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24123" w14:textId="77777777" w:rsidR="00722ED2" w:rsidRPr="003555F4" w:rsidRDefault="00722ED2" w:rsidP="00AB1AD8">
      <w:pPr>
        <w:rPr>
          <w:rFonts w:cs="Times New Roman"/>
          <w:color w:val="7030A0"/>
          <w:szCs w:val="22"/>
        </w:rPr>
      </w:pPr>
    </w:p>
    <w:p w14:paraId="1AE9D540" w14:textId="77777777" w:rsidR="00722ED2" w:rsidRPr="002C4BC0" w:rsidRDefault="00722ED2" w:rsidP="00AB1AD8">
      <w:pPr>
        <w:rPr>
          <w:rFonts w:cs="Times New Roman"/>
          <w:color w:val="7030A0"/>
          <w:szCs w:val="22"/>
        </w:rPr>
      </w:pPr>
    </w:p>
    <w:p w14:paraId="644A2731" w14:textId="73406586" w:rsidR="00722ED2" w:rsidRPr="002C4BC0" w:rsidRDefault="0080246A" w:rsidP="00AB1AD8">
      <w:pPr>
        <w:rPr>
          <w:rFonts w:cs="Times New Roman"/>
          <w:color w:val="7030A0"/>
          <w:szCs w:val="22"/>
        </w:rPr>
      </w:pPr>
      <w:r w:rsidRPr="002C4BC0">
        <w:rPr>
          <w:noProof/>
          <w:szCs w:val="22"/>
        </w:rPr>
        <w:drawing>
          <wp:inline distT="0" distB="0" distL="0" distR="0" wp14:anchorId="392EEEF1" wp14:editId="3B9F8F11">
            <wp:extent cx="1809750"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9750" cy="1250950"/>
                    </a:xfrm>
                    <a:prstGeom prst="rect">
                      <a:avLst/>
                    </a:prstGeom>
                    <a:noFill/>
                    <a:ln>
                      <a:noFill/>
                    </a:ln>
                  </pic:spPr>
                </pic:pic>
              </a:graphicData>
            </a:graphic>
          </wp:inline>
        </w:drawing>
      </w:r>
    </w:p>
    <w:p w14:paraId="0BCE6D81" w14:textId="77777777" w:rsidR="00722ED2" w:rsidRPr="002C4BC0" w:rsidRDefault="00722ED2" w:rsidP="00AB1AD8">
      <w:pPr>
        <w:rPr>
          <w:rFonts w:cs="Times New Roman"/>
          <w:szCs w:val="22"/>
        </w:rPr>
      </w:pPr>
    </w:p>
    <w:p w14:paraId="094B9428" w14:textId="77777777" w:rsidR="00722ED2" w:rsidRPr="002C4BC0" w:rsidRDefault="00722ED2" w:rsidP="00AB1AD8">
      <w:pPr>
        <w:rPr>
          <w:rFonts w:cs="Times New Roman"/>
          <w:szCs w:val="22"/>
        </w:rPr>
      </w:pPr>
    </w:p>
    <w:p w14:paraId="337F6F0A" w14:textId="77777777" w:rsidR="00722ED2" w:rsidRPr="002C4BC0" w:rsidRDefault="00722ED2" w:rsidP="00AB1AD8">
      <w:pPr>
        <w:rPr>
          <w:rFonts w:cs="Times New Roman"/>
          <w:szCs w:val="22"/>
        </w:rPr>
      </w:pPr>
    </w:p>
    <w:p w14:paraId="3AD3A86D" w14:textId="77777777" w:rsidR="00722ED2" w:rsidRPr="002C4BC0" w:rsidRDefault="00722ED2" w:rsidP="00AB1AD8">
      <w:pPr>
        <w:rPr>
          <w:rFonts w:cs="Times New Roman"/>
          <w:szCs w:val="22"/>
        </w:rPr>
      </w:pPr>
    </w:p>
    <w:p w14:paraId="64F1369C" w14:textId="77777777" w:rsidR="00722ED2" w:rsidRPr="002C4BC0" w:rsidRDefault="00722ED2" w:rsidP="00AB1AD8">
      <w:pPr>
        <w:rPr>
          <w:rFonts w:cs="Times New Roman"/>
          <w:szCs w:val="22"/>
        </w:rPr>
      </w:pPr>
      <w:r w:rsidRPr="002C4BC0">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3D7E6D0B" w:rsidR="005868C1" w:rsidRPr="002D551F" w:rsidRDefault="005868C1" w:rsidP="00722ED2">
                            <w:pPr>
                              <w:pStyle w:val="Title"/>
                            </w:pPr>
                            <w:r w:rsidRPr="002D551F">
                              <w:t xml:space="preserve">TAPI </w:t>
                            </w:r>
                            <w:r w:rsidR="00110B1C">
                              <w:t xml:space="preserve">v2.4.0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3B775E74"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160D1E">
                              <w:rPr>
                                <w:rFonts w:asciiTheme="majorHAnsi" w:hAnsiTheme="majorHAnsi" w:cstheme="majorHAnsi"/>
                              </w:rPr>
                              <w:t>2</w:t>
                            </w:r>
                            <w:r w:rsidR="00621577">
                              <w:rPr>
                                <w:rFonts w:asciiTheme="majorHAnsi" w:hAnsiTheme="majorHAnsi" w:cstheme="majorHAnsi"/>
                              </w:rPr>
                              <w:t>.</w:t>
                            </w:r>
                            <w:r w:rsidR="007752F4">
                              <w:rPr>
                                <w:rFonts w:asciiTheme="majorHAnsi" w:hAnsiTheme="majorHAnsi" w:cstheme="majorHAnsi"/>
                              </w:rPr>
                              <w:t>0</w:t>
                            </w:r>
                            <w:r w:rsidR="00933024">
                              <w:rPr>
                                <w:rFonts w:asciiTheme="majorHAnsi" w:hAnsiTheme="majorHAnsi" w:cstheme="majorHAnsi"/>
                              </w:rPr>
                              <w:t xml:space="preserve"> </w:t>
                            </w:r>
                            <w:r w:rsidR="006967BC">
                              <w:rPr>
                                <w:rFonts w:asciiTheme="majorHAnsi" w:hAnsiTheme="majorHAnsi" w:cstheme="majorHAnsi"/>
                              </w:rPr>
                              <w:t>(Dec</w:t>
                            </w:r>
                            <w:r w:rsidR="00933024">
                              <w:rPr>
                                <w:rFonts w:asciiTheme="majorHAnsi" w:hAnsiTheme="majorHAnsi" w:cstheme="majorHAnsi"/>
                              </w:rPr>
                              <w:t xml:space="preserve"> 202</w:t>
                            </w:r>
                            <w:r w:rsidR="009D26D6">
                              <w:rPr>
                                <w:rFonts w:asciiTheme="majorHAnsi" w:hAnsiTheme="majorHAnsi" w:cstheme="majorHAnsi"/>
                              </w:rPr>
                              <w:t>2</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3"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3D7E6D0B" w:rsidR="005868C1" w:rsidRPr="002D551F" w:rsidRDefault="005868C1" w:rsidP="00722ED2">
                      <w:pPr>
                        <w:pStyle w:val="Title"/>
                      </w:pPr>
                      <w:r w:rsidRPr="002D551F">
                        <w:t xml:space="preserve">TAPI </w:t>
                      </w:r>
                      <w:r w:rsidR="00110B1C">
                        <w:t xml:space="preserve">v2.4.0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3B775E74"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160D1E">
                        <w:rPr>
                          <w:rFonts w:asciiTheme="majorHAnsi" w:hAnsiTheme="majorHAnsi" w:cstheme="majorHAnsi"/>
                        </w:rPr>
                        <w:t>2</w:t>
                      </w:r>
                      <w:r w:rsidR="00621577">
                        <w:rPr>
                          <w:rFonts w:asciiTheme="majorHAnsi" w:hAnsiTheme="majorHAnsi" w:cstheme="majorHAnsi"/>
                        </w:rPr>
                        <w:t>.</w:t>
                      </w:r>
                      <w:r w:rsidR="007752F4">
                        <w:rPr>
                          <w:rFonts w:asciiTheme="majorHAnsi" w:hAnsiTheme="majorHAnsi" w:cstheme="majorHAnsi"/>
                        </w:rPr>
                        <w:t>0</w:t>
                      </w:r>
                      <w:r w:rsidR="00933024">
                        <w:rPr>
                          <w:rFonts w:asciiTheme="majorHAnsi" w:hAnsiTheme="majorHAnsi" w:cstheme="majorHAnsi"/>
                        </w:rPr>
                        <w:t xml:space="preserve"> </w:t>
                      </w:r>
                      <w:r w:rsidR="006967BC">
                        <w:rPr>
                          <w:rFonts w:asciiTheme="majorHAnsi" w:hAnsiTheme="majorHAnsi" w:cstheme="majorHAnsi"/>
                        </w:rPr>
                        <w:t>(Dec</w:t>
                      </w:r>
                      <w:r w:rsidR="00933024">
                        <w:rPr>
                          <w:rFonts w:asciiTheme="majorHAnsi" w:hAnsiTheme="majorHAnsi" w:cstheme="majorHAnsi"/>
                        </w:rPr>
                        <w:t xml:space="preserve"> 202</w:t>
                      </w:r>
                      <w:r w:rsidR="009D26D6">
                        <w:rPr>
                          <w:rFonts w:asciiTheme="majorHAnsi" w:hAnsiTheme="majorHAnsi" w:cstheme="majorHAnsi"/>
                        </w:rPr>
                        <w:t>2</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2C4BC0" w:rsidRDefault="00722ED2" w:rsidP="00AB1AD8">
      <w:pPr>
        <w:rPr>
          <w:rFonts w:cs="Times New Roman"/>
          <w:szCs w:val="22"/>
        </w:rPr>
      </w:pPr>
    </w:p>
    <w:p w14:paraId="7CB03703" w14:textId="77777777" w:rsidR="00722ED2" w:rsidRPr="002C4BC0" w:rsidRDefault="00722ED2" w:rsidP="00AB1AD8">
      <w:pPr>
        <w:rPr>
          <w:rFonts w:cs="Times New Roman"/>
          <w:szCs w:val="22"/>
        </w:rPr>
      </w:pPr>
    </w:p>
    <w:p w14:paraId="73A76026" w14:textId="77777777" w:rsidR="00722ED2" w:rsidRPr="002C4BC0" w:rsidRDefault="00722ED2" w:rsidP="00AB1AD8">
      <w:pPr>
        <w:rPr>
          <w:rFonts w:cs="Times New Roman"/>
          <w:szCs w:val="22"/>
        </w:rPr>
      </w:pPr>
    </w:p>
    <w:p w14:paraId="77208797" w14:textId="77777777" w:rsidR="00722ED2" w:rsidRPr="002C4BC0" w:rsidRDefault="00722ED2" w:rsidP="00AB1AD8">
      <w:pPr>
        <w:rPr>
          <w:rFonts w:cs="Times New Roman"/>
          <w:szCs w:val="22"/>
        </w:rPr>
      </w:pPr>
    </w:p>
    <w:p w14:paraId="35FE9A60" w14:textId="77777777" w:rsidR="00722ED2" w:rsidRPr="002C4BC0" w:rsidRDefault="00722ED2" w:rsidP="00AB1AD8">
      <w:pPr>
        <w:rPr>
          <w:rFonts w:cs="Times New Roman"/>
          <w:szCs w:val="22"/>
        </w:rPr>
      </w:pPr>
    </w:p>
    <w:p w14:paraId="03752BB9" w14:textId="77777777" w:rsidR="00722ED2" w:rsidRPr="002C4BC0" w:rsidRDefault="00722ED2" w:rsidP="00AB1AD8">
      <w:pPr>
        <w:spacing w:after="40"/>
        <w:rPr>
          <w:rFonts w:cs="Times New Roman"/>
          <w:szCs w:val="22"/>
        </w:rPr>
      </w:pPr>
      <w:r w:rsidRPr="002C4BC0">
        <w:rPr>
          <w:rFonts w:cs="Times New Roman"/>
          <w:szCs w:val="22"/>
        </w:rPr>
        <w:br w:type="page"/>
      </w:r>
      <w:r w:rsidRPr="002C4BC0">
        <w:rPr>
          <w:rFonts w:cs="Times New Roman"/>
          <w:szCs w:val="22"/>
        </w:rPr>
        <w:lastRenderedPageBreak/>
        <w:t>ONF Document Type: Technical Recommendation</w:t>
      </w:r>
    </w:p>
    <w:p w14:paraId="411AF953" w14:textId="4B32014C" w:rsidR="00722ED2" w:rsidRPr="002C4BC0" w:rsidRDefault="00722ED2" w:rsidP="00AB1AD8">
      <w:pPr>
        <w:spacing w:after="0"/>
        <w:rPr>
          <w:rFonts w:cs="Times New Roman"/>
          <w:szCs w:val="22"/>
        </w:rPr>
      </w:pPr>
    </w:p>
    <w:p w14:paraId="42DBC9EE" w14:textId="5040646C" w:rsidR="00722ED2" w:rsidRPr="002C4BC0" w:rsidRDefault="00722ED2" w:rsidP="00AB1AD8">
      <w:pPr>
        <w:outlineLvl w:val="0"/>
        <w:rPr>
          <w:rFonts w:cs="Times New Roman"/>
          <w:b/>
          <w:szCs w:val="22"/>
        </w:rPr>
      </w:pPr>
      <w:bookmarkStart w:id="0" w:name="_Toc504129734"/>
      <w:bookmarkStart w:id="1" w:name="_Toc16163701"/>
      <w:bookmarkStart w:id="2" w:name="_Toc121382251"/>
      <w:r w:rsidRPr="002C4BC0">
        <w:rPr>
          <w:rFonts w:cs="Times New Roman"/>
          <w:b/>
          <w:szCs w:val="22"/>
        </w:rPr>
        <w:t>Disclaimer</w:t>
      </w:r>
      <w:bookmarkEnd w:id="0"/>
      <w:bookmarkEnd w:id="1"/>
      <w:bookmarkEnd w:id="2"/>
    </w:p>
    <w:p w14:paraId="04DE9511" w14:textId="77777777" w:rsidR="00722ED2" w:rsidRPr="002C4BC0" w:rsidRDefault="00722ED2" w:rsidP="00AB1AD8">
      <w:pPr>
        <w:jc w:val="left"/>
        <w:rPr>
          <w:rFonts w:cs="Times New Roman"/>
          <w:spacing w:val="20"/>
          <w:szCs w:val="22"/>
        </w:rPr>
      </w:pPr>
      <w:r w:rsidRPr="002C4BC0">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2C4BC0" w:rsidRDefault="00722ED2" w:rsidP="00AB1AD8">
      <w:pPr>
        <w:spacing w:after="0"/>
        <w:jc w:val="left"/>
        <w:rPr>
          <w:rFonts w:cs="Times New Roman"/>
          <w:szCs w:val="22"/>
        </w:rPr>
      </w:pPr>
      <w:r w:rsidRPr="002C4BC0">
        <w:rPr>
          <w:rFonts w:cs="Times New Roman"/>
          <w:szCs w:val="22"/>
        </w:rPr>
        <w:t>Any marks and brands contained herein are the property of their respective owners.</w:t>
      </w:r>
    </w:p>
    <w:p w14:paraId="068E242B" w14:textId="77777777" w:rsidR="00722ED2" w:rsidRPr="002C4BC0" w:rsidRDefault="00722ED2" w:rsidP="00AB1AD8">
      <w:pPr>
        <w:spacing w:after="0"/>
        <w:jc w:val="left"/>
        <w:rPr>
          <w:rFonts w:cs="Times New Roman"/>
          <w:szCs w:val="22"/>
        </w:rPr>
      </w:pPr>
    </w:p>
    <w:p w14:paraId="160E41F1" w14:textId="317829A5" w:rsidR="00722ED2" w:rsidRPr="002C4BC0" w:rsidRDefault="00722ED2" w:rsidP="00AB1AD8">
      <w:pPr>
        <w:jc w:val="left"/>
        <w:rPr>
          <w:rFonts w:cs="Times New Roman"/>
          <w:szCs w:val="22"/>
        </w:rPr>
      </w:pPr>
      <w:bookmarkStart w:id="3" w:name="_Toc504129735"/>
      <w:r w:rsidRPr="002C4BC0">
        <w:rPr>
          <w:rFonts w:cs="Times New Roman"/>
          <w:szCs w:val="22"/>
        </w:rPr>
        <w:t>Open Networking Foundation</w:t>
      </w:r>
      <w:bookmarkEnd w:id="3"/>
      <w:r w:rsidRPr="002C4BC0">
        <w:rPr>
          <w:rFonts w:cs="Times New Roman"/>
          <w:szCs w:val="22"/>
        </w:rPr>
        <w:br/>
      </w:r>
      <w:r w:rsidR="00BE10DD" w:rsidRPr="002C4BC0">
        <w:rPr>
          <w:rFonts w:cs="Times New Roman"/>
          <w:szCs w:val="22"/>
        </w:rPr>
        <w:t>1000 El Camino Real, Suite 100, Menlo Park, CA 94025</w:t>
      </w:r>
      <w:r w:rsidRPr="002C4BC0">
        <w:rPr>
          <w:rFonts w:cs="Times New Roman"/>
          <w:szCs w:val="22"/>
        </w:rPr>
        <w:br/>
      </w:r>
      <w:hyperlink r:id="rId16" w:history="1">
        <w:r w:rsidRPr="002C4BC0">
          <w:rPr>
            <w:rFonts w:cs="Times New Roman"/>
            <w:szCs w:val="22"/>
          </w:rPr>
          <w:t>www.opennetworking.org</w:t>
        </w:r>
      </w:hyperlink>
    </w:p>
    <w:p w14:paraId="3C04767E" w14:textId="4EB41A8C" w:rsidR="00722ED2" w:rsidRPr="002C4BC0" w:rsidRDefault="00722ED2" w:rsidP="00AB1AD8">
      <w:pPr>
        <w:spacing w:after="0"/>
        <w:jc w:val="left"/>
        <w:rPr>
          <w:rFonts w:cs="Times New Roman"/>
          <w:szCs w:val="22"/>
        </w:rPr>
      </w:pPr>
      <w:r w:rsidRPr="002C4BC0">
        <w:rPr>
          <w:rFonts w:cs="Times New Roman"/>
          <w:szCs w:val="22"/>
        </w:rPr>
        <w:t>©20</w:t>
      </w:r>
      <w:r w:rsidR="00390895" w:rsidRPr="002C4BC0">
        <w:rPr>
          <w:rFonts w:cs="Times New Roman"/>
          <w:szCs w:val="22"/>
        </w:rPr>
        <w:t>2</w:t>
      </w:r>
      <w:r w:rsidR="00160D1E" w:rsidRPr="002C4BC0">
        <w:rPr>
          <w:rFonts w:cs="Times New Roman"/>
          <w:szCs w:val="22"/>
        </w:rPr>
        <w:t>2</w:t>
      </w:r>
      <w:r w:rsidRPr="002C4BC0">
        <w:rPr>
          <w:rFonts w:cs="Times New Roman"/>
          <w:szCs w:val="22"/>
        </w:rPr>
        <w:t xml:space="preserve"> Open Networking Foundation. All rights reserved.</w:t>
      </w:r>
    </w:p>
    <w:p w14:paraId="1242A59B" w14:textId="77777777" w:rsidR="00722ED2" w:rsidRPr="002C4BC0" w:rsidRDefault="00722ED2" w:rsidP="00AB1AD8">
      <w:pPr>
        <w:spacing w:after="0"/>
        <w:jc w:val="left"/>
        <w:rPr>
          <w:rFonts w:cs="Times New Roman"/>
          <w:szCs w:val="22"/>
        </w:rPr>
      </w:pPr>
    </w:p>
    <w:p w14:paraId="21D7D904" w14:textId="35590F65" w:rsidR="00722ED2" w:rsidRPr="002C4BC0" w:rsidRDefault="00722ED2" w:rsidP="00AB1AD8">
      <w:pPr>
        <w:spacing w:after="0"/>
        <w:jc w:val="left"/>
        <w:rPr>
          <w:rFonts w:cs="Times New Roman"/>
          <w:szCs w:val="22"/>
        </w:rPr>
      </w:pPr>
      <w:r w:rsidRPr="002C4BC0">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2C4BC0" w:rsidRDefault="00722ED2" w:rsidP="00AB1AD8">
      <w:pPr>
        <w:spacing w:after="0"/>
        <w:rPr>
          <w:rFonts w:cs="Times New Roman"/>
          <w:szCs w:val="22"/>
        </w:rPr>
      </w:pPr>
    </w:p>
    <w:p w14:paraId="33734862" w14:textId="77777777" w:rsidR="00722ED2" w:rsidRPr="002C4BC0" w:rsidRDefault="00722ED2" w:rsidP="00AB1AD8">
      <w:pPr>
        <w:spacing w:after="0"/>
        <w:rPr>
          <w:rFonts w:cs="Times New Roman"/>
          <w:szCs w:val="22"/>
        </w:rPr>
      </w:pPr>
    </w:p>
    <w:p w14:paraId="28235448" w14:textId="77777777" w:rsidR="00722ED2" w:rsidRPr="002C4BC0" w:rsidRDefault="00722ED2" w:rsidP="00AB1AD8">
      <w:pPr>
        <w:spacing w:after="0"/>
        <w:rPr>
          <w:rFonts w:cs="Times New Roman"/>
          <w:szCs w:val="22"/>
        </w:rPr>
      </w:pPr>
      <w:r w:rsidRPr="002C4BC0">
        <w:rPr>
          <w:rFonts w:cs="Times New Roman"/>
          <w:szCs w:val="22"/>
        </w:rPr>
        <w:br w:type="page"/>
      </w:r>
    </w:p>
    <w:p w14:paraId="6E651B2E" w14:textId="77777777" w:rsidR="00722ED2" w:rsidRPr="002C4BC0" w:rsidRDefault="00722ED2" w:rsidP="00443820">
      <w:pPr>
        <w:pStyle w:val="Heading1"/>
        <w:numPr>
          <w:ilvl w:val="0"/>
          <w:numId w:val="0"/>
        </w:numPr>
        <w:ind w:left="431" w:hanging="431"/>
      </w:pPr>
      <w:bookmarkStart w:id="4" w:name="_Toc121382252"/>
      <w:r w:rsidRPr="002C4BC0">
        <w:lastRenderedPageBreak/>
        <w:t>Table of Contents</w:t>
      </w:r>
      <w:bookmarkEnd w:id="4"/>
    </w:p>
    <w:p w14:paraId="3DF75F7D" w14:textId="4D1D8278" w:rsidR="00401799" w:rsidRDefault="00722ED2">
      <w:pPr>
        <w:pStyle w:val="TOC1"/>
        <w:rPr>
          <w:rFonts w:asciiTheme="minorHAnsi" w:hAnsiTheme="minorHAnsi" w:cstheme="minorBidi"/>
          <w:b w:val="0"/>
          <w:noProof/>
          <w:color w:val="auto"/>
          <w:szCs w:val="22"/>
          <w:lang w:eastAsia="en-US"/>
        </w:rPr>
      </w:pPr>
      <w:r w:rsidRPr="00A61677">
        <w:rPr>
          <w:rFonts w:cs="Times New Roman"/>
          <w:bCs/>
        </w:rPr>
        <w:fldChar w:fldCharType="begin"/>
      </w:r>
      <w:r w:rsidRPr="002C4BC0">
        <w:rPr>
          <w:rFonts w:cs="Times New Roman"/>
          <w:bCs/>
        </w:rPr>
        <w:instrText xml:space="preserve"> TOC \o "1-4" \h \z \u </w:instrText>
      </w:r>
      <w:r w:rsidRPr="00A61677">
        <w:rPr>
          <w:rFonts w:cs="Times New Roman"/>
          <w:bCs/>
        </w:rPr>
        <w:fldChar w:fldCharType="separate"/>
      </w:r>
      <w:hyperlink w:anchor="_Toc121382251" w:history="1">
        <w:r w:rsidR="00401799" w:rsidRPr="00CF3223">
          <w:rPr>
            <w:rStyle w:val="Hyperlink"/>
            <w:rFonts w:cs="Times New Roman"/>
            <w:noProof/>
          </w:rPr>
          <w:t>Disclaimer</w:t>
        </w:r>
        <w:r w:rsidR="00401799">
          <w:rPr>
            <w:noProof/>
            <w:webHidden/>
          </w:rPr>
          <w:tab/>
        </w:r>
        <w:r w:rsidR="00401799">
          <w:rPr>
            <w:noProof/>
            <w:webHidden/>
          </w:rPr>
          <w:fldChar w:fldCharType="begin"/>
        </w:r>
        <w:r w:rsidR="00401799">
          <w:rPr>
            <w:noProof/>
            <w:webHidden/>
          </w:rPr>
          <w:instrText xml:space="preserve"> PAGEREF _Toc121382251 \h </w:instrText>
        </w:r>
        <w:r w:rsidR="00401799">
          <w:rPr>
            <w:noProof/>
            <w:webHidden/>
          </w:rPr>
        </w:r>
        <w:r w:rsidR="00401799">
          <w:rPr>
            <w:noProof/>
            <w:webHidden/>
          </w:rPr>
          <w:fldChar w:fldCharType="separate"/>
        </w:r>
        <w:r w:rsidR="00401799">
          <w:rPr>
            <w:noProof/>
            <w:webHidden/>
          </w:rPr>
          <w:t>2</w:t>
        </w:r>
        <w:r w:rsidR="00401799">
          <w:rPr>
            <w:noProof/>
            <w:webHidden/>
          </w:rPr>
          <w:fldChar w:fldCharType="end"/>
        </w:r>
      </w:hyperlink>
    </w:p>
    <w:p w14:paraId="56171F24" w14:textId="5A47FBB0" w:rsidR="00401799" w:rsidRDefault="00401799">
      <w:pPr>
        <w:pStyle w:val="TOC1"/>
        <w:rPr>
          <w:rFonts w:asciiTheme="minorHAnsi" w:hAnsiTheme="minorHAnsi" w:cstheme="minorBidi"/>
          <w:b w:val="0"/>
          <w:noProof/>
          <w:color w:val="auto"/>
          <w:szCs w:val="22"/>
          <w:lang w:eastAsia="en-US"/>
        </w:rPr>
      </w:pPr>
      <w:hyperlink w:anchor="_Toc121382252" w:history="1">
        <w:r w:rsidRPr="00CF3223">
          <w:rPr>
            <w:rStyle w:val="Hyperlink"/>
            <w:noProof/>
          </w:rPr>
          <w:t>Table of Contents</w:t>
        </w:r>
        <w:r>
          <w:rPr>
            <w:noProof/>
            <w:webHidden/>
          </w:rPr>
          <w:tab/>
        </w:r>
        <w:r>
          <w:rPr>
            <w:noProof/>
            <w:webHidden/>
          </w:rPr>
          <w:fldChar w:fldCharType="begin"/>
        </w:r>
        <w:r>
          <w:rPr>
            <w:noProof/>
            <w:webHidden/>
          </w:rPr>
          <w:instrText xml:space="preserve"> PAGEREF _Toc121382252 \h </w:instrText>
        </w:r>
        <w:r>
          <w:rPr>
            <w:noProof/>
            <w:webHidden/>
          </w:rPr>
        </w:r>
        <w:r>
          <w:rPr>
            <w:noProof/>
            <w:webHidden/>
          </w:rPr>
          <w:fldChar w:fldCharType="separate"/>
        </w:r>
        <w:r>
          <w:rPr>
            <w:noProof/>
            <w:webHidden/>
          </w:rPr>
          <w:t>3</w:t>
        </w:r>
        <w:r>
          <w:rPr>
            <w:noProof/>
            <w:webHidden/>
          </w:rPr>
          <w:fldChar w:fldCharType="end"/>
        </w:r>
      </w:hyperlink>
    </w:p>
    <w:p w14:paraId="50129506" w14:textId="17B62EB7" w:rsidR="00401799" w:rsidRDefault="00401799">
      <w:pPr>
        <w:pStyle w:val="TOC1"/>
        <w:rPr>
          <w:rFonts w:asciiTheme="minorHAnsi" w:hAnsiTheme="minorHAnsi" w:cstheme="minorBidi"/>
          <w:b w:val="0"/>
          <w:noProof/>
          <w:color w:val="auto"/>
          <w:szCs w:val="22"/>
          <w:lang w:eastAsia="en-US"/>
        </w:rPr>
      </w:pPr>
      <w:hyperlink w:anchor="_Toc121382253" w:history="1">
        <w:r w:rsidRPr="00CF3223">
          <w:rPr>
            <w:rStyle w:val="Hyperlink"/>
            <w:noProof/>
          </w:rPr>
          <w:t>List of Figures</w:t>
        </w:r>
        <w:r>
          <w:rPr>
            <w:noProof/>
            <w:webHidden/>
          </w:rPr>
          <w:tab/>
        </w:r>
        <w:r>
          <w:rPr>
            <w:noProof/>
            <w:webHidden/>
          </w:rPr>
          <w:fldChar w:fldCharType="begin"/>
        </w:r>
        <w:r>
          <w:rPr>
            <w:noProof/>
            <w:webHidden/>
          </w:rPr>
          <w:instrText xml:space="preserve"> PAGEREF _Toc121382253 \h </w:instrText>
        </w:r>
        <w:r>
          <w:rPr>
            <w:noProof/>
            <w:webHidden/>
          </w:rPr>
        </w:r>
        <w:r>
          <w:rPr>
            <w:noProof/>
            <w:webHidden/>
          </w:rPr>
          <w:fldChar w:fldCharType="separate"/>
        </w:r>
        <w:r>
          <w:rPr>
            <w:noProof/>
            <w:webHidden/>
          </w:rPr>
          <w:t>10</w:t>
        </w:r>
        <w:r>
          <w:rPr>
            <w:noProof/>
            <w:webHidden/>
          </w:rPr>
          <w:fldChar w:fldCharType="end"/>
        </w:r>
      </w:hyperlink>
    </w:p>
    <w:p w14:paraId="73EBE510" w14:textId="5E7E5CBE" w:rsidR="00401799" w:rsidRDefault="00401799">
      <w:pPr>
        <w:pStyle w:val="TOC1"/>
        <w:rPr>
          <w:rFonts w:asciiTheme="minorHAnsi" w:hAnsiTheme="minorHAnsi" w:cstheme="minorBidi"/>
          <w:b w:val="0"/>
          <w:noProof/>
          <w:color w:val="auto"/>
          <w:szCs w:val="22"/>
          <w:lang w:eastAsia="en-US"/>
        </w:rPr>
      </w:pPr>
      <w:hyperlink w:anchor="_Toc121382254" w:history="1">
        <w:r w:rsidRPr="00CF3223">
          <w:rPr>
            <w:rStyle w:val="Hyperlink"/>
            <w:noProof/>
          </w:rPr>
          <w:t>List of Tables</w:t>
        </w:r>
        <w:r>
          <w:rPr>
            <w:noProof/>
            <w:webHidden/>
          </w:rPr>
          <w:tab/>
        </w:r>
        <w:r>
          <w:rPr>
            <w:noProof/>
            <w:webHidden/>
          </w:rPr>
          <w:fldChar w:fldCharType="begin"/>
        </w:r>
        <w:r>
          <w:rPr>
            <w:noProof/>
            <w:webHidden/>
          </w:rPr>
          <w:instrText xml:space="preserve"> PAGEREF _Toc121382254 \h </w:instrText>
        </w:r>
        <w:r>
          <w:rPr>
            <w:noProof/>
            <w:webHidden/>
          </w:rPr>
        </w:r>
        <w:r>
          <w:rPr>
            <w:noProof/>
            <w:webHidden/>
          </w:rPr>
          <w:fldChar w:fldCharType="separate"/>
        </w:r>
        <w:r>
          <w:rPr>
            <w:noProof/>
            <w:webHidden/>
          </w:rPr>
          <w:t>16</w:t>
        </w:r>
        <w:r>
          <w:rPr>
            <w:noProof/>
            <w:webHidden/>
          </w:rPr>
          <w:fldChar w:fldCharType="end"/>
        </w:r>
      </w:hyperlink>
    </w:p>
    <w:p w14:paraId="3BBF8781" w14:textId="3BE925AA" w:rsidR="00401799" w:rsidRDefault="00401799">
      <w:pPr>
        <w:pStyle w:val="TOC1"/>
        <w:rPr>
          <w:rFonts w:asciiTheme="minorHAnsi" w:hAnsiTheme="minorHAnsi" w:cstheme="minorBidi"/>
          <w:b w:val="0"/>
          <w:noProof/>
          <w:color w:val="auto"/>
          <w:szCs w:val="22"/>
          <w:lang w:eastAsia="en-US"/>
        </w:rPr>
      </w:pPr>
      <w:hyperlink w:anchor="_Toc121382255" w:history="1">
        <w:r w:rsidRPr="00CF3223">
          <w:rPr>
            <w:rStyle w:val="Hyperlink"/>
            <w:rFonts w:cs="Times New Roman"/>
            <w:noProof/>
          </w:rPr>
          <w:t>Document History</w:t>
        </w:r>
        <w:r>
          <w:rPr>
            <w:noProof/>
            <w:webHidden/>
          </w:rPr>
          <w:tab/>
        </w:r>
        <w:r>
          <w:rPr>
            <w:noProof/>
            <w:webHidden/>
          </w:rPr>
          <w:fldChar w:fldCharType="begin"/>
        </w:r>
        <w:r>
          <w:rPr>
            <w:noProof/>
            <w:webHidden/>
          </w:rPr>
          <w:instrText xml:space="preserve"> PAGEREF _Toc121382255 \h </w:instrText>
        </w:r>
        <w:r>
          <w:rPr>
            <w:noProof/>
            <w:webHidden/>
          </w:rPr>
        </w:r>
        <w:r>
          <w:rPr>
            <w:noProof/>
            <w:webHidden/>
          </w:rPr>
          <w:fldChar w:fldCharType="separate"/>
        </w:r>
        <w:r>
          <w:rPr>
            <w:noProof/>
            <w:webHidden/>
          </w:rPr>
          <w:t>20</w:t>
        </w:r>
        <w:r>
          <w:rPr>
            <w:noProof/>
            <w:webHidden/>
          </w:rPr>
          <w:fldChar w:fldCharType="end"/>
        </w:r>
      </w:hyperlink>
    </w:p>
    <w:p w14:paraId="3DBE40E5" w14:textId="6A9C1776" w:rsidR="00401799" w:rsidRDefault="00401799">
      <w:pPr>
        <w:pStyle w:val="TOC1"/>
        <w:tabs>
          <w:tab w:val="left" w:pos="432"/>
        </w:tabs>
        <w:rPr>
          <w:rFonts w:asciiTheme="minorHAnsi" w:hAnsiTheme="minorHAnsi" w:cstheme="minorBidi"/>
          <w:b w:val="0"/>
          <w:noProof/>
          <w:color w:val="auto"/>
          <w:szCs w:val="22"/>
          <w:lang w:eastAsia="en-US"/>
        </w:rPr>
      </w:pPr>
      <w:hyperlink w:anchor="_Toc121382256" w:history="1">
        <w:r w:rsidRPr="00CF3223">
          <w:rPr>
            <w:rStyle w:val="Hyperlink"/>
            <w:rFonts w:cs="Times New Roman"/>
            <w:noProof/>
          </w:rPr>
          <w:t>1</w:t>
        </w:r>
        <w:r>
          <w:rPr>
            <w:rFonts w:asciiTheme="minorHAnsi" w:hAnsiTheme="minorHAnsi" w:cstheme="minorBidi"/>
            <w:b w:val="0"/>
            <w:noProof/>
            <w:color w:val="auto"/>
            <w:szCs w:val="22"/>
            <w:lang w:eastAsia="en-US"/>
          </w:rPr>
          <w:tab/>
        </w:r>
        <w:r w:rsidRPr="00CF3223">
          <w:rPr>
            <w:rStyle w:val="Hyperlink"/>
            <w:rFonts w:cs="Times New Roman"/>
            <w:noProof/>
          </w:rPr>
          <w:t>Introduction</w:t>
        </w:r>
        <w:r>
          <w:rPr>
            <w:noProof/>
            <w:webHidden/>
          </w:rPr>
          <w:tab/>
        </w:r>
        <w:r>
          <w:rPr>
            <w:noProof/>
            <w:webHidden/>
          </w:rPr>
          <w:fldChar w:fldCharType="begin"/>
        </w:r>
        <w:r>
          <w:rPr>
            <w:noProof/>
            <w:webHidden/>
          </w:rPr>
          <w:instrText xml:space="preserve"> PAGEREF _Toc121382256 \h </w:instrText>
        </w:r>
        <w:r>
          <w:rPr>
            <w:noProof/>
            <w:webHidden/>
          </w:rPr>
        </w:r>
        <w:r>
          <w:rPr>
            <w:noProof/>
            <w:webHidden/>
          </w:rPr>
          <w:fldChar w:fldCharType="separate"/>
        </w:r>
        <w:r>
          <w:rPr>
            <w:noProof/>
            <w:webHidden/>
          </w:rPr>
          <w:t>21</w:t>
        </w:r>
        <w:r>
          <w:rPr>
            <w:noProof/>
            <w:webHidden/>
          </w:rPr>
          <w:fldChar w:fldCharType="end"/>
        </w:r>
      </w:hyperlink>
    </w:p>
    <w:p w14:paraId="46CC73A6" w14:textId="1E1FA18F" w:rsidR="00401799" w:rsidRDefault="00401799">
      <w:pPr>
        <w:pStyle w:val="TOC2"/>
        <w:rPr>
          <w:rFonts w:asciiTheme="minorHAnsi" w:hAnsiTheme="minorHAnsi" w:cstheme="minorBidi"/>
          <w:noProof/>
          <w:color w:val="auto"/>
          <w:sz w:val="22"/>
          <w:lang w:eastAsia="en-US"/>
        </w:rPr>
      </w:pPr>
      <w:hyperlink w:anchor="_Toc121382257" w:history="1">
        <w:r w:rsidRPr="00CF3223">
          <w:rPr>
            <w:rStyle w:val="Hyperlink"/>
            <w:noProof/>
          </w:rPr>
          <w:t>1.1</w:t>
        </w:r>
        <w:r>
          <w:rPr>
            <w:rFonts w:asciiTheme="minorHAnsi" w:hAnsiTheme="minorHAnsi" w:cstheme="minorBidi"/>
            <w:noProof/>
            <w:color w:val="auto"/>
            <w:sz w:val="22"/>
            <w:lang w:eastAsia="en-US"/>
          </w:rPr>
          <w:tab/>
        </w:r>
        <w:r w:rsidRPr="00CF3223">
          <w:rPr>
            <w:rStyle w:val="Hyperlink"/>
            <w:noProof/>
          </w:rPr>
          <w:t>General introduction to the model</w:t>
        </w:r>
        <w:r>
          <w:rPr>
            <w:noProof/>
            <w:webHidden/>
          </w:rPr>
          <w:tab/>
        </w:r>
        <w:r>
          <w:rPr>
            <w:noProof/>
            <w:webHidden/>
          </w:rPr>
          <w:fldChar w:fldCharType="begin"/>
        </w:r>
        <w:r>
          <w:rPr>
            <w:noProof/>
            <w:webHidden/>
          </w:rPr>
          <w:instrText xml:space="preserve"> PAGEREF _Toc121382257 \h </w:instrText>
        </w:r>
        <w:r>
          <w:rPr>
            <w:noProof/>
            <w:webHidden/>
          </w:rPr>
        </w:r>
        <w:r>
          <w:rPr>
            <w:noProof/>
            <w:webHidden/>
          </w:rPr>
          <w:fldChar w:fldCharType="separate"/>
        </w:r>
        <w:r>
          <w:rPr>
            <w:noProof/>
            <w:webHidden/>
          </w:rPr>
          <w:t>21</w:t>
        </w:r>
        <w:r>
          <w:rPr>
            <w:noProof/>
            <w:webHidden/>
          </w:rPr>
          <w:fldChar w:fldCharType="end"/>
        </w:r>
      </w:hyperlink>
    </w:p>
    <w:p w14:paraId="2C7D74B5" w14:textId="27CDD0C1" w:rsidR="00401799" w:rsidRDefault="00401799">
      <w:pPr>
        <w:pStyle w:val="TOC3"/>
        <w:rPr>
          <w:rFonts w:asciiTheme="minorHAnsi" w:hAnsiTheme="minorHAnsi" w:cstheme="minorBidi"/>
          <w:noProof/>
          <w:color w:val="auto"/>
          <w:sz w:val="22"/>
          <w:lang w:eastAsia="en-US"/>
        </w:rPr>
      </w:pPr>
      <w:hyperlink w:anchor="_Toc121382258" w:history="1">
        <w:r w:rsidRPr="00CF3223">
          <w:rPr>
            <w:rStyle w:val="Hyperlink"/>
            <w:noProof/>
          </w:rPr>
          <w:t>1.1.1</w:t>
        </w:r>
        <w:r>
          <w:rPr>
            <w:rFonts w:asciiTheme="minorHAnsi" w:hAnsiTheme="minorHAnsi" w:cstheme="minorBidi"/>
            <w:noProof/>
            <w:color w:val="auto"/>
            <w:sz w:val="22"/>
            <w:lang w:eastAsia="en-US"/>
          </w:rPr>
          <w:tab/>
        </w:r>
        <w:r w:rsidRPr="00CF3223">
          <w:rPr>
            <w:rStyle w:val="Hyperlink"/>
            <w:noProof/>
          </w:rPr>
          <w:t>Disclaimer</w:t>
        </w:r>
        <w:r>
          <w:rPr>
            <w:noProof/>
            <w:webHidden/>
          </w:rPr>
          <w:tab/>
        </w:r>
        <w:r>
          <w:rPr>
            <w:noProof/>
            <w:webHidden/>
          </w:rPr>
          <w:fldChar w:fldCharType="begin"/>
        </w:r>
        <w:r>
          <w:rPr>
            <w:noProof/>
            <w:webHidden/>
          </w:rPr>
          <w:instrText xml:space="preserve"> PAGEREF _Toc121382258 \h </w:instrText>
        </w:r>
        <w:r>
          <w:rPr>
            <w:noProof/>
            <w:webHidden/>
          </w:rPr>
        </w:r>
        <w:r>
          <w:rPr>
            <w:noProof/>
            <w:webHidden/>
          </w:rPr>
          <w:fldChar w:fldCharType="separate"/>
        </w:r>
        <w:r>
          <w:rPr>
            <w:noProof/>
            <w:webHidden/>
          </w:rPr>
          <w:t>21</w:t>
        </w:r>
        <w:r>
          <w:rPr>
            <w:noProof/>
            <w:webHidden/>
          </w:rPr>
          <w:fldChar w:fldCharType="end"/>
        </w:r>
      </w:hyperlink>
    </w:p>
    <w:p w14:paraId="63F30F94" w14:textId="0E17F696" w:rsidR="00401799" w:rsidRDefault="00401799">
      <w:pPr>
        <w:pStyle w:val="TOC2"/>
        <w:rPr>
          <w:rFonts w:asciiTheme="minorHAnsi" w:hAnsiTheme="minorHAnsi" w:cstheme="minorBidi"/>
          <w:noProof/>
          <w:color w:val="auto"/>
          <w:sz w:val="22"/>
          <w:lang w:eastAsia="en-US"/>
        </w:rPr>
      </w:pPr>
      <w:hyperlink w:anchor="_Toc121382259" w:history="1">
        <w:r w:rsidRPr="00CF3223">
          <w:rPr>
            <w:rStyle w:val="Hyperlink"/>
            <w:noProof/>
          </w:rPr>
          <w:t>1.2</w:t>
        </w:r>
        <w:r>
          <w:rPr>
            <w:rFonts w:asciiTheme="minorHAnsi" w:hAnsiTheme="minorHAnsi" w:cstheme="minorBidi"/>
            <w:noProof/>
            <w:color w:val="auto"/>
            <w:sz w:val="22"/>
            <w:lang w:eastAsia="en-US"/>
          </w:rPr>
          <w:tab/>
        </w:r>
        <w:r w:rsidRPr="00CF3223">
          <w:rPr>
            <w:rStyle w:val="Hyperlink"/>
            <w:noProof/>
          </w:rPr>
          <w:t>Introduction to this document</w:t>
        </w:r>
        <w:r>
          <w:rPr>
            <w:noProof/>
            <w:webHidden/>
          </w:rPr>
          <w:tab/>
        </w:r>
        <w:r>
          <w:rPr>
            <w:noProof/>
            <w:webHidden/>
          </w:rPr>
          <w:fldChar w:fldCharType="begin"/>
        </w:r>
        <w:r>
          <w:rPr>
            <w:noProof/>
            <w:webHidden/>
          </w:rPr>
          <w:instrText xml:space="preserve"> PAGEREF _Toc121382259 \h </w:instrText>
        </w:r>
        <w:r>
          <w:rPr>
            <w:noProof/>
            <w:webHidden/>
          </w:rPr>
        </w:r>
        <w:r>
          <w:rPr>
            <w:noProof/>
            <w:webHidden/>
          </w:rPr>
          <w:fldChar w:fldCharType="separate"/>
        </w:r>
        <w:r>
          <w:rPr>
            <w:noProof/>
            <w:webHidden/>
          </w:rPr>
          <w:t>21</w:t>
        </w:r>
        <w:r>
          <w:rPr>
            <w:noProof/>
            <w:webHidden/>
          </w:rPr>
          <w:fldChar w:fldCharType="end"/>
        </w:r>
      </w:hyperlink>
    </w:p>
    <w:p w14:paraId="7EA99A12" w14:textId="7B0CDB26" w:rsidR="00401799" w:rsidRDefault="00401799">
      <w:pPr>
        <w:pStyle w:val="TOC1"/>
        <w:tabs>
          <w:tab w:val="left" w:pos="432"/>
        </w:tabs>
        <w:rPr>
          <w:rFonts w:asciiTheme="minorHAnsi" w:hAnsiTheme="minorHAnsi" w:cstheme="minorBidi"/>
          <w:b w:val="0"/>
          <w:noProof/>
          <w:color w:val="auto"/>
          <w:szCs w:val="22"/>
          <w:lang w:eastAsia="en-US"/>
        </w:rPr>
      </w:pPr>
      <w:hyperlink w:anchor="_Toc121382260" w:history="1">
        <w:r w:rsidRPr="00CF3223">
          <w:rPr>
            <w:rStyle w:val="Hyperlink"/>
            <w:rFonts w:cs="Times New Roman"/>
            <w:noProof/>
          </w:rPr>
          <w:t>2</w:t>
        </w:r>
        <w:r>
          <w:rPr>
            <w:rFonts w:asciiTheme="minorHAnsi" w:hAnsiTheme="minorHAnsi" w:cstheme="minorBidi"/>
            <w:b w:val="0"/>
            <w:noProof/>
            <w:color w:val="auto"/>
            <w:szCs w:val="22"/>
            <w:lang w:eastAsia="en-US"/>
          </w:rPr>
          <w:tab/>
        </w:r>
        <w:r w:rsidRPr="00CF3223">
          <w:rPr>
            <w:rStyle w:val="Hyperlink"/>
            <w:rFonts w:cs="Times New Roman"/>
            <w:noProof/>
          </w:rPr>
          <w:t>RESTCONF/YANG Protocol considerations</w:t>
        </w:r>
        <w:r>
          <w:rPr>
            <w:noProof/>
            <w:webHidden/>
          </w:rPr>
          <w:tab/>
        </w:r>
        <w:r>
          <w:rPr>
            <w:noProof/>
            <w:webHidden/>
          </w:rPr>
          <w:fldChar w:fldCharType="begin"/>
        </w:r>
        <w:r>
          <w:rPr>
            <w:noProof/>
            <w:webHidden/>
          </w:rPr>
          <w:instrText xml:space="preserve"> PAGEREF _Toc121382260 \h </w:instrText>
        </w:r>
        <w:r>
          <w:rPr>
            <w:noProof/>
            <w:webHidden/>
          </w:rPr>
        </w:r>
        <w:r>
          <w:rPr>
            <w:noProof/>
            <w:webHidden/>
          </w:rPr>
          <w:fldChar w:fldCharType="separate"/>
        </w:r>
        <w:r>
          <w:rPr>
            <w:noProof/>
            <w:webHidden/>
          </w:rPr>
          <w:t>23</w:t>
        </w:r>
        <w:r>
          <w:rPr>
            <w:noProof/>
            <w:webHidden/>
          </w:rPr>
          <w:fldChar w:fldCharType="end"/>
        </w:r>
      </w:hyperlink>
    </w:p>
    <w:p w14:paraId="4B88A7AA" w14:textId="38D3C6FC" w:rsidR="00401799" w:rsidRDefault="00401799">
      <w:pPr>
        <w:pStyle w:val="TOC2"/>
        <w:rPr>
          <w:rFonts w:asciiTheme="minorHAnsi" w:hAnsiTheme="minorHAnsi" w:cstheme="minorBidi"/>
          <w:noProof/>
          <w:color w:val="auto"/>
          <w:sz w:val="22"/>
          <w:lang w:eastAsia="en-US"/>
        </w:rPr>
      </w:pPr>
      <w:hyperlink w:anchor="_Toc121382261" w:history="1">
        <w:r w:rsidRPr="00CF3223">
          <w:rPr>
            <w:rStyle w:val="Hyperlink"/>
            <w:noProof/>
          </w:rPr>
          <w:t>2.1</w:t>
        </w:r>
        <w:r>
          <w:rPr>
            <w:rFonts w:asciiTheme="minorHAnsi" w:hAnsiTheme="minorHAnsi" w:cstheme="minorBidi"/>
            <w:noProof/>
            <w:color w:val="auto"/>
            <w:sz w:val="22"/>
            <w:lang w:eastAsia="en-US"/>
          </w:rPr>
          <w:tab/>
        </w:r>
        <w:r w:rsidRPr="00CF3223">
          <w:rPr>
            <w:rStyle w:val="Hyperlink"/>
            <w:noProof/>
          </w:rPr>
          <w:t>Root tree discovery</w:t>
        </w:r>
        <w:r>
          <w:rPr>
            <w:noProof/>
            <w:webHidden/>
          </w:rPr>
          <w:tab/>
        </w:r>
        <w:r>
          <w:rPr>
            <w:noProof/>
            <w:webHidden/>
          </w:rPr>
          <w:fldChar w:fldCharType="begin"/>
        </w:r>
        <w:r>
          <w:rPr>
            <w:noProof/>
            <w:webHidden/>
          </w:rPr>
          <w:instrText xml:space="preserve"> PAGEREF _Toc121382261 \h </w:instrText>
        </w:r>
        <w:r>
          <w:rPr>
            <w:noProof/>
            <w:webHidden/>
          </w:rPr>
        </w:r>
        <w:r>
          <w:rPr>
            <w:noProof/>
            <w:webHidden/>
          </w:rPr>
          <w:fldChar w:fldCharType="separate"/>
        </w:r>
        <w:r>
          <w:rPr>
            <w:noProof/>
            <w:webHidden/>
          </w:rPr>
          <w:t>23</w:t>
        </w:r>
        <w:r>
          <w:rPr>
            <w:noProof/>
            <w:webHidden/>
          </w:rPr>
          <w:fldChar w:fldCharType="end"/>
        </w:r>
      </w:hyperlink>
    </w:p>
    <w:p w14:paraId="5494F9CD" w14:textId="32D0B4A9" w:rsidR="00401799" w:rsidRDefault="00401799">
      <w:pPr>
        <w:pStyle w:val="TOC3"/>
        <w:rPr>
          <w:rFonts w:asciiTheme="minorHAnsi" w:hAnsiTheme="minorHAnsi" w:cstheme="minorBidi"/>
          <w:noProof/>
          <w:color w:val="auto"/>
          <w:sz w:val="22"/>
          <w:lang w:eastAsia="en-US"/>
        </w:rPr>
      </w:pPr>
      <w:hyperlink w:anchor="_Toc121382262" w:history="1">
        <w:r w:rsidRPr="00CF3223">
          <w:rPr>
            <w:rStyle w:val="Hyperlink"/>
            <w:noProof/>
          </w:rPr>
          <w:t>2.1.1</w:t>
        </w:r>
        <w:r>
          <w:rPr>
            <w:rFonts w:asciiTheme="minorHAnsi" w:hAnsiTheme="minorHAnsi" w:cstheme="minorBidi"/>
            <w:noProof/>
            <w:color w:val="auto"/>
            <w:sz w:val="22"/>
            <w:lang w:eastAsia="en-US"/>
          </w:rPr>
          <w:tab/>
        </w:r>
        <w:r w:rsidRPr="00CF3223">
          <w:rPr>
            <w:rStyle w:val="Hyperlink"/>
            <w:noProof/>
          </w:rPr>
          <w:t>Extensible Resource Discovery (XRD) method</w:t>
        </w:r>
        <w:r>
          <w:rPr>
            <w:noProof/>
            <w:webHidden/>
          </w:rPr>
          <w:tab/>
        </w:r>
        <w:r>
          <w:rPr>
            <w:noProof/>
            <w:webHidden/>
          </w:rPr>
          <w:fldChar w:fldCharType="begin"/>
        </w:r>
        <w:r>
          <w:rPr>
            <w:noProof/>
            <w:webHidden/>
          </w:rPr>
          <w:instrText xml:space="preserve"> PAGEREF _Toc121382262 \h </w:instrText>
        </w:r>
        <w:r>
          <w:rPr>
            <w:noProof/>
            <w:webHidden/>
          </w:rPr>
        </w:r>
        <w:r>
          <w:rPr>
            <w:noProof/>
            <w:webHidden/>
          </w:rPr>
          <w:fldChar w:fldCharType="separate"/>
        </w:r>
        <w:r>
          <w:rPr>
            <w:noProof/>
            <w:webHidden/>
          </w:rPr>
          <w:t>23</w:t>
        </w:r>
        <w:r>
          <w:rPr>
            <w:noProof/>
            <w:webHidden/>
          </w:rPr>
          <w:fldChar w:fldCharType="end"/>
        </w:r>
      </w:hyperlink>
    </w:p>
    <w:p w14:paraId="72400D87" w14:textId="69B6D8B7" w:rsidR="00401799" w:rsidRDefault="00401799">
      <w:pPr>
        <w:pStyle w:val="TOC3"/>
        <w:rPr>
          <w:rFonts w:asciiTheme="minorHAnsi" w:hAnsiTheme="minorHAnsi" w:cstheme="minorBidi"/>
          <w:noProof/>
          <w:color w:val="auto"/>
          <w:sz w:val="22"/>
          <w:lang w:eastAsia="en-US"/>
        </w:rPr>
      </w:pPr>
      <w:hyperlink w:anchor="_Toc121382263" w:history="1">
        <w:r w:rsidRPr="00CF3223">
          <w:rPr>
            <w:rStyle w:val="Hyperlink"/>
            <w:noProof/>
          </w:rPr>
          <w:t>2.1.2</w:t>
        </w:r>
        <w:r>
          <w:rPr>
            <w:rFonts w:asciiTheme="minorHAnsi" w:hAnsiTheme="minorHAnsi" w:cstheme="minorBidi"/>
            <w:noProof/>
            <w:color w:val="auto"/>
            <w:sz w:val="22"/>
            <w:lang w:eastAsia="en-US"/>
          </w:rPr>
          <w:tab/>
        </w:r>
        <w:r w:rsidRPr="00CF3223">
          <w:rPr>
            <w:rStyle w:val="Hyperlink"/>
            <w:noProof/>
          </w:rPr>
          <w:t>JSON Resource Discovery (JRD) method</w:t>
        </w:r>
        <w:r>
          <w:rPr>
            <w:noProof/>
            <w:webHidden/>
          </w:rPr>
          <w:tab/>
        </w:r>
        <w:r>
          <w:rPr>
            <w:noProof/>
            <w:webHidden/>
          </w:rPr>
          <w:fldChar w:fldCharType="begin"/>
        </w:r>
        <w:r>
          <w:rPr>
            <w:noProof/>
            <w:webHidden/>
          </w:rPr>
          <w:instrText xml:space="preserve"> PAGEREF _Toc121382263 \h </w:instrText>
        </w:r>
        <w:r>
          <w:rPr>
            <w:noProof/>
            <w:webHidden/>
          </w:rPr>
        </w:r>
        <w:r>
          <w:rPr>
            <w:noProof/>
            <w:webHidden/>
          </w:rPr>
          <w:fldChar w:fldCharType="separate"/>
        </w:r>
        <w:r>
          <w:rPr>
            <w:noProof/>
            <w:webHidden/>
          </w:rPr>
          <w:t>23</w:t>
        </w:r>
        <w:r>
          <w:rPr>
            <w:noProof/>
            <w:webHidden/>
          </w:rPr>
          <w:fldChar w:fldCharType="end"/>
        </w:r>
      </w:hyperlink>
    </w:p>
    <w:p w14:paraId="1E53EF01" w14:textId="1E2B07A8" w:rsidR="00401799" w:rsidRDefault="00401799">
      <w:pPr>
        <w:pStyle w:val="TOC2"/>
        <w:rPr>
          <w:rFonts w:asciiTheme="minorHAnsi" w:hAnsiTheme="minorHAnsi" w:cstheme="minorBidi"/>
          <w:noProof/>
          <w:color w:val="auto"/>
          <w:sz w:val="22"/>
          <w:lang w:eastAsia="en-US"/>
        </w:rPr>
      </w:pPr>
      <w:hyperlink w:anchor="_Toc121382264" w:history="1">
        <w:r w:rsidRPr="00CF3223">
          <w:rPr>
            <w:rStyle w:val="Hyperlink"/>
            <w:noProof/>
          </w:rPr>
          <w:t>2.2</w:t>
        </w:r>
        <w:r>
          <w:rPr>
            <w:rFonts w:asciiTheme="minorHAnsi" w:hAnsiTheme="minorHAnsi" w:cstheme="minorBidi"/>
            <w:noProof/>
            <w:color w:val="auto"/>
            <w:sz w:val="22"/>
            <w:lang w:eastAsia="en-US"/>
          </w:rPr>
          <w:tab/>
        </w:r>
        <w:r w:rsidRPr="00CF3223">
          <w:rPr>
            <w:rStyle w:val="Hyperlink"/>
            <w:noProof/>
          </w:rPr>
          <w:t>YANG model’s discovery</w:t>
        </w:r>
        <w:r>
          <w:rPr>
            <w:noProof/>
            <w:webHidden/>
          </w:rPr>
          <w:tab/>
        </w:r>
        <w:r>
          <w:rPr>
            <w:noProof/>
            <w:webHidden/>
          </w:rPr>
          <w:fldChar w:fldCharType="begin"/>
        </w:r>
        <w:r>
          <w:rPr>
            <w:noProof/>
            <w:webHidden/>
          </w:rPr>
          <w:instrText xml:space="preserve"> PAGEREF _Toc121382264 \h </w:instrText>
        </w:r>
        <w:r>
          <w:rPr>
            <w:noProof/>
            <w:webHidden/>
          </w:rPr>
        </w:r>
        <w:r>
          <w:rPr>
            <w:noProof/>
            <w:webHidden/>
          </w:rPr>
          <w:fldChar w:fldCharType="separate"/>
        </w:r>
        <w:r>
          <w:rPr>
            <w:noProof/>
            <w:webHidden/>
          </w:rPr>
          <w:t>24</w:t>
        </w:r>
        <w:r>
          <w:rPr>
            <w:noProof/>
            <w:webHidden/>
          </w:rPr>
          <w:fldChar w:fldCharType="end"/>
        </w:r>
      </w:hyperlink>
    </w:p>
    <w:p w14:paraId="1504AFB0" w14:textId="43EB0DD7" w:rsidR="00401799" w:rsidRDefault="00401799">
      <w:pPr>
        <w:pStyle w:val="TOC2"/>
        <w:rPr>
          <w:rFonts w:asciiTheme="minorHAnsi" w:hAnsiTheme="minorHAnsi" w:cstheme="minorBidi"/>
          <w:noProof/>
          <w:color w:val="auto"/>
          <w:sz w:val="22"/>
          <w:lang w:eastAsia="en-US"/>
        </w:rPr>
      </w:pPr>
      <w:hyperlink w:anchor="_Toc121382265" w:history="1">
        <w:r w:rsidRPr="00CF3223">
          <w:rPr>
            <w:rStyle w:val="Hyperlink"/>
            <w:noProof/>
          </w:rPr>
          <w:t>2.3</w:t>
        </w:r>
        <w:r>
          <w:rPr>
            <w:rFonts w:asciiTheme="minorHAnsi" w:hAnsiTheme="minorHAnsi" w:cstheme="minorBidi"/>
            <w:noProof/>
            <w:color w:val="auto"/>
            <w:sz w:val="22"/>
            <w:lang w:eastAsia="en-US"/>
          </w:rPr>
          <w:tab/>
        </w:r>
        <w:r w:rsidRPr="00CF3223">
          <w:rPr>
            <w:rStyle w:val="Hyperlink"/>
            <w:noProof/>
          </w:rPr>
          <w:t>Operations API (RPC) vs Data API</w:t>
        </w:r>
        <w:r>
          <w:rPr>
            <w:noProof/>
            <w:webHidden/>
          </w:rPr>
          <w:tab/>
        </w:r>
        <w:r>
          <w:rPr>
            <w:noProof/>
            <w:webHidden/>
          </w:rPr>
          <w:fldChar w:fldCharType="begin"/>
        </w:r>
        <w:r>
          <w:rPr>
            <w:noProof/>
            <w:webHidden/>
          </w:rPr>
          <w:instrText xml:space="preserve"> PAGEREF _Toc121382265 \h </w:instrText>
        </w:r>
        <w:r>
          <w:rPr>
            <w:noProof/>
            <w:webHidden/>
          </w:rPr>
        </w:r>
        <w:r>
          <w:rPr>
            <w:noProof/>
            <w:webHidden/>
          </w:rPr>
          <w:fldChar w:fldCharType="separate"/>
        </w:r>
        <w:r>
          <w:rPr>
            <w:noProof/>
            <w:webHidden/>
          </w:rPr>
          <w:t>25</w:t>
        </w:r>
        <w:r>
          <w:rPr>
            <w:noProof/>
            <w:webHidden/>
          </w:rPr>
          <w:fldChar w:fldCharType="end"/>
        </w:r>
      </w:hyperlink>
    </w:p>
    <w:p w14:paraId="6FD4C0DC" w14:textId="37F211F8" w:rsidR="00401799" w:rsidRDefault="00401799">
      <w:pPr>
        <w:pStyle w:val="TOC2"/>
        <w:rPr>
          <w:rFonts w:asciiTheme="minorHAnsi" w:hAnsiTheme="minorHAnsi" w:cstheme="minorBidi"/>
          <w:noProof/>
          <w:color w:val="auto"/>
          <w:sz w:val="22"/>
          <w:lang w:eastAsia="en-US"/>
        </w:rPr>
      </w:pPr>
      <w:hyperlink w:anchor="_Toc121382266" w:history="1">
        <w:r w:rsidRPr="00CF3223">
          <w:rPr>
            <w:rStyle w:val="Hyperlink"/>
            <w:noProof/>
          </w:rPr>
          <w:t>2.4</w:t>
        </w:r>
        <w:r>
          <w:rPr>
            <w:rFonts w:asciiTheme="minorHAnsi" w:hAnsiTheme="minorHAnsi" w:cstheme="minorBidi"/>
            <w:noProof/>
            <w:color w:val="auto"/>
            <w:sz w:val="22"/>
            <w:lang w:eastAsia="en-US"/>
          </w:rPr>
          <w:tab/>
        </w:r>
        <w:r w:rsidRPr="00CF3223">
          <w:rPr>
            <w:rStyle w:val="Hyperlink"/>
            <w:noProof/>
          </w:rPr>
          <w:t>JSON encoding</w:t>
        </w:r>
        <w:r>
          <w:rPr>
            <w:noProof/>
            <w:webHidden/>
          </w:rPr>
          <w:tab/>
        </w:r>
        <w:r>
          <w:rPr>
            <w:noProof/>
            <w:webHidden/>
          </w:rPr>
          <w:fldChar w:fldCharType="begin"/>
        </w:r>
        <w:r>
          <w:rPr>
            <w:noProof/>
            <w:webHidden/>
          </w:rPr>
          <w:instrText xml:space="preserve"> PAGEREF _Toc121382266 \h </w:instrText>
        </w:r>
        <w:r>
          <w:rPr>
            <w:noProof/>
            <w:webHidden/>
          </w:rPr>
        </w:r>
        <w:r>
          <w:rPr>
            <w:noProof/>
            <w:webHidden/>
          </w:rPr>
          <w:fldChar w:fldCharType="separate"/>
        </w:r>
        <w:r>
          <w:rPr>
            <w:noProof/>
            <w:webHidden/>
          </w:rPr>
          <w:t>25</w:t>
        </w:r>
        <w:r>
          <w:rPr>
            <w:noProof/>
            <w:webHidden/>
          </w:rPr>
          <w:fldChar w:fldCharType="end"/>
        </w:r>
      </w:hyperlink>
    </w:p>
    <w:p w14:paraId="4FF7B487" w14:textId="3ADA58F7" w:rsidR="00401799" w:rsidRDefault="00401799">
      <w:pPr>
        <w:pStyle w:val="TOC3"/>
        <w:rPr>
          <w:rFonts w:asciiTheme="minorHAnsi" w:hAnsiTheme="minorHAnsi" w:cstheme="minorBidi"/>
          <w:noProof/>
          <w:color w:val="auto"/>
          <w:sz w:val="22"/>
          <w:lang w:eastAsia="en-US"/>
        </w:rPr>
      </w:pPr>
      <w:hyperlink w:anchor="_Toc121382267" w:history="1">
        <w:r w:rsidRPr="00CF3223">
          <w:rPr>
            <w:rStyle w:val="Hyperlink"/>
            <w:noProof/>
          </w:rPr>
          <w:t>2.4.1</w:t>
        </w:r>
        <w:r>
          <w:rPr>
            <w:rFonts w:asciiTheme="minorHAnsi" w:hAnsiTheme="minorHAnsi" w:cstheme="minorBidi"/>
            <w:noProof/>
            <w:color w:val="auto"/>
            <w:sz w:val="22"/>
            <w:lang w:eastAsia="en-US"/>
          </w:rPr>
          <w:tab/>
        </w:r>
        <w:r w:rsidRPr="00CF3223">
          <w:rPr>
            <w:rStyle w:val="Hyperlink"/>
            <w:noProof/>
          </w:rPr>
          <w:t>Numbers</w:t>
        </w:r>
        <w:r>
          <w:rPr>
            <w:noProof/>
            <w:webHidden/>
          </w:rPr>
          <w:tab/>
        </w:r>
        <w:r>
          <w:rPr>
            <w:noProof/>
            <w:webHidden/>
          </w:rPr>
          <w:fldChar w:fldCharType="begin"/>
        </w:r>
        <w:r>
          <w:rPr>
            <w:noProof/>
            <w:webHidden/>
          </w:rPr>
          <w:instrText xml:space="preserve"> PAGEREF _Toc121382267 \h </w:instrText>
        </w:r>
        <w:r>
          <w:rPr>
            <w:noProof/>
            <w:webHidden/>
          </w:rPr>
        </w:r>
        <w:r>
          <w:rPr>
            <w:noProof/>
            <w:webHidden/>
          </w:rPr>
          <w:fldChar w:fldCharType="separate"/>
        </w:r>
        <w:r>
          <w:rPr>
            <w:noProof/>
            <w:webHidden/>
          </w:rPr>
          <w:t>25</w:t>
        </w:r>
        <w:r>
          <w:rPr>
            <w:noProof/>
            <w:webHidden/>
          </w:rPr>
          <w:fldChar w:fldCharType="end"/>
        </w:r>
      </w:hyperlink>
    </w:p>
    <w:p w14:paraId="6CD57B94" w14:textId="6FC63E21" w:rsidR="00401799" w:rsidRDefault="00401799">
      <w:pPr>
        <w:pStyle w:val="TOC3"/>
        <w:rPr>
          <w:rFonts w:asciiTheme="minorHAnsi" w:hAnsiTheme="minorHAnsi" w:cstheme="minorBidi"/>
          <w:noProof/>
          <w:color w:val="auto"/>
          <w:sz w:val="22"/>
          <w:lang w:eastAsia="en-US"/>
        </w:rPr>
      </w:pPr>
      <w:hyperlink w:anchor="_Toc121382268" w:history="1">
        <w:r w:rsidRPr="00CF3223">
          <w:rPr>
            <w:rStyle w:val="Hyperlink"/>
            <w:noProof/>
          </w:rPr>
          <w:t>2.4.2</w:t>
        </w:r>
        <w:r>
          <w:rPr>
            <w:rFonts w:asciiTheme="minorHAnsi" w:hAnsiTheme="minorHAnsi" w:cstheme="minorBidi"/>
            <w:noProof/>
            <w:color w:val="auto"/>
            <w:sz w:val="22"/>
            <w:lang w:eastAsia="en-US"/>
          </w:rPr>
          <w:tab/>
        </w:r>
        <w:r w:rsidRPr="00CF3223">
          <w:rPr>
            <w:rStyle w:val="Hyperlink"/>
            <w:noProof/>
          </w:rPr>
          <w:t>Empty Lists</w:t>
        </w:r>
        <w:r>
          <w:rPr>
            <w:noProof/>
            <w:webHidden/>
          </w:rPr>
          <w:tab/>
        </w:r>
        <w:r>
          <w:rPr>
            <w:noProof/>
            <w:webHidden/>
          </w:rPr>
          <w:fldChar w:fldCharType="begin"/>
        </w:r>
        <w:r>
          <w:rPr>
            <w:noProof/>
            <w:webHidden/>
          </w:rPr>
          <w:instrText xml:space="preserve"> PAGEREF _Toc121382268 \h </w:instrText>
        </w:r>
        <w:r>
          <w:rPr>
            <w:noProof/>
            <w:webHidden/>
          </w:rPr>
        </w:r>
        <w:r>
          <w:rPr>
            <w:noProof/>
            <w:webHidden/>
          </w:rPr>
          <w:fldChar w:fldCharType="separate"/>
        </w:r>
        <w:r>
          <w:rPr>
            <w:noProof/>
            <w:webHidden/>
          </w:rPr>
          <w:t>26</w:t>
        </w:r>
        <w:r>
          <w:rPr>
            <w:noProof/>
            <w:webHidden/>
          </w:rPr>
          <w:fldChar w:fldCharType="end"/>
        </w:r>
      </w:hyperlink>
    </w:p>
    <w:p w14:paraId="54F2C31E" w14:textId="7679B504" w:rsidR="00401799" w:rsidRDefault="00401799">
      <w:pPr>
        <w:pStyle w:val="TOC2"/>
        <w:rPr>
          <w:rFonts w:asciiTheme="minorHAnsi" w:hAnsiTheme="minorHAnsi" w:cstheme="minorBidi"/>
          <w:noProof/>
          <w:color w:val="auto"/>
          <w:sz w:val="22"/>
          <w:lang w:eastAsia="en-US"/>
        </w:rPr>
      </w:pPr>
      <w:hyperlink w:anchor="_Toc121382269" w:history="1">
        <w:r w:rsidRPr="00CF3223">
          <w:rPr>
            <w:rStyle w:val="Hyperlink"/>
            <w:noProof/>
          </w:rPr>
          <w:t>2.5</w:t>
        </w:r>
        <w:r>
          <w:rPr>
            <w:rFonts w:asciiTheme="minorHAnsi" w:hAnsiTheme="minorHAnsi" w:cstheme="minorBidi"/>
            <w:noProof/>
            <w:color w:val="auto"/>
            <w:sz w:val="22"/>
            <w:lang w:eastAsia="en-US"/>
          </w:rPr>
          <w:tab/>
        </w:r>
        <w:r w:rsidRPr="00CF3223">
          <w:rPr>
            <w:rStyle w:val="Hyperlink"/>
            <w:noProof/>
          </w:rPr>
          <w:t>Query filtering</w:t>
        </w:r>
        <w:r>
          <w:rPr>
            <w:noProof/>
            <w:webHidden/>
          </w:rPr>
          <w:tab/>
        </w:r>
        <w:r>
          <w:rPr>
            <w:noProof/>
            <w:webHidden/>
          </w:rPr>
          <w:fldChar w:fldCharType="begin"/>
        </w:r>
        <w:r>
          <w:rPr>
            <w:noProof/>
            <w:webHidden/>
          </w:rPr>
          <w:instrText xml:space="preserve"> PAGEREF _Toc121382269 \h </w:instrText>
        </w:r>
        <w:r>
          <w:rPr>
            <w:noProof/>
            <w:webHidden/>
          </w:rPr>
        </w:r>
        <w:r>
          <w:rPr>
            <w:noProof/>
            <w:webHidden/>
          </w:rPr>
          <w:fldChar w:fldCharType="separate"/>
        </w:r>
        <w:r>
          <w:rPr>
            <w:noProof/>
            <w:webHidden/>
          </w:rPr>
          <w:t>26</w:t>
        </w:r>
        <w:r>
          <w:rPr>
            <w:noProof/>
            <w:webHidden/>
          </w:rPr>
          <w:fldChar w:fldCharType="end"/>
        </w:r>
      </w:hyperlink>
    </w:p>
    <w:p w14:paraId="00343489" w14:textId="5E8C95BF" w:rsidR="00401799" w:rsidRDefault="00401799">
      <w:pPr>
        <w:pStyle w:val="TOC2"/>
        <w:rPr>
          <w:rFonts w:asciiTheme="minorHAnsi" w:hAnsiTheme="minorHAnsi" w:cstheme="minorBidi"/>
          <w:noProof/>
          <w:color w:val="auto"/>
          <w:sz w:val="22"/>
          <w:lang w:eastAsia="en-US"/>
        </w:rPr>
      </w:pPr>
      <w:hyperlink w:anchor="_Toc121382270" w:history="1">
        <w:r w:rsidRPr="00CF3223">
          <w:rPr>
            <w:rStyle w:val="Hyperlink"/>
            <w:noProof/>
          </w:rPr>
          <w:t>2.6</w:t>
        </w:r>
        <w:r>
          <w:rPr>
            <w:rFonts w:asciiTheme="minorHAnsi" w:hAnsiTheme="minorHAnsi" w:cstheme="minorBidi"/>
            <w:noProof/>
            <w:color w:val="auto"/>
            <w:sz w:val="22"/>
            <w:lang w:eastAsia="en-US"/>
          </w:rPr>
          <w:tab/>
        </w:r>
        <w:r w:rsidRPr="00CF3223">
          <w:rPr>
            <w:rStyle w:val="Hyperlink"/>
            <w:noProof/>
          </w:rPr>
          <w:t>JSON Data encoding</w:t>
        </w:r>
        <w:r>
          <w:rPr>
            <w:noProof/>
            <w:webHidden/>
          </w:rPr>
          <w:tab/>
        </w:r>
        <w:r>
          <w:rPr>
            <w:noProof/>
            <w:webHidden/>
          </w:rPr>
          <w:fldChar w:fldCharType="begin"/>
        </w:r>
        <w:r>
          <w:rPr>
            <w:noProof/>
            <w:webHidden/>
          </w:rPr>
          <w:instrText xml:space="preserve"> PAGEREF _Toc121382270 \h </w:instrText>
        </w:r>
        <w:r>
          <w:rPr>
            <w:noProof/>
            <w:webHidden/>
          </w:rPr>
        </w:r>
        <w:r>
          <w:rPr>
            <w:noProof/>
            <w:webHidden/>
          </w:rPr>
          <w:fldChar w:fldCharType="separate"/>
        </w:r>
        <w:r>
          <w:rPr>
            <w:noProof/>
            <w:webHidden/>
          </w:rPr>
          <w:t>27</w:t>
        </w:r>
        <w:r>
          <w:rPr>
            <w:noProof/>
            <w:webHidden/>
          </w:rPr>
          <w:fldChar w:fldCharType="end"/>
        </w:r>
      </w:hyperlink>
    </w:p>
    <w:p w14:paraId="6DD02F0D" w14:textId="538408F9" w:rsidR="00401799" w:rsidRDefault="00401799">
      <w:pPr>
        <w:pStyle w:val="TOC3"/>
        <w:rPr>
          <w:rFonts w:asciiTheme="minorHAnsi" w:hAnsiTheme="minorHAnsi" w:cstheme="minorBidi"/>
          <w:noProof/>
          <w:color w:val="auto"/>
          <w:sz w:val="22"/>
          <w:lang w:eastAsia="en-US"/>
        </w:rPr>
      </w:pPr>
      <w:hyperlink w:anchor="_Toc121382271" w:history="1">
        <w:r w:rsidRPr="00CF3223">
          <w:rPr>
            <w:rStyle w:val="Hyperlink"/>
            <w:noProof/>
          </w:rPr>
          <w:t>2.6.1</w:t>
        </w:r>
        <w:r>
          <w:rPr>
            <w:rFonts w:asciiTheme="minorHAnsi" w:hAnsiTheme="minorHAnsi" w:cstheme="minorBidi"/>
            <w:noProof/>
            <w:color w:val="auto"/>
            <w:sz w:val="22"/>
            <w:lang w:eastAsia="en-US"/>
          </w:rPr>
          <w:tab/>
        </w:r>
        <w:r w:rsidRPr="00CF3223">
          <w:rPr>
            <w:rStyle w:val="Hyperlink"/>
            <w:noProof/>
          </w:rPr>
          <w:t>Namespace Qualification</w:t>
        </w:r>
        <w:r>
          <w:rPr>
            <w:noProof/>
            <w:webHidden/>
          </w:rPr>
          <w:tab/>
        </w:r>
        <w:r>
          <w:rPr>
            <w:noProof/>
            <w:webHidden/>
          </w:rPr>
          <w:fldChar w:fldCharType="begin"/>
        </w:r>
        <w:r>
          <w:rPr>
            <w:noProof/>
            <w:webHidden/>
          </w:rPr>
          <w:instrText xml:space="preserve"> PAGEREF _Toc121382271 \h </w:instrText>
        </w:r>
        <w:r>
          <w:rPr>
            <w:noProof/>
            <w:webHidden/>
          </w:rPr>
        </w:r>
        <w:r>
          <w:rPr>
            <w:noProof/>
            <w:webHidden/>
          </w:rPr>
          <w:fldChar w:fldCharType="separate"/>
        </w:r>
        <w:r>
          <w:rPr>
            <w:noProof/>
            <w:webHidden/>
          </w:rPr>
          <w:t>27</w:t>
        </w:r>
        <w:r>
          <w:rPr>
            <w:noProof/>
            <w:webHidden/>
          </w:rPr>
          <w:fldChar w:fldCharType="end"/>
        </w:r>
      </w:hyperlink>
    </w:p>
    <w:p w14:paraId="66AA0A45" w14:textId="7459112F" w:rsidR="00401799" w:rsidRDefault="00401799">
      <w:pPr>
        <w:pStyle w:val="TOC2"/>
        <w:rPr>
          <w:rFonts w:asciiTheme="minorHAnsi" w:hAnsiTheme="minorHAnsi" w:cstheme="minorBidi"/>
          <w:noProof/>
          <w:color w:val="auto"/>
          <w:sz w:val="22"/>
          <w:lang w:eastAsia="en-US"/>
        </w:rPr>
      </w:pPr>
      <w:hyperlink w:anchor="_Toc121382272" w:history="1">
        <w:r w:rsidRPr="00CF3223">
          <w:rPr>
            <w:rStyle w:val="Hyperlink"/>
            <w:noProof/>
          </w:rPr>
          <w:t>2.7</w:t>
        </w:r>
        <w:r>
          <w:rPr>
            <w:rFonts w:asciiTheme="minorHAnsi" w:hAnsiTheme="minorHAnsi" w:cstheme="minorBidi"/>
            <w:noProof/>
            <w:color w:val="auto"/>
            <w:sz w:val="22"/>
            <w:lang w:eastAsia="en-US"/>
          </w:rPr>
          <w:tab/>
        </w:r>
        <w:r w:rsidRPr="00CF3223">
          <w:rPr>
            <w:rStyle w:val="Hyperlink"/>
            <w:noProof/>
          </w:rPr>
          <w:t>RESTCONF Notifications</w:t>
        </w:r>
        <w:r>
          <w:rPr>
            <w:noProof/>
            <w:webHidden/>
          </w:rPr>
          <w:tab/>
        </w:r>
        <w:r>
          <w:rPr>
            <w:noProof/>
            <w:webHidden/>
          </w:rPr>
          <w:fldChar w:fldCharType="begin"/>
        </w:r>
        <w:r>
          <w:rPr>
            <w:noProof/>
            <w:webHidden/>
          </w:rPr>
          <w:instrText xml:space="preserve"> PAGEREF _Toc121382272 \h </w:instrText>
        </w:r>
        <w:r>
          <w:rPr>
            <w:noProof/>
            <w:webHidden/>
          </w:rPr>
        </w:r>
        <w:r>
          <w:rPr>
            <w:noProof/>
            <w:webHidden/>
          </w:rPr>
          <w:fldChar w:fldCharType="separate"/>
        </w:r>
        <w:r>
          <w:rPr>
            <w:noProof/>
            <w:webHidden/>
          </w:rPr>
          <w:t>27</w:t>
        </w:r>
        <w:r>
          <w:rPr>
            <w:noProof/>
            <w:webHidden/>
          </w:rPr>
          <w:fldChar w:fldCharType="end"/>
        </w:r>
      </w:hyperlink>
    </w:p>
    <w:p w14:paraId="2458EDBB" w14:textId="31581D56" w:rsidR="00401799" w:rsidRDefault="00401799">
      <w:pPr>
        <w:pStyle w:val="TOC3"/>
        <w:rPr>
          <w:rFonts w:asciiTheme="minorHAnsi" w:hAnsiTheme="minorHAnsi" w:cstheme="minorBidi"/>
          <w:noProof/>
          <w:color w:val="auto"/>
          <w:sz w:val="22"/>
          <w:lang w:eastAsia="en-US"/>
        </w:rPr>
      </w:pPr>
      <w:hyperlink w:anchor="_Toc121382273" w:history="1">
        <w:r w:rsidRPr="00CF3223">
          <w:rPr>
            <w:rStyle w:val="Hyperlink"/>
            <w:noProof/>
          </w:rPr>
          <w:t>2.7.1</w:t>
        </w:r>
        <w:r>
          <w:rPr>
            <w:rFonts w:asciiTheme="minorHAnsi" w:hAnsiTheme="minorHAnsi" w:cstheme="minorBidi"/>
            <w:noProof/>
            <w:color w:val="auto"/>
            <w:sz w:val="22"/>
            <w:lang w:eastAsia="en-US"/>
          </w:rPr>
          <w:tab/>
        </w:r>
        <w:r w:rsidRPr="00CF3223">
          <w:rPr>
            <w:rStyle w:val="Hyperlink"/>
            <w:noProof/>
          </w:rPr>
          <w:t>RESTCONF Notifications and Stream discovery</w:t>
        </w:r>
        <w:r>
          <w:rPr>
            <w:noProof/>
            <w:webHidden/>
          </w:rPr>
          <w:tab/>
        </w:r>
        <w:r>
          <w:rPr>
            <w:noProof/>
            <w:webHidden/>
          </w:rPr>
          <w:fldChar w:fldCharType="begin"/>
        </w:r>
        <w:r>
          <w:rPr>
            <w:noProof/>
            <w:webHidden/>
          </w:rPr>
          <w:instrText xml:space="preserve"> PAGEREF _Toc121382273 \h </w:instrText>
        </w:r>
        <w:r>
          <w:rPr>
            <w:noProof/>
            <w:webHidden/>
          </w:rPr>
        </w:r>
        <w:r>
          <w:rPr>
            <w:noProof/>
            <w:webHidden/>
          </w:rPr>
          <w:fldChar w:fldCharType="separate"/>
        </w:r>
        <w:r>
          <w:rPr>
            <w:noProof/>
            <w:webHidden/>
          </w:rPr>
          <w:t>28</w:t>
        </w:r>
        <w:r>
          <w:rPr>
            <w:noProof/>
            <w:webHidden/>
          </w:rPr>
          <w:fldChar w:fldCharType="end"/>
        </w:r>
      </w:hyperlink>
    </w:p>
    <w:p w14:paraId="02A4F1A9" w14:textId="340105F3" w:rsidR="00401799" w:rsidRDefault="00401799">
      <w:pPr>
        <w:pStyle w:val="TOC4"/>
        <w:rPr>
          <w:rFonts w:asciiTheme="minorHAnsi" w:hAnsiTheme="minorHAnsi"/>
          <w:sz w:val="22"/>
          <w:lang w:val="en-US" w:eastAsia="en-US"/>
        </w:rPr>
      </w:pPr>
      <w:hyperlink w:anchor="_Toc121382274" w:history="1">
        <w:r w:rsidRPr="00CF3223">
          <w:rPr>
            <w:rStyle w:val="Hyperlink"/>
            <w:rFonts w:cs="Times New Roman"/>
          </w:rPr>
          <w:t>2.7.1.1</w:t>
        </w:r>
        <w:r>
          <w:rPr>
            <w:rFonts w:asciiTheme="minorHAnsi" w:hAnsiTheme="minorHAnsi"/>
            <w:sz w:val="22"/>
            <w:lang w:val="en-US" w:eastAsia="en-US"/>
          </w:rPr>
          <w:tab/>
        </w:r>
        <w:r w:rsidRPr="00CF3223">
          <w:rPr>
            <w:rStyle w:val="Hyperlink"/>
          </w:rPr>
          <w:t>SSE vs WebSocket</w:t>
        </w:r>
        <w:r>
          <w:rPr>
            <w:webHidden/>
          </w:rPr>
          <w:tab/>
        </w:r>
        <w:r>
          <w:rPr>
            <w:webHidden/>
          </w:rPr>
          <w:fldChar w:fldCharType="begin"/>
        </w:r>
        <w:r>
          <w:rPr>
            <w:webHidden/>
          </w:rPr>
          <w:instrText xml:space="preserve"> PAGEREF _Toc121382274 \h </w:instrText>
        </w:r>
        <w:r>
          <w:rPr>
            <w:webHidden/>
          </w:rPr>
        </w:r>
        <w:r>
          <w:rPr>
            <w:webHidden/>
          </w:rPr>
          <w:fldChar w:fldCharType="separate"/>
        </w:r>
        <w:r>
          <w:rPr>
            <w:webHidden/>
          </w:rPr>
          <w:t>28</w:t>
        </w:r>
        <w:r>
          <w:rPr>
            <w:webHidden/>
          </w:rPr>
          <w:fldChar w:fldCharType="end"/>
        </w:r>
      </w:hyperlink>
    </w:p>
    <w:p w14:paraId="0CD781E4" w14:textId="19D27100" w:rsidR="00401799" w:rsidRDefault="00401799">
      <w:pPr>
        <w:pStyle w:val="TOC4"/>
        <w:rPr>
          <w:rFonts w:asciiTheme="minorHAnsi" w:hAnsiTheme="minorHAnsi"/>
          <w:sz w:val="22"/>
          <w:lang w:val="en-US" w:eastAsia="en-US"/>
        </w:rPr>
      </w:pPr>
      <w:hyperlink w:anchor="_Toc121382275" w:history="1">
        <w:r w:rsidRPr="00CF3223">
          <w:rPr>
            <w:rStyle w:val="Hyperlink"/>
            <w:rFonts w:cs="Times New Roman"/>
          </w:rPr>
          <w:t>2.7.1.2</w:t>
        </w:r>
        <w:r>
          <w:rPr>
            <w:rFonts w:asciiTheme="minorHAnsi" w:hAnsiTheme="minorHAnsi"/>
            <w:sz w:val="22"/>
            <w:lang w:val="en-US" w:eastAsia="en-US"/>
          </w:rPr>
          <w:tab/>
        </w:r>
        <w:r w:rsidRPr="00CF3223">
          <w:rPr>
            <w:rStyle w:val="Hyperlink"/>
          </w:rPr>
          <w:t>RESTCONF Stream discovery</w:t>
        </w:r>
        <w:r>
          <w:rPr>
            <w:webHidden/>
          </w:rPr>
          <w:tab/>
        </w:r>
        <w:r>
          <w:rPr>
            <w:webHidden/>
          </w:rPr>
          <w:fldChar w:fldCharType="begin"/>
        </w:r>
        <w:r>
          <w:rPr>
            <w:webHidden/>
          </w:rPr>
          <w:instrText xml:space="preserve"> PAGEREF _Toc121382275 \h </w:instrText>
        </w:r>
        <w:r>
          <w:rPr>
            <w:webHidden/>
          </w:rPr>
        </w:r>
        <w:r>
          <w:rPr>
            <w:webHidden/>
          </w:rPr>
          <w:fldChar w:fldCharType="separate"/>
        </w:r>
        <w:r>
          <w:rPr>
            <w:webHidden/>
          </w:rPr>
          <w:t>28</w:t>
        </w:r>
        <w:r>
          <w:rPr>
            <w:webHidden/>
          </w:rPr>
          <w:fldChar w:fldCharType="end"/>
        </w:r>
      </w:hyperlink>
    </w:p>
    <w:p w14:paraId="429EC2B9" w14:textId="447CF3EA" w:rsidR="00401799" w:rsidRDefault="00401799">
      <w:pPr>
        <w:pStyle w:val="TOC4"/>
        <w:rPr>
          <w:rFonts w:asciiTheme="minorHAnsi" w:hAnsiTheme="minorHAnsi"/>
          <w:sz w:val="22"/>
          <w:lang w:val="en-US" w:eastAsia="en-US"/>
        </w:rPr>
      </w:pPr>
      <w:hyperlink w:anchor="_Toc121382276" w:history="1">
        <w:r w:rsidRPr="00CF3223">
          <w:rPr>
            <w:rStyle w:val="Hyperlink"/>
            <w:rFonts w:cs="Times New Roman"/>
          </w:rPr>
          <w:t>2.7.1.3</w:t>
        </w:r>
        <w:r>
          <w:rPr>
            <w:rFonts w:asciiTheme="minorHAnsi" w:hAnsiTheme="minorHAnsi"/>
            <w:sz w:val="22"/>
            <w:lang w:val="en-US" w:eastAsia="en-US"/>
          </w:rPr>
          <w:tab/>
        </w:r>
        <w:r w:rsidRPr="00CF3223">
          <w:rPr>
            <w:rStyle w:val="Hyperlink"/>
          </w:rPr>
          <w:t>TAPI Default RESTCONF stream</w:t>
        </w:r>
        <w:r>
          <w:rPr>
            <w:webHidden/>
          </w:rPr>
          <w:tab/>
        </w:r>
        <w:r>
          <w:rPr>
            <w:webHidden/>
          </w:rPr>
          <w:fldChar w:fldCharType="begin"/>
        </w:r>
        <w:r>
          <w:rPr>
            <w:webHidden/>
          </w:rPr>
          <w:instrText xml:space="preserve"> PAGEREF _Toc121382276 \h </w:instrText>
        </w:r>
        <w:r>
          <w:rPr>
            <w:webHidden/>
          </w:rPr>
        </w:r>
        <w:r>
          <w:rPr>
            <w:webHidden/>
          </w:rPr>
          <w:fldChar w:fldCharType="separate"/>
        </w:r>
        <w:r>
          <w:rPr>
            <w:webHidden/>
          </w:rPr>
          <w:t>28</w:t>
        </w:r>
        <w:r>
          <w:rPr>
            <w:webHidden/>
          </w:rPr>
          <w:fldChar w:fldCharType="end"/>
        </w:r>
      </w:hyperlink>
    </w:p>
    <w:p w14:paraId="5FA11B32" w14:textId="6A7A0783" w:rsidR="00401799" w:rsidRDefault="00401799">
      <w:pPr>
        <w:pStyle w:val="TOC4"/>
        <w:rPr>
          <w:rFonts w:asciiTheme="minorHAnsi" w:hAnsiTheme="minorHAnsi"/>
          <w:sz w:val="22"/>
          <w:lang w:val="en-US" w:eastAsia="en-US"/>
        </w:rPr>
      </w:pPr>
      <w:hyperlink w:anchor="_Toc121382277" w:history="1">
        <w:r w:rsidRPr="00CF3223">
          <w:rPr>
            <w:rStyle w:val="Hyperlink"/>
            <w:rFonts w:cs="Times New Roman"/>
          </w:rPr>
          <w:t>2.7.1.4</w:t>
        </w:r>
        <w:r>
          <w:rPr>
            <w:rFonts w:asciiTheme="minorHAnsi" w:hAnsiTheme="minorHAnsi"/>
            <w:sz w:val="22"/>
            <w:lang w:val="en-US" w:eastAsia="en-US"/>
          </w:rPr>
          <w:tab/>
        </w:r>
        <w:r w:rsidRPr="00CF3223">
          <w:rPr>
            <w:rStyle w:val="Hyperlink"/>
          </w:rPr>
          <w:t>Additional RESTCONF stream creation via TAPI (optional feature)</w:t>
        </w:r>
        <w:r>
          <w:rPr>
            <w:webHidden/>
          </w:rPr>
          <w:tab/>
        </w:r>
        <w:r>
          <w:rPr>
            <w:webHidden/>
          </w:rPr>
          <w:fldChar w:fldCharType="begin"/>
        </w:r>
        <w:r>
          <w:rPr>
            <w:webHidden/>
          </w:rPr>
          <w:instrText xml:space="preserve"> PAGEREF _Toc121382277 \h </w:instrText>
        </w:r>
        <w:r>
          <w:rPr>
            <w:webHidden/>
          </w:rPr>
        </w:r>
        <w:r>
          <w:rPr>
            <w:webHidden/>
          </w:rPr>
          <w:fldChar w:fldCharType="separate"/>
        </w:r>
        <w:r>
          <w:rPr>
            <w:webHidden/>
          </w:rPr>
          <w:t>29</w:t>
        </w:r>
        <w:r>
          <w:rPr>
            <w:webHidden/>
          </w:rPr>
          <w:fldChar w:fldCharType="end"/>
        </w:r>
      </w:hyperlink>
    </w:p>
    <w:p w14:paraId="429D4294" w14:textId="33FB068E" w:rsidR="00401799" w:rsidRDefault="00401799">
      <w:pPr>
        <w:pStyle w:val="TOC4"/>
        <w:rPr>
          <w:rFonts w:asciiTheme="minorHAnsi" w:hAnsiTheme="minorHAnsi"/>
          <w:sz w:val="22"/>
          <w:lang w:val="en-US" w:eastAsia="en-US"/>
        </w:rPr>
      </w:pPr>
      <w:hyperlink w:anchor="_Toc121382278" w:history="1">
        <w:r w:rsidRPr="00CF3223">
          <w:rPr>
            <w:rStyle w:val="Hyperlink"/>
            <w:rFonts w:cs="Times New Roman"/>
          </w:rPr>
          <w:t>2.7.1.5</w:t>
        </w:r>
        <w:r>
          <w:rPr>
            <w:rFonts w:asciiTheme="minorHAnsi" w:hAnsiTheme="minorHAnsi"/>
            <w:sz w:val="22"/>
            <w:lang w:val="en-US" w:eastAsia="en-US"/>
          </w:rPr>
          <w:tab/>
        </w:r>
        <w:r w:rsidRPr="00CF3223">
          <w:rPr>
            <w:rStyle w:val="Hyperlink"/>
          </w:rPr>
          <w:t>RESTCONF stream subscription</w:t>
        </w:r>
        <w:r>
          <w:rPr>
            <w:webHidden/>
          </w:rPr>
          <w:tab/>
        </w:r>
        <w:r>
          <w:rPr>
            <w:webHidden/>
          </w:rPr>
          <w:fldChar w:fldCharType="begin"/>
        </w:r>
        <w:r>
          <w:rPr>
            <w:webHidden/>
          </w:rPr>
          <w:instrText xml:space="preserve"> PAGEREF _Toc121382278 \h </w:instrText>
        </w:r>
        <w:r>
          <w:rPr>
            <w:webHidden/>
          </w:rPr>
        </w:r>
        <w:r>
          <w:rPr>
            <w:webHidden/>
          </w:rPr>
          <w:fldChar w:fldCharType="separate"/>
        </w:r>
        <w:r>
          <w:rPr>
            <w:webHidden/>
          </w:rPr>
          <w:t>30</w:t>
        </w:r>
        <w:r>
          <w:rPr>
            <w:webHidden/>
          </w:rPr>
          <w:fldChar w:fldCharType="end"/>
        </w:r>
      </w:hyperlink>
    </w:p>
    <w:p w14:paraId="260FF372" w14:textId="21EF5CCD" w:rsidR="00401799" w:rsidRDefault="00401799">
      <w:pPr>
        <w:pStyle w:val="TOC1"/>
        <w:tabs>
          <w:tab w:val="left" w:pos="432"/>
        </w:tabs>
        <w:rPr>
          <w:rFonts w:asciiTheme="minorHAnsi" w:hAnsiTheme="minorHAnsi" w:cstheme="minorBidi"/>
          <w:b w:val="0"/>
          <w:noProof/>
          <w:color w:val="auto"/>
          <w:szCs w:val="22"/>
          <w:lang w:eastAsia="en-US"/>
        </w:rPr>
      </w:pPr>
      <w:hyperlink w:anchor="_Toc121382279" w:history="1">
        <w:r w:rsidRPr="00CF3223">
          <w:rPr>
            <w:rStyle w:val="Hyperlink"/>
            <w:rFonts w:cs="Times New Roman"/>
            <w:noProof/>
          </w:rPr>
          <w:t>3</w:t>
        </w:r>
        <w:r>
          <w:rPr>
            <w:rFonts w:asciiTheme="minorHAnsi" w:hAnsiTheme="minorHAnsi" w:cstheme="minorBidi"/>
            <w:b w:val="0"/>
            <w:noProof/>
            <w:color w:val="auto"/>
            <w:szCs w:val="22"/>
            <w:lang w:eastAsia="en-US"/>
          </w:rPr>
          <w:tab/>
        </w:r>
        <w:r w:rsidRPr="00CF3223">
          <w:rPr>
            <w:rStyle w:val="Hyperlink"/>
            <w:rFonts w:cs="Times New Roman"/>
            <w:noProof/>
          </w:rPr>
          <w:t>ONF Transport – API (TAPI) considerations</w:t>
        </w:r>
        <w:r>
          <w:rPr>
            <w:noProof/>
            <w:webHidden/>
          </w:rPr>
          <w:tab/>
        </w:r>
        <w:r>
          <w:rPr>
            <w:noProof/>
            <w:webHidden/>
          </w:rPr>
          <w:fldChar w:fldCharType="begin"/>
        </w:r>
        <w:r>
          <w:rPr>
            <w:noProof/>
            <w:webHidden/>
          </w:rPr>
          <w:instrText xml:space="preserve"> PAGEREF _Toc121382279 \h </w:instrText>
        </w:r>
        <w:r>
          <w:rPr>
            <w:noProof/>
            <w:webHidden/>
          </w:rPr>
        </w:r>
        <w:r>
          <w:rPr>
            <w:noProof/>
            <w:webHidden/>
          </w:rPr>
          <w:fldChar w:fldCharType="separate"/>
        </w:r>
        <w:r>
          <w:rPr>
            <w:noProof/>
            <w:webHidden/>
          </w:rPr>
          <w:t>32</w:t>
        </w:r>
        <w:r>
          <w:rPr>
            <w:noProof/>
            <w:webHidden/>
          </w:rPr>
          <w:fldChar w:fldCharType="end"/>
        </w:r>
      </w:hyperlink>
    </w:p>
    <w:p w14:paraId="4CFB216C" w14:textId="6F8E4A96" w:rsidR="00401799" w:rsidRDefault="00401799">
      <w:pPr>
        <w:pStyle w:val="TOC2"/>
        <w:rPr>
          <w:rFonts w:asciiTheme="minorHAnsi" w:hAnsiTheme="minorHAnsi" w:cstheme="minorBidi"/>
          <w:noProof/>
          <w:color w:val="auto"/>
          <w:sz w:val="22"/>
          <w:lang w:eastAsia="en-US"/>
        </w:rPr>
      </w:pPr>
      <w:hyperlink w:anchor="_Toc121382280" w:history="1">
        <w:r w:rsidRPr="00CF3223">
          <w:rPr>
            <w:rStyle w:val="Hyperlink"/>
            <w:noProof/>
          </w:rPr>
          <w:t>3.1</w:t>
        </w:r>
        <w:r>
          <w:rPr>
            <w:rFonts w:asciiTheme="minorHAnsi" w:hAnsiTheme="minorHAnsi" w:cstheme="minorBidi"/>
            <w:noProof/>
            <w:color w:val="auto"/>
            <w:sz w:val="22"/>
            <w:lang w:eastAsia="en-US"/>
          </w:rPr>
          <w:tab/>
        </w:r>
        <w:r w:rsidRPr="00CF3223">
          <w:rPr>
            <w:rStyle w:val="Hyperlink"/>
            <w:noProof/>
          </w:rPr>
          <w:t>TAPI SDK version and documentation</w:t>
        </w:r>
        <w:r>
          <w:rPr>
            <w:noProof/>
            <w:webHidden/>
          </w:rPr>
          <w:tab/>
        </w:r>
        <w:r>
          <w:rPr>
            <w:noProof/>
            <w:webHidden/>
          </w:rPr>
          <w:fldChar w:fldCharType="begin"/>
        </w:r>
        <w:r>
          <w:rPr>
            <w:noProof/>
            <w:webHidden/>
          </w:rPr>
          <w:instrText xml:space="preserve"> PAGEREF _Toc121382280 \h </w:instrText>
        </w:r>
        <w:r>
          <w:rPr>
            <w:noProof/>
            <w:webHidden/>
          </w:rPr>
        </w:r>
        <w:r>
          <w:rPr>
            <w:noProof/>
            <w:webHidden/>
          </w:rPr>
          <w:fldChar w:fldCharType="separate"/>
        </w:r>
        <w:r>
          <w:rPr>
            <w:noProof/>
            <w:webHidden/>
          </w:rPr>
          <w:t>32</w:t>
        </w:r>
        <w:r>
          <w:rPr>
            <w:noProof/>
            <w:webHidden/>
          </w:rPr>
          <w:fldChar w:fldCharType="end"/>
        </w:r>
      </w:hyperlink>
    </w:p>
    <w:p w14:paraId="593E113D" w14:textId="1555A0D8" w:rsidR="00401799" w:rsidRDefault="00401799">
      <w:pPr>
        <w:pStyle w:val="TOC2"/>
        <w:rPr>
          <w:rFonts w:asciiTheme="minorHAnsi" w:hAnsiTheme="minorHAnsi" w:cstheme="minorBidi"/>
          <w:noProof/>
          <w:color w:val="auto"/>
          <w:sz w:val="22"/>
          <w:lang w:eastAsia="en-US"/>
        </w:rPr>
      </w:pPr>
      <w:hyperlink w:anchor="_Toc121382281" w:history="1">
        <w:r w:rsidRPr="00CF3223">
          <w:rPr>
            <w:rStyle w:val="Hyperlink"/>
            <w:noProof/>
          </w:rPr>
          <w:t>3.2</w:t>
        </w:r>
        <w:r>
          <w:rPr>
            <w:rFonts w:asciiTheme="minorHAnsi" w:hAnsiTheme="minorHAnsi" w:cstheme="minorBidi"/>
            <w:noProof/>
            <w:color w:val="auto"/>
            <w:sz w:val="22"/>
            <w:lang w:eastAsia="en-US"/>
          </w:rPr>
          <w:tab/>
        </w:r>
        <w:r w:rsidRPr="00CF3223">
          <w:rPr>
            <w:rStyle w:val="Hyperlink"/>
            <w:noProof/>
          </w:rPr>
          <w:t>TAPI Information model</w:t>
        </w:r>
        <w:r>
          <w:rPr>
            <w:noProof/>
            <w:webHidden/>
          </w:rPr>
          <w:tab/>
        </w:r>
        <w:r>
          <w:rPr>
            <w:noProof/>
            <w:webHidden/>
          </w:rPr>
          <w:fldChar w:fldCharType="begin"/>
        </w:r>
        <w:r>
          <w:rPr>
            <w:noProof/>
            <w:webHidden/>
          </w:rPr>
          <w:instrText xml:space="preserve"> PAGEREF _Toc121382281 \h </w:instrText>
        </w:r>
        <w:r>
          <w:rPr>
            <w:noProof/>
            <w:webHidden/>
          </w:rPr>
        </w:r>
        <w:r>
          <w:rPr>
            <w:noProof/>
            <w:webHidden/>
          </w:rPr>
          <w:fldChar w:fldCharType="separate"/>
        </w:r>
        <w:r>
          <w:rPr>
            <w:noProof/>
            <w:webHidden/>
          </w:rPr>
          <w:t>32</w:t>
        </w:r>
        <w:r>
          <w:rPr>
            <w:noProof/>
            <w:webHidden/>
          </w:rPr>
          <w:fldChar w:fldCharType="end"/>
        </w:r>
      </w:hyperlink>
    </w:p>
    <w:p w14:paraId="3D28254E" w14:textId="03B5B3FA" w:rsidR="00401799" w:rsidRDefault="00401799">
      <w:pPr>
        <w:pStyle w:val="TOC3"/>
        <w:rPr>
          <w:rFonts w:asciiTheme="minorHAnsi" w:hAnsiTheme="minorHAnsi" w:cstheme="minorBidi"/>
          <w:noProof/>
          <w:color w:val="auto"/>
          <w:sz w:val="22"/>
          <w:lang w:eastAsia="en-US"/>
        </w:rPr>
      </w:pPr>
      <w:hyperlink w:anchor="_Toc121382282" w:history="1">
        <w:r w:rsidRPr="00CF3223">
          <w:rPr>
            <w:rStyle w:val="Hyperlink"/>
            <w:noProof/>
          </w:rPr>
          <w:t>3.2.1</w:t>
        </w:r>
        <w:r>
          <w:rPr>
            <w:rFonts w:asciiTheme="minorHAnsi" w:hAnsiTheme="minorHAnsi" w:cstheme="minorBidi"/>
            <w:noProof/>
            <w:color w:val="auto"/>
            <w:sz w:val="22"/>
            <w:lang w:eastAsia="en-US"/>
          </w:rPr>
          <w:tab/>
        </w:r>
        <w:r w:rsidRPr="00CF3223">
          <w:rPr>
            <w:rStyle w:val="Hyperlink"/>
            <w:noProof/>
          </w:rPr>
          <w:t>Context</w:t>
        </w:r>
        <w:r>
          <w:rPr>
            <w:noProof/>
            <w:webHidden/>
          </w:rPr>
          <w:tab/>
        </w:r>
        <w:r>
          <w:rPr>
            <w:noProof/>
            <w:webHidden/>
          </w:rPr>
          <w:fldChar w:fldCharType="begin"/>
        </w:r>
        <w:r>
          <w:rPr>
            <w:noProof/>
            <w:webHidden/>
          </w:rPr>
          <w:instrText xml:space="preserve"> PAGEREF _Toc121382282 \h </w:instrText>
        </w:r>
        <w:r>
          <w:rPr>
            <w:noProof/>
            <w:webHidden/>
          </w:rPr>
        </w:r>
        <w:r>
          <w:rPr>
            <w:noProof/>
            <w:webHidden/>
          </w:rPr>
          <w:fldChar w:fldCharType="separate"/>
        </w:r>
        <w:r>
          <w:rPr>
            <w:noProof/>
            <w:webHidden/>
          </w:rPr>
          <w:t>33</w:t>
        </w:r>
        <w:r>
          <w:rPr>
            <w:noProof/>
            <w:webHidden/>
          </w:rPr>
          <w:fldChar w:fldCharType="end"/>
        </w:r>
      </w:hyperlink>
    </w:p>
    <w:p w14:paraId="482BFA80" w14:textId="0980AC3E" w:rsidR="00401799" w:rsidRDefault="00401799">
      <w:pPr>
        <w:pStyle w:val="TOC3"/>
        <w:rPr>
          <w:rFonts w:asciiTheme="minorHAnsi" w:hAnsiTheme="minorHAnsi" w:cstheme="minorBidi"/>
          <w:noProof/>
          <w:color w:val="auto"/>
          <w:sz w:val="22"/>
          <w:lang w:eastAsia="en-US"/>
        </w:rPr>
      </w:pPr>
      <w:hyperlink w:anchor="_Toc121382283" w:history="1">
        <w:r w:rsidRPr="00CF3223">
          <w:rPr>
            <w:rStyle w:val="Hyperlink"/>
            <w:noProof/>
          </w:rPr>
          <w:t>3.2.2</w:t>
        </w:r>
        <w:r>
          <w:rPr>
            <w:rFonts w:asciiTheme="minorHAnsi" w:hAnsiTheme="minorHAnsi" w:cstheme="minorBidi"/>
            <w:noProof/>
            <w:color w:val="auto"/>
            <w:sz w:val="22"/>
            <w:lang w:eastAsia="en-US"/>
          </w:rPr>
          <w:tab/>
        </w:r>
        <w:r w:rsidRPr="00CF3223">
          <w:rPr>
            <w:rStyle w:val="Hyperlink"/>
            <w:noProof/>
          </w:rPr>
          <w:t>TAPI representations of the ONF Core IM Forwarding Domain</w:t>
        </w:r>
        <w:r>
          <w:rPr>
            <w:noProof/>
            <w:webHidden/>
          </w:rPr>
          <w:tab/>
        </w:r>
        <w:r>
          <w:rPr>
            <w:noProof/>
            <w:webHidden/>
          </w:rPr>
          <w:fldChar w:fldCharType="begin"/>
        </w:r>
        <w:r>
          <w:rPr>
            <w:noProof/>
            <w:webHidden/>
          </w:rPr>
          <w:instrText xml:space="preserve"> PAGEREF _Toc121382283 \h </w:instrText>
        </w:r>
        <w:r>
          <w:rPr>
            <w:noProof/>
            <w:webHidden/>
          </w:rPr>
        </w:r>
        <w:r>
          <w:rPr>
            <w:noProof/>
            <w:webHidden/>
          </w:rPr>
          <w:fldChar w:fldCharType="separate"/>
        </w:r>
        <w:r>
          <w:rPr>
            <w:noProof/>
            <w:webHidden/>
          </w:rPr>
          <w:t>34</w:t>
        </w:r>
        <w:r>
          <w:rPr>
            <w:noProof/>
            <w:webHidden/>
          </w:rPr>
          <w:fldChar w:fldCharType="end"/>
        </w:r>
      </w:hyperlink>
    </w:p>
    <w:p w14:paraId="5A35E02F" w14:textId="00425259" w:rsidR="00401799" w:rsidRDefault="00401799">
      <w:pPr>
        <w:pStyle w:val="TOC4"/>
        <w:rPr>
          <w:rFonts w:asciiTheme="minorHAnsi" w:hAnsiTheme="minorHAnsi"/>
          <w:sz w:val="22"/>
          <w:lang w:val="en-US" w:eastAsia="en-US"/>
        </w:rPr>
      </w:pPr>
      <w:hyperlink w:anchor="_Toc121382284" w:history="1">
        <w:r w:rsidRPr="00CF3223">
          <w:rPr>
            <w:rStyle w:val="Hyperlink"/>
            <w:rFonts w:cs="Times New Roman"/>
          </w:rPr>
          <w:t>3.2.2.1</w:t>
        </w:r>
        <w:r>
          <w:rPr>
            <w:rFonts w:asciiTheme="minorHAnsi" w:hAnsiTheme="minorHAnsi"/>
            <w:sz w:val="22"/>
            <w:lang w:val="en-US" w:eastAsia="en-US"/>
          </w:rPr>
          <w:tab/>
        </w:r>
        <w:r w:rsidRPr="00CF3223">
          <w:rPr>
            <w:rStyle w:val="Hyperlink"/>
          </w:rPr>
          <w:t>Topology</w:t>
        </w:r>
        <w:r>
          <w:rPr>
            <w:webHidden/>
          </w:rPr>
          <w:tab/>
        </w:r>
        <w:r>
          <w:rPr>
            <w:webHidden/>
          </w:rPr>
          <w:fldChar w:fldCharType="begin"/>
        </w:r>
        <w:r>
          <w:rPr>
            <w:webHidden/>
          </w:rPr>
          <w:instrText xml:space="preserve"> PAGEREF _Toc121382284 \h </w:instrText>
        </w:r>
        <w:r>
          <w:rPr>
            <w:webHidden/>
          </w:rPr>
        </w:r>
        <w:r>
          <w:rPr>
            <w:webHidden/>
          </w:rPr>
          <w:fldChar w:fldCharType="separate"/>
        </w:r>
        <w:r>
          <w:rPr>
            <w:webHidden/>
          </w:rPr>
          <w:t>34</w:t>
        </w:r>
        <w:r>
          <w:rPr>
            <w:webHidden/>
          </w:rPr>
          <w:fldChar w:fldCharType="end"/>
        </w:r>
      </w:hyperlink>
    </w:p>
    <w:p w14:paraId="5FE64330" w14:textId="273D98C6" w:rsidR="00401799" w:rsidRDefault="00401799">
      <w:pPr>
        <w:pStyle w:val="TOC4"/>
        <w:rPr>
          <w:rFonts w:asciiTheme="minorHAnsi" w:hAnsiTheme="minorHAnsi"/>
          <w:sz w:val="22"/>
          <w:lang w:val="en-US" w:eastAsia="en-US"/>
        </w:rPr>
      </w:pPr>
      <w:hyperlink w:anchor="_Toc121382285" w:history="1">
        <w:r w:rsidRPr="00CF3223">
          <w:rPr>
            <w:rStyle w:val="Hyperlink"/>
            <w:rFonts w:cs="Times New Roman"/>
          </w:rPr>
          <w:t>3.2.2.2</w:t>
        </w:r>
        <w:r>
          <w:rPr>
            <w:rFonts w:asciiTheme="minorHAnsi" w:hAnsiTheme="minorHAnsi"/>
            <w:sz w:val="22"/>
            <w:lang w:val="en-US" w:eastAsia="en-US"/>
          </w:rPr>
          <w:tab/>
        </w:r>
        <w:r w:rsidRPr="00CF3223">
          <w:rPr>
            <w:rStyle w:val="Hyperlink"/>
          </w:rPr>
          <w:t>Node</w:t>
        </w:r>
        <w:r>
          <w:rPr>
            <w:webHidden/>
          </w:rPr>
          <w:tab/>
        </w:r>
        <w:r>
          <w:rPr>
            <w:webHidden/>
          </w:rPr>
          <w:fldChar w:fldCharType="begin"/>
        </w:r>
        <w:r>
          <w:rPr>
            <w:webHidden/>
          </w:rPr>
          <w:instrText xml:space="preserve"> PAGEREF _Toc121382285 \h </w:instrText>
        </w:r>
        <w:r>
          <w:rPr>
            <w:webHidden/>
          </w:rPr>
        </w:r>
        <w:r>
          <w:rPr>
            <w:webHidden/>
          </w:rPr>
          <w:fldChar w:fldCharType="separate"/>
        </w:r>
        <w:r>
          <w:rPr>
            <w:webHidden/>
          </w:rPr>
          <w:t>34</w:t>
        </w:r>
        <w:r>
          <w:rPr>
            <w:webHidden/>
          </w:rPr>
          <w:fldChar w:fldCharType="end"/>
        </w:r>
      </w:hyperlink>
    </w:p>
    <w:p w14:paraId="1FAC79A8" w14:textId="783F77A9" w:rsidR="00401799" w:rsidRDefault="00401799">
      <w:pPr>
        <w:pStyle w:val="TOC4"/>
        <w:rPr>
          <w:rFonts w:asciiTheme="minorHAnsi" w:hAnsiTheme="minorHAnsi"/>
          <w:sz w:val="22"/>
          <w:lang w:val="en-US" w:eastAsia="en-US"/>
        </w:rPr>
      </w:pPr>
      <w:hyperlink w:anchor="_Toc121382286" w:history="1">
        <w:r w:rsidRPr="00CF3223">
          <w:rPr>
            <w:rStyle w:val="Hyperlink"/>
            <w:rFonts w:cs="Times New Roman"/>
          </w:rPr>
          <w:t>3.2.2.3</w:t>
        </w:r>
        <w:r>
          <w:rPr>
            <w:rFonts w:asciiTheme="minorHAnsi" w:hAnsiTheme="minorHAnsi"/>
            <w:sz w:val="22"/>
            <w:lang w:val="en-US" w:eastAsia="en-US"/>
          </w:rPr>
          <w:tab/>
        </w:r>
        <w:r w:rsidRPr="00CF3223">
          <w:rPr>
            <w:rStyle w:val="Hyperlink"/>
          </w:rPr>
          <w:t>Link</w:t>
        </w:r>
        <w:r>
          <w:rPr>
            <w:webHidden/>
          </w:rPr>
          <w:tab/>
        </w:r>
        <w:r>
          <w:rPr>
            <w:webHidden/>
          </w:rPr>
          <w:fldChar w:fldCharType="begin"/>
        </w:r>
        <w:r>
          <w:rPr>
            <w:webHidden/>
          </w:rPr>
          <w:instrText xml:space="preserve"> PAGEREF _Toc121382286 \h </w:instrText>
        </w:r>
        <w:r>
          <w:rPr>
            <w:webHidden/>
          </w:rPr>
        </w:r>
        <w:r>
          <w:rPr>
            <w:webHidden/>
          </w:rPr>
          <w:fldChar w:fldCharType="separate"/>
        </w:r>
        <w:r>
          <w:rPr>
            <w:webHidden/>
          </w:rPr>
          <w:t>34</w:t>
        </w:r>
        <w:r>
          <w:rPr>
            <w:webHidden/>
          </w:rPr>
          <w:fldChar w:fldCharType="end"/>
        </w:r>
      </w:hyperlink>
    </w:p>
    <w:p w14:paraId="36C3E71E" w14:textId="33FC28D2" w:rsidR="00401799" w:rsidRDefault="00401799">
      <w:pPr>
        <w:pStyle w:val="TOC3"/>
        <w:rPr>
          <w:rFonts w:asciiTheme="minorHAnsi" w:hAnsiTheme="minorHAnsi" w:cstheme="minorBidi"/>
          <w:noProof/>
          <w:color w:val="auto"/>
          <w:sz w:val="22"/>
          <w:lang w:eastAsia="en-US"/>
        </w:rPr>
      </w:pPr>
      <w:hyperlink w:anchor="_Toc121382287" w:history="1">
        <w:r w:rsidRPr="00CF3223">
          <w:rPr>
            <w:rStyle w:val="Hyperlink"/>
            <w:noProof/>
          </w:rPr>
          <w:t>3.2.3</w:t>
        </w:r>
        <w:r>
          <w:rPr>
            <w:rFonts w:asciiTheme="minorHAnsi" w:hAnsiTheme="minorHAnsi" w:cstheme="minorBidi"/>
            <w:noProof/>
            <w:color w:val="auto"/>
            <w:sz w:val="22"/>
            <w:lang w:eastAsia="en-US"/>
          </w:rPr>
          <w:tab/>
        </w:r>
        <w:r w:rsidRPr="00CF3223">
          <w:rPr>
            <w:rStyle w:val="Hyperlink"/>
            <w:noProof/>
          </w:rPr>
          <w:t>TAPI representations of the ONF Core IM Logical Termination Point</w:t>
        </w:r>
        <w:r>
          <w:rPr>
            <w:noProof/>
            <w:webHidden/>
          </w:rPr>
          <w:tab/>
        </w:r>
        <w:r>
          <w:rPr>
            <w:noProof/>
            <w:webHidden/>
          </w:rPr>
          <w:fldChar w:fldCharType="begin"/>
        </w:r>
        <w:r>
          <w:rPr>
            <w:noProof/>
            <w:webHidden/>
          </w:rPr>
          <w:instrText xml:space="preserve"> PAGEREF _Toc121382287 \h </w:instrText>
        </w:r>
        <w:r>
          <w:rPr>
            <w:noProof/>
            <w:webHidden/>
          </w:rPr>
        </w:r>
        <w:r>
          <w:rPr>
            <w:noProof/>
            <w:webHidden/>
          </w:rPr>
          <w:fldChar w:fldCharType="separate"/>
        </w:r>
        <w:r>
          <w:rPr>
            <w:noProof/>
            <w:webHidden/>
          </w:rPr>
          <w:t>35</w:t>
        </w:r>
        <w:r>
          <w:rPr>
            <w:noProof/>
            <w:webHidden/>
          </w:rPr>
          <w:fldChar w:fldCharType="end"/>
        </w:r>
      </w:hyperlink>
    </w:p>
    <w:p w14:paraId="14862F83" w14:textId="60BB5715" w:rsidR="00401799" w:rsidRDefault="00401799">
      <w:pPr>
        <w:pStyle w:val="TOC4"/>
        <w:rPr>
          <w:rFonts w:asciiTheme="minorHAnsi" w:hAnsiTheme="minorHAnsi"/>
          <w:sz w:val="22"/>
          <w:lang w:val="en-US" w:eastAsia="en-US"/>
        </w:rPr>
      </w:pPr>
      <w:hyperlink w:anchor="_Toc121382288" w:history="1">
        <w:r w:rsidRPr="00CF3223">
          <w:rPr>
            <w:rStyle w:val="Hyperlink"/>
            <w:rFonts w:cs="Times New Roman"/>
          </w:rPr>
          <w:t>3.2.3.1</w:t>
        </w:r>
        <w:r>
          <w:rPr>
            <w:rFonts w:asciiTheme="minorHAnsi" w:hAnsiTheme="minorHAnsi"/>
            <w:sz w:val="22"/>
            <w:lang w:val="en-US" w:eastAsia="en-US"/>
          </w:rPr>
          <w:tab/>
        </w:r>
        <w:r w:rsidRPr="00CF3223">
          <w:rPr>
            <w:rStyle w:val="Hyperlink"/>
          </w:rPr>
          <w:t>Connection-End-Point (CEP)</w:t>
        </w:r>
        <w:r>
          <w:rPr>
            <w:webHidden/>
          </w:rPr>
          <w:tab/>
        </w:r>
        <w:r>
          <w:rPr>
            <w:webHidden/>
          </w:rPr>
          <w:fldChar w:fldCharType="begin"/>
        </w:r>
        <w:r>
          <w:rPr>
            <w:webHidden/>
          </w:rPr>
          <w:instrText xml:space="preserve"> PAGEREF _Toc121382288 \h </w:instrText>
        </w:r>
        <w:r>
          <w:rPr>
            <w:webHidden/>
          </w:rPr>
        </w:r>
        <w:r>
          <w:rPr>
            <w:webHidden/>
          </w:rPr>
          <w:fldChar w:fldCharType="separate"/>
        </w:r>
        <w:r>
          <w:rPr>
            <w:webHidden/>
          </w:rPr>
          <w:t>36</w:t>
        </w:r>
        <w:r>
          <w:rPr>
            <w:webHidden/>
          </w:rPr>
          <w:fldChar w:fldCharType="end"/>
        </w:r>
      </w:hyperlink>
    </w:p>
    <w:p w14:paraId="7AD95E3F" w14:textId="7C17B3E2" w:rsidR="00401799" w:rsidRDefault="00401799">
      <w:pPr>
        <w:pStyle w:val="TOC4"/>
        <w:rPr>
          <w:rFonts w:asciiTheme="minorHAnsi" w:hAnsiTheme="minorHAnsi"/>
          <w:sz w:val="22"/>
          <w:lang w:val="en-US" w:eastAsia="en-US"/>
        </w:rPr>
      </w:pPr>
      <w:hyperlink w:anchor="_Toc121382289" w:history="1">
        <w:r w:rsidRPr="00CF3223">
          <w:rPr>
            <w:rStyle w:val="Hyperlink"/>
            <w:rFonts w:cs="Times New Roman"/>
          </w:rPr>
          <w:t>3.2.3.2</w:t>
        </w:r>
        <w:r>
          <w:rPr>
            <w:rFonts w:asciiTheme="minorHAnsi" w:hAnsiTheme="minorHAnsi"/>
            <w:sz w:val="22"/>
            <w:lang w:val="en-US" w:eastAsia="en-US"/>
          </w:rPr>
          <w:tab/>
        </w:r>
        <w:r w:rsidRPr="00CF3223">
          <w:rPr>
            <w:rStyle w:val="Hyperlink"/>
          </w:rPr>
          <w:t>Node Edge Point (NEP)</w:t>
        </w:r>
        <w:r>
          <w:rPr>
            <w:webHidden/>
          </w:rPr>
          <w:tab/>
        </w:r>
        <w:r>
          <w:rPr>
            <w:webHidden/>
          </w:rPr>
          <w:fldChar w:fldCharType="begin"/>
        </w:r>
        <w:r>
          <w:rPr>
            <w:webHidden/>
          </w:rPr>
          <w:instrText xml:space="preserve"> PAGEREF _Toc121382289 \h </w:instrText>
        </w:r>
        <w:r>
          <w:rPr>
            <w:webHidden/>
          </w:rPr>
        </w:r>
        <w:r>
          <w:rPr>
            <w:webHidden/>
          </w:rPr>
          <w:fldChar w:fldCharType="separate"/>
        </w:r>
        <w:r>
          <w:rPr>
            <w:webHidden/>
          </w:rPr>
          <w:t>37</w:t>
        </w:r>
        <w:r>
          <w:rPr>
            <w:webHidden/>
          </w:rPr>
          <w:fldChar w:fldCharType="end"/>
        </w:r>
      </w:hyperlink>
    </w:p>
    <w:p w14:paraId="000196CB" w14:textId="682991DC" w:rsidR="00401799" w:rsidRDefault="00401799">
      <w:pPr>
        <w:pStyle w:val="TOC4"/>
        <w:rPr>
          <w:rFonts w:asciiTheme="minorHAnsi" w:hAnsiTheme="minorHAnsi"/>
          <w:sz w:val="22"/>
          <w:lang w:val="en-US" w:eastAsia="en-US"/>
        </w:rPr>
      </w:pPr>
      <w:hyperlink w:anchor="_Toc121382290" w:history="1">
        <w:r w:rsidRPr="00CF3223">
          <w:rPr>
            <w:rStyle w:val="Hyperlink"/>
            <w:rFonts w:cs="Times New Roman"/>
          </w:rPr>
          <w:t>3.2.3.3</w:t>
        </w:r>
        <w:r>
          <w:rPr>
            <w:rFonts w:asciiTheme="minorHAnsi" w:hAnsiTheme="minorHAnsi"/>
            <w:sz w:val="22"/>
            <w:lang w:val="en-US" w:eastAsia="en-US"/>
          </w:rPr>
          <w:tab/>
        </w:r>
        <w:r w:rsidRPr="00CF3223">
          <w:rPr>
            <w:rStyle w:val="Hyperlink"/>
          </w:rPr>
          <w:t>Service Interface Point (SIP)</w:t>
        </w:r>
        <w:r>
          <w:rPr>
            <w:webHidden/>
          </w:rPr>
          <w:tab/>
        </w:r>
        <w:r>
          <w:rPr>
            <w:webHidden/>
          </w:rPr>
          <w:fldChar w:fldCharType="begin"/>
        </w:r>
        <w:r>
          <w:rPr>
            <w:webHidden/>
          </w:rPr>
          <w:instrText xml:space="preserve"> PAGEREF _Toc121382290 \h </w:instrText>
        </w:r>
        <w:r>
          <w:rPr>
            <w:webHidden/>
          </w:rPr>
        </w:r>
        <w:r>
          <w:rPr>
            <w:webHidden/>
          </w:rPr>
          <w:fldChar w:fldCharType="separate"/>
        </w:r>
        <w:r>
          <w:rPr>
            <w:webHidden/>
          </w:rPr>
          <w:t>37</w:t>
        </w:r>
        <w:r>
          <w:rPr>
            <w:webHidden/>
          </w:rPr>
          <w:fldChar w:fldCharType="end"/>
        </w:r>
      </w:hyperlink>
    </w:p>
    <w:p w14:paraId="58029F9E" w14:textId="73C07FC1" w:rsidR="00401799" w:rsidRDefault="00401799">
      <w:pPr>
        <w:pStyle w:val="TOC4"/>
        <w:rPr>
          <w:rFonts w:asciiTheme="minorHAnsi" w:hAnsiTheme="minorHAnsi"/>
          <w:sz w:val="22"/>
          <w:lang w:val="en-US" w:eastAsia="en-US"/>
        </w:rPr>
      </w:pPr>
      <w:hyperlink w:anchor="_Toc121382291" w:history="1">
        <w:r w:rsidRPr="00CF3223">
          <w:rPr>
            <w:rStyle w:val="Hyperlink"/>
            <w:rFonts w:cs="Times New Roman"/>
          </w:rPr>
          <w:t>3.2.3.4</w:t>
        </w:r>
        <w:r>
          <w:rPr>
            <w:rFonts w:asciiTheme="minorHAnsi" w:hAnsiTheme="minorHAnsi"/>
            <w:sz w:val="22"/>
            <w:lang w:val="en-US" w:eastAsia="en-US"/>
          </w:rPr>
          <w:tab/>
        </w:r>
        <w:r w:rsidRPr="00CF3223">
          <w:rPr>
            <w:rStyle w:val="Hyperlink"/>
          </w:rPr>
          <w:t>Connectivity Service End Point (CSEP)</w:t>
        </w:r>
        <w:r>
          <w:rPr>
            <w:webHidden/>
          </w:rPr>
          <w:tab/>
        </w:r>
        <w:r>
          <w:rPr>
            <w:webHidden/>
          </w:rPr>
          <w:fldChar w:fldCharType="begin"/>
        </w:r>
        <w:r>
          <w:rPr>
            <w:webHidden/>
          </w:rPr>
          <w:instrText xml:space="preserve"> PAGEREF _Toc121382291 \h </w:instrText>
        </w:r>
        <w:r>
          <w:rPr>
            <w:webHidden/>
          </w:rPr>
        </w:r>
        <w:r>
          <w:rPr>
            <w:webHidden/>
          </w:rPr>
          <w:fldChar w:fldCharType="separate"/>
        </w:r>
        <w:r>
          <w:rPr>
            <w:webHidden/>
          </w:rPr>
          <w:t>37</w:t>
        </w:r>
        <w:r>
          <w:rPr>
            <w:webHidden/>
          </w:rPr>
          <w:fldChar w:fldCharType="end"/>
        </w:r>
      </w:hyperlink>
    </w:p>
    <w:p w14:paraId="77B2613D" w14:textId="70542A00" w:rsidR="00401799" w:rsidRDefault="00401799">
      <w:pPr>
        <w:pStyle w:val="TOC4"/>
        <w:rPr>
          <w:rFonts w:asciiTheme="minorHAnsi" w:hAnsiTheme="minorHAnsi"/>
          <w:sz w:val="22"/>
          <w:lang w:val="en-US" w:eastAsia="en-US"/>
        </w:rPr>
      </w:pPr>
      <w:hyperlink w:anchor="_Toc121382292" w:history="1">
        <w:r w:rsidRPr="00CF3223">
          <w:rPr>
            <w:rStyle w:val="Hyperlink"/>
            <w:rFonts w:cs="Times New Roman"/>
          </w:rPr>
          <w:t>3.2.3.5</w:t>
        </w:r>
        <w:r>
          <w:rPr>
            <w:rFonts w:asciiTheme="minorHAnsi" w:hAnsiTheme="minorHAnsi"/>
            <w:sz w:val="22"/>
            <w:lang w:val="en-US" w:eastAsia="en-US"/>
          </w:rPr>
          <w:tab/>
        </w:r>
        <w:r w:rsidRPr="00CF3223">
          <w:rPr>
            <w:rStyle w:val="Hyperlink"/>
          </w:rPr>
          <w:t>NEP / CEP stack modeling</w:t>
        </w:r>
        <w:r>
          <w:rPr>
            <w:webHidden/>
          </w:rPr>
          <w:tab/>
        </w:r>
        <w:r>
          <w:rPr>
            <w:webHidden/>
          </w:rPr>
          <w:fldChar w:fldCharType="begin"/>
        </w:r>
        <w:r>
          <w:rPr>
            <w:webHidden/>
          </w:rPr>
          <w:instrText xml:space="preserve"> PAGEREF _Toc121382292 \h </w:instrText>
        </w:r>
        <w:r>
          <w:rPr>
            <w:webHidden/>
          </w:rPr>
        </w:r>
        <w:r>
          <w:rPr>
            <w:webHidden/>
          </w:rPr>
          <w:fldChar w:fldCharType="separate"/>
        </w:r>
        <w:r>
          <w:rPr>
            <w:webHidden/>
          </w:rPr>
          <w:t>37</w:t>
        </w:r>
        <w:r>
          <w:rPr>
            <w:webHidden/>
          </w:rPr>
          <w:fldChar w:fldCharType="end"/>
        </w:r>
      </w:hyperlink>
    </w:p>
    <w:p w14:paraId="11495DFE" w14:textId="0460DF32" w:rsidR="00401799" w:rsidRDefault="00401799">
      <w:pPr>
        <w:pStyle w:val="TOC3"/>
        <w:rPr>
          <w:rFonts w:asciiTheme="minorHAnsi" w:hAnsiTheme="minorHAnsi" w:cstheme="minorBidi"/>
          <w:noProof/>
          <w:color w:val="auto"/>
          <w:sz w:val="22"/>
          <w:lang w:eastAsia="en-US"/>
        </w:rPr>
      </w:pPr>
      <w:hyperlink w:anchor="_Toc121382293" w:history="1">
        <w:r w:rsidRPr="00CF3223">
          <w:rPr>
            <w:rStyle w:val="Hyperlink"/>
            <w:noProof/>
          </w:rPr>
          <w:t>3.2.4</w:t>
        </w:r>
        <w:r>
          <w:rPr>
            <w:rFonts w:asciiTheme="minorHAnsi" w:hAnsiTheme="minorHAnsi" w:cstheme="minorBidi"/>
            <w:noProof/>
            <w:color w:val="auto"/>
            <w:sz w:val="22"/>
            <w:lang w:eastAsia="en-US"/>
          </w:rPr>
          <w:tab/>
        </w:r>
        <w:r w:rsidRPr="00CF3223">
          <w:rPr>
            <w:rStyle w:val="Hyperlink"/>
            <w:noProof/>
          </w:rPr>
          <w:t>TAPI Global and Local objects</w:t>
        </w:r>
        <w:r>
          <w:rPr>
            <w:noProof/>
            <w:webHidden/>
          </w:rPr>
          <w:tab/>
        </w:r>
        <w:r>
          <w:rPr>
            <w:noProof/>
            <w:webHidden/>
          </w:rPr>
          <w:fldChar w:fldCharType="begin"/>
        </w:r>
        <w:r>
          <w:rPr>
            <w:noProof/>
            <w:webHidden/>
          </w:rPr>
          <w:instrText xml:space="preserve"> PAGEREF _Toc121382293 \h </w:instrText>
        </w:r>
        <w:r>
          <w:rPr>
            <w:noProof/>
            <w:webHidden/>
          </w:rPr>
        </w:r>
        <w:r>
          <w:rPr>
            <w:noProof/>
            <w:webHidden/>
          </w:rPr>
          <w:fldChar w:fldCharType="separate"/>
        </w:r>
        <w:r>
          <w:rPr>
            <w:noProof/>
            <w:webHidden/>
          </w:rPr>
          <w:t>38</w:t>
        </w:r>
        <w:r>
          <w:rPr>
            <w:noProof/>
            <w:webHidden/>
          </w:rPr>
          <w:fldChar w:fldCharType="end"/>
        </w:r>
      </w:hyperlink>
    </w:p>
    <w:p w14:paraId="46A7A46D" w14:textId="464DEAEE" w:rsidR="00401799" w:rsidRDefault="00401799">
      <w:pPr>
        <w:pStyle w:val="TOC3"/>
        <w:rPr>
          <w:rFonts w:asciiTheme="minorHAnsi" w:hAnsiTheme="minorHAnsi" w:cstheme="minorBidi"/>
          <w:noProof/>
          <w:color w:val="auto"/>
          <w:sz w:val="22"/>
          <w:lang w:eastAsia="en-US"/>
        </w:rPr>
      </w:pPr>
      <w:hyperlink w:anchor="_Toc121382294" w:history="1">
        <w:r w:rsidRPr="00CF3223">
          <w:rPr>
            <w:rStyle w:val="Hyperlink"/>
            <w:noProof/>
          </w:rPr>
          <w:t>3.2.5</w:t>
        </w:r>
        <w:r>
          <w:rPr>
            <w:rFonts w:asciiTheme="minorHAnsi" w:hAnsiTheme="minorHAnsi" w:cstheme="minorBidi"/>
            <w:noProof/>
            <w:color w:val="auto"/>
            <w:sz w:val="22"/>
            <w:lang w:eastAsia="en-US"/>
          </w:rPr>
          <w:tab/>
        </w:r>
        <w:r w:rsidRPr="00CF3223">
          <w:rPr>
            <w:rStyle w:val="Hyperlink"/>
            <w:noProof/>
          </w:rPr>
          <w:t>Equipment model</w:t>
        </w:r>
        <w:r>
          <w:rPr>
            <w:noProof/>
            <w:webHidden/>
          </w:rPr>
          <w:tab/>
        </w:r>
        <w:r>
          <w:rPr>
            <w:noProof/>
            <w:webHidden/>
          </w:rPr>
          <w:fldChar w:fldCharType="begin"/>
        </w:r>
        <w:r>
          <w:rPr>
            <w:noProof/>
            <w:webHidden/>
          </w:rPr>
          <w:instrText xml:space="preserve"> PAGEREF _Toc121382294 \h </w:instrText>
        </w:r>
        <w:r>
          <w:rPr>
            <w:noProof/>
            <w:webHidden/>
          </w:rPr>
        </w:r>
        <w:r>
          <w:rPr>
            <w:noProof/>
            <w:webHidden/>
          </w:rPr>
          <w:fldChar w:fldCharType="separate"/>
        </w:r>
        <w:r>
          <w:rPr>
            <w:noProof/>
            <w:webHidden/>
          </w:rPr>
          <w:t>38</w:t>
        </w:r>
        <w:r>
          <w:rPr>
            <w:noProof/>
            <w:webHidden/>
          </w:rPr>
          <w:fldChar w:fldCharType="end"/>
        </w:r>
      </w:hyperlink>
    </w:p>
    <w:p w14:paraId="285BCA8E" w14:textId="0075502C" w:rsidR="00401799" w:rsidRDefault="00401799">
      <w:pPr>
        <w:pStyle w:val="TOC3"/>
        <w:rPr>
          <w:rFonts w:asciiTheme="minorHAnsi" w:hAnsiTheme="minorHAnsi" w:cstheme="minorBidi"/>
          <w:noProof/>
          <w:color w:val="auto"/>
          <w:sz w:val="22"/>
          <w:lang w:eastAsia="en-US"/>
        </w:rPr>
      </w:pPr>
      <w:hyperlink w:anchor="_Toc121382295" w:history="1">
        <w:r w:rsidRPr="00CF3223">
          <w:rPr>
            <w:rStyle w:val="Hyperlink"/>
            <w:noProof/>
          </w:rPr>
          <w:t>3.2.6</w:t>
        </w:r>
        <w:r>
          <w:rPr>
            <w:rFonts w:asciiTheme="minorHAnsi" w:hAnsiTheme="minorHAnsi" w:cstheme="minorBidi"/>
            <w:noProof/>
            <w:color w:val="auto"/>
            <w:sz w:val="22"/>
            <w:lang w:eastAsia="en-US"/>
          </w:rPr>
          <w:tab/>
        </w:r>
        <w:r w:rsidRPr="00CF3223">
          <w:rPr>
            <w:rStyle w:val="Hyperlink"/>
            <w:noProof/>
          </w:rPr>
          <w:t>Media Channel Optical Power Considerations</w:t>
        </w:r>
        <w:r>
          <w:rPr>
            <w:noProof/>
            <w:webHidden/>
          </w:rPr>
          <w:tab/>
        </w:r>
        <w:r>
          <w:rPr>
            <w:noProof/>
            <w:webHidden/>
          </w:rPr>
          <w:fldChar w:fldCharType="begin"/>
        </w:r>
        <w:r>
          <w:rPr>
            <w:noProof/>
            <w:webHidden/>
          </w:rPr>
          <w:instrText xml:space="preserve"> PAGEREF _Toc121382295 \h </w:instrText>
        </w:r>
        <w:r>
          <w:rPr>
            <w:noProof/>
            <w:webHidden/>
          </w:rPr>
        </w:r>
        <w:r>
          <w:rPr>
            <w:noProof/>
            <w:webHidden/>
          </w:rPr>
          <w:fldChar w:fldCharType="separate"/>
        </w:r>
        <w:r>
          <w:rPr>
            <w:noProof/>
            <w:webHidden/>
          </w:rPr>
          <w:t>40</w:t>
        </w:r>
        <w:r>
          <w:rPr>
            <w:noProof/>
            <w:webHidden/>
          </w:rPr>
          <w:fldChar w:fldCharType="end"/>
        </w:r>
      </w:hyperlink>
    </w:p>
    <w:p w14:paraId="64768512" w14:textId="756EBB0C" w:rsidR="00401799" w:rsidRDefault="00401799">
      <w:pPr>
        <w:pStyle w:val="TOC4"/>
        <w:rPr>
          <w:rFonts w:asciiTheme="minorHAnsi" w:hAnsiTheme="minorHAnsi"/>
          <w:sz w:val="22"/>
          <w:lang w:val="en-US" w:eastAsia="en-US"/>
        </w:rPr>
      </w:pPr>
      <w:hyperlink w:anchor="_Toc121382296" w:history="1">
        <w:r w:rsidRPr="00CF3223">
          <w:rPr>
            <w:rStyle w:val="Hyperlink"/>
            <w:rFonts w:cs="Times New Roman"/>
          </w:rPr>
          <w:t>3.2.6.1</w:t>
        </w:r>
        <w:r>
          <w:rPr>
            <w:rFonts w:asciiTheme="minorHAnsi" w:hAnsiTheme="minorHAnsi"/>
            <w:sz w:val="22"/>
            <w:lang w:val="en-US" w:eastAsia="en-US"/>
          </w:rPr>
          <w:tab/>
        </w:r>
        <w:r w:rsidRPr="00CF3223">
          <w:rPr>
            <w:rStyle w:val="Hyperlink"/>
          </w:rPr>
          <w:t>power-management-capability-pac</w:t>
        </w:r>
        <w:r>
          <w:rPr>
            <w:webHidden/>
          </w:rPr>
          <w:tab/>
        </w:r>
        <w:r>
          <w:rPr>
            <w:webHidden/>
          </w:rPr>
          <w:fldChar w:fldCharType="begin"/>
        </w:r>
        <w:r>
          <w:rPr>
            <w:webHidden/>
          </w:rPr>
          <w:instrText xml:space="preserve"> PAGEREF _Toc121382296 \h </w:instrText>
        </w:r>
        <w:r>
          <w:rPr>
            <w:webHidden/>
          </w:rPr>
        </w:r>
        <w:r>
          <w:rPr>
            <w:webHidden/>
          </w:rPr>
          <w:fldChar w:fldCharType="separate"/>
        </w:r>
        <w:r>
          <w:rPr>
            <w:webHidden/>
          </w:rPr>
          <w:t>40</w:t>
        </w:r>
        <w:r>
          <w:rPr>
            <w:webHidden/>
          </w:rPr>
          <w:fldChar w:fldCharType="end"/>
        </w:r>
      </w:hyperlink>
    </w:p>
    <w:p w14:paraId="31DBFB6D" w14:textId="19EB8F0C" w:rsidR="00401799" w:rsidRDefault="00401799">
      <w:pPr>
        <w:pStyle w:val="TOC4"/>
        <w:rPr>
          <w:rFonts w:asciiTheme="minorHAnsi" w:hAnsiTheme="minorHAnsi"/>
          <w:sz w:val="22"/>
          <w:lang w:val="en-US" w:eastAsia="en-US"/>
        </w:rPr>
      </w:pPr>
      <w:hyperlink w:anchor="_Toc121382297" w:history="1">
        <w:r w:rsidRPr="00CF3223">
          <w:rPr>
            <w:rStyle w:val="Hyperlink"/>
            <w:rFonts w:cs="Times New Roman"/>
          </w:rPr>
          <w:t>3.2.6.2</w:t>
        </w:r>
        <w:r>
          <w:rPr>
            <w:rFonts w:asciiTheme="minorHAnsi" w:hAnsiTheme="minorHAnsi"/>
            <w:sz w:val="22"/>
            <w:lang w:val="en-US" w:eastAsia="en-US"/>
          </w:rPr>
          <w:tab/>
        </w:r>
        <w:r w:rsidRPr="00CF3223">
          <w:rPr>
            <w:rStyle w:val="Hyperlink"/>
          </w:rPr>
          <w:t>power-management-config-pac</w:t>
        </w:r>
        <w:r>
          <w:rPr>
            <w:webHidden/>
          </w:rPr>
          <w:tab/>
        </w:r>
        <w:r>
          <w:rPr>
            <w:webHidden/>
          </w:rPr>
          <w:fldChar w:fldCharType="begin"/>
        </w:r>
        <w:r>
          <w:rPr>
            <w:webHidden/>
          </w:rPr>
          <w:instrText xml:space="preserve"> PAGEREF _Toc121382297 \h </w:instrText>
        </w:r>
        <w:r>
          <w:rPr>
            <w:webHidden/>
          </w:rPr>
        </w:r>
        <w:r>
          <w:rPr>
            <w:webHidden/>
          </w:rPr>
          <w:fldChar w:fldCharType="separate"/>
        </w:r>
        <w:r>
          <w:rPr>
            <w:webHidden/>
          </w:rPr>
          <w:t>41</w:t>
        </w:r>
        <w:r>
          <w:rPr>
            <w:webHidden/>
          </w:rPr>
          <w:fldChar w:fldCharType="end"/>
        </w:r>
      </w:hyperlink>
    </w:p>
    <w:p w14:paraId="5F49500D" w14:textId="0C2452A6" w:rsidR="00401799" w:rsidRDefault="00401799">
      <w:pPr>
        <w:pStyle w:val="TOC4"/>
        <w:rPr>
          <w:rFonts w:asciiTheme="minorHAnsi" w:hAnsiTheme="minorHAnsi"/>
          <w:sz w:val="22"/>
          <w:lang w:val="en-US" w:eastAsia="en-US"/>
        </w:rPr>
      </w:pPr>
      <w:hyperlink w:anchor="_Toc121382298" w:history="1">
        <w:r w:rsidRPr="00CF3223">
          <w:rPr>
            <w:rStyle w:val="Hyperlink"/>
            <w:rFonts w:cs="Times New Roman"/>
          </w:rPr>
          <w:t>3.2.6.3</w:t>
        </w:r>
        <w:r>
          <w:rPr>
            <w:rFonts w:asciiTheme="minorHAnsi" w:hAnsiTheme="minorHAnsi"/>
            <w:sz w:val="22"/>
            <w:lang w:val="en-US" w:eastAsia="en-US"/>
          </w:rPr>
          <w:tab/>
        </w:r>
        <w:r w:rsidRPr="00CF3223">
          <w:rPr>
            <w:rStyle w:val="Hyperlink"/>
          </w:rPr>
          <w:t>power-measurement-pac</w:t>
        </w:r>
        <w:r>
          <w:rPr>
            <w:webHidden/>
          </w:rPr>
          <w:tab/>
        </w:r>
        <w:r>
          <w:rPr>
            <w:webHidden/>
          </w:rPr>
          <w:fldChar w:fldCharType="begin"/>
        </w:r>
        <w:r>
          <w:rPr>
            <w:webHidden/>
          </w:rPr>
          <w:instrText xml:space="preserve"> PAGEREF _Toc121382298 \h </w:instrText>
        </w:r>
        <w:r>
          <w:rPr>
            <w:webHidden/>
          </w:rPr>
        </w:r>
        <w:r>
          <w:rPr>
            <w:webHidden/>
          </w:rPr>
          <w:fldChar w:fldCharType="separate"/>
        </w:r>
        <w:r>
          <w:rPr>
            <w:webHidden/>
          </w:rPr>
          <w:t>41</w:t>
        </w:r>
        <w:r>
          <w:rPr>
            <w:webHidden/>
          </w:rPr>
          <w:fldChar w:fldCharType="end"/>
        </w:r>
      </w:hyperlink>
    </w:p>
    <w:p w14:paraId="1A90D931" w14:textId="114763A0" w:rsidR="00401799" w:rsidRDefault="00401799">
      <w:pPr>
        <w:pStyle w:val="TOC3"/>
        <w:rPr>
          <w:rFonts w:asciiTheme="minorHAnsi" w:hAnsiTheme="minorHAnsi" w:cstheme="minorBidi"/>
          <w:noProof/>
          <w:color w:val="auto"/>
          <w:sz w:val="22"/>
          <w:lang w:eastAsia="en-US"/>
        </w:rPr>
      </w:pPr>
      <w:hyperlink w:anchor="_Toc121382299" w:history="1">
        <w:r w:rsidRPr="00CF3223">
          <w:rPr>
            <w:rStyle w:val="Hyperlink"/>
            <w:noProof/>
          </w:rPr>
          <w:t>3.2.7</w:t>
        </w:r>
        <w:r>
          <w:rPr>
            <w:rFonts w:asciiTheme="minorHAnsi" w:hAnsiTheme="minorHAnsi" w:cstheme="minorBidi"/>
            <w:noProof/>
            <w:color w:val="auto"/>
            <w:sz w:val="22"/>
            <w:lang w:eastAsia="en-US"/>
          </w:rPr>
          <w:tab/>
        </w:r>
        <w:r w:rsidRPr="00CF3223">
          <w:rPr>
            <w:rStyle w:val="Hyperlink"/>
            <w:noProof/>
          </w:rPr>
          <w:t>OTSi Optical Power Considerations</w:t>
        </w:r>
        <w:r>
          <w:rPr>
            <w:noProof/>
            <w:webHidden/>
          </w:rPr>
          <w:tab/>
        </w:r>
        <w:r>
          <w:rPr>
            <w:noProof/>
            <w:webHidden/>
          </w:rPr>
          <w:fldChar w:fldCharType="begin"/>
        </w:r>
        <w:r>
          <w:rPr>
            <w:noProof/>
            <w:webHidden/>
          </w:rPr>
          <w:instrText xml:space="preserve"> PAGEREF _Toc121382299 \h </w:instrText>
        </w:r>
        <w:r>
          <w:rPr>
            <w:noProof/>
            <w:webHidden/>
          </w:rPr>
        </w:r>
        <w:r>
          <w:rPr>
            <w:noProof/>
            <w:webHidden/>
          </w:rPr>
          <w:fldChar w:fldCharType="separate"/>
        </w:r>
        <w:r>
          <w:rPr>
            <w:noProof/>
            <w:webHidden/>
          </w:rPr>
          <w:t>41</w:t>
        </w:r>
        <w:r>
          <w:rPr>
            <w:noProof/>
            <w:webHidden/>
          </w:rPr>
          <w:fldChar w:fldCharType="end"/>
        </w:r>
      </w:hyperlink>
    </w:p>
    <w:p w14:paraId="41E8F7CE" w14:textId="0E4AD6F6" w:rsidR="00401799" w:rsidRDefault="00401799">
      <w:pPr>
        <w:pStyle w:val="TOC4"/>
        <w:rPr>
          <w:rFonts w:asciiTheme="minorHAnsi" w:hAnsiTheme="minorHAnsi"/>
          <w:sz w:val="22"/>
          <w:lang w:val="en-US" w:eastAsia="en-US"/>
        </w:rPr>
      </w:pPr>
      <w:hyperlink w:anchor="_Toc121382300" w:history="1">
        <w:r w:rsidRPr="00CF3223">
          <w:rPr>
            <w:rStyle w:val="Hyperlink"/>
            <w:rFonts w:cs="Times New Roman"/>
          </w:rPr>
          <w:t>3.2.7.1</w:t>
        </w:r>
        <w:r>
          <w:rPr>
            <w:rFonts w:asciiTheme="minorHAnsi" w:hAnsiTheme="minorHAnsi"/>
            <w:sz w:val="22"/>
            <w:lang w:val="en-US" w:eastAsia="en-US"/>
          </w:rPr>
          <w:tab/>
        </w:r>
        <w:r w:rsidRPr="00CF3223">
          <w:rPr>
            <w:rStyle w:val="Hyperlink"/>
          </w:rPr>
          <w:t>power-management-config-pac</w:t>
        </w:r>
        <w:r>
          <w:rPr>
            <w:webHidden/>
          </w:rPr>
          <w:tab/>
        </w:r>
        <w:r>
          <w:rPr>
            <w:webHidden/>
          </w:rPr>
          <w:fldChar w:fldCharType="begin"/>
        </w:r>
        <w:r>
          <w:rPr>
            <w:webHidden/>
          </w:rPr>
          <w:instrText xml:space="preserve"> PAGEREF _Toc121382300 \h </w:instrText>
        </w:r>
        <w:r>
          <w:rPr>
            <w:webHidden/>
          </w:rPr>
        </w:r>
        <w:r>
          <w:rPr>
            <w:webHidden/>
          </w:rPr>
          <w:fldChar w:fldCharType="separate"/>
        </w:r>
        <w:r>
          <w:rPr>
            <w:webHidden/>
          </w:rPr>
          <w:t>41</w:t>
        </w:r>
        <w:r>
          <w:rPr>
            <w:webHidden/>
          </w:rPr>
          <w:fldChar w:fldCharType="end"/>
        </w:r>
      </w:hyperlink>
    </w:p>
    <w:p w14:paraId="21776CDC" w14:textId="7B7978B0" w:rsidR="00401799" w:rsidRDefault="00401799">
      <w:pPr>
        <w:pStyle w:val="TOC3"/>
        <w:rPr>
          <w:rFonts w:asciiTheme="minorHAnsi" w:hAnsiTheme="minorHAnsi" w:cstheme="minorBidi"/>
          <w:noProof/>
          <w:color w:val="auto"/>
          <w:sz w:val="22"/>
          <w:lang w:eastAsia="en-US"/>
        </w:rPr>
      </w:pPr>
      <w:hyperlink w:anchor="_Toc121382301" w:history="1">
        <w:r w:rsidRPr="00CF3223">
          <w:rPr>
            <w:rStyle w:val="Hyperlink"/>
            <w:noProof/>
          </w:rPr>
          <w:t>3.2.8</w:t>
        </w:r>
        <w:r>
          <w:rPr>
            <w:rFonts w:asciiTheme="minorHAnsi" w:hAnsiTheme="minorHAnsi" w:cstheme="minorBidi"/>
            <w:noProof/>
            <w:color w:val="auto"/>
            <w:sz w:val="22"/>
            <w:lang w:eastAsia="en-US"/>
          </w:rPr>
          <w:tab/>
        </w:r>
        <w:r w:rsidRPr="00CF3223">
          <w:rPr>
            <w:rStyle w:val="Hyperlink"/>
            <w:noProof/>
          </w:rPr>
          <w:t>Connectivity Model</w:t>
        </w:r>
        <w:r>
          <w:rPr>
            <w:noProof/>
            <w:webHidden/>
          </w:rPr>
          <w:tab/>
        </w:r>
        <w:r>
          <w:rPr>
            <w:noProof/>
            <w:webHidden/>
          </w:rPr>
          <w:fldChar w:fldCharType="begin"/>
        </w:r>
        <w:r>
          <w:rPr>
            <w:noProof/>
            <w:webHidden/>
          </w:rPr>
          <w:instrText xml:space="preserve"> PAGEREF _Toc121382301 \h </w:instrText>
        </w:r>
        <w:r>
          <w:rPr>
            <w:noProof/>
            <w:webHidden/>
          </w:rPr>
        </w:r>
        <w:r>
          <w:rPr>
            <w:noProof/>
            <w:webHidden/>
          </w:rPr>
          <w:fldChar w:fldCharType="separate"/>
        </w:r>
        <w:r>
          <w:rPr>
            <w:noProof/>
            <w:webHidden/>
          </w:rPr>
          <w:t>42</w:t>
        </w:r>
        <w:r>
          <w:rPr>
            <w:noProof/>
            <w:webHidden/>
          </w:rPr>
          <w:fldChar w:fldCharType="end"/>
        </w:r>
      </w:hyperlink>
    </w:p>
    <w:p w14:paraId="7D97F149" w14:textId="77891AFA" w:rsidR="00401799" w:rsidRDefault="00401799">
      <w:pPr>
        <w:pStyle w:val="TOC4"/>
        <w:rPr>
          <w:rFonts w:asciiTheme="minorHAnsi" w:hAnsiTheme="minorHAnsi"/>
          <w:sz w:val="22"/>
          <w:lang w:val="en-US" w:eastAsia="en-US"/>
        </w:rPr>
      </w:pPr>
      <w:hyperlink w:anchor="_Toc121382302" w:history="1">
        <w:r w:rsidRPr="00CF3223">
          <w:rPr>
            <w:rStyle w:val="Hyperlink"/>
            <w:rFonts w:cs="Times New Roman"/>
          </w:rPr>
          <w:t>3.2.8.1</w:t>
        </w:r>
        <w:r>
          <w:rPr>
            <w:rFonts w:asciiTheme="minorHAnsi" w:hAnsiTheme="minorHAnsi"/>
            <w:sz w:val="22"/>
            <w:lang w:val="en-US" w:eastAsia="en-US"/>
          </w:rPr>
          <w:tab/>
        </w:r>
        <w:r w:rsidRPr="00CF3223">
          <w:rPr>
            <w:rStyle w:val="Hyperlink"/>
          </w:rPr>
          <w:t>Connectivity-Service (CS)</w:t>
        </w:r>
        <w:r>
          <w:rPr>
            <w:webHidden/>
          </w:rPr>
          <w:tab/>
        </w:r>
        <w:r>
          <w:rPr>
            <w:webHidden/>
          </w:rPr>
          <w:fldChar w:fldCharType="begin"/>
        </w:r>
        <w:r>
          <w:rPr>
            <w:webHidden/>
          </w:rPr>
          <w:instrText xml:space="preserve"> PAGEREF _Toc121382302 \h </w:instrText>
        </w:r>
        <w:r>
          <w:rPr>
            <w:webHidden/>
          </w:rPr>
        </w:r>
        <w:r>
          <w:rPr>
            <w:webHidden/>
          </w:rPr>
          <w:fldChar w:fldCharType="separate"/>
        </w:r>
        <w:r>
          <w:rPr>
            <w:webHidden/>
          </w:rPr>
          <w:t>42</w:t>
        </w:r>
        <w:r>
          <w:rPr>
            <w:webHidden/>
          </w:rPr>
          <w:fldChar w:fldCharType="end"/>
        </w:r>
      </w:hyperlink>
    </w:p>
    <w:p w14:paraId="491074A8" w14:textId="74710B14" w:rsidR="00401799" w:rsidRDefault="00401799">
      <w:pPr>
        <w:pStyle w:val="TOC4"/>
        <w:rPr>
          <w:rFonts w:asciiTheme="minorHAnsi" w:hAnsiTheme="minorHAnsi"/>
          <w:sz w:val="22"/>
          <w:lang w:val="en-US" w:eastAsia="en-US"/>
        </w:rPr>
      </w:pPr>
      <w:hyperlink w:anchor="_Toc121382303" w:history="1">
        <w:r w:rsidRPr="00CF3223">
          <w:rPr>
            <w:rStyle w:val="Hyperlink"/>
            <w:rFonts w:cs="Times New Roman"/>
          </w:rPr>
          <w:t>3.2.8.2</w:t>
        </w:r>
        <w:r>
          <w:rPr>
            <w:rFonts w:asciiTheme="minorHAnsi" w:hAnsiTheme="minorHAnsi"/>
            <w:sz w:val="22"/>
            <w:lang w:val="en-US" w:eastAsia="en-US"/>
          </w:rPr>
          <w:tab/>
        </w:r>
        <w:r w:rsidRPr="00CF3223">
          <w:rPr>
            <w:rStyle w:val="Hyperlink"/>
          </w:rPr>
          <w:t>Connection</w:t>
        </w:r>
        <w:r>
          <w:rPr>
            <w:webHidden/>
          </w:rPr>
          <w:tab/>
        </w:r>
        <w:r>
          <w:rPr>
            <w:webHidden/>
          </w:rPr>
          <w:fldChar w:fldCharType="begin"/>
        </w:r>
        <w:r>
          <w:rPr>
            <w:webHidden/>
          </w:rPr>
          <w:instrText xml:space="preserve"> PAGEREF _Toc121382303 \h </w:instrText>
        </w:r>
        <w:r>
          <w:rPr>
            <w:webHidden/>
          </w:rPr>
        </w:r>
        <w:r>
          <w:rPr>
            <w:webHidden/>
          </w:rPr>
          <w:fldChar w:fldCharType="separate"/>
        </w:r>
        <w:r>
          <w:rPr>
            <w:webHidden/>
          </w:rPr>
          <w:t>42</w:t>
        </w:r>
        <w:r>
          <w:rPr>
            <w:webHidden/>
          </w:rPr>
          <w:fldChar w:fldCharType="end"/>
        </w:r>
      </w:hyperlink>
    </w:p>
    <w:p w14:paraId="175823AE" w14:textId="62E61E97" w:rsidR="00401799" w:rsidRDefault="00401799">
      <w:pPr>
        <w:pStyle w:val="TOC4"/>
        <w:rPr>
          <w:rFonts w:asciiTheme="minorHAnsi" w:hAnsiTheme="minorHAnsi"/>
          <w:sz w:val="22"/>
          <w:lang w:val="en-US" w:eastAsia="en-US"/>
        </w:rPr>
      </w:pPr>
      <w:hyperlink w:anchor="_Toc121382304" w:history="1">
        <w:r w:rsidRPr="00CF3223">
          <w:rPr>
            <w:rStyle w:val="Hyperlink"/>
            <w:rFonts w:cs="Times New Roman"/>
          </w:rPr>
          <w:t>3.2.8.3</w:t>
        </w:r>
        <w:r>
          <w:rPr>
            <w:rFonts w:asciiTheme="minorHAnsi" w:hAnsiTheme="minorHAnsi"/>
            <w:sz w:val="22"/>
            <w:lang w:val="en-US" w:eastAsia="en-US"/>
          </w:rPr>
          <w:tab/>
        </w:r>
        <w:r w:rsidRPr="00CF3223">
          <w:rPr>
            <w:rStyle w:val="Hyperlink"/>
          </w:rPr>
          <w:t>Route</w:t>
        </w:r>
        <w:r>
          <w:rPr>
            <w:webHidden/>
          </w:rPr>
          <w:tab/>
        </w:r>
        <w:r>
          <w:rPr>
            <w:webHidden/>
          </w:rPr>
          <w:fldChar w:fldCharType="begin"/>
        </w:r>
        <w:r>
          <w:rPr>
            <w:webHidden/>
          </w:rPr>
          <w:instrText xml:space="preserve"> PAGEREF _Toc121382304 \h </w:instrText>
        </w:r>
        <w:r>
          <w:rPr>
            <w:webHidden/>
          </w:rPr>
        </w:r>
        <w:r>
          <w:rPr>
            <w:webHidden/>
          </w:rPr>
          <w:fldChar w:fldCharType="separate"/>
        </w:r>
        <w:r>
          <w:rPr>
            <w:webHidden/>
          </w:rPr>
          <w:t>42</w:t>
        </w:r>
        <w:r>
          <w:rPr>
            <w:webHidden/>
          </w:rPr>
          <w:fldChar w:fldCharType="end"/>
        </w:r>
      </w:hyperlink>
    </w:p>
    <w:p w14:paraId="2B5D8B1A" w14:textId="27D50005" w:rsidR="00401799" w:rsidRDefault="00401799">
      <w:pPr>
        <w:pStyle w:val="TOC4"/>
        <w:rPr>
          <w:rFonts w:asciiTheme="minorHAnsi" w:hAnsiTheme="minorHAnsi"/>
          <w:sz w:val="22"/>
          <w:lang w:val="en-US" w:eastAsia="en-US"/>
        </w:rPr>
      </w:pPr>
      <w:hyperlink w:anchor="_Toc121382305" w:history="1">
        <w:r w:rsidRPr="00CF3223">
          <w:rPr>
            <w:rStyle w:val="Hyperlink"/>
            <w:rFonts w:cs="Times New Roman"/>
          </w:rPr>
          <w:t>3.2.8.4</w:t>
        </w:r>
        <w:r>
          <w:rPr>
            <w:rFonts w:asciiTheme="minorHAnsi" w:hAnsiTheme="minorHAnsi"/>
            <w:sz w:val="22"/>
            <w:lang w:val="en-US" w:eastAsia="en-US"/>
          </w:rPr>
          <w:tab/>
        </w:r>
        <w:r w:rsidRPr="00CF3223">
          <w:rPr>
            <w:rStyle w:val="Hyperlink"/>
          </w:rPr>
          <w:t>Path</w:t>
        </w:r>
        <w:r>
          <w:rPr>
            <w:webHidden/>
          </w:rPr>
          <w:tab/>
        </w:r>
        <w:r>
          <w:rPr>
            <w:webHidden/>
          </w:rPr>
          <w:fldChar w:fldCharType="begin"/>
        </w:r>
        <w:r>
          <w:rPr>
            <w:webHidden/>
          </w:rPr>
          <w:instrText xml:space="preserve"> PAGEREF _Toc121382305 \h </w:instrText>
        </w:r>
        <w:r>
          <w:rPr>
            <w:webHidden/>
          </w:rPr>
        </w:r>
        <w:r>
          <w:rPr>
            <w:webHidden/>
          </w:rPr>
          <w:fldChar w:fldCharType="separate"/>
        </w:r>
        <w:r>
          <w:rPr>
            <w:webHidden/>
          </w:rPr>
          <w:t>42</w:t>
        </w:r>
        <w:r>
          <w:rPr>
            <w:webHidden/>
          </w:rPr>
          <w:fldChar w:fldCharType="end"/>
        </w:r>
      </w:hyperlink>
    </w:p>
    <w:p w14:paraId="3EAE2376" w14:textId="77801C70" w:rsidR="00401799" w:rsidRDefault="00401799">
      <w:pPr>
        <w:pStyle w:val="TOC3"/>
        <w:rPr>
          <w:rFonts w:asciiTheme="minorHAnsi" w:hAnsiTheme="minorHAnsi" w:cstheme="minorBidi"/>
          <w:noProof/>
          <w:color w:val="auto"/>
          <w:sz w:val="22"/>
          <w:lang w:eastAsia="en-US"/>
        </w:rPr>
      </w:pPr>
      <w:hyperlink w:anchor="_Toc121382306" w:history="1">
        <w:r w:rsidRPr="00CF3223">
          <w:rPr>
            <w:rStyle w:val="Hyperlink"/>
            <w:noProof/>
          </w:rPr>
          <w:t>3.2.9</w:t>
        </w:r>
        <w:r>
          <w:rPr>
            <w:rFonts w:asciiTheme="minorHAnsi" w:hAnsiTheme="minorHAnsi" w:cstheme="minorBidi"/>
            <w:noProof/>
            <w:color w:val="auto"/>
            <w:sz w:val="22"/>
            <w:lang w:eastAsia="en-US"/>
          </w:rPr>
          <w:tab/>
        </w:r>
        <w:r w:rsidRPr="00CF3223">
          <w:rPr>
            <w:rStyle w:val="Hyperlink"/>
            <w:noProof/>
          </w:rPr>
          <w:t>Notification Model</w:t>
        </w:r>
        <w:r>
          <w:rPr>
            <w:noProof/>
            <w:webHidden/>
          </w:rPr>
          <w:tab/>
        </w:r>
        <w:r>
          <w:rPr>
            <w:noProof/>
            <w:webHidden/>
          </w:rPr>
          <w:fldChar w:fldCharType="begin"/>
        </w:r>
        <w:r>
          <w:rPr>
            <w:noProof/>
            <w:webHidden/>
          </w:rPr>
          <w:instrText xml:space="preserve"> PAGEREF _Toc121382306 \h </w:instrText>
        </w:r>
        <w:r>
          <w:rPr>
            <w:noProof/>
            <w:webHidden/>
          </w:rPr>
        </w:r>
        <w:r>
          <w:rPr>
            <w:noProof/>
            <w:webHidden/>
          </w:rPr>
          <w:fldChar w:fldCharType="separate"/>
        </w:r>
        <w:r>
          <w:rPr>
            <w:noProof/>
            <w:webHidden/>
          </w:rPr>
          <w:t>43</w:t>
        </w:r>
        <w:r>
          <w:rPr>
            <w:noProof/>
            <w:webHidden/>
          </w:rPr>
          <w:fldChar w:fldCharType="end"/>
        </w:r>
      </w:hyperlink>
    </w:p>
    <w:p w14:paraId="3993367E" w14:textId="2BF2CC29" w:rsidR="00401799" w:rsidRDefault="00401799">
      <w:pPr>
        <w:pStyle w:val="TOC4"/>
        <w:rPr>
          <w:rFonts w:asciiTheme="minorHAnsi" w:hAnsiTheme="minorHAnsi"/>
          <w:sz w:val="22"/>
          <w:lang w:val="en-US" w:eastAsia="en-US"/>
        </w:rPr>
      </w:pPr>
      <w:hyperlink w:anchor="_Toc121382307" w:history="1">
        <w:r w:rsidRPr="00CF3223">
          <w:rPr>
            <w:rStyle w:val="Hyperlink"/>
            <w:rFonts w:cs="Times New Roman"/>
          </w:rPr>
          <w:t>3.2.9.1</w:t>
        </w:r>
        <w:r>
          <w:rPr>
            <w:rFonts w:asciiTheme="minorHAnsi" w:hAnsiTheme="minorHAnsi"/>
            <w:sz w:val="22"/>
            <w:lang w:val="en-US" w:eastAsia="en-US"/>
          </w:rPr>
          <w:tab/>
        </w:r>
        <w:r w:rsidRPr="00CF3223">
          <w:rPr>
            <w:rStyle w:val="Hyperlink"/>
          </w:rPr>
          <w:t>Notification relevant parameters</w:t>
        </w:r>
        <w:r>
          <w:rPr>
            <w:webHidden/>
          </w:rPr>
          <w:tab/>
        </w:r>
        <w:r>
          <w:rPr>
            <w:webHidden/>
          </w:rPr>
          <w:fldChar w:fldCharType="begin"/>
        </w:r>
        <w:r>
          <w:rPr>
            <w:webHidden/>
          </w:rPr>
          <w:instrText xml:space="preserve"> PAGEREF _Toc121382307 \h </w:instrText>
        </w:r>
        <w:r>
          <w:rPr>
            <w:webHidden/>
          </w:rPr>
        </w:r>
        <w:r>
          <w:rPr>
            <w:webHidden/>
          </w:rPr>
          <w:fldChar w:fldCharType="separate"/>
        </w:r>
        <w:r>
          <w:rPr>
            <w:webHidden/>
          </w:rPr>
          <w:t>43</w:t>
        </w:r>
        <w:r>
          <w:rPr>
            <w:webHidden/>
          </w:rPr>
          <w:fldChar w:fldCharType="end"/>
        </w:r>
      </w:hyperlink>
    </w:p>
    <w:p w14:paraId="5F9E4455" w14:textId="388015CA" w:rsidR="00401799" w:rsidRDefault="00401799">
      <w:pPr>
        <w:pStyle w:val="TOC4"/>
        <w:rPr>
          <w:rFonts w:asciiTheme="minorHAnsi" w:hAnsiTheme="minorHAnsi"/>
          <w:sz w:val="22"/>
          <w:lang w:val="en-US" w:eastAsia="en-US"/>
        </w:rPr>
      </w:pPr>
      <w:hyperlink w:anchor="_Toc121382308" w:history="1">
        <w:r w:rsidRPr="00CF3223">
          <w:rPr>
            <w:rStyle w:val="Hyperlink"/>
            <w:rFonts w:cs="Times New Roman"/>
          </w:rPr>
          <w:t>3.2.9.2</w:t>
        </w:r>
        <w:r>
          <w:rPr>
            <w:rFonts w:asciiTheme="minorHAnsi" w:hAnsiTheme="minorHAnsi"/>
            <w:sz w:val="22"/>
            <w:lang w:val="en-US" w:eastAsia="en-US"/>
          </w:rPr>
          <w:tab/>
        </w:r>
        <w:r w:rsidRPr="00CF3223">
          <w:rPr>
            <w:rStyle w:val="Hyperlink"/>
          </w:rPr>
          <w:t>State Propagation and Notification considerations</w:t>
        </w:r>
        <w:r>
          <w:rPr>
            <w:webHidden/>
          </w:rPr>
          <w:tab/>
        </w:r>
        <w:r>
          <w:rPr>
            <w:webHidden/>
          </w:rPr>
          <w:fldChar w:fldCharType="begin"/>
        </w:r>
        <w:r>
          <w:rPr>
            <w:webHidden/>
          </w:rPr>
          <w:instrText xml:space="preserve"> PAGEREF _Toc121382308 \h </w:instrText>
        </w:r>
        <w:r>
          <w:rPr>
            <w:webHidden/>
          </w:rPr>
        </w:r>
        <w:r>
          <w:rPr>
            <w:webHidden/>
          </w:rPr>
          <w:fldChar w:fldCharType="separate"/>
        </w:r>
        <w:r>
          <w:rPr>
            <w:webHidden/>
          </w:rPr>
          <w:t>51</w:t>
        </w:r>
        <w:r>
          <w:rPr>
            <w:webHidden/>
          </w:rPr>
          <w:fldChar w:fldCharType="end"/>
        </w:r>
      </w:hyperlink>
    </w:p>
    <w:p w14:paraId="55B0526F" w14:textId="76658825" w:rsidR="00401799" w:rsidRDefault="00401799">
      <w:pPr>
        <w:pStyle w:val="TOC4"/>
        <w:rPr>
          <w:rFonts w:asciiTheme="minorHAnsi" w:hAnsiTheme="minorHAnsi"/>
          <w:sz w:val="22"/>
          <w:lang w:val="en-US" w:eastAsia="en-US"/>
        </w:rPr>
      </w:pPr>
      <w:hyperlink w:anchor="_Toc121382309" w:history="1">
        <w:r w:rsidRPr="00CF3223">
          <w:rPr>
            <w:rStyle w:val="Hyperlink"/>
            <w:rFonts w:cs="Times New Roman"/>
          </w:rPr>
          <w:t>3.2.9.3</w:t>
        </w:r>
        <w:r>
          <w:rPr>
            <w:rFonts w:asciiTheme="minorHAnsi" w:hAnsiTheme="minorHAnsi"/>
            <w:sz w:val="22"/>
            <w:lang w:val="en-US" w:eastAsia="en-US"/>
          </w:rPr>
          <w:tab/>
        </w:r>
        <w:r w:rsidRPr="00CF3223">
          <w:rPr>
            <w:rStyle w:val="Hyperlink"/>
          </w:rPr>
          <w:t>TAPI Alarm Framework using alarm-info (deprecated)</w:t>
        </w:r>
        <w:r>
          <w:rPr>
            <w:webHidden/>
          </w:rPr>
          <w:tab/>
        </w:r>
        <w:r>
          <w:rPr>
            <w:webHidden/>
          </w:rPr>
          <w:fldChar w:fldCharType="begin"/>
        </w:r>
        <w:r>
          <w:rPr>
            <w:webHidden/>
          </w:rPr>
          <w:instrText xml:space="preserve"> PAGEREF _Toc121382309 \h </w:instrText>
        </w:r>
        <w:r>
          <w:rPr>
            <w:webHidden/>
          </w:rPr>
        </w:r>
        <w:r>
          <w:rPr>
            <w:webHidden/>
          </w:rPr>
          <w:fldChar w:fldCharType="separate"/>
        </w:r>
        <w:r>
          <w:rPr>
            <w:webHidden/>
          </w:rPr>
          <w:t>53</w:t>
        </w:r>
        <w:r>
          <w:rPr>
            <w:webHidden/>
          </w:rPr>
          <w:fldChar w:fldCharType="end"/>
        </w:r>
      </w:hyperlink>
    </w:p>
    <w:p w14:paraId="68575931" w14:textId="1348026A" w:rsidR="00401799" w:rsidRDefault="00401799">
      <w:pPr>
        <w:pStyle w:val="TOC4"/>
        <w:rPr>
          <w:rFonts w:asciiTheme="minorHAnsi" w:hAnsiTheme="minorHAnsi"/>
          <w:sz w:val="22"/>
          <w:lang w:val="en-US" w:eastAsia="en-US"/>
        </w:rPr>
      </w:pPr>
      <w:hyperlink w:anchor="_Toc121382310" w:history="1">
        <w:r w:rsidRPr="00CF3223">
          <w:rPr>
            <w:rStyle w:val="Hyperlink"/>
            <w:rFonts w:cs="Times New Roman"/>
          </w:rPr>
          <w:t>3.2.9.4</w:t>
        </w:r>
        <w:r>
          <w:rPr>
            <w:rFonts w:asciiTheme="minorHAnsi" w:hAnsiTheme="minorHAnsi"/>
            <w:sz w:val="22"/>
            <w:lang w:val="en-US" w:eastAsia="en-US"/>
          </w:rPr>
          <w:tab/>
        </w:r>
        <w:r w:rsidRPr="00CF3223">
          <w:rPr>
            <w:rStyle w:val="Hyperlink"/>
          </w:rPr>
          <w:t>TAPI Threshold Crossing Alerts using tca-info (deprecated)</w:t>
        </w:r>
        <w:r>
          <w:rPr>
            <w:webHidden/>
          </w:rPr>
          <w:tab/>
        </w:r>
        <w:r>
          <w:rPr>
            <w:webHidden/>
          </w:rPr>
          <w:fldChar w:fldCharType="begin"/>
        </w:r>
        <w:r>
          <w:rPr>
            <w:webHidden/>
          </w:rPr>
          <w:instrText xml:space="preserve"> PAGEREF _Toc121382310 \h </w:instrText>
        </w:r>
        <w:r>
          <w:rPr>
            <w:webHidden/>
          </w:rPr>
        </w:r>
        <w:r>
          <w:rPr>
            <w:webHidden/>
          </w:rPr>
          <w:fldChar w:fldCharType="separate"/>
        </w:r>
        <w:r>
          <w:rPr>
            <w:webHidden/>
          </w:rPr>
          <w:t>54</w:t>
        </w:r>
        <w:r>
          <w:rPr>
            <w:webHidden/>
          </w:rPr>
          <w:fldChar w:fldCharType="end"/>
        </w:r>
      </w:hyperlink>
    </w:p>
    <w:p w14:paraId="7A05AA14" w14:textId="7FB8D111" w:rsidR="00401799" w:rsidRDefault="00401799">
      <w:pPr>
        <w:pStyle w:val="TOC4"/>
        <w:rPr>
          <w:rFonts w:asciiTheme="minorHAnsi" w:hAnsiTheme="minorHAnsi"/>
          <w:sz w:val="22"/>
          <w:lang w:val="en-US" w:eastAsia="en-US"/>
        </w:rPr>
      </w:pPr>
      <w:hyperlink w:anchor="_Toc121382311" w:history="1">
        <w:r w:rsidRPr="00CF3223">
          <w:rPr>
            <w:rStyle w:val="Hyperlink"/>
            <w:rFonts w:cs="Times New Roman"/>
          </w:rPr>
          <w:t>3.2.9.5</w:t>
        </w:r>
        <w:r>
          <w:rPr>
            <w:rFonts w:asciiTheme="minorHAnsi" w:hAnsiTheme="minorHAnsi"/>
            <w:sz w:val="22"/>
            <w:lang w:val="en-US" w:eastAsia="en-US"/>
          </w:rPr>
          <w:tab/>
        </w:r>
        <w:r w:rsidRPr="00CF3223">
          <w:rPr>
            <w:rStyle w:val="Hyperlink"/>
          </w:rPr>
          <w:t>TAPI Detected Condition (from 2.4)</w:t>
        </w:r>
        <w:r>
          <w:rPr>
            <w:webHidden/>
          </w:rPr>
          <w:tab/>
        </w:r>
        <w:r>
          <w:rPr>
            <w:webHidden/>
          </w:rPr>
          <w:fldChar w:fldCharType="begin"/>
        </w:r>
        <w:r>
          <w:rPr>
            <w:webHidden/>
          </w:rPr>
          <w:instrText xml:space="preserve"> PAGEREF _Toc121382311 \h </w:instrText>
        </w:r>
        <w:r>
          <w:rPr>
            <w:webHidden/>
          </w:rPr>
        </w:r>
        <w:r>
          <w:rPr>
            <w:webHidden/>
          </w:rPr>
          <w:fldChar w:fldCharType="separate"/>
        </w:r>
        <w:r>
          <w:rPr>
            <w:webHidden/>
          </w:rPr>
          <w:t>55</w:t>
        </w:r>
        <w:r>
          <w:rPr>
            <w:webHidden/>
          </w:rPr>
          <w:fldChar w:fldCharType="end"/>
        </w:r>
      </w:hyperlink>
    </w:p>
    <w:p w14:paraId="465AB614" w14:textId="6690BFD1" w:rsidR="00401799" w:rsidRDefault="00401799">
      <w:pPr>
        <w:pStyle w:val="TOC3"/>
        <w:rPr>
          <w:rFonts w:asciiTheme="minorHAnsi" w:hAnsiTheme="minorHAnsi" w:cstheme="minorBidi"/>
          <w:noProof/>
          <w:color w:val="auto"/>
          <w:sz w:val="22"/>
          <w:lang w:eastAsia="en-US"/>
        </w:rPr>
      </w:pPr>
      <w:hyperlink w:anchor="_Toc121382312" w:history="1">
        <w:r w:rsidRPr="00CF3223">
          <w:rPr>
            <w:rStyle w:val="Hyperlink"/>
            <w:noProof/>
          </w:rPr>
          <w:t>3.2.10</w:t>
        </w:r>
        <w:r>
          <w:rPr>
            <w:rFonts w:asciiTheme="minorHAnsi" w:hAnsiTheme="minorHAnsi" w:cstheme="minorBidi"/>
            <w:noProof/>
            <w:color w:val="auto"/>
            <w:sz w:val="22"/>
            <w:lang w:eastAsia="en-US"/>
          </w:rPr>
          <w:tab/>
        </w:r>
        <w:r w:rsidRPr="00CF3223">
          <w:rPr>
            <w:rStyle w:val="Hyperlink"/>
            <w:noProof/>
          </w:rPr>
          <w:t>Companion Documents</w:t>
        </w:r>
        <w:r>
          <w:rPr>
            <w:noProof/>
            <w:webHidden/>
          </w:rPr>
          <w:tab/>
        </w:r>
        <w:r>
          <w:rPr>
            <w:noProof/>
            <w:webHidden/>
          </w:rPr>
          <w:fldChar w:fldCharType="begin"/>
        </w:r>
        <w:r>
          <w:rPr>
            <w:noProof/>
            <w:webHidden/>
          </w:rPr>
          <w:instrText xml:space="preserve"> PAGEREF _Toc121382312 \h </w:instrText>
        </w:r>
        <w:r>
          <w:rPr>
            <w:noProof/>
            <w:webHidden/>
          </w:rPr>
        </w:r>
        <w:r>
          <w:rPr>
            <w:noProof/>
            <w:webHidden/>
          </w:rPr>
          <w:fldChar w:fldCharType="separate"/>
        </w:r>
        <w:r>
          <w:rPr>
            <w:noProof/>
            <w:webHidden/>
          </w:rPr>
          <w:t>57</w:t>
        </w:r>
        <w:r>
          <w:rPr>
            <w:noProof/>
            <w:webHidden/>
          </w:rPr>
          <w:fldChar w:fldCharType="end"/>
        </w:r>
      </w:hyperlink>
    </w:p>
    <w:p w14:paraId="2107FE00" w14:textId="6F6BB96C" w:rsidR="00401799" w:rsidRDefault="00401799">
      <w:pPr>
        <w:pStyle w:val="TOC4"/>
        <w:rPr>
          <w:rFonts w:asciiTheme="minorHAnsi" w:hAnsiTheme="minorHAnsi"/>
          <w:sz w:val="22"/>
          <w:lang w:val="en-US" w:eastAsia="en-US"/>
        </w:rPr>
      </w:pPr>
      <w:hyperlink w:anchor="_Toc121382313" w:history="1">
        <w:r w:rsidRPr="00CF3223">
          <w:rPr>
            <w:rStyle w:val="Hyperlink"/>
            <w:rFonts w:cs="Times New Roman"/>
          </w:rPr>
          <w:t>3.2.10.1</w:t>
        </w:r>
        <w:r>
          <w:rPr>
            <w:rFonts w:asciiTheme="minorHAnsi" w:hAnsiTheme="minorHAnsi"/>
            <w:sz w:val="22"/>
            <w:lang w:val="en-US" w:eastAsia="en-US"/>
          </w:rPr>
          <w:tab/>
        </w:r>
        <w:r w:rsidRPr="00CF3223">
          <w:rPr>
            <w:rStyle w:val="Hyperlink"/>
          </w:rPr>
          <w:t>TAPI Standard Alarm and TCA List</w:t>
        </w:r>
        <w:r>
          <w:rPr>
            <w:webHidden/>
          </w:rPr>
          <w:tab/>
        </w:r>
        <w:r>
          <w:rPr>
            <w:webHidden/>
          </w:rPr>
          <w:fldChar w:fldCharType="begin"/>
        </w:r>
        <w:r>
          <w:rPr>
            <w:webHidden/>
          </w:rPr>
          <w:instrText xml:space="preserve"> PAGEREF _Toc121382313 \h </w:instrText>
        </w:r>
        <w:r>
          <w:rPr>
            <w:webHidden/>
          </w:rPr>
        </w:r>
        <w:r>
          <w:rPr>
            <w:webHidden/>
          </w:rPr>
          <w:fldChar w:fldCharType="separate"/>
        </w:r>
        <w:r>
          <w:rPr>
            <w:webHidden/>
          </w:rPr>
          <w:t>57</w:t>
        </w:r>
        <w:r>
          <w:rPr>
            <w:webHidden/>
          </w:rPr>
          <w:fldChar w:fldCharType="end"/>
        </w:r>
      </w:hyperlink>
    </w:p>
    <w:p w14:paraId="4AA80C95" w14:textId="52CCBA97" w:rsidR="00401799" w:rsidRDefault="00401799">
      <w:pPr>
        <w:pStyle w:val="TOC4"/>
        <w:rPr>
          <w:rFonts w:asciiTheme="minorHAnsi" w:hAnsiTheme="minorHAnsi"/>
          <w:sz w:val="22"/>
          <w:lang w:val="en-US" w:eastAsia="en-US"/>
        </w:rPr>
      </w:pPr>
      <w:hyperlink w:anchor="_Toc121382314" w:history="1">
        <w:r w:rsidRPr="00CF3223">
          <w:rPr>
            <w:rStyle w:val="Hyperlink"/>
            <w:rFonts w:cs="Times New Roman"/>
          </w:rPr>
          <w:t>3.2.10.2</w:t>
        </w:r>
        <w:r>
          <w:rPr>
            <w:rFonts w:asciiTheme="minorHAnsi" w:hAnsiTheme="minorHAnsi"/>
            <w:sz w:val="22"/>
            <w:lang w:val="en-US" w:eastAsia="en-US"/>
          </w:rPr>
          <w:tab/>
        </w:r>
        <w:r w:rsidRPr="00CF3223">
          <w:rPr>
            <w:rStyle w:val="Hyperlink"/>
          </w:rPr>
          <w:t>TAPI Notification and Streaming Sequence examples</w:t>
        </w:r>
        <w:r>
          <w:rPr>
            <w:webHidden/>
          </w:rPr>
          <w:tab/>
        </w:r>
        <w:r>
          <w:rPr>
            <w:webHidden/>
          </w:rPr>
          <w:fldChar w:fldCharType="begin"/>
        </w:r>
        <w:r>
          <w:rPr>
            <w:webHidden/>
          </w:rPr>
          <w:instrText xml:space="preserve"> PAGEREF _Toc121382314 \h </w:instrText>
        </w:r>
        <w:r>
          <w:rPr>
            <w:webHidden/>
          </w:rPr>
        </w:r>
        <w:r>
          <w:rPr>
            <w:webHidden/>
          </w:rPr>
          <w:fldChar w:fldCharType="separate"/>
        </w:r>
        <w:r>
          <w:rPr>
            <w:webHidden/>
          </w:rPr>
          <w:t>57</w:t>
        </w:r>
        <w:r>
          <w:rPr>
            <w:webHidden/>
          </w:rPr>
          <w:fldChar w:fldCharType="end"/>
        </w:r>
      </w:hyperlink>
    </w:p>
    <w:p w14:paraId="2BF78E04" w14:textId="2AC0A89F" w:rsidR="00401799" w:rsidRDefault="00401799">
      <w:pPr>
        <w:pStyle w:val="TOC4"/>
        <w:rPr>
          <w:rFonts w:asciiTheme="minorHAnsi" w:hAnsiTheme="minorHAnsi"/>
          <w:sz w:val="22"/>
          <w:lang w:val="en-US" w:eastAsia="en-US"/>
        </w:rPr>
      </w:pPr>
      <w:hyperlink w:anchor="_Toc121382315" w:history="1">
        <w:r w:rsidRPr="00CF3223">
          <w:rPr>
            <w:rStyle w:val="Hyperlink"/>
            <w:rFonts w:cs="Times New Roman"/>
          </w:rPr>
          <w:t>3.2.10.3</w:t>
        </w:r>
        <w:r>
          <w:rPr>
            <w:rFonts w:asciiTheme="minorHAnsi" w:hAnsiTheme="minorHAnsi"/>
            <w:sz w:val="22"/>
            <w:lang w:val="en-US" w:eastAsia="en-US"/>
          </w:rPr>
          <w:tab/>
        </w:r>
        <w:r w:rsidRPr="00CF3223">
          <w:rPr>
            <w:rStyle w:val="Hyperlink"/>
          </w:rPr>
          <w:t>Location</w:t>
        </w:r>
        <w:r>
          <w:rPr>
            <w:webHidden/>
          </w:rPr>
          <w:tab/>
        </w:r>
        <w:r>
          <w:rPr>
            <w:webHidden/>
          </w:rPr>
          <w:fldChar w:fldCharType="begin"/>
        </w:r>
        <w:r>
          <w:rPr>
            <w:webHidden/>
          </w:rPr>
          <w:instrText xml:space="preserve"> PAGEREF _Toc121382315 \h </w:instrText>
        </w:r>
        <w:r>
          <w:rPr>
            <w:webHidden/>
          </w:rPr>
        </w:r>
        <w:r>
          <w:rPr>
            <w:webHidden/>
          </w:rPr>
          <w:fldChar w:fldCharType="separate"/>
        </w:r>
        <w:r>
          <w:rPr>
            <w:webHidden/>
          </w:rPr>
          <w:t>57</w:t>
        </w:r>
        <w:r>
          <w:rPr>
            <w:webHidden/>
          </w:rPr>
          <w:fldChar w:fldCharType="end"/>
        </w:r>
      </w:hyperlink>
    </w:p>
    <w:p w14:paraId="530FF9C8" w14:textId="0A4076DC" w:rsidR="00401799" w:rsidRDefault="00401799">
      <w:pPr>
        <w:pStyle w:val="TOC2"/>
        <w:rPr>
          <w:rFonts w:asciiTheme="minorHAnsi" w:hAnsiTheme="minorHAnsi" w:cstheme="minorBidi"/>
          <w:noProof/>
          <w:color w:val="auto"/>
          <w:sz w:val="22"/>
          <w:lang w:eastAsia="en-US"/>
        </w:rPr>
      </w:pPr>
      <w:hyperlink w:anchor="_Toc121382316" w:history="1">
        <w:r w:rsidRPr="00CF3223">
          <w:rPr>
            <w:rStyle w:val="Hyperlink"/>
            <w:noProof/>
          </w:rPr>
          <w:t>3.3</w:t>
        </w:r>
        <w:r>
          <w:rPr>
            <w:rFonts w:asciiTheme="minorHAnsi" w:hAnsiTheme="minorHAnsi" w:cstheme="minorBidi"/>
            <w:noProof/>
            <w:color w:val="auto"/>
            <w:sz w:val="22"/>
            <w:lang w:eastAsia="en-US"/>
          </w:rPr>
          <w:tab/>
        </w:r>
        <w:r w:rsidRPr="00CF3223">
          <w:rPr>
            <w:rStyle w:val="Hyperlink"/>
            <w:noProof/>
          </w:rPr>
          <w:t>TAPI Data API</w:t>
        </w:r>
        <w:r>
          <w:rPr>
            <w:noProof/>
            <w:webHidden/>
          </w:rPr>
          <w:tab/>
        </w:r>
        <w:r>
          <w:rPr>
            <w:noProof/>
            <w:webHidden/>
          </w:rPr>
          <w:fldChar w:fldCharType="begin"/>
        </w:r>
        <w:r>
          <w:rPr>
            <w:noProof/>
            <w:webHidden/>
          </w:rPr>
          <w:instrText xml:space="preserve"> PAGEREF _Toc121382316 \h </w:instrText>
        </w:r>
        <w:r>
          <w:rPr>
            <w:noProof/>
            <w:webHidden/>
          </w:rPr>
        </w:r>
        <w:r>
          <w:rPr>
            <w:noProof/>
            <w:webHidden/>
          </w:rPr>
          <w:fldChar w:fldCharType="separate"/>
        </w:r>
        <w:r>
          <w:rPr>
            <w:noProof/>
            <w:webHidden/>
          </w:rPr>
          <w:t>57</w:t>
        </w:r>
        <w:r>
          <w:rPr>
            <w:noProof/>
            <w:webHidden/>
          </w:rPr>
          <w:fldChar w:fldCharType="end"/>
        </w:r>
      </w:hyperlink>
    </w:p>
    <w:p w14:paraId="26EE4EB1" w14:textId="70233BF9" w:rsidR="00401799" w:rsidRDefault="00401799">
      <w:pPr>
        <w:pStyle w:val="TOC1"/>
        <w:tabs>
          <w:tab w:val="left" w:pos="432"/>
        </w:tabs>
        <w:rPr>
          <w:rFonts w:asciiTheme="minorHAnsi" w:hAnsiTheme="minorHAnsi" w:cstheme="minorBidi"/>
          <w:b w:val="0"/>
          <w:noProof/>
          <w:color w:val="auto"/>
          <w:szCs w:val="22"/>
          <w:lang w:eastAsia="en-US"/>
        </w:rPr>
      </w:pPr>
      <w:hyperlink w:anchor="_Toc121382317" w:history="1">
        <w:r w:rsidRPr="00CF3223">
          <w:rPr>
            <w:rStyle w:val="Hyperlink"/>
            <w:rFonts w:cs="Times New Roman"/>
            <w:noProof/>
          </w:rPr>
          <w:t>4</w:t>
        </w:r>
        <w:r>
          <w:rPr>
            <w:rFonts w:asciiTheme="minorHAnsi" w:hAnsiTheme="minorHAnsi" w:cstheme="minorBidi"/>
            <w:b w:val="0"/>
            <w:noProof/>
            <w:color w:val="auto"/>
            <w:szCs w:val="22"/>
            <w:lang w:eastAsia="en-US"/>
          </w:rPr>
          <w:tab/>
        </w:r>
        <w:r w:rsidRPr="00CF3223">
          <w:rPr>
            <w:rStyle w:val="Hyperlink"/>
            <w:rFonts w:cs="Times New Roman"/>
            <w:noProof/>
          </w:rPr>
          <w:t>Network Topology Model</w:t>
        </w:r>
        <w:r>
          <w:rPr>
            <w:noProof/>
            <w:webHidden/>
          </w:rPr>
          <w:tab/>
        </w:r>
        <w:r>
          <w:rPr>
            <w:noProof/>
            <w:webHidden/>
          </w:rPr>
          <w:fldChar w:fldCharType="begin"/>
        </w:r>
        <w:r>
          <w:rPr>
            <w:noProof/>
            <w:webHidden/>
          </w:rPr>
          <w:instrText xml:space="preserve"> PAGEREF _Toc121382317 \h </w:instrText>
        </w:r>
        <w:r>
          <w:rPr>
            <w:noProof/>
            <w:webHidden/>
          </w:rPr>
        </w:r>
        <w:r>
          <w:rPr>
            <w:noProof/>
            <w:webHidden/>
          </w:rPr>
          <w:fldChar w:fldCharType="separate"/>
        </w:r>
        <w:r>
          <w:rPr>
            <w:noProof/>
            <w:webHidden/>
          </w:rPr>
          <w:t>62</w:t>
        </w:r>
        <w:r>
          <w:rPr>
            <w:noProof/>
            <w:webHidden/>
          </w:rPr>
          <w:fldChar w:fldCharType="end"/>
        </w:r>
      </w:hyperlink>
    </w:p>
    <w:p w14:paraId="1F4D9865" w14:textId="06CAB0A0" w:rsidR="00401799" w:rsidRDefault="00401799">
      <w:pPr>
        <w:pStyle w:val="TOC2"/>
        <w:rPr>
          <w:rFonts w:asciiTheme="minorHAnsi" w:hAnsiTheme="minorHAnsi" w:cstheme="minorBidi"/>
          <w:noProof/>
          <w:color w:val="auto"/>
          <w:sz w:val="22"/>
          <w:lang w:eastAsia="en-US"/>
        </w:rPr>
      </w:pPr>
      <w:hyperlink w:anchor="_Toc121382318" w:history="1">
        <w:r w:rsidRPr="00CF3223">
          <w:rPr>
            <w:rStyle w:val="Hyperlink"/>
            <w:noProof/>
          </w:rPr>
          <w:t>4.1</w:t>
        </w:r>
        <w:r>
          <w:rPr>
            <w:rFonts w:asciiTheme="minorHAnsi" w:hAnsiTheme="minorHAnsi" w:cstheme="minorBidi"/>
            <w:noProof/>
            <w:color w:val="auto"/>
            <w:sz w:val="22"/>
            <w:lang w:eastAsia="en-US"/>
          </w:rPr>
          <w:tab/>
        </w:r>
        <w:r w:rsidRPr="00CF3223">
          <w:rPr>
            <w:rStyle w:val="Hyperlink"/>
            <w:noProof/>
          </w:rPr>
          <w:t>Model Requirements</w:t>
        </w:r>
        <w:r>
          <w:rPr>
            <w:noProof/>
            <w:webHidden/>
          </w:rPr>
          <w:tab/>
        </w:r>
        <w:r>
          <w:rPr>
            <w:noProof/>
            <w:webHidden/>
          </w:rPr>
          <w:fldChar w:fldCharType="begin"/>
        </w:r>
        <w:r>
          <w:rPr>
            <w:noProof/>
            <w:webHidden/>
          </w:rPr>
          <w:instrText xml:space="preserve"> PAGEREF _Toc121382318 \h </w:instrText>
        </w:r>
        <w:r>
          <w:rPr>
            <w:noProof/>
            <w:webHidden/>
          </w:rPr>
        </w:r>
        <w:r>
          <w:rPr>
            <w:noProof/>
            <w:webHidden/>
          </w:rPr>
          <w:fldChar w:fldCharType="separate"/>
        </w:r>
        <w:r>
          <w:rPr>
            <w:noProof/>
            <w:webHidden/>
          </w:rPr>
          <w:t>62</w:t>
        </w:r>
        <w:r>
          <w:rPr>
            <w:noProof/>
            <w:webHidden/>
          </w:rPr>
          <w:fldChar w:fldCharType="end"/>
        </w:r>
      </w:hyperlink>
    </w:p>
    <w:p w14:paraId="7EDC2817" w14:textId="34247881" w:rsidR="00401799" w:rsidRDefault="00401799">
      <w:pPr>
        <w:pStyle w:val="TOC3"/>
        <w:rPr>
          <w:rFonts w:asciiTheme="minorHAnsi" w:hAnsiTheme="minorHAnsi" w:cstheme="minorBidi"/>
          <w:noProof/>
          <w:color w:val="auto"/>
          <w:sz w:val="22"/>
          <w:lang w:eastAsia="en-US"/>
        </w:rPr>
      </w:pPr>
      <w:hyperlink w:anchor="_Toc121382319" w:history="1">
        <w:r w:rsidRPr="00CF3223">
          <w:rPr>
            <w:rStyle w:val="Hyperlink"/>
            <w:noProof/>
          </w:rPr>
          <w:t>4.1.1</w:t>
        </w:r>
        <w:r>
          <w:rPr>
            <w:rFonts w:asciiTheme="minorHAnsi" w:hAnsiTheme="minorHAnsi" w:cstheme="minorBidi"/>
            <w:noProof/>
            <w:color w:val="auto"/>
            <w:sz w:val="22"/>
            <w:lang w:eastAsia="en-US"/>
          </w:rPr>
          <w:tab/>
        </w:r>
        <w:r w:rsidRPr="00CF3223">
          <w:rPr>
            <w:rStyle w:val="Hyperlink"/>
            <w:noProof/>
          </w:rPr>
          <w:t>TAPI Node NEP Forwarding Rules</w:t>
        </w:r>
        <w:r>
          <w:rPr>
            <w:noProof/>
            <w:webHidden/>
          </w:rPr>
          <w:tab/>
        </w:r>
        <w:r>
          <w:rPr>
            <w:noProof/>
            <w:webHidden/>
          </w:rPr>
          <w:fldChar w:fldCharType="begin"/>
        </w:r>
        <w:r>
          <w:rPr>
            <w:noProof/>
            <w:webHidden/>
          </w:rPr>
          <w:instrText xml:space="preserve"> PAGEREF _Toc121382319 \h </w:instrText>
        </w:r>
        <w:r>
          <w:rPr>
            <w:noProof/>
            <w:webHidden/>
          </w:rPr>
        </w:r>
        <w:r>
          <w:rPr>
            <w:noProof/>
            <w:webHidden/>
          </w:rPr>
          <w:fldChar w:fldCharType="separate"/>
        </w:r>
        <w:r>
          <w:rPr>
            <w:noProof/>
            <w:webHidden/>
          </w:rPr>
          <w:t>63</w:t>
        </w:r>
        <w:r>
          <w:rPr>
            <w:noProof/>
            <w:webHidden/>
          </w:rPr>
          <w:fldChar w:fldCharType="end"/>
        </w:r>
      </w:hyperlink>
    </w:p>
    <w:p w14:paraId="5EFAEC8B" w14:textId="1FB63249" w:rsidR="00401799" w:rsidRDefault="00401799">
      <w:pPr>
        <w:pStyle w:val="TOC3"/>
        <w:rPr>
          <w:rFonts w:asciiTheme="minorHAnsi" w:hAnsiTheme="minorHAnsi" w:cstheme="minorBidi"/>
          <w:noProof/>
          <w:color w:val="auto"/>
          <w:sz w:val="22"/>
          <w:lang w:eastAsia="en-US"/>
        </w:rPr>
      </w:pPr>
      <w:hyperlink w:anchor="_Toc121382320" w:history="1">
        <w:r w:rsidRPr="00CF3223">
          <w:rPr>
            <w:rStyle w:val="Hyperlink"/>
            <w:noProof/>
          </w:rPr>
          <w:t>4.1.2</w:t>
        </w:r>
        <w:r>
          <w:rPr>
            <w:rFonts w:asciiTheme="minorHAnsi" w:hAnsiTheme="minorHAnsi" w:cstheme="minorBidi"/>
            <w:noProof/>
            <w:color w:val="auto"/>
            <w:sz w:val="22"/>
            <w:lang w:eastAsia="en-US"/>
          </w:rPr>
          <w:tab/>
        </w:r>
        <w:r w:rsidRPr="00CF3223">
          <w:rPr>
            <w:rStyle w:val="Hyperlink"/>
            <w:noProof/>
          </w:rPr>
          <w:t>DSR/DIGITAL_OTN Layers</w:t>
        </w:r>
        <w:r>
          <w:rPr>
            <w:noProof/>
            <w:webHidden/>
          </w:rPr>
          <w:tab/>
        </w:r>
        <w:r>
          <w:rPr>
            <w:noProof/>
            <w:webHidden/>
          </w:rPr>
          <w:fldChar w:fldCharType="begin"/>
        </w:r>
        <w:r>
          <w:rPr>
            <w:noProof/>
            <w:webHidden/>
          </w:rPr>
          <w:instrText xml:space="preserve"> PAGEREF _Toc121382320 \h </w:instrText>
        </w:r>
        <w:r>
          <w:rPr>
            <w:noProof/>
            <w:webHidden/>
          </w:rPr>
        </w:r>
        <w:r>
          <w:rPr>
            <w:noProof/>
            <w:webHidden/>
          </w:rPr>
          <w:fldChar w:fldCharType="separate"/>
        </w:r>
        <w:r>
          <w:rPr>
            <w:noProof/>
            <w:webHidden/>
          </w:rPr>
          <w:t>64</w:t>
        </w:r>
        <w:r>
          <w:rPr>
            <w:noProof/>
            <w:webHidden/>
          </w:rPr>
          <w:fldChar w:fldCharType="end"/>
        </w:r>
      </w:hyperlink>
    </w:p>
    <w:p w14:paraId="5B5189CE" w14:textId="2B968573" w:rsidR="00401799" w:rsidRDefault="00401799">
      <w:pPr>
        <w:pStyle w:val="TOC3"/>
        <w:rPr>
          <w:rFonts w:asciiTheme="minorHAnsi" w:hAnsiTheme="minorHAnsi" w:cstheme="minorBidi"/>
          <w:noProof/>
          <w:color w:val="auto"/>
          <w:sz w:val="22"/>
          <w:lang w:eastAsia="en-US"/>
        </w:rPr>
      </w:pPr>
      <w:hyperlink w:anchor="_Toc121382321" w:history="1">
        <w:r w:rsidRPr="00CF3223">
          <w:rPr>
            <w:rStyle w:val="Hyperlink"/>
            <w:noProof/>
          </w:rPr>
          <w:t>4.1.3</w:t>
        </w:r>
        <w:r>
          <w:rPr>
            <w:rFonts w:asciiTheme="minorHAnsi" w:hAnsiTheme="minorHAnsi" w:cstheme="minorBidi"/>
            <w:noProof/>
            <w:color w:val="auto"/>
            <w:sz w:val="22"/>
            <w:lang w:eastAsia="en-US"/>
          </w:rPr>
          <w:tab/>
        </w:r>
        <w:r w:rsidRPr="00CF3223">
          <w:rPr>
            <w:rStyle w:val="Hyperlink"/>
            <w:noProof/>
          </w:rPr>
          <w:t>Digital to optical transition</w:t>
        </w:r>
        <w:r>
          <w:rPr>
            <w:noProof/>
            <w:webHidden/>
          </w:rPr>
          <w:tab/>
        </w:r>
        <w:r>
          <w:rPr>
            <w:noProof/>
            <w:webHidden/>
          </w:rPr>
          <w:fldChar w:fldCharType="begin"/>
        </w:r>
        <w:r>
          <w:rPr>
            <w:noProof/>
            <w:webHidden/>
          </w:rPr>
          <w:instrText xml:space="preserve"> PAGEREF _Toc121382321 \h </w:instrText>
        </w:r>
        <w:r>
          <w:rPr>
            <w:noProof/>
            <w:webHidden/>
          </w:rPr>
        </w:r>
        <w:r>
          <w:rPr>
            <w:noProof/>
            <w:webHidden/>
          </w:rPr>
          <w:fldChar w:fldCharType="separate"/>
        </w:r>
        <w:r>
          <w:rPr>
            <w:noProof/>
            <w:webHidden/>
          </w:rPr>
          <w:t>64</w:t>
        </w:r>
        <w:r>
          <w:rPr>
            <w:noProof/>
            <w:webHidden/>
          </w:rPr>
          <w:fldChar w:fldCharType="end"/>
        </w:r>
      </w:hyperlink>
    </w:p>
    <w:p w14:paraId="62208098" w14:textId="7D427317" w:rsidR="00401799" w:rsidRDefault="00401799">
      <w:pPr>
        <w:pStyle w:val="TOC3"/>
        <w:rPr>
          <w:rFonts w:asciiTheme="minorHAnsi" w:hAnsiTheme="minorHAnsi" w:cstheme="minorBidi"/>
          <w:noProof/>
          <w:color w:val="auto"/>
          <w:sz w:val="22"/>
          <w:lang w:eastAsia="en-US"/>
        </w:rPr>
      </w:pPr>
      <w:hyperlink w:anchor="_Toc121382322" w:history="1">
        <w:r w:rsidRPr="00CF3223">
          <w:rPr>
            <w:rStyle w:val="Hyperlink"/>
            <w:noProof/>
            <w:lang w:eastAsia="ar-SA"/>
          </w:rPr>
          <w:t>4.1.4</w:t>
        </w:r>
        <w:r>
          <w:rPr>
            <w:rFonts w:asciiTheme="minorHAnsi" w:hAnsiTheme="minorHAnsi" w:cstheme="minorBidi"/>
            <w:noProof/>
            <w:color w:val="auto"/>
            <w:sz w:val="22"/>
            <w:lang w:eastAsia="en-US"/>
          </w:rPr>
          <w:tab/>
        </w:r>
        <w:r w:rsidRPr="00CF3223">
          <w:rPr>
            <w:rStyle w:val="Hyperlink"/>
            <w:noProof/>
            <w:lang w:eastAsia="ar-SA"/>
          </w:rPr>
          <w:t>OTSiMC/MC/OMS/OTS Photonic Media Layers</w:t>
        </w:r>
        <w:r>
          <w:rPr>
            <w:noProof/>
            <w:webHidden/>
          </w:rPr>
          <w:tab/>
        </w:r>
        <w:r>
          <w:rPr>
            <w:noProof/>
            <w:webHidden/>
          </w:rPr>
          <w:fldChar w:fldCharType="begin"/>
        </w:r>
        <w:r>
          <w:rPr>
            <w:noProof/>
            <w:webHidden/>
          </w:rPr>
          <w:instrText xml:space="preserve"> PAGEREF _Toc121382322 \h </w:instrText>
        </w:r>
        <w:r>
          <w:rPr>
            <w:noProof/>
            <w:webHidden/>
          </w:rPr>
        </w:r>
        <w:r>
          <w:rPr>
            <w:noProof/>
            <w:webHidden/>
          </w:rPr>
          <w:fldChar w:fldCharType="separate"/>
        </w:r>
        <w:r>
          <w:rPr>
            <w:noProof/>
            <w:webHidden/>
          </w:rPr>
          <w:t>65</w:t>
        </w:r>
        <w:r>
          <w:rPr>
            <w:noProof/>
            <w:webHidden/>
          </w:rPr>
          <w:fldChar w:fldCharType="end"/>
        </w:r>
      </w:hyperlink>
    </w:p>
    <w:p w14:paraId="13F2427B" w14:textId="13A29127" w:rsidR="00401799" w:rsidRDefault="00401799">
      <w:pPr>
        <w:pStyle w:val="TOC2"/>
        <w:rPr>
          <w:rFonts w:asciiTheme="minorHAnsi" w:hAnsiTheme="minorHAnsi" w:cstheme="minorBidi"/>
          <w:noProof/>
          <w:color w:val="auto"/>
          <w:sz w:val="22"/>
          <w:lang w:eastAsia="en-US"/>
        </w:rPr>
      </w:pPr>
      <w:hyperlink w:anchor="_Toc121382323" w:history="1">
        <w:r w:rsidRPr="00CF3223">
          <w:rPr>
            <w:rStyle w:val="Hyperlink"/>
            <w:noProof/>
          </w:rPr>
          <w:t>4.2</w:t>
        </w:r>
        <w:r>
          <w:rPr>
            <w:rFonts w:asciiTheme="minorHAnsi" w:hAnsiTheme="minorHAnsi" w:cstheme="minorBidi"/>
            <w:noProof/>
            <w:color w:val="auto"/>
            <w:sz w:val="22"/>
            <w:lang w:eastAsia="en-US"/>
          </w:rPr>
          <w:tab/>
        </w:r>
        <w:r w:rsidRPr="00CF3223">
          <w:rPr>
            <w:rStyle w:val="Hyperlink"/>
            <w:noProof/>
          </w:rPr>
          <w:t>The use of INVENTORY_ID name in logical elements</w:t>
        </w:r>
        <w:r>
          <w:rPr>
            <w:noProof/>
            <w:webHidden/>
          </w:rPr>
          <w:tab/>
        </w:r>
        <w:r>
          <w:rPr>
            <w:noProof/>
            <w:webHidden/>
          </w:rPr>
          <w:fldChar w:fldCharType="begin"/>
        </w:r>
        <w:r>
          <w:rPr>
            <w:noProof/>
            <w:webHidden/>
          </w:rPr>
          <w:instrText xml:space="preserve"> PAGEREF _Toc121382323 \h </w:instrText>
        </w:r>
        <w:r>
          <w:rPr>
            <w:noProof/>
            <w:webHidden/>
          </w:rPr>
        </w:r>
        <w:r>
          <w:rPr>
            <w:noProof/>
            <w:webHidden/>
          </w:rPr>
          <w:fldChar w:fldCharType="separate"/>
        </w:r>
        <w:r>
          <w:rPr>
            <w:noProof/>
            <w:webHidden/>
          </w:rPr>
          <w:t>66</w:t>
        </w:r>
        <w:r>
          <w:rPr>
            <w:noProof/>
            <w:webHidden/>
          </w:rPr>
          <w:fldChar w:fldCharType="end"/>
        </w:r>
      </w:hyperlink>
    </w:p>
    <w:p w14:paraId="4FED1471" w14:textId="4F15708C" w:rsidR="00401799" w:rsidRDefault="00401799">
      <w:pPr>
        <w:pStyle w:val="TOC1"/>
        <w:tabs>
          <w:tab w:val="left" w:pos="432"/>
        </w:tabs>
        <w:rPr>
          <w:rFonts w:asciiTheme="minorHAnsi" w:hAnsiTheme="minorHAnsi" w:cstheme="minorBidi"/>
          <w:b w:val="0"/>
          <w:noProof/>
          <w:color w:val="auto"/>
          <w:szCs w:val="22"/>
          <w:lang w:eastAsia="en-US"/>
        </w:rPr>
      </w:pPr>
      <w:hyperlink w:anchor="_Toc121382324" w:history="1">
        <w:r w:rsidRPr="00CF3223">
          <w:rPr>
            <w:rStyle w:val="Hyperlink"/>
            <w:noProof/>
          </w:rPr>
          <w:t>5</w:t>
        </w:r>
        <w:r>
          <w:rPr>
            <w:rFonts w:asciiTheme="minorHAnsi" w:hAnsiTheme="minorHAnsi" w:cstheme="minorBidi"/>
            <w:b w:val="0"/>
            <w:noProof/>
            <w:color w:val="auto"/>
            <w:szCs w:val="22"/>
            <w:lang w:eastAsia="en-US"/>
          </w:rPr>
          <w:tab/>
        </w:r>
        <w:r w:rsidRPr="00CF3223">
          <w:rPr>
            <w:rStyle w:val="Hyperlink"/>
            <w:noProof/>
          </w:rPr>
          <w:t>Connectivity service model</w:t>
        </w:r>
        <w:r>
          <w:rPr>
            <w:noProof/>
            <w:webHidden/>
          </w:rPr>
          <w:tab/>
        </w:r>
        <w:r>
          <w:rPr>
            <w:noProof/>
            <w:webHidden/>
          </w:rPr>
          <w:fldChar w:fldCharType="begin"/>
        </w:r>
        <w:r>
          <w:rPr>
            <w:noProof/>
            <w:webHidden/>
          </w:rPr>
          <w:instrText xml:space="preserve"> PAGEREF _Toc121382324 \h </w:instrText>
        </w:r>
        <w:r>
          <w:rPr>
            <w:noProof/>
            <w:webHidden/>
          </w:rPr>
        </w:r>
        <w:r>
          <w:rPr>
            <w:noProof/>
            <w:webHidden/>
          </w:rPr>
          <w:fldChar w:fldCharType="separate"/>
        </w:r>
        <w:r>
          <w:rPr>
            <w:noProof/>
            <w:webHidden/>
          </w:rPr>
          <w:t>70</w:t>
        </w:r>
        <w:r>
          <w:rPr>
            <w:noProof/>
            <w:webHidden/>
          </w:rPr>
          <w:fldChar w:fldCharType="end"/>
        </w:r>
      </w:hyperlink>
    </w:p>
    <w:p w14:paraId="55360FE3" w14:textId="75E1EA8B" w:rsidR="00401799" w:rsidRDefault="00401799">
      <w:pPr>
        <w:pStyle w:val="TOC2"/>
        <w:rPr>
          <w:rFonts w:asciiTheme="minorHAnsi" w:hAnsiTheme="minorHAnsi" w:cstheme="minorBidi"/>
          <w:noProof/>
          <w:color w:val="auto"/>
          <w:sz w:val="22"/>
          <w:lang w:eastAsia="en-US"/>
        </w:rPr>
      </w:pPr>
      <w:hyperlink w:anchor="_Toc121382325" w:history="1">
        <w:r w:rsidRPr="00CF3223">
          <w:rPr>
            <w:rStyle w:val="Hyperlink"/>
            <w:noProof/>
          </w:rPr>
          <w:t>5.1</w:t>
        </w:r>
        <w:r>
          <w:rPr>
            <w:rFonts w:asciiTheme="minorHAnsi" w:hAnsiTheme="minorHAnsi" w:cstheme="minorBidi"/>
            <w:noProof/>
            <w:color w:val="auto"/>
            <w:sz w:val="22"/>
            <w:lang w:eastAsia="en-US"/>
          </w:rPr>
          <w:tab/>
        </w:r>
        <w:r w:rsidRPr="00CF3223">
          <w:rPr>
            <w:rStyle w:val="Hyperlink"/>
            <w:noProof/>
          </w:rPr>
          <w:t>Model guidelines</w:t>
        </w:r>
        <w:r>
          <w:rPr>
            <w:noProof/>
            <w:webHidden/>
          </w:rPr>
          <w:tab/>
        </w:r>
        <w:r>
          <w:rPr>
            <w:noProof/>
            <w:webHidden/>
          </w:rPr>
          <w:fldChar w:fldCharType="begin"/>
        </w:r>
        <w:r>
          <w:rPr>
            <w:noProof/>
            <w:webHidden/>
          </w:rPr>
          <w:instrText xml:space="preserve"> PAGEREF _Toc121382325 \h </w:instrText>
        </w:r>
        <w:r>
          <w:rPr>
            <w:noProof/>
            <w:webHidden/>
          </w:rPr>
        </w:r>
        <w:r>
          <w:rPr>
            <w:noProof/>
            <w:webHidden/>
          </w:rPr>
          <w:fldChar w:fldCharType="separate"/>
        </w:r>
        <w:r>
          <w:rPr>
            <w:noProof/>
            <w:webHidden/>
          </w:rPr>
          <w:t>70</w:t>
        </w:r>
        <w:r>
          <w:rPr>
            <w:noProof/>
            <w:webHidden/>
          </w:rPr>
          <w:fldChar w:fldCharType="end"/>
        </w:r>
      </w:hyperlink>
    </w:p>
    <w:p w14:paraId="160C5354" w14:textId="68F86F30" w:rsidR="00401799" w:rsidRDefault="00401799">
      <w:pPr>
        <w:pStyle w:val="TOC3"/>
        <w:rPr>
          <w:rFonts w:asciiTheme="minorHAnsi" w:hAnsiTheme="minorHAnsi" w:cstheme="minorBidi"/>
          <w:noProof/>
          <w:color w:val="auto"/>
          <w:sz w:val="22"/>
          <w:lang w:eastAsia="en-US"/>
        </w:rPr>
      </w:pPr>
      <w:hyperlink w:anchor="_Toc121382326" w:history="1">
        <w:r w:rsidRPr="00CF3223">
          <w:rPr>
            <w:rStyle w:val="Hyperlink"/>
            <w:noProof/>
          </w:rPr>
          <w:t>5.1.1</w:t>
        </w:r>
        <w:r>
          <w:rPr>
            <w:rFonts w:asciiTheme="minorHAnsi" w:hAnsiTheme="minorHAnsi" w:cstheme="minorBidi"/>
            <w:noProof/>
            <w:color w:val="auto"/>
            <w:sz w:val="22"/>
            <w:lang w:eastAsia="en-US"/>
          </w:rPr>
          <w:tab/>
        </w:r>
        <w:r w:rsidRPr="00CF3223">
          <w:rPr>
            <w:rStyle w:val="Hyperlink"/>
            <w:noProof/>
          </w:rPr>
          <w:t>Multi-layer connectivity service provisioning and connection generation</w:t>
        </w:r>
        <w:r>
          <w:rPr>
            <w:noProof/>
            <w:webHidden/>
          </w:rPr>
          <w:tab/>
        </w:r>
        <w:r>
          <w:rPr>
            <w:noProof/>
            <w:webHidden/>
          </w:rPr>
          <w:fldChar w:fldCharType="begin"/>
        </w:r>
        <w:r>
          <w:rPr>
            <w:noProof/>
            <w:webHidden/>
          </w:rPr>
          <w:instrText xml:space="preserve"> PAGEREF _Toc121382326 \h </w:instrText>
        </w:r>
        <w:r>
          <w:rPr>
            <w:noProof/>
            <w:webHidden/>
          </w:rPr>
        </w:r>
        <w:r>
          <w:rPr>
            <w:noProof/>
            <w:webHidden/>
          </w:rPr>
          <w:fldChar w:fldCharType="separate"/>
        </w:r>
        <w:r>
          <w:rPr>
            <w:noProof/>
            <w:webHidden/>
          </w:rPr>
          <w:t>75</w:t>
        </w:r>
        <w:r>
          <w:rPr>
            <w:noProof/>
            <w:webHidden/>
          </w:rPr>
          <w:fldChar w:fldCharType="end"/>
        </w:r>
      </w:hyperlink>
    </w:p>
    <w:p w14:paraId="71E58B83" w14:textId="13CC7B65" w:rsidR="00401799" w:rsidRDefault="00401799">
      <w:pPr>
        <w:pStyle w:val="TOC3"/>
        <w:rPr>
          <w:rFonts w:asciiTheme="minorHAnsi" w:hAnsiTheme="minorHAnsi" w:cstheme="minorBidi"/>
          <w:noProof/>
          <w:color w:val="auto"/>
          <w:sz w:val="22"/>
          <w:lang w:eastAsia="en-US"/>
        </w:rPr>
      </w:pPr>
      <w:hyperlink w:anchor="_Toc121382327" w:history="1">
        <w:r w:rsidRPr="00CF3223">
          <w:rPr>
            <w:rStyle w:val="Hyperlink"/>
            <w:noProof/>
          </w:rPr>
          <w:t>5.1.2</w:t>
        </w:r>
        <w:r>
          <w:rPr>
            <w:rFonts w:asciiTheme="minorHAnsi" w:hAnsiTheme="minorHAnsi" w:cstheme="minorBidi"/>
            <w:noProof/>
            <w:color w:val="auto"/>
            <w:sz w:val="22"/>
            <w:lang w:eastAsia="en-US"/>
          </w:rPr>
          <w:tab/>
        </w:r>
        <w:r w:rsidRPr="00CF3223">
          <w:rPr>
            <w:rStyle w:val="Hyperlink"/>
            <w:noProof/>
          </w:rPr>
          <w:t>Relationship CS and Top-Level Connections for DSR Connectivity Services</w:t>
        </w:r>
        <w:r>
          <w:rPr>
            <w:noProof/>
            <w:webHidden/>
          </w:rPr>
          <w:tab/>
        </w:r>
        <w:r>
          <w:rPr>
            <w:noProof/>
            <w:webHidden/>
          </w:rPr>
          <w:fldChar w:fldCharType="begin"/>
        </w:r>
        <w:r>
          <w:rPr>
            <w:noProof/>
            <w:webHidden/>
          </w:rPr>
          <w:instrText xml:space="preserve"> PAGEREF _Toc121382327 \h </w:instrText>
        </w:r>
        <w:r>
          <w:rPr>
            <w:noProof/>
            <w:webHidden/>
          </w:rPr>
        </w:r>
        <w:r>
          <w:rPr>
            <w:noProof/>
            <w:webHidden/>
          </w:rPr>
          <w:fldChar w:fldCharType="separate"/>
        </w:r>
        <w:r>
          <w:rPr>
            <w:noProof/>
            <w:webHidden/>
          </w:rPr>
          <w:t>76</w:t>
        </w:r>
        <w:r>
          <w:rPr>
            <w:noProof/>
            <w:webHidden/>
          </w:rPr>
          <w:fldChar w:fldCharType="end"/>
        </w:r>
      </w:hyperlink>
    </w:p>
    <w:p w14:paraId="0E26242B" w14:textId="5F4F3D45" w:rsidR="00401799" w:rsidRDefault="00401799">
      <w:pPr>
        <w:pStyle w:val="TOC4"/>
        <w:rPr>
          <w:rFonts w:asciiTheme="minorHAnsi" w:hAnsiTheme="minorHAnsi"/>
          <w:sz w:val="22"/>
          <w:lang w:val="en-US" w:eastAsia="en-US"/>
        </w:rPr>
      </w:pPr>
      <w:hyperlink w:anchor="_Toc121382328" w:history="1">
        <w:r w:rsidRPr="00CF3223">
          <w:rPr>
            <w:rStyle w:val="Hyperlink"/>
            <w:rFonts w:cs="Times New Roman"/>
          </w:rPr>
          <w:t>5.1.2.1</w:t>
        </w:r>
        <w:r>
          <w:rPr>
            <w:rFonts w:asciiTheme="minorHAnsi" w:hAnsiTheme="minorHAnsi"/>
            <w:sz w:val="22"/>
            <w:lang w:val="en-US" w:eastAsia="en-US"/>
          </w:rPr>
          <w:tab/>
        </w:r>
        <w:r w:rsidRPr="00CF3223">
          <w:rPr>
            <w:rStyle w:val="Hyperlink"/>
          </w:rPr>
          <w:t>Initial considerations regarding connection creation order</w:t>
        </w:r>
        <w:r>
          <w:rPr>
            <w:webHidden/>
          </w:rPr>
          <w:tab/>
        </w:r>
        <w:r>
          <w:rPr>
            <w:webHidden/>
          </w:rPr>
          <w:fldChar w:fldCharType="begin"/>
        </w:r>
        <w:r>
          <w:rPr>
            <w:webHidden/>
          </w:rPr>
          <w:instrText xml:space="preserve"> PAGEREF _Toc121382328 \h </w:instrText>
        </w:r>
        <w:r>
          <w:rPr>
            <w:webHidden/>
          </w:rPr>
        </w:r>
        <w:r>
          <w:rPr>
            <w:webHidden/>
          </w:rPr>
          <w:fldChar w:fldCharType="separate"/>
        </w:r>
        <w:r>
          <w:rPr>
            <w:webHidden/>
          </w:rPr>
          <w:t>76</w:t>
        </w:r>
        <w:r>
          <w:rPr>
            <w:webHidden/>
          </w:rPr>
          <w:fldChar w:fldCharType="end"/>
        </w:r>
      </w:hyperlink>
    </w:p>
    <w:p w14:paraId="68463799" w14:textId="40F83188" w:rsidR="00401799" w:rsidRDefault="00401799">
      <w:pPr>
        <w:pStyle w:val="TOC4"/>
        <w:rPr>
          <w:rFonts w:asciiTheme="minorHAnsi" w:hAnsiTheme="minorHAnsi"/>
          <w:sz w:val="22"/>
          <w:lang w:val="en-US" w:eastAsia="en-US"/>
        </w:rPr>
      </w:pPr>
      <w:hyperlink w:anchor="_Toc121382329" w:history="1">
        <w:r w:rsidRPr="00CF3223">
          <w:rPr>
            <w:rStyle w:val="Hyperlink"/>
            <w:rFonts w:cs="Times New Roman"/>
          </w:rPr>
          <w:t>5.1.2.2</w:t>
        </w:r>
        <w:r>
          <w:rPr>
            <w:rFonts w:asciiTheme="minorHAnsi" w:hAnsiTheme="minorHAnsi"/>
            <w:sz w:val="22"/>
            <w:lang w:val="en-US" w:eastAsia="en-US"/>
          </w:rPr>
          <w:tab/>
        </w:r>
        <w:r w:rsidRPr="00CF3223">
          <w:rPr>
            <w:rStyle w:val="Hyperlink"/>
          </w:rPr>
          <w:t>Example of encoding</w:t>
        </w:r>
        <w:r>
          <w:rPr>
            <w:webHidden/>
          </w:rPr>
          <w:tab/>
        </w:r>
        <w:r>
          <w:rPr>
            <w:webHidden/>
          </w:rPr>
          <w:fldChar w:fldCharType="begin"/>
        </w:r>
        <w:r>
          <w:rPr>
            <w:webHidden/>
          </w:rPr>
          <w:instrText xml:space="preserve"> PAGEREF _Toc121382329 \h </w:instrText>
        </w:r>
        <w:r>
          <w:rPr>
            <w:webHidden/>
          </w:rPr>
        </w:r>
        <w:r>
          <w:rPr>
            <w:webHidden/>
          </w:rPr>
          <w:fldChar w:fldCharType="separate"/>
        </w:r>
        <w:r>
          <w:rPr>
            <w:webHidden/>
          </w:rPr>
          <w:t>80</w:t>
        </w:r>
        <w:r>
          <w:rPr>
            <w:webHidden/>
          </w:rPr>
          <w:fldChar w:fldCharType="end"/>
        </w:r>
      </w:hyperlink>
    </w:p>
    <w:p w14:paraId="68CFC857" w14:textId="34AB16E7" w:rsidR="00401799" w:rsidRDefault="00401799">
      <w:pPr>
        <w:pStyle w:val="TOC3"/>
        <w:rPr>
          <w:rFonts w:asciiTheme="minorHAnsi" w:hAnsiTheme="minorHAnsi" w:cstheme="minorBidi"/>
          <w:noProof/>
          <w:color w:val="auto"/>
          <w:sz w:val="22"/>
          <w:lang w:eastAsia="en-US"/>
        </w:rPr>
      </w:pPr>
      <w:hyperlink w:anchor="_Toc121382330" w:history="1">
        <w:r w:rsidRPr="00CF3223">
          <w:rPr>
            <w:rStyle w:val="Hyperlink"/>
            <w:noProof/>
          </w:rPr>
          <w:t>5.1.3</w:t>
        </w:r>
        <w:r>
          <w:rPr>
            <w:rFonts w:asciiTheme="minorHAnsi" w:hAnsiTheme="minorHAnsi" w:cstheme="minorBidi"/>
            <w:noProof/>
            <w:color w:val="auto"/>
            <w:sz w:val="22"/>
            <w:lang w:eastAsia="en-US"/>
          </w:rPr>
          <w:tab/>
        </w:r>
        <w:r w:rsidRPr="00CF3223">
          <w:rPr>
            <w:rStyle w:val="Hyperlink"/>
            <w:noProof/>
          </w:rPr>
          <w:t>Resiliency mechanism at connectivity service</w:t>
        </w:r>
        <w:r>
          <w:rPr>
            <w:noProof/>
            <w:webHidden/>
          </w:rPr>
          <w:tab/>
        </w:r>
        <w:r>
          <w:rPr>
            <w:noProof/>
            <w:webHidden/>
          </w:rPr>
          <w:fldChar w:fldCharType="begin"/>
        </w:r>
        <w:r>
          <w:rPr>
            <w:noProof/>
            <w:webHidden/>
          </w:rPr>
          <w:instrText xml:space="preserve"> PAGEREF _Toc121382330 \h </w:instrText>
        </w:r>
        <w:r>
          <w:rPr>
            <w:noProof/>
            <w:webHidden/>
          </w:rPr>
        </w:r>
        <w:r>
          <w:rPr>
            <w:noProof/>
            <w:webHidden/>
          </w:rPr>
          <w:fldChar w:fldCharType="separate"/>
        </w:r>
        <w:r>
          <w:rPr>
            <w:noProof/>
            <w:webHidden/>
          </w:rPr>
          <w:t>82</w:t>
        </w:r>
        <w:r>
          <w:rPr>
            <w:noProof/>
            <w:webHidden/>
          </w:rPr>
          <w:fldChar w:fldCharType="end"/>
        </w:r>
      </w:hyperlink>
    </w:p>
    <w:p w14:paraId="064590B1" w14:textId="18B03BA7" w:rsidR="00401799" w:rsidRDefault="00401799">
      <w:pPr>
        <w:pStyle w:val="TOC3"/>
        <w:rPr>
          <w:rFonts w:asciiTheme="minorHAnsi" w:hAnsiTheme="minorHAnsi" w:cstheme="minorBidi"/>
          <w:noProof/>
          <w:color w:val="auto"/>
          <w:sz w:val="22"/>
          <w:lang w:eastAsia="en-US"/>
        </w:rPr>
      </w:pPr>
      <w:hyperlink w:anchor="_Toc121382331" w:history="1">
        <w:r w:rsidRPr="00CF3223">
          <w:rPr>
            <w:rStyle w:val="Hyperlink"/>
            <w:noProof/>
          </w:rPr>
          <w:t>5.1.4</w:t>
        </w:r>
        <w:r>
          <w:rPr>
            <w:rFonts w:asciiTheme="minorHAnsi" w:hAnsiTheme="minorHAnsi" w:cstheme="minorBidi"/>
            <w:noProof/>
            <w:color w:val="auto"/>
            <w:sz w:val="22"/>
            <w:lang w:eastAsia="en-US"/>
          </w:rPr>
          <w:tab/>
        </w:r>
        <w:r w:rsidRPr="00CF3223">
          <w:rPr>
            <w:rStyle w:val="Hyperlink"/>
            <w:noProof/>
          </w:rPr>
          <w:t>Connectivity, Routing, Topology and Resiliency constrains for connectivity services</w:t>
        </w:r>
        <w:r>
          <w:rPr>
            <w:noProof/>
            <w:webHidden/>
          </w:rPr>
          <w:tab/>
        </w:r>
        <w:r>
          <w:rPr>
            <w:noProof/>
            <w:webHidden/>
          </w:rPr>
          <w:fldChar w:fldCharType="begin"/>
        </w:r>
        <w:r>
          <w:rPr>
            <w:noProof/>
            <w:webHidden/>
          </w:rPr>
          <w:instrText xml:space="preserve"> PAGEREF _Toc121382331 \h </w:instrText>
        </w:r>
        <w:r>
          <w:rPr>
            <w:noProof/>
            <w:webHidden/>
          </w:rPr>
        </w:r>
        <w:r>
          <w:rPr>
            <w:noProof/>
            <w:webHidden/>
          </w:rPr>
          <w:fldChar w:fldCharType="separate"/>
        </w:r>
        <w:r>
          <w:rPr>
            <w:noProof/>
            <w:webHidden/>
          </w:rPr>
          <w:t>83</w:t>
        </w:r>
        <w:r>
          <w:rPr>
            <w:noProof/>
            <w:webHidden/>
          </w:rPr>
          <w:fldChar w:fldCharType="end"/>
        </w:r>
      </w:hyperlink>
    </w:p>
    <w:p w14:paraId="35CC9D09" w14:textId="1838951C" w:rsidR="00401799" w:rsidRDefault="00401799">
      <w:pPr>
        <w:pStyle w:val="TOC2"/>
        <w:rPr>
          <w:rFonts w:asciiTheme="minorHAnsi" w:hAnsiTheme="minorHAnsi" w:cstheme="minorBidi"/>
          <w:noProof/>
          <w:color w:val="auto"/>
          <w:sz w:val="22"/>
          <w:lang w:eastAsia="en-US"/>
        </w:rPr>
      </w:pPr>
      <w:hyperlink w:anchor="_Toc121382332" w:history="1">
        <w:r w:rsidRPr="00CF3223">
          <w:rPr>
            <w:rStyle w:val="Hyperlink"/>
            <w:noProof/>
          </w:rPr>
          <w:t>5.2</w:t>
        </w:r>
        <w:r>
          <w:rPr>
            <w:rFonts w:asciiTheme="minorHAnsi" w:hAnsiTheme="minorHAnsi" w:cstheme="minorBidi"/>
            <w:noProof/>
            <w:color w:val="auto"/>
            <w:sz w:val="22"/>
            <w:lang w:eastAsia="en-US"/>
          </w:rPr>
          <w:tab/>
        </w:r>
        <w:r w:rsidRPr="00CF3223">
          <w:rPr>
            <w:rStyle w:val="Hyperlink"/>
            <w:noProof/>
          </w:rPr>
          <w:t>TAPI overall network models</w:t>
        </w:r>
        <w:r>
          <w:rPr>
            <w:noProof/>
            <w:webHidden/>
          </w:rPr>
          <w:tab/>
        </w:r>
        <w:r>
          <w:rPr>
            <w:noProof/>
            <w:webHidden/>
          </w:rPr>
          <w:fldChar w:fldCharType="begin"/>
        </w:r>
        <w:r>
          <w:rPr>
            <w:noProof/>
            <w:webHidden/>
          </w:rPr>
          <w:instrText xml:space="preserve"> PAGEREF _Toc121382332 \h </w:instrText>
        </w:r>
        <w:r>
          <w:rPr>
            <w:noProof/>
            <w:webHidden/>
          </w:rPr>
        </w:r>
        <w:r>
          <w:rPr>
            <w:noProof/>
            <w:webHidden/>
          </w:rPr>
          <w:fldChar w:fldCharType="separate"/>
        </w:r>
        <w:r>
          <w:rPr>
            <w:noProof/>
            <w:webHidden/>
          </w:rPr>
          <w:t>83</w:t>
        </w:r>
        <w:r>
          <w:rPr>
            <w:noProof/>
            <w:webHidden/>
          </w:rPr>
          <w:fldChar w:fldCharType="end"/>
        </w:r>
      </w:hyperlink>
    </w:p>
    <w:p w14:paraId="05B127BB" w14:textId="6B2FF7E2" w:rsidR="00401799" w:rsidRDefault="00401799">
      <w:pPr>
        <w:pStyle w:val="TOC3"/>
        <w:rPr>
          <w:rFonts w:asciiTheme="minorHAnsi" w:hAnsiTheme="minorHAnsi" w:cstheme="minorBidi"/>
          <w:noProof/>
          <w:color w:val="auto"/>
          <w:sz w:val="22"/>
          <w:lang w:eastAsia="en-US"/>
        </w:rPr>
      </w:pPr>
      <w:hyperlink w:anchor="_Toc121382333" w:history="1">
        <w:r w:rsidRPr="00CF3223">
          <w:rPr>
            <w:rStyle w:val="Hyperlink"/>
            <w:noProof/>
          </w:rPr>
          <w:t>5.2.1</w:t>
        </w:r>
        <w:r>
          <w:rPr>
            <w:rFonts w:asciiTheme="minorHAnsi" w:hAnsiTheme="minorHAnsi" w:cstheme="minorBidi"/>
            <w:noProof/>
            <w:color w:val="auto"/>
            <w:sz w:val="22"/>
            <w:lang w:eastAsia="en-US"/>
          </w:rPr>
          <w:tab/>
        </w:r>
        <w:r w:rsidRPr="00CF3223">
          <w:rPr>
            <w:rStyle w:val="Hyperlink"/>
            <w:noProof/>
          </w:rPr>
          <w:t>Scenario 1 : Optical Line System Controller</w:t>
        </w:r>
        <w:r>
          <w:rPr>
            <w:noProof/>
            <w:webHidden/>
          </w:rPr>
          <w:tab/>
        </w:r>
        <w:r>
          <w:rPr>
            <w:noProof/>
            <w:webHidden/>
          </w:rPr>
          <w:fldChar w:fldCharType="begin"/>
        </w:r>
        <w:r>
          <w:rPr>
            <w:noProof/>
            <w:webHidden/>
          </w:rPr>
          <w:instrText xml:space="preserve"> PAGEREF _Toc121382333 \h </w:instrText>
        </w:r>
        <w:r>
          <w:rPr>
            <w:noProof/>
            <w:webHidden/>
          </w:rPr>
        </w:r>
        <w:r>
          <w:rPr>
            <w:noProof/>
            <w:webHidden/>
          </w:rPr>
          <w:fldChar w:fldCharType="separate"/>
        </w:r>
        <w:r>
          <w:rPr>
            <w:noProof/>
            <w:webHidden/>
          </w:rPr>
          <w:t>83</w:t>
        </w:r>
        <w:r>
          <w:rPr>
            <w:noProof/>
            <w:webHidden/>
          </w:rPr>
          <w:fldChar w:fldCharType="end"/>
        </w:r>
      </w:hyperlink>
    </w:p>
    <w:p w14:paraId="784DF304" w14:textId="494B2BC6" w:rsidR="00401799" w:rsidRDefault="00401799">
      <w:pPr>
        <w:pStyle w:val="TOC3"/>
        <w:rPr>
          <w:rFonts w:asciiTheme="minorHAnsi" w:hAnsiTheme="minorHAnsi" w:cstheme="minorBidi"/>
          <w:noProof/>
          <w:color w:val="auto"/>
          <w:sz w:val="22"/>
          <w:lang w:eastAsia="en-US"/>
        </w:rPr>
      </w:pPr>
      <w:hyperlink w:anchor="_Toc121382334" w:history="1">
        <w:r w:rsidRPr="00CF3223">
          <w:rPr>
            <w:rStyle w:val="Hyperlink"/>
            <w:noProof/>
          </w:rPr>
          <w:t>5.2.2</w:t>
        </w:r>
        <w:r>
          <w:rPr>
            <w:rFonts w:asciiTheme="minorHAnsi" w:hAnsiTheme="minorHAnsi" w:cstheme="minorBidi"/>
            <w:noProof/>
            <w:color w:val="auto"/>
            <w:sz w:val="22"/>
            <w:lang w:eastAsia="en-US"/>
          </w:rPr>
          <w:tab/>
        </w:r>
        <w:r w:rsidRPr="00CF3223">
          <w:rPr>
            <w:rStyle w:val="Hyperlink"/>
            <w:noProof/>
          </w:rPr>
          <w:t>Scenario 2 : Integrated Management</w:t>
        </w:r>
        <w:r>
          <w:rPr>
            <w:noProof/>
            <w:webHidden/>
          </w:rPr>
          <w:tab/>
        </w:r>
        <w:r>
          <w:rPr>
            <w:noProof/>
            <w:webHidden/>
          </w:rPr>
          <w:fldChar w:fldCharType="begin"/>
        </w:r>
        <w:r>
          <w:rPr>
            <w:noProof/>
            <w:webHidden/>
          </w:rPr>
          <w:instrText xml:space="preserve"> PAGEREF _Toc121382334 \h </w:instrText>
        </w:r>
        <w:r>
          <w:rPr>
            <w:noProof/>
            <w:webHidden/>
          </w:rPr>
        </w:r>
        <w:r>
          <w:rPr>
            <w:noProof/>
            <w:webHidden/>
          </w:rPr>
          <w:fldChar w:fldCharType="separate"/>
        </w:r>
        <w:r>
          <w:rPr>
            <w:noProof/>
            <w:webHidden/>
          </w:rPr>
          <w:t>89</w:t>
        </w:r>
        <w:r>
          <w:rPr>
            <w:noProof/>
            <w:webHidden/>
          </w:rPr>
          <w:fldChar w:fldCharType="end"/>
        </w:r>
      </w:hyperlink>
    </w:p>
    <w:p w14:paraId="6170E899" w14:textId="6B2C7392" w:rsidR="00401799" w:rsidRDefault="00401799">
      <w:pPr>
        <w:pStyle w:val="TOC3"/>
        <w:rPr>
          <w:rFonts w:asciiTheme="minorHAnsi" w:hAnsiTheme="minorHAnsi" w:cstheme="minorBidi"/>
          <w:noProof/>
          <w:color w:val="auto"/>
          <w:sz w:val="22"/>
          <w:lang w:eastAsia="en-US"/>
        </w:rPr>
      </w:pPr>
      <w:hyperlink w:anchor="_Toc121382335" w:history="1">
        <w:r w:rsidRPr="00CF3223">
          <w:rPr>
            <w:rStyle w:val="Hyperlink"/>
            <w:noProof/>
          </w:rPr>
          <w:t>5.2.3</w:t>
        </w:r>
        <w:r>
          <w:rPr>
            <w:rFonts w:asciiTheme="minorHAnsi" w:hAnsiTheme="minorHAnsi" w:cstheme="minorBidi"/>
            <w:noProof/>
            <w:color w:val="auto"/>
            <w:sz w:val="22"/>
            <w:lang w:eastAsia="en-US"/>
          </w:rPr>
          <w:tab/>
        </w:r>
        <w:r w:rsidRPr="00CF3223">
          <w:rPr>
            <w:rStyle w:val="Hyperlink"/>
            <w:noProof/>
          </w:rPr>
          <w:t>DSR UNI and OTN ENNI considerations</w:t>
        </w:r>
        <w:r>
          <w:rPr>
            <w:noProof/>
            <w:webHidden/>
          </w:rPr>
          <w:tab/>
        </w:r>
        <w:r>
          <w:rPr>
            <w:noProof/>
            <w:webHidden/>
          </w:rPr>
          <w:fldChar w:fldCharType="begin"/>
        </w:r>
        <w:r>
          <w:rPr>
            <w:noProof/>
            <w:webHidden/>
          </w:rPr>
          <w:instrText xml:space="preserve"> PAGEREF _Toc121382335 \h </w:instrText>
        </w:r>
        <w:r>
          <w:rPr>
            <w:noProof/>
            <w:webHidden/>
          </w:rPr>
        </w:r>
        <w:r>
          <w:rPr>
            <w:noProof/>
            <w:webHidden/>
          </w:rPr>
          <w:fldChar w:fldCharType="separate"/>
        </w:r>
        <w:r>
          <w:rPr>
            <w:noProof/>
            <w:webHidden/>
          </w:rPr>
          <w:t>101</w:t>
        </w:r>
        <w:r>
          <w:rPr>
            <w:noProof/>
            <w:webHidden/>
          </w:rPr>
          <w:fldChar w:fldCharType="end"/>
        </w:r>
      </w:hyperlink>
    </w:p>
    <w:p w14:paraId="43981112" w14:textId="641B308D" w:rsidR="00401799" w:rsidRDefault="00401799">
      <w:pPr>
        <w:pStyle w:val="TOC4"/>
        <w:rPr>
          <w:rFonts w:asciiTheme="minorHAnsi" w:hAnsiTheme="minorHAnsi"/>
          <w:sz w:val="22"/>
          <w:lang w:val="en-US" w:eastAsia="en-US"/>
        </w:rPr>
      </w:pPr>
      <w:hyperlink w:anchor="_Toc121382336" w:history="1">
        <w:r w:rsidRPr="00CF3223">
          <w:rPr>
            <w:rStyle w:val="Hyperlink"/>
            <w:rFonts w:cs="Times New Roman"/>
          </w:rPr>
          <w:t>5.2.3.1</w:t>
        </w:r>
        <w:r>
          <w:rPr>
            <w:rFonts w:asciiTheme="minorHAnsi" w:hAnsiTheme="minorHAnsi"/>
            <w:sz w:val="22"/>
            <w:lang w:val="en-US" w:eastAsia="en-US"/>
          </w:rPr>
          <w:tab/>
        </w:r>
        <w:r w:rsidRPr="00CF3223">
          <w:rPr>
            <w:rStyle w:val="Hyperlink"/>
          </w:rPr>
          <w:t>UNI (DSR)</w:t>
        </w:r>
        <w:r>
          <w:rPr>
            <w:webHidden/>
          </w:rPr>
          <w:tab/>
        </w:r>
        <w:r>
          <w:rPr>
            <w:webHidden/>
          </w:rPr>
          <w:fldChar w:fldCharType="begin"/>
        </w:r>
        <w:r>
          <w:rPr>
            <w:webHidden/>
          </w:rPr>
          <w:instrText xml:space="preserve"> PAGEREF _Toc121382336 \h </w:instrText>
        </w:r>
        <w:r>
          <w:rPr>
            <w:webHidden/>
          </w:rPr>
        </w:r>
        <w:r>
          <w:rPr>
            <w:webHidden/>
          </w:rPr>
          <w:fldChar w:fldCharType="separate"/>
        </w:r>
        <w:r>
          <w:rPr>
            <w:webHidden/>
          </w:rPr>
          <w:t>101</w:t>
        </w:r>
        <w:r>
          <w:rPr>
            <w:webHidden/>
          </w:rPr>
          <w:fldChar w:fldCharType="end"/>
        </w:r>
      </w:hyperlink>
    </w:p>
    <w:p w14:paraId="3BD3B110" w14:textId="023D7F44" w:rsidR="00401799" w:rsidRDefault="00401799">
      <w:pPr>
        <w:pStyle w:val="TOC4"/>
        <w:rPr>
          <w:rFonts w:asciiTheme="minorHAnsi" w:hAnsiTheme="minorHAnsi"/>
          <w:sz w:val="22"/>
          <w:lang w:val="en-US" w:eastAsia="en-US"/>
        </w:rPr>
      </w:pPr>
      <w:hyperlink w:anchor="_Toc121382337" w:history="1">
        <w:r w:rsidRPr="00CF3223">
          <w:rPr>
            <w:rStyle w:val="Hyperlink"/>
            <w:rFonts w:cs="Times New Roman"/>
          </w:rPr>
          <w:t>5.2.3.2</w:t>
        </w:r>
        <w:r>
          <w:rPr>
            <w:rFonts w:asciiTheme="minorHAnsi" w:hAnsiTheme="minorHAnsi"/>
            <w:sz w:val="22"/>
            <w:lang w:val="en-US" w:eastAsia="en-US"/>
          </w:rPr>
          <w:tab/>
        </w:r>
        <w:r w:rsidRPr="00CF3223">
          <w:rPr>
            <w:rStyle w:val="Hyperlink"/>
          </w:rPr>
          <w:t>ENNI (OTN)</w:t>
        </w:r>
        <w:r>
          <w:rPr>
            <w:webHidden/>
          </w:rPr>
          <w:tab/>
        </w:r>
        <w:r>
          <w:rPr>
            <w:webHidden/>
          </w:rPr>
          <w:fldChar w:fldCharType="begin"/>
        </w:r>
        <w:r>
          <w:rPr>
            <w:webHidden/>
          </w:rPr>
          <w:instrText xml:space="preserve"> PAGEREF _Toc121382337 \h </w:instrText>
        </w:r>
        <w:r>
          <w:rPr>
            <w:webHidden/>
          </w:rPr>
        </w:r>
        <w:r>
          <w:rPr>
            <w:webHidden/>
          </w:rPr>
          <w:fldChar w:fldCharType="separate"/>
        </w:r>
        <w:r>
          <w:rPr>
            <w:webHidden/>
          </w:rPr>
          <w:t>107</w:t>
        </w:r>
        <w:r>
          <w:rPr>
            <w:webHidden/>
          </w:rPr>
          <w:fldChar w:fldCharType="end"/>
        </w:r>
      </w:hyperlink>
    </w:p>
    <w:p w14:paraId="433C7E44" w14:textId="42F7B07E" w:rsidR="00401799" w:rsidRDefault="00401799">
      <w:pPr>
        <w:pStyle w:val="TOC4"/>
        <w:rPr>
          <w:rFonts w:asciiTheme="minorHAnsi" w:hAnsiTheme="minorHAnsi"/>
          <w:sz w:val="22"/>
          <w:lang w:val="en-US" w:eastAsia="en-US"/>
        </w:rPr>
      </w:pPr>
      <w:hyperlink w:anchor="_Toc121382338" w:history="1">
        <w:r w:rsidRPr="00CF3223">
          <w:rPr>
            <w:rStyle w:val="Hyperlink"/>
            <w:rFonts w:cs="Times New Roman"/>
          </w:rPr>
          <w:t>5.2.3.3</w:t>
        </w:r>
        <w:r>
          <w:rPr>
            <w:rFonts w:asciiTheme="minorHAnsi" w:hAnsiTheme="minorHAnsi"/>
            <w:sz w:val="22"/>
            <w:lang w:val="en-US" w:eastAsia="en-US"/>
          </w:rPr>
          <w:tab/>
        </w:r>
        <w:r w:rsidRPr="00CF3223">
          <w:rPr>
            <w:rStyle w:val="Hyperlink"/>
          </w:rPr>
          <w:t>Multi-technology Network Interface</w:t>
        </w:r>
        <w:r>
          <w:rPr>
            <w:webHidden/>
          </w:rPr>
          <w:tab/>
        </w:r>
        <w:r>
          <w:rPr>
            <w:webHidden/>
          </w:rPr>
          <w:fldChar w:fldCharType="begin"/>
        </w:r>
        <w:r>
          <w:rPr>
            <w:webHidden/>
          </w:rPr>
          <w:instrText xml:space="preserve"> PAGEREF _Toc121382338 \h </w:instrText>
        </w:r>
        <w:r>
          <w:rPr>
            <w:webHidden/>
          </w:rPr>
        </w:r>
        <w:r>
          <w:rPr>
            <w:webHidden/>
          </w:rPr>
          <w:fldChar w:fldCharType="separate"/>
        </w:r>
        <w:r>
          <w:rPr>
            <w:webHidden/>
          </w:rPr>
          <w:t>114</w:t>
        </w:r>
        <w:r>
          <w:rPr>
            <w:webHidden/>
          </w:rPr>
          <w:fldChar w:fldCharType="end"/>
        </w:r>
      </w:hyperlink>
    </w:p>
    <w:p w14:paraId="02C4CD2D" w14:textId="6CD72FA7" w:rsidR="00401799" w:rsidRDefault="00401799">
      <w:pPr>
        <w:pStyle w:val="TOC2"/>
        <w:rPr>
          <w:rFonts w:asciiTheme="minorHAnsi" w:hAnsiTheme="minorHAnsi" w:cstheme="minorBidi"/>
          <w:noProof/>
          <w:color w:val="auto"/>
          <w:sz w:val="22"/>
          <w:lang w:eastAsia="en-US"/>
        </w:rPr>
      </w:pPr>
      <w:hyperlink w:anchor="_Toc121382339" w:history="1">
        <w:r w:rsidRPr="00CF3223">
          <w:rPr>
            <w:rStyle w:val="Hyperlink"/>
            <w:noProof/>
          </w:rPr>
          <w:t>5.1</w:t>
        </w:r>
        <w:r>
          <w:rPr>
            <w:rFonts w:asciiTheme="minorHAnsi" w:hAnsiTheme="minorHAnsi" w:cstheme="minorBidi"/>
            <w:noProof/>
            <w:color w:val="auto"/>
            <w:sz w:val="22"/>
            <w:lang w:eastAsia="en-US"/>
          </w:rPr>
          <w:tab/>
        </w:r>
        <w:r w:rsidRPr="00CF3223">
          <w:rPr>
            <w:rStyle w:val="Hyperlink"/>
            <w:noProof/>
          </w:rPr>
          <w:t>RESTCONF Responses for Common operations</w:t>
        </w:r>
        <w:r>
          <w:rPr>
            <w:noProof/>
            <w:webHidden/>
          </w:rPr>
          <w:tab/>
        </w:r>
        <w:r>
          <w:rPr>
            <w:noProof/>
            <w:webHidden/>
          </w:rPr>
          <w:fldChar w:fldCharType="begin"/>
        </w:r>
        <w:r>
          <w:rPr>
            <w:noProof/>
            <w:webHidden/>
          </w:rPr>
          <w:instrText xml:space="preserve"> PAGEREF _Toc121382339 \h </w:instrText>
        </w:r>
        <w:r>
          <w:rPr>
            <w:noProof/>
            <w:webHidden/>
          </w:rPr>
        </w:r>
        <w:r>
          <w:rPr>
            <w:noProof/>
            <w:webHidden/>
          </w:rPr>
          <w:fldChar w:fldCharType="separate"/>
        </w:r>
        <w:r>
          <w:rPr>
            <w:noProof/>
            <w:webHidden/>
          </w:rPr>
          <w:t>115</w:t>
        </w:r>
        <w:r>
          <w:rPr>
            <w:noProof/>
            <w:webHidden/>
          </w:rPr>
          <w:fldChar w:fldCharType="end"/>
        </w:r>
      </w:hyperlink>
    </w:p>
    <w:p w14:paraId="52FFDBFD" w14:textId="000DB740" w:rsidR="00401799" w:rsidRDefault="00401799">
      <w:pPr>
        <w:pStyle w:val="TOC1"/>
        <w:tabs>
          <w:tab w:val="left" w:pos="432"/>
        </w:tabs>
        <w:rPr>
          <w:rFonts w:asciiTheme="minorHAnsi" w:hAnsiTheme="minorHAnsi" w:cstheme="minorBidi"/>
          <w:b w:val="0"/>
          <w:noProof/>
          <w:color w:val="auto"/>
          <w:szCs w:val="22"/>
          <w:lang w:eastAsia="en-US"/>
        </w:rPr>
      </w:pPr>
      <w:hyperlink w:anchor="_Toc121382340" w:history="1">
        <w:r w:rsidRPr="00CF3223">
          <w:rPr>
            <w:rStyle w:val="Hyperlink"/>
            <w:rFonts w:cs="Times New Roman"/>
            <w:noProof/>
          </w:rPr>
          <w:t>6</w:t>
        </w:r>
        <w:r>
          <w:rPr>
            <w:rFonts w:asciiTheme="minorHAnsi" w:hAnsiTheme="minorHAnsi" w:cstheme="minorBidi"/>
            <w:b w:val="0"/>
            <w:noProof/>
            <w:color w:val="auto"/>
            <w:szCs w:val="22"/>
            <w:lang w:eastAsia="en-US"/>
          </w:rPr>
          <w:tab/>
        </w:r>
        <w:r w:rsidRPr="00CF3223">
          <w:rPr>
            <w:rStyle w:val="Hyperlink"/>
            <w:rFonts w:cs="Times New Roman"/>
            <w:noProof/>
          </w:rPr>
          <w:t>Use C</w:t>
        </w:r>
        <w:r w:rsidRPr="00CF3223">
          <w:rPr>
            <w:rStyle w:val="Hyperlink"/>
            <w:noProof/>
          </w:rPr>
          <w:t>ases</w:t>
        </w:r>
        <w:r>
          <w:rPr>
            <w:noProof/>
            <w:webHidden/>
          </w:rPr>
          <w:tab/>
        </w:r>
        <w:r>
          <w:rPr>
            <w:noProof/>
            <w:webHidden/>
          </w:rPr>
          <w:fldChar w:fldCharType="begin"/>
        </w:r>
        <w:r>
          <w:rPr>
            <w:noProof/>
            <w:webHidden/>
          </w:rPr>
          <w:instrText xml:space="preserve"> PAGEREF _Toc121382340 \h </w:instrText>
        </w:r>
        <w:r>
          <w:rPr>
            <w:noProof/>
            <w:webHidden/>
          </w:rPr>
        </w:r>
        <w:r>
          <w:rPr>
            <w:noProof/>
            <w:webHidden/>
          </w:rPr>
          <w:fldChar w:fldCharType="separate"/>
        </w:r>
        <w:r>
          <w:rPr>
            <w:noProof/>
            <w:webHidden/>
          </w:rPr>
          <w:t>123</w:t>
        </w:r>
        <w:r>
          <w:rPr>
            <w:noProof/>
            <w:webHidden/>
          </w:rPr>
          <w:fldChar w:fldCharType="end"/>
        </w:r>
      </w:hyperlink>
    </w:p>
    <w:p w14:paraId="3CA74BEF" w14:textId="72DB7C3C" w:rsidR="00401799" w:rsidRDefault="00401799">
      <w:pPr>
        <w:pStyle w:val="TOC2"/>
        <w:rPr>
          <w:rFonts w:asciiTheme="minorHAnsi" w:hAnsiTheme="minorHAnsi" w:cstheme="minorBidi"/>
          <w:noProof/>
          <w:color w:val="auto"/>
          <w:sz w:val="22"/>
          <w:lang w:eastAsia="en-US"/>
        </w:rPr>
      </w:pPr>
      <w:hyperlink w:anchor="_Toc121382341" w:history="1">
        <w:r w:rsidRPr="00CF3223">
          <w:rPr>
            <w:rStyle w:val="Hyperlink"/>
            <w:noProof/>
          </w:rPr>
          <w:t>6.1</w:t>
        </w:r>
        <w:r>
          <w:rPr>
            <w:rFonts w:asciiTheme="minorHAnsi" w:hAnsiTheme="minorHAnsi" w:cstheme="minorBidi"/>
            <w:noProof/>
            <w:color w:val="auto"/>
            <w:sz w:val="22"/>
            <w:lang w:eastAsia="en-US"/>
          </w:rPr>
          <w:tab/>
        </w:r>
        <w:r w:rsidRPr="00CF3223">
          <w:rPr>
            <w:rStyle w:val="Hyperlink"/>
            <w:noProof/>
          </w:rPr>
          <w:t>Topology and services discovery</w:t>
        </w:r>
        <w:r>
          <w:rPr>
            <w:noProof/>
            <w:webHidden/>
          </w:rPr>
          <w:tab/>
        </w:r>
        <w:r>
          <w:rPr>
            <w:noProof/>
            <w:webHidden/>
          </w:rPr>
          <w:fldChar w:fldCharType="begin"/>
        </w:r>
        <w:r>
          <w:rPr>
            <w:noProof/>
            <w:webHidden/>
          </w:rPr>
          <w:instrText xml:space="preserve"> PAGEREF _Toc121382341 \h </w:instrText>
        </w:r>
        <w:r>
          <w:rPr>
            <w:noProof/>
            <w:webHidden/>
          </w:rPr>
        </w:r>
        <w:r>
          <w:rPr>
            <w:noProof/>
            <w:webHidden/>
          </w:rPr>
          <w:fldChar w:fldCharType="separate"/>
        </w:r>
        <w:r>
          <w:rPr>
            <w:noProof/>
            <w:webHidden/>
          </w:rPr>
          <w:t>123</w:t>
        </w:r>
        <w:r>
          <w:rPr>
            <w:noProof/>
            <w:webHidden/>
          </w:rPr>
          <w:fldChar w:fldCharType="end"/>
        </w:r>
      </w:hyperlink>
    </w:p>
    <w:p w14:paraId="7918E431" w14:textId="723F9816" w:rsidR="00401799" w:rsidRDefault="00401799">
      <w:pPr>
        <w:pStyle w:val="TOC3"/>
        <w:rPr>
          <w:rFonts w:asciiTheme="minorHAnsi" w:hAnsiTheme="minorHAnsi" w:cstheme="minorBidi"/>
          <w:noProof/>
          <w:color w:val="auto"/>
          <w:sz w:val="22"/>
          <w:lang w:eastAsia="en-US"/>
        </w:rPr>
      </w:pPr>
      <w:hyperlink w:anchor="_Toc121382342" w:history="1">
        <w:r w:rsidRPr="00CF3223">
          <w:rPr>
            <w:rStyle w:val="Hyperlink"/>
            <w:noProof/>
          </w:rPr>
          <w:t>6.1.1</w:t>
        </w:r>
        <w:r>
          <w:rPr>
            <w:rFonts w:asciiTheme="minorHAnsi" w:hAnsiTheme="minorHAnsi" w:cstheme="minorBidi"/>
            <w:noProof/>
            <w:color w:val="auto"/>
            <w:sz w:val="22"/>
            <w:lang w:eastAsia="en-US"/>
          </w:rPr>
          <w:tab/>
        </w:r>
        <w:r w:rsidRPr="00CF3223">
          <w:rPr>
            <w:rStyle w:val="Hyperlink"/>
            <w:noProof/>
          </w:rPr>
          <w:t>Use Case 0a: Context &amp; Service Interface Points discovery</w:t>
        </w:r>
        <w:r>
          <w:rPr>
            <w:noProof/>
            <w:webHidden/>
          </w:rPr>
          <w:tab/>
        </w:r>
        <w:r>
          <w:rPr>
            <w:noProof/>
            <w:webHidden/>
          </w:rPr>
          <w:fldChar w:fldCharType="begin"/>
        </w:r>
        <w:r>
          <w:rPr>
            <w:noProof/>
            <w:webHidden/>
          </w:rPr>
          <w:instrText xml:space="preserve"> PAGEREF _Toc121382342 \h </w:instrText>
        </w:r>
        <w:r>
          <w:rPr>
            <w:noProof/>
            <w:webHidden/>
          </w:rPr>
        </w:r>
        <w:r>
          <w:rPr>
            <w:noProof/>
            <w:webHidden/>
          </w:rPr>
          <w:fldChar w:fldCharType="separate"/>
        </w:r>
        <w:r>
          <w:rPr>
            <w:noProof/>
            <w:webHidden/>
          </w:rPr>
          <w:t>123</w:t>
        </w:r>
        <w:r>
          <w:rPr>
            <w:noProof/>
            <w:webHidden/>
          </w:rPr>
          <w:fldChar w:fldCharType="end"/>
        </w:r>
      </w:hyperlink>
    </w:p>
    <w:p w14:paraId="4AF719DF" w14:textId="69D5EAD6" w:rsidR="00401799" w:rsidRDefault="00401799">
      <w:pPr>
        <w:pStyle w:val="TOC4"/>
        <w:rPr>
          <w:rFonts w:asciiTheme="minorHAnsi" w:hAnsiTheme="minorHAnsi"/>
          <w:sz w:val="22"/>
          <w:lang w:val="en-US" w:eastAsia="en-US"/>
        </w:rPr>
      </w:pPr>
      <w:hyperlink w:anchor="_Toc121382343" w:history="1">
        <w:r w:rsidRPr="00CF3223">
          <w:rPr>
            <w:rStyle w:val="Hyperlink"/>
            <w:rFonts w:cs="Times New Roman"/>
          </w:rPr>
          <w:t>6.1.1.1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_Toc121382343 \h </w:instrText>
        </w:r>
        <w:r>
          <w:rPr>
            <w:webHidden/>
          </w:rPr>
        </w:r>
        <w:r>
          <w:rPr>
            <w:webHidden/>
          </w:rPr>
          <w:fldChar w:fldCharType="separate"/>
        </w:r>
        <w:r>
          <w:rPr>
            <w:webHidden/>
          </w:rPr>
          <w:t>124</w:t>
        </w:r>
        <w:r>
          <w:rPr>
            <w:webHidden/>
          </w:rPr>
          <w:fldChar w:fldCharType="end"/>
        </w:r>
      </w:hyperlink>
    </w:p>
    <w:p w14:paraId="04A85369" w14:textId="480F199C" w:rsidR="00401799" w:rsidRDefault="00401799">
      <w:pPr>
        <w:pStyle w:val="TOC3"/>
        <w:rPr>
          <w:rFonts w:asciiTheme="minorHAnsi" w:hAnsiTheme="minorHAnsi" w:cstheme="minorBidi"/>
          <w:noProof/>
          <w:color w:val="auto"/>
          <w:sz w:val="22"/>
          <w:lang w:eastAsia="en-US"/>
        </w:rPr>
      </w:pPr>
      <w:hyperlink w:anchor="_Toc121382344" w:history="1">
        <w:r w:rsidRPr="00CF3223">
          <w:rPr>
            <w:rStyle w:val="Hyperlink"/>
            <w:noProof/>
          </w:rPr>
          <w:t>6.1.2</w:t>
        </w:r>
        <w:r>
          <w:rPr>
            <w:rFonts w:asciiTheme="minorHAnsi" w:hAnsiTheme="minorHAnsi" w:cstheme="minorBidi"/>
            <w:noProof/>
            <w:color w:val="auto"/>
            <w:sz w:val="22"/>
            <w:lang w:eastAsia="en-US"/>
          </w:rPr>
          <w:tab/>
        </w:r>
        <w:r w:rsidRPr="00CF3223">
          <w:rPr>
            <w:rStyle w:val="Hyperlink"/>
            <w:noProof/>
          </w:rPr>
          <w:t>Use Case 0b: Topology discovery</w:t>
        </w:r>
        <w:r>
          <w:rPr>
            <w:noProof/>
            <w:webHidden/>
          </w:rPr>
          <w:tab/>
        </w:r>
        <w:r>
          <w:rPr>
            <w:noProof/>
            <w:webHidden/>
          </w:rPr>
          <w:fldChar w:fldCharType="begin"/>
        </w:r>
        <w:r>
          <w:rPr>
            <w:noProof/>
            <w:webHidden/>
          </w:rPr>
          <w:instrText xml:space="preserve"> PAGEREF _Toc121382344 \h </w:instrText>
        </w:r>
        <w:r>
          <w:rPr>
            <w:noProof/>
            <w:webHidden/>
          </w:rPr>
        </w:r>
        <w:r>
          <w:rPr>
            <w:noProof/>
            <w:webHidden/>
          </w:rPr>
          <w:fldChar w:fldCharType="separate"/>
        </w:r>
        <w:r>
          <w:rPr>
            <w:noProof/>
            <w:webHidden/>
          </w:rPr>
          <w:t>131</w:t>
        </w:r>
        <w:r>
          <w:rPr>
            <w:noProof/>
            <w:webHidden/>
          </w:rPr>
          <w:fldChar w:fldCharType="end"/>
        </w:r>
      </w:hyperlink>
    </w:p>
    <w:p w14:paraId="48949CFD" w14:textId="3B2EE3FE" w:rsidR="00401799" w:rsidRDefault="00401799">
      <w:pPr>
        <w:pStyle w:val="TOC4"/>
        <w:rPr>
          <w:rFonts w:asciiTheme="minorHAnsi" w:hAnsiTheme="minorHAnsi"/>
          <w:sz w:val="22"/>
          <w:lang w:val="en-US" w:eastAsia="en-US"/>
        </w:rPr>
      </w:pPr>
      <w:hyperlink w:anchor="_Toc121382345" w:history="1">
        <w:r w:rsidRPr="00CF3223">
          <w:rPr>
            <w:rStyle w:val="Hyperlink"/>
            <w:rFonts w:cs="Times New Roman"/>
          </w:rPr>
          <w:t>6.1.2.1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_Toc121382345 \h </w:instrText>
        </w:r>
        <w:r>
          <w:rPr>
            <w:webHidden/>
          </w:rPr>
        </w:r>
        <w:r>
          <w:rPr>
            <w:webHidden/>
          </w:rPr>
          <w:fldChar w:fldCharType="separate"/>
        </w:r>
        <w:r>
          <w:rPr>
            <w:webHidden/>
          </w:rPr>
          <w:t>133</w:t>
        </w:r>
        <w:r>
          <w:rPr>
            <w:webHidden/>
          </w:rPr>
          <w:fldChar w:fldCharType="end"/>
        </w:r>
      </w:hyperlink>
    </w:p>
    <w:p w14:paraId="08577872" w14:textId="7AF326E3" w:rsidR="00401799" w:rsidRDefault="00401799">
      <w:pPr>
        <w:pStyle w:val="TOC4"/>
        <w:rPr>
          <w:rFonts w:asciiTheme="minorHAnsi" w:hAnsiTheme="minorHAnsi"/>
          <w:sz w:val="22"/>
          <w:lang w:val="en-US" w:eastAsia="en-US"/>
        </w:rPr>
      </w:pPr>
      <w:hyperlink w:anchor="_Toc121382346" w:history="1">
        <w:r w:rsidRPr="00CF3223">
          <w:rPr>
            <w:rStyle w:val="Hyperlink"/>
            <w:rFonts w:cs="Times New Roman"/>
          </w:rPr>
          <w:t>6.1.2.2</w:t>
        </w:r>
        <w:r>
          <w:rPr>
            <w:rFonts w:asciiTheme="minorHAnsi" w:hAnsiTheme="minorHAnsi"/>
            <w:sz w:val="22"/>
            <w:lang w:val="en-US" w:eastAsia="en-US"/>
          </w:rPr>
          <w:tab/>
        </w:r>
        <w:r w:rsidRPr="00CF3223">
          <w:rPr>
            <w:rStyle w:val="Hyperlink"/>
          </w:rPr>
          <w:t>Criteria to add NEP Transmission Capability Profile with Payload Structures</w:t>
        </w:r>
        <w:r>
          <w:rPr>
            <w:webHidden/>
          </w:rPr>
          <w:tab/>
        </w:r>
        <w:r>
          <w:rPr>
            <w:webHidden/>
          </w:rPr>
          <w:fldChar w:fldCharType="begin"/>
        </w:r>
        <w:r>
          <w:rPr>
            <w:webHidden/>
          </w:rPr>
          <w:instrText xml:space="preserve"> PAGEREF _Toc121382346 \h </w:instrText>
        </w:r>
        <w:r>
          <w:rPr>
            <w:webHidden/>
          </w:rPr>
        </w:r>
        <w:r>
          <w:rPr>
            <w:webHidden/>
          </w:rPr>
          <w:fldChar w:fldCharType="separate"/>
        </w:r>
        <w:r>
          <w:rPr>
            <w:webHidden/>
          </w:rPr>
          <w:t>140</w:t>
        </w:r>
        <w:r>
          <w:rPr>
            <w:webHidden/>
          </w:rPr>
          <w:fldChar w:fldCharType="end"/>
        </w:r>
      </w:hyperlink>
    </w:p>
    <w:p w14:paraId="1EB45B6C" w14:textId="5D8D077D" w:rsidR="00401799" w:rsidRDefault="00401799">
      <w:pPr>
        <w:pStyle w:val="TOC4"/>
        <w:rPr>
          <w:rFonts w:asciiTheme="minorHAnsi" w:hAnsiTheme="minorHAnsi"/>
          <w:sz w:val="22"/>
          <w:lang w:val="en-US" w:eastAsia="en-US"/>
        </w:rPr>
      </w:pPr>
      <w:hyperlink w:anchor="_Toc121382347" w:history="1">
        <w:r w:rsidRPr="00CF3223">
          <w:rPr>
            <w:rStyle w:val="Hyperlink"/>
            <w:rFonts w:cs="Times New Roman"/>
          </w:rPr>
          <w:t>6.1.2.3</w:t>
        </w:r>
        <w:r>
          <w:rPr>
            <w:rFonts w:asciiTheme="minorHAnsi" w:hAnsiTheme="minorHAnsi"/>
            <w:sz w:val="22"/>
            <w:lang w:val="en-US" w:eastAsia="en-US"/>
          </w:rPr>
          <w:tab/>
        </w:r>
        <w:r w:rsidRPr="00CF3223">
          <w:rPr>
            <w:rStyle w:val="Hyperlink"/>
          </w:rPr>
          <w:t>Expected results</w:t>
        </w:r>
        <w:r>
          <w:rPr>
            <w:webHidden/>
          </w:rPr>
          <w:tab/>
        </w:r>
        <w:r>
          <w:rPr>
            <w:webHidden/>
          </w:rPr>
          <w:fldChar w:fldCharType="begin"/>
        </w:r>
        <w:r>
          <w:rPr>
            <w:webHidden/>
          </w:rPr>
          <w:instrText xml:space="preserve"> PAGEREF _Toc121382347 \h </w:instrText>
        </w:r>
        <w:r>
          <w:rPr>
            <w:webHidden/>
          </w:rPr>
        </w:r>
        <w:r>
          <w:rPr>
            <w:webHidden/>
          </w:rPr>
          <w:fldChar w:fldCharType="separate"/>
        </w:r>
        <w:r>
          <w:rPr>
            <w:webHidden/>
          </w:rPr>
          <w:t>142</w:t>
        </w:r>
        <w:r>
          <w:rPr>
            <w:webHidden/>
          </w:rPr>
          <w:fldChar w:fldCharType="end"/>
        </w:r>
      </w:hyperlink>
    </w:p>
    <w:p w14:paraId="082405F2" w14:textId="714820C6" w:rsidR="00401799" w:rsidRDefault="00401799">
      <w:pPr>
        <w:pStyle w:val="TOC3"/>
        <w:rPr>
          <w:rFonts w:asciiTheme="minorHAnsi" w:hAnsiTheme="minorHAnsi" w:cstheme="minorBidi"/>
          <w:noProof/>
          <w:color w:val="auto"/>
          <w:sz w:val="22"/>
          <w:lang w:eastAsia="en-US"/>
        </w:rPr>
      </w:pPr>
      <w:hyperlink w:anchor="_Toc121382348" w:history="1">
        <w:r w:rsidRPr="00CF3223">
          <w:rPr>
            <w:rStyle w:val="Hyperlink"/>
            <w:noProof/>
          </w:rPr>
          <w:t>6.1.3</w:t>
        </w:r>
        <w:r>
          <w:rPr>
            <w:rFonts w:asciiTheme="minorHAnsi" w:hAnsiTheme="minorHAnsi" w:cstheme="minorBidi"/>
            <w:noProof/>
            <w:color w:val="auto"/>
            <w:sz w:val="22"/>
            <w:lang w:eastAsia="en-US"/>
          </w:rPr>
          <w:tab/>
        </w:r>
        <w:r w:rsidRPr="00CF3223">
          <w:rPr>
            <w:rStyle w:val="Hyperlink"/>
            <w:noProof/>
          </w:rPr>
          <w:t>Use Case 0c: Connectivity Service and Connection discovery</w:t>
        </w:r>
        <w:r>
          <w:rPr>
            <w:noProof/>
            <w:webHidden/>
          </w:rPr>
          <w:tab/>
        </w:r>
        <w:r>
          <w:rPr>
            <w:noProof/>
            <w:webHidden/>
          </w:rPr>
          <w:fldChar w:fldCharType="begin"/>
        </w:r>
        <w:r>
          <w:rPr>
            <w:noProof/>
            <w:webHidden/>
          </w:rPr>
          <w:instrText xml:space="preserve"> PAGEREF _Toc121382348 \h </w:instrText>
        </w:r>
        <w:r>
          <w:rPr>
            <w:noProof/>
            <w:webHidden/>
          </w:rPr>
        </w:r>
        <w:r>
          <w:rPr>
            <w:noProof/>
            <w:webHidden/>
          </w:rPr>
          <w:fldChar w:fldCharType="separate"/>
        </w:r>
        <w:r>
          <w:rPr>
            <w:noProof/>
            <w:webHidden/>
          </w:rPr>
          <w:t>142</w:t>
        </w:r>
        <w:r>
          <w:rPr>
            <w:noProof/>
            <w:webHidden/>
          </w:rPr>
          <w:fldChar w:fldCharType="end"/>
        </w:r>
      </w:hyperlink>
    </w:p>
    <w:p w14:paraId="6904C1DE" w14:textId="5BE099A0" w:rsidR="00401799" w:rsidRDefault="00401799">
      <w:pPr>
        <w:pStyle w:val="TOC4"/>
        <w:rPr>
          <w:rFonts w:asciiTheme="minorHAnsi" w:hAnsiTheme="minorHAnsi"/>
          <w:sz w:val="22"/>
          <w:lang w:val="en-US" w:eastAsia="en-US"/>
        </w:rPr>
      </w:pPr>
      <w:hyperlink w:anchor="_Toc121382349" w:history="1">
        <w:r w:rsidRPr="00CF3223">
          <w:rPr>
            <w:rStyle w:val="Hyperlink"/>
            <w:rFonts w:cs="Times New Roman"/>
          </w:rPr>
          <w:t>6.1.3.1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_Toc121382349 \h </w:instrText>
        </w:r>
        <w:r>
          <w:rPr>
            <w:webHidden/>
          </w:rPr>
        </w:r>
        <w:r>
          <w:rPr>
            <w:webHidden/>
          </w:rPr>
          <w:fldChar w:fldCharType="separate"/>
        </w:r>
        <w:r>
          <w:rPr>
            <w:webHidden/>
          </w:rPr>
          <w:t>144</w:t>
        </w:r>
        <w:r>
          <w:rPr>
            <w:webHidden/>
          </w:rPr>
          <w:fldChar w:fldCharType="end"/>
        </w:r>
      </w:hyperlink>
    </w:p>
    <w:p w14:paraId="768E6140" w14:textId="0957273C" w:rsidR="00401799" w:rsidRDefault="00401799">
      <w:pPr>
        <w:pStyle w:val="TOC3"/>
        <w:rPr>
          <w:rFonts w:asciiTheme="minorHAnsi" w:hAnsiTheme="minorHAnsi" w:cstheme="minorBidi"/>
          <w:noProof/>
          <w:color w:val="auto"/>
          <w:sz w:val="22"/>
          <w:lang w:eastAsia="en-US"/>
        </w:rPr>
      </w:pPr>
      <w:hyperlink w:anchor="_Toc121382350" w:history="1">
        <w:r w:rsidRPr="00CF3223">
          <w:rPr>
            <w:rStyle w:val="Hyperlink"/>
            <w:noProof/>
          </w:rPr>
          <w:t>6.1.4</w:t>
        </w:r>
        <w:r>
          <w:rPr>
            <w:rFonts w:asciiTheme="minorHAnsi" w:hAnsiTheme="minorHAnsi" w:cstheme="minorBidi"/>
            <w:noProof/>
            <w:color w:val="auto"/>
            <w:sz w:val="22"/>
            <w:lang w:eastAsia="en-US"/>
          </w:rPr>
          <w:tab/>
        </w:r>
        <w:r w:rsidRPr="00CF3223">
          <w:rPr>
            <w:rStyle w:val="Hyperlink"/>
            <w:noProof/>
          </w:rPr>
          <w:t>Use Case 0c.1: Mapping Connections to Physical Route</w:t>
        </w:r>
        <w:r>
          <w:rPr>
            <w:noProof/>
            <w:webHidden/>
          </w:rPr>
          <w:tab/>
        </w:r>
        <w:r>
          <w:rPr>
            <w:noProof/>
            <w:webHidden/>
          </w:rPr>
          <w:fldChar w:fldCharType="begin"/>
        </w:r>
        <w:r>
          <w:rPr>
            <w:noProof/>
            <w:webHidden/>
          </w:rPr>
          <w:instrText xml:space="preserve"> PAGEREF _Toc121382350 \h </w:instrText>
        </w:r>
        <w:r>
          <w:rPr>
            <w:noProof/>
            <w:webHidden/>
          </w:rPr>
        </w:r>
        <w:r>
          <w:rPr>
            <w:noProof/>
            <w:webHidden/>
          </w:rPr>
          <w:fldChar w:fldCharType="separate"/>
        </w:r>
        <w:r>
          <w:rPr>
            <w:noProof/>
            <w:webHidden/>
          </w:rPr>
          <w:t>144</w:t>
        </w:r>
        <w:r>
          <w:rPr>
            <w:noProof/>
            <w:webHidden/>
          </w:rPr>
          <w:fldChar w:fldCharType="end"/>
        </w:r>
      </w:hyperlink>
    </w:p>
    <w:p w14:paraId="4F35BAE7" w14:textId="71577103" w:rsidR="00401799" w:rsidRDefault="00401799">
      <w:pPr>
        <w:pStyle w:val="TOC4"/>
        <w:rPr>
          <w:rFonts w:asciiTheme="minorHAnsi" w:hAnsiTheme="minorHAnsi"/>
          <w:sz w:val="22"/>
          <w:lang w:val="en-US" w:eastAsia="en-US"/>
        </w:rPr>
      </w:pPr>
      <w:hyperlink w:anchor="_Toc121382351" w:history="1">
        <w:r w:rsidRPr="00CF3223">
          <w:rPr>
            <w:rStyle w:val="Hyperlink"/>
            <w:rFonts w:cs="Times New Roman"/>
          </w:rPr>
          <w:t>6.1.4.1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_Toc121382351 \h </w:instrText>
        </w:r>
        <w:r>
          <w:rPr>
            <w:webHidden/>
          </w:rPr>
        </w:r>
        <w:r>
          <w:rPr>
            <w:webHidden/>
          </w:rPr>
          <w:fldChar w:fldCharType="separate"/>
        </w:r>
        <w:r>
          <w:rPr>
            <w:webHidden/>
          </w:rPr>
          <w:t>146</w:t>
        </w:r>
        <w:r>
          <w:rPr>
            <w:webHidden/>
          </w:rPr>
          <w:fldChar w:fldCharType="end"/>
        </w:r>
      </w:hyperlink>
    </w:p>
    <w:p w14:paraId="5B500410" w14:textId="46E2A8DC" w:rsidR="00401799" w:rsidRDefault="00401799">
      <w:pPr>
        <w:pStyle w:val="TOC3"/>
        <w:rPr>
          <w:rFonts w:asciiTheme="minorHAnsi" w:hAnsiTheme="minorHAnsi" w:cstheme="minorBidi"/>
          <w:noProof/>
          <w:color w:val="auto"/>
          <w:sz w:val="22"/>
          <w:lang w:eastAsia="en-US"/>
        </w:rPr>
      </w:pPr>
      <w:hyperlink w:anchor="_Toc121382352" w:history="1">
        <w:r w:rsidRPr="00CF3223">
          <w:rPr>
            <w:rStyle w:val="Hyperlink"/>
            <w:noProof/>
          </w:rPr>
          <w:t>6.1.5</w:t>
        </w:r>
        <w:r>
          <w:rPr>
            <w:rFonts w:asciiTheme="minorHAnsi" w:hAnsiTheme="minorHAnsi" w:cstheme="minorBidi"/>
            <w:noProof/>
            <w:color w:val="auto"/>
            <w:sz w:val="22"/>
            <w:lang w:eastAsia="en-US"/>
          </w:rPr>
          <w:tab/>
        </w:r>
        <w:r w:rsidRPr="00CF3223">
          <w:rPr>
            <w:rStyle w:val="Hyperlink"/>
            <w:noProof/>
          </w:rPr>
          <w:t>Use Case 0d: Multi-domain OTN interdomain links discovery (Plug-id based on OTN TTI).</w:t>
        </w:r>
        <w:r>
          <w:rPr>
            <w:noProof/>
            <w:webHidden/>
          </w:rPr>
          <w:tab/>
        </w:r>
        <w:r>
          <w:rPr>
            <w:noProof/>
            <w:webHidden/>
          </w:rPr>
          <w:fldChar w:fldCharType="begin"/>
        </w:r>
        <w:r>
          <w:rPr>
            <w:noProof/>
            <w:webHidden/>
          </w:rPr>
          <w:instrText xml:space="preserve"> PAGEREF _Toc121382352 \h </w:instrText>
        </w:r>
        <w:r>
          <w:rPr>
            <w:noProof/>
            <w:webHidden/>
          </w:rPr>
        </w:r>
        <w:r>
          <w:rPr>
            <w:noProof/>
            <w:webHidden/>
          </w:rPr>
          <w:fldChar w:fldCharType="separate"/>
        </w:r>
        <w:r>
          <w:rPr>
            <w:noProof/>
            <w:webHidden/>
          </w:rPr>
          <w:t>146</w:t>
        </w:r>
        <w:r>
          <w:rPr>
            <w:noProof/>
            <w:webHidden/>
          </w:rPr>
          <w:fldChar w:fldCharType="end"/>
        </w:r>
      </w:hyperlink>
    </w:p>
    <w:p w14:paraId="27B8B2FB" w14:textId="1BD61668" w:rsidR="00401799" w:rsidRDefault="00401799">
      <w:pPr>
        <w:pStyle w:val="TOC4"/>
        <w:rPr>
          <w:rFonts w:asciiTheme="minorHAnsi" w:hAnsiTheme="minorHAnsi"/>
          <w:sz w:val="22"/>
          <w:lang w:val="en-US" w:eastAsia="en-US"/>
        </w:rPr>
      </w:pPr>
      <w:hyperlink w:anchor="_Toc121382353" w:history="1">
        <w:r w:rsidRPr="00CF3223">
          <w:rPr>
            <w:rStyle w:val="Hyperlink"/>
            <w:rFonts w:cs="Times New Roman"/>
          </w:rPr>
          <w:t>6.1.5.1</w:t>
        </w:r>
        <w:r>
          <w:rPr>
            <w:rFonts w:asciiTheme="minorHAnsi" w:hAnsiTheme="minorHAnsi"/>
            <w:sz w:val="22"/>
            <w:lang w:val="en-US" w:eastAsia="en-US"/>
          </w:rPr>
          <w:tab/>
        </w:r>
        <w:r w:rsidRPr="00CF3223">
          <w:rPr>
            <w:rStyle w:val="Hyperlink"/>
          </w:rPr>
          <w:t>Plug ID Concept</w:t>
        </w:r>
        <w:r>
          <w:rPr>
            <w:webHidden/>
          </w:rPr>
          <w:tab/>
        </w:r>
        <w:r>
          <w:rPr>
            <w:webHidden/>
          </w:rPr>
          <w:fldChar w:fldCharType="begin"/>
        </w:r>
        <w:r>
          <w:rPr>
            <w:webHidden/>
          </w:rPr>
          <w:instrText xml:space="preserve"> PAGEREF _Toc121382353 \h </w:instrText>
        </w:r>
        <w:r>
          <w:rPr>
            <w:webHidden/>
          </w:rPr>
        </w:r>
        <w:r>
          <w:rPr>
            <w:webHidden/>
          </w:rPr>
          <w:fldChar w:fldCharType="separate"/>
        </w:r>
        <w:r>
          <w:rPr>
            <w:webHidden/>
          </w:rPr>
          <w:t>147</w:t>
        </w:r>
        <w:r>
          <w:rPr>
            <w:webHidden/>
          </w:rPr>
          <w:fldChar w:fldCharType="end"/>
        </w:r>
      </w:hyperlink>
    </w:p>
    <w:p w14:paraId="73B70080" w14:textId="7A8B6C04" w:rsidR="00401799" w:rsidRDefault="00401799">
      <w:pPr>
        <w:pStyle w:val="TOC4"/>
        <w:rPr>
          <w:rFonts w:asciiTheme="minorHAnsi" w:hAnsiTheme="minorHAnsi"/>
          <w:sz w:val="22"/>
          <w:lang w:val="en-US" w:eastAsia="en-US"/>
        </w:rPr>
      </w:pPr>
      <w:hyperlink w:anchor="_Toc121382354" w:history="1">
        <w:r w:rsidRPr="00CF3223">
          <w:rPr>
            <w:rStyle w:val="Hyperlink"/>
            <w:rFonts w:cs="Times New Roman"/>
          </w:rPr>
          <w:t>6.1.5.2</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_Toc121382354 \h </w:instrText>
        </w:r>
        <w:r>
          <w:rPr>
            <w:webHidden/>
          </w:rPr>
        </w:r>
        <w:r>
          <w:rPr>
            <w:webHidden/>
          </w:rPr>
          <w:fldChar w:fldCharType="separate"/>
        </w:r>
        <w:r>
          <w:rPr>
            <w:webHidden/>
          </w:rPr>
          <w:t>149</w:t>
        </w:r>
        <w:r>
          <w:rPr>
            <w:webHidden/>
          </w:rPr>
          <w:fldChar w:fldCharType="end"/>
        </w:r>
      </w:hyperlink>
    </w:p>
    <w:p w14:paraId="4E9B2CFA" w14:textId="2F874E31" w:rsidR="00401799" w:rsidRDefault="00401799">
      <w:pPr>
        <w:pStyle w:val="TOC2"/>
        <w:rPr>
          <w:rFonts w:asciiTheme="minorHAnsi" w:hAnsiTheme="minorHAnsi" w:cstheme="minorBidi"/>
          <w:noProof/>
          <w:color w:val="auto"/>
          <w:sz w:val="22"/>
          <w:lang w:eastAsia="en-US"/>
        </w:rPr>
      </w:pPr>
      <w:hyperlink w:anchor="_Toc121382355" w:history="1">
        <w:r w:rsidRPr="00CF3223">
          <w:rPr>
            <w:rStyle w:val="Hyperlink"/>
            <w:noProof/>
          </w:rPr>
          <w:t>6.2</w:t>
        </w:r>
        <w:r>
          <w:rPr>
            <w:rFonts w:asciiTheme="minorHAnsi" w:hAnsiTheme="minorHAnsi" w:cstheme="minorBidi"/>
            <w:noProof/>
            <w:color w:val="auto"/>
            <w:sz w:val="22"/>
            <w:lang w:eastAsia="en-US"/>
          </w:rPr>
          <w:tab/>
        </w:r>
        <w:r w:rsidRPr="00CF3223">
          <w:rPr>
            <w:rStyle w:val="Hyperlink"/>
            <w:noProof/>
          </w:rPr>
          <w:t>E2E Service Provisioning</w:t>
        </w:r>
        <w:r>
          <w:rPr>
            <w:noProof/>
            <w:webHidden/>
          </w:rPr>
          <w:tab/>
        </w:r>
        <w:r>
          <w:rPr>
            <w:noProof/>
            <w:webHidden/>
          </w:rPr>
          <w:fldChar w:fldCharType="begin"/>
        </w:r>
        <w:r>
          <w:rPr>
            <w:noProof/>
            <w:webHidden/>
          </w:rPr>
          <w:instrText xml:space="preserve"> PAGEREF _Toc121382355 \h </w:instrText>
        </w:r>
        <w:r>
          <w:rPr>
            <w:noProof/>
            <w:webHidden/>
          </w:rPr>
        </w:r>
        <w:r>
          <w:rPr>
            <w:noProof/>
            <w:webHidden/>
          </w:rPr>
          <w:fldChar w:fldCharType="separate"/>
        </w:r>
        <w:r>
          <w:rPr>
            <w:noProof/>
            <w:webHidden/>
          </w:rPr>
          <w:t>150</w:t>
        </w:r>
        <w:r>
          <w:rPr>
            <w:noProof/>
            <w:webHidden/>
          </w:rPr>
          <w:fldChar w:fldCharType="end"/>
        </w:r>
      </w:hyperlink>
    </w:p>
    <w:p w14:paraId="3219640A" w14:textId="560CAD59" w:rsidR="00401799" w:rsidRDefault="00401799">
      <w:pPr>
        <w:pStyle w:val="TOC3"/>
        <w:rPr>
          <w:rFonts w:asciiTheme="minorHAnsi" w:hAnsiTheme="minorHAnsi" w:cstheme="minorBidi"/>
          <w:noProof/>
          <w:color w:val="auto"/>
          <w:sz w:val="22"/>
          <w:lang w:eastAsia="en-US"/>
        </w:rPr>
      </w:pPr>
      <w:hyperlink w:anchor="_Toc121382356" w:history="1">
        <w:r w:rsidRPr="00CF3223">
          <w:rPr>
            <w:rStyle w:val="Hyperlink"/>
            <w:noProof/>
          </w:rPr>
          <w:t>6.2.1</w:t>
        </w:r>
        <w:r>
          <w:rPr>
            <w:rFonts w:asciiTheme="minorHAnsi" w:hAnsiTheme="minorHAnsi" w:cstheme="minorBidi"/>
            <w:noProof/>
            <w:color w:val="auto"/>
            <w:sz w:val="22"/>
            <w:lang w:eastAsia="en-US"/>
          </w:rPr>
          <w:tab/>
        </w:r>
        <w:r w:rsidRPr="00CF3223">
          <w:rPr>
            <w:rStyle w:val="Hyperlink"/>
            <w:noProof/>
          </w:rPr>
          <w:t>Introduction, Definitions and Considerations</w:t>
        </w:r>
        <w:r>
          <w:rPr>
            <w:noProof/>
            <w:webHidden/>
          </w:rPr>
          <w:tab/>
        </w:r>
        <w:r>
          <w:rPr>
            <w:noProof/>
            <w:webHidden/>
          </w:rPr>
          <w:fldChar w:fldCharType="begin"/>
        </w:r>
        <w:r>
          <w:rPr>
            <w:noProof/>
            <w:webHidden/>
          </w:rPr>
          <w:instrText xml:space="preserve"> PAGEREF _Toc121382356 \h </w:instrText>
        </w:r>
        <w:r>
          <w:rPr>
            <w:noProof/>
            <w:webHidden/>
          </w:rPr>
        </w:r>
        <w:r>
          <w:rPr>
            <w:noProof/>
            <w:webHidden/>
          </w:rPr>
          <w:fldChar w:fldCharType="separate"/>
        </w:r>
        <w:r>
          <w:rPr>
            <w:noProof/>
            <w:webHidden/>
          </w:rPr>
          <w:t>150</w:t>
        </w:r>
        <w:r>
          <w:rPr>
            <w:noProof/>
            <w:webHidden/>
          </w:rPr>
          <w:fldChar w:fldCharType="end"/>
        </w:r>
      </w:hyperlink>
    </w:p>
    <w:p w14:paraId="131F98B8" w14:textId="564F640D" w:rsidR="00401799" w:rsidRDefault="00401799">
      <w:pPr>
        <w:pStyle w:val="TOC3"/>
        <w:rPr>
          <w:rFonts w:asciiTheme="minorHAnsi" w:hAnsiTheme="minorHAnsi" w:cstheme="minorBidi"/>
          <w:noProof/>
          <w:color w:val="auto"/>
          <w:sz w:val="22"/>
          <w:lang w:eastAsia="en-US"/>
        </w:rPr>
      </w:pPr>
      <w:hyperlink w:anchor="_Toc121382357" w:history="1">
        <w:r w:rsidRPr="00CF3223">
          <w:rPr>
            <w:rStyle w:val="Hyperlink"/>
            <w:noProof/>
          </w:rPr>
          <w:t>6.2.2</w:t>
        </w:r>
        <w:r>
          <w:rPr>
            <w:rFonts w:asciiTheme="minorHAnsi" w:hAnsiTheme="minorHAnsi" w:cstheme="minorBidi"/>
            <w:noProof/>
            <w:color w:val="auto"/>
            <w:sz w:val="22"/>
            <w:lang w:eastAsia="en-US"/>
          </w:rPr>
          <w:tab/>
        </w:r>
        <w:r w:rsidRPr="00CF3223">
          <w:rPr>
            <w:rStyle w:val="Hyperlink"/>
            <w:noProof/>
          </w:rPr>
          <w:t>Network Scenarios for Provisioning Use Cases</w:t>
        </w:r>
        <w:r>
          <w:rPr>
            <w:noProof/>
            <w:webHidden/>
          </w:rPr>
          <w:tab/>
        </w:r>
        <w:r>
          <w:rPr>
            <w:noProof/>
            <w:webHidden/>
          </w:rPr>
          <w:fldChar w:fldCharType="begin"/>
        </w:r>
        <w:r>
          <w:rPr>
            <w:noProof/>
            <w:webHidden/>
          </w:rPr>
          <w:instrText xml:space="preserve"> PAGEREF _Toc121382357 \h </w:instrText>
        </w:r>
        <w:r>
          <w:rPr>
            <w:noProof/>
            <w:webHidden/>
          </w:rPr>
        </w:r>
        <w:r>
          <w:rPr>
            <w:noProof/>
            <w:webHidden/>
          </w:rPr>
          <w:fldChar w:fldCharType="separate"/>
        </w:r>
        <w:r>
          <w:rPr>
            <w:noProof/>
            <w:webHidden/>
          </w:rPr>
          <w:t>151</w:t>
        </w:r>
        <w:r>
          <w:rPr>
            <w:noProof/>
            <w:webHidden/>
          </w:rPr>
          <w:fldChar w:fldCharType="end"/>
        </w:r>
      </w:hyperlink>
    </w:p>
    <w:p w14:paraId="3E329074" w14:textId="1FFC7A17" w:rsidR="00401799" w:rsidRDefault="00401799">
      <w:pPr>
        <w:pStyle w:val="TOC4"/>
        <w:rPr>
          <w:rFonts w:asciiTheme="minorHAnsi" w:hAnsiTheme="minorHAnsi"/>
          <w:sz w:val="22"/>
          <w:lang w:val="en-US" w:eastAsia="en-US"/>
        </w:rPr>
      </w:pPr>
      <w:hyperlink w:anchor="_Toc121382358" w:history="1">
        <w:r w:rsidRPr="00CF3223">
          <w:rPr>
            <w:rStyle w:val="Hyperlink"/>
            <w:rFonts w:cs="Times New Roman"/>
          </w:rPr>
          <w:t>6.2.2.1</w:t>
        </w:r>
        <w:r>
          <w:rPr>
            <w:rFonts w:asciiTheme="minorHAnsi" w:hAnsiTheme="minorHAnsi"/>
            <w:sz w:val="22"/>
            <w:lang w:val="en-US" w:eastAsia="en-US"/>
          </w:rPr>
          <w:tab/>
        </w:r>
        <w:r w:rsidRPr="00CF3223">
          <w:rPr>
            <w:rStyle w:val="Hyperlink"/>
          </w:rPr>
          <w:t>ODUk Serial Compound Link Connection Connectivity Service</w:t>
        </w:r>
        <w:r>
          <w:rPr>
            <w:webHidden/>
          </w:rPr>
          <w:tab/>
        </w:r>
        <w:r>
          <w:rPr>
            <w:webHidden/>
          </w:rPr>
          <w:fldChar w:fldCharType="begin"/>
        </w:r>
        <w:r>
          <w:rPr>
            <w:webHidden/>
          </w:rPr>
          <w:instrText xml:space="preserve"> PAGEREF _Toc121382358 \h </w:instrText>
        </w:r>
        <w:r>
          <w:rPr>
            <w:webHidden/>
          </w:rPr>
        </w:r>
        <w:r>
          <w:rPr>
            <w:webHidden/>
          </w:rPr>
          <w:fldChar w:fldCharType="separate"/>
        </w:r>
        <w:r>
          <w:rPr>
            <w:webHidden/>
          </w:rPr>
          <w:t>154</w:t>
        </w:r>
        <w:r>
          <w:rPr>
            <w:webHidden/>
          </w:rPr>
          <w:fldChar w:fldCharType="end"/>
        </w:r>
      </w:hyperlink>
    </w:p>
    <w:p w14:paraId="34DC822A" w14:textId="5F713111" w:rsidR="00401799" w:rsidRDefault="00401799">
      <w:pPr>
        <w:pStyle w:val="TOC4"/>
        <w:rPr>
          <w:rFonts w:asciiTheme="minorHAnsi" w:hAnsiTheme="minorHAnsi"/>
          <w:sz w:val="22"/>
          <w:lang w:val="en-US" w:eastAsia="en-US"/>
        </w:rPr>
      </w:pPr>
      <w:hyperlink w:anchor="_Toc121382359" w:history="1">
        <w:r w:rsidRPr="00CF3223">
          <w:rPr>
            <w:rStyle w:val="Hyperlink"/>
            <w:rFonts w:cs="Times New Roman"/>
          </w:rPr>
          <w:t>6.2.2.2</w:t>
        </w:r>
        <w:r>
          <w:rPr>
            <w:rFonts w:asciiTheme="minorHAnsi" w:hAnsiTheme="minorHAnsi"/>
            <w:sz w:val="22"/>
            <w:lang w:val="en-US" w:eastAsia="en-US"/>
          </w:rPr>
          <w:tab/>
        </w:r>
        <w:r w:rsidRPr="00CF3223">
          <w:rPr>
            <w:rStyle w:val="Hyperlink"/>
          </w:rPr>
          <w:t>ODUk Serial Compound Link Connection CS – Transit Scenarios</w:t>
        </w:r>
        <w:r>
          <w:rPr>
            <w:webHidden/>
          </w:rPr>
          <w:tab/>
        </w:r>
        <w:r>
          <w:rPr>
            <w:webHidden/>
          </w:rPr>
          <w:fldChar w:fldCharType="begin"/>
        </w:r>
        <w:r>
          <w:rPr>
            <w:webHidden/>
          </w:rPr>
          <w:instrText xml:space="preserve"> PAGEREF _Toc121382359 \h </w:instrText>
        </w:r>
        <w:r>
          <w:rPr>
            <w:webHidden/>
          </w:rPr>
        </w:r>
        <w:r>
          <w:rPr>
            <w:webHidden/>
          </w:rPr>
          <w:fldChar w:fldCharType="separate"/>
        </w:r>
        <w:r>
          <w:rPr>
            <w:webHidden/>
          </w:rPr>
          <w:t>159</w:t>
        </w:r>
        <w:r>
          <w:rPr>
            <w:webHidden/>
          </w:rPr>
          <w:fldChar w:fldCharType="end"/>
        </w:r>
      </w:hyperlink>
    </w:p>
    <w:p w14:paraId="0A7A5ECD" w14:textId="49E9E5B6" w:rsidR="00401799" w:rsidRDefault="00401799">
      <w:pPr>
        <w:pStyle w:val="TOC4"/>
        <w:rPr>
          <w:rFonts w:asciiTheme="minorHAnsi" w:hAnsiTheme="minorHAnsi"/>
          <w:sz w:val="22"/>
          <w:lang w:val="en-US" w:eastAsia="en-US"/>
        </w:rPr>
      </w:pPr>
      <w:hyperlink w:anchor="_Toc121382360" w:history="1">
        <w:r w:rsidRPr="00CF3223">
          <w:rPr>
            <w:rStyle w:val="Hyperlink"/>
            <w:rFonts w:cs="Times New Roman"/>
          </w:rPr>
          <w:t>6.2.2.3</w:t>
        </w:r>
        <w:r>
          <w:rPr>
            <w:rFonts w:asciiTheme="minorHAnsi" w:hAnsiTheme="minorHAnsi"/>
            <w:sz w:val="22"/>
            <w:lang w:val="en-US" w:eastAsia="en-US"/>
          </w:rPr>
          <w:tab/>
        </w:r>
        <w:r w:rsidRPr="00CF3223">
          <w:rPr>
            <w:rStyle w:val="Hyperlink"/>
          </w:rPr>
          <w:t>ODUk Serial Compound Link Connection CS – Asymmetric Scenarios</w:t>
        </w:r>
        <w:r>
          <w:rPr>
            <w:webHidden/>
          </w:rPr>
          <w:tab/>
        </w:r>
        <w:r>
          <w:rPr>
            <w:webHidden/>
          </w:rPr>
          <w:fldChar w:fldCharType="begin"/>
        </w:r>
        <w:r>
          <w:rPr>
            <w:webHidden/>
          </w:rPr>
          <w:instrText xml:space="preserve"> PAGEREF _Toc121382360 \h </w:instrText>
        </w:r>
        <w:r>
          <w:rPr>
            <w:webHidden/>
          </w:rPr>
        </w:r>
        <w:r>
          <w:rPr>
            <w:webHidden/>
          </w:rPr>
          <w:fldChar w:fldCharType="separate"/>
        </w:r>
        <w:r>
          <w:rPr>
            <w:webHidden/>
          </w:rPr>
          <w:t>159</w:t>
        </w:r>
        <w:r>
          <w:rPr>
            <w:webHidden/>
          </w:rPr>
          <w:fldChar w:fldCharType="end"/>
        </w:r>
      </w:hyperlink>
    </w:p>
    <w:p w14:paraId="13939446" w14:textId="7D376E24" w:rsidR="00401799" w:rsidRDefault="00401799">
      <w:pPr>
        <w:pStyle w:val="TOC4"/>
        <w:rPr>
          <w:rFonts w:asciiTheme="minorHAnsi" w:hAnsiTheme="minorHAnsi"/>
          <w:sz w:val="22"/>
          <w:lang w:val="en-US" w:eastAsia="en-US"/>
        </w:rPr>
      </w:pPr>
      <w:hyperlink w:anchor="_Toc121382361" w:history="1">
        <w:r w:rsidRPr="00CF3223">
          <w:rPr>
            <w:rStyle w:val="Hyperlink"/>
            <w:rFonts w:cs="Times New Roman"/>
          </w:rPr>
          <w:t>6.2.2.4</w:t>
        </w:r>
        <w:r>
          <w:rPr>
            <w:rFonts w:asciiTheme="minorHAnsi" w:hAnsiTheme="minorHAnsi"/>
            <w:sz w:val="22"/>
            <w:lang w:val="en-US" w:eastAsia="en-US"/>
          </w:rPr>
          <w:tab/>
        </w:r>
        <w:r w:rsidRPr="00CF3223">
          <w:rPr>
            <w:rStyle w:val="Hyperlink"/>
          </w:rPr>
          <w:t>ODUCn Trail Connectivity Service</w:t>
        </w:r>
        <w:r>
          <w:rPr>
            <w:webHidden/>
          </w:rPr>
          <w:tab/>
        </w:r>
        <w:r>
          <w:rPr>
            <w:webHidden/>
          </w:rPr>
          <w:fldChar w:fldCharType="begin"/>
        </w:r>
        <w:r>
          <w:rPr>
            <w:webHidden/>
          </w:rPr>
          <w:instrText xml:space="preserve"> PAGEREF _Toc121382361 \h </w:instrText>
        </w:r>
        <w:r>
          <w:rPr>
            <w:webHidden/>
          </w:rPr>
        </w:r>
        <w:r>
          <w:rPr>
            <w:webHidden/>
          </w:rPr>
          <w:fldChar w:fldCharType="separate"/>
        </w:r>
        <w:r>
          <w:rPr>
            <w:webHidden/>
          </w:rPr>
          <w:t>169</w:t>
        </w:r>
        <w:r>
          <w:rPr>
            <w:webHidden/>
          </w:rPr>
          <w:fldChar w:fldCharType="end"/>
        </w:r>
      </w:hyperlink>
    </w:p>
    <w:p w14:paraId="1FAC04F1" w14:textId="797736CC" w:rsidR="00401799" w:rsidRDefault="00401799">
      <w:pPr>
        <w:pStyle w:val="TOC4"/>
        <w:rPr>
          <w:rFonts w:asciiTheme="minorHAnsi" w:hAnsiTheme="minorHAnsi"/>
          <w:sz w:val="22"/>
          <w:lang w:val="en-US" w:eastAsia="en-US"/>
        </w:rPr>
      </w:pPr>
      <w:hyperlink w:anchor="_Toc121382362" w:history="1">
        <w:r w:rsidRPr="00CF3223">
          <w:rPr>
            <w:rStyle w:val="Hyperlink"/>
            <w:rFonts w:cs="Times New Roman"/>
          </w:rPr>
          <w:t>6.2.2.5</w:t>
        </w:r>
        <w:r>
          <w:rPr>
            <w:rFonts w:asciiTheme="minorHAnsi" w:hAnsiTheme="minorHAnsi"/>
            <w:sz w:val="22"/>
            <w:lang w:val="en-US" w:eastAsia="en-US"/>
          </w:rPr>
          <w:tab/>
        </w:r>
        <w:r w:rsidRPr="00CF3223">
          <w:rPr>
            <w:rStyle w:val="Hyperlink"/>
          </w:rPr>
          <w:t>ODUk Trail Connectivity Service</w:t>
        </w:r>
        <w:r>
          <w:rPr>
            <w:webHidden/>
          </w:rPr>
          <w:tab/>
        </w:r>
        <w:r>
          <w:rPr>
            <w:webHidden/>
          </w:rPr>
          <w:fldChar w:fldCharType="begin"/>
        </w:r>
        <w:r>
          <w:rPr>
            <w:webHidden/>
          </w:rPr>
          <w:instrText xml:space="preserve"> PAGEREF _Toc121382362 \h </w:instrText>
        </w:r>
        <w:r>
          <w:rPr>
            <w:webHidden/>
          </w:rPr>
        </w:r>
        <w:r>
          <w:rPr>
            <w:webHidden/>
          </w:rPr>
          <w:fldChar w:fldCharType="separate"/>
        </w:r>
        <w:r>
          <w:rPr>
            <w:webHidden/>
          </w:rPr>
          <w:t>173</w:t>
        </w:r>
        <w:r>
          <w:rPr>
            <w:webHidden/>
          </w:rPr>
          <w:fldChar w:fldCharType="end"/>
        </w:r>
      </w:hyperlink>
    </w:p>
    <w:p w14:paraId="25465E48" w14:textId="1D5DDB65" w:rsidR="00401799" w:rsidRDefault="00401799">
      <w:pPr>
        <w:pStyle w:val="TOC4"/>
        <w:rPr>
          <w:rFonts w:asciiTheme="minorHAnsi" w:hAnsiTheme="minorHAnsi"/>
          <w:sz w:val="22"/>
          <w:lang w:val="en-US" w:eastAsia="en-US"/>
        </w:rPr>
      </w:pPr>
      <w:hyperlink w:anchor="_Toc121382363" w:history="1">
        <w:r w:rsidRPr="00CF3223">
          <w:rPr>
            <w:rStyle w:val="Hyperlink"/>
            <w:rFonts w:cs="Times New Roman"/>
          </w:rPr>
          <w:t>6.2.2.6</w:t>
        </w:r>
        <w:r>
          <w:rPr>
            <w:rFonts w:asciiTheme="minorHAnsi" w:hAnsiTheme="minorHAnsi"/>
            <w:sz w:val="22"/>
            <w:lang w:val="en-US" w:eastAsia="en-US"/>
          </w:rPr>
          <w:tab/>
        </w:r>
        <w:r w:rsidRPr="00CF3223">
          <w:rPr>
            <w:rStyle w:val="Hyperlink"/>
          </w:rPr>
          <w:t>MC Connectivity Service originating and/or terminating at Add/Drop port</w:t>
        </w:r>
        <w:r>
          <w:rPr>
            <w:webHidden/>
          </w:rPr>
          <w:tab/>
        </w:r>
        <w:r>
          <w:rPr>
            <w:webHidden/>
          </w:rPr>
          <w:fldChar w:fldCharType="begin"/>
        </w:r>
        <w:r>
          <w:rPr>
            <w:webHidden/>
          </w:rPr>
          <w:instrText xml:space="preserve"> PAGEREF _Toc121382363 \h </w:instrText>
        </w:r>
        <w:r>
          <w:rPr>
            <w:webHidden/>
          </w:rPr>
        </w:r>
        <w:r>
          <w:rPr>
            <w:webHidden/>
          </w:rPr>
          <w:fldChar w:fldCharType="separate"/>
        </w:r>
        <w:r>
          <w:rPr>
            <w:webHidden/>
          </w:rPr>
          <w:t>175</w:t>
        </w:r>
        <w:r>
          <w:rPr>
            <w:webHidden/>
          </w:rPr>
          <w:fldChar w:fldCharType="end"/>
        </w:r>
      </w:hyperlink>
    </w:p>
    <w:p w14:paraId="179BA3A3" w14:textId="56EED64A" w:rsidR="00401799" w:rsidRDefault="00401799">
      <w:pPr>
        <w:pStyle w:val="TOC4"/>
        <w:rPr>
          <w:rFonts w:asciiTheme="minorHAnsi" w:hAnsiTheme="minorHAnsi"/>
          <w:sz w:val="22"/>
          <w:lang w:val="en-US" w:eastAsia="en-US"/>
        </w:rPr>
      </w:pPr>
      <w:hyperlink w:anchor="_Toc121382364" w:history="1">
        <w:r w:rsidRPr="00CF3223">
          <w:rPr>
            <w:rStyle w:val="Hyperlink"/>
            <w:rFonts w:cs="Times New Roman"/>
          </w:rPr>
          <w:t>6.2.2.7</w:t>
        </w:r>
        <w:r>
          <w:rPr>
            <w:rFonts w:asciiTheme="minorHAnsi" w:hAnsiTheme="minorHAnsi"/>
            <w:sz w:val="22"/>
            <w:lang w:val="en-US" w:eastAsia="en-US"/>
          </w:rPr>
          <w:tab/>
        </w:r>
        <w:r w:rsidRPr="00CF3223">
          <w:rPr>
            <w:rStyle w:val="Hyperlink"/>
          </w:rPr>
          <w:t>MC Connectivity Service originating and/or terminating at Degree ports</w:t>
        </w:r>
        <w:r>
          <w:rPr>
            <w:webHidden/>
          </w:rPr>
          <w:tab/>
        </w:r>
        <w:r>
          <w:rPr>
            <w:webHidden/>
          </w:rPr>
          <w:fldChar w:fldCharType="begin"/>
        </w:r>
        <w:r>
          <w:rPr>
            <w:webHidden/>
          </w:rPr>
          <w:instrText xml:space="preserve"> PAGEREF _Toc121382364 \h </w:instrText>
        </w:r>
        <w:r>
          <w:rPr>
            <w:webHidden/>
          </w:rPr>
        </w:r>
        <w:r>
          <w:rPr>
            <w:webHidden/>
          </w:rPr>
          <w:fldChar w:fldCharType="separate"/>
        </w:r>
        <w:r>
          <w:rPr>
            <w:webHidden/>
          </w:rPr>
          <w:t>178</w:t>
        </w:r>
        <w:r>
          <w:rPr>
            <w:webHidden/>
          </w:rPr>
          <w:fldChar w:fldCharType="end"/>
        </w:r>
      </w:hyperlink>
    </w:p>
    <w:p w14:paraId="48E14F86" w14:textId="40607C7B" w:rsidR="00401799" w:rsidRDefault="00401799">
      <w:pPr>
        <w:pStyle w:val="TOC4"/>
        <w:rPr>
          <w:rFonts w:asciiTheme="minorHAnsi" w:hAnsiTheme="minorHAnsi"/>
          <w:sz w:val="22"/>
          <w:lang w:val="en-US" w:eastAsia="en-US"/>
        </w:rPr>
      </w:pPr>
      <w:hyperlink w:anchor="_Toc121382365" w:history="1">
        <w:r w:rsidRPr="00CF3223">
          <w:rPr>
            <w:rStyle w:val="Hyperlink"/>
            <w:rFonts w:cs="Times New Roman"/>
          </w:rPr>
          <w:t>6.2.2.8</w:t>
        </w:r>
        <w:r>
          <w:rPr>
            <w:rFonts w:asciiTheme="minorHAnsi" w:hAnsiTheme="minorHAnsi"/>
            <w:sz w:val="22"/>
            <w:lang w:val="en-US" w:eastAsia="en-US"/>
          </w:rPr>
          <w:tab/>
        </w:r>
        <w:r w:rsidRPr="00CF3223">
          <w:rPr>
            <w:rStyle w:val="Hyperlink"/>
          </w:rPr>
          <w:t>OTSiMC Connectivity Service without supporting MC connectivity</w:t>
        </w:r>
        <w:r>
          <w:rPr>
            <w:webHidden/>
          </w:rPr>
          <w:tab/>
        </w:r>
        <w:r>
          <w:rPr>
            <w:webHidden/>
          </w:rPr>
          <w:fldChar w:fldCharType="begin"/>
        </w:r>
        <w:r>
          <w:rPr>
            <w:webHidden/>
          </w:rPr>
          <w:instrText xml:space="preserve"> PAGEREF _Toc121382365 \h </w:instrText>
        </w:r>
        <w:r>
          <w:rPr>
            <w:webHidden/>
          </w:rPr>
        </w:r>
        <w:r>
          <w:rPr>
            <w:webHidden/>
          </w:rPr>
          <w:fldChar w:fldCharType="separate"/>
        </w:r>
        <w:r>
          <w:rPr>
            <w:webHidden/>
          </w:rPr>
          <w:t>181</w:t>
        </w:r>
        <w:r>
          <w:rPr>
            <w:webHidden/>
          </w:rPr>
          <w:fldChar w:fldCharType="end"/>
        </w:r>
      </w:hyperlink>
    </w:p>
    <w:p w14:paraId="06B4A113" w14:textId="6769D41B" w:rsidR="00401799" w:rsidRDefault="00401799">
      <w:pPr>
        <w:pStyle w:val="TOC3"/>
        <w:rPr>
          <w:rFonts w:asciiTheme="minorHAnsi" w:hAnsiTheme="minorHAnsi" w:cstheme="minorBidi"/>
          <w:noProof/>
          <w:color w:val="auto"/>
          <w:sz w:val="22"/>
          <w:lang w:eastAsia="en-US"/>
        </w:rPr>
      </w:pPr>
      <w:hyperlink w:anchor="_Toc121382366" w:history="1">
        <w:r w:rsidRPr="00CF3223">
          <w:rPr>
            <w:rStyle w:val="Hyperlink"/>
            <w:noProof/>
          </w:rPr>
          <w:t>6.2.3</w:t>
        </w:r>
        <w:r>
          <w:rPr>
            <w:rFonts w:asciiTheme="minorHAnsi" w:hAnsiTheme="minorHAnsi" w:cstheme="minorBidi"/>
            <w:noProof/>
            <w:color w:val="auto"/>
            <w:sz w:val="22"/>
            <w:lang w:eastAsia="en-US"/>
          </w:rPr>
          <w:tab/>
        </w:r>
        <w:r w:rsidRPr="00CF3223">
          <w:rPr>
            <w:rStyle w:val="Hyperlink"/>
            <w:noProof/>
          </w:rPr>
          <w:t>Use case 1.0: Generic Service Provisioning</w:t>
        </w:r>
        <w:r>
          <w:rPr>
            <w:noProof/>
            <w:webHidden/>
          </w:rPr>
          <w:tab/>
        </w:r>
        <w:r>
          <w:rPr>
            <w:noProof/>
            <w:webHidden/>
          </w:rPr>
          <w:fldChar w:fldCharType="begin"/>
        </w:r>
        <w:r>
          <w:rPr>
            <w:noProof/>
            <w:webHidden/>
          </w:rPr>
          <w:instrText xml:space="preserve"> PAGEREF _Toc121382366 \h </w:instrText>
        </w:r>
        <w:r>
          <w:rPr>
            <w:noProof/>
            <w:webHidden/>
          </w:rPr>
        </w:r>
        <w:r>
          <w:rPr>
            <w:noProof/>
            <w:webHidden/>
          </w:rPr>
          <w:fldChar w:fldCharType="separate"/>
        </w:r>
        <w:r>
          <w:rPr>
            <w:noProof/>
            <w:webHidden/>
          </w:rPr>
          <w:t>182</w:t>
        </w:r>
        <w:r>
          <w:rPr>
            <w:noProof/>
            <w:webHidden/>
          </w:rPr>
          <w:fldChar w:fldCharType="end"/>
        </w:r>
      </w:hyperlink>
    </w:p>
    <w:p w14:paraId="5A93FDC3" w14:textId="74D37517" w:rsidR="00401799" w:rsidRDefault="00401799">
      <w:pPr>
        <w:pStyle w:val="TOC4"/>
        <w:rPr>
          <w:rFonts w:asciiTheme="minorHAnsi" w:hAnsiTheme="minorHAnsi"/>
          <w:sz w:val="22"/>
          <w:lang w:val="en-US" w:eastAsia="en-US"/>
        </w:rPr>
      </w:pPr>
      <w:hyperlink w:anchor="_Toc121382367" w:history="1">
        <w:r w:rsidRPr="00CF3223">
          <w:rPr>
            <w:rStyle w:val="Hyperlink"/>
            <w:rFonts w:cs="Times New Roman"/>
          </w:rPr>
          <w:t>6.2.3.1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_Toc121382367 \h </w:instrText>
        </w:r>
        <w:r>
          <w:rPr>
            <w:webHidden/>
          </w:rPr>
        </w:r>
        <w:r>
          <w:rPr>
            <w:webHidden/>
          </w:rPr>
          <w:fldChar w:fldCharType="separate"/>
        </w:r>
        <w:r>
          <w:rPr>
            <w:webHidden/>
          </w:rPr>
          <w:t>183</w:t>
        </w:r>
        <w:r>
          <w:rPr>
            <w:webHidden/>
          </w:rPr>
          <w:fldChar w:fldCharType="end"/>
        </w:r>
      </w:hyperlink>
    </w:p>
    <w:p w14:paraId="7A7B13F4" w14:textId="0289910C" w:rsidR="00401799" w:rsidRDefault="00401799">
      <w:pPr>
        <w:pStyle w:val="TOC4"/>
        <w:rPr>
          <w:rFonts w:asciiTheme="minorHAnsi" w:hAnsiTheme="minorHAnsi"/>
          <w:sz w:val="22"/>
          <w:lang w:val="en-US" w:eastAsia="en-US"/>
        </w:rPr>
      </w:pPr>
      <w:hyperlink w:anchor="_Toc121382368" w:history="1">
        <w:r w:rsidRPr="00CF3223">
          <w:rPr>
            <w:rStyle w:val="Hyperlink"/>
            <w:rFonts w:cs="Times New Roman"/>
          </w:rPr>
          <w:t>6.2.3.2</w:t>
        </w:r>
        <w:r>
          <w:rPr>
            <w:rFonts w:asciiTheme="minorHAnsi" w:hAnsiTheme="minorHAnsi"/>
            <w:sz w:val="22"/>
            <w:lang w:val="en-US" w:eastAsia="en-US"/>
          </w:rPr>
          <w:tab/>
        </w:r>
        <w:r w:rsidRPr="00CF3223">
          <w:rPr>
            <w:rStyle w:val="Hyperlink"/>
          </w:rPr>
          <w:t>Expected results</w:t>
        </w:r>
        <w:r>
          <w:rPr>
            <w:webHidden/>
          </w:rPr>
          <w:tab/>
        </w:r>
        <w:r>
          <w:rPr>
            <w:webHidden/>
          </w:rPr>
          <w:fldChar w:fldCharType="begin"/>
        </w:r>
        <w:r>
          <w:rPr>
            <w:webHidden/>
          </w:rPr>
          <w:instrText xml:space="preserve"> PAGEREF _Toc121382368 \h </w:instrText>
        </w:r>
        <w:r>
          <w:rPr>
            <w:webHidden/>
          </w:rPr>
        </w:r>
        <w:r>
          <w:rPr>
            <w:webHidden/>
          </w:rPr>
          <w:fldChar w:fldCharType="separate"/>
        </w:r>
        <w:r>
          <w:rPr>
            <w:webHidden/>
          </w:rPr>
          <w:t>200</w:t>
        </w:r>
        <w:r>
          <w:rPr>
            <w:webHidden/>
          </w:rPr>
          <w:fldChar w:fldCharType="end"/>
        </w:r>
      </w:hyperlink>
    </w:p>
    <w:p w14:paraId="5EB969FB" w14:textId="5201EEEF" w:rsidR="00401799" w:rsidRDefault="00401799">
      <w:pPr>
        <w:pStyle w:val="TOC3"/>
        <w:rPr>
          <w:rFonts w:asciiTheme="minorHAnsi" w:hAnsiTheme="minorHAnsi" w:cstheme="minorBidi"/>
          <w:noProof/>
          <w:color w:val="auto"/>
          <w:sz w:val="22"/>
          <w:lang w:eastAsia="en-US"/>
        </w:rPr>
      </w:pPr>
      <w:hyperlink w:anchor="_Toc121382369" w:history="1">
        <w:r w:rsidRPr="00CF3223">
          <w:rPr>
            <w:rStyle w:val="Hyperlink"/>
            <w:noProof/>
          </w:rPr>
          <w:t>6.2.4</w:t>
        </w:r>
        <w:r>
          <w:rPr>
            <w:rFonts w:asciiTheme="minorHAnsi" w:hAnsiTheme="minorHAnsi" w:cstheme="minorBidi"/>
            <w:noProof/>
            <w:color w:val="auto"/>
            <w:sz w:val="22"/>
            <w:lang w:eastAsia="en-US"/>
          </w:rPr>
          <w:tab/>
        </w:r>
        <w:r w:rsidRPr="00CF3223">
          <w:rPr>
            <w:rStyle w:val="Hyperlink"/>
            <w:noProof/>
          </w:rPr>
          <w:t>Use case 1a: Unconstrained DSR Service Provisioning (=&lt;100G).</w:t>
        </w:r>
        <w:r>
          <w:rPr>
            <w:noProof/>
            <w:webHidden/>
          </w:rPr>
          <w:tab/>
        </w:r>
        <w:r>
          <w:rPr>
            <w:noProof/>
            <w:webHidden/>
          </w:rPr>
          <w:fldChar w:fldCharType="begin"/>
        </w:r>
        <w:r>
          <w:rPr>
            <w:noProof/>
            <w:webHidden/>
          </w:rPr>
          <w:instrText xml:space="preserve"> PAGEREF _Toc121382369 \h </w:instrText>
        </w:r>
        <w:r>
          <w:rPr>
            <w:noProof/>
            <w:webHidden/>
          </w:rPr>
        </w:r>
        <w:r>
          <w:rPr>
            <w:noProof/>
            <w:webHidden/>
          </w:rPr>
          <w:fldChar w:fldCharType="separate"/>
        </w:r>
        <w:r>
          <w:rPr>
            <w:noProof/>
            <w:webHidden/>
          </w:rPr>
          <w:t>200</w:t>
        </w:r>
        <w:r>
          <w:rPr>
            <w:noProof/>
            <w:webHidden/>
          </w:rPr>
          <w:fldChar w:fldCharType="end"/>
        </w:r>
      </w:hyperlink>
    </w:p>
    <w:p w14:paraId="0A23A338" w14:textId="1A0D0B9E" w:rsidR="00401799" w:rsidRDefault="00401799">
      <w:pPr>
        <w:pStyle w:val="TOC4"/>
        <w:rPr>
          <w:rFonts w:asciiTheme="minorHAnsi" w:hAnsiTheme="minorHAnsi"/>
          <w:sz w:val="22"/>
          <w:lang w:val="en-US" w:eastAsia="en-US"/>
        </w:rPr>
      </w:pPr>
      <w:hyperlink w:anchor="_Toc121382370" w:history="1">
        <w:r w:rsidRPr="00CF3223">
          <w:rPr>
            <w:rStyle w:val="Hyperlink"/>
            <w:rFonts w:cs="Times New Roman"/>
          </w:rPr>
          <w:t>6.2.4.1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_Toc121382370 \h </w:instrText>
        </w:r>
        <w:r>
          <w:rPr>
            <w:webHidden/>
          </w:rPr>
        </w:r>
        <w:r>
          <w:rPr>
            <w:webHidden/>
          </w:rPr>
          <w:fldChar w:fldCharType="separate"/>
        </w:r>
        <w:r>
          <w:rPr>
            <w:webHidden/>
          </w:rPr>
          <w:t>201</w:t>
        </w:r>
        <w:r>
          <w:rPr>
            <w:webHidden/>
          </w:rPr>
          <w:fldChar w:fldCharType="end"/>
        </w:r>
      </w:hyperlink>
    </w:p>
    <w:p w14:paraId="14395770" w14:textId="2B3DC0CD" w:rsidR="00401799" w:rsidRDefault="00401799">
      <w:pPr>
        <w:pStyle w:val="TOC4"/>
        <w:rPr>
          <w:rFonts w:asciiTheme="minorHAnsi" w:hAnsiTheme="minorHAnsi"/>
          <w:sz w:val="22"/>
          <w:lang w:val="en-US" w:eastAsia="en-US"/>
        </w:rPr>
      </w:pPr>
      <w:hyperlink w:anchor="_Toc121382371" w:history="1">
        <w:r w:rsidRPr="00CF3223">
          <w:rPr>
            <w:rStyle w:val="Hyperlink"/>
            <w:rFonts w:cs="Times New Roman"/>
          </w:rPr>
          <w:t>6.2.4.2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_Toc121382371 \h </w:instrText>
        </w:r>
        <w:r>
          <w:rPr>
            <w:webHidden/>
          </w:rPr>
        </w:r>
        <w:r>
          <w:rPr>
            <w:webHidden/>
          </w:rPr>
          <w:fldChar w:fldCharType="separate"/>
        </w:r>
        <w:r>
          <w:rPr>
            <w:webHidden/>
          </w:rPr>
          <w:t>202</w:t>
        </w:r>
        <w:r>
          <w:rPr>
            <w:webHidden/>
          </w:rPr>
          <w:fldChar w:fldCharType="end"/>
        </w:r>
      </w:hyperlink>
    </w:p>
    <w:p w14:paraId="76DC3116" w14:textId="3C1F60E0" w:rsidR="00401799" w:rsidRDefault="00401799">
      <w:pPr>
        <w:pStyle w:val="TOC4"/>
        <w:rPr>
          <w:rFonts w:asciiTheme="minorHAnsi" w:hAnsiTheme="minorHAnsi"/>
          <w:sz w:val="22"/>
          <w:lang w:val="en-US" w:eastAsia="en-US"/>
        </w:rPr>
      </w:pPr>
      <w:hyperlink w:anchor="_Toc121382372" w:history="1">
        <w:r w:rsidRPr="00CF3223">
          <w:rPr>
            <w:rStyle w:val="Hyperlink"/>
            <w:rFonts w:cs="Times New Roman"/>
          </w:rPr>
          <w:t>6.2.4.3</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_Toc121382372 \h </w:instrText>
        </w:r>
        <w:r>
          <w:rPr>
            <w:webHidden/>
          </w:rPr>
        </w:r>
        <w:r>
          <w:rPr>
            <w:webHidden/>
          </w:rPr>
          <w:fldChar w:fldCharType="separate"/>
        </w:r>
        <w:r>
          <w:rPr>
            <w:webHidden/>
          </w:rPr>
          <w:t>203</w:t>
        </w:r>
        <w:r>
          <w:rPr>
            <w:webHidden/>
          </w:rPr>
          <w:fldChar w:fldCharType="end"/>
        </w:r>
      </w:hyperlink>
    </w:p>
    <w:p w14:paraId="78540B2E" w14:textId="5AE96A96" w:rsidR="00401799" w:rsidRDefault="00401799">
      <w:pPr>
        <w:pStyle w:val="TOC3"/>
        <w:rPr>
          <w:rFonts w:asciiTheme="minorHAnsi" w:hAnsiTheme="minorHAnsi" w:cstheme="minorBidi"/>
          <w:noProof/>
          <w:color w:val="auto"/>
          <w:sz w:val="22"/>
          <w:lang w:eastAsia="en-US"/>
        </w:rPr>
      </w:pPr>
      <w:hyperlink w:anchor="_Toc121382373" w:history="1">
        <w:r w:rsidRPr="00CF3223">
          <w:rPr>
            <w:rStyle w:val="Hyperlink"/>
            <w:noProof/>
          </w:rPr>
          <w:t>6.2.5</w:t>
        </w:r>
        <w:r>
          <w:rPr>
            <w:rFonts w:asciiTheme="minorHAnsi" w:hAnsiTheme="minorHAnsi" w:cstheme="minorBidi"/>
            <w:noProof/>
            <w:color w:val="auto"/>
            <w:sz w:val="22"/>
            <w:lang w:eastAsia="en-US"/>
          </w:rPr>
          <w:tab/>
        </w:r>
        <w:r w:rsidRPr="00CF3223">
          <w:rPr>
            <w:rStyle w:val="Hyperlink"/>
            <w:noProof/>
          </w:rPr>
          <w:t>Use Case 1b: Unconstrained DSR Service Provisioning (Beyond 100G).</w:t>
        </w:r>
        <w:r>
          <w:rPr>
            <w:noProof/>
            <w:webHidden/>
          </w:rPr>
          <w:tab/>
        </w:r>
        <w:r>
          <w:rPr>
            <w:noProof/>
            <w:webHidden/>
          </w:rPr>
          <w:fldChar w:fldCharType="begin"/>
        </w:r>
        <w:r>
          <w:rPr>
            <w:noProof/>
            <w:webHidden/>
          </w:rPr>
          <w:instrText xml:space="preserve"> PAGEREF _Toc121382373 \h </w:instrText>
        </w:r>
        <w:r>
          <w:rPr>
            <w:noProof/>
            <w:webHidden/>
          </w:rPr>
        </w:r>
        <w:r>
          <w:rPr>
            <w:noProof/>
            <w:webHidden/>
          </w:rPr>
          <w:fldChar w:fldCharType="separate"/>
        </w:r>
        <w:r>
          <w:rPr>
            <w:noProof/>
            <w:webHidden/>
          </w:rPr>
          <w:t>203</w:t>
        </w:r>
        <w:r>
          <w:rPr>
            <w:noProof/>
            <w:webHidden/>
          </w:rPr>
          <w:fldChar w:fldCharType="end"/>
        </w:r>
      </w:hyperlink>
    </w:p>
    <w:p w14:paraId="4B3DDD05" w14:textId="0106FFE2" w:rsidR="00401799" w:rsidRDefault="00401799">
      <w:pPr>
        <w:pStyle w:val="TOC4"/>
        <w:rPr>
          <w:rFonts w:asciiTheme="minorHAnsi" w:hAnsiTheme="minorHAnsi"/>
          <w:sz w:val="22"/>
          <w:lang w:val="en-US" w:eastAsia="en-US"/>
        </w:rPr>
      </w:pPr>
      <w:hyperlink w:anchor="_Toc121382374" w:history="1">
        <w:r w:rsidRPr="00CF3223">
          <w:rPr>
            <w:rStyle w:val="Hyperlink"/>
            <w:rFonts w:cs="Times New Roman"/>
          </w:rPr>
          <w:t>6.2.5.1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_Toc121382374 \h </w:instrText>
        </w:r>
        <w:r>
          <w:rPr>
            <w:webHidden/>
          </w:rPr>
        </w:r>
        <w:r>
          <w:rPr>
            <w:webHidden/>
          </w:rPr>
          <w:fldChar w:fldCharType="separate"/>
        </w:r>
        <w:r>
          <w:rPr>
            <w:webHidden/>
          </w:rPr>
          <w:t>204</w:t>
        </w:r>
        <w:r>
          <w:rPr>
            <w:webHidden/>
          </w:rPr>
          <w:fldChar w:fldCharType="end"/>
        </w:r>
      </w:hyperlink>
    </w:p>
    <w:p w14:paraId="1F54E5A8" w14:textId="1B3B8723" w:rsidR="00401799" w:rsidRDefault="00401799">
      <w:pPr>
        <w:pStyle w:val="TOC4"/>
        <w:rPr>
          <w:rFonts w:asciiTheme="minorHAnsi" w:hAnsiTheme="minorHAnsi"/>
          <w:sz w:val="22"/>
          <w:lang w:val="en-US" w:eastAsia="en-US"/>
        </w:rPr>
      </w:pPr>
      <w:hyperlink w:anchor="_Toc121382375" w:history="1">
        <w:r w:rsidRPr="00CF3223">
          <w:rPr>
            <w:rStyle w:val="Hyperlink"/>
            <w:rFonts w:cs="Times New Roman"/>
          </w:rPr>
          <w:t>6.2.5.2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_Toc121382375 \h </w:instrText>
        </w:r>
        <w:r>
          <w:rPr>
            <w:webHidden/>
          </w:rPr>
        </w:r>
        <w:r>
          <w:rPr>
            <w:webHidden/>
          </w:rPr>
          <w:fldChar w:fldCharType="separate"/>
        </w:r>
        <w:r>
          <w:rPr>
            <w:webHidden/>
          </w:rPr>
          <w:t>205</w:t>
        </w:r>
        <w:r>
          <w:rPr>
            <w:webHidden/>
          </w:rPr>
          <w:fldChar w:fldCharType="end"/>
        </w:r>
      </w:hyperlink>
    </w:p>
    <w:p w14:paraId="16FB1388" w14:textId="278F78AC" w:rsidR="00401799" w:rsidRDefault="00401799">
      <w:pPr>
        <w:pStyle w:val="TOC3"/>
        <w:rPr>
          <w:rFonts w:asciiTheme="minorHAnsi" w:hAnsiTheme="minorHAnsi" w:cstheme="minorBidi"/>
          <w:noProof/>
          <w:color w:val="auto"/>
          <w:sz w:val="22"/>
          <w:lang w:eastAsia="en-US"/>
        </w:rPr>
      </w:pPr>
      <w:hyperlink w:anchor="_Toc121382376" w:history="1">
        <w:r w:rsidRPr="00CF3223">
          <w:rPr>
            <w:rStyle w:val="Hyperlink"/>
            <w:noProof/>
          </w:rPr>
          <w:t>6.2.6</w:t>
        </w:r>
        <w:r>
          <w:rPr>
            <w:rFonts w:asciiTheme="minorHAnsi" w:hAnsiTheme="minorHAnsi" w:cstheme="minorBidi"/>
            <w:noProof/>
            <w:color w:val="auto"/>
            <w:sz w:val="22"/>
            <w:lang w:eastAsia="en-US"/>
          </w:rPr>
          <w:tab/>
        </w:r>
        <w:r w:rsidRPr="00CF3223">
          <w:rPr>
            <w:rStyle w:val="Hyperlink"/>
            <w:noProof/>
          </w:rPr>
          <w:t>Use case 1c: DSR over ODU Service Provisioning</w:t>
        </w:r>
        <w:r>
          <w:rPr>
            <w:noProof/>
            <w:webHidden/>
          </w:rPr>
          <w:tab/>
        </w:r>
        <w:r>
          <w:rPr>
            <w:noProof/>
            <w:webHidden/>
          </w:rPr>
          <w:fldChar w:fldCharType="begin"/>
        </w:r>
        <w:r>
          <w:rPr>
            <w:noProof/>
            <w:webHidden/>
          </w:rPr>
          <w:instrText xml:space="preserve"> PAGEREF _Toc121382376 \h </w:instrText>
        </w:r>
        <w:r>
          <w:rPr>
            <w:noProof/>
            <w:webHidden/>
          </w:rPr>
        </w:r>
        <w:r>
          <w:rPr>
            <w:noProof/>
            <w:webHidden/>
          </w:rPr>
          <w:fldChar w:fldCharType="separate"/>
        </w:r>
        <w:r>
          <w:rPr>
            <w:noProof/>
            <w:webHidden/>
          </w:rPr>
          <w:t>205</w:t>
        </w:r>
        <w:r>
          <w:rPr>
            <w:noProof/>
            <w:webHidden/>
          </w:rPr>
          <w:fldChar w:fldCharType="end"/>
        </w:r>
      </w:hyperlink>
    </w:p>
    <w:p w14:paraId="39291668" w14:textId="33F6DE2A" w:rsidR="00401799" w:rsidRDefault="00401799">
      <w:pPr>
        <w:pStyle w:val="TOC4"/>
        <w:rPr>
          <w:rFonts w:asciiTheme="minorHAnsi" w:hAnsiTheme="minorHAnsi"/>
          <w:sz w:val="22"/>
          <w:lang w:val="en-US" w:eastAsia="en-US"/>
        </w:rPr>
      </w:pPr>
      <w:hyperlink w:anchor="_Toc121382377" w:history="1">
        <w:r w:rsidRPr="00CF3223">
          <w:rPr>
            <w:rStyle w:val="Hyperlink"/>
            <w:rFonts w:cs="Times New Roman"/>
          </w:rPr>
          <w:t>6.2.6.1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_Toc121382377 \h </w:instrText>
        </w:r>
        <w:r>
          <w:rPr>
            <w:webHidden/>
          </w:rPr>
        </w:r>
        <w:r>
          <w:rPr>
            <w:webHidden/>
          </w:rPr>
          <w:fldChar w:fldCharType="separate"/>
        </w:r>
        <w:r>
          <w:rPr>
            <w:webHidden/>
          </w:rPr>
          <w:t>205</w:t>
        </w:r>
        <w:r>
          <w:rPr>
            <w:webHidden/>
          </w:rPr>
          <w:fldChar w:fldCharType="end"/>
        </w:r>
      </w:hyperlink>
    </w:p>
    <w:p w14:paraId="784D70FD" w14:textId="7A3D243E" w:rsidR="00401799" w:rsidRDefault="00401799">
      <w:pPr>
        <w:pStyle w:val="TOC4"/>
        <w:rPr>
          <w:rFonts w:asciiTheme="minorHAnsi" w:hAnsiTheme="minorHAnsi"/>
          <w:sz w:val="22"/>
          <w:lang w:val="en-US" w:eastAsia="en-US"/>
        </w:rPr>
      </w:pPr>
      <w:hyperlink w:anchor="_Toc121382378" w:history="1">
        <w:r w:rsidRPr="00CF3223">
          <w:rPr>
            <w:rStyle w:val="Hyperlink"/>
            <w:rFonts w:cs="Times New Roman"/>
          </w:rPr>
          <w:t>6.2.6.2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_Toc121382378 \h </w:instrText>
        </w:r>
        <w:r>
          <w:rPr>
            <w:webHidden/>
          </w:rPr>
        </w:r>
        <w:r>
          <w:rPr>
            <w:webHidden/>
          </w:rPr>
          <w:fldChar w:fldCharType="separate"/>
        </w:r>
        <w:r>
          <w:rPr>
            <w:webHidden/>
          </w:rPr>
          <w:t>205</w:t>
        </w:r>
        <w:r>
          <w:rPr>
            <w:webHidden/>
          </w:rPr>
          <w:fldChar w:fldCharType="end"/>
        </w:r>
      </w:hyperlink>
    </w:p>
    <w:p w14:paraId="4DF4989D" w14:textId="37889D49" w:rsidR="00401799" w:rsidRDefault="00401799">
      <w:pPr>
        <w:pStyle w:val="TOC4"/>
        <w:rPr>
          <w:rFonts w:asciiTheme="minorHAnsi" w:hAnsiTheme="minorHAnsi"/>
          <w:sz w:val="22"/>
          <w:lang w:val="en-US" w:eastAsia="en-US"/>
        </w:rPr>
      </w:pPr>
      <w:hyperlink w:anchor="_Toc121382379" w:history="1">
        <w:r w:rsidRPr="00CF3223">
          <w:rPr>
            <w:rStyle w:val="Hyperlink"/>
            <w:rFonts w:cs="Times New Roman"/>
          </w:rPr>
          <w:t>6.2.6.3</w:t>
        </w:r>
        <w:r>
          <w:rPr>
            <w:rFonts w:asciiTheme="minorHAnsi" w:hAnsiTheme="minorHAnsi"/>
            <w:sz w:val="22"/>
            <w:lang w:val="en-US" w:eastAsia="en-US"/>
          </w:rPr>
          <w:tab/>
        </w:r>
        <w:r w:rsidRPr="00CF3223">
          <w:rPr>
            <w:rStyle w:val="Hyperlink"/>
          </w:rPr>
          <w:t>Detailed Workflow</w:t>
        </w:r>
        <w:r>
          <w:rPr>
            <w:webHidden/>
          </w:rPr>
          <w:tab/>
        </w:r>
        <w:r>
          <w:rPr>
            <w:webHidden/>
          </w:rPr>
          <w:fldChar w:fldCharType="begin"/>
        </w:r>
        <w:r>
          <w:rPr>
            <w:webHidden/>
          </w:rPr>
          <w:instrText xml:space="preserve"> PAGEREF _Toc121382379 \h </w:instrText>
        </w:r>
        <w:r>
          <w:rPr>
            <w:webHidden/>
          </w:rPr>
        </w:r>
        <w:r>
          <w:rPr>
            <w:webHidden/>
          </w:rPr>
          <w:fldChar w:fldCharType="separate"/>
        </w:r>
        <w:r>
          <w:rPr>
            <w:webHidden/>
          </w:rPr>
          <w:t>205</w:t>
        </w:r>
        <w:r>
          <w:rPr>
            <w:webHidden/>
          </w:rPr>
          <w:fldChar w:fldCharType="end"/>
        </w:r>
      </w:hyperlink>
    </w:p>
    <w:p w14:paraId="3B8F9EDE" w14:textId="12E76D9B" w:rsidR="00401799" w:rsidRDefault="00401799">
      <w:pPr>
        <w:pStyle w:val="TOC4"/>
        <w:rPr>
          <w:rFonts w:asciiTheme="minorHAnsi" w:hAnsiTheme="minorHAnsi"/>
          <w:sz w:val="22"/>
          <w:lang w:val="en-US" w:eastAsia="en-US"/>
        </w:rPr>
      </w:pPr>
      <w:hyperlink w:anchor="_Toc121382380" w:history="1">
        <w:r w:rsidRPr="00CF3223">
          <w:rPr>
            <w:rStyle w:val="Hyperlink"/>
            <w:rFonts w:cs="Times New Roman"/>
          </w:rPr>
          <w:t>6.2.6.4</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_Toc121382380 \h </w:instrText>
        </w:r>
        <w:r>
          <w:rPr>
            <w:webHidden/>
          </w:rPr>
        </w:r>
        <w:r>
          <w:rPr>
            <w:webHidden/>
          </w:rPr>
          <w:fldChar w:fldCharType="separate"/>
        </w:r>
        <w:r>
          <w:rPr>
            <w:webHidden/>
          </w:rPr>
          <w:t>206</w:t>
        </w:r>
        <w:r>
          <w:rPr>
            <w:webHidden/>
          </w:rPr>
          <w:fldChar w:fldCharType="end"/>
        </w:r>
      </w:hyperlink>
    </w:p>
    <w:p w14:paraId="0FCE90B4" w14:textId="55BB5A5A" w:rsidR="00401799" w:rsidRDefault="00401799">
      <w:pPr>
        <w:pStyle w:val="TOC4"/>
        <w:rPr>
          <w:rFonts w:asciiTheme="minorHAnsi" w:hAnsiTheme="minorHAnsi"/>
          <w:sz w:val="22"/>
          <w:lang w:val="en-US" w:eastAsia="en-US"/>
        </w:rPr>
      </w:pPr>
      <w:hyperlink w:anchor="_Toc121382381" w:history="1">
        <w:r w:rsidRPr="00CF3223">
          <w:rPr>
            <w:rStyle w:val="Hyperlink"/>
            <w:rFonts w:cs="Times New Roman"/>
          </w:rPr>
          <w:t>6.2.6.5</w:t>
        </w:r>
        <w:r>
          <w:rPr>
            <w:rFonts w:asciiTheme="minorHAnsi" w:hAnsiTheme="minorHAnsi"/>
            <w:sz w:val="22"/>
            <w:lang w:val="en-US" w:eastAsia="en-US"/>
          </w:rPr>
          <w:tab/>
        </w:r>
        <w:r w:rsidRPr="00CF3223">
          <w:rPr>
            <w:rStyle w:val="Hyperlink"/>
          </w:rPr>
          <w:t>Expected results</w:t>
        </w:r>
        <w:r>
          <w:rPr>
            <w:webHidden/>
          </w:rPr>
          <w:tab/>
        </w:r>
        <w:r>
          <w:rPr>
            <w:webHidden/>
          </w:rPr>
          <w:fldChar w:fldCharType="begin"/>
        </w:r>
        <w:r>
          <w:rPr>
            <w:webHidden/>
          </w:rPr>
          <w:instrText xml:space="preserve"> PAGEREF _Toc121382381 \h </w:instrText>
        </w:r>
        <w:r>
          <w:rPr>
            <w:webHidden/>
          </w:rPr>
        </w:r>
        <w:r>
          <w:rPr>
            <w:webHidden/>
          </w:rPr>
          <w:fldChar w:fldCharType="separate"/>
        </w:r>
        <w:r>
          <w:rPr>
            <w:webHidden/>
          </w:rPr>
          <w:t>206</w:t>
        </w:r>
        <w:r>
          <w:rPr>
            <w:webHidden/>
          </w:rPr>
          <w:fldChar w:fldCharType="end"/>
        </w:r>
      </w:hyperlink>
    </w:p>
    <w:p w14:paraId="02920C02" w14:textId="22DFEE81" w:rsidR="00401799" w:rsidRDefault="00401799">
      <w:pPr>
        <w:pStyle w:val="TOC3"/>
        <w:rPr>
          <w:rFonts w:asciiTheme="minorHAnsi" w:hAnsiTheme="minorHAnsi" w:cstheme="minorBidi"/>
          <w:noProof/>
          <w:color w:val="auto"/>
          <w:sz w:val="22"/>
          <w:lang w:eastAsia="en-US"/>
        </w:rPr>
      </w:pPr>
      <w:hyperlink w:anchor="_Toc121382382" w:history="1">
        <w:r w:rsidRPr="00CF3223">
          <w:rPr>
            <w:rStyle w:val="Hyperlink"/>
            <w:noProof/>
          </w:rPr>
          <w:t>6.2.7</w:t>
        </w:r>
        <w:r>
          <w:rPr>
            <w:rFonts w:asciiTheme="minorHAnsi" w:hAnsiTheme="minorHAnsi" w:cstheme="minorBidi"/>
            <w:noProof/>
            <w:color w:val="auto"/>
            <w:sz w:val="22"/>
            <w:lang w:eastAsia="en-US"/>
          </w:rPr>
          <w:tab/>
        </w:r>
        <w:r w:rsidRPr="00CF3223">
          <w:rPr>
            <w:rStyle w:val="Hyperlink"/>
            <w:noProof/>
          </w:rPr>
          <w:t>Use case 1d: DIGITAL_OTN with PHOTONIC_MEDIA/OTSi Service Provisioning</w:t>
        </w:r>
        <w:r>
          <w:rPr>
            <w:noProof/>
            <w:webHidden/>
          </w:rPr>
          <w:tab/>
        </w:r>
        <w:r>
          <w:rPr>
            <w:noProof/>
            <w:webHidden/>
          </w:rPr>
          <w:fldChar w:fldCharType="begin"/>
        </w:r>
        <w:r>
          <w:rPr>
            <w:noProof/>
            <w:webHidden/>
          </w:rPr>
          <w:instrText xml:space="preserve"> PAGEREF _Toc121382382 \h </w:instrText>
        </w:r>
        <w:r>
          <w:rPr>
            <w:noProof/>
            <w:webHidden/>
          </w:rPr>
        </w:r>
        <w:r>
          <w:rPr>
            <w:noProof/>
            <w:webHidden/>
          </w:rPr>
          <w:fldChar w:fldCharType="separate"/>
        </w:r>
        <w:r>
          <w:rPr>
            <w:noProof/>
            <w:webHidden/>
          </w:rPr>
          <w:t>207</w:t>
        </w:r>
        <w:r>
          <w:rPr>
            <w:noProof/>
            <w:webHidden/>
          </w:rPr>
          <w:fldChar w:fldCharType="end"/>
        </w:r>
      </w:hyperlink>
    </w:p>
    <w:p w14:paraId="37E34833" w14:textId="0245C9CD" w:rsidR="00401799" w:rsidRDefault="00401799">
      <w:pPr>
        <w:pStyle w:val="TOC4"/>
        <w:rPr>
          <w:rFonts w:asciiTheme="minorHAnsi" w:hAnsiTheme="minorHAnsi"/>
          <w:sz w:val="22"/>
          <w:lang w:val="en-US" w:eastAsia="en-US"/>
        </w:rPr>
      </w:pPr>
      <w:hyperlink w:anchor="_Toc121382383" w:history="1">
        <w:r w:rsidRPr="00CF3223">
          <w:rPr>
            <w:rStyle w:val="Hyperlink"/>
            <w:rFonts w:cs="Times New Roman"/>
          </w:rPr>
          <w:t>6.2.7.1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_Toc121382383 \h </w:instrText>
        </w:r>
        <w:r>
          <w:rPr>
            <w:webHidden/>
          </w:rPr>
        </w:r>
        <w:r>
          <w:rPr>
            <w:webHidden/>
          </w:rPr>
          <w:fldChar w:fldCharType="separate"/>
        </w:r>
        <w:r>
          <w:rPr>
            <w:webHidden/>
          </w:rPr>
          <w:t>207</w:t>
        </w:r>
        <w:r>
          <w:rPr>
            <w:webHidden/>
          </w:rPr>
          <w:fldChar w:fldCharType="end"/>
        </w:r>
      </w:hyperlink>
    </w:p>
    <w:p w14:paraId="25558B19" w14:textId="307C124A" w:rsidR="00401799" w:rsidRDefault="00401799">
      <w:pPr>
        <w:pStyle w:val="TOC4"/>
        <w:rPr>
          <w:rFonts w:asciiTheme="minorHAnsi" w:hAnsiTheme="minorHAnsi"/>
          <w:sz w:val="22"/>
          <w:lang w:val="en-US" w:eastAsia="en-US"/>
        </w:rPr>
      </w:pPr>
      <w:hyperlink w:anchor="_Toc121382384" w:history="1">
        <w:r w:rsidRPr="00CF3223">
          <w:rPr>
            <w:rStyle w:val="Hyperlink"/>
            <w:rFonts w:cs="Times New Roman"/>
          </w:rPr>
          <w:t>6.2.7.2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_Toc121382384 \h </w:instrText>
        </w:r>
        <w:r>
          <w:rPr>
            <w:webHidden/>
          </w:rPr>
        </w:r>
        <w:r>
          <w:rPr>
            <w:webHidden/>
          </w:rPr>
          <w:fldChar w:fldCharType="separate"/>
        </w:r>
        <w:r>
          <w:rPr>
            <w:webHidden/>
          </w:rPr>
          <w:t>207</w:t>
        </w:r>
        <w:r>
          <w:rPr>
            <w:webHidden/>
          </w:rPr>
          <w:fldChar w:fldCharType="end"/>
        </w:r>
      </w:hyperlink>
    </w:p>
    <w:p w14:paraId="5DC5FBE5" w14:textId="185466B6" w:rsidR="00401799" w:rsidRDefault="00401799">
      <w:pPr>
        <w:pStyle w:val="TOC4"/>
        <w:rPr>
          <w:rFonts w:asciiTheme="minorHAnsi" w:hAnsiTheme="minorHAnsi"/>
          <w:sz w:val="22"/>
          <w:lang w:val="en-US" w:eastAsia="en-US"/>
        </w:rPr>
      </w:pPr>
      <w:hyperlink w:anchor="_Toc121382385" w:history="1">
        <w:r w:rsidRPr="00CF3223">
          <w:rPr>
            <w:rStyle w:val="Hyperlink"/>
            <w:rFonts w:cs="Times New Roman"/>
          </w:rPr>
          <w:t>6.2.7.3</w:t>
        </w:r>
        <w:r>
          <w:rPr>
            <w:rFonts w:asciiTheme="minorHAnsi" w:hAnsiTheme="minorHAnsi"/>
            <w:sz w:val="22"/>
            <w:lang w:val="en-US" w:eastAsia="en-US"/>
          </w:rPr>
          <w:tab/>
        </w:r>
        <w:r w:rsidRPr="00CF3223">
          <w:rPr>
            <w:rStyle w:val="Hyperlink"/>
          </w:rPr>
          <w:t>Detailed Workflow</w:t>
        </w:r>
        <w:r>
          <w:rPr>
            <w:webHidden/>
          </w:rPr>
          <w:tab/>
        </w:r>
        <w:r>
          <w:rPr>
            <w:webHidden/>
          </w:rPr>
          <w:fldChar w:fldCharType="begin"/>
        </w:r>
        <w:r>
          <w:rPr>
            <w:webHidden/>
          </w:rPr>
          <w:instrText xml:space="preserve"> PAGEREF _Toc121382385 \h </w:instrText>
        </w:r>
        <w:r>
          <w:rPr>
            <w:webHidden/>
          </w:rPr>
        </w:r>
        <w:r>
          <w:rPr>
            <w:webHidden/>
          </w:rPr>
          <w:fldChar w:fldCharType="separate"/>
        </w:r>
        <w:r>
          <w:rPr>
            <w:webHidden/>
          </w:rPr>
          <w:t>208</w:t>
        </w:r>
        <w:r>
          <w:rPr>
            <w:webHidden/>
          </w:rPr>
          <w:fldChar w:fldCharType="end"/>
        </w:r>
      </w:hyperlink>
    </w:p>
    <w:p w14:paraId="0F5D7AC7" w14:textId="6C1159CD" w:rsidR="00401799" w:rsidRDefault="00401799">
      <w:pPr>
        <w:pStyle w:val="TOC4"/>
        <w:rPr>
          <w:rFonts w:asciiTheme="minorHAnsi" w:hAnsiTheme="minorHAnsi"/>
          <w:sz w:val="22"/>
          <w:lang w:val="en-US" w:eastAsia="en-US"/>
        </w:rPr>
      </w:pPr>
      <w:hyperlink w:anchor="_Toc121382386" w:history="1">
        <w:r w:rsidRPr="00CF3223">
          <w:rPr>
            <w:rStyle w:val="Hyperlink"/>
            <w:rFonts w:cs="Times New Roman"/>
          </w:rPr>
          <w:t>6.2.7.4</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_Toc121382386 \h </w:instrText>
        </w:r>
        <w:r>
          <w:rPr>
            <w:webHidden/>
          </w:rPr>
        </w:r>
        <w:r>
          <w:rPr>
            <w:webHidden/>
          </w:rPr>
          <w:fldChar w:fldCharType="separate"/>
        </w:r>
        <w:r>
          <w:rPr>
            <w:webHidden/>
          </w:rPr>
          <w:t>208</w:t>
        </w:r>
        <w:r>
          <w:rPr>
            <w:webHidden/>
          </w:rPr>
          <w:fldChar w:fldCharType="end"/>
        </w:r>
      </w:hyperlink>
    </w:p>
    <w:p w14:paraId="103BDE11" w14:textId="046D9177" w:rsidR="00401799" w:rsidRDefault="00401799">
      <w:pPr>
        <w:pStyle w:val="TOC3"/>
        <w:rPr>
          <w:rFonts w:asciiTheme="minorHAnsi" w:hAnsiTheme="minorHAnsi" w:cstheme="minorBidi"/>
          <w:noProof/>
          <w:color w:val="auto"/>
          <w:sz w:val="22"/>
          <w:lang w:eastAsia="en-US"/>
        </w:rPr>
      </w:pPr>
      <w:hyperlink w:anchor="_Toc121382387" w:history="1">
        <w:r w:rsidRPr="00CF3223">
          <w:rPr>
            <w:rStyle w:val="Hyperlink"/>
            <w:noProof/>
          </w:rPr>
          <w:t>6.2.8</w:t>
        </w:r>
        <w:r>
          <w:rPr>
            <w:rFonts w:asciiTheme="minorHAnsi" w:hAnsiTheme="minorHAnsi" w:cstheme="minorBidi"/>
            <w:noProof/>
            <w:color w:val="auto"/>
            <w:sz w:val="22"/>
            <w:lang w:eastAsia="en-US"/>
          </w:rPr>
          <w:tab/>
        </w:r>
        <w:r w:rsidRPr="00CF3223">
          <w:rPr>
            <w:rStyle w:val="Hyperlink"/>
            <w:noProof/>
          </w:rPr>
          <w:t>Use case 1e: DIGITAL_OTN with PHOTONIC_MEDIA/OTSiA Service Provisioning</w:t>
        </w:r>
        <w:r>
          <w:rPr>
            <w:noProof/>
            <w:webHidden/>
          </w:rPr>
          <w:tab/>
        </w:r>
        <w:r>
          <w:rPr>
            <w:noProof/>
            <w:webHidden/>
          </w:rPr>
          <w:fldChar w:fldCharType="begin"/>
        </w:r>
        <w:r>
          <w:rPr>
            <w:noProof/>
            <w:webHidden/>
          </w:rPr>
          <w:instrText xml:space="preserve"> PAGEREF _Toc121382387 \h </w:instrText>
        </w:r>
        <w:r>
          <w:rPr>
            <w:noProof/>
            <w:webHidden/>
          </w:rPr>
        </w:r>
        <w:r>
          <w:rPr>
            <w:noProof/>
            <w:webHidden/>
          </w:rPr>
          <w:fldChar w:fldCharType="separate"/>
        </w:r>
        <w:r>
          <w:rPr>
            <w:noProof/>
            <w:webHidden/>
          </w:rPr>
          <w:t>208</w:t>
        </w:r>
        <w:r>
          <w:rPr>
            <w:noProof/>
            <w:webHidden/>
          </w:rPr>
          <w:fldChar w:fldCharType="end"/>
        </w:r>
      </w:hyperlink>
    </w:p>
    <w:p w14:paraId="63C2E75F" w14:textId="08894931" w:rsidR="00401799" w:rsidRDefault="00401799">
      <w:pPr>
        <w:pStyle w:val="TOC4"/>
        <w:rPr>
          <w:rFonts w:asciiTheme="minorHAnsi" w:hAnsiTheme="minorHAnsi"/>
          <w:sz w:val="22"/>
          <w:lang w:val="en-US" w:eastAsia="en-US"/>
        </w:rPr>
      </w:pPr>
      <w:hyperlink w:anchor="_Toc121382388" w:history="1">
        <w:r w:rsidRPr="00CF3223">
          <w:rPr>
            <w:rStyle w:val="Hyperlink"/>
            <w:rFonts w:cs="Times New Roman"/>
          </w:rPr>
          <w:t>6.2.8.1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_Toc121382388 \h </w:instrText>
        </w:r>
        <w:r>
          <w:rPr>
            <w:webHidden/>
          </w:rPr>
        </w:r>
        <w:r>
          <w:rPr>
            <w:webHidden/>
          </w:rPr>
          <w:fldChar w:fldCharType="separate"/>
        </w:r>
        <w:r>
          <w:rPr>
            <w:webHidden/>
          </w:rPr>
          <w:t>208</w:t>
        </w:r>
        <w:r>
          <w:rPr>
            <w:webHidden/>
          </w:rPr>
          <w:fldChar w:fldCharType="end"/>
        </w:r>
      </w:hyperlink>
    </w:p>
    <w:p w14:paraId="4733265D" w14:textId="701B4C30" w:rsidR="00401799" w:rsidRDefault="00401799">
      <w:pPr>
        <w:pStyle w:val="TOC4"/>
        <w:rPr>
          <w:rFonts w:asciiTheme="minorHAnsi" w:hAnsiTheme="minorHAnsi"/>
          <w:sz w:val="22"/>
          <w:lang w:val="en-US" w:eastAsia="en-US"/>
        </w:rPr>
      </w:pPr>
      <w:hyperlink w:anchor="_Toc121382389" w:history="1">
        <w:r w:rsidRPr="00CF3223">
          <w:rPr>
            <w:rStyle w:val="Hyperlink"/>
            <w:rFonts w:cs="Times New Roman"/>
          </w:rPr>
          <w:t>6.2.8.2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_Toc121382389 \h </w:instrText>
        </w:r>
        <w:r>
          <w:rPr>
            <w:webHidden/>
          </w:rPr>
        </w:r>
        <w:r>
          <w:rPr>
            <w:webHidden/>
          </w:rPr>
          <w:fldChar w:fldCharType="separate"/>
        </w:r>
        <w:r>
          <w:rPr>
            <w:webHidden/>
          </w:rPr>
          <w:t>208</w:t>
        </w:r>
        <w:r>
          <w:rPr>
            <w:webHidden/>
          </w:rPr>
          <w:fldChar w:fldCharType="end"/>
        </w:r>
      </w:hyperlink>
    </w:p>
    <w:p w14:paraId="1053AB7C" w14:textId="4ED93A84" w:rsidR="00401799" w:rsidRDefault="00401799">
      <w:pPr>
        <w:pStyle w:val="TOC4"/>
        <w:rPr>
          <w:rFonts w:asciiTheme="minorHAnsi" w:hAnsiTheme="minorHAnsi"/>
          <w:sz w:val="22"/>
          <w:lang w:val="en-US" w:eastAsia="en-US"/>
        </w:rPr>
      </w:pPr>
      <w:hyperlink w:anchor="_Toc121382390" w:history="1">
        <w:r w:rsidRPr="00CF3223">
          <w:rPr>
            <w:rStyle w:val="Hyperlink"/>
            <w:rFonts w:cs="Times New Roman"/>
          </w:rPr>
          <w:t>6.2.8.3</w:t>
        </w:r>
        <w:r>
          <w:rPr>
            <w:rFonts w:asciiTheme="minorHAnsi" w:hAnsiTheme="minorHAnsi"/>
            <w:sz w:val="22"/>
            <w:lang w:val="en-US" w:eastAsia="en-US"/>
          </w:rPr>
          <w:tab/>
        </w:r>
        <w:r w:rsidRPr="00CF3223">
          <w:rPr>
            <w:rStyle w:val="Hyperlink"/>
          </w:rPr>
          <w:t>Detailed Workflow</w:t>
        </w:r>
        <w:r>
          <w:rPr>
            <w:webHidden/>
          </w:rPr>
          <w:tab/>
        </w:r>
        <w:r>
          <w:rPr>
            <w:webHidden/>
          </w:rPr>
          <w:fldChar w:fldCharType="begin"/>
        </w:r>
        <w:r>
          <w:rPr>
            <w:webHidden/>
          </w:rPr>
          <w:instrText xml:space="preserve"> PAGEREF _Toc121382390 \h </w:instrText>
        </w:r>
        <w:r>
          <w:rPr>
            <w:webHidden/>
          </w:rPr>
        </w:r>
        <w:r>
          <w:rPr>
            <w:webHidden/>
          </w:rPr>
          <w:fldChar w:fldCharType="separate"/>
        </w:r>
        <w:r>
          <w:rPr>
            <w:webHidden/>
          </w:rPr>
          <w:t>208</w:t>
        </w:r>
        <w:r>
          <w:rPr>
            <w:webHidden/>
          </w:rPr>
          <w:fldChar w:fldCharType="end"/>
        </w:r>
      </w:hyperlink>
    </w:p>
    <w:p w14:paraId="74E66486" w14:textId="5FAD7D7D" w:rsidR="00401799" w:rsidRDefault="00401799">
      <w:pPr>
        <w:pStyle w:val="TOC4"/>
        <w:rPr>
          <w:rFonts w:asciiTheme="minorHAnsi" w:hAnsiTheme="minorHAnsi"/>
          <w:sz w:val="22"/>
          <w:lang w:val="en-US" w:eastAsia="en-US"/>
        </w:rPr>
      </w:pPr>
      <w:hyperlink w:anchor="_Toc121382391" w:history="1">
        <w:r w:rsidRPr="00CF3223">
          <w:rPr>
            <w:rStyle w:val="Hyperlink"/>
            <w:rFonts w:cs="Times New Roman"/>
          </w:rPr>
          <w:t>6.2.8.4</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_Toc121382391 \h </w:instrText>
        </w:r>
        <w:r>
          <w:rPr>
            <w:webHidden/>
          </w:rPr>
        </w:r>
        <w:r>
          <w:rPr>
            <w:webHidden/>
          </w:rPr>
          <w:fldChar w:fldCharType="separate"/>
        </w:r>
        <w:r>
          <w:rPr>
            <w:webHidden/>
          </w:rPr>
          <w:t>209</w:t>
        </w:r>
        <w:r>
          <w:rPr>
            <w:webHidden/>
          </w:rPr>
          <w:fldChar w:fldCharType="end"/>
        </w:r>
      </w:hyperlink>
    </w:p>
    <w:p w14:paraId="45AB5686" w14:textId="20F38378" w:rsidR="00401799" w:rsidRDefault="00401799">
      <w:pPr>
        <w:pStyle w:val="TOC4"/>
        <w:rPr>
          <w:rFonts w:asciiTheme="minorHAnsi" w:hAnsiTheme="minorHAnsi"/>
          <w:sz w:val="22"/>
          <w:lang w:val="en-US" w:eastAsia="en-US"/>
        </w:rPr>
      </w:pPr>
      <w:hyperlink w:anchor="_Toc121382392" w:history="1">
        <w:r w:rsidRPr="00CF3223">
          <w:rPr>
            <w:rStyle w:val="Hyperlink"/>
            <w:rFonts w:cs="Times New Roman"/>
          </w:rPr>
          <w:t>6.2.8.5</w:t>
        </w:r>
        <w:r>
          <w:rPr>
            <w:rFonts w:asciiTheme="minorHAnsi" w:hAnsiTheme="minorHAnsi"/>
            <w:sz w:val="22"/>
            <w:lang w:val="en-US" w:eastAsia="en-US"/>
          </w:rPr>
          <w:tab/>
        </w:r>
        <w:r w:rsidRPr="00CF3223">
          <w:rPr>
            <w:rStyle w:val="Hyperlink"/>
          </w:rPr>
          <w:t>Expected results</w:t>
        </w:r>
        <w:r>
          <w:rPr>
            <w:webHidden/>
          </w:rPr>
          <w:tab/>
        </w:r>
        <w:r>
          <w:rPr>
            <w:webHidden/>
          </w:rPr>
          <w:fldChar w:fldCharType="begin"/>
        </w:r>
        <w:r>
          <w:rPr>
            <w:webHidden/>
          </w:rPr>
          <w:instrText xml:space="preserve"> PAGEREF _Toc121382392 \h </w:instrText>
        </w:r>
        <w:r>
          <w:rPr>
            <w:webHidden/>
          </w:rPr>
        </w:r>
        <w:r>
          <w:rPr>
            <w:webHidden/>
          </w:rPr>
          <w:fldChar w:fldCharType="separate"/>
        </w:r>
        <w:r>
          <w:rPr>
            <w:webHidden/>
          </w:rPr>
          <w:t>209</w:t>
        </w:r>
        <w:r>
          <w:rPr>
            <w:webHidden/>
          </w:rPr>
          <w:fldChar w:fldCharType="end"/>
        </w:r>
      </w:hyperlink>
    </w:p>
    <w:p w14:paraId="5923379B" w14:textId="6C3C76FA" w:rsidR="00401799" w:rsidRDefault="00401799">
      <w:pPr>
        <w:pStyle w:val="TOC3"/>
        <w:rPr>
          <w:rFonts w:asciiTheme="minorHAnsi" w:hAnsiTheme="minorHAnsi" w:cstheme="minorBidi"/>
          <w:noProof/>
          <w:color w:val="auto"/>
          <w:sz w:val="22"/>
          <w:lang w:eastAsia="en-US"/>
        </w:rPr>
      </w:pPr>
      <w:hyperlink w:anchor="_Toc121382393" w:history="1">
        <w:r w:rsidRPr="00CF3223">
          <w:rPr>
            <w:rStyle w:val="Hyperlink"/>
            <w:noProof/>
          </w:rPr>
          <w:t>6.2.9</w:t>
        </w:r>
        <w:r>
          <w:rPr>
            <w:rFonts w:asciiTheme="minorHAnsi" w:hAnsiTheme="minorHAnsi" w:cstheme="minorBidi"/>
            <w:noProof/>
            <w:color w:val="auto"/>
            <w:sz w:val="22"/>
            <w:lang w:eastAsia="en-US"/>
          </w:rPr>
          <w:tab/>
        </w:r>
        <w:r w:rsidRPr="00CF3223">
          <w:rPr>
            <w:rStyle w:val="Hyperlink"/>
            <w:noProof/>
          </w:rPr>
          <w:t>Use case 1e.1: DSR with PHOTONIC_MEDIA/OTSiA Service Provisioning</w:t>
        </w:r>
        <w:r>
          <w:rPr>
            <w:noProof/>
            <w:webHidden/>
          </w:rPr>
          <w:tab/>
        </w:r>
        <w:r>
          <w:rPr>
            <w:noProof/>
            <w:webHidden/>
          </w:rPr>
          <w:fldChar w:fldCharType="begin"/>
        </w:r>
        <w:r>
          <w:rPr>
            <w:noProof/>
            <w:webHidden/>
          </w:rPr>
          <w:instrText xml:space="preserve"> PAGEREF _Toc121382393 \h </w:instrText>
        </w:r>
        <w:r>
          <w:rPr>
            <w:noProof/>
            <w:webHidden/>
          </w:rPr>
        </w:r>
        <w:r>
          <w:rPr>
            <w:noProof/>
            <w:webHidden/>
          </w:rPr>
          <w:fldChar w:fldCharType="separate"/>
        </w:r>
        <w:r>
          <w:rPr>
            <w:noProof/>
            <w:webHidden/>
          </w:rPr>
          <w:t>209</w:t>
        </w:r>
        <w:r>
          <w:rPr>
            <w:noProof/>
            <w:webHidden/>
          </w:rPr>
          <w:fldChar w:fldCharType="end"/>
        </w:r>
      </w:hyperlink>
    </w:p>
    <w:p w14:paraId="371928D9" w14:textId="216D26E5" w:rsidR="00401799" w:rsidRDefault="00401799">
      <w:pPr>
        <w:pStyle w:val="TOC3"/>
        <w:rPr>
          <w:rFonts w:asciiTheme="minorHAnsi" w:hAnsiTheme="minorHAnsi" w:cstheme="minorBidi"/>
          <w:noProof/>
          <w:color w:val="auto"/>
          <w:sz w:val="22"/>
          <w:lang w:eastAsia="en-US"/>
        </w:rPr>
      </w:pPr>
      <w:hyperlink w:anchor="_Toc121382394" w:history="1">
        <w:r w:rsidRPr="00CF3223">
          <w:rPr>
            <w:rStyle w:val="Hyperlink"/>
            <w:noProof/>
          </w:rPr>
          <w:t>6.2.10</w:t>
        </w:r>
        <w:r>
          <w:rPr>
            <w:rFonts w:asciiTheme="minorHAnsi" w:hAnsiTheme="minorHAnsi" w:cstheme="minorBidi"/>
            <w:noProof/>
            <w:color w:val="auto"/>
            <w:sz w:val="22"/>
            <w:lang w:eastAsia="en-US"/>
          </w:rPr>
          <w:tab/>
        </w:r>
        <w:r w:rsidRPr="00CF3223">
          <w:rPr>
            <w:rStyle w:val="Hyperlink"/>
            <w:noProof/>
          </w:rPr>
          <w:t>Use case 1f: PHOTONIC_MEDIA/Media Channel(s) (MC/MCG) Service Provisioning</w:t>
        </w:r>
        <w:r>
          <w:rPr>
            <w:noProof/>
            <w:webHidden/>
          </w:rPr>
          <w:tab/>
        </w:r>
        <w:r>
          <w:rPr>
            <w:noProof/>
            <w:webHidden/>
          </w:rPr>
          <w:fldChar w:fldCharType="begin"/>
        </w:r>
        <w:r>
          <w:rPr>
            <w:noProof/>
            <w:webHidden/>
          </w:rPr>
          <w:instrText xml:space="preserve"> PAGEREF _Toc121382394 \h </w:instrText>
        </w:r>
        <w:r>
          <w:rPr>
            <w:noProof/>
            <w:webHidden/>
          </w:rPr>
        </w:r>
        <w:r>
          <w:rPr>
            <w:noProof/>
            <w:webHidden/>
          </w:rPr>
          <w:fldChar w:fldCharType="separate"/>
        </w:r>
        <w:r>
          <w:rPr>
            <w:noProof/>
            <w:webHidden/>
          </w:rPr>
          <w:t>209</w:t>
        </w:r>
        <w:r>
          <w:rPr>
            <w:noProof/>
            <w:webHidden/>
          </w:rPr>
          <w:fldChar w:fldCharType="end"/>
        </w:r>
      </w:hyperlink>
    </w:p>
    <w:p w14:paraId="5B40EA1E" w14:textId="280328B6" w:rsidR="00401799" w:rsidRDefault="00401799">
      <w:pPr>
        <w:pStyle w:val="TOC4"/>
        <w:rPr>
          <w:rFonts w:asciiTheme="minorHAnsi" w:hAnsiTheme="minorHAnsi"/>
          <w:sz w:val="22"/>
          <w:lang w:val="en-US" w:eastAsia="en-US"/>
        </w:rPr>
      </w:pPr>
      <w:hyperlink w:anchor="_Toc121382395" w:history="1">
        <w:r w:rsidRPr="00CF3223">
          <w:rPr>
            <w:rStyle w:val="Hyperlink"/>
            <w:rFonts w:cs="Times New Roman"/>
          </w:rPr>
          <w:t>6.2.10.1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_Toc121382395 \h </w:instrText>
        </w:r>
        <w:r>
          <w:rPr>
            <w:webHidden/>
          </w:rPr>
        </w:r>
        <w:r>
          <w:rPr>
            <w:webHidden/>
          </w:rPr>
          <w:fldChar w:fldCharType="separate"/>
        </w:r>
        <w:r>
          <w:rPr>
            <w:webHidden/>
          </w:rPr>
          <w:t>209</w:t>
        </w:r>
        <w:r>
          <w:rPr>
            <w:webHidden/>
          </w:rPr>
          <w:fldChar w:fldCharType="end"/>
        </w:r>
      </w:hyperlink>
    </w:p>
    <w:p w14:paraId="64626035" w14:textId="01D790E8" w:rsidR="00401799" w:rsidRDefault="00401799">
      <w:pPr>
        <w:pStyle w:val="TOC4"/>
        <w:rPr>
          <w:rFonts w:asciiTheme="minorHAnsi" w:hAnsiTheme="minorHAnsi"/>
          <w:sz w:val="22"/>
          <w:lang w:val="en-US" w:eastAsia="en-US"/>
        </w:rPr>
      </w:pPr>
      <w:hyperlink w:anchor="_Toc121382396" w:history="1">
        <w:r w:rsidRPr="00CF3223">
          <w:rPr>
            <w:rStyle w:val="Hyperlink"/>
            <w:rFonts w:cs="Times New Roman"/>
          </w:rPr>
          <w:t>6.2.10.2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_Toc121382396 \h </w:instrText>
        </w:r>
        <w:r>
          <w:rPr>
            <w:webHidden/>
          </w:rPr>
        </w:r>
        <w:r>
          <w:rPr>
            <w:webHidden/>
          </w:rPr>
          <w:fldChar w:fldCharType="separate"/>
        </w:r>
        <w:r>
          <w:rPr>
            <w:webHidden/>
          </w:rPr>
          <w:t>210</w:t>
        </w:r>
        <w:r>
          <w:rPr>
            <w:webHidden/>
          </w:rPr>
          <w:fldChar w:fldCharType="end"/>
        </w:r>
      </w:hyperlink>
    </w:p>
    <w:p w14:paraId="2D11ACE5" w14:textId="10291D91" w:rsidR="00401799" w:rsidRDefault="00401799">
      <w:pPr>
        <w:pStyle w:val="TOC4"/>
        <w:rPr>
          <w:rFonts w:asciiTheme="minorHAnsi" w:hAnsiTheme="minorHAnsi"/>
          <w:sz w:val="22"/>
          <w:lang w:val="en-US" w:eastAsia="en-US"/>
        </w:rPr>
      </w:pPr>
      <w:hyperlink w:anchor="_Toc121382397" w:history="1">
        <w:r w:rsidRPr="00CF3223">
          <w:rPr>
            <w:rStyle w:val="Hyperlink"/>
            <w:rFonts w:cs="Times New Roman"/>
          </w:rPr>
          <w:t>6.2.10.3</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_Toc121382397 \h </w:instrText>
        </w:r>
        <w:r>
          <w:rPr>
            <w:webHidden/>
          </w:rPr>
        </w:r>
        <w:r>
          <w:rPr>
            <w:webHidden/>
          </w:rPr>
          <w:fldChar w:fldCharType="separate"/>
        </w:r>
        <w:r>
          <w:rPr>
            <w:webHidden/>
          </w:rPr>
          <w:t>210</w:t>
        </w:r>
        <w:r>
          <w:rPr>
            <w:webHidden/>
          </w:rPr>
          <w:fldChar w:fldCharType="end"/>
        </w:r>
      </w:hyperlink>
    </w:p>
    <w:p w14:paraId="1A22864A" w14:textId="4079C643" w:rsidR="00401799" w:rsidRDefault="00401799">
      <w:pPr>
        <w:pStyle w:val="TOC4"/>
        <w:rPr>
          <w:rFonts w:asciiTheme="minorHAnsi" w:hAnsiTheme="minorHAnsi"/>
          <w:sz w:val="22"/>
          <w:lang w:val="en-US" w:eastAsia="en-US"/>
        </w:rPr>
      </w:pPr>
      <w:hyperlink w:anchor="_Toc121382398" w:history="1">
        <w:r w:rsidRPr="00CF3223">
          <w:rPr>
            <w:rStyle w:val="Hyperlink"/>
            <w:rFonts w:cs="Times New Roman"/>
          </w:rPr>
          <w:t>6.2.10.4</w:t>
        </w:r>
        <w:r>
          <w:rPr>
            <w:rFonts w:asciiTheme="minorHAnsi" w:hAnsiTheme="minorHAnsi"/>
            <w:sz w:val="22"/>
            <w:lang w:val="en-US" w:eastAsia="en-US"/>
          </w:rPr>
          <w:tab/>
        </w:r>
        <w:r w:rsidRPr="00CF3223">
          <w:rPr>
            <w:rStyle w:val="Hyperlink"/>
          </w:rPr>
          <w:t>Expected results</w:t>
        </w:r>
        <w:r>
          <w:rPr>
            <w:webHidden/>
          </w:rPr>
          <w:tab/>
        </w:r>
        <w:r>
          <w:rPr>
            <w:webHidden/>
          </w:rPr>
          <w:fldChar w:fldCharType="begin"/>
        </w:r>
        <w:r>
          <w:rPr>
            <w:webHidden/>
          </w:rPr>
          <w:instrText xml:space="preserve"> PAGEREF _Toc121382398 \h </w:instrText>
        </w:r>
        <w:r>
          <w:rPr>
            <w:webHidden/>
          </w:rPr>
        </w:r>
        <w:r>
          <w:rPr>
            <w:webHidden/>
          </w:rPr>
          <w:fldChar w:fldCharType="separate"/>
        </w:r>
        <w:r>
          <w:rPr>
            <w:webHidden/>
          </w:rPr>
          <w:t>210</w:t>
        </w:r>
        <w:r>
          <w:rPr>
            <w:webHidden/>
          </w:rPr>
          <w:fldChar w:fldCharType="end"/>
        </w:r>
      </w:hyperlink>
    </w:p>
    <w:p w14:paraId="39868818" w14:textId="1A011522" w:rsidR="00401799" w:rsidRDefault="00401799">
      <w:pPr>
        <w:pStyle w:val="TOC3"/>
        <w:rPr>
          <w:rFonts w:asciiTheme="minorHAnsi" w:hAnsiTheme="minorHAnsi" w:cstheme="minorBidi"/>
          <w:noProof/>
          <w:color w:val="auto"/>
          <w:sz w:val="22"/>
          <w:lang w:eastAsia="en-US"/>
        </w:rPr>
      </w:pPr>
      <w:hyperlink w:anchor="_Toc121382399" w:history="1">
        <w:r w:rsidRPr="00CF3223">
          <w:rPr>
            <w:rStyle w:val="Hyperlink"/>
            <w:noProof/>
          </w:rPr>
          <w:t>6.2.11</w:t>
        </w:r>
        <w:r>
          <w:rPr>
            <w:rFonts w:asciiTheme="minorHAnsi" w:hAnsiTheme="minorHAnsi" w:cstheme="minorBidi"/>
            <w:noProof/>
            <w:color w:val="auto"/>
            <w:sz w:val="22"/>
            <w:lang w:eastAsia="en-US"/>
          </w:rPr>
          <w:tab/>
        </w:r>
        <w:r w:rsidRPr="00CF3223">
          <w:rPr>
            <w:rStyle w:val="Hyperlink"/>
            <w:noProof/>
          </w:rPr>
          <w:t>Use case 1g: PHOTONIC_MEDIA/OTSiMC (with optional MC) Service Provisioning</w:t>
        </w:r>
        <w:r>
          <w:rPr>
            <w:noProof/>
            <w:webHidden/>
          </w:rPr>
          <w:tab/>
        </w:r>
        <w:r>
          <w:rPr>
            <w:noProof/>
            <w:webHidden/>
          </w:rPr>
          <w:fldChar w:fldCharType="begin"/>
        </w:r>
        <w:r>
          <w:rPr>
            <w:noProof/>
            <w:webHidden/>
          </w:rPr>
          <w:instrText xml:space="preserve"> PAGEREF _Toc121382399 \h </w:instrText>
        </w:r>
        <w:r>
          <w:rPr>
            <w:noProof/>
            <w:webHidden/>
          </w:rPr>
        </w:r>
        <w:r>
          <w:rPr>
            <w:noProof/>
            <w:webHidden/>
          </w:rPr>
          <w:fldChar w:fldCharType="separate"/>
        </w:r>
        <w:r>
          <w:rPr>
            <w:noProof/>
            <w:webHidden/>
          </w:rPr>
          <w:t>213</w:t>
        </w:r>
        <w:r>
          <w:rPr>
            <w:noProof/>
            <w:webHidden/>
          </w:rPr>
          <w:fldChar w:fldCharType="end"/>
        </w:r>
      </w:hyperlink>
    </w:p>
    <w:p w14:paraId="791FD7EF" w14:textId="7AD18823" w:rsidR="00401799" w:rsidRDefault="00401799">
      <w:pPr>
        <w:pStyle w:val="TOC4"/>
        <w:rPr>
          <w:rFonts w:asciiTheme="minorHAnsi" w:hAnsiTheme="minorHAnsi"/>
          <w:sz w:val="22"/>
          <w:lang w:val="en-US" w:eastAsia="en-US"/>
        </w:rPr>
      </w:pPr>
      <w:hyperlink w:anchor="_Toc121382400" w:history="1">
        <w:r w:rsidRPr="00CF3223">
          <w:rPr>
            <w:rStyle w:val="Hyperlink"/>
            <w:rFonts w:cs="Times New Roman"/>
          </w:rPr>
          <w:t>6.2.11.1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_Toc121382400 \h </w:instrText>
        </w:r>
        <w:r>
          <w:rPr>
            <w:webHidden/>
          </w:rPr>
        </w:r>
        <w:r>
          <w:rPr>
            <w:webHidden/>
          </w:rPr>
          <w:fldChar w:fldCharType="separate"/>
        </w:r>
        <w:r>
          <w:rPr>
            <w:webHidden/>
          </w:rPr>
          <w:t>214</w:t>
        </w:r>
        <w:r>
          <w:rPr>
            <w:webHidden/>
          </w:rPr>
          <w:fldChar w:fldCharType="end"/>
        </w:r>
      </w:hyperlink>
    </w:p>
    <w:p w14:paraId="55ABD625" w14:textId="3BE80E9A" w:rsidR="00401799" w:rsidRDefault="00401799">
      <w:pPr>
        <w:pStyle w:val="TOC4"/>
        <w:rPr>
          <w:rFonts w:asciiTheme="minorHAnsi" w:hAnsiTheme="minorHAnsi"/>
          <w:sz w:val="22"/>
          <w:lang w:val="en-US" w:eastAsia="en-US"/>
        </w:rPr>
      </w:pPr>
      <w:hyperlink w:anchor="_Toc121382401" w:history="1">
        <w:r w:rsidRPr="00CF3223">
          <w:rPr>
            <w:rStyle w:val="Hyperlink"/>
            <w:rFonts w:cs="Times New Roman"/>
          </w:rPr>
          <w:t>6.2.11.2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_Toc121382401 \h </w:instrText>
        </w:r>
        <w:r>
          <w:rPr>
            <w:webHidden/>
          </w:rPr>
        </w:r>
        <w:r>
          <w:rPr>
            <w:webHidden/>
          </w:rPr>
          <w:fldChar w:fldCharType="separate"/>
        </w:r>
        <w:r>
          <w:rPr>
            <w:webHidden/>
          </w:rPr>
          <w:t>215</w:t>
        </w:r>
        <w:r>
          <w:rPr>
            <w:webHidden/>
          </w:rPr>
          <w:fldChar w:fldCharType="end"/>
        </w:r>
      </w:hyperlink>
    </w:p>
    <w:p w14:paraId="3C43400E" w14:textId="18C13546" w:rsidR="00401799" w:rsidRDefault="00401799">
      <w:pPr>
        <w:pStyle w:val="TOC4"/>
        <w:rPr>
          <w:rFonts w:asciiTheme="minorHAnsi" w:hAnsiTheme="minorHAnsi"/>
          <w:sz w:val="22"/>
          <w:lang w:val="en-US" w:eastAsia="en-US"/>
        </w:rPr>
      </w:pPr>
      <w:hyperlink w:anchor="_Toc121382402" w:history="1">
        <w:r w:rsidRPr="00CF3223">
          <w:rPr>
            <w:rStyle w:val="Hyperlink"/>
            <w:rFonts w:cs="Times New Roman"/>
          </w:rPr>
          <w:t>6.2.11.3</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_Toc121382402 \h </w:instrText>
        </w:r>
        <w:r>
          <w:rPr>
            <w:webHidden/>
          </w:rPr>
        </w:r>
        <w:r>
          <w:rPr>
            <w:webHidden/>
          </w:rPr>
          <w:fldChar w:fldCharType="separate"/>
        </w:r>
        <w:r>
          <w:rPr>
            <w:webHidden/>
          </w:rPr>
          <w:t>216</w:t>
        </w:r>
        <w:r>
          <w:rPr>
            <w:webHidden/>
          </w:rPr>
          <w:fldChar w:fldCharType="end"/>
        </w:r>
      </w:hyperlink>
    </w:p>
    <w:p w14:paraId="7AFD212A" w14:textId="0419713D" w:rsidR="00401799" w:rsidRDefault="00401799">
      <w:pPr>
        <w:pStyle w:val="TOC4"/>
        <w:rPr>
          <w:rFonts w:asciiTheme="minorHAnsi" w:hAnsiTheme="minorHAnsi"/>
          <w:sz w:val="22"/>
          <w:lang w:val="en-US" w:eastAsia="en-US"/>
        </w:rPr>
      </w:pPr>
      <w:hyperlink w:anchor="_Toc121382403" w:history="1">
        <w:r w:rsidRPr="00CF3223">
          <w:rPr>
            <w:rStyle w:val="Hyperlink"/>
            <w:rFonts w:cs="Times New Roman"/>
          </w:rPr>
          <w:t>6.2.11.4</w:t>
        </w:r>
        <w:r>
          <w:rPr>
            <w:rFonts w:asciiTheme="minorHAnsi" w:hAnsiTheme="minorHAnsi"/>
            <w:sz w:val="22"/>
            <w:lang w:val="en-US" w:eastAsia="en-US"/>
          </w:rPr>
          <w:tab/>
        </w:r>
        <w:r w:rsidRPr="00CF3223">
          <w:rPr>
            <w:rStyle w:val="Hyperlink"/>
          </w:rPr>
          <w:t>Expected results</w:t>
        </w:r>
        <w:r>
          <w:rPr>
            <w:webHidden/>
          </w:rPr>
          <w:tab/>
        </w:r>
        <w:r>
          <w:rPr>
            <w:webHidden/>
          </w:rPr>
          <w:fldChar w:fldCharType="begin"/>
        </w:r>
        <w:r>
          <w:rPr>
            <w:webHidden/>
          </w:rPr>
          <w:instrText xml:space="preserve"> PAGEREF _Toc121382403 \h </w:instrText>
        </w:r>
        <w:r>
          <w:rPr>
            <w:webHidden/>
          </w:rPr>
        </w:r>
        <w:r>
          <w:rPr>
            <w:webHidden/>
          </w:rPr>
          <w:fldChar w:fldCharType="separate"/>
        </w:r>
        <w:r>
          <w:rPr>
            <w:webHidden/>
          </w:rPr>
          <w:t>216</w:t>
        </w:r>
        <w:r>
          <w:rPr>
            <w:webHidden/>
          </w:rPr>
          <w:fldChar w:fldCharType="end"/>
        </w:r>
      </w:hyperlink>
    </w:p>
    <w:p w14:paraId="5BEE3E6B" w14:textId="00F4A0EA" w:rsidR="00401799" w:rsidRDefault="00401799">
      <w:pPr>
        <w:pStyle w:val="TOC3"/>
        <w:rPr>
          <w:rFonts w:asciiTheme="minorHAnsi" w:hAnsiTheme="minorHAnsi" w:cstheme="minorBidi"/>
          <w:noProof/>
          <w:color w:val="auto"/>
          <w:sz w:val="22"/>
          <w:lang w:eastAsia="en-US"/>
        </w:rPr>
      </w:pPr>
      <w:hyperlink w:anchor="_Toc121382404" w:history="1">
        <w:r w:rsidRPr="00CF3223">
          <w:rPr>
            <w:rStyle w:val="Hyperlink"/>
            <w:noProof/>
          </w:rPr>
          <w:t>6.2.12</w:t>
        </w:r>
        <w:r>
          <w:rPr>
            <w:rFonts w:asciiTheme="minorHAnsi" w:hAnsiTheme="minorHAnsi" w:cstheme="minorBidi"/>
            <w:noProof/>
            <w:color w:val="auto"/>
            <w:sz w:val="22"/>
            <w:lang w:eastAsia="en-US"/>
          </w:rPr>
          <w:tab/>
        </w:r>
        <w:r w:rsidRPr="00CF3223">
          <w:rPr>
            <w:rStyle w:val="Hyperlink"/>
            <w:noProof/>
          </w:rPr>
          <w:t>Use case 1h: Asymmetric DSR Service Provisioning, DSR UNI to OTUk E-NNI grey interface.</w:t>
        </w:r>
        <w:r>
          <w:rPr>
            <w:noProof/>
            <w:webHidden/>
          </w:rPr>
          <w:tab/>
        </w:r>
        <w:r>
          <w:rPr>
            <w:noProof/>
            <w:webHidden/>
          </w:rPr>
          <w:fldChar w:fldCharType="begin"/>
        </w:r>
        <w:r>
          <w:rPr>
            <w:noProof/>
            <w:webHidden/>
          </w:rPr>
          <w:instrText xml:space="preserve"> PAGEREF _Toc121382404 \h </w:instrText>
        </w:r>
        <w:r>
          <w:rPr>
            <w:noProof/>
            <w:webHidden/>
          </w:rPr>
        </w:r>
        <w:r>
          <w:rPr>
            <w:noProof/>
            <w:webHidden/>
          </w:rPr>
          <w:fldChar w:fldCharType="separate"/>
        </w:r>
        <w:r>
          <w:rPr>
            <w:noProof/>
            <w:webHidden/>
          </w:rPr>
          <w:t>217</w:t>
        </w:r>
        <w:r>
          <w:rPr>
            <w:noProof/>
            <w:webHidden/>
          </w:rPr>
          <w:fldChar w:fldCharType="end"/>
        </w:r>
      </w:hyperlink>
    </w:p>
    <w:p w14:paraId="5DDD79F1" w14:textId="4D1696F8" w:rsidR="00401799" w:rsidRDefault="00401799">
      <w:pPr>
        <w:pStyle w:val="TOC4"/>
        <w:rPr>
          <w:rFonts w:asciiTheme="minorHAnsi" w:hAnsiTheme="minorHAnsi"/>
          <w:sz w:val="22"/>
          <w:lang w:val="en-US" w:eastAsia="en-US"/>
        </w:rPr>
      </w:pPr>
      <w:hyperlink w:anchor="_Toc121382405" w:history="1">
        <w:r w:rsidRPr="00CF3223">
          <w:rPr>
            <w:rStyle w:val="Hyperlink"/>
            <w:rFonts w:cs="Times New Roman"/>
          </w:rPr>
          <w:t>6.2.12.1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_Toc121382405 \h </w:instrText>
        </w:r>
        <w:r>
          <w:rPr>
            <w:webHidden/>
          </w:rPr>
        </w:r>
        <w:r>
          <w:rPr>
            <w:webHidden/>
          </w:rPr>
          <w:fldChar w:fldCharType="separate"/>
        </w:r>
        <w:r>
          <w:rPr>
            <w:webHidden/>
          </w:rPr>
          <w:t>217</w:t>
        </w:r>
        <w:r>
          <w:rPr>
            <w:webHidden/>
          </w:rPr>
          <w:fldChar w:fldCharType="end"/>
        </w:r>
      </w:hyperlink>
    </w:p>
    <w:p w14:paraId="149C020C" w14:textId="0744741F" w:rsidR="00401799" w:rsidRDefault="00401799">
      <w:pPr>
        <w:pStyle w:val="TOC4"/>
        <w:rPr>
          <w:rFonts w:asciiTheme="minorHAnsi" w:hAnsiTheme="minorHAnsi"/>
          <w:sz w:val="22"/>
          <w:lang w:val="en-US" w:eastAsia="en-US"/>
        </w:rPr>
      </w:pPr>
      <w:hyperlink w:anchor="_Toc121382406" w:history="1">
        <w:r w:rsidRPr="00CF3223">
          <w:rPr>
            <w:rStyle w:val="Hyperlink"/>
            <w:rFonts w:cs="Times New Roman"/>
          </w:rPr>
          <w:t>6.2.12.2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_Toc121382406 \h </w:instrText>
        </w:r>
        <w:r>
          <w:rPr>
            <w:webHidden/>
          </w:rPr>
        </w:r>
        <w:r>
          <w:rPr>
            <w:webHidden/>
          </w:rPr>
          <w:fldChar w:fldCharType="separate"/>
        </w:r>
        <w:r>
          <w:rPr>
            <w:webHidden/>
          </w:rPr>
          <w:t>220</w:t>
        </w:r>
        <w:r>
          <w:rPr>
            <w:webHidden/>
          </w:rPr>
          <w:fldChar w:fldCharType="end"/>
        </w:r>
      </w:hyperlink>
    </w:p>
    <w:p w14:paraId="400744A0" w14:textId="4B42CEDA" w:rsidR="00401799" w:rsidRDefault="00401799">
      <w:pPr>
        <w:pStyle w:val="TOC4"/>
        <w:rPr>
          <w:rFonts w:asciiTheme="minorHAnsi" w:hAnsiTheme="minorHAnsi"/>
          <w:sz w:val="22"/>
          <w:lang w:val="en-US" w:eastAsia="en-US"/>
        </w:rPr>
      </w:pPr>
      <w:hyperlink w:anchor="_Toc121382407" w:history="1">
        <w:r w:rsidRPr="00CF3223">
          <w:rPr>
            <w:rStyle w:val="Hyperlink"/>
            <w:rFonts w:cs="Times New Roman"/>
          </w:rPr>
          <w:t>6.2.12.3</w:t>
        </w:r>
        <w:r>
          <w:rPr>
            <w:rFonts w:asciiTheme="minorHAnsi" w:hAnsiTheme="minorHAnsi"/>
            <w:sz w:val="22"/>
            <w:lang w:val="en-US" w:eastAsia="en-US"/>
          </w:rPr>
          <w:tab/>
        </w:r>
        <w:r w:rsidRPr="00CF3223">
          <w:rPr>
            <w:rStyle w:val="Hyperlink"/>
          </w:rPr>
          <w:t>Detailed Workflow</w:t>
        </w:r>
        <w:r>
          <w:rPr>
            <w:webHidden/>
          </w:rPr>
          <w:tab/>
        </w:r>
        <w:r>
          <w:rPr>
            <w:webHidden/>
          </w:rPr>
          <w:fldChar w:fldCharType="begin"/>
        </w:r>
        <w:r>
          <w:rPr>
            <w:webHidden/>
          </w:rPr>
          <w:instrText xml:space="preserve"> PAGEREF _Toc121382407 \h </w:instrText>
        </w:r>
        <w:r>
          <w:rPr>
            <w:webHidden/>
          </w:rPr>
        </w:r>
        <w:r>
          <w:rPr>
            <w:webHidden/>
          </w:rPr>
          <w:fldChar w:fldCharType="separate"/>
        </w:r>
        <w:r>
          <w:rPr>
            <w:webHidden/>
          </w:rPr>
          <w:t>220</w:t>
        </w:r>
        <w:r>
          <w:rPr>
            <w:webHidden/>
          </w:rPr>
          <w:fldChar w:fldCharType="end"/>
        </w:r>
      </w:hyperlink>
    </w:p>
    <w:p w14:paraId="71E085CA" w14:textId="59D36370" w:rsidR="00401799" w:rsidRDefault="00401799">
      <w:pPr>
        <w:pStyle w:val="TOC4"/>
        <w:rPr>
          <w:rFonts w:asciiTheme="minorHAnsi" w:hAnsiTheme="minorHAnsi"/>
          <w:sz w:val="22"/>
          <w:lang w:val="en-US" w:eastAsia="en-US"/>
        </w:rPr>
      </w:pPr>
      <w:hyperlink w:anchor="_Toc121382408" w:history="1">
        <w:r w:rsidRPr="00CF3223">
          <w:rPr>
            <w:rStyle w:val="Hyperlink"/>
            <w:rFonts w:cs="Times New Roman"/>
          </w:rPr>
          <w:t>6.2.12.4</w:t>
        </w:r>
        <w:r>
          <w:rPr>
            <w:rFonts w:asciiTheme="minorHAnsi" w:hAnsiTheme="minorHAnsi"/>
            <w:sz w:val="22"/>
            <w:lang w:val="en-US" w:eastAsia="en-US"/>
          </w:rPr>
          <w:tab/>
        </w:r>
        <w:r w:rsidRPr="00CF3223">
          <w:rPr>
            <w:rStyle w:val="Hyperlink"/>
          </w:rPr>
          <w:t>Expected results</w:t>
        </w:r>
        <w:r>
          <w:rPr>
            <w:webHidden/>
          </w:rPr>
          <w:tab/>
        </w:r>
        <w:r>
          <w:rPr>
            <w:webHidden/>
          </w:rPr>
          <w:fldChar w:fldCharType="begin"/>
        </w:r>
        <w:r>
          <w:rPr>
            <w:webHidden/>
          </w:rPr>
          <w:instrText xml:space="preserve"> PAGEREF _Toc121382408 \h </w:instrText>
        </w:r>
        <w:r>
          <w:rPr>
            <w:webHidden/>
          </w:rPr>
        </w:r>
        <w:r>
          <w:rPr>
            <w:webHidden/>
          </w:rPr>
          <w:fldChar w:fldCharType="separate"/>
        </w:r>
        <w:r>
          <w:rPr>
            <w:webHidden/>
          </w:rPr>
          <w:t>221</w:t>
        </w:r>
        <w:r>
          <w:rPr>
            <w:webHidden/>
          </w:rPr>
          <w:fldChar w:fldCharType="end"/>
        </w:r>
      </w:hyperlink>
    </w:p>
    <w:p w14:paraId="4D798427" w14:textId="50B58E0E" w:rsidR="00401799" w:rsidRDefault="00401799">
      <w:pPr>
        <w:pStyle w:val="TOC3"/>
        <w:rPr>
          <w:rFonts w:asciiTheme="minorHAnsi" w:hAnsiTheme="minorHAnsi" w:cstheme="minorBidi"/>
          <w:noProof/>
          <w:color w:val="auto"/>
          <w:sz w:val="22"/>
          <w:lang w:eastAsia="en-US"/>
        </w:rPr>
      </w:pPr>
      <w:hyperlink w:anchor="_Toc121382409" w:history="1">
        <w:r w:rsidRPr="00CF3223">
          <w:rPr>
            <w:rStyle w:val="Hyperlink"/>
            <w:noProof/>
          </w:rPr>
          <w:t>6.2.13</w:t>
        </w:r>
        <w:r>
          <w:rPr>
            <w:rFonts w:asciiTheme="minorHAnsi" w:hAnsiTheme="minorHAnsi" w:cstheme="minorBidi"/>
            <w:noProof/>
            <w:color w:val="auto"/>
            <w:sz w:val="22"/>
            <w:lang w:eastAsia="en-US"/>
          </w:rPr>
          <w:tab/>
        </w:r>
        <w:r w:rsidRPr="00CF3223">
          <w:rPr>
            <w:rStyle w:val="Hyperlink"/>
            <w:noProof/>
          </w:rPr>
          <w:t>Use case 2a: DIGITAL_OTN with PHOTONIC_MEDIA/OTSiA Service Provisioning with channel selection</w:t>
        </w:r>
        <w:r>
          <w:rPr>
            <w:noProof/>
            <w:webHidden/>
          </w:rPr>
          <w:tab/>
        </w:r>
        <w:r>
          <w:rPr>
            <w:noProof/>
            <w:webHidden/>
          </w:rPr>
          <w:fldChar w:fldCharType="begin"/>
        </w:r>
        <w:r>
          <w:rPr>
            <w:noProof/>
            <w:webHidden/>
          </w:rPr>
          <w:instrText xml:space="preserve"> PAGEREF _Toc121382409 \h </w:instrText>
        </w:r>
        <w:r>
          <w:rPr>
            <w:noProof/>
            <w:webHidden/>
          </w:rPr>
        </w:r>
        <w:r>
          <w:rPr>
            <w:noProof/>
            <w:webHidden/>
          </w:rPr>
          <w:fldChar w:fldCharType="separate"/>
        </w:r>
        <w:r>
          <w:rPr>
            <w:noProof/>
            <w:webHidden/>
          </w:rPr>
          <w:t>221</w:t>
        </w:r>
        <w:r>
          <w:rPr>
            <w:noProof/>
            <w:webHidden/>
          </w:rPr>
          <w:fldChar w:fldCharType="end"/>
        </w:r>
      </w:hyperlink>
    </w:p>
    <w:p w14:paraId="49CFAA0E" w14:textId="05B85210" w:rsidR="00401799" w:rsidRDefault="00401799">
      <w:pPr>
        <w:pStyle w:val="TOC4"/>
        <w:rPr>
          <w:rFonts w:asciiTheme="minorHAnsi" w:hAnsiTheme="minorHAnsi"/>
          <w:sz w:val="22"/>
          <w:lang w:val="en-US" w:eastAsia="en-US"/>
        </w:rPr>
      </w:pPr>
      <w:hyperlink w:anchor="_Toc121382410" w:history="1">
        <w:r w:rsidRPr="00CF3223">
          <w:rPr>
            <w:rStyle w:val="Hyperlink"/>
            <w:rFonts w:cs="Times New Roman"/>
          </w:rPr>
          <w:t>6.2.13.1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_Toc121382410 \h </w:instrText>
        </w:r>
        <w:r>
          <w:rPr>
            <w:webHidden/>
          </w:rPr>
        </w:r>
        <w:r>
          <w:rPr>
            <w:webHidden/>
          </w:rPr>
          <w:fldChar w:fldCharType="separate"/>
        </w:r>
        <w:r>
          <w:rPr>
            <w:webHidden/>
          </w:rPr>
          <w:t>221</w:t>
        </w:r>
        <w:r>
          <w:rPr>
            <w:webHidden/>
          </w:rPr>
          <w:fldChar w:fldCharType="end"/>
        </w:r>
      </w:hyperlink>
    </w:p>
    <w:p w14:paraId="3EBBA56A" w14:textId="6BB4F4C3" w:rsidR="00401799" w:rsidRDefault="00401799">
      <w:pPr>
        <w:pStyle w:val="TOC4"/>
        <w:rPr>
          <w:rFonts w:asciiTheme="minorHAnsi" w:hAnsiTheme="minorHAnsi"/>
          <w:sz w:val="22"/>
          <w:lang w:val="en-US" w:eastAsia="en-US"/>
        </w:rPr>
      </w:pPr>
      <w:hyperlink w:anchor="_Toc121382411" w:history="1">
        <w:r w:rsidRPr="00CF3223">
          <w:rPr>
            <w:rStyle w:val="Hyperlink"/>
            <w:rFonts w:cs="Times New Roman"/>
          </w:rPr>
          <w:t>6.2.13.2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_Toc121382411 \h </w:instrText>
        </w:r>
        <w:r>
          <w:rPr>
            <w:webHidden/>
          </w:rPr>
        </w:r>
        <w:r>
          <w:rPr>
            <w:webHidden/>
          </w:rPr>
          <w:fldChar w:fldCharType="separate"/>
        </w:r>
        <w:r>
          <w:rPr>
            <w:webHidden/>
          </w:rPr>
          <w:t>221</w:t>
        </w:r>
        <w:r>
          <w:rPr>
            <w:webHidden/>
          </w:rPr>
          <w:fldChar w:fldCharType="end"/>
        </w:r>
      </w:hyperlink>
    </w:p>
    <w:p w14:paraId="3FC5B48A" w14:textId="70CE1ADD" w:rsidR="00401799" w:rsidRDefault="00401799">
      <w:pPr>
        <w:pStyle w:val="TOC4"/>
        <w:rPr>
          <w:rFonts w:asciiTheme="minorHAnsi" w:hAnsiTheme="minorHAnsi"/>
          <w:sz w:val="22"/>
          <w:lang w:val="en-US" w:eastAsia="en-US"/>
        </w:rPr>
      </w:pPr>
      <w:hyperlink w:anchor="_Toc121382412" w:history="1">
        <w:r w:rsidRPr="00CF3223">
          <w:rPr>
            <w:rStyle w:val="Hyperlink"/>
            <w:rFonts w:cs="Times New Roman"/>
          </w:rPr>
          <w:t>6.2.13.3</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_Toc121382412 \h </w:instrText>
        </w:r>
        <w:r>
          <w:rPr>
            <w:webHidden/>
          </w:rPr>
        </w:r>
        <w:r>
          <w:rPr>
            <w:webHidden/>
          </w:rPr>
          <w:fldChar w:fldCharType="separate"/>
        </w:r>
        <w:r>
          <w:rPr>
            <w:webHidden/>
          </w:rPr>
          <w:t>221</w:t>
        </w:r>
        <w:r>
          <w:rPr>
            <w:webHidden/>
          </w:rPr>
          <w:fldChar w:fldCharType="end"/>
        </w:r>
      </w:hyperlink>
    </w:p>
    <w:p w14:paraId="1EABF497" w14:textId="739845BE" w:rsidR="00401799" w:rsidRDefault="00401799">
      <w:pPr>
        <w:pStyle w:val="TOC4"/>
        <w:rPr>
          <w:rFonts w:asciiTheme="minorHAnsi" w:hAnsiTheme="minorHAnsi"/>
          <w:sz w:val="22"/>
          <w:lang w:val="en-US" w:eastAsia="en-US"/>
        </w:rPr>
      </w:pPr>
      <w:hyperlink w:anchor="_Toc121382413" w:history="1">
        <w:r w:rsidRPr="00CF3223">
          <w:rPr>
            <w:rStyle w:val="Hyperlink"/>
            <w:rFonts w:cs="Times New Roman"/>
          </w:rPr>
          <w:t>6.2.13.4</w:t>
        </w:r>
        <w:r>
          <w:rPr>
            <w:rFonts w:asciiTheme="minorHAnsi" w:hAnsiTheme="minorHAnsi"/>
            <w:sz w:val="22"/>
            <w:lang w:val="en-US" w:eastAsia="en-US"/>
          </w:rPr>
          <w:tab/>
        </w:r>
        <w:r w:rsidRPr="00CF3223">
          <w:rPr>
            <w:rStyle w:val="Hyperlink"/>
          </w:rPr>
          <w:t>TAPI Server response behavior.</w:t>
        </w:r>
        <w:r>
          <w:rPr>
            <w:webHidden/>
          </w:rPr>
          <w:tab/>
        </w:r>
        <w:r>
          <w:rPr>
            <w:webHidden/>
          </w:rPr>
          <w:fldChar w:fldCharType="begin"/>
        </w:r>
        <w:r>
          <w:rPr>
            <w:webHidden/>
          </w:rPr>
          <w:instrText xml:space="preserve"> PAGEREF _Toc121382413 \h </w:instrText>
        </w:r>
        <w:r>
          <w:rPr>
            <w:webHidden/>
          </w:rPr>
        </w:r>
        <w:r>
          <w:rPr>
            <w:webHidden/>
          </w:rPr>
          <w:fldChar w:fldCharType="separate"/>
        </w:r>
        <w:r>
          <w:rPr>
            <w:webHidden/>
          </w:rPr>
          <w:t>222</w:t>
        </w:r>
        <w:r>
          <w:rPr>
            <w:webHidden/>
          </w:rPr>
          <w:fldChar w:fldCharType="end"/>
        </w:r>
      </w:hyperlink>
    </w:p>
    <w:p w14:paraId="45D31242" w14:textId="4AACB89B" w:rsidR="00401799" w:rsidRDefault="00401799">
      <w:pPr>
        <w:pStyle w:val="TOC3"/>
        <w:rPr>
          <w:rFonts w:asciiTheme="minorHAnsi" w:hAnsiTheme="minorHAnsi" w:cstheme="minorBidi"/>
          <w:noProof/>
          <w:color w:val="auto"/>
          <w:sz w:val="22"/>
          <w:lang w:eastAsia="en-US"/>
        </w:rPr>
      </w:pPr>
      <w:hyperlink w:anchor="_Toc121382414" w:history="1">
        <w:r w:rsidRPr="00CF3223">
          <w:rPr>
            <w:rStyle w:val="Hyperlink"/>
            <w:noProof/>
          </w:rPr>
          <w:t>6.2.14</w:t>
        </w:r>
        <w:r>
          <w:rPr>
            <w:rFonts w:asciiTheme="minorHAnsi" w:hAnsiTheme="minorHAnsi" w:cstheme="minorBidi"/>
            <w:noProof/>
            <w:color w:val="auto"/>
            <w:sz w:val="22"/>
            <w:lang w:eastAsia="en-US"/>
          </w:rPr>
          <w:tab/>
        </w:r>
        <w:r w:rsidRPr="00CF3223">
          <w:rPr>
            <w:rStyle w:val="Hyperlink"/>
            <w:noProof/>
          </w:rPr>
          <w:t>Use case 2b: DSR service provisioning with ODU channel selection</w:t>
        </w:r>
        <w:r>
          <w:rPr>
            <w:noProof/>
            <w:webHidden/>
          </w:rPr>
          <w:tab/>
        </w:r>
        <w:r>
          <w:rPr>
            <w:noProof/>
            <w:webHidden/>
          </w:rPr>
          <w:fldChar w:fldCharType="begin"/>
        </w:r>
        <w:r>
          <w:rPr>
            <w:noProof/>
            <w:webHidden/>
          </w:rPr>
          <w:instrText xml:space="preserve"> PAGEREF _Toc121382414 \h </w:instrText>
        </w:r>
        <w:r>
          <w:rPr>
            <w:noProof/>
            <w:webHidden/>
          </w:rPr>
        </w:r>
        <w:r>
          <w:rPr>
            <w:noProof/>
            <w:webHidden/>
          </w:rPr>
          <w:fldChar w:fldCharType="separate"/>
        </w:r>
        <w:r>
          <w:rPr>
            <w:noProof/>
            <w:webHidden/>
          </w:rPr>
          <w:t>223</w:t>
        </w:r>
        <w:r>
          <w:rPr>
            <w:noProof/>
            <w:webHidden/>
          </w:rPr>
          <w:fldChar w:fldCharType="end"/>
        </w:r>
      </w:hyperlink>
    </w:p>
    <w:p w14:paraId="4D7039CE" w14:textId="4071D5C7" w:rsidR="00401799" w:rsidRDefault="00401799">
      <w:pPr>
        <w:pStyle w:val="TOC4"/>
        <w:rPr>
          <w:rFonts w:asciiTheme="minorHAnsi" w:hAnsiTheme="minorHAnsi"/>
          <w:sz w:val="22"/>
          <w:lang w:val="en-US" w:eastAsia="en-US"/>
        </w:rPr>
      </w:pPr>
      <w:hyperlink w:anchor="_Toc121382415" w:history="1">
        <w:r w:rsidRPr="00CF3223">
          <w:rPr>
            <w:rStyle w:val="Hyperlink"/>
            <w:rFonts w:cs="Times New Roman"/>
          </w:rPr>
          <w:t>6.2.14.1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_Toc121382415 \h </w:instrText>
        </w:r>
        <w:r>
          <w:rPr>
            <w:webHidden/>
          </w:rPr>
        </w:r>
        <w:r>
          <w:rPr>
            <w:webHidden/>
          </w:rPr>
          <w:fldChar w:fldCharType="separate"/>
        </w:r>
        <w:r>
          <w:rPr>
            <w:webHidden/>
          </w:rPr>
          <w:t>223</w:t>
        </w:r>
        <w:r>
          <w:rPr>
            <w:webHidden/>
          </w:rPr>
          <w:fldChar w:fldCharType="end"/>
        </w:r>
      </w:hyperlink>
    </w:p>
    <w:p w14:paraId="656666C8" w14:textId="5D57078C" w:rsidR="00401799" w:rsidRDefault="00401799">
      <w:pPr>
        <w:pStyle w:val="TOC4"/>
        <w:rPr>
          <w:rFonts w:asciiTheme="minorHAnsi" w:hAnsiTheme="minorHAnsi"/>
          <w:sz w:val="22"/>
          <w:lang w:val="en-US" w:eastAsia="en-US"/>
        </w:rPr>
      </w:pPr>
      <w:hyperlink w:anchor="_Toc121382416" w:history="1">
        <w:r w:rsidRPr="00CF3223">
          <w:rPr>
            <w:rStyle w:val="Hyperlink"/>
            <w:rFonts w:cs="Times New Roman"/>
          </w:rPr>
          <w:t>6.2.14.2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_Toc121382416 \h </w:instrText>
        </w:r>
        <w:r>
          <w:rPr>
            <w:webHidden/>
          </w:rPr>
        </w:r>
        <w:r>
          <w:rPr>
            <w:webHidden/>
          </w:rPr>
          <w:fldChar w:fldCharType="separate"/>
        </w:r>
        <w:r>
          <w:rPr>
            <w:webHidden/>
          </w:rPr>
          <w:t>223</w:t>
        </w:r>
        <w:r>
          <w:rPr>
            <w:webHidden/>
          </w:rPr>
          <w:fldChar w:fldCharType="end"/>
        </w:r>
      </w:hyperlink>
    </w:p>
    <w:p w14:paraId="2481E36B" w14:textId="42B6162B" w:rsidR="00401799" w:rsidRDefault="00401799">
      <w:pPr>
        <w:pStyle w:val="TOC4"/>
        <w:rPr>
          <w:rFonts w:asciiTheme="minorHAnsi" w:hAnsiTheme="minorHAnsi"/>
          <w:sz w:val="22"/>
          <w:lang w:val="en-US" w:eastAsia="en-US"/>
        </w:rPr>
      </w:pPr>
      <w:hyperlink w:anchor="_Toc121382417" w:history="1">
        <w:r w:rsidRPr="00CF3223">
          <w:rPr>
            <w:rStyle w:val="Hyperlink"/>
            <w:rFonts w:cs="Times New Roman"/>
          </w:rPr>
          <w:t>6.2.14.3</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_Toc121382417 \h </w:instrText>
        </w:r>
        <w:r>
          <w:rPr>
            <w:webHidden/>
          </w:rPr>
        </w:r>
        <w:r>
          <w:rPr>
            <w:webHidden/>
          </w:rPr>
          <w:fldChar w:fldCharType="separate"/>
        </w:r>
        <w:r>
          <w:rPr>
            <w:webHidden/>
          </w:rPr>
          <w:t>223</w:t>
        </w:r>
        <w:r>
          <w:rPr>
            <w:webHidden/>
          </w:rPr>
          <w:fldChar w:fldCharType="end"/>
        </w:r>
      </w:hyperlink>
    </w:p>
    <w:p w14:paraId="25FE54C4" w14:textId="0697CFA1" w:rsidR="00401799" w:rsidRDefault="00401799">
      <w:pPr>
        <w:pStyle w:val="TOC3"/>
        <w:rPr>
          <w:rFonts w:asciiTheme="minorHAnsi" w:hAnsiTheme="minorHAnsi" w:cstheme="minorBidi"/>
          <w:noProof/>
          <w:color w:val="auto"/>
          <w:sz w:val="22"/>
          <w:lang w:eastAsia="en-US"/>
        </w:rPr>
      </w:pPr>
      <w:hyperlink w:anchor="_Toc121382418" w:history="1">
        <w:r w:rsidRPr="00CF3223">
          <w:rPr>
            <w:rStyle w:val="Hyperlink"/>
            <w:noProof/>
          </w:rPr>
          <w:t>6.2.15</w:t>
        </w:r>
        <w:r>
          <w:rPr>
            <w:rFonts w:asciiTheme="minorHAnsi" w:hAnsiTheme="minorHAnsi" w:cstheme="minorBidi"/>
            <w:noProof/>
            <w:color w:val="auto"/>
            <w:sz w:val="22"/>
            <w:lang w:eastAsia="en-US"/>
          </w:rPr>
          <w:tab/>
        </w:r>
        <w:r w:rsidRPr="00CF3223">
          <w:rPr>
            <w:rStyle w:val="Hyperlink"/>
            <w:noProof/>
          </w:rPr>
          <w:t>Use case 2c: PHOTONIC_MEDIA/Media Channel(s) (MC/MCG) Service Provisioning with spectrum selection</w:t>
        </w:r>
        <w:r>
          <w:rPr>
            <w:noProof/>
            <w:webHidden/>
          </w:rPr>
          <w:tab/>
        </w:r>
        <w:r>
          <w:rPr>
            <w:noProof/>
            <w:webHidden/>
          </w:rPr>
          <w:fldChar w:fldCharType="begin"/>
        </w:r>
        <w:r>
          <w:rPr>
            <w:noProof/>
            <w:webHidden/>
          </w:rPr>
          <w:instrText xml:space="preserve"> PAGEREF _Toc121382418 \h </w:instrText>
        </w:r>
        <w:r>
          <w:rPr>
            <w:noProof/>
            <w:webHidden/>
          </w:rPr>
        </w:r>
        <w:r>
          <w:rPr>
            <w:noProof/>
            <w:webHidden/>
          </w:rPr>
          <w:fldChar w:fldCharType="separate"/>
        </w:r>
        <w:r>
          <w:rPr>
            <w:noProof/>
            <w:webHidden/>
          </w:rPr>
          <w:t>224</w:t>
        </w:r>
        <w:r>
          <w:rPr>
            <w:noProof/>
            <w:webHidden/>
          </w:rPr>
          <w:fldChar w:fldCharType="end"/>
        </w:r>
      </w:hyperlink>
    </w:p>
    <w:p w14:paraId="2906B554" w14:textId="23056B17" w:rsidR="00401799" w:rsidRDefault="00401799">
      <w:pPr>
        <w:pStyle w:val="TOC4"/>
        <w:rPr>
          <w:rFonts w:asciiTheme="minorHAnsi" w:hAnsiTheme="minorHAnsi"/>
          <w:sz w:val="22"/>
          <w:lang w:val="en-US" w:eastAsia="en-US"/>
        </w:rPr>
      </w:pPr>
      <w:hyperlink w:anchor="_Toc121382419" w:history="1">
        <w:r w:rsidRPr="00CF3223">
          <w:rPr>
            <w:rStyle w:val="Hyperlink"/>
            <w:rFonts w:cs="Times New Roman"/>
          </w:rPr>
          <w:t>6.2.15.1</w:t>
        </w:r>
        <w:r>
          <w:rPr>
            <w:rFonts w:asciiTheme="minorHAnsi" w:hAnsiTheme="minorHAnsi"/>
            <w:sz w:val="22"/>
            <w:lang w:val="en-US" w:eastAsia="en-US"/>
          </w:rPr>
          <w:tab/>
        </w:r>
        <w:r w:rsidRPr="00CF3223">
          <w:rPr>
            <w:rStyle w:val="Hyperlink"/>
          </w:rPr>
          <w:t>Examples of Time Zero Scenarios</w:t>
        </w:r>
        <w:r>
          <w:rPr>
            <w:webHidden/>
          </w:rPr>
          <w:tab/>
        </w:r>
        <w:r>
          <w:rPr>
            <w:webHidden/>
          </w:rPr>
          <w:fldChar w:fldCharType="begin"/>
        </w:r>
        <w:r>
          <w:rPr>
            <w:webHidden/>
          </w:rPr>
          <w:instrText xml:space="preserve"> PAGEREF _Toc121382419 \h </w:instrText>
        </w:r>
        <w:r>
          <w:rPr>
            <w:webHidden/>
          </w:rPr>
        </w:r>
        <w:r>
          <w:rPr>
            <w:webHidden/>
          </w:rPr>
          <w:fldChar w:fldCharType="separate"/>
        </w:r>
        <w:r>
          <w:rPr>
            <w:webHidden/>
          </w:rPr>
          <w:t>225</w:t>
        </w:r>
        <w:r>
          <w:rPr>
            <w:webHidden/>
          </w:rPr>
          <w:fldChar w:fldCharType="end"/>
        </w:r>
      </w:hyperlink>
    </w:p>
    <w:p w14:paraId="01670DFE" w14:textId="2E573C8C" w:rsidR="00401799" w:rsidRDefault="00401799">
      <w:pPr>
        <w:pStyle w:val="TOC4"/>
        <w:rPr>
          <w:rFonts w:asciiTheme="minorHAnsi" w:hAnsiTheme="minorHAnsi"/>
          <w:sz w:val="22"/>
          <w:lang w:val="en-US" w:eastAsia="en-US"/>
        </w:rPr>
      </w:pPr>
      <w:hyperlink w:anchor="_Toc121382420" w:history="1">
        <w:r w:rsidRPr="00CF3223">
          <w:rPr>
            <w:rStyle w:val="Hyperlink"/>
            <w:rFonts w:cs="Times New Roman"/>
          </w:rPr>
          <w:t>6.2.15.2</w:t>
        </w:r>
        <w:r>
          <w:rPr>
            <w:rFonts w:asciiTheme="minorHAnsi" w:hAnsiTheme="minorHAnsi"/>
            <w:sz w:val="22"/>
            <w:lang w:val="en-US" w:eastAsia="en-US"/>
          </w:rPr>
          <w:tab/>
        </w:r>
        <w:r w:rsidRPr="00CF3223">
          <w:rPr>
            <w:rStyle w:val="Hyperlink"/>
          </w:rPr>
          <w:t>Applicable Provisioning Scenarios</w:t>
        </w:r>
        <w:r>
          <w:rPr>
            <w:webHidden/>
          </w:rPr>
          <w:tab/>
        </w:r>
        <w:r>
          <w:rPr>
            <w:webHidden/>
          </w:rPr>
          <w:fldChar w:fldCharType="begin"/>
        </w:r>
        <w:r>
          <w:rPr>
            <w:webHidden/>
          </w:rPr>
          <w:instrText xml:space="preserve"> PAGEREF _Toc121382420 \h </w:instrText>
        </w:r>
        <w:r>
          <w:rPr>
            <w:webHidden/>
          </w:rPr>
        </w:r>
        <w:r>
          <w:rPr>
            <w:webHidden/>
          </w:rPr>
          <w:fldChar w:fldCharType="separate"/>
        </w:r>
        <w:r>
          <w:rPr>
            <w:webHidden/>
          </w:rPr>
          <w:t>225</w:t>
        </w:r>
        <w:r>
          <w:rPr>
            <w:webHidden/>
          </w:rPr>
          <w:fldChar w:fldCharType="end"/>
        </w:r>
      </w:hyperlink>
    </w:p>
    <w:p w14:paraId="69907EC5" w14:textId="061BEE16" w:rsidR="00401799" w:rsidRDefault="00401799">
      <w:pPr>
        <w:pStyle w:val="TOC4"/>
        <w:rPr>
          <w:rFonts w:asciiTheme="minorHAnsi" w:hAnsiTheme="minorHAnsi"/>
          <w:sz w:val="22"/>
          <w:lang w:val="en-US" w:eastAsia="en-US"/>
        </w:rPr>
      </w:pPr>
      <w:hyperlink w:anchor="_Toc121382421" w:history="1">
        <w:r w:rsidRPr="00CF3223">
          <w:rPr>
            <w:rStyle w:val="Hyperlink"/>
            <w:rFonts w:cs="Times New Roman"/>
          </w:rPr>
          <w:t>6.2.15.3</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_Toc121382421 \h </w:instrText>
        </w:r>
        <w:r>
          <w:rPr>
            <w:webHidden/>
          </w:rPr>
        </w:r>
        <w:r>
          <w:rPr>
            <w:webHidden/>
          </w:rPr>
          <w:fldChar w:fldCharType="separate"/>
        </w:r>
        <w:r>
          <w:rPr>
            <w:webHidden/>
          </w:rPr>
          <w:t>225</w:t>
        </w:r>
        <w:r>
          <w:rPr>
            <w:webHidden/>
          </w:rPr>
          <w:fldChar w:fldCharType="end"/>
        </w:r>
      </w:hyperlink>
    </w:p>
    <w:p w14:paraId="675C3FEE" w14:textId="4E82F636" w:rsidR="00401799" w:rsidRDefault="00401799">
      <w:pPr>
        <w:pStyle w:val="TOC4"/>
        <w:rPr>
          <w:rFonts w:asciiTheme="minorHAnsi" w:hAnsiTheme="minorHAnsi"/>
          <w:sz w:val="22"/>
          <w:lang w:val="en-US" w:eastAsia="en-US"/>
        </w:rPr>
      </w:pPr>
      <w:hyperlink w:anchor="_Toc121382422" w:history="1">
        <w:r w:rsidRPr="00CF3223">
          <w:rPr>
            <w:rStyle w:val="Hyperlink"/>
            <w:rFonts w:cs="Times New Roman"/>
          </w:rPr>
          <w:t>6.2.15.4</w:t>
        </w:r>
        <w:r>
          <w:rPr>
            <w:rFonts w:asciiTheme="minorHAnsi" w:hAnsiTheme="minorHAnsi"/>
            <w:sz w:val="22"/>
            <w:lang w:val="en-US" w:eastAsia="en-US"/>
          </w:rPr>
          <w:tab/>
        </w:r>
        <w:r w:rsidRPr="00CF3223">
          <w:rPr>
            <w:rStyle w:val="Hyperlink"/>
          </w:rPr>
          <w:t>TAPI Server response behavior.</w:t>
        </w:r>
        <w:r>
          <w:rPr>
            <w:webHidden/>
          </w:rPr>
          <w:tab/>
        </w:r>
        <w:r>
          <w:rPr>
            <w:webHidden/>
          </w:rPr>
          <w:fldChar w:fldCharType="begin"/>
        </w:r>
        <w:r>
          <w:rPr>
            <w:webHidden/>
          </w:rPr>
          <w:instrText xml:space="preserve"> PAGEREF _Toc121382422 \h </w:instrText>
        </w:r>
        <w:r>
          <w:rPr>
            <w:webHidden/>
          </w:rPr>
        </w:r>
        <w:r>
          <w:rPr>
            <w:webHidden/>
          </w:rPr>
          <w:fldChar w:fldCharType="separate"/>
        </w:r>
        <w:r>
          <w:rPr>
            <w:webHidden/>
          </w:rPr>
          <w:t>225</w:t>
        </w:r>
        <w:r>
          <w:rPr>
            <w:webHidden/>
          </w:rPr>
          <w:fldChar w:fldCharType="end"/>
        </w:r>
      </w:hyperlink>
    </w:p>
    <w:p w14:paraId="590D7622" w14:textId="6BFC8CA8" w:rsidR="00401799" w:rsidRDefault="00401799">
      <w:pPr>
        <w:pStyle w:val="TOC3"/>
        <w:rPr>
          <w:rFonts w:asciiTheme="minorHAnsi" w:hAnsiTheme="minorHAnsi" w:cstheme="minorBidi"/>
          <w:noProof/>
          <w:color w:val="auto"/>
          <w:sz w:val="22"/>
          <w:lang w:eastAsia="en-US"/>
        </w:rPr>
      </w:pPr>
      <w:hyperlink w:anchor="_Toc121382423" w:history="1">
        <w:r w:rsidRPr="00CF3223">
          <w:rPr>
            <w:rStyle w:val="Hyperlink"/>
            <w:noProof/>
          </w:rPr>
          <w:t>6.2.16</w:t>
        </w:r>
        <w:r>
          <w:rPr>
            <w:rFonts w:asciiTheme="minorHAnsi" w:hAnsiTheme="minorHAnsi" w:cstheme="minorBidi"/>
            <w:noProof/>
            <w:color w:val="auto"/>
            <w:sz w:val="22"/>
            <w:lang w:eastAsia="en-US"/>
          </w:rPr>
          <w:tab/>
        </w:r>
        <w:r w:rsidRPr="00CF3223">
          <w:rPr>
            <w:rStyle w:val="Hyperlink"/>
            <w:noProof/>
          </w:rPr>
          <w:t>Use case 3a: Include/exclude one or more nodes.</w:t>
        </w:r>
        <w:r>
          <w:rPr>
            <w:noProof/>
            <w:webHidden/>
          </w:rPr>
          <w:tab/>
        </w:r>
        <w:r>
          <w:rPr>
            <w:noProof/>
            <w:webHidden/>
          </w:rPr>
          <w:fldChar w:fldCharType="begin"/>
        </w:r>
        <w:r>
          <w:rPr>
            <w:noProof/>
            <w:webHidden/>
          </w:rPr>
          <w:instrText xml:space="preserve"> PAGEREF _Toc121382423 \h </w:instrText>
        </w:r>
        <w:r>
          <w:rPr>
            <w:noProof/>
            <w:webHidden/>
          </w:rPr>
        </w:r>
        <w:r>
          <w:rPr>
            <w:noProof/>
            <w:webHidden/>
          </w:rPr>
          <w:fldChar w:fldCharType="separate"/>
        </w:r>
        <w:r>
          <w:rPr>
            <w:noProof/>
            <w:webHidden/>
          </w:rPr>
          <w:t>226</w:t>
        </w:r>
        <w:r>
          <w:rPr>
            <w:noProof/>
            <w:webHidden/>
          </w:rPr>
          <w:fldChar w:fldCharType="end"/>
        </w:r>
      </w:hyperlink>
    </w:p>
    <w:p w14:paraId="7479ED09" w14:textId="50BE71C5" w:rsidR="00401799" w:rsidRDefault="00401799">
      <w:pPr>
        <w:pStyle w:val="TOC4"/>
        <w:rPr>
          <w:rFonts w:asciiTheme="minorHAnsi" w:hAnsiTheme="minorHAnsi"/>
          <w:sz w:val="22"/>
          <w:lang w:val="en-US" w:eastAsia="en-US"/>
        </w:rPr>
      </w:pPr>
      <w:hyperlink w:anchor="_Toc121382424" w:history="1">
        <w:r w:rsidRPr="00CF3223">
          <w:rPr>
            <w:rStyle w:val="Hyperlink"/>
            <w:rFonts w:cs="Times New Roman"/>
          </w:rPr>
          <w:t>6.2.16.1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_Toc121382424 \h </w:instrText>
        </w:r>
        <w:r>
          <w:rPr>
            <w:webHidden/>
          </w:rPr>
        </w:r>
        <w:r>
          <w:rPr>
            <w:webHidden/>
          </w:rPr>
          <w:fldChar w:fldCharType="separate"/>
        </w:r>
        <w:r>
          <w:rPr>
            <w:webHidden/>
          </w:rPr>
          <w:t>226</w:t>
        </w:r>
        <w:r>
          <w:rPr>
            <w:webHidden/>
          </w:rPr>
          <w:fldChar w:fldCharType="end"/>
        </w:r>
      </w:hyperlink>
    </w:p>
    <w:p w14:paraId="048767B0" w14:textId="1420E5D7" w:rsidR="00401799" w:rsidRDefault="00401799">
      <w:pPr>
        <w:pStyle w:val="TOC3"/>
        <w:rPr>
          <w:rFonts w:asciiTheme="minorHAnsi" w:hAnsiTheme="minorHAnsi" w:cstheme="minorBidi"/>
          <w:noProof/>
          <w:color w:val="auto"/>
          <w:sz w:val="22"/>
          <w:lang w:eastAsia="en-US"/>
        </w:rPr>
      </w:pPr>
      <w:hyperlink w:anchor="_Toc121382425" w:history="1">
        <w:r w:rsidRPr="00CF3223">
          <w:rPr>
            <w:rStyle w:val="Hyperlink"/>
            <w:noProof/>
          </w:rPr>
          <w:t>6.2.17</w:t>
        </w:r>
        <w:r>
          <w:rPr>
            <w:rFonts w:asciiTheme="minorHAnsi" w:hAnsiTheme="minorHAnsi" w:cstheme="minorBidi"/>
            <w:noProof/>
            <w:color w:val="auto"/>
            <w:sz w:val="22"/>
            <w:lang w:eastAsia="en-US"/>
          </w:rPr>
          <w:tab/>
        </w:r>
        <w:r w:rsidRPr="00CF3223">
          <w:rPr>
            <w:rStyle w:val="Hyperlink"/>
            <w:noProof/>
          </w:rPr>
          <w:t>Use case 3b: Include/exclude a link or group of links.</w:t>
        </w:r>
        <w:r>
          <w:rPr>
            <w:noProof/>
            <w:webHidden/>
          </w:rPr>
          <w:tab/>
        </w:r>
        <w:r>
          <w:rPr>
            <w:noProof/>
            <w:webHidden/>
          </w:rPr>
          <w:fldChar w:fldCharType="begin"/>
        </w:r>
        <w:r>
          <w:rPr>
            <w:noProof/>
            <w:webHidden/>
          </w:rPr>
          <w:instrText xml:space="preserve"> PAGEREF _Toc121382425 \h </w:instrText>
        </w:r>
        <w:r>
          <w:rPr>
            <w:noProof/>
            <w:webHidden/>
          </w:rPr>
        </w:r>
        <w:r>
          <w:rPr>
            <w:noProof/>
            <w:webHidden/>
          </w:rPr>
          <w:fldChar w:fldCharType="separate"/>
        </w:r>
        <w:r>
          <w:rPr>
            <w:noProof/>
            <w:webHidden/>
          </w:rPr>
          <w:t>227</w:t>
        </w:r>
        <w:r>
          <w:rPr>
            <w:noProof/>
            <w:webHidden/>
          </w:rPr>
          <w:fldChar w:fldCharType="end"/>
        </w:r>
      </w:hyperlink>
    </w:p>
    <w:p w14:paraId="59A17053" w14:textId="19775811" w:rsidR="00401799" w:rsidRDefault="00401799">
      <w:pPr>
        <w:pStyle w:val="TOC4"/>
        <w:rPr>
          <w:rFonts w:asciiTheme="minorHAnsi" w:hAnsiTheme="minorHAnsi"/>
          <w:sz w:val="22"/>
          <w:lang w:val="en-US" w:eastAsia="en-US"/>
        </w:rPr>
      </w:pPr>
      <w:hyperlink w:anchor="_Toc121382426" w:history="1">
        <w:r w:rsidRPr="00CF3223">
          <w:rPr>
            <w:rStyle w:val="Hyperlink"/>
            <w:rFonts w:cs="Times New Roman"/>
          </w:rPr>
          <w:t>6.2.17.1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_Toc121382426 \h </w:instrText>
        </w:r>
        <w:r>
          <w:rPr>
            <w:webHidden/>
          </w:rPr>
        </w:r>
        <w:r>
          <w:rPr>
            <w:webHidden/>
          </w:rPr>
          <w:fldChar w:fldCharType="separate"/>
        </w:r>
        <w:r>
          <w:rPr>
            <w:webHidden/>
          </w:rPr>
          <w:t>227</w:t>
        </w:r>
        <w:r>
          <w:rPr>
            <w:webHidden/>
          </w:rPr>
          <w:fldChar w:fldCharType="end"/>
        </w:r>
      </w:hyperlink>
    </w:p>
    <w:p w14:paraId="215F127F" w14:textId="79398ADC" w:rsidR="00401799" w:rsidRDefault="00401799">
      <w:pPr>
        <w:pStyle w:val="TOC3"/>
        <w:rPr>
          <w:rFonts w:asciiTheme="minorHAnsi" w:hAnsiTheme="minorHAnsi" w:cstheme="minorBidi"/>
          <w:noProof/>
          <w:color w:val="auto"/>
          <w:sz w:val="22"/>
          <w:lang w:eastAsia="en-US"/>
        </w:rPr>
      </w:pPr>
      <w:hyperlink w:anchor="_Toc121382427" w:history="1">
        <w:r w:rsidRPr="00CF3223">
          <w:rPr>
            <w:rStyle w:val="Hyperlink"/>
            <w:noProof/>
          </w:rPr>
          <w:t>6.2.18</w:t>
        </w:r>
        <w:r>
          <w:rPr>
            <w:rFonts w:asciiTheme="minorHAnsi" w:hAnsiTheme="minorHAnsi" w:cstheme="minorBidi"/>
            <w:noProof/>
            <w:color w:val="auto"/>
            <w:sz w:val="22"/>
            <w:lang w:eastAsia="en-US"/>
          </w:rPr>
          <w:tab/>
        </w:r>
        <w:r w:rsidRPr="00CF3223">
          <w:rPr>
            <w:rStyle w:val="Hyperlink"/>
            <w:noProof/>
          </w:rPr>
          <w:t>Use case 3c: Include/exclude the route used by another service.</w:t>
        </w:r>
        <w:r>
          <w:rPr>
            <w:noProof/>
            <w:webHidden/>
          </w:rPr>
          <w:tab/>
        </w:r>
        <w:r>
          <w:rPr>
            <w:noProof/>
            <w:webHidden/>
          </w:rPr>
          <w:fldChar w:fldCharType="begin"/>
        </w:r>
        <w:r>
          <w:rPr>
            <w:noProof/>
            <w:webHidden/>
          </w:rPr>
          <w:instrText xml:space="preserve"> PAGEREF _Toc121382427 \h </w:instrText>
        </w:r>
        <w:r>
          <w:rPr>
            <w:noProof/>
            <w:webHidden/>
          </w:rPr>
        </w:r>
        <w:r>
          <w:rPr>
            <w:noProof/>
            <w:webHidden/>
          </w:rPr>
          <w:fldChar w:fldCharType="separate"/>
        </w:r>
        <w:r>
          <w:rPr>
            <w:noProof/>
            <w:webHidden/>
          </w:rPr>
          <w:t>229</w:t>
        </w:r>
        <w:r>
          <w:rPr>
            <w:noProof/>
            <w:webHidden/>
          </w:rPr>
          <w:fldChar w:fldCharType="end"/>
        </w:r>
      </w:hyperlink>
    </w:p>
    <w:p w14:paraId="57554CA8" w14:textId="68FDD97A" w:rsidR="00401799" w:rsidRDefault="00401799">
      <w:pPr>
        <w:pStyle w:val="TOC4"/>
        <w:rPr>
          <w:rFonts w:asciiTheme="minorHAnsi" w:hAnsiTheme="minorHAnsi"/>
          <w:sz w:val="22"/>
          <w:lang w:val="en-US" w:eastAsia="en-US"/>
        </w:rPr>
      </w:pPr>
      <w:hyperlink w:anchor="_Toc121382428" w:history="1">
        <w:r w:rsidRPr="00CF3223">
          <w:rPr>
            <w:rStyle w:val="Hyperlink"/>
            <w:rFonts w:cs="Times New Roman"/>
          </w:rPr>
          <w:t>6.2.18.1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_Toc121382428 \h </w:instrText>
        </w:r>
        <w:r>
          <w:rPr>
            <w:webHidden/>
          </w:rPr>
        </w:r>
        <w:r>
          <w:rPr>
            <w:webHidden/>
          </w:rPr>
          <w:fldChar w:fldCharType="separate"/>
        </w:r>
        <w:r>
          <w:rPr>
            <w:webHidden/>
          </w:rPr>
          <w:t>229</w:t>
        </w:r>
        <w:r>
          <w:rPr>
            <w:webHidden/>
          </w:rPr>
          <w:fldChar w:fldCharType="end"/>
        </w:r>
      </w:hyperlink>
    </w:p>
    <w:p w14:paraId="7E6A9D8C" w14:textId="5576C01B" w:rsidR="00401799" w:rsidRDefault="00401799">
      <w:pPr>
        <w:pStyle w:val="TOC3"/>
        <w:rPr>
          <w:rFonts w:asciiTheme="minorHAnsi" w:hAnsiTheme="minorHAnsi" w:cstheme="minorBidi"/>
          <w:noProof/>
          <w:color w:val="auto"/>
          <w:sz w:val="22"/>
          <w:lang w:eastAsia="en-US"/>
        </w:rPr>
      </w:pPr>
      <w:hyperlink w:anchor="_Toc121382429" w:history="1">
        <w:r w:rsidRPr="00CF3223">
          <w:rPr>
            <w:rStyle w:val="Hyperlink"/>
            <w:noProof/>
          </w:rPr>
          <w:t>6.2.19</w:t>
        </w:r>
        <w:r>
          <w:rPr>
            <w:rFonts w:asciiTheme="minorHAnsi" w:hAnsiTheme="minorHAnsi" w:cstheme="minorBidi"/>
            <w:noProof/>
            <w:color w:val="auto"/>
            <w:sz w:val="22"/>
            <w:lang w:eastAsia="en-US"/>
          </w:rPr>
          <w:tab/>
        </w:r>
        <w:r w:rsidRPr="00CF3223">
          <w:rPr>
            <w:rStyle w:val="Hyperlink"/>
            <w:noProof/>
          </w:rPr>
          <w:t>Use case 3d: Diverse Routing in SRG failure.</w:t>
        </w:r>
        <w:r>
          <w:rPr>
            <w:noProof/>
            <w:webHidden/>
          </w:rPr>
          <w:tab/>
        </w:r>
        <w:r>
          <w:rPr>
            <w:noProof/>
            <w:webHidden/>
          </w:rPr>
          <w:fldChar w:fldCharType="begin"/>
        </w:r>
        <w:r>
          <w:rPr>
            <w:noProof/>
            <w:webHidden/>
          </w:rPr>
          <w:instrText xml:space="preserve"> PAGEREF _Toc121382429 \h </w:instrText>
        </w:r>
        <w:r>
          <w:rPr>
            <w:noProof/>
            <w:webHidden/>
          </w:rPr>
        </w:r>
        <w:r>
          <w:rPr>
            <w:noProof/>
            <w:webHidden/>
          </w:rPr>
          <w:fldChar w:fldCharType="separate"/>
        </w:r>
        <w:r>
          <w:rPr>
            <w:noProof/>
            <w:webHidden/>
          </w:rPr>
          <w:t>230</w:t>
        </w:r>
        <w:r>
          <w:rPr>
            <w:noProof/>
            <w:webHidden/>
          </w:rPr>
          <w:fldChar w:fldCharType="end"/>
        </w:r>
      </w:hyperlink>
    </w:p>
    <w:p w14:paraId="5B2AFFDD" w14:textId="7B1242A4" w:rsidR="00401799" w:rsidRDefault="00401799">
      <w:pPr>
        <w:pStyle w:val="TOC4"/>
        <w:rPr>
          <w:rFonts w:asciiTheme="minorHAnsi" w:hAnsiTheme="minorHAnsi"/>
          <w:sz w:val="22"/>
          <w:lang w:val="en-US" w:eastAsia="en-US"/>
        </w:rPr>
      </w:pPr>
      <w:hyperlink w:anchor="_Toc121382430" w:history="1">
        <w:r w:rsidRPr="00CF3223">
          <w:rPr>
            <w:rStyle w:val="Hyperlink"/>
            <w:rFonts w:cs="Times New Roman"/>
          </w:rPr>
          <w:t>6.2.19.1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_Toc121382430 \h </w:instrText>
        </w:r>
        <w:r>
          <w:rPr>
            <w:webHidden/>
          </w:rPr>
        </w:r>
        <w:r>
          <w:rPr>
            <w:webHidden/>
          </w:rPr>
          <w:fldChar w:fldCharType="separate"/>
        </w:r>
        <w:r>
          <w:rPr>
            <w:webHidden/>
          </w:rPr>
          <w:t>231</w:t>
        </w:r>
        <w:r>
          <w:rPr>
            <w:webHidden/>
          </w:rPr>
          <w:fldChar w:fldCharType="end"/>
        </w:r>
      </w:hyperlink>
    </w:p>
    <w:p w14:paraId="1BA6B2CE" w14:textId="66767A9B" w:rsidR="00401799" w:rsidRDefault="00401799">
      <w:pPr>
        <w:pStyle w:val="TOC3"/>
        <w:rPr>
          <w:rFonts w:asciiTheme="minorHAnsi" w:hAnsiTheme="minorHAnsi" w:cstheme="minorBidi"/>
          <w:noProof/>
          <w:color w:val="auto"/>
          <w:sz w:val="22"/>
          <w:lang w:eastAsia="en-US"/>
        </w:rPr>
      </w:pPr>
      <w:hyperlink w:anchor="_Toc121382431" w:history="1">
        <w:r w:rsidRPr="00CF3223">
          <w:rPr>
            <w:rStyle w:val="Hyperlink"/>
            <w:noProof/>
          </w:rPr>
          <w:t>6.2.20</w:t>
        </w:r>
        <w:r>
          <w:rPr>
            <w:rFonts w:asciiTheme="minorHAnsi" w:hAnsiTheme="minorHAnsi" w:cstheme="minorBidi"/>
            <w:noProof/>
            <w:color w:val="auto"/>
            <w:sz w:val="22"/>
            <w:lang w:eastAsia="en-US"/>
          </w:rPr>
          <w:tab/>
        </w:r>
        <w:r w:rsidRPr="00CF3223">
          <w:rPr>
            <w:rStyle w:val="Hyperlink"/>
            <w:noProof/>
          </w:rPr>
          <w:t>Use case 3e: Provisioning based on min hops policy</w:t>
        </w:r>
        <w:r>
          <w:rPr>
            <w:noProof/>
            <w:webHidden/>
          </w:rPr>
          <w:tab/>
        </w:r>
        <w:r>
          <w:rPr>
            <w:noProof/>
            <w:webHidden/>
          </w:rPr>
          <w:fldChar w:fldCharType="begin"/>
        </w:r>
        <w:r>
          <w:rPr>
            <w:noProof/>
            <w:webHidden/>
          </w:rPr>
          <w:instrText xml:space="preserve"> PAGEREF _Toc121382431 \h </w:instrText>
        </w:r>
        <w:r>
          <w:rPr>
            <w:noProof/>
            <w:webHidden/>
          </w:rPr>
        </w:r>
        <w:r>
          <w:rPr>
            <w:noProof/>
            <w:webHidden/>
          </w:rPr>
          <w:fldChar w:fldCharType="separate"/>
        </w:r>
        <w:r>
          <w:rPr>
            <w:noProof/>
            <w:webHidden/>
          </w:rPr>
          <w:t>231</w:t>
        </w:r>
        <w:r>
          <w:rPr>
            <w:noProof/>
            <w:webHidden/>
          </w:rPr>
          <w:fldChar w:fldCharType="end"/>
        </w:r>
      </w:hyperlink>
    </w:p>
    <w:p w14:paraId="6526436E" w14:textId="4836F82F" w:rsidR="00401799" w:rsidRDefault="00401799">
      <w:pPr>
        <w:pStyle w:val="TOC4"/>
        <w:rPr>
          <w:rFonts w:asciiTheme="minorHAnsi" w:hAnsiTheme="minorHAnsi"/>
          <w:sz w:val="22"/>
          <w:lang w:val="en-US" w:eastAsia="en-US"/>
        </w:rPr>
      </w:pPr>
      <w:hyperlink w:anchor="_Toc121382432" w:history="1">
        <w:r w:rsidRPr="00CF3223">
          <w:rPr>
            <w:rStyle w:val="Hyperlink"/>
            <w:rFonts w:cs="Times New Roman"/>
          </w:rPr>
          <w:t>6.2.20.1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_Toc121382432 \h </w:instrText>
        </w:r>
        <w:r>
          <w:rPr>
            <w:webHidden/>
          </w:rPr>
        </w:r>
        <w:r>
          <w:rPr>
            <w:webHidden/>
          </w:rPr>
          <w:fldChar w:fldCharType="separate"/>
        </w:r>
        <w:r>
          <w:rPr>
            <w:webHidden/>
          </w:rPr>
          <w:t>232</w:t>
        </w:r>
        <w:r>
          <w:rPr>
            <w:webHidden/>
          </w:rPr>
          <w:fldChar w:fldCharType="end"/>
        </w:r>
      </w:hyperlink>
    </w:p>
    <w:p w14:paraId="07F5AE74" w14:textId="37CFB42B" w:rsidR="00401799" w:rsidRDefault="00401799">
      <w:pPr>
        <w:pStyle w:val="TOC3"/>
        <w:rPr>
          <w:rFonts w:asciiTheme="minorHAnsi" w:hAnsiTheme="minorHAnsi" w:cstheme="minorBidi"/>
          <w:noProof/>
          <w:color w:val="auto"/>
          <w:sz w:val="22"/>
          <w:lang w:eastAsia="en-US"/>
        </w:rPr>
      </w:pPr>
      <w:hyperlink w:anchor="_Toc121382433" w:history="1">
        <w:r w:rsidRPr="00CF3223">
          <w:rPr>
            <w:rStyle w:val="Hyperlink"/>
            <w:noProof/>
          </w:rPr>
          <w:t>6.2.21</w:t>
        </w:r>
        <w:r>
          <w:rPr>
            <w:rFonts w:asciiTheme="minorHAnsi" w:hAnsiTheme="minorHAnsi" w:cstheme="minorBidi"/>
            <w:noProof/>
            <w:color w:val="auto"/>
            <w:sz w:val="22"/>
            <w:lang w:eastAsia="en-US"/>
          </w:rPr>
          <w:tab/>
        </w:r>
        <w:r w:rsidRPr="00CF3223">
          <w:rPr>
            <w:rStyle w:val="Hyperlink"/>
            <w:noProof/>
          </w:rPr>
          <w:t>Use case 3f: Provisioning based on min latency policy</w:t>
        </w:r>
        <w:r>
          <w:rPr>
            <w:noProof/>
            <w:webHidden/>
          </w:rPr>
          <w:tab/>
        </w:r>
        <w:r>
          <w:rPr>
            <w:noProof/>
            <w:webHidden/>
          </w:rPr>
          <w:fldChar w:fldCharType="begin"/>
        </w:r>
        <w:r>
          <w:rPr>
            <w:noProof/>
            <w:webHidden/>
          </w:rPr>
          <w:instrText xml:space="preserve"> PAGEREF _Toc121382433 \h </w:instrText>
        </w:r>
        <w:r>
          <w:rPr>
            <w:noProof/>
            <w:webHidden/>
          </w:rPr>
        </w:r>
        <w:r>
          <w:rPr>
            <w:noProof/>
            <w:webHidden/>
          </w:rPr>
          <w:fldChar w:fldCharType="separate"/>
        </w:r>
        <w:r>
          <w:rPr>
            <w:noProof/>
            <w:webHidden/>
          </w:rPr>
          <w:t>232</w:t>
        </w:r>
        <w:r>
          <w:rPr>
            <w:noProof/>
            <w:webHidden/>
          </w:rPr>
          <w:fldChar w:fldCharType="end"/>
        </w:r>
      </w:hyperlink>
    </w:p>
    <w:p w14:paraId="7732434C" w14:textId="440D159C" w:rsidR="00401799" w:rsidRDefault="00401799">
      <w:pPr>
        <w:pStyle w:val="TOC4"/>
        <w:rPr>
          <w:rFonts w:asciiTheme="minorHAnsi" w:hAnsiTheme="minorHAnsi"/>
          <w:sz w:val="22"/>
          <w:lang w:val="en-US" w:eastAsia="en-US"/>
        </w:rPr>
      </w:pPr>
      <w:hyperlink w:anchor="_Toc121382434" w:history="1">
        <w:r w:rsidRPr="00CF3223">
          <w:rPr>
            <w:rStyle w:val="Hyperlink"/>
            <w:rFonts w:cs="Times New Roman"/>
          </w:rPr>
          <w:t>6.2.21.1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_Toc121382434 \h </w:instrText>
        </w:r>
        <w:r>
          <w:rPr>
            <w:webHidden/>
          </w:rPr>
        </w:r>
        <w:r>
          <w:rPr>
            <w:webHidden/>
          </w:rPr>
          <w:fldChar w:fldCharType="separate"/>
        </w:r>
        <w:r>
          <w:rPr>
            <w:webHidden/>
          </w:rPr>
          <w:t>232</w:t>
        </w:r>
        <w:r>
          <w:rPr>
            <w:webHidden/>
          </w:rPr>
          <w:fldChar w:fldCharType="end"/>
        </w:r>
      </w:hyperlink>
    </w:p>
    <w:p w14:paraId="5E4CAC6D" w14:textId="17FCD5AA" w:rsidR="00401799" w:rsidRDefault="00401799">
      <w:pPr>
        <w:pStyle w:val="TOC2"/>
        <w:rPr>
          <w:rFonts w:asciiTheme="minorHAnsi" w:hAnsiTheme="minorHAnsi" w:cstheme="minorBidi"/>
          <w:noProof/>
          <w:color w:val="auto"/>
          <w:sz w:val="22"/>
          <w:lang w:eastAsia="en-US"/>
        </w:rPr>
      </w:pPr>
      <w:hyperlink w:anchor="_Toc121382435" w:history="1">
        <w:r w:rsidRPr="00CF3223">
          <w:rPr>
            <w:rStyle w:val="Hyperlink"/>
            <w:noProof/>
          </w:rPr>
          <w:t>6.3</w:t>
        </w:r>
        <w:r>
          <w:rPr>
            <w:rFonts w:asciiTheme="minorHAnsi" w:hAnsiTheme="minorHAnsi" w:cstheme="minorBidi"/>
            <w:noProof/>
            <w:color w:val="auto"/>
            <w:sz w:val="22"/>
            <w:lang w:eastAsia="en-US"/>
          </w:rPr>
          <w:tab/>
        </w:r>
        <w:r w:rsidRPr="00CF3223">
          <w:rPr>
            <w:rStyle w:val="Hyperlink"/>
            <w:noProof/>
          </w:rPr>
          <w:t>Inventory</w:t>
        </w:r>
        <w:r>
          <w:rPr>
            <w:noProof/>
            <w:webHidden/>
          </w:rPr>
          <w:tab/>
        </w:r>
        <w:r>
          <w:rPr>
            <w:noProof/>
            <w:webHidden/>
          </w:rPr>
          <w:fldChar w:fldCharType="begin"/>
        </w:r>
        <w:r>
          <w:rPr>
            <w:noProof/>
            <w:webHidden/>
          </w:rPr>
          <w:instrText xml:space="preserve"> PAGEREF _Toc121382435 \h </w:instrText>
        </w:r>
        <w:r>
          <w:rPr>
            <w:noProof/>
            <w:webHidden/>
          </w:rPr>
        </w:r>
        <w:r>
          <w:rPr>
            <w:noProof/>
            <w:webHidden/>
          </w:rPr>
          <w:fldChar w:fldCharType="separate"/>
        </w:r>
        <w:r>
          <w:rPr>
            <w:noProof/>
            <w:webHidden/>
          </w:rPr>
          <w:t>234</w:t>
        </w:r>
        <w:r>
          <w:rPr>
            <w:noProof/>
            <w:webHidden/>
          </w:rPr>
          <w:fldChar w:fldCharType="end"/>
        </w:r>
      </w:hyperlink>
    </w:p>
    <w:p w14:paraId="3E7FA824" w14:textId="0CFBDEBF" w:rsidR="00401799" w:rsidRDefault="00401799">
      <w:pPr>
        <w:pStyle w:val="TOC3"/>
        <w:rPr>
          <w:rFonts w:asciiTheme="minorHAnsi" w:hAnsiTheme="minorHAnsi" w:cstheme="minorBidi"/>
          <w:noProof/>
          <w:color w:val="auto"/>
          <w:sz w:val="22"/>
          <w:lang w:eastAsia="en-US"/>
        </w:rPr>
      </w:pPr>
      <w:hyperlink w:anchor="_Toc121382436" w:history="1">
        <w:r w:rsidRPr="00CF3223">
          <w:rPr>
            <w:rStyle w:val="Hyperlink"/>
            <w:noProof/>
          </w:rPr>
          <w:t>6.3.1</w:t>
        </w:r>
        <w:r>
          <w:rPr>
            <w:rFonts w:asciiTheme="minorHAnsi" w:hAnsiTheme="minorHAnsi" w:cstheme="minorBidi"/>
            <w:noProof/>
            <w:color w:val="auto"/>
            <w:sz w:val="22"/>
            <w:lang w:eastAsia="en-US"/>
          </w:rPr>
          <w:tab/>
        </w:r>
        <w:r w:rsidRPr="00CF3223">
          <w:rPr>
            <w:rStyle w:val="Hyperlink"/>
            <w:noProof/>
          </w:rPr>
          <w:t>Use case 4a: Introduction of references to external inventory model.</w:t>
        </w:r>
        <w:r>
          <w:rPr>
            <w:noProof/>
            <w:webHidden/>
          </w:rPr>
          <w:tab/>
        </w:r>
        <w:r>
          <w:rPr>
            <w:noProof/>
            <w:webHidden/>
          </w:rPr>
          <w:fldChar w:fldCharType="begin"/>
        </w:r>
        <w:r>
          <w:rPr>
            <w:noProof/>
            <w:webHidden/>
          </w:rPr>
          <w:instrText xml:space="preserve"> PAGEREF _Toc121382436 \h </w:instrText>
        </w:r>
        <w:r>
          <w:rPr>
            <w:noProof/>
            <w:webHidden/>
          </w:rPr>
        </w:r>
        <w:r>
          <w:rPr>
            <w:noProof/>
            <w:webHidden/>
          </w:rPr>
          <w:fldChar w:fldCharType="separate"/>
        </w:r>
        <w:r>
          <w:rPr>
            <w:noProof/>
            <w:webHidden/>
          </w:rPr>
          <w:t>234</w:t>
        </w:r>
        <w:r>
          <w:rPr>
            <w:noProof/>
            <w:webHidden/>
          </w:rPr>
          <w:fldChar w:fldCharType="end"/>
        </w:r>
      </w:hyperlink>
    </w:p>
    <w:p w14:paraId="42623F0D" w14:textId="64542D50" w:rsidR="00401799" w:rsidRDefault="00401799">
      <w:pPr>
        <w:pStyle w:val="TOC3"/>
        <w:rPr>
          <w:rFonts w:asciiTheme="minorHAnsi" w:hAnsiTheme="minorHAnsi" w:cstheme="minorBidi"/>
          <w:noProof/>
          <w:color w:val="auto"/>
          <w:sz w:val="22"/>
          <w:lang w:eastAsia="en-US"/>
        </w:rPr>
      </w:pPr>
      <w:hyperlink w:anchor="_Toc121382437" w:history="1">
        <w:r w:rsidRPr="00CF3223">
          <w:rPr>
            <w:rStyle w:val="Hyperlink"/>
            <w:noProof/>
          </w:rPr>
          <w:t>6.3.2</w:t>
        </w:r>
        <w:r>
          <w:rPr>
            <w:rFonts w:asciiTheme="minorHAnsi" w:hAnsiTheme="minorHAnsi" w:cstheme="minorBidi"/>
            <w:noProof/>
            <w:color w:val="auto"/>
            <w:sz w:val="22"/>
            <w:lang w:eastAsia="en-US"/>
          </w:rPr>
          <w:tab/>
        </w:r>
        <w:r w:rsidRPr="00CF3223">
          <w:rPr>
            <w:rStyle w:val="Hyperlink"/>
            <w:noProof/>
          </w:rPr>
          <w:t>Use case 4b: Complete Inventory model for NBI Interface.</w:t>
        </w:r>
        <w:r>
          <w:rPr>
            <w:noProof/>
            <w:webHidden/>
          </w:rPr>
          <w:tab/>
        </w:r>
        <w:r>
          <w:rPr>
            <w:noProof/>
            <w:webHidden/>
          </w:rPr>
          <w:fldChar w:fldCharType="begin"/>
        </w:r>
        <w:r>
          <w:rPr>
            <w:noProof/>
            <w:webHidden/>
          </w:rPr>
          <w:instrText xml:space="preserve"> PAGEREF _Toc121382437 \h </w:instrText>
        </w:r>
        <w:r>
          <w:rPr>
            <w:noProof/>
            <w:webHidden/>
          </w:rPr>
        </w:r>
        <w:r>
          <w:rPr>
            <w:noProof/>
            <w:webHidden/>
          </w:rPr>
          <w:fldChar w:fldCharType="separate"/>
        </w:r>
        <w:r>
          <w:rPr>
            <w:noProof/>
            <w:webHidden/>
          </w:rPr>
          <w:t>235</w:t>
        </w:r>
        <w:r>
          <w:rPr>
            <w:noProof/>
            <w:webHidden/>
          </w:rPr>
          <w:fldChar w:fldCharType="end"/>
        </w:r>
      </w:hyperlink>
    </w:p>
    <w:p w14:paraId="4E19A49F" w14:textId="263A49B0" w:rsidR="00401799" w:rsidRDefault="00401799">
      <w:pPr>
        <w:pStyle w:val="TOC4"/>
        <w:rPr>
          <w:rFonts w:asciiTheme="minorHAnsi" w:hAnsiTheme="minorHAnsi"/>
          <w:sz w:val="22"/>
          <w:lang w:val="en-US" w:eastAsia="en-US"/>
        </w:rPr>
      </w:pPr>
      <w:hyperlink w:anchor="_Toc121382438" w:history="1">
        <w:r w:rsidRPr="00CF3223">
          <w:rPr>
            <w:rStyle w:val="Hyperlink"/>
            <w:rFonts w:cs="Times New Roman"/>
          </w:rPr>
          <w:t>6.3.2.1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_Toc121382438 \h </w:instrText>
        </w:r>
        <w:r>
          <w:rPr>
            <w:webHidden/>
          </w:rPr>
        </w:r>
        <w:r>
          <w:rPr>
            <w:webHidden/>
          </w:rPr>
          <w:fldChar w:fldCharType="separate"/>
        </w:r>
        <w:r>
          <w:rPr>
            <w:webHidden/>
          </w:rPr>
          <w:t>236</w:t>
        </w:r>
        <w:r>
          <w:rPr>
            <w:webHidden/>
          </w:rPr>
          <w:fldChar w:fldCharType="end"/>
        </w:r>
      </w:hyperlink>
    </w:p>
    <w:p w14:paraId="48CD4BDE" w14:textId="4BF07C54" w:rsidR="00401799" w:rsidRDefault="00401799">
      <w:pPr>
        <w:pStyle w:val="TOC4"/>
        <w:rPr>
          <w:rFonts w:asciiTheme="minorHAnsi" w:hAnsiTheme="minorHAnsi"/>
          <w:sz w:val="22"/>
          <w:lang w:val="en-US" w:eastAsia="en-US"/>
        </w:rPr>
      </w:pPr>
      <w:hyperlink w:anchor="_Toc121382439" w:history="1">
        <w:r w:rsidRPr="00CF3223">
          <w:rPr>
            <w:rStyle w:val="Hyperlink"/>
            <w:rFonts w:cs="Times New Roman"/>
          </w:rPr>
          <w:t>6.3.2.2</w:t>
        </w:r>
        <w:r>
          <w:rPr>
            <w:rFonts w:asciiTheme="minorHAnsi" w:hAnsiTheme="minorHAnsi"/>
            <w:sz w:val="22"/>
            <w:lang w:val="en-US" w:eastAsia="en-US"/>
          </w:rPr>
          <w:tab/>
        </w:r>
        <w:r w:rsidRPr="00CF3223">
          <w:rPr>
            <w:rStyle w:val="Hyperlink"/>
          </w:rPr>
          <w:t>Relative location of component with TAPI using holder location</w:t>
        </w:r>
        <w:r>
          <w:rPr>
            <w:webHidden/>
          </w:rPr>
          <w:tab/>
        </w:r>
        <w:r>
          <w:rPr>
            <w:webHidden/>
          </w:rPr>
          <w:fldChar w:fldCharType="begin"/>
        </w:r>
        <w:r>
          <w:rPr>
            <w:webHidden/>
          </w:rPr>
          <w:instrText xml:space="preserve"> PAGEREF _Toc121382439 \h </w:instrText>
        </w:r>
        <w:r>
          <w:rPr>
            <w:webHidden/>
          </w:rPr>
        </w:r>
        <w:r>
          <w:rPr>
            <w:webHidden/>
          </w:rPr>
          <w:fldChar w:fldCharType="separate"/>
        </w:r>
        <w:r>
          <w:rPr>
            <w:webHidden/>
          </w:rPr>
          <w:t>240</w:t>
        </w:r>
        <w:r>
          <w:rPr>
            <w:webHidden/>
          </w:rPr>
          <w:fldChar w:fldCharType="end"/>
        </w:r>
      </w:hyperlink>
    </w:p>
    <w:p w14:paraId="06E450E7" w14:textId="6AB9F0B1" w:rsidR="00401799" w:rsidRDefault="00401799">
      <w:pPr>
        <w:pStyle w:val="TOC2"/>
        <w:rPr>
          <w:rFonts w:asciiTheme="minorHAnsi" w:hAnsiTheme="minorHAnsi" w:cstheme="minorBidi"/>
          <w:noProof/>
          <w:color w:val="auto"/>
          <w:sz w:val="22"/>
          <w:lang w:eastAsia="en-US"/>
        </w:rPr>
      </w:pPr>
      <w:hyperlink w:anchor="_Toc121382440" w:history="1">
        <w:r w:rsidRPr="00CF3223">
          <w:rPr>
            <w:rStyle w:val="Hyperlink"/>
            <w:noProof/>
          </w:rPr>
          <w:t>6.4</w:t>
        </w:r>
        <w:r>
          <w:rPr>
            <w:rFonts w:asciiTheme="minorHAnsi" w:hAnsiTheme="minorHAnsi" w:cstheme="minorBidi"/>
            <w:noProof/>
            <w:color w:val="auto"/>
            <w:sz w:val="22"/>
            <w:lang w:eastAsia="en-US"/>
          </w:rPr>
          <w:tab/>
        </w:r>
        <w:r w:rsidRPr="00CF3223">
          <w:rPr>
            <w:rStyle w:val="Hyperlink"/>
            <w:noProof/>
          </w:rPr>
          <w:t>Resiliency</w:t>
        </w:r>
        <w:r>
          <w:rPr>
            <w:noProof/>
            <w:webHidden/>
          </w:rPr>
          <w:tab/>
        </w:r>
        <w:r>
          <w:rPr>
            <w:noProof/>
            <w:webHidden/>
          </w:rPr>
          <w:fldChar w:fldCharType="begin"/>
        </w:r>
        <w:r>
          <w:rPr>
            <w:noProof/>
            <w:webHidden/>
          </w:rPr>
          <w:instrText xml:space="preserve"> PAGEREF _Toc121382440 \h </w:instrText>
        </w:r>
        <w:r>
          <w:rPr>
            <w:noProof/>
            <w:webHidden/>
          </w:rPr>
        </w:r>
        <w:r>
          <w:rPr>
            <w:noProof/>
            <w:webHidden/>
          </w:rPr>
          <w:fldChar w:fldCharType="separate"/>
        </w:r>
        <w:r>
          <w:rPr>
            <w:noProof/>
            <w:webHidden/>
          </w:rPr>
          <w:t>246</w:t>
        </w:r>
        <w:r>
          <w:rPr>
            <w:noProof/>
            <w:webHidden/>
          </w:rPr>
          <w:fldChar w:fldCharType="end"/>
        </w:r>
      </w:hyperlink>
    </w:p>
    <w:p w14:paraId="00006BD0" w14:textId="76A49A84" w:rsidR="00401799" w:rsidRDefault="00401799">
      <w:pPr>
        <w:pStyle w:val="TOC3"/>
        <w:rPr>
          <w:rFonts w:asciiTheme="minorHAnsi" w:hAnsiTheme="minorHAnsi" w:cstheme="minorBidi"/>
          <w:noProof/>
          <w:color w:val="auto"/>
          <w:sz w:val="22"/>
          <w:lang w:eastAsia="en-US"/>
        </w:rPr>
      </w:pPr>
      <w:hyperlink w:anchor="_Toc121382441" w:history="1">
        <w:r w:rsidRPr="00CF3223">
          <w:rPr>
            <w:rStyle w:val="Hyperlink"/>
            <w:noProof/>
          </w:rPr>
          <w:t>6.4.1</w:t>
        </w:r>
        <w:r>
          <w:rPr>
            <w:rFonts w:asciiTheme="minorHAnsi" w:hAnsiTheme="minorHAnsi" w:cstheme="minorBidi"/>
            <w:noProof/>
            <w:color w:val="auto"/>
            <w:sz w:val="22"/>
            <w:lang w:eastAsia="en-US"/>
          </w:rPr>
          <w:tab/>
        </w:r>
        <w:r w:rsidRPr="00CF3223">
          <w:rPr>
            <w:rStyle w:val="Hyperlink"/>
            <w:noProof/>
          </w:rPr>
          <w:t>Reversion Modes</w:t>
        </w:r>
        <w:r>
          <w:rPr>
            <w:noProof/>
            <w:webHidden/>
          </w:rPr>
          <w:tab/>
        </w:r>
        <w:r>
          <w:rPr>
            <w:noProof/>
            <w:webHidden/>
          </w:rPr>
          <w:fldChar w:fldCharType="begin"/>
        </w:r>
        <w:r>
          <w:rPr>
            <w:noProof/>
            <w:webHidden/>
          </w:rPr>
          <w:instrText xml:space="preserve"> PAGEREF _Toc121382441 \h </w:instrText>
        </w:r>
        <w:r>
          <w:rPr>
            <w:noProof/>
            <w:webHidden/>
          </w:rPr>
        </w:r>
        <w:r>
          <w:rPr>
            <w:noProof/>
            <w:webHidden/>
          </w:rPr>
          <w:fldChar w:fldCharType="separate"/>
        </w:r>
        <w:r>
          <w:rPr>
            <w:noProof/>
            <w:webHidden/>
          </w:rPr>
          <w:t>246</w:t>
        </w:r>
        <w:r>
          <w:rPr>
            <w:noProof/>
            <w:webHidden/>
          </w:rPr>
          <w:fldChar w:fldCharType="end"/>
        </w:r>
      </w:hyperlink>
    </w:p>
    <w:p w14:paraId="2B34BF63" w14:textId="680A51B9" w:rsidR="00401799" w:rsidRDefault="00401799">
      <w:pPr>
        <w:pStyle w:val="TOC3"/>
        <w:rPr>
          <w:rFonts w:asciiTheme="minorHAnsi" w:hAnsiTheme="minorHAnsi" w:cstheme="minorBidi"/>
          <w:noProof/>
          <w:color w:val="auto"/>
          <w:sz w:val="22"/>
          <w:lang w:eastAsia="en-US"/>
        </w:rPr>
      </w:pPr>
      <w:hyperlink w:anchor="_Toc121382442" w:history="1">
        <w:r w:rsidRPr="00CF3223">
          <w:rPr>
            <w:rStyle w:val="Hyperlink"/>
            <w:noProof/>
          </w:rPr>
          <w:t>6.4.2</w:t>
        </w:r>
        <w:r>
          <w:rPr>
            <w:rFonts w:asciiTheme="minorHAnsi" w:hAnsiTheme="minorHAnsi" w:cstheme="minorBidi"/>
            <w:noProof/>
            <w:color w:val="auto"/>
            <w:sz w:val="22"/>
            <w:lang w:eastAsia="en-US"/>
          </w:rPr>
          <w:tab/>
        </w:r>
        <w:r w:rsidRPr="00CF3223">
          <w:rPr>
            <w:rStyle w:val="Hyperlink"/>
            <w:noProof/>
          </w:rPr>
          <w:t>Use case 5a: OLP OMS/OTS_MEDIA Protection Discovery</w:t>
        </w:r>
        <w:r>
          <w:rPr>
            <w:noProof/>
            <w:webHidden/>
          </w:rPr>
          <w:tab/>
        </w:r>
        <w:r>
          <w:rPr>
            <w:noProof/>
            <w:webHidden/>
          </w:rPr>
          <w:fldChar w:fldCharType="begin"/>
        </w:r>
        <w:r>
          <w:rPr>
            <w:noProof/>
            <w:webHidden/>
          </w:rPr>
          <w:instrText xml:space="preserve"> PAGEREF _Toc121382442 \h </w:instrText>
        </w:r>
        <w:r>
          <w:rPr>
            <w:noProof/>
            <w:webHidden/>
          </w:rPr>
        </w:r>
        <w:r>
          <w:rPr>
            <w:noProof/>
            <w:webHidden/>
          </w:rPr>
          <w:fldChar w:fldCharType="separate"/>
        </w:r>
        <w:r>
          <w:rPr>
            <w:noProof/>
            <w:webHidden/>
          </w:rPr>
          <w:t>247</w:t>
        </w:r>
        <w:r>
          <w:rPr>
            <w:noProof/>
            <w:webHidden/>
          </w:rPr>
          <w:fldChar w:fldCharType="end"/>
        </w:r>
      </w:hyperlink>
    </w:p>
    <w:p w14:paraId="219F14FB" w14:textId="3DEEA23A" w:rsidR="00401799" w:rsidRDefault="00401799">
      <w:pPr>
        <w:pStyle w:val="TOC3"/>
        <w:rPr>
          <w:rFonts w:asciiTheme="minorHAnsi" w:hAnsiTheme="minorHAnsi" w:cstheme="minorBidi"/>
          <w:noProof/>
          <w:color w:val="auto"/>
          <w:sz w:val="22"/>
          <w:lang w:eastAsia="en-US"/>
        </w:rPr>
      </w:pPr>
      <w:hyperlink w:anchor="_Toc121382443" w:history="1">
        <w:r w:rsidRPr="00CF3223">
          <w:rPr>
            <w:rStyle w:val="Hyperlink"/>
            <w:noProof/>
          </w:rPr>
          <w:t>6.4.3</w:t>
        </w:r>
        <w:r>
          <w:rPr>
            <w:rFonts w:asciiTheme="minorHAnsi" w:hAnsiTheme="minorHAnsi" w:cstheme="minorBidi"/>
            <w:noProof/>
            <w:color w:val="auto"/>
            <w:sz w:val="22"/>
            <w:lang w:eastAsia="en-US"/>
          </w:rPr>
          <w:tab/>
        </w:r>
        <w:r w:rsidRPr="00CF3223">
          <w:rPr>
            <w:rStyle w:val="Hyperlink"/>
            <w:noProof/>
          </w:rPr>
          <w:t>Use case 5b: OLP-based Transponder to Transponder Protection with Diverse Service Provisioning</w:t>
        </w:r>
        <w:r>
          <w:rPr>
            <w:noProof/>
            <w:webHidden/>
          </w:rPr>
          <w:tab/>
        </w:r>
        <w:r>
          <w:rPr>
            <w:noProof/>
            <w:webHidden/>
          </w:rPr>
          <w:fldChar w:fldCharType="begin"/>
        </w:r>
        <w:r>
          <w:rPr>
            <w:noProof/>
            <w:webHidden/>
          </w:rPr>
          <w:instrText xml:space="preserve"> PAGEREF _Toc121382443 \h </w:instrText>
        </w:r>
        <w:r>
          <w:rPr>
            <w:noProof/>
            <w:webHidden/>
          </w:rPr>
        </w:r>
        <w:r>
          <w:rPr>
            <w:noProof/>
            <w:webHidden/>
          </w:rPr>
          <w:fldChar w:fldCharType="separate"/>
        </w:r>
        <w:r>
          <w:rPr>
            <w:noProof/>
            <w:webHidden/>
          </w:rPr>
          <w:t>247</w:t>
        </w:r>
        <w:r>
          <w:rPr>
            <w:noProof/>
            <w:webHidden/>
          </w:rPr>
          <w:fldChar w:fldCharType="end"/>
        </w:r>
      </w:hyperlink>
    </w:p>
    <w:p w14:paraId="6EF4A48B" w14:textId="4FDAD74D" w:rsidR="00401799" w:rsidRDefault="00401799">
      <w:pPr>
        <w:pStyle w:val="TOC3"/>
        <w:rPr>
          <w:rFonts w:asciiTheme="minorHAnsi" w:hAnsiTheme="minorHAnsi" w:cstheme="minorBidi"/>
          <w:noProof/>
          <w:color w:val="auto"/>
          <w:sz w:val="22"/>
          <w:lang w:eastAsia="en-US"/>
        </w:rPr>
      </w:pPr>
      <w:hyperlink w:anchor="_Toc121382444" w:history="1">
        <w:r w:rsidRPr="00CF3223">
          <w:rPr>
            <w:rStyle w:val="Hyperlink"/>
            <w:noProof/>
          </w:rPr>
          <w:t>6.4.4</w:t>
        </w:r>
        <w:r>
          <w:rPr>
            <w:rFonts w:asciiTheme="minorHAnsi" w:hAnsiTheme="minorHAnsi" w:cstheme="minorBidi"/>
            <w:noProof/>
            <w:color w:val="auto"/>
            <w:sz w:val="22"/>
            <w:lang w:eastAsia="en-US"/>
          </w:rPr>
          <w:tab/>
        </w:r>
        <w:r w:rsidRPr="00CF3223">
          <w:rPr>
            <w:rStyle w:val="Hyperlink"/>
            <w:noProof/>
          </w:rPr>
          <w:t>Use case 5c: 1+1 DSR/ODU protection with Diverse Service Provisioning (eSNCP)</w:t>
        </w:r>
        <w:r>
          <w:rPr>
            <w:noProof/>
            <w:webHidden/>
          </w:rPr>
          <w:tab/>
        </w:r>
        <w:r>
          <w:rPr>
            <w:noProof/>
            <w:webHidden/>
          </w:rPr>
          <w:fldChar w:fldCharType="begin"/>
        </w:r>
        <w:r>
          <w:rPr>
            <w:noProof/>
            <w:webHidden/>
          </w:rPr>
          <w:instrText xml:space="preserve"> PAGEREF _Toc121382444 \h </w:instrText>
        </w:r>
        <w:r>
          <w:rPr>
            <w:noProof/>
            <w:webHidden/>
          </w:rPr>
        </w:r>
        <w:r>
          <w:rPr>
            <w:noProof/>
            <w:webHidden/>
          </w:rPr>
          <w:fldChar w:fldCharType="separate"/>
        </w:r>
        <w:r>
          <w:rPr>
            <w:noProof/>
            <w:webHidden/>
          </w:rPr>
          <w:t>247</w:t>
        </w:r>
        <w:r>
          <w:rPr>
            <w:noProof/>
            <w:webHidden/>
          </w:rPr>
          <w:fldChar w:fldCharType="end"/>
        </w:r>
      </w:hyperlink>
    </w:p>
    <w:p w14:paraId="3A594DA6" w14:textId="3D115134" w:rsidR="00401799" w:rsidRDefault="00401799">
      <w:pPr>
        <w:pStyle w:val="TOC4"/>
        <w:rPr>
          <w:rFonts w:asciiTheme="minorHAnsi" w:hAnsiTheme="minorHAnsi"/>
          <w:sz w:val="22"/>
          <w:lang w:val="en-US" w:eastAsia="en-US"/>
        </w:rPr>
      </w:pPr>
      <w:hyperlink w:anchor="_Toc121382445" w:history="1">
        <w:r w:rsidRPr="00CF3223">
          <w:rPr>
            <w:rStyle w:val="Hyperlink"/>
            <w:rFonts w:cs="Times New Roman"/>
          </w:rPr>
          <w:t>6.4.4.1</w:t>
        </w:r>
        <w:r>
          <w:rPr>
            <w:rFonts w:asciiTheme="minorHAnsi" w:hAnsiTheme="minorHAnsi"/>
            <w:sz w:val="22"/>
            <w:lang w:val="en-US" w:eastAsia="en-US"/>
          </w:rPr>
          <w:tab/>
        </w:r>
        <w:r w:rsidRPr="00CF3223">
          <w:rPr>
            <w:rStyle w:val="Hyperlink"/>
          </w:rPr>
          <w:t>Expected result [example]</w:t>
        </w:r>
        <w:r>
          <w:rPr>
            <w:webHidden/>
          </w:rPr>
          <w:tab/>
        </w:r>
        <w:r>
          <w:rPr>
            <w:webHidden/>
          </w:rPr>
          <w:fldChar w:fldCharType="begin"/>
        </w:r>
        <w:r>
          <w:rPr>
            <w:webHidden/>
          </w:rPr>
          <w:instrText xml:space="preserve"> PAGEREF _Toc121382445 \h </w:instrText>
        </w:r>
        <w:r>
          <w:rPr>
            <w:webHidden/>
          </w:rPr>
        </w:r>
        <w:r>
          <w:rPr>
            <w:webHidden/>
          </w:rPr>
          <w:fldChar w:fldCharType="separate"/>
        </w:r>
        <w:r>
          <w:rPr>
            <w:webHidden/>
          </w:rPr>
          <w:t>248</w:t>
        </w:r>
        <w:r>
          <w:rPr>
            <w:webHidden/>
          </w:rPr>
          <w:fldChar w:fldCharType="end"/>
        </w:r>
      </w:hyperlink>
    </w:p>
    <w:p w14:paraId="0F04BB8A" w14:textId="2A0A5FC4" w:rsidR="00401799" w:rsidRDefault="00401799">
      <w:pPr>
        <w:pStyle w:val="TOC4"/>
        <w:rPr>
          <w:rFonts w:asciiTheme="minorHAnsi" w:hAnsiTheme="minorHAnsi"/>
          <w:sz w:val="22"/>
          <w:lang w:val="en-US" w:eastAsia="en-US"/>
        </w:rPr>
      </w:pPr>
      <w:hyperlink w:anchor="_Toc121382446" w:history="1">
        <w:r w:rsidRPr="00CF3223">
          <w:rPr>
            <w:rStyle w:val="Hyperlink"/>
            <w:rFonts w:cs="Times New Roman"/>
          </w:rPr>
          <w:t>6.4.4.2</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_Toc121382446 \h </w:instrText>
        </w:r>
        <w:r>
          <w:rPr>
            <w:webHidden/>
          </w:rPr>
        </w:r>
        <w:r>
          <w:rPr>
            <w:webHidden/>
          </w:rPr>
          <w:fldChar w:fldCharType="separate"/>
        </w:r>
        <w:r>
          <w:rPr>
            <w:webHidden/>
          </w:rPr>
          <w:t>249</w:t>
        </w:r>
        <w:r>
          <w:rPr>
            <w:webHidden/>
          </w:rPr>
          <w:fldChar w:fldCharType="end"/>
        </w:r>
      </w:hyperlink>
    </w:p>
    <w:p w14:paraId="439B55A1" w14:textId="4687E1AC" w:rsidR="00401799" w:rsidRDefault="00401799">
      <w:pPr>
        <w:pStyle w:val="TOC3"/>
        <w:rPr>
          <w:rFonts w:asciiTheme="minorHAnsi" w:hAnsiTheme="minorHAnsi" w:cstheme="minorBidi"/>
          <w:noProof/>
          <w:color w:val="auto"/>
          <w:sz w:val="22"/>
          <w:lang w:eastAsia="en-US"/>
        </w:rPr>
      </w:pPr>
      <w:hyperlink w:anchor="_Toc121382447" w:history="1">
        <w:r w:rsidRPr="00CF3223">
          <w:rPr>
            <w:rStyle w:val="Hyperlink"/>
            <w:noProof/>
          </w:rPr>
          <w:t>6.4.5</w:t>
        </w:r>
        <w:r>
          <w:rPr>
            <w:rFonts w:asciiTheme="minorHAnsi" w:hAnsiTheme="minorHAnsi" w:cstheme="minorBidi"/>
            <w:noProof/>
            <w:color w:val="auto"/>
            <w:sz w:val="22"/>
            <w:lang w:eastAsia="en-US"/>
          </w:rPr>
          <w:tab/>
        </w:r>
        <w:r w:rsidRPr="00CF3223">
          <w:rPr>
            <w:rStyle w:val="Hyperlink"/>
            <w:noProof/>
          </w:rPr>
          <w:t>Use case 5d: 1+1 DSR/ODU protection with Diverse Service Provisioning (eSNCP) in Asymmetric scenarios</w:t>
        </w:r>
        <w:r>
          <w:rPr>
            <w:noProof/>
            <w:webHidden/>
          </w:rPr>
          <w:tab/>
        </w:r>
        <w:r>
          <w:rPr>
            <w:noProof/>
            <w:webHidden/>
          </w:rPr>
          <w:fldChar w:fldCharType="begin"/>
        </w:r>
        <w:r>
          <w:rPr>
            <w:noProof/>
            <w:webHidden/>
          </w:rPr>
          <w:instrText xml:space="preserve"> PAGEREF _Toc121382447 \h </w:instrText>
        </w:r>
        <w:r>
          <w:rPr>
            <w:noProof/>
            <w:webHidden/>
          </w:rPr>
        </w:r>
        <w:r>
          <w:rPr>
            <w:noProof/>
            <w:webHidden/>
          </w:rPr>
          <w:fldChar w:fldCharType="separate"/>
        </w:r>
        <w:r>
          <w:rPr>
            <w:noProof/>
            <w:webHidden/>
          </w:rPr>
          <w:t>249</w:t>
        </w:r>
        <w:r>
          <w:rPr>
            <w:noProof/>
            <w:webHidden/>
          </w:rPr>
          <w:fldChar w:fldCharType="end"/>
        </w:r>
      </w:hyperlink>
    </w:p>
    <w:p w14:paraId="3930D9AE" w14:textId="442F9084" w:rsidR="00401799" w:rsidRDefault="00401799">
      <w:pPr>
        <w:pStyle w:val="TOC4"/>
        <w:rPr>
          <w:rFonts w:asciiTheme="minorHAnsi" w:hAnsiTheme="minorHAnsi"/>
          <w:sz w:val="22"/>
          <w:lang w:val="en-US" w:eastAsia="en-US"/>
        </w:rPr>
      </w:pPr>
      <w:hyperlink w:anchor="_Toc121382448" w:history="1">
        <w:r w:rsidRPr="00CF3223">
          <w:rPr>
            <w:rStyle w:val="Hyperlink"/>
            <w:rFonts w:cs="Times New Roman"/>
          </w:rPr>
          <w:t>6.4.5.1</w:t>
        </w:r>
        <w:r>
          <w:rPr>
            <w:rFonts w:asciiTheme="minorHAnsi" w:hAnsiTheme="minorHAnsi"/>
            <w:sz w:val="22"/>
            <w:lang w:val="en-US" w:eastAsia="en-US"/>
          </w:rPr>
          <w:tab/>
        </w:r>
        <w:r w:rsidRPr="00CF3223">
          <w:rPr>
            <w:rStyle w:val="Hyperlink"/>
          </w:rPr>
          <w:t>Detailed Workflow</w:t>
        </w:r>
        <w:r>
          <w:rPr>
            <w:webHidden/>
          </w:rPr>
          <w:tab/>
        </w:r>
        <w:r>
          <w:rPr>
            <w:webHidden/>
          </w:rPr>
          <w:fldChar w:fldCharType="begin"/>
        </w:r>
        <w:r>
          <w:rPr>
            <w:webHidden/>
          </w:rPr>
          <w:instrText xml:space="preserve"> PAGEREF _Toc121382448 \h </w:instrText>
        </w:r>
        <w:r>
          <w:rPr>
            <w:webHidden/>
          </w:rPr>
        </w:r>
        <w:r>
          <w:rPr>
            <w:webHidden/>
          </w:rPr>
          <w:fldChar w:fldCharType="separate"/>
        </w:r>
        <w:r>
          <w:rPr>
            <w:webHidden/>
          </w:rPr>
          <w:t>250</w:t>
        </w:r>
        <w:r>
          <w:rPr>
            <w:webHidden/>
          </w:rPr>
          <w:fldChar w:fldCharType="end"/>
        </w:r>
      </w:hyperlink>
    </w:p>
    <w:p w14:paraId="221BBA09" w14:textId="62F01D4C" w:rsidR="00401799" w:rsidRDefault="00401799">
      <w:pPr>
        <w:pStyle w:val="TOC4"/>
        <w:rPr>
          <w:rFonts w:asciiTheme="minorHAnsi" w:hAnsiTheme="minorHAnsi"/>
          <w:sz w:val="22"/>
          <w:lang w:val="en-US" w:eastAsia="en-US"/>
        </w:rPr>
      </w:pPr>
      <w:hyperlink w:anchor="_Toc121382449" w:history="1">
        <w:r w:rsidRPr="00CF3223">
          <w:rPr>
            <w:rStyle w:val="Hyperlink"/>
            <w:rFonts w:cs="Times New Roman"/>
          </w:rPr>
          <w:t>6.4.5.2</w:t>
        </w:r>
        <w:r>
          <w:rPr>
            <w:rFonts w:asciiTheme="minorHAnsi" w:hAnsiTheme="minorHAnsi"/>
            <w:sz w:val="22"/>
            <w:lang w:val="en-US" w:eastAsia="en-US"/>
          </w:rPr>
          <w:tab/>
        </w:r>
        <w:r w:rsidRPr="00CF3223">
          <w:rPr>
            <w:rStyle w:val="Hyperlink"/>
          </w:rPr>
          <w:t>Connectivity Service request processing</w:t>
        </w:r>
        <w:r>
          <w:rPr>
            <w:webHidden/>
          </w:rPr>
          <w:tab/>
        </w:r>
        <w:r>
          <w:rPr>
            <w:webHidden/>
          </w:rPr>
          <w:fldChar w:fldCharType="begin"/>
        </w:r>
        <w:r>
          <w:rPr>
            <w:webHidden/>
          </w:rPr>
          <w:instrText xml:space="preserve"> PAGEREF _Toc121382449 \h </w:instrText>
        </w:r>
        <w:r>
          <w:rPr>
            <w:webHidden/>
          </w:rPr>
        </w:r>
        <w:r>
          <w:rPr>
            <w:webHidden/>
          </w:rPr>
          <w:fldChar w:fldCharType="separate"/>
        </w:r>
        <w:r>
          <w:rPr>
            <w:webHidden/>
          </w:rPr>
          <w:t>251</w:t>
        </w:r>
        <w:r>
          <w:rPr>
            <w:webHidden/>
          </w:rPr>
          <w:fldChar w:fldCharType="end"/>
        </w:r>
      </w:hyperlink>
    </w:p>
    <w:p w14:paraId="1CBCAC3C" w14:textId="26C6CEF7" w:rsidR="00401799" w:rsidRDefault="00401799">
      <w:pPr>
        <w:pStyle w:val="TOC4"/>
        <w:rPr>
          <w:rFonts w:asciiTheme="minorHAnsi" w:hAnsiTheme="minorHAnsi"/>
          <w:sz w:val="22"/>
          <w:lang w:val="en-US" w:eastAsia="en-US"/>
        </w:rPr>
      </w:pPr>
      <w:hyperlink w:anchor="_Toc121382450" w:history="1">
        <w:r w:rsidRPr="00CF3223">
          <w:rPr>
            <w:rStyle w:val="Hyperlink"/>
            <w:rFonts w:cs="Times New Roman"/>
          </w:rPr>
          <w:t>6.4.5.3</w:t>
        </w:r>
        <w:r>
          <w:rPr>
            <w:rFonts w:asciiTheme="minorHAnsi" w:hAnsiTheme="minorHAnsi"/>
            <w:sz w:val="22"/>
            <w:lang w:val="en-US" w:eastAsia="en-US"/>
          </w:rPr>
          <w:tab/>
        </w:r>
        <w:r w:rsidRPr="00CF3223">
          <w:rPr>
            <w:rStyle w:val="Hyperlink"/>
          </w:rPr>
          <w:t>Expected results</w:t>
        </w:r>
        <w:r>
          <w:rPr>
            <w:webHidden/>
          </w:rPr>
          <w:tab/>
        </w:r>
        <w:r>
          <w:rPr>
            <w:webHidden/>
          </w:rPr>
          <w:fldChar w:fldCharType="begin"/>
        </w:r>
        <w:r>
          <w:rPr>
            <w:webHidden/>
          </w:rPr>
          <w:instrText xml:space="preserve"> PAGEREF _Toc121382450 \h </w:instrText>
        </w:r>
        <w:r>
          <w:rPr>
            <w:webHidden/>
          </w:rPr>
        </w:r>
        <w:r>
          <w:rPr>
            <w:webHidden/>
          </w:rPr>
          <w:fldChar w:fldCharType="separate"/>
        </w:r>
        <w:r>
          <w:rPr>
            <w:webHidden/>
          </w:rPr>
          <w:t>252</w:t>
        </w:r>
        <w:r>
          <w:rPr>
            <w:webHidden/>
          </w:rPr>
          <w:fldChar w:fldCharType="end"/>
        </w:r>
      </w:hyperlink>
    </w:p>
    <w:p w14:paraId="0D283FC9" w14:textId="47AFB999" w:rsidR="00401799" w:rsidRDefault="00401799">
      <w:pPr>
        <w:pStyle w:val="TOC3"/>
        <w:rPr>
          <w:rFonts w:asciiTheme="minorHAnsi" w:hAnsiTheme="minorHAnsi" w:cstheme="minorBidi"/>
          <w:noProof/>
          <w:color w:val="auto"/>
          <w:sz w:val="22"/>
          <w:lang w:eastAsia="en-US"/>
        </w:rPr>
      </w:pPr>
      <w:hyperlink w:anchor="_Toc121382451" w:history="1">
        <w:r w:rsidRPr="00CF3223">
          <w:rPr>
            <w:rStyle w:val="Hyperlink"/>
            <w:noProof/>
          </w:rPr>
          <w:t>6.4.6</w:t>
        </w:r>
        <w:r>
          <w:rPr>
            <w:rFonts w:asciiTheme="minorHAnsi" w:hAnsiTheme="minorHAnsi" w:cstheme="minorBidi"/>
            <w:noProof/>
            <w:color w:val="auto"/>
            <w:sz w:val="22"/>
            <w:lang w:eastAsia="en-US"/>
          </w:rPr>
          <w:tab/>
        </w:r>
        <w:r w:rsidRPr="00CF3223">
          <w:rPr>
            <w:rStyle w:val="Hyperlink"/>
            <w:noProof/>
          </w:rPr>
          <w:t>Use case 6a: Dynamic restoration policy for connectivity services</w:t>
        </w:r>
        <w:r>
          <w:rPr>
            <w:noProof/>
            <w:webHidden/>
          </w:rPr>
          <w:tab/>
        </w:r>
        <w:r>
          <w:rPr>
            <w:noProof/>
            <w:webHidden/>
          </w:rPr>
          <w:fldChar w:fldCharType="begin"/>
        </w:r>
        <w:r>
          <w:rPr>
            <w:noProof/>
            <w:webHidden/>
          </w:rPr>
          <w:instrText xml:space="preserve"> PAGEREF _Toc121382451 \h </w:instrText>
        </w:r>
        <w:r>
          <w:rPr>
            <w:noProof/>
            <w:webHidden/>
          </w:rPr>
        </w:r>
        <w:r>
          <w:rPr>
            <w:noProof/>
            <w:webHidden/>
          </w:rPr>
          <w:fldChar w:fldCharType="separate"/>
        </w:r>
        <w:r>
          <w:rPr>
            <w:noProof/>
            <w:webHidden/>
          </w:rPr>
          <w:t>253</w:t>
        </w:r>
        <w:r>
          <w:rPr>
            <w:noProof/>
            <w:webHidden/>
          </w:rPr>
          <w:fldChar w:fldCharType="end"/>
        </w:r>
      </w:hyperlink>
    </w:p>
    <w:p w14:paraId="5C23A828" w14:textId="52840949" w:rsidR="00401799" w:rsidRDefault="00401799">
      <w:pPr>
        <w:pStyle w:val="TOC4"/>
        <w:rPr>
          <w:rFonts w:asciiTheme="minorHAnsi" w:hAnsiTheme="minorHAnsi"/>
          <w:sz w:val="22"/>
          <w:lang w:val="en-US" w:eastAsia="en-US"/>
        </w:rPr>
      </w:pPr>
      <w:hyperlink w:anchor="_Toc121382452" w:history="1">
        <w:r w:rsidRPr="00CF3223">
          <w:rPr>
            <w:rStyle w:val="Hyperlink"/>
            <w:rFonts w:cs="Times New Roman"/>
          </w:rPr>
          <w:t>6.4.6.1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_Toc121382452 \h </w:instrText>
        </w:r>
        <w:r>
          <w:rPr>
            <w:webHidden/>
          </w:rPr>
        </w:r>
        <w:r>
          <w:rPr>
            <w:webHidden/>
          </w:rPr>
          <w:fldChar w:fldCharType="separate"/>
        </w:r>
        <w:r>
          <w:rPr>
            <w:webHidden/>
          </w:rPr>
          <w:t>254</w:t>
        </w:r>
        <w:r>
          <w:rPr>
            <w:webHidden/>
          </w:rPr>
          <w:fldChar w:fldCharType="end"/>
        </w:r>
      </w:hyperlink>
    </w:p>
    <w:p w14:paraId="5EF6F1D4" w14:textId="75EE4F62" w:rsidR="00401799" w:rsidRDefault="00401799">
      <w:pPr>
        <w:pStyle w:val="TOC3"/>
        <w:rPr>
          <w:rFonts w:asciiTheme="minorHAnsi" w:hAnsiTheme="minorHAnsi" w:cstheme="minorBidi"/>
          <w:noProof/>
          <w:color w:val="auto"/>
          <w:sz w:val="22"/>
          <w:lang w:eastAsia="en-US"/>
        </w:rPr>
      </w:pPr>
      <w:hyperlink w:anchor="_Toc121382453" w:history="1">
        <w:r w:rsidRPr="00CF3223">
          <w:rPr>
            <w:rStyle w:val="Hyperlink"/>
            <w:noProof/>
          </w:rPr>
          <w:t>6.4.7</w:t>
        </w:r>
        <w:r>
          <w:rPr>
            <w:rFonts w:asciiTheme="minorHAnsi" w:hAnsiTheme="minorHAnsi" w:cstheme="minorBidi"/>
            <w:noProof/>
            <w:color w:val="auto"/>
            <w:sz w:val="22"/>
            <w:lang w:eastAsia="en-US"/>
          </w:rPr>
          <w:tab/>
        </w:r>
        <w:r w:rsidRPr="00CF3223">
          <w:rPr>
            <w:rStyle w:val="Hyperlink"/>
            <w:noProof/>
          </w:rPr>
          <w:t>Use case 6b: Pre-computed restoration policy for connectivity services.</w:t>
        </w:r>
        <w:r>
          <w:rPr>
            <w:noProof/>
            <w:webHidden/>
          </w:rPr>
          <w:tab/>
        </w:r>
        <w:r>
          <w:rPr>
            <w:noProof/>
            <w:webHidden/>
          </w:rPr>
          <w:fldChar w:fldCharType="begin"/>
        </w:r>
        <w:r>
          <w:rPr>
            <w:noProof/>
            <w:webHidden/>
          </w:rPr>
          <w:instrText xml:space="preserve"> PAGEREF _Toc121382453 \h </w:instrText>
        </w:r>
        <w:r>
          <w:rPr>
            <w:noProof/>
            <w:webHidden/>
          </w:rPr>
        </w:r>
        <w:r>
          <w:rPr>
            <w:noProof/>
            <w:webHidden/>
          </w:rPr>
          <w:fldChar w:fldCharType="separate"/>
        </w:r>
        <w:r>
          <w:rPr>
            <w:noProof/>
            <w:webHidden/>
          </w:rPr>
          <w:t>254</w:t>
        </w:r>
        <w:r>
          <w:rPr>
            <w:noProof/>
            <w:webHidden/>
          </w:rPr>
          <w:fldChar w:fldCharType="end"/>
        </w:r>
      </w:hyperlink>
    </w:p>
    <w:p w14:paraId="42A8300D" w14:textId="09FF4673" w:rsidR="00401799" w:rsidRDefault="00401799">
      <w:pPr>
        <w:pStyle w:val="TOC4"/>
        <w:rPr>
          <w:rFonts w:asciiTheme="minorHAnsi" w:hAnsiTheme="minorHAnsi"/>
          <w:sz w:val="22"/>
          <w:lang w:val="en-US" w:eastAsia="en-US"/>
        </w:rPr>
      </w:pPr>
      <w:hyperlink w:anchor="_Toc121382454" w:history="1">
        <w:r w:rsidRPr="00CF3223">
          <w:rPr>
            <w:rStyle w:val="Hyperlink"/>
            <w:rFonts w:cs="Times New Roman"/>
          </w:rPr>
          <w:t>6.4.7.1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_Toc121382454 \h </w:instrText>
        </w:r>
        <w:r>
          <w:rPr>
            <w:webHidden/>
          </w:rPr>
        </w:r>
        <w:r>
          <w:rPr>
            <w:webHidden/>
          </w:rPr>
          <w:fldChar w:fldCharType="separate"/>
        </w:r>
        <w:r>
          <w:rPr>
            <w:webHidden/>
          </w:rPr>
          <w:t>255</w:t>
        </w:r>
        <w:r>
          <w:rPr>
            <w:webHidden/>
          </w:rPr>
          <w:fldChar w:fldCharType="end"/>
        </w:r>
      </w:hyperlink>
    </w:p>
    <w:p w14:paraId="49483AFD" w14:textId="6F028A00" w:rsidR="00401799" w:rsidRDefault="00401799">
      <w:pPr>
        <w:pStyle w:val="TOC3"/>
        <w:rPr>
          <w:rFonts w:asciiTheme="minorHAnsi" w:hAnsiTheme="minorHAnsi" w:cstheme="minorBidi"/>
          <w:noProof/>
          <w:color w:val="auto"/>
          <w:sz w:val="22"/>
          <w:lang w:eastAsia="en-US"/>
        </w:rPr>
      </w:pPr>
      <w:hyperlink w:anchor="_Toc121382455" w:history="1">
        <w:r w:rsidRPr="00CF3223">
          <w:rPr>
            <w:rStyle w:val="Hyperlink"/>
            <w:noProof/>
          </w:rPr>
          <w:t>6.4.8</w:t>
        </w:r>
        <w:r>
          <w:rPr>
            <w:rFonts w:asciiTheme="minorHAnsi" w:hAnsiTheme="minorHAnsi" w:cstheme="minorBidi"/>
            <w:noProof/>
            <w:color w:val="auto"/>
            <w:sz w:val="22"/>
            <w:lang w:eastAsia="en-US"/>
          </w:rPr>
          <w:tab/>
        </w:r>
        <w:r w:rsidRPr="00CF3223">
          <w:rPr>
            <w:rStyle w:val="Hyperlink"/>
            <w:noProof/>
          </w:rPr>
          <w:t>Use case 7a: Dynamic restoration and 1+1 protection of DSR/ODU unconstrained service provisioning.</w:t>
        </w:r>
        <w:r>
          <w:rPr>
            <w:noProof/>
            <w:webHidden/>
          </w:rPr>
          <w:tab/>
        </w:r>
        <w:r>
          <w:rPr>
            <w:noProof/>
            <w:webHidden/>
          </w:rPr>
          <w:fldChar w:fldCharType="begin"/>
        </w:r>
        <w:r>
          <w:rPr>
            <w:noProof/>
            <w:webHidden/>
          </w:rPr>
          <w:instrText xml:space="preserve"> PAGEREF _Toc121382455 \h </w:instrText>
        </w:r>
        <w:r>
          <w:rPr>
            <w:noProof/>
            <w:webHidden/>
          </w:rPr>
        </w:r>
        <w:r>
          <w:rPr>
            <w:noProof/>
            <w:webHidden/>
          </w:rPr>
          <w:fldChar w:fldCharType="separate"/>
        </w:r>
        <w:r>
          <w:rPr>
            <w:noProof/>
            <w:webHidden/>
          </w:rPr>
          <w:t>256</w:t>
        </w:r>
        <w:r>
          <w:rPr>
            <w:noProof/>
            <w:webHidden/>
          </w:rPr>
          <w:fldChar w:fldCharType="end"/>
        </w:r>
      </w:hyperlink>
    </w:p>
    <w:p w14:paraId="730BD4B3" w14:textId="59FBEA17" w:rsidR="00401799" w:rsidRDefault="00401799">
      <w:pPr>
        <w:pStyle w:val="TOC4"/>
        <w:rPr>
          <w:rFonts w:asciiTheme="minorHAnsi" w:hAnsiTheme="minorHAnsi"/>
          <w:sz w:val="22"/>
          <w:lang w:val="en-US" w:eastAsia="en-US"/>
        </w:rPr>
      </w:pPr>
      <w:hyperlink w:anchor="_Toc121382456" w:history="1">
        <w:r w:rsidRPr="00CF3223">
          <w:rPr>
            <w:rStyle w:val="Hyperlink"/>
            <w:rFonts w:cs="Times New Roman"/>
          </w:rPr>
          <w:t>6.4.8.1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_Toc121382456 \h </w:instrText>
        </w:r>
        <w:r>
          <w:rPr>
            <w:webHidden/>
          </w:rPr>
        </w:r>
        <w:r>
          <w:rPr>
            <w:webHidden/>
          </w:rPr>
          <w:fldChar w:fldCharType="separate"/>
        </w:r>
        <w:r>
          <w:rPr>
            <w:webHidden/>
          </w:rPr>
          <w:t>257</w:t>
        </w:r>
        <w:r>
          <w:rPr>
            <w:webHidden/>
          </w:rPr>
          <w:fldChar w:fldCharType="end"/>
        </w:r>
      </w:hyperlink>
    </w:p>
    <w:p w14:paraId="27EBBA3C" w14:textId="15083800" w:rsidR="00401799" w:rsidRDefault="00401799">
      <w:pPr>
        <w:pStyle w:val="TOC3"/>
        <w:rPr>
          <w:rFonts w:asciiTheme="minorHAnsi" w:hAnsiTheme="minorHAnsi" w:cstheme="minorBidi"/>
          <w:noProof/>
          <w:color w:val="auto"/>
          <w:sz w:val="22"/>
          <w:lang w:eastAsia="en-US"/>
        </w:rPr>
      </w:pPr>
      <w:hyperlink w:anchor="_Toc121382457" w:history="1">
        <w:r w:rsidRPr="00CF3223">
          <w:rPr>
            <w:rStyle w:val="Hyperlink"/>
            <w:noProof/>
          </w:rPr>
          <w:t>6.4.9</w:t>
        </w:r>
        <w:r>
          <w:rPr>
            <w:rFonts w:asciiTheme="minorHAnsi" w:hAnsiTheme="minorHAnsi" w:cstheme="minorBidi"/>
            <w:noProof/>
            <w:color w:val="auto"/>
            <w:sz w:val="22"/>
            <w:lang w:eastAsia="en-US"/>
          </w:rPr>
          <w:tab/>
        </w:r>
        <w:r w:rsidRPr="00CF3223">
          <w:rPr>
            <w:rStyle w:val="Hyperlink"/>
            <w:noProof/>
          </w:rPr>
          <w:t>Use case 7b: Pre-Computed restoration policy and 1+1 prot. of DSR/ODU unconstrained service prov.</w:t>
        </w:r>
        <w:r>
          <w:rPr>
            <w:noProof/>
            <w:webHidden/>
          </w:rPr>
          <w:tab/>
        </w:r>
        <w:r>
          <w:rPr>
            <w:noProof/>
            <w:webHidden/>
          </w:rPr>
          <w:fldChar w:fldCharType="begin"/>
        </w:r>
        <w:r>
          <w:rPr>
            <w:noProof/>
            <w:webHidden/>
          </w:rPr>
          <w:instrText xml:space="preserve"> PAGEREF _Toc121382457 \h </w:instrText>
        </w:r>
        <w:r>
          <w:rPr>
            <w:noProof/>
            <w:webHidden/>
          </w:rPr>
        </w:r>
        <w:r>
          <w:rPr>
            <w:noProof/>
            <w:webHidden/>
          </w:rPr>
          <w:fldChar w:fldCharType="separate"/>
        </w:r>
        <w:r>
          <w:rPr>
            <w:noProof/>
            <w:webHidden/>
          </w:rPr>
          <w:t>257</w:t>
        </w:r>
        <w:r>
          <w:rPr>
            <w:noProof/>
            <w:webHidden/>
          </w:rPr>
          <w:fldChar w:fldCharType="end"/>
        </w:r>
      </w:hyperlink>
    </w:p>
    <w:p w14:paraId="19545628" w14:textId="30F15846" w:rsidR="00401799" w:rsidRDefault="00401799">
      <w:pPr>
        <w:pStyle w:val="TOC4"/>
        <w:rPr>
          <w:rFonts w:asciiTheme="minorHAnsi" w:hAnsiTheme="minorHAnsi"/>
          <w:sz w:val="22"/>
          <w:lang w:val="en-US" w:eastAsia="en-US"/>
        </w:rPr>
      </w:pPr>
      <w:hyperlink w:anchor="_Toc121382458" w:history="1">
        <w:r w:rsidRPr="00CF3223">
          <w:rPr>
            <w:rStyle w:val="Hyperlink"/>
            <w:rFonts w:cs="Times New Roman"/>
          </w:rPr>
          <w:t>6.4.9.1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_Toc121382458 \h </w:instrText>
        </w:r>
        <w:r>
          <w:rPr>
            <w:webHidden/>
          </w:rPr>
        </w:r>
        <w:r>
          <w:rPr>
            <w:webHidden/>
          </w:rPr>
          <w:fldChar w:fldCharType="separate"/>
        </w:r>
        <w:r>
          <w:rPr>
            <w:webHidden/>
          </w:rPr>
          <w:t>258</w:t>
        </w:r>
        <w:r>
          <w:rPr>
            <w:webHidden/>
          </w:rPr>
          <w:fldChar w:fldCharType="end"/>
        </w:r>
      </w:hyperlink>
    </w:p>
    <w:p w14:paraId="537A0583" w14:textId="2BDDE828" w:rsidR="00401799" w:rsidRDefault="00401799">
      <w:pPr>
        <w:pStyle w:val="TOC3"/>
        <w:rPr>
          <w:rFonts w:asciiTheme="minorHAnsi" w:hAnsiTheme="minorHAnsi" w:cstheme="minorBidi"/>
          <w:noProof/>
          <w:color w:val="auto"/>
          <w:sz w:val="22"/>
          <w:lang w:eastAsia="en-US"/>
        </w:rPr>
      </w:pPr>
      <w:hyperlink w:anchor="_Toc121382459" w:history="1">
        <w:r w:rsidRPr="00CF3223">
          <w:rPr>
            <w:rStyle w:val="Hyperlink"/>
            <w:noProof/>
          </w:rPr>
          <w:t>6.4.10</w:t>
        </w:r>
        <w:r>
          <w:rPr>
            <w:rFonts w:asciiTheme="minorHAnsi" w:hAnsiTheme="minorHAnsi" w:cstheme="minorBidi"/>
            <w:noProof/>
            <w:color w:val="auto"/>
            <w:sz w:val="22"/>
            <w:lang w:eastAsia="en-US"/>
          </w:rPr>
          <w:tab/>
        </w:r>
        <w:r w:rsidRPr="00CF3223">
          <w:rPr>
            <w:rStyle w:val="Hyperlink"/>
            <w:noProof/>
          </w:rPr>
          <w:t>Use case 8: Permanent protection 1+1 for use cases</w:t>
        </w:r>
        <w:r>
          <w:rPr>
            <w:noProof/>
            <w:webHidden/>
          </w:rPr>
          <w:tab/>
        </w:r>
        <w:r>
          <w:rPr>
            <w:noProof/>
            <w:webHidden/>
          </w:rPr>
          <w:fldChar w:fldCharType="begin"/>
        </w:r>
        <w:r>
          <w:rPr>
            <w:noProof/>
            <w:webHidden/>
          </w:rPr>
          <w:instrText xml:space="preserve"> PAGEREF _Toc121382459 \h </w:instrText>
        </w:r>
        <w:r>
          <w:rPr>
            <w:noProof/>
            <w:webHidden/>
          </w:rPr>
        </w:r>
        <w:r>
          <w:rPr>
            <w:noProof/>
            <w:webHidden/>
          </w:rPr>
          <w:fldChar w:fldCharType="separate"/>
        </w:r>
        <w:r>
          <w:rPr>
            <w:noProof/>
            <w:webHidden/>
          </w:rPr>
          <w:t>259</w:t>
        </w:r>
        <w:r>
          <w:rPr>
            <w:noProof/>
            <w:webHidden/>
          </w:rPr>
          <w:fldChar w:fldCharType="end"/>
        </w:r>
      </w:hyperlink>
    </w:p>
    <w:p w14:paraId="0B324949" w14:textId="16819C7C" w:rsidR="00401799" w:rsidRDefault="00401799">
      <w:pPr>
        <w:pStyle w:val="TOC4"/>
        <w:rPr>
          <w:rFonts w:asciiTheme="minorHAnsi" w:hAnsiTheme="minorHAnsi"/>
          <w:sz w:val="22"/>
          <w:lang w:val="en-US" w:eastAsia="en-US"/>
        </w:rPr>
      </w:pPr>
      <w:hyperlink w:anchor="_Toc121382460" w:history="1">
        <w:r w:rsidRPr="00CF3223">
          <w:rPr>
            <w:rStyle w:val="Hyperlink"/>
            <w:rFonts w:cs="Times New Roman"/>
          </w:rPr>
          <w:t>6.4.10.1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_Toc121382460 \h </w:instrText>
        </w:r>
        <w:r>
          <w:rPr>
            <w:webHidden/>
          </w:rPr>
        </w:r>
        <w:r>
          <w:rPr>
            <w:webHidden/>
          </w:rPr>
          <w:fldChar w:fldCharType="separate"/>
        </w:r>
        <w:r>
          <w:rPr>
            <w:webHidden/>
          </w:rPr>
          <w:t>259</w:t>
        </w:r>
        <w:r>
          <w:rPr>
            <w:webHidden/>
          </w:rPr>
          <w:fldChar w:fldCharType="end"/>
        </w:r>
      </w:hyperlink>
    </w:p>
    <w:p w14:paraId="23322F11" w14:textId="5CACECDD" w:rsidR="00401799" w:rsidRDefault="00401799">
      <w:pPr>
        <w:pStyle w:val="TOC3"/>
        <w:rPr>
          <w:rFonts w:asciiTheme="minorHAnsi" w:hAnsiTheme="minorHAnsi" w:cstheme="minorBidi"/>
          <w:noProof/>
          <w:color w:val="auto"/>
          <w:sz w:val="22"/>
          <w:lang w:eastAsia="en-US"/>
        </w:rPr>
      </w:pPr>
      <w:hyperlink w:anchor="_Toc121382461" w:history="1">
        <w:r w:rsidRPr="00CF3223">
          <w:rPr>
            <w:rStyle w:val="Hyperlink"/>
            <w:noProof/>
          </w:rPr>
          <w:t>6.4.11</w:t>
        </w:r>
        <w:r>
          <w:rPr>
            <w:rFonts w:asciiTheme="minorHAnsi" w:hAnsiTheme="minorHAnsi" w:cstheme="minorBidi"/>
            <w:noProof/>
            <w:color w:val="auto"/>
            <w:sz w:val="22"/>
            <w:lang w:eastAsia="en-US"/>
          </w:rPr>
          <w:tab/>
        </w:r>
        <w:r w:rsidRPr="00CF3223">
          <w:rPr>
            <w:rStyle w:val="Hyperlink"/>
            <w:noProof/>
          </w:rPr>
          <w:t>Use case 9: Reverted protection</w:t>
        </w:r>
        <w:r>
          <w:rPr>
            <w:noProof/>
            <w:webHidden/>
          </w:rPr>
          <w:tab/>
        </w:r>
        <w:r>
          <w:rPr>
            <w:noProof/>
            <w:webHidden/>
          </w:rPr>
          <w:fldChar w:fldCharType="begin"/>
        </w:r>
        <w:r>
          <w:rPr>
            <w:noProof/>
            <w:webHidden/>
          </w:rPr>
          <w:instrText xml:space="preserve"> PAGEREF _Toc121382461 \h </w:instrText>
        </w:r>
        <w:r>
          <w:rPr>
            <w:noProof/>
            <w:webHidden/>
          </w:rPr>
        </w:r>
        <w:r>
          <w:rPr>
            <w:noProof/>
            <w:webHidden/>
          </w:rPr>
          <w:fldChar w:fldCharType="separate"/>
        </w:r>
        <w:r>
          <w:rPr>
            <w:noProof/>
            <w:webHidden/>
          </w:rPr>
          <w:t>259</w:t>
        </w:r>
        <w:r>
          <w:rPr>
            <w:noProof/>
            <w:webHidden/>
          </w:rPr>
          <w:fldChar w:fldCharType="end"/>
        </w:r>
      </w:hyperlink>
    </w:p>
    <w:p w14:paraId="574465D5" w14:textId="52702073" w:rsidR="00401799" w:rsidRDefault="00401799">
      <w:pPr>
        <w:pStyle w:val="TOC4"/>
        <w:rPr>
          <w:rFonts w:asciiTheme="minorHAnsi" w:hAnsiTheme="minorHAnsi"/>
          <w:sz w:val="22"/>
          <w:lang w:val="en-US" w:eastAsia="en-US"/>
        </w:rPr>
      </w:pPr>
      <w:hyperlink w:anchor="_Toc121382462" w:history="1">
        <w:r w:rsidRPr="00CF3223">
          <w:rPr>
            <w:rStyle w:val="Hyperlink"/>
            <w:rFonts w:cs="Times New Roman"/>
          </w:rPr>
          <w:t>6.4.11.1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_Toc121382462 \h </w:instrText>
        </w:r>
        <w:r>
          <w:rPr>
            <w:webHidden/>
          </w:rPr>
        </w:r>
        <w:r>
          <w:rPr>
            <w:webHidden/>
          </w:rPr>
          <w:fldChar w:fldCharType="separate"/>
        </w:r>
        <w:r>
          <w:rPr>
            <w:webHidden/>
          </w:rPr>
          <w:t>260</w:t>
        </w:r>
        <w:r>
          <w:rPr>
            <w:webHidden/>
          </w:rPr>
          <w:fldChar w:fldCharType="end"/>
        </w:r>
      </w:hyperlink>
    </w:p>
    <w:p w14:paraId="7603813B" w14:textId="4C2453BA" w:rsidR="00401799" w:rsidRDefault="00401799">
      <w:pPr>
        <w:pStyle w:val="TOC2"/>
        <w:rPr>
          <w:rFonts w:asciiTheme="minorHAnsi" w:hAnsiTheme="minorHAnsi" w:cstheme="minorBidi"/>
          <w:noProof/>
          <w:color w:val="auto"/>
          <w:sz w:val="22"/>
          <w:lang w:eastAsia="en-US"/>
        </w:rPr>
      </w:pPr>
      <w:hyperlink w:anchor="_Toc121382463" w:history="1">
        <w:r w:rsidRPr="00CF3223">
          <w:rPr>
            <w:rStyle w:val="Hyperlink"/>
            <w:noProof/>
          </w:rPr>
          <w:t>6.5</w:t>
        </w:r>
        <w:r>
          <w:rPr>
            <w:rFonts w:asciiTheme="minorHAnsi" w:hAnsiTheme="minorHAnsi" w:cstheme="minorBidi"/>
            <w:noProof/>
            <w:color w:val="auto"/>
            <w:sz w:val="22"/>
            <w:lang w:eastAsia="en-US"/>
          </w:rPr>
          <w:tab/>
        </w:r>
        <w:r w:rsidRPr="00CF3223">
          <w:rPr>
            <w:rStyle w:val="Hyperlink"/>
            <w:noProof/>
          </w:rPr>
          <w:t>Maintenance</w:t>
        </w:r>
        <w:r>
          <w:rPr>
            <w:noProof/>
            <w:webHidden/>
          </w:rPr>
          <w:tab/>
        </w:r>
        <w:r>
          <w:rPr>
            <w:noProof/>
            <w:webHidden/>
          </w:rPr>
          <w:fldChar w:fldCharType="begin"/>
        </w:r>
        <w:r>
          <w:rPr>
            <w:noProof/>
            <w:webHidden/>
          </w:rPr>
          <w:instrText xml:space="preserve"> PAGEREF _Toc121382463 \h </w:instrText>
        </w:r>
        <w:r>
          <w:rPr>
            <w:noProof/>
            <w:webHidden/>
          </w:rPr>
        </w:r>
        <w:r>
          <w:rPr>
            <w:noProof/>
            <w:webHidden/>
          </w:rPr>
          <w:fldChar w:fldCharType="separate"/>
        </w:r>
        <w:r>
          <w:rPr>
            <w:noProof/>
            <w:webHidden/>
          </w:rPr>
          <w:t>260</w:t>
        </w:r>
        <w:r>
          <w:rPr>
            <w:noProof/>
            <w:webHidden/>
          </w:rPr>
          <w:fldChar w:fldCharType="end"/>
        </w:r>
      </w:hyperlink>
    </w:p>
    <w:p w14:paraId="7F81A100" w14:textId="0CFB98DE" w:rsidR="00401799" w:rsidRDefault="00401799">
      <w:pPr>
        <w:pStyle w:val="TOC3"/>
        <w:rPr>
          <w:rFonts w:asciiTheme="minorHAnsi" w:hAnsiTheme="minorHAnsi" w:cstheme="minorBidi"/>
          <w:noProof/>
          <w:color w:val="auto"/>
          <w:sz w:val="22"/>
          <w:lang w:eastAsia="en-US"/>
        </w:rPr>
      </w:pPr>
      <w:hyperlink w:anchor="_Toc121382464" w:history="1">
        <w:r w:rsidRPr="00CF3223">
          <w:rPr>
            <w:rStyle w:val="Hyperlink"/>
            <w:noProof/>
          </w:rPr>
          <w:t>6.5.1</w:t>
        </w:r>
        <w:r>
          <w:rPr>
            <w:rFonts w:asciiTheme="minorHAnsi" w:hAnsiTheme="minorHAnsi" w:cstheme="minorBidi"/>
            <w:noProof/>
            <w:color w:val="auto"/>
            <w:sz w:val="22"/>
            <w:lang w:eastAsia="en-US"/>
          </w:rPr>
          <w:tab/>
        </w:r>
        <w:r w:rsidRPr="00CF3223">
          <w:rPr>
            <w:rStyle w:val="Hyperlink"/>
            <w:noProof/>
          </w:rPr>
          <w:t>Use Case 10: Service deletion (applicable to all previous use cases)</w:t>
        </w:r>
        <w:r>
          <w:rPr>
            <w:noProof/>
            <w:webHidden/>
          </w:rPr>
          <w:tab/>
        </w:r>
        <w:r>
          <w:rPr>
            <w:noProof/>
            <w:webHidden/>
          </w:rPr>
          <w:fldChar w:fldCharType="begin"/>
        </w:r>
        <w:r>
          <w:rPr>
            <w:noProof/>
            <w:webHidden/>
          </w:rPr>
          <w:instrText xml:space="preserve"> PAGEREF _Toc121382464 \h </w:instrText>
        </w:r>
        <w:r>
          <w:rPr>
            <w:noProof/>
            <w:webHidden/>
          </w:rPr>
        </w:r>
        <w:r>
          <w:rPr>
            <w:noProof/>
            <w:webHidden/>
          </w:rPr>
          <w:fldChar w:fldCharType="separate"/>
        </w:r>
        <w:r>
          <w:rPr>
            <w:noProof/>
            <w:webHidden/>
          </w:rPr>
          <w:t>260</w:t>
        </w:r>
        <w:r>
          <w:rPr>
            <w:noProof/>
            <w:webHidden/>
          </w:rPr>
          <w:fldChar w:fldCharType="end"/>
        </w:r>
      </w:hyperlink>
    </w:p>
    <w:p w14:paraId="2B0A84D9" w14:textId="29B56680" w:rsidR="00401799" w:rsidRDefault="00401799">
      <w:pPr>
        <w:pStyle w:val="TOC3"/>
        <w:rPr>
          <w:rFonts w:asciiTheme="minorHAnsi" w:hAnsiTheme="minorHAnsi" w:cstheme="minorBidi"/>
          <w:noProof/>
          <w:color w:val="auto"/>
          <w:sz w:val="22"/>
          <w:lang w:eastAsia="en-US"/>
        </w:rPr>
      </w:pPr>
      <w:hyperlink w:anchor="_Toc121382465" w:history="1">
        <w:r w:rsidRPr="00CF3223">
          <w:rPr>
            <w:rStyle w:val="Hyperlink"/>
            <w:noProof/>
          </w:rPr>
          <w:t>6.5.2</w:t>
        </w:r>
        <w:r>
          <w:rPr>
            <w:rFonts w:asciiTheme="minorHAnsi" w:hAnsiTheme="minorHAnsi" w:cstheme="minorBidi"/>
            <w:noProof/>
            <w:color w:val="auto"/>
            <w:sz w:val="22"/>
            <w:lang w:eastAsia="en-US"/>
          </w:rPr>
          <w:tab/>
        </w:r>
        <w:r w:rsidRPr="00CF3223">
          <w:rPr>
            <w:rStyle w:val="Hyperlink"/>
            <w:noProof/>
          </w:rPr>
          <w:t>Use Case 11a: Modification of service path</w:t>
        </w:r>
        <w:r>
          <w:rPr>
            <w:noProof/>
            <w:webHidden/>
          </w:rPr>
          <w:tab/>
        </w:r>
        <w:r>
          <w:rPr>
            <w:noProof/>
            <w:webHidden/>
          </w:rPr>
          <w:fldChar w:fldCharType="begin"/>
        </w:r>
        <w:r>
          <w:rPr>
            <w:noProof/>
            <w:webHidden/>
          </w:rPr>
          <w:instrText xml:space="preserve"> PAGEREF _Toc121382465 \h </w:instrText>
        </w:r>
        <w:r>
          <w:rPr>
            <w:noProof/>
            <w:webHidden/>
          </w:rPr>
        </w:r>
        <w:r>
          <w:rPr>
            <w:noProof/>
            <w:webHidden/>
          </w:rPr>
          <w:fldChar w:fldCharType="separate"/>
        </w:r>
        <w:r>
          <w:rPr>
            <w:noProof/>
            <w:webHidden/>
          </w:rPr>
          <w:t>263</w:t>
        </w:r>
        <w:r>
          <w:rPr>
            <w:noProof/>
            <w:webHidden/>
          </w:rPr>
          <w:fldChar w:fldCharType="end"/>
        </w:r>
      </w:hyperlink>
    </w:p>
    <w:p w14:paraId="4D973872" w14:textId="7B49290D" w:rsidR="00401799" w:rsidRDefault="00401799">
      <w:pPr>
        <w:pStyle w:val="TOC3"/>
        <w:rPr>
          <w:rFonts w:asciiTheme="minorHAnsi" w:hAnsiTheme="minorHAnsi" w:cstheme="minorBidi"/>
          <w:noProof/>
          <w:color w:val="auto"/>
          <w:sz w:val="22"/>
          <w:lang w:eastAsia="en-US"/>
        </w:rPr>
      </w:pPr>
      <w:hyperlink w:anchor="_Toc121382466" w:history="1">
        <w:r w:rsidRPr="00CF3223">
          <w:rPr>
            <w:rStyle w:val="Hyperlink"/>
            <w:noProof/>
          </w:rPr>
          <w:t>6.5.3</w:t>
        </w:r>
        <w:r>
          <w:rPr>
            <w:rFonts w:asciiTheme="minorHAnsi" w:hAnsiTheme="minorHAnsi" w:cstheme="minorBidi"/>
            <w:noProof/>
            <w:color w:val="auto"/>
            <w:sz w:val="22"/>
            <w:lang w:eastAsia="en-US"/>
          </w:rPr>
          <w:tab/>
        </w:r>
        <w:r w:rsidRPr="00CF3223">
          <w:rPr>
            <w:rStyle w:val="Hyperlink"/>
            <w:noProof/>
          </w:rPr>
          <w:t>Use Case 11b: Modification of service nominal path to secondary (prot.) path for maintenance operations</w:t>
        </w:r>
        <w:r>
          <w:rPr>
            <w:noProof/>
            <w:webHidden/>
          </w:rPr>
          <w:tab/>
        </w:r>
        <w:r>
          <w:rPr>
            <w:noProof/>
            <w:webHidden/>
          </w:rPr>
          <w:fldChar w:fldCharType="begin"/>
        </w:r>
        <w:r>
          <w:rPr>
            <w:noProof/>
            <w:webHidden/>
          </w:rPr>
          <w:instrText xml:space="preserve"> PAGEREF _Toc121382466 \h </w:instrText>
        </w:r>
        <w:r>
          <w:rPr>
            <w:noProof/>
            <w:webHidden/>
          </w:rPr>
        </w:r>
        <w:r>
          <w:rPr>
            <w:noProof/>
            <w:webHidden/>
          </w:rPr>
          <w:fldChar w:fldCharType="separate"/>
        </w:r>
        <w:r>
          <w:rPr>
            <w:noProof/>
            <w:webHidden/>
          </w:rPr>
          <w:t>264</w:t>
        </w:r>
        <w:r>
          <w:rPr>
            <w:noProof/>
            <w:webHidden/>
          </w:rPr>
          <w:fldChar w:fldCharType="end"/>
        </w:r>
      </w:hyperlink>
    </w:p>
    <w:p w14:paraId="3D5D4F6C" w14:textId="0ECA6AA4" w:rsidR="00401799" w:rsidRDefault="00401799">
      <w:pPr>
        <w:pStyle w:val="TOC3"/>
        <w:rPr>
          <w:rFonts w:asciiTheme="minorHAnsi" w:hAnsiTheme="minorHAnsi" w:cstheme="minorBidi"/>
          <w:noProof/>
          <w:color w:val="auto"/>
          <w:sz w:val="22"/>
          <w:lang w:eastAsia="en-US"/>
        </w:rPr>
      </w:pPr>
      <w:hyperlink w:anchor="_Toc121382467" w:history="1">
        <w:r w:rsidRPr="00CF3223">
          <w:rPr>
            <w:rStyle w:val="Hyperlink"/>
            <w:noProof/>
          </w:rPr>
          <w:t>6.5.4</w:t>
        </w:r>
        <w:r>
          <w:rPr>
            <w:rFonts w:asciiTheme="minorHAnsi" w:hAnsiTheme="minorHAnsi" w:cstheme="minorBidi"/>
            <w:noProof/>
            <w:color w:val="auto"/>
            <w:sz w:val="22"/>
            <w:lang w:eastAsia="en-US"/>
          </w:rPr>
          <w:tab/>
        </w:r>
        <w:r w:rsidRPr="00CF3223">
          <w:rPr>
            <w:rStyle w:val="Hyperlink"/>
            <w:noProof/>
          </w:rPr>
          <w:t>Use Case 11c: Setting SIP administrative state</w:t>
        </w:r>
        <w:r>
          <w:rPr>
            <w:noProof/>
            <w:webHidden/>
          </w:rPr>
          <w:tab/>
        </w:r>
        <w:r>
          <w:rPr>
            <w:noProof/>
            <w:webHidden/>
          </w:rPr>
          <w:fldChar w:fldCharType="begin"/>
        </w:r>
        <w:r>
          <w:rPr>
            <w:noProof/>
            <w:webHidden/>
          </w:rPr>
          <w:instrText xml:space="preserve"> PAGEREF _Toc121382467 \h </w:instrText>
        </w:r>
        <w:r>
          <w:rPr>
            <w:noProof/>
            <w:webHidden/>
          </w:rPr>
        </w:r>
        <w:r>
          <w:rPr>
            <w:noProof/>
            <w:webHidden/>
          </w:rPr>
          <w:fldChar w:fldCharType="separate"/>
        </w:r>
        <w:r>
          <w:rPr>
            <w:noProof/>
            <w:webHidden/>
          </w:rPr>
          <w:t>265</w:t>
        </w:r>
        <w:r>
          <w:rPr>
            <w:noProof/>
            <w:webHidden/>
          </w:rPr>
          <w:fldChar w:fldCharType="end"/>
        </w:r>
      </w:hyperlink>
    </w:p>
    <w:p w14:paraId="3FBCAC30" w14:textId="23670EDB" w:rsidR="00401799" w:rsidRDefault="00401799">
      <w:pPr>
        <w:pStyle w:val="TOC2"/>
        <w:rPr>
          <w:rFonts w:asciiTheme="minorHAnsi" w:hAnsiTheme="minorHAnsi" w:cstheme="minorBidi"/>
          <w:noProof/>
          <w:color w:val="auto"/>
          <w:sz w:val="22"/>
          <w:lang w:eastAsia="en-US"/>
        </w:rPr>
      </w:pPr>
      <w:hyperlink w:anchor="_Toc121382468" w:history="1">
        <w:r w:rsidRPr="00CF3223">
          <w:rPr>
            <w:rStyle w:val="Hyperlink"/>
            <w:noProof/>
          </w:rPr>
          <w:t>6.6</w:t>
        </w:r>
        <w:r>
          <w:rPr>
            <w:rFonts w:asciiTheme="minorHAnsi" w:hAnsiTheme="minorHAnsi" w:cstheme="minorBidi"/>
            <w:noProof/>
            <w:color w:val="auto"/>
            <w:sz w:val="22"/>
            <w:lang w:eastAsia="en-US"/>
          </w:rPr>
          <w:tab/>
        </w:r>
        <w:r w:rsidRPr="00CF3223">
          <w:rPr>
            <w:rStyle w:val="Hyperlink"/>
            <w:noProof/>
          </w:rPr>
          <w:t>Planning</w:t>
        </w:r>
        <w:r>
          <w:rPr>
            <w:noProof/>
            <w:webHidden/>
          </w:rPr>
          <w:tab/>
        </w:r>
        <w:r>
          <w:rPr>
            <w:noProof/>
            <w:webHidden/>
          </w:rPr>
          <w:fldChar w:fldCharType="begin"/>
        </w:r>
        <w:r>
          <w:rPr>
            <w:noProof/>
            <w:webHidden/>
          </w:rPr>
          <w:instrText xml:space="preserve"> PAGEREF _Toc121382468 \h </w:instrText>
        </w:r>
        <w:r>
          <w:rPr>
            <w:noProof/>
            <w:webHidden/>
          </w:rPr>
        </w:r>
        <w:r>
          <w:rPr>
            <w:noProof/>
            <w:webHidden/>
          </w:rPr>
          <w:fldChar w:fldCharType="separate"/>
        </w:r>
        <w:r>
          <w:rPr>
            <w:noProof/>
            <w:webHidden/>
          </w:rPr>
          <w:t>265</w:t>
        </w:r>
        <w:r>
          <w:rPr>
            <w:noProof/>
            <w:webHidden/>
          </w:rPr>
          <w:fldChar w:fldCharType="end"/>
        </w:r>
      </w:hyperlink>
    </w:p>
    <w:p w14:paraId="442691FE" w14:textId="10F14A4C" w:rsidR="00401799" w:rsidRDefault="00401799">
      <w:pPr>
        <w:pStyle w:val="TOC3"/>
        <w:rPr>
          <w:rFonts w:asciiTheme="minorHAnsi" w:hAnsiTheme="minorHAnsi" w:cstheme="minorBidi"/>
          <w:noProof/>
          <w:color w:val="auto"/>
          <w:sz w:val="22"/>
          <w:lang w:eastAsia="en-US"/>
        </w:rPr>
      </w:pPr>
      <w:hyperlink w:anchor="_Toc121382469" w:history="1">
        <w:r w:rsidRPr="00CF3223">
          <w:rPr>
            <w:rStyle w:val="Hyperlink"/>
            <w:noProof/>
          </w:rPr>
          <w:t>6.6.1</w:t>
        </w:r>
        <w:r>
          <w:rPr>
            <w:rFonts w:asciiTheme="minorHAnsi" w:hAnsiTheme="minorHAnsi" w:cstheme="minorBidi"/>
            <w:noProof/>
            <w:color w:val="auto"/>
            <w:sz w:val="22"/>
            <w:lang w:eastAsia="en-US"/>
          </w:rPr>
          <w:tab/>
        </w:r>
        <w:r w:rsidRPr="00CF3223">
          <w:rPr>
            <w:rStyle w:val="Hyperlink"/>
            <w:noProof/>
          </w:rPr>
          <w:t>Use case 12a: Path Computation</w:t>
        </w:r>
        <w:r>
          <w:rPr>
            <w:noProof/>
            <w:webHidden/>
          </w:rPr>
          <w:tab/>
        </w:r>
        <w:r>
          <w:rPr>
            <w:noProof/>
            <w:webHidden/>
          </w:rPr>
          <w:fldChar w:fldCharType="begin"/>
        </w:r>
        <w:r>
          <w:rPr>
            <w:noProof/>
            <w:webHidden/>
          </w:rPr>
          <w:instrText xml:space="preserve"> PAGEREF _Toc121382469 \h </w:instrText>
        </w:r>
        <w:r>
          <w:rPr>
            <w:noProof/>
            <w:webHidden/>
          </w:rPr>
        </w:r>
        <w:r>
          <w:rPr>
            <w:noProof/>
            <w:webHidden/>
          </w:rPr>
          <w:fldChar w:fldCharType="separate"/>
        </w:r>
        <w:r>
          <w:rPr>
            <w:noProof/>
            <w:webHidden/>
          </w:rPr>
          <w:t>265</w:t>
        </w:r>
        <w:r>
          <w:rPr>
            <w:noProof/>
            <w:webHidden/>
          </w:rPr>
          <w:fldChar w:fldCharType="end"/>
        </w:r>
      </w:hyperlink>
    </w:p>
    <w:p w14:paraId="16BB8DF9" w14:textId="2D413350" w:rsidR="00401799" w:rsidRDefault="00401799">
      <w:pPr>
        <w:pStyle w:val="TOC4"/>
        <w:rPr>
          <w:rFonts w:asciiTheme="minorHAnsi" w:hAnsiTheme="minorHAnsi"/>
          <w:sz w:val="22"/>
          <w:lang w:val="en-US" w:eastAsia="en-US"/>
        </w:rPr>
      </w:pPr>
      <w:hyperlink w:anchor="_Toc121382470" w:history="1">
        <w:r w:rsidRPr="00CF3223">
          <w:rPr>
            <w:rStyle w:val="Hyperlink"/>
            <w:rFonts w:cs="Times New Roman"/>
          </w:rPr>
          <w:t>6.6.1.1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_Toc121382470 \h </w:instrText>
        </w:r>
        <w:r>
          <w:rPr>
            <w:webHidden/>
          </w:rPr>
        </w:r>
        <w:r>
          <w:rPr>
            <w:webHidden/>
          </w:rPr>
          <w:fldChar w:fldCharType="separate"/>
        </w:r>
        <w:r>
          <w:rPr>
            <w:webHidden/>
          </w:rPr>
          <w:t>267</w:t>
        </w:r>
        <w:r>
          <w:rPr>
            <w:webHidden/>
          </w:rPr>
          <w:fldChar w:fldCharType="end"/>
        </w:r>
      </w:hyperlink>
    </w:p>
    <w:p w14:paraId="344254FC" w14:textId="5816B804" w:rsidR="00401799" w:rsidRDefault="00401799">
      <w:pPr>
        <w:pStyle w:val="TOC3"/>
        <w:rPr>
          <w:rFonts w:asciiTheme="minorHAnsi" w:hAnsiTheme="minorHAnsi" w:cstheme="minorBidi"/>
          <w:noProof/>
          <w:color w:val="auto"/>
          <w:sz w:val="22"/>
          <w:lang w:eastAsia="en-US"/>
        </w:rPr>
      </w:pPr>
      <w:hyperlink w:anchor="_Toc121382471" w:history="1">
        <w:r w:rsidRPr="00CF3223">
          <w:rPr>
            <w:rStyle w:val="Hyperlink"/>
            <w:noProof/>
          </w:rPr>
          <w:t>6.6.2</w:t>
        </w:r>
        <w:r>
          <w:rPr>
            <w:rFonts w:asciiTheme="minorHAnsi" w:hAnsiTheme="minorHAnsi" w:cstheme="minorBidi"/>
            <w:noProof/>
            <w:color w:val="auto"/>
            <w:sz w:val="22"/>
            <w:lang w:eastAsia="en-US"/>
          </w:rPr>
          <w:tab/>
        </w:r>
        <w:r w:rsidRPr="00CF3223">
          <w:rPr>
            <w:rStyle w:val="Hyperlink"/>
            <w:noProof/>
          </w:rPr>
          <w:t>Use case 12b: Simultaneous pre-calculation of two disjoint paths</w:t>
        </w:r>
        <w:r>
          <w:rPr>
            <w:noProof/>
            <w:webHidden/>
          </w:rPr>
          <w:tab/>
        </w:r>
        <w:r>
          <w:rPr>
            <w:noProof/>
            <w:webHidden/>
          </w:rPr>
          <w:fldChar w:fldCharType="begin"/>
        </w:r>
        <w:r>
          <w:rPr>
            <w:noProof/>
            <w:webHidden/>
          </w:rPr>
          <w:instrText xml:space="preserve"> PAGEREF _Toc121382471 \h </w:instrText>
        </w:r>
        <w:r>
          <w:rPr>
            <w:noProof/>
            <w:webHidden/>
          </w:rPr>
        </w:r>
        <w:r>
          <w:rPr>
            <w:noProof/>
            <w:webHidden/>
          </w:rPr>
          <w:fldChar w:fldCharType="separate"/>
        </w:r>
        <w:r>
          <w:rPr>
            <w:noProof/>
            <w:webHidden/>
          </w:rPr>
          <w:t>270</w:t>
        </w:r>
        <w:r>
          <w:rPr>
            <w:noProof/>
            <w:webHidden/>
          </w:rPr>
          <w:fldChar w:fldCharType="end"/>
        </w:r>
      </w:hyperlink>
    </w:p>
    <w:p w14:paraId="6FC324FB" w14:textId="264267D7" w:rsidR="00401799" w:rsidRDefault="00401799">
      <w:pPr>
        <w:pStyle w:val="TOC3"/>
        <w:rPr>
          <w:rFonts w:asciiTheme="minorHAnsi" w:hAnsiTheme="minorHAnsi" w:cstheme="minorBidi"/>
          <w:noProof/>
          <w:color w:val="auto"/>
          <w:sz w:val="22"/>
          <w:lang w:eastAsia="en-US"/>
        </w:rPr>
      </w:pPr>
      <w:hyperlink w:anchor="_Toc121382472" w:history="1">
        <w:r w:rsidRPr="00CF3223">
          <w:rPr>
            <w:rStyle w:val="Hyperlink"/>
            <w:noProof/>
          </w:rPr>
          <w:t>6.6.3</w:t>
        </w:r>
        <w:r>
          <w:rPr>
            <w:rFonts w:asciiTheme="minorHAnsi" w:hAnsiTheme="minorHAnsi" w:cstheme="minorBidi"/>
            <w:noProof/>
            <w:color w:val="auto"/>
            <w:sz w:val="22"/>
            <w:lang w:eastAsia="en-US"/>
          </w:rPr>
          <w:tab/>
        </w:r>
        <w:r w:rsidRPr="00CF3223">
          <w:rPr>
            <w:rStyle w:val="Hyperlink"/>
            <w:noProof/>
          </w:rPr>
          <w:t>Use case 12c: Multiple simultaneous path computation (Bulk request processing)</w:t>
        </w:r>
        <w:r>
          <w:rPr>
            <w:noProof/>
            <w:webHidden/>
          </w:rPr>
          <w:tab/>
        </w:r>
        <w:r>
          <w:rPr>
            <w:noProof/>
            <w:webHidden/>
          </w:rPr>
          <w:fldChar w:fldCharType="begin"/>
        </w:r>
        <w:r>
          <w:rPr>
            <w:noProof/>
            <w:webHidden/>
          </w:rPr>
          <w:instrText xml:space="preserve"> PAGEREF _Toc121382472 \h </w:instrText>
        </w:r>
        <w:r>
          <w:rPr>
            <w:noProof/>
            <w:webHidden/>
          </w:rPr>
        </w:r>
        <w:r>
          <w:rPr>
            <w:noProof/>
            <w:webHidden/>
          </w:rPr>
          <w:fldChar w:fldCharType="separate"/>
        </w:r>
        <w:r>
          <w:rPr>
            <w:noProof/>
            <w:webHidden/>
          </w:rPr>
          <w:t>272</w:t>
        </w:r>
        <w:r>
          <w:rPr>
            <w:noProof/>
            <w:webHidden/>
          </w:rPr>
          <w:fldChar w:fldCharType="end"/>
        </w:r>
      </w:hyperlink>
    </w:p>
    <w:p w14:paraId="2C6E9E6E" w14:textId="13EDE578" w:rsidR="00401799" w:rsidRDefault="00401799">
      <w:pPr>
        <w:pStyle w:val="TOC3"/>
        <w:rPr>
          <w:rFonts w:asciiTheme="minorHAnsi" w:hAnsiTheme="minorHAnsi" w:cstheme="minorBidi"/>
          <w:noProof/>
          <w:color w:val="auto"/>
          <w:sz w:val="22"/>
          <w:lang w:eastAsia="en-US"/>
        </w:rPr>
      </w:pPr>
      <w:hyperlink w:anchor="_Toc121382473" w:history="1">
        <w:r w:rsidRPr="00CF3223">
          <w:rPr>
            <w:rStyle w:val="Hyperlink"/>
            <w:noProof/>
          </w:rPr>
          <w:t>6.6.4</w:t>
        </w:r>
        <w:r>
          <w:rPr>
            <w:rFonts w:asciiTheme="minorHAnsi" w:hAnsiTheme="minorHAnsi" w:cstheme="minorBidi"/>
            <w:noProof/>
            <w:color w:val="auto"/>
            <w:sz w:val="22"/>
            <w:lang w:eastAsia="en-US"/>
          </w:rPr>
          <w:tab/>
        </w:r>
        <w:r w:rsidRPr="00CF3223">
          <w:rPr>
            <w:rStyle w:val="Hyperlink"/>
            <w:noProof/>
          </w:rPr>
          <w:t>Use case 12d: Physical Impairment Data retrieval for OTSi path planning and validation</w:t>
        </w:r>
        <w:r>
          <w:rPr>
            <w:noProof/>
            <w:webHidden/>
          </w:rPr>
          <w:tab/>
        </w:r>
        <w:r>
          <w:rPr>
            <w:noProof/>
            <w:webHidden/>
          </w:rPr>
          <w:fldChar w:fldCharType="begin"/>
        </w:r>
        <w:r>
          <w:rPr>
            <w:noProof/>
            <w:webHidden/>
          </w:rPr>
          <w:instrText xml:space="preserve"> PAGEREF _Toc121382473 \h </w:instrText>
        </w:r>
        <w:r>
          <w:rPr>
            <w:noProof/>
            <w:webHidden/>
          </w:rPr>
        </w:r>
        <w:r>
          <w:rPr>
            <w:noProof/>
            <w:webHidden/>
          </w:rPr>
          <w:fldChar w:fldCharType="separate"/>
        </w:r>
        <w:r>
          <w:rPr>
            <w:noProof/>
            <w:webHidden/>
          </w:rPr>
          <w:t>274</w:t>
        </w:r>
        <w:r>
          <w:rPr>
            <w:noProof/>
            <w:webHidden/>
          </w:rPr>
          <w:fldChar w:fldCharType="end"/>
        </w:r>
      </w:hyperlink>
    </w:p>
    <w:p w14:paraId="2AC0B582" w14:textId="273F563F" w:rsidR="00401799" w:rsidRDefault="00401799">
      <w:pPr>
        <w:pStyle w:val="TOC4"/>
        <w:rPr>
          <w:rFonts w:asciiTheme="minorHAnsi" w:hAnsiTheme="minorHAnsi"/>
          <w:sz w:val="22"/>
          <w:lang w:val="en-US" w:eastAsia="en-US"/>
        </w:rPr>
      </w:pPr>
      <w:hyperlink w:anchor="_Toc121382474" w:history="1">
        <w:r w:rsidRPr="00CF3223">
          <w:rPr>
            <w:rStyle w:val="Hyperlink"/>
            <w:rFonts w:cs="Times New Roman"/>
          </w:rPr>
          <w:t>6.6.4.1</w:t>
        </w:r>
        <w:r>
          <w:rPr>
            <w:rFonts w:asciiTheme="minorHAnsi" w:hAnsiTheme="minorHAnsi"/>
            <w:sz w:val="22"/>
            <w:lang w:val="en-US" w:eastAsia="en-US"/>
          </w:rPr>
          <w:tab/>
        </w:r>
        <w:r w:rsidRPr="00CF3223">
          <w:rPr>
            <w:rStyle w:val="Hyperlink"/>
          </w:rPr>
          <w:t>Transceiver Impairment data</w:t>
        </w:r>
        <w:r>
          <w:rPr>
            <w:webHidden/>
          </w:rPr>
          <w:tab/>
        </w:r>
        <w:r>
          <w:rPr>
            <w:webHidden/>
          </w:rPr>
          <w:fldChar w:fldCharType="begin"/>
        </w:r>
        <w:r>
          <w:rPr>
            <w:webHidden/>
          </w:rPr>
          <w:instrText xml:space="preserve"> PAGEREF _Toc121382474 \h </w:instrText>
        </w:r>
        <w:r>
          <w:rPr>
            <w:webHidden/>
          </w:rPr>
        </w:r>
        <w:r>
          <w:rPr>
            <w:webHidden/>
          </w:rPr>
          <w:fldChar w:fldCharType="separate"/>
        </w:r>
        <w:r>
          <w:rPr>
            <w:webHidden/>
          </w:rPr>
          <w:t>274</w:t>
        </w:r>
        <w:r>
          <w:rPr>
            <w:webHidden/>
          </w:rPr>
          <w:fldChar w:fldCharType="end"/>
        </w:r>
      </w:hyperlink>
    </w:p>
    <w:p w14:paraId="3E000402" w14:textId="7AEF81D9" w:rsidR="00401799" w:rsidRDefault="00401799">
      <w:pPr>
        <w:pStyle w:val="TOC4"/>
        <w:rPr>
          <w:rFonts w:asciiTheme="minorHAnsi" w:hAnsiTheme="minorHAnsi"/>
          <w:sz w:val="22"/>
          <w:lang w:val="en-US" w:eastAsia="en-US"/>
        </w:rPr>
      </w:pPr>
      <w:hyperlink w:anchor="_Toc121382475" w:history="1">
        <w:r w:rsidRPr="00CF3223">
          <w:rPr>
            <w:rStyle w:val="Hyperlink"/>
            <w:rFonts w:cs="Times New Roman"/>
          </w:rPr>
          <w:t>6.6.4.2</w:t>
        </w:r>
        <w:r>
          <w:rPr>
            <w:rFonts w:asciiTheme="minorHAnsi" w:hAnsiTheme="minorHAnsi"/>
            <w:sz w:val="22"/>
            <w:lang w:val="en-US" w:eastAsia="en-US"/>
          </w:rPr>
          <w:tab/>
        </w:r>
        <w:r w:rsidRPr="00CF3223">
          <w:rPr>
            <w:rStyle w:val="Hyperlink"/>
          </w:rPr>
          <w:t>Optical Multiplex Section Impairments</w:t>
        </w:r>
        <w:r>
          <w:rPr>
            <w:webHidden/>
          </w:rPr>
          <w:tab/>
        </w:r>
        <w:r>
          <w:rPr>
            <w:webHidden/>
          </w:rPr>
          <w:fldChar w:fldCharType="begin"/>
        </w:r>
        <w:r>
          <w:rPr>
            <w:webHidden/>
          </w:rPr>
          <w:instrText xml:space="preserve"> PAGEREF _Toc121382475 \h </w:instrText>
        </w:r>
        <w:r>
          <w:rPr>
            <w:webHidden/>
          </w:rPr>
        </w:r>
        <w:r>
          <w:rPr>
            <w:webHidden/>
          </w:rPr>
          <w:fldChar w:fldCharType="separate"/>
        </w:r>
        <w:r>
          <w:rPr>
            <w:webHidden/>
          </w:rPr>
          <w:t>276</w:t>
        </w:r>
        <w:r>
          <w:rPr>
            <w:webHidden/>
          </w:rPr>
          <w:fldChar w:fldCharType="end"/>
        </w:r>
      </w:hyperlink>
    </w:p>
    <w:p w14:paraId="21A69B04" w14:textId="5200D7A3" w:rsidR="00401799" w:rsidRDefault="00401799">
      <w:pPr>
        <w:pStyle w:val="TOC4"/>
        <w:rPr>
          <w:rFonts w:asciiTheme="minorHAnsi" w:hAnsiTheme="minorHAnsi"/>
          <w:sz w:val="22"/>
          <w:lang w:val="en-US" w:eastAsia="en-US"/>
        </w:rPr>
      </w:pPr>
      <w:hyperlink w:anchor="_Toc121382476" w:history="1">
        <w:r w:rsidRPr="00CF3223">
          <w:rPr>
            <w:rStyle w:val="Hyperlink"/>
            <w:rFonts w:cs="Times New Roman"/>
          </w:rPr>
          <w:t>6.6.4.3</w:t>
        </w:r>
        <w:r>
          <w:rPr>
            <w:rFonts w:asciiTheme="minorHAnsi" w:hAnsiTheme="minorHAnsi"/>
            <w:sz w:val="22"/>
            <w:lang w:val="en-US" w:eastAsia="en-US"/>
          </w:rPr>
          <w:tab/>
        </w:r>
        <w:r w:rsidRPr="00CF3223">
          <w:rPr>
            <w:rStyle w:val="Hyperlink"/>
          </w:rPr>
          <w:t>Optical Transmission Section Impairments</w:t>
        </w:r>
        <w:r>
          <w:rPr>
            <w:webHidden/>
          </w:rPr>
          <w:tab/>
        </w:r>
        <w:r>
          <w:rPr>
            <w:webHidden/>
          </w:rPr>
          <w:fldChar w:fldCharType="begin"/>
        </w:r>
        <w:r>
          <w:rPr>
            <w:webHidden/>
          </w:rPr>
          <w:instrText xml:space="preserve"> PAGEREF _Toc121382476 \h </w:instrText>
        </w:r>
        <w:r>
          <w:rPr>
            <w:webHidden/>
          </w:rPr>
        </w:r>
        <w:r>
          <w:rPr>
            <w:webHidden/>
          </w:rPr>
          <w:fldChar w:fldCharType="separate"/>
        </w:r>
        <w:r>
          <w:rPr>
            <w:webHidden/>
          </w:rPr>
          <w:t>277</w:t>
        </w:r>
        <w:r>
          <w:rPr>
            <w:webHidden/>
          </w:rPr>
          <w:fldChar w:fldCharType="end"/>
        </w:r>
      </w:hyperlink>
    </w:p>
    <w:p w14:paraId="0F95BD93" w14:textId="6E337A77" w:rsidR="00401799" w:rsidRDefault="00401799">
      <w:pPr>
        <w:pStyle w:val="TOC4"/>
        <w:rPr>
          <w:rFonts w:asciiTheme="minorHAnsi" w:hAnsiTheme="minorHAnsi"/>
          <w:sz w:val="22"/>
          <w:lang w:val="en-US" w:eastAsia="en-US"/>
        </w:rPr>
      </w:pPr>
      <w:hyperlink w:anchor="_Toc121382477" w:history="1">
        <w:r w:rsidRPr="00CF3223">
          <w:rPr>
            <w:rStyle w:val="Hyperlink"/>
            <w:rFonts w:cs="Times New Roman"/>
          </w:rPr>
          <w:t>6.6.4.4</w:t>
        </w:r>
        <w:r>
          <w:rPr>
            <w:rFonts w:asciiTheme="minorHAnsi" w:hAnsiTheme="minorHAnsi"/>
            <w:sz w:val="22"/>
            <w:lang w:val="en-US" w:eastAsia="en-US"/>
          </w:rPr>
          <w:tab/>
        </w:r>
        <w:r w:rsidRPr="00CF3223">
          <w:rPr>
            <w:rStyle w:val="Hyperlink"/>
          </w:rPr>
          <w:t>Amplification Impairments</w:t>
        </w:r>
        <w:r>
          <w:rPr>
            <w:webHidden/>
          </w:rPr>
          <w:tab/>
        </w:r>
        <w:r>
          <w:rPr>
            <w:webHidden/>
          </w:rPr>
          <w:fldChar w:fldCharType="begin"/>
        </w:r>
        <w:r>
          <w:rPr>
            <w:webHidden/>
          </w:rPr>
          <w:instrText xml:space="preserve"> PAGEREF _Toc121382477 \h </w:instrText>
        </w:r>
        <w:r>
          <w:rPr>
            <w:webHidden/>
          </w:rPr>
        </w:r>
        <w:r>
          <w:rPr>
            <w:webHidden/>
          </w:rPr>
          <w:fldChar w:fldCharType="separate"/>
        </w:r>
        <w:r>
          <w:rPr>
            <w:webHidden/>
          </w:rPr>
          <w:t>277</w:t>
        </w:r>
        <w:r>
          <w:rPr>
            <w:webHidden/>
          </w:rPr>
          <w:fldChar w:fldCharType="end"/>
        </w:r>
      </w:hyperlink>
    </w:p>
    <w:p w14:paraId="7E967110" w14:textId="159F882E" w:rsidR="00401799" w:rsidRDefault="00401799">
      <w:pPr>
        <w:pStyle w:val="TOC4"/>
        <w:rPr>
          <w:rFonts w:asciiTheme="minorHAnsi" w:hAnsiTheme="minorHAnsi"/>
          <w:sz w:val="22"/>
          <w:lang w:val="en-US" w:eastAsia="en-US"/>
        </w:rPr>
      </w:pPr>
      <w:hyperlink w:anchor="_Toc121382478" w:history="1">
        <w:r w:rsidRPr="00CF3223">
          <w:rPr>
            <w:rStyle w:val="Hyperlink"/>
            <w:rFonts w:cs="Times New Roman"/>
          </w:rPr>
          <w:t>6.6.4.5</w:t>
        </w:r>
        <w:r>
          <w:rPr>
            <w:rFonts w:asciiTheme="minorHAnsi" w:hAnsiTheme="minorHAnsi"/>
            <w:sz w:val="22"/>
            <w:lang w:val="en-US" w:eastAsia="en-US"/>
          </w:rPr>
          <w:tab/>
        </w:r>
        <w:r w:rsidRPr="00CF3223">
          <w:rPr>
            <w:rStyle w:val="Hyperlink"/>
          </w:rPr>
          <w:t>Connectivity Impairments</w:t>
        </w:r>
        <w:r>
          <w:rPr>
            <w:webHidden/>
          </w:rPr>
          <w:tab/>
        </w:r>
        <w:r>
          <w:rPr>
            <w:webHidden/>
          </w:rPr>
          <w:fldChar w:fldCharType="begin"/>
        </w:r>
        <w:r>
          <w:rPr>
            <w:webHidden/>
          </w:rPr>
          <w:instrText xml:space="preserve"> PAGEREF _Toc121382478 \h </w:instrText>
        </w:r>
        <w:r>
          <w:rPr>
            <w:webHidden/>
          </w:rPr>
        </w:r>
        <w:r>
          <w:rPr>
            <w:webHidden/>
          </w:rPr>
          <w:fldChar w:fldCharType="separate"/>
        </w:r>
        <w:r>
          <w:rPr>
            <w:webHidden/>
          </w:rPr>
          <w:t>278</w:t>
        </w:r>
        <w:r>
          <w:rPr>
            <w:webHidden/>
          </w:rPr>
          <w:fldChar w:fldCharType="end"/>
        </w:r>
      </w:hyperlink>
    </w:p>
    <w:p w14:paraId="6C7C69A5" w14:textId="16F57A60" w:rsidR="00401799" w:rsidRDefault="00401799">
      <w:pPr>
        <w:pStyle w:val="TOC2"/>
        <w:rPr>
          <w:rFonts w:asciiTheme="minorHAnsi" w:hAnsiTheme="minorHAnsi" w:cstheme="minorBidi"/>
          <w:noProof/>
          <w:color w:val="auto"/>
          <w:sz w:val="22"/>
          <w:lang w:eastAsia="en-US"/>
        </w:rPr>
      </w:pPr>
      <w:hyperlink w:anchor="_Toc121382479" w:history="1">
        <w:r w:rsidRPr="00CF3223">
          <w:rPr>
            <w:rStyle w:val="Hyperlink"/>
            <w:noProof/>
          </w:rPr>
          <w:t>6.7</w:t>
        </w:r>
        <w:r>
          <w:rPr>
            <w:rFonts w:asciiTheme="minorHAnsi" w:hAnsiTheme="minorHAnsi" w:cstheme="minorBidi"/>
            <w:noProof/>
            <w:color w:val="auto"/>
            <w:sz w:val="22"/>
            <w:lang w:eastAsia="en-US"/>
          </w:rPr>
          <w:tab/>
        </w:r>
        <w:r w:rsidRPr="00CF3223">
          <w:rPr>
            <w:rStyle w:val="Hyperlink"/>
            <w:noProof/>
          </w:rPr>
          <w:t>Notifications and alarms.</w:t>
        </w:r>
        <w:r>
          <w:rPr>
            <w:noProof/>
            <w:webHidden/>
          </w:rPr>
          <w:tab/>
        </w:r>
        <w:r>
          <w:rPr>
            <w:noProof/>
            <w:webHidden/>
          </w:rPr>
          <w:fldChar w:fldCharType="begin"/>
        </w:r>
        <w:r>
          <w:rPr>
            <w:noProof/>
            <w:webHidden/>
          </w:rPr>
          <w:instrText xml:space="preserve"> PAGEREF _Toc121382479 \h </w:instrText>
        </w:r>
        <w:r>
          <w:rPr>
            <w:noProof/>
            <w:webHidden/>
          </w:rPr>
        </w:r>
        <w:r>
          <w:rPr>
            <w:noProof/>
            <w:webHidden/>
          </w:rPr>
          <w:fldChar w:fldCharType="separate"/>
        </w:r>
        <w:r>
          <w:rPr>
            <w:noProof/>
            <w:webHidden/>
          </w:rPr>
          <w:t>283</w:t>
        </w:r>
        <w:r>
          <w:rPr>
            <w:noProof/>
            <w:webHidden/>
          </w:rPr>
          <w:fldChar w:fldCharType="end"/>
        </w:r>
      </w:hyperlink>
    </w:p>
    <w:p w14:paraId="7BEDE270" w14:textId="41E16C69" w:rsidR="00401799" w:rsidRDefault="00401799">
      <w:pPr>
        <w:pStyle w:val="TOC3"/>
        <w:rPr>
          <w:rFonts w:asciiTheme="minorHAnsi" w:hAnsiTheme="minorHAnsi" w:cstheme="minorBidi"/>
          <w:noProof/>
          <w:color w:val="auto"/>
          <w:sz w:val="22"/>
          <w:lang w:eastAsia="en-US"/>
        </w:rPr>
      </w:pPr>
      <w:hyperlink w:anchor="_Toc121382480" w:history="1">
        <w:r w:rsidRPr="00CF3223">
          <w:rPr>
            <w:rStyle w:val="Hyperlink"/>
            <w:noProof/>
          </w:rPr>
          <w:t>6.7.1</w:t>
        </w:r>
        <w:r>
          <w:rPr>
            <w:rFonts w:asciiTheme="minorHAnsi" w:hAnsiTheme="minorHAnsi" w:cstheme="minorBidi"/>
            <w:noProof/>
            <w:color w:val="auto"/>
            <w:sz w:val="22"/>
            <w:lang w:eastAsia="en-US"/>
          </w:rPr>
          <w:tab/>
        </w:r>
        <w:r w:rsidRPr="00CF3223">
          <w:rPr>
            <w:rStyle w:val="Hyperlink"/>
            <w:noProof/>
          </w:rPr>
          <w:t>Use case 13a: Subscription to Notification service</w:t>
        </w:r>
        <w:r>
          <w:rPr>
            <w:noProof/>
            <w:webHidden/>
          </w:rPr>
          <w:tab/>
        </w:r>
        <w:r>
          <w:rPr>
            <w:noProof/>
            <w:webHidden/>
          </w:rPr>
          <w:fldChar w:fldCharType="begin"/>
        </w:r>
        <w:r>
          <w:rPr>
            <w:noProof/>
            <w:webHidden/>
          </w:rPr>
          <w:instrText xml:space="preserve"> PAGEREF _Toc121382480 \h </w:instrText>
        </w:r>
        <w:r>
          <w:rPr>
            <w:noProof/>
            <w:webHidden/>
          </w:rPr>
        </w:r>
        <w:r>
          <w:rPr>
            <w:noProof/>
            <w:webHidden/>
          </w:rPr>
          <w:fldChar w:fldCharType="separate"/>
        </w:r>
        <w:r>
          <w:rPr>
            <w:noProof/>
            <w:webHidden/>
          </w:rPr>
          <w:t>283</w:t>
        </w:r>
        <w:r>
          <w:rPr>
            <w:noProof/>
            <w:webHidden/>
          </w:rPr>
          <w:fldChar w:fldCharType="end"/>
        </w:r>
      </w:hyperlink>
    </w:p>
    <w:p w14:paraId="7014DA7F" w14:textId="6BCBB4F8" w:rsidR="00401799" w:rsidRDefault="00401799">
      <w:pPr>
        <w:pStyle w:val="TOC3"/>
        <w:rPr>
          <w:rFonts w:asciiTheme="minorHAnsi" w:hAnsiTheme="minorHAnsi" w:cstheme="minorBidi"/>
          <w:noProof/>
          <w:color w:val="auto"/>
          <w:sz w:val="22"/>
          <w:lang w:eastAsia="en-US"/>
        </w:rPr>
      </w:pPr>
      <w:hyperlink w:anchor="_Toc121382481" w:history="1">
        <w:r w:rsidRPr="00CF3223">
          <w:rPr>
            <w:rStyle w:val="Hyperlink"/>
            <w:noProof/>
          </w:rPr>
          <w:t>6.7.2</w:t>
        </w:r>
        <w:r>
          <w:rPr>
            <w:rFonts w:asciiTheme="minorHAnsi" w:hAnsiTheme="minorHAnsi" w:cstheme="minorBidi"/>
            <w:noProof/>
            <w:color w:val="auto"/>
            <w:sz w:val="22"/>
            <w:lang w:eastAsia="en-US"/>
          </w:rPr>
          <w:tab/>
        </w:r>
        <w:r w:rsidRPr="00CF3223">
          <w:rPr>
            <w:rStyle w:val="Hyperlink"/>
            <w:noProof/>
          </w:rPr>
          <w:t>Use case 13b: Subscription to Notification Service for Alarm Events.</w:t>
        </w:r>
        <w:r>
          <w:rPr>
            <w:noProof/>
            <w:webHidden/>
          </w:rPr>
          <w:tab/>
        </w:r>
        <w:r>
          <w:rPr>
            <w:noProof/>
            <w:webHidden/>
          </w:rPr>
          <w:fldChar w:fldCharType="begin"/>
        </w:r>
        <w:r>
          <w:rPr>
            <w:noProof/>
            <w:webHidden/>
          </w:rPr>
          <w:instrText xml:space="preserve"> PAGEREF _Toc121382481 \h </w:instrText>
        </w:r>
        <w:r>
          <w:rPr>
            <w:noProof/>
            <w:webHidden/>
          </w:rPr>
        </w:r>
        <w:r>
          <w:rPr>
            <w:noProof/>
            <w:webHidden/>
          </w:rPr>
          <w:fldChar w:fldCharType="separate"/>
        </w:r>
        <w:r>
          <w:rPr>
            <w:noProof/>
            <w:webHidden/>
          </w:rPr>
          <w:t>286</w:t>
        </w:r>
        <w:r>
          <w:rPr>
            <w:noProof/>
            <w:webHidden/>
          </w:rPr>
          <w:fldChar w:fldCharType="end"/>
        </w:r>
      </w:hyperlink>
    </w:p>
    <w:p w14:paraId="6B0F250F" w14:textId="3EE0D5E8" w:rsidR="00401799" w:rsidRDefault="00401799">
      <w:pPr>
        <w:pStyle w:val="TOC3"/>
        <w:rPr>
          <w:rFonts w:asciiTheme="minorHAnsi" w:hAnsiTheme="minorHAnsi" w:cstheme="minorBidi"/>
          <w:noProof/>
          <w:color w:val="auto"/>
          <w:sz w:val="22"/>
          <w:lang w:eastAsia="en-US"/>
        </w:rPr>
      </w:pPr>
      <w:hyperlink w:anchor="_Toc121382482" w:history="1">
        <w:r w:rsidRPr="00CF3223">
          <w:rPr>
            <w:rStyle w:val="Hyperlink"/>
            <w:noProof/>
          </w:rPr>
          <w:t>6.7.3</w:t>
        </w:r>
        <w:r>
          <w:rPr>
            <w:rFonts w:asciiTheme="minorHAnsi" w:hAnsiTheme="minorHAnsi" w:cstheme="minorBidi"/>
            <w:noProof/>
            <w:color w:val="auto"/>
            <w:sz w:val="22"/>
            <w:lang w:eastAsia="en-US"/>
          </w:rPr>
          <w:tab/>
        </w:r>
        <w:r w:rsidRPr="00CF3223">
          <w:rPr>
            <w:rStyle w:val="Hyperlink"/>
            <w:noProof/>
          </w:rPr>
          <w:t>Use case 13c: Subscription to Notification Service for Threshold Crossing Alert (TCA).</w:t>
        </w:r>
        <w:r>
          <w:rPr>
            <w:noProof/>
            <w:webHidden/>
          </w:rPr>
          <w:tab/>
        </w:r>
        <w:r>
          <w:rPr>
            <w:noProof/>
            <w:webHidden/>
          </w:rPr>
          <w:fldChar w:fldCharType="begin"/>
        </w:r>
        <w:r>
          <w:rPr>
            <w:noProof/>
            <w:webHidden/>
          </w:rPr>
          <w:instrText xml:space="preserve"> PAGEREF _Toc121382482 \h </w:instrText>
        </w:r>
        <w:r>
          <w:rPr>
            <w:noProof/>
            <w:webHidden/>
          </w:rPr>
        </w:r>
        <w:r>
          <w:rPr>
            <w:noProof/>
            <w:webHidden/>
          </w:rPr>
          <w:fldChar w:fldCharType="separate"/>
        </w:r>
        <w:r>
          <w:rPr>
            <w:noProof/>
            <w:webHidden/>
          </w:rPr>
          <w:t>288</w:t>
        </w:r>
        <w:r>
          <w:rPr>
            <w:noProof/>
            <w:webHidden/>
          </w:rPr>
          <w:fldChar w:fldCharType="end"/>
        </w:r>
      </w:hyperlink>
    </w:p>
    <w:p w14:paraId="3F0D9215" w14:textId="55B3AD36" w:rsidR="00401799" w:rsidRDefault="00401799">
      <w:pPr>
        <w:pStyle w:val="TOC3"/>
        <w:rPr>
          <w:rFonts w:asciiTheme="minorHAnsi" w:hAnsiTheme="minorHAnsi" w:cstheme="minorBidi"/>
          <w:noProof/>
          <w:color w:val="auto"/>
          <w:sz w:val="22"/>
          <w:lang w:eastAsia="en-US"/>
        </w:rPr>
      </w:pPr>
      <w:hyperlink w:anchor="_Toc121382483" w:history="1">
        <w:r w:rsidRPr="00CF3223">
          <w:rPr>
            <w:rStyle w:val="Hyperlink"/>
            <w:noProof/>
          </w:rPr>
          <w:t>6.7.4</w:t>
        </w:r>
        <w:r>
          <w:rPr>
            <w:rFonts w:asciiTheme="minorHAnsi" w:hAnsiTheme="minorHAnsi" w:cstheme="minorBidi"/>
            <w:noProof/>
            <w:color w:val="auto"/>
            <w:sz w:val="22"/>
            <w:lang w:eastAsia="en-US"/>
          </w:rPr>
          <w:tab/>
        </w:r>
        <w:r w:rsidRPr="00CF3223">
          <w:rPr>
            <w:rStyle w:val="Hyperlink"/>
            <w:noProof/>
          </w:rPr>
          <w:t>Use case 14a: Subscription and Notification of insertion and removal of Topology Objects</w:t>
        </w:r>
        <w:r>
          <w:rPr>
            <w:noProof/>
            <w:webHidden/>
          </w:rPr>
          <w:tab/>
        </w:r>
        <w:r>
          <w:rPr>
            <w:noProof/>
            <w:webHidden/>
          </w:rPr>
          <w:fldChar w:fldCharType="begin"/>
        </w:r>
        <w:r>
          <w:rPr>
            <w:noProof/>
            <w:webHidden/>
          </w:rPr>
          <w:instrText xml:space="preserve"> PAGEREF _Toc121382483 \h </w:instrText>
        </w:r>
        <w:r>
          <w:rPr>
            <w:noProof/>
            <w:webHidden/>
          </w:rPr>
        </w:r>
        <w:r>
          <w:rPr>
            <w:noProof/>
            <w:webHidden/>
          </w:rPr>
          <w:fldChar w:fldCharType="separate"/>
        </w:r>
        <w:r>
          <w:rPr>
            <w:noProof/>
            <w:webHidden/>
          </w:rPr>
          <w:t>289</w:t>
        </w:r>
        <w:r>
          <w:rPr>
            <w:noProof/>
            <w:webHidden/>
          </w:rPr>
          <w:fldChar w:fldCharType="end"/>
        </w:r>
      </w:hyperlink>
    </w:p>
    <w:p w14:paraId="06A9FD2F" w14:textId="15454E66" w:rsidR="00401799" w:rsidRDefault="00401799">
      <w:pPr>
        <w:pStyle w:val="TOC3"/>
        <w:rPr>
          <w:rFonts w:asciiTheme="minorHAnsi" w:hAnsiTheme="minorHAnsi" w:cstheme="minorBidi"/>
          <w:noProof/>
          <w:color w:val="auto"/>
          <w:sz w:val="22"/>
          <w:lang w:eastAsia="en-US"/>
        </w:rPr>
      </w:pPr>
      <w:hyperlink w:anchor="_Toc121382484" w:history="1">
        <w:r w:rsidRPr="00CF3223">
          <w:rPr>
            <w:rStyle w:val="Hyperlink"/>
            <w:noProof/>
          </w:rPr>
          <w:t>6.7.5</w:t>
        </w:r>
        <w:r>
          <w:rPr>
            <w:rFonts w:asciiTheme="minorHAnsi" w:hAnsiTheme="minorHAnsi" w:cstheme="minorBidi"/>
            <w:noProof/>
            <w:color w:val="auto"/>
            <w:sz w:val="22"/>
            <w:lang w:eastAsia="en-US"/>
          </w:rPr>
          <w:tab/>
        </w:r>
        <w:r w:rsidRPr="00CF3223">
          <w:rPr>
            <w:rStyle w:val="Hyperlink"/>
            <w:noProof/>
          </w:rPr>
          <w:t>Use case 14b: Subscription and Notification of insertion and removal of Connectivity Objects</w:t>
        </w:r>
        <w:r>
          <w:rPr>
            <w:noProof/>
            <w:webHidden/>
          </w:rPr>
          <w:tab/>
        </w:r>
        <w:r>
          <w:rPr>
            <w:noProof/>
            <w:webHidden/>
          </w:rPr>
          <w:fldChar w:fldCharType="begin"/>
        </w:r>
        <w:r>
          <w:rPr>
            <w:noProof/>
            <w:webHidden/>
          </w:rPr>
          <w:instrText xml:space="preserve"> PAGEREF _Toc121382484 \h </w:instrText>
        </w:r>
        <w:r>
          <w:rPr>
            <w:noProof/>
            <w:webHidden/>
          </w:rPr>
        </w:r>
        <w:r>
          <w:rPr>
            <w:noProof/>
            <w:webHidden/>
          </w:rPr>
          <w:fldChar w:fldCharType="separate"/>
        </w:r>
        <w:r>
          <w:rPr>
            <w:noProof/>
            <w:webHidden/>
          </w:rPr>
          <w:t>290</w:t>
        </w:r>
        <w:r>
          <w:rPr>
            <w:noProof/>
            <w:webHidden/>
          </w:rPr>
          <w:fldChar w:fldCharType="end"/>
        </w:r>
      </w:hyperlink>
    </w:p>
    <w:p w14:paraId="4262A77A" w14:textId="2B7A7FAB" w:rsidR="00401799" w:rsidRDefault="00401799">
      <w:pPr>
        <w:pStyle w:val="TOC3"/>
        <w:rPr>
          <w:rFonts w:asciiTheme="minorHAnsi" w:hAnsiTheme="minorHAnsi" w:cstheme="minorBidi"/>
          <w:noProof/>
          <w:color w:val="auto"/>
          <w:sz w:val="22"/>
          <w:lang w:eastAsia="en-US"/>
        </w:rPr>
      </w:pPr>
      <w:hyperlink w:anchor="_Toc121382485" w:history="1">
        <w:r w:rsidRPr="00CF3223">
          <w:rPr>
            <w:rStyle w:val="Hyperlink"/>
            <w:noProof/>
          </w:rPr>
          <w:t>6.7.6</w:t>
        </w:r>
        <w:r>
          <w:rPr>
            <w:rFonts w:asciiTheme="minorHAnsi" w:hAnsiTheme="minorHAnsi" w:cstheme="minorBidi"/>
            <w:noProof/>
            <w:color w:val="auto"/>
            <w:sz w:val="22"/>
            <w:lang w:eastAsia="en-US"/>
          </w:rPr>
          <w:tab/>
        </w:r>
        <w:r w:rsidRPr="00CF3223">
          <w:rPr>
            <w:rStyle w:val="Hyperlink"/>
            <w:noProof/>
          </w:rPr>
          <w:t>Use case 14c: Subscription and Notification of insertion and removal of Path Computation Objects</w:t>
        </w:r>
        <w:r>
          <w:rPr>
            <w:noProof/>
            <w:webHidden/>
          </w:rPr>
          <w:tab/>
        </w:r>
        <w:r>
          <w:rPr>
            <w:noProof/>
            <w:webHidden/>
          </w:rPr>
          <w:fldChar w:fldCharType="begin"/>
        </w:r>
        <w:r>
          <w:rPr>
            <w:noProof/>
            <w:webHidden/>
          </w:rPr>
          <w:instrText xml:space="preserve"> PAGEREF _Toc121382485 \h </w:instrText>
        </w:r>
        <w:r>
          <w:rPr>
            <w:noProof/>
            <w:webHidden/>
          </w:rPr>
        </w:r>
        <w:r>
          <w:rPr>
            <w:noProof/>
            <w:webHidden/>
          </w:rPr>
          <w:fldChar w:fldCharType="separate"/>
        </w:r>
        <w:r>
          <w:rPr>
            <w:noProof/>
            <w:webHidden/>
          </w:rPr>
          <w:t>290</w:t>
        </w:r>
        <w:r>
          <w:rPr>
            <w:noProof/>
            <w:webHidden/>
          </w:rPr>
          <w:fldChar w:fldCharType="end"/>
        </w:r>
      </w:hyperlink>
    </w:p>
    <w:p w14:paraId="5DBFBE06" w14:textId="7D1BD433" w:rsidR="00401799" w:rsidRDefault="00401799">
      <w:pPr>
        <w:pStyle w:val="TOC3"/>
        <w:rPr>
          <w:rFonts w:asciiTheme="minorHAnsi" w:hAnsiTheme="minorHAnsi" w:cstheme="minorBidi"/>
          <w:noProof/>
          <w:color w:val="auto"/>
          <w:sz w:val="22"/>
          <w:lang w:eastAsia="en-US"/>
        </w:rPr>
      </w:pPr>
      <w:hyperlink w:anchor="_Toc121382486" w:history="1">
        <w:r w:rsidRPr="00CF3223">
          <w:rPr>
            <w:rStyle w:val="Hyperlink"/>
            <w:noProof/>
          </w:rPr>
          <w:t>6.7.7</w:t>
        </w:r>
        <w:r>
          <w:rPr>
            <w:rFonts w:asciiTheme="minorHAnsi" w:hAnsiTheme="minorHAnsi" w:cstheme="minorBidi"/>
            <w:noProof/>
            <w:color w:val="auto"/>
            <w:sz w:val="22"/>
            <w:lang w:eastAsia="en-US"/>
          </w:rPr>
          <w:tab/>
        </w:r>
        <w:r w:rsidRPr="00CF3223">
          <w:rPr>
            <w:rStyle w:val="Hyperlink"/>
            <w:noProof/>
          </w:rPr>
          <w:t>Use case 14d: Subscription and Notification of Creation/Deletion of OAM data</w:t>
        </w:r>
        <w:r>
          <w:rPr>
            <w:noProof/>
            <w:webHidden/>
          </w:rPr>
          <w:tab/>
        </w:r>
        <w:r>
          <w:rPr>
            <w:noProof/>
            <w:webHidden/>
          </w:rPr>
          <w:fldChar w:fldCharType="begin"/>
        </w:r>
        <w:r>
          <w:rPr>
            <w:noProof/>
            <w:webHidden/>
          </w:rPr>
          <w:instrText xml:space="preserve"> PAGEREF _Toc121382486 \h </w:instrText>
        </w:r>
        <w:r>
          <w:rPr>
            <w:noProof/>
            <w:webHidden/>
          </w:rPr>
        </w:r>
        <w:r>
          <w:rPr>
            <w:noProof/>
            <w:webHidden/>
          </w:rPr>
          <w:fldChar w:fldCharType="separate"/>
        </w:r>
        <w:r>
          <w:rPr>
            <w:noProof/>
            <w:webHidden/>
          </w:rPr>
          <w:t>291</w:t>
        </w:r>
        <w:r>
          <w:rPr>
            <w:noProof/>
            <w:webHidden/>
          </w:rPr>
          <w:fldChar w:fldCharType="end"/>
        </w:r>
      </w:hyperlink>
    </w:p>
    <w:p w14:paraId="1FE9C9B1" w14:textId="715002DB" w:rsidR="00401799" w:rsidRDefault="00401799">
      <w:pPr>
        <w:pStyle w:val="TOC3"/>
        <w:rPr>
          <w:rFonts w:asciiTheme="minorHAnsi" w:hAnsiTheme="minorHAnsi" w:cstheme="minorBidi"/>
          <w:noProof/>
          <w:color w:val="auto"/>
          <w:sz w:val="22"/>
          <w:lang w:eastAsia="en-US"/>
        </w:rPr>
      </w:pPr>
      <w:hyperlink w:anchor="_Toc121382487" w:history="1">
        <w:r w:rsidRPr="00CF3223">
          <w:rPr>
            <w:rStyle w:val="Hyperlink"/>
            <w:noProof/>
          </w:rPr>
          <w:t>6.7.8</w:t>
        </w:r>
        <w:r>
          <w:rPr>
            <w:rFonts w:asciiTheme="minorHAnsi" w:hAnsiTheme="minorHAnsi" w:cstheme="minorBidi"/>
            <w:noProof/>
            <w:color w:val="auto"/>
            <w:sz w:val="22"/>
            <w:lang w:eastAsia="en-US"/>
          </w:rPr>
          <w:tab/>
        </w:r>
        <w:r w:rsidRPr="00CF3223">
          <w:rPr>
            <w:rStyle w:val="Hyperlink"/>
            <w:noProof/>
          </w:rPr>
          <w:t>Use case 15a: Notification of status change on existing Topology Objects</w:t>
        </w:r>
        <w:r>
          <w:rPr>
            <w:noProof/>
            <w:webHidden/>
          </w:rPr>
          <w:tab/>
        </w:r>
        <w:r>
          <w:rPr>
            <w:noProof/>
            <w:webHidden/>
          </w:rPr>
          <w:fldChar w:fldCharType="begin"/>
        </w:r>
        <w:r>
          <w:rPr>
            <w:noProof/>
            <w:webHidden/>
          </w:rPr>
          <w:instrText xml:space="preserve"> PAGEREF _Toc121382487 \h </w:instrText>
        </w:r>
        <w:r>
          <w:rPr>
            <w:noProof/>
            <w:webHidden/>
          </w:rPr>
        </w:r>
        <w:r>
          <w:rPr>
            <w:noProof/>
            <w:webHidden/>
          </w:rPr>
          <w:fldChar w:fldCharType="separate"/>
        </w:r>
        <w:r>
          <w:rPr>
            <w:noProof/>
            <w:webHidden/>
          </w:rPr>
          <w:t>292</w:t>
        </w:r>
        <w:r>
          <w:rPr>
            <w:noProof/>
            <w:webHidden/>
          </w:rPr>
          <w:fldChar w:fldCharType="end"/>
        </w:r>
      </w:hyperlink>
    </w:p>
    <w:p w14:paraId="66EB5926" w14:textId="4B9CD224" w:rsidR="00401799" w:rsidRDefault="00401799">
      <w:pPr>
        <w:pStyle w:val="TOC3"/>
        <w:rPr>
          <w:rFonts w:asciiTheme="minorHAnsi" w:hAnsiTheme="minorHAnsi" w:cstheme="minorBidi"/>
          <w:noProof/>
          <w:color w:val="auto"/>
          <w:sz w:val="22"/>
          <w:lang w:eastAsia="en-US"/>
        </w:rPr>
      </w:pPr>
      <w:hyperlink w:anchor="_Toc121382488" w:history="1">
        <w:r w:rsidRPr="00CF3223">
          <w:rPr>
            <w:rStyle w:val="Hyperlink"/>
            <w:noProof/>
          </w:rPr>
          <w:t>6.7.9</w:t>
        </w:r>
        <w:r>
          <w:rPr>
            <w:rFonts w:asciiTheme="minorHAnsi" w:hAnsiTheme="minorHAnsi" w:cstheme="minorBidi"/>
            <w:noProof/>
            <w:color w:val="auto"/>
            <w:sz w:val="22"/>
            <w:lang w:eastAsia="en-US"/>
          </w:rPr>
          <w:tab/>
        </w:r>
        <w:r w:rsidRPr="00CF3223">
          <w:rPr>
            <w:rStyle w:val="Hyperlink"/>
            <w:noProof/>
          </w:rPr>
          <w:t>Use case 15b: Notification of status change on existing Connectivity Objects</w:t>
        </w:r>
        <w:r>
          <w:rPr>
            <w:noProof/>
            <w:webHidden/>
          </w:rPr>
          <w:tab/>
        </w:r>
        <w:r>
          <w:rPr>
            <w:noProof/>
            <w:webHidden/>
          </w:rPr>
          <w:fldChar w:fldCharType="begin"/>
        </w:r>
        <w:r>
          <w:rPr>
            <w:noProof/>
            <w:webHidden/>
          </w:rPr>
          <w:instrText xml:space="preserve"> PAGEREF _Toc121382488 \h </w:instrText>
        </w:r>
        <w:r>
          <w:rPr>
            <w:noProof/>
            <w:webHidden/>
          </w:rPr>
        </w:r>
        <w:r>
          <w:rPr>
            <w:noProof/>
            <w:webHidden/>
          </w:rPr>
          <w:fldChar w:fldCharType="separate"/>
        </w:r>
        <w:r>
          <w:rPr>
            <w:noProof/>
            <w:webHidden/>
          </w:rPr>
          <w:t>292</w:t>
        </w:r>
        <w:r>
          <w:rPr>
            <w:noProof/>
            <w:webHidden/>
          </w:rPr>
          <w:fldChar w:fldCharType="end"/>
        </w:r>
      </w:hyperlink>
    </w:p>
    <w:p w14:paraId="6DC7FC71" w14:textId="790A12B9" w:rsidR="00401799" w:rsidRDefault="00401799">
      <w:pPr>
        <w:pStyle w:val="TOC3"/>
        <w:rPr>
          <w:rFonts w:asciiTheme="minorHAnsi" w:hAnsiTheme="minorHAnsi" w:cstheme="minorBidi"/>
          <w:noProof/>
          <w:color w:val="auto"/>
          <w:sz w:val="22"/>
          <w:lang w:eastAsia="en-US"/>
        </w:rPr>
      </w:pPr>
      <w:hyperlink w:anchor="_Toc121382489" w:history="1">
        <w:r w:rsidRPr="00CF3223">
          <w:rPr>
            <w:rStyle w:val="Hyperlink"/>
            <w:noProof/>
          </w:rPr>
          <w:t>6.7.10</w:t>
        </w:r>
        <w:r>
          <w:rPr>
            <w:rFonts w:asciiTheme="minorHAnsi" w:hAnsiTheme="minorHAnsi" w:cstheme="minorBidi"/>
            <w:noProof/>
            <w:color w:val="auto"/>
            <w:sz w:val="22"/>
            <w:lang w:eastAsia="en-US"/>
          </w:rPr>
          <w:tab/>
        </w:r>
        <w:r w:rsidRPr="00CF3223">
          <w:rPr>
            <w:rStyle w:val="Hyperlink"/>
            <w:noProof/>
          </w:rPr>
          <w:t>Use case 15c: Notification of status change on the switching conditions of an existing Connection</w:t>
        </w:r>
        <w:r>
          <w:rPr>
            <w:noProof/>
            <w:webHidden/>
          </w:rPr>
          <w:tab/>
        </w:r>
        <w:r>
          <w:rPr>
            <w:noProof/>
            <w:webHidden/>
          </w:rPr>
          <w:fldChar w:fldCharType="begin"/>
        </w:r>
        <w:r>
          <w:rPr>
            <w:noProof/>
            <w:webHidden/>
          </w:rPr>
          <w:instrText xml:space="preserve"> PAGEREF _Toc121382489 \h </w:instrText>
        </w:r>
        <w:r>
          <w:rPr>
            <w:noProof/>
            <w:webHidden/>
          </w:rPr>
        </w:r>
        <w:r>
          <w:rPr>
            <w:noProof/>
            <w:webHidden/>
          </w:rPr>
          <w:fldChar w:fldCharType="separate"/>
        </w:r>
        <w:r>
          <w:rPr>
            <w:noProof/>
            <w:webHidden/>
          </w:rPr>
          <w:t>293</w:t>
        </w:r>
        <w:r>
          <w:rPr>
            <w:noProof/>
            <w:webHidden/>
          </w:rPr>
          <w:fldChar w:fldCharType="end"/>
        </w:r>
      </w:hyperlink>
    </w:p>
    <w:p w14:paraId="2C2C5BA3" w14:textId="67066D8D" w:rsidR="00401799" w:rsidRDefault="00401799">
      <w:pPr>
        <w:pStyle w:val="TOC3"/>
        <w:rPr>
          <w:rFonts w:asciiTheme="minorHAnsi" w:hAnsiTheme="minorHAnsi" w:cstheme="minorBidi"/>
          <w:noProof/>
          <w:color w:val="auto"/>
          <w:sz w:val="22"/>
          <w:lang w:eastAsia="en-US"/>
        </w:rPr>
      </w:pPr>
      <w:hyperlink w:anchor="_Toc121382490" w:history="1">
        <w:r w:rsidRPr="00CF3223">
          <w:rPr>
            <w:rStyle w:val="Hyperlink"/>
            <w:noProof/>
          </w:rPr>
          <w:t>6.7.11</w:t>
        </w:r>
        <w:r>
          <w:rPr>
            <w:rFonts w:asciiTheme="minorHAnsi" w:hAnsiTheme="minorHAnsi" w:cstheme="minorBidi"/>
            <w:noProof/>
            <w:color w:val="auto"/>
            <w:sz w:val="22"/>
            <w:lang w:eastAsia="en-US"/>
          </w:rPr>
          <w:tab/>
        </w:r>
        <w:r w:rsidRPr="00CF3223">
          <w:rPr>
            <w:rStyle w:val="Hyperlink"/>
            <w:noProof/>
          </w:rPr>
          <w:t>Use case 15d: Notification of status change on the OAM data</w:t>
        </w:r>
        <w:r>
          <w:rPr>
            <w:noProof/>
            <w:webHidden/>
          </w:rPr>
          <w:tab/>
        </w:r>
        <w:r>
          <w:rPr>
            <w:noProof/>
            <w:webHidden/>
          </w:rPr>
          <w:fldChar w:fldCharType="begin"/>
        </w:r>
        <w:r>
          <w:rPr>
            <w:noProof/>
            <w:webHidden/>
          </w:rPr>
          <w:instrText xml:space="preserve"> PAGEREF _Toc121382490 \h </w:instrText>
        </w:r>
        <w:r>
          <w:rPr>
            <w:noProof/>
            <w:webHidden/>
          </w:rPr>
        </w:r>
        <w:r>
          <w:rPr>
            <w:noProof/>
            <w:webHidden/>
          </w:rPr>
          <w:fldChar w:fldCharType="separate"/>
        </w:r>
        <w:r>
          <w:rPr>
            <w:noProof/>
            <w:webHidden/>
          </w:rPr>
          <w:t>294</w:t>
        </w:r>
        <w:r>
          <w:rPr>
            <w:noProof/>
            <w:webHidden/>
          </w:rPr>
          <w:fldChar w:fldCharType="end"/>
        </w:r>
      </w:hyperlink>
    </w:p>
    <w:p w14:paraId="3CC434F0" w14:textId="7BEDE4C7" w:rsidR="00401799" w:rsidRDefault="00401799">
      <w:pPr>
        <w:pStyle w:val="TOC3"/>
        <w:rPr>
          <w:rFonts w:asciiTheme="minorHAnsi" w:hAnsiTheme="minorHAnsi" w:cstheme="minorBidi"/>
          <w:noProof/>
          <w:color w:val="auto"/>
          <w:sz w:val="22"/>
          <w:lang w:eastAsia="en-US"/>
        </w:rPr>
      </w:pPr>
      <w:hyperlink w:anchor="_Toc121382491" w:history="1">
        <w:r w:rsidRPr="00CF3223">
          <w:rPr>
            <w:rStyle w:val="Hyperlink"/>
            <w:noProof/>
          </w:rPr>
          <w:t>6.7.12</w:t>
        </w:r>
        <w:r>
          <w:rPr>
            <w:rFonts w:asciiTheme="minorHAnsi" w:hAnsiTheme="minorHAnsi" w:cstheme="minorBidi"/>
            <w:noProof/>
            <w:color w:val="auto"/>
            <w:sz w:val="22"/>
            <w:lang w:eastAsia="en-US"/>
          </w:rPr>
          <w:tab/>
        </w:r>
        <w:r w:rsidRPr="00CF3223">
          <w:rPr>
            <w:rStyle w:val="Hyperlink"/>
            <w:noProof/>
          </w:rPr>
          <w:t>Use case 16a: Notification of Alarm events</w:t>
        </w:r>
        <w:r>
          <w:rPr>
            <w:noProof/>
            <w:webHidden/>
          </w:rPr>
          <w:tab/>
        </w:r>
        <w:r>
          <w:rPr>
            <w:noProof/>
            <w:webHidden/>
          </w:rPr>
          <w:fldChar w:fldCharType="begin"/>
        </w:r>
        <w:r>
          <w:rPr>
            <w:noProof/>
            <w:webHidden/>
          </w:rPr>
          <w:instrText xml:space="preserve"> PAGEREF _Toc121382491 \h </w:instrText>
        </w:r>
        <w:r>
          <w:rPr>
            <w:noProof/>
            <w:webHidden/>
          </w:rPr>
        </w:r>
        <w:r>
          <w:rPr>
            <w:noProof/>
            <w:webHidden/>
          </w:rPr>
          <w:fldChar w:fldCharType="separate"/>
        </w:r>
        <w:r>
          <w:rPr>
            <w:noProof/>
            <w:webHidden/>
          </w:rPr>
          <w:t>295</w:t>
        </w:r>
        <w:r>
          <w:rPr>
            <w:noProof/>
            <w:webHidden/>
          </w:rPr>
          <w:fldChar w:fldCharType="end"/>
        </w:r>
      </w:hyperlink>
    </w:p>
    <w:p w14:paraId="4E2FA1EB" w14:textId="5D6105A1" w:rsidR="00401799" w:rsidRDefault="00401799">
      <w:pPr>
        <w:pStyle w:val="TOC4"/>
        <w:rPr>
          <w:rFonts w:asciiTheme="minorHAnsi" w:hAnsiTheme="minorHAnsi"/>
          <w:sz w:val="22"/>
          <w:lang w:val="en-US" w:eastAsia="en-US"/>
        </w:rPr>
      </w:pPr>
      <w:hyperlink w:anchor="_Toc121382492" w:history="1">
        <w:r w:rsidRPr="00CF3223">
          <w:rPr>
            <w:rStyle w:val="Hyperlink"/>
            <w:rFonts w:cs="Times New Roman"/>
          </w:rPr>
          <w:t>6.7.12.1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_Toc121382492 \h </w:instrText>
        </w:r>
        <w:r>
          <w:rPr>
            <w:webHidden/>
          </w:rPr>
        </w:r>
        <w:r>
          <w:rPr>
            <w:webHidden/>
          </w:rPr>
          <w:fldChar w:fldCharType="separate"/>
        </w:r>
        <w:r>
          <w:rPr>
            <w:webHidden/>
          </w:rPr>
          <w:t>295</w:t>
        </w:r>
        <w:r>
          <w:rPr>
            <w:webHidden/>
          </w:rPr>
          <w:fldChar w:fldCharType="end"/>
        </w:r>
      </w:hyperlink>
    </w:p>
    <w:p w14:paraId="1463A032" w14:textId="20CFEF35" w:rsidR="00401799" w:rsidRDefault="00401799">
      <w:pPr>
        <w:pStyle w:val="TOC3"/>
        <w:rPr>
          <w:rFonts w:asciiTheme="minorHAnsi" w:hAnsiTheme="minorHAnsi" w:cstheme="minorBidi"/>
          <w:noProof/>
          <w:color w:val="auto"/>
          <w:sz w:val="22"/>
          <w:lang w:eastAsia="en-US"/>
        </w:rPr>
      </w:pPr>
      <w:hyperlink w:anchor="_Toc121382493" w:history="1">
        <w:r w:rsidRPr="00CF3223">
          <w:rPr>
            <w:rStyle w:val="Hyperlink"/>
            <w:noProof/>
          </w:rPr>
          <w:t>6.7.13</w:t>
        </w:r>
        <w:r>
          <w:rPr>
            <w:rFonts w:asciiTheme="minorHAnsi" w:hAnsiTheme="minorHAnsi" w:cstheme="minorBidi"/>
            <w:noProof/>
            <w:color w:val="auto"/>
            <w:sz w:val="22"/>
            <w:lang w:eastAsia="en-US"/>
          </w:rPr>
          <w:tab/>
        </w:r>
        <w:r w:rsidRPr="00CF3223">
          <w:rPr>
            <w:rStyle w:val="Hyperlink"/>
            <w:noProof/>
          </w:rPr>
          <w:t>Use case 16b: Notification of Threshold Crossing Alert (TCA) events</w:t>
        </w:r>
        <w:r>
          <w:rPr>
            <w:noProof/>
            <w:webHidden/>
          </w:rPr>
          <w:tab/>
        </w:r>
        <w:r>
          <w:rPr>
            <w:noProof/>
            <w:webHidden/>
          </w:rPr>
          <w:fldChar w:fldCharType="begin"/>
        </w:r>
        <w:r>
          <w:rPr>
            <w:noProof/>
            <w:webHidden/>
          </w:rPr>
          <w:instrText xml:space="preserve"> PAGEREF _Toc121382493 \h </w:instrText>
        </w:r>
        <w:r>
          <w:rPr>
            <w:noProof/>
            <w:webHidden/>
          </w:rPr>
        </w:r>
        <w:r>
          <w:rPr>
            <w:noProof/>
            <w:webHidden/>
          </w:rPr>
          <w:fldChar w:fldCharType="separate"/>
        </w:r>
        <w:r>
          <w:rPr>
            <w:noProof/>
            <w:webHidden/>
          </w:rPr>
          <w:t>296</w:t>
        </w:r>
        <w:r>
          <w:rPr>
            <w:noProof/>
            <w:webHidden/>
          </w:rPr>
          <w:fldChar w:fldCharType="end"/>
        </w:r>
      </w:hyperlink>
    </w:p>
    <w:p w14:paraId="4D056040" w14:textId="1D7067AC" w:rsidR="00401799" w:rsidRDefault="00401799">
      <w:pPr>
        <w:pStyle w:val="TOC4"/>
        <w:rPr>
          <w:rFonts w:asciiTheme="minorHAnsi" w:hAnsiTheme="minorHAnsi"/>
          <w:sz w:val="22"/>
          <w:lang w:val="en-US" w:eastAsia="en-US"/>
        </w:rPr>
      </w:pPr>
      <w:hyperlink w:anchor="_Toc121382494" w:history="1">
        <w:r w:rsidRPr="00CF3223">
          <w:rPr>
            <w:rStyle w:val="Hyperlink"/>
            <w:rFonts w:cs="Times New Roman"/>
          </w:rPr>
          <w:t>6.7.13.1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_Toc121382494 \h </w:instrText>
        </w:r>
        <w:r>
          <w:rPr>
            <w:webHidden/>
          </w:rPr>
        </w:r>
        <w:r>
          <w:rPr>
            <w:webHidden/>
          </w:rPr>
          <w:fldChar w:fldCharType="separate"/>
        </w:r>
        <w:r>
          <w:rPr>
            <w:webHidden/>
          </w:rPr>
          <w:t>296</w:t>
        </w:r>
        <w:r>
          <w:rPr>
            <w:webHidden/>
          </w:rPr>
          <w:fldChar w:fldCharType="end"/>
        </w:r>
      </w:hyperlink>
    </w:p>
    <w:p w14:paraId="624A5908" w14:textId="224AAD93" w:rsidR="00401799" w:rsidRDefault="00401799">
      <w:pPr>
        <w:pStyle w:val="TOC2"/>
        <w:rPr>
          <w:rFonts w:asciiTheme="minorHAnsi" w:hAnsiTheme="minorHAnsi" w:cstheme="minorBidi"/>
          <w:noProof/>
          <w:color w:val="auto"/>
          <w:sz w:val="22"/>
          <w:lang w:eastAsia="en-US"/>
        </w:rPr>
      </w:pPr>
      <w:hyperlink w:anchor="_Toc121382495" w:history="1">
        <w:r w:rsidRPr="00CF3223">
          <w:rPr>
            <w:rStyle w:val="Hyperlink"/>
            <w:noProof/>
          </w:rPr>
          <w:t>6.8</w:t>
        </w:r>
        <w:r>
          <w:rPr>
            <w:rFonts w:asciiTheme="minorHAnsi" w:hAnsiTheme="minorHAnsi" w:cstheme="minorBidi"/>
            <w:noProof/>
            <w:color w:val="auto"/>
            <w:sz w:val="22"/>
            <w:lang w:eastAsia="en-US"/>
          </w:rPr>
          <w:tab/>
        </w:r>
        <w:r w:rsidRPr="00CF3223">
          <w:rPr>
            <w:rStyle w:val="Hyperlink"/>
            <w:noProof/>
          </w:rPr>
          <w:t>Performance and OAM.</w:t>
        </w:r>
        <w:r>
          <w:rPr>
            <w:noProof/>
            <w:webHidden/>
          </w:rPr>
          <w:tab/>
        </w:r>
        <w:r>
          <w:rPr>
            <w:noProof/>
            <w:webHidden/>
          </w:rPr>
          <w:fldChar w:fldCharType="begin"/>
        </w:r>
        <w:r>
          <w:rPr>
            <w:noProof/>
            <w:webHidden/>
          </w:rPr>
          <w:instrText xml:space="preserve"> PAGEREF _Toc121382495 \h </w:instrText>
        </w:r>
        <w:r>
          <w:rPr>
            <w:noProof/>
            <w:webHidden/>
          </w:rPr>
        </w:r>
        <w:r>
          <w:rPr>
            <w:noProof/>
            <w:webHidden/>
          </w:rPr>
          <w:fldChar w:fldCharType="separate"/>
        </w:r>
        <w:r>
          <w:rPr>
            <w:noProof/>
            <w:webHidden/>
          </w:rPr>
          <w:t>297</w:t>
        </w:r>
        <w:r>
          <w:rPr>
            <w:noProof/>
            <w:webHidden/>
          </w:rPr>
          <w:fldChar w:fldCharType="end"/>
        </w:r>
      </w:hyperlink>
    </w:p>
    <w:p w14:paraId="59466351" w14:textId="40A8E610" w:rsidR="00401799" w:rsidRDefault="00401799">
      <w:pPr>
        <w:pStyle w:val="TOC3"/>
        <w:rPr>
          <w:rFonts w:asciiTheme="minorHAnsi" w:hAnsiTheme="minorHAnsi" w:cstheme="minorBidi"/>
          <w:noProof/>
          <w:color w:val="auto"/>
          <w:sz w:val="22"/>
          <w:lang w:eastAsia="en-US"/>
        </w:rPr>
      </w:pPr>
      <w:hyperlink w:anchor="_Toc121382496" w:history="1">
        <w:r w:rsidRPr="00CF3223">
          <w:rPr>
            <w:rStyle w:val="Hyperlink"/>
            <w:noProof/>
          </w:rPr>
          <w:t>6.8.1</w:t>
        </w:r>
        <w:r>
          <w:rPr>
            <w:rFonts w:asciiTheme="minorHAnsi" w:hAnsiTheme="minorHAnsi" w:cstheme="minorBidi"/>
            <w:noProof/>
            <w:color w:val="auto"/>
            <w:sz w:val="22"/>
            <w:lang w:eastAsia="en-US"/>
          </w:rPr>
          <w:tab/>
        </w:r>
        <w:r w:rsidRPr="00CF3223">
          <w:rPr>
            <w:rStyle w:val="Hyperlink"/>
            <w:noProof/>
          </w:rPr>
          <w:t>OAM Provisioning Scenarios</w:t>
        </w:r>
        <w:r>
          <w:rPr>
            <w:noProof/>
            <w:webHidden/>
          </w:rPr>
          <w:tab/>
        </w:r>
        <w:r>
          <w:rPr>
            <w:noProof/>
            <w:webHidden/>
          </w:rPr>
          <w:fldChar w:fldCharType="begin"/>
        </w:r>
        <w:r>
          <w:rPr>
            <w:noProof/>
            <w:webHidden/>
          </w:rPr>
          <w:instrText xml:space="preserve"> PAGEREF _Toc121382496 \h </w:instrText>
        </w:r>
        <w:r>
          <w:rPr>
            <w:noProof/>
            <w:webHidden/>
          </w:rPr>
        </w:r>
        <w:r>
          <w:rPr>
            <w:noProof/>
            <w:webHidden/>
          </w:rPr>
          <w:fldChar w:fldCharType="separate"/>
        </w:r>
        <w:r>
          <w:rPr>
            <w:noProof/>
            <w:webHidden/>
          </w:rPr>
          <w:t>297</w:t>
        </w:r>
        <w:r>
          <w:rPr>
            <w:noProof/>
            <w:webHidden/>
          </w:rPr>
          <w:fldChar w:fldCharType="end"/>
        </w:r>
      </w:hyperlink>
    </w:p>
    <w:p w14:paraId="7C5D0B57" w14:textId="45B8F737" w:rsidR="00401799" w:rsidRDefault="00401799">
      <w:pPr>
        <w:pStyle w:val="TOC3"/>
        <w:rPr>
          <w:rFonts w:asciiTheme="minorHAnsi" w:hAnsiTheme="minorHAnsi" w:cstheme="minorBidi"/>
          <w:noProof/>
          <w:color w:val="auto"/>
          <w:sz w:val="22"/>
          <w:lang w:eastAsia="en-US"/>
        </w:rPr>
      </w:pPr>
      <w:hyperlink w:anchor="_Toc121382497" w:history="1">
        <w:r w:rsidRPr="00CF3223">
          <w:rPr>
            <w:rStyle w:val="Hyperlink"/>
            <w:noProof/>
          </w:rPr>
          <w:t>6.8.2</w:t>
        </w:r>
        <w:r>
          <w:rPr>
            <w:rFonts w:asciiTheme="minorHAnsi" w:hAnsiTheme="minorHAnsi" w:cstheme="minorBidi"/>
            <w:noProof/>
            <w:color w:val="auto"/>
            <w:sz w:val="22"/>
            <w:lang w:eastAsia="en-US"/>
          </w:rPr>
          <w:tab/>
        </w:r>
        <w:r w:rsidRPr="00CF3223">
          <w:rPr>
            <w:rStyle w:val="Hyperlink"/>
            <w:noProof/>
          </w:rPr>
          <w:t>OAM Profile</w:t>
        </w:r>
        <w:r>
          <w:rPr>
            <w:noProof/>
            <w:webHidden/>
          </w:rPr>
          <w:tab/>
        </w:r>
        <w:r>
          <w:rPr>
            <w:noProof/>
            <w:webHidden/>
          </w:rPr>
          <w:fldChar w:fldCharType="begin"/>
        </w:r>
        <w:r>
          <w:rPr>
            <w:noProof/>
            <w:webHidden/>
          </w:rPr>
          <w:instrText xml:space="preserve"> PAGEREF _Toc121382497 \h </w:instrText>
        </w:r>
        <w:r>
          <w:rPr>
            <w:noProof/>
            <w:webHidden/>
          </w:rPr>
        </w:r>
        <w:r>
          <w:rPr>
            <w:noProof/>
            <w:webHidden/>
          </w:rPr>
          <w:fldChar w:fldCharType="separate"/>
        </w:r>
        <w:r>
          <w:rPr>
            <w:noProof/>
            <w:webHidden/>
          </w:rPr>
          <w:t>305</w:t>
        </w:r>
        <w:r>
          <w:rPr>
            <w:noProof/>
            <w:webHidden/>
          </w:rPr>
          <w:fldChar w:fldCharType="end"/>
        </w:r>
      </w:hyperlink>
    </w:p>
    <w:p w14:paraId="1888FE8C" w14:textId="2A7E00D3" w:rsidR="00401799" w:rsidRDefault="00401799">
      <w:pPr>
        <w:pStyle w:val="TOC3"/>
        <w:rPr>
          <w:rFonts w:asciiTheme="minorHAnsi" w:hAnsiTheme="minorHAnsi" w:cstheme="minorBidi"/>
          <w:noProof/>
          <w:color w:val="auto"/>
          <w:sz w:val="22"/>
          <w:lang w:eastAsia="en-US"/>
        </w:rPr>
      </w:pPr>
      <w:hyperlink w:anchor="_Toc121382498" w:history="1">
        <w:r w:rsidRPr="00CF3223">
          <w:rPr>
            <w:rStyle w:val="Hyperlink"/>
            <w:noProof/>
          </w:rPr>
          <w:t>6.8.3</w:t>
        </w:r>
        <w:r>
          <w:rPr>
            <w:rFonts w:asciiTheme="minorHAnsi" w:hAnsiTheme="minorHAnsi" w:cstheme="minorBidi"/>
            <w:noProof/>
            <w:color w:val="auto"/>
            <w:sz w:val="22"/>
            <w:lang w:eastAsia="en-US"/>
          </w:rPr>
          <w:tab/>
        </w:r>
        <w:r w:rsidRPr="00CF3223">
          <w:rPr>
            <w:rStyle w:val="Hyperlink"/>
            <w:noProof/>
          </w:rPr>
          <w:t>Use case 17a: OAM Profile and Context discovery</w:t>
        </w:r>
        <w:r>
          <w:rPr>
            <w:noProof/>
            <w:webHidden/>
          </w:rPr>
          <w:tab/>
        </w:r>
        <w:r>
          <w:rPr>
            <w:noProof/>
            <w:webHidden/>
          </w:rPr>
          <w:fldChar w:fldCharType="begin"/>
        </w:r>
        <w:r>
          <w:rPr>
            <w:noProof/>
            <w:webHidden/>
          </w:rPr>
          <w:instrText xml:space="preserve"> PAGEREF _Toc121382498 \h </w:instrText>
        </w:r>
        <w:r>
          <w:rPr>
            <w:noProof/>
            <w:webHidden/>
          </w:rPr>
        </w:r>
        <w:r>
          <w:rPr>
            <w:noProof/>
            <w:webHidden/>
          </w:rPr>
          <w:fldChar w:fldCharType="separate"/>
        </w:r>
        <w:r>
          <w:rPr>
            <w:noProof/>
            <w:webHidden/>
          </w:rPr>
          <w:t>307</w:t>
        </w:r>
        <w:r>
          <w:rPr>
            <w:noProof/>
            <w:webHidden/>
          </w:rPr>
          <w:fldChar w:fldCharType="end"/>
        </w:r>
      </w:hyperlink>
    </w:p>
    <w:p w14:paraId="5A99F0BD" w14:textId="71C9C7B5" w:rsidR="00401799" w:rsidRDefault="00401799">
      <w:pPr>
        <w:pStyle w:val="TOC4"/>
        <w:rPr>
          <w:rFonts w:asciiTheme="minorHAnsi" w:hAnsiTheme="minorHAnsi"/>
          <w:sz w:val="22"/>
          <w:lang w:val="en-US" w:eastAsia="en-US"/>
        </w:rPr>
      </w:pPr>
      <w:hyperlink w:anchor="_Toc121382499" w:history="1">
        <w:r w:rsidRPr="00CF3223">
          <w:rPr>
            <w:rStyle w:val="Hyperlink"/>
            <w:rFonts w:cs="Times New Roman"/>
          </w:rPr>
          <w:t>6.8.3.1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_Toc121382499 \h </w:instrText>
        </w:r>
        <w:r>
          <w:rPr>
            <w:webHidden/>
          </w:rPr>
        </w:r>
        <w:r>
          <w:rPr>
            <w:webHidden/>
          </w:rPr>
          <w:fldChar w:fldCharType="separate"/>
        </w:r>
        <w:r>
          <w:rPr>
            <w:webHidden/>
          </w:rPr>
          <w:t>310</w:t>
        </w:r>
        <w:r>
          <w:rPr>
            <w:webHidden/>
          </w:rPr>
          <w:fldChar w:fldCharType="end"/>
        </w:r>
      </w:hyperlink>
    </w:p>
    <w:p w14:paraId="5EB55F1F" w14:textId="35FC07A6" w:rsidR="00401799" w:rsidRDefault="00401799">
      <w:pPr>
        <w:pStyle w:val="TOC3"/>
        <w:rPr>
          <w:rFonts w:asciiTheme="minorHAnsi" w:hAnsiTheme="minorHAnsi" w:cstheme="minorBidi"/>
          <w:noProof/>
          <w:color w:val="auto"/>
          <w:sz w:val="22"/>
          <w:lang w:eastAsia="en-US"/>
        </w:rPr>
      </w:pPr>
      <w:hyperlink w:anchor="_Toc121382500" w:history="1">
        <w:r w:rsidRPr="00CF3223">
          <w:rPr>
            <w:rStyle w:val="Hyperlink"/>
            <w:noProof/>
          </w:rPr>
          <w:t>6.8.4</w:t>
        </w:r>
        <w:r>
          <w:rPr>
            <w:rFonts w:asciiTheme="minorHAnsi" w:hAnsiTheme="minorHAnsi" w:cstheme="minorBidi"/>
            <w:noProof/>
            <w:color w:val="auto"/>
            <w:sz w:val="22"/>
            <w:lang w:eastAsia="en-US"/>
          </w:rPr>
          <w:tab/>
        </w:r>
        <w:r w:rsidRPr="00CF3223">
          <w:rPr>
            <w:rStyle w:val="Hyperlink"/>
            <w:noProof/>
          </w:rPr>
          <w:t>Use case 17b: OAM Provisioning using the embedded provisioning scenario (NCM)</w:t>
        </w:r>
        <w:r>
          <w:rPr>
            <w:noProof/>
            <w:webHidden/>
          </w:rPr>
          <w:tab/>
        </w:r>
        <w:r>
          <w:rPr>
            <w:noProof/>
            <w:webHidden/>
          </w:rPr>
          <w:fldChar w:fldCharType="begin"/>
        </w:r>
        <w:r>
          <w:rPr>
            <w:noProof/>
            <w:webHidden/>
          </w:rPr>
          <w:instrText xml:space="preserve"> PAGEREF _Toc121382500 \h </w:instrText>
        </w:r>
        <w:r>
          <w:rPr>
            <w:noProof/>
            <w:webHidden/>
          </w:rPr>
        </w:r>
        <w:r>
          <w:rPr>
            <w:noProof/>
            <w:webHidden/>
          </w:rPr>
          <w:fldChar w:fldCharType="separate"/>
        </w:r>
        <w:r>
          <w:rPr>
            <w:noProof/>
            <w:webHidden/>
          </w:rPr>
          <w:t>318</w:t>
        </w:r>
        <w:r>
          <w:rPr>
            <w:noProof/>
            <w:webHidden/>
          </w:rPr>
          <w:fldChar w:fldCharType="end"/>
        </w:r>
      </w:hyperlink>
    </w:p>
    <w:p w14:paraId="6F0F07A5" w14:textId="3C16A925" w:rsidR="00401799" w:rsidRDefault="00401799">
      <w:pPr>
        <w:pStyle w:val="TOC4"/>
        <w:rPr>
          <w:rFonts w:asciiTheme="minorHAnsi" w:hAnsiTheme="minorHAnsi"/>
          <w:sz w:val="22"/>
          <w:lang w:val="en-US" w:eastAsia="en-US"/>
        </w:rPr>
      </w:pPr>
      <w:hyperlink w:anchor="_Toc121382501" w:history="1">
        <w:r w:rsidRPr="00CF3223">
          <w:rPr>
            <w:rStyle w:val="Hyperlink"/>
            <w:rFonts w:cs="Times New Roman"/>
          </w:rPr>
          <w:t>6.8.4.1</w:t>
        </w:r>
        <w:r>
          <w:rPr>
            <w:rFonts w:asciiTheme="minorHAnsi" w:hAnsiTheme="minorHAnsi"/>
            <w:sz w:val="22"/>
            <w:lang w:val="en-US" w:eastAsia="en-US"/>
          </w:rPr>
          <w:tab/>
        </w:r>
        <w:r w:rsidRPr="00CF3223">
          <w:rPr>
            <w:rStyle w:val="Hyperlink"/>
          </w:rPr>
          <w:t>Sub-Case 1: NCM Provisioning for DSR over ODU CS (for BBE, SES, UAS)</w:t>
        </w:r>
        <w:r>
          <w:rPr>
            <w:webHidden/>
          </w:rPr>
          <w:tab/>
        </w:r>
        <w:r>
          <w:rPr>
            <w:webHidden/>
          </w:rPr>
          <w:fldChar w:fldCharType="begin"/>
        </w:r>
        <w:r>
          <w:rPr>
            <w:webHidden/>
          </w:rPr>
          <w:instrText xml:space="preserve"> PAGEREF _Toc121382501 \h </w:instrText>
        </w:r>
        <w:r>
          <w:rPr>
            <w:webHidden/>
          </w:rPr>
        </w:r>
        <w:r>
          <w:rPr>
            <w:webHidden/>
          </w:rPr>
          <w:fldChar w:fldCharType="separate"/>
        </w:r>
        <w:r>
          <w:rPr>
            <w:webHidden/>
          </w:rPr>
          <w:t>318</w:t>
        </w:r>
        <w:r>
          <w:rPr>
            <w:webHidden/>
          </w:rPr>
          <w:fldChar w:fldCharType="end"/>
        </w:r>
      </w:hyperlink>
    </w:p>
    <w:p w14:paraId="2EA5278C" w14:textId="281B02F2" w:rsidR="00401799" w:rsidRDefault="00401799">
      <w:pPr>
        <w:pStyle w:val="TOC4"/>
        <w:rPr>
          <w:rFonts w:asciiTheme="minorHAnsi" w:hAnsiTheme="minorHAnsi"/>
          <w:sz w:val="22"/>
          <w:lang w:val="en-US" w:eastAsia="en-US"/>
        </w:rPr>
      </w:pPr>
      <w:hyperlink w:anchor="_Toc121382502" w:history="1">
        <w:r w:rsidRPr="00CF3223">
          <w:rPr>
            <w:rStyle w:val="Hyperlink"/>
            <w:rFonts w:cs="Times New Roman"/>
          </w:rPr>
          <w:t>6.8.4.2</w:t>
        </w:r>
        <w:r>
          <w:rPr>
            <w:rFonts w:asciiTheme="minorHAnsi" w:hAnsiTheme="minorHAnsi"/>
            <w:sz w:val="22"/>
            <w:lang w:val="en-US" w:eastAsia="en-US"/>
          </w:rPr>
          <w:tab/>
        </w:r>
        <w:r w:rsidRPr="00CF3223">
          <w:rPr>
            <w:rStyle w:val="Hyperlink"/>
          </w:rPr>
          <w:t>Sub-Case 2: NCM Provisioning for DSR over ODU CS (DELAY)</w:t>
        </w:r>
        <w:r>
          <w:rPr>
            <w:webHidden/>
          </w:rPr>
          <w:tab/>
        </w:r>
        <w:r>
          <w:rPr>
            <w:webHidden/>
          </w:rPr>
          <w:fldChar w:fldCharType="begin"/>
        </w:r>
        <w:r>
          <w:rPr>
            <w:webHidden/>
          </w:rPr>
          <w:instrText xml:space="preserve"> PAGEREF _Toc121382502 \h </w:instrText>
        </w:r>
        <w:r>
          <w:rPr>
            <w:webHidden/>
          </w:rPr>
        </w:r>
        <w:r>
          <w:rPr>
            <w:webHidden/>
          </w:rPr>
          <w:fldChar w:fldCharType="separate"/>
        </w:r>
        <w:r>
          <w:rPr>
            <w:webHidden/>
          </w:rPr>
          <w:t>323</w:t>
        </w:r>
        <w:r>
          <w:rPr>
            <w:webHidden/>
          </w:rPr>
          <w:fldChar w:fldCharType="end"/>
        </w:r>
      </w:hyperlink>
    </w:p>
    <w:p w14:paraId="10EB0133" w14:textId="30F284D0" w:rsidR="00401799" w:rsidRDefault="00401799">
      <w:pPr>
        <w:pStyle w:val="TOC4"/>
        <w:rPr>
          <w:rFonts w:asciiTheme="minorHAnsi" w:hAnsiTheme="minorHAnsi"/>
          <w:sz w:val="22"/>
          <w:lang w:val="en-US" w:eastAsia="en-US"/>
        </w:rPr>
      </w:pPr>
      <w:hyperlink w:anchor="_Toc121382503" w:history="1">
        <w:r w:rsidRPr="00CF3223">
          <w:rPr>
            <w:rStyle w:val="Hyperlink"/>
            <w:rFonts w:cs="Times New Roman"/>
          </w:rPr>
          <w:t>6.8.4.3</w:t>
        </w:r>
        <w:r>
          <w:rPr>
            <w:rFonts w:asciiTheme="minorHAnsi" w:hAnsiTheme="minorHAnsi"/>
            <w:sz w:val="22"/>
            <w:lang w:val="en-US" w:eastAsia="en-US"/>
          </w:rPr>
          <w:tab/>
        </w:r>
        <w:r w:rsidRPr="00CF3223">
          <w:rPr>
            <w:rStyle w:val="Hyperlink"/>
          </w:rPr>
          <w:t>Sub-Case 3: NCM Provisioning for OTU (FEC Corrected Errors)</w:t>
        </w:r>
        <w:r>
          <w:rPr>
            <w:webHidden/>
          </w:rPr>
          <w:tab/>
        </w:r>
        <w:r>
          <w:rPr>
            <w:webHidden/>
          </w:rPr>
          <w:fldChar w:fldCharType="begin"/>
        </w:r>
        <w:r>
          <w:rPr>
            <w:webHidden/>
          </w:rPr>
          <w:instrText xml:space="preserve"> PAGEREF _Toc121382503 \h </w:instrText>
        </w:r>
        <w:r>
          <w:rPr>
            <w:webHidden/>
          </w:rPr>
        </w:r>
        <w:r>
          <w:rPr>
            <w:webHidden/>
          </w:rPr>
          <w:fldChar w:fldCharType="separate"/>
        </w:r>
        <w:r>
          <w:rPr>
            <w:webHidden/>
          </w:rPr>
          <w:t>324</w:t>
        </w:r>
        <w:r>
          <w:rPr>
            <w:webHidden/>
          </w:rPr>
          <w:fldChar w:fldCharType="end"/>
        </w:r>
      </w:hyperlink>
    </w:p>
    <w:p w14:paraId="2299C51D" w14:textId="78961782" w:rsidR="00401799" w:rsidRDefault="00401799">
      <w:pPr>
        <w:pStyle w:val="TOC3"/>
        <w:rPr>
          <w:rFonts w:asciiTheme="minorHAnsi" w:hAnsiTheme="minorHAnsi" w:cstheme="minorBidi"/>
          <w:noProof/>
          <w:color w:val="auto"/>
          <w:sz w:val="22"/>
          <w:lang w:eastAsia="en-US"/>
        </w:rPr>
      </w:pPr>
      <w:hyperlink w:anchor="_Toc121382504" w:history="1">
        <w:r w:rsidRPr="00CF3223">
          <w:rPr>
            <w:rStyle w:val="Hyperlink"/>
            <w:noProof/>
          </w:rPr>
          <w:t>6.8.5</w:t>
        </w:r>
        <w:r>
          <w:rPr>
            <w:rFonts w:asciiTheme="minorHAnsi" w:hAnsiTheme="minorHAnsi" w:cstheme="minorBidi"/>
            <w:noProof/>
            <w:color w:val="auto"/>
            <w:sz w:val="22"/>
            <w:lang w:eastAsia="en-US"/>
          </w:rPr>
          <w:tab/>
        </w:r>
        <w:r w:rsidRPr="00CF3223">
          <w:rPr>
            <w:rStyle w:val="Hyperlink"/>
            <w:noProof/>
          </w:rPr>
          <w:t>Use case 17c: Configuration of an OAM profile</w:t>
        </w:r>
        <w:r>
          <w:rPr>
            <w:noProof/>
            <w:webHidden/>
          </w:rPr>
          <w:tab/>
        </w:r>
        <w:r>
          <w:rPr>
            <w:noProof/>
            <w:webHidden/>
          </w:rPr>
          <w:fldChar w:fldCharType="begin"/>
        </w:r>
        <w:r>
          <w:rPr>
            <w:noProof/>
            <w:webHidden/>
          </w:rPr>
          <w:instrText xml:space="preserve"> PAGEREF _Toc121382504 \h </w:instrText>
        </w:r>
        <w:r>
          <w:rPr>
            <w:noProof/>
            <w:webHidden/>
          </w:rPr>
        </w:r>
        <w:r>
          <w:rPr>
            <w:noProof/>
            <w:webHidden/>
          </w:rPr>
          <w:fldChar w:fldCharType="separate"/>
        </w:r>
        <w:r>
          <w:rPr>
            <w:noProof/>
            <w:webHidden/>
          </w:rPr>
          <w:t>326</w:t>
        </w:r>
        <w:r>
          <w:rPr>
            <w:noProof/>
            <w:webHidden/>
          </w:rPr>
          <w:fldChar w:fldCharType="end"/>
        </w:r>
      </w:hyperlink>
    </w:p>
    <w:p w14:paraId="002BBD3C" w14:textId="6EF92087" w:rsidR="00401799" w:rsidRDefault="00401799">
      <w:pPr>
        <w:pStyle w:val="TOC4"/>
        <w:rPr>
          <w:rFonts w:asciiTheme="minorHAnsi" w:hAnsiTheme="minorHAnsi"/>
          <w:sz w:val="22"/>
          <w:lang w:val="en-US" w:eastAsia="en-US"/>
        </w:rPr>
      </w:pPr>
      <w:hyperlink w:anchor="_Toc121382505" w:history="1">
        <w:r w:rsidRPr="00CF3223">
          <w:rPr>
            <w:rStyle w:val="Hyperlink"/>
            <w:rFonts w:cs="Times New Roman"/>
          </w:rPr>
          <w:t>6.8.5.1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_Toc121382505 \h </w:instrText>
        </w:r>
        <w:r>
          <w:rPr>
            <w:webHidden/>
          </w:rPr>
        </w:r>
        <w:r>
          <w:rPr>
            <w:webHidden/>
          </w:rPr>
          <w:fldChar w:fldCharType="separate"/>
        </w:r>
        <w:r>
          <w:rPr>
            <w:webHidden/>
          </w:rPr>
          <w:t>327</w:t>
        </w:r>
        <w:r>
          <w:rPr>
            <w:webHidden/>
          </w:rPr>
          <w:fldChar w:fldCharType="end"/>
        </w:r>
      </w:hyperlink>
    </w:p>
    <w:p w14:paraId="29075627" w14:textId="532D7152" w:rsidR="00401799" w:rsidRDefault="00401799">
      <w:pPr>
        <w:pStyle w:val="TOC3"/>
        <w:rPr>
          <w:rFonts w:asciiTheme="minorHAnsi" w:hAnsiTheme="minorHAnsi" w:cstheme="minorBidi"/>
          <w:noProof/>
          <w:color w:val="auto"/>
          <w:sz w:val="22"/>
          <w:lang w:eastAsia="en-US"/>
        </w:rPr>
      </w:pPr>
      <w:hyperlink w:anchor="_Toc121382506" w:history="1">
        <w:r w:rsidRPr="00CF3223">
          <w:rPr>
            <w:rStyle w:val="Hyperlink"/>
            <w:noProof/>
          </w:rPr>
          <w:t>6.8.6</w:t>
        </w:r>
        <w:r>
          <w:rPr>
            <w:rFonts w:asciiTheme="minorHAnsi" w:hAnsiTheme="minorHAnsi" w:cstheme="minorBidi"/>
            <w:noProof/>
            <w:color w:val="auto"/>
            <w:sz w:val="22"/>
            <w:lang w:eastAsia="en-US"/>
          </w:rPr>
          <w:tab/>
        </w:r>
        <w:r w:rsidRPr="00CF3223">
          <w:rPr>
            <w:rStyle w:val="Hyperlink"/>
            <w:noProof/>
          </w:rPr>
          <w:t>Use case 17d: Provisioning of an OAM Job</w:t>
        </w:r>
        <w:r>
          <w:rPr>
            <w:noProof/>
            <w:webHidden/>
          </w:rPr>
          <w:tab/>
        </w:r>
        <w:r>
          <w:rPr>
            <w:noProof/>
            <w:webHidden/>
          </w:rPr>
          <w:fldChar w:fldCharType="begin"/>
        </w:r>
        <w:r>
          <w:rPr>
            <w:noProof/>
            <w:webHidden/>
          </w:rPr>
          <w:instrText xml:space="preserve"> PAGEREF _Toc121382506 \h </w:instrText>
        </w:r>
        <w:r>
          <w:rPr>
            <w:noProof/>
            <w:webHidden/>
          </w:rPr>
        </w:r>
        <w:r>
          <w:rPr>
            <w:noProof/>
            <w:webHidden/>
          </w:rPr>
          <w:fldChar w:fldCharType="separate"/>
        </w:r>
        <w:r>
          <w:rPr>
            <w:noProof/>
            <w:webHidden/>
          </w:rPr>
          <w:t>327</w:t>
        </w:r>
        <w:r>
          <w:rPr>
            <w:noProof/>
            <w:webHidden/>
          </w:rPr>
          <w:fldChar w:fldCharType="end"/>
        </w:r>
      </w:hyperlink>
    </w:p>
    <w:p w14:paraId="1980E838" w14:textId="58BE8038" w:rsidR="00401799" w:rsidRDefault="00401799">
      <w:pPr>
        <w:pStyle w:val="TOC4"/>
        <w:rPr>
          <w:rFonts w:asciiTheme="minorHAnsi" w:hAnsiTheme="minorHAnsi"/>
          <w:sz w:val="22"/>
          <w:lang w:val="en-US" w:eastAsia="en-US"/>
        </w:rPr>
      </w:pPr>
      <w:hyperlink w:anchor="_Toc121382507" w:history="1">
        <w:r w:rsidRPr="00CF3223">
          <w:rPr>
            <w:rStyle w:val="Hyperlink"/>
            <w:rFonts w:cs="Times New Roman"/>
          </w:rPr>
          <w:t>6.8.6.1</w:t>
        </w:r>
        <w:r>
          <w:rPr>
            <w:rFonts w:asciiTheme="minorHAnsi" w:hAnsiTheme="minorHAnsi"/>
            <w:sz w:val="22"/>
            <w:lang w:val="en-US" w:eastAsia="en-US"/>
          </w:rPr>
          <w:tab/>
        </w:r>
        <w:r w:rsidRPr="00CF3223">
          <w:rPr>
            <w:rStyle w:val="Hyperlink"/>
          </w:rPr>
          <w:t>17d.1: OAM Loopback</w:t>
        </w:r>
        <w:r>
          <w:rPr>
            <w:webHidden/>
          </w:rPr>
          <w:tab/>
        </w:r>
        <w:r>
          <w:rPr>
            <w:webHidden/>
          </w:rPr>
          <w:fldChar w:fldCharType="begin"/>
        </w:r>
        <w:r>
          <w:rPr>
            <w:webHidden/>
          </w:rPr>
          <w:instrText xml:space="preserve"> PAGEREF _Toc121382507 \h </w:instrText>
        </w:r>
        <w:r>
          <w:rPr>
            <w:webHidden/>
          </w:rPr>
        </w:r>
        <w:r>
          <w:rPr>
            <w:webHidden/>
          </w:rPr>
          <w:fldChar w:fldCharType="separate"/>
        </w:r>
        <w:r>
          <w:rPr>
            <w:webHidden/>
          </w:rPr>
          <w:t>328</w:t>
        </w:r>
        <w:r>
          <w:rPr>
            <w:webHidden/>
          </w:rPr>
          <w:fldChar w:fldCharType="end"/>
        </w:r>
      </w:hyperlink>
    </w:p>
    <w:p w14:paraId="01596A3D" w14:textId="6D3CA9C9" w:rsidR="00401799" w:rsidRDefault="00401799">
      <w:pPr>
        <w:pStyle w:val="TOC4"/>
        <w:rPr>
          <w:rFonts w:asciiTheme="minorHAnsi" w:hAnsiTheme="minorHAnsi"/>
          <w:sz w:val="22"/>
          <w:lang w:val="en-US" w:eastAsia="en-US"/>
        </w:rPr>
      </w:pPr>
      <w:hyperlink w:anchor="_Toc121382508" w:history="1">
        <w:r w:rsidRPr="00CF3223">
          <w:rPr>
            <w:rStyle w:val="Hyperlink"/>
            <w:rFonts w:cs="Times New Roman"/>
          </w:rPr>
          <w:t>6.8.6.2</w:t>
        </w:r>
        <w:r>
          <w:rPr>
            <w:rFonts w:asciiTheme="minorHAnsi" w:hAnsiTheme="minorHAnsi"/>
            <w:sz w:val="22"/>
            <w:lang w:val="en-US" w:eastAsia="en-US"/>
          </w:rPr>
          <w:tab/>
        </w:r>
        <w:r w:rsidRPr="00CF3223">
          <w:rPr>
            <w:rStyle w:val="Hyperlink"/>
          </w:rPr>
          <w:t>17d.2: Photonic Media Optical Power (draft)</w:t>
        </w:r>
        <w:r>
          <w:rPr>
            <w:webHidden/>
          </w:rPr>
          <w:tab/>
        </w:r>
        <w:r>
          <w:rPr>
            <w:webHidden/>
          </w:rPr>
          <w:fldChar w:fldCharType="begin"/>
        </w:r>
        <w:r>
          <w:rPr>
            <w:webHidden/>
          </w:rPr>
          <w:instrText xml:space="preserve"> PAGEREF _Toc121382508 \h </w:instrText>
        </w:r>
        <w:r>
          <w:rPr>
            <w:webHidden/>
          </w:rPr>
        </w:r>
        <w:r>
          <w:rPr>
            <w:webHidden/>
          </w:rPr>
          <w:fldChar w:fldCharType="separate"/>
        </w:r>
        <w:r>
          <w:rPr>
            <w:webHidden/>
          </w:rPr>
          <w:t>329</w:t>
        </w:r>
        <w:r>
          <w:rPr>
            <w:webHidden/>
          </w:rPr>
          <w:fldChar w:fldCharType="end"/>
        </w:r>
      </w:hyperlink>
    </w:p>
    <w:p w14:paraId="5E4D5AFC" w14:textId="007821CE" w:rsidR="00401799" w:rsidRDefault="00401799">
      <w:pPr>
        <w:pStyle w:val="TOC3"/>
        <w:rPr>
          <w:rFonts w:asciiTheme="minorHAnsi" w:hAnsiTheme="minorHAnsi" w:cstheme="minorBidi"/>
          <w:noProof/>
          <w:color w:val="auto"/>
          <w:sz w:val="22"/>
          <w:lang w:eastAsia="en-US"/>
        </w:rPr>
      </w:pPr>
      <w:hyperlink w:anchor="_Toc121382509" w:history="1">
        <w:r w:rsidRPr="00CF3223">
          <w:rPr>
            <w:rStyle w:val="Hyperlink"/>
            <w:noProof/>
          </w:rPr>
          <w:t>6.8.7</w:t>
        </w:r>
        <w:r>
          <w:rPr>
            <w:rFonts w:asciiTheme="minorHAnsi" w:hAnsiTheme="minorHAnsi" w:cstheme="minorBidi"/>
            <w:noProof/>
            <w:color w:val="auto"/>
            <w:sz w:val="22"/>
            <w:lang w:eastAsia="en-US"/>
          </w:rPr>
          <w:tab/>
        </w:r>
        <w:r w:rsidRPr="00CF3223">
          <w:rPr>
            <w:rStyle w:val="Hyperlink"/>
            <w:noProof/>
          </w:rPr>
          <w:t>Use case 17e: TCM Provisioning for ODU</w:t>
        </w:r>
        <w:r>
          <w:rPr>
            <w:noProof/>
            <w:webHidden/>
          </w:rPr>
          <w:tab/>
        </w:r>
        <w:r>
          <w:rPr>
            <w:noProof/>
            <w:webHidden/>
          </w:rPr>
          <w:fldChar w:fldCharType="begin"/>
        </w:r>
        <w:r>
          <w:rPr>
            <w:noProof/>
            <w:webHidden/>
          </w:rPr>
          <w:instrText xml:space="preserve"> PAGEREF _Toc121382509 \h </w:instrText>
        </w:r>
        <w:r>
          <w:rPr>
            <w:noProof/>
            <w:webHidden/>
          </w:rPr>
        </w:r>
        <w:r>
          <w:rPr>
            <w:noProof/>
            <w:webHidden/>
          </w:rPr>
          <w:fldChar w:fldCharType="separate"/>
        </w:r>
        <w:r>
          <w:rPr>
            <w:noProof/>
            <w:webHidden/>
          </w:rPr>
          <w:t>330</w:t>
        </w:r>
        <w:r>
          <w:rPr>
            <w:noProof/>
            <w:webHidden/>
          </w:rPr>
          <w:fldChar w:fldCharType="end"/>
        </w:r>
      </w:hyperlink>
    </w:p>
    <w:p w14:paraId="58A8518F" w14:textId="20E2CF3E" w:rsidR="00401799" w:rsidRDefault="00401799">
      <w:pPr>
        <w:pStyle w:val="TOC4"/>
        <w:rPr>
          <w:rFonts w:asciiTheme="minorHAnsi" w:hAnsiTheme="minorHAnsi"/>
          <w:sz w:val="22"/>
          <w:lang w:val="en-US" w:eastAsia="en-US"/>
        </w:rPr>
      </w:pPr>
      <w:hyperlink w:anchor="_Toc121382510" w:history="1">
        <w:r w:rsidRPr="00CF3223">
          <w:rPr>
            <w:rStyle w:val="Hyperlink"/>
            <w:rFonts w:cs="Times New Roman"/>
          </w:rPr>
          <w:t>6.8.7.1</w:t>
        </w:r>
        <w:r>
          <w:rPr>
            <w:rFonts w:asciiTheme="minorHAnsi" w:hAnsiTheme="minorHAnsi"/>
            <w:sz w:val="22"/>
            <w:lang w:val="en-US" w:eastAsia="en-US"/>
          </w:rPr>
          <w:tab/>
        </w:r>
        <w:r w:rsidRPr="00CF3223">
          <w:rPr>
            <w:rStyle w:val="Hyperlink"/>
          </w:rPr>
          <w:t>Relevant parameters</w:t>
        </w:r>
        <w:r>
          <w:rPr>
            <w:webHidden/>
          </w:rPr>
          <w:tab/>
        </w:r>
        <w:r>
          <w:rPr>
            <w:webHidden/>
          </w:rPr>
          <w:fldChar w:fldCharType="begin"/>
        </w:r>
        <w:r>
          <w:rPr>
            <w:webHidden/>
          </w:rPr>
          <w:instrText xml:space="preserve"> PAGEREF _Toc121382510 \h </w:instrText>
        </w:r>
        <w:r>
          <w:rPr>
            <w:webHidden/>
          </w:rPr>
        </w:r>
        <w:r>
          <w:rPr>
            <w:webHidden/>
          </w:rPr>
          <w:fldChar w:fldCharType="separate"/>
        </w:r>
        <w:r>
          <w:rPr>
            <w:webHidden/>
          </w:rPr>
          <w:t>331</w:t>
        </w:r>
        <w:r>
          <w:rPr>
            <w:webHidden/>
          </w:rPr>
          <w:fldChar w:fldCharType="end"/>
        </w:r>
      </w:hyperlink>
    </w:p>
    <w:p w14:paraId="4C4DC25A" w14:textId="70F9914E" w:rsidR="00401799" w:rsidRDefault="00401799">
      <w:pPr>
        <w:pStyle w:val="TOC1"/>
        <w:tabs>
          <w:tab w:val="left" w:pos="432"/>
        </w:tabs>
        <w:rPr>
          <w:rFonts w:asciiTheme="minorHAnsi" w:hAnsiTheme="minorHAnsi" w:cstheme="minorBidi"/>
          <w:b w:val="0"/>
          <w:noProof/>
          <w:color w:val="auto"/>
          <w:szCs w:val="22"/>
          <w:lang w:eastAsia="en-US"/>
        </w:rPr>
      </w:pPr>
      <w:hyperlink w:anchor="_Toc121382511" w:history="1">
        <w:r w:rsidRPr="00CF3223">
          <w:rPr>
            <w:rStyle w:val="Hyperlink"/>
            <w:noProof/>
          </w:rPr>
          <w:t>7</w:t>
        </w:r>
        <w:r>
          <w:rPr>
            <w:rFonts w:asciiTheme="minorHAnsi" w:hAnsiTheme="minorHAnsi" w:cstheme="minorBidi"/>
            <w:b w:val="0"/>
            <w:noProof/>
            <w:color w:val="auto"/>
            <w:szCs w:val="22"/>
            <w:lang w:eastAsia="en-US"/>
          </w:rPr>
          <w:tab/>
        </w:r>
        <w:r w:rsidRPr="00CF3223">
          <w:rPr>
            <w:rStyle w:val="Hyperlink"/>
            <w:rFonts w:cs="Times New Roman"/>
            <w:noProof/>
          </w:rPr>
          <w:t>References</w:t>
        </w:r>
        <w:r>
          <w:rPr>
            <w:noProof/>
            <w:webHidden/>
          </w:rPr>
          <w:tab/>
        </w:r>
        <w:r>
          <w:rPr>
            <w:noProof/>
            <w:webHidden/>
          </w:rPr>
          <w:fldChar w:fldCharType="begin"/>
        </w:r>
        <w:r>
          <w:rPr>
            <w:noProof/>
            <w:webHidden/>
          </w:rPr>
          <w:instrText xml:space="preserve"> PAGEREF _Toc121382511 \h </w:instrText>
        </w:r>
        <w:r>
          <w:rPr>
            <w:noProof/>
            <w:webHidden/>
          </w:rPr>
        </w:r>
        <w:r>
          <w:rPr>
            <w:noProof/>
            <w:webHidden/>
          </w:rPr>
          <w:fldChar w:fldCharType="separate"/>
        </w:r>
        <w:r>
          <w:rPr>
            <w:noProof/>
            <w:webHidden/>
          </w:rPr>
          <w:t>333</w:t>
        </w:r>
        <w:r>
          <w:rPr>
            <w:noProof/>
            <w:webHidden/>
          </w:rPr>
          <w:fldChar w:fldCharType="end"/>
        </w:r>
      </w:hyperlink>
    </w:p>
    <w:p w14:paraId="5E25C3A5" w14:textId="3D7348C0" w:rsidR="00401799" w:rsidRDefault="00401799">
      <w:pPr>
        <w:pStyle w:val="TOC1"/>
        <w:tabs>
          <w:tab w:val="left" w:pos="432"/>
        </w:tabs>
        <w:rPr>
          <w:rFonts w:asciiTheme="minorHAnsi" w:hAnsiTheme="minorHAnsi" w:cstheme="minorBidi"/>
          <w:b w:val="0"/>
          <w:noProof/>
          <w:color w:val="auto"/>
          <w:szCs w:val="22"/>
          <w:lang w:eastAsia="en-US"/>
        </w:rPr>
      </w:pPr>
      <w:hyperlink w:anchor="_Toc121382512" w:history="1">
        <w:r w:rsidRPr="00CF3223">
          <w:rPr>
            <w:rStyle w:val="Hyperlink"/>
            <w:rFonts w:cs="Times New Roman"/>
            <w:noProof/>
          </w:rPr>
          <w:t>8</w:t>
        </w:r>
        <w:r>
          <w:rPr>
            <w:rFonts w:asciiTheme="minorHAnsi" w:hAnsiTheme="minorHAnsi" w:cstheme="minorBidi"/>
            <w:b w:val="0"/>
            <w:noProof/>
            <w:color w:val="auto"/>
            <w:szCs w:val="22"/>
            <w:lang w:eastAsia="en-US"/>
          </w:rPr>
          <w:tab/>
        </w:r>
        <w:r w:rsidRPr="00CF3223">
          <w:rPr>
            <w:rStyle w:val="Hyperlink"/>
            <w:rFonts w:cs="Times New Roman"/>
            <w:noProof/>
          </w:rPr>
          <w:t>Definitions</w:t>
        </w:r>
        <w:r>
          <w:rPr>
            <w:noProof/>
            <w:webHidden/>
          </w:rPr>
          <w:tab/>
        </w:r>
        <w:r>
          <w:rPr>
            <w:noProof/>
            <w:webHidden/>
          </w:rPr>
          <w:fldChar w:fldCharType="begin"/>
        </w:r>
        <w:r>
          <w:rPr>
            <w:noProof/>
            <w:webHidden/>
          </w:rPr>
          <w:instrText xml:space="preserve"> PAGEREF _Toc121382512 \h </w:instrText>
        </w:r>
        <w:r>
          <w:rPr>
            <w:noProof/>
            <w:webHidden/>
          </w:rPr>
        </w:r>
        <w:r>
          <w:rPr>
            <w:noProof/>
            <w:webHidden/>
          </w:rPr>
          <w:fldChar w:fldCharType="separate"/>
        </w:r>
        <w:r>
          <w:rPr>
            <w:noProof/>
            <w:webHidden/>
          </w:rPr>
          <w:t>334</w:t>
        </w:r>
        <w:r>
          <w:rPr>
            <w:noProof/>
            <w:webHidden/>
          </w:rPr>
          <w:fldChar w:fldCharType="end"/>
        </w:r>
      </w:hyperlink>
    </w:p>
    <w:p w14:paraId="69CF7FAF" w14:textId="37C77D37" w:rsidR="00401799" w:rsidRDefault="00401799">
      <w:pPr>
        <w:pStyle w:val="TOC2"/>
        <w:rPr>
          <w:rFonts w:asciiTheme="minorHAnsi" w:hAnsiTheme="minorHAnsi" w:cstheme="minorBidi"/>
          <w:noProof/>
          <w:color w:val="auto"/>
          <w:sz w:val="22"/>
          <w:lang w:eastAsia="en-US"/>
        </w:rPr>
      </w:pPr>
      <w:hyperlink w:anchor="_Toc121382513" w:history="1">
        <w:r w:rsidRPr="00CF3223">
          <w:rPr>
            <w:rStyle w:val="Hyperlink"/>
            <w:noProof/>
          </w:rPr>
          <w:t>8.1</w:t>
        </w:r>
        <w:r>
          <w:rPr>
            <w:rFonts w:asciiTheme="minorHAnsi" w:hAnsiTheme="minorHAnsi" w:cstheme="minorBidi"/>
            <w:noProof/>
            <w:color w:val="auto"/>
            <w:sz w:val="22"/>
            <w:lang w:eastAsia="en-US"/>
          </w:rPr>
          <w:tab/>
        </w:r>
        <w:r w:rsidRPr="00CF3223">
          <w:rPr>
            <w:rStyle w:val="Hyperlink"/>
            <w:noProof/>
          </w:rPr>
          <w:t>Terms defined elsewhere</w:t>
        </w:r>
        <w:r>
          <w:rPr>
            <w:noProof/>
            <w:webHidden/>
          </w:rPr>
          <w:tab/>
        </w:r>
        <w:r>
          <w:rPr>
            <w:noProof/>
            <w:webHidden/>
          </w:rPr>
          <w:fldChar w:fldCharType="begin"/>
        </w:r>
        <w:r>
          <w:rPr>
            <w:noProof/>
            <w:webHidden/>
          </w:rPr>
          <w:instrText xml:space="preserve"> PAGEREF _Toc121382513 \h </w:instrText>
        </w:r>
        <w:r>
          <w:rPr>
            <w:noProof/>
            <w:webHidden/>
          </w:rPr>
        </w:r>
        <w:r>
          <w:rPr>
            <w:noProof/>
            <w:webHidden/>
          </w:rPr>
          <w:fldChar w:fldCharType="separate"/>
        </w:r>
        <w:r>
          <w:rPr>
            <w:noProof/>
            <w:webHidden/>
          </w:rPr>
          <w:t>334</w:t>
        </w:r>
        <w:r>
          <w:rPr>
            <w:noProof/>
            <w:webHidden/>
          </w:rPr>
          <w:fldChar w:fldCharType="end"/>
        </w:r>
      </w:hyperlink>
    </w:p>
    <w:p w14:paraId="5862483F" w14:textId="652D57DF" w:rsidR="00401799" w:rsidRDefault="00401799">
      <w:pPr>
        <w:pStyle w:val="TOC2"/>
        <w:rPr>
          <w:rFonts w:asciiTheme="minorHAnsi" w:hAnsiTheme="minorHAnsi" w:cstheme="minorBidi"/>
          <w:noProof/>
          <w:color w:val="auto"/>
          <w:sz w:val="22"/>
          <w:lang w:eastAsia="en-US"/>
        </w:rPr>
      </w:pPr>
      <w:hyperlink w:anchor="_Toc121382514" w:history="1">
        <w:r w:rsidRPr="00CF3223">
          <w:rPr>
            <w:rStyle w:val="Hyperlink"/>
            <w:noProof/>
          </w:rPr>
          <w:t>8.2</w:t>
        </w:r>
        <w:r>
          <w:rPr>
            <w:rFonts w:asciiTheme="minorHAnsi" w:hAnsiTheme="minorHAnsi" w:cstheme="minorBidi"/>
            <w:noProof/>
            <w:color w:val="auto"/>
            <w:sz w:val="22"/>
            <w:lang w:eastAsia="en-US"/>
          </w:rPr>
          <w:tab/>
        </w:r>
        <w:r w:rsidRPr="00CF3223">
          <w:rPr>
            <w:rStyle w:val="Hyperlink"/>
            <w:noProof/>
          </w:rPr>
          <w:t>Abbreviations and acronyms</w:t>
        </w:r>
        <w:r>
          <w:rPr>
            <w:noProof/>
            <w:webHidden/>
          </w:rPr>
          <w:tab/>
        </w:r>
        <w:r>
          <w:rPr>
            <w:noProof/>
            <w:webHidden/>
          </w:rPr>
          <w:fldChar w:fldCharType="begin"/>
        </w:r>
        <w:r>
          <w:rPr>
            <w:noProof/>
            <w:webHidden/>
          </w:rPr>
          <w:instrText xml:space="preserve"> PAGEREF _Toc121382514 \h </w:instrText>
        </w:r>
        <w:r>
          <w:rPr>
            <w:noProof/>
            <w:webHidden/>
          </w:rPr>
        </w:r>
        <w:r>
          <w:rPr>
            <w:noProof/>
            <w:webHidden/>
          </w:rPr>
          <w:fldChar w:fldCharType="separate"/>
        </w:r>
        <w:r>
          <w:rPr>
            <w:noProof/>
            <w:webHidden/>
          </w:rPr>
          <w:t>334</w:t>
        </w:r>
        <w:r>
          <w:rPr>
            <w:noProof/>
            <w:webHidden/>
          </w:rPr>
          <w:fldChar w:fldCharType="end"/>
        </w:r>
      </w:hyperlink>
    </w:p>
    <w:p w14:paraId="4D7A7366" w14:textId="2CA07798" w:rsidR="00401799" w:rsidRDefault="00401799">
      <w:pPr>
        <w:pStyle w:val="TOC1"/>
        <w:tabs>
          <w:tab w:val="left" w:pos="432"/>
        </w:tabs>
        <w:rPr>
          <w:rFonts w:asciiTheme="minorHAnsi" w:hAnsiTheme="minorHAnsi" w:cstheme="minorBidi"/>
          <w:b w:val="0"/>
          <w:noProof/>
          <w:color w:val="auto"/>
          <w:szCs w:val="22"/>
          <w:lang w:eastAsia="en-US"/>
        </w:rPr>
      </w:pPr>
      <w:hyperlink w:anchor="_Toc121382515" w:history="1">
        <w:r w:rsidRPr="00CF3223">
          <w:rPr>
            <w:rStyle w:val="Hyperlink"/>
            <w:rFonts w:cs="Times New Roman"/>
            <w:noProof/>
          </w:rPr>
          <w:t>9</w:t>
        </w:r>
        <w:r>
          <w:rPr>
            <w:rFonts w:asciiTheme="minorHAnsi" w:hAnsiTheme="minorHAnsi" w:cstheme="minorBidi"/>
            <w:b w:val="0"/>
            <w:noProof/>
            <w:color w:val="auto"/>
            <w:szCs w:val="22"/>
            <w:lang w:eastAsia="en-US"/>
          </w:rPr>
          <w:tab/>
        </w:r>
        <w:r w:rsidRPr="00CF3223">
          <w:rPr>
            <w:rStyle w:val="Hyperlink"/>
            <w:rFonts w:cs="Times New Roman"/>
            <w:noProof/>
          </w:rPr>
          <w:t>Individuals engaged</w:t>
        </w:r>
        <w:r>
          <w:rPr>
            <w:noProof/>
            <w:webHidden/>
          </w:rPr>
          <w:tab/>
        </w:r>
        <w:r>
          <w:rPr>
            <w:noProof/>
            <w:webHidden/>
          </w:rPr>
          <w:fldChar w:fldCharType="begin"/>
        </w:r>
        <w:r>
          <w:rPr>
            <w:noProof/>
            <w:webHidden/>
          </w:rPr>
          <w:instrText xml:space="preserve"> PAGEREF _Toc121382515 \h </w:instrText>
        </w:r>
        <w:r>
          <w:rPr>
            <w:noProof/>
            <w:webHidden/>
          </w:rPr>
        </w:r>
        <w:r>
          <w:rPr>
            <w:noProof/>
            <w:webHidden/>
          </w:rPr>
          <w:fldChar w:fldCharType="separate"/>
        </w:r>
        <w:r>
          <w:rPr>
            <w:noProof/>
            <w:webHidden/>
          </w:rPr>
          <w:t>336</w:t>
        </w:r>
        <w:r>
          <w:rPr>
            <w:noProof/>
            <w:webHidden/>
          </w:rPr>
          <w:fldChar w:fldCharType="end"/>
        </w:r>
      </w:hyperlink>
    </w:p>
    <w:p w14:paraId="6DA9FA13" w14:textId="06A5F7D7" w:rsidR="00401799" w:rsidRDefault="00401799">
      <w:pPr>
        <w:pStyle w:val="TOC2"/>
        <w:rPr>
          <w:rFonts w:asciiTheme="minorHAnsi" w:hAnsiTheme="minorHAnsi" w:cstheme="minorBidi"/>
          <w:noProof/>
          <w:color w:val="auto"/>
          <w:sz w:val="22"/>
          <w:lang w:eastAsia="en-US"/>
        </w:rPr>
      </w:pPr>
      <w:hyperlink w:anchor="_Toc121382516" w:history="1">
        <w:r w:rsidRPr="00CF3223">
          <w:rPr>
            <w:rStyle w:val="Hyperlink"/>
            <w:noProof/>
          </w:rPr>
          <w:t>9.1</w:t>
        </w:r>
        <w:r>
          <w:rPr>
            <w:rFonts w:asciiTheme="minorHAnsi" w:hAnsiTheme="minorHAnsi" w:cstheme="minorBidi"/>
            <w:noProof/>
            <w:color w:val="auto"/>
            <w:sz w:val="22"/>
            <w:lang w:eastAsia="en-US"/>
          </w:rPr>
          <w:tab/>
        </w:r>
        <w:r w:rsidRPr="00CF3223">
          <w:rPr>
            <w:rStyle w:val="Hyperlink"/>
            <w:noProof/>
          </w:rPr>
          <w:t>Editors</w:t>
        </w:r>
        <w:r>
          <w:rPr>
            <w:noProof/>
            <w:webHidden/>
          </w:rPr>
          <w:tab/>
        </w:r>
        <w:r>
          <w:rPr>
            <w:noProof/>
            <w:webHidden/>
          </w:rPr>
          <w:fldChar w:fldCharType="begin"/>
        </w:r>
        <w:r>
          <w:rPr>
            <w:noProof/>
            <w:webHidden/>
          </w:rPr>
          <w:instrText xml:space="preserve"> PAGEREF _Toc121382516 \h </w:instrText>
        </w:r>
        <w:r>
          <w:rPr>
            <w:noProof/>
            <w:webHidden/>
          </w:rPr>
        </w:r>
        <w:r>
          <w:rPr>
            <w:noProof/>
            <w:webHidden/>
          </w:rPr>
          <w:fldChar w:fldCharType="separate"/>
        </w:r>
        <w:r>
          <w:rPr>
            <w:noProof/>
            <w:webHidden/>
          </w:rPr>
          <w:t>336</w:t>
        </w:r>
        <w:r>
          <w:rPr>
            <w:noProof/>
            <w:webHidden/>
          </w:rPr>
          <w:fldChar w:fldCharType="end"/>
        </w:r>
      </w:hyperlink>
    </w:p>
    <w:p w14:paraId="2CEBABEE" w14:textId="2C9C03D7" w:rsidR="00401799" w:rsidRDefault="00401799">
      <w:pPr>
        <w:pStyle w:val="TOC2"/>
        <w:rPr>
          <w:rFonts w:asciiTheme="minorHAnsi" w:hAnsiTheme="minorHAnsi" w:cstheme="minorBidi"/>
          <w:noProof/>
          <w:color w:val="auto"/>
          <w:sz w:val="22"/>
          <w:lang w:eastAsia="en-US"/>
        </w:rPr>
      </w:pPr>
      <w:hyperlink w:anchor="_Toc121382517" w:history="1">
        <w:r w:rsidRPr="00CF3223">
          <w:rPr>
            <w:rStyle w:val="Hyperlink"/>
            <w:noProof/>
          </w:rPr>
          <w:t>9.2</w:t>
        </w:r>
        <w:r>
          <w:rPr>
            <w:rFonts w:asciiTheme="minorHAnsi" w:hAnsiTheme="minorHAnsi" w:cstheme="minorBidi"/>
            <w:noProof/>
            <w:color w:val="auto"/>
            <w:sz w:val="22"/>
            <w:lang w:eastAsia="en-US"/>
          </w:rPr>
          <w:tab/>
        </w:r>
        <w:r w:rsidRPr="00CF3223">
          <w:rPr>
            <w:rStyle w:val="Hyperlink"/>
            <w:noProof/>
          </w:rPr>
          <w:t>Contributors</w:t>
        </w:r>
        <w:r>
          <w:rPr>
            <w:noProof/>
            <w:webHidden/>
          </w:rPr>
          <w:tab/>
        </w:r>
        <w:r>
          <w:rPr>
            <w:noProof/>
            <w:webHidden/>
          </w:rPr>
          <w:fldChar w:fldCharType="begin"/>
        </w:r>
        <w:r>
          <w:rPr>
            <w:noProof/>
            <w:webHidden/>
          </w:rPr>
          <w:instrText xml:space="preserve"> PAGEREF _Toc121382517 \h </w:instrText>
        </w:r>
        <w:r>
          <w:rPr>
            <w:noProof/>
            <w:webHidden/>
          </w:rPr>
        </w:r>
        <w:r>
          <w:rPr>
            <w:noProof/>
            <w:webHidden/>
          </w:rPr>
          <w:fldChar w:fldCharType="separate"/>
        </w:r>
        <w:r>
          <w:rPr>
            <w:noProof/>
            <w:webHidden/>
          </w:rPr>
          <w:t>336</w:t>
        </w:r>
        <w:r>
          <w:rPr>
            <w:noProof/>
            <w:webHidden/>
          </w:rPr>
          <w:fldChar w:fldCharType="end"/>
        </w:r>
      </w:hyperlink>
    </w:p>
    <w:p w14:paraId="682F9B35" w14:textId="18D20B5F" w:rsidR="00401799" w:rsidRDefault="00401799">
      <w:pPr>
        <w:pStyle w:val="TOC2"/>
        <w:rPr>
          <w:rFonts w:asciiTheme="minorHAnsi" w:hAnsiTheme="minorHAnsi" w:cstheme="minorBidi"/>
          <w:noProof/>
          <w:color w:val="auto"/>
          <w:sz w:val="22"/>
          <w:lang w:eastAsia="en-US"/>
        </w:rPr>
      </w:pPr>
      <w:hyperlink w:anchor="_Toc121382518" w:history="1">
        <w:r w:rsidRPr="00CF3223">
          <w:rPr>
            <w:rStyle w:val="Hyperlink"/>
            <w:noProof/>
          </w:rPr>
          <w:t>9.3</w:t>
        </w:r>
        <w:r>
          <w:rPr>
            <w:rFonts w:asciiTheme="minorHAnsi" w:hAnsiTheme="minorHAnsi" w:cstheme="minorBidi"/>
            <w:noProof/>
            <w:color w:val="auto"/>
            <w:sz w:val="22"/>
            <w:lang w:eastAsia="en-US"/>
          </w:rPr>
          <w:tab/>
        </w:r>
        <w:r w:rsidRPr="00CF3223">
          <w:rPr>
            <w:rStyle w:val="Hyperlink"/>
            <w:noProof/>
          </w:rPr>
          <w:t>Acknowledgements</w:t>
        </w:r>
        <w:r>
          <w:rPr>
            <w:noProof/>
            <w:webHidden/>
          </w:rPr>
          <w:tab/>
        </w:r>
        <w:r>
          <w:rPr>
            <w:noProof/>
            <w:webHidden/>
          </w:rPr>
          <w:fldChar w:fldCharType="begin"/>
        </w:r>
        <w:r>
          <w:rPr>
            <w:noProof/>
            <w:webHidden/>
          </w:rPr>
          <w:instrText xml:space="preserve"> PAGEREF _Toc121382518 \h </w:instrText>
        </w:r>
        <w:r>
          <w:rPr>
            <w:noProof/>
            <w:webHidden/>
          </w:rPr>
        </w:r>
        <w:r>
          <w:rPr>
            <w:noProof/>
            <w:webHidden/>
          </w:rPr>
          <w:fldChar w:fldCharType="separate"/>
        </w:r>
        <w:r>
          <w:rPr>
            <w:noProof/>
            <w:webHidden/>
          </w:rPr>
          <w:t>336</w:t>
        </w:r>
        <w:r>
          <w:rPr>
            <w:noProof/>
            <w:webHidden/>
          </w:rPr>
          <w:fldChar w:fldCharType="end"/>
        </w:r>
      </w:hyperlink>
    </w:p>
    <w:p w14:paraId="0562209E" w14:textId="3796308C" w:rsidR="00401799" w:rsidRDefault="00401799">
      <w:pPr>
        <w:pStyle w:val="TOC1"/>
        <w:tabs>
          <w:tab w:val="left" w:pos="864"/>
        </w:tabs>
        <w:rPr>
          <w:rFonts w:asciiTheme="minorHAnsi" w:hAnsiTheme="minorHAnsi" w:cstheme="minorBidi"/>
          <w:b w:val="0"/>
          <w:noProof/>
          <w:color w:val="auto"/>
          <w:szCs w:val="22"/>
          <w:lang w:eastAsia="en-US"/>
        </w:rPr>
      </w:pPr>
      <w:hyperlink w:anchor="_Toc121382519" w:history="1">
        <w:r w:rsidRPr="00CF3223">
          <w:rPr>
            <w:rStyle w:val="Hyperlink"/>
            <w:rFonts w:cs="Times New Roman"/>
            <w:noProof/>
          </w:rPr>
          <w:t>10</w:t>
        </w:r>
        <w:r>
          <w:rPr>
            <w:rFonts w:asciiTheme="minorHAnsi" w:hAnsiTheme="minorHAnsi" w:cstheme="minorBidi"/>
            <w:b w:val="0"/>
            <w:noProof/>
            <w:color w:val="auto"/>
            <w:szCs w:val="22"/>
            <w:lang w:eastAsia="en-US"/>
          </w:rPr>
          <w:tab/>
        </w:r>
        <w:r w:rsidRPr="00CF3223">
          <w:rPr>
            <w:rStyle w:val="Hyperlink"/>
            <w:rFonts w:cs="Times New Roman"/>
            <w:noProof/>
          </w:rPr>
          <w:t>Appendix: Changes from versions</w:t>
        </w:r>
        <w:r>
          <w:rPr>
            <w:noProof/>
            <w:webHidden/>
          </w:rPr>
          <w:tab/>
        </w:r>
        <w:r>
          <w:rPr>
            <w:noProof/>
            <w:webHidden/>
          </w:rPr>
          <w:fldChar w:fldCharType="begin"/>
        </w:r>
        <w:r>
          <w:rPr>
            <w:noProof/>
            <w:webHidden/>
          </w:rPr>
          <w:instrText xml:space="preserve"> PAGEREF _Toc121382519 \h </w:instrText>
        </w:r>
        <w:r>
          <w:rPr>
            <w:noProof/>
            <w:webHidden/>
          </w:rPr>
        </w:r>
        <w:r>
          <w:rPr>
            <w:noProof/>
            <w:webHidden/>
          </w:rPr>
          <w:fldChar w:fldCharType="separate"/>
        </w:r>
        <w:r>
          <w:rPr>
            <w:noProof/>
            <w:webHidden/>
          </w:rPr>
          <w:t>337</w:t>
        </w:r>
        <w:r>
          <w:rPr>
            <w:noProof/>
            <w:webHidden/>
          </w:rPr>
          <w:fldChar w:fldCharType="end"/>
        </w:r>
      </w:hyperlink>
    </w:p>
    <w:p w14:paraId="2089F124" w14:textId="5303102A" w:rsidR="00401799" w:rsidRDefault="00401799">
      <w:pPr>
        <w:pStyle w:val="TOC2"/>
        <w:rPr>
          <w:rFonts w:asciiTheme="minorHAnsi" w:hAnsiTheme="minorHAnsi" w:cstheme="minorBidi"/>
          <w:noProof/>
          <w:color w:val="auto"/>
          <w:sz w:val="22"/>
          <w:lang w:eastAsia="en-US"/>
        </w:rPr>
      </w:pPr>
      <w:hyperlink w:anchor="_Toc121382520" w:history="1">
        <w:r w:rsidRPr="00CF3223">
          <w:rPr>
            <w:rStyle w:val="Hyperlink"/>
            <w:noProof/>
          </w:rPr>
          <w:t>10.1</w:t>
        </w:r>
        <w:r>
          <w:rPr>
            <w:rFonts w:asciiTheme="minorHAnsi" w:hAnsiTheme="minorHAnsi" w:cstheme="minorBidi"/>
            <w:noProof/>
            <w:color w:val="auto"/>
            <w:sz w:val="22"/>
            <w:lang w:eastAsia="en-US"/>
          </w:rPr>
          <w:tab/>
        </w:r>
        <w:r w:rsidRPr="00CF3223">
          <w:rPr>
            <w:rStyle w:val="Hyperlink"/>
            <w:noProof/>
          </w:rPr>
          <w:t>Changes between v1.0 and v1.1</w:t>
        </w:r>
        <w:r>
          <w:rPr>
            <w:noProof/>
            <w:webHidden/>
          </w:rPr>
          <w:tab/>
        </w:r>
        <w:r>
          <w:rPr>
            <w:noProof/>
            <w:webHidden/>
          </w:rPr>
          <w:fldChar w:fldCharType="begin"/>
        </w:r>
        <w:r>
          <w:rPr>
            <w:noProof/>
            <w:webHidden/>
          </w:rPr>
          <w:instrText xml:space="preserve"> PAGEREF _Toc121382520 \h </w:instrText>
        </w:r>
        <w:r>
          <w:rPr>
            <w:noProof/>
            <w:webHidden/>
          </w:rPr>
        </w:r>
        <w:r>
          <w:rPr>
            <w:noProof/>
            <w:webHidden/>
          </w:rPr>
          <w:fldChar w:fldCharType="separate"/>
        </w:r>
        <w:r>
          <w:rPr>
            <w:noProof/>
            <w:webHidden/>
          </w:rPr>
          <w:t>337</w:t>
        </w:r>
        <w:r>
          <w:rPr>
            <w:noProof/>
            <w:webHidden/>
          </w:rPr>
          <w:fldChar w:fldCharType="end"/>
        </w:r>
      </w:hyperlink>
    </w:p>
    <w:p w14:paraId="66F4BE34" w14:textId="2825187B" w:rsidR="00401799" w:rsidRDefault="00401799">
      <w:pPr>
        <w:pStyle w:val="TOC2"/>
        <w:rPr>
          <w:rFonts w:asciiTheme="minorHAnsi" w:hAnsiTheme="minorHAnsi" w:cstheme="minorBidi"/>
          <w:noProof/>
          <w:color w:val="auto"/>
          <w:sz w:val="22"/>
          <w:lang w:eastAsia="en-US"/>
        </w:rPr>
      </w:pPr>
      <w:hyperlink w:anchor="_Toc121382521" w:history="1">
        <w:r w:rsidRPr="00CF3223">
          <w:rPr>
            <w:rStyle w:val="Hyperlink"/>
            <w:noProof/>
          </w:rPr>
          <w:t>10.2</w:t>
        </w:r>
        <w:r>
          <w:rPr>
            <w:rFonts w:asciiTheme="minorHAnsi" w:hAnsiTheme="minorHAnsi" w:cstheme="minorBidi"/>
            <w:noProof/>
            <w:color w:val="auto"/>
            <w:sz w:val="22"/>
            <w:lang w:eastAsia="en-US"/>
          </w:rPr>
          <w:tab/>
        </w:r>
        <w:r w:rsidRPr="00CF3223">
          <w:rPr>
            <w:rStyle w:val="Hyperlink"/>
            <w:noProof/>
          </w:rPr>
          <w:t>Changes between v1.1 and v2.0</w:t>
        </w:r>
        <w:r>
          <w:rPr>
            <w:noProof/>
            <w:webHidden/>
          </w:rPr>
          <w:tab/>
        </w:r>
        <w:r>
          <w:rPr>
            <w:noProof/>
            <w:webHidden/>
          </w:rPr>
          <w:fldChar w:fldCharType="begin"/>
        </w:r>
        <w:r>
          <w:rPr>
            <w:noProof/>
            <w:webHidden/>
          </w:rPr>
          <w:instrText xml:space="preserve"> PAGEREF _Toc121382521 \h </w:instrText>
        </w:r>
        <w:r>
          <w:rPr>
            <w:noProof/>
            <w:webHidden/>
          </w:rPr>
        </w:r>
        <w:r>
          <w:rPr>
            <w:noProof/>
            <w:webHidden/>
          </w:rPr>
          <w:fldChar w:fldCharType="separate"/>
        </w:r>
        <w:r>
          <w:rPr>
            <w:noProof/>
            <w:webHidden/>
          </w:rPr>
          <w:t>337</w:t>
        </w:r>
        <w:r>
          <w:rPr>
            <w:noProof/>
            <w:webHidden/>
          </w:rPr>
          <w:fldChar w:fldCharType="end"/>
        </w:r>
      </w:hyperlink>
    </w:p>
    <w:p w14:paraId="03E5DA98" w14:textId="5631BFB5" w:rsidR="00407786" w:rsidRPr="00A61677" w:rsidRDefault="00722ED2" w:rsidP="00661FB9">
      <w:pPr>
        <w:pStyle w:val="TOCHeading"/>
        <w:jc w:val="both"/>
        <w:rPr>
          <w:rFonts w:ascii="Times New Roman" w:eastAsiaTheme="minorEastAsia" w:hAnsi="Times New Roman" w:cs="Times New Roman"/>
          <w:bCs w:val="0"/>
          <w:color w:val="000000" w:themeColor="text1"/>
          <w:sz w:val="20"/>
          <w:szCs w:val="24"/>
        </w:rPr>
      </w:pPr>
      <w:r w:rsidRPr="00A61677">
        <w:rPr>
          <w:rFonts w:ascii="Times New Roman" w:eastAsiaTheme="minorEastAsia" w:hAnsi="Times New Roman" w:cs="Times New Roman"/>
          <w:bCs w:val="0"/>
          <w:color w:val="000000" w:themeColor="text1"/>
          <w:sz w:val="20"/>
          <w:szCs w:val="24"/>
        </w:rPr>
        <w:fldChar w:fldCharType="end"/>
      </w:r>
    </w:p>
    <w:p w14:paraId="2DF85B9E" w14:textId="77777777" w:rsidR="00407786" w:rsidRPr="00B03234" w:rsidRDefault="00407786">
      <w:pPr>
        <w:spacing w:after="0"/>
        <w:jc w:val="left"/>
        <w:rPr>
          <w:rFonts w:cs="Times New Roman"/>
          <w:b/>
          <w:sz w:val="20"/>
          <w:szCs w:val="24"/>
        </w:rPr>
      </w:pPr>
      <w:r w:rsidRPr="00A61677">
        <w:rPr>
          <w:rFonts w:cs="Times New Roman"/>
          <w:bCs/>
          <w:sz w:val="20"/>
          <w:szCs w:val="24"/>
        </w:rPr>
        <w:br w:type="page"/>
      </w:r>
    </w:p>
    <w:p w14:paraId="23FFBBAF" w14:textId="77777777" w:rsidR="00722ED2" w:rsidRPr="00B03234" w:rsidRDefault="00722ED2" w:rsidP="004B2691">
      <w:pPr>
        <w:pStyle w:val="Heading1"/>
        <w:numPr>
          <w:ilvl w:val="0"/>
          <w:numId w:val="0"/>
        </w:numPr>
        <w:ind w:left="431" w:hanging="431"/>
      </w:pPr>
      <w:bookmarkStart w:id="5" w:name="_Toc121382253"/>
      <w:r w:rsidRPr="00B03234">
        <w:lastRenderedPageBreak/>
        <w:t>List of Figures</w:t>
      </w:r>
      <w:bookmarkEnd w:id="5"/>
    </w:p>
    <w:p w14:paraId="12911A32" w14:textId="6793428B" w:rsidR="00401799" w:rsidRDefault="00722ED2">
      <w:pPr>
        <w:pStyle w:val="TableofFigures"/>
        <w:tabs>
          <w:tab w:val="right" w:leader="dot" w:pos="10456"/>
        </w:tabs>
        <w:rPr>
          <w:rFonts w:asciiTheme="minorHAnsi" w:hAnsiTheme="minorHAnsi"/>
          <w:noProof/>
          <w:color w:val="auto"/>
          <w:sz w:val="22"/>
          <w:szCs w:val="22"/>
          <w:lang w:eastAsia="en-US"/>
        </w:rPr>
      </w:pPr>
      <w:r w:rsidRPr="00A61677">
        <w:rPr>
          <w:rFonts w:cs="Times New Roman"/>
          <w:sz w:val="22"/>
          <w:szCs w:val="22"/>
        </w:rPr>
        <w:fldChar w:fldCharType="begin"/>
      </w:r>
      <w:r w:rsidRPr="00B03234">
        <w:rPr>
          <w:rFonts w:cs="Times New Roman"/>
          <w:sz w:val="22"/>
          <w:szCs w:val="22"/>
        </w:rPr>
        <w:instrText xml:space="preserve"> TOC \h \z \c "Figure" </w:instrText>
      </w:r>
      <w:r w:rsidRPr="00A61677">
        <w:rPr>
          <w:rFonts w:cs="Times New Roman"/>
          <w:sz w:val="22"/>
          <w:szCs w:val="22"/>
        </w:rPr>
        <w:fldChar w:fldCharType="separate"/>
      </w:r>
      <w:hyperlink w:anchor="_Toc121382522" w:history="1">
        <w:r w:rsidR="00401799" w:rsidRPr="00C32386">
          <w:rPr>
            <w:rStyle w:val="Hyperlink"/>
            <w:noProof/>
          </w:rPr>
          <w:t>Figure 1</w:t>
        </w:r>
        <w:r w:rsidR="00401799" w:rsidRPr="00C32386">
          <w:rPr>
            <w:rStyle w:val="Hyperlink"/>
            <w:noProof/>
          </w:rPr>
          <w:noBreakHyphen/>
          <w:t>1 Example SDN architecture for WDM/OTN network</w:t>
        </w:r>
        <w:r w:rsidR="00401799">
          <w:rPr>
            <w:noProof/>
            <w:webHidden/>
          </w:rPr>
          <w:tab/>
        </w:r>
        <w:r w:rsidR="00401799">
          <w:rPr>
            <w:noProof/>
            <w:webHidden/>
          </w:rPr>
          <w:fldChar w:fldCharType="begin"/>
        </w:r>
        <w:r w:rsidR="00401799">
          <w:rPr>
            <w:noProof/>
            <w:webHidden/>
          </w:rPr>
          <w:instrText xml:space="preserve"> PAGEREF _Toc121382522 \h </w:instrText>
        </w:r>
        <w:r w:rsidR="00401799">
          <w:rPr>
            <w:noProof/>
            <w:webHidden/>
          </w:rPr>
        </w:r>
        <w:r w:rsidR="00401799">
          <w:rPr>
            <w:noProof/>
            <w:webHidden/>
          </w:rPr>
          <w:fldChar w:fldCharType="separate"/>
        </w:r>
        <w:r w:rsidR="00401799">
          <w:rPr>
            <w:noProof/>
            <w:webHidden/>
          </w:rPr>
          <w:t>22</w:t>
        </w:r>
        <w:r w:rsidR="00401799">
          <w:rPr>
            <w:noProof/>
            <w:webHidden/>
          </w:rPr>
          <w:fldChar w:fldCharType="end"/>
        </w:r>
      </w:hyperlink>
    </w:p>
    <w:p w14:paraId="63A69A59" w14:textId="40D8A20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23" w:history="1">
        <w:r w:rsidRPr="00C32386">
          <w:rPr>
            <w:rStyle w:val="Hyperlink"/>
            <w:noProof/>
          </w:rPr>
          <w:t>Figure 3</w:t>
        </w:r>
        <w:r w:rsidRPr="00C32386">
          <w:rPr>
            <w:rStyle w:val="Hyperlink"/>
            <w:noProof/>
          </w:rPr>
          <w:noBreakHyphen/>
          <w:t>1 Transport API Functional Architecture</w:t>
        </w:r>
        <w:r>
          <w:rPr>
            <w:noProof/>
            <w:webHidden/>
          </w:rPr>
          <w:tab/>
        </w:r>
        <w:r>
          <w:rPr>
            <w:noProof/>
            <w:webHidden/>
          </w:rPr>
          <w:fldChar w:fldCharType="begin"/>
        </w:r>
        <w:r>
          <w:rPr>
            <w:noProof/>
            <w:webHidden/>
          </w:rPr>
          <w:instrText xml:space="preserve"> PAGEREF _Toc121382523 \h </w:instrText>
        </w:r>
        <w:r>
          <w:rPr>
            <w:noProof/>
            <w:webHidden/>
          </w:rPr>
        </w:r>
        <w:r>
          <w:rPr>
            <w:noProof/>
            <w:webHidden/>
          </w:rPr>
          <w:fldChar w:fldCharType="separate"/>
        </w:r>
        <w:r>
          <w:rPr>
            <w:noProof/>
            <w:webHidden/>
          </w:rPr>
          <w:t>32</w:t>
        </w:r>
        <w:r>
          <w:rPr>
            <w:noProof/>
            <w:webHidden/>
          </w:rPr>
          <w:fldChar w:fldCharType="end"/>
        </w:r>
      </w:hyperlink>
    </w:p>
    <w:p w14:paraId="097C2C4A" w14:textId="23B2DF7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24" w:history="1">
        <w:r w:rsidRPr="00C32386">
          <w:rPr>
            <w:rStyle w:val="Hyperlink"/>
            <w:noProof/>
          </w:rPr>
          <w:t>Figure 3</w:t>
        </w:r>
        <w:r w:rsidRPr="00C32386">
          <w:rPr>
            <w:rStyle w:val="Hyperlink"/>
            <w:noProof/>
          </w:rPr>
          <w:noBreakHyphen/>
          <w:t>2 TAPI Mapping from ITU-T.</w:t>
        </w:r>
        <w:r>
          <w:rPr>
            <w:noProof/>
            <w:webHidden/>
          </w:rPr>
          <w:tab/>
        </w:r>
        <w:r>
          <w:rPr>
            <w:noProof/>
            <w:webHidden/>
          </w:rPr>
          <w:fldChar w:fldCharType="begin"/>
        </w:r>
        <w:r>
          <w:rPr>
            <w:noProof/>
            <w:webHidden/>
          </w:rPr>
          <w:instrText xml:space="preserve"> PAGEREF _Toc121382524 \h </w:instrText>
        </w:r>
        <w:r>
          <w:rPr>
            <w:noProof/>
            <w:webHidden/>
          </w:rPr>
        </w:r>
        <w:r>
          <w:rPr>
            <w:noProof/>
            <w:webHidden/>
          </w:rPr>
          <w:fldChar w:fldCharType="separate"/>
        </w:r>
        <w:r>
          <w:rPr>
            <w:noProof/>
            <w:webHidden/>
          </w:rPr>
          <w:t>36</w:t>
        </w:r>
        <w:r>
          <w:rPr>
            <w:noProof/>
            <w:webHidden/>
          </w:rPr>
          <w:fldChar w:fldCharType="end"/>
        </w:r>
      </w:hyperlink>
    </w:p>
    <w:p w14:paraId="7BBBD232" w14:textId="6C1D512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25" w:history="1">
        <w:r w:rsidRPr="00C32386">
          <w:rPr>
            <w:rStyle w:val="Hyperlink"/>
            <w:noProof/>
          </w:rPr>
          <w:t>Figure 3</w:t>
        </w:r>
        <w:r w:rsidRPr="00C32386">
          <w:rPr>
            <w:rStyle w:val="Hyperlink"/>
            <w:noProof/>
          </w:rPr>
          <w:noBreakHyphen/>
          <w:t>3 View of the Physical Span model</w:t>
        </w:r>
        <w:r>
          <w:rPr>
            <w:noProof/>
            <w:webHidden/>
          </w:rPr>
          <w:tab/>
        </w:r>
        <w:r>
          <w:rPr>
            <w:noProof/>
            <w:webHidden/>
          </w:rPr>
          <w:fldChar w:fldCharType="begin"/>
        </w:r>
        <w:r>
          <w:rPr>
            <w:noProof/>
            <w:webHidden/>
          </w:rPr>
          <w:instrText xml:space="preserve"> PAGEREF _Toc121382525 \h </w:instrText>
        </w:r>
        <w:r>
          <w:rPr>
            <w:noProof/>
            <w:webHidden/>
          </w:rPr>
        </w:r>
        <w:r>
          <w:rPr>
            <w:noProof/>
            <w:webHidden/>
          </w:rPr>
          <w:fldChar w:fldCharType="separate"/>
        </w:r>
        <w:r>
          <w:rPr>
            <w:noProof/>
            <w:webHidden/>
          </w:rPr>
          <w:t>39</w:t>
        </w:r>
        <w:r>
          <w:rPr>
            <w:noProof/>
            <w:webHidden/>
          </w:rPr>
          <w:fldChar w:fldCharType="end"/>
        </w:r>
      </w:hyperlink>
    </w:p>
    <w:p w14:paraId="6F7BB4A8" w14:textId="3B89068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26" w:history="1">
        <w:r w:rsidRPr="00C32386">
          <w:rPr>
            <w:rStyle w:val="Hyperlink"/>
            <w:noProof/>
          </w:rPr>
          <w:t>Figure 3</w:t>
        </w:r>
        <w:r w:rsidRPr="00C32386">
          <w:rPr>
            <w:rStyle w:val="Hyperlink"/>
            <w:noProof/>
          </w:rPr>
          <w:noBreakHyphen/>
          <w:t>4 View of the Physical Route model</w:t>
        </w:r>
        <w:r>
          <w:rPr>
            <w:noProof/>
            <w:webHidden/>
          </w:rPr>
          <w:tab/>
        </w:r>
        <w:r>
          <w:rPr>
            <w:noProof/>
            <w:webHidden/>
          </w:rPr>
          <w:fldChar w:fldCharType="begin"/>
        </w:r>
        <w:r>
          <w:rPr>
            <w:noProof/>
            <w:webHidden/>
          </w:rPr>
          <w:instrText xml:space="preserve"> PAGEREF _Toc121382526 \h </w:instrText>
        </w:r>
        <w:r>
          <w:rPr>
            <w:noProof/>
            <w:webHidden/>
          </w:rPr>
        </w:r>
        <w:r>
          <w:rPr>
            <w:noProof/>
            <w:webHidden/>
          </w:rPr>
          <w:fldChar w:fldCharType="separate"/>
        </w:r>
        <w:r>
          <w:rPr>
            <w:noProof/>
            <w:webHidden/>
          </w:rPr>
          <w:t>40</w:t>
        </w:r>
        <w:r>
          <w:rPr>
            <w:noProof/>
            <w:webHidden/>
          </w:rPr>
          <w:fldChar w:fldCharType="end"/>
        </w:r>
      </w:hyperlink>
    </w:p>
    <w:p w14:paraId="77CE91D4" w14:textId="552E237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27" w:history="1">
        <w:r w:rsidRPr="00C32386">
          <w:rPr>
            <w:rStyle w:val="Hyperlink"/>
            <w:noProof/>
          </w:rPr>
          <w:t>Figure 3</w:t>
        </w:r>
        <w:r w:rsidRPr="00C32386">
          <w:rPr>
            <w:rStyle w:val="Hyperlink"/>
            <w:noProof/>
          </w:rPr>
          <w:noBreakHyphen/>
          <w:t>5 FEC function related thresholds</w:t>
        </w:r>
        <w:r>
          <w:rPr>
            <w:noProof/>
            <w:webHidden/>
          </w:rPr>
          <w:tab/>
        </w:r>
        <w:r>
          <w:rPr>
            <w:noProof/>
            <w:webHidden/>
          </w:rPr>
          <w:fldChar w:fldCharType="begin"/>
        </w:r>
        <w:r>
          <w:rPr>
            <w:noProof/>
            <w:webHidden/>
          </w:rPr>
          <w:instrText xml:space="preserve"> PAGEREF _Toc121382527 \h </w:instrText>
        </w:r>
        <w:r>
          <w:rPr>
            <w:noProof/>
            <w:webHidden/>
          </w:rPr>
        </w:r>
        <w:r>
          <w:rPr>
            <w:noProof/>
            <w:webHidden/>
          </w:rPr>
          <w:fldChar w:fldCharType="separate"/>
        </w:r>
        <w:r>
          <w:rPr>
            <w:noProof/>
            <w:webHidden/>
          </w:rPr>
          <w:t>55</w:t>
        </w:r>
        <w:r>
          <w:rPr>
            <w:noProof/>
            <w:webHidden/>
          </w:rPr>
          <w:fldChar w:fldCharType="end"/>
        </w:r>
      </w:hyperlink>
    </w:p>
    <w:p w14:paraId="4ABD7B82" w14:textId="729B132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28" w:history="1">
        <w:r w:rsidRPr="00C32386">
          <w:rPr>
            <w:rStyle w:val="Hyperlink"/>
            <w:noProof/>
          </w:rPr>
          <w:t>Figure 4</w:t>
        </w:r>
        <w:r w:rsidRPr="00C32386">
          <w:rPr>
            <w:rStyle w:val="Hyperlink"/>
            <w:noProof/>
          </w:rPr>
          <w:noBreakHyphen/>
          <w:t>1 Media-channel entities relationship.</w:t>
        </w:r>
        <w:r>
          <w:rPr>
            <w:noProof/>
            <w:webHidden/>
          </w:rPr>
          <w:tab/>
        </w:r>
        <w:r>
          <w:rPr>
            <w:noProof/>
            <w:webHidden/>
          </w:rPr>
          <w:fldChar w:fldCharType="begin"/>
        </w:r>
        <w:r>
          <w:rPr>
            <w:noProof/>
            <w:webHidden/>
          </w:rPr>
          <w:instrText xml:space="preserve"> PAGEREF _Toc121382528 \h </w:instrText>
        </w:r>
        <w:r>
          <w:rPr>
            <w:noProof/>
            <w:webHidden/>
          </w:rPr>
        </w:r>
        <w:r>
          <w:rPr>
            <w:noProof/>
            <w:webHidden/>
          </w:rPr>
          <w:fldChar w:fldCharType="separate"/>
        </w:r>
        <w:r>
          <w:rPr>
            <w:noProof/>
            <w:webHidden/>
          </w:rPr>
          <w:t>66</w:t>
        </w:r>
        <w:r>
          <w:rPr>
            <w:noProof/>
            <w:webHidden/>
          </w:rPr>
          <w:fldChar w:fldCharType="end"/>
        </w:r>
      </w:hyperlink>
    </w:p>
    <w:p w14:paraId="6238100D" w14:textId="4C9F509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29" w:history="1">
        <w:r w:rsidRPr="00C32386">
          <w:rPr>
            <w:rStyle w:val="Hyperlink"/>
            <w:noProof/>
          </w:rPr>
          <w:t>Figure 5</w:t>
        </w:r>
        <w:r w:rsidRPr="00C32386">
          <w:rPr>
            <w:rStyle w:val="Hyperlink"/>
            <w:noProof/>
          </w:rPr>
          <w:noBreakHyphen/>
          <w:t>1 Legend used in the guidelines and scenarios</w:t>
        </w:r>
        <w:r>
          <w:rPr>
            <w:noProof/>
            <w:webHidden/>
          </w:rPr>
          <w:tab/>
        </w:r>
        <w:r>
          <w:rPr>
            <w:noProof/>
            <w:webHidden/>
          </w:rPr>
          <w:fldChar w:fldCharType="begin"/>
        </w:r>
        <w:r>
          <w:rPr>
            <w:noProof/>
            <w:webHidden/>
          </w:rPr>
          <w:instrText xml:space="preserve"> PAGEREF _Toc121382529 \h </w:instrText>
        </w:r>
        <w:r>
          <w:rPr>
            <w:noProof/>
            <w:webHidden/>
          </w:rPr>
        </w:r>
        <w:r>
          <w:rPr>
            <w:noProof/>
            <w:webHidden/>
          </w:rPr>
          <w:fldChar w:fldCharType="separate"/>
        </w:r>
        <w:r>
          <w:rPr>
            <w:noProof/>
            <w:webHidden/>
          </w:rPr>
          <w:t>70</w:t>
        </w:r>
        <w:r>
          <w:rPr>
            <w:noProof/>
            <w:webHidden/>
          </w:rPr>
          <w:fldChar w:fldCharType="end"/>
        </w:r>
      </w:hyperlink>
    </w:p>
    <w:p w14:paraId="1BCCBD28" w14:textId="44636FF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0" w:history="1">
        <w:r w:rsidRPr="00C32386">
          <w:rPr>
            <w:rStyle w:val="Hyperlink"/>
            <w:noProof/>
          </w:rPr>
          <w:t>Figure 5</w:t>
        </w:r>
        <w:r w:rsidRPr="00C32386">
          <w:rPr>
            <w:rStyle w:val="Hyperlink"/>
            <w:noProof/>
          </w:rPr>
          <w:noBreakHyphen/>
          <w:t>2 Explicit and encapsulated connections</w:t>
        </w:r>
        <w:r>
          <w:rPr>
            <w:noProof/>
            <w:webHidden/>
          </w:rPr>
          <w:tab/>
        </w:r>
        <w:r>
          <w:rPr>
            <w:noProof/>
            <w:webHidden/>
          </w:rPr>
          <w:fldChar w:fldCharType="begin"/>
        </w:r>
        <w:r>
          <w:rPr>
            <w:noProof/>
            <w:webHidden/>
          </w:rPr>
          <w:instrText xml:space="preserve"> PAGEREF _Toc121382530 \h </w:instrText>
        </w:r>
        <w:r>
          <w:rPr>
            <w:noProof/>
            <w:webHidden/>
          </w:rPr>
        </w:r>
        <w:r>
          <w:rPr>
            <w:noProof/>
            <w:webHidden/>
          </w:rPr>
          <w:fldChar w:fldCharType="separate"/>
        </w:r>
        <w:r>
          <w:rPr>
            <w:noProof/>
            <w:webHidden/>
          </w:rPr>
          <w:t>71</w:t>
        </w:r>
        <w:r>
          <w:rPr>
            <w:noProof/>
            <w:webHidden/>
          </w:rPr>
          <w:fldChar w:fldCharType="end"/>
        </w:r>
      </w:hyperlink>
    </w:p>
    <w:p w14:paraId="188179BB" w14:textId="76ECB7B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1" w:history="1">
        <w:r w:rsidRPr="00C32386">
          <w:rPr>
            <w:rStyle w:val="Hyperlink"/>
            <w:noProof/>
          </w:rPr>
          <w:t>Figure 5</w:t>
        </w:r>
        <w:r w:rsidRPr="00C32386">
          <w:rPr>
            <w:rStyle w:val="Hyperlink"/>
            <w:noProof/>
          </w:rPr>
          <w:noBreakHyphen/>
          <w:t>3 Unterminated Connection, time zero</w:t>
        </w:r>
        <w:r>
          <w:rPr>
            <w:noProof/>
            <w:webHidden/>
          </w:rPr>
          <w:tab/>
        </w:r>
        <w:r>
          <w:rPr>
            <w:noProof/>
            <w:webHidden/>
          </w:rPr>
          <w:fldChar w:fldCharType="begin"/>
        </w:r>
        <w:r>
          <w:rPr>
            <w:noProof/>
            <w:webHidden/>
          </w:rPr>
          <w:instrText xml:space="preserve"> PAGEREF _Toc121382531 \h </w:instrText>
        </w:r>
        <w:r>
          <w:rPr>
            <w:noProof/>
            <w:webHidden/>
          </w:rPr>
        </w:r>
        <w:r>
          <w:rPr>
            <w:noProof/>
            <w:webHidden/>
          </w:rPr>
          <w:fldChar w:fldCharType="separate"/>
        </w:r>
        <w:r>
          <w:rPr>
            <w:noProof/>
            <w:webHidden/>
          </w:rPr>
          <w:t>73</w:t>
        </w:r>
        <w:r>
          <w:rPr>
            <w:noProof/>
            <w:webHidden/>
          </w:rPr>
          <w:fldChar w:fldCharType="end"/>
        </w:r>
      </w:hyperlink>
    </w:p>
    <w:p w14:paraId="3A27B860" w14:textId="3A611E3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2" w:history="1">
        <w:r w:rsidRPr="00C32386">
          <w:rPr>
            <w:rStyle w:val="Hyperlink"/>
            <w:noProof/>
          </w:rPr>
          <w:t>Figure 5</w:t>
        </w:r>
        <w:r w:rsidRPr="00C32386">
          <w:rPr>
            <w:rStyle w:val="Hyperlink"/>
            <w:noProof/>
          </w:rPr>
          <w:noBreakHyphen/>
          <w:t>4 Unterminated Connection, unterminated CSs and Connections</w:t>
        </w:r>
        <w:r>
          <w:rPr>
            <w:noProof/>
            <w:webHidden/>
          </w:rPr>
          <w:tab/>
        </w:r>
        <w:r>
          <w:rPr>
            <w:noProof/>
            <w:webHidden/>
          </w:rPr>
          <w:fldChar w:fldCharType="begin"/>
        </w:r>
        <w:r>
          <w:rPr>
            <w:noProof/>
            <w:webHidden/>
          </w:rPr>
          <w:instrText xml:space="preserve"> PAGEREF _Toc121382532 \h </w:instrText>
        </w:r>
        <w:r>
          <w:rPr>
            <w:noProof/>
            <w:webHidden/>
          </w:rPr>
        </w:r>
        <w:r>
          <w:rPr>
            <w:noProof/>
            <w:webHidden/>
          </w:rPr>
          <w:fldChar w:fldCharType="separate"/>
        </w:r>
        <w:r>
          <w:rPr>
            <w:noProof/>
            <w:webHidden/>
          </w:rPr>
          <w:t>73</w:t>
        </w:r>
        <w:r>
          <w:rPr>
            <w:noProof/>
            <w:webHidden/>
          </w:rPr>
          <w:fldChar w:fldCharType="end"/>
        </w:r>
      </w:hyperlink>
    </w:p>
    <w:p w14:paraId="20D9129E" w14:textId="059C62C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3" w:history="1">
        <w:r w:rsidRPr="00C32386">
          <w:rPr>
            <w:rStyle w:val="Hyperlink"/>
            <w:noProof/>
          </w:rPr>
          <w:t>Figure 5</w:t>
        </w:r>
        <w:r w:rsidRPr="00C32386">
          <w:rPr>
            <w:rStyle w:val="Hyperlink"/>
            <w:noProof/>
          </w:rPr>
          <w:noBreakHyphen/>
          <w:t>5 Unterminated Connection, semi-terminated CS and Connection</w:t>
        </w:r>
        <w:r>
          <w:rPr>
            <w:noProof/>
            <w:webHidden/>
          </w:rPr>
          <w:tab/>
        </w:r>
        <w:r>
          <w:rPr>
            <w:noProof/>
            <w:webHidden/>
          </w:rPr>
          <w:fldChar w:fldCharType="begin"/>
        </w:r>
        <w:r>
          <w:rPr>
            <w:noProof/>
            <w:webHidden/>
          </w:rPr>
          <w:instrText xml:space="preserve"> PAGEREF _Toc121382533 \h </w:instrText>
        </w:r>
        <w:r>
          <w:rPr>
            <w:noProof/>
            <w:webHidden/>
          </w:rPr>
        </w:r>
        <w:r>
          <w:rPr>
            <w:noProof/>
            <w:webHidden/>
          </w:rPr>
          <w:fldChar w:fldCharType="separate"/>
        </w:r>
        <w:r>
          <w:rPr>
            <w:noProof/>
            <w:webHidden/>
          </w:rPr>
          <w:t>73</w:t>
        </w:r>
        <w:r>
          <w:rPr>
            <w:noProof/>
            <w:webHidden/>
          </w:rPr>
          <w:fldChar w:fldCharType="end"/>
        </w:r>
      </w:hyperlink>
    </w:p>
    <w:p w14:paraId="42AC05C6" w14:textId="4B767E6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4" w:history="1">
        <w:r w:rsidRPr="00C32386">
          <w:rPr>
            <w:rStyle w:val="Hyperlink"/>
            <w:noProof/>
          </w:rPr>
          <w:t>Figure 5</w:t>
        </w:r>
        <w:r w:rsidRPr="00C32386">
          <w:rPr>
            <w:rStyle w:val="Hyperlink"/>
            <w:noProof/>
          </w:rPr>
          <w:noBreakHyphen/>
          <w:t>6 Scenario 1 : Optical Line System Controller, time zero</w:t>
        </w:r>
        <w:r>
          <w:rPr>
            <w:noProof/>
            <w:webHidden/>
          </w:rPr>
          <w:tab/>
        </w:r>
        <w:r>
          <w:rPr>
            <w:noProof/>
            <w:webHidden/>
          </w:rPr>
          <w:fldChar w:fldCharType="begin"/>
        </w:r>
        <w:r>
          <w:rPr>
            <w:noProof/>
            <w:webHidden/>
          </w:rPr>
          <w:instrText xml:space="preserve"> PAGEREF _Toc121382534 \h </w:instrText>
        </w:r>
        <w:r>
          <w:rPr>
            <w:noProof/>
            <w:webHidden/>
          </w:rPr>
        </w:r>
        <w:r>
          <w:rPr>
            <w:noProof/>
            <w:webHidden/>
          </w:rPr>
          <w:fldChar w:fldCharType="separate"/>
        </w:r>
        <w:r>
          <w:rPr>
            <w:noProof/>
            <w:webHidden/>
          </w:rPr>
          <w:t>83</w:t>
        </w:r>
        <w:r>
          <w:rPr>
            <w:noProof/>
            <w:webHidden/>
          </w:rPr>
          <w:fldChar w:fldCharType="end"/>
        </w:r>
      </w:hyperlink>
    </w:p>
    <w:p w14:paraId="5C66569E" w14:textId="79A3326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5" w:history="1">
        <w:r w:rsidRPr="00C32386">
          <w:rPr>
            <w:rStyle w:val="Hyperlink"/>
            <w:noProof/>
          </w:rPr>
          <w:t>Figure 5</w:t>
        </w:r>
        <w:r w:rsidRPr="00C32386">
          <w:rPr>
            <w:rStyle w:val="Hyperlink"/>
            <w:noProof/>
          </w:rPr>
          <w:noBreakHyphen/>
          <w:t>7 Scenario 1 : Optical Line System Controller, time zero, In Line Amplifier</w:t>
        </w:r>
        <w:r>
          <w:rPr>
            <w:noProof/>
            <w:webHidden/>
          </w:rPr>
          <w:tab/>
        </w:r>
        <w:r>
          <w:rPr>
            <w:noProof/>
            <w:webHidden/>
          </w:rPr>
          <w:fldChar w:fldCharType="begin"/>
        </w:r>
        <w:r>
          <w:rPr>
            <w:noProof/>
            <w:webHidden/>
          </w:rPr>
          <w:instrText xml:space="preserve"> PAGEREF _Toc121382535 \h </w:instrText>
        </w:r>
        <w:r>
          <w:rPr>
            <w:noProof/>
            <w:webHidden/>
          </w:rPr>
        </w:r>
        <w:r>
          <w:rPr>
            <w:noProof/>
            <w:webHidden/>
          </w:rPr>
          <w:fldChar w:fldCharType="separate"/>
        </w:r>
        <w:r>
          <w:rPr>
            <w:noProof/>
            <w:webHidden/>
          </w:rPr>
          <w:t>84</w:t>
        </w:r>
        <w:r>
          <w:rPr>
            <w:noProof/>
            <w:webHidden/>
          </w:rPr>
          <w:fldChar w:fldCharType="end"/>
        </w:r>
      </w:hyperlink>
    </w:p>
    <w:p w14:paraId="5D15D57F" w14:textId="005F9A0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6" w:history="1">
        <w:r w:rsidRPr="00C32386">
          <w:rPr>
            <w:rStyle w:val="Hyperlink"/>
            <w:noProof/>
          </w:rPr>
          <w:t>Figure 5</w:t>
        </w:r>
        <w:r w:rsidRPr="00C32386">
          <w:rPr>
            <w:rStyle w:val="Hyperlink"/>
            <w:noProof/>
          </w:rPr>
          <w:noBreakHyphen/>
          <w:t>8 Scenario 1 : Optical Line System Controller, MC CS</w:t>
        </w:r>
        <w:r>
          <w:rPr>
            <w:noProof/>
            <w:webHidden/>
          </w:rPr>
          <w:tab/>
        </w:r>
        <w:r>
          <w:rPr>
            <w:noProof/>
            <w:webHidden/>
          </w:rPr>
          <w:fldChar w:fldCharType="begin"/>
        </w:r>
        <w:r>
          <w:rPr>
            <w:noProof/>
            <w:webHidden/>
          </w:rPr>
          <w:instrText xml:space="preserve"> PAGEREF _Toc121382536 \h </w:instrText>
        </w:r>
        <w:r>
          <w:rPr>
            <w:noProof/>
            <w:webHidden/>
          </w:rPr>
        </w:r>
        <w:r>
          <w:rPr>
            <w:noProof/>
            <w:webHidden/>
          </w:rPr>
          <w:fldChar w:fldCharType="separate"/>
        </w:r>
        <w:r>
          <w:rPr>
            <w:noProof/>
            <w:webHidden/>
          </w:rPr>
          <w:t>84</w:t>
        </w:r>
        <w:r>
          <w:rPr>
            <w:noProof/>
            <w:webHidden/>
          </w:rPr>
          <w:fldChar w:fldCharType="end"/>
        </w:r>
      </w:hyperlink>
    </w:p>
    <w:p w14:paraId="29AC4AC5" w14:textId="4AFE94D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7" w:history="1">
        <w:r w:rsidRPr="00C32386">
          <w:rPr>
            <w:rStyle w:val="Hyperlink"/>
            <w:noProof/>
          </w:rPr>
          <w:t>Figure 5</w:t>
        </w:r>
        <w:r w:rsidRPr="00C32386">
          <w:rPr>
            <w:rStyle w:val="Hyperlink"/>
            <w:noProof/>
          </w:rPr>
          <w:noBreakHyphen/>
          <w:t>9 Scenario 1 : Optical Line System Controller, MC and OTSiMC CSs</w:t>
        </w:r>
        <w:r>
          <w:rPr>
            <w:noProof/>
            <w:webHidden/>
          </w:rPr>
          <w:tab/>
        </w:r>
        <w:r>
          <w:rPr>
            <w:noProof/>
            <w:webHidden/>
          </w:rPr>
          <w:fldChar w:fldCharType="begin"/>
        </w:r>
        <w:r>
          <w:rPr>
            <w:noProof/>
            <w:webHidden/>
          </w:rPr>
          <w:instrText xml:space="preserve"> PAGEREF _Toc121382537 \h </w:instrText>
        </w:r>
        <w:r>
          <w:rPr>
            <w:noProof/>
            <w:webHidden/>
          </w:rPr>
        </w:r>
        <w:r>
          <w:rPr>
            <w:noProof/>
            <w:webHidden/>
          </w:rPr>
          <w:fldChar w:fldCharType="separate"/>
        </w:r>
        <w:r>
          <w:rPr>
            <w:noProof/>
            <w:webHidden/>
          </w:rPr>
          <w:t>85</w:t>
        </w:r>
        <w:r>
          <w:rPr>
            <w:noProof/>
            <w:webHidden/>
          </w:rPr>
          <w:fldChar w:fldCharType="end"/>
        </w:r>
      </w:hyperlink>
    </w:p>
    <w:p w14:paraId="51BD350B" w14:textId="0C1487D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8" w:history="1">
        <w:r w:rsidRPr="00C32386">
          <w:rPr>
            <w:rStyle w:val="Hyperlink"/>
            <w:noProof/>
          </w:rPr>
          <w:t>Figure 5</w:t>
        </w:r>
        <w:r w:rsidRPr="00C32386">
          <w:rPr>
            <w:rStyle w:val="Hyperlink"/>
            <w:noProof/>
          </w:rPr>
          <w:noBreakHyphen/>
          <w:t>10 Scenario 1 : Optical Line System Controller, time zero, SIPs also on degree ports</w:t>
        </w:r>
        <w:r>
          <w:rPr>
            <w:noProof/>
            <w:webHidden/>
          </w:rPr>
          <w:tab/>
        </w:r>
        <w:r>
          <w:rPr>
            <w:noProof/>
            <w:webHidden/>
          </w:rPr>
          <w:fldChar w:fldCharType="begin"/>
        </w:r>
        <w:r>
          <w:rPr>
            <w:noProof/>
            <w:webHidden/>
          </w:rPr>
          <w:instrText xml:space="preserve"> PAGEREF _Toc121382538 \h </w:instrText>
        </w:r>
        <w:r>
          <w:rPr>
            <w:noProof/>
            <w:webHidden/>
          </w:rPr>
        </w:r>
        <w:r>
          <w:rPr>
            <w:noProof/>
            <w:webHidden/>
          </w:rPr>
          <w:fldChar w:fldCharType="separate"/>
        </w:r>
        <w:r>
          <w:rPr>
            <w:noProof/>
            <w:webHidden/>
          </w:rPr>
          <w:t>85</w:t>
        </w:r>
        <w:r>
          <w:rPr>
            <w:noProof/>
            <w:webHidden/>
          </w:rPr>
          <w:fldChar w:fldCharType="end"/>
        </w:r>
      </w:hyperlink>
    </w:p>
    <w:p w14:paraId="62A8B9CA" w14:textId="6754F85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39" w:history="1">
        <w:r w:rsidRPr="00C32386">
          <w:rPr>
            <w:rStyle w:val="Hyperlink"/>
            <w:noProof/>
          </w:rPr>
          <w:t>Figure 5</w:t>
        </w:r>
        <w:r w:rsidRPr="00C32386">
          <w:rPr>
            <w:rStyle w:val="Hyperlink"/>
            <w:noProof/>
          </w:rPr>
          <w:noBreakHyphen/>
          <w:t>11 Scenario 1 : Optical Line System Controller, MC CS</w:t>
        </w:r>
        <w:r>
          <w:rPr>
            <w:noProof/>
            <w:webHidden/>
          </w:rPr>
          <w:tab/>
        </w:r>
        <w:r>
          <w:rPr>
            <w:noProof/>
            <w:webHidden/>
          </w:rPr>
          <w:fldChar w:fldCharType="begin"/>
        </w:r>
        <w:r>
          <w:rPr>
            <w:noProof/>
            <w:webHidden/>
          </w:rPr>
          <w:instrText xml:space="preserve"> PAGEREF _Toc121382539 \h </w:instrText>
        </w:r>
        <w:r>
          <w:rPr>
            <w:noProof/>
            <w:webHidden/>
          </w:rPr>
        </w:r>
        <w:r>
          <w:rPr>
            <w:noProof/>
            <w:webHidden/>
          </w:rPr>
          <w:fldChar w:fldCharType="separate"/>
        </w:r>
        <w:r>
          <w:rPr>
            <w:noProof/>
            <w:webHidden/>
          </w:rPr>
          <w:t>86</w:t>
        </w:r>
        <w:r>
          <w:rPr>
            <w:noProof/>
            <w:webHidden/>
          </w:rPr>
          <w:fldChar w:fldCharType="end"/>
        </w:r>
      </w:hyperlink>
    </w:p>
    <w:p w14:paraId="7DEC6F91" w14:textId="5FB8F0B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0" w:history="1">
        <w:r w:rsidRPr="00C32386">
          <w:rPr>
            <w:rStyle w:val="Hyperlink"/>
            <w:noProof/>
          </w:rPr>
          <w:t>Figure 5</w:t>
        </w:r>
        <w:r w:rsidRPr="00C32386">
          <w:rPr>
            <w:rStyle w:val="Hyperlink"/>
            <w:noProof/>
          </w:rPr>
          <w:noBreakHyphen/>
          <w:t>12 Scenario 1 : Optical Line System Controller, OTSiMC and MC CSs</w:t>
        </w:r>
        <w:r>
          <w:rPr>
            <w:noProof/>
            <w:webHidden/>
          </w:rPr>
          <w:tab/>
        </w:r>
        <w:r>
          <w:rPr>
            <w:noProof/>
            <w:webHidden/>
          </w:rPr>
          <w:fldChar w:fldCharType="begin"/>
        </w:r>
        <w:r>
          <w:rPr>
            <w:noProof/>
            <w:webHidden/>
          </w:rPr>
          <w:instrText xml:space="preserve"> PAGEREF _Toc121382540 \h </w:instrText>
        </w:r>
        <w:r>
          <w:rPr>
            <w:noProof/>
            <w:webHidden/>
          </w:rPr>
        </w:r>
        <w:r>
          <w:rPr>
            <w:noProof/>
            <w:webHidden/>
          </w:rPr>
          <w:fldChar w:fldCharType="separate"/>
        </w:r>
        <w:r>
          <w:rPr>
            <w:noProof/>
            <w:webHidden/>
          </w:rPr>
          <w:t>86</w:t>
        </w:r>
        <w:r>
          <w:rPr>
            <w:noProof/>
            <w:webHidden/>
          </w:rPr>
          <w:fldChar w:fldCharType="end"/>
        </w:r>
      </w:hyperlink>
    </w:p>
    <w:p w14:paraId="7281112C" w14:textId="2CCF122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1" w:history="1">
        <w:r w:rsidRPr="00C32386">
          <w:rPr>
            <w:rStyle w:val="Hyperlink"/>
            <w:noProof/>
          </w:rPr>
          <w:t>Figure 5</w:t>
        </w:r>
        <w:r w:rsidRPr="00C32386">
          <w:rPr>
            <w:rStyle w:val="Hyperlink"/>
            <w:noProof/>
          </w:rPr>
          <w:noBreakHyphen/>
          <w:t>13 Scenario 1 : Optical Line System Controller, SIPs at both degree and a/d ports</w:t>
        </w:r>
        <w:r>
          <w:rPr>
            <w:noProof/>
            <w:webHidden/>
          </w:rPr>
          <w:tab/>
        </w:r>
        <w:r>
          <w:rPr>
            <w:noProof/>
            <w:webHidden/>
          </w:rPr>
          <w:fldChar w:fldCharType="begin"/>
        </w:r>
        <w:r>
          <w:rPr>
            <w:noProof/>
            <w:webHidden/>
          </w:rPr>
          <w:instrText xml:space="preserve"> PAGEREF _Toc121382541 \h </w:instrText>
        </w:r>
        <w:r>
          <w:rPr>
            <w:noProof/>
            <w:webHidden/>
          </w:rPr>
        </w:r>
        <w:r>
          <w:rPr>
            <w:noProof/>
            <w:webHidden/>
          </w:rPr>
          <w:fldChar w:fldCharType="separate"/>
        </w:r>
        <w:r>
          <w:rPr>
            <w:noProof/>
            <w:webHidden/>
          </w:rPr>
          <w:t>87</w:t>
        </w:r>
        <w:r>
          <w:rPr>
            <w:noProof/>
            <w:webHidden/>
          </w:rPr>
          <w:fldChar w:fldCharType="end"/>
        </w:r>
      </w:hyperlink>
    </w:p>
    <w:p w14:paraId="5C7CBCCB" w14:textId="5A89B01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2" w:history="1">
        <w:r w:rsidRPr="00C32386">
          <w:rPr>
            <w:rStyle w:val="Hyperlink"/>
            <w:noProof/>
          </w:rPr>
          <w:t>Figure 5</w:t>
        </w:r>
        <w:r w:rsidRPr="00C32386">
          <w:rPr>
            <w:rStyle w:val="Hyperlink"/>
            <w:noProof/>
          </w:rPr>
          <w:noBreakHyphen/>
          <w:t>14 Scenario 1 : Optical Line System Controller, multi-band (note: not all MC NEPs are represented)</w:t>
        </w:r>
        <w:r>
          <w:rPr>
            <w:noProof/>
            <w:webHidden/>
          </w:rPr>
          <w:tab/>
        </w:r>
        <w:r>
          <w:rPr>
            <w:noProof/>
            <w:webHidden/>
          </w:rPr>
          <w:fldChar w:fldCharType="begin"/>
        </w:r>
        <w:r>
          <w:rPr>
            <w:noProof/>
            <w:webHidden/>
          </w:rPr>
          <w:instrText xml:space="preserve"> PAGEREF _Toc121382542 \h </w:instrText>
        </w:r>
        <w:r>
          <w:rPr>
            <w:noProof/>
            <w:webHidden/>
          </w:rPr>
        </w:r>
        <w:r>
          <w:rPr>
            <w:noProof/>
            <w:webHidden/>
          </w:rPr>
          <w:fldChar w:fldCharType="separate"/>
        </w:r>
        <w:r>
          <w:rPr>
            <w:noProof/>
            <w:webHidden/>
          </w:rPr>
          <w:t>87</w:t>
        </w:r>
        <w:r>
          <w:rPr>
            <w:noProof/>
            <w:webHidden/>
          </w:rPr>
          <w:fldChar w:fldCharType="end"/>
        </w:r>
      </w:hyperlink>
    </w:p>
    <w:p w14:paraId="3863A2AB" w14:textId="7D0D6D1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3" w:history="1">
        <w:r w:rsidRPr="00C32386">
          <w:rPr>
            <w:rStyle w:val="Hyperlink"/>
            <w:noProof/>
          </w:rPr>
          <w:t>Figure 5</w:t>
        </w:r>
        <w:r w:rsidRPr="00C32386">
          <w:rPr>
            <w:rStyle w:val="Hyperlink"/>
            <w:noProof/>
          </w:rPr>
          <w:noBreakHyphen/>
          <w:t>15 Scenario 1 : Optical Line System Controller, multi-band, and SIPs at degree ports</w:t>
        </w:r>
        <w:r>
          <w:rPr>
            <w:noProof/>
            <w:webHidden/>
          </w:rPr>
          <w:tab/>
        </w:r>
        <w:r>
          <w:rPr>
            <w:noProof/>
            <w:webHidden/>
          </w:rPr>
          <w:fldChar w:fldCharType="begin"/>
        </w:r>
        <w:r>
          <w:rPr>
            <w:noProof/>
            <w:webHidden/>
          </w:rPr>
          <w:instrText xml:space="preserve"> PAGEREF _Toc121382543 \h </w:instrText>
        </w:r>
        <w:r>
          <w:rPr>
            <w:noProof/>
            <w:webHidden/>
          </w:rPr>
        </w:r>
        <w:r>
          <w:rPr>
            <w:noProof/>
            <w:webHidden/>
          </w:rPr>
          <w:fldChar w:fldCharType="separate"/>
        </w:r>
        <w:r>
          <w:rPr>
            <w:noProof/>
            <w:webHidden/>
          </w:rPr>
          <w:t>88</w:t>
        </w:r>
        <w:r>
          <w:rPr>
            <w:noProof/>
            <w:webHidden/>
          </w:rPr>
          <w:fldChar w:fldCharType="end"/>
        </w:r>
      </w:hyperlink>
    </w:p>
    <w:p w14:paraId="61645BAD" w14:textId="56BECEF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4" w:history="1">
        <w:r w:rsidRPr="00C32386">
          <w:rPr>
            <w:rStyle w:val="Hyperlink"/>
            <w:noProof/>
          </w:rPr>
          <w:t>Figure 5</w:t>
        </w:r>
        <w:r w:rsidRPr="00C32386">
          <w:rPr>
            <w:rStyle w:val="Hyperlink"/>
            <w:noProof/>
          </w:rPr>
          <w:noBreakHyphen/>
          <w:t>16 Scenario 1 : Optical Line System Controller, regeneration</w:t>
        </w:r>
        <w:r>
          <w:rPr>
            <w:noProof/>
            <w:webHidden/>
          </w:rPr>
          <w:tab/>
        </w:r>
        <w:r>
          <w:rPr>
            <w:noProof/>
            <w:webHidden/>
          </w:rPr>
          <w:fldChar w:fldCharType="begin"/>
        </w:r>
        <w:r>
          <w:rPr>
            <w:noProof/>
            <w:webHidden/>
          </w:rPr>
          <w:instrText xml:space="preserve"> PAGEREF _Toc121382544 \h </w:instrText>
        </w:r>
        <w:r>
          <w:rPr>
            <w:noProof/>
            <w:webHidden/>
          </w:rPr>
        </w:r>
        <w:r>
          <w:rPr>
            <w:noProof/>
            <w:webHidden/>
          </w:rPr>
          <w:fldChar w:fldCharType="separate"/>
        </w:r>
        <w:r>
          <w:rPr>
            <w:noProof/>
            <w:webHidden/>
          </w:rPr>
          <w:t>88</w:t>
        </w:r>
        <w:r>
          <w:rPr>
            <w:noProof/>
            <w:webHidden/>
          </w:rPr>
          <w:fldChar w:fldCharType="end"/>
        </w:r>
      </w:hyperlink>
    </w:p>
    <w:p w14:paraId="621DE8B7" w14:textId="0582467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5" w:history="1">
        <w:r w:rsidRPr="00C32386">
          <w:rPr>
            <w:rStyle w:val="Hyperlink"/>
            <w:noProof/>
          </w:rPr>
          <w:t>Figure 5</w:t>
        </w:r>
        <w:r w:rsidRPr="00C32386">
          <w:rPr>
            <w:rStyle w:val="Hyperlink"/>
            <w:noProof/>
          </w:rPr>
          <w:noBreakHyphen/>
          <w:t>17 Scenario 2 : Integrated Management, time zero</w:t>
        </w:r>
        <w:r>
          <w:rPr>
            <w:noProof/>
            <w:webHidden/>
          </w:rPr>
          <w:tab/>
        </w:r>
        <w:r>
          <w:rPr>
            <w:noProof/>
            <w:webHidden/>
          </w:rPr>
          <w:fldChar w:fldCharType="begin"/>
        </w:r>
        <w:r>
          <w:rPr>
            <w:noProof/>
            <w:webHidden/>
          </w:rPr>
          <w:instrText xml:space="preserve"> PAGEREF _Toc121382545 \h </w:instrText>
        </w:r>
        <w:r>
          <w:rPr>
            <w:noProof/>
            <w:webHidden/>
          </w:rPr>
        </w:r>
        <w:r>
          <w:rPr>
            <w:noProof/>
            <w:webHidden/>
          </w:rPr>
          <w:fldChar w:fldCharType="separate"/>
        </w:r>
        <w:r>
          <w:rPr>
            <w:noProof/>
            <w:webHidden/>
          </w:rPr>
          <w:t>89</w:t>
        </w:r>
        <w:r>
          <w:rPr>
            <w:noProof/>
            <w:webHidden/>
          </w:rPr>
          <w:fldChar w:fldCharType="end"/>
        </w:r>
      </w:hyperlink>
    </w:p>
    <w:p w14:paraId="3075B1C3" w14:textId="4B8E32C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6" w:history="1">
        <w:r w:rsidRPr="00C32386">
          <w:rPr>
            <w:rStyle w:val="Hyperlink"/>
            <w:noProof/>
          </w:rPr>
          <w:t>Figure 5</w:t>
        </w:r>
        <w:r w:rsidRPr="00C32386">
          <w:rPr>
            <w:rStyle w:val="Hyperlink"/>
            <w:noProof/>
          </w:rPr>
          <w:noBreakHyphen/>
          <w:t>18 Scenario 2 : Integrated Management, time zero, OS_MEDIA</w:t>
        </w:r>
        <w:r>
          <w:rPr>
            <w:noProof/>
            <w:webHidden/>
          </w:rPr>
          <w:tab/>
        </w:r>
        <w:r>
          <w:rPr>
            <w:noProof/>
            <w:webHidden/>
          </w:rPr>
          <w:fldChar w:fldCharType="begin"/>
        </w:r>
        <w:r>
          <w:rPr>
            <w:noProof/>
            <w:webHidden/>
          </w:rPr>
          <w:instrText xml:space="preserve"> PAGEREF _Toc121382546 \h </w:instrText>
        </w:r>
        <w:r>
          <w:rPr>
            <w:noProof/>
            <w:webHidden/>
          </w:rPr>
        </w:r>
        <w:r>
          <w:rPr>
            <w:noProof/>
            <w:webHidden/>
          </w:rPr>
          <w:fldChar w:fldCharType="separate"/>
        </w:r>
        <w:r>
          <w:rPr>
            <w:noProof/>
            <w:webHidden/>
          </w:rPr>
          <w:t>90</w:t>
        </w:r>
        <w:r>
          <w:rPr>
            <w:noProof/>
            <w:webHidden/>
          </w:rPr>
          <w:fldChar w:fldCharType="end"/>
        </w:r>
      </w:hyperlink>
    </w:p>
    <w:p w14:paraId="2E31544B" w14:textId="05D5EF0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7" w:history="1">
        <w:r w:rsidRPr="00C32386">
          <w:rPr>
            <w:rStyle w:val="Hyperlink"/>
            <w:noProof/>
          </w:rPr>
          <w:t>Figure 5</w:t>
        </w:r>
        <w:r w:rsidRPr="00C32386">
          <w:rPr>
            <w:rStyle w:val="Hyperlink"/>
            <w:noProof/>
          </w:rPr>
          <w:noBreakHyphen/>
          <w:t>19 Scenario 2 : Integrated Management, time zero, SIPs at a/d ports</w:t>
        </w:r>
        <w:r>
          <w:rPr>
            <w:noProof/>
            <w:webHidden/>
          </w:rPr>
          <w:tab/>
        </w:r>
        <w:r>
          <w:rPr>
            <w:noProof/>
            <w:webHidden/>
          </w:rPr>
          <w:fldChar w:fldCharType="begin"/>
        </w:r>
        <w:r>
          <w:rPr>
            <w:noProof/>
            <w:webHidden/>
          </w:rPr>
          <w:instrText xml:space="preserve"> PAGEREF _Toc121382547 \h </w:instrText>
        </w:r>
        <w:r>
          <w:rPr>
            <w:noProof/>
            <w:webHidden/>
          </w:rPr>
        </w:r>
        <w:r>
          <w:rPr>
            <w:noProof/>
            <w:webHidden/>
          </w:rPr>
          <w:fldChar w:fldCharType="separate"/>
        </w:r>
        <w:r>
          <w:rPr>
            <w:noProof/>
            <w:webHidden/>
          </w:rPr>
          <w:t>90</w:t>
        </w:r>
        <w:r>
          <w:rPr>
            <w:noProof/>
            <w:webHidden/>
          </w:rPr>
          <w:fldChar w:fldCharType="end"/>
        </w:r>
      </w:hyperlink>
    </w:p>
    <w:p w14:paraId="357B7B8B" w14:textId="7F1E24F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8" w:history="1">
        <w:r w:rsidRPr="00C32386">
          <w:rPr>
            <w:rStyle w:val="Hyperlink"/>
            <w:noProof/>
          </w:rPr>
          <w:t>Figure 5</w:t>
        </w:r>
        <w:r w:rsidRPr="00C32386">
          <w:rPr>
            <w:rStyle w:val="Hyperlink"/>
            <w:noProof/>
          </w:rPr>
          <w:noBreakHyphen/>
          <w:t>20 Scenario 2 : Integrated Management, MC CS</w:t>
        </w:r>
        <w:r>
          <w:rPr>
            <w:noProof/>
            <w:webHidden/>
          </w:rPr>
          <w:tab/>
        </w:r>
        <w:r>
          <w:rPr>
            <w:noProof/>
            <w:webHidden/>
          </w:rPr>
          <w:fldChar w:fldCharType="begin"/>
        </w:r>
        <w:r>
          <w:rPr>
            <w:noProof/>
            <w:webHidden/>
          </w:rPr>
          <w:instrText xml:space="preserve"> PAGEREF _Toc121382548 \h </w:instrText>
        </w:r>
        <w:r>
          <w:rPr>
            <w:noProof/>
            <w:webHidden/>
          </w:rPr>
        </w:r>
        <w:r>
          <w:rPr>
            <w:noProof/>
            <w:webHidden/>
          </w:rPr>
          <w:fldChar w:fldCharType="separate"/>
        </w:r>
        <w:r>
          <w:rPr>
            <w:noProof/>
            <w:webHidden/>
          </w:rPr>
          <w:t>91</w:t>
        </w:r>
        <w:r>
          <w:rPr>
            <w:noProof/>
            <w:webHidden/>
          </w:rPr>
          <w:fldChar w:fldCharType="end"/>
        </w:r>
      </w:hyperlink>
    </w:p>
    <w:p w14:paraId="5D3F431C" w14:textId="4595A42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49" w:history="1">
        <w:r w:rsidRPr="00C32386">
          <w:rPr>
            <w:rStyle w:val="Hyperlink"/>
            <w:noProof/>
          </w:rPr>
          <w:t>Figure 5</w:t>
        </w:r>
        <w:r w:rsidRPr="00C32386">
          <w:rPr>
            <w:rStyle w:val="Hyperlink"/>
            <w:noProof/>
          </w:rPr>
          <w:noBreakHyphen/>
          <w:t>21 Scenario 2 : Integrated Management, MC and OTSiMC+ODU CSs</w:t>
        </w:r>
        <w:r>
          <w:rPr>
            <w:noProof/>
            <w:webHidden/>
          </w:rPr>
          <w:tab/>
        </w:r>
        <w:r>
          <w:rPr>
            <w:noProof/>
            <w:webHidden/>
          </w:rPr>
          <w:fldChar w:fldCharType="begin"/>
        </w:r>
        <w:r>
          <w:rPr>
            <w:noProof/>
            <w:webHidden/>
          </w:rPr>
          <w:instrText xml:space="preserve"> PAGEREF _Toc121382549 \h </w:instrText>
        </w:r>
        <w:r>
          <w:rPr>
            <w:noProof/>
            <w:webHidden/>
          </w:rPr>
        </w:r>
        <w:r>
          <w:rPr>
            <w:noProof/>
            <w:webHidden/>
          </w:rPr>
          <w:fldChar w:fldCharType="separate"/>
        </w:r>
        <w:r>
          <w:rPr>
            <w:noProof/>
            <w:webHidden/>
          </w:rPr>
          <w:t>92</w:t>
        </w:r>
        <w:r>
          <w:rPr>
            <w:noProof/>
            <w:webHidden/>
          </w:rPr>
          <w:fldChar w:fldCharType="end"/>
        </w:r>
      </w:hyperlink>
    </w:p>
    <w:p w14:paraId="5EFE6B2D" w14:textId="21A14FF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0" w:history="1">
        <w:r w:rsidRPr="00C32386">
          <w:rPr>
            <w:rStyle w:val="Hyperlink"/>
            <w:noProof/>
          </w:rPr>
          <w:t>Figure 5</w:t>
        </w:r>
        <w:r w:rsidRPr="00C32386">
          <w:rPr>
            <w:rStyle w:val="Hyperlink"/>
            <w:noProof/>
          </w:rPr>
          <w:noBreakHyphen/>
          <w:t>22 Scenario 2 : Integrated Management, MC and OTSiMC+ODU and DSR CSs</w:t>
        </w:r>
        <w:r>
          <w:rPr>
            <w:noProof/>
            <w:webHidden/>
          </w:rPr>
          <w:tab/>
        </w:r>
        <w:r>
          <w:rPr>
            <w:noProof/>
            <w:webHidden/>
          </w:rPr>
          <w:fldChar w:fldCharType="begin"/>
        </w:r>
        <w:r>
          <w:rPr>
            <w:noProof/>
            <w:webHidden/>
          </w:rPr>
          <w:instrText xml:space="preserve"> PAGEREF _Toc121382550 \h </w:instrText>
        </w:r>
        <w:r>
          <w:rPr>
            <w:noProof/>
            <w:webHidden/>
          </w:rPr>
        </w:r>
        <w:r>
          <w:rPr>
            <w:noProof/>
            <w:webHidden/>
          </w:rPr>
          <w:fldChar w:fldCharType="separate"/>
        </w:r>
        <w:r>
          <w:rPr>
            <w:noProof/>
            <w:webHidden/>
          </w:rPr>
          <w:t>93</w:t>
        </w:r>
        <w:r>
          <w:rPr>
            <w:noProof/>
            <w:webHidden/>
          </w:rPr>
          <w:fldChar w:fldCharType="end"/>
        </w:r>
      </w:hyperlink>
    </w:p>
    <w:p w14:paraId="61628DAA" w14:textId="0050D92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1" w:history="1">
        <w:r w:rsidRPr="00C32386">
          <w:rPr>
            <w:rStyle w:val="Hyperlink"/>
            <w:noProof/>
          </w:rPr>
          <w:t>Figure 5</w:t>
        </w:r>
        <w:r w:rsidRPr="00C32386">
          <w:rPr>
            <w:rStyle w:val="Hyperlink"/>
            <w:noProof/>
          </w:rPr>
          <w:noBreakHyphen/>
          <w:t>23 Scenario 2 : Integrated Management, MC and OTSiMC+ODU and DSR CSs, OTSiMC CEPs</w:t>
        </w:r>
        <w:r>
          <w:rPr>
            <w:noProof/>
            <w:webHidden/>
          </w:rPr>
          <w:tab/>
        </w:r>
        <w:r>
          <w:rPr>
            <w:noProof/>
            <w:webHidden/>
          </w:rPr>
          <w:fldChar w:fldCharType="begin"/>
        </w:r>
        <w:r>
          <w:rPr>
            <w:noProof/>
            <w:webHidden/>
          </w:rPr>
          <w:instrText xml:space="preserve"> PAGEREF _Toc121382551 \h </w:instrText>
        </w:r>
        <w:r>
          <w:rPr>
            <w:noProof/>
            <w:webHidden/>
          </w:rPr>
        </w:r>
        <w:r>
          <w:rPr>
            <w:noProof/>
            <w:webHidden/>
          </w:rPr>
          <w:fldChar w:fldCharType="separate"/>
        </w:r>
        <w:r>
          <w:rPr>
            <w:noProof/>
            <w:webHidden/>
          </w:rPr>
          <w:t>93</w:t>
        </w:r>
        <w:r>
          <w:rPr>
            <w:noProof/>
            <w:webHidden/>
          </w:rPr>
          <w:fldChar w:fldCharType="end"/>
        </w:r>
      </w:hyperlink>
    </w:p>
    <w:p w14:paraId="1CE19750" w14:textId="7B4CA03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2" w:history="1">
        <w:r w:rsidRPr="00C32386">
          <w:rPr>
            <w:rStyle w:val="Hyperlink"/>
            <w:noProof/>
          </w:rPr>
          <w:t>Figure 5</w:t>
        </w:r>
        <w:r w:rsidRPr="00C32386">
          <w:rPr>
            <w:rStyle w:val="Hyperlink"/>
            <w:noProof/>
          </w:rPr>
          <w:noBreakHyphen/>
          <w:t>24 Scenario 2 : Integrated Mng, MC CS, unterminated OTSiMC CS, terminated OTSiMC +ODU CSs</w:t>
        </w:r>
        <w:r>
          <w:rPr>
            <w:noProof/>
            <w:webHidden/>
          </w:rPr>
          <w:tab/>
        </w:r>
        <w:r>
          <w:rPr>
            <w:noProof/>
            <w:webHidden/>
          </w:rPr>
          <w:fldChar w:fldCharType="begin"/>
        </w:r>
        <w:r>
          <w:rPr>
            <w:noProof/>
            <w:webHidden/>
          </w:rPr>
          <w:instrText xml:space="preserve"> PAGEREF _Toc121382552 \h </w:instrText>
        </w:r>
        <w:r>
          <w:rPr>
            <w:noProof/>
            <w:webHidden/>
          </w:rPr>
        </w:r>
        <w:r>
          <w:rPr>
            <w:noProof/>
            <w:webHidden/>
          </w:rPr>
          <w:fldChar w:fldCharType="separate"/>
        </w:r>
        <w:r>
          <w:rPr>
            <w:noProof/>
            <w:webHidden/>
          </w:rPr>
          <w:t>94</w:t>
        </w:r>
        <w:r>
          <w:rPr>
            <w:noProof/>
            <w:webHidden/>
          </w:rPr>
          <w:fldChar w:fldCharType="end"/>
        </w:r>
      </w:hyperlink>
    </w:p>
    <w:p w14:paraId="1576A8C3" w14:textId="4D95F50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3" w:history="1">
        <w:r w:rsidRPr="00C32386">
          <w:rPr>
            <w:rStyle w:val="Hyperlink"/>
            <w:noProof/>
          </w:rPr>
          <w:t>Figure 5</w:t>
        </w:r>
        <w:r w:rsidRPr="00C32386">
          <w:rPr>
            <w:rStyle w:val="Hyperlink"/>
            <w:noProof/>
          </w:rPr>
          <w:noBreakHyphen/>
          <w:t>25 Scenario 2 : Integrated Mng, MC CS, unterminated OTSiMC +ODU CS, terminated OTSiMC +ODU CSs</w:t>
        </w:r>
        <w:r>
          <w:rPr>
            <w:noProof/>
            <w:webHidden/>
          </w:rPr>
          <w:tab/>
        </w:r>
        <w:r>
          <w:rPr>
            <w:noProof/>
            <w:webHidden/>
          </w:rPr>
          <w:fldChar w:fldCharType="begin"/>
        </w:r>
        <w:r>
          <w:rPr>
            <w:noProof/>
            <w:webHidden/>
          </w:rPr>
          <w:instrText xml:space="preserve"> PAGEREF _Toc121382553 \h </w:instrText>
        </w:r>
        <w:r>
          <w:rPr>
            <w:noProof/>
            <w:webHidden/>
          </w:rPr>
        </w:r>
        <w:r>
          <w:rPr>
            <w:noProof/>
            <w:webHidden/>
          </w:rPr>
          <w:fldChar w:fldCharType="separate"/>
        </w:r>
        <w:r>
          <w:rPr>
            <w:noProof/>
            <w:webHidden/>
          </w:rPr>
          <w:t>95</w:t>
        </w:r>
        <w:r>
          <w:rPr>
            <w:noProof/>
            <w:webHidden/>
          </w:rPr>
          <w:fldChar w:fldCharType="end"/>
        </w:r>
      </w:hyperlink>
    </w:p>
    <w:p w14:paraId="04350C5F" w14:textId="56B1753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4" w:history="1">
        <w:r w:rsidRPr="00C32386">
          <w:rPr>
            <w:rStyle w:val="Hyperlink"/>
            <w:noProof/>
          </w:rPr>
          <w:t>Figure 5</w:t>
        </w:r>
        <w:r w:rsidRPr="00C32386">
          <w:rPr>
            <w:rStyle w:val="Hyperlink"/>
            <w:noProof/>
          </w:rPr>
          <w:noBreakHyphen/>
          <w:t>26 Scenario 2 : Integrated Management, time zero, SIPs at ROADM degree ports</w:t>
        </w:r>
        <w:r>
          <w:rPr>
            <w:noProof/>
            <w:webHidden/>
          </w:rPr>
          <w:tab/>
        </w:r>
        <w:r>
          <w:rPr>
            <w:noProof/>
            <w:webHidden/>
          </w:rPr>
          <w:fldChar w:fldCharType="begin"/>
        </w:r>
        <w:r>
          <w:rPr>
            <w:noProof/>
            <w:webHidden/>
          </w:rPr>
          <w:instrText xml:space="preserve"> PAGEREF _Toc121382554 \h </w:instrText>
        </w:r>
        <w:r>
          <w:rPr>
            <w:noProof/>
            <w:webHidden/>
          </w:rPr>
        </w:r>
        <w:r>
          <w:rPr>
            <w:noProof/>
            <w:webHidden/>
          </w:rPr>
          <w:fldChar w:fldCharType="separate"/>
        </w:r>
        <w:r>
          <w:rPr>
            <w:noProof/>
            <w:webHidden/>
          </w:rPr>
          <w:t>95</w:t>
        </w:r>
        <w:r>
          <w:rPr>
            <w:noProof/>
            <w:webHidden/>
          </w:rPr>
          <w:fldChar w:fldCharType="end"/>
        </w:r>
      </w:hyperlink>
    </w:p>
    <w:p w14:paraId="02284F97" w14:textId="4D55135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5" w:history="1">
        <w:r w:rsidRPr="00C32386">
          <w:rPr>
            <w:rStyle w:val="Hyperlink"/>
            <w:noProof/>
          </w:rPr>
          <w:t>Figure 5</w:t>
        </w:r>
        <w:r w:rsidRPr="00C32386">
          <w:rPr>
            <w:rStyle w:val="Hyperlink"/>
            <w:noProof/>
          </w:rPr>
          <w:noBreakHyphen/>
          <w:t>27 Scenario 2 : Integrated Management, MC CS</w:t>
        </w:r>
        <w:r>
          <w:rPr>
            <w:noProof/>
            <w:webHidden/>
          </w:rPr>
          <w:tab/>
        </w:r>
        <w:r>
          <w:rPr>
            <w:noProof/>
            <w:webHidden/>
          </w:rPr>
          <w:fldChar w:fldCharType="begin"/>
        </w:r>
        <w:r>
          <w:rPr>
            <w:noProof/>
            <w:webHidden/>
          </w:rPr>
          <w:instrText xml:space="preserve"> PAGEREF _Toc121382555 \h </w:instrText>
        </w:r>
        <w:r>
          <w:rPr>
            <w:noProof/>
            <w:webHidden/>
          </w:rPr>
        </w:r>
        <w:r>
          <w:rPr>
            <w:noProof/>
            <w:webHidden/>
          </w:rPr>
          <w:fldChar w:fldCharType="separate"/>
        </w:r>
        <w:r>
          <w:rPr>
            <w:noProof/>
            <w:webHidden/>
          </w:rPr>
          <w:t>96</w:t>
        </w:r>
        <w:r>
          <w:rPr>
            <w:noProof/>
            <w:webHidden/>
          </w:rPr>
          <w:fldChar w:fldCharType="end"/>
        </w:r>
      </w:hyperlink>
    </w:p>
    <w:p w14:paraId="5F81F45F" w14:textId="7351501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6" w:history="1">
        <w:r w:rsidRPr="00C32386">
          <w:rPr>
            <w:rStyle w:val="Hyperlink"/>
            <w:noProof/>
          </w:rPr>
          <w:t>Figure 5</w:t>
        </w:r>
        <w:r w:rsidRPr="00C32386">
          <w:rPr>
            <w:rStyle w:val="Hyperlink"/>
            <w:noProof/>
          </w:rPr>
          <w:noBreakHyphen/>
          <w:t>28 Scenario 2 : Integrated Management, MC and OTSiMC+ODU CSs</w:t>
        </w:r>
        <w:r>
          <w:rPr>
            <w:noProof/>
            <w:webHidden/>
          </w:rPr>
          <w:tab/>
        </w:r>
        <w:r>
          <w:rPr>
            <w:noProof/>
            <w:webHidden/>
          </w:rPr>
          <w:fldChar w:fldCharType="begin"/>
        </w:r>
        <w:r>
          <w:rPr>
            <w:noProof/>
            <w:webHidden/>
          </w:rPr>
          <w:instrText xml:space="preserve"> PAGEREF _Toc121382556 \h </w:instrText>
        </w:r>
        <w:r>
          <w:rPr>
            <w:noProof/>
            <w:webHidden/>
          </w:rPr>
        </w:r>
        <w:r>
          <w:rPr>
            <w:noProof/>
            <w:webHidden/>
          </w:rPr>
          <w:fldChar w:fldCharType="separate"/>
        </w:r>
        <w:r>
          <w:rPr>
            <w:noProof/>
            <w:webHidden/>
          </w:rPr>
          <w:t>97</w:t>
        </w:r>
        <w:r>
          <w:rPr>
            <w:noProof/>
            <w:webHidden/>
          </w:rPr>
          <w:fldChar w:fldCharType="end"/>
        </w:r>
      </w:hyperlink>
    </w:p>
    <w:p w14:paraId="1788DA46" w14:textId="30382C3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7" w:history="1">
        <w:r w:rsidRPr="00C32386">
          <w:rPr>
            <w:rStyle w:val="Hyperlink"/>
            <w:noProof/>
          </w:rPr>
          <w:t>Figure 5</w:t>
        </w:r>
        <w:r w:rsidRPr="00C32386">
          <w:rPr>
            <w:rStyle w:val="Hyperlink"/>
            <w:noProof/>
          </w:rPr>
          <w:noBreakHyphen/>
          <w:t>29 Scenario 2 : Integrated Management, MC and OTSiMC+ODU and DSR CSs, OTSiMC CEPs</w:t>
        </w:r>
        <w:r>
          <w:rPr>
            <w:noProof/>
            <w:webHidden/>
          </w:rPr>
          <w:tab/>
        </w:r>
        <w:r>
          <w:rPr>
            <w:noProof/>
            <w:webHidden/>
          </w:rPr>
          <w:fldChar w:fldCharType="begin"/>
        </w:r>
        <w:r>
          <w:rPr>
            <w:noProof/>
            <w:webHidden/>
          </w:rPr>
          <w:instrText xml:space="preserve"> PAGEREF _Toc121382557 \h </w:instrText>
        </w:r>
        <w:r>
          <w:rPr>
            <w:noProof/>
            <w:webHidden/>
          </w:rPr>
        </w:r>
        <w:r>
          <w:rPr>
            <w:noProof/>
            <w:webHidden/>
          </w:rPr>
          <w:fldChar w:fldCharType="separate"/>
        </w:r>
        <w:r>
          <w:rPr>
            <w:noProof/>
            <w:webHidden/>
          </w:rPr>
          <w:t>98</w:t>
        </w:r>
        <w:r>
          <w:rPr>
            <w:noProof/>
            <w:webHidden/>
          </w:rPr>
          <w:fldChar w:fldCharType="end"/>
        </w:r>
      </w:hyperlink>
    </w:p>
    <w:p w14:paraId="782A8046" w14:textId="39D3A81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8" w:history="1">
        <w:r w:rsidRPr="00C32386">
          <w:rPr>
            <w:rStyle w:val="Hyperlink"/>
            <w:noProof/>
          </w:rPr>
          <w:t>Figure 5</w:t>
        </w:r>
        <w:r w:rsidRPr="00C32386">
          <w:rPr>
            <w:rStyle w:val="Hyperlink"/>
            <w:noProof/>
          </w:rPr>
          <w:noBreakHyphen/>
          <w:t>30 Scenario 2 : Integrated Management, MC and OTSiMC+ODU CSs, more OTSiMCs on MC</w:t>
        </w:r>
        <w:r>
          <w:rPr>
            <w:noProof/>
            <w:webHidden/>
          </w:rPr>
          <w:tab/>
        </w:r>
        <w:r>
          <w:rPr>
            <w:noProof/>
            <w:webHidden/>
          </w:rPr>
          <w:fldChar w:fldCharType="begin"/>
        </w:r>
        <w:r>
          <w:rPr>
            <w:noProof/>
            <w:webHidden/>
          </w:rPr>
          <w:instrText xml:space="preserve"> PAGEREF _Toc121382558 \h </w:instrText>
        </w:r>
        <w:r>
          <w:rPr>
            <w:noProof/>
            <w:webHidden/>
          </w:rPr>
        </w:r>
        <w:r>
          <w:rPr>
            <w:noProof/>
            <w:webHidden/>
          </w:rPr>
          <w:fldChar w:fldCharType="separate"/>
        </w:r>
        <w:r>
          <w:rPr>
            <w:noProof/>
            <w:webHidden/>
          </w:rPr>
          <w:t>98</w:t>
        </w:r>
        <w:r>
          <w:rPr>
            <w:noProof/>
            <w:webHidden/>
          </w:rPr>
          <w:fldChar w:fldCharType="end"/>
        </w:r>
      </w:hyperlink>
    </w:p>
    <w:p w14:paraId="1187FD43" w14:textId="7B7F7A4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59" w:history="1">
        <w:r w:rsidRPr="00C32386">
          <w:rPr>
            <w:rStyle w:val="Hyperlink"/>
            <w:noProof/>
          </w:rPr>
          <w:t>Figure 5</w:t>
        </w:r>
        <w:r w:rsidRPr="00C32386">
          <w:rPr>
            <w:rStyle w:val="Hyperlink"/>
            <w:noProof/>
          </w:rPr>
          <w:noBreakHyphen/>
          <w:t>31 Scenario 2 : Integrated Management, MC and OTSiMC+ODU CSs, more OTSiMCs on MC, single line port</w:t>
        </w:r>
        <w:r>
          <w:rPr>
            <w:noProof/>
            <w:webHidden/>
          </w:rPr>
          <w:tab/>
        </w:r>
        <w:r>
          <w:rPr>
            <w:noProof/>
            <w:webHidden/>
          </w:rPr>
          <w:fldChar w:fldCharType="begin"/>
        </w:r>
        <w:r>
          <w:rPr>
            <w:noProof/>
            <w:webHidden/>
          </w:rPr>
          <w:instrText xml:space="preserve"> PAGEREF _Toc121382559 \h </w:instrText>
        </w:r>
        <w:r>
          <w:rPr>
            <w:noProof/>
            <w:webHidden/>
          </w:rPr>
        </w:r>
        <w:r>
          <w:rPr>
            <w:noProof/>
            <w:webHidden/>
          </w:rPr>
          <w:fldChar w:fldCharType="separate"/>
        </w:r>
        <w:r>
          <w:rPr>
            <w:noProof/>
            <w:webHidden/>
          </w:rPr>
          <w:t>99</w:t>
        </w:r>
        <w:r>
          <w:rPr>
            <w:noProof/>
            <w:webHidden/>
          </w:rPr>
          <w:fldChar w:fldCharType="end"/>
        </w:r>
      </w:hyperlink>
    </w:p>
    <w:p w14:paraId="290BA252" w14:textId="09250E7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0" w:history="1">
        <w:r w:rsidRPr="00C32386">
          <w:rPr>
            <w:rStyle w:val="Hyperlink"/>
            <w:noProof/>
          </w:rPr>
          <w:t>Figure 5</w:t>
        </w:r>
        <w:r w:rsidRPr="00C32386">
          <w:rPr>
            <w:rStyle w:val="Hyperlink"/>
            <w:noProof/>
          </w:rPr>
          <w:noBreakHyphen/>
          <w:t>32 Scenario 2 : Integrated Management, MC and OTSiMC+ODU CSs, MC not represented</w:t>
        </w:r>
        <w:r>
          <w:rPr>
            <w:noProof/>
            <w:webHidden/>
          </w:rPr>
          <w:tab/>
        </w:r>
        <w:r>
          <w:rPr>
            <w:noProof/>
            <w:webHidden/>
          </w:rPr>
          <w:fldChar w:fldCharType="begin"/>
        </w:r>
        <w:r>
          <w:rPr>
            <w:noProof/>
            <w:webHidden/>
          </w:rPr>
          <w:instrText xml:space="preserve"> PAGEREF _Toc121382560 \h </w:instrText>
        </w:r>
        <w:r>
          <w:rPr>
            <w:noProof/>
            <w:webHidden/>
          </w:rPr>
        </w:r>
        <w:r>
          <w:rPr>
            <w:noProof/>
            <w:webHidden/>
          </w:rPr>
          <w:fldChar w:fldCharType="separate"/>
        </w:r>
        <w:r>
          <w:rPr>
            <w:noProof/>
            <w:webHidden/>
          </w:rPr>
          <w:t>99</w:t>
        </w:r>
        <w:r>
          <w:rPr>
            <w:noProof/>
            <w:webHidden/>
          </w:rPr>
          <w:fldChar w:fldCharType="end"/>
        </w:r>
      </w:hyperlink>
    </w:p>
    <w:p w14:paraId="3E5EF95C" w14:textId="5F2F5F3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1" w:history="1">
        <w:r w:rsidRPr="00C32386">
          <w:rPr>
            <w:rStyle w:val="Hyperlink"/>
            <w:noProof/>
          </w:rPr>
          <w:t>Figure 5</w:t>
        </w:r>
        <w:r w:rsidRPr="00C32386">
          <w:rPr>
            <w:rStyle w:val="Hyperlink"/>
            <w:noProof/>
          </w:rPr>
          <w:noBreakHyphen/>
          <w:t>33 Scenario 2 : Integrated Management, sequence of MC top-connections</w:t>
        </w:r>
        <w:r>
          <w:rPr>
            <w:noProof/>
            <w:webHidden/>
          </w:rPr>
          <w:tab/>
        </w:r>
        <w:r>
          <w:rPr>
            <w:noProof/>
            <w:webHidden/>
          </w:rPr>
          <w:fldChar w:fldCharType="begin"/>
        </w:r>
        <w:r>
          <w:rPr>
            <w:noProof/>
            <w:webHidden/>
          </w:rPr>
          <w:instrText xml:space="preserve"> PAGEREF _Toc121382561 \h </w:instrText>
        </w:r>
        <w:r>
          <w:rPr>
            <w:noProof/>
            <w:webHidden/>
          </w:rPr>
        </w:r>
        <w:r>
          <w:rPr>
            <w:noProof/>
            <w:webHidden/>
          </w:rPr>
          <w:fldChar w:fldCharType="separate"/>
        </w:r>
        <w:r>
          <w:rPr>
            <w:noProof/>
            <w:webHidden/>
          </w:rPr>
          <w:t>100</w:t>
        </w:r>
        <w:r>
          <w:rPr>
            <w:noProof/>
            <w:webHidden/>
          </w:rPr>
          <w:fldChar w:fldCharType="end"/>
        </w:r>
      </w:hyperlink>
    </w:p>
    <w:p w14:paraId="5C910288" w14:textId="0AE71D4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2" w:history="1">
        <w:r w:rsidRPr="00C32386">
          <w:rPr>
            <w:rStyle w:val="Hyperlink"/>
            <w:noProof/>
          </w:rPr>
          <w:t>Figure 5</w:t>
        </w:r>
        <w:r w:rsidRPr="00C32386">
          <w:rPr>
            <w:rStyle w:val="Hyperlink"/>
            <w:noProof/>
          </w:rPr>
          <w:noBreakHyphen/>
          <w:t>34 Scenario 2 : Integrated Management, regeneration</w:t>
        </w:r>
        <w:r>
          <w:rPr>
            <w:noProof/>
            <w:webHidden/>
          </w:rPr>
          <w:tab/>
        </w:r>
        <w:r>
          <w:rPr>
            <w:noProof/>
            <w:webHidden/>
          </w:rPr>
          <w:fldChar w:fldCharType="begin"/>
        </w:r>
        <w:r>
          <w:rPr>
            <w:noProof/>
            <w:webHidden/>
          </w:rPr>
          <w:instrText xml:space="preserve"> PAGEREF _Toc121382562 \h </w:instrText>
        </w:r>
        <w:r>
          <w:rPr>
            <w:noProof/>
            <w:webHidden/>
          </w:rPr>
        </w:r>
        <w:r>
          <w:rPr>
            <w:noProof/>
            <w:webHidden/>
          </w:rPr>
          <w:fldChar w:fldCharType="separate"/>
        </w:r>
        <w:r>
          <w:rPr>
            <w:noProof/>
            <w:webHidden/>
          </w:rPr>
          <w:t>100</w:t>
        </w:r>
        <w:r>
          <w:rPr>
            <w:noProof/>
            <w:webHidden/>
          </w:rPr>
          <w:fldChar w:fldCharType="end"/>
        </w:r>
      </w:hyperlink>
    </w:p>
    <w:p w14:paraId="421AF984" w14:textId="44C667B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3" w:history="1">
        <w:r w:rsidRPr="00C32386">
          <w:rPr>
            <w:rStyle w:val="Hyperlink"/>
            <w:noProof/>
          </w:rPr>
          <w:t>Figure 5</w:t>
        </w:r>
        <w:r w:rsidRPr="00C32386">
          <w:rPr>
            <w:rStyle w:val="Hyperlink"/>
            <w:noProof/>
          </w:rPr>
          <w:noBreakHyphen/>
          <w:t>35 Option: Explicit DSR cross-connection</w:t>
        </w:r>
        <w:r>
          <w:rPr>
            <w:noProof/>
            <w:webHidden/>
          </w:rPr>
          <w:tab/>
        </w:r>
        <w:r>
          <w:rPr>
            <w:noProof/>
            <w:webHidden/>
          </w:rPr>
          <w:fldChar w:fldCharType="begin"/>
        </w:r>
        <w:r>
          <w:rPr>
            <w:noProof/>
            <w:webHidden/>
          </w:rPr>
          <w:instrText xml:space="preserve"> PAGEREF _Toc121382563 \h </w:instrText>
        </w:r>
        <w:r>
          <w:rPr>
            <w:noProof/>
            <w:webHidden/>
          </w:rPr>
        </w:r>
        <w:r>
          <w:rPr>
            <w:noProof/>
            <w:webHidden/>
          </w:rPr>
          <w:fldChar w:fldCharType="separate"/>
        </w:r>
        <w:r>
          <w:rPr>
            <w:noProof/>
            <w:webHidden/>
          </w:rPr>
          <w:t>101</w:t>
        </w:r>
        <w:r>
          <w:rPr>
            <w:noProof/>
            <w:webHidden/>
          </w:rPr>
          <w:fldChar w:fldCharType="end"/>
        </w:r>
      </w:hyperlink>
    </w:p>
    <w:p w14:paraId="1FE31C30" w14:textId="709B7D0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4" w:history="1">
        <w:r w:rsidRPr="00C32386">
          <w:rPr>
            <w:rStyle w:val="Hyperlink"/>
            <w:noProof/>
          </w:rPr>
          <w:t>Figure 5</w:t>
        </w:r>
        <w:r w:rsidRPr="00C32386">
          <w:rPr>
            <w:rStyle w:val="Hyperlink"/>
            <w:noProof/>
          </w:rPr>
          <w:noBreakHyphen/>
          <w:t>36 Option: Explicit DSR cross-connection, no ODU-LO cross-connection</w:t>
        </w:r>
        <w:r>
          <w:rPr>
            <w:noProof/>
            <w:webHidden/>
          </w:rPr>
          <w:tab/>
        </w:r>
        <w:r>
          <w:rPr>
            <w:noProof/>
            <w:webHidden/>
          </w:rPr>
          <w:fldChar w:fldCharType="begin"/>
        </w:r>
        <w:r>
          <w:rPr>
            <w:noProof/>
            <w:webHidden/>
          </w:rPr>
          <w:instrText xml:space="preserve"> PAGEREF _Toc121382564 \h </w:instrText>
        </w:r>
        <w:r>
          <w:rPr>
            <w:noProof/>
            <w:webHidden/>
          </w:rPr>
        </w:r>
        <w:r>
          <w:rPr>
            <w:noProof/>
            <w:webHidden/>
          </w:rPr>
          <w:fldChar w:fldCharType="separate"/>
        </w:r>
        <w:r>
          <w:rPr>
            <w:noProof/>
            <w:webHidden/>
          </w:rPr>
          <w:t>102</w:t>
        </w:r>
        <w:r>
          <w:rPr>
            <w:noProof/>
            <w:webHidden/>
          </w:rPr>
          <w:fldChar w:fldCharType="end"/>
        </w:r>
      </w:hyperlink>
    </w:p>
    <w:p w14:paraId="66BD321B" w14:textId="70AE44C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5" w:history="1">
        <w:r w:rsidRPr="00C32386">
          <w:rPr>
            <w:rStyle w:val="Hyperlink"/>
            <w:noProof/>
          </w:rPr>
          <w:t>Figure 5</w:t>
        </w:r>
        <w:r w:rsidRPr="00C32386">
          <w:rPr>
            <w:rStyle w:val="Hyperlink"/>
            <w:noProof/>
          </w:rPr>
          <w:noBreakHyphen/>
          <w:t>37 Option: No DSR cross-connection, with ODU-LO cross-connection</w:t>
        </w:r>
        <w:r>
          <w:rPr>
            <w:noProof/>
            <w:webHidden/>
          </w:rPr>
          <w:tab/>
        </w:r>
        <w:r>
          <w:rPr>
            <w:noProof/>
            <w:webHidden/>
          </w:rPr>
          <w:fldChar w:fldCharType="begin"/>
        </w:r>
        <w:r>
          <w:rPr>
            <w:noProof/>
            <w:webHidden/>
          </w:rPr>
          <w:instrText xml:space="preserve"> PAGEREF _Toc121382565 \h </w:instrText>
        </w:r>
        <w:r>
          <w:rPr>
            <w:noProof/>
            <w:webHidden/>
          </w:rPr>
        </w:r>
        <w:r>
          <w:rPr>
            <w:noProof/>
            <w:webHidden/>
          </w:rPr>
          <w:fldChar w:fldCharType="separate"/>
        </w:r>
        <w:r>
          <w:rPr>
            <w:noProof/>
            <w:webHidden/>
          </w:rPr>
          <w:t>102</w:t>
        </w:r>
        <w:r>
          <w:rPr>
            <w:noProof/>
            <w:webHidden/>
          </w:rPr>
          <w:fldChar w:fldCharType="end"/>
        </w:r>
      </w:hyperlink>
    </w:p>
    <w:p w14:paraId="03381964" w14:textId="3D4CE44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6" w:history="1">
        <w:r w:rsidRPr="00C32386">
          <w:rPr>
            <w:rStyle w:val="Hyperlink"/>
            <w:rFonts w:cstheme="minorHAnsi"/>
            <w:noProof/>
          </w:rPr>
          <w:t>Figure 5</w:t>
        </w:r>
        <w:r w:rsidRPr="00C32386">
          <w:rPr>
            <w:rStyle w:val="Hyperlink"/>
            <w:rFonts w:cstheme="minorHAnsi"/>
            <w:noProof/>
          </w:rPr>
          <w:noBreakHyphen/>
          <w:t>38 Option: No DSR/ODU-LO cross-connections</w:t>
        </w:r>
        <w:r>
          <w:rPr>
            <w:noProof/>
            <w:webHidden/>
          </w:rPr>
          <w:tab/>
        </w:r>
        <w:r>
          <w:rPr>
            <w:noProof/>
            <w:webHidden/>
          </w:rPr>
          <w:fldChar w:fldCharType="begin"/>
        </w:r>
        <w:r>
          <w:rPr>
            <w:noProof/>
            <w:webHidden/>
          </w:rPr>
          <w:instrText xml:space="preserve"> PAGEREF _Toc121382566 \h </w:instrText>
        </w:r>
        <w:r>
          <w:rPr>
            <w:noProof/>
            <w:webHidden/>
          </w:rPr>
        </w:r>
        <w:r>
          <w:rPr>
            <w:noProof/>
            <w:webHidden/>
          </w:rPr>
          <w:fldChar w:fldCharType="separate"/>
        </w:r>
        <w:r>
          <w:rPr>
            <w:noProof/>
            <w:webHidden/>
          </w:rPr>
          <w:t>103</w:t>
        </w:r>
        <w:r>
          <w:rPr>
            <w:noProof/>
            <w:webHidden/>
          </w:rPr>
          <w:fldChar w:fldCharType="end"/>
        </w:r>
      </w:hyperlink>
    </w:p>
    <w:p w14:paraId="1A32D42B" w14:textId="7AEFB24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7" w:history="1">
        <w:r w:rsidRPr="00C32386">
          <w:rPr>
            <w:rStyle w:val="Hyperlink"/>
            <w:rFonts w:cstheme="minorHAnsi"/>
            <w:noProof/>
          </w:rPr>
          <w:t>Figure 5</w:t>
        </w:r>
        <w:r w:rsidRPr="00C32386">
          <w:rPr>
            <w:rStyle w:val="Hyperlink"/>
            <w:rFonts w:cstheme="minorHAnsi"/>
            <w:noProof/>
          </w:rPr>
          <w:noBreakHyphen/>
          <w:t>39 Option: Simplified DSR UNI</w:t>
        </w:r>
        <w:r>
          <w:rPr>
            <w:noProof/>
            <w:webHidden/>
          </w:rPr>
          <w:tab/>
        </w:r>
        <w:r>
          <w:rPr>
            <w:noProof/>
            <w:webHidden/>
          </w:rPr>
          <w:fldChar w:fldCharType="begin"/>
        </w:r>
        <w:r>
          <w:rPr>
            <w:noProof/>
            <w:webHidden/>
          </w:rPr>
          <w:instrText xml:space="preserve"> PAGEREF _Toc121382567 \h </w:instrText>
        </w:r>
        <w:r>
          <w:rPr>
            <w:noProof/>
            <w:webHidden/>
          </w:rPr>
        </w:r>
        <w:r>
          <w:rPr>
            <w:noProof/>
            <w:webHidden/>
          </w:rPr>
          <w:fldChar w:fldCharType="separate"/>
        </w:r>
        <w:r>
          <w:rPr>
            <w:noProof/>
            <w:webHidden/>
          </w:rPr>
          <w:t>104</w:t>
        </w:r>
        <w:r>
          <w:rPr>
            <w:noProof/>
            <w:webHidden/>
          </w:rPr>
          <w:fldChar w:fldCharType="end"/>
        </w:r>
      </w:hyperlink>
    </w:p>
    <w:p w14:paraId="2B022A00" w14:textId="526C886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8" w:history="1">
        <w:r w:rsidRPr="00C32386">
          <w:rPr>
            <w:rStyle w:val="Hyperlink"/>
            <w:rFonts w:cstheme="minorHAnsi"/>
            <w:noProof/>
          </w:rPr>
          <w:t>Figure 5</w:t>
        </w:r>
        <w:r w:rsidRPr="00C32386">
          <w:rPr>
            <w:rStyle w:val="Hyperlink"/>
            <w:rFonts w:cstheme="minorHAnsi"/>
            <w:noProof/>
          </w:rPr>
          <w:noBreakHyphen/>
          <w:t>40 Option: Simplified DSR UNI with additional embedded functions</w:t>
        </w:r>
        <w:r>
          <w:rPr>
            <w:noProof/>
            <w:webHidden/>
          </w:rPr>
          <w:tab/>
        </w:r>
        <w:r>
          <w:rPr>
            <w:noProof/>
            <w:webHidden/>
          </w:rPr>
          <w:fldChar w:fldCharType="begin"/>
        </w:r>
        <w:r>
          <w:rPr>
            <w:noProof/>
            <w:webHidden/>
          </w:rPr>
          <w:instrText xml:space="preserve"> PAGEREF _Toc121382568 \h </w:instrText>
        </w:r>
        <w:r>
          <w:rPr>
            <w:noProof/>
            <w:webHidden/>
          </w:rPr>
        </w:r>
        <w:r>
          <w:rPr>
            <w:noProof/>
            <w:webHidden/>
          </w:rPr>
          <w:fldChar w:fldCharType="separate"/>
        </w:r>
        <w:r>
          <w:rPr>
            <w:noProof/>
            <w:webHidden/>
          </w:rPr>
          <w:t>104</w:t>
        </w:r>
        <w:r>
          <w:rPr>
            <w:noProof/>
            <w:webHidden/>
          </w:rPr>
          <w:fldChar w:fldCharType="end"/>
        </w:r>
      </w:hyperlink>
    </w:p>
    <w:p w14:paraId="0D120B35" w14:textId="1E275D9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69" w:history="1">
        <w:r w:rsidRPr="00C32386">
          <w:rPr>
            <w:rStyle w:val="Hyperlink"/>
            <w:rFonts w:cstheme="minorHAnsi"/>
            <w:noProof/>
          </w:rPr>
          <w:t>Figure 5</w:t>
        </w:r>
        <w:r w:rsidRPr="00C32386">
          <w:rPr>
            <w:rStyle w:val="Hyperlink"/>
            <w:rFonts w:cstheme="minorHAnsi"/>
            <w:noProof/>
          </w:rPr>
          <w:noBreakHyphen/>
          <w:t>41 Option: DSR UNI with additional embedded functions with explicit DSR and ODU cross-connections (top), simplified without DSR cross-connection (middle), and simplified without cross-connections (bottom)</w:t>
        </w:r>
        <w:r>
          <w:rPr>
            <w:noProof/>
            <w:webHidden/>
          </w:rPr>
          <w:tab/>
        </w:r>
        <w:r>
          <w:rPr>
            <w:noProof/>
            <w:webHidden/>
          </w:rPr>
          <w:fldChar w:fldCharType="begin"/>
        </w:r>
        <w:r>
          <w:rPr>
            <w:noProof/>
            <w:webHidden/>
          </w:rPr>
          <w:instrText xml:space="preserve"> PAGEREF _Toc121382569 \h </w:instrText>
        </w:r>
        <w:r>
          <w:rPr>
            <w:noProof/>
            <w:webHidden/>
          </w:rPr>
        </w:r>
        <w:r>
          <w:rPr>
            <w:noProof/>
            <w:webHidden/>
          </w:rPr>
          <w:fldChar w:fldCharType="separate"/>
        </w:r>
        <w:r>
          <w:rPr>
            <w:noProof/>
            <w:webHidden/>
          </w:rPr>
          <w:t>106</w:t>
        </w:r>
        <w:r>
          <w:rPr>
            <w:noProof/>
            <w:webHidden/>
          </w:rPr>
          <w:fldChar w:fldCharType="end"/>
        </w:r>
      </w:hyperlink>
    </w:p>
    <w:p w14:paraId="0844B57E" w14:textId="06ECB82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0" w:history="1">
        <w:r w:rsidRPr="00C32386">
          <w:rPr>
            <w:rStyle w:val="Hyperlink"/>
            <w:rFonts w:cstheme="minorHAnsi"/>
            <w:noProof/>
          </w:rPr>
          <w:t>Figure 5</w:t>
        </w:r>
        <w:r w:rsidRPr="00C32386">
          <w:rPr>
            <w:rStyle w:val="Hyperlink"/>
            <w:rFonts w:cstheme="minorHAnsi"/>
            <w:noProof/>
          </w:rPr>
          <w:noBreakHyphen/>
          <w:t>42 DSR UNI, explicit model of functions (electrical)</w:t>
        </w:r>
        <w:r>
          <w:rPr>
            <w:noProof/>
            <w:webHidden/>
          </w:rPr>
          <w:tab/>
        </w:r>
        <w:r>
          <w:rPr>
            <w:noProof/>
            <w:webHidden/>
          </w:rPr>
          <w:fldChar w:fldCharType="begin"/>
        </w:r>
        <w:r>
          <w:rPr>
            <w:noProof/>
            <w:webHidden/>
          </w:rPr>
          <w:instrText xml:space="preserve"> PAGEREF _Toc121382570 \h </w:instrText>
        </w:r>
        <w:r>
          <w:rPr>
            <w:noProof/>
            <w:webHidden/>
          </w:rPr>
        </w:r>
        <w:r>
          <w:rPr>
            <w:noProof/>
            <w:webHidden/>
          </w:rPr>
          <w:fldChar w:fldCharType="separate"/>
        </w:r>
        <w:r>
          <w:rPr>
            <w:noProof/>
            <w:webHidden/>
          </w:rPr>
          <w:t>107</w:t>
        </w:r>
        <w:r>
          <w:rPr>
            <w:noProof/>
            <w:webHidden/>
          </w:rPr>
          <w:fldChar w:fldCharType="end"/>
        </w:r>
      </w:hyperlink>
    </w:p>
    <w:p w14:paraId="4EF34FF4" w14:textId="5B9B0C5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1" w:history="1">
        <w:r w:rsidRPr="00C32386">
          <w:rPr>
            <w:rStyle w:val="Hyperlink"/>
            <w:rFonts w:cstheme="minorHAnsi"/>
            <w:noProof/>
          </w:rPr>
          <w:t>Figure 5</w:t>
        </w:r>
        <w:r w:rsidRPr="00C32386">
          <w:rPr>
            <w:rStyle w:val="Hyperlink"/>
            <w:rFonts w:cstheme="minorHAnsi"/>
            <w:noProof/>
          </w:rPr>
          <w:noBreakHyphen/>
          <w:t>43 DSR UNI, explicit model of functions (optical)</w:t>
        </w:r>
        <w:r>
          <w:rPr>
            <w:noProof/>
            <w:webHidden/>
          </w:rPr>
          <w:tab/>
        </w:r>
        <w:r>
          <w:rPr>
            <w:noProof/>
            <w:webHidden/>
          </w:rPr>
          <w:fldChar w:fldCharType="begin"/>
        </w:r>
        <w:r>
          <w:rPr>
            <w:noProof/>
            <w:webHidden/>
          </w:rPr>
          <w:instrText xml:space="preserve"> PAGEREF _Toc121382571 \h </w:instrText>
        </w:r>
        <w:r>
          <w:rPr>
            <w:noProof/>
            <w:webHidden/>
          </w:rPr>
        </w:r>
        <w:r>
          <w:rPr>
            <w:noProof/>
            <w:webHidden/>
          </w:rPr>
          <w:fldChar w:fldCharType="separate"/>
        </w:r>
        <w:r>
          <w:rPr>
            <w:noProof/>
            <w:webHidden/>
          </w:rPr>
          <w:t>107</w:t>
        </w:r>
        <w:r>
          <w:rPr>
            <w:noProof/>
            <w:webHidden/>
          </w:rPr>
          <w:fldChar w:fldCharType="end"/>
        </w:r>
      </w:hyperlink>
    </w:p>
    <w:p w14:paraId="674F31C8" w14:textId="4D5E4B7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2" w:history="1">
        <w:r w:rsidRPr="00C32386">
          <w:rPr>
            <w:rStyle w:val="Hyperlink"/>
            <w:rFonts w:cstheme="minorHAnsi"/>
            <w:noProof/>
          </w:rPr>
          <w:t>Figure 5</w:t>
        </w:r>
        <w:r w:rsidRPr="00C32386">
          <w:rPr>
            <w:rStyle w:val="Hyperlink"/>
            <w:rFonts w:cstheme="minorHAnsi"/>
            <w:noProof/>
          </w:rPr>
          <w:noBreakHyphen/>
          <w:t>44 OTN ENNI, directly mapped client protocols</w:t>
        </w:r>
        <w:r>
          <w:rPr>
            <w:noProof/>
            <w:webHidden/>
          </w:rPr>
          <w:tab/>
        </w:r>
        <w:r>
          <w:rPr>
            <w:noProof/>
            <w:webHidden/>
          </w:rPr>
          <w:fldChar w:fldCharType="begin"/>
        </w:r>
        <w:r>
          <w:rPr>
            <w:noProof/>
            <w:webHidden/>
          </w:rPr>
          <w:instrText xml:space="preserve"> PAGEREF _Toc121382572 \h </w:instrText>
        </w:r>
        <w:r>
          <w:rPr>
            <w:noProof/>
            <w:webHidden/>
          </w:rPr>
        </w:r>
        <w:r>
          <w:rPr>
            <w:noProof/>
            <w:webHidden/>
          </w:rPr>
          <w:fldChar w:fldCharType="separate"/>
        </w:r>
        <w:r>
          <w:rPr>
            <w:noProof/>
            <w:webHidden/>
          </w:rPr>
          <w:t>108</w:t>
        </w:r>
        <w:r>
          <w:rPr>
            <w:noProof/>
            <w:webHidden/>
          </w:rPr>
          <w:fldChar w:fldCharType="end"/>
        </w:r>
      </w:hyperlink>
    </w:p>
    <w:p w14:paraId="6435C64E" w14:textId="4002074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3" w:history="1">
        <w:r w:rsidRPr="00C32386">
          <w:rPr>
            <w:rStyle w:val="Hyperlink"/>
            <w:rFonts w:cstheme="minorHAnsi"/>
            <w:noProof/>
          </w:rPr>
          <w:t>Figure 5</w:t>
        </w:r>
        <w:r w:rsidRPr="00C32386">
          <w:rPr>
            <w:rStyle w:val="Hyperlink"/>
            <w:rFonts w:cstheme="minorHAnsi"/>
            <w:noProof/>
          </w:rPr>
          <w:noBreakHyphen/>
          <w:t>45 OTN ENNI, directly mapped client protocols, with OTU CEP</w:t>
        </w:r>
        <w:r>
          <w:rPr>
            <w:noProof/>
            <w:webHidden/>
          </w:rPr>
          <w:tab/>
        </w:r>
        <w:r>
          <w:rPr>
            <w:noProof/>
            <w:webHidden/>
          </w:rPr>
          <w:fldChar w:fldCharType="begin"/>
        </w:r>
        <w:r>
          <w:rPr>
            <w:noProof/>
            <w:webHidden/>
          </w:rPr>
          <w:instrText xml:space="preserve"> PAGEREF _Toc121382573 \h </w:instrText>
        </w:r>
        <w:r>
          <w:rPr>
            <w:noProof/>
            <w:webHidden/>
          </w:rPr>
        </w:r>
        <w:r>
          <w:rPr>
            <w:noProof/>
            <w:webHidden/>
          </w:rPr>
          <w:fldChar w:fldCharType="separate"/>
        </w:r>
        <w:r>
          <w:rPr>
            <w:noProof/>
            <w:webHidden/>
          </w:rPr>
          <w:t>108</w:t>
        </w:r>
        <w:r>
          <w:rPr>
            <w:noProof/>
            <w:webHidden/>
          </w:rPr>
          <w:fldChar w:fldCharType="end"/>
        </w:r>
      </w:hyperlink>
    </w:p>
    <w:p w14:paraId="7E0599D0" w14:textId="5720AE4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4" w:history="1">
        <w:r w:rsidRPr="00C32386">
          <w:rPr>
            <w:rStyle w:val="Hyperlink"/>
            <w:rFonts w:cstheme="minorHAnsi"/>
            <w:noProof/>
          </w:rPr>
          <w:t>Figure 5</w:t>
        </w:r>
        <w:r w:rsidRPr="00C32386">
          <w:rPr>
            <w:rStyle w:val="Hyperlink"/>
            <w:rFonts w:cstheme="minorHAnsi"/>
            <w:noProof/>
          </w:rPr>
          <w:noBreakHyphen/>
          <w:t>46 OTN ENNI, directly mapped client protocols, with additional embedded functions</w:t>
        </w:r>
        <w:r>
          <w:rPr>
            <w:noProof/>
            <w:webHidden/>
          </w:rPr>
          <w:tab/>
        </w:r>
        <w:r>
          <w:rPr>
            <w:noProof/>
            <w:webHidden/>
          </w:rPr>
          <w:fldChar w:fldCharType="begin"/>
        </w:r>
        <w:r>
          <w:rPr>
            <w:noProof/>
            <w:webHidden/>
          </w:rPr>
          <w:instrText xml:space="preserve"> PAGEREF _Toc121382574 \h </w:instrText>
        </w:r>
        <w:r>
          <w:rPr>
            <w:noProof/>
            <w:webHidden/>
          </w:rPr>
        </w:r>
        <w:r>
          <w:rPr>
            <w:noProof/>
            <w:webHidden/>
          </w:rPr>
          <w:fldChar w:fldCharType="separate"/>
        </w:r>
        <w:r>
          <w:rPr>
            <w:noProof/>
            <w:webHidden/>
          </w:rPr>
          <w:t>109</w:t>
        </w:r>
        <w:r>
          <w:rPr>
            <w:noProof/>
            <w:webHidden/>
          </w:rPr>
          <w:fldChar w:fldCharType="end"/>
        </w:r>
      </w:hyperlink>
    </w:p>
    <w:p w14:paraId="37EACDF4" w14:textId="4F81842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5" w:history="1">
        <w:r w:rsidRPr="00C32386">
          <w:rPr>
            <w:rStyle w:val="Hyperlink"/>
            <w:rFonts w:cstheme="minorHAnsi"/>
            <w:noProof/>
          </w:rPr>
          <w:t>Figure 5</w:t>
        </w:r>
        <w:r w:rsidRPr="00C32386">
          <w:rPr>
            <w:rStyle w:val="Hyperlink"/>
            <w:rFonts w:cstheme="minorHAnsi"/>
            <w:noProof/>
          </w:rPr>
          <w:noBreakHyphen/>
          <w:t>47 OTN ENNI, directly mapped client protocols, with additional embedded functions, 10GE/ODU2</w:t>
        </w:r>
        <w:r>
          <w:rPr>
            <w:noProof/>
            <w:webHidden/>
          </w:rPr>
          <w:tab/>
        </w:r>
        <w:r>
          <w:rPr>
            <w:noProof/>
            <w:webHidden/>
          </w:rPr>
          <w:fldChar w:fldCharType="begin"/>
        </w:r>
        <w:r>
          <w:rPr>
            <w:noProof/>
            <w:webHidden/>
          </w:rPr>
          <w:instrText xml:space="preserve"> PAGEREF _Toc121382575 \h </w:instrText>
        </w:r>
        <w:r>
          <w:rPr>
            <w:noProof/>
            <w:webHidden/>
          </w:rPr>
        </w:r>
        <w:r>
          <w:rPr>
            <w:noProof/>
            <w:webHidden/>
          </w:rPr>
          <w:fldChar w:fldCharType="separate"/>
        </w:r>
        <w:r>
          <w:rPr>
            <w:noProof/>
            <w:webHidden/>
          </w:rPr>
          <w:t>109</w:t>
        </w:r>
        <w:r>
          <w:rPr>
            <w:noProof/>
            <w:webHidden/>
          </w:rPr>
          <w:fldChar w:fldCharType="end"/>
        </w:r>
      </w:hyperlink>
    </w:p>
    <w:p w14:paraId="45EBDA30" w14:textId="4DD31AD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6" w:history="1">
        <w:r w:rsidRPr="00C32386">
          <w:rPr>
            <w:rStyle w:val="Hyperlink"/>
            <w:rFonts w:cstheme="minorHAnsi"/>
            <w:noProof/>
          </w:rPr>
          <w:t>Figure 5</w:t>
        </w:r>
        <w:r w:rsidRPr="00C32386">
          <w:rPr>
            <w:rStyle w:val="Hyperlink"/>
            <w:rFonts w:cstheme="minorHAnsi"/>
            <w:noProof/>
          </w:rPr>
          <w:noBreakHyphen/>
          <w:t>48 OTN ENNI, mapped &amp; multiplexed client protocols</w:t>
        </w:r>
        <w:r>
          <w:rPr>
            <w:noProof/>
            <w:webHidden/>
          </w:rPr>
          <w:tab/>
        </w:r>
        <w:r>
          <w:rPr>
            <w:noProof/>
            <w:webHidden/>
          </w:rPr>
          <w:fldChar w:fldCharType="begin"/>
        </w:r>
        <w:r>
          <w:rPr>
            <w:noProof/>
            <w:webHidden/>
          </w:rPr>
          <w:instrText xml:space="preserve"> PAGEREF _Toc121382576 \h </w:instrText>
        </w:r>
        <w:r>
          <w:rPr>
            <w:noProof/>
            <w:webHidden/>
          </w:rPr>
        </w:r>
        <w:r>
          <w:rPr>
            <w:noProof/>
            <w:webHidden/>
          </w:rPr>
          <w:fldChar w:fldCharType="separate"/>
        </w:r>
        <w:r>
          <w:rPr>
            <w:noProof/>
            <w:webHidden/>
          </w:rPr>
          <w:t>110</w:t>
        </w:r>
        <w:r>
          <w:rPr>
            <w:noProof/>
            <w:webHidden/>
          </w:rPr>
          <w:fldChar w:fldCharType="end"/>
        </w:r>
      </w:hyperlink>
    </w:p>
    <w:p w14:paraId="041E4765" w14:textId="7D65300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7" w:history="1">
        <w:r w:rsidRPr="00C32386">
          <w:rPr>
            <w:rStyle w:val="Hyperlink"/>
            <w:rFonts w:cstheme="minorHAnsi"/>
            <w:noProof/>
          </w:rPr>
          <w:t>Figure 5</w:t>
        </w:r>
        <w:r w:rsidRPr="00C32386">
          <w:rPr>
            <w:rStyle w:val="Hyperlink"/>
            <w:rFonts w:cstheme="minorHAnsi"/>
            <w:noProof/>
          </w:rPr>
          <w:noBreakHyphen/>
          <w:t>49 OTN ENNI, mapped &amp; multiplexed client protocols, with OTU CEP</w:t>
        </w:r>
        <w:r>
          <w:rPr>
            <w:noProof/>
            <w:webHidden/>
          </w:rPr>
          <w:tab/>
        </w:r>
        <w:r>
          <w:rPr>
            <w:noProof/>
            <w:webHidden/>
          </w:rPr>
          <w:fldChar w:fldCharType="begin"/>
        </w:r>
        <w:r>
          <w:rPr>
            <w:noProof/>
            <w:webHidden/>
          </w:rPr>
          <w:instrText xml:space="preserve"> PAGEREF _Toc121382577 \h </w:instrText>
        </w:r>
        <w:r>
          <w:rPr>
            <w:noProof/>
            <w:webHidden/>
          </w:rPr>
        </w:r>
        <w:r>
          <w:rPr>
            <w:noProof/>
            <w:webHidden/>
          </w:rPr>
          <w:fldChar w:fldCharType="separate"/>
        </w:r>
        <w:r>
          <w:rPr>
            <w:noProof/>
            <w:webHidden/>
          </w:rPr>
          <w:t>110</w:t>
        </w:r>
        <w:r>
          <w:rPr>
            <w:noProof/>
            <w:webHidden/>
          </w:rPr>
          <w:fldChar w:fldCharType="end"/>
        </w:r>
      </w:hyperlink>
    </w:p>
    <w:p w14:paraId="18A5AD02" w14:textId="071AF36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8" w:history="1">
        <w:r w:rsidRPr="00C32386">
          <w:rPr>
            <w:rStyle w:val="Hyperlink"/>
            <w:rFonts w:cstheme="minorHAnsi"/>
            <w:noProof/>
          </w:rPr>
          <w:t>Figure 5</w:t>
        </w:r>
        <w:r w:rsidRPr="00C32386">
          <w:rPr>
            <w:rStyle w:val="Hyperlink"/>
            <w:rFonts w:cstheme="minorHAnsi"/>
            <w:noProof/>
          </w:rPr>
          <w:noBreakHyphen/>
          <w:t>50 OTN ENNI, mapped &amp; multiplexed client protocols, with additional embedded functions</w:t>
        </w:r>
        <w:r>
          <w:rPr>
            <w:noProof/>
            <w:webHidden/>
          </w:rPr>
          <w:tab/>
        </w:r>
        <w:r>
          <w:rPr>
            <w:noProof/>
            <w:webHidden/>
          </w:rPr>
          <w:fldChar w:fldCharType="begin"/>
        </w:r>
        <w:r>
          <w:rPr>
            <w:noProof/>
            <w:webHidden/>
          </w:rPr>
          <w:instrText xml:space="preserve"> PAGEREF _Toc121382578 \h </w:instrText>
        </w:r>
        <w:r>
          <w:rPr>
            <w:noProof/>
            <w:webHidden/>
          </w:rPr>
        </w:r>
        <w:r>
          <w:rPr>
            <w:noProof/>
            <w:webHidden/>
          </w:rPr>
          <w:fldChar w:fldCharType="separate"/>
        </w:r>
        <w:r>
          <w:rPr>
            <w:noProof/>
            <w:webHidden/>
          </w:rPr>
          <w:t>111</w:t>
        </w:r>
        <w:r>
          <w:rPr>
            <w:noProof/>
            <w:webHidden/>
          </w:rPr>
          <w:fldChar w:fldCharType="end"/>
        </w:r>
      </w:hyperlink>
    </w:p>
    <w:p w14:paraId="26EAEBDC" w14:textId="694DD8F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79" w:history="1">
        <w:r w:rsidRPr="00C32386">
          <w:rPr>
            <w:rStyle w:val="Hyperlink"/>
            <w:rFonts w:cstheme="minorHAnsi"/>
            <w:noProof/>
          </w:rPr>
          <w:t>Figure 5</w:t>
        </w:r>
        <w:r w:rsidRPr="00C32386">
          <w:rPr>
            <w:rStyle w:val="Hyperlink"/>
            <w:rFonts w:cstheme="minorHAnsi"/>
            <w:noProof/>
          </w:rPr>
          <w:noBreakHyphen/>
          <w:t>51 OTN ENNI, mapped &amp; multiplexed client protocols, with additional embedded functions of OTU CEP</w:t>
        </w:r>
        <w:r>
          <w:rPr>
            <w:noProof/>
            <w:webHidden/>
          </w:rPr>
          <w:tab/>
        </w:r>
        <w:r>
          <w:rPr>
            <w:noProof/>
            <w:webHidden/>
          </w:rPr>
          <w:fldChar w:fldCharType="begin"/>
        </w:r>
        <w:r>
          <w:rPr>
            <w:noProof/>
            <w:webHidden/>
          </w:rPr>
          <w:instrText xml:space="preserve"> PAGEREF _Toc121382579 \h </w:instrText>
        </w:r>
        <w:r>
          <w:rPr>
            <w:noProof/>
            <w:webHidden/>
          </w:rPr>
        </w:r>
        <w:r>
          <w:rPr>
            <w:noProof/>
            <w:webHidden/>
          </w:rPr>
          <w:fldChar w:fldCharType="separate"/>
        </w:r>
        <w:r>
          <w:rPr>
            <w:noProof/>
            <w:webHidden/>
          </w:rPr>
          <w:t>111</w:t>
        </w:r>
        <w:r>
          <w:rPr>
            <w:noProof/>
            <w:webHidden/>
          </w:rPr>
          <w:fldChar w:fldCharType="end"/>
        </w:r>
      </w:hyperlink>
    </w:p>
    <w:p w14:paraId="1D67315D" w14:textId="57C93C6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0" w:history="1">
        <w:r w:rsidRPr="00C32386">
          <w:rPr>
            <w:rStyle w:val="Hyperlink"/>
            <w:rFonts w:cstheme="minorHAnsi"/>
            <w:noProof/>
          </w:rPr>
          <w:t>Figure 5</w:t>
        </w:r>
        <w:r w:rsidRPr="00C32386">
          <w:rPr>
            <w:rStyle w:val="Hyperlink"/>
            <w:rFonts w:cstheme="minorHAnsi"/>
            <w:noProof/>
          </w:rPr>
          <w:noBreakHyphen/>
          <w:t>52 OTN ENNI, not locally mapped &amp; multiplexed client protocols</w:t>
        </w:r>
        <w:r>
          <w:rPr>
            <w:noProof/>
            <w:webHidden/>
          </w:rPr>
          <w:tab/>
        </w:r>
        <w:r>
          <w:rPr>
            <w:noProof/>
            <w:webHidden/>
          </w:rPr>
          <w:fldChar w:fldCharType="begin"/>
        </w:r>
        <w:r>
          <w:rPr>
            <w:noProof/>
            <w:webHidden/>
          </w:rPr>
          <w:instrText xml:space="preserve"> PAGEREF _Toc121382580 \h </w:instrText>
        </w:r>
        <w:r>
          <w:rPr>
            <w:noProof/>
            <w:webHidden/>
          </w:rPr>
        </w:r>
        <w:r>
          <w:rPr>
            <w:noProof/>
            <w:webHidden/>
          </w:rPr>
          <w:fldChar w:fldCharType="separate"/>
        </w:r>
        <w:r>
          <w:rPr>
            <w:noProof/>
            <w:webHidden/>
          </w:rPr>
          <w:t>112</w:t>
        </w:r>
        <w:r>
          <w:rPr>
            <w:noProof/>
            <w:webHidden/>
          </w:rPr>
          <w:fldChar w:fldCharType="end"/>
        </w:r>
      </w:hyperlink>
    </w:p>
    <w:p w14:paraId="1ADD797B" w14:textId="58B0383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1" w:history="1">
        <w:r w:rsidRPr="00C32386">
          <w:rPr>
            <w:rStyle w:val="Hyperlink"/>
            <w:rFonts w:cstheme="minorHAnsi"/>
            <w:noProof/>
          </w:rPr>
          <w:t>Figure 5</w:t>
        </w:r>
        <w:r w:rsidRPr="00C32386">
          <w:rPr>
            <w:rStyle w:val="Hyperlink"/>
            <w:rFonts w:cstheme="minorHAnsi"/>
            <w:noProof/>
          </w:rPr>
          <w:noBreakHyphen/>
          <w:t>53 OTN ENNI, not locally mapped &amp; multiplexed client protocols, with OTU CEP</w:t>
        </w:r>
        <w:r>
          <w:rPr>
            <w:noProof/>
            <w:webHidden/>
          </w:rPr>
          <w:tab/>
        </w:r>
        <w:r>
          <w:rPr>
            <w:noProof/>
            <w:webHidden/>
          </w:rPr>
          <w:fldChar w:fldCharType="begin"/>
        </w:r>
        <w:r>
          <w:rPr>
            <w:noProof/>
            <w:webHidden/>
          </w:rPr>
          <w:instrText xml:space="preserve"> PAGEREF _Toc121382581 \h </w:instrText>
        </w:r>
        <w:r>
          <w:rPr>
            <w:noProof/>
            <w:webHidden/>
          </w:rPr>
        </w:r>
        <w:r>
          <w:rPr>
            <w:noProof/>
            <w:webHidden/>
          </w:rPr>
          <w:fldChar w:fldCharType="separate"/>
        </w:r>
        <w:r>
          <w:rPr>
            <w:noProof/>
            <w:webHidden/>
          </w:rPr>
          <w:t>112</w:t>
        </w:r>
        <w:r>
          <w:rPr>
            <w:noProof/>
            <w:webHidden/>
          </w:rPr>
          <w:fldChar w:fldCharType="end"/>
        </w:r>
      </w:hyperlink>
    </w:p>
    <w:p w14:paraId="3D8A1C1B" w14:textId="4989365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2" w:history="1">
        <w:r w:rsidRPr="00C32386">
          <w:rPr>
            <w:rStyle w:val="Hyperlink"/>
            <w:rFonts w:cstheme="minorHAnsi"/>
            <w:noProof/>
          </w:rPr>
          <w:t>Figure 5</w:t>
        </w:r>
        <w:r w:rsidRPr="00C32386">
          <w:rPr>
            <w:rStyle w:val="Hyperlink"/>
            <w:rFonts w:cstheme="minorHAnsi"/>
            <w:noProof/>
          </w:rPr>
          <w:noBreakHyphen/>
          <w:t>54 OTN ENNI, not locally mapped &amp; multiplexed client protocols, with additional embedded functions</w:t>
        </w:r>
        <w:r>
          <w:rPr>
            <w:noProof/>
            <w:webHidden/>
          </w:rPr>
          <w:tab/>
        </w:r>
        <w:r>
          <w:rPr>
            <w:noProof/>
            <w:webHidden/>
          </w:rPr>
          <w:fldChar w:fldCharType="begin"/>
        </w:r>
        <w:r>
          <w:rPr>
            <w:noProof/>
            <w:webHidden/>
          </w:rPr>
          <w:instrText xml:space="preserve"> PAGEREF _Toc121382582 \h </w:instrText>
        </w:r>
        <w:r>
          <w:rPr>
            <w:noProof/>
            <w:webHidden/>
          </w:rPr>
        </w:r>
        <w:r>
          <w:rPr>
            <w:noProof/>
            <w:webHidden/>
          </w:rPr>
          <w:fldChar w:fldCharType="separate"/>
        </w:r>
        <w:r>
          <w:rPr>
            <w:noProof/>
            <w:webHidden/>
          </w:rPr>
          <w:t>113</w:t>
        </w:r>
        <w:r>
          <w:rPr>
            <w:noProof/>
            <w:webHidden/>
          </w:rPr>
          <w:fldChar w:fldCharType="end"/>
        </w:r>
      </w:hyperlink>
    </w:p>
    <w:p w14:paraId="76650907" w14:textId="2AA0BC0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3" w:history="1">
        <w:r w:rsidRPr="00C32386">
          <w:rPr>
            <w:rStyle w:val="Hyperlink"/>
            <w:rFonts w:cstheme="minorHAnsi"/>
            <w:noProof/>
          </w:rPr>
          <w:t>Figure 5</w:t>
        </w:r>
        <w:r w:rsidRPr="00C32386">
          <w:rPr>
            <w:rStyle w:val="Hyperlink"/>
            <w:rFonts w:cstheme="minorHAnsi"/>
            <w:noProof/>
          </w:rPr>
          <w:noBreakHyphen/>
          <w:t>55 OTN ENNI, directly mapped client protocols, explicit model of functions</w:t>
        </w:r>
        <w:r>
          <w:rPr>
            <w:noProof/>
            <w:webHidden/>
          </w:rPr>
          <w:tab/>
        </w:r>
        <w:r>
          <w:rPr>
            <w:noProof/>
            <w:webHidden/>
          </w:rPr>
          <w:fldChar w:fldCharType="begin"/>
        </w:r>
        <w:r>
          <w:rPr>
            <w:noProof/>
            <w:webHidden/>
          </w:rPr>
          <w:instrText xml:space="preserve"> PAGEREF _Toc121382583 \h </w:instrText>
        </w:r>
        <w:r>
          <w:rPr>
            <w:noProof/>
            <w:webHidden/>
          </w:rPr>
        </w:r>
        <w:r>
          <w:rPr>
            <w:noProof/>
            <w:webHidden/>
          </w:rPr>
          <w:fldChar w:fldCharType="separate"/>
        </w:r>
        <w:r>
          <w:rPr>
            <w:noProof/>
            <w:webHidden/>
          </w:rPr>
          <w:t>113</w:t>
        </w:r>
        <w:r>
          <w:rPr>
            <w:noProof/>
            <w:webHidden/>
          </w:rPr>
          <w:fldChar w:fldCharType="end"/>
        </w:r>
      </w:hyperlink>
    </w:p>
    <w:p w14:paraId="1D184DDA" w14:textId="71AE682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4" w:history="1">
        <w:r w:rsidRPr="00C32386">
          <w:rPr>
            <w:rStyle w:val="Hyperlink"/>
            <w:rFonts w:cstheme="minorHAnsi"/>
            <w:noProof/>
          </w:rPr>
          <w:t>Figure 5</w:t>
        </w:r>
        <w:r w:rsidRPr="00C32386">
          <w:rPr>
            <w:rStyle w:val="Hyperlink"/>
            <w:rFonts w:cstheme="minorHAnsi"/>
            <w:noProof/>
          </w:rPr>
          <w:noBreakHyphen/>
          <w:t>56 OTN ENNI, directly mapped client protocols, explicit model of defined functions</w:t>
        </w:r>
        <w:r>
          <w:rPr>
            <w:noProof/>
            <w:webHidden/>
          </w:rPr>
          <w:tab/>
        </w:r>
        <w:r>
          <w:rPr>
            <w:noProof/>
            <w:webHidden/>
          </w:rPr>
          <w:fldChar w:fldCharType="begin"/>
        </w:r>
        <w:r>
          <w:rPr>
            <w:noProof/>
            <w:webHidden/>
          </w:rPr>
          <w:instrText xml:space="preserve"> PAGEREF _Toc121382584 \h </w:instrText>
        </w:r>
        <w:r>
          <w:rPr>
            <w:noProof/>
            <w:webHidden/>
          </w:rPr>
        </w:r>
        <w:r>
          <w:rPr>
            <w:noProof/>
            <w:webHidden/>
          </w:rPr>
          <w:fldChar w:fldCharType="separate"/>
        </w:r>
        <w:r>
          <w:rPr>
            <w:noProof/>
            <w:webHidden/>
          </w:rPr>
          <w:t>114</w:t>
        </w:r>
        <w:r>
          <w:rPr>
            <w:noProof/>
            <w:webHidden/>
          </w:rPr>
          <w:fldChar w:fldCharType="end"/>
        </w:r>
      </w:hyperlink>
    </w:p>
    <w:p w14:paraId="486F64DC" w14:textId="3D58753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5" w:history="1">
        <w:r w:rsidRPr="00C32386">
          <w:rPr>
            <w:rStyle w:val="Hyperlink"/>
            <w:rFonts w:cstheme="minorHAnsi"/>
            <w:noProof/>
          </w:rPr>
          <w:t>Figure 5</w:t>
        </w:r>
        <w:r w:rsidRPr="00C32386">
          <w:rPr>
            <w:rStyle w:val="Hyperlink"/>
            <w:rFonts w:cstheme="minorHAnsi"/>
            <w:noProof/>
          </w:rPr>
          <w:noBreakHyphen/>
          <w:t>57 DSR/OTN NI, multi-technology interface</w:t>
        </w:r>
        <w:r>
          <w:rPr>
            <w:noProof/>
            <w:webHidden/>
          </w:rPr>
          <w:tab/>
        </w:r>
        <w:r>
          <w:rPr>
            <w:noProof/>
            <w:webHidden/>
          </w:rPr>
          <w:fldChar w:fldCharType="begin"/>
        </w:r>
        <w:r>
          <w:rPr>
            <w:noProof/>
            <w:webHidden/>
          </w:rPr>
          <w:instrText xml:space="preserve"> PAGEREF _Toc121382585 \h </w:instrText>
        </w:r>
        <w:r>
          <w:rPr>
            <w:noProof/>
            <w:webHidden/>
          </w:rPr>
        </w:r>
        <w:r>
          <w:rPr>
            <w:noProof/>
            <w:webHidden/>
          </w:rPr>
          <w:fldChar w:fldCharType="separate"/>
        </w:r>
        <w:r>
          <w:rPr>
            <w:noProof/>
            <w:webHidden/>
          </w:rPr>
          <w:t>114</w:t>
        </w:r>
        <w:r>
          <w:rPr>
            <w:noProof/>
            <w:webHidden/>
          </w:rPr>
          <w:fldChar w:fldCharType="end"/>
        </w:r>
      </w:hyperlink>
    </w:p>
    <w:p w14:paraId="747D1C64" w14:textId="38CBFEC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6" w:history="1">
        <w:r w:rsidRPr="00C32386">
          <w:rPr>
            <w:rStyle w:val="Hyperlink"/>
            <w:rFonts w:cstheme="minorHAnsi"/>
            <w:noProof/>
          </w:rPr>
          <w:t>Figure 5</w:t>
        </w:r>
        <w:r w:rsidRPr="00C32386">
          <w:rPr>
            <w:rStyle w:val="Hyperlink"/>
            <w:rFonts w:cstheme="minorHAnsi"/>
            <w:noProof/>
          </w:rPr>
          <w:noBreakHyphen/>
          <w:t>58 DSR/OTN NI, multi-technology interface, with OTU CEP in the OTN case</w:t>
        </w:r>
        <w:r>
          <w:rPr>
            <w:noProof/>
            <w:webHidden/>
          </w:rPr>
          <w:tab/>
        </w:r>
        <w:r>
          <w:rPr>
            <w:noProof/>
            <w:webHidden/>
          </w:rPr>
          <w:fldChar w:fldCharType="begin"/>
        </w:r>
        <w:r>
          <w:rPr>
            <w:noProof/>
            <w:webHidden/>
          </w:rPr>
          <w:instrText xml:space="preserve"> PAGEREF _Toc121382586 \h </w:instrText>
        </w:r>
        <w:r>
          <w:rPr>
            <w:noProof/>
            <w:webHidden/>
          </w:rPr>
        </w:r>
        <w:r>
          <w:rPr>
            <w:noProof/>
            <w:webHidden/>
          </w:rPr>
          <w:fldChar w:fldCharType="separate"/>
        </w:r>
        <w:r>
          <w:rPr>
            <w:noProof/>
            <w:webHidden/>
          </w:rPr>
          <w:t>115</w:t>
        </w:r>
        <w:r>
          <w:rPr>
            <w:noProof/>
            <w:webHidden/>
          </w:rPr>
          <w:fldChar w:fldCharType="end"/>
        </w:r>
      </w:hyperlink>
    </w:p>
    <w:p w14:paraId="7EB72BAD" w14:textId="5F9A54D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7" w:history="1">
        <w:r w:rsidRPr="00C32386">
          <w:rPr>
            <w:rStyle w:val="Hyperlink"/>
            <w:noProof/>
          </w:rPr>
          <w:t>Figure 6</w:t>
        </w:r>
        <w:r w:rsidRPr="00C32386">
          <w:rPr>
            <w:rStyle w:val="Hyperlink"/>
            <w:noProof/>
          </w:rPr>
          <w:noBreakHyphen/>
          <w:t>1 UC-0a: Context and Service Interface Point - Workflow.</w:t>
        </w:r>
        <w:r>
          <w:rPr>
            <w:noProof/>
            <w:webHidden/>
          </w:rPr>
          <w:tab/>
        </w:r>
        <w:r>
          <w:rPr>
            <w:noProof/>
            <w:webHidden/>
          </w:rPr>
          <w:fldChar w:fldCharType="begin"/>
        </w:r>
        <w:r>
          <w:rPr>
            <w:noProof/>
            <w:webHidden/>
          </w:rPr>
          <w:instrText xml:space="preserve"> PAGEREF _Toc121382587 \h </w:instrText>
        </w:r>
        <w:r>
          <w:rPr>
            <w:noProof/>
            <w:webHidden/>
          </w:rPr>
        </w:r>
        <w:r>
          <w:rPr>
            <w:noProof/>
            <w:webHidden/>
          </w:rPr>
          <w:fldChar w:fldCharType="separate"/>
        </w:r>
        <w:r>
          <w:rPr>
            <w:noProof/>
            <w:webHidden/>
          </w:rPr>
          <w:t>124</w:t>
        </w:r>
        <w:r>
          <w:rPr>
            <w:noProof/>
            <w:webHidden/>
          </w:rPr>
          <w:fldChar w:fldCharType="end"/>
        </w:r>
      </w:hyperlink>
    </w:p>
    <w:p w14:paraId="541375B8" w14:textId="5879C8B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8" w:history="1">
        <w:r w:rsidRPr="00C32386">
          <w:rPr>
            <w:rStyle w:val="Hyperlink"/>
            <w:noProof/>
          </w:rPr>
          <w:t>Figure 6</w:t>
        </w:r>
        <w:r w:rsidRPr="00C32386">
          <w:rPr>
            <w:rStyle w:val="Hyperlink"/>
            <w:noProof/>
          </w:rPr>
          <w:noBreakHyphen/>
          <w:t>2 UC-0b: Topology discovery - Workflow.</w:t>
        </w:r>
        <w:r>
          <w:rPr>
            <w:noProof/>
            <w:webHidden/>
          </w:rPr>
          <w:tab/>
        </w:r>
        <w:r>
          <w:rPr>
            <w:noProof/>
            <w:webHidden/>
          </w:rPr>
          <w:fldChar w:fldCharType="begin"/>
        </w:r>
        <w:r>
          <w:rPr>
            <w:noProof/>
            <w:webHidden/>
          </w:rPr>
          <w:instrText xml:space="preserve"> PAGEREF _Toc121382588 \h </w:instrText>
        </w:r>
        <w:r>
          <w:rPr>
            <w:noProof/>
            <w:webHidden/>
          </w:rPr>
        </w:r>
        <w:r>
          <w:rPr>
            <w:noProof/>
            <w:webHidden/>
          </w:rPr>
          <w:fldChar w:fldCharType="separate"/>
        </w:r>
        <w:r>
          <w:rPr>
            <w:noProof/>
            <w:webHidden/>
          </w:rPr>
          <w:t>133</w:t>
        </w:r>
        <w:r>
          <w:rPr>
            <w:noProof/>
            <w:webHidden/>
          </w:rPr>
          <w:fldChar w:fldCharType="end"/>
        </w:r>
      </w:hyperlink>
    </w:p>
    <w:p w14:paraId="09980703" w14:textId="3C39BF0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89" w:history="1">
        <w:r w:rsidRPr="00C32386">
          <w:rPr>
            <w:rStyle w:val="Hyperlink"/>
            <w:noProof/>
          </w:rPr>
          <w:t>Figure 6</w:t>
        </w:r>
        <w:r w:rsidRPr="00C32386">
          <w:rPr>
            <w:rStyle w:val="Hyperlink"/>
            <w:noProof/>
          </w:rPr>
          <w:noBreakHyphen/>
          <w:t>3 UC-0c: Connectivity Service - Workflows UC 0c-1 (top) and UC 0c-2 (bottom)</w:t>
        </w:r>
        <w:r>
          <w:rPr>
            <w:noProof/>
            <w:webHidden/>
          </w:rPr>
          <w:tab/>
        </w:r>
        <w:r>
          <w:rPr>
            <w:noProof/>
            <w:webHidden/>
          </w:rPr>
          <w:fldChar w:fldCharType="begin"/>
        </w:r>
        <w:r>
          <w:rPr>
            <w:noProof/>
            <w:webHidden/>
          </w:rPr>
          <w:instrText xml:space="preserve"> PAGEREF _Toc121382589 \h </w:instrText>
        </w:r>
        <w:r>
          <w:rPr>
            <w:noProof/>
            <w:webHidden/>
          </w:rPr>
        </w:r>
        <w:r>
          <w:rPr>
            <w:noProof/>
            <w:webHidden/>
          </w:rPr>
          <w:fldChar w:fldCharType="separate"/>
        </w:r>
        <w:r>
          <w:rPr>
            <w:noProof/>
            <w:webHidden/>
          </w:rPr>
          <w:t>144</w:t>
        </w:r>
        <w:r>
          <w:rPr>
            <w:noProof/>
            <w:webHidden/>
          </w:rPr>
          <w:fldChar w:fldCharType="end"/>
        </w:r>
      </w:hyperlink>
    </w:p>
    <w:p w14:paraId="2851B889" w14:textId="64CF7508" w:rsidR="00401799" w:rsidRDefault="00401799">
      <w:pPr>
        <w:pStyle w:val="TableofFigures"/>
        <w:tabs>
          <w:tab w:val="right" w:leader="dot" w:pos="10456"/>
        </w:tabs>
        <w:rPr>
          <w:rFonts w:asciiTheme="minorHAnsi" w:hAnsiTheme="minorHAnsi"/>
          <w:noProof/>
          <w:color w:val="auto"/>
          <w:sz w:val="22"/>
          <w:szCs w:val="22"/>
          <w:lang w:eastAsia="en-US"/>
        </w:rPr>
      </w:pPr>
      <w:hyperlink r:id="rId17" w:anchor="_Toc121382590" w:history="1">
        <w:r w:rsidRPr="00C32386">
          <w:rPr>
            <w:rStyle w:val="Hyperlink"/>
            <w:noProof/>
          </w:rPr>
          <w:t>Figure 6</w:t>
        </w:r>
        <w:r w:rsidRPr="00C32386">
          <w:rPr>
            <w:rStyle w:val="Hyperlink"/>
            <w:noProof/>
          </w:rPr>
          <w:noBreakHyphen/>
          <w:t>4: TOP Connection and Equipment within a ROADM Device</w:t>
        </w:r>
        <w:r>
          <w:rPr>
            <w:noProof/>
            <w:webHidden/>
          </w:rPr>
          <w:tab/>
        </w:r>
        <w:r>
          <w:rPr>
            <w:noProof/>
            <w:webHidden/>
          </w:rPr>
          <w:fldChar w:fldCharType="begin"/>
        </w:r>
        <w:r>
          <w:rPr>
            <w:noProof/>
            <w:webHidden/>
          </w:rPr>
          <w:instrText xml:space="preserve"> PAGEREF _Toc121382590 \h </w:instrText>
        </w:r>
        <w:r>
          <w:rPr>
            <w:noProof/>
            <w:webHidden/>
          </w:rPr>
        </w:r>
        <w:r>
          <w:rPr>
            <w:noProof/>
            <w:webHidden/>
          </w:rPr>
          <w:fldChar w:fldCharType="separate"/>
        </w:r>
        <w:r>
          <w:rPr>
            <w:noProof/>
            <w:webHidden/>
          </w:rPr>
          <w:t>145</w:t>
        </w:r>
        <w:r>
          <w:rPr>
            <w:noProof/>
            <w:webHidden/>
          </w:rPr>
          <w:fldChar w:fldCharType="end"/>
        </w:r>
      </w:hyperlink>
    </w:p>
    <w:p w14:paraId="62212D52" w14:textId="22A86F0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91" w:history="1">
        <w:r w:rsidRPr="00C32386">
          <w:rPr>
            <w:rStyle w:val="Hyperlink"/>
            <w:noProof/>
          </w:rPr>
          <w:t>Figure 6</w:t>
        </w:r>
        <w:r w:rsidRPr="00C32386">
          <w:rPr>
            <w:rStyle w:val="Hyperlink"/>
            <w:noProof/>
          </w:rPr>
          <w:noBreakHyphen/>
          <w:t>5: TOP Connections across ILA and ROADM devices.</w:t>
        </w:r>
        <w:r>
          <w:rPr>
            <w:noProof/>
            <w:webHidden/>
          </w:rPr>
          <w:tab/>
        </w:r>
        <w:r>
          <w:rPr>
            <w:noProof/>
            <w:webHidden/>
          </w:rPr>
          <w:fldChar w:fldCharType="begin"/>
        </w:r>
        <w:r>
          <w:rPr>
            <w:noProof/>
            <w:webHidden/>
          </w:rPr>
          <w:instrText xml:space="preserve"> PAGEREF _Toc121382591 \h </w:instrText>
        </w:r>
        <w:r>
          <w:rPr>
            <w:noProof/>
            <w:webHidden/>
          </w:rPr>
        </w:r>
        <w:r>
          <w:rPr>
            <w:noProof/>
            <w:webHidden/>
          </w:rPr>
          <w:fldChar w:fldCharType="separate"/>
        </w:r>
        <w:r>
          <w:rPr>
            <w:noProof/>
            <w:webHidden/>
          </w:rPr>
          <w:t>145</w:t>
        </w:r>
        <w:r>
          <w:rPr>
            <w:noProof/>
            <w:webHidden/>
          </w:rPr>
          <w:fldChar w:fldCharType="end"/>
        </w:r>
      </w:hyperlink>
    </w:p>
    <w:p w14:paraId="2DD47C8E" w14:textId="6394B2B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92" w:history="1">
        <w:r w:rsidRPr="00C32386">
          <w:rPr>
            <w:rStyle w:val="Hyperlink"/>
            <w:rFonts w:cs="Times New Roman"/>
            <w:noProof/>
          </w:rPr>
          <w:t>Figure 6</w:t>
        </w:r>
        <w:r w:rsidRPr="00C32386">
          <w:rPr>
            <w:rStyle w:val="Hyperlink"/>
            <w:rFonts w:cs="Times New Roman"/>
            <w:noProof/>
          </w:rPr>
          <w:noBreakHyphen/>
          <w:t>6: UC0c1 workflow</w:t>
        </w:r>
        <w:r>
          <w:rPr>
            <w:noProof/>
            <w:webHidden/>
          </w:rPr>
          <w:tab/>
        </w:r>
        <w:r>
          <w:rPr>
            <w:noProof/>
            <w:webHidden/>
          </w:rPr>
          <w:fldChar w:fldCharType="begin"/>
        </w:r>
        <w:r>
          <w:rPr>
            <w:noProof/>
            <w:webHidden/>
          </w:rPr>
          <w:instrText xml:space="preserve"> PAGEREF _Toc121382592 \h </w:instrText>
        </w:r>
        <w:r>
          <w:rPr>
            <w:noProof/>
            <w:webHidden/>
          </w:rPr>
        </w:r>
        <w:r>
          <w:rPr>
            <w:noProof/>
            <w:webHidden/>
          </w:rPr>
          <w:fldChar w:fldCharType="separate"/>
        </w:r>
        <w:r>
          <w:rPr>
            <w:noProof/>
            <w:webHidden/>
          </w:rPr>
          <w:t>145</w:t>
        </w:r>
        <w:r>
          <w:rPr>
            <w:noProof/>
            <w:webHidden/>
          </w:rPr>
          <w:fldChar w:fldCharType="end"/>
        </w:r>
      </w:hyperlink>
    </w:p>
    <w:p w14:paraId="4BBB1E4A" w14:textId="2F5B124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93" w:history="1">
        <w:r w:rsidRPr="00C32386">
          <w:rPr>
            <w:rStyle w:val="Hyperlink"/>
            <w:rFonts w:cs="Times New Roman"/>
            <w:noProof/>
          </w:rPr>
          <w:t>Figure 6</w:t>
        </w:r>
        <w:r w:rsidRPr="00C32386">
          <w:rPr>
            <w:rStyle w:val="Hyperlink"/>
            <w:rFonts w:cs="Times New Roman"/>
            <w:noProof/>
          </w:rPr>
          <w:noBreakHyphen/>
          <w:t>7: UC0d workflow</w:t>
        </w:r>
        <w:r>
          <w:rPr>
            <w:noProof/>
            <w:webHidden/>
          </w:rPr>
          <w:tab/>
        </w:r>
        <w:r>
          <w:rPr>
            <w:noProof/>
            <w:webHidden/>
          </w:rPr>
          <w:fldChar w:fldCharType="begin"/>
        </w:r>
        <w:r>
          <w:rPr>
            <w:noProof/>
            <w:webHidden/>
          </w:rPr>
          <w:instrText xml:space="preserve"> PAGEREF _Toc121382593 \h </w:instrText>
        </w:r>
        <w:r>
          <w:rPr>
            <w:noProof/>
            <w:webHidden/>
          </w:rPr>
        </w:r>
        <w:r>
          <w:rPr>
            <w:noProof/>
            <w:webHidden/>
          </w:rPr>
          <w:fldChar w:fldCharType="separate"/>
        </w:r>
        <w:r>
          <w:rPr>
            <w:noProof/>
            <w:webHidden/>
          </w:rPr>
          <w:t>147</w:t>
        </w:r>
        <w:r>
          <w:rPr>
            <w:noProof/>
            <w:webHidden/>
          </w:rPr>
          <w:fldChar w:fldCharType="end"/>
        </w:r>
      </w:hyperlink>
    </w:p>
    <w:p w14:paraId="6485DA64" w14:textId="4482EC0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94" w:history="1">
        <w:r w:rsidRPr="00C32386">
          <w:rPr>
            <w:rStyle w:val="Hyperlink"/>
            <w:noProof/>
          </w:rPr>
          <w:t>Figure 6</w:t>
        </w:r>
        <w:r w:rsidRPr="00C32386">
          <w:rPr>
            <w:rStyle w:val="Hyperlink"/>
            <w:noProof/>
          </w:rPr>
          <w:noBreakHyphen/>
          <w:t>8 ODUk Serial Compound Link Connection Connectivity Service</w:t>
        </w:r>
        <w:r>
          <w:rPr>
            <w:noProof/>
            <w:webHidden/>
          </w:rPr>
          <w:tab/>
        </w:r>
        <w:r>
          <w:rPr>
            <w:noProof/>
            <w:webHidden/>
          </w:rPr>
          <w:fldChar w:fldCharType="begin"/>
        </w:r>
        <w:r>
          <w:rPr>
            <w:noProof/>
            <w:webHidden/>
          </w:rPr>
          <w:instrText xml:space="preserve"> PAGEREF _Toc121382594 \h </w:instrText>
        </w:r>
        <w:r>
          <w:rPr>
            <w:noProof/>
            <w:webHidden/>
          </w:rPr>
        </w:r>
        <w:r>
          <w:rPr>
            <w:noProof/>
            <w:webHidden/>
          </w:rPr>
          <w:fldChar w:fldCharType="separate"/>
        </w:r>
        <w:r>
          <w:rPr>
            <w:noProof/>
            <w:webHidden/>
          </w:rPr>
          <w:t>154</w:t>
        </w:r>
        <w:r>
          <w:rPr>
            <w:noProof/>
            <w:webHidden/>
          </w:rPr>
          <w:fldChar w:fldCharType="end"/>
        </w:r>
      </w:hyperlink>
    </w:p>
    <w:p w14:paraId="7E18228A" w14:textId="6198E24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95" w:history="1">
        <w:r w:rsidRPr="00C32386">
          <w:rPr>
            <w:rStyle w:val="Hyperlink"/>
            <w:noProof/>
          </w:rPr>
          <w:t>Figure 6</w:t>
        </w:r>
        <w:r w:rsidRPr="00C32386">
          <w:rPr>
            <w:rStyle w:val="Hyperlink"/>
            <w:noProof/>
          </w:rPr>
          <w:noBreakHyphen/>
          <w:t>9 DSR/ODUk Connectivity Service on ODUk SCLC CS</w:t>
        </w:r>
        <w:r>
          <w:rPr>
            <w:noProof/>
            <w:webHidden/>
          </w:rPr>
          <w:tab/>
        </w:r>
        <w:r>
          <w:rPr>
            <w:noProof/>
            <w:webHidden/>
          </w:rPr>
          <w:fldChar w:fldCharType="begin"/>
        </w:r>
        <w:r>
          <w:rPr>
            <w:noProof/>
            <w:webHidden/>
          </w:rPr>
          <w:instrText xml:space="preserve"> PAGEREF _Toc121382595 \h </w:instrText>
        </w:r>
        <w:r>
          <w:rPr>
            <w:noProof/>
            <w:webHidden/>
          </w:rPr>
        </w:r>
        <w:r>
          <w:rPr>
            <w:noProof/>
            <w:webHidden/>
          </w:rPr>
          <w:fldChar w:fldCharType="separate"/>
        </w:r>
        <w:r>
          <w:rPr>
            <w:noProof/>
            <w:webHidden/>
          </w:rPr>
          <w:t>155</w:t>
        </w:r>
        <w:r>
          <w:rPr>
            <w:noProof/>
            <w:webHidden/>
          </w:rPr>
          <w:fldChar w:fldCharType="end"/>
        </w:r>
      </w:hyperlink>
    </w:p>
    <w:p w14:paraId="7EF1FDC4" w14:textId="2BFA102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96" w:history="1">
        <w:r w:rsidRPr="00C32386">
          <w:rPr>
            <w:rStyle w:val="Hyperlink"/>
            <w:noProof/>
          </w:rPr>
          <w:t>Figure 6</w:t>
        </w:r>
        <w:r w:rsidRPr="00C32386">
          <w:rPr>
            <w:rStyle w:val="Hyperlink"/>
            <w:noProof/>
          </w:rPr>
          <w:noBreakHyphen/>
          <w:t>10 DSR/ODUj CS on ODUk SCLC CS, ODUk Terminated Connection automatically created or reused</w:t>
        </w:r>
        <w:r>
          <w:rPr>
            <w:noProof/>
            <w:webHidden/>
          </w:rPr>
          <w:tab/>
        </w:r>
        <w:r>
          <w:rPr>
            <w:noProof/>
            <w:webHidden/>
          </w:rPr>
          <w:fldChar w:fldCharType="begin"/>
        </w:r>
        <w:r>
          <w:rPr>
            <w:noProof/>
            <w:webHidden/>
          </w:rPr>
          <w:instrText xml:space="preserve"> PAGEREF _Toc121382596 \h </w:instrText>
        </w:r>
        <w:r>
          <w:rPr>
            <w:noProof/>
            <w:webHidden/>
          </w:rPr>
        </w:r>
        <w:r>
          <w:rPr>
            <w:noProof/>
            <w:webHidden/>
          </w:rPr>
          <w:fldChar w:fldCharType="separate"/>
        </w:r>
        <w:r>
          <w:rPr>
            <w:noProof/>
            <w:webHidden/>
          </w:rPr>
          <w:t>156</w:t>
        </w:r>
        <w:r>
          <w:rPr>
            <w:noProof/>
            <w:webHidden/>
          </w:rPr>
          <w:fldChar w:fldCharType="end"/>
        </w:r>
      </w:hyperlink>
    </w:p>
    <w:p w14:paraId="24A14F4D" w14:textId="343AAEF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97" w:history="1">
        <w:r w:rsidRPr="00C32386">
          <w:rPr>
            <w:rStyle w:val="Hyperlink"/>
            <w:noProof/>
          </w:rPr>
          <w:t>Figure 6</w:t>
        </w:r>
        <w:r w:rsidRPr="00C32386">
          <w:rPr>
            <w:rStyle w:val="Hyperlink"/>
            <w:noProof/>
          </w:rPr>
          <w:noBreakHyphen/>
          <w:t>11 DSR/ODU2 CS on ODU3 SCLC CS, ODU3 Terminated Connection automatically created or reused</w:t>
        </w:r>
        <w:r>
          <w:rPr>
            <w:noProof/>
            <w:webHidden/>
          </w:rPr>
          <w:tab/>
        </w:r>
        <w:r>
          <w:rPr>
            <w:noProof/>
            <w:webHidden/>
          </w:rPr>
          <w:fldChar w:fldCharType="begin"/>
        </w:r>
        <w:r>
          <w:rPr>
            <w:noProof/>
            <w:webHidden/>
          </w:rPr>
          <w:instrText xml:space="preserve"> PAGEREF _Toc121382597 \h </w:instrText>
        </w:r>
        <w:r>
          <w:rPr>
            <w:noProof/>
            <w:webHidden/>
          </w:rPr>
        </w:r>
        <w:r>
          <w:rPr>
            <w:noProof/>
            <w:webHidden/>
          </w:rPr>
          <w:fldChar w:fldCharType="separate"/>
        </w:r>
        <w:r>
          <w:rPr>
            <w:noProof/>
            <w:webHidden/>
          </w:rPr>
          <w:t>156</w:t>
        </w:r>
        <w:r>
          <w:rPr>
            <w:noProof/>
            <w:webHidden/>
          </w:rPr>
          <w:fldChar w:fldCharType="end"/>
        </w:r>
      </w:hyperlink>
    </w:p>
    <w:p w14:paraId="5B6C03A1" w14:textId="0BBE80E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98" w:history="1">
        <w:r w:rsidRPr="00C32386">
          <w:rPr>
            <w:rStyle w:val="Hyperlink"/>
            <w:noProof/>
          </w:rPr>
          <w:t>Figure 6</w:t>
        </w:r>
        <w:r w:rsidRPr="00C32386">
          <w:rPr>
            <w:rStyle w:val="Hyperlink"/>
            <w:noProof/>
          </w:rPr>
          <w:noBreakHyphen/>
          <w:t>12 DSR/ODUj CS on ODUk SCLC CS, ODUk Term. Conn. autom. created or reused, no ODUj flexibility</w:t>
        </w:r>
        <w:r>
          <w:rPr>
            <w:noProof/>
            <w:webHidden/>
          </w:rPr>
          <w:tab/>
        </w:r>
        <w:r>
          <w:rPr>
            <w:noProof/>
            <w:webHidden/>
          </w:rPr>
          <w:fldChar w:fldCharType="begin"/>
        </w:r>
        <w:r>
          <w:rPr>
            <w:noProof/>
            <w:webHidden/>
          </w:rPr>
          <w:instrText xml:space="preserve"> PAGEREF _Toc121382598 \h </w:instrText>
        </w:r>
        <w:r>
          <w:rPr>
            <w:noProof/>
            <w:webHidden/>
          </w:rPr>
        </w:r>
        <w:r>
          <w:rPr>
            <w:noProof/>
            <w:webHidden/>
          </w:rPr>
          <w:fldChar w:fldCharType="separate"/>
        </w:r>
        <w:r>
          <w:rPr>
            <w:noProof/>
            <w:webHidden/>
          </w:rPr>
          <w:t>157</w:t>
        </w:r>
        <w:r>
          <w:rPr>
            <w:noProof/>
            <w:webHidden/>
          </w:rPr>
          <w:fldChar w:fldCharType="end"/>
        </w:r>
      </w:hyperlink>
    </w:p>
    <w:p w14:paraId="59D41C57" w14:textId="43BCD46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599" w:history="1">
        <w:r w:rsidRPr="00C32386">
          <w:rPr>
            <w:rStyle w:val="Hyperlink"/>
            <w:noProof/>
          </w:rPr>
          <w:t>Figure 6</w:t>
        </w:r>
        <w:r w:rsidRPr="00C32386">
          <w:rPr>
            <w:rStyle w:val="Hyperlink"/>
            <w:noProof/>
          </w:rPr>
          <w:noBreakHyphen/>
          <w:t>13 DSR/ODUj Connectivity Service on ODUk SCLC CS, auto creation of ODUk CS</w:t>
        </w:r>
        <w:r>
          <w:rPr>
            <w:noProof/>
            <w:webHidden/>
          </w:rPr>
          <w:tab/>
        </w:r>
        <w:r>
          <w:rPr>
            <w:noProof/>
            <w:webHidden/>
          </w:rPr>
          <w:fldChar w:fldCharType="begin"/>
        </w:r>
        <w:r>
          <w:rPr>
            <w:noProof/>
            <w:webHidden/>
          </w:rPr>
          <w:instrText xml:space="preserve"> PAGEREF _Toc121382599 \h </w:instrText>
        </w:r>
        <w:r>
          <w:rPr>
            <w:noProof/>
            <w:webHidden/>
          </w:rPr>
        </w:r>
        <w:r>
          <w:rPr>
            <w:noProof/>
            <w:webHidden/>
          </w:rPr>
          <w:fldChar w:fldCharType="separate"/>
        </w:r>
        <w:r>
          <w:rPr>
            <w:noProof/>
            <w:webHidden/>
          </w:rPr>
          <w:t>157</w:t>
        </w:r>
        <w:r>
          <w:rPr>
            <w:noProof/>
            <w:webHidden/>
          </w:rPr>
          <w:fldChar w:fldCharType="end"/>
        </w:r>
      </w:hyperlink>
    </w:p>
    <w:p w14:paraId="3950222D" w14:textId="4E46793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0" w:history="1">
        <w:r w:rsidRPr="00C32386">
          <w:rPr>
            <w:rStyle w:val="Hyperlink"/>
            <w:noProof/>
          </w:rPr>
          <w:t>Figure 6</w:t>
        </w:r>
        <w:r w:rsidRPr="00C32386">
          <w:rPr>
            <w:rStyle w:val="Hyperlink"/>
            <w:noProof/>
          </w:rPr>
          <w:noBreakHyphen/>
          <w:t>14 Infrastructure or Handoff ODUk Connectivity Service on ODUk SCLC CS</w:t>
        </w:r>
        <w:r>
          <w:rPr>
            <w:noProof/>
            <w:webHidden/>
          </w:rPr>
          <w:tab/>
        </w:r>
        <w:r>
          <w:rPr>
            <w:noProof/>
            <w:webHidden/>
          </w:rPr>
          <w:fldChar w:fldCharType="begin"/>
        </w:r>
        <w:r>
          <w:rPr>
            <w:noProof/>
            <w:webHidden/>
          </w:rPr>
          <w:instrText xml:space="preserve"> PAGEREF _Toc121382600 \h </w:instrText>
        </w:r>
        <w:r>
          <w:rPr>
            <w:noProof/>
            <w:webHidden/>
          </w:rPr>
        </w:r>
        <w:r>
          <w:rPr>
            <w:noProof/>
            <w:webHidden/>
          </w:rPr>
          <w:fldChar w:fldCharType="separate"/>
        </w:r>
        <w:r>
          <w:rPr>
            <w:noProof/>
            <w:webHidden/>
          </w:rPr>
          <w:t>158</w:t>
        </w:r>
        <w:r>
          <w:rPr>
            <w:noProof/>
            <w:webHidden/>
          </w:rPr>
          <w:fldChar w:fldCharType="end"/>
        </w:r>
      </w:hyperlink>
    </w:p>
    <w:p w14:paraId="523BF9C1" w14:textId="48E0879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1" w:history="1">
        <w:r w:rsidRPr="00C32386">
          <w:rPr>
            <w:rStyle w:val="Hyperlink"/>
            <w:noProof/>
          </w:rPr>
          <w:t>Figure 6</w:t>
        </w:r>
        <w:r w:rsidRPr="00C32386">
          <w:rPr>
            <w:rStyle w:val="Hyperlink"/>
            <w:noProof/>
          </w:rPr>
          <w:noBreakHyphen/>
          <w:t>15 DSR/ODUj Connectivity Service on ODUk CS on ODUk SCLC CS</w:t>
        </w:r>
        <w:r>
          <w:rPr>
            <w:noProof/>
            <w:webHidden/>
          </w:rPr>
          <w:tab/>
        </w:r>
        <w:r>
          <w:rPr>
            <w:noProof/>
            <w:webHidden/>
          </w:rPr>
          <w:fldChar w:fldCharType="begin"/>
        </w:r>
        <w:r>
          <w:rPr>
            <w:noProof/>
            <w:webHidden/>
          </w:rPr>
          <w:instrText xml:space="preserve"> PAGEREF _Toc121382601 \h </w:instrText>
        </w:r>
        <w:r>
          <w:rPr>
            <w:noProof/>
            <w:webHidden/>
          </w:rPr>
        </w:r>
        <w:r>
          <w:rPr>
            <w:noProof/>
            <w:webHidden/>
          </w:rPr>
          <w:fldChar w:fldCharType="separate"/>
        </w:r>
        <w:r>
          <w:rPr>
            <w:noProof/>
            <w:webHidden/>
          </w:rPr>
          <w:t>159</w:t>
        </w:r>
        <w:r>
          <w:rPr>
            <w:noProof/>
            <w:webHidden/>
          </w:rPr>
          <w:fldChar w:fldCharType="end"/>
        </w:r>
      </w:hyperlink>
    </w:p>
    <w:p w14:paraId="61E9400C" w14:textId="19E0F9B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2" w:history="1">
        <w:r w:rsidRPr="00C32386">
          <w:rPr>
            <w:rStyle w:val="Hyperlink"/>
            <w:noProof/>
          </w:rPr>
          <w:t>Figure 6</w:t>
        </w:r>
        <w:r w:rsidRPr="00C32386">
          <w:rPr>
            <w:rStyle w:val="Hyperlink"/>
            <w:noProof/>
          </w:rPr>
          <w:noBreakHyphen/>
          <w:t>16 Asymmetric Scenario 1: Handoff at ODU4 Layer, no ODU2 layer on ENNI</w:t>
        </w:r>
        <w:r>
          <w:rPr>
            <w:noProof/>
            <w:webHidden/>
          </w:rPr>
          <w:tab/>
        </w:r>
        <w:r>
          <w:rPr>
            <w:noProof/>
            <w:webHidden/>
          </w:rPr>
          <w:fldChar w:fldCharType="begin"/>
        </w:r>
        <w:r>
          <w:rPr>
            <w:noProof/>
            <w:webHidden/>
          </w:rPr>
          <w:instrText xml:space="preserve"> PAGEREF _Toc121382602 \h </w:instrText>
        </w:r>
        <w:r>
          <w:rPr>
            <w:noProof/>
            <w:webHidden/>
          </w:rPr>
        </w:r>
        <w:r>
          <w:rPr>
            <w:noProof/>
            <w:webHidden/>
          </w:rPr>
          <w:fldChar w:fldCharType="separate"/>
        </w:r>
        <w:r>
          <w:rPr>
            <w:noProof/>
            <w:webHidden/>
          </w:rPr>
          <w:t>159</w:t>
        </w:r>
        <w:r>
          <w:rPr>
            <w:noProof/>
            <w:webHidden/>
          </w:rPr>
          <w:fldChar w:fldCharType="end"/>
        </w:r>
      </w:hyperlink>
    </w:p>
    <w:p w14:paraId="4C4AEB85" w14:textId="1911A3A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3" w:history="1">
        <w:r w:rsidRPr="00C32386">
          <w:rPr>
            <w:rStyle w:val="Hyperlink"/>
            <w:noProof/>
          </w:rPr>
          <w:t>Figure 6</w:t>
        </w:r>
        <w:r w:rsidRPr="00C32386">
          <w:rPr>
            <w:rStyle w:val="Hyperlink"/>
            <w:noProof/>
          </w:rPr>
          <w:noBreakHyphen/>
          <w:t xml:space="preserve">17 Asymmetric Scenario 1: Handoff at ODU4 Layer, ODU2 layer switching on Edge Node, </w:t>
        </w:r>
        <w:r w:rsidRPr="00C32386">
          <w:rPr>
            <w:rStyle w:val="Hyperlink"/>
            <w:i/>
            <w:iCs/>
            <w:noProof/>
          </w:rPr>
          <w:t>variation</w:t>
        </w:r>
        <w:r>
          <w:rPr>
            <w:noProof/>
            <w:webHidden/>
          </w:rPr>
          <w:tab/>
        </w:r>
        <w:r>
          <w:rPr>
            <w:noProof/>
            <w:webHidden/>
          </w:rPr>
          <w:fldChar w:fldCharType="begin"/>
        </w:r>
        <w:r>
          <w:rPr>
            <w:noProof/>
            <w:webHidden/>
          </w:rPr>
          <w:instrText xml:space="preserve"> PAGEREF _Toc121382603 \h </w:instrText>
        </w:r>
        <w:r>
          <w:rPr>
            <w:noProof/>
            <w:webHidden/>
          </w:rPr>
        </w:r>
        <w:r>
          <w:rPr>
            <w:noProof/>
            <w:webHidden/>
          </w:rPr>
          <w:fldChar w:fldCharType="separate"/>
        </w:r>
        <w:r>
          <w:rPr>
            <w:noProof/>
            <w:webHidden/>
          </w:rPr>
          <w:t>160</w:t>
        </w:r>
        <w:r>
          <w:rPr>
            <w:noProof/>
            <w:webHidden/>
          </w:rPr>
          <w:fldChar w:fldCharType="end"/>
        </w:r>
      </w:hyperlink>
    </w:p>
    <w:p w14:paraId="713A1B04" w14:textId="5505663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4" w:history="1">
        <w:r w:rsidRPr="00C32386">
          <w:rPr>
            <w:rStyle w:val="Hyperlink"/>
            <w:noProof/>
          </w:rPr>
          <w:t>Figure 6</w:t>
        </w:r>
        <w:r w:rsidRPr="00C32386">
          <w:rPr>
            <w:rStyle w:val="Hyperlink"/>
            <w:noProof/>
          </w:rPr>
          <w:noBreakHyphen/>
          <w:t>18 Asymmetric Scenario 2: Handoff at ODU4 Layer, ODU2 layer switching on Edge Node</w:t>
        </w:r>
        <w:r>
          <w:rPr>
            <w:noProof/>
            <w:webHidden/>
          </w:rPr>
          <w:tab/>
        </w:r>
        <w:r>
          <w:rPr>
            <w:noProof/>
            <w:webHidden/>
          </w:rPr>
          <w:fldChar w:fldCharType="begin"/>
        </w:r>
        <w:r>
          <w:rPr>
            <w:noProof/>
            <w:webHidden/>
          </w:rPr>
          <w:instrText xml:space="preserve"> PAGEREF _Toc121382604 \h </w:instrText>
        </w:r>
        <w:r>
          <w:rPr>
            <w:noProof/>
            <w:webHidden/>
          </w:rPr>
        </w:r>
        <w:r>
          <w:rPr>
            <w:noProof/>
            <w:webHidden/>
          </w:rPr>
          <w:fldChar w:fldCharType="separate"/>
        </w:r>
        <w:r>
          <w:rPr>
            <w:noProof/>
            <w:webHidden/>
          </w:rPr>
          <w:t>160</w:t>
        </w:r>
        <w:r>
          <w:rPr>
            <w:noProof/>
            <w:webHidden/>
          </w:rPr>
          <w:fldChar w:fldCharType="end"/>
        </w:r>
      </w:hyperlink>
    </w:p>
    <w:p w14:paraId="5D2B5027" w14:textId="6302B49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5" w:history="1">
        <w:r w:rsidRPr="00C32386">
          <w:rPr>
            <w:rStyle w:val="Hyperlink"/>
            <w:noProof/>
          </w:rPr>
          <w:t>Figure 6</w:t>
        </w:r>
        <w:r w:rsidRPr="00C32386">
          <w:rPr>
            <w:rStyle w:val="Hyperlink"/>
            <w:noProof/>
          </w:rPr>
          <w:noBreakHyphen/>
          <w:t>19 Asymmetric Scenario 3: Handoff at ODU2 Layer</w:t>
        </w:r>
        <w:r>
          <w:rPr>
            <w:noProof/>
            <w:webHidden/>
          </w:rPr>
          <w:tab/>
        </w:r>
        <w:r>
          <w:rPr>
            <w:noProof/>
            <w:webHidden/>
          </w:rPr>
          <w:fldChar w:fldCharType="begin"/>
        </w:r>
        <w:r>
          <w:rPr>
            <w:noProof/>
            <w:webHidden/>
          </w:rPr>
          <w:instrText xml:space="preserve"> PAGEREF _Toc121382605 \h </w:instrText>
        </w:r>
        <w:r>
          <w:rPr>
            <w:noProof/>
            <w:webHidden/>
          </w:rPr>
        </w:r>
        <w:r>
          <w:rPr>
            <w:noProof/>
            <w:webHidden/>
          </w:rPr>
          <w:fldChar w:fldCharType="separate"/>
        </w:r>
        <w:r>
          <w:rPr>
            <w:noProof/>
            <w:webHidden/>
          </w:rPr>
          <w:t>161</w:t>
        </w:r>
        <w:r>
          <w:rPr>
            <w:noProof/>
            <w:webHidden/>
          </w:rPr>
          <w:fldChar w:fldCharType="end"/>
        </w:r>
      </w:hyperlink>
    </w:p>
    <w:p w14:paraId="61AED0FE" w14:textId="3A25EC2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6" w:history="1">
        <w:r w:rsidRPr="00C32386">
          <w:rPr>
            <w:rStyle w:val="Hyperlink"/>
            <w:noProof/>
          </w:rPr>
          <w:t>Figure 6</w:t>
        </w:r>
        <w:r w:rsidRPr="00C32386">
          <w:rPr>
            <w:rStyle w:val="Hyperlink"/>
            <w:noProof/>
          </w:rPr>
          <w:noBreakHyphen/>
          <w:t>20 Asymmetric Scenario 4: Handoff at ODU4 Layer, ODU2 layer on ENNI</w:t>
        </w:r>
        <w:r>
          <w:rPr>
            <w:noProof/>
            <w:webHidden/>
          </w:rPr>
          <w:tab/>
        </w:r>
        <w:r>
          <w:rPr>
            <w:noProof/>
            <w:webHidden/>
          </w:rPr>
          <w:fldChar w:fldCharType="begin"/>
        </w:r>
        <w:r>
          <w:rPr>
            <w:noProof/>
            <w:webHidden/>
          </w:rPr>
          <w:instrText xml:space="preserve"> PAGEREF _Toc121382606 \h </w:instrText>
        </w:r>
        <w:r>
          <w:rPr>
            <w:noProof/>
            <w:webHidden/>
          </w:rPr>
        </w:r>
        <w:r>
          <w:rPr>
            <w:noProof/>
            <w:webHidden/>
          </w:rPr>
          <w:fldChar w:fldCharType="separate"/>
        </w:r>
        <w:r>
          <w:rPr>
            <w:noProof/>
            <w:webHidden/>
          </w:rPr>
          <w:t>161</w:t>
        </w:r>
        <w:r>
          <w:rPr>
            <w:noProof/>
            <w:webHidden/>
          </w:rPr>
          <w:fldChar w:fldCharType="end"/>
        </w:r>
      </w:hyperlink>
    </w:p>
    <w:p w14:paraId="0A947E89" w14:textId="21B3F22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7" w:history="1">
        <w:r w:rsidRPr="00C32386">
          <w:rPr>
            <w:rStyle w:val="Hyperlink"/>
            <w:noProof/>
          </w:rPr>
          <w:t>Figure 6</w:t>
        </w:r>
        <w:r w:rsidRPr="00C32386">
          <w:rPr>
            <w:rStyle w:val="Hyperlink"/>
            <w:noProof/>
          </w:rPr>
          <w:noBreakHyphen/>
          <w:t>21 Asymmetric scenario 1: ODUk Handoff CS (OTN ENNI) – Part 1</w:t>
        </w:r>
        <w:r>
          <w:rPr>
            <w:noProof/>
            <w:webHidden/>
          </w:rPr>
          <w:tab/>
        </w:r>
        <w:r>
          <w:rPr>
            <w:noProof/>
            <w:webHidden/>
          </w:rPr>
          <w:fldChar w:fldCharType="begin"/>
        </w:r>
        <w:r>
          <w:rPr>
            <w:noProof/>
            <w:webHidden/>
          </w:rPr>
          <w:instrText xml:space="preserve"> PAGEREF _Toc121382607 \h </w:instrText>
        </w:r>
        <w:r>
          <w:rPr>
            <w:noProof/>
            <w:webHidden/>
          </w:rPr>
        </w:r>
        <w:r>
          <w:rPr>
            <w:noProof/>
            <w:webHidden/>
          </w:rPr>
          <w:fldChar w:fldCharType="separate"/>
        </w:r>
        <w:r>
          <w:rPr>
            <w:noProof/>
            <w:webHidden/>
          </w:rPr>
          <w:t>162</w:t>
        </w:r>
        <w:r>
          <w:rPr>
            <w:noProof/>
            <w:webHidden/>
          </w:rPr>
          <w:fldChar w:fldCharType="end"/>
        </w:r>
      </w:hyperlink>
    </w:p>
    <w:p w14:paraId="7DC71493" w14:textId="6E574A1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8" w:history="1">
        <w:r w:rsidRPr="00C32386">
          <w:rPr>
            <w:rStyle w:val="Hyperlink"/>
            <w:noProof/>
          </w:rPr>
          <w:t>Figure 6</w:t>
        </w:r>
        <w:r w:rsidRPr="00C32386">
          <w:rPr>
            <w:rStyle w:val="Hyperlink"/>
            <w:noProof/>
          </w:rPr>
          <w:noBreakHyphen/>
          <w:t>22 Asymmetric scenario 1: ODUk Handoff CS (OTN ENNI) – Part 2</w:t>
        </w:r>
        <w:r>
          <w:rPr>
            <w:noProof/>
            <w:webHidden/>
          </w:rPr>
          <w:tab/>
        </w:r>
        <w:r>
          <w:rPr>
            <w:noProof/>
            <w:webHidden/>
          </w:rPr>
          <w:fldChar w:fldCharType="begin"/>
        </w:r>
        <w:r>
          <w:rPr>
            <w:noProof/>
            <w:webHidden/>
          </w:rPr>
          <w:instrText xml:space="preserve"> PAGEREF _Toc121382608 \h </w:instrText>
        </w:r>
        <w:r>
          <w:rPr>
            <w:noProof/>
            <w:webHidden/>
          </w:rPr>
        </w:r>
        <w:r>
          <w:rPr>
            <w:noProof/>
            <w:webHidden/>
          </w:rPr>
          <w:fldChar w:fldCharType="separate"/>
        </w:r>
        <w:r>
          <w:rPr>
            <w:noProof/>
            <w:webHidden/>
          </w:rPr>
          <w:t>163</w:t>
        </w:r>
        <w:r>
          <w:rPr>
            <w:noProof/>
            <w:webHidden/>
          </w:rPr>
          <w:fldChar w:fldCharType="end"/>
        </w:r>
      </w:hyperlink>
    </w:p>
    <w:p w14:paraId="596D3E31" w14:textId="588439B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09" w:history="1">
        <w:r w:rsidRPr="00C32386">
          <w:rPr>
            <w:rStyle w:val="Hyperlink"/>
            <w:noProof/>
          </w:rPr>
          <w:t>Figure 6</w:t>
        </w:r>
        <w:r w:rsidRPr="00C32386">
          <w:rPr>
            <w:rStyle w:val="Hyperlink"/>
            <w:noProof/>
          </w:rPr>
          <w:noBreakHyphen/>
          <w:t>23 Asymmetric scenario 1: DSR/ODUj CS (OTN ENNI)</w:t>
        </w:r>
        <w:r>
          <w:rPr>
            <w:noProof/>
            <w:webHidden/>
          </w:rPr>
          <w:tab/>
        </w:r>
        <w:r>
          <w:rPr>
            <w:noProof/>
            <w:webHidden/>
          </w:rPr>
          <w:fldChar w:fldCharType="begin"/>
        </w:r>
        <w:r>
          <w:rPr>
            <w:noProof/>
            <w:webHidden/>
          </w:rPr>
          <w:instrText xml:space="preserve"> PAGEREF _Toc121382609 \h </w:instrText>
        </w:r>
        <w:r>
          <w:rPr>
            <w:noProof/>
            <w:webHidden/>
          </w:rPr>
        </w:r>
        <w:r>
          <w:rPr>
            <w:noProof/>
            <w:webHidden/>
          </w:rPr>
          <w:fldChar w:fldCharType="separate"/>
        </w:r>
        <w:r>
          <w:rPr>
            <w:noProof/>
            <w:webHidden/>
          </w:rPr>
          <w:t>163</w:t>
        </w:r>
        <w:r>
          <w:rPr>
            <w:noProof/>
            <w:webHidden/>
          </w:rPr>
          <w:fldChar w:fldCharType="end"/>
        </w:r>
      </w:hyperlink>
    </w:p>
    <w:p w14:paraId="4EF7C221" w14:textId="384C76A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0" w:history="1">
        <w:r w:rsidRPr="00C32386">
          <w:rPr>
            <w:rStyle w:val="Hyperlink"/>
            <w:noProof/>
          </w:rPr>
          <w:t>Figure 6</w:t>
        </w:r>
        <w:r w:rsidRPr="00C32386">
          <w:rPr>
            <w:rStyle w:val="Hyperlink"/>
            <w:noProof/>
          </w:rPr>
          <w:noBreakHyphen/>
          <w:t>24 Asymmetric scenario 1: DSR/ODUj CS (DSR UNI)</w:t>
        </w:r>
        <w:r>
          <w:rPr>
            <w:noProof/>
            <w:webHidden/>
          </w:rPr>
          <w:tab/>
        </w:r>
        <w:r>
          <w:rPr>
            <w:noProof/>
            <w:webHidden/>
          </w:rPr>
          <w:fldChar w:fldCharType="begin"/>
        </w:r>
        <w:r>
          <w:rPr>
            <w:noProof/>
            <w:webHidden/>
          </w:rPr>
          <w:instrText xml:space="preserve"> PAGEREF _Toc121382610 \h </w:instrText>
        </w:r>
        <w:r>
          <w:rPr>
            <w:noProof/>
            <w:webHidden/>
          </w:rPr>
        </w:r>
        <w:r>
          <w:rPr>
            <w:noProof/>
            <w:webHidden/>
          </w:rPr>
          <w:fldChar w:fldCharType="separate"/>
        </w:r>
        <w:r>
          <w:rPr>
            <w:noProof/>
            <w:webHidden/>
          </w:rPr>
          <w:t>164</w:t>
        </w:r>
        <w:r>
          <w:rPr>
            <w:noProof/>
            <w:webHidden/>
          </w:rPr>
          <w:fldChar w:fldCharType="end"/>
        </w:r>
      </w:hyperlink>
    </w:p>
    <w:p w14:paraId="11DF4E26" w14:textId="4366EB2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1" w:history="1">
        <w:r w:rsidRPr="00C32386">
          <w:rPr>
            <w:rStyle w:val="Hyperlink"/>
            <w:noProof/>
          </w:rPr>
          <w:t>Figure 6</w:t>
        </w:r>
        <w:r w:rsidRPr="00C32386">
          <w:rPr>
            <w:rStyle w:val="Hyperlink"/>
            <w:noProof/>
          </w:rPr>
          <w:noBreakHyphen/>
          <w:t xml:space="preserve">25 Asymmetric scenario 2: ODUk Handoff CS (OTN ENNI) </w:t>
        </w:r>
        <w:r w:rsidRPr="00C32386">
          <w:rPr>
            <w:rStyle w:val="Hyperlink"/>
            <w:noProof/>
            <w:lang w:val="it-IT"/>
          </w:rPr>
          <w:t>-</w:t>
        </w:r>
        <w:r w:rsidRPr="00C32386">
          <w:rPr>
            <w:rStyle w:val="Hyperlink"/>
            <w:noProof/>
          </w:rPr>
          <w:t xml:space="preserve"> Part 1</w:t>
        </w:r>
        <w:r>
          <w:rPr>
            <w:noProof/>
            <w:webHidden/>
          </w:rPr>
          <w:tab/>
        </w:r>
        <w:r>
          <w:rPr>
            <w:noProof/>
            <w:webHidden/>
          </w:rPr>
          <w:fldChar w:fldCharType="begin"/>
        </w:r>
        <w:r>
          <w:rPr>
            <w:noProof/>
            <w:webHidden/>
          </w:rPr>
          <w:instrText xml:space="preserve"> PAGEREF _Toc121382611 \h </w:instrText>
        </w:r>
        <w:r>
          <w:rPr>
            <w:noProof/>
            <w:webHidden/>
          </w:rPr>
        </w:r>
        <w:r>
          <w:rPr>
            <w:noProof/>
            <w:webHidden/>
          </w:rPr>
          <w:fldChar w:fldCharType="separate"/>
        </w:r>
        <w:r>
          <w:rPr>
            <w:noProof/>
            <w:webHidden/>
          </w:rPr>
          <w:t>165</w:t>
        </w:r>
        <w:r>
          <w:rPr>
            <w:noProof/>
            <w:webHidden/>
          </w:rPr>
          <w:fldChar w:fldCharType="end"/>
        </w:r>
      </w:hyperlink>
    </w:p>
    <w:p w14:paraId="3EC5B955" w14:textId="77B03BE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2" w:history="1">
        <w:r w:rsidRPr="00C32386">
          <w:rPr>
            <w:rStyle w:val="Hyperlink"/>
            <w:noProof/>
          </w:rPr>
          <w:t>Figure 6</w:t>
        </w:r>
        <w:r w:rsidRPr="00C32386">
          <w:rPr>
            <w:rStyle w:val="Hyperlink"/>
            <w:noProof/>
          </w:rPr>
          <w:noBreakHyphen/>
          <w:t xml:space="preserve">26 Asymmetric scenario 2: ODUk Handoff CS (OTN ENNI) </w:t>
        </w:r>
        <w:r w:rsidRPr="00C32386">
          <w:rPr>
            <w:rStyle w:val="Hyperlink"/>
            <w:noProof/>
            <w:lang w:val="it-IT"/>
          </w:rPr>
          <w:t>-</w:t>
        </w:r>
        <w:r w:rsidRPr="00C32386">
          <w:rPr>
            <w:rStyle w:val="Hyperlink"/>
            <w:noProof/>
          </w:rPr>
          <w:t xml:space="preserve"> Part 2</w:t>
        </w:r>
        <w:r>
          <w:rPr>
            <w:noProof/>
            <w:webHidden/>
          </w:rPr>
          <w:tab/>
        </w:r>
        <w:r>
          <w:rPr>
            <w:noProof/>
            <w:webHidden/>
          </w:rPr>
          <w:fldChar w:fldCharType="begin"/>
        </w:r>
        <w:r>
          <w:rPr>
            <w:noProof/>
            <w:webHidden/>
          </w:rPr>
          <w:instrText xml:space="preserve"> PAGEREF _Toc121382612 \h </w:instrText>
        </w:r>
        <w:r>
          <w:rPr>
            <w:noProof/>
            <w:webHidden/>
          </w:rPr>
        </w:r>
        <w:r>
          <w:rPr>
            <w:noProof/>
            <w:webHidden/>
          </w:rPr>
          <w:fldChar w:fldCharType="separate"/>
        </w:r>
        <w:r>
          <w:rPr>
            <w:noProof/>
            <w:webHidden/>
          </w:rPr>
          <w:t>166</w:t>
        </w:r>
        <w:r>
          <w:rPr>
            <w:noProof/>
            <w:webHidden/>
          </w:rPr>
          <w:fldChar w:fldCharType="end"/>
        </w:r>
      </w:hyperlink>
    </w:p>
    <w:p w14:paraId="4263CE31" w14:textId="523C1B0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3" w:history="1">
        <w:r w:rsidRPr="00C32386">
          <w:rPr>
            <w:rStyle w:val="Hyperlink"/>
            <w:noProof/>
          </w:rPr>
          <w:t>Figure 6</w:t>
        </w:r>
        <w:r w:rsidRPr="00C32386">
          <w:rPr>
            <w:rStyle w:val="Hyperlink"/>
            <w:noProof/>
          </w:rPr>
          <w:noBreakHyphen/>
          <w:t>27 Asymmetric scenario 2: DSR/ODUj CS (OTN ENNI)</w:t>
        </w:r>
        <w:r>
          <w:rPr>
            <w:noProof/>
            <w:webHidden/>
          </w:rPr>
          <w:tab/>
        </w:r>
        <w:r>
          <w:rPr>
            <w:noProof/>
            <w:webHidden/>
          </w:rPr>
          <w:fldChar w:fldCharType="begin"/>
        </w:r>
        <w:r>
          <w:rPr>
            <w:noProof/>
            <w:webHidden/>
          </w:rPr>
          <w:instrText xml:space="preserve"> PAGEREF _Toc121382613 \h </w:instrText>
        </w:r>
        <w:r>
          <w:rPr>
            <w:noProof/>
            <w:webHidden/>
          </w:rPr>
        </w:r>
        <w:r>
          <w:rPr>
            <w:noProof/>
            <w:webHidden/>
          </w:rPr>
          <w:fldChar w:fldCharType="separate"/>
        </w:r>
        <w:r>
          <w:rPr>
            <w:noProof/>
            <w:webHidden/>
          </w:rPr>
          <w:t>166</w:t>
        </w:r>
        <w:r>
          <w:rPr>
            <w:noProof/>
            <w:webHidden/>
          </w:rPr>
          <w:fldChar w:fldCharType="end"/>
        </w:r>
      </w:hyperlink>
    </w:p>
    <w:p w14:paraId="09E9FF40" w14:textId="3D57168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4" w:history="1">
        <w:r w:rsidRPr="00C32386">
          <w:rPr>
            <w:rStyle w:val="Hyperlink"/>
            <w:noProof/>
          </w:rPr>
          <w:t>Figure 6</w:t>
        </w:r>
        <w:r w:rsidRPr="00C32386">
          <w:rPr>
            <w:rStyle w:val="Hyperlink"/>
            <w:noProof/>
          </w:rPr>
          <w:noBreakHyphen/>
          <w:t>28 Asymmetric scenario 2: DSR/ODUj CS (OTN ENNI) - Auto creation of ODUk Handoff CS – Part 1</w:t>
        </w:r>
        <w:r>
          <w:rPr>
            <w:noProof/>
            <w:webHidden/>
          </w:rPr>
          <w:tab/>
        </w:r>
        <w:r>
          <w:rPr>
            <w:noProof/>
            <w:webHidden/>
          </w:rPr>
          <w:fldChar w:fldCharType="begin"/>
        </w:r>
        <w:r>
          <w:rPr>
            <w:noProof/>
            <w:webHidden/>
          </w:rPr>
          <w:instrText xml:space="preserve"> PAGEREF _Toc121382614 \h </w:instrText>
        </w:r>
        <w:r>
          <w:rPr>
            <w:noProof/>
            <w:webHidden/>
          </w:rPr>
        </w:r>
        <w:r>
          <w:rPr>
            <w:noProof/>
            <w:webHidden/>
          </w:rPr>
          <w:fldChar w:fldCharType="separate"/>
        </w:r>
        <w:r>
          <w:rPr>
            <w:noProof/>
            <w:webHidden/>
          </w:rPr>
          <w:t>167</w:t>
        </w:r>
        <w:r>
          <w:rPr>
            <w:noProof/>
            <w:webHidden/>
          </w:rPr>
          <w:fldChar w:fldCharType="end"/>
        </w:r>
      </w:hyperlink>
    </w:p>
    <w:p w14:paraId="70F1FEBB" w14:textId="32E2175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5" w:history="1">
        <w:r w:rsidRPr="00C32386">
          <w:rPr>
            <w:rStyle w:val="Hyperlink"/>
            <w:noProof/>
          </w:rPr>
          <w:t>Figure 6</w:t>
        </w:r>
        <w:r w:rsidRPr="00C32386">
          <w:rPr>
            <w:rStyle w:val="Hyperlink"/>
            <w:noProof/>
          </w:rPr>
          <w:noBreakHyphen/>
          <w:t>29 Asymmetric scenario 2: DSR/ODUj CS (OTN ENNI) - Auto creation of ODUk Handoff CS – Part 2</w:t>
        </w:r>
        <w:r>
          <w:rPr>
            <w:noProof/>
            <w:webHidden/>
          </w:rPr>
          <w:tab/>
        </w:r>
        <w:r>
          <w:rPr>
            <w:noProof/>
            <w:webHidden/>
          </w:rPr>
          <w:fldChar w:fldCharType="begin"/>
        </w:r>
        <w:r>
          <w:rPr>
            <w:noProof/>
            <w:webHidden/>
          </w:rPr>
          <w:instrText xml:space="preserve"> PAGEREF _Toc121382615 \h </w:instrText>
        </w:r>
        <w:r>
          <w:rPr>
            <w:noProof/>
            <w:webHidden/>
          </w:rPr>
        </w:r>
        <w:r>
          <w:rPr>
            <w:noProof/>
            <w:webHidden/>
          </w:rPr>
          <w:fldChar w:fldCharType="separate"/>
        </w:r>
        <w:r>
          <w:rPr>
            <w:noProof/>
            <w:webHidden/>
          </w:rPr>
          <w:t>167</w:t>
        </w:r>
        <w:r>
          <w:rPr>
            <w:noProof/>
            <w:webHidden/>
          </w:rPr>
          <w:fldChar w:fldCharType="end"/>
        </w:r>
      </w:hyperlink>
    </w:p>
    <w:p w14:paraId="0EC64CE3" w14:textId="5FE7F52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6" w:history="1">
        <w:r w:rsidRPr="00C32386">
          <w:rPr>
            <w:rStyle w:val="Hyperlink"/>
            <w:noProof/>
          </w:rPr>
          <w:t>Figure 6</w:t>
        </w:r>
        <w:r w:rsidRPr="00C32386">
          <w:rPr>
            <w:rStyle w:val="Hyperlink"/>
            <w:noProof/>
          </w:rPr>
          <w:noBreakHyphen/>
          <w:t>30 Asymmetric scenario 3: DSR/ODUj CS (OTN ENNI)</w:t>
        </w:r>
        <w:r>
          <w:rPr>
            <w:noProof/>
            <w:webHidden/>
          </w:rPr>
          <w:tab/>
        </w:r>
        <w:r>
          <w:rPr>
            <w:noProof/>
            <w:webHidden/>
          </w:rPr>
          <w:fldChar w:fldCharType="begin"/>
        </w:r>
        <w:r>
          <w:rPr>
            <w:noProof/>
            <w:webHidden/>
          </w:rPr>
          <w:instrText xml:space="preserve"> PAGEREF _Toc121382616 \h </w:instrText>
        </w:r>
        <w:r>
          <w:rPr>
            <w:noProof/>
            <w:webHidden/>
          </w:rPr>
        </w:r>
        <w:r>
          <w:rPr>
            <w:noProof/>
            <w:webHidden/>
          </w:rPr>
          <w:fldChar w:fldCharType="separate"/>
        </w:r>
        <w:r>
          <w:rPr>
            <w:noProof/>
            <w:webHidden/>
          </w:rPr>
          <w:t>168</w:t>
        </w:r>
        <w:r>
          <w:rPr>
            <w:noProof/>
            <w:webHidden/>
          </w:rPr>
          <w:fldChar w:fldCharType="end"/>
        </w:r>
      </w:hyperlink>
    </w:p>
    <w:p w14:paraId="68806B2B" w14:textId="6B6FA21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7" w:history="1">
        <w:r w:rsidRPr="00C32386">
          <w:rPr>
            <w:rStyle w:val="Hyperlink"/>
            <w:noProof/>
          </w:rPr>
          <w:t>Figure 6</w:t>
        </w:r>
        <w:r w:rsidRPr="00C32386">
          <w:rPr>
            <w:rStyle w:val="Hyperlink"/>
            <w:noProof/>
          </w:rPr>
          <w:noBreakHyphen/>
          <w:t>31 Asymmetric scenario 4: DSR/ODUj CS (OTN ENNI)</w:t>
        </w:r>
        <w:r>
          <w:rPr>
            <w:noProof/>
            <w:webHidden/>
          </w:rPr>
          <w:tab/>
        </w:r>
        <w:r>
          <w:rPr>
            <w:noProof/>
            <w:webHidden/>
          </w:rPr>
          <w:fldChar w:fldCharType="begin"/>
        </w:r>
        <w:r>
          <w:rPr>
            <w:noProof/>
            <w:webHidden/>
          </w:rPr>
          <w:instrText xml:space="preserve"> PAGEREF _Toc121382617 \h </w:instrText>
        </w:r>
        <w:r>
          <w:rPr>
            <w:noProof/>
            <w:webHidden/>
          </w:rPr>
        </w:r>
        <w:r>
          <w:rPr>
            <w:noProof/>
            <w:webHidden/>
          </w:rPr>
          <w:fldChar w:fldCharType="separate"/>
        </w:r>
        <w:r>
          <w:rPr>
            <w:noProof/>
            <w:webHidden/>
          </w:rPr>
          <w:t>169</w:t>
        </w:r>
        <w:r>
          <w:rPr>
            <w:noProof/>
            <w:webHidden/>
          </w:rPr>
          <w:fldChar w:fldCharType="end"/>
        </w:r>
      </w:hyperlink>
    </w:p>
    <w:p w14:paraId="219C2E22" w14:textId="6BF893C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8" w:history="1">
        <w:r w:rsidRPr="00C32386">
          <w:rPr>
            <w:rStyle w:val="Hyperlink"/>
            <w:noProof/>
          </w:rPr>
          <w:t>Figure 6</w:t>
        </w:r>
        <w:r w:rsidRPr="00C32386">
          <w:rPr>
            <w:rStyle w:val="Hyperlink"/>
            <w:noProof/>
          </w:rPr>
          <w:noBreakHyphen/>
          <w:t>32 Asymmetric scenario 4: DSR/ODUj CS (OTN ENNI) -  Explicit ODU4 Handoff CS and Connection</w:t>
        </w:r>
        <w:r>
          <w:rPr>
            <w:noProof/>
            <w:webHidden/>
          </w:rPr>
          <w:tab/>
        </w:r>
        <w:r>
          <w:rPr>
            <w:noProof/>
            <w:webHidden/>
          </w:rPr>
          <w:fldChar w:fldCharType="begin"/>
        </w:r>
        <w:r>
          <w:rPr>
            <w:noProof/>
            <w:webHidden/>
          </w:rPr>
          <w:instrText xml:space="preserve"> PAGEREF _Toc121382618 \h </w:instrText>
        </w:r>
        <w:r>
          <w:rPr>
            <w:noProof/>
            <w:webHidden/>
          </w:rPr>
        </w:r>
        <w:r>
          <w:rPr>
            <w:noProof/>
            <w:webHidden/>
          </w:rPr>
          <w:fldChar w:fldCharType="separate"/>
        </w:r>
        <w:r>
          <w:rPr>
            <w:noProof/>
            <w:webHidden/>
          </w:rPr>
          <w:t>169</w:t>
        </w:r>
        <w:r>
          <w:rPr>
            <w:noProof/>
            <w:webHidden/>
          </w:rPr>
          <w:fldChar w:fldCharType="end"/>
        </w:r>
      </w:hyperlink>
    </w:p>
    <w:p w14:paraId="7FA29C33" w14:textId="2F57FF5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19" w:history="1">
        <w:r w:rsidRPr="00C32386">
          <w:rPr>
            <w:rStyle w:val="Hyperlink"/>
            <w:noProof/>
          </w:rPr>
          <w:t>Figure 6</w:t>
        </w:r>
        <w:r w:rsidRPr="00C32386">
          <w:rPr>
            <w:rStyle w:val="Hyperlink"/>
            <w:noProof/>
          </w:rPr>
          <w:noBreakHyphen/>
          <w:t>33 ODUCn Connectivity Service</w:t>
        </w:r>
        <w:r>
          <w:rPr>
            <w:noProof/>
            <w:webHidden/>
          </w:rPr>
          <w:tab/>
        </w:r>
        <w:r>
          <w:rPr>
            <w:noProof/>
            <w:webHidden/>
          </w:rPr>
          <w:fldChar w:fldCharType="begin"/>
        </w:r>
        <w:r>
          <w:rPr>
            <w:noProof/>
            <w:webHidden/>
          </w:rPr>
          <w:instrText xml:space="preserve"> PAGEREF _Toc121382619 \h </w:instrText>
        </w:r>
        <w:r>
          <w:rPr>
            <w:noProof/>
            <w:webHidden/>
          </w:rPr>
        </w:r>
        <w:r>
          <w:rPr>
            <w:noProof/>
            <w:webHidden/>
          </w:rPr>
          <w:fldChar w:fldCharType="separate"/>
        </w:r>
        <w:r>
          <w:rPr>
            <w:noProof/>
            <w:webHidden/>
          </w:rPr>
          <w:t>170</w:t>
        </w:r>
        <w:r>
          <w:rPr>
            <w:noProof/>
            <w:webHidden/>
          </w:rPr>
          <w:fldChar w:fldCharType="end"/>
        </w:r>
      </w:hyperlink>
    </w:p>
    <w:p w14:paraId="1C4F462B" w14:textId="286A877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0" w:history="1">
        <w:r w:rsidRPr="00C32386">
          <w:rPr>
            <w:rStyle w:val="Hyperlink"/>
            <w:noProof/>
          </w:rPr>
          <w:t>Figure 6</w:t>
        </w:r>
        <w:r w:rsidRPr="00C32386">
          <w:rPr>
            <w:rStyle w:val="Hyperlink"/>
            <w:noProof/>
          </w:rPr>
          <w:noBreakHyphen/>
          <w:t>34 DSR</w:t>
        </w:r>
        <w:r w:rsidRPr="00C32386">
          <w:rPr>
            <w:rStyle w:val="Hyperlink"/>
            <w:noProof/>
            <w:lang w:val="it-IT"/>
          </w:rPr>
          <w:t>/</w:t>
        </w:r>
        <w:r w:rsidRPr="00C32386">
          <w:rPr>
            <w:rStyle w:val="Hyperlink"/>
            <w:noProof/>
          </w:rPr>
          <w:t>ODUFlex Connectivity Service on ODUCn CS</w:t>
        </w:r>
        <w:r>
          <w:rPr>
            <w:noProof/>
            <w:webHidden/>
          </w:rPr>
          <w:tab/>
        </w:r>
        <w:r>
          <w:rPr>
            <w:noProof/>
            <w:webHidden/>
          </w:rPr>
          <w:fldChar w:fldCharType="begin"/>
        </w:r>
        <w:r>
          <w:rPr>
            <w:noProof/>
            <w:webHidden/>
          </w:rPr>
          <w:instrText xml:space="preserve"> PAGEREF _Toc121382620 \h </w:instrText>
        </w:r>
        <w:r>
          <w:rPr>
            <w:noProof/>
            <w:webHidden/>
          </w:rPr>
        </w:r>
        <w:r>
          <w:rPr>
            <w:noProof/>
            <w:webHidden/>
          </w:rPr>
          <w:fldChar w:fldCharType="separate"/>
        </w:r>
        <w:r>
          <w:rPr>
            <w:noProof/>
            <w:webHidden/>
          </w:rPr>
          <w:t>170</w:t>
        </w:r>
        <w:r>
          <w:rPr>
            <w:noProof/>
            <w:webHidden/>
          </w:rPr>
          <w:fldChar w:fldCharType="end"/>
        </w:r>
      </w:hyperlink>
    </w:p>
    <w:p w14:paraId="284399FE" w14:textId="1FE25AA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1" w:history="1">
        <w:r w:rsidRPr="00C32386">
          <w:rPr>
            <w:rStyle w:val="Hyperlink"/>
            <w:noProof/>
          </w:rPr>
          <w:t>Figure 6</w:t>
        </w:r>
        <w:r w:rsidRPr="00C32386">
          <w:rPr>
            <w:rStyle w:val="Hyperlink"/>
            <w:noProof/>
          </w:rPr>
          <w:noBreakHyphen/>
          <w:t>35 DSR</w:t>
        </w:r>
        <w:r w:rsidRPr="00C32386">
          <w:rPr>
            <w:rStyle w:val="Hyperlink"/>
            <w:noProof/>
            <w:lang w:val="it-IT"/>
          </w:rPr>
          <w:t>/</w:t>
        </w:r>
        <w:r w:rsidRPr="00C32386">
          <w:rPr>
            <w:rStyle w:val="Hyperlink"/>
            <w:noProof/>
          </w:rPr>
          <w:t>ODUj CS on ODUk on ODUCn CS - ODUk Terminated Connection automatically created or reused</w:t>
        </w:r>
        <w:r>
          <w:rPr>
            <w:noProof/>
            <w:webHidden/>
          </w:rPr>
          <w:tab/>
        </w:r>
        <w:r>
          <w:rPr>
            <w:noProof/>
            <w:webHidden/>
          </w:rPr>
          <w:fldChar w:fldCharType="begin"/>
        </w:r>
        <w:r>
          <w:rPr>
            <w:noProof/>
            <w:webHidden/>
          </w:rPr>
          <w:instrText xml:space="preserve"> PAGEREF _Toc121382621 \h </w:instrText>
        </w:r>
        <w:r>
          <w:rPr>
            <w:noProof/>
            <w:webHidden/>
          </w:rPr>
        </w:r>
        <w:r>
          <w:rPr>
            <w:noProof/>
            <w:webHidden/>
          </w:rPr>
          <w:fldChar w:fldCharType="separate"/>
        </w:r>
        <w:r>
          <w:rPr>
            <w:noProof/>
            <w:webHidden/>
          </w:rPr>
          <w:t>171</w:t>
        </w:r>
        <w:r>
          <w:rPr>
            <w:noProof/>
            <w:webHidden/>
          </w:rPr>
          <w:fldChar w:fldCharType="end"/>
        </w:r>
      </w:hyperlink>
    </w:p>
    <w:p w14:paraId="44776BDB" w14:textId="742AA92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2" w:history="1">
        <w:r w:rsidRPr="00C32386">
          <w:rPr>
            <w:rStyle w:val="Hyperlink"/>
            <w:noProof/>
          </w:rPr>
          <w:t>Figure 6</w:t>
        </w:r>
        <w:r w:rsidRPr="00C32386">
          <w:rPr>
            <w:rStyle w:val="Hyperlink"/>
            <w:noProof/>
          </w:rPr>
          <w:noBreakHyphen/>
          <w:t>36 DSR/ODUj CS on ODUk CS on ODUCn CS - Auto creation of ODUk CS</w:t>
        </w:r>
        <w:r>
          <w:rPr>
            <w:noProof/>
            <w:webHidden/>
          </w:rPr>
          <w:tab/>
        </w:r>
        <w:r>
          <w:rPr>
            <w:noProof/>
            <w:webHidden/>
          </w:rPr>
          <w:fldChar w:fldCharType="begin"/>
        </w:r>
        <w:r>
          <w:rPr>
            <w:noProof/>
            <w:webHidden/>
          </w:rPr>
          <w:instrText xml:space="preserve"> PAGEREF _Toc121382622 \h </w:instrText>
        </w:r>
        <w:r>
          <w:rPr>
            <w:noProof/>
            <w:webHidden/>
          </w:rPr>
        </w:r>
        <w:r>
          <w:rPr>
            <w:noProof/>
            <w:webHidden/>
          </w:rPr>
          <w:fldChar w:fldCharType="separate"/>
        </w:r>
        <w:r>
          <w:rPr>
            <w:noProof/>
            <w:webHidden/>
          </w:rPr>
          <w:t>172</w:t>
        </w:r>
        <w:r>
          <w:rPr>
            <w:noProof/>
            <w:webHidden/>
          </w:rPr>
          <w:fldChar w:fldCharType="end"/>
        </w:r>
      </w:hyperlink>
    </w:p>
    <w:p w14:paraId="34718E72" w14:textId="71BE1AB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3" w:history="1">
        <w:r w:rsidRPr="00C32386">
          <w:rPr>
            <w:rStyle w:val="Hyperlink"/>
            <w:noProof/>
          </w:rPr>
          <w:t>Figure 6</w:t>
        </w:r>
        <w:r w:rsidRPr="00C32386">
          <w:rPr>
            <w:rStyle w:val="Hyperlink"/>
            <w:noProof/>
          </w:rPr>
          <w:noBreakHyphen/>
          <w:t>37 Infrastructure or Handoff ODUk CS on ODUCn CS</w:t>
        </w:r>
        <w:r>
          <w:rPr>
            <w:noProof/>
            <w:webHidden/>
          </w:rPr>
          <w:tab/>
        </w:r>
        <w:r>
          <w:rPr>
            <w:noProof/>
            <w:webHidden/>
          </w:rPr>
          <w:fldChar w:fldCharType="begin"/>
        </w:r>
        <w:r>
          <w:rPr>
            <w:noProof/>
            <w:webHidden/>
          </w:rPr>
          <w:instrText xml:space="preserve"> PAGEREF _Toc121382623 \h </w:instrText>
        </w:r>
        <w:r>
          <w:rPr>
            <w:noProof/>
            <w:webHidden/>
          </w:rPr>
        </w:r>
        <w:r>
          <w:rPr>
            <w:noProof/>
            <w:webHidden/>
          </w:rPr>
          <w:fldChar w:fldCharType="separate"/>
        </w:r>
        <w:r>
          <w:rPr>
            <w:noProof/>
            <w:webHidden/>
          </w:rPr>
          <w:t>172</w:t>
        </w:r>
        <w:r>
          <w:rPr>
            <w:noProof/>
            <w:webHidden/>
          </w:rPr>
          <w:fldChar w:fldCharType="end"/>
        </w:r>
      </w:hyperlink>
    </w:p>
    <w:p w14:paraId="037275BF" w14:textId="266CDFA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4" w:history="1">
        <w:r w:rsidRPr="00C32386">
          <w:rPr>
            <w:rStyle w:val="Hyperlink"/>
            <w:noProof/>
          </w:rPr>
          <w:t>Figure 6</w:t>
        </w:r>
        <w:r w:rsidRPr="00C32386">
          <w:rPr>
            <w:rStyle w:val="Hyperlink"/>
            <w:noProof/>
          </w:rPr>
          <w:noBreakHyphen/>
          <w:t>38 DSR/ODUj CS on ODUk CS on ODUCn CS</w:t>
        </w:r>
        <w:r>
          <w:rPr>
            <w:noProof/>
            <w:webHidden/>
          </w:rPr>
          <w:tab/>
        </w:r>
        <w:r>
          <w:rPr>
            <w:noProof/>
            <w:webHidden/>
          </w:rPr>
          <w:fldChar w:fldCharType="begin"/>
        </w:r>
        <w:r>
          <w:rPr>
            <w:noProof/>
            <w:webHidden/>
          </w:rPr>
          <w:instrText xml:space="preserve"> PAGEREF _Toc121382624 \h </w:instrText>
        </w:r>
        <w:r>
          <w:rPr>
            <w:noProof/>
            <w:webHidden/>
          </w:rPr>
        </w:r>
        <w:r>
          <w:rPr>
            <w:noProof/>
            <w:webHidden/>
          </w:rPr>
          <w:fldChar w:fldCharType="separate"/>
        </w:r>
        <w:r>
          <w:rPr>
            <w:noProof/>
            <w:webHidden/>
          </w:rPr>
          <w:t>173</w:t>
        </w:r>
        <w:r>
          <w:rPr>
            <w:noProof/>
            <w:webHidden/>
          </w:rPr>
          <w:fldChar w:fldCharType="end"/>
        </w:r>
      </w:hyperlink>
    </w:p>
    <w:p w14:paraId="591BDB0E" w14:textId="0596D48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5" w:history="1">
        <w:r w:rsidRPr="00C32386">
          <w:rPr>
            <w:rStyle w:val="Hyperlink"/>
            <w:noProof/>
          </w:rPr>
          <w:t>Figure 6</w:t>
        </w:r>
        <w:r w:rsidRPr="00C32386">
          <w:rPr>
            <w:rStyle w:val="Hyperlink"/>
            <w:noProof/>
          </w:rPr>
          <w:noBreakHyphen/>
          <w:t>39 ODUk Trail Connectivity Service</w:t>
        </w:r>
        <w:r>
          <w:rPr>
            <w:noProof/>
            <w:webHidden/>
          </w:rPr>
          <w:tab/>
        </w:r>
        <w:r>
          <w:rPr>
            <w:noProof/>
            <w:webHidden/>
          </w:rPr>
          <w:fldChar w:fldCharType="begin"/>
        </w:r>
        <w:r>
          <w:rPr>
            <w:noProof/>
            <w:webHidden/>
          </w:rPr>
          <w:instrText xml:space="preserve"> PAGEREF _Toc121382625 \h </w:instrText>
        </w:r>
        <w:r>
          <w:rPr>
            <w:noProof/>
            <w:webHidden/>
          </w:rPr>
        </w:r>
        <w:r>
          <w:rPr>
            <w:noProof/>
            <w:webHidden/>
          </w:rPr>
          <w:fldChar w:fldCharType="separate"/>
        </w:r>
        <w:r>
          <w:rPr>
            <w:noProof/>
            <w:webHidden/>
          </w:rPr>
          <w:t>174</w:t>
        </w:r>
        <w:r>
          <w:rPr>
            <w:noProof/>
            <w:webHidden/>
          </w:rPr>
          <w:fldChar w:fldCharType="end"/>
        </w:r>
      </w:hyperlink>
    </w:p>
    <w:p w14:paraId="1CAF8A8B" w14:textId="2D8A854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6" w:history="1">
        <w:r w:rsidRPr="00C32386">
          <w:rPr>
            <w:rStyle w:val="Hyperlink"/>
            <w:noProof/>
          </w:rPr>
          <w:t>Figure 6</w:t>
        </w:r>
        <w:r w:rsidRPr="00C32386">
          <w:rPr>
            <w:rStyle w:val="Hyperlink"/>
            <w:noProof/>
          </w:rPr>
          <w:noBreakHyphen/>
          <w:t>40 DSR/ODUj CS on ODUk CS</w:t>
        </w:r>
        <w:r>
          <w:rPr>
            <w:noProof/>
            <w:webHidden/>
          </w:rPr>
          <w:tab/>
        </w:r>
        <w:r>
          <w:rPr>
            <w:noProof/>
            <w:webHidden/>
          </w:rPr>
          <w:fldChar w:fldCharType="begin"/>
        </w:r>
        <w:r>
          <w:rPr>
            <w:noProof/>
            <w:webHidden/>
          </w:rPr>
          <w:instrText xml:space="preserve"> PAGEREF _Toc121382626 \h </w:instrText>
        </w:r>
        <w:r>
          <w:rPr>
            <w:noProof/>
            <w:webHidden/>
          </w:rPr>
        </w:r>
        <w:r>
          <w:rPr>
            <w:noProof/>
            <w:webHidden/>
          </w:rPr>
          <w:fldChar w:fldCharType="separate"/>
        </w:r>
        <w:r>
          <w:rPr>
            <w:noProof/>
            <w:webHidden/>
          </w:rPr>
          <w:t>174</w:t>
        </w:r>
        <w:r>
          <w:rPr>
            <w:noProof/>
            <w:webHidden/>
          </w:rPr>
          <w:fldChar w:fldCharType="end"/>
        </w:r>
      </w:hyperlink>
    </w:p>
    <w:p w14:paraId="1562C3E6" w14:textId="2303263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7" w:history="1">
        <w:r w:rsidRPr="00C32386">
          <w:rPr>
            <w:rStyle w:val="Hyperlink"/>
            <w:noProof/>
          </w:rPr>
          <w:t>Figure 6</w:t>
        </w:r>
        <w:r w:rsidRPr="00C32386">
          <w:rPr>
            <w:rStyle w:val="Hyperlink"/>
            <w:noProof/>
          </w:rPr>
          <w:noBreakHyphen/>
          <w:t>41 DSR CS on ODUj on ODUk CS (DSR flexibility)</w:t>
        </w:r>
        <w:r>
          <w:rPr>
            <w:noProof/>
            <w:webHidden/>
          </w:rPr>
          <w:tab/>
        </w:r>
        <w:r>
          <w:rPr>
            <w:noProof/>
            <w:webHidden/>
          </w:rPr>
          <w:fldChar w:fldCharType="begin"/>
        </w:r>
        <w:r>
          <w:rPr>
            <w:noProof/>
            <w:webHidden/>
          </w:rPr>
          <w:instrText xml:space="preserve"> PAGEREF _Toc121382627 \h </w:instrText>
        </w:r>
        <w:r>
          <w:rPr>
            <w:noProof/>
            <w:webHidden/>
          </w:rPr>
        </w:r>
        <w:r>
          <w:rPr>
            <w:noProof/>
            <w:webHidden/>
          </w:rPr>
          <w:fldChar w:fldCharType="separate"/>
        </w:r>
        <w:r>
          <w:rPr>
            <w:noProof/>
            <w:webHidden/>
          </w:rPr>
          <w:t>175</w:t>
        </w:r>
        <w:r>
          <w:rPr>
            <w:noProof/>
            <w:webHidden/>
          </w:rPr>
          <w:fldChar w:fldCharType="end"/>
        </w:r>
      </w:hyperlink>
    </w:p>
    <w:p w14:paraId="09021A63" w14:textId="493D56E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8" w:history="1">
        <w:r w:rsidRPr="00C32386">
          <w:rPr>
            <w:rStyle w:val="Hyperlink"/>
            <w:noProof/>
          </w:rPr>
          <w:t>Figure 6</w:t>
        </w:r>
        <w:r w:rsidRPr="00C32386">
          <w:rPr>
            <w:rStyle w:val="Hyperlink"/>
            <w:noProof/>
          </w:rPr>
          <w:noBreakHyphen/>
          <w:t>42 MC Connectivity Service at Add/Drop side</w:t>
        </w:r>
        <w:r>
          <w:rPr>
            <w:noProof/>
            <w:webHidden/>
          </w:rPr>
          <w:tab/>
        </w:r>
        <w:r>
          <w:rPr>
            <w:noProof/>
            <w:webHidden/>
          </w:rPr>
          <w:fldChar w:fldCharType="begin"/>
        </w:r>
        <w:r>
          <w:rPr>
            <w:noProof/>
            <w:webHidden/>
          </w:rPr>
          <w:instrText xml:space="preserve"> PAGEREF _Toc121382628 \h </w:instrText>
        </w:r>
        <w:r>
          <w:rPr>
            <w:noProof/>
            <w:webHidden/>
          </w:rPr>
        </w:r>
        <w:r>
          <w:rPr>
            <w:noProof/>
            <w:webHidden/>
          </w:rPr>
          <w:fldChar w:fldCharType="separate"/>
        </w:r>
        <w:r>
          <w:rPr>
            <w:noProof/>
            <w:webHidden/>
          </w:rPr>
          <w:t>176</w:t>
        </w:r>
        <w:r>
          <w:rPr>
            <w:noProof/>
            <w:webHidden/>
          </w:rPr>
          <w:fldChar w:fldCharType="end"/>
        </w:r>
      </w:hyperlink>
    </w:p>
    <w:p w14:paraId="30BAF48C" w14:textId="1380A7B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29" w:history="1">
        <w:r w:rsidRPr="00C32386">
          <w:rPr>
            <w:rStyle w:val="Hyperlink"/>
            <w:noProof/>
          </w:rPr>
          <w:t>Figure 6</w:t>
        </w:r>
        <w:r w:rsidRPr="00C32386">
          <w:rPr>
            <w:rStyle w:val="Hyperlink"/>
            <w:noProof/>
          </w:rPr>
          <w:noBreakHyphen/>
          <w:t>43 MCG Connectivity Service at Add/Drop side</w:t>
        </w:r>
        <w:r>
          <w:rPr>
            <w:noProof/>
            <w:webHidden/>
          </w:rPr>
          <w:tab/>
        </w:r>
        <w:r>
          <w:rPr>
            <w:noProof/>
            <w:webHidden/>
          </w:rPr>
          <w:fldChar w:fldCharType="begin"/>
        </w:r>
        <w:r>
          <w:rPr>
            <w:noProof/>
            <w:webHidden/>
          </w:rPr>
          <w:instrText xml:space="preserve"> PAGEREF _Toc121382629 \h </w:instrText>
        </w:r>
        <w:r>
          <w:rPr>
            <w:noProof/>
            <w:webHidden/>
          </w:rPr>
        </w:r>
        <w:r>
          <w:rPr>
            <w:noProof/>
            <w:webHidden/>
          </w:rPr>
          <w:fldChar w:fldCharType="separate"/>
        </w:r>
        <w:r>
          <w:rPr>
            <w:noProof/>
            <w:webHidden/>
          </w:rPr>
          <w:t>176</w:t>
        </w:r>
        <w:r>
          <w:rPr>
            <w:noProof/>
            <w:webHidden/>
          </w:rPr>
          <w:fldChar w:fldCharType="end"/>
        </w:r>
      </w:hyperlink>
    </w:p>
    <w:p w14:paraId="0F447BA0" w14:textId="6824C7E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0" w:history="1">
        <w:r w:rsidRPr="00C32386">
          <w:rPr>
            <w:rStyle w:val="Hyperlink"/>
            <w:noProof/>
          </w:rPr>
          <w:t>Figure 6</w:t>
        </w:r>
        <w:r w:rsidRPr="00C32386">
          <w:rPr>
            <w:rStyle w:val="Hyperlink"/>
            <w:noProof/>
          </w:rPr>
          <w:noBreakHyphen/>
          <w:t>44 OTSiMCG CS on MC at Add/Drop side, MC Connection automatically created or reused</w:t>
        </w:r>
        <w:r>
          <w:rPr>
            <w:noProof/>
            <w:webHidden/>
          </w:rPr>
          <w:tab/>
        </w:r>
        <w:r>
          <w:rPr>
            <w:noProof/>
            <w:webHidden/>
          </w:rPr>
          <w:fldChar w:fldCharType="begin"/>
        </w:r>
        <w:r>
          <w:rPr>
            <w:noProof/>
            <w:webHidden/>
          </w:rPr>
          <w:instrText xml:space="preserve"> PAGEREF _Toc121382630 \h </w:instrText>
        </w:r>
        <w:r>
          <w:rPr>
            <w:noProof/>
            <w:webHidden/>
          </w:rPr>
        </w:r>
        <w:r>
          <w:rPr>
            <w:noProof/>
            <w:webHidden/>
          </w:rPr>
          <w:fldChar w:fldCharType="separate"/>
        </w:r>
        <w:r>
          <w:rPr>
            <w:noProof/>
            <w:webHidden/>
          </w:rPr>
          <w:t>177</w:t>
        </w:r>
        <w:r>
          <w:rPr>
            <w:noProof/>
            <w:webHidden/>
          </w:rPr>
          <w:fldChar w:fldCharType="end"/>
        </w:r>
      </w:hyperlink>
    </w:p>
    <w:p w14:paraId="514757A8" w14:textId="6094801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1" w:history="1">
        <w:r w:rsidRPr="00C32386">
          <w:rPr>
            <w:rStyle w:val="Hyperlink"/>
            <w:noProof/>
          </w:rPr>
          <w:t>Figure 6</w:t>
        </w:r>
        <w:r w:rsidRPr="00C32386">
          <w:rPr>
            <w:rStyle w:val="Hyperlink"/>
            <w:noProof/>
          </w:rPr>
          <w:noBreakHyphen/>
          <w:t>45 OTSiMCG CS on MC CS at Add/Drop side, auto creation of MC CS</w:t>
        </w:r>
        <w:r>
          <w:rPr>
            <w:noProof/>
            <w:webHidden/>
          </w:rPr>
          <w:tab/>
        </w:r>
        <w:r>
          <w:rPr>
            <w:noProof/>
            <w:webHidden/>
          </w:rPr>
          <w:fldChar w:fldCharType="begin"/>
        </w:r>
        <w:r>
          <w:rPr>
            <w:noProof/>
            <w:webHidden/>
          </w:rPr>
          <w:instrText xml:space="preserve"> PAGEREF _Toc121382631 \h </w:instrText>
        </w:r>
        <w:r>
          <w:rPr>
            <w:noProof/>
            <w:webHidden/>
          </w:rPr>
        </w:r>
        <w:r>
          <w:rPr>
            <w:noProof/>
            <w:webHidden/>
          </w:rPr>
          <w:fldChar w:fldCharType="separate"/>
        </w:r>
        <w:r>
          <w:rPr>
            <w:noProof/>
            <w:webHidden/>
          </w:rPr>
          <w:t>178</w:t>
        </w:r>
        <w:r>
          <w:rPr>
            <w:noProof/>
            <w:webHidden/>
          </w:rPr>
          <w:fldChar w:fldCharType="end"/>
        </w:r>
      </w:hyperlink>
    </w:p>
    <w:p w14:paraId="38FA9A27" w14:textId="0010BD9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2" w:history="1">
        <w:r w:rsidRPr="00C32386">
          <w:rPr>
            <w:rStyle w:val="Hyperlink"/>
            <w:noProof/>
          </w:rPr>
          <w:t>Figure 6</w:t>
        </w:r>
        <w:r w:rsidRPr="00C32386">
          <w:rPr>
            <w:rStyle w:val="Hyperlink"/>
            <w:noProof/>
          </w:rPr>
          <w:noBreakHyphen/>
          <w:t>46 OTSiMCG CS on MC CS at Add/Drop side</w:t>
        </w:r>
        <w:r>
          <w:rPr>
            <w:noProof/>
            <w:webHidden/>
          </w:rPr>
          <w:tab/>
        </w:r>
        <w:r>
          <w:rPr>
            <w:noProof/>
            <w:webHidden/>
          </w:rPr>
          <w:fldChar w:fldCharType="begin"/>
        </w:r>
        <w:r>
          <w:rPr>
            <w:noProof/>
            <w:webHidden/>
          </w:rPr>
          <w:instrText xml:space="preserve"> PAGEREF _Toc121382632 \h </w:instrText>
        </w:r>
        <w:r>
          <w:rPr>
            <w:noProof/>
            <w:webHidden/>
          </w:rPr>
        </w:r>
        <w:r>
          <w:rPr>
            <w:noProof/>
            <w:webHidden/>
          </w:rPr>
          <w:fldChar w:fldCharType="separate"/>
        </w:r>
        <w:r>
          <w:rPr>
            <w:noProof/>
            <w:webHidden/>
          </w:rPr>
          <w:t>178</w:t>
        </w:r>
        <w:r>
          <w:rPr>
            <w:noProof/>
            <w:webHidden/>
          </w:rPr>
          <w:fldChar w:fldCharType="end"/>
        </w:r>
      </w:hyperlink>
    </w:p>
    <w:p w14:paraId="00F8A702" w14:textId="42EF11A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3" w:history="1">
        <w:r w:rsidRPr="00C32386">
          <w:rPr>
            <w:rStyle w:val="Hyperlink"/>
            <w:noProof/>
          </w:rPr>
          <w:t>Figure 6</w:t>
        </w:r>
        <w:r w:rsidRPr="00C32386">
          <w:rPr>
            <w:rStyle w:val="Hyperlink"/>
            <w:noProof/>
          </w:rPr>
          <w:noBreakHyphen/>
          <w:t>47 MC Connectivity Service at Degree side</w:t>
        </w:r>
        <w:r>
          <w:rPr>
            <w:noProof/>
            <w:webHidden/>
          </w:rPr>
          <w:tab/>
        </w:r>
        <w:r>
          <w:rPr>
            <w:noProof/>
            <w:webHidden/>
          </w:rPr>
          <w:fldChar w:fldCharType="begin"/>
        </w:r>
        <w:r>
          <w:rPr>
            <w:noProof/>
            <w:webHidden/>
          </w:rPr>
          <w:instrText xml:space="preserve"> PAGEREF _Toc121382633 \h </w:instrText>
        </w:r>
        <w:r>
          <w:rPr>
            <w:noProof/>
            <w:webHidden/>
          </w:rPr>
        </w:r>
        <w:r>
          <w:rPr>
            <w:noProof/>
            <w:webHidden/>
          </w:rPr>
          <w:fldChar w:fldCharType="separate"/>
        </w:r>
        <w:r>
          <w:rPr>
            <w:noProof/>
            <w:webHidden/>
          </w:rPr>
          <w:t>179</w:t>
        </w:r>
        <w:r>
          <w:rPr>
            <w:noProof/>
            <w:webHidden/>
          </w:rPr>
          <w:fldChar w:fldCharType="end"/>
        </w:r>
      </w:hyperlink>
    </w:p>
    <w:p w14:paraId="5E2BAD39" w14:textId="3954521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4" w:history="1">
        <w:r w:rsidRPr="00C32386">
          <w:rPr>
            <w:rStyle w:val="Hyperlink"/>
            <w:noProof/>
          </w:rPr>
          <w:t>Figure 6</w:t>
        </w:r>
        <w:r w:rsidRPr="00C32386">
          <w:rPr>
            <w:rStyle w:val="Hyperlink"/>
            <w:noProof/>
          </w:rPr>
          <w:noBreakHyphen/>
          <w:t>48 MCG Connectivity Service at Degree side</w:t>
        </w:r>
        <w:r>
          <w:rPr>
            <w:noProof/>
            <w:webHidden/>
          </w:rPr>
          <w:tab/>
        </w:r>
        <w:r>
          <w:rPr>
            <w:noProof/>
            <w:webHidden/>
          </w:rPr>
          <w:fldChar w:fldCharType="begin"/>
        </w:r>
        <w:r>
          <w:rPr>
            <w:noProof/>
            <w:webHidden/>
          </w:rPr>
          <w:instrText xml:space="preserve"> PAGEREF _Toc121382634 \h </w:instrText>
        </w:r>
        <w:r>
          <w:rPr>
            <w:noProof/>
            <w:webHidden/>
          </w:rPr>
        </w:r>
        <w:r>
          <w:rPr>
            <w:noProof/>
            <w:webHidden/>
          </w:rPr>
          <w:fldChar w:fldCharType="separate"/>
        </w:r>
        <w:r>
          <w:rPr>
            <w:noProof/>
            <w:webHidden/>
          </w:rPr>
          <w:t>179</w:t>
        </w:r>
        <w:r>
          <w:rPr>
            <w:noProof/>
            <w:webHidden/>
          </w:rPr>
          <w:fldChar w:fldCharType="end"/>
        </w:r>
      </w:hyperlink>
    </w:p>
    <w:p w14:paraId="4CA15812" w14:textId="2696E88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5" w:history="1">
        <w:r w:rsidRPr="00C32386">
          <w:rPr>
            <w:rStyle w:val="Hyperlink"/>
            <w:noProof/>
          </w:rPr>
          <w:t>Figure 6</w:t>
        </w:r>
        <w:r w:rsidRPr="00C32386">
          <w:rPr>
            <w:rStyle w:val="Hyperlink"/>
            <w:noProof/>
          </w:rPr>
          <w:noBreakHyphen/>
          <w:t>49 OTSiMC(G) CS on MC at Degree side, MC Connection automatically created or reused</w:t>
        </w:r>
        <w:r>
          <w:rPr>
            <w:noProof/>
            <w:webHidden/>
          </w:rPr>
          <w:tab/>
        </w:r>
        <w:r>
          <w:rPr>
            <w:noProof/>
            <w:webHidden/>
          </w:rPr>
          <w:fldChar w:fldCharType="begin"/>
        </w:r>
        <w:r>
          <w:rPr>
            <w:noProof/>
            <w:webHidden/>
          </w:rPr>
          <w:instrText xml:space="preserve"> PAGEREF _Toc121382635 \h </w:instrText>
        </w:r>
        <w:r>
          <w:rPr>
            <w:noProof/>
            <w:webHidden/>
          </w:rPr>
        </w:r>
        <w:r>
          <w:rPr>
            <w:noProof/>
            <w:webHidden/>
          </w:rPr>
          <w:fldChar w:fldCharType="separate"/>
        </w:r>
        <w:r>
          <w:rPr>
            <w:noProof/>
            <w:webHidden/>
          </w:rPr>
          <w:t>180</w:t>
        </w:r>
        <w:r>
          <w:rPr>
            <w:noProof/>
            <w:webHidden/>
          </w:rPr>
          <w:fldChar w:fldCharType="end"/>
        </w:r>
      </w:hyperlink>
    </w:p>
    <w:p w14:paraId="64BC9336" w14:textId="1FAF346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6" w:history="1">
        <w:r w:rsidRPr="00C32386">
          <w:rPr>
            <w:rStyle w:val="Hyperlink"/>
            <w:noProof/>
          </w:rPr>
          <w:t>Figure 6</w:t>
        </w:r>
        <w:r w:rsidRPr="00C32386">
          <w:rPr>
            <w:rStyle w:val="Hyperlink"/>
            <w:noProof/>
          </w:rPr>
          <w:noBreakHyphen/>
          <w:t>50 OTSiMCG CS on MC CS at Degree side, auto creation of MC CS</w:t>
        </w:r>
        <w:r>
          <w:rPr>
            <w:noProof/>
            <w:webHidden/>
          </w:rPr>
          <w:tab/>
        </w:r>
        <w:r>
          <w:rPr>
            <w:noProof/>
            <w:webHidden/>
          </w:rPr>
          <w:fldChar w:fldCharType="begin"/>
        </w:r>
        <w:r>
          <w:rPr>
            <w:noProof/>
            <w:webHidden/>
          </w:rPr>
          <w:instrText xml:space="preserve"> PAGEREF _Toc121382636 \h </w:instrText>
        </w:r>
        <w:r>
          <w:rPr>
            <w:noProof/>
            <w:webHidden/>
          </w:rPr>
        </w:r>
        <w:r>
          <w:rPr>
            <w:noProof/>
            <w:webHidden/>
          </w:rPr>
          <w:fldChar w:fldCharType="separate"/>
        </w:r>
        <w:r>
          <w:rPr>
            <w:noProof/>
            <w:webHidden/>
          </w:rPr>
          <w:t>181</w:t>
        </w:r>
        <w:r>
          <w:rPr>
            <w:noProof/>
            <w:webHidden/>
          </w:rPr>
          <w:fldChar w:fldCharType="end"/>
        </w:r>
      </w:hyperlink>
    </w:p>
    <w:p w14:paraId="3168754E" w14:textId="0932ECC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7" w:history="1">
        <w:r w:rsidRPr="00C32386">
          <w:rPr>
            <w:rStyle w:val="Hyperlink"/>
            <w:noProof/>
          </w:rPr>
          <w:t>Figure 6</w:t>
        </w:r>
        <w:r w:rsidRPr="00C32386">
          <w:rPr>
            <w:rStyle w:val="Hyperlink"/>
            <w:noProof/>
          </w:rPr>
          <w:noBreakHyphen/>
          <w:t>51 OTSiMC(G) CS on MC CS at Degree side</w:t>
        </w:r>
        <w:r>
          <w:rPr>
            <w:noProof/>
            <w:webHidden/>
          </w:rPr>
          <w:tab/>
        </w:r>
        <w:r>
          <w:rPr>
            <w:noProof/>
            <w:webHidden/>
          </w:rPr>
          <w:fldChar w:fldCharType="begin"/>
        </w:r>
        <w:r>
          <w:rPr>
            <w:noProof/>
            <w:webHidden/>
          </w:rPr>
          <w:instrText xml:space="preserve"> PAGEREF _Toc121382637 \h </w:instrText>
        </w:r>
        <w:r>
          <w:rPr>
            <w:noProof/>
            <w:webHidden/>
          </w:rPr>
        </w:r>
        <w:r>
          <w:rPr>
            <w:noProof/>
            <w:webHidden/>
          </w:rPr>
          <w:fldChar w:fldCharType="separate"/>
        </w:r>
        <w:r>
          <w:rPr>
            <w:noProof/>
            <w:webHidden/>
          </w:rPr>
          <w:t>181</w:t>
        </w:r>
        <w:r>
          <w:rPr>
            <w:noProof/>
            <w:webHidden/>
          </w:rPr>
          <w:fldChar w:fldCharType="end"/>
        </w:r>
      </w:hyperlink>
    </w:p>
    <w:p w14:paraId="0F690063" w14:textId="0BCE84A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8" w:history="1">
        <w:r w:rsidRPr="00C32386">
          <w:rPr>
            <w:rStyle w:val="Hyperlink"/>
            <w:noProof/>
          </w:rPr>
          <w:t>Figure 6</w:t>
        </w:r>
        <w:r w:rsidRPr="00C32386">
          <w:rPr>
            <w:rStyle w:val="Hyperlink"/>
            <w:noProof/>
          </w:rPr>
          <w:noBreakHyphen/>
          <w:t>52 OTSiMC Connectivity Service without MC Layer</w:t>
        </w:r>
        <w:r>
          <w:rPr>
            <w:noProof/>
            <w:webHidden/>
          </w:rPr>
          <w:tab/>
        </w:r>
        <w:r>
          <w:rPr>
            <w:noProof/>
            <w:webHidden/>
          </w:rPr>
          <w:fldChar w:fldCharType="begin"/>
        </w:r>
        <w:r>
          <w:rPr>
            <w:noProof/>
            <w:webHidden/>
          </w:rPr>
          <w:instrText xml:space="preserve"> PAGEREF _Toc121382638 \h </w:instrText>
        </w:r>
        <w:r>
          <w:rPr>
            <w:noProof/>
            <w:webHidden/>
          </w:rPr>
        </w:r>
        <w:r>
          <w:rPr>
            <w:noProof/>
            <w:webHidden/>
          </w:rPr>
          <w:fldChar w:fldCharType="separate"/>
        </w:r>
        <w:r>
          <w:rPr>
            <w:noProof/>
            <w:webHidden/>
          </w:rPr>
          <w:t>182</w:t>
        </w:r>
        <w:r>
          <w:rPr>
            <w:noProof/>
            <w:webHidden/>
          </w:rPr>
          <w:fldChar w:fldCharType="end"/>
        </w:r>
      </w:hyperlink>
    </w:p>
    <w:p w14:paraId="4A40A1A4" w14:textId="307F8FA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39" w:history="1">
        <w:r w:rsidRPr="00C32386">
          <w:rPr>
            <w:rStyle w:val="Hyperlink"/>
            <w:noProof/>
          </w:rPr>
          <w:t>Figure 6</w:t>
        </w:r>
        <w:r w:rsidRPr="00C32386">
          <w:rPr>
            <w:rStyle w:val="Hyperlink"/>
            <w:noProof/>
          </w:rPr>
          <w:noBreakHyphen/>
          <w:t>53 UC-1.0: Unconstrained end-to-end service provisioning.</w:t>
        </w:r>
        <w:r>
          <w:rPr>
            <w:noProof/>
            <w:webHidden/>
          </w:rPr>
          <w:tab/>
        </w:r>
        <w:r>
          <w:rPr>
            <w:noProof/>
            <w:webHidden/>
          </w:rPr>
          <w:fldChar w:fldCharType="begin"/>
        </w:r>
        <w:r>
          <w:rPr>
            <w:noProof/>
            <w:webHidden/>
          </w:rPr>
          <w:instrText xml:space="preserve"> PAGEREF _Toc121382639 \h </w:instrText>
        </w:r>
        <w:r>
          <w:rPr>
            <w:noProof/>
            <w:webHidden/>
          </w:rPr>
        </w:r>
        <w:r>
          <w:rPr>
            <w:noProof/>
            <w:webHidden/>
          </w:rPr>
          <w:fldChar w:fldCharType="separate"/>
        </w:r>
        <w:r>
          <w:rPr>
            <w:noProof/>
            <w:webHidden/>
          </w:rPr>
          <w:t>183</w:t>
        </w:r>
        <w:r>
          <w:rPr>
            <w:noProof/>
            <w:webHidden/>
          </w:rPr>
          <w:fldChar w:fldCharType="end"/>
        </w:r>
      </w:hyperlink>
    </w:p>
    <w:p w14:paraId="2C85FBF4" w14:textId="2C848D4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0" w:history="1">
        <w:r w:rsidRPr="00C32386">
          <w:rPr>
            <w:rStyle w:val="Hyperlink"/>
            <w:noProof/>
          </w:rPr>
          <w:t>Figure 6</w:t>
        </w:r>
        <w:r w:rsidRPr="00C32386">
          <w:rPr>
            <w:rStyle w:val="Hyperlink"/>
            <w:noProof/>
          </w:rPr>
          <w:noBreakHyphen/>
          <w:t>54 a) No server connections, b) Server ODU SCLC Connectivity Service</w:t>
        </w:r>
        <w:r>
          <w:rPr>
            <w:noProof/>
            <w:webHidden/>
          </w:rPr>
          <w:tab/>
        </w:r>
        <w:r>
          <w:rPr>
            <w:noProof/>
            <w:webHidden/>
          </w:rPr>
          <w:fldChar w:fldCharType="begin"/>
        </w:r>
        <w:r>
          <w:rPr>
            <w:noProof/>
            <w:webHidden/>
          </w:rPr>
          <w:instrText xml:space="preserve"> PAGEREF _Toc121382640 \h </w:instrText>
        </w:r>
        <w:r>
          <w:rPr>
            <w:noProof/>
            <w:webHidden/>
          </w:rPr>
        </w:r>
        <w:r>
          <w:rPr>
            <w:noProof/>
            <w:webHidden/>
          </w:rPr>
          <w:fldChar w:fldCharType="separate"/>
        </w:r>
        <w:r>
          <w:rPr>
            <w:noProof/>
            <w:webHidden/>
          </w:rPr>
          <w:t>201</w:t>
        </w:r>
        <w:r>
          <w:rPr>
            <w:noProof/>
            <w:webHidden/>
          </w:rPr>
          <w:fldChar w:fldCharType="end"/>
        </w:r>
      </w:hyperlink>
    </w:p>
    <w:p w14:paraId="2B1F7E48" w14:textId="499F0C3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1" w:history="1">
        <w:r w:rsidRPr="00C32386">
          <w:rPr>
            <w:rStyle w:val="Hyperlink"/>
            <w:noProof/>
          </w:rPr>
          <w:t>Figure 6</w:t>
        </w:r>
        <w:r w:rsidRPr="00C32386">
          <w:rPr>
            <w:rStyle w:val="Hyperlink"/>
            <w:noProof/>
          </w:rPr>
          <w:noBreakHyphen/>
          <w:t>55 a) Server ODU SCLC CS and HO ODU connection, b) Server ODU SCLC CS and HO ODU CS</w:t>
        </w:r>
        <w:r>
          <w:rPr>
            <w:noProof/>
            <w:webHidden/>
          </w:rPr>
          <w:tab/>
        </w:r>
        <w:r>
          <w:rPr>
            <w:noProof/>
            <w:webHidden/>
          </w:rPr>
          <w:fldChar w:fldCharType="begin"/>
        </w:r>
        <w:r>
          <w:rPr>
            <w:noProof/>
            <w:webHidden/>
          </w:rPr>
          <w:instrText xml:space="preserve"> PAGEREF _Toc121382641 \h </w:instrText>
        </w:r>
        <w:r>
          <w:rPr>
            <w:noProof/>
            <w:webHidden/>
          </w:rPr>
        </w:r>
        <w:r>
          <w:rPr>
            <w:noProof/>
            <w:webHidden/>
          </w:rPr>
          <w:fldChar w:fldCharType="separate"/>
        </w:r>
        <w:r>
          <w:rPr>
            <w:noProof/>
            <w:webHidden/>
          </w:rPr>
          <w:t>202</w:t>
        </w:r>
        <w:r>
          <w:rPr>
            <w:noProof/>
            <w:webHidden/>
          </w:rPr>
          <w:fldChar w:fldCharType="end"/>
        </w:r>
      </w:hyperlink>
    </w:p>
    <w:p w14:paraId="723C644C" w14:textId="5E953C0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2" w:history="1">
        <w:r w:rsidRPr="00C32386">
          <w:rPr>
            <w:rStyle w:val="Hyperlink"/>
            <w:noProof/>
          </w:rPr>
          <w:t>Figure 6</w:t>
        </w:r>
        <w:r w:rsidRPr="00C32386">
          <w:rPr>
            <w:rStyle w:val="Hyperlink"/>
            <w:noProof/>
          </w:rPr>
          <w:noBreakHyphen/>
          <w:t>56 Server ODU CS, HO ODU always terminated</w:t>
        </w:r>
        <w:r>
          <w:rPr>
            <w:noProof/>
            <w:webHidden/>
          </w:rPr>
          <w:tab/>
        </w:r>
        <w:r>
          <w:rPr>
            <w:noProof/>
            <w:webHidden/>
          </w:rPr>
          <w:fldChar w:fldCharType="begin"/>
        </w:r>
        <w:r>
          <w:rPr>
            <w:noProof/>
            <w:webHidden/>
          </w:rPr>
          <w:instrText xml:space="preserve"> PAGEREF _Toc121382642 \h </w:instrText>
        </w:r>
        <w:r>
          <w:rPr>
            <w:noProof/>
            <w:webHidden/>
          </w:rPr>
        </w:r>
        <w:r>
          <w:rPr>
            <w:noProof/>
            <w:webHidden/>
          </w:rPr>
          <w:fldChar w:fldCharType="separate"/>
        </w:r>
        <w:r>
          <w:rPr>
            <w:noProof/>
            <w:webHidden/>
          </w:rPr>
          <w:t>202</w:t>
        </w:r>
        <w:r>
          <w:rPr>
            <w:noProof/>
            <w:webHidden/>
          </w:rPr>
          <w:fldChar w:fldCharType="end"/>
        </w:r>
      </w:hyperlink>
    </w:p>
    <w:p w14:paraId="11E0B724" w14:textId="60C524E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3" w:history="1">
        <w:r w:rsidRPr="00C32386">
          <w:rPr>
            <w:rStyle w:val="Hyperlink"/>
            <w:noProof/>
          </w:rPr>
          <w:t>Figure 6</w:t>
        </w:r>
        <w:r w:rsidRPr="00C32386">
          <w:rPr>
            <w:rStyle w:val="Hyperlink"/>
            <w:noProof/>
          </w:rPr>
          <w:noBreakHyphen/>
          <w:t>57 a) No server connections, b) Server ODUCn Connectivity Service</w:t>
        </w:r>
        <w:r>
          <w:rPr>
            <w:noProof/>
            <w:webHidden/>
          </w:rPr>
          <w:tab/>
        </w:r>
        <w:r>
          <w:rPr>
            <w:noProof/>
            <w:webHidden/>
          </w:rPr>
          <w:fldChar w:fldCharType="begin"/>
        </w:r>
        <w:r>
          <w:rPr>
            <w:noProof/>
            <w:webHidden/>
          </w:rPr>
          <w:instrText xml:space="preserve"> PAGEREF _Toc121382643 \h </w:instrText>
        </w:r>
        <w:r>
          <w:rPr>
            <w:noProof/>
            <w:webHidden/>
          </w:rPr>
        </w:r>
        <w:r>
          <w:rPr>
            <w:noProof/>
            <w:webHidden/>
          </w:rPr>
          <w:fldChar w:fldCharType="separate"/>
        </w:r>
        <w:r>
          <w:rPr>
            <w:noProof/>
            <w:webHidden/>
          </w:rPr>
          <w:t>204</w:t>
        </w:r>
        <w:r>
          <w:rPr>
            <w:noProof/>
            <w:webHidden/>
          </w:rPr>
          <w:fldChar w:fldCharType="end"/>
        </w:r>
      </w:hyperlink>
    </w:p>
    <w:p w14:paraId="74DE998C" w14:textId="19F6F43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4" w:history="1">
        <w:r w:rsidRPr="00C32386">
          <w:rPr>
            <w:rStyle w:val="Hyperlink"/>
            <w:noProof/>
          </w:rPr>
          <w:t>Figure 6</w:t>
        </w:r>
        <w:r w:rsidRPr="00C32386">
          <w:rPr>
            <w:rStyle w:val="Hyperlink"/>
            <w:noProof/>
          </w:rPr>
          <w:noBreakHyphen/>
          <w:t>58 a) Server ODUCn CS and HO ODU connection, b) Server ODUCn CS and HO ODU CS</w:t>
        </w:r>
        <w:r>
          <w:rPr>
            <w:noProof/>
            <w:webHidden/>
          </w:rPr>
          <w:tab/>
        </w:r>
        <w:r>
          <w:rPr>
            <w:noProof/>
            <w:webHidden/>
          </w:rPr>
          <w:fldChar w:fldCharType="begin"/>
        </w:r>
        <w:r>
          <w:rPr>
            <w:noProof/>
            <w:webHidden/>
          </w:rPr>
          <w:instrText xml:space="preserve"> PAGEREF _Toc121382644 \h </w:instrText>
        </w:r>
        <w:r>
          <w:rPr>
            <w:noProof/>
            <w:webHidden/>
          </w:rPr>
        </w:r>
        <w:r>
          <w:rPr>
            <w:noProof/>
            <w:webHidden/>
          </w:rPr>
          <w:fldChar w:fldCharType="separate"/>
        </w:r>
        <w:r>
          <w:rPr>
            <w:noProof/>
            <w:webHidden/>
          </w:rPr>
          <w:t>205</w:t>
        </w:r>
        <w:r>
          <w:rPr>
            <w:noProof/>
            <w:webHidden/>
          </w:rPr>
          <w:fldChar w:fldCharType="end"/>
        </w:r>
      </w:hyperlink>
    </w:p>
    <w:p w14:paraId="1AB575EA" w14:textId="416092B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5" w:history="1">
        <w:r w:rsidRPr="00C32386">
          <w:rPr>
            <w:rStyle w:val="Hyperlink"/>
            <w:noProof/>
          </w:rPr>
          <w:t>Figure 6</w:t>
        </w:r>
        <w:r w:rsidRPr="00C32386">
          <w:rPr>
            <w:rStyle w:val="Hyperlink"/>
            <w:noProof/>
          </w:rPr>
          <w:noBreakHyphen/>
          <w:t>59 No server connections</w:t>
        </w:r>
        <w:r>
          <w:rPr>
            <w:noProof/>
            <w:webHidden/>
          </w:rPr>
          <w:tab/>
        </w:r>
        <w:r>
          <w:rPr>
            <w:noProof/>
            <w:webHidden/>
          </w:rPr>
          <w:fldChar w:fldCharType="begin"/>
        </w:r>
        <w:r>
          <w:rPr>
            <w:noProof/>
            <w:webHidden/>
          </w:rPr>
          <w:instrText xml:space="preserve"> PAGEREF _Toc121382645 \h </w:instrText>
        </w:r>
        <w:r>
          <w:rPr>
            <w:noProof/>
            <w:webHidden/>
          </w:rPr>
        </w:r>
        <w:r>
          <w:rPr>
            <w:noProof/>
            <w:webHidden/>
          </w:rPr>
          <w:fldChar w:fldCharType="separate"/>
        </w:r>
        <w:r>
          <w:rPr>
            <w:noProof/>
            <w:webHidden/>
          </w:rPr>
          <w:t>207</w:t>
        </w:r>
        <w:r>
          <w:rPr>
            <w:noProof/>
            <w:webHidden/>
          </w:rPr>
          <w:fldChar w:fldCharType="end"/>
        </w:r>
      </w:hyperlink>
    </w:p>
    <w:p w14:paraId="3E7954C5" w14:textId="2F12613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6" w:history="1">
        <w:r w:rsidRPr="00C32386">
          <w:rPr>
            <w:rStyle w:val="Hyperlink"/>
            <w:noProof/>
          </w:rPr>
          <w:t>Figure 6</w:t>
        </w:r>
        <w:r w:rsidRPr="00C32386">
          <w:rPr>
            <w:rStyle w:val="Hyperlink"/>
            <w:noProof/>
          </w:rPr>
          <w:noBreakHyphen/>
          <w:t xml:space="preserve">60 a) MC CS at Add/Drop side, b) MC CS at Degree side </w:t>
        </w:r>
        <w:r w:rsidRPr="00C32386">
          <w:rPr>
            <w:rStyle w:val="Hyperlink"/>
            <w:noProof/>
            <w:lang w:val="it-IT"/>
          </w:rPr>
          <w:t>(Y1 SIP)</w:t>
        </w:r>
        <w:r>
          <w:rPr>
            <w:noProof/>
            <w:webHidden/>
          </w:rPr>
          <w:tab/>
        </w:r>
        <w:r>
          <w:rPr>
            <w:noProof/>
            <w:webHidden/>
          </w:rPr>
          <w:fldChar w:fldCharType="begin"/>
        </w:r>
        <w:r>
          <w:rPr>
            <w:noProof/>
            <w:webHidden/>
          </w:rPr>
          <w:instrText xml:space="preserve"> PAGEREF _Toc121382646 \h </w:instrText>
        </w:r>
        <w:r>
          <w:rPr>
            <w:noProof/>
            <w:webHidden/>
          </w:rPr>
        </w:r>
        <w:r>
          <w:rPr>
            <w:noProof/>
            <w:webHidden/>
          </w:rPr>
          <w:fldChar w:fldCharType="separate"/>
        </w:r>
        <w:r>
          <w:rPr>
            <w:noProof/>
            <w:webHidden/>
          </w:rPr>
          <w:t>210</w:t>
        </w:r>
        <w:r>
          <w:rPr>
            <w:noProof/>
            <w:webHidden/>
          </w:rPr>
          <w:fldChar w:fldCharType="end"/>
        </w:r>
      </w:hyperlink>
    </w:p>
    <w:p w14:paraId="4FB5DD56" w14:textId="22CAEFF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7" w:history="1">
        <w:r w:rsidRPr="00C32386">
          <w:rPr>
            <w:rStyle w:val="Hyperlink"/>
            <w:noProof/>
          </w:rPr>
          <w:t>Figure 6</w:t>
        </w:r>
        <w:r w:rsidRPr="00C32386">
          <w:rPr>
            <w:rStyle w:val="Hyperlink"/>
            <w:noProof/>
          </w:rPr>
          <w:noBreakHyphen/>
          <w:t>61 Mixed Scenario - UNI bidirectional and OMS unidirectional.</w:t>
        </w:r>
        <w:r>
          <w:rPr>
            <w:noProof/>
            <w:webHidden/>
          </w:rPr>
          <w:tab/>
        </w:r>
        <w:r>
          <w:rPr>
            <w:noProof/>
            <w:webHidden/>
          </w:rPr>
          <w:fldChar w:fldCharType="begin"/>
        </w:r>
        <w:r>
          <w:rPr>
            <w:noProof/>
            <w:webHidden/>
          </w:rPr>
          <w:instrText xml:space="preserve"> PAGEREF _Toc121382647 \h </w:instrText>
        </w:r>
        <w:r>
          <w:rPr>
            <w:noProof/>
            <w:webHidden/>
          </w:rPr>
        </w:r>
        <w:r>
          <w:rPr>
            <w:noProof/>
            <w:webHidden/>
          </w:rPr>
          <w:fldChar w:fldCharType="separate"/>
        </w:r>
        <w:r>
          <w:rPr>
            <w:noProof/>
            <w:webHidden/>
          </w:rPr>
          <w:t>212</w:t>
        </w:r>
        <w:r>
          <w:rPr>
            <w:noProof/>
            <w:webHidden/>
          </w:rPr>
          <w:fldChar w:fldCharType="end"/>
        </w:r>
      </w:hyperlink>
    </w:p>
    <w:p w14:paraId="0EF908EF" w14:textId="631CA0D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8" w:history="1">
        <w:r w:rsidRPr="00C32386">
          <w:rPr>
            <w:rStyle w:val="Hyperlink"/>
            <w:noProof/>
          </w:rPr>
          <w:t>Figure 6</w:t>
        </w:r>
        <w:r w:rsidRPr="00C32386">
          <w:rPr>
            <w:rStyle w:val="Hyperlink"/>
            <w:noProof/>
          </w:rPr>
          <w:noBreakHyphen/>
          <w:t>62 Full Unidirectional - UNI and OMS unidirectional scenario.</w:t>
        </w:r>
        <w:r>
          <w:rPr>
            <w:noProof/>
            <w:webHidden/>
          </w:rPr>
          <w:tab/>
        </w:r>
        <w:r>
          <w:rPr>
            <w:noProof/>
            <w:webHidden/>
          </w:rPr>
          <w:fldChar w:fldCharType="begin"/>
        </w:r>
        <w:r>
          <w:rPr>
            <w:noProof/>
            <w:webHidden/>
          </w:rPr>
          <w:instrText xml:space="preserve"> PAGEREF _Toc121382648 \h </w:instrText>
        </w:r>
        <w:r>
          <w:rPr>
            <w:noProof/>
            <w:webHidden/>
          </w:rPr>
        </w:r>
        <w:r>
          <w:rPr>
            <w:noProof/>
            <w:webHidden/>
          </w:rPr>
          <w:fldChar w:fldCharType="separate"/>
        </w:r>
        <w:r>
          <w:rPr>
            <w:noProof/>
            <w:webHidden/>
          </w:rPr>
          <w:t>213</w:t>
        </w:r>
        <w:r>
          <w:rPr>
            <w:noProof/>
            <w:webHidden/>
          </w:rPr>
          <w:fldChar w:fldCharType="end"/>
        </w:r>
      </w:hyperlink>
    </w:p>
    <w:p w14:paraId="02D86064" w14:textId="27B74A0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49" w:history="1">
        <w:r w:rsidRPr="00C32386">
          <w:rPr>
            <w:rStyle w:val="Hyperlink"/>
            <w:noProof/>
          </w:rPr>
          <w:t>Figure 6</w:t>
        </w:r>
        <w:r w:rsidRPr="00C32386">
          <w:rPr>
            <w:rStyle w:val="Hyperlink"/>
            <w:noProof/>
          </w:rPr>
          <w:noBreakHyphen/>
          <w:t>63 No “server” connections (auto creation of MC Conn/CS or no MC layer supported)</w:t>
        </w:r>
        <w:r>
          <w:rPr>
            <w:noProof/>
            <w:webHidden/>
          </w:rPr>
          <w:tab/>
        </w:r>
        <w:r>
          <w:rPr>
            <w:noProof/>
            <w:webHidden/>
          </w:rPr>
          <w:fldChar w:fldCharType="begin"/>
        </w:r>
        <w:r>
          <w:rPr>
            <w:noProof/>
            <w:webHidden/>
          </w:rPr>
          <w:instrText xml:space="preserve"> PAGEREF _Toc121382649 \h </w:instrText>
        </w:r>
        <w:r>
          <w:rPr>
            <w:noProof/>
            <w:webHidden/>
          </w:rPr>
        </w:r>
        <w:r>
          <w:rPr>
            <w:noProof/>
            <w:webHidden/>
          </w:rPr>
          <w:fldChar w:fldCharType="separate"/>
        </w:r>
        <w:r>
          <w:rPr>
            <w:noProof/>
            <w:webHidden/>
          </w:rPr>
          <w:t>215</w:t>
        </w:r>
        <w:r>
          <w:rPr>
            <w:noProof/>
            <w:webHidden/>
          </w:rPr>
          <w:fldChar w:fldCharType="end"/>
        </w:r>
      </w:hyperlink>
    </w:p>
    <w:p w14:paraId="41F68C35" w14:textId="38890A3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0" w:history="1">
        <w:r w:rsidRPr="00C32386">
          <w:rPr>
            <w:rStyle w:val="Hyperlink"/>
            <w:noProof/>
          </w:rPr>
          <w:t>Figure 6</w:t>
        </w:r>
        <w:r w:rsidRPr="00C32386">
          <w:rPr>
            <w:rStyle w:val="Hyperlink"/>
            <w:noProof/>
          </w:rPr>
          <w:noBreakHyphen/>
          <w:t>64 a) “Server” MC Connection, b) “Server” MC Connectivity Service</w:t>
        </w:r>
        <w:r>
          <w:rPr>
            <w:noProof/>
            <w:webHidden/>
          </w:rPr>
          <w:tab/>
        </w:r>
        <w:r>
          <w:rPr>
            <w:noProof/>
            <w:webHidden/>
          </w:rPr>
          <w:fldChar w:fldCharType="begin"/>
        </w:r>
        <w:r>
          <w:rPr>
            <w:noProof/>
            <w:webHidden/>
          </w:rPr>
          <w:instrText xml:space="preserve"> PAGEREF _Toc121382650 \h </w:instrText>
        </w:r>
        <w:r>
          <w:rPr>
            <w:noProof/>
            <w:webHidden/>
          </w:rPr>
        </w:r>
        <w:r>
          <w:rPr>
            <w:noProof/>
            <w:webHidden/>
          </w:rPr>
          <w:fldChar w:fldCharType="separate"/>
        </w:r>
        <w:r>
          <w:rPr>
            <w:noProof/>
            <w:webHidden/>
          </w:rPr>
          <w:t>215</w:t>
        </w:r>
        <w:r>
          <w:rPr>
            <w:noProof/>
            <w:webHidden/>
          </w:rPr>
          <w:fldChar w:fldCharType="end"/>
        </w:r>
      </w:hyperlink>
    </w:p>
    <w:p w14:paraId="2A6DA9B8" w14:textId="3729E62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1" w:history="1">
        <w:r w:rsidRPr="00C32386">
          <w:rPr>
            <w:rStyle w:val="Hyperlink"/>
            <w:noProof/>
          </w:rPr>
          <w:t>Figure 6</w:t>
        </w:r>
        <w:r w:rsidRPr="00C32386">
          <w:rPr>
            <w:rStyle w:val="Hyperlink"/>
            <w:noProof/>
          </w:rPr>
          <w:noBreakHyphen/>
          <w:t>65 a) “Server” MC Connection at degree side, b) “Server” MC Connectivity Service at degree side</w:t>
        </w:r>
        <w:r>
          <w:rPr>
            <w:noProof/>
            <w:webHidden/>
          </w:rPr>
          <w:tab/>
        </w:r>
        <w:r>
          <w:rPr>
            <w:noProof/>
            <w:webHidden/>
          </w:rPr>
          <w:fldChar w:fldCharType="begin"/>
        </w:r>
        <w:r>
          <w:rPr>
            <w:noProof/>
            <w:webHidden/>
          </w:rPr>
          <w:instrText xml:space="preserve"> PAGEREF _Toc121382651 \h </w:instrText>
        </w:r>
        <w:r>
          <w:rPr>
            <w:noProof/>
            <w:webHidden/>
          </w:rPr>
        </w:r>
        <w:r>
          <w:rPr>
            <w:noProof/>
            <w:webHidden/>
          </w:rPr>
          <w:fldChar w:fldCharType="separate"/>
        </w:r>
        <w:r>
          <w:rPr>
            <w:noProof/>
            <w:webHidden/>
          </w:rPr>
          <w:t>215</w:t>
        </w:r>
        <w:r>
          <w:rPr>
            <w:noProof/>
            <w:webHidden/>
          </w:rPr>
          <w:fldChar w:fldCharType="end"/>
        </w:r>
      </w:hyperlink>
    </w:p>
    <w:p w14:paraId="4C14C7DE" w14:textId="35EB294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2" w:history="1">
        <w:r w:rsidRPr="00C32386">
          <w:rPr>
            <w:rStyle w:val="Hyperlink"/>
            <w:noProof/>
          </w:rPr>
          <w:t>Figure 6</w:t>
        </w:r>
        <w:r w:rsidRPr="00C32386">
          <w:rPr>
            <w:rStyle w:val="Hyperlink"/>
            <w:noProof/>
          </w:rPr>
          <w:noBreakHyphen/>
          <w:t>66 No “server” connections</w:t>
        </w:r>
        <w:r>
          <w:rPr>
            <w:noProof/>
            <w:webHidden/>
          </w:rPr>
          <w:tab/>
        </w:r>
        <w:r>
          <w:rPr>
            <w:noProof/>
            <w:webHidden/>
          </w:rPr>
          <w:fldChar w:fldCharType="begin"/>
        </w:r>
        <w:r>
          <w:rPr>
            <w:noProof/>
            <w:webHidden/>
          </w:rPr>
          <w:instrText xml:space="preserve"> PAGEREF _Toc121382652 \h </w:instrText>
        </w:r>
        <w:r>
          <w:rPr>
            <w:noProof/>
            <w:webHidden/>
          </w:rPr>
        </w:r>
        <w:r>
          <w:rPr>
            <w:noProof/>
            <w:webHidden/>
          </w:rPr>
          <w:fldChar w:fldCharType="separate"/>
        </w:r>
        <w:r>
          <w:rPr>
            <w:noProof/>
            <w:webHidden/>
          </w:rPr>
          <w:t>218</w:t>
        </w:r>
        <w:r>
          <w:rPr>
            <w:noProof/>
            <w:webHidden/>
          </w:rPr>
          <w:fldChar w:fldCharType="end"/>
        </w:r>
      </w:hyperlink>
    </w:p>
    <w:p w14:paraId="54446930" w14:textId="7893F8F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3" w:history="1">
        <w:r w:rsidRPr="00C32386">
          <w:rPr>
            <w:rStyle w:val="Hyperlink"/>
            <w:noProof/>
          </w:rPr>
          <w:t>Figure 6</w:t>
        </w:r>
        <w:r w:rsidRPr="00C32386">
          <w:rPr>
            <w:rStyle w:val="Hyperlink"/>
            <w:noProof/>
          </w:rPr>
          <w:noBreakHyphen/>
          <w:t xml:space="preserve">67 Server ODU </w:t>
        </w:r>
        <w:r w:rsidRPr="00C32386">
          <w:rPr>
            <w:rStyle w:val="Hyperlink"/>
            <w:i/>
            <w:iCs/>
            <w:noProof/>
          </w:rPr>
          <w:t>Handoff</w:t>
        </w:r>
        <w:r w:rsidRPr="00C32386">
          <w:rPr>
            <w:rStyle w:val="Hyperlink"/>
            <w:noProof/>
          </w:rPr>
          <w:t xml:space="preserve"> Connectivity Service</w:t>
        </w:r>
        <w:r>
          <w:rPr>
            <w:noProof/>
            <w:webHidden/>
          </w:rPr>
          <w:tab/>
        </w:r>
        <w:r>
          <w:rPr>
            <w:noProof/>
            <w:webHidden/>
          </w:rPr>
          <w:fldChar w:fldCharType="begin"/>
        </w:r>
        <w:r>
          <w:rPr>
            <w:noProof/>
            <w:webHidden/>
          </w:rPr>
          <w:instrText xml:space="preserve"> PAGEREF _Toc121382653 \h </w:instrText>
        </w:r>
        <w:r>
          <w:rPr>
            <w:noProof/>
            <w:webHidden/>
          </w:rPr>
        </w:r>
        <w:r>
          <w:rPr>
            <w:noProof/>
            <w:webHidden/>
          </w:rPr>
          <w:fldChar w:fldCharType="separate"/>
        </w:r>
        <w:r>
          <w:rPr>
            <w:noProof/>
            <w:webHidden/>
          </w:rPr>
          <w:t>218</w:t>
        </w:r>
        <w:r>
          <w:rPr>
            <w:noProof/>
            <w:webHidden/>
          </w:rPr>
          <w:fldChar w:fldCharType="end"/>
        </w:r>
      </w:hyperlink>
    </w:p>
    <w:p w14:paraId="5F843299" w14:textId="79E30EB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4" w:history="1">
        <w:r w:rsidRPr="00C32386">
          <w:rPr>
            <w:rStyle w:val="Hyperlink"/>
            <w:noProof/>
          </w:rPr>
          <w:t>Figure 6</w:t>
        </w:r>
        <w:r w:rsidRPr="00C32386">
          <w:rPr>
            <w:rStyle w:val="Hyperlink"/>
            <w:noProof/>
          </w:rPr>
          <w:noBreakHyphen/>
          <w:t>68 No “server” connections, variation</w:t>
        </w:r>
        <w:r>
          <w:rPr>
            <w:noProof/>
            <w:webHidden/>
          </w:rPr>
          <w:tab/>
        </w:r>
        <w:r>
          <w:rPr>
            <w:noProof/>
            <w:webHidden/>
          </w:rPr>
          <w:fldChar w:fldCharType="begin"/>
        </w:r>
        <w:r>
          <w:rPr>
            <w:noProof/>
            <w:webHidden/>
          </w:rPr>
          <w:instrText xml:space="preserve"> PAGEREF _Toc121382654 \h </w:instrText>
        </w:r>
        <w:r>
          <w:rPr>
            <w:noProof/>
            <w:webHidden/>
          </w:rPr>
        </w:r>
        <w:r>
          <w:rPr>
            <w:noProof/>
            <w:webHidden/>
          </w:rPr>
          <w:fldChar w:fldCharType="separate"/>
        </w:r>
        <w:r>
          <w:rPr>
            <w:noProof/>
            <w:webHidden/>
          </w:rPr>
          <w:t>218</w:t>
        </w:r>
        <w:r>
          <w:rPr>
            <w:noProof/>
            <w:webHidden/>
          </w:rPr>
          <w:fldChar w:fldCharType="end"/>
        </w:r>
      </w:hyperlink>
    </w:p>
    <w:p w14:paraId="6D960174" w14:textId="250E95B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5" w:history="1">
        <w:r w:rsidRPr="00C32386">
          <w:rPr>
            <w:rStyle w:val="Hyperlink"/>
            <w:noProof/>
          </w:rPr>
          <w:t>Figure 6</w:t>
        </w:r>
        <w:r w:rsidRPr="00C32386">
          <w:rPr>
            <w:rStyle w:val="Hyperlink"/>
            <w:noProof/>
          </w:rPr>
          <w:noBreakHyphen/>
          <w:t xml:space="preserve">69 Server ODU </w:t>
        </w:r>
        <w:r w:rsidRPr="00C32386">
          <w:rPr>
            <w:rStyle w:val="Hyperlink"/>
            <w:i/>
            <w:iCs/>
            <w:noProof/>
          </w:rPr>
          <w:t>Handoff</w:t>
        </w:r>
        <w:r w:rsidRPr="00C32386">
          <w:rPr>
            <w:rStyle w:val="Hyperlink"/>
            <w:noProof/>
          </w:rPr>
          <w:t xml:space="preserve"> Connectivity Service, variation</w:t>
        </w:r>
        <w:r>
          <w:rPr>
            <w:noProof/>
            <w:webHidden/>
          </w:rPr>
          <w:tab/>
        </w:r>
        <w:r>
          <w:rPr>
            <w:noProof/>
            <w:webHidden/>
          </w:rPr>
          <w:fldChar w:fldCharType="begin"/>
        </w:r>
        <w:r>
          <w:rPr>
            <w:noProof/>
            <w:webHidden/>
          </w:rPr>
          <w:instrText xml:space="preserve"> PAGEREF _Toc121382655 \h </w:instrText>
        </w:r>
        <w:r>
          <w:rPr>
            <w:noProof/>
            <w:webHidden/>
          </w:rPr>
        </w:r>
        <w:r>
          <w:rPr>
            <w:noProof/>
            <w:webHidden/>
          </w:rPr>
          <w:fldChar w:fldCharType="separate"/>
        </w:r>
        <w:r>
          <w:rPr>
            <w:noProof/>
            <w:webHidden/>
          </w:rPr>
          <w:t>219</w:t>
        </w:r>
        <w:r>
          <w:rPr>
            <w:noProof/>
            <w:webHidden/>
          </w:rPr>
          <w:fldChar w:fldCharType="end"/>
        </w:r>
      </w:hyperlink>
    </w:p>
    <w:p w14:paraId="2EC2B23B" w14:textId="643D27B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6" w:history="1">
        <w:r w:rsidRPr="00C32386">
          <w:rPr>
            <w:rStyle w:val="Hyperlink"/>
            <w:noProof/>
          </w:rPr>
          <w:t>Figure 6</w:t>
        </w:r>
        <w:r w:rsidRPr="00C32386">
          <w:rPr>
            <w:rStyle w:val="Hyperlink"/>
            <w:noProof/>
          </w:rPr>
          <w:noBreakHyphen/>
          <w:t>70 a</w:t>
        </w:r>
        <w:r w:rsidRPr="00C32386">
          <w:rPr>
            <w:rStyle w:val="Hyperlink"/>
            <w:noProof/>
            <w:lang w:val="it-IT"/>
          </w:rPr>
          <w:t xml:space="preserve">) </w:t>
        </w:r>
        <w:r w:rsidRPr="00C32386">
          <w:rPr>
            <w:rStyle w:val="Hyperlink"/>
            <w:noProof/>
          </w:rPr>
          <w:t xml:space="preserve">No “server” connections, b)  Server ODU </w:t>
        </w:r>
        <w:r w:rsidRPr="00C32386">
          <w:rPr>
            <w:rStyle w:val="Hyperlink"/>
            <w:i/>
            <w:iCs/>
            <w:noProof/>
          </w:rPr>
          <w:t>Handoff</w:t>
        </w:r>
        <w:r w:rsidRPr="00C32386">
          <w:rPr>
            <w:rStyle w:val="Hyperlink"/>
            <w:noProof/>
          </w:rPr>
          <w:t xml:space="preserve"> Connectivity Service</w:t>
        </w:r>
        <w:r>
          <w:rPr>
            <w:noProof/>
            <w:webHidden/>
          </w:rPr>
          <w:tab/>
        </w:r>
        <w:r>
          <w:rPr>
            <w:noProof/>
            <w:webHidden/>
          </w:rPr>
          <w:fldChar w:fldCharType="begin"/>
        </w:r>
        <w:r>
          <w:rPr>
            <w:noProof/>
            <w:webHidden/>
          </w:rPr>
          <w:instrText xml:space="preserve"> PAGEREF _Toc121382656 \h </w:instrText>
        </w:r>
        <w:r>
          <w:rPr>
            <w:noProof/>
            <w:webHidden/>
          </w:rPr>
        </w:r>
        <w:r>
          <w:rPr>
            <w:noProof/>
            <w:webHidden/>
          </w:rPr>
          <w:fldChar w:fldCharType="separate"/>
        </w:r>
        <w:r>
          <w:rPr>
            <w:noProof/>
            <w:webHidden/>
          </w:rPr>
          <w:t>219</w:t>
        </w:r>
        <w:r>
          <w:rPr>
            <w:noProof/>
            <w:webHidden/>
          </w:rPr>
          <w:fldChar w:fldCharType="end"/>
        </w:r>
      </w:hyperlink>
    </w:p>
    <w:p w14:paraId="7E3C5B45" w14:textId="416C2CE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7" w:history="1">
        <w:r w:rsidRPr="00C32386">
          <w:rPr>
            <w:rStyle w:val="Hyperlink"/>
            <w:noProof/>
          </w:rPr>
          <w:t>Figure 6</w:t>
        </w:r>
        <w:r w:rsidRPr="00C32386">
          <w:rPr>
            <w:rStyle w:val="Hyperlink"/>
            <w:noProof/>
          </w:rPr>
          <w:noBreakHyphen/>
          <w:t xml:space="preserve">71 a) No ODU “server” connections, b) Server ODU Connectivity Service (not </w:t>
        </w:r>
        <w:r w:rsidRPr="00C32386">
          <w:rPr>
            <w:rStyle w:val="Hyperlink"/>
            <w:i/>
            <w:iCs/>
            <w:noProof/>
          </w:rPr>
          <w:t>Handoff</w:t>
        </w:r>
        <w:r w:rsidRPr="00C32386">
          <w:rPr>
            <w:rStyle w:val="Hyperlink"/>
            <w:noProof/>
          </w:rPr>
          <w:t>)</w:t>
        </w:r>
        <w:r>
          <w:rPr>
            <w:noProof/>
            <w:webHidden/>
          </w:rPr>
          <w:tab/>
        </w:r>
        <w:r>
          <w:rPr>
            <w:noProof/>
            <w:webHidden/>
          </w:rPr>
          <w:fldChar w:fldCharType="begin"/>
        </w:r>
        <w:r>
          <w:rPr>
            <w:noProof/>
            <w:webHidden/>
          </w:rPr>
          <w:instrText xml:space="preserve"> PAGEREF _Toc121382657 \h </w:instrText>
        </w:r>
        <w:r>
          <w:rPr>
            <w:noProof/>
            <w:webHidden/>
          </w:rPr>
        </w:r>
        <w:r>
          <w:rPr>
            <w:noProof/>
            <w:webHidden/>
          </w:rPr>
          <w:fldChar w:fldCharType="separate"/>
        </w:r>
        <w:r>
          <w:rPr>
            <w:noProof/>
            <w:webHidden/>
          </w:rPr>
          <w:t>220</w:t>
        </w:r>
        <w:r>
          <w:rPr>
            <w:noProof/>
            <w:webHidden/>
          </w:rPr>
          <w:fldChar w:fldCharType="end"/>
        </w:r>
      </w:hyperlink>
    </w:p>
    <w:p w14:paraId="6C865E19" w14:textId="10FBFF0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8" w:history="1">
        <w:r w:rsidRPr="00C32386">
          <w:rPr>
            <w:rStyle w:val="Hyperlink"/>
            <w:noProof/>
          </w:rPr>
          <w:t>Figure 6</w:t>
        </w:r>
        <w:r w:rsidRPr="00C32386">
          <w:rPr>
            <w:rStyle w:val="Hyperlink"/>
            <w:noProof/>
          </w:rPr>
          <w:noBreakHyphen/>
          <w:t xml:space="preserve">72 Server ODU </w:t>
        </w:r>
        <w:r w:rsidRPr="00C32386">
          <w:rPr>
            <w:rStyle w:val="Hyperlink"/>
            <w:i/>
            <w:iCs/>
            <w:noProof/>
          </w:rPr>
          <w:t>Handoff</w:t>
        </w:r>
        <w:r w:rsidRPr="00C32386">
          <w:rPr>
            <w:rStyle w:val="Hyperlink"/>
            <w:noProof/>
          </w:rPr>
          <w:t xml:space="preserve"> Connectivity Service</w:t>
        </w:r>
        <w:r>
          <w:rPr>
            <w:noProof/>
            <w:webHidden/>
          </w:rPr>
          <w:tab/>
        </w:r>
        <w:r>
          <w:rPr>
            <w:noProof/>
            <w:webHidden/>
          </w:rPr>
          <w:fldChar w:fldCharType="begin"/>
        </w:r>
        <w:r>
          <w:rPr>
            <w:noProof/>
            <w:webHidden/>
          </w:rPr>
          <w:instrText xml:space="preserve"> PAGEREF _Toc121382658 \h </w:instrText>
        </w:r>
        <w:r>
          <w:rPr>
            <w:noProof/>
            <w:webHidden/>
          </w:rPr>
        </w:r>
        <w:r>
          <w:rPr>
            <w:noProof/>
            <w:webHidden/>
          </w:rPr>
          <w:fldChar w:fldCharType="separate"/>
        </w:r>
        <w:r>
          <w:rPr>
            <w:noProof/>
            <w:webHidden/>
          </w:rPr>
          <w:t>220</w:t>
        </w:r>
        <w:r>
          <w:rPr>
            <w:noProof/>
            <w:webHidden/>
          </w:rPr>
          <w:fldChar w:fldCharType="end"/>
        </w:r>
      </w:hyperlink>
    </w:p>
    <w:p w14:paraId="79D4E4FB" w14:textId="050D4CF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59" w:history="1">
        <w:r w:rsidRPr="00C32386">
          <w:rPr>
            <w:rStyle w:val="Hyperlink"/>
            <w:noProof/>
          </w:rPr>
          <w:t>Figure 6</w:t>
        </w:r>
        <w:r w:rsidRPr="00C32386">
          <w:rPr>
            <w:rStyle w:val="Hyperlink"/>
            <w:noProof/>
          </w:rPr>
          <w:noBreakHyphen/>
          <w:t>73 UC-4b: Discovery of Physical Inventory (devices, equipment, and physical span)</w:t>
        </w:r>
        <w:r>
          <w:rPr>
            <w:noProof/>
            <w:webHidden/>
          </w:rPr>
          <w:tab/>
        </w:r>
        <w:r>
          <w:rPr>
            <w:noProof/>
            <w:webHidden/>
          </w:rPr>
          <w:fldChar w:fldCharType="begin"/>
        </w:r>
        <w:r>
          <w:rPr>
            <w:noProof/>
            <w:webHidden/>
          </w:rPr>
          <w:instrText xml:space="preserve"> PAGEREF _Toc121382659 \h </w:instrText>
        </w:r>
        <w:r>
          <w:rPr>
            <w:noProof/>
            <w:webHidden/>
          </w:rPr>
        </w:r>
        <w:r>
          <w:rPr>
            <w:noProof/>
            <w:webHidden/>
          </w:rPr>
          <w:fldChar w:fldCharType="separate"/>
        </w:r>
        <w:r>
          <w:rPr>
            <w:noProof/>
            <w:webHidden/>
          </w:rPr>
          <w:t>236</w:t>
        </w:r>
        <w:r>
          <w:rPr>
            <w:noProof/>
            <w:webHidden/>
          </w:rPr>
          <w:fldChar w:fldCharType="end"/>
        </w:r>
      </w:hyperlink>
    </w:p>
    <w:p w14:paraId="776173C8" w14:textId="4A8A1A5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0" w:history="1">
        <w:r w:rsidRPr="00C32386">
          <w:rPr>
            <w:rStyle w:val="Hyperlink"/>
            <w:noProof/>
          </w:rPr>
          <w:t>Figure 6</w:t>
        </w:r>
        <w:r w:rsidRPr="00C32386">
          <w:rPr>
            <w:rStyle w:val="Hyperlink"/>
            <w:noProof/>
          </w:rPr>
          <w:noBreakHyphen/>
          <w:t>74 UC-4b Hierarchical arrangement of equipment objects with TAPI 2.1.3.</w:t>
        </w:r>
        <w:r>
          <w:rPr>
            <w:noProof/>
            <w:webHidden/>
          </w:rPr>
          <w:tab/>
        </w:r>
        <w:r>
          <w:rPr>
            <w:noProof/>
            <w:webHidden/>
          </w:rPr>
          <w:fldChar w:fldCharType="begin"/>
        </w:r>
        <w:r>
          <w:rPr>
            <w:noProof/>
            <w:webHidden/>
          </w:rPr>
          <w:instrText xml:space="preserve"> PAGEREF _Toc121382660 \h </w:instrText>
        </w:r>
        <w:r>
          <w:rPr>
            <w:noProof/>
            <w:webHidden/>
          </w:rPr>
        </w:r>
        <w:r>
          <w:rPr>
            <w:noProof/>
            <w:webHidden/>
          </w:rPr>
          <w:fldChar w:fldCharType="separate"/>
        </w:r>
        <w:r>
          <w:rPr>
            <w:noProof/>
            <w:webHidden/>
          </w:rPr>
          <w:t>241</w:t>
        </w:r>
        <w:r>
          <w:rPr>
            <w:noProof/>
            <w:webHidden/>
          </w:rPr>
          <w:fldChar w:fldCharType="end"/>
        </w:r>
      </w:hyperlink>
    </w:p>
    <w:p w14:paraId="70A3B092" w14:textId="18C9EF1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1" w:history="1">
        <w:r w:rsidRPr="00C32386">
          <w:rPr>
            <w:rStyle w:val="Hyperlink"/>
            <w:noProof/>
          </w:rPr>
          <w:t>Figure 6</w:t>
        </w:r>
        <w:r w:rsidRPr="00C32386">
          <w:rPr>
            <w:rStyle w:val="Hyperlink"/>
            <w:noProof/>
          </w:rPr>
          <w:noBreakHyphen/>
          <w:t>75 UC-4b Network Element Subracks container-holder location examples.</w:t>
        </w:r>
        <w:r>
          <w:rPr>
            <w:noProof/>
            <w:webHidden/>
          </w:rPr>
          <w:tab/>
        </w:r>
        <w:r>
          <w:rPr>
            <w:noProof/>
            <w:webHidden/>
          </w:rPr>
          <w:fldChar w:fldCharType="begin"/>
        </w:r>
        <w:r>
          <w:rPr>
            <w:noProof/>
            <w:webHidden/>
          </w:rPr>
          <w:instrText xml:space="preserve"> PAGEREF _Toc121382661 \h </w:instrText>
        </w:r>
        <w:r>
          <w:rPr>
            <w:noProof/>
            <w:webHidden/>
          </w:rPr>
        </w:r>
        <w:r>
          <w:rPr>
            <w:noProof/>
            <w:webHidden/>
          </w:rPr>
          <w:fldChar w:fldCharType="separate"/>
        </w:r>
        <w:r>
          <w:rPr>
            <w:noProof/>
            <w:webHidden/>
          </w:rPr>
          <w:t>243</w:t>
        </w:r>
        <w:r>
          <w:rPr>
            <w:noProof/>
            <w:webHidden/>
          </w:rPr>
          <w:fldChar w:fldCharType="end"/>
        </w:r>
      </w:hyperlink>
    </w:p>
    <w:p w14:paraId="52B9C70D" w14:textId="0F236CB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2" w:history="1">
        <w:r w:rsidRPr="00C32386">
          <w:rPr>
            <w:rStyle w:val="Hyperlink"/>
            <w:noProof/>
          </w:rPr>
          <w:t>Figure 6</w:t>
        </w:r>
        <w:r w:rsidRPr="00C32386">
          <w:rPr>
            <w:rStyle w:val="Hyperlink"/>
            <w:noProof/>
          </w:rPr>
          <w:noBreakHyphen/>
          <w:t>76 UC5c: eSNCP protection schema for HO-ODUk Top Connection</w:t>
        </w:r>
        <w:r>
          <w:rPr>
            <w:noProof/>
            <w:webHidden/>
          </w:rPr>
          <w:tab/>
        </w:r>
        <w:r>
          <w:rPr>
            <w:noProof/>
            <w:webHidden/>
          </w:rPr>
          <w:fldChar w:fldCharType="begin"/>
        </w:r>
        <w:r>
          <w:rPr>
            <w:noProof/>
            <w:webHidden/>
          </w:rPr>
          <w:instrText xml:space="preserve"> PAGEREF _Toc121382662 \h </w:instrText>
        </w:r>
        <w:r>
          <w:rPr>
            <w:noProof/>
            <w:webHidden/>
          </w:rPr>
        </w:r>
        <w:r>
          <w:rPr>
            <w:noProof/>
            <w:webHidden/>
          </w:rPr>
          <w:fldChar w:fldCharType="separate"/>
        </w:r>
        <w:r>
          <w:rPr>
            <w:noProof/>
            <w:webHidden/>
          </w:rPr>
          <w:t>249</w:t>
        </w:r>
        <w:r>
          <w:rPr>
            <w:noProof/>
            <w:webHidden/>
          </w:rPr>
          <w:fldChar w:fldCharType="end"/>
        </w:r>
      </w:hyperlink>
    </w:p>
    <w:p w14:paraId="3C161ADC" w14:textId="660500A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3" w:history="1">
        <w:r w:rsidRPr="00C32386">
          <w:rPr>
            <w:rStyle w:val="Hyperlink"/>
            <w:noProof/>
          </w:rPr>
          <w:t>Figure 6</w:t>
        </w:r>
        <w:r w:rsidRPr="00C32386">
          <w:rPr>
            <w:rStyle w:val="Hyperlink"/>
            <w:noProof/>
          </w:rPr>
          <w:noBreakHyphen/>
          <w:t>77 TAPI context after asymmetric connectivity-service with 1+1 Protection with Diverse Service Provisioning (eSNCP) provisioning between UNI DSR and E-NNI OTUk interfaces.</w:t>
        </w:r>
        <w:r>
          <w:rPr>
            <w:noProof/>
            <w:webHidden/>
          </w:rPr>
          <w:tab/>
        </w:r>
        <w:r>
          <w:rPr>
            <w:noProof/>
            <w:webHidden/>
          </w:rPr>
          <w:fldChar w:fldCharType="begin"/>
        </w:r>
        <w:r>
          <w:rPr>
            <w:noProof/>
            <w:webHidden/>
          </w:rPr>
          <w:instrText xml:space="preserve"> PAGEREF _Toc121382663 \h </w:instrText>
        </w:r>
        <w:r>
          <w:rPr>
            <w:noProof/>
            <w:webHidden/>
          </w:rPr>
        </w:r>
        <w:r>
          <w:rPr>
            <w:noProof/>
            <w:webHidden/>
          </w:rPr>
          <w:fldChar w:fldCharType="separate"/>
        </w:r>
        <w:r>
          <w:rPr>
            <w:noProof/>
            <w:webHidden/>
          </w:rPr>
          <w:t>252</w:t>
        </w:r>
        <w:r>
          <w:rPr>
            <w:noProof/>
            <w:webHidden/>
          </w:rPr>
          <w:fldChar w:fldCharType="end"/>
        </w:r>
      </w:hyperlink>
    </w:p>
    <w:p w14:paraId="37113B4B" w14:textId="50ADF51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4" w:history="1">
        <w:r w:rsidRPr="00C32386">
          <w:rPr>
            <w:rStyle w:val="Hyperlink"/>
            <w:noProof/>
          </w:rPr>
          <w:t>Figure 6</w:t>
        </w:r>
        <w:r w:rsidRPr="00C32386">
          <w:rPr>
            <w:rStyle w:val="Hyperlink"/>
            <w:noProof/>
          </w:rPr>
          <w:noBreakHyphen/>
          <w:t>78 UC-6a: Resiliency workflow (note, the triggering of the restoration MAY happen prior to the notifications)</w:t>
        </w:r>
        <w:r>
          <w:rPr>
            <w:noProof/>
            <w:webHidden/>
          </w:rPr>
          <w:tab/>
        </w:r>
        <w:r>
          <w:rPr>
            <w:noProof/>
            <w:webHidden/>
          </w:rPr>
          <w:fldChar w:fldCharType="begin"/>
        </w:r>
        <w:r>
          <w:rPr>
            <w:noProof/>
            <w:webHidden/>
          </w:rPr>
          <w:instrText xml:space="preserve"> PAGEREF _Toc121382664 \h </w:instrText>
        </w:r>
        <w:r>
          <w:rPr>
            <w:noProof/>
            <w:webHidden/>
          </w:rPr>
        </w:r>
        <w:r>
          <w:rPr>
            <w:noProof/>
            <w:webHidden/>
          </w:rPr>
          <w:fldChar w:fldCharType="separate"/>
        </w:r>
        <w:r>
          <w:rPr>
            <w:noProof/>
            <w:webHidden/>
          </w:rPr>
          <w:t>254</w:t>
        </w:r>
        <w:r>
          <w:rPr>
            <w:noProof/>
            <w:webHidden/>
          </w:rPr>
          <w:fldChar w:fldCharType="end"/>
        </w:r>
      </w:hyperlink>
    </w:p>
    <w:p w14:paraId="2B1C9021" w14:textId="7416344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5" w:history="1">
        <w:r w:rsidRPr="00C32386">
          <w:rPr>
            <w:rStyle w:val="Hyperlink"/>
            <w:noProof/>
          </w:rPr>
          <w:t>Figure 6</w:t>
        </w:r>
        <w:r w:rsidRPr="00C32386">
          <w:rPr>
            <w:rStyle w:val="Hyperlink"/>
            <w:noProof/>
          </w:rPr>
          <w:noBreakHyphen/>
          <w:t>79 UC-10: Service Deletion workflow.</w:t>
        </w:r>
        <w:r>
          <w:rPr>
            <w:noProof/>
            <w:webHidden/>
          </w:rPr>
          <w:tab/>
        </w:r>
        <w:r>
          <w:rPr>
            <w:noProof/>
            <w:webHidden/>
          </w:rPr>
          <w:fldChar w:fldCharType="begin"/>
        </w:r>
        <w:r>
          <w:rPr>
            <w:noProof/>
            <w:webHidden/>
          </w:rPr>
          <w:instrText xml:space="preserve"> PAGEREF _Toc121382665 \h </w:instrText>
        </w:r>
        <w:r>
          <w:rPr>
            <w:noProof/>
            <w:webHidden/>
          </w:rPr>
        </w:r>
        <w:r>
          <w:rPr>
            <w:noProof/>
            <w:webHidden/>
          </w:rPr>
          <w:fldChar w:fldCharType="separate"/>
        </w:r>
        <w:r>
          <w:rPr>
            <w:noProof/>
            <w:webHidden/>
          </w:rPr>
          <w:t>262</w:t>
        </w:r>
        <w:r>
          <w:rPr>
            <w:noProof/>
            <w:webHidden/>
          </w:rPr>
          <w:fldChar w:fldCharType="end"/>
        </w:r>
      </w:hyperlink>
    </w:p>
    <w:p w14:paraId="01D1FA57" w14:textId="26C8B24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6" w:history="1">
        <w:r w:rsidRPr="00C32386">
          <w:rPr>
            <w:rStyle w:val="Hyperlink"/>
            <w:noProof/>
          </w:rPr>
          <w:t>Figure 6</w:t>
        </w:r>
        <w:r w:rsidRPr="00C32386">
          <w:rPr>
            <w:rStyle w:val="Hyperlink"/>
            <w:noProof/>
          </w:rPr>
          <w:noBreakHyphen/>
          <w:t>80 UC-12a: Pre-calculation of the optimum path workflow.</w:t>
        </w:r>
        <w:r>
          <w:rPr>
            <w:noProof/>
            <w:webHidden/>
          </w:rPr>
          <w:tab/>
        </w:r>
        <w:r>
          <w:rPr>
            <w:noProof/>
            <w:webHidden/>
          </w:rPr>
          <w:fldChar w:fldCharType="begin"/>
        </w:r>
        <w:r>
          <w:rPr>
            <w:noProof/>
            <w:webHidden/>
          </w:rPr>
          <w:instrText xml:space="preserve"> PAGEREF _Toc121382666 \h </w:instrText>
        </w:r>
        <w:r>
          <w:rPr>
            <w:noProof/>
            <w:webHidden/>
          </w:rPr>
        </w:r>
        <w:r>
          <w:rPr>
            <w:noProof/>
            <w:webHidden/>
          </w:rPr>
          <w:fldChar w:fldCharType="separate"/>
        </w:r>
        <w:r>
          <w:rPr>
            <w:noProof/>
            <w:webHidden/>
          </w:rPr>
          <w:t>266</w:t>
        </w:r>
        <w:r>
          <w:rPr>
            <w:noProof/>
            <w:webHidden/>
          </w:rPr>
          <w:fldChar w:fldCharType="end"/>
        </w:r>
      </w:hyperlink>
    </w:p>
    <w:p w14:paraId="6F7D7F7E" w14:textId="43F57AF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7" w:history="1">
        <w:r w:rsidRPr="00C32386">
          <w:rPr>
            <w:rStyle w:val="Hyperlink"/>
            <w:noProof/>
          </w:rPr>
          <w:t>Figure 6</w:t>
        </w:r>
        <w:r w:rsidRPr="00C32386">
          <w:rPr>
            <w:rStyle w:val="Hyperlink"/>
            <w:noProof/>
          </w:rPr>
          <w:noBreakHyphen/>
          <w:t>81 UC-12b: Simultaneous pre-calculation of two disjoint paths</w:t>
        </w:r>
        <w:r>
          <w:rPr>
            <w:noProof/>
            <w:webHidden/>
          </w:rPr>
          <w:tab/>
        </w:r>
        <w:r>
          <w:rPr>
            <w:noProof/>
            <w:webHidden/>
          </w:rPr>
          <w:fldChar w:fldCharType="begin"/>
        </w:r>
        <w:r>
          <w:rPr>
            <w:noProof/>
            <w:webHidden/>
          </w:rPr>
          <w:instrText xml:space="preserve"> PAGEREF _Toc121382667 \h </w:instrText>
        </w:r>
        <w:r>
          <w:rPr>
            <w:noProof/>
            <w:webHidden/>
          </w:rPr>
        </w:r>
        <w:r>
          <w:rPr>
            <w:noProof/>
            <w:webHidden/>
          </w:rPr>
          <w:fldChar w:fldCharType="separate"/>
        </w:r>
        <w:r>
          <w:rPr>
            <w:noProof/>
            <w:webHidden/>
          </w:rPr>
          <w:t>271</w:t>
        </w:r>
        <w:r>
          <w:rPr>
            <w:noProof/>
            <w:webHidden/>
          </w:rPr>
          <w:fldChar w:fldCharType="end"/>
        </w:r>
      </w:hyperlink>
    </w:p>
    <w:p w14:paraId="3C910534" w14:textId="2E986B7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8" w:history="1">
        <w:r w:rsidRPr="00C32386">
          <w:rPr>
            <w:rStyle w:val="Hyperlink"/>
            <w:noProof/>
          </w:rPr>
          <w:t>Figure 6</w:t>
        </w:r>
        <w:r w:rsidRPr="00C32386">
          <w:rPr>
            <w:rStyle w:val="Hyperlink"/>
            <w:noProof/>
          </w:rPr>
          <w:noBreakHyphen/>
          <w:t>82 Transceiver Profile, capability</w:t>
        </w:r>
        <w:r>
          <w:rPr>
            <w:noProof/>
            <w:webHidden/>
          </w:rPr>
          <w:tab/>
        </w:r>
        <w:r>
          <w:rPr>
            <w:noProof/>
            <w:webHidden/>
          </w:rPr>
          <w:fldChar w:fldCharType="begin"/>
        </w:r>
        <w:r>
          <w:rPr>
            <w:noProof/>
            <w:webHidden/>
          </w:rPr>
          <w:instrText xml:space="preserve"> PAGEREF _Toc121382668 \h </w:instrText>
        </w:r>
        <w:r>
          <w:rPr>
            <w:noProof/>
            <w:webHidden/>
          </w:rPr>
        </w:r>
        <w:r>
          <w:rPr>
            <w:noProof/>
            <w:webHidden/>
          </w:rPr>
          <w:fldChar w:fldCharType="separate"/>
        </w:r>
        <w:r>
          <w:rPr>
            <w:noProof/>
            <w:webHidden/>
          </w:rPr>
          <w:t>275</w:t>
        </w:r>
        <w:r>
          <w:rPr>
            <w:noProof/>
            <w:webHidden/>
          </w:rPr>
          <w:fldChar w:fldCharType="end"/>
        </w:r>
      </w:hyperlink>
    </w:p>
    <w:p w14:paraId="2281732F" w14:textId="68C5255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69" w:history="1">
        <w:r w:rsidRPr="00C32386">
          <w:rPr>
            <w:rStyle w:val="Hyperlink"/>
            <w:noProof/>
          </w:rPr>
          <w:t>Figure 6</w:t>
        </w:r>
        <w:r w:rsidRPr="00C32386">
          <w:rPr>
            <w:rStyle w:val="Hyperlink"/>
            <w:noProof/>
          </w:rPr>
          <w:noBreakHyphen/>
          <w:t>83 Transceiver Profile, configuration and state</w:t>
        </w:r>
        <w:r>
          <w:rPr>
            <w:noProof/>
            <w:webHidden/>
          </w:rPr>
          <w:tab/>
        </w:r>
        <w:r>
          <w:rPr>
            <w:noProof/>
            <w:webHidden/>
          </w:rPr>
          <w:fldChar w:fldCharType="begin"/>
        </w:r>
        <w:r>
          <w:rPr>
            <w:noProof/>
            <w:webHidden/>
          </w:rPr>
          <w:instrText xml:space="preserve"> PAGEREF _Toc121382669 \h </w:instrText>
        </w:r>
        <w:r>
          <w:rPr>
            <w:noProof/>
            <w:webHidden/>
          </w:rPr>
        </w:r>
        <w:r>
          <w:rPr>
            <w:noProof/>
            <w:webHidden/>
          </w:rPr>
          <w:fldChar w:fldCharType="separate"/>
        </w:r>
        <w:r>
          <w:rPr>
            <w:noProof/>
            <w:webHidden/>
          </w:rPr>
          <w:t>276</w:t>
        </w:r>
        <w:r>
          <w:rPr>
            <w:noProof/>
            <w:webHidden/>
          </w:rPr>
          <w:fldChar w:fldCharType="end"/>
        </w:r>
      </w:hyperlink>
    </w:p>
    <w:p w14:paraId="5B2C9D00" w14:textId="5B1DF7C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0" w:history="1">
        <w:r w:rsidRPr="00C32386">
          <w:rPr>
            <w:rStyle w:val="Hyperlink"/>
            <w:noProof/>
          </w:rPr>
          <w:t>Figure 6</w:t>
        </w:r>
        <w:r w:rsidRPr="00C32386">
          <w:rPr>
            <w:rStyle w:val="Hyperlink"/>
            <w:noProof/>
          </w:rPr>
          <w:noBreakHyphen/>
          <w:t>84 OMS Impairments</w:t>
        </w:r>
        <w:r>
          <w:rPr>
            <w:noProof/>
            <w:webHidden/>
          </w:rPr>
          <w:tab/>
        </w:r>
        <w:r>
          <w:rPr>
            <w:noProof/>
            <w:webHidden/>
          </w:rPr>
          <w:fldChar w:fldCharType="begin"/>
        </w:r>
        <w:r>
          <w:rPr>
            <w:noProof/>
            <w:webHidden/>
          </w:rPr>
          <w:instrText xml:space="preserve"> PAGEREF _Toc121382670 \h </w:instrText>
        </w:r>
        <w:r>
          <w:rPr>
            <w:noProof/>
            <w:webHidden/>
          </w:rPr>
        </w:r>
        <w:r>
          <w:rPr>
            <w:noProof/>
            <w:webHidden/>
          </w:rPr>
          <w:fldChar w:fldCharType="separate"/>
        </w:r>
        <w:r>
          <w:rPr>
            <w:noProof/>
            <w:webHidden/>
          </w:rPr>
          <w:t>276</w:t>
        </w:r>
        <w:r>
          <w:rPr>
            <w:noProof/>
            <w:webHidden/>
          </w:rPr>
          <w:fldChar w:fldCharType="end"/>
        </w:r>
      </w:hyperlink>
    </w:p>
    <w:p w14:paraId="598FFB6A" w14:textId="3E927C5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1" w:history="1">
        <w:r w:rsidRPr="00C32386">
          <w:rPr>
            <w:rStyle w:val="Hyperlink"/>
            <w:noProof/>
          </w:rPr>
          <w:t>Figure 6</w:t>
        </w:r>
        <w:r w:rsidRPr="00C32386">
          <w:rPr>
            <w:rStyle w:val="Hyperlink"/>
            <w:noProof/>
          </w:rPr>
          <w:noBreakHyphen/>
          <w:t>85 OTS Impairments</w:t>
        </w:r>
        <w:r>
          <w:rPr>
            <w:noProof/>
            <w:webHidden/>
          </w:rPr>
          <w:tab/>
        </w:r>
        <w:r>
          <w:rPr>
            <w:noProof/>
            <w:webHidden/>
          </w:rPr>
          <w:fldChar w:fldCharType="begin"/>
        </w:r>
        <w:r>
          <w:rPr>
            <w:noProof/>
            <w:webHidden/>
          </w:rPr>
          <w:instrText xml:space="preserve"> PAGEREF _Toc121382671 \h </w:instrText>
        </w:r>
        <w:r>
          <w:rPr>
            <w:noProof/>
            <w:webHidden/>
          </w:rPr>
        </w:r>
        <w:r>
          <w:rPr>
            <w:noProof/>
            <w:webHidden/>
          </w:rPr>
          <w:fldChar w:fldCharType="separate"/>
        </w:r>
        <w:r>
          <w:rPr>
            <w:noProof/>
            <w:webHidden/>
          </w:rPr>
          <w:t>277</w:t>
        </w:r>
        <w:r>
          <w:rPr>
            <w:noProof/>
            <w:webHidden/>
          </w:rPr>
          <w:fldChar w:fldCharType="end"/>
        </w:r>
      </w:hyperlink>
    </w:p>
    <w:p w14:paraId="03ACF95D" w14:textId="13BB91A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2" w:history="1">
        <w:r w:rsidRPr="00C32386">
          <w:rPr>
            <w:rStyle w:val="Hyperlink"/>
            <w:noProof/>
          </w:rPr>
          <w:t>Figure 6</w:t>
        </w:r>
        <w:r w:rsidRPr="00C32386">
          <w:rPr>
            <w:rStyle w:val="Hyperlink"/>
            <w:noProof/>
          </w:rPr>
          <w:noBreakHyphen/>
          <w:t>86 Amplification Impairments</w:t>
        </w:r>
        <w:r>
          <w:rPr>
            <w:noProof/>
            <w:webHidden/>
          </w:rPr>
          <w:tab/>
        </w:r>
        <w:r>
          <w:rPr>
            <w:noProof/>
            <w:webHidden/>
          </w:rPr>
          <w:fldChar w:fldCharType="begin"/>
        </w:r>
        <w:r>
          <w:rPr>
            <w:noProof/>
            <w:webHidden/>
          </w:rPr>
          <w:instrText xml:space="preserve"> PAGEREF _Toc121382672 \h </w:instrText>
        </w:r>
        <w:r>
          <w:rPr>
            <w:noProof/>
            <w:webHidden/>
          </w:rPr>
        </w:r>
        <w:r>
          <w:rPr>
            <w:noProof/>
            <w:webHidden/>
          </w:rPr>
          <w:fldChar w:fldCharType="separate"/>
        </w:r>
        <w:r>
          <w:rPr>
            <w:noProof/>
            <w:webHidden/>
          </w:rPr>
          <w:t>278</w:t>
        </w:r>
        <w:r>
          <w:rPr>
            <w:noProof/>
            <w:webHidden/>
          </w:rPr>
          <w:fldChar w:fldCharType="end"/>
        </w:r>
      </w:hyperlink>
    </w:p>
    <w:p w14:paraId="1DE70ED3" w14:textId="138FF3E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3" w:history="1">
        <w:r w:rsidRPr="00C32386">
          <w:rPr>
            <w:rStyle w:val="Hyperlink"/>
            <w:noProof/>
          </w:rPr>
          <w:t>Figure 6</w:t>
        </w:r>
        <w:r w:rsidRPr="00C32386">
          <w:rPr>
            <w:rStyle w:val="Hyperlink"/>
            <w:noProof/>
          </w:rPr>
          <w:noBreakHyphen/>
          <w:t>87 More Amplification functions per CEP instance</w:t>
        </w:r>
        <w:r>
          <w:rPr>
            <w:noProof/>
            <w:webHidden/>
          </w:rPr>
          <w:tab/>
        </w:r>
        <w:r>
          <w:rPr>
            <w:noProof/>
            <w:webHidden/>
          </w:rPr>
          <w:fldChar w:fldCharType="begin"/>
        </w:r>
        <w:r>
          <w:rPr>
            <w:noProof/>
            <w:webHidden/>
          </w:rPr>
          <w:instrText xml:space="preserve"> PAGEREF _Toc121382673 \h </w:instrText>
        </w:r>
        <w:r>
          <w:rPr>
            <w:noProof/>
            <w:webHidden/>
          </w:rPr>
        </w:r>
        <w:r>
          <w:rPr>
            <w:noProof/>
            <w:webHidden/>
          </w:rPr>
          <w:fldChar w:fldCharType="separate"/>
        </w:r>
        <w:r>
          <w:rPr>
            <w:noProof/>
            <w:webHidden/>
          </w:rPr>
          <w:t>278</w:t>
        </w:r>
        <w:r>
          <w:rPr>
            <w:noProof/>
            <w:webHidden/>
          </w:rPr>
          <w:fldChar w:fldCharType="end"/>
        </w:r>
      </w:hyperlink>
    </w:p>
    <w:p w14:paraId="4430644F" w14:textId="1531C89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4" w:history="1">
        <w:r w:rsidRPr="00C32386">
          <w:rPr>
            <w:rStyle w:val="Hyperlink"/>
            <w:noProof/>
          </w:rPr>
          <w:t>Figure 6</w:t>
        </w:r>
        <w:r w:rsidRPr="00C32386">
          <w:rPr>
            <w:rStyle w:val="Hyperlink"/>
            <w:noProof/>
          </w:rPr>
          <w:noBreakHyphen/>
          <w:t>88 Connectivity Impairments – No Node Rule Group</w:t>
        </w:r>
        <w:r>
          <w:rPr>
            <w:noProof/>
            <w:webHidden/>
          </w:rPr>
          <w:tab/>
        </w:r>
        <w:r>
          <w:rPr>
            <w:noProof/>
            <w:webHidden/>
          </w:rPr>
          <w:fldChar w:fldCharType="begin"/>
        </w:r>
        <w:r>
          <w:rPr>
            <w:noProof/>
            <w:webHidden/>
          </w:rPr>
          <w:instrText xml:space="preserve"> PAGEREF _Toc121382674 \h </w:instrText>
        </w:r>
        <w:r>
          <w:rPr>
            <w:noProof/>
            <w:webHidden/>
          </w:rPr>
        </w:r>
        <w:r>
          <w:rPr>
            <w:noProof/>
            <w:webHidden/>
          </w:rPr>
          <w:fldChar w:fldCharType="separate"/>
        </w:r>
        <w:r>
          <w:rPr>
            <w:noProof/>
            <w:webHidden/>
          </w:rPr>
          <w:t>279</w:t>
        </w:r>
        <w:r>
          <w:rPr>
            <w:noProof/>
            <w:webHidden/>
          </w:rPr>
          <w:fldChar w:fldCharType="end"/>
        </w:r>
      </w:hyperlink>
    </w:p>
    <w:p w14:paraId="0F84F242" w14:textId="3CDB0FC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5" w:history="1">
        <w:r w:rsidRPr="00C32386">
          <w:rPr>
            <w:rStyle w:val="Hyperlink"/>
            <w:noProof/>
          </w:rPr>
          <w:t>Figure 6</w:t>
        </w:r>
        <w:r w:rsidRPr="00C32386">
          <w:rPr>
            <w:rStyle w:val="Hyperlink"/>
            <w:noProof/>
          </w:rPr>
          <w:noBreakHyphen/>
          <w:t>89 Connectivity Impairments are homogeneous for all potential connectivities</w:t>
        </w:r>
        <w:r>
          <w:rPr>
            <w:noProof/>
            <w:webHidden/>
          </w:rPr>
          <w:tab/>
        </w:r>
        <w:r>
          <w:rPr>
            <w:noProof/>
            <w:webHidden/>
          </w:rPr>
          <w:fldChar w:fldCharType="begin"/>
        </w:r>
        <w:r>
          <w:rPr>
            <w:noProof/>
            <w:webHidden/>
          </w:rPr>
          <w:instrText xml:space="preserve"> PAGEREF _Toc121382675 \h </w:instrText>
        </w:r>
        <w:r>
          <w:rPr>
            <w:noProof/>
            <w:webHidden/>
          </w:rPr>
        </w:r>
        <w:r>
          <w:rPr>
            <w:noProof/>
            <w:webHidden/>
          </w:rPr>
          <w:fldChar w:fldCharType="separate"/>
        </w:r>
        <w:r>
          <w:rPr>
            <w:noProof/>
            <w:webHidden/>
          </w:rPr>
          <w:t>280</w:t>
        </w:r>
        <w:r>
          <w:rPr>
            <w:noProof/>
            <w:webHidden/>
          </w:rPr>
          <w:fldChar w:fldCharType="end"/>
        </w:r>
      </w:hyperlink>
    </w:p>
    <w:p w14:paraId="7A4E935B" w14:textId="5DB990D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6" w:history="1">
        <w:r w:rsidRPr="00C32386">
          <w:rPr>
            <w:rStyle w:val="Hyperlink"/>
            <w:noProof/>
          </w:rPr>
          <w:t>Figure 6</w:t>
        </w:r>
        <w:r w:rsidRPr="00C32386">
          <w:rPr>
            <w:rStyle w:val="Hyperlink"/>
            <w:noProof/>
          </w:rPr>
          <w:noBreakHyphen/>
          <w:t xml:space="preserve">90 Conn. Impairments per </w:t>
        </w:r>
        <w:r w:rsidRPr="00C32386">
          <w:rPr>
            <w:rStyle w:val="Hyperlink"/>
            <w:i/>
            <w:iCs/>
            <w:noProof/>
          </w:rPr>
          <w:t>add</w:t>
        </w:r>
        <w:r w:rsidRPr="00C32386">
          <w:rPr>
            <w:rStyle w:val="Hyperlink"/>
            <w:noProof/>
          </w:rPr>
          <w:t xml:space="preserve">, </w:t>
        </w:r>
        <w:r w:rsidRPr="00C32386">
          <w:rPr>
            <w:rStyle w:val="Hyperlink"/>
            <w:i/>
            <w:iCs/>
            <w:noProof/>
          </w:rPr>
          <w:t>drop</w:t>
        </w:r>
        <w:r w:rsidRPr="00C32386">
          <w:rPr>
            <w:rStyle w:val="Hyperlink"/>
            <w:noProof/>
          </w:rPr>
          <w:t xml:space="preserve"> and </w:t>
        </w:r>
        <w:r w:rsidRPr="00C32386">
          <w:rPr>
            <w:rStyle w:val="Hyperlink"/>
            <w:i/>
            <w:iCs/>
            <w:noProof/>
          </w:rPr>
          <w:t>express</w:t>
        </w:r>
        <w:r w:rsidRPr="00C32386">
          <w:rPr>
            <w:rStyle w:val="Hyperlink"/>
            <w:noProof/>
          </w:rPr>
          <w:t xml:space="preserve"> conns, homogeneous between </w:t>
        </w:r>
        <w:r w:rsidRPr="00C32386">
          <w:rPr>
            <w:rStyle w:val="Hyperlink"/>
            <w:i/>
            <w:iCs/>
            <w:noProof/>
          </w:rPr>
          <w:t>add / drop</w:t>
        </w:r>
        <w:r w:rsidRPr="00C32386">
          <w:rPr>
            <w:rStyle w:val="Hyperlink"/>
            <w:noProof/>
          </w:rPr>
          <w:t xml:space="preserve"> and </w:t>
        </w:r>
        <w:r w:rsidRPr="00C32386">
          <w:rPr>
            <w:rStyle w:val="Hyperlink"/>
            <w:i/>
            <w:iCs/>
            <w:noProof/>
          </w:rPr>
          <w:t>express</w:t>
        </w:r>
        <w:r>
          <w:rPr>
            <w:noProof/>
            <w:webHidden/>
          </w:rPr>
          <w:tab/>
        </w:r>
        <w:r>
          <w:rPr>
            <w:noProof/>
            <w:webHidden/>
          </w:rPr>
          <w:fldChar w:fldCharType="begin"/>
        </w:r>
        <w:r>
          <w:rPr>
            <w:noProof/>
            <w:webHidden/>
          </w:rPr>
          <w:instrText xml:space="preserve"> PAGEREF _Toc121382676 \h </w:instrText>
        </w:r>
        <w:r>
          <w:rPr>
            <w:noProof/>
            <w:webHidden/>
          </w:rPr>
        </w:r>
        <w:r>
          <w:rPr>
            <w:noProof/>
            <w:webHidden/>
          </w:rPr>
          <w:fldChar w:fldCharType="separate"/>
        </w:r>
        <w:r>
          <w:rPr>
            <w:noProof/>
            <w:webHidden/>
          </w:rPr>
          <w:t>281</w:t>
        </w:r>
        <w:r>
          <w:rPr>
            <w:noProof/>
            <w:webHidden/>
          </w:rPr>
          <w:fldChar w:fldCharType="end"/>
        </w:r>
      </w:hyperlink>
    </w:p>
    <w:p w14:paraId="337811E8" w14:textId="0CC2751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7" w:history="1">
        <w:r w:rsidRPr="00C32386">
          <w:rPr>
            <w:rStyle w:val="Hyperlink"/>
            <w:noProof/>
          </w:rPr>
          <w:t>Figure 6</w:t>
        </w:r>
        <w:r w:rsidRPr="00C32386">
          <w:rPr>
            <w:rStyle w:val="Hyperlink"/>
            <w:noProof/>
          </w:rPr>
          <w:noBreakHyphen/>
          <w:t xml:space="preserve">91 Conn. Impairments per </w:t>
        </w:r>
        <w:r w:rsidRPr="00C32386">
          <w:rPr>
            <w:rStyle w:val="Hyperlink"/>
            <w:i/>
            <w:iCs/>
            <w:noProof/>
          </w:rPr>
          <w:t>add</w:t>
        </w:r>
        <w:r w:rsidRPr="00C32386">
          <w:rPr>
            <w:rStyle w:val="Hyperlink"/>
            <w:noProof/>
          </w:rPr>
          <w:t xml:space="preserve">, </w:t>
        </w:r>
        <w:r w:rsidRPr="00C32386">
          <w:rPr>
            <w:rStyle w:val="Hyperlink"/>
            <w:i/>
            <w:iCs/>
            <w:noProof/>
          </w:rPr>
          <w:t>drop</w:t>
        </w:r>
        <w:r w:rsidRPr="00C32386">
          <w:rPr>
            <w:rStyle w:val="Hyperlink"/>
            <w:noProof/>
          </w:rPr>
          <w:t xml:space="preserve"> and </w:t>
        </w:r>
        <w:r w:rsidRPr="00C32386">
          <w:rPr>
            <w:rStyle w:val="Hyperlink"/>
            <w:i/>
            <w:iCs/>
            <w:noProof/>
          </w:rPr>
          <w:t>express</w:t>
        </w:r>
        <w:r w:rsidRPr="00C32386">
          <w:rPr>
            <w:rStyle w:val="Hyperlink"/>
            <w:noProof/>
          </w:rPr>
          <w:t xml:space="preserve"> conns, not homogeneous between </w:t>
        </w:r>
        <w:r w:rsidRPr="00C32386">
          <w:rPr>
            <w:rStyle w:val="Hyperlink"/>
            <w:i/>
            <w:iCs/>
            <w:noProof/>
          </w:rPr>
          <w:t>add / drop</w:t>
        </w:r>
        <w:r w:rsidRPr="00C32386">
          <w:rPr>
            <w:rStyle w:val="Hyperlink"/>
            <w:noProof/>
          </w:rPr>
          <w:t xml:space="preserve"> and </w:t>
        </w:r>
        <w:r w:rsidRPr="00C32386">
          <w:rPr>
            <w:rStyle w:val="Hyperlink"/>
            <w:i/>
            <w:iCs/>
            <w:noProof/>
          </w:rPr>
          <w:t>express</w:t>
        </w:r>
        <w:r>
          <w:rPr>
            <w:noProof/>
            <w:webHidden/>
          </w:rPr>
          <w:tab/>
        </w:r>
        <w:r>
          <w:rPr>
            <w:noProof/>
            <w:webHidden/>
          </w:rPr>
          <w:fldChar w:fldCharType="begin"/>
        </w:r>
        <w:r>
          <w:rPr>
            <w:noProof/>
            <w:webHidden/>
          </w:rPr>
          <w:instrText xml:space="preserve"> PAGEREF _Toc121382677 \h </w:instrText>
        </w:r>
        <w:r>
          <w:rPr>
            <w:noProof/>
            <w:webHidden/>
          </w:rPr>
        </w:r>
        <w:r>
          <w:rPr>
            <w:noProof/>
            <w:webHidden/>
          </w:rPr>
          <w:fldChar w:fldCharType="separate"/>
        </w:r>
        <w:r>
          <w:rPr>
            <w:noProof/>
            <w:webHidden/>
          </w:rPr>
          <w:t>281</w:t>
        </w:r>
        <w:r>
          <w:rPr>
            <w:noProof/>
            <w:webHidden/>
          </w:rPr>
          <w:fldChar w:fldCharType="end"/>
        </w:r>
      </w:hyperlink>
    </w:p>
    <w:p w14:paraId="2053B0E6" w14:textId="3352652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8" w:history="1">
        <w:r w:rsidRPr="00C32386">
          <w:rPr>
            <w:rStyle w:val="Hyperlink"/>
            <w:rFonts w:cstheme="minorHAnsi"/>
            <w:noProof/>
          </w:rPr>
          <w:t>Figure 6</w:t>
        </w:r>
        <w:r w:rsidRPr="00C32386">
          <w:rPr>
            <w:rStyle w:val="Hyperlink"/>
            <w:rFonts w:cstheme="minorHAnsi"/>
            <w:noProof/>
          </w:rPr>
          <w:noBreakHyphen/>
          <w:t xml:space="preserve">92 Conn. Impairments specified per </w:t>
        </w:r>
        <w:r w:rsidRPr="00C32386">
          <w:rPr>
            <w:rStyle w:val="Hyperlink"/>
            <w:rFonts w:cstheme="minorHAnsi"/>
            <w:i/>
            <w:iCs/>
            <w:noProof/>
          </w:rPr>
          <w:t>add</w:t>
        </w:r>
        <w:r w:rsidRPr="00C32386">
          <w:rPr>
            <w:rStyle w:val="Hyperlink"/>
            <w:rFonts w:cstheme="minorHAnsi"/>
            <w:noProof/>
          </w:rPr>
          <w:t xml:space="preserve">, </w:t>
        </w:r>
        <w:r w:rsidRPr="00C32386">
          <w:rPr>
            <w:rStyle w:val="Hyperlink"/>
            <w:rFonts w:cstheme="minorHAnsi"/>
            <w:i/>
            <w:iCs/>
            <w:noProof/>
          </w:rPr>
          <w:t>drop</w:t>
        </w:r>
        <w:r w:rsidRPr="00C32386">
          <w:rPr>
            <w:rStyle w:val="Hyperlink"/>
            <w:rFonts w:cstheme="minorHAnsi"/>
            <w:noProof/>
          </w:rPr>
          <w:t xml:space="preserve"> and </w:t>
        </w:r>
        <w:r w:rsidRPr="00C32386">
          <w:rPr>
            <w:rStyle w:val="Hyperlink"/>
            <w:rFonts w:cstheme="minorHAnsi"/>
            <w:i/>
            <w:iCs/>
            <w:noProof/>
          </w:rPr>
          <w:t>express</w:t>
        </w:r>
        <w:r w:rsidRPr="00C32386">
          <w:rPr>
            <w:rStyle w:val="Hyperlink"/>
            <w:rFonts w:cstheme="minorHAnsi"/>
            <w:noProof/>
          </w:rPr>
          <w:t xml:space="preserve"> conns, not homogeneous between </w:t>
        </w:r>
        <w:r w:rsidRPr="00C32386">
          <w:rPr>
            <w:rStyle w:val="Hyperlink"/>
            <w:rFonts w:cstheme="minorHAnsi"/>
            <w:i/>
            <w:iCs/>
            <w:noProof/>
          </w:rPr>
          <w:t>express</w:t>
        </w:r>
        <w:r>
          <w:rPr>
            <w:noProof/>
            <w:webHidden/>
          </w:rPr>
          <w:tab/>
        </w:r>
        <w:r>
          <w:rPr>
            <w:noProof/>
            <w:webHidden/>
          </w:rPr>
          <w:fldChar w:fldCharType="begin"/>
        </w:r>
        <w:r>
          <w:rPr>
            <w:noProof/>
            <w:webHidden/>
          </w:rPr>
          <w:instrText xml:space="preserve"> PAGEREF _Toc121382678 \h </w:instrText>
        </w:r>
        <w:r>
          <w:rPr>
            <w:noProof/>
            <w:webHidden/>
          </w:rPr>
        </w:r>
        <w:r>
          <w:rPr>
            <w:noProof/>
            <w:webHidden/>
          </w:rPr>
          <w:fldChar w:fldCharType="separate"/>
        </w:r>
        <w:r>
          <w:rPr>
            <w:noProof/>
            <w:webHidden/>
          </w:rPr>
          <w:t>282</w:t>
        </w:r>
        <w:r>
          <w:rPr>
            <w:noProof/>
            <w:webHidden/>
          </w:rPr>
          <w:fldChar w:fldCharType="end"/>
        </w:r>
      </w:hyperlink>
    </w:p>
    <w:p w14:paraId="45B62333" w14:textId="53389CC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79" w:history="1">
        <w:r w:rsidRPr="00C32386">
          <w:rPr>
            <w:rStyle w:val="Hyperlink"/>
            <w:noProof/>
          </w:rPr>
          <w:t>Figure 6</w:t>
        </w:r>
        <w:r w:rsidRPr="00C32386">
          <w:rPr>
            <w:rStyle w:val="Hyperlink"/>
            <w:noProof/>
          </w:rPr>
          <w:noBreakHyphen/>
          <w:t>93 UC-13a: Subscription to notification stream service</w:t>
        </w:r>
        <w:r>
          <w:rPr>
            <w:noProof/>
            <w:webHidden/>
          </w:rPr>
          <w:tab/>
        </w:r>
        <w:r>
          <w:rPr>
            <w:noProof/>
            <w:webHidden/>
          </w:rPr>
          <w:fldChar w:fldCharType="begin"/>
        </w:r>
        <w:r>
          <w:rPr>
            <w:noProof/>
            <w:webHidden/>
          </w:rPr>
          <w:instrText xml:space="preserve"> PAGEREF _Toc121382679 \h </w:instrText>
        </w:r>
        <w:r>
          <w:rPr>
            <w:noProof/>
            <w:webHidden/>
          </w:rPr>
        </w:r>
        <w:r>
          <w:rPr>
            <w:noProof/>
            <w:webHidden/>
          </w:rPr>
          <w:fldChar w:fldCharType="separate"/>
        </w:r>
        <w:r>
          <w:rPr>
            <w:noProof/>
            <w:webHidden/>
          </w:rPr>
          <w:t>286</w:t>
        </w:r>
        <w:r>
          <w:rPr>
            <w:noProof/>
            <w:webHidden/>
          </w:rPr>
          <w:fldChar w:fldCharType="end"/>
        </w:r>
      </w:hyperlink>
    </w:p>
    <w:p w14:paraId="7771257A" w14:textId="793FC8D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0" w:history="1">
        <w:r w:rsidRPr="00C32386">
          <w:rPr>
            <w:rStyle w:val="Hyperlink"/>
            <w:noProof/>
          </w:rPr>
          <w:t>Figure 6</w:t>
        </w:r>
        <w:r w:rsidRPr="00C32386">
          <w:rPr>
            <w:rStyle w:val="Hyperlink"/>
            <w:noProof/>
          </w:rPr>
          <w:noBreakHyphen/>
          <w:t>94 OAM Scenarios</w:t>
        </w:r>
        <w:r>
          <w:rPr>
            <w:noProof/>
            <w:webHidden/>
          </w:rPr>
          <w:tab/>
        </w:r>
        <w:r>
          <w:rPr>
            <w:noProof/>
            <w:webHidden/>
          </w:rPr>
          <w:fldChar w:fldCharType="begin"/>
        </w:r>
        <w:r>
          <w:rPr>
            <w:noProof/>
            <w:webHidden/>
          </w:rPr>
          <w:instrText xml:space="preserve"> PAGEREF _Toc121382680 \h </w:instrText>
        </w:r>
        <w:r>
          <w:rPr>
            <w:noProof/>
            <w:webHidden/>
          </w:rPr>
        </w:r>
        <w:r>
          <w:rPr>
            <w:noProof/>
            <w:webHidden/>
          </w:rPr>
          <w:fldChar w:fldCharType="separate"/>
        </w:r>
        <w:r>
          <w:rPr>
            <w:noProof/>
            <w:webHidden/>
          </w:rPr>
          <w:t>299</w:t>
        </w:r>
        <w:r>
          <w:rPr>
            <w:noProof/>
            <w:webHidden/>
          </w:rPr>
          <w:fldChar w:fldCharType="end"/>
        </w:r>
      </w:hyperlink>
    </w:p>
    <w:p w14:paraId="4AB7C43D" w14:textId="27ADC5E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1" w:history="1">
        <w:r w:rsidRPr="00C32386">
          <w:rPr>
            <w:rStyle w:val="Hyperlink"/>
            <w:noProof/>
          </w:rPr>
          <w:t>Figure 6</w:t>
        </w:r>
        <w:r w:rsidRPr="00C32386">
          <w:rPr>
            <w:rStyle w:val="Hyperlink"/>
            <w:noProof/>
          </w:rPr>
          <w:noBreakHyphen/>
          <w:t>95 OAM provisioning, Client Controller creates the CS with the CSEPs including OAM configuration</w:t>
        </w:r>
        <w:r>
          <w:rPr>
            <w:noProof/>
            <w:webHidden/>
          </w:rPr>
          <w:tab/>
        </w:r>
        <w:r>
          <w:rPr>
            <w:noProof/>
            <w:webHidden/>
          </w:rPr>
          <w:fldChar w:fldCharType="begin"/>
        </w:r>
        <w:r>
          <w:rPr>
            <w:noProof/>
            <w:webHidden/>
          </w:rPr>
          <w:instrText xml:space="preserve"> PAGEREF _Toc121382681 \h </w:instrText>
        </w:r>
        <w:r>
          <w:rPr>
            <w:noProof/>
            <w:webHidden/>
          </w:rPr>
        </w:r>
        <w:r>
          <w:rPr>
            <w:noProof/>
            <w:webHidden/>
          </w:rPr>
          <w:fldChar w:fldCharType="separate"/>
        </w:r>
        <w:r>
          <w:rPr>
            <w:noProof/>
            <w:webHidden/>
          </w:rPr>
          <w:t>299</w:t>
        </w:r>
        <w:r>
          <w:rPr>
            <w:noProof/>
            <w:webHidden/>
          </w:rPr>
          <w:fldChar w:fldCharType="end"/>
        </w:r>
      </w:hyperlink>
    </w:p>
    <w:p w14:paraId="06F02903" w14:textId="64D2DA5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2" w:history="1">
        <w:r w:rsidRPr="00C32386">
          <w:rPr>
            <w:rStyle w:val="Hyperlink"/>
            <w:noProof/>
          </w:rPr>
          <w:t>Figure 6</w:t>
        </w:r>
        <w:r w:rsidRPr="00C32386">
          <w:rPr>
            <w:rStyle w:val="Hyperlink"/>
            <w:noProof/>
          </w:rPr>
          <w:noBreakHyphen/>
          <w:t>96 OAM provisioning, Server Controller creates OAM Job, Current and History Data instances</w:t>
        </w:r>
        <w:r>
          <w:rPr>
            <w:noProof/>
            <w:webHidden/>
          </w:rPr>
          <w:tab/>
        </w:r>
        <w:r>
          <w:rPr>
            <w:noProof/>
            <w:webHidden/>
          </w:rPr>
          <w:fldChar w:fldCharType="begin"/>
        </w:r>
        <w:r>
          <w:rPr>
            <w:noProof/>
            <w:webHidden/>
          </w:rPr>
          <w:instrText xml:space="preserve"> PAGEREF _Toc121382682 \h </w:instrText>
        </w:r>
        <w:r>
          <w:rPr>
            <w:noProof/>
            <w:webHidden/>
          </w:rPr>
        </w:r>
        <w:r>
          <w:rPr>
            <w:noProof/>
            <w:webHidden/>
          </w:rPr>
          <w:fldChar w:fldCharType="separate"/>
        </w:r>
        <w:r>
          <w:rPr>
            <w:noProof/>
            <w:webHidden/>
          </w:rPr>
          <w:t>300</w:t>
        </w:r>
        <w:r>
          <w:rPr>
            <w:noProof/>
            <w:webHidden/>
          </w:rPr>
          <w:fldChar w:fldCharType="end"/>
        </w:r>
      </w:hyperlink>
    </w:p>
    <w:p w14:paraId="46620B31" w14:textId="5526F64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3" w:history="1">
        <w:r w:rsidRPr="00C32386">
          <w:rPr>
            <w:rStyle w:val="Hyperlink"/>
            <w:noProof/>
          </w:rPr>
          <w:t>Figure 6</w:t>
        </w:r>
        <w:r w:rsidRPr="00C32386">
          <w:rPr>
            <w:rStyle w:val="Hyperlink"/>
            <w:noProof/>
          </w:rPr>
          <w:noBreakHyphen/>
          <w:t>97 OAM provisioning, DSR UNI to NNI (asymmetric)</w:t>
        </w:r>
        <w:r>
          <w:rPr>
            <w:noProof/>
            <w:webHidden/>
          </w:rPr>
          <w:tab/>
        </w:r>
        <w:r>
          <w:rPr>
            <w:noProof/>
            <w:webHidden/>
          </w:rPr>
          <w:fldChar w:fldCharType="begin"/>
        </w:r>
        <w:r>
          <w:rPr>
            <w:noProof/>
            <w:webHidden/>
          </w:rPr>
          <w:instrText xml:space="preserve"> PAGEREF _Toc121382683 \h </w:instrText>
        </w:r>
        <w:r>
          <w:rPr>
            <w:noProof/>
            <w:webHidden/>
          </w:rPr>
        </w:r>
        <w:r>
          <w:rPr>
            <w:noProof/>
            <w:webHidden/>
          </w:rPr>
          <w:fldChar w:fldCharType="separate"/>
        </w:r>
        <w:r>
          <w:rPr>
            <w:noProof/>
            <w:webHidden/>
          </w:rPr>
          <w:t>301</w:t>
        </w:r>
        <w:r>
          <w:rPr>
            <w:noProof/>
            <w:webHidden/>
          </w:rPr>
          <w:fldChar w:fldCharType="end"/>
        </w:r>
      </w:hyperlink>
    </w:p>
    <w:p w14:paraId="3A542BFF" w14:textId="03127DA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4" w:history="1">
        <w:r w:rsidRPr="00C32386">
          <w:rPr>
            <w:rStyle w:val="Hyperlink"/>
            <w:noProof/>
          </w:rPr>
          <w:t>Figure 6</w:t>
        </w:r>
        <w:r w:rsidRPr="00C32386">
          <w:rPr>
            <w:rStyle w:val="Hyperlink"/>
            <w:noProof/>
          </w:rPr>
          <w:noBreakHyphen/>
          <w:t>98 OAM provisioning, OTN NNI to NNI (unterminated)</w:t>
        </w:r>
        <w:r>
          <w:rPr>
            <w:noProof/>
            <w:webHidden/>
          </w:rPr>
          <w:tab/>
        </w:r>
        <w:r>
          <w:rPr>
            <w:noProof/>
            <w:webHidden/>
          </w:rPr>
          <w:fldChar w:fldCharType="begin"/>
        </w:r>
        <w:r>
          <w:rPr>
            <w:noProof/>
            <w:webHidden/>
          </w:rPr>
          <w:instrText xml:space="preserve"> PAGEREF _Toc121382684 \h </w:instrText>
        </w:r>
        <w:r>
          <w:rPr>
            <w:noProof/>
            <w:webHidden/>
          </w:rPr>
        </w:r>
        <w:r>
          <w:rPr>
            <w:noProof/>
            <w:webHidden/>
          </w:rPr>
          <w:fldChar w:fldCharType="separate"/>
        </w:r>
        <w:r>
          <w:rPr>
            <w:noProof/>
            <w:webHidden/>
          </w:rPr>
          <w:t>301</w:t>
        </w:r>
        <w:r>
          <w:rPr>
            <w:noProof/>
            <w:webHidden/>
          </w:rPr>
          <w:fldChar w:fldCharType="end"/>
        </w:r>
      </w:hyperlink>
    </w:p>
    <w:p w14:paraId="4A289D45" w14:textId="49CFE3E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5" w:history="1">
        <w:r w:rsidRPr="00C32386">
          <w:rPr>
            <w:rStyle w:val="Hyperlink"/>
            <w:noProof/>
          </w:rPr>
          <w:t>Figure 6</w:t>
        </w:r>
        <w:r w:rsidRPr="00C32386">
          <w:rPr>
            <w:rStyle w:val="Hyperlink"/>
            <w:noProof/>
          </w:rPr>
          <w:noBreakHyphen/>
          <w:t>99 OAM provisioning, Client Controller creates the OAM Service and its End Points, OTN NNI to NNI</w:t>
        </w:r>
        <w:r>
          <w:rPr>
            <w:noProof/>
            <w:webHidden/>
          </w:rPr>
          <w:tab/>
        </w:r>
        <w:r>
          <w:rPr>
            <w:noProof/>
            <w:webHidden/>
          </w:rPr>
          <w:fldChar w:fldCharType="begin"/>
        </w:r>
        <w:r>
          <w:rPr>
            <w:noProof/>
            <w:webHidden/>
          </w:rPr>
          <w:instrText xml:space="preserve"> PAGEREF _Toc121382685 \h </w:instrText>
        </w:r>
        <w:r>
          <w:rPr>
            <w:noProof/>
            <w:webHidden/>
          </w:rPr>
        </w:r>
        <w:r>
          <w:rPr>
            <w:noProof/>
            <w:webHidden/>
          </w:rPr>
          <w:fldChar w:fldCharType="separate"/>
        </w:r>
        <w:r>
          <w:rPr>
            <w:noProof/>
            <w:webHidden/>
          </w:rPr>
          <w:t>302</w:t>
        </w:r>
        <w:r>
          <w:rPr>
            <w:noProof/>
            <w:webHidden/>
          </w:rPr>
          <w:fldChar w:fldCharType="end"/>
        </w:r>
      </w:hyperlink>
    </w:p>
    <w:p w14:paraId="13262C6C" w14:textId="526F5F5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6" w:history="1">
        <w:r w:rsidRPr="00C32386">
          <w:rPr>
            <w:rStyle w:val="Hyperlink"/>
            <w:noProof/>
          </w:rPr>
          <w:t>Figure 6</w:t>
        </w:r>
        <w:r w:rsidRPr="00C32386">
          <w:rPr>
            <w:rStyle w:val="Hyperlink"/>
            <w:noProof/>
          </w:rPr>
          <w:noBreakHyphen/>
          <w:t>100 OAM provisioning, Server Controller creates the TCM MEG and MEP instances</w:t>
        </w:r>
        <w:r>
          <w:rPr>
            <w:noProof/>
            <w:webHidden/>
          </w:rPr>
          <w:tab/>
        </w:r>
        <w:r>
          <w:rPr>
            <w:noProof/>
            <w:webHidden/>
          </w:rPr>
          <w:fldChar w:fldCharType="begin"/>
        </w:r>
        <w:r>
          <w:rPr>
            <w:noProof/>
            <w:webHidden/>
          </w:rPr>
          <w:instrText xml:space="preserve"> PAGEREF _Toc121382686 \h </w:instrText>
        </w:r>
        <w:r>
          <w:rPr>
            <w:noProof/>
            <w:webHidden/>
          </w:rPr>
        </w:r>
        <w:r>
          <w:rPr>
            <w:noProof/>
            <w:webHidden/>
          </w:rPr>
          <w:fldChar w:fldCharType="separate"/>
        </w:r>
        <w:r>
          <w:rPr>
            <w:noProof/>
            <w:webHidden/>
          </w:rPr>
          <w:t>302</w:t>
        </w:r>
        <w:r>
          <w:rPr>
            <w:noProof/>
            <w:webHidden/>
          </w:rPr>
          <w:fldChar w:fldCharType="end"/>
        </w:r>
      </w:hyperlink>
    </w:p>
    <w:p w14:paraId="3A82E23B" w14:textId="03B0ED4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7" w:history="1">
        <w:r w:rsidRPr="00C32386">
          <w:rPr>
            <w:rStyle w:val="Hyperlink"/>
            <w:noProof/>
          </w:rPr>
          <w:t>Figure 6</w:t>
        </w:r>
        <w:r w:rsidRPr="00C32386">
          <w:rPr>
            <w:rStyle w:val="Hyperlink"/>
            <w:noProof/>
          </w:rPr>
          <w:noBreakHyphen/>
          <w:t>101 OAM Provisioning, Client Controller creates the OAM Jobs</w:t>
        </w:r>
        <w:r>
          <w:rPr>
            <w:noProof/>
            <w:webHidden/>
          </w:rPr>
          <w:tab/>
        </w:r>
        <w:r>
          <w:rPr>
            <w:noProof/>
            <w:webHidden/>
          </w:rPr>
          <w:fldChar w:fldCharType="begin"/>
        </w:r>
        <w:r>
          <w:rPr>
            <w:noProof/>
            <w:webHidden/>
          </w:rPr>
          <w:instrText xml:space="preserve"> PAGEREF _Toc121382687 \h </w:instrText>
        </w:r>
        <w:r>
          <w:rPr>
            <w:noProof/>
            <w:webHidden/>
          </w:rPr>
        </w:r>
        <w:r>
          <w:rPr>
            <w:noProof/>
            <w:webHidden/>
          </w:rPr>
          <w:fldChar w:fldCharType="separate"/>
        </w:r>
        <w:r>
          <w:rPr>
            <w:noProof/>
            <w:webHidden/>
          </w:rPr>
          <w:t>303</w:t>
        </w:r>
        <w:r>
          <w:rPr>
            <w:noProof/>
            <w:webHidden/>
          </w:rPr>
          <w:fldChar w:fldCharType="end"/>
        </w:r>
      </w:hyperlink>
    </w:p>
    <w:p w14:paraId="4A2DD7B6" w14:textId="48DF025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8" w:history="1">
        <w:r w:rsidRPr="00C32386">
          <w:rPr>
            <w:rStyle w:val="Hyperlink"/>
            <w:noProof/>
          </w:rPr>
          <w:t>Figure 6</w:t>
        </w:r>
        <w:r w:rsidRPr="00C32386">
          <w:rPr>
            <w:rStyle w:val="Hyperlink"/>
            <w:noProof/>
          </w:rPr>
          <w:noBreakHyphen/>
          <w:t>102 OAM provisioning, Server Controller creates Current and History Data instances</w:t>
        </w:r>
        <w:r>
          <w:rPr>
            <w:noProof/>
            <w:webHidden/>
          </w:rPr>
          <w:tab/>
        </w:r>
        <w:r>
          <w:rPr>
            <w:noProof/>
            <w:webHidden/>
          </w:rPr>
          <w:fldChar w:fldCharType="begin"/>
        </w:r>
        <w:r>
          <w:rPr>
            <w:noProof/>
            <w:webHidden/>
          </w:rPr>
          <w:instrText xml:space="preserve"> PAGEREF _Toc121382688 \h </w:instrText>
        </w:r>
        <w:r>
          <w:rPr>
            <w:noProof/>
            <w:webHidden/>
          </w:rPr>
        </w:r>
        <w:r>
          <w:rPr>
            <w:noProof/>
            <w:webHidden/>
          </w:rPr>
          <w:fldChar w:fldCharType="separate"/>
        </w:r>
        <w:r>
          <w:rPr>
            <w:noProof/>
            <w:webHidden/>
          </w:rPr>
          <w:t>303</w:t>
        </w:r>
        <w:r>
          <w:rPr>
            <w:noProof/>
            <w:webHidden/>
          </w:rPr>
          <w:fldChar w:fldCharType="end"/>
        </w:r>
      </w:hyperlink>
    </w:p>
    <w:p w14:paraId="5BB938A2" w14:textId="319C9C6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89" w:history="1">
        <w:r w:rsidRPr="00C32386">
          <w:rPr>
            <w:rStyle w:val="Hyperlink"/>
            <w:noProof/>
          </w:rPr>
          <w:t>Figure 6</w:t>
        </w:r>
        <w:r w:rsidRPr="00C32386">
          <w:rPr>
            <w:rStyle w:val="Hyperlink"/>
            <w:noProof/>
          </w:rPr>
          <w:noBreakHyphen/>
          <w:t>103 OAM provisioning, Client Controller creates the OAM Service and its End Points, DSR UNI to NNI</w:t>
        </w:r>
        <w:r>
          <w:rPr>
            <w:noProof/>
            <w:webHidden/>
          </w:rPr>
          <w:tab/>
        </w:r>
        <w:r>
          <w:rPr>
            <w:noProof/>
            <w:webHidden/>
          </w:rPr>
          <w:fldChar w:fldCharType="begin"/>
        </w:r>
        <w:r>
          <w:rPr>
            <w:noProof/>
            <w:webHidden/>
          </w:rPr>
          <w:instrText xml:space="preserve"> PAGEREF _Toc121382689 \h </w:instrText>
        </w:r>
        <w:r>
          <w:rPr>
            <w:noProof/>
            <w:webHidden/>
          </w:rPr>
        </w:r>
        <w:r>
          <w:rPr>
            <w:noProof/>
            <w:webHidden/>
          </w:rPr>
          <w:fldChar w:fldCharType="separate"/>
        </w:r>
        <w:r>
          <w:rPr>
            <w:noProof/>
            <w:webHidden/>
          </w:rPr>
          <w:t>304</w:t>
        </w:r>
        <w:r>
          <w:rPr>
            <w:noProof/>
            <w:webHidden/>
          </w:rPr>
          <w:fldChar w:fldCharType="end"/>
        </w:r>
      </w:hyperlink>
    </w:p>
    <w:p w14:paraId="6BBE7EAF" w14:textId="14A2266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90" w:history="1">
        <w:r w:rsidRPr="00C32386">
          <w:rPr>
            <w:rStyle w:val="Hyperlink"/>
            <w:noProof/>
          </w:rPr>
          <w:t>Figure 6</w:t>
        </w:r>
        <w:r w:rsidRPr="00C32386">
          <w:rPr>
            <w:rStyle w:val="Hyperlink"/>
            <w:noProof/>
          </w:rPr>
          <w:noBreakHyphen/>
          <w:t>104 OAM provisioning, DSR UNI to NNI (asymmetric) scenario, result</w:t>
        </w:r>
        <w:r>
          <w:rPr>
            <w:noProof/>
            <w:webHidden/>
          </w:rPr>
          <w:tab/>
        </w:r>
        <w:r>
          <w:rPr>
            <w:noProof/>
            <w:webHidden/>
          </w:rPr>
          <w:fldChar w:fldCharType="begin"/>
        </w:r>
        <w:r>
          <w:rPr>
            <w:noProof/>
            <w:webHidden/>
          </w:rPr>
          <w:instrText xml:space="preserve"> PAGEREF _Toc121382690 \h </w:instrText>
        </w:r>
        <w:r>
          <w:rPr>
            <w:noProof/>
            <w:webHidden/>
          </w:rPr>
        </w:r>
        <w:r>
          <w:rPr>
            <w:noProof/>
            <w:webHidden/>
          </w:rPr>
          <w:fldChar w:fldCharType="separate"/>
        </w:r>
        <w:r>
          <w:rPr>
            <w:noProof/>
            <w:webHidden/>
          </w:rPr>
          <w:t>305</w:t>
        </w:r>
        <w:r>
          <w:rPr>
            <w:noProof/>
            <w:webHidden/>
          </w:rPr>
          <w:fldChar w:fldCharType="end"/>
        </w:r>
      </w:hyperlink>
    </w:p>
    <w:p w14:paraId="060EE5A1" w14:textId="526CE6B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91" w:history="1">
        <w:r w:rsidRPr="00C32386">
          <w:rPr>
            <w:rStyle w:val="Hyperlink"/>
            <w:noProof/>
          </w:rPr>
          <w:t>Figure 6</w:t>
        </w:r>
        <w:r w:rsidRPr="00C32386">
          <w:rPr>
            <w:rStyle w:val="Hyperlink"/>
            <w:noProof/>
          </w:rPr>
          <w:noBreakHyphen/>
          <w:t>105 UC-17a: OAM Context discovery</w:t>
        </w:r>
        <w:r>
          <w:rPr>
            <w:noProof/>
            <w:webHidden/>
          </w:rPr>
          <w:tab/>
        </w:r>
        <w:r>
          <w:rPr>
            <w:noProof/>
            <w:webHidden/>
          </w:rPr>
          <w:fldChar w:fldCharType="begin"/>
        </w:r>
        <w:r>
          <w:rPr>
            <w:noProof/>
            <w:webHidden/>
          </w:rPr>
          <w:instrText xml:space="preserve"> PAGEREF _Toc121382691 \h </w:instrText>
        </w:r>
        <w:r>
          <w:rPr>
            <w:noProof/>
            <w:webHidden/>
          </w:rPr>
        </w:r>
        <w:r>
          <w:rPr>
            <w:noProof/>
            <w:webHidden/>
          </w:rPr>
          <w:fldChar w:fldCharType="separate"/>
        </w:r>
        <w:r>
          <w:rPr>
            <w:noProof/>
            <w:webHidden/>
          </w:rPr>
          <w:t>309</w:t>
        </w:r>
        <w:r>
          <w:rPr>
            <w:noProof/>
            <w:webHidden/>
          </w:rPr>
          <w:fldChar w:fldCharType="end"/>
        </w:r>
      </w:hyperlink>
    </w:p>
    <w:p w14:paraId="048C1441" w14:textId="131DABF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92" w:history="1">
        <w:r w:rsidRPr="00C32386">
          <w:rPr>
            <w:rStyle w:val="Hyperlink"/>
            <w:noProof/>
          </w:rPr>
          <w:t>Figure 6</w:t>
        </w:r>
        <w:r w:rsidRPr="00C32386">
          <w:rPr>
            <w:rStyle w:val="Hyperlink"/>
            <w:noProof/>
          </w:rPr>
          <w:noBreakHyphen/>
          <w:t>106 UC-17a: OAM MEG discovery</w:t>
        </w:r>
        <w:r>
          <w:rPr>
            <w:noProof/>
            <w:webHidden/>
          </w:rPr>
          <w:tab/>
        </w:r>
        <w:r>
          <w:rPr>
            <w:noProof/>
            <w:webHidden/>
          </w:rPr>
          <w:fldChar w:fldCharType="begin"/>
        </w:r>
        <w:r>
          <w:rPr>
            <w:noProof/>
            <w:webHidden/>
          </w:rPr>
          <w:instrText xml:space="preserve"> PAGEREF _Toc121382692 \h </w:instrText>
        </w:r>
        <w:r>
          <w:rPr>
            <w:noProof/>
            <w:webHidden/>
          </w:rPr>
        </w:r>
        <w:r>
          <w:rPr>
            <w:noProof/>
            <w:webHidden/>
          </w:rPr>
          <w:fldChar w:fldCharType="separate"/>
        </w:r>
        <w:r>
          <w:rPr>
            <w:noProof/>
            <w:webHidden/>
          </w:rPr>
          <w:t>310</w:t>
        </w:r>
        <w:r>
          <w:rPr>
            <w:noProof/>
            <w:webHidden/>
          </w:rPr>
          <w:fldChar w:fldCharType="end"/>
        </w:r>
      </w:hyperlink>
    </w:p>
    <w:p w14:paraId="0CF1AF06" w14:textId="3F140C4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93" w:history="1">
        <w:r w:rsidRPr="00C32386">
          <w:rPr>
            <w:rStyle w:val="Hyperlink"/>
            <w:noProof/>
          </w:rPr>
          <w:t>Figure 6</w:t>
        </w:r>
        <w:r w:rsidRPr="00C32386">
          <w:rPr>
            <w:rStyle w:val="Hyperlink"/>
            <w:noProof/>
          </w:rPr>
          <w:noBreakHyphen/>
          <w:t>107 UC-17b.1: NCM DSR over ODU with BBE, SES, UAS</w:t>
        </w:r>
        <w:r>
          <w:rPr>
            <w:noProof/>
            <w:webHidden/>
          </w:rPr>
          <w:tab/>
        </w:r>
        <w:r>
          <w:rPr>
            <w:noProof/>
            <w:webHidden/>
          </w:rPr>
          <w:fldChar w:fldCharType="begin"/>
        </w:r>
        <w:r>
          <w:rPr>
            <w:noProof/>
            <w:webHidden/>
          </w:rPr>
          <w:instrText xml:space="preserve"> PAGEREF _Toc121382693 \h </w:instrText>
        </w:r>
        <w:r>
          <w:rPr>
            <w:noProof/>
            <w:webHidden/>
          </w:rPr>
        </w:r>
        <w:r>
          <w:rPr>
            <w:noProof/>
            <w:webHidden/>
          </w:rPr>
          <w:fldChar w:fldCharType="separate"/>
        </w:r>
        <w:r>
          <w:rPr>
            <w:noProof/>
            <w:webHidden/>
          </w:rPr>
          <w:t>320</w:t>
        </w:r>
        <w:r>
          <w:rPr>
            <w:noProof/>
            <w:webHidden/>
          </w:rPr>
          <w:fldChar w:fldCharType="end"/>
        </w:r>
      </w:hyperlink>
    </w:p>
    <w:p w14:paraId="2ED42F81" w14:textId="1B412B2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94" w:history="1">
        <w:r w:rsidRPr="00C32386">
          <w:rPr>
            <w:rStyle w:val="Hyperlink"/>
            <w:noProof/>
          </w:rPr>
          <w:t>Figure 6</w:t>
        </w:r>
        <w:r w:rsidRPr="00C32386">
          <w:rPr>
            <w:rStyle w:val="Hyperlink"/>
            <w:noProof/>
          </w:rPr>
          <w:noBreakHyphen/>
          <w:t>108 UC-17</w:t>
        </w:r>
        <w:r w:rsidRPr="00C32386">
          <w:rPr>
            <w:rStyle w:val="Hyperlink"/>
            <w:b/>
            <w:bCs/>
            <w:noProof/>
          </w:rPr>
          <w:t>c</w:t>
        </w:r>
        <w:r w:rsidRPr="00C32386">
          <w:rPr>
            <w:rStyle w:val="Hyperlink"/>
            <w:noProof/>
          </w:rPr>
          <w:t>: Creation and subsequent retrieval of an OAM Profile</w:t>
        </w:r>
        <w:r>
          <w:rPr>
            <w:noProof/>
            <w:webHidden/>
          </w:rPr>
          <w:tab/>
        </w:r>
        <w:r>
          <w:rPr>
            <w:noProof/>
            <w:webHidden/>
          </w:rPr>
          <w:fldChar w:fldCharType="begin"/>
        </w:r>
        <w:r>
          <w:rPr>
            <w:noProof/>
            <w:webHidden/>
          </w:rPr>
          <w:instrText xml:space="preserve"> PAGEREF _Toc121382694 \h </w:instrText>
        </w:r>
        <w:r>
          <w:rPr>
            <w:noProof/>
            <w:webHidden/>
          </w:rPr>
        </w:r>
        <w:r>
          <w:rPr>
            <w:noProof/>
            <w:webHidden/>
          </w:rPr>
          <w:fldChar w:fldCharType="separate"/>
        </w:r>
        <w:r>
          <w:rPr>
            <w:noProof/>
            <w:webHidden/>
          </w:rPr>
          <w:t>326</w:t>
        </w:r>
        <w:r>
          <w:rPr>
            <w:noProof/>
            <w:webHidden/>
          </w:rPr>
          <w:fldChar w:fldCharType="end"/>
        </w:r>
      </w:hyperlink>
    </w:p>
    <w:p w14:paraId="1D2F35CB" w14:textId="4865598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95" w:history="1">
        <w:r w:rsidRPr="00C32386">
          <w:rPr>
            <w:rStyle w:val="Hyperlink"/>
            <w:noProof/>
          </w:rPr>
          <w:t>Figure 6</w:t>
        </w:r>
        <w:r w:rsidRPr="00C32386">
          <w:rPr>
            <w:rStyle w:val="Hyperlink"/>
            <w:noProof/>
          </w:rPr>
          <w:noBreakHyphen/>
          <w:t>109 UC-17d: Creation and subsequent retrieval of an OAM Job</w:t>
        </w:r>
        <w:r>
          <w:rPr>
            <w:noProof/>
            <w:webHidden/>
          </w:rPr>
          <w:tab/>
        </w:r>
        <w:r>
          <w:rPr>
            <w:noProof/>
            <w:webHidden/>
          </w:rPr>
          <w:fldChar w:fldCharType="begin"/>
        </w:r>
        <w:r>
          <w:rPr>
            <w:noProof/>
            <w:webHidden/>
          </w:rPr>
          <w:instrText xml:space="preserve"> PAGEREF _Toc121382695 \h </w:instrText>
        </w:r>
        <w:r>
          <w:rPr>
            <w:noProof/>
            <w:webHidden/>
          </w:rPr>
        </w:r>
        <w:r>
          <w:rPr>
            <w:noProof/>
            <w:webHidden/>
          </w:rPr>
          <w:fldChar w:fldCharType="separate"/>
        </w:r>
        <w:r>
          <w:rPr>
            <w:noProof/>
            <w:webHidden/>
          </w:rPr>
          <w:t>328</w:t>
        </w:r>
        <w:r>
          <w:rPr>
            <w:noProof/>
            <w:webHidden/>
          </w:rPr>
          <w:fldChar w:fldCharType="end"/>
        </w:r>
      </w:hyperlink>
    </w:p>
    <w:p w14:paraId="372F5CA0" w14:textId="58B6262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96" w:history="1">
        <w:r w:rsidRPr="00C32386">
          <w:rPr>
            <w:rStyle w:val="Hyperlink"/>
            <w:noProof/>
          </w:rPr>
          <w:t>Figure 6</w:t>
        </w:r>
        <w:r w:rsidRPr="00C32386">
          <w:rPr>
            <w:rStyle w:val="Hyperlink"/>
            <w:noProof/>
          </w:rPr>
          <w:noBreakHyphen/>
          <w:t>110 UC-17e: TCM Provisioning for ODU</w:t>
        </w:r>
        <w:r>
          <w:rPr>
            <w:noProof/>
            <w:webHidden/>
          </w:rPr>
          <w:tab/>
        </w:r>
        <w:r>
          <w:rPr>
            <w:noProof/>
            <w:webHidden/>
          </w:rPr>
          <w:fldChar w:fldCharType="begin"/>
        </w:r>
        <w:r>
          <w:rPr>
            <w:noProof/>
            <w:webHidden/>
          </w:rPr>
          <w:instrText xml:space="preserve"> PAGEREF _Toc121382696 \h </w:instrText>
        </w:r>
        <w:r>
          <w:rPr>
            <w:noProof/>
            <w:webHidden/>
          </w:rPr>
        </w:r>
        <w:r>
          <w:rPr>
            <w:noProof/>
            <w:webHidden/>
          </w:rPr>
          <w:fldChar w:fldCharType="separate"/>
        </w:r>
        <w:r>
          <w:rPr>
            <w:noProof/>
            <w:webHidden/>
          </w:rPr>
          <w:t>331</w:t>
        </w:r>
        <w:r>
          <w:rPr>
            <w:noProof/>
            <w:webHidden/>
          </w:rPr>
          <w:fldChar w:fldCharType="end"/>
        </w:r>
      </w:hyperlink>
    </w:p>
    <w:p w14:paraId="3349617E" w14:textId="2F014296" w:rsidR="0031412A" w:rsidRPr="00A61677" w:rsidRDefault="00722ED2" w:rsidP="00745039">
      <w:pPr>
        <w:rPr>
          <w:rFonts w:cs="Times New Roman"/>
          <w:szCs w:val="22"/>
        </w:rPr>
      </w:pPr>
      <w:r w:rsidRPr="00A61677">
        <w:rPr>
          <w:rFonts w:cs="Times New Roman"/>
          <w:szCs w:val="22"/>
        </w:rPr>
        <w:fldChar w:fldCharType="end"/>
      </w:r>
    </w:p>
    <w:p w14:paraId="3FA68381" w14:textId="5004F6BB" w:rsidR="0031412A" w:rsidRDefault="0031412A" w:rsidP="004B2691">
      <w:pPr>
        <w:pStyle w:val="Heading1"/>
        <w:numPr>
          <w:ilvl w:val="0"/>
          <w:numId w:val="0"/>
        </w:numPr>
        <w:ind w:left="431" w:hanging="431"/>
      </w:pPr>
      <w:bookmarkStart w:id="6" w:name="_Toc121382254"/>
      <w:r w:rsidRPr="00A61677">
        <w:lastRenderedPageBreak/>
        <w:t xml:space="preserve">List of </w:t>
      </w:r>
      <w:r w:rsidR="008C00F3" w:rsidRPr="00A61677">
        <w:t>Tables</w:t>
      </w:r>
      <w:bookmarkEnd w:id="6"/>
    </w:p>
    <w:p w14:paraId="7562F3C5" w14:textId="49C7905E" w:rsidR="00401799" w:rsidRDefault="00F73271">
      <w:pPr>
        <w:pStyle w:val="TableofFigures"/>
        <w:tabs>
          <w:tab w:val="right" w:leader="dot" w:pos="10456"/>
        </w:tabs>
        <w:rPr>
          <w:rFonts w:asciiTheme="minorHAnsi" w:hAnsiTheme="minorHAnsi"/>
          <w:noProof/>
          <w:color w:val="auto"/>
          <w:sz w:val="22"/>
          <w:szCs w:val="22"/>
          <w:lang w:eastAsia="en-US"/>
        </w:rPr>
      </w:pPr>
      <w:r>
        <w:fldChar w:fldCharType="begin"/>
      </w:r>
      <w:r>
        <w:instrText xml:space="preserve"> TOC \h \z \c "Table" </w:instrText>
      </w:r>
      <w:r>
        <w:fldChar w:fldCharType="separate"/>
      </w:r>
      <w:hyperlink w:anchor="_Toc121382697" w:history="1">
        <w:r w:rsidR="00401799" w:rsidRPr="00E6385D">
          <w:rPr>
            <w:rStyle w:val="Hyperlink"/>
            <w:noProof/>
          </w:rPr>
          <w:t>Table 1: RESTCONF Query filters</w:t>
        </w:r>
        <w:r w:rsidR="00401799">
          <w:rPr>
            <w:noProof/>
            <w:webHidden/>
          </w:rPr>
          <w:tab/>
        </w:r>
        <w:r w:rsidR="00401799">
          <w:rPr>
            <w:noProof/>
            <w:webHidden/>
          </w:rPr>
          <w:fldChar w:fldCharType="begin"/>
        </w:r>
        <w:r w:rsidR="00401799">
          <w:rPr>
            <w:noProof/>
            <w:webHidden/>
          </w:rPr>
          <w:instrText xml:space="preserve"> PAGEREF _Toc121382697 \h </w:instrText>
        </w:r>
        <w:r w:rsidR="00401799">
          <w:rPr>
            <w:noProof/>
            <w:webHidden/>
          </w:rPr>
        </w:r>
        <w:r w:rsidR="00401799">
          <w:rPr>
            <w:noProof/>
            <w:webHidden/>
          </w:rPr>
          <w:fldChar w:fldCharType="separate"/>
        </w:r>
        <w:r w:rsidR="00401799">
          <w:rPr>
            <w:noProof/>
            <w:webHidden/>
          </w:rPr>
          <w:t>26</w:t>
        </w:r>
        <w:r w:rsidR="00401799">
          <w:rPr>
            <w:noProof/>
            <w:webHidden/>
          </w:rPr>
          <w:fldChar w:fldCharType="end"/>
        </w:r>
      </w:hyperlink>
    </w:p>
    <w:p w14:paraId="702EB131" w14:textId="24AF730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98" w:history="1">
        <w:r w:rsidRPr="00E6385D">
          <w:rPr>
            <w:rStyle w:val="Hyperlink"/>
            <w:noProof/>
          </w:rPr>
          <w:t>Table 2: TAPI YANG models summary.</w:t>
        </w:r>
        <w:r>
          <w:rPr>
            <w:noProof/>
            <w:webHidden/>
          </w:rPr>
          <w:tab/>
        </w:r>
        <w:r>
          <w:rPr>
            <w:noProof/>
            <w:webHidden/>
          </w:rPr>
          <w:fldChar w:fldCharType="begin"/>
        </w:r>
        <w:r>
          <w:rPr>
            <w:noProof/>
            <w:webHidden/>
          </w:rPr>
          <w:instrText xml:space="preserve"> PAGEREF _Toc121382698 \h </w:instrText>
        </w:r>
        <w:r>
          <w:rPr>
            <w:noProof/>
            <w:webHidden/>
          </w:rPr>
        </w:r>
        <w:r>
          <w:rPr>
            <w:noProof/>
            <w:webHidden/>
          </w:rPr>
          <w:fldChar w:fldCharType="separate"/>
        </w:r>
        <w:r>
          <w:rPr>
            <w:noProof/>
            <w:webHidden/>
          </w:rPr>
          <w:t>32</w:t>
        </w:r>
        <w:r>
          <w:rPr>
            <w:noProof/>
            <w:webHidden/>
          </w:rPr>
          <w:fldChar w:fldCharType="end"/>
        </w:r>
      </w:hyperlink>
    </w:p>
    <w:p w14:paraId="4A50A2E8" w14:textId="107BA38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699" w:history="1">
        <w:r w:rsidRPr="00E6385D">
          <w:rPr>
            <w:rStyle w:val="Hyperlink"/>
            <w:noProof/>
          </w:rPr>
          <w:t>Table 3: notification object definition</w:t>
        </w:r>
        <w:r>
          <w:rPr>
            <w:noProof/>
            <w:webHidden/>
          </w:rPr>
          <w:tab/>
        </w:r>
        <w:r>
          <w:rPr>
            <w:noProof/>
            <w:webHidden/>
          </w:rPr>
          <w:fldChar w:fldCharType="begin"/>
        </w:r>
        <w:r>
          <w:rPr>
            <w:noProof/>
            <w:webHidden/>
          </w:rPr>
          <w:instrText xml:space="preserve"> PAGEREF _Toc121382699 \h </w:instrText>
        </w:r>
        <w:r>
          <w:rPr>
            <w:noProof/>
            <w:webHidden/>
          </w:rPr>
        </w:r>
        <w:r>
          <w:rPr>
            <w:noProof/>
            <w:webHidden/>
          </w:rPr>
          <w:fldChar w:fldCharType="separate"/>
        </w:r>
        <w:r>
          <w:rPr>
            <w:noProof/>
            <w:webHidden/>
          </w:rPr>
          <w:t>44</w:t>
        </w:r>
        <w:r>
          <w:rPr>
            <w:noProof/>
            <w:webHidden/>
          </w:rPr>
          <w:fldChar w:fldCharType="end"/>
        </w:r>
      </w:hyperlink>
    </w:p>
    <w:p w14:paraId="12866CBC" w14:textId="12E572C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0" w:history="1">
        <w:r w:rsidRPr="00E6385D">
          <w:rPr>
            <w:rStyle w:val="Hyperlink"/>
            <w:noProof/>
          </w:rPr>
          <w:t>Table 4: event-notification object definition</w:t>
        </w:r>
        <w:r>
          <w:rPr>
            <w:noProof/>
            <w:webHidden/>
          </w:rPr>
          <w:tab/>
        </w:r>
        <w:r>
          <w:rPr>
            <w:noProof/>
            <w:webHidden/>
          </w:rPr>
          <w:fldChar w:fldCharType="begin"/>
        </w:r>
        <w:r>
          <w:rPr>
            <w:noProof/>
            <w:webHidden/>
          </w:rPr>
          <w:instrText xml:space="preserve"> PAGEREF _Toc121382700 \h </w:instrText>
        </w:r>
        <w:r>
          <w:rPr>
            <w:noProof/>
            <w:webHidden/>
          </w:rPr>
        </w:r>
        <w:r>
          <w:rPr>
            <w:noProof/>
            <w:webHidden/>
          </w:rPr>
          <w:fldChar w:fldCharType="separate"/>
        </w:r>
        <w:r>
          <w:rPr>
            <w:noProof/>
            <w:webHidden/>
          </w:rPr>
          <w:t>47</w:t>
        </w:r>
        <w:r>
          <w:rPr>
            <w:noProof/>
            <w:webHidden/>
          </w:rPr>
          <w:fldChar w:fldCharType="end"/>
        </w:r>
      </w:hyperlink>
    </w:p>
    <w:p w14:paraId="4A062297" w14:textId="71A8267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1" w:history="1">
        <w:r w:rsidRPr="00E6385D">
          <w:rPr>
            <w:rStyle w:val="Hyperlink"/>
            <w:noProof/>
          </w:rPr>
          <w:t>Table 5: Alarm information (alarm-info) Relevant Parameters</w:t>
        </w:r>
        <w:r>
          <w:rPr>
            <w:noProof/>
            <w:webHidden/>
          </w:rPr>
          <w:tab/>
        </w:r>
        <w:r>
          <w:rPr>
            <w:noProof/>
            <w:webHidden/>
          </w:rPr>
          <w:fldChar w:fldCharType="begin"/>
        </w:r>
        <w:r>
          <w:rPr>
            <w:noProof/>
            <w:webHidden/>
          </w:rPr>
          <w:instrText xml:space="preserve"> PAGEREF _Toc121382701 \h </w:instrText>
        </w:r>
        <w:r>
          <w:rPr>
            <w:noProof/>
            <w:webHidden/>
          </w:rPr>
        </w:r>
        <w:r>
          <w:rPr>
            <w:noProof/>
            <w:webHidden/>
          </w:rPr>
          <w:fldChar w:fldCharType="separate"/>
        </w:r>
        <w:r>
          <w:rPr>
            <w:noProof/>
            <w:webHidden/>
          </w:rPr>
          <w:t>53</w:t>
        </w:r>
        <w:r>
          <w:rPr>
            <w:noProof/>
            <w:webHidden/>
          </w:rPr>
          <w:fldChar w:fldCharType="end"/>
        </w:r>
      </w:hyperlink>
    </w:p>
    <w:p w14:paraId="6869E0D5" w14:textId="31A9BE6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2" w:history="1">
        <w:r w:rsidRPr="00E6385D">
          <w:rPr>
            <w:rStyle w:val="Hyperlink"/>
            <w:noProof/>
          </w:rPr>
          <w:t>Table 6: Threshold Crossing Alert information (tapi-fm:tca-info) Relevant Parameters</w:t>
        </w:r>
        <w:r>
          <w:rPr>
            <w:noProof/>
            <w:webHidden/>
          </w:rPr>
          <w:tab/>
        </w:r>
        <w:r>
          <w:rPr>
            <w:noProof/>
            <w:webHidden/>
          </w:rPr>
          <w:fldChar w:fldCharType="begin"/>
        </w:r>
        <w:r>
          <w:rPr>
            <w:noProof/>
            <w:webHidden/>
          </w:rPr>
          <w:instrText xml:space="preserve"> PAGEREF _Toc121382702 \h </w:instrText>
        </w:r>
        <w:r>
          <w:rPr>
            <w:noProof/>
            <w:webHidden/>
          </w:rPr>
        </w:r>
        <w:r>
          <w:rPr>
            <w:noProof/>
            <w:webHidden/>
          </w:rPr>
          <w:fldChar w:fldCharType="separate"/>
        </w:r>
        <w:r>
          <w:rPr>
            <w:noProof/>
            <w:webHidden/>
          </w:rPr>
          <w:t>55</w:t>
        </w:r>
        <w:r>
          <w:rPr>
            <w:noProof/>
            <w:webHidden/>
          </w:rPr>
          <w:fldChar w:fldCharType="end"/>
        </w:r>
      </w:hyperlink>
    </w:p>
    <w:p w14:paraId="40E32D63" w14:textId="25C2A35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3" w:history="1">
        <w:r w:rsidRPr="00E6385D">
          <w:rPr>
            <w:rStyle w:val="Hyperlink"/>
            <w:noProof/>
          </w:rPr>
          <w:t>Table 7: detected-condition object definition</w:t>
        </w:r>
        <w:r>
          <w:rPr>
            <w:noProof/>
            <w:webHidden/>
          </w:rPr>
          <w:tab/>
        </w:r>
        <w:r>
          <w:rPr>
            <w:noProof/>
            <w:webHidden/>
          </w:rPr>
          <w:fldChar w:fldCharType="begin"/>
        </w:r>
        <w:r>
          <w:rPr>
            <w:noProof/>
            <w:webHidden/>
          </w:rPr>
          <w:instrText xml:space="preserve"> PAGEREF _Toc121382703 \h </w:instrText>
        </w:r>
        <w:r>
          <w:rPr>
            <w:noProof/>
            <w:webHidden/>
          </w:rPr>
        </w:r>
        <w:r>
          <w:rPr>
            <w:noProof/>
            <w:webHidden/>
          </w:rPr>
          <w:fldChar w:fldCharType="separate"/>
        </w:r>
        <w:r>
          <w:rPr>
            <w:noProof/>
            <w:webHidden/>
          </w:rPr>
          <w:t>56</w:t>
        </w:r>
        <w:r>
          <w:rPr>
            <w:noProof/>
            <w:webHidden/>
          </w:rPr>
          <w:fldChar w:fldCharType="end"/>
        </w:r>
      </w:hyperlink>
    </w:p>
    <w:p w14:paraId="6650F8EB" w14:textId="3E4C910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4" w:history="1">
        <w:r w:rsidRPr="00E6385D">
          <w:rPr>
            <w:rStyle w:val="Hyperlink"/>
            <w:noProof/>
          </w:rPr>
          <w:t>Table 8: Minimum subset required of TAPI RESTCONF Data API</w:t>
        </w:r>
        <w:r>
          <w:rPr>
            <w:noProof/>
            <w:webHidden/>
          </w:rPr>
          <w:tab/>
        </w:r>
        <w:r>
          <w:rPr>
            <w:noProof/>
            <w:webHidden/>
          </w:rPr>
          <w:fldChar w:fldCharType="begin"/>
        </w:r>
        <w:r>
          <w:rPr>
            <w:noProof/>
            <w:webHidden/>
          </w:rPr>
          <w:instrText xml:space="preserve"> PAGEREF _Toc121382704 \h </w:instrText>
        </w:r>
        <w:r>
          <w:rPr>
            <w:noProof/>
            <w:webHidden/>
          </w:rPr>
        </w:r>
        <w:r>
          <w:rPr>
            <w:noProof/>
            <w:webHidden/>
          </w:rPr>
          <w:fldChar w:fldCharType="separate"/>
        </w:r>
        <w:r>
          <w:rPr>
            <w:noProof/>
            <w:webHidden/>
          </w:rPr>
          <w:t>58</w:t>
        </w:r>
        <w:r>
          <w:rPr>
            <w:noProof/>
            <w:webHidden/>
          </w:rPr>
          <w:fldChar w:fldCharType="end"/>
        </w:r>
      </w:hyperlink>
    </w:p>
    <w:p w14:paraId="4B6A33ED" w14:textId="07ABDA5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5" w:history="1">
        <w:r w:rsidRPr="00E6385D">
          <w:rPr>
            <w:rStyle w:val="Hyperlink"/>
            <w:noProof/>
          </w:rPr>
          <w:t>Table 9: Inventory-id fields format.</w:t>
        </w:r>
        <w:r>
          <w:rPr>
            <w:noProof/>
            <w:webHidden/>
          </w:rPr>
          <w:tab/>
        </w:r>
        <w:r>
          <w:rPr>
            <w:noProof/>
            <w:webHidden/>
          </w:rPr>
          <w:fldChar w:fldCharType="begin"/>
        </w:r>
        <w:r>
          <w:rPr>
            <w:noProof/>
            <w:webHidden/>
          </w:rPr>
          <w:instrText xml:space="preserve"> PAGEREF _Toc121382705 \h </w:instrText>
        </w:r>
        <w:r>
          <w:rPr>
            <w:noProof/>
            <w:webHidden/>
          </w:rPr>
        </w:r>
        <w:r>
          <w:rPr>
            <w:noProof/>
            <w:webHidden/>
          </w:rPr>
          <w:fldChar w:fldCharType="separate"/>
        </w:r>
        <w:r>
          <w:rPr>
            <w:noProof/>
            <w:webHidden/>
          </w:rPr>
          <w:t>67</w:t>
        </w:r>
        <w:r>
          <w:rPr>
            <w:noProof/>
            <w:webHidden/>
          </w:rPr>
          <w:fldChar w:fldCharType="end"/>
        </w:r>
      </w:hyperlink>
    </w:p>
    <w:p w14:paraId="4456DBCC" w14:textId="3262CED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6" w:history="1">
        <w:r w:rsidRPr="00E6385D">
          <w:rPr>
            <w:rStyle w:val="Hyperlink"/>
            <w:noProof/>
          </w:rPr>
          <w:t>Table 10: Inventory-id fields combination allowance.</w:t>
        </w:r>
        <w:r>
          <w:rPr>
            <w:noProof/>
            <w:webHidden/>
          </w:rPr>
          <w:tab/>
        </w:r>
        <w:r>
          <w:rPr>
            <w:noProof/>
            <w:webHidden/>
          </w:rPr>
          <w:fldChar w:fldCharType="begin"/>
        </w:r>
        <w:r>
          <w:rPr>
            <w:noProof/>
            <w:webHidden/>
          </w:rPr>
          <w:instrText xml:space="preserve"> PAGEREF _Toc121382706 \h </w:instrText>
        </w:r>
        <w:r>
          <w:rPr>
            <w:noProof/>
            <w:webHidden/>
          </w:rPr>
        </w:r>
        <w:r>
          <w:rPr>
            <w:noProof/>
            <w:webHidden/>
          </w:rPr>
          <w:fldChar w:fldCharType="separate"/>
        </w:r>
        <w:r>
          <w:rPr>
            <w:noProof/>
            <w:webHidden/>
          </w:rPr>
          <w:t>68</w:t>
        </w:r>
        <w:r>
          <w:rPr>
            <w:noProof/>
            <w:webHidden/>
          </w:rPr>
          <w:fldChar w:fldCharType="end"/>
        </w:r>
      </w:hyperlink>
    </w:p>
    <w:p w14:paraId="533AECA3" w14:textId="70DC8FF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7" w:history="1">
        <w:r w:rsidRPr="00E6385D">
          <w:rPr>
            <w:rStyle w:val="Hyperlink"/>
            <w:noProof/>
          </w:rPr>
          <w:t>Table 11: Responses for GET Operations</w:t>
        </w:r>
        <w:r>
          <w:rPr>
            <w:noProof/>
            <w:webHidden/>
          </w:rPr>
          <w:tab/>
        </w:r>
        <w:r>
          <w:rPr>
            <w:noProof/>
            <w:webHidden/>
          </w:rPr>
          <w:fldChar w:fldCharType="begin"/>
        </w:r>
        <w:r>
          <w:rPr>
            <w:noProof/>
            <w:webHidden/>
          </w:rPr>
          <w:instrText xml:space="preserve"> PAGEREF _Toc121382707 \h </w:instrText>
        </w:r>
        <w:r>
          <w:rPr>
            <w:noProof/>
            <w:webHidden/>
          </w:rPr>
        </w:r>
        <w:r>
          <w:rPr>
            <w:noProof/>
            <w:webHidden/>
          </w:rPr>
          <w:fldChar w:fldCharType="separate"/>
        </w:r>
        <w:r>
          <w:rPr>
            <w:noProof/>
            <w:webHidden/>
          </w:rPr>
          <w:t>115</w:t>
        </w:r>
        <w:r>
          <w:rPr>
            <w:noProof/>
            <w:webHidden/>
          </w:rPr>
          <w:fldChar w:fldCharType="end"/>
        </w:r>
      </w:hyperlink>
    </w:p>
    <w:p w14:paraId="169506A7" w14:textId="21EB2A8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8" w:history="1">
        <w:r w:rsidRPr="00E6385D">
          <w:rPr>
            <w:rStyle w:val="Hyperlink"/>
            <w:noProof/>
          </w:rPr>
          <w:t>Table 12: Responses for POST Operations</w:t>
        </w:r>
        <w:r>
          <w:rPr>
            <w:noProof/>
            <w:webHidden/>
          </w:rPr>
          <w:tab/>
        </w:r>
        <w:r>
          <w:rPr>
            <w:noProof/>
            <w:webHidden/>
          </w:rPr>
          <w:fldChar w:fldCharType="begin"/>
        </w:r>
        <w:r>
          <w:rPr>
            <w:noProof/>
            <w:webHidden/>
          </w:rPr>
          <w:instrText xml:space="preserve"> PAGEREF _Toc121382708 \h </w:instrText>
        </w:r>
        <w:r>
          <w:rPr>
            <w:noProof/>
            <w:webHidden/>
          </w:rPr>
        </w:r>
        <w:r>
          <w:rPr>
            <w:noProof/>
            <w:webHidden/>
          </w:rPr>
          <w:fldChar w:fldCharType="separate"/>
        </w:r>
        <w:r>
          <w:rPr>
            <w:noProof/>
            <w:webHidden/>
          </w:rPr>
          <w:t>117</w:t>
        </w:r>
        <w:r>
          <w:rPr>
            <w:noProof/>
            <w:webHidden/>
          </w:rPr>
          <w:fldChar w:fldCharType="end"/>
        </w:r>
      </w:hyperlink>
    </w:p>
    <w:p w14:paraId="6E2CFB8C" w14:textId="05A5CBE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09" w:history="1">
        <w:r w:rsidRPr="00E6385D">
          <w:rPr>
            <w:rStyle w:val="Hyperlink"/>
            <w:noProof/>
          </w:rPr>
          <w:t>Table 13: Responses for DELETE Operations</w:t>
        </w:r>
        <w:r>
          <w:rPr>
            <w:noProof/>
            <w:webHidden/>
          </w:rPr>
          <w:tab/>
        </w:r>
        <w:r>
          <w:rPr>
            <w:noProof/>
            <w:webHidden/>
          </w:rPr>
          <w:fldChar w:fldCharType="begin"/>
        </w:r>
        <w:r>
          <w:rPr>
            <w:noProof/>
            <w:webHidden/>
          </w:rPr>
          <w:instrText xml:space="preserve"> PAGEREF _Toc121382709 \h </w:instrText>
        </w:r>
        <w:r>
          <w:rPr>
            <w:noProof/>
            <w:webHidden/>
          </w:rPr>
        </w:r>
        <w:r>
          <w:rPr>
            <w:noProof/>
            <w:webHidden/>
          </w:rPr>
          <w:fldChar w:fldCharType="separate"/>
        </w:r>
        <w:r>
          <w:rPr>
            <w:noProof/>
            <w:webHidden/>
          </w:rPr>
          <w:t>119</w:t>
        </w:r>
        <w:r>
          <w:rPr>
            <w:noProof/>
            <w:webHidden/>
          </w:rPr>
          <w:fldChar w:fldCharType="end"/>
        </w:r>
      </w:hyperlink>
    </w:p>
    <w:p w14:paraId="4EBB239E" w14:textId="63261DF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0" w:history="1">
        <w:r w:rsidRPr="00E6385D">
          <w:rPr>
            <w:rStyle w:val="Hyperlink"/>
            <w:noProof/>
          </w:rPr>
          <w:t>Table 14: Context object definition</w:t>
        </w:r>
        <w:r>
          <w:rPr>
            <w:noProof/>
            <w:webHidden/>
          </w:rPr>
          <w:tab/>
        </w:r>
        <w:r>
          <w:rPr>
            <w:noProof/>
            <w:webHidden/>
          </w:rPr>
          <w:fldChar w:fldCharType="begin"/>
        </w:r>
        <w:r>
          <w:rPr>
            <w:noProof/>
            <w:webHidden/>
          </w:rPr>
          <w:instrText xml:space="preserve"> PAGEREF _Toc121382710 \h </w:instrText>
        </w:r>
        <w:r>
          <w:rPr>
            <w:noProof/>
            <w:webHidden/>
          </w:rPr>
        </w:r>
        <w:r>
          <w:rPr>
            <w:noProof/>
            <w:webHidden/>
          </w:rPr>
          <w:fldChar w:fldCharType="separate"/>
        </w:r>
        <w:r>
          <w:rPr>
            <w:noProof/>
            <w:webHidden/>
          </w:rPr>
          <w:t>124</w:t>
        </w:r>
        <w:r>
          <w:rPr>
            <w:noProof/>
            <w:webHidden/>
          </w:rPr>
          <w:fldChar w:fldCharType="end"/>
        </w:r>
      </w:hyperlink>
    </w:p>
    <w:p w14:paraId="7C5244AE" w14:textId="7CCF20F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1" w:history="1">
        <w:r w:rsidRPr="00E6385D">
          <w:rPr>
            <w:rStyle w:val="Hyperlink"/>
            <w:noProof/>
          </w:rPr>
          <w:t>Table 15: Service Interface Point (</w:t>
        </w:r>
        <w:r w:rsidRPr="00E6385D">
          <w:rPr>
            <w:rStyle w:val="Hyperlink"/>
            <w:b/>
            <w:bCs/>
            <w:noProof/>
          </w:rPr>
          <w:t>SIP</w:t>
        </w:r>
        <w:r w:rsidRPr="00E6385D">
          <w:rPr>
            <w:rStyle w:val="Hyperlink"/>
            <w:noProof/>
          </w:rPr>
          <w:t>) object definition</w:t>
        </w:r>
        <w:r>
          <w:rPr>
            <w:noProof/>
            <w:webHidden/>
          </w:rPr>
          <w:tab/>
        </w:r>
        <w:r>
          <w:rPr>
            <w:noProof/>
            <w:webHidden/>
          </w:rPr>
          <w:fldChar w:fldCharType="begin"/>
        </w:r>
        <w:r>
          <w:rPr>
            <w:noProof/>
            <w:webHidden/>
          </w:rPr>
          <w:instrText xml:space="preserve"> PAGEREF _Toc121382711 \h </w:instrText>
        </w:r>
        <w:r>
          <w:rPr>
            <w:noProof/>
            <w:webHidden/>
          </w:rPr>
        </w:r>
        <w:r>
          <w:rPr>
            <w:noProof/>
            <w:webHidden/>
          </w:rPr>
          <w:fldChar w:fldCharType="separate"/>
        </w:r>
        <w:r>
          <w:rPr>
            <w:noProof/>
            <w:webHidden/>
          </w:rPr>
          <w:t>127</w:t>
        </w:r>
        <w:r>
          <w:rPr>
            <w:noProof/>
            <w:webHidden/>
          </w:rPr>
          <w:fldChar w:fldCharType="end"/>
        </w:r>
      </w:hyperlink>
    </w:p>
    <w:p w14:paraId="7B21B0B5" w14:textId="4B3797A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2" w:history="1">
        <w:r w:rsidRPr="00E6385D">
          <w:rPr>
            <w:rStyle w:val="Hyperlink"/>
            <w:noProof/>
          </w:rPr>
          <w:t>Table 16: Service Interface Point (</w:t>
        </w:r>
        <w:r w:rsidRPr="00E6385D">
          <w:rPr>
            <w:rStyle w:val="Hyperlink"/>
            <w:b/>
            <w:bCs/>
            <w:noProof/>
          </w:rPr>
          <w:t>SIP</w:t>
        </w:r>
        <w:r w:rsidRPr="00E6385D">
          <w:rPr>
            <w:rStyle w:val="Hyperlink"/>
            <w:noProof/>
          </w:rPr>
          <w:t>) augments</w:t>
        </w:r>
        <w:r>
          <w:rPr>
            <w:noProof/>
            <w:webHidden/>
          </w:rPr>
          <w:tab/>
        </w:r>
        <w:r>
          <w:rPr>
            <w:noProof/>
            <w:webHidden/>
          </w:rPr>
          <w:fldChar w:fldCharType="begin"/>
        </w:r>
        <w:r>
          <w:rPr>
            <w:noProof/>
            <w:webHidden/>
          </w:rPr>
          <w:instrText xml:space="preserve"> PAGEREF _Toc121382712 \h </w:instrText>
        </w:r>
        <w:r>
          <w:rPr>
            <w:noProof/>
            <w:webHidden/>
          </w:rPr>
        </w:r>
        <w:r>
          <w:rPr>
            <w:noProof/>
            <w:webHidden/>
          </w:rPr>
          <w:fldChar w:fldCharType="separate"/>
        </w:r>
        <w:r>
          <w:rPr>
            <w:noProof/>
            <w:webHidden/>
          </w:rPr>
          <w:t>129</w:t>
        </w:r>
        <w:r>
          <w:rPr>
            <w:noProof/>
            <w:webHidden/>
          </w:rPr>
          <w:fldChar w:fldCharType="end"/>
        </w:r>
      </w:hyperlink>
    </w:p>
    <w:p w14:paraId="5685065D" w14:textId="7D3A3DA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3" w:history="1">
        <w:r w:rsidRPr="00E6385D">
          <w:rPr>
            <w:rStyle w:val="Hyperlink"/>
            <w:noProof/>
          </w:rPr>
          <w:t>Table 17: Topology object definition</w:t>
        </w:r>
        <w:r>
          <w:rPr>
            <w:noProof/>
            <w:webHidden/>
          </w:rPr>
          <w:tab/>
        </w:r>
        <w:r>
          <w:rPr>
            <w:noProof/>
            <w:webHidden/>
          </w:rPr>
          <w:fldChar w:fldCharType="begin"/>
        </w:r>
        <w:r>
          <w:rPr>
            <w:noProof/>
            <w:webHidden/>
          </w:rPr>
          <w:instrText xml:space="preserve"> PAGEREF _Toc121382713 \h </w:instrText>
        </w:r>
        <w:r>
          <w:rPr>
            <w:noProof/>
            <w:webHidden/>
          </w:rPr>
        </w:r>
        <w:r>
          <w:rPr>
            <w:noProof/>
            <w:webHidden/>
          </w:rPr>
          <w:fldChar w:fldCharType="separate"/>
        </w:r>
        <w:r>
          <w:rPr>
            <w:noProof/>
            <w:webHidden/>
          </w:rPr>
          <w:t>134</w:t>
        </w:r>
        <w:r>
          <w:rPr>
            <w:noProof/>
            <w:webHidden/>
          </w:rPr>
          <w:fldChar w:fldCharType="end"/>
        </w:r>
      </w:hyperlink>
    </w:p>
    <w:p w14:paraId="48520C4E" w14:textId="0268EE9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4" w:history="1">
        <w:r w:rsidRPr="00E6385D">
          <w:rPr>
            <w:rStyle w:val="Hyperlink"/>
            <w:noProof/>
          </w:rPr>
          <w:t>Table 18: Node object definition</w:t>
        </w:r>
        <w:r>
          <w:rPr>
            <w:noProof/>
            <w:webHidden/>
          </w:rPr>
          <w:tab/>
        </w:r>
        <w:r>
          <w:rPr>
            <w:noProof/>
            <w:webHidden/>
          </w:rPr>
          <w:fldChar w:fldCharType="begin"/>
        </w:r>
        <w:r>
          <w:rPr>
            <w:noProof/>
            <w:webHidden/>
          </w:rPr>
          <w:instrText xml:space="preserve"> PAGEREF _Toc121382714 \h </w:instrText>
        </w:r>
        <w:r>
          <w:rPr>
            <w:noProof/>
            <w:webHidden/>
          </w:rPr>
        </w:r>
        <w:r>
          <w:rPr>
            <w:noProof/>
            <w:webHidden/>
          </w:rPr>
          <w:fldChar w:fldCharType="separate"/>
        </w:r>
        <w:r>
          <w:rPr>
            <w:noProof/>
            <w:webHidden/>
          </w:rPr>
          <w:t>134</w:t>
        </w:r>
        <w:r>
          <w:rPr>
            <w:noProof/>
            <w:webHidden/>
          </w:rPr>
          <w:fldChar w:fldCharType="end"/>
        </w:r>
      </w:hyperlink>
    </w:p>
    <w:p w14:paraId="0EAEE31B" w14:textId="383D21B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5" w:history="1">
        <w:r w:rsidRPr="00E6385D">
          <w:rPr>
            <w:rStyle w:val="Hyperlink"/>
            <w:noProof/>
          </w:rPr>
          <w:t>Table 19: Node-edge-point (</w:t>
        </w:r>
        <w:r w:rsidRPr="00E6385D">
          <w:rPr>
            <w:rStyle w:val="Hyperlink"/>
            <w:b/>
            <w:bCs/>
            <w:noProof/>
          </w:rPr>
          <w:t>NEP</w:t>
        </w:r>
        <w:r w:rsidRPr="00E6385D">
          <w:rPr>
            <w:rStyle w:val="Hyperlink"/>
            <w:noProof/>
          </w:rPr>
          <w:t>) object definition</w:t>
        </w:r>
        <w:r>
          <w:rPr>
            <w:noProof/>
            <w:webHidden/>
          </w:rPr>
          <w:tab/>
        </w:r>
        <w:r>
          <w:rPr>
            <w:noProof/>
            <w:webHidden/>
          </w:rPr>
          <w:fldChar w:fldCharType="begin"/>
        </w:r>
        <w:r>
          <w:rPr>
            <w:noProof/>
            <w:webHidden/>
          </w:rPr>
          <w:instrText xml:space="preserve"> PAGEREF _Toc121382715 \h </w:instrText>
        </w:r>
        <w:r>
          <w:rPr>
            <w:noProof/>
            <w:webHidden/>
          </w:rPr>
        </w:r>
        <w:r>
          <w:rPr>
            <w:noProof/>
            <w:webHidden/>
          </w:rPr>
          <w:fldChar w:fldCharType="separate"/>
        </w:r>
        <w:r>
          <w:rPr>
            <w:noProof/>
            <w:webHidden/>
          </w:rPr>
          <w:t>135</w:t>
        </w:r>
        <w:r>
          <w:rPr>
            <w:noProof/>
            <w:webHidden/>
          </w:rPr>
          <w:fldChar w:fldCharType="end"/>
        </w:r>
      </w:hyperlink>
    </w:p>
    <w:p w14:paraId="664B4352" w14:textId="3444B61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6" w:history="1">
        <w:r w:rsidRPr="00E6385D">
          <w:rPr>
            <w:rStyle w:val="Hyperlink"/>
            <w:noProof/>
          </w:rPr>
          <w:t>Table 20: Node-edge-point (</w:t>
        </w:r>
        <w:r w:rsidRPr="00E6385D">
          <w:rPr>
            <w:rStyle w:val="Hyperlink"/>
            <w:b/>
            <w:bCs/>
            <w:noProof/>
          </w:rPr>
          <w:t>NEP</w:t>
        </w:r>
        <w:r w:rsidRPr="00E6385D">
          <w:rPr>
            <w:rStyle w:val="Hyperlink"/>
            <w:noProof/>
          </w:rPr>
          <w:t>) object definition augments</w:t>
        </w:r>
        <w:r>
          <w:rPr>
            <w:noProof/>
            <w:webHidden/>
          </w:rPr>
          <w:tab/>
        </w:r>
        <w:r>
          <w:rPr>
            <w:noProof/>
            <w:webHidden/>
          </w:rPr>
          <w:fldChar w:fldCharType="begin"/>
        </w:r>
        <w:r>
          <w:rPr>
            <w:noProof/>
            <w:webHidden/>
          </w:rPr>
          <w:instrText xml:space="preserve"> PAGEREF _Toc121382716 \h </w:instrText>
        </w:r>
        <w:r>
          <w:rPr>
            <w:noProof/>
            <w:webHidden/>
          </w:rPr>
        </w:r>
        <w:r>
          <w:rPr>
            <w:noProof/>
            <w:webHidden/>
          </w:rPr>
          <w:fldChar w:fldCharType="separate"/>
        </w:r>
        <w:r>
          <w:rPr>
            <w:noProof/>
            <w:webHidden/>
          </w:rPr>
          <w:t>137</w:t>
        </w:r>
        <w:r>
          <w:rPr>
            <w:noProof/>
            <w:webHidden/>
          </w:rPr>
          <w:fldChar w:fldCharType="end"/>
        </w:r>
      </w:hyperlink>
    </w:p>
    <w:p w14:paraId="706289B0" w14:textId="47B5982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7" w:history="1">
        <w:r w:rsidRPr="00E6385D">
          <w:rPr>
            <w:rStyle w:val="Hyperlink"/>
            <w:noProof/>
          </w:rPr>
          <w:t>Table 21: NEP Transmission Capability Profiles</w:t>
        </w:r>
        <w:r>
          <w:rPr>
            <w:noProof/>
            <w:webHidden/>
          </w:rPr>
          <w:tab/>
        </w:r>
        <w:r>
          <w:rPr>
            <w:noProof/>
            <w:webHidden/>
          </w:rPr>
          <w:fldChar w:fldCharType="begin"/>
        </w:r>
        <w:r>
          <w:rPr>
            <w:noProof/>
            <w:webHidden/>
          </w:rPr>
          <w:instrText xml:space="preserve"> PAGEREF _Toc121382717 \h </w:instrText>
        </w:r>
        <w:r>
          <w:rPr>
            <w:noProof/>
            <w:webHidden/>
          </w:rPr>
        </w:r>
        <w:r>
          <w:rPr>
            <w:noProof/>
            <w:webHidden/>
          </w:rPr>
          <w:fldChar w:fldCharType="separate"/>
        </w:r>
        <w:r>
          <w:rPr>
            <w:noProof/>
            <w:webHidden/>
          </w:rPr>
          <w:t>138</w:t>
        </w:r>
        <w:r>
          <w:rPr>
            <w:noProof/>
            <w:webHidden/>
          </w:rPr>
          <w:fldChar w:fldCharType="end"/>
        </w:r>
      </w:hyperlink>
    </w:p>
    <w:p w14:paraId="0F490A2B" w14:textId="6DE4DAA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8" w:history="1">
        <w:r w:rsidRPr="00E6385D">
          <w:rPr>
            <w:rStyle w:val="Hyperlink"/>
            <w:noProof/>
          </w:rPr>
          <w:t>Table 22: NEP Transmission Capability Profile Payload Structure</w:t>
        </w:r>
        <w:r>
          <w:rPr>
            <w:noProof/>
            <w:webHidden/>
          </w:rPr>
          <w:tab/>
        </w:r>
        <w:r>
          <w:rPr>
            <w:noProof/>
            <w:webHidden/>
          </w:rPr>
          <w:fldChar w:fldCharType="begin"/>
        </w:r>
        <w:r>
          <w:rPr>
            <w:noProof/>
            <w:webHidden/>
          </w:rPr>
          <w:instrText xml:space="preserve"> PAGEREF _Toc121382718 \h </w:instrText>
        </w:r>
        <w:r>
          <w:rPr>
            <w:noProof/>
            <w:webHidden/>
          </w:rPr>
        </w:r>
        <w:r>
          <w:rPr>
            <w:noProof/>
            <w:webHidden/>
          </w:rPr>
          <w:fldChar w:fldCharType="separate"/>
        </w:r>
        <w:r>
          <w:rPr>
            <w:noProof/>
            <w:webHidden/>
          </w:rPr>
          <w:t>138</w:t>
        </w:r>
        <w:r>
          <w:rPr>
            <w:noProof/>
            <w:webHidden/>
          </w:rPr>
          <w:fldChar w:fldCharType="end"/>
        </w:r>
      </w:hyperlink>
    </w:p>
    <w:p w14:paraId="0017D663" w14:textId="566839B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19" w:history="1">
        <w:r w:rsidRPr="00E6385D">
          <w:rPr>
            <w:rStyle w:val="Hyperlink"/>
            <w:noProof/>
          </w:rPr>
          <w:t>Table 23: Node-rule-group object definition</w:t>
        </w:r>
        <w:r>
          <w:rPr>
            <w:noProof/>
            <w:webHidden/>
          </w:rPr>
          <w:tab/>
        </w:r>
        <w:r>
          <w:rPr>
            <w:noProof/>
            <w:webHidden/>
          </w:rPr>
          <w:fldChar w:fldCharType="begin"/>
        </w:r>
        <w:r>
          <w:rPr>
            <w:noProof/>
            <w:webHidden/>
          </w:rPr>
          <w:instrText xml:space="preserve"> PAGEREF _Toc121382719 \h </w:instrText>
        </w:r>
        <w:r>
          <w:rPr>
            <w:noProof/>
            <w:webHidden/>
          </w:rPr>
        </w:r>
        <w:r>
          <w:rPr>
            <w:noProof/>
            <w:webHidden/>
          </w:rPr>
          <w:fldChar w:fldCharType="separate"/>
        </w:r>
        <w:r>
          <w:rPr>
            <w:noProof/>
            <w:webHidden/>
          </w:rPr>
          <w:t>140</w:t>
        </w:r>
        <w:r>
          <w:rPr>
            <w:noProof/>
            <w:webHidden/>
          </w:rPr>
          <w:fldChar w:fldCharType="end"/>
        </w:r>
      </w:hyperlink>
    </w:p>
    <w:p w14:paraId="2D88415F" w14:textId="5B0D015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0" w:history="1">
        <w:r w:rsidRPr="00E6385D">
          <w:rPr>
            <w:rStyle w:val="Hyperlink"/>
            <w:noProof/>
          </w:rPr>
          <w:t>Table 24: Rule object definition</w:t>
        </w:r>
        <w:r>
          <w:rPr>
            <w:noProof/>
            <w:webHidden/>
          </w:rPr>
          <w:tab/>
        </w:r>
        <w:r>
          <w:rPr>
            <w:noProof/>
            <w:webHidden/>
          </w:rPr>
          <w:fldChar w:fldCharType="begin"/>
        </w:r>
        <w:r>
          <w:rPr>
            <w:noProof/>
            <w:webHidden/>
          </w:rPr>
          <w:instrText xml:space="preserve"> PAGEREF _Toc121382720 \h </w:instrText>
        </w:r>
        <w:r>
          <w:rPr>
            <w:noProof/>
            <w:webHidden/>
          </w:rPr>
        </w:r>
        <w:r>
          <w:rPr>
            <w:noProof/>
            <w:webHidden/>
          </w:rPr>
          <w:fldChar w:fldCharType="separate"/>
        </w:r>
        <w:r>
          <w:rPr>
            <w:noProof/>
            <w:webHidden/>
          </w:rPr>
          <w:t>140</w:t>
        </w:r>
        <w:r>
          <w:rPr>
            <w:noProof/>
            <w:webHidden/>
          </w:rPr>
          <w:fldChar w:fldCharType="end"/>
        </w:r>
      </w:hyperlink>
    </w:p>
    <w:p w14:paraId="5F40B633" w14:textId="259C73E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1" w:history="1">
        <w:r w:rsidRPr="00E6385D">
          <w:rPr>
            <w:rStyle w:val="Hyperlink"/>
            <w:rFonts w:cs="Times New Roman"/>
            <w:noProof/>
          </w:rPr>
          <w:t>Table 25: Link object definition</w:t>
        </w:r>
        <w:r>
          <w:rPr>
            <w:noProof/>
            <w:webHidden/>
          </w:rPr>
          <w:tab/>
        </w:r>
        <w:r>
          <w:rPr>
            <w:noProof/>
            <w:webHidden/>
          </w:rPr>
          <w:fldChar w:fldCharType="begin"/>
        </w:r>
        <w:r>
          <w:rPr>
            <w:noProof/>
            <w:webHidden/>
          </w:rPr>
          <w:instrText xml:space="preserve"> PAGEREF _Toc121382721 \h </w:instrText>
        </w:r>
        <w:r>
          <w:rPr>
            <w:noProof/>
            <w:webHidden/>
          </w:rPr>
        </w:r>
        <w:r>
          <w:rPr>
            <w:noProof/>
            <w:webHidden/>
          </w:rPr>
          <w:fldChar w:fldCharType="separate"/>
        </w:r>
        <w:r>
          <w:rPr>
            <w:noProof/>
            <w:webHidden/>
          </w:rPr>
          <w:t>141</w:t>
        </w:r>
        <w:r>
          <w:rPr>
            <w:noProof/>
            <w:webHidden/>
          </w:rPr>
          <w:fldChar w:fldCharType="end"/>
        </w:r>
      </w:hyperlink>
    </w:p>
    <w:p w14:paraId="509A9E17" w14:textId="31669E2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2" w:history="1">
        <w:r w:rsidRPr="00E6385D">
          <w:rPr>
            <w:rStyle w:val="Hyperlink"/>
            <w:noProof/>
          </w:rPr>
          <w:t>Table 26: physical-route-list (container) object definition</w:t>
        </w:r>
        <w:r>
          <w:rPr>
            <w:noProof/>
            <w:webHidden/>
          </w:rPr>
          <w:tab/>
        </w:r>
        <w:r>
          <w:rPr>
            <w:noProof/>
            <w:webHidden/>
          </w:rPr>
          <w:fldChar w:fldCharType="begin"/>
        </w:r>
        <w:r>
          <w:rPr>
            <w:noProof/>
            <w:webHidden/>
          </w:rPr>
          <w:instrText xml:space="preserve"> PAGEREF _Toc121382722 \h </w:instrText>
        </w:r>
        <w:r>
          <w:rPr>
            <w:noProof/>
            <w:webHidden/>
          </w:rPr>
        </w:r>
        <w:r>
          <w:rPr>
            <w:noProof/>
            <w:webHidden/>
          </w:rPr>
          <w:fldChar w:fldCharType="separate"/>
        </w:r>
        <w:r>
          <w:rPr>
            <w:noProof/>
            <w:webHidden/>
          </w:rPr>
          <w:t>146</w:t>
        </w:r>
        <w:r>
          <w:rPr>
            <w:noProof/>
            <w:webHidden/>
          </w:rPr>
          <w:fldChar w:fldCharType="end"/>
        </w:r>
      </w:hyperlink>
    </w:p>
    <w:p w14:paraId="56AFB0D8" w14:textId="791BD57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3" w:history="1">
        <w:r w:rsidRPr="00E6385D">
          <w:rPr>
            <w:rStyle w:val="Hyperlink"/>
            <w:noProof/>
          </w:rPr>
          <w:t>Table 27: physical-route object definition</w:t>
        </w:r>
        <w:r>
          <w:rPr>
            <w:noProof/>
            <w:webHidden/>
          </w:rPr>
          <w:tab/>
        </w:r>
        <w:r>
          <w:rPr>
            <w:noProof/>
            <w:webHidden/>
          </w:rPr>
          <w:fldChar w:fldCharType="begin"/>
        </w:r>
        <w:r>
          <w:rPr>
            <w:noProof/>
            <w:webHidden/>
          </w:rPr>
          <w:instrText xml:space="preserve"> PAGEREF _Toc121382723 \h </w:instrText>
        </w:r>
        <w:r>
          <w:rPr>
            <w:noProof/>
            <w:webHidden/>
          </w:rPr>
        </w:r>
        <w:r>
          <w:rPr>
            <w:noProof/>
            <w:webHidden/>
          </w:rPr>
          <w:fldChar w:fldCharType="separate"/>
        </w:r>
        <w:r>
          <w:rPr>
            <w:noProof/>
            <w:webHidden/>
          </w:rPr>
          <w:t>146</w:t>
        </w:r>
        <w:r>
          <w:rPr>
            <w:noProof/>
            <w:webHidden/>
          </w:rPr>
          <w:fldChar w:fldCharType="end"/>
        </w:r>
      </w:hyperlink>
    </w:p>
    <w:p w14:paraId="2D203C2A" w14:textId="3C85226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4" w:history="1">
        <w:r w:rsidRPr="00E6385D">
          <w:rPr>
            <w:rStyle w:val="Hyperlink"/>
            <w:noProof/>
          </w:rPr>
          <w:t>Table 28: Physical Route Element object definition</w:t>
        </w:r>
        <w:r>
          <w:rPr>
            <w:noProof/>
            <w:webHidden/>
          </w:rPr>
          <w:tab/>
        </w:r>
        <w:r>
          <w:rPr>
            <w:noProof/>
            <w:webHidden/>
          </w:rPr>
          <w:fldChar w:fldCharType="begin"/>
        </w:r>
        <w:r>
          <w:rPr>
            <w:noProof/>
            <w:webHidden/>
          </w:rPr>
          <w:instrText xml:space="preserve"> PAGEREF _Toc121382724 \h </w:instrText>
        </w:r>
        <w:r>
          <w:rPr>
            <w:noProof/>
            <w:webHidden/>
          </w:rPr>
        </w:r>
        <w:r>
          <w:rPr>
            <w:noProof/>
            <w:webHidden/>
          </w:rPr>
          <w:fldChar w:fldCharType="separate"/>
        </w:r>
        <w:r>
          <w:rPr>
            <w:noProof/>
            <w:webHidden/>
          </w:rPr>
          <w:t>146</w:t>
        </w:r>
        <w:r>
          <w:rPr>
            <w:noProof/>
            <w:webHidden/>
          </w:rPr>
          <w:fldChar w:fldCharType="end"/>
        </w:r>
      </w:hyperlink>
    </w:p>
    <w:p w14:paraId="48B0EE19" w14:textId="34C3327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5" w:history="1">
        <w:r w:rsidRPr="00E6385D">
          <w:rPr>
            <w:rStyle w:val="Hyperlink"/>
            <w:noProof/>
          </w:rPr>
          <w:t>Table 29: Connectivity-service (</w:t>
        </w:r>
        <w:r w:rsidRPr="00E6385D">
          <w:rPr>
            <w:rStyle w:val="Hyperlink"/>
            <w:b/>
            <w:bCs/>
            <w:noProof/>
          </w:rPr>
          <w:t>CS</w:t>
        </w:r>
        <w:r w:rsidRPr="00E6385D">
          <w:rPr>
            <w:rStyle w:val="Hyperlink"/>
            <w:noProof/>
          </w:rPr>
          <w:t>) object definition.</w:t>
        </w:r>
        <w:r>
          <w:rPr>
            <w:noProof/>
            <w:webHidden/>
          </w:rPr>
          <w:tab/>
        </w:r>
        <w:r>
          <w:rPr>
            <w:noProof/>
            <w:webHidden/>
          </w:rPr>
          <w:fldChar w:fldCharType="begin"/>
        </w:r>
        <w:r>
          <w:rPr>
            <w:noProof/>
            <w:webHidden/>
          </w:rPr>
          <w:instrText xml:space="preserve"> PAGEREF _Toc121382725 \h </w:instrText>
        </w:r>
        <w:r>
          <w:rPr>
            <w:noProof/>
            <w:webHidden/>
          </w:rPr>
        </w:r>
        <w:r>
          <w:rPr>
            <w:noProof/>
            <w:webHidden/>
          </w:rPr>
          <w:fldChar w:fldCharType="separate"/>
        </w:r>
        <w:r>
          <w:rPr>
            <w:noProof/>
            <w:webHidden/>
          </w:rPr>
          <w:t>183</w:t>
        </w:r>
        <w:r>
          <w:rPr>
            <w:noProof/>
            <w:webHidden/>
          </w:rPr>
          <w:fldChar w:fldCharType="end"/>
        </w:r>
      </w:hyperlink>
    </w:p>
    <w:p w14:paraId="46AB22ED" w14:textId="03E41AD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6" w:history="1">
        <w:r w:rsidRPr="00E6385D">
          <w:rPr>
            <w:rStyle w:val="Hyperlink"/>
            <w:noProof/>
          </w:rPr>
          <w:t>Table 30: Connectivity-service-end-point (</w:t>
        </w:r>
        <w:r w:rsidRPr="00E6385D">
          <w:rPr>
            <w:rStyle w:val="Hyperlink"/>
            <w:b/>
            <w:bCs/>
            <w:noProof/>
          </w:rPr>
          <w:t>CSEP</w:t>
        </w:r>
        <w:r w:rsidRPr="00E6385D">
          <w:rPr>
            <w:rStyle w:val="Hyperlink"/>
            <w:noProof/>
          </w:rPr>
          <w:t>) object definition</w:t>
        </w:r>
        <w:r>
          <w:rPr>
            <w:noProof/>
            <w:webHidden/>
          </w:rPr>
          <w:tab/>
        </w:r>
        <w:r>
          <w:rPr>
            <w:noProof/>
            <w:webHidden/>
          </w:rPr>
          <w:fldChar w:fldCharType="begin"/>
        </w:r>
        <w:r>
          <w:rPr>
            <w:noProof/>
            <w:webHidden/>
          </w:rPr>
          <w:instrText xml:space="preserve"> PAGEREF _Toc121382726 \h </w:instrText>
        </w:r>
        <w:r>
          <w:rPr>
            <w:noProof/>
            <w:webHidden/>
          </w:rPr>
        </w:r>
        <w:r>
          <w:rPr>
            <w:noProof/>
            <w:webHidden/>
          </w:rPr>
          <w:fldChar w:fldCharType="separate"/>
        </w:r>
        <w:r>
          <w:rPr>
            <w:noProof/>
            <w:webHidden/>
          </w:rPr>
          <w:t>185</w:t>
        </w:r>
        <w:r>
          <w:rPr>
            <w:noProof/>
            <w:webHidden/>
          </w:rPr>
          <w:fldChar w:fldCharType="end"/>
        </w:r>
      </w:hyperlink>
    </w:p>
    <w:p w14:paraId="2E67C2E1" w14:textId="7E8766F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7" w:history="1">
        <w:r w:rsidRPr="00E6385D">
          <w:rPr>
            <w:rStyle w:val="Hyperlink"/>
            <w:noProof/>
          </w:rPr>
          <w:t>Table 31: Connectivity-service-end-point (</w:t>
        </w:r>
        <w:r w:rsidRPr="00E6385D">
          <w:rPr>
            <w:rStyle w:val="Hyperlink"/>
            <w:b/>
            <w:bCs/>
            <w:noProof/>
          </w:rPr>
          <w:t>CSEP</w:t>
        </w:r>
        <w:r w:rsidRPr="00E6385D">
          <w:rPr>
            <w:rStyle w:val="Hyperlink"/>
            <w:noProof/>
          </w:rPr>
          <w:t>) Layer Protocol Constraint object definition</w:t>
        </w:r>
        <w:r>
          <w:rPr>
            <w:noProof/>
            <w:webHidden/>
          </w:rPr>
          <w:tab/>
        </w:r>
        <w:r>
          <w:rPr>
            <w:noProof/>
            <w:webHidden/>
          </w:rPr>
          <w:fldChar w:fldCharType="begin"/>
        </w:r>
        <w:r>
          <w:rPr>
            <w:noProof/>
            <w:webHidden/>
          </w:rPr>
          <w:instrText xml:space="preserve"> PAGEREF _Toc121382727 \h </w:instrText>
        </w:r>
        <w:r>
          <w:rPr>
            <w:noProof/>
            <w:webHidden/>
          </w:rPr>
        </w:r>
        <w:r>
          <w:rPr>
            <w:noProof/>
            <w:webHidden/>
          </w:rPr>
          <w:fldChar w:fldCharType="separate"/>
        </w:r>
        <w:r>
          <w:rPr>
            <w:noProof/>
            <w:webHidden/>
          </w:rPr>
          <w:t>186</w:t>
        </w:r>
        <w:r>
          <w:rPr>
            <w:noProof/>
            <w:webHidden/>
          </w:rPr>
          <w:fldChar w:fldCharType="end"/>
        </w:r>
      </w:hyperlink>
    </w:p>
    <w:p w14:paraId="5DABF0FA" w14:textId="68D9E1B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8" w:history="1">
        <w:r w:rsidRPr="00E6385D">
          <w:rPr>
            <w:rStyle w:val="Hyperlink"/>
            <w:noProof/>
          </w:rPr>
          <w:t>Table 32: ODU connectivity-service-end-point spec (</w:t>
        </w:r>
        <w:r w:rsidRPr="00E6385D">
          <w:rPr>
            <w:rStyle w:val="Hyperlink"/>
            <w:b/>
            <w:bCs/>
            <w:noProof/>
          </w:rPr>
          <w:t>ODU</w:t>
        </w:r>
        <w:r w:rsidRPr="00E6385D">
          <w:rPr>
            <w:rStyle w:val="Hyperlink"/>
            <w:noProof/>
          </w:rPr>
          <w:t xml:space="preserve"> </w:t>
        </w:r>
        <w:r w:rsidRPr="00E6385D">
          <w:rPr>
            <w:rStyle w:val="Hyperlink"/>
            <w:b/>
            <w:bCs/>
            <w:noProof/>
          </w:rPr>
          <w:t>CSEP SPEC</w:t>
        </w:r>
        <w:r w:rsidRPr="00E6385D">
          <w:rPr>
            <w:rStyle w:val="Hyperlink"/>
            <w:noProof/>
          </w:rPr>
          <w:t>) object definition</w:t>
        </w:r>
        <w:r>
          <w:rPr>
            <w:noProof/>
            <w:webHidden/>
          </w:rPr>
          <w:tab/>
        </w:r>
        <w:r>
          <w:rPr>
            <w:noProof/>
            <w:webHidden/>
          </w:rPr>
          <w:fldChar w:fldCharType="begin"/>
        </w:r>
        <w:r>
          <w:rPr>
            <w:noProof/>
            <w:webHidden/>
          </w:rPr>
          <w:instrText xml:space="preserve"> PAGEREF _Toc121382728 \h </w:instrText>
        </w:r>
        <w:r>
          <w:rPr>
            <w:noProof/>
            <w:webHidden/>
          </w:rPr>
        </w:r>
        <w:r>
          <w:rPr>
            <w:noProof/>
            <w:webHidden/>
          </w:rPr>
          <w:fldChar w:fldCharType="separate"/>
        </w:r>
        <w:r>
          <w:rPr>
            <w:noProof/>
            <w:webHidden/>
          </w:rPr>
          <w:t>187</w:t>
        </w:r>
        <w:r>
          <w:rPr>
            <w:noProof/>
            <w:webHidden/>
          </w:rPr>
          <w:fldChar w:fldCharType="end"/>
        </w:r>
      </w:hyperlink>
    </w:p>
    <w:p w14:paraId="28488C5A" w14:textId="2979F83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29" w:history="1">
        <w:r w:rsidRPr="00E6385D">
          <w:rPr>
            <w:rStyle w:val="Hyperlink"/>
            <w:noProof/>
          </w:rPr>
          <w:t>Table 33: OTU connectivity-service-end-point spec (</w:t>
        </w:r>
        <w:r w:rsidRPr="00E6385D">
          <w:rPr>
            <w:rStyle w:val="Hyperlink"/>
            <w:b/>
            <w:bCs/>
            <w:noProof/>
          </w:rPr>
          <w:t>OTU</w:t>
        </w:r>
        <w:r w:rsidRPr="00E6385D">
          <w:rPr>
            <w:rStyle w:val="Hyperlink"/>
            <w:noProof/>
          </w:rPr>
          <w:t xml:space="preserve"> </w:t>
        </w:r>
        <w:r w:rsidRPr="00E6385D">
          <w:rPr>
            <w:rStyle w:val="Hyperlink"/>
            <w:b/>
            <w:bCs/>
            <w:noProof/>
          </w:rPr>
          <w:t>CSEP SPEC</w:t>
        </w:r>
        <w:r w:rsidRPr="00E6385D">
          <w:rPr>
            <w:rStyle w:val="Hyperlink"/>
            <w:noProof/>
          </w:rPr>
          <w:t>) object definition</w:t>
        </w:r>
        <w:r>
          <w:rPr>
            <w:noProof/>
            <w:webHidden/>
          </w:rPr>
          <w:tab/>
        </w:r>
        <w:r>
          <w:rPr>
            <w:noProof/>
            <w:webHidden/>
          </w:rPr>
          <w:fldChar w:fldCharType="begin"/>
        </w:r>
        <w:r>
          <w:rPr>
            <w:noProof/>
            <w:webHidden/>
          </w:rPr>
          <w:instrText xml:space="preserve"> PAGEREF _Toc121382729 \h </w:instrText>
        </w:r>
        <w:r>
          <w:rPr>
            <w:noProof/>
            <w:webHidden/>
          </w:rPr>
        </w:r>
        <w:r>
          <w:rPr>
            <w:noProof/>
            <w:webHidden/>
          </w:rPr>
          <w:fldChar w:fldCharType="separate"/>
        </w:r>
        <w:r>
          <w:rPr>
            <w:noProof/>
            <w:webHidden/>
          </w:rPr>
          <w:t>188</w:t>
        </w:r>
        <w:r>
          <w:rPr>
            <w:noProof/>
            <w:webHidden/>
          </w:rPr>
          <w:fldChar w:fldCharType="end"/>
        </w:r>
      </w:hyperlink>
    </w:p>
    <w:p w14:paraId="023D10E5" w14:textId="440533B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0" w:history="1">
        <w:r w:rsidRPr="00E6385D">
          <w:rPr>
            <w:rStyle w:val="Hyperlink"/>
            <w:noProof/>
          </w:rPr>
          <w:t>Table 34: MCG connectivity-service-end-point spec (</w:t>
        </w:r>
        <w:r w:rsidRPr="00E6385D">
          <w:rPr>
            <w:rStyle w:val="Hyperlink"/>
            <w:b/>
            <w:bCs/>
            <w:noProof/>
          </w:rPr>
          <w:t>MCG</w:t>
        </w:r>
        <w:r w:rsidRPr="00E6385D">
          <w:rPr>
            <w:rStyle w:val="Hyperlink"/>
            <w:noProof/>
          </w:rPr>
          <w:t xml:space="preserve"> </w:t>
        </w:r>
        <w:r w:rsidRPr="00E6385D">
          <w:rPr>
            <w:rStyle w:val="Hyperlink"/>
            <w:b/>
            <w:bCs/>
            <w:noProof/>
          </w:rPr>
          <w:t>CSEP SPEC</w:t>
        </w:r>
        <w:r w:rsidRPr="00E6385D">
          <w:rPr>
            <w:rStyle w:val="Hyperlink"/>
            <w:noProof/>
          </w:rPr>
          <w:t>) object definition</w:t>
        </w:r>
        <w:r>
          <w:rPr>
            <w:noProof/>
            <w:webHidden/>
          </w:rPr>
          <w:tab/>
        </w:r>
        <w:r>
          <w:rPr>
            <w:noProof/>
            <w:webHidden/>
          </w:rPr>
          <w:fldChar w:fldCharType="begin"/>
        </w:r>
        <w:r>
          <w:rPr>
            <w:noProof/>
            <w:webHidden/>
          </w:rPr>
          <w:instrText xml:space="preserve"> PAGEREF _Toc121382730 \h </w:instrText>
        </w:r>
        <w:r>
          <w:rPr>
            <w:noProof/>
            <w:webHidden/>
          </w:rPr>
        </w:r>
        <w:r>
          <w:rPr>
            <w:noProof/>
            <w:webHidden/>
          </w:rPr>
          <w:fldChar w:fldCharType="separate"/>
        </w:r>
        <w:r>
          <w:rPr>
            <w:noProof/>
            <w:webHidden/>
          </w:rPr>
          <w:t>188</w:t>
        </w:r>
        <w:r>
          <w:rPr>
            <w:noProof/>
            <w:webHidden/>
          </w:rPr>
          <w:fldChar w:fldCharType="end"/>
        </w:r>
      </w:hyperlink>
    </w:p>
    <w:p w14:paraId="7BBDDD81" w14:textId="6CECA1D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1" w:history="1">
        <w:r w:rsidRPr="00E6385D">
          <w:rPr>
            <w:rStyle w:val="Hyperlink"/>
            <w:noProof/>
          </w:rPr>
          <w:t>Table 35: OTSiA connectivity-service-end-point spec (</w:t>
        </w:r>
        <w:r w:rsidRPr="00E6385D">
          <w:rPr>
            <w:rStyle w:val="Hyperlink"/>
            <w:b/>
            <w:bCs/>
            <w:noProof/>
          </w:rPr>
          <w:t>OTSiA</w:t>
        </w:r>
        <w:r w:rsidRPr="00E6385D">
          <w:rPr>
            <w:rStyle w:val="Hyperlink"/>
            <w:noProof/>
          </w:rPr>
          <w:t xml:space="preserve"> </w:t>
        </w:r>
        <w:r w:rsidRPr="00E6385D">
          <w:rPr>
            <w:rStyle w:val="Hyperlink"/>
            <w:b/>
            <w:bCs/>
            <w:noProof/>
          </w:rPr>
          <w:t>CSEP SPEC</w:t>
        </w:r>
        <w:r w:rsidRPr="00E6385D">
          <w:rPr>
            <w:rStyle w:val="Hyperlink"/>
            <w:noProof/>
          </w:rPr>
          <w:t>) object definition</w:t>
        </w:r>
        <w:r>
          <w:rPr>
            <w:noProof/>
            <w:webHidden/>
          </w:rPr>
          <w:tab/>
        </w:r>
        <w:r>
          <w:rPr>
            <w:noProof/>
            <w:webHidden/>
          </w:rPr>
          <w:fldChar w:fldCharType="begin"/>
        </w:r>
        <w:r>
          <w:rPr>
            <w:noProof/>
            <w:webHidden/>
          </w:rPr>
          <w:instrText xml:space="preserve"> PAGEREF _Toc121382731 \h </w:instrText>
        </w:r>
        <w:r>
          <w:rPr>
            <w:noProof/>
            <w:webHidden/>
          </w:rPr>
        </w:r>
        <w:r>
          <w:rPr>
            <w:noProof/>
            <w:webHidden/>
          </w:rPr>
          <w:fldChar w:fldCharType="separate"/>
        </w:r>
        <w:r>
          <w:rPr>
            <w:noProof/>
            <w:webHidden/>
          </w:rPr>
          <w:t>189</w:t>
        </w:r>
        <w:r>
          <w:rPr>
            <w:noProof/>
            <w:webHidden/>
          </w:rPr>
          <w:fldChar w:fldCharType="end"/>
        </w:r>
      </w:hyperlink>
    </w:p>
    <w:p w14:paraId="3DE7A689" w14:textId="7E59BE2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2" w:history="1">
        <w:r w:rsidRPr="00E6385D">
          <w:rPr>
            <w:rStyle w:val="Hyperlink"/>
            <w:noProof/>
          </w:rPr>
          <w:t>Table 36: OTSi-MCG connectivity-service-end-point spec (</w:t>
        </w:r>
        <w:r w:rsidRPr="00E6385D">
          <w:rPr>
            <w:rStyle w:val="Hyperlink"/>
            <w:b/>
            <w:bCs/>
            <w:noProof/>
          </w:rPr>
          <w:t>OTSiMCG</w:t>
        </w:r>
        <w:r w:rsidRPr="00E6385D">
          <w:rPr>
            <w:rStyle w:val="Hyperlink"/>
            <w:noProof/>
          </w:rPr>
          <w:t xml:space="preserve"> </w:t>
        </w:r>
        <w:r w:rsidRPr="00E6385D">
          <w:rPr>
            <w:rStyle w:val="Hyperlink"/>
            <w:b/>
            <w:bCs/>
            <w:noProof/>
          </w:rPr>
          <w:t>CSEP SPEC</w:t>
        </w:r>
        <w:r w:rsidRPr="00E6385D">
          <w:rPr>
            <w:rStyle w:val="Hyperlink"/>
            <w:noProof/>
          </w:rPr>
          <w:t>) object definition</w:t>
        </w:r>
        <w:r>
          <w:rPr>
            <w:noProof/>
            <w:webHidden/>
          </w:rPr>
          <w:tab/>
        </w:r>
        <w:r>
          <w:rPr>
            <w:noProof/>
            <w:webHidden/>
          </w:rPr>
          <w:fldChar w:fldCharType="begin"/>
        </w:r>
        <w:r>
          <w:rPr>
            <w:noProof/>
            <w:webHidden/>
          </w:rPr>
          <w:instrText xml:space="preserve"> PAGEREF _Toc121382732 \h </w:instrText>
        </w:r>
        <w:r>
          <w:rPr>
            <w:noProof/>
            <w:webHidden/>
          </w:rPr>
        </w:r>
        <w:r>
          <w:rPr>
            <w:noProof/>
            <w:webHidden/>
          </w:rPr>
          <w:fldChar w:fldCharType="separate"/>
        </w:r>
        <w:r>
          <w:rPr>
            <w:noProof/>
            <w:webHidden/>
          </w:rPr>
          <w:t>189</w:t>
        </w:r>
        <w:r>
          <w:rPr>
            <w:noProof/>
            <w:webHidden/>
          </w:rPr>
          <w:fldChar w:fldCharType="end"/>
        </w:r>
      </w:hyperlink>
    </w:p>
    <w:p w14:paraId="7AECAC4F" w14:textId="6EF1973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3" w:history="1">
        <w:r w:rsidRPr="00E6385D">
          <w:rPr>
            <w:rStyle w:val="Hyperlink"/>
            <w:noProof/>
          </w:rPr>
          <w:t>Table 37: Connection object definition</w:t>
        </w:r>
        <w:r>
          <w:rPr>
            <w:noProof/>
            <w:webHidden/>
          </w:rPr>
          <w:tab/>
        </w:r>
        <w:r>
          <w:rPr>
            <w:noProof/>
            <w:webHidden/>
          </w:rPr>
          <w:fldChar w:fldCharType="begin"/>
        </w:r>
        <w:r>
          <w:rPr>
            <w:noProof/>
            <w:webHidden/>
          </w:rPr>
          <w:instrText xml:space="preserve"> PAGEREF _Toc121382733 \h </w:instrText>
        </w:r>
        <w:r>
          <w:rPr>
            <w:noProof/>
            <w:webHidden/>
          </w:rPr>
        </w:r>
        <w:r>
          <w:rPr>
            <w:noProof/>
            <w:webHidden/>
          </w:rPr>
          <w:fldChar w:fldCharType="separate"/>
        </w:r>
        <w:r>
          <w:rPr>
            <w:noProof/>
            <w:webHidden/>
          </w:rPr>
          <w:t>191</w:t>
        </w:r>
        <w:r>
          <w:rPr>
            <w:noProof/>
            <w:webHidden/>
          </w:rPr>
          <w:fldChar w:fldCharType="end"/>
        </w:r>
      </w:hyperlink>
    </w:p>
    <w:p w14:paraId="649B4B08" w14:textId="1707A68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4" w:history="1">
        <w:r w:rsidRPr="00E6385D">
          <w:rPr>
            <w:rStyle w:val="Hyperlink"/>
            <w:noProof/>
          </w:rPr>
          <w:t>Table 38: Connection-end-point (</w:t>
        </w:r>
        <w:r w:rsidRPr="00E6385D">
          <w:rPr>
            <w:rStyle w:val="Hyperlink"/>
            <w:b/>
            <w:bCs/>
            <w:noProof/>
          </w:rPr>
          <w:t>CEP</w:t>
        </w:r>
        <w:r w:rsidRPr="00E6385D">
          <w:rPr>
            <w:rStyle w:val="Hyperlink"/>
            <w:noProof/>
          </w:rPr>
          <w:t>) object definition</w:t>
        </w:r>
        <w:r>
          <w:rPr>
            <w:noProof/>
            <w:webHidden/>
          </w:rPr>
          <w:tab/>
        </w:r>
        <w:r>
          <w:rPr>
            <w:noProof/>
            <w:webHidden/>
          </w:rPr>
          <w:fldChar w:fldCharType="begin"/>
        </w:r>
        <w:r>
          <w:rPr>
            <w:noProof/>
            <w:webHidden/>
          </w:rPr>
          <w:instrText xml:space="preserve"> PAGEREF _Toc121382734 \h </w:instrText>
        </w:r>
        <w:r>
          <w:rPr>
            <w:noProof/>
            <w:webHidden/>
          </w:rPr>
        </w:r>
        <w:r>
          <w:rPr>
            <w:noProof/>
            <w:webHidden/>
          </w:rPr>
          <w:fldChar w:fldCharType="separate"/>
        </w:r>
        <w:r>
          <w:rPr>
            <w:noProof/>
            <w:webHidden/>
          </w:rPr>
          <w:t>192</w:t>
        </w:r>
        <w:r>
          <w:rPr>
            <w:noProof/>
            <w:webHidden/>
          </w:rPr>
          <w:fldChar w:fldCharType="end"/>
        </w:r>
      </w:hyperlink>
    </w:p>
    <w:p w14:paraId="349A6752" w14:textId="1EB2FAD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5" w:history="1">
        <w:r w:rsidRPr="00E6385D">
          <w:rPr>
            <w:rStyle w:val="Hyperlink"/>
            <w:noProof/>
          </w:rPr>
          <w:t>Table 39: odu-connection-end-point-spec (</w:t>
        </w:r>
        <w:r w:rsidRPr="00E6385D">
          <w:rPr>
            <w:rStyle w:val="Hyperlink"/>
            <w:b/>
            <w:bCs/>
            <w:noProof/>
          </w:rPr>
          <w:t>ODU</w:t>
        </w:r>
        <w:r w:rsidRPr="00E6385D">
          <w:rPr>
            <w:rStyle w:val="Hyperlink"/>
            <w:noProof/>
          </w:rPr>
          <w:t xml:space="preserve"> </w:t>
        </w:r>
        <w:r w:rsidRPr="00E6385D">
          <w:rPr>
            <w:rStyle w:val="Hyperlink"/>
            <w:b/>
            <w:bCs/>
            <w:noProof/>
          </w:rPr>
          <w:t>CEP</w:t>
        </w:r>
        <w:r w:rsidRPr="00E6385D">
          <w:rPr>
            <w:rStyle w:val="Hyperlink"/>
            <w:noProof/>
          </w:rPr>
          <w:t>) object definition</w:t>
        </w:r>
        <w:r>
          <w:rPr>
            <w:noProof/>
            <w:webHidden/>
          </w:rPr>
          <w:tab/>
        </w:r>
        <w:r>
          <w:rPr>
            <w:noProof/>
            <w:webHidden/>
          </w:rPr>
          <w:fldChar w:fldCharType="begin"/>
        </w:r>
        <w:r>
          <w:rPr>
            <w:noProof/>
            <w:webHidden/>
          </w:rPr>
          <w:instrText xml:space="preserve"> PAGEREF _Toc121382735 \h </w:instrText>
        </w:r>
        <w:r>
          <w:rPr>
            <w:noProof/>
            <w:webHidden/>
          </w:rPr>
        </w:r>
        <w:r>
          <w:rPr>
            <w:noProof/>
            <w:webHidden/>
          </w:rPr>
          <w:fldChar w:fldCharType="separate"/>
        </w:r>
        <w:r>
          <w:rPr>
            <w:noProof/>
            <w:webHidden/>
          </w:rPr>
          <w:t>194</w:t>
        </w:r>
        <w:r>
          <w:rPr>
            <w:noProof/>
            <w:webHidden/>
          </w:rPr>
          <w:fldChar w:fldCharType="end"/>
        </w:r>
      </w:hyperlink>
    </w:p>
    <w:p w14:paraId="227A8078" w14:textId="7344B20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6" w:history="1">
        <w:r w:rsidRPr="00E6385D">
          <w:rPr>
            <w:rStyle w:val="Hyperlink"/>
            <w:noProof/>
          </w:rPr>
          <w:t>Table 40: otu-connection-end-point-spec (</w:t>
        </w:r>
        <w:r w:rsidRPr="00E6385D">
          <w:rPr>
            <w:rStyle w:val="Hyperlink"/>
            <w:b/>
            <w:bCs/>
            <w:noProof/>
          </w:rPr>
          <w:t>OTU</w:t>
        </w:r>
        <w:r w:rsidRPr="00E6385D">
          <w:rPr>
            <w:rStyle w:val="Hyperlink"/>
            <w:noProof/>
          </w:rPr>
          <w:t xml:space="preserve"> </w:t>
        </w:r>
        <w:r w:rsidRPr="00E6385D">
          <w:rPr>
            <w:rStyle w:val="Hyperlink"/>
            <w:b/>
            <w:bCs/>
            <w:noProof/>
          </w:rPr>
          <w:t>CEP</w:t>
        </w:r>
        <w:r w:rsidRPr="00E6385D">
          <w:rPr>
            <w:rStyle w:val="Hyperlink"/>
            <w:noProof/>
          </w:rPr>
          <w:t>) object definition</w:t>
        </w:r>
        <w:r>
          <w:rPr>
            <w:noProof/>
            <w:webHidden/>
          </w:rPr>
          <w:tab/>
        </w:r>
        <w:r>
          <w:rPr>
            <w:noProof/>
            <w:webHidden/>
          </w:rPr>
          <w:fldChar w:fldCharType="begin"/>
        </w:r>
        <w:r>
          <w:rPr>
            <w:noProof/>
            <w:webHidden/>
          </w:rPr>
          <w:instrText xml:space="preserve"> PAGEREF _Toc121382736 \h </w:instrText>
        </w:r>
        <w:r>
          <w:rPr>
            <w:noProof/>
            <w:webHidden/>
          </w:rPr>
        </w:r>
        <w:r>
          <w:rPr>
            <w:noProof/>
            <w:webHidden/>
          </w:rPr>
          <w:fldChar w:fldCharType="separate"/>
        </w:r>
        <w:r>
          <w:rPr>
            <w:noProof/>
            <w:webHidden/>
          </w:rPr>
          <w:t>195</w:t>
        </w:r>
        <w:r>
          <w:rPr>
            <w:noProof/>
            <w:webHidden/>
          </w:rPr>
          <w:fldChar w:fldCharType="end"/>
        </w:r>
      </w:hyperlink>
    </w:p>
    <w:p w14:paraId="509F409A" w14:textId="5F47AB5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7" w:history="1">
        <w:r w:rsidRPr="00E6385D">
          <w:rPr>
            <w:rStyle w:val="Hyperlink"/>
            <w:noProof/>
          </w:rPr>
          <w:t>Table 41: otsi-mc-connection-end-point-spec (</w:t>
        </w:r>
        <w:r w:rsidRPr="00E6385D">
          <w:rPr>
            <w:rStyle w:val="Hyperlink"/>
            <w:b/>
            <w:bCs/>
            <w:noProof/>
          </w:rPr>
          <w:t>OTSiMC</w:t>
        </w:r>
        <w:r w:rsidRPr="00E6385D">
          <w:rPr>
            <w:rStyle w:val="Hyperlink"/>
            <w:noProof/>
          </w:rPr>
          <w:t xml:space="preserve"> </w:t>
        </w:r>
        <w:r w:rsidRPr="00E6385D">
          <w:rPr>
            <w:rStyle w:val="Hyperlink"/>
            <w:b/>
            <w:bCs/>
            <w:noProof/>
          </w:rPr>
          <w:t>CEP</w:t>
        </w:r>
        <w:r w:rsidRPr="00E6385D">
          <w:rPr>
            <w:rStyle w:val="Hyperlink"/>
            <w:noProof/>
          </w:rPr>
          <w:t>) object definition</w:t>
        </w:r>
        <w:r>
          <w:rPr>
            <w:noProof/>
            <w:webHidden/>
          </w:rPr>
          <w:tab/>
        </w:r>
        <w:r>
          <w:rPr>
            <w:noProof/>
            <w:webHidden/>
          </w:rPr>
          <w:fldChar w:fldCharType="begin"/>
        </w:r>
        <w:r>
          <w:rPr>
            <w:noProof/>
            <w:webHidden/>
          </w:rPr>
          <w:instrText xml:space="preserve"> PAGEREF _Toc121382737 \h </w:instrText>
        </w:r>
        <w:r>
          <w:rPr>
            <w:noProof/>
            <w:webHidden/>
          </w:rPr>
        </w:r>
        <w:r>
          <w:rPr>
            <w:noProof/>
            <w:webHidden/>
          </w:rPr>
          <w:fldChar w:fldCharType="separate"/>
        </w:r>
        <w:r>
          <w:rPr>
            <w:noProof/>
            <w:webHidden/>
          </w:rPr>
          <w:t>195</w:t>
        </w:r>
        <w:r>
          <w:rPr>
            <w:noProof/>
            <w:webHidden/>
          </w:rPr>
          <w:fldChar w:fldCharType="end"/>
        </w:r>
      </w:hyperlink>
    </w:p>
    <w:p w14:paraId="087E38F4" w14:textId="09DAEC7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8" w:history="1">
        <w:r w:rsidRPr="00E6385D">
          <w:rPr>
            <w:rStyle w:val="Hyperlink"/>
            <w:noProof/>
          </w:rPr>
          <w:t>Table 42: mc-connection-end-point-spec (</w:t>
        </w:r>
        <w:r w:rsidRPr="00E6385D">
          <w:rPr>
            <w:rStyle w:val="Hyperlink"/>
            <w:b/>
            <w:bCs/>
            <w:noProof/>
          </w:rPr>
          <w:t>MC</w:t>
        </w:r>
        <w:r w:rsidRPr="00E6385D">
          <w:rPr>
            <w:rStyle w:val="Hyperlink"/>
            <w:noProof/>
          </w:rPr>
          <w:t xml:space="preserve"> </w:t>
        </w:r>
        <w:r w:rsidRPr="00E6385D">
          <w:rPr>
            <w:rStyle w:val="Hyperlink"/>
            <w:b/>
            <w:bCs/>
            <w:noProof/>
          </w:rPr>
          <w:t>CEP</w:t>
        </w:r>
        <w:r w:rsidRPr="00E6385D">
          <w:rPr>
            <w:rStyle w:val="Hyperlink"/>
            <w:noProof/>
          </w:rPr>
          <w:t>) object definition</w:t>
        </w:r>
        <w:r>
          <w:rPr>
            <w:noProof/>
            <w:webHidden/>
          </w:rPr>
          <w:tab/>
        </w:r>
        <w:r>
          <w:rPr>
            <w:noProof/>
            <w:webHidden/>
          </w:rPr>
          <w:fldChar w:fldCharType="begin"/>
        </w:r>
        <w:r>
          <w:rPr>
            <w:noProof/>
            <w:webHidden/>
          </w:rPr>
          <w:instrText xml:space="preserve"> PAGEREF _Toc121382738 \h </w:instrText>
        </w:r>
        <w:r>
          <w:rPr>
            <w:noProof/>
            <w:webHidden/>
          </w:rPr>
        </w:r>
        <w:r>
          <w:rPr>
            <w:noProof/>
            <w:webHidden/>
          </w:rPr>
          <w:fldChar w:fldCharType="separate"/>
        </w:r>
        <w:r>
          <w:rPr>
            <w:noProof/>
            <w:webHidden/>
          </w:rPr>
          <w:t>196</w:t>
        </w:r>
        <w:r>
          <w:rPr>
            <w:noProof/>
            <w:webHidden/>
          </w:rPr>
          <w:fldChar w:fldCharType="end"/>
        </w:r>
      </w:hyperlink>
    </w:p>
    <w:p w14:paraId="6D5B966B" w14:textId="53AA3B2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39" w:history="1">
        <w:r w:rsidRPr="00E6385D">
          <w:rPr>
            <w:rStyle w:val="Hyperlink"/>
            <w:noProof/>
          </w:rPr>
          <w:t>Table 43: oms-connection-end-point-spec (</w:t>
        </w:r>
        <w:r w:rsidRPr="00E6385D">
          <w:rPr>
            <w:rStyle w:val="Hyperlink"/>
            <w:b/>
            <w:bCs/>
            <w:noProof/>
          </w:rPr>
          <w:t>OMS</w:t>
        </w:r>
        <w:r w:rsidRPr="00E6385D">
          <w:rPr>
            <w:rStyle w:val="Hyperlink"/>
            <w:noProof/>
          </w:rPr>
          <w:t xml:space="preserve"> </w:t>
        </w:r>
        <w:r w:rsidRPr="00E6385D">
          <w:rPr>
            <w:rStyle w:val="Hyperlink"/>
            <w:b/>
            <w:bCs/>
            <w:noProof/>
          </w:rPr>
          <w:t>CEP</w:t>
        </w:r>
        <w:r w:rsidRPr="00E6385D">
          <w:rPr>
            <w:rStyle w:val="Hyperlink"/>
            <w:noProof/>
          </w:rPr>
          <w:t>) object definition</w:t>
        </w:r>
        <w:r>
          <w:rPr>
            <w:noProof/>
            <w:webHidden/>
          </w:rPr>
          <w:tab/>
        </w:r>
        <w:r>
          <w:rPr>
            <w:noProof/>
            <w:webHidden/>
          </w:rPr>
          <w:fldChar w:fldCharType="begin"/>
        </w:r>
        <w:r>
          <w:rPr>
            <w:noProof/>
            <w:webHidden/>
          </w:rPr>
          <w:instrText xml:space="preserve"> PAGEREF _Toc121382739 \h </w:instrText>
        </w:r>
        <w:r>
          <w:rPr>
            <w:noProof/>
            <w:webHidden/>
          </w:rPr>
        </w:r>
        <w:r>
          <w:rPr>
            <w:noProof/>
            <w:webHidden/>
          </w:rPr>
          <w:fldChar w:fldCharType="separate"/>
        </w:r>
        <w:r>
          <w:rPr>
            <w:noProof/>
            <w:webHidden/>
          </w:rPr>
          <w:t>196</w:t>
        </w:r>
        <w:r>
          <w:rPr>
            <w:noProof/>
            <w:webHidden/>
          </w:rPr>
          <w:fldChar w:fldCharType="end"/>
        </w:r>
      </w:hyperlink>
    </w:p>
    <w:p w14:paraId="6DA68666" w14:textId="277EA58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0" w:history="1">
        <w:r w:rsidRPr="00E6385D">
          <w:rPr>
            <w:rStyle w:val="Hyperlink"/>
            <w:noProof/>
          </w:rPr>
          <w:t>Table 44: ots-media-connection-end-point-spec (</w:t>
        </w:r>
        <w:r w:rsidRPr="00E6385D">
          <w:rPr>
            <w:rStyle w:val="Hyperlink"/>
            <w:b/>
            <w:bCs/>
            <w:noProof/>
          </w:rPr>
          <w:t>OTS-MEDIA</w:t>
        </w:r>
        <w:r w:rsidRPr="00E6385D">
          <w:rPr>
            <w:rStyle w:val="Hyperlink"/>
            <w:noProof/>
          </w:rPr>
          <w:t xml:space="preserve"> </w:t>
        </w:r>
        <w:r w:rsidRPr="00E6385D">
          <w:rPr>
            <w:rStyle w:val="Hyperlink"/>
            <w:b/>
            <w:bCs/>
            <w:noProof/>
          </w:rPr>
          <w:t>CEP</w:t>
        </w:r>
        <w:r w:rsidRPr="00E6385D">
          <w:rPr>
            <w:rStyle w:val="Hyperlink"/>
            <w:noProof/>
          </w:rPr>
          <w:t>) object definition</w:t>
        </w:r>
        <w:r>
          <w:rPr>
            <w:noProof/>
            <w:webHidden/>
          </w:rPr>
          <w:tab/>
        </w:r>
        <w:r>
          <w:rPr>
            <w:noProof/>
            <w:webHidden/>
          </w:rPr>
          <w:fldChar w:fldCharType="begin"/>
        </w:r>
        <w:r>
          <w:rPr>
            <w:noProof/>
            <w:webHidden/>
          </w:rPr>
          <w:instrText xml:space="preserve"> PAGEREF _Toc121382740 \h </w:instrText>
        </w:r>
        <w:r>
          <w:rPr>
            <w:noProof/>
            <w:webHidden/>
          </w:rPr>
        </w:r>
        <w:r>
          <w:rPr>
            <w:noProof/>
            <w:webHidden/>
          </w:rPr>
          <w:fldChar w:fldCharType="separate"/>
        </w:r>
        <w:r>
          <w:rPr>
            <w:noProof/>
            <w:webHidden/>
          </w:rPr>
          <w:t>198</w:t>
        </w:r>
        <w:r>
          <w:rPr>
            <w:noProof/>
            <w:webHidden/>
          </w:rPr>
          <w:fldChar w:fldCharType="end"/>
        </w:r>
      </w:hyperlink>
    </w:p>
    <w:p w14:paraId="287ED6E4" w14:textId="62788BA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1" w:history="1">
        <w:r w:rsidRPr="00E6385D">
          <w:rPr>
            <w:rStyle w:val="Hyperlink"/>
            <w:rFonts w:cs="Times New Roman"/>
            <w:noProof/>
          </w:rPr>
          <w:t>Table 45: mc-connection-end-point-spec (MC CEP), oms-connection-end-point-spec (OMS CEP), ots-media-connection-end-point-spec (OTS_MEDIA CEP) spectrum and power management object definition(s)</w:t>
        </w:r>
        <w:r>
          <w:rPr>
            <w:noProof/>
            <w:webHidden/>
          </w:rPr>
          <w:tab/>
        </w:r>
        <w:r>
          <w:rPr>
            <w:noProof/>
            <w:webHidden/>
          </w:rPr>
          <w:fldChar w:fldCharType="begin"/>
        </w:r>
        <w:r>
          <w:rPr>
            <w:noProof/>
            <w:webHidden/>
          </w:rPr>
          <w:instrText xml:space="preserve"> PAGEREF _Toc121382741 \h </w:instrText>
        </w:r>
        <w:r>
          <w:rPr>
            <w:noProof/>
            <w:webHidden/>
          </w:rPr>
        </w:r>
        <w:r>
          <w:rPr>
            <w:noProof/>
            <w:webHidden/>
          </w:rPr>
          <w:fldChar w:fldCharType="separate"/>
        </w:r>
        <w:r>
          <w:rPr>
            <w:noProof/>
            <w:webHidden/>
          </w:rPr>
          <w:t>199</w:t>
        </w:r>
        <w:r>
          <w:rPr>
            <w:noProof/>
            <w:webHidden/>
          </w:rPr>
          <w:fldChar w:fldCharType="end"/>
        </w:r>
      </w:hyperlink>
    </w:p>
    <w:p w14:paraId="2506A898" w14:textId="1148E46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2" w:history="1">
        <w:r w:rsidRPr="00E6385D">
          <w:rPr>
            <w:rStyle w:val="Hyperlink"/>
            <w:noProof/>
          </w:rPr>
          <w:t>Table 46: Route object definition</w:t>
        </w:r>
        <w:r>
          <w:rPr>
            <w:noProof/>
            <w:webHidden/>
          </w:rPr>
          <w:tab/>
        </w:r>
        <w:r>
          <w:rPr>
            <w:noProof/>
            <w:webHidden/>
          </w:rPr>
          <w:fldChar w:fldCharType="begin"/>
        </w:r>
        <w:r>
          <w:rPr>
            <w:noProof/>
            <w:webHidden/>
          </w:rPr>
          <w:instrText xml:space="preserve"> PAGEREF _Toc121382742 \h </w:instrText>
        </w:r>
        <w:r>
          <w:rPr>
            <w:noProof/>
            <w:webHidden/>
          </w:rPr>
        </w:r>
        <w:r>
          <w:rPr>
            <w:noProof/>
            <w:webHidden/>
          </w:rPr>
          <w:fldChar w:fldCharType="separate"/>
        </w:r>
        <w:r>
          <w:rPr>
            <w:noProof/>
            <w:webHidden/>
          </w:rPr>
          <w:t>200</w:t>
        </w:r>
        <w:r>
          <w:rPr>
            <w:noProof/>
            <w:webHidden/>
          </w:rPr>
          <w:fldChar w:fldCharType="end"/>
        </w:r>
      </w:hyperlink>
    </w:p>
    <w:p w14:paraId="0B7E98CD" w14:textId="4136627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3" w:history="1">
        <w:r w:rsidRPr="00E6385D">
          <w:rPr>
            <w:rStyle w:val="Hyperlink"/>
            <w:noProof/>
          </w:rPr>
          <w:t>Table 47: Connectivity-service (</w:t>
        </w:r>
        <w:r w:rsidRPr="00E6385D">
          <w:rPr>
            <w:rStyle w:val="Hyperlink"/>
            <w:b/>
            <w:bCs/>
            <w:noProof/>
          </w:rPr>
          <w:t>CS</w:t>
        </w:r>
        <w:r w:rsidRPr="00E6385D">
          <w:rPr>
            <w:rStyle w:val="Hyperlink"/>
            <w:noProof/>
          </w:rPr>
          <w:t>) object definition (DSR UC1a)</w:t>
        </w:r>
        <w:r>
          <w:rPr>
            <w:noProof/>
            <w:webHidden/>
          </w:rPr>
          <w:tab/>
        </w:r>
        <w:r>
          <w:rPr>
            <w:noProof/>
            <w:webHidden/>
          </w:rPr>
          <w:fldChar w:fldCharType="begin"/>
        </w:r>
        <w:r>
          <w:rPr>
            <w:noProof/>
            <w:webHidden/>
          </w:rPr>
          <w:instrText xml:space="preserve"> PAGEREF _Toc121382743 \h </w:instrText>
        </w:r>
        <w:r>
          <w:rPr>
            <w:noProof/>
            <w:webHidden/>
          </w:rPr>
        </w:r>
        <w:r>
          <w:rPr>
            <w:noProof/>
            <w:webHidden/>
          </w:rPr>
          <w:fldChar w:fldCharType="separate"/>
        </w:r>
        <w:r>
          <w:rPr>
            <w:noProof/>
            <w:webHidden/>
          </w:rPr>
          <w:t>203</w:t>
        </w:r>
        <w:r>
          <w:rPr>
            <w:noProof/>
            <w:webHidden/>
          </w:rPr>
          <w:fldChar w:fldCharType="end"/>
        </w:r>
      </w:hyperlink>
    </w:p>
    <w:p w14:paraId="12B8B230" w14:textId="60745DA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4" w:history="1">
        <w:r w:rsidRPr="00E6385D">
          <w:rPr>
            <w:rStyle w:val="Hyperlink"/>
            <w:noProof/>
          </w:rPr>
          <w:t>Table 48: Connectivity-service-end-point (</w:t>
        </w:r>
        <w:r w:rsidRPr="00E6385D">
          <w:rPr>
            <w:rStyle w:val="Hyperlink"/>
            <w:b/>
            <w:bCs/>
            <w:noProof/>
          </w:rPr>
          <w:t>CSEP</w:t>
        </w:r>
        <w:r w:rsidRPr="00E6385D">
          <w:rPr>
            <w:rStyle w:val="Hyperlink"/>
            <w:noProof/>
          </w:rPr>
          <w:t>) object definition (DSR UC1a)</w:t>
        </w:r>
        <w:r>
          <w:rPr>
            <w:noProof/>
            <w:webHidden/>
          </w:rPr>
          <w:tab/>
        </w:r>
        <w:r>
          <w:rPr>
            <w:noProof/>
            <w:webHidden/>
          </w:rPr>
          <w:fldChar w:fldCharType="begin"/>
        </w:r>
        <w:r>
          <w:rPr>
            <w:noProof/>
            <w:webHidden/>
          </w:rPr>
          <w:instrText xml:space="preserve"> PAGEREF _Toc121382744 \h </w:instrText>
        </w:r>
        <w:r>
          <w:rPr>
            <w:noProof/>
            <w:webHidden/>
          </w:rPr>
        </w:r>
        <w:r>
          <w:rPr>
            <w:noProof/>
            <w:webHidden/>
          </w:rPr>
          <w:fldChar w:fldCharType="separate"/>
        </w:r>
        <w:r>
          <w:rPr>
            <w:noProof/>
            <w:webHidden/>
          </w:rPr>
          <w:t>203</w:t>
        </w:r>
        <w:r>
          <w:rPr>
            <w:noProof/>
            <w:webHidden/>
          </w:rPr>
          <w:fldChar w:fldCharType="end"/>
        </w:r>
      </w:hyperlink>
    </w:p>
    <w:p w14:paraId="52989A60" w14:textId="1F3F855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5" w:history="1">
        <w:r w:rsidRPr="00E6385D">
          <w:rPr>
            <w:rStyle w:val="Hyperlink"/>
            <w:noProof/>
          </w:rPr>
          <w:t>Table 49: UC2a expected response behavior.</w:t>
        </w:r>
        <w:r>
          <w:rPr>
            <w:noProof/>
            <w:webHidden/>
          </w:rPr>
          <w:tab/>
        </w:r>
        <w:r>
          <w:rPr>
            <w:noProof/>
            <w:webHidden/>
          </w:rPr>
          <w:fldChar w:fldCharType="begin"/>
        </w:r>
        <w:r>
          <w:rPr>
            <w:noProof/>
            <w:webHidden/>
          </w:rPr>
          <w:instrText xml:space="preserve"> PAGEREF _Toc121382745 \h </w:instrText>
        </w:r>
        <w:r>
          <w:rPr>
            <w:noProof/>
            <w:webHidden/>
          </w:rPr>
        </w:r>
        <w:r>
          <w:rPr>
            <w:noProof/>
            <w:webHidden/>
          </w:rPr>
          <w:fldChar w:fldCharType="separate"/>
        </w:r>
        <w:r>
          <w:rPr>
            <w:noProof/>
            <w:webHidden/>
          </w:rPr>
          <w:t>222</w:t>
        </w:r>
        <w:r>
          <w:rPr>
            <w:noProof/>
            <w:webHidden/>
          </w:rPr>
          <w:fldChar w:fldCharType="end"/>
        </w:r>
      </w:hyperlink>
    </w:p>
    <w:p w14:paraId="436744E5" w14:textId="08CE5EA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6" w:history="1">
        <w:r w:rsidRPr="00E6385D">
          <w:rPr>
            <w:rStyle w:val="Hyperlink"/>
            <w:noProof/>
          </w:rPr>
          <w:t>Table 50: UC2c expected response behavior.</w:t>
        </w:r>
        <w:r>
          <w:rPr>
            <w:noProof/>
            <w:webHidden/>
          </w:rPr>
          <w:tab/>
        </w:r>
        <w:r>
          <w:rPr>
            <w:noProof/>
            <w:webHidden/>
          </w:rPr>
          <w:fldChar w:fldCharType="begin"/>
        </w:r>
        <w:r>
          <w:rPr>
            <w:noProof/>
            <w:webHidden/>
          </w:rPr>
          <w:instrText xml:space="preserve"> PAGEREF _Toc121382746 \h </w:instrText>
        </w:r>
        <w:r>
          <w:rPr>
            <w:noProof/>
            <w:webHidden/>
          </w:rPr>
        </w:r>
        <w:r>
          <w:rPr>
            <w:noProof/>
            <w:webHidden/>
          </w:rPr>
          <w:fldChar w:fldCharType="separate"/>
        </w:r>
        <w:r>
          <w:rPr>
            <w:noProof/>
            <w:webHidden/>
          </w:rPr>
          <w:t>225</w:t>
        </w:r>
        <w:r>
          <w:rPr>
            <w:noProof/>
            <w:webHidden/>
          </w:rPr>
          <w:fldChar w:fldCharType="end"/>
        </w:r>
      </w:hyperlink>
    </w:p>
    <w:p w14:paraId="6BCACDDF" w14:textId="24A1047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7" w:history="1">
        <w:r w:rsidRPr="00E6385D">
          <w:rPr>
            <w:rStyle w:val="Hyperlink"/>
            <w:noProof/>
          </w:rPr>
          <w:t>Table 51: Connectivity-service node topology-constrains object definitions.</w:t>
        </w:r>
        <w:r>
          <w:rPr>
            <w:noProof/>
            <w:webHidden/>
          </w:rPr>
          <w:tab/>
        </w:r>
        <w:r>
          <w:rPr>
            <w:noProof/>
            <w:webHidden/>
          </w:rPr>
          <w:fldChar w:fldCharType="begin"/>
        </w:r>
        <w:r>
          <w:rPr>
            <w:noProof/>
            <w:webHidden/>
          </w:rPr>
          <w:instrText xml:space="preserve"> PAGEREF _Toc121382747 \h </w:instrText>
        </w:r>
        <w:r>
          <w:rPr>
            <w:noProof/>
            <w:webHidden/>
          </w:rPr>
        </w:r>
        <w:r>
          <w:rPr>
            <w:noProof/>
            <w:webHidden/>
          </w:rPr>
          <w:fldChar w:fldCharType="separate"/>
        </w:r>
        <w:r>
          <w:rPr>
            <w:noProof/>
            <w:webHidden/>
          </w:rPr>
          <w:t>227</w:t>
        </w:r>
        <w:r>
          <w:rPr>
            <w:noProof/>
            <w:webHidden/>
          </w:rPr>
          <w:fldChar w:fldCharType="end"/>
        </w:r>
      </w:hyperlink>
    </w:p>
    <w:p w14:paraId="5E48C531" w14:textId="3D50FB85"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8" w:history="1">
        <w:r w:rsidRPr="00E6385D">
          <w:rPr>
            <w:rStyle w:val="Hyperlink"/>
            <w:noProof/>
          </w:rPr>
          <w:t>Table 52: Connectivity-service link topology-constrains object definitions.</w:t>
        </w:r>
        <w:r>
          <w:rPr>
            <w:noProof/>
            <w:webHidden/>
          </w:rPr>
          <w:tab/>
        </w:r>
        <w:r>
          <w:rPr>
            <w:noProof/>
            <w:webHidden/>
          </w:rPr>
          <w:fldChar w:fldCharType="begin"/>
        </w:r>
        <w:r>
          <w:rPr>
            <w:noProof/>
            <w:webHidden/>
          </w:rPr>
          <w:instrText xml:space="preserve"> PAGEREF _Toc121382748 \h </w:instrText>
        </w:r>
        <w:r>
          <w:rPr>
            <w:noProof/>
            <w:webHidden/>
          </w:rPr>
        </w:r>
        <w:r>
          <w:rPr>
            <w:noProof/>
            <w:webHidden/>
          </w:rPr>
          <w:fldChar w:fldCharType="separate"/>
        </w:r>
        <w:r>
          <w:rPr>
            <w:noProof/>
            <w:webHidden/>
          </w:rPr>
          <w:t>227</w:t>
        </w:r>
        <w:r>
          <w:rPr>
            <w:noProof/>
            <w:webHidden/>
          </w:rPr>
          <w:fldChar w:fldCharType="end"/>
        </w:r>
      </w:hyperlink>
    </w:p>
    <w:p w14:paraId="28C1D945" w14:textId="0359703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49" w:history="1">
        <w:r w:rsidRPr="00E6385D">
          <w:rPr>
            <w:rStyle w:val="Hyperlink"/>
            <w:noProof/>
          </w:rPr>
          <w:t>Table 53: Connectivity-service coroute-inclusion and diversity-exclusion object definitions.</w:t>
        </w:r>
        <w:r>
          <w:rPr>
            <w:noProof/>
            <w:webHidden/>
          </w:rPr>
          <w:tab/>
        </w:r>
        <w:r>
          <w:rPr>
            <w:noProof/>
            <w:webHidden/>
          </w:rPr>
          <w:fldChar w:fldCharType="begin"/>
        </w:r>
        <w:r>
          <w:rPr>
            <w:noProof/>
            <w:webHidden/>
          </w:rPr>
          <w:instrText xml:space="preserve"> PAGEREF _Toc121382749 \h </w:instrText>
        </w:r>
        <w:r>
          <w:rPr>
            <w:noProof/>
            <w:webHidden/>
          </w:rPr>
        </w:r>
        <w:r>
          <w:rPr>
            <w:noProof/>
            <w:webHidden/>
          </w:rPr>
          <w:fldChar w:fldCharType="separate"/>
        </w:r>
        <w:r>
          <w:rPr>
            <w:noProof/>
            <w:webHidden/>
          </w:rPr>
          <w:t>229</w:t>
        </w:r>
        <w:r>
          <w:rPr>
            <w:noProof/>
            <w:webHidden/>
          </w:rPr>
          <w:fldChar w:fldCharType="end"/>
        </w:r>
      </w:hyperlink>
    </w:p>
    <w:p w14:paraId="2FB8F832" w14:textId="2800B56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0" w:history="1">
        <w:r w:rsidRPr="00E6385D">
          <w:rPr>
            <w:rStyle w:val="Hyperlink"/>
            <w:noProof/>
          </w:rPr>
          <w:t>Table 54: Connectivity-service diversity-policy for SRGs.</w:t>
        </w:r>
        <w:r>
          <w:rPr>
            <w:noProof/>
            <w:webHidden/>
          </w:rPr>
          <w:tab/>
        </w:r>
        <w:r>
          <w:rPr>
            <w:noProof/>
            <w:webHidden/>
          </w:rPr>
          <w:fldChar w:fldCharType="begin"/>
        </w:r>
        <w:r>
          <w:rPr>
            <w:noProof/>
            <w:webHidden/>
          </w:rPr>
          <w:instrText xml:space="preserve"> PAGEREF _Toc121382750 \h </w:instrText>
        </w:r>
        <w:r>
          <w:rPr>
            <w:noProof/>
            <w:webHidden/>
          </w:rPr>
        </w:r>
        <w:r>
          <w:rPr>
            <w:noProof/>
            <w:webHidden/>
          </w:rPr>
          <w:fldChar w:fldCharType="separate"/>
        </w:r>
        <w:r>
          <w:rPr>
            <w:noProof/>
            <w:webHidden/>
          </w:rPr>
          <w:t>231</w:t>
        </w:r>
        <w:r>
          <w:rPr>
            <w:noProof/>
            <w:webHidden/>
          </w:rPr>
          <w:fldChar w:fldCharType="end"/>
        </w:r>
      </w:hyperlink>
    </w:p>
    <w:p w14:paraId="66165E9E" w14:textId="0E7C65C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1" w:history="1">
        <w:r w:rsidRPr="00E6385D">
          <w:rPr>
            <w:rStyle w:val="Hyperlink"/>
            <w:noProof/>
          </w:rPr>
          <w:t>Table 55: Connectivity-service route-objective-function (UC3e).</w:t>
        </w:r>
        <w:r>
          <w:rPr>
            <w:noProof/>
            <w:webHidden/>
          </w:rPr>
          <w:tab/>
        </w:r>
        <w:r>
          <w:rPr>
            <w:noProof/>
            <w:webHidden/>
          </w:rPr>
          <w:fldChar w:fldCharType="begin"/>
        </w:r>
        <w:r>
          <w:rPr>
            <w:noProof/>
            <w:webHidden/>
          </w:rPr>
          <w:instrText xml:space="preserve"> PAGEREF _Toc121382751 \h </w:instrText>
        </w:r>
        <w:r>
          <w:rPr>
            <w:noProof/>
            <w:webHidden/>
          </w:rPr>
        </w:r>
        <w:r>
          <w:rPr>
            <w:noProof/>
            <w:webHidden/>
          </w:rPr>
          <w:fldChar w:fldCharType="separate"/>
        </w:r>
        <w:r>
          <w:rPr>
            <w:noProof/>
            <w:webHidden/>
          </w:rPr>
          <w:t>232</w:t>
        </w:r>
        <w:r>
          <w:rPr>
            <w:noProof/>
            <w:webHidden/>
          </w:rPr>
          <w:fldChar w:fldCharType="end"/>
        </w:r>
      </w:hyperlink>
    </w:p>
    <w:p w14:paraId="0338C60B" w14:textId="78979BA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2" w:history="1">
        <w:r w:rsidRPr="00E6385D">
          <w:rPr>
            <w:rStyle w:val="Hyperlink"/>
            <w:noProof/>
          </w:rPr>
          <w:t>Table 56: Connectivity-service route-objective-function (UC3f)</w:t>
        </w:r>
        <w:r>
          <w:rPr>
            <w:noProof/>
            <w:webHidden/>
          </w:rPr>
          <w:tab/>
        </w:r>
        <w:r>
          <w:rPr>
            <w:noProof/>
            <w:webHidden/>
          </w:rPr>
          <w:fldChar w:fldCharType="begin"/>
        </w:r>
        <w:r>
          <w:rPr>
            <w:noProof/>
            <w:webHidden/>
          </w:rPr>
          <w:instrText xml:space="preserve"> PAGEREF _Toc121382752 \h </w:instrText>
        </w:r>
        <w:r>
          <w:rPr>
            <w:noProof/>
            <w:webHidden/>
          </w:rPr>
        </w:r>
        <w:r>
          <w:rPr>
            <w:noProof/>
            <w:webHidden/>
          </w:rPr>
          <w:fldChar w:fldCharType="separate"/>
        </w:r>
        <w:r>
          <w:rPr>
            <w:noProof/>
            <w:webHidden/>
          </w:rPr>
          <w:t>233</w:t>
        </w:r>
        <w:r>
          <w:rPr>
            <w:noProof/>
            <w:webHidden/>
          </w:rPr>
          <w:fldChar w:fldCharType="end"/>
        </w:r>
      </w:hyperlink>
    </w:p>
    <w:p w14:paraId="34124407" w14:textId="0099535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3" w:history="1">
        <w:r w:rsidRPr="00E6385D">
          <w:rPr>
            <w:rStyle w:val="Hyperlink"/>
            <w:noProof/>
          </w:rPr>
          <w:t>Table 57: Device and Equipment object's parameters required for UC4b.</w:t>
        </w:r>
        <w:r>
          <w:rPr>
            <w:noProof/>
            <w:webHidden/>
          </w:rPr>
          <w:tab/>
        </w:r>
        <w:r>
          <w:rPr>
            <w:noProof/>
            <w:webHidden/>
          </w:rPr>
          <w:fldChar w:fldCharType="begin"/>
        </w:r>
        <w:r>
          <w:rPr>
            <w:noProof/>
            <w:webHidden/>
          </w:rPr>
          <w:instrText xml:space="preserve"> PAGEREF _Toc121382753 \h </w:instrText>
        </w:r>
        <w:r>
          <w:rPr>
            <w:noProof/>
            <w:webHidden/>
          </w:rPr>
        </w:r>
        <w:r>
          <w:rPr>
            <w:noProof/>
            <w:webHidden/>
          </w:rPr>
          <w:fldChar w:fldCharType="separate"/>
        </w:r>
        <w:r>
          <w:rPr>
            <w:noProof/>
            <w:webHidden/>
          </w:rPr>
          <w:t>236</w:t>
        </w:r>
        <w:r>
          <w:rPr>
            <w:noProof/>
            <w:webHidden/>
          </w:rPr>
          <w:fldChar w:fldCharType="end"/>
        </w:r>
      </w:hyperlink>
    </w:p>
    <w:p w14:paraId="3BC88495" w14:textId="3DB5F52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4" w:history="1">
        <w:r w:rsidRPr="00E6385D">
          <w:rPr>
            <w:rStyle w:val="Hyperlink"/>
            <w:noProof/>
          </w:rPr>
          <w:t>Table 58: Common-holder-properties object's parameters required for UC4b.</w:t>
        </w:r>
        <w:r>
          <w:rPr>
            <w:noProof/>
            <w:webHidden/>
          </w:rPr>
          <w:tab/>
        </w:r>
        <w:r>
          <w:rPr>
            <w:noProof/>
            <w:webHidden/>
          </w:rPr>
          <w:fldChar w:fldCharType="begin"/>
        </w:r>
        <w:r>
          <w:rPr>
            <w:noProof/>
            <w:webHidden/>
          </w:rPr>
          <w:instrText xml:space="preserve"> PAGEREF _Toc121382754 \h </w:instrText>
        </w:r>
        <w:r>
          <w:rPr>
            <w:noProof/>
            <w:webHidden/>
          </w:rPr>
        </w:r>
        <w:r>
          <w:rPr>
            <w:noProof/>
            <w:webHidden/>
          </w:rPr>
          <w:fldChar w:fldCharType="separate"/>
        </w:r>
        <w:r>
          <w:rPr>
            <w:noProof/>
            <w:webHidden/>
          </w:rPr>
          <w:t>238</w:t>
        </w:r>
        <w:r>
          <w:rPr>
            <w:noProof/>
            <w:webHidden/>
          </w:rPr>
          <w:fldChar w:fldCharType="end"/>
        </w:r>
      </w:hyperlink>
    </w:p>
    <w:p w14:paraId="16930FEA" w14:textId="50EBBCD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5" w:history="1">
        <w:r w:rsidRPr="00E6385D">
          <w:rPr>
            <w:rStyle w:val="Hyperlink"/>
            <w:noProof/>
          </w:rPr>
          <w:t>Table 59: Common-equipment-properties object’s parameters required for UC4b.</w:t>
        </w:r>
        <w:r>
          <w:rPr>
            <w:noProof/>
            <w:webHidden/>
          </w:rPr>
          <w:tab/>
        </w:r>
        <w:r>
          <w:rPr>
            <w:noProof/>
            <w:webHidden/>
          </w:rPr>
          <w:fldChar w:fldCharType="begin"/>
        </w:r>
        <w:r>
          <w:rPr>
            <w:noProof/>
            <w:webHidden/>
          </w:rPr>
          <w:instrText xml:space="preserve"> PAGEREF _Toc121382755 \h </w:instrText>
        </w:r>
        <w:r>
          <w:rPr>
            <w:noProof/>
            <w:webHidden/>
          </w:rPr>
        </w:r>
        <w:r>
          <w:rPr>
            <w:noProof/>
            <w:webHidden/>
          </w:rPr>
          <w:fldChar w:fldCharType="separate"/>
        </w:r>
        <w:r>
          <w:rPr>
            <w:noProof/>
            <w:webHidden/>
          </w:rPr>
          <w:t>238</w:t>
        </w:r>
        <w:r>
          <w:rPr>
            <w:noProof/>
            <w:webHidden/>
          </w:rPr>
          <w:fldChar w:fldCharType="end"/>
        </w:r>
      </w:hyperlink>
    </w:p>
    <w:p w14:paraId="22D637EF" w14:textId="1970904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6" w:history="1">
        <w:r w:rsidRPr="00E6385D">
          <w:rPr>
            <w:rStyle w:val="Hyperlink"/>
            <w:noProof/>
          </w:rPr>
          <w:t>Table 60: Common-actual-properties object’s parameters required for UC4b.</w:t>
        </w:r>
        <w:r>
          <w:rPr>
            <w:noProof/>
            <w:webHidden/>
          </w:rPr>
          <w:tab/>
        </w:r>
        <w:r>
          <w:rPr>
            <w:noProof/>
            <w:webHidden/>
          </w:rPr>
          <w:fldChar w:fldCharType="begin"/>
        </w:r>
        <w:r>
          <w:rPr>
            <w:noProof/>
            <w:webHidden/>
          </w:rPr>
          <w:instrText xml:space="preserve"> PAGEREF _Toc121382756 \h </w:instrText>
        </w:r>
        <w:r>
          <w:rPr>
            <w:noProof/>
            <w:webHidden/>
          </w:rPr>
        </w:r>
        <w:r>
          <w:rPr>
            <w:noProof/>
            <w:webHidden/>
          </w:rPr>
          <w:fldChar w:fldCharType="separate"/>
        </w:r>
        <w:r>
          <w:rPr>
            <w:noProof/>
            <w:webHidden/>
          </w:rPr>
          <w:t>238</w:t>
        </w:r>
        <w:r>
          <w:rPr>
            <w:noProof/>
            <w:webHidden/>
          </w:rPr>
          <w:fldChar w:fldCharType="end"/>
        </w:r>
      </w:hyperlink>
    </w:p>
    <w:p w14:paraId="0F2CA0F2" w14:textId="0CA8E91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7" w:history="1">
        <w:r w:rsidRPr="00E6385D">
          <w:rPr>
            <w:rStyle w:val="Hyperlink"/>
            <w:noProof/>
          </w:rPr>
          <w:t>Table 61: Additional device object’s parameters required for UC4b (via name value pairs).</w:t>
        </w:r>
        <w:r>
          <w:rPr>
            <w:noProof/>
            <w:webHidden/>
          </w:rPr>
          <w:tab/>
        </w:r>
        <w:r>
          <w:rPr>
            <w:noProof/>
            <w:webHidden/>
          </w:rPr>
          <w:fldChar w:fldCharType="begin"/>
        </w:r>
        <w:r>
          <w:rPr>
            <w:noProof/>
            <w:webHidden/>
          </w:rPr>
          <w:instrText xml:space="preserve"> PAGEREF _Toc121382757 \h </w:instrText>
        </w:r>
        <w:r>
          <w:rPr>
            <w:noProof/>
            <w:webHidden/>
          </w:rPr>
        </w:r>
        <w:r>
          <w:rPr>
            <w:noProof/>
            <w:webHidden/>
          </w:rPr>
          <w:fldChar w:fldCharType="separate"/>
        </w:r>
        <w:r>
          <w:rPr>
            <w:noProof/>
            <w:webHidden/>
          </w:rPr>
          <w:t>239</w:t>
        </w:r>
        <w:r>
          <w:rPr>
            <w:noProof/>
            <w:webHidden/>
          </w:rPr>
          <w:fldChar w:fldCharType="end"/>
        </w:r>
      </w:hyperlink>
    </w:p>
    <w:p w14:paraId="3E272494" w14:textId="7262E08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8" w:history="1">
        <w:r w:rsidRPr="00E6385D">
          <w:rPr>
            <w:rStyle w:val="Hyperlink"/>
            <w:noProof/>
          </w:rPr>
          <w:t>Table 62: Additional physical-span parameters required for UC4b</w:t>
        </w:r>
        <w:r>
          <w:rPr>
            <w:noProof/>
            <w:webHidden/>
          </w:rPr>
          <w:tab/>
        </w:r>
        <w:r>
          <w:rPr>
            <w:noProof/>
            <w:webHidden/>
          </w:rPr>
          <w:fldChar w:fldCharType="begin"/>
        </w:r>
        <w:r>
          <w:rPr>
            <w:noProof/>
            <w:webHidden/>
          </w:rPr>
          <w:instrText xml:space="preserve"> PAGEREF _Toc121382758 \h </w:instrText>
        </w:r>
        <w:r>
          <w:rPr>
            <w:noProof/>
            <w:webHidden/>
          </w:rPr>
        </w:r>
        <w:r>
          <w:rPr>
            <w:noProof/>
            <w:webHidden/>
          </w:rPr>
          <w:fldChar w:fldCharType="separate"/>
        </w:r>
        <w:r>
          <w:rPr>
            <w:noProof/>
            <w:webHidden/>
          </w:rPr>
          <w:t>239</w:t>
        </w:r>
        <w:r>
          <w:rPr>
            <w:noProof/>
            <w:webHidden/>
          </w:rPr>
          <w:fldChar w:fldCharType="end"/>
        </w:r>
      </w:hyperlink>
    </w:p>
    <w:p w14:paraId="7EB3123C" w14:textId="2D07519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59" w:history="1">
        <w:r w:rsidRPr="00E6385D">
          <w:rPr>
            <w:rStyle w:val="Hyperlink"/>
            <w:noProof/>
          </w:rPr>
          <w:t>Table 63: Connectivity-service parameters for reversion</w:t>
        </w:r>
        <w:r>
          <w:rPr>
            <w:noProof/>
            <w:webHidden/>
          </w:rPr>
          <w:tab/>
        </w:r>
        <w:r>
          <w:rPr>
            <w:noProof/>
            <w:webHidden/>
          </w:rPr>
          <w:fldChar w:fldCharType="begin"/>
        </w:r>
        <w:r>
          <w:rPr>
            <w:noProof/>
            <w:webHidden/>
          </w:rPr>
          <w:instrText xml:space="preserve"> PAGEREF _Toc121382759 \h </w:instrText>
        </w:r>
        <w:r>
          <w:rPr>
            <w:noProof/>
            <w:webHidden/>
          </w:rPr>
        </w:r>
        <w:r>
          <w:rPr>
            <w:noProof/>
            <w:webHidden/>
          </w:rPr>
          <w:fldChar w:fldCharType="separate"/>
        </w:r>
        <w:r>
          <w:rPr>
            <w:noProof/>
            <w:webHidden/>
          </w:rPr>
          <w:t>246</w:t>
        </w:r>
        <w:r>
          <w:rPr>
            <w:noProof/>
            <w:webHidden/>
          </w:rPr>
          <w:fldChar w:fldCharType="end"/>
        </w:r>
      </w:hyperlink>
    </w:p>
    <w:p w14:paraId="36CF8B26" w14:textId="158BA75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0" w:history="1">
        <w:r w:rsidRPr="00E6385D">
          <w:rPr>
            <w:rStyle w:val="Hyperlink"/>
            <w:rFonts w:cs="Times New Roman"/>
            <w:noProof/>
          </w:rPr>
          <w:t>Table 64: Connectivity-service parameters for UC5c.</w:t>
        </w:r>
        <w:r>
          <w:rPr>
            <w:noProof/>
            <w:webHidden/>
          </w:rPr>
          <w:tab/>
        </w:r>
        <w:r>
          <w:rPr>
            <w:noProof/>
            <w:webHidden/>
          </w:rPr>
          <w:fldChar w:fldCharType="begin"/>
        </w:r>
        <w:r>
          <w:rPr>
            <w:noProof/>
            <w:webHidden/>
          </w:rPr>
          <w:instrText xml:space="preserve"> PAGEREF _Toc121382760 \h </w:instrText>
        </w:r>
        <w:r>
          <w:rPr>
            <w:noProof/>
            <w:webHidden/>
          </w:rPr>
        </w:r>
        <w:r>
          <w:rPr>
            <w:noProof/>
            <w:webHidden/>
          </w:rPr>
          <w:fldChar w:fldCharType="separate"/>
        </w:r>
        <w:r>
          <w:rPr>
            <w:noProof/>
            <w:webHidden/>
          </w:rPr>
          <w:t>249</w:t>
        </w:r>
        <w:r>
          <w:rPr>
            <w:noProof/>
            <w:webHidden/>
          </w:rPr>
          <w:fldChar w:fldCharType="end"/>
        </w:r>
      </w:hyperlink>
    </w:p>
    <w:p w14:paraId="5319F450" w14:textId="670375C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1" w:history="1">
        <w:r w:rsidRPr="00E6385D">
          <w:rPr>
            <w:rStyle w:val="Hyperlink"/>
            <w:rFonts w:cs="Times New Roman"/>
            <w:noProof/>
          </w:rPr>
          <w:t>Table 65: Connectivity-service parameters for UC6a.</w:t>
        </w:r>
        <w:r>
          <w:rPr>
            <w:noProof/>
            <w:webHidden/>
          </w:rPr>
          <w:tab/>
        </w:r>
        <w:r>
          <w:rPr>
            <w:noProof/>
            <w:webHidden/>
          </w:rPr>
          <w:fldChar w:fldCharType="begin"/>
        </w:r>
        <w:r>
          <w:rPr>
            <w:noProof/>
            <w:webHidden/>
          </w:rPr>
          <w:instrText xml:space="preserve"> PAGEREF _Toc121382761 \h </w:instrText>
        </w:r>
        <w:r>
          <w:rPr>
            <w:noProof/>
            <w:webHidden/>
          </w:rPr>
        </w:r>
        <w:r>
          <w:rPr>
            <w:noProof/>
            <w:webHidden/>
          </w:rPr>
          <w:fldChar w:fldCharType="separate"/>
        </w:r>
        <w:r>
          <w:rPr>
            <w:noProof/>
            <w:webHidden/>
          </w:rPr>
          <w:t>254</w:t>
        </w:r>
        <w:r>
          <w:rPr>
            <w:noProof/>
            <w:webHidden/>
          </w:rPr>
          <w:fldChar w:fldCharType="end"/>
        </w:r>
      </w:hyperlink>
    </w:p>
    <w:p w14:paraId="25BE9427" w14:textId="179A3D1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2" w:history="1">
        <w:r w:rsidRPr="00E6385D">
          <w:rPr>
            <w:rStyle w:val="Hyperlink"/>
            <w:rFonts w:cs="Times New Roman"/>
            <w:noProof/>
          </w:rPr>
          <w:t>Table 66: Connectivity-service parameters for UC6b.</w:t>
        </w:r>
        <w:r>
          <w:rPr>
            <w:noProof/>
            <w:webHidden/>
          </w:rPr>
          <w:tab/>
        </w:r>
        <w:r>
          <w:rPr>
            <w:noProof/>
            <w:webHidden/>
          </w:rPr>
          <w:fldChar w:fldCharType="begin"/>
        </w:r>
        <w:r>
          <w:rPr>
            <w:noProof/>
            <w:webHidden/>
          </w:rPr>
          <w:instrText xml:space="preserve"> PAGEREF _Toc121382762 \h </w:instrText>
        </w:r>
        <w:r>
          <w:rPr>
            <w:noProof/>
            <w:webHidden/>
          </w:rPr>
        </w:r>
        <w:r>
          <w:rPr>
            <w:noProof/>
            <w:webHidden/>
          </w:rPr>
          <w:fldChar w:fldCharType="separate"/>
        </w:r>
        <w:r>
          <w:rPr>
            <w:noProof/>
            <w:webHidden/>
          </w:rPr>
          <w:t>255</w:t>
        </w:r>
        <w:r>
          <w:rPr>
            <w:noProof/>
            <w:webHidden/>
          </w:rPr>
          <w:fldChar w:fldCharType="end"/>
        </w:r>
      </w:hyperlink>
    </w:p>
    <w:p w14:paraId="1B467602" w14:textId="51DEA16A"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3" w:history="1">
        <w:r w:rsidRPr="00E6385D">
          <w:rPr>
            <w:rStyle w:val="Hyperlink"/>
            <w:rFonts w:cs="Times New Roman"/>
            <w:noProof/>
          </w:rPr>
          <w:t>Table 67: Connectivity-service parameters for UC7a.</w:t>
        </w:r>
        <w:r>
          <w:rPr>
            <w:noProof/>
            <w:webHidden/>
          </w:rPr>
          <w:tab/>
        </w:r>
        <w:r>
          <w:rPr>
            <w:noProof/>
            <w:webHidden/>
          </w:rPr>
          <w:fldChar w:fldCharType="begin"/>
        </w:r>
        <w:r>
          <w:rPr>
            <w:noProof/>
            <w:webHidden/>
          </w:rPr>
          <w:instrText xml:space="preserve"> PAGEREF _Toc121382763 \h </w:instrText>
        </w:r>
        <w:r>
          <w:rPr>
            <w:noProof/>
            <w:webHidden/>
          </w:rPr>
        </w:r>
        <w:r>
          <w:rPr>
            <w:noProof/>
            <w:webHidden/>
          </w:rPr>
          <w:fldChar w:fldCharType="separate"/>
        </w:r>
        <w:r>
          <w:rPr>
            <w:noProof/>
            <w:webHidden/>
          </w:rPr>
          <w:t>257</w:t>
        </w:r>
        <w:r>
          <w:rPr>
            <w:noProof/>
            <w:webHidden/>
          </w:rPr>
          <w:fldChar w:fldCharType="end"/>
        </w:r>
      </w:hyperlink>
    </w:p>
    <w:p w14:paraId="7929FC65" w14:textId="7B4A067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4" w:history="1">
        <w:r w:rsidRPr="00E6385D">
          <w:rPr>
            <w:rStyle w:val="Hyperlink"/>
            <w:rFonts w:cs="Times New Roman"/>
            <w:noProof/>
          </w:rPr>
          <w:t>Table 68: Connectivity-service parameters for UC7b.</w:t>
        </w:r>
        <w:r>
          <w:rPr>
            <w:noProof/>
            <w:webHidden/>
          </w:rPr>
          <w:tab/>
        </w:r>
        <w:r>
          <w:rPr>
            <w:noProof/>
            <w:webHidden/>
          </w:rPr>
          <w:fldChar w:fldCharType="begin"/>
        </w:r>
        <w:r>
          <w:rPr>
            <w:noProof/>
            <w:webHidden/>
          </w:rPr>
          <w:instrText xml:space="preserve"> PAGEREF _Toc121382764 \h </w:instrText>
        </w:r>
        <w:r>
          <w:rPr>
            <w:noProof/>
            <w:webHidden/>
          </w:rPr>
        </w:r>
        <w:r>
          <w:rPr>
            <w:noProof/>
            <w:webHidden/>
          </w:rPr>
          <w:fldChar w:fldCharType="separate"/>
        </w:r>
        <w:r>
          <w:rPr>
            <w:noProof/>
            <w:webHidden/>
          </w:rPr>
          <w:t>258</w:t>
        </w:r>
        <w:r>
          <w:rPr>
            <w:noProof/>
            <w:webHidden/>
          </w:rPr>
          <w:fldChar w:fldCharType="end"/>
        </w:r>
      </w:hyperlink>
    </w:p>
    <w:p w14:paraId="5AC4AE71" w14:textId="5303038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5" w:history="1">
        <w:r w:rsidRPr="00E6385D">
          <w:rPr>
            <w:rStyle w:val="Hyperlink"/>
            <w:rFonts w:cs="Times New Roman"/>
            <w:noProof/>
          </w:rPr>
          <w:t>Table 69: Connectivity-service parameters for UC8 (same as of 7a).</w:t>
        </w:r>
        <w:r>
          <w:rPr>
            <w:noProof/>
            <w:webHidden/>
          </w:rPr>
          <w:tab/>
        </w:r>
        <w:r>
          <w:rPr>
            <w:noProof/>
            <w:webHidden/>
          </w:rPr>
          <w:fldChar w:fldCharType="begin"/>
        </w:r>
        <w:r>
          <w:rPr>
            <w:noProof/>
            <w:webHidden/>
          </w:rPr>
          <w:instrText xml:space="preserve"> PAGEREF _Toc121382765 \h </w:instrText>
        </w:r>
        <w:r>
          <w:rPr>
            <w:noProof/>
            <w:webHidden/>
          </w:rPr>
        </w:r>
        <w:r>
          <w:rPr>
            <w:noProof/>
            <w:webHidden/>
          </w:rPr>
          <w:fldChar w:fldCharType="separate"/>
        </w:r>
        <w:r>
          <w:rPr>
            <w:noProof/>
            <w:webHidden/>
          </w:rPr>
          <w:t>259</w:t>
        </w:r>
        <w:r>
          <w:rPr>
            <w:noProof/>
            <w:webHidden/>
          </w:rPr>
          <w:fldChar w:fldCharType="end"/>
        </w:r>
      </w:hyperlink>
    </w:p>
    <w:p w14:paraId="466519B7" w14:textId="102A543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6" w:history="1">
        <w:r w:rsidRPr="00E6385D">
          <w:rPr>
            <w:rStyle w:val="Hyperlink"/>
            <w:rFonts w:cs="Times New Roman"/>
            <w:noProof/>
          </w:rPr>
          <w:t xml:space="preserve">Table 70: </w:t>
        </w:r>
        <w:r w:rsidRPr="00E6385D">
          <w:rPr>
            <w:rStyle w:val="Hyperlink"/>
            <w:noProof/>
          </w:rPr>
          <w:t>Path-computation-context parameters</w:t>
        </w:r>
        <w:r w:rsidRPr="00E6385D">
          <w:rPr>
            <w:rStyle w:val="Hyperlink"/>
            <w:rFonts w:cs="Times New Roman"/>
            <w:noProof/>
          </w:rPr>
          <w:t>.</w:t>
        </w:r>
        <w:r>
          <w:rPr>
            <w:noProof/>
            <w:webHidden/>
          </w:rPr>
          <w:tab/>
        </w:r>
        <w:r>
          <w:rPr>
            <w:noProof/>
            <w:webHidden/>
          </w:rPr>
          <w:fldChar w:fldCharType="begin"/>
        </w:r>
        <w:r>
          <w:rPr>
            <w:noProof/>
            <w:webHidden/>
          </w:rPr>
          <w:instrText xml:space="preserve"> PAGEREF _Toc121382766 \h </w:instrText>
        </w:r>
        <w:r>
          <w:rPr>
            <w:noProof/>
            <w:webHidden/>
          </w:rPr>
        </w:r>
        <w:r>
          <w:rPr>
            <w:noProof/>
            <w:webHidden/>
          </w:rPr>
          <w:fldChar w:fldCharType="separate"/>
        </w:r>
        <w:r>
          <w:rPr>
            <w:noProof/>
            <w:webHidden/>
          </w:rPr>
          <w:t>267</w:t>
        </w:r>
        <w:r>
          <w:rPr>
            <w:noProof/>
            <w:webHidden/>
          </w:rPr>
          <w:fldChar w:fldCharType="end"/>
        </w:r>
      </w:hyperlink>
    </w:p>
    <w:p w14:paraId="2F985434" w14:textId="454E095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7" w:history="1">
        <w:r w:rsidRPr="00E6385D">
          <w:rPr>
            <w:rStyle w:val="Hyperlink"/>
            <w:rFonts w:cs="Times New Roman"/>
            <w:noProof/>
          </w:rPr>
          <w:t>Table 71: p</w:t>
        </w:r>
        <w:r w:rsidRPr="00E6385D">
          <w:rPr>
            <w:rStyle w:val="Hyperlink"/>
            <w:noProof/>
          </w:rPr>
          <w:t>ath-comp-serv object’s parameters</w:t>
        </w:r>
        <w:r w:rsidRPr="00E6385D">
          <w:rPr>
            <w:rStyle w:val="Hyperlink"/>
            <w:rFonts w:cs="Times New Roman"/>
            <w:noProof/>
          </w:rPr>
          <w:t>.</w:t>
        </w:r>
        <w:r>
          <w:rPr>
            <w:noProof/>
            <w:webHidden/>
          </w:rPr>
          <w:tab/>
        </w:r>
        <w:r>
          <w:rPr>
            <w:noProof/>
            <w:webHidden/>
          </w:rPr>
          <w:fldChar w:fldCharType="begin"/>
        </w:r>
        <w:r>
          <w:rPr>
            <w:noProof/>
            <w:webHidden/>
          </w:rPr>
          <w:instrText xml:space="preserve"> PAGEREF _Toc121382767 \h </w:instrText>
        </w:r>
        <w:r>
          <w:rPr>
            <w:noProof/>
            <w:webHidden/>
          </w:rPr>
        </w:r>
        <w:r>
          <w:rPr>
            <w:noProof/>
            <w:webHidden/>
          </w:rPr>
          <w:fldChar w:fldCharType="separate"/>
        </w:r>
        <w:r>
          <w:rPr>
            <w:noProof/>
            <w:webHidden/>
          </w:rPr>
          <w:t>267</w:t>
        </w:r>
        <w:r>
          <w:rPr>
            <w:noProof/>
            <w:webHidden/>
          </w:rPr>
          <w:fldChar w:fldCharType="end"/>
        </w:r>
      </w:hyperlink>
    </w:p>
    <w:p w14:paraId="01E316C0" w14:textId="6C03DE6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8" w:history="1">
        <w:r w:rsidRPr="00E6385D">
          <w:rPr>
            <w:rStyle w:val="Hyperlink"/>
            <w:rFonts w:cs="Times New Roman"/>
            <w:noProof/>
          </w:rPr>
          <w:t xml:space="preserve">Table 72: </w:t>
        </w:r>
        <w:r w:rsidRPr="00E6385D">
          <w:rPr>
            <w:rStyle w:val="Hyperlink"/>
            <w:noProof/>
          </w:rPr>
          <w:t>Path-service endpoint (PSEP) object’s parameters</w:t>
        </w:r>
        <w:r w:rsidRPr="00E6385D">
          <w:rPr>
            <w:rStyle w:val="Hyperlink"/>
            <w:rFonts w:cs="Times New Roman"/>
            <w:noProof/>
          </w:rPr>
          <w:t>.</w:t>
        </w:r>
        <w:r>
          <w:rPr>
            <w:noProof/>
            <w:webHidden/>
          </w:rPr>
          <w:tab/>
        </w:r>
        <w:r>
          <w:rPr>
            <w:noProof/>
            <w:webHidden/>
          </w:rPr>
          <w:fldChar w:fldCharType="begin"/>
        </w:r>
        <w:r>
          <w:rPr>
            <w:noProof/>
            <w:webHidden/>
          </w:rPr>
          <w:instrText xml:space="preserve"> PAGEREF _Toc121382768 \h </w:instrText>
        </w:r>
        <w:r>
          <w:rPr>
            <w:noProof/>
            <w:webHidden/>
          </w:rPr>
        </w:r>
        <w:r>
          <w:rPr>
            <w:noProof/>
            <w:webHidden/>
          </w:rPr>
          <w:fldChar w:fldCharType="separate"/>
        </w:r>
        <w:r>
          <w:rPr>
            <w:noProof/>
            <w:webHidden/>
          </w:rPr>
          <w:t>267</w:t>
        </w:r>
        <w:r>
          <w:rPr>
            <w:noProof/>
            <w:webHidden/>
          </w:rPr>
          <w:fldChar w:fldCharType="end"/>
        </w:r>
      </w:hyperlink>
    </w:p>
    <w:p w14:paraId="7FEC7EA4" w14:textId="18B1B80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69" w:history="1">
        <w:r w:rsidRPr="00E6385D">
          <w:rPr>
            <w:rStyle w:val="Hyperlink"/>
            <w:rFonts w:cs="Times New Roman"/>
            <w:noProof/>
          </w:rPr>
          <w:t xml:space="preserve">Table 73: </w:t>
        </w:r>
        <w:r w:rsidRPr="00E6385D">
          <w:rPr>
            <w:rStyle w:val="Hyperlink"/>
            <w:noProof/>
          </w:rPr>
          <w:t>Topology constraint object’s parameters</w:t>
        </w:r>
        <w:r w:rsidRPr="00E6385D">
          <w:rPr>
            <w:rStyle w:val="Hyperlink"/>
            <w:rFonts w:cs="Times New Roman"/>
            <w:noProof/>
          </w:rPr>
          <w:t>.</w:t>
        </w:r>
        <w:r>
          <w:rPr>
            <w:noProof/>
            <w:webHidden/>
          </w:rPr>
          <w:tab/>
        </w:r>
        <w:r>
          <w:rPr>
            <w:noProof/>
            <w:webHidden/>
          </w:rPr>
          <w:fldChar w:fldCharType="begin"/>
        </w:r>
        <w:r>
          <w:rPr>
            <w:noProof/>
            <w:webHidden/>
          </w:rPr>
          <w:instrText xml:space="preserve"> PAGEREF _Toc121382769 \h </w:instrText>
        </w:r>
        <w:r>
          <w:rPr>
            <w:noProof/>
            <w:webHidden/>
          </w:rPr>
        </w:r>
        <w:r>
          <w:rPr>
            <w:noProof/>
            <w:webHidden/>
          </w:rPr>
          <w:fldChar w:fldCharType="separate"/>
        </w:r>
        <w:r>
          <w:rPr>
            <w:noProof/>
            <w:webHidden/>
          </w:rPr>
          <w:t>268</w:t>
        </w:r>
        <w:r>
          <w:rPr>
            <w:noProof/>
            <w:webHidden/>
          </w:rPr>
          <w:fldChar w:fldCharType="end"/>
        </w:r>
      </w:hyperlink>
    </w:p>
    <w:p w14:paraId="2EC350F1" w14:textId="05FD4E0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0" w:history="1">
        <w:r w:rsidRPr="00E6385D">
          <w:rPr>
            <w:rStyle w:val="Hyperlink"/>
            <w:rFonts w:cs="Times New Roman"/>
            <w:noProof/>
          </w:rPr>
          <w:t xml:space="preserve">Table 74: </w:t>
        </w:r>
        <w:r w:rsidRPr="00E6385D">
          <w:rPr>
            <w:rStyle w:val="Hyperlink"/>
            <w:noProof/>
          </w:rPr>
          <w:t>Routing constraint object’s parameters</w:t>
        </w:r>
        <w:r w:rsidRPr="00E6385D">
          <w:rPr>
            <w:rStyle w:val="Hyperlink"/>
            <w:rFonts w:cs="Times New Roman"/>
            <w:noProof/>
          </w:rPr>
          <w:t>.</w:t>
        </w:r>
        <w:r>
          <w:rPr>
            <w:noProof/>
            <w:webHidden/>
          </w:rPr>
          <w:tab/>
        </w:r>
        <w:r>
          <w:rPr>
            <w:noProof/>
            <w:webHidden/>
          </w:rPr>
          <w:fldChar w:fldCharType="begin"/>
        </w:r>
        <w:r>
          <w:rPr>
            <w:noProof/>
            <w:webHidden/>
          </w:rPr>
          <w:instrText xml:space="preserve"> PAGEREF _Toc121382770 \h </w:instrText>
        </w:r>
        <w:r>
          <w:rPr>
            <w:noProof/>
            <w:webHidden/>
          </w:rPr>
        </w:r>
        <w:r>
          <w:rPr>
            <w:noProof/>
            <w:webHidden/>
          </w:rPr>
          <w:fldChar w:fldCharType="separate"/>
        </w:r>
        <w:r>
          <w:rPr>
            <w:noProof/>
            <w:webHidden/>
          </w:rPr>
          <w:t>269</w:t>
        </w:r>
        <w:r>
          <w:rPr>
            <w:noProof/>
            <w:webHidden/>
          </w:rPr>
          <w:fldChar w:fldCharType="end"/>
        </w:r>
      </w:hyperlink>
    </w:p>
    <w:p w14:paraId="16050598" w14:textId="5377371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1" w:history="1">
        <w:r w:rsidRPr="00E6385D">
          <w:rPr>
            <w:rStyle w:val="Hyperlink"/>
            <w:rFonts w:cs="Times New Roman"/>
            <w:noProof/>
          </w:rPr>
          <w:t xml:space="preserve">Table 75: </w:t>
        </w:r>
        <w:r w:rsidRPr="00E6385D">
          <w:rPr>
            <w:rStyle w:val="Hyperlink"/>
            <w:noProof/>
          </w:rPr>
          <w:t>Objective function object’s parameters</w:t>
        </w:r>
        <w:r w:rsidRPr="00E6385D">
          <w:rPr>
            <w:rStyle w:val="Hyperlink"/>
            <w:rFonts w:cs="Times New Roman"/>
            <w:noProof/>
          </w:rPr>
          <w:t>.</w:t>
        </w:r>
        <w:r>
          <w:rPr>
            <w:noProof/>
            <w:webHidden/>
          </w:rPr>
          <w:tab/>
        </w:r>
        <w:r>
          <w:rPr>
            <w:noProof/>
            <w:webHidden/>
          </w:rPr>
          <w:fldChar w:fldCharType="begin"/>
        </w:r>
        <w:r>
          <w:rPr>
            <w:noProof/>
            <w:webHidden/>
          </w:rPr>
          <w:instrText xml:space="preserve"> PAGEREF _Toc121382771 \h </w:instrText>
        </w:r>
        <w:r>
          <w:rPr>
            <w:noProof/>
            <w:webHidden/>
          </w:rPr>
        </w:r>
        <w:r>
          <w:rPr>
            <w:noProof/>
            <w:webHidden/>
          </w:rPr>
          <w:fldChar w:fldCharType="separate"/>
        </w:r>
        <w:r>
          <w:rPr>
            <w:noProof/>
            <w:webHidden/>
          </w:rPr>
          <w:t>269</w:t>
        </w:r>
        <w:r>
          <w:rPr>
            <w:noProof/>
            <w:webHidden/>
          </w:rPr>
          <w:fldChar w:fldCharType="end"/>
        </w:r>
      </w:hyperlink>
    </w:p>
    <w:p w14:paraId="59B45C1A" w14:textId="776D8AE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2" w:history="1">
        <w:r w:rsidRPr="00E6385D">
          <w:rPr>
            <w:rStyle w:val="Hyperlink"/>
            <w:rFonts w:cs="Times New Roman"/>
            <w:noProof/>
          </w:rPr>
          <w:t xml:space="preserve">Table 76: </w:t>
        </w:r>
        <w:r w:rsidRPr="00E6385D">
          <w:rPr>
            <w:rStyle w:val="Hyperlink"/>
            <w:noProof/>
          </w:rPr>
          <w:t>Optimization-constraint object’s parameters</w:t>
        </w:r>
        <w:r w:rsidRPr="00E6385D">
          <w:rPr>
            <w:rStyle w:val="Hyperlink"/>
            <w:rFonts w:cs="Times New Roman"/>
            <w:noProof/>
          </w:rPr>
          <w:t>.</w:t>
        </w:r>
        <w:r>
          <w:rPr>
            <w:noProof/>
            <w:webHidden/>
          </w:rPr>
          <w:tab/>
        </w:r>
        <w:r>
          <w:rPr>
            <w:noProof/>
            <w:webHidden/>
          </w:rPr>
          <w:fldChar w:fldCharType="begin"/>
        </w:r>
        <w:r>
          <w:rPr>
            <w:noProof/>
            <w:webHidden/>
          </w:rPr>
          <w:instrText xml:space="preserve"> PAGEREF _Toc121382772 \h </w:instrText>
        </w:r>
        <w:r>
          <w:rPr>
            <w:noProof/>
            <w:webHidden/>
          </w:rPr>
        </w:r>
        <w:r>
          <w:rPr>
            <w:noProof/>
            <w:webHidden/>
          </w:rPr>
          <w:fldChar w:fldCharType="separate"/>
        </w:r>
        <w:r>
          <w:rPr>
            <w:noProof/>
            <w:webHidden/>
          </w:rPr>
          <w:t>270</w:t>
        </w:r>
        <w:r>
          <w:rPr>
            <w:noProof/>
            <w:webHidden/>
          </w:rPr>
          <w:fldChar w:fldCharType="end"/>
        </w:r>
      </w:hyperlink>
    </w:p>
    <w:p w14:paraId="773E4103" w14:textId="2FEA4CF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3" w:history="1">
        <w:r w:rsidRPr="00E6385D">
          <w:rPr>
            <w:rStyle w:val="Hyperlink"/>
            <w:rFonts w:cs="Times New Roman"/>
            <w:noProof/>
          </w:rPr>
          <w:t xml:space="preserve">Table 77: </w:t>
        </w:r>
        <w:r w:rsidRPr="00E6385D">
          <w:rPr>
            <w:rStyle w:val="Hyperlink"/>
            <w:noProof/>
          </w:rPr>
          <w:t>Use of value names for bulk processing</w:t>
        </w:r>
        <w:r w:rsidRPr="00E6385D">
          <w:rPr>
            <w:rStyle w:val="Hyperlink"/>
            <w:rFonts w:cs="Times New Roman"/>
            <w:noProof/>
          </w:rPr>
          <w:t>.</w:t>
        </w:r>
        <w:r>
          <w:rPr>
            <w:noProof/>
            <w:webHidden/>
          </w:rPr>
          <w:tab/>
        </w:r>
        <w:r>
          <w:rPr>
            <w:noProof/>
            <w:webHidden/>
          </w:rPr>
          <w:fldChar w:fldCharType="begin"/>
        </w:r>
        <w:r>
          <w:rPr>
            <w:noProof/>
            <w:webHidden/>
          </w:rPr>
          <w:instrText xml:space="preserve"> PAGEREF _Toc121382773 \h </w:instrText>
        </w:r>
        <w:r>
          <w:rPr>
            <w:noProof/>
            <w:webHidden/>
          </w:rPr>
        </w:r>
        <w:r>
          <w:rPr>
            <w:noProof/>
            <w:webHidden/>
          </w:rPr>
          <w:fldChar w:fldCharType="separate"/>
        </w:r>
        <w:r>
          <w:rPr>
            <w:noProof/>
            <w:webHidden/>
          </w:rPr>
          <w:t>274</w:t>
        </w:r>
        <w:r>
          <w:rPr>
            <w:noProof/>
            <w:webHidden/>
          </w:rPr>
          <w:fldChar w:fldCharType="end"/>
        </w:r>
      </w:hyperlink>
    </w:p>
    <w:p w14:paraId="2A50FBB0" w14:textId="2ADB845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4" w:history="1">
        <w:r w:rsidRPr="00E6385D">
          <w:rPr>
            <w:rStyle w:val="Hyperlink"/>
            <w:noProof/>
          </w:rPr>
          <w:t>Table 78: UC16a Alarm information (tapi-fm:alarm-info) Relevant Parameters</w:t>
        </w:r>
        <w:r>
          <w:rPr>
            <w:noProof/>
            <w:webHidden/>
          </w:rPr>
          <w:tab/>
        </w:r>
        <w:r>
          <w:rPr>
            <w:noProof/>
            <w:webHidden/>
          </w:rPr>
          <w:fldChar w:fldCharType="begin"/>
        </w:r>
        <w:r>
          <w:rPr>
            <w:noProof/>
            <w:webHidden/>
          </w:rPr>
          <w:instrText xml:space="preserve"> PAGEREF _Toc121382774 \h </w:instrText>
        </w:r>
        <w:r>
          <w:rPr>
            <w:noProof/>
            <w:webHidden/>
          </w:rPr>
        </w:r>
        <w:r>
          <w:rPr>
            <w:noProof/>
            <w:webHidden/>
          </w:rPr>
          <w:fldChar w:fldCharType="separate"/>
        </w:r>
        <w:r>
          <w:rPr>
            <w:noProof/>
            <w:webHidden/>
          </w:rPr>
          <w:t>295</w:t>
        </w:r>
        <w:r>
          <w:rPr>
            <w:noProof/>
            <w:webHidden/>
          </w:rPr>
          <w:fldChar w:fldCharType="end"/>
        </w:r>
      </w:hyperlink>
    </w:p>
    <w:p w14:paraId="7FD4627B" w14:textId="22A3BC5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5" w:history="1">
        <w:r w:rsidRPr="00E6385D">
          <w:rPr>
            <w:rStyle w:val="Hyperlink"/>
            <w:noProof/>
          </w:rPr>
          <w:t>Table 79: UC16a Alarm information (detected condition) Relevant Parameters</w:t>
        </w:r>
        <w:r>
          <w:rPr>
            <w:noProof/>
            <w:webHidden/>
          </w:rPr>
          <w:tab/>
        </w:r>
        <w:r>
          <w:rPr>
            <w:noProof/>
            <w:webHidden/>
          </w:rPr>
          <w:fldChar w:fldCharType="begin"/>
        </w:r>
        <w:r>
          <w:rPr>
            <w:noProof/>
            <w:webHidden/>
          </w:rPr>
          <w:instrText xml:space="preserve"> PAGEREF _Toc121382775 \h </w:instrText>
        </w:r>
        <w:r>
          <w:rPr>
            <w:noProof/>
            <w:webHidden/>
          </w:rPr>
        </w:r>
        <w:r>
          <w:rPr>
            <w:noProof/>
            <w:webHidden/>
          </w:rPr>
          <w:fldChar w:fldCharType="separate"/>
        </w:r>
        <w:r>
          <w:rPr>
            <w:noProof/>
            <w:webHidden/>
          </w:rPr>
          <w:t>295</w:t>
        </w:r>
        <w:r>
          <w:rPr>
            <w:noProof/>
            <w:webHidden/>
          </w:rPr>
          <w:fldChar w:fldCharType="end"/>
        </w:r>
      </w:hyperlink>
    </w:p>
    <w:p w14:paraId="11D2F6D5" w14:textId="38C2260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6" w:history="1">
        <w:r w:rsidRPr="00E6385D">
          <w:rPr>
            <w:rStyle w:val="Hyperlink"/>
            <w:noProof/>
          </w:rPr>
          <w:t>Table 80: UC16b TCA information (tapi-fm:tca-info) Relevant Parameters</w:t>
        </w:r>
        <w:r>
          <w:rPr>
            <w:noProof/>
            <w:webHidden/>
          </w:rPr>
          <w:tab/>
        </w:r>
        <w:r>
          <w:rPr>
            <w:noProof/>
            <w:webHidden/>
          </w:rPr>
          <w:fldChar w:fldCharType="begin"/>
        </w:r>
        <w:r>
          <w:rPr>
            <w:noProof/>
            <w:webHidden/>
          </w:rPr>
          <w:instrText xml:space="preserve"> PAGEREF _Toc121382776 \h </w:instrText>
        </w:r>
        <w:r>
          <w:rPr>
            <w:noProof/>
            <w:webHidden/>
          </w:rPr>
        </w:r>
        <w:r>
          <w:rPr>
            <w:noProof/>
            <w:webHidden/>
          </w:rPr>
          <w:fldChar w:fldCharType="separate"/>
        </w:r>
        <w:r>
          <w:rPr>
            <w:noProof/>
            <w:webHidden/>
          </w:rPr>
          <w:t>297</w:t>
        </w:r>
        <w:r>
          <w:rPr>
            <w:noProof/>
            <w:webHidden/>
          </w:rPr>
          <w:fldChar w:fldCharType="end"/>
        </w:r>
      </w:hyperlink>
    </w:p>
    <w:p w14:paraId="6553FD74" w14:textId="5E2C4751"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7" w:history="1">
        <w:r w:rsidRPr="00E6385D">
          <w:rPr>
            <w:rStyle w:val="Hyperlink"/>
            <w:noProof/>
          </w:rPr>
          <w:t>Table 81: UC16b TCA information (detected condition) Relevant Parameters</w:t>
        </w:r>
        <w:r>
          <w:rPr>
            <w:noProof/>
            <w:webHidden/>
          </w:rPr>
          <w:tab/>
        </w:r>
        <w:r>
          <w:rPr>
            <w:noProof/>
            <w:webHidden/>
          </w:rPr>
          <w:fldChar w:fldCharType="begin"/>
        </w:r>
        <w:r>
          <w:rPr>
            <w:noProof/>
            <w:webHidden/>
          </w:rPr>
          <w:instrText xml:space="preserve"> PAGEREF _Toc121382777 \h </w:instrText>
        </w:r>
        <w:r>
          <w:rPr>
            <w:noProof/>
            <w:webHidden/>
          </w:rPr>
        </w:r>
        <w:r>
          <w:rPr>
            <w:noProof/>
            <w:webHidden/>
          </w:rPr>
          <w:fldChar w:fldCharType="separate"/>
        </w:r>
        <w:r>
          <w:rPr>
            <w:noProof/>
            <w:webHidden/>
          </w:rPr>
          <w:t>297</w:t>
        </w:r>
        <w:r>
          <w:rPr>
            <w:noProof/>
            <w:webHidden/>
          </w:rPr>
          <w:fldChar w:fldCharType="end"/>
        </w:r>
      </w:hyperlink>
    </w:p>
    <w:p w14:paraId="622F2E32" w14:textId="44A8163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8" w:history="1">
        <w:r w:rsidRPr="00E6385D">
          <w:rPr>
            <w:rStyle w:val="Hyperlink"/>
            <w:noProof/>
          </w:rPr>
          <w:t xml:space="preserve">Table 82: OAM </w:t>
        </w:r>
        <w:r w:rsidRPr="00E6385D">
          <w:rPr>
            <w:rStyle w:val="Hyperlink"/>
            <w:b/>
            <w:bCs/>
            <w:noProof/>
          </w:rPr>
          <w:t>Profile</w:t>
        </w:r>
        <w:r>
          <w:rPr>
            <w:noProof/>
            <w:webHidden/>
          </w:rPr>
          <w:tab/>
        </w:r>
        <w:r>
          <w:rPr>
            <w:noProof/>
            <w:webHidden/>
          </w:rPr>
          <w:fldChar w:fldCharType="begin"/>
        </w:r>
        <w:r>
          <w:rPr>
            <w:noProof/>
            <w:webHidden/>
          </w:rPr>
          <w:instrText xml:space="preserve"> PAGEREF _Toc121382778 \h </w:instrText>
        </w:r>
        <w:r>
          <w:rPr>
            <w:noProof/>
            <w:webHidden/>
          </w:rPr>
        </w:r>
        <w:r>
          <w:rPr>
            <w:noProof/>
            <w:webHidden/>
          </w:rPr>
          <w:fldChar w:fldCharType="separate"/>
        </w:r>
        <w:r>
          <w:rPr>
            <w:noProof/>
            <w:webHidden/>
          </w:rPr>
          <w:t>305</w:t>
        </w:r>
        <w:r>
          <w:rPr>
            <w:noProof/>
            <w:webHidden/>
          </w:rPr>
          <w:fldChar w:fldCharType="end"/>
        </w:r>
      </w:hyperlink>
    </w:p>
    <w:p w14:paraId="470C12F3" w14:textId="67CB248F"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79" w:history="1">
        <w:r w:rsidRPr="00E6385D">
          <w:rPr>
            <w:rStyle w:val="Hyperlink"/>
            <w:noProof/>
          </w:rPr>
          <w:t xml:space="preserve">Table 83: OAM </w:t>
        </w:r>
        <w:r w:rsidRPr="00E6385D">
          <w:rPr>
            <w:rStyle w:val="Hyperlink"/>
            <w:b/>
            <w:bCs/>
            <w:noProof/>
          </w:rPr>
          <w:t>PM Data</w:t>
        </w:r>
        <w:r>
          <w:rPr>
            <w:noProof/>
            <w:webHidden/>
          </w:rPr>
          <w:tab/>
        </w:r>
        <w:r>
          <w:rPr>
            <w:noProof/>
            <w:webHidden/>
          </w:rPr>
          <w:fldChar w:fldCharType="begin"/>
        </w:r>
        <w:r>
          <w:rPr>
            <w:noProof/>
            <w:webHidden/>
          </w:rPr>
          <w:instrText xml:space="preserve"> PAGEREF _Toc121382779 \h </w:instrText>
        </w:r>
        <w:r>
          <w:rPr>
            <w:noProof/>
            <w:webHidden/>
          </w:rPr>
        </w:r>
        <w:r>
          <w:rPr>
            <w:noProof/>
            <w:webHidden/>
          </w:rPr>
          <w:fldChar w:fldCharType="separate"/>
        </w:r>
        <w:r>
          <w:rPr>
            <w:noProof/>
            <w:webHidden/>
          </w:rPr>
          <w:t>305</w:t>
        </w:r>
        <w:r>
          <w:rPr>
            <w:noProof/>
            <w:webHidden/>
          </w:rPr>
          <w:fldChar w:fldCharType="end"/>
        </w:r>
      </w:hyperlink>
    </w:p>
    <w:p w14:paraId="353FC580" w14:textId="6308115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0" w:history="1">
        <w:r w:rsidRPr="00E6385D">
          <w:rPr>
            <w:rStyle w:val="Hyperlink"/>
            <w:noProof/>
          </w:rPr>
          <w:t xml:space="preserve">Table 84: OAM </w:t>
        </w:r>
        <w:r w:rsidRPr="00E6385D">
          <w:rPr>
            <w:rStyle w:val="Hyperlink"/>
            <w:b/>
            <w:bCs/>
            <w:noProof/>
          </w:rPr>
          <w:t>PmParameter</w:t>
        </w:r>
        <w:r w:rsidRPr="00E6385D">
          <w:rPr>
            <w:rStyle w:val="Hyperlink"/>
            <w:noProof/>
          </w:rPr>
          <w:t xml:space="preserve"> definition</w:t>
        </w:r>
        <w:r>
          <w:rPr>
            <w:noProof/>
            <w:webHidden/>
          </w:rPr>
          <w:tab/>
        </w:r>
        <w:r>
          <w:rPr>
            <w:noProof/>
            <w:webHidden/>
          </w:rPr>
          <w:fldChar w:fldCharType="begin"/>
        </w:r>
        <w:r>
          <w:rPr>
            <w:noProof/>
            <w:webHidden/>
          </w:rPr>
          <w:instrText xml:space="preserve"> PAGEREF _Toc121382780 \h </w:instrText>
        </w:r>
        <w:r>
          <w:rPr>
            <w:noProof/>
            <w:webHidden/>
          </w:rPr>
        </w:r>
        <w:r>
          <w:rPr>
            <w:noProof/>
            <w:webHidden/>
          </w:rPr>
          <w:fldChar w:fldCharType="separate"/>
        </w:r>
        <w:r>
          <w:rPr>
            <w:noProof/>
            <w:webHidden/>
          </w:rPr>
          <w:t>306</w:t>
        </w:r>
        <w:r>
          <w:rPr>
            <w:noProof/>
            <w:webHidden/>
          </w:rPr>
          <w:fldChar w:fldCharType="end"/>
        </w:r>
      </w:hyperlink>
    </w:p>
    <w:p w14:paraId="6A889571" w14:textId="5178B6B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1" w:history="1">
        <w:r w:rsidRPr="00E6385D">
          <w:rPr>
            <w:rStyle w:val="Hyperlink"/>
            <w:noProof/>
          </w:rPr>
          <w:t>Table 85: OAM Threshold Configuration definition</w:t>
        </w:r>
        <w:r>
          <w:rPr>
            <w:noProof/>
            <w:webHidden/>
          </w:rPr>
          <w:tab/>
        </w:r>
        <w:r>
          <w:rPr>
            <w:noProof/>
            <w:webHidden/>
          </w:rPr>
          <w:fldChar w:fldCharType="begin"/>
        </w:r>
        <w:r>
          <w:rPr>
            <w:noProof/>
            <w:webHidden/>
          </w:rPr>
          <w:instrText xml:space="preserve"> PAGEREF _Toc121382781 \h </w:instrText>
        </w:r>
        <w:r>
          <w:rPr>
            <w:noProof/>
            <w:webHidden/>
          </w:rPr>
        </w:r>
        <w:r>
          <w:rPr>
            <w:noProof/>
            <w:webHidden/>
          </w:rPr>
          <w:fldChar w:fldCharType="separate"/>
        </w:r>
        <w:r>
          <w:rPr>
            <w:noProof/>
            <w:webHidden/>
          </w:rPr>
          <w:t>306</w:t>
        </w:r>
        <w:r>
          <w:rPr>
            <w:noProof/>
            <w:webHidden/>
          </w:rPr>
          <w:fldChar w:fldCharType="end"/>
        </w:r>
      </w:hyperlink>
    </w:p>
    <w:p w14:paraId="14D9F701" w14:textId="68B5B87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2" w:history="1">
        <w:r w:rsidRPr="00E6385D">
          <w:rPr>
            <w:rStyle w:val="Hyperlink"/>
            <w:noProof/>
          </w:rPr>
          <w:t>Table 86: OAM Service object definition</w:t>
        </w:r>
        <w:r>
          <w:rPr>
            <w:noProof/>
            <w:webHidden/>
          </w:rPr>
          <w:tab/>
        </w:r>
        <w:r>
          <w:rPr>
            <w:noProof/>
            <w:webHidden/>
          </w:rPr>
          <w:fldChar w:fldCharType="begin"/>
        </w:r>
        <w:r>
          <w:rPr>
            <w:noProof/>
            <w:webHidden/>
          </w:rPr>
          <w:instrText xml:space="preserve"> PAGEREF _Toc121382782 \h </w:instrText>
        </w:r>
        <w:r>
          <w:rPr>
            <w:noProof/>
            <w:webHidden/>
          </w:rPr>
        </w:r>
        <w:r>
          <w:rPr>
            <w:noProof/>
            <w:webHidden/>
          </w:rPr>
          <w:fldChar w:fldCharType="separate"/>
        </w:r>
        <w:r>
          <w:rPr>
            <w:noProof/>
            <w:webHidden/>
          </w:rPr>
          <w:t>310</w:t>
        </w:r>
        <w:r>
          <w:rPr>
            <w:noProof/>
            <w:webHidden/>
          </w:rPr>
          <w:fldChar w:fldCharType="end"/>
        </w:r>
      </w:hyperlink>
    </w:p>
    <w:p w14:paraId="08E5AADF" w14:textId="12A1A47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3" w:history="1">
        <w:r w:rsidRPr="00E6385D">
          <w:rPr>
            <w:rStyle w:val="Hyperlink"/>
            <w:noProof/>
          </w:rPr>
          <w:t>Table 87: OamServicePoint object definition</w:t>
        </w:r>
        <w:r>
          <w:rPr>
            <w:noProof/>
            <w:webHidden/>
          </w:rPr>
          <w:tab/>
        </w:r>
        <w:r>
          <w:rPr>
            <w:noProof/>
            <w:webHidden/>
          </w:rPr>
          <w:fldChar w:fldCharType="begin"/>
        </w:r>
        <w:r>
          <w:rPr>
            <w:noProof/>
            <w:webHidden/>
          </w:rPr>
          <w:instrText xml:space="preserve"> PAGEREF _Toc121382783 \h </w:instrText>
        </w:r>
        <w:r>
          <w:rPr>
            <w:noProof/>
            <w:webHidden/>
          </w:rPr>
        </w:r>
        <w:r>
          <w:rPr>
            <w:noProof/>
            <w:webHidden/>
          </w:rPr>
          <w:fldChar w:fldCharType="separate"/>
        </w:r>
        <w:r>
          <w:rPr>
            <w:noProof/>
            <w:webHidden/>
          </w:rPr>
          <w:t>311</w:t>
        </w:r>
        <w:r>
          <w:rPr>
            <w:noProof/>
            <w:webHidden/>
          </w:rPr>
          <w:fldChar w:fldCharType="end"/>
        </w:r>
      </w:hyperlink>
    </w:p>
    <w:p w14:paraId="6DD8E7C1" w14:textId="74A63C3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4" w:history="1">
        <w:r w:rsidRPr="00E6385D">
          <w:rPr>
            <w:rStyle w:val="Hyperlink"/>
            <w:noProof/>
          </w:rPr>
          <w:t xml:space="preserve">Table 88: </w:t>
        </w:r>
        <w:r w:rsidRPr="00E6385D">
          <w:rPr>
            <w:rStyle w:val="Hyperlink"/>
            <w:b/>
            <w:bCs/>
            <w:noProof/>
          </w:rPr>
          <w:t>OAM Job</w:t>
        </w:r>
        <w:r w:rsidRPr="00E6385D">
          <w:rPr>
            <w:rStyle w:val="Hyperlink"/>
            <w:noProof/>
          </w:rPr>
          <w:t xml:space="preserve"> object definition</w:t>
        </w:r>
        <w:r>
          <w:rPr>
            <w:noProof/>
            <w:webHidden/>
          </w:rPr>
          <w:tab/>
        </w:r>
        <w:r>
          <w:rPr>
            <w:noProof/>
            <w:webHidden/>
          </w:rPr>
          <w:fldChar w:fldCharType="begin"/>
        </w:r>
        <w:r>
          <w:rPr>
            <w:noProof/>
            <w:webHidden/>
          </w:rPr>
          <w:instrText xml:space="preserve"> PAGEREF _Toc121382784 \h </w:instrText>
        </w:r>
        <w:r>
          <w:rPr>
            <w:noProof/>
            <w:webHidden/>
          </w:rPr>
        </w:r>
        <w:r>
          <w:rPr>
            <w:noProof/>
            <w:webHidden/>
          </w:rPr>
          <w:fldChar w:fldCharType="separate"/>
        </w:r>
        <w:r>
          <w:rPr>
            <w:noProof/>
            <w:webHidden/>
          </w:rPr>
          <w:t>312</w:t>
        </w:r>
        <w:r>
          <w:rPr>
            <w:noProof/>
            <w:webHidden/>
          </w:rPr>
          <w:fldChar w:fldCharType="end"/>
        </w:r>
      </w:hyperlink>
    </w:p>
    <w:p w14:paraId="353FC08A" w14:textId="305FE156"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5" w:history="1">
        <w:r w:rsidRPr="00E6385D">
          <w:rPr>
            <w:rStyle w:val="Hyperlink"/>
            <w:noProof/>
          </w:rPr>
          <w:t xml:space="preserve">Table 89: </w:t>
        </w:r>
        <w:r w:rsidRPr="00E6385D">
          <w:rPr>
            <w:rStyle w:val="Hyperlink"/>
            <w:b/>
            <w:bCs/>
            <w:noProof/>
          </w:rPr>
          <w:t>MEG</w:t>
        </w:r>
        <w:r w:rsidRPr="00E6385D">
          <w:rPr>
            <w:rStyle w:val="Hyperlink"/>
            <w:noProof/>
          </w:rPr>
          <w:t xml:space="preserve"> object definition</w:t>
        </w:r>
        <w:r>
          <w:rPr>
            <w:noProof/>
            <w:webHidden/>
          </w:rPr>
          <w:tab/>
        </w:r>
        <w:r>
          <w:rPr>
            <w:noProof/>
            <w:webHidden/>
          </w:rPr>
          <w:fldChar w:fldCharType="begin"/>
        </w:r>
        <w:r>
          <w:rPr>
            <w:noProof/>
            <w:webHidden/>
          </w:rPr>
          <w:instrText xml:space="preserve"> PAGEREF _Toc121382785 \h </w:instrText>
        </w:r>
        <w:r>
          <w:rPr>
            <w:noProof/>
            <w:webHidden/>
          </w:rPr>
        </w:r>
        <w:r>
          <w:rPr>
            <w:noProof/>
            <w:webHidden/>
          </w:rPr>
          <w:fldChar w:fldCharType="separate"/>
        </w:r>
        <w:r>
          <w:rPr>
            <w:noProof/>
            <w:webHidden/>
          </w:rPr>
          <w:t>313</w:t>
        </w:r>
        <w:r>
          <w:rPr>
            <w:noProof/>
            <w:webHidden/>
          </w:rPr>
          <w:fldChar w:fldCharType="end"/>
        </w:r>
      </w:hyperlink>
    </w:p>
    <w:p w14:paraId="69CA377C" w14:textId="6701FEA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6" w:history="1">
        <w:r w:rsidRPr="00E6385D">
          <w:rPr>
            <w:rStyle w:val="Hyperlink"/>
            <w:noProof/>
          </w:rPr>
          <w:t xml:space="preserve">Table 90: </w:t>
        </w:r>
        <w:r w:rsidRPr="00E6385D">
          <w:rPr>
            <w:rStyle w:val="Hyperlink"/>
            <w:b/>
            <w:bCs/>
            <w:noProof/>
          </w:rPr>
          <w:t>MEP</w:t>
        </w:r>
        <w:r w:rsidRPr="00E6385D">
          <w:rPr>
            <w:rStyle w:val="Hyperlink"/>
            <w:noProof/>
          </w:rPr>
          <w:t xml:space="preserve"> object definition</w:t>
        </w:r>
        <w:r>
          <w:rPr>
            <w:noProof/>
            <w:webHidden/>
          </w:rPr>
          <w:tab/>
        </w:r>
        <w:r>
          <w:rPr>
            <w:noProof/>
            <w:webHidden/>
          </w:rPr>
          <w:fldChar w:fldCharType="begin"/>
        </w:r>
        <w:r>
          <w:rPr>
            <w:noProof/>
            <w:webHidden/>
          </w:rPr>
          <w:instrText xml:space="preserve"> PAGEREF _Toc121382786 \h </w:instrText>
        </w:r>
        <w:r>
          <w:rPr>
            <w:noProof/>
            <w:webHidden/>
          </w:rPr>
        </w:r>
        <w:r>
          <w:rPr>
            <w:noProof/>
            <w:webHidden/>
          </w:rPr>
          <w:fldChar w:fldCharType="separate"/>
        </w:r>
        <w:r>
          <w:rPr>
            <w:noProof/>
            <w:webHidden/>
          </w:rPr>
          <w:t>313</w:t>
        </w:r>
        <w:r>
          <w:rPr>
            <w:noProof/>
            <w:webHidden/>
          </w:rPr>
          <w:fldChar w:fldCharType="end"/>
        </w:r>
      </w:hyperlink>
    </w:p>
    <w:p w14:paraId="0DBF8995" w14:textId="5F53548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7" w:history="1">
        <w:r w:rsidRPr="00E6385D">
          <w:rPr>
            <w:rStyle w:val="Hyperlink"/>
            <w:noProof/>
          </w:rPr>
          <w:t xml:space="preserve">Table 91: </w:t>
        </w:r>
        <w:r w:rsidRPr="00E6385D">
          <w:rPr>
            <w:rStyle w:val="Hyperlink"/>
            <w:b/>
            <w:bCs/>
            <w:noProof/>
          </w:rPr>
          <w:t>MIP</w:t>
        </w:r>
        <w:r w:rsidRPr="00E6385D">
          <w:rPr>
            <w:rStyle w:val="Hyperlink"/>
            <w:noProof/>
          </w:rPr>
          <w:t xml:space="preserve"> object definition</w:t>
        </w:r>
        <w:r>
          <w:rPr>
            <w:noProof/>
            <w:webHidden/>
          </w:rPr>
          <w:tab/>
        </w:r>
        <w:r>
          <w:rPr>
            <w:noProof/>
            <w:webHidden/>
          </w:rPr>
          <w:fldChar w:fldCharType="begin"/>
        </w:r>
        <w:r>
          <w:rPr>
            <w:noProof/>
            <w:webHidden/>
          </w:rPr>
          <w:instrText xml:space="preserve"> PAGEREF _Toc121382787 \h </w:instrText>
        </w:r>
        <w:r>
          <w:rPr>
            <w:noProof/>
            <w:webHidden/>
          </w:rPr>
        </w:r>
        <w:r>
          <w:rPr>
            <w:noProof/>
            <w:webHidden/>
          </w:rPr>
          <w:fldChar w:fldCharType="separate"/>
        </w:r>
        <w:r>
          <w:rPr>
            <w:noProof/>
            <w:webHidden/>
          </w:rPr>
          <w:t>315</w:t>
        </w:r>
        <w:r>
          <w:rPr>
            <w:noProof/>
            <w:webHidden/>
          </w:rPr>
          <w:fldChar w:fldCharType="end"/>
        </w:r>
      </w:hyperlink>
    </w:p>
    <w:p w14:paraId="080DE470" w14:textId="0F9546E3"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8" w:history="1">
        <w:r w:rsidRPr="00E6385D">
          <w:rPr>
            <w:rStyle w:val="Hyperlink"/>
            <w:noProof/>
          </w:rPr>
          <w:t>Table 92: Current Data instance of an OAM Job</w:t>
        </w:r>
        <w:r>
          <w:rPr>
            <w:noProof/>
            <w:webHidden/>
          </w:rPr>
          <w:tab/>
        </w:r>
        <w:r>
          <w:rPr>
            <w:noProof/>
            <w:webHidden/>
          </w:rPr>
          <w:fldChar w:fldCharType="begin"/>
        </w:r>
        <w:r>
          <w:rPr>
            <w:noProof/>
            <w:webHidden/>
          </w:rPr>
          <w:instrText xml:space="preserve"> PAGEREF _Toc121382788 \h </w:instrText>
        </w:r>
        <w:r>
          <w:rPr>
            <w:noProof/>
            <w:webHidden/>
          </w:rPr>
        </w:r>
        <w:r>
          <w:rPr>
            <w:noProof/>
            <w:webHidden/>
          </w:rPr>
          <w:fldChar w:fldCharType="separate"/>
        </w:r>
        <w:r>
          <w:rPr>
            <w:noProof/>
            <w:webHidden/>
          </w:rPr>
          <w:t>316</w:t>
        </w:r>
        <w:r>
          <w:rPr>
            <w:noProof/>
            <w:webHidden/>
          </w:rPr>
          <w:fldChar w:fldCharType="end"/>
        </w:r>
      </w:hyperlink>
    </w:p>
    <w:p w14:paraId="18013EDC" w14:textId="15F037D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89" w:history="1">
        <w:r w:rsidRPr="00E6385D">
          <w:rPr>
            <w:rStyle w:val="Hyperlink"/>
            <w:noProof/>
          </w:rPr>
          <w:t xml:space="preserve">Table 93: </w:t>
        </w:r>
        <w:r w:rsidRPr="00E6385D">
          <w:rPr>
            <w:rStyle w:val="Hyperlink"/>
            <w:b/>
            <w:bCs/>
            <w:noProof/>
          </w:rPr>
          <w:t xml:space="preserve">OTU FEC </w:t>
        </w:r>
        <w:r w:rsidRPr="00E6385D">
          <w:rPr>
            <w:rStyle w:val="Hyperlink"/>
            <w:noProof/>
          </w:rPr>
          <w:t>Performance Data</w:t>
        </w:r>
        <w:r>
          <w:rPr>
            <w:noProof/>
            <w:webHidden/>
          </w:rPr>
          <w:tab/>
        </w:r>
        <w:r>
          <w:rPr>
            <w:noProof/>
            <w:webHidden/>
          </w:rPr>
          <w:fldChar w:fldCharType="begin"/>
        </w:r>
        <w:r>
          <w:rPr>
            <w:noProof/>
            <w:webHidden/>
          </w:rPr>
          <w:instrText xml:space="preserve"> PAGEREF _Toc121382789 \h </w:instrText>
        </w:r>
        <w:r>
          <w:rPr>
            <w:noProof/>
            <w:webHidden/>
          </w:rPr>
        </w:r>
        <w:r>
          <w:rPr>
            <w:noProof/>
            <w:webHidden/>
          </w:rPr>
          <w:fldChar w:fldCharType="separate"/>
        </w:r>
        <w:r>
          <w:rPr>
            <w:noProof/>
            <w:webHidden/>
          </w:rPr>
          <w:t>317</w:t>
        </w:r>
        <w:r>
          <w:rPr>
            <w:noProof/>
            <w:webHidden/>
          </w:rPr>
          <w:fldChar w:fldCharType="end"/>
        </w:r>
      </w:hyperlink>
    </w:p>
    <w:p w14:paraId="02D52ACF" w14:textId="23D97E5C"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0" w:history="1">
        <w:r w:rsidRPr="00E6385D">
          <w:rPr>
            <w:rStyle w:val="Hyperlink"/>
            <w:noProof/>
          </w:rPr>
          <w:t xml:space="preserve">Table 94: </w:t>
        </w:r>
        <w:r w:rsidRPr="00E6385D">
          <w:rPr>
            <w:rStyle w:val="Hyperlink"/>
            <w:b/>
            <w:bCs/>
            <w:noProof/>
          </w:rPr>
          <w:t>OTN Error</w:t>
        </w:r>
        <w:r w:rsidRPr="00E6385D">
          <w:rPr>
            <w:rStyle w:val="Hyperlink"/>
            <w:noProof/>
          </w:rPr>
          <w:t xml:space="preserve"> Performance Data</w:t>
        </w:r>
        <w:r>
          <w:rPr>
            <w:noProof/>
            <w:webHidden/>
          </w:rPr>
          <w:tab/>
        </w:r>
        <w:r>
          <w:rPr>
            <w:noProof/>
            <w:webHidden/>
          </w:rPr>
          <w:fldChar w:fldCharType="begin"/>
        </w:r>
        <w:r>
          <w:rPr>
            <w:noProof/>
            <w:webHidden/>
          </w:rPr>
          <w:instrText xml:space="preserve"> PAGEREF _Toc121382790 \h </w:instrText>
        </w:r>
        <w:r>
          <w:rPr>
            <w:noProof/>
            <w:webHidden/>
          </w:rPr>
        </w:r>
        <w:r>
          <w:rPr>
            <w:noProof/>
            <w:webHidden/>
          </w:rPr>
          <w:fldChar w:fldCharType="separate"/>
        </w:r>
        <w:r>
          <w:rPr>
            <w:noProof/>
            <w:webHidden/>
          </w:rPr>
          <w:t>317</w:t>
        </w:r>
        <w:r>
          <w:rPr>
            <w:noProof/>
            <w:webHidden/>
          </w:rPr>
          <w:fldChar w:fldCharType="end"/>
        </w:r>
      </w:hyperlink>
    </w:p>
    <w:p w14:paraId="46D7F31B" w14:textId="1F365E3E"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1" w:history="1">
        <w:r w:rsidRPr="00E6385D">
          <w:rPr>
            <w:rStyle w:val="Hyperlink"/>
            <w:noProof/>
          </w:rPr>
          <w:t xml:space="preserve">Table 95: </w:t>
        </w:r>
        <w:r w:rsidRPr="00E6385D">
          <w:rPr>
            <w:rStyle w:val="Hyperlink"/>
            <w:b/>
            <w:bCs/>
            <w:noProof/>
          </w:rPr>
          <w:t>ODU Delay</w:t>
        </w:r>
        <w:r w:rsidRPr="00E6385D">
          <w:rPr>
            <w:rStyle w:val="Hyperlink"/>
            <w:noProof/>
          </w:rPr>
          <w:t xml:space="preserve"> Performance Data</w:t>
        </w:r>
        <w:r>
          <w:rPr>
            <w:noProof/>
            <w:webHidden/>
          </w:rPr>
          <w:tab/>
        </w:r>
        <w:r>
          <w:rPr>
            <w:noProof/>
            <w:webHidden/>
          </w:rPr>
          <w:fldChar w:fldCharType="begin"/>
        </w:r>
        <w:r>
          <w:rPr>
            <w:noProof/>
            <w:webHidden/>
          </w:rPr>
          <w:instrText xml:space="preserve"> PAGEREF _Toc121382791 \h </w:instrText>
        </w:r>
        <w:r>
          <w:rPr>
            <w:noProof/>
            <w:webHidden/>
          </w:rPr>
        </w:r>
        <w:r>
          <w:rPr>
            <w:noProof/>
            <w:webHidden/>
          </w:rPr>
          <w:fldChar w:fldCharType="separate"/>
        </w:r>
        <w:r>
          <w:rPr>
            <w:noProof/>
            <w:webHidden/>
          </w:rPr>
          <w:t>317</w:t>
        </w:r>
        <w:r>
          <w:rPr>
            <w:noProof/>
            <w:webHidden/>
          </w:rPr>
          <w:fldChar w:fldCharType="end"/>
        </w:r>
      </w:hyperlink>
    </w:p>
    <w:p w14:paraId="65963D95" w14:textId="7E5AD41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2" w:history="1">
        <w:r w:rsidRPr="00E6385D">
          <w:rPr>
            <w:rStyle w:val="Hyperlink"/>
            <w:noProof/>
          </w:rPr>
          <w:t xml:space="preserve">Table 96: </w:t>
        </w:r>
        <w:r w:rsidRPr="00E6385D">
          <w:rPr>
            <w:rStyle w:val="Hyperlink"/>
            <w:b/>
            <w:bCs/>
            <w:noProof/>
          </w:rPr>
          <w:t xml:space="preserve">Optical Power </w:t>
        </w:r>
        <w:r w:rsidRPr="00E6385D">
          <w:rPr>
            <w:rStyle w:val="Hyperlink"/>
            <w:noProof/>
          </w:rPr>
          <w:t>Performance Data (TAPI 2.4.1)</w:t>
        </w:r>
        <w:r>
          <w:rPr>
            <w:noProof/>
            <w:webHidden/>
          </w:rPr>
          <w:tab/>
        </w:r>
        <w:r>
          <w:rPr>
            <w:noProof/>
            <w:webHidden/>
          </w:rPr>
          <w:fldChar w:fldCharType="begin"/>
        </w:r>
        <w:r>
          <w:rPr>
            <w:noProof/>
            <w:webHidden/>
          </w:rPr>
          <w:instrText xml:space="preserve"> PAGEREF _Toc121382792 \h </w:instrText>
        </w:r>
        <w:r>
          <w:rPr>
            <w:noProof/>
            <w:webHidden/>
          </w:rPr>
        </w:r>
        <w:r>
          <w:rPr>
            <w:noProof/>
            <w:webHidden/>
          </w:rPr>
          <w:fldChar w:fldCharType="separate"/>
        </w:r>
        <w:r>
          <w:rPr>
            <w:noProof/>
            <w:webHidden/>
          </w:rPr>
          <w:t>318</w:t>
        </w:r>
        <w:r>
          <w:rPr>
            <w:noProof/>
            <w:webHidden/>
          </w:rPr>
          <w:fldChar w:fldCharType="end"/>
        </w:r>
      </w:hyperlink>
    </w:p>
    <w:p w14:paraId="4FC567C0" w14:textId="41CA8B40"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3" w:history="1">
        <w:r w:rsidRPr="00E6385D">
          <w:rPr>
            <w:rStyle w:val="Hyperlink"/>
            <w:noProof/>
          </w:rPr>
          <w:t>Table 97: History data</w:t>
        </w:r>
        <w:r>
          <w:rPr>
            <w:noProof/>
            <w:webHidden/>
          </w:rPr>
          <w:tab/>
        </w:r>
        <w:r>
          <w:rPr>
            <w:noProof/>
            <w:webHidden/>
          </w:rPr>
          <w:fldChar w:fldCharType="begin"/>
        </w:r>
        <w:r>
          <w:rPr>
            <w:noProof/>
            <w:webHidden/>
          </w:rPr>
          <w:instrText xml:space="preserve"> PAGEREF _Toc121382793 \h </w:instrText>
        </w:r>
        <w:r>
          <w:rPr>
            <w:noProof/>
            <w:webHidden/>
          </w:rPr>
        </w:r>
        <w:r>
          <w:rPr>
            <w:noProof/>
            <w:webHidden/>
          </w:rPr>
          <w:fldChar w:fldCharType="separate"/>
        </w:r>
        <w:r>
          <w:rPr>
            <w:noProof/>
            <w:webHidden/>
          </w:rPr>
          <w:t>318</w:t>
        </w:r>
        <w:r>
          <w:rPr>
            <w:noProof/>
            <w:webHidden/>
          </w:rPr>
          <w:fldChar w:fldCharType="end"/>
        </w:r>
      </w:hyperlink>
    </w:p>
    <w:p w14:paraId="632A1CCB" w14:textId="2E8C1E0B"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4" w:history="1">
        <w:r w:rsidRPr="00E6385D">
          <w:rPr>
            <w:rStyle w:val="Hyperlink"/>
            <w:noProof/>
          </w:rPr>
          <w:t>Table 98: Connectivity-service End Point (</w:t>
        </w:r>
        <w:r w:rsidRPr="00E6385D">
          <w:rPr>
            <w:rStyle w:val="Hyperlink"/>
            <w:b/>
            <w:bCs/>
            <w:noProof/>
          </w:rPr>
          <w:t>CSEP</w:t>
        </w:r>
        <w:r w:rsidRPr="00E6385D">
          <w:rPr>
            <w:rStyle w:val="Hyperlink"/>
            <w:noProof/>
          </w:rPr>
          <w:t>) OAM Job object definition (UC17b)</w:t>
        </w:r>
        <w:r>
          <w:rPr>
            <w:noProof/>
            <w:webHidden/>
          </w:rPr>
          <w:tab/>
        </w:r>
        <w:r>
          <w:rPr>
            <w:noProof/>
            <w:webHidden/>
          </w:rPr>
          <w:fldChar w:fldCharType="begin"/>
        </w:r>
        <w:r>
          <w:rPr>
            <w:noProof/>
            <w:webHidden/>
          </w:rPr>
          <w:instrText xml:space="preserve"> PAGEREF _Toc121382794 \h </w:instrText>
        </w:r>
        <w:r>
          <w:rPr>
            <w:noProof/>
            <w:webHidden/>
          </w:rPr>
        </w:r>
        <w:r>
          <w:rPr>
            <w:noProof/>
            <w:webHidden/>
          </w:rPr>
          <w:fldChar w:fldCharType="separate"/>
        </w:r>
        <w:r>
          <w:rPr>
            <w:noProof/>
            <w:webHidden/>
          </w:rPr>
          <w:t>320</w:t>
        </w:r>
        <w:r>
          <w:rPr>
            <w:noProof/>
            <w:webHidden/>
          </w:rPr>
          <w:fldChar w:fldCharType="end"/>
        </w:r>
      </w:hyperlink>
    </w:p>
    <w:p w14:paraId="619F9519" w14:textId="74E2268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5" w:history="1">
        <w:r w:rsidRPr="00E6385D">
          <w:rPr>
            <w:rStyle w:val="Hyperlink"/>
            <w:noProof/>
          </w:rPr>
          <w:t>Table 99: Connectivity-service-end-point (</w:t>
        </w:r>
        <w:r w:rsidRPr="00E6385D">
          <w:rPr>
            <w:rStyle w:val="Hyperlink"/>
            <w:b/>
            <w:bCs/>
            <w:noProof/>
          </w:rPr>
          <w:t>CSEP</w:t>
        </w:r>
        <w:r w:rsidRPr="00E6385D">
          <w:rPr>
            <w:rStyle w:val="Hyperlink"/>
            <w:noProof/>
          </w:rPr>
          <w:t>) OAM Service Point definition (UC17b)</w:t>
        </w:r>
        <w:r>
          <w:rPr>
            <w:noProof/>
            <w:webHidden/>
          </w:rPr>
          <w:tab/>
        </w:r>
        <w:r>
          <w:rPr>
            <w:noProof/>
            <w:webHidden/>
          </w:rPr>
          <w:fldChar w:fldCharType="begin"/>
        </w:r>
        <w:r>
          <w:rPr>
            <w:noProof/>
            <w:webHidden/>
          </w:rPr>
          <w:instrText xml:space="preserve"> PAGEREF _Toc121382795 \h </w:instrText>
        </w:r>
        <w:r>
          <w:rPr>
            <w:noProof/>
            <w:webHidden/>
          </w:rPr>
        </w:r>
        <w:r>
          <w:rPr>
            <w:noProof/>
            <w:webHidden/>
          </w:rPr>
          <w:fldChar w:fldCharType="separate"/>
        </w:r>
        <w:r>
          <w:rPr>
            <w:noProof/>
            <w:webHidden/>
          </w:rPr>
          <w:t>321</w:t>
        </w:r>
        <w:r>
          <w:rPr>
            <w:noProof/>
            <w:webHidden/>
          </w:rPr>
          <w:fldChar w:fldCharType="end"/>
        </w:r>
      </w:hyperlink>
    </w:p>
    <w:p w14:paraId="4227DBDD" w14:textId="69718C77"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6" w:history="1">
        <w:r w:rsidRPr="00E6385D">
          <w:rPr>
            <w:rStyle w:val="Hyperlink"/>
            <w:noProof/>
          </w:rPr>
          <w:t>Table 100: Connectivity-service-end-point (</w:t>
        </w:r>
        <w:r w:rsidRPr="00E6385D">
          <w:rPr>
            <w:rStyle w:val="Hyperlink"/>
            <w:b/>
            <w:bCs/>
            <w:noProof/>
          </w:rPr>
          <w:t>CSEP</w:t>
        </w:r>
        <w:r w:rsidRPr="00E6385D">
          <w:rPr>
            <w:rStyle w:val="Hyperlink"/>
            <w:noProof/>
          </w:rPr>
          <w:t>) OAM Service Point definition (UC17b)</w:t>
        </w:r>
        <w:r>
          <w:rPr>
            <w:noProof/>
            <w:webHidden/>
          </w:rPr>
          <w:tab/>
        </w:r>
        <w:r>
          <w:rPr>
            <w:noProof/>
            <w:webHidden/>
          </w:rPr>
          <w:fldChar w:fldCharType="begin"/>
        </w:r>
        <w:r>
          <w:rPr>
            <w:noProof/>
            <w:webHidden/>
          </w:rPr>
          <w:instrText xml:space="preserve"> PAGEREF _Toc121382796 \h </w:instrText>
        </w:r>
        <w:r>
          <w:rPr>
            <w:noProof/>
            <w:webHidden/>
          </w:rPr>
        </w:r>
        <w:r>
          <w:rPr>
            <w:noProof/>
            <w:webHidden/>
          </w:rPr>
          <w:fldChar w:fldCharType="separate"/>
        </w:r>
        <w:r>
          <w:rPr>
            <w:noProof/>
            <w:webHidden/>
          </w:rPr>
          <w:t>321</w:t>
        </w:r>
        <w:r>
          <w:rPr>
            <w:noProof/>
            <w:webHidden/>
          </w:rPr>
          <w:fldChar w:fldCharType="end"/>
        </w:r>
      </w:hyperlink>
    </w:p>
    <w:p w14:paraId="0E2A89D3" w14:textId="1986371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7" w:history="1">
        <w:r w:rsidRPr="00E6385D">
          <w:rPr>
            <w:rStyle w:val="Hyperlink"/>
            <w:noProof/>
          </w:rPr>
          <w:t>Table 101: Connectivity-service-end-point (</w:t>
        </w:r>
        <w:r w:rsidRPr="00E6385D">
          <w:rPr>
            <w:rStyle w:val="Hyperlink"/>
            <w:b/>
            <w:bCs/>
            <w:noProof/>
          </w:rPr>
          <w:t>CSEP</w:t>
        </w:r>
        <w:r w:rsidRPr="00E6385D">
          <w:rPr>
            <w:rStyle w:val="Hyperlink"/>
            <w:noProof/>
          </w:rPr>
          <w:t>) OAM Service Point OTN/ODU MEP  definition (UC17b)</w:t>
        </w:r>
        <w:r>
          <w:rPr>
            <w:noProof/>
            <w:webHidden/>
          </w:rPr>
          <w:tab/>
        </w:r>
        <w:r>
          <w:rPr>
            <w:noProof/>
            <w:webHidden/>
          </w:rPr>
          <w:fldChar w:fldCharType="begin"/>
        </w:r>
        <w:r>
          <w:rPr>
            <w:noProof/>
            <w:webHidden/>
          </w:rPr>
          <w:instrText xml:space="preserve"> PAGEREF _Toc121382797 \h </w:instrText>
        </w:r>
        <w:r>
          <w:rPr>
            <w:noProof/>
            <w:webHidden/>
          </w:rPr>
        </w:r>
        <w:r>
          <w:rPr>
            <w:noProof/>
            <w:webHidden/>
          </w:rPr>
          <w:fldChar w:fldCharType="separate"/>
        </w:r>
        <w:r>
          <w:rPr>
            <w:noProof/>
            <w:webHidden/>
          </w:rPr>
          <w:t>321</w:t>
        </w:r>
        <w:r>
          <w:rPr>
            <w:noProof/>
            <w:webHidden/>
          </w:rPr>
          <w:fldChar w:fldCharType="end"/>
        </w:r>
      </w:hyperlink>
    </w:p>
    <w:p w14:paraId="10F623A5" w14:textId="2410D81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8" w:history="1">
        <w:r w:rsidRPr="00E6385D">
          <w:rPr>
            <w:rStyle w:val="Hyperlink"/>
            <w:noProof/>
          </w:rPr>
          <w:t>Table 102: Connectivity-service-end-point (</w:t>
        </w:r>
        <w:r w:rsidRPr="00E6385D">
          <w:rPr>
            <w:rStyle w:val="Hyperlink"/>
            <w:b/>
            <w:bCs/>
            <w:noProof/>
          </w:rPr>
          <w:t>CSEP</w:t>
        </w:r>
        <w:r w:rsidRPr="00E6385D">
          <w:rPr>
            <w:rStyle w:val="Hyperlink"/>
            <w:noProof/>
          </w:rPr>
          <w:t>) OAM Service Point OTN/ODU MIP  definition (UC17b)</w:t>
        </w:r>
        <w:r>
          <w:rPr>
            <w:noProof/>
            <w:webHidden/>
          </w:rPr>
          <w:tab/>
        </w:r>
        <w:r>
          <w:rPr>
            <w:noProof/>
            <w:webHidden/>
          </w:rPr>
          <w:fldChar w:fldCharType="begin"/>
        </w:r>
        <w:r>
          <w:rPr>
            <w:noProof/>
            <w:webHidden/>
          </w:rPr>
          <w:instrText xml:space="preserve"> PAGEREF _Toc121382798 \h </w:instrText>
        </w:r>
        <w:r>
          <w:rPr>
            <w:noProof/>
            <w:webHidden/>
          </w:rPr>
        </w:r>
        <w:r>
          <w:rPr>
            <w:noProof/>
            <w:webHidden/>
          </w:rPr>
          <w:fldChar w:fldCharType="separate"/>
        </w:r>
        <w:r>
          <w:rPr>
            <w:noProof/>
            <w:webHidden/>
          </w:rPr>
          <w:t>322</w:t>
        </w:r>
        <w:r>
          <w:rPr>
            <w:noProof/>
            <w:webHidden/>
          </w:rPr>
          <w:fldChar w:fldCharType="end"/>
        </w:r>
      </w:hyperlink>
    </w:p>
    <w:p w14:paraId="4DC22910" w14:textId="4B9F0BC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799" w:history="1">
        <w:r w:rsidRPr="00E6385D">
          <w:rPr>
            <w:rStyle w:val="Hyperlink"/>
            <w:noProof/>
          </w:rPr>
          <w:t>Table 103: Connection-end-point (</w:t>
        </w:r>
        <w:r w:rsidRPr="00E6385D">
          <w:rPr>
            <w:rStyle w:val="Hyperlink"/>
            <w:b/>
            <w:bCs/>
            <w:noProof/>
          </w:rPr>
          <w:t>CEP</w:t>
        </w:r>
        <w:r w:rsidRPr="00E6385D">
          <w:rPr>
            <w:rStyle w:val="Hyperlink"/>
            <w:noProof/>
          </w:rPr>
          <w:t>) ODU object definition (UC17b)</w:t>
        </w:r>
        <w:r>
          <w:rPr>
            <w:noProof/>
            <w:webHidden/>
          </w:rPr>
          <w:tab/>
        </w:r>
        <w:r>
          <w:rPr>
            <w:noProof/>
            <w:webHidden/>
          </w:rPr>
          <w:fldChar w:fldCharType="begin"/>
        </w:r>
        <w:r>
          <w:rPr>
            <w:noProof/>
            <w:webHidden/>
          </w:rPr>
          <w:instrText xml:space="preserve"> PAGEREF _Toc121382799 \h </w:instrText>
        </w:r>
        <w:r>
          <w:rPr>
            <w:noProof/>
            <w:webHidden/>
          </w:rPr>
        </w:r>
        <w:r>
          <w:rPr>
            <w:noProof/>
            <w:webHidden/>
          </w:rPr>
          <w:fldChar w:fldCharType="separate"/>
        </w:r>
        <w:r>
          <w:rPr>
            <w:noProof/>
            <w:webHidden/>
          </w:rPr>
          <w:t>323</w:t>
        </w:r>
        <w:r>
          <w:rPr>
            <w:noProof/>
            <w:webHidden/>
          </w:rPr>
          <w:fldChar w:fldCharType="end"/>
        </w:r>
      </w:hyperlink>
    </w:p>
    <w:p w14:paraId="2CAE2687" w14:textId="3CE57AA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800" w:history="1">
        <w:r w:rsidRPr="00E6385D">
          <w:rPr>
            <w:rStyle w:val="Hyperlink"/>
            <w:noProof/>
          </w:rPr>
          <w:t>Table 104: OAM Profile object definition (UC17c)</w:t>
        </w:r>
        <w:r>
          <w:rPr>
            <w:noProof/>
            <w:webHidden/>
          </w:rPr>
          <w:tab/>
        </w:r>
        <w:r>
          <w:rPr>
            <w:noProof/>
            <w:webHidden/>
          </w:rPr>
          <w:fldChar w:fldCharType="begin"/>
        </w:r>
        <w:r>
          <w:rPr>
            <w:noProof/>
            <w:webHidden/>
          </w:rPr>
          <w:instrText xml:space="preserve"> PAGEREF _Toc121382800 \h </w:instrText>
        </w:r>
        <w:r>
          <w:rPr>
            <w:noProof/>
            <w:webHidden/>
          </w:rPr>
        </w:r>
        <w:r>
          <w:rPr>
            <w:noProof/>
            <w:webHidden/>
          </w:rPr>
          <w:fldChar w:fldCharType="separate"/>
        </w:r>
        <w:r>
          <w:rPr>
            <w:noProof/>
            <w:webHidden/>
          </w:rPr>
          <w:t>327</w:t>
        </w:r>
        <w:r>
          <w:rPr>
            <w:noProof/>
            <w:webHidden/>
          </w:rPr>
          <w:fldChar w:fldCharType="end"/>
        </w:r>
      </w:hyperlink>
    </w:p>
    <w:p w14:paraId="3008C91C" w14:textId="64904A9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801" w:history="1">
        <w:r w:rsidRPr="00E6385D">
          <w:rPr>
            <w:rStyle w:val="Hyperlink"/>
            <w:noProof/>
          </w:rPr>
          <w:t>Table 105: OAM PM Data object definition (UC17c)</w:t>
        </w:r>
        <w:r>
          <w:rPr>
            <w:noProof/>
            <w:webHidden/>
          </w:rPr>
          <w:tab/>
        </w:r>
        <w:r>
          <w:rPr>
            <w:noProof/>
            <w:webHidden/>
          </w:rPr>
          <w:fldChar w:fldCharType="begin"/>
        </w:r>
        <w:r>
          <w:rPr>
            <w:noProof/>
            <w:webHidden/>
          </w:rPr>
          <w:instrText xml:space="preserve"> PAGEREF _Toc121382801 \h </w:instrText>
        </w:r>
        <w:r>
          <w:rPr>
            <w:noProof/>
            <w:webHidden/>
          </w:rPr>
        </w:r>
        <w:r>
          <w:rPr>
            <w:noProof/>
            <w:webHidden/>
          </w:rPr>
          <w:fldChar w:fldCharType="separate"/>
        </w:r>
        <w:r>
          <w:rPr>
            <w:noProof/>
            <w:webHidden/>
          </w:rPr>
          <w:t>327</w:t>
        </w:r>
        <w:r>
          <w:rPr>
            <w:noProof/>
            <w:webHidden/>
          </w:rPr>
          <w:fldChar w:fldCharType="end"/>
        </w:r>
      </w:hyperlink>
    </w:p>
    <w:p w14:paraId="5C17F643" w14:textId="5E54B424"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802" w:history="1">
        <w:r w:rsidRPr="00E6385D">
          <w:rPr>
            <w:rStyle w:val="Hyperlink"/>
            <w:noProof/>
          </w:rPr>
          <w:t xml:space="preserve">Table 106: </w:t>
        </w:r>
        <w:r w:rsidRPr="00E6385D">
          <w:rPr>
            <w:rStyle w:val="Hyperlink"/>
            <w:b/>
            <w:bCs/>
            <w:noProof/>
          </w:rPr>
          <w:t>OAM Job</w:t>
        </w:r>
        <w:r w:rsidRPr="00E6385D">
          <w:rPr>
            <w:rStyle w:val="Hyperlink"/>
            <w:noProof/>
          </w:rPr>
          <w:t xml:space="preserve"> object definition for OAM loopback</w:t>
        </w:r>
        <w:r>
          <w:rPr>
            <w:noProof/>
            <w:webHidden/>
          </w:rPr>
          <w:tab/>
        </w:r>
        <w:r>
          <w:rPr>
            <w:noProof/>
            <w:webHidden/>
          </w:rPr>
          <w:fldChar w:fldCharType="begin"/>
        </w:r>
        <w:r>
          <w:rPr>
            <w:noProof/>
            <w:webHidden/>
          </w:rPr>
          <w:instrText xml:space="preserve"> PAGEREF _Toc121382802 \h </w:instrText>
        </w:r>
        <w:r>
          <w:rPr>
            <w:noProof/>
            <w:webHidden/>
          </w:rPr>
        </w:r>
        <w:r>
          <w:rPr>
            <w:noProof/>
            <w:webHidden/>
          </w:rPr>
          <w:fldChar w:fldCharType="separate"/>
        </w:r>
        <w:r>
          <w:rPr>
            <w:noProof/>
            <w:webHidden/>
          </w:rPr>
          <w:t>328</w:t>
        </w:r>
        <w:r>
          <w:rPr>
            <w:noProof/>
            <w:webHidden/>
          </w:rPr>
          <w:fldChar w:fldCharType="end"/>
        </w:r>
      </w:hyperlink>
    </w:p>
    <w:p w14:paraId="1E4F3FEF" w14:textId="0B9AC0D9"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803" w:history="1">
        <w:r w:rsidRPr="00E6385D">
          <w:rPr>
            <w:rStyle w:val="Hyperlink"/>
            <w:noProof/>
          </w:rPr>
          <w:t xml:space="preserve">Table 107: </w:t>
        </w:r>
        <w:r w:rsidRPr="00E6385D">
          <w:rPr>
            <w:rStyle w:val="Hyperlink"/>
            <w:b/>
            <w:bCs/>
            <w:noProof/>
          </w:rPr>
          <w:t>OAM Job</w:t>
        </w:r>
        <w:r w:rsidRPr="00E6385D">
          <w:rPr>
            <w:rStyle w:val="Hyperlink"/>
            <w:noProof/>
          </w:rPr>
          <w:t xml:space="preserve"> object definition for optical power (complements UC17a)</w:t>
        </w:r>
        <w:r>
          <w:rPr>
            <w:noProof/>
            <w:webHidden/>
          </w:rPr>
          <w:tab/>
        </w:r>
        <w:r>
          <w:rPr>
            <w:noProof/>
            <w:webHidden/>
          </w:rPr>
          <w:fldChar w:fldCharType="begin"/>
        </w:r>
        <w:r>
          <w:rPr>
            <w:noProof/>
            <w:webHidden/>
          </w:rPr>
          <w:instrText xml:space="preserve"> PAGEREF _Toc121382803 \h </w:instrText>
        </w:r>
        <w:r>
          <w:rPr>
            <w:noProof/>
            <w:webHidden/>
          </w:rPr>
        </w:r>
        <w:r>
          <w:rPr>
            <w:noProof/>
            <w:webHidden/>
          </w:rPr>
          <w:fldChar w:fldCharType="separate"/>
        </w:r>
        <w:r>
          <w:rPr>
            <w:noProof/>
            <w:webHidden/>
          </w:rPr>
          <w:t>329</w:t>
        </w:r>
        <w:r>
          <w:rPr>
            <w:noProof/>
            <w:webHidden/>
          </w:rPr>
          <w:fldChar w:fldCharType="end"/>
        </w:r>
      </w:hyperlink>
    </w:p>
    <w:p w14:paraId="61547443" w14:textId="4E083582"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804" w:history="1">
        <w:r w:rsidRPr="00E6385D">
          <w:rPr>
            <w:rStyle w:val="Hyperlink"/>
            <w:noProof/>
          </w:rPr>
          <w:t>Table 108: OAM Service object definition</w:t>
        </w:r>
        <w:r>
          <w:rPr>
            <w:noProof/>
            <w:webHidden/>
          </w:rPr>
          <w:tab/>
        </w:r>
        <w:r>
          <w:rPr>
            <w:noProof/>
            <w:webHidden/>
          </w:rPr>
          <w:fldChar w:fldCharType="begin"/>
        </w:r>
        <w:r>
          <w:rPr>
            <w:noProof/>
            <w:webHidden/>
          </w:rPr>
          <w:instrText xml:space="preserve"> PAGEREF _Toc121382804 \h </w:instrText>
        </w:r>
        <w:r>
          <w:rPr>
            <w:noProof/>
            <w:webHidden/>
          </w:rPr>
        </w:r>
        <w:r>
          <w:rPr>
            <w:noProof/>
            <w:webHidden/>
          </w:rPr>
          <w:fldChar w:fldCharType="separate"/>
        </w:r>
        <w:r>
          <w:rPr>
            <w:noProof/>
            <w:webHidden/>
          </w:rPr>
          <w:t>331</w:t>
        </w:r>
        <w:r>
          <w:rPr>
            <w:noProof/>
            <w:webHidden/>
          </w:rPr>
          <w:fldChar w:fldCharType="end"/>
        </w:r>
      </w:hyperlink>
    </w:p>
    <w:p w14:paraId="7FFD1044" w14:textId="20CB1E2D"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805" w:history="1">
        <w:r w:rsidRPr="00E6385D">
          <w:rPr>
            <w:rStyle w:val="Hyperlink"/>
            <w:noProof/>
          </w:rPr>
          <w:t>Table 109: OamServicePoint object definition</w:t>
        </w:r>
        <w:r>
          <w:rPr>
            <w:noProof/>
            <w:webHidden/>
          </w:rPr>
          <w:tab/>
        </w:r>
        <w:r>
          <w:rPr>
            <w:noProof/>
            <w:webHidden/>
          </w:rPr>
          <w:fldChar w:fldCharType="begin"/>
        </w:r>
        <w:r>
          <w:rPr>
            <w:noProof/>
            <w:webHidden/>
          </w:rPr>
          <w:instrText xml:space="preserve"> PAGEREF _Toc121382805 \h </w:instrText>
        </w:r>
        <w:r>
          <w:rPr>
            <w:noProof/>
            <w:webHidden/>
          </w:rPr>
        </w:r>
        <w:r>
          <w:rPr>
            <w:noProof/>
            <w:webHidden/>
          </w:rPr>
          <w:fldChar w:fldCharType="separate"/>
        </w:r>
        <w:r>
          <w:rPr>
            <w:noProof/>
            <w:webHidden/>
          </w:rPr>
          <w:t>331</w:t>
        </w:r>
        <w:r>
          <w:rPr>
            <w:noProof/>
            <w:webHidden/>
          </w:rPr>
          <w:fldChar w:fldCharType="end"/>
        </w:r>
      </w:hyperlink>
    </w:p>
    <w:p w14:paraId="2A66106B" w14:textId="6FEFCE48" w:rsidR="00401799" w:rsidRDefault="00401799">
      <w:pPr>
        <w:pStyle w:val="TableofFigures"/>
        <w:tabs>
          <w:tab w:val="right" w:leader="dot" w:pos="10456"/>
        </w:tabs>
        <w:rPr>
          <w:rFonts w:asciiTheme="minorHAnsi" w:hAnsiTheme="minorHAnsi"/>
          <w:noProof/>
          <w:color w:val="auto"/>
          <w:sz w:val="22"/>
          <w:szCs w:val="22"/>
          <w:lang w:eastAsia="en-US"/>
        </w:rPr>
      </w:pPr>
      <w:hyperlink w:anchor="_Toc121382806" w:history="1">
        <w:r w:rsidRPr="00E6385D">
          <w:rPr>
            <w:rStyle w:val="Hyperlink"/>
            <w:noProof/>
          </w:rPr>
          <w:t>Table 110: Connection-end-point (</w:t>
        </w:r>
        <w:r w:rsidRPr="00E6385D">
          <w:rPr>
            <w:rStyle w:val="Hyperlink"/>
            <w:b/>
            <w:bCs/>
            <w:noProof/>
          </w:rPr>
          <w:t>CEP</w:t>
        </w:r>
        <w:r w:rsidRPr="00E6385D">
          <w:rPr>
            <w:rStyle w:val="Hyperlink"/>
            <w:noProof/>
          </w:rPr>
          <w:t>) object definition (UC17e)</w:t>
        </w:r>
        <w:r>
          <w:rPr>
            <w:noProof/>
            <w:webHidden/>
          </w:rPr>
          <w:tab/>
        </w:r>
        <w:r>
          <w:rPr>
            <w:noProof/>
            <w:webHidden/>
          </w:rPr>
          <w:fldChar w:fldCharType="begin"/>
        </w:r>
        <w:r>
          <w:rPr>
            <w:noProof/>
            <w:webHidden/>
          </w:rPr>
          <w:instrText xml:space="preserve"> PAGEREF _Toc121382806 \h </w:instrText>
        </w:r>
        <w:r>
          <w:rPr>
            <w:noProof/>
            <w:webHidden/>
          </w:rPr>
        </w:r>
        <w:r>
          <w:rPr>
            <w:noProof/>
            <w:webHidden/>
          </w:rPr>
          <w:fldChar w:fldCharType="separate"/>
        </w:r>
        <w:r>
          <w:rPr>
            <w:noProof/>
            <w:webHidden/>
          </w:rPr>
          <w:t>331</w:t>
        </w:r>
        <w:r>
          <w:rPr>
            <w:noProof/>
            <w:webHidden/>
          </w:rPr>
          <w:fldChar w:fldCharType="end"/>
        </w:r>
      </w:hyperlink>
    </w:p>
    <w:p w14:paraId="697A3215" w14:textId="28909B56" w:rsidR="00F73271" w:rsidRPr="00A61677" w:rsidRDefault="00F73271" w:rsidP="00F73271">
      <w:pPr>
        <w:rPr>
          <w:rFonts w:cs="Times New Roman"/>
          <w:szCs w:val="22"/>
        </w:rPr>
      </w:pPr>
      <w:r>
        <w:fldChar w:fldCharType="end"/>
      </w:r>
      <w:bookmarkStart w:id="7" w:name="_Toc16163703"/>
    </w:p>
    <w:p w14:paraId="6DAEA3B6" w14:textId="3E7AB19E" w:rsidR="00783ECB" w:rsidRPr="00B03234" w:rsidRDefault="00783ECB" w:rsidP="00AB1AD8">
      <w:pPr>
        <w:spacing w:after="0"/>
        <w:rPr>
          <w:rFonts w:eastAsiaTheme="majorEastAsia" w:cs="Times New Roman"/>
          <w:b/>
          <w:bCs/>
          <w:color w:val="auto"/>
          <w:szCs w:val="22"/>
        </w:rPr>
      </w:pPr>
      <w:r w:rsidRPr="00A61677">
        <w:rPr>
          <w:rFonts w:cs="Times New Roman"/>
          <w:szCs w:val="22"/>
        </w:rPr>
        <w:br w:type="page"/>
      </w:r>
    </w:p>
    <w:p w14:paraId="0B6B53A2" w14:textId="67922BFE" w:rsidR="00722ED2" w:rsidRPr="00B03234" w:rsidRDefault="00722ED2" w:rsidP="00661FB9">
      <w:pPr>
        <w:pStyle w:val="TOCHeading"/>
        <w:keepNext/>
        <w:jc w:val="both"/>
        <w:outlineLvl w:val="0"/>
        <w:rPr>
          <w:rFonts w:ascii="Times New Roman" w:hAnsi="Times New Roman" w:cs="Times New Roman"/>
        </w:rPr>
      </w:pPr>
      <w:bookmarkStart w:id="8" w:name="_Toc121382255"/>
      <w:r w:rsidRPr="00B03234">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B03234" w14:paraId="33735EA1" w14:textId="77777777" w:rsidTr="009D26D6">
        <w:trPr>
          <w:cantSplit/>
          <w:trHeight w:val="548"/>
          <w:tblHeader/>
        </w:trPr>
        <w:tc>
          <w:tcPr>
            <w:tcW w:w="950" w:type="dxa"/>
            <w:shd w:val="clear" w:color="auto" w:fill="FFFF99"/>
          </w:tcPr>
          <w:p w14:paraId="2F742BD2" w14:textId="77777777" w:rsidR="00722ED2" w:rsidRPr="00B03234" w:rsidRDefault="00722ED2" w:rsidP="00AB1AD8">
            <w:pPr>
              <w:keepNext/>
              <w:spacing w:before="120" w:after="120"/>
              <w:rPr>
                <w:rFonts w:cs="Times New Roman"/>
                <w:b/>
                <w:szCs w:val="22"/>
              </w:rPr>
            </w:pPr>
            <w:r w:rsidRPr="00B03234">
              <w:rPr>
                <w:rFonts w:cs="Times New Roman"/>
                <w:b/>
                <w:szCs w:val="22"/>
              </w:rPr>
              <w:t>Version</w:t>
            </w:r>
          </w:p>
        </w:tc>
        <w:tc>
          <w:tcPr>
            <w:tcW w:w="2007" w:type="dxa"/>
            <w:shd w:val="clear" w:color="auto" w:fill="FFFF99"/>
          </w:tcPr>
          <w:p w14:paraId="16C1D316" w14:textId="77777777" w:rsidR="00722ED2" w:rsidRPr="00B03234" w:rsidRDefault="00722ED2" w:rsidP="00AB1AD8">
            <w:pPr>
              <w:keepNext/>
              <w:spacing w:before="120" w:after="120"/>
              <w:rPr>
                <w:rFonts w:cs="Times New Roman"/>
                <w:b/>
                <w:szCs w:val="22"/>
              </w:rPr>
            </w:pPr>
            <w:r w:rsidRPr="00B03234">
              <w:rPr>
                <w:rFonts w:cs="Times New Roman"/>
                <w:b/>
                <w:szCs w:val="22"/>
              </w:rPr>
              <w:t>Date</w:t>
            </w:r>
          </w:p>
        </w:tc>
        <w:tc>
          <w:tcPr>
            <w:tcW w:w="7528" w:type="dxa"/>
            <w:shd w:val="clear" w:color="auto" w:fill="FFFF99"/>
          </w:tcPr>
          <w:p w14:paraId="24CBA486" w14:textId="77777777" w:rsidR="00722ED2" w:rsidRPr="00B03234" w:rsidRDefault="00722ED2" w:rsidP="00AB1AD8">
            <w:pPr>
              <w:keepNext/>
              <w:spacing w:before="120" w:after="120"/>
              <w:rPr>
                <w:rFonts w:cs="Times New Roman"/>
                <w:b/>
                <w:szCs w:val="22"/>
              </w:rPr>
            </w:pPr>
            <w:r w:rsidRPr="00B03234">
              <w:rPr>
                <w:rFonts w:cs="Times New Roman"/>
                <w:b/>
                <w:szCs w:val="22"/>
              </w:rPr>
              <w:t>Description of Change</w:t>
            </w:r>
          </w:p>
        </w:tc>
      </w:tr>
      <w:tr w:rsidR="00564B37" w:rsidRPr="00B03234" w14:paraId="4894A4EF" w14:textId="77777777" w:rsidTr="009D26D6">
        <w:trPr>
          <w:cantSplit/>
          <w:trHeight w:val="548"/>
          <w:tblHeader/>
        </w:trPr>
        <w:tc>
          <w:tcPr>
            <w:tcW w:w="950" w:type="dxa"/>
            <w:shd w:val="clear" w:color="auto" w:fill="auto"/>
          </w:tcPr>
          <w:p w14:paraId="05A5FB5D" w14:textId="3F65B599" w:rsidR="00564B37" w:rsidRPr="00B03234" w:rsidRDefault="00564B37" w:rsidP="00AB1AD8">
            <w:pPr>
              <w:keepNext/>
              <w:spacing w:before="120" w:after="120"/>
              <w:rPr>
                <w:rFonts w:cs="Times New Roman"/>
                <w:b/>
                <w:szCs w:val="22"/>
              </w:rPr>
            </w:pPr>
            <w:r w:rsidRPr="00B03234">
              <w:rPr>
                <w:rFonts w:cs="Times New Roman"/>
                <w:szCs w:val="22"/>
              </w:rPr>
              <w:t>1.0</w:t>
            </w:r>
          </w:p>
        </w:tc>
        <w:tc>
          <w:tcPr>
            <w:tcW w:w="2007" w:type="dxa"/>
            <w:shd w:val="clear" w:color="auto" w:fill="auto"/>
          </w:tcPr>
          <w:p w14:paraId="4BA8D76E" w14:textId="3BF4789D" w:rsidR="00564B37" w:rsidRPr="00B03234" w:rsidRDefault="00564B37" w:rsidP="00AB1AD8">
            <w:pPr>
              <w:keepNext/>
              <w:spacing w:before="120" w:after="120"/>
              <w:rPr>
                <w:rFonts w:cs="Times New Roman"/>
                <w:b/>
                <w:szCs w:val="22"/>
              </w:rPr>
            </w:pPr>
            <w:r w:rsidRPr="00B03234">
              <w:rPr>
                <w:rFonts w:cs="Times New Roman"/>
                <w:szCs w:val="22"/>
              </w:rPr>
              <w:t>July 28, 2020</w:t>
            </w:r>
          </w:p>
        </w:tc>
        <w:tc>
          <w:tcPr>
            <w:tcW w:w="7528" w:type="dxa"/>
            <w:shd w:val="clear" w:color="auto" w:fill="auto"/>
          </w:tcPr>
          <w:p w14:paraId="275D7D17" w14:textId="2CC3E432" w:rsidR="00564B37" w:rsidRPr="00B03234" w:rsidRDefault="00564B37" w:rsidP="00AB1AD8">
            <w:pPr>
              <w:keepNext/>
              <w:spacing w:before="120" w:after="120"/>
              <w:rPr>
                <w:rFonts w:cs="Times New Roman"/>
                <w:b/>
                <w:szCs w:val="22"/>
              </w:rPr>
            </w:pPr>
            <w:r w:rsidRPr="00B03234">
              <w:rPr>
                <w:rFonts w:cs="Times New Roman"/>
                <w:color w:val="auto"/>
                <w:szCs w:val="22"/>
              </w:rPr>
              <w:t>TR Official version.</w:t>
            </w:r>
          </w:p>
        </w:tc>
      </w:tr>
      <w:tr w:rsidR="00564B37" w:rsidRPr="00B03234" w14:paraId="407EFBAA" w14:textId="77777777" w:rsidTr="009D26D6">
        <w:trPr>
          <w:cantSplit/>
        </w:trPr>
        <w:tc>
          <w:tcPr>
            <w:tcW w:w="950" w:type="dxa"/>
          </w:tcPr>
          <w:p w14:paraId="7FD2D501" w14:textId="6D0C48D6" w:rsidR="00564B37" w:rsidRPr="00B03234" w:rsidRDefault="00564B37" w:rsidP="00AB1AD8">
            <w:pPr>
              <w:spacing w:before="120" w:after="120"/>
              <w:rPr>
                <w:rFonts w:cs="Times New Roman"/>
                <w:szCs w:val="22"/>
              </w:rPr>
            </w:pPr>
            <w:r w:rsidRPr="00B03234">
              <w:rPr>
                <w:rFonts w:cs="Times New Roman"/>
                <w:szCs w:val="22"/>
              </w:rPr>
              <w:t>1.1</w:t>
            </w:r>
            <w:r w:rsidR="006E016F" w:rsidRPr="00B03234">
              <w:rPr>
                <w:rFonts w:cs="Times New Roman"/>
                <w:szCs w:val="22"/>
              </w:rPr>
              <w:t>a</w:t>
            </w:r>
          </w:p>
        </w:tc>
        <w:tc>
          <w:tcPr>
            <w:tcW w:w="2007" w:type="dxa"/>
          </w:tcPr>
          <w:p w14:paraId="5642725C" w14:textId="7A86B133" w:rsidR="00564B37" w:rsidRPr="00B03234" w:rsidRDefault="00564B37" w:rsidP="00AB1AD8">
            <w:pPr>
              <w:spacing w:before="120" w:after="120"/>
              <w:rPr>
                <w:rFonts w:cs="Times New Roman"/>
                <w:szCs w:val="22"/>
              </w:rPr>
            </w:pPr>
            <w:r w:rsidRPr="00B03234">
              <w:rPr>
                <w:rFonts w:cs="Times New Roman"/>
                <w:szCs w:val="22"/>
              </w:rPr>
              <w:t>December 15, 2020</w:t>
            </w:r>
          </w:p>
        </w:tc>
        <w:tc>
          <w:tcPr>
            <w:tcW w:w="7528" w:type="dxa"/>
          </w:tcPr>
          <w:p w14:paraId="62F91E82" w14:textId="66ECD6FE" w:rsidR="00564B37" w:rsidRPr="00B03234" w:rsidRDefault="00851C4F" w:rsidP="00AB1AD8">
            <w:pPr>
              <w:spacing w:before="120" w:after="120"/>
              <w:rPr>
                <w:rFonts w:cs="Times New Roman"/>
                <w:color w:val="auto"/>
                <w:szCs w:val="22"/>
              </w:rPr>
            </w:pPr>
            <w:r w:rsidRPr="00B03234">
              <w:rPr>
                <w:rFonts w:cs="Times New Roman"/>
                <w:color w:val="auto"/>
                <w:szCs w:val="22"/>
              </w:rPr>
              <w:t>New complete draft for next version of TR-547 v</w:t>
            </w:r>
            <w:r w:rsidR="00AB2A3D" w:rsidRPr="00B03234">
              <w:rPr>
                <w:rFonts w:cs="Times New Roman"/>
                <w:color w:val="auto"/>
                <w:szCs w:val="22"/>
              </w:rPr>
              <w:t>1.1</w:t>
            </w:r>
            <w:r w:rsidRPr="00B03234">
              <w:rPr>
                <w:rFonts w:cs="Times New Roman"/>
                <w:color w:val="auto"/>
                <w:szCs w:val="22"/>
              </w:rPr>
              <w:t xml:space="preserve"> </w:t>
            </w:r>
          </w:p>
          <w:p w14:paraId="4E2A1BF2" w14:textId="14EE0381" w:rsidR="00851C4F" w:rsidRPr="00B03234" w:rsidRDefault="00851C4F" w:rsidP="00AB1AD8">
            <w:pPr>
              <w:spacing w:before="120" w:after="120"/>
              <w:rPr>
                <w:rFonts w:cs="Times New Roman"/>
                <w:color w:val="auto"/>
                <w:szCs w:val="22"/>
              </w:rPr>
            </w:pPr>
            <w:r w:rsidRPr="00B03234">
              <w:rPr>
                <w:rFonts w:cs="Times New Roman"/>
                <w:color w:val="auto"/>
                <w:szCs w:val="22"/>
              </w:rPr>
              <w:t>Includes new use cases: 0d, 1g, 1</w:t>
            </w:r>
            <w:r w:rsidR="00A81F26" w:rsidRPr="00B03234">
              <w:rPr>
                <w:rFonts w:cs="Times New Roman"/>
                <w:color w:val="auto"/>
                <w:szCs w:val="22"/>
              </w:rPr>
              <w:t>h, 2a, 2b, 2c, 3d, 3e, 3f, 5d, 11a, 11b, 13b, 13c</w:t>
            </w:r>
            <w:r w:rsidR="00C66A23" w:rsidRPr="00B03234">
              <w:rPr>
                <w:rFonts w:cs="Times New Roman"/>
                <w:color w:val="auto"/>
                <w:szCs w:val="22"/>
              </w:rPr>
              <w:t>,</w:t>
            </w:r>
            <w:r w:rsidR="00A81F26" w:rsidRPr="00B03234">
              <w:rPr>
                <w:rFonts w:cs="Times New Roman"/>
                <w:color w:val="auto"/>
                <w:szCs w:val="22"/>
              </w:rPr>
              <w:t xml:space="preserve"> 16a</w:t>
            </w:r>
            <w:r w:rsidR="00C66A23" w:rsidRPr="00B03234">
              <w:rPr>
                <w:rFonts w:cs="Times New Roman"/>
                <w:color w:val="auto"/>
                <w:szCs w:val="22"/>
              </w:rPr>
              <w:t>,</w:t>
            </w:r>
            <w:r w:rsidR="00A81F26" w:rsidRPr="00B03234">
              <w:rPr>
                <w:rFonts w:cs="Times New Roman"/>
                <w:color w:val="auto"/>
                <w:szCs w:val="22"/>
              </w:rPr>
              <w:t xml:space="preserve"> 16b</w:t>
            </w:r>
          </w:p>
        </w:tc>
      </w:tr>
      <w:tr w:rsidR="00AB2A3D" w:rsidRPr="00B03234" w14:paraId="60DA7151" w14:textId="77777777" w:rsidTr="009D26D6">
        <w:trPr>
          <w:cantSplit/>
        </w:trPr>
        <w:tc>
          <w:tcPr>
            <w:tcW w:w="950" w:type="dxa"/>
          </w:tcPr>
          <w:p w14:paraId="3ACA35F5" w14:textId="22B9C990" w:rsidR="00AB2A3D" w:rsidRPr="00B03234" w:rsidRDefault="00AB2A3D" w:rsidP="00AB1AD8">
            <w:pPr>
              <w:spacing w:before="120" w:after="120"/>
              <w:rPr>
                <w:rFonts w:cs="Times New Roman"/>
                <w:szCs w:val="22"/>
              </w:rPr>
            </w:pPr>
            <w:r w:rsidRPr="00B03234">
              <w:rPr>
                <w:rFonts w:cs="Times New Roman"/>
                <w:szCs w:val="22"/>
              </w:rPr>
              <w:t>1.1</w:t>
            </w:r>
            <w:r w:rsidR="00CB659E" w:rsidRPr="00B03234">
              <w:rPr>
                <w:rFonts w:cs="Times New Roman"/>
                <w:szCs w:val="22"/>
              </w:rPr>
              <w:t>g</w:t>
            </w:r>
          </w:p>
        </w:tc>
        <w:tc>
          <w:tcPr>
            <w:tcW w:w="2007" w:type="dxa"/>
          </w:tcPr>
          <w:p w14:paraId="7A84DE47" w14:textId="48C82A2E" w:rsidR="00AB2A3D" w:rsidRPr="00B03234" w:rsidRDefault="00CB659E" w:rsidP="00AB1AD8">
            <w:pPr>
              <w:spacing w:before="120" w:after="120"/>
              <w:rPr>
                <w:rFonts w:cs="Times New Roman"/>
                <w:szCs w:val="22"/>
              </w:rPr>
            </w:pPr>
            <w:r w:rsidRPr="00B03234">
              <w:rPr>
                <w:rFonts w:cs="Times New Roman"/>
                <w:szCs w:val="22"/>
              </w:rPr>
              <w:t>July</w:t>
            </w:r>
            <w:r w:rsidR="00AB2A3D" w:rsidRPr="00B03234">
              <w:rPr>
                <w:rFonts w:cs="Times New Roman"/>
                <w:szCs w:val="22"/>
              </w:rPr>
              <w:t xml:space="preserve"> 2021</w:t>
            </w:r>
          </w:p>
        </w:tc>
        <w:tc>
          <w:tcPr>
            <w:tcW w:w="7528" w:type="dxa"/>
          </w:tcPr>
          <w:p w14:paraId="565047AC" w14:textId="0CBB69A3" w:rsidR="00E075F0" w:rsidRPr="00B03234" w:rsidRDefault="00AB2A3D" w:rsidP="00AB1AD8">
            <w:pPr>
              <w:spacing w:before="120" w:after="120"/>
              <w:rPr>
                <w:rFonts w:cs="Times New Roman"/>
                <w:color w:val="auto"/>
                <w:szCs w:val="22"/>
              </w:rPr>
            </w:pPr>
            <w:r w:rsidRPr="00B03234">
              <w:rPr>
                <w:rFonts w:cs="Times New Roman"/>
                <w:color w:val="auto"/>
                <w:szCs w:val="22"/>
              </w:rPr>
              <w:t>Reviewed draft</w:t>
            </w:r>
            <w:r w:rsidR="00FC0876" w:rsidRPr="00B03234">
              <w:rPr>
                <w:rFonts w:cs="Times New Roman"/>
                <w:color w:val="auto"/>
                <w:szCs w:val="22"/>
              </w:rPr>
              <w:t xml:space="preserve"> with selected UC for 1.1</w:t>
            </w:r>
          </w:p>
        </w:tc>
      </w:tr>
      <w:tr w:rsidR="00505D3B" w:rsidRPr="00B03234" w14:paraId="77DCFAC1" w14:textId="77777777" w:rsidTr="009D26D6">
        <w:trPr>
          <w:cantSplit/>
        </w:trPr>
        <w:tc>
          <w:tcPr>
            <w:tcW w:w="950" w:type="dxa"/>
          </w:tcPr>
          <w:p w14:paraId="0A82D9B2" w14:textId="571281C3" w:rsidR="00505D3B" w:rsidRPr="00B03234" w:rsidRDefault="006E016F" w:rsidP="00AB1AD8">
            <w:pPr>
              <w:spacing w:before="120" w:after="120"/>
              <w:rPr>
                <w:rFonts w:cs="Times New Roman"/>
                <w:szCs w:val="22"/>
              </w:rPr>
            </w:pPr>
            <w:r w:rsidRPr="00B03234">
              <w:rPr>
                <w:rFonts w:cs="Times New Roman"/>
                <w:szCs w:val="22"/>
              </w:rPr>
              <w:t>1.1</w:t>
            </w:r>
          </w:p>
        </w:tc>
        <w:tc>
          <w:tcPr>
            <w:tcW w:w="2007" w:type="dxa"/>
          </w:tcPr>
          <w:p w14:paraId="58E629C0" w14:textId="42C19725" w:rsidR="00505D3B" w:rsidRPr="00B03234" w:rsidRDefault="003D653B" w:rsidP="00AB1AD8">
            <w:pPr>
              <w:spacing w:before="120" w:after="120"/>
              <w:rPr>
                <w:rFonts w:cs="Times New Roman"/>
                <w:szCs w:val="22"/>
              </w:rPr>
            </w:pPr>
            <w:r w:rsidRPr="00B03234">
              <w:rPr>
                <w:rFonts w:cs="Times New Roman"/>
                <w:szCs w:val="22"/>
              </w:rPr>
              <w:t>December</w:t>
            </w:r>
            <w:r w:rsidR="006E016F" w:rsidRPr="00B03234">
              <w:rPr>
                <w:rFonts w:cs="Times New Roman"/>
                <w:szCs w:val="22"/>
              </w:rPr>
              <w:t xml:space="preserve"> 2021</w:t>
            </w:r>
          </w:p>
        </w:tc>
        <w:tc>
          <w:tcPr>
            <w:tcW w:w="7528" w:type="dxa"/>
          </w:tcPr>
          <w:p w14:paraId="10DC8B69" w14:textId="0EFA7445" w:rsidR="00505D3B" w:rsidRPr="00B03234" w:rsidRDefault="006E016F" w:rsidP="00AB1AD8">
            <w:pPr>
              <w:spacing w:before="120" w:after="120"/>
              <w:rPr>
                <w:rFonts w:cs="Times New Roman"/>
                <w:color w:val="auto"/>
                <w:szCs w:val="22"/>
              </w:rPr>
            </w:pPr>
            <w:r w:rsidRPr="00B03234">
              <w:rPr>
                <w:rFonts w:cs="Times New Roman"/>
                <w:color w:val="auto"/>
                <w:szCs w:val="22"/>
              </w:rPr>
              <w:t>Final v1.1</w:t>
            </w:r>
          </w:p>
        </w:tc>
      </w:tr>
      <w:tr w:rsidR="00160D1E" w:rsidRPr="00B03234" w14:paraId="12A98AB7" w14:textId="77777777" w:rsidTr="009D26D6">
        <w:trPr>
          <w:cantSplit/>
        </w:trPr>
        <w:tc>
          <w:tcPr>
            <w:tcW w:w="950" w:type="dxa"/>
          </w:tcPr>
          <w:p w14:paraId="19E91EB9" w14:textId="20BECC21" w:rsidR="00160D1E" w:rsidRPr="00B03234" w:rsidRDefault="00160D1E" w:rsidP="00AB1AD8">
            <w:pPr>
              <w:spacing w:before="120" w:after="120"/>
              <w:rPr>
                <w:rFonts w:cs="Times New Roman"/>
                <w:szCs w:val="22"/>
              </w:rPr>
            </w:pPr>
            <w:r w:rsidRPr="00B03234">
              <w:rPr>
                <w:rFonts w:cs="Times New Roman"/>
                <w:szCs w:val="22"/>
              </w:rPr>
              <w:t>2</w:t>
            </w:r>
            <w:r w:rsidR="00602D3B" w:rsidRPr="00B03234">
              <w:rPr>
                <w:rFonts w:cs="Times New Roman"/>
                <w:szCs w:val="22"/>
              </w:rPr>
              <w:t>.0</w:t>
            </w:r>
          </w:p>
        </w:tc>
        <w:tc>
          <w:tcPr>
            <w:tcW w:w="2007" w:type="dxa"/>
          </w:tcPr>
          <w:p w14:paraId="1F4C4D97" w14:textId="06CD08D3" w:rsidR="00160D1E" w:rsidRPr="00B03234" w:rsidRDefault="006967BC" w:rsidP="00AB1AD8">
            <w:pPr>
              <w:spacing w:before="120" w:after="120"/>
              <w:rPr>
                <w:rFonts w:cs="Times New Roman"/>
                <w:szCs w:val="22"/>
              </w:rPr>
            </w:pPr>
            <w:r>
              <w:rPr>
                <w:rFonts w:cs="Times New Roman"/>
                <w:szCs w:val="22"/>
              </w:rPr>
              <w:t>December</w:t>
            </w:r>
            <w:r w:rsidR="00B90260">
              <w:rPr>
                <w:rFonts w:cs="Times New Roman"/>
                <w:szCs w:val="22"/>
              </w:rPr>
              <w:t xml:space="preserve"> 2022</w:t>
            </w:r>
          </w:p>
        </w:tc>
        <w:tc>
          <w:tcPr>
            <w:tcW w:w="7528" w:type="dxa"/>
          </w:tcPr>
          <w:p w14:paraId="4D495E0A" w14:textId="64B924B9" w:rsidR="00160D1E" w:rsidRPr="00B03234" w:rsidRDefault="00791E91" w:rsidP="00AB1AD8">
            <w:pPr>
              <w:spacing w:before="120" w:after="120"/>
              <w:rPr>
                <w:rFonts w:cs="Times New Roman"/>
                <w:color w:val="auto"/>
                <w:szCs w:val="22"/>
              </w:rPr>
            </w:pPr>
            <w:r>
              <w:rPr>
                <w:rFonts w:cs="Times New Roman"/>
                <w:color w:val="auto"/>
                <w:szCs w:val="22"/>
              </w:rPr>
              <w:t xml:space="preserve">Updated to cover TAPI </w:t>
            </w:r>
            <w:r w:rsidR="00066CD3">
              <w:rPr>
                <w:rFonts w:cs="Times New Roman"/>
                <w:color w:val="auto"/>
                <w:szCs w:val="22"/>
              </w:rPr>
              <w:t>v</w:t>
            </w:r>
            <w:r w:rsidR="00642E56" w:rsidRPr="00B03234">
              <w:rPr>
                <w:rFonts w:cs="Times New Roman"/>
                <w:color w:val="auto"/>
                <w:szCs w:val="22"/>
              </w:rPr>
              <w:t>2.</w:t>
            </w:r>
            <w:r>
              <w:rPr>
                <w:rFonts w:cs="Times New Roman"/>
                <w:color w:val="auto"/>
                <w:szCs w:val="22"/>
              </w:rPr>
              <w:t>4.0</w:t>
            </w:r>
            <w:r w:rsidR="00066CD3">
              <w:rPr>
                <w:rFonts w:cs="Times New Roman"/>
                <w:color w:val="auto"/>
                <w:szCs w:val="22"/>
              </w:rPr>
              <w:t xml:space="preserve"> </w:t>
            </w:r>
          </w:p>
        </w:tc>
      </w:tr>
    </w:tbl>
    <w:p w14:paraId="39816162" w14:textId="5CFABB8F" w:rsidR="00722ED2" w:rsidRPr="00B03234" w:rsidRDefault="00722ED2" w:rsidP="00AB1AD8">
      <w:pPr>
        <w:spacing w:after="0"/>
        <w:rPr>
          <w:rFonts w:eastAsiaTheme="majorEastAsia" w:cs="Times New Roman"/>
          <w:b/>
          <w:bCs/>
          <w:szCs w:val="22"/>
        </w:rPr>
      </w:pPr>
      <w:bookmarkStart w:id="9" w:name="_Ref415288333"/>
      <w:bookmarkStart w:id="10" w:name="_Ref415288340"/>
      <w:bookmarkStart w:id="11" w:name="_Ref415288345"/>
      <w:bookmarkStart w:id="12" w:name="_Ref415288350"/>
    </w:p>
    <w:p w14:paraId="3381AFF7" w14:textId="6502BA2B" w:rsidR="00722ED2" w:rsidRPr="00B03234" w:rsidRDefault="00722ED2" w:rsidP="00661FB9">
      <w:pPr>
        <w:pStyle w:val="Heading1"/>
        <w:jc w:val="both"/>
        <w:rPr>
          <w:rFonts w:cs="Times New Roman"/>
        </w:rPr>
      </w:pPr>
      <w:bookmarkStart w:id="13" w:name="_Ref462041700"/>
      <w:bookmarkStart w:id="14" w:name="_Toc16163704"/>
      <w:bookmarkStart w:id="15" w:name="_Toc121382256"/>
      <w:r w:rsidRPr="00B03234">
        <w:rPr>
          <w:rFonts w:cs="Times New Roman"/>
        </w:rPr>
        <w:lastRenderedPageBreak/>
        <w:t>Introduction</w:t>
      </w:r>
      <w:bookmarkEnd w:id="9"/>
      <w:bookmarkEnd w:id="10"/>
      <w:bookmarkEnd w:id="11"/>
      <w:bookmarkEnd w:id="12"/>
      <w:bookmarkEnd w:id="13"/>
      <w:bookmarkEnd w:id="14"/>
      <w:bookmarkEnd w:id="15"/>
    </w:p>
    <w:p w14:paraId="11485586" w14:textId="77777777" w:rsidR="00722ED2" w:rsidRPr="00B03234" w:rsidRDefault="00722ED2" w:rsidP="00CB1B60">
      <w:pPr>
        <w:pStyle w:val="Heading2"/>
      </w:pPr>
      <w:bookmarkStart w:id="16" w:name="_Toc16163705"/>
      <w:bookmarkStart w:id="17" w:name="_Toc121382257"/>
      <w:r w:rsidRPr="00B03234">
        <w:t>General introduction to the model</w:t>
      </w:r>
      <w:bookmarkEnd w:id="16"/>
      <w:bookmarkEnd w:id="17"/>
    </w:p>
    <w:p w14:paraId="71839E24" w14:textId="37D9173D" w:rsidR="00722ED2" w:rsidRPr="00B03234" w:rsidRDefault="00722ED2" w:rsidP="00B308D3">
      <w:pPr>
        <w:rPr>
          <w:rFonts w:cs="Times New Roman"/>
          <w:szCs w:val="22"/>
        </w:rPr>
      </w:pPr>
      <w:r w:rsidRPr="006046F8">
        <w:rPr>
          <w:rFonts w:cs="Times New Roman"/>
          <w:szCs w:val="22"/>
        </w:rPr>
        <w:t xml:space="preserve">This ONF Technical Recommendation (TR) </w:t>
      </w:r>
      <w:r w:rsidR="0098329D" w:rsidRPr="006046F8">
        <w:rPr>
          <w:rFonts w:cs="Times New Roman"/>
          <w:szCs w:val="22"/>
        </w:rPr>
        <w:t xml:space="preserve">is the </w:t>
      </w:r>
      <w:r w:rsidR="002D551F" w:rsidRPr="006046F8">
        <w:rPr>
          <w:rFonts w:cs="Times New Roman"/>
          <w:szCs w:val="22"/>
        </w:rPr>
        <w:t xml:space="preserve">Reference Implementation </w:t>
      </w:r>
      <w:r w:rsidR="00395B60" w:rsidRPr="006046F8">
        <w:rPr>
          <w:rFonts w:cs="Times New Roman"/>
          <w:szCs w:val="22"/>
        </w:rPr>
        <w:t xml:space="preserve">Agreement  (RIA) </w:t>
      </w:r>
      <w:r w:rsidR="002D551F" w:rsidRPr="006046F8">
        <w:rPr>
          <w:rFonts w:cs="Times New Roman"/>
          <w:szCs w:val="22"/>
        </w:rPr>
        <w:t xml:space="preserve">for a </w:t>
      </w:r>
      <w:r w:rsidR="006C6537" w:rsidRPr="006046F8">
        <w:rPr>
          <w:rFonts w:cs="Times New Roman"/>
          <w:szCs w:val="22"/>
        </w:rPr>
        <w:t>Transport API</w:t>
      </w:r>
      <w:r w:rsidR="002D551F" w:rsidRPr="006046F8">
        <w:rPr>
          <w:rFonts w:cs="Times New Roman"/>
          <w:szCs w:val="22"/>
        </w:rPr>
        <w:t xml:space="preserve"> (TAPI) based RESTCONF implementation focus</w:t>
      </w:r>
      <w:r w:rsidR="00FC082D" w:rsidRPr="006046F8">
        <w:rPr>
          <w:rFonts w:cs="Times New Roman"/>
          <w:szCs w:val="22"/>
        </w:rPr>
        <w:t>ed</w:t>
      </w:r>
      <w:r w:rsidR="002D551F" w:rsidRPr="006046F8">
        <w:rPr>
          <w:rFonts w:cs="Times New Roman"/>
          <w:szCs w:val="22"/>
        </w:rPr>
        <w:t xml:space="preserve"> on the </w:t>
      </w:r>
      <w:r w:rsidR="006C6537" w:rsidRPr="006046F8">
        <w:rPr>
          <w:rFonts w:cs="Times New Roman"/>
          <w:szCs w:val="22"/>
        </w:rPr>
        <w:t>v2.4.0</w:t>
      </w:r>
      <w:r w:rsidR="002D551F" w:rsidRPr="006046F8">
        <w:rPr>
          <w:rFonts w:cs="Times New Roman"/>
          <w:szCs w:val="22"/>
        </w:rPr>
        <w:t xml:space="preserve"> version of the TAPI information models (pruned/refactored from the ONF Core Information Model 1.</w:t>
      </w:r>
      <w:r w:rsidR="00EF5F1B" w:rsidRPr="006046F8">
        <w:rPr>
          <w:rFonts w:cs="Times New Roman"/>
          <w:szCs w:val="22"/>
        </w:rPr>
        <w:t>4</w:t>
      </w:r>
      <w:r w:rsidR="00912792" w:rsidRPr="006046F8">
        <w:rPr>
          <w:rFonts w:cs="Times New Roman"/>
          <w:szCs w:val="22"/>
        </w:rPr>
        <w:t xml:space="preserve"> [ONF TR-512]</w:t>
      </w:r>
      <w:r w:rsidR="002D551F" w:rsidRPr="006046F8">
        <w:rPr>
          <w:rFonts w:cs="Times New Roman"/>
          <w:szCs w:val="22"/>
        </w:rPr>
        <w:t xml:space="preserve">) and available in the public ONF </w:t>
      </w:r>
      <w:r w:rsidR="004228E1" w:rsidRPr="006046F8">
        <w:rPr>
          <w:rFonts w:cs="Times New Roman"/>
          <w:szCs w:val="22"/>
        </w:rPr>
        <w:t>GitHub</w:t>
      </w:r>
      <w:r w:rsidR="002D551F" w:rsidRPr="006046F8">
        <w:rPr>
          <w:rFonts w:cs="Times New Roman"/>
          <w:szCs w:val="22"/>
        </w:rPr>
        <w:t xml:space="preserve"> repository at</w:t>
      </w:r>
      <w:r w:rsidR="00937436" w:rsidRPr="006046F8">
        <w:rPr>
          <w:rFonts w:cs="Times New Roman"/>
          <w:szCs w:val="22"/>
        </w:rPr>
        <w:t>:</w:t>
      </w:r>
    </w:p>
    <w:p w14:paraId="451820F6" w14:textId="4770778D" w:rsidR="00FC1222" w:rsidRPr="00A61677" w:rsidRDefault="00000000" w:rsidP="00B308D3">
      <w:pPr>
        <w:rPr>
          <w:rStyle w:val="Hyperlink"/>
          <w:rFonts w:cs="Times New Roman"/>
          <w:szCs w:val="22"/>
        </w:rPr>
      </w:pPr>
      <w:hyperlink r:id="rId18" w:history="1">
        <w:r w:rsidR="00FC1222" w:rsidRPr="00B03234">
          <w:rPr>
            <w:rStyle w:val="Hyperlink"/>
            <w:rFonts w:cs="Times New Roman"/>
            <w:szCs w:val="22"/>
          </w:rPr>
          <w:t>https://github.com/OpenNetworkingFoundation/TAPI/releases/tag/v2.4.0</w:t>
        </w:r>
      </w:hyperlink>
    </w:p>
    <w:p w14:paraId="7A74AD36" w14:textId="7A9D037F" w:rsidR="00CF3F39" w:rsidRDefault="00CF3F39" w:rsidP="00CF3F39">
      <w:pPr>
        <w:pStyle w:val="Heading3"/>
      </w:pPr>
      <w:bookmarkStart w:id="18" w:name="_Toc16163706"/>
      <w:bookmarkStart w:id="19" w:name="_Toc121382258"/>
      <w:r w:rsidRPr="00B03234">
        <w:t>Disclaimer</w:t>
      </w:r>
      <w:bookmarkEnd w:id="19"/>
    </w:p>
    <w:p w14:paraId="21BEFD22" w14:textId="77CC05FF" w:rsidR="00CD30AE" w:rsidRDefault="00CD30AE" w:rsidP="00CD30AE">
      <w:r>
        <w:t xml:space="preserve">This RIA is an evolving document that considers use cases as defined by network operators and end users. Such use cases often present changing or partially defined requirements. The TAPI models </w:t>
      </w:r>
      <w:r w:rsidR="00977F18">
        <w:t>change based on such requirements and this is reflected in the maturity of the different use cases presented in this document.</w:t>
      </w:r>
    </w:p>
    <w:p w14:paraId="7D9058BF" w14:textId="509685FC" w:rsidR="00977F18" w:rsidRPr="00CD30AE" w:rsidRDefault="00066CD3" w:rsidP="00CD30AE">
      <w:r>
        <w:t>Therefore</w:t>
      </w:r>
      <w:r w:rsidR="00977F18">
        <w:t xml:space="preserve">, use cases may </w:t>
      </w:r>
      <w:r w:rsidR="00031773">
        <w:t>be listed</w:t>
      </w:r>
      <w:r w:rsidR="00977F18">
        <w:t xml:space="preserve"> in a draft state. Feedback from the implementations as well as the consumers of the interfaces is welcome.</w:t>
      </w:r>
    </w:p>
    <w:p w14:paraId="6156B34D" w14:textId="25DBC080" w:rsidR="00722ED2" w:rsidRPr="00B03234" w:rsidRDefault="00722ED2" w:rsidP="00CB1B60">
      <w:pPr>
        <w:pStyle w:val="Heading2"/>
      </w:pPr>
      <w:bookmarkStart w:id="20" w:name="_Toc121382259"/>
      <w:r w:rsidRPr="00B03234">
        <w:t>Introduction to this document</w:t>
      </w:r>
      <w:bookmarkEnd w:id="18"/>
      <w:bookmarkEnd w:id="20"/>
    </w:p>
    <w:p w14:paraId="6C377323" w14:textId="324BD0DA" w:rsidR="00956C48" w:rsidRPr="00B03234" w:rsidRDefault="00956C48" w:rsidP="00956C48">
      <w:pPr>
        <w:rPr>
          <w:rFonts w:cs="Times New Roman"/>
          <w:color w:val="auto"/>
          <w:szCs w:val="22"/>
        </w:rPr>
      </w:pPr>
      <w:bookmarkStart w:id="21" w:name="_Ref2161836"/>
      <w:bookmarkStart w:id="22" w:name="_Ref4664794"/>
      <w:bookmarkStart w:id="23" w:name="_Toc14454009"/>
      <w:bookmarkStart w:id="24" w:name="_Ref415286922"/>
      <w:bookmarkStart w:id="25" w:name="_Ref524960143"/>
      <w:r w:rsidRPr="00B03234">
        <w:rPr>
          <w:rFonts w:cs="Times New Roman"/>
          <w:color w:val="auto"/>
          <w:szCs w:val="22"/>
        </w:rPr>
        <w:t xml:space="preserve">This document provides a set of guidelines and recommendations for a standard use of the TAPI models in combination with the RESTCONF protocol for the implementation of the interface between network systems in charge of the control/management of networks based on WDM/OTN technologies. </w:t>
      </w:r>
      <w:r w:rsidRPr="00B03234">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37E61229" w:rsidR="00956C48" w:rsidRPr="00B03234" w:rsidRDefault="00956C48" w:rsidP="00956C48">
      <w:pPr>
        <w:rPr>
          <w:rFonts w:cs="Times New Roman"/>
          <w:szCs w:val="22"/>
        </w:rPr>
      </w:pPr>
      <w:r w:rsidRPr="00B03234">
        <w:rPr>
          <w:rFonts w:cs="Times New Roman"/>
          <w:szCs w:val="22"/>
        </w:rPr>
        <w:t xml:space="preserve">The target architectures, for which this reference implementation is proposed, are conceptually described in </w:t>
      </w:r>
      <w:r w:rsidRPr="00B03234">
        <w:rPr>
          <w:rFonts w:cs="Times New Roman"/>
          <w:szCs w:val="22"/>
        </w:rPr>
        <w:fldChar w:fldCharType="begin" w:fldLock="1"/>
      </w:r>
      <w:r w:rsidRPr="00B03234">
        <w:rPr>
          <w:rFonts w:cs="Times New Roman"/>
          <w:szCs w:val="22"/>
        </w:rPr>
        <w:instrText xml:space="preserve"> REF _Ref59527394 \h  \* MERGEFORMAT </w:instrText>
      </w:r>
      <w:r w:rsidRPr="00B03234">
        <w:rPr>
          <w:rFonts w:cs="Times New Roman"/>
          <w:szCs w:val="22"/>
        </w:rPr>
      </w:r>
      <w:r w:rsidRPr="00B03234">
        <w:rPr>
          <w:rFonts w:cs="Times New Roman"/>
          <w:szCs w:val="22"/>
        </w:rPr>
        <w:fldChar w:fldCharType="separate"/>
      </w:r>
      <w:r w:rsidR="00212FF6" w:rsidRPr="00212FF6">
        <w:rPr>
          <w:rFonts w:cs="Times New Roman"/>
          <w:szCs w:val="22"/>
        </w:rPr>
        <w:t>Figure 1</w:t>
      </w:r>
      <w:r w:rsidR="00212FF6" w:rsidRPr="00212FF6">
        <w:rPr>
          <w:rFonts w:cs="Times New Roman"/>
          <w:szCs w:val="22"/>
        </w:rPr>
        <w:noBreakHyphen/>
        <w:t>1</w:t>
      </w:r>
      <w:r w:rsidRPr="00B03234">
        <w:rPr>
          <w:rFonts w:cs="Times New Roman"/>
          <w:szCs w:val="22"/>
        </w:rPr>
        <w:fldChar w:fldCharType="end"/>
      </w:r>
      <w:r w:rsidRPr="00A61677">
        <w:rPr>
          <w:rFonts w:cs="Times New Roman"/>
          <w:szCs w:val="22"/>
        </w:rPr>
        <w:t>. This reference NBI will be the single interface</w:t>
      </w:r>
      <w:r w:rsidRPr="00B03234">
        <w:rPr>
          <w:rFonts w:cs="Times New Roman"/>
          <w:szCs w:val="22"/>
        </w:rPr>
        <w:t xml:space="preserve"> instance</w:t>
      </w:r>
      <w:r w:rsidR="00FD7C2D">
        <w:rPr>
          <w:rFonts w:ascii="ZWAdobeF" w:hAnsi="ZWAdobeF" w:cs="ZWAdobeF"/>
          <w:color w:val="auto"/>
          <w:sz w:val="2"/>
          <w:szCs w:val="2"/>
        </w:rPr>
        <w:t>0F</w:t>
      </w:r>
      <w:r w:rsidRPr="00A61677">
        <w:rPr>
          <w:rStyle w:val="FootnoteReference"/>
          <w:rFonts w:cs="Times New Roman"/>
          <w:szCs w:val="22"/>
        </w:rPr>
        <w:footnoteReference w:id="2"/>
      </w:r>
      <w:r w:rsidRPr="00A61677">
        <w:rPr>
          <w:rFonts w:cs="Times New Roman"/>
          <w:szCs w:val="22"/>
        </w:rPr>
        <w:t xml:space="preserve"> between Operations Support System (OSS), Orchestrator, (super or parent) Controller, etc.</w:t>
      </w:r>
      <w:r w:rsidR="00FD7C2D">
        <w:rPr>
          <w:rFonts w:ascii="ZWAdobeF" w:hAnsi="ZWAdobeF" w:cs="ZWAdobeF"/>
          <w:color w:val="auto"/>
          <w:sz w:val="2"/>
          <w:szCs w:val="2"/>
        </w:rPr>
        <w:t>1F</w:t>
      </w:r>
      <w:r w:rsidRPr="00A61677">
        <w:rPr>
          <w:rStyle w:val="FootnoteReference"/>
          <w:rFonts w:cs="Times New Roman"/>
          <w:szCs w:val="22"/>
        </w:rPr>
        <w:footnoteReference w:id="3"/>
      </w:r>
      <w:r w:rsidRPr="00A61677" w:rsidDel="0012374B">
        <w:rPr>
          <w:rFonts w:cs="Times New Roman"/>
          <w:szCs w:val="22"/>
        </w:rPr>
        <w:t xml:space="preserve"> </w:t>
      </w:r>
      <w:r w:rsidRPr="00B03234">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B03234" w:rsidRDefault="00956C48" w:rsidP="00956C48">
      <w:pPr>
        <w:rPr>
          <w:rFonts w:cs="Times New Roman"/>
          <w:szCs w:val="22"/>
        </w:rPr>
      </w:pPr>
      <w:r w:rsidRPr="00B03234">
        <w:rPr>
          <w:rFonts w:cs="Times New Roman"/>
          <w:szCs w:val="22"/>
        </w:rPr>
        <w:t xml:space="preserve">In this document we will refer to the controllers in the lower layer as </w:t>
      </w:r>
      <w:r w:rsidRPr="00B03234">
        <w:rPr>
          <w:rFonts w:cs="Times New Roman"/>
          <w:b/>
          <w:bCs/>
          <w:szCs w:val="22"/>
        </w:rPr>
        <w:t>SDN domain controller or SDN-C</w:t>
      </w:r>
      <w:r w:rsidRPr="00B03234">
        <w:rPr>
          <w:rFonts w:cs="Times New Roman"/>
          <w:szCs w:val="22"/>
        </w:rPr>
        <w:t xml:space="preserve">, and, to any hierarchical controller performing the same management/control capabilities or use cases over multiple network domains as </w:t>
      </w:r>
      <w:r w:rsidRPr="00B03234">
        <w:rPr>
          <w:rFonts w:cs="Times New Roman"/>
          <w:b/>
          <w:bCs/>
          <w:szCs w:val="22"/>
        </w:rPr>
        <w:t>Software-Defined Transport Network (SDTN) controller</w:t>
      </w:r>
      <w:r w:rsidRPr="00B03234">
        <w:rPr>
          <w:rFonts w:cs="Times New Roman"/>
          <w:szCs w:val="22"/>
        </w:rPr>
        <w:t>.</w:t>
      </w:r>
    </w:p>
    <w:p w14:paraId="1CB9D01A" w14:textId="10538152" w:rsidR="00956C48" w:rsidRPr="00B03234" w:rsidRDefault="00956C48" w:rsidP="00956C48">
      <w:pPr>
        <w:rPr>
          <w:rFonts w:cs="Times New Roman"/>
          <w:szCs w:val="22"/>
        </w:rPr>
      </w:pPr>
      <w:r w:rsidRPr="00B03234">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Pr>
          <w:rFonts w:ascii="ZWAdobeF" w:hAnsi="ZWAdobeF" w:cs="ZWAdobeF"/>
          <w:color w:val="auto"/>
          <w:sz w:val="2"/>
          <w:szCs w:val="2"/>
        </w:rPr>
        <w:t>2F</w:t>
      </w:r>
      <w:r w:rsidRPr="00A61677">
        <w:rPr>
          <w:rStyle w:val="FootnoteReference"/>
          <w:rFonts w:cs="Times New Roman"/>
          <w:szCs w:val="22"/>
        </w:rPr>
        <w:footnoteReference w:id="4"/>
      </w:r>
      <w:r w:rsidRPr="00A61677">
        <w:rPr>
          <w:rFonts w:cs="Times New Roman"/>
          <w:szCs w:val="22"/>
        </w:rPr>
        <w:t xml:space="preserve"> and maintains a synchronized view in a database. The client layer which will consume the TAPI context systems may have distinct roles (e.g., physical inventory) and they may be composed of differe</w:t>
      </w:r>
      <w:r w:rsidRPr="00B03234">
        <w:rPr>
          <w:rFonts w:cs="Times New Roman"/>
          <w:szCs w:val="22"/>
        </w:rPr>
        <w:t>nt components or applications. E.g., an OSS system</w:t>
      </w:r>
      <w:r w:rsidRPr="00B03234" w:rsidDel="00015301">
        <w:rPr>
          <w:rFonts w:cs="Times New Roman"/>
          <w:szCs w:val="22"/>
        </w:rPr>
        <w:t xml:space="preserve"> </w:t>
      </w:r>
      <w:r w:rsidRPr="00B03234">
        <w:rPr>
          <w:rFonts w:cs="Times New Roman"/>
          <w:szCs w:val="22"/>
        </w:rPr>
        <w:t>composed by different pieces dedicated to different applications (such inventory, assurance, or planning).</w:t>
      </w:r>
    </w:p>
    <w:p w14:paraId="1F7135D0" w14:textId="6E94D2C5" w:rsidR="00956C48" w:rsidRPr="00B03234" w:rsidRDefault="00956C48" w:rsidP="00956C48">
      <w:pPr>
        <w:rPr>
          <w:rFonts w:cs="Times New Roman"/>
          <w:szCs w:val="22"/>
        </w:rPr>
      </w:pPr>
      <w:r w:rsidRPr="00B03234">
        <w:rPr>
          <w:rFonts w:cs="Times New Roman"/>
          <w:szCs w:val="22"/>
        </w:rPr>
        <w:lastRenderedPageBreak/>
        <w:t>This document aims to define the base requirements for any TAPI Server entity (e.g., an SDN-C) which is intended to expose the management/control</w:t>
      </w:r>
      <w:r w:rsidR="00FD7C2D">
        <w:rPr>
          <w:rFonts w:ascii="ZWAdobeF" w:hAnsi="ZWAdobeF" w:cs="ZWAdobeF"/>
          <w:color w:val="auto"/>
          <w:sz w:val="2"/>
          <w:szCs w:val="2"/>
        </w:rPr>
        <w:t>3F</w:t>
      </w:r>
      <w:r w:rsidRPr="00A61677">
        <w:rPr>
          <w:rStyle w:val="FootnoteReference"/>
          <w:rFonts w:cs="Times New Roman"/>
          <w:szCs w:val="22"/>
        </w:rPr>
        <w:footnoteReference w:id="5"/>
      </w:r>
      <w:r w:rsidRPr="00A61677">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B03234" w:rsidRDefault="00956C48" w:rsidP="00956C48">
      <w:pPr>
        <w:rPr>
          <w:rFonts w:cs="Times New Roman"/>
          <w:szCs w:val="22"/>
        </w:rPr>
      </w:pPr>
      <w:r w:rsidRPr="00B03234">
        <w:rPr>
          <w:rFonts w:cs="Times New Roman"/>
          <w:szCs w:val="22"/>
        </w:rPr>
        <w:t>The term management/control shall express that the scope is much wider than just configuration. The proposed common interface shall account for:</w:t>
      </w:r>
    </w:p>
    <w:p w14:paraId="4C470F5D" w14:textId="77777777" w:rsidR="00956C48" w:rsidRPr="00B03234" w:rsidRDefault="00956C48">
      <w:pPr>
        <w:pStyle w:val="ListParagraph"/>
        <w:numPr>
          <w:ilvl w:val="0"/>
          <w:numId w:val="36"/>
        </w:numPr>
        <w:rPr>
          <w:rFonts w:cs="Times New Roman"/>
          <w:szCs w:val="22"/>
        </w:rPr>
      </w:pPr>
      <w:r w:rsidRPr="00B03234">
        <w:rPr>
          <w:rFonts w:cs="Times New Roman"/>
          <w:b/>
          <w:bCs/>
          <w:szCs w:val="22"/>
        </w:rPr>
        <w:t>Configuration</w:t>
      </w:r>
      <w:r w:rsidRPr="00B03234">
        <w:rPr>
          <w:rFonts w:cs="Times New Roman"/>
          <w:szCs w:val="22"/>
        </w:rPr>
        <w:t>, e.g., for automating and optimizing the network services creation and processes.</w:t>
      </w:r>
    </w:p>
    <w:p w14:paraId="5D254B15" w14:textId="77777777" w:rsidR="00956C48" w:rsidRPr="00B03234" w:rsidRDefault="00956C48">
      <w:pPr>
        <w:pStyle w:val="ListParagraph"/>
        <w:numPr>
          <w:ilvl w:val="0"/>
          <w:numId w:val="36"/>
        </w:numPr>
        <w:rPr>
          <w:rFonts w:cs="Times New Roman"/>
          <w:szCs w:val="22"/>
        </w:rPr>
      </w:pPr>
      <w:r w:rsidRPr="00B03234">
        <w:rPr>
          <w:rFonts w:cs="Times New Roman"/>
          <w:b/>
          <w:bCs/>
          <w:szCs w:val="22"/>
        </w:rPr>
        <w:t>Status</w:t>
      </w:r>
      <w:r w:rsidRPr="00B03234">
        <w:rPr>
          <w:rFonts w:cs="Times New Roman"/>
          <w:szCs w:val="22"/>
        </w:rPr>
        <w:t xml:space="preserve">, e.g., for automated configuration depending on current network status. </w:t>
      </w:r>
    </w:p>
    <w:p w14:paraId="7ABE5ED5" w14:textId="77777777" w:rsidR="00956C48" w:rsidRPr="00B03234" w:rsidRDefault="00956C48">
      <w:pPr>
        <w:pStyle w:val="ListParagraph"/>
        <w:numPr>
          <w:ilvl w:val="0"/>
          <w:numId w:val="36"/>
        </w:numPr>
        <w:rPr>
          <w:rFonts w:cs="Times New Roman"/>
          <w:szCs w:val="22"/>
        </w:rPr>
      </w:pPr>
      <w:r w:rsidRPr="00B03234">
        <w:rPr>
          <w:rFonts w:cs="Times New Roman"/>
          <w:b/>
          <w:bCs/>
          <w:szCs w:val="22"/>
        </w:rPr>
        <w:t>Events</w:t>
      </w:r>
      <w:r w:rsidRPr="00B03234">
        <w:rPr>
          <w:rFonts w:cs="Times New Roman"/>
          <w:szCs w:val="22"/>
        </w:rPr>
        <w:t xml:space="preserve"> (Alarms), e.g., for automated initiation of countermeasures. </w:t>
      </w:r>
    </w:p>
    <w:p w14:paraId="74491B65" w14:textId="77777777" w:rsidR="00956C48" w:rsidRPr="00B03234" w:rsidRDefault="00956C48">
      <w:pPr>
        <w:pStyle w:val="ListParagraph"/>
        <w:numPr>
          <w:ilvl w:val="0"/>
          <w:numId w:val="36"/>
        </w:numPr>
        <w:rPr>
          <w:rFonts w:cs="Times New Roman"/>
          <w:szCs w:val="22"/>
        </w:rPr>
      </w:pPr>
      <w:r w:rsidRPr="00B03234">
        <w:rPr>
          <w:rFonts w:cs="Times New Roman"/>
          <w:szCs w:val="22"/>
        </w:rPr>
        <w:t xml:space="preserve">Current and Historical </w:t>
      </w:r>
      <w:r w:rsidRPr="00B03234">
        <w:rPr>
          <w:rFonts w:cs="Times New Roman"/>
          <w:b/>
          <w:bCs/>
          <w:szCs w:val="22"/>
        </w:rPr>
        <w:t>Performance Values</w:t>
      </w:r>
      <w:r w:rsidRPr="00B03234">
        <w:rPr>
          <w:rFonts w:cs="Times New Roman"/>
          <w:szCs w:val="22"/>
        </w:rPr>
        <w:t>, e.g., for perpetual network analysis.</w:t>
      </w:r>
    </w:p>
    <w:p w14:paraId="5F5784F7" w14:textId="33E15C5F" w:rsidR="00325CD8" w:rsidRPr="00B03234" w:rsidRDefault="00325CD8" w:rsidP="0013148F">
      <w:pPr>
        <w:rPr>
          <w:rFonts w:cs="Times New Roman"/>
          <w:szCs w:val="22"/>
        </w:rPr>
      </w:pPr>
      <w:r w:rsidRPr="00B03234">
        <w:rPr>
          <w:rFonts w:cs="Times New Roman"/>
          <w:szCs w:val="22"/>
        </w:rPr>
        <w:t xml:space="preserve">This specification is supported by standards, protocol specifications, IETF RFCs, ITU-T recommendations and the ONF </w:t>
      </w:r>
      <w:r w:rsidR="00B308D3" w:rsidRPr="00B03234">
        <w:rPr>
          <w:rFonts w:cs="Times New Roman"/>
          <w:szCs w:val="22"/>
        </w:rPr>
        <w:t xml:space="preserve">TAPI </w:t>
      </w:r>
      <w:r w:rsidRPr="00B03234">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B03234">
        <w:rPr>
          <w:rFonts w:cs="Times New Roman"/>
          <w:szCs w:val="22"/>
        </w:rPr>
        <w:t>intend</w:t>
      </w:r>
      <w:r w:rsidRPr="00B03234">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A61677" w:rsidRDefault="00E91D32" w:rsidP="00AF0F06">
      <w:pPr>
        <w:jc w:val="center"/>
        <w:rPr>
          <w:lang w:eastAsia="de-DE"/>
        </w:rPr>
      </w:pPr>
      <w:r w:rsidRPr="00A61677">
        <w:rPr>
          <w:noProof/>
        </w:rPr>
        <w:drawing>
          <wp:inline distT="0" distB="0" distL="0" distR="0" wp14:anchorId="7E8CA286" wp14:editId="3EC51697">
            <wp:extent cx="6639356" cy="21368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9">
                      <a:extLst>
                        <a:ext uri="{28A0092B-C50C-407E-A947-70E740481C1C}">
                          <a14:useLocalDpi xmlns:a14="http://schemas.microsoft.com/office/drawing/2010/main" val="0"/>
                        </a:ext>
                      </a:extLst>
                    </a:blip>
                    <a:stretch>
                      <a:fillRect/>
                    </a:stretch>
                  </pic:blipFill>
                  <pic:spPr>
                    <a:xfrm>
                      <a:off x="0" y="0"/>
                      <a:ext cx="6646076" cy="2139023"/>
                    </a:xfrm>
                    <a:prstGeom prst="rect">
                      <a:avLst/>
                    </a:prstGeom>
                  </pic:spPr>
                </pic:pic>
              </a:graphicData>
            </a:graphic>
          </wp:inline>
        </w:drawing>
      </w:r>
    </w:p>
    <w:p w14:paraId="3367CD33" w14:textId="58A23F40" w:rsidR="00706A64" w:rsidRPr="00B03234" w:rsidRDefault="00706A64" w:rsidP="00706A64">
      <w:pPr>
        <w:pStyle w:val="TableCaption"/>
      </w:pPr>
      <w:bookmarkStart w:id="26" w:name="_Ref59527394"/>
      <w:bookmarkStart w:id="27" w:name="_Ref25651412"/>
      <w:bookmarkStart w:id="28" w:name="_Toc16163708"/>
      <w:bookmarkStart w:id="29" w:name="_Toc121382522"/>
      <w:r w:rsidRPr="00B03234">
        <w:t xml:space="preserve">Figure </w:t>
      </w:r>
      <w:r w:rsidRPr="00B03234">
        <w:fldChar w:fldCharType="begin" w:fldLock="1"/>
      </w:r>
      <w:r w:rsidRPr="00B03234">
        <w:instrText>STYLEREF 1 \s</w:instrText>
      </w:r>
      <w:r w:rsidRPr="00B03234">
        <w:fldChar w:fldCharType="separate"/>
      </w:r>
      <w:r w:rsidR="00212FF6">
        <w:rPr>
          <w:noProof/>
        </w:rPr>
        <w:t>1</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w:t>
      </w:r>
      <w:r w:rsidRPr="00B03234">
        <w:fldChar w:fldCharType="end"/>
      </w:r>
      <w:bookmarkEnd w:id="26"/>
      <w:r w:rsidRPr="00A61677">
        <w:t xml:space="preserve"> Example SDN architecture for WDM/OTN network</w:t>
      </w:r>
      <w:bookmarkEnd w:id="29"/>
    </w:p>
    <w:p w14:paraId="4350885A" w14:textId="5CD88561" w:rsidR="002D551F" w:rsidRPr="00B03234" w:rsidRDefault="002D551F" w:rsidP="00000B46">
      <w:pPr>
        <w:pStyle w:val="Heading1"/>
        <w:jc w:val="both"/>
        <w:rPr>
          <w:rFonts w:cs="Times New Roman"/>
        </w:rPr>
      </w:pPr>
      <w:bookmarkStart w:id="30" w:name="_Toc121382260"/>
      <w:r w:rsidRPr="00B03234">
        <w:rPr>
          <w:rFonts w:cs="Times New Roman"/>
        </w:rPr>
        <w:lastRenderedPageBreak/>
        <w:t>RESTCONF/YANG Protocol considerations</w:t>
      </w:r>
      <w:bookmarkEnd w:id="21"/>
      <w:bookmarkEnd w:id="22"/>
      <w:bookmarkEnd w:id="23"/>
      <w:bookmarkEnd w:id="27"/>
      <w:bookmarkEnd w:id="28"/>
      <w:bookmarkEnd w:id="30"/>
    </w:p>
    <w:p w14:paraId="241C13CE" w14:textId="55D1940B" w:rsidR="002D551F" w:rsidRPr="00B03234" w:rsidRDefault="002D551F" w:rsidP="00661FB9">
      <w:pPr>
        <w:rPr>
          <w:rFonts w:cs="Times New Roman"/>
          <w:szCs w:val="22"/>
        </w:rPr>
      </w:pPr>
      <w:r w:rsidRPr="00B03234">
        <w:rPr>
          <w:rFonts w:cs="Times New Roman"/>
          <w:szCs w:val="22"/>
        </w:rPr>
        <w:t xml:space="preserve">RESTCONF [RFC 8040] </w:t>
      </w:r>
      <w:r w:rsidR="00325CD8" w:rsidRPr="00B03234">
        <w:rPr>
          <w:rFonts w:cs="Times New Roman"/>
          <w:szCs w:val="22"/>
        </w:rPr>
        <w:t xml:space="preserve">is proposed </w:t>
      </w:r>
      <w:r w:rsidRPr="00B03234">
        <w:rPr>
          <w:rFonts w:cs="Times New Roman"/>
          <w:szCs w:val="22"/>
        </w:rPr>
        <w:t>as the transport protocol for all the defined operations in the SDN architecture NBIs.</w:t>
      </w:r>
      <w:r w:rsidR="00D26051" w:rsidRPr="00B03234">
        <w:rPr>
          <w:rFonts w:cs="Times New Roman"/>
          <w:szCs w:val="22"/>
        </w:rPr>
        <w:t xml:space="preserve"> It</w:t>
      </w:r>
      <w:r w:rsidRPr="00B03234">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B03234" w:rsidRDefault="002D551F" w:rsidP="00661FB9">
      <w:pPr>
        <w:rPr>
          <w:rFonts w:cs="Times New Roman"/>
          <w:szCs w:val="22"/>
        </w:rPr>
      </w:pPr>
      <w:r w:rsidRPr="00B03234">
        <w:rPr>
          <w:rFonts w:cs="Times New Roman"/>
          <w:szCs w:val="22"/>
        </w:rPr>
        <w:t>The RESTCONF specification consists of the following resources:</w:t>
      </w:r>
    </w:p>
    <w:p w14:paraId="34822E87" w14:textId="5F487053" w:rsidR="002D551F" w:rsidRPr="00B03234" w:rsidRDefault="002D551F" w:rsidP="00381A66">
      <w:pPr>
        <w:numPr>
          <w:ilvl w:val="0"/>
          <w:numId w:val="3"/>
        </w:numPr>
        <w:rPr>
          <w:rFonts w:cs="Times New Roman"/>
          <w:szCs w:val="22"/>
        </w:rPr>
      </w:pPr>
      <w:r w:rsidRPr="00B03234">
        <w:rPr>
          <w:rFonts w:cs="Times New Roman"/>
          <w:b/>
          <w:szCs w:val="22"/>
        </w:rPr>
        <w:t xml:space="preserve">{+restconf}/data (Data API): </w:t>
      </w:r>
      <w:r w:rsidRPr="00B03234">
        <w:rPr>
          <w:rFonts w:cs="Times New Roman"/>
          <w:szCs w:val="22"/>
        </w:rPr>
        <w:t xml:space="preserve">Create/Retrieve/Update/Delete (CRUD) based API for the entire data tree defined in the TAPI information model YANG files (see </w:t>
      </w:r>
      <w:r w:rsidR="0027221F" w:rsidRPr="00B03234">
        <w:rPr>
          <w:rFonts w:cs="Times New Roman"/>
          <w:szCs w:val="22"/>
        </w:rPr>
        <w:t>S</w:t>
      </w:r>
      <w:r w:rsidRPr="00B03234">
        <w:rPr>
          <w:rFonts w:cs="Times New Roman"/>
          <w:szCs w:val="22"/>
        </w:rPr>
        <w:t>ection</w:t>
      </w:r>
      <w:r w:rsidR="00327EAF" w:rsidRPr="00B03234">
        <w:rPr>
          <w:rFonts w:cs="Times New Roman"/>
          <w:szCs w:val="22"/>
        </w:rPr>
        <w:t xml:space="preserve"> </w:t>
      </w:r>
      <w:r w:rsidR="00A6709E" w:rsidRPr="00B03234">
        <w:rPr>
          <w:rFonts w:cs="Times New Roman"/>
          <w:szCs w:val="22"/>
        </w:rPr>
        <w:fldChar w:fldCharType="begin" w:fldLock="1"/>
      </w:r>
      <w:r w:rsidR="00A6709E" w:rsidRPr="00B03234">
        <w:rPr>
          <w:rFonts w:cs="Times New Roman"/>
          <w:szCs w:val="22"/>
        </w:rPr>
        <w:instrText xml:space="preserve"> REF _Ref46831259 \n \h </w:instrText>
      </w:r>
      <w:r w:rsidR="00DB0624" w:rsidRPr="00B03234">
        <w:rPr>
          <w:rFonts w:cs="Times New Roman"/>
          <w:szCs w:val="22"/>
        </w:rPr>
        <w:instrText xml:space="preserve"> \* MERGEFORMAT </w:instrText>
      </w:r>
      <w:r w:rsidR="00A6709E" w:rsidRPr="00B03234">
        <w:rPr>
          <w:rFonts w:cs="Times New Roman"/>
          <w:szCs w:val="22"/>
        </w:rPr>
      </w:r>
      <w:r w:rsidR="00A6709E" w:rsidRPr="00B03234">
        <w:rPr>
          <w:rFonts w:cs="Times New Roman"/>
          <w:szCs w:val="22"/>
        </w:rPr>
        <w:fldChar w:fldCharType="separate"/>
      </w:r>
      <w:r w:rsidR="00212FF6">
        <w:rPr>
          <w:rFonts w:cs="Times New Roman"/>
          <w:szCs w:val="22"/>
        </w:rPr>
        <w:t>3.3</w:t>
      </w:r>
      <w:r w:rsidR="00A6709E" w:rsidRPr="00B03234">
        <w:rPr>
          <w:rFonts w:cs="Times New Roman"/>
          <w:szCs w:val="22"/>
        </w:rPr>
        <w:fldChar w:fldCharType="end"/>
      </w:r>
      <w:r w:rsidRPr="00A61677">
        <w:rPr>
          <w:rFonts w:cs="Times New Roman"/>
          <w:szCs w:val="22"/>
        </w:rPr>
        <w:t>).</w:t>
      </w:r>
    </w:p>
    <w:p w14:paraId="013FB2C2" w14:textId="5AFB634E" w:rsidR="002D551F" w:rsidRPr="00B03234" w:rsidRDefault="002D551F" w:rsidP="00381A66">
      <w:pPr>
        <w:numPr>
          <w:ilvl w:val="0"/>
          <w:numId w:val="3"/>
        </w:numPr>
        <w:rPr>
          <w:rFonts w:cs="Times New Roman"/>
          <w:szCs w:val="22"/>
        </w:rPr>
      </w:pPr>
      <w:r w:rsidRPr="00B03234">
        <w:rPr>
          <w:rFonts w:cs="Times New Roman"/>
          <w:b/>
          <w:szCs w:val="22"/>
        </w:rPr>
        <w:t>{+restconf}/operations (Operations API):</w:t>
      </w:r>
      <w:r w:rsidRPr="00B03234">
        <w:rPr>
          <w:rFonts w:cs="Times New Roman"/>
          <w:szCs w:val="22"/>
        </w:rPr>
        <w:t xml:space="preserve"> RPC based API consisting </w:t>
      </w:r>
      <w:r w:rsidR="00BC7742" w:rsidRPr="00B03234">
        <w:rPr>
          <w:rFonts w:cs="Times New Roman"/>
          <w:szCs w:val="22"/>
        </w:rPr>
        <w:t>of</w:t>
      </w:r>
      <w:r w:rsidRPr="00B03234">
        <w:rPr>
          <w:rFonts w:cs="Times New Roman"/>
          <w:szCs w:val="22"/>
        </w:rPr>
        <w:t xml:space="preserve"> a small set of operations defined as RPCs in the TAPI information model YANG files.</w:t>
      </w:r>
    </w:p>
    <w:p w14:paraId="03B97B6C" w14:textId="479887EC" w:rsidR="002D551F" w:rsidRPr="00B03234" w:rsidRDefault="002D551F" w:rsidP="00381A66">
      <w:pPr>
        <w:numPr>
          <w:ilvl w:val="0"/>
          <w:numId w:val="3"/>
        </w:numPr>
        <w:rPr>
          <w:rFonts w:cs="Times New Roman"/>
          <w:szCs w:val="22"/>
        </w:rPr>
      </w:pPr>
      <w:r w:rsidRPr="00B03234">
        <w:rPr>
          <w:rFonts w:cs="Times New Roman"/>
          <w:b/>
          <w:szCs w:val="22"/>
        </w:rPr>
        <w:t>{+restconf}/data/ietf-restconf-monitoring:restconf-state/streams (Notifications API):</w:t>
      </w:r>
      <w:r w:rsidRPr="00B03234">
        <w:rPr>
          <w:rFonts w:cs="Times New Roman"/>
          <w:szCs w:val="22"/>
        </w:rPr>
        <w:t xml:space="preserve"> </w:t>
      </w:r>
      <w:r w:rsidR="00DB0624" w:rsidRPr="00B03234">
        <w:rPr>
          <w:rFonts w:cs="Times New Roman"/>
          <w:szCs w:val="22"/>
        </w:rPr>
        <w:t xml:space="preserve">Implementation of the RESTCONF protocol </w:t>
      </w:r>
      <w:r w:rsidRPr="00B03234">
        <w:rPr>
          <w:rFonts w:cs="Times New Roman"/>
          <w:szCs w:val="22"/>
        </w:rPr>
        <w:t>Notifications</w:t>
      </w:r>
      <w:r w:rsidR="00DB0624" w:rsidRPr="00B03234">
        <w:rPr>
          <w:rFonts w:cs="Times New Roman"/>
          <w:szCs w:val="22"/>
        </w:rPr>
        <w:t>, as</w:t>
      </w:r>
      <w:r w:rsidRPr="00B03234">
        <w:rPr>
          <w:rFonts w:cs="Times New Roman"/>
          <w:szCs w:val="22"/>
        </w:rPr>
        <w:t xml:space="preserve"> defined in </w:t>
      </w:r>
      <w:hyperlink r:id="rId20" w:anchor="section-6.3" w:history="1">
        <w:r w:rsidR="0080699E" w:rsidRPr="00B03234">
          <w:rPr>
            <w:rFonts w:cs="Times New Roman"/>
            <w:szCs w:val="22"/>
          </w:rPr>
          <w:t>https://tools.ietf.org/html/rfc8040#section-6.3</w:t>
        </w:r>
      </w:hyperlink>
      <w:r w:rsidRPr="00A61677">
        <w:rPr>
          <w:rFonts w:cs="Times New Roman"/>
          <w:szCs w:val="22"/>
        </w:rPr>
        <w:t>.</w:t>
      </w:r>
    </w:p>
    <w:p w14:paraId="7F622CE2" w14:textId="07120780" w:rsidR="00FB15A0" w:rsidRPr="00B03234" w:rsidRDefault="002D551F" w:rsidP="00381A66">
      <w:pPr>
        <w:numPr>
          <w:ilvl w:val="0"/>
          <w:numId w:val="3"/>
        </w:numPr>
        <w:rPr>
          <w:rFonts w:cs="Times New Roman"/>
          <w:szCs w:val="22"/>
        </w:rPr>
      </w:pPr>
      <w:r w:rsidRPr="00B03234">
        <w:rPr>
          <w:rFonts w:cs="Times New Roman"/>
          <w:b/>
          <w:bCs/>
          <w:szCs w:val="22"/>
        </w:rPr>
        <w:t xml:space="preserve">{+restconf}/yang-library-version: </w:t>
      </w:r>
      <w:r w:rsidRPr="00B03234">
        <w:rPr>
          <w:rFonts w:cs="Times New Roman"/>
          <w:szCs w:val="22"/>
        </w:rPr>
        <w:t>This mandatory leaf identifies the revision date of the "ietf-yang-library" YANG module that is implemented by this server.</w:t>
      </w:r>
    </w:p>
    <w:p w14:paraId="5D35EC38" w14:textId="2EB99906" w:rsidR="002D551F" w:rsidRPr="00B03234" w:rsidRDefault="00FB15A0" w:rsidP="00381A66">
      <w:pPr>
        <w:pStyle w:val="ListParagraph"/>
        <w:numPr>
          <w:ilvl w:val="0"/>
          <w:numId w:val="3"/>
        </w:numPr>
        <w:rPr>
          <w:b/>
          <w:color w:val="auto"/>
          <w:szCs w:val="22"/>
        </w:rPr>
      </w:pPr>
      <w:r w:rsidRPr="00B03234">
        <w:rPr>
          <w:rFonts w:eastAsia="Times New Roman" w:cs="Times New Roman"/>
          <w:b/>
          <w:bCs/>
          <w:color w:val="auto"/>
          <w:szCs w:val="22"/>
          <w:lang w:eastAsia="ar-SA"/>
        </w:rPr>
        <w:t>{+restconf}/data/ietf-restconf-monitoring:restconf-state/capabilities:</w:t>
      </w:r>
      <w:r w:rsidRPr="00B03234">
        <w:rPr>
          <w:rFonts w:eastAsia="Times New Roman" w:cs="Times New Roman"/>
          <w:bCs/>
          <w:color w:val="auto"/>
          <w:szCs w:val="22"/>
          <w:lang w:eastAsia="ar-SA"/>
        </w:rPr>
        <w:t xml:space="preserve"> leaf to report the server capability of supporting query parameters</w:t>
      </w:r>
      <w:r w:rsidR="00EB0F31" w:rsidRPr="00B03234">
        <w:rPr>
          <w:rFonts w:eastAsia="Times New Roman" w:cs="Times New Roman"/>
          <w:bCs/>
          <w:color w:val="auto"/>
          <w:szCs w:val="22"/>
          <w:lang w:eastAsia="ar-SA"/>
        </w:rPr>
        <w:t xml:space="preserve"> defined in </w:t>
      </w:r>
      <w:hyperlink r:id="rId21" w:anchor="section-9.1" w:history="1">
        <w:r w:rsidR="00EB0F31" w:rsidRPr="00B03234">
          <w:rPr>
            <w:rFonts w:cs="Times New Roman"/>
            <w:szCs w:val="22"/>
          </w:rPr>
          <w:t>https://tools.ietf.org/html/rfc8040#section-9.1</w:t>
        </w:r>
      </w:hyperlink>
      <w:r w:rsidRPr="00A61677">
        <w:rPr>
          <w:rFonts w:eastAsia="Times New Roman" w:cs="Times New Roman"/>
          <w:bCs/>
          <w:color w:val="auto"/>
          <w:szCs w:val="22"/>
          <w:lang w:eastAsia="ar-SA"/>
        </w:rPr>
        <w:t>.</w:t>
      </w:r>
    </w:p>
    <w:p w14:paraId="78B40891" w14:textId="77777777" w:rsidR="002D551F" w:rsidRPr="00B03234" w:rsidRDefault="002D551F" w:rsidP="00CB1B60">
      <w:pPr>
        <w:pStyle w:val="Heading2"/>
      </w:pPr>
      <w:bookmarkStart w:id="31" w:name="_Toc14454010"/>
      <w:bookmarkStart w:id="32" w:name="_Toc16163709"/>
      <w:bookmarkStart w:id="33" w:name="_Toc121382261"/>
      <w:r w:rsidRPr="00B03234">
        <w:t>Root tree discovery</w:t>
      </w:r>
      <w:bookmarkEnd w:id="31"/>
      <w:bookmarkEnd w:id="32"/>
      <w:bookmarkEnd w:id="33"/>
    </w:p>
    <w:p w14:paraId="40A088E6" w14:textId="55D2F725" w:rsidR="006C2613" w:rsidRPr="00B03234" w:rsidRDefault="002D551F" w:rsidP="00661FB9">
      <w:pPr>
        <w:rPr>
          <w:rFonts w:cs="Times New Roman"/>
          <w:szCs w:val="22"/>
        </w:rPr>
      </w:pPr>
      <w:r w:rsidRPr="00B03234">
        <w:rPr>
          <w:rFonts w:cs="Times New Roman"/>
          <w:szCs w:val="22"/>
        </w:rPr>
        <w:t xml:space="preserve">The RESTCONF API </w:t>
      </w:r>
      <w:r w:rsidRPr="00B03234">
        <w:rPr>
          <w:rFonts w:cs="Times New Roman"/>
          <w:b/>
          <w:szCs w:val="22"/>
        </w:rPr>
        <w:t>{+restconf}</w:t>
      </w:r>
      <w:r w:rsidRPr="00B03234">
        <w:rPr>
          <w:rFonts w:cs="Times New Roman"/>
          <w:szCs w:val="22"/>
        </w:rPr>
        <w:t xml:space="preserve"> root resource can be discovered by getting </w:t>
      </w:r>
      <w:r w:rsidR="00DD2922" w:rsidRPr="00B03234">
        <w:rPr>
          <w:rFonts w:cs="Times New Roman"/>
          <w:szCs w:val="22"/>
        </w:rPr>
        <w:t xml:space="preserve">either </w:t>
      </w:r>
      <w:r w:rsidRPr="00B03234">
        <w:rPr>
          <w:rFonts w:cs="Times New Roman"/>
          <w:szCs w:val="22"/>
        </w:rPr>
        <w:t xml:space="preserve">the </w:t>
      </w:r>
      <w:r w:rsidRPr="00B03234">
        <w:rPr>
          <w:rFonts w:cs="Times New Roman"/>
          <w:i/>
          <w:szCs w:val="22"/>
        </w:rPr>
        <w:t>"/.well-known/host-meta"</w:t>
      </w:r>
      <w:r w:rsidR="00DD2922" w:rsidRPr="00B03234">
        <w:rPr>
          <w:rFonts w:cs="Times New Roman"/>
          <w:i/>
          <w:szCs w:val="22"/>
        </w:rPr>
        <w:t xml:space="preserve"> or the "/.well-known/host-meta.json"</w:t>
      </w:r>
      <w:r w:rsidR="00DD2922" w:rsidRPr="00B03234">
        <w:rPr>
          <w:rFonts w:cs="Times New Roman"/>
          <w:szCs w:val="22"/>
        </w:rPr>
        <w:t xml:space="preserve"> </w:t>
      </w:r>
      <w:r w:rsidRPr="00B03234">
        <w:rPr>
          <w:rFonts w:cs="Times New Roman"/>
          <w:szCs w:val="22"/>
        </w:rPr>
        <w:t>resource</w:t>
      </w:r>
      <w:r w:rsidR="00963077" w:rsidRPr="00B03234">
        <w:rPr>
          <w:rFonts w:cs="Times New Roman"/>
          <w:szCs w:val="22"/>
        </w:rPr>
        <w:t xml:space="preserve"> as per</w:t>
      </w:r>
      <w:r w:rsidRPr="00B03234">
        <w:rPr>
          <w:rFonts w:cs="Times New Roman"/>
          <w:szCs w:val="22"/>
        </w:rPr>
        <w:t xml:space="preserve"> [RFC6415]</w:t>
      </w:r>
      <w:r w:rsidR="008C34BB" w:rsidRPr="00B03234">
        <w:rPr>
          <w:rFonts w:cs="Times New Roman"/>
          <w:szCs w:val="22"/>
        </w:rPr>
        <w:t xml:space="preserve"> </w:t>
      </w:r>
      <w:r w:rsidR="00416A9F" w:rsidRPr="00B03234">
        <w:rPr>
          <w:rFonts w:cs="Times New Roman"/>
          <w:szCs w:val="22"/>
        </w:rPr>
        <w:t xml:space="preserve">as described </w:t>
      </w:r>
      <w:r w:rsidR="008F1BF2" w:rsidRPr="00B03234">
        <w:rPr>
          <w:rFonts w:cs="Times New Roman"/>
          <w:szCs w:val="22"/>
        </w:rPr>
        <w:t>next</w:t>
      </w:r>
      <w:r w:rsidR="00BE7F5B" w:rsidRPr="00B03234">
        <w:rPr>
          <w:rFonts w:cs="Times New Roman"/>
          <w:szCs w:val="22"/>
        </w:rPr>
        <w:t xml:space="preserve"> </w:t>
      </w:r>
      <w:r w:rsidR="008F1BF2" w:rsidRPr="00B03234">
        <w:rPr>
          <w:rFonts w:cs="Times New Roman"/>
          <w:szCs w:val="22"/>
        </w:rPr>
        <w:t>and</w:t>
      </w:r>
      <w:r w:rsidRPr="00B03234">
        <w:rPr>
          <w:rFonts w:cs="Times New Roman"/>
          <w:szCs w:val="22"/>
        </w:rPr>
        <w:t xml:space="preserve"> </w:t>
      </w:r>
      <w:r w:rsidR="008C34BB" w:rsidRPr="00B03234">
        <w:rPr>
          <w:rFonts w:cs="Times New Roman"/>
          <w:szCs w:val="22"/>
        </w:rPr>
        <w:t xml:space="preserve">checking </w:t>
      </w:r>
      <w:r w:rsidRPr="00B03234">
        <w:rPr>
          <w:rFonts w:cs="Times New Roman"/>
          <w:szCs w:val="22"/>
        </w:rPr>
        <w:t xml:space="preserve">the </w:t>
      </w:r>
      <w:r w:rsidR="00017E87" w:rsidRPr="00B03234">
        <w:rPr>
          <w:rFonts w:cs="Times New Roman"/>
          <w:szCs w:val="22"/>
        </w:rPr>
        <w:t>"</w:t>
      </w:r>
      <w:r w:rsidRPr="00B03234">
        <w:rPr>
          <w:rFonts w:cs="Times New Roman"/>
          <w:szCs w:val="22"/>
        </w:rPr>
        <w:t>Link</w:t>
      </w:r>
      <w:r w:rsidR="00017E87" w:rsidRPr="00B03234">
        <w:rPr>
          <w:rFonts w:cs="Times New Roman"/>
          <w:szCs w:val="22"/>
        </w:rPr>
        <w:t>"</w:t>
      </w:r>
      <w:r w:rsidRPr="00B03234">
        <w:rPr>
          <w:rFonts w:cs="Times New Roman"/>
          <w:szCs w:val="22"/>
        </w:rPr>
        <w:t xml:space="preserve"> element containing the </w:t>
      </w:r>
      <w:r w:rsidRPr="00B03234">
        <w:rPr>
          <w:rFonts w:cs="Times New Roman"/>
          <w:i/>
          <w:szCs w:val="22"/>
        </w:rPr>
        <w:t xml:space="preserve">"restconf" </w:t>
      </w:r>
      <w:r w:rsidRPr="00B03234">
        <w:rPr>
          <w:rFonts w:cs="Times New Roman"/>
          <w:szCs w:val="22"/>
        </w:rPr>
        <w:t>attribute.</w:t>
      </w:r>
      <w:r w:rsidR="009E5334" w:rsidRPr="00B03234">
        <w:rPr>
          <w:rFonts w:cs="Times New Roman"/>
          <w:szCs w:val="22"/>
        </w:rPr>
        <w:t xml:space="preserve"> </w:t>
      </w:r>
      <w:r w:rsidR="008C34BB" w:rsidRPr="00B03234">
        <w:rPr>
          <w:rFonts w:cs="Times New Roman"/>
          <w:szCs w:val="22"/>
        </w:rPr>
        <w:t xml:space="preserve">A compliant </w:t>
      </w:r>
      <w:r w:rsidR="00017E87" w:rsidRPr="00B03234">
        <w:rPr>
          <w:rFonts w:cs="Times New Roman"/>
          <w:szCs w:val="22"/>
        </w:rPr>
        <w:t xml:space="preserve">TAPI </w:t>
      </w:r>
      <w:r w:rsidR="009E5334" w:rsidRPr="00B03234">
        <w:rPr>
          <w:rFonts w:cs="Times New Roman"/>
          <w:szCs w:val="22"/>
        </w:rPr>
        <w:t>server MUST imple</w:t>
      </w:r>
      <w:r w:rsidR="00F246D3" w:rsidRPr="00B03234">
        <w:rPr>
          <w:rFonts w:cs="Times New Roman"/>
          <w:szCs w:val="22"/>
        </w:rPr>
        <w:t xml:space="preserve">ment </w:t>
      </w:r>
      <w:r w:rsidR="007B38A0" w:rsidRPr="00B03234">
        <w:rPr>
          <w:rFonts w:cs="Times New Roman"/>
          <w:szCs w:val="22"/>
        </w:rPr>
        <w:t xml:space="preserve">at least one of the following </w:t>
      </w:r>
      <w:r w:rsidR="003A63CE" w:rsidRPr="00B03234">
        <w:rPr>
          <w:rFonts w:cs="Times New Roman"/>
          <w:szCs w:val="22"/>
        </w:rPr>
        <w:t xml:space="preserve">root tree </w:t>
      </w:r>
      <w:r w:rsidR="00746D29" w:rsidRPr="00B03234">
        <w:rPr>
          <w:rFonts w:cs="Times New Roman"/>
          <w:szCs w:val="22"/>
        </w:rPr>
        <w:t xml:space="preserve">discovery </w:t>
      </w:r>
      <w:r w:rsidR="007B38A0" w:rsidRPr="00B03234">
        <w:rPr>
          <w:rFonts w:cs="Times New Roman"/>
          <w:szCs w:val="22"/>
        </w:rPr>
        <w:t>methods (</w:t>
      </w:r>
      <w:r w:rsidR="00746D29" w:rsidRPr="00B03234">
        <w:rPr>
          <w:rFonts w:cs="Times New Roman"/>
          <w:szCs w:val="22"/>
        </w:rPr>
        <w:t>using XRD or JRD</w:t>
      </w:r>
      <w:r w:rsidR="006541D5" w:rsidRPr="00B03234">
        <w:rPr>
          <w:rFonts w:cs="Times New Roman"/>
          <w:szCs w:val="22"/>
        </w:rPr>
        <w:t xml:space="preserve"> as specified in </w:t>
      </w:r>
      <w:hyperlink r:id="rId22" w:anchor="appendix-A" w:history="1">
        <w:r w:rsidR="006541D5" w:rsidRPr="00B03234">
          <w:rPr>
            <w:rStyle w:val="Hyperlink"/>
            <w:rFonts w:cs="Times New Roman"/>
            <w:szCs w:val="22"/>
          </w:rPr>
          <w:t>https://datatracker.ietf.org/doc/html/rfc6415#appendix-A</w:t>
        </w:r>
      </w:hyperlink>
      <w:r w:rsidR="007B38A0" w:rsidRPr="00A61677">
        <w:rPr>
          <w:rFonts w:cs="Times New Roman"/>
          <w:szCs w:val="22"/>
        </w:rPr>
        <w:t>)</w:t>
      </w:r>
      <w:r w:rsidR="00746D29" w:rsidRPr="00B03234">
        <w:rPr>
          <w:rFonts w:cs="Times New Roman"/>
          <w:szCs w:val="22"/>
        </w:rPr>
        <w:t xml:space="preserve">. </w:t>
      </w:r>
    </w:p>
    <w:p w14:paraId="42C06421" w14:textId="4C407B9F" w:rsidR="00EA7199" w:rsidRPr="00B03234" w:rsidRDefault="00605ADF" w:rsidP="00EE1929">
      <w:pPr>
        <w:pStyle w:val="Heading3"/>
      </w:pPr>
      <w:bookmarkStart w:id="34" w:name="_Toc121382262"/>
      <w:r w:rsidRPr="00B03234">
        <w:t>Extensible Resource Discovery (</w:t>
      </w:r>
      <w:r w:rsidR="00BA5B2E" w:rsidRPr="00B03234">
        <w:t>XRD</w:t>
      </w:r>
      <w:r w:rsidRPr="00B03234">
        <w:t>) method</w:t>
      </w:r>
      <w:bookmarkEnd w:id="34"/>
    </w:p>
    <w:p w14:paraId="52CBB1EF" w14:textId="7B4F7CE8" w:rsidR="006541D5" w:rsidRPr="00B03234" w:rsidRDefault="00AD5BDA" w:rsidP="00F32E3C">
      <w:pPr>
        <w:rPr>
          <w:rFonts w:cs="Times New Roman"/>
          <w:szCs w:val="22"/>
        </w:rPr>
      </w:pPr>
      <w:r w:rsidRPr="00B03234">
        <w:rPr>
          <w:rFonts w:cs="Times New Roman"/>
          <w:szCs w:val="22"/>
        </w:rPr>
        <w:t xml:space="preserve">If the </w:t>
      </w:r>
      <w:r w:rsidR="006541D5" w:rsidRPr="00B03234">
        <w:rPr>
          <w:rFonts w:cs="Times New Roman"/>
          <w:szCs w:val="22"/>
        </w:rPr>
        <w:t xml:space="preserve">server supports the XRD+XML method, it MUST reply to a client sending a </w:t>
      </w:r>
      <w:r w:rsidR="00890CC5" w:rsidRPr="00B03234">
        <w:rPr>
          <w:rFonts w:cs="Times New Roman"/>
          <w:szCs w:val="22"/>
        </w:rPr>
        <w:t xml:space="preserve">root tree discovery </w:t>
      </w:r>
      <w:r w:rsidR="00344A17" w:rsidRPr="00B03234">
        <w:rPr>
          <w:rFonts w:cs="Times New Roman"/>
          <w:szCs w:val="22"/>
        </w:rPr>
        <w:t xml:space="preserve">request (getting the </w:t>
      </w:r>
      <w:r w:rsidR="00344A17" w:rsidRPr="00B03234">
        <w:rPr>
          <w:rFonts w:cs="Times New Roman"/>
          <w:i/>
          <w:szCs w:val="22"/>
        </w:rPr>
        <w:t xml:space="preserve">"/.well-known/host-meta" </w:t>
      </w:r>
      <w:r w:rsidR="005252F1" w:rsidRPr="00B03234">
        <w:rPr>
          <w:rFonts w:cs="Times New Roman"/>
          <w:i/>
          <w:szCs w:val="22"/>
        </w:rPr>
        <w:t xml:space="preserve">resource) </w:t>
      </w:r>
      <w:r w:rsidR="005252F1" w:rsidRPr="00B03234">
        <w:rPr>
          <w:rFonts w:cs="Times New Roman"/>
          <w:szCs w:val="22"/>
        </w:rPr>
        <w:t>and u</w:t>
      </w:r>
      <w:r w:rsidR="00890CC5" w:rsidRPr="00B03234">
        <w:rPr>
          <w:rFonts w:cs="Times New Roman"/>
          <w:szCs w:val="22"/>
        </w:rPr>
        <w:t>sing</w:t>
      </w:r>
      <w:r w:rsidR="006541D5" w:rsidRPr="00B03234">
        <w:rPr>
          <w:rFonts w:cs="Times New Roman"/>
          <w:szCs w:val="22"/>
        </w:rPr>
        <w:t xml:space="preserve"> the</w:t>
      </w:r>
      <w:r w:rsidR="00890CC5" w:rsidRPr="00B03234">
        <w:rPr>
          <w:rFonts w:cs="Times New Roman"/>
          <w:szCs w:val="22"/>
        </w:rPr>
        <w:t xml:space="preserve"> </w:t>
      </w:r>
      <w:r w:rsidR="005F53E7" w:rsidRPr="00B03234">
        <w:rPr>
          <w:rFonts w:cs="Times New Roman"/>
          <w:i/>
          <w:iCs/>
          <w:szCs w:val="22"/>
        </w:rPr>
        <w:t>Accept: application/xrd+xml</w:t>
      </w:r>
      <w:r w:rsidR="00312A26" w:rsidRPr="00B03234">
        <w:rPr>
          <w:rFonts w:cs="Times New Roman"/>
          <w:szCs w:val="22"/>
        </w:rPr>
        <w:t xml:space="preserve"> </w:t>
      </w:r>
    </w:p>
    <w:p w14:paraId="4A866A92" w14:textId="77777777" w:rsidR="00742CAF" w:rsidRPr="00B03234" w:rsidRDefault="00742CAF" w:rsidP="00742CAF">
      <w:pPr>
        <w:rPr>
          <w:rFonts w:cs="Times New Roman"/>
          <w:szCs w:val="22"/>
        </w:rPr>
      </w:pPr>
      <w:r w:rsidRPr="00B03234">
        <w:rPr>
          <w:rFonts w:cs="Times New Roman"/>
          <w:szCs w:val="22"/>
        </w:rPr>
        <w:t>For example, the client MAY send the following query:</w:t>
      </w:r>
    </w:p>
    <w:p w14:paraId="21B34C3E" w14:textId="77777777" w:rsidR="00742CAF" w:rsidRPr="00B03234" w:rsidRDefault="00742CAF" w:rsidP="00742CAF">
      <w:pPr>
        <w:pStyle w:val="TR-JSONsnippet"/>
      </w:pPr>
      <w:r w:rsidRPr="00B03234">
        <w:t>GET /.well-known/host-meta HTTP/1.1</w:t>
      </w:r>
    </w:p>
    <w:p w14:paraId="76809AE5" w14:textId="77777777" w:rsidR="00742CAF" w:rsidRPr="00B03234" w:rsidRDefault="00742CAF" w:rsidP="00742CAF">
      <w:pPr>
        <w:pStyle w:val="TR-JSONsnippet"/>
      </w:pPr>
      <w:r w:rsidRPr="00B03234">
        <w:t>Host: example.com</w:t>
      </w:r>
    </w:p>
    <w:p w14:paraId="3EC3421F" w14:textId="77777777" w:rsidR="00742CAF" w:rsidRPr="00B03234" w:rsidRDefault="00742CAF" w:rsidP="00742CAF">
      <w:pPr>
        <w:pStyle w:val="TR-JSONsnippet"/>
      </w:pPr>
      <w:r w:rsidRPr="00B03234">
        <w:t>Accept: application/xrd+xml</w:t>
      </w:r>
    </w:p>
    <w:p w14:paraId="63CC6DB6" w14:textId="77777777" w:rsidR="00742CAF" w:rsidRPr="00B03234" w:rsidRDefault="00742CAF" w:rsidP="00742CAF">
      <w:pPr>
        <w:rPr>
          <w:rFonts w:cs="Times New Roman"/>
          <w:szCs w:val="16"/>
        </w:rPr>
      </w:pPr>
      <w:r w:rsidRPr="00B03234">
        <w:rPr>
          <w:rFonts w:cs="Times New Roman"/>
          <w:szCs w:val="16"/>
        </w:rPr>
        <w:t>In this case, the server MUST respond as follows:</w:t>
      </w:r>
    </w:p>
    <w:p w14:paraId="3499BFC7" w14:textId="77777777" w:rsidR="00742CAF" w:rsidRPr="00B03234" w:rsidRDefault="00742CAF" w:rsidP="00742CAF">
      <w:pPr>
        <w:pStyle w:val="TR-JSONsnippet"/>
      </w:pPr>
      <w:r w:rsidRPr="00B03234">
        <w:t>HTTP/1.1 200 OK</w:t>
      </w:r>
    </w:p>
    <w:p w14:paraId="095EF4E9" w14:textId="77777777" w:rsidR="00742CAF" w:rsidRPr="00B03234" w:rsidRDefault="00742CAF" w:rsidP="00742CAF">
      <w:pPr>
        <w:pStyle w:val="TR-JSONsnippet"/>
      </w:pPr>
      <w:r w:rsidRPr="00B03234">
        <w:t>Content-Type: application/xrd+xml</w:t>
      </w:r>
    </w:p>
    <w:p w14:paraId="1AE64A4A" w14:textId="77777777" w:rsidR="00742CAF" w:rsidRPr="00B03234" w:rsidRDefault="00742CAF" w:rsidP="00742CAF">
      <w:pPr>
        <w:pStyle w:val="TR-JSONsnippet"/>
      </w:pPr>
      <w:r w:rsidRPr="00B03234">
        <w:t>Content-Length: nnn</w:t>
      </w:r>
    </w:p>
    <w:p w14:paraId="0FBCC2D7" w14:textId="77777777" w:rsidR="00742CAF" w:rsidRPr="00B03234" w:rsidRDefault="00742CAF" w:rsidP="00742CAF">
      <w:pPr>
        <w:pStyle w:val="TR-JSONsnippet"/>
      </w:pPr>
      <w:r w:rsidRPr="00B03234">
        <w:t>&lt;XRD xmlns='http://docs.oasis-open.org/ns/xri/xrd-1.0'&gt;</w:t>
      </w:r>
    </w:p>
    <w:p w14:paraId="578B704B" w14:textId="77777777" w:rsidR="00742CAF" w:rsidRPr="00B03234" w:rsidRDefault="00742CAF" w:rsidP="00742CAF">
      <w:pPr>
        <w:pStyle w:val="TR-JSONsnippet"/>
      </w:pPr>
      <w:r w:rsidRPr="00B03234">
        <w:tab/>
        <w:t>&lt;Link rel='restconf' href='/restconf'/&gt;</w:t>
      </w:r>
    </w:p>
    <w:p w14:paraId="1B5FE44F" w14:textId="77777777" w:rsidR="00742CAF" w:rsidRPr="00B03234" w:rsidRDefault="00742CAF" w:rsidP="00742CAF">
      <w:pPr>
        <w:pStyle w:val="TR-JSONsnippet"/>
      </w:pPr>
      <w:r w:rsidRPr="00B03234">
        <w:t>&lt;/XRD&gt;</w:t>
      </w:r>
    </w:p>
    <w:p w14:paraId="281E0142" w14:textId="46D7B2AD" w:rsidR="006541D5" w:rsidRPr="00B03234" w:rsidRDefault="006541D5" w:rsidP="00F32E3C">
      <w:pPr>
        <w:rPr>
          <w:rFonts w:cs="Times New Roman"/>
          <w:szCs w:val="22"/>
        </w:rPr>
      </w:pPr>
    </w:p>
    <w:p w14:paraId="63DC1353" w14:textId="7552E312" w:rsidR="00742CAF" w:rsidRPr="00B03234" w:rsidRDefault="00605ADF" w:rsidP="00EE1929">
      <w:pPr>
        <w:pStyle w:val="Heading3"/>
      </w:pPr>
      <w:bookmarkStart w:id="35" w:name="_Toc121382263"/>
      <w:r w:rsidRPr="00B03234">
        <w:t>JSON Resource Discovery (</w:t>
      </w:r>
      <w:r w:rsidR="00EF0D92" w:rsidRPr="00B03234">
        <w:t>JRD</w:t>
      </w:r>
      <w:r w:rsidRPr="00B03234">
        <w:t>)</w:t>
      </w:r>
      <w:r w:rsidR="002C141D" w:rsidRPr="00B03234">
        <w:t xml:space="preserve"> method</w:t>
      </w:r>
      <w:bookmarkEnd w:id="35"/>
    </w:p>
    <w:p w14:paraId="1BE94EAC" w14:textId="64774525" w:rsidR="00F32E3C" w:rsidRPr="00B03234" w:rsidRDefault="009820EB" w:rsidP="00F32E3C">
      <w:pPr>
        <w:rPr>
          <w:lang w:eastAsia="ar-SA"/>
        </w:rPr>
      </w:pPr>
      <w:r w:rsidRPr="00B03234">
        <w:rPr>
          <w:rFonts w:cs="Times New Roman"/>
          <w:szCs w:val="22"/>
        </w:rPr>
        <w:t>If the server supports the JRD metho</w:t>
      </w:r>
      <w:r w:rsidR="00B67831" w:rsidRPr="00B03234">
        <w:rPr>
          <w:rFonts w:cs="Times New Roman"/>
          <w:szCs w:val="22"/>
        </w:rPr>
        <w:t>d</w:t>
      </w:r>
      <w:r w:rsidRPr="00B03234">
        <w:rPr>
          <w:rFonts w:cs="Times New Roman"/>
          <w:szCs w:val="22"/>
        </w:rPr>
        <w:t>, it MUST reply to a client that is reques</w:t>
      </w:r>
      <w:r w:rsidR="00B67831" w:rsidRPr="00B03234">
        <w:rPr>
          <w:rFonts w:cs="Times New Roman"/>
          <w:szCs w:val="22"/>
        </w:rPr>
        <w:t>t</w:t>
      </w:r>
      <w:r w:rsidRPr="00B03234">
        <w:rPr>
          <w:rFonts w:cs="Times New Roman"/>
          <w:szCs w:val="22"/>
        </w:rPr>
        <w:t xml:space="preserve">ing the </w:t>
      </w:r>
      <w:r w:rsidR="00B67831" w:rsidRPr="00B03234">
        <w:rPr>
          <w:rFonts w:cs="Times New Roman"/>
          <w:i/>
          <w:szCs w:val="22"/>
        </w:rPr>
        <w:t>"/.well-known/host-meta" or the "/.well-known/host-meta.json"</w:t>
      </w:r>
      <w:r w:rsidR="00B67831" w:rsidRPr="00B03234">
        <w:rPr>
          <w:rFonts w:cs="Times New Roman"/>
          <w:szCs w:val="22"/>
        </w:rPr>
        <w:t xml:space="preserve"> resource with </w:t>
      </w:r>
      <w:r w:rsidR="00312A26" w:rsidRPr="00B03234">
        <w:rPr>
          <w:rFonts w:cs="Times New Roman"/>
          <w:i/>
          <w:iCs/>
          <w:szCs w:val="22"/>
        </w:rPr>
        <w:t>Accept:</w:t>
      </w:r>
      <w:r w:rsidR="00A814F3" w:rsidRPr="00B03234">
        <w:rPr>
          <w:rFonts w:cs="Times New Roman"/>
          <w:i/>
          <w:iCs/>
          <w:szCs w:val="22"/>
        </w:rPr>
        <w:t xml:space="preserve"> application/</w:t>
      </w:r>
      <w:r w:rsidR="00890CC5" w:rsidRPr="00B03234">
        <w:rPr>
          <w:rFonts w:cs="Times New Roman"/>
          <w:i/>
          <w:iCs/>
          <w:szCs w:val="22"/>
        </w:rPr>
        <w:t>json</w:t>
      </w:r>
      <w:r w:rsidR="00890CC5" w:rsidRPr="00B03234">
        <w:rPr>
          <w:rFonts w:cs="Times New Roman"/>
          <w:szCs w:val="22"/>
        </w:rPr>
        <w:t>.</w:t>
      </w:r>
      <w:r w:rsidR="00F32E3C" w:rsidRPr="00B03234">
        <w:rPr>
          <w:lang w:eastAsia="ar-SA"/>
        </w:rPr>
        <w:t xml:space="preserve"> The JRD document format </w:t>
      </w:r>
      <w:r w:rsidR="001570BC" w:rsidRPr="00B03234">
        <w:rPr>
          <w:lang w:eastAsia="ar-SA"/>
        </w:rPr>
        <w:t>is</w:t>
      </w:r>
      <w:r w:rsidR="00F32E3C" w:rsidRPr="00B03234">
        <w:rPr>
          <w:lang w:eastAsia="ar-SA"/>
        </w:rPr>
        <w:t xml:space="preserve"> a general-purpose XRD 1.0 representation -- uses the JavaScript Object Notation (JSON) format defined in [RFC4627].</w:t>
      </w:r>
    </w:p>
    <w:p w14:paraId="21433A9F" w14:textId="2B2CAA79" w:rsidR="00B1347E" w:rsidRPr="00B03234" w:rsidRDefault="00B1347E" w:rsidP="00B1347E">
      <w:pPr>
        <w:rPr>
          <w:lang w:eastAsia="ar-SA"/>
        </w:rPr>
      </w:pPr>
    </w:p>
    <w:p w14:paraId="276C8B73" w14:textId="271FFD0C" w:rsidR="00E6058E" w:rsidRPr="00B03234" w:rsidRDefault="0082539F" w:rsidP="005575B8">
      <w:pPr>
        <w:rPr>
          <w:lang w:eastAsia="ar-SA"/>
        </w:rPr>
      </w:pPr>
      <w:r w:rsidRPr="00B03234">
        <w:rPr>
          <w:lang w:eastAsia="ar-SA"/>
        </w:rPr>
        <w:lastRenderedPageBreak/>
        <w:t>In this case</w:t>
      </w:r>
      <w:r w:rsidR="00E6058E" w:rsidRPr="00B03234">
        <w:rPr>
          <w:lang w:eastAsia="ar-SA"/>
        </w:rPr>
        <w:t xml:space="preserve">, the client MAY </w:t>
      </w:r>
      <w:r w:rsidR="001363A5" w:rsidRPr="00B03234">
        <w:rPr>
          <w:lang w:eastAsia="ar-SA"/>
        </w:rPr>
        <w:t xml:space="preserve">use </w:t>
      </w:r>
      <w:r w:rsidR="001570BC" w:rsidRPr="00B03234">
        <w:rPr>
          <w:lang w:eastAsia="ar-SA"/>
        </w:rPr>
        <w:t xml:space="preserve">either </w:t>
      </w:r>
      <w:r w:rsidR="00E6058E" w:rsidRPr="00B03234">
        <w:rPr>
          <w:lang w:eastAsia="ar-SA"/>
        </w:rPr>
        <w:t>query:</w:t>
      </w:r>
    </w:p>
    <w:p w14:paraId="69E3B630" w14:textId="77777777" w:rsidR="00E6058E" w:rsidRPr="00B03234" w:rsidRDefault="00E6058E" w:rsidP="00E6058E">
      <w:pPr>
        <w:pStyle w:val="TR-JSONsnippet"/>
      </w:pPr>
      <w:r w:rsidRPr="00B03234">
        <w:t>GET /.well-known/host-meta HTTP/1.1</w:t>
      </w:r>
    </w:p>
    <w:p w14:paraId="5FD13051" w14:textId="77777777" w:rsidR="00E6058E" w:rsidRPr="00B03234" w:rsidRDefault="00E6058E" w:rsidP="00E6058E">
      <w:pPr>
        <w:pStyle w:val="TR-JSONsnippet"/>
      </w:pPr>
      <w:r w:rsidRPr="00B03234">
        <w:t>Host: example.com</w:t>
      </w:r>
    </w:p>
    <w:p w14:paraId="77378E4E" w14:textId="26ADF976" w:rsidR="00E6058E" w:rsidRPr="00B03234" w:rsidRDefault="00E6058E" w:rsidP="00E6058E">
      <w:pPr>
        <w:pStyle w:val="TR-JSONsnippet"/>
      </w:pPr>
      <w:r w:rsidRPr="00B03234">
        <w:t>Accept: application/json</w:t>
      </w:r>
    </w:p>
    <w:p w14:paraId="2FB84AD4" w14:textId="17F6187D" w:rsidR="00E6058E" w:rsidRPr="00B03234" w:rsidRDefault="001570BC" w:rsidP="005575B8">
      <w:pPr>
        <w:rPr>
          <w:lang w:eastAsia="ar-SA"/>
        </w:rPr>
      </w:pPr>
      <w:r w:rsidRPr="00B03234">
        <w:rPr>
          <w:lang w:eastAsia="ar-SA"/>
        </w:rPr>
        <w:t>Or</w:t>
      </w:r>
    </w:p>
    <w:p w14:paraId="5716240A" w14:textId="77777777" w:rsidR="001570BC" w:rsidRPr="00B03234" w:rsidRDefault="001570BC" w:rsidP="001570BC">
      <w:pPr>
        <w:pStyle w:val="TR-JSONsnippet"/>
      </w:pPr>
      <w:r w:rsidRPr="00B03234">
        <w:t>GET /.well-known/host-meta.json HTTP/1.1</w:t>
      </w:r>
    </w:p>
    <w:p w14:paraId="0771690E" w14:textId="77777777" w:rsidR="001570BC" w:rsidRPr="00B03234" w:rsidRDefault="001570BC" w:rsidP="001570BC">
      <w:pPr>
        <w:pStyle w:val="TR-JSONsnippet"/>
      </w:pPr>
      <w:r w:rsidRPr="00B03234">
        <w:t>Host: example.com</w:t>
      </w:r>
    </w:p>
    <w:p w14:paraId="24D7F443" w14:textId="77777777" w:rsidR="001570BC" w:rsidRPr="00B03234" w:rsidRDefault="001570BC" w:rsidP="001570BC">
      <w:pPr>
        <w:pStyle w:val="TR-JSONsnippet"/>
      </w:pPr>
      <w:r w:rsidRPr="00B03234">
        <w:t>Accept: application/json</w:t>
      </w:r>
    </w:p>
    <w:p w14:paraId="45E673C5" w14:textId="77777777" w:rsidR="001570BC" w:rsidRPr="00B03234" w:rsidRDefault="001570BC" w:rsidP="005575B8">
      <w:pPr>
        <w:rPr>
          <w:lang w:eastAsia="ar-SA"/>
        </w:rPr>
      </w:pPr>
    </w:p>
    <w:p w14:paraId="0F752DD5" w14:textId="0BB05D6F" w:rsidR="001A41AF" w:rsidRPr="00B03234" w:rsidRDefault="001570BC" w:rsidP="005575B8">
      <w:pPr>
        <w:rPr>
          <w:lang w:eastAsia="ar-SA"/>
        </w:rPr>
      </w:pPr>
      <w:r w:rsidRPr="00B03234">
        <w:rPr>
          <w:lang w:eastAsia="ar-SA"/>
        </w:rPr>
        <w:t>T</w:t>
      </w:r>
      <w:r w:rsidR="00F32E3C" w:rsidRPr="00B03234">
        <w:rPr>
          <w:lang w:eastAsia="ar-SA"/>
        </w:rPr>
        <w:t xml:space="preserve">he server MUST </w:t>
      </w:r>
      <w:r w:rsidR="001A41AF" w:rsidRPr="00B03234">
        <w:rPr>
          <w:lang w:eastAsia="ar-SA"/>
        </w:rPr>
        <w:t>reply with Content-type:</w:t>
      </w:r>
      <w:r w:rsidR="00CE3699" w:rsidRPr="00B03234">
        <w:rPr>
          <w:lang w:eastAsia="ar-SA"/>
        </w:rPr>
        <w:t xml:space="preserve"> </w:t>
      </w:r>
      <w:r w:rsidR="001A41AF" w:rsidRPr="00B03234">
        <w:rPr>
          <w:lang w:eastAsia="ar-SA"/>
        </w:rPr>
        <w:t>"</w:t>
      </w:r>
      <w:r w:rsidR="00F32E3C" w:rsidRPr="00B03234">
        <w:rPr>
          <w:lang w:eastAsia="ar-SA"/>
        </w:rPr>
        <w:t>application/json". Any other "Content-Type" value (or lack   thereof) indicates that the server does not support the JRD format</w:t>
      </w:r>
      <w:r w:rsidR="002B36A2" w:rsidRPr="00B03234">
        <w:rPr>
          <w:lang w:eastAsia="ar-SA"/>
        </w:rPr>
        <w:t>. The reply MUST be as follows:</w:t>
      </w:r>
      <w:r w:rsidR="001A41AF" w:rsidRPr="00B03234">
        <w:rPr>
          <w:lang w:eastAsia="ar-SA"/>
        </w:rPr>
        <w:t xml:space="preserve"> </w:t>
      </w:r>
    </w:p>
    <w:p w14:paraId="3914D8D7" w14:textId="77777777" w:rsidR="00627E0F" w:rsidRPr="00B03234" w:rsidRDefault="00627E0F" w:rsidP="00627E0F">
      <w:pPr>
        <w:pStyle w:val="TR-JSONsnippet"/>
      </w:pPr>
      <w:r w:rsidRPr="00B03234">
        <w:t>HTTP/1.1 200 OK</w:t>
      </w:r>
    </w:p>
    <w:p w14:paraId="6FCF872B" w14:textId="5951994E" w:rsidR="00627E0F" w:rsidRPr="00B03234" w:rsidRDefault="00627E0F" w:rsidP="00627E0F">
      <w:pPr>
        <w:pStyle w:val="TR-JSONsnippet"/>
      </w:pPr>
      <w:r w:rsidRPr="00B03234">
        <w:t>Content-Type: application/</w:t>
      </w:r>
      <w:r w:rsidR="001A41AF" w:rsidRPr="00B03234">
        <w:t>json</w:t>
      </w:r>
    </w:p>
    <w:p w14:paraId="07817F60" w14:textId="77777777" w:rsidR="00627E0F" w:rsidRPr="00B03234" w:rsidRDefault="00627E0F" w:rsidP="00627E0F">
      <w:pPr>
        <w:pStyle w:val="TR-JSONsnippet"/>
      </w:pPr>
      <w:r w:rsidRPr="00B03234">
        <w:t>Content-Length: nnn</w:t>
      </w:r>
    </w:p>
    <w:p w14:paraId="2490BEFE" w14:textId="77777777" w:rsidR="001A41AF" w:rsidRPr="00B03234" w:rsidRDefault="001A41AF" w:rsidP="001A41AF">
      <w:pPr>
        <w:pStyle w:val="TR-JSONsnippet"/>
      </w:pPr>
    </w:p>
    <w:p w14:paraId="59C538EE" w14:textId="62EC4DC7" w:rsidR="001A41AF" w:rsidRPr="00B03234" w:rsidRDefault="001A41AF" w:rsidP="001A41AF">
      <w:pPr>
        <w:pStyle w:val="TR-JSONsnippet"/>
      </w:pPr>
      <w:r w:rsidRPr="00B03234">
        <w:t xml:space="preserve">  { ...</w:t>
      </w:r>
    </w:p>
    <w:p w14:paraId="64CC176D" w14:textId="77777777" w:rsidR="001A41AF" w:rsidRPr="00B03234" w:rsidRDefault="001A41AF" w:rsidP="001A41AF">
      <w:pPr>
        <w:pStyle w:val="TR-JSONsnippet"/>
      </w:pPr>
    </w:p>
    <w:p w14:paraId="04AB9468" w14:textId="77777777" w:rsidR="001A41AF" w:rsidRPr="00B03234" w:rsidRDefault="001A41AF" w:rsidP="001A41AF">
      <w:pPr>
        <w:pStyle w:val="TR-JSONsnippet"/>
      </w:pPr>
      <w:r w:rsidRPr="00B03234">
        <w:t xml:space="preserve">      "links":[</w:t>
      </w:r>
    </w:p>
    <w:p w14:paraId="45690B29" w14:textId="77777777" w:rsidR="001A41AF" w:rsidRPr="00B03234" w:rsidRDefault="001A41AF" w:rsidP="001A41AF">
      <w:pPr>
        <w:pStyle w:val="TR-JSONsnippet"/>
      </w:pPr>
      <w:r w:rsidRPr="00B03234">
        <w:t xml:space="preserve">        {</w:t>
      </w:r>
    </w:p>
    <w:p w14:paraId="69DDF244" w14:textId="7682BFB8" w:rsidR="001A41AF" w:rsidRPr="00B03234" w:rsidRDefault="001A41AF" w:rsidP="001A41AF">
      <w:pPr>
        <w:pStyle w:val="TR-JSONsnippet"/>
      </w:pPr>
      <w:r w:rsidRPr="00B03234">
        <w:t xml:space="preserve">          "rel":"restconf",</w:t>
      </w:r>
    </w:p>
    <w:p w14:paraId="6CA34836" w14:textId="37F9FC2C" w:rsidR="001A41AF" w:rsidRPr="00B03234" w:rsidRDefault="001A41AF" w:rsidP="001A41AF">
      <w:pPr>
        <w:pStyle w:val="TR-JSONsnippet"/>
      </w:pPr>
      <w:r w:rsidRPr="00B03234">
        <w:t xml:space="preserve">          "href": "/restconf/</w:t>
      </w:r>
      <w:r w:rsidR="00B260E6" w:rsidRPr="00B03234">
        <w:t>"</w:t>
      </w:r>
      <w:r w:rsidRPr="00B03234">
        <w:t>,</w:t>
      </w:r>
    </w:p>
    <w:p w14:paraId="385C0E6D" w14:textId="2CF63679" w:rsidR="001A41AF" w:rsidRPr="00B03234" w:rsidRDefault="001A41AF" w:rsidP="001A41AF">
      <w:pPr>
        <w:pStyle w:val="TR-JSONsnippet"/>
      </w:pPr>
      <w:r w:rsidRPr="00B03234">
        <w:t xml:space="preserve">        }, ...</w:t>
      </w:r>
    </w:p>
    <w:p w14:paraId="3567934A" w14:textId="77777777" w:rsidR="0089497A" w:rsidRPr="00B03234" w:rsidRDefault="0089497A" w:rsidP="00B1347E">
      <w:pPr>
        <w:rPr>
          <w:lang w:eastAsia="ar-SA"/>
        </w:rPr>
      </w:pPr>
    </w:p>
    <w:p w14:paraId="4D358745" w14:textId="09EFF489" w:rsidR="002D551F" w:rsidRPr="00B03234" w:rsidRDefault="002D551F" w:rsidP="00CB1B60">
      <w:pPr>
        <w:pStyle w:val="Heading2"/>
      </w:pPr>
      <w:bookmarkStart w:id="36" w:name="_Toc14454011"/>
      <w:bookmarkStart w:id="37" w:name="_Toc16163710"/>
      <w:bookmarkStart w:id="38" w:name="_Toc121382264"/>
      <w:r w:rsidRPr="00B03234">
        <w:t xml:space="preserve">YANG </w:t>
      </w:r>
      <w:r w:rsidR="003E42D6" w:rsidRPr="00B03234">
        <w:t>model’s</w:t>
      </w:r>
      <w:r w:rsidRPr="00B03234">
        <w:t xml:space="preserve"> discovery</w:t>
      </w:r>
      <w:bookmarkEnd w:id="36"/>
      <w:bookmarkEnd w:id="37"/>
      <w:bookmarkEnd w:id="38"/>
    </w:p>
    <w:p w14:paraId="6DA90B6C" w14:textId="12B925CD" w:rsidR="00DB0624" w:rsidRPr="00374BE5" w:rsidRDefault="00BB3FEB" w:rsidP="00D95258">
      <w:pPr>
        <w:rPr>
          <w:rFonts w:cs="Times New Roman"/>
          <w:szCs w:val="22"/>
        </w:rPr>
      </w:pPr>
      <w:bookmarkStart w:id="39" w:name="_Ref1737226"/>
      <w:bookmarkStart w:id="40" w:name="_Toc14454012"/>
      <w:r w:rsidRPr="00B03234">
        <w:rPr>
          <w:rFonts w:cs="Times New Roman"/>
          <w:szCs w:val="22"/>
        </w:rPr>
        <w:t>RESTCONF utilizes the YANG library [RFC 8525] to allow a client to discover the YANG module conformance information</w:t>
      </w:r>
      <w:r w:rsidRPr="00B03234">
        <w:rPr>
          <w:rFonts w:cs="Times New Roman"/>
          <w:bCs/>
          <w:szCs w:val="22"/>
        </w:rPr>
        <w:t>.</w:t>
      </w:r>
      <w:r w:rsidR="006F6E92">
        <w:rPr>
          <w:rFonts w:cs="Times New Roman"/>
          <w:bCs/>
          <w:szCs w:val="22"/>
        </w:rPr>
        <w:t xml:space="preserve"> </w:t>
      </w:r>
      <w:r w:rsidRPr="00B03234">
        <w:rPr>
          <w:rFonts w:cs="Times New Roman"/>
          <w:szCs w:val="22"/>
        </w:rPr>
        <w:t>The server MUST implement the "</w:t>
      </w:r>
      <w:r w:rsidRPr="00B03234">
        <w:rPr>
          <w:rFonts w:cs="Times New Roman"/>
          <w:i/>
          <w:szCs w:val="22"/>
        </w:rPr>
        <w:t>ietf-yang-library</w:t>
      </w:r>
      <w:r w:rsidRPr="00B03234">
        <w:rPr>
          <w:rFonts w:cs="Times New Roman"/>
          <w:szCs w:val="22"/>
        </w:rPr>
        <w:t xml:space="preserve">" module, which MUST identify </w:t>
      </w:r>
      <w:r w:rsidR="003859BA" w:rsidRPr="00B03234">
        <w:rPr>
          <w:rFonts w:cs="Times New Roman"/>
          <w:szCs w:val="22"/>
        </w:rPr>
        <w:t>all</w:t>
      </w:r>
      <w:r w:rsidRPr="00B03234">
        <w:rPr>
          <w:rFonts w:cs="Times New Roman"/>
          <w:szCs w:val="22"/>
        </w:rPr>
        <w:t xml:space="preserve"> the YANG modules used by the server</w:t>
      </w:r>
      <w:r w:rsidR="00D95258">
        <w:rPr>
          <w:rFonts w:cs="Times New Roman"/>
          <w:szCs w:val="22"/>
        </w:rPr>
        <w:t>. This is located at</w:t>
      </w:r>
      <w:r w:rsidRPr="00B03234">
        <w:rPr>
          <w:rFonts w:cs="Times New Roman"/>
          <w:b/>
          <w:szCs w:val="22"/>
        </w:rPr>
        <w:t xml:space="preserve"> {+restconf}/data/ietf-yang-library</w:t>
      </w:r>
      <w:r w:rsidRPr="00B03234">
        <w:rPr>
          <w:rFonts w:cs="Times New Roman"/>
          <w:szCs w:val="22"/>
        </w:rPr>
        <w:t>:</w:t>
      </w:r>
      <w:r w:rsidRPr="00B03234">
        <w:rPr>
          <w:rFonts w:cs="Times New Roman"/>
          <w:b/>
          <w:szCs w:val="22"/>
        </w:rPr>
        <w:t>yang-library</w:t>
      </w:r>
    </w:p>
    <w:p w14:paraId="64B10D46" w14:textId="6AE503B4" w:rsidR="00A64480" w:rsidRPr="00A64480" w:rsidRDefault="00A64480" w:rsidP="00A64480">
      <w:pPr>
        <w:rPr>
          <w:rFonts w:cs="Times New Roman"/>
          <w:szCs w:val="22"/>
        </w:rPr>
      </w:pPr>
      <w:r>
        <w:rPr>
          <w:rFonts w:cs="Times New Roman"/>
          <w:szCs w:val="22"/>
        </w:rPr>
        <w:t>As per RFC 7950</w:t>
      </w:r>
      <w:r w:rsidR="00D50E0E">
        <w:rPr>
          <w:rFonts w:cs="Times New Roman"/>
          <w:szCs w:val="22"/>
        </w:rPr>
        <w:t xml:space="preserve">, </w:t>
      </w:r>
      <w:r w:rsidR="001039D0">
        <w:rPr>
          <w:rFonts w:cs="Times New Roman"/>
          <w:szCs w:val="22"/>
        </w:rPr>
        <w:t>t</w:t>
      </w:r>
      <w:r w:rsidRPr="00A64480">
        <w:rPr>
          <w:rFonts w:cs="Times New Roman"/>
          <w:szCs w:val="22"/>
        </w:rPr>
        <w:t>he module is the base unit of definition in YANG. A module can augment an existing data</w:t>
      </w:r>
      <w:r>
        <w:rPr>
          <w:rFonts w:cs="Times New Roman"/>
          <w:szCs w:val="22"/>
        </w:rPr>
        <w:t xml:space="preserve"> </w:t>
      </w:r>
      <w:r w:rsidRPr="00A64480">
        <w:rPr>
          <w:rFonts w:cs="Times New Roman"/>
          <w:szCs w:val="22"/>
        </w:rPr>
        <w:t>model with additional nodes.</w:t>
      </w:r>
      <w:r w:rsidR="001039D0">
        <w:rPr>
          <w:rFonts w:cs="Times New Roman"/>
          <w:szCs w:val="22"/>
        </w:rPr>
        <w:t xml:space="preserve"> </w:t>
      </w:r>
      <w:r w:rsidRPr="00A64480">
        <w:rPr>
          <w:rFonts w:cs="Times New Roman"/>
          <w:szCs w:val="22"/>
        </w:rPr>
        <w:t>Submodules are partial modules that contribute definitions to a</w:t>
      </w:r>
      <w:r w:rsidR="00A11649">
        <w:rPr>
          <w:rFonts w:cs="Times New Roman"/>
          <w:szCs w:val="22"/>
        </w:rPr>
        <w:t xml:space="preserve"> </w:t>
      </w:r>
      <w:r w:rsidRPr="00A64480">
        <w:rPr>
          <w:rFonts w:cs="Times New Roman"/>
          <w:szCs w:val="22"/>
        </w:rPr>
        <w:t>module.  A module may include any number of submodules, but each</w:t>
      </w:r>
      <w:r w:rsidR="00A11649">
        <w:rPr>
          <w:rFonts w:cs="Times New Roman"/>
          <w:szCs w:val="22"/>
        </w:rPr>
        <w:t xml:space="preserve"> </w:t>
      </w:r>
      <w:r w:rsidRPr="00A64480">
        <w:rPr>
          <w:rFonts w:cs="Times New Roman"/>
          <w:szCs w:val="22"/>
        </w:rPr>
        <w:t>submodule may belong to only one module.</w:t>
      </w:r>
    </w:p>
    <w:p w14:paraId="1061EA3D" w14:textId="467AD41B" w:rsidR="00A64480" w:rsidRPr="00A64480" w:rsidRDefault="00A64480" w:rsidP="00A64480">
      <w:pPr>
        <w:rPr>
          <w:rFonts w:cs="Times New Roman"/>
          <w:szCs w:val="22"/>
        </w:rPr>
      </w:pPr>
      <w:r w:rsidRPr="00A64480">
        <w:rPr>
          <w:rFonts w:cs="Times New Roman"/>
          <w:szCs w:val="22"/>
        </w:rPr>
        <w:t>A module uses the "include" statement to list all its submodules.  A</w:t>
      </w:r>
      <w:r w:rsidR="00A11649">
        <w:rPr>
          <w:rFonts w:cs="Times New Roman"/>
          <w:szCs w:val="22"/>
        </w:rPr>
        <w:t xml:space="preserve"> </w:t>
      </w:r>
      <w:r w:rsidRPr="00A64480">
        <w:rPr>
          <w:rFonts w:cs="Times New Roman"/>
          <w:szCs w:val="22"/>
        </w:rPr>
        <w:t>module, or submodule belonging to that module, can reference</w:t>
      </w:r>
      <w:r w:rsidR="00A11649">
        <w:rPr>
          <w:rFonts w:cs="Times New Roman"/>
          <w:szCs w:val="22"/>
        </w:rPr>
        <w:t xml:space="preserve"> </w:t>
      </w:r>
      <w:r w:rsidRPr="00A64480">
        <w:rPr>
          <w:rFonts w:cs="Times New Roman"/>
          <w:szCs w:val="22"/>
        </w:rPr>
        <w:t>definitions in the module and all submodules included by the module.</w:t>
      </w:r>
    </w:p>
    <w:p w14:paraId="61995A98" w14:textId="6E9AF095" w:rsidR="00A64480" w:rsidRDefault="00A64480" w:rsidP="00A64480">
      <w:pPr>
        <w:rPr>
          <w:rFonts w:cs="Times New Roman"/>
          <w:szCs w:val="22"/>
        </w:rPr>
      </w:pPr>
      <w:r w:rsidRPr="00A64480">
        <w:rPr>
          <w:rFonts w:cs="Times New Roman"/>
          <w:szCs w:val="22"/>
        </w:rPr>
        <w:t>A module or submodule uses the "import" statement to reference</w:t>
      </w:r>
      <w:r w:rsidR="00A11649">
        <w:rPr>
          <w:rFonts w:cs="Times New Roman"/>
          <w:szCs w:val="22"/>
        </w:rPr>
        <w:t xml:space="preserve"> </w:t>
      </w:r>
      <w:r w:rsidRPr="00A64480">
        <w:rPr>
          <w:rFonts w:cs="Times New Roman"/>
          <w:szCs w:val="22"/>
        </w:rPr>
        <w:t>external modules.  Statements in the module or submodule can</w:t>
      </w:r>
      <w:r w:rsidR="00A11649">
        <w:rPr>
          <w:rFonts w:cs="Times New Roman"/>
          <w:szCs w:val="22"/>
        </w:rPr>
        <w:t xml:space="preserve"> </w:t>
      </w:r>
      <w:r w:rsidRPr="00A64480">
        <w:rPr>
          <w:rFonts w:cs="Times New Roman"/>
          <w:szCs w:val="22"/>
        </w:rPr>
        <w:t>reference definitions in the external module using the prefix</w:t>
      </w:r>
      <w:r w:rsidR="00A11649">
        <w:rPr>
          <w:rFonts w:cs="Times New Roman"/>
          <w:szCs w:val="22"/>
        </w:rPr>
        <w:t xml:space="preserve"> </w:t>
      </w:r>
      <w:r w:rsidRPr="00A64480">
        <w:rPr>
          <w:rFonts w:cs="Times New Roman"/>
          <w:szCs w:val="22"/>
        </w:rPr>
        <w:t>specified in the "import" statement.</w:t>
      </w:r>
    </w:p>
    <w:p w14:paraId="07914F28" w14:textId="59160A14" w:rsidR="00374BE5" w:rsidRDefault="00374BE5" w:rsidP="00374BE5">
      <w:pPr>
        <w:rPr>
          <w:rFonts w:cs="Times New Roman"/>
          <w:szCs w:val="22"/>
        </w:rPr>
      </w:pPr>
      <w:r w:rsidRPr="00B03234">
        <w:rPr>
          <w:rFonts w:cs="Times New Roman"/>
          <w:szCs w:val="22"/>
        </w:rPr>
        <w:t xml:space="preserve">The </w:t>
      </w:r>
      <w:r>
        <w:rPr>
          <w:rFonts w:cs="Times New Roman"/>
          <w:szCs w:val="22"/>
        </w:rPr>
        <w:t>following yang tree shows the main entries</w:t>
      </w:r>
      <w:r w:rsidR="00403675">
        <w:rPr>
          <w:rFonts w:cs="Times New Roman"/>
          <w:szCs w:val="22"/>
        </w:rPr>
        <w:t xml:space="preserve"> from the yang-library.</w:t>
      </w:r>
      <w:r w:rsidR="003B6190">
        <w:rPr>
          <w:rFonts w:cs="Times New Roman"/>
          <w:szCs w:val="22"/>
        </w:rPr>
        <w:t xml:space="preserve"> Note that TAPI currently does not use submodules</w:t>
      </w:r>
      <w:r w:rsidR="00EE64CD">
        <w:rPr>
          <w:rFonts w:cs="Times New Roman"/>
          <w:szCs w:val="22"/>
        </w:rPr>
        <w:t>.</w:t>
      </w:r>
      <w:r w:rsidR="003B6190">
        <w:rPr>
          <w:rFonts w:cs="Times New Roman"/>
          <w:szCs w:val="22"/>
        </w:rPr>
        <w:t xml:space="preserve"> </w:t>
      </w:r>
    </w:p>
    <w:p w14:paraId="0B165CDA" w14:textId="77777777" w:rsidR="00D64A7E" w:rsidRPr="00D64A7E" w:rsidRDefault="00D64A7E" w:rsidP="00D64A7E">
      <w:pPr>
        <w:pStyle w:val="yang-tree"/>
      </w:pPr>
      <w:r w:rsidRPr="00D64A7E">
        <w:t>module: ietf-yang-library</w:t>
      </w:r>
    </w:p>
    <w:p w14:paraId="73F4DBE7" w14:textId="77777777" w:rsidR="00D64A7E" w:rsidRPr="00D64A7E" w:rsidRDefault="00D64A7E" w:rsidP="00D64A7E">
      <w:pPr>
        <w:pStyle w:val="yang-tree"/>
      </w:pPr>
      <w:r w:rsidRPr="00D64A7E">
        <w:t xml:space="preserve">     +--ro yang-library</w:t>
      </w:r>
    </w:p>
    <w:p w14:paraId="13A51C6A" w14:textId="77777777" w:rsidR="00D64A7E" w:rsidRPr="00D64A7E" w:rsidRDefault="00D64A7E" w:rsidP="00D64A7E">
      <w:pPr>
        <w:pStyle w:val="yang-tree"/>
      </w:pPr>
      <w:r w:rsidRPr="00D64A7E">
        <w:t xml:space="preserve">        +--ro module-set* [name]</w:t>
      </w:r>
    </w:p>
    <w:p w14:paraId="403FCCC6" w14:textId="77777777" w:rsidR="00D64A7E" w:rsidRPr="00D64A7E" w:rsidRDefault="00D64A7E" w:rsidP="00D64A7E">
      <w:pPr>
        <w:pStyle w:val="yang-tree"/>
      </w:pPr>
      <w:r w:rsidRPr="00D64A7E">
        <w:t xml:space="preserve">        |  +--ro name                  string</w:t>
      </w:r>
    </w:p>
    <w:p w14:paraId="6A9F9F98" w14:textId="77777777" w:rsidR="00D64A7E" w:rsidRPr="00D64A7E" w:rsidRDefault="00D64A7E" w:rsidP="00D64A7E">
      <w:pPr>
        <w:pStyle w:val="yang-tree"/>
      </w:pPr>
      <w:r w:rsidRPr="00D64A7E">
        <w:t xml:space="preserve">        |  +--ro module* [name]</w:t>
      </w:r>
    </w:p>
    <w:p w14:paraId="08BA77FE" w14:textId="77777777" w:rsidR="00D64A7E" w:rsidRPr="00D64A7E" w:rsidRDefault="00D64A7E" w:rsidP="00D64A7E">
      <w:pPr>
        <w:pStyle w:val="yang-tree"/>
      </w:pPr>
      <w:r w:rsidRPr="00D64A7E">
        <w:t xml:space="preserve">        |  |  +--ro name         yang:yang-identifier</w:t>
      </w:r>
    </w:p>
    <w:p w14:paraId="749A02B8" w14:textId="77777777" w:rsidR="00D64A7E" w:rsidRPr="00D64A7E" w:rsidRDefault="00D64A7E" w:rsidP="00D64A7E">
      <w:pPr>
        <w:pStyle w:val="yang-tree"/>
      </w:pPr>
      <w:r w:rsidRPr="00D64A7E">
        <w:t xml:space="preserve">        |  |  +--ro revision?    revision-identifier</w:t>
      </w:r>
    </w:p>
    <w:p w14:paraId="53673691" w14:textId="77777777" w:rsidR="00D64A7E" w:rsidRPr="00D64A7E" w:rsidRDefault="00D64A7E" w:rsidP="00D64A7E">
      <w:pPr>
        <w:pStyle w:val="yang-tree"/>
      </w:pPr>
      <w:r w:rsidRPr="00D64A7E">
        <w:t xml:space="preserve">        |  |  +--ro namespace    inet:uri</w:t>
      </w:r>
    </w:p>
    <w:p w14:paraId="39A53DE8" w14:textId="77777777" w:rsidR="00D64A7E" w:rsidRPr="00D64A7E" w:rsidRDefault="00D64A7E" w:rsidP="00D64A7E">
      <w:pPr>
        <w:pStyle w:val="yang-tree"/>
      </w:pPr>
      <w:r w:rsidRPr="00D64A7E">
        <w:t xml:space="preserve">        |  |  +--ro location*    inet:uri</w:t>
      </w:r>
    </w:p>
    <w:p w14:paraId="1344AFF8" w14:textId="77777777" w:rsidR="00D64A7E" w:rsidRPr="00D64A7E" w:rsidRDefault="00D64A7E" w:rsidP="00D64A7E">
      <w:pPr>
        <w:pStyle w:val="yang-tree"/>
      </w:pPr>
      <w:r w:rsidRPr="00D64A7E">
        <w:t xml:space="preserve">        |  |  +--ro submodule* [name]</w:t>
      </w:r>
    </w:p>
    <w:p w14:paraId="4D1F89E5" w14:textId="77777777" w:rsidR="00D64A7E" w:rsidRPr="00D64A7E" w:rsidRDefault="00D64A7E" w:rsidP="00D64A7E">
      <w:pPr>
        <w:pStyle w:val="yang-tree"/>
      </w:pPr>
      <w:r w:rsidRPr="00D64A7E">
        <w:t xml:space="preserve">        |  |  |  +--ro name        yang:yang-identifier</w:t>
      </w:r>
    </w:p>
    <w:p w14:paraId="4DF9F700" w14:textId="77777777" w:rsidR="00D64A7E" w:rsidRPr="00D64A7E" w:rsidRDefault="00D64A7E" w:rsidP="00D64A7E">
      <w:pPr>
        <w:pStyle w:val="yang-tree"/>
      </w:pPr>
      <w:r w:rsidRPr="00D64A7E">
        <w:t xml:space="preserve">        |  |  |  +--ro revision?   revision-identifier</w:t>
      </w:r>
    </w:p>
    <w:p w14:paraId="0985888E" w14:textId="77777777" w:rsidR="00D64A7E" w:rsidRPr="00D64A7E" w:rsidRDefault="00D64A7E" w:rsidP="00D64A7E">
      <w:pPr>
        <w:pStyle w:val="yang-tree"/>
      </w:pPr>
      <w:r w:rsidRPr="00D64A7E">
        <w:t xml:space="preserve">        |  |  |  +--ro location*   inet:uri</w:t>
      </w:r>
    </w:p>
    <w:p w14:paraId="62D462FC" w14:textId="77777777" w:rsidR="00D64A7E" w:rsidRPr="00D64A7E" w:rsidRDefault="00D64A7E" w:rsidP="00D64A7E">
      <w:pPr>
        <w:pStyle w:val="yang-tree"/>
      </w:pPr>
      <w:r w:rsidRPr="00D64A7E">
        <w:t xml:space="preserve">        |  |  +--ro feature*     yang:yang-identifier</w:t>
      </w:r>
    </w:p>
    <w:p w14:paraId="08E64E9E" w14:textId="77777777" w:rsidR="00D64A7E" w:rsidRPr="00D64A7E" w:rsidRDefault="00D64A7E" w:rsidP="00D64A7E">
      <w:pPr>
        <w:pStyle w:val="yang-tree"/>
      </w:pPr>
      <w:r w:rsidRPr="00D64A7E">
        <w:t xml:space="preserve">        |  |  +--ro deviation*   -&gt; ../../module/name</w:t>
      </w:r>
    </w:p>
    <w:p w14:paraId="0662BA8D" w14:textId="77777777" w:rsidR="00D64A7E" w:rsidRPr="00D64A7E" w:rsidRDefault="00D64A7E" w:rsidP="00D64A7E">
      <w:pPr>
        <w:pStyle w:val="yang-tree"/>
      </w:pPr>
      <w:r w:rsidRPr="00D64A7E">
        <w:lastRenderedPageBreak/>
        <w:t xml:space="preserve">        |  +--ro import-only-module* [name revision]</w:t>
      </w:r>
    </w:p>
    <w:p w14:paraId="149B5AB6" w14:textId="77777777" w:rsidR="00D64A7E" w:rsidRPr="00D64A7E" w:rsidRDefault="00D64A7E" w:rsidP="00D64A7E">
      <w:pPr>
        <w:pStyle w:val="yang-tree"/>
      </w:pPr>
      <w:r w:rsidRPr="00D64A7E">
        <w:t xml:space="preserve">        |     +--ro name         yang:yang-identifier</w:t>
      </w:r>
    </w:p>
    <w:p w14:paraId="26F3C765" w14:textId="77777777" w:rsidR="00D64A7E" w:rsidRPr="00D64A7E" w:rsidRDefault="00D64A7E" w:rsidP="00D64A7E">
      <w:pPr>
        <w:pStyle w:val="yang-tree"/>
      </w:pPr>
      <w:r w:rsidRPr="00D64A7E">
        <w:t xml:space="preserve">        |     +--ro revision     union</w:t>
      </w:r>
    </w:p>
    <w:p w14:paraId="713527E8" w14:textId="77777777" w:rsidR="00D64A7E" w:rsidRPr="00D64A7E" w:rsidRDefault="00D64A7E" w:rsidP="00D64A7E">
      <w:pPr>
        <w:pStyle w:val="yang-tree"/>
      </w:pPr>
      <w:r w:rsidRPr="00D64A7E">
        <w:t xml:space="preserve">        |     +--ro namespace    inet:uri</w:t>
      </w:r>
    </w:p>
    <w:p w14:paraId="1F48F4A8" w14:textId="77777777" w:rsidR="00D64A7E" w:rsidRPr="00D64A7E" w:rsidRDefault="00D64A7E" w:rsidP="00D64A7E">
      <w:pPr>
        <w:pStyle w:val="yang-tree"/>
      </w:pPr>
      <w:r w:rsidRPr="00D64A7E">
        <w:t xml:space="preserve">        |     +--ro location*    inet:uri</w:t>
      </w:r>
    </w:p>
    <w:p w14:paraId="4CDE90CB" w14:textId="77777777" w:rsidR="00D64A7E" w:rsidRPr="00D64A7E" w:rsidRDefault="00D64A7E" w:rsidP="00D64A7E">
      <w:pPr>
        <w:pStyle w:val="yang-tree"/>
      </w:pPr>
      <w:r w:rsidRPr="00D64A7E">
        <w:t xml:space="preserve">        |     +--ro submodule* [name]</w:t>
      </w:r>
    </w:p>
    <w:p w14:paraId="1165ABB1" w14:textId="77777777" w:rsidR="00D64A7E" w:rsidRPr="00D64A7E" w:rsidRDefault="00D64A7E" w:rsidP="00D64A7E">
      <w:pPr>
        <w:pStyle w:val="yang-tree"/>
      </w:pPr>
      <w:r w:rsidRPr="00D64A7E">
        <w:t xml:space="preserve">        |        +--ro name        yang:yang-identifier</w:t>
      </w:r>
    </w:p>
    <w:p w14:paraId="04786704" w14:textId="77777777" w:rsidR="00D64A7E" w:rsidRPr="00D64A7E" w:rsidRDefault="00D64A7E" w:rsidP="00D64A7E">
      <w:pPr>
        <w:pStyle w:val="yang-tree"/>
      </w:pPr>
      <w:r w:rsidRPr="00D64A7E">
        <w:t xml:space="preserve">        |        +--ro revision?   revision-identifier</w:t>
      </w:r>
    </w:p>
    <w:p w14:paraId="1A14C365" w14:textId="77777777" w:rsidR="00D64A7E" w:rsidRPr="00D64A7E" w:rsidRDefault="00D64A7E" w:rsidP="00D64A7E">
      <w:pPr>
        <w:pStyle w:val="yang-tree"/>
      </w:pPr>
      <w:r w:rsidRPr="00D64A7E">
        <w:t xml:space="preserve">        |        +--ro location*   inet:uri</w:t>
      </w:r>
    </w:p>
    <w:p w14:paraId="2998C359" w14:textId="77777777" w:rsidR="00D64A7E" w:rsidRPr="00D64A7E" w:rsidRDefault="00D64A7E" w:rsidP="00D64A7E">
      <w:pPr>
        <w:pStyle w:val="yang-tree"/>
      </w:pPr>
      <w:r w:rsidRPr="00D64A7E">
        <w:t xml:space="preserve">        +--ro schema* [name]</w:t>
      </w:r>
    </w:p>
    <w:p w14:paraId="648AF603" w14:textId="77777777" w:rsidR="00D64A7E" w:rsidRPr="00D64A7E" w:rsidRDefault="00D64A7E" w:rsidP="00D64A7E">
      <w:pPr>
        <w:pStyle w:val="yang-tree"/>
      </w:pPr>
      <w:r w:rsidRPr="00D64A7E">
        <w:t xml:space="preserve">        |  +--ro name          string</w:t>
      </w:r>
    </w:p>
    <w:p w14:paraId="420CB246" w14:textId="77777777" w:rsidR="00D64A7E" w:rsidRPr="00D64A7E" w:rsidRDefault="00D64A7E" w:rsidP="00D64A7E">
      <w:pPr>
        <w:pStyle w:val="yang-tree"/>
      </w:pPr>
      <w:r w:rsidRPr="00D64A7E">
        <w:t xml:space="preserve">        |  +--ro module-set*   -&gt; ../../module-set/name</w:t>
      </w:r>
    </w:p>
    <w:p w14:paraId="7C1FF175" w14:textId="77777777" w:rsidR="00D64A7E" w:rsidRPr="00D64A7E" w:rsidRDefault="00D64A7E" w:rsidP="00D64A7E">
      <w:pPr>
        <w:pStyle w:val="yang-tree"/>
      </w:pPr>
      <w:r w:rsidRPr="00D64A7E">
        <w:t xml:space="preserve">        +--ro datastore* [name]</w:t>
      </w:r>
    </w:p>
    <w:p w14:paraId="707F0106" w14:textId="77777777" w:rsidR="00D64A7E" w:rsidRPr="00D64A7E" w:rsidRDefault="00D64A7E" w:rsidP="00D64A7E">
      <w:pPr>
        <w:pStyle w:val="yang-tree"/>
      </w:pPr>
      <w:r w:rsidRPr="00D64A7E">
        <w:t xml:space="preserve">        |  +--ro name      ds:datastore-ref</w:t>
      </w:r>
    </w:p>
    <w:p w14:paraId="53573632" w14:textId="77777777" w:rsidR="00D64A7E" w:rsidRPr="00D64A7E" w:rsidRDefault="00D64A7E" w:rsidP="00D64A7E">
      <w:pPr>
        <w:pStyle w:val="yang-tree"/>
      </w:pPr>
      <w:r w:rsidRPr="00D64A7E">
        <w:t xml:space="preserve">        |  +--ro schema    -&gt; ../../schema/name</w:t>
      </w:r>
    </w:p>
    <w:p w14:paraId="53C6EF1C" w14:textId="77777777" w:rsidR="00D64A7E" w:rsidRPr="00D64A7E" w:rsidRDefault="00D64A7E" w:rsidP="00D64A7E">
      <w:pPr>
        <w:pStyle w:val="yang-tree"/>
      </w:pPr>
      <w:r w:rsidRPr="00D64A7E">
        <w:t xml:space="preserve">        +--ro content-id    string</w:t>
      </w:r>
    </w:p>
    <w:p w14:paraId="577A4948" w14:textId="477980E1" w:rsidR="00374BE5" w:rsidRDefault="00374BE5" w:rsidP="00374BE5">
      <w:pPr>
        <w:rPr>
          <w:rFonts w:cs="Times New Roman"/>
          <w:szCs w:val="22"/>
        </w:rPr>
      </w:pPr>
    </w:p>
    <w:p w14:paraId="1B521FF7" w14:textId="4F00CF75" w:rsidR="00F23649" w:rsidRDefault="008F20A2" w:rsidP="00374BE5">
      <w:pPr>
        <w:rPr>
          <w:rFonts w:cs="Times New Roman"/>
          <w:szCs w:val="22"/>
        </w:rPr>
      </w:pPr>
      <w:r>
        <w:rPr>
          <w:rFonts w:cs="Times New Roman"/>
          <w:szCs w:val="22"/>
        </w:rPr>
        <w:t xml:space="preserve">This version of the RIA only mandates the usage of the </w:t>
      </w:r>
      <w:r w:rsidRPr="00444966">
        <w:rPr>
          <w:rFonts w:cs="Times New Roman"/>
          <w:b/>
          <w:bCs/>
          <w:szCs w:val="22"/>
        </w:rPr>
        <w:t>yang-library/module-set</w:t>
      </w:r>
      <w:r>
        <w:rPr>
          <w:rFonts w:cs="Times New Roman"/>
          <w:szCs w:val="22"/>
        </w:rPr>
        <w:t xml:space="preserve">. </w:t>
      </w:r>
      <w:r w:rsidR="00F23649">
        <w:rPr>
          <w:rFonts w:cs="Times New Roman"/>
          <w:szCs w:val="22"/>
        </w:rPr>
        <w:t>Implementations MUST provide the</w:t>
      </w:r>
      <w:r w:rsidR="004F2B3A">
        <w:rPr>
          <w:rFonts w:cs="Times New Roman"/>
          <w:szCs w:val="22"/>
        </w:rPr>
        <w:t xml:space="preserve"> list of supported TAPI modules with name, revision</w:t>
      </w:r>
      <w:r w:rsidR="00EF32BA">
        <w:rPr>
          <w:rFonts w:cs="Times New Roman"/>
          <w:szCs w:val="22"/>
        </w:rPr>
        <w:t xml:space="preserve"> (mandatory)</w:t>
      </w:r>
      <w:r w:rsidR="004F2B3A">
        <w:rPr>
          <w:rFonts w:cs="Times New Roman"/>
          <w:szCs w:val="22"/>
        </w:rPr>
        <w:t xml:space="preserve"> and namespace</w:t>
      </w:r>
      <w:r w:rsidR="00EF32BA">
        <w:rPr>
          <w:rFonts w:cs="Times New Roman"/>
          <w:szCs w:val="22"/>
        </w:rPr>
        <w:t xml:space="preserve"> as shown in the following example for illustrative purposes.</w:t>
      </w:r>
      <w:r>
        <w:rPr>
          <w:rFonts w:cs="Times New Roman"/>
          <w:szCs w:val="22"/>
        </w:rPr>
        <w:t xml:space="preserve"> </w:t>
      </w:r>
    </w:p>
    <w:p w14:paraId="7EABD68F" w14:textId="77777777" w:rsidR="004F2B3A" w:rsidRDefault="004F2B3A" w:rsidP="004F2B3A">
      <w:pPr>
        <w:pStyle w:val="yang-tree"/>
      </w:pPr>
      <w:r>
        <w:t>{</w:t>
      </w:r>
    </w:p>
    <w:p w14:paraId="404CF90E" w14:textId="1DA1375C" w:rsidR="004F2B3A" w:rsidRDefault="004F2B3A" w:rsidP="004F2B3A">
      <w:pPr>
        <w:pStyle w:val="yang-tree"/>
      </w:pPr>
      <w:r>
        <w:t xml:space="preserve">   "</w:t>
      </w:r>
      <w:r w:rsidRPr="00D64A7E">
        <w:t>ietf-yang-library</w:t>
      </w:r>
      <w:r>
        <w:t>:</w:t>
      </w:r>
      <w:r w:rsidRPr="00D64A7E">
        <w:t>yang-library</w:t>
      </w:r>
      <w:r>
        <w:t>" : {</w:t>
      </w:r>
    </w:p>
    <w:p w14:paraId="4BD62877" w14:textId="0471F88C" w:rsidR="004F2B3A" w:rsidRDefault="004F2B3A" w:rsidP="004F2B3A">
      <w:pPr>
        <w:pStyle w:val="yang-tree"/>
      </w:pPr>
      <w:r>
        <w:t xml:space="preserve">     </w:t>
      </w:r>
    </w:p>
    <w:p w14:paraId="03664D7F" w14:textId="59B98772" w:rsidR="004F2B3A" w:rsidRDefault="004F2B3A" w:rsidP="004F2B3A">
      <w:pPr>
        <w:pStyle w:val="yang-tree"/>
      </w:pPr>
      <w:r>
        <w:t xml:space="preserve">        "module-set" : </w:t>
      </w:r>
      <w:r w:rsidR="000B2101">
        <w:t>[</w:t>
      </w:r>
      <w:r>
        <w:t>{</w:t>
      </w:r>
    </w:p>
    <w:p w14:paraId="0EA21911" w14:textId="0BF5F573" w:rsidR="00FA73D0" w:rsidRDefault="000B2101" w:rsidP="004F2B3A">
      <w:pPr>
        <w:pStyle w:val="yang-tree"/>
      </w:pPr>
      <w:r>
        <w:t xml:space="preserve">              "name" : "</w:t>
      </w:r>
      <w:r w:rsidR="00FA73D0" w:rsidRPr="00EF32BA">
        <w:rPr>
          <w:b/>
          <w:bCs/>
        </w:rPr>
        <w:t>tapi-</w:t>
      </w:r>
      <w:r w:rsidR="008A3FF5" w:rsidRPr="00EF32BA">
        <w:rPr>
          <w:b/>
          <w:bCs/>
        </w:rPr>
        <w:t>2.4-</w:t>
      </w:r>
      <w:r w:rsidR="00FA73D0" w:rsidRPr="00EF32BA">
        <w:rPr>
          <w:b/>
          <w:bCs/>
        </w:rPr>
        <w:t>modules</w:t>
      </w:r>
      <w:r w:rsidR="00FA73D0">
        <w:t>",</w:t>
      </w:r>
    </w:p>
    <w:p w14:paraId="3683C62C" w14:textId="05FC294D" w:rsidR="00FA73D0" w:rsidRDefault="00FA73D0" w:rsidP="004F2B3A">
      <w:pPr>
        <w:pStyle w:val="yang-tree"/>
      </w:pPr>
      <w:r>
        <w:t xml:space="preserve">              "module" : [{</w:t>
      </w:r>
    </w:p>
    <w:p w14:paraId="35C91BDB" w14:textId="2430228B" w:rsidR="00FA73D0" w:rsidRDefault="00FA73D0" w:rsidP="004F2B3A">
      <w:pPr>
        <w:pStyle w:val="yang-tree"/>
      </w:pPr>
      <w:r>
        <w:t xml:space="preserve">                   "name" : </w:t>
      </w:r>
      <w:r w:rsidR="005A79CB">
        <w:t>"tapi-common",</w:t>
      </w:r>
    </w:p>
    <w:p w14:paraId="0358A33A" w14:textId="6D7EB450" w:rsidR="005A79CB" w:rsidRDefault="005A79CB" w:rsidP="004F2B3A">
      <w:pPr>
        <w:pStyle w:val="yang-tree"/>
      </w:pPr>
      <w:r>
        <w:t xml:space="preserve">                   "revision" : "</w:t>
      </w:r>
      <w:r w:rsidRPr="00EF32BA">
        <w:rPr>
          <w:b/>
          <w:bCs/>
        </w:rPr>
        <w:t>2022-10-</w:t>
      </w:r>
      <w:r w:rsidR="00DB1CE9" w:rsidRPr="00EF32BA">
        <w:rPr>
          <w:b/>
          <w:bCs/>
        </w:rPr>
        <w:t>30</w:t>
      </w:r>
      <w:r>
        <w:t>",    /* as</w:t>
      </w:r>
      <w:r w:rsidR="00DB1CE9">
        <w:t xml:space="preserve"> example */</w:t>
      </w:r>
      <w:r>
        <w:t xml:space="preserve"> </w:t>
      </w:r>
    </w:p>
    <w:p w14:paraId="47C43970" w14:textId="0BBCB181" w:rsidR="005A79CB" w:rsidRDefault="005A79CB" w:rsidP="004F2B3A">
      <w:pPr>
        <w:pStyle w:val="yang-tree"/>
      </w:pPr>
      <w:r>
        <w:t xml:space="preserve">                   "namespace" :</w:t>
      </w:r>
      <w:r w:rsidR="00365A5B">
        <w:t xml:space="preserve"> "</w:t>
      </w:r>
      <w:r w:rsidR="00365A5B" w:rsidRPr="00365A5B">
        <w:t>urn:onf:otcc:yang:tapi-</w:t>
      </w:r>
      <w:r w:rsidR="00365A5B">
        <w:t>common"</w:t>
      </w:r>
      <w:r>
        <w:t xml:space="preserve"> </w:t>
      </w:r>
    </w:p>
    <w:p w14:paraId="08C2DF8B" w14:textId="724B06A2" w:rsidR="005A79CB" w:rsidRDefault="005A79CB" w:rsidP="004F2B3A">
      <w:pPr>
        <w:pStyle w:val="yang-tree"/>
      </w:pPr>
      <w:r>
        <w:t xml:space="preserve">                    ...</w:t>
      </w:r>
    </w:p>
    <w:p w14:paraId="6BE76531" w14:textId="72BADEA4" w:rsidR="004F2B3A" w:rsidRDefault="00FA73D0" w:rsidP="004F2B3A">
      <w:pPr>
        <w:pStyle w:val="yang-tree"/>
      </w:pPr>
      <w:r>
        <w:t xml:space="preserve">               }]</w:t>
      </w:r>
      <w:r w:rsidR="000B2101">
        <w:t xml:space="preserve">  </w:t>
      </w:r>
    </w:p>
    <w:p w14:paraId="5B8D2D7A" w14:textId="3F777A62" w:rsidR="004F2B3A" w:rsidRDefault="004F2B3A" w:rsidP="004F2B3A">
      <w:pPr>
        <w:pStyle w:val="yang-tree"/>
      </w:pPr>
      <w:r>
        <w:t xml:space="preserve">        </w:t>
      </w:r>
      <w:r w:rsidR="000B2101">
        <w:t xml:space="preserve"> }],</w:t>
      </w:r>
    </w:p>
    <w:p w14:paraId="659ECC4E" w14:textId="7AEC323E" w:rsidR="000B2101" w:rsidRDefault="000B2101" w:rsidP="004F2B3A">
      <w:pPr>
        <w:pStyle w:val="yang-tree"/>
      </w:pPr>
      <w:r>
        <w:t xml:space="preserve">          ...</w:t>
      </w:r>
    </w:p>
    <w:p w14:paraId="522B2A9A" w14:textId="11F1A51F" w:rsidR="004F2B3A" w:rsidRDefault="004F2B3A" w:rsidP="004F2B3A">
      <w:pPr>
        <w:pStyle w:val="yang-tree"/>
      </w:pPr>
      <w:r>
        <w:t xml:space="preserve">   }</w:t>
      </w:r>
    </w:p>
    <w:p w14:paraId="7C37298D" w14:textId="21757240" w:rsidR="004F2B3A" w:rsidRPr="00D64A7E" w:rsidRDefault="004F2B3A" w:rsidP="008A3FF5">
      <w:pPr>
        <w:pStyle w:val="yang-tree"/>
      </w:pPr>
      <w:r>
        <w:t>}</w:t>
      </w:r>
    </w:p>
    <w:p w14:paraId="099F32CD" w14:textId="77777777" w:rsidR="004F2B3A" w:rsidRPr="00B03234" w:rsidRDefault="004F2B3A" w:rsidP="00374BE5">
      <w:pPr>
        <w:rPr>
          <w:rFonts w:cs="Times New Roman"/>
          <w:szCs w:val="22"/>
        </w:rPr>
      </w:pPr>
    </w:p>
    <w:p w14:paraId="0A25EC95" w14:textId="2FCC6862" w:rsidR="002D551F" w:rsidRPr="00B03234" w:rsidRDefault="002D551F" w:rsidP="00CB1B60">
      <w:pPr>
        <w:pStyle w:val="Heading2"/>
      </w:pPr>
      <w:bookmarkStart w:id="41" w:name="_Toc16163711"/>
      <w:bookmarkStart w:id="42" w:name="_Toc121382265"/>
      <w:r w:rsidRPr="00B03234">
        <w:t>Operation</w:t>
      </w:r>
      <w:r w:rsidR="00CC2360" w:rsidRPr="00B03234">
        <w:t>s</w:t>
      </w:r>
      <w:r w:rsidRPr="00B03234">
        <w:t xml:space="preserve"> API (RPC) vs Data API</w:t>
      </w:r>
      <w:bookmarkEnd w:id="39"/>
      <w:bookmarkEnd w:id="40"/>
      <w:bookmarkEnd w:id="41"/>
      <w:bookmarkEnd w:id="42"/>
    </w:p>
    <w:p w14:paraId="37BB6285" w14:textId="3F8EBE00" w:rsidR="002D551F" w:rsidRPr="00B03234" w:rsidRDefault="007D7A61" w:rsidP="00661FB9">
      <w:pPr>
        <w:rPr>
          <w:rFonts w:cs="Times New Roman"/>
          <w:b/>
          <w:szCs w:val="22"/>
          <w:u w:val="single"/>
        </w:rPr>
      </w:pPr>
      <w:r w:rsidRPr="00B03234">
        <w:rPr>
          <w:rFonts w:cs="Times New Roman"/>
          <w:szCs w:val="22"/>
        </w:rPr>
        <w:t>T</w:t>
      </w:r>
      <w:r w:rsidR="002D551F" w:rsidRPr="00B03234">
        <w:rPr>
          <w:rFonts w:cs="Times New Roman"/>
          <w:szCs w:val="22"/>
        </w:rPr>
        <w:t>here are two allowed APIs resources defined in RESTCONF</w:t>
      </w:r>
      <w:r w:rsidR="000C0DE0" w:rsidRPr="00B03234">
        <w:rPr>
          <w:rFonts w:cs="Times New Roman"/>
          <w:szCs w:val="22"/>
        </w:rPr>
        <w:t>: direct data and RPC based</w:t>
      </w:r>
      <w:r w:rsidR="002D551F" w:rsidRPr="00B03234">
        <w:rPr>
          <w:rFonts w:cs="Times New Roman"/>
          <w:szCs w:val="22"/>
        </w:rPr>
        <w:t xml:space="preserve">. </w:t>
      </w:r>
      <w:r w:rsidR="000C0DE0" w:rsidRPr="00B03234">
        <w:rPr>
          <w:rFonts w:cs="Times New Roman"/>
          <w:szCs w:val="22"/>
        </w:rPr>
        <w:t>G</w:t>
      </w:r>
      <w:r w:rsidR="00116AF1" w:rsidRPr="00B03234">
        <w:rPr>
          <w:rFonts w:cs="Times New Roman"/>
          <w:szCs w:val="22"/>
        </w:rPr>
        <w:t xml:space="preserve">iven the low penetration in the industry of the RPC-based API implementation, </w:t>
      </w:r>
      <w:r w:rsidR="000C0DE0" w:rsidRPr="00B03234">
        <w:rPr>
          <w:rFonts w:cs="Times New Roman"/>
          <w:szCs w:val="22"/>
        </w:rPr>
        <w:t>this specification does not currently consider it</w:t>
      </w:r>
      <w:r w:rsidR="00116AF1" w:rsidRPr="00B03234">
        <w:rPr>
          <w:rFonts w:cs="Times New Roman"/>
          <w:szCs w:val="22"/>
        </w:rPr>
        <w:t>.</w:t>
      </w:r>
      <w:r w:rsidR="009B41AA" w:rsidRPr="00B03234">
        <w:rPr>
          <w:rFonts w:cs="Times New Roman"/>
          <w:szCs w:val="22"/>
        </w:rPr>
        <w:t xml:space="preserve"> </w:t>
      </w:r>
      <w:r w:rsidR="009B41AA" w:rsidRPr="00B03234">
        <w:rPr>
          <w:rFonts w:cs="Times New Roman"/>
          <w:b/>
          <w:szCs w:val="22"/>
        </w:rPr>
        <w:t xml:space="preserve">In this </w:t>
      </w:r>
      <w:r w:rsidR="002D551F" w:rsidRPr="00B03234">
        <w:rPr>
          <w:rFonts w:cs="Times New Roman"/>
          <w:b/>
          <w:szCs w:val="22"/>
        </w:rPr>
        <w:t>specification</w:t>
      </w:r>
      <w:r w:rsidR="009B41AA" w:rsidRPr="00B03234">
        <w:rPr>
          <w:rFonts w:cs="Times New Roman"/>
          <w:b/>
          <w:szCs w:val="22"/>
        </w:rPr>
        <w:t>,</w:t>
      </w:r>
      <w:r w:rsidR="002D551F" w:rsidRPr="00B03234">
        <w:rPr>
          <w:rFonts w:cs="Times New Roman"/>
          <w:b/>
          <w:szCs w:val="22"/>
        </w:rPr>
        <w:t xml:space="preserve"> the support of the RESTCONF </w:t>
      </w:r>
      <w:r w:rsidR="000F5154" w:rsidRPr="00B03234">
        <w:rPr>
          <w:rFonts w:cs="Times New Roman"/>
          <w:b/>
          <w:szCs w:val="22"/>
        </w:rPr>
        <w:t>‘</w:t>
      </w:r>
      <w:r w:rsidR="00920115" w:rsidRPr="00B03234">
        <w:rPr>
          <w:rFonts w:cs="Times New Roman"/>
          <w:b/>
          <w:szCs w:val="22"/>
        </w:rPr>
        <w:t>d</w:t>
      </w:r>
      <w:r w:rsidR="002D551F" w:rsidRPr="00B03234">
        <w:rPr>
          <w:rFonts w:cs="Times New Roman"/>
          <w:b/>
          <w:szCs w:val="22"/>
        </w:rPr>
        <w:t>ata</w:t>
      </w:r>
      <w:r w:rsidR="000F5154" w:rsidRPr="00B03234">
        <w:rPr>
          <w:rFonts w:cs="Times New Roman"/>
          <w:b/>
          <w:szCs w:val="22"/>
        </w:rPr>
        <w:t>’</w:t>
      </w:r>
      <w:r w:rsidR="002D551F" w:rsidRPr="00B03234">
        <w:rPr>
          <w:rFonts w:cs="Times New Roman"/>
          <w:b/>
          <w:szCs w:val="22"/>
        </w:rPr>
        <w:t xml:space="preserve"> API </w:t>
      </w:r>
      <w:r w:rsidR="009B41AA" w:rsidRPr="00B03234">
        <w:rPr>
          <w:rFonts w:cs="Times New Roman"/>
          <w:b/>
          <w:szCs w:val="22"/>
        </w:rPr>
        <w:t>is</w:t>
      </w:r>
      <w:r w:rsidR="005C3FA2" w:rsidRPr="00B03234">
        <w:rPr>
          <w:rFonts w:cs="Times New Roman"/>
          <w:b/>
          <w:szCs w:val="22"/>
        </w:rPr>
        <w:t xml:space="preserve"> </w:t>
      </w:r>
      <w:r w:rsidR="002D551F" w:rsidRPr="00B03234">
        <w:rPr>
          <w:rFonts w:cs="Times New Roman"/>
          <w:b/>
          <w:szCs w:val="22"/>
        </w:rPr>
        <w:t>mandatory</w:t>
      </w:r>
      <w:r w:rsidR="009B41AA" w:rsidRPr="00B03234">
        <w:rPr>
          <w:rFonts w:cs="Times New Roman"/>
          <w:b/>
          <w:szCs w:val="22"/>
        </w:rPr>
        <w:t xml:space="preserve"> and the support of </w:t>
      </w:r>
      <w:r w:rsidR="002D551F" w:rsidRPr="00B03234">
        <w:rPr>
          <w:rFonts w:cs="Times New Roman"/>
          <w:b/>
          <w:szCs w:val="22"/>
        </w:rPr>
        <w:t xml:space="preserve">the </w:t>
      </w:r>
      <w:r w:rsidR="000F5154" w:rsidRPr="00B03234">
        <w:rPr>
          <w:rFonts w:cs="Times New Roman"/>
          <w:b/>
          <w:szCs w:val="22"/>
        </w:rPr>
        <w:t>‘o</w:t>
      </w:r>
      <w:r w:rsidR="002D551F" w:rsidRPr="00B03234">
        <w:rPr>
          <w:rFonts w:cs="Times New Roman"/>
          <w:b/>
          <w:szCs w:val="22"/>
        </w:rPr>
        <w:t>perations</w:t>
      </w:r>
      <w:r w:rsidR="000F5154" w:rsidRPr="00B03234">
        <w:rPr>
          <w:rFonts w:cs="Times New Roman"/>
          <w:b/>
          <w:szCs w:val="22"/>
        </w:rPr>
        <w:t>’</w:t>
      </w:r>
      <w:r w:rsidR="002D551F" w:rsidRPr="00B03234">
        <w:rPr>
          <w:rFonts w:cs="Times New Roman"/>
          <w:b/>
          <w:szCs w:val="22"/>
        </w:rPr>
        <w:t xml:space="preserve"> API, based on the TAPI defined RPCs, is optional.</w:t>
      </w:r>
    </w:p>
    <w:p w14:paraId="56BE1F8A" w14:textId="77777777" w:rsidR="00E70BE2" w:rsidRPr="00CB1B60" w:rsidRDefault="00440D2E" w:rsidP="00CB1B60">
      <w:pPr>
        <w:pStyle w:val="Heading2"/>
      </w:pPr>
      <w:bookmarkStart w:id="43" w:name="_Ref78527945"/>
      <w:bookmarkStart w:id="44" w:name="_Toc14454013"/>
      <w:bookmarkStart w:id="45" w:name="_Toc16163712"/>
      <w:bookmarkStart w:id="46" w:name="_Ref2183227"/>
      <w:bookmarkStart w:id="47" w:name="_Toc121382266"/>
      <w:r w:rsidRPr="00CB1B60">
        <w:t>JSON encod</w:t>
      </w:r>
      <w:r w:rsidR="00E70BE2" w:rsidRPr="00CB1B60">
        <w:t>ing</w:t>
      </w:r>
      <w:bookmarkEnd w:id="47"/>
    </w:p>
    <w:p w14:paraId="5E634407" w14:textId="297E25BA" w:rsidR="00E70BE2" w:rsidRDefault="00E70BE2" w:rsidP="00E70BE2">
      <w:pPr>
        <w:pStyle w:val="Heading3"/>
      </w:pPr>
      <w:bookmarkStart w:id="48" w:name="_Toc121382267"/>
      <w:r>
        <w:t>Numbers</w:t>
      </w:r>
      <w:bookmarkEnd w:id="48"/>
    </w:p>
    <w:p w14:paraId="787FDC2C" w14:textId="37F6BC9D" w:rsidR="00774AC3" w:rsidRDefault="00774AC3" w:rsidP="0009484B">
      <w:r>
        <w:t xml:space="preserve">   </w:t>
      </w:r>
      <w:r w:rsidR="009815E9">
        <w:t>As per [RFC7951], a</w:t>
      </w:r>
      <w:r>
        <w:t xml:space="preserve"> value of the "int8", "int16", "int32", "uint8", "uint16", or</w:t>
      </w:r>
      <w:r w:rsidR="009815E9">
        <w:t xml:space="preserve"> </w:t>
      </w:r>
      <w:r>
        <w:t>"uint32" type is represented as a JSON number.</w:t>
      </w:r>
      <w:r w:rsidR="009815E9">
        <w:t xml:space="preserve"> </w:t>
      </w:r>
      <w:r>
        <w:t>A value of the "int64", "uint64", or "decimal64" type is represented</w:t>
      </w:r>
      <w:r w:rsidR="009815E9">
        <w:t xml:space="preserve"> </w:t>
      </w:r>
      <w:r>
        <w:t>as a JSON string whose content is the lexical representation of the corresponding YANG type as specified in Sections 9.2.1 and 9.3.1 of</w:t>
      </w:r>
      <w:r w:rsidR="009815E9">
        <w:t xml:space="preserve"> </w:t>
      </w:r>
      <w:r>
        <w:t>[RFC7950].</w:t>
      </w:r>
      <w:r w:rsidR="0009484B">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Default="0009484B" w:rsidP="00774AC3"/>
    <w:p w14:paraId="456DF07A" w14:textId="5A21D132" w:rsidR="00635B57" w:rsidRPr="00B03234" w:rsidRDefault="00635B57" w:rsidP="00E70BE2">
      <w:pPr>
        <w:pStyle w:val="Heading3"/>
      </w:pPr>
      <w:bookmarkStart w:id="49" w:name="_Toc121382268"/>
      <w:r w:rsidRPr="00B03234">
        <w:lastRenderedPageBreak/>
        <w:t>Empty Lists</w:t>
      </w:r>
      <w:bookmarkEnd w:id="43"/>
      <w:bookmarkEnd w:id="49"/>
    </w:p>
    <w:p w14:paraId="237411D2" w14:textId="77777777" w:rsidR="00635B57" w:rsidRPr="00B03234" w:rsidRDefault="00635B57" w:rsidP="00635B57">
      <w:r w:rsidRPr="00B03234">
        <w:t xml:space="preserve">Note the following considerations: </w:t>
      </w:r>
    </w:p>
    <w:p w14:paraId="4FE11084" w14:textId="7AF08283" w:rsidR="00635B57" w:rsidRPr="00B03234" w:rsidRDefault="00635B57">
      <w:pPr>
        <w:pStyle w:val="ListParagraph"/>
        <w:numPr>
          <w:ilvl w:val="0"/>
          <w:numId w:val="38"/>
        </w:numPr>
      </w:pPr>
      <w:r w:rsidRPr="00B03234">
        <w:t xml:space="preserve">Unless explicitly stated, a list without elements is NOT listed as an empty list (i.e., using </w:t>
      </w:r>
      <w:r w:rsidR="00554018" w:rsidRPr="00B03234">
        <w:t>“</w:t>
      </w:r>
      <w:r w:rsidRPr="00B03234">
        <w:t>: []</w:t>
      </w:r>
      <w:r w:rsidR="00554018" w:rsidRPr="00B03234">
        <w:t>”</w:t>
      </w:r>
      <w:r w:rsidRPr="00B03234">
        <w:t xml:space="preserve"> in JSON encoding) and MUST NOT appear </w:t>
      </w:r>
      <w:r w:rsidR="007F5AF4" w:rsidRPr="00B03234">
        <w:t>in the encoded object</w:t>
      </w:r>
      <w:r w:rsidRPr="00B03234">
        <w:t>.</w:t>
      </w:r>
    </w:p>
    <w:p w14:paraId="57335052" w14:textId="49EEFCAF" w:rsidR="007240C1" w:rsidRPr="00B03234" w:rsidRDefault="00BE1D7A">
      <w:pPr>
        <w:pStyle w:val="ListParagraph"/>
        <w:numPr>
          <w:ilvl w:val="0"/>
          <w:numId w:val="38"/>
        </w:numPr>
      </w:pPr>
      <w:r w:rsidRPr="00B03234">
        <w:t>Therefore</w:t>
      </w:r>
      <w:r w:rsidR="00635B57" w:rsidRPr="00B03234">
        <w:t xml:space="preserve">, a container data node (which is not a presence container) that has empty lists as only children will not appear in the </w:t>
      </w:r>
      <w:r w:rsidR="00CA1173" w:rsidRPr="00B03234">
        <w:t>encoded object</w:t>
      </w:r>
      <w:r w:rsidR="00635B57" w:rsidRPr="00B03234">
        <w:t xml:space="preserve">. </w:t>
      </w:r>
    </w:p>
    <w:p w14:paraId="00AE4FB0" w14:textId="57F923C2" w:rsidR="00635B57" w:rsidRPr="00B03234" w:rsidRDefault="00635B57">
      <w:pPr>
        <w:pStyle w:val="ListParagraph"/>
        <w:numPr>
          <w:ilvl w:val="0"/>
          <w:numId w:val="38"/>
        </w:numPr>
      </w:pPr>
      <w:r w:rsidRPr="00B03234">
        <w:t xml:space="preserve">In all specifications where a Yang list or leaf-list appears as Mandatory (M), this applies </w:t>
      </w:r>
      <w:r w:rsidR="00521769" w:rsidRPr="00B03234">
        <w:t>to</w:t>
      </w:r>
      <w:r w:rsidRPr="00B03234">
        <w:t xml:space="preserve"> non-empty lists.</w:t>
      </w:r>
    </w:p>
    <w:p w14:paraId="7D32F19E" w14:textId="77777777" w:rsidR="007A670C" w:rsidRPr="00B03234" w:rsidRDefault="007A670C" w:rsidP="00521769">
      <w:r w:rsidRPr="00B03234">
        <w:rPr>
          <w:i/>
          <w:iCs/>
        </w:rPr>
        <w:t>E</w:t>
      </w:r>
      <w:r w:rsidR="007240C1" w:rsidRPr="00B03234">
        <w:rPr>
          <w:i/>
          <w:iCs/>
        </w:rPr>
        <w:t>xample</w:t>
      </w:r>
      <w:r w:rsidRPr="00B03234">
        <w:rPr>
          <w:i/>
          <w:iCs/>
        </w:rPr>
        <w:t>s</w:t>
      </w:r>
      <w:r w:rsidRPr="00B03234">
        <w:t>:</w:t>
      </w:r>
    </w:p>
    <w:p w14:paraId="649C411D" w14:textId="4BBD1E35" w:rsidR="00635B57" w:rsidRPr="00B03234" w:rsidRDefault="007A670C" w:rsidP="00521769">
      <w:r w:rsidRPr="00B03234">
        <w:t>-</w:t>
      </w:r>
      <w:r w:rsidR="007240C1" w:rsidRPr="00B03234">
        <w:t xml:space="preserve"> </w:t>
      </w:r>
      <w:r w:rsidRPr="00B03234">
        <w:t>I</w:t>
      </w:r>
      <w:r w:rsidR="007240C1" w:rsidRPr="00B03234">
        <w:t xml:space="preserve">f a given TAPI context </w:t>
      </w:r>
      <w:r w:rsidR="009B3EB7">
        <w:t>has</w:t>
      </w:r>
      <w:r w:rsidR="007240C1" w:rsidRPr="00B03234">
        <w:t xml:space="preserve"> </w:t>
      </w:r>
      <w:r w:rsidR="001A6832" w:rsidRPr="00B03234">
        <w:t>neither</w:t>
      </w:r>
      <w:r w:rsidR="007240C1" w:rsidRPr="00B03234">
        <w:t xml:space="preserve"> connectivity service</w:t>
      </w:r>
      <w:r w:rsidR="00BE1D7A" w:rsidRPr="00B03234">
        <w:t>s</w:t>
      </w:r>
      <w:r w:rsidR="007240C1" w:rsidRPr="00B03234">
        <w:t xml:space="preserve"> </w:t>
      </w:r>
      <w:r w:rsidR="001A6832" w:rsidRPr="00B03234">
        <w:t>n</w:t>
      </w:r>
      <w:r w:rsidR="00CA1173" w:rsidRPr="00B03234">
        <w:t>or</w:t>
      </w:r>
      <w:r w:rsidR="007240C1" w:rsidRPr="00B03234">
        <w:t xml:space="preserve"> </w:t>
      </w:r>
      <w:r w:rsidR="00635B57" w:rsidRPr="00B03234">
        <w:t>connection</w:t>
      </w:r>
      <w:r w:rsidR="00BE1D7A" w:rsidRPr="00B03234">
        <w:t>s</w:t>
      </w:r>
      <w:r w:rsidR="00635B57" w:rsidRPr="00B03234">
        <w:t xml:space="preserve"> instantiated </w:t>
      </w:r>
      <w:r w:rsidR="00E62056" w:rsidRPr="00B03234">
        <w:t>upon</w:t>
      </w:r>
      <w:r w:rsidR="00635B57" w:rsidRPr="00B03234">
        <w:t xml:space="preserve"> </w:t>
      </w:r>
      <w:r w:rsidR="00F9275C" w:rsidRPr="00B03234">
        <w:t>a</w:t>
      </w:r>
      <w:r w:rsidR="00635B57" w:rsidRPr="00B03234">
        <w:t xml:space="preserve"> GET operation</w:t>
      </w:r>
      <w:r w:rsidR="00F9275C" w:rsidRPr="00B03234">
        <w:t xml:space="preserve">, the connectivity-context </w:t>
      </w:r>
      <w:r w:rsidR="008F718E" w:rsidRPr="00B03234">
        <w:t xml:space="preserve">TAPI context </w:t>
      </w:r>
      <w:r w:rsidR="00F9275C" w:rsidRPr="00B03234">
        <w:t xml:space="preserve">augmentation </w:t>
      </w:r>
      <w:r w:rsidR="003829AB" w:rsidRPr="00B03234">
        <w:t>will not appear even if the server supports the model (the connectivity</w:t>
      </w:r>
      <w:r w:rsidRPr="00B03234">
        <w:t xml:space="preserve"> </w:t>
      </w:r>
      <w:r w:rsidR="003829AB" w:rsidRPr="00B03234">
        <w:t>context is not a presence container).</w:t>
      </w:r>
      <w:r w:rsidR="00635B57" w:rsidRPr="00B03234">
        <w:t xml:space="preserve"> </w:t>
      </w:r>
    </w:p>
    <w:p w14:paraId="7910094F" w14:textId="2741A0BD" w:rsidR="007A670C" w:rsidRPr="00B03234" w:rsidRDefault="007A670C" w:rsidP="00521769">
      <w:r w:rsidRPr="00B03234">
        <w:t xml:space="preserve">- I there are </w:t>
      </w:r>
      <w:r w:rsidR="00CC56F7" w:rsidRPr="00B03234">
        <w:t>no CEPs instantiated over a given NEP, the</w:t>
      </w:r>
      <w:r w:rsidR="008F718E" w:rsidRPr="00B03234">
        <w:t xml:space="preserve"> NEP</w:t>
      </w:r>
      <w:r w:rsidR="00CC56F7" w:rsidRPr="00B03234">
        <w:t xml:space="preserve"> attribute cep-list will not appear.</w:t>
      </w:r>
    </w:p>
    <w:p w14:paraId="2ABF6335" w14:textId="14F2E5FE" w:rsidR="002D551F" w:rsidRPr="00B03234" w:rsidRDefault="002D551F" w:rsidP="00CB1B60">
      <w:pPr>
        <w:pStyle w:val="Heading2"/>
      </w:pPr>
      <w:bookmarkStart w:id="50" w:name="_Toc121382269"/>
      <w:r w:rsidRPr="00B03234">
        <w:t>Query filtering</w:t>
      </w:r>
      <w:bookmarkEnd w:id="44"/>
      <w:bookmarkEnd w:id="45"/>
      <w:bookmarkEnd w:id="50"/>
    </w:p>
    <w:p w14:paraId="0B4DA865" w14:textId="16EE8567" w:rsidR="002D551F" w:rsidRPr="00B03234" w:rsidRDefault="002D551F" w:rsidP="00661FB9">
      <w:pPr>
        <w:rPr>
          <w:rFonts w:cs="Times New Roman"/>
          <w:szCs w:val="22"/>
        </w:rPr>
      </w:pPr>
      <w:r w:rsidRPr="00B03234">
        <w:rPr>
          <w:rFonts w:cs="Times New Roman"/>
          <w:szCs w:val="22"/>
        </w:rPr>
        <w:t xml:space="preserve">According to </w:t>
      </w:r>
      <w:r w:rsidR="00544E86" w:rsidRPr="00B03234">
        <w:rPr>
          <w:rFonts w:cs="Times New Roman"/>
          <w:szCs w:val="22"/>
        </w:rPr>
        <w:t xml:space="preserve">the </w:t>
      </w:r>
      <w:r w:rsidRPr="00B03234">
        <w:rPr>
          <w:rFonts w:cs="Times New Roman"/>
          <w:szCs w:val="22"/>
        </w:rPr>
        <w:t xml:space="preserve">RESTCONF specification, each operation allows zero or more query parameters to be present in the request URI. Specifically, query operations’ parameters are described in </w:t>
      </w:r>
      <w:hyperlink r:id="rId23" w:anchor="section-4.8" w:history="1">
        <w:r w:rsidRPr="00B03234">
          <w:rPr>
            <w:rFonts w:cs="Times New Roman"/>
            <w:szCs w:val="22"/>
          </w:rPr>
          <w:t>Section 4.8 of [RFC 8040]</w:t>
        </w:r>
      </w:hyperlink>
      <w:r w:rsidRPr="00A61677">
        <w:rPr>
          <w:rFonts w:cs="Times New Roman"/>
          <w:szCs w:val="22"/>
        </w:rPr>
        <w:t>. Thus, the following query parameters MUST be supported by any interface compliant with this specification:</w:t>
      </w:r>
    </w:p>
    <w:p w14:paraId="216E7E3F" w14:textId="74E5AB88" w:rsidR="001D7585" w:rsidRPr="00B03234" w:rsidRDefault="001D7585" w:rsidP="001D7585">
      <w:pPr>
        <w:pStyle w:val="Caption"/>
        <w:keepNext/>
      </w:pPr>
      <w:bookmarkStart w:id="51" w:name="_Ref45208470"/>
      <w:bookmarkStart w:id="52" w:name="_Toc121382697"/>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1</w:t>
      </w:r>
      <w:r w:rsidRPr="00B03234">
        <w:rPr>
          <w:noProof/>
        </w:rPr>
        <w:fldChar w:fldCharType="end"/>
      </w:r>
      <w:bookmarkEnd w:id="51"/>
      <w:r w:rsidRPr="00A61677">
        <w:t>: RESTCONF Query filters</w:t>
      </w:r>
      <w:bookmarkEnd w:id="52"/>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B03234"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B03234" w:rsidRDefault="002D551F" w:rsidP="00661FB9">
            <w:pPr>
              <w:rPr>
                <w:szCs w:val="20"/>
              </w:rPr>
            </w:pPr>
            <w:r w:rsidRPr="00B03234">
              <w:rPr>
                <w:szCs w:val="20"/>
              </w:rPr>
              <w:t xml:space="preserve">Name          </w:t>
            </w:r>
          </w:p>
        </w:tc>
        <w:tc>
          <w:tcPr>
            <w:tcW w:w="2127" w:type="dxa"/>
          </w:tcPr>
          <w:p w14:paraId="25BDC939" w14:textId="77777777" w:rsidR="002D551F" w:rsidRPr="00B03234"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B03234">
              <w:rPr>
                <w:szCs w:val="20"/>
              </w:rPr>
              <w:t>Methods</w:t>
            </w:r>
          </w:p>
        </w:tc>
        <w:tc>
          <w:tcPr>
            <w:tcW w:w="6662" w:type="dxa"/>
          </w:tcPr>
          <w:p w14:paraId="7CDD5084" w14:textId="77777777" w:rsidR="002D551F" w:rsidRPr="00B03234"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B03234">
              <w:rPr>
                <w:szCs w:val="20"/>
              </w:rPr>
              <w:t xml:space="preserve">Description                             </w:t>
            </w:r>
          </w:p>
        </w:tc>
      </w:tr>
      <w:tr w:rsidR="002D551F" w:rsidRPr="00B03234"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B03234" w:rsidRDefault="002D551F" w:rsidP="00661FB9">
            <w:pPr>
              <w:rPr>
                <w:szCs w:val="20"/>
              </w:rPr>
            </w:pPr>
            <w:r w:rsidRPr="00B03234">
              <w:rPr>
                <w:szCs w:val="20"/>
              </w:rPr>
              <w:t xml:space="preserve">content       </w:t>
            </w:r>
          </w:p>
        </w:tc>
        <w:tc>
          <w:tcPr>
            <w:tcW w:w="2127" w:type="dxa"/>
          </w:tcPr>
          <w:p w14:paraId="01C9079D" w14:textId="77777777" w:rsidR="002D551F" w:rsidRPr="00B03234"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B03234">
              <w:rPr>
                <w:color w:val="auto"/>
                <w:szCs w:val="22"/>
              </w:rPr>
              <w:t xml:space="preserve">GET,    </w:t>
            </w:r>
          </w:p>
          <w:p w14:paraId="1835D0E7"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B03234">
              <w:rPr>
                <w:szCs w:val="20"/>
              </w:rPr>
              <w:t>HEAD</w:t>
            </w:r>
          </w:p>
        </w:tc>
        <w:tc>
          <w:tcPr>
            <w:tcW w:w="6662" w:type="dxa"/>
          </w:tcPr>
          <w:p w14:paraId="639BF09B"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B03234">
              <w:rPr>
                <w:szCs w:val="20"/>
              </w:rPr>
              <w:t xml:space="preserve">Select config and/or non-config data  resources      </w:t>
            </w:r>
          </w:p>
        </w:tc>
      </w:tr>
      <w:tr w:rsidR="002D551F" w:rsidRPr="00B03234"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B03234" w:rsidRDefault="002D551F" w:rsidP="00661FB9">
            <w:pPr>
              <w:rPr>
                <w:szCs w:val="20"/>
              </w:rPr>
            </w:pPr>
            <w:r w:rsidRPr="00B03234">
              <w:rPr>
                <w:szCs w:val="20"/>
              </w:rPr>
              <w:t xml:space="preserve">depth         </w:t>
            </w:r>
          </w:p>
        </w:tc>
        <w:tc>
          <w:tcPr>
            <w:tcW w:w="2127" w:type="dxa"/>
          </w:tcPr>
          <w:p w14:paraId="6E83203E" w14:textId="77777777" w:rsidR="002D551F" w:rsidRPr="00B03234"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B03234">
              <w:rPr>
                <w:color w:val="auto"/>
                <w:szCs w:val="22"/>
              </w:rPr>
              <w:t xml:space="preserve">GET,    </w:t>
            </w:r>
          </w:p>
          <w:p w14:paraId="3778CB2F"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B03234">
              <w:rPr>
                <w:szCs w:val="20"/>
              </w:rPr>
              <w:t>HEAD</w:t>
            </w:r>
          </w:p>
        </w:tc>
        <w:tc>
          <w:tcPr>
            <w:tcW w:w="6662" w:type="dxa"/>
          </w:tcPr>
          <w:p w14:paraId="1357AB92"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B03234">
              <w:rPr>
                <w:szCs w:val="20"/>
              </w:rPr>
              <w:t xml:space="preserve">Request limited subtree depth in the reply content      </w:t>
            </w:r>
          </w:p>
          <w:p w14:paraId="301789D7" w14:textId="66573F8A" w:rsidR="00314621" w:rsidRPr="00B03234"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B03234">
              <w:rPr>
                <w:szCs w:val="20"/>
              </w:rPr>
              <w:t>(</w:t>
            </w:r>
            <w:r w:rsidR="00211BB5">
              <w:rPr>
                <w:szCs w:val="20"/>
              </w:rPr>
              <w:t xml:space="preserve">Note: </w:t>
            </w:r>
            <w:r w:rsidRPr="00B03234">
              <w:rPr>
                <w:szCs w:val="20"/>
              </w:rPr>
              <w:t>this parameter is deprecated and will be removed in a future version of this specification).</w:t>
            </w:r>
          </w:p>
        </w:tc>
      </w:tr>
      <w:tr w:rsidR="002D551F" w:rsidRPr="00B03234"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B03234" w:rsidRDefault="002D551F" w:rsidP="00661FB9">
            <w:pPr>
              <w:rPr>
                <w:szCs w:val="20"/>
              </w:rPr>
            </w:pPr>
            <w:r w:rsidRPr="00B03234">
              <w:rPr>
                <w:szCs w:val="20"/>
              </w:rPr>
              <w:t xml:space="preserve">fields        </w:t>
            </w:r>
          </w:p>
        </w:tc>
        <w:tc>
          <w:tcPr>
            <w:tcW w:w="2127" w:type="dxa"/>
          </w:tcPr>
          <w:p w14:paraId="54D3389B" w14:textId="77777777" w:rsidR="002D551F" w:rsidRPr="00B03234"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B03234">
              <w:rPr>
                <w:color w:val="auto"/>
                <w:szCs w:val="22"/>
              </w:rPr>
              <w:t xml:space="preserve">GET,    </w:t>
            </w:r>
          </w:p>
          <w:p w14:paraId="462F8254"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B03234">
              <w:rPr>
                <w:szCs w:val="20"/>
              </w:rPr>
              <w:t>HEAD</w:t>
            </w:r>
          </w:p>
        </w:tc>
        <w:tc>
          <w:tcPr>
            <w:tcW w:w="6662" w:type="dxa"/>
          </w:tcPr>
          <w:p w14:paraId="27A7B033"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B03234">
              <w:rPr>
                <w:szCs w:val="20"/>
              </w:rPr>
              <w:t xml:space="preserve">Request a subset of the target resource contents    </w:t>
            </w:r>
          </w:p>
        </w:tc>
      </w:tr>
      <w:tr w:rsidR="002D551F" w:rsidRPr="00B03234"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B03234" w:rsidRDefault="002D551F" w:rsidP="00661FB9">
            <w:pPr>
              <w:rPr>
                <w:szCs w:val="20"/>
              </w:rPr>
            </w:pPr>
            <w:r w:rsidRPr="00B03234">
              <w:rPr>
                <w:szCs w:val="20"/>
              </w:rPr>
              <w:t xml:space="preserve">filter        </w:t>
            </w:r>
          </w:p>
        </w:tc>
        <w:tc>
          <w:tcPr>
            <w:tcW w:w="2127" w:type="dxa"/>
          </w:tcPr>
          <w:p w14:paraId="47CC1731" w14:textId="77777777" w:rsidR="002D551F" w:rsidRPr="00B03234"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B03234">
              <w:rPr>
                <w:color w:val="auto"/>
                <w:szCs w:val="22"/>
              </w:rPr>
              <w:t xml:space="preserve">GET,    </w:t>
            </w:r>
          </w:p>
          <w:p w14:paraId="7BA29EC5"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B03234">
              <w:rPr>
                <w:szCs w:val="20"/>
              </w:rPr>
              <w:t>HEAD</w:t>
            </w:r>
          </w:p>
        </w:tc>
        <w:tc>
          <w:tcPr>
            <w:tcW w:w="6662" w:type="dxa"/>
          </w:tcPr>
          <w:p w14:paraId="28B1E1F4" w14:textId="18655969"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B03234">
              <w:rPr>
                <w:szCs w:val="20"/>
              </w:rPr>
              <w:t>Boolean notification filter for event  stream resources</w:t>
            </w:r>
            <w:r w:rsidR="007C4533" w:rsidRPr="00B03234">
              <w:rPr>
                <w:szCs w:val="20"/>
              </w:rPr>
              <w:t xml:space="preserve">. The filter contains an expression that needs to be evaluated </w:t>
            </w:r>
            <w:r w:rsidR="00B34BF6" w:rsidRPr="00B03234">
              <w:rPr>
                <w:szCs w:val="20"/>
              </w:rPr>
              <w:t>so when the expression is "true", the event notification is delivered.</w:t>
            </w:r>
          </w:p>
        </w:tc>
      </w:tr>
      <w:tr w:rsidR="00DE4619" w:rsidRPr="00B03234"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B03234" w:rsidRDefault="00381407" w:rsidP="00661FB9">
            <w:pPr>
              <w:rPr>
                <w:szCs w:val="20"/>
              </w:rPr>
            </w:pPr>
            <w:r w:rsidRPr="00B03234">
              <w:rPr>
                <w:szCs w:val="20"/>
              </w:rPr>
              <w:t>w</w:t>
            </w:r>
            <w:r w:rsidR="00DE4619" w:rsidRPr="00B03234">
              <w:rPr>
                <w:szCs w:val="20"/>
              </w:rPr>
              <w:t>i</w:t>
            </w:r>
            <w:r w:rsidR="00822C14" w:rsidRPr="00B03234">
              <w:rPr>
                <w:szCs w:val="20"/>
              </w:rPr>
              <w:t>th-defaults</w:t>
            </w:r>
          </w:p>
        </w:tc>
        <w:tc>
          <w:tcPr>
            <w:tcW w:w="2127" w:type="dxa"/>
          </w:tcPr>
          <w:p w14:paraId="7F6705CC" w14:textId="77777777" w:rsidR="00777A4E" w:rsidRPr="00B03234"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B03234">
              <w:rPr>
                <w:color w:val="auto"/>
                <w:szCs w:val="22"/>
              </w:rPr>
              <w:t>GET</w:t>
            </w:r>
            <w:r w:rsidR="00777A4E" w:rsidRPr="00B03234">
              <w:rPr>
                <w:color w:val="auto"/>
                <w:szCs w:val="22"/>
              </w:rPr>
              <w:t xml:space="preserve">, </w:t>
            </w:r>
          </w:p>
          <w:p w14:paraId="088F03B8" w14:textId="5E0EF8AE" w:rsidR="00DE4619" w:rsidRPr="00B03234"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B03234">
              <w:rPr>
                <w:color w:val="auto"/>
                <w:szCs w:val="22"/>
              </w:rPr>
              <w:t>HEAD</w:t>
            </w:r>
          </w:p>
        </w:tc>
        <w:tc>
          <w:tcPr>
            <w:tcW w:w="6662" w:type="dxa"/>
          </w:tcPr>
          <w:p w14:paraId="718E5766" w14:textId="17C6DE3D" w:rsidR="00DE4619" w:rsidRPr="00B03234"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B03234">
              <w:rPr>
                <w:szCs w:val="20"/>
              </w:rPr>
              <w:t>Control the retrieval of default values</w:t>
            </w:r>
          </w:p>
        </w:tc>
      </w:tr>
      <w:tr w:rsidR="002D551F" w:rsidRPr="00B03234"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B03234" w:rsidRDefault="002D551F" w:rsidP="00661FB9">
            <w:pPr>
              <w:rPr>
                <w:szCs w:val="20"/>
              </w:rPr>
            </w:pPr>
            <w:r w:rsidRPr="00B03234">
              <w:rPr>
                <w:szCs w:val="20"/>
              </w:rPr>
              <w:t>start-time</w:t>
            </w:r>
          </w:p>
        </w:tc>
        <w:tc>
          <w:tcPr>
            <w:tcW w:w="2127" w:type="dxa"/>
          </w:tcPr>
          <w:p w14:paraId="012AB3E4" w14:textId="77777777" w:rsidR="002D551F" w:rsidRPr="00B03234"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B03234">
              <w:rPr>
                <w:color w:val="auto"/>
                <w:szCs w:val="22"/>
              </w:rPr>
              <w:t xml:space="preserve">GET,    </w:t>
            </w:r>
          </w:p>
          <w:p w14:paraId="5E43D844"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B03234">
              <w:rPr>
                <w:szCs w:val="20"/>
              </w:rPr>
              <w:t>HEAD</w:t>
            </w:r>
          </w:p>
        </w:tc>
        <w:tc>
          <w:tcPr>
            <w:tcW w:w="6662" w:type="dxa"/>
          </w:tcPr>
          <w:p w14:paraId="6BCC8982"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B03234">
              <w:rPr>
                <w:szCs w:val="20"/>
              </w:rPr>
              <w:t xml:space="preserve">Replay buffer start time for event stream resources      </w:t>
            </w:r>
          </w:p>
        </w:tc>
      </w:tr>
      <w:tr w:rsidR="002D551F" w:rsidRPr="00B03234"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B03234" w:rsidRDefault="002D551F" w:rsidP="00661FB9">
            <w:pPr>
              <w:rPr>
                <w:szCs w:val="20"/>
              </w:rPr>
            </w:pPr>
            <w:r w:rsidRPr="00B03234">
              <w:rPr>
                <w:szCs w:val="20"/>
              </w:rPr>
              <w:t>stop-time</w:t>
            </w:r>
          </w:p>
        </w:tc>
        <w:tc>
          <w:tcPr>
            <w:tcW w:w="2127" w:type="dxa"/>
          </w:tcPr>
          <w:p w14:paraId="6E87CC71" w14:textId="77777777" w:rsidR="002D551F" w:rsidRPr="00B03234"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B03234">
              <w:rPr>
                <w:color w:val="auto"/>
                <w:szCs w:val="22"/>
              </w:rPr>
              <w:t xml:space="preserve">GET,    </w:t>
            </w:r>
          </w:p>
          <w:p w14:paraId="6ABAFB84"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B03234">
              <w:rPr>
                <w:szCs w:val="20"/>
              </w:rPr>
              <w:t>HEAD</w:t>
            </w:r>
          </w:p>
        </w:tc>
        <w:tc>
          <w:tcPr>
            <w:tcW w:w="6662" w:type="dxa"/>
          </w:tcPr>
          <w:p w14:paraId="224FE985"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B03234">
              <w:rPr>
                <w:szCs w:val="20"/>
              </w:rPr>
              <w:t xml:space="preserve">Replay buffer stop time for event stream resources      </w:t>
            </w:r>
          </w:p>
        </w:tc>
      </w:tr>
    </w:tbl>
    <w:p w14:paraId="18DEDB2F" w14:textId="77777777" w:rsidR="002D551F" w:rsidRPr="00B03234" w:rsidRDefault="002D551F" w:rsidP="00661FB9">
      <w:pPr>
        <w:rPr>
          <w:rFonts w:cs="Times New Roman"/>
        </w:rPr>
      </w:pPr>
    </w:p>
    <w:p w14:paraId="52B7F111" w14:textId="008778E6" w:rsidR="002D551F" w:rsidRPr="00B03234" w:rsidRDefault="002D551F" w:rsidP="00661FB9">
      <w:pPr>
        <w:rPr>
          <w:rFonts w:cs="Times New Roman"/>
          <w:szCs w:val="22"/>
        </w:rPr>
      </w:pPr>
      <w:r w:rsidRPr="00B03234">
        <w:rPr>
          <w:rFonts w:cs="Times New Roman"/>
          <w:szCs w:val="22"/>
        </w:rPr>
        <w:lastRenderedPageBreak/>
        <w:t>The specific use of these query parameters will be detailed in the different Use Case</w:t>
      </w:r>
      <w:r w:rsidR="00542E47" w:rsidRPr="00B03234">
        <w:rPr>
          <w:rFonts w:cs="Times New Roman"/>
          <w:szCs w:val="22"/>
        </w:rPr>
        <w:t>s.</w:t>
      </w:r>
      <w:r w:rsidRPr="00B03234">
        <w:rPr>
          <w:rFonts w:cs="Times New Roman"/>
          <w:szCs w:val="22"/>
        </w:rPr>
        <w:t xml:space="preserve"> The </w:t>
      </w:r>
      <w:r w:rsidRPr="00B03234">
        <w:rPr>
          <w:rFonts w:cs="Times New Roman"/>
          <w:i/>
          <w:szCs w:val="22"/>
        </w:rPr>
        <w:t>"depth", “fields”, “filter”, “replay”</w:t>
      </w:r>
      <w:r w:rsidR="001C61B0" w:rsidRPr="00B03234">
        <w:rPr>
          <w:rFonts w:cs="Times New Roman"/>
          <w:i/>
          <w:szCs w:val="22"/>
        </w:rPr>
        <w:t xml:space="preserve"> (which applies to "start-time" and "stop-time" query parameters)</w:t>
      </w:r>
      <w:r w:rsidRPr="00B03234">
        <w:rPr>
          <w:rFonts w:cs="Times New Roman"/>
          <w:i/>
          <w:szCs w:val="22"/>
        </w:rPr>
        <w:t xml:space="preserve"> and “with-defau</w:t>
      </w:r>
      <w:r w:rsidR="00FB15A0" w:rsidRPr="00B03234">
        <w:rPr>
          <w:rFonts w:cs="Times New Roman"/>
          <w:i/>
          <w:szCs w:val="22"/>
        </w:rPr>
        <w:t>l</w:t>
      </w:r>
      <w:r w:rsidRPr="00B03234">
        <w:rPr>
          <w:rFonts w:cs="Times New Roman"/>
          <w:i/>
          <w:szCs w:val="22"/>
        </w:rPr>
        <w:t xml:space="preserve">ts” </w:t>
      </w:r>
      <w:r w:rsidRPr="00B03234">
        <w:rPr>
          <w:rFonts w:cs="Times New Roman"/>
          <w:szCs w:val="22"/>
        </w:rPr>
        <w:t xml:space="preserve">query parameter URIs SHALL be listed in the </w:t>
      </w:r>
      <w:r w:rsidRPr="00B03234">
        <w:rPr>
          <w:rFonts w:cs="Times New Roman"/>
          <w:i/>
          <w:szCs w:val="22"/>
        </w:rPr>
        <w:t>"capability"</w:t>
      </w:r>
      <w:r w:rsidRPr="00B03234">
        <w:rPr>
          <w:rFonts w:cs="Times New Roman"/>
          <w:szCs w:val="22"/>
        </w:rPr>
        <w:t xml:space="preserve"> leaf-list as part of the container definition in the </w:t>
      </w:r>
      <w:r w:rsidRPr="00B03234">
        <w:rPr>
          <w:rFonts w:cs="Times New Roman"/>
          <w:i/>
          <w:szCs w:val="22"/>
        </w:rPr>
        <w:t>"ietf-restconf-monitoring"</w:t>
      </w:r>
      <w:r w:rsidRPr="00B03234">
        <w:rPr>
          <w:rFonts w:cs="Times New Roman"/>
          <w:szCs w:val="22"/>
        </w:rPr>
        <w:t xml:space="preserve"> module, defined in </w:t>
      </w:r>
      <w:hyperlink r:id="rId24" w:anchor="section-9.3" w:history="1">
        <w:r w:rsidRPr="00B03234">
          <w:rPr>
            <w:rFonts w:cs="Times New Roman"/>
            <w:szCs w:val="22"/>
          </w:rPr>
          <w:t>Section 9.3 of [RFC 8040]</w:t>
        </w:r>
      </w:hyperlink>
      <w:r w:rsidRPr="00A61677">
        <w:rPr>
          <w:rFonts w:cs="Times New Roman"/>
          <w:szCs w:val="22"/>
        </w:rPr>
        <w:t>,  to advertise the server capability of supporting these query parameters. This resource shall be located at:</w:t>
      </w:r>
    </w:p>
    <w:p w14:paraId="75A7FDF4" w14:textId="17766878" w:rsidR="002D551F" w:rsidRPr="00B03234" w:rsidRDefault="002D551F" w:rsidP="00381A66">
      <w:pPr>
        <w:numPr>
          <w:ilvl w:val="0"/>
          <w:numId w:val="3"/>
        </w:numPr>
        <w:rPr>
          <w:rFonts w:cs="Times New Roman"/>
          <w:b/>
          <w:sz w:val="24"/>
        </w:rPr>
      </w:pPr>
      <w:r w:rsidRPr="00B03234">
        <w:rPr>
          <w:rFonts w:cs="Times New Roman"/>
          <w:b/>
          <w:sz w:val="24"/>
        </w:rPr>
        <w:t>{+restconf}/data/ietf-restconf-monitoring:restconf-state/capabil</w:t>
      </w:r>
      <w:r w:rsidR="006C1183" w:rsidRPr="00B03234">
        <w:rPr>
          <w:rFonts w:cs="Times New Roman"/>
          <w:b/>
          <w:sz w:val="24"/>
        </w:rPr>
        <w:t>i</w:t>
      </w:r>
      <w:r w:rsidRPr="00B03234">
        <w:rPr>
          <w:rFonts w:cs="Times New Roman"/>
          <w:b/>
          <w:sz w:val="24"/>
        </w:rPr>
        <w:t>ties</w:t>
      </w:r>
    </w:p>
    <w:p w14:paraId="7D40B30C" w14:textId="3DEA23C1" w:rsidR="002D551F" w:rsidRPr="00B03234" w:rsidRDefault="00F854A4" w:rsidP="00CB1B60">
      <w:pPr>
        <w:pStyle w:val="Heading2"/>
      </w:pPr>
      <w:bookmarkStart w:id="53" w:name="_Toc26349991"/>
      <w:bookmarkStart w:id="54" w:name="_Toc14454014"/>
      <w:bookmarkStart w:id="55" w:name="_Toc16163713"/>
      <w:bookmarkStart w:id="56" w:name="_Toc121382270"/>
      <w:bookmarkEnd w:id="53"/>
      <w:r w:rsidRPr="00B03234">
        <w:t xml:space="preserve">JSON </w:t>
      </w:r>
      <w:r w:rsidR="002D551F" w:rsidRPr="00B03234">
        <w:t>Data encoding</w:t>
      </w:r>
      <w:bookmarkEnd w:id="54"/>
      <w:bookmarkEnd w:id="55"/>
      <w:bookmarkEnd w:id="56"/>
    </w:p>
    <w:p w14:paraId="3109A05D" w14:textId="1190E0BA" w:rsidR="006513B2" w:rsidRPr="00B03234" w:rsidRDefault="00BC110B" w:rsidP="00661FB9">
      <w:pPr>
        <w:rPr>
          <w:rFonts w:cs="Times New Roman"/>
          <w:szCs w:val="22"/>
        </w:rPr>
      </w:pPr>
      <w:bookmarkStart w:id="57" w:name="_Ref5020351"/>
      <w:bookmarkStart w:id="58" w:name="_Ref9243262"/>
      <w:bookmarkStart w:id="59" w:name="_Toc14454015"/>
      <w:r w:rsidRPr="00B03234">
        <w:rPr>
          <w:rFonts w:cs="Times New Roman"/>
          <w:szCs w:val="22"/>
        </w:rPr>
        <w:t xml:space="preserve">The </w:t>
      </w:r>
      <w:r w:rsidR="006513B2" w:rsidRPr="00B03234">
        <w:rPr>
          <w:rFonts w:cs="Times New Roman"/>
          <w:szCs w:val="22"/>
        </w:rPr>
        <w:t xml:space="preserve">JSON encoding </w:t>
      </w:r>
      <w:r w:rsidR="0057317A" w:rsidRPr="00B03234">
        <w:rPr>
          <w:rFonts w:cs="Times New Roman"/>
          <w:szCs w:val="22"/>
        </w:rPr>
        <w:t xml:space="preserve">MUST be supported </w:t>
      </w:r>
      <w:r w:rsidRPr="00B03234">
        <w:rPr>
          <w:rFonts w:cs="Times New Roman"/>
          <w:szCs w:val="22"/>
        </w:rPr>
        <w:t xml:space="preserve">by implementations, </w:t>
      </w:r>
      <w:r w:rsidR="0057317A" w:rsidRPr="00B03234">
        <w:rPr>
          <w:rFonts w:cs="Times New Roman"/>
          <w:szCs w:val="22"/>
        </w:rPr>
        <w:t>according to</w:t>
      </w:r>
      <w:r w:rsidR="006513B2" w:rsidRPr="00B03234">
        <w:rPr>
          <w:rFonts w:cs="Times New Roman"/>
          <w:szCs w:val="22"/>
        </w:rPr>
        <w:t xml:space="preserve"> </w:t>
      </w:r>
      <w:hyperlink r:id="rId25" w:anchor="section-3.2" w:history="1">
        <w:r w:rsidR="006513B2" w:rsidRPr="00A61677">
          <w:rPr>
            <w:rFonts w:cs="Times New Roman"/>
            <w:szCs w:val="22"/>
          </w:rPr>
          <w:t>Section 3.2 of [RFC 8040]</w:t>
        </w:r>
      </w:hyperlink>
      <w:r w:rsidR="006513B2" w:rsidRPr="00A61677">
        <w:rPr>
          <w:rFonts w:cs="Times New Roman"/>
          <w:szCs w:val="22"/>
        </w:rPr>
        <w:t>.</w:t>
      </w:r>
      <w:r w:rsidR="00484D10" w:rsidRPr="00A61677">
        <w:rPr>
          <w:rFonts w:cs="Times New Roman"/>
          <w:szCs w:val="22"/>
        </w:rPr>
        <w:t xml:space="preserve"> Thus, </w:t>
      </w:r>
      <w:r w:rsidR="006513B2" w:rsidRPr="00B03234">
        <w:rPr>
          <w:rFonts w:cs="Times New Roman"/>
          <w:szCs w:val="22"/>
        </w:rPr>
        <w:t>solution</w:t>
      </w:r>
      <w:r w:rsidR="00484D10" w:rsidRPr="00B03234">
        <w:rPr>
          <w:rFonts w:cs="Times New Roman"/>
          <w:szCs w:val="22"/>
        </w:rPr>
        <w:t>s</w:t>
      </w:r>
      <w:r w:rsidR="006513B2" w:rsidRPr="00B03234">
        <w:rPr>
          <w:rFonts w:cs="Times New Roman"/>
          <w:szCs w:val="22"/>
        </w:rPr>
        <w:t xml:space="preserve"> adhering to this specification MUST support media type "</w:t>
      </w:r>
      <w:r w:rsidR="006513B2" w:rsidRPr="00867A7A">
        <w:rPr>
          <w:rFonts w:cs="Times New Roman"/>
          <w:i/>
          <w:iCs/>
          <w:szCs w:val="22"/>
        </w:rPr>
        <w:t>application/yang-data+json</w:t>
      </w:r>
      <w:r w:rsidR="006513B2" w:rsidRPr="00B03234">
        <w:rPr>
          <w:rFonts w:cs="Times New Roman"/>
          <w:szCs w:val="22"/>
        </w:rPr>
        <w:t xml:space="preserve">" as defined in </w:t>
      </w:r>
      <w:hyperlink r:id="rId26" w:history="1">
        <w:r w:rsidR="006513B2" w:rsidRPr="00A61677">
          <w:rPr>
            <w:rFonts w:cs="Times New Roman"/>
            <w:szCs w:val="22"/>
          </w:rPr>
          <w:t>[RFC 7951]</w:t>
        </w:r>
      </w:hyperlink>
      <w:r w:rsidR="006513B2" w:rsidRPr="00A61677">
        <w:rPr>
          <w:rFonts w:cs="Times New Roman"/>
          <w:szCs w:val="22"/>
        </w:rPr>
        <w:t>. This MUST be advertised in the HTTP Header fields “Accept” or “Content-Type” of the corresponding HTTP Request/Response messages.</w:t>
      </w:r>
    </w:p>
    <w:p w14:paraId="5959D53E" w14:textId="01642CEA" w:rsidR="006513B2" w:rsidRPr="00B03234" w:rsidRDefault="006513B2" w:rsidP="00EE1929">
      <w:pPr>
        <w:pStyle w:val="Heading3"/>
      </w:pPr>
      <w:bookmarkStart w:id="60" w:name="_Toc16163714"/>
      <w:bookmarkStart w:id="61" w:name="_Toc121382271"/>
      <w:r w:rsidRPr="00B03234">
        <w:t>Namespace</w:t>
      </w:r>
      <w:bookmarkEnd w:id="60"/>
      <w:r w:rsidR="00F854A4" w:rsidRPr="00B03234">
        <w:t xml:space="preserve"> Qualification</w:t>
      </w:r>
      <w:bookmarkEnd w:id="61"/>
    </w:p>
    <w:p w14:paraId="5D43C5EA" w14:textId="4CFCC352" w:rsidR="00E40EB1" w:rsidRPr="00B03234" w:rsidRDefault="006513B2" w:rsidP="00661FB9">
      <w:pPr>
        <w:rPr>
          <w:rFonts w:cs="Times New Roman"/>
          <w:szCs w:val="22"/>
        </w:rPr>
      </w:pPr>
      <w:r w:rsidRPr="00B03234">
        <w:rPr>
          <w:rFonts w:cs="Times New Roman"/>
          <w:szCs w:val="22"/>
        </w:rPr>
        <w:t xml:space="preserve">According to </w:t>
      </w:r>
      <w:hyperlink r:id="rId27" w:anchor="section-1.1.5" w:history="1">
        <w:r w:rsidRPr="00A61677">
          <w:rPr>
            <w:rFonts w:cs="Times New Roman"/>
            <w:szCs w:val="22"/>
          </w:rPr>
          <w:t>Section 1.1.5 of [RFC 8040]</w:t>
        </w:r>
      </w:hyperlink>
      <w:r w:rsidRPr="00A61677">
        <w:rPr>
          <w:rFonts w:cs="Times New Roman"/>
          <w:szCs w:val="22"/>
        </w:rPr>
        <w:t>, "</w:t>
      </w:r>
      <w:r w:rsidRPr="00A61677">
        <w:rPr>
          <w:rFonts w:cs="Times New Roman"/>
          <w:i/>
          <w:szCs w:val="22"/>
        </w:rPr>
        <w:t>The JSON representation is defined in "JSON Encoding of Data Modeled with YANG" [RFC7951] and supported with the "application/yang-data+json" media type".</w:t>
      </w:r>
      <w:r w:rsidR="002B5F2A" w:rsidRPr="00B03234">
        <w:rPr>
          <w:rFonts w:cs="Times New Roman"/>
          <w:szCs w:val="22"/>
        </w:rPr>
        <w:t xml:space="preserve"> A</w:t>
      </w:r>
      <w:r w:rsidRPr="00B03234">
        <w:rPr>
          <w:rFonts w:cs="Times New Roman"/>
          <w:szCs w:val="22"/>
        </w:rPr>
        <w:t xml:space="preserve">ny implementation according to this specification MUST be compliant with the rules and definitions included in </w:t>
      </w:r>
      <w:hyperlink r:id="rId28" w:history="1">
        <w:r w:rsidRPr="00A61677">
          <w:rPr>
            <w:rFonts w:cs="Times New Roman"/>
            <w:szCs w:val="22"/>
          </w:rPr>
          <w:t>[RFC 7951]</w:t>
        </w:r>
      </w:hyperlink>
      <w:r w:rsidRPr="00A61677">
        <w:rPr>
          <w:rFonts w:cs="Times New Roman"/>
          <w:szCs w:val="22"/>
        </w:rPr>
        <w:t xml:space="preserve">, specifically those related to namespaces qualification included in </w:t>
      </w:r>
      <w:hyperlink r:id="rId29" w:anchor="section-4" w:history="1">
        <w:r w:rsidRPr="00A61677">
          <w:rPr>
            <w:rFonts w:cs="Times New Roman"/>
            <w:szCs w:val="22"/>
          </w:rPr>
          <w:t>Section 4 of [RFC 7951]</w:t>
        </w:r>
      </w:hyperlink>
      <w:r w:rsidRPr="00A61677">
        <w:rPr>
          <w:rFonts w:cs="Times New Roman"/>
          <w:szCs w:val="22"/>
        </w:rPr>
        <w:t>.</w:t>
      </w:r>
      <w:r w:rsidR="00626DFE" w:rsidRPr="00A61677">
        <w:rPr>
          <w:rFonts w:cs="Times New Roman"/>
          <w:szCs w:val="22"/>
        </w:rPr>
        <w:t xml:space="preserve"> </w:t>
      </w:r>
      <w:r w:rsidR="00236DAA" w:rsidRPr="00B03234">
        <w:rPr>
          <w:rFonts w:cs="Times New Roman"/>
          <w:szCs w:val="22"/>
        </w:rPr>
        <w:t>For ex</w:t>
      </w:r>
      <w:r w:rsidR="00E40EB1" w:rsidRPr="00B03234">
        <w:rPr>
          <w:rFonts w:cs="Times New Roman"/>
          <w:szCs w:val="22"/>
        </w:rPr>
        <w:t>ample</w:t>
      </w:r>
      <w:r w:rsidR="00236DAA" w:rsidRPr="00B03234">
        <w:rPr>
          <w:rFonts w:cs="Times New Roman"/>
          <w:szCs w:val="22"/>
        </w:rPr>
        <w:t xml:space="preserve">, </w:t>
      </w:r>
      <w:r w:rsidR="00AD10E1" w:rsidRPr="00B03234">
        <w:rPr>
          <w:rFonts w:cs="Times New Roman"/>
          <w:szCs w:val="22"/>
        </w:rPr>
        <w:t>for an HTTP GET operation aiming at retrieving the context (note the context object is qualified)</w:t>
      </w:r>
    </w:p>
    <w:p w14:paraId="3311889F" w14:textId="77777777" w:rsidR="005E70BE" w:rsidRPr="00B03234" w:rsidRDefault="005E70BE" w:rsidP="004F1645">
      <w:pPr>
        <w:pStyle w:val="TR-JSONsnippet"/>
      </w:pPr>
      <w:r w:rsidRPr="00B03234">
        <w:t xml:space="preserve">GET /restconf/data/tapi-common:context HTTP/1.1                                                                                                                                              Host: example.com                                                                                                                                                                            Accept: application/yang-data+json </w:t>
      </w:r>
    </w:p>
    <w:p w14:paraId="42B300FF" w14:textId="1F083756" w:rsidR="005E70BE" w:rsidRPr="00B03234" w:rsidRDefault="005E70BE" w:rsidP="005E70BE"/>
    <w:p w14:paraId="193F9A56" w14:textId="7DE1C931" w:rsidR="007019B6" w:rsidRPr="00B03234" w:rsidRDefault="00D62252" w:rsidP="005E70BE">
      <w:r w:rsidRPr="00B03234">
        <w:t>t</w:t>
      </w:r>
      <w:r w:rsidR="007019B6" w:rsidRPr="00B03234">
        <w:t>he response would be</w:t>
      </w:r>
      <w:r w:rsidR="00626DFE" w:rsidRPr="00B03234">
        <w:t xml:space="preserve"> as follows (snippet):</w:t>
      </w:r>
    </w:p>
    <w:p w14:paraId="683A0A2E" w14:textId="77777777" w:rsidR="005E70BE" w:rsidRPr="00B03234" w:rsidRDefault="005E70BE" w:rsidP="004F1645">
      <w:pPr>
        <w:pStyle w:val="yang-tree"/>
      </w:pPr>
      <w:r w:rsidRPr="00B03234">
        <w:t>{</w:t>
      </w:r>
    </w:p>
    <w:p w14:paraId="056337FF" w14:textId="77777777" w:rsidR="00791CFE" w:rsidRPr="00B03234" w:rsidRDefault="00791CFE" w:rsidP="004F1645">
      <w:pPr>
        <w:pStyle w:val="yang-tree"/>
      </w:pPr>
    </w:p>
    <w:p w14:paraId="0249910B" w14:textId="3A098B61" w:rsidR="00791CFE" w:rsidRPr="00B03234" w:rsidRDefault="00791CFE" w:rsidP="004F1645">
      <w:pPr>
        <w:pStyle w:val="yang-tree"/>
      </w:pPr>
      <w:r w:rsidRPr="00B03234">
        <w:rPr>
          <w:b/>
        </w:rPr>
        <w:t xml:space="preserve">      </w:t>
      </w:r>
      <w:r w:rsidR="005E70BE" w:rsidRPr="00B03234">
        <w:rPr>
          <w:b/>
        </w:rPr>
        <w:t>"tapi-common:</w:t>
      </w:r>
      <w:r w:rsidR="005E70BE" w:rsidRPr="00B03234">
        <w:rPr>
          <w:bCs/>
        </w:rPr>
        <w:t>context</w:t>
      </w:r>
      <w:r w:rsidR="005E70BE" w:rsidRPr="00B03234">
        <w:rPr>
          <w:b/>
        </w:rPr>
        <w:t xml:space="preserve">": </w:t>
      </w:r>
      <w:r w:rsidR="005E70BE" w:rsidRPr="00B03234">
        <w:t xml:space="preserve">{ </w:t>
      </w:r>
    </w:p>
    <w:p w14:paraId="15A574DC" w14:textId="4BF34C0A" w:rsidR="005E70BE" w:rsidRPr="00B03234" w:rsidRDefault="00791CFE" w:rsidP="004F1645">
      <w:pPr>
        <w:pStyle w:val="yang-tree"/>
      </w:pPr>
      <w:r w:rsidRPr="00B03234">
        <w:rPr>
          <w:b/>
        </w:rPr>
        <w:t xml:space="preserve">      </w:t>
      </w:r>
      <w:r w:rsidR="005E70BE" w:rsidRPr="00B03234">
        <w:t># Root tree object is qualified by the module name.</w:t>
      </w:r>
    </w:p>
    <w:p w14:paraId="7B43F8C5" w14:textId="77777777" w:rsidR="00D97528" w:rsidRPr="00B03234" w:rsidRDefault="00D97528" w:rsidP="004F1645">
      <w:pPr>
        <w:pStyle w:val="yang-tree"/>
      </w:pPr>
    </w:p>
    <w:p w14:paraId="3F159C0F" w14:textId="34A0E0EF" w:rsidR="002B5F2A" w:rsidRPr="00B03234" w:rsidRDefault="00791CFE" w:rsidP="004F1645">
      <w:pPr>
        <w:pStyle w:val="yang-tree"/>
      </w:pPr>
      <w:r w:rsidRPr="00B03234">
        <w:t xml:space="preserve">            </w:t>
      </w:r>
      <w:r w:rsidR="005E70BE" w:rsidRPr="00B03234">
        <w:t>"</w:t>
      </w:r>
      <w:r w:rsidR="005E70BE" w:rsidRPr="00B03234">
        <w:rPr>
          <w:b/>
          <w:bCs/>
        </w:rPr>
        <w:t>tapi-connectivity</w:t>
      </w:r>
      <w:r w:rsidR="005E70BE" w:rsidRPr="00B03234">
        <w:t xml:space="preserve">:connectivity-context": { </w:t>
      </w:r>
    </w:p>
    <w:p w14:paraId="50ECFB26" w14:textId="77777777" w:rsidR="00CD59DD" w:rsidRPr="00B03234" w:rsidRDefault="002B5F2A" w:rsidP="004F1645">
      <w:pPr>
        <w:pStyle w:val="yang-tree"/>
      </w:pPr>
      <w:r w:rsidRPr="00B03234">
        <w:t xml:space="preserve">      </w:t>
      </w:r>
    </w:p>
    <w:p w14:paraId="099A47E6" w14:textId="77777777" w:rsidR="00791CFE" w:rsidRPr="00B03234" w:rsidRDefault="00791CFE" w:rsidP="004F1645">
      <w:pPr>
        <w:pStyle w:val="yang-tree"/>
      </w:pPr>
      <w:r w:rsidRPr="00B03234">
        <w:t xml:space="preserve">                  </w:t>
      </w:r>
      <w:r w:rsidR="005E70BE" w:rsidRPr="00B03234">
        <w:t xml:space="preserve"># Any augmentation introduces a new qualification </w:t>
      </w:r>
    </w:p>
    <w:p w14:paraId="29CA46D4" w14:textId="25B13ADA" w:rsidR="002B5F2A" w:rsidRPr="00B03234" w:rsidRDefault="00791CFE" w:rsidP="004F1645">
      <w:pPr>
        <w:pStyle w:val="yang-tree"/>
      </w:pPr>
      <w:r w:rsidRPr="00B03234">
        <w:t xml:space="preserve">                  # </w:t>
      </w:r>
      <w:r w:rsidR="005E70BE" w:rsidRPr="00B03234">
        <w:t xml:space="preserve">of the module name </w:t>
      </w:r>
    </w:p>
    <w:p w14:paraId="0780CFDA" w14:textId="480A4319" w:rsidR="005E70BE" w:rsidRPr="00B03234" w:rsidRDefault="002B5F2A" w:rsidP="004F1645">
      <w:pPr>
        <w:pStyle w:val="yang-tree"/>
      </w:pPr>
      <w:r w:rsidRPr="00B03234">
        <w:t xml:space="preserve">      </w:t>
      </w:r>
      <w:r w:rsidR="00791CFE" w:rsidRPr="00B03234">
        <w:t xml:space="preserve">            </w:t>
      </w:r>
      <w:r w:rsidRPr="00B03234">
        <w:t xml:space="preserve"># </w:t>
      </w:r>
      <w:r w:rsidR="005E70BE" w:rsidRPr="00B03234">
        <w:t>where the augmentation was defined.</w:t>
      </w:r>
    </w:p>
    <w:p w14:paraId="6CD400F5" w14:textId="77777777" w:rsidR="00791CFE" w:rsidRPr="00B03234" w:rsidRDefault="00791CFE" w:rsidP="004F1645">
      <w:pPr>
        <w:pStyle w:val="yang-tree"/>
      </w:pPr>
    </w:p>
    <w:p w14:paraId="5169791B" w14:textId="77777777" w:rsidR="00791CFE" w:rsidRPr="00B03234" w:rsidRDefault="00791CFE" w:rsidP="004F1645">
      <w:pPr>
        <w:pStyle w:val="yang-tree"/>
      </w:pPr>
    </w:p>
    <w:p w14:paraId="10E19BDD" w14:textId="47E87FA8" w:rsidR="00791CFE" w:rsidRPr="00B03234" w:rsidRDefault="00791CFE" w:rsidP="00787635">
      <w:pPr>
        <w:pStyle w:val="yang-tree"/>
      </w:pPr>
      <w:r w:rsidRPr="00B03234">
        <w:t xml:space="preserve">                  </w:t>
      </w:r>
      <w:r w:rsidR="005E70BE" w:rsidRPr="00B03234">
        <w:t>"connectivity-service": [{</w:t>
      </w:r>
    </w:p>
    <w:p w14:paraId="6A94D9E2" w14:textId="212C3C32" w:rsidR="005E70BE" w:rsidRPr="00B03234" w:rsidRDefault="00787635" w:rsidP="004F1645">
      <w:pPr>
        <w:pStyle w:val="yang-tree"/>
      </w:pPr>
      <w:r w:rsidRPr="00B03234">
        <w:t xml:space="preserve">            </w:t>
      </w:r>
      <w:r w:rsidR="005E70BE" w:rsidRPr="00B03234">
        <w:t xml:space="preserve">          "uuid": "0b530f9f-0fc3-4d27-b6c3-5c821214db1f"</w:t>
      </w:r>
    </w:p>
    <w:p w14:paraId="09836F8E" w14:textId="3683E495" w:rsidR="005E70BE" w:rsidRPr="00B03234" w:rsidRDefault="005E70BE" w:rsidP="00787635">
      <w:pPr>
        <w:pStyle w:val="yang-tree"/>
      </w:pPr>
      <w:r w:rsidRPr="00B03234">
        <w:t xml:space="preserve">        </w:t>
      </w:r>
      <w:r w:rsidR="00787635" w:rsidRPr="00B03234">
        <w:t xml:space="preserve">          ...</w:t>
      </w:r>
    </w:p>
    <w:p w14:paraId="21FA2468" w14:textId="77777777" w:rsidR="005E70BE" w:rsidRPr="00B03234" w:rsidRDefault="005E70BE" w:rsidP="00661FB9">
      <w:pPr>
        <w:rPr>
          <w:rFonts w:cs="Times New Roman"/>
          <w:sz w:val="24"/>
        </w:rPr>
      </w:pPr>
    </w:p>
    <w:p w14:paraId="1B5EC7CB" w14:textId="21E9713C" w:rsidR="002D551F" w:rsidRPr="00B03234" w:rsidRDefault="00C56825" w:rsidP="00CB1B60">
      <w:pPr>
        <w:pStyle w:val="Heading2"/>
      </w:pPr>
      <w:bookmarkStart w:id="62" w:name="_Ref24990715"/>
      <w:bookmarkStart w:id="63" w:name="_Ref25341250"/>
      <w:bookmarkStart w:id="64" w:name="_Toc16163715"/>
      <w:bookmarkStart w:id="65" w:name="_Toc121382272"/>
      <w:r>
        <w:t>RESTCONF</w:t>
      </w:r>
      <w:r w:rsidR="008C2CC6" w:rsidRPr="00B03234">
        <w:t xml:space="preserve"> </w:t>
      </w:r>
      <w:r w:rsidR="002D551F" w:rsidRPr="00B03234">
        <w:t>Notifications</w:t>
      </w:r>
      <w:bookmarkEnd w:id="46"/>
      <w:bookmarkEnd w:id="57"/>
      <w:bookmarkEnd w:id="58"/>
      <w:bookmarkEnd w:id="59"/>
      <w:bookmarkEnd w:id="62"/>
      <w:bookmarkEnd w:id="63"/>
      <w:bookmarkEnd w:id="64"/>
      <w:bookmarkEnd w:id="65"/>
    </w:p>
    <w:p w14:paraId="18626AFC" w14:textId="6511296E" w:rsidR="00837D78" w:rsidRPr="00B03234" w:rsidRDefault="00DD5E3C" w:rsidP="00837D78">
      <w:pPr>
        <w:rPr>
          <w:rFonts w:cs="Times New Roman"/>
          <w:szCs w:val="22"/>
        </w:rPr>
      </w:pPr>
      <w:r w:rsidRPr="00B03234">
        <w:rPr>
          <w:rFonts w:cs="Times New Roman"/>
          <w:szCs w:val="22"/>
        </w:rPr>
        <w:t xml:space="preserve">The </w:t>
      </w:r>
      <w:r w:rsidR="00837D78" w:rsidRPr="00B03234">
        <w:rPr>
          <w:rFonts w:cs="Times New Roman"/>
          <w:szCs w:val="22"/>
        </w:rPr>
        <w:t>TAPI v2.</w:t>
      </w:r>
      <w:r w:rsidR="00B05913" w:rsidRPr="00B03234">
        <w:rPr>
          <w:rFonts w:cs="Times New Roman"/>
          <w:szCs w:val="22"/>
        </w:rPr>
        <w:t>4</w:t>
      </w:r>
      <w:r w:rsidR="00005E38">
        <w:rPr>
          <w:rFonts w:cs="Times New Roman"/>
          <w:szCs w:val="22"/>
        </w:rPr>
        <w:t>.0</w:t>
      </w:r>
      <w:r w:rsidR="00837D78" w:rsidRPr="00B03234">
        <w:rPr>
          <w:rFonts w:cs="Times New Roman"/>
          <w:szCs w:val="22"/>
        </w:rPr>
        <w:t xml:space="preserve"> </w:t>
      </w:r>
      <w:r w:rsidR="00837D78" w:rsidRPr="00005E38">
        <w:rPr>
          <w:rFonts w:cs="Times New Roman"/>
          <w:b/>
          <w:bCs/>
          <w:szCs w:val="22"/>
        </w:rPr>
        <w:t>tapi-notification</w:t>
      </w:r>
      <w:r w:rsidR="00837D78" w:rsidRPr="00B03234">
        <w:rPr>
          <w:rFonts w:cs="Times New Roman"/>
          <w:szCs w:val="22"/>
        </w:rPr>
        <w:t xml:space="preserve"> </w:t>
      </w:r>
      <w:r w:rsidR="00CE6469" w:rsidRPr="00B03234">
        <w:rPr>
          <w:rFonts w:cs="Times New Roman"/>
          <w:szCs w:val="22"/>
        </w:rPr>
        <w:t xml:space="preserve">data </w:t>
      </w:r>
      <w:r w:rsidR="00837D78" w:rsidRPr="00B03234">
        <w:rPr>
          <w:rFonts w:cs="Times New Roman"/>
          <w:szCs w:val="22"/>
        </w:rPr>
        <w:t>model defines:</w:t>
      </w:r>
    </w:p>
    <w:p w14:paraId="12AF0038" w14:textId="77777777" w:rsidR="00837D78" w:rsidRPr="00B03234" w:rsidRDefault="00837D78" w:rsidP="00837D78">
      <w:pPr>
        <w:pStyle w:val="ListParagraph"/>
        <w:numPr>
          <w:ilvl w:val="0"/>
          <w:numId w:val="3"/>
        </w:numPr>
        <w:rPr>
          <w:rFonts w:cs="Times New Roman"/>
          <w:szCs w:val="22"/>
        </w:rPr>
      </w:pPr>
      <w:r w:rsidRPr="00B03234">
        <w:rPr>
          <w:rFonts w:cs="Times New Roman"/>
          <w:szCs w:val="22"/>
        </w:rPr>
        <w:t>The TAPI notification context that allows to access notifications, notification channels, and to create/delete notification-subscription-services.</w:t>
      </w:r>
    </w:p>
    <w:p w14:paraId="5967CEA0" w14:textId="77777777" w:rsidR="005D7B12" w:rsidRPr="00B03234" w:rsidRDefault="005D7B12" w:rsidP="005D7B12">
      <w:pPr>
        <w:pStyle w:val="ListParagraph"/>
        <w:rPr>
          <w:rFonts w:cs="Times New Roman"/>
          <w:szCs w:val="22"/>
        </w:rPr>
      </w:pPr>
    </w:p>
    <w:p w14:paraId="278C83D8" w14:textId="01391EF4" w:rsidR="00837D78" w:rsidRDefault="0086221B" w:rsidP="00837D78">
      <w:pPr>
        <w:pStyle w:val="ListParagraph"/>
        <w:numPr>
          <w:ilvl w:val="0"/>
          <w:numId w:val="3"/>
        </w:numPr>
        <w:rPr>
          <w:rFonts w:cs="Times New Roman"/>
          <w:szCs w:val="22"/>
        </w:rPr>
      </w:pPr>
      <w:r w:rsidRPr="00B03234">
        <w:rPr>
          <w:rFonts w:cs="Times New Roman"/>
          <w:szCs w:val="22"/>
        </w:rPr>
        <w:t>Two</w:t>
      </w:r>
      <w:r w:rsidR="00837D78" w:rsidRPr="00B03234">
        <w:rPr>
          <w:rFonts w:cs="Times New Roman"/>
          <w:szCs w:val="22"/>
        </w:rPr>
        <w:t xml:space="preserve"> YANG notification statement</w:t>
      </w:r>
      <w:r w:rsidRPr="00B03234">
        <w:rPr>
          <w:rFonts w:cs="Times New Roman"/>
          <w:szCs w:val="22"/>
        </w:rPr>
        <w:t>s</w:t>
      </w:r>
      <w:r w:rsidR="00837D78" w:rsidRPr="00B03234">
        <w:rPr>
          <w:rFonts w:cs="Times New Roman"/>
          <w:szCs w:val="22"/>
        </w:rPr>
        <w:t xml:space="preserve"> called </w:t>
      </w:r>
      <w:r w:rsidR="00837D78" w:rsidRPr="00B03234">
        <w:rPr>
          <w:rFonts w:cs="Times New Roman"/>
          <w:i/>
          <w:iCs/>
          <w:szCs w:val="22"/>
        </w:rPr>
        <w:t>notification</w:t>
      </w:r>
      <w:r w:rsidR="0019791B">
        <w:rPr>
          <w:rFonts w:cs="Times New Roman"/>
          <w:i/>
          <w:iCs/>
          <w:szCs w:val="22"/>
        </w:rPr>
        <w:t xml:space="preserve"> (deprecated)</w:t>
      </w:r>
      <w:r w:rsidR="00837D78" w:rsidRPr="00B03234">
        <w:rPr>
          <w:rFonts w:cs="Times New Roman"/>
          <w:szCs w:val="22"/>
        </w:rPr>
        <w:t xml:space="preserve"> </w:t>
      </w:r>
      <w:r w:rsidRPr="00B03234">
        <w:rPr>
          <w:rFonts w:cs="Times New Roman"/>
          <w:szCs w:val="22"/>
        </w:rPr>
        <w:t xml:space="preserve">and </w:t>
      </w:r>
      <w:r w:rsidR="0019791B">
        <w:rPr>
          <w:rFonts w:cs="Times New Roman"/>
          <w:i/>
          <w:iCs/>
          <w:szCs w:val="22"/>
        </w:rPr>
        <w:t>event-n</w:t>
      </w:r>
      <w:r w:rsidRPr="00B03234">
        <w:rPr>
          <w:rFonts w:cs="Times New Roman"/>
          <w:i/>
          <w:iCs/>
          <w:szCs w:val="22"/>
        </w:rPr>
        <w:t>otification</w:t>
      </w:r>
      <w:r w:rsidRPr="00B03234">
        <w:rPr>
          <w:rFonts w:cs="Times New Roman"/>
          <w:szCs w:val="22"/>
        </w:rPr>
        <w:t xml:space="preserve"> </w:t>
      </w:r>
      <w:r w:rsidR="00837D78" w:rsidRPr="00B03234">
        <w:rPr>
          <w:rFonts w:cs="Times New Roman"/>
          <w:szCs w:val="22"/>
        </w:rPr>
        <w:t>that wrap all notifications generated by the server.</w:t>
      </w:r>
    </w:p>
    <w:p w14:paraId="596C7F58" w14:textId="77777777" w:rsidR="0019791B" w:rsidRPr="0019791B" w:rsidRDefault="0019791B" w:rsidP="00352E9A">
      <w:pPr>
        <w:pStyle w:val="ListParagraph"/>
        <w:rPr>
          <w:rFonts w:cs="Times New Roman"/>
          <w:szCs w:val="22"/>
        </w:rPr>
      </w:pPr>
    </w:p>
    <w:p w14:paraId="1943CF18" w14:textId="7C1D5685" w:rsidR="0019791B" w:rsidRPr="0019791B" w:rsidRDefault="0019791B" w:rsidP="00352E9A">
      <w:pPr>
        <w:rPr>
          <w:rFonts w:cs="Times New Roman"/>
          <w:szCs w:val="22"/>
        </w:rPr>
      </w:pPr>
      <w:r>
        <w:rPr>
          <w:rFonts w:cs="Times New Roman"/>
          <w:szCs w:val="22"/>
        </w:rPr>
        <w:lastRenderedPageBreak/>
        <w:t xml:space="preserve">See Section </w:t>
      </w:r>
      <w:r>
        <w:rPr>
          <w:rFonts w:cs="Times New Roman"/>
          <w:szCs w:val="22"/>
        </w:rPr>
        <w:fldChar w:fldCharType="begin" w:fldLock="1"/>
      </w:r>
      <w:r>
        <w:rPr>
          <w:rFonts w:cs="Times New Roman"/>
          <w:szCs w:val="22"/>
        </w:rPr>
        <w:instrText xml:space="preserve"> REF _Ref117682796 \r \h </w:instrText>
      </w:r>
      <w:r>
        <w:rPr>
          <w:rFonts w:cs="Times New Roman"/>
          <w:szCs w:val="22"/>
        </w:rPr>
      </w:r>
      <w:r>
        <w:rPr>
          <w:rFonts w:cs="Times New Roman"/>
          <w:szCs w:val="22"/>
        </w:rPr>
        <w:fldChar w:fldCharType="separate"/>
      </w:r>
      <w:r w:rsidR="00212FF6">
        <w:rPr>
          <w:rFonts w:cs="Times New Roman"/>
          <w:szCs w:val="22"/>
        </w:rPr>
        <w:t>3.2.8</w:t>
      </w:r>
      <w:r>
        <w:rPr>
          <w:rFonts w:cs="Times New Roman"/>
          <w:szCs w:val="22"/>
        </w:rPr>
        <w:fldChar w:fldCharType="end"/>
      </w:r>
      <w:r>
        <w:rPr>
          <w:rFonts w:cs="Times New Roman"/>
          <w:szCs w:val="22"/>
        </w:rPr>
        <w:t xml:space="preserve"> for further details.</w:t>
      </w:r>
    </w:p>
    <w:p w14:paraId="6F0944DC" w14:textId="1DC109C6" w:rsidR="00CA0EAB" w:rsidRPr="00A61677" w:rsidRDefault="00FC4CB9" w:rsidP="00FC4CB9">
      <w:pPr>
        <w:rPr>
          <w:rFonts w:cs="Times New Roman"/>
          <w:szCs w:val="22"/>
        </w:rPr>
      </w:pPr>
      <w:r w:rsidRPr="00B03234">
        <w:rPr>
          <w:rFonts w:cs="Times New Roman"/>
          <w:szCs w:val="22"/>
        </w:rPr>
        <w:t>[</w:t>
      </w:r>
      <w:r w:rsidRPr="00B03234">
        <w:rPr>
          <w:rFonts w:cs="Times New Roman"/>
          <w:b/>
          <w:bCs/>
          <w:szCs w:val="22"/>
        </w:rPr>
        <w:t>mandatory.restconf.notifications</w:t>
      </w:r>
      <w:r w:rsidRPr="00B03234">
        <w:rPr>
          <w:rFonts w:cs="Times New Roman"/>
          <w:szCs w:val="22"/>
        </w:rPr>
        <w:t xml:space="preserve">] </w:t>
      </w:r>
      <w:r w:rsidR="008E3335" w:rsidRPr="00B03234">
        <w:rPr>
          <w:rFonts w:cs="Times New Roman"/>
          <w:szCs w:val="22"/>
        </w:rPr>
        <w:t>Although RESTCONF [RFC 8040] Sect 6.1 states "</w:t>
      </w:r>
      <w:r w:rsidR="008E3335" w:rsidRPr="00B03234">
        <w:rPr>
          <w:rFonts w:cs="Times New Roman"/>
          <w:i/>
          <w:iCs/>
          <w:szCs w:val="22"/>
        </w:rPr>
        <w:t>A RESTCONF server MAY support RESTCONF notifications. Clients may  determine if a server supports (...)</w:t>
      </w:r>
      <w:r w:rsidR="008E3335" w:rsidRPr="00B03234">
        <w:rPr>
          <w:rFonts w:cs="Times New Roman"/>
          <w:szCs w:val="22"/>
        </w:rPr>
        <w:t xml:space="preserve">", support for RESTCONF notification is </w:t>
      </w:r>
      <w:r w:rsidR="00585B9E" w:rsidRPr="00B03234">
        <w:rPr>
          <w:rFonts w:cs="Times New Roman"/>
          <w:szCs w:val="22"/>
        </w:rPr>
        <w:t>MANDATORY</w:t>
      </w:r>
      <w:r w:rsidR="008E3335" w:rsidRPr="00B03234">
        <w:rPr>
          <w:rFonts w:cs="Times New Roman"/>
          <w:szCs w:val="22"/>
        </w:rPr>
        <w:t xml:space="preserve"> in this RIA</w:t>
      </w:r>
      <w:r w:rsidR="004A34D6" w:rsidRPr="00B03234">
        <w:rPr>
          <w:rFonts w:cs="Times New Roman"/>
          <w:szCs w:val="22"/>
        </w:rPr>
        <w:t>,</w:t>
      </w:r>
      <w:r w:rsidR="0098205D" w:rsidRPr="00B03234">
        <w:rPr>
          <w:rFonts w:cs="Times New Roman"/>
          <w:szCs w:val="22"/>
        </w:rPr>
        <w:t xml:space="preserve"> as covered in </w:t>
      </w:r>
      <w:r w:rsidR="00287AE9" w:rsidRPr="00B03234">
        <w:rPr>
          <w:rFonts w:cs="Times New Roman"/>
          <w:szCs w:val="22"/>
        </w:rPr>
        <w:t>S</w:t>
      </w:r>
      <w:r w:rsidR="0098205D" w:rsidRPr="00B03234">
        <w:rPr>
          <w:rFonts w:cs="Times New Roman"/>
          <w:szCs w:val="22"/>
        </w:rPr>
        <w:t>ection</w:t>
      </w:r>
      <w:r w:rsidR="00B514A3" w:rsidRPr="00B03234">
        <w:rPr>
          <w:rFonts w:cs="Times New Roman"/>
          <w:szCs w:val="22"/>
        </w:rPr>
        <w:t xml:space="preserve"> </w:t>
      </w:r>
      <w:r w:rsidR="00B514A3" w:rsidRPr="00A61677">
        <w:rPr>
          <w:rFonts w:cs="Times New Roman"/>
          <w:szCs w:val="22"/>
        </w:rPr>
        <w:fldChar w:fldCharType="begin" w:fldLock="1"/>
      </w:r>
      <w:r w:rsidR="00B514A3" w:rsidRPr="00B03234">
        <w:rPr>
          <w:rFonts w:cs="Times New Roman"/>
          <w:szCs w:val="22"/>
        </w:rPr>
        <w:instrText xml:space="preserve"> REF _Ref84411213 \r \h </w:instrText>
      </w:r>
      <w:r w:rsidR="00B514A3" w:rsidRPr="00A61677">
        <w:rPr>
          <w:rFonts w:cs="Times New Roman"/>
          <w:szCs w:val="22"/>
        </w:rPr>
      </w:r>
      <w:r w:rsidR="00B514A3" w:rsidRPr="00A61677">
        <w:rPr>
          <w:rFonts w:cs="Times New Roman"/>
          <w:szCs w:val="22"/>
        </w:rPr>
        <w:fldChar w:fldCharType="separate"/>
      </w:r>
      <w:r w:rsidR="00212FF6">
        <w:rPr>
          <w:rFonts w:cs="Times New Roman"/>
          <w:szCs w:val="22"/>
        </w:rPr>
        <w:t>2.7.1</w:t>
      </w:r>
      <w:r w:rsidR="00B514A3" w:rsidRPr="00A61677">
        <w:rPr>
          <w:rFonts w:cs="Times New Roman"/>
          <w:szCs w:val="22"/>
        </w:rPr>
        <w:fldChar w:fldCharType="end"/>
      </w:r>
      <w:r w:rsidR="004A34D6" w:rsidRPr="00A61677">
        <w:rPr>
          <w:rFonts w:cs="Times New Roman"/>
          <w:szCs w:val="22"/>
        </w:rPr>
        <w:t xml:space="preserve">. </w:t>
      </w:r>
    </w:p>
    <w:p w14:paraId="0899FD90" w14:textId="4D75696D" w:rsidR="0098205D" w:rsidRPr="00B03234" w:rsidRDefault="00CA0EAB" w:rsidP="00FC4CB9">
      <w:pPr>
        <w:rPr>
          <w:rFonts w:cs="Times New Roman"/>
          <w:szCs w:val="22"/>
        </w:rPr>
      </w:pPr>
      <w:r w:rsidRPr="00B03234">
        <w:rPr>
          <w:rFonts w:cs="Times New Roman"/>
          <w:szCs w:val="22"/>
        </w:rPr>
        <w:t>[</w:t>
      </w:r>
      <w:r w:rsidRPr="00B03234">
        <w:rPr>
          <w:rFonts w:cs="Times New Roman"/>
          <w:b/>
          <w:bCs/>
          <w:szCs w:val="22"/>
        </w:rPr>
        <w:t>optional.streaming.notifications</w:t>
      </w:r>
      <w:r w:rsidRPr="00B03234">
        <w:rPr>
          <w:rFonts w:cs="Times New Roman"/>
          <w:szCs w:val="22"/>
        </w:rPr>
        <w:t xml:space="preserve">] </w:t>
      </w:r>
      <w:r w:rsidR="004A34D6" w:rsidRPr="00B03234">
        <w:rPr>
          <w:rFonts w:cs="Times New Roman"/>
          <w:szCs w:val="22"/>
        </w:rPr>
        <w:t xml:space="preserve">An implementation </w:t>
      </w:r>
      <w:r w:rsidR="00780979" w:rsidRPr="00B03234">
        <w:rPr>
          <w:rFonts w:cs="Times New Roman"/>
          <w:szCs w:val="22"/>
        </w:rPr>
        <w:t>MAY support</w:t>
      </w:r>
      <w:r w:rsidR="004A34D6" w:rsidRPr="00B03234">
        <w:rPr>
          <w:rFonts w:cs="Times New Roman"/>
          <w:szCs w:val="22"/>
        </w:rPr>
        <w:t xml:space="preserve"> </w:t>
      </w:r>
      <w:r w:rsidR="0098205D" w:rsidRPr="00B03234">
        <w:rPr>
          <w:rFonts w:cs="Times New Roman"/>
          <w:szCs w:val="22"/>
        </w:rPr>
        <w:t xml:space="preserve">TAPI Streaming as defined in </w:t>
      </w:r>
      <w:r w:rsidR="00723FBD" w:rsidRPr="00B03234">
        <w:rPr>
          <w:rFonts w:cs="Times New Roman"/>
          <w:szCs w:val="22"/>
        </w:rPr>
        <w:t xml:space="preserve">[ONF </w:t>
      </w:r>
      <w:r w:rsidR="0098205D" w:rsidRPr="00B03234">
        <w:rPr>
          <w:rFonts w:cs="Times New Roman"/>
          <w:szCs w:val="22"/>
        </w:rPr>
        <w:t>TR-548</w:t>
      </w:r>
      <w:r w:rsidR="00723FBD" w:rsidRPr="00B03234">
        <w:rPr>
          <w:rFonts w:cs="Times New Roman"/>
          <w:szCs w:val="22"/>
        </w:rPr>
        <w:t>]</w:t>
      </w:r>
      <w:r w:rsidR="004A34D6" w:rsidRPr="00B03234">
        <w:rPr>
          <w:rFonts w:cs="Times New Roman"/>
          <w:szCs w:val="22"/>
        </w:rPr>
        <w:t>.</w:t>
      </w:r>
    </w:p>
    <w:p w14:paraId="1CC9007E" w14:textId="3B6A05CD" w:rsidR="00413940" w:rsidRPr="00B03234" w:rsidRDefault="00911732" w:rsidP="00EE1929">
      <w:pPr>
        <w:pStyle w:val="Heading3"/>
      </w:pPr>
      <w:bookmarkStart w:id="66" w:name="_Ref84411213"/>
      <w:bookmarkStart w:id="67" w:name="_Toc121382273"/>
      <w:r w:rsidRPr="00B03234">
        <w:t>RESTCONF Notifications</w:t>
      </w:r>
      <w:bookmarkEnd w:id="66"/>
      <w:r w:rsidR="006C4A27" w:rsidRPr="00B03234">
        <w:t xml:space="preserve"> and Stream discovery</w:t>
      </w:r>
      <w:bookmarkEnd w:id="67"/>
    </w:p>
    <w:p w14:paraId="1B4D5268" w14:textId="5203F245" w:rsidR="002E6C90" w:rsidRPr="00B03234" w:rsidRDefault="00684D63" w:rsidP="006C0BBE">
      <w:pPr>
        <w:rPr>
          <w:rFonts w:cs="Times New Roman"/>
          <w:szCs w:val="22"/>
        </w:rPr>
      </w:pPr>
      <w:r w:rsidRPr="00B03234">
        <w:rPr>
          <w:rFonts w:cs="Times New Roman"/>
          <w:szCs w:val="22"/>
        </w:rPr>
        <w:t xml:space="preserve">The </w:t>
      </w:r>
      <w:r w:rsidR="00413940" w:rsidRPr="00B03234">
        <w:rPr>
          <w:rFonts w:cs="Times New Roman"/>
          <w:szCs w:val="22"/>
        </w:rPr>
        <w:t xml:space="preserve">support </w:t>
      </w:r>
      <w:r w:rsidRPr="00B03234">
        <w:rPr>
          <w:rFonts w:cs="Times New Roman"/>
          <w:szCs w:val="22"/>
        </w:rPr>
        <w:t xml:space="preserve">of </w:t>
      </w:r>
      <w:r w:rsidR="00413940" w:rsidRPr="00B03234">
        <w:rPr>
          <w:rFonts w:cs="Times New Roman"/>
          <w:szCs w:val="22"/>
        </w:rPr>
        <w:t>RESTCONF notifications</w:t>
      </w:r>
      <w:r w:rsidR="003B325B" w:rsidRPr="00B03234">
        <w:rPr>
          <w:rFonts w:cs="Times New Roman"/>
          <w:szCs w:val="22"/>
        </w:rPr>
        <w:t xml:space="preserve"> in this RIA is aligned with</w:t>
      </w:r>
      <w:r w:rsidR="004A34D6" w:rsidRPr="00B03234">
        <w:rPr>
          <w:rFonts w:cs="Times New Roman"/>
          <w:szCs w:val="22"/>
        </w:rPr>
        <w:t xml:space="preserve"> [RFC 8040], Section 6,</w:t>
      </w:r>
      <w:r w:rsidR="00413940" w:rsidRPr="00B03234">
        <w:rPr>
          <w:rFonts w:cs="Times New Roman"/>
          <w:szCs w:val="22"/>
        </w:rPr>
        <w:t xml:space="preserve"> </w:t>
      </w:r>
      <w:r w:rsidR="006919EF" w:rsidRPr="00B03234">
        <w:rPr>
          <w:rFonts w:cs="Times New Roman"/>
          <w:szCs w:val="22"/>
        </w:rPr>
        <w:t xml:space="preserve">where </w:t>
      </w:r>
      <w:r w:rsidR="00413940" w:rsidRPr="00B03234">
        <w:rPr>
          <w:rFonts w:cs="Times New Roman"/>
          <w:szCs w:val="22"/>
        </w:rPr>
        <w:t>"</w:t>
      </w:r>
      <w:r w:rsidR="00413940" w:rsidRPr="00B03234">
        <w:rPr>
          <w:rFonts w:cs="Times New Roman"/>
          <w:i/>
          <w:iCs/>
          <w:szCs w:val="22"/>
        </w:rPr>
        <w:t>the solution preserves aspects of NETCONF event notifications [RFC5277] while utilizing the Server-Sent Events [W3C</w:t>
      </w:r>
      <w:r w:rsidR="00912792" w:rsidRPr="00B03234">
        <w:rPr>
          <w:rFonts w:cs="Times New Roman"/>
          <w:i/>
          <w:iCs/>
          <w:szCs w:val="22"/>
        </w:rPr>
        <w:t>.REC-SSE</w:t>
      </w:r>
      <w:r w:rsidR="00413940" w:rsidRPr="00B03234">
        <w:rPr>
          <w:rFonts w:cs="Times New Roman"/>
          <w:i/>
          <w:iCs/>
          <w:szCs w:val="22"/>
        </w:rPr>
        <w:t>]</w:t>
      </w:r>
      <w:r w:rsidR="00413940" w:rsidRPr="00B03234">
        <w:rPr>
          <w:rFonts w:cs="Times New Roman"/>
          <w:szCs w:val="22"/>
        </w:rPr>
        <w:t>"</w:t>
      </w:r>
      <w:r w:rsidR="005B2A18" w:rsidRPr="00B03234">
        <w:rPr>
          <w:rFonts w:cs="Times New Roman"/>
          <w:szCs w:val="22"/>
        </w:rPr>
        <w:t>.</w:t>
      </w:r>
      <w:r w:rsidR="00413940" w:rsidRPr="00B03234">
        <w:rPr>
          <w:rFonts w:cs="Times New Roman"/>
          <w:szCs w:val="22"/>
        </w:rPr>
        <w:t xml:space="preserve"> </w:t>
      </w:r>
      <w:r w:rsidR="004A0884" w:rsidRPr="00B03234">
        <w:rPr>
          <w:rFonts w:cs="Times New Roman"/>
          <w:szCs w:val="22"/>
        </w:rPr>
        <w:t>[</w:t>
      </w:r>
      <w:r w:rsidR="00413940" w:rsidRPr="00B03234">
        <w:rPr>
          <w:rFonts w:cs="Times New Roman"/>
          <w:szCs w:val="22"/>
        </w:rPr>
        <w:t xml:space="preserve">RFC </w:t>
      </w:r>
      <w:r w:rsidR="004A0884" w:rsidRPr="00B03234">
        <w:rPr>
          <w:rFonts w:cs="Times New Roman"/>
          <w:szCs w:val="22"/>
        </w:rPr>
        <w:t xml:space="preserve">8040] </w:t>
      </w:r>
      <w:r w:rsidR="005B2A18" w:rsidRPr="00B03234">
        <w:rPr>
          <w:rFonts w:cs="Times New Roman"/>
          <w:szCs w:val="22"/>
        </w:rPr>
        <w:t xml:space="preserve">further </w:t>
      </w:r>
      <w:r w:rsidR="00413940" w:rsidRPr="00B03234">
        <w:rPr>
          <w:rFonts w:cs="Times New Roman"/>
          <w:szCs w:val="22"/>
        </w:rPr>
        <w:t>explicitly states</w:t>
      </w:r>
      <w:r w:rsidR="005B2A18" w:rsidRPr="00B03234">
        <w:rPr>
          <w:rFonts w:cs="Times New Roman"/>
          <w:szCs w:val="22"/>
        </w:rPr>
        <w:t>, in</w:t>
      </w:r>
      <w:r w:rsidR="00413940" w:rsidRPr="00B03234">
        <w:rPr>
          <w:rFonts w:cs="Times New Roman"/>
          <w:szCs w:val="22"/>
        </w:rPr>
        <w:t xml:space="preserve"> </w:t>
      </w:r>
      <w:r w:rsidR="004A0884" w:rsidRPr="00B03234">
        <w:rPr>
          <w:rFonts w:cs="Times New Roman"/>
          <w:szCs w:val="22"/>
        </w:rPr>
        <w:t>Sect 6.3.1</w:t>
      </w:r>
      <w:r w:rsidR="005B2A18" w:rsidRPr="00B03234">
        <w:rPr>
          <w:rFonts w:cs="Times New Roman"/>
          <w:szCs w:val="22"/>
        </w:rPr>
        <w:t>,</w:t>
      </w:r>
      <w:r w:rsidR="004A0884" w:rsidRPr="00B03234">
        <w:rPr>
          <w:rFonts w:cs="Times New Roman"/>
          <w:szCs w:val="22"/>
        </w:rPr>
        <w:t xml:space="preserve"> "</w:t>
      </w:r>
      <w:r w:rsidR="006C0BBE" w:rsidRPr="00EC18C3">
        <w:rPr>
          <w:rFonts w:cs="Times New Roman"/>
          <w:i/>
          <w:iCs/>
          <w:szCs w:val="22"/>
        </w:rPr>
        <w:t>The server SHOULD support the NETCONF event stream defined in</w:t>
      </w:r>
      <w:r w:rsidR="00EC18C3" w:rsidRPr="00EC18C3">
        <w:rPr>
          <w:rFonts w:cs="Times New Roman"/>
          <w:i/>
          <w:iCs/>
          <w:szCs w:val="22"/>
        </w:rPr>
        <w:t xml:space="preserve"> </w:t>
      </w:r>
      <w:r w:rsidR="006C0BBE" w:rsidRPr="00EC18C3">
        <w:rPr>
          <w:rFonts w:cs="Times New Roman"/>
          <w:i/>
          <w:iCs/>
          <w:szCs w:val="22"/>
        </w:rPr>
        <w:t>Section 3.2.3 of [RFC5277].</w:t>
      </w:r>
      <w:r w:rsidR="00EC18C3" w:rsidRPr="00EC18C3">
        <w:rPr>
          <w:rFonts w:cs="Times New Roman"/>
          <w:i/>
          <w:iCs/>
          <w:szCs w:val="22"/>
        </w:rPr>
        <w:t xml:space="preserve"> T</w:t>
      </w:r>
      <w:r w:rsidR="0049416A" w:rsidRPr="00EC18C3">
        <w:rPr>
          <w:rFonts w:cs="Times New Roman"/>
          <w:i/>
          <w:iCs/>
          <w:szCs w:val="22"/>
        </w:rPr>
        <w:t xml:space="preserve">he notification messages for this stream are encoded in XML(...) the </w:t>
      </w:r>
      <w:r w:rsidR="00413940" w:rsidRPr="00EC18C3">
        <w:rPr>
          <w:rFonts w:cs="Times New Roman"/>
          <w:i/>
          <w:iCs/>
          <w:szCs w:val="22"/>
        </w:rPr>
        <w:t>server MAY support additional streams that represent the semantic content of the NETCONF event stream but using a representation with a different media type</w:t>
      </w:r>
      <w:r w:rsidR="00413940" w:rsidRPr="00B03234">
        <w:rPr>
          <w:rFonts w:cs="Times New Roman"/>
          <w:szCs w:val="22"/>
        </w:rPr>
        <w:t>"</w:t>
      </w:r>
      <w:r w:rsidR="002E6C90" w:rsidRPr="00B03234">
        <w:rPr>
          <w:rFonts w:cs="Times New Roman"/>
          <w:szCs w:val="22"/>
        </w:rPr>
        <w:t>.</w:t>
      </w:r>
    </w:p>
    <w:p w14:paraId="7A442DFF" w14:textId="6F7351BB" w:rsidR="00413940" w:rsidRPr="00A61677" w:rsidRDefault="002E6C90" w:rsidP="0049416A">
      <w:pPr>
        <w:rPr>
          <w:rFonts w:cs="Times New Roman"/>
        </w:rPr>
      </w:pPr>
      <w:r w:rsidRPr="00B03234">
        <w:rPr>
          <w:rFonts w:cs="Times New Roman"/>
        </w:rPr>
        <w:t>[</w:t>
      </w:r>
      <w:r w:rsidRPr="00B03234">
        <w:rPr>
          <w:rFonts w:cs="Times New Roman"/>
          <w:b/>
        </w:rPr>
        <w:t>mandatory.json.stream</w:t>
      </w:r>
      <w:r w:rsidRPr="00B03234">
        <w:rPr>
          <w:rFonts w:cs="Times New Roman"/>
        </w:rPr>
        <w:t>]</w:t>
      </w:r>
      <w:r w:rsidR="00F114CB" w:rsidRPr="00B03234">
        <w:rPr>
          <w:rFonts w:cs="Times New Roman"/>
        </w:rPr>
        <w:t xml:space="preserve"> </w:t>
      </w:r>
      <w:r w:rsidR="00D10F5B" w:rsidRPr="00B03234">
        <w:rPr>
          <w:rFonts w:cs="Times New Roman"/>
        </w:rPr>
        <w:t>t</w:t>
      </w:r>
      <w:r w:rsidR="00BC323C" w:rsidRPr="00B03234">
        <w:rPr>
          <w:rFonts w:cs="Times New Roman"/>
        </w:rPr>
        <w:t xml:space="preserve">his RIA mandates </w:t>
      </w:r>
      <w:r w:rsidR="00BC323C" w:rsidRPr="005429A6">
        <w:rPr>
          <w:rFonts w:cs="Times New Roman"/>
          <w:bCs/>
        </w:rPr>
        <w:t>the support of event stream</w:t>
      </w:r>
      <w:r w:rsidR="00F01EEB">
        <w:rPr>
          <w:rFonts w:cs="Times New Roman"/>
          <w:bCs/>
        </w:rPr>
        <w:t>s</w:t>
      </w:r>
      <w:r w:rsidR="00BC323C" w:rsidRPr="005429A6">
        <w:rPr>
          <w:rFonts w:cs="Times New Roman"/>
          <w:bCs/>
        </w:rPr>
        <w:t xml:space="preserve"> </w:t>
      </w:r>
      <w:r w:rsidR="00BC323C" w:rsidRPr="00357288">
        <w:rPr>
          <w:rFonts w:cs="Times New Roman"/>
          <w:bCs/>
          <w:i/>
          <w:iCs/>
        </w:rPr>
        <w:t>with JSON encoding format</w:t>
      </w:r>
      <w:r w:rsidR="00BC323C" w:rsidRPr="00A61677">
        <w:rPr>
          <w:rFonts w:cs="Times New Roman"/>
        </w:rPr>
        <w:t>.</w:t>
      </w:r>
      <w:r w:rsidR="00674C75">
        <w:rPr>
          <w:rFonts w:cs="Times New Roman"/>
          <w:i/>
          <w:iCs/>
        </w:rPr>
        <w:t xml:space="preserve"> This RIA does not mandate the support of the NETCONF event stream</w:t>
      </w:r>
      <w:r w:rsidR="00892916">
        <w:rPr>
          <w:rFonts w:cs="Times New Roman"/>
          <w:i/>
          <w:iCs/>
        </w:rPr>
        <w:t>. A</w:t>
      </w:r>
      <w:r w:rsidR="00250052">
        <w:rPr>
          <w:rFonts w:cs="Times New Roman"/>
          <w:i/>
          <w:iCs/>
        </w:rPr>
        <w:t xml:space="preserve"> conformant server MUST support a stream </w:t>
      </w:r>
      <w:r w:rsidR="00892916">
        <w:rPr>
          <w:rFonts w:cs="Times New Roman"/>
          <w:i/>
          <w:iCs/>
        </w:rPr>
        <w:t xml:space="preserve">that </w:t>
      </w:r>
      <w:r w:rsidR="00892916" w:rsidRPr="00EC18C3">
        <w:rPr>
          <w:rFonts w:cs="Times New Roman"/>
          <w:i/>
          <w:iCs/>
          <w:szCs w:val="22"/>
        </w:rPr>
        <w:t>represent</w:t>
      </w:r>
      <w:r w:rsidR="00892916">
        <w:rPr>
          <w:rFonts w:cs="Times New Roman"/>
          <w:i/>
          <w:iCs/>
          <w:szCs w:val="22"/>
        </w:rPr>
        <w:t>s</w:t>
      </w:r>
      <w:r w:rsidR="00892916" w:rsidRPr="00EC18C3">
        <w:rPr>
          <w:rFonts w:cs="Times New Roman"/>
          <w:i/>
          <w:iCs/>
          <w:szCs w:val="22"/>
        </w:rPr>
        <w:t xml:space="preserve"> the semantic content of the NETCONF event stream</w:t>
      </w:r>
      <w:r w:rsidR="00892916">
        <w:rPr>
          <w:rFonts w:cs="Times New Roman"/>
          <w:i/>
          <w:iCs/>
          <w:szCs w:val="22"/>
        </w:rPr>
        <w:t xml:space="preserve"> in JSON</w:t>
      </w:r>
      <w:r w:rsidR="003C6FA0">
        <w:rPr>
          <w:rFonts w:cs="Times New Roman"/>
          <w:i/>
          <w:iCs/>
          <w:szCs w:val="22"/>
        </w:rPr>
        <w:t>, the “</w:t>
      </w:r>
      <w:r w:rsidR="003C6FA0" w:rsidRPr="003C6FA0">
        <w:rPr>
          <w:rFonts w:cs="Times New Roman"/>
          <w:i/>
          <w:iCs/>
          <w:szCs w:val="22"/>
        </w:rPr>
        <w:t>TAPI Default RESTCONF stream</w:t>
      </w:r>
      <w:r w:rsidR="000235BB">
        <w:rPr>
          <w:rFonts w:cs="Times New Roman"/>
          <w:i/>
          <w:iCs/>
          <w:szCs w:val="22"/>
        </w:rPr>
        <w:t>(s)</w:t>
      </w:r>
      <w:r w:rsidR="003C6FA0">
        <w:rPr>
          <w:rFonts w:cs="Times New Roman"/>
          <w:i/>
          <w:iCs/>
          <w:szCs w:val="22"/>
        </w:rPr>
        <w:t>”, as detailed below.</w:t>
      </w:r>
      <w:r w:rsidR="00892916">
        <w:rPr>
          <w:rFonts w:cs="Times New Roman"/>
          <w:i/>
          <w:iCs/>
        </w:rPr>
        <w:t xml:space="preserve"> </w:t>
      </w:r>
      <w:r w:rsidR="00674C75">
        <w:rPr>
          <w:rFonts w:cs="Times New Roman"/>
          <w:i/>
          <w:iCs/>
        </w:rPr>
        <w:t xml:space="preserve"> </w:t>
      </w:r>
      <w:r w:rsidR="00BC323C" w:rsidRPr="00A61677">
        <w:rPr>
          <w:rFonts w:cs="Times New Roman"/>
        </w:rPr>
        <w:t xml:space="preserve">  </w:t>
      </w:r>
    </w:p>
    <w:p w14:paraId="7D159629" w14:textId="067FA140" w:rsidR="00866B89" w:rsidRPr="00B03234" w:rsidRDefault="00866B89" w:rsidP="00CC6365">
      <w:pPr>
        <w:pStyle w:val="Heading4"/>
      </w:pPr>
      <w:bookmarkStart w:id="68" w:name="_Toc121382274"/>
      <w:r w:rsidRPr="00B03234">
        <w:t>SSE vs WebSocket</w:t>
      </w:r>
      <w:bookmarkEnd w:id="68"/>
    </w:p>
    <w:p w14:paraId="6FA0079C" w14:textId="34C8E152" w:rsidR="00866B89" w:rsidRPr="00B03234" w:rsidRDefault="00866B89" w:rsidP="0049416A">
      <w:pPr>
        <w:rPr>
          <w:rFonts w:cs="Times New Roman"/>
        </w:rPr>
      </w:pPr>
      <w:r w:rsidRPr="00B03234">
        <w:rPr>
          <w:rFonts w:cs="Times New Roman"/>
        </w:rPr>
        <w:t xml:space="preserve">As stated above, the RESTCONF standard defines the </w:t>
      </w:r>
      <w:r w:rsidRPr="00B03234">
        <w:rPr>
          <w:rFonts w:cs="Times New Roman"/>
          <w:i/>
        </w:rPr>
        <w:t>Server Sent Events (SSE</w:t>
      </w:r>
      <w:r w:rsidRPr="00B03234">
        <w:rPr>
          <w:rFonts w:cs="Times New Roman"/>
        </w:rPr>
        <w:t>) [W3C.REC-</w:t>
      </w:r>
      <w:r w:rsidR="00912792" w:rsidRPr="00B03234">
        <w:rPr>
          <w:rFonts w:cs="Times New Roman"/>
        </w:rPr>
        <w:t>SSE</w:t>
      </w:r>
      <w:r w:rsidRPr="00B03234">
        <w:rPr>
          <w:rFonts w:cs="Times New Roman"/>
        </w:rPr>
        <w:t xml:space="preserve">] as the standard protocol for RESTCONF stream notification service. However,  some implementations (such as those demonstrated in OIF TAPI interoperability activities) rely on the use of </w:t>
      </w:r>
      <w:r w:rsidRPr="00B03234">
        <w:rPr>
          <w:rFonts w:cs="Times New Roman"/>
          <w:i/>
        </w:rPr>
        <w:t>WebSockets (WS)</w:t>
      </w:r>
      <w:r w:rsidRPr="00B03234">
        <w:rPr>
          <w:rFonts w:cs="Times New Roman"/>
        </w:rPr>
        <w:t xml:space="preserve"> [RFC 6455] to support RESTCONF notifications. As a consequence, this RIA allows the use of either SSE or WS protocol.</w:t>
      </w:r>
    </w:p>
    <w:p w14:paraId="1E10D409" w14:textId="09DEB9C7" w:rsidR="00985996" w:rsidRPr="00B03234" w:rsidRDefault="00985996" w:rsidP="00CC6365">
      <w:pPr>
        <w:pStyle w:val="Heading4"/>
      </w:pPr>
      <w:bookmarkStart w:id="69" w:name="_Toc121382275"/>
      <w:r w:rsidRPr="00B03234">
        <w:t>RESTCONF Stream discovery</w:t>
      </w:r>
      <w:bookmarkEnd w:id="69"/>
    </w:p>
    <w:p w14:paraId="45E0D20E" w14:textId="3BA52FFC" w:rsidR="00BC27F1" w:rsidRPr="00B03234" w:rsidRDefault="006373D5" w:rsidP="0074205D">
      <w:pPr>
        <w:rPr>
          <w:rFonts w:cs="Times New Roman"/>
          <w:b/>
          <w:szCs w:val="22"/>
        </w:rPr>
      </w:pPr>
      <w:r w:rsidRPr="00B03234">
        <w:rPr>
          <w:rFonts w:cs="Times New Roman"/>
          <w:szCs w:val="22"/>
        </w:rPr>
        <w:t xml:space="preserve">Conformant solutions MUST expose  </w:t>
      </w:r>
      <w:r w:rsidRPr="00B03234">
        <w:rPr>
          <w:rFonts w:cs="Times New Roman"/>
          <w:i/>
          <w:iCs/>
          <w:szCs w:val="22"/>
        </w:rPr>
        <w:t>supported notification streams</w:t>
      </w:r>
      <w:r w:rsidRPr="00B03234">
        <w:rPr>
          <w:rFonts w:cs="Times New Roman"/>
          <w:szCs w:val="22"/>
        </w:rPr>
        <w:t xml:space="preserve"> by populating the </w:t>
      </w:r>
      <w:r w:rsidRPr="00B03234">
        <w:rPr>
          <w:rFonts w:cs="Times New Roman"/>
          <w:i/>
          <w:szCs w:val="22"/>
        </w:rPr>
        <w:t>"restconf-state/streams"</w:t>
      </w:r>
      <w:r w:rsidRPr="00B03234">
        <w:rPr>
          <w:rFonts w:cs="Times New Roman"/>
          <w:szCs w:val="22"/>
        </w:rPr>
        <w:t xml:space="preserve"> container in the </w:t>
      </w:r>
      <w:r w:rsidRPr="00B03234">
        <w:rPr>
          <w:rFonts w:cs="Times New Roman"/>
          <w:i/>
          <w:szCs w:val="22"/>
        </w:rPr>
        <w:t>"ietf-restconf-monitoring"</w:t>
      </w:r>
      <w:r w:rsidRPr="00B03234">
        <w:rPr>
          <w:rFonts w:cs="Times New Roman"/>
          <w:szCs w:val="22"/>
        </w:rPr>
        <w:t xml:space="preserve"> module defined in </w:t>
      </w:r>
      <w:hyperlink r:id="rId30" w:anchor="section-9.3" w:history="1">
        <w:r w:rsidRPr="00A61677">
          <w:rPr>
            <w:rFonts w:cs="Times New Roman"/>
            <w:szCs w:val="22"/>
          </w:rPr>
          <w:t>Section 9.3 of [RFC 8040]</w:t>
        </w:r>
      </w:hyperlink>
      <w:r w:rsidRPr="00A61677">
        <w:rPr>
          <w:rFonts w:cs="Times New Roman"/>
          <w:szCs w:val="22"/>
        </w:rPr>
        <w:t xml:space="preserve">. The streams resource can be found at: </w:t>
      </w:r>
      <w:r w:rsidRPr="00B03234">
        <w:rPr>
          <w:rFonts w:cs="Times New Roman"/>
          <w:b/>
          <w:szCs w:val="22"/>
        </w:rPr>
        <w:t>{+restconf}/data/ietf-restconf-monitoring:restconf-state/streams</w:t>
      </w:r>
      <w:r w:rsidR="005729B0" w:rsidRPr="00B03234">
        <w:rPr>
          <w:rFonts w:cs="Times New Roman"/>
          <w:b/>
          <w:szCs w:val="22"/>
        </w:rPr>
        <w:t xml:space="preserve">. </w:t>
      </w:r>
      <w:r w:rsidR="005729B0" w:rsidRPr="00B03234">
        <w:rPr>
          <w:rFonts w:cs="Times New Roman"/>
          <w:szCs w:val="22"/>
        </w:rPr>
        <w:t>The Y</w:t>
      </w:r>
      <w:r w:rsidR="00BC27F1" w:rsidRPr="00B03234">
        <w:rPr>
          <w:rFonts w:cs="Times New Roman"/>
          <w:szCs w:val="22"/>
        </w:rPr>
        <w:t>ANG tree diagram for the "ietf-restconf-monitoring" module</w:t>
      </w:r>
      <w:r w:rsidR="005729B0" w:rsidRPr="00B03234">
        <w:rPr>
          <w:rFonts w:cs="Times New Roman"/>
          <w:szCs w:val="22"/>
        </w:rPr>
        <w:t xml:space="preserve"> is</w:t>
      </w:r>
      <w:r w:rsidR="00BC27F1" w:rsidRPr="00B03234">
        <w:rPr>
          <w:rFonts w:cs="Times New Roman"/>
          <w:szCs w:val="22"/>
        </w:rPr>
        <w:t>:</w:t>
      </w:r>
    </w:p>
    <w:p w14:paraId="5CE72E63" w14:textId="77777777" w:rsidR="00BC27F1" w:rsidRPr="00B03234" w:rsidRDefault="00BC27F1" w:rsidP="005729B0">
      <w:pPr>
        <w:pStyle w:val="TR-JSONsnippet"/>
      </w:pPr>
    </w:p>
    <w:p w14:paraId="2BEB7ADC" w14:textId="77777777" w:rsidR="00BC27F1" w:rsidRPr="00B03234" w:rsidRDefault="00BC27F1" w:rsidP="005729B0">
      <w:pPr>
        <w:pStyle w:val="TR-JSONsnippet"/>
      </w:pPr>
      <w:r w:rsidRPr="00B03234">
        <w:t xml:space="preserve">      +--ro restconf-state</w:t>
      </w:r>
    </w:p>
    <w:p w14:paraId="03D51D2C" w14:textId="77777777" w:rsidR="00BC27F1" w:rsidRPr="00B03234" w:rsidRDefault="00BC27F1" w:rsidP="005729B0">
      <w:pPr>
        <w:pStyle w:val="TR-JSONsnippet"/>
      </w:pPr>
      <w:r w:rsidRPr="00B03234">
        <w:t xml:space="preserve">         +--ro capabilities</w:t>
      </w:r>
    </w:p>
    <w:p w14:paraId="21CCCCE5" w14:textId="77777777" w:rsidR="00BC27F1" w:rsidRPr="00B03234" w:rsidRDefault="00BC27F1" w:rsidP="005729B0">
      <w:pPr>
        <w:pStyle w:val="TR-JSONsnippet"/>
      </w:pPr>
      <w:r w:rsidRPr="00B03234">
        <w:t xml:space="preserve">         |  +--ro capability*   inet:uri</w:t>
      </w:r>
    </w:p>
    <w:p w14:paraId="48DD319A" w14:textId="77777777" w:rsidR="00BC27F1" w:rsidRPr="00B03234" w:rsidRDefault="00BC27F1" w:rsidP="005729B0">
      <w:pPr>
        <w:pStyle w:val="TR-JSONsnippet"/>
      </w:pPr>
      <w:r w:rsidRPr="00B03234">
        <w:t xml:space="preserve">         +--ro streams</w:t>
      </w:r>
    </w:p>
    <w:p w14:paraId="68C4B490" w14:textId="77777777" w:rsidR="00BC27F1" w:rsidRPr="00B03234" w:rsidRDefault="00BC27F1" w:rsidP="005729B0">
      <w:pPr>
        <w:pStyle w:val="TR-JSONsnippet"/>
      </w:pPr>
      <w:r w:rsidRPr="00B03234">
        <w:t xml:space="preserve">            +--ro stream* [name]</w:t>
      </w:r>
    </w:p>
    <w:p w14:paraId="5D4FED6D" w14:textId="77777777" w:rsidR="00BC27F1" w:rsidRPr="00B03234" w:rsidRDefault="00BC27F1" w:rsidP="005729B0">
      <w:pPr>
        <w:pStyle w:val="TR-JSONsnippet"/>
      </w:pPr>
      <w:r w:rsidRPr="00B03234">
        <w:t xml:space="preserve">               +--ro name                        string</w:t>
      </w:r>
    </w:p>
    <w:p w14:paraId="5E5444C3" w14:textId="77777777" w:rsidR="00BC27F1" w:rsidRPr="00B03234" w:rsidRDefault="00BC27F1" w:rsidP="005729B0">
      <w:pPr>
        <w:pStyle w:val="TR-JSONsnippet"/>
      </w:pPr>
      <w:r w:rsidRPr="00B03234">
        <w:t xml:space="preserve">               +--ro description?                string</w:t>
      </w:r>
    </w:p>
    <w:p w14:paraId="61DEE8B2" w14:textId="77777777" w:rsidR="00BC27F1" w:rsidRPr="00B03234" w:rsidRDefault="00BC27F1" w:rsidP="005729B0">
      <w:pPr>
        <w:pStyle w:val="TR-JSONsnippet"/>
      </w:pPr>
      <w:r w:rsidRPr="00B03234">
        <w:t xml:space="preserve">               +--ro replay-support?             boolean</w:t>
      </w:r>
    </w:p>
    <w:p w14:paraId="3F91D82B" w14:textId="77777777" w:rsidR="00BC27F1" w:rsidRPr="00B03234" w:rsidRDefault="00BC27F1" w:rsidP="005729B0">
      <w:pPr>
        <w:pStyle w:val="TR-JSONsnippet"/>
      </w:pPr>
      <w:r w:rsidRPr="00B03234">
        <w:t xml:space="preserve">               +--ro replay-log-creation-time?   yang:date-and-time</w:t>
      </w:r>
    </w:p>
    <w:p w14:paraId="591ECBDA" w14:textId="77777777" w:rsidR="00BC27F1" w:rsidRPr="00B03234" w:rsidRDefault="00BC27F1" w:rsidP="005729B0">
      <w:pPr>
        <w:pStyle w:val="TR-JSONsnippet"/>
      </w:pPr>
      <w:r w:rsidRPr="00B03234">
        <w:t xml:space="preserve">               +--ro access* [encoding]</w:t>
      </w:r>
    </w:p>
    <w:p w14:paraId="0D7F490F" w14:textId="77777777" w:rsidR="00BC27F1" w:rsidRPr="00B03234" w:rsidRDefault="00BC27F1" w:rsidP="005729B0">
      <w:pPr>
        <w:pStyle w:val="TR-JSONsnippet"/>
      </w:pPr>
      <w:r w:rsidRPr="00B03234">
        <w:t xml:space="preserve">                  +--ro encoding  string</w:t>
      </w:r>
    </w:p>
    <w:p w14:paraId="0218C868" w14:textId="70062038" w:rsidR="00BC27F1" w:rsidRPr="00B03234" w:rsidRDefault="00BC27F1" w:rsidP="007D7A61">
      <w:pPr>
        <w:pStyle w:val="TR-JSONsnippet"/>
      </w:pPr>
      <w:r w:rsidRPr="00B03234">
        <w:t xml:space="preserve">                  +--ro location  inet:uri</w:t>
      </w:r>
    </w:p>
    <w:p w14:paraId="5F666A8B" w14:textId="5187B40A" w:rsidR="00D10F5B" w:rsidRPr="00B03234" w:rsidRDefault="00732B84" w:rsidP="00CC6365">
      <w:pPr>
        <w:pStyle w:val="Heading4"/>
      </w:pPr>
      <w:bookmarkStart w:id="70" w:name="_Toc121382276"/>
      <w:r w:rsidRPr="00B03234">
        <w:t>TAPI Default RESTCONF stream</w:t>
      </w:r>
      <w:bookmarkEnd w:id="70"/>
    </w:p>
    <w:p w14:paraId="1B727991" w14:textId="5A84C860" w:rsidR="00E766ED" w:rsidRPr="00347FCB" w:rsidRDefault="002F7AD7" w:rsidP="00E766ED">
      <w:pPr>
        <w:rPr>
          <w:rFonts w:cs="Times New Roman"/>
          <w:bCs/>
          <w:szCs w:val="22"/>
        </w:rPr>
      </w:pPr>
      <w:r w:rsidRPr="00B03234">
        <w:rPr>
          <w:rFonts w:cs="Times New Roman"/>
          <w:bCs/>
          <w:szCs w:val="22"/>
        </w:rPr>
        <w:t>Con</w:t>
      </w:r>
      <w:r w:rsidR="00AD4BE0" w:rsidRPr="00B03234">
        <w:rPr>
          <w:rFonts w:cs="Times New Roman"/>
          <w:bCs/>
          <w:szCs w:val="22"/>
        </w:rPr>
        <w:t xml:space="preserve">formant solutions MUST expose </w:t>
      </w:r>
      <w:r w:rsidR="00AD4BE0" w:rsidRPr="00B03234">
        <w:rPr>
          <w:rFonts w:cs="Times New Roman"/>
          <w:bCs/>
          <w:i/>
          <w:iCs/>
          <w:szCs w:val="22"/>
        </w:rPr>
        <w:t>one stream called "tapi-notification"</w:t>
      </w:r>
      <w:r w:rsidR="00AD4BE0" w:rsidRPr="00B03234">
        <w:rPr>
          <w:rFonts w:cs="Times New Roman"/>
          <w:bCs/>
          <w:szCs w:val="22"/>
        </w:rPr>
        <w:t xml:space="preserve"> </w:t>
      </w:r>
      <w:r w:rsidR="00AD4BE0" w:rsidRPr="00B03234">
        <w:rPr>
          <w:rFonts w:cs="Times New Roman"/>
          <w:b/>
          <w:szCs w:val="22"/>
        </w:rPr>
        <w:t>supporting the Yang notification</w:t>
      </w:r>
      <w:r w:rsidR="00370B02">
        <w:rPr>
          <w:rFonts w:cs="Times New Roman"/>
          <w:b/>
          <w:szCs w:val="22"/>
        </w:rPr>
        <w:t>s</w:t>
      </w:r>
      <w:r w:rsidR="00AD4BE0" w:rsidRPr="00B03234">
        <w:rPr>
          <w:rFonts w:cs="Times New Roman"/>
          <w:bCs/>
          <w:szCs w:val="22"/>
        </w:rPr>
        <w:t xml:space="preserve"> defined in </w:t>
      </w:r>
      <w:r w:rsidR="00AD4BE0" w:rsidRPr="00B03234">
        <w:rPr>
          <w:rFonts w:ascii="Consolas" w:hAnsi="Consolas" w:cs="Courier New"/>
          <w:bCs/>
          <w:szCs w:val="22"/>
        </w:rPr>
        <w:t>tap</w:t>
      </w:r>
      <w:r w:rsidR="00463E43" w:rsidRPr="00B03234">
        <w:rPr>
          <w:rFonts w:ascii="Consolas" w:hAnsi="Consolas" w:cs="Courier New"/>
          <w:bCs/>
          <w:szCs w:val="22"/>
        </w:rPr>
        <w:t>i</w:t>
      </w:r>
      <w:r w:rsidR="00AD4BE0" w:rsidRPr="00B03234">
        <w:rPr>
          <w:rFonts w:ascii="Consolas" w:hAnsi="Consolas" w:cs="Courier New"/>
          <w:bCs/>
          <w:szCs w:val="22"/>
        </w:rPr>
        <w:t>-notification.yang</w:t>
      </w:r>
      <w:r w:rsidR="00AD4BE0" w:rsidRPr="00B03234">
        <w:rPr>
          <w:rFonts w:cs="Times New Roman"/>
          <w:bCs/>
          <w:szCs w:val="22"/>
        </w:rPr>
        <w:t xml:space="preserve"> with JSON encoding, as shown</w:t>
      </w:r>
      <w:r w:rsidR="000F1E09">
        <w:rPr>
          <w:rFonts w:cs="Times New Roman"/>
          <w:bCs/>
          <w:szCs w:val="22"/>
        </w:rPr>
        <w:t xml:space="preserve"> (Note that</w:t>
      </w:r>
      <w:r w:rsidR="00D46509">
        <w:rPr>
          <w:rFonts w:cs="Times New Roman"/>
          <w:bCs/>
          <w:szCs w:val="22"/>
        </w:rPr>
        <w:t>, unlike RFC5277</w:t>
      </w:r>
      <w:r w:rsidR="00647B5D">
        <w:rPr>
          <w:rFonts w:cs="Times New Roman"/>
          <w:bCs/>
          <w:szCs w:val="22"/>
        </w:rPr>
        <w:t xml:space="preserve">, </w:t>
      </w:r>
      <w:r w:rsidR="000F1E09">
        <w:rPr>
          <w:rFonts w:cs="Times New Roman"/>
          <w:bCs/>
          <w:szCs w:val="22"/>
        </w:rPr>
        <w:t>the use of a stream named “NETCONF” is not mandated</w:t>
      </w:r>
      <w:r w:rsidR="00647B5D">
        <w:rPr>
          <w:rFonts w:cs="Times New Roman"/>
          <w:bCs/>
          <w:szCs w:val="22"/>
        </w:rPr>
        <w:t xml:space="preserve"> in this specification</w:t>
      </w:r>
      <w:r w:rsidR="00D46509">
        <w:rPr>
          <w:rFonts w:cs="Times New Roman"/>
          <w:bCs/>
          <w:szCs w:val="22"/>
        </w:rPr>
        <w:t>)</w:t>
      </w:r>
      <w:r w:rsidR="00463E43" w:rsidRPr="00B03234">
        <w:rPr>
          <w:rFonts w:cs="Times New Roman"/>
          <w:bCs/>
          <w:szCs w:val="22"/>
        </w:rPr>
        <w:t xml:space="preserve">. </w:t>
      </w:r>
      <w:r w:rsidR="00347FCB">
        <w:rPr>
          <w:rFonts w:cs="Times New Roman"/>
          <w:bCs/>
          <w:szCs w:val="22"/>
        </w:rPr>
        <w:t xml:space="preserve">Solutions MAY expose additional streams. </w:t>
      </w:r>
      <w:r w:rsidR="00E766ED" w:rsidRPr="00B03234">
        <w:rPr>
          <w:rFonts w:cs="Times New Roman"/>
          <w:bCs/>
          <w:szCs w:val="22"/>
        </w:rPr>
        <w:t>T</w:t>
      </w:r>
      <w:r w:rsidR="00E766ED" w:rsidRPr="00B03234">
        <w:rPr>
          <w:rFonts w:cs="Times New Roman"/>
          <w:szCs w:val="22"/>
        </w:rPr>
        <w:t xml:space="preserve">he client MUST be able to retrieve the </w:t>
      </w:r>
      <w:r w:rsidR="00E766ED" w:rsidRPr="00B03234">
        <w:rPr>
          <w:rFonts w:cs="Times New Roman"/>
          <w:i/>
          <w:iCs/>
          <w:szCs w:val="22"/>
        </w:rPr>
        <w:t>tapi-notification</w:t>
      </w:r>
      <w:r w:rsidR="00E766ED" w:rsidRPr="00B03234">
        <w:rPr>
          <w:rFonts w:cs="Times New Roman"/>
          <w:szCs w:val="22"/>
        </w:rPr>
        <w:t xml:space="preserve"> stream location ( </w:t>
      </w:r>
      <w:hyperlink r:id="rId31" w:history="1">
        <w:r w:rsidR="00E766ED" w:rsidRPr="00A61677">
          <w:rPr>
            <w:rStyle w:val="Hyperlink"/>
          </w:rPr>
          <w:t>https://example.com/streams/tapi-notification</w:t>
        </w:r>
      </w:hyperlink>
      <w:r w:rsidR="00E766ED" w:rsidRPr="00A61677">
        <w:rPr>
          <w:color w:val="FF0000"/>
        </w:rPr>
        <w:t xml:space="preserve"> </w:t>
      </w:r>
      <w:r w:rsidR="00E766ED" w:rsidRPr="00A61677">
        <w:rPr>
          <w:rFonts w:cs="Times New Roman"/>
          <w:szCs w:val="22"/>
        </w:rPr>
        <w:t>in the example)</w:t>
      </w:r>
      <w:r w:rsidR="0074205D" w:rsidRPr="00A61677">
        <w:rPr>
          <w:rFonts w:cs="Times New Roman"/>
          <w:szCs w:val="22"/>
        </w:rPr>
        <w:t xml:space="preserve"> </w:t>
      </w:r>
      <w:r w:rsidR="00E766ED" w:rsidRPr="00B03234">
        <w:rPr>
          <w:rFonts w:cs="Times New Roman"/>
          <w:szCs w:val="22"/>
        </w:rPr>
        <w:t>:</w:t>
      </w:r>
    </w:p>
    <w:p w14:paraId="1BC6B231" w14:textId="17635590" w:rsidR="00AD4BE0" w:rsidRPr="00B03234" w:rsidRDefault="00463E43" w:rsidP="00463E43">
      <w:pPr>
        <w:ind w:left="360"/>
        <w:rPr>
          <w:rFonts w:cs="Times New Roman"/>
          <w:bCs/>
          <w:szCs w:val="22"/>
        </w:rPr>
      </w:pPr>
      <w:r w:rsidRPr="00B03234">
        <w:rPr>
          <w:rFonts w:cs="Times New Roman"/>
          <w:bCs/>
          <w:szCs w:val="22"/>
        </w:rPr>
        <w:t xml:space="preserve">The </w:t>
      </w:r>
      <w:r w:rsidR="00FD3E7A" w:rsidRPr="00B03234">
        <w:rPr>
          <w:rFonts w:cs="Times New Roman"/>
          <w:bCs/>
          <w:szCs w:val="22"/>
        </w:rPr>
        <w:t>streams/access/location specifies the stream source address.</w:t>
      </w:r>
    </w:p>
    <w:p w14:paraId="6233EE32" w14:textId="334F588B" w:rsidR="006A6277" w:rsidRPr="00B03234" w:rsidRDefault="006A6277" w:rsidP="002F7AD7">
      <w:pPr>
        <w:pStyle w:val="TR-JSONsnippet"/>
      </w:pPr>
      <w:r w:rsidRPr="00B03234">
        <w:t xml:space="preserve">      GET /restconf/data/ietf-restconf-monitoring:restconf-state/streams HTTP/1.1</w:t>
      </w:r>
    </w:p>
    <w:p w14:paraId="7D45DD0F" w14:textId="77777777" w:rsidR="006A6277" w:rsidRPr="00B03234" w:rsidRDefault="006A6277" w:rsidP="005729B0">
      <w:pPr>
        <w:pStyle w:val="TR-JSONsnippet"/>
      </w:pPr>
      <w:r w:rsidRPr="00B03234">
        <w:lastRenderedPageBreak/>
        <w:t xml:space="preserve">      Host: example.com</w:t>
      </w:r>
    </w:p>
    <w:p w14:paraId="20E88471" w14:textId="0178448C" w:rsidR="006A6277" w:rsidRPr="00B03234" w:rsidRDefault="006A6277" w:rsidP="005729B0">
      <w:pPr>
        <w:pStyle w:val="TR-JSONsnippet"/>
      </w:pPr>
      <w:r w:rsidRPr="00B03234">
        <w:t xml:space="preserve">      Accept: application/</w:t>
      </w:r>
      <w:r w:rsidR="00A95EF5" w:rsidRPr="00B03234">
        <w:t>json</w:t>
      </w:r>
      <w:r w:rsidRPr="00B03234">
        <w:t xml:space="preserve"> </w:t>
      </w:r>
    </w:p>
    <w:p w14:paraId="5CD3CE62" w14:textId="77777777" w:rsidR="00684799" w:rsidRPr="00B03234" w:rsidRDefault="00684799" w:rsidP="005729B0">
      <w:pPr>
        <w:pStyle w:val="TR-JSONsnippet"/>
      </w:pPr>
    </w:p>
    <w:p w14:paraId="3336EAD9" w14:textId="771E3492" w:rsidR="006A6277" w:rsidRPr="00B03234" w:rsidRDefault="006A6277" w:rsidP="005729B0">
      <w:pPr>
        <w:pStyle w:val="TR-JSONsnippet"/>
      </w:pPr>
      <w:r w:rsidRPr="00B03234">
        <w:t xml:space="preserve">      HTTP/1.1 200 OK</w:t>
      </w:r>
    </w:p>
    <w:p w14:paraId="5CDC4CF7" w14:textId="48232DD9" w:rsidR="006A6277" w:rsidRPr="00B03234" w:rsidRDefault="006A6277" w:rsidP="005729B0">
      <w:pPr>
        <w:pStyle w:val="TR-JSONsnippet"/>
      </w:pPr>
      <w:r w:rsidRPr="00B03234">
        <w:t xml:space="preserve">      Content-Type: application/</w:t>
      </w:r>
      <w:r w:rsidR="00A95EF5" w:rsidRPr="00B03234">
        <w:t>json</w:t>
      </w:r>
    </w:p>
    <w:p w14:paraId="0A817A2C" w14:textId="77777777" w:rsidR="006A6277" w:rsidRPr="00B03234" w:rsidRDefault="006A6277" w:rsidP="002F7AD7">
      <w:pPr>
        <w:pStyle w:val="TR-JSONsnippet"/>
      </w:pPr>
    </w:p>
    <w:p w14:paraId="60473B9C" w14:textId="77777777" w:rsidR="00684799" w:rsidRPr="00B03234" w:rsidRDefault="006A6277" w:rsidP="002F7AD7">
      <w:pPr>
        <w:pStyle w:val="TR-JSONsnippet"/>
      </w:pPr>
      <w:r w:rsidRPr="00B03234">
        <w:t xml:space="preserve">      </w:t>
      </w:r>
      <w:r w:rsidR="00684799" w:rsidRPr="00B03234">
        <w:t>{</w:t>
      </w:r>
    </w:p>
    <w:p w14:paraId="4A8E9A80" w14:textId="77777777" w:rsidR="005729B0" w:rsidRPr="00B03234" w:rsidRDefault="00684799" w:rsidP="002F7AD7">
      <w:pPr>
        <w:pStyle w:val="TR-JSONsnippet"/>
      </w:pPr>
      <w:r w:rsidRPr="00B03234">
        <w:t xml:space="preserve">        "s</w:t>
      </w:r>
      <w:r w:rsidR="006A6277" w:rsidRPr="00B03234">
        <w:t>treams</w:t>
      </w:r>
      <w:r w:rsidRPr="00B03234">
        <w:t xml:space="preserve">" : </w:t>
      </w:r>
      <w:r w:rsidR="005729B0" w:rsidRPr="00B03234">
        <w:t>{</w:t>
      </w:r>
    </w:p>
    <w:p w14:paraId="2438A6AE" w14:textId="75628779" w:rsidR="006A6277" w:rsidRPr="00B03234" w:rsidRDefault="005729B0" w:rsidP="005729B0">
      <w:pPr>
        <w:pStyle w:val="TR-JSONsnippet"/>
      </w:pPr>
      <w:r w:rsidRPr="00B03234">
        <w:t xml:space="preserve">          "stream" </w:t>
      </w:r>
      <w:r w:rsidR="00684799" w:rsidRPr="00B03234">
        <w:t>[ {</w:t>
      </w:r>
    </w:p>
    <w:p w14:paraId="4556B754" w14:textId="5F9D3A9A" w:rsidR="00684799" w:rsidRPr="00B03234" w:rsidRDefault="00684799" w:rsidP="002F7AD7">
      <w:pPr>
        <w:pStyle w:val="TR-JSONsnippet"/>
      </w:pPr>
      <w:r w:rsidRPr="00B03234">
        <w:t xml:space="preserve">               </w:t>
      </w:r>
      <w:r w:rsidRPr="00B03234">
        <w:rPr>
          <w:color w:val="FF0000"/>
        </w:rPr>
        <w:t>"name": "</w:t>
      </w:r>
      <w:r w:rsidR="00191734" w:rsidRPr="00B03234">
        <w:rPr>
          <w:color w:val="FF0000"/>
        </w:rPr>
        <w:t>tapi-notification</w:t>
      </w:r>
      <w:r w:rsidRPr="00B03234">
        <w:rPr>
          <w:color w:val="FF0000"/>
        </w:rPr>
        <w:t>",</w:t>
      </w:r>
    </w:p>
    <w:p w14:paraId="0AE15E17" w14:textId="4476FA1A" w:rsidR="00684799" w:rsidRPr="00B03234" w:rsidRDefault="00684799" w:rsidP="002F7AD7">
      <w:pPr>
        <w:pStyle w:val="TR-JSONsnippet"/>
      </w:pPr>
      <w:r w:rsidRPr="00B03234">
        <w:t xml:space="preserve">               "description" ...</w:t>
      </w:r>
    </w:p>
    <w:p w14:paraId="48E2A6CC" w14:textId="77777777" w:rsidR="00FB1F3F" w:rsidRPr="00B03234" w:rsidRDefault="00684799" w:rsidP="002F7AD7">
      <w:pPr>
        <w:pStyle w:val="TR-JSONsnippet"/>
      </w:pPr>
      <w:r w:rsidRPr="00B03234">
        <w:t xml:space="preserve">               "access" : </w:t>
      </w:r>
      <w:r w:rsidR="00FB1F3F" w:rsidRPr="00B03234">
        <w:t>[</w:t>
      </w:r>
    </w:p>
    <w:p w14:paraId="4D1EFE7F" w14:textId="711E5F63" w:rsidR="00684799" w:rsidRPr="00B03234" w:rsidRDefault="00FB1F3F" w:rsidP="002F7AD7">
      <w:pPr>
        <w:pStyle w:val="TR-JSONsnippet"/>
      </w:pPr>
      <w:r w:rsidRPr="00B03234">
        <w:t xml:space="preserve">                    </w:t>
      </w:r>
      <w:r w:rsidR="00684799" w:rsidRPr="00B03234">
        <w:t>{</w:t>
      </w:r>
    </w:p>
    <w:p w14:paraId="07112BB3" w14:textId="5DC27D31" w:rsidR="00684799" w:rsidRPr="00B03234" w:rsidRDefault="00684799" w:rsidP="002F7AD7">
      <w:pPr>
        <w:pStyle w:val="TR-JSONsnippet"/>
        <w:rPr>
          <w:color w:val="FF0000"/>
        </w:rPr>
      </w:pPr>
      <w:r w:rsidRPr="00B03234">
        <w:t xml:space="preserve">                      </w:t>
      </w:r>
      <w:r w:rsidRPr="00B03234">
        <w:rPr>
          <w:color w:val="FF0000"/>
        </w:rPr>
        <w:t>"</w:t>
      </w:r>
      <w:r w:rsidR="00ED289F" w:rsidRPr="00B03234">
        <w:rPr>
          <w:color w:val="FF0000"/>
        </w:rPr>
        <w:t>encoding" : "json",</w:t>
      </w:r>
    </w:p>
    <w:p w14:paraId="0949B385" w14:textId="74CA9C9B" w:rsidR="00ED289F" w:rsidRPr="00B03234" w:rsidRDefault="00ED289F" w:rsidP="002F7AD7">
      <w:pPr>
        <w:pStyle w:val="TR-JSONsnippet"/>
      </w:pPr>
      <w:r w:rsidRPr="00B03234">
        <w:t xml:space="preserve">                      </w:t>
      </w:r>
      <w:r w:rsidRPr="00B03234">
        <w:rPr>
          <w:color w:val="FF0000"/>
        </w:rPr>
        <w:t>"location" : "https://example.com/streams/</w:t>
      </w:r>
      <w:r w:rsidR="00A95EF5" w:rsidRPr="00B03234">
        <w:rPr>
          <w:color w:val="FF0000"/>
        </w:rPr>
        <w:t>tapi-notification</w:t>
      </w:r>
      <w:r w:rsidR="00FD3E7A" w:rsidRPr="00B03234">
        <w:rPr>
          <w:color w:val="FF0000"/>
        </w:rPr>
        <w:t>"</w:t>
      </w:r>
    </w:p>
    <w:p w14:paraId="489E103E" w14:textId="205063A9" w:rsidR="00684799" w:rsidRPr="00B03234" w:rsidRDefault="00684799" w:rsidP="002F7AD7">
      <w:pPr>
        <w:pStyle w:val="TR-JSONsnippet"/>
      </w:pPr>
      <w:r w:rsidRPr="00B03234">
        <w:t xml:space="preserve">               </w:t>
      </w:r>
      <w:r w:rsidR="00FB1F3F" w:rsidRPr="00B03234">
        <w:t xml:space="preserve">     </w:t>
      </w:r>
      <w:r w:rsidRPr="00B03234">
        <w:t>}</w:t>
      </w:r>
      <w:r w:rsidR="00FB1F3F" w:rsidRPr="00B03234">
        <w:t>,</w:t>
      </w:r>
    </w:p>
    <w:p w14:paraId="5D78FE96" w14:textId="700AD6B2" w:rsidR="00684799" w:rsidRPr="00B03234" w:rsidRDefault="00FB1F3F" w:rsidP="009421E3">
      <w:pPr>
        <w:pStyle w:val="TR-JSONsnippet"/>
      </w:pPr>
      <w:r w:rsidRPr="00B03234">
        <w:t xml:space="preserve">           </w:t>
      </w:r>
      <w:r w:rsidR="009421E3" w:rsidRPr="00B03234">
        <w:t>...</w:t>
      </w:r>
    </w:p>
    <w:p w14:paraId="53038D6A" w14:textId="1FBB29A0" w:rsidR="006373D5" w:rsidRPr="00B03234" w:rsidRDefault="006373D5" w:rsidP="006373D5">
      <w:pPr>
        <w:rPr>
          <w:rFonts w:cs="Times New Roman"/>
          <w:szCs w:val="22"/>
        </w:rPr>
      </w:pPr>
    </w:p>
    <w:p w14:paraId="6A38B3B7" w14:textId="2F54F9BE" w:rsidR="002C4B0E" w:rsidRPr="00B03234" w:rsidRDefault="00997CA4" w:rsidP="006373D5">
      <w:pPr>
        <w:rPr>
          <w:rFonts w:cs="Times New Roman"/>
          <w:szCs w:val="22"/>
        </w:rPr>
      </w:pPr>
      <w:r w:rsidRPr="00B03234">
        <w:rPr>
          <w:rFonts w:cs="Times New Roman"/>
          <w:szCs w:val="22"/>
        </w:rPr>
        <w:t>Note that</w:t>
      </w:r>
      <w:r w:rsidR="001866E8" w:rsidRPr="00B03234">
        <w:rPr>
          <w:rFonts w:cs="Times New Roman"/>
          <w:szCs w:val="22"/>
        </w:rPr>
        <w:t xml:space="preserve"> the client MAY retrieve the location of the tapi-notification stream directly</w:t>
      </w:r>
      <w:r w:rsidR="003F54F2" w:rsidRPr="00B03234">
        <w:rPr>
          <w:rFonts w:cs="Times New Roman"/>
          <w:szCs w:val="22"/>
        </w:rPr>
        <w:t xml:space="preserve"> using:</w:t>
      </w:r>
    </w:p>
    <w:p w14:paraId="48F42D76" w14:textId="1B1A37DB" w:rsidR="002C4B0E" w:rsidRPr="00B03234" w:rsidRDefault="002C4B0E" w:rsidP="00600602">
      <w:pPr>
        <w:pStyle w:val="TR-JSONsnippet"/>
      </w:pPr>
      <w:r w:rsidRPr="00B03234">
        <w:t>GET /restconf/data/ietf-restconf-monitoring:restconf-state/streams</w:t>
      </w:r>
      <w:r w:rsidR="00F75619" w:rsidRPr="00B03234">
        <w:t>/stream=tapi-notification/access=json/location</w:t>
      </w:r>
    </w:p>
    <w:p w14:paraId="57DD9FCE" w14:textId="43BA11D3" w:rsidR="001866E8" w:rsidRPr="00B03234" w:rsidRDefault="001866E8" w:rsidP="00600602">
      <w:pPr>
        <w:rPr>
          <w:rFonts w:cs="Times New Roman"/>
          <w:szCs w:val="22"/>
        </w:rPr>
      </w:pPr>
    </w:p>
    <w:p w14:paraId="50371360" w14:textId="6ECC9088" w:rsidR="002562E7" w:rsidRPr="00B03234" w:rsidRDefault="00D866E1" w:rsidP="00CC6365">
      <w:pPr>
        <w:pStyle w:val="Heading4"/>
      </w:pPr>
      <w:bookmarkStart w:id="71" w:name="_Ref85716998"/>
      <w:bookmarkStart w:id="72" w:name="_Toc121382277"/>
      <w:r w:rsidRPr="00B03234">
        <w:t xml:space="preserve">Additional </w:t>
      </w:r>
      <w:r w:rsidR="002562E7" w:rsidRPr="00B03234">
        <w:t>RESTCONF stream creation via TAPI (optional</w:t>
      </w:r>
      <w:r w:rsidR="00CF6B35">
        <w:t xml:space="preserve"> feature</w:t>
      </w:r>
      <w:r w:rsidR="002562E7" w:rsidRPr="00B03234">
        <w:t>)</w:t>
      </w:r>
      <w:bookmarkEnd w:id="71"/>
      <w:bookmarkEnd w:id="72"/>
    </w:p>
    <w:p w14:paraId="6BEF1C5E" w14:textId="34FED72F" w:rsidR="002562E7" w:rsidRPr="00B03234" w:rsidRDefault="002562E7" w:rsidP="002562E7">
      <w:r w:rsidRPr="00B03234">
        <w:t>In addition to the existing "tapi-notification" event stream (see previous section) an implementation MAY support the dynamic creation of TAPI NotificationSubscriptionServices. This notification subscription mechanism</w:t>
      </w:r>
      <w:r w:rsidR="00740C1F" w:rsidRPr="00B03234">
        <w:t xml:space="preserve"> implies the creation of RESTCONF streams</w:t>
      </w:r>
      <w:r w:rsidRPr="00B03234">
        <w:t xml:space="preserve"> </w:t>
      </w:r>
      <w:r w:rsidR="00740C1F" w:rsidRPr="00B03234">
        <w:t xml:space="preserve">and </w:t>
      </w:r>
      <w:r w:rsidRPr="00B03234">
        <w:t xml:space="preserve">should not be confused with the RESTCONF </w:t>
      </w:r>
      <w:r w:rsidRPr="00B03234">
        <w:rPr>
          <w:i/>
          <w:iCs/>
        </w:rPr>
        <w:t>subscription</w:t>
      </w:r>
      <w:r w:rsidRPr="00B03234">
        <w:t xml:space="preserve"> operation shown next.</w:t>
      </w:r>
      <w:r w:rsidR="00740C1F" w:rsidRPr="00B03234">
        <w:t xml:space="preserve"> The </w:t>
      </w:r>
      <w:r w:rsidR="001306D7" w:rsidRPr="00B03234">
        <w:t>dynamic creation of TAPI NotificationSubscriptionServices relies on sending a POST command to the notification context object with the data regarding the subscription-filter</w:t>
      </w:r>
      <w:r w:rsidR="00BA2407">
        <w:t>, as shown next</w:t>
      </w:r>
      <w:r w:rsidR="001306D7" w:rsidRPr="00B03234">
        <w:t>.</w:t>
      </w:r>
    </w:p>
    <w:p w14:paraId="4F2041D3" w14:textId="77777777" w:rsidR="002562E7" w:rsidRPr="00B03234" w:rsidRDefault="002562E7" w:rsidP="002562E7">
      <w:pPr>
        <w:pStyle w:val="yang-tree"/>
        <w:rPr>
          <w:szCs w:val="18"/>
        </w:rPr>
      </w:pPr>
      <w:r w:rsidRPr="00B03234">
        <w:rPr>
          <w:szCs w:val="18"/>
        </w:rPr>
        <w:t>module: tapi-notification</w:t>
      </w:r>
    </w:p>
    <w:p w14:paraId="238A2946" w14:textId="77777777" w:rsidR="002562E7" w:rsidRPr="00B03234" w:rsidRDefault="002562E7" w:rsidP="002562E7">
      <w:pPr>
        <w:pStyle w:val="yang-tree"/>
        <w:rPr>
          <w:szCs w:val="18"/>
        </w:rPr>
      </w:pPr>
      <w:r w:rsidRPr="00B03234">
        <w:rPr>
          <w:szCs w:val="18"/>
        </w:rPr>
        <w:t xml:space="preserve">  augment /tapi-common:context:</w:t>
      </w:r>
    </w:p>
    <w:p w14:paraId="065E324F" w14:textId="77777777" w:rsidR="002562E7" w:rsidRPr="00B03234" w:rsidRDefault="002562E7" w:rsidP="002562E7">
      <w:pPr>
        <w:pStyle w:val="yang-tree"/>
        <w:rPr>
          <w:szCs w:val="18"/>
        </w:rPr>
      </w:pPr>
      <w:r w:rsidRPr="00B03234">
        <w:rPr>
          <w:szCs w:val="18"/>
        </w:rPr>
        <w:t xml:space="preserve">    +--rw notification-context</w:t>
      </w:r>
    </w:p>
    <w:p w14:paraId="66BCA5F0" w14:textId="77777777" w:rsidR="002562E7" w:rsidRPr="00B03234" w:rsidRDefault="002562E7" w:rsidP="002562E7">
      <w:pPr>
        <w:pStyle w:val="yang-tree"/>
        <w:rPr>
          <w:szCs w:val="18"/>
        </w:rPr>
      </w:pPr>
      <w:r w:rsidRPr="00B03234">
        <w:rPr>
          <w:szCs w:val="18"/>
        </w:rPr>
        <w:t xml:space="preserve">       +--rw notif-subscription* [uuid]</w:t>
      </w:r>
    </w:p>
    <w:p w14:paraId="6E36CC97" w14:textId="77777777" w:rsidR="002562E7" w:rsidRPr="00B03234" w:rsidRDefault="002562E7" w:rsidP="002562E7">
      <w:pPr>
        <w:pStyle w:val="yang-tree"/>
        <w:rPr>
          <w:szCs w:val="18"/>
        </w:rPr>
      </w:pPr>
      <w:r w:rsidRPr="00B03234">
        <w:rPr>
          <w:szCs w:val="18"/>
        </w:rPr>
        <w:t xml:space="preserve">        ...</w:t>
      </w:r>
    </w:p>
    <w:p w14:paraId="4753A5FB" w14:textId="77777777" w:rsidR="002562E7" w:rsidRPr="00B03234" w:rsidRDefault="002562E7" w:rsidP="002562E7">
      <w:pPr>
        <w:pStyle w:val="yang-tree"/>
        <w:rPr>
          <w:szCs w:val="18"/>
        </w:rPr>
      </w:pPr>
      <w:r w:rsidRPr="00B03234">
        <w:rPr>
          <w:szCs w:val="18"/>
        </w:rPr>
        <w:t xml:space="preserve">       |  +--rw subscription-filter</w:t>
      </w:r>
    </w:p>
    <w:p w14:paraId="6F136207" w14:textId="77777777" w:rsidR="002562E7" w:rsidRPr="00BA2407" w:rsidRDefault="002562E7" w:rsidP="002562E7">
      <w:pPr>
        <w:pStyle w:val="yang-tree"/>
        <w:rPr>
          <w:color w:val="7030A0"/>
          <w:szCs w:val="18"/>
        </w:rPr>
      </w:pPr>
      <w:r w:rsidRPr="00BA2407">
        <w:rPr>
          <w:color w:val="7030A0"/>
          <w:szCs w:val="18"/>
        </w:rPr>
        <w:t xml:space="preserve">       |  |  +--rw requested-notification-types*   notification-type</w:t>
      </w:r>
    </w:p>
    <w:p w14:paraId="55A48A32" w14:textId="77777777" w:rsidR="002562E7" w:rsidRPr="00BA2407" w:rsidRDefault="002562E7" w:rsidP="002562E7">
      <w:pPr>
        <w:pStyle w:val="yang-tree"/>
        <w:rPr>
          <w:color w:val="7030A0"/>
          <w:szCs w:val="18"/>
        </w:rPr>
      </w:pPr>
      <w:r w:rsidRPr="00BA2407">
        <w:rPr>
          <w:color w:val="7030A0"/>
          <w:szCs w:val="18"/>
        </w:rPr>
        <w:t xml:space="preserve">       |  |  +--rw requested-object-types*         object-type</w:t>
      </w:r>
    </w:p>
    <w:p w14:paraId="2456907C" w14:textId="77777777" w:rsidR="002562E7" w:rsidRPr="00BA2407" w:rsidRDefault="002562E7" w:rsidP="002562E7">
      <w:pPr>
        <w:pStyle w:val="yang-tree"/>
        <w:rPr>
          <w:color w:val="7030A0"/>
          <w:szCs w:val="18"/>
        </w:rPr>
      </w:pPr>
      <w:r w:rsidRPr="00BA2407">
        <w:rPr>
          <w:color w:val="7030A0"/>
          <w:szCs w:val="18"/>
        </w:rPr>
        <w:t xml:space="preserve">       |  |  +--rw requested-layer-protocols*      tapi-common:layer-protocol-name</w:t>
      </w:r>
    </w:p>
    <w:p w14:paraId="27F1A33D" w14:textId="77777777" w:rsidR="002562E7" w:rsidRPr="00BA2407" w:rsidRDefault="002562E7" w:rsidP="002562E7">
      <w:pPr>
        <w:pStyle w:val="yang-tree"/>
        <w:rPr>
          <w:color w:val="7030A0"/>
          <w:szCs w:val="18"/>
        </w:rPr>
      </w:pPr>
      <w:r w:rsidRPr="00BA2407">
        <w:rPr>
          <w:color w:val="7030A0"/>
          <w:szCs w:val="18"/>
        </w:rPr>
        <w:t xml:space="preserve">       |  |  +--rw requested-object-identifier*    tapi-common:uuid</w:t>
      </w:r>
    </w:p>
    <w:p w14:paraId="7C102BDB" w14:textId="77777777" w:rsidR="002562E7" w:rsidRPr="00B03234" w:rsidRDefault="002562E7" w:rsidP="002562E7">
      <w:pPr>
        <w:pStyle w:val="yang-tree"/>
        <w:rPr>
          <w:szCs w:val="18"/>
        </w:rPr>
      </w:pPr>
      <w:r w:rsidRPr="00B03234">
        <w:rPr>
          <w:szCs w:val="18"/>
        </w:rPr>
        <w:t xml:space="preserve">       |  |  +--rw include-content?                boolean</w:t>
      </w:r>
    </w:p>
    <w:p w14:paraId="136F6274" w14:textId="77777777" w:rsidR="002562E7" w:rsidRPr="00B03234" w:rsidRDefault="002562E7" w:rsidP="002562E7">
      <w:pPr>
        <w:pStyle w:val="yang-tree"/>
        <w:rPr>
          <w:szCs w:val="18"/>
        </w:rPr>
      </w:pPr>
      <w:r w:rsidRPr="00B03234">
        <w:rPr>
          <w:szCs w:val="18"/>
        </w:rPr>
        <w:t xml:space="preserve">       |  |  +--rw local-id?                       string</w:t>
      </w:r>
    </w:p>
    <w:p w14:paraId="3320B337" w14:textId="77777777" w:rsidR="002562E7" w:rsidRPr="00B03234" w:rsidRDefault="002562E7" w:rsidP="002562E7">
      <w:pPr>
        <w:pStyle w:val="yang-tree"/>
        <w:rPr>
          <w:szCs w:val="18"/>
        </w:rPr>
      </w:pPr>
      <w:r w:rsidRPr="00B03234">
        <w:rPr>
          <w:szCs w:val="18"/>
        </w:rPr>
        <w:t xml:space="preserve">       |  |  +--rw name* [value-name]</w:t>
      </w:r>
    </w:p>
    <w:p w14:paraId="08880BDE" w14:textId="77777777" w:rsidR="002562E7" w:rsidRPr="00B03234" w:rsidRDefault="002562E7" w:rsidP="002562E7">
      <w:pPr>
        <w:pStyle w:val="yang-tree"/>
        <w:rPr>
          <w:szCs w:val="18"/>
        </w:rPr>
      </w:pPr>
      <w:r w:rsidRPr="00B03234">
        <w:rPr>
          <w:szCs w:val="18"/>
        </w:rPr>
        <w:t xml:space="preserve">       |  |     +--rw value-name    string</w:t>
      </w:r>
    </w:p>
    <w:p w14:paraId="663BF0AE" w14:textId="77777777" w:rsidR="002562E7" w:rsidRPr="00B03234" w:rsidRDefault="002562E7" w:rsidP="002562E7">
      <w:pPr>
        <w:pStyle w:val="yang-tree"/>
        <w:rPr>
          <w:szCs w:val="18"/>
        </w:rPr>
      </w:pPr>
      <w:r w:rsidRPr="00B03234">
        <w:rPr>
          <w:szCs w:val="18"/>
        </w:rPr>
        <w:t xml:space="preserve">       |  |     +--rw value?        string</w:t>
      </w:r>
    </w:p>
    <w:p w14:paraId="248D236C" w14:textId="77777777" w:rsidR="002562E7" w:rsidRPr="00F17155" w:rsidRDefault="002562E7" w:rsidP="002562E7">
      <w:pPr>
        <w:rPr>
          <w:color w:val="auto"/>
        </w:rPr>
      </w:pPr>
    </w:p>
    <w:p w14:paraId="45017016" w14:textId="77777777" w:rsidR="0013347F" w:rsidRPr="00F17155"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F17155">
        <w:rPr>
          <w:rFonts w:cs="Times New Roman"/>
          <w:color w:val="auto"/>
          <w:szCs w:val="22"/>
        </w:rPr>
        <w:t xml:space="preserve">NOTE: </w:t>
      </w:r>
      <w:r w:rsidRPr="00F17155">
        <w:rPr>
          <w:rFonts w:cs="Times New Roman"/>
          <w:b/>
          <w:bCs/>
          <w:i/>
          <w:iCs/>
          <w:color w:val="auto"/>
          <w:szCs w:val="22"/>
        </w:rPr>
        <w:t>include-content</w:t>
      </w:r>
      <w:r w:rsidRPr="00F17155">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B03234" w:rsidRDefault="00BC1A7C" w:rsidP="002562E7">
      <w:r w:rsidRPr="00B03234">
        <w:t xml:space="preserve">After the NotificationSubscriptionService has been created, the object includes a </w:t>
      </w:r>
      <w:r w:rsidRPr="00B03234">
        <w:rPr>
          <w:i/>
          <w:iCs/>
        </w:rPr>
        <w:t xml:space="preserve">notification-channel </w:t>
      </w:r>
      <w:r w:rsidRPr="00B03234">
        <w:t>subtree</w:t>
      </w:r>
      <w:r w:rsidR="00060180" w:rsidRPr="00B03234">
        <w:t xml:space="preserve"> which, notably, includes the stream-address:</w:t>
      </w:r>
    </w:p>
    <w:p w14:paraId="42271DCA" w14:textId="77777777" w:rsidR="002562E7" w:rsidRPr="00B03234" w:rsidRDefault="002562E7" w:rsidP="002562E7">
      <w:pPr>
        <w:pStyle w:val="yang-tree"/>
      </w:pPr>
      <w:r w:rsidRPr="00B03234">
        <w:t>module: tapi-notification</w:t>
      </w:r>
    </w:p>
    <w:p w14:paraId="71AE9616" w14:textId="77777777" w:rsidR="002562E7" w:rsidRPr="00B03234" w:rsidRDefault="002562E7" w:rsidP="002562E7">
      <w:pPr>
        <w:pStyle w:val="yang-tree"/>
      </w:pPr>
      <w:r w:rsidRPr="00B03234">
        <w:t xml:space="preserve">  augment /tapi-common:context:</w:t>
      </w:r>
    </w:p>
    <w:p w14:paraId="51C0C3AD" w14:textId="77777777" w:rsidR="002562E7" w:rsidRPr="00B03234" w:rsidRDefault="002562E7" w:rsidP="002562E7">
      <w:pPr>
        <w:pStyle w:val="yang-tree"/>
      </w:pPr>
      <w:r w:rsidRPr="00B03234">
        <w:t xml:space="preserve">    +--rw notification-context</w:t>
      </w:r>
    </w:p>
    <w:p w14:paraId="6B1F9D16" w14:textId="77777777" w:rsidR="002562E7" w:rsidRPr="00B03234" w:rsidRDefault="002562E7" w:rsidP="002562E7">
      <w:pPr>
        <w:pStyle w:val="yang-tree"/>
      </w:pPr>
      <w:r w:rsidRPr="00B03234">
        <w:t xml:space="preserve">       +--rw notif-subscription* [uuid]</w:t>
      </w:r>
    </w:p>
    <w:p w14:paraId="36DA3BA5" w14:textId="77777777" w:rsidR="002562E7" w:rsidRPr="00B03234" w:rsidRDefault="002562E7" w:rsidP="002562E7">
      <w:pPr>
        <w:pStyle w:val="yang-tree"/>
      </w:pPr>
      <w:r w:rsidRPr="00B03234">
        <w:t xml:space="preserve">       |  +--ro notification* [uuid]</w:t>
      </w:r>
    </w:p>
    <w:p w14:paraId="6D2EFD15" w14:textId="77777777" w:rsidR="002562E7" w:rsidRPr="00B03234" w:rsidRDefault="002562E7" w:rsidP="002562E7">
      <w:pPr>
        <w:pStyle w:val="yang-tree"/>
      </w:pPr>
      <w:r w:rsidRPr="00B03234">
        <w:lastRenderedPageBreak/>
        <w:t xml:space="preserve">       |  |  +--ro notification-type?          notification-type</w:t>
      </w:r>
    </w:p>
    <w:p w14:paraId="3EB00E28" w14:textId="77777777" w:rsidR="002562E7" w:rsidRPr="00B03234" w:rsidRDefault="002562E7" w:rsidP="002562E7">
      <w:pPr>
        <w:pStyle w:val="yang-tree"/>
      </w:pPr>
      <w:r w:rsidRPr="00B03234">
        <w:t xml:space="preserve">       |  |  +--ro target-object-type?         object-type</w:t>
      </w:r>
    </w:p>
    <w:p w14:paraId="031BF45E" w14:textId="77777777" w:rsidR="002562E7" w:rsidRPr="00B03234" w:rsidRDefault="002562E7" w:rsidP="002562E7">
      <w:pPr>
        <w:pStyle w:val="yang-tree"/>
      </w:pPr>
      <w:r w:rsidRPr="00B03234">
        <w:t xml:space="preserve">       |  |  +--ro target-object-identifier?   tapi-common:uuid</w:t>
      </w:r>
    </w:p>
    <w:p w14:paraId="627A79D6" w14:textId="77777777" w:rsidR="002562E7" w:rsidRPr="00B03234" w:rsidRDefault="002562E7" w:rsidP="002562E7">
      <w:pPr>
        <w:pStyle w:val="yang-tree"/>
      </w:pPr>
      <w:r w:rsidRPr="00B03234">
        <w:t xml:space="preserve">       |  |  +--ro target-object-name* [value-name]</w:t>
      </w:r>
    </w:p>
    <w:p w14:paraId="0FA0EFB9" w14:textId="77777777" w:rsidR="002562E7" w:rsidRPr="00B03234" w:rsidRDefault="002562E7" w:rsidP="002562E7">
      <w:pPr>
        <w:pStyle w:val="yang-tree"/>
      </w:pPr>
      <w:r w:rsidRPr="00B03234">
        <w:t xml:space="preserve">       |  |  |  +--ro value-name    string</w:t>
      </w:r>
    </w:p>
    <w:p w14:paraId="2C1942AE" w14:textId="77777777" w:rsidR="002562E7" w:rsidRPr="00B03234" w:rsidRDefault="002562E7" w:rsidP="002562E7">
      <w:pPr>
        <w:pStyle w:val="yang-tree"/>
      </w:pPr>
      <w:r w:rsidRPr="00B03234">
        <w:t xml:space="preserve">       |  |  |  +--ro value?        string</w:t>
      </w:r>
    </w:p>
    <w:p w14:paraId="601FE912" w14:textId="77777777" w:rsidR="002562E7" w:rsidRPr="00B03234" w:rsidRDefault="002562E7" w:rsidP="002562E7">
      <w:pPr>
        <w:pStyle w:val="yang-tree"/>
      </w:pPr>
      <w:r w:rsidRPr="00B03234">
        <w:t xml:space="preserve">       |  |  +--ro event-time-stamp?           tapi-common:date-and-time</w:t>
      </w:r>
    </w:p>
    <w:p w14:paraId="433D4BE7" w14:textId="77777777" w:rsidR="002562E7" w:rsidRPr="00B03234" w:rsidRDefault="002562E7" w:rsidP="002562E7">
      <w:pPr>
        <w:pStyle w:val="yang-tree"/>
      </w:pPr>
      <w:r w:rsidRPr="00B03234">
        <w:t xml:space="preserve">       |  |  +--ro sequence-number?            uint64</w:t>
      </w:r>
    </w:p>
    <w:p w14:paraId="2195BA22" w14:textId="77777777" w:rsidR="002562E7" w:rsidRPr="00B03234" w:rsidRDefault="002562E7" w:rsidP="002562E7">
      <w:pPr>
        <w:pStyle w:val="yang-tree"/>
      </w:pPr>
      <w:r w:rsidRPr="00B03234">
        <w:t xml:space="preserve">       |  </w:t>
      </w:r>
    </w:p>
    <w:p w14:paraId="08125C55" w14:textId="77777777" w:rsidR="002562E7" w:rsidRPr="00B03234" w:rsidRDefault="002562E7" w:rsidP="002562E7">
      <w:pPr>
        <w:pStyle w:val="yang-tree"/>
      </w:pPr>
      <w:r w:rsidRPr="00B03234">
        <w:t xml:space="preserve">       |  ...</w:t>
      </w:r>
    </w:p>
    <w:p w14:paraId="436CE246" w14:textId="77777777" w:rsidR="002562E7" w:rsidRPr="00CF6B35" w:rsidRDefault="002562E7" w:rsidP="002562E7">
      <w:pPr>
        <w:pStyle w:val="yang-tree"/>
        <w:rPr>
          <w:color w:val="7030A0"/>
        </w:rPr>
      </w:pPr>
      <w:r w:rsidRPr="00CF6B35">
        <w:rPr>
          <w:color w:val="7030A0"/>
        </w:rPr>
        <w:t xml:space="preserve">       |  +--ro notification-channel</w:t>
      </w:r>
    </w:p>
    <w:p w14:paraId="43317684" w14:textId="77777777" w:rsidR="002562E7" w:rsidRPr="00CF6B35" w:rsidRDefault="002562E7" w:rsidP="002562E7">
      <w:pPr>
        <w:pStyle w:val="yang-tree"/>
        <w:rPr>
          <w:color w:val="7030A0"/>
        </w:rPr>
      </w:pPr>
      <w:r w:rsidRPr="00CF6B35">
        <w:rPr>
          <w:color w:val="7030A0"/>
        </w:rPr>
        <w:t xml:space="preserve">       |  |  +--ro stream-address?     string</w:t>
      </w:r>
    </w:p>
    <w:p w14:paraId="5B9C6CAF" w14:textId="77777777" w:rsidR="002562E7" w:rsidRPr="00CF6B35" w:rsidRDefault="002562E7" w:rsidP="002562E7">
      <w:pPr>
        <w:pStyle w:val="yang-tree"/>
        <w:rPr>
          <w:color w:val="7030A0"/>
        </w:rPr>
      </w:pPr>
      <w:r w:rsidRPr="00CF6B35">
        <w:rPr>
          <w:color w:val="7030A0"/>
        </w:rPr>
        <w:t xml:space="preserve">       |  |  +--ro next-sequence-no?   uint64</w:t>
      </w:r>
    </w:p>
    <w:p w14:paraId="1B026166" w14:textId="77777777" w:rsidR="002562E7" w:rsidRPr="00CF6B35" w:rsidRDefault="002562E7" w:rsidP="002562E7">
      <w:pPr>
        <w:pStyle w:val="yang-tree"/>
        <w:rPr>
          <w:color w:val="7030A0"/>
        </w:rPr>
      </w:pPr>
      <w:r w:rsidRPr="00CF6B35">
        <w:rPr>
          <w:color w:val="7030A0"/>
        </w:rPr>
        <w:t xml:space="preserve">       |  |  +--ro local-id?           string</w:t>
      </w:r>
    </w:p>
    <w:p w14:paraId="455F4824" w14:textId="77777777" w:rsidR="002562E7" w:rsidRPr="00CF6B35" w:rsidRDefault="002562E7" w:rsidP="002562E7">
      <w:pPr>
        <w:pStyle w:val="yang-tree"/>
        <w:rPr>
          <w:color w:val="7030A0"/>
        </w:rPr>
      </w:pPr>
      <w:r w:rsidRPr="00CF6B35">
        <w:rPr>
          <w:color w:val="7030A0"/>
        </w:rPr>
        <w:t xml:space="preserve">       |  |  +--ro name* [value-name]</w:t>
      </w:r>
    </w:p>
    <w:p w14:paraId="735F6EDB" w14:textId="77777777" w:rsidR="002562E7" w:rsidRPr="00CF6B35" w:rsidRDefault="002562E7" w:rsidP="002562E7">
      <w:pPr>
        <w:pStyle w:val="yang-tree"/>
        <w:rPr>
          <w:color w:val="7030A0"/>
        </w:rPr>
      </w:pPr>
      <w:r w:rsidRPr="00CF6B35">
        <w:rPr>
          <w:color w:val="7030A0"/>
        </w:rPr>
        <w:t xml:space="preserve">       |  |     +--ro value-name    string</w:t>
      </w:r>
    </w:p>
    <w:p w14:paraId="2F2CC956" w14:textId="77777777" w:rsidR="002562E7" w:rsidRPr="00CF6B35" w:rsidRDefault="002562E7" w:rsidP="002562E7">
      <w:pPr>
        <w:pStyle w:val="yang-tree"/>
        <w:rPr>
          <w:color w:val="7030A0"/>
        </w:rPr>
      </w:pPr>
      <w:r w:rsidRPr="00CF6B35">
        <w:rPr>
          <w:color w:val="7030A0"/>
        </w:rPr>
        <w:t xml:space="preserve">       |  |     +--ro value?        string</w:t>
      </w:r>
    </w:p>
    <w:p w14:paraId="6434B2CB" w14:textId="77777777" w:rsidR="002562E7" w:rsidRPr="00B03234" w:rsidRDefault="002562E7" w:rsidP="002562E7"/>
    <w:p w14:paraId="54BC0BAF" w14:textId="28615C12" w:rsidR="002562E7" w:rsidRPr="00B03234" w:rsidRDefault="00060180" w:rsidP="002562E7">
      <w:r w:rsidRPr="00B03234">
        <w:t>Moreover,</w:t>
      </w:r>
      <w:r w:rsidR="002562E7" w:rsidRPr="00B03234">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B03234" w:rsidRDefault="00377CF0" w:rsidP="002562E7">
      <w:r w:rsidRPr="00B03234">
        <w:t>The server MUST support a client that queries the list of streams, as in:</w:t>
      </w:r>
    </w:p>
    <w:p w14:paraId="4D190EAB" w14:textId="41611565" w:rsidR="002562E7" w:rsidRPr="00B03234" w:rsidRDefault="002562E7" w:rsidP="002562E7">
      <w:pPr>
        <w:pStyle w:val="TR-JSONsnippet"/>
      </w:pPr>
      <w:r w:rsidRPr="00B03234">
        <w:t>GET /restconf/data/ietf-restconf-monitoring:restconf-state/streams HTTP/1.1</w:t>
      </w:r>
    </w:p>
    <w:p w14:paraId="555484A5" w14:textId="226CDE8B" w:rsidR="002562E7" w:rsidRPr="00B03234" w:rsidRDefault="002562E7" w:rsidP="002562E7">
      <w:pPr>
        <w:pStyle w:val="TR-JSONsnippet"/>
      </w:pPr>
      <w:r w:rsidRPr="00B03234">
        <w:t>Host: example.com</w:t>
      </w:r>
    </w:p>
    <w:p w14:paraId="6E83BD88" w14:textId="6B9FDE7E" w:rsidR="002562E7" w:rsidRPr="00B03234" w:rsidRDefault="002562E7" w:rsidP="00C703F9">
      <w:pPr>
        <w:pStyle w:val="TR-JSONsnippet"/>
      </w:pPr>
      <w:r w:rsidRPr="00B03234">
        <w:t xml:space="preserve">Accept: application/json </w:t>
      </w:r>
    </w:p>
    <w:p w14:paraId="61E203AB" w14:textId="77777777" w:rsidR="00377CF0" w:rsidRPr="00B03234" w:rsidRDefault="00377CF0" w:rsidP="00377CF0">
      <w:pPr>
        <w:rPr>
          <w:lang w:eastAsia="ar-SA"/>
        </w:rPr>
      </w:pPr>
    </w:p>
    <w:p w14:paraId="23652CAD" w14:textId="56EAC2C4" w:rsidR="00377CF0" w:rsidRPr="00B03234" w:rsidRDefault="00377CF0" w:rsidP="00377CF0">
      <w:pPr>
        <w:rPr>
          <w:lang w:eastAsia="ar-SA"/>
        </w:rPr>
      </w:pPr>
      <w:r w:rsidRPr="00B03234">
        <w:rPr>
          <w:lang w:eastAsia="ar-SA"/>
        </w:rPr>
        <w:t>With an example reply:</w:t>
      </w:r>
    </w:p>
    <w:p w14:paraId="4F0AECC9" w14:textId="7C347429" w:rsidR="002562E7" w:rsidRPr="00B03234" w:rsidRDefault="002562E7" w:rsidP="002562E7">
      <w:pPr>
        <w:pStyle w:val="TR-JSONsnippet"/>
      </w:pPr>
      <w:r w:rsidRPr="00B03234">
        <w:t>HTTP/1.1 200 OK</w:t>
      </w:r>
    </w:p>
    <w:p w14:paraId="712AC7E3" w14:textId="091CCBCD" w:rsidR="002562E7" w:rsidRPr="00B03234" w:rsidRDefault="002562E7" w:rsidP="002562E7">
      <w:pPr>
        <w:pStyle w:val="TR-JSONsnippet"/>
      </w:pPr>
      <w:r w:rsidRPr="00B03234">
        <w:t>Content-Type: application/json</w:t>
      </w:r>
    </w:p>
    <w:p w14:paraId="11434CC0" w14:textId="77777777" w:rsidR="002562E7" w:rsidRPr="00B03234" w:rsidRDefault="002562E7" w:rsidP="002562E7">
      <w:pPr>
        <w:pStyle w:val="TR-JSONsnippet"/>
      </w:pPr>
    </w:p>
    <w:p w14:paraId="5DE409D6" w14:textId="2ADE8B98" w:rsidR="002562E7" w:rsidRPr="00B03234" w:rsidRDefault="002562E7" w:rsidP="002562E7">
      <w:pPr>
        <w:pStyle w:val="TR-JSONsnippet"/>
      </w:pPr>
      <w:r w:rsidRPr="00B03234">
        <w:t>{</w:t>
      </w:r>
    </w:p>
    <w:p w14:paraId="105A3767" w14:textId="63EB0DD7" w:rsidR="002562E7" w:rsidRPr="00B03234" w:rsidRDefault="002562E7" w:rsidP="002562E7">
      <w:pPr>
        <w:pStyle w:val="TR-JSONsnippet"/>
      </w:pPr>
      <w:r w:rsidRPr="00B03234">
        <w:t xml:space="preserve">  "streams" : {</w:t>
      </w:r>
    </w:p>
    <w:p w14:paraId="700C2A08" w14:textId="02213721" w:rsidR="002562E7" w:rsidRPr="00B03234" w:rsidRDefault="002562E7" w:rsidP="002562E7">
      <w:pPr>
        <w:pStyle w:val="TR-JSONsnippet"/>
      </w:pPr>
      <w:r w:rsidRPr="00B03234">
        <w:t xml:space="preserve">    "stream"</w:t>
      </w:r>
      <w:r w:rsidR="00E035D2" w:rsidRPr="00B03234">
        <w:t xml:space="preserve"> :</w:t>
      </w:r>
      <w:r w:rsidRPr="00B03234">
        <w:t xml:space="preserve"> [ {</w:t>
      </w:r>
    </w:p>
    <w:p w14:paraId="1DB556EA" w14:textId="75730F94" w:rsidR="002562E7" w:rsidRPr="00B03234" w:rsidRDefault="002562E7" w:rsidP="002562E7">
      <w:pPr>
        <w:pStyle w:val="TR-JSONsnippet"/>
        <w:rPr>
          <w:color w:val="007635"/>
        </w:rPr>
      </w:pPr>
      <w:r w:rsidRPr="00B03234">
        <w:t xml:space="preserve">         </w:t>
      </w:r>
      <w:r w:rsidRPr="00B03234">
        <w:rPr>
          <w:color w:val="007635"/>
        </w:rPr>
        <w:t>"name": "tapi-notification",</w:t>
      </w:r>
    </w:p>
    <w:p w14:paraId="50D418F6" w14:textId="6A76B5A1" w:rsidR="002562E7" w:rsidRPr="00B03234" w:rsidRDefault="002562E7" w:rsidP="002562E7">
      <w:pPr>
        <w:pStyle w:val="TR-JSONsnippet"/>
      </w:pPr>
      <w:r w:rsidRPr="00B03234">
        <w:t xml:space="preserve">         "description" ...</w:t>
      </w:r>
    </w:p>
    <w:p w14:paraId="73CE79EB" w14:textId="041C9C1E" w:rsidR="002562E7" w:rsidRPr="00B03234" w:rsidRDefault="002562E7" w:rsidP="002562E7">
      <w:pPr>
        <w:pStyle w:val="TR-JSONsnippet"/>
      </w:pPr>
      <w:r w:rsidRPr="00B03234">
        <w:t xml:space="preserve">         "access" : [</w:t>
      </w:r>
    </w:p>
    <w:p w14:paraId="5328236E" w14:textId="4B2C889A" w:rsidR="002562E7" w:rsidRPr="00B03234" w:rsidRDefault="002562E7" w:rsidP="002562E7">
      <w:pPr>
        <w:pStyle w:val="TR-JSONsnippet"/>
      </w:pPr>
      <w:r w:rsidRPr="00B03234">
        <w:t xml:space="preserve">           {</w:t>
      </w:r>
    </w:p>
    <w:p w14:paraId="45E424ED" w14:textId="55632247" w:rsidR="002562E7" w:rsidRPr="00B03234" w:rsidRDefault="002562E7" w:rsidP="002562E7">
      <w:pPr>
        <w:pStyle w:val="TR-JSONsnippet"/>
        <w:rPr>
          <w:color w:val="FF0000"/>
        </w:rPr>
      </w:pPr>
      <w:r w:rsidRPr="00B03234">
        <w:t xml:space="preserve">           </w:t>
      </w:r>
      <w:r w:rsidR="00EA5337" w:rsidRPr="00B03234">
        <w:t xml:space="preserve"> </w:t>
      </w:r>
      <w:r w:rsidRPr="00B03234">
        <w:rPr>
          <w:color w:val="FF0000"/>
        </w:rPr>
        <w:t>"encoding" : "json",</w:t>
      </w:r>
    </w:p>
    <w:p w14:paraId="5C697C80" w14:textId="2D87F0CA" w:rsidR="002562E7" w:rsidRPr="00B03234" w:rsidRDefault="002562E7" w:rsidP="002562E7">
      <w:pPr>
        <w:pStyle w:val="TR-JSONsnippet"/>
      </w:pPr>
      <w:r w:rsidRPr="00B03234">
        <w:t xml:space="preserve">            </w:t>
      </w:r>
      <w:r w:rsidRPr="00B03234">
        <w:rPr>
          <w:color w:val="FF0000"/>
        </w:rPr>
        <w:t>"location" : "https://example.com/streams/tapi-notification"</w:t>
      </w:r>
    </w:p>
    <w:p w14:paraId="55DA23A0" w14:textId="1C0934EF" w:rsidR="002562E7" w:rsidRPr="00B03234" w:rsidRDefault="00C703F9" w:rsidP="002562E7">
      <w:pPr>
        <w:pStyle w:val="TR-JSONsnippet"/>
      </w:pPr>
      <w:r w:rsidRPr="00B03234">
        <w:t xml:space="preserve"> </w:t>
      </w:r>
      <w:r w:rsidR="002562E7" w:rsidRPr="00B03234">
        <w:t xml:space="preserve">          },</w:t>
      </w:r>
    </w:p>
    <w:p w14:paraId="2C9584E5" w14:textId="0AFB0D83" w:rsidR="002562E7" w:rsidRPr="00B03234" w:rsidRDefault="002562E7" w:rsidP="002562E7">
      <w:pPr>
        <w:pStyle w:val="TR-JSONsnippet"/>
      </w:pPr>
      <w:r w:rsidRPr="00B03234">
        <w:t xml:space="preserve">           ...</w:t>
      </w:r>
    </w:p>
    <w:p w14:paraId="5BD882AA" w14:textId="127E2FF8" w:rsidR="002562E7" w:rsidRPr="00B03234" w:rsidRDefault="002562E7" w:rsidP="002562E7">
      <w:pPr>
        <w:pStyle w:val="TR-JSONsnippet"/>
      </w:pPr>
      <w:r w:rsidRPr="00B03234">
        <w:t xml:space="preserve">    </w:t>
      </w:r>
      <w:r w:rsidR="00E035D2" w:rsidRPr="00B03234">
        <w:t xml:space="preserve">   </w:t>
      </w:r>
      <w:r w:rsidRPr="00B03234">
        <w:t>}, {</w:t>
      </w:r>
    </w:p>
    <w:p w14:paraId="1C198A01" w14:textId="671240B5" w:rsidR="002562E7" w:rsidRPr="00B03234" w:rsidRDefault="002562E7" w:rsidP="002562E7">
      <w:pPr>
        <w:pStyle w:val="TR-JSONsnippet"/>
        <w:rPr>
          <w:color w:val="007635"/>
        </w:rPr>
      </w:pPr>
      <w:r w:rsidRPr="00B03234">
        <w:t xml:space="preserve">         </w:t>
      </w:r>
      <w:r w:rsidRPr="00B03234">
        <w:rPr>
          <w:color w:val="007635"/>
        </w:rPr>
        <w:t>"name": "{{uuid-of-tapi-notif-subscription-service}}",</w:t>
      </w:r>
    </w:p>
    <w:p w14:paraId="1ACFFE77" w14:textId="74436071" w:rsidR="002562E7" w:rsidRPr="00B03234" w:rsidRDefault="002562E7" w:rsidP="002562E7">
      <w:pPr>
        <w:pStyle w:val="TR-JSONsnippet"/>
      </w:pPr>
      <w:r w:rsidRPr="00B03234">
        <w:t xml:space="preserve">         "description" ...</w:t>
      </w:r>
    </w:p>
    <w:p w14:paraId="3861D440" w14:textId="30A68AE5" w:rsidR="002562E7" w:rsidRPr="00B03234" w:rsidRDefault="002562E7" w:rsidP="002562E7">
      <w:pPr>
        <w:pStyle w:val="TR-JSONsnippet"/>
      </w:pPr>
      <w:r w:rsidRPr="00B03234">
        <w:t xml:space="preserve">         "access" : [</w:t>
      </w:r>
    </w:p>
    <w:p w14:paraId="1C187DDC" w14:textId="71064812" w:rsidR="002562E7" w:rsidRPr="00B03234" w:rsidRDefault="002562E7" w:rsidP="002562E7">
      <w:pPr>
        <w:pStyle w:val="TR-JSONsnippet"/>
      </w:pPr>
      <w:r w:rsidRPr="00B03234">
        <w:t xml:space="preserve">           {</w:t>
      </w:r>
    </w:p>
    <w:p w14:paraId="72A115E5" w14:textId="3AC09586" w:rsidR="002562E7" w:rsidRPr="00B03234" w:rsidRDefault="002562E7" w:rsidP="002562E7">
      <w:pPr>
        <w:pStyle w:val="TR-JSONsnippet"/>
        <w:rPr>
          <w:color w:val="FF0000"/>
        </w:rPr>
      </w:pPr>
      <w:r w:rsidRPr="00B03234">
        <w:t xml:space="preserve">            </w:t>
      </w:r>
      <w:r w:rsidRPr="00B03234">
        <w:rPr>
          <w:color w:val="FF0000"/>
        </w:rPr>
        <w:t>"encoding" : "json",</w:t>
      </w:r>
    </w:p>
    <w:p w14:paraId="28D1DC24" w14:textId="112BE1BF" w:rsidR="002562E7" w:rsidRPr="00B03234" w:rsidRDefault="002562E7" w:rsidP="002562E7">
      <w:pPr>
        <w:pStyle w:val="TR-JSONsnippet"/>
      </w:pPr>
      <w:r w:rsidRPr="00B03234">
        <w:t xml:space="preserve">            </w:t>
      </w:r>
      <w:r w:rsidRPr="00B03234">
        <w:rPr>
          <w:color w:val="FF0000"/>
        </w:rPr>
        <w:t>"location" : "https://example.com/streams/{{uuid-of-tapi-notif-subs-service}}"</w:t>
      </w:r>
    </w:p>
    <w:p w14:paraId="15F724ED" w14:textId="21A69AA9" w:rsidR="002562E7" w:rsidRPr="00B03234" w:rsidRDefault="002562E7" w:rsidP="002562E7">
      <w:pPr>
        <w:pStyle w:val="TR-JSONsnippet"/>
      </w:pPr>
      <w:r w:rsidRPr="00B03234">
        <w:t xml:space="preserve">           },</w:t>
      </w:r>
    </w:p>
    <w:p w14:paraId="45505564" w14:textId="59EA3749" w:rsidR="002562E7" w:rsidRPr="00B03234" w:rsidRDefault="002562E7" w:rsidP="002562E7">
      <w:pPr>
        <w:pStyle w:val="TR-JSONsnippet"/>
      </w:pPr>
      <w:r w:rsidRPr="00B03234">
        <w:t xml:space="preserve"> ...</w:t>
      </w:r>
    </w:p>
    <w:p w14:paraId="5ECA42DE" w14:textId="77777777" w:rsidR="00B624C1" w:rsidRPr="00B03234" w:rsidRDefault="00B624C1" w:rsidP="00600602">
      <w:pPr>
        <w:rPr>
          <w:rFonts w:cs="Times New Roman"/>
          <w:szCs w:val="22"/>
        </w:rPr>
      </w:pPr>
    </w:p>
    <w:p w14:paraId="598BC169" w14:textId="77777777" w:rsidR="00325E56" w:rsidRPr="00B03234" w:rsidRDefault="00325E56" w:rsidP="00600602">
      <w:pPr>
        <w:rPr>
          <w:rFonts w:cs="Times New Roman"/>
          <w:szCs w:val="22"/>
        </w:rPr>
      </w:pPr>
    </w:p>
    <w:p w14:paraId="09DCE13C" w14:textId="5C575FD1" w:rsidR="00732B84" w:rsidRPr="00B03234" w:rsidRDefault="00732B84" w:rsidP="00CC6365">
      <w:pPr>
        <w:pStyle w:val="Heading4"/>
      </w:pPr>
      <w:bookmarkStart w:id="73" w:name="_Ref85715998"/>
      <w:bookmarkStart w:id="74" w:name="_Toc121382278"/>
      <w:r w:rsidRPr="00B03234">
        <w:t>RESTCONF stream subscription</w:t>
      </w:r>
      <w:bookmarkEnd w:id="73"/>
      <w:bookmarkEnd w:id="74"/>
    </w:p>
    <w:p w14:paraId="687E5341" w14:textId="52A9FD76" w:rsidR="002C22C0" w:rsidRPr="00B03234" w:rsidRDefault="002562E7" w:rsidP="00F46F1A">
      <w:pPr>
        <w:rPr>
          <w:rFonts w:cs="Times New Roman"/>
          <w:b/>
          <w:szCs w:val="22"/>
        </w:rPr>
      </w:pPr>
      <w:r w:rsidRPr="00B03234">
        <w:rPr>
          <w:rFonts w:cs="Times New Roman"/>
          <w:szCs w:val="22"/>
        </w:rPr>
        <w:t>For the default RESTCONF stream (and for the optionally created additional RESTCONF streams if such capability is supported), t</w:t>
      </w:r>
      <w:r w:rsidR="002D551F" w:rsidRPr="00B03234">
        <w:rPr>
          <w:rFonts w:cs="Times New Roman"/>
          <w:szCs w:val="22"/>
        </w:rPr>
        <w:t>he RESTCONF server MUST support</w:t>
      </w:r>
      <w:r w:rsidRPr="00B03234">
        <w:rPr>
          <w:rFonts w:cs="Times New Roman"/>
          <w:szCs w:val="22"/>
        </w:rPr>
        <w:t xml:space="preserve"> </w:t>
      </w:r>
      <w:r w:rsidR="002D551F" w:rsidRPr="00B03234">
        <w:rPr>
          <w:rFonts w:cs="Times New Roman"/>
          <w:szCs w:val="22"/>
        </w:rPr>
        <w:t xml:space="preserve">the RESTCONF Notifications subscription mechanism </w:t>
      </w:r>
      <w:r w:rsidR="002C22C0" w:rsidRPr="00B03234">
        <w:rPr>
          <w:rFonts w:cs="Times New Roman"/>
          <w:szCs w:val="22"/>
        </w:rPr>
        <w:t>as</w:t>
      </w:r>
      <w:r w:rsidR="002D551F" w:rsidRPr="00B03234">
        <w:rPr>
          <w:rFonts w:cs="Times New Roman"/>
          <w:szCs w:val="22"/>
        </w:rPr>
        <w:t xml:space="preserve"> defined </w:t>
      </w:r>
      <w:r w:rsidR="002D551F" w:rsidRPr="00B03234">
        <w:rPr>
          <w:rFonts w:cs="Times New Roman"/>
          <w:szCs w:val="22"/>
        </w:rPr>
        <w:lastRenderedPageBreak/>
        <w:t xml:space="preserve">in </w:t>
      </w:r>
      <w:hyperlink r:id="rId32" w:history="1">
        <w:r w:rsidR="002D551F" w:rsidRPr="00A61677">
          <w:rPr>
            <w:rFonts w:cs="Times New Roman"/>
            <w:szCs w:val="22"/>
          </w:rPr>
          <w:t>Section 6.3 of [RFC 8040]</w:t>
        </w:r>
      </w:hyperlink>
      <w:r w:rsidR="002D551F" w:rsidRPr="00A61677">
        <w:rPr>
          <w:rFonts w:cs="Times New Roman"/>
          <w:szCs w:val="22"/>
        </w:rPr>
        <w:t>.</w:t>
      </w:r>
      <w:r w:rsidR="002C22C0" w:rsidRPr="00A61677">
        <w:rPr>
          <w:rFonts w:cs="Times New Roman"/>
          <w:szCs w:val="22"/>
        </w:rPr>
        <w:t xml:space="preserve"> </w:t>
      </w:r>
      <w:r w:rsidR="00F46F1A" w:rsidRPr="00A61677">
        <w:rPr>
          <w:rFonts w:cs="Times New Roman"/>
          <w:szCs w:val="22"/>
        </w:rPr>
        <w:t xml:space="preserve"> For example, to subscribe to the default </w:t>
      </w:r>
      <w:r w:rsidR="001A7AB3" w:rsidRPr="00A61677">
        <w:rPr>
          <w:rFonts w:cs="Times New Roman"/>
          <w:szCs w:val="22"/>
        </w:rPr>
        <w:t>RESTCONF</w:t>
      </w:r>
      <w:r w:rsidR="00433181" w:rsidRPr="00B03234">
        <w:rPr>
          <w:rFonts w:cs="Times New Roman"/>
          <w:szCs w:val="22"/>
        </w:rPr>
        <w:t xml:space="preserve"> tapi-notification stream</w:t>
      </w:r>
      <w:r w:rsidR="0061582B" w:rsidRPr="00B03234">
        <w:rPr>
          <w:rFonts w:cs="Times New Roman"/>
          <w:szCs w:val="22"/>
        </w:rPr>
        <w:t xml:space="preserve"> the client sends:</w:t>
      </w:r>
    </w:p>
    <w:p w14:paraId="0980BC45" w14:textId="60460948" w:rsidR="00010B7D" w:rsidRPr="00B03234"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B03234">
        <w:rPr>
          <w:rFonts w:ascii="Courier New" w:eastAsia="Times New Roman" w:hAnsi="Courier New" w:cs="Courier New"/>
          <w:color w:val="000000"/>
          <w:sz w:val="20"/>
          <w:szCs w:val="20"/>
          <w:lang w:eastAsia="en-US"/>
        </w:rPr>
        <w:t>GET /streams/</w:t>
      </w:r>
      <w:r w:rsidR="00CF0322" w:rsidRPr="00B03234">
        <w:rPr>
          <w:rFonts w:ascii="Courier New" w:eastAsia="Times New Roman" w:hAnsi="Courier New" w:cs="Courier New"/>
          <w:color w:val="000000"/>
          <w:sz w:val="20"/>
          <w:szCs w:val="20"/>
          <w:lang w:eastAsia="en-US"/>
        </w:rPr>
        <w:t>tapi-notification</w:t>
      </w:r>
      <w:r w:rsidRPr="00B03234">
        <w:rPr>
          <w:rFonts w:ascii="Courier New" w:eastAsia="Times New Roman" w:hAnsi="Courier New" w:cs="Courier New"/>
          <w:color w:val="000000"/>
          <w:sz w:val="20"/>
          <w:szCs w:val="20"/>
          <w:lang w:eastAsia="en-US"/>
        </w:rPr>
        <w:t xml:space="preserve"> HTTP/1.1</w:t>
      </w:r>
    </w:p>
    <w:p w14:paraId="2AC34E14" w14:textId="706516EC" w:rsidR="00010B7D" w:rsidRPr="00B03234"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B03234">
        <w:rPr>
          <w:rFonts w:ascii="Courier New" w:eastAsia="Times New Roman" w:hAnsi="Courier New" w:cs="Courier New"/>
          <w:color w:val="000000"/>
          <w:sz w:val="20"/>
          <w:szCs w:val="20"/>
          <w:lang w:eastAsia="en-US"/>
        </w:rPr>
        <w:t xml:space="preserve">   </w:t>
      </w:r>
      <w:r w:rsidR="00010B7D" w:rsidRPr="00B03234">
        <w:rPr>
          <w:rFonts w:ascii="Courier New" w:eastAsia="Times New Roman" w:hAnsi="Courier New" w:cs="Courier New"/>
          <w:color w:val="000000"/>
          <w:sz w:val="20"/>
          <w:szCs w:val="20"/>
          <w:lang w:eastAsia="en-US"/>
        </w:rPr>
        <w:t>Host: example.com</w:t>
      </w:r>
    </w:p>
    <w:p w14:paraId="219712C9" w14:textId="5C728CCC" w:rsidR="00010B7D" w:rsidRPr="00B03234"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B03234">
        <w:rPr>
          <w:rFonts w:ascii="Courier New" w:eastAsia="Times New Roman" w:hAnsi="Courier New" w:cs="Courier New"/>
          <w:color w:val="000000"/>
          <w:sz w:val="20"/>
          <w:szCs w:val="20"/>
          <w:lang w:eastAsia="en-US"/>
        </w:rPr>
        <w:t xml:space="preserve">   </w:t>
      </w:r>
      <w:r w:rsidR="00010B7D" w:rsidRPr="00B03234">
        <w:rPr>
          <w:rFonts w:ascii="Courier New" w:eastAsia="Times New Roman" w:hAnsi="Courier New" w:cs="Courier New"/>
          <w:color w:val="000000"/>
          <w:sz w:val="20"/>
          <w:szCs w:val="20"/>
          <w:lang w:eastAsia="en-US"/>
        </w:rPr>
        <w:t>Accept: text/event-stream</w:t>
      </w:r>
    </w:p>
    <w:p w14:paraId="508CA581" w14:textId="77777777" w:rsidR="00433181" w:rsidRPr="00B03234" w:rsidRDefault="00433181" w:rsidP="00433181">
      <w:pPr>
        <w:rPr>
          <w:rFonts w:cs="Times New Roman"/>
          <w:b/>
          <w:szCs w:val="22"/>
        </w:rPr>
      </w:pPr>
    </w:p>
    <w:p w14:paraId="28D55779" w14:textId="268ACB9E" w:rsidR="003A2809" w:rsidRPr="00B03234" w:rsidRDefault="00433181" w:rsidP="00433181">
      <w:pPr>
        <w:rPr>
          <w:rFonts w:cs="Times New Roman"/>
          <w:b/>
          <w:szCs w:val="22"/>
        </w:rPr>
      </w:pPr>
      <w:r w:rsidRPr="00B03234">
        <w:rPr>
          <w:rFonts w:cs="Times New Roman"/>
          <w:szCs w:val="22"/>
        </w:rPr>
        <w:t xml:space="preserve">Additionally, </w:t>
      </w:r>
      <w:r w:rsidR="002D551F" w:rsidRPr="00B03234">
        <w:rPr>
          <w:rFonts w:cs="Times New Roman"/>
          <w:szCs w:val="22"/>
        </w:rPr>
        <w:t>the</w:t>
      </w:r>
      <w:r w:rsidRPr="00B03234">
        <w:rPr>
          <w:rFonts w:cs="Times New Roman"/>
          <w:szCs w:val="22"/>
        </w:rPr>
        <w:t xml:space="preserve"> server MUST support the </w:t>
      </w:r>
      <w:r w:rsidR="002D551F" w:rsidRPr="00B03234">
        <w:rPr>
          <w:rFonts w:cs="Times New Roman"/>
          <w:i/>
          <w:szCs w:val="22"/>
        </w:rPr>
        <w:t>“filter”</w:t>
      </w:r>
      <w:r w:rsidR="002D551F" w:rsidRPr="00B03234">
        <w:rPr>
          <w:rFonts w:cs="Times New Roman"/>
          <w:szCs w:val="22"/>
        </w:rPr>
        <w:t xml:space="preserve"> Query Parameter, as defined in </w:t>
      </w:r>
      <w:hyperlink r:id="rId33" w:anchor="section-4.8.4" w:history="1">
        <w:r w:rsidR="002D551F" w:rsidRPr="00A61677">
          <w:rPr>
            <w:rFonts w:cs="Times New Roman"/>
            <w:szCs w:val="22"/>
          </w:rPr>
          <w:t>Section 4.8.4 of [RFC 8040]</w:t>
        </w:r>
      </w:hyperlink>
      <w:r w:rsidR="002D551F" w:rsidRPr="00A61677">
        <w:rPr>
          <w:rFonts w:cs="Times New Roman"/>
          <w:szCs w:val="22"/>
        </w:rPr>
        <w:t xml:space="preserve">, to indicate the target subset of the possible events being advertised by </w:t>
      </w:r>
      <w:r w:rsidRPr="00B03234">
        <w:rPr>
          <w:rFonts w:cs="Times New Roman"/>
          <w:szCs w:val="22"/>
        </w:rPr>
        <w:t>a</w:t>
      </w:r>
      <w:r w:rsidR="002D551F" w:rsidRPr="00B03234">
        <w:rPr>
          <w:rFonts w:cs="Times New Roman"/>
          <w:szCs w:val="22"/>
        </w:rPr>
        <w:t xml:space="preserve"> RESTCONF server stream. </w:t>
      </w:r>
    </w:p>
    <w:p w14:paraId="0DEA1BC7" w14:textId="4E1B1502" w:rsidR="009D5AD8" w:rsidRPr="00B03234"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B03234">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B03234"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B03234">
        <w:rPr>
          <w:rFonts w:ascii="Courier New" w:eastAsia="Times New Roman" w:hAnsi="Courier New" w:cs="Courier New"/>
          <w:color w:val="000000"/>
          <w:sz w:val="20"/>
          <w:szCs w:val="20"/>
          <w:lang w:eastAsia="en-US"/>
        </w:rPr>
        <w:t xml:space="preserve">   Host: example.com</w:t>
      </w:r>
    </w:p>
    <w:p w14:paraId="2FD409DA" w14:textId="3800C53D" w:rsidR="009D5AD8" w:rsidRPr="00B03234"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B03234">
        <w:rPr>
          <w:rFonts w:ascii="Courier New" w:eastAsia="Times New Roman" w:hAnsi="Courier New" w:cs="Courier New"/>
          <w:color w:val="000000"/>
          <w:sz w:val="20"/>
          <w:szCs w:val="20"/>
          <w:lang w:eastAsia="en-US"/>
        </w:rPr>
        <w:t xml:space="preserve">   Accept: text/event-stream</w:t>
      </w:r>
    </w:p>
    <w:p w14:paraId="7B2FFFF7" w14:textId="77777777" w:rsidR="009421E3" w:rsidRPr="00B03234" w:rsidRDefault="009421E3" w:rsidP="009421E3">
      <w:pPr>
        <w:rPr>
          <w:rFonts w:cs="Times New Roman"/>
          <w:b/>
          <w:szCs w:val="22"/>
        </w:rPr>
      </w:pPr>
    </w:p>
    <w:p w14:paraId="7503CDA8" w14:textId="4361ABB1" w:rsidR="001A04E6" w:rsidRPr="00B03234" w:rsidRDefault="00250BCF" w:rsidP="001A04E6">
      <w:pPr>
        <w:rPr>
          <w:lang w:eastAsia="ar-SA"/>
        </w:rPr>
      </w:pPr>
      <w:bookmarkStart w:id="75" w:name="_Toc16163716"/>
      <w:bookmarkStart w:id="76" w:name="_Toc14454016"/>
      <w:r w:rsidRPr="00B03234">
        <w:rPr>
          <w:lang w:eastAsia="ar-SA"/>
        </w:rPr>
        <w:t>For additional created streams, the RESTCONF subscription is as follows (assuming the location starts at /streams)</w:t>
      </w:r>
    </w:p>
    <w:p w14:paraId="2DF59587" w14:textId="1C9662C9" w:rsidR="001A04E6" w:rsidRPr="00B03234"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B03234">
        <w:rPr>
          <w:rFonts w:ascii="Courier New" w:eastAsia="Times New Roman" w:hAnsi="Courier New" w:cs="Courier New"/>
          <w:color w:val="000000"/>
          <w:sz w:val="20"/>
          <w:szCs w:val="20"/>
          <w:lang w:eastAsia="en-US"/>
        </w:rPr>
        <w:t>GET /streams/</w:t>
      </w:r>
      <w:r w:rsidR="00B15311" w:rsidRPr="00B03234">
        <w:rPr>
          <w:rFonts w:ascii="Courier New" w:eastAsia="Times New Roman" w:hAnsi="Courier New" w:cs="Courier New"/>
          <w:color w:val="000000"/>
          <w:sz w:val="20"/>
          <w:szCs w:val="20"/>
          <w:lang w:eastAsia="en-US"/>
        </w:rPr>
        <w:t>{{uuid-of-tapi-notif-subscription-service}}</w:t>
      </w:r>
      <w:r w:rsidRPr="00B03234">
        <w:rPr>
          <w:rFonts w:ascii="Courier New" w:eastAsia="Times New Roman" w:hAnsi="Courier New" w:cs="Courier New"/>
          <w:color w:val="000000"/>
          <w:sz w:val="20"/>
          <w:szCs w:val="20"/>
          <w:lang w:eastAsia="en-US"/>
        </w:rPr>
        <w:t>?filter={filter expression} HTTP/1.1</w:t>
      </w:r>
    </w:p>
    <w:p w14:paraId="41763163" w14:textId="77777777" w:rsidR="001A04E6" w:rsidRPr="00B03234"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B03234">
        <w:rPr>
          <w:rFonts w:ascii="Courier New" w:eastAsia="Times New Roman" w:hAnsi="Courier New" w:cs="Courier New"/>
          <w:sz w:val="20"/>
          <w:szCs w:val="20"/>
          <w:lang w:eastAsia="en-US"/>
        </w:rPr>
        <w:t xml:space="preserve">   Host: example.com</w:t>
      </w:r>
    </w:p>
    <w:p w14:paraId="3938BC43" w14:textId="02E36A02" w:rsidR="00E00778" w:rsidRPr="00B03234"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B03234">
        <w:rPr>
          <w:rFonts w:ascii="Courier New" w:eastAsia="Times New Roman" w:hAnsi="Courier New" w:cs="Courier New"/>
          <w:sz w:val="20"/>
          <w:szCs w:val="20"/>
          <w:lang w:eastAsia="en-US"/>
        </w:rPr>
        <w:t xml:space="preserve">   Accept: text/event-stream</w:t>
      </w:r>
    </w:p>
    <w:p w14:paraId="1D1C50E0" w14:textId="0AFFB3B2" w:rsidR="00A72524" w:rsidRPr="00B03234" w:rsidRDefault="00A72524" w:rsidP="00851073"/>
    <w:p w14:paraId="1596767A" w14:textId="33EDDD6B" w:rsidR="00283409" w:rsidRPr="00B03234" w:rsidRDefault="00977A79" w:rsidP="00851073">
      <w:r w:rsidRPr="00977F18">
        <w:rPr>
          <w:rFonts w:cs="Times New Roman"/>
          <w:szCs w:val="22"/>
        </w:rPr>
        <w:t>Note that this RIA does not specify which {filter expressions</w:t>
      </w:r>
      <w:r w:rsidR="00D26C6D" w:rsidRPr="00977F18">
        <w:rPr>
          <w:rFonts w:cs="Times New Roman"/>
          <w:szCs w:val="22"/>
        </w:rPr>
        <w:t>}</w:t>
      </w:r>
      <w:r w:rsidRPr="00977F18">
        <w:rPr>
          <w:rFonts w:cs="Times New Roman"/>
          <w:szCs w:val="22"/>
        </w:rPr>
        <w:t xml:space="preserve"> are mandatory</w:t>
      </w:r>
      <w:r w:rsidR="00F200BF" w:rsidRPr="00977F18">
        <w:rPr>
          <w:rFonts w:cs="Times New Roman"/>
          <w:szCs w:val="22"/>
        </w:rPr>
        <w:t>. Implementations should document applicable restrictions.</w:t>
      </w:r>
      <w:r w:rsidRPr="00977F18">
        <w:rPr>
          <w:rFonts w:cs="Times New Roman"/>
          <w:szCs w:val="22"/>
        </w:rPr>
        <w:t xml:space="preserve"> </w:t>
      </w:r>
      <w:r w:rsidR="00250BCF" w:rsidRPr="00977F18">
        <w:rPr>
          <w:rFonts w:cs="Times New Roman"/>
          <w:szCs w:val="22"/>
        </w:rPr>
        <w:t xml:space="preserve">For examples regarding the usage of RESTCONF notifications see </w:t>
      </w:r>
      <w:r w:rsidR="001E0F81" w:rsidRPr="00977F18">
        <w:rPr>
          <w:rFonts w:cs="Times New Roman"/>
          <w:szCs w:val="22"/>
        </w:rPr>
        <w:t>u</w:t>
      </w:r>
      <w:r w:rsidR="00250BCF" w:rsidRPr="00977F18">
        <w:rPr>
          <w:rFonts w:cs="Times New Roman"/>
          <w:szCs w:val="22"/>
        </w:rPr>
        <w:t>se</w:t>
      </w:r>
      <w:r w:rsidR="001E0F81" w:rsidRPr="00977F18">
        <w:rPr>
          <w:rFonts w:cs="Times New Roman"/>
          <w:szCs w:val="22"/>
        </w:rPr>
        <w:t xml:space="preserve"> c</w:t>
      </w:r>
      <w:r w:rsidR="00250BCF" w:rsidRPr="00977F18">
        <w:rPr>
          <w:rFonts w:cs="Times New Roman"/>
          <w:szCs w:val="22"/>
        </w:rPr>
        <w:t>ases defined in Section</w:t>
      </w:r>
      <w:r w:rsidR="001E0F81" w:rsidRPr="00977F18">
        <w:rPr>
          <w:rFonts w:cs="Times New Roman"/>
          <w:szCs w:val="22"/>
        </w:rPr>
        <w:t xml:space="preserve"> 6</w:t>
      </w:r>
      <w:r w:rsidR="00C534B3" w:rsidRPr="00977F18">
        <w:t>.</w:t>
      </w:r>
    </w:p>
    <w:p w14:paraId="0CC7CAAF" w14:textId="718E1ECC" w:rsidR="002D551F" w:rsidRPr="00A61677" w:rsidRDefault="002D551F" w:rsidP="00661FB9">
      <w:pPr>
        <w:pStyle w:val="Heading1"/>
        <w:jc w:val="both"/>
        <w:rPr>
          <w:rFonts w:cs="Times New Roman"/>
        </w:rPr>
      </w:pPr>
      <w:bookmarkStart w:id="77" w:name="_Ref3469787"/>
      <w:bookmarkStart w:id="78" w:name="_Toc14454017"/>
      <w:bookmarkStart w:id="79" w:name="_Toc16163717"/>
      <w:bookmarkStart w:id="80" w:name="_Ref45201785"/>
      <w:bookmarkStart w:id="81" w:name="_Toc121382279"/>
      <w:bookmarkEnd w:id="75"/>
      <w:bookmarkEnd w:id="76"/>
      <w:r w:rsidRPr="00A61677">
        <w:rPr>
          <w:rFonts w:cs="Times New Roman"/>
        </w:rPr>
        <w:lastRenderedPageBreak/>
        <w:t>ONF Transport – API (TAPI) considerations</w:t>
      </w:r>
      <w:bookmarkEnd w:id="77"/>
      <w:bookmarkEnd w:id="78"/>
      <w:bookmarkEnd w:id="79"/>
      <w:bookmarkEnd w:id="80"/>
      <w:bookmarkEnd w:id="81"/>
    </w:p>
    <w:p w14:paraId="67B740E3" w14:textId="718E1ECC" w:rsidR="002D551F" w:rsidRPr="00A61677" w:rsidRDefault="002D551F" w:rsidP="00CB1B60">
      <w:pPr>
        <w:pStyle w:val="Heading2"/>
      </w:pPr>
      <w:bookmarkStart w:id="82" w:name="_Toc14454018"/>
      <w:bookmarkStart w:id="83" w:name="_Toc16163718"/>
      <w:bookmarkStart w:id="84" w:name="_Toc121382280"/>
      <w:r w:rsidRPr="00A61677">
        <w:t>TAPI SDK version and documentation</w:t>
      </w:r>
      <w:bookmarkEnd w:id="82"/>
      <w:bookmarkEnd w:id="83"/>
      <w:bookmarkEnd w:id="84"/>
    </w:p>
    <w:p w14:paraId="35CD8DF2" w14:textId="7990FFD7" w:rsidR="00C02DFA" w:rsidRPr="00A61677" w:rsidRDefault="002D551F" w:rsidP="0093456F">
      <w:r w:rsidRPr="00A61677">
        <w:t>The ONF Transport API (</w:t>
      </w:r>
      <w:r w:rsidR="00FB6062" w:rsidRPr="00A61677">
        <w:t>TAPI</w:t>
      </w:r>
      <w:r w:rsidRPr="00A61677">
        <w:t xml:space="preserve">) project is constantly </w:t>
      </w:r>
      <w:r w:rsidR="00FB6062" w:rsidRPr="00A61677">
        <w:t>evolving,</w:t>
      </w:r>
      <w:r w:rsidRPr="00A61677">
        <w:t xml:space="preserve"> and new releases of the information models are periodically updated. </w:t>
      </w:r>
      <w:r w:rsidR="0002562F" w:rsidRPr="00A61677">
        <w:t>All TAPI release</w:t>
      </w:r>
      <w:r w:rsidR="009154DA" w:rsidRPr="00A61677">
        <w:t xml:space="preserve"> notes </w:t>
      </w:r>
      <w:r w:rsidR="0002562F" w:rsidRPr="00A61677">
        <w:t xml:space="preserve">can be found </w:t>
      </w:r>
      <w:r w:rsidR="009154DA" w:rsidRPr="00A61677">
        <w:t>at</w:t>
      </w:r>
      <w:r w:rsidR="00C02DFA" w:rsidRPr="00A61677">
        <w:t>:</w:t>
      </w:r>
    </w:p>
    <w:p w14:paraId="13C18F64" w14:textId="12ECE775" w:rsidR="00860CEB" w:rsidRPr="00A61677" w:rsidRDefault="00000000" w:rsidP="0093456F">
      <w:hyperlink r:id="rId34" w:history="1">
        <w:r w:rsidR="00CF15CB" w:rsidRPr="00A61677">
          <w:rPr>
            <w:rStyle w:val="Hyperlink"/>
          </w:rPr>
          <w:t>https://github.com/OpenNetworkingFoundation/TAPI/releases</w:t>
        </w:r>
      </w:hyperlink>
    </w:p>
    <w:p w14:paraId="01757D38" w14:textId="6CF5D99F" w:rsidR="009154DA" w:rsidRPr="00A61677" w:rsidRDefault="009154DA" w:rsidP="0093456F">
      <w:r w:rsidRPr="00A61677">
        <w:t>Current document focus</w:t>
      </w:r>
      <w:r w:rsidR="00860CEB" w:rsidRPr="00A61677">
        <w:t>es</w:t>
      </w:r>
      <w:r w:rsidRPr="00A61677">
        <w:t xml:space="preserve"> on </w:t>
      </w:r>
      <w:r w:rsidR="00860CEB" w:rsidRPr="00A61677">
        <w:t xml:space="preserve">the </w:t>
      </w:r>
      <w:r w:rsidRPr="00A61677">
        <w:t>TAPI v2.</w:t>
      </w:r>
      <w:r w:rsidR="008E3445" w:rsidRPr="00A61677">
        <w:t>4</w:t>
      </w:r>
      <w:r w:rsidRPr="00A61677">
        <w:t>.</w:t>
      </w:r>
      <w:r w:rsidR="008E3445" w:rsidRPr="00A61677">
        <w:t>0</w:t>
      </w:r>
      <w:r w:rsidR="00DF1852" w:rsidRPr="00A61677">
        <w:t xml:space="preserve"> </w:t>
      </w:r>
      <w:r w:rsidRPr="00A61677">
        <w:t>release</w:t>
      </w:r>
      <w:r w:rsidR="003B5375" w:rsidRPr="00A61677">
        <w:t>.</w:t>
      </w:r>
    </w:p>
    <w:p w14:paraId="1CBCE49F" w14:textId="718E1ECC" w:rsidR="002D551F" w:rsidRPr="00A61677" w:rsidRDefault="002D551F" w:rsidP="00CB1B60">
      <w:pPr>
        <w:pStyle w:val="Heading2"/>
      </w:pPr>
      <w:bookmarkStart w:id="85" w:name="_Toc26349999"/>
      <w:bookmarkStart w:id="86" w:name="_Toc26350000"/>
      <w:bookmarkStart w:id="87" w:name="_Toc26350001"/>
      <w:bookmarkStart w:id="88" w:name="_Toc26350002"/>
      <w:bookmarkStart w:id="89" w:name="_Toc26350003"/>
      <w:bookmarkStart w:id="90" w:name="_Toc26350004"/>
      <w:bookmarkStart w:id="91" w:name="_Toc26350005"/>
      <w:bookmarkStart w:id="92" w:name="_Toc26350006"/>
      <w:bookmarkStart w:id="93" w:name="_Toc26350007"/>
      <w:bookmarkStart w:id="94" w:name="_Toc26350008"/>
      <w:bookmarkStart w:id="95" w:name="_Toc26350009"/>
      <w:bookmarkStart w:id="96" w:name="_Toc26350010"/>
      <w:bookmarkStart w:id="97" w:name="_Toc26350011"/>
      <w:bookmarkStart w:id="98" w:name="_Toc26350012"/>
      <w:bookmarkStart w:id="99" w:name="_Toc26350013"/>
      <w:bookmarkStart w:id="100" w:name="_Toc26350014"/>
      <w:bookmarkStart w:id="101" w:name="_Ref2009621"/>
      <w:bookmarkStart w:id="102" w:name="_Toc14454019"/>
      <w:bookmarkStart w:id="103" w:name="_Toc16163719"/>
      <w:bookmarkStart w:id="104" w:name="_Toc121382281"/>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A61677">
        <w:t>TAPI Information model</w:t>
      </w:r>
      <w:bookmarkEnd w:id="101"/>
      <w:bookmarkEnd w:id="102"/>
      <w:bookmarkEnd w:id="103"/>
      <w:bookmarkEnd w:id="104"/>
    </w:p>
    <w:p w14:paraId="051BF86C" w14:textId="2A3B1E4D" w:rsidR="002D551F" w:rsidRPr="00A61677" w:rsidRDefault="002D551F" w:rsidP="00D523EB">
      <w:pPr>
        <w:rPr>
          <w:rFonts w:cs="Times New Roman"/>
        </w:rPr>
      </w:pPr>
      <w:r w:rsidRPr="00A61677">
        <w:rPr>
          <w:rFonts w:cs="Times New Roman"/>
        </w:rPr>
        <w:t>The Transport API abstracts a common set of control plane functions s</w:t>
      </w:r>
      <w:r w:rsidR="00FF7EB3" w:rsidRPr="00A61677">
        <w:rPr>
          <w:rFonts w:cs="Times New Roman"/>
        </w:rPr>
        <w:t xml:space="preserve">uch   as   Network   Topology, </w:t>
      </w:r>
      <w:r w:rsidRPr="00A61677">
        <w:rPr>
          <w:rFonts w:cs="Times New Roman"/>
        </w:rPr>
        <w:t>Connectivity   Requests,  Path   Computation,</w:t>
      </w:r>
      <w:r w:rsidRPr="00A61677">
        <w:rPr>
          <w:rFonts w:eastAsia="ヒラギノ角ゴ ProN W3" w:cs="Times New Roman"/>
          <w:color w:val="000000"/>
          <w:kern w:val="24"/>
          <w:lang w:eastAsia="en-US"/>
        </w:rPr>
        <w:t xml:space="preserve"> </w:t>
      </w:r>
      <w:r w:rsidRPr="00A61677">
        <w:rPr>
          <w:rFonts w:cs="Times New Roman"/>
        </w:rPr>
        <w:t>OAM</w:t>
      </w:r>
      <w:r w:rsidR="00D523EB">
        <w:rPr>
          <w:rFonts w:cs="Times New Roman"/>
        </w:rPr>
        <w:t>,</w:t>
      </w:r>
      <w:r w:rsidRPr="00A61677">
        <w:rPr>
          <w:rFonts w:cs="Times New Roman"/>
        </w:rPr>
        <w:t xml:space="preserve"> and Network Virtualization to a set of Service interfaces.</w:t>
      </w:r>
      <w:r w:rsidRPr="00A61677">
        <w:rPr>
          <w:rFonts w:eastAsia="ヒラギノ角ゴ ProN W3" w:cs="Times New Roman"/>
          <w:color w:val="000000"/>
          <w:kern w:val="24"/>
          <w:lang w:eastAsia="en-US"/>
        </w:rPr>
        <w:t xml:space="preserve"> </w:t>
      </w:r>
      <w:r w:rsidRPr="00A61677">
        <w:rPr>
          <w:rFonts w:cs="Times New Roman"/>
        </w:rPr>
        <w:t>It also includes support for the following technology-specific interface profiles for Carrier Ethernet (L2), Optical Transport Network (OTN) framework (L1-ODU) and Photonic Media (L0-WDM).</w:t>
      </w:r>
    </w:p>
    <w:p w14:paraId="1D15EE46" w14:textId="0210F378" w:rsidR="002D551F" w:rsidRPr="00A61677" w:rsidRDefault="4F782BFA" w:rsidP="00C02DFA">
      <w:pPr>
        <w:jc w:val="center"/>
        <w:rPr>
          <w:rFonts w:cs="Times New Roman"/>
        </w:rPr>
      </w:pPr>
      <w:r w:rsidRPr="00A61677">
        <w:rPr>
          <w:noProof/>
        </w:rPr>
        <w:t xml:space="preserve"> </w:t>
      </w:r>
      <w:r w:rsidR="00AD5926" w:rsidRPr="00A61677">
        <w:rPr>
          <w:noProof/>
        </w:rPr>
        <w:t xml:space="preserve"> </w:t>
      </w:r>
      <w:r w:rsidR="00AD5926" w:rsidRPr="00A61677">
        <w:rPr>
          <w:noProof/>
        </w:rPr>
        <w:drawing>
          <wp:inline distT="0" distB="0" distL="0" distR="0" wp14:anchorId="1627CA0D" wp14:editId="4844ADB1">
            <wp:extent cx="6645910" cy="25825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2582545"/>
                    </a:xfrm>
                    <a:prstGeom prst="rect">
                      <a:avLst/>
                    </a:prstGeom>
                    <a:noFill/>
                    <a:ln>
                      <a:noFill/>
                    </a:ln>
                  </pic:spPr>
                </pic:pic>
              </a:graphicData>
            </a:graphic>
          </wp:inline>
        </w:drawing>
      </w:r>
    </w:p>
    <w:p w14:paraId="76FF527D" w14:textId="70A3359D" w:rsidR="00106929" w:rsidRPr="00A61677" w:rsidRDefault="00CA3534" w:rsidP="00106929">
      <w:pPr>
        <w:pStyle w:val="TableCaption"/>
      </w:pPr>
      <w:bookmarkStart w:id="105" w:name="_Toc16009292"/>
      <w:bookmarkStart w:id="106" w:name="_Toc14369024"/>
      <w:bookmarkStart w:id="107" w:name="_Toc121382523"/>
      <w:r w:rsidRPr="00A61677">
        <w:t xml:space="preserve">Figure </w:t>
      </w:r>
      <w:r w:rsidRPr="00A61677">
        <w:fldChar w:fldCharType="begin" w:fldLock="1"/>
      </w:r>
      <w:r w:rsidRPr="00A61677">
        <w:instrText>STYLEREF 1 \s</w:instrText>
      </w:r>
      <w:r w:rsidRPr="00A61677">
        <w:fldChar w:fldCharType="separate"/>
      </w:r>
      <w:r w:rsidR="00212FF6">
        <w:rPr>
          <w:noProof/>
        </w:rPr>
        <w:t>3</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1</w:t>
      </w:r>
      <w:r w:rsidRPr="00A61677">
        <w:fldChar w:fldCharType="end"/>
      </w:r>
      <w:r w:rsidRPr="00A61677">
        <w:t xml:space="preserve"> Transport API Functional Architecture</w:t>
      </w:r>
      <w:bookmarkEnd w:id="105"/>
      <w:bookmarkEnd w:id="107"/>
    </w:p>
    <w:bookmarkEnd w:id="106"/>
    <w:p w14:paraId="12D5B73E" w14:textId="5AAA9506" w:rsidR="002D551F" w:rsidRPr="00A61677" w:rsidRDefault="002D551F" w:rsidP="00106929">
      <w:pPr>
        <w:jc w:val="left"/>
        <w:rPr>
          <w:rFonts w:cs="Times New Roman"/>
          <w:szCs w:val="22"/>
        </w:rPr>
      </w:pPr>
      <w:r w:rsidRPr="00A61677">
        <w:rPr>
          <w:rFonts w:cs="Times New Roman"/>
          <w:szCs w:val="22"/>
        </w:rPr>
        <w:t xml:space="preserve">The </w:t>
      </w:r>
      <w:r w:rsidR="00511F76">
        <w:rPr>
          <w:rFonts w:cs="Times New Roman"/>
          <w:szCs w:val="22"/>
        </w:rPr>
        <w:t>relevant</w:t>
      </w:r>
      <w:r w:rsidRPr="00A61677">
        <w:rPr>
          <w:rFonts w:cs="Times New Roman"/>
          <w:szCs w:val="22"/>
        </w:rPr>
        <w:t xml:space="preserve"> list of YANG models composing the TAPI information model</w:t>
      </w:r>
      <w:r w:rsidR="00B0599C">
        <w:rPr>
          <w:rFonts w:cs="Times New Roman"/>
          <w:szCs w:val="22"/>
        </w:rPr>
        <w:t xml:space="preserve"> of relevance for this RIA</w:t>
      </w:r>
      <w:r w:rsidRPr="00A61677">
        <w:rPr>
          <w:rFonts w:cs="Times New Roman"/>
          <w:szCs w:val="22"/>
        </w:rPr>
        <w:t xml:space="preserve"> can be found in</w:t>
      </w:r>
      <w:r w:rsidR="00FF6B22" w:rsidRPr="00A61677">
        <w:rPr>
          <w:rFonts w:cs="Times New Roman"/>
          <w:szCs w:val="22"/>
        </w:rPr>
        <w:t xml:space="preserve"> </w:t>
      </w:r>
      <w:r w:rsidR="00FF6B22" w:rsidRPr="00A61677">
        <w:rPr>
          <w:rFonts w:cs="Times New Roman"/>
          <w:szCs w:val="22"/>
        </w:rPr>
        <w:fldChar w:fldCharType="begin" w:fldLock="1"/>
      </w:r>
      <w:r w:rsidR="00FF6B22" w:rsidRPr="00A61677">
        <w:rPr>
          <w:rFonts w:cs="Times New Roman"/>
          <w:szCs w:val="22"/>
        </w:rPr>
        <w:instrText xml:space="preserve"> REF _Ref24989716 \h </w:instrText>
      </w:r>
      <w:r w:rsidR="00106929" w:rsidRPr="00A61677">
        <w:rPr>
          <w:rFonts w:cs="Times New Roman"/>
          <w:szCs w:val="22"/>
        </w:rPr>
        <w:instrText xml:space="preserve"> \* MERGEFORMAT </w:instrText>
      </w:r>
      <w:r w:rsidR="00FF6B22" w:rsidRPr="00A61677">
        <w:rPr>
          <w:rFonts w:cs="Times New Roman"/>
          <w:szCs w:val="22"/>
        </w:rPr>
      </w:r>
      <w:r w:rsidR="00FF6B22" w:rsidRPr="00A61677">
        <w:rPr>
          <w:rFonts w:cs="Times New Roman"/>
          <w:szCs w:val="22"/>
        </w:rPr>
        <w:fldChar w:fldCharType="separate"/>
      </w:r>
      <w:r w:rsidR="00212FF6" w:rsidRPr="00212FF6">
        <w:rPr>
          <w:rFonts w:cs="Times New Roman"/>
          <w:szCs w:val="22"/>
        </w:rPr>
        <w:t>Table 2</w:t>
      </w:r>
      <w:r w:rsidR="00FF6B22" w:rsidRPr="00A61677">
        <w:rPr>
          <w:rFonts w:cs="Times New Roman"/>
          <w:szCs w:val="22"/>
        </w:rPr>
        <w:fldChar w:fldCharType="end"/>
      </w:r>
      <w:r w:rsidRPr="00A61677">
        <w:rPr>
          <w:rFonts w:cs="Times New Roman"/>
          <w:szCs w:val="22"/>
        </w:rPr>
        <w:t>.</w:t>
      </w:r>
    </w:p>
    <w:p w14:paraId="47E476F7" w14:textId="77777777" w:rsidR="00106929" w:rsidRPr="00A61677" w:rsidRDefault="00106929" w:rsidP="00106929">
      <w:pPr>
        <w:jc w:val="left"/>
        <w:rPr>
          <w:rFonts w:cs="Times New Roman"/>
          <w:szCs w:val="22"/>
        </w:rPr>
      </w:pPr>
    </w:p>
    <w:p w14:paraId="4B20C87D" w14:textId="14261682" w:rsidR="001D7585" w:rsidRPr="00A61677" w:rsidRDefault="001D7585" w:rsidP="001D7585">
      <w:pPr>
        <w:pStyle w:val="Caption"/>
        <w:keepNext/>
      </w:pPr>
      <w:bookmarkStart w:id="108" w:name="_Ref24989716"/>
      <w:bookmarkStart w:id="109" w:name="_Toc121382698"/>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2</w:t>
      </w:r>
      <w:r w:rsidRPr="00A61677">
        <w:rPr>
          <w:noProof/>
        </w:rPr>
        <w:fldChar w:fldCharType="end"/>
      </w:r>
      <w:bookmarkEnd w:id="108"/>
      <w:r w:rsidRPr="00A61677">
        <w:t>: TAPI YANG models summary.</w:t>
      </w:r>
      <w:bookmarkEnd w:id="109"/>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B0599C"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511F76" w:rsidRDefault="002D551F" w:rsidP="00AB1AD8">
            <w:pPr>
              <w:ind w:left="360"/>
              <w:rPr>
                <w:sz w:val="20"/>
                <w:szCs w:val="20"/>
              </w:rPr>
            </w:pPr>
            <w:r w:rsidRPr="00511F76">
              <w:rPr>
                <w:sz w:val="20"/>
                <w:szCs w:val="20"/>
              </w:rPr>
              <w:t>Model</w:t>
            </w:r>
          </w:p>
        </w:tc>
        <w:tc>
          <w:tcPr>
            <w:tcW w:w="689" w:type="pct"/>
          </w:tcPr>
          <w:p w14:paraId="4FE24F77" w14:textId="77777777" w:rsidR="002D551F" w:rsidRPr="00511F76"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511F76">
              <w:rPr>
                <w:sz w:val="20"/>
                <w:szCs w:val="20"/>
              </w:rPr>
              <w:t>Version</w:t>
            </w:r>
          </w:p>
        </w:tc>
        <w:tc>
          <w:tcPr>
            <w:tcW w:w="2187" w:type="pct"/>
          </w:tcPr>
          <w:p w14:paraId="380F6D4F" w14:textId="77777777" w:rsidR="002D551F" w:rsidRPr="00511F76"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511F76">
              <w:rPr>
                <w:sz w:val="20"/>
                <w:szCs w:val="20"/>
              </w:rPr>
              <w:t>Revision (dd/mm/yyyy)</w:t>
            </w:r>
          </w:p>
        </w:tc>
      </w:tr>
      <w:tr w:rsidR="002D551F" w:rsidRPr="00B0599C"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511F76" w:rsidRDefault="002D551F" w:rsidP="00AB1AD8">
            <w:pPr>
              <w:rPr>
                <w:sz w:val="20"/>
                <w:szCs w:val="20"/>
              </w:rPr>
            </w:pPr>
            <w:r w:rsidRPr="00511F76">
              <w:rPr>
                <w:color w:val="000000"/>
                <w:sz w:val="20"/>
                <w:szCs w:val="20"/>
              </w:rPr>
              <w:t>tapi-common.yang</w:t>
            </w:r>
          </w:p>
        </w:tc>
        <w:tc>
          <w:tcPr>
            <w:tcW w:w="689" w:type="pct"/>
          </w:tcPr>
          <w:p w14:paraId="0EA5345F" w14:textId="17AB0CF5" w:rsidR="002D551F" w:rsidRPr="00511F76" w:rsidRDefault="008E3445" w:rsidP="00AB1AD8">
            <w:pPr>
              <w:cnfStyle w:val="000000100000" w:firstRow="0" w:lastRow="0" w:firstColumn="0" w:lastColumn="0" w:oddVBand="0" w:evenVBand="0" w:oddHBand="1" w:evenHBand="0" w:firstRowFirstColumn="0" w:firstRowLastColumn="0" w:lastRowFirstColumn="0" w:lastRowLastColumn="0"/>
              <w:rPr>
                <w:sz w:val="20"/>
                <w:szCs w:val="20"/>
              </w:rPr>
            </w:pPr>
            <w:r w:rsidRPr="00511F76">
              <w:rPr>
                <w:color w:val="000000"/>
                <w:sz w:val="20"/>
                <w:szCs w:val="20"/>
              </w:rPr>
              <w:t>2.4.0</w:t>
            </w:r>
          </w:p>
        </w:tc>
        <w:tc>
          <w:tcPr>
            <w:tcW w:w="2187" w:type="pct"/>
          </w:tcPr>
          <w:p w14:paraId="72D6CEBD" w14:textId="38E2D2D0" w:rsidR="002D551F" w:rsidRPr="00511F76" w:rsidRDefault="00B61A74"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21</w:t>
            </w:r>
            <w:r w:rsidR="002D551F" w:rsidRPr="00511F76">
              <w:rPr>
                <w:color w:val="000000"/>
                <w:sz w:val="20"/>
                <w:szCs w:val="20"/>
              </w:rPr>
              <w:t>/</w:t>
            </w:r>
            <w:r>
              <w:rPr>
                <w:color w:val="000000"/>
                <w:sz w:val="20"/>
                <w:szCs w:val="20"/>
              </w:rPr>
              <w:t>11</w:t>
            </w:r>
            <w:r w:rsidR="002D551F" w:rsidRPr="00511F76">
              <w:rPr>
                <w:color w:val="000000"/>
                <w:sz w:val="20"/>
                <w:szCs w:val="20"/>
              </w:rPr>
              <w:t>/</w:t>
            </w:r>
            <w:r w:rsidR="008E3445" w:rsidRPr="00511F76">
              <w:rPr>
                <w:color w:val="000000"/>
                <w:sz w:val="20"/>
                <w:szCs w:val="20"/>
              </w:rPr>
              <w:t>2022</w:t>
            </w:r>
          </w:p>
        </w:tc>
      </w:tr>
      <w:tr w:rsidR="00B61A74" w:rsidRPr="00B0599C"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B61A74" w:rsidRPr="00511F76" w:rsidRDefault="00B61A74" w:rsidP="00B61A74">
            <w:pPr>
              <w:rPr>
                <w:sz w:val="20"/>
                <w:szCs w:val="20"/>
              </w:rPr>
            </w:pPr>
            <w:r w:rsidRPr="00511F76">
              <w:rPr>
                <w:color w:val="000000"/>
                <w:sz w:val="20"/>
                <w:szCs w:val="20"/>
              </w:rPr>
              <w:t>tapi-connectivity.yang</w:t>
            </w:r>
          </w:p>
        </w:tc>
        <w:tc>
          <w:tcPr>
            <w:tcW w:w="689" w:type="pct"/>
          </w:tcPr>
          <w:p w14:paraId="18A6195A" w14:textId="6500E9FE"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sz w:val="20"/>
                <w:szCs w:val="20"/>
              </w:rPr>
            </w:pPr>
            <w:r w:rsidRPr="00511F76">
              <w:rPr>
                <w:color w:val="000000"/>
                <w:sz w:val="20"/>
                <w:szCs w:val="20"/>
              </w:rPr>
              <w:t>2.4.0</w:t>
            </w:r>
          </w:p>
        </w:tc>
        <w:tc>
          <w:tcPr>
            <w:tcW w:w="2187" w:type="pct"/>
          </w:tcPr>
          <w:p w14:paraId="3727476B" w14:textId="4427159C"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sz w:val="20"/>
                <w:szCs w:val="20"/>
              </w:rPr>
            </w:pPr>
            <w:r w:rsidRPr="00384E89">
              <w:rPr>
                <w:color w:val="000000"/>
                <w:sz w:val="20"/>
                <w:szCs w:val="20"/>
              </w:rPr>
              <w:t>21/11/2022</w:t>
            </w:r>
          </w:p>
        </w:tc>
      </w:tr>
      <w:tr w:rsidR="00B61A74" w:rsidRPr="00B0599C"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B61A74" w:rsidRPr="00511F76" w:rsidRDefault="00B61A74" w:rsidP="00B61A74">
            <w:pPr>
              <w:rPr>
                <w:color w:val="000000"/>
                <w:sz w:val="20"/>
                <w:szCs w:val="20"/>
              </w:rPr>
            </w:pPr>
            <w:r w:rsidRPr="00511F76">
              <w:rPr>
                <w:color w:val="000000"/>
                <w:sz w:val="20"/>
                <w:szCs w:val="20"/>
              </w:rPr>
              <w:t>tapi-digital-otn.yang</w:t>
            </w:r>
          </w:p>
        </w:tc>
        <w:tc>
          <w:tcPr>
            <w:tcW w:w="689" w:type="pct"/>
          </w:tcPr>
          <w:p w14:paraId="495BE2BC" w14:textId="1F9458FA"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511F76">
              <w:rPr>
                <w:color w:val="000000"/>
                <w:sz w:val="20"/>
                <w:szCs w:val="20"/>
              </w:rPr>
              <w:t>2.4.0</w:t>
            </w:r>
          </w:p>
        </w:tc>
        <w:tc>
          <w:tcPr>
            <w:tcW w:w="2187" w:type="pct"/>
          </w:tcPr>
          <w:p w14:paraId="65162933" w14:textId="5DD15C62"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84E89">
              <w:rPr>
                <w:color w:val="000000"/>
                <w:sz w:val="20"/>
                <w:szCs w:val="20"/>
              </w:rPr>
              <w:t>21/11/2022</w:t>
            </w:r>
          </w:p>
        </w:tc>
      </w:tr>
      <w:tr w:rsidR="00B61A74" w:rsidRPr="00B0599C"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B61A74" w:rsidRPr="00511F76" w:rsidRDefault="00B61A74" w:rsidP="00B61A74">
            <w:pPr>
              <w:rPr>
                <w:color w:val="000000"/>
                <w:sz w:val="20"/>
                <w:szCs w:val="20"/>
              </w:rPr>
            </w:pPr>
            <w:r w:rsidRPr="00511F76">
              <w:rPr>
                <w:color w:val="000000"/>
                <w:sz w:val="20"/>
                <w:szCs w:val="20"/>
              </w:rPr>
              <w:t>tapi-dsr.yang</w:t>
            </w:r>
          </w:p>
        </w:tc>
        <w:tc>
          <w:tcPr>
            <w:tcW w:w="689" w:type="pct"/>
          </w:tcPr>
          <w:p w14:paraId="6EE47B71" w14:textId="69F6E617"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511F76">
              <w:rPr>
                <w:color w:val="000000"/>
                <w:sz w:val="20"/>
                <w:szCs w:val="20"/>
              </w:rPr>
              <w:t>2.4.0</w:t>
            </w:r>
          </w:p>
        </w:tc>
        <w:tc>
          <w:tcPr>
            <w:tcW w:w="2187" w:type="pct"/>
          </w:tcPr>
          <w:p w14:paraId="4E60871A" w14:textId="6CB59433"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84E89">
              <w:rPr>
                <w:color w:val="000000"/>
                <w:sz w:val="20"/>
                <w:szCs w:val="20"/>
              </w:rPr>
              <w:t>21/11/2022</w:t>
            </w:r>
          </w:p>
        </w:tc>
      </w:tr>
      <w:tr w:rsidR="00B61A74" w:rsidRPr="00B0599C"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B61A74" w:rsidRPr="00511F76" w:rsidRDefault="00B61A74" w:rsidP="00B61A74">
            <w:pPr>
              <w:rPr>
                <w:color w:val="000000"/>
                <w:sz w:val="20"/>
                <w:szCs w:val="20"/>
              </w:rPr>
            </w:pPr>
            <w:r w:rsidRPr="00511F76">
              <w:rPr>
                <w:color w:val="000000"/>
                <w:sz w:val="20"/>
                <w:szCs w:val="20"/>
              </w:rPr>
              <w:lastRenderedPageBreak/>
              <w:t>tapi-equipment.yang</w:t>
            </w:r>
          </w:p>
        </w:tc>
        <w:tc>
          <w:tcPr>
            <w:tcW w:w="689" w:type="pct"/>
          </w:tcPr>
          <w:p w14:paraId="493D10EC" w14:textId="61B0F307"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511F76">
              <w:rPr>
                <w:color w:val="000000"/>
                <w:sz w:val="20"/>
                <w:szCs w:val="20"/>
              </w:rPr>
              <w:t>2.4.0</w:t>
            </w:r>
          </w:p>
        </w:tc>
        <w:tc>
          <w:tcPr>
            <w:tcW w:w="2187" w:type="pct"/>
          </w:tcPr>
          <w:p w14:paraId="46BF19EE" w14:textId="52189641"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84E89">
              <w:rPr>
                <w:color w:val="000000"/>
                <w:sz w:val="20"/>
                <w:szCs w:val="20"/>
              </w:rPr>
              <w:t>21/11/2022</w:t>
            </w:r>
          </w:p>
        </w:tc>
      </w:tr>
      <w:tr w:rsidR="00B61A74" w:rsidRPr="00B0599C"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511F76" w:rsidRDefault="00B61A74" w:rsidP="00B61A74">
            <w:pPr>
              <w:rPr>
                <w:sz w:val="20"/>
                <w:szCs w:val="20"/>
              </w:rPr>
            </w:pPr>
            <w:r w:rsidRPr="00511F76">
              <w:rPr>
                <w:color w:val="000000"/>
                <w:sz w:val="20"/>
                <w:szCs w:val="20"/>
              </w:rPr>
              <w:t>tapi-eth.yang</w:t>
            </w:r>
          </w:p>
        </w:tc>
        <w:tc>
          <w:tcPr>
            <w:tcW w:w="689" w:type="pct"/>
          </w:tcPr>
          <w:p w14:paraId="0E315B9F" w14:textId="272871AB"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sz w:val="20"/>
                <w:szCs w:val="20"/>
              </w:rPr>
            </w:pPr>
            <w:r w:rsidRPr="00511F76">
              <w:rPr>
                <w:color w:val="000000"/>
                <w:sz w:val="20"/>
                <w:szCs w:val="20"/>
              </w:rPr>
              <w:t>2.4.0</w:t>
            </w:r>
          </w:p>
        </w:tc>
        <w:tc>
          <w:tcPr>
            <w:tcW w:w="2187" w:type="pct"/>
          </w:tcPr>
          <w:p w14:paraId="16949890" w14:textId="2C1E3D4B"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sz w:val="20"/>
                <w:szCs w:val="20"/>
              </w:rPr>
            </w:pPr>
            <w:r w:rsidRPr="00384E89">
              <w:rPr>
                <w:color w:val="000000"/>
                <w:sz w:val="20"/>
                <w:szCs w:val="20"/>
              </w:rPr>
              <w:t>21/11/2022</w:t>
            </w:r>
            <w:r w:rsidR="009F38B9">
              <w:rPr>
                <w:color w:val="000000"/>
                <w:sz w:val="20"/>
                <w:szCs w:val="20"/>
              </w:rPr>
              <w:t xml:space="preserve"> (not used in this RIA)</w:t>
            </w:r>
          </w:p>
        </w:tc>
      </w:tr>
      <w:tr w:rsidR="00B61A74" w:rsidRPr="00B0599C"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B61A74" w:rsidRPr="00511F76" w:rsidRDefault="00B61A74" w:rsidP="00B61A74">
            <w:pPr>
              <w:rPr>
                <w:color w:val="000000"/>
                <w:sz w:val="20"/>
                <w:szCs w:val="20"/>
              </w:rPr>
            </w:pPr>
            <w:r w:rsidRPr="00511F76">
              <w:rPr>
                <w:color w:val="000000"/>
                <w:sz w:val="20"/>
                <w:szCs w:val="20"/>
              </w:rPr>
              <w:t>tapi-fm.yang</w:t>
            </w:r>
          </w:p>
        </w:tc>
        <w:tc>
          <w:tcPr>
            <w:tcW w:w="689" w:type="pct"/>
          </w:tcPr>
          <w:p w14:paraId="72F88913" w14:textId="130B0E30"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511F76">
              <w:rPr>
                <w:color w:val="000000"/>
                <w:sz w:val="20"/>
                <w:szCs w:val="20"/>
              </w:rPr>
              <w:t>2.4.0</w:t>
            </w:r>
          </w:p>
        </w:tc>
        <w:tc>
          <w:tcPr>
            <w:tcW w:w="2187" w:type="pct"/>
          </w:tcPr>
          <w:p w14:paraId="43AF95F0" w14:textId="4295CAFA"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84E89">
              <w:rPr>
                <w:color w:val="000000"/>
                <w:sz w:val="20"/>
                <w:szCs w:val="20"/>
              </w:rPr>
              <w:t>21/11/2022</w:t>
            </w:r>
          </w:p>
        </w:tc>
      </w:tr>
      <w:tr w:rsidR="00B61A74" w:rsidRPr="00B0599C"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B61A74" w:rsidRPr="00511F76" w:rsidRDefault="00B61A74" w:rsidP="00B61A74">
            <w:pPr>
              <w:rPr>
                <w:color w:val="000000"/>
                <w:sz w:val="20"/>
                <w:szCs w:val="20"/>
              </w:rPr>
            </w:pPr>
            <w:r w:rsidRPr="00511F76">
              <w:rPr>
                <w:color w:val="000000"/>
                <w:sz w:val="20"/>
                <w:szCs w:val="20"/>
              </w:rPr>
              <w:t>tapi-notification.yang</w:t>
            </w:r>
          </w:p>
        </w:tc>
        <w:tc>
          <w:tcPr>
            <w:tcW w:w="689" w:type="pct"/>
          </w:tcPr>
          <w:p w14:paraId="49A97BE6" w14:textId="3B75FD73"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511F76">
              <w:rPr>
                <w:color w:val="000000"/>
                <w:sz w:val="20"/>
                <w:szCs w:val="20"/>
              </w:rPr>
              <w:t>2.4.0</w:t>
            </w:r>
          </w:p>
        </w:tc>
        <w:tc>
          <w:tcPr>
            <w:tcW w:w="2187" w:type="pct"/>
          </w:tcPr>
          <w:p w14:paraId="06030664" w14:textId="08472C5B"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84E89">
              <w:rPr>
                <w:color w:val="000000"/>
                <w:sz w:val="20"/>
                <w:szCs w:val="20"/>
              </w:rPr>
              <w:t>21/11/2022</w:t>
            </w:r>
          </w:p>
        </w:tc>
      </w:tr>
      <w:tr w:rsidR="00B61A74" w:rsidRPr="00B0599C"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B61A74" w:rsidRPr="00511F76" w:rsidRDefault="00B61A74" w:rsidP="00B61A74">
            <w:pPr>
              <w:rPr>
                <w:color w:val="000000"/>
                <w:sz w:val="20"/>
                <w:szCs w:val="20"/>
              </w:rPr>
            </w:pPr>
            <w:r w:rsidRPr="00511F76">
              <w:rPr>
                <w:color w:val="000000"/>
                <w:sz w:val="20"/>
                <w:szCs w:val="20"/>
              </w:rPr>
              <w:t>tapi-oam.yang</w:t>
            </w:r>
          </w:p>
        </w:tc>
        <w:tc>
          <w:tcPr>
            <w:tcW w:w="689" w:type="pct"/>
          </w:tcPr>
          <w:p w14:paraId="497B3EC7" w14:textId="64232F35"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511F76">
              <w:rPr>
                <w:color w:val="000000"/>
                <w:sz w:val="20"/>
                <w:szCs w:val="20"/>
              </w:rPr>
              <w:t>2.4.0</w:t>
            </w:r>
          </w:p>
        </w:tc>
        <w:tc>
          <w:tcPr>
            <w:tcW w:w="2187" w:type="pct"/>
          </w:tcPr>
          <w:p w14:paraId="18242A91" w14:textId="3A4A5529"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84E89">
              <w:rPr>
                <w:color w:val="000000"/>
                <w:sz w:val="20"/>
                <w:szCs w:val="20"/>
              </w:rPr>
              <w:t>21/11/2022</w:t>
            </w:r>
          </w:p>
        </w:tc>
      </w:tr>
      <w:tr w:rsidR="00B61A74" w:rsidRPr="00B0599C"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B61A74" w:rsidRPr="00511F76" w:rsidRDefault="00B61A74" w:rsidP="00B61A74">
            <w:pPr>
              <w:rPr>
                <w:color w:val="000000"/>
                <w:sz w:val="20"/>
                <w:szCs w:val="20"/>
              </w:rPr>
            </w:pPr>
            <w:r w:rsidRPr="00511F76">
              <w:rPr>
                <w:color w:val="000000"/>
                <w:sz w:val="20"/>
                <w:szCs w:val="20"/>
              </w:rPr>
              <w:t>tapi-path-computation.yang</w:t>
            </w:r>
          </w:p>
        </w:tc>
        <w:tc>
          <w:tcPr>
            <w:tcW w:w="689" w:type="pct"/>
          </w:tcPr>
          <w:p w14:paraId="2A8161C7" w14:textId="559D3235"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511F76">
              <w:rPr>
                <w:color w:val="000000"/>
                <w:sz w:val="20"/>
                <w:szCs w:val="20"/>
              </w:rPr>
              <w:t>2.4.0</w:t>
            </w:r>
          </w:p>
        </w:tc>
        <w:tc>
          <w:tcPr>
            <w:tcW w:w="2187" w:type="pct"/>
          </w:tcPr>
          <w:p w14:paraId="4090CE75" w14:textId="512EF47F"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84E89">
              <w:rPr>
                <w:color w:val="000000"/>
                <w:sz w:val="20"/>
                <w:szCs w:val="20"/>
              </w:rPr>
              <w:t>21/11/2022</w:t>
            </w:r>
          </w:p>
        </w:tc>
      </w:tr>
      <w:tr w:rsidR="00B61A74" w:rsidRPr="00B0599C"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B61A74" w:rsidRPr="00511F76" w:rsidRDefault="00B61A74" w:rsidP="00B61A74">
            <w:pPr>
              <w:rPr>
                <w:color w:val="000000"/>
                <w:sz w:val="20"/>
                <w:szCs w:val="20"/>
              </w:rPr>
            </w:pPr>
            <w:r w:rsidRPr="00511F76">
              <w:rPr>
                <w:color w:val="000000"/>
                <w:sz w:val="20"/>
                <w:szCs w:val="20"/>
              </w:rPr>
              <w:t>tapi-photonic-media.yang</w:t>
            </w:r>
          </w:p>
        </w:tc>
        <w:tc>
          <w:tcPr>
            <w:tcW w:w="689" w:type="pct"/>
          </w:tcPr>
          <w:p w14:paraId="1CCA0904" w14:textId="4055A700"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511F76">
              <w:rPr>
                <w:color w:val="000000"/>
                <w:sz w:val="20"/>
                <w:szCs w:val="20"/>
              </w:rPr>
              <w:t>2.4.0</w:t>
            </w:r>
          </w:p>
        </w:tc>
        <w:tc>
          <w:tcPr>
            <w:tcW w:w="2187" w:type="pct"/>
          </w:tcPr>
          <w:p w14:paraId="0DC894A1" w14:textId="26622BA8"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84E89">
              <w:rPr>
                <w:color w:val="000000"/>
                <w:sz w:val="20"/>
                <w:szCs w:val="20"/>
              </w:rPr>
              <w:t>21/11/2022</w:t>
            </w:r>
          </w:p>
        </w:tc>
      </w:tr>
      <w:tr w:rsidR="00B61A74" w:rsidRPr="00B0599C"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B61A74" w:rsidRPr="00511F76" w:rsidRDefault="00B61A74" w:rsidP="00B61A74">
            <w:pPr>
              <w:rPr>
                <w:color w:val="000000"/>
                <w:sz w:val="20"/>
                <w:szCs w:val="20"/>
              </w:rPr>
            </w:pPr>
            <w:r w:rsidRPr="00511F76">
              <w:rPr>
                <w:color w:val="000000"/>
                <w:sz w:val="20"/>
                <w:szCs w:val="20"/>
              </w:rPr>
              <w:t>tapi-streaming.yang</w:t>
            </w:r>
          </w:p>
        </w:tc>
        <w:tc>
          <w:tcPr>
            <w:tcW w:w="689" w:type="pct"/>
          </w:tcPr>
          <w:p w14:paraId="0B2BE7E6" w14:textId="732C015A"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511F76">
              <w:rPr>
                <w:color w:val="000000"/>
                <w:sz w:val="20"/>
                <w:szCs w:val="20"/>
              </w:rPr>
              <w:t>2.4.0</w:t>
            </w:r>
          </w:p>
        </w:tc>
        <w:tc>
          <w:tcPr>
            <w:tcW w:w="2187" w:type="pct"/>
          </w:tcPr>
          <w:p w14:paraId="2E6C2A0A" w14:textId="4BCCAF2E" w:rsidR="00B61A74" w:rsidRPr="00511F76" w:rsidRDefault="00B61A74" w:rsidP="00B61A74">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84E89">
              <w:rPr>
                <w:color w:val="000000"/>
                <w:sz w:val="20"/>
                <w:szCs w:val="20"/>
              </w:rPr>
              <w:t>21/11/2022</w:t>
            </w:r>
          </w:p>
        </w:tc>
      </w:tr>
      <w:tr w:rsidR="00B61A74" w:rsidRPr="00B0599C" w14:paraId="4B3D00A9"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B61A74" w:rsidRPr="00511F76" w:rsidRDefault="00B61A74" w:rsidP="00B61A74">
            <w:pPr>
              <w:rPr>
                <w:sz w:val="20"/>
                <w:szCs w:val="20"/>
              </w:rPr>
            </w:pPr>
            <w:r w:rsidRPr="00511F76">
              <w:rPr>
                <w:color w:val="000000"/>
                <w:sz w:val="20"/>
                <w:szCs w:val="20"/>
              </w:rPr>
              <w:t>tapi-topology.yang</w:t>
            </w:r>
          </w:p>
        </w:tc>
        <w:tc>
          <w:tcPr>
            <w:tcW w:w="689" w:type="pct"/>
          </w:tcPr>
          <w:p w14:paraId="02859884" w14:textId="714F7BFA"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sz w:val="20"/>
                <w:szCs w:val="20"/>
              </w:rPr>
            </w:pPr>
            <w:r w:rsidRPr="00511F76">
              <w:rPr>
                <w:color w:val="000000"/>
                <w:sz w:val="20"/>
                <w:szCs w:val="20"/>
              </w:rPr>
              <w:t>2.4.0</w:t>
            </w:r>
          </w:p>
        </w:tc>
        <w:tc>
          <w:tcPr>
            <w:tcW w:w="2187" w:type="pct"/>
          </w:tcPr>
          <w:p w14:paraId="5A38AC76" w14:textId="10538C71" w:rsidR="00B61A74" w:rsidRPr="00511F76" w:rsidRDefault="00B61A74" w:rsidP="00B61A74">
            <w:pPr>
              <w:cnfStyle w:val="000000100000" w:firstRow="0" w:lastRow="0" w:firstColumn="0" w:lastColumn="0" w:oddVBand="0" w:evenVBand="0" w:oddHBand="1" w:evenHBand="0" w:firstRowFirstColumn="0" w:firstRowLastColumn="0" w:lastRowFirstColumn="0" w:lastRowLastColumn="0"/>
              <w:rPr>
                <w:sz w:val="20"/>
                <w:szCs w:val="20"/>
              </w:rPr>
            </w:pPr>
            <w:r w:rsidRPr="00384E89">
              <w:rPr>
                <w:color w:val="000000"/>
                <w:sz w:val="20"/>
                <w:szCs w:val="20"/>
              </w:rPr>
              <w:t>21/11/2022</w:t>
            </w:r>
          </w:p>
        </w:tc>
      </w:tr>
    </w:tbl>
    <w:p w14:paraId="4C2813D1" w14:textId="77777777" w:rsidR="00345429" w:rsidRPr="00A61677" w:rsidRDefault="00345429" w:rsidP="00D26253">
      <w:pPr>
        <w:jc w:val="left"/>
        <w:rPr>
          <w:rFonts w:cs="Times New Roman"/>
          <w:szCs w:val="22"/>
        </w:rPr>
      </w:pPr>
    </w:p>
    <w:p w14:paraId="6DCFB39A" w14:textId="4386362D" w:rsidR="00074BC4" w:rsidRPr="00A61677" w:rsidRDefault="00163E2F" w:rsidP="00074BC4">
      <w:pPr>
        <w:rPr>
          <w:rFonts w:cs="Times New Roman"/>
          <w:szCs w:val="22"/>
        </w:rPr>
      </w:pPr>
      <w:r w:rsidRPr="00A61677">
        <w:rPr>
          <w:rFonts w:cs="Times New Roman"/>
          <w:szCs w:val="22"/>
        </w:rPr>
        <w:t xml:space="preserve">These models can be found at: </w:t>
      </w:r>
      <w:hyperlink r:id="rId36" w:history="1">
        <w:r w:rsidR="00DF0036" w:rsidRPr="00A61677">
          <w:rPr>
            <w:rStyle w:val="Hyperlink"/>
            <w:rFonts w:cs="Times New Roman"/>
            <w:szCs w:val="22"/>
          </w:rPr>
          <w:t>https://github.com/OpenNetworkingFoundation/TAPI/blob/v2.4.0/YANG</w:t>
        </w:r>
      </w:hyperlink>
      <w:r w:rsidR="00074BC4" w:rsidRPr="00A61677">
        <w:rPr>
          <w:rFonts w:cs="Times New Roman"/>
          <w:szCs w:val="22"/>
        </w:rPr>
        <w:t xml:space="preserve"> </w:t>
      </w:r>
    </w:p>
    <w:p w14:paraId="42A87414" w14:textId="20386E16" w:rsidR="00163E2F" w:rsidRPr="00A61677" w:rsidRDefault="00074BC4" w:rsidP="00074BC4">
      <w:pPr>
        <w:rPr>
          <w:rFonts w:cs="Times New Roman"/>
          <w:szCs w:val="22"/>
        </w:rPr>
      </w:pPr>
      <w:r w:rsidRPr="00A61677">
        <w:rPr>
          <w:rFonts w:cs="Times New Roman"/>
          <w:szCs w:val="22"/>
        </w:rPr>
        <w:t xml:space="preserve">TAPI models are pruned/refactored from the ONF Core Information Model (Core IM) </w:t>
      </w:r>
      <w:r w:rsidR="006C0507">
        <w:rPr>
          <w:rFonts w:cs="Times New Roman"/>
          <w:szCs w:val="22"/>
        </w:rPr>
        <w:t>1.5</w:t>
      </w:r>
      <w:r w:rsidRPr="00A61677">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A61677" w:rsidRDefault="002D551F" w:rsidP="00EE1929">
      <w:pPr>
        <w:pStyle w:val="Heading3"/>
      </w:pPr>
      <w:bookmarkStart w:id="110" w:name="_Toc14454020"/>
      <w:bookmarkStart w:id="111" w:name="_Toc16163720"/>
      <w:bookmarkStart w:id="112" w:name="_Ref107233812"/>
      <w:bookmarkStart w:id="113" w:name="_Toc121382282"/>
      <w:r w:rsidRPr="00A61677">
        <w:t>Context</w:t>
      </w:r>
      <w:bookmarkEnd w:id="110"/>
      <w:bookmarkEnd w:id="111"/>
      <w:bookmarkEnd w:id="112"/>
      <w:bookmarkEnd w:id="113"/>
    </w:p>
    <w:p w14:paraId="16C581DD" w14:textId="7642EC5B" w:rsidR="002D551F" w:rsidRPr="0068331E" w:rsidRDefault="00FB6062" w:rsidP="00661FB9">
      <w:pPr>
        <w:rPr>
          <w:rFonts w:cs="Times New Roman"/>
          <w:color w:val="auto"/>
          <w:szCs w:val="22"/>
        </w:rPr>
      </w:pPr>
      <w:r w:rsidRPr="0068331E">
        <w:rPr>
          <w:rFonts w:cs="Times New Roman"/>
          <w:color w:val="auto"/>
          <w:szCs w:val="22"/>
        </w:rPr>
        <w:t>TAPI</w:t>
      </w:r>
      <w:r w:rsidR="002D551F" w:rsidRPr="0068331E">
        <w:rPr>
          <w:rFonts w:cs="Times New Roman"/>
          <w:color w:val="auto"/>
          <w:szCs w:val="22"/>
        </w:rPr>
        <w:t xml:space="preserve"> is based on a context relationship between a server and client. A </w:t>
      </w:r>
      <w:r w:rsidR="002D551F" w:rsidRPr="0068331E">
        <w:rPr>
          <w:rFonts w:cs="Times New Roman"/>
          <w:i/>
          <w:color w:val="auto"/>
          <w:szCs w:val="22"/>
        </w:rPr>
        <w:t>Context</w:t>
      </w:r>
      <w:r w:rsidR="002D551F" w:rsidRPr="0068331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68331E">
        <w:rPr>
          <w:rFonts w:cs="Times New Roman"/>
          <w:color w:val="auto"/>
          <w:szCs w:val="22"/>
        </w:rPr>
        <w:t xml:space="preserve"> </w:t>
      </w:r>
      <w:r w:rsidR="002D551F" w:rsidRPr="0068331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68331E">
        <w:rPr>
          <w:rFonts w:cs="Times New Roman"/>
          <w:color w:val="auto"/>
          <w:szCs w:val="22"/>
        </w:rPr>
        <w:t xml:space="preserve"> </w:t>
      </w:r>
      <w:r w:rsidR="00FD564D" w:rsidRPr="0068331E">
        <w:rPr>
          <w:rFonts w:cs="Times New Roman"/>
          <w:color w:val="auto"/>
          <w:szCs w:val="22"/>
        </w:rPr>
        <w:t>The TAPI server</w:t>
      </w:r>
      <w:r w:rsidR="00FD564D" w:rsidRPr="0068331E">
        <w:rPr>
          <w:rFonts w:cs="Times New Roman"/>
          <w:b/>
          <w:color w:val="auto"/>
          <w:szCs w:val="22"/>
        </w:rPr>
        <w:t xml:space="preserve"> </w:t>
      </w:r>
      <w:r w:rsidR="00C83948" w:rsidRPr="0068331E">
        <w:rPr>
          <w:rFonts w:cs="Times New Roman"/>
          <w:b/>
          <w:i/>
          <w:iCs/>
          <w:color w:val="auto"/>
          <w:szCs w:val="22"/>
        </w:rPr>
        <w:t>tapi-common:</w:t>
      </w:r>
      <w:r w:rsidR="00C83948" w:rsidRPr="0068331E">
        <w:rPr>
          <w:b/>
          <w:i/>
          <w:iCs/>
          <w:color w:val="auto"/>
          <w:szCs w:val="22"/>
        </w:rPr>
        <w:t>con</w:t>
      </w:r>
      <w:r w:rsidR="006E0982" w:rsidRPr="0068331E">
        <w:rPr>
          <w:b/>
          <w:i/>
          <w:iCs/>
          <w:color w:val="auto"/>
          <w:szCs w:val="22"/>
        </w:rPr>
        <w:t>t</w:t>
      </w:r>
      <w:r w:rsidR="00C83948" w:rsidRPr="0068331E">
        <w:rPr>
          <w:b/>
          <w:i/>
          <w:iCs/>
          <w:color w:val="auto"/>
          <w:szCs w:val="22"/>
        </w:rPr>
        <w:t>ext</w:t>
      </w:r>
      <w:r w:rsidR="002D551F" w:rsidRPr="0068331E">
        <w:rPr>
          <w:i/>
          <w:iCs/>
          <w:color w:val="auto"/>
          <w:szCs w:val="22"/>
        </w:rPr>
        <w:t xml:space="preserve"> </w:t>
      </w:r>
      <w:r w:rsidR="00C83948" w:rsidRPr="0068331E">
        <w:rPr>
          <w:rFonts w:cs="Times New Roman"/>
          <w:color w:val="auto"/>
          <w:szCs w:val="22"/>
          <w:lang w:eastAsia="de-DE"/>
        </w:rPr>
        <w:t xml:space="preserve">includes </w:t>
      </w:r>
      <w:r w:rsidR="002D551F" w:rsidRPr="0068331E">
        <w:rPr>
          <w:rFonts w:cs="Times New Roman"/>
          <w:color w:val="auto"/>
          <w:szCs w:val="22"/>
          <w:lang w:eastAsia="de-DE"/>
        </w:rPr>
        <w:t>the following information:</w:t>
      </w:r>
    </w:p>
    <w:p w14:paraId="3213AFE3" w14:textId="32CBF0AB" w:rsidR="002D551F" w:rsidRPr="0068331E" w:rsidRDefault="002D551F" w:rsidP="00381A66">
      <w:pPr>
        <w:numPr>
          <w:ilvl w:val="0"/>
          <w:numId w:val="4"/>
        </w:numPr>
        <w:rPr>
          <w:rFonts w:cs="Times New Roman"/>
          <w:color w:val="auto"/>
          <w:szCs w:val="22"/>
        </w:rPr>
      </w:pPr>
      <w:r w:rsidRPr="0068331E">
        <w:rPr>
          <w:rFonts w:cs="Times New Roman"/>
          <w:color w:val="auto"/>
          <w:szCs w:val="22"/>
        </w:rPr>
        <w:t xml:space="preserve">The set of </w:t>
      </w:r>
      <w:r w:rsidRPr="0068331E">
        <w:rPr>
          <w:rFonts w:cs="Times New Roman"/>
          <w:b/>
          <w:color w:val="auto"/>
          <w:szCs w:val="22"/>
        </w:rPr>
        <w:t>Service</w:t>
      </w:r>
      <w:r w:rsidR="00524F04">
        <w:rPr>
          <w:rFonts w:cs="Times New Roman"/>
          <w:b/>
          <w:color w:val="auto"/>
          <w:szCs w:val="22"/>
        </w:rPr>
        <w:t xml:space="preserve"> </w:t>
      </w:r>
      <w:r w:rsidRPr="0068331E">
        <w:rPr>
          <w:rFonts w:cs="Times New Roman"/>
          <w:b/>
          <w:color w:val="auto"/>
          <w:szCs w:val="22"/>
        </w:rPr>
        <w:t>Interface</w:t>
      </w:r>
      <w:r w:rsidR="00524F04">
        <w:rPr>
          <w:rFonts w:cs="Times New Roman"/>
          <w:b/>
          <w:color w:val="auto"/>
          <w:szCs w:val="22"/>
        </w:rPr>
        <w:t xml:space="preserve"> </w:t>
      </w:r>
      <w:r w:rsidRPr="0068331E">
        <w:rPr>
          <w:rFonts w:cs="Times New Roman"/>
          <w:b/>
          <w:color w:val="auto"/>
          <w:szCs w:val="22"/>
        </w:rPr>
        <w:t>Points</w:t>
      </w:r>
      <w:r w:rsidR="00524F04">
        <w:rPr>
          <w:rFonts w:cs="Times New Roman"/>
          <w:b/>
          <w:color w:val="auto"/>
          <w:szCs w:val="22"/>
        </w:rPr>
        <w:t xml:space="preserve"> (SIPs)</w:t>
      </w:r>
      <w:r w:rsidRPr="0068331E">
        <w:rPr>
          <w:rFonts w:cs="Times New Roman"/>
          <w:b/>
          <w:color w:val="auto"/>
          <w:szCs w:val="22"/>
        </w:rPr>
        <w:t xml:space="preserve"> </w:t>
      </w:r>
      <w:r w:rsidRPr="0068331E">
        <w:rPr>
          <w:rFonts w:cs="Times New Roman"/>
          <w:color w:val="auto"/>
          <w:szCs w:val="22"/>
        </w:rPr>
        <w:t xml:space="preserve">exposed to the TAPI client applications representing the available customer-facing access points for requesting network services. This set </w:t>
      </w:r>
      <w:r w:rsidR="00C8775E" w:rsidRPr="0068331E">
        <w:rPr>
          <w:rFonts w:cs="Times New Roman"/>
          <w:color w:val="auto"/>
          <w:szCs w:val="22"/>
        </w:rPr>
        <w:t xml:space="preserve">may </w:t>
      </w:r>
      <w:r w:rsidRPr="0068331E">
        <w:rPr>
          <w:rFonts w:cs="Times New Roman"/>
          <w:color w:val="auto"/>
          <w:szCs w:val="22"/>
        </w:rPr>
        <w:t>allow connectivity-service creation at the following layers</w:t>
      </w:r>
      <w:r w:rsidR="00C8775E" w:rsidRPr="0068331E">
        <w:rPr>
          <w:rFonts w:cs="Times New Roman"/>
          <w:color w:val="auto"/>
          <w:szCs w:val="22"/>
        </w:rPr>
        <w:t xml:space="preserve"> (depending on actual deployments and hardware capabilities)</w:t>
      </w:r>
      <w:r w:rsidRPr="0068331E">
        <w:rPr>
          <w:rFonts w:cs="Times New Roman"/>
          <w:color w:val="auto"/>
          <w:szCs w:val="22"/>
        </w:rPr>
        <w:t>:</w:t>
      </w:r>
    </w:p>
    <w:p w14:paraId="384F5E93" w14:textId="003E4F3F" w:rsidR="002D551F" w:rsidRPr="0068331E" w:rsidRDefault="002D551F" w:rsidP="00381A66">
      <w:pPr>
        <w:numPr>
          <w:ilvl w:val="1"/>
          <w:numId w:val="4"/>
        </w:numPr>
        <w:rPr>
          <w:rFonts w:cs="Times New Roman"/>
          <w:color w:val="auto"/>
          <w:szCs w:val="22"/>
        </w:rPr>
      </w:pPr>
      <w:r w:rsidRPr="0068331E">
        <w:rPr>
          <w:rFonts w:cs="Times New Roman"/>
          <w:b/>
          <w:bCs/>
          <w:color w:val="auto"/>
          <w:szCs w:val="22"/>
        </w:rPr>
        <w:t xml:space="preserve">DSR Layer: </w:t>
      </w:r>
      <w:r w:rsidRPr="0068331E">
        <w:rPr>
          <w:rFonts w:cs="Times New Roman"/>
          <w:color w:val="auto"/>
          <w:szCs w:val="22"/>
        </w:rPr>
        <w:t>Models a Digital Signal of a</w:t>
      </w:r>
      <w:r w:rsidR="00D36CDF" w:rsidRPr="0068331E">
        <w:rPr>
          <w:rFonts w:cs="Times New Roman"/>
          <w:color w:val="auto"/>
          <w:szCs w:val="22"/>
        </w:rPr>
        <w:t xml:space="preserve"> given</w:t>
      </w:r>
      <w:r w:rsidRPr="0068331E">
        <w:rPr>
          <w:rFonts w:cs="Times New Roman"/>
          <w:color w:val="auto"/>
          <w:szCs w:val="22"/>
        </w:rPr>
        <w:t xml:space="preserve"> rate</w:t>
      </w:r>
      <w:r w:rsidR="00D61322" w:rsidRPr="0068331E">
        <w:rPr>
          <w:rFonts w:cs="Times New Roman"/>
          <w:color w:val="auto"/>
          <w:szCs w:val="22"/>
        </w:rPr>
        <w:t xml:space="preserve"> and structure</w:t>
      </w:r>
      <w:r w:rsidR="002623D8" w:rsidRPr="0068331E">
        <w:rPr>
          <w:rFonts w:cs="Times New Roman"/>
          <w:color w:val="auto"/>
          <w:szCs w:val="22"/>
        </w:rPr>
        <w:t xml:space="preserve"> where the intent is to </w:t>
      </w:r>
      <w:r w:rsidR="005251C1" w:rsidRPr="0068331E">
        <w:rPr>
          <w:rFonts w:cs="Times New Roman"/>
          <w:color w:val="auto"/>
          <w:szCs w:val="22"/>
        </w:rPr>
        <w:t>transparently forward the signal with minimum signal processing</w:t>
      </w:r>
      <w:r w:rsidR="005E147E" w:rsidRPr="0068331E">
        <w:rPr>
          <w:rFonts w:cs="Times New Roman"/>
          <w:color w:val="auto"/>
          <w:szCs w:val="22"/>
        </w:rPr>
        <w:t>.</w:t>
      </w:r>
      <w:r w:rsidRPr="0068331E">
        <w:rPr>
          <w:rFonts w:cs="Times New Roman"/>
          <w:color w:val="auto"/>
          <w:szCs w:val="22"/>
        </w:rPr>
        <w:t xml:space="preserve"> </w:t>
      </w:r>
      <w:r w:rsidR="00D61322" w:rsidRPr="0068331E">
        <w:rPr>
          <w:rFonts w:cs="Times New Roman"/>
          <w:color w:val="auto"/>
          <w:szCs w:val="22"/>
        </w:rPr>
        <w:t>I</w:t>
      </w:r>
      <w:r w:rsidRPr="0068331E">
        <w:rPr>
          <w:rFonts w:cs="Times New Roman"/>
          <w:color w:val="auto"/>
          <w:szCs w:val="22"/>
        </w:rPr>
        <w:t xml:space="preserve">t could be any type of DSR signal such xGigE, FC-x, STM-x or </w:t>
      </w:r>
      <w:r w:rsidR="002623D8" w:rsidRPr="0068331E">
        <w:rPr>
          <w:rFonts w:cs="Times New Roman"/>
          <w:color w:val="auto"/>
          <w:szCs w:val="22"/>
        </w:rPr>
        <w:t>out</w:t>
      </w:r>
      <w:r w:rsidRPr="0068331E">
        <w:rPr>
          <w:rFonts w:cs="Times New Roman"/>
          <w:color w:val="auto"/>
          <w:szCs w:val="22"/>
        </w:rPr>
        <w:t>-k which are included as DSR</w:t>
      </w:r>
      <w:r w:rsidR="005115C9" w:rsidRPr="0068331E">
        <w:rPr>
          <w:rFonts w:cs="Times New Roman"/>
          <w:color w:val="auto"/>
          <w:szCs w:val="22"/>
        </w:rPr>
        <w:t xml:space="preserve"> </w:t>
      </w:r>
      <w:r w:rsidR="005115C9" w:rsidRPr="0068331E">
        <w:rPr>
          <w:rFonts w:cs="Times New Roman"/>
          <w:b/>
          <w:bCs/>
          <w:color w:val="auto"/>
          <w:szCs w:val="22"/>
        </w:rPr>
        <w:t>tapi-dsr</w:t>
      </w:r>
      <w:r w:rsidR="0055250D" w:rsidRPr="0068331E">
        <w:rPr>
          <w:rFonts w:cs="Times New Roman"/>
          <w:b/>
          <w:bCs/>
          <w:color w:val="auto"/>
          <w:szCs w:val="22"/>
        </w:rPr>
        <w:t>:DIGITAL_SIGNAL_TYPE</w:t>
      </w:r>
      <w:r w:rsidRPr="0068331E">
        <w:rPr>
          <w:rFonts w:cs="Times New Roman"/>
          <w:color w:val="auto"/>
          <w:szCs w:val="22"/>
        </w:rPr>
        <w:t xml:space="preserve"> valid identities in</w:t>
      </w:r>
      <w:r w:rsidR="00204647" w:rsidRPr="0068331E">
        <w:rPr>
          <w:color w:val="auto"/>
          <w:szCs w:val="22"/>
        </w:rPr>
        <w:t xml:space="preserve"> </w:t>
      </w:r>
      <w:r w:rsidR="00204647" w:rsidRPr="0068331E">
        <w:rPr>
          <w:b/>
          <w:bCs/>
          <w:i/>
          <w:iCs/>
          <w:color w:val="auto"/>
          <w:szCs w:val="22"/>
        </w:rPr>
        <w:t>tapi-dsr</w:t>
      </w:r>
      <w:r w:rsidRPr="0068331E">
        <w:rPr>
          <w:rFonts w:cs="Times New Roman"/>
          <w:color w:val="auto"/>
          <w:szCs w:val="22"/>
        </w:rPr>
        <w:t xml:space="preserve">. </w:t>
      </w:r>
      <w:r w:rsidR="00943F27" w:rsidRPr="0068331E">
        <w:rPr>
          <w:rFonts w:cs="Times New Roman"/>
          <w:color w:val="auto"/>
          <w:szCs w:val="22"/>
        </w:rPr>
        <w:t xml:space="preserve">The DSR layer </w:t>
      </w:r>
      <w:r w:rsidRPr="0068331E">
        <w:rPr>
          <w:rFonts w:cs="Times New Roman"/>
          <w:color w:val="auto"/>
          <w:szCs w:val="22"/>
        </w:rPr>
        <w:t xml:space="preserve">can be used when the intent is to represent </w:t>
      </w:r>
      <w:r w:rsidRPr="0068331E">
        <w:rPr>
          <w:rFonts w:cs="Times New Roman"/>
          <w:i/>
          <w:iCs/>
          <w:color w:val="auto"/>
          <w:szCs w:val="22"/>
        </w:rPr>
        <w:t xml:space="preserve">a </w:t>
      </w:r>
      <w:r w:rsidR="004C7797" w:rsidRPr="0068331E">
        <w:rPr>
          <w:rFonts w:cs="Times New Roman"/>
          <w:i/>
          <w:iCs/>
          <w:color w:val="auto"/>
          <w:szCs w:val="22"/>
        </w:rPr>
        <w:t xml:space="preserve">basic </w:t>
      </w:r>
      <w:r w:rsidRPr="0068331E">
        <w:rPr>
          <w:rFonts w:cs="Times New Roman"/>
          <w:i/>
          <w:iCs/>
          <w:color w:val="auto"/>
          <w:szCs w:val="22"/>
        </w:rPr>
        <w:t xml:space="preserve"> digital layer signal</w:t>
      </w:r>
      <w:r w:rsidR="004C7797" w:rsidRPr="0068331E">
        <w:rPr>
          <w:rFonts w:cs="Times New Roman"/>
          <w:i/>
          <w:iCs/>
          <w:color w:val="auto"/>
          <w:szCs w:val="22"/>
        </w:rPr>
        <w:t xml:space="preserve"> processing</w:t>
      </w:r>
      <w:r w:rsidR="004C7797" w:rsidRPr="0068331E">
        <w:rPr>
          <w:rFonts w:cs="Times New Roman"/>
          <w:color w:val="auto"/>
          <w:szCs w:val="22"/>
        </w:rPr>
        <w:t xml:space="preserve"> akin to sub-interface/circuit switching</w:t>
      </w:r>
      <w:r w:rsidR="00640A90" w:rsidRPr="0068331E">
        <w:rPr>
          <w:rFonts w:cs="Times New Roman"/>
          <w:color w:val="auto"/>
          <w:szCs w:val="22"/>
        </w:rPr>
        <w:t xml:space="preserve"> (dealing with timing, justification, buffering, etc.)</w:t>
      </w:r>
      <w:r w:rsidR="002623D8" w:rsidRPr="0068331E">
        <w:rPr>
          <w:rFonts w:cs="Times New Roman"/>
          <w:color w:val="auto"/>
          <w:szCs w:val="22"/>
        </w:rPr>
        <w:t xml:space="preserve"> </w:t>
      </w:r>
      <w:r w:rsidRPr="0068331E">
        <w:rPr>
          <w:rFonts w:cs="Times New Roman"/>
          <w:color w:val="auto"/>
          <w:szCs w:val="22"/>
        </w:rPr>
        <w:t>.</w:t>
      </w:r>
      <w:r w:rsidR="00865E66" w:rsidRPr="0068331E">
        <w:rPr>
          <w:rFonts w:cs="Times New Roman"/>
          <w:color w:val="auto"/>
          <w:szCs w:val="22"/>
        </w:rPr>
        <w:t xml:space="preserve"> Most </w:t>
      </w:r>
      <w:r w:rsidR="008F2E83" w:rsidRPr="0068331E">
        <w:rPr>
          <w:rFonts w:cs="Times New Roman"/>
          <w:color w:val="auto"/>
          <w:szCs w:val="22"/>
        </w:rPr>
        <w:t>tapi-dsr valid identities imply a given data rate</w:t>
      </w:r>
      <w:r w:rsidR="008E2C1E" w:rsidRPr="0068331E">
        <w:rPr>
          <w:rFonts w:cs="Times New Roman"/>
          <w:color w:val="auto"/>
          <w:szCs w:val="22"/>
        </w:rPr>
        <w:t xml:space="preserve">. </w:t>
      </w:r>
      <w:r w:rsidR="00056A87" w:rsidRPr="0068331E">
        <w:rPr>
          <w:rFonts w:cs="Times New Roman"/>
          <w:color w:val="auto"/>
          <w:szCs w:val="22"/>
        </w:rPr>
        <w:t xml:space="preserve">For example, </w:t>
      </w:r>
      <w:r w:rsidR="008E2C1E" w:rsidRPr="0068331E">
        <w:rPr>
          <w:rFonts w:cs="Times New Roman"/>
          <w:color w:val="auto"/>
          <w:szCs w:val="22"/>
        </w:rPr>
        <w:t xml:space="preserve"> for </w:t>
      </w:r>
      <w:r w:rsidR="00EA38BE" w:rsidRPr="0068331E">
        <w:rPr>
          <w:rFonts w:cs="Times New Roman"/>
          <w:color w:val="auto"/>
          <w:szCs w:val="22"/>
        </w:rPr>
        <w:t xml:space="preserve">Ethernet-based </w:t>
      </w:r>
      <w:r w:rsidR="008E2C1E" w:rsidRPr="0068331E">
        <w:rPr>
          <w:rFonts w:cs="Times New Roman"/>
          <w:color w:val="auto"/>
          <w:szCs w:val="22"/>
        </w:rPr>
        <w:t>DSR types</w:t>
      </w:r>
      <w:r w:rsidR="00E5660F" w:rsidRPr="0068331E">
        <w:rPr>
          <w:rFonts w:cs="Times New Roman"/>
          <w:color w:val="auto"/>
          <w:szCs w:val="22"/>
        </w:rPr>
        <w:t xml:space="preserve"> (</w:t>
      </w:r>
      <w:r w:rsidR="008E2C1E" w:rsidRPr="0068331E">
        <w:rPr>
          <w:rFonts w:cs="Times New Roman"/>
          <w:color w:val="auto"/>
          <w:szCs w:val="22"/>
        </w:rPr>
        <w:t xml:space="preserve">such </w:t>
      </w:r>
      <w:r w:rsidR="00EA38BE" w:rsidRPr="0068331E">
        <w:rPr>
          <w:rFonts w:cs="Times New Roman"/>
          <w:color w:val="auto"/>
          <w:szCs w:val="22"/>
        </w:rPr>
        <w:t>as DIGITAL_SIGNAL_TYPE_X_GigE</w:t>
      </w:r>
      <w:r w:rsidR="00E5660F" w:rsidRPr="0068331E">
        <w:rPr>
          <w:rFonts w:cs="Times New Roman"/>
          <w:color w:val="auto"/>
          <w:szCs w:val="22"/>
        </w:rPr>
        <w:t>)</w:t>
      </w:r>
      <w:r w:rsidR="00EA38BE" w:rsidRPr="0068331E">
        <w:rPr>
          <w:rFonts w:cs="Times New Roman"/>
          <w:color w:val="auto"/>
          <w:szCs w:val="22"/>
        </w:rPr>
        <w:t>,</w:t>
      </w:r>
      <w:r w:rsidR="00161244" w:rsidRPr="0068331E">
        <w:rPr>
          <w:rFonts w:cs="Times New Roman"/>
          <w:color w:val="auto"/>
          <w:szCs w:val="22"/>
        </w:rPr>
        <w:t xml:space="preserve"> </w:t>
      </w:r>
      <w:r w:rsidR="007625CA" w:rsidRPr="0068331E">
        <w:rPr>
          <w:rFonts w:cs="Times New Roman"/>
          <w:color w:val="auto"/>
          <w:szCs w:val="22"/>
        </w:rPr>
        <w:t>switching</w:t>
      </w:r>
      <w:r w:rsidR="00161244" w:rsidRPr="0068331E">
        <w:rPr>
          <w:rFonts w:cs="Times New Roman"/>
          <w:color w:val="auto"/>
          <w:szCs w:val="22"/>
        </w:rPr>
        <w:t xml:space="preserve"> is based on forwarding</w:t>
      </w:r>
      <w:r w:rsidR="003822B9" w:rsidRPr="0068331E">
        <w:rPr>
          <w:rFonts w:cs="Times New Roman"/>
          <w:color w:val="auto"/>
          <w:szCs w:val="22"/>
        </w:rPr>
        <w:t xml:space="preserve"> the entire</w:t>
      </w:r>
      <w:r w:rsidR="00EC16C2" w:rsidRPr="0068331E">
        <w:rPr>
          <w:rFonts w:cs="Times New Roman"/>
          <w:color w:val="auto"/>
          <w:szCs w:val="22"/>
        </w:rPr>
        <w:t xml:space="preserve"> </w:t>
      </w:r>
      <w:r w:rsidR="005F2AD5" w:rsidRPr="0068331E">
        <w:rPr>
          <w:rFonts w:cs="Times New Roman"/>
          <w:color w:val="auto"/>
          <w:szCs w:val="22"/>
        </w:rPr>
        <w:t>signal (</w:t>
      </w:r>
      <w:r w:rsidR="003822B9" w:rsidRPr="0068331E">
        <w:rPr>
          <w:rFonts w:cs="Times New Roman"/>
          <w:color w:val="auto"/>
          <w:szCs w:val="22"/>
        </w:rPr>
        <w:t>all</w:t>
      </w:r>
      <w:r w:rsidR="00EC16C2" w:rsidRPr="0068331E">
        <w:rPr>
          <w:rFonts w:cs="Times New Roman"/>
          <w:color w:val="auto"/>
          <w:szCs w:val="22"/>
        </w:rPr>
        <w:t xml:space="preserve"> frames</w:t>
      </w:r>
      <w:r w:rsidR="005F2AD5" w:rsidRPr="0068331E">
        <w:rPr>
          <w:rFonts w:cs="Times New Roman"/>
          <w:color w:val="auto"/>
          <w:szCs w:val="22"/>
        </w:rPr>
        <w:t>)</w:t>
      </w:r>
      <w:r w:rsidR="00EC16C2" w:rsidRPr="0068331E">
        <w:rPr>
          <w:rFonts w:cs="Times New Roman"/>
          <w:color w:val="auto"/>
          <w:szCs w:val="22"/>
        </w:rPr>
        <w:t xml:space="preserve"> as a single flow, regardless of Ethernet</w:t>
      </w:r>
      <w:r w:rsidR="005F2AD5" w:rsidRPr="0068331E">
        <w:rPr>
          <w:rFonts w:cs="Times New Roman"/>
          <w:color w:val="auto"/>
          <w:szCs w:val="22"/>
        </w:rPr>
        <w:t xml:space="preserve"> headers.</w:t>
      </w:r>
      <w:r w:rsidR="00EC16C2" w:rsidRPr="0068331E">
        <w:rPr>
          <w:rFonts w:cs="Times New Roman"/>
          <w:color w:val="auto"/>
          <w:szCs w:val="22"/>
        </w:rPr>
        <w:t xml:space="preserve"> </w:t>
      </w:r>
      <w:r w:rsidR="00020DA5" w:rsidRPr="0068331E">
        <w:rPr>
          <w:rFonts w:cs="Times New Roman"/>
          <w:color w:val="auto"/>
          <w:szCs w:val="22"/>
        </w:rPr>
        <w:t xml:space="preserve">The </w:t>
      </w:r>
      <w:r w:rsidR="0058645B" w:rsidRPr="0068331E">
        <w:rPr>
          <w:rFonts w:cs="Times New Roman"/>
          <w:color w:val="auto"/>
          <w:szCs w:val="22"/>
        </w:rPr>
        <w:t>particular</w:t>
      </w:r>
      <w:r w:rsidR="00020DA5" w:rsidRPr="0068331E">
        <w:rPr>
          <w:rFonts w:cs="Times New Roman"/>
          <w:color w:val="auto"/>
          <w:szCs w:val="22"/>
        </w:rPr>
        <w:t xml:space="preserve"> case with </w:t>
      </w:r>
      <w:r w:rsidR="00D00C06" w:rsidRPr="0068331E">
        <w:rPr>
          <w:rFonts w:cs="Times New Roman"/>
          <w:color w:val="auto"/>
          <w:szCs w:val="22"/>
        </w:rPr>
        <w:t xml:space="preserve">LAYER_PROTOCOL_QUALIFIER_UNSPECIFIED means that no </w:t>
      </w:r>
      <w:r w:rsidR="00C11824" w:rsidRPr="0068331E">
        <w:rPr>
          <w:rFonts w:cs="Times New Roman"/>
          <w:color w:val="auto"/>
          <w:szCs w:val="22"/>
        </w:rPr>
        <w:t>information on the signal type/rate</w:t>
      </w:r>
      <w:r w:rsidR="00D00C06" w:rsidRPr="0068331E">
        <w:rPr>
          <w:rFonts w:cs="Times New Roman"/>
          <w:color w:val="auto"/>
          <w:szCs w:val="22"/>
        </w:rPr>
        <w:t xml:space="preserve"> specified and could be used for variable capacity generic </w:t>
      </w:r>
      <w:r w:rsidR="0058645B" w:rsidRPr="0068331E">
        <w:rPr>
          <w:rFonts w:cs="Times New Roman"/>
          <w:color w:val="auto"/>
          <w:szCs w:val="22"/>
        </w:rPr>
        <w:t xml:space="preserve">signals assuming the </w:t>
      </w:r>
      <w:r w:rsidR="00C2419B" w:rsidRPr="0068331E">
        <w:rPr>
          <w:rFonts w:cs="Times New Roman"/>
          <w:color w:val="auto"/>
          <w:szCs w:val="22"/>
        </w:rPr>
        <w:t xml:space="preserve">underlying devices are </w:t>
      </w:r>
      <w:r w:rsidR="0058645B" w:rsidRPr="0068331E">
        <w:rPr>
          <w:rFonts w:cs="Times New Roman"/>
          <w:color w:val="auto"/>
          <w:szCs w:val="22"/>
        </w:rPr>
        <w:t>aware of the required signal-specific processing.</w:t>
      </w:r>
      <w:r w:rsidR="00161244" w:rsidRPr="0068331E">
        <w:rPr>
          <w:rFonts w:cs="Times New Roman"/>
          <w:color w:val="auto"/>
          <w:szCs w:val="22"/>
        </w:rPr>
        <w:t xml:space="preserve"> </w:t>
      </w:r>
      <w:r w:rsidR="00EA38BE" w:rsidRPr="0068331E">
        <w:rPr>
          <w:rFonts w:cs="Times New Roman"/>
          <w:color w:val="auto"/>
          <w:szCs w:val="22"/>
        </w:rPr>
        <w:t xml:space="preserve"> </w:t>
      </w:r>
      <w:r w:rsidR="001B6536" w:rsidRPr="0068331E">
        <w:rPr>
          <w:rFonts w:cs="Times New Roman"/>
          <w:i/>
          <w:iCs/>
          <w:color w:val="auto"/>
          <w:szCs w:val="22"/>
        </w:rPr>
        <w:t>Note this RIA does not currently consider Ethernet Switching</w:t>
      </w:r>
      <w:r w:rsidR="002E602D" w:rsidRPr="0068331E">
        <w:rPr>
          <w:rFonts w:cs="Times New Roman"/>
          <w:i/>
          <w:iCs/>
          <w:color w:val="auto"/>
          <w:szCs w:val="22"/>
        </w:rPr>
        <w:t xml:space="preserve"> (Ethernet as a layer with its own protocol layer qualifiers</w:t>
      </w:r>
      <w:r w:rsidR="00DC0ABD" w:rsidRPr="0068331E">
        <w:rPr>
          <w:rFonts w:cs="Times New Roman"/>
          <w:i/>
          <w:iCs/>
          <w:color w:val="auto"/>
          <w:szCs w:val="22"/>
        </w:rPr>
        <w:t xml:space="preserve"> e.g., terminating MAC frames, processing of C-VIDs, etc...</w:t>
      </w:r>
      <w:r w:rsidR="002E602D" w:rsidRPr="0068331E">
        <w:rPr>
          <w:rFonts w:cs="Times New Roman"/>
          <w:i/>
          <w:iCs/>
          <w:color w:val="auto"/>
          <w:szCs w:val="22"/>
        </w:rPr>
        <w:t>)</w:t>
      </w:r>
      <w:r w:rsidR="001B6536" w:rsidRPr="0068331E">
        <w:rPr>
          <w:rFonts w:cs="Times New Roman"/>
          <w:i/>
          <w:iCs/>
          <w:color w:val="auto"/>
          <w:szCs w:val="22"/>
        </w:rPr>
        <w:t>.</w:t>
      </w:r>
      <w:r w:rsidR="008E2C1E" w:rsidRPr="0068331E">
        <w:rPr>
          <w:rFonts w:cs="Times New Roman"/>
          <w:color w:val="auto"/>
          <w:szCs w:val="22"/>
        </w:rPr>
        <w:t xml:space="preserve"> </w:t>
      </w:r>
      <w:r w:rsidRPr="0068331E">
        <w:rPr>
          <w:rFonts w:cs="Times New Roman"/>
          <w:b/>
          <w:bCs/>
          <w:color w:val="auto"/>
          <w:szCs w:val="22"/>
        </w:rPr>
        <w:t xml:space="preserve"> </w:t>
      </w:r>
    </w:p>
    <w:p w14:paraId="57EBEF57" w14:textId="11A78112" w:rsidR="002D551F" w:rsidRPr="0068331E" w:rsidRDefault="00EA4ED8" w:rsidP="00381A66">
      <w:pPr>
        <w:numPr>
          <w:ilvl w:val="1"/>
          <w:numId w:val="4"/>
        </w:numPr>
        <w:rPr>
          <w:rFonts w:cs="Times New Roman"/>
          <w:color w:val="auto"/>
          <w:szCs w:val="22"/>
        </w:rPr>
      </w:pPr>
      <w:r w:rsidRPr="0068331E">
        <w:rPr>
          <w:rFonts w:cs="Times New Roman"/>
          <w:b/>
          <w:bCs/>
          <w:color w:val="auto"/>
          <w:szCs w:val="22"/>
        </w:rPr>
        <w:t>DIGITAL</w:t>
      </w:r>
      <w:r w:rsidR="00220759">
        <w:rPr>
          <w:rFonts w:cs="Times New Roman"/>
          <w:b/>
          <w:bCs/>
          <w:color w:val="auto"/>
          <w:szCs w:val="22"/>
        </w:rPr>
        <w:t>_</w:t>
      </w:r>
      <w:r w:rsidRPr="0068331E">
        <w:rPr>
          <w:rFonts w:cs="Times New Roman"/>
          <w:b/>
          <w:bCs/>
          <w:color w:val="auto"/>
          <w:szCs w:val="22"/>
        </w:rPr>
        <w:t>OTN</w:t>
      </w:r>
      <w:r w:rsidR="002D551F" w:rsidRPr="0068331E">
        <w:rPr>
          <w:rFonts w:cs="Times New Roman"/>
          <w:b/>
          <w:bCs/>
          <w:color w:val="auto"/>
          <w:szCs w:val="22"/>
        </w:rPr>
        <w:t xml:space="preserve"> Layer: </w:t>
      </w:r>
      <w:r w:rsidR="002D551F" w:rsidRPr="0068331E">
        <w:rPr>
          <w:rFonts w:cs="Times New Roman"/>
          <w:color w:val="auto"/>
          <w:szCs w:val="22"/>
        </w:rPr>
        <w:t>Models the ODU</w:t>
      </w:r>
      <w:r w:rsidRPr="0068331E">
        <w:rPr>
          <w:rFonts w:cs="Times New Roman"/>
          <w:color w:val="auto"/>
          <w:szCs w:val="22"/>
        </w:rPr>
        <w:t>/OTU</w:t>
      </w:r>
      <w:r w:rsidR="002D551F" w:rsidRPr="0068331E">
        <w:rPr>
          <w:rFonts w:cs="Times New Roman"/>
          <w:color w:val="auto"/>
          <w:szCs w:val="22"/>
        </w:rPr>
        <w:t xml:space="preserve"> layer as per [ITU-T G.709]</w:t>
      </w:r>
      <w:r w:rsidR="007305FE" w:rsidRPr="0068331E">
        <w:rPr>
          <w:rFonts w:cs="Times New Roman"/>
          <w:color w:val="auto"/>
          <w:szCs w:val="22"/>
        </w:rPr>
        <w:t>.</w:t>
      </w:r>
      <w:r w:rsidR="001D531E" w:rsidRPr="0068331E">
        <w:rPr>
          <w:rFonts w:cs="Times New Roman"/>
          <w:color w:val="auto"/>
          <w:szCs w:val="22"/>
        </w:rPr>
        <w:t xml:space="preserve"> </w:t>
      </w:r>
    </w:p>
    <w:p w14:paraId="109B6557" w14:textId="62CFCCD7" w:rsidR="007A052F" w:rsidRPr="0068331E" w:rsidRDefault="002D551F" w:rsidP="00381A66">
      <w:pPr>
        <w:numPr>
          <w:ilvl w:val="1"/>
          <w:numId w:val="4"/>
        </w:numPr>
        <w:rPr>
          <w:rFonts w:cs="Times New Roman"/>
          <w:color w:val="auto"/>
          <w:szCs w:val="22"/>
        </w:rPr>
      </w:pPr>
      <w:r w:rsidRPr="0068331E">
        <w:rPr>
          <w:rFonts w:cs="Times New Roman"/>
          <w:b/>
          <w:bCs/>
          <w:color w:val="auto"/>
          <w:szCs w:val="22"/>
        </w:rPr>
        <w:t xml:space="preserve">PHOTONIC_MEDIA Layer: </w:t>
      </w:r>
      <w:r w:rsidRPr="0068331E">
        <w:rPr>
          <w:rFonts w:cs="Times New Roman"/>
          <w:color w:val="auto"/>
          <w:szCs w:val="22"/>
        </w:rPr>
        <w:t>Models the OTSi</w:t>
      </w:r>
      <w:r w:rsidR="009E039A" w:rsidRPr="0068331E">
        <w:rPr>
          <w:rFonts w:cs="Times New Roman"/>
          <w:color w:val="auto"/>
          <w:szCs w:val="22"/>
        </w:rPr>
        <w:t>/</w:t>
      </w:r>
      <w:r w:rsidRPr="0068331E">
        <w:rPr>
          <w:rFonts w:cs="Times New Roman"/>
          <w:color w:val="auto"/>
          <w:szCs w:val="22"/>
        </w:rPr>
        <w:t>OTSi</w:t>
      </w:r>
      <w:r w:rsidR="007C0E01" w:rsidRPr="0068331E">
        <w:rPr>
          <w:rFonts w:cs="Times New Roman"/>
          <w:color w:val="auto"/>
          <w:szCs w:val="22"/>
        </w:rPr>
        <w:t>A/OTSiG, Media Channels (</w:t>
      </w:r>
      <w:r w:rsidR="00AE2162" w:rsidRPr="0068331E">
        <w:rPr>
          <w:rFonts w:cs="Times New Roman"/>
          <w:color w:val="auto"/>
          <w:szCs w:val="22"/>
        </w:rPr>
        <w:t>NMC/</w:t>
      </w:r>
      <w:r w:rsidR="007C0E01" w:rsidRPr="0068331E">
        <w:rPr>
          <w:rFonts w:cs="Times New Roman"/>
          <w:color w:val="auto"/>
          <w:szCs w:val="22"/>
        </w:rPr>
        <w:t xml:space="preserve">MC/MCA) and </w:t>
      </w:r>
      <w:r w:rsidRPr="0068331E">
        <w:rPr>
          <w:rFonts w:cs="Times New Roman"/>
          <w:color w:val="auto"/>
          <w:szCs w:val="22"/>
        </w:rPr>
        <w:t>OMS, OTS</w:t>
      </w:r>
      <w:r w:rsidR="007C0E01" w:rsidRPr="0068331E">
        <w:rPr>
          <w:rFonts w:cs="Times New Roman"/>
          <w:color w:val="auto"/>
          <w:szCs w:val="22"/>
        </w:rPr>
        <w:t xml:space="preserve"> layers </w:t>
      </w:r>
      <w:r w:rsidRPr="0068331E">
        <w:rPr>
          <w:rFonts w:cs="Times New Roman"/>
          <w:color w:val="auto"/>
          <w:szCs w:val="22"/>
        </w:rPr>
        <w:t>as per [ITU-T G.872]</w:t>
      </w:r>
      <w:r w:rsidR="00605521" w:rsidRPr="0068331E">
        <w:rPr>
          <w:rFonts w:cs="Times New Roman"/>
          <w:color w:val="auto"/>
          <w:szCs w:val="22"/>
        </w:rPr>
        <w:t xml:space="preserve"> using a unified set of protocol layer qualifiers</w:t>
      </w:r>
      <w:r w:rsidR="007A052F" w:rsidRPr="0068331E">
        <w:rPr>
          <w:rFonts w:cs="Times New Roman"/>
          <w:color w:val="auto"/>
          <w:szCs w:val="22"/>
        </w:rPr>
        <w:t>: OTSiMC,</w:t>
      </w:r>
      <w:r w:rsidR="00A50E72" w:rsidRPr="0068331E">
        <w:rPr>
          <w:rFonts w:cs="Times New Roman"/>
          <w:color w:val="auto"/>
          <w:szCs w:val="22"/>
        </w:rPr>
        <w:t xml:space="preserve"> MC,  OMS and OTS</w:t>
      </w:r>
      <w:r w:rsidR="00D36C69" w:rsidRPr="0068331E">
        <w:rPr>
          <w:rFonts w:cs="Times New Roman"/>
          <w:color w:val="auto"/>
          <w:szCs w:val="22"/>
        </w:rPr>
        <w:t>_MEDIA</w:t>
      </w:r>
      <w:r w:rsidR="00A50E72" w:rsidRPr="0068331E">
        <w:rPr>
          <w:rFonts w:cs="Times New Roman"/>
          <w:color w:val="auto"/>
          <w:szCs w:val="22"/>
        </w:rPr>
        <w:t>.</w:t>
      </w:r>
      <w:r w:rsidR="00D36C69" w:rsidRPr="0068331E">
        <w:rPr>
          <w:rFonts w:cs="Times New Roman"/>
          <w:color w:val="auto"/>
          <w:szCs w:val="22"/>
        </w:rPr>
        <w:t xml:space="preserve"> </w:t>
      </w:r>
    </w:p>
    <w:p w14:paraId="1149B074" w14:textId="3B6766F0" w:rsidR="002D551F" w:rsidRDefault="009E039A" w:rsidP="002748EF">
      <w:pPr>
        <w:ind w:left="1440"/>
        <w:rPr>
          <w:rFonts w:cs="Times New Roman"/>
          <w:szCs w:val="22"/>
        </w:rPr>
      </w:pPr>
      <w:r>
        <w:rPr>
          <w:rFonts w:cs="Times New Roman"/>
          <w:i/>
          <w:iCs/>
          <w:szCs w:val="22"/>
        </w:rPr>
        <w:lastRenderedPageBreak/>
        <w:t>Note that OCH is deprecated</w:t>
      </w:r>
      <w:r w:rsidR="006142F6">
        <w:rPr>
          <w:rFonts w:cs="Times New Roman"/>
          <w:i/>
          <w:iCs/>
          <w:szCs w:val="22"/>
        </w:rPr>
        <w:t>, implementations</w:t>
      </w:r>
      <w:r w:rsidR="000A5894">
        <w:rPr>
          <w:rFonts w:cs="Times New Roman"/>
          <w:i/>
          <w:iCs/>
          <w:szCs w:val="22"/>
        </w:rPr>
        <w:t xml:space="preserve"> that, for example, instantiate OCH over OMS/UNSPECIFIED</w:t>
      </w:r>
      <w:r w:rsidR="006142F6">
        <w:rPr>
          <w:rFonts w:cs="Times New Roman"/>
          <w:i/>
          <w:iCs/>
          <w:szCs w:val="22"/>
        </w:rPr>
        <w:t xml:space="preserve"> </w:t>
      </w:r>
      <w:r w:rsidR="006D4027">
        <w:rPr>
          <w:rFonts w:cs="Times New Roman"/>
          <w:i/>
          <w:iCs/>
          <w:szCs w:val="22"/>
        </w:rPr>
        <w:t xml:space="preserve">should </w:t>
      </w:r>
      <w:r w:rsidR="00374C0B">
        <w:rPr>
          <w:rFonts w:cs="Times New Roman"/>
          <w:i/>
          <w:iCs/>
          <w:szCs w:val="22"/>
        </w:rPr>
        <w:t xml:space="preserve">migrate to OTSiMC qualifiers </w:t>
      </w:r>
      <w:r w:rsidR="00E34D66">
        <w:rPr>
          <w:rFonts w:cs="Times New Roman"/>
          <w:i/>
          <w:iCs/>
          <w:szCs w:val="22"/>
        </w:rPr>
        <w:t xml:space="preserve">over </w:t>
      </w:r>
      <w:r w:rsidR="00374C0B">
        <w:rPr>
          <w:rFonts w:cs="Times New Roman"/>
          <w:i/>
          <w:iCs/>
          <w:szCs w:val="22"/>
        </w:rPr>
        <w:t>OMS</w:t>
      </w:r>
      <w:r w:rsidR="006D4027">
        <w:rPr>
          <w:rFonts w:cs="Times New Roman"/>
          <w:i/>
          <w:iCs/>
          <w:szCs w:val="22"/>
        </w:rPr>
        <w:t xml:space="preserve"> (with</w:t>
      </w:r>
      <w:r w:rsidR="00E34D66">
        <w:rPr>
          <w:rFonts w:cs="Times New Roman"/>
          <w:i/>
          <w:iCs/>
          <w:szCs w:val="22"/>
        </w:rPr>
        <w:t xml:space="preserve"> optional MC and addressing</w:t>
      </w:r>
      <w:r w:rsidR="006D4027">
        <w:rPr>
          <w:rFonts w:cs="Times New Roman"/>
          <w:i/>
          <w:iCs/>
          <w:szCs w:val="22"/>
        </w:rPr>
        <w:t xml:space="preserve"> fixed grid constraints</w:t>
      </w:r>
      <w:r w:rsidR="00374C0B">
        <w:rPr>
          <w:rFonts w:cs="Times New Roman"/>
          <w:i/>
          <w:iCs/>
          <w:szCs w:val="22"/>
        </w:rPr>
        <w:t xml:space="preserve"> as needed</w:t>
      </w:r>
      <w:r w:rsidR="006D4027">
        <w:rPr>
          <w:rFonts w:cs="Times New Roman"/>
          <w:i/>
          <w:iCs/>
          <w:szCs w:val="22"/>
        </w:rPr>
        <w:t>).</w:t>
      </w:r>
      <w:r w:rsidR="001E59B5">
        <w:rPr>
          <w:rFonts w:cs="Times New Roman"/>
          <w:i/>
          <w:iCs/>
          <w:szCs w:val="22"/>
        </w:rPr>
        <w:t xml:space="preserve"> See, for example, </w:t>
      </w:r>
      <w:r w:rsidR="001E59B5">
        <w:rPr>
          <w:rFonts w:cs="Times New Roman"/>
          <w:i/>
          <w:iCs/>
          <w:szCs w:val="22"/>
        </w:rPr>
        <w:fldChar w:fldCharType="begin" w:fldLock="1"/>
      </w:r>
      <w:r w:rsidR="001E59B5">
        <w:rPr>
          <w:rFonts w:cs="Times New Roman"/>
          <w:i/>
          <w:iCs/>
          <w:szCs w:val="22"/>
        </w:rPr>
        <w:instrText xml:space="preserve"> REF _Ref107234400 \h </w:instrText>
      </w:r>
      <w:r w:rsidR="001E59B5">
        <w:rPr>
          <w:rFonts w:cs="Times New Roman"/>
          <w:i/>
          <w:iCs/>
          <w:szCs w:val="22"/>
        </w:rPr>
      </w:r>
      <w:r w:rsidR="001E59B5">
        <w:rPr>
          <w:rFonts w:cs="Times New Roman"/>
          <w:i/>
          <w:iCs/>
          <w:szCs w:val="22"/>
        </w:rPr>
        <w:fldChar w:fldCharType="separate"/>
      </w:r>
      <w:r w:rsidR="00212FF6" w:rsidRPr="00B03234">
        <w:t xml:space="preserve">Figure </w:t>
      </w:r>
      <w:r w:rsidR="00212FF6">
        <w:rPr>
          <w:noProof/>
        </w:rPr>
        <w:t>5</w:t>
      </w:r>
      <w:r w:rsidR="00212FF6" w:rsidRPr="00A61677">
        <w:noBreakHyphen/>
      </w:r>
      <w:r w:rsidR="00212FF6">
        <w:rPr>
          <w:noProof/>
        </w:rPr>
        <w:t>32</w:t>
      </w:r>
      <w:r w:rsidR="00212FF6" w:rsidRPr="00A61677">
        <w:t xml:space="preserve"> Scenario 2 : Integrated Management, MC and OTSiMC+ODU CSs, MC not represented</w:t>
      </w:r>
      <w:r w:rsidR="001E59B5">
        <w:rPr>
          <w:rFonts w:cs="Times New Roman"/>
          <w:i/>
          <w:iCs/>
          <w:szCs w:val="22"/>
        </w:rPr>
        <w:fldChar w:fldCharType="end"/>
      </w:r>
      <w:r>
        <w:rPr>
          <w:rFonts w:cs="Times New Roman"/>
          <w:i/>
          <w:iCs/>
          <w:szCs w:val="22"/>
        </w:rPr>
        <w:t xml:space="preserve"> </w:t>
      </w:r>
    </w:p>
    <w:p w14:paraId="3773DF21" w14:textId="5D7AFF88" w:rsidR="002D551F" w:rsidRPr="00A61677" w:rsidRDefault="002D551F" w:rsidP="002F270F">
      <w:pPr>
        <w:numPr>
          <w:ilvl w:val="0"/>
          <w:numId w:val="4"/>
        </w:numPr>
        <w:rPr>
          <w:rFonts w:cs="Times New Roman"/>
          <w:szCs w:val="22"/>
        </w:rPr>
      </w:pPr>
      <w:r w:rsidRPr="00A61677">
        <w:rPr>
          <w:rFonts w:cs="Times New Roman"/>
          <w:szCs w:val="22"/>
        </w:rPr>
        <w:t xml:space="preserve">A </w:t>
      </w:r>
      <w:r w:rsidRPr="00A61677">
        <w:rPr>
          <w:rFonts w:cs="Times New Roman"/>
          <w:b/>
          <w:szCs w:val="22"/>
        </w:rPr>
        <w:t xml:space="preserve">topology-context </w:t>
      </w:r>
      <w:r w:rsidRPr="00A61677">
        <w:rPr>
          <w:rFonts w:cs="Times New Roman"/>
          <w:szCs w:val="22"/>
        </w:rPr>
        <w:t xml:space="preserve">which includes one or more top-level </w:t>
      </w:r>
      <w:r w:rsidRPr="00A61677">
        <w:rPr>
          <w:rFonts w:cs="Times New Roman"/>
          <w:b/>
          <w:szCs w:val="22"/>
        </w:rPr>
        <w:t>Topology</w:t>
      </w:r>
      <w:r w:rsidRPr="00A61677">
        <w:rPr>
          <w:rFonts w:cs="Times New Roman"/>
          <w:szCs w:val="22"/>
        </w:rPr>
        <w:t xml:space="preserve"> objects.</w:t>
      </w:r>
      <w:r w:rsidR="000E13B4">
        <w:rPr>
          <w:rFonts w:cs="Times New Roman"/>
          <w:szCs w:val="22"/>
        </w:rPr>
        <w:t xml:space="preserve"> This RIA descr</w:t>
      </w:r>
      <w:r w:rsidR="00883F6E">
        <w:rPr>
          <w:rFonts w:cs="Times New Roman"/>
          <w:szCs w:val="22"/>
        </w:rPr>
        <w:t>ibes the use of one flat topology.</w:t>
      </w:r>
    </w:p>
    <w:p w14:paraId="0AE6D241" w14:textId="77777777" w:rsidR="002D551F" w:rsidRPr="00A61677" w:rsidRDefault="002D551F" w:rsidP="00381A66">
      <w:pPr>
        <w:numPr>
          <w:ilvl w:val="0"/>
          <w:numId w:val="4"/>
        </w:numPr>
        <w:rPr>
          <w:rFonts w:cs="Times New Roman"/>
          <w:szCs w:val="22"/>
        </w:rPr>
      </w:pPr>
      <w:r w:rsidRPr="00A61677">
        <w:rPr>
          <w:rFonts w:cs="Times New Roman"/>
          <w:szCs w:val="22"/>
        </w:rPr>
        <w:t xml:space="preserve">A </w:t>
      </w:r>
      <w:r w:rsidRPr="00A61677">
        <w:rPr>
          <w:rFonts w:cs="Times New Roman"/>
          <w:b/>
          <w:szCs w:val="22"/>
        </w:rPr>
        <w:t>connectivity-context</w:t>
      </w:r>
      <w:r w:rsidRPr="00A61677">
        <w:rPr>
          <w:rFonts w:cs="Times New Roman"/>
          <w:szCs w:val="22"/>
        </w:rPr>
        <w:t xml:space="preserve"> which includes the list of </w:t>
      </w:r>
      <w:r w:rsidRPr="00A61677">
        <w:rPr>
          <w:rFonts w:cs="Times New Roman"/>
          <w:b/>
          <w:bCs/>
          <w:szCs w:val="22"/>
        </w:rPr>
        <w:t xml:space="preserve">Connectivity-Service </w:t>
      </w:r>
      <w:r w:rsidRPr="00A61677">
        <w:rPr>
          <w:rFonts w:cs="Times New Roman"/>
          <w:bCs/>
          <w:szCs w:val="22"/>
        </w:rPr>
        <w:t>and</w:t>
      </w:r>
      <w:r w:rsidRPr="00A61677">
        <w:rPr>
          <w:rFonts w:cs="Times New Roman"/>
          <w:b/>
          <w:bCs/>
          <w:szCs w:val="22"/>
        </w:rPr>
        <w:t xml:space="preserve"> Connection </w:t>
      </w:r>
      <w:r w:rsidRPr="00A61677">
        <w:rPr>
          <w:rFonts w:cs="Times New Roman"/>
          <w:bCs/>
          <w:szCs w:val="22"/>
        </w:rPr>
        <w:t>objects created within the TAPI Context.</w:t>
      </w:r>
    </w:p>
    <w:p w14:paraId="15A4ED9B" w14:textId="59F1EC53" w:rsidR="007C3971" w:rsidRPr="00A61677" w:rsidRDefault="007C3971" w:rsidP="00381A66">
      <w:pPr>
        <w:numPr>
          <w:ilvl w:val="0"/>
          <w:numId w:val="4"/>
        </w:numPr>
        <w:rPr>
          <w:rFonts w:cs="Times New Roman"/>
          <w:szCs w:val="22"/>
        </w:rPr>
      </w:pPr>
      <w:r w:rsidRPr="00A61677">
        <w:rPr>
          <w:rFonts w:cs="Times New Roman"/>
          <w:szCs w:val="22"/>
        </w:rPr>
        <w:t xml:space="preserve">A </w:t>
      </w:r>
      <w:r w:rsidRPr="00A61677">
        <w:rPr>
          <w:rFonts w:cs="Times New Roman"/>
          <w:b/>
          <w:bCs/>
          <w:szCs w:val="22"/>
        </w:rPr>
        <w:t>physical-context</w:t>
      </w:r>
      <w:r w:rsidRPr="00A61677">
        <w:rPr>
          <w:rFonts w:cs="Times New Roman"/>
          <w:szCs w:val="22"/>
        </w:rPr>
        <w:t xml:space="preserve"> which includes the list of </w:t>
      </w:r>
      <w:r w:rsidRPr="00A61677">
        <w:rPr>
          <w:rFonts w:cs="Times New Roman"/>
          <w:b/>
          <w:bCs/>
          <w:szCs w:val="22"/>
        </w:rPr>
        <w:t>Devices</w:t>
      </w:r>
      <w:r w:rsidR="009B7A7D" w:rsidRPr="00A61677">
        <w:rPr>
          <w:rFonts w:cs="Times New Roman"/>
          <w:b/>
          <w:bCs/>
          <w:szCs w:val="22"/>
        </w:rPr>
        <w:t>, Equipment</w:t>
      </w:r>
      <w:r w:rsidR="00E4273F" w:rsidRPr="00A61677">
        <w:rPr>
          <w:rFonts w:cs="Times New Roman"/>
          <w:b/>
          <w:bCs/>
          <w:szCs w:val="22"/>
        </w:rPr>
        <w:t xml:space="preserve"> </w:t>
      </w:r>
      <w:r w:rsidR="00E4273F" w:rsidRPr="00A61677">
        <w:rPr>
          <w:rFonts w:cs="Times New Roman"/>
          <w:szCs w:val="22"/>
        </w:rPr>
        <w:t>and</w:t>
      </w:r>
      <w:r w:rsidR="00E4273F" w:rsidRPr="00A61677">
        <w:rPr>
          <w:rFonts w:cs="Times New Roman"/>
          <w:b/>
          <w:bCs/>
          <w:szCs w:val="22"/>
        </w:rPr>
        <w:t xml:space="preserve"> Physical-spans</w:t>
      </w:r>
      <w:r w:rsidR="00DE0728" w:rsidRPr="00A61677">
        <w:rPr>
          <w:rFonts w:cs="Times New Roman"/>
          <w:b/>
          <w:bCs/>
          <w:szCs w:val="22"/>
        </w:rPr>
        <w:t xml:space="preserve"> </w:t>
      </w:r>
      <w:r w:rsidR="00DE0728" w:rsidRPr="00A61677">
        <w:rPr>
          <w:rFonts w:cs="Times New Roman"/>
          <w:szCs w:val="22"/>
        </w:rPr>
        <w:t>objects representing the physical inventory provided by the TAPI server.</w:t>
      </w:r>
    </w:p>
    <w:p w14:paraId="6B034CE4" w14:textId="73F6BD15" w:rsidR="002D551F" w:rsidRPr="00A61677" w:rsidRDefault="002D551F" w:rsidP="00381A66">
      <w:pPr>
        <w:numPr>
          <w:ilvl w:val="0"/>
          <w:numId w:val="4"/>
        </w:numPr>
        <w:rPr>
          <w:rFonts w:cs="Times New Roman"/>
          <w:szCs w:val="22"/>
        </w:rPr>
      </w:pPr>
      <w:r w:rsidRPr="00A61677">
        <w:rPr>
          <w:rFonts w:cs="Times New Roman"/>
          <w:szCs w:val="22"/>
        </w:rPr>
        <w:t>A</w:t>
      </w:r>
      <w:r w:rsidR="00B865B2">
        <w:rPr>
          <w:rFonts w:cs="Times New Roman"/>
          <w:szCs w:val="22"/>
        </w:rPr>
        <w:t xml:space="preserve"> </w:t>
      </w:r>
      <w:r w:rsidRPr="00A61677">
        <w:rPr>
          <w:rFonts w:cs="Times New Roman"/>
          <w:b/>
          <w:szCs w:val="22"/>
        </w:rPr>
        <w:t xml:space="preserve">path-computation-context </w:t>
      </w:r>
      <w:r w:rsidRPr="00A61677">
        <w:rPr>
          <w:rFonts w:cs="Times New Roman"/>
          <w:szCs w:val="22"/>
        </w:rPr>
        <w:t xml:space="preserve">which includes the list of </w:t>
      </w:r>
      <w:r w:rsidRPr="00A61677">
        <w:rPr>
          <w:rFonts w:cs="Times New Roman"/>
          <w:b/>
          <w:szCs w:val="22"/>
        </w:rPr>
        <w:t>Path Computation Services</w:t>
      </w:r>
      <w:r w:rsidRPr="00A61677">
        <w:rPr>
          <w:rFonts w:cs="Times New Roman"/>
          <w:szCs w:val="22"/>
        </w:rPr>
        <w:t xml:space="preserve"> (</w:t>
      </w:r>
      <w:r w:rsidRPr="00A61677">
        <w:rPr>
          <w:rFonts w:cs="Times New Roman"/>
          <w:i/>
          <w:szCs w:val="22"/>
        </w:rPr>
        <w:t xml:space="preserve">tapi-path-computation:path-comp-service) </w:t>
      </w:r>
      <w:r w:rsidRPr="00A61677">
        <w:rPr>
          <w:rFonts w:cs="Times New Roman"/>
          <w:szCs w:val="22"/>
        </w:rPr>
        <w:t xml:space="preserve">requested to the TAPI server and the set of </w:t>
      </w:r>
      <w:r w:rsidRPr="00A61677">
        <w:rPr>
          <w:rFonts w:cs="Times New Roman"/>
          <w:b/>
          <w:szCs w:val="22"/>
        </w:rPr>
        <w:t>Path</w:t>
      </w:r>
      <w:r w:rsidRPr="00A61677">
        <w:rPr>
          <w:rFonts w:cs="Times New Roman"/>
          <w:szCs w:val="22"/>
        </w:rPr>
        <w:t xml:space="preserve"> objects computed by the server.</w:t>
      </w:r>
    </w:p>
    <w:p w14:paraId="78A9B2CC" w14:textId="3445166F" w:rsidR="002D551F" w:rsidRPr="00A61677" w:rsidRDefault="002D551F" w:rsidP="00381A66">
      <w:pPr>
        <w:numPr>
          <w:ilvl w:val="0"/>
          <w:numId w:val="4"/>
        </w:numPr>
        <w:rPr>
          <w:rFonts w:cs="Times New Roman"/>
          <w:szCs w:val="22"/>
        </w:rPr>
      </w:pPr>
      <w:r w:rsidRPr="00A61677">
        <w:rPr>
          <w:rFonts w:cs="Times New Roman"/>
          <w:szCs w:val="22"/>
        </w:rPr>
        <w:t xml:space="preserve">A </w:t>
      </w:r>
      <w:r w:rsidRPr="00A61677">
        <w:rPr>
          <w:rFonts w:cs="Times New Roman"/>
          <w:b/>
          <w:szCs w:val="22"/>
        </w:rPr>
        <w:t xml:space="preserve">notification-context </w:t>
      </w:r>
      <w:r w:rsidRPr="00A61677">
        <w:rPr>
          <w:rFonts w:cs="Times New Roman"/>
          <w:szCs w:val="22"/>
        </w:rPr>
        <w:t xml:space="preserve">which includes the list of </w:t>
      </w:r>
      <w:r w:rsidRPr="00A61677">
        <w:rPr>
          <w:rFonts w:cs="Times New Roman"/>
          <w:b/>
          <w:bCs/>
          <w:szCs w:val="22"/>
        </w:rPr>
        <w:t xml:space="preserve">notification subscriptions </w:t>
      </w:r>
      <w:r w:rsidRPr="00A61677">
        <w:rPr>
          <w:rFonts w:cs="Times New Roman"/>
          <w:bCs/>
          <w:szCs w:val="22"/>
        </w:rPr>
        <w:t>and</w:t>
      </w:r>
      <w:r w:rsidR="00FB6062" w:rsidRPr="00A61677">
        <w:rPr>
          <w:rFonts w:cs="Times New Roman"/>
          <w:bCs/>
          <w:szCs w:val="22"/>
        </w:rPr>
        <w:t>, optionally,</w:t>
      </w:r>
      <w:r w:rsidRPr="00A61677">
        <w:rPr>
          <w:rFonts w:cs="Times New Roman"/>
          <w:bCs/>
          <w:szCs w:val="22"/>
        </w:rPr>
        <w:t xml:space="preserve"> the list</w:t>
      </w:r>
      <w:r w:rsidRPr="00A61677">
        <w:rPr>
          <w:rFonts w:cs="Times New Roman"/>
          <w:b/>
          <w:bCs/>
          <w:szCs w:val="22"/>
        </w:rPr>
        <w:t xml:space="preserve"> </w:t>
      </w:r>
      <w:r w:rsidR="00FB6062" w:rsidRPr="00A61677">
        <w:rPr>
          <w:rFonts w:cs="Times New Roman"/>
          <w:b/>
          <w:bCs/>
          <w:szCs w:val="22"/>
        </w:rPr>
        <w:t xml:space="preserve">of </w:t>
      </w:r>
      <w:r w:rsidRPr="00A61677">
        <w:rPr>
          <w:rFonts w:cs="Times New Roman"/>
          <w:b/>
          <w:bCs/>
          <w:szCs w:val="22"/>
        </w:rPr>
        <w:t>notifications</w:t>
      </w:r>
      <w:r w:rsidRPr="00A61677">
        <w:rPr>
          <w:rFonts w:cs="Times New Roman"/>
          <w:bCs/>
          <w:szCs w:val="22"/>
        </w:rPr>
        <w:t xml:space="preserve"> emitted through each notification subscription stream.</w:t>
      </w:r>
    </w:p>
    <w:p w14:paraId="6637ABC5" w14:textId="3EB1CF15" w:rsidR="00215BE0" w:rsidRPr="00A61677" w:rsidRDefault="00215BE0" w:rsidP="00381A66">
      <w:pPr>
        <w:numPr>
          <w:ilvl w:val="0"/>
          <w:numId w:val="4"/>
        </w:numPr>
        <w:rPr>
          <w:rFonts w:cs="Times New Roman"/>
          <w:szCs w:val="22"/>
        </w:rPr>
      </w:pPr>
      <w:r w:rsidRPr="00A61677">
        <w:rPr>
          <w:rFonts w:cs="Times New Roman"/>
          <w:bCs/>
          <w:szCs w:val="22"/>
        </w:rPr>
        <w:t xml:space="preserve">An </w:t>
      </w:r>
      <w:r w:rsidRPr="00A61677">
        <w:rPr>
          <w:rFonts w:cs="Times New Roman"/>
          <w:b/>
          <w:szCs w:val="22"/>
        </w:rPr>
        <w:t>oam-context</w:t>
      </w:r>
      <w:r w:rsidRPr="00A61677">
        <w:rPr>
          <w:rFonts w:cs="Times New Roman"/>
          <w:bCs/>
          <w:szCs w:val="22"/>
        </w:rPr>
        <w:t xml:space="preserve"> </w:t>
      </w:r>
      <w:r w:rsidR="00DF174E" w:rsidRPr="00A61677">
        <w:rPr>
          <w:rFonts w:cs="Times New Roman"/>
          <w:bCs/>
          <w:szCs w:val="22"/>
        </w:rPr>
        <w:t xml:space="preserve">which includes the </w:t>
      </w:r>
      <w:r w:rsidR="00462498" w:rsidRPr="00A61677">
        <w:rPr>
          <w:rFonts w:cs="Times New Roman"/>
          <w:bCs/>
          <w:szCs w:val="22"/>
        </w:rPr>
        <w:t xml:space="preserve">list of </w:t>
      </w:r>
      <w:r w:rsidR="00462498" w:rsidRPr="00A61677">
        <w:rPr>
          <w:rFonts w:cs="Times New Roman"/>
          <w:b/>
          <w:szCs w:val="22"/>
        </w:rPr>
        <w:t>OAM Services</w:t>
      </w:r>
      <w:r w:rsidR="00462498" w:rsidRPr="00A61677">
        <w:rPr>
          <w:rFonts w:cs="Times New Roman"/>
          <w:bCs/>
          <w:szCs w:val="22"/>
        </w:rPr>
        <w:t xml:space="preserve">, </w:t>
      </w:r>
      <w:r w:rsidR="00462498" w:rsidRPr="00A61677">
        <w:rPr>
          <w:rFonts w:cs="Times New Roman"/>
          <w:b/>
          <w:szCs w:val="22"/>
        </w:rPr>
        <w:t>OAM Profiles, OAM Jobs, and OAM MEGs</w:t>
      </w:r>
      <w:r w:rsidR="004A2FA8" w:rsidRPr="00A61677">
        <w:rPr>
          <w:rFonts w:cs="Times New Roman"/>
          <w:b/>
          <w:szCs w:val="22"/>
        </w:rPr>
        <w:t xml:space="preserve">. </w:t>
      </w:r>
    </w:p>
    <w:p w14:paraId="00C76C13" w14:textId="128ED522" w:rsidR="00215BE0" w:rsidRPr="00A61677" w:rsidRDefault="00215BE0" w:rsidP="00381A66">
      <w:pPr>
        <w:numPr>
          <w:ilvl w:val="0"/>
          <w:numId w:val="4"/>
        </w:numPr>
        <w:rPr>
          <w:rFonts w:cs="Times New Roman"/>
          <w:szCs w:val="22"/>
        </w:rPr>
      </w:pPr>
      <w:r w:rsidRPr="00A61677">
        <w:rPr>
          <w:rFonts w:cs="Times New Roman"/>
          <w:bCs/>
          <w:szCs w:val="22"/>
        </w:rPr>
        <w:t xml:space="preserve">A </w:t>
      </w:r>
      <w:r w:rsidRPr="00A61677">
        <w:rPr>
          <w:rFonts w:cs="Times New Roman"/>
          <w:b/>
          <w:szCs w:val="22"/>
        </w:rPr>
        <w:t>streaming-context</w:t>
      </w:r>
      <w:r w:rsidRPr="00A61677">
        <w:rPr>
          <w:rFonts w:cs="Times New Roman"/>
          <w:bCs/>
          <w:szCs w:val="22"/>
        </w:rPr>
        <w:t xml:space="preserve"> </w:t>
      </w:r>
      <w:r w:rsidR="004A2FA8" w:rsidRPr="00A61677">
        <w:rPr>
          <w:rFonts w:cs="Times New Roman"/>
          <w:bCs/>
          <w:szCs w:val="22"/>
        </w:rPr>
        <w:t xml:space="preserve">with the list of </w:t>
      </w:r>
      <w:r w:rsidR="006122D1" w:rsidRPr="00A61677">
        <w:rPr>
          <w:rFonts w:cs="Times New Roman"/>
          <w:bCs/>
          <w:szCs w:val="22"/>
        </w:rPr>
        <w:t>available streams, and supported stream types</w:t>
      </w:r>
      <w:r w:rsidR="005037DB" w:rsidRPr="00A61677">
        <w:rPr>
          <w:rFonts w:cs="Times New Roman"/>
          <w:bCs/>
          <w:szCs w:val="22"/>
        </w:rPr>
        <w:t xml:space="preserve"> (for further details, see companion document [TR-548])</w:t>
      </w:r>
      <w:r w:rsidR="006122D1" w:rsidRPr="00A61677">
        <w:rPr>
          <w:rFonts w:cs="Times New Roman"/>
          <w:bCs/>
          <w:szCs w:val="22"/>
        </w:rPr>
        <w:t>.</w:t>
      </w:r>
    </w:p>
    <w:p w14:paraId="43C9EB9F" w14:textId="6893B126" w:rsidR="002D551F" w:rsidRPr="00A61677" w:rsidRDefault="00E47E3D" w:rsidP="00EE1929">
      <w:pPr>
        <w:pStyle w:val="Heading3"/>
      </w:pPr>
      <w:bookmarkStart w:id="114" w:name="_Toc14454021"/>
      <w:bookmarkStart w:id="115" w:name="_Toc16163721"/>
      <w:bookmarkStart w:id="116" w:name="_Toc121382283"/>
      <w:r>
        <w:t xml:space="preserve">TAPI representations of the ONF Core IM </w:t>
      </w:r>
      <w:r w:rsidR="002D551F" w:rsidRPr="00A61677">
        <w:t>Forwarding Domain</w:t>
      </w:r>
      <w:bookmarkEnd w:id="114"/>
      <w:bookmarkEnd w:id="115"/>
      <w:bookmarkEnd w:id="116"/>
    </w:p>
    <w:p w14:paraId="0AF398B2" w14:textId="76FCC21F" w:rsidR="002D551F" w:rsidRPr="00A61677" w:rsidRDefault="002D551F" w:rsidP="00661FB9">
      <w:pPr>
        <w:rPr>
          <w:rFonts w:cs="Times New Roman"/>
          <w:szCs w:val="22"/>
        </w:rPr>
      </w:pPr>
      <w:r w:rsidRPr="00A61677">
        <w:rPr>
          <w:rFonts w:cs="Times New Roman"/>
          <w:szCs w:val="22"/>
        </w:rPr>
        <w:t>The Forwarding-Domain described in the ONF Core IM</w:t>
      </w:r>
      <w:r w:rsidR="00965B37" w:rsidRPr="00A61677">
        <w:rPr>
          <w:rFonts w:cs="Times New Roman"/>
          <w:szCs w:val="22"/>
        </w:rPr>
        <w:t xml:space="preserve"> [ONF TR-512]</w:t>
      </w:r>
      <w:r w:rsidRPr="00A61677">
        <w:rPr>
          <w:rFonts w:cs="Times New Roman"/>
          <w:szCs w:val="22"/>
        </w:rPr>
        <w:t xml:space="preserve">, represents the opportunity to enable forwarding between its </w:t>
      </w:r>
      <w:r w:rsidR="00234784">
        <w:rPr>
          <w:rFonts w:cs="Times New Roman"/>
          <w:szCs w:val="22"/>
        </w:rPr>
        <w:t>F</w:t>
      </w:r>
      <w:r w:rsidR="00CB2844">
        <w:rPr>
          <w:rFonts w:cs="Times New Roman"/>
          <w:szCs w:val="22"/>
        </w:rPr>
        <w:t>d</w:t>
      </w:r>
      <w:r w:rsidR="00234784">
        <w:rPr>
          <w:rFonts w:cs="Times New Roman"/>
          <w:szCs w:val="22"/>
        </w:rPr>
        <w:t>Ports</w:t>
      </w:r>
      <w:r w:rsidRPr="00A61677">
        <w:rPr>
          <w:rFonts w:cs="Times New Roman"/>
          <w:szCs w:val="22"/>
        </w:rPr>
        <w:t xml:space="preserve">. The Forwarding-Domain can hold zero or more instances of Forwarding Constructs (or Connections) and provides the context for requesting and instructing the formation, </w:t>
      </w:r>
      <w:r w:rsidR="006D2A66" w:rsidRPr="00A61677">
        <w:rPr>
          <w:rFonts w:cs="Times New Roman"/>
          <w:szCs w:val="22"/>
        </w:rPr>
        <w:t>adjustment,</w:t>
      </w:r>
      <w:r w:rsidRPr="00A61677">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A61677">
        <w:rPr>
          <w:rFonts w:cs="Times New Roman"/>
          <w:szCs w:val="22"/>
        </w:rPr>
        <w:t>lower-level</w:t>
      </w:r>
      <w:r w:rsidRPr="00A61677">
        <w:rPr>
          <w:rFonts w:cs="Times New Roman"/>
          <w:szCs w:val="22"/>
        </w:rPr>
        <w:t xml:space="preserve"> Forwarding-Domains and associated Links (partitioning). </w:t>
      </w:r>
    </w:p>
    <w:p w14:paraId="3E35AE3E" w14:textId="27537C07" w:rsidR="002D551F" w:rsidRPr="00A61677" w:rsidRDefault="002D551F" w:rsidP="00661FB9">
      <w:pPr>
        <w:rPr>
          <w:rFonts w:cs="Times New Roman"/>
          <w:color w:val="000000"/>
          <w:szCs w:val="22"/>
          <w:lang w:eastAsia="de-DE"/>
        </w:rPr>
      </w:pPr>
      <w:r w:rsidRPr="00A61677">
        <w:rPr>
          <w:rFonts w:cs="Times New Roman"/>
          <w:szCs w:val="22"/>
        </w:rPr>
        <w:t>For the purposes of API requirements, the Forwarding-Domain has been refactored as two separate entities:</w:t>
      </w:r>
      <w:r w:rsidR="005731DF" w:rsidRPr="00A61677">
        <w:rPr>
          <w:rFonts w:cs="Times New Roman"/>
          <w:szCs w:val="22"/>
        </w:rPr>
        <w:t xml:space="preserve"> </w:t>
      </w:r>
      <w:r w:rsidR="00CB3323" w:rsidRPr="00A61677">
        <w:rPr>
          <w:rFonts w:cs="Times New Roman"/>
          <w:szCs w:val="22"/>
        </w:rPr>
        <w:t>Topology and Node.</w:t>
      </w:r>
    </w:p>
    <w:p w14:paraId="2C6A689A" w14:textId="1871F643" w:rsidR="002D551F" w:rsidRPr="00165EAA" w:rsidRDefault="002D551F" w:rsidP="00CC6365">
      <w:pPr>
        <w:pStyle w:val="Heading4"/>
      </w:pPr>
      <w:bookmarkStart w:id="117" w:name="_Toc16163722"/>
      <w:bookmarkStart w:id="118" w:name="_Toc121382284"/>
      <w:r w:rsidRPr="00165EAA">
        <w:t>Topology</w:t>
      </w:r>
      <w:bookmarkEnd w:id="117"/>
      <w:bookmarkEnd w:id="118"/>
      <w:r w:rsidRPr="00165EAA">
        <w:t xml:space="preserve"> </w:t>
      </w:r>
    </w:p>
    <w:p w14:paraId="093B9AE4" w14:textId="3D6A2E59" w:rsidR="002D551F" w:rsidRPr="00A61677" w:rsidRDefault="002D551F" w:rsidP="001C3445">
      <w:r w:rsidRPr="00A61677">
        <w:t xml:space="preserve">The </w:t>
      </w:r>
      <w:r w:rsidR="00FB6062" w:rsidRPr="00A61677">
        <w:t>TAPI</w:t>
      </w:r>
      <w:r w:rsidRPr="00A61677">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A61677">
        <w:t>set</w:t>
      </w:r>
      <w:r w:rsidRPr="00A61677">
        <w:t xml:space="preserve"> of Network Resources. </w:t>
      </w:r>
    </w:p>
    <w:p w14:paraId="4EB1C01E" w14:textId="0290A77F" w:rsidR="002D551F" w:rsidRPr="00A61677" w:rsidRDefault="002D551F" w:rsidP="00CC6365">
      <w:pPr>
        <w:pStyle w:val="Heading4"/>
      </w:pPr>
      <w:bookmarkStart w:id="119" w:name="_Toc16163723"/>
      <w:bookmarkStart w:id="120" w:name="_Toc121382285"/>
      <w:r w:rsidRPr="00A61677">
        <w:t>Node</w:t>
      </w:r>
      <w:bookmarkEnd w:id="119"/>
      <w:bookmarkEnd w:id="120"/>
      <w:r w:rsidRPr="00A61677">
        <w:t xml:space="preserve"> </w:t>
      </w:r>
    </w:p>
    <w:p w14:paraId="14242DF2" w14:textId="597A6448" w:rsidR="002D551F" w:rsidRPr="00A61677" w:rsidRDefault="002D551F" w:rsidP="001C3445">
      <w:r w:rsidRPr="00A61677">
        <w:t>The TAPI Node is an abstract representation of the forwarding-capabilities of a particular set of Network Resources. It is described in terms of the aggregation of set of ports (Node-Edge-Point</w:t>
      </w:r>
      <w:r w:rsidR="00726B51" w:rsidRPr="00A61677">
        <w:t>, or NEP</w:t>
      </w:r>
      <w:r w:rsidRPr="00A61677">
        <w:t>) belonging to those Network Resources and the potential to enable forwarding of information between those edge ports.</w:t>
      </w:r>
    </w:p>
    <w:p w14:paraId="4B0357BC" w14:textId="49C53B25" w:rsidR="002D551F" w:rsidRPr="00A61677" w:rsidRDefault="002D551F" w:rsidP="00CC6365">
      <w:pPr>
        <w:pStyle w:val="Heading4"/>
      </w:pPr>
      <w:bookmarkStart w:id="121" w:name="_Toc16163724"/>
      <w:bookmarkStart w:id="122" w:name="_Toc121382286"/>
      <w:r w:rsidRPr="00A61677">
        <w:t>Link</w:t>
      </w:r>
      <w:bookmarkEnd w:id="121"/>
      <w:bookmarkEnd w:id="122"/>
      <w:r w:rsidRPr="00A61677">
        <w:t xml:space="preserve"> </w:t>
      </w:r>
    </w:p>
    <w:p w14:paraId="033DEE23" w14:textId="53CDF453" w:rsidR="005F20F2" w:rsidRDefault="005F20F2" w:rsidP="001C3445">
      <w:r w:rsidRPr="005F20F2">
        <w:t xml:space="preserve">A </w:t>
      </w:r>
      <w:r>
        <w:t xml:space="preserve">TAPI </w:t>
      </w:r>
      <w:r w:rsidRPr="005F20F2">
        <w:t>Link is a topological entity which is an abstract representation of the effective adjacency between two or more Node instances (specifically NodeEdgePoint instances) in a Topology</w:t>
      </w:r>
      <w:r>
        <w:t>.</w:t>
      </w:r>
    </w:p>
    <w:p w14:paraId="462516AB" w14:textId="6DD99624" w:rsidR="00065EE4" w:rsidRPr="00A61677" w:rsidRDefault="00065EE4" w:rsidP="001C3445"/>
    <w:p w14:paraId="535908AC" w14:textId="088669CE" w:rsidR="002D551F" w:rsidRPr="00A61677" w:rsidRDefault="00E47E3D" w:rsidP="00EE1929">
      <w:pPr>
        <w:pStyle w:val="Heading3"/>
      </w:pPr>
      <w:bookmarkStart w:id="123" w:name="_Toc14454022"/>
      <w:bookmarkStart w:id="124" w:name="_Toc16163725"/>
      <w:bookmarkStart w:id="125" w:name="_Toc121382287"/>
      <w:r>
        <w:rPr>
          <w:szCs w:val="22"/>
        </w:rPr>
        <w:lastRenderedPageBreak/>
        <w:t>TAPI representations</w:t>
      </w:r>
      <w:r w:rsidRPr="00A61677" w:rsidDel="0008208A">
        <w:t xml:space="preserve"> </w:t>
      </w:r>
      <w:r>
        <w:t xml:space="preserve">of the ONF </w:t>
      </w:r>
      <w:bookmarkEnd w:id="123"/>
      <w:bookmarkEnd w:id="124"/>
      <w:r w:rsidR="0008208A">
        <w:t xml:space="preserve">Core IM Logical Termination </w:t>
      </w:r>
      <w:r>
        <w:t>Point</w:t>
      </w:r>
      <w:bookmarkEnd w:id="125"/>
    </w:p>
    <w:p w14:paraId="26C838CC" w14:textId="77777777" w:rsidR="00ED1C81" w:rsidRDefault="00ED1C81" w:rsidP="00ED1C81">
      <w:pPr>
        <w:rPr>
          <w:rFonts w:cs="Times New Roman"/>
          <w:szCs w:val="22"/>
        </w:rPr>
      </w:pPr>
      <w:r>
        <w:rPr>
          <w:rFonts w:cs="Times New Roman"/>
          <w:szCs w:val="22"/>
        </w:rPr>
        <w:t>The LogicalTerminationPoint (LTP) of the ONF Core IM [ONF TR-512] is realized by four different TAPI constructs:</w:t>
      </w:r>
    </w:p>
    <w:p w14:paraId="6A37AA2C" w14:textId="77777777" w:rsidR="00ED1C81" w:rsidRDefault="00ED1C81">
      <w:pPr>
        <w:numPr>
          <w:ilvl w:val="0"/>
          <w:numId w:val="65"/>
        </w:numPr>
        <w:rPr>
          <w:rFonts w:cs="Times New Roman"/>
          <w:szCs w:val="22"/>
        </w:rPr>
      </w:pPr>
      <w:r>
        <w:rPr>
          <w:rFonts w:cs="Times New Roman"/>
          <w:szCs w:val="22"/>
        </w:rPr>
        <w:t>Service-Interface-Point (SIP)</w:t>
      </w:r>
    </w:p>
    <w:p w14:paraId="74883F6F" w14:textId="77777777" w:rsidR="00ED1C81" w:rsidRDefault="00ED1C81">
      <w:pPr>
        <w:numPr>
          <w:ilvl w:val="0"/>
          <w:numId w:val="65"/>
        </w:numPr>
        <w:rPr>
          <w:rFonts w:cs="Times New Roman"/>
          <w:szCs w:val="22"/>
        </w:rPr>
      </w:pPr>
      <w:r>
        <w:rPr>
          <w:rFonts w:cs="Times New Roman"/>
          <w:szCs w:val="22"/>
        </w:rPr>
        <w:t>Connectivity Service-End-Point (CSEP)</w:t>
      </w:r>
    </w:p>
    <w:p w14:paraId="29F68348" w14:textId="77777777" w:rsidR="00ED1C81" w:rsidRDefault="00ED1C81">
      <w:pPr>
        <w:numPr>
          <w:ilvl w:val="0"/>
          <w:numId w:val="65"/>
        </w:numPr>
        <w:rPr>
          <w:rFonts w:cs="Times New Roman"/>
          <w:szCs w:val="22"/>
        </w:rPr>
      </w:pPr>
      <w:r>
        <w:rPr>
          <w:rFonts w:cs="Times New Roman"/>
          <w:szCs w:val="22"/>
        </w:rPr>
        <w:t>Node-Edge-Point (NEP)</w:t>
      </w:r>
    </w:p>
    <w:p w14:paraId="711721AB" w14:textId="77777777" w:rsidR="00ED1C81" w:rsidRDefault="00ED1C81">
      <w:pPr>
        <w:numPr>
          <w:ilvl w:val="0"/>
          <w:numId w:val="65"/>
        </w:numPr>
        <w:rPr>
          <w:rFonts w:cs="Times New Roman"/>
          <w:szCs w:val="22"/>
        </w:rPr>
      </w:pPr>
      <w:r>
        <w:rPr>
          <w:rFonts w:cs="Times New Roman"/>
          <w:szCs w:val="22"/>
        </w:rPr>
        <w:t xml:space="preserve">Connection-End-Point (CEP). </w:t>
      </w:r>
    </w:p>
    <w:p w14:paraId="1F738606" w14:textId="77777777" w:rsidR="00ED1C81" w:rsidRDefault="00ED1C81" w:rsidP="00ED1C81">
      <w:pPr>
        <w:rPr>
          <w:rFonts w:cs="Times New Roman"/>
          <w:szCs w:val="22"/>
        </w:rPr>
      </w:pPr>
      <w:r>
        <w:rPr>
          <w:rFonts w:cs="Times New Roman"/>
          <w:szCs w:val="22"/>
        </w:rPr>
        <w:t>As the LTP is a generalized representation of termination and adaptation, each construct can model:</w:t>
      </w:r>
    </w:p>
    <w:p w14:paraId="2DE9530C" w14:textId="77777777" w:rsidR="00ED1C81" w:rsidRDefault="00ED1C81">
      <w:pPr>
        <w:numPr>
          <w:ilvl w:val="0"/>
          <w:numId w:val="65"/>
        </w:numPr>
        <w:rPr>
          <w:rFonts w:cs="Times New Roman"/>
          <w:szCs w:val="22"/>
        </w:rPr>
      </w:pPr>
      <w:r>
        <w:rPr>
          <w:rFonts w:cs="Times New Roman"/>
          <w:szCs w:val="22"/>
        </w:rPr>
        <w:t>Different technology layers</w:t>
      </w:r>
    </w:p>
    <w:p w14:paraId="6B23B60B" w14:textId="77777777" w:rsidR="00ED1C81" w:rsidRDefault="00ED1C81">
      <w:pPr>
        <w:numPr>
          <w:ilvl w:val="0"/>
          <w:numId w:val="65"/>
        </w:numPr>
        <w:rPr>
          <w:rFonts w:cs="Times New Roman"/>
          <w:szCs w:val="22"/>
        </w:rPr>
      </w:pPr>
      <w:r>
        <w:rPr>
          <w:rFonts w:cs="Times New Roman"/>
          <w:szCs w:val="22"/>
        </w:rPr>
        <w:t>Different network configurations</w:t>
      </w:r>
    </w:p>
    <w:p w14:paraId="540BB729" w14:textId="77777777" w:rsidR="00ED1C81" w:rsidRDefault="00ED1C81">
      <w:pPr>
        <w:numPr>
          <w:ilvl w:val="0"/>
          <w:numId w:val="65"/>
        </w:numPr>
        <w:rPr>
          <w:rFonts w:cs="Times New Roman"/>
          <w:szCs w:val="22"/>
        </w:rPr>
      </w:pPr>
      <w:r>
        <w:rPr>
          <w:rFonts w:cs="Times New Roman"/>
          <w:szCs w:val="22"/>
        </w:rPr>
        <w:t>Different vendor equipment capabilities</w:t>
      </w:r>
    </w:p>
    <w:p w14:paraId="607E80C6" w14:textId="19A87822" w:rsidR="00ED1C81" w:rsidRDefault="00ED1C81" w:rsidP="00ED1C81">
      <w:pPr>
        <w:rPr>
          <w:rFonts w:cs="Times New Roman"/>
          <w:szCs w:val="22"/>
        </w:rPr>
      </w:pPr>
      <w:r>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Pr>
          <w:rFonts w:cs="Times New Roman"/>
          <w:szCs w:val="22"/>
        </w:rPr>
        <w:t>,</w:t>
      </w:r>
      <w:r>
        <w:rPr>
          <w:rFonts w:cs="Times New Roman"/>
          <w:szCs w:val="22"/>
        </w:rPr>
        <w:t xml:space="preserve"> the four TAPI constructs can be used to form patterns for consistent representation of solution of very different implementations.</w:t>
      </w:r>
    </w:p>
    <w:p w14:paraId="701F26CF" w14:textId="09466514" w:rsidR="00ED1C81" w:rsidRDefault="00ED1C81" w:rsidP="00ED1C81">
      <w:pPr>
        <w:rPr>
          <w:rFonts w:cs="Times New Roman"/>
          <w:szCs w:val="22"/>
        </w:rPr>
      </w:pPr>
      <w:r>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Pr>
          <w:rFonts w:cs="Times New Roman"/>
          <w:szCs w:val="22"/>
        </w:rPr>
        <w:t>,</w:t>
      </w:r>
      <w:r>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Default="00ED1C81" w:rsidP="00ED1C81">
      <w:pPr>
        <w:rPr>
          <w:rFonts w:cs="Times New Roman"/>
          <w:szCs w:val="22"/>
        </w:rPr>
      </w:pPr>
      <w:r>
        <w:rPr>
          <w:rFonts w:cs="Times New Roman"/>
          <w:szCs w:val="22"/>
        </w:rPr>
        <w:t>LTPs may be related in assemblies where there is a n:1 relationship between client and server such that the layers are split over separate instances of LTP.</w:t>
      </w:r>
    </w:p>
    <w:p w14:paraId="63B9EF68" w14:textId="77777777" w:rsidR="00ED1C81" w:rsidRDefault="00ED1C81" w:rsidP="00ED1C81">
      <w:r>
        <w:t>An LTP instance may represent either a unidirectional function, a bidirectional function or some combination of unidirectional and bidirectional functions.</w:t>
      </w:r>
    </w:p>
    <w:p w14:paraId="6F2249D0" w14:textId="77777777" w:rsidR="00ED1C81" w:rsidRDefault="00ED1C81" w:rsidP="00ED1C81">
      <w:pPr>
        <w:rPr>
          <w:rFonts w:cs="Times New Roman"/>
          <w:szCs w:val="22"/>
        </w:rPr>
      </w:pPr>
      <w:r>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Default="00ED1C81" w:rsidP="00ED1C81">
      <w:pPr>
        <w:keepNext/>
        <w:rPr>
          <w:szCs w:val="22"/>
        </w:rPr>
      </w:pPr>
      <w:r>
        <w:rPr>
          <w:noProof/>
        </w:rPr>
        <w:lastRenderedPageBreak/>
        <w:t xml:space="preserve"> </w:t>
      </w:r>
      <w:r>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6553200" cy="4989195"/>
                    </a:xfrm>
                    <a:prstGeom prst="rect">
                      <a:avLst/>
                    </a:prstGeom>
                  </pic:spPr>
                </pic:pic>
              </a:graphicData>
            </a:graphic>
          </wp:inline>
        </w:drawing>
      </w:r>
    </w:p>
    <w:p w14:paraId="0CF2F45F" w14:textId="1EA17CCC" w:rsidR="00ED1C81" w:rsidRDefault="00ED1C81" w:rsidP="00ED1C81">
      <w:pPr>
        <w:pStyle w:val="TableCaption"/>
        <w:keepNext w:val="0"/>
      </w:pPr>
      <w:bookmarkStart w:id="126" w:name="_Toc121382524"/>
      <w:r>
        <w:t xml:space="preserve">Figure </w:t>
      </w:r>
      <w:r>
        <w:fldChar w:fldCharType="begin" w:fldLock="1"/>
      </w:r>
      <w:r>
        <w:instrText>STYLEREF 1 \s</w:instrText>
      </w:r>
      <w:r>
        <w:fldChar w:fldCharType="separate"/>
      </w:r>
      <w:r w:rsidR="00212FF6">
        <w:rPr>
          <w:noProof/>
        </w:rPr>
        <w:t>3</w:t>
      </w:r>
      <w:r>
        <w:fldChar w:fldCharType="end"/>
      </w:r>
      <w:r>
        <w:noBreakHyphen/>
      </w:r>
      <w:r>
        <w:fldChar w:fldCharType="begin"/>
      </w:r>
      <w:r>
        <w:instrText>SEQ Figure \* ARABIC \s 1</w:instrText>
      </w:r>
      <w:r>
        <w:fldChar w:fldCharType="separate"/>
      </w:r>
      <w:r w:rsidR="00401799">
        <w:rPr>
          <w:noProof/>
        </w:rPr>
        <w:t>2</w:t>
      </w:r>
      <w:r>
        <w:fldChar w:fldCharType="end"/>
      </w:r>
      <w:r>
        <w:t xml:space="preserve"> TAPI Mapping from ITU-T.</w:t>
      </w:r>
      <w:bookmarkEnd w:id="126"/>
    </w:p>
    <w:p w14:paraId="15D68CB3" w14:textId="77777777" w:rsidR="00744B88" w:rsidRDefault="00744B88" w:rsidP="00744B88">
      <w:bookmarkStart w:id="127" w:name="_Toc16163726"/>
      <w:r>
        <w:t>The TAPI model can be considered from several perspectives</w:t>
      </w:r>
    </w:p>
    <w:p w14:paraId="62E07E4D" w14:textId="77777777" w:rsidR="00744B88" w:rsidRDefault="00744B88">
      <w:pPr>
        <w:pStyle w:val="ListParagraph"/>
        <w:numPr>
          <w:ilvl w:val="0"/>
          <w:numId w:val="66"/>
        </w:numPr>
      </w:pPr>
      <w:r>
        <w:t>Potential capacity: Expressing the capacity at points and across the network as provided by existing infrastructure.</w:t>
      </w:r>
    </w:p>
    <w:p w14:paraId="595A308E" w14:textId="77777777" w:rsidR="00744B88" w:rsidRDefault="00744B88">
      <w:pPr>
        <w:pStyle w:val="ListParagraph"/>
        <w:numPr>
          <w:ilvl w:val="0"/>
          <w:numId w:val="66"/>
        </w:numPr>
      </w:pPr>
      <w:r>
        <w:t>Usage in connectivity: Expressing capacity used in a connection in the network</w:t>
      </w:r>
    </w:p>
    <w:p w14:paraId="74059698" w14:textId="77777777" w:rsidR="00744B88" w:rsidRDefault="00744B88">
      <w:pPr>
        <w:pStyle w:val="ListParagraph"/>
        <w:numPr>
          <w:ilvl w:val="0"/>
          <w:numId w:val="66"/>
        </w:numPr>
      </w:pPr>
      <w:r>
        <w:t>Service potential: Expressing the points available for creation of services</w:t>
      </w:r>
    </w:p>
    <w:p w14:paraId="156F2B59" w14:textId="77777777" w:rsidR="00744B88" w:rsidRDefault="00744B88">
      <w:pPr>
        <w:pStyle w:val="ListParagraph"/>
        <w:numPr>
          <w:ilvl w:val="0"/>
          <w:numId w:val="66"/>
        </w:numPr>
      </w:pPr>
      <w:r>
        <w:t>Service intent: Expressing the intention to use points and network capacity to achieve connectivity services.</w:t>
      </w:r>
    </w:p>
    <w:p w14:paraId="64DEBEFC" w14:textId="77777777" w:rsidR="00744B88" w:rsidRDefault="00744B88" w:rsidP="00744B88">
      <w:r>
        <w:t>Each of the above requires some aspect if the ONF Core LTP to be represented as discussed below.</w:t>
      </w:r>
    </w:p>
    <w:p w14:paraId="66D85B96" w14:textId="0856F05E" w:rsidR="00A562B2" w:rsidRDefault="00A562B2" w:rsidP="00A562B2">
      <w:pPr>
        <w:pStyle w:val="Heading4"/>
      </w:pPr>
      <w:bookmarkStart w:id="128" w:name="_Toc16163728"/>
      <w:bookmarkStart w:id="129" w:name="_Toc121382288"/>
      <w:r w:rsidRPr="00887BD6">
        <w:t>Connection-End-Point (CEP)</w:t>
      </w:r>
      <w:bookmarkEnd w:id="128"/>
      <w:bookmarkEnd w:id="129"/>
      <w:r w:rsidRPr="00887BD6">
        <w:t xml:space="preserve"> </w:t>
      </w:r>
    </w:p>
    <w:p w14:paraId="43500A83" w14:textId="60E5B186" w:rsidR="00A562B2" w:rsidRDefault="00744B88" w:rsidP="00A562B2">
      <w:r>
        <w:t>The CEP (t</w:t>
      </w:r>
      <w:r w:rsidRPr="001F27DA">
        <w:rPr>
          <w:i/>
          <w:iCs/>
        </w:rPr>
        <w:t>api-connectivity:connection-end-point</w:t>
      </w:r>
      <w:r>
        <w:t>)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FcPort.</w:t>
      </w:r>
      <w:r w:rsidR="00A562B2">
        <w:t xml:space="preserve"> </w:t>
      </w:r>
      <w:r w:rsidR="00A562B2" w:rsidRPr="00A61677">
        <w:t xml:space="preserve">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Default="00744B88" w:rsidP="00744B88"/>
    <w:p w14:paraId="6941FBA9" w14:textId="77777777" w:rsidR="00744B88" w:rsidRDefault="00744B88" w:rsidP="00CC6365">
      <w:pPr>
        <w:pStyle w:val="Heading4"/>
      </w:pPr>
      <w:bookmarkStart w:id="130" w:name="_Toc121382289"/>
      <w:r>
        <w:t>Node Edge Point (NEP)</w:t>
      </w:r>
      <w:bookmarkEnd w:id="130"/>
    </w:p>
    <w:p w14:paraId="23606DEB" w14:textId="77777777" w:rsidR="00744B88" w:rsidRDefault="00744B88" w:rsidP="00744B88">
      <w:r>
        <w:t>A NEP (</w:t>
      </w:r>
      <w:r w:rsidRPr="00BA5D7D">
        <w:rPr>
          <w:i/>
          <w:iCs/>
        </w:rPr>
        <w:t>tapi-topology:node-edge-point</w:t>
      </w:r>
      <w:r>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layer but it may represent the mapping to several layers. It does not represent any termination or connectivity capability.  </w:t>
      </w:r>
    </w:p>
    <w:p w14:paraId="45659CF3" w14:textId="77777777" w:rsidR="00744B88" w:rsidRDefault="00744B88" w:rsidP="00744B88">
      <w:r>
        <w:t>A NEP may be at the end of a link (all links end on NEPs). When a NEP is involved in a link, it represents a binding of a portion of a ONF Core LTP and the corresponding ONF Core LinkPort.</w:t>
      </w:r>
    </w:p>
    <w:p w14:paraId="6642E22D" w14:textId="77777777" w:rsidR="00744B88" w:rsidRDefault="00744B88" w:rsidP="00CC6365">
      <w:pPr>
        <w:pStyle w:val="Heading4"/>
      </w:pPr>
      <w:bookmarkStart w:id="131" w:name="_Toc121382290"/>
      <w:r>
        <w:t>Service Interface Point (SIP)</w:t>
      </w:r>
      <w:bookmarkEnd w:id="131"/>
    </w:p>
    <w:p w14:paraId="2EEBD8A0" w14:textId="77777777" w:rsidR="00744B88" w:rsidRDefault="00744B88" w:rsidP="00744B88">
      <w:r>
        <w:t>The SIP (</w:t>
      </w:r>
      <w:r w:rsidRPr="00BA5D7D">
        <w:rPr>
          <w:i/>
          <w:iCs/>
        </w:rPr>
        <w:t>tapi-common:service-interface-point</w:t>
      </w:r>
      <w:r>
        <w:t>) represents the capacity at a point in the network available for creation of connectivity-services (service potential). A connectivity-service can only be created between referenced SIPs. A SIP may exist at:</w:t>
      </w:r>
    </w:p>
    <w:p w14:paraId="28E24AC4" w14:textId="77777777" w:rsidR="00744B88" w:rsidRDefault="00744B88">
      <w:pPr>
        <w:pStyle w:val="ListParagraph"/>
        <w:numPr>
          <w:ilvl w:val="0"/>
          <w:numId w:val="67"/>
        </w:numPr>
      </w:pPr>
      <w:r>
        <w:t>The boundary of the network where there is an inter-network interconnect (for example, where the signal passes to another operator)</w:t>
      </w:r>
    </w:p>
    <w:p w14:paraId="0C5B167A" w14:textId="77777777" w:rsidR="00744B88" w:rsidRDefault="00744B88">
      <w:pPr>
        <w:pStyle w:val="ListParagraph"/>
        <w:numPr>
          <w:ilvl w:val="0"/>
          <w:numId w:val="67"/>
        </w:numPr>
      </w:pPr>
      <w:r>
        <w:t>The boundary of a network protocol where there is a Termination Function as discussed earlier</w:t>
      </w:r>
    </w:p>
    <w:p w14:paraId="1D79EE8F" w14:textId="77777777" w:rsidR="00744B88" w:rsidRDefault="00744B88">
      <w:pPr>
        <w:pStyle w:val="ListParagraph"/>
        <w:numPr>
          <w:ilvl w:val="0"/>
          <w:numId w:val="67"/>
        </w:numPr>
      </w:pPr>
      <w:r>
        <w:t>At some relevant demarcation in the network where an infrastructure service is to be started/ended.</w:t>
      </w:r>
    </w:p>
    <w:p w14:paraId="69C1AC2E" w14:textId="77777777" w:rsidR="00744B88" w:rsidRDefault="00744B88" w:rsidP="00744B88">
      <w:r>
        <w:t>A SIP may be referenced by zero or more NEPs where the NEP expresses actual network capacity and where that capacity is then available to the SIP and hence available for connectivity-service creation. Not all NEPs will reference a SIP as not all NEPs are available for connectivity-service creation.</w:t>
      </w:r>
    </w:p>
    <w:p w14:paraId="45F73E72" w14:textId="77777777" w:rsidR="00744B88" w:rsidRDefault="00744B88" w:rsidP="00744B88">
      <w:r>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Default="00744B88" w:rsidP="00744B88">
      <w:r>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Default="00744B88" w:rsidP="00CC6365">
      <w:pPr>
        <w:pStyle w:val="Heading4"/>
      </w:pPr>
      <w:bookmarkStart w:id="132" w:name="_Toc121382291"/>
      <w:r>
        <w:t>Connectivity Service End Point (CSEP)</w:t>
      </w:r>
      <w:bookmarkEnd w:id="132"/>
      <w:r>
        <w:t xml:space="preserve"> </w:t>
      </w:r>
    </w:p>
    <w:p w14:paraId="6376D2E5" w14:textId="77777777" w:rsidR="00744B88" w:rsidRDefault="00744B88" w:rsidP="00744B88">
      <w:r>
        <w:t>The CSEP (</w:t>
      </w:r>
      <w:r w:rsidRPr="00BA5D7D">
        <w:rPr>
          <w:i/>
          <w:iCs/>
        </w:rPr>
        <w:t>tapi-connectivity:connectivity-service-end-point</w:t>
      </w:r>
      <w:r>
        <w:t>) represents a port of a connectivity-service, and as such is a composed part of that connectivity-service. From an ONF Core perspective it is the port aspect of the ForwardingConstruct intention (service intent).</w:t>
      </w:r>
    </w:p>
    <w:p w14:paraId="608595FF" w14:textId="77777777" w:rsidR="00744B88" w:rsidRDefault="00744B88" w:rsidP="00744B88">
      <w:r>
        <w:t>The CSEP moves through a lifecycle as the service is created initially only referencing the SIP as initially requested and eventually also referencing the CEP.</w:t>
      </w:r>
    </w:p>
    <w:p w14:paraId="36828ECB" w14:textId="6FC65FC7" w:rsidR="00826424" w:rsidRPr="00887BD6" w:rsidRDefault="005427DF" w:rsidP="00CC6365">
      <w:pPr>
        <w:pStyle w:val="Heading4"/>
      </w:pPr>
      <w:bookmarkStart w:id="133" w:name="_Toc113371749"/>
      <w:bookmarkStart w:id="134" w:name="_Toc114060255"/>
      <w:bookmarkStart w:id="135" w:name="_Toc115266271"/>
      <w:bookmarkStart w:id="136" w:name="_Toc115700424"/>
      <w:bookmarkStart w:id="137" w:name="_Toc115868295"/>
      <w:bookmarkStart w:id="138" w:name="_Toc115869154"/>
      <w:bookmarkStart w:id="139" w:name="_Toc113371750"/>
      <w:bookmarkStart w:id="140" w:name="_Toc114060256"/>
      <w:bookmarkStart w:id="141" w:name="_Toc115266272"/>
      <w:bookmarkStart w:id="142" w:name="_Toc115700425"/>
      <w:bookmarkStart w:id="143" w:name="_Toc115868296"/>
      <w:bookmarkStart w:id="144" w:name="_Toc115869155"/>
      <w:bookmarkStart w:id="145" w:name="_Toc113371751"/>
      <w:bookmarkStart w:id="146" w:name="_Toc114060257"/>
      <w:bookmarkStart w:id="147" w:name="_Toc115266273"/>
      <w:bookmarkStart w:id="148" w:name="_Toc115700426"/>
      <w:bookmarkStart w:id="149" w:name="_Toc115868297"/>
      <w:bookmarkStart w:id="150" w:name="_Toc115869156"/>
      <w:bookmarkStart w:id="151" w:name="_Toc113371752"/>
      <w:bookmarkStart w:id="152" w:name="_Toc114060258"/>
      <w:bookmarkStart w:id="153" w:name="_Toc115266274"/>
      <w:bookmarkStart w:id="154" w:name="_Toc115700427"/>
      <w:bookmarkStart w:id="155" w:name="_Toc115868298"/>
      <w:bookmarkStart w:id="156" w:name="_Toc115869157"/>
      <w:bookmarkStart w:id="157" w:name="_Toc121382292"/>
      <w:bookmarkEnd w:id="12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rsidRPr="00887BD6">
        <w:t xml:space="preserve">NEP </w:t>
      </w:r>
      <w:r w:rsidR="00541D57" w:rsidRPr="00887BD6">
        <w:t>/ CEP stack modeling</w:t>
      </w:r>
      <w:bookmarkEnd w:id="157"/>
      <w:r w:rsidR="00826424" w:rsidRPr="00887BD6">
        <w:t xml:space="preserve"> </w:t>
      </w:r>
    </w:p>
    <w:p w14:paraId="598F8670" w14:textId="6A589170" w:rsidR="003F3A4B" w:rsidRDefault="003F3A4B" w:rsidP="00541D57">
      <w:pPr>
        <w:rPr>
          <w:rFonts w:cs="Times New Roman"/>
          <w:szCs w:val="22"/>
        </w:rPr>
      </w:pPr>
      <w:r>
        <w:rPr>
          <w:rFonts w:cs="Times New Roman"/>
          <w:szCs w:val="22"/>
        </w:rPr>
        <w:t xml:space="preserve">The </w:t>
      </w:r>
      <w:r w:rsidR="00541D57">
        <w:rPr>
          <w:rFonts w:cs="Times New Roman"/>
          <w:szCs w:val="22"/>
        </w:rPr>
        <w:t>NEP / CEP stack is modeled by using</w:t>
      </w:r>
      <w:r w:rsidR="00CB028E">
        <w:rPr>
          <w:rFonts w:cs="Times New Roman"/>
          <w:szCs w:val="22"/>
        </w:rPr>
        <w:t xml:space="preserve"> the following considerations</w:t>
      </w:r>
      <w:r>
        <w:rPr>
          <w:rFonts w:cs="Times New Roman"/>
          <w:szCs w:val="22"/>
        </w:rPr>
        <w:t>:</w:t>
      </w:r>
    </w:p>
    <w:p w14:paraId="6286E59A" w14:textId="3D5E1F48" w:rsidR="003F3A4B" w:rsidRDefault="00CB028E">
      <w:pPr>
        <w:pStyle w:val="ListParagraph"/>
        <w:numPr>
          <w:ilvl w:val="0"/>
          <w:numId w:val="39"/>
        </w:numPr>
        <w:rPr>
          <w:rFonts w:cs="Times New Roman"/>
          <w:szCs w:val="22"/>
        </w:rPr>
      </w:pPr>
      <w:r>
        <w:rPr>
          <w:rFonts w:cs="Times New Roman"/>
          <w:szCs w:val="22"/>
        </w:rPr>
        <w:t>Every</w:t>
      </w:r>
      <w:r w:rsidR="003F3A4B">
        <w:rPr>
          <w:rFonts w:cs="Times New Roman"/>
          <w:szCs w:val="22"/>
        </w:rPr>
        <w:t xml:space="preserve"> CEP directly instantiated on top of a given NEP </w:t>
      </w:r>
      <w:r>
        <w:rPr>
          <w:rFonts w:cs="Times New Roman"/>
          <w:szCs w:val="22"/>
        </w:rPr>
        <w:t>is</w:t>
      </w:r>
      <w:r w:rsidR="003F3A4B">
        <w:rPr>
          <w:rFonts w:cs="Times New Roman"/>
          <w:szCs w:val="22"/>
        </w:rPr>
        <w:t xml:space="preserve"> listed in the cep-list parameter of the NEP.</w:t>
      </w:r>
    </w:p>
    <w:p w14:paraId="15FCDD9B" w14:textId="69223DB5" w:rsidR="003F3A4B" w:rsidRDefault="003F3A4B">
      <w:pPr>
        <w:pStyle w:val="ListParagraph"/>
        <w:numPr>
          <w:ilvl w:val="0"/>
          <w:numId w:val="39"/>
        </w:numPr>
        <w:rPr>
          <w:rFonts w:cs="Times New Roman"/>
          <w:szCs w:val="22"/>
        </w:rPr>
      </w:pPr>
      <w:r>
        <w:rPr>
          <w:rFonts w:cs="Times New Roman"/>
          <w:szCs w:val="22"/>
        </w:rPr>
        <w:t xml:space="preserve">A single </w:t>
      </w:r>
      <w:r w:rsidR="00CB028E">
        <w:rPr>
          <w:rFonts w:cs="Times New Roman"/>
          <w:szCs w:val="22"/>
        </w:rPr>
        <w:t>NEP reference within a CEP (</w:t>
      </w:r>
      <w:r w:rsidR="00826424" w:rsidRPr="00E32248">
        <w:rPr>
          <w:rFonts w:cs="Times New Roman"/>
          <w:b/>
          <w:i/>
          <w:szCs w:val="22"/>
        </w:rPr>
        <w:t>tapi-connectivity:connection-end-point/parent-node-edge-point</w:t>
      </w:r>
      <w:r w:rsidR="00CB028E">
        <w:rPr>
          <w:rFonts w:cs="Times New Roman"/>
          <w:b/>
          <w:i/>
          <w:szCs w:val="22"/>
        </w:rPr>
        <w:t>)</w:t>
      </w:r>
      <w:r w:rsidR="00826424" w:rsidRPr="003F3A4B" w:rsidDel="00FA14A4">
        <w:rPr>
          <w:rFonts w:cs="Times New Roman"/>
          <w:szCs w:val="22"/>
        </w:rPr>
        <w:t xml:space="preserve"> </w:t>
      </w:r>
      <w:r w:rsidR="00CB028E">
        <w:rPr>
          <w:rFonts w:cs="Times New Roman"/>
          <w:szCs w:val="22"/>
        </w:rPr>
        <w:t xml:space="preserve">points to the </w:t>
      </w:r>
      <w:r>
        <w:rPr>
          <w:rFonts w:cs="Times New Roman"/>
          <w:szCs w:val="22"/>
        </w:rPr>
        <w:t>NEP supporting the CEP (and which is also implicit by the position of the CEP in the Yang tree)</w:t>
      </w:r>
    </w:p>
    <w:p w14:paraId="72E2D159" w14:textId="3FEE3758" w:rsidR="003F3A4B" w:rsidRDefault="00CB028E">
      <w:pPr>
        <w:pStyle w:val="ListParagraph"/>
        <w:numPr>
          <w:ilvl w:val="0"/>
          <w:numId w:val="39"/>
        </w:numPr>
        <w:rPr>
          <w:rFonts w:cs="Times New Roman"/>
          <w:szCs w:val="22"/>
        </w:rPr>
      </w:pPr>
      <w:r>
        <w:rPr>
          <w:rFonts w:cs="Times New Roman"/>
          <w:szCs w:val="22"/>
        </w:rPr>
        <w:t>A list of NEP references within a CEP (</w:t>
      </w:r>
      <w:r w:rsidR="00826424" w:rsidRPr="00E32248">
        <w:rPr>
          <w:rFonts w:cs="Times New Roman"/>
          <w:b/>
          <w:i/>
          <w:szCs w:val="22"/>
        </w:rPr>
        <w:t>tapi-connectivity:connection-end-point/client-node-edge-point</w:t>
      </w:r>
      <w:r>
        <w:rPr>
          <w:rFonts w:cs="Times New Roman"/>
          <w:b/>
          <w:i/>
          <w:szCs w:val="22"/>
        </w:rPr>
        <w:t>)</w:t>
      </w:r>
      <w:r w:rsidR="00826424" w:rsidRPr="00E32248" w:rsidDel="00FA14A4">
        <w:rPr>
          <w:rFonts w:cs="Times New Roman"/>
          <w:b/>
          <w:i/>
          <w:szCs w:val="22"/>
        </w:rPr>
        <w:t xml:space="preserve"> </w:t>
      </w:r>
      <w:r>
        <w:rPr>
          <w:rFonts w:cs="Times New Roman"/>
          <w:szCs w:val="22"/>
        </w:rPr>
        <w:t>points to the NEPs instantiated over the CEP.</w:t>
      </w:r>
      <w:r w:rsidR="00826424" w:rsidRPr="003F3A4B">
        <w:rPr>
          <w:rFonts w:cs="Times New Roman"/>
          <w:szCs w:val="22"/>
        </w:rPr>
        <w:t xml:space="preserve"> </w:t>
      </w:r>
    </w:p>
    <w:p w14:paraId="5840E6C4" w14:textId="13B4E664" w:rsidR="00826424" w:rsidRPr="00E32248" w:rsidRDefault="00826424" w:rsidP="00E32248">
      <w:pPr>
        <w:rPr>
          <w:rFonts w:eastAsia="Times New Roman" w:cs="Times New Roman"/>
          <w:color w:val="auto"/>
          <w:szCs w:val="24"/>
          <w:lang w:eastAsia="ar-SA"/>
        </w:rPr>
      </w:pPr>
      <w:r w:rsidRPr="003F3A4B">
        <w:rPr>
          <w:rFonts w:cs="Times New Roman"/>
          <w:szCs w:val="22"/>
        </w:rPr>
        <w:t>as shown in the Yang tree snippet below:</w:t>
      </w:r>
    </w:p>
    <w:p w14:paraId="4CE1D7E7" w14:textId="77777777" w:rsidR="00826424" w:rsidRPr="00B03234" w:rsidRDefault="00826424" w:rsidP="00826424">
      <w:pPr>
        <w:pStyle w:val="TR-JSONsnippet"/>
      </w:pPr>
      <w:r w:rsidRPr="00B03234">
        <w:lastRenderedPageBreak/>
        <w:t>augment /tapi-common:context/tapi-topology:topology-context/tapi-topology:topology/tapi-topology:node/tapi-topology:owned-node-edge-point:</w:t>
      </w:r>
    </w:p>
    <w:p w14:paraId="0F248593" w14:textId="77777777" w:rsidR="00826424" w:rsidRPr="00B03234" w:rsidRDefault="00826424" w:rsidP="00826424">
      <w:pPr>
        <w:pStyle w:val="TR-JSONsnippet"/>
      </w:pPr>
      <w:r w:rsidRPr="00B03234">
        <w:t xml:space="preserve">    +--ro </w:t>
      </w:r>
      <w:r w:rsidRPr="00E4475A">
        <w:rPr>
          <w:b/>
          <w:bCs/>
          <w:color w:val="7030A0"/>
        </w:rPr>
        <w:t>cep-list</w:t>
      </w:r>
    </w:p>
    <w:p w14:paraId="072504EA" w14:textId="77777777" w:rsidR="00826424" w:rsidRPr="00B03234" w:rsidRDefault="00826424" w:rsidP="00826424">
      <w:pPr>
        <w:pStyle w:val="TR-JSONsnippet"/>
      </w:pPr>
      <w:r w:rsidRPr="00B03234">
        <w:t xml:space="preserve">       +--ro connection-end-point* [uuid]</w:t>
      </w:r>
    </w:p>
    <w:p w14:paraId="323A3470" w14:textId="77777777" w:rsidR="00826424" w:rsidRPr="00E4475A" w:rsidRDefault="00826424" w:rsidP="00826424">
      <w:pPr>
        <w:pStyle w:val="TR-JSONsnippet"/>
        <w:rPr>
          <w:b/>
          <w:bCs/>
          <w:color w:val="7030A0"/>
        </w:rPr>
      </w:pPr>
      <w:r w:rsidRPr="00B03234">
        <w:t xml:space="preserve">          +--ro </w:t>
      </w:r>
      <w:r w:rsidRPr="00E4475A">
        <w:rPr>
          <w:b/>
          <w:bCs/>
          <w:color w:val="7030A0"/>
        </w:rPr>
        <w:t>parent-node-edge-point</w:t>
      </w:r>
    </w:p>
    <w:p w14:paraId="7DFA85B3" w14:textId="77777777" w:rsidR="00826424" w:rsidRPr="00B03234" w:rsidRDefault="00826424" w:rsidP="00826424">
      <w:pPr>
        <w:pStyle w:val="TR-JSONsnippet"/>
      </w:pPr>
      <w:r w:rsidRPr="00B03234">
        <w:t xml:space="preserve">          |  +--ro topology-uuid?          </w:t>
      </w:r>
    </w:p>
    <w:p w14:paraId="0EE81C24" w14:textId="77777777" w:rsidR="00826424" w:rsidRPr="00B03234" w:rsidRDefault="00826424" w:rsidP="00826424">
      <w:pPr>
        <w:pStyle w:val="TR-JSONsnippet"/>
      </w:pPr>
      <w:r w:rsidRPr="00B03234">
        <w:t xml:space="preserve">          |  +--ro node-uuid?              </w:t>
      </w:r>
    </w:p>
    <w:p w14:paraId="798C4B25" w14:textId="77777777" w:rsidR="00826424" w:rsidRPr="00B03234" w:rsidRDefault="00826424" w:rsidP="00826424">
      <w:pPr>
        <w:pStyle w:val="TR-JSONsnippet"/>
      </w:pPr>
      <w:r w:rsidRPr="00B03234">
        <w:t xml:space="preserve">          |  +--ro node-edge-point-uuid?   </w:t>
      </w:r>
    </w:p>
    <w:p w14:paraId="162BC1E1" w14:textId="77777777" w:rsidR="00826424" w:rsidRPr="00B03234" w:rsidRDefault="00826424" w:rsidP="00826424">
      <w:pPr>
        <w:pStyle w:val="TR-JSONsnippet"/>
      </w:pPr>
      <w:r w:rsidRPr="00B03234">
        <w:t xml:space="preserve">          +--ro </w:t>
      </w:r>
      <w:r w:rsidRPr="00E4475A">
        <w:rPr>
          <w:b/>
          <w:bCs/>
          <w:color w:val="7030A0"/>
        </w:rPr>
        <w:t>client-node-edge-point*</w:t>
      </w:r>
      <w:r w:rsidRPr="00B03234">
        <w:t xml:space="preserve"> [topology-uuid node-uuid node-edge-point-uuid]</w:t>
      </w:r>
    </w:p>
    <w:p w14:paraId="27B99CE5" w14:textId="77777777" w:rsidR="00826424" w:rsidRPr="00B03234" w:rsidRDefault="00826424" w:rsidP="00826424">
      <w:pPr>
        <w:pStyle w:val="TR-JSONsnippet"/>
      </w:pPr>
      <w:r w:rsidRPr="00B03234">
        <w:t xml:space="preserve">          |  +--ro topology-uuid           </w:t>
      </w:r>
    </w:p>
    <w:p w14:paraId="16C4D3F6" w14:textId="77777777" w:rsidR="00826424" w:rsidRPr="00B03234" w:rsidRDefault="00826424" w:rsidP="00826424">
      <w:pPr>
        <w:pStyle w:val="TR-JSONsnippet"/>
        <w:rPr>
          <w:lang w:eastAsia="de-DE"/>
        </w:rPr>
      </w:pPr>
      <w:r w:rsidRPr="00B03234">
        <w:t xml:space="preserve">          |  +--ro node-uuid</w:t>
      </w:r>
    </w:p>
    <w:p w14:paraId="180444E2" w14:textId="77777777" w:rsidR="00826424" w:rsidRPr="00B03234" w:rsidRDefault="00826424" w:rsidP="00826424">
      <w:pPr>
        <w:pStyle w:val="TR-JSONsnippet"/>
        <w:rPr>
          <w:szCs w:val="18"/>
          <w:lang w:eastAsia="de-DE"/>
        </w:rPr>
      </w:pPr>
      <w:r w:rsidRPr="00B03234">
        <w:t xml:space="preserve">          |  +--ro node-edge-point-uuid          </w:t>
      </w:r>
    </w:p>
    <w:p w14:paraId="22B5BF4F" w14:textId="77777777" w:rsidR="00826424" w:rsidRPr="00A61677" w:rsidRDefault="00826424" w:rsidP="001C3445"/>
    <w:p w14:paraId="2F3E0ADA" w14:textId="37F7CD36" w:rsidR="009767D3" w:rsidRDefault="009767D3" w:rsidP="00EE1929">
      <w:pPr>
        <w:pStyle w:val="Heading3"/>
      </w:pPr>
      <w:bookmarkStart w:id="158" w:name="_Toc14454023"/>
      <w:bookmarkStart w:id="159" w:name="_Toc16163729"/>
      <w:bookmarkStart w:id="160" w:name="_Toc121382293"/>
      <w:r>
        <w:t>TAPI Global and Local objects</w:t>
      </w:r>
      <w:bookmarkEnd w:id="160"/>
    </w:p>
    <w:p w14:paraId="35D0C00F" w14:textId="77777777" w:rsidR="00C04A6D" w:rsidRDefault="009767D3" w:rsidP="009767D3">
      <w:r>
        <w:t xml:space="preserve">TAPI models define </w:t>
      </w:r>
      <w:r w:rsidRPr="009767D3">
        <w:rPr>
          <w:i/>
          <w:iCs/>
        </w:rPr>
        <w:t>Global objects</w:t>
      </w:r>
      <w:r>
        <w:t xml:space="preserve"> and </w:t>
      </w:r>
      <w:r w:rsidRPr="009767D3">
        <w:rPr>
          <w:i/>
          <w:iCs/>
        </w:rPr>
        <w:t>Local objects</w:t>
      </w:r>
      <w:r w:rsidR="00C04A6D">
        <w:t xml:space="preserve">: </w:t>
      </w:r>
    </w:p>
    <w:p w14:paraId="482E47B3" w14:textId="405BD46D" w:rsidR="00C04A6D" w:rsidRDefault="00C04A6D" w:rsidP="009767D3">
      <w:r>
        <w:t xml:space="preserve">- </w:t>
      </w:r>
      <w:r w:rsidR="009767D3">
        <w:t xml:space="preserve">A global object </w:t>
      </w:r>
      <w:r w:rsidR="00FB05FA">
        <w:t xml:space="preserve">(an object that belongs to the GlobalClass) </w:t>
      </w:r>
      <w:r w:rsidR="009767D3">
        <w:t xml:space="preserve">includes </w:t>
      </w:r>
      <w:r w:rsidR="00756E9A">
        <w:t xml:space="preserve">an </w:t>
      </w:r>
      <w:r w:rsidR="009767D3" w:rsidRPr="00FB05FA">
        <w:rPr>
          <w:i/>
          <w:iCs/>
        </w:rPr>
        <w:t>uuid</w:t>
      </w:r>
      <w:r w:rsidR="009767D3">
        <w:t xml:space="preserve"> that is unique</w:t>
      </w:r>
      <w:r w:rsidR="00FB05FA">
        <w:t xml:space="preserve"> (not only in the scope of its containing parent</w:t>
      </w:r>
      <w:r w:rsidR="00D32920">
        <w:t>/ancestors</w:t>
      </w:r>
      <w:r w:rsidR="00FB05FA">
        <w:t xml:space="preserve"> but </w:t>
      </w:r>
      <w:r w:rsidR="00D32920">
        <w:t xml:space="preserve">also </w:t>
      </w:r>
      <w:r w:rsidR="00322C96">
        <w:t xml:space="preserve">at least for the applicable </w:t>
      </w:r>
      <w:r w:rsidR="009F6C1E">
        <w:t>TAPI context)</w:t>
      </w:r>
      <w:r w:rsidR="00D32920">
        <w:t>.</w:t>
      </w:r>
      <w:r w:rsidR="009767D3">
        <w:t xml:space="preserve"> </w:t>
      </w:r>
    </w:p>
    <w:p w14:paraId="4801B05C" w14:textId="77777777" w:rsidR="00D32920" w:rsidRDefault="00C04A6D" w:rsidP="009767D3">
      <w:r>
        <w:t>- A</w:t>
      </w:r>
      <w:r w:rsidR="009767D3">
        <w:t xml:space="preserve"> local object </w:t>
      </w:r>
      <w:r w:rsidR="005E00FB">
        <w:t xml:space="preserve">(an object that </w:t>
      </w:r>
      <w:r w:rsidR="00D32920">
        <w:t xml:space="preserve">belongs to the LocalClass) </w:t>
      </w:r>
      <w:r w:rsidR="009767D3">
        <w:t>includes a local-id which is a</w:t>
      </w:r>
      <w:r w:rsidR="009767D3" w:rsidRPr="00AB4B93">
        <w:t>n identifier that is unique in the context of the GlobalClass from which it is inseparable</w:t>
      </w:r>
      <w:r w:rsidR="009767D3">
        <w:t xml:space="preserve">. </w:t>
      </w:r>
    </w:p>
    <w:p w14:paraId="0CF904D9" w14:textId="658626DF" w:rsidR="009767D3" w:rsidRPr="00F71581" w:rsidRDefault="009767D3" w:rsidP="009767D3">
      <w:r>
        <w:t>It is important to note that both global and local objects have a corresponding identity which is based</w:t>
      </w:r>
      <w:r w:rsidR="001D27B6">
        <w:t xml:space="preserve"> on (inherits from)</w:t>
      </w:r>
      <w:r>
        <w:t xml:space="preserve"> the “OBJECT_TYPE” identity</w:t>
      </w:r>
      <w:r w:rsidR="001D27B6">
        <w:t xml:space="preserve"> in </w:t>
      </w:r>
      <w:r w:rsidR="001D27B6" w:rsidRPr="009378C0">
        <w:rPr>
          <w:b/>
          <w:bCs/>
        </w:rPr>
        <w:t>tapi-common.yang</w:t>
      </w:r>
      <w:r>
        <w:t>. Examples of global objects are SIPs, Connectivity Services, Connections, Nodes, NEPs, CEPs. Examples of local classes are CSEPs, MEPs, MIPs, Routes, ...</w:t>
      </w:r>
    </w:p>
    <w:p w14:paraId="46FD4AA1" w14:textId="013456DE" w:rsidR="008324EC"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t>TAPI models assume that only a single level of containment relationship is possible between a global object and local objects (local objects cannot contain local objects)</w:t>
      </w:r>
      <w:r w:rsidR="00F01241">
        <w:t>.</w:t>
      </w:r>
    </w:p>
    <w:p w14:paraId="01D059E9" w14:textId="6FD544D5" w:rsidR="008324EC" w:rsidRPr="00A61677" w:rsidRDefault="008324EC" w:rsidP="008324EC">
      <w:pPr>
        <w:rPr>
          <w:szCs w:val="22"/>
        </w:rPr>
      </w:pPr>
      <w:r>
        <w:rPr>
          <w:szCs w:val="22"/>
        </w:rPr>
        <w:t xml:space="preserve">Both local and global objects contain </w:t>
      </w:r>
      <w:r w:rsidRPr="00237472">
        <w:rPr>
          <w:i/>
          <w:iCs/>
          <w:szCs w:val="22"/>
        </w:rPr>
        <w:t>a list of name</w:t>
      </w:r>
      <w:r w:rsidR="0055361B" w:rsidRPr="00237472">
        <w:rPr>
          <w:i/>
          <w:iCs/>
          <w:szCs w:val="22"/>
        </w:rPr>
        <w:t>-value pai</w:t>
      </w:r>
      <w:r w:rsidR="00237472">
        <w:rPr>
          <w:i/>
          <w:iCs/>
          <w:szCs w:val="22"/>
        </w:rPr>
        <w:t>rs</w:t>
      </w:r>
      <w:r w:rsidR="0055361B">
        <w:rPr>
          <w:szCs w:val="22"/>
        </w:rPr>
        <w:t xml:space="preserve">. The list is indexed by the value name and each entry contains the value name and the </w:t>
      </w:r>
      <w:r w:rsidR="00F94496">
        <w:rPr>
          <w:szCs w:val="22"/>
        </w:rPr>
        <w:t>actual value.</w:t>
      </w:r>
      <w:r w:rsidR="006D52E8">
        <w:rPr>
          <w:szCs w:val="22"/>
        </w:rPr>
        <w:t xml:space="preserve"> This can be used e.g.</w:t>
      </w:r>
      <w:r w:rsidR="00237472">
        <w:rPr>
          <w:szCs w:val="22"/>
        </w:rPr>
        <w:t>,</w:t>
      </w:r>
      <w:r w:rsidR="006D52E8">
        <w:rPr>
          <w:szCs w:val="22"/>
        </w:rPr>
        <w:t xml:space="preserve"> in GET operations as in </w:t>
      </w:r>
      <w:r w:rsidR="00B06D5B">
        <w:rPr>
          <w:szCs w:val="22"/>
        </w:rPr>
        <w:t>.../path-to-object/</w:t>
      </w:r>
      <w:r w:rsidR="00B06D5B" w:rsidRPr="00B06D5B">
        <w:rPr>
          <w:szCs w:val="22"/>
        </w:rPr>
        <w:t>name</w:t>
      </w:r>
      <w:r w:rsidR="003556F0">
        <w:rPr>
          <w:szCs w:val="22"/>
        </w:rPr>
        <w:t>["value-name"]/value.</w:t>
      </w:r>
      <w:r>
        <w:rPr>
          <w:szCs w:val="22"/>
        </w:rPr>
        <w:t xml:space="preserve"> </w:t>
      </w:r>
    </w:p>
    <w:p w14:paraId="719DBA87" w14:textId="63AE429A" w:rsidR="00821ABD" w:rsidRPr="00A61677" w:rsidRDefault="1D401E90" w:rsidP="00EE1929">
      <w:pPr>
        <w:pStyle w:val="Heading3"/>
      </w:pPr>
      <w:bookmarkStart w:id="161" w:name="_Ref118367250"/>
      <w:bookmarkStart w:id="162" w:name="_Toc121382294"/>
      <w:r>
        <w:t>Equipment model</w:t>
      </w:r>
      <w:bookmarkEnd w:id="161"/>
      <w:bookmarkEnd w:id="162"/>
    </w:p>
    <w:p w14:paraId="70C6D789" w14:textId="63A130C9" w:rsidR="00CC4AFC" w:rsidRDefault="1D401E90" w:rsidP="1D401E90">
      <w:r w:rsidRPr="1D401E90">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Pr>
          <w:rFonts w:eastAsia="Times New Roman" w:cs="Times New Roman"/>
          <w:szCs w:val="22"/>
        </w:rPr>
        <w:t>ns.</w:t>
      </w:r>
    </w:p>
    <w:p w14:paraId="07A04805" w14:textId="295919BC" w:rsidR="00CC4AFC" w:rsidRDefault="1D401E90" w:rsidP="1D401E90">
      <w:r w:rsidRPr="1D401E90">
        <w:rPr>
          <w:rFonts w:eastAsia="Times New Roman" w:cs="Times New Roman"/>
          <w:b/>
          <w:bCs/>
          <w:szCs w:val="22"/>
        </w:rPr>
        <w:t>device:</w:t>
      </w:r>
      <w:r w:rsidRPr="1D401E90">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Pr>
          <w:rFonts w:eastAsia="Times New Roman" w:cs="Times New Roman"/>
          <w:szCs w:val="22"/>
        </w:rPr>
        <w:t xml:space="preserve"> Examples of devices are a ROADM or an amplifier.</w:t>
      </w:r>
    </w:p>
    <w:p w14:paraId="084BDA5E" w14:textId="2712C35A" w:rsidR="00CC4AFC" w:rsidRDefault="1D401E90" w:rsidP="1D401E90">
      <w:r w:rsidRPr="1D401E90">
        <w:rPr>
          <w:rFonts w:eastAsia="Times New Roman" w:cs="Times New Roman"/>
          <w:b/>
          <w:bCs/>
          <w:szCs w:val="22"/>
        </w:rPr>
        <w:t>equipment:</w:t>
      </w:r>
      <w:r w:rsidRPr="1D401E90">
        <w:rPr>
          <w:rFonts w:eastAsia="Times New Roman" w:cs="Times New Roman"/>
          <w:szCs w:val="22"/>
        </w:rPr>
        <w:t xml:space="preserve"> A (solid) physical entity</w:t>
      </w:r>
      <w:r w:rsidR="00FD7C2D">
        <w:rPr>
          <w:rFonts w:ascii="ZWAdobeF" w:eastAsia="Times New Roman" w:hAnsi="ZWAdobeF" w:cs="ZWAdobeF"/>
          <w:color w:val="auto"/>
          <w:sz w:val="2"/>
          <w:szCs w:val="2"/>
        </w:rPr>
        <w:t>4F</w:t>
      </w:r>
      <w:r w:rsidR="00CC4AFC" w:rsidRPr="1D401E90">
        <w:rPr>
          <w:rStyle w:val="FootnoteReference"/>
          <w:rFonts w:eastAsia="Times New Roman" w:cs="Times New Roman"/>
          <w:szCs w:val="22"/>
        </w:rPr>
        <w:footnoteReference w:id="6"/>
      </w:r>
      <w:r w:rsidRPr="1D401E90">
        <w:rPr>
          <w:rFonts w:eastAsia="Times New Roman" w:cs="Times New Roman"/>
          <w:szCs w:val="22"/>
        </w:rPr>
        <w:t xml:space="preserve"> that is field replaceable</w:t>
      </w:r>
      <w:r w:rsidR="00FD7C2D">
        <w:rPr>
          <w:rFonts w:ascii="ZWAdobeF" w:eastAsia="Times New Roman" w:hAnsi="ZWAdobeF" w:cs="ZWAdobeF"/>
          <w:color w:val="auto"/>
          <w:sz w:val="2"/>
          <w:szCs w:val="2"/>
        </w:rPr>
        <w:t>5F</w:t>
      </w:r>
      <w:r w:rsidR="00CC4AFC" w:rsidRPr="1D401E90">
        <w:rPr>
          <w:rStyle w:val="FootnoteReference"/>
          <w:rFonts w:eastAsia="Times New Roman" w:cs="Times New Roman"/>
          <w:szCs w:val="22"/>
        </w:rPr>
        <w:footnoteReference w:id="7"/>
      </w:r>
      <w:r w:rsidRPr="1D401E90">
        <w:rPr>
          <w:rFonts w:eastAsia="Times New Roman" w:cs="Times New Roman"/>
          <w:szCs w:val="22"/>
        </w:rPr>
        <w:t>. An equipment may also include expressed non-field replaceable parts. An equipment may have holders within it.</w:t>
      </w:r>
    </w:p>
    <w:p w14:paraId="15B661AE" w14:textId="18AB108A" w:rsidR="00CC4AFC" w:rsidRDefault="1D401E90" w:rsidP="1D401E90">
      <w:r w:rsidRPr="1D401E90">
        <w:rPr>
          <w:rFonts w:eastAsia="Times New Roman" w:cs="Times New Roman"/>
          <w:b/>
          <w:bCs/>
          <w:szCs w:val="22"/>
        </w:rPr>
        <w:t xml:space="preserve">holder: </w:t>
      </w:r>
      <w:r w:rsidRPr="1D401E90">
        <w:rPr>
          <w:rFonts w:eastAsia="Times New Roman" w:cs="Times New Roman"/>
          <w:szCs w:val="22"/>
        </w:rPr>
        <w:t>A physical space that can be fitted with an equipment.</w:t>
      </w:r>
    </w:p>
    <w:p w14:paraId="1FEDF87F" w14:textId="51036C71" w:rsidR="00CC4AFC" w:rsidRDefault="1D401E90" w:rsidP="1D401E90">
      <w:r w:rsidRPr="1D401E90">
        <w:rPr>
          <w:rFonts w:eastAsia="Times New Roman" w:cs="Times New Roman"/>
          <w:b/>
          <w:bCs/>
          <w:szCs w:val="22"/>
        </w:rPr>
        <w:t xml:space="preserve">access-port: </w:t>
      </w:r>
      <w:r w:rsidRPr="1D401E90">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Default="1D401E90" w:rsidP="1D401E90">
      <w:r w:rsidRPr="1D401E90">
        <w:rPr>
          <w:rFonts w:eastAsia="Times New Roman" w:cs="Times New Roman"/>
          <w:b/>
          <w:bCs/>
          <w:szCs w:val="22"/>
        </w:rPr>
        <w:lastRenderedPageBreak/>
        <w:t>physical-span:</w:t>
      </w:r>
      <w:r w:rsidRPr="1D401E90">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Default="1D401E90" w:rsidP="1D401E90">
      <w:r w:rsidRPr="1D401E90">
        <w:rPr>
          <w:rFonts w:eastAsia="Times New Roman" w:cs="Times New Roman"/>
          <w:b/>
          <w:bCs/>
          <w:szCs w:val="22"/>
        </w:rPr>
        <w:t xml:space="preserve">abstract-strand: </w:t>
      </w:r>
      <w:r w:rsidRPr="1D401E90">
        <w:rPr>
          <w:rFonts w:eastAsia="Times New Roman" w:cs="Times New Roman"/>
          <w:szCs w:val="22"/>
        </w:rPr>
        <w:t>A logical grouping of one or more strands</w:t>
      </w:r>
      <w:r w:rsidR="00FD7C2D">
        <w:rPr>
          <w:rFonts w:ascii="ZWAdobeF" w:eastAsia="Times New Roman" w:hAnsi="ZWAdobeF" w:cs="ZWAdobeF"/>
          <w:color w:val="auto"/>
          <w:sz w:val="2"/>
          <w:szCs w:val="2"/>
        </w:rPr>
        <w:t>6F</w:t>
      </w:r>
      <w:r w:rsidR="00CC4AFC" w:rsidRPr="1D401E90">
        <w:rPr>
          <w:rStyle w:val="FootnoteReference"/>
          <w:rFonts w:eastAsia="Times New Roman" w:cs="Times New Roman"/>
          <w:szCs w:val="22"/>
        </w:rPr>
        <w:footnoteReference w:id="8"/>
      </w:r>
      <w:r w:rsidRPr="1D401E90">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Default="1D401E90" w:rsidP="1D401E90">
      <w:r w:rsidRPr="1D401E90">
        <w:rPr>
          <w:rFonts w:eastAsia="Times New Roman" w:cs="Times New Roman"/>
          <w:b/>
          <w:bCs/>
          <w:szCs w:val="22"/>
        </w:rPr>
        <w:t xml:space="preserve">strand-joint: </w:t>
      </w:r>
      <w:r w:rsidRPr="1D401E90">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Default="1D401E90" w:rsidP="1D401E90">
      <w:r w:rsidRPr="1D401E90">
        <w:rPr>
          <w:rFonts w:eastAsia="Times New Roman" w:cs="Times New Roman"/>
          <w:szCs w:val="22"/>
        </w:rPr>
        <w:t>Note that connectors, pins</w:t>
      </w:r>
      <w:r w:rsidR="009559C4">
        <w:rPr>
          <w:rFonts w:eastAsia="Times New Roman" w:cs="Times New Roman"/>
          <w:szCs w:val="22"/>
        </w:rPr>
        <w:t>,</w:t>
      </w:r>
      <w:r w:rsidRPr="1D401E90">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Default="1D401E90" w:rsidP="002C7CBA">
      <w:r w:rsidRPr="1D401E90">
        <w:rPr>
          <w:rFonts w:eastAsia="Times New Roman" w:cs="Times New Roman"/>
          <w:sz w:val="24"/>
          <w:szCs w:val="24"/>
        </w:rPr>
        <w:t xml:space="preserve"> </w:t>
      </w:r>
      <w:r w:rsidR="002C7CBA" w:rsidRPr="002C7CBA">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7A81E254" w:rsidR="002C7309" w:rsidRDefault="002C7309" w:rsidP="002C7309">
      <w:pPr>
        <w:pStyle w:val="TableCaption"/>
        <w:keepNext w:val="0"/>
      </w:pPr>
      <w:bookmarkStart w:id="163" w:name="_Toc121382525"/>
      <w:r>
        <w:t xml:space="preserve">Figure </w:t>
      </w:r>
      <w:r>
        <w:fldChar w:fldCharType="begin" w:fldLock="1"/>
      </w:r>
      <w:r>
        <w:instrText>STYLEREF 1 \s</w:instrText>
      </w:r>
      <w:r>
        <w:fldChar w:fldCharType="separate"/>
      </w:r>
      <w:r w:rsidR="00212FF6">
        <w:rPr>
          <w:noProof/>
        </w:rPr>
        <w:t>3</w:t>
      </w:r>
      <w:r>
        <w:fldChar w:fldCharType="end"/>
      </w:r>
      <w:r>
        <w:noBreakHyphen/>
      </w:r>
      <w:r>
        <w:fldChar w:fldCharType="begin"/>
      </w:r>
      <w:r>
        <w:instrText>SEQ Figure \* ARABIC \s 1</w:instrText>
      </w:r>
      <w:r>
        <w:fldChar w:fldCharType="separate"/>
      </w:r>
      <w:r w:rsidR="00401799">
        <w:rPr>
          <w:noProof/>
        </w:rPr>
        <w:t>3</w:t>
      </w:r>
      <w:r>
        <w:fldChar w:fldCharType="end"/>
      </w:r>
      <w:r>
        <w:t xml:space="preserve"> </w:t>
      </w:r>
      <w:r w:rsidRPr="002C7309">
        <w:t>View of the Physical Span model</w:t>
      </w:r>
      <w:bookmarkEnd w:id="163"/>
    </w:p>
    <w:p w14:paraId="03542D9B" w14:textId="66DA9239" w:rsidR="00CC4AFC" w:rsidRDefault="00CC4AFC" w:rsidP="1D401E90">
      <w:r>
        <w:br/>
      </w:r>
      <w:r w:rsidR="1D401E90" w:rsidRPr="1D401E90">
        <w:rPr>
          <w:rFonts w:eastAsia="Times New Roman" w:cs="Times New Roman"/>
          <w:szCs w:val="22"/>
        </w:rPr>
        <w:t xml:space="preserve">A connection may identify the equipments through which it passes using one or more </w:t>
      </w:r>
      <w:r w:rsidR="1D401E90" w:rsidRPr="00615418">
        <w:rPr>
          <w:rFonts w:eastAsia="Times New Roman" w:cs="Times New Roman"/>
          <w:b/>
          <w:bCs/>
          <w:i/>
          <w:iCs/>
          <w:szCs w:val="22"/>
        </w:rPr>
        <w:t>physical-routes</w:t>
      </w:r>
      <w:r w:rsidR="1D401E90" w:rsidRPr="1D401E90">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Pr>
          <w:rFonts w:eastAsia="Times New Roman" w:cs="Times New Roman"/>
          <w:szCs w:val="22"/>
        </w:rPr>
        <w:t xml:space="preserve"> This is described in the </w:t>
      </w:r>
      <w:r w:rsidR="006B4648">
        <w:rPr>
          <w:rFonts w:eastAsia="Times New Roman" w:cs="Times New Roman"/>
          <w:szCs w:val="22"/>
        </w:rPr>
        <w:fldChar w:fldCharType="begin" w:fldLock="1"/>
      </w:r>
      <w:r w:rsidR="006B4648">
        <w:rPr>
          <w:rFonts w:eastAsia="Times New Roman" w:cs="Times New Roman"/>
          <w:szCs w:val="22"/>
        </w:rPr>
        <w:instrText xml:space="preserve"> REF _Ref118713624 \h </w:instrText>
      </w:r>
      <w:r w:rsidR="006B4648">
        <w:rPr>
          <w:rFonts w:eastAsia="Times New Roman" w:cs="Times New Roman"/>
          <w:szCs w:val="22"/>
        </w:rPr>
      </w:r>
      <w:r w:rsidR="006B4648">
        <w:rPr>
          <w:rFonts w:eastAsia="Times New Roman" w:cs="Times New Roman"/>
          <w:szCs w:val="22"/>
        </w:rPr>
        <w:fldChar w:fldCharType="separate"/>
      </w:r>
      <w:r w:rsidR="00212FF6">
        <w:t xml:space="preserve">Figure </w:t>
      </w:r>
      <w:r w:rsidR="00212FF6">
        <w:rPr>
          <w:noProof/>
        </w:rPr>
        <w:t>3</w:t>
      </w:r>
      <w:r w:rsidR="00212FF6">
        <w:noBreakHyphen/>
      </w:r>
      <w:r w:rsidR="00212FF6">
        <w:rPr>
          <w:noProof/>
        </w:rPr>
        <w:t>4</w:t>
      </w:r>
      <w:r w:rsidR="006B4648">
        <w:rPr>
          <w:rFonts w:eastAsia="Times New Roman" w:cs="Times New Roman"/>
          <w:szCs w:val="22"/>
        </w:rPr>
        <w:fldChar w:fldCharType="end"/>
      </w:r>
      <w:r w:rsidR="006B4648">
        <w:rPr>
          <w:rFonts w:eastAsia="Times New Roman" w:cs="Times New Roman"/>
          <w:szCs w:val="22"/>
        </w:rPr>
        <w:t>.</w:t>
      </w:r>
    </w:p>
    <w:p w14:paraId="2DBD4D40" w14:textId="32E6E387" w:rsidR="00CC4AFC" w:rsidRDefault="00901CA5" w:rsidP="1D401E90">
      <w:r w:rsidRPr="00901CA5">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479D783F" w:rsidR="006B4648" w:rsidRDefault="006B4648" w:rsidP="006B4648">
      <w:pPr>
        <w:pStyle w:val="TableCaption"/>
        <w:keepNext w:val="0"/>
      </w:pPr>
      <w:bookmarkStart w:id="164" w:name="_Ref118713624"/>
      <w:bookmarkStart w:id="165" w:name="_Toc121382526"/>
      <w:r>
        <w:t xml:space="preserve">Figure </w:t>
      </w:r>
      <w:r>
        <w:fldChar w:fldCharType="begin" w:fldLock="1"/>
      </w:r>
      <w:r>
        <w:instrText>STYLEREF 1 \s</w:instrText>
      </w:r>
      <w:r>
        <w:fldChar w:fldCharType="separate"/>
      </w:r>
      <w:r w:rsidR="00212FF6">
        <w:rPr>
          <w:noProof/>
        </w:rPr>
        <w:t>3</w:t>
      </w:r>
      <w:r>
        <w:fldChar w:fldCharType="end"/>
      </w:r>
      <w:r>
        <w:noBreakHyphen/>
      </w:r>
      <w:r>
        <w:fldChar w:fldCharType="begin"/>
      </w:r>
      <w:r>
        <w:instrText>SEQ Figure \* ARABIC \s 1</w:instrText>
      </w:r>
      <w:r>
        <w:fldChar w:fldCharType="separate"/>
      </w:r>
      <w:r w:rsidR="00401799">
        <w:rPr>
          <w:noProof/>
        </w:rPr>
        <w:t>4</w:t>
      </w:r>
      <w:r>
        <w:fldChar w:fldCharType="end"/>
      </w:r>
      <w:bookmarkEnd w:id="164"/>
      <w:r>
        <w:t xml:space="preserve"> </w:t>
      </w:r>
      <w:r w:rsidRPr="002C7309">
        <w:t xml:space="preserve">View of the Physical </w:t>
      </w:r>
      <w:r>
        <w:t>Route</w:t>
      </w:r>
      <w:r w:rsidRPr="002C7309">
        <w:t xml:space="preserve"> model</w:t>
      </w:r>
      <w:bookmarkEnd w:id="165"/>
    </w:p>
    <w:p w14:paraId="32CE2152" w14:textId="1A0DE1DB" w:rsidR="00B243D5" w:rsidRPr="00B03234" w:rsidRDefault="008B3CA4" w:rsidP="008B3CA4">
      <w:pPr>
        <w:pStyle w:val="Heading3"/>
      </w:pPr>
      <w:bookmarkStart w:id="166" w:name="_Ref115263653"/>
      <w:bookmarkStart w:id="167" w:name="_Toc121382295"/>
      <w:r>
        <w:t xml:space="preserve">Media Channel Optical </w:t>
      </w:r>
      <w:r w:rsidR="00B243D5">
        <w:t>Po</w:t>
      </w:r>
      <w:r>
        <w:t>wer Considerations</w:t>
      </w:r>
      <w:bookmarkEnd w:id="166"/>
      <w:bookmarkEnd w:id="167"/>
    </w:p>
    <w:p w14:paraId="1827C0D5" w14:textId="7A9B4DB6" w:rsidR="008B3CA4" w:rsidRDefault="008B3CA4" w:rsidP="00AB1AD8">
      <w:pPr>
        <w:rPr>
          <w:szCs w:val="22"/>
        </w:rPr>
      </w:pPr>
      <w:r>
        <w:rPr>
          <w:szCs w:val="22"/>
        </w:rPr>
        <w:t>TAPI SIPs and NEPs expose power capabilities (</w:t>
      </w:r>
      <w:r w:rsidRPr="003F0849">
        <w:rPr>
          <w:b/>
          <w:bCs/>
          <w:szCs w:val="22"/>
        </w:rPr>
        <w:t>power-management-capability-pac</w:t>
      </w:r>
      <w:r>
        <w:rPr>
          <w:szCs w:val="22"/>
        </w:rPr>
        <w:t xml:space="preserve">), CSEPs </w:t>
      </w:r>
      <w:r w:rsidR="000B4332">
        <w:rPr>
          <w:szCs w:val="22"/>
        </w:rPr>
        <w:t>encompass</w:t>
      </w:r>
      <w:r>
        <w:rPr>
          <w:szCs w:val="22"/>
        </w:rPr>
        <w:t xml:space="preserve"> intent</w:t>
      </w:r>
      <w:r w:rsidR="0027499D">
        <w:rPr>
          <w:szCs w:val="22"/>
        </w:rPr>
        <w:t xml:space="preserve"> (</w:t>
      </w:r>
      <w:r w:rsidR="0027499D" w:rsidRPr="0027499D">
        <w:rPr>
          <w:b/>
          <w:bCs/>
          <w:szCs w:val="22"/>
        </w:rPr>
        <w:t>power-management-config-pac</w:t>
      </w:r>
      <w:r w:rsidR="0027499D">
        <w:rPr>
          <w:szCs w:val="22"/>
        </w:rPr>
        <w:t>)</w:t>
      </w:r>
      <w:r>
        <w:rPr>
          <w:szCs w:val="22"/>
        </w:rPr>
        <w:t xml:space="preserve"> and CEPs expose actual configuration</w:t>
      </w:r>
      <w:r w:rsidR="0020465A">
        <w:rPr>
          <w:szCs w:val="22"/>
        </w:rPr>
        <w:t xml:space="preserve"> (</w:t>
      </w:r>
      <w:r w:rsidR="0020465A" w:rsidRPr="0020465A">
        <w:rPr>
          <w:b/>
          <w:bCs/>
          <w:szCs w:val="22"/>
        </w:rPr>
        <w:t>power-measurement-pac</w:t>
      </w:r>
      <w:r w:rsidR="0020465A">
        <w:rPr>
          <w:szCs w:val="22"/>
        </w:rPr>
        <w:t>)</w:t>
      </w:r>
      <w:r>
        <w:rPr>
          <w:szCs w:val="22"/>
        </w:rPr>
        <w:t>.</w:t>
      </w:r>
    </w:p>
    <w:p w14:paraId="07088CDC" w14:textId="22AD0A87" w:rsidR="00093554" w:rsidRDefault="00093554" w:rsidP="002958F3">
      <w:pPr>
        <w:pStyle w:val="Heading4"/>
      </w:pPr>
      <w:bookmarkStart w:id="168" w:name="_Toc121382296"/>
      <w:r w:rsidRPr="003F0849">
        <w:t>power-management-capability-pac</w:t>
      </w:r>
      <w:bookmarkEnd w:id="168"/>
    </w:p>
    <w:p w14:paraId="592E5A51" w14:textId="23E33D02" w:rsidR="002958F3" w:rsidRDefault="002958F3" w:rsidP="00AB1AD8">
      <w:pPr>
        <w:rPr>
          <w:szCs w:val="22"/>
        </w:rPr>
      </w:pPr>
      <w:r>
        <w:rPr>
          <w:szCs w:val="22"/>
        </w:rPr>
        <w:t xml:space="preserve">The </w:t>
      </w:r>
      <w:r w:rsidRPr="003F0849">
        <w:rPr>
          <w:b/>
          <w:bCs/>
          <w:szCs w:val="22"/>
        </w:rPr>
        <w:t>power-management-capability-pac</w:t>
      </w:r>
      <w:r>
        <w:rPr>
          <w:szCs w:val="22"/>
        </w:rPr>
        <w:t xml:space="preserve"> is a list of entries, each one specifies:</w:t>
      </w:r>
    </w:p>
    <w:p w14:paraId="3268BF05" w14:textId="5DE52D55" w:rsidR="00B93DE9" w:rsidRDefault="00B93DE9">
      <w:pPr>
        <w:pStyle w:val="ListParagraph"/>
        <w:numPr>
          <w:ilvl w:val="0"/>
          <w:numId w:val="39"/>
        </w:numPr>
        <w:rPr>
          <w:szCs w:val="22"/>
        </w:rPr>
      </w:pPr>
      <w:r>
        <w:rPr>
          <w:szCs w:val="22"/>
        </w:rPr>
        <w:t xml:space="preserve">spectrum </w:t>
      </w:r>
      <w:r w:rsidR="004650AF">
        <w:rPr>
          <w:szCs w:val="22"/>
        </w:rPr>
        <w:t>with upper-frequency and lower-frequency defining the applicable frequency range</w:t>
      </w:r>
      <w:r w:rsidR="000C5CB5">
        <w:rPr>
          <w:szCs w:val="22"/>
        </w:rPr>
        <w:t>.</w:t>
      </w:r>
    </w:p>
    <w:p w14:paraId="75CE72B7" w14:textId="2CD517BD" w:rsidR="003F0849" w:rsidRPr="008B6DEF" w:rsidRDefault="004650AF">
      <w:pPr>
        <w:pStyle w:val="ListParagraph"/>
        <w:numPr>
          <w:ilvl w:val="0"/>
          <w:numId w:val="39"/>
        </w:numPr>
        <w:rPr>
          <w:szCs w:val="22"/>
        </w:rPr>
      </w:pPr>
      <w:r>
        <w:rPr>
          <w:szCs w:val="22"/>
        </w:rPr>
        <w:t xml:space="preserve">4 power data nodes each including </w:t>
      </w:r>
      <w:r w:rsidR="000C0777">
        <w:rPr>
          <w:szCs w:val="22"/>
        </w:rPr>
        <w:t>total-power (in dBm) and</w:t>
      </w:r>
      <w:r w:rsidR="0000092C">
        <w:rPr>
          <w:szCs w:val="22"/>
        </w:rPr>
        <w:t>/or</w:t>
      </w:r>
      <w:r w:rsidR="000C0777">
        <w:rPr>
          <w:szCs w:val="22"/>
        </w:rPr>
        <w:t xml:space="preserve"> power-spectral-density</w:t>
      </w:r>
      <w:r w:rsidR="00B1303F">
        <w:rPr>
          <w:szCs w:val="22"/>
        </w:rPr>
        <w:t xml:space="preserve"> (</w:t>
      </w:r>
      <w:r w:rsidR="00B1303F" w:rsidRPr="00B1303F">
        <w:rPr>
          <w:szCs w:val="22"/>
        </w:rPr>
        <w:t>how power of a signal  is distributed over frequency specified in nW/MHz</w:t>
      </w:r>
      <w:r w:rsidR="00B1303F">
        <w:rPr>
          <w:szCs w:val="22"/>
        </w:rPr>
        <w:t>)</w:t>
      </w:r>
    </w:p>
    <w:p w14:paraId="5E3D7873" w14:textId="2EFA356D" w:rsidR="00A0294C" w:rsidRDefault="003F0849" w:rsidP="00B1303F">
      <w:pPr>
        <w:rPr>
          <w:szCs w:val="22"/>
        </w:rPr>
      </w:pPr>
      <w:r>
        <w:rPr>
          <w:szCs w:val="22"/>
        </w:rPr>
        <w:t xml:space="preserve">Note that if the capabilities are homogeneous across the whole supported </w:t>
      </w:r>
      <w:r w:rsidR="00460AB7">
        <w:rPr>
          <w:szCs w:val="22"/>
        </w:rPr>
        <w:t>frequency ranges</w:t>
      </w:r>
      <w:r>
        <w:rPr>
          <w:szCs w:val="22"/>
        </w:rPr>
        <w:t xml:space="preserve">, this list </w:t>
      </w:r>
      <w:r w:rsidR="00777E85">
        <w:rPr>
          <w:szCs w:val="22"/>
        </w:rPr>
        <w:t xml:space="preserve">shall contain only one entry. </w:t>
      </w:r>
    </w:p>
    <w:p w14:paraId="0720103F" w14:textId="7742B0E9" w:rsidR="004650AF" w:rsidRPr="00B1303F" w:rsidRDefault="00B1303F" w:rsidP="00B1303F">
      <w:pPr>
        <w:rPr>
          <w:szCs w:val="22"/>
        </w:rPr>
      </w:pPr>
      <w:r>
        <w:rPr>
          <w:szCs w:val="22"/>
        </w:rPr>
        <w:t xml:space="preserve">The </w:t>
      </w:r>
      <w:r w:rsidR="0048718D">
        <w:rPr>
          <w:szCs w:val="22"/>
        </w:rPr>
        <w:t>4 power nodes are:</w:t>
      </w:r>
    </w:p>
    <w:p w14:paraId="28E11DD4" w14:textId="6518E726" w:rsidR="004650AF" w:rsidRPr="004650AF" w:rsidRDefault="004650AF">
      <w:pPr>
        <w:pStyle w:val="ListParagraph"/>
        <w:numPr>
          <w:ilvl w:val="0"/>
          <w:numId w:val="39"/>
        </w:numPr>
        <w:rPr>
          <w:szCs w:val="22"/>
        </w:rPr>
      </w:pPr>
      <w:r w:rsidRPr="004650AF">
        <w:rPr>
          <w:szCs w:val="22"/>
        </w:rPr>
        <w:t>supportable-max-output-power</w:t>
      </w:r>
    </w:p>
    <w:p w14:paraId="5F422215" w14:textId="0768887B" w:rsidR="004650AF" w:rsidRPr="004650AF" w:rsidRDefault="004650AF">
      <w:pPr>
        <w:pStyle w:val="ListParagraph"/>
        <w:numPr>
          <w:ilvl w:val="0"/>
          <w:numId w:val="39"/>
        </w:numPr>
        <w:rPr>
          <w:szCs w:val="22"/>
        </w:rPr>
      </w:pPr>
      <w:r w:rsidRPr="004650AF">
        <w:rPr>
          <w:szCs w:val="22"/>
        </w:rPr>
        <w:t>supportable-min-output-power</w:t>
      </w:r>
    </w:p>
    <w:p w14:paraId="07227831" w14:textId="50488AD5" w:rsidR="004650AF" w:rsidRPr="004650AF" w:rsidRDefault="004650AF">
      <w:pPr>
        <w:pStyle w:val="ListParagraph"/>
        <w:numPr>
          <w:ilvl w:val="0"/>
          <w:numId w:val="39"/>
        </w:numPr>
        <w:rPr>
          <w:szCs w:val="22"/>
        </w:rPr>
      </w:pPr>
      <w:r w:rsidRPr="004650AF">
        <w:rPr>
          <w:szCs w:val="22"/>
        </w:rPr>
        <w:t>tolerable-max-input-power</w:t>
      </w:r>
    </w:p>
    <w:p w14:paraId="29633A2C" w14:textId="0A02F768" w:rsidR="004650AF" w:rsidRPr="00B93DE9" w:rsidRDefault="004650AF">
      <w:pPr>
        <w:pStyle w:val="ListParagraph"/>
        <w:numPr>
          <w:ilvl w:val="0"/>
          <w:numId w:val="39"/>
        </w:numPr>
        <w:rPr>
          <w:szCs w:val="22"/>
        </w:rPr>
      </w:pPr>
      <w:r w:rsidRPr="004650AF">
        <w:rPr>
          <w:szCs w:val="22"/>
        </w:rPr>
        <w:t>tolerable-min-input-power</w:t>
      </w:r>
    </w:p>
    <w:p w14:paraId="35842652" w14:textId="77777777" w:rsidR="00063307" w:rsidRDefault="00063307" w:rsidP="00AB1AD8">
      <w:pPr>
        <w:rPr>
          <w:szCs w:val="22"/>
        </w:rPr>
      </w:pPr>
    </w:p>
    <w:p w14:paraId="3F4BF171" w14:textId="48043D3B" w:rsidR="008B3CA4" w:rsidRDefault="00063307" w:rsidP="00AB1AD8">
      <w:pPr>
        <w:rPr>
          <w:szCs w:val="22"/>
        </w:rPr>
      </w:pPr>
      <w:r>
        <w:rPr>
          <w:szCs w:val="22"/>
        </w:rPr>
        <w:lastRenderedPageBreak/>
        <w:t xml:space="preserve">For a </w:t>
      </w:r>
      <w:r w:rsidRPr="009B0E18">
        <w:rPr>
          <w:i/>
          <w:iCs/>
          <w:szCs w:val="22"/>
        </w:rPr>
        <w:t>transceiver line port</w:t>
      </w:r>
      <w:r>
        <w:rPr>
          <w:szCs w:val="22"/>
        </w:rPr>
        <w:t>, t</w:t>
      </w:r>
      <w:r w:rsidR="0048718D">
        <w:rPr>
          <w:szCs w:val="22"/>
        </w:rPr>
        <w:t xml:space="preserve">hey </w:t>
      </w:r>
      <w:r>
        <w:rPr>
          <w:szCs w:val="22"/>
        </w:rPr>
        <w:t>refer to</w:t>
      </w:r>
      <w:r w:rsidR="0048718D">
        <w:rPr>
          <w:szCs w:val="22"/>
        </w:rPr>
        <w:t xml:space="preserve"> the range of i) output power that can be del</w:t>
      </w:r>
      <w:r w:rsidR="003F0849">
        <w:rPr>
          <w:szCs w:val="22"/>
        </w:rPr>
        <w:t>ivered towards the media channel and ii) input power that can tolerated (</w:t>
      </w:r>
      <w:r w:rsidR="003F0849" w:rsidRPr="003F0849">
        <w:rPr>
          <w:i/>
          <w:iCs/>
          <w:szCs w:val="22"/>
        </w:rPr>
        <w:t>expected</w:t>
      </w:r>
      <w:r w:rsidR="003F0849">
        <w:rPr>
          <w:szCs w:val="22"/>
        </w:rPr>
        <w:t>) from the media channel</w:t>
      </w:r>
      <w:r w:rsidR="005613C6">
        <w:rPr>
          <w:szCs w:val="22"/>
        </w:rPr>
        <w:t>.</w:t>
      </w:r>
    </w:p>
    <w:p w14:paraId="59876201" w14:textId="1916C2E1" w:rsidR="00A92EE9" w:rsidRDefault="00A92EE9" w:rsidP="00AB1AD8">
      <w:pPr>
        <w:rPr>
          <w:szCs w:val="22"/>
        </w:rPr>
      </w:pPr>
      <w:r>
        <w:rPr>
          <w:szCs w:val="22"/>
        </w:rPr>
        <w:t xml:space="preserve">For a </w:t>
      </w:r>
      <w:r w:rsidR="00744315" w:rsidRPr="009B0E18">
        <w:rPr>
          <w:i/>
          <w:iCs/>
          <w:szCs w:val="22"/>
        </w:rPr>
        <w:t xml:space="preserve">ROADM </w:t>
      </w:r>
      <w:r w:rsidR="009B0E18">
        <w:rPr>
          <w:i/>
          <w:iCs/>
          <w:szCs w:val="22"/>
        </w:rPr>
        <w:t>a</w:t>
      </w:r>
      <w:r w:rsidRPr="009B0E18">
        <w:rPr>
          <w:i/>
          <w:iCs/>
          <w:szCs w:val="22"/>
        </w:rPr>
        <w:t>dd/</w:t>
      </w:r>
      <w:r w:rsidR="009B0E18">
        <w:rPr>
          <w:i/>
          <w:iCs/>
          <w:szCs w:val="22"/>
        </w:rPr>
        <w:t>d</w:t>
      </w:r>
      <w:r w:rsidRPr="009B0E18">
        <w:rPr>
          <w:i/>
          <w:iCs/>
          <w:szCs w:val="22"/>
        </w:rPr>
        <w:t>rop port</w:t>
      </w:r>
      <w:r w:rsidR="00D30100">
        <w:rPr>
          <w:szCs w:val="22"/>
        </w:rPr>
        <w:t>, they refer to the range of</w:t>
      </w:r>
      <w:r>
        <w:rPr>
          <w:szCs w:val="22"/>
        </w:rPr>
        <w:t xml:space="preserve">  </w:t>
      </w:r>
      <w:r w:rsidR="00D30100">
        <w:rPr>
          <w:szCs w:val="22"/>
        </w:rPr>
        <w:t xml:space="preserve">i) output power that the </w:t>
      </w:r>
      <w:r w:rsidR="00B104A6">
        <w:rPr>
          <w:szCs w:val="22"/>
        </w:rPr>
        <w:t>(li</w:t>
      </w:r>
      <w:r w:rsidR="00D30100">
        <w:rPr>
          <w:szCs w:val="22"/>
        </w:rPr>
        <w:t>ne</w:t>
      </w:r>
      <w:r w:rsidR="00B104A6">
        <w:rPr>
          <w:szCs w:val="22"/>
        </w:rPr>
        <w:t>)</w:t>
      </w:r>
      <w:r w:rsidR="00D30100">
        <w:rPr>
          <w:szCs w:val="22"/>
        </w:rPr>
        <w:t xml:space="preserve"> system</w:t>
      </w:r>
      <w:r w:rsidR="00B104A6">
        <w:rPr>
          <w:szCs w:val="22"/>
        </w:rPr>
        <w:t xml:space="preserve"> can deliver to </w:t>
      </w:r>
      <w:r w:rsidR="0071347C">
        <w:rPr>
          <w:szCs w:val="22"/>
        </w:rPr>
        <w:t>the next system (e.g., transponder</w:t>
      </w:r>
      <w:r w:rsidR="0080349E">
        <w:rPr>
          <w:szCs w:val="22"/>
        </w:rPr>
        <w:t xml:space="preserve"> Rx function</w:t>
      </w:r>
      <w:r w:rsidR="0071347C">
        <w:rPr>
          <w:szCs w:val="22"/>
        </w:rPr>
        <w:t xml:space="preserve">) and ii) input power that can be tolerated (expected) from the </w:t>
      </w:r>
      <w:r w:rsidR="0080349E">
        <w:rPr>
          <w:szCs w:val="22"/>
        </w:rPr>
        <w:t>previous system (e.g., transponder Tx function)</w:t>
      </w:r>
      <w:r w:rsidR="009B0E18">
        <w:rPr>
          <w:szCs w:val="22"/>
        </w:rPr>
        <w:t>.</w:t>
      </w:r>
    </w:p>
    <w:p w14:paraId="27D9BDD4" w14:textId="77777777" w:rsidR="009B0E18" w:rsidRDefault="009B0E18" w:rsidP="00AB1AD8">
      <w:pPr>
        <w:rPr>
          <w:szCs w:val="22"/>
        </w:rPr>
      </w:pPr>
    </w:p>
    <w:p w14:paraId="633CA3B5" w14:textId="0E66A8C9" w:rsidR="000F1443" w:rsidRPr="002958F3" w:rsidRDefault="002958F3" w:rsidP="0027499D">
      <w:pPr>
        <w:pStyle w:val="Heading4"/>
      </w:pPr>
      <w:bookmarkStart w:id="169" w:name="_Toc121382297"/>
      <w:r w:rsidRPr="003F0849">
        <w:t>power-management-</w:t>
      </w:r>
      <w:r w:rsidR="00063307">
        <w:t>config</w:t>
      </w:r>
      <w:r w:rsidRPr="003F0849">
        <w:t>-pac</w:t>
      </w:r>
      <w:bookmarkEnd w:id="169"/>
    </w:p>
    <w:p w14:paraId="2969A923" w14:textId="01BA4D85" w:rsidR="0027499D" w:rsidRDefault="0027499D" w:rsidP="0027499D">
      <w:pPr>
        <w:rPr>
          <w:szCs w:val="22"/>
        </w:rPr>
      </w:pPr>
      <w:r>
        <w:rPr>
          <w:szCs w:val="22"/>
        </w:rPr>
        <w:t xml:space="preserve">The </w:t>
      </w:r>
      <w:r w:rsidRPr="003F0849">
        <w:rPr>
          <w:b/>
          <w:bCs/>
          <w:szCs w:val="22"/>
        </w:rPr>
        <w:t>power-management-</w:t>
      </w:r>
      <w:r>
        <w:rPr>
          <w:b/>
          <w:bCs/>
          <w:szCs w:val="22"/>
        </w:rPr>
        <w:t>config</w:t>
      </w:r>
      <w:r w:rsidRPr="003F0849">
        <w:rPr>
          <w:b/>
          <w:bCs/>
          <w:szCs w:val="22"/>
        </w:rPr>
        <w:t>-pac</w:t>
      </w:r>
      <w:r>
        <w:rPr>
          <w:szCs w:val="22"/>
        </w:rPr>
        <w:t xml:space="preserve"> is a single object specifying:</w:t>
      </w:r>
    </w:p>
    <w:p w14:paraId="1C0AF074" w14:textId="66B4D101" w:rsidR="0027499D" w:rsidRPr="008B6DEF" w:rsidRDefault="0027499D">
      <w:pPr>
        <w:pStyle w:val="ListParagraph"/>
        <w:numPr>
          <w:ilvl w:val="0"/>
          <w:numId w:val="39"/>
        </w:numPr>
        <w:rPr>
          <w:szCs w:val="22"/>
        </w:rPr>
      </w:pPr>
      <w:r>
        <w:rPr>
          <w:szCs w:val="22"/>
        </w:rPr>
        <w:t>4 power data nodes each including total-power (in dBm) and</w:t>
      </w:r>
      <w:r w:rsidR="0000092C">
        <w:rPr>
          <w:szCs w:val="22"/>
        </w:rPr>
        <w:t>/or</w:t>
      </w:r>
      <w:r>
        <w:rPr>
          <w:szCs w:val="22"/>
        </w:rPr>
        <w:t xml:space="preserve"> power-spectral-density (</w:t>
      </w:r>
      <w:r w:rsidRPr="00B1303F">
        <w:rPr>
          <w:szCs w:val="22"/>
        </w:rPr>
        <w:t>how power of a signal  is distributed over frequency specified in nW/MHz</w:t>
      </w:r>
      <w:r>
        <w:rPr>
          <w:szCs w:val="22"/>
        </w:rPr>
        <w:t>)</w:t>
      </w:r>
    </w:p>
    <w:p w14:paraId="6AB7496F" w14:textId="4607EB45" w:rsidR="0027499D" w:rsidRPr="00B1303F" w:rsidRDefault="0027499D" w:rsidP="0027499D">
      <w:pPr>
        <w:rPr>
          <w:szCs w:val="22"/>
        </w:rPr>
      </w:pPr>
      <w:r>
        <w:rPr>
          <w:szCs w:val="22"/>
        </w:rPr>
        <w:t xml:space="preserve">The 4 </w:t>
      </w:r>
      <w:r w:rsidR="003D0A27">
        <w:rPr>
          <w:szCs w:val="22"/>
        </w:rPr>
        <w:t xml:space="preserve">power-related data </w:t>
      </w:r>
      <w:r>
        <w:rPr>
          <w:szCs w:val="22"/>
        </w:rPr>
        <w:t>nodes are:</w:t>
      </w:r>
    </w:p>
    <w:p w14:paraId="1489297A" w14:textId="628CCE96" w:rsidR="0027499D" w:rsidRPr="004650AF" w:rsidRDefault="0027499D">
      <w:pPr>
        <w:pStyle w:val="ListParagraph"/>
        <w:numPr>
          <w:ilvl w:val="0"/>
          <w:numId w:val="39"/>
        </w:numPr>
        <w:rPr>
          <w:szCs w:val="22"/>
        </w:rPr>
      </w:pPr>
      <w:r w:rsidRPr="004650AF">
        <w:rPr>
          <w:szCs w:val="22"/>
        </w:rPr>
        <w:t>max-output-power</w:t>
      </w:r>
    </w:p>
    <w:p w14:paraId="6D08F45A" w14:textId="4EDE47DA" w:rsidR="0027499D" w:rsidRPr="004650AF" w:rsidRDefault="0027499D">
      <w:pPr>
        <w:pStyle w:val="ListParagraph"/>
        <w:numPr>
          <w:ilvl w:val="0"/>
          <w:numId w:val="39"/>
        </w:numPr>
        <w:rPr>
          <w:szCs w:val="22"/>
        </w:rPr>
      </w:pPr>
      <w:r w:rsidRPr="004650AF">
        <w:rPr>
          <w:szCs w:val="22"/>
        </w:rPr>
        <w:t>min-output-power</w:t>
      </w:r>
    </w:p>
    <w:p w14:paraId="0B930208" w14:textId="40775D99" w:rsidR="0027499D" w:rsidRPr="004650AF" w:rsidRDefault="0027499D">
      <w:pPr>
        <w:pStyle w:val="ListParagraph"/>
        <w:numPr>
          <w:ilvl w:val="0"/>
          <w:numId w:val="39"/>
        </w:numPr>
        <w:rPr>
          <w:szCs w:val="22"/>
        </w:rPr>
      </w:pPr>
      <w:r w:rsidRPr="004650AF">
        <w:rPr>
          <w:szCs w:val="22"/>
        </w:rPr>
        <w:t>max-input-power</w:t>
      </w:r>
    </w:p>
    <w:p w14:paraId="21C19E96" w14:textId="3E4E8389" w:rsidR="0027499D" w:rsidRDefault="0027499D">
      <w:pPr>
        <w:pStyle w:val="ListParagraph"/>
        <w:numPr>
          <w:ilvl w:val="0"/>
          <w:numId w:val="39"/>
        </w:numPr>
        <w:rPr>
          <w:szCs w:val="22"/>
        </w:rPr>
      </w:pPr>
      <w:r w:rsidRPr="004650AF">
        <w:rPr>
          <w:szCs w:val="22"/>
        </w:rPr>
        <w:t>min-input-power</w:t>
      </w:r>
    </w:p>
    <w:p w14:paraId="0D960F40" w14:textId="77777777" w:rsidR="00705D2A" w:rsidRPr="00B93DE9" w:rsidRDefault="00705D2A" w:rsidP="00705D2A">
      <w:pPr>
        <w:pStyle w:val="ListParagraph"/>
        <w:rPr>
          <w:szCs w:val="22"/>
        </w:rPr>
      </w:pPr>
    </w:p>
    <w:p w14:paraId="46195E21" w14:textId="4E541ADE" w:rsidR="00980F07" w:rsidRPr="00705D2A" w:rsidRDefault="00980F07" w:rsidP="00705D2A">
      <w:pPr>
        <w:rPr>
          <w:szCs w:val="22"/>
        </w:rPr>
      </w:pPr>
      <w:r w:rsidRPr="00705D2A">
        <w:rPr>
          <w:szCs w:val="22"/>
        </w:rPr>
        <w:t xml:space="preserve">power-management-config-pac is </w:t>
      </w:r>
      <w:r w:rsidRPr="008B6DEF">
        <w:rPr>
          <w:i/>
          <w:iCs/>
          <w:szCs w:val="22"/>
        </w:rPr>
        <w:t>optional</w:t>
      </w:r>
      <w:r w:rsidR="00C92C5A">
        <w:rPr>
          <w:i/>
          <w:iCs/>
          <w:szCs w:val="22"/>
        </w:rPr>
        <w:t xml:space="preserve"> </w:t>
      </w:r>
      <w:r w:rsidR="00C92C5A">
        <w:rPr>
          <w:szCs w:val="22"/>
        </w:rPr>
        <w:t>[the usage of this object needs clarification</w:t>
      </w:r>
      <w:r w:rsidR="00162F21">
        <w:rPr>
          <w:szCs w:val="22"/>
        </w:rPr>
        <w:t>,</w:t>
      </w:r>
      <w:r w:rsidR="00C92C5A">
        <w:rPr>
          <w:szCs w:val="22"/>
        </w:rPr>
        <w:t xml:space="preserve"> and it is for f</w:t>
      </w:r>
      <w:r w:rsidR="003C19A7">
        <w:rPr>
          <w:szCs w:val="22"/>
        </w:rPr>
        <w:t>urther study]</w:t>
      </w:r>
      <w:r w:rsidRPr="00705D2A">
        <w:rPr>
          <w:szCs w:val="22"/>
        </w:rPr>
        <w:t>.</w:t>
      </w:r>
      <w:r w:rsidR="008B6DEF">
        <w:rPr>
          <w:szCs w:val="22"/>
        </w:rPr>
        <w:t xml:space="preserve"> It </w:t>
      </w:r>
      <w:r w:rsidRPr="00705D2A">
        <w:rPr>
          <w:szCs w:val="22"/>
        </w:rPr>
        <w:t>can be used for terminated (e.g., transceivers to transceiver) or unterminated (e.g., add/drop to add-drop) connectivity services</w:t>
      </w:r>
    </w:p>
    <w:p w14:paraId="7BA5DD38" w14:textId="414759F3" w:rsidR="00980F07" w:rsidRPr="0020465A" w:rsidRDefault="00980F07" w:rsidP="008B6DEF">
      <w:pPr>
        <w:rPr>
          <w:i/>
          <w:iCs/>
          <w:szCs w:val="22"/>
        </w:rPr>
      </w:pPr>
      <w:r w:rsidRPr="0020465A">
        <w:rPr>
          <w:i/>
          <w:iCs/>
          <w:szCs w:val="22"/>
        </w:rPr>
        <w:t>Terminated</w:t>
      </w:r>
      <w:r w:rsidR="002A00CE">
        <w:rPr>
          <w:i/>
          <w:iCs/>
          <w:szCs w:val="22"/>
        </w:rPr>
        <w:t xml:space="preserve"> (i.e., OTSiMC)</w:t>
      </w:r>
    </w:p>
    <w:p w14:paraId="25249EDD" w14:textId="5138B1D2" w:rsidR="00980F07" w:rsidRPr="00980F07" w:rsidRDefault="00980F07" w:rsidP="008B6DEF">
      <w:pPr>
        <w:pStyle w:val="ListParagraph"/>
        <w:rPr>
          <w:szCs w:val="22"/>
        </w:rPr>
      </w:pPr>
      <w:r w:rsidRPr="00980F07">
        <w:rPr>
          <w:szCs w:val="22"/>
        </w:rPr>
        <w:t>•</w:t>
      </w:r>
      <w:r w:rsidR="009E0059">
        <w:rPr>
          <w:szCs w:val="22"/>
        </w:rPr>
        <w:t xml:space="preserve"> </w:t>
      </w:r>
      <w:r w:rsidRPr="00980F07">
        <w:rPr>
          <w:szCs w:val="22"/>
        </w:rPr>
        <w:t xml:space="preserve">output-power defines a range </w:t>
      </w:r>
      <w:r w:rsidR="009E0059">
        <w:rPr>
          <w:szCs w:val="22"/>
        </w:rPr>
        <w:t xml:space="preserve">of power that should be </w:t>
      </w:r>
      <w:r w:rsidRPr="00980F07">
        <w:rPr>
          <w:szCs w:val="22"/>
        </w:rPr>
        <w:t>delivered e.g., by the local transceiver towards the MC.</w:t>
      </w:r>
    </w:p>
    <w:p w14:paraId="3CC0BDE0" w14:textId="2EA796B8" w:rsidR="00980F07" w:rsidRPr="009E0059" w:rsidRDefault="00980F07" w:rsidP="009E0059">
      <w:pPr>
        <w:pStyle w:val="ListParagraph"/>
        <w:rPr>
          <w:szCs w:val="22"/>
        </w:rPr>
      </w:pPr>
      <w:r w:rsidRPr="00980F07">
        <w:rPr>
          <w:szCs w:val="22"/>
        </w:rPr>
        <w:t>•</w:t>
      </w:r>
      <w:r w:rsidR="009E0059">
        <w:rPr>
          <w:szCs w:val="22"/>
        </w:rPr>
        <w:t xml:space="preserve"> </w:t>
      </w:r>
      <w:r w:rsidRPr="00980F07">
        <w:rPr>
          <w:szCs w:val="22"/>
        </w:rPr>
        <w:t xml:space="preserve">input-power </w:t>
      </w:r>
      <w:r w:rsidR="009E0059">
        <w:rPr>
          <w:szCs w:val="22"/>
        </w:rPr>
        <w:t>define</w:t>
      </w:r>
      <w:r w:rsidR="00D02EA5">
        <w:rPr>
          <w:szCs w:val="22"/>
        </w:rPr>
        <w:t>s</w:t>
      </w:r>
      <w:r w:rsidR="009E0059">
        <w:rPr>
          <w:szCs w:val="22"/>
        </w:rPr>
        <w:t xml:space="preserve"> a range of power that should be</w:t>
      </w:r>
      <w:r w:rsidRPr="00980F07">
        <w:rPr>
          <w:szCs w:val="22"/>
        </w:rPr>
        <w:t xml:space="preserve"> delivered e.g., by the OLS towards the local transceiver from the MC</w:t>
      </w:r>
      <w:r w:rsidR="009E0059">
        <w:rPr>
          <w:szCs w:val="22"/>
        </w:rPr>
        <w:t>.</w:t>
      </w:r>
    </w:p>
    <w:p w14:paraId="49410D52" w14:textId="77777777" w:rsidR="00980F07" w:rsidRPr="0020465A" w:rsidRDefault="00980F07" w:rsidP="008B6DEF">
      <w:pPr>
        <w:rPr>
          <w:i/>
          <w:iCs/>
          <w:szCs w:val="22"/>
        </w:rPr>
      </w:pPr>
      <w:r w:rsidRPr="0020465A">
        <w:rPr>
          <w:i/>
          <w:iCs/>
          <w:szCs w:val="22"/>
        </w:rPr>
        <w:t>Unterminated</w:t>
      </w:r>
    </w:p>
    <w:p w14:paraId="5FA8DF8C" w14:textId="05069332" w:rsidR="00980F07" w:rsidRPr="00980F07" w:rsidRDefault="00980F07" w:rsidP="008B6DEF">
      <w:pPr>
        <w:pStyle w:val="ListParagraph"/>
        <w:rPr>
          <w:szCs w:val="22"/>
        </w:rPr>
      </w:pPr>
      <w:r w:rsidRPr="00980F07">
        <w:rPr>
          <w:szCs w:val="22"/>
        </w:rPr>
        <w:t>•</w:t>
      </w:r>
      <w:r w:rsidR="009E0059">
        <w:rPr>
          <w:szCs w:val="22"/>
        </w:rPr>
        <w:t xml:space="preserve"> </w:t>
      </w:r>
      <w:r w:rsidRPr="00980F07">
        <w:rPr>
          <w:szCs w:val="22"/>
        </w:rPr>
        <w:t>output-power</w:t>
      </w:r>
      <w:r w:rsidR="009E0059">
        <w:rPr>
          <w:szCs w:val="22"/>
        </w:rPr>
        <w:t xml:space="preserve"> defines a range of power that should be </w:t>
      </w:r>
      <w:r w:rsidRPr="00980F07">
        <w:rPr>
          <w:szCs w:val="22"/>
        </w:rPr>
        <w:t>delivered e.g., by the OLS from the MC to the local transceiver.</w:t>
      </w:r>
    </w:p>
    <w:p w14:paraId="6C94F91D" w14:textId="37E51730" w:rsidR="00980F07" w:rsidRPr="00980F07" w:rsidRDefault="00980F07" w:rsidP="008B6DEF">
      <w:pPr>
        <w:pStyle w:val="ListParagraph"/>
        <w:rPr>
          <w:szCs w:val="22"/>
        </w:rPr>
      </w:pPr>
      <w:r w:rsidRPr="00980F07">
        <w:rPr>
          <w:szCs w:val="22"/>
        </w:rPr>
        <w:t>•</w:t>
      </w:r>
      <w:r w:rsidR="009E0059">
        <w:rPr>
          <w:szCs w:val="22"/>
        </w:rPr>
        <w:t xml:space="preserve"> </w:t>
      </w:r>
      <w:r w:rsidRPr="00980F07">
        <w:rPr>
          <w:szCs w:val="22"/>
        </w:rPr>
        <w:t xml:space="preserve">input-power </w:t>
      </w:r>
      <w:r w:rsidR="00B86BF5">
        <w:rPr>
          <w:szCs w:val="22"/>
        </w:rPr>
        <w:t>define</w:t>
      </w:r>
      <w:r w:rsidR="005F3F44">
        <w:rPr>
          <w:szCs w:val="22"/>
        </w:rPr>
        <w:t>s</w:t>
      </w:r>
      <w:r w:rsidR="00B86BF5">
        <w:rPr>
          <w:szCs w:val="22"/>
        </w:rPr>
        <w:t xml:space="preserve"> a range of power that should be </w:t>
      </w:r>
      <w:r w:rsidRPr="00980F07">
        <w:rPr>
          <w:szCs w:val="22"/>
        </w:rPr>
        <w:t>delivered e.g., by the local transceiver towards the MC</w:t>
      </w:r>
      <w:r w:rsidR="000E36B7">
        <w:rPr>
          <w:szCs w:val="22"/>
        </w:rPr>
        <w:t>.</w:t>
      </w:r>
    </w:p>
    <w:p w14:paraId="478A4684" w14:textId="26DC6A26" w:rsidR="00063307" w:rsidRPr="00063307" w:rsidRDefault="00063307" w:rsidP="005B07C3">
      <w:pPr>
        <w:pStyle w:val="Heading4"/>
      </w:pPr>
      <w:bookmarkStart w:id="170" w:name="_Toc121382298"/>
      <w:r w:rsidRPr="003F0849">
        <w:t>power-</w:t>
      </w:r>
      <w:r>
        <w:t>measurement</w:t>
      </w:r>
      <w:r w:rsidRPr="003F0849">
        <w:t>-pac</w:t>
      </w:r>
      <w:bookmarkEnd w:id="170"/>
    </w:p>
    <w:p w14:paraId="3422259D" w14:textId="3D6785F1" w:rsidR="005B07C3" w:rsidRDefault="005B07C3" w:rsidP="005B07C3">
      <w:pPr>
        <w:rPr>
          <w:szCs w:val="22"/>
        </w:rPr>
      </w:pPr>
      <w:r>
        <w:rPr>
          <w:szCs w:val="22"/>
        </w:rPr>
        <w:t xml:space="preserve">The </w:t>
      </w:r>
      <w:r w:rsidRPr="003F0849">
        <w:rPr>
          <w:b/>
          <w:bCs/>
          <w:szCs w:val="22"/>
        </w:rPr>
        <w:t>power-</w:t>
      </w:r>
      <w:r>
        <w:rPr>
          <w:b/>
          <w:bCs/>
          <w:szCs w:val="22"/>
        </w:rPr>
        <w:t>me</w:t>
      </w:r>
      <w:r w:rsidR="00693527">
        <w:rPr>
          <w:b/>
          <w:bCs/>
          <w:szCs w:val="22"/>
        </w:rPr>
        <w:t>a</w:t>
      </w:r>
      <w:r>
        <w:rPr>
          <w:b/>
          <w:bCs/>
          <w:szCs w:val="22"/>
        </w:rPr>
        <w:t>surement</w:t>
      </w:r>
      <w:r w:rsidRPr="003F0849">
        <w:rPr>
          <w:b/>
          <w:bCs/>
          <w:szCs w:val="22"/>
        </w:rPr>
        <w:t>-pac</w:t>
      </w:r>
      <w:r>
        <w:rPr>
          <w:szCs w:val="22"/>
        </w:rPr>
        <w:t xml:space="preserve"> is a single object specifying:</w:t>
      </w:r>
    </w:p>
    <w:p w14:paraId="1D09D76C" w14:textId="69F74CDF" w:rsidR="005B07C3" w:rsidRPr="008B6DEF" w:rsidRDefault="005B07C3">
      <w:pPr>
        <w:pStyle w:val="ListParagraph"/>
        <w:numPr>
          <w:ilvl w:val="0"/>
          <w:numId w:val="39"/>
        </w:numPr>
        <w:rPr>
          <w:szCs w:val="22"/>
        </w:rPr>
      </w:pPr>
      <w:r>
        <w:rPr>
          <w:szCs w:val="22"/>
        </w:rPr>
        <w:t>2 power data nodes each including total-power (in dBm) and</w:t>
      </w:r>
      <w:r w:rsidR="0000092C">
        <w:rPr>
          <w:szCs w:val="22"/>
        </w:rPr>
        <w:t>/or</w:t>
      </w:r>
      <w:r>
        <w:rPr>
          <w:szCs w:val="22"/>
        </w:rPr>
        <w:t xml:space="preserve"> power-spectral-density (</w:t>
      </w:r>
      <w:r w:rsidRPr="00B1303F">
        <w:rPr>
          <w:szCs w:val="22"/>
        </w:rPr>
        <w:t>how power of a signal  is distributed over frequency specified in nW/MHz</w:t>
      </w:r>
      <w:r>
        <w:rPr>
          <w:szCs w:val="22"/>
        </w:rPr>
        <w:t>)</w:t>
      </w:r>
    </w:p>
    <w:p w14:paraId="7FB195A8" w14:textId="31BF0B8D" w:rsidR="00B56439" w:rsidRPr="00B1303F" w:rsidRDefault="00B56439" w:rsidP="00B56439">
      <w:pPr>
        <w:rPr>
          <w:szCs w:val="22"/>
        </w:rPr>
      </w:pPr>
      <w:r>
        <w:rPr>
          <w:szCs w:val="22"/>
        </w:rPr>
        <w:t>The 2 power nodes are:</w:t>
      </w:r>
    </w:p>
    <w:p w14:paraId="5AC74EFB" w14:textId="47489A0B" w:rsidR="00B56439" w:rsidRPr="004650AF" w:rsidRDefault="00B56439">
      <w:pPr>
        <w:pStyle w:val="ListParagraph"/>
        <w:numPr>
          <w:ilvl w:val="0"/>
          <w:numId w:val="39"/>
        </w:numPr>
        <w:rPr>
          <w:szCs w:val="22"/>
        </w:rPr>
      </w:pPr>
      <w:r>
        <w:rPr>
          <w:szCs w:val="22"/>
        </w:rPr>
        <w:t>measured</w:t>
      </w:r>
      <w:r w:rsidRPr="004650AF">
        <w:rPr>
          <w:szCs w:val="22"/>
        </w:rPr>
        <w:t>-output-power</w:t>
      </w:r>
      <w:r w:rsidR="00045A08">
        <w:rPr>
          <w:szCs w:val="22"/>
        </w:rPr>
        <w:t xml:space="preserve"> measured power at the CEP</w:t>
      </w:r>
    </w:p>
    <w:p w14:paraId="1A9A48C3" w14:textId="1C76920C" w:rsidR="00B56439" w:rsidRDefault="00B56439">
      <w:pPr>
        <w:pStyle w:val="ListParagraph"/>
        <w:numPr>
          <w:ilvl w:val="0"/>
          <w:numId w:val="39"/>
        </w:numPr>
        <w:rPr>
          <w:szCs w:val="22"/>
        </w:rPr>
      </w:pPr>
      <w:r>
        <w:rPr>
          <w:szCs w:val="22"/>
        </w:rPr>
        <w:t>measured</w:t>
      </w:r>
      <w:r w:rsidRPr="004650AF">
        <w:rPr>
          <w:szCs w:val="22"/>
        </w:rPr>
        <w:t>-input-power</w:t>
      </w:r>
      <w:r w:rsidR="00045A08">
        <w:rPr>
          <w:szCs w:val="22"/>
        </w:rPr>
        <w:t xml:space="preserve"> measured power at the CEP   </w:t>
      </w:r>
    </w:p>
    <w:p w14:paraId="631F0252" w14:textId="66A702BF" w:rsidR="00993F52" w:rsidRPr="00155D4A" w:rsidRDefault="00155D4A" w:rsidP="00155D4A">
      <w:pPr>
        <w:pStyle w:val="Heading3"/>
      </w:pPr>
      <w:bookmarkStart w:id="171" w:name="_Ref120710548"/>
      <w:bookmarkStart w:id="172" w:name="_Toc121382299"/>
      <w:r>
        <w:t>OTSi</w:t>
      </w:r>
      <w:r w:rsidR="00993F52">
        <w:t xml:space="preserve"> Optical Power Considerations</w:t>
      </w:r>
      <w:bookmarkEnd w:id="171"/>
      <w:bookmarkEnd w:id="172"/>
    </w:p>
    <w:p w14:paraId="058F8BC6" w14:textId="77777777" w:rsidR="00155D4A" w:rsidRPr="002958F3" w:rsidRDefault="00980F07" w:rsidP="00155D4A">
      <w:pPr>
        <w:pStyle w:val="Heading4"/>
      </w:pPr>
      <w:r w:rsidRPr="009E0059">
        <w:rPr>
          <w:szCs w:val="22"/>
        </w:rPr>
        <w:tab/>
      </w:r>
      <w:bookmarkStart w:id="173" w:name="_Toc121382300"/>
      <w:r w:rsidR="00155D4A" w:rsidRPr="003F0849">
        <w:t>power-management-</w:t>
      </w:r>
      <w:r w:rsidR="00155D4A">
        <w:t>config</w:t>
      </w:r>
      <w:r w:rsidR="00155D4A" w:rsidRPr="003F0849">
        <w:t>-pac</w:t>
      </w:r>
      <w:bookmarkEnd w:id="173"/>
    </w:p>
    <w:p w14:paraId="325C9BF8" w14:textId="5B18EAA8" w:rsidR="009C0766" w:rsidRPr="00D90DBE" w:rsidRDefault="00C6191E" w:rsidP="009E0059">
      <w:pPr>
        <w:rPr>
          <w:szCs w:val="22"/>
        </w:rPr>
      </w:pPr>
      <w:r>
        <w:rPr>
          <w:szCs w:val="22"/>
        </w:rPr>
        <w:t xml:space="preserve">For the provisioning of Connectivity Services (e.g., DSR or ODU) the client MAY specify </w:t>
      </w:r>
      <w:r w:rsidR="00AF7A63">
        <w:rPr>
          <w:szCs w:val="22"/>
        </w:rPr>
        <w:t>layer protocol constraints that apply at the OTSi(MC)</w:t>
      </w:r>
      <w:r w:rsidR="00226FB1">
        <w:rPr>
          <w:szCs w:val="22"/>
        </w:rPr>
        <w:t xml:space="preserve">, included in </w:t>
      </w:r>
      <w:r w:rsidR="00226FB1" w:rsidRPr="00226FB1">
        <w:rPr>
          <w:i/>
          <w:iCs/>
          <w:szCs w:val="22"/>
        </w:rPr>
        <w:t>tapi-connectivity:connectivity-service/end-point/layer-protocol-constraint/tapi-photonic-media:otsia-connectivity-service-end-point-spec</w:t>
      </w:r>
      <w:r w:rsidR="00226FB1">
        <w:rPr>
          <w:i/>
          <w:iCs/>
          <w:szCs w:val="22"/>
        </w:rPr>
        <w:t>/otsi-config</w:t>
      </w:r>
      <w:r w:rsidR="00D90DBE">
        <w:rPr>
          <w:i/>
          <w:iCs/>
          <w:szCs w:val="22"/>
        </w:rPr>
        <w:t xml:space="preserve">/power-management-config-pac. </w:t>
      </w:r>
      <w:r w:rsidR="00D90DBE" w:rsidRPr="00D90DBE">
        <w:rPr>
          <w:szCs w:val="22"/>
        </w:rPr>
        <w:lastRenderedPageBreak/>
        <w:t xml:space="preserve">In such </w:t>
      </w:r>
      <w:r w:rsidR="00D90DBE">
        <w:rPr>
          <w:szCs w:val="22"/>
        </w:rPr>
        <w:t xml:space="preserve">case the min and max output power provide a valid range of launch optical power (Tx) for the transceiver. </w:t>
      </w:r>
      <w:r w:rsidR="009C0766" w:rsidRPr="00DA60EE">
        <w:rPr>
          <w:color w:val="FF0000"/>
          <w:szCs w:val="22"/>
        </w:rPr>
        <w:t>The usage of min-input-power and max-input-power is left for further specification.</w:t>
      </w:r>
      <w:r w:rsidR="00AB6A0B">
        <w:rPr>
          <w:szCs w:val="22"/>
        </w:rPr>
        <w:t xml:space="preserve"> </w:t>
      </w:r>
    </w:p>
    <w:p w14:paraId="5139E6F9" w14:textId="64823F6F" w:rsidR="002D551F" w:rsidRPr="008B6DEF" w:rsidRDefault="00605742" w:rsidP="008B6DEF">
      <w:pPr>
        <w:pStyle w:val="Heading3"/>
      </w:pPr>
      <w:bookmarkStart w:id="174" w:name="_Toc121382301"/>
      <w:bookmarkEnd w:id="158"/>
      <w:bookmarkEnd w:id="159"/>
      <w:r w:rsidRPr="008B6DEF">
        <w:t>Connectivity Model</w:t>
      </w:r>
      <w:bookmarkEnd w:id="174"/>
    </w:p>
    <w:p w14:paraId="355EBAFF" w14:textId="77777777" w:rsidR="002D551F" w:rsidRPr="00B03234" w:rsidRDefault="002D551F" w:rsidP="00CC6365">
      <w:pPr>
        <w:pStyle w:val="Heading4"/>
      </w:pPr>
      <w:bookmarkStart w:id="175" w:name="_Toc16163730"/>
      <w:bookmarkStart w:id="176" w:name="_Toc121382302"/>
      <w:r w:rsidRPr="00B03234">
        <w:t>Connectivity-Service (CS)</w:t>
      </w:r>
      <w:bookmarkEnd w:id="175"/>
      <w:bookmarkEnd w:id="176"/>
    </w:p>
    <w:p w14:paraId="0E3888A1" w14:textId="5BE48F18" w:rsidR="002D551F" w:rsidRPr="00B03234" w:rsidRDefault="002D551F" w:rsidP="001C3445">
      <w:r w:rsidRPr="00B03234">
        <w:t xml:space="preserve">The </w:t>
      </w:r>
      <w:r w:rsidR="00FB6062" w:rsidRPr="00B03234">
        <w:t>TAPI</w:t>
      </w:r>
      <w:r w:rsidRPr="00B03234">
        <w:t xml:space="preserve"> Connectivity-Service represents a request for connectivity between two or more Service-Interface-Points exposed by the Context. As such, </w:t>
      </w:r>
      <w:r w:rsidR="004A77DB">
        <w:t xml:space="preserve">a </w:t>
      </w:r>
      <w:r w:rsidRPr="00B03234">
        <w:t xml:space="preserve">Connectivity-Service is a container for connectivity </w:t>
      </w:r>
      <w:r w:rsidR="00AA3944">
        <w:t>constraints</w:t>
      </w:r>
      <w:r w:rsidR="00FE38BD">
        <w:t xml:space="preserve"> </w:t>
      </w:r>
      <w:r w:rsidRPr="00B03234">
        <w:t>and is distinct from the Connection</w:t>
      </w:r>
      <w:r w:rsidR="00D82BE9">
        <w:t>(s)</w:t>
      </w:r>
      <w:r w:rsidRPr="00B03234">
        <w:t xml:space="preserve"> that realize the request.</w:t>
      </w:r>
      <w:r w:rsidR="00FD7C2D">
        <w:rPr>
          <w:rFonts w:ascii="ZWAdobeF" w:hAnsi="ZWAdobeF" w:cs="ZWAdobeF"/>
          <w:color w:val="auto"/>
          <w:sz w:val="2"/>
          <w:szCs w:val="2"/>
        </w:rPr>
        <w:t>7F</w:t>
      </w:r>
      <w:r w:rsidR="00407EB1">
        <w:rPr>
          <w:rStyle w:val="FootnoteReference"/>
        </w:rPr>
        <w:footnoteReference w:id="9"/>
      </w:r>
    </w:p>
    <w:p w14:paraId="29DE409C" w14:textId="13161599" w:rsidR="002D551F" w:rsidRPr="00B03234" w:rsidRDefault="002D551F" w:rsidP="00CC6365">
      <w:pPr>
        <w:pStyle w:val="Heading4"/>
      </w:pPr>
      <w:bookmarkStart w:id="177" w:name="_Ref9884522"/>
      <w:bookmarkStart w:id="178" w:name="_Toc16163731"/>
      <w:bookmarkStart w:id="179" w:name="_Toc121382303"/>
      <w:r w:rsidRPr="00B03234">
        <w:t>Connection</w:t>
      </w:r>
      <w:bookmarkEnd w:id="177"/>
      <w:bookmarkEnd w:id="178"/>
      <w:bookmarkEnd w:id="179"/>
      <w:r w:rsidRPr="00B03234">
        <w:t xml:space="preserve"> </w:t>
      </w:r>
    </w:p>
    <w:p w14:paraId="0CEDA208" w14:textId="392DDEBB" w:rsidR="002D551F" w:rsidRPr="00B03234" w:rsidRDefault="002D551F" w:rsidP="001C3445">
      <w:r w:rsidRPr="00B03234">
        <w:t xml:space="preserve">The </w:t>
      </w:r>
      <w:r w:rsidR="00FB6062" w:rsidRPr="00B03234">
        <w:t>TAPI</w:t>
      </w:r>
      <w:r w:rsidRPr="00B03234">
        <w:t xml:space="preserve"> Connection represents an enabled (provisioned) forwarding </w:t>
      </w:r>
      <w:r w:rsidR="00A300DE">
        <w:t xml:space="preserve">capability </w:t>
      </w:r>
      <w:r w:rsidRPr="00B03234">
        <w:t xml:space="preserve">(including all circuit and packet forms) between two or more </w:t>
      </w:r>
      <w:r w:rsidR="00980232">
        <w:t>CEPs</w:t>
      </w:r>
      <w:r w:rsidRPr="00B03234">
        <w:t xml:space="preserve">. As such, the Connection is a container for </w:t>
      </w:r>
      <w:r w:rsidR="004744CE">
        <w:t xml:space="preserve">allocated </w:t>
      </w:r>
      <w:r w:rsidRPr="00B03234">
        <w:t>connectivity that tracks the state of the allocated resources.</w:t>
      </w:r>
      <w:r w:rsidR="001C3445" w:rsidRPr="00B03234">
        <w:t xml:space="preserve"> </w:t>
      </w:r>
      <w:r w:rsidRPr="00B03234">
        <w:t>In this specification we distinguish two different types of connections:</w:t>
      </w:r>
    </w:p>
    <w:p w14:paraId="136DCC00" w14:textId="6C40A308" w:rsidR="002D551F" w:rsidRPr="00B03234" w:rsidRDefault="002D551F" w:rsidP="00381A66">
      <w:pPr>
        <w:numPr>
          <w:ilvl w:val="0"/>
          <w:numId w:val="3"/>
        </w:numPr>
        <w:rPr>
          <w:rFonts w:cs="Times New Roman"/>
          <w:szCs w:val="22"/>
        </w:rPr>
      </w:pPr>
      <w:r w:rsidRPr="00B03234">
        <w:rPr>
          <w:rFonts w:cs="Times New Roman"/>
          <w:b/>
          <w:szCs w:val="22"/>
        </w:rPr>
        <w:t>Cross-Connections</w:t>
      </w:r>
      <w:r w:rsidRPr="00B03234">
        <w:rPr>
          <w:rFonts w:cs="Times New Roman"/>
          <w:szCs w:val="22"/>
        </w:rPr>
        <w:t xml:space="preserve"> </w:t>
      </w:r>
      <w:r w:rsidR="005465C9" w:rsidRPr="00B03234">
        <w:rPr>
          <w:rFonts w:cs="Times New Roman"/>
          <w:b/>
          <w:bCs/>
          <w:szCs w:val="22"/>
        </w:rPr>
        <w:t>(XC)</w:t>
      </w:r>
      <w:r w:rsidR="005465C9" w:rsidRPr="00B03234">
        <w:rPr>
          <w:rFonts w:cs="Times New Roman"/>
          <w:szCs w:val="22"/>
        </w:rPr>
        <w:t xml:space="preserve"> </w:t>
      </w:r>
      <w:r w:rsidRPr="00B03234">
        <w:rPr>
          <w:rFonts w:cs="Times New Roman"/>
          <w:szCs w:val="22"/>
        </w:rPr>
        <w:t xml:space="preserve">– defined as a connection between Connection-End-Points </w:t>
      </w:r>
      <w:r w:rsidR="00B2013D" w:rsidRPr="00B03234">
        <w:rPr>
          <w:rFonts w:cs="Times New Roman"/>
          <w:szCs w:val="22"/>
        </w:rPr>
        <w:t>of the same layer within a</w:t>
      </w:r>
      <w:r w:rsidR="005355D7">
        <w:rPr>
          <w:rFonts w:cs="Times New Roman"/>
          <w:szCs w:val="22"/>
        </w:rPr>
        <w:t xml:space="preserve"> node that cannot be further decomposed into topology</w:t>
      </w:r>
      <w:r w:rsidRPr="00B03234">
        <w:rPr>
          <w:rFonts w:cs="Times New Roman"/>
          <w:szCs w:val="22"/>
        </w:rPr>
        <w:t xml:space="preserve"> (</w:t>
      </w:r>
      <w:r w:rsidR="00AC0DF6" w:rsidRPr="00B03234">
        <w:rPr>
          <w:rFonts w:cs="Times New Roman"/>
          <w:szCs w:val="22"/>
        </w:rPr>
        <w:t xml:space="preserve">represented as a </w:t>
      </w:r>
      <w:r w:rsidR="00AC0DF6" w:rsidRPr="00B03234">
        <w:rPr>
          <w:rFonts w:cs="Times New Roman"/>
          <w:i/>
          <w:iCs/>
          <w:szCs w:val="22"/>
        </w:rPr>
        <w:t>tapi-topology:n</w:t>
      </w:r>
      <w:r w:rsidRPr="00B03234">
        <w:rPr>
          <w:rFonts w:cs="Times New Roman"/>
          <w:i/>
          <w:iCs/>
          <w:szCs w:val="22"/>
        </w:rPr>
        <w:t>ode</w:t>
      </w:r>
      <w:r w:rsidR="00AC0DF6" w:rsidRPr="00B03234">
        <w:rPr>
          <w:rFonts w:cs="Times New Roman"/>
          <w:szCs w:val="22"/>
        </w:rPr>
        <w:t xml:space="preserve"> object</w:t>
      </w:r>
      <w:r w:rsidRPr="00B03234">
        <w:rPr>
          <w:rFonts w:cs="Times New Roman"/>
          <w:szCs w:val="22"/>
        </w:rPr>
        <w:t xml:space="preserve">). </w:t>
      </w:r>
      <w:r w:rsidR="004D2FD7">
        <w:rPr>
          <w:rFonts w:cs="Times New Roman"/>
          <w:szCs w:val="22"/>
        </w:rPr>
        <w:t xml:space="preserve">Note that this RIA only considers a flat </w:t>
      </w:r>
      <w:r w:rsidR="005E0B9A">
        <w:rPr>
          <w:rFonts w:cs="Times New Roman"/>
          <w:szCs w:val="22"/>
        </w:rPr>
        <w:t>topology,</w:t>
      </w:r>
      <w:r w:rsidR="004D2FD7">
        <w:rPr>
          <w:rFonts w:cs="Times New Roman"/>
          <w:szCs w:val="22"/>
        </w:rPr>
        <w:t xml:space="preserve"> so all nodes are not decomposable. </w:t>
      </w:r>
    </w:p>
    <w:p w14:paraId="7637CD3A" w14:textId="2DEECDF8" w:rsidR="002D551F" w:rsidRPr="00A61677" w:rsidRDefault="002D551F" w:rsidP="00381A66">
      <w:pPr>
        <w:numPr>
          <w:ilvl w:val="0"/>
          <w:numId w:val="3"/>
        </w:numPr>
        <w:rPr>
          <w:rFonts w:cs="Times New Roman"/>
          <w:szCs w:val="22"/>
        </w:rPr>
      </w:pPr>
      <w:r w:rsidRPr="00B03234">
        <w:rPr>
          <w:rFonts w:cs="Times New Roman"/>
          <w:b/>
          <w:szCs w:val="22"/>
        </w:rPr>
        <w:t>Top Connections</w:t>
      </w:r>
      <w:r w:rsidRPr="00B03234">
        <w:rPr>
          <w:rFonts w:cs="Times New Roman"/>
          <w:szCs w:val="22"/>
        </w:rPr>
        <w:t>–</w:t>
      </w:r>
      <w:r w:rsidR="00304CF6" w:rsidRPr="00304CF6">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Pr>
          <w:rFonts w:cs="Times New Roman"/>
          <w:szCs w:val="22"/>
        </w:rPr>
        <w:t>.</w:t>
      </w:r>
      <w:r w:rsidR="00F50903" w:rsidRPr="00B03234">
        <w:rPr>
          <w:rFonts w:cs="Times New Roman"/>
          <w:szCs w:val="22"/>
        </w:rPr>
        <w:t xml:space="preserve"> </w:t>
      </w:r>
      <w:r w:rsidR="00B0008B">
        <w:rPr>
          <w:rFonts w:cs="Times New Roman"/>
          <w:szCs w:val="22"/>
        </w:rPr>
        <w:t xml:space="preserve">See </w:t>
      </w:r>
      <w:r w:rsidR="00B24A61">
        <w:rPr>
          <w:rFonts w:cs="Times New Roman"/>
          <w:szCs w:val="22"/>
        </w:rPr>
        <w:t xml:space="preserve">Section </w:t>
      </w:r>
      <w:r w:rsidR="00B24A61">
        <w:rPr>
          <w:rFonts w:cs="Times New Roman"/>
          <w:szCs w:val="22"/>
        </w:rPr>
        <w:fldChar w:fldCharType="begin" w:fldLock="1"/>
      </w:r>
      <w:r w:rsidR="00B24A61">
        <w:rPr>
          <w:rFonts w:cs="Times New Roman"/>
          <w:szCs w:val="22"/>
        </w:rPr>
        <w:instrText xml:space="preserve"> REF _Ref46833059 \r \h </w:instrText>
      </w:r>
      <w:r w:rsidR="00B24A61">
        <w:rPr>
          <w:rFonts w:cs="Times New Roman"/>
          <w:szCs w:val="22"/>
        </w:rPr>
      </w:r>
      <w:r w:rsidR="00B24A61">
        <w:rPr>
          <w:rFonts w:cs="Times New Roman"/>
          <w:szCs w:val="22"/>
        </w:rPr>
        <w:fldChar w:fldCharType="separate"/>
      </w:r>
      <w:r w:rsidR="00212FF6">
        <w:rPr>
          <w:rFonts w:cs="Times New Roman"/>
          <w:szCs w:val="22"/>
        </w:rPr>
        <w:t>5</w:t>
      </w:r>
      <w:r w:rsidR="00B24A61">
        <w:rPr>
          <w:rFonts w:cs="Times New Roman"/>
          <w:szCs w:val="22"/>
        </w:rPr>
        <w:fldChar w:fldCharType="end"/>
      </w:r>
      <w:r w:rsidR="00B0008B">
        <w:rPr>
          <w:rFonts w:cs="Times New Roman"/>
          <w:szCs w:val="22"/>
        </w:rPr>
        <w:t xml:space="preserve"> for further details</w:t>
      </w:r>
      <w:r w:rsidR="00B2013D" w:rsidRPr="00A61677">
        <w:rPr>
          <w:rFonts w:cs="Times New Roman"/>
          <w:szCs w:val="22"/>
        </w:rPr>
        <w:t>.</w:t>
      </w:r>
    </w:p>
    <w:p w14:paraId="55C910DF" w14:textId="0316B5A5" w:rsidR="002D551F" w:rsidRPr="00B03234" w:rsidRDefault="002D551F" w:rsidP="00CC6365">
      <w:pPr>
        <w:pStyle w:val="Heading4"/>
      </w:pPr>
      <w:bookmarkStart w:id="180" w:name="_Toc16163732"/>
      <w:bookmarkStart w:id="181" w:name="_Ref108783371"/>
      <w:bookmarkStart w:id="182" w:name="_Toc121382304"/>
      <w:r w:rsidRPr="00B03234">
        <w:t>Route</w:t>
      </w:r>
      <w:bookmarkEnd w:id="180"/>
      <w:bookmarkEnd w:id="181"/>
      <w:bookmarkEnd w:id="182"/>
    </w:p>
    <w:p w14:paraId="5F0DF426" w14:textId="6A5273B8" w:rsidR="00C13DEB" w:rsidRPr="00A61677" w:rsidRDefault="002D551F" w:rsidP="00661FB9">
      <w:pPr>
        <w:rPr>
          <w:rFonts w:cs="Times New Roman"/>
          <w:szCs w:val="22"/>
          <w:vertAlign w:val="superscript"/>
        </w:rPr>
      </w:pPr>
      <w:r w:rsidRPr="1D401E90">
        <w:rPr>
          <w:rFonts w:cs="Times New Roman"/>
        </w:rPr>
        <w:t>The TAPI Route is a</w:t>
      </w:r>
      <w:r w:rsidR="00DA4EEA" w:rsidRPr="1D401E90">
        <w:rPr>
          <w:rFonts w:cs="Times New Roman"/>
        </w:rPr>
        <w:t>n</w:t>
      </w:r>
      <w:r w:rsidRPr="1D401E90">
        <w:rPr>
          <w:rFonts w:cs="Times New Roman"/>
        </w:rPr>
        <w:t xml:space="preserve"> </w:t>
      </w:r>
      <w:r w:rsidR="00AF51B8" w:rsidRPr="1D401E90">
        <w:rPr>
          <w:rFonts w:cs="Times New Roman"/>
        </w:rPr>
        <w:t xml:space="preserve">ordered </w:t>
      </w:r>
      <w:r w:rsidRPr="1D401E90">
        <w:rPr>
          <w:rFonts w:cs="Times New Roman"/>
        </w:rPr>
        <w:t>list of Connection End-Points (CEPs)</w:t>
      </w:r>
      <w:r w:rsidR="00D605B3" w:rsidRPr="1D401E90">
        <w:rPr>
          <w:rFonts w:cs="Times New Roman"/>
        </w:rPr>
        <w:t xml:space="preserve"> that reflect resources allocated to a top connection</w:t>
      </w:r>
      <w:r w:rsidR="000671D9" w:rsidRPr="1D401E90">
        <w:rPr>
          <w:rFonts w:cs="Times New Roman"/>
        </w:rPr>
        <w:t xml:space="preserve"> for a specific signal flow</w:t>
      </w:r>
      <w:r w:rsidR="00D26FE9" w:rsidRPr="1D401E90">
        <w:rPr>
          <w:rFonts w:cs="Times New Roman"/>
        </w:rPr>
        <w:t>. A top connection</w:t>
      </w:r>
      <w:r w:rsidR="007E0E26" w:rsidRPr="1D401E90">
        <w:rPr>
          <w:rFonts w:cs="Times New Roman"/>
        </w:rPr>
        <w:t xml:space="preserve"> must have at least one Route and may have more (for example, due to </w:t>
      </w:r>
      <w:r w:rsidR="00890FF0" w:rsidRPr="1D401E90">
        <w:rPr>
          <w:rFonts w:cs="Times New Roman"/>
        </w:rPr>
        <w:t>resilience</w:t>
      </w:r>
      <w:r w:rsidR="007E0E26" w:rsidRPr="1D401E90">
        <w:rPr>
          <w:rFonts w:cs="Times New Roman"/>
        </w:rPr>
        <w:t>).</w:t>
      </w:r>
      <w:r w:rsidRPr="1D401E90">
        <w:rPr>
          <w:rFonts w:cs="Times New Roman"/>
        </w:rPr>
        <w:t xml:space="preserve"> </w:t>
      </w:r>
      <w:r w:rsidR="00E837A9" w:rsidRPr="1D401E90">
        <w:rPr>
          <w:rFonts w:cs="Times New Roman"/>
        </w:rPr>
        <w:t>The CEPs</w:t>
      </w:r>
      <w:r w:rsidR="00AA34F2" w:rsidRPr="1D401E90">
        <w:rPr>
          <w:rFonts w:cs="Times New Roman"/>
        </w:rPr>
        <w:t xml:space="preserve"> in a </w:t>
      </w:r>
      <w:r w:rsidR="00AC5D1E" w:rsidRPr="1D401E90">
        <w:rPr>
          <w:rFonts w:cs="Times New Roman"/>
        </w:rPr>
        <w:t xml:space="preserve">given </w:t>
      </w:r>
      <w:r w:rsidR="00AA34F2" w:rsidRPr="1D401E90">
        <w:rPr>
          <w:rFonts w:cs="Times New Roman"/>
        </w:rPr>
        <w:t xml:space="preserve">route </w:t>
      </w:r>
      <w:r w:rsidR="00AC5D1E" w:rsidRPr="1D401E90">
        <w:rPr>
          <w:rFonts w:cs="Times New Roman"/>
        </w:rPr>
        <w:t xml:space="preserve">include </w:t>
      </w:r>
      <w:r w:rsidR="00AA34F2" w:rsidRPr="1D401E90">
        <w:rPr>
          <w:rFonts w:cs="Times New Roman"/>
        </w:rPr>
        <w:t xml:space="preserve">those </w:t>
      </w:r>
      <w:r w:rsidR="00C74E22" w:rsidRPr="1D401E90">
        <w:rPr>
          <w:rFonts w:cs="Times New Roman"/>
        </w:rPr>
        <w:t xml:space="preserve">referred to by the </w:t>
      </w:r>
      <w:r w:rsidR="00986CC4" w:rsidRPr="1D401E90">
        <w:rPr>
          <w:rFonts w:cs="Times New Roman"/>
        </w:rPr>
        <w:t xml:space="preserve">top </w:t>
      </w:r>
      <w:r w:rsidR="001D1022" w:rsidRPr="1D401E90">
        <w:rPr>
          <w:rFonts w:cs="Times New Roman"/>
        </w:rPr>
        <w:t>connection</w:t>
      </w:r>
      <w:r w:rsidR="00AC5D1E" w:rsidRPr="1D401E90">
        <w:rPr>
          <w:rFonts w:cs="Times New Roman"/>
        </w:rPr>
        <w:t xml:space="preserve"> itself as well as those </w:t>
      </w:r>
      <w:r w:rsidR="00082218" w:rsidRPr="1D401E90">
        <w:rPr>
          <w:rFonts w:cs="Times New Roman"/>
        </w:rPr>
        <w:t xml:space="preserve">referred to by </w:t>
      </w:r>
      <w:r w:rsidR="00795016" w:rsidRPr="1D401E90">
        <w:rPr>
          <w:rFonts w:cs="Times New Roman"/>
        </w:rPr>
        <w:t>a subset</w:t>
      </w:r>
      <w:r w:rsidR="00D06025" w:rsidRPr="1D401E90">
        <w:rPr>
          <w:rFonts w:cs="Times New Roman"/>
        </w:rPr>
        <w:t xml:space="preserve"> of</w:t>
      </w:r>
      <w:r w:rsidR="00085583" w:rsidRPr="1D401E90">
        <w:rPr>
          <w:rFonts w:cs="Times New Roman"/>
        </w:rPr>
        <w:t xml:space="preserve"> </w:t>
      </w:r>
      <w:r w:rsidR="00986CC4" w:rsidRPr="1D401E90">
        <w:rPr>
          <w:rFonts w:cs="Times New Roman"/>
        </w:rPr>
        <w:t xml:space="preserve">the </w:t>
      </w:r>
      <w:r w:rsidR="001D1022" w:rsidRPr="1D401E90">
        <w:rPr>
          <w:rFonts w:cs="Times New Roman"/>
        </w:rPr>
        <w:t xml:space="preserve">supporting </w:t>
      </w:r>
      <w:r w:rsidRPr="1D401E90">
        <w:rPr>
          <w:rFonts w:cs="Times New Roman"/>
        </w:rPr>
        <w:t>cross-connect</w:t>
      </w:r>
      <w:r w:rsidR="001D1022" w:rsidRPr="1D401E90">
        <w:rPr>
          <w:rFonts w:cs="Times New Roman"/>
        </w:rPr>
        <w:t>ions</w:t>
      </w:r>
      <w:r w:rsidRPr="1D401E90">
        <w:rPr>
          <w:rFonts w:cs="Times New Roman"/>
        </w:rPr>
        <w:t xml:space="preserve"> </w:t>
      </w:r>
      <w:r w:rsidR="00986CC4" w:rsidRPr="1D401E90">
        <w:rPr>
          <w:rFonts w:cs="Times New Roman"/>
        </w:rPr>
        <w:t>(that is, t</w:t>
      </w:r>
      <w:r w:rsidRPr="1D401E90">
        <w:rPr>
          <w:rFonts w:cs="Times New Roman"/>
        </w:rPr>
        <w:t>he underlying Lower-Connections referenced in the lower-connection list of the Top Connection</w:t>
      </w:r>
      <w:r w:rsidR="00986CC4" w:rsidRPr="1D401E90">
        <w:rPr>
          <w:rFonts w:cs="Times New Roman"/>
        </w:rPr>
        <w:t>)</w:t>
      </w:r>
      <w:r w:rsidR="00FD7C2D">
        <w:rPr>
          <w:rFonts w:ascii="ZWAdobeF" w:hAnsi="ZWAdobeF" w:cs="ZWAdobeF"/>
          <w:color w:val="auto"/>
          <w:sz w:val="2"/>
          <w:szCs w:val="2"/>
        </w:rPr>
        <w:t>8F</w:t>
      </w:r>
      <w:r w:rsidRPr="00464855">
        <w:rPr>
          <w:rStyle w:val="FootnoteReference"/>
        </w:rPr>
        <w:footnoteReference w:id="10"/>
      </w:r>
      <w:r w:rsidRPr="1D401E90">
        <w:rPr>
          <w:rFonts w:cs="Times New Roman"/>
        </w:rPr>
        <w:t>.</w:t>
      </w:r>
      <w:r w:rsidR="00C25FF8" w:rsidRPr="1D401E90">
        <w:rPr>
          <w:rFonts w:cs="Times New Roman"/>
        </w:rPr>
        <w:t xml:space="preserve"> </w:t>
      </w:r>
    </w:p>
    <w:p w14:paraId="355C4BB5" w14:textId="36690CF5" w:rsidR="00C13DEB" w:rsidRPr="00B03234" w:rsidRDefault="00CA2AB6" w:rsidP="00661FB9">
      <w:pPr>
        <w:rPr>
          <w:rFonts w:cs="Times New Roman"/>
          <w:szCs w:val="22"/>
        </w:rPr>
      </w:pPr>
      <w:r>
        <w:rPr>
          <w:rFonts w:cs="Times New Roman"/>
          <w:szCs w:val="22"/>
        </w:rPr>
        <w:t>For a given Route instance, t</w:t>
      </w:r>
      <w:r w:rsidR="00C13DEB" w:rsidRPr="00B03234">
        <w:rPr>
          <w:rFonts w:cs="Times New Roman"/>
          <w:szCs w:val="22"/>
        </w:rPr>
        <w:t>he following route states are foreseen:</w:t>
      </w:r>
    </w:p>
    <w:p w14:paraId="30D11E25" w14:textId="5B207527" w:rsidR="00C13DEB" w:rsidRPr="00B03234" w:rsidRDefault="00C13DEB">
      <w:pPr>
        <w:numPr>
          <w:ilvl w:val="0"/>
          <w:numId w:val="29"/>
        </w:numPr>
        <w:rPr>
          <w:rFonts w:cs="Times New Roman"/>
          <w:szCs w:val="22"/>
        </w:rPr>
      </w:pPr>
      <w:r w:rsidRPr="00B03234">
        <w:rPr>
          <w:rFonts w:cs="Times New Roman"/>
          <w:szCs w:val="22"/>
        </w:rPr>
        <w:t>Current route, i.e.</w:t>
      </w:r>
      <w:r w:rsidR="007067EE" w:rsidRPr="00B03234">
        <w:rPr>
          <w:rFonts w:cs="Times New Roman"/>
          <w:szCs w:val="22"/>
        </w:rPr>
        <w:t>,</w:t>
      </w:r>
      <w:r w:rsidRPr="00B03234">
        <w:rPr>
          <w:rFonts w:cs="Times New Roman"/>
          <w:szCs w:val="22"/>
        </w:rPr>
        <w:t xml:space="preserve"> the route where the signal is </w:t>
      </w:r>
      <w:r w:rsidR="00AE16DA" w:rsidRPr="00B03234">
        <w:rPr>
          <w:rFonts w:cs="Times New Roman"/>
          <w:szCs w:val="22"/>
        </w:rPr>
        <w:t>flowing</w:t>
      </w:r>
      <w:r w:rsidRPr="00B03234">
        <w:rPr>
          <w:rFonts w:cs="Times New Roman"/>
          <w:szCs w:val="22"/>
        </w:rPr>
        <w:t xml:space="preserve"> according to Controller’s best knowledge. </w:t>
      </w:r>
    </w:p>
    <w:p w14:paraId="617E3E8A" w14:textId="77777777" w:rsidR="00C13DEB" w:rsidRPr="00B03234" w:rsidRDefault="00C13DEB">
      <w:pPr>
        <w:numPr>
          <w:ilvl w:val="0"/>
          <w:numId w:val="29"/>
        </w:numPr>
        <w:rPr>
          <w:rFonts w:cs="Times New Roman"/>
          <w:szCs w:val="22"/>
        </w:rPr>
      </w:pPr>
      <w:r w:rsidRPr="00B03234">
        <w:rPr>
          <w:rFonts w:cs="Times New Roman"/>
          <w:szCs w:val="22"/>
        </w:rPr>
        <w:t>Not Current route, applicable in case of resiliency schemes</w:t>
      </w:r>
      <w:r w:rsidR="00AE16DA" w:rsidRPr="00B03234">
        <w:rPr>
          <w:rFonts w:cs="Times New Roman"/>
          <w:szCs w:val="22"/>
        </w:rPr>
        <w:t>.</w:t>
      </w:r>
    </w:p>
    <w:p w14:paraId="77877EFD" w14:textId="77777777" w:rsidR="006D3221" w:rsidRPr="00B03234" w:rsidRDefault="006D3221" w:rsidP="006D3221">
      <w:pPr>
        <w:rPr>
          <w:rFonts w:cs="Times New Roman"/>
          <w:szCs w:val="22"/>
        </w:rPr>
      </w:pPr>
      <w:r w:rsidRPr="00B03234">
        <w:rPr>
          <w:rFonts w:cs="Times New Roman"/>
          <w:szCs w:val="22"/>
          <w:u w:val="single"/>
        </w:rPr>
        <w:t>Note</w:t>
      </w:r>
      <w:r w:rsidRPr="00B03234">
        <w:rPr>
          <w:rFonts w:cs="Times New Roman"/>
          <w:szCs w:val="22"/>
        </w:rPr>
        <w:t xml:space="preserve"> that </w:t>
      </w:r>
      <w:r w:rsidRPr="00B03234">
        <w:rPr>
          <w:rFonts w:cs="Times New Roman"/>
          <w:i/>
          <w:iCs/>
          <w:szCs w:val="22"/>
        </w:rPr>
        <w:t>lower-connections</w:t>
      </w:r>
      <w:r w:rsidRPr="00B03234">
        <w:rPr>
          <w:rFonts w:cs="Times New Roman"/>
          <w:szCs w:val="22"/>
        </w:rPr>
        <w:t xml:space="preserve"> are used to reflect partitioning and </w:t>
      </w:r>
      <w:r w:rsidRPr="00B03234">
        <w:rPr>
          <w:rFonts w:cs="Times New Roman"/>
          <w:i/>
          <w:iCs/>
          <w:szCs w:val="22"/>
        </w:rPr>
        <w:t>route</w:t>
      </w:r>
      <w:r w:rsidRPr="00B03234">
        <w:rPr>
          <w:rFonts w:cs="Times New Roman"/>
          <w:szCs w:val="22"/>
        </w:rPr>
        <w:t xml:space="preserve"> to reflect signal flow.</w:t>
      </w:r>
    </w:p>
    <w:p w14:paraId="15F832E7" w14:textId="43CCCAD5" w:rsidR="002D551F" w:rsidRPr="00B03234" w:rsidRDefault="002D551F" w:rsidP="00CC6365">
      <w:pPr>
        <w:pStyle w:val="Heading4"/>
      </w:pPr>
      <w:bookmarkStart w:id="183" w:name="_Toc16163733"/>
      <w:bookmarkStart w:id="184" w:name="_Toc121382305"/>
      <w:r w:rsidRPr="00B03234">
        <w:t>Path</w:t>
      </w:r>
      <w:bookmarkEnd w:id="183"/>
      <w:bookmarkEnd w:id="184"/>
      <w:r w:rsidRPr="00B03234">
        <w:t xml:space="preserve"> </w:t>
      </w:r>
    </w:p>
    <w:p w14:paraId="6DC58A3A" w14:textId="74D6CF7E" w:rsidR="002D551F" w:rsidRDefault="002D551F" w:rsidP="001C3445">
      <w:r w:rsidRPr="00B03234">
        <w:t xml:space="preserve">The TAPI Path is </w:t>
      </w:r>
      <w:r w:rsidR="00BD45FA">
        <w:t xml:space="preserve">an ordered list of </w:t>
      </w:r>
      <w:r w:rsidR="001F4309">
        <w:t>TAPI Links</w:t>
      </w:r>
      <w:r w:rsidR="00B21A36">
        <w:t xml:space="preserve">. It is currently used to model the </w:t>
      </w:r>
      <w:r w:rsidRPr="00B03234">
        <w:t xml:space="preserve">output of </w:t>
      </w:r>
      <w:r w:rsidR="00B21A36">
        <w:t>a path computation service</w:t>
      </w:r>
      <w:r w:rsidR="00ED2926">
        <w:t xml:space="preserve"> and it is possible to refer to an existing path instance (by its uuid) during a provisioning process.</w:t>
      </w:r>
      <w:r w:rsidR="00B21A36">
        <w:t xml:space="preserve"> </w:t>
      </w:r>
    </w:p>
    <w:p w14:paraId="27F2C2D2" w14:textId="394532F0" w:rsidR="00182E17" w:rsidRPr="00464855" w:rsidRDefault="00B21A36" w:rsidP="00182E17">
      <w:pPr>
        <w:rPr>
          <w:i/>
          <w:iCs/>
        </w:rPr>
      </w:pPr>
      <w:r w:rsidRPr="00464855">
        <w:rPr>
          <w:i/>
          <w:iCs/>
        </w:rPr>
        <w:t xml:space="preserve">Note: </w:t>
      </w:r>
      <w:r w:rsidR="00182E17" w:rsidRPr="00464855">
        <w:rPr>
          <w:i/>
          <w:iCs/>
        </w:rPr>
        <w:t>A Connection is realized by concatenating link resources (</w:t>
      </w:r>
      <w:r w:rsidR="00674DFE">
        <w:rPr>
          <w:i/>
          <w:iCs/>
        </w:rPr>
        <w:t xml:space="preserve">resources </w:t>
      </w:r>
      <w:r w:rsidR="00182E17" w:rsidRPr="00464855">
        <w:rPr>
          <w:i/>
          <w:iCs/>
        </w:rPr>
        <w:t>associated with a Link) and the lower-level Connections (e.g.</w:t>
      </w:r>
      <w:r w:rsidR="00674DFE">
        <w:rPr>
          <w:i/>
          <w:iCs/>
        </w:rPr>
        <w:t>,</w:t>
      </w:r>
      <w:r w:rsidR="00182E17" w:rsidRPr="00464855">
        <w:rPr>
          <w:i/>
          <w:iCs/>
        </w:rPr>
        <w:t xml:space="preserve"> cross-connections) in the different Nodes.</w:t>
      </w:r>
    </w:p>
    <w:p w14:paraId="09A9F332" w14:textId="77777777" w:rsidR="00074BC4" w:rsidRPr="00B03234" w:rsidRDefault="00074BC4" w:rsidP="001C3445"/>
    <w:p w14:paraId="1E0EF81A" w14:textId="00C4A172" w:rsidR="00CA038F" w:rsidRDefault="00837795" w:rsidP="00EE1929">
      <w:pPr>
        <w:pStyle w:val="Heading3"/>
      </w:pPr>
      <w:bookmarkStart w:id="185" w:name="_Ref117682796"/>
      <w:bookmarkStart w:id="186" w:name="_Ref86830010"/>
      <w:bookmarkStart w:id="187" w:name="_Ref90639150"/>
      <w:bookmarkStart w:id="188" w:name="_Toc121382306"/>
      <w:r>
        <w:lastRenderedPageBreak/>
        <w:t>Notification Model</w:t>
      </w:r>
      <w:bookmarkEnd w:id="185"/>
      <w:bookmarkEnd w:id="188"/>
    </w:p>
    <w:p w14:paraId="0B17B52A" w14:textId="1E2ECA94" w:rsidR="007E05BE" w:rsidRPr="00B03234" w:rsidRDefault="007E05BE" w:rsidP="007E05BE">
      <w:pPr>
        <w:rPr>
          <w:rFonts w:cs="Times New Roman"/>
          <w:szCs w:val="22"/>
        </w:rPr>
      </w:pPr>
      <w:r w:rsidRPr="00B03234">
        <w:rPr>
          <w:rFonts w:cs="Times New Roman"/>
          <w:szCs w:val="22"/>
        </w:rPr>
        <w:t xml:space="preserve">The current TAPI information model includes </w:t>
      </w:r>
      <w:r w:rsidR="00AE3AEF">
        <w:rPr>
          <w:rFonts w:cs="Times New Roman"/>
          <w:szCs w:val="22"/>
        </w:rPr>
        <w:t xml:space="preserve">two </w:t>
      </w:r>
      <w:r w:rsidRPr="00B03234">
        <w:rPr>
          <w:rFonts w:cs="Times New Roman"/>
          <w:szCs w:val="22"/>
        </w:rPr>
        <w:t>mechanisms</w:t>
      </w:r>
      <w:r w:rsidR="00AE3AEF">
        <w:rPr>
          <w:rFonts w:cs="Times New Roman"/>
          <w:szCs w:val="22"/>
        </w:rPr>
        <w:t xml:space="preserve"> (RESTCONF notifications and Streaming)</w:t>
      </w:r>
      <w:r w:rsidRPr="00B03234">
        <w:rPr>
          <w:rFonts w:cs="Times New Roman"/>
          <w:szCs w:val="22"/>
        </w:rPr>
        <w:t xml:space="preserve"> for reporting change</w:t>
      </w:r>
      <w:r w:rsidR="002B49A8">
        <w:rPr>
          <w:rFonts w:cs="Times New Roman"/>
          <w:szCs w:val="22"/>
        </w:rPr>
        <w:t>s</w:t>
      </w:r>
      <w:r w:rsidR="00AE3AEF">
        <w:rPr>
          <w:rFonts w:cs="Times New Roman"/>
          <w:szCs w:val="22"/>
        </w:rPr>
        <w:t xml:space="preserve"> using several related yang models</w:t>
      </w:r>
      <w:r w:rsidR="002B49A8">
        <w:rPr>
          <w:rFonts w:cs="Times New Roman"/>
          <w:szCs w:val="22"/>
        </w:rPr>
        <w:t>:</w:t>
      </w:r>
    </w:p>
    <w:p w14:paraId="278DC1FC" w14:textId="34B7C74F" w:rsidR="007E05BE" w:rsidRDefault="007E05BE">
      <w:pPr>
        <w:pStyle w:val="ListParagraph"/>
        <w:numPr>
          <w:ilvl w:val="0"/>
          <w:numId w:val="42"/>
        </w:numPr>
        <w:rPr>
          <w:rFonts w:cs="Times New Roman"/>
          <w:szCs w:val="22"/>
        </w:rPr>
      </w:pPr>
      <w:r w:rsidRPr="00B03234">
        <w:rPr>
          <w:rFonts w:cs="Times New Roman"/>
          <w:szCs w:val="22"/>
        </w:rPr>
        <w:t xml:space="preserve">the </w:t>
      </w:r>
      <w:r w:rsidRPr="00B03234">
        <w:rPr>
          <w:rFonts w:cs="Times New Roman"/>
          <w:b/>
          <w:szCs w:val="22"/>
        </w:rPr>
        <w:t>tapi-notification.yang</w:t>
      </w:r>
      <w:r w:rsidRPr="00A61677">
        <w:rPr>
          <w:rFonts w:cs="Times New Roman"/>
          <w:szCs w:val="22"/>
        </w:rPr>
        <w:t>, which defines the TAPI notifications</w:t>
      </w:r>
      <w:r w:rsidRPr="00B03234">
        <w:rPr>
          <w:rFonts w:cs="Times New Roman"/>
          <w:szCs w:val="22"/>
        </w:rPr>
        <w:t xml:space="preserve"> format </w:t>
      </w:r>
      <w:r w:rsidR="002259A8">
        <w:rPr>
          <w:rFonts w:cs="Times New Roman"/>
          <w:szCs w:val="22"/>
        </w:rPr>
        <w:t xml:space="preserve">along with </w:t>
      </w:r>
      <w:r w:rsidRPr="00B03234">
        <w:rPr>
          <w:rFonts w:cs="Times New Roman"/>
          <w:szCs w:val="22"/>
        </w:rPr>
        <w:t>a custom TAPI notification subscription procedure to enable a TAPI clients to subscribe to receive these notifications in the form of asynchronous events.</w:t>
      </w:r>
    </w:p>
    <w:p w14:paraId="4CAFB9E0" w14:textId="77777777" w:rsidR="00BD7F42" w:rsidRDefault="00BD7F42" w:rsidP="00352E9A">
      <w:pPr>
        <w:pStyle w:val="ListParagraph"/>
        <w:rPr>
          <w:rFonts w:cs="Times New Roman"/>
          <w:szCs w:val="22"/>
        </w:rPr>
      </w:pPr>
    </w:p>
    <w:p w14:paraId="0A3CDF68" w14:textId="584A1EA3" w:rsidR="00BD7F42" w:rsidRPr="00B03234" w:rsidRDefault="00BD7F42">
      <w:pPr>
        <w:pStyle w:val="ListParagraph"/>
        <w:numPr>
          <w:ilvl w:val="0"/>
          <w:numId w:val="42"/>
        </w:numPr>
        <w:rPr>
          <w:rFonts w:cs="Times New Roman"/>
          <w:szCs w:val="22"/>
        </w:rPr>
      </w:pPr>
      <w:r>
        <w:rPr>
          <w:rFonts w:cs="Times New Roman"/>
          <w:szCs w:val="22"/>
        </w:rPr>
        <w:t xml:space="preserve">The </w:t>
      </w:r>
      <w:r w:rsidRPr="00352E9A">
        <w:rPr>
          <w:rFonts w:cs="Times New Roman"/>
          <w:b/>
          <w:bCs/>
          <w:szCs w:val="22"/>
        </w:rPr>
        <w:t>tapi-fm.yang</w:t>
      </w:r>
      <w:r>
        <w:rPr>
          <w:rFonts w:cs="Times New Roman"/>
          <w:szCs w:val="22"/>
        </w:rPr>
        <w:t>, which contains TAPI fault management model definitions.</w:t>
      </w:r>
    </w:p>
    <w:p w14:paraId="04579D18" w14:textId="77777777" w:rsidR="007E05BE" w:rsidRPr="00B03234" w:rsidRDefault="007E05BE" w:rsidP="007E05BE">
      <w:pPr>
        <w:pStyle w:val="ListParagraph"/>
        <w:rPr>
          <w:rFonts w:cs="Times New Roman"/>
          <w:szCs w:val="22"/>
        </w:rPr>
      </w:pPr>
    </w:p>
    <w:p w14:paraId="30324C34" w14:textId="77777777" w:rsidR="007E05BE" w:rsidRPr="00B03234" w:rsidRDefault="007E05BE">
      <w:pPr>
        <w:pStyle w:val="ListParagraph"/>
        <w:numPr>
          <w:ilvl w:val="0"/>
          <w:numId w:val="42"/>
        </w:numPr>
        <w:rPr>
          <w:rFonts w:cs="Times New Roman"/>
          <w:szCs w:val="22"/>
        </w:rPr>
      </w:pPr>
      <w:r w:rsidRPr="00B03234">
        <w:rPr>
          <w:rFonts w:cs="Times New Roman"/>
          <w:szCs w:val="22"/>
        </w:rPr>
        <w:t xml:space="preserve">the </w:t>
      </w:r>
      <w:r w:rsidRPr="00B03234">
        <w:rPr>
          <w:rFonts w:cs="Times New Roman"/>
          <w:b/>
          <w:bCs/>
          <w:szCs w:val="22"/>
        </w:rPr>
        <w:t>tapi-streaming.yang</w:t>
      </w:r>
      <w:r w:rsidRPr="00B03234">
        <w:rPr>
          <w:rFonts w:cs="Times New Roman"/>
          <w:szCs w:val="22"/>
        </w:rPr>
        <w:t xml:space="preserve">, </w:t>
      </w:r>
      <w:r w:rsidRPr="00A61677">
        <w:rPr>
          <w:rFonts w:cs="Times New Roman"/>
          <w:szCs w:val="22"/>
        </w:rPr>
        <w:t xml:space="preserve">which defines a specific TAPI streaming mechanism </w:t>
      </w:r>
      <w:r w:rsidRPr="00B03234">
        <w:rPr>
          <w:rFonts w:cs="Times New Roman"/>
          <w:szCs w:val="22"/>
        </w:rPr>
        <w:t>(</w:t>
      </w:r>
      <w:r w:rsidRPr="00B03234">
        <w:rPr>
          <w:rFonts w:cs="Times New Roman"/>
          <w:bCs/>
          <w:sz w:val="24"/>
        </w:rPr>
        <w:t>as described in [ONF TR-548])</w:t>
      </w:r>
      <w:r w:rsidRPr="00B03234">
        <w:rPr>
          <w:rFonts w:cs="Times New Roman"/>
          <w:szCs w:val="22"/>
        </w:rPr>
        <w:t>.</w:t>
      </w:r>
    </w:p>
    <w:p w14:paraId="14A2405C" w14:textId="391E9493" w:rsidR="007E05BE" w:rsidRPr="00B03234" w:rsidRDefault="007E05BE" w:rsidP="007E05BE">
      <w:pPr>
        <w:rPr>
          <w:rFonts w:cs="Times New Roman"/>
          <w:szCs w:val="22"/>
        </w:rPr>
      </w:pPr>
      <w:r w:rsidRPr="00B03234">
        <w:rPr>
          <w:rFonts w:cs="Times New Roman"/>
          <w:szCs w:val="22"/>
        </w:rPr>
        <w:t>The TAPI server MUST support tapi-notification</w:t>
      </w:r>
      <w:r w:rsidR="00BD7F42">
        <w:rPr>
          <w:rFonts w:cs="Times New Roman"/>
          <w:szCs w:val="22"/>
        </w:rPr>
        <w:t xml:space="preserve"> / tapi-fm</w:t>
      </w:r>
      <w:r w:rsidRPr="00B03234">
        <w:rPr>
          <w:rFonts w:cs="Times New Roman"/>
          <w:szCs w:val="22"/>
        </w:rPr>
        <w:t xml:space="preserve"> and MAY support tapi-streaming. </w:t>
      </w:r>
      <w:r w:rsidR="00DF5035">
        <w:rPr>
          <w:rFonts w:cs="Times New Roman"/>
          <w:szCs w:val="22"/>
        </w:rPr>
        <w:t xml:space="preserve">The </w:t>
      </w:r>
      <w:r w:rsidRPr="00B03234">
        <w:rPr>
          <w:rFonts w:cs="Times New Roman"/>
          <w:szCs w:val="22"/>
        </w:rPr>
        <w:t xml:space="preserve">TAPI Notification mechanism MUST be compatible with the standard RESTCONF notification subscription mechanism described in Section </w:t>
      </w:r>
      <w:r w:rsidRPr="00B03234">
        <w:rPr>
          <w:rFonts w:cs="Times New Roman"/>
          <w:szCs w:val="22"/>
        </w:rPr>
        <w:fldChar w:fldCharType="begin" w:fldLock="1"/>
      </w:r>
      <w:r w:rsidRPr="00B03234">
        <w:rPr>
          <w:rFonts w:cs="Times New Roman"/>
          <w:szCs w:val="22"/>
        </w:rPr>
        <w:instrText xml:space="preserve"> REF _Ref24990715 \r \h  \* MERGEFORMAT </w:instrText>
      </w:r>
      <w:r w:rsidRPr="00B03234">
        <w:rPr>
          <w:rFonts w:cs="Times New Roman"/>
          <w:szCs w:val="22"/>
        </w:rPr>
      </w:r>
      <w:r w:rsidRPr="00B03234">
        <w:rPr>
          <w:rFonts w:cs="Times New Roman"/>
          <w:szCs w:val="22"/>
        </w:rPr>
        <w:fldChar w:fldCharType="separate"/>
      </w:r>
      <w:r w:rsidR="00212FF6">
        <w:rPr>
          <w:rFonts w:cs="Times New Roman"/>
          <w:szCs w:val="22"/>
        </w:rPr>
        <w:t>2.7</w:t>
      </w:r>
      <w:r w:rsidRPr="00B03234">
        <w:rPr>
          <w:rFonts w:cs="Times New Roman"/>
          <w:szCs w:val="22"/>
        </w:rPr>
        <w:fldChar w:fldCharType="end"/>
      </w:r>
      <w:r w:rsidRPr="00A61677">
        <w:rPr>
          <w:rFonts w:cs="Times New Roman"/>
          <w:szCs w:val="22"/>
        </w:rPr>
        <w:t>.</w:t>
      </w:r>
    </w:p>
    <w:p w14:paraId="44B33E7A" w14:textId="7E232188" w:rsidR="00837795" w:rsidRPr="00B03234" w:rsidRDefault="00837795" w:rsidP="00CC6365">
      <w:pPr>
        <w:pStyle w:val="Heading4"/>
      </w:pPr>
      <w:bookmarkStart w:id="189" w:name="_Toc121382307"/>
      <w:r w:rsidRPr="00B03234">
        <w:t>Notification relevant parameters</w:t>
      </w:r>
      <w:bookmarkEnd w:id="189"/>
    </w:p>
    <w:p w14:paraId="2B70AC48" w14:textId="56EF0450" w:rsidR="00837795" w:rsidRPr="00352E9A" w:rsidRDefault="00837795" w:rsidP="00837795">
      <w:pPr>
        <w:rPr>
          <w:color w:val="auto"/>
        </w:rPr>
      </w:pPr>
      <w:r w:rsidRPr="00352E9A">
        <w:rPr>
          <w:color w:val="auto"/>
        </w:rPr>
        <w:t xml:space="preserve">For TAPI 2.4.0 there are two defined notifications,  as </w:t>
      </w:r>
      <w:r w:rsidR="00191353" w:rsidRPr="00352E9A">
        <w:rPr>
          <w:color w:val="auto"/>
        </w:rPr>
        <w:t>described next. The TAPI “</w:t>
      </w:r>
      <w:r w:rsidR="00191353" w:rsidRPr="00352E9A">
        <w:rPr>
          <w:i/>
          <w:iCs/>
          <w:color w:val="auto"/>
        </w:rPr>
        <w:t>notification</w:t>
      </w:r>
      <w:r w:rsidR="00191353" w:rsidRPr="00352E9A">
        <w:rPr>
          <w:color w:val="auto"/>
        </w:rPr>
        <w:t>” notification was in use in RIA 1.1. and TAPI 2.1.3 and is currently deprecated. The new TAPI “</w:t>
      </w:r>
      <w:r w:rsidR="00191353" w:rsidRPr="00352E9A">
        <w:rPr>
          <w:i/>
          <w:iCs/>
          <w:color w:val="auto"/>
        </w:rPr>
        <w:t>event-notification</w:t>
      </w:r>
      <w:r w:rsidR="00191353" w:rsidRPr="00352E9A">
        <w:rPr>
          <w:color w:val="auto"/>
        </w:rPr>
        <w:t>” unifies the tapi-streaming and tapi-notification represent</w:t>
      </w:r>
      <w:r w:rsidR="00256F18" w:rsidRPr="00352E9A">
        <w:rPr>
          <w:color w:val="auto"/>
        </w:rPr>
        <w:t>ations.</w:t>
      </w:r>
    </w:p>
    <w:p w14:paraId="60A9B6BB" w14:textId="46C1F49B" w:rsidR="00E87CBE" w:rsidRDefault="00E87CBE" w:rsidP="00622517">
      <w:pPr>
        <w:pStyle w:val="Heading5"/>
      </w:pPr>
      <w:r w:rsidRPr="00E87CBE">
        <w:t>TAPI notification</w:t>
      </w:r>
      <w:r w:rsidR="00214632">
        <w:t xml:space="preserve"> (</w:t>
      </w:r>
      <w:r w:rsidR="00622517">
        <w:t xml:space="preserve">until </w:t>
      </w:r>
      <w:r w:rsidR="00214632">
        <w:t>2.4)</w:t>
      </w:r>
    </w:p>
    <w:p w14:paraId="29DE3A76" w14:textId="2684F2B1" w:rsidR="00AE1480" w:rsidRPr="00352E9A" w:rsidRDefault="00AE1480" w:rsidP="00837795">
      <w:r w:rsidRPr="00352E9A">
        <w:t>The TAPI</w:t>
      </w:r>
      <w:r>
        <w:t xml:space="preserve"> </w:t>
      </w:r>
      <w:r w:rsidRPr="00352E9A">
        <w:rPr>
          <w:i/>
          <w:iCs/>
        </w:rPr>
        <w:t>notification</w:t>
      </w:r>
      <w:r w:rsidR="008063A4">
        <w:t xml:space="preserve"> notification</w:t>
      </w:r>
      <w:r>
        <w:t xml:space="preserve"> </w:t>
      </w:r>
      <w:r w:rsidR="008063A4">
        <w:t xml:space="preserve">is used to report events such as object creation, deletion or change as well as </w:t>
      </w:r>
      <w:r w:rsidR="005A054B">
        <w:t xml:space="preserve">alarms (using </w:t>
      </w:r>
      <w:r w:rsidR="005A054B" w:rsidRPr="00352E9A">
        <w:rPr>
          <w:i/>
          <w:iCs/>
        </w:rPr>
        <w:t>the tapi-fm:alarm-info</w:t>
      </w:r>
      <w:r w:rsidR="005A054B">
        <w:t xml:space="preserve"> augment) and threshold crossing alerts (using </w:t>
      </w:r>
      <w:r w:rsidR="005A054B" w:rsidRPr="00352E9A">
        <w:rPr>
          <w:i/>
          <w:iCs/>
        </w:rPr>
        <w:t>tapi-fm:tca-info</w:t>
      </w:r>
      <w:r w:rsidR="005A054B">
        <w:t xml:space="preserve"> augment).</w:t>
      </w:r>
    </w:p>
    <w:p w14:paraId="1C8E1775" w14:textId="77777777" w:rsidR="00837795" w:rsidRPr="00191353" w:rsidRDefault="00837795" w:rsidP="00837795">
      <w:pPr>
        <w:pStyle w:val="yang-tree"/>
        <w:rPr>
          <w:sz w:val="16"/>
          <w:szCs w:val="16"/>
        </w:rPr>
      </w:pPr>
      <w:r w:rsidRPr="00191353">
        <w:rPr>
          <w:sz w:val="16"/>
          <w:szCs w:val="16"/>
        </w:rPr>
        <w:t>notifications:</w:t>
      </w:r>
    </w:p>
    <w:p w14:paraId="12269A0E" w14:textId="77777777" w:rsidR="00837795" w:rsidRPr="00191353" w:rsidRDefault="00837795" w:rsidP="00837795">
      <w:pPr>
        <w:pStyle w:val="yang-tree"/>
        <w:rPr>
          <w:sz w:val="16"/>
          <w:szCs w:val="16"/>
        </w:rPr>
      </w:pPr>
      <w:r w:rsidRPr="00191353">
        <w:rPr>
          <w:sz w:val="16"/>
          <w:szCs w:val="16"/>
        </w:rPr>
        <w:t xml:space="preserve">    +---n </w:t>
      </w:r>
      <w:r w:rsidRPr="00191353">
        <w:rPr>
          <w:b/>
          <w:bCs/>
          <w:color w:val="00B050"/>
          <w:sz w:val="16"/>
          <w:szCs w:val="16"/>
        </w:rPr>
        <w:t>notification</w:t>
      </w:r>
    </w:p>
    <w:p w14:paraId="6DF0C78D" w14:textId="77777777" w:rsidR="00837795" w:rsidRPr="00191353" w:rsidRDefault="00837795" w:rsidP="00837795">
      <w:pPr>
        <w:pStyle w:val="yang-tree"/>
        <w:rPr>
          <w:sz w:val="16"/>
          <w:szCs w:val="16"/>
        </w:rPr>
      </w:pPr>
      <w:r w:rsidRPr="00191353">
        <w:rPr>
          <w:sz w:val="16"/>
          <w:szCs w:val="16"/>
        </w:rPr>
        <w:t xml:space="preserve">    |  +--ro notification-type?          notification-type</w:t>
      </w:r>
    </w:p>
    <w:p w14:paraId="49245C77" w14:textId="77777777" w:rsidR="00837795" w:rsidRPr="00191353" w:rsidRDefault="00837795" w:rsidP="00837795">
      <w:pPr>
        <w:pStyle w:val="yang-tree"/>
        <w:rPr>
          <w:sz w:val="16"/>
          <w:szCs w:val="16"/>
        </w:rPr>
      </w:pPr>
      <w:r w:rsidRPr="00191353">
        <w:rPr>
          <w:sz w:val="16"/>
          <w:szCs w:val="16"/>
        </w:rPr>
        <w:t xml:space="preserve">    |  +--ro target-object-type?         tapi-common:object-type</w:t>
      </w:r>
    </w:p>
    <w:p w14:paraId="12FC1EF8" w14:textId="77777777" w:rsidR="00837795" w:rsidRPr="00191353" w:rsidRDefault="00837795" w:rsidP="00837795">
      <w:pPr>
        <w:pStyle w:val="yang-tree"/>
        <w:rPr>
          <w:sz w:val="16"/>
          <w:szCs w:val="16"/>
        </w:rPr>
      </w:pPr>
      <w:r w:rsidRPr="00191353">
        <w:rPr>
          <w:sz w:val="16"/>
          <w:szCs w:val="16"/>
        </w:rPr>
        <w:t xml:space="preserve">    |  +--ro target-object-identifier?   tapi-common:uuid</w:t>
      </w:r>
    </w:p>
    <w:p w14:paraId="6D3CCC7C" w14:textId="77777777" w:rsidR="00837795" w:rsidRPr="00191353" w:rsidRDefault="00837795" w:rsidP="00837795">
      <w:pPr>
        <w:pStyle w:val="yang-tree"/>
        <w:rPr>
          <w:sz w:val="16"/>
          <w:szCs w:val="16"/>
        </w:rPr>
      </w:pPr>
      <w:r w:rsidRPr="00191353">
        <w:rPr>
          <w:sz w:val="16"/>
          <w:szCs w:val="16"/>
        </w:rPr>
        <w:t xml:space="preserve">    |  +--ro target-object-name* [value-name]</w:t>
      </w:r>
    </w:p>
    <w:p w14:paraId="507D9A52" w14:textId="77777777" w:rsidR="00837795" w:rsidRPr="00191353" w:rsidRDefault="00837795" w:rsidP="00837795">
      <w:pPr>
        <w:pStyle w:val="yang-tree"/>
        <w:rPr>
          <w:sz w:val="16"/>
          <w:szCs w:val="16"/>
        </w:rPr>
      </w:pPr>
      <w:r w:rsidRPr="00191353">
        <w:rPr>
          <w:sz w:val="16"/>
          <w:szCs w:val="16"/>
        </w:rPr>
        <w:t xml:space="preserve">    |  |  +--ro value-name    string</w:t>
      </w:r>
    </w:p>
    <w:p w14:paraId="7D961D91" w14:textId="77777777" w:rsidR="00837795" w:rsidRPr="00191353" w:rsidRDefault="00837795" w:rsidP="00837795">
      <w:pPr>
        <w:pStyle w:val="yang-tree"/>
        <w:rPr>
          <w:sz w:val="16"/>
          <w:szCs w:val="16"/>
        </w:rPr>
      </w:pPr>
      <w:r w:rsidRPr="00191353">
        <w:rPr>
          <w:sz w:val="16"/>
          <w:szCs w:val="16"/>
        </w:rPr>
        <w:t xml:space="preserve">    |  |  +--ro value?        string</w:t>
      </w:r>
    </w:p>
    <w:p w14:paraId="02F94575" w14:textId="77777777" w:rsidR="00837795" w:rsidRPr="00191353" w:rsidRDefault="00837795" w:rsidP="00837795">
      <w:pPr>
        <w:pStyle w:val="yang-tree"/>
        <w:rPr>
          <w:sz w:val="16"/>
          <w:szCs w:val="16"/>
        </w:rPr>
      </w:pPr>
      <w:r w:rsidRPr="00191353">
        <w:rPr>
          <w:sz w:val="16"/>
          <w:szCs w:val="16"/>
        </w:rPr>
        <w:t xml:space="preserve">    |  +--ro event-time-stamp?           tapi-common:date-and-time</w:t>
      </w:r>
    </w:p>
    <w:p w14:paraId="2FEA3DB2" w14:textId="77777777" w:rsidR="00837795" w:rsidRPr="00191353" w:rsidRDefault="00837795" w:rsidP="00837795">
      <w:pPr>
        <w:pStyle w:val="yang-tree"/>
        <w:rPr>
          <w:sz w:val="16"/>
          <w:szCs w:val="16"/>
        </w:rPr>
      </w:pPr>
      <w:r w:rsidRPr="00191353">
        <w:rPr>
          <w:sz w:val="16"/>
          <w:szCs w:val="16"/>
        </w:rPr>
        <w:t xml:space="preserve">    |  +--ro sequence-number?            uint64</w:t>
      </w:r>
    </w:p>
    <w:p w14:paraId="484DA53D" w14:textId="77777777" w:rsidR="00837795" w:rsidRPr="00191353" w:rsidRDefault="00837795" w:rsidP="00837795">
      <w:pPr>
        <w:pStyle w:val="yang-tree"/>
        <w:rPr>
          <w:sz w:val="16"/>
          <w:szCs w:val="16"/>
        </w:rPr>
      </w:pPr>
      <w:r w:rsidRPr="00191353">
        <w:rPr>
          <w:sz w:val="16"/>
          <w:szCs w:val="16"/>
        </w:rPr>
        <w:t xml:space="preserve">    |  +--ro source-indicator?           source-indicator</w:t>
      </w:r>
    </w:p>
    <w:p w14:paraId="65C90241" w14:textId="77777777" w:rsidR="00837795" w:rsidRPr="00191353" w:rsidRDefault="00837795" w:rsidP="00837795">
      <w:pPr>
        <w:pStyle w:val="yang-tree"/>
        <w:rPr>
          <w:sz w:val="16"/>
          <w:szCs w:val="16"/>
        </w:rPr>
      </w:pPr>
      <w:r w:rsidRPr="00191353">
        <w:rPr>
          <w:sz w:val="16"/>
          <w:szCs w:val="16"/>
        </w:rPr>
        <w:t xml:space="preserve">    |  +--ro layer-protocol-name?        tapi-common:layer-protocol-name</w:t>
      </w:r>
    </w:p>
    <w:p w14:paraId="6B68636F" w14:textId="77777777" w:rsidR="00837795" w:rsidRPr="00191353" w:rsidRDefault="00837795" w:rsidP="00837795">
      <w:pPr>
        <w:pStyle w:val="yang-tree"/>
        <w:rPr>
          <w:sz w:val="16"/>
          <w:szCs w:val="16"/>
        </w:rPr>
      </w:pPr>
      <w:r w:rsidRPr="00191353">
        <w:rPr>
          <w:sz w:val="16"/>
          <w:szCs w:val="16"/>
        </w:rPr>
        <w:t xml:space="preserve">    |  +--ro layer-protocol-qualifier?   tapi-common:layer-protocol-qualifier</w:t>
      </w:r>
    </w:p>
    <w:p w14:paraId="1EBB81C7" w14:textId="77777777" w:rsidR="00837795" w:rsidRPr="00191353" w:rsidRDefault="00837795" w:rsidP="00837795">
      <w:pPr>
        <w:pStyle w:val="yang-tree"/>
        <w:rPr>
          <w:sz w:val="16"/>
          <w:szCs w:val="16"/>
        </w:rPr>
      </w:pPr>
      <w:r w:rsidRPr="00191353">
        <w:rPr>
          <w:sz w:val="16"/>
          <w:szCs w:val="16"/>
        </w:rPr>
        <w:t xml:space="preserve">    |  +--ro changed-attributes* [value-name]</w:t>
      </w:r>
    </w:p>
    <w:p w14:paraId="1A6E6ADD" w14:textId="77777777" w:rsidR="00837795" w:rsidRPr="00191353" w:rsidRDefault="00837795" w:rsidP="00837795">
      <w:pPr>
        <w:pStyle w:val="yang-tree"/>
        <w:rPr>
          <w:sz w:val="16"/>
          <w:szCs w:val="16"/>
        </w:rPr>
      </w:pPr>
      <w:r w:rsidRPr="00191353">
        <w:rPr>
          <w:sz w:val="16"/>
          <w:szCs w:val="16"/>
        </w:rPr>
        <w:t xml:space="preserve">    |  |  +--ro value-name    string</w:t>
      </w:r>
    </w:p>
    <w:p w14:paraId="19066346" w14:textId="77777777" w:rsidR="00837795" w:rsidRPr="00191353" w:rsidRDefault="00837795" w:rsidP="00837795">
      <w:pPr>
        <w:pStyle w:val="yang-tree"/>
        <w:rPr>
          <w:sz w:val="16"/>
          <w:szCs w:val="16"/>
        </w:rPr>
      </w:pPr>
      <w:r w:rsidRPr="00191353">
        <w:rPr>
          <w:sz w:val="16"/>
          <w:szCs w:val="16"/>
        </w:rPr>
        <w:t xml:space="preserve">    |  |  +--ro old-value?    string</w:t>
      </w:r>
    </w:p>
    <w:p w14:paraId="251B36BE" w14:textId="77777777" w:rsidR="00837795" w:rsidRPr="00191353" w:rsidRDefault="00837795" w:rsidP="00837795">
      <w:pPr>
        <w:pStyle w:val="yang-tree"/>
        <w:rPr>
          <w:sz w:val="16"/>
          <w:szCs w:val="16"/>
        </w:rPr>
      </w:pPr>
      <w:r w:rsidRPr="00191353">
        <w:rPr>
          <w:sz w:val="16"/>
          <w:szCs w:val="16"/>
        </w:rPr>
        <w:t xml:space="preserve">    |  |  +--ro new-value?    string</w:t>
      </w:r>
    </w:p>
    <w:p w14:paraId="200FE759" w14:textId="77777777" w:rsidR="00837795" w:rsidRPr="00191353" w:rsidRDefault="00837795" w:rsidP="00837795">
      <w:pPr>
        <w:pStyle w:val="yang-tree"/>
        <w:rPr>
          <w:sz w:val="16"/>
          <w:szCs w:val="16"/>
        </w:rPr>
      </w:pPr>
      <w:r w:rsidRPr="00191353">
        <w:rPr>
          <w:sz w:val="16"/>
          <w:szCs w:val="16"/>
        </w:rPr>
        <w:t xml:space="preserve">    |  +--ro additional-info* [value-name]</w:t>
      </w:r>
    </w:p>
    <w:p w14:paraId="1D2B1062" w14:textId="77777777" w:rsidR="00837795" w:rsidRPr="00191353" w:rsidRDefault="00837795" w:rsidP="00837795">
      <w:pPr>
        <w:pStyle w:val="yang-tree"/>
        <w:rPr>
          <w:sz w:val="16"/>
          <w:szCs w:val="16"/>
        </w:rPr>
      </w:pPr>
      <w:r w:rsidRPr="00191353">
        <w:rPr>
          <w:sz w:val="16"/>
          <w:szCs w:val="16"/>
        </w:rPr>
        <w:t xml:space="preserve">    |  |  +--ro value-name    string</w:t>
      </w:r>
    </w:p>
    <w:p w14:paraId="18204B48" w14:textId="77777777" w:rsidR="00837795" w:rsidRPr="00191353" w:rsidRDefault="00837795" w:rsidP="00837795">
      <w:pPr>
        <w:pStyle w:val="yang-tree"/>
        <w:rPr>
          <w:sz w:val="16"/>
          <w:szCs w:val="16"/>
        </w:rPr>
      </w:pPr>
      <w:r w:rsidRPr="00191353">
        <w:rPr>
          <w:sz w:val="16"/>
          <w:szCs w:val="16"/>
        </w:rPr>
        <w:t xml:space="preserve">    |  |  +--ro value?        string</w:t>
      </w:r>
    </w:p>
    <w:p w14:paraId="29F4CE2B" w14:textId="77777777" w:rsidR="00837795" w:rsidRPr="00191353" w:rsidRDefault="00837795" w:rsidP="00837795">
      <w:pPr>
        <w:pStyle w:val="yang-tree"/>
        <w:rPr>
          <w:sz w:val="16"/>
          <w:szCs w:val="16"/>
        </w:rPr>
      </w:pPr>
      <w:r w:rsidRPr="00191353">
        <w:rPr>
          <w:sz w:val="16"/>
          <w:szCs w:val="16"/>
        </w:rPr>
        <w:t xml:space="preserve">    |  +--ro additional-text?            string</w:t>
      </w:r>
    </w:p>
    <w:p w14:paraId="2F960643" w14:textId="77777777" w:rsidR="00837795" w:rsidRPr="00191353" w:rsidRDefault="00837795" w:rsidP="00837795">
      <w:pPr>
        <w:pStyle w:val="yang-tree"/>
        <w:rPr>
          <w:sz w:val="16"/>
          <w:szCs w:val="16"/>
        </w:rPr>
      </w:pPr>
      <w:r w:rsidRPr="00191353">
        <w:rPr>
          <w:sz w:val="16"/>
          <w:szCs w:val="16"/>
        </w:rPr>
        <w:t xml:space="preserve">    |  +--ro uuid?                       uuid</w:t>
      </w:r>
    </w:p>
    <w:p w14:paraId="297B0C7C" w14:textId="77777777" w:rsidR="00837795" w:rsidRPr="00191353" w:rsidRDefault="00837795" w:rsidP="00837795">
      <w:pPr>
        <w:pStyle w:val="yang-tree"/>
        <w:rPr>
          <w:sz w:val="16"/>
          <w:szCs w:val="16"/>
        </w:rPr>
      </w:pPr>
      <w:r w:rsidRPr="00191353">
        <w:rPr>
          <w:sz w:val="16"/>
          <w:szCs w:val="16"/>
        </w:rPr>
        <w:t xml:space="preserve">    |  +--ro name* [value-name]</w:t>
      </w:r>
    </w:p>
    <w:p w14:paraId="709ACA35" w14:textId="77777777" w:rsidR="00837795" w:rsidRPr="00191353" w:rsidRDefault="00837795" w:rsidP="00837795">
      <w:pPr>
        <w:pStyle w:val="yang-tree"/>
        <w:rPr>
          <w:sz w:val="16"/>
          <w:szCs w:val="16"/>
        </w:rPr>
      </w:pPr>
      <w:r w:rsidRPr="00191353">
        <w:rPr>
          <w:sz w:val="16"/>
          <w:szCs w:val="16"/>
        </w:rPr>
        <w:t xml:space="preserve">    |  |  +--ro value-name    string</w:t>
      </w:r>
    </w:p>
    <w:p w14:paraId="7D4C594C" w14:textId="595C9A7D" w:rsidR="00837795" w:rsidRDefault="00837795" w:rsidP="00837795">
      <w:pPr>
        <w:pStyle w:val="yang-tree"/>
        <w:rPr>
          <w:sz w:val="16"/>
          <w:szCs w:val="16"/>
        </w:rPr>
      </w:pPr>
      <w:r w:rsidRPr="00191353">
        <w:rPr>
          <w:sz w:val="16"/>
          <w:szCs w:val="16"/>
        </w:rPr>
        <w:t xml:space="preserve">    |  |  +--ro value?        </w:t>
      </w:r>
      <w:r w:rsidR="000D34DB" w:rsidRPr="00191353">
        <w:rPr>
          <w:sz w:val="16"/>
          <w:szCs w:val="16"/>
        </w:rPr>
        <w:t>S</w:t>
      </w:r>
      <w:r w:rsidRPr="00191353">
        <w:rPr>
          <w:sz w:val="16"/>
          <w:szCs w:val="16"/>
        </w:rPr>
        <w:t>tring</w:t>
      </w:r>
    </w:p>
    <w:p w14:paraId="0B85D2B2" w14:textId="77777777" w:rsidR="000D34DB" w:rsidRPr="00191353" w:rsidRDefault="000D34DB" w:rsidP="00837795">
      <w:pPr>
        <w:pStyle w:val="yang-tree"/>
        <w:rPr>
          <w:sz w:val="16"/>
          <w:szCs w:val="16"/>
        </w:rPr>
      </w:pPr>
    </w:p>
    <w:p w14:paraId="750AB729" w14:textId="77777777" w:rsidR="00837795" w:rsidRPr="00191353" w:rsidRDefault="00837795" w:rsidP="00837795">
      <w:pPr>
        <w:pStyle w:val="yang-tree"/>
        <w:rPr>
          <w:sz w:val="16"/>
          <w:szCs w:val="16"/>
        </w:rPr>
      </w:pPr>
      <w:r w:rsidRPr="00191353">
        <w:rPr>
          <w:sz w:val="16"/>
          <w:szCs w:val="16"/>
        </w:rPr>
        <w:t xml:space="preserve">    |  +--ro </w:t>
      </w:r>
      <w:r w:rsidRPr="00352E9A">
        <w:rPr>
          <w:color w:val="7030A0"/>
          <w:sz w:val="16"/>
          <w:szCs w:val="16"/>
        </w:rPr>
        <w:t>tapi-fm:alarm-info</w:t>
      </w:r>
    </w:p>
    <w:p w14:paraId="37219828" w14:textId="5C410FFD" w:rsidR="00837795" w:rsidRPr="00191353" w:rsidRDefault="00837795" w:rsidP="00837795">
      <w:pPr>
        <w:pStyle w:val="yang-tree"/>
        <w:rPr>
          <w:sz w:val="16"/>
          <w:szCs w:val="16"/>
        </w:rPr>
      </w:pPr>
      <w:r w:rsidRPr="00191353">
        <w:rPr>
          <w:sz w:val="16"/>
          <w:szCs w:val="16"/>
        </w:rPr>
        <w:t xml:space="preserve">    |  |  +--ro tapi-fm:alarm-name?           tapi-common:</w:t>
      </w:r>
      <w:r w:rsidR="00AF294C">
        <w:rPr>
          <w:sz w:val="16"/>
          <w:szCs w:val="16"/>
        </w:rPr>
        <w:t>alr</w:t>
      </w:r>
    </w:p>
    <w:p w14:paraId="1ED6FE8A" w14:textId="77777777" w:rsidR="00837795" w:rsidRPr="00191353" w:rsidRDefault="00837795" w:rsidP="00837795">
      <w:pPr>
        <w:pStyle w:val="yang-tree"/>
        <w:rPr>
          <w:sz w:val="16"/>
          <w:szCs w:val="16"/>
        </w:rPr>
      </w:pPr>
      <w:r w:rsidRPr="00191353">
        <w:rPr>
          <w:sz w:val="16"/>
          <w:szCs w:val="16"/>
        </w:rPr>
        <w:t xml:space="preserve">    |  |  +--ro tapi-fm:native-alarm-info?    string</w:t>
      </w:r>
    </w:p>
    <w:p w14:paraId="38EFBCF7" w14:textId="77777777" w:rsidR="00837795" w:rsidRPr="00191353" w:rsidRDefault="00837795" w:rsidP="00837795">
      <w:pPr>
        <w:pStyle w:val="yang-tree"/>
        <w:rPr>
          <w:sz w:val="16"/>
          <w:szCs w:val="16"/>
        </w:rPr>
      </w:pPr>
      <w:r w:rsidRPr="00191353">
        <w:rPr>
          <w:sz w:val="16"/>
          <w:szCs w:val="16"/>
        </w:rPr>
        <w:t xml:space="preserve">    |  |  +--ro tapi-fm:is-transient?         boolean</w:t>
      </w:r>
    </w:p>
    <w:p w14:paraId="6031187C" w14:textId="77777777" w:rsidR="00837795" w:rsidRPr="00191353" w:rsidRDefault="00837795" w:rsidP="00837795">
      <w:pPr>
        <w:pStyle w:val="yang-tree"/>
        <w:rPr>
          <w:sz w:val="16"/>
          <w:szCs w:val="16"/>
        </w:rPr>
      </w:pPr>
      <w:r w:rsidRPr="00191353">
        <w:rPr>
          <w:sz w:val="16"/>
          <w:szCs w:val="16"/>
        </w:rPr>
        <w:t xml:space="preserve">    |  |  +--ro tapi-fm:perceived-severity?   perceived-severity-type</w:t>
      </w:r>
    </w:p>
    <w:p w14:paraId="56853532" w14:textId="77777777" w:rsidR="00837795" w:rsidRPr="00191353" w:rsidRDefault="00837795" w:rsidP="00837795">
      <w:pPr>
        <w:pStyle w:val="yang-tree"/>
        <w:rPr>
          <w:sz w:val="16"/>
          <w:szCs w:val="16"/>
        </w:rPr>
      </w:pPr>
      <w:r w:rsidRPr="00191353">
        <w:rPr>
          <w:sz w:val="16"/>
          <w:szCs w:val="16"/>
        </w:rPr>
        <w:t xml:space="preserve">    |  |  +--ro tapi-fm:service-affecting?    service-affecting</w:t>
      </w:r>
    </w:p>
    <w:p w14:paraId="4F56AB6F" w14:textId="77777777" w:rsidR="00837795" w:rsidRPr="00191353" w:rsidRDefault="00837795" w:rsidP="00837795">
      <w:pPr>
        <w:pStyle w:val="yang-tree"/>
        <w:rPr>
          <w:sz w:val="16"/>
          <w:szCs w:val="16"/>
        </w:rPr>
      </w:pPr>
      <w:r w:rsidRPr="00191353">
        <w:rPr>
          <w:sz w:val="16"/>
          <w:szCs w:val="16"/>
        </w:rPr>
        <w:t xml:space="preserve">    |  |  +--ro tapi-fm:alarm-category?       alarm-category</w:t>
      </w:r>
    </w:p>
    <w:p w14:paraId="4AFBAD38" w14:textId="77777777" w:rsidR="00837795" w:rsidRPr="00191353" w:rsidRDefault="00837795" w:rsidP="00837795">
      <w:pPr>
        <w:pStyle w:val="yang-tree"/>
        <w:rPr>
          <w:sz w:val="16"/>
          <w:szCs w:val="16"/>
        </w:rPr>
      </w:pPr>
      <w:r w:rsidRPr="00191353">
        <w:rPr>
          <w:sz w:val="16"/>
          <w:szCs w:val="16"/>
        </w:rPr>
        <w:t xml:space="preserve">    |  |  +--ro tapi-fm:alarm-qualifier* [value-name]</w:t>
      </w:r>
    </w:p>
    <w:p w14:paraId="34312CC3" w14:textId="77777777" w:rsidR="00837795" w:rsidRPr="00191353" w:rsidRDefault="00837795" w:rsidP="00837795">
      <w:pPr>
        <w:pStyle w:val="yang-tree"/>
        <w:rPr>
          <w:sz w:val="16"/>
          <w:szCs w:val="16"/>
        </w:rPr>
      </w:pPr>
      <w:r w:rsidRPr="00191353">
        <w:rPr>
          <w:sz w:val="16"/>
          <w:szCs w:val="16"/>
        </w:rPr>
        <w:t xml:space="preserve">    |  |     +--ro tapi-fm:value-name    string</w:t>
      </w:r>
    </w:p>
    <w:p w14:paraId="5D8F1280" w14:textId="77777777" w:rsidR="00837795" w:rsidRPr="00191353" w:rsidRDefault="00837795" w:rsidP="00837795">
      <w:pPr>
        <w:pStyle w:val="yang-tree"/>
        <w:rPr>
          <w:sz w:val="16"/>
          <w:szCs w:val="16"/>
        </w:rPr>
      </w:pPr>
      <w:r w:rsidRPr="00191353">
        <w:rPr>
          <w:sz w:val="16"/>
          <w:szCs w:val="16"/>
        </w:rPr>
        <w:t xml:space="preserve">    |  |     +--ro tapi-fm:value?        string</w:t>
      </w:r>
    </w:p>
    <w:p w14:paraId="3D0BC391" w14:textId="77777777" w:rsidR="000D34DB" w:rsidRDefault="000D34DB" w:rsidP="00837795">
      <w:pPr>
        <w:pStyle w:val="yang-tree"/>
        <w:rPr>
          <w:sz w:val="16"/>
          <w:szCs w:val="16"/>
        </w:rPr>
      </w:pPr>
    </w:p>
    <w:p w14:paraId="54C59449" w14:textId="7095C74D" w:rsidR="00837795" w:rsidRPr="00191353" w:rsidRDefault="00837795" w:rsidP="00837795">
      <w:pPr>
        <w:pStyle w:val="yang-tree"/>
        <w:rPr>
          <w:sz w:val="16"/>
          <w:szCs w:val="16"/>
        </w:rPr>
      </w:pPr>
      <w:r w:rsidRPr="00191353">
        <w:rPr>
          <w:sz w:val="16"/>
          <w:szCs w:val="16"/>
        </w:rPr>
        <w:lastRenderedPageBreak/>
        <w:t xml:space="preserve">    |  +--ro </w:t>
      </w:r>
      <w:r w:rsidRPr="00352E9A">
        <w:rPr>
          <w:color w:val="7030A0"/>
          <w:sz w:val="16"/>
          <w:szCs w:val="16"/>
        </w:rPr>
        <w:t>tapi-fm:tca-info</w:t>
      </w:r>
    </w:p>
    <w:p w14:paraId="3AD6A1EA" w14:textId="77777777" w:rsidR="00837795" w:rsidRPr="00191353" w:rsidRDefault="00837795" w:rsidP="00837795">
      <w:pPr>
        <w:pStyle w:val="yang-tree"/>
        <w:rPr>
          <w:sz w:val="16"/>
          <w:szCs w:val="16"/>
        </w:rPr>
      </w:pPr>
      <w:r w:rsidRPr="00191353">
        <w:rPr>
          <w:sz w:val="16"/>
          <w:szCs w:val="16"/>
        </w:rPr>
        <w:t xml:space="preserve">    |     +--ro tapi-fm:threshold-indicator-name?     tapi-common:pm-parameter-name</w:t>
      </w:r>
    </w:p>
    <w:p w14:paraId="570E6F57" w14:textId="77777777" w:rsidR="00837795" w:rsidRPr="00191353" w:rsidRDefault="00837795" w:rsidP="00837795">
      <w:pPr>
        <w:pStyle w:val="yang-tree"/>
        <w:rPr>
          <w:sz w:val="16"/>
          <w:szCs w:val="16"/>
        </w:rPr>
      </w:pPr>
      <w:r w:rsidRPr="00191353">
        <w:rPr>
          <w:sz w:val="16"/>
          <w:szCs w:val="16"/>
        </w:rPr>
        <w:t xml:space="preserve">    |     +--ro tapi-fm:is-transient?                 boolean</w:t>
      </w:r>
    </w:p>
    <w:p w14:paraId="5FD23492" w14:textId="77777777" w:rsidR="00837795" w:rsidRPr="00191353" w:rsidRDefault="00837795" w:rsidP="00837795">
      <w:pPr>
        <w:pStyle w:val="yang-tree"/>
        <w:rPr>
          <w:sz w:val="16"/>
          <w:szCs w:val="16"/>
        </w:rPr>
      </w:pPr>
      <w:r w:rsidRPr="00191353">
        <w:rPr>
          <w:sz w:val="16"/>
          <w:szCs w:val="16"/>
        </w:rPr>
        <w:t xml:space="preserve">    |     +--ro tapi-fm:perceived-tca-severity?       perceived-tca-severity</w:t>
      </w:r>
    </w:p>
    <w:p w14:paraId="1E37A852" w14:textId="77777777" w:rsidR="00837795" w:rsidRPr="00191353" w:rsidRDefault="00837795" w:rsidP="00837795">
      <w:pPr>
        <w:pStyle w:val="yang-tree"/>
        <w:rPr>
          <w:sz w:val="16"/>
          <w:szCs w:val="16"/>
        </w:rPr>
      </w:pPr>
      <w:r w:rsidRPr="00191353">
        <w:rPr>
          <w:sz w:val="16"/>
          <w:szCs w:val="16"/>
        </w:rPr>
        <w:t xml:space="preserve">    |     +--ro tapi-fm:threshold-observed-value</w:t>
      </w:r>
    </w:p>
    <w:p w14:paraId="58411F1D" w14:textId="77777777" w:rsidR="00837795" w:rsidRPr="00191353" w:rsidRDefault="00837795" w:rsidP="00837795">
      <w:pPr>
        <w:pStyle w:val="yang-tree"/>
        <w:rPr>
          <w:sz w:val="16"/>
          <w:szCs w:val="16"/>
        </w:rPr>
      </w:pPr>
      <w:r w:rsidRPr="00191353">
        <w:rPr>
          <w:sz w:val="16"/>
          <w:szCs w:val="16"/>
        </w:rPr>
        <w:t xml:space="preserve">    |     |  +--ro tapi-fm:pm-parameter-int-value?    uint64</w:t>
      </w:r>
    </w:p>
    <w:p w14:paraId="555386C2" w14:textId="77777777" w:rsidR="00837795" w:rsidRPr="00191353" w:rsidRDefault="00837795" w:rsidP="00837795">
      <w:pPr>
        <w:pStyle w:val="yang-tree"/>
        <w:rPr>
          <w:sz w:val="16"/>
          <w:szCs w:val="16"/>
        </w:rPr>
      </w:pPr>
      <w:r w:rsidRPr="00191353">
        <w:rPr>
          <w:sz w:val="16"/>
          <w:szCs w:val="16"/>
        </w:rPr>
        <w:t xml:space="preserve">    |     |  +--ro tapi-fm:pm-parameter-real-value?   decimal64</w:t>
      </w:r>
    </w:p>
    <w:p w14:paraId="0065978C" w14:textId="77777777" w:rsidR="00837795" w:rsidRPr="00191353" w:rsidRDefault="00837795" w:rsidP="00837795">
      <w:pPr>
        <w:pStyle w:val="yang-tree"/>
        <w:rPr>
          <w:sz w:val="16"/>
          <w:szCs w:val="16"/>
        </w:rPr>
      </w:pPr>
      <w:r w:rsidRPr="00191353">
        <w:rPr>
          <w:sz w:val="16"/>
          <w:szCs w:val="16"/>
        </w:rPr>
        <w:t xml:space="preserve">    |     +--ro tapi-fm:threshold-configured-value</w:t>
      </w:r>
    </w:p>
    <w:p w14:paraId="54738BE2" w14:textId="77777777" w:rsidR="00837795" w:rsidRPr="00191353" w:rsidRDefault="00837795" w:rsidP="00837795">
      <w:pPr>
        <w:pStyle w:val="yang-tree"/>
        <w:rPr>
          <w:sz w:val="16"/>
          <w:szCs w:val="16"/>
        </w:rPr>
      </w:pPr>
      <w:r w:rsidRPr="00191353">
        <w:rPr>
          <w:sz w:val="16"/>
          <w:szCs w:val="16"/>
        </w:rPr>
        <w:t xml:space="preserve">    |     |  +--ro tapi-fm:pm-parameter-int-value?    uint64</w:t>
      </w:r>
    </w:p>
    <w:p w14:paraId="6FCA3584" w14:textId="77777777" w:rsidR="00837795" w:rsidRPr="00191353" w:rsidRDefault="00837795" w:rsidP="00837795">
      <w:pPr>
        <w:pStyle w:val="yang-tree"/>
        <w:rPr>
          <w:sz w:val="16"/>
          <w:szCs w:val="16"/>
        </w:rPr>
      </w:pPr>
      <w:r w:rsidRPr="00191353">
        <w:rPr>
          <w:sz w:val="16"/>
          <w:szCs w:val="16"/>
        </w:rPr>
        <w:t xml:space="preserve">    |     |  +--ro tapi-fm:pm-parameter-real-value?   decimal64</w:t>
      </w:r>
    </w:p>
    <w:p w14:paraId="3B73FE11" w14:textId="77777777" w:rsidR="00837795" w:rsidRPr="00191353" w:rsidRDefault="00837795" w:rsidP="00837795">
      <w:pPr>
        <w:pStyle w:val="yang-tree"/>
        <w:rPr>
          <w:sz w:val="16"/>
          <w:szCs w:val="16"/>
        </w:rPr>
      </w:pPr>
      <w:r w:rsidRPr="00191353">
        <w:rPr>
          <w:sz w:val="16"/>
          <w:szCs w:val="16"/>
        </w:rPr>
        <w:t xml:space="preserve">    |     +--ro tapi-fm:oam-job?                      tapi-common:uuid</w:t>
      </w:r>
    </w:p>
    <w:p w14:paraId="6BE6A86A" w14:textId="77777777" w:rsidR="00837795" w:rsidRDefault="00837795" w:rsidP="00837795">
      <w:pPr>
        <w:rPr>
          <w:sz w:val="16"/>
          <w:szCs w:val="16"/>
        </w:rPr>
      </w:pPr>
    </w:p>
    <w:p w14:paraId="0C77DD0E" w14:textId="77777777" w:rsidR="006E2F9E" w:rsidRDefault="006E2F9E" w:rsidP="00837795"/>
    <w:p w14:paraId="0AD7ED56" w14:textId="104A464E" w:rsidR="00837795" w:rsidRDefault="00837795" w:rsidP="00837795">
      <w:r w:rsidRPr="00B03234">
        <w:t>This section clarifies which parameters are mandatory in the use cases.</w:t>
      </w:r>
    </w:p>
    <w:p w14:paraId="65A2A4CB" w14:textId="4B0B5ECD" w:rsidR="00191353" w:rsidRPr="0087607B" w:rsidRDefault="0087607B" w:rsidP="0087607B">
      <w:pPr>
        <w:pStyle w:val="Caption"/>
        <w:rPr>
          <w:color w:val="auto"/>
        </w:rPr>
      </w:pPr>
      <w:r w:rsidRPr="00B03234">
        <w:rPr>
          <w:rFonts w:cs="Times New Roman"/>
          <w:color w:val="auto"/>
        </w:rPr>
        <w:t> </w:t>
      </w:r>
      <w:bookmarkStart w:id="190" w:name="_Ref117664561"/>
      <w:bookmarkStart w:id="191" w:name="_Toc121382699"/>
      <w:r w:rsidRPr="00B03234">
        <w:rPr>
          <w:color w:val="auto"/>
        </w:rPr>
        <w:t xml:space="preserve">Table </w:t>
      </w:r>
      <w:r w:rsidRPr="00B03234">
        <w:rPr>
          <w:noProof/>
          <w:color w:val="auto"/>
        </w:rPr>
        <w:fldChar w:fldCharType="begin"/>
      </w:r>
      <w:r w:rsidRPr="00B03234">
        <w:rPr>
          <w:noProof/>
          <w:color w:val="auto"/>
        </w:rPr>
        <w:instrText xml:space="preserve"> SEQ Table \* ARABIC </w:instrText>
      </w:r>
      <w:r w:rsidRPr="00B03234">
        <w:rPr>
          <w:noProof/>
          <w:color w:val="auto"/>
        </w:rPr>
        <w:fldChar w:fldCharType="separate"/>
      </w:r>
      <w:r w:rsidR="00401799">
        <w:rPr>
          <w:noProof/>
          <w:color w:val="auto"/>
        </w:rPr>
        <w:t>3</w:t>
      </w:r>
      <w:r w:rsidRPr="00B03234">
        <w:rPr>
          <w:noProof/>
          <w:color w:val="auto"/>
        </w:rPr>
        <w:fldChar w:fldCharType="end"/>
      </w:r>
      <w:bookmarkEnd w:id="190"/>
      <w:r w:rsidRPr="00A61677">
        <w:rPr>
          <w:color w:val="auto"/>
        </w:rPr>
        <w:t xml:space="preserve">: </w:t>
      </w:r>
      <w:r>
        <w:rPr>
          <w:color w:val="auto"/>
        </w:rPr>
        <w:t>notification</w:t>
      </w:r>
      <w:r w:rsidRPr="00A61677">
        <w:rPr>
          <w:color w:val="auto"/>
        </w:rPr>
        <w:t xml:space="preserve"> </w:t>
      </w:r>
      <w:r w:rsidRPr="00B03234">
        <w:rPr>
          <w:color w:val="auto"/>
        </w:rPr>
        <w:t>object definition</w:t>
      </w:r>
      <w:bookmarkEnd w:id="191"/>
    </w:p>
    <w:tbl>
      <w:tblPr>
        <w:tblStyle w:val="GridTable6Colorful-Accent5"/>
        <w:tblW w:w="10594" w:type="dxa"/>
        <w:tblLayout w:type="fixed"/>
        <w:tblLook w:val="0420" w:firstRow="1" w:lastRow="0" w:firstColumn="0" w:lastColumn="0" w:noHBand="0" w:noVBand="1"/>
      </w:tblPr>
      <w:tblGrid>
        <w:gridCol w:w="1980"/>
        <w:gridCol w:w="4536"/>
        <w:gridCol w:w="709"/>
        <w:gridCol w:w="567"/>
        <w:gridCol w:w="2795"/>
        <w:gridCol w:w="7"/>
      </w:tblGrid>
      <w:tr w:rsidR="00837795" w:rsidRPr="00B03234"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B03234" w:rsidRDefault="00837795">
            <w:pPr>
              <w:rPr>
                <w:b w:val="0"/>
                <w:bCs w:val="0"/>
                <w:sz w:val="18"/>
                <w:lang w:eastAsia="en-US"/>
              </w:rPr>
            </w:pPr>
            <w:r w:rsidRPr="00B03234">
              <w:rPr>
                <w:sz w:val="18"/>
                <w:lang w:eastAsia="en-US"/>
              </w:rPr>
              <w:t>Notification</w:t>
            </w:r>
          </w:p>
        </w:tc>
        <w:tc>
          <w:tcPr>
            <w:tcW w:w="8614" w:type="dxa"/>
            <w:gridSpan w:val="5"/>
          </w:tcPr>
          <w:p w14:paraId="01146DB1" w14:textId="77777777" w:rsidR="00837795" w:rsidRPr="00B03234" w:rsidRDefault="00837795">
            <w:pPr>
              <w:rPr>
                <w:sz w:val="18"/>
                <w:lang w:eastAsia="en-US"/>
              </w:rPr>
            </w:pPr>
            <w:r w:rsidRPr="00B03234">
              <w:rPr>
                <w:sz w:val="18"/>
                <w:lang w:eastAsia="en-US"/>
              </w:rPr>
              <w:t>/tapi-notification:notification</w:t>
            </w:r>
          </w:p>
        </w:tc>
      </w:tr>
      <w:tr w:rsidR="0093080A" w:rsidRPr="00B03234" w14:paraId="6271E2E1"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0A60399C" w14:textId="77777777" w:rsidR="00837795" w:rsidRPr="00B03234" w:rsidRDefault="00837795">
            <w:pPr>
              <w:rPr>
                <w:b/>
                <w:sz w:val="18"/>
                <w:lang w:eastAsia="en-US"/>
              </w:rPr>
            </w:pPr>
            <w:r w:rsidRPr="00B03234">
              <w:rPr>
                <w:b/>
                <w:sz w:val="18"/>
                <w:lang w:eastAsia="en-US"/>
              </w:rPr>
              <w:t>Attribute</w:t>
            </w:r>
          </w:p>
        </w:tc>
        <w:tc>
          <w:tcPr>
            <w:tcW w:w="4536" w:type="dxa"/>
          </w:tcPr>
          <w:p w14:paraId="288EC777" w14:textId="77777777" w:rsidR="00837795" w:rsidRPr="00B03234" w:rsidRDefault="00837795">
            <w:pPr>
              <w:rPr>
                <w:b/>
                <w:sz w:val="18"/>
                <w:lang w:eastAsia="en-US"/>
              </w:rPr>
            </w:pPr>
            <w:r w:rsidRPr="00B03234">
              <w:rPr>
                <w:b/>
                <w:sz w:val="18"/>
                <w:lang w:eastAsia="en-US"/>
              </w:rPr>
              <w:t>Allowed Values/Format</w:t>
            </w:r>
          </w:p>
        </w:tc>
        <w:tc>
          <w:tcPr>
            <w:tcW w:w="709" w:type="dxa"/>
          </w:tcPr>
          <w:p w14:paraId="0886DB64" w14:textId="77777777" w:rsidR="00837795" w:rsidRPr="00B03234" w:rsidRDefault="00837795">
            <w:pPr>
              <w:rPr>
                <w:b/>
                <w:sz w:val="18"/>
                <w:lang w:eastAsia="en-US"/>
              </w:rPr>
            </w:pPr>
            <w:r w:rsidRPr="00B03234">
              <w:rPr>
                <w:b/>
                <w:sz w:val="18"/>
                <w:lang w:eastAsia="en-US"/>
              </w:rPr>
              <w:t>Mod</w:t>
            </w:r>
          </w:p>
        </w:tc>
        <w:tc>
          <w:tcPr>
            <w:tcW w:w="567" w:type="dxa"/>
          </w:tcPr>
          <w:p w14:paraId="389B3B2C" w14:textId="77777777" w:rsidR="00837795" w:rsidRPr="00B03234" w:rsidRDefault="00837795">
            <w:pPr>
              <w:rPr>
                <w:b/>
                <w:sz w:val="18"/>
                <w:lang w:eastAsia="en-US"/>
              </w:rPr>
            </w:pPr>
            <w:r w:rsidRPr="00B03234">
              <w:rPr>
                <w:b/>
                <w:sz w:val="18"/>
                <w:lang w:eastAsia="en-US"/>
              </w:rPr>
              <w:t>Sup</w:t>
            </w:r>
          </w:p>
        </w:tc>
        <w:tc>
          <w:tcPr>
            <w:tcW w:w="2795" w:type="dxa"/>
          </w:tcPr>
          <w:p w14:paraId="3639CCC8" w14:textId="77777777" w:rsidR="00837795" w:rsidRPr="00B03234" w:rsidRDefault="00837795">
            <w:pPr>
              <w:jc w:val="left"/>
              <w:rPr>
                <w:b/>
                <w:sz w:val="18"/>
                <w:lang w:eastAsia="en-US"/>
              </w:rPr>
            </w:pPr>
            <w:r w:rsidRPr="00B03234">
              <w:rPr>
                <w:b/>
                <w:sz w:val="18"/>
                <w:lang w:eastAsia="en-US"/>
              </w:rPr>
              <w:t>Notes</w:t>
            </w:r>
          </w:p>
        </w:tc>
      </w:tr>
      <w:tr w:rsidR="00837795" w:rsidRPr="00B03234" w14:paraId="1815DD0C" w14:textId="77777777" w:rsidTr="00B73C27">
        <w:trPr>
          <w:gridAfter w:val="1"/>
          <w:wAfter w:w="7" w:type="dxa"/>
        </w:trPr>
        <w:tc>
          <w:tcPr>
            <w:tcW w:w="1980" w:type="dxa"/>
          </w:tcPr>
          <w:p w14:paraId="4619C3DB" w14:textId="77777777" w:rsidR="00837795" w:rsidRPr="00B03234" w:rsidRDefault="00837795">
            <w:pPr>
              <w:spacing w:after="0"/>
              <w:rPr>
                <w:sz w:val="18"/>
                <w:lang w:eastAsia="en-US"/>
              </w:rPr>
            </w:pPr>
            <w:r w:rsidRPr="00B03234">
              <w:rPr>
                <w:sz w:val="18"/>
                <w:lang w:eastAsia="en-US"/>
              </w:rPr>
              <w:t>notification-type</w:t>
            </w:r>
          </w:p>
        </w:tc>
        <w:tc>
          <w:tcPr>
            <w:tcW w:w="4536" w:type="dxa"/>
          </w:tcPr>
          <w:p w14:paraId="657B7489" w14:textId="77777777" w:rsidR="00837795" w:rsidRPr="00B03234" w:rsidRDefault="00837795">
            <w:pPr>
              <w:spacing w:after="0"/>
              <w:rPr>
                <w:sz w:val="18"/>
              </w:rPr>
            </w:pPr>
            <w:r w:rsidRPr="00B03234">
              <w:rPr>
                <w:sz w:val="18"/>
              </w:rPr>
              <w:t>One of {</w:t>
            </w:r>
          </w:p>
          <w:p w14:paraId="4C328CA7" w14:textId="74AEE49E" w:rsidR="00837795" w:rsidRPr="00352E9A" w:rsidRDefault="00D11E8A">
            <w:pPr>
              <w:spacing w:after="0"/>
              <w:rPr>
                <w:sz w:val="14"/>
                <w:szCs w:val="14"/>
              </w:rPr>
            </w:pPr>
            <w:r w:rsidRPr="00352E9A">
              <w:rPr>
                <w:sz w:val="14"/>
                <w:szCs w:val="14"/>
              </w:rPr>
              <w:t>NOTIFICATION_TYPE_</w:t>
            </w:r>
            <w:r w:rsidR="00837795" w:rsidRPr="00352E9A">
              <w:rPr>
                <w:sz w:val="14"/>
                <w:szCs w:val="14"/>
              </w:rPr>
              <w:t xml:space="preserve">OBJECT_CREATION, </w:t>
            </w:r>
          </w:p>
          <w:p w14:paraId="4A4AB730" w14:textId="70679A32" w:rsidR="00837795" w:rsidRPr="00352E9A" w:rsidRDefault="00D11E8A">
            <w:pPr>
              <w:spacing w:after="0"/>
              <w:rPr>
                <w:sz w:val="14"/>
                <w:szCs w:val="14"/>
              </w:rPr>
            </w:pPr>
            <w:r w:rsidRPr="00352E9A">
              <w:rPr>
                <w:sz w:val="14"/>
                <w:szCs w:val="14"/>
              </w:rPr>
              <w:t>NOTIFICATION_TYPE_</w:t>
            </w:r>
            <w:r w:rsidR="00837795" w:rsidRPr="00352E9A">
              <w:rPr>
                <w:sz w:val="14"/>
                <w:szCs w:val="14"/>
              </w:rPr>
              <w:t xml:space="preserve">OBJECT_DELETION, </w:t>
            </w:r>
          </w:p>
          <w:p w14:paraId="2F628215" w14:textId="69712F6A" w:rsidR="00837795" w:rsidRPr="00352E9A" w:rsidRDefault="008A4ED6">
            <w:pPr>
              <w:spacing w:after="0"/>
              <w:rPr>
                <w:sz w:val="14"/>
                <w:szCs w:val="14"/>
              </w:rPr>
            </w:pPr>
            <w:r w:rsidRPr="00352E9A">
              <w:rPr>
                <w:sz w:val="14"/>
                <w:szCs w:val="14"/>
              </w:rPr>
              <w:t>NOTIFICATION_</w:t>
            </w:r>
            <w:r w:rsidR="009B615B" w:rsidRPr="00352E9A">
              <w:rPr>
                <w:sz w:val="14"/>
                <w:szCs w:val="14"/>
              </w:rPr>
              <w:t>TYPE_</w:t>
            </w:r>
            <w:r w:rsidR="00837795" w:rsidRPr="00352E9A">
              <w:rPr>
                <w:sz w:val="14"/>
                <w:szCs w:val="14"/>
              </w:rPr>
              <w:t>ATTRIBUTE_VALUE_CHANGE</w:t>
            </w:r>
            <w:r w:rsidR="00C82C3F">
              <w:rPr>
                <w:sz w:val="14"/>
                <w:szCs w:val="14"/>
              </w:rPr>
              <w:t>,</w:t>
            </w:r>
          </w:p>
          <w:p w14:paraId="08D237A5" w14:textId="16A66F1B" w:rsidR="00C82C3F" w:rsidRPr="00352E9A" w:rsidRDefault="00C82C3F">
            <w:pPr>
              <w:spacing w:after="0"/>
              <w:rPr>
                <w:sz w:val="14"/>
                <w:szCs w:val="14"/>
              </w:rPr>
            </w:pPr>
            <w:r w:rsidRPr="00352E9A">
              <w:rPr>
                <w:sz w:val="14"/>
                <w:szCs w:val="14"/>
              </w:rPr>
              <w:t>NOTIFICATION_TYPE_FM_ALARM_EVENT,  NOTIFICATION_TYPE_FM_THRESHOLD_CROSSING_ALERT</w:t>
            </w:r>
          </w:p>
          <w:p w14:paraId="03D4C7B6" w14:textId="77777777" w:rsidR="00837795" w:rsidRPr="00B03234" w:rsidRDefault="00837795">
            <w:pPr>
              <w:spacing w:after="0"/>
              <w:rPr>
                <w:sz w:val="18"/>
              </w:rPr>
            </w:pPr>
            <w:r w:rsidRPr="00B03234">
              <w:rPr>
                <w:sz w:val="18"/>
              </w:rPr>
              <w:t>}</w:t>
            </w:r>
          </w:p>
        </w:tc>
        <w:tc>
          <w:tcPr>
            <w:tcW w:w="709" w:type="dxa"/>
          </w:tcPr>
          <w:p w14:paraId="14FE42DF" w14:textId="77777777" w:rsidR="00837795" w:rsidRPr="00B03234" w:rsidRDefault="00837795">
            <w:pPr>
              <w:spacing w:after="0"/>
              <w:rPr>
                <w:sz w:val="18"/>
                <w:lang w:eastAsia="en-US"/>
              </w:rPr>
            </w:pPr>
            <w:r w:rsidRPr="00B03234">
              <w:rPr>
                <w:sz w:val="18"/>
                <w:lang w:eastAsia="en-US"/>
              </w:rPr>
              <w:t>RO</w:t>
            </w:r>
          </w:p>
        </w:tc>
        <w:tc>
          <w:tcPr>
            <w:tcW w:w="567" w:type="dxa"/>
          </w:tcPr>
          <w:p w14:paraId="79582FDD" w14:textId="77777777" w:rsidR="00837795" w:rsidRPr="00B03234" w:rsidRDefault="00837795">
            <w:pPr>
              <w:spacing w:after="0"/>
              <w:rPr>
                <w:sz w:val="18"/>
                <w:lang w:eastAsia="en-US"/>
              </w:rPr>
            </w:pPr>
            <w:r w:rsidRPr="00B03234">
              <w:rPr>
                <w:sz w:val="18"/>
                <w:lang w:eastAsia="en-US"/>
              </w:rPr>
              <w:t>M</w:t>
            </w:r>
          </w:p>
        </w:tc>
        <w:tc>
          <w:tcPr>
            <w:tcW w:w="2795" w:type="dxa"/>
          </w:tcPr>
          <w:p w14:paraId="47311CBB" w14:textId="77777777" w:rsidR="00837795" w:rsidRPr="00B03234" w:rsidRDefault="00837795">
            <w:pPr>
              <w:numPr>
                <w:ilvl w:val="0"/>
                <w:numId w:val="10"/>
              </w:numPr>
              <w:spacing w:after="0"/>
              <w:ind w:left="144" w:hanging="144"/>
              <w:contextualSpacing/>
              <w:jc w:val="left"/>
              <w:rPr>
                <w:sz w:val="18"/>
                <w:lang w:eastAsia="en-US"/>
              </w:rPr>
            </w:pPr>
            <w:r w:rsidRPr="00B03234">
              <w:rPr>
                <w:sz w:val="18"/>
                <w:lang w:eastAsia="en-US"/>
              </w:rPr>
              <w:t xml:space="preserve">Provided by </w:t>
            </w:r>
            <w:r w:rsidRPr="00B03234">
              <w:rPr>
                <w:i/>
                <w:sz w:val="18"/>
                <w:lang w:eastAsia="en-US"/>
              </w:rPr>
              <w:t>tapi-server</w:t>
            </w:r>
          </w:p>
          <w:p w14:paraId="42281E0E" w14:textId="77777777" w:rsidR="00837795" w:rsidRPr="00B03234" w:rsidRDefault="00837795">
            <w:pPr>
              <w:numPr>
                <w:ilvl w:val="0"/>
                <w:numId w:val="10"/>
              </w:numPr>
              <w:spacing w:after="0"/>
              <w:ind w:left="144" w:hanging="144"/>
              <w:contextualSpacing/>
              <w:jc w:val="left"/>
              <w:rPr>
                <w:iCs/>
                <w:sz w:val="18"/>
                <w:lang w:eastAsia="en-US"/>
              </w:rPr>
            </w:pPr>
            <w:r w:rsidRPr="00B03234">
              <w:rPr>
                <w:iCs/>
                <w:sz w:val="18"/>
                <w:lang w:eastAsia="en-US"/>
              </w:rPr>
              <w:t>Depends on Use Case</w:t>
            </w:r>
          </w:p>
        </w:tc>
      </w:tr>
      <w:tr w:rsidR="0093080A" w:rsidRPr="00B03234" w14:paraId="62C328C2"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9CDE6A9" w14:textId="77777777" w:rsidR="00837795" w:rsidRPr="00B03234" w:rsidRDefault="00837795">
            <w:pPr>
              <w:rPr>
                <w:sz w:val="18"/>
                <w:lang w:eastAsia="en-US"/>
              </w:rPr>
            </w:pPr>
            <w:r w:rsidRPr="00B03234">
              <w:rPr>
                <w:sz w:val="18"/>
                <w:lang w:eastAsia="en-US"/>
              </w:rPr>
              <w:t>target-object-type</w:t>
            </w:r>
          </w:p>
        </w:tc>
        <w:tc>
          <w:tcPr>
            <w:tcW w:w="4536" w:type="dxa"/>
          </w:tcPr>
          <w:p w14:paraId="0B1697F2" w14:textId="77777777" w:rsidR="00837795" w:rsidRPr="00B03234" w:rsidRDefault="00837795">
            <w:pPr>
              <w:rPr>
                <w:sz w:val="18"/>
              </w:rPr>
            </w:pPr>
            <w:r w:rsidRPr="00B03234">
              <w:rPr>
                <w:sz w:val="18"/>
              </w:rPr>
              <w:t>See object-type list</w:t>
            </w:r>
          </w:p>
        </w:tc>
        <w:tc>
          <w:tcPr>
            <w:tcW w:w="709" w:type="dxa"/>
          </w:tcPr>
          <w:p w14:paraId="7CCFDB61" w14:textId="77777777" w:rsidR="00837795" w:rsidRPr="00B03234" w:rsidRDefault="00837795">
            <w:pPr>
              <w:rPr>
                <w:sz w:val="18"/>
                <w:lang w:eastAsia="en-US"/>
              </w:rPr>
            </w:pPr>
            <w:r w:rsidRPr="00B03234">
              <w:rPr>
                <w:sz w:val="18"/>
                <w:lang w:eastAsia="en-US"/>
              </w:rPr>
              <w:t>RO</w:t>
            </w:r>
          </w:p>
        </w:tc>
        <w:tc>
          <w:tcPr>
            <w:tcW w:w="567" w:type="dxa"/>
          </w:tcPr>
          <w:p w14:paraId="4D20087B" w14:textId="77777777" w:rsidR="00837795" w:rsidRPr="00B03234" w:rsidRDefault="00837795">
            <w:pPr>
              <w:rPr>
                <w:sz w:val="18"/>
                <w:lang w:eastAsia="en-US"/>
              </w:rPr>
            </w:pPr>
            <w:r w:rsidRPr="00B03234">
              <w:rPr>
                <w:sz w:val="18"/>
                <w:lang w:eastAsia="en-US"/>
              </w:rPr>
              <w:t>M</w:t>
            </w:r>
          </w:p>
        </w:tc>
        <w:tc>
          <w:tcPr>
            <w:tcW w:w="2795" w:type="dxa"/>
          </w:tcPr>
          <w:p w14:paraId="60F2346B" w14:textId="77777777" w:rsidR="00837795" w:rsidRPr="00B03234" w:rsidRDefault="00837795">
            <w:pPr>
              <w:numPr>
                <w:ilvl w:val="0"/>
                <w:numId w:val="10"/>
              </w:numPr>
              <w:spacing w:after="0"/>
              <w:ind w:left="144" w:hanging="144"/>
              <w:contextualSpacing/>
              <w:jc w:val="left"/>
              <w:rPr>
                <w:sz w:val="18"/>
                <w:lang w:eastAsia="en-US"/>
              </w:rPr>
            </w:pPr>
            <w:r w:rsidRPr="00B03234">
              <w:rPr>
                <w:sz w:val="18"/>
                <w:lang w:eastAsia="en-US"/>
              </w:rPr>
              <w:t xml:space="preserve">Provided by </w:t>
            </w:r>
            <w:r w:rsidRPr="00B03234">
              <w:rPr>
                <w:i/>
                <w:sz w:val="18"/>
                <w:lang w:eastAsia="en-US"/>
              </w:rPr>
              <w:t>tapi-server</w:t>
            </w:r>
          </w:p>
          <w:p w14:paraId="46D1CFA0" w14:textId="77777777" w:rsidR="00837795" w:rsidRPr="00B03234" w:rsidRDefault="00837795">
            <w:pPr>
              <w:numPr>
                <w:ilvl w:val="0"/>
                <w:numId w:val="10"/>
              </w:numPr>
              <w:spacing w:after="0"/>
              <w:ind w:left="144" w:hanging="144"/>
              <w:contextualSpacing/>
              <w:jc w:val="left"/>
              <w:rPr>
                <w:sz w:val="18"/>
                <w:lang w:eastAsia="en-US"/>
              </w:rPr>
            </w:pPr>
            <w:r w:rsidRPr="00B03234">
              <w:rPr>
                <w:iCs/>
                <w:sz w:val="18"/>
                <w:lang w:eastAsia="en-US"/>
              </w:rPr>
              <w:t>Depends on Use Case</w:t>
            </w:r>
          </w:p>
          <w:p w14:paraId="7A171665" w14:textId="77777777" w:rsidR="00837795" w:rsidRPr="00B03234" w:rsidRDefault="00837795">
            <w:pPr>
              <w:numPr>
                <w:ilvl w:val="0"/>
                <w:numId w:val="10"/>
              </w:numPr>
              <w:spacing w:after="0"/>
              <w:ind w:left="144" w:hanging="144"/>
              <w:contextualSpacing/>
              <w:jc w:val="left"/>
              <w:rPr>
                <w:sz w:val="18"/>
                <w:lang w:eastAsia="en-US"/>
              </w:rPr>
            </w:pPr>
            <w:r w:rsidRPr="00B03234">
              <w:rPr>
                <w:iCs/>
                <w:sz w:val="18"/>
                <w:lang w:eastAsia="en-US"/>
              </w:rPr>
              <w:t>Can refer to global or local object types.</w:t>
            </w:r>
          </w:p>
        </w:tc>
      </w:tr>
      <w:tr w:rsidR="00837795" w:rsidRPr="00B03234" w14:paraId="6B79EB79" w14:textId="77777777" w:rsidTr="00B73C27">
        <w:trPr>
          <w:gridAfter w:val="1"/>
          <w:wAfter w:w="7" w:type="dxa"/>
        </w:trPr>
        <w:tc>
          <w:tcPr>
            <w:tcW w:w="1980" w:type="dxa"/>
          </w:tcPr>
          <w:p w14:paraId="73FF9548" w14:textId="77777777" w:rsidR="00837795" w:rsidRPr="00B03234" w:rsidRDefault="00837795">
            <w:pPr>
              <w:rPr>
                <w:sz w:val="18"/>
                <w:lang w:eastAsia="en-US"/>
              </w:rPr>
            </w:pPr>
            <w:r w:rsidRPr="00B03234">
              <w:rPr>
                <w:sz w:val="18"/>
                <w:lang w:eastAsia="en-US"/>
              </w:rPr>
              <w:t>target-object-identifier</w:t>
            </w:r>
          </w:p>
        </w:tc>
        <w:tc>
          <w:tcPr>
            <w:tcW w:w="4536" w:type="dxa"/>
          </w:tcPr>
          <w:p w14:paraId="2F0EE032" w14:textId="06DFCE10" w:rsidR="00837795" w:rsidRPr="00B03234" w:rsidRDefault="00837795">
            <w:pPr>
              <w:rPr>
                <w:sz w:val="18"/>
              </w:rPr>
            </w:pPr>
            <w:r w:rsidRPr="00B03234">
              <w:rPr>
                <w:sz w:val="18"/>
              </w:rPr>
              <w:t>Uuid of the object to which the notification relates</w:t>
            </w:r>
            <w:r w:rsidR="00501593">
              <w:rPr>
                <w:sz w:val="18"/>
              </w:rPr>
              <w:t xml:space="preserve"> (see </w:t>
            </w:r>
            <w:r w:rsidR="00501593" w:rsidRPr="00EC19D2">
              <w:rPr>
                <w:color w:val="7030A0"/>
                <w:sz w:val="18"/>
              </w:rPr>
              <w:t xml:space="preserve">&lt;uuid&gt; </w:t>
            </w:r>
            <w:r w:rsidR="00501593">
              <w:rPr>
                <w:sz w:val="18"/>
              </w:rPr>
              <w:t>in the examples below)</w:t>
            </w:r>
            <w:r w:rsidRPr="00B03234">
              <w:rPr>
                <w:sz w:val="18"/>
              </w:rPr>
              <w:t>.</w:t>
            </w:r>
          </w:p>
        </w:tc>
        <w:tc>
          <w:tcPr>
            <w:tcW w:w="709" w:type="dxa"/>
          </w:tcPr>
          <w:p w14:paraId="68BBAD83" w14:textId="77777777" w:rsidR="00837795" w:rsidRPr="00B03234" w:rsidRDefault="00837795">
            <w:pPr>
              <w:rPr>
                <w:sz w:val="18"/>
                <w:lang w:eastAsia="en-US"/>
              </w:rPr>
            </w:pPr>
            <w:r w:rsidRPr="00B03234">
              <w:rPr>
                <w:sz w:val="18"/>
                <w:lang w:eastAsia="en-US"/>
              </w:rPr>
              <w:t>RO</w:t>
            </w:r>
          </w:p>
        </w:tc>
        <w:tc>
          <w:tcPr>
            <w:tcW w:w="567" w:type="dxa"/>
          </w:tcPr>
          <w:p w14:paraId="02FC6225" w14:textId="77777777" w:rsidR="00837795" w:rsidRPr="00B03234" w:rsidRDefault="00837795">
            <w:pPr>
              <w:rPr>
                <w:sz w:val="18"/>
                <w:lang w:eastAsia="en-US"/>
              </w:rPr>
            </w:pPr>
            <w:r w:rsidRPr="00B03234">
              <w:rPr>
                <w:sz w:val="18"/>
                <w:lang w:eastAsia="en-US"/>
              </w:rPr>
              <w:t>M</w:t>
            </w:r>
          </w:p>
        </w:tc>
        <w:tc>
          <w:tcPr>
            <w:tcW w:w="2795" w:type="dxa"/>
          </w:tcPr>
          <w:p w14:paraId="274DD9F8" w14:textId="77777777" w:rsidR="00837795" w:rsidRPr="00B03234"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70AFBF3B" w14:textId="77777777" w:rsidR="00837795" w:rsidRPr="00B03234" w:rsidRDefault="00837795">
            <w:pPr>
              <w:numPr>
                <w:ilvl w:val="0"/>
                <w:numId w:val="10"/>
              </w:numPr>
              <w:spacing w:after="0"/>
              <w:ind w:left="144" w:hanging="144"/>
              <w:contextualSpacing/>
              <w:jc w:val="left"/>
              <w:rPr>
                <w:i/>
                <w:sz w:val="18"/>
                <w:lang w:eastAsia="en-US"/>
              </w:rPr>
            </w:pPr>
            <w:r w:rsidRPr="00B03234">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B03234" w:rsidRDefault="00837795">
            <w:pPr>
              <w:spacing w:after="0"/>
              <w:ind w:left="144"/>
              <w:contextualSpacing/>
              <w:jc w:val="left"/>
              <w:rPr>
                <w:sz w:val="18"/>
                <w:lang w:eastAsia="en-US"/>
              </w:rPr>
            </w:pPr>
          </w:p>
        </w:tc>
      </w:tr>
      <w:tr w:rsidR="0093080A" w:rsidRPr="00B03234" w14:paraId="29F9A80C"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3F4B76E5" w14:textId="77777777" w:rsidR="00837795" w:rsidRPr="00B03234" w:rsidRDefault="00837795">
            <w:pPr>
              <w:rPr>
                <w:sz w:val="18"/>
                <w:lang w:eastAsia="en-US"/>
              </w:rPr>
            </w:pPr>
            <w:r w:rsidRPr="00B03234">
              <w:rPr>
                <w:sz w:val="18"/>
                <w:lang w:eastAsia="en-US"/>
              </w:rPr>
              <w:t>target-object-name</w:t>
            </w:r>
          </w:p>
        </w:tc>
        <w:tc>
          <w:tcPr>
            <w:tcW w:w="4536" w:type="dxa"/>
          </w:tcPr>
          <w:p w14:paraId="4D1D056F" w14:textId="77777777" w:rsidR="00837795" w:rsidRPr="00B03234" w:rsidRDefault="00837795">
            <w:pPr>
              <w:rPr>
                <w:sz w:val="18"/>
              </w:rPr>
            </w:pPr>
            <w:r w:rsidRPr="00B03234">
              <w:rPr>
                <w:sz w:val="18"/>
              </w:rPr>
              <w:t xml:space="preserve">List of name value pairs. </w:t>
            </w:r>
          </w:p>
          <w:p w14:paraId="6D664FC9" w14:textId="77777777" w:rsidR="00837795" w:rsidRPr="00B03234" w:rsidRDefault="00837795">
            <w:pPr>
              <w:pStyle w:val="ListParagraph"/>
              <w:numPr>
                <w:ilvl w:val="0"/>
                <w:numId w:val="45"/>
              </w:numPr>
              <w:rPr>
                <w:sz w:val="18"/>
              </w:rPr>
            </w:pPr>
            <w:r w:rsidRPr="00B03234">
              <w:rPr>
                <w:sz w:val="18"/>
              </w:rPr>
              <w:t>Includes the names of the object to which the notification relates, if any.</w:t>
            </w:r>
          </w:p>
          <w:p w14:paraId="090FB168" w14:textId="77777777" w:rsidR="00837795" w:rsidRPr="00B03234" w:rsidRDefault="00837795">
            <w:pPr>
              <w:pStyle w:val="ListParagraph"/>
              <w:numPr>
                <w:ilvl w:val="0"/>
                <w:numId w:val="45"/>
              </w:numPr>
              <w:rPr>
                <w:sz w:val="18"/>
              </w:rPr>
            </w:pPr>
            <w:r w:rsidRPr="00B03234">
              <w:rPr>
                <w:sz w:val="18"/>
              </w:rPr>
              <w:t>Additional name value pairs MUST be included:</w:t>
            </w:r>
          </w:p>
          <w:p w14:paraId="3A159F19" w14:textId="77777777" w:rsidR="00837795" w:rsidRPr="00B03234" w:rsidRDefault="00837795">
            <w:pPr>
              <w:rPr>
                <w:sz w:val="18"/>
              </w:rPr>
            </w:pPr>
            <w:r w:rsidRPr="00B03234">
              <w:rPr>
                <w:sz w:val="18"/>
              </w:rPr>
              <w:t>- "value-name": "</w:t>
            </w:r>
            <w:r w:rsidRPr="00B03234">
              <w:rPr>
                <w:b/>
                <w:bCs/>
                <w:sz w:val="18"/>
              </w:rPr>
              <w:t>DRI</w:t>
            </w:r>
            <w:r w:rsidRPr="00B03234">
              <w:rPr>
                <w:sz w:val="18"/>
              </w:rPr>
              <w:t>"</w:t>
            </w:r>
          </w:p>
          <w:p w14:paraId="6A856463" w14:textId="04FB02E5" w:rsidR="00837795" w:rsidRPr="00B03234" w:rsidRDefault="00837795">
            <w:pPr>
              <w:rPr>
                <w:sz w:val="18"/>
              </w:rPr>
            </w:pPr>
            <w:r w:rsidRPr="00B03234">
              <w:rPr>
                <w:sz w:val="18"/>
              </w:rPr>
              <w:t>- "value": Data Resource Identifier o</w:t>
            </w:r>
            <w:r w:rsidR="00C31246">
              <w:rPr>
                <w:sz w:val="18"/>
              </w:rPr>
              <w:t>f</w:t>
            </w:r>
            <w:r w:rsidRPr="00B03234">
              <w:rPr>
                <w:sz w:val="18"/>
              </w:rPr>
              <w:t xml:space="preserve"> the target object (path expression or api-path) as a string e.g.,</w:t>
            </w:r>
          </w:p>
          <w:p w14:paraId="1A690FCC" w14:textId="77777777" w:rsidR="00837795" w:rsidRPr="00B03234" w:rsidRDefault="00837795">
            <w:pPr>
              <w:rPr>
                <w:sz w:val="18"/>
              </w:rPr>
            </w:pPr>
            <w:r w:rsidRPr="00B03234">
              <w:rPr>
                <w:sz w:val="18"/>
              </w:rPr>
              <w:t>For a global object:</w:t>
            </w:r>
          </w:p>
          <w:p w14:paraId="4B8FB2D1" w14:textId="77777777" w:rsidR="00837795" w:rsidRPr="00B03234" w:rsidRDefault="00837795">
            <w:pPr>
              <w:rPr>
                <w:sz w:val="18"/>
              </w:rPr>
            </w:pPr>
            <w:r w:rsidRPr="00B03234">
              <w:rPr>
                <w:rFonts w:ascii="Courier New" w:hAnsi="Courier New" w:cs="Courier New"/>
                <w:sz w:val="18"/>
              </w:rPr>
              <w:t>"/restconf/data/tapi-common:context/tapi-topology:topology-context/topology=&lt;uuid&gt;/node=</w:t>
            </w:r>
            <w:r w:rsidRPr="00EC19D2">
              <w:rPr>
                <w:rFonts w:ascii="Courier New" w:hAnsi="Courier New" w:cs="Courier New"/>
                <w:color w:val="7030A0"/>
                <w:sz w:val="18"/>
              </w:rPr>
              <w:t>&lt;uuid&gt;</w:t>
            </w:r>
            <w:r w:rsidRPr="00B03234">
              <w:rPr>
                <w:rFonts w:ascii="Courier New" w:hAnsi="Courier New" w:cs="Courier New"/>
                <w:sz w:val="18"/>
              </w:rPr>
              <w:t>"</w:t>
            </w:r>
          </w:p>
          <w:p w14:paraId="62CBCE1F" w14:textId="77777777" w:rsidR="00837795" w:rsidRPr="00B03234" w:rsidRDefault="00837795">
            <w:pPr>
              <w:rPr>
                <w:sz w:val="18"/>
              </w:rPr>
            </w:pPr>
            <w:r w:rsidRPr="00B03234">
              <w:rPr>
                <w:sz w:val="18"/>
              </w:rPr>
              <w:t>For a local object:</w:t>
            </w:r>
          </w:p>
          <w:p w14:paraId="3FAF5F11" w14:textId="77777777" w:rsidR="00837795" w:rsidRPr="00B03234"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B03234">
              <w:rPr>
                <w:rFonts w:ascii="Courier New" w:hAnsi="Courier New" w:cs="Courier New"/>
                <w:sz w:val="18"/>
              </w:rPr>
              <w:t>"/restconf/data/tapi-common:context/tapi-connectivity:connectivity-context/connectivity-service=</w:t>
            </w:r>
            <w:r w:rsidRPr="00EC19D2">
              <w:rPr>
                <w:rFonts w:ascii="Courier New" w:hAnsi="Courier New" w:cs="Courier New"/>
                <w:color w:val="7030A0"/>
                <w:sz w:val="18"/>
              </w:rPr>
              <w:t>&lt;uuid&gt;</w:t>
            </w:r>
            <w:r w:rsidRPr="00B03234">
              <w:rPr>
                <w:rFonts w:ascii="Courier New" w:hAnsi="Courier New" w:cs="Courier New"/>
                <w:sz w:val="18"/>
              </w:rPr>
              <w:t>/end-point=&lt;local-id&gt;"</w:t>
            </w:r>
          </w:p>
          <w:p w14:paraId="45DEE6EB" w14:textId="77777777" w:rsidR="00837795" w:rsidRPr="00B03234" w:rsidRDefault="00837795">
            <w:pPr>
              <w:rPr>
                <w:sz w:val="18"/>
              </w:rPr>
            </w:pPr>
          </w:p>
        </w:tc>
        <w:tc>
          <w:tcPr>
            <w:tcW w:w="709" w:type="dxa"/>
          </w:tcPr>
          <w:p w14:paraId="134D93C0" w14:textId="77777777" w:rsidR="00837795" w:rsidRPr="00B03234" w:rsidRDefault="00837795">
            <w:pPr>
              <w:rPr>
                <w:sz w:val="18"/>
                <w:lang w:eastAsia="en-US"/>
              </w:rPr>
            </w:pPr>
            <w:r w:rsidRPr="00B03234">
              <w:rPr>
                <w:sz w:val="18"/>
                <w:lang w:eastAsia="en-US"/>
              </w:rPr>
              <w:lastRenderedPageBreak/>
              <w:t>RO</w:t>
            </w:r>
          </w:p>
        </w:tc>
        <w:tc>
          <w:tcPr>
            <w:tcW w:w="567" w:type="dxa"/>
          </w:tcPr>
          <w:p w14:paraId="2229E014" w14:textId="77777777" w:rsidR="00837795" w:rsidRPr="00B03234" w:rsidRDefault="00837795">
            <w:pPr>
              <w:rPr>
                <w:sz w:val="18"/>
                <w:lang w:eastAsia="en-US"/>
              </w:rPr>
            </w:pPr>
            <w:r w:rsidRPr="00B03234">
              <w:rPr>
                <w:sz w:val="18"/>
                <w:lang w:eastAsia="en-US"/>
              </w:rPr>
              <w:t>M</w:t>
            </w:r>
          </w:p>
        </w:tc>
        <w:tc>
          <w:tcPr>
            <w:tcW w:w="2795" w:type="dxa"/>
          </w:tcPr>
          <w:p w14:paraId="3B862300" w14:textId="77777777" w:rsidR="00837795" w:rsidRPr="00B03234"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23F998A2" w14:textId="77777777" w:rsidR="00837795" w:rsidRPr="00B03234" w:rsidRDefault="00837795">
            <w:pPr>
              <w:numPr>
                <w:ilvl w:val="0"/>
                <w:numId w:val="10"/>
              </w:numPr>
              <w:spacing w:after="0"/>
              <w:ind w:left="144" w:hanging="144"/>
              <w:contextualSpacing/>
              <w:jc w:val="left"/>
              <w:rPr>
                <w:sz w:val="18"/>
                <w:lang w:eastAsia="en-US"/>
              </w:rPr>
            </w:pPr>
            <w:r w:rsidRPr="00B03234">
              <w:rPr>
                <w:sz w:val="18"/>
                <w:lang w:eastAsia="en-US"/>
              </w:rPr>
              <w:t>Note the target-object-name has a min-element = 1 and the list has key "value-name"</w:t>
            </w:r>
          </w:p>
          <w:p w14:paraId="39614C54" w14:textId="77777777" w:rsidR="00837795" w:rsidRPr="00B03234" w:rsidRDefault="00837795">
            <w:pPr>
              <w:spacing w:after="0"/>
              <w:contextualSpacing/>
              <w:jc w:val="left"/>
              <w:rPr>
                <w:sz w:val="18"/>
                <w:lang w:eastAsia="en-US"/>
              </w:rPr>
            </w:pPr>
          </w:p>
          <w:p w14:paraId="64BA054F" w14:textId="77777777" w:rsidR="00837795" w:rsidRPr="00B03234" w:rsidRDefault="00837795">
            <w:pPr>
              <w:spacing w:after="0"/>
              <w:ind w:left="144"/>
              <w:contextualSpacing/>
              <w:jc w:val="left"/>
              <w:rPr>
                <w:sz w:val="18"/>
              </w:rPr>
            </w:pPr>
            <w:r w:rsidRPr="00B03234">
              <w:rPr>
                <w:sz w:val="18"/>
              </w:rPr>
              <w:t xml:space="preserve">The mandatory "DRI" name value pair is as per RFC8040 section 3.5.3.  </w:t>
            </w:r>
            <w:r w:rsidRPr="00B03234">
              <w:rPr>
                <w:i/>
                <w:iCs/>
                <w:sz w:val="18"/>
              </w:rPr>
              <w:t>Encoding Data Resource Identifiers in the Request URI</w:t>
            </w:r>
            <w:r w:rsidRPr="00B03234">
              <w:rPr>
                <w:sz w:val="18"/>
              </w:rPr>
              <w:t xml:space="preserve">  </w:t>
            </w:r>
          </w:p>
          <w:p w14:paraId="4F6A9CE3" w14:textId="77777777" w:rsidR="00837795" w:rsidRPr="00B03234" w:rsidRDefault="00837795">
            <w:pPr>
              <w:spacing w:after="0"/>
              <w:ind w:left="144"/>
              <w:contextualSpacing/>
              <w:jc w:val="left"/>
              <w:rPr>
                <w:sz w:val="18"/>
              </w:rPr>
            </w:pPr>
          </w:p>
          <w:p w14:paraId="48118D9A" w14:textId="766F237B" w:rsidR="00837795" w:rsidRPr="00A61677" w:rsidRDefault="00837795">
            <w:pPr>
              <w:spacing w:after="0"/>
              <w:ind w:left="144"/>
              <w:contextualSpacing/>
              <w:jc w:val="left"/>
              <w:rPr>
                <w:sz w:val="18"/>
              </w:rPr>
            </w:pPr>
          </w:p>
          <w:p w14:paraId="64721E51" w14:textId="77777777" w:rsidR="00837795" w:rsidRPr="00B03234" w:rsidRDefault="00837795">
            <w:pPr>
              <w:spacing w:after="0"/>
              <w:ind w:left="144"/>
              <w:contextualSpacing/>
              <w:jc w:val="left"/>
              <w:rPr>
                <w:sz w:val="18"/>
                <w:lang w:eastAsia="en-US"/>
              </w:rPr>
            </w:pPr>
          </w:p>
          <w:p w14:paraId="0901ED4F" w14:textId="77777777" w:rsidR="00837795" w:rsidRPr="00B03234" w:rsidRDefault="00837795">
            <w:pPr>
              <w:spacing w:after="0"/>
              <w:ind w:left="144"/>
              <w:contextualSpacing/>
              <w:jc w:val="left"/>
              <w:rPr>
                <w:sz w:val="18"/>
                <w:lang w:eastAsia="en-US"/>
              </w:rPr>
            </w:pPr>
          </w:p>
        </w:tc>
      </w:tr>
      <w:tr w:rsidR="00837795" w:rsidRPr="00B03234" w14:paraId="2F405B1A" w14:textId="77777777" w:rsidTr="00B73C27">
        <w:trPr>
          <w:gridAfter w:val="1"/>
          <w:wAfter w:w="7" w:type="dxa"/>
        </w:trPr>
        <w:tc>
          <w:tcPr>
            <w:tcW w:w="1980" w:type="dxa"/>
          </w:tcPr>
          <w:p w14:paraId="69B09E9C" w14:textId="77777777" w:rsidR="00837795" w:rsidRPr="00B03234" w:rsidRDefault="00837795">
            <w:pPr>
              <w:rPr>
                <w:sz w:val="18"/>
                <w:lang w:eastAsia="en-US"/>
              </w:rPr>
            </w:pPr>
            <w:r w:rsidRPr="00B03234">
              <w:rPr>
                <w:sz w:val="18"/>
                <w:lang w:eastAsia="en-US"/>
              </w:rPr>
              <w:t>event-time-stamp</w:t>
            </w:r>
          </w:p>
        </w:tc>
        <w:tc>
          <w:tcPr>
            <w:tcW w:w="4536" w:type="dxa"/>
          </w:tcPr>
          <w:p w14:paraId="37C1C71A" w14:textId="77777777" w:rsidR="00837795" w:rsidRPr="00B03234" w:rsidRDefault="00837795">
            <w:pPr>
              <w:rPr>
                <w:sz w:val="18"/>
              </w:rPr>
            </w:pPr>
            <w:r w:rsidRPr="00B03234">
              <w:rPr>
                <w:sz w:val="18"/>
              </w:rPr>
              <w:t>TAPI date-and-time</w:t>
            </w:r>
          </w:p>
        </w:tc>
        <w:tc>
          <w:tcPr>
            <w:tcW w:w="709" w:type="dxa"/>
          </w:tcPr>
          <w:p w14:paraId="1FFFF0A9" w14:textId="77777777" w:rsidR="00837795" w:rsidRPr="00B03234" w:rsidRDefault="00837795">
            <w:pPr>
              <w:rPr>
                <w:sz w:val="18"/>
                <w:lang w:eastAsia="en-US"/>
              </w:rPr>
            </w:pPr>
            <w:r w:rsidRPr="00B03234">
              <w:rPr>
                <w:sz w:val="18"/>
                <w:lang w:eastAsia="en-US"/>
              </w:rPr>
              <w:t>RO</w:t>
            </w:r>
          </w:p>
        </w:tc>
        <w:tc>
          <w:tcPr>
            <w:tcW w:w="567" w:type="dxa"/>
          </w:tcPr>
          <w:p w14:paraId="38C0506C" w14:textId="77777777" w:rsidR="00837795" w:rsidRPr="00B03234" w:rsidRDefault="00837795">
            <w:pPr>
              <w:rPr>
                <w:sz w:val="18"/>
                <w:lang w:eastAsia="en-US"/>
              </w:rPr>
            </w:pPr>
            <w:r w:rsidRPr="00B03234">
              <w:rPr>
                <w:sz w:val="18"/>
                <w:lang w:eastAsia="en-US"/>
              </w:rPr>
              <w:t>M</w:t>
            </w:r>
          </w:p>
        </w:tc>
        <w:tc>
          <w:tcPr>
            <w:tcW w:w="2795" w:type="dxa"/>
          </w:tcPr>
          <w:p w14:paraId="44DA0E95" w14:textId="77777777" w:rsidR="00837795" w:rsidRPr="00B03234"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7C6E51AD" w14:textId="77777777" w:rsidR="00837795" w:rsidRPr="00B03234" w:rsidRDefault="00837795">
            <w:pPr>
              <w:spacing w:after="0"/>
              <w:ind w:left="144"/>
              <w:contextualSpacing/>
              <w:jc w:val="left"/>
              <w:rPr>
                <w:sz w:val="18"/>
                <w:lang w:eastAsia="en-US"/>
              </w:rPr>
            </w:pPr>
          </w:p>
        </w:tc>
      </w:tr>
      <w:tr w:rsidR="0093080A" w:rsidRPr="00B03234" w14:paraId="6806A6FD"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52F3B4A8" w14:textId="77777777" w:rsidR="00837795" w:rsidRPr="00B03234" w:rsidRDefault="00837795">
            <w:pPr>
              <w:rPr>
                <w:sz w:val="18"/>
                <w:lang w:eastAsia="en-US"/>
              </w:rPr>
            </w:pPr>
            <w:r w:rsidRPr="00B03234">
              <w:rPr>
                <w:sz w:val="18"/>
                <w:lang w:eastAsia="en-US"/>
              </w:rPr>
              <w:t>sequence-number</w:t>
            </w:r>
          </w:p>
        </w:tc>
        <w:tc>
          <w:tcPr>
            <w:tcW w:w="4536" w:type="dxa"/>
          </w:tcPr>
          <w:p w14:paraId="1D6AB506" w14:textId="77777777" w:rsidR="005077E5" w:rsidRDefault="00837795">
            <w:pPr>
              <w:rPr>
                <w:sz w:val="18"/>
              </w:rPr>
            </w:pPr>
            <w:r w:rsidRPr="00B03234">
              <w:rPr>
                <w:sz w:val="18"/>
              </w:rPr>
              <w:t xml:space="preserve">uint64 </w:t>
            </w:r>
          </w:p>
          <w:p w14:paraId="6A66846B" w14:textId="6F25EFBA" w:rsidR="00837795" w:rsidRPr="00B03234" w:rsidRDefault="00837795">
            <w:pPr>
              <w:rPr>
                <w:sz w:val="18"/>
              </w:rPr>
            </w:pPr>
            <w:r w:rsidRPr="00B03234">
              <w:rPr>
                <w:sz w:val="18"/>
              </w:rPr>
              <w:t>A monotonous increasing sequence number associated with the notification</w:t>
            </w:r>
          </w:p>
        </w:tc>
        <w:tc>
          <w:tcPr>
            <w:tcW w:w="709" w:type="dxa"/>
          </w:tcPr>
          <w:p w14:paraId="79F2F295" w14:textId="77777777" w:rsidR="00837795" w:rsidRPr="00B03234" w:rsidRDefault="00837795">
            <w:pPr>
              <w:rPr>
                <w:sz w:val="18"/>
                <w:lang w:eastAsia="en-US"/>
              </w:rPr>
            </w:pPr>
            <w:r w:rsidRPr="00B03234">
              <w:rPr>
                <w:sz w:val="18"/>
                <w:lang w:eastAsia="en-US"/>
              </w:rPr>
              <w:t>RO</w:t>
            </w:r>
          </w:p>
        </w:tc>
        <w:tc>
          <w:tcPr>
            <w:tcW w:w="567" w:type="dxa"/>
          </w:tcPr>
          <w:p w14:paraId="785125AD" w14:textId="77777777" w:rsidR="00837795" w:rsidRPr="00B03234" w:rsidRDefault="00837795">
            <w:pPr>
              <w:rPr>
                <w:sz w:val="18"/>
                <w:lang w:eastAsia="en-US"/>
              </w:rPr>
            </w:pPr>
            <w:r w:rsidRPr="00B03234">
              <w:rPr>
                <w:sz w:val="18"/>
                <w:lang w:eastAsia="en-US"/>
              </w:rPr>
              <w:t>M</w:t>
            </w:r>
          </w:p>
        </w:tc>
        <w:tc>
          <w:tcPr>
            <w:tcW w:w="2795" w:type="dxa"/>
          </w:tcPr>
          <w:p w14:paraId="5C1F5F3F" w14:textId="77777777" w:rsidR="00837795" w:rsidRPr="00B03234"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3A95E867" w14:textId="77777777" w:rsidR="00837795" w:rsidRPr="00B03234" w:rsidRDefault="00837795">
            <w:pPr>
              <w:numPr>
                <w:ilvl w:val="0"/>
                <w:numId w:val="10"/>
              </w:numPr>
              <w:spacing w:after="0"/>
              <w:ind w:left="144" w:hanging="144"/>
              <w:contextualSpacing/>
              <w:jc w:val="left"/>
              <w:rPr>
                <w:iCs/>
                <w:sz w:val="18"/>
                <w:lang w:eastAsia="en-US"/>
              </w:rPr>
            </w:pPr>
            <w:r w:rsidRPr="00B03234">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B03234" w:rsidRDefault="00837795">
            <w:pPr>
              <w:numPr>
                <w:ilvl w:val="0"/>
                <w:numId w:val="10"/>
              </w:numPr>
              <w:spacing w:after="0"/>
              <w:ind w:left="144" w:hanging="144"/>
              <w:contextualSpacing/>
              <w:jc w:val="left"/>
              <w:rPr>
                <w:iCs/>
                <w:sz w:val="18"/>
                <w:lang w:eastAsia="en-US"/>
              </w:rPr>
            </w:pPr>
            <w:r w:rsidRPr="00B03234">
              <w:rPr>
                <w:iCs/>
                <w:sz w:val="18"/>
                <w:lang w:eastAsia="en-US"/>
              </w:rPr>
              <w:t>Clients MUST NOT rely on any expectation related to the actual sequence number values other than they are monotonically increasing.</w:t>
            </w:r>
          </w:p>
        </w:tc>
      </w:tr>
      <w:tr w:rsidR="00837795" w:rsidRPr="00B03234" w14:paraId="7813458D" w14:textId="77777777" w:rsidTr="00B73C27">
        <w:trPr>
          <w:gridAfter w:val="1"/>
          <w:wAfter w:w="7" w:type="dxa"/>
        </w:trPr>
        <w:tc>
          <w:tcPr>
            <w:tcW w:w="1980" w:type="dxa"/>
          </w:tcPr>
          <w:p w14:paraId="6241186B" w14:textId="77777777" w:rsidR="00837795" w:rsidRPr="00B03234" w:rsidRDefault="00837795">
            <w:pPr>
              <w:rPr>
                <w:sz w:val="18"/>
                <w:lang w:eastAsia="en-US"/>
              </w:rPr>
            </w:pPr>
            <w:r w:rsidRPr="00B03234">
              <w:rPr>
                <w:sz w:val="18"/>
                <w:lang w:eastAsia="en-US"/>
              </w:rPr>
              <w:t>source-indicator</w:t>
            </w:r>
          </w:p>
        </w:tc>
        <w:tc>
          <w:tcPr>
            <w:tcW w:w="4536" w:type="dxa"/>
          </w:tcPr>
          <w:p w14:paraId="765298E9" w14:textId="77777777" w:rsidR="00837795" w:rsidRPr="00B03234" w:rsidRDefault="00837795">
            <w:pPr>
              <w:rPr>
                <w:sz w:val="18"/>
              </w:rPr>
            </w:pPr>
            <w:r w:rsidRPr="00B03234">
              <w:rPr>
                <w:sz w:val="18"/>
              </w:rPr>
              <w:t xml:space="preserve">One of {            </w:t>
            </w:r>
          </w:p>
          <w:p w14:paraId="59C10CE4" w14:textId="77777777" w:rsidR="00837795" w:rsidRPr="00B03234" w:rsidRDefault="00837795" w:rsidP="00AE5EE7">
            <w:pPr>
              <w:spacing w:after="0"/>
              <w:rPr>
                <w:sz w:val="18"/>
              </w:rPr>
            </w:pPr>
            <w:r w:rsidRPr="00B03234">
              <w:rPr>
                <w:sz w:val="18"/>
              </w:rPr>
              <w:t>RESOURCE_OPERATION,</w:t>
            </w:r>
          </w:p>
          <w:p w14:paraId="5E18768B" w14:textId="77777777" w:rsidR="00837795" w:rsidRPr="00B03234" w:rsidRDefault="00837795" w:rsidP="00AE5EE7">
            <w:pPr>
              <w:spacing w:after="0"/>
              <w:rPr>
                <w:sz w:val="18"/>
              </w:rPr>
            </w:pPr>
            <w:r w:rsidRPr="00B03234">
              <w:rPr>
                <w:sz w:val="18"/>
              </w:rPr>
              <w:t xml:space="preserve">MANAGEMENT_OPERATION,          </w:t>
            </w:r>
          </w:p>
          <w:p w14:paraId="6B88AC07" w14:textId="77777777" w:rsidR="00837795" w:rsidRPr="00B03234" w:rsidRDefault="00837795" w:rsidP="00AE5EE7">
            <w:pPr>
              <w:spacing w:after="0"/>
              <w:rPr>
                <w:sz w:val="18"/>
              </w:rPr>
            </w:pPr>
            <w:r w:rsidRPr="00B03234">
              <w:rPr>
                <w:sz w:val="18"/>
              </w:rPr>
              <w:t>UNKNOWN</w:t>
            </w:r>
          </w:p>
          <w:p w14:paraId="753C7A35" w14:textId="77777777" w:rsidR="00837795" w:rsidRPr="00B03234" w:rsidRDefault="00837795">
            <w:pPr>
              <w:rPr>
                <w:sz w:val="18"/>
              </w:rPr>
            </w:pPr>
            <w:r w:rsidRPr="00B03234">
              <w:rPr>
                <w:sz w:val="18"/>
              </w:rPr>
              <w:t xml:space="preserve">} </w:t>
            </w:r>
          </w:p>
        </w:tc>
        <w:tc>
          <w:tcPr>
            <w:tcW w:w="709" w:type="dxa"/>
          </w:tcPr>
          <w:p w14:paraId="2C293239" w14:textId="77777777" w:rsidR="00837795" w:rsidRPr="00B03234" w:rsidRDefault="00837795">
            <w:pPr>
              <w:rPr>
                <w:sz w:val="18"/>
                <w:lang w:eastAsia="en-US"/>
              </w:rPr>
            </w:pPr>
            <w:r w:rsidRPr="00B03234">
              <w:rPr>
                <w:sz w:val="18"/>
                <w:lang w:eastAsia="en-US"/>
              </w:rPr>
              <w:t>RO</w:t>
            </w:r>
          </w:p>
        </w:tc>
        <w:tc>
          <w:tcPr>
            <w:tcW w:w="567" w:type="dxa"/>
          </w:tcPr>
          <w:p w14:paraId="43788EFF" w14:textId="77777777" w:rsidR="00837795" w:rsidRPr="00B03234" w:rsidRDefault="00837795">
            <w:pPr>
              <w:rPr>
                <w:sz w:val="18"/>
                <w:lang w:eastAsia="en-US"/>
              </w:rPr>
            </w:pPr>
            <w:r w:rsidRPr="00B03234">
              <w:rPr>
                <w:sz w:val="18"/>
                <w:lang w:eastAsia="en-US"/>
              </w:rPr>
              <w:t>O</w:t>
            </w:r>
          </w:p>
        </w:tc>
        <w:tc>
          <w:tcPr>
            <w:tcW w:w="2795" w:type="dxa"/>
          </w:tcPr>
          <w:p w14:paraId="0312A1C2" w14:textId="77777777" w:rsidR="00837795" w:rsidRPr="00B03234"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7CD45023" w14:textId="77777777" w:rsidR="00837795" w:rsidRPr="00B03234" w:rsidRDefault="00837795">
            <w:pPr>
              <w:spacing w:after="0"/>
              <w:ind w:left="144"/>
              <w:contextualSpacing/>
              <w:jc w:val="left"/>
              <w:rPr>
                <w:sz w:val="18"/>
                <w:lang w:eastAsia="en-US"/>
              </w:rPr>
            </w:pPr>
          </w:p>
        </w:tc>
      </w:tr>
      <w:tr w:rsidR="0093080A" w:rsidRPr="00B03234" w14:paraId="6CEF9EDF"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660264A" w14:textId="77777777" w:rsidR="00837795" w:rsidRPr="00B03234" w:rsidRDefault="00837795">
            <w:pPr>
              <w:rPr>
                <w:sz w:val="18"/>
                <w:lang w:eastAsia="en-US"/>
              </w:rPr>
            </w:pPr>
            <w:r w:rsidRPr="00B03234">
              <w:rPr>
                <w:sz w:val="18"/>
                <w:lang w:eastAsia="en-US"/>
              </w:rPr>
              <w:t>layer-protocol-name</w:t>
            </w:r>
          </w:p>
        </w:tc>
        <w:tc>
          <w:tcPr>
            <w:tcW w:w="4536" w:type="dxa"/>
          </w:tcPr>
          <w:p w14:paraId="01A9A64D" w14:textId="77777777" w:rsidR="00837795" w:rsidRPr="00B03234" w:rsidRDefault="00837795">
            <w:pPr>
              <w:rPr>
                <w:sz w:val="18"/>
              </w:rPr>
            </w:pPr>
            <w:r w:rsidRPr="00B03234">
              <w:rPr>
                <w:sz w:val="18"/>
              </w:rPr>
              <w:t>One of {</w:t>
            </w:r>
          </w:p>
          <w:p w14:paraId="645D7B0A" w14:textId="72A68744" w:rsidR="00837795" w:rsidRPr="00B03234" w:rsidRDefault="00837795">
            <w:pPr>
              <w:rPr>
                <w:sz w:val="18"/>
              </w:rPr>
            </w:pPr>
            <w:r w:rsidRPr="00B03234">
              <w:rPr>
                <w:sz w:val="18"/>
              </w:rPr>
              <w:t xml:space="preserve">DSR, </w:t>
            </w:r>
            <w:r w:rsidR="00AE5EE7">
              <w:rPr>
                <w:sz w:val="18"/>
              </w:rPr>
              <w:t>DIGITAL_OTN</w:t>
            </w:r>
            <w:r w:rsidRPr="00B03234">
              <w:rPr>
                <w:sz w:val="18"/>
              </w:rPr>
              <w:t>, PHOTONIC_MEDIA</w:t>
            </w:r>
          </w:p>
          <w:p w14:paraId="714608C5" w14:textId="77777777" w:rsidR="00837795" w:rsidRPr="00B03234" w:rsidRDefault="00837795">
            <w:pPr>
              <w:rPr>
                <w:sz w:val="18"/>
              </w:rPr>
            </w:pPr>
            <w:r w:rsidRPr="00B03234">
              <w:rPr>
                <w:sz w:val="18"/>
              </w:rPr>
              <w:t>}</w:t>
            </w:r>
          </w:p>
        </w:tc>
        <w:tc>
          <w:tcPr>
            <w:tcW w:w="709" w:type="dxa"/>
          </w:tcPr>
          <w:p w14:paraId="26CB6694" w14:textId="77777777" w:rsidR="00837795" w:rsidRPr="00B03234" w:rsidRDefault="00837795">
            <w:pPr>
              <w:rPr>
                <w:sz w:val="18"/>
                <w:lang w:eastAsia="en-US"/>
              </w:rPr>
            </w:pPr>
            <w:r w:rsidRPr="00B03234">
              <w:rPr>
                <w:sz w:val="18"/>
                <w:lang w:eastAsia="en-US"/>
              </w:rPr>
              <w:t>RO</w:t>
            </w:r>
          </w:p>
        </w:tc>
        <w:tc>
          <w:tcPr>
            <w:tcW w:w="567" w:type="dxa"/>
          </w:tcPr>
          <w:p w14:paraId="642AFCBA" w14:textId="77AE66E2" w:rsidR="00837795" w:rsidRPr="00B03234" w:rsidRDefault="006B4947">
            <w:pPr>
              <w:rPr>
                <w:sz w:val="18"/>
                <w:lang w:eastAsia="en-US"/>
              </w:rPr>
            </w:pPr>
            <w:r>
              <w:rPr>
                <w:sz w:val="18"/>
                <w:lang w:eastAsia="en-US"/>
              </w:rPr>
              <w:t>C</w:t>
            </w:r>
          </w:p>
        </w:tc>
        <w:tc>
          <w:tcPr>
            <w:tcW w:w="2795" w:type="dxa"/>
          </w:tcPr>
          <w:p w14:paraId="3FFC645D" w14:textId="77777777" w:rsidR="00837795"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602E57EA" w14:textId="6F7F979D" w:rsidR="006B4947" w:rsidRPr="00B03234" w:rsidRDefault="006B4947">
            <w:pPr>
              <w:numPr>
                <w:ilvl w:val="0"/>
                <w:numId w:val="10"/>
              </w:numPr>
              <w:spacing w:after="0"/>
              <w:ind w:left="144" w:hanging="144"/>
              <w:contextualSpacing/>
              <w:jc w:val="left"/>
              <w:rPr>
                <w:i/>
                <w:sz w:val="18"/>
                <w:lang w:eastAsia="en-US"/>
              </w:rPr>
            </w:pPr>
            <w:r>
              <w:rPr>
                <w:iCs/>
                <w:sz w:val="18"/>
                <w:lang w:eastAsia="en-US"/>
              </w:rPr>
              <w:t xml:space="preserve">This attribute is mandatory when </w:t>
            </w:r>
            <w:r w:rsidR="007D0F8D">
              <w:rPr>
                <w:iCs/>
                <w:sz w:val="18"/>
                <w:lang w:eastAsia="en-US"/>
              </w:rPr>
              <w:t>it is not possible to infer the LPN from the target-object-type and identifier.</w:t>
            </w:r>
          </w:p>
        </w:tc>
      </w:tr>
      <w:tr w:rsidR="00CB2209" w:rsidRPr="00B03234" w14:paraId="54A7A50F" w14:textId="77777777" w:rsidTr="00B73C27">
        <w:trPr>
          <w:gridAfter w:val="1"/>
          <w:wAfter w:w="7" w:type="dxa"/>
        </w:trPr>
        <w:tc>
          <w:tcPr>
            <w:tcW w:w="1980" w:type="dxa"/>
          </w:tcPr>
          <w:p w14:paraId="615BDD5A" w14:textId="5B710544" w:rsidR="00CB2209" w:rsidRPr="00B03234" w:rsidRDefault="00CB2209">
            <w:pPr>
              <w:rPr>
                <w:sz w:val="18"/>
                <w:lang w:eastAsia="en-US"/>
              </w:rPr>
            </w:pPr>
            <w:r>
              <w:rPr>
                <w:sz w:val="18"/>
                <w:lang w:eastAsia="en-US"/>
              </w:rPr>
              <w:t>layer-protocol-qualifier</w:t>
            </w:r>
          </w:p>
        </w:tc>
        <w:tc>
          <w:tcPr>
            <w:tcW w:w="4536" w:type="dxa"/>
          </w:tcPr>
          <w:p w14:paraId="1C47ABD3" w14:textId="4A6AD7D5" w:rsidR="00CB2209" w:rsidRPr="00B03234" w:rsidRDefault="00DF22BD">
            <w:pPr>
              <w:rPr>
                <w:sz w:val="18"/>
              </w:rPr>
            </w:pPr>
            <w:r>
              <w:rPr>
                <w:sz w:val="18"/>
              </w:rPr>
              <w:t xml:space="preserve">Identity based on </w:t>
            </w:r>
            <w:r w:rsidRPr="00DF22BD">
              <w:rPr>
                <w:sz w:val="18"/>
              </w:rPr>
              <w:t>LAYER_PROTOCOL_QUALIFIER</w:t>
            </w:r>
          </w:p>
        </w:tc>
        <w:tc>
          <w:tcPr>
            <w:tcW w:w="709" w:type="dxa"/>
          </w:tcPr>
          <w:p w14:paraId="0497873C" w14:textId="73681332" w:rsidR="00CB2209" w:rsidRPr="00B03234" w:rsidRDefault="00CB2209">
            <w:pPr>
              <w:rPr>
                <w:sz w:val="18"/>
                <w:lang w:eastAsia="en-US"/>
              </w:rPr>
            </w:pPr>
            <w:r>
              <w:rPr>
                <w:sz w:val="18"/>
                <w:lang w:eastAsia="en-US"/>
              </w:rPr>
              <w:t>RO</w:t>
            </w:r>
          </w:p>
        </w:tc>
        <w:tc>
          <w:tcPr>
            <w:tcW w:w="567" w:type="dxa"/>
          </w:tcPr>
          <w:p w14:paraId="442BCA82" w14:textId="7AB55EB2" w:rsidR="00CB2209" w:rsidRDefault="00CB2209">
            <w:pPr>
              <w:rPr>
                <w:sz w:val="18"/>
                <w:lang w:eastAsia="en-US"/>
              </w:rPr>
            </w:pPr>
            <w:r>
              <w:rPr>
                <w:sz w:val="18"/>
                <w:lang w:eastAsia="en-US"/>
              </w:rPr>
              <w:t>C</w:t>
            </w:r>
          </w:p>
        </w:tc>
        <w:tc>
          <w:tcPr>
            <w:tcW w:w="2795" w:type="dxa"/>
          </w:tcPr>
          <w:p w14:paraId="0772BAB4" w14:textId="77777777" w:rsidR="00CB2209" w:rsidRPr="007D0F8D" w:rsidRDefault="00CB2209">
            <w:pPr>
              <w:numPr>
                <w:ilvl w:val="0"/>
                <w:numId w:val="10"/>
              </w:numPr>
              <w:spacing w:after="0"/>
              <w:ind w:left="144" w:hanging="144"/>
              <w:contextualSpacing/>
              <w:jc w:val="left"/>
              <w:rPr>
                <w:sz w:val="18"/>
                <w:lang w:eastAsia="en-US"/>
              </w:rPr>
            </w:pPr>
            <w:r>
              <w:rPr>
                <w:sz w:val="18"/>
                <w:lang w:eastAsia="en-US"/>
              </w:rPr>
              <w:t xml:space="preserve">Provided by </w:t>
            </w:r>
            <w:r>
              <w:rPr>
                <w:i/>
                <w:iCs/>
                <w:sz w:val="18"/>
                <w:lang w:eastAsia="en-US"/>
              </w:rPr>
              <w:t>tapi-server</w:t>
            </w:r>
          </w:p>
          <w:p w14:paraId="7ACB74A1" w14:textId="6A129FC8" w:rsidR="007D0F8D" w:rsidRPr="00CB2209" w:rsidRDefault="007D0F8D">
            <w:pPr>
              <w:numPr>
                <w:ilvl w:val="0"/>
                <w:numId w:val="10"/>
              </w:numPr>
              <w:spacing w:after="0"/>
              <w:ind w:left="144" w:hanging="144"/>
              <w:contextualSpacing/>
              <w:jc w:val="left"/>
              <w:rPr>
                <w:sz w:val="18"/>
                <w:lang w:eastAsia="en-US"/>
              </w:rPr>
            </w:pPr>
            <w:r>
              <w:rPr>
                <w:iCs/>
                <w:sz w:val="18"/>
                <w:lang w:eastAsia="en-US"/>
              </w:rPr>
              <w:t>This attribute is mandatory when it is not possible to infer the LPQ from the target-object-type and identifier.</w:t>
            </w:r>
          </w:p>
          <w:p w14:paraId="5F04C287" w14:textId="46475E85" w:rsidR="00CB2209" w:rsidRPr="00B03234" w:rsidRDefault="007D0F8D">
            <w:pPr>
              <w:numPr>
                <w:ilvl w:val="0"/>
                <w:numId w:val="10"/>
              </w:numPr>
              <w:spacing w:after="0"/>
              <w:ind w:left="144" w:hanging="144"/>
              <w:contextualSpacing/>
              <w:jc w:val="left"/>
              <w:rPr>
                <w:sz w:val="18"/>
                <w:lang w:eastAsia="en-US"/>
              </w:rPr>
            </w:pPr>
            <w:r w:rsidRPr="00034B77">
              <w:rPr>
                <w:color w:val="auto"/>
                <w:sz w:val="18"/>
                <w:lang w:eastAsia="en-US"/>
              </w:rPr>
              <w:t>I</w:t>
            </w:r>
            <w:r w:rsidR="00EA2446" w:rsidRPr="00034B77">
              <w:rPr>
                <w:color w:val="auto"/>
                <w:sz w:val="18"/>
                <w:lang w:eastAsia="en-US"/>
              </w:rPr>
              <w:t>t</w:t>
            </w:r>
            <w:r w:rsidRPr="00034B77">
              <w:rPr>
                <w:color w:val="auto"/>
                <w:sz w:val="18"/>
                <w:lang w:eastAsia="en-US"/>
              </w:rPr>
              <w:t xml:space="preserve"> is</w:t>
            </w:r>
            <w:r w:rsidR="00EA2446" w:rsidRPr="00034B77">
              <w:rPr>
                <w:color w:val="auto"/>
                <w:sz w:val="18"/>
                <w:lang w:eastAsia="en-US"/>
              </w:rPr>
              <w:t xml:space="preserve"> a leaf-list</w:t>
            </w:r>
            <w:r w:rsidRPr="00034B77">
              <w:rPr>
                <w:color w:val="auto"/>
                <w:sz w:val="18"/>
                <w:lang w:eastAsia="en-US"/>
              </w:rPr>
              <w:t xml:space="preserve"> in event-notification</w:t>
            </w:r>
          </w:p>
        </w:tc>
      </w:tr>
      <w:tr w:rsidR="00CB2209" w:rsidRPr="00B03234" w14:paraId="0DCD774C"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3FAEBC4F" w14:textId="77777777" w:rsidR="00837795" w:rsidRPr="00B03234" w:rsidRDefault="00837795">
            <w:pPr>
              <w:rPr>
                <w:sz w:val="18"/>
                <w:lang w:eastAsia="en-US"/>
              </w:rPr>
            </w:pPr>
            <w:r w:rsidRPr="00B03234">
              <w:rPr>
                <w:sz w:val="18"/>
                <w:lang w:eastAsia="en-US"/>
              </w:rPr>
              <w:t>changed-attributes</w:t>
            </w:r>
          </w:p>
        </w:tc>
        <w:tc>
          <w:tcPr>
            <w:tcW w:w="4536" w:type="dxa"/>
          </w:tcPr>
          <w:p w14:paraId="2D7B00BC" w14:textId="77777777" w:rsidR="00837795" w:rsidRPr="00B03234" w:rsidRDefault="00837795">
            <w:pPr>
              <w:rPr>
                <w:sz w:val="18"/>
              </w:rPr>
            </w:pPr>
            <w:r w:rsidRPr="00B03234">
              <w:rPr>
                <w:sz w:val="18"/>
              </w:rPr>
              <w:t>In this RIA, the list of changed attributes contains ONLY one item with:</w:t>
            </w:r>
          </w:p>
          <w:p w14:paraId="62D80490" w14:textId="77777777" w:rsidR="00837795" w:rsidRPr="00B03234" w:rsidRDefault="00837795">
            <w:pPr>
              <w:rPr>
                <w:sz w:val="18"/>
              </w:rPr>
            </w:pPr>
            <w:r w:rsidRPr="00B03234">
              <w:rPr>
                <w:sz w:val="18"/>
              </w:rPr>
              <w:t>- value-name: currently unused.</w:t>
            </w:r>
          </w:p>
          <w:p w14:paraId="1433E11B" w14:textId="77777777" w:rsidR="00837795" w:rsidRPr="00B03234" w:rsidRDefault="00837795">
            <w:pPr>
              <w:rPr>
                <w:sz w:val="18"/>
              </w:rPr>
            </w:pPr>
            <w:r w:rsidRPr="00B03234">
              <w:rPr>
                <w:sz w:val="18"/>
              </w:rPr>
              <w:t>- old-value : currently unused.</w:t>
            </w:r>
          </w:p>
          <w:p w14:paraId="254F85A7" w14:textId="77777777" w:rsidR="00837795" w:rsidRPr="00B03234" w:rsidRDefault="00837795">
            <w:pPr>
              <w:rPr>
                <w:sz w:val="18"/>
              </w:rPr>
            </w:pPr>
            <w:r w:rsidRPr="00B03234">
              <w:rPr>
                <w:sz w:val="18"/>
              </w:rPr>
              <w:t>- new-value :  JSON object reflecting the changes of the target object as per JSON-PATCH RFC6902. Example:</w:t>
            </w:r>
          </w:p>
          <w:p w14:paraId="76C71E06" w14:textId="77777777" w:rsidR="00837795" w:rsidRPr="00B03234" w:rsidRDefault="00837795">
            <w:pPr>
              <w:pStyle w:val="TR-JSONsnippet"/>
              <w:rPr>
                <w:szCs w:val="18"/>
              </w:rPr>
            </w:pPr>
            <w:r w:rsidRPr="00B03234">
              <w:rPr>
                <w:szCs w:val="18"/>
              </w:rPr>
              <w:t>[</w:t>
            </w:r>
          </w:p>
          <w:p w14:paraId="4FD7BB86" w14:textId="77777777" w:rsidR="00837795" w:rsidRPr="00B03234" w:rsidRDefault="00837795">
            <w:pPr>
              <w:pStyle w:val="TR-JSONsnippet"/>
              <w:rPr>
                <w:szCs w:val="18"/>
              </w:rPr>
            </w:pPr>
            <w:r w:rsidRPr="00B03234">
              <w:rPr>
                <w:szCs w:val="18"/>
              </w:rPr>
              <w:t xml:space="preserve"> { </w:t>
            </w:r>
          </w:p>
          <w:p w14:paraId="2241DA86" w14:textId="77777777" w:rsidR="00837795" w:rsidRPr="00B03234" w:rsidRDefault="00837795">
            <w:pPr>
              <w:pStyle w:val="TR-JSONsnippet"/>
              <w:rPr>
                <w:szCs w:val="18"/>
              </w:rPr>
            </w:pPr>
            <w:r w:rsidRPr="00B03234">
              <w:rPr>
                <w:szCs w:val="18"/>
              </w:rPr>
              <w:t xml:space="preserve">   "op": "add", </w:t>
            </w:r>
          </w:p>
          <w:p w14:paraId="53690E29" w14:textId="77777777" w:rsidR="00837795" w:rsidRPr="00B03234" w:rsidRDefault="00837795">
            <w:pPr>
              <w:pStyle w:val="TR-JSONsnippet"/>
              <w:rPr>
                <w:szCs w:val="18"/>
              </w:rPr>
            </w:pPr>
            <w:r w:rsidRPr="00B03234">
              <w:rPr>
                <w:szCs w:val="18"/>
              </w:rPr>
              <w:t xml:space="preserve">   "path": "/path-to-data-node",</w:t>
            </w:r>
          </w:p>
          <w:p w14:paraId="00511FAD" w14:textId="77777777" w:rsidR="00837795" w:rsidRPr="00B03234" w:rsidRDefault="00837795">
            <w:pPr>
              <w:pStyle w:val="TR-JSONsnippet"/>
              <w:rPr>
                <w:szCs w:val="18"/>
              </w:rPr>
            </w:pPr>
            <w:r w:rsidRPr="00B03234">
              <w:rPr>
                <w:szCs w:val="18"/>
              </w:rPr>
              <w:t xml:space="preserve">   "value": [ "v1", "v2" ] </w:t>
            </w:r>
          </w:p>
          <w:p w14:paraId="4338EF16" w14:textId="77777777" w:rsidR="00837795" w:rsidRPr="00B03234" w:rsidRDefault="00837795">
            <w:pPr>
              <w:pStyle w:val="TR-JSONsnippet"/>
              <w:rPr>
                <w:szCs w:val="18"/>
              </w:rPr>
            </w:pPr>
            <w:r w:rsidRPr="00B03234">
              <w:rPr>
                <w:szCs w:val="18"/>
              </w:rPr>
              <w:t xml:space="preserve"> },</w:t>
            </w:r>
          </w:p>
          <w:p w14:paraId="7A390485" w14:textId="77777777" w:rsidR="00837795" w:rsidRPr="00B03234" w:rsidRDefault="00837795">
            <w:pPr>
              <w:pStyle w:val="TR-JSONsnippet"/>
              <w:rPr>
                <w:szCs w:val="18"/>
              </w:rPr>
            </w:pPr>
            <w:r w:rsidRPr="00B03234">
              <w:rPr>
                <w:szCs w:val="18"/>
              </w:rPr>
              <w:t>]</w:t>
            </w:r>
          </w:p>
          <w:p w14:paraId="786F4F42" w14:textId="77777777" w:rsidR="00837795" w:rsidRPr="00B03234" w:rsidRDefault="00837795">
            <w:pPr>
              <w:rPr>
                <w:sz w:val="18"/>
                <w:lang w:eastAsia="ar-SA"/>
              </w:rPr>
            </w:pPr>
          </w:p>
        </w:tc>
        <w:tc>
          <w:tcPr>
            <w:tcW w:w="709" w:type="dxa"/>
          </w:tcPr>
          <w:p w14:paraId="61409B60" w14:textId="77777777" w:rsidR="00837795" w:rsidRPr="00B03234" w:rsidRDefault="00837795">
            <w:pPr>
              <w:rPr>
                <w:sz w:val="18"/>
                <w:lang w:eastAsia="en-US"/>
              </w:rPr>
            </w:pPr>
            <w:r w:rsidRPr="00B03234">
              <w:rPr>
                <w:sz w:val="18"/>
                <w:lang w:eastAsia="en-US"/>
              </w:rPr>
              <w:t>RO</w:t>
            </w:r>
          </w:p>
        </w:tc>
        <w:tc>
          <w:tcPr>
            <w:tcW w:w="567" w:type="dxa"/>
          </w:tcPr>
          <w:p w14:paraId="06958A38" w14:textId="77777777" w:rsidR="00837795" w:rsidRPr="00B03234" w:rsidRDefault="00837795">
            <w:pPr>
              <w:rPr>
                <w:sz w:val="18"/>
                <w:lang w:eastAsia="en-US"/>
              </w:rPr>
            </w:pPr>
            <w:r w:rsidRPr="00B03234">
              <w:rPr>
                <w:sz w:val="18"/>
                <w:lang w:eastAsia="en-US"/>
              </w:rPr>
              <w:t>C</w:t>
            </w:r>
          </w:p>
        </w:tc>
        <w:tc>
          <w:tcPr>
            <w:tcW w:w="2795" w:type="dxa"/>
          </w:tcPr>
          <w:p w14:paraId="31E43FBD" w14:textId="77777777" w:rsidR="00837795" w:rsidRPr="00B03234"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1C6E14BF" w14:textId="77777777" w:rsidR="00837795" w:rsidRPr="00B03234" w:rsidRDefault="00837795">
            <w:pPr>
              <w:numPr>
                <w:ilvl w:val="0"/>
                <w:numId w:val="10"/>
              </w:numPr>
              <w:spacing w:after="0"/>
              <w:ind w:left="144" w:hanging="144"/>
              <w:contextualSpacing/>
              <w:jc w:val="left"/>
              <w:rPr>
                <w:sz w:val="18"/>
                <w:lang w:eastAsia="en-US"/>
              </w:rPr>
            </w:pPr>
            <w:r w:rsidRPr="00B03234">
              <w:rPr>
                <w:sz w:val="18"/>
                <w:lang w:eastAsia="en-US"/>
              </w:rPr>
              <w:t>This field MUST appear ONLY with notification-type ATTRIBUTE_VALUE_CHANGE</w:t>
            </w:r>
          </w:p>
          <w:p w14:paraId="461EAA1E" w14:textId="77777777" w:rsidR="00837795" w:rsidRPr="00B03234" w:rsidRDefault="00837795">
            <w:pPr>
              <w:spacing w:after="0"/>
              <w:ind w:left="144"/>
              <w:contextualSpacing/>
              <w:jc w:val="left"/>
              <w:rPr>
                <w:sz w:val="18"/>
                <w:lang w:eastAsia="en-US"/>
              </w:rPr>
            </w:pPr>
          </w:p>
          <w:p w14:paraId="21712CB9" w14:textId="77777777" w:rsidR="00837795" w:rsidRPr="00B03234" w:rsidRDefault="00837795">
            <w:pPr>
              <w:numPr>
                <w:ilvl w:val="0"/>
                <w:numId w:val="10"/>
              </w:numPr>
              <w:spacing w:after="0"/>
              <w:ind w:left="144" w:hanging="144"/>
              <w:contextualSpacing/>
              <w:jc w:val="left"/>
              <w:rPr>
                <w:sz w:val="18"/>
                <w:lang w:eastAsia="en-US"/>
              </w:rPr>
            </w:pPr>
            <w:r w:rsidRPr="00B03234">
              <w:rPr>
                <w:sz w:val="18"/>
                <w:lang w:eastAsia="en-US"/>
              </w:rPr>
              <w:t xml:space="preserve">NOTE: the JSON object must be included as a string. This means that the double quotes MUST be escaped, as described at ecma-international.org/publications/files/ECMA-ST/ECMA-404.pdf (Par. 9 - Strings)  </w:t>
            </w:r>
            <w:r w:rsidRPr="00B03234">
              <w:rPr>
                <w:i/>
                <w:iCs/>
                <w:sz w:val="18"/>
                <w:lang w:eastAsia="en-US"/>
              </w:rPr>
              <w:t>"All characters may be placed within the quotation marks except for the characters that must be escaped and then it specifies: \" represents the quotation mark character (U+0022)"</w:t>
            </w:r>
          </w:p>
        </w:tc>
      </w:tr>
      <w:tr w:rsidR="0093080A" w:rsidRPr="00B03234" w14:paraId="4435BF7C" w14:textId="77777777" w:rsidTr="00B73C27">
        <w:trPr>
          <w:gridAfter w:val="1"/>
          <w:wAfter w:w="7" w:type="dxa"/>
        </w:trPr>
        <w:tc>
          <w:tcPr>
            <w:tcW w:w="1980" w:type="dxa"/>
          </w:tcPr>
          <w:p w14:paraId="1E665A08" w14:textId="77777777" w:rsidR="00837795" w:rsidRPr="00B03234" w:rsidRDefault="00837795">
            <w:pPr>
              <w:rPr>
                <w:sz w:val="18"/>
                <w:lang w:eastAsia="en-US"/>
              </w:rPr>
            </w:pPr>
            <w:r w:rsidRPr="00B03234">
              <w:rPr>
                <w:sz w:val="18"/>
                <w:lang w:eastAsia="en-US"/>
              </w:rPr>
              <w:t>additional-info</w:t>
            </w:r>
          </w:p>
        </w:tc>
        <w:tc>
          <w:tcPr>
            <w:tcW w:w="4536" w:type="dxa"/>
          </w:tcPr>
          <w:p w14:paraId="579899F4" w14:textId="77777777" w:rsidR="00837795" w:rsidRPr="00B03234" w:rsidRDefault="00837795">
            <w:pPr>
              <w:rPr>
                <w:sz w:val="18"/>
              </w:rPr>
            </w:pPr>
            <w:r w:rsidRPr="00B03234">
              <w:rPr>
                <w:sz w:val="18"/>
              </w:rPr>
              <w:t>List of name value pairs. MUST include the following:</w:t>
            </w:r>
          </w:p>
          <w:p w14:paraId="14571690" w14:textId="77777777" w:rsidR="00837795" w:rsidRPr="00B03234" w:rsidRDefault="00837795">
            <w:pPr>
              <w:rPr>
                <w:sz w:val="18"/>
              </w:rPr>
            </w:pPr>
            <w:r w:rsidRPr="00B03234">
              <w:rPr>
                <w:sz w:val="18"/>
              </w:rPr>
              <w:t>-"value-name": "</w:t>
            </w:r>
            <w:r w:rsidRPr="0089330F">
              <w:rPr>
                <w:b/>
                <w:bCs/>
                <w:sz w:val="18"/>
              </w:rPr>
              <w:t>JSON</w:t>
            </w:r>
            <w:r w:rsidRPr="00B03234">
              <w:rPr>
                <w:sz w:val="18"/>
              </w:rPr>
              <w:t>"</w:t>
            </w:r>
          </w:p>
          <w:p w14:paraId="6C093B85" w14:textId="77777777" w:rsidR="00837795" w:rsidRPr="00B03234" w:rsidRDefault="00837795">
            <w:pPr>
              <w:rPr>
                <w:sz w:val="18"/>
              </w:rPr>
            </w:pPr>
            <w:r w:rsidRPr="00B03234">
              <w:rPr>
                <w:sz w:val="18"/>
              </w:rPr>
              <w:t>- "value" : JSON encoded target object as a string.</w:t>
            </w:r>
          </w:p>
          <w:p w14:paraId="393D59C6" w14:textId="77777777" w:rsidR="00837795" w:rsidRPr="00B03234" w:rsidRDefault="00837795">
            <w:pPr>
              <w:rPr>
                <w:sz w:val="18"/>
              </w:rPr>
            </w:pPr>
            <w:r w:rsidRPr="00B03234">
              <w:rPr>
                <w:sz w:val="18"/>
              </w:rPr>
              <w:lastRenderedPageBreak/>
              <w:t>Note that this includes ONLY the object and not the RESTCONF reply for a similar GET operation. That is, if the target object is a node, the value contains:</w:t>
            </w:r>
          </w:p>
          <w:p w14:paraId="01A9CF89" w14:textId="77777777" w:rsidR="00837795" w:rsidRPr="00B03234" w:rsidRDefault="00837795">
            <w:pPr>
              <w:pStyle w:val="TR-JSONsnippet"/>
              <w:rPr>
                <w:szCs w:val="18"/>
              </w:rPr>
            </w:pPr>
            <w:r w:rsidRPr="00B03234">
              <w:rPr>
                <w:szCs w:val="18"/>
              </w:rPr>
              <w:t xml:space="preserve">{ </w:t>
            </w:r>
          </w:p>
          <w:p w14:paraId="6A8B5CA3" w14:textId="77777777" w:rsidR="00837795" w:rsidRPr="00B03234" w:rsidRDefault="00837795">
            <w:pPr>
              <w:pStyle w:val="TR-JSONsnippet"/>
              <w:rPr>
                <w:szCs w:val="18"/>
              </w:rPr>
            </w:pPr>
            <w:r w:rsidRPr="00B03234">
              <w:rPr>
                <w:szCs w:val="18"/>
              </w:rPr>
              <w:t xml:space="preserve">   "uuid" : &lt;node-uuid&gt;,</w:t>
            </w:r>
          </w:p>
          <w:p w14:paraId="7F6DB6F3" w14:textId="77777777" w:rsidR="00837795" w:rsidRPr="00B03234" w:rsidRDefault="00837795">
            <w:pPr>
              <w:pStyle w:val="TR-JSONsnippet"/>
              <w:rPr>
                <w:szCs w:val="18"/>
              </w:rPr>
            </w:pPr>
            <w:r w:rsidRPr="00B03234">
              <w:rPr>
                <w:szCs w:val="18"/>
              </w:rPr>
              <w:t xml:space="preserve">   "owned-node-edge-point"...</w:t>
            </w:r>
          </w:p>
          <w:p w14:paraId="2F107680" w14:textId="77777777" w:rsidR="00837795" w:rsidRPr="00B03234" w:rsidRDefault="00837795">
            <w:pPr>
              <w:pStyle w:val="TR-JSONsnippet"/>
              <w:rPr>
                <w:szCs w:val="18"/>
              </w:rPr>
            </w:pPr>
            <w:r w:rsidRPr="00B03234">
              <w:rPr>
                <w:szCs w:val="18"/>
              </w:rPr>
              <w:t>}</w:t>
            </w:r>
          </w:p>
          <w:p w14:paraId="259EC778" w14:textId="77777777" w:rsidR="00837795" w:rsidRPr="00B03234" w:rsidRDefault="00837795">
            <w:pPr>
              <w:rPr>
                <w:sz w:val="18"/>
              </w:rPr>
            </w:pPr>
            <w:r w:rsidRPr="00B03234">
              <w:rPr>
                <w:sz w:val="18"/>
              </w:rPr>
              <w:t>And NOT</w:t>
            </w:r>
          </w:p>
          <w:p w14:paraId="57571E8F" w14:textId="77777777" w:rsidR="00837795" w:rsidRPr="00B03234" w:rsidRDefault="00837795">
            <w:pPr>
              <w:pStyle w:val="TR-JSONsnippet"/>
              <w:rPr>
                <w:szCs w:val="18"/>
              </w:rPr>
            </w:pPr>
            <w:r w:rsidRPr="00B03234">
              <w:rPr>
                <w:szCs w:val="18"/>
              </w:rPr>
              <w:t>{</w:t>
            </w:r>
          </w:p>
          <w:p w14:paraId="443C373B" w14:textId="77777777" w:rsidR="00837795" w:rsidRPr="00B03234" w:rsidRDefault="00837795">
            <w:pPr>
              <w:pStyle w:val="TR-JSONsnippet"/>
              <w:rPr>
                <w:szCs w:val="18"/>
              </w:rPr>
            </w:pPr>
            <w:r w:rsidRPr="00B03234">
              <w:rPr>
                <w:szCs w:val="18"/>
              </w:rPr>
              <w:t xml:space="preserve">  "tapi-topology:node" : </w:t>
            </w:r>
          </w:p>
          <w:p w14:paraId="551F9FC2" w14:textId="77777777" w:rsidR="00837795" w:rsidRPr="00B03234" w:rsidRDefault="00837795">
            <w:pPr>
              <w:pStyle w:val="TR-JSONsnippet"/>
              <w:rPr>
                <w:szCs w:val="18"/>
              </w:rPr>
            </w:pPr>
            <w:r w:rsidRPr="00B03234">
              <w:rPr>
                <w:szCs w:val="18"/>
              </w:rPr>
              <w:t xml:space="preserve">  { </w:t>
            </w:r>
          </w:p>
          <w:p w14:paraId="3940C0B3" w14:textId="77777777" w:rsidR="00837795" w:rsidRPr="00B03234" w:rsidRDefault="00837795">
            <w:pPr>
              <w:pStyle w:val="TR-JSONsnippet"/>
              <w:rPr>
                <w:szCs w:val="18"/>
              </w:rPr>
            </w:pPr>
            <w:r w:rsidRPr="00B03234">
              <w:rPr>
                <w:szCs w:val="18"/>
              </w:rPr>
              <w:t xml:space="preserve">   "uuid" : &lt;node-uuid&gt;,</w:t>
            </w:r>
          </w:p>
          <w:p w14:paraId="042D6A19" w14:textId="77777777" w:rsidR="00837795" w:rsidRPr="00B03234" w:rsidRDefault="00837795">
            <w:pPr>
              <w:pStyle w:val="TR-JSONsnippet"/>
              <w:rPr>
                <w:szCs w:val="18"/>
              </w:rPr>
            </w:pPr>
            <w:r w:rsidRPr="00B03234">
              <w:rPr>
                <w:szCs w:val="18"/>
              </w:rPr>
              <w:t xml:space="preserve">   "owned-node-edge-point"...</w:t>
            </w:r>
          </w:p>
          <w:p w14:paraId="5D4BF71B" w14:textId="77777777" w:rsidR="00837795" w:rsidRPr="00B03234" w:rsidRDefault="00837795">
            <w:pPr>
              <w:pStyle w:val="TR-JSONsnippet"/>
              <w:rPr>
                <w:szCs w:val="18"/>
              </w:rPr>
            </w:pPr>
            <w:r w:rsidRPr="00B03234">
              <w:rPr>
                <w:szCs w:val="18"/>
              </w:rPr>
              <w:t xml:space="preserve">  }</w:t>
            </w:r>
          </w:p>
          <w:p w14:paraId="46539F39" w14:textId="77777777" w:rsidR="00837795" w:rsidRPr="00B03234" w:rsidRDefault="00837795">
            <w:pPr>
              <w:pStyle w:val="TR-JSONsnippet"/>
              <w:rPr>
                <w:szCs w:val="18"/>
              </w:rPr>
            </w:pPr>
            <w:r w:rsidRPr="00B03234">
              <w:rPr>
                <w:szCs w:val="18"/>
              </w:rPr>
              <w:t>}</w:t>
            </w:r>
          </w:p>
        </w:tc>
        <w:tc>
          <w:tcPr>
            <w:tcW w:w="709" w:type="dxa"/>
          </w:tcPr>
          <w:p w14:paraId="11103470" w14:textId="77777777" w:rsidR="00837795" w:rsidRPr="00B03234" w:rsidRDefault="00837795">
            <w:pPr>
              <w:rPr>
                <w:sz w:val="18"/>
                <w:lang w:eastAsia="en-US"/>
              </w:rPr>
            </w:pPr>
            <w:r w:rsidRPr="00B03234">
              <w:rPr>
                <w:sz w:val="18"/>
                <w:lang w:eastAsia="en-US"/>
              </w:rPr>
              <w:lastRenderedPageBreak/>
              <w:t>RO</w:t>
            </w:r>
          </w:p>
        </w:tc>
        <w:tc>
          <w:tcPr>
            <w:tcW w:w="567" w:type="dxa"/>
          </w:tcPr>
          <w:p w14:paraId="35B8614A" w14:textId="77777777" w:rsidR="00837795" w:rsidRPr="00B03234" w:rsidRDefault="00837795">
            <w:pPr>
              <w:rPr>
                <w:sz w:val="18"/>
                <w:lang w:eastAsia="en-US"/>
              </w:rPr>
            </w:pPr>
            <w:r w:rsidRPr="00B03234">
              <w:rPr>
                <w:sz w:val="18"/>
                <w:lang w:eastAsia="en-US"/>
              </w:rPr>
              <w:t>C</w:t>
            </w:r>
          </w:p>
        </w:tc>
        <w:tc>
          <w:tcPr>
            <w:tcW w:w="2795" w:type="dxa"/>
          </w:tcPr>
          <w:p w14:paraId="7D791AFD" w14:textId="77777777" w:rsidR="00837795"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6B8956B5" w14:textId="77777777" w:rsidR="00ED4B24" w:rsidRPr="00B03234" w:rsidRDefault="00ED4B24" w:rsidP="00ED4B24">
            <w:pPr>
              <w:spacing w:after="0"/>
              <w:ind w:left="144"/>
              <w:contextualSpacing/>
              <w:jc w:val="left"/>
              <w:rPr>
                <w:i/>
                <w:sz w:val="18"/>
                <w:lang w:eastAsia="en-US"/>
              </w:rPr>
            </w:pPr>
          </w:p>
          <w:p w14:paraId="2A0D4436" w14:textId="77777777" w:rsidR="00837795" w:rsidRPr="00B03234" w:rsidRDefault="00837795">
            <w:pPr>
              <w:numPr>
                <w:ilvl w:val="0"/>
                <w:numId w:val="10"/>
              </w:numPr>
              <w:spacing w:after="0"/>
              <w:ind w:left="144" w:hanging="144"/>
              <w:contextualSpacing/>
              <w:jc w:val="left"/>
              <w:rPr>
                <w:sz w:val="18"/>
                <w:lang w:eastAsia="en-US"/>
              </w:rPr>
            </w:pPr>
            <w:r w:rsidRPr="00B03234">
              <w:rPr>
                <w:sz w:val="18"/>
                <w:lang w:eastAsia="en-US"/>
              </w:rPr>
              <w:t>This field MUST appear ONLY with notification-type OBJECT_CREATION</w:t>
            </w:r>
          </w:p>
          <w:p w14:paraId="59FE9F76" w14:textId="77777777" w:rsidR="00837795" w:rsidRPr="00B03234" w:rsidRDefault="00837795">
            <w:pPr>
              <w:spacing w:after="0"/>
              <w:ind w:left="144"/>
              <w:contextualSpacing/>
              <w:jc w:val="left"/>
              <w:rPr>
                <w:sz w:val="18"/>
                <w:lang w:eastAsia="en-US"/>
              </w:rPr>
            </w:pPr>
          </w:p>
          <w:p w14:paraId="70BA4285" w14:textId="77777777" w:rsidR="00837795" w:rsidRPr="00D80F9C" w:rsidRDefault="00837795">
            <w:pPr>
              <w:numPr>
                <w:ilvl w:val="0"/>
                <w:numId w:val="10"/>
              </w:numPr>
              <w:spacing w:after="0"/>
              <w:ind w:left="144" w:hanging="144"/>
              <w:contextualSpacing/>
              <w:jc w:val="left"/>
              <w:rPr>
                <w:sz w:val="18"/>
                <w:lang w:eastAsia="en-US"/>
              </w:rPr>
            </w:pPr>
            <w:r w:rsidRPr="00B03234">
              <w:rPr>
                <w:sz w:val="18"/>
                <w:lang w:eastAsia="en-US"/>
              </w:rPr>
              <w:lastRenderedPageBreak/>
              <w:t>NOTE: the JSON object must be included as a string. This means that the double quotes MUST be escaped, as described at ecma-international.org/publications/files/ECMA-ST/ECMA-404.pdf (Par. 9 - Strings)  "</w:t>
            </w:r>
            <w:r w:rsidRPr="00B03234">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Default="00D80F9C" w:rsidP="00D80F9C">
            <w:pPr>
              <w:pStyle w:val="ListParagraph"/>
              <w:rPr>
                <w:sz w:val="18"/>
                <w:lang w:eastAsia="en-US"/>
              </w:rPr>
            </w:pPr>
          </w:p>
          <w:p w14:paraId="53488AD9" w14:textId="77777777" w:rsidR="00D80F9C" w:rsidRDefault="00D80F9C">
            <w:pPr>
              <w:numPr>
                <w:ilvl w:val="0"/>
                <w:numId w:val="10"/>
              </w:numPr>
              <w:spacing w:after="0"/>
              <w:ind w:left="144" w:hanging="144"/>
              <w:contextualSpacing/>
              <w:jc w:val="left"/>
              <w:rPr>
                <w:sz w:val="18"/>
                <w:lang w:eastAsia="en-US"/>
              </w:rPr>
            </w:pPr>
            <w:r>
              <w:rPr>
                <w:sz w:val="18"/>
                <w:lang w:eastAsia="en-US"/>
              </w:rPr>
              <w:t xml:space="preserve">NOTE: event-notification is augmented with the target object for this purpose. This option is kept for </w:t>
            </w:r>
            <w:r w:rsidR="002E0600">
              <w:rPr>
                <w:sz w:val="18"/>
                <w:lang w:eastAsia="en-US"/>
              </w:rPr>
              <w:t>backwards compatibility.</w:t>
            </w:r>
          </w:p>
          <w:p w14:paraId="18385586" w14:textId="11826AD1" w:rsidR="002E0600" w:rsidRPr="00B03234" w:rsidRDefault="002E0600" w:rsidP="002E0600">
            <w:pPr>
              <w:spacing w:after="0"/>
              <w:contextualSpacing/>
              <w:jc w:val="left"/>
              <w:rPr>
                <w:sz w:val="18"/>
                <w:lang w:eastAsia="en-US"/>
              </w:rPr>
            </w:pPr>
          </w:p>
        </w:tc>
      </w:tr>
      <w:tr w:rsidR="002E0600" w:rsidRPr="00B03234" w14:paraId="13B0184B"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65FC1BB" w14:textId="1AE716DB" w:rsidR="002E0600" w:rsidRPr="00B03234" w:rsidRDefault="002E0600">
            <w:pPr>
              <w:rPr>
                <w:color w:val="C00000"/>
                <w:sz w:val="18"/>
                <w:lang w:eastAsia="en-US"/>
              </w:rPr>
            </w:pPr>
            <w:r w:rsidRPr="00EC19D2">
              <w:rPr>
                <w:color w:val="auto"/>
                <w:sz w:val="18"/>
                <w:lang w:eastAsia="en-US"/>
              </w:rPr>
              <w:lastRenderedPageBreak/>
              <w:t>additional-text</w:t>
            </w:r>
          </w:p>
        </w:tc>
        <w:tc>
          <w:tcPr>
            <w:tcW w:w="4536" w:type="dxa"/>
          </w:tcPr>
          <w:p w14:paraId="7297E7A4" w14:textId="0FC291CF" w:rsidR="002E0600" w:rsidRPr="00B03234" w:rsidRDefault="002E0600">
            <w:pPr>
              <w:rPr>
                <w:sz w:val="18"/>
              </w:rPr>
            </w:pPr>
            <w:r>
              <w:rPr>
                <w:sz w:val="18"/>
              </w:rPr>
              <w:t>String</w:t>
            </w:r>
          </w:p>
        </w:tc>
        <w:tc>
          <w:tcPr>
            <w:tcW w:w="709" w:type="dxa"/>
          </w:tcPr>
          <w:p w14:paraId="489E6E12" w14:textId="2AD05388" w:rsidR="002E0600" w:rsidRPr="00B03234" w:rsidRDefault="002E0600">
            <w:pPr>
              <w:rPr>
                <w:sz w:val="18"/>
                <w:lang w:eastAsia="en-US"/>
              </w:rPr>
            </w:pPr>
            <w:r>
              <w:rPr>
                <w:sz w:val="18"/>
                <w:lang w:eastAsia="en-US"/>
              </w:rPr>
              <w:t>RO</w:t>
            </w:r>
          </w:p>
        </w:tc>
        <w:tc>
          <w:tcPr>
            <w:tcW w:w="567" w:type="dxa"/>
          </w:tcPr>
          <w:p w14:paraId="00F18D2C" w14:textId="15214819" w:rsidR="002E0600" w:rsidRPr="00B03234" w:rsidRDefault="002E0600">
            <w:pPr>
              <w:rPr>
                <w:sz w:val="18"/>
                <w:lang w:eastAsia="en-US"/>
              </w:rPr>
            </w:pPr>
            <w:r>
              <w:rPr>
                <w:sz w:val="18"/>
                <w:lang w:eastAsia="en-US"/>
              </w:rPr>
              <w:t>O</w:t>
            </w:r>
          </w:p>
        </w:tc>
        <w:tc>
          <w:tcPr>
            <w:tcW w:w="2795" w:type="dxa"/>
          </w:tcPr>
          <w:p w14:paraId="2EF0B5B4" w14:textId="77777777" w:rsidR="002E0600" w:rsidRPr="00B03234" w:rsidRDefault="002E0600">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4DC18249" w14:textId="77777777" w:rsidR="002E0600" w:rsidRPr="00B03234" w:rsidRDefault="002E0600" w:rsidP="002E0600">
            <w:pPr>
              <w:spacing w:after="0"/>
              <w:ind w:left="144"/>
              <w:contextualSpacing/>
              <w:jc w:val="left"/>
              <w:rPr>
                <w:sz w:val="18"/>
                <w:lang w:eastAsia="en-US"/>
              </w:rPr>
            </w:pPr>
          </w:p>
        </w:tc>
      </w:tr>
      <w:tr w:rsidR="00CB2209" w:rsidRPr="00B03234" w14:paraId="1D8F667C" w14:textId="77777777" w:rsidTr="00B73C27">
        <w:trPr>
          <w:gridAfter w:val="1"/>
          <w:wAfter w:w="7" w:type="dxa"/>
        </w:trPr>
        <w:tc>
          <w:tcPr>
            <w:tcW w:w="1980" w:type="dxa"/>
          </w:tcPr>
          <w:p w14:paraId="5CFFCEAA" w14:textId="77777777" w:rsidR="00837795" w:rsidRPr="00034B77" w:rsidRDefault="00837795">
            <w:pPr>
              <w:rPr>
                <w:color w:val="auto"/>
                <w:sz w:val="18"/>
                <w:lang w:eastAsia="en-US"/>
              </w:rPr>
            </w:pPr>
            <w:r w:rsidRPr="00034B77">
              <w:rPr>
                <w:color w:val="auto"/>
                <w:sz w:val="18"/>
                <w:lang w:eastAsia="en-US"/>
              </w:rPr>
              <w:t>tapi-fm:tca-info</w:t>
            </w:r>
          </w:p>
        </w:tc>
        <w:tc>
          <w:tcPr>
            <w:tcW w:w="4536" w:type="dxa"/>
          </w:tcPr>
          <w:p w14:paraId="5CA828B2" w14:textId="20076EA1" w:rsidR="00837795" w:rsidRPr="00034B77" w:rsidRDefault="00837795">
            <w:pPr>
              <w:rPr>
                <w:color w:val="auto"/>
                <w:sz w:val="18"/>
              </w:rPr>
            </w:pPr>
            <w:r w:rsidRPr="00034B77">
              <w:rPr>
                <w:color w:val="auto"/>
                <w:sz w:val="18"/>
              </w:rPr>
              <w:t>See Section</w:t>
            </w:r>
            <w:r w:rsidR="00D77FAA" w:rsidRPr="00034B77">
              <w:rPr>
                <w:color w:val="auto"/>
                <w:sz w:val="18"/>
              </w:rPr>
              <w:t xml:space="preserve"> </w:t>
            </w:r>
            <w:r w:rsidR="00DF4AB4" w:rsidRPr="00034B77">
              <w:rPr>
                <w:color w:val="auto"/>
                <w:sz w:val="18"/>
              </w:rPr>
              <w:fldChar w:fldCharType="begin" w:fldLock="1"/>
            </w:r>
            <w:r w:rsidR="00DF4AB4" w:rsidRPr="00034B77">
              <w:rPr>
                <w:color w:val="auto"/>
                <w:sz w:val="18"/>
              </w:rPr>
              <w:instrText xml:space="preserve"> REF _Ref86830068 \r \h </w:instrText>
            </w:r>
            <w:r w:rsidR="00DF4AB4" w:rsidRPr="00034B77">
              <w:rPr>
                <w:color w:val="auto"/>
                <w:sz w:val="18"/>
              </w:rPr>
            </w:r>
            <w:r w:rsidR="00DF4AB4" w:rsidRPr="00034B77">
              <w:rPr>
                <w:color w:val="auto"/>
                <w:sz w:val="18"/>
              </w:rPr>
              <w:fldChar w:fldCharType="separate"/>
            </w:r>
            <w:r w:rsidR="00212FF6">
              <w:rPr>
                <w:color w:val="auto"/>
                <w:sz w:val="18"/>
              </w:rPr>
              <w:t>3.2.8.4</w:t>
            </w:r>
            <w:r w:rsidR="00DF4AB4" w:rsidRPr="00034B77">
              <w:rPr>
                <w:color w:val="auto"/>
                <w:sz w:val="18"/>
              </w:rPr>
              <w:fldChar w:fldCharType="end"/>
            </w:r>
          </w:p>
        </w:tc>
        <w:tc>
          <w:tcPr>
            <w:tcW w:w="709" w:type="dxa"/>
          </w:tcPr>
          <w:p w14:paraId="3A2E25CE" w14:textId="77777777" w:rsidR="00837795" w:rsidRPr="00034B77" w:rsidRDefault="00837795">
            <w:pPr>
              <w:rPr>
                <w:color w:val="auto"/>
                <w:sz w:val="18"/>
                <w:lang w:eastAsia="en-US"/>
              </w:rPr>
            </w:pPr>
            <w:r w:rsidRPr="00034B77">
              <w:rPr>
                <w:color w:val="auto"/>
                <w:sz w:val="18"/>
                <w:lang w:eastAsia="en-US"/>
              </w:rPr>
              <w:t>RO</w:t>
            </w:r>
          </w:p>
        </w:tc>
        <w:tc>
          <w:tcPr>
            <w:tcW w:w="567" w:type="dxa"/>
          </w:tcPr>
          <w:p w14:paraId="176D3451" w14:textId="77777777" w:rsidR="00837795" w:rsidRPr="00034B77" w:rsidRDefault="00837795">
            <w:pPr>
              <w:rPr>
                <w:color w:val="auto"/>
                <w:sz w:val="18"/>
                <w:lang w:eastAsia="en-US"/>
              </w:rPr>
            </w:pPr>
            <w:r w:rsidRPr="00034B77">
              <w:rPr>
                <w:color w:val="auto"/>
                <w:sz w:val="18"/>
                <w:lang w:eastAsia="en-US"/>
              </w:rPr>
              <w:t>C</w:t>
            </w:r>
          </w:p>
        </w:tc>
        <w:tc>
          <w:tcPr>
            <w:tcW w:w="2795" w:type="dxa"/>
          </w:tcPr>
          <w:p w14:paraId="537CD128" w14:textId="77777777" w:rsidR="00837795" w:rsidRPr="00034B77" w:rsidRDefault="00837795">
            <w:pPr>
              <w:numPr>
                <w:ilvl w:val="0"/>
                <w:numId w:val="10"/>
              </w:numPr>
              <w:spacing w:after="0"/>
              <w:ind w:left="144" w:hanging="144"/>
              <w:contextualSpacing/>
              <w:jc w:val="left"/>
              <w:rPr>
                <w:i/>
                <w:color w:val="auto"/>
                <w:sz w:val="18"/>
                <w:lang w:eastAsia="en-US"/>
              </w:rPr>
            </w:pPr>
            <w:r w:rsidRPr="00034B77">
              <w:rPr>
                <w:color w:val="auto"/>
                <w:sz w:val="18"/>
                <w:lang w:eastAsia="en-US"/>
              </w:rPr>
              <w:t xml:space="preserve">Provided by </w:t>
            </w:r>
            <w:r w:rsidRPr="00034B77">
              <w:rPr>
                <w:i/>
                <w:color w:val="auto"/>
                <w:sz w:val="18"/>
                <w:lang w:eastAsia="en-US"/>
              </w:rPr>
              <w:t>tapi-server</w:t>
            </w:r>
          </w:p>
          <w:p w14:paraId="7670BB2D" w14:textId="77777777" w:rsidR="00837795" w:rsidRPr="00034B77" w:rsidRDefault="00837795">
            <w:pPr>
              <w:spacing w:after="0"/>
              <w:ind w:left="144"/>
              <w:contextualSpacing/>
              <w:jc w:val="left"/>
              <w:rPr>
                <w:i/>
                <w:color w:val="auto"/>
                <w:sz w:val="18"/>
                <w:lang w:eastAsia="en-US"/>
              </w:rPr>
            </w:pPr>
          </w:p>
          <w:p w14:paraId="307A3D4D" w14:textId="776259D6" w:rsidR="00837795" w:rsidRPr="00352E9A" w:rsidRDefault="00837795">
            <w:pPr>
              <w:numPr>
                <w:ilvl w:val="0"/>
                <w:numId w:val="10"/>
              </w:numPr>
              <w:spacing w:after="0"/>
              <w:ind w:left="144" w:hanging="144"/>
              <w:contextualSpacing/>
              <w:jc w:val="left"/>
              <w:rPr>
                <w:i/>
                <w:color w:val="auto"/>
                <w:sz w:val="18"/>
                <w:lang w:eastAsia="en-US"/>
              </w:rPr>
            </w:pPr>
            <w:r w:rsidRPr="00034B77">
              <w:rPr>
                <w:color w:val="auto"/>
                <w:sz w:val="18"/>
                <w:lang w:eastAsia="en-US"/>
              </w:rPr>
              <w:t xml:space="preserve">This field MUST appear </w:t>
            </w:r>
            <w:r w:rsidR="00265D0C">
              <w:rPr>
                <w:color w:val="auto"/>
                <w:sz w:val="18"/>
                <w:lang w:eastAsia="en-US"/>
              </w:rPr>
              <w:t>for TCA</w:t>
            </w:r>
          </w:p>
          <w:p w14:paraId="5DC9B0C5" w14:textId="5D02E5BE" w:rsidR="00C82C3F" w:rsidRPr="00034B77" w:rsidRDefault="00C82C3F" w:rsidP="00352E9A">
            <w:pPr>
              <w:spacing w:after="0"/>
              <w:contextualSpacing/>
              <w:jc w:val="left"/>
              <w:rPr>
                <w:i/>
                <w:color w:val="auto"/>
                <w:sz w:val="18"/>
                <w:lang w:eastAsia="en-US"/>
              </w:rPr>
            </w:pPr>
            <w:r w:rsidRPr="00065E9F">
              <w:rPr>
                <w:sz w:val="14"/>
                <w:szCs w:val="14"/>
              </w:rPr>
              <w:t>NOTIFICATION_TYPE_FM_</w:t>
            </w:r>
            <w:r>
              <w:rPr>
                <w:sz w:val="14"/>
                <w:szCs w:val="14"/>
              </w:rPr>
              <w:t>THRESHOLD_CROSSING_ALERT</w:t>
            </w:r>
          </w:p>
        </w:tc>
      </w:tr>
      <w:tr w:rsidR="0093080A" w:rsidRPr="00B03234" w14:paraId="731ACE6E"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215B729F" w14:textId="77777777" w:rsidR="00837795" w:rsidRPr="00034B77" w:rsidRDefault="00837795">
            <w:pPr>
              <w:rPr>
                <w:color w:val="auto"/>
                <w:sz w:val="18"/>
                <w:lang w:eastAsia="en-US"/>
              </w:rPr>
            </w:pPr>
            <w:r w:rsidRPr="00034B77">
              <w:rPr>
                <w:color w:val="auto"/>
                <w:sz w:val="18"/>
                <w:lang w:eastAsia="en-US"/>
              </w:rPr>
              <w:t>tapi-fm:alarm-info</w:t>
            </w:r>
          </w:p>
        </w:tc>
        <w:tc>
          <w:tcPr>
            <w:tcW w:w="4536" w:type="dxa"/>
          </w:tcPr>
          <w:p w14:paraId="4C4913DB" w14:textId="2393B308" w:rsidR="00837795" w:rsidRPr="00034B77" w:rsidRDefault="00DF4AB4">
            <w:pPr>
              <w:rPr>
                <w:color w:val="auto"/>
                <w:sz w:val="18"/>
              </w:rPr>
            </w:pPr>
            <w:r w:rsidRPr="00034B77">
              <w:rPr>
                <w:color w:val="auto"/>
                <w:sz w:val="18"/>
              </w:rPr>
              <w:t xml:space="preserve">See Section </w:t>
            </w:r>
            <w:r w:rsidRPr="00034B77">
              <w:rPr>
                <w:color w:val="auto"/>
                <w:sz w:val="18"/>
              </w:rPr>
              <w:fldChar w:fldCharType="begin" w:fldLock="1"/>
            </w:r>
            <w:r w:rsidRPr="00034B77">
              <w:rPr>
                <w:color w:val="auto"/>
                <w:sz w:val="18"/>
              </w:rPr>
              <w:instrText xml:space="preserve"> REF _Ref109743367 \r \h </w:instrText>
            </w:r>
            <w:r w:rsidRPr="00034B77">
              <w:rPr>
                <w:color w:val="auto"/>
                <w:sz w:val="18"/>
              </w:rPr>
            </w:r>
            <w:r w:rsidRPr="00034B77">
              <w:rPr>
                <w:color w:val="auto"/>
                <w:sz w:val="18"/>
              </w:rPr>
              <w:fldChar w:fldCharType="separate"/>
            </w:r>
            <w:r w:rsidR="00212FF6">
              <w:rPr>
                <w:color w:val="auto"/>
                <w:sz w:val="18"/>
              </w:rPr>
              <w:t>3.2.8.3</w:t>
            </w:r>
            <w:r w:rsidRPr="00034B77">
              <w:rPr>
                <w:color w:val="auto"/>
                <w:sz w:val="18"/>
              </w:rPr>
              <w:fldChar w:fldCharType="end"/>
            </w:r>
          </w:p>
        </w:tc>
        <w:tc>
          <w:tcPr>
            <w:tcW w:w="709" w:type="dxa"/>
          </w:tcPr>
          <w:p w14:paraId="2A8B8716" w14:textId="77777777" w:rsidR="00837795" w:rsidRPr="00034B77" w:rsidRDefault="00837795">
            <w:pPr>
              <w:rPr>
                <w:color w:val="auto"/>
                <w:sz w:val="18"/>
                <w:lang w:eastAsia="en-US"/>
              </w:rPr>
            </w:pPr>
            <w:r w:rsidRPr="00034B77">
              <w:rPr>
                <w:color w:val="auto"/>
                <w:sz w:val="18"/>
                <w:lang w:eastAsia="en-US"/>
              </w:rPr>
              <w:t>RO</w:t>
            </w:r>
          </w:p>
        </w:tc>
        <w:tc>
          <w:tcPr>
            <w:tcW w:w="567" w:type="dxa"/>
          </w:tcPr>
          <w:p w14:paraId="45CA1841" w14:textId="77777777" w:rsidR="00837795" w:rsidRPr="00034B77" w:rsidRDefault="00837795">
            <w:pPr>
              <w:rPr>
                <w:color w:val="auto"/>
                <w:sz w:val="18"/>
                <w:lang w:eastAsia="en-US"/>
              </w:rPr>
            </w:pPr>
            <w:r w:rsidRPr="00034B77">
              <w:rPr>
                <w:color w:val="auto"/>
                <w:sz w:val="18"/>
                <w:lang w:eastAsia="en-US"/>
              </w:rPr>
              <w:t>C</w:t>
            </w:r>
          </w:p>
        </w:tc>
        <w:tc>
          <w:tcPr>
            <w:tcW w:w="2795" w:type="dxa"/>
          </w:tcPr>
          <w:p w14:paraId="75115777" w14:textId="77777777" w:rsidR="00837795" w:rsidRPr="00034B77" w:rsidRDefault="00837795">
            <w:pPr>
              <w:numPr>
                <w:ilvl w:val="0"/>
                <w:numId w:val="10"/>
              </w:numPr>
              <w:spacing w:after="0"/>
              <w:ind w:left="144" w:hanging="144"/>
              <w:contextualSpacing/>
              <w:jc w:val="left"/>
              <w:rPr>
                <w:i/>
                <w:color w:val="auto"/>
                <w:sz w:val="18"/>
                <w:lang w:eastAsia="en-US"/>
              </w:rPr>
            </w:pPr>
            <w:r w:rsidRPr="00034B77">
              <w:rPr>
                <w:color w:val="auto"/>
                <w:sz w:val="18"/>
                <w:lang w:eastAsia="en-US"/>
              </w:rPr>
              <w:t xml:space="preserve">Provided by </w:t>
            </w:r>
            <w:r w:rsidRPr="00034B77">
              <w:rPr>
                <w:i/>
                <w:color w:val="auto"/>
                <w:sz w:val="18"/>
                <w:lang w:eastAsia="en-US"/>
              </w:rPr>
              <w:t>tapi-server</w:t>
            </w:r>
          </w:p>
          <w:p w14:paraId="355578FA" w14:textId="77777777" w:rsidR="00837795" w:rsidRPr="00034B77" w:rsidRDefault="00837795">
            <w:pPr>
              <w:spacing w:after="0"/>
              <w:ind w:left="144"/>
              <w:contextualSpacing/>
              <w:jc w:val="left"/>
              <w:rPr>
                <w:i/>
                <w:color w:val="auto"/>
                <w:sz w:val="18"/>
                <w:lang w:eastAsia="en-US"/>
              </w:rPr>
            </w:pPr>
          </w:p>
          <w:p w14:paraId="56581422" w14:textId="7839DF26" w:rsidR="00837795" w:rsidRPr="00352E9A" w:rsidRDefault="00837795">
            <w:pPr>
              <w:numPr>
                <w:ilvl w:val="0"/>
                <w:numId w:val="10"/>
              </w:numPr>
              <w:spacing w:after="0"/>
              <w:ind w:left="144" w:hanging="144"/>
              <w:contextualSpacing/>
              <w:jc w:val="left"/>
              <w:rPr>
                <w:i/>
                <w:color w:val="auto"/>
                <w:sz w:val="18"/>
                <w:lang w:eastAsia="en-US"/>
              </w:rPr>
            </w:pPr>
            <w:r w:rsidRPr="00034B77">
              <w:rPr>
                <w:color w:val="auto"/>
                <w:sz w:val="18"/>
                <w:lang w:eastAsia="en-US"/>
              </w:rPr>
              <w:t xml:space="preserve">This field MUST appear </w:t>
            </w:r>
            <w:r w:rsidR="00265D0C">
              <w:rPr>
                <w:color w:val="auto"/>
                <w:sz w:val="18"/>
                <w:lang w:eastAsia="en-US"/>
              </w:rPr>
              <w:t>for Alarms</w:t>
            </w:r>
          </w:p>
          <w:p w14:paraId="2B0ED554" w14:textId="5928CAA9" w:rsidR="00C82C3F" w:rsidRPr="00034B77" w:rsidRDefault="00C82C3F" w:rsidP="00352E9A">
            <w:pPr>
              <w:spacing w:after="0"/>
              <w:ind w:left="144"/>
              <w:contextualSpacing/>
              <w:jc w:val="left"/>
              <w:rPr>
                <w:i/>
                <w:color w:val="auto"/>
                <w:sz w:val="18"/>
                <w:lang w:eastAsia="en-US"/>
              </w:rPr>
            </w:pPr>
            <w:r w:rsidRPr="00065E9F">
              <w:rPr>
                <w:sz w:val="14"/>
                <w:szCs w:val="14"/>
              </w:rPr>
              <w:t>NOTIFICATION_TYPE_FM_ALARM_EVENT</w:t>
            </w:r>
          </w:p>
        </w:tc>
      </w:tr>
      <w:tr w:rsidR="00CB2209" w:rsidRPr="00B03234" w14:paraId="2B4159C7" w14:textId="77777777" w:rsidTr="00B73C27">
        <w:trPr>
          <w:gridAfter w:val="1"/>
          <w:wAfter w:w="7" w:type="dxa"/>
        </w:trPr>
        <w:tc>
          <w:tcPr>
            <w:tcW w:w="1980" w:type="dxa"/>
          </w:tcPr>
          <w:p w14:paraId="666E46C6" w14:textId="77777777" w:rsidR="00837795" w:rsidRPr="00B03234" w:rsidRDefault="00837795">
            <w:pPr>
              <w:rPr>
                <w:sz w:val="18"/>
                <w:lang w:eastAsia="en-US"/>
              </w:rPr>
            </w:pPr>
            <w:r w:rsidRPr="00B03234">
              <w:rPr>
                <w:sz w:val="18"/>
                <w:lang w:eastAsia="en-US"/>
              </w:rPr>
              <w:t>name</w:t>
            </w:r>
          </w:p>
        </w:tc>
        <w:tc>
          <w:tcPr>
            <w:tcW w:w="4536" w:type="dxa"/>
          </w:tcPr>
          <w:p w14:paraId="2F9DFAAA" w14:textId="77777777" w:rsidR="00837795" w:rsidRPr="00B03234" w:rsidRDefault="00837795">
            <w:pPr>
              <w:rPr>
                <w:sz w:val="18"/>
                <w:lang w:eastAsia="en-US"/>
              </w:rPr>
            </w:pPr>
            <w:r w:rsidRPr="00B03234">
              <w:rPr>
                <w:sz w:val="18"/>
                <w:lang w:eastAsia="en-US"/>
              </w:rPr>
              <w:t xml:space="preserve">List of {value-name, value} </w:t>
            </w:r>
          </w:p>
        </w:tc>
        <w:tc>
          <w:tcPr>
            <w:tcW w:w="709" w:type="dxa"/>
          </w:tcPr>
          <w:p w14:paraId="5AA61257" w14:textId="77777777" w:rsidR="00837795" w:rsidRPr="00B03234" w:rsidRDefault="00837795">
            <w:pPr>
              <w:rPr>
                <w:sz w:val="18"/>
                <w:lang w:eastAsia="en-US"/>
              </w:rPr>
            </w:pPr>
            <w:r w:rsidRPr="00B03234">
              <w:rPr>
                <w:sz w:val="18"/>
                <w:lang w:eastAsia="en-US"/>
              </w:rPr>
              <w:t>RO</w:t>
            </w:r>
          </w:p>
        </w:tc>
        <w:tc>
          <w:tcPr>
            <w:tcW w:w="567" w:type="dxa"/>
          </w:tcPr>
          <w:p w14:paraId="301A717E" w14:textId="77777777" w:rsidR="00837795" w:rsidRPr="00B03234" w:rsidRDefault="00837795">
            <w:pPr>
              <w:rPr>
                <w:sz w:val="18"/>
                <w:lang w:eastAsia="en-US"/>
              </w:rPr>
            </w:pPr>
            <w:r w:rsidRPr="00B03234">
              <w:rPr>
                <w:sz w:val="18"/>
                <w:lang w:eastAsia="en-US"/>
              </w:rPr>
              <w:t>O</w:t>
            </w:r>
          </w:p>
        </w:tc>
        <w:tc>
          <w:tcPr>
            <w:tcW w:w="2795" w:type="dxa"/>
          </w:tcPr>
          <w:p w14:paraId="0180B91B" w14:textId="77777777" w:rsidR="00837795" w:rsidRPr="00B03234"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4249FB7A" w14:textId="77777777" w:rsidR="00837795" w:rsidRPr="00B03234" w:rsidRDefault="00837795">
            <w:pPr>
              <w:spacing w:after="0"/>
              <w:ind w:left="144"/>
              <w:contextualSpacing/>
              <w:jc w:val="left"/>
              <w:rPr>
                <w:i/>
                <w:sz w:val="18"/>
                <w:lang w:eastAsia="en-US"/>
              </w:rPr>
            </w:pPr>
          </w:p>
        </w:tc>
      </w:tr>
      <w:tr w:rsidR="0093080A" w:rsidRPr="00B03234" w14:paraId="5CE293B2"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051E0029" w14:textId="77777777" w:rsidR="00837795" w:rsidRPr="00B03234" w:rsidRDefault="00837795">
            <w:pPr>
              <w:rPr>
                <w:sz w:val="18"/>
                <w:lang w:eastAsia="en-US"/>
              </w:rPr>
            </w:pPr>
            <w:r w:rsidRPr="00B03234">
              <w:rPr>
                <w:sz w:val="18"/>
                <w:lang w:eastAsia="en-US"/>
              </w:rPr>
              <w:t>uuid</w:t>
            </w:r>
          </w:p>
        </w:tc>
        <w:tc>
          <w:tcPr>
            <w:tcW w:w="4536" w:type="dxa"/>
          </w:tcPr>
          <w:p w14:paraId="6AF8E8B4" w14:textId="77777777" w:rsidR="00837795" w:rsidRPr="00B03234" w:rsidRDefault="00837795">
            <w:pPr>
              <w:rPr>
                <w:sz w:val="18"/>
                <w:lang w:eastAsia="en-US"/>
              </w:rPr>
            </w:pPr>
            <w:r w:rsidRPr="00B03234">
              <w:rPr>
                <w:sz w:val="18"/>
                <w:lang w:eastAsia="en-US"/>
              </w:rPr>
              <w:t>Notification UUID</w:t>
            </w:r>
          </w:p>
        </w:tc>
        <w:tc>
          <w:tcPr>
            <w:tcW w:w="709" w:type="dxa"/>
          </w:tcPr>
          <w:p w14:paraId="6A0429FD" w14:textId="77777777" w:rsidR="00837795" w:rsidRPr="00B03234" w:rsidRDefault="00837795">
            <w:pPr>
              <w:rPr>
                <w:sz w:val="18"/>
                <w:lang w:eastAsia="en-US"/>
              </w:rPr>
            </w:pPr>
            <w:r w:rsidRPr="00B03234">
              <w:rPr>
                <w:sz w:val="18"/>
                <w:lang w:eastAsia="en-US"/>
              </w:rPr>
              <w:t>RO</w:t>
            </w:r>
          </w:p>
        </w:tc>
        <w:tc>
          <w:tcPr>
            <w:tcW w:w="567" w:type="dxa"/>
          </w:tcPr>
          <w:p w14:paraId="3CCBBEA1" w14:textId="77777777" w:rsidR="00837795" w:rsidRPr="00B03234" w:rsidRDefault="00837795">
            <w:pPr>
              <w:rPr>
                <w:sz w:val="18"/>
                <w:lang w:eastAsia="en-US"/>
              </w:rPr>
            </w:pPr>
            <w:r w:rsidRPr="00B03234">
              <w:rPr>
                <w:sz w:val="18"/>
                <w:lang w:eastAsia="en-US"/>
              </w:rPr>
              <w:t>M</w:t>
            </w:r>
          </w:p>
        </w:tc>
        <w:tc>
          <w:tcPr>
            <w:tcW w:w="2795" w:type="dxa"/>
          </w:tcPr>
          <w:p w14:paraId="6F5CF9A8" w14:textId="77777777" w:rsidR="00837795" w:rsidRPr="00B03234" w:rsidRDefault="00837795">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tc>
      </w:tr>
    </w:tbl>
    <w:p w14:paraId="48371EB9" w14:textId="77777777" w:rsidR="00837795" w:rsidRDefault="00837795" w:rsidP="00837795"/>
    <w:p w14:paraId="614AEFB2" w14:textId="1DE9D36D" w:rsidR="00300E95" w:rsidRPr="00E87CBE" w:rsidRDefault="00300E95" w:rsidP="00622517">
      <w:pPr>
        <w:pStyle w:val="Heading5"/>
      </w:pPr>
      <w:r w:rsidRPr="00E87CBE">
        <w:t xml:space="preserve">TAPI </w:t>
      </w:r>
      <w:r>
        <w:t xml:space="preserve">event </w:t>
      </w:r>
      <w:r w:rsidRPr="00E87CBE">
        <w:t>notification</w:t>
      </w:r>
      <w:r>
        <w:t xml:space="preserve"> (</w:t>
      </w:r>
      <w:r w:rsidR="00622517">
        <w:t>from</w:t>
      </w:r>
      <w:r>
        <w:t xml:space="preserve"> 2.4)</w:t>
      </w:r>
    </w:p>
    <w:p w14:paraId="62FD73EF" w14:textId="2FEBCDE8" w:rsidR="00702F6F" w:rsidRPr="00DF4308" w:rsidRDefault="00702F6F" w:rsidP="00702F6F">
      <w:r w:rsidRPr="00DF4308">
        <w:t>The TAPI</w:t>
      </w:r>
      <w:r>
        <w:t xml:space="preserve"> </w:t>
      </w:r>
      <w:r w:rsidRPr="00352E9A">
        <w:rPr>
          <w:i/>
          <w:iCs/>
        </w:rPr>
        <w:t>event-</w:t>
      </w:r>
      <w:r w:rsidRPr="00702F6F">
        <w:rPr>
          <w:i/>
          <w:iCs/>
        </w:rPr>
        <w:t>notification</w:t>
      </w:r>
      <w:r>
        <w:t xml:space="preserve"> notification is</w:t>
      </w:r>
      <w:r w:rsidR="004311D6">
        <w:t xml:space="preserve"> the new mechanism to </w:t>
      </w:r>
      <w:r>
        <w:t xml:space="preserve">report events such as object creation, deletion or change </w:t>
      </w:r>
      <w:r w:rsidR="004311D6">
        <w:t xml:space="preserve">as well as  </w:t>
      </w:r>
      <w:r w:rsidR="004311D6" w:rsidRPr="00352E9A">
        <w:rPr>
          <w:i/>
          <w:iCs/>
        </w:rPr>
        <w:t>a</w:t>
      </w:r>
      <w:r w:rsidRPr="00352E9A">
        <w:rPr>
          <w:i/>
          <w:iCs/>
        </w:rPr>
        <w:t>larms and threshold crossing alerts</w:t>
      </w:r>
      <w:r>
        <w:t xml:space="preserve"> (</w:t>
      </w:r>
      <w:r w:rsidR="004311D6">
        <w:t xml:space="preserve">known as detected </w:t>
      </w:r>
      <w:r w:rsidR="00D86AF4">
        <w:t>conditions</w:t>
      </w:r>
      <w:r>
        <w:t>).</w:t>
      </w:r>
      <w:r w:rsidR="00152A96">
        <w:t xml:space="preserve"> It unifies RESTCONF notifications with TAPI streaming [TR-548] and, where applicable, it is augmented by the corresponding object.</w:t>
      </w:r>
    </w:p>
    <w:p w14:paraId="7A2B8EAB" w14:textId="77777777" w:rsidR="000D696D" w:rsidRPr="000D696D" w:rsidRDefault="000D696D" w:rsidP="000D696D">
      <w:pPr>
        <w:pStyle w:val="yang-tree"/>
        <w:rPr>
          <w:sz w:val="16"/>
          <w:szCs w:val="16"/>
        </w:rPr>
      </w:pPr>
      <w:r w:rsidRPr="000D696D">
        <w:rPr>
          <w:sz w:val="16"/>
          <w:szCs w:val="16"/>
        </w:rPr>
        <w:t xml:space="preserve">+---n </w:t>
      </w:r>
      <w:r w:rsidRPr="00352E9A">
        <w:rPr>
          <w:b/>
          <w:bCs/>
          <w:color w:val="7030A0"/>
          <w:sz w:val="16"/>
          <w:szCs w:val="16"/>
        </w:rPr>
        <w:t>event-notification</w:t>
      </w:r>
    </w:p>
    <w:p w14:paraId="740D2BD5" w14:textId="77777777" w:rsidR="000D696D" w:rsidRPr="000D696D" w:rsidRDefault="000D696D" w:rsidP="000D696D">
      <w:pPr>
        <w:pStyle w:val="yang-tree"/>
        <w:rPr>
          <w:sz w:val="16"/>
          <w:szCs w:val="16"/>
        </w:rPr>
      </w:pPr>
      <w:r w:rsidRPr="000D696D">
        <w:rPr>
          <w:sz w:val="16"/>
          <w:szCs w:val="16"/>
        </w:rPr>
        <w:t xml:space="preserve">       +--ro target-object-type?                                       tapi-common:object-type</w:t>
      </w:r>
    </w:p>
    <w:p w14:paraId="38577201" w14:textId="77777777" w:rsidR="000D696D" w:rsidRPr="000D696D" w:rsidRDefault="000D696D" w:rsidP="000D696D">
      <w:pPr>
        <w:pStyle w:val="yang-tree"/>
        <w:rPr>
          <w:sz w:val="16"/>
          <w:szCs w:val="16"/>
        </w:rPr>
      </w:pPr>
      <w:r w:rsidRPr="000D696D">
        <w:rPr>
          <w:sz w:val="16"/>
          <w:szCs w:val="16"/>
        </w:rPr>
        <w:t xml:space="preserve">       +--ro target-object-identifier?                                 tapi-common:uuid</w:t>
      </w:r>
    </w:p>
    <w:p w14:paraId="0DBD724C" w14:textId="77777777" w:rsidR="000D696D" w:rsidRPr="000D696D" w:rsidRDefault="000D696D" w:rsidP="000D696D">
      <w:pPr>
        <w:pStyle w:val="yang-tree"/>
        <w:rPr>
          <w:sz w:val="16"/>
          <w:szCs w:val="16"/>
        </w:rPr>
      </w:pPr>
      <w:r w:rsidRPr="000D696D">
        <w:rPr>
          <w:sz w:val="16"/>
          <w:szCs w:val="16"/>
        </w:rPr>
        <w:t xml:space="preserve">       +--ro target-local-object-type?                                 tapi-common:object-type</w:t>
      </w:r>
    </w:p>
    <w:p w14:paraId="37D69099" w14:textId="77777777" w:rsidR="000D696D" w:rsidRPr="000D696D" w:rsidRDefault="000D696D" w:rsidP="000D696D">
      <w:pPr>
        <w:pStyle w:val="yang-tree"/>
        <w:rPr>
          <w:sz w:val="16"/>
          <w:szCs w:val="16"/>
        </w:rPr>
      </w:pPr>
      <w:r w:rsidRPr="000D696D">
        <w:rPr>
          <w:sz w:val="16"/>
          <w:szCs w:val="16"/>
        </w:rPr>
        <w:t xml:space="preserve">       +--ro target-local-object-identifier?                           string</w:t>
      </w:r>
    </w:p>
    <w:p w14:paraId="3D75FFE5" w14:textId="77777777" w:rsidR="000D696D" w:rsidRPr="000D696D" w:rsidRDefault="000D696D" w:rsidP="000D696D">
      <w:pPr>
        <w:pStyle w:val="yang-tree"/>
        <w:rPr>
          <w:sz w:val="16"/>
          <w:szCs w:val="16"/>
        </w:rPr>
      </w:pPr>
      <w:r w:rsidRPr="000D696D">
        <w:rPr>
          <w:sz w:val="16"/>
          <w:szCs w:val="16"/>
        </w:rPr>
        <w:t xml:space="preserve">       +--ro target-object-dri?                                        string</w:t>
      </w:r>
    </w:p>
    <w:p w14:paraId="72E6C483" w14:textId="77777777" w:rsidR="000D696D" w:rsidRPr="000D696D" w:rsidRDefault="000D696D" w:rsidP="000D696D">
      <w:pPr>
        <w:pStyle w:val="yang-tree"/>
        <w:rPr>
          <w:sz w:val="16"/>
          <w:szCs w:val="16"/>
        </w:rPr>
      </w:pPr>
      <w:r w:rsidRPr="000D696D">
        <w:rPr>
          <w:sz w:val="16"/>
          <w:szCs w:val="16"/>
        </w:rPr>
        <w:t xml:space="preserve">       +--ro target-object-name* [value-name]</w:t>
      </w:r>
    </w:p>
    <w:p w14:paraId="1A0DCB01" w14:textId="77777777" w:rsidR="000D696D" w:rsidRPr="000D696D" w:rsidRDefault="000D696D" w:rsidP="000D696D">
      <w:pPr>
        <w:pStyle w:val="yang-tree"/>
        <w:rPr>
          <w:sz w:val="16"/>
          <w:szCs w:val="16"/>
        </w:rPr>
      </w:pPr>
      <w:r w:rsidRPr="000D696D">
        <w:rPr>
          <w:sz w:val="16"/>
          <w:szCs w:val="16"/>
        </w:rPr>
        <w:t xml:space="preserve">       |  +--ro value-name    string</w:t>
      </w:r>
    </w:p>
    <w:p w14:paraId="1E31B11E" w14:textId="42B56479" w:rsidR="000D696D" w:rsidRDefault="000D696D" w:rsidP="000D696D">
      <w:pPr>
        <w:pStyle w:val="yang-tree"/>
        <w:rPr>
          <w:sz w:val="16"/>
          <w:szCs w:val="16"/>
        </w:rPr>
      </w:pPr>
      <w:r w:rsidRPr="000D696D">
        <w:rPr>
          <w:sz w:val="16"/>
          <w:szCs w:val="16"/>
        </w:rPr>
        <w:t xml:space="preserve">       |  +--ro value?        </w:t>
      </w:r>
      <w:r w:rsidR="00541184" w:rsidRPr="000D696D">
        <w:rPr>
          <w:sz w:val="16"/>
          <w:szCs w:val="16"/>
        </w:rPr>
        <w:t>S</w:t>
      </w:r>
      <w:r w:rsidRPr="000D696D">
        <w:rPr>
          <w:sz w:val="16"/>
          <w:szCs w:val="16"/>
        </w:rPr>
        <w:t>tring</w:t>
      </w:r>
    </w:p>
    <w:p w14:paraId="2A9EEB93" w14:textId="77777777" w:rsidR="00541184" w:rsidRPr="000D696D" w:rsidRDefault="00541184" w:rsidP="000D696D">
      <w:pPr>
        <w:pStyle w:val="yang-tree"/>
        <w:rPr>
          <w:sz w:val="16"/>
          <w:szCs w:val="16"/>
        </w:rPr>
      </w:pPr>
    </w:p>
    <w:p w14:paraId="736497DF" w14:textId="79097CD2" w:rsidR="000D696D" w:rsidRPr="000D696D" w:rsidRDefault="000D696D" w:rsidP="000D696D">
      <w:pPr>
        <w:pStyle w:val="yang-tree"/>
        <w:rPr>
          <w:sz w:val="16"/>
          <w:szCs w:val="16"/>
        </w:rPr>
      </w:pPr>
      <w:r w:rsidRPr="000D696D">
        <w:rPr>
          <w:sz w:val="16"/>
          <w:szCs w:val="16"/>
        </w:rPr>
        <w:t xml:space="preserve">       +--ro </w:t>
      </w:r>
      <w:r w:rsidRPr="00352E9A">
        <w:rPr>
          <w:color w:val="C00000"/>
          <w:sz w:val="16"/>
          <w:szCs w:val="16"/>
        </w:rPr>
        <w:t>event-notification-type</w:t>
      </w:r>
      <w:r w:rsidRPr="000D696D">
        <w:rPr>
          <w:sz w:val="16"/>
          <w:szCs w:val="16"/>
        </w:rPr>
        <w:t>?                       notification-type</w:t>
      </w:r>
    </w:p>
    <w:p w14:paraId="75234D41" w14:textId="0B47F61C" w:rsidR="000D696D" w:rsidRPr="000D696D" w:rsidRDefault="000D696D" w:rsidP="000D696D">
      <w:pPr>
        <w:pStyle w:val="yang-tree"/>
        <w:rPr>
          <w:sz w:val="16"/>
          <w:szCs w:val="16"/>
        </w:rPr>
      </w:pPr>
      <w:r w:rsidRPr="000D696D">
        <w:rPr>
          <w:sz w:val="16"/>
          <w:szCs w:val="16"/>
        </w:rPr>
        <w:t xml:space="preserve">       +--ro event-time-stamp?                              tapi-common:date-and-time</w:t>
      </w:r>
    </w:p>
    <w:p w14:paraId="6657B192" w14:textId="713CBD39" w:rsidR="000D696D" w:rsidRPr="000D696D" w:rsidRDefault="000D696D" w:rsidP="000D696D">
      <w:pPr>
        <w:pStyle w:val="yang-tree"/>
        <w:rPr>
          <w:sz w:val="16"/>
          <w:szCs w:val="16"/>
        </w:rPr>
      </w:pPr>
      <w:r w:rsidRPr="000D696D">
        <w:rPr>
          <w:sz w:val="16"/>
          <w:szCs w:val="16"/>
        </w:rPr>
        <w:t xml:space="preserve">       +--ro sequence-number?                               uint64</w:t>
      </w:r>
    </w:p>
    <w:p w14:paraId="4D440ABA" w14:textId="5C545F8A" w:rsidR="000D696D" w:rsidRPr="000D696D" w:rsidRDefault="000D696D" w:rsidP="000D696D">
      <w:pPr>
        <w:pStyle w:val="yang-tree"/>
        <w:rPr>
          <w:sz w:val="16"/>
          <w:szCs w:val="16"/>
        </w:rPr>
      </w:pPr>
      <w:r w:rsidRPr="000D696D">
        <w:rPr>
          <w:sz w:val="16"/>
          <w:szCs w:val="16"/>
        </w:rPr>
        <w:t xml:space="preserve">       +--ro source-indicator?                              source-indicator</w:t>
      </w:r>
    </w:p>
    <w:p w14:paraId="465C4F7F" w14:textId="11263D99" w:rsidR="000D696D" w:rsidRPr="000D696D" w:rsidRDefault="000D696D" w:rsidP="000D696D">
      <w:pPr>
        <w:pStyle w:val="yang-tree"/>
        <w:rPr>
          <w:sz w:val="16"/>
          <w:szCs w:val="16"/>
        </w:rPr>
      </w:pPr>
      <w:r w:rsidRPr="000D696D">
        <w:rPr>
          <w:sz w:val="16"/>
          <w:szCs w:val="16"/>
        </w:rPr>
        <w:t xml:space="preserve">       +--ro layer-protocol-name?                           tapi-common:layer-protocol-name</w:t>
      </w:r>
    </w:p>
    <w:p w14:paraId="5E629161" w14:textId="2E950798" w:rsidR="000D696D" w:rsidRPr="000D696D" w:rsidRDefault="000D696D" w:rsidP="000D696D">
      <w:pPr>
        <w:pStyle w:val="yang-tree"/>
        <w:rPr>
          <w:sz w:val="16"/>
          <w:szCs w:val="16"/>
        </w:rPr>
      </w:pPr>
      <w:r w:rsidRPr="000D696D">
        <w:rPr>
          <w:sz w:val="16"/>
          <w:szCs w:val="16"/>
        </w:rPr>
        <w:t xml:space="preserve">       +--ro layer-protocol-qualifier*                      tapi-common:layer-protocol-qualifier</w:t>
      </w:r>
    </w:p>
    <w:p w14:paraId="067012B4" w14:textId="77777777" w:rsidR="000D696D" w:rsidRPr="000D696D" w:rsidRDefault="000D696D" w:rsidP="000D696D">
      <w:pPr>
        <w:pStyle w:val="yang-tree"/>
        <w:rPr>
          <w:sz w:val="16"/>
          <w:szCs w:val="16"/>
        </w:rPr>
      </w:pPr>
      <w:r w:rsidRPr="000D696D">
        <w:rPr>
          <w:sz w:val="16"/>
          <w:szCs w:val="16"/>
        </w:rPr>
        <w:t xml:space="preserve">       +--ro additional-info* [value-name]</w:t>
      </w:r>
    </w:p>
    <w:p w14:paraId="148A3C6A" w14:textId="77777777" w:rsidR="000D696D" w:rsidRPr="000D696D" w:rsidRDefault="000D696D" w:rsidP="000D696D">
      <w:pPr>
        <w:pStyle w:val="yang-tree"/>
        <w:rPr>
          <w:sz w:val="16"/>
          <w:szCs w:val="16"/>
        </w:rPr>
      </w:pPr>
      <w:r w:rsidRPr="000D696D">
        <w:rPr>
          <w:sz w:val="16"/>
          <w:szCs w:val="16"/>
        </w:rPr>
        <w:t xml:space="preserve">       |  +--ro value-name    string</w:t>
      </w:r>
    </w:p>
    <w:p w14:paraId="163C6AC1" w14:textId="77777777" w:rsidR="000D696D" w:rsidRPr="000D696D" w:rsidRDefault="000D696D" w:rsidP="000D696D">
      <w:pPr>
        <w:pStyle w:val="yang-tree"/>
        <w:rPr>
          <w:sz w:val="16"/>
          <w:szCs w:val="16"/>
        </w:rPr>
      </w:pPr>
      <w:r w:rsidRPr="000D696D">
        <w:rPr>
          <w:sz w:val="16"/>
          <w:szCs w:val="16"/>
        </w:rPr>
        <w:t xml:space="preserve">       |  +--ro value?        string</w:t>
      </w:r>
    </w:p>
    <w:p w14:paraId="26D82317" w14:textId="77777777" w:rsidR="000D696D" w:rsidRPr="000D696D" w:rsidRDefault="000D696D" w:rsidP="000D696D">
      <w:pPr>
        <w:pStyle w:val="yang-tree"/>
        <w:rPr>
          <w:sz w:val="16"/>
          <w:szCs w:val="16"/>
        </w:rPr>
      </w:pPr>
      <w:r w:rsidRPr="000D696D">
        <w:rPr>
          <w:sz w:val="16"/>
          <w:szCs w:val="16"/>
        </w:rPr>
        <w:t xml:space="preserve">       +--ro uuid?                                                     uuid</w:t>
      </w:r>
    </w:p>
    <w:p w14:paraId="4CC6ECF1" w14:textId="77777777" w:rsidR="000D696D" w:rsidRPr="000D696D" w:rsidRDefault="000D696D" w:rsidP="000D696D">
      <w:pPr>
        <w:pStyle w:val="yang-tree"/>
        <w:rPr>
          <w:sz w:val="16"/>
          <w:szCs w:val="16"/>
        </w:rPr>
      </w:pPr>
      <w:r w:rsidRPr="000D696D">
        <w:rPr>
          <w:sz w:val="16"/>
          <w:szCs w:val="16"/>
        </w:rPr>
        <w:t xml:space="preserve">       +--ro name* [value-name]</w:t>
      </w:r>
    </w:p>
    <w:p w14:paraId="067CAD40" w14:textId="77777777" w:rsidR="000D696D" w:rsidRPr="000D696D" w:rsidRDefault="000D696D" w:rsidP="000D696D">
      <w:pPr>
        <w:pStyle w:val="yang-tree"/>
        <w:rPr>
          <w:sz w:val="16"/>
          <w:szCs w:val="16"/>
        </w:rPr>
      </w:pPr>
      <w:r w:rsidRPr="000D696D">
        <w:rPr>
          <w:sz w:val="16"/>
          <w:szCs w:val="16"/>
        </w:rPr>
        <w:t xml:space="preserve">       |  +--ro value-name    string</w:t>
      </w:r>
    </w:p>
    <w:p w14:paraId="780F1F9A" w14:textId="77777777" w:rsidR="000D696D" w:rsidRPr="000D696D" w:rsidRDefault="000D696D" w:rsidP="000D696D">
      <w:pPr>
        <w:pStyle w:val="yang-tree"/>
        <w:rPr>
          <w:sz w:val="16"/>
          <w:szCs w:val="16"/>
        </w:rPr>
      </w:pPr>
      <w:r w:rsidRPr="000D696D">
        <w:rPr>
          <w:sz w:val="16"/>
          <w:szCs w:val="16"/>
        </w:rPr>
        <w:lastRenderedPageBreak/>
        <w:t xml:space="preserve">       |  +--ro value?        string</w:t>
      </w:r>
    </w:p>
    <w:p w14:paraId="773C4F5A" w14:textId="77777777" w:rsidR="000D696D" w:rsidRPr="000D696D" w:rsidRDefault="000D696D" w:rsidP="000D696D">
      <w:pPr>
        <w:pStyle w:val="yang-tree"/>
        <w:rPr>
          <w:sz w:val="16"/>
          <w:szCs w:val="16"/>
        </w:rPr>
      </w:pPr>
      <w:r w:rsidRPr="000D696D">
        <w:rPr>
          <w:sz w:val="16"/>
          <w:szCs w:val="16"/>
        </w:rPr>
        <w:t xml:space="preserve">       +--ro attribute-value-change</w:t>
      </w:r>
    </w:p>
    <w:p w14:paraId="5FBD2C00" w14:textId="77777777" w:rsidR="000D696D" w:rsidRPr="000D696D" w:rsidRDefault="000D696D" w:rsidP="000D696D">
      <w:pPr>
        <w:pStyle w:val="yang-tree"/>
        <w:rPr>
          <w:sz w:val="16"/>
          <w:szCs w:val="16"/>
        </w:rPr>
      </w:pPr>
      <w:r w:rsidRPr="000D696D">
        <w:rPr>
          <w:sz w:val="16"/>
          <w:szCs w:val="16"/>
        </w:rPr>
        <w:t xml:space="preserve">       |  +--ro changed-attributes?   string</w:t>
      </w:r>
    </w:p>
    <w:p w14:paraId="774DE306" w14:textId="77777777" w:rsidR="000D696D" w:rsidRPr="000D696D" w:rsidRDefault="000D696D" w:rsidP="000D696D">
      <w:pPr>
        <w:pStyle w:val="yang-tree"/>
        <w:rPr>
          <w:sz w:val="16"/>
          <w:szCs w:val="16"/>
        </w:rPr>
      </w:pPr>
      <w:r w:rsidRPr="000D696D">
        <w:rPr>
          <w:sz w:val="16"/>
          <w:szCs w:val="16"/>
        </w:rPr>
        <w:t xml:space="preserve">       +--ro profile</w:t>
      </w:r>
    </w:p>
    <w:p w14:paraId="020B5405" w14:textId="77777777" w:rsidR="000D696D" w:rsidRPr="000D696D" w:rsidRDefault="000D696D" w:rsidP="000D696D">
      <w:pPr>
        <w:pStyle w:val="yang-tree"/>
        <w:rPr>
          <w:sz w:val="16"/>
          <w:szCs w:val="16"/>
        </w:rPr>
      </w:pPr>
      <w:r w:rsidRPr="000D696D">
        <w:rPr>
          <w:sz w:val="16"/>
          <w:szCs w:val="16"/>
        </w:rPr>
        <w:t xml:space="preserve">       |  +--ro uuid?   uuid</w:t>
      </w:r>
    </w:p>
    <w:p w14:paraId="07A2FA98" w14:textId="77777777" w:rsidR="000D696D" w:rsidRPr="000D696D" w:rsidRDefault="000D696D" w:rsidP="000D696D">
      <w:pPr>
        <w:pStyle w:val="yang-tree"/>
        <w:rPr>
          <w:sz w:val="16"/>
          <w:szCs w:val="16"/>
        </w:rPr>
      </w:pPr>
      <w:r w:rsidRPr="000D696D">
        <w:rPr>
          <w:sz w:val="16"/>
          <w:szCs w:val="16"/>
        </w:rPr>
        <w:t xml:space="preserve">       |  +--ro name* [value-name]</w:t>
      </w:r>
    </w:p>
    <w:p w14:paraId="1274443C" w14:textId="77777777" w:rsidR="000D696D" w:rsidRPr="000D696D" w:rsidRDefault="000D696D" w:rsidP="000D696D">
      <w:pPr>
        <w:pStyle w:val="yang-tree"/>
        <w:rPr>
          <w:sz w:val="16"/>
          <w:szCs w:val="16"/>
        </w:rPr>
      </w:pPr>
      <w:r w:rsidRPr="000D696D">
        <w:rPr>
          <w:sz w:val="16"/>
          <w:szCs w:val="16"/>
        </w:rPr>
        <w:t xml:space="preserve">       |     +--ro value-name    string</w:t>
      </w:r>
    </w:p>
    <w:p w14:paraId="69E253ED" w14:textId="526DA722" w:rsidR="000D696D" w:rsidRDefault="000D696D" w:rsidP="000D696D">
      <w:pPr>
        <w:pStyle w:val="yang-tree"/>
        <w:rPr>
          <w:sz w:val="16"/>
          <w:szCs w:val="16"/>
        </w:rPr>
      </w:pPr>
      <w:r w:rsidRPr="000D696D">
        <w:rPr>
          <w:sz w:val="16"/>
          <w:szCs w:val="16"/>
        </w:rPr>
        <w:t xml:space="preserve">       |     +--ro value?        String</w:t>
      </w:r>
    </w:p>
    <w:p w14:paraId="1F48A88C" w14:textId="2AC8B896" w:rsidR="000D696D" w:rsidRDefault="000D696D" w:rsidP="000D696D">
      <w:pPr>
        <w:pStyle w:val="yang-tree"/>
        <w:rPr>
          <w:sz w:val="16"/>
          <w:szCs w:val="16"/>
        </w:rPr>
      </w:pPr>
      <w:r>
        <w:rPr>
          <w:sz w:val="16"/>
          <w:szCs w:val="16"/>
        </w:rPr>
        <w:t>...</w:t>
      </w:r>
    </w:p>
    <w:p w14:paraId="1818D741" w14:textId="26A0C4F3" w:rsidR="000D696D" w:rsidRDefault="000D696D" w:rsidP="000D696D">
      <w:pPr>
        <w:pStyle w:val="yang-tree"/>
        <w:rPr>
          <w:sz w:val="16"/>
          <w:szCs w:val="16"/>
        </w:rPr>
      </w:pPr>
      <w:r>
        <w:rPr>
          <w:sz w:val="16"/>
          <w:szCs w:val="16"/>
        </w:rPr>
        <w:t>...</w:t>
      </w:r>
    </w:p>
    <w:p w14:paraId="2F53601A" w14:textId="6ED5E896" w:rsidR="00300E95" w:rsidRPr="00191353" w:rsidRDefault="00300E95" w:rsidP="000D696D">
      <w:pPr>
        <w:pStyle w:val="yang-tree"/>
        <w:rPr>
          <w:sz w:val="16"/>
          <w:szCs w:val="16"/>
        </w:rPr>
      </w:pPr>
      <w:r w:rsidRPr="00191353">
        <w:rPr>
          <w:sz w:val="16"/>
          <w:szCs w:val="16"/>
        </w:rPr>
        <w:t xml:space="preserve">       +--ro </w:t>
      </w:r>
      <w:r w:rsidRPr="00352E9A">
        <w:rPr>
          <w:color w:val="C00000"/>
          <w:sz w:val="16"/>
          <w:szCs w:val="16"/>
        </w:rPr>
        <w:t>tapi-fm:detected-condition</w:t>
      </w:r>
    </w:p>
    <w:p w14:paraId="2C9A964C" w14:textId="42C1E2FC" w:rsidR="00300E95" w:rsidRPr="00191353" w:rsidRDefault="00300E95" w:rsidP="00300E95">
      <w:pPr>
        <w:pStyle w:val="yang-tree"/>
        <w:rPr>
          <w:sz w:val="16"/>
          <w:szCs w:val="16"/>
        </w:rPr>
      </w:pPr>
      <w:r w:rsidRPr="00191353">
        <w:rPr>
          <w:sz w:val="16"/>
          <w:szCs w:val="16"/>
        </w:rPr>
        <w:t xml:space="preserve">           +--ro tapi-fm:detected-condition-name?          tapi-common:</w:t>
      </w:r>
      <w:r w:rsidR="00B47112">
        <w:rPr>
          <w:sz w:val="16"/>
          <w:szCs w:val="16"/>
        </w:rPr>
        <w:t>dc</w:t>
      </w:r>
    </w:p>
    <w:p w14:paraId="4184A036" w14:textId="77777777" w:rsidR="00300E95" w:rsidRPr="00191353" w:rsidRDefault="00300E95" w:rsidP="00300E95">
      <w:pPr>
        <w:pStyle w:val="yang-tree"/>
        <w:rPr>
          <w:sz w:val="16"/>
          <w:szCs w:val="16"/>
        </w:rPr>
      </w:pPr>
      <w:r w:rsidRPr="00191353">
        <w:rPr>
          <w:sz w:val="16"/>
          <w:szCs w:val="16"/>
        </w:rPr>
        <w:t xml:space="preserve">           +--ro tapi-fm:detected-condition-native-name?   string</w:t>
      </w:r>
    </w:p>
    <w:p w14:paraId="18031B76" w14:textId="77777777" w:rsidR="00300E95" w:rsidRPr="00191353" w:rsidRDefault="00300E95" w:rsidP="00300E95">
      <w:pPr>
        <w:pStyle w:val="yang-tree"/>
        <w:rPr>
          <w:sz w:val="16"/>
          <w:szCs w:val="16"/>
        </w:rPr>
      </w:pPr>
      <w:r w:rsidRPr="00191353">
        <w:rPr>
          <w:sz w:val="16"/>
          <w:szCs w:val="16"/>
        </w:rPr>
        <w:t xml:space="preserve">           +--ro tapi-fm:detected-condition-native-info?   string</w:t>
      </w:r>
    </w:p>
    <w:p w14:paraId="4A4145F3" w14:textId="77777777" w:rsidR="00300E95" w:rsidRPr="00191353" w:rsidRDefault="00300E95" w:rsidP="00300E95">
      <w:pPr>
        <w:pStyle w:val="yang-tree"/>
        <w:rPr>
          <w:sz w:val="16"/>
          <w:szCs w:val="16"/>
        </w:rPr>
      </w:pPr>
      <w:r w:rsidRPr="00191353">
        <w:rPr>
          <w:sz w:val="16"/>
          <w:szCs w:val="16"/>
        </w:rPr>
        <w:t xml:space="preserve">           +--ro tapi-fm:detected-condition-qualifier?     string</w:t>
      </w:r>
    </w:p>
    <w:p w14:paraId="45254B13" w14:textId="77777777" w:rsidR="00300E95" w:rsidRPr="00191353" w:rsidRDefault="00300E95" w:rsidP="00300E95">
      <w:pPr>
        <w:pStyle w:val="yang-tree"/>
        <w:rPr>
          <w:sz w:val="16"/>
          <w:szCs w:val="16"/>
        </w:rPr>
      </w:pPr>
      <w:r w:rsidRPr="00191353">
        <w:rPr>
          <w:sz w:val="16"/>
          <w:szCs w:val="16"/>
        </w:rPr>
        <w:t xml:space="preserve">           +--ro tapi-fm:oam-job?                          tapi-common:uuid</w:t>
      </w:r>
    </w:p>
    <w:p w14:paraId="42BE02E6" w14:textId="77777777" w:rsidR="00300E95" w:rsidRPr="00191353" w:rsidRDefault="00300E95" w:rsidP="00300E95">
      <w:pPr>
        <w:pStyle w:val="yang-tree"/>
        <w:rPr>
          <w:sz w:val="16"/>
          <w:szCs w:val="16"/>
        </w:rPr>
      </w:pPr>
      <w:r w:rsidRPr="00191353">
        <w:rPr>
          <w:sz w:val="16"/>
          <w:szCs w:val="16"/>
        </w:rPr>
        <w:t xml:space="preserve">           +--ro tapi-fm:pm-metric-info</w:t>
      </w:r>
    </w:p>
    <w:p w14:paraId="0E821A15" w14:textId="77777777" w:rsidR="00300E95" w:rsidRPr="00191353" w:rsidRDefault="00300E95" w:rsidP="00300E95">
      <w:pPr>
        <w:pStyle w:val="yang-tree"/>
        <w:rPr>
          <w:sz w:val="16"/>
          <w:szCs w:val="16"/>
        </w:rPr>
      </w:pPr>
      <w:r w:rsidRPr="00191353">
        <w:rPr>
          <w:sz w:val="16"/>
          <w:szCs w:val="16"/>
        </w:rPr>
        <w:t xml:space="preserve">           |  +--ro tapi-fm:threshold-observed-value</w:t>
      </w:r>
    </w:p>
    <w:p w14:paraId="302F5A04" w14:textId="77777777" w:rsidR="00300E95" w:rsidRPr="00191353" w:rsidRDefault="00300E95" w:rsidP="00300E95">
      <w:pPr>
        <w:pStyle w:val="yang-tree"/>
        <w:rPr>
          <w:sz w:val="16"/>
          <w:szCs w:val="16"/>
        </w:rPr>
      </w:pPr>
      <w:r w:rsidRPr="00191353">
        <w:rPr>
          <w:sz w:val="16"/>
          <w:szCs w:val="16"/>
        </w:rPr>
        <w:t xml:space="preserve">           |  |  +--ro tapi-fm:pm-parameter-value?   decimal64</w:t>
      </w:r>
    </w:p>
    <w:p w14:paraId="239D22BF" w14:textId="77777777" w:rsidR="00300E95" w:rsidRPr="00191353" w:rsidRDefault="00300E95" w:rsidP="00300E95">
      <w:pPr>
        <w:pStyle w:val="yang-tree"/>
        <w:rPr>
          <w:sz w:val="16"/>
          <w:szCs w:val="16"/>
        </w:rPr>
      </w:pPr>
      <w:r w:rsidRPr="00191353">
        <w:rPr>
          <w:sz w:val="16"/>
          <w:szCs w:val="16"/>
        </w:rPr>
        <w:t xml:space="preserve">           |  |  +--ro tapi-fm:pm-parameter-unit?    string</w:t>
      </w:r>
    </w:p>
    <w:p w14:paraId="5E4AC450" w14:textId="77777777" w:rsidR="00300E95" w:rsidRPr="00191353" w:rsidRDefault="00300E95" w:rsidP="00300E95">
      <w:pPr>
        <w:pStyle w:val="yang-tree"/>
        <w:rPr>
          <w:sz w:val="16"/>
          <w:szCs w:val="16"/>
        </w:rPr>
      </w:pPr>
      <w:r w:rsidRPr="00191353">
        <w:rPr>
          <w:sz w:val="16"/>
          <w:szCs w:val="16"/>
        </w:rPr>
        <w:t xml:space="preserve">           |  +--ro tapi-fm:threshold-configured-value</w:t>
      </w:r>
    </w:p>
    <w:p w14:paraId="755A237A" w14:textId="77777777" w:rsidR="00300E95" w:rsidRPr="00191353" w:rsidRDefault="00300E95" w:rsidP="00300E95">
      <w:pPr>
        <w:pStyle w:val="yang-tree"/>
        <w:rPr>
          <w:sz w:val="16"/>
          <w:szCs w:val="16"/>
        </w:rPr>
      </w:pPr>
      <w:r w:rsidRPr="00191353">
        <w:rPr>
          <w:sz w:val="16"/>
          <w:szCs w:val="16"/>
        </w:rPr>
        <w:t xml:space="preserve">           |  |  +--ro tapi-fm:pm-parameter-value?   decimal64</w:t>
      </w:r>
    </w:p>
    <w:p w14:paraId="1E0FE72C" w14:textId="77777777" w:rsidR="00300E95" w:rsidRPr="00191353" w:rsidRDefault="00300E95" w:rsidP="00300E95">
      <w:pPr>
        <w:pStyle w:val="yang-tree"/>
        <w:rPr>
          <w:sz w:val="16"/>
          <w:szCs w:val="16"/>
        </w:rPr>
      </w:pPr>
      <w:r w:rsidRPr="00191353">
        <w:rPr>
          <w:sz w:val="16"/>
          <w:szCs w:val="16"/>
        </w:rPr>
        <w:t xml:space="preserve">           |  |  +--ro tapi-fm:pm-parameter-unit?    string</w:t>
      </w:r>
    </w:p>
    <w:p w14:paraId="63245388" w14:textId="77777777" w:rsidR="00300E95" w:rsidRPr="00191353" w:rsidRDefault="00300E95" w:rsidP="00300E95">
      <w:pPr>
        <w:pStyle w:val="yang-tree"/>
        <w:rPr>
          <w:sz w:val="16"/>
          <w:szCs w:val="16"/>
        </w:rPr>
      </w:pPr>
      <w:r w:rsidRPr="00191353">
        <w:rPr>
          <w:sz w:val="16"/>
          <w:szCs w:val="16"/>
        </w:rPr>
        <w:t xml:space="preserve">           |  +--ro tapi-fm:granularity-period</w:t>
      </w:r>
    </w:p>
    <w:p w14:paraId="03A56C5D" w14:textId="77777777" w:rsidR="00300E95" w:rsidRPr="00191353" w:rsidRDefault="00300E95" w:rsidP="00300E95">
      <w:pPr>
        <w:pStyle w:val="yang-tree"/>
        <w:rPr>
          <w:sz w:val="16"/>
          <w:szCs w:val="16"/>
        </w:rPr>
      </w:pPr>
      <w:r w:rsidRPr="00191353">
        <w:rPr>
          <w:sz w:val="16"/>
          <w:szCs w:val="16"/>
        </w:rPr>
        <w:t xml:space="preserve">           |     +--ro tapi-fm:value?   uint64</w:t>
      </w:r>
    </w:p>
    <w:p w14:paraId="7C3AEB19" w14:textId="77777777" w:rsidR="00300E95" w:rsidRPr="00191353" w:rsidRDefault="00300E95" w:rsidP="00300E95">
      <w:pPr>
        <w:pStyle w:val="yang-tree"/>
        <w:rPr>
          <w:sz w:val="16"/>
          <w:szCs w:val="16"/>
        </w:rPr>
      </w:pPr>
      <w:r w:rsidRPr="00191353">
        <w:rPr>
          <w:sz w:val="16"/>
          <w:szCs w:val="16"/>
        </w:rPr>
        <w:t xml:space="preserve">           |     +--ro tapi-fm:unit?    time-unit</w:t>
      </w:r>
    </w:p>
    <w:p w14:paraId="7B5A0A93" w14:textId="77777777" w:rsidR="00300E95" w:rsidRPr="00191353" w:rsidRDefault="00300E95" w:rsidP="00300E95">
      <w:pPr>
        <w:pStyle w:val="yang-tree"/>
        <w:rPr>
          <w:sz w:val="16"/>
          <w:szCs w:val="16"/>
        </w:rPr>
      </w:pPr>
      <w:r w:rsidRPr="00191353">
        <w:rPr>
          <w:sz w:val="16"/>
          <w:szCs w:val="16"/>
        </w:rPr>
        <w:t xml:space="preserve">           +--ro tapi-fm:detector-info</w:t>
      </w:r>
    </w:p>
    <w:p w14:paraId="4854AA34" w14:textId="77777777" w:rsidR="00300E95" w:rsidRPr="00191353" w:rsidRDefault="00300E95" w:rsidP="00300E95">
      <w:pPr>
        <w:pStyle w:val="yang-tree"/>
        <w:rPr>
          <w:sz w:val="16"/>
          <w:szCs w:val="16"/>
        </w:rPr>
      </w:pPr>
      <w:r w:rsidRPr="00191353">
        <w:rPr>
          <w:sz w:val="16"/>
          <w:szCs w:val="16"/>
        </w:rPr>
        <w:t xml:space="preserve">           |  +--ro tapi-fm:perceived-severity?   perceived-severity-type</w:t>
      </w:r>
    </w:p>
    <w:p w14:paraId="73127005" w14:textId="77777777" w:rsidR="00300E95" w:rsidRPr="00191353" w:rsidRDefault="00300E95" w:rsidP="00300E95">
      <w:pPr>
        <w:pStyle w:val="yang-tree"/>
        <w:rPr>
          <w:sz w:val="16"/>
          <w:szCs w:val="16"/>
        </w:rPr>
      </w:pPr>
      <w:r w:rsidRPr="00191353">
        <w:rPr>
          <w:sz w:val="16"/>
          <w:szCs w:val="16"/>
        </w:rPr>
        <w:t xml:space="preserve">           |  +--ro tapi-fm:service-affecting?    service-affecting</w:t>
      </w:r>
    </w:p>
    <w:p w14:paraId="25605592" w14:textId="77777777" w:rsidR="00300E95" w:rsidRPr="00191353" w:rsidRDefault="00300E95" w:rsidP="00300E95">
      <w:pPr>
        <w:pStyle w:val="yang-tree"/>
        <w:rPr>
          <w:sz w:val="16"/>
          <w:szCs w:val="16"/>
        </w:rPr>
      </w:pPr>
      <w:r w:rsidRPr="00191353">
        <w:rPr>
          <w:sz w:val="16"/>
          <w:szCs w:val="16"/>
        </w:rPr>
        <w:t xml:space="preserve">           |  +--ro tapi-fm:is-acknowledge?       boolean</w:t>
      </w:r>
    </w:p>
    <w:p w14:paraId="7BBF8F49" w14:textId="77777777" w:rsidR="00300E95" w:rsidRPr="00191353" w:rsidRDefault="00300E95" w:rsidP="00300E95">
      <w:pPr>
        <w:pStyle w:val="yang-tree"/>
        <w:rPr>
          <w:sz w:val="16"/>
          <w:szCs w:val="16"/>
        </w:rPr>
      </w:pPr>
      <w:r w:rsidRPr="00191353">
        <w:rPr>
          <w:sz w:val="16"/>
          <w:szCs w:val="16"/>
        </w:rPr>
        <w:t xml:space="preserve">           |  +--ro tapi-fm:detector-category?    detector-category</w:t>
      </w:r>
    </w:p>
    <w:p w14:paraId="7EE8EE22" w14:textId="77777777" w:rsidR="00300E95" w:rsidRPr="00191353" w:rsidRDefault="00300E95" w:rsidP="00300E95">
      <w:pPr>
        <w:pStyle w:val="yang-tree"/>
        <w:rPr>
          <w:sz w:val="16"/>
          <w:szCs w:val="16"/>
        </w:rPr>
      </w:pPr>
      <w:r w:rsidRPr="00191353">
        <w:rPr>
          <w:sz w:val="16"/>
          <w:szCs w:val="16"/>
        </w:rPr>
        <w:t xml:space="preserve">           +--ro tapi-fm:simple-detector</w:t>
      </w:r>
    </w:p>
    <w:p w14:paraId="4904900D" w14:textId="77777777" w:rsidR="00300E95" w:rsidRPr="00191353" w:rsidRDefault="00300E95" w:rsidP="00300E95">
      <w:pPr>
        <w:pStyle w:val="yang-tree"/>
        <w:rPr>
          <w:sz w:val="16"/>
          <w:szCs w:val="16"/>
        </w:rPr>
      </w:pPr>
      <w:r w:rsidRPr="00191353">
        <w:rPr>
          <w:sz w:val="16"/>
          <w:szCs w:val="16"/>
        </w:rPr>
        <w:t xml:space="preserve">              +--ro tapi-fm:simple-detector-state?   simple-detector-state</w:t>
      </w:r>
    </w:p>
    <w:p w14:paraId="631B5B30" w14:textId="77777777" w:rsidR="0087607B" w:rsidRDefault="0087607B" w:rsidP="00837795"/>
    <w:p w14:paraId="5F8F3566" w14:textId="620FB657" w:rsidR="0087607B" w:rsidRPr="0087607B" w:rsidRDefault="0087607B" w:rsidP="00B96E90">
      <w:pPr>
        <w:pStyle w:val="Caption"/>
      </w:pPr>
      <w:r w:rsidRPr="00B03234">
        <w:rPr>
          <w:rFonts w:cs="Times New Roman"/>
        </w:rPr>
        <w:t> </w:t>
      </w:r>
      <w:bookmarkStart w:id="192" w:name="_Toc121382700"/>
      <w:r w:rsidRPr="00B96E90">
        <w:t>Table</w:t>
      </w:r>
      <w:r w:rsidRPr="00B03234">
        <w:t xml:space="preserv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4</w:t>
      </w:r>
      <w:r w:rsidRPr="00B03234">
        <w:rPr>
          <w:noProof/>
        </w:rPr>
        <w:fldChar w:fldCharType="end"/>
      </w:r>
      <w:r w:rsidRPr="00A61677">
        <w:t xml:space="preserve">: </w:t>
      </w:r>
      <w:r>
        <w:t>event-notification</w:t>
      </w:r>
      <w:r w:rsidRPr="00A61677">
        <w:t xml:space="preserve"> </w:t>
      </w:r>
      <w:r w:rsidRPr="00B03234">
        <w:t>object definition</w:t>
      </w:r>
      <w:bookmarkEnd w:id="192"/>
    </w:p>
    <w:tbl>
      <w:tblPr>
        <w:tblStyle w:val="GridTable6Colorful-Accent5"/>
        <w:tblW w:w="10594" w:type="dxa"/>
        <w:tblLayout w:type="fixed"/>
        <w:tblLook w:val="0420" w:firstRow="1" w:lastRow="0" w:firstColumn="0" w:lastColumn="0" w:noHBand="0" w:noVBand="1"/>
      </w:tblPr>
      <w:tblGrid>
        <w:gridCol w:w="2122"/>
        <w:gridCol w:w="4677"/>
        <w:gridCol w:w="709"/>
        <w:gridCol w:w="567"/>
        <w:gridCol w:w="2512"/>
        <w:gridCol w:w="7"/>
      </w:tblGrid>
      <w:tr w:rsidR="00837795" w:rsidRPr="00B03234"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B03234" w:rsidRDefault="00837795">
            <w:pPr>
              <w:rPr>
                <w:b w:val="0"/>
                <w:bCs w:val="0"/>
                <w:sz w:val="18"/>
                <w:lang w:eastAsia="en-US"/>
              </w:rPr>
            </w:pPr>
            <w:r w:rsidRPr="00B03234">
              <w:rPr>
                <w:sz w:val="18"/>
                <w:lang w:eastAsia="en-US"/>
              </w:rPr>
              <w:t>Notification</w:t>
            </w:r>
          </w:p>
        </w:tc>
        <w:tc>
          <w:tcPr>
            <w:tcW w:w="8472" w:type="dxa"/>
            <w:gridSpan w:val="5"/>
          </w:tcPr>
          <w:p w14:paraId="4618C6E0" w14:textId="77777777" w:rsidR="00837795" w:rsidRPr="00B03234" w:rsidRDefault="00837795">
            <w:pPr>
              <w:rPr>
                <w:sz w:val="18"/>
                <w:lang w:eastAsia="en-US"/>
              </w:rPr>
            </w:pPr>
            <w:r w:rsidRPr="00B03234">
              <w:rPr>
                <w:sz w:val="18"/>
                <w:lang w:eastAsia="en-US"/>
              </w:rPr>
              <w:t>/tapi-notification:event-notification</w:t>
            </w:r>
          </w:p>
        </w:tc>
      </w:tr>
      <w:tr w:rsidR="00837795" w:rsidRPr="00B03234" w14:paraId="0DEFB62C"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BD46BE4" w14:textId="77777777" w:rsidR="00837795" w:rsidRPr="00B03234" w:rsidRDefault="00837795">
            <w:pPr>
              <w:rPr>
                <w:b/>
                <w:sz w:val="18"/>
                <w:lang w:eastAsia="en-US"/>
              </w:rPr>
            </w:pPr>
            <w:r w:rsidRPr="00B03234">
              <w:rPr>
                <w:b/>
                <w:sz w:val="18"/>
                <w:lang w:eastAsia="en-US"/>
              </w:rPr>
              <w:t>Attribute</w:t>
            </w:r>
          </w:p>
        </w:tc>
        <w:tc>
          <w:tcPr>
            <w:tcW w:w="4677" w:type="dxa"/>
          </w:tcPr>
          <w:p w14:paraId="4F3C0A2E" w14:textId="77777777" w:rsidR="00837795" w:rsidRPr="00B03234" w:rsidRDefault="00837795">
            <w:pPr>
              <w:rPr>
                <w:b/>
                <w:sz w:val="18"/>
                <w:lang w:eastAsia="en-US"/>
              </w:rPr>
            </w:pPr>
            <w:r w:rsidRPr="00B03234">
              <w:rPr>
                <w:b/>
                <w:sz w:val="18"/>
                <w:lang w:eastAsia="en-US"/>
              </w:rPr>
              <w:t>Allowed Values/Format</w:t>
            </w:r>
          </w:p>
        </w:tc>
        <w:tc>
          <w:tcPr>
            <w:tcW w:w="709" w:type="dxa"/>
          </w:tcPr>
          <w:p w14:paraId="4D5F6665" w14:textId="77777777" w:rsidR="00837795" w:rsidRPr="00B03234" w:rsidRDefault="00837795">
            <w:pPr>
              <w:rPr>
                <w:b/>
                <w:sz w:val="18"/>
                <w:lang w:eastAsia="en-US"/>
              </w:rPr>
            </w:pPr>
            <w:r w:rsidRPr="00B03234">
              <w:rPr>
                <w:b/>
                <w:sz w:val="18"/>
                <w:lang w:eastAsia="en-US"/>
              </w:rPr>
              <w:t>Mod</w:t>
            </w:r>
          </w:p>
        </w:tc>
        <w:tc>
          <w:tcPr>
            <w:tcW w:w="567" w:type="dxa"/>
          </w:tcPr>
          <w:p w14:paraId="5FE808CE" w14:textId="77777777" w:rsidR="00837795" w:rsidRPr="00B03234" w:rsidRDefault="00837795">
            <w:pPr>
              <w:rPr>
                <w:b/>
                <w:sz w:val="18"/>
                <w:lang w:eastAsia="en-US"/>
              </w:rPr>
            </w:pPr>
            <w:r w:rsidRPr="00B03234">
              <w:rPr>
                <w:b/>
                <w:sz w:val="18"/>
                <w:lang w:eastAsia="en-US"/>
              </w:rPr>
              <w:t>Sup</w:t>
            </w:r>
          </w:p>
        </w:tc>
        <w:tc>
          <w:tcPr>
            <w:tcW w:w="2512" w:type="dxa"/>
          </w:tcPr>
          <w:p w14:paraId="63A6B80D" w14:textId="77777777" w:rsidR="00837795" w:rsidRPr="00B03234" w:rsidRDefault="00837795">
            <w:pPr>
              <w:jc w:val="left"/>
              <w:rPr>
                <w:b/>
                <w:sz w:val="18"/>
                <w:lang w:eastAsia="en-US"/>
              </w:rPr>
            </w:pPr>
            <w:r w:rsidRPr="00B03234">
              <w:rPr>
                <w:b/>
                <w:sz w:val="18"/>
                <w:lang w:eastAsia="en-US"/>
              </w:rPr>
              <w:t>Notes</w:t>
            </w:r>
          </w:p>
        </w:tc>
      </w:tr>
      <w:tr w:rsidR="00D73C3A" w:rsidRPr="00B03234" w14:paraId="7B7A1065" w14:textId="77777777">
        <w:trPr>
          <w:gridAfter w:val="1"/>
          <w:wAfter w:w="7" w:type="dxa"/>
        </w:trPr>
        <w:tc>
          <w:tcPr>
            <w:tcW w:w="2122" w:type="dxa"/>
          </w:tcPr>
          <w:p w14:paraId="747FD354" w14:textId="3C7B5301" w:rsidR="00D73C3A" w:rsidRPr="00B03234" w:rsidRDefault="00D73C3A" w:rsidP="00D73C3A">
            <w:pPr>
              <w:rPr>
                <w:b/>
                <w:sz w:val="18"/>
                <w:lang w:eastAsia="en-US"/>
              </w:rPr>
            </w:pPr>
            <w:r w:rsidRPr="00B03234">
              <w:rPr>
                <w:sz w:val="18"/>
                <w:lang w:eastAsia="en-US"/>
              </w:rPr>
              <w:t>event-notification-type</w:t>
            </w:r>
          </w:p>
        </w:tc>
        <w:tc>
          <w:tcPr>
            <w:tcW w:w="4677" w:type="dxa"/>
          </w:tcPr>
          <w:p w14:paraId="622C3476" w14:textId="77777777" w:rsidR="00D73C3A" w:rsidRPr="00B03234" w:rsidRDefault="00D73C3A" w:rsidP="00D73C3A">
            <w:pPr>
              <w:spacing w:after="0"/>
              <w:rPr>
                <w:sz w:val="18"/>
              </w:rPr>
            </w:pPr>
            <w:r w:rsidRPr="00B03234">
              <w:rPr>
                <w:sz w:val="18"/>
              </w:rPr>
              <w:t>One of {</w:t>
            </w:r>
          </w:p>
          <w:p w14:paraId="4F5A6B0A" w14:textId="77777777" w:rsidR="00C82C3F" w:rsidRPr="00065E9F" w:rsidRDefault="00C82C3F" w:rsidP="00C82C3F">
            <w:pPr>
              <w:spacing w:after="0"/>
              <w:rPr>
                <w:sz w:val="14"/>
                <w:szCs w:val="14"/>
              </w:rPr>
            </w:pPr>
            <w:r w:rsidRPr="00065E9F">
              <w:rPr>
                <w:sz w:val="14"/>
                <w:szCs w:val="14"/>
              </w:rPr>
              <w:t xml:space="preserve">NOTIFICATION_TYPE_OBJECT_CREATION, </w:t>
            </w:r>
          </w:p>
          <w:p w14:paraId="5AC94BF4" w14:textId="77777777" w:rsidR="00C82C3F" w:rsidRPr="00065E9F" w:rsidRDefault="00C82C3F" w:rsidP="00C82C3F">
            <w:pPr>
              <w:spacing w:after="0"/>
              <w:rPr>
                <w:sz w:val="14"/>
                <w:szCs w:val="14"/>
              </w:rPr>
            </w:pPr>
            <w:r w:rsidRPr="00065E9F">
              <w:rPr>
                <w:sz w:val="14"/>
                <w:szCs w:val="14"/>
              </w:rPr>
              <w:t xml:space="preserve">NOTIFICATION_TYPE_OBJECT_DELETION, </w:t>
            </w:r>
          </w:p>
          <w:p w14:paraId="7773AA00" w14:textId="77777777" w:rsidR="00C82C3F" w:rsidRPr="00065E9F" w:rsidRDefault="00C82C3F" w:rsidP="00C82C3F">
            <w:pPr>
              <w:spacing w:after="0"/>
              <w:rPr>
                <w:sz w:val="14"/>
                <w:szCs w:val="14"/>
              </w:rPr>
            </w:pPr>
            <w:r w:rsidRPr="00065E9F">
              <w:rPr>
                <w:sz w:val="14"/>
                <w:szCs w:val="14"/>
              </w:rPr>
              <w:t>NOTIFICATION_TYPE_ATTRIBUTE_VALUE_CHANGE</w:t>
            </w:r>
            <w:r>
              <w:rPr>
                <w:sz w:val="14"/>
                <w:szCs w:val="14"/>
              </w:rPr>
              <w:t>,</w:t>
            </w:r>
          </w:p>
          <w:p w14:paraId="2B4DC474" w14:textId="77777777" w:rsidR="00C82C3F" w:rsidRPr="00065E9F" w:rsidRDefault="00C82C3F" w:rsidP="00C82C3F">
            <w:pPr>
              <w:spacing w:after="0"/>
              <w:rPr>
                <w:sz w:val="14"/>
                <w:szCs w:val="14"/>
              </w:rPr>
            </w:pPr>
            <w:r w:rsidRPr="00065E9F">
              <w:rPr>
                <w:sz w:val="14"/>
                <w:szCs w:val="14"/>
              </w:rPr>
              <w:t>NOTIFICATION_TYPE_FM_ALARM_EVENT,  NOTIFICATION_TYPE_FM_THRESHOLD_CROSSING_ALERT</w:t>
            </w:r>
          </w:p>
          <w:p w14:paraId="66DB278A" w14:textId="0959F7BE" w:rsidR="00D73C3A" w:rsidRPr="00B03234" w:rsidRDefault="00D73C3A" w:rsidP="00352E9A">
            <w:pPr>
              <w:spacing w:after="0"/>
              <w:rPr>
                <w:b/>
                <w:sz w:val="18"/>
                <w:lang w:eastAsia="en-US"/>
              </w:rPr>
            </w:pPr>
            <w:r w:rsidRPr="00B03234">
              <w:rPr>
                <w:sz w:val="18"/>
              </w:rPr>
              <w:t>}</w:t>
            </w:r>
          </w:p>
        </w:tc>
        <w:tc>
          <w:tcPr>
            <w:tcW w:w="709" w:type="dxa"/>
          </w:tcPr>
          <w:p w14:paraId="0088B3E0" w14:textId="5B81DFEE" w:rsidR="00D73C3A" w:rsidRPr="00B03234" w:rsidRDefault="00D73C3A" w:rsidP="00D73C3A">
            <w:pPr>
              <w:rPr>
                <w:b/>
                <w:sz w:val="18"/>
                <w:lang w:eastAsia="en-US"/>
              </w:rPr>
            </w:pPr>
            <w:r w:rsidRPr="00B03234">
              <w:rPr>
                <w:sz w:val="18"/>
                <w:lang w:eastAsia="en-US"/>
              </w:rPr>
              <w:t>RO</w:t>
            </w:r>
          </w:p>
        </w:tc>
        <w:tc>
          <w:tcPr>
            <w:tcW w:w="567" w:type="dxa"/>
          </w:tcPr>
          <w:p w14:paraId="17694A94" w14:textId="2078983C" w:rsidR="00D73C3A" w:rsidRPr="00B03234" w:rsidRDefault="00D73C3A" w:rsidP="00D73C3A">
            <w:pPr>
              <w:rPr>
                <w:b/>
                <w:sz w:val="18"/>
                <w:lang w:eastAsia="en-US"/>
              </w:rPr>
            </w:pPr>
            <w:r w:rsidRPr="00B03234">
              <w:rPr>
                <w:sz w:val="18"/>
                <w:lang w:eastAsia="en-US"/>
              </w:rPr>
              <w:t>M</w:t>
            </w:r>
          </w:p>
        </w:tc>
        <w:tc>
          <w:tcPr>
            <w:tcW w:w="2512" w:type="dxa"/>
          </w:tcPr>
          <w:p w14:paraId="4D75096B" w14:textId="77777777" w:rsidR="00D73C3A" w:rsidRPr="00B03234" w:rsidRDefault="00D73C3A">
            <w:pPr>
              <w:numPr>
                <w:ilvl w:val="0"/>
                <w:numId w:val="10"/>
              </w:numPr>
              <w:spacing w:after="0"/>
              <w:ind w:left="144" w:hanging="144"/>
              <w:contextualSpacing/>
              <w:jc w:val="left"/>
              <w:rPr>
                <w:sz w:val="18"/>
                <w:lang w:eastAsia="en-US"/>
              </w:rPr>
            </w:pPr>
            <w:r w:rsidRPr="00B03234">
              <w:rPr>
                <w:sz w:val="18"/>
                <w:lang w:eastAsia="en-US"/>
              </w:rPr>
              <w:t xml:space="preserve">Provided by </w:t>
            </w:r>
            <w:r w:rsidRPr="00B03234">
              <w:rPr>
                <w:i/>
                <w:sz w:val="18"/>
                <w:lang w:eastAsia="en-US"/>
              </w:rPr>
              <w:t>tapi-server</w:t>
            </w:r>
          </w:p>
          <w:p w14:paraId="3D5EDE11" w14:textId="1DF71CA0" w:rsidR="00D73C3A" w:rsidRPr="00B03234" w:rsidRDefault="00D73C3A" w:rsidP="00D73C3A">
            <w:pPr>
              <w:jc w:val="left"/>
              <w:rPr>
                <w:b/>
                <w:sz w:val="18"/>
                <w:lang w:eastAsia="en-US"/>
              </w:rPr>
            </w:pPr>
            <w:r w:rsidRPr="00B03234">
              <w:rPr>
                <w:iCs/>
                <w:sz w:val="18"/>
                <w:lang w:eastAsia="en-US"/>
              </w:rPr>
              <w:t>Depends on Use Case</w:t>
            </w:r>
          </w:p>
        </w:tc>
      </w:tr>
      <w:tr w:rsidR="00837795" w:rsidRPr="00B03234" w14:paraId="67F1B58D"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02C7B98" w14:textId="77777777" w:rsidR="00837795" w:rsidRPr="00B03234" w:rsidRDefault="00837795">
            <w:pPr>
              <w:rPr>
                <w:b/>
                <w:sz w:val="18"/>
                <w:lang w:eastAsia="en-US"/>
              </w:rPr>
            </w:pPr>
            <w:r w:rsidRPr="00B03234">
              <w:rPr>
                <w:sz w:val="18"/>
                <w:lang w:eastAsia="en-US"/>
              </w:rPr>
              <w:t>target-object-type</w:t>
            </w:r>
          </w:p>
        </w:tc>
        <w:tc>
          <w:tcPr>
            <w:tcW w:w="4677" w:type="dxa"/>
          </w:tcPr>
          <w:p w14:paraId="058E463F" w14:textId="77777777" w:rsidR="00837795" w:rsidRPr="00B03234" w:rsidRDefault="00837795">
            <w:pPr>
              <w:rPr>
                <w:b/>
                <w:sz w:val="18"/>
                <w:lang w:eastAsia="en-US"/>
              </w:rPr>
            </w:pPr>
            <w:r w:rsidRPr="00B03234">
              <w:rPr>
                <w:sz w:val="18"/>
              </w:rPr>
              <w:t>See object-type list</w:t>
            </w:r>
          </w:p>
        </w:tc>
        <w:tc>
          <w:tcPr>
            <w:tcW w:w="709" w:type="dxa"/>
          </w:tcPr>
          <w:p w14:paraId="3E299210" w14:textId="77777777" w:rsidR="00837795" w:rsidRPr="00B03234" w:rsidRDefault="00837795">
            <w:pPr>
              <w:rPr>
                <w:b/>
                <w:sz w:val="18"/>
                <w:lang w:eastAsia="en-US"/>
              </w:rPr>
            </w:pPr>
            <w:r w:rsidRPr="00B03234">
              <w:rPr>
                <w:sz w:val="18"/>
                <w:lang w:eastAsia="en-US"/>
              </w:rPr>
              <w:t>RO</w:t>
            </w:r>
          </w:p>
        </w:tc>
        <w:tc>
          <w:tcPr>
            <w:tcW w:w="567" w:type="dxa"/>
          </w:tcPr>
          <w:p w14:paraId="5BD54BF9" w14:textId="77777777" w:rsidR="00837795" w:rsidRPr="00B03234" w:rsidRDefault="00837795">
            <w:pPr>
              <w:rPr>
                <w:b/>
                <w:sz w:val="18"/>
                <w:lang w:eastAsia="en-US"/>
              </w:rPr>
            </w:pPr>
            <w:r w:rsidRPr="00B03234">
              <w:rPr>
                <w:sz w:val="18"/>
                <w:lang w:eastAsia="en-US"/>
              </w:rPr>
              <w:t>M</w:t>
            </w:r>
          </w:p>
        </w:tc>
        <w:tc>
          <w:tcPr>
            <w:tcW w:w="2512" w:type="dxa"/>
          </w:tcPr>
          <w:p w14:paraId="20D07955" w14:textId="77777777" w:rsidR="00837795" w:rsidRPr="00B03234" w:rsidRDefault="00837795">
            <w:pPr>
              <w:numPr>
                <w:ilvl w:val="0"/>
                <w:numId w:val="10"/>
              </w:numPr>
              <w:spacing w:after="0"/>
              <w:ind w:left="144" w:hanging="144"/>
              <w:contextualSpacing/>
              <w:jc w:val="left"/>
              <w:rPr>
                <w:sz w:val="18"/>
                <w:lang w:eastAsia="en-US"/>
              </w:rPr>
            </w:pPr>
            <w:r w:rsidRPr="00B03234">
              <w:rPr>
                <w:sz w:val="18"/>
                <w:lang w:eastAsia="en-US"/>
              </w:rPr>
              <w:t xml:space="preserve">Provided by </w:t>
            </w:r>
            <w:r w:rsidRPr="00B03234">
              <w:rPr>
                <w:i/>
                <w:sz w:val="18"/>
                <w:lang w:eastAsia="en-US"/>
              </w:rPr>
              <w:t>tapi-server</w:t>
            </w:r>
          </w:p>
          <w:p w14:paraId="78CB7E9A" w14:textId="77777777" w:rsidR="00837795" w:rsidRPr="00B03234" w:rsidRDefault="00837795">
            <w:pPr>
              <w:numPr>
                <w:ilvl w:val="0"/>
                <w:numId w:val="10"/>
              </w:numPr>
              <w:spacing w:after="0"/>
              <w:ind w:left="144" w:hanging="144"/>
              <w:contextualSpacing/>
              <w:jc w:val="left"/>
              <w:rPr>
                <w:sz w:val="18"/>
                <w:lang w:eastAsia="en-US"/>
              </w:rPr>
            </w:pPr>
            <w:r w:rsidRPr="00B03234">
              <w:rPr>
                <w:iCs/>
                <w:sz w:val="18"/>
                <w:lang w:eastAsia="en-US"/>
              </w:rPr>
              <w:t>Depends on Use Case</w:t>
            </w:r>
          </w:p>
          <w:p w14:paraId="31C4DA26" w14:textId="2BB68E8C" w:rsidR="00837795" w:rsidRPr="00B03234" w:rsidRDefault="00837795">
            <w:pPr>
              <w:jc w:val="left"/>
              <w:rPr>
                <w:b/>
                <w:sz w:val="18"/>
                <w:lang w:eastAsia="en-US"/>
              </w:rPr>
            </w:pPr>
            <w:r w:rsidRPr="00B03234">
              <w:rPr>
                <w:iCs/>
                <w:sz w:val="18"/>
                <w:lang w:eastAsia="en-US"/>
              </w:rPr>
              <w:t xml:space="preserve">Can refer to global or </w:t>
            </w:r>
            <w:r w:rsidR="00D24DDE">
              <w:rPr>
                <w:iCs/>
                <w:sz w:val="18"/>
                <w:lang w:eastAsia="en-US"/>
              </w:rPr>
              <w:t xml:space="preserve">the parent of a </w:t>
            </w:r>
            <w:r w:rsidRPr="00B03234">
              <w:rPr>
                <w:iCs/>
                <w:sz w:val="18"/>
                <w:lang w:eastAsia="en-US"/>
              </w:rPr>
              <w:t>local object types.</w:t>
            </w:r>
          </w:p>
        </w:tc>
      </w:tr>
      <w:tr w:rsidR="00837795" w:rsidRPr="00B03234" w14:paraId="527C8CD4" w14:textId="77777777">
        <w:trPr>
          <w:gridAfter w:val="1"/>
          <w:wAfter w:w="7" w:type="dxa"/>
        </w:trPr>
        <w:tc>
          <w:tcPr>
            <w:tcW w:w="2122" w:type="dxa"/>
          </w:tcPr>
          <w:p w14:paraId="3ECEC295" w14:textId="77777777" w:rsidR="00837795" w:rsidRPr="00B03234" w:rsidRDefault="00837795">
            <w:pPr>
              <w:rPr>
                <w:sz w:val="18"/>
                <w:lang w:eastAsia="en-US"/>
              </w:rPr>
            </w:pPr>
            <w:r w:rsidRPr="00B03234">
              <w:rPr>
                <w:sz w:val="18"/>
                <w:lang w:eastAsia="en-US"/>
              </w:rPr>
              <w:t>target-object-identifier</w:t>
            </w:r>
          </w:p>
        </w:tc>
        <w:tc>
          <w:tcPr>
            <w:tcW w:w="4677" w:type="dxa"/>
          </w:tcPr>
          <w:p w14:paraId="1D0B983C" w14:textId="507481FE" w:rsidR="00837795" w:rsidRPr="00B03234" w:rsidRDefault="00775EFE">
            <w:pPr>
              <w:rPr>
                <w:sz w:val="18"/>
              </w:rPr>
            </w:pPr>
            <w:r w:rsidRPr="00B03234">
              <w:rPr>
                <w:sz w:val="18"/>
              </w:rPr>
              <w:t>Uuid of the object to which the notification relates.</w:t>
            </w:r>
          </w:p>
        </w:tc>
        <w:tc>
          <w:tcPr>
            <w:tcW w:w="709" w:type="dxa"/>
          </w:tcPr>
          <w:p w14:paraId="60DC01EC" w14:textId="1769D0A4" w:rsidR="00837795" w:rsidRPr="00B03234" w:rsidRDefault="00806D32">
            <w:pPr>
              <w:rPr>
                <w:sz w:val="18"/>
                <w:lang w:eastAsia="en-US"/>
              </w:rPr>
            </w:pPr>
            <w:r>
              <w:rPr>
                <w:sz w:val="18"/>
                <w:lang w:eastAsia="en-US"/>
              </w:rPr>
              <w:t>RO</w:t>
            </w:r>
          </w:p>
        </w:tc>
        <w:tc>
          <w:tcPr>
            <w:tcW w:w="567" w:type="dxa"/>
          </w:tcPr>
          <w:p w14:paraId="7342A98D" w14:textId="5175F074" w:rsidR="00837795" w:rsidRPr="00B03234" w:rsidRDefault="00806D32">
            <w:pPr>
              <w:rPr>
                <w:sz w:val="18"/>
                <w:lang w:eastAsia="en-US"/>
              </w:rPr>
            </w:pPr>
            <w:r>
              <w:rPr>
                <w:sz w:val="18"/>
                <w:lang w:eastAsia="en-US"/>
              </w:rPr>
              <w:t>M</w:t>
            </w:r>
          </w:p>
        </w:tc>
        <w:tc>
          <w:tcPr>
            <w:tcW w:w="2512" w:type="dxa"/>
          </w:tcPr>
          <w:p w14:paraId="6F176657" w14:textId="77777777" w:rsidR="00893B26" w:rsidRDefault="00806D32">
            <w:pPr>
              <w:numPr>
                <w:ilvl w:val="0"/>
                <w:numId w:val="10"/>
              </w:numPr>
              <w:spacing w:after="0"/>
              <w:ind w:left="144" w:hanging="144"/>
              <w:contextualSpacing/>
              <w:jc w:val="left"/>
              <w:rPr>
                <w:sz w:val="18"/>
                <w:lang w:eastAsia="en-US"/>
              </w:rPr>
            </w:pPr>
            <w:r w:rsidRPr="00B03234">
              <w:rPr>
                <w:sz w:val="18"/>
                <w:lang w:eastAsia="en-US"/>
              </w:rPr>
              <w:t xml:space="preserve">Provided by </w:t>
            </w:r>
            <w:r w:rsidRPr="00B03234">
              <w:rPr>
                <w:i/>
                <w:sz w:val="18"/>
                <w:lang w:eastAsia="en-US"/>
              </w:rPr>
              <w:t>tapi-server</w:t>
            </w:r>
          </w:p>
          <w:p w14:paraId="5F6F78DD" w14:textId="4AF21E61" w:rsidR="00D24DDE" w:rsidRPr="0050040D" w:rsidRDefault="00893B26">
            <w:pPr>
              <w:numPr>
                <w:ilvl w:val="0"/>
                <w:numId w:val="10"/>
              </w:numPr>
              <w:spacing w:after="0"/>
              <w:ind w:left="144" w:hanging="144"/>
              <w:contextualSpacing/>
              <w:jc w:val="left"/>
              <w:rPr>
                <w:sz w:val="18"/>
                <w:lang w:eastAsia="en-US"/>
              </w:rPr>
            </w:pPr>
            <w:r w:rsidRPr="00893B26">
              <w:rPr>
                <w:sz w:val="18"/>
                <w:lang w:eastAsia="en-US"/>
              </w:rPr>
              <w:t>The Notification instance is related to the object instance (of a global class) with this UUID value.</w:t>
            </w:r>
            <w:r>
              <w:rPr>
                <w:sz w:val="18"/>
                <w:lang w:eastAsia="en-US"/>
              </w:rPr>
              <w:t xml:space="preserve"> </w:t>
            </w:r>
            <w:r w:rsidRPr="00893B26">
              <w:rPr>
                <w:sz w:val="18"/>
                <w:lang w:eastAsia="en-US"/>
              </w:rPr>
              <w:t>Alternatively, the Notification is related to the object instance of a local class, whose global object has this UUID value.</w:t>
            </w:r>
          </w:p>
        </w:tc>
      </w:tr>
      <w:tr w:rsidR="00E84CF6" w:rsidRPr="00B03234" w14:paraId="2828F472"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F3372FE" w14:textId="77777777" w:rsidR="00E84CF6" w:rsidRPr="00B03234" w:rsidRDefault="00E84CF6" w:rsidP="00E84CF6">
            <w:pPr>
              <w:rPr>
                <w:sz w:val="18"/>
                <w:lang w:eastAsia="en-US"/>
              </w:rPr>
            </w:pPr>
            <w:r w:rsidRPr="00B03234">
              <w:rPr>
                <w:sz w:val="18"/>
                <w:lang w:eastAsia="en-US"/>
              </w:rPr>
              <w:t>target-object-local-type</w:t>
            </w:r>
          </w:p>
        </w:tc>
        <w:tc>
          <w:tcPr>
            <w:tcW w:w="4677" w:type="dxa"/>
          </w:tcPr>
          <w:p w14:paraId="43CF22CF" w14:textId="7367D23A" w:rsidR="00E84CF6" w:rsidRPr="00B03234" w:rsidRDefault="00E84CF6" w:rsidP="00E84CF6">
            <w:pPr>
              <w:rPr>
                <w:sz w:val="18"/>
              </w:rPr>
            </w:pPr>
            <w:r w:rsidRPr="00B03234">
              <w:rPr>
                <w:sz w:val="18"/>
              </w:rPr>
              <w:t>See object-type list</w:t>
            </w:r>
          </w:p>
        </w:tc>
        <w:tc>
          <w:tcPr>
            <w:tcW w:w="709" w:type="dxa"/>
          </w:tcPr>
          <w:p w14:paraId="7C77434D" w14:textId="4E11FBC7" w:rsidR="00E84CF6" w:rsidRPr="00B03234" w:rsidRDefault="00D24DDE" w:rsidP="00E84CF6">
            <w:pPr>
              <w:rPr>
                <w:sz w:val="18"/>
                <w:lang w:eastAsia="en-US"/>
              </w:rPr>
            </w:pPr>
            <w:r>
              <w:rPr>
                <w:sz w:val="18"/>
                <w:lang w:eastAsia="en-US"/>
              </w:rPr>
              <w:t>R</w:t>
            </w:r>
            <w:r w:rsidR="005C6279">
              <w:rPr>
                <w:sz w:val="18"/>
                <w:lang w:eastAsia="en-US"/>
              </w:rPr>
              <w:t>O</w:t>
            </w:r>
          </w:p>
        </w:tc>
        <w:tc>
          <w:tcPr>
            <w:tcW w:w="567" w:type="dxa"/>
          </w:tcPr>
          <w:p w14:paraId="065DD497" w14:textId="79D5FD0C" w:rsidR="00E84CF6" w:rsidRPr="00B03234" w:rsidRDefault="00D24DDE" w:rsidP="00E84CF6">
            <w:pPr>
              <w:rPr>
                <w:sz w:val="18"/>
                <w:lang w:eastAsia="en-US"/>
              </w:rPr>
            </w:pPr>
            <w:r>
              <w:rPr>
                <w:sz w:val="18"/>
                <w:lang w:eastAsia="en-US"/>
              </w:rPr>
              <w:t>C</w:t>
            </w:r>
          </w:p>
        </w:tc>
        <w:tc>
          <w:tcPr>
            <w:tcW w:w="2512" w:type="dxa"/>
          </w:tcPr>
          <w:p w14:paraId="787C8800" w14:textId="77777777" w:rsidR="00D24DDE" w:rsidRPr="00B03234" w:rsidRDefault="00D24DDE">
            <w:pPr>
              <w:numPr>
                <w:ilvl w:val="0"/>
                <w:numId w:val="10"/>
              </w:numPr>
              <w:spacing w:after="0"/>
              <w:ind w:left="144" w:hanging="144"/>
              <w:contextualSpacing/>
              <w:jc w:val="left"/>
              <w:rPr>
                <w:sz w:val="18"/>
                <w:lang w:eastAsia="en-US"/>
              </w:rPr>
            </w:pPr>
            <w:r w:rsidRPr="00B03234">
              <w:rPr>
                <w:sz w:val="18"/>
                <w:lang w:eastAsia="en-US"/>
              </w:rPr>
              <w:t xml:space="preserve">Provided by </w:t>
            </w:r>
            <w:r w:rsidRPr="00B03234">
              <w:rPr>
                <w:i/>
                <w:sz w:val="18"/>
                <w:lang w:eastAsia="en-US"/>
              </w:rPr>
              <w:t>tapi-server</w:t>
            </w:r>
          </w:p>
          <w:p w14:paraId="5C7A5D09" w14:textId="77777777" w:rsidR="00D24DDE" w:rsidRPr="00B03234" w:rsidRDefault="00D24DDE">
            <w:pPr>
              <w:numPr>
                <w:ilvl w:val="0"/>
                <w:numId w:val="10"/>
              </w:numPr>
              <w:spacing w:after="0"/>
              <w:ind w:left="144" w:hanging="144"/>
              <w:contextualSpacing/>
              <w:jc w:val="left"/>
              <w:rPr>
                <w:sz w:val="18"/>
                <w:lang w:eastAsia="en-US"/>
              </w:rPr>
            </w:pPr>
            <w:r w:rsidRPr="00B03234">
              <w:rPr>
                <w:iCs/>
                <w:sz w:val="18"/>
                <w:lang w:eastAsia="en-US"/>
              </w:rPr>
              <w:t>Depends on Use Case</w:t>
            </w:r>
          </w:p>
          <w:p w14:paraId="58B162D2" w14:textId="65E28199" w:rsidR="00E84CF6" w:rsidRPr="00B03234" w:rsidRDefault="00D24DDE">
            <w:pPr>
              <w:numPr>
                <w:ilvl w:val="0"/>
                <w:numId w:val="10"/>
              </w:numPr>
              <w:spacing w:after="0"/>
              <w:ind w:left="144" w:hanging="144"/>
              <w:contextualSpacing/>
              <w:jc w:val="left"/>
              <w:rPr>
                <w:sz w:val="18"/>
                <w:lang w:eastAsia="en-US"/>
              </w:rPr>
            </w:pPr>
            <w:r>
              <w:rPr>
                <w:sz w:val="18"/>
                <w:lang w:eastAsia="en-US"/>
              </w:rPr>
              <w:t>If the target of the notification is a local object this attribute MUST be present</w:t>
            </w:r>
          </w:p>
        </w:tc>
      </w:tr>
      <w:tr w:rsidR="00E84CF6" w:rsidRPr="00B03234" w14:paraId="2ED138B0" w14:textId="77777777">
        <w:trPr>
          <w:gridAfter w:val="1"/>
          <w:wAfter w:w="7" w:type="dxa"/>
        </w:trPr>
        <w:tc>
          <w:tcPr>
            <w:tcW w:w="2122" w:type="dxa"/>
          </w:tcPr>
          <w:p w14:paraId="4636914E" w14:textId="77777777" w:rsidR="00E84CF6" w:rsidRPr="00B03234" w:rsidRDefault="00E84CF6" w:rsidP="00E84CF6">
            <w:pPr>
              <w:rPr>
                <w:sz w:val="18"/>
                <w:lang w:eastAsia="en-US"/>
              </w:rPr>
            </w:pPr>
            <w:r w:rsidRPr="00B03234">
              <w:rPr>
                <w:sz w:val="18"/>
                <w:lang w:eastAsia="en-US"/>
              </w:rPr>
              <w:lastRenderedPageBreak/>
              <w:t>target-object-local-identifier</w:t>
            </w:r>
          </w:p>
        </w:tc>
        <w:tc>
          <w:tcPr>
            <w:tcW w:w="4677" w:type="dxa"/>
          </w:tcPr>
          <w:p w14:paraId="367139A6" w14:textId="77777777" w:rsidR="00E84CF6" w:rsidRPr="00B03234" w:rsidRDefault="00E84CF6" w:rsidP="00E84CF6">
            <w:pPr>
              <w:rPr>
                <w:sz w:val="18"/>
              </w:rPr>
            </w:pPr>
            <w:r w:rsidRPr="00B03234">
              <w:rPr>
                <w:sz w:val="18"/>
              </w:rPr>
              <w:t>string. Corresponds to the local-id</w:t>
            </w:r>
          </w:p>
        </w:tc>
        <w:tc>
          <w:tcPr>
            <w:tcW w:w="709" w:type="dxa"/>
          </w:tcPr>
          <w:p w14:paraId="30BD66C1" w14:textId="07972FD0" w:rsidR="00E84CF6" w:rsidRPr="00B03234" w:rsidRDefault="005C6279" w:rsidP="00E84CF6">
            <w:pPr>
              <w:rPr>
                <w:sz w:val="18"/>
                <w:lang w:eastAsia="en-US"/>
              </w:rPr>
            </w:pPr>
            <w:r>
              <w:rPr>
                <w:sz w:val="18"/>
                <w:lang w:eastAsia="en-US"/>
              </w:rPr>
              <w:t>RO</w:t>
            </w:r>
          </w:p>
        </w:tc>
        <w:tc>
          <w:tcPr>
            <w:tcW w:w="567" w:type="dxa"/>
          </w:tcPr>
          <w:p w14:paraId="6D1BBE98" w14:textId="74915C84" w:rsidR="00E84CF6" w:rsidRPr="00B03234" w:rsidRDefault="005C6279" w:rsidP="00E84CF6">
            <w:pPr>
              <w:rPr>
                <w:sz w:val="18"/>
                <w:lang w:eastAsia="en-US"/>
              </w:rPr>
            </w:pPr>
            <w:r>
              <w:rPr>
                <w:sz w:val="18"/>
                <w:lang w:eastAsia="en-US"/>
              </w:rPr>
              <w:t>C</w:t>
            </w:r>
          </w:p>
        </w:tc>
        <w:tc>
          <w:tcPr>
            <w:tcW w:w="2512" w:type="dxa"/>
          </w:tcPr>
          <w:p w14:paraId="5C6BCE2B" w14:textId="1B012C13" w:rsidR="00E84CF6" w:rsidRPr="00B03234" w:rsidRDefault="005C6279">
            <w:pPr>
              <w:numPr>
                <w:ilvl w:val="0"/>
                <w:numId w:val="10"/>
              </w:numPr>
              <w:spacing w:after="0"/>
              <w:ind w:left="144" w:hanging="144"/>
              <w:contextualSpacing/>
              <w:jc w:val="left"/>
              <w:rPr>
                <w:sz w:val="18"/>
                <w:lang w:eastAsia="en-US"/>
              </w:rPr>
            </w:pPr>
            <w:r>
              <w:rPr>
                <w:sz w:val="18"/>
                <w:lang w:eastAsia="en-US"/>
              </w:rPr>
              <w:t>If the target of the notification is a local object this attribute MUST be present</w:t>
            </w:r>
            <w:r w:rsidR="00F01241">
              <w:rPr>
                <w:sz w:val="18"/>
                <w:lang w:eastAsia="en-US"/>
              </w:rPr>
              <w:t>.</w:t>
            </w:r>
          </w:p>
        </w:tc>
      </w:tr>
      <w:tr w:rsidR="003B28F5" w:rsidRPr="00B03234" w14:paraId="35FD7743"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74855EC3" w14:textId="058F33DB" w:rsidR="003B28F5" w:rsidRPr="00B03234" w:rsidRDefault="003B28F5" w:rsidP="003B28F5">
            <w:pPr>
              <w:rPr>
                <w:sz w:val="18"/>
                <w:lang w:eastAsia="en-US"/>
              </w:rPr>
            </w:pPr>
            <w:r>
              <w:rPr>
                <w:sz w:val="18"/>
                <w:lang w:eastAsia="en-US"/>
              </w:rPr>
              <w:t>target-object-dri</w:t>
            </w:r>
          </w:p>
        </w:tc>
        <w:tc>
          <w:tcPr>
            <w:tcW w:w="4677" w:type="dxa"/>
          </w:tcPr>
          <w:p w14:paraId="61C4FFF8" w14:textId="77777777" w:rsidR="003B28F5" w:rsidRPr="00B03234" w:rsidRDefault="003B28F5" w:rsidP="003B28F5">
            <w:pPr>
              <w:rPr>
                <w:sz w:val="18"/>
              </w:rPr>
            </w:pPr>
            <w:r>
              <w:rPr>
                <w:sz w:val="18"/>
              </w:rPr>
              <w:t xml:space="preserve">String. Contains the </w:t>
            </w:r>
            <w:r w:rsidRPr="00B03234">
              <w:rPr>
                <w:sz w:val="18"/>
              </w:rPr>
              <w:t>Data Resource Identifier</w:t>
            </w:r>
            <w:r>
              <w:rPr>
                <w:sz w:val="18"/>
              </w:rPr>
              <w:t xml:space="preserve"> (DRI)</w:t>
            </w:r>
            <w:r w:rsidRPr="00B03234">
              <w:rPr>
                <w:sz w:val="18"/>
              </w:rPr>
              <w:t xml:space="preserve"> o</w:t>
            </w:r>
            <w:r>
              <w:rPr>
                <w:sz w:val="18"/>
              </w:rPr>
              <w:t>f</w:t>
            </w:r>
            <w:r w:rsidRPr="00B03234">
              <w:rPr>
                <w:sz w:val="18"/>
              </w:rPr>
              <w:t xml:space="preserve"> the target object (path expression or api-path) as a string e.g.,</w:t>
            </w:r>
          </w:p>
          <w:p w14:paraId="5D9CBBC3" w14:textId="77777777" w:rsidR="003B28F5" w:rsidRPr="00B03234" w:rsidRDefault="003B28F5" w:rsidP="003B28F5">
            <w:pPr>
              <w:rPr>
                <w:sz w:val="18"/>
              </w:rPr>
            </w:pPr>
            <w:r w:rsidRPr="00B03234">
              <w:rPr>
                <w:sz w:val="18"/>
              </w:rPr>
              <w:t>For a global object:</w:t>
            </w:r>
          </w:p>
          <w:p w14:paraId="60DC0C8B" w14:textId="77777777" w:rsidR="003B28F5" w:rsidRPr="00B03234" w:rsidRDefault="003B28F5" w:rsidP="003B28F5">
            <w:pPr>
              <w:rPr>
                <w:sz w:val="18"/>
              </w:rPr>
            </w:pPr>
            <w:r w:rsidRPr="00B03234">
              <w:rPr>
                <w:rFonts w:ascii="Courier New" w:hAnsi="Courier New" w:cs="Courier New"/>
                <w:sz w:val="18"/>
              </w:rPr>
              <w:t>"/restconf/data/tapi-common:context/tapi-topology:topology-context/topology=&lt;uuid&gt;/node=&lt;uuid&gt;"</w:t>
            </w:r>
          </w:p>
          <w:p w14:paraId="74DA0F21" w14:textId="77777777" w:rsidR="003B28F5" w:rsidRPr="00B03234" w:rsidRDefault="003B28F5" w:rsidP="003B28F5">
            <w:pPr>
              <w:rPr>
                <w:sz w:val="18"/>
              </w:rPr>
            </w:pPr>
            <w:r w:rsidRPr="00B03234">
              <w:rPr>
                <w:sz w:val="18"/>
              </w:rPr>
              <w:t>For a local object:</w:t>
            </w:r>
          </w:p>
          <w:p w14:paraId="6C834EA3" w14:textId="77777777" w:rsidR="003B28F5" w:rsidRPr="00B03234"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B03234">
              <w:rPr>
                <w:rFonts w:ascii="Courier New" w:hAnsi="Courier New" w:cs="Courier New"/>
                <w:sz w:val="18"/>
              </w:rPr>
              <w:t>"/restconf/data/tapi-common:context/tapi-connectivity:connectivity-context/connectivity-service=&lt;uuid&gt;/end-point=&lt;local-id&gt;"</w:t>
            </w:r>
          </w:p>
          <w:p w14:paraId="3B91608B" w14:textId="77777777" w:rsidR="003B28F5" w:rsidRPr="00B03234" w:rsidRDefault="003B28F5" w:rsidP="003B28F5">
            <w:pPr>
              <w:rPr>
                <w:sz w:val="18"/>
              </w:rPr>
            </w:pPr>
          </w:p>
        </w:tc>
        <w:tc>
          <w:tcPr>
            <w:tcW w:w="709" w:type="dxa"/>
          </w:tcPr>
          <w:p w14:paraId="53317828" w14:textId="7E44E9EF" w:rsidR="003B28F5" w:rsidRDefault="003B28F5" w:rsidP="003B28F5">
            <w:pPr>
              <w:rPr>
                <w:sz w:val="18"/>
                <w:lang w:eastAsia="en-US"/>
              </w:rPr>
            </w:pPr>
            <w:r>
              <w:rPr>
                <w:sz w:val="18"/>
                <w:lang w:eastAsia="en-US"/>
              </w:rPr>
              <w:t>RO</w:t>
            </w:r>
          </w:p>
        </w:tc>
        <w:tc>
          <w:tcPr>
            <w:tcW w:w="567" w:type="dxa"/>
          </w:tcPr>
          <w:p w14:paraId="2BDB7132" w14:textId="13BC4BD0" w:rsidR="003B28F5" w:rsidRDefault="003B28F5" w:rsidP="003B28F5">
            <w:pPr>
              <w:rPr>
                <w:sz w:val="18"/>
                <w:lang w:eastAsia="en-US"/>
              </w:rPr>
            </w:pPr>
            <w:r>
              <w:rPr>
                <w:sz w:val="18"/>
                <w:lang w:eastAsia="en-US"/>
              </w:rPr>
              <w:t>M</w:t>
            </w:r>
          </w:p>
        </w:tc>
        <w:tc>
          <w:tcPr>
            <w:tcW w:w="2512" w:type="dxa"/>
          </w:tcPr>
          <w:p w14:paraId="046CA18E" w14:textId="77777777" w:rsidR="003B28F5" w:rsidRDefault="003B28F5">
            <w:pPr>
              <w:numPr>
                <w:ilvl w:val="0"/>
                <w:numId w:val="10"/>
              </w:numPr>
              <w:spacing w:after="0"/>
              <w:ind w:left="144" w:hanging="144"/>
              <w:contextualSpacing/>
              <w:jc w:val="left"/>
              <w:rPr>
                <w:sz w:val="18"/>
                <w:lang w:eastAsia="en-US"/>
              </w:rPr>
            </w:pPr>
            <w:r>
              <w:rPr>
                <w:sz w:val="18"/>
                <w:lang w:eastAsia="en-US"/>
              </w:rPr>
              <w:t xml:space="preserve">Provided by </w:t>
            </w:r>
            <w:r>
              <w:rPr>
                <w:i/>
                <w:iCs/>
                <w:sz w:val="18"/>
                <w:lang w:eastAsia="en-US"/>
              </w:rPr>
              <w:t>tapi-server</w:t>
            </w:r>
          </w:p>
          <w:p w14:paraId="567E6C12" w14:textId="77777777" w:rsidR="003B28F5" w:rsidRPr="00C31246" w:rsidRDefault="003B28F5">
            <w:pPr>
              <w:numPr>
                <w:ilvl w:val="0"/>
                <w:numId w:val="10"/>
              </w:numPr>
              <w:spacing w:after="0"/>
              <w:ind w:left="144" w:hanging="144"/>
              <w:contextualSpacing/>
              <w:jc w:val="left"/>
              <w:rPr>
                <w:sz w:val="18"/>
                <w:lang w:eastAsia="en-US"/>
              </w:rPr>
            </w:pPr>
            <w:r w:rsidRPr="00C31246">
              <w:rPr>
                <w:sz w:val="18"/>
              </w:rPr>
              <w:t xml:space="preserve">The mandatory "DRI" name value pair is as per RFC8040 section 3.5.3.  </w:t>
            </w:r>
            <w:r w:rsidRPr="00C31246">
              <w:rPr>
                <w:i/>
                <w:iCs/>
                <w:sz w:val="18"/>
              </w:rPr>
              <w:t>Encoding Data Resource Identifiers in the Request URI</w:t>
            </w:r>
            <w:r w:rsidRPr="00C31246">
              <w:rPr>
                <w:sz w:val="18"/>
              </w:rPr>
              <w:t xml:space="preserve">  </w:t>
            </w:r>
          </w:p>
          <w:p w14:paraId="1C925CC3" w14:textId="77777777" w:rsidR="003B28F5" w:rsidRDefault="003B28F5" w:rsidP="00352E9A">
            <w:pPr>
              <w:spacing w:after="0"/>
              <w:ind w:left="144"/>
              <w:contextualSpacing/>
              <w:jc w:val="left"/>
              <w:rPr>
                <w:sz w:val="18"/>
                <w:lang w:eastAsia="en-US"/>
              </w:rPr>
            </w:pPr>
          </w:p>
        </w:tc>
      </w:tr>
      <w:tr w:rsidR="00E84CF6" w:rsidRPr="00B03234" w14:paraId="30B45D16" w14:textId="77777777">
        <w:trPr>
          <w:gridAfter w:val="1"/>
          <w:wAfter w:w="7" w:type="dxa"/>
        </w:trPr>
        <w:tc>
          <w:tcPr>
            <w:tcW w:w="2122" w:type="dxa"/>
          </w:tcPr>
          <w:p w14:paraId="5E4320C7" w14:textId="77777777" w:rsidR="00E84CF6" w:rsidRPr="00B03234" w:rsidRDefault="00E84CF6" w:rsidP="00E84CF6">
            <w:pPr>
              <w:rPr>
                <w:sz w:val="18"/>
                <w:lang w:eastAsia="en-US"/>
              </w:rPr>
            </w:pPr>
            <w:r w:rsidRPr="00B03234">
              <w:rPr>
                <w:sz w:val="18"/>
                <w:lang w:eastAsia="en-US"/>
              </w:rPr>
              <w:t>target-object-name</w:t>
            </w:r>
          </w:p>
        </w:tc>
        <w:tc>
          <w:tcPr>
            <w:tcW w:w="4677" w:type="dxa"/>
          </w:tcPr>
          <w:p w14:paraId="504D4FA7" w14:textId="77777777" w:rsidR="00E84CF6" w:rsidRPr="00B03234" w:rsidRDefault="00E84CF6" w:rsidP="00E84CF6">
            <w:pPr>
              <w:rPr>
                <w:sz w:val="18"/>
              </w:rPr>
            </w:pPr>
            <w:r w:rsidRPr="00B03234">
              <w:rPr>
                <w:sz w:val="18"/>
              </w:rPr>
              <w:t xml:space="preserve">List of name value pairs. </w:t>
            </w:r>
          </w:p>
          <w:p w14:paraId="40F59FF2" w14:textId="77777777" w:rsidR="00E84CF6" w:rsidRPr="00C7007C" w:rsidRDefault="00E84CF6" w:rsidP="00C7007C">
            <w:pPr>
              <w:rPr>
                <w:sz w:val="18"/>
              </w:rPr>
            </w:pPr>
            <w:r w:rsidRPr="00C7007C">
              <w:rPr>
                <w:sz w:val="18"/>
              </w:rPr>
              <w:t>Includes the names of the object to which the notification relates, if any.</w:t>
            </w:r>
          </w:p>
          <w:p w14:paraId="60392212" w14:textId="1D6713AB" w:rsidR="00E84CF6" w:rsidRPr="00B03234" w:rsidRDefault="00E84CF6" w:rsidP="00B81A3C">
            <w:pPr>
              <w:rPr>
                <w:sz w:val="18"/>
              </w:rPr>
            </w:pPr>
          </w:p>
        </w:tc>
        <w:tc>
          <w:tcPr>
            <w:tcW w:w="709" w:type="dxa"/>
          </w:tcPr>
          <w:p w14:paraId="0ADCE82E" w14:textId="77777777" w:rsidR="00E84CF6" w:rsidRPr="00B03234" w:rsidRDefault="00E84CF6" w:rsidP="00E84CF6">
            <w:pPr>
              <w:rPr>
                <w:sz w:val="18"/>
                <w:lang w:eastAsia="en-US"/>
              </w:rPr>
            </w:pPr>
            <w:r w:rsidRPr="00B03234">
              <w:rPr>
                <w:sz w:val="18"/>
                <w:lang w:eastAsia="en-US"/>
              </w:rPr>
              <w:t>RO</w:t>
            </w:r>
          </w:p>
        </w:tc>
        <w:tc>
          <w:tcPr>
            <w:tcW w:w="567" w:type="dxa"/>
          </w:tcPr>
          <w:p w14:paraId="57C3E5CE" w14:textId="77777777" w:rsidR="00E84CF6" w:rsidRPr="00B03234" w:rsidRDefault="00E84CF6" w:rsidP="00E84CF6">
            <w:pPr>
              <w:rPr>
                <w:sz w:val="18"/>
                <w:lang w:eastAsia="en-US"/>
              </w:rPr>
            </w:pPr>
            <w:r w:rsidRPr="00B03234">
              <w:rPr>
                <w:sz w:val="18"/>
                <w:lang w:eastAsia="en-US"/>
              </w:rPr>
              <w:t>M</w:t>
            </w:r>
          </w:p>
        </w:tc>
        <w:tc>
          <w:tcPr>
            <w:tcW w:w="2512" w:type="dxa"/>
          </w:tcPr>
          <w:p w14:paraId="04CB3E8F" w14:textId="77777777" w:rsidR="005776C2" w:rsidRDefault="00E84CF6">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6C78DDF4" w14:textId="77777777" w:rsidR="00F96744" w:rsidRDefault="00F96744" w:rsidP="00F96744">
            <w:pPr>
              <w:spacing w:after="0"/>
              <w:ind w:left="144"/>
              <w:contextualSpacing/>
              <w:jc w:val="left"/>
              <w:rPr>
                <w:i/>
                <w:sz w:val="18"/>
                <w:lang w:eastAsia="en-US"/>
              </w:rPr>
            </w:pPr>
          </w:p>
          <w:p w14:paraId="2590BE90" w14:textId="1A877F7C" w:rsidR="00E84CF6" w:rsidRPr="005776C2" w:rsidRDefault="00E84CF6">
            <w:pPr>
              <w:numPr>
                <w:ilvl w:val="0"/>
                <w:numId w:val="10"/>
              </w:numPr>
              <w:spacing w:after="0"/>
              <w:ind w:left="144" w:hanging="144"/>
              <w:contextualSpacing/>
              <w:jc w:val="left"/>
              <w:rPr>
                <w:i/>
                <w:sz w:val="18"/>
                <w:lang w:eastAsia="en-US"/>
              </w:rPr>
            </w:pPr>
            <w:r w:rsidRPr="005776C2">
              <w:rPr>
                <w:sz w:val="18"/>
                <w:lang w:eastAsia="en-US"/>
              </w:rPr>
              <w:t xml:space="preserve">If this RIA specifies that the target object has mandatory object names (name value pairs inherited from the TAPI global class), the target-object-name </w:t>
            </w:r>
            <w:r w:rsidR="00FD5EF9">
              <w:rPr>
                <w:sz w:val="18"/>
                <w:lang w:eastAsia="en-US"/>
              </w:rPr>
              <w:t>MUST</w:t>
            </w:r>
            <w:r w:rsidRPr="005776C2">
              <w:rPr>
                <w:sz w:val="18"/>
                <w:lang w:eastAsia="en-US"/>
              </w:rPr>
              <w:t xml:space="preserve"> include them. </w:t>
            </w:r>
          </w:p>
          <w:p w14:paraId="3252E1FC" w14:textId="77777777" w:rsidR="00E84CF6" w:rsidRPr="00B03234" w:rsidRDefault="00E84CF6" w:rsidP="00E84CF6">
            <w:pPr>
              <w:spacing w:after="0"/>
              <w:ind w:left="144"/>
              <w:contextualSpacing/>
              <w:jc w:val="left"/>
              <w:rPr>
                <w:sz w:val="18"/>
                <w:lang w:eastAsia="en-US"/>
              </w:rPr>
            </w:pPr>
          </w:p>
        </w:tc>
      </w:tr>
      <w:tr w:rsidR="00DA05F3" w:rsidRPr="00B03234" w14:paraId="1B5475C3"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1263D4FC" w14:textId="77777777" w:rsidR="00E84CF6" w:rsidRPr="00B03234" w:rsidRDefault="00E84CF6" w:rsidP="00E84CF6">
            <w:pPr>
              <w:rPr>
                <w:sz w:val="18"/>
                <w:lang w:eastAsia="en-US"/>
              </w:rPr>
            </w:pPr>
            <w:r w:rsidRPr="00B03234">
              <w:rPr>
                <w:sz w:val="18"/>
                <w:lang w:eastAsia="en-US"/>
              </w:rPr>
              <w:t>event-time-stamp</w:t>
            </w:r>
          </w:p>
        </w:tc>
        <w:tc>
          <w:tcPr>
            <w:tcW w:w="4677" w:type="dxa"/>
          </w:tcPr>
          <w:p w14:paraId="1AEE7FAC" w14:textId="77777777" w:rsidR="00E84CF6" w:rsidRPr="00B03234" w:rsidRDefault="00E84CF6" w:rsidP="00E84CF6">
            <w:pPr>
              <w:rPr>
                <w:sz w:val="18"/>
              </w:rPr>
            </w:pPr>
            <w:r w:rsidRPr="00B03234">
              <w:rPr>
                <w:sz w:val="18"/>
              </w:rPr>
              <w:t>TAPI date-and-time</w:t>
            </w:r>
          </w:p>
        </w:tc>
        <w:tc>
          <w:tcPr>
            <w:tcW w:w="709" w:type="dxa"/>
          </w:tcPr>
          <w:p w14:paraId="4AA49ED5" w14:textId="77777777" w:rsidR="00E84CF6" w:rsidRPr="00B03234" w:rsidRDefault="00E84CF6" w:rsidP="00E84CF6">
            <w:pPr>
              <w:rPr>
                <w:sz w:val="18"/>
                <w:lang w:eastAsia="en-US"/>
              </w:rPr>
            </w:pPr>
            <w:r w:rsidRPr="00B03234">
              <w:rPr>
                <w:sz w:val="18"/>
                <w:lang w:eastAsia="en-US"/>
              </w:rPr>
              <w:t>RO</w:t>
            </w:r>
          </w:p>
        </w:tc>
        <w:tc>
          <w:tcPr>
            <w:tcW w:w="567" w:type="dxa"/>
          </w:tcPr>
          <w:p w14:paraId="286E37CF" w14:textId="77777777" w:rsidR="00E84CF6" w:rsidRPr="00B03234" w:rsidRDefault="00E84CF6" w:rsidP="00E84CF6">
            <w:pPr>
              <w:rPr>
                <w:sz w:val="18"/>
                <w:lang w:eastAsia="en-US"/>
              </w:rPr>
            </w:pPr>
            <w:r w:rsidRPr="00B03234">
              <w:rPr>
                <w:sz w:val="18"/>
                <w:lang w:eastAsia="en-US"/>
              </w:rPr>
              <w:t>M</w:t>
            </w:r>
          </w:p>
        </w:tc>
        <w:tc>
          <w:tcPr>
            <w:tcW w:w="2512" w:type="dxa"/>
          </w:tcPr>
          <w:p w14:paraId="275FBF4A" w14:textId="77777777" w:rsidR="00E84CF6" w:rsidRPr="00B03234" w:rsidRDefault="00E84CF6">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1F3A517A" w14:textId="77777777" w:rsidR="00E84CF6" w:rsidRPr="00B03234" w:rsidRDefault="00E84CF6" w:rsidP="00E84CF6">
            <w:pPr>
              <w:spacing w:after="0"/>
              <w:ind w:left="144"/>
              <w:contextualSpacing/>
              <w:jc w:val="left"/>
              <w:rPr>
                <w:sz w:val="18"/>
                <w:lang w:eastAsia="en-US"/>
              </w:rPr>
            </w:pPr>
          </w:p>
        </w:tc>
      </w:tr>
      <w:tr w:rsidR="00B81A3C" w:rsidRPr="00B03234" w14:paraId="71F953E4" w14:textId="77777777">
        <w:trPr>
          <w:gridAfter w:val="1"/>
          <w:wAfter w:w="7" w:type="dxa"/>
        </w:trPr>
        <w:tc>
          <w:tcPr>
            <w:tcW w:w="2122" w:type="dxa"/>
          </w:tcPr>
          <w:p w14:paraId="12367569" w14:textId="77777777" w:rsidR="00E84CF6" w:rsidRPr="00B03234" w:rsidRDefault="00E84CF6" w:rsidP="00E84CF6">
            <w:pPr>
              <w:rPr>
                <w:sz w:val="18"/>
                <w:lang w:eastAsia="en-US"/>
              </w:rPr>
            </w:pPr>
            <w:r w:rsidRPr="00B03234">
              <w:rPr>
                <w:sz w:val="18"/>
                <w:lang w:eastAsia="en-US"/>
              </w:rPr>
              <w:t>sequence-number</w:t>
            </w:r>
          </w:p>
        </w:tc>
        <w:tc>
          <w:tcPr>
            <w:tcW w:w="4677" w:type="dxa"/>
          </w:tcPr>
          <w:p w14:paraId="4E430021" w14:textId="358F043A" w:rsidR="00E84CF6" w:rsidRPr="00B03234" w:rsidRDefault="00E84CF6" w:rsidP="00E84CF6">
            <w:pPr>
              <w:rPr>
                <w:sz w:val="18"/>
              </w:rPr>
            </w:pPr>
            <w:r w:rsidRPr="00B03234">
              <w:rPr>
                <w:sz w:val="18"/>
              </w:rPr>
              <w:t>uint64 A monotonous increasing sequence number associated with the notification</w:t>
            </w:r>
          </w:p>
        </w:tc>
        <w:tc>
          <w:tcPr>
            <w:tcW w:w="709" w:type="dxa"/>
          </w:tcPr>
          <w:p w14:paraId="7B68DAA9" w14:textId="77777777" w:rsidR="00E84CF6" w:rsidRPr="00B03234" w:rsidRDefault="00E84CF6" w:rsidP="00E84CF6">
            <w:pPr>
              <w:rPr>
                <w:sz w:val="18"/>
                <w:lang w:eastAsia="en-US"/>
              </w:rPr>
            </w:pPr>
            <w:r w:rsidRPr="00B03234">
              <w:rPr>
                <w:sz w:val="18"/>
                <w:lang w:eastAsia="en-US"/>
              </w:rPr>
              <w:t>RO</w:t>
            </w:r>
          </w:p>
        </w:tc>
        <w:tc>
          <w:tcPr>
            <w:tcW w:w="567" w:type="dxa"/>
          </w:tcPr>
          <w:p w14:paraId="00997C16" w14:textId="77777777" w:rsidR="00E84CF6" w:rsidRPr="00B03234" w:rsidRDefault="00E84CF6" w:rsidP="00E84CF6">
            <w:pPr>
              <w:rPr>
                <w:sz w:val="18"/>
                <w:lang w:eastAsia="en-US"/>
              </w:rPr>
            </w:pPr>
            <w:r w:rsidRPr="00B03234">
              <w:rPr>
                <w:sz w:val="18"/>
                <w:lang w:eastAsia="en-US"/>
              </w:rPr>
              <w:t>M</w:t>
            </w:r>
          </w:p>
        </w:tc>
        <w:tc>
          <w:tcPr>
            <w:tcW w:w="2512" w:type="dxa"/>
          </w:tcPr>
          <w:p w14:paraId="1B3A00AE" w14:textId="77777777" w:rsidR="00E84CF6" w:rsidRPr="00B03234" w:rsidRDefault="00E84CF6">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1B38DEE4" w14:textId="77777777" w:rsidR="00E84CF6" w:rsidRPr="00B03234" w:rsidRDefault="00E84CF6">
            <w:pPr>
              <w:numPr>
                <w:ilvl w:val="0"/>
                <w:numId w:val="10"/>
              </w:numPr>
              <w:spacing w:after="0"/>
              <w:ind w:left="144" w:hanging="144"/>
              <w:contextualSpacing/>
              <w:jc w:val="left"/>
              <w:rPr>
                <w:iCs/>
                <w:sz w:val="18"/>
                <w:lang w:eastAsia="en-US"/>
              </w:rPr>
            </w:pPr>
            <w:r w:rsidRPr="00B03234">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B03234" w:rsidRDefault="00E84CF6">
            <w:pPr>
              <w:numPr>
                <w:ilvl w:val="0"/>
                <w:numId w:val="10"/>
              </w:numPr>
              <w:spacing w:after="0"/>
              <w:ind w:left="144" w:hanging="144"/>
              <w:contextualSpacing/>
              <w:jc w:val="left"/>
              <w:rPr>
                <w:iCs/>
                <w:sz w:val="18"/>
                <w:lang w:eastAsia="en-US"/>
              </w:rPr>
            </w:pPr>
            <w:r w:rsidRPr="00B03234">
              <w:rPr>
                <w:iCs/>
                <w:sz w:val="18"/>
                <w:lang w:eastAsia="en-US"/>
              </w:rPr>
              <w:t>Clients MUST NOT rely on any expectation related to the actual sequence number values other than they are monotonically increasing.</w:t>
            </w:r>
          </w:p>
        </w:tc>
      </w:tr>
      <w:tr w:rsidR="00DA05F3" w:rsidRPr="00B03234" w14:paraId="7C7D476E"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5144CCA" w14:textId="77777777" w:rsidR="00E84CF6" w:rsidRPr="00B03234" w:rsidRDefault="00E84CF6" w:rsidP="000334E9">
            <w:pPr>
              <w:spacing w:after="0"/>
              <w:rPr>
                <w:sz w:val="18"/>
                <w:lang w:eastAsia="en-US"/>
              </w:rPr>
            </w:pPr>
            <w:r w:rsidRPr="00B03234">
              <w:rPr>
                <w:sz w:val="18"/>
                <w:lang w:eastAsia="en-US"/>
              </w:rPr>
              <w:t>source-indicator</w:t>
            </w:r>
          </w:p>
        </w:tc>
        <w:tc>
          <w:tcPr>
            <w:tcW w:w="4677" w:type="dxa"/>
          </w:tcPr>
          <w:p w14:paraId="76D297B4" w14:textId="77777777" w:rsidR="00E84CF6" w:rsidRPr="00B03234" w:rsidRDefault="00E84CF6" w:rsidP="000334E9">
            <w:pPr>
              <w:spacing w:after="0"/>
              <w:rPr>
                <w:sz w:val="18"/>
              </w:rPr>
            </w:pPr>
            <w:r w:rsidRPr="00B03234">
              <w:rPr>
                <w:sz w:val="18"/>
              </w:rPr>
              <w:t xml:space="preserve">One of {            </w:t>
            </w:r>
          </w:p>
          <w:p w14:paraId="0812C8AF" w14:textId="77777777" w:rsidR="00E84CF6" w:rsidRPr="00B03234" w:rsidRDefault="00E84CF6" w:rsidP="000334E9">
            <w:pPr>
              <w:spacing w:after="0"/>
              <w:rPr>
                <w:sz w:val="18"/>
              </w:rPr>
            </w:pPr>
            <w:r w:rsidRPr="00B03234">
              <w:rPr>
                <w:sz w:val="18"/>
              </w:rPr>
              <w:t>RESOURCE_OPERATION,</w:t>
            </w:r>
          </w:p>
          <w:p w14:paraId="53A99174" w14:textId="77777777" w:rsidR="00E84CF6" w:rsidRPr="00B03234" w:rsidRDefault="00E84CF6" w:rsidP="000334E9">
            <w:pPr>
              <w:spacing w:after="0"/>
              <w:rPr>
                <w:sz w:val="18"/>
              </w:rPr>
            </w:pPr>
            <w:r w:rsidRPr="00B03234">
              <w:rPr>
                <w:sz w:val="18"/>
              </w:rPr>
              <w:t xml:space="preserve">MANAGEMENT_OPERATION,          </w:t>
            </w:r>
          </w:p>
          <w:p w14:paraId="2B3DEB9B" w14:textId="77777777" w:rsidR="00E84CF6" w:rsidRPr="00B03234" w:rsidRDefault="00E84CF6" w:rsidP="000334E9">
            <w:pPr>
              <w:spacing w:after="0"/>
              <w:rPr>
                <w:sz w:val="18"/>
              </w:rPr>
            </w:pPr>
            <w:r w:rsidRPr="00B03234">
              <w:rPr>
                <w:sz w:val="18"/>
              </w:rPr>
              <w:t>UNKNOWN</w:t>
            </w:r>
          </w:p>
          <w:p w14:paraId="01845255" w14:textId="77777777" w:rsidR="00E84CF6" w:rsidRPr="00B03234" w:rsidRDefault="00E84CF6" w:rsidP="000334E9">
            <w:pPr>
              <w:spacing w:after="0"/>
              <w:rPr>
                <w:sz w:val="18"/>
              </w:rPr>
            </w:pPr>
            <w:r w:rsidRPr="00B03234">
              <w:rPr>
                <w:sz w:val="18"/>
              </w:rPr>
              <w:t xml:space="preserve">} </w:t>
            </w:r>
          </w:p>
        </w:tc>
        <w:tc>
          <w:tcPr>
            <w:tcW w:w="709" w:type="dxa"/>
          </w:tcPr>
          <w:p w14:paraId="4C57431F" w14:textId="77777777" w:rsidR="00E84CF6" w:rsidRPr="00B03234" w:rsidRDefault="00E84CF6" w:rsidP="000334E9">
            <w:pPr>
              <w:spacing w:after="0"/>
              <w:rPr>
                <w:sz w:val="18"/>
                <w:lang w:eastAsia="en-US"/>
              </w:rPr>
            </w:pPr>
            <w:r w:rsidRPr="00B03234">
              <w:rPr>
                <w:sz w:val="18"/>
                <w:lang w:eastAsia="en-US"/>
              </w:rPr>
              <w:t>RO</w:t>
            </w:r>
          </w:p>
        </w:tc>
        <w:tc>
          <w:tcPr>
            <w:tcW w:w="567" w:type="dxa"/>
          </w:tcPr>
          <w:p w14:paraId="4AB6D79A" w14:textId="77777777" w:rsidR="00E84CF6" w:rsidRPr="00B03234" w:rsidRDefault="00E84CF6" w:rsidP="000334E9">
            <w:pPr>
              <w:spacing w:after="0"/>
              <w:rPr>
                <w:sz w:val="18"/>
                <w:lang w:eastAsia="en-US"/>
              </w:rPr>
            </w:pPr>
            <w:r w:rsidRPr="00B03234">
              <w:rPr>
                <w:sz w:val="18"/>
                <w:lang w:eastAsia="en-US"/>
              </w:rPr>
              <w:t>O</w:t>
            </w:r>
          </w:p>
        </w:tc>
        <w:tc>
          <w:tcPr>
            <w:tcW w:w="2512" w:type="dxa"/>
          </w:tcPr>
          <w:p w14:paraId="6379FDFE" w14:textId="77777777" w:rsidR="00E84CF6" w:rsidRPr="00B03234" w:rsidRDefault="00E84CF6">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5A11EB50" w14:textId="77777777" w:rsidR="00E84CF6" w:rsidRPr="00B03234" w:rsidRDefault="00E84CF6" w:rsidP="000334E9">
            <w:pPr>
              <w:spacing w:after="0"/>
              <w:ind w:left="144"/>
              <w:contextualSpacing/>
              <w:jc w:val="left"/>
              <w:rPr>
                <w:sz w:val="18"/>
                <w:lang w:eastAsia="en-US"/>
              </w:rPr>
            </w:pPr>
          </w:p>
        </w:tc>
      </w:tr>
      <w:tr w:rsidR="00B81A3C" w:rsidRPr="00B03234" w14:paraId="21E3E24D" w14:textId="77777777">
        <w:trPr>
          <w:gridAfter w:val="1"/>
          <w:wAfter w:w="7" w:type="dxa"/>
        </w:trPr>
        <w:tc>
          <w:tcPr>
            <w:tcW w:w="2122" w:type="dxa"/>
          </w:tcPr>
          <w:p w14:paraId="6D2A5253" w14:textId="77777777" w:rsidR="00E84CF6" w:rsidRPr="00B03234" w:rsidRDefault="00E84CF6" w:rsidP="00E84CF6">
            <w:pPr>
              <w:rPr>
                <w:sz w:val="18"/>
                <w:lang w:eastAsia="en-US"/>
              </w:rPr>
            </w:pPr>
            <w:r w:rsidRPr="00B03234">
              <w:rPr>
                <w:sz w:val="18"/>
                <w:lang w:eastAsia="en-US"/>
              </w:rPr>
              <w:t>layer-protocol-name</w:t>
            </w:r>
          </w:p>
        </w:tc>
        <w:tc>
          <w:tcPr>
            <w:tcW w:w="4677" w:type="dxa"/>
          </w:tcPr>
          <w:p w14:paraId="0BA534AA" w14:textId="77777777" w:rsidR="00E84CF6" w:rsidRPr="00B03234" w:rsidRDefault="00E84CF6" w:rsidP="00E84CF6">
            <w:pPr>
              <w:rPr>
                <w:sz w:val="18"/>
              </w:rPr>
            </w:pPr>
            <w:r w:rsidRPr="00B03234">
              <w:rPr>
                <w:sz w:val="18"/>
              </w:rPr>
              <w:t>One of {</w:t>
            </w:r>
          </w:p>
          <w:p w14:paraId="5BE210A2" w14:textId="67C55A51" w:rsidR="00E84CF6" w:rsidRPr="00B03234" w:rsidRDefault="00C070BE" w:rsidP="00E84CF6">
            <w:pPr>
              <w:rPr>
                <w:sz w:val="18"/>
              </w:rPr>
            </w:pPr>
            <w:r>
              <w:rPr>
                <w:sz w:val="18"/>
              </w:rPr>
              <w:t>DSR, DIGITAL_OTN, PHOTONIC_MEDIA</w:t>
            </w:r>
          </w:p>
          <w:p w14:paraId="0AA4FD82" w14:textId="77777777" w:rsidR="00E84CF6" w:rsidRPr="00B03234" w:rsidRDefault="00E84CF6" w:rsidP="00E84CF6">
            <w:pPr>
              <w:rPr>
                <w:sz w:val="18"/>
              </w:rPr>
            </w:pPr>
            <w:r w:rsidRPr="00B03234">
              <w:rPr>
                <w:sz w:val="18"/>
              </w:rPr>
              <w:t>}</w:t>
            </w:r>
          </w:p>
        </w:tc>
        <w:tc>
          <w:tcPr>
            <w:tcW w:w="709" w:type="dxa"/>
          </w:tcPr>
          <w:p w14:paraId="769E11DB" w14:textId="77777777" w:rsidR="00E84CF6" w:rsidRPr="00B03234" w:rsidRDefault="00E84CF6" w:rsidP="00E84CF6">
            <w:pPr>
              <w:rPr>
                <w:sz w:val="18"/>
                <w:lang w:eastAsia="en-US"/>
              </w:rPr>
            </w:pPr>
            <w:r w:rsidRPr="00B03234">
              <w:rPr>
                <w:sz w:val="18"/>
                <w:lang w:eastAsia="en-US"/>
              </w:rPr>
              <w:t>RO</w:t>
            </w:r>
          </w:p>
        </w:tc>
        <w:tc>
          <w:tcPr>
            <w:tcW w:w="567" w:type="dxa"/>
          </w:tcPr>
          <w:p w14:paraId="291FF027" w14:textId="558F2767" w:rsidR="00E84CF6" w:rsidRPr="00B03234" w:rsidRDefault="000334E9" w:rsidP="00E84CF6">
            <w:pPr>
              <w:rPr>
                <w:sz w:val="18"/>
                <w:lang w:eastAsia="en-US"/>
              </w:rPr>
            </w:pPr>
            <w:r>
              <w:rPr>
                <w:sz w:val="18"/>
                <w:lang w:eastAsia="en-US"/>
              </w:rPr>
              <w:t>C</w:t>
            </w:r>
          </w:p>
        </w:tc>
        <w:tc>
          <w:tcPr>
            <w:tcW w:w="2512" w:type="dxa"/>
          </w:tcPr>
          <w:p w14:paraId="72E10D0A" w14:textId="77777777" w:rsidR="000334E9" w:rsidRDefault="000334E9">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494CC9BB" w14:textId="3EBE395C" w:rsidR="00E84CF6" w:rsidRPr="00B03234" w:rsidRDefault="000334E9">
            <w:pPr>
              <w:numPr>
                <w:ilvl w:val="0"/>
                <w:numId w:val="10"/>
              </w:numPr>
              <w:spacing w:after="0"/>
              <w:ind w:left="144" w:hanging="144"/>
              <w:contextualSpacing/>
              <w:jc w:val="left"/>
              <w:rPr>
                <w:i/>
                <w:sz w:val="18"/>
                <w:lang w:eastAsia="en-US"/>
              </w:rPr>
            </w:pPr>
            <w:r>
              <w:rPr>
                <w:iCs/>
                <w:sz w:val="18"/>
                <w:lang w:eastAsia="en-US"/>
              </w:rPr>
              <w:t>This attribute is mandatory when it is not possible to infer the LPN from the target-object-type and identifier.</w:t>
            </w:r>
          </w:p>
        </w:tc>
      </w:tr>
      <w:tr w:rsidR="00D40307" w:rsidRPr="00B03234" w14:paraId="1E98823D"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DFB8D18" w14:textId="46DCFD0E" w:rsidR="00D40307" w:rsidRPr="00B03234" w:rsidRDefault="00D40307" w:rsidP="00D40307">
            <w:pPr>
              <w:rPr>
                <w:sz w:val="18"/>
                <w:lang w:eastAsia="en-US"/>
              </w:rPr>
            </w:pPr>
            <w:r>
              <w:rPr>
                <w:sz w:val="18"/>
                <w:lang w:eastAsia="en-US"/>
              </w:rPr>
              <w:t>layer-protocol-qualifier</w:t>
            </w:r>
          </w:p>
        </w:tc>
        <w:tc>
          <w:tcPr>
            <w:tcW w:w="4677" w:type="dxa"/>
          </w:tcPr>
          <w:p w14:paraId="4660B2D3" w14:textId="2831D151" w:rsidR="00D40307" w:rsidRPr="00B03234" w:rsidRDefault="00D40307" w:rsidP="00D40307">
            <w:pPr>
              <w:rPr>
                <w:sz w:val="18"/>
              </w:rPr>
            </w:pPr>
            <w:r>
              <w:rPr>
                <w:sz w:val="18"/>
              </w:rPr>
              <w:t xml:space="preserve">Leaf list of Identities based on </w:t>
            </w:r>
            <w:r w:rsidRPr="00DF22BD">
              <w:rPr>
                <w:sz w:val="18"/>
              </w:rPr>
              <w:t>LAYER_PROTOCOL_QUALIFIER</w:t>
            </w:r>
          </w:p>
        </w:tc>
        <w:tc>
          <w:tcPr>
            <w:tcW w:w="709" w:type="dxa"/>
          </w:tcPr>
          <w:p w14:paraId="06B93215" w14:textId="362ED540" w:rsidR="00D40307" w:rsidRPr="00B03234" w:rsidRDefault="00D40307" w:rsidP="00D40307">
            <w:pPr>
              <w:rPr>
                <w:sz w:val="18"/>
                <w:lang w:eastAsia="en-US"/>
              </w:rPr>
            </w:pPr>
            <w:r>
              <w:rPr>
                <w:sz w:val="18"/>
                <w:lang w:eastAsia="en-US"/>
              </w:rPr>
              <w:t>RO</w:t>
            </w:r>
          </w:p>
        </w:tc>
        <w:tc>
          <w:tcPr>
            <w:tcW w:w="567" w:type="dxa"/>
          </w:tcPr>
          <w:p w14:paraId="09C2F28D" w14:textId="3DB7D5D6" w:rsidR="00D40307" w:rsidRDefault="00D40307" w:rsidP="00D40307">
            <w:pPr>
              <w:rPr>
                <w:sz w:val="18"/>
                <w:lang w:eastAsia="en-US"/>
              </w:rPr>
            </w:pPr>
            <w:r>
              <w:rPr>
                <w:sz w:val="18"/>
                <w:lang w:eastAsia="en-US"/>
              </w:rPr>
              <w:t>C</w:t>
            </w:r>
          </w:p>
        </w:tc>
        <w:tc>
          <w:tcPr>
            <w:tcW w:w="2512" w:type="dxa"/>
          </w:tcPr>
          <w:p w14:paraId="5093478F" w14:textId="77777777" w:rsidR="00D40307" w:rsidRPr="007D0F8D" w:rsidRDefault="00D40307">
            <w:pPr>
              <w:numPr>
                <w:ilvl w:val="0"/>
                <w:numId w:val="10"/>
              </w:numPr>
              <w:spacing w:after="0"/>
              <w:ind w:left="144" w:hanging="144"/>
              <w:contextualSpacing/>
              <w:jc w:val="left"/>
              <w:rPr>
                <w:sz w:val="18"/>
                <w:lang w:eastAsia="en-US"/>
              </w:rPr>
            </w:pPr>
            <w:r>
              <w:rPr>
                <w:sz w:val="18"/>
                <w:lang w:eastAsia="en-US"/>
              </w:rPr>
              <w:t xml:space="preserve">Provided by </w:t>
            </w:r>
            <w:r>
              <w:rPr>
                <w:i/>
                <w:iCs/>
                <w:sz w:val="18"/>
                <w:lang w:eastAsia="en-US"/>
              </w:rPr>
              <w:t>tapi-server</w:t>
            </w:r>
          </w:p>
          <w:p w14:paraId="16DFB110" w14:textId="5F0B1225" w:rsidR="00D40307" w:rsidRPr="00D40307" w:rsidRDefault="00D40307">
            <w:pPr>
              <w:numPr>
                <w:ilvl w:val="0"/>
                <w:numId w:val="10"/>
              </w:numPr>
              <w:spacing w:after="0"/>
              <w:ind w:left="144" w:hanging="144"/>
              <w:contextualSpacing/>
              <w:jc w:val="left"/>
              <w:rPr>
                <w:sz w:val="18"/>
                <w:lang w:eastAsia="en-US"/>
              </w:rPr>
            </w:pPr>
            <w:r>
              <w:rPr>
                <w:iCs/>
                <w:sz w:val="18"/>
                <w:lang w:eastAsia="en-US"/>
              </w:rPr>
              <w:t xml:space="preserve">This attribute is mandatory when it is not possible to infer the LPQ from the </w:t>
            </w:r>
            <w:r>
              <w:rPr>
                <w:iCs/>
                <w:sz w:val="18"/>
                <w:lang w:eastAsia="en-US"/>
              </w:rPr>
              <w:lastRenderedPageBreak/>
              <w:t>target-object-type and identifier.</w:t>
            </w:r>
          </w:p>
        </w:tc>
      </w:tr>
      <w:tr w:rsidR="00DA05F3" w:rsidRPr="00B03234" w14:paraId="7FA682D1" w14:textId="77777777">
        <w:trPr>
          <w:gridAfter w:val="1"/>
          <w:wAfter w:w="7" w:type="dxa"/>
        </w:trPr>
        <w:tc>
          <w:tcPr>
            <w:tcW w:w="2122" w:type="dxa"/>
          </w:tcPr>
          <w:p w14:paraId="58BEE41E" w14:textId="77777777" w:rsidR="00E84CF6" w:rsidRPr="00B03234" w:rsidRDefault="00E84CF6" w:rsidP="00E84CF6">
            <w:pPr>
              <w:rPr>
                <w:sz w:val="18"/>
                <w:lang w:eastAsia="en-US"/>
              </w:rPr>
            </w:pPr>
            <w:r w:rsidRPr="00B03234">
              <w:rPr>
                <w:sz w:val="18"/>
                <w:lang w:eastAsia="en-US"/>
              </w:rPr>
              <w:lastRenderedPageBreak/>
              <w:t>name</w:t>
            </w:r>
          </w:p>
        </w:tc>
        <w:tc>
          <w:tcPr>
            <w:tcW w:w="4677" w:type="dxa"/>
          </w:tcPr>
          <w:p w14:paraId="2E4238E1" w14:textId="77777777" w:rsidR="00E84CF6" w:rsidRPr="00B03234" w:rsidRDefault="00E84CF6" w:rsidP="00E84CF6">
            <w:pPr>
              <w:rPr>
                <w:sz w:val="18"/>
                <w:lang w:eastAsia="en-US"/>
              </w:rPr>
            </w:pPr>
            <w:r w:rsidRPr="00B03234">
              <w:rPr>
                <w:sz w:val="18"/>
                <w:lang w:eastAsia="en-US"/>
              </w:rPr>
              <w:t xml:space="preserve">List of {value-name, value} </w:t>
            </w:r>
          </w:p>
        </w:tc>
        <w:tc>
          <w:tcPr>
            <w:tcW w:w="709" w:type="dxa"/>
          </w:tcPr>
          <w:p w14:paraId="3D8CCB62" w14:textId="77777777" w:rsidR="00E84CF6" w:rsidRPr="00B03234" w:rsidRDefault="00E84CF6" w:rsidP="00E84CF6">
            <w:pPr>
              <w:rPr>
                <w:sz w:val="18"/>
                <w:lang w:eastAsia="en-US"/>
              </w:rPr>
            </w:pPr>
            <w:r w:rsidRPr="00B03234">
              <w:rPr>
                <w:sz w:val="18"/>
                <w:lang w:eastAsia="en-US"/>
              </w:rPr>
              <w:t>RO</w:t>
            </w:r>
          </w:p>
        </w:tc>
        <w:tc>
          <w:tcPr>
            <w:tcW w:w="567" w:type="dxa"/>
          </w:tcPr>
          <w:p w14:paraId="5D63388E" w14:textId="77777777" w:rsidR="00E84CF6" w:rsidRPr="00B03234" w:rsidRDefault="00E84CF6" w:rsidP="00E84CF6">
            <w:pPr>
              <w:rPr>
                <w:sz w:val="18"/>
                <w:lang w:eastAsia="en-US"/>
              </w:rPr>
            </w:pPr>
            <w:r w:rsidRPr="00B03234">
              <w:rPr>
                <w:sz w:val="18"/>
                <w:lang w:eastAsia="en-US"/>
              </w:rPr>
              <w:t>O</w:t>
            </w:r>
          </w:p>
        </w:tc>
        <w:tc>
          <w:tcPr>
            <w:tcW w:w="2512" w:type="dxa"/>
          </w:tcPr>
          <w:p w14:paraId="427D8424" w14:textId="77777777" w:rsidR="00E84CF6" w:rsidRPr="00B03234" w:rsidRDefault="00E84CF6">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644329C6" w14:textId="77777777" w:rsidR="00E84CF6" w:rsidRPr="00B03234" w:rsidRDefault="00E84CF6" w:rsidP="00E84CF6">
            <w:pPr>
              <w:spacing w:after="0"/>
              <w:ind w:left="144"/>
              <w:contextualSpacing/>
              <w:jc w:val="left"/>
              <w:rPr>
                <w:i/>
                <w:sz w:val="18"/>
                <w:lang w:eastAsia="en-US"/>
              </w:rPr>
            </w:pPr>
          </w:p>
        </w:tc>
      </w:tr>
      <w:tr w:rsidR="00B81A3C" w:rsidRPr="00B03234" w14:paraId="29D24E6F"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1F58FBA" w14:textId="77777777" w:rsidR="00E84CF6" w:rsidRPr="00B03234" w:rsidRDefault="00E84CF6" w:rsidP="00E84CF6">
            <w:pPr>
              <w:rPr>
                <w:sz w:val="18"/>
                <w:lang w:eastAsia="en-US"/>
              </w:rPr>
            </w:pPr>
            <w:r w:rsidRPr="00B03234">
              <w:rPr>
                <w:sz w:val="18"/>
                <w:lang w:eastAsia="en-US"/>
              </w:rPr>
              <w:t>uuid</w:t>
            </w:r>
          </w:p>
        </w:tc>
        <w:tc>
          <w:tcPr>
            <w:tcW w:w="4677" w:type="dxa"/>
          </w:tcPr>
          <w:p w14:paraId="34979987" w14:textId="77777777" w:rsidR="00E84CF6" w:rsidRPr="00B03234" w:rsidRDefault="00E84CF6" w:rsidP="00E84CF6">
            <w:pPr>
              <w:rPr>
                <w:sz w:val="18"/>
                <w:lang w:eastAsia="en-US"/>
              </w:rPr>
            </w:pPr>
            <w:r w:rsidRPr="00B03234">
              <w:rPr>
                <w:sz w:val="18"/>
                <w:lang w:eastAsia="en-US"/>
              </w:rPr>
              <w:t>Notification UUID</w:t>
            </w:r>
          </w:p>
        </w:tc>
        <w:tc>
          <w:tcPr>
            <w:tcW w:w="709" w:type="dxa"/>
          </w:tcPr>
          <w:p w14:paraId="36E9AA68" w14:textId="77777777" w:rsidR="00E84CF6" w:rsidRPr="00B03234" w:rsidRDefault="00E84CF6" w:rsidP="00E84CF6">
            <w:pPr>
              <w:rPr>
                <w:sz w:val="18"/>
                <w:lang w:eastAsia="en-US"/>
              </w:rPr>
            </w:pPr>
            <w:r w:rsidRPr="00B03234">
              <w:rPr>
                <w:sz w:val="18"/>
                <w:lang w:eastAsia="en-US"/>
              </w:rPr>
              <w:t>RO</w:t>
            </w:r>
          </w:p>
        </w:tc>
        <w:tc>
          <w:tcPr>
            <w:tcW w:w="567" w:type="dxa"/>
          </w:tcPr>
          <w:p w14:paraId="3D3B33DE" w14:textId="77777777" w:rsidR="00E84CF6" w:rsidRPr="00B03234" w:rsidRDefault="00E84CF6" w:rsidP="00E84CF6">
            <w:pPr>
              <w:rPr>
                <w:sz w:val="18"/>
                <w:lang w:eastAsia="en-US"/>
              </w:rPr>
            </w:pPr>
            <w:r w:rsidRPr="00B03234">
              <w:rPr>
                <w:sz w:val="18"/>
                <w:lang w:eastAsia="en-US"/>
              </w:rPr>
              <w:t>M</w:t>
            </w:r>
          </w:p>
        </w:tc>
        <w:tc>
          <w:tcPr>
            <w:tcW w:w="2512" w:type="dxa"/>
          </w:tcPr>
          <w:p w14:paraId="2341AE8E" w14:textId="77777777" w:rsidR="00E84CF6" w:rsidRPr="00B03234" w:rsidRDefault="00E84CF6">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tc>
      </w:tr>
      <w:tr w:rsidR="00FE7C47" w:rsidRPr="00B03234" w14:paraId="3722937E" w14:textId="77777777">
        <w:trPr>
          <w:gridAfter w:val="1"/>
          <w:wAfter w:w="7" w:type="dxa"/>
        </w:trPr>
        <w:tc>
          <w:tcPr>
            <w:tcW w:w="2122" w:type="dxa"/>
          </w:tcPr>
          <w:p w14:paraId="5DF3EF54" w14:textId="5DE95FB2" w:rsidR="00FE7C47" w:rsidRPr="00B03234" w:rsidRDefault="00FE7C47" w:rsidP="00FE7C47">
            <w:pPr>
              <w:rPr>
                <w:sz w:val="18"/>
                <w:lang w:eastAsia="en-US"/>
              </w:rPr>
            </w:pPr>
            <w:r w:rsidRPr="006D4C77">
              <w:rPr>
                <w:sz w:val="18"/>
                <w:lang w:eastAsia="en-US"/>
              </w:rPr>
              <w:t>attribute-value-change</w:t>
            </w:r>
            <w:r>
              <w:rPr>
                <w:sz w:val="18"/>
                <w:lang w:eastAsia="en-US"/>
              </w:rPr>
              <w:t>/</w:t>
            </w:r>
            <w:r w:rsidRPr="006D4C77">
              <w:rPr>
                <w:sz w:val="18"/>
                <w:lang w:eastAsia="en-US"/>
              </w:rPr>
              <w:t>changed-attributes</w:t>
            </w:r>
          </w:p>
        </w:tc>
        <w:tc>
          <w:tcPr>
            <w:tcW w:w="4677" w:type="dxa"/>
          </w:tcPr>
          <w:p w14:paraId="0D3D4724" w14:textId="77777777" w:rsidR="00FE7C47" w:rsidRPr="00B03234" w:rsidRDefault="00FE7C47" w:rsidP="00FE7C47">
            <w:pPr>
              <w:rPr>
                <w:sz w:val="18"/>
              </w:rPr>
            </w:pPr>
            <w:r w:rsidRPr="00B03234">
              <w:rPr>
                <w:sz w:val="18"/>
              </w:rPr>
              <w:t>JSON object reflecting the changes of the target object as per JSON-PATCH RFC6902. Example:</w:t>
            </w:r>
          </w:p>
          <w:p w14:paraId="02DEF8EA" w14:textId="77777777" w:rsidR="00FE7C47" w:rsidRPr="00B03234" w:rsidRDefault="00FE7C47" w:rsidP="00FE7C47">
            <w:pPr>
              <w:pStyle w:val="TR-JSONsnippet"/>
              <w:rPr>
                <w:szCs w:val="18"/>
              </w:rPr>
            </w:pPr>
            <w:r w:rsidRPr="00B03234">
              <w:rPr>
                <w:szCs w:val="18"/>
              </w:rPr>
              <w:t>[</w:t>
            </w:r>
          </w:p>
          <w:p w14:paraId="3EFFCB66" w14:textId="77777777" w:rsidR="00FE7C47" w:rsidRPr="00B03234" w:rsidRDefault="00FE7C47" w:rsidP="00FE7C47">
            <w:pPr>
              <w:pStyle w:val="TR-JSONsnippet"/>
              <w:rPr>
                <w:szCs w:val="18"/>
              </w:rPr>
            </w:pPr>
            <w:r w:rsidRPr="00B03234">
              <w:rPr>
                <w:szCs w:val="18"/>
              </w:rPr>
              <w:t xml:space="preserve"> { </w:t>
            </w:r>
          </w:p>
          <w:p w14:paraId="762AF034" w14:textId="77777777" w:rsidR="00FE7C47" w:rsidRPr="00B03234" w:rsidRDefault="00FE7C47" w:rsidP="00FE7C47">
            <w:pPr>
              <w:pStyle w:val="TR-JSONsnippet"/>
              <w:rPr>
                <w:szCs w:val="18"/>
              </w:rPr>
            </w:pPr>
            <w:r w:rsidRPr="00B03234">
              <w:rPr>
                <w:szCs w:val="18"/>
              </w:rPr>
              <w:t xml:space="preserve">   "op": "add", </w:t>
            </w:r>
          </w:p>
          <w:p w14:paraId="684DFE2A" w14:textId="77777777" w:rsidR="00FE7C47" w:rsidRPr="00B03234" w:rsidRDefault="00FE7C47" w:rsidP="00FE7C47">
            <w:pPr>
              <w:pStyle w:val="TR-JSONsnippet"/>
              <w:rPr>
                <w:szCs w:val="18"/>
              </w:rPr>
            </w:pPr>
            <w:r w:rsidRPr="00B03234">
              <w:rPr>
                <w:szCs w:val="18"/>
              </w:rPr>
              <w:t xml:space="preserve">   "path": "/path-to-data-node",</w:t>
            </w:r>
          </w:p>
          <w:p w14:paraId="131C7417" w14:textId="77777777" w:rsidR="00FE7C47" w:rsidRPr="00B03234" w:rsidRDefault="00FE7C47" w:rsidP="00FE7C47">
            <w:pPr>
              <w:pStyle w:val="TR-JSONsnippet"/>
              <w:rPr>
                <w:szCs w:val="18"/>
              </w:rPr>
            </w:pPr>
            <w:r w:rsidRPr="00B03234">
              <w:rPr>
                <w:szCs w:val="18"/>
              </w:rPr>
              <w:t xml:space="preserve">   "value": [ "v1", "v2" ] </w:t>
            </w:r>
          </w:p>
          <w:p w14:paraId="459E603C" w14:textId="77777777" w:rsidR="00FE7C47" w:rsidRPr="00B03234" w:rsidRDefault="00FE7C47" w:rsidP="00FE7C47">
            <w:pPr>
              <w:pStyle w:val="TR-JSONsnippet"/>
              <w:rPr>
                <w:szCs w:val="18"/>
              </w:rPr>
            </w:pPr>
            <w:r w:rsidRPr="00B03234">
              <w:rPr>
                <w:szCs w:val="18"/>
              </w:rPr>
              <w:t xml:space="preserve"> },</w:t>
            </w:r>
          </w:p>
          <w:p w14:paraId="67DEBB61" w14:textId="77777777" w:rsidR="00FE7C47" w:rsidRPr="00B03234" w:rsidRDefault="00FE7C47" w:rsidP="00FE7C47">
            <w:pPr>
              <w:pStyle w:val="TR-JSONsnippet"/>
              <w:rPr>
                <w:szCs w:val="18"/>
              </w:rPr>
            </w:pPr>
            <w:r w:rsidRPr="00B03234">
              <w:rPr>
                <w:szCs w:val="18"/>
              </w:rPr>
              <w:t>]</w:t>
            </w:r>
          </w:p>
          <w:p w14:paraId="72314034" w14:textId="77777777" w:rsidR="00FE7C47" w:rsidRPr="00B03234" w:rsidRDefault="00FE7C47" w:rsidP="00FE7C47">
            <w:pPr>
              <w:rPr>
                <w:sz w:val="18"/>
                <w:lang w:eastAsia="en-US"/>
              </w:rPr>
            </w:pPr>
          </w:p>
        </w:tc>
        <w:tc>
          <w:tcPr>
            <w:tcW w:w="709" w:type="dxa"/>
          </w:tcPr>
          <w:p w14:paraId="66791129" w14:textId="4ECD0462" w:rsidR="00FE7C47" w:rsidRPr="00B03234" w:rsidRDefault="00FE7C47" w:rsidP="00FE7C47">
            <w:pPr>
              <w:rPr>
                <w:sz w:val="18"/>
                <w:lang w:eastAsia="en-US"/>
              </w:rPr>
            </w:pPr>
            <w:r w:rsidRPr="00B03234">
              <w:rPr>
                <w:sz w:val="18"/>
                <w:lang w:eastAsia="en-US"/>
              </w:rPr>
              <w:t>RO</w:t>
            </w:r>
          </w:p>
        </w:tc>
        <w:tc>
          <w:tcPr>
            <w:tcW w:w="567" w:type="dxa"/>
          </w:tcPr>
          <w:p w14:paraId="4D943EEA" w14:textId="2A2DF460" w:rsidR="00FE7C47" w:rsidRPr="00B03234" w:rsidRDefault="00FE7C47" w:rsidP="00FE7C47">
            <w:pPr>
              <w:rPr>
                <w:sz w:val="18"/>
                <w:lang w:eastAsia="en-US"/>
              </w:rPr>
            </w:pPr>
            <w:r w:rsidRPr="00B03234">
              <w:rPr>
                <w:sz w:val="18"/>
                <w:lang w:eastAsia="en-US"/>
              </w:rPr>
              <w:t>C</w:t>
            </w:r>
          </w:p>
        </w:tc>
        <w:tc>
          <w:tcPr>
            <w:tcW w:w="2512" w:type="dxa"/>
          </w:tcPr>
          <w:p w14:paraId="4004D95F" w14:textId="77777777" w:rsidR="00FE7C47" w:rsidRPr="00B03234" w:rsidRDefault="00FE7C47">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1513EAD4" w14:textId="77777777" w:rsidR="00FE7C47" w:rsidRPr="00B03234" w:rsidRDefault="00FE7C47">
            <w:pPr>
              <w:numPr>
                <w:ilvl w:val="0"/>
                <w:numId w:val="10"/>
              </w:numPr>
              <w:spacing w:after="0"/>
              <w:ind w:left="144" w:hanging="144"/>
              <w:contextualSpacing/>
              <w:jc w:val="left"/>
              <w:rPr>
                <w:sz w:val="18"/>
                <w:lang w:eastAsia="en-US"/>
              </w:rPr>
            </w:pPr>
            <w:r w:rsidRPr="00B03234">
              <w:rPr>
                <w:sz w:val="18"/>
                <w:lang w:eastAsia="en-US"/>
              </w:rPr>
              <w:t>This field MUST appear ONLY with notification-type ATTRIBUTE_VALUE_CHANGE</w:t>
            </w:r>
          </w:p>
          <w:p w14:paraId="38248E46" w14:textId="77777777" w:rsidR="00FE7C47" w:rsidRPr="00B03234" w:rsidRDefault="00FE7C47" w:rsidP="00FE7C47">
            <w:pPr>
              <w:spacing w:after="0"/>
              <w:ind w:left="144"/>
              <w:contextualSpacing/>
              <w:jc w:val="left"/>
              <w:rPr>
                <w:sz w:val="18"/>
                <w:lang w:eastAsia="en-US"/>
              </w:rPr>
            </w:pPr>
          </w:p>
          <w:p w14:paraId="4B3E7BDC" w14:textId="6D72E34D" w:rsidR="00FE7C47" w:rsidRPr="00B03234" w:rsidRDefault="00FE7C47">
            <w:pPr>
              <w:numPr>
                <w:ilvl w:val="0"/>
                <w:numId w:val="10"/>
              </w:numPr>
              <w:spacing w:after="0"/>
              <w:ind w:left="144" w:hanging="144"/>
              <w:contextualSpacing/>
              <w:jc w:val="left"/>
              <w:rPr>
                <w:sz w:val="18"/>
                <w:lang w:eastAsia="en-US"/>
              </w:rPr>
            </w:pPr>
            <w:r w:rsidRPr="00B03234">
              <w:rPr>
                <w:sz w:val="18"/>
                <w:lang w:eastAsia="en-US"/>
              </w:rPr>
              <w:t xml:space="preserve">NOTE: the JSON object must be included as a string. This means that the double quotes MUST be escaped, as described at ecma-international.org/publications/files/ECMA-ST/ECMA-404.pdf (Par. 9 - Strings)  </w:t>
            </w:r>
            <w:r w:rsidRPr="00B03234">
              <w:rPr>
                <w:i/>
                <w:iCs/>
                <w:sz w:val="18"/>
                <w:lang w:eastAsia="en-US"/>
              </w:rPr>
              <w:t>"All characters may be placed within the quotation marks except for the characters that must be escaped and then it specifies: \" represents the quotation mark character (U+0022)"</w:t>
            </w:r>
          </w:p>
        </w:tc>
      </w:tr>
      <w:tr w:rsidR="00482A84" w:rsidRPr="00B03234" w14:paraId="5B950A65" w14:textId="77777777" w:rsidTr="00FE06D6">
        <w:tblPrEx>
          <w:tblLook w:val="04A0" w:firstRow="1" w:lastRow="0" w:firstColumn="1" w:lastColumn="0" w:noHBand="0" w:noVBand="1"/>
        </w:tblPrEx>
        <w:trPr>
          <w:gridAfter w:val="1"/>
          <w:cnfStyle w:val="000000100000" w:firstRow="0" w:lastRow="0" w:firstColumn="0" w:lastColumn="0" w:oddVBand="0" w:evenVBand="0" w:oddHBand="1" w:evenHBand="0" w:firstRowFirstColumn="0" w:firstRowLastColumn="0" w:lastRowFirstColumn="0" w:lastRowLastColumn="0"/>
          <w:wAfter w:w="7" w:type="dxa"/>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482A84" w:rsidRDefault="00482A84">
            <w:pPr>
              <w:rPr>
                <w:b w:val="0"/>
                <w:bCs w:val="0"/>
                <w:sz w:val="18"/>
                <w:lang w:eastAsia="en-US"/>
              </w:rPr>
            </w:pPr>
            <w:r w:rsidRPr="00482A84">
              <w:rPr>
                <w:b w:val="0"/>
                <w:bCs w:val="0"/>
                <w:sz w:val="18"/>
                <w:lang w:eastAsia="en-US"/>
              </w:rPr>
              <w:t>additional-info</w:t>
            </w:r>
          </w:p>
        </w:tc>
        <w:tc>
          <w:tcPr>
            <w:tcW w:w="4677" w:type="dxa"/>
          </w:tcPr>
          <w:p w14:paraId="2A6F349B" w14:textId="6FBC3E11" w:rsidR="00482A84" w:rsidRPr="00B03234" w:rsidRDefault="00482A84" w:rsidP="00482A84">
            <w:pPr>
              <w:cnfStyle w:val="000000100000" w:firstRow="0" w:lastRow="0" w:firstColumn="0" w:lastColumn="0" w:oddVBand="0" w:evenVBand="0" w:oddHBand="1" w:evenHBand="0" w:firstRowFirstColumn="0" w:firstRowLastColumn="0" w:lastRowFirstColumn="0" w:lastRowLastColumn="0"/>
            </w:pPr>
            <w:r>
              <w:rPr>
                <w:sz w:val="18"/>
              </w:rPr>
              <w:t xml:space="preserve">Additional information that applies </w:t>
            </w:r>
            <w:r w:rsidR="00E225C1">
              <w:rPr>
                <w:sz w:val="18"/>
              </w:rPr>
              <w:t>to the notification</w:t>
            </w:r>
          </w:p>
        </w:tc>
        <w:tc>
          <w:tcPr>
            <w:tcW w:w="709" w:type="dxa"/>
          </w:tcPr>
          <w:p w14:paraId="0741F17C" w14:textId="77777777" w:rsidR="00482A84" w:rsidRPr="00B03234"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B03234">
              <w:rPr>
                <w:sz w:val="18"/>
                <w:lang w:eastAsia="en-US"/>
              </w:rPr>
              <w:t>RO</w:t>
            </w:r>
          </w:p>
        </w:tc>
        <w:tc>
          <w:tcPr>
            <w:tcW w:w="567" w:type="dxa"/>
          </w:tcPr>
          <w:p w14:paraId="07D9C6FE" w14:textId="3289A2AD" w:rsidR="00482A84" w:rsidRPr="00B03234"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O</w:t>
            </w:r>
          </w:p>
        </w:tc>
        <w:tc>
          <w:tcPr>
            <w:tcW w:w="2512" w:type="dxa"/>
          </w:tcPr>
          <w:p w14:paraId="48B3A071" w14:textId="77777777" w:rsidR="00482A84"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B03234">
              <w:rPr>
                <w:sz w:val="18"/>
                <w:lang w:eastAsia="en-US"/>
              </w:rPr>
              <w:t xml:space="preserve">Provided by </w:t>
            </w:r>
            <w:r w:rsidRPr="00B03234">
              <w:rPr>
                <w:i/>
                <w:sz w:val="18"/>
                <w:lang w:eastAsia="en-US"/>
              </w:rPr>
              <w:t>tapi-server</w:t>
            </w:r>
          </w:p>
          <w:p w14:paraId="2CAF4920" w14:textId="77777777" w:rsidR="00482A84" w:rsidRPr="00482A84"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B03234" w14:paraId="6D5C186D" w14:textId="77777777" w:rsidTr="00FE06D6">
        <w:tblPrEx>
          <w:tblLook w:val="04A0" w:firstRow="1" w:lastRow="0" w:firstColumn="1" w:lastColumn="0" w:noHBand="0" w:noVBand="1"/>
        </w:tblPrEx>
        <w:trPr>
          <w:gridAfter w:val="1"/>
          <w:wAfter w:w="7" w:type="dxa"/>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482A84" w:rsidRDefault="00B15BA1">
            <w:pPr>
              <w:rPr>
                <w:b w:val="0"/>
                <w:bCs w:val="0"/>
                <w:sz w:val="18"/>
                <w:lang w:eastAsia="en-US"/>
              </w:rPr>
            </w:pPr>
            <w:r>
              <w:rPr>
                <w:b w:val="0"/>
                <w:bCs w:val="0"/>
                <w:sz w:val="18"/>
                <w:lang w:eastAsia="en-US"/>
              </w:rPr>
              <w:t>tapi-fm:detected-condition</w:t>
            </w:r>
          </w:p>
        </w:tc>
        <w:tc>
          <w:tcPr>
            <w:tcW w:w="4677" w:type="dxa"/>
          </w:tcPr>
          <w:p w14:paraId="3EDCEF05" w14:textId="4AE5626C" w:rsidR="00FE06D6" w:rsidRDefault="00684DAF" w:rsidP="00482A84">
            <w:pPr>
              <w:cnfStyle w:val="000000000000" w:firstRow="0" w:lastRow="0" w:firstColumn="0" w:lastColumn="0" w:oddVBand="0" w:evenVBand="0" w:oddHBand="0" w:evenHBand="0" w:firstRowFirstColumn="0" w:firstRowLastColumn="0" w:lastRowFirstColumn="0" w:lastRowLastColumn="0"/>
              <w:rPr>
                <w:sz w:val="18"/>
              </w:rPr>
            </w:pPr>
            <w:r>
              <w:rPr>
                <w:sz w:val="18"/>
              </w:rPr>
              <w:t xml:space="preserve">See </w:t>
            </w:r>
            <w:r w:rsidR="0016268E">
              <w:rPr>
                <w:sz w:val="18"/>
              </w:rPr>
              <w:fldChar w:fldCharType="begin" w:fldLock="1"/>
            </w:r>
            <w:r w:rsidR="0016268E">
              <w:rPr>
                <w:sz w:val="18"/>
              </w:rPr>
              <w:instrText xml:space="preserve"> REF _Ref117683756 \h </w:instrText>
            </w:r>
            <w:r w:rsidR="0016268E">
              <w:rPr>
                <w:sz w:val="18"/>
              </w:rPr>
            </w:r>
            <w:r w:rsidR="0016268E">
              <w:rPr>
                <w:sz w:val="18"/>
              </w:rPr>
              <w:fldChar w:fldCharType="separate"/>
            </w:r>
            <w:r w:rsidR="00212FF6" w:rsidRPr="0085004B">
              <w:rPr>
                <w:color w:val="auto"/>
              </w:rPr>
              <w:t xml:space="preserve">Table </w:t>
            </w:r>
            <w:r w:rsidR="00212FF6">
              <w:rPr>
                <w:noProof/>
                <w:color w:val="auto"/>
              </w:rPr>
              <w:t>7</w:t>
            </w:r>
            <w:r w:rsidR="0016268E">
              <w:rPr>
                <w:sz w:val="18"/>
              </w:rPr>
              <w:fldChar w:fldCharType="end"/>
            </w:r>
          </w:p>
        </w:tc>
        <w:tc>
          <w:tcPr>
            <w:tcW w:w="709" w:type="dxa"/>
          </w:tcPr>
          <w:p w14:paraId="3CCA65D6" w14:textId="4852789F" w:rsidR="00FE06D6" w:rsidRPr="00B03234"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RO</w:t>
            </w:r>
          </w:p>
        </w:tc>
        <w:tc>
          <w:tcPr>
            <w:tcW w:w="567" w:type="dxa"/>
          </w:tcPr>
          <w:p w14:paraId="3BB1A679" w14:textId="1EEA454E" w:rsidR="00FE06D6"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C</w:t>
            </w:r>
          </w:p>
        </w:tc>
        <w:tc>
          <w:tcPr>
            <w:tcW w:w="2512" w:type="dxa"/>
          </w:tcPr>
          <w:p w14:paraId="7CAE61E7" w14:textId="77777777" w:rsidR="007E5231"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B03234">
              <w:rPr>
                <w:sz w:val="18"/>
                <w:lang w:eastAsia="en-US"/>
              </w:rPr>
              <w:t xml:space="preserve">Provided by </w:t>
            </w:r>
            <w:r w:rsidRPr="00B03234">
              <w:rPr>
                <w:i/>
                <w:sz w:val="18"/>
                <w:lang w:eastAsia="en-US"/>
              </w:rPr>
              <w:t>tapi-server</w:t>
            </w:r>
          </w:p>
          <w:p w14:paraId="294C40BB" w14:textId="77777777" w:rsidR="00FE06D6" w:rsidRPr="00B03234"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39A64FCC" w14:textId="059457A4" w:rsidR="00E225C1" w:rsidRPr="00034B77" w:rsidRDefault="00E225C1" w:rsidP="00E225C1">
      <w:pPr>
        <w:spacing w:after="0"/>
        <w:contextualSpacing/>
        <w:jc w:val="left"/>
        <w:rPr>
          <w:i/>
          <w:iCs/>
          <w:sz w:val="18"/>
          <w:lang w:eastAsia="en-US"/>
        </w:rPr>
      </w:pPr>
      <w:r w:rsidRPr="00034B77">
        <w:rPr>
          <w:i/>
          <w:iCs/>
        </w:rPr>
        <w:t xml:space="preserve">NOTE: event-notification is augmented with the target object for </w:t>
      </w:r>
      <w:r w:rsidR="00FE06D6" w:rsidRPr="00034B77">
        <w:rPr>
          <w:i/>
          <w:iCs/>
        </w:rPr>
        <w:t xml:space="preserve">object creation notification </w:t>
      </w:r>
      <w:r w:rsidRPr="00034B77">
        <w:rPr>
          <w:i/>
          <w:iCs/>
        </w:rPr>
        <w:t>purpose</w:t>
      </w:r>
      <w:r w:rsidR="00FE06D6" w:rsidRPr="00034B77">
        <w:rPr>
          <w:i/>
          <w:iCs/>
        </w:rPr>
        <w:t>s</w:t>
      </w:r>
      <w:r w:rsidR="002E3731">
        <w:rPr>
          <w:i/>
          <w:iCs/>
        </w:rPr>
        <w:t>, as shown in the following (sub-)tree.</w:t>
      </w:r>
    </w:p>
    <w:p w14:paraId="620374D7" w14:textId="77777777" w:rsidR="00E225C1" w:rsidRDefault="00E225C1" w:rsidP="00837795"/>
    <w:p w14:paraId="4495A9F9" w14:textId="06D869DD" w:rsidR="002E3731" w:rsidRDefault="002E3731" w:rsidP="00837795">
      <w:r w:rsidRPr="002E3731">
        <w:rPr>
          <w:noProof/>
        </w:rPr>
        <w:lastRenderedPageBreak/>
        <w:drawing>
          <wp:inline distT="0" distB="0" distL="0" distR="0" wp14:anchorId="3761F1E4" wp14:editId="12DDCA10">
            <wp:extent cx="4393193" cy="7764738"/>
            <wp:effectExtent l="0" t="0" r="7620" b="8255"/>
            <wp:docPr id="1857" name="Picture 18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Picture 1857" descr="Table&#10;&#10;Description automatically generated"/>
                    <pic:cNvPicPr/>
                  </pic:nvPicPr>
                  <pic:blipFill>
                    <a:blip r:embed="rId41"/>
                    <a:stretch>
                      <a:fillRect/>
                    </a:stretch>
                  </pic:blipFill>
                  <pic:spPr>
                    <a:xfrm>
                      <a:off x="0" y="0"/>
                      <a:ext cx="4407675" cy="7790335"/>
                    </a:xfrm>
                    <a:prstGeom prst="rect">
                      <a:avLst/>
                    </a:prstGeom>
                  </pic:spPr>
                </pic:pic>
              </a:graphicData>
            </a:graphic>
          </wp:inline>
        </w:drawing>
      </w:r>
    </w:p>
    <w:p w14:paraId="42619CB6" w14:textId="77777777" w:rsidR="00684DAF" w:rsidRPr="00B03234" w:rsidRDefault="00684DAF" w:rsidP="00837795"/>
    <w:p w14:paraId="20D80794" w14:textId="7229FEE7" w:rsidR="00837795" w:rsidRPr="00B03234" w:rsidRDefault="00837795" w:rsidP="00CC6365">
      <w:pPr>
        <w:pStyle w:val="Heading4"/>
      </w:pPr>
      <w:bookmarkStart w:id="193" w:name="_Ref117684479"/>
      <w:bookmarkStart w:id="194" w:name="_Ref117684483"/>
      <w:bookmarkStart w:id="195" w:name="_Toc121382308"/>
      <w:r w:rsidRPr="00B03234">
        <w:lastRenderedPageBreak/>
        <w:t>State Propagation and Notification considerations</w:t>
      </w:r>
      <w:bookmarkEnd w:id="193"/>
      <w:bookmarkEnd w:id="194"/>
      <w:bookmarkEnd w:id="195"/>
      <w:r w:rsidRPr="00B03234">
        <w:t xml:space="preserve"> </w:t>
      </w:r>
    </w:p>
    <w:p w14:paraId="1AA78066" w14:textId="77777777" w:rsidR="00837795" w:rsidRPr="00B03234" w:rsidRDefault="00837795" w:rsidP="00837795">
      <w:r w:rsidRPr="00B03234">
        <w:t xml:space="preserve">The following considerations specify the rules for state/notification propagation and apply to all TAPI global objects (with a uuid) as well as TAPI local objects (with a local-id within a global object). </w:t>
      </w:r>
      <w:r w:rsidRPr="00B03234">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B03234" w:rsidRDefault="00837795" w:rsidP="00837795">
      <w:pPr>
        <w:rPr>
          <w:rFonts w:cs="Times New Roman"/>
        </w:rPr>
      </w:pPr>
      <w:r w:rsidRPr="00B03234">
        <w:rPr>
          <w:i/>
          <w:iCs/>
        </w:rPr>
        <w:t>Macroscopically, to avoid excessive state propagation and a high number of notifications, this RIA, for the purposes of the generation of events/notifications, considers containment relationships as-if they were by reference.</w:t>
      </w:r>
      <w:r w:rsidRPr="00A61677">
        <w:rPr>
          <w:i/>
          <w:iCs/>
        </w:rPr>
        <w:t xml:space="preserve"> </w:t>
      </w:r>
      <w:r w:rsidR="007C321B">
        <w:rPr>
          <w:i/>
          <w:iCs/>
        </w:rPr>
        <w:t xml:space="preserve"> </w:t>
      </w:r>
      <w:r w:rsidRPr="00A61677">
        <w:rPr>
          <w:rFonts w:cs="Times New Roman"/>
        </w:rPr>
        <w:t>The following gu</w:t>
      </w:r>
      <w:r w:rsidRPr="00B03234">
        <w:rPr>
          <w:rFonts w:cs="Times New Roman"/>
        </w:rPr>
        <w:t>idelines apply:</w:t>
      </w:r>
    </w:p>
    <w:p w14:paraId="36719425" w14:textId="782E382D" w:rsidR="00837795" w:rsidRPr="00A61677" w:rsidRDefault="00837795">
      <w:pPr>
        <w:pStyle w:val="ListParagraph"/>
        <w:numPr>
          <w:ilvl w:val="0"/>
          <w:numId w:val="39"/>
        </w:numPr>
        <w:rPr>
          <w:rFonts w:cs="Times New Roman"/>
          <w:color w:val="auto"/>
        </w:rPr>
      </w:pPr>
      <w:r w:rsidRPr="00B03234">
        <w:rPr>
          <w:rFonts w:cs="Times New Roman"/>
        </w:rPr>
        <w:t>[</w:t>
      </w:r>
      <w:r w:rsidRPr="1D401E90">
        <w:rPr>
          <w:rFonts w:cs="Times New Roman"/>
          <w:b/>
          <w:bCs/>
        </w:rPr>
        <w:t>G1</w:t>
      </w:r>
      <w:r w:rsidRPr="00B03234">
        <w:rPr>
          <w:rFonts w:cs="Times New Roman"/>
        </w:rPr>
        <w:t>] The creation of a global</w:t>
      </w:r>
      <w:r w:rsidRPr="00A61677">
        <w:rPr>
          <w:rFonts w:cs="Times New Roman"/>
        </w:rPr>
        <w:t xml:space="preserve"> object (A) that includes additional global or local objects</w:t>
      </w:r>
      <w:r w:rsidRPr="00B03234">
        <w:rPr>
          <w:rFonts w:cs="Times New Roman"/>
        </w:rPr>
        <w:t xml:space="preserve"> (B) MUST trigger a CREAT</w:t>
      </w:r>
      <w:r w:rsidR="00913477">
        <w:rPr>
          <w:rFonts w:cs="Times New Roman"/>
        </w:rPr>
        <w:t>ION</w:t>
      </w:r>
      <w:r w:rsidRPr="00B03234">
        <w:rPr>
          <w:rFonts w:cs="Times New Roman"/>
        </w:rPr>
        <w:t xml:space="preserve"> notification</w:t>
      </w:r>
      <w:r w:rsidRPr="00A61677">
        <w:rPr>
          <w:rFonts w:cs="Times New Roman"/>
        </w:rPr>
        <w:t xml:space="preserve"> for (A) and </w:t>
      </w:r>
      <w:r w:rsidRPr="00B03234">
        <w:rPr>
          <w:rFonts w:cs="Times New Roman"/>
        </w:rPr>
        <w:t xml:space="preserve">another </w:t>
      </w:r>
      <w:r w:rsidR="00E87D5B">
        <w:rPr>
          <w:rFonts w:cs="Times New Roman"/>
        </w:rPr>
        <w:t>CREAT</w:t>
      </w:r>
      <w:r w:rsidR="00913477">
        <w:rPr>
          <w:rFonts w:cs="Times New Roman"/>
        </w:rPr>
        <w:t>ION</w:t>
      </w:r>
      <w:r w:rsidR="00E87D5B">
        <w:rPr>
          <w:rFonts w:cs="Times New Roman"/>
        </w:rPr>
        <w:t xml:space="preserve"> </w:t>
      </w:r>
      <w:r w:rsidRPr="00B03234">
        <w:rPr>
          <w:rFonts w:cs="Times New Roman"/>
        </w:rPr>
        <w:t xml:space="preserve">notification for (B), respectively. Note that the notification associated to </w:t>
      </w:r>
      <w:r w:rsidRPr="00B03234">
        <w:rPr>
          <w:rFonts w:cs="Times New Roman"/>
          <w:noProof/>
        </w:rPr>
        <w:t>object</w:t>
      </w:r>
      <w:r w:rsidRPr="00B03234">
        <w:rPr>
          <w:rFonts w:cs="Times New Roman"/>
        </w:rPr>
        <w:t xml:space="preserve"> (A) includes the entire subtree (as augment of the tapi-notification:event-notification/tapi-</w:t>
      </w:r>
      <w:r w:rsidRPr="00B03234">
        <w:rPr>
          <w:rFonts w:cs="Times New Roman"/>
          <w:color w:val="auto"/>
        </w:rPr>
        <w:t>notification:object-notification data node)</w:t>
      </w:r>
      <w:r w:rsidR="00FD7C2D">
        <w:rPr>
          <w:rFonts w:ascii="ZWAdobeF" w:hAnsi="ZWAdobeF" w:cs="ZWAdobeF"/>
          <w:color w:val="auto"/>
          <w:sz w:val="2"/>
          <w:szCs w:val="2"/>
        </w:rPr>
        <w:t>9F</w:t>
      </w:r>
      <w:r w:rsidRPr="00A61677">
        <w:rPr>
          <w:rStyle w:val="FootnoteReference"/>
          <w:rFonts w:cs="Times New Roman"/>
          <w:color w:val="auto"/>
        </w:rPr>
        <w:footnoteReference w:id="11"/>
      </w:r>
      <w:r w:rsidRPr="00A61677">
        <w:rPr>
          <w:rFonts w:cs="Times New Roman"/>
          <w:color w:val="auto"/>
        </w:rPr>
        <w:t xml:space="preserve">. </w:t>
      </w:r>
    </w:p>
    <w:p w14:paraId="236E0D6C" w14:textId="77777777" w:rsidR="00913477" w:rsidRDefault="00913477" w:rsidP="00837795">
      <w:pPr>
        <w:pStyle w:val="ListParagraph"/>
        <w:rPr>
          <w:rFonts w:cs="Times New Roman"/>
          <w:color w:val="auto"/>
        </w:rPr>
      </w:pPr>
    </w:p>
    <w:p w14:paraId="3E4D0F5B" w14:textId="477D0D25" w:rsidR="00837795" w:rsidRPr="00B03234" w:rsidRDefault="00837795" w:rsidP="00837795">
      <w:pPr>
        <w:pStyle w:val="ListParagraph"/>
        <w:rPr>
          <w:rFonts w:cs="Times New Roman"/>
          <w:color w:val="auto"/>
        </w:rPr>
      </w:pPr>
      <w:r w:rsidRPr="00B03234">
        <w:rPr>
          <w:rFonts w:cs="Times New Roman"/>
          <w:color w:val="auto"/>
        </w:rPr>
        <w:t xml:space="preserve">The guideline implies some redundancy (i.e., for objects that have composed-by relationships, yang-tree sub-objects are included in the notification instance). For example, if a Node </w:t>
      </w:r>
      <w:r w:rsidRPr="00A61677">
        <w:rPr>
          <w:rFonts w:cs="Times New Roman"/>
          <w:color w:val="auto"/>
        </w:rPr>
        <w:t xml:space="preserve">has been added to the Topology, the TAPI server notifications will include, at least,  a notification for the node, a notification for each of its </w:t>
      </w:r>
      <w:r w:rsidRPr="00B03234">
        <w:rPr>
          <w:rFonts w:cs="Times New Roman"/>
          <w:color w:val="auto"/>
        </w:rPr>
        <w:t>NEPs and a notification for each of the NEP's CEPs (although the content of the NEPs and CEPs was already notified in the Node notification. Each CEP gets then notified 3 times). As mentioned in the final notes, implementations MAY reduce this redundancy.</w:t>
      </w:r>
    </w:p>
    <w:p w14:paraId="2D52ED94" w14:textId="77777777" w:rsidR="00837795" w:rsidRPr="00B03234" w:rsidRDefault="00837795" w:rsidP="00837795">
      <w:pPr>
        <w:pStyle w:val="ListParagraph"/>
        <w:rPr>
          <w:rFonts w:cs="Times New Roman"/>
          <w:noProof/>
          <w:color w:val="FF0000"/>
          <w:szCs w:val="20"/>
        </w:rPr>
      </w:pPr>
    </w:p>
    <w:p w14:paraId="6171003C" w14:textId="77777777" w:rsidR="00837795" w:rsidRPr="00B03234" w:rsidRDefault="00837795" w:rsidP="00837795">
      <w:pPr>
        <w:pStyle w:val="ListParagraph"/>
        <w:rPr>
          <w:rFonts w:cs="Times New Roman"/>
          <w:noProof/>
          <w:szCs w:val="20"/>
        </w:rPr>
      </w:pPr>
    </w:p>
    <w:p w14:paraId="4722E3D9" w14:textId="77777777" w:rsidR="00837795" w:rsidRPr="00B03234" w:rsidRDefault="00837795">
      <w:pPr>
        <w:pStyle w:val="ListParagraph"/>
        <w:numPr>
          <w:ilvl w:val="0"/>
          <w:numId w:val="39"/>
        </w:numPr>
        <w:rPr>
          <w:rFonts w:cs="Times New Roman"/>
          <w:noProof/>
          <w:szCs w:val="20"/>
        </w:rPr>
      </w:pPr>
      <w:r w:rsidRPr="00B03234">
        <w:rPr>
          <w:rFonts w:cs="Times New Roman"/>
          <w:noProof/>
          <w:szCs w:val="20"/>
        </w:rPr>
        <w:t>[</w:t>
      </w:r>
      <w:r w:rsidRPr="00B03234">
        <w:rPr>
          <w:rFonts w:cs="Times New Roman"/>
          <w:b/>
          <w:bCs/>
          <w:noProof/>
          <w:szCs w:val="20"/>
        </w:rPr>
        <w:t>G2</w:t>
      </w:r>
      <w:r w:rsidRPr="00B03234">
        <w:rPr>
          <w:rFonts w:cs="Times New Roman"/>
          <w:noProof/>
          <w:szCs w:val="20"/>
        </w:rPr>
        <w:t xml:space="preserve">] A </w:t>
      </w:r>
      <w:r w:rsidRPr="00B03234">
        <w:rPr>
          <w:rFonts w:cs="Times New Roman"/>
          <w:i/>
          <w:iCs/>
          <w:noProof/>
          <w:szCs w:val="20"/>
        </w:rPr>
        <w:t>containment relationship</w:t>
      </w:r>
      <w:r w:rsidRPr="00B03234">
        <w:rPr>
          <w:rFonts w:cs="Times New Roman"/>
          <w:noProof/>
          <w:szCs w:val="20"/>
        </w:rPr>
        <w:t xml:space="preserve"> (container/contained) in which a contained local/global object changes MUST NOT, by itself, be a cause for state propagation/reflection and consequently a cause for a </w:t>
      </w:r>
      <w:r w:rsidRPr="00B03234">
        <w:rPr>
          <w:rFonts w:cs="Times New Roman"/>
          <w:i/>
          <w:iCs/>
          <w:noProof/>
          <w:szCs w:val="20"/>
        </w:rPr>
        <w:t>attribute change notification</w:t>
      </w:r>
      <w:r w:rsidRPr="00B03234">
        <w:rPr>
          <w:rFonts w:cs="Times New Roman"/>
          <w:noProof/>
          <w:szCs w:val="20"/>
        </w:rPr>
        <w:t xml:space="preserve"> for the container object.</w:t>
      </w:r>
    </w:p>
    <w:p w14:paraId="208BE4CF" w14:textId="77777777" w:rsidR="00837795" w:rsidRPr="00B03234" w:rsidRDefault="00837795" w:rsidP="00837795">
      <w:pPr>
        <w:pStyle w:val="ListParagraph"/>
        <w:rPr>
          <w:rFonts w:cs="Times New Roman"/>
          <w:noProof/>
          <w:szCs w:val="20"/>
        </w:rPr>
      </w:pPr>
    </w:p>
    <w:p w14:paraId="6B42DAD5" w14:textId="1E71726A" w:rsidR="00837795" w:rsidRPr="00356D41" w:rsidRDefault="00837795">
      <w:pPr>
        <w:pStyle w:val="ListParagraph"/>
        <w:numPr>
          <w:ilvl w:val="0"/>
          <w:numId w:val="39"/>
        </w:numPr>
        <w:rPr>
          <w:rFonts w:cs="Times New Roman"/>
          <w:noProof/>
          <w:szCs w:val="20"/>
        </w:rPr>
      </w:pPr>
      <w:r w:rsidRPr="007B5A41">
        <w:rPr>
          <w:rFonts w:cs="Times New Roman"/>
        </w:rPr>
        <w:t>[</w:t>
      </w:r>
      <w:r w:rsidRPr="007B5A41">
        <w:rPr>
          <w:rFonts w:cs="Times New Roman"/>
          <w:b/>
        </w:rPr>
        <w:t>G3</w:t>
      </w:r>
      <w:r w:rsidRPr="007B5A41">
        <w:rPr>
          <w:rFonts w:cs="Times New Roman"/>
        </w:rPr>
        <w:t xml:space="preserve">] The </w:t>
      </w:r>
      <w:r w:rsidRPr="00DF61F2">
        <w:rPr>
          <w:rFonts w:cs="Times New Roman"/>
          <w:bCs/>
        </w:rPr>
        <w:t>creation</w:t>
      </w:r>
      <w:r w:rsidRPr="007B5A41">
        <w:rPr>
          <w:rFonts w:cs="Times New Roman"/>
        </w:rPr>
        <w:t xml:space="preserve"> (or </w:t>
      </w:r>
      <w:r w:rsidRPr="00DF61F2">
        <w:rPr>
          <w:rFonts w:cs="Times New Roman"/>
          <w:bCs/>
        </w:rPr>
        <w:t>deletion</w:t>
      </w:r>
      <w:r w:rsidRPr="007B5A41">
        <w:rPr>
          <w:rFonts w:cs="Times New Roman"/>
        </w:rPr>
        <w:t>) of an object which is included in one or more list(s)</w:t>
      </w:r>
      <w:r w:rsidR="007A5404" w:rsidRPr="007B5A41">
        <w:rPr>
          <w:rFonts w:cs="Times New Roman"/>
        </w:rPr>
        <w:t xml:space="preserve"> </w:t>
      </w:r>
      <w:r w:rsidRPr="007B5A41">
        <w:rPr>
          <w:rFonts w:cs="Times New Roman"/>
        </w:rPr>
        <w:t xml:space="preserve">MUST trigger: 1) a </w:t>
      </w:r>
      <w:r w:rsidR="00913477" w:rsidRPr="007B5A41">
        <w:rPr>
          <w:rFonts w:cs="Times New Roman"/>
        </w:rPr>
        <w:t>CREAT</w:t>
      </w:r>
      <w:r w:rsidR="00E431A6" w:rsidRPr="007B5A41">
        <w:rPr>
          <w:rFonts w:cs="Times New Roman"/>
        </w:rPr>
        <w:t>ION</w:t>
      </w:r>
      <w:r w:rsidRPr="007B5A41">
        <w:rPr>
          <w:rFonts w:cs="Times New Roman"/>
        </w:rPr>
        <w:t xml:space="preserve"> (or </w:t>
      </w:r>
      <w:r w:rsidR="00913477" w:rsidRPr="007B5A41">
        <w:rPr>
          <w:rFonts w:cs="Times New Roman"/>
        </w:rPr>
        <w:t>DELET</w:t>
      </w:r>
      <w:r w:rsidR="00E431A6" w:rsidRPr="007B5A41">
        <w:rPr>
          <w:rFonts w:cs="Times New Roman"/>
        </w:rPr>
        <w:t>ION</w:t>
      </w:r>
      <w:r w:rsidRPr="007B5A41">
        <w:rPr>
          <w:rFonts w:cs="Times New Roman"/>
        </w:rPr>
        <w:t xml:space="preserve">) notification for such object followed by 2) an </w:t>
      </w:r>
      <w:r w:rsidR="007A5404" w:rsidRPr="007B5A41">
        <w:rPr>
          <w:rFonts w:cs="Times New Roman"/>
        </w:rPr>
        <w:t>ATTRIBUTE_CHANGE</w:t>
      </w:r>
      <w:r w:rsidRPr="007B5A41">
        <w:rPr>
          <w:rFonts w:cs="Times New Roman"/>
        </w:rPr>
        <w:t xml:space="preserve"> notification for the referencing object(s). </w:t>
      </w:r>
    </w:p>
    <w:p w14:paraId="4A678A5C" w14:textId="77777777" w:rsidR="00356D41" w:rsidRPr="00356D41" w:rsidRDefault="00356D41" w:rsidP="00356D41">
      <w:pPr>
        <w:pStyle w:val="ListParagraph"/>
        <w:rPr>
          <w:rFonts w:cs="Times New Roman"/>
          <w:noProof/>
          <w:szCs w:val="20"/>
        </w:rPr>
      </w:pPr>
    </w:p>
    <w:p w14:paraId="7ED210EA" w14:textId="35036802" w:rsidR="00837795" w:rsidRPr="00B03234" w:rsidRDefault="00837795">
      <w:pPr>
        <w:pStyle w:val="ListParagraph"/>
        <w:numPr>
          <w:ilvl w:val="0"/>
          <w:numId w:val="39"/>
        </w:numPr>
        <w:rPr>
          <w:rFonts w:cs="Times New Roman"/>
        </w:rPr>
      </w:pPr>
      <w:r w:rsidRPr="00B03234">
        <w:rPr>
          <w:rFonts w:cs="Times New Roman"/>
        </w:rPr>
        <w:t>[</w:t>
      </w:r>
      <w:r w:rsidRPr="00B03234">
        <w:rPr>
          <w:rFonts w:cs="Times New Roman"/>
          <w:b/>
        </w:rPr>
        <w:t>G4</w:t>
      </w:r>
      <w:r w:rsidRPr="00B03234">
        <w:rPr>
          <w:rFonts w:cs="Times New Roman"/>
        </w:rPr>
        <w:t xml:space="preserve">] A </w:t>
      </w:r>
      <w:r w:rsidRPr="00DF61F2">
        <w:rPr>
          <w:rFonts w:cs="Times New Roman"/>
          <w:bCs/>
        </w:rPr>
        <w:t>change</w:t>
      </w:r>
      <w:r w:rsidRPr="00B03234">
        <w:rPr>
          <w:rFonts w:cs="Times New Roman"/>
        </w:rPr>
        <w:t xml:space="preserve"> in an object which is included in one or more list(s) (by reference or by value</w:t>
      </w:r>
      <w:r w:rsidRPr="00A61677">
        <w:rPr>
          <w:rFonts w:cs="Times New Roman"/>
        </w:rPr>
        <w:t xml:space="preserve">) MUST NOT trigger an </w:t>
      </w:r>
      <w:r w:rsidR="007A5404">
        <w:rPr>
          <w:rFonts w:cs="Times New Roman"/>
        </w:rPr>
        <w:t>ATTRIBUTE_CHANGE</w:t>
      </w:r>
      <w:r w:rsidRPr="00A61677">
        <w:rPr>
          <w:rFonts w:cs="Times New Roman"/>
        </w:rPr>
        <w:t xml:space="preserve"> notification for the referencing </w:t>
      </w:r>
      <w:r w:rsidRPr="00B03234">
        <w:rPr>
          <w:rFonts w:cs="Times New Roman"/>
        </w:rPr>
        <w:t>or including object(s) UNLESS such change caused changes in other (direct) attributes of the referencing object(s).</w:t>
      </w:r>
    </w:p>
    <w:p w14:paraId="5BDFE4CE" w14:textId="77777777" w:rsidR="00837795" w:rsidRPr="00B03234" w:rsidRDefault="00837795" w:rsidP="00837795">
      <w:pPr>
        <w:pStyle w:val="ListParagraph"/>
        <w:rPr>
          <w:rFonts w:cs="Times New Roman"/>
          <w:noProof/>
          <w:szCs w:val="20"/>
        </w:rPr>
      </w:pPr>
    </w:p>
    <w:p w14:paraId="3759A028" w14:textId="77777777" w:rsidR="00837795" w:rsidRPr="00B03234" w:rsidRDefault="00837795" w:rsidP="00837795">
      <w:pPr>
        <w:pStyle w:val="ListParagraph"/>
        <w:rPr>
          <w:rFonts w:cs="Times New Roman"/>
          <w:noProof/>
          <w:szCs w:val="20"/>
        </w:rPr>
      </w:pPr>
      <w:r w:rsidRPr="00B03234">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B03234" w:rsidRDefault="00837795" w:rsidP="00837795">
      <w:pPr>
        <w:rPr>
          <w:rFonts w:cs="Times New Roman"/>
          <w:noProof/>
          <w:szCs w:val="20"/>
        </w:rPr>
      </w:pPr>
      <w:r w:rsidRPr="00B03234">
        <w:rPr>
          <w:rFonts w:cs="Times New Roman"/>
          <w:noProof/>
          <w:szCs w:val="20"/>
        </w:rPr>
        <w:t>Examples:</w:t>
      </w:r>
    </w:p>
    <w:p w14:paraId="3D964547" w14:textId="02050FBC" w:rsidR="00837795" w:rsidRPr="00A61677" w:rsidRDefault="00837795">
      <w:pPr>
        <w:pStyle w:val="ListParagraph"/>
        <w:numPr>
          <w:ilvl w:val="0"/>
          <w:numId w:val="39"/>
        </w:numPr>
        <w:rPr>
          <w:rFonts w:cs="Times New Roman"/>
        </w:rPr>
      </w:pPr>
      <w:r w:rsidRPr="00B03234">
        <w:rPr>
          <w:rFonts w:cs="Times New Roman"/>
        </w:rPr>
        <w:t xml:space="preserve">A change in a NEP MUST NOT trigger a notification in the owning Node UNLESS other attributes of the node changed as a consequence of the NEP change. Examples that would trigger a Node </w:t>
      </w:r>
      <w:r w:rsidR="007B5A41">
        <w:rPr>
          <w:rFonts w:cs="Times New Roman"/>
        </w:rPr>
        <w:t>ATTRIBUTE_</w:t>
      </w:r>
      <w:r w:rsidRPr="00B03234">
        <w:rPr>
          <w:rFonts w:cs="Times New Roman"/>
        </w:rPr>
        <w:t xml:space="preserve">CHANGE </w:t>
      </w:r>
      <w:r w:rsidRPr="00A61677">
        <w:rPr>
          <w:rFonts w:cs="Times New Roman"/>
        </w:rPr>
        <w:t xml:space="preserve">Notification: </w:t>
      </w:r>
    </w:p>
    <w:p w14:paraId="48EC97B3" w14:textId="43FA3837" w:rsidR="00837795" w:rsidRPr="00B03234" w:rsidRDefault="00837795">
      <w:pPr>
        <w:pStyle w:val="ListParagraph"/>
        <w:numPr>
          <w:ilvl w:val="1"/>
          <w:numId w:val="39"/>
        </w:numPr>
        <w:rPr>
          <w:rFonts w:cs="Times New Roman"/>
          <w:noProof/>
          <w:szCs w:val="20"/>
        </w:rPr>
      </w:pPr>
      <w:r w:rsidRPr="00B03234">
        <w:rPr>
          <w:rFonts w:cs="Times New Roman"/>
          <w:noProof/>
          <w:szCs w:val="20"/>
        </w:rPr>
        <w:t xml:space="preserve">the </w:t>
      </w:r>
      <w:r w:rsidRPr="00B03234">
        <w:rPr>
          <w:rFonts w:cs="Times New Roman"/>
          <w:i/>
          <w:iCs/>
          <w:noProof/>
          <w:szCs w:val="20"/>
        </w:rPr>
        <w:t>capacity</w:t>
      </w:r>
      <w:r w:rsidRPr="00B03234">
        <w:rPr>
          <w:rFonts w:cs="Times New Roman"/>
          <w:noProof/>
          <w:szCs w:val="20"/>
        </w:rPr>
        <w:t xml:space="preserve"> of the node may be present and depend on the individual </w:t>
      </w:r>
      <w:r w:rsidRPr="00B03234">
        <w:rPr>
          <w:rFonts w:cs="Times New Roman"/>
          <w:i/>
          <w:iCs/>
          <w:noProof/>
          <w:szCs w:val="20"/>
        </w:rPr>
        <w:t>capacities</w:t>
      </w:r>
      <w:r w:rsidRPr="00B03234">
        <w:rPr>
          <w:rFonts w:cs="Times New Roman"/>
          <w:noProof/>
          <w:szCs w:val="20"/>
        </w:rPr>
        <w:t xml:space="preserve"> of the node NEPs, in such case a</w:t>
      </w:r>
      <w:r w:rsidR="007B5A41">
        <w:rPr>
          <w:rFonts w:cs="Times New Roman"/>
          <w:noProof/>
          <w:szCs w:val="20"/>
        </w:rPr>
        <w:t>n ATTRIBUTE_CHANGE</w:t>
      </w:r>
      <w:r w:rsidRPr="00B03234">
        <w:rPr>
          <w:rFonts w:cs="Times New Roman"/>
          <w:noProof/>
          <w:szCs w:val="20"/>
        </w:rPr>
        <w:t xml:space="preserve"> notification for the Node is generated since the capacity attribute changes.</w:t>
      </w:r>
    </w:p>
    <w:p w14:paraId="37847EE0" w14:textId="77777777" w:rsidR="00837795" w:rsidRPr="00B03234" w:rsidRDefault="00837795" w:rsidP="00837795">
      <w:pPr>
        <w:pStyle w:val="ListParagraph"/>
        <w:ind w:left="1440"/>
        <w:rPr>
          <w:rFonts w:cs="Times New Roman"/>
          <w:noProof/>
          <w:szCs w:val="20"/>
        </w:rPr>
      </w:pPr>
    </w:p>
    <w:p w14:paraId="710430D6" w14:textId="73935242" w:rsidR="00837795" w:rsidRPr="00B03234" w:rsidRDefault="00837795">
      <w:pPr>
        <w:pStyle w:val="ListParagraph"/>
        <w:numPr>
          <w:ilvl w:val="1"/>
          <w:numId w:val="39"/>
        </w:numPr>
        <w:rPr>
          <w:rFonts w:cs="Times New Roman"/>
        </w:rPr>
      </w:pPr>
      <w:r w:rsidRPr="00B03234">
        <w:rPr>
          <w:rFonts w:cs="Times New Roman"/>
        </w:rPr>
        <w:lastRenderedPageBreak/>
        <w:t>the</w:t>
      </w:r>
      <w:r w:rsidR="003B2233">
        <w:rPr>
          <w:rFonts w:cs="Times New Roman"/>
        </w:rPr>
        <w:t xml:space="preserve"> list of node rule groups</w:t>
      </w:r>
      <w:r w:rsidRPr="00B03234">
        <w:rPr>
          <w:rFonts w:cs="Times New Roman"/>
        </w:rPr>
        <w:t xml:space="preserve"> </w:t>
      </w:r>
      <w:r w:rsidR="003B2233">
        <w:rPr>
          <w:rFonts w:cs="Times New Roman"/>
        </w:rPr>
        <w:t xml:space="preserve">of the </w:t>
      </w:r>
      <w:r w:rsidR="00793272">
        <w:rPr>
          <w:rFonts w:cs="Times New Roman"/>
        </w:rPr>
        <w:t>n</w:t>
      </w:r>
      <w:r w:rsidRPr="00B03234">
        <w:rPr>
          <w:rFonts w:cs="Times New Roman"/>
        </w:rPr>
        <w:t>ode</w:t>
      </w:r>
      <w:r w:rsidR="00793272">
        <w:rPr>
          <w:rFonts w:cs="Times New Roman"/>
        </w:rPr>
        <w:t xml:space="preserve"> may also change</w:t>
      </w:r>
      <w:r w:rsidRPr="00A61677">
        <w:rPr>
          <w:rFonts w:cs="Times New Roman"/>
        </w:rPr>
        <w:t>. If an element (a node rule group)</w:t>
      </w:r>
      <w:r w:rsidRPr="00B03234">
        <w:rPr>
          <w:rFonts w:cs="Times New Roman"/>
        </w:rPr>
        <w:t xml:space="preserve"> is added or removed from the list of node rule groups, then a</w:t>
      </w:r>
      <w:r w:rsidR="00DF61F2">
        <w:rPr>
          <w:rFonts w:cs="Times New Roman"/>
        </w:rPr>
        <w:t>n</w:t>
      </w:r>
      <w:r w:rsidRPr="00B03234">
        <w:rPr>
          <w:rFonts w:cs="Times New Roman"/>
        </w:rPr>
        <w:t xml:space="preserve"> </w:t>
      </w:r>
      <w:r w:rsidR="007B5A41">
        <w:rPr>
          <w:rFonts w:cs="Times New Roman"/>
        </w:rPr>
        <w:t xml:space="preserve">ATTRIBUTE_CHANGE </w:t>
      </w:r>
      <w:r w:rsidRPr="00B03234">
        <w:rPr>
          <w:rFonts w:cs="Times New Roman"/>
        </w:rPr>
        <w:t>notification of the Node MUST be generated. If no element is added or removed from the list of node rule groups, and only an existing node rule group is affected (</w:t>
      </w:r>
      <w:r w:rsidR="00D52D47">
        <w:rPr>
          <w:rFonts w:cs="Times New Roman"/>
        </w:rPr>
        <w:t xml:space="preserve">e.g., </w:t>
      </w:r>
      <w:r w:rsidRPr="00B03234">
        <w:rPr>
          <w:rFonts w:cs="Times New Roman"/>
        </w:rPr>
        <w:t>the NEP is added to it) only a</w:t>
      </w:r>
      <w:r w:rsidR="00A84BA4">
        <w:rPr>
          <w:rFonts w:cs="Times New Roman"/>
        </w:rPr>
        <w:t>n</w:t>
      </w:r>
      <w:r w:rsidRPr="00B03234">
        <w:rPr>
          <w:rFonts w:cs="Times New Roman"/>
        </w:rPr>
        <w:t xml:space="preserve"> </w:t>
      </w:r>
      <w:r w:rsidR="001F4CB4">
        <w:rPr>
          <w:rFonts w:cs="Times New Roman"/>
        </w:rPr>
        <w:t xml:space="preserve">ATTRIBUTE_CHANGE </w:t>
      </w:r>
      <w:r w:rsidRPr="00B03234">
        <w:rPr>
          <w:rFonts w:cs="Times New Roman"/>
        </w:rPr>
        <w:t>notification for the node rule group change will be generated.</w:t>
      </w:r>
    </w:p>
    <w:p w14:paraId="48D27D4C" w14:textId="77777777" w:rsidR="00837795" w:rsidRPr="00B03234" w:rsidRDefault="00837795" w:rsidP="00837795">
      <w:pPr>
        <w:pStyle w:val="ListParagraph"/>
        <w:rPr>
          <w:rFonts w:cs="Times New Roman"/>
          <w:noProof/>
          <w:szCs w:val="20"/>
        </w:rPr>
      </w:pPr>
    </w:p>
    <w:p w14:paraId="4E1DBAAE" w14:textId="77777777" w:rsidR="00837795" w:rsidRPr="00B03234" w:rsidRDefault="00837795" w:rsidP="00837795">
      <w:pPr>
        <w:pStyle w:val="ListParagraph"/>
        <w:rPr>
          <w:rFonts w:cs="Times New Roman"/>
          <w:noProof/>
          <w:szCs w:val="20"/>
        </w:rPr>
      </w:pPr>
    </w:p>
    <w:p w14:paraId="658F7887" w14:textId="7718970C" w:rsidR="00837795" w:rsidRPr="00B03234" w:rsidRDefault="00837795">
      <w:pPr>
        <w:pStyle w:val="ListParagraph"/>
        <w:numPr>
          <w:ilvl w:val="0"/>
          <w:numId w:val="39"/>
        </w:numPr>
        <w:rPr>
          <w:rFonts w:cs="Times New Roman"/>
        </w:rPr>
      </w:pPr>
      <w:r w:rsidRPr="00B03234">
        <w:rPr>
          <w:rFonts w:cs="Times New Roman"/>
        </w:rPr>
        <w:t xml:space="preserve">A creation </w:t>
      </w:r>
      <w:r w:rsidRPr="00A61677">
        <w:rPr>
          <w:rFonts w:cs="Times New Roman"/>
        </w:rPr>
        <w:t>(or a deletion) of a NEP MUST trigger a notification of the NEP</w:t>
      </w:r>
      <w:r w:rsidRPr="00B03234">
        <w:rPr>
          <w:rFonts w:cs="Times New Roman"/>
        </w:rPr>
        <w:t xml:space="preserve"> (</w:t>
      </w:r>
      <w:r w:rsidR="00A84BA4">
        <w:rPr>
          <w:rFonts w:cs="Times New Roman"/>
        </w:rPr>
        <w:t>CREATION</w:t>
      </w:r>
      <w:r w:rsidRPr="00B03234">
        <w:rPr>
          <w:rFonts w:cs="Times New Roman"/>
        </w:rPr>
        <w:t xml:space="preserve"> / </w:t>
      </w:r>
      <w:r w:rsidR="00A84BA4">
        <w:rPr>
          <w:rFonts w:cs="Times New Roman"/>
        </w:rPr>
        <w:t>DELETION</w:t>
      </w:r>
      <w:r w:rsidRPr="00B03234">
        <w:rPr>
          <w:rFonts w:cs="Times New Roman"/>
        </w:rPr>
        <w:t>) as well as a</w:t>
      </w:r>
      <w:r w:rsidR="00DF61F2">
        <w:rPr>
          <w:rFonts w:cs="Times New Roman"/>
        </w:rPr>
        <w:t>n</w:t>
      </w:r>
      <w:r w:rsidRPr="00B03234">
        <w:rPr>
          <w:rFonts w:cs="Times New Roman"/>
        </w:rPr>
        <w:t xml:space="preserve"> </w:t>
      </w:r>
      <w:r w:rsidR="001F4CB4">
        <w:rPr>
          <w:rFonts w:cs="Times New Roman"/>
        </w:rPr>
        <w:t>ATTRIBUTE_CHANGE</w:t>
      </w:r>
      <w:r w:rsidRPr="00B03234">
        <w:rPr>
          <w:rFonts w:cs="Times New Roman"/>
        </w:rPr>
        <w:t xml:space="preserve"> notification of the Node (the list of NEPs has changed in number of elements).</w:t>
      </w:r>
    </w:p>
    <w:p w14:paraId="4C0FD2A5" w14:textId="77777777" w:rsidR="00837795" w:rsidRPr="00B03234" w:rsidRDefault="00837795" w:rsidP="00837795">
      <w:pPr>
        <w:pStyle w:val="ListParagraph"/>
        <w:rPr>
          <w:rFonts w:cs="Times New Roman"/>
          <w:noProof/>
          <w:szCs w:val="20"/>
        </w:rPr>
      </w:pPr>
    </w:p>
    <w:p w14:paraId="1610EA99" w14:textId="7AC46536" w:rsidR="00837795" w:rsidRPr="00B03234" w:rsidRDefault="00837795">
      <w:pPr>
        <w:pStyle w:val="ListParagraph"/>
        <w:numPr>
          <w:ilvl w:val="0"/>
          <w:numId w:val="39"/>
        </w:numPr>
        <w:rPr>
          <w:rFonts w:cs="Times New Roman"/>
          <w:noProof/>
          <w:szCs w:val="20"/>
        </w:rPr>
      </w:pPr>
      <w:r w:rsidRPr="00B03234">
        <w:rPr>
          <w:rFonts w:cs="Times New Roman"/>
          <w:noProof/>
          <w:szCs w:val="20"/>
        </w:rPr>
        <w:t xml:space="preserve">A change in a CSEP (which is a </w:t>
      </w:r>
      <w:r w:rsidRPr="00B03234">
        <w:rPr>
          <w:rFonts w:cs="Times New Roman"/>
          <w:i/>
          <w:iCs/>
          <w:noProof/>
          <w:szCs w:val="20"/>
        </w:rPr>
        <w:t>local</w:t>
      </w:r>
      <w:r w:rsidRPr="00B03234">
        <w:rPr>
          <w:rFonts w:cs="Times New Roman"/>
          <w:noProof/>
          <w:szCs w:val="20"/>
        </w:rPr>
        <w:t xml:space="preserve"> object) MUST NOT trigger a</w:t>
      </w:r>
      <w:r w:rsidR="00DF61F2">
        <w:rPr>
          <w:rFonts w:cs="Times New Roman"/>
          <w:noProof/>
          <w:szCs w:val="20"/>
        </w:rPr>
        <w:t>n</w:t>
      </w:r>
      <w:r w:rsidRPr="00B03234">
        <w:rPr>
          <w:rFonts w:cs="Times New Roman"/>
          <w:noProof/>
          <w:szCs w:val="20"/>
        </w:rPr>
        <w:t xml:space="preserve"> </w:t>
      </w:r>
      <w:r w:rsidR="00DF61F2">
        <w:rPr>
          <w:rFonts w:cs="Times New Roman"/>
          <w:noProof/>
          <w:szCs w:val="20"/>
        </w:rPr>
        <w:t xml:space="preserve">ATTRIBUTE_CHANGE </w:t>
      </w:r>
      <w:r w:rsidRPr="00B03234">
        <w:rPr>
          <w:rFonts w:cs="Times New Roman"/>
          <w:noProof/>
          <w:szCs w:val="20"/>
        </w:rPr>
        <w:t xml:space="preserve">notification in the parent CS (which is a </w:t>
      </w:r>
      <w:r w:rsidRPr="00B03234">
        <w:rPr>
          <w:rFonts w:cs="Times New Roman"/>
          <w:i/>
          <w:iCs/>
          <w:noProof/>
          <w:szCs w:val="20"/>
        </w:rPr>
        <w:t>global</w:t>
      </w:r>
      <w:r w:rsidRPr="00B03234">
        <w:rPr>
          <w:rFonts w:cs="Times New Roman"/>
          <w:noProof/>
          <w:szCs w:val="20"/>
        </w:rPr>
        <w:t xml:space="preserve"> object) UNLESS other attributes of the CS changed as a consequence of the CSEP change. As in the previous example, the CS </w:t>
      </w:r>
      <w:r w:rsidRPr="00B03234">
        <w:rPr>
          <w:rFonts w:cs="Times New Roman"/>
          <w:i/>
          <w:iCs/>
          <w:noProof/>
          <w:szCs w:val="20"/>
        </w:rPr>
        <w:t xml:space="preserve">capacity </w:t>
      </w:r>
      <w:r w:rsidRPr="00B03234">
        <w:rPr>
          <w:rFonts w:cs="Times New Roman"/>
          <w:noProof/>
          <w:szCs w:val="20"/>
        </w:rPr>
        <w:t xml:space="preserve">attribute MAY be present and depend on the CSEPs' </w:t>
      </w:r>
      <w:r w:rsidRPr="00B03234">
        <w:rPr>
          <w:rFonts w:cs="Times New Roman"/>
          <w:i/>
          <w:iCs/>
          <w:noProof/>
          <w:szCs w:val="20"/>
        </w:rPr>
        <w:t>capacities</w:t>
      </w:r>
      <w:r w:rsidRPr="00B03234">
        <w:rPr>
          <w:rFonts w:cs="Times New Roman"/>
          <w:noProof/>
          <w:szCs w:val="20"/>
        </w:rPr>
        <w:t>.</w:t>
      </w:r>
    </w:p>
    <w:p w14:paraId="22049D37" w14:textId="77777777" w:rsidR="00837795" w:rsidRPr="00B03234" w:rsidRDefault="00837795" w:rsidP="00837795">
      <w:pPr>
        <w:pStyle w:val="ListParagraph"/>
        <w:rPr>
          <w:rFonts w:cs="Times New Roman"/>
          <w:noProof/>
          <w:szCs w:val="20"/>
        </w:rPr>
      </w:pPr>
    </w:p>
    <w:p w14:paraId="26101236" w14:textId="77777777" w:rsidR="00837795" w:rsidRPr="00B03234" w:rsidRDefault="00837795">
      <w:pPr>
        <w:pStyle w:val="ListParagraph"/>
        <w:numPr>
          <w:ilvl w:val="0"/>
          <w:numId w:val="39"/>
        </w:numPr>
        <w:rPr>
          <w:rFonts w:cs="Times New Roman"/>
        </w:rPr>
      </w:pPr>
      <w:r w:rsidRPr="00B03234">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B03234">
        <w:rPr>
          <w:rFonts w:cs="Times New Roman"/>
          <w:noProof/>
        </w:rPr>
        <w:t xml:space="preserve">added/removed </w:t>
      </w:r>
      <w:r w:rsidRPr="00B03234">
        <w:rPr>
          <w:rFonts w:cs="Times New Roman"/>
        </w:rPr>
        <w:t>CEPs but it MUST not cause a Change Notification for the CS since the CSEPs were existing.</w:t>
      </w:r>
    </w:p>
    <w:p w14:paraId="5197632E" w14:textId="77777777" w:rsidR="00837795" w:rsidRPr="00B03234" w:rsidRDefault="00837795" w:rsidP="00837795">
      <w:pPr>
        <w:pStyle w:val="ListParagraph"/>
        <w:rPr>
          <w:rFonts w:cs="Times New Roman"/>
          <w:noProof/>
          <w:szCs w:val="20"/>
        </w:rPr>
      </w:pPr>
    </w:p>
    <w:p w14:paraId="37C4B314" w14:textId="77777777" w:rsidR="00837795" w:rsidRPr="00B03234" w:rsidRDefault="00837795">
      <w:pPr>
        <w:pStyle w:val="ListParagraph"/>
        <w:numPr>
          <w:ilvl w:val="0"/>
          <w:numId w:val="39"/>
        </w:numPr>
        <w:rPr>
          <w:rFonts w:cs="Times New Roman"/>
          <w:noProof/>
          <w:szCs w:val="20"/>
        </w:rPr>
      </w:pPr>
      <w:r w:rsidRPr="00B03234">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B03234" w:rsidRDefault="00837795" w:rsidP="00837795">
      <w:pPr>
        <w:pStyle w:val="ListParagraph"/>
        <w:rPr>
          <w:rFonts w:cs="Times New Roman"/>
          <w:noProof/>
          <w:szCs w:val="20"/>
        </w:rPr>
      </w:pPr>
    </w:p>
    <w:p w14:paraId="576F8B30" w14:textId="77777777" w:rsidR="00837795" w:rsidRPr="00B03234" w:rsidRDefault="00837795">
      <w:pPr>
        <w:pStyle w:val="ListParagraph"/>
        <w:numPr>
          <w:ilvl w:val="0"/>
          <w:numId w:val="39"/>
        </w:numPr>
        <w:rPr>
          <w:rFonts w:cs="Times New Roman"/>
        </w:rPr>
      </w:pPr>
      <w:r w:rsidRPr="00B03234">
        <w:rPr>
          <w:rFonts w:cs="Times New Roman"/>
        </w:rPr>
        <w:t>A change in a CEP MUST NOT trigger a notification regarding the parent NEP/</w:t>
      </w:r>
      <w:r w:rsidRPr="00B03234">
        <w:rPr>
          <w:rFonts w:cs="Times New Roman"/>
          <w:noProof/>
        </w:rPr>
        <w:t>Node</w:t>
      </w:r>
      <w:r w:rsidRPr="00B03234">
        <w:rPr>
          <w:rFonts w:cs="Times New Roman"/>
        </w:rPr>
        <w:t xml:space="preserve"> UNLESS any of the other attributes of the parent NEP/</w:t>
      </w:r>
      <w:r w:rsidRPr="00B03234">
        <w:rPr>
          <w:rFonts w:cs="Times New Roman"/>
          <w:noProof/>
        </w:rPr>
        <w:t>Node</w:t>
      </w:r>
      <w:r w:rsidRPr="00B03234">
        <w:rPr>
          <w:rFonts w:cs="Times New Roman"/>
        </w:rPr>
        <w:t xml:space="preserve"> changes due to the reflection or state propagation of the CEP change (e.g., available bandwidth).</w:t>
      </w:r>
    </w:p>
    <w:p w14:paraId="6D3B98A9" w14:textId="77777777" w:rsidR="00837795" w:rsidRPr="00B03234" w:rsidRDefault="00837795" w:rsidP="00837795">
      <w:pPr>
        <w:pStyle w:val="ListParagraph"/>
        <w:rPr>
          <w:rFonts w:cs="Times New Roman"/>
          <w:noProof/>
          <w:szCs w:val="20"/>
        </w:rPr>
      </w:pPr>
    </w:p>
    <w:p w14:paraId="225C7EA3" w14:textId="77777777" w:rsidR="00837795" w:rsidRPr="00B03234" w:rsidRDefault="00837795">
      <w:pPr>
        <w:pStyle w:val="ListParagraph"/>
        <w:numPr>
          <w:ilvl w:val="0"/>
          <w:numId w:val="39"/>
        </w:numPr>
        <w:rPr>
          <w:rFonts w:cs="Times New Roman"/>
          <w:noProof/>
          <w:szCs w:val="20"/>
        </w:rPr>
      </w:pPr>
      <w:r w:rsidRPr="00B03234">
        <w:rPr>
          <w:rFonts w:cs="Times New Roman"/>
          <w:noProof/>
          <w:szCs w:val="20"/>
        </w:rPr>
        <w:t xml:space="preserve">A change in a CEP MUST NOT trigger a notification regarding the owning Connection -- </w:t>
      </w:r>
      <w:r w:rsidRPr="00B03234">
        <w:rPr>
          <w:rFonts w:cs="Times New Roman"/>
          <w:i/>
          <w:iCs/>
          <w:noProof/>
          <w:szCs w:val="20"/>
        </w:rPr>
        <w:t>related by reference</w:t>
      </w:r>
      <w:r w:rsidRPr="00B03234">
        <w:rPr>
          <w:rFonts w:cs="Times New Roman"/>
          <w:noProof/>
          <w:szCs w:val="20"/>
        </w:rPr>
        <w:t xml:space="preserve"> -- unless the change in the CEP caused a change in another Connection attribute. Likewise, a change in the CEP MUST NOT trigger a notification regarding the parent NEP -- </w:t>
      </w:r>
      <w:r w:rsidRPr="00B03234">
        <w:rPr>
          <w:rFonts w:cs="Times New Roman"/>
          <w:i/>
          <w:iCs/>
          <w:noProof/>
          <w:szCs w:val="20"/>
        </w:rPr>
        <w:t>related by containment</w:t>
      </w:r>
      <w:r w:rsidRPr="00B03234">
        <w:rPr>
          <w:rFonts w:cs="Times New Roman"/>
          <w:noProof/>
          <w:szCs w:val="20"/>
        </w:rPr>
        <w:t xml:space="preserve"> -- unless there is a change in another NEP attribute (e.g., the CEP is newly created and included in the NEP's cep-list).</w:t>
      </w:r>
    </w:p>
    <w:p w14:paraId="5172F4C7" w14:textId="77777777" w:rsidR="00837795" w:rsidRPr="00B03234" w:rsidRDefault="00837795" w:rsidP="00837795">
      <w:pPr>
        <w:pStyle w:val="ListParagraph"/>
        <w:rPr>
          <w:rFonts w:cs="Times New Roman"/>
          <w:noProof/>
          <w:szCs w:val="20"/>
        </w:rPr>
      </w:pPr>
    </w:p>
    <w:p w14:paraId="42254DA9" w14:textId="4F134FC3" w:rsidR="00837795" w:rsidRPr="00B03234" w:rsidRDefault="00837795">
      <w:pPr>
        <w:pStyle w:val="ListParagraph"/>
        <w:numPr>
          <w:ilvl w:val="0"/>
          <w:numId w:val="39"/>
        </w:numPr>
        <w:rPr>
          <w:rFonts w:cs="Times New Roman"/>
        </w:rPr>
      </w:pPr>
      <w:r w:rsidRPr="00B03234">
        <w:rPr>
          <w:rFonts w:cs="Times New Roman"/>
        </w:rPr>
        <w:t xml:space="preserve">A change in a Link or Node MUST NOT trigger a notification regarding the owning Topology object. A change in a NEP MUST NOT trigger a change in the parent Node unless </w:t>
      </w:r>
      <w:r w:rsidRPr="00B03234">
        <w:rPr>
          <w:rFonts w:cs="Times New Roman"/>
          <w:noProof/>
        </w:rPr>
        <w:t>there</w:t>
      </w:r>
      <w:r w:rsidRPr="00B03234">
        <w:rPr>
          <w:rFonts w:cs="Times New Roman"/>
        </w:rPr>
        <w:t xml:space="preserve"> are additional changes.</w:t>
      </w:r>
    </w:p>
    <w:p w14:paraId="2D576B4D" w14:textId="451F172A" w:rsidR="007F3B88" w:rsidRPr="00A75543" w:rsidRDefault="00A75543" w:rsidP="00F15C50">
      <w:r w:rsidRPr="00B03234">
        <w:t>It is understood that the process is fundamentally asynchronous and no expectations in the order of the notification of events shall be made</w:t>
      </w:r>
      <w:r w:rsidR="00F70624">
        <w:t xml:space="preserve"> (for example, a NEP may be notified before its</w:t>
      </w:r>
      <w:r w:rsidR="002420C5">
        <w:t xml:space="preserve"> corresponding</w:t>
      </w:r>
      <w:r w:rsidR="00F70624">
        <w:t xml:space="preserve"> Node)</w:t>
      </w:r>
      <w:r w:rsidRPr="00B03234">
        <w:t xml:space="preserve">. </w:t>
      </w:r>
      <w:r w:rsidR="002420C5">
        <w:t>For this, n</w:t>
      </w:r>
      <w:r w:rsidRPr="00B03234">
        <w:t>otifications include the objects DRI</w:t>
      </w:r>
      <w:r w:rsidR="002420C5">
        <w:t xml:space="preserve"> (</w:t>
      </w:r>
      <w:r w:rsidR="00840423">
        <w:t xml:space="preserve">which </w:t>
      </w:r>
      <w:r w:rsidR="002420C5">
        <w:t xml:space="preserve">allows placement </w:t>
      </w:r>
      <w:r w:rsidR="00840423">
        <w:t xml:space="preserve">of the target object </w:t>
      </w:r>
      <w:r w:rsidR="002420C5">
        <w:t>in the Yang tree</w:t>
      </w:r>
      <w:r w:rsidR="00840423">
        <w:t xml:space="preserve"> with regards to its ancestors</w:t>
      </w:r>
      <w:r w:rsidR="002420C5">
        <w:t>)</w:t>
      </w:r>
      <w:r w:rsidRPr="00B03234">
        <w:t>. Clients MUST expect such notifications to happen at any order (e.g., do not expect NEPs to be announced before CEPs).</w:t>
      </w:r>
    </w:p>
    <w:p w14:paraId="36D3EB7F" w14:textId="690DCC92" w:rsidR="00F15C50" w:rsidRPr="007F3B88" w:rsidRDefault="00F15C50" w:rsidP="00F15C50">
      <w:pPr>
        <w:rPr>
          <w:rFonts w:cs="Times New Roman"/>
          <w:b/>
          <w:bCs/>
          <w:noProof/>
          <w:szCs w:val="20"/>
        </w:rPr>
      </w:pPr>
      <w:r w:rsidRPr="007F3B88">
        <w:rPr>
          <w:rFonts w:cs="Times New Roman"/>
          <w:b/>
          <w:bCs/>
          <w:noProof/>
          <w:szCs w:val="20"/>
        </w:rPr>
        <w:t xml:space="preserve">Note on </w:t>
      </w:r>
      <w:r w:rsidR="00D23A83">
        <w:rPr>
          <w:rFonts w:cs="Times New Roman"/>
          <w:b/>
          <w:bCs/>
          <w:noProof/>
          <w:szCs w:val="20"/>
        </w:rPr>
        <w:t>notifications</w:t>
      </w:r>
      <w:r w:rsidR="007F3B88" w:rsidRPr="007F3B88">
        <w:rPr>
          <w:rFonts w:cs="Times New Roman"/>
          <w:b/>
          <w:bCs/>
          <w:noProof/>
          <w:szCs w:val="20"/>
        </w:rPr>
        <w:t xml:space="preserve"> and </w:t>
      </w:r>
      <w:r w:rsidR="00D23A83">
        <w:rPr>
          <w:rFonts w:cs="Times New Roman"/>
          <w:b/>
          <w:bCs/>
          <w:noProof/>
          <w:szCs w:val="20"/>
        </w:rPr>
        <w:t>s</w:t>
      </w:r>
      <w:r w:rsidR="007F3B88" w:rsidRPr="007F3B88">
        <w:rPr>
          <w:rFonts w:cs="Times New Roman"/>
          <w:b/>
          <w:bCs/>
          <w:noProof/>
          <w:szCs w:val="20"/>
        </w:rPr>
        <w:t>ubscriptions</w:t>
      </w:r>
    </w:p>
    <w:p w14:paraId="204437B0" w14:textId="082B37A3" w:rsidR="008E6796" w:rsidRDefault="00837795" w:rsidP="00094C33">
      <w:r w:rsidRPr="00B03234">
        <w:t xml:space="preserve">When considering the </w:t>
      </w:r>
      <w:r w:rsidR="0066463C">
        <w:t>server generated</w:t>
      </w:r>
      <w:r w:rsidRPr="00B03234">
        <w:t xml:space="preserve"> notifications upon a given network operation, this RIA provides </w:t>
      </w:r>
      <w:r w:rsidR="00D76BFF">
        <w:t>a guideline</w:t>
      </w:r>
      <w:r w:rsidR="00950AD7">
        <w:t xml:space="preserve"> (set of examples)</w:t>
      </w:r>
      <w:r w:rsidR="00D76BFF">
        <w:t xml:space="preserve"> of </w:t>
      </w:r>
      <w:r w:rsidR="0066463C">
        <w:t xml:space="preserve">the </w:t>
      </w:r>
      <w:r w:rsidR="00D23A83">
        <w:t>notifications</w:t>
      </w:r>
      <w:r w:rsidRPr="00B03234">
        <w:t xml:space="preserve"> </w:t>
      </w:r>
      <w:r w:rsidRPr="00A61677">
        <w:t xml:space="preserve">that </w:t>
      </w:r>
      <w:r w:rsidR="001A0ED5">
        <w:t>MUST</w:t>
      </w:r>
      <w:r w:rsidRPr="00A61677">
        <w:t xml:space="preserve"> be notified to clients</w:t>
      </w:r>
      <w:r w:rsidR="001A0ED5">
        <w:t xml:space="preserve"> (for a given set of initial hypothesis and conditions)</w:t>
      </w:r>
      <w:r w:rsidR="00AA43A6">
        <w:t xml:space="preserve">. </w:t>
      </w:r>
      <w:r w:rsidRPr="00A61677">
        <w:t>Th</w:t>
      </w:r>
      <w:r w:rsidR="0073318C">
        <w:t>ese</w:t>
      </w:r>
      <w:r w:rsidRPr="00A61677">
        <w:t xml:space="preserve"> </w:t>
      </w:r>
      <w:r w:rsidR="00E902F6">
        <w:t xml:space="preserve">notifications </w:t>
      </w:r>
      <w:r w:rsidR="0073318C">
        <w:t>are</w:t>
      </w:r>
      <w:r w:rsidRPr="00A61677">
        <w:t xml:space="preserve"> understood in the </w:t>
      </w:r>
      <w:r w:rsidR="0073318C">
        <w:t>scope</w:t>
      </w:r>
      <w:r w:rsidRPr="00A61677">
        <w:t xml:space="preserve"> of the main </w:t>
      </w:r>
      <w:r w:rsidR="00105303">
        <w:t xml:space="preserve">(default) </w:t>
      </w:r>
      <w:r w:rsidRPr="00A61677">
        <w:t>notification strea</w:t>
      </w:r>
      <w:r w:rsidR="00E902F6">
        <w:t>m</w:t>
      </w:r>
      <w:r w:rsidR="00105303">
        <w:t xml:space="preserve"> </w:t>
      </w:r>
      <w:r w:rsidRPr="00B03234">
        <w:t xml:space="preserve">(the actual stream and </w:t>
      </w:r>
      <w:r w:rsidR="00407F26">
        <w:t>active</w:t>
      </w:r>
      <w:r w:rsidRPr="00B03234">
        <w:t xml:space="preserve"> subscriptions are orthogonal</w:t>
      </w:r>
      <w:r w:rsidR="00105303">
        <w:t xml:space="preserve"> and </w:t>
      </w:r>
      <w:r w:rsidR="00407F26">
        <w:t>may filter such sequence</w:t>
      </w:r>
      <w:r w:rsidRPr="00B03234">
        <w:t xml:space="preserve">). </w:t>
      </w:r>
      <w:r w:rsidR="0073318C">
        <w:t>With this in mind, n</w:t>
      </w:r>
      <w:r w:rsidRPr="00B03234">
        <w:t>ote that</w:t>
      </w:r>
      <w:r w:rsidR="00D40A39">
        <w:t xml:space="preserve">, </w:t>
      </w:r>
    </w:p>
    <w:p w14:paraId="096541DE" w14:textId="0C9C8FBC" w:rsidR="005305B5" w:rsidRDefault="00D40A39">
      <w:pPr>
        <w:pStyle w:val="ListParagraph"/>
        <w:numPr>
          <w:ilvl w:val="0"/>
          <w:numId w:val="68"/>
        </w:numPr>
      </w:pPr>
      <w:r>
        <w:t>as per the aforementioned guidelines</w:t>
      </w:r>
      <w:r w:rsidR="00094C33">
        <w:t>,</w:t>
      </w:r>
      <w:r w:rsidR="00837795" w:rsidRPr="00B03234">
        <w:t xml:space="preserve"> a change in a local object MUST NOT trigger a notification in the parent global object</w:t>
      </w:r>
      <w:r w:rsidR="008E6796">
        <w:t xml:space="preserve"> </w:t>
      </w:r>
      <w:r w:rsidR="00837795" w:rsidRPr="00B03234">
        <w:t xml:space="preserve"> </w:t>
      </w:r>
      <w:r w:rsidR="005305B5">
        <w:t xml:space="preserve">and </w:t>
      </w:r>
    </w:p>
    <w:p w14:paraId="3D6C79FE" w14:textId="4EE428CF" w:rsidR="00F91477" w:rsidRDefault="005305B5">
      <w:pPr>
        <w:pStyle w:val="ListParagraph"/>
        <w:numPr>
          <w:ilvl w:val="0"/>
          <w:numId w:val="68"/>
        </w:numPr>
      </w:pPr>
      <w:r>
        <w:t>w</w:t>
      </w:r>
      <w:r w:rsidR="008605D8">
        <w:t>hen considering actual client subscriptions:</w:t>
      </w:r>
    </w:p>
    <w:p w14:paraId="06254448" w14:textId="2076B0B1" w:rsidR="008605D8" w:rsidRDefault="008605D8">
      <w:pPr>
        <w:pStyle w:val="ListParagraph"/>
        <w:numPr>
          <w:ilvl w:val="0"/>
          <w:numId w:val="39"/>
        </w:numPr>
      </w:pPr>
      <w:r>
        <w:lastRenderedPageBreak/>
        <w:t>Subscribing to a RESTCONF Stream (with a GET) allows you to specify a filter. Such filter is flexible to specify global and local objects (or a combination of both)</w:t>
      </w:r>
    </w:p>
    <w:p w14:paraId="06F3AC1B" w14:textId="77777777" w:rsidR="008605D8" w:rsidRDefault="008605D8">
      <w:pPr>
        <w:pStyle w:val="ListParagraph"/>
        <w:numPr>
          <w:ilvl w:val="0"/>
          <w:numId w:val="39"/>
        </w:numPr>
      </w:pPr>
      <w:r>
        <w:t>Creating a TAPI additional stream (in addition to the default one) currently supports the specification of selected global objects (there is no requested-local-id)</w:t>
      </w:r>
    </w:p>
    <w:p w14:paraId="7336D4A3" w14:textId="54A62D62" w:rsidR="004B4FBB" w:rsidRDefault="00982C75" w:rsidP="00094C33">
      <w:r>
        <w:t xml:space="preserve">With </w:t>
      </w:r>
      <w:r w:rsidR="00C82C3F">
        <w:t>these two hypotheses</w:t>
      </w:r>
      <w:r w:rsidR="00CB0CBB">
        <w:t xml:space="preserve">, a client </w:t>
      </w:r>
      <w:r w:rsidR="004B4FBB">
        <w:t>that</w:t>
      </w:r>
      <w:r w:rsidR="00CB0CBB">
        <w:t xml:space="preserve"> </w:t>
      </w:r>
      <w:r w:rsidR="00837795" w:rsidRPr="00B03234">
        <w:t>subscribes to a</w:t>
      </w:r>
      <w:r w:rsidR="00CB0CBB">
        <w:t xml:space="preserve"> global object</w:t>
      </w:r>
      <w:r w:rsidR="00837795" w:rsidRPr="00B03234">
        <w:t xml:space="preserve"> </w:t>
      </w:r>
      <w:r w:rsidR="00CB0CBB">
        <w:t xml:space="preserve">(e.g., </w:t>
      </w:r>
      <w:r w:rsidR="00837795" w:rsidRPr="00B03234">
        <w:t>CONNECTIVITY_SERVICE</w:t>
      </w:r>
      <w:r w:rsidR="00CB0CBB">
        <w:t>)</w:t>
      </w:r>
      <w:r w:rsidR="00837795" w:rsidRPr="00B03234">
        <w:t xml:space="preserve"> type </w:t>
      </w:r>
      <w:r w:rsidR="00837795" w:rsidRPr="00094C33">
        <w:rPr>
          <w:b/>
          <w:bCs/>
        </w:rPr>
        <w:t>only</w:t>
      </w:r>
      <w:r w:rsidR="00837795" w:rsidRPr="00B03234">
        <w:t xml:space="preserve">, </w:t>
      </w:r>
      <w:r w:rsidR="004B4FBB">
        <w:t xml:space="preserve">would not be notified of </w:t>
      </w:r>
      <w:r w:rsidR="00837795" w:rsidRPr="00B03234">
        <w:t xml:space="preserve">changes in </w:t>
      </w:r>
      <w:r w:rsidR="004B4FBB">
        <w:t xml:space="preserve">its local-objects (e.g., </w:t>
      </w:r>
      <w:r w:rsidR="00837795" w:rsidRPr="00B03234">
        <w:t>the CSEPs</w:t>
      </w:r>
      <w:r w:rsidR="004B4FBB">
        <w:t xml:space="preserve">). </w:t>
      </w:r>
    </w:p>
    <w:p w14:paraId="4E967636" w14:textId="18264C95" w:rsidR="008E6796"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As a </w:t>
      </w:r>
      <w:r w:rsidR="004B4FBB">
        <w:t xml:space="preserve"> consequence, this RIA mandates that the subscription to a Global Object automatically implies the subscription to the </w:t>
      </w:r>
      <w:r w:rsidR="008E6796">
        <w:t xml:space="preserve">respectively contained local objects. </w:t>
      </w:r>
    </w:p>
    <w:p w14:paraId="4E5F7B64" w14:textId="77777777" w:rsidR="00837795" w:rsidRPr="00B03234" w:rsidRDefault="00837795" w:rsidP="00837795">
      <w:pPr>
        <w:rPr>
          <w:b/>
          <w:bCs/>
        </w:rPr>
      </w:pPr>
      <w:r w:rsidRPr="00B03234">
        <w:rPr>
          <w:b/>
          <w:bCs/>
        </w:rPr>
        <w:t xml:space="preserve">RESTCONF notifications do not natively support flow control </w:t>
      </w:r>
    </w:p>
    <w:p w14:paraId="400D931B" w14:textId="77777777" w:rsidR="00837795" w:rsidRPr="00B03234" w:rsidRDefault="00837795" w:rsidP="00837795">
      <w:r w:rsidRPr="00B03234">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B03234" w:rsidRDefault="00837795" w:rsidP="00837795">
      <w:r w:rsidRPr="00B03234">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B03234" w:rsidRDefault="00837795" w:rsidP="00837795">
      <w:r w:rsidRPr="00B03234">
        <w:t xml:space="preserve">Assuming a finite set of notifications associated to a given operation, </w:t>
      </w:r>
      <w:r w:rsidR="003563E0">
        <w:t>i</w:t>
      </w:r>
      <w:r w:rsidRPr="00B03234">
        <w:t xml:space="preserve">mplementations </w:t>
      </w:r>
      <w:r w:rsidRPr="00A61677">
        <w:t xml:space="preserve">SHOULD support a form of "eventual consistency": after a </w:t>
      </w:r>
      <w:r w:rsidRPr="00B03234">
        <w:t>certain undefined time, the client shall reach a point where after the expected sequence of notifications there are no dangling references between TAPI objects.</w:t>
      </w:r>
    </w:p>
    <w:p w14:paraId="1AD72C98" w14:textId="77777777" w:rsidR="00837795" w:rsidRPr="00A61677" w:rsidRDefault="00837795" w:rsidP="00837795">
      <w:pPr>
        <w:ind w:left="360"/>
        <w:rPr>
          <w:color w:val="auto"/>
        </w:rPr>
      </w:pPr>
    </w:p>
    <w:p w14:paraId="4BD69557" w14:textId="77777777" w:rsidR="00837795" w:rsidRPr="001E7B37"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r w:rsidRPr="001E7B37">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1E7B37"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1E7B37"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1E7B37">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837795" w:rsidRDefault="00837795" w:rsidP="00837795"/>
    <w:p w14:paraId="315C8B38" w14:textId="79C7D157" w:rsidR="00074BC4" w:rsidRPr="00B03234" w:rsidRDefault="00074BC4" w:rsidP="00CC6365">
      <w:pPr>
        <w:pStyle w:val="Heading4"/>
      </w:pPr>
      <w:bookmarkStart w:id="196" w:name="_Ref109743367"/>
      <w:bookmarkStart w:id="197" w:name="_Toc121382309"/>
      <w:r w:rsidRPr="00B03234">
        <w:t>TAPI Alarm</w:t>
      </w:r>
      <w:bookmarkEnd w:id="186"/>
      <w:r w:rsidR="00BF5535" w:rsidRPr="00B03234">
        <w:t xml:space="preserve"> Framework</w:t>
      </w:r>
      <w:bookmarkEnd w:id="187"/>
      <w:bookmarkEnd w:id="196"/>
      <w:r w:rsidR="00D3403C">
        <w:t xml:space="preserve"> using alarm-info</w:t>
      </w:r>
      <w:r w:rsidR="00840B4F">
        <w:t xml:space="preserve"> (deprecated)</w:t>
      </w:r>
      <w:bookmarkEnd w:id="197"/>
    </w:p>
    <w:p w14:paraId="2481B7BA" w14:textId="08A26A5F" w:rsidR="008C2811" w:rsidRPr="00B03234" w:rsidRDefault="00443A05" w:rsidP="008C2811">
      <w:pPr>
        <w:rPr>
          <w:rFonts w:cs="Times New Roman"/>
          <w:szCs w:val="20"/>
        </w:rPr>
      </w:pPr>
      <w:r w:rsidRPr="00B03234">
        <w:rPr>
          <w:rFonts w:cs="Times New Roman"/>
          <w:szCs w:val="20"/>
        </w:rPr>
        <w:t>TAPI alarms are a type of notifications emitted by the TAPI server</w:t>
      </w:r>
      <w:r w:rsidR="00D53C2B" w:rsidRPr="00B03234">
        <w:rPr>
          <w:rFonts w:cs="Times New Roman"/>
          <w:szCs w:val="20"/>
        </w:rPr>
        <w:t xml:space="preserve"> (see Section </w:t>
      </w:r>
      <w:r w:rsidR="00D53C2B" w:rsidRPr="00A61677">
        <w:rPr>
          <w:rFonts w:cs="Times New Roman"/>
          <w:szCs w:val="20"/>
        </w:rPr>
        <w:fldChar w:fldCharType="begin" w:fldLock="1"/>
      </w:r>
      <w:r w:rsidR="00D53C2B" w:rsidRPr="00B03234">
        <w:rPr>
          <w:rFonts w:cs="Times New Roman"/>
          <w:szCs w:val="20"/>
        </w:rPr>
        <w:instrText xml:space="preserve"> REF _Ref24990715 \r \h </w:instrText>
      </w:r>
      <w:r w:rsidR="00D53C2B" w:rsidRPr="00A61677">
        <w:rPr>
          <w:rFonts w:cs="Times New Roman"/>
          <w:szCs w:val="20"/>
        </w:rPr>
      </w:r>
      <w:r w:rsidR="00D53C2B" w:rsidRPr="00A61677">
        <w:rPr>
          <w:rFonts w:cs="Times New Roman"/>
          <w:szCs w:val="20"/>
        </w:rPr>
        <w:fldChar w:fldCharType="separate"/>
      </w:r>
      <w:r w:rsidR="00212FF6">
        <w:rPr>
          <w:rFonts w:cs="Times New Roman"/>
          <w:szCs w:val="20"/>
        </w:rPr>
        <w:t>2.7</w:t>
      </w:r>
      <w:r w:rsidR="00D53C2B" w:rsidRPr="00A61677">
        <w:rPr>
          <w:rFonts w:cs="Times New Roman"/>
          <w:szCs w:val="20"/>
        </w:rPr>
        <w:fldChar w:fldCharType="end"/>
      </w:r>
      <w:r w:rsidR="00D53C2B" w:rsidRPr="00A61677">
        <w:rPr>
          <w:rFonts w:cs="Times New Roman"/>
          <w:szCs w:val="20"/>
        </w:rPr>
        <w:t xml:space="preserve">). </w:t>
      </w:r>
      <w:r w:rsidR="0009214E" w:rsidRPr="00B03234">
        <w:rPr>
          <w:rFonts w:cs="Times New Roman"/>
          <w:szCs w:val="20"/>
        </w:rPr>
        <w:t>An alarm notification</w:t>
      </w:r>
      <w:r w:rsidR="00074BC4" w:rsidRPr="00B03234">
        <w:rPr>
          <w:rFonts w:cs="Times New Roman"/>
          <w:szCs w:val="20"/>
        </w:rPr>
        <w:t xml:space="preserve"> includes</w:t>
      </w:r>
      <w:r w:rsidR="0009214E" w:rsidRPr="00B03234">
        <w:rPr>
          <w:rFonts w:cs="Times New Roman"/>
          <w:szCs w:val="20"/>
        </w:rPr>
        <w:t xml:space="preserve"> notification-type</w:t>
      </w:r>
      <w:r w:rsidR="002201DF" w:rsidRPr="00B03234">
        <w:rPr>
          <w:rFonts w:cs="Times New Roman"/>
          <w:szCs w:val="20"/>
        </w:rPr>
        <w:t>:</w:t>
      </w:r>
      <w:r w:rsidR="00074BC4" w:rsidRPr="00B03234">
        <w:rPr>
          <w:rFonts w:cs="Times New Roman"/>
          <w:szCs w:val="20"/>
        </w:rPr>
        <w:t xml:space="preserve"> ALARM_EVENT</w:t>
      </w:r>
      <w:r w:rsidR="00D3403C">
        <w:rPr>
          <w:rFonts w:cs="Times New Roman"/>
          <w:szCs w:val="20"/>
        </w:rPr>
        <w:t xml:space="preserve">. </w:t>
      </w:r>
      <w:r w:rsidR="009919E7">
        <w:rPr>
          <w:rFonts w:cs="Times New Roman"/>
          <w:szCs w:val="20"/>
        </w:rPr>
        <w:t xml:space="preserve">This method is kept for simple migrations to TAPI 2.4. </w:t>
      </w:r>
      <w:r w:rsidR="00D3403C">
        <w:rPr>
          <w:rFonts w:cs="Times New Roman"/>
          <w:szCs w:val="20"/>
        </w:rPr>
        <w:t xml:space="preserve">Implementations SHOULD use the unified </w:t>
      </w:r>
      <w:r w:rsidR="009919E7">
        <w:rPr>
          <w:rFonts w:cs="Times New Roman"/>
          <w:szCs w:val="20"/>
        </w:rPr>
        <w:t>Detected Condition</w:t>
      </w:r>
    </w:p>
    <w:p w14:paraId="1F721F6F" w14:textId="6C474FBF" w:rsidR="008C2811" w:rsidRPr="00B03234" w:rsidRDefault="008C2811" w:rsidP="00C47328">
      <w:pPr>
        <w:pStyle w:val="Heading5"/>
      </w:pPr>
      <w:bookmarkStart w:id="198" w:name="_Ref71927406"/>
      <w:r w:rsidRPr="00B03234">
        <w:t>Relevant Parameters (</w:t>
      </w:r>
      <w:r w:rsidR="00C24FCB">
        <w:t>tapi-fm:</w:t>
      </w:r>
      <w:r w:rsidRPr="00B03234">
        <w:t>alarm-info)</w:t>
      </w:r>
      <w:bookmarkEnd w:id="198"/>
    </w:p>
    <w:p w14:paraId="22301BE5" w14:textId="6C81C535" w:rsidR="00474A5D" w:rsidRPr="00B03234" w:rsidRDefault="008C2811" w:rsidP="00D84995">
      <w:r w:rsidRPr="00B03234">
        <w:rPr>
          <w:rFonts w:cs="Times New Roman"/>
          <w:szCs w:val="20"/>
        </w:rPr>
        <w:t xml:space="preserve">Alarm Event notifications </w:t>
      </w:r>
      <w:r w:rsidR="008E349B" w:rsidRPr="00B03234">
        <w:rPr>
          <w:rFonts w:cs="Times New Roman"/>
          <w:szCs w:val="20"/>
        </w:rPr>
        <w:t xml:space="preserve">have </w:t>
      </w:r>
      <w:r w:rsidR="00B85842" w:rsidRPr="00B03234">
        <w:rPr>
          <w:rFonts w:cs="Times New Roman"/>
          <w:szCs w:val="20"/>
        </w:rPr>
        <w:t>parameters</w:t>
      </w:r>
      <w:r w:rsidRPr="00B03234">
        <w:rPr>
          <w:rFonts w:cs="Times New Roman"/>
          <w:szCs w:val="20"/>
        </w:rPr>
        <w:t xml:space="preserve"> included inside </w:t>
      </w:r>
      <w:r w:rsidR="00054FEE" w:rsidRPr="00B03234">
        <w:rPr>
          <w:rFonts w:cs="Times New Roman"/>
          <w:szCs w:val="20"/>
        </w:rPr>
        <w:t xml:space="preserve">in the “alarm-info” </w:t>
      </w:r>
      <w:r w:rsidR="00143354" w:rsidRPr="00B03234">
        <w:rPr>
          <w:rFonts w:cs="Times New Roman"/>
          <w:szCs w:val="20"/>
        </w:rPr>
        <w:t xml:space="preserve">object. </w:t>
      </w:r>
      <w:r w:rsidR="00640D91" w:rsidRPr="00B03234">
        <w:t>The table below defines the</w:t>
      </w:r>
      <w:r w:rsidR="00794A85" w:rsidRPr="00B03234">
        <w:t xml:space="preserve"> relevant parameters that apply to alarm notifications, as well as additional considerations. </w:t>
      </w:r>
    </w:p>
    <w:p w14:paraId="189AA9D8" w14:textId="64D14FA8" w:rsidR="00AF2A47" w:rsidRPr="00B03234" w:rsidRDefault="00AF2A47" w:rsidP="00AF2A47">
      <w:pPr>
        <w:pStyle w:val="Caption"/>
        <w:keepNext/>
      </w:pPr>
      <w:bookmarkStart w:id="199" w:name="_Ref117687565"/>
      <w:bookmarkStart w:id="200" w:name="_Toc121382701"/>
      <w:r w:rsidRPr="009919E7">
        <w:t xml:space="preserve">Table </w:t>
      </w:r>
      <w:r w:rsidRPr="009919E7">
        <w:fldChar w:fldCharType="begin"/>
      </w:r>
      <w:r w:rsidRPr="009919E7">
        <w:instrText>SEQ Table \* ARABIC</w:instrText>
      </w:r>
      <w:r w:rsidRPr="009919E7">
        <w:fldChar w:fldCharType="separate"/>
      </w:r>
      <w:r w:rsidR="00401799">
        <w:rPr>
          <w:noProof/>
        </w:rPr>
        <w:t>5</w:t>
      </w:r>
      <w:r w:rsidRPr="009919E7">
        <w:fldChar w:fldCharType="end"/>
      </w:r>
      <w:r w:rsidRPr="009919E7">
        <w:t>: Alarm information (alarm-info) Relevant Parameters</w:t>
      </w:r>
      <w:bookmarkEnd w:id="199"/>
      <w:bookmarkEnd w:id="20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B03234"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Attribute</w:t>
            </w:r>
          </w:p>
        </w:tc>
        <w:tc>
          <w:tcPr>
            <w:tcW w:w="3402" w:type="dxa"/>
          </w:tcPr>
          <w:p w14:paraId="060E4B79" w14:textId="77777777"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Allowed Values/Format</w:t>
            </w:r>
          </w:p>
        </w:tc>
        <w:tc>
          <w:tcPr>
            <w:tcW w:w="709" w:type="dxa"/>
            <w:hideMark/>
          </w:tcPr>
          <w:p w14:paraId="6D721C86"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Mod</w:t>
            </w:r>
          </w:p>
        </w:tc>
        <w:tc>
          <w:tcPr>
            <w:tcW w:w="567" w:type="dxa"/>
            <w:hideMark/>
          </w:tcPr>
          <w:p w14:paraId="4DBD2A07"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Sup</w:t>
            </w:r>
          </w:p>
        </w:tc>
        <w:tc>
          <w:tcPr>
            <w:tcW w:w="3969" w:type="dxa"/>
          </w:tcPr>
          <w:p w14:paraId="6D02375D"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Information Recorded</w:t>
            </w:r>
          </w:p>
        </w:tc>
      </w:tr>
      <w:tr w:rsidR="00EB5685" w:rsidRPr="00B03234"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 xml:space="preserve">alarm-name </w:t>
            </w:r>
          </w:p>
        </w:tc>
        <w:tc>
          <w:tcPr>
            <w:tcW w:w="3402" w:type="dxa"/>
          </w:tcPr>
          <w:p w14:paraId="2B22678B" w14:textId="77777777" w:rsidR="00EB5685" w:rsidRDefault="00EB5685" w:rsidP="004E694A">
            <w:pPr>
              <w:tabs>
                <w:tab w:val="left" w:pos="708"/>
              </w:tabs>
              <w:spacing w:after="0"/>
              <w:jc w:val="left"/>
              <w:rPr>
                <w:rFonts w:cs="Times New Roman"/>
                <w:sz w:val="18"/>
                <w:lang w:eastAsia="en-US"/>
              </w:rPr>
            </w:pPr>
            <w:r w:rsidRPr="00B03234">
              <w:rPr>
                <w:rFonts w:cs="Times New Roman"/>
                <w:sz w:val="18"/>
                <w:lang w:eastAsia="en-US"/>
              </w:rPr>
              <w:t xml:space="preserve">Standard Alarm and TCA List </w:t>
            </w:r>
          </w:p>
          <w:p w14:paraId="421AA790" w14:textId="39C4BA4C" w:rsidR="00B96D82" w:rsidRPr="00B03234" w:rsidRDefault="00B96D82" w:rsidP="004E694A">
            <w:pPr>
              <w:tabs>
                <w:tab w:val="left" w:pos="708"/>
              </w:tabs>
              <w:spacing w:after="0"/>
              <w:jc w:val="left"/>
              <w:rPr>
                <w:rFonts w:cs="Times New Roman"/>
                <w:sz w:val="18"/>
                <w:lang w:eastAsia="en-US"/>
              </w:rPr>
            </w:pPr>
            <w:r>
              <w:rPr>
                <w:rFonts w:cs="Times New Roman"/>
                <w:sz w:val="18"/>
                <w:lang w:eastAsia="en-US"/>
              </w:rPr>
              <w:t xml:space="preserve">See </w:t>
            </w:r>
            <w:r w:rsidR="001545B5">
              <w:rPr>
                <w:rFonts w:cs="Times New Roman"/>
                <w:sz w:val="18"/>
                <w:lang w:eastAsia="en-US"/>
              </w:rPr>
              <w:t>tapi-common:alr</w:t>
            </w:r>
          </w:p>
        </w:tc>
        <w:tc>
          <w:tcPr>
            <w:tcW w:w="709" w:type="dxa"/>
            <w:hideMark/>
          </w:tcPr>
          <w:p w14:paraId="139B170E"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RO</w:t>
            </w:r>
          </w:p>
        </w:tc>
        <w:tc>
          <w:tcPr>
            <w:tcW w:w="567" w:type="dxa"/>
            <w:hideMark/>
          </w:tcPr>
          <w:p w14:paraId="3FD04276"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M</w:t>
            </w:r>
          </w:p>
        </w:tc>
        <w:tc>
          <w:tcPr>
            <w:tcW w:w="3969" w:type="dxa"/>
          </w:tcPr>
          <w:p w14:paraId="3392828F"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LOS, AIS, LOF, Etc.</w:t>
            </w:r>
          </w:p>
        </w:tc>
      </w:tr>
      <w:tr w:rsidR="00EB5685" w:rsidRPr="00B03234" w14:paraId="00EF89FF" w14:textId="77777777" w:rsidTr="00AA10ED">
        <w:trPr>
          <w:trHeight w:val="483"/>
        </w:trPr>
        <w:tc>
          <w:tcPr>
            <w:tcW w:w="1980" w:type="dxa"/>
          </w:tcPr>
          <w:p w14:paraId="524C6EB6" w14:textId="03F25EAE" w:rsidR="00EB5685" w:rsidRPr="004E694A" w:rsidRDefault="00EB5685" w:rsidP="004E694A">
            <w:pPr>
              <w:tabs>
                <w:tab w:val="left" w:pos="708"/>
              </w:tabs>
              <w:spacing w:after="0"/>
              <w:rPr>
                <w:rFonts w:cs="Times New Roman"/>
                <w:sz w:val="18"/>
                <w:lang w:eastAsia="en-US"/>
              </w:rPr>
            </w:pPr>
            <w:r w:rsidRPr="004E694A">
              <w:rPr>
                <w:rFonts w:cs="Times New Roman"/>
                <w:color w:val="auto"/>
                <w:sz w:val="18"/>
                <w:lang w:eastAsia="en-US"/>
              </w:rPr>
              <w:lastRenderedPageBreak/>
              <w:t>native-alarm-name</w:t>
            </w:r>
          </w:p>
        </w:tc>
        <w:tc>
          <w:tcPr>
            <w:tcW w:w="3402" w:type="dxa"/>
          </w:tcPr>
          <w:p w14:paraId="0B85BEF2" w14:textId="77777777" w:rsidR="00EB5685" w:rsidRPr="004E694A" w:rsidRDefault="00EB5685" w:rsidP="004E694A">
            <w:pPr>
              <w:tabs>
                <w:tab w:val="left" w:pos="708"/>
              </w:tabs>
              <w:spacing w:after="0"/>
              <w:jc w:val="left"/>
              <w:rPr>
                <w:rFonts w:cs="Times New Roman"/>
                <w:sz w:val="18"/>
                <w:lang w:eastAsia="en-US"/>
              </w:rPr>
            </w:pPr>
            <w:r w:rsidRPr="004E694A">
              <w:rPr>
                <w:rFonts w:cs="Times New Roman"/>
                <w:sz w:val="18"/>
                <w:lang w:eastAsia="en-US"/>
              </w:rPr>
              <w:t>string</w:t>
            </w:r>
          </w:p>
        </w:tc>
        <w:tc>
          <w:tcPr>
            <w:tcW w:w="709" w:type="dxa"/>
          </w:tcPr>
          <w:p w14:paraId="24FB002A" w14:textId="77777777" w:rsidR="00EB5685" w:rsidRPr="004E694A" w:rsidRDefault="00EB5685" w:rsidP="004E694A">
            <w:pPr>
              <w:tabs>
                <w:tab w:val="left" w:pos="708"/>
              </w:tabs>
              <w:spacing w:after="0"/>
              <w:rPr>
                <w:rFonts w:cs="Times New Roman"/>
                <w:sz w:val="18"/>
                <w:lang w:eastAsia="en-US"/>
              </w:rPr>
            </w:pPr>
            <w:r w:rsidRPr="004E694A">
              <w:rPr>
                <w:rFonts w:cs="Times New Roman"/>
                <w:sz w:val="18"/>
                <w:lang w:eastAsia="en-US"/>
              </w:rPr>
              <w:t>RO</w:t>
            </w:r>
          </w:p>
        </w:tc>
        <w:tc>
          <w:tcPr>
            <w:tcW w:w="567" w:type="dxa"/>
          </w:tcPr>
          <w:p w14:paraId="4C421237" w14:textId="4A55A957" w:rsidR="00EB5685" w:rsidRPr="004E694A" w:rsidRDefault="00EB5685" w:rsidP="004E694A">
            <w:pPr>
              <w:tabs>
                <w:tab w:val="left" w:pos="708"/>
              </w:tabs>
              <w:spacing w:after="0"/>
              <w:rPr>
                <w:rFonts w:cs="Times New Roman"/>
                <w:sz w:val="18"/>
                <w:lang w:eastAsia="en-US"/>
              </w:rPr>
            </w:pPr>
            <w:r w:rsidRPr="004E694A">
              <w:rPr>
                <w:rFonts w:cs="Times New Roman"/>
                <w:sz w:val="18"/>
                <w:lang w:eastAsia="en-US"/>
              </w:rPr>
              <w:t>M</w:t>
            </w:r>
          </w:p>
        </w:tc>
        <w:tc>
          <w:tcPr>
            <w:tcW w:w="3969" w:type="dxa"/>
          </w:tcPr>
          <w:p w14:paraId="1DC1A259" w14:textId="5F7179E9" w:rsidR="00EB5685" w:rsidRPr="004E694A" w:rsidRDefault="00EB5685" w:rsidP="004E694A">
            <w:pPr>
              <w:tabs>
                <w:tab w:val="left" w:pos="708"/>
              </w:tabs>
              <w:spacing w:after="0"/>
              <w:rPr>
                <w:rFonts w:cs="Times New Roman"/>
                <w:sz w:val="18"/>
                <w:lang w:eastAsia="en-US"/>
              </w:rPr>
            </w:pPr>
            <w:r w:rsidRPr="004E694A">
              <w:rPr>
                <w:rFonts w:cs="Times New Roman"/>
                <w:sz w:val="18"/>
                <w:lang w:eastAsia="en-US"/>
              </w:rPr>
              <w:t>Alternative/Native/Local naming for the alarm event.</w:t>
            </w:r>
            <w:r w:rsidR="00AA10ED" w:rsidRPr="004E694A">
              <w:rPr>
                <w:rFonts w:cs="Times New Roman"/>
                <w:sz w:val="18"/>
                <w:lang w:eastAsia="en-US"/>
              </w:rPr>
              <w:t xml:space="preserve"> </w:t>
            </w:r>
            <w:r w:rsidRPr="004E694A">
              <w:rPr>
                <w:rFonts w:cs="Times New Roman"/>
                <w:sz w:val="18"/>
                <w:lang w:eastAsia="en-US"/>
              </w:rPr>
              <w:t>Usually conveys the name used by the originator device.</w:t>
            </w:r>
          </w:p>
        </w:tc>
      </w:tr>
      <w:tr w:rsidR="00EB5685" w:rsidRPr="00B03234"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native-alarm-info</w:t>
            </w:r>
          </w:p>
        </w:tc>
        <w:tc>
          <w:tcPr>
            <w:tcW w:w="3402" w:type="dxa"/>
          </w:tcPr>
          <w:p w14:paraId="5F1EDF19" w14:textId="00D83263"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string</w:t>
            </w:r>
          </w:p>
        </w:tc>
        <w:tc>
          <w:tcPr>
            <w:tcW w:w="709" w:type="dxa"/>
          </w:tcPr>
          <w:p w14:paraId="3E619AF3" w14:textId="5EAF3702"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RO</w:t>
            </w:r>
          </w:p>
        </w:tc>
        <w:tc>
          <w:tcPr>
            <w:tcW w:w="567" w:type="dxa"/>
          </w:tcPr>
          <w:p w14:paraId="41822016" w14:textId="4082250A"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O</w:t>
            </w:r>
          </w:p>
        </w:tc>
        <w:tc>
          <w:tcPr>
            <w:tcW w:w="3969" w:type="dxa"/>
          </w:tcPr>
          <w:p w14:paraId="3815D498" w14:textId="5A98A400"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Additional Alarm related information as provided by the originator device (for example, obtained from direct mapping of other data models or SBI)</w:t>
            </w:r>
          </w:p>
        </w:tc>
      </w:tr>
      <w:tr w:rsidR="00EB5685" w:rsidRPr="00B03234" w14:paraId="3826B12F" w14:textId="77777777" w:rsidTr="00AA10ED">
        <w:trPr>
          <w:trHeight w:val="483"/>
        </w:trPr>
        <w:tc>
          <w:tcPr>
            <w:tcW w:w="1980" w:type="dxa"/>
          </w:tcPr>
          <w:p w14:paraId="3975714D" w14:textId="144F3510"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is-transient</w:t>
            </w:r>
          </w:p>
        </w:tc>
        <w:tc>
          <w:tcPr>
            <w:tcW w:w="3402" w:type="dxa"/>
          </w:tcPr>
          <w:p w14:paraId="69886C2A" w14:textId="3DB3599D"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boolean</w:t>
            </w:r>
          </w:p>
        </w:tc>
        <w:tc>
          <w:tcPr>
            <w:tcW w:w="709" w:type="dxa"/>
          </w:tcPr>
          <w:p w14:paraId="31AA7541" w14:textId="2481BBB8"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RO</w:t>
            </w:r>
          </w:p>
        </w:tc>
        <w:tc>
          <w:tcPr>
            <w:tcW w:w="567" w:type="dxa"/>
          </w:tcPr>
          <w:p w14:paraId="73610AF6" w14:textId="200B59F6"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M</w:t>
            </w:r>
          </w:p>
        </w:tc>
        <w:tc>
          <w:tcPr>
            <w:tcW w:w="3969" w:type="dxa"/>
          </w:tcPr>
          <w:p w14:paraId="6CEE8317" w14:textId="6E86FD38"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To indicate if the alarm event is related to a transient fault, that has an underlying cause that soon resolves itself.</w:t>
            </w:r>
          </w:p>
        </w:tc>
      </w:tr>
      <w:tr w:rsidR="00EB5685" w:rsidRPr="00B03234"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perceived-severity</w:t>
            </w:r>
          </w:p>
        </w:tc>
        <w:tc>
          <w:tcPr>
            <w:tcW w:w="3402" w:type="dxa"/>
          </w:tcPr>
          <w:p w14:paraId="1E5FDAD7" w14:textId="77777777"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One of {</w:t>
            </w:r>
          </w:p>
          <w:p w14:paraId="69180B9D" w14:textId="7C4C6B17"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 xml:space="preserve">CRITICAL, MAJOR,  MINOR, </w:t>
            </w:r>
          </w:p>
          <w:p w14:paraId="07ECD312" w14:textId="1B6E1493"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WARNING, CLEARED</w:t>
            </w:r>
          </w:p>
          <w:p w14:paraId="2CC8AD0C" w14:textId="236A0C58"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w:t>
            </w:r>
          </w:p>
        </w:tc>
        <w:tc>
          <w:tcPr>
            <w:tcW w:w="709" w:type="dxa"/>
          </w:tcPr>
          <w:p w14:paraId="29A35DC8"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RO</w:t>
            </w:r>
          </w:p>
        </w:tc>
        <w:tc>
          <w:tcPr>
            <w:tcW w:w="567" w:type="dxa"/>
          </w:tcPr>
          <w:p w14:paraId="7B5192E0"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M</w:t>
            </w:r>
          </w:p>
        </w:tc>
        <w:tc>
          <w:tcPr>
            <w:tcW w:w="3969" w:type="dxa"/>
          </w:tcPr>
          <w:p w14:paraId="037C97AF" w14:textId="65E3D310" w:rsidR="00EB5685" w:rsidRPr="00B03234" w:rsidRDefault="00EB5685" w:rsidP="004E694A">
            <w:pPr>
              <w:tabs>
                <w:tab w:val="left" w:pos="708"/>
              </w:tabs>
              <w:spacing w:after="0"/>
              <w:rPr>
                <w:rFonts w:cs="Times New Roman"/>
                <w:sz w:val="18"/>
                <w:lang w:eastAsia="en-US"/>
              </w:rPr>
            </w:pPr>
          </w:p>
        </w:tc>
      </w:tr>
      <w:tr w:rsidR="00EB5685" w:rsidRPr="00B03234" w14:paraId="33DFB6F4" w14:textId="77777777" w:rsidTr="00AA10ED">
        <w:trPr>
          <w:trHeight w:val="483"/>
        </w:trPr>
        <w:tc>
          <w:tcPr>
            <w:tcW w:w="1980" w:type="dxa"/>
          </w:tcPr>
          <w:p w14:paraId="6569E040"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service-affecting</w:t>
            </w:r>
          </w:p>
        </w:tc>
        <w:tc>
          <w:tcPr>
            <w:tcW w:w="3402" w:type="dxa"/>
          </w:tcPr>
          <w:p w14:paraId="486F258D" w14:textId="77777777"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One of {</w:t>
            </w:r>
          </w:p>
          <w:p w14:paraId="73872527" w14:textId="77777777"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 xml:space="preserve">SERVICE_AFFECTING, </w:t>
            </w:r>
          </w:p>
          <w:p w14:paraId="4FCA5D5D" w14:textId="77777777"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 xml:space="preserve">NOT_ SERVICE_AFFECTING, </w:t>
            </w:r>
          </w:p>
          <w:p w14:paraId="5EC5E456" w14:textId="77777777"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UNKNOWN</w:t>
            </w:r>
          </w:p>
          <w:p w14:paraId="32E860BC" w14:textId="216C9CBE"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w:t>
            </w:r>
          </w:p>
        </w:tc>
        <w:tc>
          <w:tcPr>
            <w:tcW w:w="709" w:type="dxa"/>
          </w:tcPr>
          <w:p w14:paraId="17D3D129"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RO</w:t>
            </w:r>
          </w:p>
        </w:tc>
        <w:tc>
          <w:tcPr>
            <w:tcW w:w="567" w:type="dxa"/>
          </w:tcPr>
          <w:p w14:paraId="340BC299"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O</w:t>
            </w:r>
          </w:p>
        </w:tc>
        <w:tc>
          <w:tcPr>
            <w:tcW w:w="3969" w:type="dxa"/>
          </w:tcPr>
          <w:p w14:paraId="423543F8" w14:textId="59253609" w:rsidR="00EB5685" w:rsidRPr="00B03234" w:rsidRDefault="00EB5685" w:rsidP="004E694A">
            <w:pPr>
              <w:tabs>
                <w:tab w:val="left" w:pos="708"/>
              </w:tabs>
              <w:spacing w:after="0"/>
              <w:rPr>
                <w:rFonts w:cs="Times New Roman"/>
                <w:sz w:val="18"/>
                <w:lang w:eastAsia="en-US"/>
              </w:rPr>
            </w:pPr>
          </w:p>
        </w:tc>
      </w:tr>
      <w:tr w:rsidR="00EB5685" w:rsidRPr="00B03234"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alarm-category</w:t>
            </w:r>
          </w:p>
        </w:tc>
        <w:tc>
          <w:tcPr>
            <w:tcW w:w="3402" w:type="dxa"/>
          </w:tcPr>
          <w:p w14:paraId="3C6F1E29" w14:textId="77777777"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One of {</w:t>
            </w:r>
          </w:p>
          <w:p w14:paraId="0BDDE19A" w14:textId="152B6284"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ALARM_CATEGORY_EQUIPMENT</w:t>
            </w:r>
          </w:p>
          <w:p w14:paraId="2E48796B" w14:textId="27888313"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 xml:space="preserve">ALARM_CATEGORY_ENVIRONMENT </w:t>
            </w:r>
          </w:p>
          <w:p w14:paraId="7DE155A6" w14:textId="7596D14F"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 xml:space="preserve">ALARM_CATEGORY_CONNECTIVITY </w:t>
            </w:r>
          </w:p>
          <w:p w14:paraId="6ABC5DAE" w14:textId="09249059"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 xml:space="preserve">ALARM_CATEGORY_PROCESSING </w:t>
            </w:r>
          </w:p>
          <w:p w14:paraId="3C363041" w14:textId="43F1FAC4"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 xml:space="preserve">ALARM_CATEGORY_SECURITY </w:t>
            </w:r>
          </w:p>
          <w:p w14:paraId="45B1B8CF" w14:textId="5E84E206"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w:t>
            </w:r>
          </w:p>
        </w:tc>
        <w:tc>
          <w:tcPr>
            <w:tcW w:w="709" w:type="dxa"/>
          </w:tcPr>
          <w:p w14:paraId="4E0BB10B"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RO</w:t>
            </w:r>
          </w:p>
        </w:tc>
        <w:tc>
          <w:tcPr>
            <w:tcW w:w="567" w:type="dxa"/>
          </w:tcPr>
          <w:p w14:paraId="3193D6A7" w14:textId="39AD55AA"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O</w:t>
            </w:r>
          </w:p>
        </w:tc>
        <w:tc>
          <w:tcPr>
            <w:tcW w:w="3969" w:type="dxa"/>
          </w:tcPr>
          <w:p w14:paraId="0F9E8E7A" w14:textId="161956FF"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Alarm Category</w:t>
            </w:r>
          </w:p>
        </w:tc>
      </w:tr>
      <w:tr w:rsidR="00EB5685" w:rsidRPr="00B03234" w14:paraId="5034486B" w14:textId="77777777" w:rsidTr="00AA10ED">
        <w:trPr>
          <w:trHeight w:val="483"/>
        </w:trPr>
        <w:tc>
          <w:tcPr>
            <w:tcW w:w="1980" w:type="dxa"/>
          </w:tcPr>
          <w:p w14:paraId="2DE74F6B" w14:textId="6BC7365E"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alarm-qualifier</w:t>
            </w:r>
          </w:p>
        </w:tc>
        <w:tc>
          <w:tcPr>
            <w:tcW w:w="3402" w:type="dxa"/>
          </w:tcPr>
          <w:p w14:paraId="547D9B79" w14:textId="77777777"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 xml:space="preserve">Standard Alarm and TCA List </w:t>
            </w:r>
          </w:p>
          <w:p w14:paraId="1DDE84DB" w14:textId="488525B5" w:rsidR="00EB5685" w:rsidRPr="00B03234" w:rsidRDefault="00EB5685" w:rsidP="004E694A">
            <w:pPr>
              <w:tabs>
                <w:tab w:val="left" w:pos="708"/>
              </w:tabs>
              <w:spacing w:after="0"/>
              <w:jc w:val="left"/>
              <w:rPr>
                <w:rFonts w:cs="Times New Roman"/>
                <w:sz w:val="18"/>
                <w:lang w:eastAsia="en-US"/>
              </w:rPr>
            </w:pPr>
            <w:r w:rsidRPr="00B03234">
              <w:rPr>
                <w:rFonts w:cs="Times New Roman"/>
                <w:sz w:val="18"/>
                <w:lang w:eastAsia="en-US"/>
              </w:rPr>
              <w:t>column AlarmQualifier</w:t>
            </w:r>
          </w:p>
        </w:tc>
        <w:tc>
          <w:tcPr>
            <w:tcW w:w="709" w:type="dxa"/>
          </w:tcPr>
          <w:p w14:paraId="7C9B75E2" w14:textId="37047815"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RO</w:t>
            </w:r>
          </w:p>
        </w:tc>
        <w:tc>
          <w:tcPr>
            <w:tcW w:w="567" w:type="dxa"/>
          </w:tcPr>
          <w:p w14:paraId="7306655F" w14:textId="417F839D"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C</w:t>
            </w:r>
          </w:p>
        </w:tc>
        <w:tc>
          <w:tcPr>
            <w:tcW w:w="3969" w:type="dxa"/>
          </w:tcPr>
          <w:p w14:paraId="53E8EA89" w14:textId="77777777"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B03234" w:rsidRDefault="00EB5685" w:rsidP="004E694A">
            <w:pPr>
              <w:tabs>
                <w:tab w:val="left" w:pos="708"/>
              </w:tabs>
              <w:spacing w:after="0"/>
              <w:rPr>
                <w:rFonts w:cs="Times New Roman"/>
                <w:sz w:val="18"/>
                <w:lang w:eastAsia="en-US"/>
              </w:rPr>
            </w:pPr>
            <w:r w:rsidRPr="00B03234">
              <w:rPr>
                <w:rFonts w:cs="Times New Roman"/>
                <w:sz w:val="18"/>
                <w:lang w:eastAsia="en-US"/>
              </w:rPr>
              <w:t>For example: for an OMS_OTS CEP (target-object) and a LOS alarm, the qualifier provides the actual layer (e.g. OTS).</w:t>
            </w:r>
          </w:p>
        </w:tc>
      </w:tr>
    </w:tbl>
    <w:p w14:paraId="42A882AD" w14:textId="77777777" w:rsidR="008C2811" w:rsidRPr="00B03234" w:rsidRDefault="008C2811" w:rsidP="008C2811">
      <w:pPr>
        <w:rPr>
          <w:szCs w:val="22"/>
        </w:rPr>
      </w:pPr>
    </w:p>
    <w:p w14:paraId="706530C0" w14:textId="6999E26C" w:rsidR="008C2811" w:rsidRPr="00B03234" w:rsidRDefault="00074BC4" w:rsidP="00CC6365">
      <w:pPr>
        <w:pStyle w:val="Heading4"/>
      </w:pPr>
      <w:bookmarkStart w:id="201" w:name="_Ref86830068"/>
      <w:bookmarkStart w:id="202" w:name="_Toc121382310"/>
      <w:r w:rsidRPr="00B03234">
        <w:t>TAPI Threshold Crossing Alerts</w:t>
      </w:r>
      <w:bookmarkEnd w:id="201"/>
      <w:r w:rsidR="00870E83" w:rsidRPr="00B03234">
        <w:t xml:space="preserve"> </w:t>
      </w:r>
      <w:r w:rsidR="00840B4F">
        <w:t>using tca-info (deprecated)</w:t>
      </w:r>
      <w:bookmarkEnd w:id="202"/>
    </w:p>
    <w:p w14:paraId="2EAB0E1E" w14:textId="64677C31" w:rsidR="00D43FAB" w:rsidRPr="00B03234" w:rsidRDefault="00D43FAB" w:rsidP="00D43FAB">
      <w:pPr>
        <w:rPr>
          <w:rFonts w:cs="Times New Roman"/>
          <w:szCs w:val="20"/>
        </w:rPr>
      </w:pPr>
      <w:r w:rsidRPr="00B03234">
        <w:rPr>
          <w:rFonts w:cs="Times New Roman"/>
          <w:szCs w:val="20"/>
        </w:rPr>
        <w:t xml:space="preserve">TAPI Threshold Crossing Alerts (TCA) are a type of notifications emitted by the TAPI server (see Section </w:t>
      </w:r>
      <w:r w:rsidRPr="00A61677">
        <w:rPr>
          <w:rFonts w:cs="Times New Roman"/>
          <w:szCs w:val="20"/>
        </w:rPr>
        <w:fldChar w:fldCharType="begin" w:fldLock="1"/>
      </w:r>
      <w:r w:rsidRPr="00B03234">
        <w:rPr>
          <w:rFonts w:cs="Times New Roman"/>
          <w:szCs w:val="20"/>
        </w:rPr>
        <w:instrText xml:space="preserve"> REF _Ref24990715 \r \h </w:instrText>
      </w:r>
      <w:r w:rsidRPr="00A61677">
        <w:rPr>
          <w:rFonts w:cs="Times New Roman"/>
          <w:szCs w:val="20"/>
        </w:rPr>
      </w:r>
      <w:r w:rsidRPr="00A61677">
        <w:rPr>
          <w:rFonts w:cs="Times New Roman"/>
          <w:szCs w:val="20"/>
        </w:rPr>
        <w:fldChar w:fldCharType="separate"/>
      </w:r>
      <w:r w:rsidR="00212FF6">
        <w:rPr>
          <w:rFonts w:cs="Times New Roman"/>
          <w:szCs w:val="20"/>
        </w:rPr>
        <w:t>2.7</w:t>
      </w:r>
      <w:r w:rsidRPr="00A61677">
        <w:rPr>
          <w:rFonts w:cs="Times New Roman"/>
          <w:szCs w:val="20"/>
        </w:rPr>
        <w:fldChar w:fldCharType="end"/>
      </w:r>
      <w:r w:rsidRPr="00A61677">
        <w:rPr>
          <w:rFonts w:cs="Times New Roman"/>
          <w:szCs w:val="20"/>
        </w:rPr>
        <w:t xml:space="preserve">). </w:t>
      </w:r>
    </w:p>
    <w:p w14:paraId="6C5F576E" w14:textId="697B8C1B" w:rsidR="00D63708" w:rsidRPr="00A61677" w:rsidRDefault="00D63708" w:rsidP="00D63708">
      <w:pPr>
        <w:rPr>
          <w:rFonts w:cs="Times New Roman"/>
          <w:szCs w:val="20"/>
        </w:rPr>
      </w:pPr>
      <w:r w:rsidRPr="00B03234">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B03234" w:rsidRDefault="00D63708" w:rsidP="00D63708">
      <w:pPr>
        <w:rPr>
          <w:rFonts w:cs="Times New Roman"/>
          <w:szCs w:val="20"/>
        </w:rPr>
      </w:pPr>
      <w:r w:rsidRPr="00B03234">
        <w:rPr>
          <w:rFonts w:cs="Times New Roman"/>
          <w:szCs w:val="20"/>
        </w:rPr>
        <w:t>[</w:t>
      </w:r>
      <w:r w:rsidRPr="00B03234">
        <w:rPr>
          <w:rFonts w:cs="Times New Roman"/>
          <w:b/>
          <w:bCs/>
          <w:szCs w:val="20"/>
        </w:rPr>
        <w:t>difference.alarm.tca</w:t>
      </w:r>
      <w:r w:rsidRPr="00B03234">
        <w:rPr>
          <w:rFonts w:cs="Times New Roman"/>
          <w:szCs w:val="20"/>
        </w:rPr>
        <w:t xml:space="preserve">] this RIA differentiates between </w:t>
      </w:r>
      <w:r w:rsidRPr="00B03234">
        <w:rPr>
          <w:rFonts w:cs="Times New Roman"/>
          <w:i/>
          <w:iCs/>
          <w:szCs w:val="20"/>
        </w:rPr>
        <w:t>alarms</w:t>
      </w:r>
      <w:r w:rsidRPr="00B03234">
        <w:rPr>
          <w:rFonts w:cs="Times New Roman"/>
          <w:szCs w:val="20"/>
        </w:rPr>
        <w:t xml:space="preserve"> that are reported by a device and emitted by the TAPI server, including when some operational parameters have been crossed (by upper / lower limits), and the </w:t>
      </w:r>
      <w:r w:rsidRPr="00B03234">
        <w:rPr>
          <w:rFonts w:cs="Times New Roman"/>
          <w:i/>
          <w:iCs/>
          <w:szCs w:val="20"/>
        </w:rPr>
        <w:t>threshold crossing alarms</w:t>
      </w:r>
      <w:r w:rsidRPr="00B03234">
        <w:rPr>
          <w:rFonts w:cs="Times New Roman"/>
          <w:szCs w:val="20"/>
        </w:rPr>
        <w:t xml:space="preserve"> that have a limit (threshold) </w:t>
      </w:r>
      <w:r w:rsidRPr="00B03234">
        <w:rPr>
          <w:rFonts w:cs="Times New Roman"/>
          <w:b/>
          <w:bCs/>
          <w:szCs w:val="20"/>
        </w:rPr>
        <w:t>configured by the user</w:t>
      </w:r>
      <w:r w:rsidRPr="00B03234">
        <w:rPr>
          <w:rFonts w:cs="Times New Roman"/>
          <w:szCs w:val="20"/>
        </w:rPr>
        <w:t xml:space="preserve"> (even if this configuration is not specified in this RIA). Note that</w:t>
      </w:r>
      <w:r w:rsidR="00384693" w:rsidRPr="00B03234">
        <w:rPr>
          <w:rFonts w:cs="Times New Roman"/>
          <w:szCs w:val="20"/>
        </w:rPr>
        <w:t>,</w:t>
      </w:r>
      <w:r w:rsidRPr="00B03234">
        <w:rPr>
          <w:rFonts w:cs="Times New Roman"/>
          <w:szCs w:val="20"/>
        </w:rPr>
        <w:t xml:space="preserve"> even though it can be argued that a TCA is-a kind of alarm, this RIA uses different notification types. For example, as shown in </w:t>
      </w:r>
      <w:r w:rsidR="0098330D" w:rsidRPr="00B03234">
        <w:rPr>
          <w:rFonts w:cs="Times New Roman"/>
          <w:szCs w:val="20"/>
        </w:rPr>
        <w:t xml:space="preserve">the figure below, </w:t>
      </w:r>
      <w:r w:rsidRPr="00B03234">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7777777" w:rsidR="00D63708" w:rsidRPr="00A61677" w:rsidRDefault="00D63708" w:rsidP="00D63708">
      <w:pPr>
        <w:jc w:val="center"/>
      </w:pPr>
      <w:r w:rsidRPr="00A61677">
        <w:rPr>
          <w:noProof/>
        </w:rPr>
        <w:drawing>
          <wp:inline distT="0" distB="0" distL="0" distR="0" wp14:anchorId="09402D4C" wp14:editId="7E1668F7">
            <wp:extent cx="2066925" cy="1710055"/>
            <wp:effectExtent l="0" t="0" r="9525" b="4445"/>
            <wp:docPr id="18" name="Imagen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2">
                      <a:extLst>
                        <a:ext uri="{FF2B5EF4-FFF2-40B4-BE49-F238E27FC236}">
                          <a16:creationId xmlns:asvg="http://schemas.microsoft.com/office/drawing/2016/SVG/main"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471EB1F-F6EE-4457-B323-23DE011F187C}"/>
                        </a:ext>
                      </a:extLst>
                    </a:blip>
                    <a:stretch>
                      <a:fillRect/>
                    </a:stretch>
                  </pic:blipFill>
                  <pic:spPr>
                    <a:xfrm>
                      <a:off x="0" y="0"/>
                      <a:ext cx="2066925" cy="1710055"/>
                    </a:xfrm>
                    <a:prstGeom prst="rect">
                      <a:avLst/>
                    </a:prstGeom>
                  </pic:spPr>
                </pic:pic>
              </a:graphicData>
            </a:graphic>
          </wp:inline>
        </w:drawing>
      </w:r>
      <w:r w:rsidRPr="00A61677">
        <w:rPr>
          <w:noProof/>
        </w:rPr>
        <w:drawing>
          <wp:inline distT="0" distB="0" distL="0" distR="0" wp14:anchorId="67141D37" wp14:editId="7E1668F7">
            <wp:extent cx="2066925" cy="1710055"/>
            <wp:effectExtent l="0" t="0" r="9525" b="4445"/>
            <wp:docPr id="1751281468" name="Imagen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2">
                      <a:extLst>
                        <a:ext uri="{FF2B5EF4-FFF2-40B4-BE49-F238E27FC236}">
                          <a16:creationId xmlns:asvg="http://schemas.microsoft.com/office/drawing/2016/SVG/main"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471EB1F-F6EE-4457-B323-23DE011F187C}"/>
                        </a:ext>
                      </a:extLst>
                    </a:blip>
                    <a:stretch>
                      <a:fillRect/>
                    </a:stretch>
                  </pic:blipFill>
                  <pic:spPr>
                    <a:xfrm>
                      <a:off x="0" y="0"/>
                      <a:ext cx="2066925" cy="1710055"/>
                    </a:xfrm>
                    <a:prstGeom prst="rect">
                      <a:avLst/>
                    </a:prstGeom>
                  </pic:spPr>
                </pic:pic>
              </a:graphicData>
            </a:graphic>
          </wp:inline>
        </w:drawing>
      </w:r>
      <w:bookmarkStart w:id="203" w:name="_Ref58869357"/>
    </w:p>
    <w:p w14:paraId="3DF8626C" w14:textId="35101EB0" w:rsidR="00D63708" w:rsidRPr="00A61677" w:rsidRDefault="00D63708" w:rsidP="00AF2A47">
      <w:pPr>
        <w:jc w:val="center"/>
        <w:rPr>
          <w:rFonts w:cs="Times New Roman"/>
          <w:szCs w:val="20"/>
        </w:rPr>
      </w:pPr>
      <w:bookmarkStart w:id="204" w:name="_Toc121382527"/>
      <w:r w:rsidRPr="00A61677">
        <w:lastRenderedPageBreak/>
        <w:t xml:space="preserve">Figure </w:t>
      </w:r>
      <w:bookmarkEnd w:id="203"/>
      <w:r w:rsidR="004425AE" w:rsidRPr="00A61677">
        <w:fldChar w:fldCharType="begin" w:fldLock="1"/>
      </w:r>
      <w:r w:rsidR="004425AE" w:rsidRPr="00B03234">
        <w:instrText>STYLEREF 1 \s</w:instrText>
      </w:r>
      <w:r w:rsidR="004425AE" w:rsidRPr="00A61677">
        <w:fldChar w:fldCharType="separate"/>
      </w:r>
      <w:r w:rsidR="00212FF6">
        <w:rPr>
          <w:noProof/>
        </w:rPr>
        <w:t>3</w:t>
      </w:r>
      <w:r w:rsidR="004425AE" w:rsidRPr="00A61677">
        <w:fldChar w:fldCharType="end"/>
      </w:r>
      <w:r w:rsidR="004425AE" w:rsidRPr="00A61677">
        <w:noBreakHyphen/>
      </w:r>
      <w:r w:rsidR="004425AE" w:rsidRPr="00A61677">
        <w:fldChar w:fldCharType="begin"/>
      </w:r>
      <w:r w:rsidR="004425AE" w:rsidRPr="00B03234">
        <w:instrText>SEQ Figure \* ARABIC \s 1</w:instrText>
      </w:r>
      <w:r w:rsidR="004425AE" w:rsidRPr="00A61677">
        <w:fldChar w:fldCharType="separate"/>
      </w:r>
      <w:r w:rsidR="00401799">
        <w:rPr>
          <w:noProof/>
        </w:rPr>
        <w:t>5</w:t>
      </w:r>
      <w:r w:rsidR="004425AE" w:rsidRPr="00A61677">
        <w:fldChar w:fldCharType="end"/>
      </w:r>
      <w:r w:rsidRPr="00A61677">
        <w:t xml:space="preserve"> FEC function related thresholds</w:t>
      </w:r>
      <w:bookmarkEnd w:id="204"/>
    </w:p>
    <w:p w14:paraId="1AE1C49A" w14:textId="59EFEAEC" w:rsidR="00D43FAB" w:rsidRPr="00B03234" w:rsidRDefault="00D43FAB" w:rsidP="00C47328">
      <w:pPr>
        <w:pStyle w:val="Heading5"/>
      </w:pPr>
      <w:r w:rsidRPr="00B03234">
        <w:t>Relevant Parameters (</w:t>
      </w:r>
      <w:r w:rsidR="00713857" w:rsidRPr="00B03234">
        <w:t>tapi-fm:</w:t>
      </w:r>
      <w:r w:rsidR="00D63708" w:rsidRPr="00B03234">
        <w:t>tca</w:t>
      </w:r>
      <w:r w:rsidRPr="00B03234">
        <w:t>-info)</w:t>
      </w:r>
    </w:p>
    <w:p w14:paraId="5D9BEBB0" w14:textId="35F69D98" w:rsidR="000F429B" w:rsidRPr="00B03234" w:rsidRDefault="00AF2A47" w:rsidP="00B06B5A">
      <w:pPr>
        <w:rPr>
          <w:rFonts w:cs="Times New Roman"/>
          <w:szCs w:val="20"/>
        </w:rPr>
      </w:pPr>
      <w:r w:rsidRPr="00B03234">
        <w:rPr>
          <w:rFonts w:cs="Times New Roman"/>
          <w:szCs w:val="20"/>
        </w:rPr>
        <w:t xml:space="preserve">TCA </w:t>
      </w:r>
      <w:r w:rsidR="00D43FAB" w:rsidRPr="00B03234">
        <w:rPr>
          <w:rFonts w:cs="Times New Roman"/>
          <w:szCs w:val="20"/>
        </w:rPr>
        <w:t xml:space="preserve">Event notifications have </w:t>
      </w:r>
      <w:r w:rsidR="00B85842" w:rsidRPr="00B03234">
        <w:rPr>
          <w:rFonts w:cs="Times New Roman"/>
          <w:szCs w:val="20"/>
        </w:rPr>
        <w:t>parameters</w:t>
      </w:r>
      <w:r w:rsidR="00D43FAB" w:rsidRPr="00B03234">
        <w:rPr>
          <w:rFonts w:cs="Times New Roman"/>
          <w:szCs w:val="20"/>
        </w:rPr>
        <w:t xml:space="preserve"> included inside in the “</w:t>
      </w:r>
      <w:r w:rsidR="00BA491C" w:rsidRPr="00B03234">
        <w:rPr>
          <w:rFonts w:cs="Times New Roman"/>
          <w:szCs w:val="20"/>
        </w:rPr>
        <w:t>tapi-fm:</w:t>
      </w:r>
      <w:r w:rsidR="00D63708" w:rsidRPr="00B03234">
        <w:rPr>
          <w:rFonts w:cs="Times New Roman"/>
          <w:szCs w:val="20"/>
        </w:rPr>
        <w:t>tca</w:t>
      </w:r>
      <w:r w:rsidR="00D43FAB" w:rsidRPr="00B03234">
        <w:rPr>
          <w:rFonts w:cs="Times New Roman"/>
          <w:szCs w:val="20"/>
        </w:rPr>
        <w:t xml:space="preserve">-info” object. </w:t>
      </w:r>
    </w:p>
    <w:p w14:paraId="3B3B226F" w14:textId="77777777" w:rsidR="000F429B" w:rsidRPr="00B03234" w:rsidRDefault="000F429B" w:rsidP="000F429B">
      <w:pPr>
        <w:pStyle w:val="Caption"/>
        <w:keepNext/>
      </w:pPr>
    </w:p>
    <w:p w14:paraId="61118F16" w14:textId="02E8AA03" w:rsidR="000F429B" w:rsidRPr="00B03234" w:rsidRDefault="000F429B" w:rsidP="000F429B">
      <w:pPr>
        <w:pStyle w:val="Caption"/>
        <w:keepNext/>
      </w:pPr>
      <w:bookmarkStart w:id="205" w:name="_Ref113372271"/>
      <w:bookmarkStart w:id="206" w:name="_Ref117687575"/>
      <w:bookmarkStart w:id="207" w:name="_Toc121382702"/>
      <w:r w:rsidRPr="00B03234">
        <w:t xml:space="preserve">Table </w:t>
      </w:r>
      <w:r w:rsidRPr="00A61677">
        <w:fldChar w:fldCharType="begin"/>
      </w:r>
      <w:r w:rsidRPr="00B03234">
        <w:instrText>SEQ Table \* ARABIC</w:instrText>
      </w:r>
      <w:r w:rsidRPr="00A61677">
        <w:fldChar w:fldCharType="separate"/>
      </w:r>
      <w:r w:rsidR="00401799">
        <w:rPr>
          <w:noProof/>
        </w:rPr>
        <w:t>6</w:t>
      </w:r>
      <w:r w:rsidRPr="00A61677">
        <w:fldChar w:fldCharType="end"/>
      </w:r>
      <w:bookmarkEnd w:id="205"/>
      <w:r w:rsidRPr="00A61677">
        <w:t>: Threshold Crossing Alert information (</w:t>
      </w:r>
      <w:r w:rsidR="00637FB1" w:rsidRPr="00A61677">
        <w:t>tapi-fm:</w:t>
      </w:r>
      <w:r w:rsidRPr="00B03234">
        <w:t>tca-info) Relevant Param</w:t>
      </w:r>
      <w:r w:rsidR="00AF2A47" w:rsidRPr="00B03234">
        <w:t>e</w:t>
      </w:r>
      <w:r w:rsidRPr="00B03234">
        <w:t>ters</w:t>
      </w:r>
      <w:bookmarkEnd w:id="206"/>
      <w:bookmarkEnd w:id="207"/>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B03234"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B03234" w:rsidRDefault="00077799" w:rsidP="00D2549B">
            <w:pPr>
              <w:tabs>
                <w:tab w:val="left" w:pos="708"/>
              </w:tabs>
              <w:rPr>
                <w:rFonts w:cs="Times New Roman"/>
                <w:sz w:val="18"/>
                <w:lang w:eastAsia="en-US"/>
              </w:rPr>
            </w:pPr>
            <w:r w:rsidRPr="00B03234">
              <w:rPr>
                <w:rFonts w:cs="Times New Roman"/>
                <w:sz w:val="18"/>
                <w:lang w:eastAsia="en-US"/>
              </w:rPr>
              <w:t>Attribute</w:t>
            </w:r>
          </w:p>
        </w:tc>
        <w:tc>
          <w:tcPr>
            <w:tcW w:w="2693" w:type="dxa"/>
          </w:tcPr>
          <w:p w14:paraId="43EF16E9" w14:textId="77777777" w:rsidR="00077799" w:rsidRPr="00B03234" w:rsidRDefault="00077799" w:rsidP="00D2549B">
            <w:pPr>
              <w:tabs>
                <w:tab w:val="left" w:pos="708"/>
              </w:tabs>
              <w:rPr>
                <w:rFonts w:cs="Times New Roman"/>
                <w:sz w:val="18"/>
                <w:lang w:eastAsia="en-US"/>
              </w:rPr>
            </w:pPr>
            <w:r w:rsidRPr="00B03234">
              <w:rPr>
                <w:rFonts w:cs="Times New Roman"/>
                <w:sz w:val="18"/>
                <w:lang w:eastAsia="en-US"/>
              </w:rPr>
              <w:t>Allowed Values/Format</w:t>
            </w:r>
          </w:p>
        </w:tc>
        <w:tc>
          <w:tcPr>
            <w:tcW w:w="851" w:type="dxa"/>
            <w:hideMark/>
          </w:tcPr>
          <w:p w14:paraId="464EC22F" w14:textId="77777777" w:rsidR="00077799" w:rsidRPr="00B03234" w:rsidRDefault="00077799" w:rsidP="00D2549B">
            <w:pPr>
              <w:tabs>
                <w:tab w:val="left" w:pos="708"/>
              </w:tabs>
              <w:rPr>
                <w:rFonts w:cs="Times New Roman"/>
                <w:sz w:val="18"/>
                <w:lang w:eastAsia="en-US"/>
              </w:rPr>
            </w:pPr>
            <w:r w:rsidRPr="00B03234">
              <w:rPr>
                <w:rFonts w:cs="Times New Roman"/>
                <w:sz w:val="18"/>
                <w:lang w:eastAsia="en-US"/>
              </w:rPr>
              <w:t>Mod</w:t>
            </w:r>
          </w:p>
        </w:tc>
        <w:tc>
          <w:tcPr>
            <w:tcW w:w="567" w:type="dxa"/>
            <w:hideMark/>
          </w:tcPr>
          <w:p w14:paraId="567C613C" w14:textId="77777777" w:rsidR="00077799" w:rsidRPr="00B03234" w:rsidRDefault="00077799" w:rsidP="00D2549B">
            <w:pPr>
              <w:tabs>
                <w:tab w:val="left" w:pos="708"/>
              </w:tabs>
              <w:rPr>
                <w:rFonts w:cs="Times New Roman"/>
                <w:sz w:val="18"/>
                <w:lang w:eastAsia="en-US"/>
              </w:rPr>
            </w:pPr>
            <w:r w:rsidRPr="00B03234">
              <w:rPr>
                <w:rFonts w:cs="Times New Roman"/>
                <w:sz w:val="18"/>
                <w:lang w:eastAsia="en-US"/>
              </w:rPr>
              <w:t>Sup</w:t>
            </w:r>
          </w:p>
        </w:tc>
        <w:tc>
          <w:tcPr>
            <w:tcW w:w="3827" w:type="dxa"/>
            <w:hideMark/>
          </w:tcPr>
          <w:p w14:paraId="4CAAA736" w14:textId="77777777" w:rsidR="00077799" w:rsidRPr="00B03234" w:rsidRDefault="00077799" w:rsidP="00D2549B">
            <w:pPr>
              <w:tabs>
                <w:tab w:val="left" w:pos="708"/>
              </w:tabs>
              <w:rPr>
                <w:rFonts w:cs="Times New Roman"/>
                <w:sz w:val="18"/>
                <w:lang w:eastAsia="en-US"/>
              </w:rPr>
            </w:pPr>
            <w:r w:rsidRPr="00B03234">
              <w:rPr>
                <w:rFonts w:cs="Times New Roman"/>
                <w:sz w:val="18"/>
                <w:lang w:eastAsia="en-US"/>
              </w:rPr>
              <w:t>Notes</w:t>
            </w:r>
          </w:p>
        </w:tc>
      </w:tr>
      <w:tr w:rsidR="00077799" w:rsidRPr="00B03234"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B03234" w:rsidRDefault="00077799" w:rsidP="00D2549B">
            <w:pPr>
              <w:tabs>
                <w:tab w:val="left" w:pos="708"/>
              </w:tabs>
              <w:rPr>
                <w:rFonts w:cs="Times New Roman"/>
                <w:sz w:val="18"/>
                <w:lang w:eastAsia="en-US"/>
              </w:rPr>
            </w:pPr>
            <w:r w:rsidRPr="00B03234">
              <w:rPr>
                <w:rFonts w:cs="Times New Roman"/>
                <w:sz w:val="18"/>
                <w:lang w:eastAsia="en-US"/>
              </w:rPr>
              <w:t>threshold-indicator-name</w:t>
            </w:r>
          </w:p>
        </w:tc>
        <w:tc>
          <w:tcPr>
            <w:tcW w:w="2693" w:type="dxa"/>
          </w:tcPr>
          <w:p w14:paraId="2CB78F14" w14:textId="58F2FFFC" w:rsidR="00077799" w:rsidRPr="00A61677" w:rsidRDefault="00077799" w:rsidP="00D2549B">
            <w:pPr>
              <w:tabs>
                <w:tab w:val="left" w:pos="708"/>
              </w:tabs>
              <w:rPr>
                <w:rFonts w:cs="Times New Roman"/>
                <w:sz w:val="18"/>
                <w:lang w:eastAsia="en-US"/>
              </w:rPr>
            </w:pPr>
            <w:r>
              <w:rPr>
                <w:rFonts w:cs="Times New Roman"/>
                <w:sz w:val="18"/>
                <w:lang w:eastAsia="en-US"/>
              </w:rPr>
              <w:t>tapi-common:pm</w:t>
            </w:r>
          </w:p>
        </w:tc>
        <w:tc>
          <w:tcPr>
            <w:tcW w:w="851" w:type="dxa"/>
          </w:tcPr>
          <w:p w14:paraId="18F8C224" w14:textId="77777777" w:rsidR="00077799" w:rsidRPr="00B03234" w:rsidRDefault="00077799" w:rsidP="00D2549B">
            <w:pPr>
              <w:tabs>
                <w:tab w:val="left" w:pos="708"/>
              </w:tabs>
              <w:rPr>
                <w:rFonts w:cs="Times New Roman"/>
                <w:sz w:val="18"/>
                <w:lang w:eastAsia="en-US"/>
              </w:rPr>
            </w:pPr>
            <w:r w:rsidRPr="00B03234">
              <w:rPr>
                <w:rFonts w:cs="Times New Roman"/>
                <w:sz w:val="18"/>
                <w:lang w:eastAsia="en-US"/>
              </w:rPr>
              <w:t>RO</w:t>
            </w:r>
          </w:p>
        </w:tc>
        <w:tc>
          <w:tcPr>
            <w:tcW w:w="567" w:type="dxa"/>
          </w:tcPr>
          <w:p w14:paraId="1A3CAAAF" w14:textId="3959B9EA" w:rsidR="00077799" w:rsidRPr="00B03234" w:rsidRDefault="00077799" w:rsidP="00D2549B">
            <w:pPr>
              <w:tabs>
                <w:tab w:val="left" w:pos="708"/>
              </w:tabs>
              <w:rPr>
                <w:rFonts w:cs="Times New Roman"/>
                <w:sz w:val="18"/>
                <w:lang w:eastAsia="en-US"/>
              </w:rPr>
            </w:pPr>
            <w:r w:rsidRPr="00B03234">
              <w:rPr>
                <w:rFonts w:cs="Times New Roman"/>
                <w:sz w:val="18"/>
                <w:lang w:eastAsia="en-US"/>
              </w:rPr>
              <w:t>M</w:t>
            </w:r>
          </w:p>
        </w:tc>
        <w:tc>
          <w:tcPr>
            <w:tcW w:w="3827" w:type="dxa"/>
          </w:tcPr>
          <w:p w14:paraId="7A19A528" w14:textId="21A00C0F" w:rsidR="00077799" w:rsidRPr="00B03234" w:rsidRDefault="00077799" w:rsidP="0059513C">
            <w:pPr>
              <w:tabs>
                <w:tab w:val="left" w:pos="708"/>
              </w:tabs>
              <w:rPr>
                <w:rFonts w:cs="Times New Roman"/>
                <w:sz w:val="18"/>
                <w:lang w:eastAsia="en-US"/>
              </w:rPr>
            </w:pPr>
            <w:r w:rsidRPr="00B03234">
              <w:rPr>
                <w:rFonts w:cs="Times New Roman"/>
                <w:sz w:val="18"/>
                <w:lang w:eastAsia="en-US"/>
              </w:rPr>
              <w:t>Name of the TCA/PM metric</w:t>
            </w:r>
          </w:p>
        </w:tc>
      </w:tr>
      <w:tr w:rsidR="006C701C" w:rsidRPr="00B03234" w14:paraId="3C4906A8" w14:textId="77777777" w:rsidTr="00905ABD">
        <w:trPr>
          <w:trHeight w:val="595"/>
        </w:trPr>
        <w:tc>
          <w:tcPr>
            <w:tcW w:w="2547" w:type="dxa"/>
          </w:tcPr>
          <w:p w14:paraId="6526E806" w14:textId="486972B1" w:rsidR="006C701C" w:rsidRPr="00B03234" w:rsidRDefault="006C701C" w:rsidP="00D2549B">
            <w:pPr>
              <w:tabs>
                <w:tab w:val="left" w:pos="708"/>
              </w:tabs>
              <w:rPr>
                <w:rFonts w:cs="Times New Roman"/>
                <w:sz w:val="18"/>
                <w:lang w:eastAsia="en-US"/>
              </w:rPr>
            </w:pPr>
            <w:r w:rsidRPr="006C701C">
              <w:rPr>
                <w:rFonts w:cs="Times New Roman"/>
                <w:sz w:val="18"/>
                <w:lang w:eastAsia="en-US"/>
              </w:rPr>
              <w:t>native-threshold-indicator-name</w:t>
            </w:r>
          </w:p>
        </w:tc>
        <w:tc>
          <w:tcPr>
            <w:tcW w:w="2693" w:type="dxa"/>
          </w:tcPr>
          <w:p w14:paraId="20A00CAB" w14:textId="4078CE19" w:rsidR="006C701C" w:rsidRDefault="006C701C" w:rsidP="00D2549B">
            <w:pPr>
              <w:tabs>
                <w:tab w:val="left" w:pos="708"/>
              </w:tabs>
              <w:rPr>
                <w:rFonts w:cs="Times New Roman"/>
                <w:sz w:val="18"/>
                <w:lang w:eastAsia="en-US"/>
              </w:rPr>
            </w:pPr>
            <w:r>
              <w:rPr>
                <w:rFonts w:cs="Times New Roman"/>
                <w:sz w:val="18"/>
                <w:lang w:eastAsia="en-US"/>
              </w:rPr>
              <w:t>string</w:t>
            </w:r>
          </w:p>
        </w:tc>
        <w:tc>
          <w:tcPr>
            <w:tcW w:w="851" w:type="dxa"/>
          </w:tcPr>
          <w:p w14:paraId="3712B179" w14:textId="6E61060A" w:rsidR="006C701C" w:rsidRPr="00B03234" w:rsidRDefault="006C701C" w:rsidP="00D2549B">
            <w:pPr>
              <w:tabs>
                <w:tab w:val="left" w:pos="708"/>
              </w:tabs>
              <w:rPr>
                <w:rFonts w:cs="Times New Roman"/>
                <w:sz w:val="18"/>
                <w:lang w:eastAsia="en-US"/>
              </w:rPr>
            </w:pPr>
            <w:r>
              <w:rPr>
                <w:rFonts w:cs="Times New Roman"/>
                <w:sz w:val="18"/>
                <w:lang w:eastAsia="en-US"/>
              </w:rPr>
              <w:t>RO</w:t>
            </w:r>
          </w:p>
        </w:tc>
        <w:tc>
          <w:tcPr>
            <w:tcW w:w="567" w:type="dxa"/>
          </w:tcPr>
          <w:p w14:paraId="632F2F05" w14:textId="1B319676" w:rsidR="006C701C" w:rsidRPr="00B03234" w:rsidRDefault="006C701C" w:rsidP="00D2549B">
            <w:pPr>
              <w:tabs>
                <w:tab w:val="left" w:pos="708"/>
              </w:tabs>
              <w:rPr>
                <w:rFonts w:cs="Times New Roman"/>
                <w:sz w:val="18"/>
                <w:lang w:eastAsia="en-US"/>
              </w:rPr>
            </w:pPr>
            <w:r>
              <w:rPr>
                <w:rFonts w:cs="Times New Roman"/>
                <w:sz w:val="18"/>
                <w:lang w:eastAsia="en-US"/>
              </w:rPr>
              <w:t>M</w:t>
            </w:r>
          </w:p>
        </w:tc>
        <w:tc>
          <w:tcPr>
            <w:tcW w:w="3827" w:type="dxa"/>
          </w:tcPr>
          <w:p w14:paraId="242BB845" w14:textId="77777777" w:rsidR="006C701C" w:rsidRPr="00B03234" w:rsidRDefault="006C701C" w:rsidP="0059513C">
            <w:pPr>
              <w:tabs>
                <w:tab w:val="left" w:pos="708"/>
              </w:tabs>
              <w:rPr>
                <w:rFonts w:cs="Times New Roman"/>
                <w:sz w:val="18"/>
                <w:lang w:eastAsia="en-US"/>
              </w:rPr>
            </w:pPr>
          </w:p>
        </w:tc>
      </w:tr>
      <w:tr w:rsidR="00077799" w:rsidRPr="00B03234"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B03234" w:rsidRDefault="00077799" w:rsidP="00D2549B">
            <w:pPr>
              <w:tabs>
                <w:tab w:val="left" w:pos="708"/>
              </w:tabs>
              <w:rPr>
                <w:rFonts w:cs="Times New Roman"/>
                <w:sz w:val="18"/>
                <w:lang w:eastAsia="en-US"/>
              </w:rPr>
            </w:pPr>
            <w:r w:rsidRPr="00B03234">
              <w:rPr>
                <w:rFonts w:cs="Times New Roman"/>
                <w:sz w:val="18"/>
                <w:lang w:eastAsia="en-US"/>
              </w:rPr>
              <w:t>native-tca-info</w:t>
            </w:r>
          </w:p>
        </w:tc>
        <w:tc>
          <w:tcPr>
            <w:tcW w:w="2693" w:type="dxa"/>
          </w:tcPr>
          <w:p w14:paraId="1FED1097" w14:textId="606927CF" w:rsidR="00077799" w:rsidRPr="00B03234" w:rsidRDefault="006C701C" w:rsidP="00D2549B">
            <w:pPr>
              <w:tabs>
                <w:tab w:val="left" w:pos="708"/>
              </w:tabs>
              <w:rPr>
                <w:rFonts w:cs="Times New Roman"/>
                <w:sz w:val="18"/>
                <w:lang w:eastAsia="en-US"/>
              </w:rPr>
            </w:pPr>
            <w:r>
              <w:rPr>
                <w:rFonts w:cs="Times New Roman"/>
                <w:sz w:val="18"/>
                <w:lang w:eastAsia="en-US"/>
              </w:rPr>
              <w:t>string</w:t>
            </w:r>
          </w:p>
        </w:tc>
        <w:tc>
          <w:tcPr>
            <w:tcW w:w="851" w:type="dxa"/>
          </w:tcPr>
          <w:p w14:paraId="64A23A0F" w14:textId="5B8E08A7" w:rsidR="00077799" w:rsidRPr="00B03234" w:rsidRDefault="00077799" w:rsidP="00D2549B">
            <w:pPr>
              <w:tabs>
                <w:tab w:val="left" w:pos="708"/>
              </w:tabs>
              <w:rPr>
                <w:rFonts w:cs="Times New Roman"/>
                <w:sz w:val="18"/>
                <w:lang w:eastAsia="en-US"/>
              </w:rPr>
            </w:pPr>
            <w:r w:rsidRPr="00B03234">
              <w:rPr>
                <w:rFonts w:cs="Times New Roman"/>
                <w:sz w:val="18"/>
                <w:lang w:eastAsia="en-US"/>
              </w:rPr>
              <w:t>RO</w:t>
            </w:r>
          </w:p>
        </w:tc>
        <w:tc>
          <w:tcPr>
            <w:tcW w:w="567" w:type="dxa"/>
          </w:tcPr>
          <w:p w14:paraId="3E9A3D0C" w14:textId="72EEE534" w:rsidR="00077799" w:rsidRPr="00B03234" w:rsidRDefault="00077799" w:rsidP="00D2549B">
            <w:pPr>
              <w:tabs>
                <w:tab w:val="left" w:pos="708"/>
              </w:tabs>
              <w:rPr>
                <w:rFonts w:cs="Times New Roman"/>
                <w:sz w:val="18"/>
                <w:lang w:eastAsia="en-US"/>
              </w:rPr>
            </w:pPr>
            <w:r w:rsidRPr="00B03234">
              <w:rPr>
                <w:rFonts w:cs="Times New Roman"/>
                <w:sz w:val="18"/>
                <w:lang w:eastAsia="en-US"/>
              </w:rPr>
              <w:t>M</w:t>
            </w:r>
          </w:p>
        </w:tc>
        <w:tc>
          <w:tcPr>
            <w:tcW w:w="3827" w:type="dxa"/>
          </w:tcPr>
          <w:p w14:paraId="243C3411" w14:textId="3CFC6348" w:rsidR="00077799" w:rsidRPr="00B03234" w:rsidRDefault="00077799" w:rsidP="0059513C">
            <w:pPr>
              <w:tabs>
                <w:tab w:val="left" w:pos="708"/>
              </w:tabs>
              <w:rPr>
                <w:rFonts w:cs="Times New Roman"/>
                <w:sz w:val="18"/>
                <w:lang w:eastAsia="en-US"/>
              </w:rPr>
            </w:pPr>
          </w:p>
        </w:tc>
      </w:tr>
      <w:tr w:rsidR="00077799" w:rsidRPr="00B03234" w14:paraId="240B2ABC" w14:textId="77777777" w:rsidTr="00905ABD">
        <w:trPr>
          <w:trHeight w:val="484"/>
        </w:trPr>
        <w:tc>
          <w:tcPr>
            <w:tcW w:w="2547" w:type="dxa"/>
          </w:tcPr>
          <w:p w14:paraId="6134E345" w14:textId="77777777" w:rsidR="00077799" w:rsidRPr="00B03234" w:rsidRDefault="00077799" w:rsidP="00D2549B">
            <w:pPr>
              <w:tabs>
                <w:tab w:val="left" w:pos="708"/>
              </w:tabs>
              <w:rPr>
                <w:rFonts w:cs="Times New Roman"/>
                <w:sz w:val="18"/>
                <w:lang w:eastAsia="en-US"/>
              </w:rPr>
            </w:pPr>
            <w:r w:rsidRPr="00B03234">
              <w:rPr>
                <w:rFonts w:cs="Times New Roman"/>
                <w:sz w:val="18"/>
                <w:lang w:eastAsia="en-US"/>
              </w:rPr>
              <w:t>is-transient</w:t>
            </w:r>
          </w:p>
        </w:tc>
        <w:tc>
          <w:tcPr>
            <w:tcW w:w="2693" w:type="dxa"/>
          </w:tcPr>
          <w:p w14:paraId="1E9CE3AC" w14:textId="77777777" w:rsidR="00077799" w:rsidRPr="00B03234" w:rsidRDefault="00077799" w:rsidP="00D2549B">
            <w:pPr>
              <w:tabs>
                <w:tab w:val="left" w:pos="708"/>
              </w:tabs>
              <w:rPr>
                <w:rFonts w:cs="Times New Roman"/>
                <w:sz w:val="18"/>
                <w:lang w:eastAsia="en-US"/>
              </w:rPr>
            </w:pPr>
            <w:r w:rsidRPr="00B03234">
              <w:rPr>
                <w:rFonts w:cs="Times New Roman"/>
                <w:sz w:val="18"/>
                <w:lang w:eastAsia="en-US"/>
              </w:rPr>
              <w:t>boolean</w:t>
            </w:r>
          </w:p>
        </w:tc>
        <w:tc>
          <w:tcPr>
            <w:tcW w:w="851" w:type="dxa"/>
          </w:tcPr>
          <w:p w14:paraId="03D6FA55" w14:textId="77777777" w:rsidR="00077799" w:rsidRPr="00B03234" w:rsidRDefault="00077799" w:rsidP="00D2549B">
            <w:pPr>
              <w:tabs>
                <w:tab w:val="left" w:pos="708"/>
              </w:tabs>
              <w:rPr>
                <w:rFonts w:cs="Times New Roman"/>
                <w:sz w:val="18"/>
                <w:lang w:eastAsia="en-US"/>
              </w:rPr>
            </w:pPr>
            <w:r w:rsidRPr="00B03234">
              <w:rPr>
                <w:rFonts w:cs="Times New Roman"/>
                <w:sz w:val="18"/>
                <w:lang w:eastAsia="en-US"/>
              </w:rPr>
              <w:t>RO</w:t>
            </w:r>
          </w:p>
        </w:tc>
        <w:tc>
          <w:tcPr>
            <w:tcW w:w="567" w:type="dxa"/>
          </w:tcPr>
          <w:p w14:paraId="694E2EDF" w14:textId="668C0154" w:rsidR="00077799" w:rsidRPr="00B03234" w:rsidRDefault="00077799" w:rsidP="00D2549B">
            <w:pPr>
              <w:tabs>
                <w:tab w:val="left" w:pos="708"/>
              </w:tabs>
              <w:rPr>
                <w:rFonts w:cs="Times New Roman"/>
                <w:sz w:val="18"/>
                <w:lang w:eastAsia="en-US"/>
              </w:rPr>
            </w:pPr>
            <w:r w:rsidRPr="00B03234">
              <w:rPr>
                <w:rFonts w:cs="Times New Roman"/>
                <w:sz w:val="18"/>
                <w:lang w:eastAsia="en-US"/>
              </w:rPr>
              <w:t>M</w:t>
            </w:r>
          </w:p>
        </w:tc>
        <w:tc>
          <w:tcPr>
            <w:tcW w:w="3827" w:type="dxa"/>
          </w:tcPr>
          <w:p w14:paraId="14A549C1" w14:textId="5D384951" w:rsidR="00077799" w:rsidRPr="00B03234" w:rsidRDefault="00077799" w:rsidP="00D2549B">
            <w:pPr>
              <w:tabs>
                <w:tab w:val="left" w:pos="708"/>
              </w:tabs>
              <w:rPr>
                <w:rFonts w:cs="Times New Roman"/>
                <w:sz w:val="18"/>
                <w:lang w:eastAsia="en-US"/>
              </w:rPr>
            </w:pPr>
            <w:r w:rsidRPr="00B03234">
              <w:rPr>
                <w:rFonts w:cs="Times New Roman"/>
                <w:sz w:val="18"/>
                <w:lang w:eastAsia="en-US"/>
              </w:rPr>
              <w:t>To indicate if the TCA event is related to a transient condition.</w:t>
            </w:r>
          </w:p>
        </w:tc>
      </w:tr>
      <w:tr w:rsidR="00C10DFE" w:rsidRPr="00B03234"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B03234" w:rsidRDefault="00C10DFE" w:rsidP="00C10DFE">
            <w:pPr>
              <w:tabs>
                <w:tab w:val="left" w:pos="708"/>
              </w:tabs>
              <w:rPr>
                <w:rFonts w:cs="Times New Roman"/>
                <w:sz w:val="18"/>
                <w:lang w:eastAsia="en-US"/>
              </w:rPr>
            </w:pPr>
            <w:r>
              <w:rPr>
                <w:rFonts w:cs="Times New Roman"/>
                <w:sz w:val="18"/>
                <w:lang w:eastAsia="en-US"/>
              </w:rPr>
              <w:t>perceived-tca-severity</w:t>
            </w:r>
          </w:p>
        </w:tc>
        <w:tc>
          <w:tcPr>
            <w:tcW w:w="2693" w:type="dxa"/>
          </w:tcPr>
          <w:p w14:paraId="54255869" w14:textId="38C4C6F5" w:rsidR="007E5197" w:rsidRDefault="007E5197" w:rsidP="00C10DFE">
            <w:pPr>
              <w:tabs>
                <w:tab w:val="left" w:pos="708"/>
              </w:tabs>
              <w:rPr>
                <w:rFonts w:cs="Times New Roman"/>
                <w:sz w:val="18"/>
                <w:lang w:eastAsia="en-US"/>
              </w:rPr>
            </w:pPr>
            <w:r>
              <w:rPr>
                <w:rFonts w:cs="Times New Roman"/>
                <w:sz w:val="18"/>
                <w:lang w:eastAsia="en-US"/>
              </w:rPr>
              <w:t>One of</w:t>
            </w:r>
          </w:p>
          <w:p w14:paraId="20480F69" w14:textId="2B2CF9F2" w:rsidR="007D52E1" w:rsidRDefault="00A826B0" w:rsidP="00C10DFE">
            <w:pPr>
              <w:tabs>
                <w:tab w:val="left" w:pos="708"/>
              </w:tabs>
              <w:rPr>
                <w:rFonts w:cs="Times New Roman"/>
                <w:sz w:val="18"/>
                <w:lang w:eastAsia="en-US"/>
              </w:rPr>
            </w:pPr>
            <w:r w:rsidRPr="00A826B0">
              <w:rPr>
                <w:rFonts w:cs="Times New Roman"/>
                <w:sz w:val="18"/>
                <w:lang w:eastAsia="en-US"/>
              </w:rPr>
              <w:t>PERCEIVED_TCA_SEVERITY_WARNING</w:t>
            </w:r>
          </w:p>
          <w:p w14:paraId="18E70FDF" w14:textId="0B89DDE9" w:rsidR="00A826B0" w:rsidRPr="00B03234" w:rsidRDefault="00A826B0" w:rsidP="00C10DFE">
            <w:pPr>
              <w:tabs>
                <w:tab w:val="left" w:pos="708"/>
              </w:tabs>
              <w:rPr>
                <w:rFonts w:cs="Times New Roman"/>
                <w:sz w:val="18"/>
                <w:lang w:eastAsia="en-US"/>
              </w:rPr>
            </w:pPr>
            <w:r w:rsidRPr="00A826B0">
              <w:rPr>
                <w:rFonts w:cs="Times New Roman"/>
                <w:sz w:val="18"/>
                <w:lang w:eastAsia="en-US"/>
              </w:rPr>
              <w:t>PERCEIVED_TCA_SEVERITY_CLEAR</w:t>
            </w:r>
          </w:p>
        </w:tc>
        <w:tc>
          <w:tcPr>
            <w:tcW w:w="851" w:type="dxa"/>
          </w:tcPr>
          <w:p w14:paraId="7358ABB6" w14:textId="3D889E55" w:rsidR="00C10DFE" w:rsidRPr="00B03234" w:rsidRDefault="00C10DFE" w:rsidP="00C10DFE">
            <w:pPr>
              <w:tabs>
                <w:tab w:val="left" w:pos="708"/>
              </w:tabs>
              <w:rPr>
                <w:rFonts w:cs="Times New Roman"/>
                <w:sz w:val="18"/>
                <w:lang w:eastAsia="en-US"/>
              </w:rPr>
            </w:pPr>
            <w:r>
              <w:rPr>
                <w:rFonts w:cs="Times New Roman"/>
                <w:sz w:val="18"/>
                <w:lang w:eastAsia="en-US"/>
              </w:rPr>
              <w:t>RO</w:t>
            </w:r>
          </w:p>
        </w:tc>
        <w:tc>
          <w:tcPr>
            <w:tcW w:w="567" w:type="dxa"/>
          </w:tcPr>
          <w:p w14:paraId="2BC04CD2" w14:textId="3D2EF048" w:rsidR="00C10DFE" w:rsidRPr="00B03234" w:rsidRDefault="00C10DFE" w:rsidP="00C10DFE">
            <w:pPr>
              <w:tabs>
                <w:tab w:val="left" w:pos="708"/>
              </w:tabs>
              <w:rPr>
                <w:rFonts w:cs="Times New Roman"/>
                <w:sz w:val="18"/>
                <w:lang w:eastAsia="en-US"/>
              </w:rPr>
            </w:pPr>
            <w:r>
              <w:rPr>
                <w:rFonts w:cs="Times New Roman"/>
                <w:sz w:val="18"/>
                <w:lang w:eastAsia="en-US"/>
              </w:rPr>
              <w:t>M</w:t>
            </w:r>
          </w:p>
        </w:tc>
        <w:tc>
          <w:tcPr>
            <w:tcW w:w="3827" w:type="dxa"/>
          </w:tcPr>
          <w:p w14:paraId="0B4FD6C1" w14:textId="0ADE166D" w:rsidR="00C10DFE" w:rsidRPr="00B03234" w:rsidRDefault="00C10DFE" w:rsidP="00C10DFE">
            <w:pPr>
              <w:tabs>
                <w:tab w:val="left" w:pos="708"/>
              </w:tabs>
              <w:rPr>
                <w:rFonts w:cs="Times New Roman"/>
                <w:sz w:val="18"/>
                <w:lang w:eastAsia="en-US"/>
              </w:rPr>
            </w:pPr>
            <w:r w:rsidRPr="00B03234">
              <w:rPr>
                <w:rFonts w:cs="Times New Roman"/>
                <w:sz w:val="18"/>
                <w:lang w:eastAsia="en-US"/>
              </w:rPr>
              <w:t>If the TCA is NOT transient implementations MUST send a notification with perceived-severity “CLEAR” when the threshold is no longer crossed.</w:t>
            </w:r>
          </w:p>
        </w:tc>
      </w:tr>
      <w:tr w:rsidR="00905ABD" w:rsidRPr="00B03234" w14:paraId="1801B2E5" w14:textId="77777777" w:rsidTr="00905ABD">
        <w:trPr>
          <w:trHeight w:val="484"/>
        </w:trPr>
        <w:tc>
          <w:tcPr>
            <w:tcW w:w="2547" w:type="dxa"/>
          </w:tcPr>
          <w:p w14:paraId="1539DF35" w14:textId="582D259B" w:rsidR="00C10DFE" w:rsidRPr="00B03234" w:rsidRDefault="00C10DFE" w:rsidP="00C10DFE">
            <w:pPr>
              <w:tabs>
                <w:tab w:val="left" w:pos="708"/>
              </w:tabs>
              <w:rPr>
                <w:rFonts w:cs="Times New Roman"/>
                <w:sz w:val="18"/>
                <w:lang w:eastAsia="en-US"/>
              </w:rPr>
            </w:pPr>
            <w:r w:rsidRPr="00B03234">
              <w:rPr>
                <w:rFonts w:cs="Times New Roman"/>
                <w:sz w:val="18"/>
                <w:lang w:eastAsia="en-US"/>
              </w:rPr>
              <w:t>threshold-</w:t>
            </w:r>
            <w:r>
              <w:rPr>
                <w:rFonts w:cs="Times New Roman"/>
                <w:sz w:val="18"/>
                <w:lang w:eastAsia="en-US"/>
              </w:rPr>
              <w:t>observed-</w:t>
            </w:r>
            <w:r w:rsidRPr="00B03234">
              <w:rPr>
                <w:rFonts w:cs="Times New Roman"/>
                <w:sz w:val="18"/>
                <w:lang w:eastAsia="en-US"/>
              </w:rPr>
              <w:t>value</w:t>
            </w:r>
          </w:p>
        </w:tc>
        <w:tc>
          <w:tcPr>
            <w:tcW w:w="2693" w:type="dxa"/>
          </w:tcPr>
          <w:p w14:paraId="1CD96CB1" w14:textId="77777777" w:rsidR="00C10DFE" w:rsidRDefault="00C10DFE" w:rsidP="00C10DFE">
            <w:pPr>
              <w:tabs>
                <w:tab w:val="left" w:pos="708"/>
              </w:tabs>
              <w:rPr>
                <w:rFonts w:cs="Times New Roman"/>
                <w:i/>
                <w:iCs/>
                <w:sz w:val="18"/>
                <w:lang w:eastAsia="en-US"/>
              </w:rPr>
            </w:pPr>
            <w:r w:rsidRPr="005106D3">
              <w:rPr>
                <w:rFonts w:cs="Times New Roman"/>
                <w:i/>
                <w:iCs/>
                <w:sz w:val="18"/>
                <w:lang w:eastAsia="en-US"/>
              </w:rPr>
              <w:t>Includes:</w:t>
            </w:r>
          </w:p>
          <w:p w14:paraId="2DEAD0E3" w14:textId="77777777" w:rsidR="00C10DFE" w:rsidRDefault="00C10DFE" w:rsidP="00C10DFE">
            <w:pPr>
              <w:tabs>
                <w:tab w:val="left" w:pos="708"/>
              </w:tabs>
              <w:rPr>
                <w:rFonts w:cs="Times New Roman"/>
                <w:sz w:val="18"/>
                <w:lang w:eastAsia="en-US"/>
              </w:rPr>
            </w:pPr>
            <w:r>
              <w:rPr>
                <w:rFonts w:cs="Times New Roman"/>
                <w:sz w:val="18"/>
                <w:lang w:eastAsia="en-US"/>
              </w:rPr>
              <w:t xml:space="preserve">pm-parameter-value, </w:t>
            </w:r>
          </w:p>
          <w:p w14:paraId="469AC809" w14:textId="4D00AC9D" w:rsidR="00C10DFE" w:rsidRPr="00F94CFB" w:rsidRDefault="00C10DFE" w:rsidP="00C10DFE">
            <w:pPr>
              <w:tabs>
                <w:tab w:val="left" w:pos="708"/>
              </w:tabs>
              <w:rPr>
                <w:rFonts w:cs="Times New Roman"/>
                <w:sz w:val="18"/>
                <w:lang w:eastAsia="en-US"/>
              </w:rPr>
            </w:pPr>
            <w:r>
              <w:rPr>
                <w:rFonts w:cs="Times New Roman"/>
                <w:sz w:val="18"/>
                <w:lang w:eastAsia="en-US"/>
              </w:rPr>
              <w:t>pm-parameter-unit</w:t>
            </w:r>
          </w:p>
        </w:tc>
        <w:tc>
          <w:tcPr>
            <w:tcW w:w="851" w:type="dxa"/>
          </w:tcPr>
          <w:p w14:paraId="3AF8EE4A" w14:textId="77777777" w:rsidR="00C10DFE" w:rsidRPr="00B03234" w:rsidRDefault="00C10DFE" w:rsidP="00C10DFE">
            <w:pPr>
              <w:tabs>
                <w:tab w:val="left" w:pos="708"/>
              </w:tabs>
              <w:rPr>
                <w:rFonts w:cs="Times New Roman"/>
                <w:sz w:val="18"/>
                <w:lang w:eastAsia="en-US"/>
              </w:rPr>
            </w:pPr>
            <w:r w:rsidRPr="00B03234">
              <w:rPr>
                <w:rFonts w:cs="Times New Roman"/>
                <w:sz w:val="18"/>
                <w:lang w:eastAsia="en-US"/>
              </w:rPr>
              <w:t>RO</w:t>
            </w:r>
          </w:p>
        </w:tc>
        <w:tc>
          <w:tcPr>
            <w:tcW w:w="567" w:type="dxa"/>
          </w:tcPr>
          <w:p w14:paraId="7ADA71BC" w14:textId="11E8420C" w:rsidR="00C10DFE" w:rsidRPr="00B03234" w:rsidRDefault="00C10DFE" w:rsidP="00C10DFE">
            <w:pPr>
              <w:tabs>
                <w:tab w:val="left" w:pos="708"/>
              </w:tabs>
              <w:rPr>
                <w:rFonts w:cs="Times New Roman"/>
                <w:sz w:val="18"/>
                <w:lang w:eastAsia="en-US"/>
              </w:rPr>
            </w:pPr>
            <w:r w:rsidRPr="00B03234">
              <w:rPr>
                <w:rFonts w:cs="Times New Roman"/>
                <w:sz w:val="18"/>
                <w:lang w:eastAsia="en-US"/>
              </w:rPr>
              <w:t>C</w:t>
            </w:r>
          </w:p>
        </w:tc>
        <w:tc>
          <w:tcPr>
            <w:tcW w:w="3827" w:type="dxa"/>
          </w:tcPr>
          <w:p w14:paraId="1C9B9722" w14:textId="3E7FAC54" w:rsidR="00C10DFE" w:rsidRPr="00B03234" w:rsidRDefault="00C10DFE" w:rsidP="00C10DFE">
            <w:pPr>
              <w:tabs>
                <w:tab w:val="left" w:pos="708"/>
              </w:tabs>
              <w:rPr>
                <w:rFonts w:cs="Times New Roman"/>
                <w:b/>
                <w:bCs/>
                <w:sz w:val="18"/>
                <w:lang w:eastAsia="en-US"/>
              </w:rPr>
            </w:pPr>
          </w:p>
        </w:tc>
      </w:tr>
      <w:tr w:rsidR="00C10DFE" w:rsidRPr="00B03234"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B03234" w:rsidRDefault="00C10DFE" w:rsidP="00C10DFE">
            <w:pPr>
              <w:tabs>
                <w:tab w:val="left" w:pos="708"/>
              </w:tabs>
              <w:rPr>
                <w:rFonts w:cs="Times New Roman"/>
                <w:sz w:val="18"/>
                <w:lang w:eastAsia="en-US"/>
              </w:rPr>
            </w:pPr>
            <w:r>
              <w:rPr>
                <w:rFonts w:cs="Times New Roman"/>
                <w:sz w:val="18"/>
                <w:lang w:eastAsia="en-US"/>
              </w:rPr>
              <w:t>threshold-configured-value</w:t>
            </w:r>
          </w:p>
        </w:tc>
        <w:tc>
          <w:tcPr>
            <w:tcW w:w="2693" w:type="dxa"/>
          </w:tcPr>
          <w:p w14:paraId="29316210" w14:textId="77777777" w:rsidR="00C10DFE" w:rsidRDefault="00C10DFE" w:rsidP="00C10DFE">
            <w:pPr>
              <w:tabs>
                <w:tab w:val="left" w:pos="708"/>
              </w:tabs>
              <w:rPr>
                <w:rFonts w:cs="Times New Roman"/>
                <w:i/>
                <w:iCs/>
                <w:sz w:val="18"/>
                <w:lang w:eastAsia="en-US"/>
              </w:rPr>
            </w:pPr>
            <w:r w:rsidRPr="005106D3">
              <w:rPr>
                <w:rFonts w:cs="Times New Roman"/>
                <w:i/>
                <w:iCs/>
                <w:sz w:val="18"/>
                <w:lang w:eastAsia="en-US"/>
              </w:rPr>
              <w:t>Includes:</w:t>
            </w:r>
          </w:p>
          <w:p w14:paraId="668BC199" w14:textId="77777777" w:rsidR="00C10DFE" w:rsidRDefault="00C10DFE" w:rsidP="00C10DFE">
            <w:pPr>
              <w:tabs>
                <w:tab w:val="left" w:pos="708"/>
              </w:tabs>
              <w:rPr>
                <w:rFonts w:cs="Times New Roman"/>
                <w:sz w:val="18"/>
                <w:lang w:eastAsia="en-US"/>
              </w:rPr>
            </w:pPr>
            <w:r>
              <w:rPr>
                <w:rFonts w:cs="Times New Roman"/>
                <w:sz w:val="18"/>
                <w:lang w:eastAsia="en-US"/>
              </w:rPr>
              <w:t xml:space="preserve">pm-parameter-value, </w:t>
            </w:r>
          </w:p>
          <w:p w14:paraId="0BE0B641" w14:textId="1A8EF6DB" w:rsidR="00C10DFE" w:rsidRPr="00B03234" w:rsidRDefault="00C10DFE" w:rsidP="00C10DFE">
            <w:pPr>
              <w:tabs>
                <w:tab w:val="left" w:pos="708"/>
              </w:tabs>
              <w:rPr>
                <w:rFonts w:cs="Times New Roman"/>
                <w:sz w:val="18"/>
                <w:lang w:eastAsia="en-US"/>
              </w:rPr>
            </w:pPr>
            <w:r>
              <w:rPr>
                <w:rFonts w:cs="Times New Roman"/>
                <w:sz w:val="18"/>
                <w:lang w:eastAsia="en-US"/>
              </w:rPr>
              <w:t>pm-parameter-unit</w:t>
            </w:r>
          </w:p>
        </w:tc>
        <w:tc>
          <w:tcPr>
            <w:tcW w:w="851" w:type="dxa"/>
          </w:tcPr>
          <w:p w14:paraId="46BC8D71" w14:textId="7D7B3F93" w:rsidR="00C10DFE" w:rsidRPr="00B03234" w:rsidRDefault="00C10DFE" w:rsidP="00C10DFE">
            <w:pPr>
              <w:tabs>
                <w:tab w:val="left" w:pos="708"/>
              </w:tabs>
              <w:rPr>
                <w:rFonts w:cs="Times New Roman"/>
                <w:sz w:val="18"/>
                <w:lang w:eastAsia="en-US"/>
              </w:rPr>
            </w:pPr>
            <w:r>
              <w:rPr>
                <w:rFonts w:cs="Times New Roman"/>
                <w:sz w:val="18"/>
                <w:lang w:eastAsia="en-US"/>
              </w:rPr>
              <w:t>RO</w:t>
            </w:r>
          </w:p>
        </w:tc>
        <w:tc>
          <w:tcPr>
            <w:tcW w:w="567" w:type="dxa"/>
          </w:tcPr>
          <w:p w14:paraId="4A8AF9DF" w14:textId="0FA587F3" w:rsidR="00C10DFE" w:rsidRPr="00B03234" w:rsidRDefault="00C10DFE" w:rsidP="00C10DFE">
            <w:pPr>
              <w:tabs>
                <w:tab w:val="left" w:pos="708"/>
              </w:tabs>
              <w:rPr>
                <w:rFonts w:cs="Times New Roman"/>
                <w:sz w:val="18"/>
                <w:lang w:eastAsia="en-US"/>
              </w:rPr>
            </w:pPr>
            <w:r>
              <w:rPr>
                <w:rFonts w:cs="Times New Roman"/>
                <w:sz w:val="18"/>
                <w:lang w:eastAsia="en-US"/>
              </w:rPr>
              <w:t>C</w:t>
            </w:r>
          </w:p>
        </w:tc>
        <w:tc>
          <w:tcPr>
            <w:tcW w:w="3827" w:type="dxa"/>
          </w:tcPr>
          <w:p w14:paraId="50A0C756" w14:textId="77777777" w:rsidR="00C10DFE" w:rsidRPr="00B03234" w:rsidRDefault="00C10DFE" w:rsidP="00C10DFE">
            <w:pPr>
              <w:tabs>
                <w:tab w:val="left" w:pos="708"/>
              </w:tabs>
              <w:rPr>
                <w:rFonts w:cs="Times New Roman"/>
                <w:b/>
                <w:bCs/>
                <w:sz w:val="18"/>
                <w:lang w:eastAsia="en-US"/>
              </w:rPr>
            </w:pPr>
          </w:p>
        </w:tc>
      </w:tr>
      <w:tr w:rsidR="00C10DFE" w:rsidRPr="00B03234" w14:paraId="1B65F601" w14:textId="77777777" w:rsidTr="00905ABD">
        <w:trPr>
          <w:trHeight w:val="484"/>
        </w:trPr>
        <w:tc>
          <w:tcPr>
            <w:tcW w:w="2547" w:type="dxa"/>
          </w:tcPr>
          <w:p w14:paraId="16BC6099" w14:textId="718CCA00" w:rsidR="00C10DFE" w:rsidRDefault="00C10DFE" w:rsidP="00C10DFE">
            <w:pPr>
              <w:tabs>
                <w:tab w:val="left" w:pos="708"/>
              </w:tabs>
              <w:rPr>
                <w:rFonts w:cs="Times New Roman"/>
                <w:sz w:val="18"/>
                <w:lang w:eastAsia="en-US"/>
              </w:rPr>
            </w:pPr>
            <w:r>
              <w:rPr>
                <w:rFonts w:cs="Times New Roman"/>
                <w:sz w:val="18"/>
                <w:lang w:eastAsia="en-US"/>
              </w:rPr>
              <w:t>oam-job</w:t>
            </w:r>
          </w:p>
        </w:tc>
        <w:tc>
          <w:tcPr>
            <w:tcW w:w="2693" w:type="dxa"/>
          </w:tcPr>
          <w:p w14:paraId="53D281E2" w14:textId="21F5CBEB" w:rsidR="00C10DFE" w:rsidRPr="00E870C5" w:rsidRDefault="00E870C5" w:rsidP="00C10DFE">
            <w:pPr>
              <w:tabs>
                <w:tab w:val="left" w:pos="708"/>
              </w:tabs>
              <w:rPr>
                <w:rFonts w:cs="Times New Roman"/>
                <w:sz w:val="18"/>
                <w:lang w:eastAsia="en-US"/>
              </w:rPr>
            </w:pPr>
            <w:r w:rsidRPr="00E870C5">
              <w:rPr>
                <w:rFonts w:cs="Times New Roman"/>
                <w:sz w:val="18"/>
                <w:lang w:eastAsia="en-US"/>
              </w:rPr>
              <w:t>Reference to the Job UUID</w:t>
            </w:r>
          </w:p>
        </w:tc>
        <w:tc>
          <w:tcPr>
            <w:tcW w:w="851" w:type="dxa"/>
          </w:tcPr>
          <w:p w14:paraId="4DCD8CB3" w14:textId="3E4FC199" w:rsidR="00C10DFE" w:rsidRDefault="004D2618" w:rsidP="00C10DFE">
            <w:pPr>
              <w:tabs>
                <w:tab w:val="left" w:pos="708"/>
              </w:tabs>
              <w:rPr>
                <w:rFonts w:cs="Times New Roman"/>
                <w:sz w:val="18"/>
                <w:lang w:eastAsia="en-US"/>
              </w:rPr>
            </w:pPr>
            <w:r>
              <w:rPr>
                <w:rFonts w:cs="Times New Roman"/>
                <w:sz w:val="18"/>
                <w:lang w:eastAsia="en-US"/>
              </w:rPr>
              <w:t>RO</w:t>
            </w:r>
          </w:p>
        </w:tc>
        <w:tc>
          <w:tcPr>
            <w:tcW w:w="567" w:type="dxa"/>
          </w:tcPr>
          <w:p w14:paraId="619B8172" w14:textId="14C2ECAB" w:rsidR="00C10DFE" w:rsidRDefault="004D2618" w:rsidP="00C10DFE">
            <w:pPr>
              <w:tabs>
                <w:tab w:val="left" w:pos="708"/>
              </w:tabs>
              <w:rPr>
                <w:rFonts w:cs="Times New Roman"/>
                <w:sz w:val="18"/>
                <w:lang w:eastAsia="en-US"/>
              </w:rPr>
            </w:pPr>
            <w:r>
              <w:rPr>
                <w:rFonts w:cs="Times New Roman"/>
                <w:sz w:val="18"/>
                <w:lang w:eastAsia="en-US"/>
              </w:rPr>
              <w:t>C</w:t>
            </w:r>
          </w:p>
        </w:tc>
        <w:tc>
          <w:tcPr>
            <w:tcW w:w="3827" w:type="dxa"/>
          </w:tcPr>
          <w:p w14:paraId="25C1EB20" w14:textId="0C8A7E74" w:rsidR="00C10DFE" w:rsidRPr="004D2618" w:rsidRDefault="00B06B5A" w:rsidP="00C10DFE">
            <w:pPr>
              <w:tabs>
                <w:tab w:val="left" w:pos="708"/>
              </w:tabs>
              <w:rPr>
                <w:rFonts w:cs="Times New Roman"/>
                <w:sz w:val="18"/>
                <w:lang w:eastAsia="en-US"/>
              </w:rPr>
            </w:pPr>
            <w:r>
              <w:rPr>
                <w:rFonts w:cs="Times New Roman"/>
                <w:sz w:val="18"/>
                <w:lang w:eastAsia="en-US"/>
              </w:rPr>
              <w:t>Applicable job</w:t>
            </w:r>
          </w:p>
        </w:tc>
      </w:tr>
      <w:tr w:rsidR="00C10DFE" w:rsidRPr="00B03234"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B03234" w:rsidRDefault="00C10DFE" w:rsidP="00C10DFE">
            <w:pPr>
              <w:tabs>
                <w:tab w:val="left" w:pos="708"/>
              </w:tabs>
              <w:rPr>
                <w:rFonts w:cs="Times New Roman"/>
                <w:sz w:val="18"/>
                <w:lang w:eastAsia="en-US"/>
              </w:rPr>
            </w:pPr>
            <w:r w:rsidRPr="00B03234">
              <w:rPr>
                <w:rFonts w:cs="Times New Roman"/>
                <w:sz w:val="18"/>
                <w:lang w:eastAsia="en-US"/>
              </w:rPr>
              <w:t>tca-qualifier</w:t>
            </w:r>
          </w:p>
        </w:tc>
        <w:tc>
          <w:tcPr>
            <w:tcW w:w="2693" w:type="dxa"/>
          </w:tcPr>
          <w:p w14:paraId="7AAC322E" w14:textId="77777777" w:rsidR="004D2618" w:rsidRDefault="00C10DFE" w:rsidP="004D2618">
            <w:pPr>
              <w:tabs>
                <w:tab w:val="left" w:pos="708"/>
              </w:tabs>
              <w:jc w:val="left"/>
              <w:rPr>
                <w:rFonts w:cs="Times New Roman"/>
                <w:sz w:val="18"/>
                <w:lang w:eastAsia="en-US"/>
              </w:rPr>
            </w:pPr>
            <w:r w:rsidRPr="00B03234">
              <w:rPr>
                <w:rFonts w:cs="Times New Roman"/>
                <w:sz w:val="18"/>
                <w:lang w:eastAsia="en-US"/>
              </w:rPr>
              <w:t xml:space="preserve">String conforming to TAPI Standard Alarm and TCA List </w:t>
            </w:r>
          </w:p>
          <w:p w14:paraId="520EBE29" w14:textId="2148A344" w:rsidR="00C10DFE" w:rsidRPr="00B03234" w:rsidRDefault="00C10DFE" w:rsidP="004D2618">
            <w:pPr>
              <w:tabs>
                <w:tab w:val="left" w:pos="708"/>
              </w:tabs>
              <w:jc w:val="left"/>
              <w:rPr>
                <w:rFonts w:cs="Times New Roman"/>
                <w:sz w:val="18"/>
                <w:lang w:eastAsia="en-US"/>
              </w:rPr>
            </w:pPr>
            <w:r w:rsidRPr="00B03234">
              <w:rPr>
                <w:rFonts w:cs="Times New Roman"/>
                <w:sz w:val="18"/>
                <w:lang w:eastAsia="en-US"/>
              </w:rPr>
              <w:t>column TCA Qualifier</w:t>
            </w:r>
          </w:p>
        </w:tc>
        <w:tc>
          <w:tcPr>
            <w:tcW w:w="851" w:type="dxa"/>
          </w:tcPr>
          <w:p w14:paraId="1AA21718" w14:textId="7767FCC3" w:rsidR="00C10DFE" w:rsidRPr="00B03234" w:rsidRDefault="00C10DFE" w:rsidP="00C10DFE">
            <w:pPr>
              <w:tabs>
                <w:tab w:val="left" w:pos="708"/>
              </w:tabs>
              <w:rPr>
                <w:rFonts w:cs="Times New Roman"/>
                <w:sz w:val="18"/>
                <w:lang w:eastAsia="en-US"/>
              </w:rPr>
            </w:pPr>
            <w:r w:rsidRPr="00B03234">
              <w:rPr>
                <w:rFonts w:cs="Times New Roman"/>
                <w:sz w:val="18"/>
                <w:lang w:eastAsia="en-US"/>
              </w:rPr>
              <w:t>RO</w:t>
            </w:r>
          </w:p>
        </w:tc>
        <w:tc>
          <w:tcPr>
            <w:tcW w:w="567" w:type="dxa"/>
          </w:tcPr>
          <w:p w14:paraId="575CB248" w14:textId="6B58C0B2" w:rsidR="00C10DFE" w:rsidRPr="00B03234" w:rsidRDefault="00C10DFE" w:rsidP="00C10DFE">
            <w:pPr>
              <w:tabs>
                <w:tab w:val="left" w:pos="708"/>
              </w:tabs>
              <w:rPr>
                <w:rFonts w:cs="Times New Roman"/>
                <w:sz w:val="18"/>
                <w:lang w:eastAsia="en-US"/>
              </w:rPr>
            </w:pPr>
            <w:r w:rsidRPr="00B03234">
              <w:rPr>
                <w:rFonts w:cs="Times New Roman"/>
                <w:sz w:val="18"/>
                <w:lang w:eastAsia="en-US"/>
              </w:rPr>
              <w:t>C</w:t>
            </w:r>
          </w:p>
        </w:tc>
        <w:tc>
          <w:tcPr>
            <w:tcW w:w="3827" w:type="dxa"/>
          </w:tcPr>
          <w:p w14:paraId="4E06F4F3" w14:textId="73CD699E" w:rsidR="00C10DFE" w:rsidRPr="00B03234" w:rsidRDefault="00C10DFE" w:rsidP="00C10DFE">
            <w:pPr>
              <w:tabs>
                <w:tab w:val="left" w:pos="708"/>
              </w:tabs>
              <w:rPr>
                <w:rFonts w:cs="Times New Roman"/>
                <w:sz w:val="18"/>
                <w:lang w:eastAsia="en-US"/>
              </w:rPr>
            </w:pPr>
            <w:r w:rsidRPr="00B03234">
              <w:rPr>
                <w:rFonts w:cs="Times New Roman"/>
                <w:sz w:val="18"/>
                <w:lang w:eastAsia="en-US"/>
              </w:rPr>
              <w:t>Note: this is used when the PM parameter and the target-object-identifier of the wrapping notification are not enough to identify the unique source for the TCA.</w:t>
            </w:r>
          </w:p>
        </w:tc>
      </w:tr>
      <w:tr w:rsidR="00E870C5" w:rsidRPr="00B03234" w14:paraId="7D7FFF13" w14:textId="77777777" w:rsidTr="00905ABD">
        <w:trPr>
          <w:trHeight w:val="270"/>
        </w:trPr>
        <w:tc>
          <w:tcPr>
            <w:tcW w:w="2547" w:type="dxa"/>
          </w:tcPr>
          <w:p w14:paraId="374C9421" w14:textId="186F7FD8" w:rsidR="00E870C5" w:rsidRPr="00B03234" w:rsidRDefault="00E870C5" w:rsidP="00C10DFE">
            <w:pPr>
              <w:tabs>
                <w:tab w:val="left" w:pos="708"/>
              </w:tabs>
              <w:rPr>
                <w:rFonts w:cs="Times New Roman"/>
                <w:sz w:val="18"/>
                <w:lang w:eastAsia="en-US"/>
              </w:rPr>
            </w:pPr>
            <w:r>
              <w:rPr>
                <w:rFonts w:cs="Times New Roman"/>
                <w:sz w:val="18"/>
                <w:lang w:eastAsia="en-US"/>
              </w:rPr>
              <w:t>granularity-period</w:t>
            </w:r>
          </w:p>
        </w:tc>
        <w:tc>
          <w:tcPr>
            <w:tcW w:w="2693" w:type="dxa"/>
          </w:tcPr>
          <w:p w14:paraId="0FDB90BB" w14:textId="3CCDAB1D" w:rsidR="00E870C5" w:rsidRDefault="00CC091E" w:rsidP="00C10DFE">
            <w:pPr>
              <w:tabs>
                <w:tab w:val="left" w:pos="708"/>
              </w:tabs>
              <w:jc w:val="left"/>
              <w:rPr>
                <w:rFonts w:cs="Times New Roman"/>
                <w:sz w:val="18"/>
                <w:lang w:eastAsia="en-US"/>
              </w:rPr>
            </w:pPr>
            <w:r>
              <w:rPr>
                <w:rFonts w:cs="Times New Roman"/>
                <w:sz w:val="18"/>
                <w:lang w:eastAsia="en-US"/>
              </w:rPr>
              <w:t>Includes value and unit</w:t>
            </w:r>
          </w:p>
        </w:tc>
        <w:tc>
          <w:tcPr>
            <w:tcW w:w="851" w:type="dxa"/>
          </w:tcPr>
          <w:p w14:paraId="754C0822" w14:textId="3B645376" w:rsidR="00E870C5" w:rsidRPr="00B03234" w:rsidRDefault="00CC091E" w:rsidP="00C10DFE">
            <w:pPr>
              <w:tabs>
                <w:tab w:val="left" w:pos="708"/>
              </w:tabs>
              <w:rPr>
                <w:rFonts w:cs="Times New Roman"/>
                <w:sz w:val="18"/>
                <w:lang w:eastAsia="en-US"/>
              </w:rPr>
            </w:pPr>
            <w:r>
              <w:rPr>
                <w:rFonts w:cs="Times New Roman"/>
                <w:sz w:val="18"/>
                <w:lang w:eastAsia="en-US"/>
              </w:rPr>
              <w:t>RO</w:t>
            </w:r>
          </w:p>
        </w:tc>
        <w:tc>
          <w:tcPr>
            <w:tcW w:w="567" w:type="dxa"/>
          </w:tcPr>
          <w:p w14:paraId="00E0F505" w14:textId="4FFA359C" w:rsidR="00E870C5" w:rsidRPr="00B03234" w:rsidRDefault="00CC091E" w:rsidP="00C10DFE">
            <w:pPr>
              <w:tabs>
                <w:tab w:val="left" w:pos="708"/>
              </w:tabs>
              <w:rPr>
                <w:rFonts w:cs="Times New Roman"/>
                <w:sz w:val="18"/>
                <w:lang w:eastAsia="en-US"/>
              </w:rPr>
            </w:pPr>
            <w:r>
              <w:rPr>
                <w:rFonts w:cs="Times New Roman"/>
                <w:sz w:val="18"/>
                <w:lang w:eastAsia="en-US"/>
              </w:rPr>
              <w:t>C</w:t>
            </w:r>
          </w:p>
        </w:tc>
        <w:tc>
          <w:tcPr>
            <w:tcW w:w="3827" w:type="dxa"/>
          </w:tcPr>
          <w:p w14:paraId="51246D40" w14:textId="147B4B3A" w:rsidR="00E870C5" w:rsidRPr="00B03234" w:rsidRDefault="00CC091E" w:rsidP="00C10DFE">
            <w:pPr>
              <w:tabs>
                <w:tab w:val="left" w:pos="708"/>
              </w:tabs>
              <w:rPr>
                <w:rFonts w:cs="Times New Roman"/>
                <w:sz w:val="18"/>
                <w:lang w:eastAsia="en-US"/>
              </w:rPr>
            </w:pPr>
            <w:r>
              <w:rPr>
                <w:rFonts w:cs="Times New Roman"/>
                <w:sz w:val="18"/>
                <w:lang w:eastAsia="en-US"/>
              </w:rPr>
              <w:t>Granularity period</w:t>
            </w:r>
          </w:p>
        </w:tc>
      </w:tr>
      <w:tr w:rsidR="00C10DFE" w:rsidRPr="00B03234"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B03234" w:rsidRDefault="00C10DFE" w:rsidP="00C10DFE">
            <w:pPr>
              <w:tabs>
                <w:tab w:val="left" w:pos="708"/>
              </w:tabs>
              <w:rPr>
                <w:rFonts w:cs="Times New Roman"/>
                <w:sz w:val="18"/>
                <w:lang w:eastAsia="en-US"/>
              </w:rPr>
            </w:pPr>
            <w:r w:rsidRPr="00B03234">
              <w:rPr>
                <w:rFonts w:cs="Times New Roman"/>
                <w:sz w:val="18"/>
                <w:lang w:eastAsia="en-US"/>
              </w:rPr>
              <w:t>tca-category</w:t>
            </w:r>
          </w:p>
        </w:tc>
        <w:tc>
          <w:tcPr>
            <w:tcW w:w="2693" w:type="dxa"/>
          </w:tcPr>
          <w:p w14:paraId="7E9F22E2" w14:textId="03ECEC82" w:rsidR="00C10DFE" w:rsidRPr="00B03234" w:rsidRDefault="00C10DFE" w:rsidP="00C10DFE">
            <w:pPr>
              <w:tabs>
                <w:tab w:val="left" w:pos="708"/>
              </w:tabs>
              <w:jc w:val="left"/>
              <w:rPr>
                <w:rFonts w:cs="Times New Roman"/>
                <w:sz w:val="18"/>
                <w:lang w:eastAsia="en-US"/>
              </w:rPr>
            </w:pPr>
            <w:r>
              <w:rPr>
                <w:rFonts w:cs="Times New Roman"/>
                <w:sz w:val="18"/>
                <w:lang w:eastAsia="en-US"/>
              </w:rPr>
              <w:t>An identity that inherits from ALARM_CATEGORY</w:t>
            </w:r>
          </w:p>
        </w:tc>
        <w:tc>
          <w:tcPr>
            <w:tcW w:w="851" w:type="dxa"/>
          </w:tcPr>
          <w:p w14:paraId="3A0A2546" w14:textId="7828D43C" w:rsidR="00C10DFE" w:rsidRPr="00B03234" w:rsidRDefault="00C10DFE" w:rsidP="00C10DFE">
            <w:pPr>
              <w:tabs>
                <w:tab w:val="left" w:pos="708"/>
              </w:tabs>
              <w:rPr>
                <w:rFonts w:cs="Times New Roman"/>
                <w:sz w:val="18"/>
                <w:lang w:eastAsia="en-US"/>
              </w:rPr>
            </w:pPr>
            <w:r w:rsidRPr="00B03234">
              <w:rPr>
                <w:rFonts w:cs="Times New Roman"/>
                <w:sz w:val="18"/>
                <w:lang w:eastAsia="en-US"/>
              </w:rPr>
              <w:t>RO</w:t>
            </w:r>
          </w:p>
        </w:tc>
        <w:tc>
          <w:tcPr>
            <w:tcW w:w="567" w:type="dxa"/>
          </w:tcPr>
          <w:p w14:paraId="3244BAEF" w14:textId="51630BBD" w:rsidR="00C10DFE" w:rsidRPr="00B03234" w:rsidRDefault="00C10DFE" w:rsidP="00C10DFE">
            <w:pPr>
              <w:tabs>
                <w:tab w:val="left" w:pos="708"/>
              </w:tabs>
              <w:rPr>
                <w:rFonts w:cs="Times New Roman"/>
                <w:sz w:val="18"/>
                <w:lang w:eastAsia="en-US"/>
              </w:rPr>
            </w:pPr>
            <w:r w:rsidRPr="00B03234">
              <w:rPr>
                <w:rFonts w:cs="Times New Roman"/>
                <w:sz w:val="18"/>
                <w:lang w:eastAsia="en-US"/>
              </w:rPr>
              <w:t>O</w:t>
            </w:r>
          </w:p>
        </w:tc>
        <w:tc>
          <w:tcPr>
            <w:tcW w:w="3827" w:type="dxa"/>
          </w:tcPr>
          <w:p w14:paraId="2D361B83" w14:textId="1DEEE4EC" w:rsidR="00C10DFE" w:rsidRPr="00B03234" w:rsidRDefault="00C10DFE" w:rsidP="00C10DFE">
            <w:pPr>
              <w:tabs>
                <w:tab w:val="left" w:pos="708"/>
              </w:tabs>
              <w:rPr>
                <w:rFonts w:cs="Times New Roman"/>
                <w:sz w:val="18"/>
                <w:lang w:eastAsia="en-US"/>
              </w:rPr>
            </w:pPr>
            <w:r w:rsidRPr="00B03234">
              <w:rPr>
                <w:rFonts w:cs="Times New Roman"/>
                <w:sz w:val="18"/>
                <w:lang w:eastAsia="en-US"/>
              </w:rPr>
              <w:t>TCA Category</w:t>
            </w:r>
          </w:p>
        </w:tc>
      </w:tr>
    </w:tbl>
    <w:p w14:paraId="5882E41C" w14:textId="3579AE2B" w:rsidR="00E81058" w:rsidRPr="00B03234" w:rsidRDefault="00E81058" w:rsidP="00D33037">
      <w:pPr>
        <w:spacing w:after="0"/>
      </w:pPr>
    </w:p>
    <w:p w14:paraId="3E4CE4FA" w14:textId="41B21A64" w:rsidR="00FC598D" w:rsidRDefault="00FC598D" w:rsidP="00CC6365">
      <w:pPr>
        <w:pStyle w:val="Heading4"/>
      </w:pPr>
      <w:bookmarkStart w:id="208" w:name="_Toc121382311"/>
      <w:r w:rsidRPr="00C24FCB">
        <w:t>TAPI Detected Condition</w:t>
      </w:r>
      <w:r w:rsidR="00C24FCB">
        <w:t xml:space="preserve"> (</w:t>
      </w:r>
      <w:r w:rsidR="00622517">
        <w:t>from</w:t>
      </w:r>
      <w:r w:rsidR="008F4201">
        <w:t xml:space="preserve"> 2.4)</w:t>
      </w:r>
      <w:bookmarkEnd w:id="208"/>
    </w:p>
    <w:p w14:paraId="6689D0B0" w14:textId="2DBD3A78" w:rsidR="002731E3" w:rsidRPr="00D3288E" w:rsidRDefault="002731E3" w:rsidP="002731E3">
      <w:r>
        <w:t xml:space="preserve">Detected Conditions (alarms and TCAs) are defined in the tapi-fm.yang module. </w:t>
      </w:r>
      <w:r w:rsidR="00D3288E">
        <w:t xml:space="preserve">This module augments </w:t>
      </w:r>
      <w:r w:rsidR="00D3288E" w:rsidRPr="00D3288E">
        <w:rPr>
          <w:i/>
          <w:iCs/>
        </w:rPr>
        <w:t>/tapi-common:context/tapi-notification:notification-context/tapi-notification:event-notification</w:t>
      </w:r>
      <w:r w:rsidR="00D3288E">
        <w:rPr>
          <w:i/>
          <w:iCs/>
        </w:rPr>
        <w:t xml:space="preserve"> </w:t>
      </w:r>
      <w:r w:rsidR="00D3288E">
        <w:t>for the purposes of transporting FM data.</w:t>
      </w:r>
    </w:p>
    <w:p w14:paraId="585D70CF" w14:textId="5FA4DCE3" w:rsidR="00C24FCB" w:rsidRPr="00B03234" w:rsidRDefault="00C24FCB" w:rsidP="00C47328">
      <w:pPr>
        <w:pStyle w:val="Heading5"/>
      </w:pPr>
      <w:r w:rsidRPr="00B03234">
        <w:lastRenderedPageBreak/>
        <w:t>Relevant Parameters (tapi-fm:</w:t>
      </w:r>
      <w:r>
        <w:t>detected-condition</w:t>
      </w:r>
      <w:r w:rsidRPr="00B03234">
        <w:t>)</w:t>
      </w:r>
    </w:p>
    <w:p w14:paraId="58FB1ABA" w14:textId="5E7C051B" w:rsidR="00787E4A" w:rsidRPr="0085004B" w:rsidRDefault="00787E4A" w:rsidP="00787E4A">
      <w:pPr>
        <w:pStyle w:val="Caption"/>
        <w:rPr>
          <w:color w:val="auto"/>
        </w:rPr>
      </w:pPr>
      <w:bookmarkStart w:id="209" w:name="_Ref89175509"/>
      <w:r w:rsidRPr="0085004B">
        <w:rPr>
          <w:rFonts w:cs="Times New Roman"/>
          <w:color w:val="auto"/>
        </w:rPr>
        <w:t> </w:t>
      </w:r>
      <w:bookmarkStart w:id="210" w:name="_Ref117683756"/>
      <w:bookmarkStart w:id="211" w:name="_Ref117687571"/>
      <w:bookmarkStart w:id="212" w:name="_Toc121382703"/>
      <w:r w:rsidRPr="0085004B">
        <w:rPr>
          <w:color w:val="auto"/>
        </w:rPr>
        <w:t xml:space="preserve">Table </w:t>
      </w:r>
      <w:r w:rsidRPr="0085004B">
        <w:rPr>
          <w:noProof/>
          <w:color w:val="auto"/>
        </w:rPr>
        <w:fldChar w:fldCharType="begin"/>
      </w:r>
      <w:r w:rsidRPr="0085004B">
        <w:rPr>
          <w:noProof/>
          <w:color w:val="auto"/>
        </w:rPr>
        <w:instrText xml:space="preserve"> SEQ Table \* ARABIC </w:instrText>
      </w:r>
      <w:r w:rsidRPr="0085004B">
        <w:rPr>
          <w:noProof/>
          <w:color w:val="auto"/>
        </w:rPr>
        <w:fldChar w:fldCharType="separate"/>
      </w:r>
      <w:r w:rsidR="00401799">
        <w:rPr>
          <w:noProof/>
          <w:color w:val="auto"/>
        </w:rPr>
        <w:t>7</w:t>
      </w:r>
      <w:r w:rsidRPr="0085004B">
        <w:rPr>
          <w:noProof/>
          <w:color w:val="auto"/>
        </w:rPr>
        <w:fldChar w:fldCharType="end"/>
      </w:r>
      <w:bookmarkEnd w:id="210"/>
      <w:r w:rsidRPr="0085004B">
        <w:rPr>
          <w:color w:val="auto"/>
        </w:rPr>
        <w:t>: detected-condition object definition</w:t>
      </w:r>
      <w:bookmarkEnd w:id="211"/>
      <w:bookmarkEnd w:id="212"/>
      <w:r w:rsidRPr="0085004B">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87"/>
        <w:gridCol w:w="7"/>
      </w:tblGrid>
      <w:tr w:rsidR="00787E4A" w:rsidRPr="00B03234"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B03234" w:rsidRDefault="00787E4A">
            <w:pPr>
              <w:rPr>
                <w:b w:val="0"/>
                <w:bCs w:val="0"/>
                <w:sz w:val="18"/>
                <w:lang w:eastAsia="en-US"/>
              </w:rPr>
            </w:pPr>
            <w:r w:rsidRPr="00B03234">
              <w:rPr>
                <w:sz w:val="18"/>
                <w:lang w:eastAsia="en-US"/>
              </w:rPr>
              <w:t>Notification</w:t>
            </w:r>
          </w:p>
        </w:tc>
        <w:tc>
          <w:tcPr>
            <w:tcW w:w="7905" w:type="dxa"/>
            <w:gridSpan w:val="5"/>
          </w:tcPr>
          <w:p w14:paraId="38BF06AC" w14:textId="77777777" w:rsidR="00787E4A" w:rsidRDefault="00787E4A">
            <w:pPr>
              <w:rPr>
                <w:b w:val="0"/>
                <w:bCs w:val="0"/>
                <w:sz w:val="18"/>
                <w:lang w:eastAsia="en-US"/>
              </w:rPr>
            </w:pPr>
            <w:r w:rsidRPr="00B03234">
              <w:rPr>
                <w:sz w:val="18"/>
                <w:lang w:eastAsia="en-US"/>
              </w:rPr>
              <w:t>/tapi-notification:event-notification</w:t>
            </w:r>
            <w:r>
              <w:rPr>
                <w:sz w:val="18"/>
                <w:lang w:eastAsia="en-US"/>
              </w:rPr>
              <w:t>/tapi-fm:detected-condition</w:t>
            </w:r>
          </w:p>
          <w:p w14:paraId="2CE78817" w14:textId="36FBCE93" w:rsidR="00D15B53" w:rsidRPr="00B03234" w:rsidRDefault="00D15B53">
            <w:pPr>
              <w:rPr>
                <w:sz w:val="18"/>
                <w:lang w:eastAsia="en-US"/>
              </w:rPr>
            </w:pPr>
            <w:r>
              <w:rPr>
                <w:sz w:val="18"/>
                <w:lang w:eastAsia="en-US"/>
              </w:rPr>
              <w:t>This augment only applies to FM notifications (ALARMs and TCAs)</w:t>
            </w:r>
          </w:p>
        </w:tc>
      </w:tr>
      <w:tr w:rsidR="00787E4A" w:rsidRPr="00B03234" w14:paraId="22C8E151"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017D163E" w14:textId="77777777" w:rsidR="00787E4A" w:rsidRPr="00B03234" w:rsidRDefault="00787E4A">
            <w:pPr>
              <w:rPr>
                <w:b/>
                <w:sz w:val="18"/>
                <w:lang w:eastAsia="en-US"/>
              </w:rPr>
            </w:pPr>
            <w:r w:rsidRPr="00B03234">
              <w:rPr>
                <w:b/>
                <w:sz w:val="18"/>
                <w:lang w:eastAsia="en-US"/>
              </w:rPr>
              <w:t>Attribute</w:t>
            </w:r>
          </w:p>
        </w:tc>
        <w:tc>
          <w:tcPr>
            <w:tcW w:w="4536" w:type="dxa"/>
          </w:tcPr>
          <w:p w14:paraId="36CAEB37" w14:textId="77777777" w:rsidR="00787E4A" w:rsidRPr="00B03234" w:rsidRDefault="00787E4A">
            <w:pPr>
              <w:rPr>
                <w:b/>
                <w:sz w:val="18"/>
                <w:lang w:eastAsia="en-US"/>
              </w:rPr>
            </w:pPr>
            <w:r w:rsidRPr="00B03234">
              <w:rPr>
                <w:b/>
                <w:sz w:val="18"/>
                <w:lang w:eastAsia="en-US"/>
              </w:rPr>
              <w:t>Allowed Values/Format</w:t>
            </w:r>
          </w:p>
        </w:tc>
        <w:tc>
          <w:tcPr>
            <w:tcW w:w="708" w:type="dxa"/>
          </w:tcPr>
          <w:p w14:paraId="21AE7AA5" w14:textId="77777777" w:rsidR="00787E4A" w:rsidRPr="00B03234" w:rsidRDefault="00787E4A">
            <w:pPr>
              <w:rPr>
                <w:b/>
                <w:sz w:val="18"/>
                <w:lang w:eastAsia="en-US"/>
              </w:rPr>
            </w:pPr>
            <w:r w:rsidRPr="00B03234">
              <w:rPr>
                <w:b/>
                <w:sz w:val="18"/>
                <w:lang w:eastAsia="en-US"/>
              </w:rPr>
              <w:t>Mod</w:t>
            </w:r>
          </w:p>
        </w:tc>
        <w:tc>
          <w:tcPr>
            <w:tcW w:w="567" w:type="dxa"/>
          </w:tcPr>
          <w:p w14:paraId="3DA3CCD4" w14:textId="77777777" w:rsidR="00787E4A" w:rsidRPr="00B03234" w:rsidRDefault="00787E4A">
            <w:pPr>
              <w:rPr>
                <w:b/>
                <w:sz w:val="18"/>
                <w:lang w:eastAsia="en-US"/>
              </w:rPr>
            </w:pPr>
            <w:r w:rsidRPr="00B03234">
              <w:rPr>
                <w:b/>
                <w:sz w:val="18"/>
                <w:lang w:eastAsia="en-US"/>
              </w:rPr>
              <w:t>Sup</w:t>
            </w:r>
          </w:p>
        </w:tc>
        <w:tc>
          <w:tcPr>
            <w:tcW w:w="2087" w:type="dxa"/>
          </w:tcPr>
          <w:p w14:paraId="4FF5C665" w14:textId="77777777" w:rsidR="00787E4A" w:rsidRPr="00B03234" w:rsidRDefault="00787E4A">
            <w:pPr>
              <w:jc w:val="left"/>
              <w:rPr>
                <w:b/>
                <w:sz w:val="18"/>
                <w:lang w:eastAsia="en-US"/>
              </w:rPr>
            </w:pPr>
            <w:r w:rsidRPr="00B03234">
              <w:rPr>
                <w:b/>
                <w:sz w:val="18"/>
                <w:lang w:eastAsia="en-US"/>
              </w:rPr>
              <w:t>Notes</w:t>
            </w:r>
          </w:p>
        </w:tc>
      </w:tr>
      <w:tr w:rsidR="00787E4A" w:rsidRPr="00B03234" w14:paraId="30436406" w14:textId="77777777" w:rsidTr="00352E9A">
        <w:trPr>
          <w:gridAfter w:val="1"/>
          <w:wAfter w:w="7" w:type="dxa"/>
        </w:trPr>
        <w:tc>
          <w:tcPr>
            <w:tcW w:w="2689" w:type="dxa"/>
          </w:tcPr>
          <w:p w14:paraId="0F78A4FD" w14:textId="77777777" w:rsidR="00787E4A" w:rsidRPr="00ED271A" w:rsidRDefault="00787E4A">
            <w:pPr>
              <w:rPr>
                <w:bCs/>
                <w:sz w:val="18"/>
                <w:lang w:eastAsia="en-US"/>
              </w:rPr>
            </w:pPr>
            <w:r w:rsidRPr="00ED271A">
              <w:rPr>
                <w:bCs/>
                <w:sz w:val="18"/>
                <w:lang w:eastAsia="en-US"/>
              </w:rPr>
              <w:t>detected-condition-name</w:t>
            </w:r>
          </w:p>
        </w:tc>
        <w:tc>
          <w:tcPr>
            <w:tcW w:w="4536" w:type="dxa"/>
          </w:tcPr>
          <w:p w14:paraId="6F4286AD" w14:textId="3607276B" w:rsidR="0018450F" w:rsidRDefault="00787E4A">
            <w:pPr>
              <w:rPr>
                <w:bCs/>
                <w:sz w:val="18"/>
                <w:lang w:eastAsia="en-US"/>
              </w:rPr>
            </w:pPr>
            <w:r>
              <w:rPr>
                <w:bCs/>
                <w:sz w:val="18"/>
                <w:lang w:eastAsia="en-US"/>
              </w:rPr>
              <w:t xml:space="preserve">Any identity that extends </w:t>
            </w:r>
            <w:r w:rsidRPr="00386778">
              <w:rPr>
                <w:bCs/>
                <w:i/>
                <w:iCs/>
                <w:sz w:val="18"/>
                <w:lang w:eastAsia="en-US"/>
              </w:rPr>
              <w:t>tapi-common:dc</w:t>
            </w:r>
            <w:r>
              <w:rPr>
                <w:bCs/>
                <w:sz w:val="18"/>
                <w:lang w:eastAsia="en-US"/>
              </w:rPr>
              <w:t xml:space="preserve"> </w:t>
            </w:r>
          </w:p>
          <w:p w14:paraId="40C6FC2E" w14:textId="01C6A32D" w:rsidR="00787E4A" w:rsidRDefault="0018450F">
            <w:pPr>
              <w:rPr>
                <w:bCs/>
                <w:sz w:val="18"/>
                <w:lang w:eastAsia="en-US"/>
              </w:rPr>
            </w:pPr>
            <w:r w:rsidRPr="00352E9A">
              <w:rPr>
                <w:bCs/>
                <w:i/>
                <w:iCs/>
                <w:sz w:val="18"/>
                <w:lang w:eastAsia="en-US"/>
              </w:rPr>
              <w:t>Example:</w:t>
            </w:r>
            <w:r>
              <w:rPr>
                <w:bCs/>
                <w:sz w:val="18"/>
                <w:lang w:eastAsia="en-US"/>
              </w:rPr>
              <w:t xml:space="preserve"> </w:t>
            </w:r>
            <w:r w:rsidR="00787E4A">
              <w:rPr>
                <w:bCs/>
                <w:sz w:val="18"/>
                <w:lang w:eastAsia="en-US"/>
              </w:rPr>
              <w:t>ALR_</w:t>
            </w:r>
            <w:r w:rsidR="00262190">
              <w:rPr>
                <w:bCs/>
                <w:sz w:val="18"/>
                <w:lang w:eastAsia="en-US"/>
              </w:rPr>
              <w:t xml:space="preserve">BDI </w:t>
            </w:r>
            <w:r w:rsidR="004561C4">
              <w:rPr>
                <w:bCs/>
                <w:sz w:val="18"/>
                <w:lang w:eastAsia="en-US"/>
              </w:rPr>
              <w:t>is a yang identity with base ALR with base DC</w:t>
            </w:r>
            <w:r w:rsidR="00787E4A">
              <w:rPr>
                <w:bCs/>
                <w:sz w:val="18"/>
                <w:lang w:eastAsia="en-US"/>
              </w:rPr>
              <w:t>)</w:t>
            </w:r>
            <w:r w:rsidR="00157E5B">
              <w:rPr>
                <w:bCs/>
                <w:sz w:val="18"/>
                <w:lang w:eastAsia="en-US"/>
              </w:rPr>
              <w:t>. See tapi-common.yang for the definition of alarms.</w:t>
            </w:r>
          </w:p>
          <w:p w14:paraId="194378C2" w14:textId="2AE94465" w:rsidR="0018450F" w:rsidRDefault="0018450F">
            <w:pPr>
              <w:rPr>
                <w:bCs/>
                <w:sz w:val="18"/>
                <w:lang w:eastAsia="en-US"/>
              </w:rPr>
            </w:pPr>
            <w:r w:rsidRPr="00352E9A">
              <w:rPr>
                <w:bCs/>
                <w:i/>
                <w:iCs/>
                <w:sz w:val="18"/>
                <w:lang w:eastAsia="en-US"/>
              </w:rPr>
              <w:t>Example:</w:t>
            </w:r>
            <w:r>
              <w:rPr>
                <w:bCs/>
                <w:sz w:val="18"/>
                <w:lang w:eastAsia="en-US"/>
              </w:rPr>
              <w:t xml:space="preserve"> </w:t>
            </w:r>
            <w:r w:rsidR="00A45E0A">
              <w:rPr>
                <w:bCs/>
                <w:sz w:val="18"/>
                <w:lang w:eastAsia="en-US"/>
              </w:rPr>
              <w:t>PM_UAS is a yang identity with base PM with base DC)</w:t>
            </w:r>
          </w:p>
          <w:p w14:paraId="225E391B" w14:textId="7BD5AF1F" w:rsidR="00200112" w:rsidRPr="00ED271A" w:rsidRDefault="00200112">
            <w:pPr>
              <w:rPr>
                <w:bCs/>
                <w:sz w:val="18"/>
                <w:lang w:eastAsia="en-US"/>
              </w:rPr>
            </w:pPr>
            <w:r w:rsidRPr="00200112">
              <w:rPr>
                <w:bCs/>
                <w:sz w:val="18"/>
                <w:lang w:eastAsia="en-US"/>
              </w:rPr>
              <w:t>The name of the Condition, e.g.</w:t>
            </w:r>
            <w:r>
              <w:rPr>
                <w:bCs/>
                <w:sz w:val="18"/>
                <w:lang w:eastAsia="en-US"/>
              </w:rPr>
              <w:t>,</w:t>
            </w:r>
            <w:r w:rsidRPr="00200112">
              <w:rPr>
                <w:bCs/>
                <w:sz w:val="18"/>
                <w:lang w:eastAsia="en-US"/>
              </w:rPr>
              <w:t xml:space="preserve"> an alarm probable cause or the PM metric name which threshold crossing alert refers to</w:t>
            </w:r>
            <w:r w:rsidR="00157E5B">
              <w:rPr>
                <w:bCs/>
                <w:sz w:val="18"/>
                <w:lang w:eastAsia="en-US"/>
              </w:rPr>
              <w:t>.</w:t>
            </w:r>
          </w:p>
        </w:tc>
        <w:tc>
          <w:tcPr>
            <w:tcW w:w="708" w:type="dxa"/>
          </w:tcPr>
          <w:p w14:paraId="13C18752" w14:textId="77777777" w:rsidR="00787E4A" w:rsidRPr="00ED271A" w:rsidRDefault="00787E4A">
            <w:pPr>
              <w:rPr>
                <w:bCs/>
                <w:sz w:val="18"/>
                <w:lang w:eastAsia="en-US"/>
              </w:rPr>
            </w:pPr>
            <w:r w:rsidRPr="00ED271A">
              <w:rPr>
                <w:bCs/>
                <w:sz w:val="18"/>
                <w:lang w:eastAsia="en-US"/>
              </w:rPr>
              <w:t>RO</w:t>
            </w:r>
          </w:p>
        </w:tc>
        <w:tc>
          <w:tcPr>
            <w:tcW w:w="567" w:type="dxa"/>
          </w:tcPr>
          <w:p w14:paraId="02710559" w14:textId="77777777" w:rsidR="00787E4A" w:rsidRPr="00ED271A" w:rsidRDefault="00787E4A">
            <w:pPr>
              <w:rPr>
                <w:bCs/>
                <w:sz w:val="18"/>
                <w:lang w:eastAsia="en-US"/>
              </w:rPr>
            </w:pPr>
            <w:r>
              <w:rPr>
                <w:bCs/>
                <w:sz w:val="18"/>
                <w:lang w:eastAsia="en-US"/>
              </w:rPr>
              <w:t>M</w:t>
            </w:r>
          </w:p>
        </w:tc>
        <w:tc>
          <w:tcPr>
            <w:tcW w:w="2087" w:type="dxa"/>
          </w:tcPr>
          <w:p w14:paraId="44E6CF6B" w14:textId="77777777" w:rsidR="00787E4A" w:rsidRDefault="00787E4A">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65B01C87" w14:textId="77777777" w:rsidR="00787E4A" w:rsidRPr="00ED271A" w:rsidRDefault="00787E4A">
            <w:pPr>
              <w:jc w:val="left"/>
              <w:rPr>
                <w:bCs/>
                <w:sz w:val="18"/>
                <w:lang w:eastAsia="en-US"/>
              </w:rPr>
            </w:pPr>
          </w:p>
        </w:tc>
      </w:tr>
      <w:tr w:rsidR="00787E4A" w:rsidRPr="00B03234" w14:paraId="3734EAC0"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2461131F" w14:textId="77777777" w:rsidR="00787E4A" w:rsidRPr="00ED271A" w:rsidRDefault="00787E4A">
            <w:pPr>
              <w:rPr>
                <w:bCs/>
                <w:sz w:val="18"/>
                <w:lang w:eastAsia="en-US"/>
              </w:rPr>
            </w:pPr>
            <w:r w:rsidRPr="00ED271A">
              <w:rPr>
                <w:bCs/>
                <w:sz w:val="18"/>
                <w:lang w:eastAsia="en-US"/>
              </w:rPr>
              <w:t>detected-condition-native-name</w:t>
            </w:r>
          </w:p>
        </w:tc>
        <w:tc>
          <w:tcPr>
            <w:tcW w:w="4536" w:type="dxa"/>
          </w:tcPr>
          <w:p w14:paraId="3B27570A" w14:textId="142084E3" w:rsidR="00787E4A" w:rsidRPr="00ED271A" w:rsidRDefault="00787E4A">
            <w:pPr>
              <w:rPr>
                <w:bCs/>
                <w:sz w:val="18"/>
                <w:lang w:eastAsia="en-US"/>
              </w:rPr>
            </w:pPr>
            <w:r>
              <w:rPr>
                <w:bCs/>
                <w:sz w:val="18"/>
                <w:lang w:eastAsia="en-US"/>
              </w:rPr>
              <w:t>Native Name used for the detected condition</w:t>
            </w:r>
            <w:r w:rsidR="007D172B">
              <w:rPr>
                <w:bCs/>
                <w:sz w:val="18"/>
                <w:lang w:eastAsia="en-US"/>
              </w:rPr>
              <w:t xml:space="preserve"> by the source of the </w:t>
            </w:r>
            <w:r w:rsidR="00840A4B">
              <w:rPr>
                <w:bCs/>
                <w:sz w:val="18"/>
                <w:lang w:eastAsia="en-US"/>
              </w:rPr>
              <w:t>information</w:t>
            </w:r>
          </w:p>
        </w:tc>
        <w:tc>
          <w:tcPr>
            <w:tcW w:w="708" w:type="dxa"/>
          </w:tcPr>
          <w:p w14:paraId="6F42FF1C" w14:textId="77777777" w:rsidR="00787E4A" w:rsidRPr="00ED271A" w:rsidRDefault="00787E4A">
            <w:pPr>
              <w:rPr>
                <w:bCs/>
                <w:sz w:val="18"/>
                <w:lang w:eastAsia="en-US"/>
              </w:rPr>
            </w:pPr>
            <w:r>
              <w:rPr>
                <w:bCs/>
                <w:sz w:val="18"/>
                <w:lang w:eastAsia="en-US"/>
              </w:rPr>
              <w:t>RO</w:t>
            </w:r>
          </w:p>
        </w:tc>
        <w:tc>
          <w:tcPr>
            <w:tcW w:w="567" w:type="dxa"/>
          </w:tcPr>
          <w:p w14:paraId="7841C543" w14:textId="77777777" w:rsidR="00787E4A" w:rsidRPr="00ED271A" w:rsidRDefault="00787E4A">
            <w:pPr>
              <w:rPr>
                <w:bCs/>
                <w:sz w:val="18"/>
                <w:lang w:eastAsia="en-US"/>
              </w:rPr>
            </w:pPr>
            <w:r>
              <w:rPr>
                <w:bCs/>
                <w:sz w:val="18"/>
                <w:lang w:eastAsia="en-US"/>
              </w:rPr>
              <w:t>O</w:t>
            </w:r>
          </w:p>
        </w:tc>
        <w:tc>
          <w:tcPr>
            <w:tcW w:w="2087" w:type="dxa"/>
          </w:tcPr>
          <w:p w14:paraId="0E39915B" w14:textId="77777777" w:rsidR="00787E4A" w:rsidRDefault="00787E4A">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518A06D5" w14:textId="77777777" w:rsidR="00787E4A" w:rsidRPr="00ED271A" w:rsidRDefault="00787E4A">
            <w:pPr>
              <w:jc w:val="left"/>
              <w:rPr>
                <w:bCs/>
                <w:sz w:val="18"/>
                <w:lang w:eastAsia="en-US"/>
              </w:rPr>
            </w:pPr>
          </w:p>
        </w:tc>
      </w:tr>
      <w:tr w:rsidR="00787E4A" w:rsidRPr="00B03234" w14:paraId="2A6B14B1" w14:textId="77777777" w:rsidTr="00352E9A">
        <w:trPr>
          <w:gridAfter w:val="1"/>
          <w:wAfter w:w="7" w:type="dxa"/>
        </w:trPr>
        <w:tc>
          <w:tcPr>
            <w:tcW w:w="2689" w:type="dxa"/>
          </w:tcPr>
          <w:p w14:paraId="041EABA2" w14:textId="77777777" w:rsidR="00787E4A" w:rsidRPr="00ED271A" w:rsidRDefault="00787E4A">
            <w:pPr>
              <w:rPr>
                <w:bCs/>
                <w:sz w:val="18"/>
                <w:lang w:eastAsia="en-US"/>
              </w:rPr>
            </w:pPr>
            <w:r w:rsidRPr="00ED271A">
              <w:rPr>
                <w:bCs/>
                <w:sz w:val="18"/>
                <w:lang w:eastAsia="en-US"/>
              </w:rPr>
              <w:t>detected-condition-native-info</w:t>
            </w:r>
          </w:p>
        </w:tc>
        <w:tc>
          <w:tcPr>
            <w:tcW w:w="4536" w:type="dxa"/>
          </w:tcPr>
          <w:p w14:paraId="27AB1E33" w14:textId="77777777" w:rsidR="00787E4A" w:rsidRPr="00ED271A" w:rsidRDefault="00787E4A">
            <w:pPr>
              <w:rPr>
                <w:bCs/>
                <w:sz w:val="18"/>
                <w:lang w:eastAsia="en-US"/>
              </w:rPr>
            </w:pPr>
            <w:r>
              <w:rPr>
                <w:bCs/>
                <w:sz w:val="18"/>
                <w:lang w:eastAsia="en-US"/>
              </w:rPr>
              <w:t>Native Additional Info used for the detected condition</w:t>
            </w:r>
          </w:p>
        </w:tc>
        <w:tc>
          <w:tcPr>
            <w:tcW w:w="708" w:type="dxa"/>
          </w:tcPr>
          <w:p w14:paraId="6AB254C7" w14:textId="77777777" w:rsidR="00787E4A" w:rsidRPr="00ED271A" w:rsidRDefault="00787E4A">
            <w:pPr>
              <w:rPr>
                <w:bCs/>
                <w:sz w:val="18"/>
                <w:lang w:eastAsia="en-US"/>
              </w:rPr>
            </w:pPr>
            <w:r>
              <w:rPr>
                <w:bCs/>
                <w:sz w:val="18"/>
                <w:lang w:eastAsia="en-US"/>
              </w:rPr>
              <w:t>RO</w:t>
            </w:r>
          </w:p>
        </w:tc>
        <w:tc>
          <w:tcPr>
            <w:tcW w:w="567" w:type="dxa"/>
          </w:tcPr>
          <w:p w14:paraId="566B56B8" w14:textId="77777777" w:rsidR="00787E4A" w:rsidRPr="00ED271A" w:rsidRDefault="00787E4A">
            <w:pPr>
              <w:rPr>
                <w:bCs/>
                <w:sz w:val="18"/>
                <w:lang w:eastAsia="en-US"/>
              </w:rPr>
            </w:pPr>
            <w:r>
              <w:rPr>
                <w:bCs/>
                <w:sz w:val="18"/>
                <w:lang w:eastAsia="en-US"/>
              </w:rPr>
              <w:t>O</w:t>
            </w:r>
          </w:p>
        </w:tc>
        <w:tc>
          <w:tcPr>
            <w:tcW w:w="2087" w:type="dxa"/>
          </w:tcPr>
          <w:p w14:paraId="6EEAB76B" w14:textId="77777777" w:rsidR="00787E4A" w:rsidRDefault="00787E4A">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3D8B7743" w14:textId="77777777" w:rsidR="00787E4A" w:rsidRPr="00ED271A" w:rsidRDefault="00787E4A">
            <w:pPr>
              <w:jc w:val="left"/>
              <w:rPr>
                <w:bCs/>
                <w:sz w:val="18"/>
                <w:lang w:eastAsia="en-US"/>
              </w:rPr>
            </w:pPr>
          </w:p>
        </w:tc>
      </w:tr>
      <w:tr w:rsidR="00787E4A" w:rsidRPr="00B03234" w14:paraId="4BC65CF2"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69058B7C" w14:textId="77777777" w:rsidR="00787E4A" w:rsidRPr="00ED271A" w:rsidRDefault="00787E4A">
            <w:pPr>
              <w:rPr>
                <w:bCs/>
                <w:sz w:val="18"/>
                <w:lang w:eastAsia="en-US"/>
              </w:rPr>
            </w:pPr>
            <w:r w:rsidRPr="00ED271A">
              <w:rPr>
                <w:bCs/>
                <w:sz w:val="18"/>
                <w:lang w:eastAsia="en-US"/>
              </w:rPr>
              <w:t>detected-condition-qualifier</w:t>
            </w:r>
          </w:p>
        </w:tc>
        <w:tc>
          <w:tcPr>
            <w:tcW w:w="4536" w:type="dxa"/>
          </w:tcPr>
          <w:p w14:paraId="6F1C275B" w14:textId="02246868" w:rsidR="00787E4A" w:rsidRDefault="00840A4B">
            <w:pPr>
              <w:rPr>
                <w:bCs/>
                <w:sz w:val="18"/>
                <w:lang w:eastAsia="en-US"/>
              </w:rPr>
            </w:pPr>
            <w:r>
              <w:rPr>
                <w:bCs/>
                <w:sz w:val="18"/>
                <w:lang w:eastAsia="en-US"/>
              </w:rPr>
              <w:t>S</w:t>
            </w:r>
            <w:r w:rsidR="00084B22">
              <w:rPr>
                <w:bCs/>
                <w:sz w:val="18"/>
                <w:lang w:eastAsia="en-US"/>
              </w:rPr>
              <w:t>tring</w:t>
            </w:r>
          </w:p>
          <w:p w14:paraId="14C5154D" w14:textId="45576659" w:rsidR="00840A4B" w:rsidRPr="00ED271A" w:rsidRDefault="00840A4B" w:rsidP="00840A4B">
            <w:pPr>
              <w:rPr>
                <w:bCs/>
                <w:sz w:val="18"/>
                <w:lang w:eastAsia="en-US"/>
              </w:rPr>
            </w:pPr>
            <w:r w:rsidRPr="00840A4B">
              <w:rPr>
                <w:bCs/>
                <w:sz w:val="18"/>
                <w:lang w:eastAsia="en-US"/>
              </w:rPr>
              <w:t>Further information necessary to precisely</w:t>
            </w:r>
            <w:r>
              <w:rPr>
                <w:bCs/>
                <w:sz w:val="18"/>
                <w:lang w:eastAsia="en-US"/>
              </w:rPr>
              <w:t xml:space="preserve">, </w:t>
            </w:r>
            <w:r w:rsidRPr="00840A4B">
              <w:rPr>
                <w:bCs/>
                <w:sz w:val="18"/>
                <w:lang w:eastAsia="en-US"/>
              </w:rPr>
              <w:t>uniquely</w:t>
            </w:r>
            <w:r>
              <w:rPr>
                <w:bCs/>
                <w:sz w:val="18"/>
                <w:lang w:eastAsia="en-US"/>
              </w:rPr>
              <w:t xml:space="preserve"> and </w:t>
            </w:r>
            <w:r w:rsidRPr="00840A4B">
              <w:rPr>
                <w:bCs/>
                <w:sz w:val="18"/>
                <w:lang w:eastAsia="en-US"/>
              </w:rPr>
              <w:t>unambiguously identify the Condition Detector.</w:t>
            </w:r>
          </w:p>
        </w:tc>
        <w:tc>
          <w:tcPr>
            <w:tcW w:w="708" w:type="dxa"/>
          </w:tcPr>
          <w:p w14:paraId="67CEEB1C" w14:textId="77777777" w:rsidR="00787E4A" w:rsidRPr="00ED271A" w:rsidRDefault="00787E4A">
            <w:pPr>
              <w:rPr>
                <w:bCs/>
                <w:sz w:val="18"/>
                <w:lang w:eastAsia="en-US"/>
              </w:rPr>
            </w:pPr>
            <w:r>
              <w:rPr>
                <w:bCs/>
                <w:sz w:val="18"/>
                <w:lang w:eastAsia="en-US"/>
              </w:rPr>
              <w:t>RO</w:t>
            </w:r>
          </w:p>
        </w:tc>
        <w:tc>
          <w:tcPr>
            <w:tcW w:w="567" w:type="dxa"/>
          </w:tcPr>
          <w:p w14:paraId="081E7D99" w14:textId="77777777" w:rsidR="00787E4A" w:rsidRPr="00ED271A" w:rsidRDefault="00787E4A">
            <w:pPr>
              <w:rPr>
                <w:bCs/>
                <w:sz w:val="18"/>
                <w:lang w:eastAsia="en-US"/>
              </w:rPr>
            </w:pPr>
            <w:r>
              <w:rPr>
                <w:bCs/>
                <w:sz w:val="18"/>
                <w:lang w:eastAsia="en-US"/>
              </w:rPr>
              <w:t>O</w:t>
            </w:r>
          </w:p>
        </w:tc>
        <w:tc>
          <w:tcPr>
            <w:tcW w:w="2087" w:type="dxa"/>
          </w:tcPr>
          <w:p w14:paraId="14C503B1" w14:textId="77777777" w:rsidR="00787E4A" w:rsidRDefault="00787E4A">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652B5E1D" w14:textId="77777777" w:rsidR="00787E4A" w:rsidRPr="00ED271A" w:rsidRDefault="00787E4A">
            <w:pPr>
              <w:jc w:val="left"/>
              <w:rPr>
                <w:bCs/>
                <w:sz w:val="18"/>
                <w:lang w:eastAsia="en-US"/>
              </w:rPr>
            </w:pPr>
          </w:p>
        </w:tc>
      </w:tr>
      <w:tr w:rsidR="00787E4A" w:rsidRPr="00B03234" w14:paraId="39374197" w14:textId="77777777" w:rsidTr="00352E9A">
        <w:trPr>
          <w:gridAfter w:val="1"/>
          <w:wAfter w:w="7" w:type="dxa"/>
        </w:trPr>
        <w:tc>
          <w:tcPr>
            <w:tcW w:w="2689" w:type="dxa"/>
          </w:tcPr>
          <w:p w14:paraId="13E884A9" w14:textId="77777777" w:rsidR="00787E4A" w:rsidRPr="00ED271A" w:rsidRDefault="00787E4A">
            <w:pPr>
              <w:rPr>
                <w:bCs/>
                <w:sz w:val="18"/>
                <w:lang w:eastAsia="en-US"/>
              </w:rPr>
            </w:pPr>
            <w:r w:rsidRPr="00ED271A">
              <w:rPr>
                <w:bCs/>
                <w:sz w:val="18"/>
                <w:lang w:eastAsia="en-US"/>
              </w:rPr>
              <w:t>oam-job</w:t>
            </w:r>
          </w:p>
        </w:tc>
        <w:tc>
          <w:tcPr>
            <w:tcW w:w="4536" w:type="dxa"/>
          </w:tcPr>
          <w:p w14:paraId="5A360B94" w14:textId="28B5F0F7" w:rsidR="00787E4A" w:rsidRPr="00ED271A" w:rsidRDefault="00787E4A">
            <w:pPr>
              <w:rPr>
                <w:bCs/>
                <w:sz w:val="18"/>
                <w:lang w:eastAsia="en-US"/>
              </w:rPr>
            </w:pPr>
            <w:r>
              <w:rPr>
                <w:bCs/>
                <w:sz w:val="18"/>
                <w:lang w:eastAsia="en-US"/>
              </w:rPr>
              <w:t xml:space="preserve">UUID pointing to a </w:t>
            </w:r>
            <w:r w:rsidR="00DB7864">
              <w:rPr>
                <w:bCs/>
                <w:sz w:val="18"/>
                <w:lang w:eastAsia="en-US"/>
              </w:rPr>
              <w:t>OAM job associated with this dc.</w:t>
            </w:r>
          </w:p>
        </w:tc>
        <w:tc>
          <w:tcPr>
            <w:tcW w:w="708" w:type="dxa"/>
          </w:tcPr>
          <w:p w14:paraId="666711D8" w14:textId="77777777" w:rsidR="00787E4A" w:rsidRPr="00ED271A" w:rsidRDefault="00787E4A">
            <w:pPr>
              <w:rPr>
                <w:bCs/>
                <w:sz w:val="18"/>
                <w:lang w:eastAsia="en-US"/>
              </w:rPr>
            </w:pPr>
            <w:r w:rsidRPr="00ED271A">
              <w:rPr>
                <w:bCs/>
                <w:sz w:val="18"/>
                <w:lang w:eastAsia="en-US"/>
              </w:rPr>
              <w:t>RO</w:t>
            </w:r>
          </w:p>
        </w:tc>
        <w:tc>
          <w:tcPr>
            <w:tcW w:w="567" w:type="dxa"/>
          </w:tcPr>
          <w:p w14:paraId="1B246696" w14:textId="77777777" w:rsidR="00787E4A" w:rsidRPr="00ED271A" w:rsidRDefault="00787E4A">
            <w:pPr>
              <w:rPr>
                <w:bCs/>
                <w:sz w:val="18"/>
                <w:lang w:eastAsia="en-US"/>
              </w:rPr>
            </w:pPr>
            <w:r w:rsidRPr="00ED271A">
              <w:rPr>
                <w:bCs/>
                <w:sz w:val="18"/>
                <w:lang w:eastAsia="en-US"/>
              </w:rPr>
              <w:t>C</w:t>
            </w:r>
          </w:p>
        </w:tc>
        <w:tc>
          <w:tcPr>
            <w:tcW w:w="2087" w:type="dxa"/>
          </w:tcPr>
          <w:p w14:paraId="5E80372C" w14:textId="77777777" w:rsidR="00787E4A" w:rsidRDefault="00787E4A">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77D1730A" w14:textId="77777777" w:rsidR="00787E4A" w:rsidRPr="00ED271A" w:rsidRDefault="00787E4A">
            <w:pPr>
              <w:jc w:val="left"/>
              <w:rPr>
                <w:bCs/>
                <w:sz w:val="18"/>
                <w:lang w:eastAsia="en-US"/>
              </w:rPr>
            </w:pPr>
            <w:r>
              <w:rPr>
                <w:bCs/>
                <w:sz w:val="18"/>
                <w:lang w:eastAsia="en-US"/>
              </w:rPr>
              <w:t>MUST appear if the detected condition relates to a Job</w:t>
            </w:r>
          </w:p>
        </w:tc>
      </w:tr>
      <w:tr w:rsidR="00787E4A" w:rsidRPr="00B03234" w14:paraId="7CC5DBFF"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17DC1A8B" w14:textId="77777777" w:rsidR="00787E4A" w:rsidRPr="00ED271A" w:rsidRDefault="00787E4A">
            <w:pPr>
              <w:rPr>
                <w:bCs/>
                <w:sz w:val="18"/>
                <w:lang w:eastAsia="en-US"/>
              </w:rPr>
            </w:pPr>
            <w:r w:rsidRPr="00ED271A">
              <w:rPr>
                <w:bCs/>
                <w:sz w:val="18"/>
                <w:lang w:eastAsia="en-US"/>
              </w:rPr>
              <w:t>pm-metric-info</w:t>
            </w:r>
          </w:p>
        </w:tc>
        <w:tc>
          <w:tcPr>
            <w:tcW w:w="4536" w:type="dxa"/>
          </w:tcPr>
          <w:p w14:paraId="71F3146B" w14:textId="77777777" w:rsidR="00787E4A" w:rsidRPr="00131006" w:rsidRDefault="00787E4A">
            <w:pPr>
              <w:rPr>
                <w:bCs/>
                <w:i/>
                <w:iCs/>
                <w:sz w:val="18"/>
                <w:lang w:eastAsia="en-US"/>
              </w:rPr>
            </w:pPr>
            <w:r w:rsidRPr="00131006">
              <w:rPr>
                <w:bCs/>
                <w:i/>
                <w:iCs/>
                <w:sz w:val="18"/>
                <w:lang w:eastAsia="en-US"/>
              </w:rPr>
              <w:t>Includes:</w:t>
            </w:r>
          </w:p>
          <w:p w14:paraId="1563497B" w14:textId="77777777" w:rsidR="00787E4A" w:rsidRDefault="00787E4A">
            <w:pPr>
              <w:rPr>
                <w:bCs/>
                <w:sz w:val="18"/>
                <w:lang w:eastAsia="en-US"/>
              </w:rPr>
            </w:pPr>
            <w:r>
              <w:rPr>
                <w:bCs/>
                <w:sz w:val="18"/>
                <w:lang w:eastAsia="en-US"/>
              </w:rPr>
              <w:t>tapi-fm:threshold-observed-value (with pm-parameter-value and pm-parameter-unit)</w:t>
            </w:r>
          </w:p>
          <w:p w14:paraId="1D06A9DC" w14:textId="77777777" w:rsidR="00787E4A" w:rsidRDefault="00787E4A">
            <w:pPr>
              <w:rPr>
                <w:bCs/>
                <w:sz w:val="18"/>
                <w:lang w:eastAsia="en-US"/>
              </w:rPr>
            </w:pPr>
            <w:r>
              <w:rPr>
                <w:bCs/>
                <w:sz w:val="18"/>
                <w:lang w:eastAsia="en-US"/>
              </w:rPr>
              <w:t>tapi-fm:threshold-configured-value (with pm-parameter-value and pm-parameter-unit)</w:t>
            </w:r>
          </w:p>
          <w:p w14:paraId="0FF4F522" w14:textId="77777777" w:rsidR="00787E4A" w:rsidRPr="00ED271A" w:rsidRDefault="00787E4A">
            <w:pPr>
              <w:rPr>
                <w:bCs/>
                <w:sz w:val="18"/>
                <w:lang w:eastAsia="en-US"/>
              </w:rPr>
            </w:pPr>
            <w:r>
              <w:rPr>
                <w:bCs/>
                <w:sz w:val="18"/>
                <w:lang w:eastAsia="en-US"/>
              </w:rPr>
              <w:t>tapi-fm:granularity-period (with value and unit)</w:t>
            </w:r>
          </w:p>
        </w:tc>
        <w:tc>
          <w:tcPr>
            <w:tcW w:w="708" w:type="dxa"/>
          </w:tcPr>
          <w:p w14:paraId="436CCEB3" w14:textId="77777777" w:rsidR="00787E4A" w:rsidRPr="00ED271A" w:rsidRDefault="00787E4A">
            <w:pPr>
              <w:rPr>
                <w:bCs/>
                <w:sz w:val="18"/>
                <w:lang w:eastAsia="en-US"/>
              </w:rPr>
            </w:pPr>
            <w:r>
              <w:rPr>
                <w:bCs/>
                <w:sz w:val="18"/>
                <w:lang w:eastAsia="en-US"/>
              </w:rPr>
              <w:t>RO</w:t>
            </w:r>
          </w:p>
        </w:tc>
        <w:tc>
          <w:tcPr>
            <w:tcW w:w="567" w:type="dxa"/>
          </w:tcPr>
          <w:p w14:paraId="40428F74" w14:textId="77777777" w:rsidR="00787E4A" w:rsidRPr="00ED271A" w:rsidRDefault="00787E4A">
            <w:pPr>
              <w:rPr>
                <w:bCs/>
                <w:sz w:val="18"/>
                <w:lang w:eastAsia="en-US"/>
              </w:rPr>
            </w:pPr>
            <w:r>
              <w:rPr>
                <w:bCs/>
                <w:sz w:val="18"/>
                <w:lang w:eastAsia="en-US"/>
              </w:rPr>
              <w:t>C</w:t>
            </w:r>
          </w:p>
        </w:tc>
        <w:tc>
          <w:tcPr>
            <w:tcW w:w="2087" w:type="dxa"/>
          </w:tcPr>
          <w:p w14:paraId="54863A98" w14:textId="77777777" w:rsidR="00787E4A" w:rsidRDefault="00787E4A">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3C82B0CF" w14:textId="2D6CF708" w:rsidR="00787E4A" w:rsidRPr="00ED271A" w:rsidRDefault="004647CB">
            <w:pPr>
              <w:jc w:val="left"/>
              <w:rPr>
                <w:bCs/>
                <w:sz w:val="18"/>
                <w:lang w:eastAsia="en-US"/>
              </w:rPr>
            </w:pPr>
            <w:r>
              <w:rPr>
                <w:bCs/>
                <w:sz w:val="18"/>
                <w:lang w:eastAsia="en-US"/>
              </w:rPr>
              <w:t>MUST appear when the notification is a</w:t>
            </w:r>
            <w:r w:rsidR="00787E4A">
              <w:rPr>
                <w:bCs/>
                <w:sz w:val="18"/>
                <w:lang w:eastAsia="en-US"/>
              </w:rPr>
              <w:t xml:space="preserve"> TCA</w:t>
            </w:r>
          </w:p>
        </w:tc>
      </w:tr>
      <w:tr w:rsidR="00787E4A" w:rsidRPr="00B03234" w14:paraId="3009DE3C" w14:textId="77777777" w:rsidTr="00352E9A">
        <w:trPr>
          <w:gridAfter w:val="1"/>
          <w:wAfter w:w="7" w:type="dxa"/>
        </w:trPr>
        <w:tc>
          <w:tcPr>
            <w:tcW w:w="2689" w:type="dxa"/>
          </w:tcPr>
          <w:p w14:paraId="4D95CDEE" w14:textId="77777777" w:rsidR="00787E4A" w:rsidRPr="00ED271A" w:rsidRDefault="00787E4A">
            <w:pPr>
              <w:rPr>
                <w:bCs/>
                <w:sz w:val="18"/>
                <w:lang w:eastAsia="en-US"/>
              </w:rPr>
            </w:pPr>
            <w:r w:rsidRPr="00ED271A">
              <w:rPr>
                <w:bCs/>
                <w:sz w:val="18"/>
                <w:lang w:eastAsia="en-US"/>
              </w:rPr>
              <w:t>detector-info</w:t>
            </w:r>
          </w:p>
        </w:tc>
        <w:tc>
          <w:tcPr>
            <w:tcW w:w="4536" w:type="dxa"/>
          </w:tcPr>
          <w:p w14:paraId="070A0CE4" w14:textId="77777777" w:rsidR="00787E4A" w:rsidRPr="00131006" w:rsidRDefault="00787E4A">
            <w:pPr>
              <w:rPr>
                <w:bCs/>
                <w:i/>
                <w:iCs/>
                <w:sz w:val="18"/>
                <w:lang w:eastAsia="en-US"/>
              </w:rPr>
            </w:pPr>
            <w:r w:rsidRPr="00131006">
              <w:rPr>
                <w:bCs/>
                <w:i/>
                <w:iCs/>
                <w:sz w:val="18"/>
                <w:lang w:eastAsia="en-US"/>
              </w:rPr>
              <w:t>Includes:</w:t>
            </w:r>
          </w:p>
          <w:p w14:paraId="279D29BF" w14:textId="6A460892" w:rsidR="00787E4A" w:rsidRDefault="00787E4A">
            <w:pPr>
              <w:rPr>
                <w:bCs/>
                <w:sz w:val="18"/>
                <w:lang w:eastAsia="en-US"/>
              </w:rPr>
            </w:pPr>
            <w:r>
              <w:rPr>
                <w:bCs/>
                <w:sz w:val="18"/>
                <w:lang w:eastAsia="en-US"/>
              </w:rPr>
              <w:t>perceived-severity</w:t>
            </w:r>
            <w:r w:rsidR="00AE2F0B">
              <w:rPr>
                <w:bCs/>
                <w:sz w:val="18"/>
                <w:lang w:eastAsia="en-US"/>
              </w:rPr>
              <w:t xml:space="preserve"> (one of CRITICAL, MAJOR, MINOR or CLEARED)</w:t>
            </w:r>
          </w:p>
          <w:p w14:paraId="53575097" w14:textId="1715A10A" w:rsidR="00787E4A" w:rsidRDefault="00787E4A">
            <w:pPr>
              <w:rPr>
                <w:bCs/>
                <w:sz w:val="18"/>
                <w:lang w:eastAsia="en-US"/>
              </w:rPr>
            </w:pPr>
            <w:r>
              <w:rPr>
                <w:bCs/>
                <w:sz w:val="18"/>
                <w:lang w:eastAsia="en-US"/>
              </w:rPr>
              <w:t>service-affecting</w:t>
            </w:r>
            <w:r w:rsidR="00AE2F0B">
              <w:rPr>
                <w:bCs/>
                <w:sz w:val="18"/>
                <w:lang w:eastAsia="en-US"/>
              </w:rPr>
              <w:t xml:space="preserve"> (one of SERVICE_AFFECTING or NOT_SERVICE_AFFECTING)</w:t>
            </w:r>
          </w:p>
          <w:p w14:paraId="57BB8047" w14:textId="613A0090" w:rsidR="00787E4A" w:rsidRDefault="00787E4A">
            <w:pPr>
              <w:rPr>
                <w:bCs/>
                <w:sz w:val="18"/>
                <w:lang w:eastAsia="en-US"/>
              </w:rPr>
            </w:pPr>
            <w:r>
              <w:rPr>
                <w:bCs/>
                <w:sz w:val="18"/>
                <w:lang w:eastAsia="en-US"/>
              </w:rPr>
              <w:t>is-acknowledge</w:t>
            </w:r>
            <w:r w:rsidR="0060424E">
              <w:rPr>
                <w:bCs/>
                <w:sz w:val="18"/>
                <w:lang w:eastAsia="en-US"/>
              </w:rPr>
              <w:t>, Boolean</w:t>
            </w:r>
          </w:p>
          <w:p w14:paraId="4F351250" w14:textId="484DAEA5" w:rsidR="00787E4A" w:rsidRPr="00ED271A" w:rsidRDefault="00787E4A">
            <w:pPr>
              <w:rPr>
                <w:bCs/>
                <w:sz w:val="18"/>
                <w:lang w:eastAsia="en-US"/>
              </w:rPr>
            </w:pPr>
            <w:r>
              <w:rPr>
                <w:bCs/>
                <w:sz w:val="18"/>
                <w:lang w:eastAsia="en-US"/>
              </w:rPr>
              <w:t>detector-category</w:t>
            </w:r>
            <w:r w:rsidR="00140944">
              <w:rPr>
                <w:bCs/>
                <w:sz w:val="18"/>
                <w:lang w:eastAsia="en-US"/>
              </w:rPr>
              <w:t xml:space="preserve"> (one of DETECTOR_CATEGORY_{EQUIPMENT, ENVIRONMENT, CONNECTIVITY, PROCESSING, SECURITY, UNDEFINED}</w:t>
            </w:r>
          </w:p>
        </w:tc>
        <w:tc>
          <w:tcPr>
            <w:tcW w:w="708" w:type="dxa"/>
          </w:tcPr>
          <w:p w14:paraId="420C5DD4" w14:textId="77777777" w:rsidR="00787E4A" w:rsidRPr="00ED271A" w:rsidRDefault="00787E4A">
            <w:pPr>
              <w:rPr>
                <w:bCs/>
                <w:sz w:val="18"/>
                <w:lang w:eastAsia="en-US"/>
              </w:rPr>
            </w:pPr>
            <w:r>
              <w:rPr>
                <w:bCs/>
                <w:sz w:val="18"/>
                <w:lang w:eastAsia="en-US"/>
              </w:rPr>
              <w:t>RO</w:t>
            </w:r>
          </w:p>
        </w:tc>
        <w:tc>
          <w:tcPr>
            <w:tcW w:w="567" w:type="dxa"/>
          </w:tcPr>
          <w:p w14:paraId="6F7874E4" w14:textId="77777777" w:rsidR="00787E4A" w:rsidRPr="00ED271A" w:rsidRDefault="00787E4A">
            <w:pPr>
              <w:rPr>
                <w:bCs/>
                <w:sz w:val="18"/>
                <w:lang w:eastAsia="en-US"/>
              </w:rPr>
            </w:pPr>
            <w:r>
              <w:rPr>
                <w:bCs/>
                <w:sz w:val="18"/>
                <w:lang w:eastAsia="en-US"/>
              </w:rPr>
              <w:t>C</w:t>
            </w:r>
          </w:p>
        </w:tc>
        <w:tc>
          <w:tcPr>
            <w:tcW w:w="2087" w:type="dxa"/>
          </w:tcPr>
          <w:p w14:paraId="7B2937B9" w14:textId="77777777" w:rsidR="00787E4A" w:rsidRDefault="00787E4A">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774BBFCC" w14:textId="77777777" w:rsidR="00787E4A" w:rsidRPr="00ED271A" w:rsidRDefault="00787E4A">
            <w:pPr>
              <w:jc w:val="left"/>
              <w:rPr>
                <w:bCs/>
                <w:sz w:val="18"/>
                <w:lang w:eastAsia="en-US"/>
              </w:rPr>
            </w:pPr>
          </w:p>
        </w:tc>
      </w:tr>
      <w:tr w:rsidR="00787E4A" w:rsidRPr="00B03234" w14:paraId="7F64BEED"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059F77A5" w14:textId="46DE09A0" w:rsidR="00787E4A" w:rsidRPr="00ED271A" w:rsidRDefault="00787E4A">
            <w:pPr>
              <w:rPr>
                <w:bCs/>
                <w:sz w:val="18"/>
                <w:lang w:eastAsia="en-US"/>
              </w:rPr>
            </w:pPr>
            <w:r w:rsidRPr="00ED271A">
              <w:rPr>
                <w:bCs/>
                <w:sz w:val="18"/>
                <w:lang w:eastAsia="en-US"/>
              </w:rPr>
              <w:t>simple-detector</w:t>
            </w:r>
            <w:r w:rsidR="00B23B24">
              <w:rPr>
                <w:bCs/>
                <w:sz w:val="18"/>
                <w:lang w:eastAsia="en-US"/>
              </w:rPr>
              <w:t>/simple-detector-state</w:t>
            </w:r>
          </w:p>
        </w:tc>
        <w:tc>
          <w:tcPr>
            <w:tcW w:w="4536" w:type="dxa"/>
          </w:tcPr>
          <w:p w14:paraId="090B8215" w14:textId="06186619" w:rsidR="00B23B24" w:rsidRDefault="00B23B24">
            <w:pPr>
              <w:rPr>
                <w:bCs/>
                <w:sz w:val="18"/>
                <w:lang w:eastAsia="en-US"/>
              </w:rPr>
            </w:pPr>
            <w:r>
              <w:rPr>
                <w:bCs/>
                <w:sz w:val="18"/>
                <w:lang w:eastAsia="en-US"/>
              </w:rPr>
              <w:t>One</w:t>
            </w:r>
            <w:r w:rsidR="005E40FF">
              <w:rPr>
                <w:bCs/>
                <w:sz w:val="18"/>
                <w:lang w:eastAsia="en-US"/>
              </w:rPr>
              <w:t xml:space="preserve"> of</w:t>
            </w:r>
            <w:r>
              <w:rPr>
                <w:bCs/>
                <w:sz w:val="18"/>
                <w:lang w:eastAsia="en-US"/>
              </w:rPr>
              <w:t>:</w:t>
            </w:r>
          </w:p>
          <w:p w14:paraId="2F0B9DD9" w14:textId="559FA32F" w:rsidR="00B23B24" w:rsidRDefault="005E40FF" w:rsidP="00352E9A">
            <w:pPr>
              <w:spacing w:after="0"/>
              <w:rPr>
                <w:bCs/>
                <w:sz w:val="18"/>
                <w:lang w:eastAsia="en-US"/>
              </w:rPr>
            </w:pPr>
            <w:r>
              <w:rPr>
                <w:bCs/>
                <w:sz w:val="18"/>
                <w:lang w:eastAsia="en-US"/>
              </w:rPr>
              <w:t>SIMPLE_DETECTOR_STATE_ACTIVE</w:t>
            </w:r>
            <w:r w:rsidR="00B23B24">
              <w:rPr>
                <w:bCs/>
                <w:sz w:val="18"/>
                <w:lang w:eastAsia="en-US"/>
              </w:rPr>
              <w:t xml:space="preserve"> (M, alarm)</w:t>
            </w:r>
            <w:r>
              <w:rPr>
                <w:bCs/>
                <w:sz w:val="18"/>
                <w:lang w:eastAsia="en-US"/>
              </w:rPr>
              <w:t xml:space="preserve">, </w:t>
            </w:r>
          </w:p>
          <w:p w14:paraId="4E53CE60" w14:textId="77777777" w:rsidR="008E4E98" w:rsidRDefault="00B23B24" w:rsidP="00B23B24">
            <w:pPr>
              <w:spacing w:after="0"/>
              <w:rPr>
                <w:bCs/>
                <w:sz w:val="18"/>
                <w:lang w:eastAsia="en-US"/>
              </w:rPr>
            </w:pPr>
            <w:r>
              <w:rPr>
                <w:bCs/>
                <w:sz w:val="18"/>
                <w:lang w:eastAsia="en-US"/>
              </w:rPr>
              <w:t>SIMPLE_DETECTOR_STATE_</w:t>
            </w:r>
            <w:r w:rsidR="005E40FF">
              <w:rPr>
                <w:bCs/>
                <w:sz w:val="18"/>
                <w:lang w:eastAsia="en-US"/>
              </w:rPr>
              <w:t>CLEAR</w:t>
            </w:r>
            <w:r w:rsidR="008E4E98">
              <w:rPr>
                <w:bCs/>
                <w:sz w:val="18"/>
                <w:lang w:eastAsia="en-US"/>
              </w:rPr>
              <w:t xml:space="preserve"> </w:t>
            </w:r>
            <w:r>
              <w:rPr>
                <w:bCs/>
                <w:sz w:val="18"/>
                <w:lang w:eastAsia="en-US"/>
              </w:rPr>
              <w:t>(M, alarm</w:t>
            </w:r>
            <w:r w:rsidR="008E4E98">
              <w:rPr>
                <w:bCs/>
                <w:sz w:val="18"/>
                <w:lang w:eastAsia="en-US"/>
              </w:rPr>
              <w:t>/tca, see note</w:t>
            </w:r>
            <w:r>
              <w:rPr>
                <w:bCs/>
                <w:sz w:val="18"/>
                <w:lang w:eastAsia="en-US"/>
              </w:rPr>
              <w:t>)</w:t>
            </w:r>
            <w:r w:rsidR="004F363B">
              <w:rPr>
                <w:bCs/>
                <w:sz w:val="18"/>
                <w:lang w:eastAsia="en-US"/>
              </w:rPr>
              <w:t xml:space="preserve">, </w:t>
            </w:r>
          </w:p>
          <w:p w14:paraId="756B7199" w14:textId="26E58609" w:rsidR="00787E4A" w:rsidRPr="00ED271A" w:rsidRDefault="00B23B24" w:rsidP="00352E9A">
            <w:pPr>
              <w:spacing w:after="0"/>
              <w:rPr>
                <w:bCs/>
                <w:sz w:val="18"/>
                <w:lang w:eastAsia="en-US"/>
              </w:rPr>
            </w:pPr>
            <w:r>
              <w:rPr>
                <w:bCs/>
                <w:sz w:val="18"/>
                <w:lang w:eastAsia="en-US"/>
              </w:rPr>
              <w:lastRenderedPageBreak/>
              <w:t>SIMPLE_DETECTOR_STATE_</w:t>
            </w:r>
            <w:r w:rsidR="004F363B">
              <w:rPr>
                <w:bCs/>
                <w:sz w:val="18"/>
                <w:lang w:eastAsia="en-US"/>
              </w:rPr>
              <w:t xml:space="preserve">INTERMITTENT, </w:t>
            </w:r>
            <w:r>
              <w:rPr>
                <w:bCs/>
                <w:sz w:val="18"/>
                <w:lang w:eastAsia="en-US"/>
              </w:rPr>
              <w:t>SIMPLE_DETECTOR_STATE_</w:t>
            </w:r>
            <w:r w:rsidR="004F363B">
              <w:rPr>
                <w:bCs/>
                <w:sz w:val="18"/>
                <w:lang w:eastAsia="en-US"/>
              </w:rPr>
              <w:t xml:space="preserve">FLEETING  </w:t>
            </w:r>
            <w:r>
              <w:rPr>
                <w:bCs/>
                <w:sz w:val="18"/>
                <w:lang w:eastAsia="en-US"/>
              </w:rPr>
              <w:t>SIMPLE_DETECTOR_STATE_</w:t>
            </w:r>
            <w:r w:rsidR="004F363B">
              <w:rPr>
                <w:bCs/>
                <w:sz w:val="18"/>
                <w:lang w:eastAsia="en-US"/>
              </w:rPr>
              <w:t>ACTIVE_NO_EXPLICIT_CLEAR</w:t>
            </w:r>
          </w:p>
        </w:tc>
        <w:tc>
          <w:tcPr>
            <w:tcW w:w="708" w:type="dxa"/>
          </w:tcPr>
          <w:p w14:paraId="35F1F790" w14:textId="77777777" w:rsidR="00787E4A" w:rsidRPr="00ED271A" w:rsidRDefault="00787E4A">
            <w:pPr>
              <w:rPr>
                <w:bCs/>
                <w:sz w:val="18"/>
                <w:lang w:eastAsia="en-US"/>
              </w:rPr>
            </w:pPr>
            <w:r>
              <w:rPr>
                <w:bCs/>
                <w:sz w:val="18"/>
                <w:lang w:eastAsia="en-US"/>
              </w:rPr>
              <w:lastRenderedPageBreak/>
              <w:t>RO</w:t>
            </w:r>
          </w:p>
        </w:tc>
        <w:tc>
          <w:tcPr>
            <w:tcW w:w="567" w:type="dxa"/>
          </w:tcPr>
          <w:p w14:paraId="1EB32841" w14:textId="77777777" w:rsidR="00787E4A" w:rsidRPr="00ED271A" w:rsidRDefault="00787E4A">
            <w:pPr>
              <w:rPr>
                <w:bCs/>
                <w:sz w:val="18"/>
                <w:lang w:eastAsia="en-US"/>
              </w:rPr>
            </w:pPr>
            <w:r>
              <w:rPr>
                <w:bCs/>
                <w:sz w:val="18"/>
                <w:lang w:eastAsia="en-US"/>
              </w:rPr>
              <w:t>C</w:t>
            </w:r>
          </w:p>
        </w:tc>
        <w:tc>
          <w:tcPr>
            <w:tcW w:w="2087" w:type="dxa"/>
          </w:tcPr>
          <w:p w14:paraId="5A1C1064" w14:textId="77777777" w:rsidR="00787E4A" w:rsidRDefault="00787E4A">
            <w:pPr>
              <w:numPr>
                <w:ilvl w:val="0"/>
                <w:numId w:val="10"/>
              </w:numPr>
              <w:spacing w:after="0"/>
              <w:ind w:left="144" w:hanging="144"/>
              <w:contextualSpacing/>
              <w:jc w:val="left"/>
              <w:rPr>
                <w:i/>
                <w:sz w:val="18"/>
                <w:lang w:eastAsia="en-US"/>
              </w:rPr>
            </w:pPr>
            <w:r w:rsidRPr="00B03234">
              <w:rPr>
                <w:sz w:val="18"/>
                <w:lang w:eastAsia="en-US"/>
              </w:rPr>
              <w:t xml:space="preserve">Provided by </w:t>
            </w:r>
            <w:r w:rsidRPr="00B03234">
              <w:rPr>
                <w:i/>
                <w:sz w:val="18"/>
                <w:lang w:eastAsia="en-US"/>
              </w:rPr>
              <w:t>tapi-server</w:t>
            </w:r>
          </w:p>
          <w:p w14:paraId="3A6FCB90" w14:textId="77777777" w:rsidR="008C2202" w:rsidRDefault="008E4E98">
            <w:pPr>
              <w:jc w:val="left"/>
              <w:rPr>
                <w:bCs/>
                <w:sz w:val="18"/>
                <w:lang w:eastAsia="en-US"/>
              </w:rPr>
            </w:pPr>
            <w:r>
              <w:rPr>
                <w:bCs/>
                <w:sz w:val="18"/>
                <w:lang w:eastAsia="en-US"/>
              </w:rPr>
              <w:t xml:space="preserve">Mandatory states are ACTIVE and CLEAR (in </w:t>
            </w:r>
            <w:r>
              <w:rPr>
                <w:bCs/>
                <w:sz w:val="18"/>
                <w:lang w:eastAsia="en-US"/>
              </w:rPr>
              <w:lastRenderedPageBreak/>
              <w:t xml:space="preserve">alarm and </w:t>
            </w:r>
            <w:r w:rsidR="008C2202">
              <w:rPr>
                <w:bCs/>
                <w:sz w:val="18"/>
                <w:lang w:eastAsia="en-US"/>
              </w:rPr>
              <w:t xml:space="preserve">TCA when not automatically cleared) </w:t>
            </w:r>
          </w:p>
          <w:p w14:paraId="6E03AC21" w14:textId="73EF92EE" w:rsidR="008E4E98" w:rsidRDefault="008C2202">
            <w:pPr>
              <w:jc w:val="left"/>
              <w:rPr>
                <w:bCs/>
                <w:sz w:val="18"/>
                <w:lang w:eastAsia="en-US"/>
              </w:rPr>
            </w:pPr>
            <w:r>
              <w:rPr>
                <w:bCs/>
                <w:sz w:val="18"/>
                <w:lang w:eastAsia="en-US"/>
              </w:rPr>
              <w:t>The rest are optional</w:t>
            </w:r>
          </w:p>
          <w:p w14:paraId="0D7BB2BF" w14:textId="77777777" w:rsidR="008C2202" w:rsidRDefault="008C2202">
            <w:pPr>
              <w:jc w:val="left"/>
              <w:rPr>
                <w:bCs/>
                <w:sz w:val="18"/>
                <w:lang w:eastAsia="en-US"/>
              </w:rPr>
            </w:pPr>
          </w:p>
          <w:p w14:paraId="01ADB0D0" w14:textId="07DC4861" w:rsidR="008E4E98" w:rsidRPr="00ED271A" w:rsidRDefault="008E4E98">
            <w:pPr>
              <w:jc w:val="left"/>
              <w:rPr>
                <w:bCs/>
                <w:sz w:val="18"/>
                <w:lang w:eastAsia="en-US"/>
              </w:rPr>
            </w:pPr>
          </w:p>
        </w:tc>
      </w:tr>
    </w:tbl>
    <w:p w14:paraId="56FD801C" w14:textId="77777777" w:rsidR="00787E4A" w:rsidRDefault="00787E4A" w:rsidP="00787E4A"/>
    <w:p w14:paraId="242731CD" w14:textId="77777777" w:rsidR="00DC05C8" w:rsidRPr="00B03234" w:rsidRDefault="00DC05C8" w:rsidP="00DC05C8">
      <w:pPr>
        <w:rPr>
          <w:highlight w:val="yellow"/>
        </w:rPr>
      </w:pPr>
    </w:p>
    <w:p w14:paraId="22FC4AEB" w14:textId="77777777" w:rsidR="00BC31A6" w:rsidRDefault="00153E29" w:rsidP="000D4725">
      <w:pPr>
        <w:pStyle w:val="Heading3"/>
      </w:pPr>
      <w:bookmarkStart w:id="213" w:name="_Toc121382312"/>
      <w:r>
        <w:t>Companio</w:t>
      </w:r>
      <w:r w:rsidR="00BC31A6">
        <w:t>n Documents</w:t>
      </w:r>
      <w:bookmarkEnd w:id="213"/>
    </w:p>
    <w:p w14:paraId="5C93B317" w14:textId="2E3E3176" w:rsidR="00C2019C" w:rsidRPr="00B03234" w:rsidRDefault="00C2019C" w:rsidP="00CC6365">
      <w:pPr>
        <w:pStyle w:val="Heading4"/>
      </w:pPr>
      <w:bookmarkStart w:id="214" w:name="_Toc121382313"/>
      <w:r w:rsidRPr="00B03234">
        <w:t>TAPI Standard Alarm and TCA List</w:t>
      </w:r>
      <w:bookmarkEnd w:id="209"/>
      <w:bookmarkEnd w:id="214"/>
    </w:p>
    <w:p w14:paraId="294A53F2" w14:textId="77777777" w:rsidR="00C2019C" w:rsidRPr="00B03234" w:rsidRDefault="00C2019C" w:rsidP="00C2019C">
      <w:pPr>
        <w:rPr>
          <w:rFonts w:cs="Times New Roman"/>
          <w:szCs w:val="20"/>
        </w:rPr>
      </w:pPr>
      <w:r w:rsidRPr="00B03234">
        <w:rPr>
          <w:rFonts w:cs="Times New Roman"/>
          <w:szCs w:val="20"/>
        </w:rPr>
        <w:t xml:space="preserve">This RIA uses the “TAPI </w:t>
      </w:r>
      <w:r w:rsidRPr="00B03234">
        <w:t xml:space="preserve">Standard Alarm and TCA List” when identifying notifications related to alarms and threshold crossing alerts, notably related to the </w:t>
      </w:r>
      <w:r w:rsidRPr="00B03234">
        <w:rPr>
          <w:rFonts w:cs="Times New Roman"/>
          <w:szCs w:val="20"/>
        </w:rPr>
        <w:t>“alarm-name” and “threshold-parameter” data fields.</w:t>
      </w:r>
    </w:p>
    <w:p w14:paraId="2383358B" w14:textId="77777777" w:rsidR="00C2019C" w:rsidRPr="00B03234" w:rsidRDefault="00C2019C">
      <w:pPr>
        <w:pStyle w:val="ListParagraph"/>
        <w:numPr>
          <w:ilvl w:val="0"/>
          <w:numId w:val="46"/>
        </w:numPr>
        <w:rPr>
          <w:rFonts w:cs="Times New Roman"/>
          <w:szCs w:val="22"/>
        </w:rPr>
      </w:pPr>
      <w:r w:rsidRPr="00B03234">
        <w:rPr>
          <w:rFonts w:cs="Times New Roman"/>
          <w:szCs w:val="22"/>
        </w:rPr>
        <w:t xml:space="preserve">The </w:t>
      </w:r>
      <w:r w:rsidRPr="00B03234">
        <w:rPr>
          <w:rFonts w:cs="Times New Roman"/>
          <w:szCs w:val="20"/>
        </w:rPr>
        <w:t xml:space="preserve">“TAPI </w:t>
      </w:r>
      <w:r w:rsidRPr="00B03234">
        <w:t>Standard Alarm and TCA List”</w:t>
      </w:r>
      <w:r w:rsidRPr="00B03234">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B03234" w:rsidRDefault="00C2019C" w:rsidP="00C2019C">
      <w:pPr>
        <w:pStyle w:val="ListParagraph"/>
        <w:rPr>
          <w:rFonts w:cs="Times New Roman"/>
          <w:szCs w:val="22"/>
        </w:rPr>
      </w:pPr>
    </w:p>
    <w:p w14:paraId="40D10D9B" w14:textId="77777777" w:rsidR="00C2019C" w:rsidRPr="00B03234" w:rsidRDefault="00C2019C">
      <w:pPr>
        <w:pStyle w:val="ListParagraph"/>
        <w:numPr>
          <w:ilvl w:val="0"/>
          <w:numId w:val="46"/>
        </w:numPr>
        <w:rPr>
          <w:rFonts w:cs="Times New Roman"/>
          <w:szCs w:val="22"/>
        </w:rPr>
      </w:pPr>
      <w:r w:rsidRPr="00B03234">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B03234" w:rsidRDefault="00C2019C" w:rsidP="00C2019C">
      <w:pPr>
        <w:pStyle w:val="ListParagraph"/>
        <w:rPr>
          <w:rFonts w:cs="Times New Roman"/>
          <w:szCs w:val="22"/>
        </w:rPr>
      </w:pPr>
    </w:p>
    <w:p w14:paraId="3E440F1A" w14:textId="77777777" w:rsidR="00C2019C" w:rsidRDefault="00C2019C">
      <w:pPr>
        <w:pStyle w:val="ListParagraph"/>
        <w:numPr>
          <w:ilvl w:val="0"/>
          <w:numId w:val="46"/>
        </w:numPr>
        <w:rPr>
          <w:rFonts w:cs="Times New Roman"/>
          <w:szCs w:val="22"/>
        </w:rPr>
      </w:pPr>
      <w:r w:rsidRPr="00B03234">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BC31A6" w:rsidRDefault="00BC31A6" w:rsidP="00352E9A">
      <w:pPr>
        <w:pStyle w:val="ListParagraph"/>
        <w:rPr>
          <w:rFonts w:cs="Times New Roman"/>
          <w:szCs w:val="22"/>
        </w:rPr>
      </w:pPr>
    </w:p>
    <w:p w14:paraId="282D1AE4" w14:textId="2D5FCC91" w:rsidR="00BC31A6" w:rsidRDefault="00BC31A6" w:rsidP="00CC6365">
      <w:pPr>
        <w:pStyle w:val="Heading4"/>
      </w:pPr>
      <w:bookmarkStart w:id="215" w:name="_Toc121382314"/>
      <w:r w:rsidRPr="00B03234">
        <w:t xml:space="preserve">TAPI </w:t>
      </w:r>
      <w:r>
        <w:t xml:space="preserve">Notification </w:t>
      </w:r>
      <w:r w:rsidR="00BD4B59">
        <w:t>and Streaming Sequence examples</w:t>
      </w:r>
      <w:bookmarkEnd w:id="215"/>
    </w:p>
    <w:p w14:paraId="75162A88" w14:textId="315FF434" w:rsidR="00BD4B59" w:rsidRPr="00BD4B59" w:rsidRDefault="00D474E1" w:rsidP="00352E9A">
      <w:r>
        <w:t xml:space="preserve">This RIA provides a set of guidelines for state propagation and notification considerations (see Section </w:t>
      </w:r>
      <w:r>
        <w:fldChar w:fldCharType="begin" w:fldLock="1"/>
      </w:r>
      <w:r>
        <w:instrText xml:space="preserve"> REF _Ref117684483 \r \h </w:instrText>
      </w:r>
      <w:r>
        <w:fldChar w:fldCharType="separate"/>
      </w:r>
      <w:r w:rsidR="00212FF6">
        <w:t>3.2.8.2</w:t>
      </w:r>
      <w:r>
        <w:fldChar w:fldCharType="end"/>
      </w:r>
      <w:r>
        <w:t>).</w:t>
      </w:r>
      <w:r w:rsidR="007204E9">
        <w:t xml:space="preserve"> Some relevant examples are provided</w:t>
      </w:r>
    </w:p>
    <w:p w14:paraId="6AA2F2C3" w14:textId="6FF9815E" w:rsidR="002C5DBD" w:rsidRDefault="00A975D1" w:rsidP="00CC6365">
      <w:pPr>
        <w:pStyle w:val="Heading4"/>
      </w:pPr>
      <w:bookmarkStart w:id="216" w:name="_Toc121382315"/>
      <w:r>
        <w:t>Location</w:t>
      </w:r>
      <w:bookmarkEnd w:id="216"/>
    </w:p>
    <w:p w14:paraId="0922F37C" w14:textId="62BFC607" w:rsidR="002C5DBD" w:rsidRPr="00B03234" w:rsidRDefault="00BD4B59" w:rsidP="00C2019C">
      <w:pPr>
        <w:rPr>
          <w:rFonts w:cs="Times New Roman"/>
          <w:szCs w:val="22"/>
        </w:rPr>
      </w:pPr>
      <w:r>
        <w:rPr>
          <w:rFonts w:cs="Times New Roman"/>
          <w:szCs w:val="22"/>
        </w:rPr>
        <w:t>These</w:t>
      </w:r>
      <w:r w:rsidR="00C2019C" w:rsidRPr="00B03234">
        <w:rPr>
          <w:rFonts w:cs="Times New Roman"/>
          <w:szCs w:val="22"/>
        </w:rPr>
        <w:t xml:space="preserve"> normative document</w:t>
      </w:r>
      <w:r>
        <w:rPr>
          <w:rFonts w:cs="Times New Roman"/>
          <w:szCs w:val="22"/>
        </w:rPr>
        <w:t>s</w:t>
      </w:r>
      <w:r w:rsidR="00C2019C" w:rsidRPr="00B03234">
        <w:rPr>
          <w:rFonts w:cs="Times New Roman"/>
          <w:szCs w:val="22"/>
        </w:rPr>
        <w:t xml:space="preserve"> </w:t>
      </w:r>
      <w:r>
        <w:rPr>
          <w:rFonts w:cs="Times New Roman"/>
          <w:szCs w:val="22"/>
        </w:rPr>
        <w:t>are</w:t>
      </w:r>
      <w:r w:rsidRPr="00B03234">
        <w:rPr>
          <w:rFonts w:cs="Times New Roman"/>
          <w:szCs w:val="22"/>
        </w:rPr>
        <w:t xml:space="preserve"> </w:t>
      </w:r>
      <w:r w:rsidR="00C2019C" w:rsidRPr="00B03234">
        <w:rPr>
          <w:rFonts w:cs="Times New Roman"/>
          <w:szCs w:val="22"/>
        </w:rPr>
        <w:t>located at</w:t>
      </w:r>
      <w:r w:rsidR="00C61EE6">
        <w:rPr>
          <w:rFonts w:cs="Times New Roman"/>
          <w:szCs w:val="22"/>
        </w:rPr>
        <w:t xml:space="preserve"> [CompDocs]</w:t>
      </w:r>
      <w:r w:rsidR="00BA60D1">
        <w:rPr>
          <w:rFonts w:cs="Times New Roman"/>
          <w:szCs w:val="22"/>
        </w:rPr>
        <w:t>.  They</w:t>
      </w:r>
      <w:r w:rsidR="00BA60D1" w:rsidRPr="00B03234">
        <w:rPr>
          <w:rFonts w:cs="Times New Roman"/>
          <w:szCs w:val="22"/>
        </w:rPr>
        <w:t xml:space="preserve"> </w:t>
      </w:r>
      <w:r w:rsidR="00BA60D1">
        <w:rPr>
          <w:rFonts w:cs="Times New Roman"/>
          <w:szCs w:val="22"/>
        </w:rPr>
        <w:t>are</w:t>
      </w:r>
      <w:r w:rsidR="00BA60D1" w:rsidRPr="00B03234">
        <w:rPr>
          <w:rFonts w:cs="Times New Roman"/>
          <w:szCs w:val="22"/>
        </w:rPr>
        <w:t xml:space="preserve"> living document</w:t>
      </w:r>
      <w:r w:rsidR="00BA60D1">
        <w:rPr>
          <w:rFonts w:cs="Times New Roman"/>
          <w:szCs w:val="22"/>
        </w:rPr>
        <w:t>s</w:t>
      </w:r>
      <w:r w:rsidR="00BA60D1" w:rsidRPr="00B03234">
        <w:rPr>
          <w:rFonts w:cs="Times New Roman"/>
          <w:szCs w:val="22"/>
        </w:rPr>
        <w:t xml:space="preserve"> (that will continue to be advanced independently from the RIA releases). </w:t>
      </w:r>
    </w:p>
    <w:p w14:paraId="4E54C9C2" w14:textId="6B8FA7C2" w:rsidR="002D551F" w:rsidRPr="00B03234" w:rsidRDefault="002D551F" w:rsidP="00CB1B60">
      <w:pPr>
        <w:pStyle w:val="Heading2"/>
      </w:pPr>
      <w:bookmarkStart w:id="217" w:name="_Toc14454024"/>
      <w:bookmarkStart w:id="218" w:name="_Toc16163734"/>
      <w:bookmarkStart w:id="219" w:name="_Ref46831259"/>
      <w:bookmarkStart w:id="220" w:name="_Toc121382316"/>
      <w:r w:rsidRPr="00B03234">
        <w:t>TAPI Data API</w:t>
      </w:r>
      <w:bookmarkEnd w:id="217"/>
      <w:bookmarkEnd w:id="218"/>
      <w:bookmarkEnd w:id="219"/>
      <w:bookmarkEnd w:id="220"/>
    </w:p>
    <w:p w14:paraId="6ABA4237" w14:textId="194AD458" w:rsidR="002D551F" w:rsidRPr="00B03234" w:rsidRDefault="00303B96" w:rsidP="00661FB9">
      <w:pPr>
        <w:rPr>
          <w:rFonts w:cs="Times New Roman"/>
          <w:szCs w:val="22"/>
        </w:rPr>
      </w:pPr>
      <w:r w:rsidRPr="00B03234">
        <w:rPr>
          <w:rFonts w:cs="Times New Roman"/>
          <w:szCs w:val="22"/>
        </w:rPr>
        <w:t>This specification does not mandate direct access to all data nodes defined by the YANG models.</w:t>
      </w:r>
      <w:r w:rsidR="00AB6715" w:rsidRPr="00B03234">
        <w:rPr>
          <w:rFonts w:cs="Times New Roman"/>
          <w:szCs w:val="22"/>
        </w:rPr>
        <w:t xml:space="preserve"> This section captures </w:t>
      </w:r>
      <w:r w:rsidR="002D551F" w:rsidRPr="00B03234">
        <w:rPr>
          <w:rFonts w:cs="Times New Roman"/>
          <w:szCs w:val="22"/>
        </w:rPr>
        <w:t xml:space="preserve">a minimal set of objects which shall </w:t>
      </w:r>
      <w:r w:rsidR="0098205D" w:rsidRPr="00B03234">
        <w:rPr>
          <w:rFonts w:cs="Times New Roman"/>
          <w:szCs w:val="22"/>
        </w:rPr>
        <w:t xml:space="preserve">provide </w:t>
      </w:r>
      <w:r w:rsidR="002D551F" w:rsidRPr="00B03234">
        <w:rPr>
          <w:rFonts w:cs="Times New Roman"/>
          <w:szCs w:val="22"/>
        </w:rPr>
        <w:t xml:space="preserve">full CRUD support according to the TAPI YANG </w:t>
      </w:r>
      <w:r w:rsidR="00345429" w:rsidRPr="00B03234">
        <w:rPr>
          <w:rFonts w:cs="Times New Roman"/>
          <w:szCs w:val="22"/>
        </w:rPr>
        <w:t>model’s</w:t>
      </w:r>
      <w:r w:rsidR="002D551F" w:rsidRPr="00B03234">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EB73C9B" w:rsidR="002C7249" w:rsidRPr="00B03234" w:rsidRDefault="002D551F" w:rsidP="002C7249">
      <w:pPr>
        <w:rPr>
          <w:rFonts w:cs="Times New Roman"/>
          <w:szCs w:val="22"/>
        </w:rPr>
      </w:pPr>
      <w:r w:rsidRPr="00B03234">
        <w:rPr>
          <w:rFonts w:cs="Times New Roman"/>
          <w:szCs w:val="22"/>
        </w:rPr>
        <w:t>The complete mandatory operation set of TAPI objects required here can be found in</w:t>
      </w:r>
      <w:r w:rsidR="00395DD3" w:rsidRPr="00B03234">
        <w:rPr>
          <w:rFonts w:cs="Times New Roman"/>
          <w:szCs w:val="22"/>
        </w:rPr>
        <w:t xml:space="preserve"> </w:t>
      </w:r>
      <w:r w:rsidR="00395DD3" w:rsidRPr="00A61677">
        <w:rPr>
          <w:rFonts w:cs="Times New Roman"/>
          <w:szCs w:val="22"/>
        </w:rPr>
        <w:fldChar w:fldCharType="begin" w:fldLock="1"/>
      </w:r>
      <w:r w:rsidR="00395DD3" w:rsidRPr="00B03234">
        <w:rPr>
          <w:rFonts w:cs="Times New Roman"/>
          <w:szCs w:val="22"/>
        </w:rPr>
        <w:instrText xml:space="preserve"> REF _Ref89245290 \h </w:instrText>
      </w:r>
      <w:r w:rsidR="00395DD3" w:rsidRPr="00A61677">
        <w:rPr>
          <w:rFonts w:cs="Times New Roman"/>
          <w:szCs w:val="22"/>
        </w:rPr>
      </w:r>
      <w:r w:rsidR="00395DD3" w:rsidRPr="00A61677">
        <w:rPr>
          <w:rFonts w:cs="Times New Roman"/>
          <w:szCs w:val="22"/>
        </w:rPr>
        <w:fldChar w:fldCharType="separate"/>
      </w:r>
      <w:r w:rsidR="00212FF6" w:rsidRPr="00B03234">
        <w:t xml:space="preserve">Table </w:t>
      </w:r>
      <w:r w:rsidR="00212FF6">
        <w:rPr>
          <w:noProof/>
        </w:rPr>
        <w:t>8</w:t>
      </w:r>
      <w:r w:rsidR="00212FF6" w:rsidRPr="00A61677">
        <w:t>: Minimum subset required of TAPI RESTCONF Data API</w:t>
      </w:r>
      <w:r w:rsidR="00395DD3" w:rsidRPr="00A61677">
        <w:rPr>
          <w:rFonts w:cs="Times New Roman"/>
          <w:szCs w:val="22"/>
        </w:rPr>
        <w:fldChar w:fldCharType="end"/>
      </w:r>
      <w:r w:rsidR="006E70E8" w:rsidRPr="00A61677">
        <w:rPr>
          <w:rFonts w:cs="Times New Roman"/>
          <w:szCs w:val="22"/>
        </w:rPr>
        <w:t xml:space="preserve"> </w:t>
      </w:r>
      <w:r w:rsidR="00395DD3" w:rsidRPr="00A61677">
        <w:rPr>
          <w:rFonts w:cs="Times New Roman"/>
          <w:szCs w:val="22"/>
        </w:rPr>
        <w:fldChar w:fldCharType="begin" w:fldLock="1"/>
      </w:r>
      <w:r w:rsidR="00395DD3" w:rsidRPr="00B03234">
        <w:rPr>
          <w:rFonts w:cs="Times New Roman"/>
          <w:szCs w:val="22"/>
        </w:rPr>
        <w:instrText xml:space="preserve"> REF _Ref89245291 \h </w:instrText>
      </w:r>
      <w:r w:rsidR="00395DD3" w:rsidRPr="00A61677">
        <w:rPr>
          <w:rFonts w:cs="Times New Roman"/>
          <w:szCs w:val="22"/>
        </w:rPr>
      </w:r>
      <w:r w:rsidR="00395DD3" w:rsidRPr="00A61677">
        <w:rPr>
          <w:rFonts w:cs="Times New Roman"/>
          <w:szCs w:val="22"/>
        </w:rPr>
        <w:fldChar w:fldCharType="separate"/>
      </w:r>
      <w:r w:rsidR="00212FF6" w:rsidRPr="00B03234">
        <w:t xml:space="preserve">Table </w:t>
      </w:r>
      <w:r w:rsidR="00212FF6">
        <w:rPr>
          <w:noProof/>
        </w:rPr>
        <w:t>8</w:t>
      </w:r>
      <w:r w:rsidR="00395DD3" w:rsidRPr="00A61677">
        <w:rPr>
          <w:rFonts w:cs="Times New Roman"/>
          <w:szCs w:val="22"/>
        </w:rPr>
        <w:fldChar w:fldCharType="end"/>
      </w:r>
      <w:r w:rsidRPr="00A61677">
        <w:rPr>
          <w:rFonts w:cs="Times New Roman"/>
          <w:szCs w:val="22"/>
        </w:rPr>
        <w:t>.</w:t>
      </w:r>
      <w:r w:rsidR="002C7249" w:rsidRPr="00A61677">
        <w:rPr>
          <w:rFonts w:cs="Times New Roman"/>
          <w:szCs w:val="22"/>
        </w:rPr>
        <w:t xml:space="preserve"> [</w:t>
      </w:r>
      <w:r w:rsidR="002C7249" w:rsidRPr="00B03234">
        <w:rPr>
          <w:rFonts w:cs="Times New Roman"/>
          <w:i/>
          <w:iCs/>
          <w:szCs w:val="22"/>
        </w:rPr>
        <w:t xml:space="preserve">Note: this API does not </w:t>
      </w:r>
      <w:r w:rsidR="009C0242" w:rsidRPr="00B03234">
        <w:rPr>
          <w:rFonts w:cs="Times New Roman"/>
          <w:i/>
          <w:iCs/>
          <w:szCs w:val="22"/>
        </w:rPr>
        <w:t xml:space="preserve">currently </w:t>
      </w:r>
      <w:r w:rsidR="002C7249" w:rsidRPr="00B03234">
        <w:rPr>
          <w:rFonts w:cs="Times New Roman"/>
          <w:i/>
          <w:iCs/>
          <w:szCs w:val="22"/>
        </w:rPr>
        <w:t xml:space="preserve">include items related to the equipment/physical and </w:t>
      </w:r>
      <w:r w:rsidR="006377EC" w:rsidRPr="00B03234">
        <w:rPr>
          <w:rFonts w:cs="Times New Roman"/>
          <w:i/>
          <w:iCs/>
          <w:szCs w:val="22"/>
        </w:rPr>
        <w:t>OAM</w:t>
      </w:r>
      <w:r w:rsidR="002C7249" w:rsidRPr="00B03234">
        <w:rPr>
          <w:rFonts w:cs="Times New Roman"/>
          <w:i/>
          <w:iCs/>
          <w:szCs w:val="22"/>
        </w:rPr>
        <w:t xml:space="preserve"> models. </w:t>
      </w:r>
      <w:r w:rsidR="006377EC" w:rsidRPr="00B03234">
        <w:rPr>
          <w:rFonts w:cs="Times New Roman"/>
          <w:i/>
          <w:iCs/>
          <w:szCs w:val="22"/>
        </w:rPr>
        <w:t>This will change in a future version of the specification</w:t>
      </w:r>
      <w:r w:rsidR="006377EC" w:rsidRPr="00B03234">
        <w:rPr>
          <w:rFonts w:cs="Times New Roman"/>
          <w:szCs w:val="22"/>
        </w:rPr>
        <w:t>]</w:t>
      </w:r>
      <w:r w:rsidR="002C7249" w:rsidRPr="00B03234">
        <w:rPr>
          <w:rFonts w:cs="Times New Roman"/>
          <w:szCs w:val="22"/>
        </w:rPr>
        <w:t>.</w:t>
      </w:r>
    </w:p>
    <w:p w14:paraId="2908E76E" w14:textId="0106B699" w:rsidR="0098205D" w:rsidRPr="00B03234"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B03234">
        <w:rPr>
          <w:rFonts w:cs="Times New Roman"/>
          <w:szCs w:val="22"/>
        </w:rPr>
        <w:t xml:space="preserve">Note that </w:t>
      </w:r>
      <w:r w:rsidR="000D23F6" w:rsidRPr="00B03234">
        <w:rPr>
          <w:rFonts w:cs="Times New Roman"/>
          <w:b/>
          <w:bCs/>
          <w:szCs w:val="22"/>
        </w:rPr>
        <w:t>in addition to</w:t>
      </w:r>
      <w:r w:rsidR="000D23F6" w:rsidRPr="00B03234">
        <w:rPr>
          <w:rFonts w:cs="Times New Roman"/>
          <w:szCs w:val="22"/>
        </w:rPr>
        <w:t xml:space="preserve"> GET operations, </w:t>
      </w:r>
      <w:r w:rsidRPr="00B03234">
        <w:rPr>
          <w:rFonts w:cs="Times New Roman"/>
          <w:szCs w:val="22"/>
        </w:rPr>
        <w:t xml:space="preserve">TAPI Streaming (as described in [ONF TR-548]) </w:t>
      </w:r>
      <w:r w:rsidR="000D23F6" w:rsidRPr="00B03234">
        <w:rPr>
          <w:rFonts w:cs="Times New Roman"/>
          <w:szCs w:val="22"/>
        </w:rPr>
        <w:t>MAY be</w:t>
      </w:r>
      <w:r w:rsidRPr="00B03234">
        <w:rPr>
          <w:rFonts w:cs="Times New Roman"/>
          <w:szCs w:val="22"/>
        </w:rPr>
        <w:t xml:space="preserve"> supported as </w:t>
      </w:r>
      <w:r w:rsidR="000D23F6" w:rsidRPr="00B03234">
        <w:rPr>
          <w:rFonts w:cs="Times New Roman"/>
          <w:szCs w:val="22"/>
        </w:rPr>
        <w:t>an</w:t>
      </w:r>
      <w:r w:rsidRPr="00B03234">
        <w:rPr>
          <w:rFonts w:cs="Times New Roman"/>
          <w:szCs w:val="22"/>
        </w:rPr>
        <w:t xml:space="preserve"> alignment and change update mechanism.</w:t>
      </w:r>
    </w:p>
    <w:p w14:paraId="5154FAFB" w14:textId="7781075D" w:rsidR="00E4051D" w:rsidRPr="00B03234" w:rsidRDefault="00E4051D" w:rsidP="00661FB9">
      <w:pPr>
        <w:rPr>
          <w:sz w:val="24"/>
        </w:rPr>
      </w:pPr>
    </w:p>
    <w:p w14:paraId="2C0462A3" w14:textId="3F48D7C3" w:rsidR="002163C0" w:rsidRPr="00B03234" w:rsidRDefault="002163C0" w:rsidP="00661FB9">
      <w:pPr>
        <w:rPr>
          <w:sz w:val="24"/>
        </w:rPr>
      </w:pPr>
    </w:p>
    <w:p w14:paraId="688A37CB" w14:textId="77777777" w:rsidR="002163C0" w:rsidRPr="00B03234" w:rsidRDefault="002163C0" w:rsidP="00661FB9">
      <w:pPr>
        <w:rPr>
          <w:sz w:val="24"/>
        </w:rPr>
      </w:pPr>
    </w:p>
    <w:p w14:paraId="4E3A7896" w14:textId="5A52D531" w:rsidR="0B409582" w:rsidRPr="00A61677" w:rsidRDefault="0B409582" w:rsidP="0B409582">
      <w:pPr>
        <w:pStyle w:val="Caption"/>
      </w:pPr>
      <w:bookmarkStart w:id="221" w:name="_Ref89245291"/>
      <w:bookmarkStart w:id="222" w:name="_Ref89245290"/>
      <w:bookmarkStart w:id="223" w:name="_Toc121382704"/>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8</w:t>
      </w:r>
      <w:r w:rsidRPr="00A61677">
        <w:rPr>
          <w:noProof/>
        </w:rPr>
        <w:fldChar w:fldCharType="end"/>
      </w:r>
      <w:bookmarkEnd w:id="221"/>
      <w:r w:rsidRPr="00A61677">
        <w:t>: Minimum subset required of TAPI RESTCONF Data API</w:t>
      </w:r>
      <w:bookmarkEnd w:id="222"/>
      <w:bookmarkEnd w:id="223"/>
    </w:p>
    <w:p w14:paraId="71A25895" w14:textId="00CB192B" w:rsidR="0B409582" w:rsidRPr="00B03234" w:rsidRDefault="00725E76" w:rsidP="0B409582">
      <w:pPr>
        <w:rPr>
          <w:rFonts w:eastAsia="SimHei" w:cs="Arial"/>
          <w:szCs w:val="22"/>
        </w:rPr>
      </w:pPr>
      <w:r w:rsidRPr="00B03234">
        <w:rPr>
          <w:rFonts w:eastAsia="SimHei" w:cs="Arial"/>
          <w:szCs w:val="22"/>
        </w:rPr>
        <w:t xml:space="preserve">Note: </w:t>
      </w:r>
      <w:r w:rsidR="00B27C4F" w:rsidRPr="00B03234">
        <w:rPr>
          <w:rFonts w:eastAsia="SimHei" w:cs="Arial"/>
          <w:szCs w:val="22"/>
        </w:rPr>
        <w:t xml:space="preserve">Starting from </w:t>
      </w:r>
      <w:r w:rsidR="00F04482" w:rsidRPr="00B03234">
        <w:rPr>
          <w:rFonts w:eastAsia="SimHei" w:cs="Arial"/>
          <w:szCs w:val="22"/>
        </w:rPr>
        <w:t xml:space="preserve">RIA 1.1 API entries are mapped to use cases. Entries that are </w:t>
      </w:r>
      <w:r w:rsidR="00B530EA" w:rsidRPr="00B03234">
        <w:rPr>
          <w:rFonts w:eastAsia="SimHei" w:cs="Arial"/>
          <w:szCs w:val="22"/>
        </w:rPr>
        <w:t>not strictly necessary</w:t>
      </w:r>
      <w:r w:rsidR="00345A9F" w:rsidRPr="00B03234">
        <w:rPr>
          <w:rFonts w:eastAsia="SimHei" w:cs="Arial"/>
          <w:szCs w:val="22"/>
        </w:rPr>
        <w:t xml:space="preserve"> or deemed inefficient</w:t>
      </w:r>
      <w:r w:rsidR="00B530EA" w:rsidRPr="00B03234">
        <w:rPr>
          <w:rFonts w:eastAsia="SimHei" w:cs="Arial"/>
          <w:szCs w:val="22"/>
        </w:rPr>
        <w:t xml:space="preserve"> </w:t>
      </w:r>
      <w:r w:rsidR="00ED090E" w:rsidRPr="00B03234">
        <w:rPr>
          <w:rFonts w:eastAsia="SimHei" w:cs="Arial"/>
          <w:szCs w:val="22"/>
        </w:rPr>
        <w:t xml:space="preserve">for the listed use cases </w:t>
      </w:r>
      <w:r w:rsidR="00A15920" w:rsidRPr="00B03234">
        <w:rPr>
          <w:rFonts w:eastAsia="SimHei" w:cs="Arial"/>
          <w:szCs w:val="22"/>
        </w:rPr>
        <w:t>are tagged as</w:t>
      </w:r>
      <w:r w:rsidR="007F5841" w:rsidRPr="00B03234">
        <w:rPr>
          <w:rFonts w:eastAsia="SimHei" w:cs="Arial"/>
          <w:szCs w:val="22"/>
        </w:rPr>
        <w:t xml:space="preserve"> &lt;Optional&gt; </w:t>
      </w:r>
      <w:r w:rsidR="00383D90" w:rsidRPr="00B03234">
        <w:rPr>
          <w:rFonts w:eastAsia="SimHei" w:cs="Arial"/>
          <w:szCs w:val="22"/>
        </w:rPr>
        <w:t>given that</w:t>
      </w:r>
      <w:r w:rsidR="00A5676B" w:rsidRPr="00B03234">
        <w:rPr>
          <w:rFonts w:eastAsia="SimHei" w:cs="Arial"/>
          <w:szCs w:val="22"/>
        </w:rPr>
        <w:t xml:space="preserve"> </w:t>
      </w:r>
      <w:r w:rsidR="00383D90" w:rsidRPr="00B03234">
        <w:rPr>
          <w:rFonts w:eastAsia="SimHei" w:cs="Arial"/>
          <w:szCs w:val="22"/>
        </w:rPr>
        <w:t>such entries</w:t>
      </w:r>
      <w:r w:rsidR="00A5676B" w:rsidRPr="00B03234">
        <w:rPr>
          <w:rFonts w:eastAsia="SimHei" w:cs="Arial"/>
          <w:szCs w:val="22"/>
        </w:rPr>
        <w:t xml:space="preserve"> </w:t>
      </w:r>
      <w:r w:rsidR="00345A9F" w:rsidRPr="00B03234">
        <w:rPr>
          <w:rFonts w:eastAsia="SimHei" w:cs="Arial"/>
          <w:szCs w:val="22"/>
        </w:rPr>
        <w:t>appeared in previous versions</w:t>
      </w:r>
      <w:r w:rsidR="00C31736" w:rsidRPr="00B03234">
        <w:rPr>
          <w:rFonts w:eastAsia="SimHei" w:cs="Arial"/>
          <w:szCs w:val="22"/>
        </w:rPr>
        <w:t xml:space="preserve"> of this 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B03234"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A61677" w:rsidRDefault="0B409582" w:rsidP="0B409582">
            <w:pPr>
              <w:rPr>
                <w:color w:val="auto"/>
                <w:sz w:val="18"/>
              </w:rPr>
            </w:pPr>
            <w:r w:rsidRPr="00B03234">
              <w:rPr>
                <w:rFonts w:cs="Times New Roman"/>
                <w:color w:val="auto"/>
                <w:sz w:val="18"/>
              </w:rPr>
              <w:t>API Entry</w:t>
            </w:r>
          </w:p>
        </w:tc>
        <w:tc>
          <w:tcPr>
            <w:tcW w:w="1437" w:type="dxa"/>
          </w:tcPr>
          <w:p w14:paraId="1782D1C8" w14:textId="77777777" w:rsidR="0B409582" w:rsidRPr="00B03234"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B03234">
              <w:rPr>
                <w:rFonts w:cs="Times New Roman"/>
                <w:color w:val="auto"/>
                <w:sz w:val="18"/>
              </w:rPr>
              <w:t>RESTCONF Operations allowed</w:t>
            </w:r>
          </w:p>
        </w:tc>
        <w:tc>
          <w:tcPr>
            <w:tcW w:w="1511" w:type="dxa"/>
          </w:tcPr>
          <w:p w14:paraId="20FEBA9E" w14:textId="1BBC7B06" w:rsidR="0B409582" w:rsidRPr="00B03234"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Use Case</w:t>
            </w:r>
          </w:p>
        </w:tc>
      </w:tr>
      <w:tr w:rsidR="0B409582" w:rsidRPr="00B03234"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B03234" w:rsidRDefault="0B409582" w:rsidP="0B409582">
            <w:pPr>
              <w:rPr>
                <w:rFonts w:cs="Times New Roman"/>
                <w:b w:val="0"/>
                <w:bCs w:val="0"/>
                <w:sz w:val="18"/>
              </w:rPr>
            </w:pPr>
            <w:r w:rsidRPr="00B03234">
              <w:rPr>
                <w:rFonts w:cs="Times New Roman"/>
                <w:sz w:val="18"/>
              </w:rPr>
              <w:t>/tapi-common:context</w:t>
            </w:r>
          </w:p>
          <w:p w14:paraId="02DDEA42" w14:textId="0B456498" w:rsidR="0079641C" w:rsidRPr="00B03234" w:rsidRDefault="00D25CD7" w:rsidP="0B409582">
            <w:pPr>
              <w:rPr>
                <w:b w:val="0"/>
                <w:bCs w:val="0"/>
                <w:color w:val="365F91"/>
                <w:sz w:val="18"/>
              </w:rPr>
            </w:pPr>
            <w:r w:rsidRPr="00B03234">
              <w:rPr>
                <w:b w:val="0"/>
                <w:bCs w:val="0"/>
                <w:sz w:val="18"/>
              </w:rPr>
              <w:t xml:space="preserve">Notes: </w:t>
            </w:r>
            <w:r w:rsidR="00DF7ECB" w:rsidRPr="00B03234">
              <w:rPr>
                <w:b w:val="0"/>
                <w:bCs w:val="0"/>
                <w:sz w:val="18"/>
              </w:rPr>
              <w:t>the GET operation for</w:t>
            </w:r>
            <w:r w:rsidR="0079641C" w:rsidRPr="00B03234">
              <w:rPr>
                <w:b w:val="0"/>
                <w:bCs w:val="0"/>
                <w:sz w:val="18"/>
              </w:rPr>
              <w:t xml:space="preserve"> the whole context has </w:t>
            </w:r>
            <w:r w:rsidR="005803F6" w:rsidRPr="00B03234">
              <w:rPr>
                <w:b w:val="0"/>
                <w:bCs w:val="0"/>
                <w:sz w:val="18"/>
              </w:rPr>
              <w:t xml:space="preserve">potential </w:t>
            </w:r>
            <w:r w:rsidR="0079641C" w:rsidRPr="00B03234">
              <w:rPr>
                <w:b w:val="0"/>
                <w:bCs w:val="0"/>
                <w:sz w:val="18"/>
              </w:rPr>
              <w:t>scalability issues.</w:t>
            </w:r>
            <w:r w:rsidR="006E3963" w:rsidRPr="00B03234">
              <w:rPr>
                <w:b w:val="0"/>
                <w:bCs w:val="0"/>
                <w:sz w:val="18"/>
              </w:rPr>
              <w:t xml:space="preserve"> No </w:t>
            </w:r>
            <w:r w:rsidR="000E1725" w:rsidRPr="00B03234">
              <w:rPr>
                <w:b w:val="0"/>
                <w:bCs w:val="0"/>
                <w:sz w:val="18"/>
              </w:rPr>
              <w:t xml:space="preserve">current </w:t>
            </w:r>
            <w:r w:rsidR="00DF7ECB" w:rsidRPr="00B03234">
              <w:rPr>
                <w:b w:val="0"/>
                <w:bCs w:val="0"/>
                <w:sz w:val="18"/>
              </w:rPr>
              <w:t>UC</w:t>
            </w:r>
            <w:r w:rsidR="000E1725" w:rsidRPr="00B03234">
              <w:rPr>
                <w:b w:val="0"/>
                <w:bCs w:val="0"/>
                <w:sz w:val="18"/>
              </w:rPr>
              <w:t xml:space="preserve"> for </w:t>
            </w:r>
            <w:r w:rsidR="0056168C">
              <w:rPr>
                <w:b w:val="0"/>
                <w:bCs w:val="0"/>
                <w:sz w:val="18"/>
              </w:rPr>
              <w:t xml:space="preserve">GET, </w:t>
            </w:r>
            <w:r w:rsidR="000E1725" w:rsidRPr="00B03234">
              <w:rPr>
                <w:b w:val="0"/>
                <w:bCs w:val="0"/>
                <w:sz w:val="18"/>
              </w:rPr>
              <w:t>PUT and PATCH</w:t>
            </w:r>
            <w:r w:rsidR="00DF652F" w:rsidRPr="00B03234">
              <w:rPr>
                <w:b w:val="0"/>
                <w:bCs w:val="0"/>
                <w:sz w:val="18"/>
              </w:rPr>
              <w:t xml:space="preserve"> </w:t>
            </w:r>
            <w:r w:rsidR="00F45147" w:rsidRPr="00B03234">
              <w:rPr>
                <w:b w:val="0"/>
                <w:bCs w:val="0"/>
                <w:sz w:val="18"/>
              </w:rPr>
              <w:t>targeting the whole context object.</w:t>
            </w:r>
          </w:p>
        </w:tc>
        <w:tc>
          <w:tcPr>
            <w:tcW w:w="1437" w:type="dxa"/>
          </w:tcPr>
          <w:p w14:paraId="7279639E" w14:textId="3EFBFA2F"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sz w:val="18"/>
              </w:rPr>
              <w:t>GET,PUT, PATCH</w:t>
            </w:r>
          </w:p>
        </w:tc>
        <w:tc>
          <w:tcPr>
            <w:tcW w:w="1511" w:type="dxa"/>
          </w:tcPr>
          <w:p w14:paraId="079F3668" w14:textId="01A752CA" w:rsidR="0B409582" w:rsidRPr="00B03234"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&lt;</w:t>
            </w:r>
            <w:r w:rsidR="00CA5452" w:rsidRPr="00B03234">
              <w:rPr>
                <w:rFonts w:eastAsia="SimHei" w:cs="Arial"/>
                <w:sz w:val="18"/>
              </w:rPr>
              <w:t>Optional</w:t>
            </w:r>
            <w:r w:rsidRPr="00B03234">
              <w:rPr>
                <w:rFonts w:eastAsia="SimHei" w:cs="Arial"/>
                <w:sz w:val="18"/>
              </w:rPr>
              <w:t>&gt;</w:t>
            </w:r>
          </w:p>
        </w:tc>
      </w:tr>
      <w:tr w:rsidR="0B409582" w:rsidRPr="00B03234"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B03234" w:rsidRDefault="0B409582" w:rsidP="0B409582">
            <w:pPr>
              <w:rPr>
                <w:rFonts w:cs="Times New Roman"/>
                <w:b w:val="0"/>
                <w:bCs w:val="0"/>
                <w:sz w:val="18"/>
              </w:rPr>
            </w:pPr>
            <w:r w:rsidRPr="00B03234">
              <w:rPr>
                <w:rFonts w:cs="Times New Roman"/>
                <w:sz w:val="18"/>
              </w:rPr>
              <w:t>/tapi-common:context?depth=n</w:t>
            </w:r>
          </w:p>
          <w:p w14:paraId="74A711CB" w14:textId="0D63970D" w:rsidR="0018107B" w:rsidRPr="00B03234" w:rsidRDefault="00F94E09" w:rsidP="0B409582">
            <w:pPr>
              <w:rPr>
                <w:b w:val="0"/>
                <w:bCs w:val="0"/>
                <w:sz w:val="18"/>
              </w:rPr>
            </w:pPr>
            <w:r w:rsidRPr="00B03234">
              <w:rPr>
                <w:b w:val="0"/>
                <w:bCs w:val="0"/>
                <w:sz w:val="18"/>
              </w:rPr>
              <w:t>Note: usage of depth in nodes</w:t>
            </w:r>
            <w:r w:rsidR="002E1B86" w:rsidRPr="00B03234">
              <w:rPr>
                <w:b w:val="0"/>
                <w:bCs w:val="0"/>
                <w:sz w:val="18"/>
              </w:rPr>
              <w:t xml:space="preserve">, unless covered by a </w:t>
            </w:r>
            <w:r w:rsidR="001952C1" w:rsidRPr="00B03234">
              <w:rPr>
                <w:b w:val="0"/>
                <w:bCs w:val="0"/>
                <w:sz w:val="18"/>
              </w:rPr>
              <w:t xml:space="preserve">given </w:t>
            </w:r>
            <w:r w:rsidR="002E1B86" w:rsidRPr="00B03234">
              <w:rPr>
                <w:b w:val="0"/>
                <w:bCs w:val="0"/>
                <w:sz w:val="18"/>
              </w:rPr>
              <w:t>UC</w:t>
            </w:r>
            <w:r w:rsidR="00DF7ECB" w:rsidRPr="00B03234">
              <w:rPr>
                <w:b w:val="0"/>
                <w:bCs w:val="0"/>
                <w:sz w:val="18"/>
              </w:rPr>
              <w:t xml:space="preserve"> may provide </w:t>
            </w:r>
            <w:r w:rsidR="00623129" w:rsidRPr="00B03234">
              <w:rPr>
                <w:b w:val="0"/>
                <w:bCs w:val="0"/>
                <w:sz w:val="18"/>
              </w:rPr>
              <w:t xml:space="preserve">ambiguous </w:t>
            </w:r>
            <w:r w:rsidR="002C7E07" w:rsidRPr="00B03234">
              <w:rPr>
                <w:b w:val="0"/>
                <w:bCs w:val="0"/>
                <w:sz w:val="18"/>
              </w:rPr>
              <w:t>responses</w:t>
            </w:r>
            <w:r w:rsidR="002E1B86" w:rsidRPr="00B03234">
              <w:rPr>
                <w:b w:val="0"/>
                <w:bCs w:val="0"/>
                <w:sz w:val="18"/>
              </w:rPr>
              <w:t xml:space="preserve"> (sliced and/or incomplete object</w:t>
            </w:r>
            <w:r w:rsidR="002C7E07" w:rsidRPr="00B03234">
              <w:rPr>
                <w:b w:val="0"/>
                <w:bCs w:val="0"/>
                <w:sz w:val="18"/>
              </w:rPr>
              <w:t xml:space="preserve"> fragments</w:t>
            </w:r>
            <w:r w:rsidR="002E1B86" w:rsidRPr="00B03234">
              <w:rPr>
                <w:b w:val="0"/>
                <w:bCs w:val="0"/>
                <w:sz w:val="18"/>
              </w:rPr>
              <w:t>)</w:t>
            </w:r>
            <w:r w:rsidRPr="00B03234">
              <w:rPr>
                <w:b w:val="0"/>
                <w:bCs w:val="0"/>
                <w:sz w:val="18"/>
              </w:rPr>
              <w:t xml:space="preserve">. </w:t>
            </w:r>
            <w:r w:rsidR="00A84146" w:rsidRPr="00B03234">
              <w:rPr>
                <w:b w:val="0"/>
                <w:bCs w:val="0"/>
                <w:sz w:val="18"/>
              </w:rPr>
              <w:t>Overall r</w:t>
            </w:r>
            <w:r w:rsidRPr="00B03234">
              <w:rPr>
                <w:b w:val="0"/>
                <w:bCs w:val="0"/>
                <w:sz w:val="18"/>
              </w:rPr>
              <w:t>ecommendation is to specify the list of requested fields</w:t>
            </w:r>
            <w:r w:rsidR="002E1B86" w:rsidRPr="00B03234">
              <w:rPr>
                <w:b w:val="0"/>
                <w:bCs w:val="0"/>
                <w:sz w:val="18"/>
              </w:rPr>
              <w:t xml:space="preserve"> and to perform </w:t>
            </w:r>
            <w:r w:rsidR="001952C1" w:rsidRPr="00B03234">
              <w:rPr>
                <w:b w:val="0"/>
                <w:bCs w:val="0"/>
                <w:sz w:val="18"/>
              </w:rPr>
              <w:t>more specific GET operations.</w:t>
            </w:r>
            <w:r w:rsidR="00FE03DA" w:rsidRPr="00B03234">
              <w:rPr>
                <w:b w:val="0"/>
                <w:bCs w:val="0"/>
                <w:sz w:val="18"/>
              </w:rPr>
              <w:t xml:space="preserve"> </w:t>
            </w:r>
          </w:p>
        </w:tc>
        <w:tc>
          <w:tcPr>
            <w:tcW w:w="1437" w:type="dxa"/>
          </w:tcPr>
          <w:p w14:paraId="4069EDB4" w14:textId="419AC067"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sz w:val="18"/>
              </w:rPr>
              <w:t xml:space="preserve">GET </w:t>
            </w:r>
          </w:p>
        </w:tc>
        <w:tc>
          <w:tcPr>
            <w:tcW w:w="1511" w:type="dxa"/>
          </w:tcPr>
          <w:p w14:paraId="568F1FA6" w14:textId="3356EEE9" w:rsidR="0B409582" w:rsidRPr="00B03234"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&lt;</w:t>
            </w:r>
            <w:r w:rsidR="00CA5452" w:rsidRPr="00B03234">
              <w:rPr>
                <w:rFonts w:eastAsia="SimHei" w:cs="Arial"/>
                <w:sz w:val="18"/>
              </w:rPr>
              <w:t>Optional</w:t>
            </w:r>
            <w:r w:rsidRPr="00B03234">
              <w:rPr>
                <w:rFonts w:eastAsia="SimHei" w:cs="Arial"/>
                <w:sz w:val="18"/>
              </w:rPr>
              <w:t>&gt;</w:t>
            </w:r>
          </w:p>
        </w:tc>
      </w:tr>
      <w:tr w:rsidR="0B409582" w:rsidRPr="00B03234"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B03234" w:rsidRDefault="0B409582" w:rsidP="0B409582">
            <w:pPr>
              <w:rPr>
                <w:rFonts w:cs="Times New Roman"/>
                <w:sz w:val="18"/>
              </w:rPr>
            </w:pPr>
            <w:r w:rsidRPr="00B03234">
              <w:rPr>
                <w:rFonts w:cs="Times New Roman"/>
                <w:sz w:val="18"/>
              </w:rPr>
              <w:t>/tapi-common:context?fields=name;uuid</w:t>
            </w:r>
          </w:p>
        </w:tc>
        <w:tc>
          <w:tcPr>
            <w:tcW w:w="1437" w:type="dxa"/>
          </w:tcPr>
          <w:p w14:paraId="0AA09BAA" w14:textId="43D43ABC"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sz w:val="18"/>
              </w:rPr>
              <w:t>GET</w:t>
            </w:r>
          </w:p>
        </w:tc>
        <w:tc>
          <w:tcPr>
            <w:tcW w:w="1511" w:type="dxa"/>
          </w:tcPr>
          <w:p w14:paraId="07641CC3" w14:textId="6913E7B8" w:rsidR="0B409582" w:rsidRPr="00B03234"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0a</w:t>
            </w:r>
          </w:p>
        </w:tc>
      </w:tr>
      <w:tr w:rsidR="0B409582" w:rsidRPr="00B03234"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B03234" w:rsidRDefault="0B409582" w:rsidP="0B409582">
            <w:pPr>
              <w:rPr>
                <w:sz w:val="18"/>
              </w:rPr>
            </w:pPr>
            <w:r w:rsidRPr="00B03234">
              <w:rPr>
                <w:rFonts w:cs="Times New Roman"/>
                <w:sz w:val="18"/>
              </w:rPr>
              <w:t>/tapi-common:context?fields=service-interface-point(uuid)</w:t>
            </w:r>
          </w:p>
        </w:tc>
        <w:tc>
          <w:tcPr>
            <w:tcW w:w="1437" w:type="dxa"/>
          </w:tcPr>
          <w:p w14:paraId="01F00636" w14:textId="43D43ABC"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sz w:val="18"/>
              </w:rPr>
              <w:t>GET</w:t>
            </w:r>
          </w:p>
        </w:tc>
        <w:tc>
          <w:tcPr>
            <w:tcW w:w="1511" w:type="dxa"/>
          </w:tcPr>
          <w:p w14:paraId="5CA58FEB" w14:textId="6BB37D9F" w:rsidR="0B409582" w:rsidRPr="00B03234"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 0a</w:t>
            </w:r>
          </w:p>
        </w:tc>
      </w:tr>
      <w:tr w:rsidR="0B409582" w:rsidRPr="00B03234"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B03234" w:rsidRDefault="0B409582" w:rsidP="0B409582">
            <w:pPr>
              <w:rPr>
                <w:b w:val="0"/>
                <w:bCs w:val="0"/>
                <w:sz w:val="18"/>
              </w:rPr>
            </w:pPr>
            <w:r w:rsidRPr="00B03234">
              <w:rPr>
                <w:sz w:val="18"/>
              </w:rPr>
              <w:t>/tapi-common:context/service-interface-point={uuid}</w:t>
            </w:r>
          </w:p>
          <w:p w14:paraId="10B063C5" w14:textId="6382BC08" w:rsidR="00375286" w:rsidRPr="00B03234" w:rsidRDefault="00375286" w:rsidP="0B409582">
            <w:pPr>
              <w:rPr>
                <w:b w:val="0"/>
                <w:bCs w:val="0"/>
                <w:sz w:val="18"/>
              </w:rPr>
            </w:pPr>
            <w:r w:rsidRPr="00B03234">
              <w:rPr>
                <w:b w:val="0"/>
                <w:bCs w:val="0"/>
                <w:sz w:val="18"/>
              </w:rPr>
              <w:t>Note: no current UC address the modification of SIPs</w:t>
            </w:r>
            <w:r w:rsidR="00DE73B9" w:rsidRPr="00B03234">
              <w:rPr>
                <w:b w:val="0"/>
                <w:bCs w:val="0"/>
                <w:sz w:val="18"/>
              </w:rPr>
              <w:t xml:space="preserve">. Further releases of this specification MAY add UCs </w:t>
            </w:r>
            <w:r w:rsidR="000642EE" w:rsidRPr="00B03234">
              <w:rPr>
                <w:b w:val="0"/>
                <w:bCs w:val="0"/>
                <w:sz w:val="18"/>
              </w:rPr>
              <w:t>f</w:t>
            </w:r>
            <w:r w:rsidR="00DE73B9" w:rsidRPr="00B03234">
              <w:rPr>
                <w:b w:val="0"/>
                <w:bCs w:val="0"/>
                <w:sz w:val="18"/>
              </w:rPr>
              <w:t>or the modification of administrative-state and/or name list.</w:t>
            </w:r>
          </w:p>
        </w:tc>
        <w:tc>
          <w:tcPr>
            <w:tcW w:w="1437" w:type="dxa"/>
          </w:tcPr>
          <w:p w14:paraId="7AC15D0B" w14:textId="204768FB"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rFonts w:cs="Times New Roman"/>
                <w:sz w:val="18"/>
              </w:rPr>
              <w:t>GET,PUT, PATCH</w:t>
            </w:r>
          </w:p>
        </w:tc>
        <w:tc>
          <w:tcPr>
            <w:tcW w:w="1511" w:type="dxa"/>
          </w:tcPr>
          <w:p w14:paraId="5BE2FCB0" w14:textId="3E10BCD7" w:rsidR="0B409582" w:rsidRPr="00B03234"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0a</w:t>
            </w:r>
          </w:p>
        </w:tc>
      </w:tr>
      <w:tr w:rsidR="0B409582" w:rsidRPr="00B03234"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B03234" w:rsidRDefault="0B409582" w:rsidP="0B409582">
            <w:pPr>
              <w:rPr>
                <w:sz w:val="18"/>
              </w:rPr>
            </w:pPr>
            <w:r w:rsidRPr="00B03234">
              <w:rPr>
                <w:sz w:val="18"/>
              </w:rPr>
              <w:t>/tapi-common:context/tapi-topology:topology-context?fields=topology(uuid)</w:t>
            </w:r>
          </w:p>
        </w:tc>
        <w:tc>
          <w:tcPr>
            <w:tcW w:w="1437" w:type="dxa"/>
          </w:tcPr>
          <w:p w14:paraId="2CBDBECF" w14:textId="5B9D3427"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sz w:val="18"/>
              </w:rPr>
              <w:t>GET</w:t>
            </w:r>
          </w:p>
        </w:tc>
        <w:tc>
          <w:tcPr>
            <w:tcW w:w="1511" w:type="dxa"/>
          </w:tcPr>
          <w:p w14:paraId="5D43C743" w14:textId="158DED02" w:rsidR="0B409582" w:rsidRPr="00B03234"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 0b</w:t>
            </w:r>
          </w:p>
        </w:tc>
      </w:tr>
      <w:tr w:rsidR="0B409582" w:rsidRPr="00B03234"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B03234" w:rsidRDefault="0B409582" w:rsidP="0B409582">
            <w:pPr>
              <w:rPr>
                <w:b w:val="0"/>
                <w:bCs w:val="0"/>
                <w:sz w:val="18"/>
              </w:rPr>
            </w:pPr>
            <w:r w:rsidRPr="00B03234">
              <w:rPr>
                <w:sz w:val="18"/>
              </w:rPr>
              <w:t>/tapi-common:context/tapi-topology:topology-context/nw-topology-service</w:t>
            </w:r>
          </w:p>
          <w:p w14:paraId="4EA607C3" w14:textId="6131A61A" w:rsidR="004F5871" w:rsidRPr="00B03234" w:rsidRDefault="004F5871" w:rsidP="0B409582">
            <w:pPr>
              <w:rPr>
                <w:b w:val="0"/>
                <w:bCs w:val="0"/>
                <w:color w:val="365F91"/>
                <w:sz w:val="18"/>
              </w:rPr>
            </w:pPr>
            <w:r w:rsidRPr="00B03234">
              <w:rPr>
                <w:b w:val="0"/>
                <w:bCs w:val="0"/>
                <w:sz w:val="18"/>
              </w:rPr>
              <w:t xml:space="preserve">Note: </w:t>
            </w:r>
            <w:r w:rsidR="001C0956" w:rsidRPr="00B03234">
              <w:rPr>
                <w:b w:val="0"/>
                <w:bCs w:val="0"/>
                <w:sz w:val="18"/>
              </w:rPr>
              <w:t>UC Ob provides alternative means to retrieve the topologies. There is no current use for the nw-topolo</w:t>
            </w:r>
            <w:r w:rsidR="004211A4" w:rsidRPr="00B03234">
              <w:rPr>
                <w:b w:val="0"/>
                <w:bCs w:val="0"/>
                <w:sz w:val="18"/>
              </w:rPr>
              <w:t>gy-service.</w:t>
            </w:r>
          </w:p>
        </w:tc>
        <w:tc>
          <w:tcPr>
            <w:tcW w:w="1437" w:type="dxa"/>
          </w:tcPr>
          <w:p w14:paraId="3EDC3A72" w14:textId="634B8FB6"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sz w:val="18"/>
              </w:rPr>
              <w:t>GET</w:t>
            </w:r>
          </w:p>
        </w:tc>
        <w:tc>
          <w:tcPr>
            <w:tcW w:w="1511" w:type="dxa"/>
          </w:tcPr>
          <w:p w14:paraId="32133F67" w14:textId="3356F714" w:rsidR="0B409582" w:rsidRPr="00B03234"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&lt;</w:t>
            </w:r>
            <w:r w:rsidR="008B36F0" w:rsidRPr="00B03234">
              <w:rPr>
                <w:rFonts w:eastAsia="SimHei" w:cs="Arial"/>
                <w:sz w:val="18"/>
              </w:rPr>
              <w:t>Optional</w:t>
            </w:r>
            <w:r w:rsidRPr="00B03234">
              <w:rPr>
                <w:rFonts w:eastAsia="SimHei" w:cs="Arial"/>
                <w:sz w:val="18"/>
              </w:rPr>
              <w:t>&gt;</w:t>
            </w:r>
          </w:p>
        </w:tc>
      </w:tr>
      <w:tr w:rsidR="0B409582" w:rsidRPr="00B03234"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B03234" w:rsidRDefault="0B409582" w:rsidP="0B409582">
            <w:pPr>
              <w:rPr>
                <w:b w:val="0"/>
                <w:bCs w:val="0"/>
                <w:sz w:val="18"/>
              </w:rPr>
            </w:pPr>
            <w:r w:rsidRPr="00B03234">
              <w:rPr>
                <w:sz w:val="18"/>
              </w:rPr>
              <w:t>/tapi-common:context/tapi-topology:topology-context/nw-topology-service?fields=topology(uuid)</w:t>
            </w:r>
          </w:p>
          <w:p w14:paraId="56685C6A" w14:textId="70EA2AE4" w:rsidR="006F03A0" w:rsidRPr="00B03234" w:rsidRDefault="006F03A0" w:rsidP="0B409582">
            <w:pPr>
              <w:rPr>
                <w:strike/>
                <w:sz w:val="18"/>
              </w:rPr>
            </w:pPr>
            <w:r w:rsidRPr="00B03234">
              <w:rPr>
                <w:b w:val="0"/>
                <w:bCs w:val="0"/>
                <w:sz w:val="18"/>
              </w:rPr>
              <w:t>Note: UC Ob provides alternative means to retrieve the topologies. There is no current use for the nw-topology-service.</w:t>
            </w:r>
          </w:p>
        </w:tc>
        <w:tc>
          <w:tcPr>
            <w:tcW w:w="1437" w:type="dxa"/>
          </w:tcPr>
          <w:p w14:paraId="56E71B51" w14:textId="54D58D45"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sz w:val="18"/>
              </w:rPr>
              <w:t>GET</w:t>
            </w:r>
          </w:p>
        </w:tc>
        <w:tc>
          <w:tcPr>
            <w:tcW w:w="1511" w:type="dxa"/>
          </w:tcPr>
          <w:p w14:paraId="3A442216" w14:textId="1AF46026" w:rsidR="0B409582" w:rsidRPr="00B03234"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&lt;</w:t>
            </w:r>
            <w:r w:rsidR="00CA5452" w:rsidRPr="00B03234">
              <w:rPr>
                <w:rFonts w:eastAsia="SimHei" w:cs="Arial"/>
                <w:sz w:val="18"/>
              </w:rPr>
              <w:t>Opti</w:t>
            </w:r>
            <w:r w:rsidR="00745590" w:rsidRPr="00B03234">
              <w:rPr>
                <w:rFonts w:eastAsia="SimHei" w:cs="Arial"/>
                <w:sz w:val="18"/>
              </w:rPr>
              <w:t>onal</w:t>
            </w:r>
            <w:r w:rsidRPr="00B03234">
              <w:rPr>
                <w:rFonts w:eastAsia="SimHei" w:cs="Arial"/>
                <w:sz w:val="18"/>
              </w:rPr>
              <w:t>&gt;</w:t>
            </w:r>
          </w:p>
        </w:tc>
      </w:tr>
      <w:tr w:rsidR="0B409582" w:rsidRPr="00B03234"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B03234" w:rsidRDefault="0B409582" w:rsidP="0B409582">
            <w:pPr>
              <w:rPr>
                <w:b w:val="0"/>
                <w:bCs w:val="0"/>
                <w:sz w:val="18"/>
              </w:rPr>
            </w:pPr>
            <w:r w:rsidRPr="00B03234">
              <w:rPr>
                <w:sz w:val="18"/>
              </w:rPr>
              <w:t>/tapi-common:context/tapi-topology:topology-context/topology={uuid}</w:t>
            </w:r>
          </w:p>
          <w:p w14:paraId="7E3C4C99" w14:textId="096A3A51" w:rsidR="00F14F4F" w:rsidRPr="00B03234" w:rsidRDefault="00745590" w:rsidP="0B409582">
            <w:pPr>
              <w:rPr>
                <w:sz w:val="18"/>
              </w:rPr>
            </w:pPr>
            <w:r w:rsidRPr="00B03234">
              <w:rPr>
                <w:b w:val="0"/>
                <w:bCs w:val="0"/>
                <w:sz w:val="18"/>
              </w:rPr>
              <w:t xml:space="preserve">Notes: the GET operation for a whole topology has </w:t>
            </w:r>
            <w:r w:rsidR="005803F6" w:rsidRPr="00B03234">
              <w:rPr>
                <w:b w:val="0"/>
                <w:bCs w:val="0"/>
                <w:sz w:val="18"/>
              </w:rPr>
              <w:t xml:space="preserve">potential </w:t>
            </w:r>
            <w:r w:rsidRPr="00B03234">
              <w:rPr>
                <w:b w:val="0"/>
                <w:bCs w:val="0"/>
                <w:sz w:val="18"/>
              </w:rPr>
              <w:t>scalability issues.</w:t>
            </w:r>
          </w:p>
        </w:tc>
        <w:tc>
          <w:tcPr>
            <w:tcW w:w="1437" w:type="dxa"/>
          </w:tcPr>
          <w:p w14:paraId="22A86E2C" w14:textId="77777777"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rFonts w:cs="Times New Roman"/>
                <w:sz w:val="18"/>
              </w:rPr>
              <w:t>GET</w:t>
            </w:r>
          </w:p>
        </w:tc>
        <w:tc>
          <w:tcPr>
            <w:tcW w:w="1511" w:type="dxa"/>
          </w:tcPr>
          <w:p w14:paraId="528F952E" w14:textId="7AAA7FFE" w:rsidR="0B409582" w:rsidRPr="00B03234"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&lt;</w:t>
            </w:r>
            <w:r w:rsidR="00745590" w:rsidRPr="00B03234">
              <w:rPr>
                <w:rFonts w:eastAsia="SimHei" w:cs="Arial"/>
                <w:sz w:val="18"/>
              </w:rPr>
              <w:t>Optional</w:t>
            </w:r>
            <w:r w:rsidRPr="00B03234">
              <w:rPr>
                <w:rFonts w:eastAsia="SimHei" w:cs="Arial"/>
                <w:sz w:val="18"/>
              </w:rPr>
              <w:t>&gt;</w:t>
            </w:r>
          </w:p>
        </w:tc>
      </w:tr>
      <w:tr w:rsidR="0B409582" w:rsidRPr="00B03234"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B03234" w:rsidRDefault="0B409582" w:rsidP="0B409582">
            <w:pPr>
              <w:rPr>
                <w:rFonts w:cs="Times New Roman"/>
                <w:b w:val="0"/>
                <w:bCs w:val="0"/>
                <w:sz w:val="18"/>
              </w:rPr>
            </w:pPr>
            <w:r w:rsidRPr="00B03234">
              <w:rPr>
                <w:sz w:val="18"/>
              </w:rPr>
              <w:t>/tapi-common:context/tapi-topology:topology-context/topology={uuid}?</w:t>
            </w:r>
            <w:r w:rsidRPr="00B03234">
              <w:rPr>
                <w:rFonts w:cs="Times New Roman"/>
                <w:sz w:val="18"/>
              </w:rPr>
              <w:t>depth=n</w:t>
            </w:r>
          </w:p>
          <w:p w14:paraId="2F440F6B" w14:textId="07182D9F" w:rsidR="003E2B91" w:rsidRPr="00B03234" w:rsidRDefault="003E2B91" w:rsidP="0B409582">
            <w:pPr>
              <w:rPr>
                <w:sz w:val="18"/>
              </w:rPr>
            </w:pPr>
            <w:r w:rsidRPr="00B03234">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rFonts w:cs="Times New Roman"/>
                <w:sz w:val="18"/>
              </w:rPr>
              <w:t>GET</w:t>
            </w:r>
          </w:p>
        </w:tc>
        <w:tc>
          <w:tcPr>
            <w:tcW w:w="1511" w:type="dxa"/>
          </w:tcPr>
          <w:p w14:paraId="09D52E7D" w14:textId="65DCDD48" w:rsidR="0B409582" w:rsidRPr="00B03234"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&lt;Optional&gt;</w:t>
            </w:r>
          </w:p>
        </w:tc>
      </w:tr>
      <w:tr w:rsidR="0B409582" w:rsidRPr="00B03234"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B03234" w:rsidRDefault="0B409582" w:rsidP="0B409582">
            <w:pPr>
              <w:rPr>
                <w:rFonts w:eastAsia="SimHei" w:cs="Arial"/>
                <w:sz w:val="18"/>
              </w:rPr>
            </w:pPr>
            <w:r w:rsidRPr="00B03234">
              <w:rPr>
                <w:sz w:val="18"/>
              </w:rPr>
              <w:t>/tapi-common:context/tapi-topology:topology-context/topology={uuid}?</w:t>
            </w:r>
            <w:r w:rsidRPr="00B03234">
              <w:rPr>
                <w:rFonts w:eastAsia="Times New Roman" w:cs="Times New Roman"/>
                <w:sz w:val="18"/>
              </w:rPr>
              <w:t xml:space="preserve"> fields=uuid;name;layer-protocol-name</w:t>
            </w:r>
          </w:p>
        </w:tc>
        <w:tc>
          <w:tcPr>
            <w:tcW w:w="1437" w:type="dxa"/>
          </w:tcPr>
          <w:p w14:paraId="2701D538" w14:textId="56A5F5D9" w:rsidR="0B409582" w:rsidRPr="00B03234"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GET</w:t>
            </w:r>
          </w:p>
        </w:tc>
        <w:tc>
          <w:tcPr>
            <w:tcW w:w="1511" w:type="dxa"/>
          </w:tcPr>
          <w:p w14:paraId="11044568" w14:textId="1B356A16" w:rsidR="0B409582" w:rsidRPr="00B03234"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0b</w:t>
            </w:r>
          </w:p>
        </w:tc>
      </w:tr>
      <w:tr w:rsidR="0B409582" w:rsidRPr="00B03234"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B03234" w:rsidRDefault="0B409582" w:rsidP="0B409582">
            <w:pPr>
              <w:rPr>
                <w:sz w:val="18"/>
              </w:rPr>
            </w:pPr>
            <w:r w:rsidRPr="00B03234">
              <w:rPr>
                <w:sz w:val="18"/>
              </w:rPr>
              <w:t>/tapi-common:context/tapi-topology:topology-context/topology={uuid}?fields=node(uuid)</w:t>
            </w:r>
          </w:p>
        </w:tc>
        <w:tc>
          <w:tcPr>
            <w:tcW w:w="1437" w:type="dxa"/>
          </w:tcPr>
          <w:p w14:paraId="4CECBB43" w14:textId="2DA42533"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rFonts w:cs="Times New Roman"/>
                <w:sz w:val="18"/>
              </w:rPr>
              <w:t>GET</w:t>
            </w:r>
          </w:p>
        </w:tc>
        <w:tc>
          <w:tcPr>
            <w:tcW w:w="1511" w:type="dxa"/>
          </w:tcPr>
          <w:p w14:paraId="5616DBE3" w14:textId="58C6DAEC" w:rsidR="0B409582" w:rsidRPr="00B03234"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 0b</w:t>
            </w:r>
          </w:p>
        </w:tc>
      </w:tr>
      <w:tr w:rsidR="0B409582" w:rsidRPr="00B03234"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B03234" w:rsidRDefault="0B409582" w:rsidP="0B409582">
            <w:pPr>
              <w:rPr>
                <w:sz w:val="18"/>
              </w:rPr>
            </w:pPr>
            <w:r w:rsidRPr="00B03234">
              <w:rPr>
                <w:sz w:val="18"/>
              </w:rPr>
              <w:t>/tapi-common:context/tapi-topology:topology-context/topology={uuid}?fields=link(uuid)</w:t>
            </w:r>
          </w:p>
        </w:tc>
        <w:tc>
          <w:tcPr>
            <w:tcW w:w="1437" w:type="dxa"/>
          </w:tcPr>
          <w:p w14:paraId="59FAF6C3" w14:textId="1A565323"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rFonts w:cs="Times New Roman"/>
                <w:sz w:val="18"/>
              </w:rPr>
              <w:t>GET</w:t>
            </w:r>
          </w:p>
        </w:tc>
        <w:tc>
          <w:tcPr>
            <w:tcW w:w="1511" w:type="dxa"/>
          </w:tcPr>
          <w:p w14:paraId="41792038" w14:textId="7BEC5520" w:rsidR="0B409582" w:rsidRPr="00B03234"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0b</w:t>
            </w:r>
          </w:p>
        </w:tc>
      </w:tr>
      <w:tr w:rsidR="0B409582" w:rsidRPr="00B03234"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B03234" w:rsidRDefault="0B409582" w:rsidP="0B409582">
            <w:pPr>
              <w:rPr>
                <w:sz w:val="18"/>
              </w:rPr>
            </w:pPr>
            <w:r w:rsidRPr="00B03234">
              <w:rPr>
                <w:sz w:val="18"/>
              </w:rPr>
              <w:t>/tapi-common:context/tapi-topology:topology-context/topology={uuid}/node={uuid}</w:t>
            </w:r>
          </w:p>
        </w:tc>
        <w:tc>
          <w:tcPr>
            <w:tcW w:w="1437" w:type="dxa"/>
          </w:tcPr>
          <w:p w14:paraId="0FF7A717" w14:textId="77777777"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rFonts w:cs="Times New Roman"/>
                <w:sz w:val="18"/>
              </w:rPr>
              <w:t>GET</w:t>
            </w:r>
          </w:p>
        </w:tc>
        <w:tc>
          <w:tcPr>
            <w:tcW w:w="1511" w:type="dxa"/>
          </w:tcPr>
          <w:p w14:paraId="3D9B69E0" w14:textId="50C8F203" w:rsidR="0B409582" w:rsidRPr="00B03234"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 0b</w:t>
            </w:r>
          </w:p>
        </w:tc>
      </w:tr>
      <w:tr w:rsidR="0B409582" w:rsidRPr="00B03234"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B03234" w:rsidRDefault="0B409582" w:rsidP="0B409582">
            <w:pPr>
              <w:rPr>
                <w:sz w:val="18"/>
              </w:rPr>
            </w:pPr>
            <w:r w:rsidRPr="00B03234">
              <w:rPr>
                <w:sz w:val="18"/>
              </w:rPr>
              <w:t>/tapi-common:context/tapi-topology:topology-context/topology={uuid}/node={uuid}?fields=owned-node-edge-point(uuid)</w:t>
            </w:r>
          </w:p>
        </w:tc>
        <w:tc>
          <w:tcPr>
            <w:tcW w:w="1437" w:type="dxa"/>
          </w:tcPr>
          <w:p w14:paraId="5B857C08" w14:textId="41D18B46"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rFonts w:cs="Times New Roman"/>
                <w:sz w:val="18"/>
              </w:rPr>
              <w:t>GET</w:t>
            </w:r>
          </w:p>
        </w:tc>
        <w:tc>
          <w:tcPr>
            <w:tcW w:w="1511" w:type="dxa"/>
          </w:tcPr>
          <w:p w14:paraId="42BF9695" w14:textId="72C9152B" w:rsidR="0B409582" w:rsidRPr="00B03234"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Times New Roman" w:cs="Times New Roman"/>
                <w:sz w:val="18"/>
              </w:rPr>
              <w:t>UC 0b</w:t>
            </w:r>
          </w:p>
        </w:tc>
      </w:tr>
      <w:tr w:rsidR="0B409582" w:rsidRPr="00B03234" w14:paraId="7900C6C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B409582" w:rsidRPr="00B03234" w:rsidRDefault="0B409582" w:rsidP="0B409582">
            <w:pPr>
              <w:rPr>
                <w:sz w:val="18"/>
              </w:rPr>
            </w:pPr>
            <w:r w:rsidRPr="00B03234">
              <w:rPr>
                <w:sz w:val="18"/>
              </w:rPr>
              <w:lastRenderedPageBreak/>
              <w:t>/tapi-common:context/tapi-topology:topology-context/topology={uuid}/link={uuid}</w:t>
            </w:r>
          </w:p>
        </w:tc>
        <w:tc>
          <w:tcPr>
            <w:tcW w:w="1437" w:type="dxa"/>
          </w:tcPr>
          <w:p w14:paraId="35BD39E2" w14:textId="77777777"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rFonts w:cs="Times New Roman"/>
                <w:sz w:val="18"/>
              </w:rPr>
              <w:t>GET</w:t>
            </w:r>
          </w:p>
        </w:tc>
        <w:tc>
          <w:tcPr>
            <w:tcW w:w="1511" w:type="dxa"/>
          </w:tcPr>
          <w:p w14:paraId="29544CBE" w14:textId="080792AA" w:rsidR="0B409582" w:rsidRPr="00B03234"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 0b</w:t>
            </w:r>
          </w:p>
        </w:tc>
      </w:tr>
      <w:tr w:rsidR="0B409582" w:rsidRPr="00B03234" w14:paraId="30E457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B409582" w:rsidRPr="00B03234" w:rsidRDefault="0B409582" w:rsidP="0B409582">
            <w:pPr>
              <w:rPr>
                <w:sz w:val="18"/>
              </w:rPr>
            </w:pPr>
            <w:r w:rsidRPr="00B03234">
              <w:rPr>
                <w:sz w:val="18"/>
              </w:rPr>
              <w:t>/tapi-common:context/tapi-topology:topology-context/topology={uuid}/node={uuid}/owned-node-edge-point={uuid}</w:t>
            </w:r>
          </w:p>
        </w:tc>
        <w:tc>
          <w:tcPr>
            <w:tcW w:w="1437" w:type="dxa"/>
          </w:tcPr>
          <w:p w14:paraId="12B7AF89" w14:textId="77777777"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rFonts w:cs="Times New Roman"/>
                <w:sz w:val="18"/>
              </w:rPr>
              <w:t>GET</w:t>
            </w:r>
          </w:p>
        </w:tc>
        <w:tc>
          <w:tcPr>
            <w:tcW w:w="1511" w:type="dxa"/>
          </w:tcPr>
          <w:p w14:paraId="5F1D2E48" w14:textId="42180482" w:rsidR="0B409582" w:rsidRPr="00B03234"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Times New Roman" w:cs="Times New Roman"/>
                <w:sz w:val="18"/>
              </w:rPr>
              <w:t>UC 0b</w:t>
            </w:r>
          </w:p>
          <w:p w14:paraId="1F363101" w14:textId="6353A5A4" w:rsidR="0B409582" w:rsidRPr="00B03234"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p>
        </w:tc>
      </w:tr>
      <w:tr w:rsidR="009956E4" w:rsidRPr="00B03234" w14:paraId="5E25178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9956E4" w:rsidRPr="00B8422E" w:rsidRDefault="009956E4" w:rsidP="0B409582">
            <w:pPr>
              <w:rPr>
                <w:color w:val="auto"/>
                <w:sz w:val="18"/>
              </w:rPr>
            </w:pPr>
            <w:r w:rsidRPr="00B8422E">
              <w:rPr>
                <w:color w:val="auto"/>
                <w:sz w:val="18"/>
              </w:rPr>
              <w:t>/tapi-common:context/tapi-topology:topology-context/topology={uuid}/node={uuid}/owned-node-edge-point={uuid}/name=INVENTORY_ID</w:t>
            </w:r>
            <w:r w:rsidR="005D738A" w:rsidRPr="00B8422E">
              <w:rPr>
                <w:color w:val="auto"/>
                <w:sz w:val="18"/>
              </w:rPr>
              <w:t>/</w:t>
            </w:r>
            <w:r w:rsidR="00330B7C" w:rsidRPr="00B8422E">
              <w:rPr>
                <w:color w:val="auto"/>
                <w:sz w:val="18"/>
              </w:rPr>
              <w:t>value</w:t>
            </w:r>
          </w:p>
        </w:tc>
        <w:tc>
          <w:tcPr>
            <w:tcW w:w="1437" w:type="dxa"/>
          </w:tcPr>
          <w:p w14:paraId="1744E650" w14:textId="49B4A0A7" w:rsidR="009956E4" w:rsidRPr="00B8422E" w:rsidRDefault="00905ABD" w:rsidP="0B409582">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B8422E">
              <w:rPr>
                <w:rFonts w:cs="Times New Roman"/>
                <w:color w:val="auto"/>
                <w:sz w:val="18"/>
              </w:rPr>
              <w:t>GET</w:t>
            </w:r>
          </w:p>
        </w:tc>
        <w:tc>
          <w:tcPr>
            <w:tcW w:w="1511" w:type="dxa"/>
          </w:tcPr>
          <w:p w14:paraId="4944595D" w14:textId="05D67367" w:rsidR="009956E4" w:rsidRPr="00B8422E" w:rsidRDefault="00B8422E" w:rsidP="0B409582">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B8422E">
              <w:rPr>
                <w:rFonts w:eastAsia="Times New Roman" w:cs="Times New Roman"/>
                <w:color w:val="auto"/>
                <w:sz w:val="18"/>
              </w:rPr>
              <w:t>UC4</w:t>
            </w:r>
          </w:p>
        </w:tc>
      </w:tr>
      <w:tr w:rsidR="009C0EFE" w:rsidRPr="00B03234" w14:paraId="65A04151" w14:textId="77777777" w:rsidTr="00D20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9C0EFE" w:rsidRPr="00B8422E" w:rsidRDefault="009C0EFE" w:rsidP="0B409582">
            <w:pPr>
              <w:rPr>
                <w:color w:val="auto"/>
                <w:sz w:val="18"/>
              </w:rPr>
            </w:pPr>
            <w:r w:rsidRPr="00B8422E">
              <w:rPr>
                <w:color w:val="auto"/>
                <w:sz w:val="18"/>
              </w:rPr>
              <w:t>/tapi-common:context/tapi-topology:topology-context/topology={uuid}/node-uuid}/owned-node-edge-point={uuid}/inter-domain-plug-id-pac</w:t>
            </w:r>
          </w:p>
        </w:tc>
        <w:tc>
          <w:tcPr>
            <w:tcW w:w="1437" w:type="dxa"/>
          </w:tcPr>
          <w:p w14:paraId="4A4419C0" w14:textId="398414F0" w:rsidR="009C0EFE" w:rsidRPr="00B8422E" w:rsidRDefault="009C0EFE" w:rsidP="0B409582">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B8422E">
              <w:rPr>
                <w:rFonts w:cs="Times New Roman"/>
                <w:color w:val="auto"/>
                <w:sz w:val="18"/>
              </w:rPr>
              <w:t>GET</w:t>
            </w:r>
          </w:p>
        </w:tc>
        <w:tc>
          <w:tcPr>
            <w:tcW w:w="1511" w:type="dxa"/>
          </w:tcPr>
          <w:p w14:paraId="319CC0E1" w14:textId="553A107E" w:rsidR="009C0EFE" w:rsidRPr="00B8422E" w:rsidRDefault="009C0EFE" w:rsidP="0B40958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B8422E">
              <w:rPr>
                <w:rFonts w:eastAsia="Times New Roman" w:cs="Times New Roman"/>
                <w:color w:val="auto"/>
                <w:sz w:val="18"/>
              </w:rPr>
              <w:t>UC 0d</w:t>
            </w:r>
          </w:p>
        </w:tc>
      </w:tr>
      <w:tr w:rsidR="0B409582" w:rsidRPr="00B03234" w14:paraId="027D2AF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B409582" w:rsidRPr="00B03234" w:rsidRDefault="0B409582" w:rsidP="0B409582">
            <w:pPr>
              <w:rPr>
                <w:sz w:val="18"/>
              </w:rPr>
            </w:pPr>
            <w:r w:rsidRPr="00B03234">
              <w:rPr>
                <w:sz w:val="18"/>
              </w:rPr>
              <w:t>/tapi-common:context/tapi-topology:topology-context/topology={uuid}/node={uuid}/owned-node-edge-point={uuid}/tapi-connectivity:cep-list</w:t>
            </w:r>
          </w:p>
        </w:tc>
        <w:tc>
          <w:tcPr>
            <w:tcW w:w="1437" w:type="dxa"/>
          </w:tcPr>
          <w:p w14:paraId="3549173A" w14:textId="77777777"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rFonts w:cs="Times New Roman"/>
                <w:sz w:val="18"/>
              </w:rPr>
              <w:t>GET</w:t>
            </w:r>
          </w:p>
        </w:tc>
        <w:tc>
          <w:tcPr>
            <w:tcW w:w="1511" w:type="dxa"/>
          </w:tcPr>
          <w:p w14:paraId="7D3011EF" w14:textId="1863919D" w:rsidR="0B409582" w:rsidRPr="00B03234"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Times New Roman" w:cs="Times New Roman"/>
                <w:sz w:val="18"/>
              </w:rPr>
              <w:t>Future candidate if scale issue</w:t>
            </w:r>
          </w:p>
        </w:tc>
      </w:tr>
      <w:tr w:rsidR="0B409582" w:rsidRPr="00B03234" w14:paraId="6F51EC1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B409582" w:rsidRPr="00B03234" w:rsidRDefault="0B409582" w:rsidP="0B409582">
            <w:pPr>
              <w:rPr>
                <w:color w:val="365F91"/>
                <w:sz w:val="18"/>
              </w:rPr>
            </w:pPr>
            <w:r w:rsidRPr="00B03234">
              <w:rPr>
                <w:sz w:val="18"/>
              </w:rPr>
              <w:t>/tapi-common:context/tapi-topology:topology-context/topology={uuid}/node={uuid}/owned-node-edge-point={uuid}/tapi-connectivity:cep-list/connection-end-point={uuid}</w:t>
            </w:r>
          </w:p>
        </w:tc>
        <w:tc>
          <w:tcPr>
            <w:tcW w:w="1437" w:type="dxa"/>
          </w:tcPr>
          <w:p w14:paraId="1E45E620" w14:textId="77777777"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rFonts w:cs="Times New Roman"/>
                <w:sz w:val="18"/>
              </w:rPr>
              <w:t>GET</w:t>
            </w:r>
          </w:p>
        </w:tc>
        <w:tc>
          <w:tcPr>
            <w:tcW w:w="1511" w:type="dxa"/>
          </w:tcPr>
          <w:p w14:paraId="107AB67B" w14:textId="4A6E688B" w:rsidR="0B409582" w:rsidRPr="00B03234" w:rsidRDefault="00B47287"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Times New Roman" w:cs="Times New Roman"/>
                <w:sz w:val="18"/>
              </w:rPr>
              <w:t>UC 17b</w:t>
            </w:r>
          </w:p>
        </w:tc>
      </w:tr>
      <w:tr w:rsidR="0B409582" w:rsidRPr="00B03234" w14:paraId="50CD632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B409582" w:rsidRPr="00B03234" w:rsidRDefault="0B409582" w:rsidP="0B409582">
            <w:pPr>
              <w:rPr>
                <w:b w:val="0"/>
                <w:bCs w:val="0"/>
                <w:sz w:val="18"/>
              </w:rPr>
            </w:pPr>
            <w:r w:rsidRPr="00B03234">
              <w:rPr>
                <w:sz w:val="18"/>
              </w:rPr>
              <w:t>/tapi-common:context/tapi-connectivity:connectivity-context</w:t>
            </w:r>
          </w:p>
          <w:p w14:paraId="2C5704F6" w14:textId="2BBB41AF" w:rsidR="005803F6" w:rsidRPr="00B03234" w:rsidRDefault="005803F6" w:rsidP="0B409582">
            <w:pPr>
              <w:rPr>
                <w:color w:val="365F91"/>
                <w:sz w:val="18"/>
              </w:rPr>
            </w:pPr>
            <w:r w:rsidRPr="00B03234">
              <w:rPr>
                <w:b w:val="0"/>
                <w:bCs w:val="0"/>
                <w:sz w:val="18"/>
              </w:rPr>
              <w:t xml:space="preserve">Notes: the GET operation for </w:t>
            </w:r>
            <w:r w:rsidR="00702A44" w:rsidRPr="00B03234">
              <w:rPr>
                <w:b w:val="0"/>
                <w:bCs w:val="0"/>
                <w:sz w:val="18"/>
              </w:rPr>
              <w:t>the</w:t>
            </w:r>
            <w:r w:rsidRPr="00B03234">
              <w:rPr>
                <w:b w:val="0"/>
                <w:bCs w:val="0"/>
                <w:sz w:val="18"/>
              </w:rPr>
              <w:t xml:space="preserve"> whole </w:t>
            </w:r>
            <w:r w:rsidR="00702A44" w:rsidRPr="00B03234">
              <w:rPr>
                <w:b w:val="0"/>
                <w:bCs w:val="0"/>
                <w:sz w:val="18"/>
              </w:rPr>
              <w:t>connectivity context</w:t>
            </w:r>
            <w:r w:rsidRPr="00B03234">
              <w:rPr>
                <w:b w:val="0"/>
                <w:bCs w:val="0"/>
                <w:sz w:val="18"/>
              </w:rPr>
              <w:t xml:space="preserve"> has potential scalability issues.</w:t>
            </w:r>
            <w:r w:rsidR="00D723A6" w:rsidRPr="00B03234">
              <w:rPr>
                <w:b w:val="0"/>
                <w:bCs w:val="0"/>
                <w:sz w:val="18"/>
              </w:rPr>
              <w:t xml:space="preserve"> No UC addresses PUT or PATCH for </w:t>
            </w:r>
            <w:r w:rsidR="00702A44" w:rsidRPr="00B03234">
              <w:rPr>
                <w:b w:val="0"/>
                <w:bCs w:val="0"/>
                <w:sz w:val="18"/>
              </w:rPr>
              <w:t>the</w:t>
            </w:r>
            <w:r w:rsidR="00D723A6" w:rsidRPr="00B03234">
              <w:rPr>
                <w:b w:val="0"/>
                <w:bCs w:val="0"/>
                <w:sz w:val="18"/>
              </w:rPr>
              <w:t xml:space="preserve"> whole </w:t>
            </w:r>
            <w:r w:rsidR="00702A44" w:rsidRPr="00B03234">
              <w:rPr>
                <w:b w:val="0"/>
                <w:bCs w:val="0"/>
                <w:sz w:val="18"/>
              </w:rPr>
              <w:t>context</w:t>
            </w:r>
            <w:r w:rsidR="00D723A6" w:rsidRPr="00B03234">
              <w:rPr>
                <w:b w:val="0"/>
                <w:bCs w:val="0"/>
                <w:sz w:val="18"/>
              </w:rPr>
              <w:t>.</w:t>
            </w:r>
          </w:p>
        </w:tc>
        <w:tc>
          <w:tcPr>
            <w:tcW w:w="1437" w:type="dxa"/>
          </w:tcPr>
          <w:p w14:paraId="24306C31" w14:textId="4A467176"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strike/>
                <w:sz w:val="18"/>
              </w:rPr>
              <w:t>GET</w:t>
            </w:r>
            <w:r w:rsidRPr="00B03234">
              <w:rPr>
                <w:sz w:val="18"/>
              </w:rPr>
              <w:t xml:space="preserve">, POST, </w:t>
            </w:r>
            <w:r w:rsidRPr="00B03234">
              <w:rPr>
                <w:strike/>
                <w:sz w:val="18"/>
              </w:rPr>
              <w:t>PUT, PATCH</w:t>
            </w:r>
          </w:p>
        </w:tc>
        <w:tc>
          <w:tcPr>
            <w:tcW w:w="1511" w:type="dxa"/>
          </w:tcPr>
          <w:p w14:paraId="358B1965" w14:textId="158DD5BA" w:rsidR="0B409582" w:rsidRPr="00B03234"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All provisioning use cases.</w:t>
            </w:r>
          </w:p>
        </w:tc>
      </w:tr>
      <w:tr w:rsidR="0B409582" w:rsidRPr="00B03234" w14:paraId="1FCA76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B409582" w:rsidRPr="00B03234" w:rsidRDefault="0B409582" w:rsidP="0B409582">
            <w:pPr>
              <w:rPr>
                <w:sz w:val="18"/>
              </w:rPr>
            </w:pPr>
            <w:r w:rsidRPr="00B03234">
              <w:rPr>
                <w:sz w:val="18"/>
              </w:rPr>
              <w:t>/tapi-common:context/tapi-connectivity:connectivity-context?fields=connectivity-service(uuid)</w:t>
            </w:r>
          </w:p>
        </w:tc>
        <w:tc>
          <w:tcPr>
            <w:tcW w:w="1437" w:type="dxa"/>
          </w:tcPr>
          <w:p w14:paraId="4E7CC4A8" w14:textId="45AC7DFA"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sz w:val="18"/>
              </w:rPr>
              <w:t>GET</w:t>
            </w:r>
          </w:p>
        </w:tc>
        <w:tc>
          <w:tcPr>
            <w:tcW w:w="1511" w:type="dxa"/>
          </w:tcPr>
          <w:p w14:paraId="65A34B72" w14:textId="281DB213" w:rsidR="0B409582" w:rsidRPr="00B03234"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0c</w:t>
            </w:r>
          </w:p>
        </w:tc>
      </w:tr>
      <w:tr w:rsidR="0B409582" w:rsidRPr="00B03234" w14:paraId="0539E10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B409582" w:rsidRPr="00B03234" w:rsidRDefault="0B409582" w:rsidP="0B409582">
            <w:pPr>
              <w:rPr>
                <w:sz w:val="18"/>
              </w:rPr>
            </w:pPr>
            <w:r w:rsidRPr="00B03234">
              <w:rPr>
                <w:sz w:val="18"/>
              </w:rPr>
              <w:t>/tapi-common:context/tapi-connectivity:connectivity-context?fields=connection(uuid)</w:t>
            </w:r>
          </w:p>
        </w:tc>
        <w:tc>
          <w:tcPr>
            <w:tcW w:w="1437" w:type="dxa"/>
          </w:tcPr>
          <w:p w14:paraId="30A56E2C" w14:textId="45A52750"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sz w:val="18"/>
              </w:rPr>
              <w:t>GET</w:t>
            </w:r>
          </w:p>
        </w:tc>
        <w:tc>
          <w:tcPr>
            <w:tcW w:w="1511" w:type="dxa"/>
          </w:tcPr>
          <w:p w14:paraId="6660358A" w14:textId="2E79AE4F" w:rsidR="0B409582" w:rsidRPr="00B03234" w:rsidRDefault="003D7380"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 xml:space="preserve">UC 0c </w:t>
            </w:r>
          </w:p>
        </w:tc>
      </w:tr>
      <w:tr w:rsidR="0B409582" w:rsidRPr="00B03234" w14:paraId="47852C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303CA18" w14:textId="77777777" w:rsidR="0B409582" w:rsidRPr="00B03234" w:rsidRDefault="0B409582" w:rsidP="0B409582">
            <w:pPr>
              <w:rPr>
                <w:b w:val="0"/>
                <w:bCs w:val="0"/>
                <w:sz w:val="18"/>
              </w:rPr>
            </w:pPr>
            <w:r w:rsidRPr="00B03234">
              <w:rPr>
                <w:sz w:val="18"/>
              </w:rPr>
              <w:t>/tapi-common:context/tapi-connectivity:connectivity-context/connectivity-service={uuid}</w:t>
            </w:r>
          </w:p>
          <w:p w14:paraId="4B23297E" w14:textId="20A204D3" w:rsidR="00542F71" w:rsidRPr="00B03234" w:rsidRDefault="00542F71" w:rsidP="0B409582">
            <w:pPr>
              <w:rPr>
                <w:b w:val="0"/>
                <w:bCs w:val="0"/>
                <w:sz w:val="18"/>
              </w:rPr>
            </w:pPr>
            <w:r w:rsidRPr="00B03234">
              <w:rPr>
                <w:b w:val="0"/>
                <w:bCs w:val="0"/>
                <w:sz w:val="18"/>
              </w:rPr>
              <w:t>Note: PATCH operation is unspecified</w:t>
            </w:r>
          </w:p>
        </w:tc>
        <w:tc>
          <w:tcPr>
            <w:tcW w:w="1437" w:type="dxa"/>
          </w:tcPr>
          <w:p w14:paraId="283A918E" w14:textId="77777777"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rFonts w:cs="Times New Roman"/>
                <w:sz w:val="18"/>
              </w:rPr>
              <w:t xml:space="preserve">GET, PUT, DELETE, </w:t>
            </w:r>
            <w:r w:rsidRPr="00B03234">
              <w:rPr>
                <w:rFonts w:cs="Times New Roman"/>
                <w:strike/>
                <w:sz w:val="18"/>
              </w:rPr>
              <w:t>PATCH</w:t>
            </w:r>
          </w:p>
        </w:tc>
        <w:tc>
          <w:tcPr>
            <w:tcW w:w="1511" w:type="dxa"/>
          </w:tcPr>
          <w:p w14:paraId="51B1FBF4" w14:textId="36FA9F16" w:rsidR="0B409582" w:rsidRPr="00B03234" w:rsidRDefault="0B409582" w:rsidP="00542F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0c</w:t>
            </w:r>
            <w:r w:rsidR="00542F71" w:rsidRPr="00B03234">
              <w:rPr>
                <w:rFonts w:eastAsia="SimHei" w:cs="Arial"/>
                <w:sz w:val="18"/>
              </w:rPr>
              <w:t xml:space="preserve">, </w:t>
            </w:r>
            <w:r w:rsidRPr="00B03234">
              <w:rPr>
                <w:rFonts w:eastAsia="SimHei" w:cs="Arial"/>
                <w:sz w:val="18"/>
              </w:rPr>
              <w:t>UC 10</w:t>
            </w:r>
            <w:r w:rsidR="00542F71" w:rsidRPr="00B03234">
              <w:rPr>
                <w:rFonts w:eastAsia="SimHei" w:cs="Arial"/>
                <w:sz w:val="18"/>
              </w:rPr>
              <w:t xml:space="preserve">, </w:t>
            </w:r>
            <w:r w:rsidRPr="00B03234">
              <w:rPr>
                <w:rFonts w:eastAsia="SimHei" w:cs="Arial"/>
                <w:sz w:val="18"/>
              </w:rPr>
              <w:t>UC 11a</w:t>
            </w:r>
            <w:r w:rsidR="00542F71" w:rsidRPr="00B03234">
              <w:rPr>
                <w:rFonts w:eastAsia="SimHei" w:cs="Arial"/>
                <w:sz w:val="18"/>
              </w:rPr>
              <w:t xml:space="preserve">, </w:t>
            </w:r>
            <w:r w:rsidRPr="00B03234">
              <w:rPr>
                <w:rFonts w:eastAsia="SimHei" w:cs="Arial"/>
                <w:sz w:val="18"/>
              </w:rPr>
              <w:t>UC 11b</w:t>
            </w:r>
          </w:p>
        </w:tc>
      </w:tr>
      <w:tr w:rsidR="002F5C9C" w:rsidRPr="00B03234" w14:paraId="7BF6032D"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2F5C9C" w:rsidRPr="002F5C9C" w:rsidRDefault="002F5C9C" w:rsidP="0B409582">
            <w:pPr>
              <w:rPr>
                <w:b w:val="0"/>
                <w:bCs w:val="0"/>
                <w:sz w:val="18"/>
              </w:rPr>
            </w:pPr>
            <w:r w:rsidRPr="00B03234">
              <w:rPr>
                <w:sz w:val="18"/>
              </w:rPr>
              <w:t>/tapi-common:context/tapi-connectivity:connectivity-context/connectivity-service={uuid}</w:t>
            </w:r>
            <w:r>
              <w:rPr>
                <w:sz w:val="18"/>
              </w:rPr>
              <w:t>/</w:t>
            </w:r>
            <w:r w:rsidRPr="002F5C9C">
              <w:rPr>
                <w:sz w:val="18"/>
              </w:rPr>
              <w:t>tapi-connectivity:topology-constraint/tapi-connectivity:include-path</w:t>
            </w:r>
            <w:r w:rsidR="00C33DAE">
              <w:rPr>
                <w:sz w:val="18"/>
              </w:rPr>
              <w:t>/</w:t>
            </w:r>
            <w:r w:rsidR="00976293">
              <w:rPr>
                <w:sz w:val="18"/>
              </w:rPr>
              <w:t>path-uuid={puuid}</w:t>
            </w:r>
          </w:p>
        </w:tc>
        <w:tc>
          <w:tcPr>
            <w:tcW w:w="1437" w:type="dxa"/>
          </w:tcPr>
          <w:p w14:paraId="562F9308" w14:textId="48DEFEAF" w:rsidR="002F5C9C" w:rsidRPr="00B03234" w:rsidRDefault="002F5C9C" w:rsidP="0B4095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PUT</w:t>
            </w:r>
          </w:p>
        </w:tc>
        <w:tc>
          <w:tcPr>
            <w:tcW w:w="1511" w:type="dxa"/>
          </w:tcPr>
          <w:p w14:paraId="7A286D4C" w14:textId="77DE6087" w:rsidR="002F5C9C" w:rsidRPr="00B03234" w:rsidRDefault="002F5C9C" w:rsidP="00542F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w:t>
            </w:r>
            <w:r w:rsidR="00976293">
              <w:rPr>
                <w:rFonts w:eastAsia="SimHei" w:cs="Arial"/>
                <w:sz w:val="18"/>
              </w:rPr>
              <w:t xml:space="preserve"> </w:t>
            </w:r>
            <w:r>
              <w:rPr>
                <w:rFonts w:eastAsia="SimHei" w:cs="Arial"/>
                <w:sz w:val="18"/>
              </w:rPr>
              <w:t>6b</w:t>
            </w:r>
          </w:p>
        </w:tc>
      </w:tr>
      <w:tr w:rsidR="0B409582" w:rsidRPr="00B03234" w14:paraId="54265D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B409582" w:rsidRPr="00B03234" w:rsidRDefault="0B409582" w:rsidP="0B409582">
            <w:pPr>
              <w:rPr>
                <w:sz w:val="18"/>
              </w:rPr>
            </w:pPr>
            <w:r w:rsidRPr="00B03234">
              <w:rPr>
                <w:sz w:val="18"/>
              </w:rPr>
              <w:t>/tapi-common:context/tapi-connectivity:connectivity-context/connectivity-service={uuid}?fields=connection(</w:t>
            </w:r>
            <w:r w:rsidR="00545EFB" w:rsidRPr="00B03234">
              <w:rPr>
                <w:sz w:val="18"/>
              </w:rPr>
              <w:t>connection-</w:t>
            </w:r>
            <w:r w:rsidRPr="00B03234">
              <w:rPr>
                <w:sz w:val="18"/>
              </w:rPr>
              <w:t>uuid)</w:t>
            </w:r>
          </w:p>
        </w:tc>
        <w:tc>
          <w:tcPr>
            <w:tcW w:w="1437" w:type="dxa"/>
          </w:tcPr>
          <w:p w14:paraId="5A9BD119" w14:textId="0A947238"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0689E179" w14:textId="73B0C508" w:rsidR="0B409582" w:rsidRPr="00B03234" w:rsidRDefault="004D6063"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Times New Roman" w:cs="Times New Roman"/>
                <w:sz w:val="18"/>
              </w:rPr>
              <w:t>UC 0c</w:t>
            </w:r>
          </w:p>
        </w:tc>
      </w:tr>
      <w:tr w:rsidR="0B409582" w:rsidRPr="00B03234" w14:paraId="2F952B8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B409582" w:rsidRPr="00B03234" w:rsidRDefault="0B409582" w:rsidP="0B409582">
            <w:pPr>
              <w:rPr>
                <w:sz w:val="18"/>
              </w:rPr>
            </w:pPr>
            <w:r w:rsidRPr="00B03234">
              <w:rPr>
                <w:sz w:val="18"/>
              </w:rPr>
              <w:t>/tapi-common:context/tapi-connectivity:connectivity-context/connection={uuid}</w:t>
            </w:r>
          </w:p>
        </w:tc>
        <w:tc>
          <w:tcPr>
            <w:tcW w:w="1437" w:type="dxa"/>
          </w:tcPr>
          <w:p w14:paraId="45D0E490" w14:textId="77777777"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rFonts w:cs="Times New Roman"/>
                <w:sz w:val="18"/>
              </w:rPr>
              <w:t>GET</w:t>
            </w:r>
          </w:p>
        </w:tc>
        <w:tc>
          <w:tcPr>
            <w:tcW w:w="1511" w:type="dxa"/>
          </w:tcPr>
          <w:p w14:paraId="443B1C4B" w14:textId="58D42849" w:rsidR="0B409582" w:rsidRPr="00B03234"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w:t>
            </w:r>
            <w:r w:rsidR="004D6063" w:rsidRPr="00B03234">
              <w:rPr>
                <w:rFonts w:eastAsia="SimHei" w:cs="Arial"/>
                <w:sz w:val="18"/>
              </w:rPr>
              <w:t>C</w:t>
            </w:r>
            <w:r w:rsidRPr="00B03234">
              <w:rPr>
                <w:rFonts w:eastAsia="SimHei" w:cs="Arial"/>
                <w:sz w:val="18"/>
              </w:rPr>
              <w:t xml:space="preserve"> 0c</w:t>
            </w:r>
          </w:p>
        </w:tc>
      </w:tr>
      <w:tr w:rsidR="004B16DD" w:rsidRPr="00B03234" w14:paraId="385ACB0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B16DD" w:rsidRPr="00B03234" w:rsidRDefault="004B16DD" w:rsidP="0B409582">
            <w:pPr>
              <w:rPr>
                <w:sz w:val="18"/>
              </w:rPr>
            </w:pPr>
            <w:r w:rsidRPr="00B03234">
              <w:rPr>
                <w:sz w:val="18"/>
              </w:rPr>
              <w:t>/tapi-common:context/tapi-connectivity:connectivity-context/connection={uuid}/physical-route-list</w:t>
            </w:r>
          </w:p>
        </w:tc>
        <w:tc>
          <w:tcPr>
            <w:tcW w:w="1437" w:type="dxa"/>
          </w:tcPr>
          <w:p w14:paraId="21AAF541" w14:textId="63825255" w:rsidR="004B16DD" w:rsidRPr="00B03234" w:rsidRDefault="004B16DD" w:rsidP="0B409582">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368F73D0" w14:textId="3495C7F6" w:rsidR="004B16DD" w:rsidRPr="00B03234" w:rsidRDefault="004B16DD"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0c.1</w:t>
            </w:r>
          </w:p>
        </w:tc>
      </w:tr>
      <w:tr w:rsidR="0B409582" w:rsidRPr="00B03234" w14:paraId="0A8D4B3D"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B409582" w:rsidRPr="00B03234" w:rsidRDefault="0B409582" w:rsidP="0B409582">
            <w:pPr>
              <w:rPr>
                <w:sz w:val="18"/>
              </w:rPr>
            </w:pPr>
            <w:r w:rsidRPr="00B03234">
              <w:rPr>
                <w:sz w:val="18"/>
              </w:rPr>
              <w:t xml:space="preserve">/tapi-common:context/tapi-equipment:physical-context?fields=device(uuid) </w:t>
            </w:r>
          </w:p>
        </w:tc>
        <w:tc>
          <w:tcPr>
            <w:tcW w:w="1437" w:type="dxa"/>
          </w:tcPr>
          <w:p w14:paraId="124D5DC2" w14:textId="77777777" w:rsidR="00D203BF"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 xml:space="preserve">GET </w:t>
            </w:r>
          </w:p>
          <w:p w14:paraId="29E28036" w14:textId="5EEF02DA" w:rsidR="0B409582" w:rsidRPr="00B03234" w:rsidRDefault="0B409582" w:rsidP="0B4095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(Added 1.1)</w:t>
            </w:r>
          </w:p>
        </w:tc>
        <w:tc>
          <w:tcPr>
            <w:tcW w:w="1511" w:type="dxa"/>
          </w:tcPr>
          <w:p w14:paraId="353AB917" w14:textId="2C0BF426" w:rsidR="0B409582" w:rsidRPr="00B03234" w:rsidRDefault="008A4E93"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 xml:space="preserve">UC </w:t>
            </w:r>
            <w:r w:rsidR="0B409582" w:rsidRPr="00B03234">
              <w:rPr>
                <w:rFonts w:eastAsia="SimHei" w:cs="Arial"/>
                <w:sz w:val="18"/>
              </w:rPr>
              <w:t>4b</w:t>
            </w:r>
          </w:p>
        </w:tc>
      </w:tr>
      <w:tr w:rsidR="0B409582" w:rsidRPr="00B03234" w14:paraId="3C6C194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B409582" w:rsidRPr="00B03234" w:rsidRDefault="0B409582" w:rsidP="0B409582">
            <w:pPr>
              <w:rPr>
                <w:sz w:val="18"/>
              </w:rPr>
            </w:pPr>
            <w:r w:rsidRPr="00B03234">
              <w:rPr>
                <w:sz w:val="18"/>
              </w:rPr>
              <w:t>/tapi-common:context/tapi-equipment:physical-context/device={uuid}</w:t>
            </w:r>
          </w:p>
        </w:tc>
        <w:tc>
          <w:tcPr>
            <w:tcW w:w="1437" w:type="dxa"/>
          </w:tcPr>
          <w:p w14:paraId="0D81471E" w14:textId="77777777" w:rsidR="00D203BF"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 xml:space="preserve">GET </w:t>
            </w:r>
          </w:p>
          <w:p w14:paraId="2347C5E5" w14:textId="3D1298EB" w:rsidR="0B409582" w:rsidRPr="00B03234" w:rsidRDefault="0B409582" w:rsidP="0B409582">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(Added 1.1)</w:t>
            </w:r>
          </w:p>
        </w:tc>
        <w:tc>
          <w:tcPr>
            <w:tcW w:w="1511" w:type="dxa"/>
          </w:tcPr>
          <w:p w14:paraId="2C4EF252" w14:textId="1ECB08CA" w:rsidR="0B409582" w:rsidRPr="00B03234" w:rsidRDefault="008A4E93"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 xml:space="preserve">UC </w:t>
            </w:r>
            <w:r w:rsidR="0B409582" w:rsidRPr="00B03234">
              <w:rPr>
                <w:rFonts w:eastAsia="SimHei" w:cs="Arial"/>
                <w:sz w:val="18"/>
              </w:rPr>
              <w:t>4b</w:t>
            </w:r>
          </w:p>
        </w:tc>
      </w:tr>
      <w:tr w:rsidR="005A6A82" w:rsidRPr="00B03234" w14:paraId="2680796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5A6A82" w:rsidRPr="00B03234" w:rsidRDefault="005A6A82" w:rsidP="005A6A82">
            <w:pPr>
              <w:rPr>
                <w:sz w:val="18"/>
              </w:rPr>
            </w:pPr>
            <w:r w:rsidRPr="00B03234">
              <w:rPr>
                <w:sz w:val="18"/>
              </w:rPr>
              <w:t xml:space="preserve">/tapi-common:context/tapi-equipment:physical-context?fields=physical-span(uuid) </w:t>
            </w:r>
          </w:p>
        </w:tc>
        <w:tc>
          <w:tcPr>
            <w:tcW w:w="1437" w:type="dxa"/>
          </w:tcPr>
          <w:p w14:paraId="00FA5156" w14:textId="77777777" w:rsidR="00D203BF" w:rsidRPr="00B03234" w:rsidRDefault="005A6A82" w:rsidP="005A6A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 xml:space="preserve">GET </w:t>
            </w:r>
          </w:p>
          <w:p w14:paraId="6E71859E" w14:textId="3391F1E9" w:rsidR="005A6A82" w:rsidRPr="00B03234" w:rsidRDefault="005A6A82" w:rsidP="005A6A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(Added 1.1)</w:t>
            </w:r>
          </w:p>
        </w:tc>
        <w:tc>
          <w:tcPr>
            <w:tcW w:w="1511" w:type="dxa"/>
          </w:tcPr>
          <w:p w14:paraId="141FE427" w14:textId="660F2DAC" w:rsidR="005A6A82" w:rsidRPr="00B03234" w:rsidRDefault="005A6A82" w:rsidP="005A6A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 4b</w:t>
            </w:r>
          </w:p>
        </w:tc>
      </w:tr>
      <w:tr w:rsidR="0098097E" w:rsidRPr="00B03234" w14:paraId="72AF99A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98097E" w:rsidRPr="00B03234" w:rsidRDefault="0098097E" w:rsidP="0098097E">
            <w:pPr>
              <w:rPr>
                <w:sz w:val="18"/>
              </w:rPr>
            </w:pPr>
            <w:r w:rsidRPr="00B03234">
              <w:rPr>
                <w:sz w:val="18"/>
              </w:rPr>
              <w:t>/tapi-common:context/tapi-equipment:physical-context/physical-span={uuid}</w:t>
            </w:r>
          </w:p>
        </w:tc>
        <w:tc>
          <w:tcPr>
            <w:tcW w:w="1437" w:type="dxa"/>
          </w:tcPr>
          <w:p w14:paraId="437E3F74" w14:textId="77777777" w:rsidR="00D203BF" w:rsidRPr="00B03234"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 xml:space="preserve">GET </w:t>
            </w:r>
          </w:p>
          <w:p w14:paraId="0696AB8C" w14:textId="1E0F13FB" w:rsidR="0098097E" w:rsidRPr="00B03234"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(Added 1.1)</w:t>
            </w:r>
          </w:p>
        </w:tc>
        <w:tc>
          <w:tcPr>
            <w:tcW w:w="1511" w:type="dxa"/>
          </w:tcPr>
          <w:p w14:paraId="5D3FC684" w14:textId="5C4C4150" w:rsidR="0098097E" w:rsidRPr="00B03234" w:rsidRDefault="0098097E"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4b</w:t>
            </w:r>
          </w:p>
        </w:tc>
      </w:tr>
      <w:tr w:rsidR="0098097E" w:rsidRPr="00B03234" w14:paraId="1F6D9B6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98097E" w:rsidRPr="00B03234" w:rsidRDefault="0098097E" w:rsidP="0098097E">
            <w:pPr>
              <w:rPr>
                <w:sz w:val="18"/>
              </w:rPr>
            </w:pPr>
            <w:r w:rsidRPr="00B03234">
              <w:rPr>
                <w:sz w:val="18"/>
              </w:rPr>
              <w:t xml:space="preserve">/tapi-common:context/tapi-equipment:physical-context/device={uuid}?fields=equipment(uuid) </w:t>
            </w:r>
          </w:p>
        </w:tc>
        <w:tc>
          <w:tcPr>
            <w:tcW w:w="1437" w:type="dxa"/>
          </w:tcPr>
          <w:p w14:paraId="2571464F" w14:textId="77777777" w:rsidR="00D203BF" w:rsidRPr="00B03234" w:rsidRDefault="0098097E" w:rsidP="0098097E">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 xml:space="preserve">GET </w:t>
            </w:r>
          </w:p>
          <w:p w14:paraId="671622E0" w14:textId="5D551E1E" w:rsidR="0098097E" w:rsidRPr="00B03234" w:rsidRDefault="0098097E" w:rsidP="0098097E">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(Added 1.1)</w:t>
            </w:r>
          </w:p>
        </w:tc>
        <w:tc>
          <w:tcPr>
            <w:tcW w:w="1511" w:type="dxa"/>
          </w:tcPr>
          <w:p w14:paraId="5E0AFE8A" w14:textId="20B6F1E2" w:rsidR="0098097E" w:rsidRPr="00B03234" w:rsidRDefault="0098097E"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 4b</w:t>
            </w:r>
          </w:p>
        </w:tc>
      </w:tr>
      <w:tr w:rsidR="0098097E" w:rsidRPr="00B03234" w14:paraId="161FD8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98097E" w:rsidRPr="00B03234" w:rsidRDefault="0098097E" w:rsidP="0098097E">
            <w:pPr>
              <w:rPr>
                <w:b w:val="0"/>
                <w:bCs w:val="0"/>
                <w:sz w:val="18"/>
              </w:rPr>
            </w:pPr>
            <w:r w:rsidRPr="00B03234">
              <w:rPr>
                <w:sz w:val="18"/>
              </w:rPr>
              <w:t>/tapi-common:context/tapi-equipment:physical-context/device={uuid}/equipment={uuid}</w:t>
            </w:r>
          </w:p>
        </w:tc>
        <w:tc>
          <w:tcPr>
            <w:tcW w:w="1437" w:type="dxa"/>
          </w:tcPr>
          <w:p w14:paraId="58DB1F39" w14:textId="77777777" w:rsidR="00D203BF" w:rsidRPr="00B03234"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 xml:space="preserve">GET </w:t>
            </w:r>
          </w:p>
          <w:p w14:paraId="1AE7DCD5" w14:textId="05A2FD46" w:rsidR="0098097E" w:rsidRPr="00B03234"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(Added 1.1)</w:t>
            </w:r>
          </w:p>
        </w:tc>
        <w:tc>
          <w:tcPr>
            <w:tcW w:w="1511" w:type="dxa"/>
          </w:tcPr>
          <w:p w14:paraId="3D05ED1F" w14:textId="2C7E0D29" w:rsidR="0098097E" w:rsidRPr="00B03234" w:rsidRDefault="0098097E"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4b</w:t>
            </w:r>
          </w:p>
        </w:tc>
      </w:tr>
      <w:tr w:rsidR="0098097E" w:rsidRPr="00B03234" w14:paraId="1E92834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98097E" w:rsidRPr="00B03234" w:rsidRDefault="0098097E" w:rsidP="0098097E">
            <w:pPr>
              <w:rPr>
                <w:b w:val="0"/>
                <w:bCs w:val="0"/>
                <w:sz w:val="18"/>
              </w:rPr>
            </w:pPr>
            <w:r w:rsidRPr="00B03234">
              <w:rPr>
                <w:sz w:val="18"/>
              </w:rPr>
              <w:t>/tapi-common:context/tapi-path-computation:path-computation-context</w:t>
            </w:r>
          </w:p>
          <w:p w14:paraId="4A77482D" w14:textId="5EDADD32" w:rsidR="00891D0E" w:rsidRPr="00B03234" w:rsidRDefault="00891D0E" w:rsidP="0098097E">
            <w:pPr>
              <w:rPr>
                <w:color w:val="365F91"/>
                <w:sz w:val="18"/>
              </w:rPr>
            </w:pPr>
            <w:r w:rsidRPr="00B03234">
              <w:rPr>
                <w:b w:val="0"/>
                <w:bCs w:val="0"/>
                <w:sz w:val="18"/>
              </w:rPr>
              <w:t>Notes: the GET operation for the whole context has potential scalability issues. No current UC for PUT and PATCH targeting the whole context object.</w:t>
            </w:r>
          </w:p>
        </w:tc>
        <w:tc>
          <w:tcPr>
            <w:tcW w:w="1437" w:type="dxa"/>
          </w:tcPr>
          <w:p w14:paraId="5258F1A0" w14:textId="7F86FE92" w:rsidR="0098097E" w:rsidRPr="00B03234" w:rsidRDefault="0098097E" w:rsidP="0098097E">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sz w:val="18"/>
              </w:rPr>
              <w:t xml:space="preserve">GET, POST, </w:t>
            </w:r>
            <w:r w:rsidRPr="00B03234">
              <w:rPr>
                <w:strike/>
                <w:sz w:val="18"/>
              </w:rPr>
              <w:t>PUT, PATCH</w:t>
            </w:r>
          </w:p>
        </w:tc>
        <w:tc>
          <w:tcPr>
            <w:tcW w:w="1511" w:type="dxa"/>
          </w:tcPr>
          <w:p w14:paraId="14F66243" w14:textId="48388B1F" w:rsidR="0098097E" w:rsidRPr="00B03234" w:rsidRDefault="00891D0E"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&lt;Optional&gt;</w:t>
            </w:r>
          </w:p>
        </w:tc>
      </w:tr>
      <w:tr w:rsidR="0098097E" w:rsidRPr="00B03234" w14:paraId="4D2AB041"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6D926509" w14:textId="77777777" w:rsidR="0098097E" w:rsidRPr="00B03234" w:rsidRDefault="0098097E" w:rsidP="0098097E">
            <w:pPr>
              <w:rPr>
                <w:b w:val="0"/>
                <w:bCs w:val="0"/>
                <w:sz w:val="18"/>
              </w:rPr>
            </w:pPr>
            <w:r w:rsidRPr="00B03234">
              <w:rPr>
                <w:sz w:val="18"/>
              </w:rPr>
              <w:t>/tapi-common:context/tapi-path-computation:path-computation-context/path-comp-service={uuid}</w:t>
            </w:r>
          </w:p>
          <w:p w14:paraId="051EE55F" w14:textId="243AEEC0" w:rsidR="00545EFB" w:rsidRPr="00B03234" w:rsidRDefault="00545EFB" w:rsidP="0098097E">
            <w:pPr>
              <w:rPr>
                <w:sz w:val="18"/>
              </w:rPr>
            </w:pPr>
            <w:r w:rsidRPr="00B03234">
              <w:rPr>
                <w:b w:val="0"/>
                <w:bCs w:val="0"/>
                <w:sz w:val="18"/>
              </w:rPr>
              <w:t>Note: PATCH operation is unspecified</w:t>
            </w:r>
          </w:p>
        </w:tc>
        <w:tc>
          <w:tcPr>
            <w:tcW w:w="1437" w:type="dxa"/>
          </w:tcPr>
          <w:p w14:paraId="0FD22A66" w14:textId="77777777" w:rsidR="0098097E" w:rsidRPr="00B03234" w:rsidRDefault="0098097E" w:rsidP="0098097E">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rFonts w:cs="Times New Roman"/>
                <w:sz w:val="18"/>
              </w:rPr>
              <w:t xml:space="preserve">GET, PUT, DELETE, </w:t>
            </w:r>
            <w:r w:rsidRPr="00B03234">
              <w:rPr>
                <w:rFonts w:cs="Times New Roman"/>
                <w:strike/>
                <w:sz w:val="18"/>
              </w:rPr>
              <w:t>PATCH</w:t>
            </w:r>
          </w:p>
        </w:tc>
        <w:tc>
          <w:tcPr>
            <w:tcW w:w="1511" w:type="dxa"/>
          </w:tcPr>
          <w:p w14:paraId="1DD8F366" w14:textId="77777777" w:rsidR="0098097E" w:rsidRPr="00B03234" w:rsidRDefault="00891D0E"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&lt;Draft&gt;</w:t>
            </w:r>
          </w:p>
          <w:p w14:paraId="6A9DBB1A" w14:textId="699CB73E" w:rsidR="008616DF" w:rsidRPr="00B03234" w:rsidRDefault="008616DF"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12a, UC 12b, UC 12c</w:t>
            </w:r>
          </w:p>
        </w:tc>
      </w:tr>
      <w:tr w:rsidR="0098097E" w:rsidRPr="00B03234" w14:paraId="63FDCA0D"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98097E" w:rsidRPr="00B03234" w:rsidRDefault="0098097E" w:rsidP="0098097E">
            <w:pPr>
              <w:rPr>
                <w:sz w:val="18"/>
              </w:rPr>
            </w:pPr>
            <w:r w:rsidRPr="00B03234">
              <w:rPr>
                <w:sz w:val="18"/>
              </w:rPr>
              <w:t>/tapi-common:context/tapi-path-computation:path-computation-context/path-comp-service={uuid}?fields=path</w:t>
            </w:r>
          </w:p>
        </w:tc>
        <w:tc>
          <w:tcPr>
            <w:tcW w:w="1437" w:type="dxa"/>
          </w:tcPr>
          <w:p w14:paraId="748932FE" w14:textId="0369E384" w:rsidR="0098097E" w:rsidRPr="00B03234" w:rsidRDefault="0098097E" w:rsidP="0098097E">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rFonts w:cs="Times New Roman"/>
                <w:sz w:val="18"/>
              </w:rPr>
              <w:t>GET (see Use case 12.a)</w:t>
            </w:r>
          </w:p>
        </w:tc>
        <w:tc>
          <w:tcPr>
            <w:tcW w:w="1511" w:type="dxa"/>
          </w:tcPr>
          <w:p w14:paraId="7C3E9580" w14:textId="77777777" w:rsidR="008616DF" w:rsidRPr="00B03234" w:rsidRDefault="008616DF" w:rsidP="008616DF">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&lt;Draft&gt;</w:t>
            </w:r>
          </w:p>
          <w:p w14:paraId="3B0B362C" w14:textId="07FA5301" w:rsidR="0098097E" w:rsidRPr="00B03234" w:rsidRDefault="008616DF" w:rsidP="008616DF">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lastRenderedPageBreak/>
              <w:t>UC 12a, UC 12b, UC 12c</w:t>
            </w:r>
          </w:p>
        </w:tc>
      </w:tr>
      <w:tr w:rsidR="0098097E" w:rsidRPr="00B03234" w14:paraId="68DC5D68" w14:textId="77777777" w:rsidTr="00D20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98097E" w:rsidRPr="00B03234" w:rsidRDefault="0098097E" w:rsidP="0098097E">
            <w:pPr>
              <w:rPr>
                <w:b w:val="0"/>
                <w:bCs w:val="0"/>
                <w:sz w:val="18"/>
              </w:rPr>
            </w:pPr>
            <w:r w:rsidRPr="00B03234">
              <w:rPr>
                <w:sz w:val="18"/>
              </w:rPr>
              <w:lastRenderedPageBreak/>
              <w:t>/tapi-common:context/tapi-path-computation:path-computation-context/path={uuid}</w:t>
            </w:r>
          </w:p>
          <w:p w14:paraId="03876AAD" w14:textId="684AA643" w:rsidR="00F61418" w:rsidRPr="00B03234" w:rsidRDefault="00372362" w:rsidP="0098097E">
            <w:pPr>
              <w:rPr>
                <w:rFonts w:eastAsia="SimHei" w:cs="Arial"/>
                <w:sz w:val="18"/>
              </w:rPr>
            </w:pPr>
            <w:r w:rsidRPr="00B03234">
              <w:rPr>
                <w:b w:val="0"/>
                <w:bCs w:val="0"/>
                <w:sz w:val="18"/>
              </w:rPr>
              <w:t xml:space="preserve">Although </w:t>
            </w:r>
            <w:r w:rsidR="00D5359B" w:rsidRPr="00B03234">
              <w:rPr>
                <w:b w:val="0"/>
                <w:bCs w:val="0"/>
                <w:sz w:val="18"/>
              </w:rPr>
              <w:t>"</w:t>
            </w:r>
            <w:r w:rsidRPr="00B03234">
              <w:rPr>
                <w:b w:val="0"/>
                <w:bCs w:val="0"/>
                <w:sz w:val="18"/>
              </w:rPr>
              <w:t>path computation service</w:t>
            </w:r>
            <w:r w:rsidR="00D5359B" w:rsidRPr="00B03234">
              <w:rPr>
                <w:b w:val="0"/>
                <w:bCs w:val="0"/>
                <w:sz w:val="18"/>
              </w:rPr>
              <w:t>"-</w:t>
            </w:r>
            <w:r w:rsidRPr="00B03234">
              <w:rPr>
                <w:b w:val="0"/>
                <w:bCs w:val="0"/>
                <w:sz w:val="18"/>
              </w:rPr>
              <w:t>related use cases</w:t>
            </w:r>
            <w:r w:rsidR="00612B05" w:rsidRPr="00B03234">
              <w:rPr>
                <w:b w:val="0"/>
                <w:bCs w:val="0"/>
                <w:sz w:val="18"/>
              </w:rPr>
              <w:t xml:space="preserve"> are considered draft</w:t>
            </w:r>
            <w:r w:rsidRPr="00B03234">
              <w:rPr>
                <w:b w:val="0"/>
                <w:bCs w:val="0"/>
                <w:sz w:val="18"/>
              </w:rPr>
              <w:t>, constrained provisioning of connectivity services MAY include TAPI path uuids</w:t>
            </w:r>
            <w:r w:rsidR="00D5359B" w:rsidRPr="00B03234">
              <w:rPr>
                <w:b w:val="0"/>
                <w:bCs w:val="0"/>
                <w:sz w:val="18"/>
              </w:rPr>
              <w:t xml:space="preserve"> (</w:t>
            </w:r>
            <w:r w:rsidRPr="00B03234">
              <w:rPr>
                <w:rFonts w:eastAsia="SimHei" w:cs="Arial"/>
                <w:b w:val="0"/>
                <w:bCs w:val="0"/>
                <w:sz w:val="18"/>
              </w:rPr>
              <w:t xml:space="preserve">See </w:t>
            </w:r>
            <w:r w:rsidRPr="00B03234">
              <w:rPr>
                <w:rFonts w:eastAsia="SimHei" w:cs="Arial"/>
                <w:sz w:val="18"/>
              </w:rPr>
              <w:fldChar w:fldCharType="begin" w:fldLock="1"/>
            </w:r>
            <w:r w:rsidRPr="00B03234">
              <w:rPr>
                <w:rFonts w:eastAsia="SimHei" w:cs="Arial"/>
                <w:b w:val="0"/>
                <w:bCs w:val="0"/>
                <w:sz w:val="18"/>
              </w:rPr>
              <w:instrText xml:space="preserve"> REF _Ref89081443 \r \h </w:instrText>
            </w:r>
            <w:r w:rsidR="00D5359B" w:rsidRPr="00B03234">
              <w:rPr>
                <w:rFonts w:eastAsia="SimHei" w:cs="Arial"/>
                <w:b w:val="0"/>
                <w:bCs w:val="0"/>
                <w:sz w:val="18"/>
              </w:rPr>
              <w:instrText xml:space="preserve"> \* MERGEFORMA</w:instrText>
            </w:r>
            <w:r w:rsidR="00D5359B" w:rsidRPr="00B03234">
              <w:rPr>
                <w:rFonts w:eastAsia="SimHei" w:cs="Arial"/>
                <w:sz w:val="18"/>
              </w:rPr>
              <w:instrText xml:space="preserve">T </w:instrText>
            </w:r>
            <w:r w:rsidRPr="00B03234">
              <w:rPr>
                <w:rFonts w:eastAsia="SimHei" w:cs="Arial"/>
                <w:sz w:val="18"/>
              </w:rPr>
            </w:r>
            <w:r w:rsidRPr="00B03234">
              <w:rPr>
                <w:rFonts w:eastAsia="SimHei" w:cs="Arial"/>
                <w:sz w:val="18"/>
              </w:rPr>
              <w:fldChar w:fldCharType="separate"/>
            </w:r>
            <w:r w:rsidR="00212FF6">
              <w:rPr>
                <w:rFonts w:eastAsia="SimHei" w:cs="Arial"/>
                <w:b w:val="0"/>
                <w:bCs w:val="0"/>
                <w:sz w:val="18"/>
              </w:rPr>
              <w:t>[TAPI-CONN-MODEL-REQ-25]</w:t>
            </w:r>
            <w:r w:rsidRPr="00B03234">
              <w:rPr>
                <w:rFonts w:eastAsia="SimHei" w:cs="Arial"/>
                <w:sz w:val="18"/>
              </w:rPr>
              <w:fldChar w:fldCharType="end"/>
            </w:r>
            <w:r w:rsidR="00D5359B" w:rsidRPr="00A61677">
              <w:rPr>
                <w:rFonts w:eastAsia="SimHei" w:cs="Arial"/>
                <w:b w:val="0"/>
                <w:bCs w:val="0"/>
                <w:sz w:val="18"/>
              </w:rPr>
              <w:t xml:space="preserve">). </w:t>
            </w:r>
          </w:p>
          <w:p w14:paraId="3EBAEE1A" w14:textId="4829B812" w:rsidR="00372362" w:rsidRPr="00B03234" w:rsidRDefault="00D5359B" w:rsidP="0098097E">
            <w:pPr>
              <w:rPr>
                <w:b w:val="0"/>
                <w:bCs w:val="0"/>
                <w:sz w:val="18"/>
              </w:rPr>
            </w:pPr>
            <w:r w:rsidRPr="00B03234">
              <w:rPr>
                <w:rFonts w:eastAsia="SimHei" w:cs="Arial"/>
                <w:b w:val="0"/>
                <w:bCs w:val="0"/>
                <w:sz w:val="18"/>
              </w:rPr>
              <w:t>In consequence, implementations MUST support the GET of a path object by its uuid.</w:t>
            </w:r>
          </w:p>
        </w:tc>
        <w:tc>
          <w:tcPr>
            <w:tcW w:w="1437" w:type="dxa"/>
          </w:tcPr>
          <w:p w14:paraId="5C10A7B7" w14:textId="77777777" w:rsidR="0098097E" w:rsidRPr="00B03234" w:rsidRDefault="0098097E" w:rsidP="0098097E">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rFonts w:cs="Times New Roman"/>
                <w:sz w:val="18"/>
              </w:rPr>
              <w:t>GET</w:t>
            </w:r>
          </w:p>
        </w:tc>
        <w:tc>
          <w:tcPr>
            <w:tcW w:w="1511" w:type="dxa"/>
          </w:tcPr>
          <w:p w14:paraId="3A349A7A" w14:textId="3741CA4A" w:rsidR="0098097E" w:rsidRPr="00B03234" w:rsidRDefault="00452F76"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w:t>
            </w:r>
            <w:r w:rsidR="0027305B" w:rsidRPr="00B03234">
              <w:rPr>
                <w:rFonts w:eastAsia="SimHei" w:cs="Arial"/>
                <w:sz w:val="18"/>
              </w:rPr>
              <w:t>C 3.X (</w:t>
            </w:r>
            <w:r w:rsidR="00F61418" w:rsidRPr="00B03234">
              <w:rPr>
                <w:rFonts w:eastAsia="SimHei" w:cs="Arial"/>
                <w:sz w:val="18"/>
              </w:rPr>
              <w:t>C</w:t>
            </w:r>
            <w:r w:rsidR="0027305B" w:rsidRPr="00B03234">
              <w:rPr>
                <w:rFonts w:eastAsia="SimHei" w:cs="Arial"/>
                <w:sz w:val="18"/>
              </w:rPr>
              <w:t xml:space="preserve">onstrained </w:t>
            </w:r>
            <w:r w:rsidR="007A7991" w:rsidRPr="00B03234">
              <w:rPr>
                <w:rFonts w:eastAsia="SimHei" w:cs="Arial"/>
                <w:sz w:val="18"/>
              </w:rPr>
              <w:t>provisioning)</w:t>
            </w:r>
          </w:p>
          <w:p w14:paraId="472337B6" w14:textId="3CB6D132" w:rsidR="007A7991" w:rsidRPr="00B03234" w:rsidRDefault="007A7991"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p>
        </w:tc>
      </w:tr>
      <w:tr w:rsidR="005C038E" w:rsidRPr="00B03234" w14:paraId="097EDE86" w14:textId="77777777" w:rsidTr="003F13BE">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5C038E" w:rsidRPr="00B03234" w:rsidRDefault="005C038E" w:rsidP="0098097E">
            <w:pPr>
              <w:rPr>
                <w:rFonts w:eastAsia="SimHei" w:cs="Arial"/>
                <w:sz w:val="18"/>
              </w:rPr>
            </w:pPr>
          </w:p>
        </w:tc>
      </w:tr>
      <w:tr w:rsidR="0098097E" w:rsidRPr="00B03234" w14:paraId="7473D5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98097E" w:rsidRPr="00B03234" w:rsidRDefault="0098097E" w:rsidP="0098097E">
            <w:pPr>
              <w:rPr>
                <w:color w:val="365F91"/>
                <w:sz w:val="18"/>
              </w:rPr>
            </w:pPr>
            <w:r w:rsidRPr="00B03234">
              <w:rPr>
                <w:sz w:val="18"/>
              </w:rPr>
              <w:t>/tapi-common:context/tapi-notification:notification-context</w:t>
            </w:r>
          </w:p>
        </w:tc>
        <w:tc>
          <w:tcPr>
            <w:tcW w:w="1437" w:type="dxa"/>
          </w:tcPr>
          <w:p w14:paraId="02FE7D54" w14:textId="3001AA8D" w:rsidR="0098097E" w:rsidRPr="00B03234" w:rsidRDefault="0098097E" w:rsidP="0098097E">
            <w:pPr>
              <w:spacing w:after="0"/>
              <w:cnfStyle w:val="000000100000" w:firstRow="0" w:lastRow="0" w:firstColumn="0" w:lastColumn="0" w:oddVBand="0" w:evenVBand="0" w:oddHBand="1" w:evenHBand="0" w:firstRowFirstColumn="0" w:firstRowLastColumn="0" w:lastRowFirstColumn="0" w:lastRowLastColumn="0"/>
              <w:rPr>
                <w:sz w:val="18"/>
              </w:rPr>
            </w:pPr>
            <w:r w:rsidRPr="00B03234">
              <w:rPr>
                <w:sz w:val="18"/>
              </w:rPr>
              <w:t xml:space="preserve">POST, </w:t>
            </w:r>
            <w:r w:rsidR="00EC0F93" w:rsidRPr="00B03234">
              <w:rPr>
                <w:sz w:val="18"/>
              </w:rPr>
              <w:t xml:space="preserve"> GET</w:t>
            </w:r>
          </w:p>
          <w:p w14:paraId="13238067" w14:textId="232F6C16" w:rsidR="0098097E" w:rsidRPr="00B03234" w:rsidRDefault="0098097E" w:rsidP="0098097E">
            <w:pPr>
              <w:spacing w:after="0"/>
              <w:cnfStyle w:val="000000100000" w:firstRow="0" w:lastRow="0" w:firstColumn="0" w:lastColumn="0" w:oddVBand="0" w:evenVBand="0" w:oddHBand="1" w:evenHBand="0" w:firstRowFirstColumn="0" w:firstRowLastColumn="0" w:lastRowFirstColumn="0" w:lastRowLastColumn="0"/>
              <w:rPr>
                <w:sz w:val="18"/>
              </w:rPr>
            </w:pPr>
          </w:p>
        </w:tc>
        <w:tc>
          <w:tcPr>
            <w:tcW w:w="1511" w:type="dxa"/>
          </w:tcPr>
          <w:p w14:paraId="2432F7CD" w14:textId="6D524535" w:rsidR="0098097E" w:rsidRPr="00B03234" w:rsidRDefault="00EC0F93"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sz w:val="18"/>
              </w:rPr>
              <w:t>UC13a</w:t>
            </w:r>
          </w:p>
        </w:tc>
      </w:tr>
      <w:tr w:rsidR="0098097E" w:rsidRPr="00B03234" w14:paraId="0BCE19D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A6FEF34" w14:textId="77777777" w:rsidR="0098097E" w:rsidRPr="00B03234" w:rsidRDefault="0098097E" w:rsidP="0098097E">
            <w:pPr>
              <w:rPr>
                <w:b w:val="0"/>
                <w:bCs w:val="0"/>
                <w:sz w:val="18"/>
              </w:rPr>
            </w:pPr>
            <w:r w:rsidRPr="00B03234">
              <w:rPr>
                <w:sz w:val="18"/>
              </w:rPr>
              <w:t>/tapi-common:context/tapi-notification:notification-context/notif-subscription={uuid}</w:t>
            </w:r>
          </w:p>
          <w:p w14:paraId="78E19A7D" w14:textId="233876D5" w:rsidR="00545EFB" w:rsidRPr="00B03234" w:rsidRDefault="00545EFB" w:rsidP="0098097E">
            <w:pPr>
              <w:rPr>
                <w:color w:val="365F91"/>
                <w:sz w:val="18"/>
              </w:rPr>
            </w:pPr>
            <w:r w:rsidRPr="00B03234">
              <w:rPr>
                <w:b w:val="0"/>
                <w:bCs w:val="0"/>
                <w:sz w:val="18"/>
              </w:rPr>
              <w:t>Note: PATCH operation is unspecified</w:t>
            </w:r>
          </w:p>
        </w:tc>
        <w:tc>
          <w:tcPr>
            <w:tcW w:w="1437" w:type="dxa"/>
          </w:tcPr>
          <w:p w14:paraId="4613F7CC" w14:textId="77777777" w:rsidR="0098097E" w:rsidRPr="00B03234" w:rsidRDefault="0098097E" w:rsidP="0098097E">
            <w:pPr>
              <w:spacing w:after="0"/>
              <w:cnfStyle w:val="000000000000" w:firstRow="0" w:lastRow="0" w:firstColumn="0" w:lastColumn="0" w:oddVBand="0" w:evenVBand="0" w:oddHBand="0" w:evenHBand="0" w:firstRowFirstColumn="0" w:firstRowLastColumn="0" w:lastRowFirstColumn="0" w:lastRowLastColumn="0"/>
              <w:rPr>
                <w:sz w:val="18"/>
              </w:rPr>
            </w:pPr>
            <w:r w:rsidRPr="00B03234">
              <w:rPr>
                <w:rFonts w:cs="Times New Roman"/>
                <w:sz w:val="18"/>
              </w:rPr>
              <w:t xml:space="preserve">GET, PUT, DELETE, </w:t>
            </w:r>
            <w:r w:rsidRPr="00B03234">
              <w:rPr>
                <w:rFonts w:cs="Times New Roman"/>
                <w:strike/>
                <w:sz w:val="18"/>
              </w:rPr>
              <w:t>PATCH</w:t>
            </w:r>
          </w:p>
        </w:tc>
        <w:tc>
          <w:tcPr>
            <w:tcW w:w="1511" w:type="dxa"/>
          </w:tcPr>
          <w:p w14:paraId="740F2354" w14:textId="0BB9B4E6" w:rsidR="0098097E" w:rsidRPr="00B03234" w:rsidRDefault="00A02BB5"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 1</w:t>
            </w:r>
            <w:r w:rsidR="00257A2C" w:rsidRPr="00B03234">
              <w:rPr>
                <w:rFonts w:eastAsia="SimHei" w:cs="Arial"/>
                <w:sz w:val="18"/>
              </w:rPr>
              <w:t>3-16</w:t>
            </w:r>
          </w:p>
        </w:tc>
      </w:tr>
      <w:tr w:rsidR="00CE4A08" w:rsidRPr="00B03234" w14:paraId="7736466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CE4A08" w:rsidRPr="00B03234" w:rsidRDefault="00CE4A08" w:rsidP="0098097E">
            <w:pPr>
              <w:rPr>
                <w:sz w:val="18"/>
              </w:rPr>
            </w:pPr>
          </w:p>
        </w:tc>
        <w:tc>
          <w:tcPr>
            <w:tcW w:w="1437" w:type="dxa"/>
          </w:tcPr>
          <w:p w14:paraId="7DA8071E" w14:textId="77777777" w:rsidR="00CE4A08" w:rsidRPr="00B03234" w:rsidRDefault="00CE4A08"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p>
        </w:tc>
        <w:tc>
          <w:tcPr>
            <w:tcW w:w="1511" w:type="dxa"/>
          </w:tcPr>
          <w:p w14:paraId="32260262" w14:textId="77777777" w:rsidR="00CE4A08" w:rsidRPr="00B03234" w:rsidRDefault="00CE4A08"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p>
        </w:tc>
      </w:tr>
      <w:tr w:rsidR="00CE4A08" w:rsidRPr="00B03234" w14:paraId="5DAF7FFD"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CE4A08" w:rsidRPr="00B03234" w:rsidRDefault="00CE4A08" w:rsidP="0098097E">
            <w:pPr>
              <w:rPr>
                <w:sz w:val="18"/>
              </w:rPr>
            </w:pPr>
            <w:r w:rsidRPr="00B03234">
              <w:rPr>
                <w:sz w:val="18"/>
              </w:rPr>
              <w:t>/tapi-common:context/profile={{uuid}}</w:t>
            </w:r>
          </w:p>
        </w:tc>
        <w:tc>
          <w:tcPr>
            <w:tcW w:w="1437" w:type="dxa"/>
          </w:tcPr>
          <w:p w14:paraId="2389BF13" w14:textId="6622174F" w:rsidR="00CE4A08" w:rsidRPr="00B03234" w:rsidRDefault="00CE4A08" w:rsidP="0098097E">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GET</w:t>
            </w:r>
          </w:p>
        </w:tc>
        <w:tc>
          <w:tcPr>
            <w:tcW w:w="1511" w:type="dxa"/>
          </w:tcPr>
          <w:p w14:paraId="36E25AF3" w14:textId="3FAC02FE" w:rsidR="00FE7143" w:rsidRDefault="00FE7143"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UC12d</w:t>
            </w:r>
          </w:p>
          <w:p w14:paraId="767410A5" w14:textId="6844EA6E" w:rsidR="00CE4A08" w:rsidRPr="00B03234" w:rsidRDefault="00CE4A08"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w:t>
            </w:r>
            <w:r w:rsidR="008D1D72">
              <w:rPr>
                <w:rFonts w:eastAsia="SimHei" w:cs="Arial"/>
                <w:sz w:val="18"/>
              </w:rPr>
              <w:t>17a</w:t>
            </w:r>
          </w:p>
        </w:tc>
      </w:tr>
      <w:tr w:rsidR="00FC564C" w:rsidRPr="00B03234" w14:paraId="09B4A61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FC564C" w:rsidRPr="00B03234" w:rsidRDefault="00FC564C" w:rsidP="00FC564C">
            <w:pPr>
              <w:rPr>
                <w:sz w:val="18"/>
              </w:rPr>
            </w:pPr>
            <w:r w:rsidRPr="00B03234">
              <w:rPr>
                <w:sz w:val="18"/>
              </w:rPr>
              <w:t>/tapi-common:context?fields=profile(uuid)</w:t>
            </w:r>
          </w:p>
        </w:tc>
        <w:tc>
          <w:tcPr>
            <w:tcW w:w="1437" w:type="dxa"/>
          </w:tcPr>
          <w:p w14:paraId="496D9ED3" w14:textId="1E9DBDAF" w:rsidR="00FC564C" w:rsidRDefault="00FC564C" w:rsidP="00FC564C">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0D72D727" w14:textId="2482B838" w:rsidR="00FC564C" w:rsidRDefault="00FC564C" w:rsidP="00FC564C">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UC17a</w:t>
            </w:r>
          </w:p>
        </w:tc>
      </w:tr>
      <w:tr w:rsidR="005C038E" w:rsidRPr="00B03234" w14:paraId="6C0911BB" w14:textId="77777777" w:rsidTr="003F13BE">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5C038E" w:rsidRPr="00B03234" w:rsidRDefault="005C038E" w:rsidP="0098097E">
            <w:pPr>
              <w:rPr>
                <w:rFonts w:eastAsia="SimHei" w:cs="Arial"/>
                <w:sz w:val="18"/>
              </w:rPr>
            </w:pPr>
          </w:p>
        </w:tc>
      </w:tr>
      <w:tr w:rsidR="006F2857" w:rsidRPr="00B03234" w14:paraId="568217E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6F2857" w:rsidRPr="00B03234" w:rsidRDefault="006F2857" w:rsidP="0098097E">
            <w:pPr>
              <w:rPr>
                <w:sz w:val="18"/>
              </w:rPr>
            </w:pPr>
            <w:r w:rsidRPr="00B03234">
              <w:rPr>
                <w:sz w:val="18"/>
              </w:rPr>
              <w:t>/tapi-common:context/tapi-oam:oam-context?fields=oam-service(uuid)</w:t>
            </w:r>
          </w:p>
        </w:tc>
        <w:tc>
          <w:tcPr>
            <w:tcW w:w="1437" w:type="dxa"/>
          </w:tcPr>
          <w:p w14:paraId="37232934" w14:textId="0FA06075" w:rsidR="006F2857" w:rsidRPr="00B03234" w:rsidRDefault="006F2857"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5AF079EB" w14:textId="4D477F0B" w:rsidR="006F2857" w:rsidRPr="00B03234" w:rsidRDefault="006F2857"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 17a</w:t>
            </w:r>
          </w:p>
        </w:tc>
      </w:tr>
      <w:tr w:rsidR="006F2857" w:rsidRPr="00B03234" w14:paraId="06ADD26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6F2857" w:rsidRPr="00B03234" w:rsidRDefault="006F2857" w:rsidP="006F2857">
            <w:pPr>
              <w:rPr>
                <w:sz w:val="18"/>
              </w:rPr>
            </w:pPr>
            <w:r w:rsidRPr="00B03234">
              <w:rPr>
                <w:sz w:val="18"/>
              </w:rPr>
              <w:t>/tapi-common:context/tapi-oam:oam-context/oam-service={{uuid}}</w:t>
            </w:r>
          </w:p>
        </w:tc>
        <w:tc>
          <w:tcPr>
            <w:tcW w:w="1437" w:type="dxa"/>
          </w:tcPr>
          <w:p w14:paraId="3936C726" w14:textId="190EE0BB" w:rsidR="006F2857" w:rsidRPr="00B03234" w:rsidRDefault="006F2857" w:rsidP="006F2857">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0582D18D" w14:textId="08B52721" w:rsidR="006F2857" w:rsidRPr="00B03234" w:rsidRDefault="006F2857" w:rsidP="006F2857">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 17a</w:t>
            </w:r>
          </w:p>
        </w:tc>
      </w:tr>
      <w:tr w:rsidR="006F2857" w:rsidRPr="00B03234" w14:paraId="6E6C68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6F2857" w:rsidRPr="00B03234" w:rsidRDefault="006F2857" w:rsidP="006F2857">
            <w:pPr>
              <w:rPr>
                <w:sz w:val="18"/>
              </w:rPr>
            </w:pPr>
            <w:r w:rsidRPr="00B03234">
              <w:rPr>
                <w:sz w:val="18"/>
              </w:rPr>
              <w:t>/tapi-common:context/tapi-oam:oam-context?fields=oam-job(uuid)</w:t>
            </w:r>
          </w:p>
        </w:tc>
        <w:tc>
          <w:tcPr>
            <w:tcW w:w="1437" w:type="dxa"/>
          </w:tcPr>
          <w:p w14:paraId="7DA75984" w14:textId="6E245592" w:rsidR="006F2857" w:rsidRPr="00B03234" w:rsidRDefault="006F2857" w:rsidP="006F2857">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1822142B" w14:textId="01581C51" w:rsidR="006F2857" w:rsidRPr="00B03234" w:rsidRDefault="006F2857" w:rsidP="006F2857">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UC17a</w:t>
            </w:r>
          </w:p>
        </w:tc>
      </w:tr>
      <w:tr w:rsidR="006F2857" w:rsidRPr="00B03234" w14:paraId="7E24140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6F2857" w:rsidRPr="00B03234" w:rsidRDefault="006F2857" w:rsidP="006F2857">
            <w:pPr>
              <w:rPr>
                <w:sz w:val="18"/>
              </w:rPr>
            </w:pPr>
            <w:r w:rsidRPr="00B03234">
              <w:rPr>
                <w:sz w:val="18"/>
              </w:rPr>
              <w:t>/tapi-common:context/tapi-oam:oam-context/oam-job={{uuid}}</w:t>
            </w:r>
          </w:p>
        </w:tc>
        <w:tc>
          <w:tcPr>
            <w:tcW w:w="1437" w:type="dxa"/>
          </w:tcPr>
          <w:p w14:paraId="4C9AF846" w14:textId="5F6AEB7E" w:rsidR="006F2857" w:rsidRPr="00B03234" w:rsidRDefault="006F2857" w:rsidP="006F2857">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7033612E" w14:textId="4D7AA2A8" w:rsidR="006F2857" w:rsidRPr="00B03234" w:rsidRDefault="006F2857" w:rsidP="006F2857">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UC17a</w:t>
            </w:r>
          </w:p>
        </w:tc>
      </w:tr>
      <w:tr w:rsidR="006F2857" w:rsidRPr="00B03234" w14:paraId="6C9B71C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6F2857" w:rsidRPr="00B03234" w:rsidRDefault="006F2857" w:rsidP="006F2857">
            <w:pPr>
              <w:rPr>
                <w:sz w:val="18"/>
              </w:rPr>
            </w:pPr>
            <w:r w:rsidRPr="00B03234">
              <w:rPr>
                <w:sz w:val="18"/>
              </w:rPr>
              <w:t>/tapi-common:context/tapi-oam:oam-context?fields=meg(uuid)</w:t>
            </w:r>
          </w:p>
        </w:tc>
        <w:tc>
          <w:tcPr>
            <w:tcW w:w="1437" w:type="dxa"/>
          </w:tcPr>
          <w:p w14:paraId="383878FF" w14:textId="6794CF13" w:rsidR="006F2857" w:rsidRPr="00B03234" w:rsidRDefault="006F2857" w:rsidP="006F2857">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69869F55" w14:textId="549C16C4" w:rsidR="006F2857" w:rsidRPr="00B03234" w:rsidRDefault="006F2857" w:rsidP="006F2857">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UC17a</w:t>
            </w:r>
          </w:p>
        </w:tc>
      </w:tr>
      <w:tr w:rsidR="006F2857" w:rsidRPr="00B03234" w14:paraId="3972C65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6F2857" w:rsidRPr="00B03234" w:rsidRDefault="006F2857" w:rsidP="006F2857">
            <w:pPr>
              <w:rPr>
                <w:sz w:val="18"/>
              </w:rPr>
            </w:pPr>
            <w:r w:rsidRPr="00B03234">
              <w:rPr>
                <w:sz w:val="18"/>
              </w:rPr>
              <w:t>/tapi-common:context/tapi-oam:oam-context/meg={{uuid}}</w:t>
            </w:r>
          </w:p>
        </w:tc>
        <w:tc>
          <w:tcPr>
            <w:tcW w:w="1437" w:type="dxa"/>
          </w:tcPr>
          <w:p w14:paraId="6D6C400D" w14:textId="32947EC8" w:rsidR="006F2857" w:rsidRPr="00B03234" w:rsidRDefault="006F2857" w:rsidP="006F2857">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6CE21CAB" w14:textId="21D1123F" w:rsidR="006F2857" w:rsidRPr="00B03234" w:rsidRDefault="006F2857" w:rsidP="006F2857">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UC17a</w:t>
            </w:r>
          </w:p>
        </w:tc>
      </w:tr>
      <w:tr w:rsidR="00D77BF4" w:rsidRPr="00B03234" w14:paraId="2FA435D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D77BF4" w:rsidRPr="00B03234" w:rsidRDefault="00D77BF4" w:rsidP="00D77BF4">
            <w:pPr>
              <w:rPr>
                <w:sz w:val="18"/>
              </w:rPr>
            </w:pPr>
            <w:r w:rsidRPr="00B03234">
              <w:rPr>
                <w:sz w:val="18"/>
              </w:rPr>
              <w:t>/tapi-common:context/tapi-oam:oam-context/meg={{uuid}}</w:t>
            </w:r>
            <w:r w:rsidR="00502237">
              <w:rPr>
                <w:sz w:val="18"/>
              </w:rPr>
              <w:t>?fields=mep(local-id)</w:t>
            </w:r>
          </w:p>
        </w:tc>
        <w:tc>
          <w:tcPr>
            <w:tcW w:w="1437" w:type="dxa"/>
          </w:tcPr>
          <w:p w14:paraId="360F63FD" w14:textId="05EB73E8" w:rsidR="00D77BF4" w:rsidRPr="00B03234" w:rsidRDefault="00D77BF4" w:rsidP="00D77BF4">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077BB38F" w14:textId="34CA4CFF" w:rsidR="00D77BF4" w:rsidRPr="00B03234" w:rsidRDefault="00D77BF4" w:rsidP="00D77BF4">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UC17a</w:t>
            </w:r>
          </w:p>
        </w:tc>
      </w:tr>
      <w:tr w:rsidR="00D77BF4" w:rsidRPr="00B03234" w14:paraId="33DFB2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D77BF4" w:rsidRPr="00B03234" w:rsidRDefault="00D77BF4" w:rsidP="00D77BF4">
            <w:pPr>
              <w:rPr>
                <w:sz w:val="18"/>
              </w:rPr>
            </w:pPr>
            <w:r w:rsidRPr="00B03234">
              <w:rPr>
                <w:sz w:val="18"/>
              </w:rPr>
              <w:t>/tapi-common:context/tapi-oam:oam-context/meg={{uuid}}</w:t>
            </w:r>
            <w:r w:rsidR="00502237">
              <w:rPr>
                <w:sz w:val="18"/>
              </w:rPr>
              <w:t>?fields=mip(local-id)</w:t>
            </w:r>
          </w:p>
        </w:tc>
        <w:tc>
          <w:tcPr>
            <w:tcW w:w="1437" w:type="dxa"/>
          </w:tcPr>
          <w:p w14:paraId="36DF0B55" w14:textId="6EA66591" w:rsidR="00D77BF4" w:rsidRPr="00B03234" w:rsidRDefault="00D77BF4" w:rsidP="00D77BF4">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25C28E74" w14:textId="00936776" w:rsidR="00D77BF4" w:rsidRPr="00B03234" w:rsidRDefault="00D77BF4" w:rsidP="00D77BF4">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UC17a</w:t>
            </w:r>
          </w:p>
        </w:tc>
      </w:tr>
      <w:tr w:rsidR="00496D8B" w:rsidRPr="00B03234" w14:paraId="6311A76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96D8B" w:rsidRPr="00B03234" w:rsidRDefault="00496D8B" w:rsidP="00496D8B">
            <w:pPr>
              <w:rPr>
                <w:sz w:val="18"/>
              </w:rPr>
            </w:pPr>
            <w:r w:rsidRPr="00B03234">
              <w:rPr>
                <w:sz w:val="18"/>
              </w:rPr>
              <w:t>/tapi-common:context/tapi-oam:oam-context/meg={{uuid}}/mip={{local-id}}</w:t>
            </w:r>
          </w:p>
        </w:tc>
        <w:tc>
          <w:tcPr>
            <w:tcW w:w="1437" w:type="dxa"/>
          </w:tcPr>
          <w:p w14:paraId="2D5C0D39" w14:textId="4B1F2CE5" w:rsidR="00496D8B" w:rsidRPr="00B03234" w:rsidRDefault="00496D8B" w:rsidP="00496D8B">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3F741335" w14:textId="6598EF50" w:rsidR="00496D8B" w:rsidRPr="00B03234" w:rsidRDefault="00496D8B" w:rsidP="00496D8B">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UC17a</w:t>
            </w:r>
          </w:p>
        </w:tc>
      </w:tr>
      <w:tr w:rsidR="00496D8B" w:rsidRPr="00B03234" w14:paraId="071BF5C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96D8B" w:rsidRPr="00B03234" w:rsidRDefault="00496D8B" w:rsidP="00496D8B">
            <w:pPr>
              <w:rPr>
                <w:sz w:val="18"/>
              </w:rPr>
            </w:pPr>
            <w:r w:rsidRPr="00B03234">
              <w:rPr>
                <w:sz w:val="18"/>
              </w:rPr>
              <w:t>/tapi-common:context/tapi-oam:oam-context/meg={{uuid}}/mep={{local-id}}</w:t>
            </w:r>
          </w:p>
        </w:tc>
        <w:tc>
          <w:tcPr>
            <w:tcW w:w="1437" w:type="dxa"/>
          </w:tcPr>
          <w:p w14:paraId="651AEA0F" w14:textId="1B00EA44" w:rsidR="00496D8B" w:rsidRPr="00B03234" w:rsidRDefault="00496D8B" w:rsidP="00496D8B">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54922ED8" w14:textId="0D27E548" w:rsidR="00496D8B" w:rsidRPr="00B03234" w:rsidRDefault="00496D8B" w:rsidP="00496D8B">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UC17a</w:t>
            </w:r>
          </w:p>
        </w:tc>
      </w:tr>
      <w:tr w:rsidR="00496D8B" w:rsidRPr="00B03234" w14:paraId="3D7725B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96D8B" w:rsidRPr="00B03234" w:rsidRDefault="00496D8B" w:rsidP="00496D8B">
            <w:pPr>
              <w:rPr>
                <w:sz w:val="18"/>
              </w:rPr>
            </w:pPr>
            <w:r w:rsidRPr="00B03234">
              <w:rPr>
                <w:sz w:val="18"/>
              </w:rPr>
              <w:t>/tapi-common:context</w:t>
            </w:r>
          </w:p>
        </w:tc>
        <w:tc>
          <w:tcPr>
            <w:tcW w:w="1437" w:type="dxa"/>
          </w:tcPr>
          <w:p w14:paraId="6667B4FB" w14:textId="1EDC0011" w:rsidR="00496D8B" w:rsidRPr="00B03234" w:rsidRDefault="00496D8B" w:rsidP="00496D8B">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POST</w:t>
            </w:r>
          </w:p>
        </w:tc>
        <w:tc>
          <w:tcPr>
            <w:tcW w:w="1511" w:type="dxa"/>
          </w:tcPr>
          <w:p w14:paraId="3396DBB3" w14:textId="0374656A" w:rsidR="00496D8B" w:rsidRPr="00B03234" w:rsidRDefault="00496D8B" w:rsidP="00496D8B">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UC17</w:t>
            </w:r>
            <w:r w:rsidR="00847B96">
              <w:rPr>
                <w:rFonts w:eastAsia="SimHei" w:cs="Arial"/>
                <w:sz w:val="18"/>
              </w:rPr>
              <w:t>c</w:t>
            </w:r>
          </w:p>
        </w:tc>
      </w:tr>
      <w:tr w:rsidR="007F671C" w:rsidRPr="00B03234" w14:paraId="371A4AED"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7F671C" w:rsidRPr="00B03234" w:rsidRDefault="007F671C" w:rsidP="007F671C">
            <w:pPr>
              <w:rPr>
                <w:sz w:val="18"/>
              </w:rPr>
            </w:pPr>
            <w:r w:rsidRPr="00B03234">
              <w:rPr>
                <w:sz w:val="18"/>
              </w:rPr>
              <w:t>/tapi-common:context/tapi-oam:oam-context</w:t>
            </w:r>
          </w:p>
        </w:tc>
        <w:tc>
          <w:tcPr>
            <w:tcW w:w="1437" w:type="dxa"/>
          </w:tcPr>
          <w:p w14:paraId="19A80F15" w14:textId="1A0DF376" w:rsidR="007F671C" w:rsidRPr="00B03234" w:rsidRDefault="007F671C" w:rsidP="007F671C">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POST</w:t>
            </w:r>
          </w:p>
        </w:tc>
        <w:tc>
          <w:tcPr>
            <w:tcW w:w="1511" w:type="dxa"/>
          </w:tcPr>
          <w:p w14:paraId="1A756B4C" w14:textId="77777777" w:rsidR="00847B96" w:rsidRDefault="007F671C" w:rsidP="007F671C">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UC17</w:t>
            </w:r>
            <w:r w:rsidR="00847B96">
              <w:rPr>
                <w:rFonts w:eastAsia="SimHei" w:cs="Arial"/>
                <w:sz w:val="18"/>
              </w:rPr>
              <w:t>d</w:t>
            </w:r>
          </w:p>
          <w:p w14:paraId="5F576714" w14:textId="3133DE04" w:rsidR="00502237" w:rsidRPr="00B03234" w:rsidRDefault="00502237" w:rsidP="007F671C">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UC17e</w:t>
            </w:r>
          </w:p>
        </w:tc>
      </w:tr>
      <w:tr w:rsidR="007F671C" w:rsidRPr="00B03234" w14:paraId="06DD83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7F671C" w:rsidRPr="00B03234" w:rsidRDefault="007F671C" w:rsidP="007F671C">
            <w:pPr>
              <w:rPr>
                <w:sz w:val="18"/>
              </w:rPr>
            </w:pPr>
            <w:r w:rsidRPr="00B03234">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7F671C" w:rsidRPr="00B03234" w:rsidRDefault="007F671C" w:rsidP="007F671C">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0CC1EE3E" w14:textId="05F567E8" w:rsidR="007F671C" w:rsidRPr="00B03234" w:rsidRDefault="007F671C" w:rsidP="007F671C">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B03234">
              <w:rPr>
                <w:rFonts w:eastAsia="SimHei" w:cs="Arial"/>
                <w:sz w:val="18"/>
              </w:rPr>
              <w:t>UC17b</w:t>
            </w:r>
          </w:p>
        </w:tc>
      </w:tr>
      <w:tr w:rsidR="007F671C" w:rsidRPr="00B03234" w14:paraId="73DC73B2"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7F671C" w:rsidRPr="00B03234" w:rsidRDefault="007F671C" w:rsidP="007F671C">
            <w:pPr>
              <w:rPr>
                <w:sz w:val="18"/>
              </w:rPr>
            </w:pPr>
            <w:r w:rsidRPr="00B03234">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7F671C" w:rsidRPr="00B03234" w:rsidRDefault="007F671C" w:rsidP="007F671C">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B03234">
              <w:rPr>
                <w:rFonts w:cs="Times New Roman"/>
                <w:sz w:val="18"/>
              </w:rPr>
              <w:t>GET</w:t>
            </w:r>
          </w:p>
        </w:tc>
        <w:tc>
          <w:tcPr>
            <w:tcW w:w="1511" w:type="dxa"/>
          </w:tcPr>
          <w:p w14:paraId="2497EFEF" w14:textId="06CF87C1" w:rsidR="007F671C" w:rsidRPr="00B03234" w:rsidRDefault="007F671C" w:rsidP="007F671C">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B03234">
              <w:rPr>
                <w:rFonts w:eastAsia="SimHei" w:cs="Arial"/>
                <w:sz w:val="18"/>
              </w:rPr>
              <w:t>UC17b</w:t>
            </w:r>
          </w:p>
        </w:tc>
      </w:tr>
    </w:tbl>
    <w:p w14:paraId="5E9464C4" w14:textId="2EC8641D" w:rsidR="0B409582" w:rsidRPr="00B03234" w:rsidRDefault="0B409582" w:rsidP="0B409582">
      <w:pPr>
        <w:rPr>
          <w:rFonts w:eastAsia="SimHei" w:cs="Arial"/>
          <w:szCs w:val="22"/>
        </w:rPr>
      </w:pPr>
    </w:p>
    <w:p w14:paraId="2FF310BE" w14:textId="77777777" w:rsidR="00E4676E" w:rsidRPr="00B03234" w:rsidRDefault="00E4676E" w:rsidP="00661FB9">
      <w:pPr>
        <w:rPr>
          <w:szCs w:val="22"/>
        </w:rPr>
      </w:pPr>
    </w:p>
    <w:p w14:paraId="4B3A6335" w14:textId="1A6F03D7" w:rsidR="000A3B30" w:rsidRPr="00B03234" w:rsidRDefault="000A3B30" w:rsidP="00661FB9">
      <w:pPr>
        <w:rPr>
          <w:szCs w:val="22"/>
        </w:rPr>
      </w:pPr>
      <w:r w:rsidRPr="00B03234">
        <w:rPr>
          <w:szCs w:val="22"/>
        </w:rPr>
        <w:t>NOTE</w:t>
      </w:r>
      <w:r w:rsidR="008025BA" w:rsidRPr="00B03234">
        <w:rPr>
          <w:szCs w:val="22"/>
        </w:rPr>
        <w:t>S</w:t>
      </w:r>
      <w:r w:rsidRPr="00B03234">
        <w:rPr>
          <w:szCs w:val="22"/>
        </w:rPr>
        <w:t>:</w:t>
      </w:r>
      <w:r w:rsidR="005535D8" w:rsidRPr="00B03234">
        <w:rPr>
          <w:szCs w:val="22"/>
        </w:rPr>
        <w:t xml:space="preserve"> </w:t>
      </w:r>
    </w:p>
    <w:p w14:paraId="4B752887" w14:textId="0BEA2D4D" w:rsidR="00747DD2" w:rsidRPr="00B03234" w:rsidRDefault="003D2CEA">
      <w:pPr>
        <w:numPr>
          <w:ilvl w:val="0"/>
          <w:numId w:val="33"/>
        </w:numPr>
        <w:rPr>
          <w:szCs w:val="22"/>
        </w:rPr>
      </w:pPr>
      <w:r w:rsidRPr="00B03234">
        <w:rPr>
          <w:szCs w:val="22"/>
        </w:rPr>
        <w:lastRenderedPageBreak/>
        <w:t xml:space="preserve">RESTCONF allows </w:t>
      </w:r>
      <w:r w:rsidR="00FF6278" w:rsidRPr="00B03234">
        <w:rPr>
          <w:szCs w:val="22"/>
        </w:rPr>
        <w:t>a GET operation on a list</w:t>
      </w:r>
      <w:r w:rsidR="00B77700" w:rsidRPr="00B03234">
        <w:rPr>
          <w:szCs w:val="22"/>
        </w:rPr>
        <w:t xml:space="preserve"> (the target resource is a list </w:t>
      </w:r>
      <w:r w:rsidR="00AE70FC" w:rsidRPr="00B03234">
        <w:rPr>
          <w:szCs w:val="22"/>
        </w:rPr>
        <w:t xml:space="preserve">or </w:t>
      </w:r>
      <w:r w:rsidR="00B77700" w:rsidRPr="00B03234">
        <w:rPr>
          <w:szCs w:val="22"/>
        </w:rPr>
        <w:t>leaf-list</w:t>
      </w:r>
      <w:r w:rsidR="00FF6278" w:rsidRPr="00B03234">
        <w:rPr>
          <w:szCs w:val="22"/>
        </w:rPr>
        <w:t>, e.g.</w:t>
      </w:r>
      <w:r w:rsidR="00AE70FC" w:rsidRPr="00B03234">
        <w:rPr>
          <w:szCs w:val="22"/>
        </w:rPr>
        <w:t>,</w:t>
      </w:r>
      <w:r w:rsidR="00FF6278" w:rsidRPr="00B03234">
        <w:rPr>
          <w:szCs w:val="22"/>
        </w:rPr>
        <w:t xml:space="preserve"> GET </w:t>
      </w:r>
      <w:r w:rsidR="00FF6278" w:rsidRPr="00B03234">
        <w:rPr>
          <w:b/>
          <w:bCs/>
          <w:szCs w:val="22"/>
        </w:rPr>
        <w:t>/tapi-common:context/service-interface-point</w:t>
      </w:r>
      <w:r w:rsidR="00B77700" w:rsidRPr="00B03234">
        <w:rPr>
          <w:szCs w:val="22"/>
        </w:rPr>
        <w:t>)</w:t>
      </w:r>
      <w:r w:rsidR="008B3019" w:rsidRPr="00B03234">
        <w:rPr>
          <w:szCs w:val="22"/>
        </w:rPr>
        <w:t xml:space="preserve"> but </w:t>
      </w:r>
      <w:r w:rsidR="00B77700" w:rsidRPr="00B03234">
        <w:rPr>
          <w:szCs w:val="22"/>
        </w:rPr>
        <w:t xml:space="preserve">it is only valid </w:t>
      </w:r>
      <w:r w:rsidR="00D63167" w:rsidRPr="00B03234">
        <w:rPr>
          <w:szCs w:val="22"/>
        </w:rPr>
        <w:t>using JSON encoding, since well-formed XML does not allow multiple root elements.</w:t>
      </w:r>
      <w:r w:rsidR="00126963" w:rsidRPr="00B03234">
        <w:rPr>
          <w:szCs w:val="22"/>
        </w:rPr>
        <w:t xml:space="preserve"> </w:t>
      </w:r>
      <w:r w:rsidR="00856C5A" w:rsidRPr="00B03234">
        <w:rPr>
          <w:szCs w:val="22"/>
        </w:rPr>
        <w:t>In view of this, this document no longer requires the implementation of GET directly targeting a list resource.</w:t>
      </w:r>
    </w:p>
    <w:p w14:paraId="3C4605DE" w14:textId="77777777" w:rsidR="006A044E" w:rsidRPr="00B03234" w:rsidRDefault="00126963">
      <w:pPr>
        <w:numPr>
          <w:ilvl w:val="0"/>
          <w:numId w:val="33"/>
        </w:numPr>
        <w:rPr>
          <w:szCs w:val="22"/>
        </w:rPr>
      </w:pPr>
      <w:r w:rsidRPr="00B03234">
        <w:rPr>
          <w:szCs w:val="22"/>
        </w:rPr>
        <w:t xml:space="preserve">If a client wishes to retrieve a list, </w:t>
      </w:r>
      <w:r w:rsidR="00580C87" w:rsidRPr="00B03234">
        <w:rPr>
          <w:szCs w:val="22"/>
        </w:rPr>
        <w:t xml:space="preserve">the implementation MUST support a GET operation on the list parent data node (e.g., usually a container) and the client MAY specify a </w:t>
      </w:r>
      <w:r w:rsidR="00580C87" w:rsidRPr="00B03234">
        <w:rPr>
          <w:b/>
          <w:bCs/>
          <w:i/>
          <w:iCs/>
          <w:szCs w:val="22"/>
        </w:rPr>
        <w:t>fields</w:t>
      </w:r>
      <w:r w:rsidR="00224F90" w:rsidRPr="00B03234">
        <w:rPr>
          <w:szCs w:val="22"/>
        </w:rPr>
        <w:t xml:space="preserve"> and or </w:t>
      </w:r>
      <w:r w:rsidR="00224F90" w:rsidRPr="00B03234">
        <w:rPr>
          <w:b/>
          <w:bCs/>
          <w:i/>
          <w:iCs/>
          <w:szCs w:val="22"/>
        </w:rPr>
        <w:t>depth</w:t>
      </w:r>
      <w:r w:rsidR="00C01F66" w:rsidRPr="00B03234">
        <w:rPr>
          <w:szCs w:val="22"/>
        </w:rPr>
        <w:t xml:space="preserve"> query parameter. In consequence, while it is not mandatory </w:t>
      </w:r>
      <w:r w:rsidR="008C6EB9" w:rsidRPr="00B03234">
        <w:rPr>
          <w:szCs w:val="22"/>
        </w:rPr>
        <w:t>to support e.g.</w:t>
      </w:r>
      <w:r w:rsidR="00550159" w:rsidRPr="00B03234">
        <w:rPr>
          <w:szCs w:val="22"/>
        </w:rPr>
        <w:t>,</w:t>
      </w:r>
      <w:r w:rsidR="008C6EB9" w:rsidRPr="00B03234">
        <w:rPr>
          <w:szCs w:val="22"/>
        </w:rPr>
        <w:t xml:space="preserve"> GET </w:t>
      </w:r>
      <w:r w:rsidR="008C6EB9" w:rsidRPr="00B03234">
        <w:rPr>
          <w:b/>
          <w:bCs/>
          <w:szCs w:val="22"/>
        </w:rPr>
        <w:t xml:space="preserve">/tapi-common:context/service-interface-point </w:t>
      </w:r>
      <w:r w:rsidR="008C6EB9" w:rsidRPr="00B03234">
        <w:rPr>
          <w:szCs w:val="22"/>
        </w:rPr>
        <w:t xml:space="preserve">it is mandatory to support GET </w:t>
      </w:r>
      <w:r w:rsidR="008C6EB9" w:rsidRPr="00B03234">
        <w:rPr>
          <w:b/>
          <w:bCs/>
          <w:szCs w:val="22"/>
        </w:rPr>
        <w:t xml:space="preserve">/tapi-common:context?fields=service-interface-point </w:t>
      </w:r>
      <w:r w:rsidR="008C6EB9" w:rsidRPr="00B03234">
        <w:rPr>
          <w:szCs w:val="22"/>
        </w:rPr>
        <w:t>as shown.</w:t>
      </w:r>
      <w:r w:rsidR="00106FC7" w:rsidRPr="00B03234">
        <w:rPr>
          <w:szCs w:val="22"/>
        </w:rPr>
        <w:t xml:space="preserve"> </w:t>
      </w:r>
    </w:p>
    <w:p w14:paraId="1CC592E2" w14:textId="62AA59DB" w:rsidR="005535D8" w:rsidRPr="00B03234" w:rsidRDefault="005535D8">
      <w:pPr>
        <w:numPr>
          <w:ilvl w:val="0"/>
          <w:numId w:val="33"/>
        </w:numPr>
        <w:rPr>
          <w:szCs w:val="22"/>
        </w:rPr>
      </w:pPr>
      <w:r w:rsidRPr="00B03234">
        <w:rPr>
          <w:szCs w:val="22"/>
        </w:rPr>
        <w:t>In particular, the following calls are no</w:t>
      </w:r>
      <w:r w:rsidR="003B090A" w:rsidRPr="00B03234">
        <w:rPr>
          <w:szCs w:val="22"/>
        </w:rPr>
        <w:t xml:space="preserve"> longer </w:t>
      </w:r>
      <w:r w:rsidRPr="00B03234">
        <w:rPr>
          <w:szCs w:val="22"/>
        </w:rPr>
        <w:t>mandatory</w:t>
      </w:r>
      <w:r w:rsidR="00106FC7" w:rsidRPr="00B03234">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B03234"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B03234" w:rsidRDefault="00A15762" w:rsidP="0062054D">
            <w:pPr>
              <w:rPr>
                <w:color w:val="4F81BD"/>
                <w:sz w:val="16"/>
                <w:szCs w:val="16"/>
              </w:rPr>
            </w:pPr>
            <w:r w:rsidRPr="00B03234">
              <w:rPr>
                <w:rFonts w:cs="Times New Roman"/>
                <w:color w:val="4F81BD"/>
                <w:sz w:val="16"/>
                <w:szCs w:val="16"/>
              </w:rPr>
              <w:t>API Entry</w:t>
            </w:r>
          </w:p>
        </w:tc>
        <w:tc>
          <w:tcPr>
            <w:tcW w:w="1414" w:type="dxa"/>
            <w:hideMark/>
          </w:tcPr>
          <w:p w14:paraId="3DC1514B" w14:textId="6B736492" w:rsidR="00A15762" w:rsidRPr="00B03234"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B03234">
              <w:rPr>
                <w:rFonts w:cs="Times New Roman"/>
                <w:color w:val="4F81BD"/>
                <w:sz w:val="16"/>
                <w:szCs w:val="16"/>
              </w:rPr>
              <w:t xml:space="preserve">RESTCONF </w:t>
            </w:r>
            <w:r w:rsidR="008D0911" w:rsidRPr="00B03234">
              <w:rPr>
                <w:rFonts w:cs="Times New Roman"/>
                <w:color w:val="4F81BD"/>
                <w:sz w:val="16"/>
                <w:szCs w:val="16"/>
              </w:rPr>
              <w:t xml:space="preserve">operation optionally </w:t>
            </w:r>
            <w:r w:rsidRPr="00B03234">
              <w:rPr>
                <w:rFonts w:cs="Times New Roman"/>
                <w:color w:val="4F81BD"/>
                <w:sz w:val="16"/>
                <w:szCs w:val="16"/>
              </w:rPr>
              <w:t>allowed</w:t>
            </w:r>
          </w:p>
        </w:tc>
      </w:tr>
      <w:tr w:rsidR="00A15762" w:rsidRPr="00B03234"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B03234" w:rsidRDefault="00A15762" w:rsidP="0062054D">
            <w:pPr>
              <w:rPr>
                <w:color w:val="365F91"/>
                <w:sz w:val="16"/>
                <w:szCs w:val="16"/>
              </w:rPr>
            </w:pPr>
            <w:r w:rsidRPr="00B03234">
              <w:rPr>
                <w:color w:val="000000"/>
                <w:sz w:val="16"/>
                <w:szCs w:val="16"/>
              </w:rPr>
              <w:t>/tapi-common:context/service-interface-point</w:t>
            </w:r>
          </w:p>
        </w:tc>
        <w:tc>
          <w:tcPr>
            <w:tcW w:w="1414" w:type="dxa"/>
            <w:hideMark/>
          </w:tcPr>
          <w:p w14:paraId="77C63A44" w14:textId="77777777" w:rsidR="00A15762" w:rsidRPr="00B03234"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B03234">
              <w:rPr>
                <w:rFonts w:cs="Times New Roman"/>
                <w:bCs/>
                <w:color w:val="000000"/>
                <w:sz w:val="16"/>
                <w:szCs w:val="16"/>
              </w:rPr>
              <w:t xml:space="preserve">GET </w:t>
            </w:r>
          </w:p>
        </w:tc>
      </w:tr>
      <w:tr w:rsidR="00A15762" w:rsidRPr="00B03234"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B03234" w:rsidRDefault="00A15762" w:rsidP="0062054D">
            <w:pPr>
              <w:rPr>
                <w:color w:val="365F91"/>
                <w:sz w:val="16"/>
                <w:szCs w:val="16"/>
              </w:rPr>
            </w:pPr>
            <w:r w:rsidRPr="00B03234">
              <w:rPr>
                <w:color w:val="000000"/>
                <w:sz w:val="16"/>
                <w:szCs w:val="16"/>
              </w:rPr>
              <w:t>/tapi-common:context/tapi-connectivity:connectivity-context/connectivity-service</w:t>
            </w:r>
          </w:p>
        </w:tc>
        <w:tc>
          <w:tcPr>
            <w:tcW w:w="1414" w:type="dxa"/>
            <w:hideMark/>
          </w:tcPr>
          <w:p w14:paraId="723D3262" w14:textId="77777777" w:rsidR="00A15762" w:rsidRPr="00B03234"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B03234">
              <w:rPr>
                <w:rFonts w:cs="Times New Roman"/>
                <w:bCs/>
                <w:color w:val="000000"/>
                <w:sz w:val="16"/>
                <w:szCs w:val="16"/>
              </w:rPr>
              <w:t xml:space="preserve">GET </w:t>
            </w:r>
          </w:p>
        </w:tc>
      </w:tr>
      <w:tr w:rsidR="006909DA" w:rsidRPr="00B03234"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B03234" w:rsidRDefault="006909DA" w:rsidP="0062054D">
            <w:pPr>
              <w:rPr>
                <w:color w:val="000000"/>
                <w:sz w:val="16"/>
                <w:szCs w:val="16"/>
              </w:rPr>
            </w:pPr>
            <w:r w:rsidRPr="00B03234">
              <w:rPr>
                <w:color w:val="000000"/>
                <w:sz w:val="16"/>
                <w:szCs w:val="16"/>
              </w:rPr>
              <w:t>/tapi-common:context/tapi-connectivity:connectivity-context/connection</w:t>
            </w:r>
          </w:p>
        </w:tc>
        <w:tc>
          <w:tcPr>
            <w:tcW w:w="1414" w:type="dxa"/>
          </w:tcPr>
          <w:p w14:paraId="3A8D1D5A" w14:textId="7A7E6DD9" w:rsidR="006909DA" w:rsidRPr="00B03234"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B03234">
              <w:rPr>
                <w:rFonts w:cs="Times New Roman"/>
                <w:bCs/>
                <w:color w:val="000000"/>
                <w:sz w:val="16"/>
                <w:szCs w:val="16"/>
              </w:rPr>
              <w:t>GET</w:t>
            </w:r>
          </w:p>
        </w:tc>
      </w:tr>
      <w:tr w:rsidR="0071074B" w:rsidRPr="00B03234"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B03234" w:rsidRDefault="0071074B" w:rsidP="0071074B">
            <w:pPr>
              <w:rPr>
                <w:color w:val="000000"/>
                <w:sz w:val="16"/>
                <w:szCs w:val="16"/>
              </w:rPr>
            </w:pPr>
            <w:r w:rsidRPr="00B03234">
              <w:rPr>
                <w:color w:val="000000"/>
                <w:sz w:val="16"/>
                <w:szCs w:val="16"/>
              </w:rPr>
              <w:t>/tapi-common:context/tapi-topology:topology-context/topology</w:t>
            </w:r>
          </w:p>
        </w:tc>
        <w:tc>
          <w:tcPr>
            <w:tcW w:w="1414" w:type="dxa"/>
          </w:tcPr>
          <w:p w14:paraId="0966351C" w14:textId="439D6846" w:rsidR="0071074B" w:rsidRPr="00B03234"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B03234">
              <w:rPr>
                <w:color w:val="000000"/>
                <w:sz w:val="16"/>
                <w:szCs w:val="16"/>
              </w:rPr>
              <w:t>GET</w:t>
            </w:r>
          </w:p>
        </w:tc>
      </w:tr>
      <w:tr w:rsidR="0071074B" w:rsidRPr="00B03234"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B03234" w:rsidRDefault="0071074B" w:rsidP="0071074B">
            <w:pPr>
              <w:rPr>
                <w:color w:val="000000"/>
                <w:sz w:val="16"/>
                <w:szCs w:val="16"/>
              </w:rPr>
            </w:pPr>
            <w:r w:rsidRPr="00B03234">
              <w:rPr>
                <w:color w:val="000000"/>
                <w:sz w:val="16"/>
                <w:szCs w:val="16"/>
              </w:rPr>
              <w:t>/tapi-common:context/tapi-topology:topology-context/topology={uuid}/node</w:t>
            </w:r>
          </w:p>
        </w:tc>
        <w:tc>
          <w:tcPr>
            <w:tcW w:w="1414" w:type="dxa"/>
          </w:tcPr>
          <w:p w14:paraId="43D69A59" w14:textId="2A97A034" w:rsidR="0071074B" w:rsidRPr="00B03234"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B03234">
              <w:rPr>
                <w:color w:val="000000"/>
                <w:sz w:val="16"/>
                <w:szCs w:val="16"/>
              </w:rPr>
              <w:t>GET</w:t>
            </w:r>
          </w:p>
        </w:tc>
      </w:tr>
      <w:tr w:rsidR="0071074B" w:rsidRPr="00B03234"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B03234" w:rsidRDefault="0071074B" w:rsidP="0071074B">
            <w:pPr>
              <w:rPr>
                <w:color w:val="000000"/>
                <w:sz w:val="16"/>
                <w:szCs w:val="16"/>
              </w:rPr>
            </w:pPr>
            <w:r w:rsidRPr="00B03234">
              <w:rPr>
                <w:color w:val="000000"/>
                <w:sz w:val="16"/>
                <w:szCs w:val="16"/>
              </w:rPr>
              <w:t>/tapi-common:context/tapi-topology:topology-context/topology={uuid}/</w:t>
            </w:r>
            <w:r w:rsidR="00040765" w:rsidRPr="00B03234">
              <w:rPr>
                <w:color w:val="000000"/>
                <w:sz w:val="16"/>
                <w:szCs w:val="16"/>
              </w:rPr>
              <w:t>link</w:t>
            </w:r>
          </w:p>
        </w:tc>
        <w:tc>
          <w:tcPr>
            <w:tcW w:w="1414" w:type="dxa"/>
          </w:tcPr>
          <w:p w14:paraId="0011FE12" w14:textId="36851F18" w:rsidR="0071074B" w:rsidRPr="00B03234"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B03234">
              <w:rPr>
                <w:color w:val="000000"/>
                <w:sz w:val="16"/>
                <w:szCs w:val="16"/>
              </w:rPr>
              <w:t>GET</w:t>
            </w:r>
          </w:p>
        </w:tc>
      </w:tr>
      <w:tr w:rsidR="0071074B" w:rsidRPr="00B03234"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B03234" w:rsidRDefault="0071074B" w:rsidP="0071074B">
            <w:pPr>
              <w:rPr>
                <w:color w:val="000000"/>
                <w:sz w:val="16"/>
                <w:szCs w:val="16"/>
              </w:rPr>
            </w:pPr>
            <w:r w:rsidRPr="00B03234">
              <w:rPr>
                <w:color w:val="000000"/>
                <w:sz w:val="16"/>
                <w:szCs w:val="16"/>
              </w:rPr>
              <w:t>/tapi-common:context/tapi-topology:topology-context/topology={uuid}/node={uuid}/owned-node-edge-point</w:t>
            </w:r>
          </w:p>
        </w:tc>
        <w:tc>
          <w:tcPr>
            <w:tcW w:w="1414" w:type="dxa"/>
          </w:tcPr>
          <w:p w14:paraId="657DE1AB" w14:textId="64DC7731" w:rsidR="0071074B" w:rsidRPr="00B03234"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B03234">
              <w:rPr>
                <w:color w:val="000000"/>
                <w:sz w:val="16"/>
                <w:szCs w:val="16"/>
              </w:rPr>
              <w:t>GET</w:t>
            </w:r>
          </w:p>
        </w:tc>
      </w:tr>
      <w:tr w:rsidR="0071074B" w:rsidRPr="00B03234"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B03234" w:rsidRDefault="0071074B" w:rsidP="0071074B">
            <w:pPr>
              <w:rPr>
                <w:color w:val="365F91"/>
                <w:sz w:val="16"/>
                <w:szCs w:val="16"/>
              </w:rPr>
            </w:pPr>
            <w:r w:rsidRPr="00B03234">
              <w:rPr>
                <w:color w:val="000000"/>
                <w:sz w:val="16"/>
                <w:szCs w:val="16"/>
              </w:rPr>
              <w:t>/tapi-common:context/tapi-path-computation:path-computation-context/path-comp-service</w:t>
            </w:r>
          </w:p>
        </w:tc>
        <w:tc>
          <w:tcPr>
            <w:tcW w:w="1414" w:type="dxa"/>
            <w:hideMark/>
          </w:tcPr>
          <w:p w14:paraId="30016C94" w14:textId="1259CB7D" w:rsidR="0071074B" w:rsidRPr="00B03234"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B03234">
              <w:rPr>
                <w:rFonts w:cs="Times New Roman"/>
                <w:bCs/>
                <w:color w:val="000000"/>
                <w:sz w:val="16"/>
                <w:szCs w:val="16"/>
              </w:rPr>
              <w:t xml:space="preserve">GET </w:t>
            </w:r>
          </w:p>
        </w:tc>
      </w:tr>
      <w:tr w:rsidR="0071074B" w:rsidRPr="00B03234"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B03234" w:rsidRDefault="0071074B" w:rsidP="0071074B">
            <w:pPr>
              <w:rPr>
                <w:color w:val="000000"/>
                <w:sz w:val="16"/>
                <w:szCs w:val="16"/>
              </w:rPr>
            </w:pPr>
            <w:r w:rsidRPr="00B03234">
              <w:rPr>
                <w:color w:val="000000"/>
                <w:sz w:val="16"/>
                <w:szCs w:val="16"/>
              </w:rPr>
              <w:t>/tapi-common:context/tapi-path-computation:path-computation-context/path</w:t>
            </w:r>
          </w:p>
        </w:tc>
        <w:tc>
          <w:tcPr>
            <w:tcW w:w="1414" w:type="dxa"/>
          </w:tcPr>
          <w:p w14:paraId="51085386" w14:textId="031BA0DE" w:rsidR="0071074B" w:rsidRPr="00B03234"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B03234">
              <w:rPr>
                <w:rFonts w:cs="Times New Roman"/>
                <w:bCs/>
                <w:color w:val="000000"/>
                <w:sz w:val="16"/>
                <w:szCs w:val="16"/>
              </w:rPr>
              <w:t xml:space="preserve">GET </w:t>
            </w:r>
          </w:p>
        </w:tc>
      </w:tr>
      <w:tr w:rsidR="0071074B" w:rsidRPr="00B03234"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B03234" w:rsidRDefault="0071074B" w:rsidP="0071074B">
            <w:pPr>
              <w:rPr>
                <w:color w:val="365F91"/>
                <w:sz w:val="16"/>
                <w:szCs w:val="16"/>
              </w:rPr>
            </w:pPr>
            <w:r w:rsidRPr="00B03234">
              <w:rPr>
                <w:color w:val="000000"/>
                <w:sz w:val="16"/>
                <w:szCs w:val="16"/>
              </w:rPr>
              <w:t>/tapi-common:context/tapi-notification:notification-context/notif-subscription</w:t>
            </w:r>
          </w:p>
        </w:tc>
        <w:tc>
          <w:tcPr>
            <w:tcW w:w="1414" w:type="dxa"/>
            <w:hideMark/>
          </w:tcPr>
          <w:p w14:paraId="3F8181BF" w14:textId="77777777" w:rsidR="0071074B" w:rsidRPr="00B03234"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B03234">
              <w:rPr>
                <w:rFonts w:cs="Times New Roman"/>
                <w:bCs/>
                <w:color w:val="000000"/>
                <w:sz w:val="16"/>
                <w:szCs w:val="16"/>
              </w:rPr>
              <w:t>GET</w:t>
            </w:r>
          </w:p>
        </w:tc>
      </w:tr>
    </w:tbl>
    <w:p w14:paraId="5566D570" w14:textId="77777777" w:rsidR="00A15762" w:rsidRPr="00B03234" w:rsidRDefault="00A15762" w:rsidP="00661FB9">
      <w:pPr>
        <w:rPr>
          <w:sz w:val="24"/>
        </w:rPr>
      </w:pPr>
    </w:p>
    <w:p w14:paraId="52DEC179" w14:textId="6626D071" w:rsidR="002D551F" w:rsidRPr="00B03234" w:rsidRDefault="00F8042A">
      <w:pPr>
        <w:numPr>
          <w:ilvl w:val="0"/>
          <w:numId w:val="33"/>
        </w:numPr>
        <w:rPr>
          <w:szCs w:val="22"/>
        </w:rPr>
      </w:pPr>
      <w:r w:rsidRPr="00B03234">
        <w:rPr>
          <w:szCs w:val="22"/>
        </w:rPr>
        <w:t>A</w:t>
      </w:r>
      <w:r w:rsidR="00313363" w:rsidRPr="00B03234">
        <w:rPr>
          <w:szCs w:val="22"/>
        </w:rPr>
        <w:t xml:space="preserve">n implementation of </w:t>
      </w:r>
      <w:r w:rsidRPr="00B03234">
        <w:rPr>
          <w:szCs w:val="22"/>
        </w:rPr>
        <w:t>TAPI</w:t>
      </w:r>
      <w:r w:rsidR="00313363" w:rsidRPr="00B03234">
        <w:rPr>
          <w:szCs w:val="22"/>
        </w:rPr>
        <w:t>/RESTCON</w:t>
      </w:r>
      <w:r w:rsidR="00210729" w:rsidRPr="00B03234">
        <w:rPr>
          <w:szCs w:val="22"/>
        </w:rPr>
        <w:t>F</w:t>
      </w:r>
      <w:r w:rsidR="00313363" w:rsidRPr="00B03234">
        <w:rPr>
          <w:szCs w:val="22"/>
        </w:rPr>
        <w:t xml:space="preserve"> potentially allows /</w:t>
      </w:r>
      <w:r w:rsidR="002D551F" w:rsidRPr="00B03234">
        <w:rPr>
          <w:szCs w:val="22"/>
        </w:rPr>
        <w:t xml:space="preserve"> defines a much wider set of API entries</w:t>
      </w:r>
      <w:r w:rsidR="00313363" w:rsidRPr="00B03234">
        <w:rPr>
          <w:szCs w:val="22"/>
        </w:rPr>
        <w:t xml:space="preserve"> /paths. The previous table aims a providing a reduced implementation</w:t>
      </w:r>
      <w:r w:rsidR="007D593A" w:rsidRPr="00B03234">
        <w:rPr>
          <w:rFonts w:cs="Times New Roman"/>
          <w:szCs w:val="22"/>
        </w:rPr>
        <w:t xml:space="preserve"> scope</w:t>
      </w:r>
      <w:r w:rsidR="00040765" w:rsidRPr="00B03234">
        <w:rPr>
          <w:szCs w:val="22"/>
        </w:rPr>
        <w:t>.</w:t>
      </w:r>
    </w:p>
    <w:p w14:paraId="1793CD92" w14:textId="68AE913C" w:rsidR="008025BA" w:rsidRPr="00B03234" w:rsidRDefault="008025BA">
      <w:pPr>
        <w:numPr>
          <w:ilvl w:val="0"/>
          <w:numId w:val="33"/>
        </w:numPr>
        <w:rPr>
          <w:szCs w:val="22"/>
        </w:rPr>
      </w:pPr>
      <w:r w:rsidRPr="00B03234">
        <w:rPr>
          <w:szCs w:val="22"/>
        </w:rPr>
        <w:t>The current minimum subset does not include calls related to OAM or inventory (equipment) aspects. The addition of additional entries is for further consideration.</w:t>
      </w:r>
    </w:p>
    <w:p w14:paraId="4307E97C" w14:textId="61806F13" w:rsidR="002D551F" w:rsidRPr="00B03234" w:rsidRDefault="002D551F" w:rsidP="00661FB9">
      <w:pPr>
        <w:rPr>
          <w:rFonts w:cs="Times New Roman"/>
          <w:b/>
          <w:sz w:val="40"/>
          <w:szCs w:val="36"/>
        </w:rPr>
      </w:pPr>
    </w:p>
    <w:p w14:paraId="21950C2C" w14:textId="77777777" w:rsidR="002D551F" w:rsidRPr="00B03234" w:rsidRDefault="002D551F" w:rsidP="00AB1AD8">
      <w:pPr>
        <w:rPr>
          <w:rFonts w:cs="Times New Roman"/>
          <w:b/>
          <w:szCs w:val="22"/>
        </w:rPr>
      </w:pPr>
      <w:r w:rsidRPr="00B03234">
        <w:rPr>
          <w:rFonts w:cs="Times New Roman"/>
          <w:szCs w:val="22"/>
        </w:rPr>
        <w:br w:type="page"/>
      </w:r>
    </w:p>
    <w:p w14:paraId="6E00AA74" w14:textId="78133D5B" w:rsidR="002D551F" w:rsidRPr="00B03234" w:rsidRDefault="00192BA7" w:rsidP="00661FB9">
      <w:pPr>
        <w:pStyle w:val="Heading1"/>
        <w:jc w:val="both"/>
        <w:rPr>
          <w:rFonts w:cs="Times New Roman"/>
        </w:rPr>
      </w:pPr>
      <w:bookmarkStart w:id="224" w:name="_Ref113449242"/>
      <w:bookmarkStart w:id="225" w:name="_Hlk24624489"/>
      <w:bookmarkStart w:id="226" w:name="_Toc121382317"/>
      <w:r w:rsidRPr="00B03234">
        <w:rPr>
          <w:rFonts w:cs="Times New Roman"/>
        </w:rPr>
        <w:lastRenderedPageBreak/>
        <w:t xml:space="preserve">Network Topology </w:t>
      </w:r>
      <w:r w:rsidR="00AE60C2" w:rsidRPr="00B03234">
        <w:rPr>
          <w:rFonts w:cs="Times New Roman"/>
        </w:rPr>
        <w:t>Model</w:t>
      </w:r>
      <w:bookmarkEnd w:id="224"/>
      <w:bookmarkEnd w:id="226"/>
    </w:p>
    <w:bookmarkEnd w:id="225"/>
    <w:p w14:paraId="2A04B24D" w14:textId="0D5457A9" w:rsidR="002D551F" w:rsidRPr="00B03234" w:rsidRDefault="002D551F" w:rsidP="001144D1">
      <w:pPr>
        <w:rPr>
          <w:rFonts w:cs="Times New Roman"/>
          <w:szCs w:val="22"/>
        </w:rPr>
      </w:pPr>
      <w:r w:rsidRPr="00B03234">
        <w:rPr>
          <w:rFonts w:cs="Times New Roman"/>
          <w:szCs w:val="22"/>
        </w:rPr>
        <w:t xml:space="preserve">Due to the need of composing a unified view of the network resources along different TAPI implementations, some guidelines are required </w:t>
      </w:r>
      <w:r w:rsidR="00A44C97" w:rsidRPr="00B03234">
        <w:rPr>
          <w:rFonts w:cs="Times New Roman"/>
          <w:szCs w:val="22"/>
        </w:rPr>
        <w:t>to</w:t>
      </w:r>
      <w:r w:rsidRPr="00B03234">
        <w:rPr>
          <w:rFonts w:cs="Times New Roman"/>
          <w:szCs w:val="22"/>
        </w:rPr>
        <w:t xml:space="preserve"> constrain the possibilities or interpretations of the models.</w:t>
      </w:r>
      <w:r w:rsidR="001144D1" w:rsidRPr="00B03234">
        <w:rPr>
          <w:rFonts w:cs="Times New Roman"/>
          <w:szCs w:val="22"/>
        </w:rPr>
        <w:t xml:space="preserve"> </w:t>
      </w:r>
      <w:r w:rsidRPr="00B03234">
        <w:rPr>
          <w:rFonts w:cs="Times New Roman"/>
          <w:szCs w:val="22"/>
        </w:rPr>
        <w:t xml:space="preserve">The topology model </w:t>
      </w:r>
      <w:r w:rsidR="00EC26BE">
        <w:rPr>
          <w:rFonts w:cs="Times New Roman"/>
          <w:szCs w:val="22"/>
        </w:rPr>
        <w:t>MUST</w:t>
      </w:r>
      <w:r w:rsidR="00EC26BE" w:rsidRPr="00B03234">
        <w:rPr>
          <w:rFonts w:cs="Times New Roman"/>
          <w:szCs w:val="22"/>
        </w:rPr>
        <w:t xml:space="preserve"> </w:t>
      </w:r>
      <w:r w:rsidRPr="00B03234">
        <w:rPr>
          <w:rFonts w:cs="Times New Roman"/>
          <w:szCs w:val="22"/>
        </w:rPr>
        <w:t xml:space="preserve">provide the explicit multi-layer topology representation of the </w:t>
      </w:r>
      <w:r w:rsidR="00E12BB1">
        <w:rPr>
          <w:rFonts w:cs="Times New Roman"/>
          <w:szCs w:val="22"/>
        </w:rPr>
        <w:t>L0-L1</w:t>
      </w:r>
      <w:r w:rsidRPr="00B03234">
        <w:rPr>
          <w:rFonts w:cs="Times New Roman"/>
          <w:szCs w:val="22"/>
        </w:rPr>
        <w:t xml:space="preserve"> network</w:t>
      </w:r>
      <w:r w:rsidR="00586289" w:rsidRPr="00B03234">
        <w:rPr>
          <w:rFonts w:cs="Times New Roman"/>
          <w:szCs w:val="22"/>
        </w:rPr>
        <w:t xml:space="preserve"> </w:t>
      </w:r>
      <w:r w:rsidRPr="00B03234">
        <w:rPr>
          <w:rFonts w:cs="Times New Roman"/>
          <w:szCs w:val="22"/>
        </w:rPr>
        <w:t xml:space="preserve">including </w:t>
      </w:r>
      <w:r w:rsidR="00EC3A3A" w:rsidRPr="00B03234">
        <w:rPr>
          <w:rFonts w:cs="Times New Roman"/>
          <w:szCs w:val="22"/>
        </w:rPr>
        <w:t xml:space="preserve">Physical Media, </w:t>
      </w:r>
      <w:r w:rsidRPr="00B03234">
        <w:rPr>
          <w:rFonts w:cs="Times New Roman"/>
          <w:szCs w:val="22"/>
        </w:rPr>
        <w:t xml:space="preserve">OTS, OMS, </w:t>
      </w:r>
      <w:r w:rsidR="002368AA" w:rsidRPr="00B03234">
        <w:rPr>
          <w:rFonts w:cs="Times New Roman"/>
          <w:szCs w:val="22"/>
        </w:rPr>
        <w:t>MC</w:t>
      </w:r>
      <w:r w:rsidRPr="00B03234">
        <w:rPr>
          <w:rFonts w:cs="Times New Roman"/>
          <w:szCs w:val="22"/>
        </w:rPr>
        <w:t>,</w:t>
      </w:r>
      <w:r w:rsidR="00973E2E" w:rsidRPr="00B03234">
        <w:rPr>
          <w:rFonts w:cs="Times New Roman"/>
          <w:szCs w:val="22"/>
        </w:rPr>
        <w:t xml:space="preserve"> </w:t>
      </w:r>
      <w:r w:rsidR="00262D99" w:rsidRPr="00B03234">
        <w:rPr>
          <w:rFonts w:cs="Times New Roman"/>
          <w:szCs w:val="22"/>
        </w:rPr>
        <w:t>OTS</w:t>
      </w:r>
      <w:r w:rsidR="00DB2FAB" w:rsidRPr="00B03234">
        <w:rPr>
          <w:rFonts w:cs="Times New Roman"/>
          <w:szCs w:val="22"/>
        </w:rPr>
        <w:t>i</w:t>
      </w:r>
      <w:r w:rsidR="00262D99" w:rsidRPr="00B03234">
        <w:rPr>
          <w:rFonts w:cs="Times New Roman"/>
          <w:szCs w:val="22"/>
        </w:rPr>
        <w:t>MC</w:t>
      </w:r>
      <w:r w:rsidRPr="00B03234">
        <w:rPr>
          <w:rFonts w:cs="Times New Roman"/>
          <w:szCs w:val="22"/>
        </w:rPr>
        <w:t>, OTS</w:t>
      </w:r>
      <w:r w:rsidR="0070451F" w:rsidRPr="00B03234">
        <w:rPr>
          <w:rFonts w:cs="Times New Roman"/>
          <w:szCs w:val="22"/>
        </w:rPr>
        <w:t>i/</w:t>
      </w:r>
      <w:r w:rsidRPr="00B03234">
        <w:rPr>
          <w:rFonts w:cs="Times New Roman"/>
          <w:szCs w:val="22"/>
        </w:rPr>
        <w:t>OTSiA</w:t>
      </w:r>
      <w:r w:rsidR="00973E2E" w:rsidRPr="00B03234">
        <w:rPr>
          <w:rFonts w:cs="Times New Roman"/>
          <w:szCs w:val="22"/>
        </w:rPr>
        <w:t xml:space="preserve">, </w:t>
      </w:r>
      <w:r w:rsidR="00912084" w:rsidRPr="00B03234">
        <w:rPr>
          <w:rFonts w:cs="Times New Roman"/>
          <w:szCs w:val="22"/>
        </w:rPr>
        <w:t>OT</w:t>
      </w:r>
      <w:r w:rsidR="000740A8" w:rsidRPr="00B03234">
        <w:rPr>
          <w:rFonts w:cs="Times New Roman"/>
          <w:szCs w:val="22"/>
        </w:rPr>
        <w:t>U</w:t>
      </w:r>
      <w:r w:rsidR="00912084" w:rsidRPr="00B03234">
        <w:rPr>
          <w:rFonts w:cs="Times New Roman"/>
          <w:szCs w:val="22"/>
        </w:rPr>
        <w:t xml:space="preserve">, </w:t>
      </w:r>
      <w:r w:rsidRPr="00B03234">
        <w:rPr>
          <w:rFonts w:cs="Times New Roman"/>
          <w:szCs w:val="22"/>
        </w:rPr>
        <w:t xml:space="preserve">ODU, </w:t>
      </w:r>
      <w:r w:rsidR="00912084" w:rsidRPr="00B03234">
        <w:rPr>
          <w:rFonts w:cs="Times New Roman"/>
          <w:szCs w:val="22"/>
        </w:rPr>
        <w:t xml:space="preserve">and </w:t>
      </w:r>
      <w:r w:rsidRPr="00B03234">
        <w:rPr>
          <w:rFonts w:cs="Times New Roman"/>
          <w:szCs w:val="22"/>
        </w:rPr>
        <w:t xml:space="preserve">DSR </w:t>
      </w:r>
      <w:r w:rsidR="006D4D95" w:rsidRPr="00B03234">
        <w:rPr>
          <w:rFonts w:cs="Times New Roman"/>
          <w:szCs w:val="22"/>
        </w:rPr>
        <w:t>considerations</w:t>
      </w:r>
      <w:r w:rsidRPr="00B03234">
        <w:rPr>
          <w:rFonts w:cs="Times New Roman"/>
          <w:szCs w:val="22"/>
        </w:rPr>
        <w:t>.</w:t>
      </w:r>
      <w:r w:rsidR="008750A3" w:rsidRPr="00B03234">
        <w:rPr>
          <w:rFonts w:cs="Times New Roman"/>
          <w:szCs w:val="22"/>
        </w:rPr>
        <w:t xml:space="preserve"> </w:t>
      </w:r>
    </w:p>
    <w:p w14:paraId="1F22337E" w14:textId="75BAD9A2" w:rsidR="00A84614" w:rsidRPr="00B03234" w:rsidRDefault="008501D0" w:rsidP="001144D1">
      <w:pPr>
        <w:rPr>
          <w:rFonts w:cs="Times New Roman"/>
          <w:szCs w:val="22"/>
        </w:rPr>
      </w:pPr>
      <w:r w:rsidRPr="00B03234">
        <w:rPr>
          <w:rFonts w:cs="Times New Roman"/>
          <w:szCs w:val="22"/>
        </w:rPr>
        <w:t>Summary of changes</w:t>
      </w:r>
      <w:r w:rsidR="00B44139" w:rsidRPr="00B03234">
        <w:rPr>
          <w:rFonts w:cs="Times New Roman"/>
          <w:szCs w:val="22"/>
        </w:rPr>
        <w:t xml:space="preserve"> for TAPI 2.4.0 and RIA 2.0</w:t>
      </w:r>
      <w:r w:rsidR="00FB24DF" w:rsidRPr="00B03234">
        <w:rPr>
          <w:rFonts w:cs="Times New Roman"/>
          <w:szCs w:val="22"/>
        </w:rPr>
        <w:t xml:space="preserve"> for layering (layer </w:t>
      </w:r>
      <w:r w:rsidR="004F5130" w:rsidRPr="00B03234">
        <w:rPr>
          <w:rFonts w:cs="Times New Roman"/>
          <w:szCs w:val="22"/>
        </w:rPr>
        <w:t xml:space="preserve">names and layer </w:t>
      </w:r>
      <w:r w:rsidR="00FB24DF" w:rsidRPr="00B03234">
        <w:rPr>
          <w:rFonts w:cs="Times New Roman"/>
          <w:szCs w:val="22"/>
        </w:rPr>
        <w:t>protocol qualifiers)</w:t>
      </w:r>
      <w:r w:rsidRPr="00B03234">
        <w:rPr>
          <w:rFonts w:cs="Times New Roman"/>
          <w:szCs w:val="22"/>
        </w:rPr>
        <w:t>:</w:t>
      </w:r>
    </w:p>
    <w:p w14:paraId="49E2F009" w14:textId="50047C04" w:rsidR="00A804CC" w:rsidRPr="00B03234" w:rsidRDefault="008750A3">
      <w:pPr>
        <w:pStyle w:val="ListParagraph"/>
        <w:numPr>
          <w:ilvl w:val="0"/>
          <w:numId w:val="48"/>
        </w:numPr>
        <w:spacing w:before="240"/>
      </w:pPr>
      <w:r w:rsidRPr="00B03234">
        <w:t xml:space="preserve">The PHOTONIC_LAYER_QUALIFIER_MC and PHOTONIC_LAYER_QUALIFIER_OTSiMC layer-protocol-qualifier </w:t>
      </w:r>
      <w:r w:rsidR="00A66598" w:rsidRPr="00B03234">
        <w:t>were</w:t>
      </w:r>
      <w:r w:rsidRPr="00B03234">
        <w:t xml:space="preserve"> introduced in TAPI v2.1.3</w:t>
      </w:r>
      <w:r w:rsidR="007F30F5" w:rsidRPr="00B03234">
        <w:t xml:space="preserve">, replacing PHOTONIC_LAYER_QUALIFIER_SMC and PHOTONIC_LAYER_QUALIFIER_NMC, </w:t>
      </w:r>
      <w:r w:rsidR="00A84614" w:rsidRPr="00B03234">
        <w:t>respectively</w:t>
      </w:r>
      <w:r w:rsidR="007C52BB" w:rsidRPr="00B03234">
        <w:t>.</w:t>
      </w:r>
      <w:r w:rsidR="003008D1">
        <w:t xml:space="preserve"> In TAPI v2.4, OTSiMC is bound to a single OTSi</w:t>
      </w:r>
      <w:r w:rsidR="00991789">
        <w:t xml:space="preserve"> while MC represents a generic media channel.</w:t>
      </w:r>
    </w:p>
    <w:p w14:paraId="36B079B6" w14:textId="77777777" w:rsidR="007C52BB" w:rsidRPr="00B03234" w:rsidRDefault="007C52BB" w:rsidP="00996F5F">
      <w:pPr>
        <w:pStyle w:val="ListParagraph"/>
        <w:spacing w:before="240"/>
      </w:pPr>
    </w:p>
    <w:p w14:paraId="128DB8D7" w14:textId="4360C270" w:rsidR="000C2840" w:rsidRPr="00AB5EC6" w:rsidRDefault="00F32380">
      <w:pPr>
        <w:pStyle w:val="ListParagraph"/>
        <w:numPr>
          <w:ilvl w:val="0"/>
          <w:numId w:val="48"/>
        </w:numPr>
        <w:spacing w:before="240"/>
      </w:pPr>
      <w:r w:rsidRPr="00B03234">
        <w:t>The PHOTONIC_LAYER_QUALIFIER</w:t>
      </w:r>
      <w:r w:rsidR="00A908CE" w:rsidRPr="00B03234">
        <w:t>_</w:t>
      </w:r>
      <w:r w:rsidR="00842C1B" w:rsidRPr="00B03234">
        <w:t xml:space="preserve">{ </w:t>
      </w:r>
      <w:r w:rsidR="00A908CE" w:rsidRPr="00B03234">
        <w:t>SMC,</w:t>
      </w:r>
      <w:r w:rsidR="000C2840">
        <w:t xml:space="preserve"> OMSA, OTSA, OTS_OMS</w:t>
      </w:r>
      <w:r w:rsidR="005C304B" w:rsidRPr="00B03234" w:rsidDel="005C304B">
        <w:t xml:space="preserve"> </w:t>
      </w:r>
      <w:r w:rsidR="00842C1B" w:rsidRPr="00B03234">
        <w:t>}</w:t>
      </w:r>
      <w:r w:rsidR="00781F51" w:rsidRPr="00B03234">
        <w:t xml:space="preserve"> </w:t>
      </w:r>
      <w:r w:rsidR="00912084" w:rsidRPr="00B03234">
        <w:t xml:space="preserve">layer qualifiers </w:t>
      </w:r>
      <w:r w:rsidR="00A908CE" w:rsidRPr="00B03234">
        <w:t xml:space="preserve">are </w:t>
      </w:r>
      <w:r w:rsidR="00A908CE" w:rsidRPr="00AB5EC6">
        <w:rPr>
          <w:b/>
          <w:bCs/>
        </w:rPr>
        <w:t>deprecated</w:t>
      </w:r>
      <w:r w:rsidR="007C52BB" w:rsidRPr="00B03234">
        <w:t>.</w:t>
      </w:r>
      <w:r w:rsidR="000C2840" w:rsidRPr="00AB5EC6">
        <w:rPr>
          <w:rFonts w:cs="Times New Roman"/>
          <w:color w:val="FF0000"/>
          <w:szCs w:val="22"/>
        </w:rPr>
        <w:t xml:space="preserve">  </w:t>
      </w:r>
    </w:p>
    <w:p w14:paraId="003FA591" w14:textId="77777777" w:rsidR="005C304B" w:rsidRDefault="005C304B" w:rsidP="00AB5EC6">
      <w:pPr>
        <w:pStyle w:val="ListParagraph"/>
      </w:pPr>
    </w:p>
    <w:p w14:paraId="094553C5" w14:textId="16CE59E1" w:rsidR="002B202C" w:rsidRPr="00AB5EC6" w:rsidRDefault="005C304B">
      <w:pPr>
        <w:pStyle w:val="ListParagraph"/>
        <w:numPr>
          <w:ilvl w:val="0"/>
          <w:numId w:val="48"/>
        </w:numPr>
        <w:spacing w:before="240"/>
      </w:pPr>
      <w:r w:rsidRPr="00B03234">
        <w:t xml:space="preserve">The PHOTONIC_LAYER_QUALIFIER_{ </w:t>
      </w:r>
      <w:r w:rsidR="00A23EF8">
        <w:t xml:space="preserve">OCH, NMC, </w:t>
      </w:r>
      <w:r w:rsidRPr="00B03234">
        <w:t>OTSi</w:t>
      </w:r>
      <w:r w:rsidR="00A44C97">
        <w:t>, OTSiA</w:t>
      </w:r>
      <w:r>
        <w:t xml:space="preserve"> </w:t>
      </w:r>
      <w:r w:rsidRPr="00B03234">
        <w:t xml:space="preserve">} layer qualifiers </w:t>
      </w:r>
      <w:r w:rsidRPr="00AB5EC6">
        <w:rPr>
          <w:b/>
          <w:bCs/>
        </w:rPr>
        <w:t>are not used</w:t>
      </w:r>
      <w:r w:rsidR="00D05FD3">
        <w:rPr>
          <w:b/>
          <w:bCs/>
        </w:rPr>
        <w:t xml:space="preserve"> </w:t>
      </w:r>
      <w:r w:rsidR="00D05FD3">
        <w:rPr>
          <w:i/>
          <w:iCs/>
        </w:rPr>
        <w:t>(candidates for future deprecation).</w:t>
      </w:r>
      <w:r>
        <w:t xml:space="preserve"> </w:t>
      </w:r>
      <w:r w:rsidR="00D05FD3">
        <w:t>T</w:t>
      </w:r>
      <w:r w:rsidR="00AA1061">
        <w:t>his RIA mandates the use of OTSiMC which integrates the ITU-T OTSi and MC concepts</w:t>
      </w:r>
      <w:r w:rsidR="00D65751">
        <w:t xml:space="preserve"> (as well as the OCH)</w:t>
      </w:r>
      <w:r w:rsidRPr="00B03234">
        <w:t>.</w:t>
      </w:r>
      <w:r w:rsidRPr="00815E2D">
        <w:rPr>
          <w:rFonts w:cs="Times New Roman"/>
          <w:color w:val="FF0000"/>
          <w:szCs w:val="22"/>
        </w:rPr>
        <w:t xml:space="preserve">  </w:t>
      </w:r>
    </w:p>
    <w:p w14:paraId="224F1EAA" w14:textId="77777777" w:rsidR="002B202C" w:rsidRDefault="002B202C" w:rsidP="00AB5EC6">
      <w:pPr>
        <w:pStyle w:val="ListParagraph"/>
      </w:pPr>
    </w:p>
    <w:p w14:paraId="5BEA2EAB" w14:textId="48662B92" w:rsidR="001D3E3C" w:rsidRDefault="001D3E3C">
      <w:pPr>
        <w:pStyle w:val="ListParagraph"/>
        <w:numPr>
          <w:ilvl w:val="0"/>
          <w:numId w:val="48"/>
        </w:numPr>
        <w:spacing w:before="240"/>
      </w:pPr>
      <w:r w:rsidRPr="00B03234">
        <w:t>The PHOTONIC_LAYER_QUALIFIER_{</w:t>
      </w:r>
      <w:r>
        <w:t>MCA</w:t>
      </w:r>
      <w:r w:rsidR="00527B73">
        <w:t xml:space="preserve">, </w:t>
      </w:r>
      <w:r>
        <w:t>OTSiMCA</w:t>
      </w:r>
      <w:r w:rsidR="00527B73">
        <w:t>}</w:t>
      </w:r>
      <w:r w:rsidR="00A23EF8">
        <w:t xml:space="preserve"> </w:t>
      </w:r>
      <w:r w:rsidR="00C61AD9">
        <w:t xml:space="preserve">when </w:t>
      </w:r>
      <w:r w:rsidR="000467EE">
        <w:t xml:space="preserve">applied to </w:t>
      </w:r>
      <w:r w:rsidR="002B202C" w:rsidRPr="00AB5EC6">
        <w:rPr>
          <w:i/>
          <w:iCs/>
        </w:rPr>
        <w:t>ROADM-to-ROADM</w:t>
      </w:r>
      <w:r w:rsidR="002B202C">
        <w:t xml:space="preserve"> </w:t>
      </w:r>
      <w:r w:rsidR="000467EE">
        <w:t xml:space="preserve">scenarios </w:t>
      </w:r>
      <w:r w:rsidR="00A23EF8">
        <w:t xml:space="preserve">are </w:t>
      </w:r>
      <w:r w:rsidR="00A23EF8" w:rsidRPr="00AB5EC6">
        <w:rPr>
          <w:b/>
          <w:bCs/>
        </w:rPr>
        <w:t>left for further study</w:t>
      </w:r>
      <w:r w:rsidR="00C63939">
        <w:t xml:space="preserve">. </w:t>
      </w:r>
    </w:p>
    <w:p w14:paraId="6EA6B46F" w14:textId="77777777" w:rsidR="00A23EF8" w:rsidRDefault="00A23EF8" w:rsidP="00AB5EC6">
      <w:pPr>
        <w:pStyle w:val="ListParagraph"/>
      </w:pPr>
    </w:p>
    <w:p w14:paraId="6F56C3E9" w14:textId="784B3837" w:rsidR="00A23EF8" w:rsidRPr="00B03234" w:rsidRDefault="00336FE5">
      <w:pPr>
        <w:pStyle w:val="ListParagraph"/>
        <w:numPr>
          <w:ilvl w:val="0"/>
          <w:numId w:val="48"/>
        </w:numPr>
        <w:spacing w:before="240"/>
      </w:pPr>
      <w:r w:rsidRPr="00B03234">
        <w:t>The PHOTONIC_LAYER_QUALIFIER_</w:t>
      </w:r>
      <w:r w:rsidR="002B202C">
        <w:t>{</w:t>
      </w:r>
      <w:r w:rsidR="005C0A2B">
        <w:t xml:space="preserve">OTSiA, </w:t>
      </w:r>
      <w:r w:rsidR="002B202C">
        <w:t xml:space="preserve">OTSiMCA} when </w:t>
      </w:r>
      <w:r w:rsidR="000467EE">
        <w:t xml:space="preserve">applied to </w:t>
      </w:r>
      <w:r w:rsidR="000467EE" w:rsidRPr="00AB5EC6">
        <w:rPr>
          <w:i/>
          <w:iCs/>
        </w:rPr>
        <w:t>T</w:t>
      </w:r>
      <w:r w:rsidR="002B202C" w:rsidRPr="00AB5EC6">
        <w:rPr>
          <w:i/>
          <w:iCs/>
        </w:rPr>
        <w:t>ransceiver</w:t>
      </w:r>
      <w:r w:rsidR="000467EE" w:rsidRPr="00AB5EC6">
        <w:rPr>
          <w:i/>
          <w:iCs/>
        </w:rPr>
        <w:t>-to-Transceiver</w:t>
      </w:r>
      <w:r w:rsidR="002B202C">
        <w:t xml:space="preserve"> </w:t>
      </w:r>
      <w:r w:rsidR="000467EE">
        <w:t>scenarios</w:t>
      </w:r>
      <w:r w:rsidR="00AB69B1">
        <w:t xml:space="preserve"> are </w:t>
      </w:r>
      <w:r w:rsidR="00AB69B1" w:rsidRPr="00AB5EC6">
        <w:rPr>
          <w:b/>
          <w:bCs/>
        </w:rPr>
        <w:t>left for further study.</w:t>
      </w:r>
      <w:r w:rsidR="00AB69B1">
        <w:t xml:space="preserve"> This RIA only considers the provisioning of assemblies indirectly via the provisioning of </w:t>
      </w:r>
      <w:r w:rsidR="004C2C2C">
        <w:t>client</w:t>
      </w:r>
      <w:r w:rsidR="00AB69B1">
        <w:t xml:space="preserve"> services</w:t>
      </w:r>
      <w:r w:rsidR="004C2C2C">
        <w:t xml:space="preserve"> (ODU/OTU)</w:t>
      </w:r>
      <w:r w:rsidR="00AB69B1">
        <w:t>.</w:t>
      </w:r>
      <w:r w:rsidR="004C2C2C">
        <w:t xml:space="preserve"> </w:t>
      </w:r>
      <w:r w:rsidR="00B22D00">
        <w:t>The direct provisioning of OTSiA, OTSiMCA</w:t>
      </w:r>
      <w:r w:rsidR="00C43F3D">
        <w:t xml:space="preserve"> </w:t>
      </w:r>
      <w:r w:rsidR="00B22D00">
        <w:t xml:space="preserve">services </w:t>
      </w:r>
      <w:r w:rsidR="00C43F3D">
        <w:t>may apply in support of other clients</w:t>
      </w:r>
      <w:r w:rsidR="00B22D00">
        <w:t xml:space="preserve"> not covered by this RIA.</w:t>
      </w:r>
    </w:p>
    <w:p w14:paraId="00DE3467" w14:textId="77777777" w:rsidR="007C52BB" w:rsidRPr="00B03234" w:rsidRDefault="007C52BB" w:rsidP="00996F5F">
      <w:pPr>
        <w:pStyle w:val="ListParagraph"/>
      </w:pPr>
    </w:p>
    <w:p w14:paraId="3D4CCD29" w14:textId="5A3CD075" w:rsidR="007C52BB" w:rsidRDefault="007C52BB">
      <w:pPr>
        <w:pStyle w:val="ListParagraph"/>
        <w:numPr>
          <w:ilvl w:val="0"/>
          <w:numId w:val="48"/>
        </w:numPr>
        <w:spacing w:before="240"/>
      </w:pPr>
      <w:r w:rsidRPr="00B03234">
        <w:t>Use the new DIGITAL_OTN TAPI layer protocol name that models the OTU/ODU G.872 layers.  The use of ODU TAPI layer protocol name is deprecated.</w:t>
      </w:r>
    </w:p>
    <w:p w14:paraId="2D437CF9" w14:textId="77777777" w:rsidR="00E87E75" w:rsidRDefault="00E87E75" w:rsidP="00AB5EC6">
      <w:pPr>
        <w:pStyle w:val="ListParagraph"/>
      </w:pPr>
    </w:p>
    <w:p w14:paraId="4121D3F7" w14:textId="15C180EE" w:rsidR="0028029A" w:rsidRPr="00294597" w:rsidRDefault="0028029A">
      <w:pPr>
        <w:pStyle w:val="ListParagraph"/>
        <w:numPr>
          <w:ilvl w:val="0"/>
          <w:numId w:val="48"/>
        </w:numPr>
        <w:spacing w:before="240"/>
        <w:rPr>
          <w:rFonts w:cs="Times New Roman"/>
          <w:szCs w:val="22"/>
        </w:rPr>
      </w:pPr>
      <w:r w:rsidRPr="00294597">
        <w:rPr>
          <w:rFonts w:cs="Times New Roman"/>
          <w:szCs w:val="22"/>
        </w:rPr>
        <w:t xml:space="preserve">Use the newly introduced </w:t>
      </w:r>
      <w:r w:rsidR="00B20D29" w:rsidRPr="00B20D29">
        <w:rPr>
          <w:rFonts w:cs="Times New Roman"/>
          <w:color w:val="auto"/>
          <w:szCs w:val="22"/>
        </w:rPr>
        <w:t xml:space="preserve">tapi-digital-otn:OTU_TYPE </w:t>
      </w:r>
      <w:r w:rsidRPr="00294597">
        <w:rPr>
          <w:rFonts w:cs="Times New Roman"/>
          <w:szCs w:val="22"/>
        </w:rPr>
        <w:t>identity (extending the LAYER_PROTOCOL_QUALIFIER) as well as OTU_TYPE_OTU1, OTU2, OTU3, OTU4 and O</w:t>
      </w:r>
      <w:r w:rsidR="00671A84" w:rsidRPr="00294597">
        <w:rPr>
          <w:rFonts w:cs="Times New Roman"/>
          <w:szCs w:val="22"/>
        </w:rPr>
        <w:t>TU</w:t>
      </w:r>
      <w:r w:rsidRPr="00294597">
        <w:rPr>
          <w:rFonts w:cs="Times New Roman"/>
          <w:szCs w:val="22"/>
        </w:rPr>
        <w:t>_CN identities</w:t>
      </w:r>
      <w:r w:rsidR="00B20D29">
        <w:rPr>
          <w:rFonts w:cs="Times New Roman"/>
          <w:szCs w:val="22"/>
        </w:rPr>
        <w:t>.</w:t>
      </w:r>
    </w:p>
    <w:p w14:paraId="619482E9" w14:textId="77777777" w:rsidR="00671A84" w:rsidRPr="00B03234" w:rsidRDefault="00671A84" w:rsidP="00996F5F">
      <w:pPr>
        <w:pStyle w:val="ListParagraph"/>
        <w:spacing w:before="240"/>
        <w:rPr>
          <w:rFonts w:cs="Times New Roman"/>
          <w:szCs w:val="22"/>
        </w:rPr>
      </w:pPr>
    </w:p>
    <w:p w14:paraId="2210E892" w14:textId="188E1CF1" w:rsidR="00995D31" w:rsidRPr="00B03234" w:rsidRDefault="00842C1B">
      <w:pPr>
        <w:pStyle w:val="ListParagraph"/>
        <w:numPr>
          <w:ilvl w:val="0"/>
          <w:numId w:val="48"/>
        </w:numPr>
        <w:spacing w:before="240"/>
      </w:pPr>
      <w:r w:rsidRPr="00B03234">
        <w:rPr>
          <w:rFonts w:cs="Times New Roman"/>
          <w:szCs w:val="22"/>
        </w:rPr>
        <w:t>U</w:t>
      </w:r>
      <w:r w:rsidR="002E2B2A" w:rsidRPr="00B03234">
        <w:rPr>
          <w:rFonts w:cs="Times New Roman"/>
          <w:szCs w:val="22"/>
        </w:rPr>
        <w:t xml:space="preserve">se the newly </w:t>
      </w:r>
      <w:r w:rsidR="00F44A45" w:rsidRPr="00B03234">
        <w:rPr>
          <w:rFonts w:cs="Times New Roman"/>
          <w:szCs w:val="22"/>
        </w:rPr>
        <w:t>introduce</w:t>
      </w:r>
      <w:r w:rsidR="002E2B2A" w:rsidRPr="00B03234">
        <w:rPr>
          <w:rFonts w:cs="Times New Roman"/>
          <w:szCs w:val="22"/>
        </w:rPr>
        <w:t>d</w:t>
      </w:r>
      <w:r w:rsidR="00F44A45" w:rsidRPr="00B03234">
        <w:rPr>
          <w:rFonts w:cs="Times New Roman"/>
          <w:szCs w:val="22"/>
        </w:rPr>
        <w:t xml:space="preserve"> </w:t>
      </w:r>
      <w:r w:rsidR="00995D31" w:rsidRPr="00B03234">
        <w:rPr>
          <w:rFonts w:cs="Times New Roman"/>
          <w:szCs w:val="22"/>
        </w:rPr>
        <w:t>protocol qualifier PHOTONIC_LAYER_QUALIFIER_OTS_MEDIA</w:t>
      </w:r>
      <w:r w:rsidR="00FD322A" w:rsidRPr="00B03234">
        <w:rPr>
          <w:rFonts w:cs="Times New Roman"/>
          <w:szCs w:val="22"/>
        </w:rPr>
        <w:t>. It is intended to replace and clarify the use of  OTS</w:t>
      </w:r>
      <w:r w:rsidR="00ED35A8" w:rsidRPr="00B03234">
        <w:rPr>
          <w:rFonts w:cs="Times New Roman"/>
          <w:szCs w:val="22"/>
        </w:rPr>
        <w:t xml:space="preserve"> and UNSPECIFIED protocol layer qualifiers</w:t>
      </w:r>
      <w:r w:rsidR="002E2B2A" w:rsidRPr="00B03234">
        <w:rPr>
          <w:rFonts w:cs="Times New Roman"/>
          <w:szCs w:val="22"/>
        </w:rPr>
        <w:t xml:space="preserve"> while avoiding </w:t>
      </w:r>
      <w:r w:rsidR="00341B6A" w:rsidRPr="00B03234">
        <w:rPr>
          <w:rFonts w:cs="Times New Roman"/>
          <w:szCs w:val="22"/>
        </w:rPr>
        <w:t>an</w:t>
      </w:r>
      <w:r w:rsidR="002E2B2A" w:rsidRPr="00B03234">
        <w:rPr>
          <w:rFonts w:cs="Times New Roman"/>
          <w:szCs w:val="22"/>
        </w:rPr>
        <w:t xml:space="preserve"> excessive number of </w:t>
      </w:r>
      <w:r w:rsidR="00B80811" w:rsidRPr="00B03234">
        <w:rPr>
          <w:rFonts w:cs="Times New Roman"/>
          <w:szCs w:val="22"/>
        </w:rPr>
        <w:t>NEP/CEPs</w:t>
      </w:r>
      <w:r w:rsidR="00F3451D" w:rsidRPr="00B03234">
        <w:rPr>
          <w:rFonts w:cs="Times New Roman"/>
          <w:szCs w:val="22"/>
        </w:rPr>
        <w:t xml:space="preserve"> (i.e., avoid duplication of OTS and PHYSICAL MEDIA)</w:t>
      </w:r>
      <w:r w:rsidR="008E6387" w:rsidRPr="00B03234">
        <w:rPr>
          <w:rFonts w:cs="Times New Roman"/>
          <w:szCs w:val="22"/>
        </w:rPr>
        <w:t xml:space="preserve"> </w:t>
      </w:r>
    </w:p>
    <w:p w14:paraId="1F7ECB40" w14:textId="77777777" w:rsidR="00312A75" w:rsidRPr="00B03234" w:rsidRDefault="00312A75" w:rsidP="00312A75">
      <w:pPr>
        <w:pStyle w:val="ListParagraph"/>
      </w:pPr>
    </w:p>
    <w:p w14:paraId="29B85417" w14:textId="03153B0D" w:rsidR="00312A75" w:rsidRPr="00B03234" w:rsidRDefault="000A2013">
      <w:pPr>
        <w:pStyle w:val="ListParagraph"/>
        <w:numPr>
          <w:ilvl w:val="0"/>
          <w:numId w:val="48"/>
        </w:numPr>
        <w:spacing w:before="240"/>
      </w:pPr>
      <w:r w:rsidRPr="00B03234">
        <w:t>The PHOTONIC_LAYER_QUALIFIER_OTSiMC protocol layer qualifier potentially includes information on the OTSi signal at the termination point</w:t>
      </w:r>
      <w:r w:rsidR="0075700D" w:rsidRPr="00B03234">
        <w:t xml:space="preserve"> (</w:t>
      </w:r>
      <w:r w:rsidR="007D0E09" w:rsidRPr="00B03234">
        <w:t>with electrical/optical conversion)</w:t>
      </w:r>
      <w:r w:rsidRPr="00B03234">
        <w:t>.</w:t>
      </w:r>
      <w:r w:rsidR="007D0E09" w:rsidRPr="00B03234">
        <w:t xml:space="preserve"> </w:t>
      </w:r>
    </w:p>
    <w:p w14:paraId="43D768D0" w14:textId="23DCAE50" w:rsidR="009B3C51" w:rsidRPr="00B03234" w:rsidRDefault="00995D31" w:rsidP="001144D1">
      <w:pPr>
        <w:rPr>
          <w:rFonts w:cs="Times New Roman"/>
          <w:szCs w:val="22"/>
        </w:rPr>
      </w:pPr>
      <w:r w:rsidRPr="00B03234">
        <w:rPr>
          <w:rFonts w:cs="Times New Roman"/>
          <w:szCs w:val="22"/>
        </w:rPr>
        <w:t xml:space="preserve"> </w:t>
      </w:r>
      <w:r w:rsidR="00B00AAE" w:rsidRPr="00B03234">
        <w:rPr>
          <w:rFonts w:cs="Times New Roman"/>
          <w:szCs w:val="22"/>
        </w:rPr>
        <w:t xml:space="preserve"> </w:t>
      </w:r>
      <w:r w:rsidR="00F93AC8" w:rsidRPr="00B03234">
        <w:rPr>
          <w:rFonts w:cs="Times New Roman"/>
          <w:szCs w:val="22"/>
        </w:rPr>
        <w:t xml:space="preserve"> </w:t>
      </w:r>
    </w:p>
    <w:p w14:paraId="1138F8C3" w14:textId="367D05CD" w:rsidR="002D551F" w:rsidRPr="00B03234"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B03234">
        <w:rPr>
          <w:rFonts w:cs="Times New Roman"/>
          <w:szCs w:val="16"/>
        </w:rPr>
        <w:t>Based on ONF TAPI 2.</w:t>
      </w:r>
      <w:r w:rsidR="00B5776B" w:rsidRPr="00B03234">
        <w:rPr>
          <w:rFonts w:cs="Times New Roman"/>
          <w:szCs w:val="16"/>
        </w:rPr>
        <w:t>4.0</w:t>
      </w:r>
      <w:r w:rsidR="00262D99" w:rsidRPr="00B03234">
        <w:rPr>
          <w:rFonts w:cs="Times New Roman"/>
          <w:szCs w:val="16"/>
        </w:rPr>
        <w:t xml:space="preserve"> </w:t>
      </w:r>
      <w:r w:rsidRPr="00B03234">
        <w:rPr>
          <w:rFonts w:cs="Times New Roman"/>
          <w:szCs w:val="16"/>
        </w:rPr>
        <w:t xml:space="preserve">models, a topology abstraction view </w:t>
      </w:r>
      <w:r w:rsidR="00345429" w:rsidRPr="00B03234">
        <w:rPr>
          <w:rFonts w:cs="Times New Roman"/>
          <w:szCs w:val="16"/>
        </w:rPr>
        <w:t>is described</w:t>
      </w:r>
      <w:r w:rsidRPr="00B03234">
        <w:rPr>
          <w:rFonts w:cs="Times New Roman"/>
          <w:szCs w:val="16"/>
        </w:rPr>
        <w:t xml:space="preserve"> for vendor agnostic integration </w:t>
      </w:r>
      <w:r w:rsidR="003E19C3" w:rsidRPr="00B03234">
        <w:rPr>
          <w:rFonts w:cs="Times New Roman"/>
          <w:szCs w:val="16"/>
        </w:rPr>
        <w:t xml:space="preserve">across management/control </w:t>
      </w:r>
      <w:r w:rsidRPr="00B03234">
        <w:rPr>
          <w:rFonts w:cs="Times New Roman"/>
          <w:szCs w:val="16"/>
        </w:rPr>
        <w:t>systems</w:t>
      </w:r>
      <w:r w:rsidR="003E19C3" w:rsidRPr="00B03234">
        <w:rPr>
          <w:rFonts w:cs="Times New Roman"/>
          <w:szCs w:val="16"/>
        </w:rPr>
        <w:t xml:space="preserve"> in the frame of the proposed architecture in Section</w:t>
      </w:r>
      <w:r w:rsidR="00F0031D" w:rsidRPr="00B03234">
        <w:rPr>
          <w:rFonts w:cs="Times New Roman"/>
          <w:szCs w:val="16"/>
        </w:rPr>
        <w:t xml:space="preserve"> </w:t>
      </w:r>
      <w:r w:rsidR="00F0031D" w:rsidRPr="00B03234">
        <w:rPr>
          <w:rFonts w:cs="Times New Roman"/>
          <w:szCs w:val="16"/>
        </w:rPr>
        <w:fldChar w:fldCharType="begin" w:fldLock="1"/>
      </w:r>
      <w:r w:rsidR="00F0031D" w:rsidRPr="00B03234">
        <w:rPr>
          <w:rFonts w:cs="Times New Roman"/>
          <w:szCs w:val="16"/>
        </w:rPr>
        <w:instrText xml:space="preserve"> REF _Ref45201785 \r \h </w:instrText>
      </w:r>
      <w:r w:rsidR="0024558C" w:rsidRPr="00B03234">
        <w:rPr>
          <w:rFonts w:cs="Times New Roman"/>
          <w:szCs w:val="16"/>
        </w:rPr>
        <w:instrText xml:space="preserve"> \* MERGEFORMAT </w:instrText>
      </w:r>
      <w:r w:rsidR="00F0031D" w:rsidRPr="00B03234">
        <w:rPr>
          <w:rFonts w:cs="Times New Roman"/>
          <w:szCs w:val="16"/>
        </w:rPr>
      </w:r>
      <w:r w:rsidR="00F0031D" w:rsidRPr="00B03234">
        <w:rPr>
          <w:rFonts w:cs="Times New Roman"/>
          <w:szCs w:val="16"/>
        </w:rPr>
        <w:fldChar w:fldCharType="separate"/>
      </w:r>
      <w:r w:rsidR="00212FF6">
        <w:rPr>
          <w:rFonts w:cs="Times New Roman"/>
          <w:szCs w:val="16"/>
        </w:rPr>
        <w:t>3</w:t>
      </w:r>
      <w:r w:rsidR="00F0031D" w:rsidRPr="00B03234">
        <w:rPr>
          <w:rFonts w:cs="Times New Roman"/>
          <w:szCs w:val="16"/>
        </w:rPr>
        <w:fldChar w:fldCharType="end"/>
      </w:r>
      <w:r w:rsidR="0009145B" w:rsidRPr="00A61677">
        <w:rPr>
          <w:rFonts w:cs="Times New Roman"/>
          <w:szCs w:val="16"/>
        </w:rPr>
        <w:t>. The</w:t>
      </w:r>
      <w:r w:rsidRPr="00B03234">
        <w:rPr>
          <w:rFonts w:cs="Times New Roman"/>
          <w:szCs w:val="16"/>
        </w:rPr>
        <w:t xml:space="preserve"> </w:t>
      </w:r>
      <w:r w:rsidRPr="00B03234">
        <w:rPr>
          <w:b/>
          <w:szCs w:val="16"/>
        </w:rPr>
        <w:t>TAPI Topology Flat Abstraction model</w:t>
      </w:r>
      <w:r w:rsidRPr="00B03234">
        <w:rPr>
          <w:rFonts w:cs="Times New Roman"/>
          <w:szCs w:val="16"/>
        </w:rPr>
        <w:t xml:space="preserve"> collapses </w:t>
      </w:r>
      <w:r w:rsidRPr="00B03234">
        <w:rPr>
          <w:rFonts w:cs="Times New Roman"/>
          <w:i/>
          <w:iCs/>
          <w:szCs w:val="16"/>
          <w:u w:val="single"/>
        </w:rPr>
        <w:t>all layers in a single multi-layer topolog</w:t>
      </w:r>
      <w:r w:rsidR="00D72918" w:rsidRPr="00B03234">
        <w:rPr>
          <w:rFonts w:cs="Times New Roman"/>
          <w:i/>
          <w:iCs/>
          <w:szCs w:val="16"/>
          <w:u w:val="single"/>
        </w:rPr>
        <w:t>y instance</w:t>
      </w:r>
      <w:r w:rsidRPr="00B03234">
        <w:rPr>
          <w:rFonts w:cs="Times New Roman"/>
          <w:szCs w:val="16"/>
        </w:rPr>
        <w:t xml:space="preserve">. </w:t>
      </w:r>
      <w:r w:rsidR="00AA079B" w:rsidRPr="00B03234">
        <w:rPr>
          <w:rFonts w:cs="Times New Roman"/>
          <w:szCs w:val="16"/>
        </w:rPr>
        <w:t xml:space="preserve">The nomenclature </w:t>
      </w:r>
      <w:r w:rsidR="00AA079B" w:rsidRPr="00B03234">
        <w:rPr>
          <w:rFonts w:cs="Times New Roman"/>
          <w:b/>
          <w:szCs w:val="16"/>
        </w:rPr>
        <w:t>T0 – Multi-layer topology</w:t>
      </w:r>
      <w:r w:rsidR="00AA079B" w:rsidRPr="00B03234">
        <w:rPr>
          <w:rFonts w:cs="Times New Roman"/>
          <w:szCs w:val="16"/>
        </w:rPr>
        <w:t xml:space="preserve"> and </w:t>
      </w:r>
      <w:r w:rsidR="00AA079B" w:rsidRPr="00B03234">
        <w:rPr>
          <w:rFonts w:cs="Times New Roman"/>
          <w:b/>
          <w:szCs w:val="16"/>
        </w:rPr>
        <w:t>T</w:t>
      </w:r>
      <w:r w:rsidR="00AA079B" w:rsidRPr="00B03234">
        <w:rPr>
          <w:b/>
          <w:szCs w:val="16"/>
        </w:rPr>
        <w:t>0</w:t>
      </w:r>
      <w:r w:rsidR="00AA079B" w:rsidRPr="00B03234">
        <w:rPr>
          <w:rFonts w:cs="Times New Roman"/>
          <w:szCs w:val="16"/>
        </w:rPr>
        <w:t xml:space="preserve"> is used interchangeably to reference this topology in the remaining document</w:t>
      </w:r>
      <w:r w:rsidR="00AA079B" w:rsidRPr="00B03234">
        <w:rPr>
          <w:rFonts w:cs="Times New Roman"/>
          <w:sz w:val="24"/>
        </w:rPr>
        <w:t>.</w:t>
      </w:r>
    </w:p>
    <w:p w14:paraId="51ABFA93" w14:textId="358169B2" w:rsidR="002D551F" w:rsidRPr="00B03234" w:rsidRDefault="002D551F" w:rsidP="00CB1B60">
      <w:pPr>
        <w:pStyle w:val="Heading2"/>
      </w:pPr>
      <w:bookmarkStart w:id="227" w:name="_Toc14454027"/>
      <w:bookmarkStart w:id="228" w:name="_Toc16163737"/>
      <w:bookmarkStart w:id="229" w:name="_Ref86308561"/>
      <w:bookmarkStart w:id="230" w:name="_Ref3379209"/>
      <w:bookmarkStart w:id="231" w:name="_Toc121382318"/>
      <w:r w:rsidRPr="00B03234">
        <w:t xml:space="preserve">Model </w:t>
      </w:r>
      <w:bookmarkEnd w:id="227"/>
      <w:bookmarkEnd w:id="228"/>
      <w:bookmarkEnd w:id="229"/>
      <w:r w:rsidR="00AE60C2" w:rsidRPr="00B03234">
        <w:t>Requirements</w:t>
      </w:r>
      <w:bookmarkEnd w:id="231"/>
    </w:p>
    <w:bookmarkEnd w:id="230"/>
    <w:p w14:paraId="2809ED57" w14:textId="0E88AF8C" w:rsidR="00B76BC0" w:rsidRPr="00B03234" w:rsidRDefault="007A252D" w:rsidP="008750A3">
      <w:r w:rsidRPr="00B03234">
        <w:rPr>
          <w:rFonts w:cs="Times New Roman"/>
          <w:szCs w:val="16"/>
        </w:rPr>
        <w:t xml:space="preserve">To properly describe the topology abstraction model proposed, the following </w:t>
      </w:r>
      <w:r w:rsidR="00506835" w:rsidRPr="00B03234">
        <w:rPr>
          <w:rFonts w:cs="Times New Roman"/>
          <w:szCs w:val="16"/>
        </w:rPr>
        <w:t>requirements</w:t>
      </w:r>
      <w:r w:rsidRPr="00B03234">
        <w:rPr>
          <w:rFonts w:cs="Times New Roman"/>
          <w:szCs w:val="16"/>
        </w:rPr>
        <w:t xml:space="preserve"> are </w:t>
      </w:r>
      <w:r w:rsidR="00506835" w:rsidRPr="00B03234">
        <w:rPr>
          <w:rFonts w:cs="Times New Roman"/>
          <w:szCs w:val="16"/>
        </w:rPr>
        <w:t xml:space="preserve">listed. </w:t>
      </w:r>
      <w:r w:rsidR="00AA079B" w:rsidRPr="00B03234">
        <w:t>To</w:t>
      </w:r>
      <w:r w:rsidR="002D551F" w:rsidRPr="00B03234">
        <w:t xml:space="preserve"> </w:t>
      </w:r>
      <w:r w:rsidR="00B76BC0" w:rsidRPr="00B03234">
        <w:t xml:space="preserve">help clarify </w:t>
      </w:r>
      <w:r w:rsidR="00506835" w:rsidRPr="00B03234">
        <w:t>such</w:t>
      </w:r>
      <w:r w:rsidR="00B76BC0" w:rsidRPr="00B03234">
        <w:t xml:space="preserve"> </w:t>
      </w:r>
      <w:r w:rsidRPr="00B03234">
        <w:t>requirements</w:t>
      </w:r>
      <w:r w:rsidR="00B76BC0" w:rsidRPr="00B03234">
        <w:t>, please consider the YANG tree snippet below.</w:t>
      </w:r>
    </w:p>
    <w:p w14:paraId="566DC3CC" w14:textId="77777777" w:rsidR="00B76BC0" w:rsidRPr="00B03234" w:rsidRDefault="00B76BC0" w:rsidP="004F1645">
      <w:pPr>
        <w:pStyle w:val="yang-tree"/>
      </w:pPr>
      <w:r w:rsidRPr="00B03234">
        <w:lastRenderedPageBreak/>
        <w:t>module: tapi-topology</w:t>
      </w:r>
    </w:p>
    <w:p w14:paraId="4BFD4652" w14:textId="77777777" w:rsidR="00B76BC0" w:rsidRPr="00B03234" w:rsidRDefault="00B76BC0" w:rsidP="004F1645">
      <w:pPr>
        <w:pStyle w:val="yang-tree"/>
      </w:pPr>
      <w:r w:rsidRPr="00B03234">
        <w:t xml:space="preserve">  augment /tapi-common:context:</w:t>
      </w:r>
    </w:p>
    <w:p w14:paraId="4E7F9021" w14:textId="77777777" w:rsidR="00B76BC0" w:rsidRPr="00B03234" w:rsidRDefault="00B76BC0" w:rsidP="004F1645">
      <w:pPr>
        <w:pStyle w:val="yang-tree"/>
      </w:pPr>
      <w:r w:rsidRPr="00B03234">
        <w:t xml:space="preserve">    +--rw topology-context</w:t>
      </w:r>
    </w:p>
    <w:p w14:paraId="0EC921C0" w14:textId="77777777" w:rsidR="00B76BC0" w:rsidRPr="00B03234" w:rsidRDefault="00B76BC0" w:rsidP="004F1645">
      <w:pPr>
        <w:pStyle w:val="yang-tree"/>
      </w:pPr>
      <w:r w:rsidRPr="00B03234">
        <w:t xml:space="preserve">       +--ro nw-topology-service</w:t>
      </w:r>
    </w:p>
    <w:p w14:paraId="55207B78" w14:textId="77777777" w:rsidR="00B76BC0" w:rsidRPr="00B03234" w:rsidRDefault="00B76BC0" w:rsidP="004F1645">
      <w:pPr>
        <w:pStyle w:val="yang-tree"/>
      </w:pPr>
      <w:r w:rsidRPr="00B03234">
        <w:t xml:space="preserve">       |  +--ro topology* [topology-uuid]</w:t>
      </w:r>
    </w:p>
    <w:p w14:paraId="60182D8E" w14:textId="77777777" w:rsidR="00C508B1" w:rsidRPr="00B03234" w:rsidRDefault="00B76BC0" w:rsidP="004F1645">
      <w:pPr>
        <w:pStyle w:val="yang-tree"/>
      </w:pPr>
      <w:r w:rsidRPr="00B03234">
        <w:t xml:space="preserve">       |  |  +--ro topology-uuid    </w:t>
      </w:r>
    </w:p>
    <w:p w14:paraId="5A2D97B0" w14:textId="2435FBC9" w:rsidR="00B76BC0" w:rsidRPr="00B03234" w:rsidRDefault="00C508B1" w:rsidP="004F1645">
      <w:pPr>
        <w:pStyle w:val="yang-tree"/>
      </w:pPr>
      <w:r w:rsidRPr="00B03234">
        <w:t xml:space="preserve">               </w:t>
      </w:r>
      <w:r w:rsidR="00B76BC0" w:rsidRPr="00B03234">
        <w:t>-&gt; /tapi-common:context/tapi-topology:topology-context/topology/uuid</w:t>
      </w:r>
    </w:p>
    <w:p w14:paraId="222126C3" w14:textId="77777777" w:rsidR="00B76BC0" w:rsidRPr="00B03234" w:rsidRDefault="00B76BC0" w:rsidP="004F1645">
      <w:pPr>
        <w:pStyle w:val="yang-tree"/>
      </w:pPr>
      <w:r w:rsidRPr="00B03234">
        <w:t xml:space="preserve">       |  +--ro uuid?       uuid</w:t>
      </w:r>
    </w:p>
    <w:p w14:paraId="6CD8C8ED" w14:textId="77777777" w:rsidR="00B76BC0" w:rsidRPr="00B03234" w:rsidRDefault="00B76BC0" w:rsidP="004F1645">
      <w:pPr>
        <w:pStyle w:val="yang-tree"/>
      </w:pPr>
      <w:r w:rsidRPr="00B03234">
        <w:t xml:space="preserve">       |  +--ro name* [value-name]</w:t>
      </w:r>
    </w:p>
    <w:p w14:paraId="53A10DE1" w14:textId="77777777" w:rsidR="00B76BC0" w:rsidRPr="00B03234" w:rsidRDefault="00B76BC0" w:rsidP="004F1645">
      <w:pPr>
        <w:pStyle w:val="yang-tree"/>
      </w:pPr>
      <w:r w:rsidRPr="00B03234">
        <w:t xml:space="preserve">       |  |  +--ro value-name    string</w:t>
      </w:r>
    </w:p>
    <w:p w14:paraId="649E4C39" w14:textId="77777777" w:rsidR="00B76BC0" w:rsidRPr="00B03234" w:rsidRDefault="00B76BC0" w:rsidP="004F1645">
      <w:pPr>
        <w:pStyle w:val="yang-tree"/>
      </w:pPr>
      <w:r w:rsidRPr="00B03234">
        <w:t xml:space="preserve">       |  |  +--ro value?        string</w:t>
      </w:r>
    </w:p>
    <w:p w14:paraId="27DF1E98" w14:textId="5280358A" w:rsidR="00B76BC0" w:rsidRPr="00B03234" w:rsidRDefault="00B76BC0" w:rsidP="004F1645">
      <w:pPr>
        <w:pStyle w:val="yang-tree"/>
      </w:pPr>
      <w:r w:rsidRPr="00B03234">
        <w:tab/>
        <w:t xml:space="preserve"> </w:t>
      </w:r>
      <w:r w:rsidR="00374B69" w:rsidRPr="00B03234">
        <w:t xml:space="preserve"> </w:t>
      </w:r>
      <w:r w:rsidRPr="00B03234">
        <w:t>+--ro topology* [uuid]</w:t>
      </w:r>
    </w:p>
    <w:p w14:paraId="4537C62D" w14:textId="77777777" w:rsidR="001144D1" w:rsidRPr="00B03234" w:rsidRDefault="001144D1" w:rsidP="00661FB9">
      <w:pPr>
        <w:rPr>
          <w:rFonts w:cs="Times New Roman"/>
        </w:rPr>
      </w:pPr>
    </w:p>
    <w:p w14:paraId="554FA092" w14:textId="531E0D7E" w:rsidR="00D13D3C" w:rsidRPr="00B03234" w:rsidRDefault="00311A6F" w:rsidP="0095567E">
      <w:pPr>
        <w:numPr>
          <w:ilvl w:val="0"/>
          <w:numId w:val="5"/>
        </w:numPr>
        <w:rPr>
          <w:rFonts w:cs="Times New Roman"/>
          <w:szCs w:val="16"/>
        </w:rPr>
      </w:pPr>
      <w:bookmarkStart w:id="232" w:name="_Ref86308564"/>
      <w:r w:rsidRPr="00B03234">
        <w:rPr>
          <w:rFonts w:cs="Times New Roman"/>
          <w:szCs w:val="16"/>
        </w:rPr>
        <w:t>The single topology</w:t>
      </w:r>
      <w:r w:rsidRPr="00B03234">
        <w:rPr>
          <w:rFonts w:cs="Times New Roman"/>
          <w:b/>
          <w:szCs w:val="16"/>
        </w:rPr>
        <w:t xml:space="preserve"> (T0 – Multi-layer topology)</w:t>
      </w:r>
      <w:r w:rsidR="0080651D" w:rsidRPr="00B03234">
        <w:rPr>
          <w:rFonts w:cs="Times New Roman"/>
          <w:szCs w:val="16"/>
        </w:rPr>
        <w:t xml:space="preserve"> </w:t>
      </w:r>
      <w:r w:rsidRPr="00B03234">
        <w:rPr>
          <w:rFonts w:cs="Times New Roman"/>
          <w:szCs w:val="16"/>
        </w:rPr>
        <w:t>includes</w:t>
      </w:r>
      <w:r w:rsidR="002D551F" w:rsidRPr="00B03234">
        <w:rPr>
          <w:rFonts w:cs="Times New Roman"/>
          <w:szCs w:val="16"/>
        </w:rPr>
        <w:t xml:space="preserve"> all network layers</w:t>
      </w:r>
      <w:r w:rsidR="00DD2907" w:rsidRPr="00B03234">
        <w:rPr>
          <w:rFonts w:cs="Times New Roman"/>
          <w:szCs w:val="16"/>
        </w:rPr>
        <w:t>,</w:t>
      </w:r>
      <w:r w:rsidR="002D551F" w:rsidRPr="00B03234">
        <w:rPr>
          <w:rFonts w:cs="Times New Roman"/>
          <w:szCs w:val="16"/>
        </w:rPr>
        <w:t xml:space="preserve"> DSR, </w:t>
      </w:r>
      <w:r w:rsidR="00DD2907" w:rsidRPr="00B03234">
        <w:rPr>
          <w:rFonts w:cs="Times New Roman"/>
          <w:szCs w:val="16"/>
        </w:rPr>
        <w:t>DIGITAL_OTN (including ODU and</w:t>
      </w:r>
      <w:r w:rsidR="002D551F" w:rsidRPr="00B03234">
        <w:rPr>
          <w:rFonts w:cs="Times New Roman"/>
          <w:szCs w:val="16"/>
        </w:rPr>
        <w:t xml:space="preserve"> </w:t>
      </w:r>
      <w:r w:rsidR="0003652D" w:rsidRPr="00B03234">
        <w:rPr>
          <w:rFonts w:cs="Times New Roman"/>
          <w:szCs w:val="16"/>
        </w:rPr>
        <w:t>OTU</w:t>
      </w:r>
      <w:r w:rsidR="00DD2907" w:rsidRPr="00B03234">
        <w:rPr>
          <w:rFonts w:cs="Times New Roman"/>
          <w:szCs w:val="16"/>
        </w:rPr>
        <w:t>)</w:t>
      </w:r>
      <w:r w:rsidR="0003652D" w:rsidRPr="00B03234">
        <w:rPr>
          <w:rFonts w:cs="Times New Roman"/>
          <w:szCs w:val="16"/>
        </w:rPr>
        <w:t xml:space="preserve">, </w:t>
      </w:r>
      <w:r w:rsidR="00DD2907" w:rsidRPr="00B03234">
        <w:rPr>
          <w:rFonts w:cs="Times New Roman"/>
          <w:szCs w:val="16"/>
        </w:rPr>
        <w:t xml:space="preserve">as well as </w:t>
      </w:r>
      <w:r w:rsidR="00E70244" w:rsidRPr="00B03234">
        <w:rPr>
          <w:rFonts w:cs="Times New Roman"/>
          <w:szCs w:val="16"/>
        </w:rPr>
        <w:t xml:space="preserve">PHOTONIC_MEDIA </w:t>
      </w:r>
      <w:r w:rsidR="004C0020" w:rsidRPr="00B03234">
        <w:rPr>
          <w:rFonts w:cs="Times New Roman"/>
          <w:szCs w:val="16"/>
        </w:rPr>
        <w:t xml:space="preserve">(including </w:t>
      </w:r>
      <w:r w:rsidR="00462138" w:rsidRPr="00B03234">
        <w:rPr>
          <w:rFonts w:cs="Times New Roman"/>
          <w:szCs w:val="16"/>
        </w:rPr>
        <w:t>OTS</w:t>
      </w:r>
      <w:r w:rsidR="00523127" w:rsidRPr="00B03234">
        <w:rPr>
          <w:rFonts w:cs="Times New Roman"/>
          <w:szCs w:val="16"/>
        </w:rPr>
        <w:t>i</w:t>
      </w:r>
      <w:r w:rsidR="00ED766B" w:rsidRPr="00B03234">
        <w:rPr>
          <w:rFonts w:cs="Times New Roman"/>
          <w:szCs w:val="16"/>
        </w:rPr>
        <w:t xml:space="preserve">MC, </w:t>
      </w:r>
      <w:r w:rsidR="00462138" w:rsidRPr="00B03234">
        <w:rPr>
          <w:rFonts w:cs="Times New Roman"/>
          <w:szCs w:val="16"/>
        </w:rPr>
        <w:t>MC</w:t>
      </w:r>
      <w:r w:rsidR="002D551F" w:rsidRPr="00B03234">
        <w:rPr>
          <w:rFonts w:cs="Times New Roman"/>
          <w:szCs w:val="16"/>
        </w:rPr>
        <w:t xml:space="preserve">, OMS, </w:t>
      </w:r>
      <w:r w:rsidR="004C0020" w:rsidRPr="00B03234">
        <w:rPr>
          <w:rFonts w:cs="Times New Roman"/>
          <w:szCs w:val="16"/>
        </w:rPr>
        <w:t xml:space="preserve">and </w:t>
      </w:r>
      <w:r w:rsidR="002D551F" w:rsidRPr="00B03234">
        <w:rPr>
          <w:rFonts w:cs="Times New Roman"/>
          <w:szCs w:val="16"/>
        </w:rPr>
        <w:t>OTS</w:t>
      </w:r>
      <w:r w:rsidR="004C0020" w:rsidRPr="00B03234">
        <w:rPr>
          <w:rFonts w:cs="Times New Roman"/>
          <w:szCs w:val="16"/>
        </w:rPr>
        <w:t>_MEDIA</w:t>
      </w:r>
      <w:r w:rsidR="002D551F" w:rsidRPr="00B03234">
        <w:rPr>
          <w:rFonts w:cs="Times New Roman"/>
          <w:szCs w:val="16"/>
        </w:rPr>
        <w:t>)</w:t>
      </w:r>
      <w:r w:rsidR="00F358C8" w:rsidRPr="00B03234">
        <w:rPr>
          <w:rFonts w:cs="Times New Roman"/>
          <w:szCs w:val="16"/>
        </w:rPr>
        <w:t xml:space="preserve">. T0 is </w:t>
      </w:r>
      <w:r w:rsidR="00AA079B" w:rsidRPr="00B03234">
        <w:rPr>
          <w:rFonts w:cs="Times New Roman"/>
          <w:szCs w:val="16"/>
        </w:rPr>
        <w:t>explicitly</w:t>
      </w:r>
      <w:r w:rsidR="002D551F" w:rsidRPr="00B03234">
        <w:rPr>
          <w:rFonts w:cs="Times New Roman"/>
          <w:szCs w:val="16"/>
        </w:rPr>
        <w:t xml:space="preserve"> modelled as a </w:t>
      </w:r>
      <w:r w:rsidR="002D551F" w:rsidRPr="00B03234">
        <w:rPr>
          <w:rFonts w:cs="Times New Roman"/>
          <w:b/>
          <w:i/>
          <w:szCs w:val="16"/>
        </w:rPr>
        <w:t xml:space="preserve">tapi-topology:topology </w:t>
      </w:r>
      <w:r w:rsidR="002D551F" w:rsidRPr="00B03234">
        <w:rPr>
          <w:rFonts w:cs="Times New Roman"/>
          <w:szCs w:val="16"/>
        </w:rPr>
        <w:t>object</w:t>
      </w:r>
      <w:r w:rsidR="00F40DCD" w:rsidRPr="00B03234">
        <w:rPr>
          <w:rFonts w:cs="Times New Roman"/>
          <w:szCs w:val="16"/>
        </w:rPr>
        <w:t xml:space="preserve">. This topology MUST appear </w:t>
      </w:r>
      <w:r w:rsidR="002D551F" w:rsidRPr="00B03234">
        <w:rPr>
          <w:rFonts w:cs="Times New Roman"/>
          <w:szCs w:val="16"/>
        </w:rPr>
        <w:t xml:space="preserve">within </w:t>
      </w:r>
      <w:r w:rsidR="002D551F" w:rsidRPr="00B03234">
        <w:rPr>
          <w:rFonts w:cs="Times New Roman"/>
          <w:b/>
          <w:i/>
          <w:szCs w:val="16"/>
        </w:rPr>
        <w:t>tapi-topology:topology-context/topology</w:t>
      </w:r>
      <w:r w:rsidR="00937E76" w:rsidRPr="00B03234">
        <w:rPr>
          <w:rFonts w:cs="Times New Roman"/>
          <w:b/>
          <w:i/>
          <w:szCs w:val="16"/>
        </w:rPr>
        <w:t xml:space="preserve"> </w:t>
      </w:r>
      <w:r w:rsidR="00937E76" w:rsidRPr="00B03234">
        <w:rPr>
          <w:rFonts w:cs="Times New Roman"/>
          <w:bCs/>
          <w:iCs/>
          <w:szCs w:val="16"/>
        </w:rPr>
        <w:t>list</w:t>
      </w:r>
      <w:r w:rsidR="008C4392" w:rsidRPr="00B03234">
        <w:rPr>
          <w:rFonts w:cs="Times New Roman"/>
          <w:bCs/>
          <w:iCs/>
          <w:szCs w:val="16"/>
        </w:rPr>
        <w:t xml:space="preserve">, and </w:t>
      </w:r>
      <w:r w:rsidR="00F40DCD" w:rsidRPr="00B03234">
        <w:rPr>
          <w:rFonts w:cs="Times New Roman"/>
          <w:bCs/>
          <w:iCs/>
          <w:szCs w:val="16"/>
        </w:rPr>
        <w:t xml:space="preserve">MAY </w:t>
      </w:r>
      <w:r w:rsidR="008C4392" w:rsidRPr="00B03234">
        <w:rPr>
          <w:rFonts w:cs="Times New Roman"/>
          <w:bCs/>
          <w:iCs/>
          <w:szCs w:val="16"/>
        </w:rPr>
        <w:t>optional</w:t>
      </w:r>
      <w:r w:rsidR="009E2B0F" w:rsidRPr="00B03234">
        <w:rPr>
          <w:rFonts w:cs="Times New Roman"/>
          <w:bCs/>
          <w:iCs/>
          <w:szCs w:val="16"/>
        </w:rPr>
        <w:t xml:space="preserve">ly </w:t>
      </w:r>
      <w:r w:rsidR="00F40DCD" w:rsidRPr="00B03234">
        <w:rPr>
          <w:rFonts w:cs="Times New Roman"/>
          <w:bCs/>
          <w:iCs/>
          <w:szCs w:val="16"/>
        </w:rPr>
        <w:t xml:space="preserve">be </w:t>
      </w:r>
      <w:r w:rsidR="009E2B0F" w:rsidRPr="00B03234">
        <w:rPr>
          <w:rFonts w:cs="Times New Roman"/>
          <w:bCs/>
          <w:iCs/>
          <w:szCs w:val="16"/>
        </w:rPr>
        <w:t xml:space="preserve">referenced by the </w:t>
      </w:r>
      <w:r w:rsidR="009E2B0F" w:rsidRPr="00B03234">
        <w:rPr>
          <w:rFonts w:cs="Times New Roman"/>
          <w:b/>
          <w:i/>
          <w:szCs w:val="16"/>
        </w:rPr>
        <w:t>topology</w:t>
      </w:r>
      <w:r w:rsidR="009E2B0F" w:rsidRPr="00B03234">
        <w:rPr>
          <w:rFonts w:cs="Times New Roman"/>
          <w:bCs/>
          <w:iCs/>
          <w:szCs w:val="16"/>
        </w:rPr>
        <w:t xml:space="preserve"> list within  the </w:t>
      </w:r>
      <w:r w:rsidR="009E2B0F" w:rsidRPr="00B03234">
        <w:rPr>
          <w:rFonts w:cs="Times New Roman"/>
          <w:b/>
          <w:i/>
          <w:szCs w:val="16"/>
        </w:rPr>
        <w:t>nw-topology-service</w:t>
      </w:r>
      <w:r w:rsidR="009E2B0F" w:rsidRPr="00B03234">
        <w:rPr>
          <w:rFonts w:cs="Times New Roman"/>
          <w:bCs/>
          <w:iCs/>
          <w:szCs w:val="16"/>
        </w:rPr>
        <w:t xml:space="preserve"> container.</w:t>
      </w:r>
      <w:bookmarkEnd w:id="232"/>
    </w:p>
    <w:p w14:paraId="79CEDAF2" w14:textId="6ACFEE0F" w:rsidR="002650BB" w:rsidRPr="00352E9A" w:rsidRDefault="00750E83" w:rsidP="00D13D3C">
      <w:pPr>
        <w:ind w:left="720"/>
        <w:rPr>
          <w:rFonts w:cs="Times New Roman"/>
          <w:color w:val="7030A0"/>
          <w:szCs w:val="16"/>
        </w:rPr>
      </w:pPr>
      <w:r w:rsidRPr="00352E9A">
        <w:rPr>
          <w:rFonts w:cs="Times New Roman"/>
          <w:bCs/>
          <w:iCs/>
          <w:color w:val="7030A0"/>
          <w:szCs w:val="16"/>
        </w:rPr>
        <w:t>Note that in this version of the RIA</w:t>
      </w:r>
      <w:r w:rsidR="00FB42C8" w:rsidRPr="00352E9A">
        <w:rPr>
          <w:rFonts w:cs="Times New Roman"/>
          <w:bCs/>
          <w:iCs/>
          <w:color w:val="7030A0"/>
          <w:szCs w:val="16"/>
        </w:rPr>
        <w:t xml:space="preserve"> there </w:t>
      </w:r>
      <w:r w:rsidR="002E46F4" w:rsidRPr="00352E9A">
        <w:rPr>
          <w:rFonts w:cs="Times New Roman"/>
          <w:bCs/>
          <w:iCs/>
          <w:color w:val="7030A0"/>
          <w:szCs w:val="16"/>
        </w:rPr>
        <w:t xml:space="preserve">are no defined uses for </w:t>
      </w:r>
      <w:r w:rsidR="002E46F4" w:rsidRPr="00352E9A">
        <w:rPr>
          <w:b/>
          <w:bCs/>
          <w:i/>
          <w:iCs/>
          <w:color w:val="7030A0"/>
        </w:rPr>
        <w:t>nw-topology-service.</w:t>
      </w:r>
    </w:p>
    <w:p w14:paraId="1CDA168F" w14:textId="3F1A4212" w:rsidR="002650BB" w:rsidRPr="00B03234" w:rsidRDefault="00F40DCD" w:rsidP="002650BB">
      <w:pPr>
        <w:numPr>
          <w:ilvl w:val="0"/>
          <w:numId w:val="5"/>
        </w:numPr>
        <w:rPr>
          <w:rFonts w:cs="Times New Roman"/>
          <w:szCs w:val="16"/>
        </w:rPr>
      </w:pPr>
      <w:r w:rsidRPr="00B03234">
        <w:rPr>
          <w:rFonts w:cs="Times New Roman"/>
          <w:szCs w:val="16"/>
        </w:rPr>
        <w:t xml:space="preserve">The </w:t>
      </w:r>
      <w:r w:rsidR="00FB6062" w:rsidRPr="00B03234">
        <w:rPr>
          <w:rFonts w:cs="Times New Roman"/>
          <w:szCs w:val="16"/>
        </w:rPr>
        <w:t>TAPI</w:t>
      </w:r>
      <w:r w:rsidRPr="00B03234">
        <w:rPr>
          <w:rFonts w:cs="Times New Roman"/>
          <w:szCs w:val="16"/>
        </w:rPr>
        <w:t xml:space="preserve"> server MAY implement other topologies. This RIA </w:t>
      </w:r>
      <w:r w:rsidR="002256A9" w:rsidRPr="00B03234">
        <w:rPr>
          <w:rFonts w:cs="Times New Roman"/>
          <w:szCs w:val="16"/>
        </w:rPr>
        <w:t>does not specify uses for topologies other than T0</w:t>
      </w:r>
      <w:r w:rsidR="002D551F" w:rsidRPr="00B03234">
        <w:rPr>
          <w:rFonts w:cs="Times New Roman"/>
          <w:szCs w:val="16"/>
        </w:rPr>
        <w:t>.</w:t>
      </w:r>
      <w:r w:rsidR="00A8466D" w:rsidRPr="00B03234">
        <w:rPr>
          <w:rFonts w:cs="Times New Roman"/>
          <w:szCs w:val="16"/>
        </w:rPr>
        <w:t xml:space="preserve"> In case there are multiple topologies present</w:t>
      </w:r>
      <w:r w:rsidR="00280F52" w:rsidRPr="00B03234">
        <w:rPr>
          <w:rFonts w:cs="Times New Roman"/>
          <w:szCs w:val="16"/>
        </w:rPr>
        <w:t xml:space="preserve">, the </w:t>
      </w:r>
      <w:r w:rsidR="00280F52" w:rsidRPr="00B03234">
        <w:rPr>
          <w:rFonts w:cs="Times New Roman"/>
          <w:b/>
          <w:bCs/>
          <w:szCs w:val="16"/>
        </w:rPr>
        <w:t xml:space="preserve">T0 - Multi-layer topology </w:t>
      </w:r>
      <w:r w:rsidR="00280F52" w:rsidRPr="00B03234">
        <w:rPr>
          <w:rFonts w:cs="Times New Roman"/>
          <w:szCs w:val="16"/>
        </w:rPr>
        <w:t xml:space="preserve">MUST </w:t>
      </w:r>
      <w:r w:rsidR="00E27C9E" w:rsidRPr="00B03234">
        <w:rPr>
          <w:rFonts w:cs="Times New Roman"/>
          <w:szCs w:val="16"/>
        </w:rPr>
        <w:t xml:space="preserve">be uniquely identified via </w:t>
      </w:r>
      <w:r w:rsidR="00280F52" w:rsidRPr="00B03234">
        <w:rPr>
          <w:rFonts w:cs="Times New Roman"/>
          <w:szCs w:val="16"/>
        </w:rPr>
        <w:t>the TOPOLOGY_NAME</w:t>
      </w:r>
      <w:r w:rsidR="00D72918" w:rsidRPr="00B03234">
        <w:rPr>
          <w:rFonts w:cs="Times New Roman"/>
          <w:szCs w:val="16"/>
        </w:rPr>
        <w:t xml:space="preserve"> (in the name value-pair)</w:t>
      </w:r>
      <w:r w:rsidR="00280F52" w:rsidRPr="00B03234">
        <w:rPr>
          <w:rFonts w:cs="Times New Roman"/>
          <w:szCs w:val="16"/>
        </w:rPr>
        <w:t xml:space="preserve"> </w:t>
      </w:r>
      <w:r w:rsidR="003D1C41" w:rsidRPr="00B03234">
        <w:rPr>
          <w:rFonts w:cs="Times New Roman"/>
          <w:szCs w:val="16"/>
        </w:rPr>
        <w:t xml:space="preserve">prefixed with </w:t>
      </w:r>
      <w:r w:rsidR="003D1C41" w:rsidRPr="00B03234">
        <w:rPr>
          <w:rFonts w:cs="Times New Roman"/>
          <w:b/>
          <w:bCs/>
          <w:szCs w:val="16"/>
        </w:rPr>
        <w:t>T0_</w:t>
      </w:r>
      <w:r w:rsidR="00E27C9E" w:rsidRPr="00B03234">
        <w:rPr>
          <w:rFonts w:cs="Times New Roman"/>
          <w:b/>
          <w:bCs/>
          <w:szCs w:val="16"/>
        </w:rPr>
        <w:t>.</w:t>
      </w:r>
    </w:p>
    <w:p w14:paraId="16B78B0A" w14:textId="6460ED64" w:rsidR="002650BB" w:rsidRPr="00B03234" w:rsidRDefault="00BC3228" w:rsidP="0095567E">
      <w:pPr>
        <w:numPr>
          <w:ilvl w:val="0"/>
          <w:numId w:val="5"/>
        </w:numPr>
        <w:rPr>
          <w:rFonts w:cs="Times New Roman"/>
          <w:szCs w:val="16"/>
        </w:rPr>
      </w:pPr>
      <w:bookmarkStart w:id="233" w:name="_Ref4409558"/>
      <w:r w:rsidRPr="00B03234">
        <w:rPr>
          <w:rFonts w:cs="Times New Roman"/>
          <w:szCs w:val="16"/>
        </w:rPr>
        <w:t>Each</w:t>
      </w:r>
      <w:r w:rsidR="002D551F" w:rsidRPr="00B03234">
        <w:rPr>
          <w:rFonts w:cs="Times New Roman"/>
          <w:szCs w:val="16"/>
        </w:rPr>
        <w:t xml:space="preserve"> </w:t>
      </w:r>
      <w:r w:rsidRPr="00B03234">
        <w:rPr>
          <w:rFonts w:cs="Times New Roman"/>
          <w:szCs w:val="16"/>
        </w:rPr>
        <w:t>SIP</w:t>
      </w:r>
      <w:r w:rsidR="002D551F" w:rsidRPr="00B03234">
        <w:rPr>
          <w:rFonts w:cs="Times New Roman"/>
          <w:szCs w:val="16"/>
        </w:rPr>
        <w:t xml:space="preserve"> </w:t>
      </w:r>
      <w:r w:rsidR="00193242" w:rsidRPr="00B03234">
        <w:rPr>
          <w:rFonts w:cs="Times New Roman"/>
          <w:szCs w:val="16"/>
        </w:rPr>
        <w:t>MUST have at least one NEP relat</w:t>
      </w:r>
      <w:r w:rsidR="007461F6" w:rsidRPr="00B03234">
        <w:rPr>
          <w:rFonts w:cs="Times New Roman"/>
          <w:szCs w:val="16"/>
        </w:rPr>
        <w:t>ed to it</w:t>
      </w:r>
      <w:r w:rsidR="002D551F" w:rsidRPr="00B03234">
        <w:rPr>
          <w:rFonts w:cs="Times New Roman"/>
          <w:szCs w:val="16"/>
        </w:rPr>
        <w:t>.</w:t>
      </w:r>
      <w:bookmarkEnd w:id="233"/>
    </w:p>
    <w:p w14:paraId="24B0C233" w14:textId="7D272982" w:rsidR="00E4676E" w:rsidRPr="00B03234" w:rsidRDefault="002D551F" w:rsidP="00851117">
      <w:pPr>
        <w:numPr>
          <w:ilvl w:val="0"/>
          <w:numId w:val="5"/>
        </w:numPr>
        <w:rPr>
          <w:rFonts w:cs="Times New Roman"/>
          <w:szCs w:val="16"/>
        </w:rPr>
      </w:pPr>
      <w:bookmarkStart w:id="234" w:name="_Ref4596920"/>
      <w:r w:rsidRPr="00B03234">
        <w:rPr>
          <w:rFonts w:cs="Times New Roman"/>
          <w:szCs w:val="16"/>
        </w:rPr>
        <w:t>A SIP is</w:t>
      </w:r>
      <w:r w:rsidR="00BC3228" w:rsidRPr="00B03234">
        <w:rPr>
          <w:rFonts w:cs="Times New Roman"/>
          <w:szCs w:val="16"/>
        </w:rPr>
        <w:t xml:space="preserve"> thus</w:t>
      </w:r>
      <w:r w:rsidRPr="00B03234">
        <w:rPr>
          <w:rFonts w:cs="Times New Roman"/>
          <w:szCs w:val="16"/>
        </w:rPr>
        <w:t xml:space="preserve"> logically mapped to topology NEPs</w:t>
      </w:r>
      <w:bookmarkEnd w:id="234"/>
      <w:r w:rsidRPr="00B03234">
        <w:rPr>
          <w:rFonts w:cs="Times New Roman"/>
          <w:szCs w:val="16"/>
        </w:rPr>
        <w:t xml:space="preserve"> through the </w:t>
      </w:r>
      <w:r w:rsidRPr="00B03234">
        <w:rPr>
          <w:rFonts w:cs="Times New Roman"/>
          <w:b/>
          <w:i/>
          <w:szCs w:val="16"/>
        </w:rPr>
        <w:t>tapi-topology:owned-node-edge-point/mapped-service-interface-point</w:t>
      </w:r>
      <w:r w:rsidRPr="00B03234">
        <w:rPr>
          <w:rFonts w:cs="Times New Roman"/>
          <w:szCs w:val="16"/>
        </w:rPr>
        <w:t xml:space="preserve"> attribute</w:t>
      </w:r>
      <w:r w:rsidR="007D3B7E" w:rsidRPr="00B03234">
        <w:rPr>
          <w:rFonts w:cs="Times New Roman"/>
          <w:szCs w:val="16"/>
        </w:rPr>
        <w:t xml:space="preserve">. </w:t>
      </w:r>
    </w:p>
    <w:p w14:paraId="32F28921" w14:textId="77777777" w:rsidR="002D551F" w:rsidRPr="00B03234" w:rsidRDefault="002D551F" w:rsidP="004F1645">
      <w:pPr>
        <w:pStyle w:val="TR-JSONsnippet"/>
      </w:pPr>
      <w:r w:rsidRPr="00B03234">
        <w:t xml:space="preserve">  augment /tapi-common:context:</w:t>
      </w:r>
    </w:p>
    <w:p w14:paraId="1D8380B8" w14:textId="77777777" w:rsidR="002D551F" w:rsidRPr="00B03234" w:rsidRDefault="002D551F" w:rsidP="004F1645">
      <w:pPr>
        <w:pStyle w:val="TR-JSONsnippet"/>
      </w:pPr>
      <w:r w:rsidRPr="00B03234">
        <w:t xml:space="preserve">       +--ro topology* [uuid]</w:t>
      </w:r>
    </w:p>
    <w:p w14:paraId="58EDE27E" w14:textId="77777777" w:rsidR="002D551F" w:rsidRPr="00B03234" w:rsidRDefault="002D551F" w:rsidP="004F1645">
      <w:pPr>
        <w:pStyle w:val="TR-JSONsnippet"/>
      </w:pPr>
      <w:r w:rsidRPr="00B03234">
        <w:t xml:space="preserve">          +--ro node* [uuid]</w:t>
      </w:r>
    </w:p>
    <w:p w14:paraId="3916D8D6" w14:textId="77777777" w:rsidR="002D551F" w:rsidRPr="00B03234" w:rsidRDefault="002D551F" w:rsidP="004F1645">
      <w:pPr>
        <w:pStyle w:val="TR-JSONsnippet"/>
      </w:pPr>
      <w:r w:rsidRPr="00B03234">
        <w:t xml:space="preserve">          |  +--ro owned-node-edge-point* [uuid]</w:t>
      </w:r>
    </w:p>
    <w:p w14:paraId="3C895426" w14:textId="77777777" w:rsidR="002D551F" w:rsidRPr="00B03234" w:rsidRDefault="002D551F" w:rsidP="004F1645">
      <w:pPr>
        <w:pStyle w:val="TR-JSONsnippet"/>
      </w:pPr>
      <w:r w:rsidRPr="00B03234">
        <w:t xml:space="preserve">          |  |  +--ro </w:t>
      </w:r>
      <w:r w:rsidRPr="005C0A2B">
        <w:rPr>
          <w:color w:val="7030A0"/>
        </w:rPr>
        <w:t xml:space="preserve">mapped-service-interface-point* </w:t>
      </w:r>
      <w:r w:rsidRPr="00B03234">
        <w:t>[service-interface-point-uuid]</w:t>
      </w:r>
    </w:p>
    <w:p w14:paraId="7B6DF770" w14:textId="31805740" w:rsidR="002D551F" w:rsidRPr="00B03234" w:rsidRDefault="002D551F" w:rsidP="004F1645">
      <w:pPr>
        <w:pStyle w:val="TR-JSONsnippet"/>
      </w:pPr>
      <w:r w:rsidRPr="00B03234">
        <w:t xml:space="preserve">          |  |  |  +--ro service-interface-point-uuid -&gt; </w:t>
      </w:r>
      <w:r w:rsidR="002650BB" w:rsidRPr="00B03234">
        <w:t>...</w:t>
      </w:r>
      <w:r w:rsidRPr="00B03234">
        <w:t>/service-interface-point/uuid</w:t>
      </w:r>
    </w:p>
    <w:p w14:paraId="733A3ACB" w14:textId="77777777" w:rsidR="0010775D" w:rsidRPr="00B03234" w:rsidRDefault="0010775D" w:rsidP="00ED766B">
      <w:pPr>
        <w:rPr>
          <w:rFonts w:cs="Times New Roman"/>
        </w:rPr>
      </w:pPr>
    </w:p>
    <w:p w14:paraId="759C2C54" w14:textId="59D743A5" w:rsidR="006E59C8" w:rsidRPr="00B03234" w:rsidRDefault="00C50307">
      <w:pPr>
        <w:pStyle w:val="Heading3"/>
        <w:numPr>
          <w:ilvl w:val="2"/>
          <w:numId w:val="35"/>
        </w:numPr>
      </w:pPr>
      <w:bookmarkStart w:id="235" w:name="_Toc121382319"/>
      <w:r w:rsidRPr="00B03234">
        <w:t xml:space="preserve">TAPI Node </w:t>
      </w:r>
      <w:r w:rsidR="00750F40" w:rsidRPr="00B03234">
        <w:t xml:space="preserve">NEP </w:t>
      </w:r>
      <w:r w:rsidR="006E59C8" w:rsidRPr="00B03234">
        <w:t>Forwarding Rules</w:t>
      </w:r>
      <w:bookmarkEnd w:id="235"/>
    </w:p>
    <w:p w14:paraId="09CEC0A3" w14:textId="16638BC8" w:rsidR="00C50307" w:rsidRPr="00B03234" w:rsidRDefault="00291CAC" w:rsidP="008A1D10">
      <w:pPr>
        <w:rPr>
          <w:rFonts w:cs="Times New Roman"/>
          <w:bCs/>
          <w:iCs/>
          <w:szCs w:val="16"/>
        </w:rPr>
      </w:pPr>
      <w:r w:rsidRPr="00B03234">
        <w:t xml:space="preserve">It is possible to </w:t>
      </w:r>
      <w:r w:rsidR="00B6784C" w:rsidRPr="00B03234">
        <w:t xml:space="preserve">represent </w:t>
      </w:r>
      <w:r w:rsidR="009D60F8" w:rsidRPr="00B03234">
        <w:t>constrained forwarding capabilities</w:t>
      </w:r>
      <w:r w:rsidR="00B6784C" w:rsidRPr="00B03234">
        <w:t xml:space="preserve"> between the NEPs of a node</w:t>
      </w:r>
      <w:r w:rsidR="00931845" w:rsidRPr="00B03234">
        <w:t xml:space="preserve">. This is modelled </w:t>
      </w:r>
      <w:r w:rsidR="00750F40" w:rsidRPr="00B03234">
        <w:rPr>
          <w:rFonts w:cs="Times New Roman"/>
          <w:szCs w:val="16"/>
        </w:rPr>
        <w:t xml:space="preserve">by using </w:t>
      </w:r>
      <w:r w:rsidR="00DC17B3" w:rsidRPr="00B03234">
        <w:rPr>
          <w:rFonts w:cs="Times New Roman"/>
          <w:szCs w:val="16"/>
        </w:rPr>
        <w:t xml:space="preserve">one or more </w:t>
      </w:r>
      <w:r w:rsidR="00750F40" w:rsidRPr="00B03234">
        <w:rPr>
          <w:rFonts w:cs="Times New Roman"/>
          <w:b/>
          <w:i/>
          <w:szCs w:val="16"/>
        </w:rPr>
        <w:t>node-rule-group</w:t>
      </w:r>
      <w:r w:rsidR="00DC17B3" w:rsidRPr="00B03234">
        <w:rPr>
          <w:rFonts w:cs="Times New Roman"/>
          <w:b/>
          <w:i/>
          <w:szCs w:val="16"/>
        </w:rPr>
        <w:t xml:space="preserve">s </w:t>
      </w:r>
      <w:r w:rsidR="00DC17B3" w:rsidRPr="00B03234">
        <w:rPr>
          <w:rFonts w:cs="Times New Roman"/>
          <w:bCs/>
          <w:iCs/>
          <w:szCs w:val="16"/>
        </w:rPr>
        <w:t xml:space="preserve">that, in turn contain one or more </w:t>
      </w:r>
      <w:r w:rsidR="00750F40" w:rsidRPr="00B03234">
        <w:rPr>
          <w:rFonts w:cs="Times New Roman"/>
          <w:b/>
          <w:i/>
          <w:szCs w:val="16"/>
        </w:rPr>
        <w:t>rule</w:t>
      </w:r>
      <w:r w:rsidR="00DC17B3" w:rsidRPr="00B03234">
        <w:rPr>
          <w:rFonts w:cs="Times New Roman"/>
          <w:b/>
          <w:i/>
          <w:szCs w:val="16"/>
        </w:rPr>
        <w:t xml:space="preserve">s </w:t>
      </w:r>
      <w:r w:rsidR="00A16605" w:rsidRPr="00B03234">
        <w:rPr>
          <w:rFonts w:cs="Times New Roman"/>
          <w:bCs/>
          <w:iCs/>
          <w:szCs w:val="16"/>
        </w:rPr>
        <w:t xml:space="preserve">with a </w:t>
      </w:r>
      <w:r w:rsidR="00750F40" w:rsidRPr="00B03234">
        <w:rPr>
          <w:rFonts w:cs="Times New Roman"/>
          <w:b/>
          <w:i/>
          <w:szCs w:val="16"/>
        </w:rPr>
        <w:t xml:space="preserve">forwarding-rule </w:t>
      </w:r>
      <w:r w:rsidR="00A16605" w:rsidRPr="00B03234">
        <w:rPr>
          <w:rFonts w:cs="Times New Roman"/>
          <w:bCs/>
          <w:iCs/>
          <w:szCs w:val="16"/>
        </w:rPr>
        <w:t xml:space="preserve"> </w:t>
      </w:r>
      <w:r w:rsidR="00750F40" w:rsidRPr="00B03234">
        <w:rPr>
          <w:rFonts w:cs="Times New Roman"/>
          <w:bCs/>
          <w:iCs/>
          <w:szCs w:val="16"/>
        </w:rPr>
        <w:t xml:space="preserve">(see </w:t>
      </w:r>
      <w:r w:rsidR="00C50307" w:rsidRPr="00B03234">
        <w:rPr>
          <w:rFonts w:cs="Times New Roman"/>
          <w:bCs/>
          <w:iCs/>
          <w:szCs w:val="16"/>
        </w:rPr>
        <w:t xml:space="preserve">yang-tree </w:t>
      </w:r>
      <w:r w:rsidR="00750F40" w:rsidRPr="00B03234">
        <w:rPr>
          <w:rFonts w:cs="Times New Roman"/>
          <w:bCs/>
          <w:iCs/>
          <w:szCs w:val="16"/>
        </w:rPr>
        <w:t>snippet)</w:t>
      </w:r>
      <w:r w:rsidR="00A16605" w:rsidRPr="00B03234">
        <w:rPr>
          <w:rFonts w:cs="Times New Roman"/>
          <w:bCs/>
          <w:iCs/>
          <w:szCs w:val="16"/>
        </w:rPr>
        <w:t>.</w:t>
      </w:r>
      <w:r w:rsidR="00C5600A" w:rsidRPr="00B03234">
        <w:rPr>
          <w:rFonts w:cs="Times New Roman"/>
          <w:bCs/>
          <w:iCs/>
          <w:szCs w:val="16"/>
        </w:rPr>
        <w:t xml:space="preserve"> This feature can be useful in the case </w:t>
      </w:r>
      <w:r w:rsidR="00C5600A" w:rsidRPr="00B03234">
        <w:rPr>
          <w:rFonts w:cs="Times New Roman"/>
          <w:szCs w:val="16"/>
        </w:rPr>
        <w:t>where an external path computation entity is used.</w:t>
      </w:r>
    </w:p>
    <w:p w14:paraId="134D42E5" w14:textId="5C92C815" w:rsidR="00C50307" w:rsidRPr="00B03234" w:rsidRDefault="00C50307" w:rsidP="008A1D10">
      <w:pPr>
        <w:pStyle w:val="TR-JSONsnippet"/>
        <w:rPr>
          <w:sz w:val="16"/>
          <w:szCs w:val="16"/>
        </w:rPr>
      </w:pPr>
      <w:r w:rsidRPr="00B03234">
        <w:rPr>
          <w:sz w:val="16"/>
          <w:szCs w:val="16"/>
        </w:rPr>
        <w:t>module: tapi-topology</w:t>
      </w:r>
    </w:p>
    <w:p w14:paraId="160C1107" w14:textId="77777777" w:rsidR="00C50307" w:rsidRPr="00B03234" w:rsidRDefault="00C50307" w:rsidP="00C50307">
      <w:pPr>
        <w:pStyle w:val="TR-JSONsnippet"/>
        <w:rPr>
          <w:sz w:val="16"/>
          <w:szCs w:val="16"/>
        </w:rPr>
      </w:pPr>
      <w:r w:rsidRPr="00B03234">
        <w:rPr>
          <w:sz w:val="16"/>
          <w:szCs w:val="16"/>
        </w:rPr>
        <w:t>augment /tapi-common:context:</w:t>
      </w:r>
    </w:p>
    <w:p w14:paraId="73AD7038" w14:textId="77777777" w:rsidR="00585D6D" w:rsidRPr="00B03234" w:rsidRDefault="00585D6D" w:rsidP="00585D6D">
      <w:pPr>
        <w:pStyle w:val="TR-JSONsnippet"/>
        <w:rPr>
          <w:sz w:val="16"/>
          <w:szCs w:val="16"/>
        </w:rPr>
      </w:pPr>
      <w:r w:rsidRPr="00B03234">
        <w:rPr>
          <w:sz w:val="16"/>
          <w:szCs w:val="16"/>
        </w:rPr>
        <w:t xml:space="preserve">       +--ro topology* [uuid]</w:t>
      </w:r>
    </w:p>
    <w:p w14:paraId="5FB7184A" w14:textId="77777777" w:rsidR="00585D6D" w:rsidRPr="00B03234" w:rsidRDefault="00585D6D" w:rsidP="00585D6D">
      <w:pPr>
        <w:pStyle w:val="TR-JSONsnippet"/>
        <w:rPr>
          <w:sz w:val="16"/>
          <w:szCs w:val="16"/>
        </w:rPr>
      </w:pPr>
      <w:r w:rsidRPr="00B03234">
        <w:rPr>
          <w:sz w:val="16"/>
          <w:szCs w:val="16"/>
        </w:rPr>
        <w:t xml:space="preserve">          +--ro node* [uuid]</w:t>
      </w:r>
    </w:p>
    <w:p w14:paraId="1384BD7F" w14:textId="77777777" w:rsidR="00585D6D" w:rsidRPr="00B03234" w:rsidRDefault="00585D6D" w:rsidP="00585D6D">
      <w:pPr>
        <w:pStyle w:val="TR-JSONsnippet"/>
        <w:rPr>
          <w:sz w:val="16"/>
          <w:szCs w:val="16"/>
        </w:rPr>
      </w:pPr>
      <w:r w:rsidRPr="00B03234">
        <w:rPr>
          <w:sz w:val="16"/>
          <w:szCs w:val="16"/>
        </w:rPr>
        <w:t xml:space="preserve">          |  +--ro node-rule-group* [uuid]</w:t>
      </w:r>
    </w:p>
    <w:p w14:paraId="66666762" w14:textId="77777777" w:rsidR="00585D6D" w:rsidRPr="00B03234" w:rsidRDefault="00585D6D" w:rsidP="00585D6D">
      <w:pPr>
        <w:pStyle w:val="TR-JSONsnippet"/>
        <w:rPr>
          <w:sz w:val="16"/>
          <w:szCs w:val="16"/>
        </w:rPr>
      </w:pPr>
      <w:r w:rsidRPr="00B03234">
        <w:rPr>
          <w:sz w:val="16"/>
          <w:szCs w:val="16"/>
        </w:rPr>
        <w:t xml:space="preserve">          |  |  +--ro rule* [local-id]</w:t>
      </w:r>
    </w:p>
    <w:p w14:paraId="019907ED" w14:textId="77777777" w:rsidR="00585D6D" w:rsidRPr="00B03234" w:rsidRDefault="00585D6D" w:rsidP="00585D6D">
      <w:pPr>
        <w:pStyle w:val="TR-JSONsnippet"/>
        <w:rPr>
          <w:sz w:val="16"/>
          <w:szCs w:val="16"/>
        </w:rPr>
      </w:pPr>
      <w:r w:rsidRPr="00B03234">
        <w:rPr>
          <w:sz w:val="16"/>
          <w:szCs w:val="16"/>
        </w:rPr>
        <w:t xml:space="preserve">          |  |  |  +--ro rule-type?                   rule-type</w:t>
      </w:r>
    </w:p>
    <w:p w14:paraId="66D1C319" w14:textId="77777777" w:rsidR="00585D6D" w:rsidRPr="00B03234" w:rsidRDefault="00585D6D" w:rsidP="00585D6D">
      <w:pPr>
        <w:pStyle w:val="TR-JSONsnippet"/>
        <w:rPr>
          <w:sz w:val="16"/>
          <w:szCs w:val="16"/>
        </w:rPr>
      </w:pPr>
      <w:r w:rsidRPr="00B03234">
        <w:rPr>
          <w:sz w:val="16"/>
          <w:szCs w:val="16"/>
        </w:rPr>
        <w:t xml:space="preserve">          |  |  |  +--ro forwarding-rule?             forwarding-rule</w:t>
      </w:r>
    </w:p>
    <w:p w14:paraId="1836722C" w14:textId="77777777" w:rsidR="00585D6D" w:rsidRPr="00B03234" w:rsidRDefault="00585D6D" w:rsidP="00585D6D">
      <w:pPr>
        <w:pStyle w:val="TR-JSONsnippet"/>
        <w:rPr>
          <w:sz w:val="16"/>
          <w:szCs w:val="16"/>
        </w:rPr>
      </w:pPr>
      <w:r w:rsidRPr="00B03234">
        <w:rPr>
          <w:sz w:val="16"/>
          <w:szCs w:val="16"/>
        </w:rPr>
        <w:t xml:space="preserve">          |  |  |  +--ro override-priority?           uint64</w:t>
      </w:r>
    </w:p>
    <w:p w14:paraId="7BC6C9FD" w14:textId="77777777" w:rsidR="00585D6D" w:rsidRPr="00B03234" w:rsidRDefault="00585D6D" w:rsidP="00585D6D">
      <w:pPr>
        <w:pStyle w:val="TR-JSONsnippet"/>
        <w:rPr>
          <w:sz w:val="16"/>
          <w:szCs w:val="16"/>
        </w:rPr>
      </w:pPr>
      <w:r w:rsidRPr="00B03234">
        <w:rPr>
          <w:sz w:val="16"/>
          <w:szCs w:val="16"/>
        </w:rPr>
        <w:t xml:space="preserve">          |  |  |  +--ro cep-direction*               tapi-common:port-direction</w:t>
      </w:r>
    </w:p>
    <w:p w14:paraId="143FDE1B" w14:textId="77777777" w:rsidR="00585D6D" w:rsidRPr="00B03234" w:rsidRDefault="00585D6D" w:rsidP="00585D6D">
      <w:pPr>
        <w:pStyle w:val="TR-JSONsnippet"/>
        <w:rPr>
          <w:sz w:val="16"/>
          <w:szCs w:val="16"/>
        </w:rPr>
      </w:pPr>
      <w:r w:rsidRPr="00B03234">
        <w:rPr>
          <w:sz w:val="16"/>
          <w:szCs w:val="16"/>
        </w:rPr>
        <w:t xml:space="preserve">          |  |  |  +--ro cep-port-role* []</w:t>
      </w:r>
    </w:p>
    <w:p w14:paraId="71387A90" w14:textId="77777777" w:rsidR="00585D6D" w:rsidRPr="00B03234" w:rsidRDefault="00585D6D" w:rsidP="00585D6D">
      <w:pPr>
        <w:pStyle w:val="TR-JSONsnippet"/>
        <w:rPr>
          <w:sz w:val="16"/>
          <w:szCs w:val="16"/>
        </w:rPr>
      </w:pPr>
      <w:r w:rsidRPr="00B03234">
        <w:rPr>
          <w:sz w:val="16"/>
          <w:szCs w:val="16"/>
        </w:rPr>
        <w:t xml:space="preserve">          |  |  |  |  +--ro port-role*        port-role</w:t>
      </w:r>
    </w:p>
    <w:p w14:paraId="1EC2CE77" w14:textId="77777777" w:rsidR="00585D6D" w:rsidRPr="00B03234" w:rsidRDefault="00585D6D" w:rsidP="00585D6D">
      <w:pPr>
        <w:pStyle w:val="TR-JSONsnippet"/>
        <w:rPr>
          <w:sz w:val="16"/>
          <w:szCs w:val="16"/>
        </w:rPr>
      </w:pPr>
      <w:r w:rsidRPr="00B03234">
        <w:rPr>
          <w:sz w:val="16"/>
          <w:szCs w:val="16"/>
        </w:rPr>
        <w:t xml:space="preserve">          |  |  |  |  +--ro port-role-rule*   port-role-rule-option</w:t>
      </w:r>
    </w:p>
    <w:p w14:paraId="3277714A" w14:textId="77777777" w:rsidR="00585D6D" w:rsidRPr="00B03234" w:rsidRDefault="00585D6D" w:rsidP="00585D6D">
      <w:pPr>
        <w:pStyle w:val="TR-JSONsnippet"/>
        <w:rPr>
          <w:sz w:val="16"/>
          <w:szCs w:val="16"/>
        </w:rPr>
      </w:pPr>
      <w:r w:rsidRPr="00B03234">
        <w:rPr>
          <w:sz w:val="16"/>
          <w:szCs w:val="16"/>
        </w:rPr>
        <w:t xml:space="preserve">          |  |  |  +--ro connection-spec-reference* []</w:t>
      </w:r>
    </w:p>
    <w:p w14:paraId="2B41F75B" w14:textId="77777777" w:rsidR="00585D6D" w:rsidRPr="00B03234" w:rsidRDefault="00585D6D" w:rsidP="00585D6D">
      <w:pPr>
        <w:pStyle w:val="TR-JSONsnippet"/>
        <w:rPr>
          <w:sz w:val="16"/>
          <w:szCs w:val="16"/>
        </w:rPr>
      </w:pPr>
      <w:r w:rsidRPr="00B03234">
        <w:rPr>
          <w:sz w:val="16"/>
          <w:szCs w:val="16"/>
        </w:rPr>
        <w:t xml:space="preserve">          |  |  |  |  +--ro connection-spec-name?   string</w:t>
      </w:r>
    </w:p>
    <w:p w14:paraId="1CBB1EE0" w14:textId="77777777" w:rsidR="00585D6D" w:rsidRPr="00B03234" w:rsidRDefault="00585D6D" w:rsidP="00585D6D">
      <w:pPr>
        <w:pStyle w:val="TR-JSONsnippet"/>
        <w:rPr>
          <w:sz w:val="16"/>
          <w:szCs w:val="16"/>
        </w:rPr>
      </w:pPr>
      <w:r w:rsidRPr="00B03234">
        <w:rPr>
          <w:sz w:val="16"/>
          <w:szCs w:val="16"/>
        </w:rPr>
        <w:t xml:space="preserve">          |  |  |  |  +--ro connection-spec?        tapi-common:uuid</w:t>
      </w:r>
    </w:p>
    <w:p w14:paraId="519C2F6C" w14:textId="77777777" w:rsidR="00585D6D" w:rsidRPr="00B03234" w:rsidRDefault="00585D6D" w:rsidP="00585D6D">
      <w:pPr>
        <w:pStyle w:val="TR-JSONsnippet"/>
        <w:rPr>
          <w:sz w:val="16"/>
          <w:szCs w:val="16"/>
        </w:rPr>
      </w:pPr>
      <w:r w:rsidRPr="00B03234">
        <w:rPr>
          <w:sz w:val="16"/>
          <w:szCs w:val="16"/>
        </w:rPr>
        <w:t xml:space="preserve">          |  |  |  +--ro layer-protocol-qualifier*    tapi-common:layer-protocol-qualifier</w:t>
      </w:r>
    </w:p>
    <w:p w14:paraId="6FD416FA" w14:textId="77777777" w:rsidR="00585D6D" w:rsidRPr="00B03234" w:rsidRDefault="00585D6D" w:rsidP="00585D6D">
      <w:pPr>
        <w:pStyle w:val="TR-JSONsnippet"/>
        <w:rPr>
          <w:sz w:val="16"/>
          <w:szCs w:val="16"/>
        </w:rPr>
      </w:pPr>
      <w:r w:rsidRPr="00B03234">
        <w:rPr>
          <w:sz w:val="16"/>
          <w:szCs w:val="16"/>
        </w:rPr>
        <w:t xml:space="preserve">          |  |  |  +--ro signal-property</w:t>
      </w:r>
    </w:p>
    <w:p w14:paraId="36825F5F" w14:textId="77777777" w:rsidR="00585D6D" w:rsidRPr="00B03234" w:rsidRDefault="00585D6D" w:rsidP="00585D6D">
      <w:pPr>
        <w:pStyle w:val="TR-JSONsnippet"/>
        <w:rPr>
          <w:sz w:val="16"/>
          <w:szCs w:val="16"/>
        </w:rPr>
      </w:pPr>
      <w:r w:rsidRPr="00B03234">
        <w:rPr>
          <w:sz w:val="16"/>
          <w:szCs w:val="16"/>
        </w:rPr>
        <w:t xml:space="preserve">          |  |  |  |  +--ro signal-property-name?         string</w:t>
      </w:r>
    </w:p>
    <w:p w14:paraId="42917E60" w14:textId="77777777" w:rsidR="00585D6D" w:rsidRPr="00B03234" w:rsidRDefault="00585D6D" w:rsidP="00585D6D">
      <w:pPr>
        <w:pStyle w:val="TR-JSONsnippet"/>
        <w:rPr>
          <w:sz w:val="16"/>
          <w:szCs w:val="16"/>
        </w:rPr>
      </w:pPr>
      <w:r w:rsidRPr="00B03234">
        <w:rPr>
          <w:sz w:val="16"/>
          <w:szCs w:val="16"/>
        </w:rPr>
        <w:lastRenderedPageBreak/>
        <w:t xml:space="preserve">          |  |  |  |  +--ro signal-property-value-rule?   signal-property-value-rule</w:t>
      </w:r>
    </w:p>
    <w:p w14:paraId="62AA11EC" w14:textId="77777777" w:rsidR="00585D6D" w:rsidRPr="00B03234" w:rsidRDefault="00585D6D" w:rsidP="00585D6D">
      <w:pPr>
        <w:pStyle w:val="TR-JSONsnippet"/>
        <w:rPr>
          <w:sz w:val="16"/>
          <w:szCs w:val="16"/>
        </w:rPr>
      </w:pPr>
      <w:r w:rsidRPr="00B03234">
        <w:rPr>
          <w:sz w:val="16"/>
          <w:szCs w:val="16"/>
        </w:rPr>
        <w:t xml:space="preserve">          |  |  |  |  +--ro applicable-signal-value*      string</w:t>
      </w:r>
    </w:p>
    <w:p w14:paraId="317E7DE6" w14:textId="77777777" w:rsidR="00585D6D" w:rsidRPr="00B03234" w:rsidRDefault="00585D6D" w:rsidP="00585D6D">
      <w:pPr>
        <w:pStyle w:val="TR-JSONsnippet"/>
        <w:rPr>
          <w:sz w:val="16"/>
          <w:szCs w:val="16"/>
        </w:rPr>
      </w:pPr>
      <w:r w:rsidRPr="00B03234">
        <w:rPr>
          <w:sz w:val="16"/>
          <w:szCs w:val="16"/>
        </w:rPr>
        <w:t xml:space="preserve">          |  |  |  |  +--ro number-of-signal-values?      uint64</w:t>
      </w:r>
    </w:p>
    <w:p w14:paraId="5CB0C15C" w14:textId="77777777" w:rsidR="00585D6D" w:rsidRPr="00B03234" w:rsidRDefault="00585D6D" w:rsidP="00585D6D">
      <w:pPr>
        <w:pStyle w:val="TR-JSONsnippet"/>
        <w:rPr>
          <w:sz w:val="16"/>
          <w:szCs w:val="16"/>
        </w:rPr>
      </w:pPr>
      <w:r w:rsidRPr="00B03234">
        <w:rPr>
          <w:sz w:val="16"/>
          <w:szCs w:val="16"/>
        </w:rPr>
        <w:t xml:space="preserve">          |  |  |  +--ro complex-rule*                string</w:t>
      </w:r>
    </w:p>
    <w:p w14:paraId="03F6DA57" w14:textId="77777777" w:rsidR="00585D6D" w:rsidRPr="00B03234" w:rsidRDefault="00585D6D" w:rsidP="00585D6D">
      <w:pPr>
        <w:pStyle w:val="TR-JSONsnippet"/>
        <w:rPr>
          <w:sz w:val="16"/>
          <w:szCs w:val="16"/>
        </w:rPr>
      </w:pPr>
      <w:r w:rsidRPr="00B03234">
        <w:rPr>
          <w:sz w:val="16"/>
          <w:szCs w:val="16"/>
        </w:rPr>
        <w:t xml:space="preserve">          |  |  |  +--ro local-id                     string</w:t>
      </w:r>
    </w:p>
    <w:p w14:paraId="3022EF02" w14:textId="77777777" w:rsidR="00585D6D" w:rsidRPr="00B03234" w:rsidRDefault="00585D6D" w:rsidP="00585D6D">
      <w:pPr>
        <w:pStyle w:val="TR-JSONsnippet"/>
        <w:rPr>
          <w:sz w:val="16"/>
          <w:szCs w:val="16"/>
        </w:rPr>
      </w:pPr>
      <w:r w:rsidRPr="00B03234">
        <w:rPr>
          <w:sz w:val="16"/>
          <w:szCs w:val="16"/>
        </w:rPr>
        <w:t xml:space="preserve">          |  |  |  +--ro name* [value-name]</w:t>
      </w:r>
    </w:p>
    <w:p w14:paraId="4737EA6E" w14:textId="77777777" w:rsidR="00585D6D" w:rsidRPr="00B03234" w:rsidRDefault="00585D6D" w:rsidP="00585D6D">
      <w:pPr>
        <w:pStyle w:val="TR-JSONsnippet"/>
        <w:rPr>
          <w:sz w:val="16"/>
          <w:szCs w:val="16"/>
        </w:rPr>
      </w:pPr>
      <w:r w:rsidRPr="00B03234">
        <w:rPr>
          <w:sz w:val="16"/>
          <w:szCs w:val="16"/>
        </w:rPr>
        <w:t xml:space="preserve">          |  |  |     +--ro value-name    string</w:t>
      </w:r>
    </w:p>
    <w:p w14:paraId="47295B79" w14:textId="77777777" w:rsidR="00585D6D" w:rsidRPr="00B03234" w:rsidRDefault="00585D6D" w:rsidP="00585D6D">
      <w:pPr>
        <w:pStyle w:val="TR-JSONsnippet"/>
        <w:rPr>
          <w:sz w:val="16"/>
          <w:szCs w:val="16"/>
        </w:rPr>
      </w:pPr>
      <w:r w:rsidRPr="00B03234">
        <w:rPr>
          <w:sz w:val="16"/>
          <w:szCs w:val="16"/>
        </w:rPr>
        <w:t xml:space="preserve">          |  |  |     +--ro value?        string</w:t>
      </w:r>
    </w:p>
    <w:p w14:paraId="18A6FECF" w14:textId="77777777" w:rsidR="00585D6D" w:rsidRPr="00B03234" w:rsidRDefault="00585D6D" w:rsidP="00585D6D">
      <w:pPr>
        <w:pStyle w:val="TR-JSONsnippet"/>
        <w:rPr>
          <w:sz w:val="16"/>
          <w:szCs w:val="16"/>
        </w:rPr>
      </w:pPr>
      <w:r w:rsidRPr="00B03234">
        <w:rPr>
          <w:sz w:val="16"/>
          <w:szCs w:val="16"/>
        </w:rPr>
        <w:t xml:space="preserve">          |  |  +--ro node-edge-point* [topology-uuid node-uuid node-edge-point-uuid]</w:t>
      </w:r>
    </w:p>
    <w:p w14:paraId="598A1A79" w14:textId="77293141" w:rsidR="00585D6D" w:rsidRPr="00B03234" w:rsidRDefault="00585D6D" w:rsidP="00585D6D">
      <w:pPr>
        <w:pStyle w:val="TR-JSONsnippet"/>
        <w:rPr>
          <w:sz w:val="16"/>
          <w:szCs w:val="16"/>
        </w:rPr>
      </w:pPr>
      <w:r w:rsidRPr="00B03234">
        <w:rPr>
          <w:sz w:val="16"/>
          <w:szCs w:val="16"/>
        </w:rPr>
        <w:t xml:space="preserve">          |  |  |  +--ro topology-uuid           -&gt; </w:t>
      </w:r>
      <w:r w:rsidR="00C32DDE" w:rsidRPr="00B03234">
        <w:rPr>
          <w:sz w:val="16"/>
          <w:szCs w:val="16"/>
        </w:rPr>
        <w:t xml:space="preserve">... </w:t>
      </w:r>
      <w:r w:rsidRPr="00B03234">
        <w:rPr>
          <w:sz w:val="16"/>
          <w:szCs w:val="16"/>
        </w:rPr>
        <w:t>topology/uuid</w:t>
      </w:r>
    </w:p>
    <w:p w14:paraId="2226748B" w14:textId="2A7D971A" w:rsidR="00585D6D" w:rsidRPr="00B03234" w:rsidRDefault="00585D6D" w:rsidP="00585D6D">
      <w:pPr>
        <w:pStyle w:val="TR-JSONsnippet"/>
        <w:rPr>
          <w:sz w:val="16"/>
          <w:szCs w:val="16"/>
        </w:rPr>
      </w:pPr>
      <w:r w:rsidRPr="00B03234">
        <w:rPr>
          <w:sz w:val="16"/>
          <w:szCs w:val="16"/>
        </w:rPr>
        <w:t xml:space="preserve">          |  |  |  +--ro node-uuid               -&gt; </w:t>
      </w:r>
      <w:r w:rsidR="00C32DDE" w:rsidRPr="00B03234">
        <w:rPr>
          <w:sz w:val="16"/>
          <w:szCs w:val="16"/>
        </w:rPr>
        <w:t xml:space="preserve">... </w:t>
      </w:r>
      <w:r w:rsidRPr="00B03234">
        <w:rPr>
          <w:sz w:val="16"/>
          <w:szCs w:val="16"/>
        </w:rPr>
        <w:t>topology/node/uuid</w:t>
      </w:r>
    </w:p>
    <w:p w14:paraId="3851B125" w14:textId="01F172E6" w:rsidR="00585D6D" w:rsidRPr="00B03234" w:rsidRDefault="00585D6D" w:rsidP="00585D6D">
      <w:pPr>
        <w:pStyle w:val="TR-JSONsnippet"/>
        <w:rPr>
          <w:sz w:val="16"/>
          <w:szCs w:val="16"/>
        </w:rPr>
      </w:pPr>
      <w:r w:rsidRPr="00B03234">
        <w:rPr>
          <w:sz w:val="16"/>
          <w:szCs w:val="16"/>
        </w:rPr>
        <w:t xml:space="preserve">          |  |  |  +--ro node-edge-point-uuid    -&gt; </w:t>
      </w:r>
      <w:r w:rsidR="00C32DDE" w:rsidRPr="00B03234">
        <w:rPr>
          <w:sz w:val="16"/>
          <w:szCs w:val="16"/>
        </w:rPr>
        <w:t xml:space="preserve">... </w:t>
      </w:r>
      <w:r w:rsidRPr="00B03234">
        <w:rPr>
          <w:sz w:val="16"/>
          <w:szCs w:val="16"/>
        </w:rPr>
        <w:t>topology/node/owned-node-edge-point/uuid</w:t>
      </w:r>
    </w:p>
    <w:p w14:paraId="507AA037" w14:textId="77777777" w:rsidR="00931845" w:rsidRPr="00B03234" w:rsidRDefault="00585D6D" w:rsidP="00931845">
      <w:pPr>
        <w:pStyle w:val="TR-JSONsnippet"/>
        <w:rPr>
          <w:sz w:val="16"/>
          <w:szCs w:val="16"/>
        </w:rPr>
      </w:pPr>
      <w:r w:rsidRPr="00B03234">
        <w:rPr>
          <w:sz w:val="16"/>
          <w:szCs w:val="16"/>
        </w:rPr>
        <w:t xml:space="preserve">          |  |  +--ro node-rule-group* [topology-uuid node-uuid node-rule-group-uuid]</w:t>
      </w:r>
    </w:p>
    <w:p w14:paraId="5395F0D6" w14:textId="659471FA" w:rsidR="00931845" w:rsidRPr="00B03234" w:rsidRDefault="00931845" w:rsidP="00931845">
      <w:pPr>
        <w:pStyle w:val="TR-JSONsnippet"/>
        <w:rPr>
          <w:sz w:val="16"/>
          <w:szCs w:val="16"/>
        </w:rPr>
      </w:pPr>
      <w:r w:rsidRPr="00B03234">
        <w:rPr>
          <w:sz w:val="16"/>
          <w:szCs w:val="16"/>
        </w:rPr>
        <w:t xml:space="preserve">                  </w:t>
      </w:r>
      <w:r w:rsidRPr="00B03234">
        <w:t>...</w:t>
      </w:r>
    </w:p>
    <w:p w14:paraId="5F43A5AE" w14:textId="77777777" w:rsidR="00931845" w:rsidRPr="00B03234" w:rsidRDefault="00931845" w:rsidP="00931845">
      <w:pPr>
        <w:rPr>
          <w:lang w:eastAsia="ar-SA"/>
        </w:rPr>
      </w:pPr>
    </w:p>
    <w:p w14:paraId="60773B95" w14:textId="7546D5F3" w:rsidR="00254F3F" w:rsidRPr="00B03234" w:rsidRDefault="00C5600A" w:rsidP="00254F3F">
      <w:pPr>
        <w:ind w:left="720"/>
        <w:rPr>
          <w:rFonts w:cs="Times New Roman"/>
          <w:szCs w:val="16"/>
        </w:rPr>
      </w:pPr>
      <w:r w:rsidRPr="00B03234">
        <w:rPr>
          <w:rFonts w:cs="Times New Roman"/>
          <w:szCs w:val="16"/>
        </w:rPr>
        <w:t>To illustrate a possible use case</w:t>
      </w:r>
      <w:r w:rsidR="005F768B" w:rsidRPr="00B03234">
        <w:rPr>
          <w:rFonts w:cs="Times New Roman"/>
          <w:szCs w:val="16"/>
        </w:rPr>
        <w:t>, consider a transponder (</w:t>
      </w:r>
      <w:r w:rsidR="005242FD" w:rsidRPr="00B03234">
        <w:rPr>
          <w:rFonts w:cs="Times New Roman"/>
          <w:szCs w:val="16"/>
        </w:rPr>
        <w:t>modelled as a</w:t>
      </w:r>
      <w:r w:rsidR="005F768B" w:rsidRPr="00B03234">
        <w:rPr>
          <w:rFonts w:cs="Times New Roman"/>
          <w:szCs w:val="16"/>
        </w:rPr>
        <w:t xml:space="preserve"> TAPI node) with multiple client ports and line ports (NEPs)</w:t>
      </w:r>
      <w:r w:rsidR="005242FD" w:rsidRPr="00B03234">
        <w:rPr>
          <w:rFonts w:cs="Times New Roman"/>
          <w:szCs w:val="16"/>
        </w:rPr>
        <w:t>.</w:t>
      </w:r>
      <w:r w:rsidR="005F768B" w:rsidRPr="00B03234">
        <w:rPr>
          <w:rFonts w:cs="Times New Roman"/>
          <w:szCs w:val="16"/>
        </w:rPr>
        <w:t xml:space="preserve"> </w:t>
      </w:r>
      <w:r w:rsidR="00AF7C4A" w:rsidRPr="00B03234">
        <w:rPr>
          <w:rFonts w:cs="Times New Roman"/>
          <w:szCs w:val="16"/>
        </w:rPr>
        <w:t>The node-rule-groups</w:t>
      </w:r>
      <w:r w:rsidR="005F768B" w:rsidRPr="00B03234">
        <w:rPr>
          <w:rFonts w:cs="Times New Roman"/>
          <w:szCs w:val="16"/>
        </w:rPr>
        <w:t xml:space="preserve"> may be useful to allow forwarding b</w:t>
      </w:r>
      <w:r w:rsidR="0095122E" w:rsidRPr="00B03234">
        <w:rPr>
          <w:rFonts w:cs="Times New Roman"/>
          <w:szCs w:val="16"/>
        </w:rPr>
        <w:t>etween client and line NEPs (i.e</w:t>
      </w:r>
      <w:r w:rsidR="00652EC4" w:rsidRPr="00B03234">
        <w:rPr>
          <w:rFonts w:cs="Times New Roman"/>
          <w:szCs w:val="16"/>
        </w:rPr>
        <w:t>.</w:t>
      </w:r>
      <w:r w:rsidR="0095122E" w:rsidRPr="00B03234">
        <w:rPr>
          <w:rFonts w:cs="Times New Roman"/>
          <w:szCs w:val="16"/>
        </w:rPr>
        <w:t>, with different layer-protocol-name and/or qualifiers) and to restrict forwarding between a pair or either client or line NEPs</w:t>
      </w:r>
      <w:r w:rsidR="008D3EBC" w:rsidRPr="00B03234">
        <w:rPr>
          <w:rFonts w:cs="Times New Roman"/>
          <w:szCs w:val="16"/>
        </w:rPr>
        <w:t xml:space="preserve"> (i.e., with the same layer-protocol-name and/or qualifiers). </w:t>
      </w:r>
    </w:p>
    <w:p w14:paraId="677046EF" w14:textId="2725D9C6" w:rsidR="00347E25" w:rsidRPr="00B03234" w:rsidRDefault="008D3EBC">
      <w:pPr>
        <w:pStyle w:val="ListParagraph"/>
        <w:numPr>
          <w:ilvl w:val="0"/>
          <w:numId w:val="49"/>
        </w:numPr>
        <w:rPr>
          <w:rFonts w:cs="Times New Roman"/>
          <w:szCs w:val="16"/>
        </w:rPr>
      </w:pPr>
      <w:r w:rsidRPr="00B03234">
        <w:rPr>
          <w:rFonts w:cs="Times New Roman"/>
          <w:szCs w:val="16"/>
        </w:rPr>
        <w:t xml:space="preserve">In the former case, </w:t>
      </w:r>
      <w:r w:rsidR="00FA1A36" w:rsidRPr="00B03234">
        <w:rPr>
          <w:rFonts w:cs="Times New Roman"/>
          <w:szCs w:val="16"/>
        </w:rPr>
        <w:t xml:space="preserve">the </w:t>
      </w:r>
      <w:r w:rsidR="004A1016" w:rsidRPr="00B03234">
        <w:rPr>
          <w:rFonts w:cs="Times New Roman"/>
          <w:szCs w:val="16"/>
        </w:rPr>
        <w:t xml:space="preserve">allowed </w:t>
      </w:r>
      <w:r w:rsidR="00FA1A36" w:rsidRPr="00B03234">
        <w:rPr>
          <w:rFonts w:cs="Times New Roman"/>
          <w:szCs w:val="16"/>
        </w:rPr>
        <w:t xml:space="preserve">NEPs </w:t>
      </w:r>
      <w:r w:rsidR="004A1016" w:rsidRPr="00B03234">
        <w:rPr>
          <w:rFonts w:cs="Times New Roman"/>
          <w:szCs w:val="16"/>
        </w:rPr>
        <w:t xml:space="preserve">are grouped in a node-rule-group </w:t>
      </w:r>
      <w:r w:rsidR="00254F3F" w:rsidRPr="00B03234">
        <w:rPr>
          <w:rFonts w:cs="Times New Roman"/>
          <w:szCs w:val="16"/>
        </w:rPr>
        <w:t>(</w:t>
      </w:r>
      <w:r w:rsidR="001E172D" w:rsidRPr="00B03234">
        <w:rPr>
          <w:rFonts w:cs="Times New Roman"/>
          <w:szCs w:val="16"/>
        </w:rPr>
        <w:t>node/node-rule-group) that contains a NEP list (node/</w:t>
      </w:r>
      <w:r w:rsidR="00254F3F" w:rsidRPr="00B03234">
        <w:rPr>
          <w:rFonts w:cs="Times New Roman"/>
          <w:szCs w:val="16"/>
        </w:rPr>
        <w:t>node-rule-group/node-edge-point)</w:t>
      </w:r>
      <w:r w:rsidR="00A14F0E" w:rsidRPr="00B03234">
        <w:rPr>
          <w:rFonts w:cs="Times New Roman"/>
          <w:szCs w:val="16"/>
        </w:rPr>
        <w:t xml:space="preserve"> and the node-rule-group contains a rule (node/node-rule-group/rule)</w:t>
      </w:r>
      <w:r w:rsidR="00254F3F" w:rsidRPr="00B03234">
        <w:rPr>
          <w:rFonts w:cs="Times New Roman"/>
          <w:szCs w:val="16"/>
        </w:rPr>
        <w:t xml:space="preserve"> with </w:t>
      </w:r>
      <w:r w:rsidR="00A14F0E" w:rsidRPr="00B03234">
        <w:rPr>
          <w:rFonts w:cs="Times New Roman"/>
          <w:szCs w:val="16"/>
        </w:rPr>
        <w:t>its</w:t>
      </w:r>
      <w:r w:rsidR="00254F3F" w:rsidRPr="00B03234">
        <w:rPr>
          <w:rFonts w:cs="Times New Roman"/>
          <w:szCs w:val="16"/>
        </w:rPr>
        <w:t xml:space="preserve"> </w:t>
      </w:r>
      <w:r w:rsidR="00FE366C" w:rsidRPr="00B03234">
        <w:rPr>
          <w:rFonts w:cs="Times New Roman"/>
          <w:b/>
          <w:bCs/>
          <w:szCs w:val="16"/>
        </w:rPr>
        <w:t>forwarding-rule</w:t>
      </w:r>
      <w:r w:rsidR="00A14F0E" w:rsidRPr="00B03234">
        <w:rPr>
          <w:rFonts w:cs="Times New Roman"/>
          <w:b/>
          <w:bCs/>
          <w:szCs w:val="16"/>
        </w:rPr>
        <w:t xml:space="preserve"> </w:t>
      </w:r>
      <w:r w:rsidR="00FE366C" w:rsidRPr="00B03234">
        <w:rPr>
          <w:rFonts w:cs="Times New Roman"/>
          <w:b/>
          <w:bCs/>
          <w:szCs w:val="16"/>
        </w:rPr>
        <w:t>MAY_FORWARD_ACROSS_GROUP</w:t>
      </w:r>
      <w:r w:rsidR="005A720A" w:rsidRPr="00B03234">
        <w:rPr>
          <w:rFonts w:cs="Times New Roman"/>
          <w:b/>
          <w:bCs/>
          <w:szCs w:val="16"/>
        </w:rPr>
        <w:t>.</w:t>
      </w:r>
    </w:p>
    <w:p w14:paraId="4D9688ED" w14:textId="77777777" w:rsidR="00347E25" w:rsidRPr="00B03234" w:rsidRDefault="00347E25" w:rsidP="008A1D10">
      <w:pPr>
        <w:pStyle w:val="ListParagraph"/>
        <w:ind w:left="1440"/>
        <w:rPr>
          <w:rFonts w:cs="Times New Roman"/>
          <w:szCs w:val="16"/>
        </w:rPr>
      </w:pPr>
    </w:p>
    <w:p w14:paraId="41ACCE19" w14:textId="1E9D9564" w:rsidR="006E59C8" w:rsidRPr="00DE5218" w:rsidRDefault="00FA1A36">
      <w:pPr>
        <w:pStyle w:val="ListParagraph"/>
        <w:numPr>
          <w:ilvl w:val="0"/>
          <w:numId w:val="49"/>
        </w:numPr>
        <w:rPr>
          <w:rFonts w:cs="Times New Roman"/>
          <w:szCs w:val="16"/>
        </w:rPr>
      </w:pPr>
      <w:r w:rsidRPr="00B03234">
        <w:rPr>
          <w:rFonts w:cs="Times New Roman"/>
          <w:szCs w:val="16"/>
        </w:rPr>
        <w:t xml:space="preserve">In the latter case, the </w:t>
      </w:r>
      <w:r w:rsidR="00254F3F" w:rsidRPr="00B03234">
        <w:rPr>
          <w:rFonts w:cs="Times New Roman"/>
          <w:szCs w:val="16"/>
        </w:rPr>
        <w:t xml:space="preserve">restricted </w:t>
      </w:r>
      <w:r w:rsidRPr="00B03234">
        <w:rPr>
          <w:rFonts w:cs="Times New Roman"/>
          <w:szCs w:val="16"/>
        </w:rPr>
        <w:t>NEP</w:t>
      </w:r>
      <w:r w:rsidR="00254F3F" w:rsidRPr="00B03234">
        <w:rPr>
          <w:rFonts w:cs="Times New Roman"/>
          <w:szCs w:val="16"/>
        </w:rPr>
        <w:t>s are grouped in a node-rule-group</w:t>
      </w:r>
      <w:r w:rsidR="00714D38" w:rsidRPr="00B03234">
        <w:rPr>
          <w:rFonts w:cs="Times New Roman"/>
          <w:szCs w:val="16"/>
        </w:rPr>
        <w:t xml:space="preserve"> with</w:t>
      </w:r>
      <w:r w:rsidR="00822E53" w:rsidRPr="00B03234">
        <w:rPr>
          <w:rFonts w:cs="Times New Roman"/>
          <w:szCs w:val="16"/>
        </w:rPr>
        <w:t xml:space="preserve"> a rule with</w:t>
      </w:r>
      <w:r w:rsidR="00714D38" w:rsidRPr="00B03234">
        <w:rPr>
          <w:rFonts w:cs="Times New Roman"/>
          <w:szCs w:val="16"/>
        </w:rPr>
        <w:t xml:space="preserve"> the</w:t>
      </w:r>
      <w:r w:rsidR="00254F3F" w:rsidRPr="00B03234">
        <w:rPr>
          <w:rFonts w:cs="Times New Roman"/>
          <w:szCs w:val="16"/>
        </w:rPr>
        <w:t xml:space="preserve"> </w:t>
      </w:r>
      <w:r w:rsidR="00FE366C" w:rsidRPr="00B03234">
        <w:rPr>
          <w:rFonts w:cs="Times New Roman"/>
          <w:b/>
          <w:bCs/>
          <w:szCs w:val="16"/>
        </w:rPr>
        <w:t>forwarding-rule</w:t>
      </w:r>
      <w:r w:rsidR="005A720A" w:rsidRPr="00B03234">
        <w:rPr>
          <w:rFonts w:cs="Times New Roman"/>
          <w:b/>
          <w:bCs/>
          <w:szCs w:val="16"/>
        </w:rPr>
        <w:t xml:space="preserve"> </w:t>
      </w:r>
      <w:r w:rsidR="00FE366C" w:rsidRPr="00B03234">
        <w:rPr>
          <w:rFonts w:cs="Times New Roman"/>
          <w:b/>
          <w:bCs/>
          <w:szCs w:val="16"/>
        </w:rPr>
        <w:t>CANNOT_FORWARD_ACROSS_GROUP</w:t>
      </w:r>
      <w:r w:rsidR="005A720A" w:rsidRPr="00B03234">
        <w:rPr>
          <w:rFonts w:cs="Times New Roman"/>
          <w:b/>
          <w:bCs/>
          <w:szCs w:val="16"/>
        </w:rPr>
        <w:t>.</w:t>
      </w:r>
    </w:p>
    <w:p w14:paraId="1FFCF1D3" w14:textId="77777777" w:rsidR="004D071E" w:rsidRPr="004D071E" w:rsidRDefault="004D071E" w:rsidP="00DE5218">
      <w:pPr>
        <w:pStyle w:val="ListParagraph"/>
        <w:rPr>
          <w:rFonts w:cs="Times New Roman"/>
          <w:szCs w:val="16"/>
        </w:rPr>
      </w:pPr>
    </w:p>
    <w:p w14:paraId="1E78EBDB" w14:textId="3D93125A" w:rsidR="004D071E" w:rsidRPr="004D071E" w:rsidRDefault="004D071E" w:rsidP="00DE5218">
      <w:pPr>
        <w:rPr>
          <w:rFonts w:cs="Times New Roman"/>
          <w:szCs w:val="16"/>
        </w:rPr>
      </w:pPr>
      <w:r>
        <w:rPr>
          <w:rFonts w:cs="Times New Roman"/>
          <w:szCs w:val="16"/>
        </w:rPr>
        <w:t xml:space="preserve">The following sections introduce a set of requirements on the NEP / CEP stacking for different scenarios. Please cfr. Section </w:t>
      </w:r>
      <w:r>
        <w:rPr>
          <w:rFonts w:cs="Times New Roman"/>
          <w:szCs w:val="16"/>
        </w:rPr>
        <w:fldChar w:fldCharType="begin" w:fldLock="1"/>
      </w:r>
      <w:r>
        <w:rPr>
          <w:rFonts w:cs="Times New Roman"/>
          <w:szCs w:val="16"/>
        </w:rPr>
        <w:instrText xml:space="preserve"> REF _Ref106026665 \r \h </w:instrText>
      </w:r>
      <w:r>
        <w:rPr>
          <w:rFonts w:cs="Times New Roman"/>
          <w:szCs w:val="16"/>
        </w:rPr>
      </w:r>
      <w:r>
        <w:rPr>
          <w:rFonts w:cs="Times New Roman"/>
          <w:szCs w:val="16"/>
        </w:rPr>
        <w:fldChar w:fldCharType="separate"/>
      </w:r>
      <w:r w:rsidR="00212FF6">
        <w:rPr>
          <w:rFonts w:cs="Times New Roman"/>
          <w:szCs w:val="16"/>
        </w:rPr>
        <w:t>5.2</w:t>
      </w:r>
      <w:r>
        <w:rPr>
          <w:rFonts w:cs="Times New Roman"/>
          <w:szCs w:val="16"/>
        </w:rPr>
        <w:fldChar w:fldCharType="end"/>
      </w:r>
      <w:r>
        <w:rPr>
          <w:rFonts w:cs="Times New Roman"/>
          <w:szCs w:val="16"/>
        </w:rPr>
        <w:t xml:space="preserve"> for a description of applicable scenarios and illustrating figures.</w:t>
      </w:r>
    </w:p>
    <w:p w14:paraId="0815BFD7" w14:textId="0612AD2B" w:rsidR="009507AF" w:rsidRPr="00B03234" w:rsidRDefault="00E5339E">
      <w:pPr>
        <w:pStyle w:val="Heading3"/>
        <w:numPr>
          <w:ilvl w:val="2"/>
          <w:numId w:val="35"/>
        </w:numPr>
      </w:pPr>
      <w:bookmarkStart w:id="236" w:name="_Toc121382320"/>
      <w:r w:rsidRPr="00B03234">
        <w:t>DSR/</w:t>
      </w:r>
      <w:r w:rsidR="00F65816" w:rsidRPr="00B03234">
        <w:t>DIGITAL_OTN</w:t>
      </w:r>
      <w:r w:rsidRPr="00B03234">
        <w:t xml:space="preserve"> Layers</w:t>
      </w:r>
      <w:bookmarkEnd w:id="236"/>
    </w:p>
    <w:p w14:paraId="1FEBF216" w14:textId="264F1005" w:rsidR="00BE21A4" w:rsidRDefault="00C11BE2" w:rsidP="00381A66">
      <w:pPr>
        <w:numPr>
          <w:ilvl w:val="0"/>
          <w:numId w:val="5"/>
        </w:numPr>
        <w:rPr>
          <w:rFonts w:cs="Times New Roman"/>
          <w:szCs w:val="16"/>
        </w:rPr>
      </w:pPr>
      <w:r>
        <w:rPr>
          <w:rFonts w:cs="Times New Roman"/>
          <w:szCs w:val="16"/>
        </w:rPr>
        <w:t xml:space="preserve">TAPI Nodes considered in this RIA MAY include DSR and/or DIGITAL_OTN capabilities, </w:t>
      </w:r>
      <w:r w:rsidRPr="00C11BE2">
        <w:rPr>
          <w:rFonts w:cs="Times New Roman"/>
          <w:szCs w:val="16"/>
        </w:rPr>
        <w:t>represent</w:t>
      </w:r>
      <w:r>
        <w:rPr>
          <w:rFonts w:cs="Times New Roman"/>
          <w:szCs w:val="16"/>
        </w:rPr>
        <w:t>ing</w:t>
      </w:r>
      <w:r w:rsidRPr="00C11BE2">
        <w:rPr>
          <w:rFonts w:cs="Times New Roman"/>
          <w:szCs w:val="16"/>
        </w:rPr>
        <w:t xml:space="preserve"> the mapping between DSR and DIGITAL_OTN NEPs (multi-layer) and the multiplexing/de-multiplexing across different ODU rates (multi-rate). </w:t>
      </w:r>
      <w:r w:rsidR="00BE21A4">
        <w:rPr>
          <w:rFonts w:cs="Times New Roman"/>
          <w:szCs w:val="16"/>
        </w:rPr>
        <w:t>Examples of s</w:t>
      </w:r>
      <w:r w:rsidRPr="00C11BE2">
        <w:rPr>
          <w:rFonts w:cs="Times New Roman"/>
          <w:szCs w:val="16"/>
        </w:rPr>
        <w:t xml:space="preserve">uch nodes can </w:t>
      </w:r>
      <w:r w:rsidR="00BE21A4">
        <w:rPr>
          <w:rFonts w:cs="Times New Roman"/>
          <w:szCs w:val="16"/>
        </w:rPr>
        <w:t xml:space="preserve">be </w:t>
      </w:r>
      <w:r w:rsidRPr="00C11BE2">
        <w:rPr>
          <w:rFonts w:cs="Times New Roman"/>
          <w:szCs w:val="16"/>
        </w:rPr>
        <w:t>transponder, muxponders or digital OTN switching functions.</w:t>
      </w:r>
      <w:r w:rsidR="00553FE3" w:rsidRPr="00B03234">
        <w:rPr>
          <w:rFonts w:cs="Times New Roman"/>
          <w:szCs w:val="16"/>
        </w:rPr>
        <w:t xml:space="preserve"> </w:t>
      </w:r>
    </w:p>
    <w:p w14:paraId="7DBF5F58" w14:textId="07811D9B" w:rsidR="002D551F" w:rsidRPr="00B03234" w:rsidRDefault="00BE21A4" w:rsidP="00DE5218">
      <w:pPr>
        <w:ind w:left="720"/>
        <w:rPr>
          <w:rFonts w:cs="Times New Roman"/>
          <w:szCs w:val="16"/>
        </w:rPr>
      </w:pPr>
      <w:r>
        <w:rPr>
          <w:rFonts w:cs="Times New Roman"/>
          <w:szCs w:val="16"/>
        </w:rPr>
        <w:t xml:space="preserve">For such NEPs,  implementations </w:t>
      </w:r>
      <w:r w:rsidR="00CF7052" w:rsidRPr="00B03234">
        <w:rPr>
          <w:rFonts w:cs="Times New Roman"/>
          <w:szCs w:val="16"/>
        </w:rPr>
        <w:t xml:space="preserve">MUST </w:t>
      </w:r>
      <w:r w:rsidR="00757850" w:rsidRPr="00B03234">
        <w:rPr>
          <w:rFonts w:cs="Times New Roman"/>
          <w:szCs w:val="16"/>
        </w:rPr>
        <w:t>have the following allowed combinations</w:t>
      </w:r>
      <w:r w:rsidR="002D551F" w:rsidRPr="00B03234">
        <w:rPr>
          <w:rFonts w:cs="Times New Roman"/>
          <w:szCs w:val="16"/>
        </w:rPr>
        <w:t>:</w:t>
      </w:r>
    </w:p>
    <w:p w14:paraId="31B9C11C" w14:textId="2F968BCA" w:rsidR="002D551F" w:rsidRPr="00B03234" w:rsidRDefault="00757850" w:rsidP="00381A66">
      <w:pPr>
        <w:numPr>
          <w:ilvl w:val="2"/>
          <w:numId w:val="6"/>
        </w:numPr>
        <w:ind w:left="1080"/>
        <w:rPr>
          <w:rFonts w:cs="Times New Roman"/>
          <w:b/>
          <w:bCs/>
          <w:szCs w:val="16"/>
        </w:rPr>
      </w:pPr>
      <w:r w:rsidRPr="00B03234">
        <w:rPr>
          <w:rFonts w:cs="Times New Roman"/>
          <w:szCs w:val="16"/>
        </w:rPr>
        <w:t xml:space="preserve">For the </w:t>
      </w:r>
      <w:r w:rsidR="002D551F" w:rsidRPr="00B03234">
        <w:rPr>
          <w:rFonts w:cs="Times New Roman"/>
          <w:b/>
          <w:bCs/>
          <w:szCs w:val="16"/>
        </w:rPr>
        <w:t>layer-protocol-name</w:t>
      </w:r>
      <w:r w:rsidRPr="00B03234">
        <w:rPr>
          <w:rFonts w:cs="Times New Roman"/>
          <w:b/>
          <w:bCs/>
          <w:szCs w:val="16"/>
        </w:rPr>
        <w:t>,</w:t>
      </w:r>
      <w:r w:rsidR="00D867B5" w:rsidRPr="00B03234">
        <w:rPr>
          <w:rFonts w:cs="Times New Roman"/>
          <w:b/>
          <w:bCs/>
          <w:szCs w:val="16"/>
        </w:rPr>
        <w:t xml:space="preserve"> </w:t>
      </w:r>
      <w:r w:rsidR="003F68A1">
        <w:rPr>
          <w:rFonts w:cs="Times New Roman"/>
          <w:szCs w:val="16"/>
        </w:rPr>
        <w:t>either</w:t>
      </w:r>
      <w:r w:rsidR="003F68A1" w:rsidRPr="00B03234">
        <w:rPr>
          <w:rFonts w:cs="Times New Roman"/>
          <w:szCs w:val="16"/>
        </w:rPr>
        <w:t xml:space="preserve"> </w:t>
      </w:r>
      <w:r w:rsidR="002D551F" w:rsidRPr="00B03234">
        <w:rPr>
          <w:rFonts w:cs="Times New Roman"/>
          <w:b/>
          <w:bCs/>
          <w:szCs w:val="16"/>
        </w:rPr>
        <w:t xml:space="preserve">DSR, </w:t>
      </w:r>
      <w:r w:rsidR="00895AEB" w:rsidRPr="00B03234">
        <w:rPr>
          <w:rFonts w:cs="Times New Roman"/>
          <w:szCs w:val="16"/>
        </w:rPr>
        <w:t xml:space="preserve">or </w:t>
      </w:r>
      <w:r w:rsidR="00895AEB" w:rsidRPr="00B03234">
        <w:rPr>
          <w:rFonts w:cs="Times New Roman"/>
          <w:b/>
          <w:bCs/>
          <w:szCs w:val="16"/>
        </w:rPr>
        <w:t>DIGITAL_OTN</w:t>
      </w:r>
      <w:r w:rsidR="00895AEB" w:rsidRPr="00B03234">
        <w:rPr>
          <w:rFonts w:cs="Times New Roman"/>
          <w:szCs w:val="16"/>
        </w:rPr>
        <w:t xml:space="preserve"> </w:t>
      </w:r>
      <w:r w:rsidR="003F68A1">
        <w:rPr>
          <w:rFonts w:cs="Times New Roman"/>
          <w:szCs w:val="16"/>
        </w:rPr>
        <w:t>as applicable</w:t>
      </w:r>
      <w:r w:rsidR="00D867B5" w:rsidRPr="00B03234">
        <w:rPr>
          <w:rFonts w:cs="Times New Roman"/>
          <w:szCs w:val="16"/>
        </w:rPr>
        <w:t>.</w:t>
      </w:r>
    </w:p>
    <w:p w14:paraId="4D0B8770" w14:textId="4AD6E53D" w:rsidR="00BD74DD" w:rsidRPr="003B1176" w:rsidRDefault="003B1176" w:rsidP="003B1176">
      <w:pPr>
        <w:numPr>
          <w:ilvl w:val="3"/>
          <w:numId w:val="6"/>
        </w:numPr>
        <w:ind w:left="1560"/>
        <w:rPr>
          <w:rFonts w:cs="Times New Roman"/>
          <w:b/>
          <w:bCs/>
          <w:szCs w:val="16"/>
        </w:rPr>
      </w:pPr>
      <w:r w:rsidRPr="003B1176">
        <w:rPr>
          <w:rFonts w:cs="Times New Roman"/>
          <w:szCs w:val="16"/>
        </w:rPr>
        <w:t xml:space="preserve">For the DSR NEPs, they must support the instantiation of </w:t>
      </w:r>
      <w:r w:rsidR="00122633">
        <w:rPr>
          <w:rFonts w:cs="Times New Roman"/>
          <w:szCs w:val="16"/>
        </w:rPr>
        <w:t xml:space="preserve">CEPs with </w:t>
      </w:r>
      <w:r w:rsidR="00C15267">
        <w:rPr>
          <w:rFonts w:cs="Times New Roman"/>
          <w:szCs w:val="16"/>
        </w:rPr>
        <w:t xml:space="preserve">layer protocol qualifiers being </w:t>
      </w:r>
      <w:r w:rsidR="00963961" w:rsidRPr="003B1176">
        <w:rPr>
          <w:rFonts w:cs="Times New Roman"/>
          <w:bCs/>
          <w:szCs w:val="16"/>
        </w:rPr>
        <w:t>identities with base</w:t>
      </w:r>
      <w:r w:rsidR="00963961" w:rsidRPr="003B1176">
        <w:rPr>
          <w:rFonts w:cs="Times New Roman"/>
          <w:b/>
          <w:bCs/>
          <w:szCs w:val="16"/>
        </w:rPr>
        <w:t xml:space="preserve"> </w:t>
      </w:r>
      <w:r w:rsidR="008139B6" w:rsidRPr="003B1176">
        <w:rPr>
          <w:rFonts w:cs="Times New Roman"/>
          <w:b/>
          <w:bCs/>
          <w:szCs w:val="16"/>
        </w:rPr>
        <w:t>tapi-dsr:</w:t>
      </w:r>
      <w:r w:rsidR="002D551F" w:rsidRPr="003B1176">
        <w:rPr>
          <w:rFonts w:cs="Times New Roman"/>
          <w:b/>
          <w:bCs/>
          <w:szCs w:val="16"/>
        </w:rPr>
        <w:t>DIGITAL_SIGNAL_TYPE</w:t>
      </w:r>
      <w:r>
        <w:rPr>
          <w:rFonts w:cs="Times New Roman"/>
          <w:b/>
          <w:bCs/>
          <w:szCs w:val="16"/>
        </w:rPr>
        <w:t xml:space="preserve"> </w:t>
      </w:r>
      <w:r>
        <w:rPr>
          <w:rFonts w:cs="Times New Roman"/>
          <w:szCs w:val="16"/>
        </w:rPr>
        <w:t>as allowed by hardware capabilities.</w:t>
      </w:r>
    </w:p>
    <w:p w14:paraId="6C7AC8BF" w14:textId="45A0A9BD" w:rsidR="00A07460" w:rsidRPr="00C15267" w:rsidRDefault="00122633" w:rsidP="00C15267">
      <w:pPr>
        <w:numPr>
          <w:ilvl w:val="3"/>
          <w:numId w:val="6"/>
        </w:numPr>
        <w:ind w:left="1560"/>
        <w:rPr>
          <w:rFonts w:cs="Times New Roman"/>
          <w:bCs/>
          <w:szCs w:val="16"/>
        </w:rPr>
      </w:pPr>
      <w:r>
        <w:rPr>
          <w:rFonts w:cs="Times New Roman"/>
          <w:bCs/>
          <w:szCs w:val="16"/>
        </w:rPr>
        <w:t xml:space="preserve">For the DIGITAL_OTN NEPs, they must support the instantiation of </w:t>
      </w:r>
      <w:r w:rsidR="00C15267">
        <w:rPr>
          <w:rFonts w:cs="Times New Roman"/>
          <w:szCs w:val="16"/>
        </w:rPr>
        <w:t xml:space="preserve">CEPs with layer protocol qualifiers being </w:t>
      </w:r>
      <w:r w:rsidR="00C15267" w:rsidRPr="003B1176">
        <w:rPr>
          <w:rFonts w:cs="Times New Roman"/>
          <w:bCs/>
          <w:szCs w:val="16"/>
        </w:rPr>
        <w:t>identities with base</w:t>
      </w:r>
      <w:r w:rsidR="00C15267" w:rsidRPr="00B03234" w:rsidDel="00C15267">
        <w:rPr>
          <w:rFonts w:cs="Times New Roman"/>
          <w:bCs/>
          <w:szCs w:val="16"/>
        </w:rPr>
        <w:t xml:space="preserve"> </w:t>
      </w:r>
      <w:r w:rsidR="008139B6" w:rsidRPr="00B03234">
        <w:rPr>
          <w:rFonts w:cs="Times New Roman"/>
          <w:b/>
          <w:bCs/>
          <w:szCs w:val="16"/>
        </w:rPr>
        <w:t>tapi-</w:t>
      </w:r>
      <w:r w:rsidR="00D41F73" w:rsidRPr="00B03234">
        <w:rPr>
          <w:rFonts w:cs="Times New Roman"/>
          <w:b/>
          <w:bCs/>
          <w:szCs w:val="16"/>
        </w:rPr>
        <w:t>digital-otn</w:t>
      </w:r>
      <w:r w:rsidR="008139B6" w:rsidRPr="00B03234">
        <w:rPr>
          <w:rFonts w:cs="Times New Roman"/>
          <w:b/>
          <w:bCs/>
          <w:szCs w:val="16"/>
        </w:rPr>
        <w:t>:</w:t>
      </w:r>
      <w:r w:rsidR="002D551F" w:rsidRPr="00B03234">
        <w:rPr>
          <w:rFonts w:cs="Times New Roman"/>
          <w:b/>
          <w:bCs/>
          <w:szCs w:val="16"/>
        </w:rPr>
        <w:t>ODU_TYPE</w:t>
      </w:r>
      <w:r w:rsidR="002F1451" w:rsidRPr="00B03234">
        <w:rPr>
          <w:rFonts w:cs="Times New Roman"/>
          <w:szCs w:val="16"/>
        </w:rPr>
        <w:t xml:space="preserve"> for the ODU layer</w:t>
      </w:r>
      <w:r w:rsidR="00CC7784" w:rsidRPr="00B03234">
        <w:rPr>
          <w:rFonts w:cs="Times New Roman"/>
          <w:szCs w:val="16"/>
        </w:rPr>
        <w:t xml:space="preserve"> qualifier</w:t>
      </w:r>
      <w:r w:rsidR="005417E1" w:rsidRPr="00B03234">
        <w:rPr>
          <w:rFonts w:cs="Times New Roman"/>
          <w:szCs w:val="16"/>
        </w:rPr>
        <w:t>(s)</w:t>
      </w:r>
      <w:r w:rsidR="00C15267">
        <w:rPr>
          <w:rFonts w:cs="Times New Roman"/>
          <w:szCs w:val="16"/>
        </w:rPr>
        <w:t xml:space="preserve"> and </w:t>
      </w:r>
      <w:r w:rsidR="00CC7784" w:rsidRPr="00C15267">
        <w:rPr>
          <w:rFonts w:cs="Times New Roman"/>
          <w:szCs w:val="16"/>
        </w:rPr>
        <w:t xml:space="preserve">with base </w:t>
      </w:r>
      <w:r w:rsidR="005417E1" w:rsidRPr="00C15267">
        <w:rPr>
          <w:rFonts w:cs="Times New Roman"/>
          <w:b/>
          <w:bCs/>
          <w:szCs w:val="16"/>
        </w:rPr>
        <w:t>tapi-</w:t>
      </w:r>
      <w:r w:rsidR="00D41F73" w:rsidRPr="00C15267">
        <w:rPr>
          <w:rFonts w:cs="Times New Roman"/>
          <w:b/>
          <w:bCs/>
          <w:szCs w:val="16"/>
        </w:rPr>
        <w:t>digital-otn</w:t>
      </w:r>
      <w:r w:rsidR="005417E1" w:rsidRPr="00C15267">
        <w:rPr>
          <w:rFonts w:cs="Times New Roman"/>
          <w:b/>
          <w:bCs/>
          <w:szCs w:val="16"/>
        </w:rPr>
        <w:t xml:space="preserve">:OTU_TYPE </w:t>
      </w:r>
      <w:r w:rsidR="005417E1" w:rsidRPr="00C15267">
        <w:rPr>
          <w:rFonts w:cs="Times New Roman"/>
          <w:szCs w:val="16"/>
        </w:rPr>
        <w:t>for the OTU layer qualifier(s)</w:t>
      </w:r>
      <w:r w:rsidR="00C15267">
        <w:rPr>
          <w:rFonts w:cs="Times New Roman"/>
          <w:szCs w:val="16"/>
        </w:rPr>
        <w:t>.</w:t>
      </w:r>
    </w:p>
    <w:p w14:paraId="7A3F510B" w14:textId="5BD59728" w:rsidR="00E5339E" w:rsidRPr="00B03234" w:rsidRDefault="0077512B">
      <w:pPr>
        <w:pStyle w:val="Heading3"/>
        <w:numPr>
          <w:ilvl w:val="2"/>
          <w:numId w:val="35"/>
        </w:numPr>
      </w:pPr>
      <w:bookmarkStart w:id="237" w:name="_Toc121382321"/>
      <w:r>
        <w:t>D</w:t>
      </w:r>
      <w:r w:rsidRPr="0077512B">
        <w:t>igital to optical transition</w:t>
      </w:r>
      <w:bookmarkEnd w:id="237"/>
    </w:p>
    <w:p w14:paraId="377E16DB" w14:textId="7306ECA9" w:rsidR="00B64FF8" w:rsidRPr="00A61677" w:rsidRDefault="00FD3898" w:rsidP="00DE5218">
      <w:pPr>
        <w:numPr>
          <w:ilvl w:val="0"/>
          <w:numId w:val="5"/>
        </w:numPr>
        <w:rPr>
          <w:rFonts w:cs="Times New Roman"/>
          <w:szCs w:val="22"/>
        </w:rPr>
      </w:pPr>
      <w:r>
        <w:rPr>
          <w:rFonts w:cs="Times New Roman"/>
          <w:b/>
          <w:bCs/>
          <w:szCs w:val="16"/>
        </w:rPr>
        <w:t xml:space="preserve">[DEPRECATED] </w:t>
      </w:r>
      <w:bookmarkStart w:id="238" w:name="_Ref4408852"/>
      <w:r w:rsidR="00B31BBA" w:rsidRPr="00B03234">
        <w:rPr>
          <w:rFonts w:cs="Times New Roman"/>
          <w:szCs w:val="16"/>
        </w:rPr>
        <w:t>[</w:t>
      </w:r>
      <w:r w:rsidR="00B31BBA" w:rsidRPr="00B03234">
        <w:rPr>
          <w:rFonts w:cs="Times New Roman"/>
          <w:b/>
          <w:bCs/>
          <w:szCs w:val="16"/>
        </w:rPr>
        <w:t>transitional-link</w:t>
      </w:r>
      <w:r w:rsidR="00B31BBA" w:rsidRPr="00B03234">
        <w:rPr>
          <w:rFonts w:cs="Times New Roman"/>
          <w:szCs w:val="16"/>
        </w:rPr>
        <w:t xml:space="preserve">] </w:t>
      </w:r>
      <w:bookmarkStart w:id="239" w:name="_Ref35368329"/>
      <w:bookmarkEnd w:id="238"/>
      <w:r w:rsidR="00BD0013">
        <w:rPr>
          <w:rFonts w:cs="Times New Roman"/>
          <w:szCs w:val="22"/>
        </w:rPr>
        <w:t>Transitional links are deprecated in this version of the RIA.</w:t>
      </w:r>
    </w:p>
    <w:p w14:paraId="2D8E8E3E" w14:textId="6872C646" w:rsidR="0059274B" w:rsidRDefault="007F5108" w:rsidP="00CD3037">
      <w:pPr>
        <w:pStyle w:val="ListParagraph"/>
        <w:numPr>
          <w:ilvl w:val="0"/>
          <w:numId w:val="5"/>
        </w:numPr>
        <w:rPr>
          <w:rFonts w:eastAsia="Times New Roman" w:cs="Times New Roman"/>
          <w:color w:val="auto"/>
          <w:szCs w:val="22"/>
          <w:lang w:eastAsia="ar-SA"/>
        </w:rPr>
      </w:pPr>
      <w:bookmarkStart w:id="240" w:name="_Ref46941613"/>
      <w:r>
        <w:rPr>
          <w:rFonts w:cs="Times New Roman"/>
          <w:szCs w:val="22"/>
        </w:rPr>
        <w:t>T</w:t>
      </w:r>
      <w:r w:rsidR="007F6AC6" w:rsidRPr="00B03234">
        <w:rPr>
          <w:rFonts w:cs="Times New Roman"/>
          <w:szCs w:val="22"/>
        </w:rPr>
        <w:t xml:space="preserve">he </w:t>
      </w:r>
      <w:r w:rsidR="00597F7A" w:rsidRPr="00B03234">
        <w:rPr>
          <w:rFonts w:cs="Times New Roman"/>
          <w:i/>
          <w:iCs/>
          <w:szCs w:val="22"/>
        </w:rPr>
        <w:t>d</w:t>
      </w:r>
      <w:r w:rsidR="001F06A1" w:rsidRPr="00B03234">
        <w:rPr>
          <w:rFonts w:cs="Times New Roman"/>
          <w:i/>
          <w:iCs/>
          <w:szCs w:val="22"/>
        </w:rPr>
        <w:t>igital to optical</w:t>
      </w:r>
      <w:r w:rsidR="001F06A1" w:rsidRPr="00B03234">
        <w:rPr>
          <w:rFonts w:cs="Times New Roman"/>
          <w:szCs w:val="22"/>
        </w:rPr>
        <w:t xml:space="preserve"> </w:t>
      </w:r>
      <w:r w:rsidR="007F6AC6" w:rsidRPr="00B03234">
        <w:rPr>
          <w:rFonts w:cs="Times New Roman"/>
          <w:szCs w:val="22"/>
        </w:rPr>
        <w:t>transitions</w:t>
      </w:r>
      <w:r w:rsidR="00B31BBA" w:rsidRPr="00B03234">
        <w:rPr>
          <w:rFonts w:cs="Times New Roman"/>
          <w:szCs w:val="22"/>
        </w:rPr>
        <w:t>/adaptations</w:t>
      </w:r>
      <w:r w:rsidR="007F6AC6" w:rsidRPr="00B03234">
        <w:rPr>
          <w:rFonts w:cs="Times New Roman"/>
          <w:szCs w:val="22"/>
        </w:rPr>
        <w:t xml:space="preserve"> </w:t>
      </w:r>
      <w:r w:rsidR="001F06A1" w:rsidRPr="00B03234">
        <w:rPr>
          <w:rFonts w:cs="Times New Roman"/>
          <w:szCs w:val="22"/>
        </w:rPr>
        <w:t xml:space="preserve">MUST </w:t>
      </w:r>
      <w:r w:rsidR="007F6AC6" w:rsidRPr="00B03234">
        <w:rPr>
          <w:rFonts w:cs="Times New Roman"/>
          <w:szCs w:val="22"/>
        </w:rPr>
        <w:t xml:space="preserve">be </w:t>
      </w:r>
      <w:r w:rsidR="00975B04" w:rsidRPr="00B03234">
        <w:rPr>
          <w:rFonts w:cs="Times New Roman"/>
          <w:szCs w:val="22"/>
        </w:rPr>
        <w:t>represented</w:t>
      </w:r>
      <w:r w:rsidR="007F6AC6" w:rsidRPr="00B03234">
        <w:rPr>
          <w:rFonts w:cs="Times New Roman"/>
          <w:szCs w:val="22"/>
        </w:rPr>
        <w:t xml:space="preserve"> </w:t>
      </w:r>
      <w:r w:rsidR="00A61D9A" w:rsidRPr="00B03234">
        <w:rPr>
          <w:rFonts w:cs="Times New Roman"/>
          <w:szCs w:val="22"/>
        </w:rPr>
        <w:t xml:space="preserve">by including </w:t>
      </w:r>
      <w:r w:rsidR="00CD3037">
        <w:rPr>
          <w:rFonts w:cs="Times New Roman"/>
          <w:szCs w:val="22"/>
        </w:rPr>
        <w:t xml:space="preserve">a NEP that supports CEP instances with </w:t>
      </w:r>
      <w:r w:rsidR="00CD3037" w:rsidRPr="006C0F0D">
        <w:rPr>
          <w:rFonts w:cs="Times New Roman"/>
          <w:szCs w:val="22"/>
        </w:rPr>
        <w:t xml:space="preserve"> </w:t>
      </w:r>
      <w:r w:rsidR="00CD3037" w:rsidRPr="006C0F0D">
        <w:rPr>
          <w:rFonts w:eastAsia="Times New Roman" w:cs="Times New Roman"/>
          <w:b/>
          <w:bCs/>
          <w:i/>
          <w:iCs/>
          <w:color w:val="auto"/>
          <w:szCs w:val="22"/>
          <w:lang w:eastAsia="ar-SA"/>
        </w:rPr>
        <w:t>tapi-photonic-media:PHOTONIC_LAYER_QUALIFER_OTSiMC</w:t>
      </w:r>
      <w:r w:rsidR="00CD3037" w:rsidRPr="006C0F0D">
        <w:rPr>
          <w:rFonts w:eastAsia="Times New Roman" w:cs="Times New Roman"/>
          <w:color w:val="auto"/>
          <w:szCs w:val="22"/>
          <w:lang w:eastAsia="ar-SA"/>
        </w:rPr>
        <w:t>.</w:t>
      </w:r>
      <w:r w:rsidR="00CD3037">
        <w:rPr>
          <w:rFonts w:cs="Times New Roman"/>
          <w:szCs w:val="22"/>
        </w:rPr>
        <w:t xml:space="preserve">  In such </w:t>
      </w:r>
      <w:r w:rsidR="00CD3037" w:rsidRPr="00DE5218">
        <w:rPr>
          <w:rFonts w:cs="Times New Roman"/>
          <w:i/>
          <w:iCs/>
          <w:szCs w:val="22"/>
        </w:rPr>
        <w:t>terminated</w:t>
      </w:r>
      <w:r w:rsidR="00CD3037">
        <w:rPr>
          <w:rFonts w:cs="Times New Roman"/>
          <w:szCs w:val="22"/>
        </w:rPr>
        <w:t xml:space="preserve"> CEPs</w:t>
      </w:r>
      <w:r w:rsidR="006C0F0D" w:rsidRPr="006C0F0D">
        <w:rPr>
          <w:rFonts w:eastAsia="Times New Roman" w:cs="Times New Roman"/>
          <w:color w:val="auto"/>
          <w:szCs w:val="22"/>
          <w:lang w:eastAsia="ar-SA"/>
        </w:rPr>
        <w:t xml:space="preserve"> the OTS</w:t>
      </w:r>
      <w:r w:rsidR="0059274B">
        <w:rPr>
          <w:rFonts w:eastAsia="Times New Roman" w:cs="Times New Roman"/>
          <w:color w:val="auto"/>
          <w:szCs w:val="22"/>
          <w:lang w:eastAsia="ar-SA"/>
        </w:rPr>
        <w:t>i</w:t>
      </w:r>
      <w:r w:rsidR="006C0F0D" w:rsidRPr="006C0F0D">
        <w:rPr>
          <w:rFonts w:eastAsia="Times New Roman" w:cs="Times New Roman"/>
          <w:color w:val="auto"/>
          <w:szCs w:val="22"/>
          <w:lang w:eastAsia="ar-SA"/>
        </w:rPr>
        <w:t xml:space="preserve"> PAC MUST be present, and the  OTSiMC PAC MAY be present (</w:t>
      </w:r>
      <w:r w:rsidR="00CD3037">
        <w:rPr>
          <w:rFonts w:eastAsia="Times New Roman" w:cs="Times New Roman"/>
          <w:color w:val="auto"/>
          <w:szCs w:val="22"/>
          <w:lang w:eastAsia="ar-SA"/>
        </w:rPr>
        <w:t xml:space="preserve">for example, </w:t>
      </w:r>
      <w:r w:rsidR="006C0F0D" w:rsidRPr="006C0F0D">
        <w:rPr>
          <w:rFonts w:eastAsia="Times New Roman" w:cs="Times New Roman"/>
          <w:color w:val="auto"/>
          <w:szCs w:val="22"/>
          <w:lang w:eastAsia="ar-SA"/>
        </w:rPr>
        <w:t xml:space="preserve">to project the MC information bound to the </w:t>
      </w:r>
      <w:r w:rsidR="006C0F0D" w:rsidRPr="006C0F0D">
        <w:rPr>
          <w:rFonts w:eastAsia="Times New Roman" w:cs="Times New Roman"/>
          <w:color w:val="auto"/>
          <w:szCs w:val="22"/>
          <w:lang w:eastAsia="ar-SA"/>
        </w:rPr>
        <w:lastRenderedPageBreak/>
        <w:t>OTSi to the node modeling a transceiver device)</w:t>
      </w:r>
      <w:r w:rsidR="006C0F0D">
        <w:rPr>
          <w:rFonts w:eastAsia="Times New Roman" w:cs="Times New Roman"/>
          <w:color w:val="auto"/>
          <w:szCs w:val="22"/>
          <w:lang w:eastAsia="ar-SA"/>
        </w:rPr>
        <w:t xml:space="preserve">. </w:t>
      </w:r>
      <w:r w:rsidR="0059274B">
        <w:rPr>
          <w:rFonts w:eastAsia="Times New Roman" w:cs="Times New Roman"/>
          <w:color w:val="auto"/>
          <w:szCs w:val="22"/>
          <w:lang w:eastAsia="ar-SA"/>
        </w:rPr>
        <w:t xml:space="preserve">The OTSi PAC </w:t>
      </w:r>
      <w:r w:rsidR="0059274B" w:rsidRPr="00B03234">
        <w:rPr>
          <w:rFonts w:cs="Times New Roman"/>
          <w:szCs w:val="16"/>
        </w:rPr>
        <w:t>represent</w:t>
      </w:r>
      <w:r w:rsidR="004223CA">
        <w:rPr>
          <w:rFonts w:cs="Times New Roman"/>
          <w:szCs w:val="16"/>
        </w:rPr>
        <w:t>s</w:t>
      </w:r>
      <w:r w:rsidR="0059274B" w:rsidRPr="00B03234">
        <w:rPr>
          <w:rFonts w:cs="Times New Roman"/>
          <w:szCs w:val="16"/>
        </w:rPr>
        <w:t xml:space="preserve"> the Trail Termination Points (TTPs) of the OTSi</w:t>
      </w:r>
      <w:r w:rsidR="0059274B">
        <w:rPr>
          <w:rFonts w:cs="Times New Roman"/>
          <w:szCs w:val="16"/>
        </w:rPr>
        <w:t>MC</w:t>
      </w:r>
      <w:r w:rsidR="0059274B" w:rsidRPr="00B03234">
        <w:rPr>
          <w:rFonts w:cs="Times New Roman"/>
          <w:szCs w:val="16"/>
        </w:rPr>
        <w:t xml:space="preserve"> connections</w:t>
      </w:r>
      <w:r w:rsidR="004223CA">
        <w:rPr>
          <w:rFonts w:cs="Times New Roman"/>
          <w:szCs w:val="16"/>
        </w:rPr>
        <w:t>.</w:t>
      </w:r>
    </w:p>
    <w:p w14:paraId="6E968F54" w14:textId="00F40C75" w:rsidR="0059274B" w:rsidRDefault="006C0F0D" w:rsidP="00DE5218">
      <w:pPr>
        <w:pStyle w:val="ListParagraph"/>
        <w:rPr>
          <w:rFonts w:eastAsia="Times New Roman" w:cs="Times New Roman"/>
          <w:color w:val="auto"/>
          <w:szCs w:val="22"/>
          <w:lang w:eastAsia="ar-SA"/>
        </w:rPr>
      </w:pPr>
      <w:r>
        <w:rPr>
          <w:rFonts w:eastAsia="Times New Roman" w:cs="Times New Roman"/>
          <w:color w:val="auto"/>
          <w:szCs w:val="22"/>
          <w:lang w:eastAsia="ar-SA"/>
        </w:rPr>
        <w:t xml:space="preserve">This implies NEP / CEP stacking with </w:t>
      </w:r>
      <w:r w:rsidR="00CD3037">
        <w:rPr>
          <w:rFonts w:eastAsia="Times New Roman" w:cs="Times New Roman"/>
          <w:color w:val="auto"/>
          <w:szCs w:val="22"/>
          <w:lang w:eastAsia="ar-SA"/>
        </w:rPr>
        <w:t xml:space="preserve">terminated </w:t>
      </w:r>
      <w:r>
        <w:rPr>
          <w:rFonts w:eastAsia="Times New Roman" w:cs="Times New Roman"/>
          <w:color w:val="auto"/>
          <w:szCs w:val="22"/>
          <w:lang w:eastAsia="ar-SA"/>
        </w:rPr>
        <w:t xml:space="preserve">OTSiMC </w:t>
      </w:r>
      <w:r w:rsidR="00CD3037">
        <w:rPr>
          <w:rFonts w:eastAsia="Times New Roman" w:cs="Times New Roman"/>
          <w:color w:val="auto"/>
          <w:szCs w:val="22"/>
          <w:lang w:eastAsia="ar-SA"/>
        </w:rPr>
        <w:t xml:space="preserve">CEP (for example, </w:t>
      </w:r>
      <w:r>
        <w:rPr>
          <w:rFonts w:eastAsia="Times New Roman" w:cs="Times New Roman"/>
          <w:color w:val="auto"/>
          <w:szCs w:val="22"/>
          <w:lang w:eastAsia="ar-SA"/>
        </w:rPr>
        <w:t>at the line port of</w:t>
      </w:r>
      <w:r w:rsidR="00CD3037">
        <w:rPr>
          <w:rFonts w:eastAsia="Times New Roman" w:cs="Times New Roman"/>
          <w:color w:val="auto"/>
          <w:szCs w:val="22"/>
          <w:lang w:eastAsia="ar-SA"/>
        </w:rPr>
        <w:t xml:space="preserve"> an optical terminal</w:t>
      </w:r>
      <w:r w:rsidR="0059274B">
        <w:rPr>
          <w:rFonts w:eastAsia="Times New Roman" w:cs="Times New Roman"/>
          <w:color w:val="auto"/>
          <w:szCs w:val="22"/>
          <w:lang w:eastAsia="ar-SA"/>
        </w:rPr>
        <w:t xml:space="preserve"> such as transponders or muxponders</w:t>
      </w:r>
      <w:r w:rsidR="00CD3037">
        <w:rPr>
          <w:rFonts w:eastAsia="Times New Roman" w:cs="Times New Roman"/>
          <w:color w:val="auto"/>
          <w:szCs w:val="22"/>
          <w:lang w:eastAsia="ar-SA"/>
        </w:rPr>
        <w:t>).</w:t>
      </w:r>
      <w:r>
        <w:rPr>
          <w:rFonts w:eastAsia="Times New Roman" w:cs="Times New Roman"/>
          <w:color w:val="auto"/>
          <w:szCs w:val="22"/>
          <w:lang w:eastAsia="ar-SA"/>
        </w:rPr>
        <w:t xml:space="preserve"> </w:t>
      </w:r>
    </w:p>
    <w:p w14:paraId="5EC66F73" w14:textId="7E89C7F9" w:rsidR="006C0F0D" w:rsidRDefault="0059274B">
      <w:pPr>
        <w:numPr>
          <w:ilvl w:val="0"/>
          <w:numId w:val="5"/>
        </w:numPr>
        <w:rPr>
          <w:rFonts w:eastAsia="Times New Roman" w:cs="Times New Roman"/>
          <w:color w:val="auto"/>
          <w:szCs w:val="22"/>
          <w:lang w:eastAsia="ar-SA"/>
        </w:rPr>
      </w:pPr>
      <w:r w:rsidRPr="00B03234">
        <w:rPr>
          <w:rFonts w:cs="Times New Roman"/>
          <w:szCs w:val="16"/>
        </w:rPr>
        <w:t xml:space="preserve">This optical line interfaces representation </w:t>
      </w:r>
      <w:r w:rsidR="007F5108">
        <w:rPr>
          <w:rFonts w:cs="Times New Roman"/>
          <w:szCs w:val="16"/>
        </w:rPr>
        <w:t xml:space="preserve">in terms of PHOTONIC_MEDIA NEPs </w:t>
      </w:r>
      <w:r w:rsidRPr="00B03234">
        <w:rPr>
          <w:rFonts w:cs="Times New Roman"/>
          <w:szCs w:val="16"/>
        </w:rPr>
        <w:t xml:space="preserve">shall be available </w:t>
      </w:r>
      <w:r w:rsidR="007F5108">
        <w:rPr>
          <w:rFonts w:cs="Times New Roman"/>
          <w:szCs w:val="16"/>
        </w:rPr>
        <w:t xml:space="preserve">immediately </w:t>
      </w:r>
      <w:r w:rsidRPr="00B03234">
        <w:rPr>
          <w:rFonts w:cs="Times New Roman"/>
          <w:szCs w:val="16"/>
        </w:rPr>
        <w:t xml:space="preserve">after the Optical Terminals commissioning stage and prior to any service deployment over the optical line interfaces. </w:t>
      </w:r>
      <w:r w:rsidR="006C0F0D" w:rsidRPr="00DE5218">
        <w:rPr>
          <w:rFonts w:eastAsia="Times New Roman" w:cs="Times New Roman"/>
          <w:color w:val="auto"/>
          <w:szCs w:val="22"/>
          <w:lang w:eastAsia="ar-SA"/>
        </w:rPr>
        <w:t xml:space="preserve"> </w:t>
      </w:r>
    </w:p>
    <w:p w14:paraId="58E239D4" w14:textId="5BEC3788" w:rsidR="00243F56" w:rsidRPr="00243F56" w:rsidRDefault="00243F56" w:rsidP="00DE5218">
      <w:pPr>
        <w:pStyle w:val="Heading3"/>
        <w:rPr>
          <w:lang w:eastAsia="ar-SA"/>
        </w:rPr>
      </w:pPr>
      <w:bookmarkStart w:id="241" w:name="_Toc121382322"/>
      <w:r w:rsidRPr="00243F56">
        <w:rPr>
          <w:lang w:eastAsia="ar-SA"/>
        </w:rPr>
        <w:t>OTSiMC/MC/OMS/OTS Photonic Media Layers</w:t>
      </w:r>
      <w:bookmarkEnd w:id="241"/>
    </w:p>
    <w:p w14:paraId="3C4674D0" w14:textId="2A4C22F0" w:rsidR="00A324E3" w:rsidRPr="002A5604" w:rsidRDefault="00190EDA" w:rsidP="00DE5218">
      <w:pPr>
        <w:numPr>
          <w:ilvl w:val="0"/>
          <w:numId w:val="5"/>
        </w:numPr>
        <w:rPr>
          <w:rFonts w:cs="Times New Roman"/>
          <w:b/>
          <w:szCs w:val="16"/>
        </w:rPr>
      </w:pPr>
      <w:bookmarkStart w:id="242" w:name="_Ref4408921"/>
      <w:bookmarkEnd w:id="239"/>
      <w:bookmarkEnd w:id="240"/>
      <w:r w:rsidRPr="002A5604">
        <w:rPr>
          <w:rFonts w:cs="Times New Roman"/>
          <w:szCs w:val="16"/>
        </w:rPr>
        <w:t>The physical connectivity</w:t>
      </w:r>
      <w:r w:rsidR="002D551F" w:rsidRPr="002A5604">
        <w:rPr>
          <w:rFonts w:cs="Times New Roman"/>
          <w:szCs w:val="16"/>
        </w:rPr>
        <w:t xml:space="preserve"> between transponder/muxponder line ports and ROADM/FOADM’s add/drop ports MUST be represented as</w:t>
      </w:r>
      <w:r w:rsidRPr="002A5604">
        <w:rPr>
          <w:rFonts w:cs="Times New Roman"/>
          <w:szCs w:val="16"/>
        </w:rPr>
        <w:t xml:space="preserve"> </w:t>
      </w:r>
      <w:r w:rsidR="00273857" w:rsidRPr="002A5604">
        <w:rPr>
          <w:rFonts w:cs="Times New Roman"/>
          <w:szCs w:val="16"/>
        </w:rPr>
        <w:t>UNIDIRECTIONAL or BIDIRECTIONAL</w:t>
      </w:r>
      <w:r w:rsidR="002D551F" w:rsidRPr="002A5604">
        <w:rPr>
          <w:rFonts w:cs="Times New Roman"/>
          <w:szCs w:val="16"/>
        </w:rPr>
        <w:t xml:space="preserve"> </w:t>
      </w:r>
      <w:r w:rsidR="002D551F" w:rsidRPr="002A5604">
        <w:rPr>
          <w:rFonts w:cs="Times New Roman"/>
          <w:b/>
          <w:szCs w:val="16"/>
        </w:rPr>
        <w:t xml:space="preserve">tapi-topology:links </w:t>
      </w:r>
      <w:r w:rsidR="002D551F" w:rsidRPr="002A5604">
        <w:rPr>
          <w:rFonts w:cs="Times New Roman"/>
          <w:szCs w:val="16"/>
        </w:rPr>
        <w:t>between</w:t>
      </w:r>
      <w:r w:rsidR="002D551F" w:rsidRPr="002A5604">
        <w:rPr>
          <w:rFonts w:cs="Times New Roman"/>
          <w:b/>
          <w:szCs w:val="16"/>
        </w:rPr>
        <w:t xml:space="preserve"> </w:t>
      </w:r>
      <w:r w:rsidR="00A41568" w:rsidRPr="002A5604">
        <w:rPr>
          <w:rFonts w:cs="Times New Roman"/>
          <w:b/>
          <w:szCs w:val="16"/>
        </w:rPr>
        <w:t>PHOTONIC_</w:t>
      </w:r>
      <w:r w:rsidR="00CC2F39" w:rsidRPr="002A5604">
        <w:rPr>
          <w:rFonts w:cs="Times New Roman"/>
          <w:b/>
          <w:szCs w:val="16"/>
        </w:rPr>
        <w:t>MEDIA</w:t>
      </w:r>
      <w:r w:rsidR="00A41568" w:rsidRPr="002A5604">
        <w:rPr>
          <w:rFonts w:cs="Times New Roman"/>
          <w:b/>
          <w:szCs w:val="16"/>
        </w:rPr>
        <w:t xml:space="preserve"> NEPs</w:t>
      </w:r>
      <w:bookmarkEnd w:id="242"/>
      <w:r w:rsidR="002A5604">
        <w:rPr>
          <w:rFonts w:cs="Times New Roman"/>
          <w:b/>
          <w:szCs w:val="16"/>
        </w:rPr>
        <w:t>.</w:t>
      </w:r>
    </w:p>
    <w:p w14:paraId="6505040D" w14:textId="01187A47" w:rsidR="00A324E3" w:rsidRPr="00345627" w:rsidRDefault="00D04735" w:rsidP="00DE5218">
      <w:pPr>
        <w:numPr>
          <w:ilvl w:val="0"/>
          <w:numId w:val="5"/>
        </w:numPr>
        <w:rPr>
          <w:rFonts w:cs="Times New Roman"/>
          <w:b/>
          <w:szCs w:val="16"/>
        </w:rPr>
      </w:pPr>
      <w:r w:rsidRPr="00DE5218">
        <w:rPr>
          <w:rFonts w:cs="Times New Roman"/>
          <w:bCs/>
          <w:szCs w:val="16"/>
        </w:rPr>
        <w:t>PHOTONIC_MEDIA NEPs</w:t>
      </w:r>
      <w:r w:rsidRPr="00345627">
        <w:rPr>
          <w:rFonts w:cs="Times New Roman"/>
          <w:szCs w:val="16"/>
        </w:rPr>
        <w:t xml:space="preserve"> </w:t>
      </w:r>
      <w:r w:rsidR="00127933" w:rsidRPr="00345627">
        <w:rPr>
          <w:rFonts w:cs="Times New Roman"/>
          <w:szCs w:val="16"/>
        </w:rPr>
        <w:t>representing potential OTSi</w:t>
      </w:r>
      <w:r w:rsidR="0077512B" w:rsidRPr="00345627">
        <w:rPr>
          <w:rFonts w:cs="Times New Roman"/>
          <w:szCs w:val="16"/>
        </w:rPr>
        <w:t>MC</w:t>
      </w:r>
      <w:r w:rsidR="00127933" w:rsidRPr="00345627">
        <w:rPr>
          <w:rFonts w:cs="Times New Roman"/>
          <w:szCs w:val="16"/>
        </w:rPr>
        <w:t xml:space="preserve"> connectivity MUST </w:t>
      </w:r>
      <w:r w:rsidR="00C34F4F" w:rsidRPr="00345627">
        <w:rPr>
          <w:rFonts w:cs="Times New Roman"/>
          <w:szCs w:val="16"/>
        </w:rPr>
        <w:t>be BIDIRECTIONAL.</w:t>
      </w:r>
      <w:r w:rsidR="008F2C4C" w:rsidRPr="00345627">
        <w:rPr>
          <w:rFonts w:cs="Times New Roman"/>
          <w:szCs w:val="16"/>
        </w:rPr>
        <w:t xml:space="preserve"> </w:t>
      </w:r>
    </w:p>
    <w:p w14:paraId="04DC2205" w14:textId="32864C3B" w:rsidR="002D551F" w:rsidRPr="004D071E" w:rsidRDefault="002A5604" w:rsidP="004D071E">
      <w:pPr>
        <w:numPr>
          <w:ilvl w:val="0"/>
          <w:numId w:val="5"/>
        </w:numPr>
        <w:rPr>
          <w:rFonts w:cs="Times New Roman"/>
          <w:szCs w:val="16"/>
        </w:rPr>
      </w:pPr>
      <w:r>
        <w:rPr>
          <w:rFonts w:cs="Times New Roman"/>
          <w:szCs w:val="16"/>
        </w:rPr>
        <w:t xml:space="preserve">PHOTONIC_MEDIA </w:t>
      </w:r>
      <w:r w:rsidR="002D551F" w:rsidRPr="00B03234">
        <w:rPr>
          <w:rFonts w:cs="Times New Roman"/>
          <w:szCs w:val="16"/>
        </w:rPr>
        <w:t>NEPs</w:t>
      </w:r>
      <w:r w:rsidR="008D2F7F" w:rsidRPr="00B03234">
        <w:rPr>
          <w:rFonts w:cs="Times New Roman"/>
          <w:szCs w:val="16"/>
        </w:rPr>
        <w:t xml:space="preserve"> representing potential OTSi</w:t>
      </w:r>
      <w:r w:rsidR="00345627">
        <w:rPr>
          <w:rFonts w:cs="Times New Roman"/>
          <w:szCs w:val="16"/>
        </w:rPr>
        <w:t>MC</w:t>
      </w:r>
      <w:r w:rsidR="008D2F7F" w:rsidRPr="00B03234">
        <w:rPr>
          <w:rFonts w:cs="Times New Roman"/>
          <w:szCs w:val="16"/>
        </w:rPr>
        <w:t xml:space="preserve"> connectivity </w:t>
      </w:r>
      <w:r w:rsidR="00345627">
        <w:rPr>
          <w:rFonts w:cs="Times New Roman"/>
          <w:szCs w:val="16"/>
        </w:rPr>
        <w:t>at the transponder line port</w:t>
      </w:r>
      <w:r w:rsidR="002D551F" w:rsidRPr="00B03234">
        <w:rPr>
          <w:rFonts w:cs="Times New Roman"/>
          <w:szCs w:val="16"/>
        </w:rPr>
        <w:t xml:space="preserve"> MUST be </w:t>
      </w:r>
      <w:r w:rsidR="004D071E">
        <w:rPr>
          <w:rFonts w:cs="Times New Roman"/>
          <w:szCs w:val="16"/>
        </w:rPr>
        <w:t xml:space="preserve">clients of the </w:t>
      </w:r>
      <w:r w:rsidR="004D071E" w:rsidRPr="00B03234">
        <w:rPr>
          <w:rFonts w:cs="Times New Roman"/>
          <w:b/>
          <w:bCs/>
          <w:szCs w:val="16"/>
        </w:rPr>
        <w:t>layer-protocol-qualifier:</w:t>
      </w:r>
      <w:r w:rsidR="00463413">
        <w:rPr>
          <w:rFonts w:cs="Times New Roman"/>
          <w:b/>
          <w:bCs/>
          <w:szCs w:val="16"/>
        </w:rPr>
        <w:t xml:space="preserve">PHOTONIC_LAYER_QUALIFIER_OTS_MEDIA </w:t>
      </w:r>
      <w:r w:rsidR="002D551F" w:rsidRPr="00B03234">
        <w:rPr>
          <w:rFonts w:cs="Times New Roman"/>
          <w:szCs w:val="16"/>
        </w:rPr>
        <w:t>CEP</w:t>
      </w:r>
      <w:r w:rsidR="004D071E">
        <w:rPr>
          <w:rFonts w:cs="Times New Roman"/>
          <w:szCs w:val="16"/>
        </w:rPr>
        <w:t xml:space="preserve">(s)  </w:t>
      </w:r>
      <w:r w:rsidR="004D071E">
        <w:rPr>
          <w:rFonts w:cs="Times New Roman"/>
          <w:szCs w:val="22"/>
        </w:rPr>
        <w:t xml:space="preserve">(via </w:t>
      </w:r>
      <w:r w:rsidR="004D071E" w:rsidRPr="00BE61C8">
        <w:rPr>
          <w:rFonts w:cs="Times New Roman"/>
          <w:b/>
          <w:i/>
          <w:szCs w:val="22"/>
        </w:rPr>
        <w:t>tapi-connectivity:connection-end-point/client-node-edge-point</w:t>
      </w:r>
      <w:r w:rsidR="004D071E">
        <w:rPr>
          <w:rFonts w:cs="Times New Roman"/>
          <w:b/>
          <w:i/>
          <w:szCs w:val="22"/>
        </w:rPr>
        <w:t xml:space="preserve"> </w:t>
      </w:r>
      <w:r w:rsidR="004D071E" w:rsidRPr="00DE5218">
        <w:rPr>
          <w:rFonts w:cs="Times New Roman"/>
          <w:bCs/>
          <w:iCs/>
          <w:szCs w:val="22"/>
        </w:rPr>
        <w:t>)</w:t>
      </w:r>
      <w:r w:rsidR="004D071E">
        <w:rPr>
          <w:rFonts w:cs="Times New Roman"/>
          <w:szCs w:val="16"/>
        </w:rPr>
        <w:t xml:space="preserve">. </w:t>
      </w:r>
      <w:r w:rsidR="00345627" w:rsidRPr="004D071E">
        <w:rPr>
          <w:rFonts w:cs="Times New Roman"/>
          <w:szCs w:val="16"/>
        </w:rPr>
        <w:t xml:space="preserve">For </w:t>
      </w:r>
      <w:r w:rsidR="002D551F" w:rsidRPr="004D071E">
        <w:rPr>
          <w:rFonts w:cs="Times New Roman"/>
          <w:szCs w:val="16"/>
        </w:rPr>
        <w:t>ROADM Add/Drop ports</w:t>
      </w:r>
      <w:r w:rsidR="00B22D00">
        <w:rPr>
          <w:rFonts w:cs="Times New Roman"/>
          <w:szCs w:val="16"/>
        </w:rPr>
        <w:t>,</w:t>
      </w:r>
      <w:r w:rsidR="004D071E">
        <w:rPr>
          <w:rFonts w:cs="Times New Roman"/>
          <w:szCs w:val="16"/>
        </w:rPr>
        <w:t xml:space="preserve"> client NEPs of the OTS_MEDIA CEPs may support either OTSiMC or MC CEP qualifiers.</w:t>
      </w:r>
      <w:r w:rsidR="00FE4144">
        <w:rPr>
          <w:rFonts w:cs="Times New Roman"/>
          <w:szCs w:val="16"/>
        </w:rPr>
        <w:t xml:space="preserve"> </w:t>
      </w:r>
      <w:r w:rsidR="00095FB0">
        <w:rPr>
          <w:rFonts w:cs="Times New Roman"/>
          <w:i/>
          <w:iCs/>
          <w:szCs w:val="16"/>
        </w:rPr>
        <w:t>Note: future versions of this RIA MAY explicitly include the MC layer. This is for further study.</w:t>
      </w:r>
    </w:p>
    <w:p w14:paraId="3EBD8424" w14:textId="07C0F51E" w:rsidR="00760648" w:rsidRPr="00760648" w:rsidRDefault="002A5604" w:rsidP="002A5604">
      <w:pPr>
        <w:pStyle w:val="ListParagraph"/>
        <w:numPr>
          <w:ilvl w:val="0"/>
          <w:numId w:val="5"/>
        </w:numPr>
      </w:pPr>
      <w:r>
        <w:rPr>
          <w:rFonts w:cs="Times New Roman"/>
          <w:szCs w:val="16"/>
        </w:rPr>
        <w:t xml:space="preserve">PHOTONIC_MEDIA </w:t>
      </w:r>
      <w:r w:rsidRPr="002A5604">
        <w:rPr>
          <w:rFonts w:cs="Times New Roman"/>
          <w:szCs w:val="16"/>
        </w:rPr>
        <w:t>NEPs represent</w:t>
      </w:r>
      <w:r>
        <w:rPr>
          <w:rFonts w:cs="Times New Roman"/>
          <w:szCs w:val="16"/>
        </w:rPr>
        <w:t>ing</w:t>
      </w:r>
      <w:r w:rsidRPr="002A5604">
        <w:rPr>
          <w:rFonts w:cs="Times New Roman"/>
          <w:szCs w:val="16"/>
        </w:rPr>
        <w:t xml:space="preserve"> </w:t>
      </w:r>
      <w:r w:rsidR="00B12051">
        <w:rPr>
          <w:rFonts w:cs="Times New Roman"/>
          <w:szCs w:val="16"/>
        </w:rPr>
        <w:t xml:space="preserve">potential </w:t>
      </w:r>
      <w:r w:rsidRPr="002A5604">
        <w:rPr>
          <w:rFonts w:cs="Times New Roman"/>
          <w:szCs w:val="16"/>
        </w:rPr>
        <w:t>physical connectivity between transponder/</w:t>
      </w:r>
      <w:r w:rsidR="00B12051">
        <w:rPr>
          <w:rFonts w:cs="Times New Roman"/>
          <w:szCs w:val="16"/>
        </w:rPr>
        <w:t>muxponders</w:t>
      </w:r>
      <w:r w:rsidRPr="002A5604">
        <w:rPr>
          <w:rFonts w:cs="Times New Roman"/>
          <w:szCs w:val="16"/>
        </w:rPr>
        <w:t xml:space="preserve"> line ports and ROADM/FOADM add/drop ports MUST </w:t>
      </w:r>
      <w:bookmarkStart w:id="243" w:name="_Ref76722004"/>
      <w:r w:rsidRPr="00B03234">
        <w:rPr>
          <w:bCs/>
        </w:rPr>
        <w:t>support CEP</w:t>
      </w:r>
      <w:r>
        <w:rPr>
          <w:bCs/>
        </w:rPr>
        <w:t>(s)</w:t>
      </w:r>
      <w:r w:rsidRPr="00B03234">
        <w:rPr>
          <w:bCs/>
        </w:rPr>
        <w:t xml:space="preserve"> </w:t>
      </w:r>
      <w:r>
        <w:rPr>
          <w:bCs/>
        </w:rPr>
        <w:t xml:space="preserve">with OTS_MEDIA protocol </w:t>
      </w:r>
      <w:r w:rsidRPr="00B03234">
        <w:rPr>
          <w:bCs/>
        </w:rPr>
        <w:t>qualifier</w:t>
      </w:r>
      <w:r>
        <w:rPr>
          <w:bCs/>
        </w:rPr>
        <w:t xml:space="preserve">. Such NEPs MUST NOT include the </w:t>
      </w:r>
      <w:r w:rsidR="00760648" w:rsidRPr="00760648">
        <w:rPr>
          <w:rFonts w:cs="Times New Roman"/>
          <w:b/>
          <w:bCs/>
          <w:i/>
          <w:szCs w:val="16"/>
        </w:rPr>
        <w:t>tapi-photonic-media:</w:t>
      </w:r>
      <w:r w:rsidRPr="00DE5218">
        <w:rPr>
          <w:b/>
          <w:i/>
        </w:rPr>
        <w:t>ots-node-edge-point-spec</w:t>
      </w:r>
      <w:r w:rsidRPr="00DE5218">
        <w:rPr>
          <w:bCs/>
          <w:i/>
        </w:rPr>
        <w:t xml:space="preserve"> </w:t>
      </w:r>
      <w:r>
        <w:rPr>
          <w:bCs/>
        </w:rPr>
        <w:t>container</w:t>
      </w:r>
      <w:r w:rsidR="00B12051">
        <w:rPr>
          <w:bCs/>
        </w:rPr>
        <w:t xml:space="preserve"> (</w:t>
      </w:r>
      <w:r w:rsidR="00B12051" w:rsidRPr="00DE5218">
        <w:rPr>
          <w:bCs/>
          <w:i/>
          <w:iCs/>
        </w:rPr>
        <w:t>there is no OTS section between a transponder line port and add/drop port</w:t>
      </w:r>
      <w:r w:rsidR="00B12051">
        <w:rPr>
          <w:bCs/>
        </w:rPr>
        <w:t>)</w:t>
      </w:r>
      <w:r>
        <w:rPr>
          <w:bCs/>
        </w:rPr>
        <w:t>.</w:t>
      </w:r>
    </w:p>
    <w:p w14:paraId="2A14CC8C" w14:textId="2F5BF15B" w:rsidR="00F34F28" w:rsidRPr="00B03234" w:rsidRDefault="002A5604" w:rsidP="00DE5218">
      <w:pPr>
        <w:pStyle w:val="ListParagraph"/>
        <w:rPr>
          <w:rFonts w:cs="Times New Roman"/>
          <w:b/>
          <w:bCs/>
          <w:szCs w:val="16"/>
        </w:rPr>
      </w:pPr>
      <w:r>
        <w:rPr>
          <w:bCs/>
        </w:rPr>
        <w:t xml:space="preserve"> </w:t>
      </w:r>
      <w:r w:rsidR="00F34F28" w:rsidRPr="00B03234">
        <w:t xml:space="preserve"> </w:t>
      </w:r>
      <w:bookmarkEnd w:id="243"/>
    </w:p>
    <w:p w14:paraId="0FC9BAF8" w14:textId="3492B7AF" w:rsidR="00760648" w:rsidRPr="00760648" w:rsidRDefault="004223CA" w:rsidP="00760648">
      <w:pPr>
        <w:pStyle w:val="ListParagraph"/>
        <w:numPr>
          <w:ilvl w:val="0"/>
          <w:numId w:val="5"/>
        </w:numPr>
        <w:rPr>
          <w:rFonts w:cs="Times New Roman"/>
          <w:bCs/>
          <w:szCs w:val="16"/>
        </w:rPr>
      </w:pPr>
      <w:bookmarkStart w:id="244" w:name="_Ref78445849"/>
      <w:bookmarkStart w:id="245" w:name="_Ref76548036"/>
      <w:r w:rsidRPr="00760648">
        <w:rPr>
          <w:rFonts w:cs="Times New Roman"/>
          <w:szCs w:val="16"/>
        </w:rPr>
        <w:t xml:space="preserve">PHOTONIC_MEDIA NEPs supporting </w:t>
      </w:r>
      <w:r w:rsidR="00D84223" w:rsidRPr="00760648">
        <w:rPr>
          <w:rFonts w:cs="Times New Roman"/>
          <w:bCs/>
          <w:szCs w:val="16"/>
        </w:rPr>
        <w:t>OTSiMC</w:t>
      </w:r>
      <w:r w:rsidR="002D551F" w:rsidRPr="00760648">
        <w:rPr>
          <w:rFonts w:cs="Times New Roman"/>
          <w:bCs/>
          <w:szCs w:val="16"/>
        </w:rPr>
        <w:t xml:space="preserve"> </w:t>
      </w:r>
      <w:r w:rsidRPr="00760648">
        <w:rPr>
          <w:rFonts w:cs="Times New Roman"/>
          <w:bCs/>
          <w:szCs w:val="16"/>
        </w:rPr>
        <w:t xml:space="preserve">CEPs </w:t>
      </w:r>
      <w:r w:rsidR="00B12051">
        <w:rPr>
          <w:rFonts w:cs="Times New Roman"/>
          <w:bCs/>
          <w:szCs w:val="16"/>
        </w:rPr>
        <w:t>SHOULD</w:t>
      </w:r>
      <w:r w:rsidR="00760648">
        <w:rPr>
          <w:rFonts w:cs="Times New Roman"/>
          <w:bCs/>
          <w:szCs w:val="16"/>
        </w:rPr>
        <w:t xml:space="preserve"> </w:t>
      </w:r>
      <w:r w:rsidR="002D551F" w:rsidRPr="00760648">
        <w:rPr>
          <w:rFonts w:cs="Times New Roman"/>
          <w:bCs/>
          <w:szCs w:val="16"/>
        </w:rPr>
        <w:t>include the</w:t>
      </w:r>
      <w:r w:rsidR="002D551F" w:rsidRPr="00760648">
        <w:rPr>
          <w:rFonts w:cs="Times New Roman"/>
          <w:b/>
          <w:bCs/>
          <w:i/>
          <w:szCs w:val="16"/>
        </w:rPr>
        <w:t xml:space="preserve"> tapi-photonic-media:media-channel-node-edge-point-spec</w:t>
      </w:r>
      <w:r w:rsidR="002D551F" w:rsidRPr="00760648">
        <w:rPr>
          <w:rFonts w:cs="Times New Roman"/>
          <w:b/>
          <w:bCs/>
          <w:szCs w:val="16"/>
        </w:rPr>
        <w:t xml:space="preserve"> </w:t>
      </w:r>
      <w:r w:rsidR="002D551F" w:rsidRPr="00760648">
        <w:rPr>
          <w:rFonts w:cs="Times New Roman"/>
          <w:bCs/>
          <w:szCs w:val="16"/>
        </w:rPr>
        <w:t xml:space="preserve">to represent the </w:t>
      </w:r>
      <w:r w:rsidR="00483D71" w:rsidRPr="00760648">
        <w:rPr>
          <w:rFonts w:cs="Times New Roman"/>
          <w:bCs/>
          <w:szCs w:val="16"/>
        </w:rPr>
        <w:t>supportable, avail</w:t>
      </w:r>
      <w:r w:rsidR="000A2ED9" w:rsidRPr="00760648">
        <w:rPr>
          <w:rFonts w:cs="Times New Roman"/>
          <w:bCs/>
          <w:szCs w:val="16"/>
        </w:rPr>
        <w:t>a</w:t>
      </w:r>
      <w:r w:rsidR="00483D71" w:rsidRPr="00760648">
        <w:rPr>
          <w:rFonts w:cs="Times New Roman"/>
          <w:bCs/>
          <w:szCs w:val="16"/>
        </w:rPr>
        <w:t>ble</w:t>
      </w:r>
      <w:r w:rsidR="00165FD2" w:rsidRPr="00760648">
        <w:rPr>
          <w:rFonts w:cs="Times New Roman"/>
          <w:bCs/>
          <w:szCs w:val="16"/>
        </w:rPr>
        <w:t>,</w:t>
      </w:r>
      <w:r w:rsidR="00483D71" w:rsidRPr="00760648">
        <w:rPr>
          <w:rFonts w:cs="Times New Roman"/>
          <w:bCs/>
          <w:szCs w:val="16"/>
        </w:rPr>
        <w:t xml:space="preserve"> and occup</w:t>
      </w:r>
      <w:r w:rsidR="0088637E" w:rsidRPr="00760648">
        <w:rPr>
          <w:rFonts w:cs="Times New Roman"/>
          <w:bCs/>
          <w:szCs w:val="16"/>
        </w:rPr>
        <w:t xml:space="preserve">ied </w:t>
      </w:r>
      <w:r w:rsidR="002D551F" w:rsidRPr="00760648">
        <w:rPr>
          <w:rFonts w:cs="Times New Roman"/>
          <w:bCs/>
          <w:szCs w:val="16"/>
        </w:rPr>
        <w:t xml:space="preserve">media channel </w:t>
      </w:r>
      <w:r w:rsidR="00247E0A" w:rsidRPr="00760648">
        <w:rPr>
          <w:rFonts w:cs="Times New Roman"/>
          <w:bCs/>
          <w:szCs w:val="16"/>
        </w:rPr>
        <w:t xml:space="preserve">spectrum </w:t>
      </w:r>
      <w:r w:rsidR="002D551F" w:rsidRPr="00760648">
        <w:rPr>
          <w:rFonts w:cs="Times New Roman"/>
          <w:bCs/>
          <w:szCs w:val="16"/>
        </w:rPr>
        <w:t>pool resources</w:t>
      </w:r>
      <w:r w:rsidR="00D84223" w:rsidRPr="00760648">
        <w:rPr>
          <w:rFonts w:cs="Times New Roman"/>
          <w:bCs/>
          <w:szCs w:val="16"/>
        </w:rPr>
        <w:t>.</w:t>
      </w:r>
      <w:r w:rsidR="002D551F" w:rsidRPr="00760648">
        <w:rPr>
          <w:rFonts w:cs="Times New Roman"/>
          <w:bCs/>
          <w:szCs w:val="16"/>
        </w:rPr>
        <w:t xml:space="preserve"> </w:t>
      </w:r>
      <w:r w:rsidR="008D2696" w:rsidRPr="00760648">
        <w:rPr>
          <w:rFonts w:cs="Times New Roman"/>
          <w:bCs/>
          <w:szCs w:val="16"/>
        </w:rPr>
        <w:t xml:space="preserve"> </w:t>
      </w:r>
      <w:bookmarkEnd w:id="244"/>
    </w:p>
    <w:p w14:paraId="65D45762" w14:textId="5CACAB67" w:rsidR="002D551F" w:rsidRPr="00760648" w:rsidRDefault="002D551F" w:rsidP="00760648">
      <w:pPr>
        <w:numPr>
          <w:ilvl w:val="0"/>
          <w:numId w:val="5"/>
        </w:numPr>
        <w:rPr>
          <w:rFonts w:cs="Times New Roman"/>
          <w:szCs w:val="16"/>
        </w:rPr>
      </w:pPr>
      <w:bookmarkStart w:id="246" w:name="_Ref4409047"/>
      <w:bookmarkEnd w:id="245"/>
      <w:r w:rsidRPr="00760648">
        <w:rPr>
          <w:rFonts w:cs="Times New Roman"/>
          <w:szCs w:val="16"/>
        </w:rPr>
        <w:t xml:space="preserve"> </w:t>
      </w:r>
      <w:r w:rsidR="00B370B2" w:rsidRPr="00760648">
        <w:rPr>
          <w:rFonts w:cs="Times New Roman"/>
          <w:szCs w:val="16"/>
        </w:rPr>
        <w:t>I</w:t>
      </w:r>
      <w:r w:rsidRPr="00760648">
        <w:rPr>
          <w:rFonts w:cs="Times New Roman"/>
          <w:szCs w:val="16"/>
        </w:rPr>
        <w:t>n case Optical Line Protection</w:t>
      </w:r>
      <w:r w:rsidR="00666B32" w:rsidRPr="00760648">
        <w:rPr>
          <w:rFonts w:cs="Times New Roman"/>
          <w:szCs w:val="16"/>
        </w:rPr>
        <w:t xml:space="preserve"> systems</w:t>
      </w:r>
      <w:r w:rsidRPr="00760648">
        <w:rPr>
          <w:rFonts w:cs="Times New Roman"/>
          <w:szCs w:val="16"/>
        </w:rPr>
        <w:t xml:space="preserve"> (OLPs) are present, OLP </w:t>
      </w:r>
      <w:r w:rsidR="00CF66D5">
        <w:rPr>
          <w:rFonts w:cs="Times New Roman"/>
          <w:szCs w:val="16"/>
        </w:rPr>
        <w:t>functionality</w:t>
      </w:r>
      <w:r w:rsidR="00CF66D5" w:rsidRPr="00760648">
        <w:rPr>
          <w:rFonts w:cs="Times New Roman"/>
          <w:szCs w:val="16"/>
        </w:rPr>
        <w:t xml:space="preserve"> </w:t>
      </w:r>
      <w:r w:rsidR="00CF66D5">
        <w:rPr>
          <w:rFonts w:cs="Times New Roman"/>
          <w:szCs w:val="16"/>
        </w:rPr>
        <w:t>MUST</w:t>
      </w:r>
      <w:r w:rsidR="00CF66D5" w:rsidRPr="00760648">
        <w:rPr>
          <w:rFonts w:cs="Times New Roman"/>
          <w:szCs w:val="16"/>
        </w:rPr>
        <w:t xml:space="preserve"> </w:t>
      </w:r>
      <w:r w:rsidRPr="00760648">
        <w:rPr>
          <w:rFonts w:cs="Times New Roman"/>
          <w:szCs w:val="16"/>
        </w:rPr>
        <w:t>be represented in the Photonic Media</w:t>
      </w:r>
      <w:r w:rsidR="0003197A" w:rsidRPr="00760648">
        <w:rPr>
          <w:rFonts w:cs="Times New Roman"/>
          <w:szCs w:val="16"/>
        </w:rPr>
        <w:t xml:space="preserve"> layer</w:t>
      </w:r>
      <w:r w:rsidR="007E3ED3" w:rsidRPr="00760648">
        <w:rPr>
          <w:rFonts w:cs="Times New Roman"/>
          <w:szCs w:val="16"/>
        </w:rPr>
        <w:t xml:space="preserve">. </w:t>
      </w:r>
      <w:r w:rsidR="00CF66D5">
        <w:rPr>
          <w:rFonts w:cs="Times New Roman"/>
          <w:szCs w:val="16"/>
        </w:rPr>
        <w:t>T</w:t>
      </w:r>
      <w:r w:rsidR="007E3ED3" w:rsidRPr="00760648">
        <w:rPr>
          <w:rFonts w:cs="Times New Roman"/>
          <w:szCs w:val="16"/>
        </w:rPr>
        <w:t>he OLP</w:t>
      </w:r>
      <w:r w:rsidR="00760648">
        <w:rPr>
          <w:rFonts w:cs="Times New Roman"/>
          <w:szCs w:val="16"/>
        </w:rPr>
        <w:t xml:space="preserve"> MUST </w:t>
      </w:r>
      <w:r w:rsidR="007E3ED3" w:rsidRPr="00760648">
        <w:rPr>
          <w:rFonts w:cs="Times New Roman"/>
          <w:szCs w:val="16"/>
        </w:rPr>
        <w:t xml:space="preserve">appear as a single node, logically part of the Optical Line System </w:t>
      </w:r>
      <w:r w:rsidR="0003197A" w:rsidRPr="00760648">
        <w:rPr>
          <w:rFonts w:cs="Times New Roman"/>
          <w:szCs w:val="16"/>
        </w:rPr>
        <w:t>(for further description please see Use Case 5b)</w:t>
      </w:r>
      <w:r w:rsidRPr="00760648">
        <w:rPr>
          <w:rFonts w:cs="Times New Roman"/>
          <w:szCs w:val="16"/>
        </w:rPr>
        <w:t>.</w:t>
      </w:r>
      <w:bookmarkEnd w:id="246"/>
    </w:p>
    <w:p w14:paraId="1E292E42" w14:textId="4D3E469E" w:rsidR="002D551F" w:rsidRPr="00B03234" w:rsidRDefault="00CF66D5" w:rsidP="00381A66">
      <w:pPr>
        <w:numPr>
          <w:ilvl w:val="0"/>
          <w:numId w:val="5"/>
        </w:numPr>
        <w:rPr>
          <w:rFonts w:cs="Times New Roman"/>
          <w:szCs w:val="22"/>
        </w:rPr>
      </w:pPr>
      <w:r>
        <w:t xml:space="preserve">Nodes representing </w:t>
      </w:r>
      <w:bookmarkStart w:id="247" w:name="_Ref82680861"/>
      <w:r w:rsidR="002D551F" w:rsidRPr="00B03234">
        <w:rPr>
          <w:rFonts w:cs="Times New Roman"/>
          <w:szCs w:val="22"/>
        </w:rPr>
        <w:t>OLP, ROADM/FOADM and ILA</w:t>
      </w:r>
      <w:r>
        <w:rPr>
          <w:rFonts w:cs="Times New Roman"/>
          <w:szCs w:val="22"/>
        </w:rPr>
        <w:t xml:space="preserve"> </w:t>
      </w:r>
      <w:r w:rsidR="00EE1153">
        <w:rPr>
          <w:rFonts w:cs="Times New Roman"/>
          <w:szCs w:val="22"/>
        </w:rPr>
        <w:t>devices</w:t>
      </w:r>
      <w:r w:rsidR="00FA3884" w:rsidRPr="00B03234">
        <w:rPr>
          <w:rFonts w:cs="Times New Roman"/>
          <w:szCs w:val="22"/>
        </w:rPr>
        <w:t xml:space="preserve"> </w:t>
      </w:r>
      <w:r w:rsidR="00EE1153">
        <w:rPr>
          <w:rFonts w:cs="Times New Roman"/>
          <w:szCs w:val="22"/>
        </w:rPr>
        <w:t>MUST be</w:t>
      </w:r>
      <w:r w:rsidR="00EE1153" w:rsidRPr="00B03234">
        <w:rPr>
          <w:rFonts w:cs="Times New Roman"/>
          <w:szCs w:val="22"/>
        </w:rPr>
        <w:t xml:space="preserve"> </w:t>
      </w:r>
      <w:r w:rsidR="00A14094" w:rsidRPr="00B03234">
        <w:rPr>
          <w:rFonts w:cs="Times New Roman"/>
          <w:szCs w:val="22"/>
        </w:rPr>
        <w:t>linked by</w:t>
      </w:r>
      <w:r w:rsidR="002D551F" w:rsidRPr="00B03234">
        <w:rPr>
          <w:rFonts w:cs="Times New Roman"/>
          <w:szCs w:val="22"/>
        </w:rPr>
        <w:t xml:space="preserve"> </w:t>
      </w:r>
      <w:r w:rsidR="000C7D40" w:rsidRPr="00B03234">
        <w:rPr>
          <w:szCs w:val="22"/>
        </w:rPr>
        <w:t xml:space="preserve"> </w:t>
      </w:r>
      <w:r w:rsidR="000C7D40" w:rsidRPr="00B03234">
        <w:rPr>
          <w:rFonts w:cs="Times New Roman"/>
          <w:szCs w:val="22"/>
        </w:rPr>
        <w:t>PHOTONIC_MEDIA</w:t>
      </w:r>
      <w:r w:rsidR="00FC5E52" w:rsidRPr="00B03234">
        <w:rPr>
          <w:rFonts w:cs="Times New Roman"/>
          <w:szCs w:val="22"/>
        </w:rPr>
        <w:t xml:space="preserve"> l</w:t>
      </w:r>
      <w:r w:rsidR="002D551F" w:rsidRPr="00B03234">
        <w:rPr>
          <w:rFonts w:cs="Times New Roman"/>
          <w:szCs w:val="22"/>
        </w:rPr>
        <w:t xml:space="preserve">inks. </w:t>
      </w:r>
      <w:r w:rsidR="00EE1153">
        <w:rPr>
          <w:rFonts w:cs="Times New Roman"/>
          <w:szCs w:val="22"/>
        </w:rPr>
        <w:t>The corresponding NEPs MUST support CEPs with OTS_MEDIA protocol qualifier.</w:t>
      </w:r>
      <w:bookmarkEnd w:id="247"/>
    </w:p>
    <w:p w14:paraId="2CE063C8" w14:textId="4E55CEFB" w:rsidR="002D551F" w:rsidRPr="00DE5218" w:rsidRDefault="00745E04" w:rsidP="00DE5218">
      <w:pPr>
        <w:pStyle w:val="ListParagraph"/>
        <w:numPr>
          <w:ilvl w:val="0"/>
          <w:numId w:val="5"/>
        </w:numPr>
        <w:rPr>
          <w:rFonts w:cs="Times New Roman"/>
          <w:color w:val="auto"/>
          <w:szCs w:val="22"/>
        </w:rPr>
      </w:pPr>
      <w:bookmarkStart w:id="248" w:name="_Ref82680863"/>
      <w:r w:rsidRPr="007973F4">
        <w:rPr>
          <w:rFonts w:cs="Times New Roman"/>
          <w:color w:val="auto"/>
          <w:szCs w:val="22"/>
        </w:rPr>
        <w:t xml:space="preserve">Each </w:t>
      </w:r>
      <w:r w:rsidR="002D551F" w:rsidRPr="00DE5218">
        <w:rPr>
          <w:rFonts w:cs="Times New Roman"/>
          <w:color w:val="auto"/>
          <w:szCs w:val="22"/>
        </w:rPr>
        <w:t>NEP</w:t>
      </w:r>
      <w:r w:rsidR="007A2292" w:rsidRPr="007973F4">
        <w:rPr>
          <w:rFonts w:cs="Times New Roman"/>
          <w:color w:val="auto"/>
          <w:szCs w:val="22"/>
        </w:rPr>
        <w:t xml:space="preserve"> at the photonic media </w:t>
      </w:r>
      <w:r w:rsidR="002D551F" w:rsidRPr="00DE5218">
        <w:rPr>
          <w:rFonts w:cs="Times New Roman"/>
          <w:color w:val="auto"/>
          <w:szCs w:val="22"/>
        </w:rPr>
        <w:t>layer</w:t>
      </w:r>
      <w:r w:rsidRPr="007973F4">
        <w:rPr>
          <w:rFonts w:cs="Times New Roman"/>
          <w:color w:val="auto"/>
          <w:szCs w:val="22"/>
        </w:rPr>
        <w:t xml:space="preserve"> ( </w:t>
      </w:r>
      <w:r w:rsidRPr="00DE5218">
        <w:rPr>
          <w:rFonts w:cs="Times New Roman"/>
          <w:b/>
          <w:bCs/>
          <w:color w:val="auto"/>
          <w:szCs w:val="22"/>
        </w:rPr>
        <w:t xml:space="preserve">layer-protocol-name= PHOTONIC_MEDIA </w:t>
      </w:r>
      <w:r w:rsidRPr="007973F4">
        <w:rPr>
          <w:rFonts w:cs="Times New Roman"/>
          <w:color w:val="auto"/>
          <w:szCs w:val="22"/>
        </w:rPr>
        <w:t xml:space="preserve">) </w:t>
      </w:r>
      <w:r w:rsidR="007A2292" w:rsidRPr="00DE5218">
        <w:rPr>
          <w:rFonts w:cs="Times New Roman"/>
          <w:color w:val="auto"/>
          <w:szCs w:val="22"/>
        </w:rPr>
        <w:t xml:space="preserve">MUST </w:t>
      </w:r>
      <w:r w:rsidRPr="00DE5218">
        <w:rPr>
          <w:rFonts w:cs="Times New Roman"/>
          <w:color w:val="auto"/>
          <w:szCs w:val="22"/>
        </w:rPr>
        <w:t xml:space="preserve">support at least one of the following protocol layer </w:t>
      </w:r>
      <w:r w:rsidR="002D551F" w:rsidRPr="00DE5218">
        <w:rPr>
          <w:rFonts w:cs="Times New Roman"/>
          <w:color w:val="auto"/>
          <w:szCs w:val="22"/>
        </w:rPr>
        <w:t>qualifie</w:t>
      </w:r>
      <w:r w:rsidRPr="00DE5218">
        <w:rPr>
          <w:rFonts w:cs="Times New Roman"/>
          <w:color w:val="auto"/>
          <w:szCs w:val="22"/>
        </w:rPr>
        <w:t>rs</w:t>
      </w:r>
      <w:r w:rsidR="002D551F" w:rsidRPr="00DE5218">
        <w:rPr>
          <w:rFonts w:cs="Times New Roman"/>
          <w:color w:val="auto"/>
          <w:szCs w:val="22"/>
        </w:rPr>
        <w:t>:</w:t>
      </w:r>
      <w:bookmarkEnd w:id="248"/>
      <w:r w:rsidRPr="007973F4">
        <w:rPr>
          <w:rFonts w:cs="Times New Roman"/>
          <w:color w:val="auto"/>
          <w:szCs w:val="22"/>
        </w:rPr>
        <w:t xml:space="preserve"> PHOTONIC_LAYER_QUALIFIER_OTSiMC, PHOTONIC_LAYER_QUALIFIER_MC, PHOTONIC_LAYER_QUALIFIER_OMS,</w:t>
      </w:r>
      <w:r w:rsidR="007973F4">
        <w:rPr>
          <w:rFonts w:cs="Times New Roman"/>
          <w:color w:val="auto"/>
          <w:szCs w:val="22"/>
        </w:rPr>
        <w:t xml:space="preserve"> </w:t>
      </w:r>
      <w:r w:rsidR="007973F4" w:rsidRPr="007973F4">
        <w:rPr>
          <w:rFonts w:cs="Times New Roman"/>
          <w:color w:val="auto"/>
          <w:szCs w:val="22"/>
        </w:rPr>
        <w:t>PHOTONIC_LAYER_QUALIFIER_</w:t>
      </w:r>
      <w:r w:rsidR="007973F4">
        <w:rPr>
          <w:rFonts w:cs="Times New Roman"/>
          <w:color w:val="auto"/>
          <w:szCs w:val="22"/>
        </w:rPr>
        <w:t>OTS_MEDIA</w:t>
      </w:r>
      <w:r w:rsidR="00B12051">
        <w:rPr>
          <w:rFonts w:cs="Times New Roman"/>
          <w:color w:val="auto"/>
          <w:szCs w:val="22"/>
        </w:rPr>
        <w:t>.</w:t>
      </w:r>
    </w:p>
    <w:p w14:paraId="36F39E8C" w14:textId="4BC561D2" w:rsidR="00762FCE" w:rsidRPr="00B03234" w:rsidRDefault="00201D91" w:rsidP="00381A66">
      <w:pPr>
        <w:numPr>
          <w:ilvl w:val="0"/>
          <w:numId w:val="5"/>
        </w:numPr>
        <w:rPr>
          <w:rFonts w:cs="Times New Roman"/>
          <w:szCs w:val="22"/>
        </w:rPr>
      </w:pPr>
      <w:bookmarkStart w:id="249" w:name="_Ref37179899"/>
      <w:r w:rsidRPr="00B03234">
        <w:rPr>
          <w:rFonts w:cs="Times New Roman"/>
          <w:szCs w:val="22"/>
        </w:rPr>
        <w:t>Media-Channel (MC) construct</w:t>
      </w:r>
      <w:r w:rsidR="008717CA" w:rsidRPr="00B03234">
        <w:rPr>
          <w:rFonts w:cs="Times New Roman"/>
          <w:szCs w:val="22"/>
        </w:rPr>
        <w:t>s</w:t>
      </w:r>
      <w:r w:rsidRPr="00B03234">
        <w:rPr>
          <w:rFonts w:cs="Times New Roman"/>
          <w:szCs w:val="22"/>
        </w:rPr>
        <w:t xml:space="preserve"> represent</w:t>
      </w:r>
      <w:r w:rsidR="00A6630B" w:rsidRPr="00B03234">
        <w:rPr>
          <w:rFonts w:cs="Times New Roman"/>
          <w:szCs w:val="22"/>
        </w:rPr>
        <w:t xml:space="preserve"> </w:t>
      </w:r>
      <w:r w:rsidRPr="00B03234">
        <w:rPr>
          <w:rFonts w:cs="Times New Roman"/>
          <w:szCs w:val="22"/>
        </w:rPr>
        <w:t xml:space="preserve">a </w:t>
      </w:r>
      <w:r w:rsidR="00902A4A" w:rsidRPr="00B03234">
        <w:rPr>
          <w:rFonts w:cs="Times New Roman"/>
          <w:szCs w:val="22"/>
        </w:rPr>
        <w:t xml:space="preserve">reserved portion of the spectrum to route </w:t>
      </w:r>
      <w:r w:rsidR="00F618FA" w:rsidRPr="00B03234">
        <w:rPr>
          <w:rFonts w:cs="Times New Roman"/>
          <w:szCs w:val="22"/>
        </w:rPr>
        <w:t>one or more</w:t>
      </w:r>
      <w:r w:rsidR="00902A4A" w:rsidRPr="00B03234">
        <w:rPr>
          <w:rFonts w:cs="Times New Roman"/>
          <w:szCs w:val="22"/>
        </w:rPr>
        <w:t xml:space="preserve"> OTSi signals</w:t>
      </w:r>
      <w:r w:rsidR="00A6630B" w:rsidRPr="00B03234">
        <w:rPr>
          <w:rFonts w:cs="Times New Roman"/>
          <w:szCs w:val="22"/>
        </w:rPr>
        <w:t>.</w:t>
      </w:r>
      <w:r w:rsidRPr="00B03234">
        <w:rPr>
          <w:rFonts w:cs="Times New Roman"/>
          <w:szCs w:val="22"/>
        </w:rPr>
        <w:t xml:space="preserve"> </w:t>
      </w:r>
      <w:r w:rsidR="00387A89" w:rsidRPr="00B03234">
        <w:rPr>
          <w:rFonts w:cs="Times New Roman"/>
          <w:szCs w:val="22"/>
        </w:rPr>
        <w:t>An</w:t>
      </w:r>
      <w:r w:rsidR="009C71A1" w:rsidRPr="00B03234">
        <w:rPr>
          <w:rFonts w:cs="Times New Roman"/>
          <w:szCs w:val="22"/>
        </w:rPr>
        <w:t xml:space="preserve"> </w:t>
      </w:r>
      <w:r w:rsidR="00902A4A" w:rsidRPr="00B03234">
        <w:rPr>
          <w:rFonts w:cs="Times New Roman"/>
          <w:szCs w:val="22"/>
        </w:rPr>
        <w:t>OTSiMC</w:t>
      </w:r>
      <w:r w:rsidR="00457637" w:rsidRPr="00B03234">
        <w:rPr>
          <w:rFonts w:cs="Times New Roman"/>
          <w:szCs w:val="22"/>
        </w:rPr>
        <w:t xml:space="preserve"> </w:t>
      </w:r>
      <w:r w:rsidR="003B5D94" w:rsidRPr="00B03234">
        <w:rPr>
          <w:rFonts w:cs="Times New Roman"/>
          <w:szCs w:val="22"/>
        </w:rPr>
        <w:t>represent</w:t>
      </w:r>
      <w:r w:rsidR="00387A89" w:rsidRPr="00B03234">
        <w:rPr>
          <w:rFonts w:cs="Times New Roman"/>
          <w:szCs w:val="22"/>
        </w:rPr>
        <w:t>s</w:t>
      </w:r>
      <w:r w:rsidR="003B5D94" w:rsidRPr="00B03234">
        <w:rPr>
          <w:rFonts w:cs="Times New Roman"/>
          <w:szCs w:val="22"/>
        </w:rPr>
        <w:t xml:space="preserve"> the actual portion of the spectrum </w:t>
      </w:r>
      <w:r w:rsidR="00FE63D7">
        <w:rPr>
          <w:rFonts w:cs="Times New Roman"/>
          <w:szCs w:val="22"/>
        </w:rPr>
        <w:t xml:space="preserve">assigned to </w:t>
      </w:r>
      <w:r w:rsidR="00F618FA" w:rsidRPr="00B03234">
        <w:rPr>
          <w:rFonts w:cs="Times New Roman"/>
          <w:szCs w:val="22"/>
        </w:rPr>
        <w:t>a given OTSi</w:t>
      </w:r>
      <w:r w:rsidR="00FE63D7">
        <w:rPr>
          <w:rFonts w:cs="Times New Roman"/>
          <w:szCs w:val="22"/>
        </w:rPr>
        <w:t xml:space="preserve"> (see </w:t>
      </w:r>
      <w:r w:rsidR="001E700E" w:rsidRPr="00B03234">
        <w:rPr>
          <w:rFonts w:cs="Times New Roman"/>
          <w:szCs w:val="22"/>
        </w:rPr>
        <w:t xml:space="preserve"> </w:t>
      </w:r>
      <w:r w:rsidR="0077410B" w:rsidRPr="00B03234">
        <w:rPr>
          <w:rFonts w:cs="Times New Roman"/>
          <w:szCs w:val="22"/>
        </w:rPr>
        <w:fldChar w:fldCharType="begin" w:fldLock="1"/>
      </w:r>
      <w:r w:rsidR="0077410B" w:rsidRPr="00B03234">
        <w:rPr>
          <w:rFonts w:cs="Times New Roman"/>
          <w:szCs w:val="22"/>
        </w:rPr>
        <w:instrText xml:space="preserve"> REF _Ref37149223 \h  \* MERGEFORMAT </w:instrText>
      </w:r>
      <w:r w:rsidR="0077410B" w:rsidRPr="00B03234">
        <w:rPr>
          <w:rFonts w:cs="Times New Roman"/>
          <w:szCs w:val="22"/>
        </w:rPr>
      </w:r>
      <w:r w:rsidR="0077410B" w:rsidRPr="00B03234">
        <w:rPr>
          <w:rFonts w:cs="Times New Roman"/>
          <w:szCs w:val="22"/>
        </w:rPr>
        <w:fldChar w:fldCharType="separate"/>
      </w:r>
      <w:r w:rsidR="00212FF6" w:rsidRPr="00212FF6">
        <w:rPr>
          <w:rFonts w:cs="Times New Roman"/>
          <w:szCs w:val="22"/>
        </w:rPr>
        <w:t xml:space="preserve">Figure </w:t>
      </w:r>
      <w:r w:rsidR="00212FF6" w:rsidRPr="00212FF6">
        <w:rPr>
          <w:rFonts w:cs="Times New Roman"/>
          <w:noProof/>
          <w:szCs w:val="22"/>
        </w:rPr>
        <w:t>4</w:t>
      </w:r>
      <w:r w:rsidR="00212FF6" w:rsidRPr="00212FF6">
        <w:rPr>
          <w:rFonts w:cs="Times New Roman"/>
          <w:noProof/>
          <w:szCs w:val="22"/>
        </w:rPr>
        <w:noBreakHyphen/>
        <w:t>1</w:t>
      </w:r>
      <w:r w:rsidR="0077410B" w:rsidRPr="00B03234">
        <w:rPr>
          <w:rFonts w:cs="Times New Roman"/>
          <w:szCs w:val="22"/>
        </w:rPr>
        <w:fldChar w:fldCharType="end"/>
      </w:r>
      <w:r w:rsidR="00FE63D7">
        <w:rPr>
          <w:rFonts w:cs="Times New Roman"/>
          <w:szCs w:val="22"/>
        </w:rPr>
        <w:t>)</w:t>
      </w:r>
      <w:r w:rsidR="0077410B" w:rsidRPr="00A61677">
        <w:rPr>
          <w:rFonts w:cs="Times New Roman"/>
          <w:szCs w:val="22"/>
        </w:rPr>
        <w:t>.</w:t>
      </w:r>
      <w:bookmarkEnd w:id="249"/>
    </w:p>
    <w:p w14:paraId="1082BB4B" w14:textId="78B244B6" w:rsidR="002D551F" w:rsidRPr="00B03234" w:rsidRDefault="00FC5B56" w:rsidP="00B742DF">
      <w:pPr>
        <w:ind w:left="720"/>
        <w:rPr>
          <w:rFonts w:cs="Times New Roman"/>
          <w:szCs w:val="22"/>
        </w:rPr>
      </w:pPr>
      <w:r w:rsidRPr="00B03234">
        <w:rPr>
          <w:rFonts w:cs="Times New Roman"/>
          <w:szCs w:val="22"/>
        </w:rPr>
        <w:t>PHOTONIC_MEDIA</w:t>
      </w:r>
      <w:r w:rsidRPr="00FE63D7">
        <w:rPr>
          <w:rFonts w:cs="Times New Roman"/>
          <w:szCs w:val="22"/>
        </w:rPr>
        <w:t>/</w:t>
      </w:r>
      <w:r w:rsidR="00463413" w:rsidRPr="00463413">
        <w:rPr>
          <w:rFonts w:cs="Times New Roman"/>
          <w:szCs w:val="22"/>
        </w:rPr>
        <w:t>PHOTONIC_LAYER_QUALIFIER_OTS_MEDIA</w:t>
      </w:r>
      <w:r w:rsidR="00487473">
        <w:rPr>
          <w:rFonts w:cs="Times New Roman"/>
          <w:szCs w:val="22"/>
        </w:rPr>
        <w:t xml:space="preserve"> </w:t>
      </w:r>
      <w:r w:rsidR="0050044E">
        <w:rPr>
          <w:rFonts w:cs="Times New Roman"/>
          <w:szCs w:val="22"/>
        </w:rPr>
        <w:t xml:space="preserve">CEPs at the ROADM add/drop ports  </w:t>
      </w:r>
      <w:r w:rsidR="00686B09" w:rsidRPr="00B03234">
        <w:rPr>
          <w:rFonts w:cs="Times New Roman"/>
          <w:szCs w:val="22"/>
        </w:rPr>
        <w:t>MUST support</w:t>
      </w:r>
      <w:r w:rsidR="0050044E">
        <w:rPr>
          <w:rFonts w:cs="Times New Roman"/>
          <w:szCs w:val="22"/>
        </w:rPr>
        <w:t xml:space="preserve"> a NEP which, in turn, </w:t>
      </w:r>
      <w:r w:rsidR="0050044E" w:rsidRPr="00DE5218">
        <w:rPr>
          <w:rFonts w:cs="Times New Roman"/>
          <w:i/>
          <w:iCs/>
          <w:szCs w:val="22"/>
        </w:rPr>
        <w:t xml:space="preserve">supports a CEP of either </w:t>
      </w:r>
      <w:r w:rsidR="00D9581E" w:rsidRPr="00DE5218">
        <w:rPr>
          <w:rFonts w:cs="Times New Roman"/>
          <w:i/>
          <w:iCs/>
          <w:szCs w:val="22"/>
        </w:rPr>
        <w:t>PHOTONIC_LAYER</w:t>
      </w:r>
      <w:r w:rsidR="00E92CC8" w:rsidRPr="00DE5218">
        <w:rPr>
          <w:rFonts w:cs="Times New Roman"/>
          <w:i/>
          <w:iCs/>
          <w:szCs w:val="22"/>
        </w:rPr>
        <w:t>_QUALIFIER_</w:t>
      </w:r>
      <w:r w:rsidR="0050044E" w:rsidRPr="00DE5218">
        <w:rPr>
          <w:rFonts w:cs="Times New Roman"/>
          <w:i/>
          <w:iCs/>
          <w:szCs w:val="22"/>
        </w:rPr>
        <w:t xml:space="preserve">MC or </w:t>
      </w:r>
      <w:r w:rsidR="00D9581E" w:rsidRPr="00DE5218">
        <w:rPr>
          <w:rFonts w:cs="Times New Roman"/>
          <w:i/>
          <w:iCs/>
          <w:szCs w:val="22"/>
        </w:rPr>
        <w:t>PHOTONIC_LAYER</w:t>
      </w:r>
      <w:r w:rsidR="0050044E" w:rsidRPr="00DE5218">
        <w:rPr>
          <w:rFonts w:cs="Times New Roman"/>
          <w:i/>
          <w:iCs/>
          <w:szCs w:val="22"/>
        </w:rPr>
        <w:t>_QUALIFIER_OTSiMC</w:t>
      </w:r>
      <w:r w:rsidR="002D551F" w:rsidRPr="00B03234">
        <w:rPr>
          <w:rFonts w:cs="Times New Roman"/>
          <w:szCs w:val="22"/>
        </w:rPr>
        <w:t>.</w:t>
      </w:r>
      <w:r w:rsidR="005F2B79" w:rsidRPr="00B03234">
        <w:rPr>
          <w:rFonts w:cs="Times New Roman"/>
          <w:szCs w:val="22"/>
        </w:rPr>
        <w:t xml:space="preserve"> </w:t>
      </w:r>
    </w:p>
    <w:p w14:paraId="31B8760D" w14:textId="0D36258A" w:rsidR="00EF240D" w:rsidRPr="00B03234" w:rsidRDefault="0050044E" w:rsidP="00F7589C">
      <w:pPr>
        <w:ind w:left="720"/>
        <w:rPr>
          <w:rFonts w:cs="Times New Roman"/>
          <w:szCs w:val="22"/>
        </w:rPr>
      </w:pPr>
      <w:r>
        <w:rPr>
          <w:rFonts w:cs="Times New Roman"/>
          <w:szCs w:val="22"/>
        </w:rPr>
        <w:lastRenderedPageBreak/>
        <w:t xml:space="preserve">A NEP supporting one or more </w:t>
      </w:r>
      <w:r w:rsidR="00EF240D" w:rsidRPr="00B03234">
        <w:rPr>
          <w:rFonts w:cs="Times New Roman"/>
          <w:szCs w:val="22"/>
        </w:rPr>
        <w:t xml:space="preserve">OTSiMC </w:t>
      </w:r>
      <w:r w:rsidR="00AA281F" w:rsidRPr="00B03234">
        <w:rPr>
          <w:rFonts w:cs="Times New Roman"/>
          <w:szCs w:val="22"/>
        </w:rPr>
        <w:t>CEPs</w:t>
      </w:r>
      <w:r w:rsidR="00EF240D" w:rsidRPr="00B03234">
        <w:rPr>
          <w:rFonts w:cs="Times New Roman"/>
          <w:szCs w:val="22"/>
        </w:rPr>
        <w:t xml:space="preserve"> MAY be optionally represented on top of </w:t>
      </w:r>
      <w:r w:rsidR="00D9581E">
        <w:rPr>
          <w:rFonts w:cs="Times New Roman"/>
          <w:szCs w:val="22"/>
        </w:rPr>
        <w:t xml:space="preserve">each of </w:t>
      </w:r>
      <w:r w:rsidR="00EF240D" w:rsidRPr="00B03234">
        <w:rPr>
          <w:rFonts w:cs="Times New Roman"/>
          <w:szCs w:val="22"/>
        </w:rPr>
        <w:t xml:space="preserve">the </w:t>
      </w:r>
      <w:r w:rsidR="000968AC" w:rsidRPr="00B03234">
        <w:rPr>
          <w:rFonts w:cs="Times New Roman"/>
          <w:szCs w:val="22"/>
        </w:rPr>
        <w:t>PHOTONIC_LAYER_QUALIFER_MC</w:t>
      </w:r>
      <w:r w:rsidR="00EF240D" w:rsidRPr="00B03234">
        <w:rPr>
          <w:rFonts w:cs="Times New Roman"/>
          <w:szCs w:val="22"/>
        </w:rPr>
        <w:t xml:space="preserve"> </w:t>
      </w:r>
      <w:r w:rsidR="00E64D83" w:rsidRPr="00B03234">
        <w:rPr>
          <w:rFonts w:cs="Times New Roman"/>
          <w:szCs w:val="22"/>
        </w:rPr>
        <w:t xml:space="preserve">CEPs. </w:t>
      </w:r>
      <w:r>
        <w:rPr>
          <w:rFonts w:cs="Times New Roman"/>
          <w:szCs w:val="22"/>
        </w:rPr>
        <w:t xml:space="preserve">Such </w:t>
      </w:r>
      <w:r w:rsidR="00CB2497" w:rsidRPr="00B03234">
        <w:rPr>
          <w:rFonts w:cs="Times New Roman"/>
          <w:szCs w:val="22"/>
        </w:rPr>
        <w:t xml:space="preserve">OTSiMC </w:t>
      </w:r>
      <w:r>
        <w:rPr>
          <w:rFonts w:cs="Times New Roman"/>
          <w:szCs w:val="22"/>
        </w:rPr>
        <w:t>C</w:t>
      </w:r>
      <w:r w:rsidR="00463413">
        <w:rPr>
          <w:rFonts w:cs="Times New Roman"/>
          <w:szCs w:val="22"/>
        </w:rPr>
        <w:t>E</w:t>
      </w:r>
      <w:r>
        <w:rPr>
          <w:rFonts w:cs="Times New Roman"/>
          <w:szCs w:val="22"/>
        </w:rPr>
        <w:t xml:space="preserve">Ps </w:t>
      </w:r>
      <w:r w:rsidR="00E64D83" w:rsidRPr="00B03234">
        <w:rPr>
          <w:rFonts w:cs="Times New Roman"/>
          <w:szCs w:val="22"/>
        </w:rPr>
        <w:t xml:space="preserve">provide monitoring information </w:t>
      </w:r>
      <w:r w:rsidR="00CB2497" w:rsidRPr="00B03234">
        <w:rPr>
          <w:rFonts w:cs="Times New Roman"/>
          <w:szCs w:val="22"/>
        </w:rPr>
        <w:t>of the spectrum of an individual OTSi</w:t>
      </w:r>
      <w:r w:rsidR="00D9581E">
        <w:rPr>
          <w:rFonts w:cs="Times New Roman"/>
          <w:szCs w:val="22"/>
        </w:rPr>
        <w:t>,</w:t>
      </w:r>
      <w:r w:rsidR="00CB2497" w:rsidRPr="00B03234">
        <w:rPr>
          <w:rFonts w:cs="Times New Roman"/>
          <w:szCs w:val="22"/>
        </w:rPr>
        <w:t xml:space="preserve"> and</w:t>
      </w:r>
      <w:r w:rsidR="00E64D83" w:rsidRPr="00B03234">
        <w:rPr>
          <w:rFonts w:cs="Times New Roman"/>
          <w:szCs w:val="22"/>
        </w:rPr>
        <w:t xml:space="preserve"> its inclusion depend</w:t>
      </w:r>
      <w:r w:rsidR="00ED766B" w:rsidRPr="00B03234">
        <w:rPr>
          <w:rFonts w:cs="Times New Roman"/>
          <w:szCs w:val="22"/>
        </w:rPr>
        <w:t>s</w:t>
      </w:r>
      <w:r w:rsidR="00E64D83" w:rsidRPr="00B03234">
        <w:rPr>
          <w:rFonts w:cs="Times New Roman"/>
          <w:szCs w:val="22"/>
        </w:rPr>
        <w:t xml:space="preserve"> on the HW monitoring capabilities</w:t>
      </w:r>
      <w:r w:rsidR="00411029" w:rsidRPr="00B03234">
        <w:rPr>
          <w:rFonts w:cs="Times New Roman"/>
          <w:szCs w:val="22"/>
        </w:rPr>
        <w:t>.</w:t>
      </w:r>
    </w:p>
    <w:p w14:paraId="0B1488F7" w14:textId="77777777" w:rsidR="009E5576" w:rsidRPr="00A61677" w:rsidRDefault="009E5576" w:rsidP="009E5576">
      <w:pPr>
        <w:pStyle w:val="ListParagraph"/>
        <w:spacing w:after="120"/>
        <w:jc w:val="center"/>
        <w:rPr>
          <w:rFonts w:cs="Times New Roman"/>
          <w:szCs w:val="22"/>
        </w:rPr>
      </w:pPr>
      <w:r w:rsidRPr="00A61677">
        <w:rPr>
          <w:noProof/>
          <w:szCs w:val="22"/>
        </w:rPr>
        <w:drawing>
          <wp:inline distT="0" distB="0" distL="0" distR="0" wp14:anchorId="30288DB0" wp14:editId="3CB15197">
            <wp:extent cx="2798445" cy="173736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3">
                      <a:extLst>
                        <a:ext uri="{28A0092B-C50C-407E-A947-70E740481C1C}">
                          <a14:useLocalDpi xmlns:a14="http://schemas.microsoft.com/office/drawing/2010/main" val="0"/>
                        </a:ext>
                      </a:extLst>
                    </a:blip>
                    <a:stretch>
                      <a:fillRect/>
                    </a:stretch>
                  </pic:blipFill>
                  <pic:spPr>
                    <a:xfrm>
                      <a:off x="0" y="0"/>
                      <a:ext cx="2798445" cy="1737360"/>
                    </a:xfrm>
                    <a:prstGeom prst="rect">
                      <a:avLst/>
                    </a:prstGeom>
                  </pic:spPr>
                </pic:pic>
              </a:graphicData>
            </a:graphic>
          </wp:inline>
        </w:drawing>
      </w:r>
    </w:p>
    <w:p w14:paraId="2DD71AB6" w14:textId="5897CEB8" w:rsidR="009E5576" w:rsidRPr="00B03234" w:rsidRDefault="009E5576" w:rsidP="009E5576">
      <w:pPr>
        <w:pStyle w:val="TableCaption"/>
        <w:ind w:left="720"/>
        <w:rPr>
          <w:rFonts w:cs="Times New Roman"/>
          <w:sz w:val="22"/>
          <w:szCs w:val="22"/>
        </w:rPr>
      </w:pPr>
      <w:bookmarkStart w:id="250" w:name="_Ref37149223"/>
      <w:bookmarkStart w:id="251" w:name="_Toc121382528"/>
      <w:r w:rsidRPr="00B03234">
        <w:rPr>
          <w:sz w:val="22"/>
          <w:szCs w:val="22"/>
        </w:rPr>
        <w:t xml:space="preserve">Figure </w:t>
      </w:r>
      <w:r w:rsidRPr="00B03234">
        <w:rPr>
          <w:sz w:val="22"/>
          <w:szCs w:val="22"/>
        </w:rPr>
        <w:fldChar w:fldCharType="begin" w:fldLock="1"/>
      </w:r>
      <w:r w:rsidRPr="00B03234">
        <w:rPr>
          <w:sz w:val="22"/>
          <w:szCs w:val="22"/>
        </w:rPr>
        <w:instrText>STYLEREF 1 \s</w:instrText>
      </w:r>
      <w:r w:rsidRPr="00B03234">
        <w:rPr>
          <w:sz w:val="22"/>
          <w:szCs w:val="22"/>
        </w:rPr>
        <w:fldChar w:fldCharType="separate"/>
      </w:r>
      <w:r w:rsidR="00212FF6">
        <w:rPr>
          <w:noProof/>
          <w:sz w:val="22"/>
          <w:szCs w:val="22"/>
        </w:rPr>
        <w:t>4</w:t>
      </w:r>
      <w:r w:rsidRPr="00B03234">
        <w:rPr>
          <w:sz w:val="22"/>
          <w:szCs w:val="22"/>
        </w:rPr>
        <w:fldChar w:fldCharType="end"/>
      </w:r>
      <w:r w:rsidR="00767C16" w:rsidRPr="00A61677">
        <w:rPr>
          <w:sz w:val="22"/>
          <w:szCs w:val="22"/>
        </w:rPr>
        <w:noBreakHyphen/>
      </w:r>
      <w:r w:rsidRPr="00B03234">
        <w:rPr>
          <w:sz w:val="22"/>
          <w:szCs w:val="22"/>
        </w:rPr>
        <w:fldChar w:fldCharType="begin"/>
      </w:r>
      <w:r w:rsidRPr="00B03234">
        <w:rPr>
          <w:sz w:val="22"/>
          <w:szCs w:val="22"/>
        </w:rPr>
        <w:instrText>SEQ Figure \* ARABIC \s 1</w:instrText>
      </w:r>
      <w:r w:rsidRPr="00B03234">
        <w:rPr>
          <w:sz w:val="22"/>
          <w:szCs w:val="22"/>
        </w:rPr>
        <w:fldChar w:fldCharType="separate"/>
      </w:r>
      <w:r w:rsidR="00401799">
        <w:rPr>
          <w:noProof/>
          <w:sz w:val="22"/>
          <w:szCs w:val="22"/>
        </w:rPr>
        <w:t>1</w:t>
      </w:r>
      <w:r w:rsidRPr="00B03234">
        <w:rPr>
          <w:sz w:val="22"/>
          <w:szCs w:val="22"/>
        </w:rPr>
        <w:fldChar w:fldCharType="end"/>
      </w:r>
      <w:bookmarkEnd w:id="250"/>
      <w:r w:rsidRPr="00A61677">
        <w:rPr>
          <w:sz w:val="22"/>
          <w:szCs w:val="22"/>
        </w:rPr>
        <w:t xml:space="preserve"> Media-channel entities relationship.</w:t>
      </w:r>
      <w:bookmarkEnd w:id="251"/>
    </w:p>
    <w:p w14:paraId="155F1BB0" w14:textId="77777777" w:rsidR="009E5576" w:rsidRPr="00B03234" w:rsidRDefault="009E5576" w:rsidP="006777E6">
      <w:pPr>
        <w:ind w:left="720"/>
        <w:rPr>
          <w:rFonts w:cs="Times New Roman"/>
          <w:szCs w:val="22"/>
        </w:rPr>
      </w:pPr>
    </w:p>
    <w:p w14:paraId="7A9B727D" w14:textId="58DBB34F" w:rsidR="00833E90" w:rsidRPr="0010762B" w:rsidRDefault="002D551F" w:rsidP="00DE5218">
      <w:pPr>
        <w:numPr>
          <w:ilvl w:val="0"/>
          <w:numId w:val="5"/>
        </w:numPr>
        <w:rPr>
          <w:rFonts w:cs="Times New Roman"/>
          <w:szCs w:val="22"/>
        </w:rPr>
      </w:pPr>
      <w:r w:rsidRPr="00B03234">
        <w:rPr>
          <w:rFonts w:cs="Times New Roman"/>
          <w:szCs w:val="22"/>
        </w:rPr>
        <w:t>Each</w:t>
      </w:r>
      <w:r w:rsidR="007E093D" w:rsidRPr="00B03234">
        <w:rPr>
          <w:rFonts w:cs="Times New Roman"/>
          <w:szCs w:val="22"/>
        </w:rPr>
        <w:t xml:space="preserve"> </w:t>
      </w:r>
      <w:r w:rsidR="007E093D" w:rsidRPr="00B03234">
        <w:rPr>
          <w:rFonts w:cs="Times New Roman"/>
          <w:b/>
          <w:bCs/>
          <w:szCs w:val="22"/>
        </w:rPr>
        <w:t>PHOTONIC_LAYER_QUALIFER_MC</w:t>
      </w:r>
      <w:r w:rsidRPr="00B03234">
        <w:rPr>
          <w:rFonts w:cs="Times New Roman"/>
          <w:szCs w:val="22"/>
        </w:rPr>
        <w:t xml:space="preserve"> </w:t>
      </w:r>
      <w:r w:rsidR="007E093D" w:rsidRPr="00B03234">
        <w:rPr>
          <w:rFonts w:cs="Times New Roman"/>
          <w:szCs w:val="22"/>
        </w:rPr>
        <w:t>NEP</w:t>
      </w:r>
      <w:r w:rsidRPr="00B03234">
        <w:rPr>
          <w:rFonts w:cs="Times New Roman"/>
          <w:szCs w:val="22"/>
        </w:rPr>
        <w:t xml:space="preserve"> </w:t>
      </w:r>
      <w:r w:rsidRPr="00B03234">
        <w:rPr>
          <w:rFonts w:cs="Times New Roman"/>
          <w:b/>
          <w:bCs/>
          <w:szCs w:val="22"/>
        </w:rPr>
        <w:t>MUST</w:t>
      </w:r>
      <w:r w:rsidRPr="00B03234">
        <w:rPr>
          <w:rFonts w:cs="Times New Roman"/>
          <w:szCs w:val="22"/>
        </w:rPr>
        <w:t xml:space="preserve"> include the </w:t>
      </w:r>
      <w:r w:rsidRPr="00B03234">
        <w:rPr>
          <w:rFonts w:cs="Times New Roman"/>
          <w:b/>
          <w:i/>
          <w:szCs w:val="22"/>
        </w:rPr>
        <w:t xml:space="preserve">tapi-photonic-media:media-channel-node-edge-point-spec </w:t>
      </w:r>
      <w:r w:rsidRPr="00B03234">
        <w:rPr>
          <w:rFonts w:cs="Times New Roman"/>
          <w:szCs w:val="22"/>
        </w:rPr>
        <w:t>to represent the media channel pool resources supportable, available</w:t>
      </w:r>
      <w:r w:rsidR="00663360" w:rsidRPr="00B03234">
        <w:rPr>
          <w:rFonts w:cs="Times New Roman"/>
          <w:szCs w:val="22"/>
        </w:rPr>
        <w:t>.</w:t>
      </w:r>
      <w:r w:rsidRPr="00B03234">
        <w:rPr>
          <w:rFonts w:cs="Times New Roman"/>
          <w:szCs w:val="22"/>
        </w:rPr>
        <w:t xml:space="preserve"> and occupied.</w:t>
      </w:r>
      <w:r w:rsidR="007E093D" w:rsidRPr="00B03234">
        <w:rPr>
          <w:rFonts w:cs="Times New Roman"/>
          <w:szCs w:val="22"/>
        </w:rPr>
        <w:t xml:space="preserve"> </w:t>
      </w:r>
      <w:r w:rsidRPr="00B03234">
        <w:rPr>
          <w:rFonts w:cs="Times New Roman"/>
          <w:szCs w:val="22"/>
        </w:rPr>
        <w:t xml:space="preserve"> </w:t>
      </w:r>
    </w:p>
    <w:p w14:paraId="40E306F0" w14:textId="77B150E4" w:rsidR="00833E90" w:rsidRPr="0010762B" w:rsidRDefault="0010762B" w:rsidP="00DE5218">
      <w:pPr>
        <w:numPr>
          <w:ilvl w:val="0"/>
          <w:numId w:val="5"/>
        </w:numPr>
        <w:rPr>
          <w:rFonts w:cs="Times New Roman"/>
          <w:szCs w:val="22"/>
        </w:rPr>
      </w:pPr>
      <w:bookmarkStart w:id="252" w:name="_Ref39586551"/>
      <w:r>
        <w:rPr>
          <w:rFonts w:cs="Times New Roman"/>
          <w:bCs/>
          <w:szCs w:val="22"/>
        </w:rPr>
        <w:t xml:space="preserve">This RIA mandates the representation of </w:t>
      </w:r>
      <w:r w:rsidR="002D551F" w:rsidRPr="00B03234">
        <w:rPr>
          <w:rFonts w:cs="Times New Roman"/>
          <w:b/>
          <w:szCs w:val="22"/>
        </w:rPr>
        <w:t>tapi-topology:link</w:t>
      </w:r>
      <w:r w:rsidR="00370267" w:rsidRPr="00B03234">
        <w:rPr>
          <w:rFonts w:cs="Times New Roman"/>
          <w:b/>
          <w:szCs w:val="22"/>
        </w:rPr>
        <w:t xml:space="preserve"> </w:t>
      </w:r>
      <w:r w:rsidR="00370267" w:rsidRPr="00B03234">
        <w:rPr>
          <w:rFonts w:cs="Times New Roman"/>
          <w:bCs/>
          <w:szCs w:val="22"/>
        </w:rPr>
        <w:t>objects</w:t>
      </w:r>
      <w:r w:rsidR="002D551F" w:rsidRPr="00B03234">
        <w:rPr>
          <w:rFonts w:cs="Times New Roman"/>
          <w:szCs w:val="22"/>
        </w:rPr>
        <w:t xml:space="preserve"> between </w:t>
      </w:r>
      <w:r>
        <w:rPr>
          <w:rFonts w:cs="Times New Roman"/>
          <w:szCs w:val="22"/>
        </w:rPr>
        <w:t xml:space="preserve">PHOTONIC_MEDIA NEPs supporting PHOTONIC_LAYER_QUALIFIER_OTS_MEDIA CEPs. Such links MUST have </w:t>
      </w:r>
      <w:r w:rsidR="00416AF3" w:rsidRPr="00B03234">
        <w:rPr>
          <w:rFonts w:cs="Times New Roman"/>
          <w:b/>
          <w:szCs w:val="22"/>
        </w:rPr>
        <w:t>layer-protocol-name</w:t>
      </w:r>
      <w:r>
        <w:rPr>
          <w:rFonts w:cs="Times New Roman"/>
          <w:b/>
          <w:szCs w:val="22"/>
        </w:rPr>
        <w:t xml:space="preserve"> =</w:t>
      </w:r>
      <w:r w:rsidR="00AF6ED8" w:rsidRPr="00B03234">
        <w:rPr>
          <w:rFonts w:cs="Times New Roman"/>
          <w:b/>
          <w:szCs w:val="22"/>
        </w:rPr>
        <w:t xml:space="preserve">  PHOTONIC_MEDIA</w:t>
      </w:r>
      <w:r w:rsidR="00AF6ED8" w:rsidRPr="00B03234">
        <w:rPr>
          <w:rFonts w:cs="Times New Roman"/>
          <w:bCs/>
          <w:szCs w:val="22"/>
        </w:rPr>
        <w:t xml:space="preserve"> as specified in</w:t>
      </w:r>
      <w:r w:rsidR="00AF6ED8" w:rsidRPr="00B03234">
        <w:rPr>
          <w:rFonts w:ascii="Consolas" w:hAnsi="Consolas"/>
          <w:color w:val="24292E"/>
          <w:szCs w:val="22"/>
          <w:shd w:val="clear" w:color="auto" w:fill="FFFFFF"/>
        </w:rPr>
        <w:t xml:space="preserve"> </w:t>
      </w:r>
      <w:r w:rsidR="009371AF" w:rsidRPr="00B03234">
        <w:rPr>
          <w:rFonts w:ascii="Consolas" w:hAnsi="Consolas"/>
          <w:color w:val="24292E"/>
          <w:szCs w:val="22"/>
          <w:shd w:val="clear" w:color="auto" w:fill="FFFFFF"/>
        </w:rPr>
        <w:fldChar w:fldCharType="begin" w:fldLock="1"/>
      </w:r>
      <w:r w:rsidR="009371AF" w:rsidRPr="00B03234">
        <w:rPr>
          <w:rFonts w:ascii="Consolas" w:hAnsi="Consolas"/>
          <w:color w:val="24292E"/>
          <w:szCs w:val="22"/>
          <w:shd w:val="clear" w:color="auto" w:fill="FFFFFF"/>
        </w:rPr>
        <w:instrText xml:space="preserve"> REF _Ref16164481 \h </w:instrText>
      </w:r>
      <w:r w:rsidR="006777E6" w:rsidRPr="00B03234">
        <w:rPr>
          <w:rFonts w:ascii="Consolas" w:hAnsi="Consolas"/>
          <w:color w:val="24292E"/>
          <w:szCs w:val="22"/>
          <w:shd w:val="clear" w:color="auto" w:fill="FFFFFF"/>
        </w:rPr>
        <w:instrText xml:space="preserve"> \* MERGEFORMAT </w:instrText>
      </w:r>
      <w:r w:rsidR="009371AF" w:rsidRPr="00B03234">
        <w:rPr>
          <w:rFonts w:ascii="Consolas" w:hAnsi="Consolas"/>
          <w:color w:val="24292E"/>
          <w:szCs w:val="22"/>
          <w:shd w:val="clear" w:color="auto" w:fill="FFFFFF"/>
        </w:rPr>
      </w:r>
      <w:r w:rsidR="009371AF" w:rsidRPr="00B03234">
        <w:rPr>
          <w:rFonts w:ascii="Consolas" w:hAnsi="Consolas"/>
          <w:color w:val="24292E"/>
          <w:szCs w:val="22"/>
          <w:shd w:val="clear" w:color="auto" w:fill="FFFFFF"/>
        </w:rPr>
        <w:fldChar w:fldCharType="separate"/>
      </w:r>
      <w:r w:rsidR="00212FF6" w:rsidRPr="00212FF6">
        <w:rPr>
          <w:rFonts w:cs="Times New Roman"/>
          <w:szCs w:val="22"/>
        </w:rPr>
        <w:t xml:space="preserve">Table </w:t>
      </w:r>
      <w:r w:rsidR="00212FF6" w:rsidRPr="00212FF6">
        <w:rPr>
          <w:rFonts w:cs="Times New Roman"/>
          <w:noProof/>
          <w:szCs w:val="22"/>
        </w:rPr>
        <w:t>25</w:t>
      </w:r>
      <w:r w:rsidR="009371AF" w:rsidRPr="00B03234">
        <w:rPr>
          <w:rFonts w:ascii="Consolas" w:hAnsi="Consolas"/>
          <w:color w:val="24292E"/>
          <w:szCs w:val="22"/>
          <w:shd w:val="clear" w:color="auto" w:fill="FFFFFF"/>
        </w:rPr>
        <w:fldChar w:fldCharType="end"/>
      </w:r>
      <w:r w:rsidR="002D551F" w:rsidRPr="00B03234">
        <w:rPr>
          <w:rFonts w:cs="Times New Roman"/>
          <w:szCs w:val="22"/>
        </w:rPr>
        <w:t xml:space="preserve">. </w:t>
      </w:r>
      <w:r w:rsidR="0077410B" w:rsidRPr="00DE5218">
        <w:rPr>
          <w:rFonts w:cs="Times New Roman"/>
          <w:szCs w:val="22"/>
        </w:rPr>
        <w:t>These links</w:t>
      </w:r>
      <w:r w:rsidR="002D551F" w:rsidRPr="00DE5218">
        <w:rPr>
          <w:rFonts w:cs="Times New Roman"/>
          <w:szCs w:val="22"/>
        </w:rPr>
        <w:t xml:space="preserve"> </w:t>
      </w:r>
      <w:r w:rsidR="00FC645C" w:rsidRPr="00DE5218">
        <w:rPr>
          <w:rFonts w:cs="Times New Roman"/>
          <w:szCs w:val="22"/>
        </w:rPr>
        <w:t>are not driven by services, they are configured in the network</w:t>
      </w:r>
      <w:r w:rsidR="00FC645C">
        <w:rPr>
          <w:rFonts w:cs="Times New Roman"/>
          <w:szCs w:val="22"/>
        </w:rPr>
        <w:t>,</w:t>
      </w:r>
      <w:r w:rsidR="00FC645C" w:rsidRPr="00DE5218">
        <w:rPr>
          <w:rFonts w:cs="Times New Roman"/>
          <w:szCs w:val="22"/>
        </w:rPr>
        <w:t xml:space="preserve"> and they </w:t>
      </w:r>
      <w:r w:rsidR="002D551F" w:rsidRPr="00DE5218">
        <w:rPr>
          <w:rFonts w:cs="Times New Roman"/>
          <w:szCs w:val="22"/>
        </w:rPr>
        <w:t xml:space="preserve">MUST </w:t>
      </w:r>
      <w:r w:rsidR="00FC645C" w:rsidRPr="00DE5218">
        <w:rPr>
          <w:rFonts w:cs="Times New Roman"/>
          <w:szCs w:val="22"/>
        </w:rPr>
        <w:t xml:space="preserve">appear in the topology (in particular, </w:t>
      </w:r>
      <w:r w:rsidR="003408A2" w:rsidRPr="00DE5218">
        <w:rPr>
          <w:rFonts w:cs="Times New Roman"/>
          <w:szCs w:val="22"/>
        </w:rPr>
        <w:t xml:space="preserve"> in </w:t>
      </w:r>
      <w:r w:rsidR="00FC645C" w:rsidRPr="00DE5218">
        <w:rPr>
          <w:rFonts w:cs="Times New Roman"/>
          <w:szCs w:val="22"/>
        </w:rPr>
        <w:t xml:space="preserve">the </w:t>
      </w:r>
      <w:r w:rsidR="003408A2" w:rsidRPr="00DE5218">
        <w:rPr>
          <w:rFonts w:cs="Times New Roman"/>
          <w:szCs w:val="22"/>
        </w:rPr>
        <w:t>absence of services</w:t>
      </w:r>
      <w:r w:rsidR="00FC645C" w:rsidRPr="00DE5218">
        <w:rPr>
          <w:rFonts w:cs="Times New Roman"/>
          <w:szCs w:val="22"/>
        </w:rPr>
        <w:t>)</w:t>
      </w:r>
      <w:r w:rsidR="002D551F" w:rsidRPr="00FC645C">
        <w:rPr>
          <w:rFonts w:cs="Times New Roman"/>
          <w:szCs w:val="22"/>
        </w:rPr>
        <w:t>.</w:t>
      </w:r>
      <w:bookmarkEnd w:id="252"/>
      <w:r w:rsidRPr="00FC645C">
        <w:rPr>
          <w:rFonts w:cs="Times New Roman"/>
          <w:szCs w:val="22"/>
        </w:rPr>
        <w:t xml:space="preserve"> </w:t>
      </w:r>
      <w:r w:rsidR="00FC645C">
        <w:rPr>
          <w:rFonts w:cs="Times New Roman"/>
          <w:szCs w:val="22"/>
        </w:rPr>
        <w:t>Note: o</w:t>
      </w:r>
      <w:r w:rsidRPr="00FC645C">
        <w:rPr>
          <w:rFonts w:cs="Times New Roman"/>
          <w:szCs w:val="22"/>
        </w:rPr>
        <w:t xml:space="preserve">ther links </w:t>
      </w:r>
      <w:r w:rsidR="00FC645C">
        <w:rPr>
          <w:rFonts w:cs="Times New Roman"/>
          <w:szCs w:val="22"/>
        </w:rPr>
        <w:t xml:space="preserve">(e.g., between NEPs at different protocol layers) </w:t>
      </w:r>
      <w:r w:rsidRPr="00FC645C">
        <w:rPr>
          <w:rFonts w:cs="Times New Roman"/>
          <w:szCs w:val="22"/>
        </w:rPr>
        <w:t>MAY be present in the topology.</w:t>
      </w:r>
    </w:p>
    <w:p w14:paraId="4014869B" w14:textId="3E9630C6" w:rsidR="002D551F" w:rsidRPr="00B03234" w:rsidRDefault="002D551F" w:rsidP="00381A66">
      <w:pPr>
        <w:numPr>
          <w:ilvl w:val="0"/>
          <w:numId w:val="5"/>
        </w:numPr>
        <w:rPr>
          <w:rFonts w:cs="Times New Roman"/>
          <w:szCs w:val="22"/>
        </w:rPr>
      </w:pPr>
      <w:bookmarkStart w:id="253" w:name="_Ref12707648"/>
      <w:r w:rsidRPr="00B03234">
        <w:rPr>
          <w:rFonts w:cs="Times New Roman"/>
          <w:szCs w:val="22"/>
        </w:rPr>
        <w:t>In case OLP constructs are present for OMS</w:t>
      </w:r>
      <w:r w:rsidR="0077410B" w:rsidRPr="00B03234">
        <w:rPr>
          <w:rFonts w:cs="Times New Roman"/>
          <w:szCs w:val="22"/>
        </w:rPr>
        <w:t xml:space="preserve"> or OTS</w:t>
      </w:r>
      <w:r w:rsidRPr="00B03234">
        <w:rPr>
          <w:rFonts w:cs="Times New Roman"/>
          <w:szCs w:val="22"/>
        </w:rPr>
        <w:t xml:space="preserve"> protection, </w:t>
      </w:r>
      <w:r w:rsidR="001C5126">
        <w:rPr>
          <w:rFonts w:cs="Times New Roman"/>
          <w:szCs w:val="22"/>
        </w:rPr>
        <w:t xml:space="preserve">such construct </w:t>
      </w:r>
      <w:r w:rsidRPr="00B03234">
        <w:rPr>
          <w:rFonts w:cs="Times New Roman"/>
          <w:szCs w:val="22"/>
        </w:rPr>
        <w:t xml:space="preserve"> </w:t>
      </w:r>
      <w:r w:rsidR="00243F56">
        <w:rPr>
          <w:rFonts w:cs="Times New Roman"/>
          <w:szCs w:val="22"/>
        </w:rPr>
        <w:t>MUST</w:t>
      </w:r>
      <w:r w:rsidR="00243F56" w:rsidRPr="00B03234">
        <w:rPr>
          <w:rFonts w:cs="Times New Roman"/>
          <w:szCs w:val="22"/>
        </w:rPr>
        <w:t xml:space="preserve"> </w:t>
      </w:r>
      <w:r w:rsidRPr="00B03234">
        <w:rPr>
          <w:rFonts w:cs="Times New Roman"/>
          <w:szCs w:val="22"/>
        </w:rPr>
        <w:t xml:space="preserve">be represented in TAPI by </w:t>
      </w:r>
      <w:r w:rsidR="00591938">
        <w:rPr>
          <w:rFonts w:cs="Times New Roman"/>
          <w:szCs w:val="22"/>
        </w:rPr>
        <w:t xml:space="preserve">instantiating a PHOTONIC_MEDIA link between involved ROADM degree ports and </w:t>
      </w:r>
      <w:r w:rsidRPr="00B03234">
        <w:rPr>
          <w:rFonts w:cs="Times New Roman"/>
          <w:szCs w:val="22"/>
        </w:rPr>
        <w:t xml:space="preserve">using </w:t>
      </w:r>
      <w:r w:rsidRPr="00B03234">
        <w:rPr>
          <w:rFonts w:cs="Times New Roman"/>
          <w:b/>
          <w:i/>
          <w:szCs w:val="22"/>
        </w:rPr>
        <w:t>tapi-topology:resilience-type/tapi-topology:protection-type</w:t>
      </w:r>
      <w:r w:rsidRPr="00B03234">
        <w:rPr>
          <w:rFonts w:cs="Times New Roman"/>
          <w:szCs w:val="22"/>
        </w:rPr>
        <w:t xml:space="preserve">  </w:t>
      </w:r>
      <w:r w:rsidR="002A16EB">
        <w:rPr>
          <w:rFonts w:cs="Times New Roman"/>
          <w:szCs w:val="22"/>
        </w:rPr>
        <w:t xml:space="preserve">link </w:t>
      </w:r>
      <w:r w:rsidRPr="00B03234">
        <w:rPr>
          <w:rFonts w:cs="Times New Roman"/>
          <w:szCs w:val="22"/>
        </w:rPr>
        <w:t>attribute</w:t>
      </w:r>
      <w:bookmarkEnd w:id="253"/>
      <w:r w:rsidR="00591938">
        <w:rPr>
          <w:rFonts w:cs="Times New Roman"/>
          <w:szCs w:val="22"/>
        </w:rPr>
        <w:t xml:space="preserve"> (see</w:t>
      </w:r>
      <w:r w:rsidR="002A16EB">
        <w:rPr>
          <w:rFonts w:cs="Times New Roman"/>
          <w:szCs w:val="22"/>
        </w:rPr>
        <w:t xml:space="preserve"> UC.5a)</w:t>
      </w:r>
    </w:p>
    <w:p w14:paraId="415F246C" w14:textId="4CD78BC9" w:rsidR="002D551F" w:rsidRPr="00B03234" w:rsidRDefault="0066008E" w:rsidP="00CB1B60">
      <w:pPr>
        <w:pStyle w:val="Heading2"/>
      </w:pPr>
      <w:bookmarkStart w:id="254" w:name="_Toc30496681"/>
      <w:bookmarkStart w:id="255" w:name="_Toc37180434"/>
      <w:bookmarkStart w:id="256" w:name="_Toc37180572"/>
      <w:bookmarkStart w:id="257" w:name="_Ref78553485"/>
      <w:bookmarkStart w:id="258" w:name="_Ref79488589"/>
      <w:bookmarkStart w:id="259" w:name="_Ref79488648"/>
      <w:bookmarkStart w:id="260" w:name="_Toc121382323"/>
      <w:bookmarkEnd w:id="254"/>
      <w:bookmarkEnd w:id="255"/>
      <w:bookmarkEnd w:id="256"/>
      <w:r w:rsidRPr="00B03234">
        <w:t xml:space="preserve">The use of INVENTORY_ID </w:t>
      </w:r>
      <w:r w:rsidR="006C17B9" w:rsidRPr="00B03234">
        <w:t>name in logical elements</w:t>
      </w:r>
      <w:bookmarkEnd w:id="257"/>
      <w:bookmarkEnd w:id="258"/>
      <w:bookmarkEnd w:id="259"/>
      <w:bookmarkEnd w:id="260"/>
    </w:p>
    <w:p w14:paraId="3075BC5F" w14:textId="7DA1F33C" w:rsidR="002D551F" w:rsidRPr="00B03234" w:rsidRDefault="002D551F" w:rsidP="00661FB9">
      <w:pPr>
        <w:rPr>
          <w:rFonts w:cs="Times New Roman"/>
          <w:szCs w:val="22"/>
        </w:rPr>
      </w:pPr>
      <w:r w:rsidRPr="00B03234">
        <w:rPr>
          <w:rFonts w:cs="Times New Roman"/>
          <w:szCs w:val="22"/>
        </w:rPr>
        <w:t xml:space="preserve">Hardware identifiers currently stored in </w:t>
      </w:r>
      <w:r w:rsidR="003E19C3" w:rsidRPr="00B03234">
        <w:rPr>
          <w:rFonts w:cs="Times New Roman"/>
          <w:szCs w:val="22"/>
        </w:rPr>
        <w:t xml:space="preserve">legacy </w:t>
      </w:r>
      <w:r w:rsidRPr="00B03234">
        <w:rPr>
          <w:rFonts w:cs="Times New Roman"/>
          <w:szCs w:val="22"/>
        </w:rPr>
        <w:t xml:space="preserve">OSS inventory systems </w:t>
      </w:r>
      <w:r w:rsidR="00815BD2" w:rsidRPr="00B03234">
        <w:rPr>
          <w:rFonts w:cs="Times New Roman"/>
          <w:szCs w:val="22"/>
        </w:rPr>
        <w:t>MUST</w:t>
      </w:r>
      <w:r w:rsidRPr="00B03234">
        <w:rPr>
          <w:rFonts w:cs="Times New Roman"/>
          <w:szCs w:val="22"/>
        </w:rPr>
        <w:t xml:space="preserve"> be correlated with </w:t>
      </w:r>
      <w:r w:rsidR="00FB6062" w:rsidRPr="00B03234">
        <w:rPr>
          <w:rFonts w:cs="Times New Roman"/>
          <w:szCs w:val="22"/>
        </w:rPr>
        <w:t>TAPI</w:t>
      </w:r>
      <w:r w:rsidRPr="00B03234">
        <w:rPr>
          <w:rFonts w:cs="Times New Roman"/>
          <w:szCs w:val="22"/>
        </w:rPr>
        <w:t xml:space="preserve"> UUID identifiers. This information will be provided by the SDN optical domain controller suppliers.</w:t>
      </w:r>
      <w:r w:rsidR="00833E90" w:rsidRPr="00B03234">
        <w:rPr>
          <w:rFonts w:cs="Times New Roman"/>
          <w:szCs w:val="22"/>
        </w:rPr>
        <w:t xml:space="preserve"> </w:t>
      </w:r>
      <w:r w:rsidRPr="00B03234">
        <w:rPr>
          <w:rFonts w:cs="Times New Roman"/>
          <w:szCs w:val="22"/>
        </w:rPr>
        <w:t xml:space="preserve">For every inventory element represented as a logical element in TAPI by the SDN Domain controller, an </w:t>
      </w:r>
      <w:r w:rsidRPr="00B03234">
        <w:rPr>
          <w:rFonts w:cs="Times New Roman"/>
          <w:b/>
          <w:bCs/>
          <w:szCs w:val="22"/>
        </w:rPr>
        <w:t>INVENTORY_ID</w:t>
      </w:r>
      <w:r w:rsidRPr="00B03234">
        <w:rPr>
          <w:rFonts w:cs="Times New Roman"/>
          <w:szCs w:val="22"/>
        </w:rPr>
        <w:t xml:space="preserve"> </w:t>
      </w:r>
      <w:r w:rsidRPr="00B03234">
        <w:rPr>
          <w:rFonts w:cs="Times New Roman"/>
          <w:b/>
          <w:i/>
          <w:iCs/>
          <w:szCs w:val="22"/>
        </w:rPr>
        <w:t>tapi-common:name</w:t>
      </w:r>
      <w:r w:rsidRPr="00B03234">
        <w:rPr>
          <w:rFonts w:cs="Times New Roman"/>
          <w:szCs w:val="22"/>
        </w:rPr>
        <w:t xml:space="preserve"> property shall be included into the logical element construct.</w:t>
      </w:r>
    </w:p>
    <w:p w14:paraId="2FC84761" w14:textId="7AFD9436" w:rsidR="002D551F" w:rsidRPr="00B03234" w:rsidRDefault="00EC1635" w:rsidP="00661FB9">
      <w:pPr>
        <w:rPr>
          <w:rFonts w:cs="Times New Roman"/>
          <w:szCs w:val="22"/>
        </w:rPr>
      </w:pPr>
      <w:r w:rsidRPr="00B03234">
        <w:rPr>
          <w:rFonts w:cs="Times New Roman"/>
          <w:szCs w:val="22"/>
        </w:rPr>
        <w:t>The</w:t>
      </w:r>
      <w:r w:rsidR="00277344" w:rsidRPr="00B03234">
        <w:rPr>
          <w:rFonts w:cs="Times New Roman"/>
          <w:szCs w:val="22"/>
        </w:rPr>
        <w:t xml:space="preserve"> </w:t>
      </w:r>
      <w:r w:rsidR="002D551F" w:rsidRPr="00B03234">
        <w:rPr>
          <w:rFonts w:cs="Times New Roman"/>
          <w:b/>
          <w:szCs w:val="22"/>
        </w:rPr>
        <w:t>INVENTORY_ID</w:t>
      </w:r>
      <w:r w:rsidR="002D551F" w:rsidRPr="00B03234">
        <w:rPr>
          <w:rFonts w:cs="Times New Roman"/>
          <w:szCs w:val="22"/>
        </w:rPr>
        <w:t xml:space="preserve"> tag </w:t>
      </w:r>
      <w:r w:rsidR="00277344" w:rsidRPr="00B03234">
        <w:rPr>
          <w:rFonts w:cs="Times New Roman"/>
          <w:szCs w:val="22"/>
        </w:rPr>
        <w:t>SHALL</w:t>
      </w:r>
      <w:r w:rsidR="002D551F" w:rsidRPr="00B03234">
        <w:rPr>
          <w:rFonts w:cs="Times New Roman"/>
          <w:szCs w:val="22"/>
        </w:rPr>
        <w:t xml:space="preserve"> be included for the following TAPI objects:</w:t>
      </w:r>
    </w:p>
    <w:p w14:paraId="316716ED" w14:textId="77777777" w:rsidR="002D551F" w:rsidRPr="00B03234" w:rsidRDefault="002D551F">
      <w:pPr>
        <w:numPr>
          <w:ilvl w:val="0"/>
          <w:numId w:val="11"/>
        </w:numPr>
        <w:rPr>
          <w:rFonts w:cs="Times New Roman"/>
          <w:b/>
          <w:i/>
          <w:szCs w:val="22"/>
        </w:rPr>
      </w:pPr>
      <w:r w:rsidRPr="00B03234">
        <w:rPr>
          <w:rFonts w:cs="Times New Roman"/>
          <w:b/>
          <w:i/>
          <w:szCs w:val="22"/>
        </w:rPr>
        <w:t>tapi-topology:node-edge-point</w:t>
      </w:r>
    </w:p>
    <w:p w14:paraId="5AE74EE6" w14:textId="77777777" w:rsidR="002D551F" w:rsidRPr="00B03234" w:rsidRDefault="002D551F">
      <w:pPr>
        <w:numPr>
          <w:ilvl w:val="0"/>
          <w:numId w:val="11"/>
        </w:numPr>
        <w:rPr>
          <w:rFonts w:cs="Times New Roman"/>
          <w:b/>
          <w:i/>
          <w:szCs w:val="22"/>
        </w:rPr>
      </w:pPr>
      <w:r w:rsidRPr="00B03234">
        <w:rPr>
          <w:rFonts w:cs="Times New Roman"/>
          <w:b/>
          <w:i/>
          <w:szCs w:val="22"/>
        </w:rPr>
        <w:t>tapi-common:service-interface-point</w:t>
      </w:r>
    </w:p>
    <w:p w14:paraId="76CAAE5C" w14:textId="1A910182" w:rsidR="002D551F" w:rsidRPr="00B03234" w:rsidRDefault="002D551F" w:rsidP="00AB1AD8">
      <w:pPr>
        <w:rPr>
          <w:rFonts w:cs="Times New Roman"/>
          <w:szCs w:val="22"/>
        </w:rPr>
      </w:pPr>
      <w:r w:rsidRPr="00B03234">
        <w:rPr>
          <w:rFonts w:cs="Times New Roman"/>
          <w:szCs w:val="22"/>
        </w:rPr>
        <w:t xml:space="preserve">The proposal for a common definition of the </w:t>
      </w:r>
      <w:r w:rsidRPr="00B03234">
        <w:rPr>
          <w:rFonts w:cs="Times New Roman"/>
          <w:b/>
          <w:szCs w:val="22"/>
        </w:rPr>
        <w:t xml:space="preserve">INVENTORY_ID </w:t>
      </w:r>
      <w:r w:rsidRPr="00B03234">
        <w:rPr>
          <w:rFonts w:cs="Times New Roman"/>
          <w:szCs w:val="22"/>
        </w:rPr>
        <w:t xml:space="preserve">tag, follows 2 main principles and it is based on </w:t>
      </w:r>
      <w:r w:rsidR="00F80414" w:rsidRPr="00B03234">
        <w:rPr>
          <w:rFonts w:cs="Times New Roman"/>
          <w:szCs w:val="22"/>
        </w:rPr>
        <w:t>[</w:t>
      </w:r>
      <w:r w:rsidRPr="00B03234">
        <w:rPr>
          <w:rFonts w:cs="Times New Roman"/>
          <w:szCs w:val="22"/>
        </w:rPr>
        <w:t>TMF-814</w:t>
      </w:r>
      <w:r w:rsidR="00F80414" w:rsidRPr="00B03234">
        <w:rPr>
          <w:rFonts w:cs="Times New Roman"/>
          <w:szCs w:val="22"/>
        </w:rPr>
        <w:t>]</w:t>
      </w:r>
      <w:r w:rsidRPr="00B03234">
        <w:rPr>
          <w:rFonts w:cs="Times New Roman"/>
          <w:szCs w:val="22"/>
        </w:rPr>
        <w:t xml:space="preserve"> naming standards:</w:t>
      </w:r>
    </w:p>
    <w:p w14:paraId="588FF356" w14:textId="56AD1F3E" w:rsidR="002D551F" w:rsidRPr="00B03234" w:rsidRDefault="002D551F">
      <w:pPr>
        <w:numPr>
          <w:ilvl w:val="0"/>
          <w:numId w:val="12"/>
        </w:numPr>
        <w:spacing w:after="0"/>
        <w:rPr>
          <w:rFonts w:cs="Times New Roman"/>
          <w:szCs w:val="22"/>
        </w:rPr>
      </w:pPr>
      <w:r w:rsidRPr="00B03234">
        <w:rPr>
          <w:rFonts w:cs="Times New Roman"/>
          <w:szCs w:val="22"/>
        </w:rPr>
        <w:t xml:space="preserve">It is explicit and clear: </w:t>
      </w:r>
      <w:r w:rsidR="00CA072A" w:rsidRPr="00B03234">
        <w:rPr>
          <w:rFonts w:cs="Times New Roman"/>
          <w:szCs w:val="22"/>
        </w:rPr>
        <w:t xml:space="preserve">there is </w:t>
      </w:r>
      <w:r w:rsidRPr="00B03234">
        <w:rPr>
          <w:rFonts w:cs="Times New Roman"/>
          <w:szCs w:val="22"/>
        </w:rPr>
        <w:t>no ambiguity to which field each index correspond</w:t>
      </w:r>
    </w:p>
    <w:p w14:paraId="61E46B4D" w14:textId="7B957E70" w:rsidR="002D551F" w:rsidRPr="00B03234" w:rsidRDefault="002D551F">
      <w:pPr>
        <w:numPr>
          <w:ilvl w:val="0"/>
          <w:numId w:val="12"/>
        </w:numPr>
        <w:spacing w:after="0"/>
        <w:rPr>
          <w:rFonts w:cs="Times New Roman"/>
          <w:szCs w:val="22"/>
        </w:rPr>
      </w:pPr>
      <w:r w:rsidRPr="00B03234">
        <w:rPr>
          <w:rFonts w:cs="Times New Roman"/>
          <w:szCs w:val="22"/>
        </w:rPr>
        <w:t>It can be augmented: if a new type of field needs to be inserted it does not break compatibility with the former format.</w:t>
      </w:r>
    </w:p>
    <w:p w14:paraId="1E4316D8" w14:textId="01CE0F69" w:rsidR="002D551F" w:rsidRPr="00B03234" w:rsidRDefault="002D551F" w:rsidP="00AB1AD8">
      <w:pPr>
        <w:rPr>
          <w:rFonts w:cs="Times New Roman"/>
          <w:szCs w:val="22"/>
        </w:rPr>
      </w:pPr>
      <w:r w:rsidRPr="00B03234">
        <w:rPr>
          <w:rFonts w:cs="Times New Roman"/>
          <w:szCs w:val="22"/>
        </w:rPr>
        <w:t xml:space="preserve">The generic format is the concatenation of </w:t>
      </w:r>
      <w:r w:rsidRPr="00B03234">
        <w:rPr>
          <w:rFonts w:cs="Times New Roman"/>
          <w:i/>
          <w:iCs/>
          <w:szCs w:val="22"/>
        </w:rPr>
        <w:t>n</w:t>
      </w:r>
      <w:r w:rsidRPr="00B03234">
        <w:rPr>
          <w:rFonts w:cs="Times New Roman"/>
          <w:szCs w:val="22"/>
        </w:rPr>
        <w:t xml:space="preserve"> tu</w:t>
      </w:r>
      <w:r w:rsidR="0056155F" w:rsidRPr="00B03234">
        <w:rPr>
          <w:rFonts w:cs="Times New Roman"/>
          <w:szCs w:val="22"/>
        </w:rPr>
        <w:t>ple elements “/&lt;field&gt;=&lt;index&gt;”</w:t>
      </w:r>
      <w:r w:rsidR="00551BB8" w:rsidRPr="00B03234">
        <w:rPr>
          <w:rFonts w:cs="Times New Roman"/>
          <w:szCs w:val="22"/>
        </w:rPr>
        <w:t xml:space="preserve">. </w:t>
      </w:r>
      <w:r w:rsidRPr="00B03234">
        <w:rPr>
          <w:rFonts w:cs="Times New Roman"/>
          <w:szCs w:val="22"/>
        </w:rPr>
        <w:t>The supported fields for tuple elements are:</w:t>
      </w:r>
    </w:p>
    <w:p w14:paraId="0ED02873" w14:textId="772D217A" w:rsidR="002D551F" w:rsidRPr="00B03234" w:rsidRDefault="001D7585" w:rsidP="001D7585">
      <w:pPr>
        <w:pStyle w:val="Caption"/>
        <w:keepNext/>
      </w:pPr>
      <w:bookmarkStart w:id="261" w:name="_Toc121382705"/>
      <w:r w:rsidRPr="00B03234">
        <w:lastRenderedPageBreak/>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9</w:t>
      </w:r>
      <w:r w:rsidRPr="00B03234">
        <w:rPr>
          <w:noProof/>
        </w:rPr>
        <w:fldChar w:fldCharType="end"/>
      </w:r>
      <w:r w:rsidRPr="00A61677">
        <w:t>: Inventory-id fields format.</w:t>
      </w:r>
      <w:bookmarkEnd w:id="261"/>
    </w:p>
    <w:tbl>
      <w:tblPr>
        <w:tblStyle w:val="GridTable6Colorful-Accent5"/>
        <w:tblW w:w="0" w:type="auto"/>
        <w:jc w:val="center"/>
        <w:tblLook w:val="04A0" w:firstRow="1" w:lastRow="0" w:firstColumn="1" w:lastColumn="0" w:noHBand="0" w:noVBand="1"/>
      </w:tblPr>
      <w:tblGrid>
        <w:gridCol w:w="996"/>
        <w:gridCol w:w="1876"/>
      </w:tblGrid>
      <w:tr w:rsidR="002D551F" w:rsidRPr="00B03234"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B03234" w:rsidRDefault="002D551F" w:rsidP="00AB1AD8">
            <w:pPr>
              <w:rPr>
                <w:szCs w:val="22"/>
              </w:rPr>
            </w:pPr>
            <w:r w:rsidRPr="00B03234">
              <w:rPr>
                <w:szCs w:val="22"/>
              </w:rPr>
              <w:t>&lt;field&gt;</w:t>
            </w:r>
          </w:p>
        </w:tc>
        <w:tc>
          <w:tcPr>
            <w:tcW w:w="1876" w:type="dxa"/>
            <w:hideMark/>
          </w:tcPr>
          <w:p w14:paraId="0E75FE22"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B03234">
              <w:rPr>
                <w:szCs w:val="22"/>
              </w:rPr>
              <w:t>meaning</w:t>
            </w:r>
          </w:p>
        </w:tc>
      </w:tr>
      <w:tr w:rsidR="002D551F" w:rsidRPr="00B03234"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B03234" w:rsidRDefault="002D551F" w:rsidP="00AB1AD8">
            <w:pPr>
              <w:rPr>
                <w:szCs w:val="22"/>
              </w:rPr>
            </w:pPr>
            <w:r w:rsidRPr="00B03234">
              <w:rPr>
                <w:szCs w:val="22"/>
              </w:rPr>
              <w:t>ne</w:t>
            </w:r>
          </w:p>
        </w:tc>
        <w:tc>
          <w:tcPr>
            <w:tcW w:w="1876" w:type="dxa"/>
            <w:hideMark/>
          </w:tcPr>
          <w:p w14:paraId="22CBE674"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Network Element</w:t>
            </w:r>
          </w:p>
        </w:tc>
      </w:tr>
      <w:tr w:rsidR="002D551F" w:rsidRPr="00B03234"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B03234" w:rsidRDefault="002D551F" w:rsidP="00AB1AD8">
            <w:pPr>
              <w:rPr>
                <w:szCs w:val="22"/>
              </w:rPr>
            </w:pPr>
            <w:r w:rsidRPr="00B03234">
              <w:rPr>
                <w:szCs w:val="22"/>
              </w:rPr>
              <w:t>r</w:t>
            </w:r>
          </w:p>
        </w:tc>
        <w:tc>
          <w:tcPr>
            <w:tcW w:w="1876" w:type="dxa"/>
            <w:hideMark/>
          </w:tcPr>
          <w:p w14:paraId="44248383"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B03234">
              <w:rPr>
                <w:szCs w:val="22"/>
              </w:rPr>
              <w:t>Rack</w:t>
            </w:r>
          </w:p>
        </w:tc>
      </w:tr>
      <w:tr w:rsidR="002D551F" w:rsidRPr="00B03234"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B03234" w:rsidRDefault="002D551F" w:rsidP="00AB1AD8">
            <w:pPr>
              <w:rPr>
                <w:szCs w:val="22"/>
              </w:rPr>
            </w:pPr>
            <w:r w:rsidRPr="00B03234">
              <w:rPr>
                <w:szCs w:val="22"/>
              </w:rPr>
              <w:t>sh</w:t>
            </w:r>
          </w:p>
        </w:tc>
        <w:tc>
          <w:tcPr>
            <w:tcW w:w="1876" w:type="dxa"/>
            <w:hideMark/>
          </w:tcPr>
          <w:p w14:paraId="73769281"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Shelf</w:t>
            </w:r>
          </w:p>
        </w:tc>
      </w:tr>
      <w:tr w:rsidR="002D551F" w:rsidRPr="00B03234"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B03234" w:rsidRDefault="002D551F" w:rsidP="00AB1AD8">
            <w:pPr>
              <w:rPr>
                <w:szCs w:val="22"/>
              </w:rPr>
            </w:pPr>
            <w:r w:rsidRPr="00B03234">
              <w:rPr>
                <w:szCs w:val="22"/>
              </w:rPr>
              <w:t>s_sh</w:t>
            </w:r>
          </w:p>
        </w:tc>
        <w:tc>
          <w:tcPr>
            <w:tcW w:w="1876" w:type="dxa"/>
            <w:hideMark/>
          </w:tcPr>
          <w:p w14:paraId="77640927"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B03234">
              <w:rPr>
                <w:szCs w:val="22"/>
              </w:rPr>
              <w:t>Sub-shelf</w:t>
            </w:r>
          </w:p>
        </w:tc>
      </w:tr>
      <w:tr w:rsidR="002D551F" w:rsidRPr="00B03234"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B03234" w:rsidRDefault="002D551F" w:rsidP="00AB1AD8">
            <w:pPr>
              <w:rPr>
                <w:szCs w:val="22"/>
              </w:rPr>
            </w:pPr>
            <w:r w:rsidRPr="00B03234">
              <w:rPr>
                <w:szCs w:val="22"/>
              </w:rPr>
              <w:t>sl</w:t>
            </w:r>
          </w:p>
        </w:tc>
        <w:tc>
          <w:tcPr>
            <w:tcW w:w="1876" w:type="dxa"/>
            <w:hideMark/>
          </w:tcPr>
          <w:p w14:paraId="6DF9D99A"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Slot</w:t>
            </w:r>
          </w:p>
        </w:tc>
      </w:tr>
      <w:tr w:rsidR="002D551F" w:rsidRPr="00B03234"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B03234" w:rsidRDefault="002D551F" w:rsidP="00AB1AD8">
            <w:pPr>
              <w:rPr>
                <w:szCs w:val="22"/>
              </w:rPr>
            </w:pPr>
            <w:r w:rsidRPr="00B03234">
              <w:rPr>
                <w:szCs w:val="22"/>
              </w:rPr>
              <w:t>s_sl</w:t>
            </w:r>
          </w:p>
        </w:tc>
        <w:tc>
          <w:tcPr>
            <w:tcW w:w="1876" w:type="dxa"/>
            <w:hideMark/>
          </w:tcPr>
          <w:p w14:paraId="1C2F27F1"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B03234">
              <w:rPr>
                <w:szCs w:val="22"/>
              </w:rPr>
              <w:t>Sub-slot</w:t>
            </w:r>
          </w:p>
        </w:tc>
      </w:tr>
      <w:tr w:rsidR="002D551F" w:rsidRPr="00B03234"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B03234" w:rsidRDefault="002D551F" w:rsidP="00AB1AD8">
            <w:pPr>
              <w:rPr>
                <w:szCs w:val="22"/>
              </w:rPr>
            </w:pPr>
            <w:r w:rsidRPr="00B03234">
              <w:rPr>
                <w:szCs w:val="22"/>
              </w:rPr>
              <w:t>p</w:t>
            </w:r>
          </w:p>
        </w:tc>
        <w:tc>
          <w:tcPr>
            <w:tcW w:w="1876" w:type="dxa"/>
            <w:hideMark/>
          </w:tcPr>
          <w:p w14:paraId="6FCD3484"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Port</w:t>
            </w:r>
          </w:p>
        </w:tc>
      </w:tr>
    </w:tbl>
    <w:p w14:paraId="66F98E9B" w14:textId="77777777" w:rsidR="002D551F" w:rsidRPr="00B03234" w:rsidRDefault="002D551F" w:rsidP="00AB1AD8">
      <w:pPr>
        <w:rPr>
          <w:rFonts w:cs="Times New Roman"/>
          <w:szCs w:val="22"/>
        </w:rPr>
      </w:pPr>
      <w:r w:rsidRPr="00B03234">
        <w:rPr>
          <w:rFonts w:cs="Times New Roman"/>
          <w:szCs w:val="22"/>
        </w:rPr>
        <w:t> </w:t>
      </w:r>
    </w:p>
    <w:p w14:paraId="0EE0AE1F" w14:textId="77777777" w:rsidR="002D551F" w:rsidRPr="00B03234" w:rsidRDefault="002D551F" w:rsidP="00AB1AD8">
      <w:pPr>
        <w:rPr>
          <w:rFonts w:cs="Times New Roman"/>
          <w:szCs w:val="22"/>
        </w:rPr>
      </w:pPr>
      <w:r w:rsidRPr="00B03234">
        <w:rPr>
          <w:rFonts w:cs="Times New Roman"/>
          <w:szCs w:val="22"/>
        </w:rPr>
        <w:t>The supported sequence for the tuple is the following and covers a variety of supported scenarios that may not all be applicable.</w:t>
      </w:r>
    </w:p>
    <w:p w14:paraId="5C849E9F" w14:textId="51337EC5" w:rsidR="002D551F" w:rsidRPr="00B03234" w:rsidRDefault="002D551F">
      <w:pPr>
        <w:pStyle w:val="ListParagraph"/>
        <w:numPr>
          <w:ilvl w:val="0"/>
          <w:numId w:val="13"/>
        </w:numPr>
        <w:spacing w:after="0"/>
        <w:contextualSpacing w:val="0"/>
        <w:rPr>
          <w:rFonts w:cs="Times New Roman"/>
          <w:szCs w:val="20"/>
        </w:rPr>
      </w:pPr>
      <w:r w:rsidRPr="00B03234">
        <w:rPr>
          <w:rFonts w:cs="Times New Roman"/>
          <w:szCs w:val="20"/>
        </w:rPr>
        <w:t>[ ] means that may not be present</w:t>
      </w:r>
      <w:r w:rsidR="00CE48E8" w:rsidRPr="00B03234">
        <w:rPr>
          <w:rFonts w:cs="Times New Roman"/>
          <w:szCs w:val="20"/>
        </w:rPr>
        <w:t xml:space="preserve"> </w:t>
      </w:r>
    </w:p>
    <w:p w14:paraId="66C61EEA" w14:textId="77777777" w:rsidR="002D551F" w:rsidRPr="00B03234" w:rsidRDefault="002D551F">
      <w:pPr>
        <w:pStyle w:val="ListParagraph"/>
        <w:numPr>
          <w:ilvl w:val="0"/>
          <w:numId w:val="13"/>
        </w:numPr>
        <w:spacing w:after="0"/>
        <w:contextualSpacing w:val="0"/>
        <w:rPr>
          <w:rFonts w:cs="Times New Roman"/>
          <w:szCs w:val="20"/>
        </w:rPr>
      </w:pPr>
      <w:r w:rsidRPr="00B03234">
        <w:rPr>
          <w:rFonts w:cs="Times New Roman"/>
          <w:szCs w:val="20"/>
        </w:rPr>
        <w:t xml:space="preserve">[ …] means that multiple values can be specified (marked as </w:t>
      </w:r>
      <w:r w:rsidRPr="00B03234">
        <w:rPr>
          <w:rFonts w:cs="Times New Roman"/>
          <w:color w:val="00B050"/>
          <w:szCs w:val="20"/>
        </w:rPr>
        <w:t>green</w:t>
      </w:r>
      <w:r w:rsidRPr="00B03234">
        <w:rPr>
          <w:rFonts w:cs="Times New Roman"/>
          <w:b/>
          <w:bCs/>
          <w:color w:val="00B050"/>
          <w:szCs w:val="20"/>
        </w:rPr>
        <w:t xml:space="preserve"> x </w:t>
      </w:r>
      <w:r w:rsidRPr="00B03234">
        <w:rPr>
          <w:rFonts w:cs="Times New Roman"/>
          <w:szCs w:val="20"/>
        </w:rPr>
        <w:t>in the matrix)</w:t>
      </w:r>
    </w:p>
    <w:p w14:paraId="599CD916" w14:textId="77777777" w:rsidR="002D551F" w:rsidRPr="00B03234" w:rsidRDefault="002D551F" w:rsidP="00AB1AD8">
      <w:pPr>
        <w:rPr>
          <w:rFonts w:cs="Times New Roman"/>
          <w:szCs w:val="22"/>
        </w:rPr>
      </w:pPr>
      <w:r w:rsidRPr="00B03234">
        <w:rPr>
          <w:rFonts w:cs="Times New Roman"/>
          <w:szCs w:val="22"/>
        </w:rPr>
        <w:t> </w:t>
      </w:r>
    </w:p>
    <w:p w14:paraId="71411846" w14:textId="1F08D925" w:rsidR="002D551F" w:rsidRDefault="002D551F" w:rsidP="007409CA">
      <w:pPr>
        <w:rPr>
          <w:rFonts w:ascii="Courier New" w:hAnsi="Courier New" w:cs="Courier New"/>
          <w:sz w:val="16"/>
          <w:szCs w:val="12"/>
        </w:rPr>
      </w:pPr>
      <w:r w:rsidRPr="00F86368">
        <w:rPr>
          <w:rFonts w:ascii="Courier New" w:hAnsi="Courier New" w:cs="Courier New"/>
          <w:sz w:val="16"/>
          <w:szCs w:val="12"/>
        </w:rPr>
        <w:t>/ne=&lt;nw-ne-name&gt;[/r=&lt;r_index&gt;][/sh=&lt;sh_index&gt;[/s_sh=&lt;s_sh_index&gt;…]][[/sl=&lt;sl_index&gt;[/s_sl=&lt;s_sl_index&gt; …]][/p=&lt;p_index&gt; …]]</w:t>
      </w:r>
    </w:p>
    <w:p w14:paraId="3E7ECE25" w14:textId="77777777" w:rsidR="00EF3988" w:rsidRPr="00F86368" w:rsidRDefault="00EF3988" w:rsidP="007409CA">
      <w:pPr>
        <w:rPr>
          <w:rFonts w:ascii="Courier New" w:hAnsi="Courier New" w:cs="Courier New"/>
          <w:sz w:val="16"/>
          <w:szCs w:val="12"/>
        </w:rPr>
      </w:pPr>
    </w:p>
    <w:p w14:paraId="57E8CF5D" w14:textId="5DDC0E0E" w:rsidR="00C52981" w:rsidRPr="00F86368" w:rsidRDefault="008F2CEB" w:rsidP="007409CA">
      <w:pPr>
        <w:rPr>
          <w:rFonts w:ascii="Courier New" w:hAnsi="Courier New" w:cs="Courier New"/>
          <w:sz w:val="16"/>
          <w:szCs w:val="12"/>
        </w:rPr>
      </w:pPr>
      <w:r w:rsidRPr="00F86368">
        <w:rPr>
          <w:rFonts w:ascii="Courier New" w:hAnsi="Courier New" w:cs="Courier New"/>
          <w:sz w:val="16"/>
          <w:szCs w:val="12"/>
        </w:rPr>
        <w:t xml:space="preserve">Inventory_ID ::= </w:t>
      </w:r>
      <w:r w:rsidR="00977F55" w:rsidRPr="00F86368">
        <w:rPr>
          <w:rFonts w:ascii="Courier New" w:hAnsi="Courier New" w:cs="Courier New"/>
          <w:sz w:val="16"/>
          <w:szCs w:val="12"/>
        </w:rPr>
        <w:t>P</w:t>
      </w:r>
      <w:r w:rsidRPr="00F86368">
        <w:rPr>
          <w:rFonts w:ascii="Courier New" w:hAnsi="Courier New" w:cs="Courier New"/>
          <w:sz w:val="16"/>
          <w:szCs w:val="12"/>
        </w:rPr>
        <w:t>ortLocation</w:t>
      </w:r>
      <w:r w:rsidR="00977F55" w:rsidRPr="00F86368">
        <w:rPr>
          <w:rFonts w:ascii="Courier New" w:hAnsi="Courier New" w:cs="Courier New"/>
          <w:sz w:val="16"/>
          <w:szCs w:val="12"/>
        </w:rPr>
        <w:t>...</w:t>
      </w:r>
      <w:r w:rsidR="00BE4160" w:rsidRPr="00F86368">
        <w:rPr>
          <w:rFonts w:ascii="Courier New" w:hAnsi="Courier New" w:cs="Courier New"/>
          <w:sz w:val="16"/>
          <w:szCs w:val="12"/>
        </w:rPr>
        <w:t xml:space="preserve"> (</w:t>
      </w:r>
      <w:r w:rsidR="00BE4160" w:rsidRPr="00F86368">
        <w:rPr>
          <w:rFonts w:ascii="Courier New" w:hAnsi="Courier New" w:cs="Courier New"/>
          <w:i/>
          <w:iCs/>
          <w:sz w:val="16"/>
          <w:szCs w:val="12"/>
        </w:rPr>
        <w:t>separated by comma</w:t>
      </w:r>
      <w:r w:rsidR="00BE4160" w:rsidRPr="00F86368">
        <w:rPr>
          <w:rFonts w:ascii="Courier New" w:hAnsi="Courier New" w:cs="Courier New"/>
          <w:sz w:val="16"/>
          <w:szCs w:val="12"/>
        </w:rPr>
        <w:t>)</w:t>
      </w:r>
      <w:r w:rsidR="0054766E" w:rsidRPr="00F86368">
        <w:rPr>
          <w:rFonts w:ascii="Courier New" w:hAnsi="Courier New" w:cs="Courier New"/>
          <w:sz w:val="16"/>
          <w:szCs w:val="12"/>
        </w:rPr>
        <w:t xml:space="preserve">      </w:t>
      </w:r>
    </w:p>
    <w:p w14:paraId="6B235BF3" w14:textId="63CBBFF9" w:rsidR="00EF3988" w:rsidRPr="00EF3988" w:rsidRDefault="00C52981" w:rsidP="007409CA">
      <w:pPr>
        <w:rPr>
          <w:rFonts w:ascii="Courier New" w:hAnsi="Courier New" w:cs="Courier New"/>
          <w:sz w:val="16"/>
          <w:szCs w:val="12"/>
        </w:rPr>
      </w:pPr>
      <w:r w:rsidRPr="00F86368">
        <w:rPr>
          <w:rFonts w:ascii="Courier New" w:hAnsi="Courier New" w:cs="Courier New"/>
          <w:sz w:val="16"/>
          <w:szCs w:val="12"/>
        </w:rPr>
        <w:t>PortLocation ::=</w:t>
      </w:r>
      <w:r w:rsidR="00767A02" w:rsidRPr="00F86368">
        <w:rPr>
          <w:rFonts w:ascii="Courier New" w:hAnsi="Courier New" w:cs="Courier New"/>
          <w:sz w:val="16"/>
          <w:szCs w:val="12"/>
        </w:rPr>
        <w:t xml:space="preserve"> </w:t>
      </w:r>
      <w:r w:rsidR="006778C6" w:rsidRPr="00F86368">
        <w:rPr>
          <w:rFonts w:ascii="Courier New" w:hAnsi="Courier New" w:cs="Courier New"/>
          <w:sz w:val="16"/>
          <w:szCs w:val="12"/>
        </w:rPr>
        <w:t>Network</w:t>
      </w:r>
      <w:r w:rsidR="00BE4160" w:rsidRPr="00F86368">
        <w:rPr>
          <w:rFonts w:ascii="Courier New" w:hAnsi="Courier New" w:cs="Courier New"/>
          <w:sz w:val="16"/>
          <w:szCs w:val="12"/>
        </w:rPr>
        <w:t xml:space="preserve">Element </w:t>
      </w:r>
      <w:r w:rsidR="00B6460E" w:rsidRPr="00F86368">
        <w:rPr>
          <w:rFonts w:ascii="Courier New" w:hAnsi="Courier New" w:cs="Courier New"/>
          <w:sz w:val="16"/>
          <w:szCs w:val="12"/>
        </w:rPr>
        <w:t>[</w:t>
      </w:r>
      <w:r w:rsidR="00767A02" w:rsidRPr="00F86368">
        <w:rPr>
          <w:rFonts w:ascii="Courier New" w:hAnsi="Courier New" w:cs="Courier New"/>
          <w:sz w:val="16"/>
          <w:szCs w:val="12"/>
        </w:rPr>
        <w:t>Rack</w:t>
      </w:r>
      <w:r w:rsidR="00B6460E" w:rsidRPr="00F86368">
        <w:rPr>
          <w:rFonts w:ascii="Courier New" w:hAnsi="Courier New" w:cs="Courier New"/>
          <w:sz w:val="16"/>
          <w:szCs w:val="12"/>
        </w:rPr>
        <w:t>]</w:t>
      </w:r>
      <w:r w:rsidR="00D86EDF" w:rsidRPr="00F86368">
        <w:rPr>
          <w:rFonts w:ascii="Courier New" w:hAnsi="Courier New" w:cs="Courier New"/>
          <w:sz w:val="16"/>
          <w:szCs w:val="12"/>
        </w:rPr>
        <w:t xml:space="preserve"> </w:t>
      </w:r>
      <w:r w:rsidR="00C96C88" w:rsidRPr="00F86368">
        <w:rPr>
          <w:rFonts w:ascii="Courier New" w:hAnsi="Courier New" w:cs="Courier New"/>
          <w:sz w:val="16"/>
          <w:szCs w:val="12"/>
        </w:rPr>
        <w:t>[ Shell [ SubShell ]</w:t>
      </w:r>
      <w:r w:rsidR="00B6460E" w:rsidRPr="00F86368">
        <w:rPr>
          <w:rFonts w:ascii="Courier New" w:hAnsi="Courier New" w:cs="Courier New"/>
          <w:sz w:val="16"/>
          <w:szCs w:val="12"/>
        </w:rPr>
        <w:t xml:space="preserve"> ] </w:t>
      </w:r>
      <w:r w:rsidR="00A8412F" w:rsidRPr="00F86368">
        <w:rPr>
          <w:rFonts w:ascii="Courier New" w:hAnsi="Courier New" w:cs="Courier New"/>
          <w:sz w:val="16"/>
          <w:szCs w:val="12"/>
        </w:rPr>
        <w:t xml:space="preserve">[Slot [SubSlot] </w:t>
      </w:r>
      <w:r w:rsidR="00C96C88" w:rsidRPr="00F86368">
        <w:rPr>
          <w:rFonts w:ascii="Courier New" w:hAnsi="Courier New" w:cs="Courier New"/>
          <w:sz w:val="16"/>
          <w:szCs w:val="12"/>
        </w:rPr>
        <w:t>]</w:t>
      </w:r>
      <w:r w:rsidR="00A8412F" w:rsidRPr="00F86368">
        <w:rPr>
          <w:rFonts w:ascii="Courier New" w:hAnsi="Courier New" w:cs="Courier New"/>
          <w:sz w:val="16"/>
          <w:szCs w:val="12"/>
        </w:rPr>
        <w:t xml:space="preserve">  </w:t>
      </w:r>
      <w:r w:rsidR="00B6460E" w:rsidRPr="00F86368">
        <w:rPr>
          <w:rFonts w:ascii="Courier New" w:hAnsi="Courier New" w:cs="Courier New"/>
          <w:sz w:val="16"/>
          <w:szCs w:val="12"/>
        </w:rPr>
        <w:t>PortId</w:t>
      </w:r>
    </w:p>
    <w:p w14:paraId="5F9B76C0" w14:textId="0D87A34B" w:rsidR="00107516" w:rsidRPr="0054766E" w:rsidRDefault="0054766E" w:rsidP="007409CA">
      <w:pPr>
        <w:rPr>
          <w:i/>
          <w:iCs/>
        </w:rPr>
      </w:pPr>
      <w:r w:rsidRPr="0054766E">
        <w:rPr>
          <w:i/>
          <w:iCs/>
        </w:rPr>
        <w:t>NOTE: An inventory ID is a list of port locations separated by comma</w:t>
      </w:r>
    </w:p>
    <w:p w14:paraId="7F36BCE1" w14:textId="77777777" w:rsidR="002E769D" w:rsidRPr="00B03234" w:rsidRDefault="002E769D" w:rsidP="007409CA"/>
    <w:p w14:paraId="36604903" w14:textId="77777777" w:rsidR="00B6460E" w:rsidRPr="00B03234" w:rsidRDefault="00B6460E" w:rsidP="007409CA"/>
    <w:p w14:paraId="4E98F4C7" w14:textId="77777777" w:rsidR="00FE7FBE" w:rsidRPr="00B03234" w:rsidRDefault="00FE7FBE" w:rsidP="002E769D">
      <w:pPr>
        <w:pStyle w:val="TR-JSONsnippet"/>
      </w:pPr>
    </w:p>
    <w:p w14:paraId="61D829BC" w14:textId="5FAB6D9C" w:rsidR="002E769D" w:rsidRPr="00B03234" w:rsidRDefault="002E769D" w:rsidP="002E769D">
      <w:pPr>
        <w:pStyle w:val="TR-JSONsnippet"/>
      </w:pPr>
      <w:r w:rsidRPr="00B03234">
        <w:t xml:space="preserve">/ne=&lt;nw-ne-name&gt; </w:t>
      </w:r>
      <w:r w:rsidR="008B0A35" w:rsidRPr="00B03234">
        <w:t xml:space="preserve">        ;; Mandatory</w:t>
      </w:r>
    </w:p>
    <w:p w14:paraId="12AC9756" w14:textId="77777777" w:rsidR="008B0A35" w:rsidRPr="00B03234" w:rsidRDefault="008B0A35" w:rsidP="002E769D">
      <w:pPr>
        <w:pStyle w:val="TR-JSONsnippet"/>
      </w:pPr>
    </w:p>
    <w:p w14:paraId="2F37E51B" w14:textId="756B49A2" w:rsidR="002E769D" w:rsidRPr="00B03234" w:rsidRDefault="002E769D" w:rsidP="002E769D">
      <w:pPr>
        <w:pStyle w:val="TR-JSONsnippet"/>
      </w:pPr>
      <w:r w:rsidRPr="00B03234">
        <w:t xml:space="preserve">         [/r=&lt;r_index&gt;]</w:t>
      </w:r>
      <w:r w:rsidR="008B0A35" w:rsidRPr="00B03234">
        <w:t xml:space="preserve">  ;; </w:t>
      </w:r>
      <w:r w:rsidR="00542998" w:rsidRPr="00B03234">
        <w:t>Rack</w:t>
      </w:r>
    </w:p>
    <w:p w14:paraId="73E547E9" w14:textId="77777777" w:rsidR="008B0A35" w:rsidRPr="00B03234" w:rsidRDefault="008B0A35" w:rsidP="002E769D">
      <w:pPr>
        <w:pStyle w:val="TR-JSONsnippet"/>
      </w:pPr>
    </w:p>
    <w:p w14:paraId="4A88E261" w14:textId="6EF97AB4" w:rsidR="002E769D" w:rsidRPr="00B03234" w:rsidRDefault="002E769D" w:rsidP="002E769D">
      <w:pPr>
        <w:pStyle w:val="TR-JSONsnippet"/>
      </w:pPr>
      <w:r w:rsidRPr="00B03234">
        <w:t xml:space="preserve">         [/sh=&lt;sh_index&gt;</w:t>
      </w:r>
    </w:p>
    <w:p w14:paraId="43224766" w14:textId="4498B1E0" w:rsidR="002E769D" w:rsidRPr="00B03234" w:rsidRDefault="002E769D" w:rsidP="002E769D">
      <w:pPr>
        <w:pStyle w:val="TR-JSONsnippet"/>
      </w:pPr>
      <w:r w:rsidRPr="00B03234">
        <w:t xml:space="preserve">                    [/s_sh=&lt;s_sh_index&gt;</w:t>
      </w:r>
      <w:r w:rsidR="00FE7FBE" w:rsidRPr="00B03234">
        <w:t xml:space="preserve"> ...</w:t>
      </w:r>
      <w:r w:rsidRPr="00B03234">
        <w:t>]</w:t>
      </w:r>
    </w:p>
    <w:p w14:paraId="7567BDBE" w14:textId="77777777" w:rsidR="002E769D" w:rsidRPr="00B03234" w:rsidRDefault="002E769D" w:rsidP="002E769D">
      <w:pPr>
        <w:pStyle w:val="TR-JSONsnippet"/>
      </w:pPr>
      <w:r w:rsidRPr="00B03234">
        <w:t xml:space="preserve">         ]</w:t>
      </w:r>
    </w:p>
    <w:p w14:paraId="7C06F902" w14:textId="77777777" w:rsidR="002E769D" w:rsidRPr="00B03234" w:rsidRDefault="002E769D" w:rsidP="002E769D">
      <w:pPr>
        <w:pStyle w:val="TR-JSONsnippet"/>
      </w:pPr>
      <w:r w:rsidRPr="00B03234">
        <w:t xml:space="preserve">         [</w:t>
      </w:r>
    </w:p>
    <w:p w14:paraId="3DBFCBEC" w14:textId="6390B09B" w:rsidR="002E769D" w:rsidRPr="00B03234" w:rsidRDefault="002E769D" w:rsidP="002E769D">
      <w:pPr>
        <w:pStyle w:val="TR-JSONsnippet"/>
      </w:pPr>
      <w:r w:rsidRPr="00B03234">
        <w:t xml:space="preserve">               </w:t>
      </w:r>
      <w:r w:rsidR="00736356" w:rsidRPr="00B03234">
        <w:t xml:space="preserve">     </w:t>
      </w:r>
      <w:r w:rsidRPr="00B03234">
        <w:t>[/sl=&lt;sl_index&gt;</w:t>
      </w:r>
    </w:p>
    <w:p w14:paraId="3CA68804" w14:textId="22D4D6E5" w:rsidR="00736356" w:rsidRPr="00B03234" w:rsidRDefault="002E769D" w:rsidP="002E769D">
      <w:pPr>
        <w:pStyle w:val="TR-JSONsnippet"/>
      </w:pPr>
      <w:r w:rsidRPr="00B03234">
        <w:t xml:space="preserve">                  </w:t>
      </w:r>
      <w:r w:rsidR="00736356" w:rsidRPr="00B03234">
        <w:t xml:space="preserve">           </w:t>
      </w:r>
      <w:r w:rsidRPr="00B03234">
        <w:t xml:space="preserve">[/s_sl=&lt;s_sl_index&gt; </w:t>
      </w:r>
      <w:r w:rsidR="00833480" w:rsidRPr="00B03234">
        <w:t>...]</w:t>
      </w:r>
    </w:p>
    <w:p w14:paraId="18331C3D" w14:textId="6390B09B" w:rsidR="00736356" w:rsidRPr="00B03234" w:rsidRDefault="00736356" w:rsidP="002E769D">
      <w:pPr>
        <w:pStyle w:val="TR-JSONsnippet"/>
      </w:pPr>
      <w:r w:rsidRPr="00B03234">
        <w:t xml:space="preserve">                    </w:t>
      </w:r>
      <w:r w:rsidR="002E769D" w:rsidRPr="00B03234">
        <w:t>]</w:t>
      </w:r>
    </w:p>
    <w:p w14:paraId="23179426" w14:textId="18F2273F" w:rsidR="00736356" w:rsidRPr="00B03234" w:rsidRDefault="00736356" w:rsidP="002E769D">
      <w:pPr>
        <w:pStyle w:val="TR-JSONsnippet"/>
      </w:pPr>
      <w:r w:rsidRPr="00B03234">
        <w:t xml:space="preserve">                    </w:t>
      </w:r>
      <w:r w:rsidR="002E769D" w:rsidRPr="00B03234">
        <w:t xml:space="preserve">[/p=&lt;p_index&gt; </w:t>
      </w:r>
      <w:r w:rsidR="00833480" w:rsidRPr="00B03234">
        <w:t>...</w:t>
      </w:r>
      <w:r w:rsidR="002E769D" w:rsidRPr="00B03234">
        <w:t>]</w:t>
      </w:r>
    </w:p>
    <w:p w14:paraId="759A2311" w14:textId="525D48A8" w:rsidR="002E769D" w:rsidRPr="00B03234" w:rsidRDefault="00736356" w:rsidP="002E769D">
      <w:pPr>
        <w:pStyle w:val="TR-JSONsnippet"/>
      </w:pPr>
      <w:r w:rsidRPr="00B03234">
        <w:t xml:space="preserve">         </w:t>
      </w:r>
      <w:r w:rsidR="002E769D" w:rsidRPr="00B03234">
        <w:t>]</w:t>
      </w:r>
    </w:p>
    <w:p w14:paraId="483D6009" w14:textId="77777777" w:rsidR="002E769D" w:rsidRPr="00B03234" w:rsidRDefault="002E769D" w:rsidP="007409CA"/>
    <w:p w14:paraId="530C4E38" w14:textId="53FA3978" w:rsidR="002D551F" w:rsidRPr="00B03234" w:rsidRDefault="002D551F">
      <w:pPr>
        <w:pStyle w:val="ListParagraph"/>
        <w:numPr>
          <w:ilvl w:val="0"/>
          <w:numId w:val="14"/>
        </w:numPr>
        <w:spacing w:after="0"/>
        <w:contextualSpacing w:val="0"/>
        <w:rPr>
          <w:rFonts w:cs="Times New Roman"/>
        </w:rPr>
      </w:pPr>
      <w:r w:rsidRPr="00B03234">
        <w:rPr>
          <w:rFonts w:cs="Times New Roman"/>
          <w:b/>
        </w:rPr>
        <w:t>&lt;nw-ne-name&gt;</w:t>
      </w:r>
      <w:r w:rsidRPr="00B03234">
        <w:rPr>
          <w:rFonts w:cs="Times New Roman"/>
        </w:rPr>
        <w:t xml:space="preserve"> is the </w:t>
      </w:r>
      <w:r w:rsidR="00756BB1">
        <w:rPr>
          <w:rFonts w:cs="Times New Roman"/>
        </w:rPr>
        <w:t>native</w:t>
      </w:r>
      <w:r w:rsidRPr="00B03234">
        <w:rPr>
          <w:rFonts w:cs="Times New Roman"/>
        </w:rPr>
        <w:t xml:space="preserve"> </w:t>
      </w:r>
      <w:r w:rsidRPr="00B03234">
        <w:rPr>
          <w:rFonts w:cs="Times New Roman"/>
          <w:b/>
        </w:rPr>
        <w:t>Network Element (NE)</w:t>
      </w:r>
      <w:r w:rsidRPr="00B03234">
        <w:rPr>
          <w:rFonts w:cs="Times New Roman"/>
        </w:rPr>
        <w:t xml:space="preserve"> name.</w:t>
      </w:r>
    </w:p>
    <w:p w14:paraId="1A218952" w14:textId="417B960C" w:rsidR="002D551F" w:rsidRPr="00B03234" w:rsidRDefault="002D551F">
      <w:pPr>
        <w:pStyle w:val="ListParagraph"/>
        <w:numPr>
          <w:ilvl w:val="0"/>
          <w:numId w:val="14"/>
        </w:numPr>
        <w:spacing w:after="0"/>
        <w:contextualSpacing w:val="0"/>
        <w:rPr>
          <w:rFonts w:cs="Times New Roman"/>
        </w:rPr>
      </w:pPr>
      <w:r w:rsidRPr="00B03234">
        <w:rPr>
          <w:rFonts w:cs="Times New Roman"/>
          <w:b/>
        </w:rPr>
        <w:t>&lt;r_index&gt;</w:t>
      </w:r>
      <w:r w:rsidRPr="00B03234">
        <w:rPr>
          <w:rFonts w:cs="Times New Roman"/>
        </w:rPr>
        <w:t xml:space="preserve"> is the </w:t>
      </w:r>
      <w:r w:rsidRPr="00B03234">
        <w:rPr>
          <w:rFonts w:cs="Times New Roman"/>
          <w:b/>
        </w:rPr>
        <w:t>Rack index</w:t>
      </w:r>
      <w:r w:rsidRPr="00B03234">
        <w:rPr>
          <w:rFonts w:cs="Times New Roman"/>
        </w:rPr>
        <w:t>.</w:t>
      </w:r>
    </w:p>
    <w:p w14:paraId="139DD380" w14:textId="3D3821F3" w:rsidR="002D551F" w:rsidRPr="00B03234" w:rsidRDefault="002D551F">
      <w:pPr>
        <w:pStyle w:val="ListParagraph"/>
        <w:numPr>
          <w:ilvl w:val="0"/>
          <w:numId w:val="14"/>
        </w:numPr>
        <w:spacing w:after="0"/>
        <w:contextualSpacing w:val="0"/>
        <w:rPr>
          <w:rFonts w:cs="Times New Roman"/>
        </w:rPr>
      </w:pPr>
      <w:r w:rsidRPr="00B03234">
        <w:rPr>
          <w:rFonts w:cs="Times New Roman"/>
          <w:b/>
        </w:rPr>
        <w:t>&lt;sh_index&gt;</w:t>
      </w:r>
      <w:r w:rsidRPr="00B03234">
        <w:rPr>
          <w:rFonts w:cs="Times New Roman"/>
        </w:rPr>
        <w:t xml:space="preserve"> is the </w:t>
      </w:r>
      <w:r w:rsidRPr="00B03234">
        <w:rPr>
          <w:rFonts w:cs="Times New Roman"/>
          <w:b/>
        </w:rPr>
        <w:t>Shelf index</w:t>
      </w:r>
      <w:r w:rsidRPr="00B03234">
        <w:rPr>
          <w:rFonts w:cs="Times New Roman"/>
        </w:rPr>
        <w:t>.</w:t>
      </w:r>
    </w:p>
    <w:p w14:paraId="28C79EA2" w14:textId="2D7B4E15" w:rsidR="002D551F" w:rsidRPr="00B03234" w:rsidRDefault="002D551F">
      <w:pPr>
        <w:pStyle w:val="ListParagraph"/>
        <w:numPr>
          <w:ilvl w:val="0"/>
          <w:numId w:val="14"/>
        </w:numPr>
        <w:spacing w:after="0"/>
        <w:contextualSpacing w:val="0"/>
        <w:rPr>
          <w:rFonts w:cs="Times New Roman"/>
        </w:rPr>
      </w:pPr>
      <w:r w:rsidRPr="00B03234">
        <w:rPr>
          <w:rFonts w:cs="Times New Roman"/>
          <w:b/>
        </w:rPr>
        <w:t>&lt;s_sh_index&gt;</w:t>
      </w:r>
      <w:r w:rsidRPr="00B03234">
        <w:rPr>
          <w:rFonts w:cs="Times New Roman"/>
        </w:rPr>
        <w:t xml:space="preserve"> is the </w:t>
      </w:r>
      <w:r w:rsidRPr="00B03234">
        <w:rPr>
          <w:rFonts w:cs="Times New Roman"/>
          <w:b/>
        </w:rPr>
        <w:t>Sub-Shelf index</w:t>
      </w:r>
      <w:r w:rsidRPr="00B03234">
        <w:rPr>
          <w:rFonts w:cs="Times New Roman"/>
        </w:rPr>
        <w:t>.</w:t>
      </w:r>
    </w:p>
    <w:p w14:paraId="0D1D6B1F" w14:textId="0959B509" w:rsidR="002D551F" w:rsidRPr="00B03234" w:rsidRDefault="002D551F">
      <w:pPr>
        <w:pStyle w:val="ListParagraph"/>
        <w:numPr>
          <w:ilvl w:val="0"/>
          <w:numId w:val="14"/>
        </w:numPr>
        <w:spacing w:after="0"/>
        <w:contextualSpacing w:val="0"/>
        <w:rPr>
          <w:rFonts w:cs="Times New Roman"/>
        </w:rPr>
      </w:pPr>
      <w:r w:rsidRPr="00B03234">
        <w:rPr>
          <w:rFonts w:cs="Times New Roman"/>
          <w:b/>
        </w:rPr>
        <w:t>&lt;sl_index&gt;</w:t>
      </w:r>
      <w:r w:rsidRPr="00B03234">
        <w:rPr>
          <w:rFonts w:cs="Times New Roman"/>
        </w:rPr>
        <w:t xml:space="preserve"> is the </w:t>
      </w:r>
      <w:r w:rsidRPr="00B03234">
        <w:rPr>
          <w:rFonts w:cs="Times New Roman"/>
          <w:b/>
        </w:rPr>
        <w:t>Slot index</w:t>
      </w:r>
      <w:r w:rsidRPr="00B03234">
        <w:rPr>
          <w:rFonts w:cs="Times New Roman"/>
        </w:rPr>
        <w:t>.</w:t>
      </w:r>
    </w:p>
    <w:p w14:paraId="3CA33591" w14:textId="1CA5A351" w:rsidR="002D551F" w:rsidRPr="00B03234" w:rsidRDefault="002D551F">
      <w:pPr>
        <w:pStyle w:val="ListParagraph"/>
        <w:numPr>
          <w:ilvl w:val="0"/>
          <w:numId w:val="14"/>
        </w:numPr>
        <w:spacing w:after="0"/>
        <w:contextualSpacing w:val="0"/>
        <w:rPr>
          <w:rFonts w:cs="Times New Roman"/>
        </w:rPr>
      </w:pPr>
      <w:r w:rsidRPr="00B03234">
        <w:rPr>
          <w:rFonts w:cs="Times New Roman"/>
          <w:b/>
        </w:rPr>
        <w:lastRenderedPageBreak/>
        <w:t>&lt;s_sl_index&gt;</w:t>
      </w:r>
      <w:r w:rsidRPr="00B03234">
        <w:rPr>
          <w:rFonts w:cs="Times New Roman"/>
        </w:rPr>
        <w:t xml:space="preserve"> is the </w:t>
      </w:r>
      <w:r w:rsidRPr="00B03234">
        <w:rPr>
          <w:rFonts w:cs="Times New Roman"/>
          <w:b/>
        </w:rPr>
        <w:t>Sub-Slot index</w:t>
      </w:r>
      <w:r w:rsidRPr="00B03234">
        <w:rPr>
          <w:rFonts w:cs="Times New Roman"/>
        </w:rPr>
        <w:t>.</w:t>
      </w:r>
    </w:p>
    <w:p w14:paraId="5C4AC315" w14:textId="1610F87F" w:rsidR="002D551F" w:rsidRPr="00B03234" w:rsidRDefault="002D551F">
      <w:pPr>
        <w:pStyle w:val="ListParagraph"/>
        <w:numPr>
          <w:ilvl w:val="0"/>
          <w:numId w:val="14"/>
        </w:numPr>
        <w:spacing w:after="0"/>
        <w:contextualSpacing w:val="0"/>
        <w:rPr>
          <w:rFonts w:cs="Times New Roman"/>
        </w:rPr>
      </w:pPr>
      <w:r w:rsidRPr="00B03234">
        <w:rPr>
          <w:rFonts w:cs="Times New Roman"/>
          <w:b/>
        </w:rPr>
        <w:t>&lt;p_index&gt;</w:t>
      </w:r>
      <w:r w:rsidRPr="00B03234">
        <w:rPr>
          <w:rFonts w:cs="Times New Roman"/>
        </w:rPr>
        <w:t xml:space="preserve"> is the </w:t>
      </w:r>
      <w:r w:rsidRPr="00B03234">
        <w:rPr>
          <w:rFonts w:cs="Times New Roman"/>
          <w:b/>
        </w:rPr>
        <w:t>Port index</w:t>
      </w:r>
      <w:r w:rsidRPr="00B03234">
        <w:rPr>
          <w:rFonts w:cs="Times New Roman"/>
        </w:rPr>
        <w:t>.</w:t>
      </w:r>
    </w:p>
    <w:p w14:paraId="3B2ADA71" w14:textId="77777777" w:rsidR="002D551F" w:rsidRPr="00B03234" w:rsidRDefault="002D551F" w:rsidP="00661FB9">
      <w:pPr>
        <w:rPr>
          <w:rFonts w:cs="Times New Roman"/>
          <w:sz w:val="24"/>
        </w:rPr>
      </w:pPr>
    </w:p>
    <w:p w14:paraId="1AE9754D" w14:textId="7AE31A4C" w:rsidR="002D551F" w:rsidRPr="00B03234" w:rsidRDefault="002D551F" w:rsidP="00AB1AD8">
      <w:pPr>
        <w:rPr>
          <w:rFonts w:cs="Times New Roman"/>
          <w:szCs w:val="22"/>
        </w:rPr>
      </w:pPr>
      <w:r w:rsidRPr="00B03234">
        <w:rPr>
          <w:rFonts w:cs="Times New Roman"/>
          <w:szCs w:val="22"/>
        </w:rPr>
        <w:t>Meaning for the port the following possible combinations depicted in the following matrix. Each column represents which tuples can be after the element listed in the first column.</w:t>
      </w:r>
    </w:p>
    <w:p w14:paraId="7574BCDC" w14:textId="1A7E2974" w:rsidR="00E4676E" w:rsidRPr="00B03234" w:rsidRDefault="00E4676E" w:rsidP="00AB1AD8">
      <w:pPr>
        <w:rPr>
          <w:rFonts w:cs="Times New Roman"/>
          <w:szCs w:val="22"/>
        </w:rPr>
      </w:pPr>
    </w:p>
    <w:p w14:paraId="7508FF69" w14:textId="753B48CA" w:rsidR="00E4676E" w:rsidRPr="00B03234" w:rsidRDefault="00E4676E" w:rsidP="00AB1AD8">
      <w:pPr>
        <w:rPr>
          <w:rFonts w:cs="Times New Roman"/>
          <w:szCs w:val="22"/>
        </w:rPr>
      </w:pPr>
    </w:p>
    <w:p w14:paraId="7E647214" w14:textId="77777777" w:rsidR="00E4676E" w:rsidRPr="00B03234" w:rsidRDefault="00E4676E" w:rsidP="00AB1AD8">
      <w:pPr>
        <w:rPr>
          <w:rFonts w:cs="Times New Roman"/>
          <w:szCs w:val="22"/>
        </w:rPr>
      </w:pPr>
    </w:p>
    <w:p w14:paraId="0945C6D8" w14:textId="47C2EB2A" w:rsidR="002D551F" w:rsidRPr="00B03234" w:rsidRDefault="002D551F" w:rsidP="001D7585">
      <w:pPr>
        <w:pStyle w:val="Caption"/>
        <w:keepNext/>
      </w:pPr>
      <w:r w:rsidRPr="00B03234">
        <w:rPr>
          <w:rFonts w:cs="Times New Roman"/>
        </w:rPr>
        <w:t> </w:t>
      </w:r>
      <w:bookmarkStart w:id="262" w:name="_Toc121382706"/>
      <w:r w:rsidR="001D7585" w:rsidRPr="00B03234">
        <w:t xml:space="preserve">Table </w:t>
      </w:r>
      <w:r w:rsidR="001D7585" w:rsidRPr="00A61677">
        <w:rPr>
          <w:noProof/>
        </w:rPr>
        <w:fldChar w:fldCharType="begin"/>
      </w:r>
      <w:r w:rsidR="001D7585" w:rsidRPr="00B03234">
        <w:rPr>
          <w:noProof/>
        </w:rPr>
        <w:instrText xml:space="preserve"> SEQ Table \* ARABIC </w:instrText>
      </w:r>
      <w:r w:rsidR="001D7585" w:rsidRPr="00A61677">
        <w:rPr>
          <w:noProof/>
        </w:rPr>
        <w:fldChar w:fldCharType="separate"/>
      </w:r>
      <w:r w:rsidR="00401799">
        <w:rPr>
          <w:noProof/>
        </w:rPr>
        <w:t>10</w:t>
      </w:r>
      <w:r w:rsidR="001D7585" w:rsidRPr="00A61677">
        <w:rPr>
          <w:noProof/>
        </w:rPr>
        <w:fldChar w:fldCharType="end"/>
      </w:r>
      <w:r w:rsidR="001D7585" w:rsidRPr="00A61677">
        <w:t>: Inventory-id fields combination allowance.</w:t>
      </w:r>
      <w:bookmarkEnd w:id="262"/>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B03234"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B03234" w:rsidRDefault="002D551F" w:rsidP="00AB1AD8">
            <w:pPr>
              <w:rPr>
                <w:szCs w:val="22"/>
              </w:rPr>
            </w:pPr>
            <w:r w:rsidRPr="00B03234">
              <w:rPr>
                <w:szCs w:val="22"/>
              </w:rPr>
              <w:t> </w:t>
            </w:r>
          </w:p>
        </w:tc>
        <w:tc>
          <w:tcPr>
            <w:tcW w:w="599" w:type="pct"/>
            <w:hideMark/>
          </w:tcPr>
          <w:p w14:paraId="30CD4FEC"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B03234">
              <w:rPr>
                <w:sz w:val="18"/>
              </w:rPr>
              <w:t>/r=</w:t>
            </w:r>
          </w:p>
          <w:p w14:paraId="4F7FE28E"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B03234">
              <w:rPr>
                <w:sz w:val="18"/>
              </w:rPr>
              <w:t>&lt;r_index&gt;</w:t>
            </w:r>
          </w:p>
        </w:tc>
        <w:tc>
          <w:tcPr>
            <w:tcW w:w="684" w:type="pct"/>
            <w:hideMark/>
          </w:tcPr>
          <w:p w14:paraId="782348E9"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B03234">
              <w:rPr>
                <w:sz w:val="18"/>
              </w:rPr>
              <w:t>/sh=</w:t>
            </w:r>
          </w:p>
          <w:p w14:paraId="7CB0FEFD"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B03234">
              <w:rPr>
                <w:sz w:val="18"/>
              </w:rPr>
              <w:t>&lt;sh_index&gt;</w:t>
            </w:r>
          </w:p>
        </w:tc>
        <w:tc>
          <w:tcPr>
            <w:tcW w:w="656" w:type="pct"/>
            <w:hideMark/>
          </w:tcPr>
          <w:p w14:paraId="2D3322ED"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B03234">
              <w:rPr>
                <w:sz w:val="18"/>
              </w:rPr>
              <w:t>/s_sh=</w:t>
            </w:r>
          </w:p>
          <w:p w14:paraId="1DCFB10C"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B03234">
              <w:rPr>
                <w:sz w:val="18"/>
              </w:rPr>
              <w:t>&lt;s_sh_index&gt;</w:t>
            </w:r>
          </w:p>
        </w:tc>
        <w:tc>
          <w:tcPr>
            <w:tcW w:w="646" w:type="pct"/>
            <w:hideMark/>
          </w:tcPr>
          <w:p w14:paraId="43C7CFC2"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B03234">
              <w:rPr>
                <w:sz w:val="18"/>
              </w:rPr>
              <w:t>/sl=</w:t>
            </w:r>
          </w:p>
          <w:p w14:paraId="637A1A5E"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B03234">
              <w:rPr>
                <w:sz w:val="18"/>
              </w:rPr>
              <w:t>&lt;sl_index&gt;</w:t>
            </w:r>
          </w:p>
        </w:tc>
        <w:tc>
          <w:tcPr>
            <w:tcW w:w="646" w:type="pct"/>
            <w:hideMark/>
          </w:tcPr>
          <w:p w14:paraId="5E5280A2"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B03234">
              <w:rPr>
                <w:sz w:val="18"/>
              </w:rPr>
              <w:t>/s_sl=</w:t>
            </w:r>
          </w:p>
          <w:p w14:paraId="1E1DA3B1"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B03234">
              <w:rPr>
                <w:sz w:val="18"/>
              </w:rPr>
              <w:t>&lt;s_sl_index&gt;</w:t>
            </w:r>
          </w:p>
        </w:tc>
        <w:tc>
          <w:tcPr>
            <w:tcW w:w="587" w:type="pct"/>
            <w:hideMark/>
          </w:tcPr>
          <w:p w14:paraId="721D72CC"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B03234">
              <w:rPr>
                <w:sz w:val="18"/>
              </w:rPr>
              <w:t>/p=</w:t>
            </w:r>
          </w:p>
          <w:p w14:paraId="6EC9F078"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B03234">
              <w:rPr>
                <w:sz w:val="18"/>
              </w:rPr>
              <w:t>&lt;p_index&gt;</w:t>
            </w:r>
          </w:p>
        </w:tc>
      </w:tr>
      <w:tr w:rsidR="002D551F" w:rsidRPr="00B03234"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B03234" w:rsidRDefault="002D551F" w:rsidP="00AB1AD8">
            <w:pPr>
              <w:rPr>
                <w:szCs w:val="22"/>
              </w:rPr>
            </w:pPr>
            <w:r w:rsidRPr="00B03234">
              <w:rPr>
                <w:szCs w:val="22"/>
              </w:rPr>
              <w:t>/ne=&lt;nw-ne-name&gt;</w:t>
            </w:r>
          </w:p>
        </w:tc>
        <w:tc>
          <w:tcPr>
            <w:tcW w:w="599" w:type="pct"/>
            <w:hideMark/>
          </w:tcPr>
          <w:p w14:paraId="685D72E2" w14:textId="3147314E" w:rsidR="002D551F" w:rsidRPr="00B03234"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X</w:t>
            </w:r>
          </w:p>
        </w:tc>
        <w:tc>
          <w:tcPr>
            <w:tcW w:w="684" w:type="pct"/>
            <w:hideMark/>
          </w:tcPr>
          <w:p w14:paraId="640D49CD"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x</w:t>
            </w:r>
          </w:p>
        </w:tc>
        <w:tc>
          <w:tcPr>
            <w:tcW w:w="656" w:type="pct"/>
            <w:hideMark/>
          </w:tcPr>
          <w:p w14:paraId="6CD5276B"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46" w:type="pct"/>
            <w:hideMark/>
          </w:tcPr>
          <w:p w14:paraId="48562DEE" w14:textId="7F8281EF" w:rsidR="002D551F" w:rsidRPr="00B03234"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x</w:t>
            </w:r>
          </w:p>
        </w:tc>
        <w:tc>
          <w:tcPr>
            <w:tcW w:w="646" w:type="pct"/>
            <w:hideMark/>
          </w:tcPr>
          <w:p w14:paraId="2D2CD941"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587" w:type="pct"/>
            <w:hideMark/>
          </w:tcPr>
          <w:p w14:paraId="2C976BA1"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x</w:t>
            </w:r>
          </w:p>
        </w:tc>
      </w:tr>
      <w:tr w:rsidR="002D551F" w:rsidRPr="00B03234"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B03234" w:rsidRDefault="002D551F" w:rsidP="00AB1AD8">
            <w:pPr>
              <w:rPr>
                <w:szCs w:val="22"/>
              </w:rPr>
            </w:pPr>
            <w:r w:rsidRPr="00B03234">
              <w:rPr>
                <w:szCs w:val="22"/>
              </w:rPr>
              <w:t>/r=&lt;r_index&gt;</w:t>
            </w:r>
          </w:p>
        </w:tc>
        <w:tc>
          <w:tcPr>
            <w:tcW w:w="599" w:type="pct"/>
            <w:hideMark/>
          </w:tcPr>
          <w:p w14:paraId="313187A3"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684" w:type="pct"/>
            <w:hideMark/>
          </w:tcPr>
          <w:p w14:paraId="542D4457"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x</w:t>
            </w:r>
          </w:p>
        </w:tc>
        <w:tc>
          <w:tcPr>
            <w:tcW w:w="656" w:type="pct"/>
            <w:hideMark/>
          </w:tcPr>
          <w:p w14:paraId="67A3AC6C"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646" w:type="pct"/>
            <w:hideMark/>
          </w:tcPr>
          <w:p w14:paraId="0D1A9DE1" w14:textId="20B9CD74" w:rsidR="002D551F" w:rsidRPr="00B03234"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x</w:t>
            </w:r>
          </w:p>
        </w:tc>
        <w:tc>
          <w:tcPr>
            <w:tcW w:w="646" w:type="pct"/>
            <w:hideMark/>
          </w:tcPr>
          <w:p w14:paraId="512770C4"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587" w:type="pct"/>
            <w:hideMark/>
          </w:tcPr>
          <w:p w14:paraId="711DF999"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r>
      <w:tr w:rsidR="00312632" w:rsidRPr="00B03234"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B03234" w:rsidRDefault="002D551F" w:rsidP="00AB1AD8">
            <w:pPr>
              <w:rPr>
                <w:szCs w:val="22"/>
              </w:rPr>
            </w:pPr>
            <w:r w:rsidRPr="00B03234">
              <w:rPr>
                <w:szCs w:val="22"/>
              </w:rPr>
              <w:t>/sh=&lt;sh_index&gt;</w:t>
            </w:r>
          </w:p>
        </w:tc>
        <w:tc>
          <w:tcPr>
            <w:tcW w:w="599" w:type="pct"/>
            <w:hideMark/>
          </w:tcPr>
          <w:p w14:paraId="5AC87D7F"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84" w:type="pct"/>
            <w:hideMark/>
          </w:tcPr>
          <w:p w14:paraId="5883541E"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56" w:type="pct"/>
            <w:hideMark/>
          </w:tcPr>
          <w:p w14:paraId="413EDAB7"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x</w:t>
            </w:r>
          </w:p>
        </w:tc>
        <w:tc>
          <w:tcPr>
            <w:tcW w:w="646" w:type="pct"/>
            <w:hideMark/>
          </w:tcPr>
          <w:p w14:paraId="235973D3" w14:textId="548CAD7B" w:rsidR="002D551F" w:rsidRPr="00B03234"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x</w:t>
            </w:r>
          </w:p>
        </w:tc>
        <w:tc>
          <w:tcPr>
            <w:tcW w:w="646" w:type="pct"/>
            <w:hideMark/>
          </w:tcPr>
          <w:p w14:paraId="39BD3B39"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587" w:type="pct"/>
            <w:hideMark/>
          </w:tcPr>
          <w:p w14:paraId="2B95BDD2"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r>
      <w:tr w:rsidR="002D551F" w:rsidRPr="00B03234"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B03234" w:rsidRDefault="002D551F" w:rsidP="00AB1AD8">
            <w:pPr>
              <w:rPr>
                <w:szCs w:val="22"/>
              </w:rPr>
            </w:pPr>
            <w:r w:rsidRPr="00B03234">
              <w:rPr>
                <w:szCs w:val="22"/>
              </w:rPr>
              <w:t>/s_sh=&lt;s_sh_index&gt;</w:t>
            </w:r>
          </w:p>
        </w:tc>
        <w:tc>
          <w:tcPr>
            <w:tcW w:w="599" w:type="pct"/>
            <w:hideMark/>
          </w:tcPr>
          <w:p w14:paraId="6D50E288"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684" w:type="pct"/>
            <w:hideMark/>
          </w:tcPr>
          <w:p w14:paraId="530F5EFC"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656" w:type="pct"/>
            <w:hideMark/>
          </w:tcPr>
          <w:p w14:paraId="0FBBD2D3" w14:textId="50A99593" w:rsidR="002D551F" w:rsidRPr="00B03234"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646" w:type="pct"/>
            <w:hideMark/>
          </w:tcPr>
          <w:p w14:paraId="3393A3FF" w14:textId="79CC4E24" w:rsidR="002D551F" w:rsidRPr="00B03234"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x</w:t>
            </w:r>
          </w:p>
        </w:tc>
        <w:tc>
          <w:tcPr>
            <w:tcW w:w="646" w:type="pct"/>
            <w:hideMark/>
          </w:tcPr>
          <w:p w14:paraId="42074215"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587" w:type="pct"/>
            <w:hideMark/>
          </w:tcPr>
          <w:p w14:paraId="2B7EEE4E"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r>
      <w:tr w:rsidR="00312632" w:rsidRPr="00B03234"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B03234" w:rsidRDefault="002D551F" w:rsidP="00AB1AD8">
            <w:pPr>
              <w:rPr>
                <w:szCs w:val="22"/>
              </w:rPr>
            </w:pPr>
            <w:r w:rsidRPr="00B03234">
              <w:rPr>
                <w:szCs w:val="22"/>
              </w:rPr>
              <w:t>/sl=&lt;sl_index&gt;</w:t>
            </w:r>
          </w:p>
        </w:tc>
        <w:tc>
          <w:tcPr>
            <w:tcW w:w="599" w:type="pct"/>
            <w:hideMark/>
          </w:tcPr>
          <w:p w14:paraId="350B2CBC"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84" w:type="pct"/>
            <w:hideMark/>
          </w:tcPr>
          <w:p w14:paraId="08BFE7B1"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56" w:type="pct"/>
            <w:hideMark/>
          </w:tcPr>
          <w:p w14:paraId="4528180A"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46" w:type="pct"/>
            <w:hideMark/>
          </w:tcPr>
          <w:p w14:paraId="2E2F0DF4"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46" w:type="pct"/>
            <w:hideMark/>
          </w:tcPr>
          <w:p w14:paraId="5E3706B5"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x</w:t>
            </w:r>
          </w:p>
        </w:tc>
        <w:tc>
          <w:tcPr>
            <w:tcW w:w="587" w:type="pct"/>
            <w:hideMark/>
          </w:tcPr>
          <w:p w14:paraId="00092905"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x</w:t>
            </w:r>
          </w:p>
        </w:tc>
      </w:tr>
      <w:tr w:rsidR="002D551F" w:rsidRPr="00B03234"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B03234" w:rsidRDefault="002D551F" w:rsidP="00AB1AD8">
            <w:pPr>
              <w:rPr>
                <w:szCs w:val="22"/>
              </w:rPr>
            </w:pPr>
            <w:r w:rsidRPr="00B03234">
              <w:rPr>
                <w:szCs w:val="22"/>
              </w:rPr>
              <w:t>/s_sl=&lt;s_sl_index&gt;</w:t>
            </w:r>
          </w:p>
        </w:tc>
        <w:tc>
          <w:tcPr>
            <w:tcW w:w="599" w:type="pct"/>
            <w:hideMark/>
          </w:tcPr>
          <w:p w14:paraId="7E3BC334"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684" w:type="pct"/>
            <w:hideMark/>
          </w:tcPr>
          <w:p w14:paraId="55BCAE01"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656" w:type="pct"/>
            <w:hideMark/>
          </w:tcPr>
          <w:p w14:paraId="426C4FFA"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646" w:type="pct"/>
            <w:hideMark/>
          </w:tcPr>
          <w:p w14:paraId="50450E13"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w:t>
            </w:r>
          </w:p>
        </w:tc>
        <w:tc>
          <w:tcPr>
            <w:tcW w:w="646" w:type="pct"/>
            <w:hideMark/>
          </w:tcPr>
          <w:p w14:paraId="0439CA18"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bCs/>
                <w:color w:val="00B050"/>
                <w:szCs w:val="22"/>
              </w:rPr>
              <w:t>x</w:t>
            </w:r>
          </w:p>
        </w:tc>
        <w:tc>
          <w:tcPr>
            <w:tcW w:w="587" w:type="pct"/>
            <w:hideMark/>
          </w:tcPr>
          <w:p w14:paraId="380AB05E" w14:textId="77777777" w:rsidR="002D551F" w:rsidRPr="00B03234"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B03234">
              <w:rPr>
                <w:b/>
                <w:szCs w:val="22"/>
              </w:rPr>
              <w:t>x</w:t>
            </w:r>
          </w:p>
        </w:tc>
      </w:tr>
      <w:tr w:rsidR="00312632" w:rsidRPr="00B03234"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B03234" w:rsidRDefault="002D551F" w:rsidP="00AB1AD8">
            <w:pPr>
              <w:rPr>
                <w:szCs w:val="22"/>
              </w:rPr>
            </w:pPr>
            <w:r w:rsidRPr="00B03234">
              <w:rPr>
                <w:szCs w:val="22"/>
              </w:rPr>
              <w:t>/p=&lt;p_index&gt;</w:t>
            </w:r>
          </w:p>
        </w:tc>
        <w:tc>
          <w:tcPr>
            <w:tcW w:w="599" w:type="pct"/>
            <w:hideMark/>
          </w:tcPr>
          <w:p w14:paraId="1154C876"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84" w:type="pct"/>
            <w:hideMark/>
          </w:tcPr>
          <w:p w14:paraId="7C9B0937"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56" w:type="pct"/>
            <w:hideMark/>
          </w:tcPr>
          <w:p w14:paraId="62BD8594"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46" w:type="pct"/>
            <w:hideMark/>
          </w:tcPr>
          <w:p w14:paraId="1BBA6FAF"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646" w:type="pct"/>
            <w:hideMark/>
          </w:tcPr>
          <w:p w14:paraId="5A5B5C26" w14:textId="56016532" w:rsidR="002D551F" w:rsidRPr="00B03234"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B03234">
              <w:rPr>
                <w:b/>
                <w:szCs w:val="22"/>
              </w:rPr>
              <w:t>-</w:t>
            </w:r>
          </w:p>
        </w:tc>
        <w:tc>
          <w:tcPr>
            <w:tcW w:w="587" w:type="pct"/>
            <w:hideMark/>
          </w:tcPr>
          <w:p w14:paraId="7DEAF3E5" w14:textId="62BF5F4A" w:rsidR="002D551F" w:rsidRPr="00B03234"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B03234">
              <w:rPr>
                <w:b/>
                <w:bCs/>
                <w:color w:val="auto"/>
                <w:szCs w:val="22"/>
              </w:rPr>
              <w:t>-</w:t>
            </w:r>
          </w:p>
        </w:tc>
      </w:tr>
    </w:tbl>
    <w:p w14:paraId="16BDD90E" w14:textId="77777777" w:rsidR="007409CA" w:rsidRPr="00B03234" w:rsidRDefault="002D551F" w:rsidP="00AB1AD8">
      <w:pPr>
        <w:rPr>
          <w:rFonts w:cs="Times New Roman"/>
          <w:szCs w:val="22"/>
        </w:rPr>
      </w:pPr>
      <w:r w:rsidRPr="00B03234">
        <w:rPr>
          <w:rFonts w:cs="Times New Roman"/>
          <w:szCs w:val="22"/>
        </w:rPr>
        <w:t> </w:t>
      </w:r>
    </w:p>
    <w:p w14:paraId="6A81CEF4" w14:textId="3196C976" w:rsidR="002D551F" w:rsidRPr="00B03234" w:rsidRDefault="001C332F" w:rsidP="00AB1AD8">
      <w:pPr>
        <w:rPr>
          <w:rFonts w:cs="Times New Roman"/>
          <w:szCs w:val="22"/>
        </w:rPr>
      </w:pPr>
      <w:r w:rsidRPr="00B03234">
        <w:rPr>
          <w:rFonts w:cs="Times New Roman"/>
          <w:szCs w:val="22"/>
        </w:rPr>
        <w:t xml:space="preserve">Some examples of INVENTORY_ID for the node-edge-points potentially mapped to the ports described in the examples shown in </w:t>
      </w:r>
      <w:r w:rsidRPr="00A61677">
        <w:rPr>
          <w:rFonts w:cs="Times New Roman"/>
          <w:szCs w:val="22"/>
        </w:rPr>
        <w:fldChar w:fldCharType="begin" w:fldLock="1"/>
      </w:r>
      <w:r w:rsidRPr="00B03234">
        <w:rPr>
          <w:rFonts w:cs="Times New Roman"/>
          <w:szCs w:val="22"/>
        </w:rPr>
        <w:instrText xml:space="preserve"> REF _Ref37847556 \h </w:instrText>
      </w:r>
      <w:r w:rsidRPr="00A61677">
        <w:rPr>
          <w:rFonts w:cs="Times New Roman"/>
          <w:szCs w:val="22"/>
        </w:rPr>
      </w:r>
      <w:r w:rsidRPr="00A61677">
        <w:rPr>
          <w:rFonts w:cs="Times New Roman"/>
          <w:szCs w:val="22"/>
        </w:rPr>
        <w:fldChar w:fldCharType="separate"/>
      </w:r>
      <w:r w:rsidR="00212FF6" w:rsidRPr="00A61677">
        <w:t xml:space="preserve">Figure </w:t>
      </w:r>
      <w:r w:rsidR="00212FF6">
        <w:rPr>
          <w:noProof/>
        </w:rPr>
        <w:t>6</w:t>
      </w:r>
      <w:r w:rsidR="00212FF6" w:rsidRPr="00A61677">
        <w:noBreakHyphen/>
      </w:r>
      <w:r w:rsidR="00212FF6">
        <w:rPr>
          <w:noProof/>
        </w:rPr>
        <w:t>75</w:t>
      </w:r>
      <w:r w:rsidRPr="00A61677">
        <w:rPr>
          <w:rFonts w:cs="Times New Roman"/>
          <w:szCs w:val="22"/>
        </w:rPr>
        <w:fldChar w:fldCharType="end"/>
      </w:r>
      <w:bookmarkStart w:id="263" w:name="_Ref2170107"/>
      <w:r w:rsidRPr="00A61677">
        <w:rPr>
          <w:rFonts w:cs="Times New Roman"/>
          <w:szCs w:val="22"/>
        </w:rPr>
        <w:t xml:space="preserve"> in Section </w:t>
      </w:r>
      <w:r w:rsidRPr="00A61677">
        <w:rPr>
          <w:rFonts w:cs="Times New Roman"/>
          <w:szCs w:val="22"/>
        </w:rPr>
        <w:fldChar w:fldCharType="begin" w:fldLock="1"/>
      </w:r>
      <w:r w:rsidRPr="00B03234">
        <w:rPr>
          <w:rFonts w:cs="Times New Roman"/>
          <w:szCs w:val="22"/>
        </w:rPr>
        <w:instrText xml:space="preserve"> REF _Ref40108813 \r \h </w:instrText>
      </w:r>
      <w:r w:rsidRPr="00A61677">
        <w:rPr>
          <w:rFonts w:cs="Times New Roman"/>
          <w:szCs w:val="22"/>
        </w:rPr>
      </w:r>
      <w:r w:rsidRPr="00A61677">
        <w:rPr>
          <w:rFonts w:cs="Times New Roman"/>
          <w:szCs w:val="22"/>
        </w:rPr>
        <w:fldChar w:fldCharType="separate"/>
      </w:r>
      <w:r w:rsidR="00212FF6">
        <w:rPr>
          <w:rFonts w:cs="Times New Roman"/>
          <w:szCs w:val="22"/>
        </w:rPr>
        <w:t>6.3.2.2</w:t>
      </w:r>
      <w:r w:rsidRPr="00A61677">
        <w:rPr>
          <w:rFonts w:cs="Times New Roman"/>
          <w:szCs w:val="22"/>
        </w:rPr>
        <w:fldChar w:fldCharType="end"/>
      </w:r>
      <w:r w:rsidR="008B2723" w:rsidRPr="00A61677">
        <w:rPr>
          <w:rFonts w:cs="Times New Roman"/>
          <w:szCs w:val="22"/>
        </w:rPr>
        <w:t xml:space="preserve"> (the use of the INVENTORY_ID name does not exclude other value names that MAY be present</w:t>
      </w:r>
      <w:r w:rsidR="001C3CD6" w:rsidRPr="00B03234">
        <w:rPr>
          <w:rFonts w:cs="Times New Roman"/>
          <w:szCs w:val="22"/>
        </w:rPr>
        <w:t>)</w:t>
      </w:r>
      <w:r w:rsidRPr="00B03234">
        <w:rPr>
          <w:rFonts w:cs="Times New Roman"/>
          <w:szCs w:val="22"/>
        </w:rPr>
        <w:t>:</w:t>
      </w:r>
    </w:p>
    <w:p w14:paraId="19382EF3" w14:textId="77777777" w:rsidR="001C332F" w:rsidRPr="00B03234" w:rsidRDefault="001C332F" w:rsidP="001C332F">
      <w:r w:rsidRPr="00B03234">
        <w:t>Example 1:</w:t>
      </w:r>
    </w:p>
    <w:p w14:paraId="19669167" w14:textId="77777777" w:rsidR="003A2C75" w:rsidRPr="00B03234" w:rsidRDefault="001C332F" w:rsidP="004F1645">
      <w:pPr>
        <w:pStyle w:val="TR-JSONsnippet"/>
      </w:pPr>
      <w:r w:rsidRPr="00B03234">
        <w:t>"name": [</w:t>
      </w:r>
    </w:p>
    <w:p w14:paraId="7EC15953" w14:textId="77777777" w:rsidR="003A2C75" w:rsidRPr="00B03234" w:rsidRDefault="003A2C75" w:rsidP="004F1645">
      <w:pPr>
        <w:pStyle w:val="TR-JSONsnippet"/>
      </w:pPr>
      <w:r w:rsidRPr="00B03234">
        <w:t xml:space="preserve">   </w:t>
      </w:r>
      <w:r w:rsidR="001C332F" w:rsidRPr="00B03234">
        <w:t>{</w:t>
      </w:r>
    </w:p>
    <w:p w14:paraId="69513045" w14:textId="684A183B" w:rsidR="003A2C75" w:rsidRPr="00B03234" w:rsidRDefault="003A2C75" w:rsidP="004F1645">
      <w:pPr>
        <w:pStyle w:val="TR-JSONsnippet"/>
      </w:pPr>
      <w:r w:rsidRPr="00B03234">
        <w:t xml:space="preserve">    </w:t>
      </w:r>
      <w:r w:rsidR="001C332F" w:rsidRPr="00B03234">
        <w:t xml:space="preserve">"value_name": "INVENTORY_ID", </w:t>
      </w:r>
    </w:p>
    <w:p w14:paraId="28FB0A67" w14:textId="7A7CC138" w:rsidR="003A2C75" w:rsidRPr="00B03234" w:rsidRDefault="003A2C75" w:rsidP="004F1645">
      <w:pPr>
        <w:pStyle w:val="TR-JSONsnippet"/>
      </w:pPr>
      <w:r w:rsidRPr="00B03234">
        <w:t xml:space="preserve">    </w:t>
      </w:r>
      <w:r w:rsidR="001C332F" w:rsidRPr="00B03234">
        <w:t>"value":"/ne=MadridNorte/r=1/sh=1/sl=1/s_sl=0"</w:t>
      </w:r>
    </w:p>
    <w:p w14:paraId="0326A6F4" w14:textId="77777777" w:rsidR="003A2C75" w:rsidRPr="00B03234" w:rsidRDefault="003A2C75" w:rsidP="004F1645">
      <w:pPr>
        <w:pStyle w:val="TR-JSONsnippet"/>
      </w:pPr>
      <w:r w:rsidRPr="00B03234">
        <w:t xml:space="preserve">    </w:t>
      </w:r>
      <w:r w:rsidR="001C332F" w:rsidRPr="00B03234">
        <w:t>}</w:t>
      </w:r>
    </w:p>
    <w:p w14:paraId="6266A1FF" w14:textId="14B51D03" w:rsidR="001C332F" w:rsidRPr="00B03234" w:rsidRDefault="001C332F" w:rsidP="004F1645">
      <w:pPr>
        <w:pStyle w:val="TR-JSONsnippet"/>
      </w:pPr>
      <w:r w:rsidRPr="00B03234">
        <w:t>]</w:t>
      </w:r>
    </w:p>
    <w:p w14:paraId="16619100" w14:textId="77777777" w:rsidR="001C332F" w:rsidRPr="00B03234" w:rsidRDefault="001C332F" w:rsidP="001C332F"/>
    <w:p w14:paraId="38046CEA" w14:textId="77777777" w:rsidR="001C332F" w:rsidRPr="00B03234" w:rsidRDefault="001C332F" w:rsidP="001C332F">
      <w:r w:rsidRPr="00B03234">
        <w:t>Example 2:</w:t>
      </w:r>
    </w:p>
    <w:p w14:paraId="275FE14D" w14:textId="77777777" w:rsidR="003A2C75" w:rsidRPr="00B03234" w:rsidRDefault="001C332F" w:rsidP="004F1645">
      <w:pPr>
        <w:pStyle w:val="TR-JSONsnippet"/>
      </w:pPr>
      <w:r w:rsidRPr="00B03234">
        <w:t>"name": [</w:t>
      </w:r>
    </w:p>
    <w:p w14:paraId="07024F2A" w14:textId="77777777" w:rsidR="003A2C75" w:rsidRPr="00B03234" w:rsidRDefault="003A2C75" w:rsidP="004F1645">
      <w:pPr>
        <w:pStyle w:val="TR-JSONsnippet"/>
      </w:pPr>
      <w:r w:rsidRPr="00B03234">
        <w:t xml:space="preserve">   </w:t>
      </w:r>
      <w:r w:rsidR="001C332F" w:rsidRPr="00B03234">
        <w:t>{</w:t>
      </w:r>
    </w:p>
    <w:p w14:paraId="6F06A3BE" w14:textId="77777777" w:rsidR="003A2C75" w:rsidRPr="00B03234" w:rsidRDefault="003A2C75" w:rsidP="004F1645">
      <w:pPr>
        <w:pStyle w:val="TR-JSONsnippet"/>
      </w:pPr>
      <w:r w:rsidRPr="00B03234">
        <w:t xml:space="preserve">    </w:t>
      </w:r>
      <w:r w:rsidR="001C332F" w:rsidRPr="00B03234">
        <w:t xml:space="preserve">"value_name": "INVENTORY_ID", </w:t>
      </w:r>
    </w:p>
    <w:p w14:paraId="712E5B16" w14:textId="77777777" w:rsidR="003A2C75" w:rsidRPr="00B03234" w:rsidRDefault="003A2C75" w:rsidP="004F1645">
      <w:pPr>
        <w:pStyle w:val="TR-JSONsnippet"/>
      </w:pPr>
      <w:r w:rsidRPr="00B03234">
        <w:t xml:space="preserve">    </w:t>
      </w:r>
      <w:r w:rsidR="001C332F" w:rsidRPr="00B03234">
        <w:t>"value": "/ne=MadridNorte/r=1/sh=2/sl=2/s_sl=1/p=3"</w:t>
      </w:r>
    </w:p>
    <w:p w14:paraId="5AC48D35" w14:textId="77777777" w:rsidR="003A2C75" w:rsidRPr="00B03234" w:rsidRDefault="003A2C75" w:rsidP="004F1645">
      <w:pPr>
        <w:pStyle w:val="TR-JSONsnippet"/>
      </w:pPr>
      <w:r w:rsidRPr="00B03234">
        <w:t xml:space="preserve">   </w:t>
      </w:r>
      <w:r w:rsidR="001C332F" w:rsidRPr="00B03234">
        <w:t>}</w:t>
      </w:r>
    </w:p>
    <w:p w14:paraId="1CD32487" w14:textId="6809CB2E" w:rsidR="001C332F" w:rsidRPr="00B03234" w:rsidRDefault="001C332F" w:rsidP="004F1645">
      <w:pPr>
        <w:pStyle w:val="TR-JSONsnippet"/>
      </w:pPr>
      <w:r w:rsidRPr="00B03234">
        <w:t>]</w:t>
      </w:r>
    </w:p>
    <w:p w14:paraId="6B2D0883" w14:textId="77777777" w:rsidR="001C332F" w:rsidRPr="00B03234" w:rsidRDefault="001C332F" w:rsidP="004F1645">
      <w:pPr>
        <w:pStyle w:val="TR-JSONsnippet"/>
      </w:pPr>
    </w:p>
    <w:p w14:paraId="39AC6FA5" w14:textId="77777777" w:rsidR="001C332F" w:rsidRPr="00B03234" w:rsidRDefault="001C332F" w:rsidP="00721663">
      <w:r w:rsidRPr="00B03234">
        <w:t>Example 3:</w:t>
      </w:r>
    </w:p>
    <w:p w14:paraId="6292A791" w14:textId="77777777" w:rsidR="00961E26" w:rsidRPr="00B03234" w:rsidRDefault="001C332F" w:rsidP="004F1645">
      <w:pPr>
        <w:pStyle w:val="TR-JSONsnippet"/>
      </w:pPr>
      <w:r w:rsidRPr="00B03234">
        <w:t>"name": [</w:t>
      </w:r>
    </w:p>
    <w:p w14:paraId="6F215764" w14:textId="77777777" w:rsidR="00961E26" w:rsidRPr="00B03234" w:rsidRDefault="00961E26" w:rsidP="004F1645">
      <w:pPr>
        <w:pStyle w:val="TR-JSONsnippet"/>
      </w:pPr>
      <w:r w:rsidRPr="00B03234">
        <w:t xml:space="preserve">   </w:t>
      </w:r>
      <w:r w:rsidR="001C332F" w:rsidRPr="00B03234">
        <w:t>{</w:t>
      </w:r>
    </w:p>
    <w:p w14:paraId="63D2B22E" w14:textId="77777777" w:rsidR="00961E26" w:rsidRPr="00B03234" w:rsidRDefault="00961E26" w:rsidP="004F1645">
      <w:pPr>
        <w:pStyle w:val="TR-JSONsnippet"/>
      </w:pPr>
      <w:r w:rsidRPr="00B03234">
        <w:lastRenderedPageBreak/>
        <w:t xml:space="preserve">     </w:t>
      </w:r>
      <w:r w:rsidR="001C332F" w:rsidRPr="00B03234">
        <w:t xml:space="preserve">"value_name": "INVENTORY_ID", </w:t>
      </w:r>
    </w:p>
    <w:p w14:paraId="571E3850" w14:textId="77777777" w:rsidR="00961E26" w:rsidRPr="00B03234" w:rsidRDefault="00961E26" w:rsidP="004F1645">
      <w:pPr>
        <w:pStyle w:val="TR-JSONsnippet"/>
      </w:pPr>
      <w:r w:rsidRPr="00B03234">
        <w:t xml:space="preserve">     </w:t>
      </w:r>
      <w:r w:rsidR="001C332F" w:rsidRPr="00B03234">
        <w:t>"value": "/ne=MadridNorte/r=1/sh=3/sl=7/s_sl=2/p=2"</w:t>
      </w:r>
    </w:p>
    <w:p w14:paraId="49B666FF" w14:textId="77777777" w:rsidR="00961E26" w:rsidRPr="00B03234" w:rsidRDefault="00961E26" w:rsidP="004F1645">
      <w:pPr>
        <w:pStyle w:val="TR-JSONsnippet"/>
      </w:pPr>
      <w:r w:rsidRPr="00B03234">
        <w:t xml:space="preserve">    </w:t>
      </w:r>
      <w:r w:rsidR="001C332F" w:rsidRPr="00B03234">
        <w:t>}</w:t>
      </w:r>
    </w:p>
    <w:p w14:paraId="2743CFB4" w14:textId="6938F907" w:rsidR="001C332F" w:rsidRPr="00B03234" w:rsidRDefault="001C332F" w:rsidP="004F1645">
      <w:pPr>
        <w:pStyle w:val="TR-JSONsnippet"/>
      </w:pPr>
      <w:r w:rsidRPr="00B03234">
        <w:t>]</w:t>
      </w:r>
    </w:p>
    <w:p w14:paraId="2E71F94B" w14:textId="77777777" w:rsidR="00DD7EB8" w:rsidRPr="00B03234" w:rsidRDefault="00DD7EB8" w:rsidP="00721663"/>
    <w:p w14:paraId="6739E516" w14:textId="7F3BA691" w:rsidR="00721663" w:rsidRPr="00B03234" w:rsidRDefault="00721663" w:rsidP="00721663">
      <w:r w:rsidRPr="00B03234">
        <w:t>Example 4: (two ports)</w:t>
      </w:r>
      <w:r w:rsidR="0079164B" w:rsidRPr="00B03234">
        <w:t xml:space="preserve"> p=2 and p=7</w:t>
      </w:r>
      <w:r w:rsidR="00DD7EB8" w:rsidRPr="00B03234">
        <w:t>, may be different racks or not</w:t>
      </w:r>
    </w:p>
    <w:p w14:paraId="33167567" w14:textId="77777777" w:rsidR="00721663" w:rsidRPr="00B03234" w:rsidRDefault="00721663" w:rsidP="00721663">
      <w:pPr>
        <w:pStyle w:val="TR-JSONsnippet"/>
        <w:rPr>
          <w:sz w:val="16"/>
          <w:szCs w:val="22"/>
        </w:rPr>
      </w:pPr>
      <w:r w:rsidRPr="00B03234">
        <w:rPr>
          <w:sz w:val="16"/>
          <w:szCs w:val="22"/>
        </w:rPr>
        <w:t>"name": [</w:t>
      </w:r>
    </w:p>
    <w:p w14:paraId="7FA2C648" w14:textId="77777777" w:rsidR="00721663" w:rsidRPr="00B03234" w:rsidRDefault="00721663" w:rsidP="00721663">
      <w:pPr>
        <w:pStyle w:val="TR-JSONsnippet"/>
        <w:rPr>
          <w:sz w:val="16"/>
          <w:szCs w:val="22"/>
        </w:rPr>
      </w:pPr>
      <w:r w:rsidRPr="00B03234">
        <w:rPr>
          <w:sz w:val="16"/>
          <w:szCs w:val="22"/>
        </w:rPr>
        <w:t xml:space="preserve">   {</w:t>
      </w:r>
    </w:p>
    <w:p w14:paraId="229DBE81" w14:textId="77777777" w:rsidR="00721663" w:rsidRPr="00B03234" w:rsidRDefault="00721663" w:rsidP="00721663">
      <w:pPr>
        <w:pStyle w:val="TR-JSONsnippet"/>
        <w:rPr>
          <w:sz w:val="16"/>
          <w:szCs w:val="22"/>
        </w:rPr>
      </w:pPr>
      <w:r w:rsidRPr="00B03234">
        <w:rPr>
          <w:sz w:val="16"/>
          <w:szCs w:val="22"/>
        </w:rPr>
        <w:t xml:space="preserve">     "value_name": "INVENTORY_ID", </w:t>
      </w:r>
    </w:p>
    <w:p w14:paraId="18A22891" w14:textId="314F80C5" w:rsidR="00721663" w:rsidRPr="00B03234" w:rsidRDefault="00721663" w:rsidP="00721663">
      <w:pPr>
        <w:pStyle w:val="TR-JSONsnippet"/>
        <w:rPr>
          <w:sz w:val="16"/>
          <w:szCs w:val="22"/>
        </w:rPr>
      </w:pPr>
      <w:r w:rsidRPr="00B03234">
        <w:rPr>
          <w:sz w:val="16"/>
          <w:szCs w:val="22"/>
        </w:rPr>
        <w:t xml:space="preserve">     "value": "/ne=</w:t>
      </w:r>
      <w:r w:rsidR="0079164B" w:rsidRPr="00B03234">
        <w:rPr>
          <w:sz w:val="16"/>
          <w:szCs w:val="22"/>
        </w:rPr>
        <w:t>Barcelona</w:t>
      </w:r>
      <w:r w:rsidRPr="00B03234">
        <w:rPr>
          <w:sz w:val="16"/>
          <w:szCs w:val="22"/>
        </w:rPr>
        <w:t>/r=1/sh=3/sl=7/s_sl=2/p=2</w:t>
      </w:r>
      <w:r w:rsidR="00FB460A" w:rsidRPr="00B03234">
        <w:rPr>
          <w:sz w:val="16"/>
          <w:szCs w:val="22"/>
        </w:rPr>
        <w:t>,</w:t>
      </w:r>
      <w:r w:rsidR="00175F91" w:rsidRPr="00B03234">
        <w:rPr>
          <w:sz w:val="16"/>
          <w:szCs w:val="22"/>
        </w:rPr>
        <w:t>/ne=Barcelona</w:t>
      </w:r>
      <w:r w:rsidR="00FB460A" w:rsidRPr="00B03234">
        <w:rPr>
          <w:sz w:val="16"/>
          <w:szCs w:val="22"/>
        </w:rPr>
        <w:t>/r=</w:t>
      </w:r>
      <w:r w:rsidR="001A74F2" w:rsidRPr="00B03234">
        <w:rPr>
          <w:sz w:val="16"/>
          <w:szCs w:val="22"/>
        </w:rPr>
        <w:t>1</w:t>
      </w:r>
      <w:r w:rsidR="00FB460A" w:rsidRPr="00B03234">
        <w:rPr>
          <w:sz w:val="16"/>
          <w:szCs w:val="22"/>
        </w:rPr>
        <w:t>/sh=2/sl=4/s_sl=</w:t>
      </w:r>
      <w:r w:rsidR="00DD7EB8" w:rsidRPr="00B03234">
        <w:rPr>
          <w:sz w:val="16"/>
          <w:szCs w:val="22"/>
        </w:rPr>
        <w:t>3/p=7</w:t>
      </w:r>
      <w:r w:rsidRPr="00B03234">
        <w:rPr>
          <w:sz w:val="16"/>
          <w:szCs w:val="22"/>
        </w:rPr>
        <w:t>"</w:t>
      </w:r>
    </w:p>
    <w:p w14:paraId="1FFB0404" w14:textId="77777777" w:rsidR="00721663" w:rsidRPr="00B03234" w:rsidRDefault="00721663" w:rsidP="00721663">
      <w:pPr>
        <w:pStyle w:val="TR-JSONsnippet"/>
        <w:rPr>
          <w:sz w:val="16"/>
          <w:szCs w:val="22"/>
        </w:rPr>
      </w:pPr>
      <w:r w:rsidRPr="00B03234">
        <w:rPr>
          <w:sz w:val="16"/>
          <w:szCs w:val="22"/>
        </w:rPr>
        <w:t xml:space="preserve">    }</w:t>
      </w:r>
    </w:p>
    <w:p w14:paraId="7BD5CFE9" w14:textId="77777777" w:rsidR="00721663" w:rsidRPr="00B03234" w:rsidRDefault="00721663" w:rsidP="00721663">
      <w:pPr>
        <w:pStyle w:val="TR-JSONsnippet"/>
        <w:rPr>
          <w:sz w:val="16"/>
          <w:szCs w:val="22"/>
        </w:rPr>
      </w:pPr>
      <w:r w:rsidRPr="00B03234">
        <w:rPr>
          <w:sz w:val="16"/>
          <w:szCs w:val="22"/>
        </w:rPr>
        <w:t>]</w:t>
      </w:r>
    </w:p>
    <w:p w14:paraId="1662AC40" w14:textId="77777777" w:rsidR="001D7585" w:rsidRPr="00B03234" w:rsidRDefault="001D7585" w:rsidP="00AB1AD8">
      <w:pPr>
        <w:spacing w:after="0"/>
        <w:rPr>
          <w:rFonts w:eastAsiaTheme="majorEastAsia" w:cs="Times New Roman"/>
          <w:b/>
          <w:bCs/>
          <w:szCs w:val="22"/>
        </w:rPr>
      </w:pPr>
      <w:bookmarkStart w:id="264" w:name="_Toc14454032"/>
    </w:p>
    <w:p w14:paraId="5D782BFE" w14:textId="77777777" w:rsidR="00BE0BAE" w:rsidRPr="00B03234" w:rsidRDefault="00BE0BAE" w:rsidP="00AB1AD8">
      <w:pPr>
        <w:spacing w:after="0"/>
        <w:rPr>
          <w:rFonts w:eastAsiaTheme="majorEastAsia" w:cstheme="majorBidi"/>
          <w:b/>
          <w:bCs/>
          <w:szCs w:val="22"/>
        </w:rPr>
      </w:pPr>
      <w:bookmarkStart w:id="265" w:name="_Ref24990101"/>
      <w:bookmarkStart w:id="266" w:name="_Ref24990105"/>
      <w:bookmarkStart w:id="267" w:name="_Toc16163744"/>
      <w:bookmarkStart w:id="268" w:name="_Hlk24624522"/>
      <w:r w:rsidRPr="00B03234">
        <w:rPr>
          <w:szCs w:val="22"/>
        </w:rPr>
        <w:br w:type="page"/>
      </w:r>
    </w:p>
    <w:p w14:paraId="0ECDC12D" w14:textId="740CAB25" w:rsidR="002D551F" w:rsidRPr="00B03234" w:rsidRDefault="002D551F" w:rsidP="00661FB9">
      <w:pPr>
        <w:pStyle w:val="Heading1"/>
        <w:jc w:val="both"/>
      </w:pPr>
      <w:bookmarkStart w:id="269" w:name="_Ref46833059"/>
      <w:bookmarkStart w:id="270" w:name="_Toc121382324"/>
      <w:r w:rsidRPr="00B03234">
        <w:lastRenderedPageBreak/>
        <w:t>Connectivity service model</w:t>
      </w:r>
      <w:bookmarkEnd w:id="263"/>
      <w:bookmarkEnd w:id="264"/>
      <w:bookmarkEnd w:id="265"/>
      <w:bookmarkEnd w:id="266"/>
      <w:bookmarkEnd w:id="267"/>
      <w:bookmarkEnd w:id="269"/>
      <w:bookmarkEnd w:id="270"/>
    </w:p>
    <w:bookmarkEnd w:id="268"/>
    <w:p w14:paraId="0678878F" w14:textId="7E20DABC" w:rsidR="002D551F" w:rsidRPr="00B03234" w:rsidRDefault="002D551F" w:rsidP="00D6632A">
      <w:pPr>
        <w:rPr>
          <w:szCs w:val="22"/>
        </w:rPr>
      </w:pPr>
      <w:r w:rsidRPr="00B03234">
        <w:rPr>
          <w:szCs w:val="22"/>
        </w:rPr>
        <w:t>In this chapter</w:t>
      </w:r>
      <w:r w:rsidR="000D48AF" w:rsidRPr="00B03234">
        <w:rPr>
          <w:szCs w:val="22"/>
        </w:rPr>
        <w:t>,</w:t>
      </w:r>
      <w:r w:rsidRPr="00B03234">
        <w:rPr>
          <w:szCs w:val="22"/>
        </w:rPr>
        <w:t xml:space="preserve"> the complete connectivity service model will be described. </w:t>
      </w:r>
      <w:r w:rsidR="00277344" w:rsidRPr="00B03234">
        <w:rPr>
          <w:szCs w:val="22"/>
        </w:rPr>
        <w:t>The intention is to clarify</w:t>
      </w:r>
      <w:r w:rsidRPr="00B03234">
        <w:rPr>
          <w:szCs w:val="22"/>
        </w:rPr>
        <w:t xml:space="preserve"> some gaps </w:t>
      </w:r>
      <w:r w:rsidR="00277344" w:rsidRPr="00B03234">
        <w:rPr>
          <w:szCs w:val="22"/>
        </w:rPr>
        <w:t>which might not be clear just b</w:t>
      </w:r>
      <w:r w:rsidR="00717908" w:rsidRPr="00B03234">
        <w:rPr>
          <w:szCs w:val="22"/>
        </w:rPr>
        <w:t>y</w:t>
      </w:r>
      <w:r w:rsidR="00277344" w:rsidRPr="00B03234">
        <w:rPr>
          <w:szCs w:val="22"/>
        </w:rPr>
        <w:t xml:space="preserve"> reading the current description included in TAPI YANG</w:t>
      </w:r>
      <w:r w:rsidRPr="00B03234">
        <w:rPr>
          <w:szCs w:val="22"/>
        </w:rPr>
        <w:t xml:space="preserve"> </w:t>
      </w:r>
      <w:r w:rsidR="00277344" w:rsidRPr="00B03234">
        <w:rPr>
          <w:szCs w:val="22"/>
        </w:rPr>
        <w:t xml:space="preserve">models </w:t>
      </w:r>
      <w:r w:rsidR="005B1B7A" w:rsidRPr="00B03234">
        <w:rPr>
          <w:szCs w:val="22"/>
        </w:rPr>
        <w:t>and</w:t>
      </w:r>
      <w:r w:rsidRPr="00B03234">
        <w:rPr>
          <w:szCs w:val="22"/>
        </w:rPr>
        <w:t xml:space="preserve"> to provide a uniform understanding on the use of the TAPI information models. </w:t>
      </w:r>
      <w:r w:rsidR="00302698" w:rsidRPr="00B03234">
        <w:rPr>
          <w:szCs w:val="22"/>
        </w:rPr>
        <w:t>Several</w:t>
      </w:r>
      <w:r w:rsidRPr="00B03234">
        <w:rPr>
          <w:szCs w:val="22"/>
        </w:rPr>
        <w:t xml:space="preserve"> reference design guidelines are stated </w:t>
      </w:r>
      <w:r w:rsidR="003E2E6D" w:rsidRPr="00B03234">
        <w:rPr>
          <w:szCs w:val="22"/>
        </w:rPr>
        <w:t>to</w:t>
      </w:r>
      <w:r w:rsidRPr="00B03234">
        <w:rPr>
          <w:szCs w:val="22"/>
        </w:rPr>
        <w:t xml:space="preserve"> constrain the possibilities or interpretations of the current proposed models. </w:t>
      </w:r>
    </w:p>
    <w:p w14:paraId="58F532DE" w14:textId="379593FA" w:rsidR="002D551F" w:rsidRPr="00B03234" w:rsidRDefault="002D551F" w:rsidP="00CB1B60">
      <w:pPr>
        <w:pStyle w:val="Heading2"/>
      </w:pPr>
      <w:bookmarkStart w:id="271" w:name="_Toc113371781"/>
      <w:bookmarkStart w:id="272" w:name="_Toc114060287"/>
      <w:bookmarkStart w:id="273" w:name="_Toc115266304"/>
      <w:bookmarkStart w:id="274" w:name="_Toc115700457"/>
      <w:bookmarkStart w:id="275" w:name="_Toc115868328"/>
      <w:bookmarkStart w:id="276" w:name="_Toc115869187"/>
      <w:bookmarkStart w:id="277" w:name="_Ref9879781"/>
      <w:bookmarkStart w:id="278" w:name="_Toc14454033"/>
      <w:bookmarkStart w:id="279" w:name="_Toc16163745"/>
      <w:bookmarkStart w:id="280" w:name="_Toc121382325"/>
      <w:bookmarkEnd w:id="271"/>
      <w:bookmarkEnd w:id="272"/>
      <w:bookmarkEnd w:id="273"/>
      <w:bookmarkEnd w:id="274"/>
      <w:bookmarkEnd w:id="275"/>
      <w:bookmarkEnd w:id="276"/>
      <w:r w:rsidRPr="00B03234">
        <w:t>Model guidelines</w:t>
      </w:r>
      <w:bookmarkEnd w:id="277"/>
      <w:bookmarkEnd w:id="278"/>
      <w:bookmarkEnd w:id="279"/>
      <w:bookmarkEnd w:id="280"/>
    </w:p>
    <w:p w14:paraId="5400F968" w14:textId="350F5D79" w:rsidR="006C1333" w:rsidRPr="00B03234" w:rsidRDefault="002D551F" w:rsidP="006C1333">
      <w:r w:rsidRPr="00B03234">
        <w:rPr>
          <w:rFonts w:cs="Times New Roman"/>
          <w:bCs/>
          <w:szCs w:val="16"/>
        </w:rPr>
        <w:t xml:space="preserve">The following guidelines MUST be met by all implementations </w:t>
      </w:r>
      <w:r w:rsidR="00EC26BE">
        <w:rPr>
          <w:rFonts w:cs="Times New Roman"/>
          <w:bCs/>
          <w:szCs w:val="16"/>
        </w:rPr>
        <w:t>compliant with</w:t>
      </w:r>
      <w:r w:rsidR="00EC26BE" w:rsidRPr="00B03234">
        <w:rPr>
          <w:rFonts w:cs="Times New Roman"/>
          <w:bCs/>
          <w:szCs w:val="16"/>
        </w:rPr>
        <w:t xml:space="preserve"> </w:t>
      </w:r>
      <w:r w:rsidRPr="00B03234">
        <w:rPr>
          <w:rFonts w:cs="Times New Roman"/>
          <w:bCs/>
          <w:szCs w:val="16"/>
        </w:rPr>
        <w:t>the current specification.</w:t>
      </w:r>
      <w:r w:rsidR="006C1333">
        <w:rPr>
          <w:rFonts w:cs="Times New Roman"/>
          <w:bCs/>
          <w:szCs w:val="16"/>
        </w:rPr>
        <w:t xml:space="preserve"> </w:t>
      </w:r>
      <w:r w:rsidR="007F7D0B">
        <w:rPr>
          <w:rFonts w:cs="Times New Roman"/>
          <w:bCs/>
          <w:szCs w:val="16"/>
        </w:rPr>
        <w:t xml:space="preserve">For the different guidelines and scenarios, this RIA follows the </w:t>
      </w:r>
      <w:r w:rsidR="007F7D0B">
        <w:t>u</w:t>
      </w:r>
      <w:r w:rsidR="006C1333" w:rsidRPr="00B03234">
        <w:t>pdated legend</w:t>
      </w:r>
      <w:r w:rsidR="007F7D0B">
        <w:t xml:space="preserve"> as per the Figure below</w:t>
      </w:r>
      <w:r w:rsidR="006C1333" w:rsidRPr="00B03234">
        <w:t>:</w:t>
      </w:r>
    </w:p>
    <w:p w14:paraId="446CFF98" w14:textId="77777777" w:rsidR="006C1333" w:rsidRPr="00A61677" w:rsidRDefault="006C1333" w:rsidP="006C1333">
      <w:pPr>
        <w:jc w:val="center"/>
      </w:pPr>
      <w:r w:rsidRPr="00A61677">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61A8AEC7" w:rsidR="006C1333" w:rsidRPr="00B03234" w:rsidRDefault="006C1333" w:rsidP="006C1333">
      <w:pPr>
        <w:pStyle w:val="TableCaption"/>
        <w:rPr>
          <w:rFonts w:cs="Times New Roman"/>
        </w:rPr>
      </w:pPr>
      <w:bookmarkStart w:id="281" w:name="_Toc121382529"/>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w:t>
      </w:r>
      <w:r w:rsidRPr="00B03234">
        <w:fldChar w:fldCharType="end"/>
      </w:r>
      <w:r w:rsidRPr="00A61677">
        <w:t xml:space="preserve"> </w:t>
      </w:r>
      <w:r w:rsidRPr="00B03234">
        <w:t>Legend</w:t>
      </w:r>
      <w:r w:rsidR="007F7D0B">
        <w:t xml:space="preserve"> used in the guidelines and scenarios</w:t>
      </w:r>
      <w:bookmarkEnd w:id="281"/>
    </w:p>
    <w:p w14:paraId="51AD5826" w14:textId="34C3595A" w:rsidR="002D551F" w:rsidRPr="00A61677" w:rsidRDefault="002D551F" w:rsidP="004E375F">
      <w:pPr>
        <w:rPr>
          <w:rFonts w:cs="Times New Roman"/>
          <w:bCs/>
          <w:szCs w:val="16"/>
        </w:rPr>
      </w:pPr>
    </w:p>
    <w:p w14:paraId="25EB3548" w14:textId="37B3D690" w:rsidR="007A3ACE" w:rsidRPr="0049780F" w:rsidRDefault="0080705F" w:rsidP="0049780F">
      <w:pPr>
        <w:numPr>
          <w:ilvl w:val="0"/>
          <w:numId w:val="8"/>
        </w:numPr>
        <w:rPr>
          <w:rFonts w:cs="Times New Roman"/>
          <w:color w:val="auto"/>
          <w:szCs w:val="16"/>
        </w:rPr>
      </w:pPr>
      <w:bookmarkStart w:id="282" w:name="_Ref104904461"/>
      <w:r w:rsidRPr="00B03234">
        <w:rPr>
          <w:rFonts w:cs="Times New Roman"/>
          <w:szCs w:val="16"/>
        </w:rPr>
        <w:t>[</w:t>
      </w:r>
      <w:r w:rsidRPr="00B03234">
        <w:rPr>
          <w:rFonts w:cs="Times New Roman"/>
          <w:b/>
          <w:bCs/>
          <w:szCs w:val="16"/>
        </w:rPr>
        <w:t>creation</w:t>
      </w:r>
      <w:r w:rsidRPr="00B03234">
        <w:rPr>
          <w:rFonts w:cs="Times New Roman"/>
          <w:szCs w:val="16"/>
        </w:rPr>
        <w:t xml:space="preserve">] </w:t>
      </w:r>
      <w:r w:rsidR="002D551F" w:rsidRPr="00B03234">
        <w:rPr>
          <w:rFonts w:cs="Times New Roman"/>
          <w:szCs w:val="16"/>
        </w:rPr>
        <w:t>The solution exposing the proposed NBI based on RESCONF/TAPI MUST expose the capability of creating Connectivity-Service</w:t>
      </w:r>
      <w:r w:rsidR="00405DDB" w:rsidRPr="00B03234">
        <w:rPr>
          <w:rFonts w:cs="Times New Roman"/>
          <w:szCs w:val="16"/>
        </w:rPr>
        <w:t>(s)</w:t>
      </w:r>
      <w:r w:rsidR="002D551F" w:rsidRPr="00B03234">
        <w:rPr>
          <w:rFonts w:cs="Times New Roman"/>
          <w:szCs w:val="16"/>
        </w:rPr>
        <w:t xml:space="preserve"> at </w:t>
      </w:r>
      <w:r w:rsidR="00660442">
        <w:rPr>
          <w:rFonts w:cs="Times New Roman"/>
          <w:szCs w:val="16"/>
        </w:rPr>
        <w:t>the DSR, DIGITAL_OTN and PHOTONIC_MEDIA</w:t>
      </w:r>
      <w:r w:rsidR="002D551F" w:rsidRPr="00B03234">
        <w:rPr>
          <w:rFonts w:cs="Times New Roman"/>
          <w:szCs w:val="16"/>
        </w:rPr>
        <w:t xml:space="preserve"> layers</w:t>
      </w:r>
      <w:r w:rsidR="00660442">
        <w:rPr>
          <w:rFonts w:cs="Times New Roman"/>
          <w:szCs w:val="16"/>
        </w:rPr>
        <w:t xml:space="preserve"> (see Section  </w:t>
      </w:r>
      <w:r w:rsidR="00660442">
        <w:rPr>
          <w:rFonts w:cs="Times New Roman"/>
          <w:szCs w:val="16"/>
        </w:rPr>
        <w:fldChar w:fldCharType="begin" w:fldLock="1"/>
      </w:r>
      <w:r w:rsidR="00660442">
        <w:rPr>
          <w:rFonts w:cs="Times New Roman"/>
          <w:szCs w:val="16"/>
        </w:rPr>
        <w:instrText xml:space="preserve"> REF _Ref107233812 \r \h </w:instrText>
      </w:r>
      <w:r w:rsidR="00660442">
        <w:rPr>
          <w:rFonts w:cs="Times New Roman"/>
          <w:szCs w:val="16"/>
        </w:rPr>
      </w:r>
      <w:r w:rsidR="00660442">
        <w:rPr>
          <w:rFonts w:cs="Times New Roman"/>
          <w:szCs w:val="16"/>
        </w:rPr>
        <w:fldChar w:fldCharType="separate"/>
      </w:r>
      <w:r w:rsidR="00212FF6">
        <w:rPr>
          <w:rFonts w:cs="Times New Roman"/>
          <w:szCs w:val="16"/>
        </w:rPr>
        <w:t>3.2.1</w:t>
      </w:r>
      <w:r w:rsidR="00660442">
        <w:rPr>
          <w:rFonts w:cs="Times New Roman"/>
          <w:szCs w:val="16"/>
        </w:rPr>
        <w:fldChar w:fldCharType="end"/>
      </w:r>
      <w:r w:rsidR="00EC26BE">
        <w:rPr>
          <w:rFonts w:cs="Times New Roman"/>
          <w:szCs w:val="16"/>
        </w:rPr>
        <w:t>) as per the network capabilities</w:t>
      </w:r>
      <w:bookmarkEnd w:id="282"/>
      <w:r w:rsidR="00660442">
        <w:rPr>
          <w:rFonts w:cs="Times New Roman"/>
          <w:szCs w:val="16"/>
        </w:rPr>
        <w:t>.</w:t>
      </w:r>
      <w:r w:rsidR="00660442">
        <w:rPr>
          <w:rFonts w:cs="Times New Roman"/>
          <w:b/>
          <w:bCs/>
          <w:color w:val="FF0000"/>
          <w:szCs w:val="16"/>
        </w:rPr>
        <w:t xml:space="preserve"> </w:t>
      </w:r>
      <w:r w:rsidR="007A3ACE" w:rsidRPr="00B03234">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B03234">
        <w:rPr>
          <w:rFonts w:cs="Times New Roman"/>
          <w:i/>
          <w:iCs/>
          <w:szCs w:val="16"/>
        </w:rPr>
        <w:t>Connections</w:t>
      </w:r>
      <w:r w:rsidR="007A3ACE" w:rsidRPr="00B03234">
        <w:rPr>
          <w:rFonts w:cs="Times New Roman"/>
          <w:szCs w:val="16"/>
        </w:rPr>
        <w:t xml:space="preserve"> at applicable Layer </w:t>
      </w:r>
      <w:r w:rsidR="007A3ACE" w:rsidRPr="0049780F">
        <w:rPr>
          <w:rFonts w:cs="Times New Roman"/>
          <w:color w:val="auto"/>
          <w:szCs w:val="16"/>
        </w:rPr>
        <w:t>Protocol Name and Qualifiers [</w:t>
      </w:r>
      <w:r w:rsidR="007A3ACE" w:rsidRPr="0049780F">
        <w:rPr>
          <w:rFonts w:cs="Times New Roman"/>
          <w:b/>
          <w:bCs/>
          <w:color w:val="auto"/>
          <w:szCs w:val="16"/>
        </w:rPr>
        <w:t>supporting connection</w:t>
      </w:r>
      <w:r w:rsidR="00EC26BE" w:rsidRPr="0049780F">
        <w:rPr>
          <w:rFonts w:cs="Times New Roman"/>
          <w:b/>
          <w:bCs/>
          <w:color w:val="auto"/>
          <w:szCs w:val="16"/>
        </w:rPr>
        <w:t>s</w:t>
      </w:r>
      <w:r w:rsidR="007A3ACE" w:rsidRPr="0049780F">
        <w:rPr>
          <w:rFonts w:cs="Times New Roman"/>
          <w:color w:val="auto"/>
          <w:szCs w:val="16"/>
        </w:rPr>
        <w:t>].</w:t>
      </w:r>
    </w:p>
    <w:p w14:paraId="7110AA7B" w14:textId="09801DA8" w:rsidR="00172267" w:rsidRPr="0049780F" w:rsidRDefault="000D3AAA" w:rsidP="007A3ACE">
      <w:pPr>
        <w:numPr>
          <w:ilvl w:val="0"/>
          <w:numId w:val="8"/>
        </w:numPr>
        <w:rPr>
          <w:rFonts w:cs="Times New Roman"/>
          <w:i/>
          <w:iCs/>
          <w:color w:val="auto"/>
          <w:szCs w:val="16"/>
        </w:rPr>
      </w:pPr>
      <w:r w:rsidRPr="0049780F">
        <w:rPr>
          <w:rFonts w:cs="Times New Roman"/>
          <w:color w:val="auto"/>
          <w:szCs w:val="16"/>
        </w:rPr>
        <w:t>[</w:t>
      </w:r>
      <w:r w:rsidRPr="0049780F">
        <w:rPr>
          <w:rFonts w:cs="Times New Roman"/>
          <w:b/>
          <w:bCs/>
          <w:color w:val="auto"/>
          <w:szCs w:val="16"/>
        </w:rPr>
        <w:t>top-connection</w:t>
      </w:r>
      <w:r w:rsidR="000D6C86" w:rsidRPr="0049780F">
        <w:rPr>
          <w:rFonts w:cs="Times New Roman"/>
          <w:b/>
          <w:bCs/>
          <w:color w:val="auto"/>
          <w:szCs w:val="16"/>
        </w:rPr>
        <w:t>-def</w:t>
      </w:r>
      <w:r w:rsidRPr="0049780F">
        <w:rPr>
          <w:rFonts w:cs="Times New Roman"/>
          <w:color w:val="auto"/>
          <w:szCs w:val="16"/>
        </w:rPr>
        <w:t>]</w:t>
      </w:r>
      <w:r w:rsidR="0056154A" w:rsidRPr="0049780F">
        <w:rPr>
          <w:rFonts w:cs="Times New Roman"/>
          <w:color w:val="auto"/>
          <w:szCs w:val="16"/>
        </w:rPr>
        <w:t xml:space="preserve"> </w:t>
      </w:r>
      <w:r w:rsidR="002D551F" w:rsidRPr="0049780F">
        <w:rPr>
          <w:rFonts w:cs="Times New Roman"/>
          <w:color w:val="auto"/>
          <w:szCs w:val="16"/>
        </w:rPr>
        <w:t xml:space="preserve">The connectivity model </w:t>
      </w:r>
      <w:r w:rsidR="00EA7E33" w:rsidRPr="0049780F">
        <w:rPr>
          <w:rFonts w:cs="Times New Roman"/>
          <w:color w:val="auto"/>
          <w:szCs w:val="16"/>
        </w:rPr>
        <w:t>MUST include the</w:t>
      </w:r>
      <w:r w:rsidR="002D551F" w:rsidRPr="0049780F">
        <w:rPr>
          <w:rFonts w:cs="Times New Roman"/>
          <w:color w:val="auto"/>
          <w:szCs w:val="16"/>
        </w:rPr>
        <w:t xml:space="preserve"> concept of </w:t>
      </w:r>
      <w:r w:rsidR="002D551F" w:rsidRPr="0049780F">
        <w:rPr>
          <w:rFonts w:cs="Times New Roman"/>
          <w:b/>
          <w:color w:val="auto"/>
          <w:szCs w:val="16"/>
        </w:rPr>
        <w:t>Top Connection</w:t>
      </w:r>
      <w:r w:rsidR="00DB1CC0" w:rsidRPr="0049780F">
        <w:rPr>
          <w:rFonts w:cs="Times New Roman"/>
          <w:b/>
          <w:color w:val="auto"/>
          <w:szCs w:val="16"/>
        </w:rPr>
        <w:t>(s)</w:t>
      </w:r>
      <w:r w:rsidR="00BB48EF" w:rsidRPr="0049780F">
        <w:rPr>
          <w:rFonts w:cs="Times New Roman"/>
          <w:b/>
          <w:color w:val="auto"/>
          <w:szCs w:val="16"/>
        </w:rPr>
        <w:t xml:space="preserve">. A top connection is a connection object that represents connectivity at the highest level of partition </w:t>
      </w:r>
      <w:r w:rsidR="0018492D" w:rsidRPr="0049780F">
        <w:rPr>
          <w:rFonts w:cs="Times New Roman"/>
          <w:b/>
          <w:color w:val="auto"/>
          <w:szCs w:val="16"/>
        </w:rPr>
        <w:t>(it is not a lower connection of another connection</w:t>
      </w:r>
      <w:r w:rsidR="00E3196A" w:rsidRPr="0049780F">
        <w:rPr>
          <w:rFonts w:cs="Times New Roman"/>
          <w:b/>
          <w:color w:val="auto"/>
          <w:szCs w:val="16"/>
        </w:rPr>
        <w:t>)</w:t>
      </w:r>
      <w:r w:rsidR="0018492D" w:rsidRPr="0049780F">
        <w:rPr>
          <w:rFonts w:cs="Times New Roman"/>
          <w:b/>
          <w:color w:val="auto"/>
          <w:szCs w:val="16"/>
        </w:rPr>
        <w:t xml:space="preserve"> </w:t>
      </w:r>
      <w:r w:rsidR="00BB48EF" w:rsidRPr="0049780F">
        <w:rPr>
          <w:rFonts w:cs="Times New Roman"/>
          <w:b/>
          <w:color w:val="auto"/>
          <w:szCs w:val="16"/>
        </w:rPr>
        <w:t>and abstraction</w:t>
      </w:r>
      <w:r w:rsidR="00F72A99" w:rsidRPr="0049780F">
        <w:rPr>
          <w:rFonts w:cs="Times New Roman"/>
          <w:b/>
          <w:color w:val="auto"/>
          <w:szCs w:val="16"/>
        </w:rPr>
        <w:t xml:space="preserve"> </w:t>
      </w:r>
      <w:r w:rsidR="00D35DB1" w:rsidRPr="0049780F">
        <w:rPr>
          <w:rFonts w:cs="Times New Roman"/>
          <w:bCs/>
          <w:color w:val="auto"/>
          <w:szCs w:val="16"/>
        </w:rPr>
        <w:t xml:space="preserve">for a given </w:t>
      </w:r>
      <w:r w:rsidR="002A649A" w:rsidRPr="0049780F">
        <w:rPr>
          <w:rFonts w:cs="Times New Roman"/>
          <w:bCs/>
          <w:color w:val="auto"/>
          <w:szCs w:val="16"/>
        </w:rPr>
        <w:t>layer protocol name and qualifier</w:t>
      </w:r>
      <w:r w:rsidR="00A66376" w:rsidRPr="0049780F">
        <w:rPr>
          <w:rFonts w:cs="Times New Roman"/>
          <w:bCs/>
          <w:color w:val="auto"/>
          <w:szCs w:val="16"/>
        </w:rPr>
        <w:t xml:space="preserve"> supporting a given connectivity service</w:t>
      </w:r>
      <w:r w:rsidR="00BB48EF" w:rsidRPr="0049780F">
        <w:rPr>
          <w:rFonts w:cs="Times New Roman"/>
          <w:b/>
          <w:color w:val="auto"/>
          <w:szCs w:val="16"/>
        </w:rPr>
        <w:t xml:space="preserve">. </w:t>
      </w:r>
    </w:p>
    <w:p w14:paraId="246C500D" w14:textId="4F397403" w:rsidR="00172267" w:rsidRPr="0049780F" w:rsidRDefault="00F72A99" w:rsidP="00172267">
      <w:pPr>
        <w:numPr>
          <w:ilvl w:val="1"/>
          <w:numId w:val="8"/>
        </w:numPr>
        <w:rPr>
          <w:rFonts w:cs="Times New Roman"/>
          <w:i/>
          <w:iCs/>
          <w:color w:val="auto"/>
          <w:szCs w:val="16"/>
        </w:rPr>
      </w:pPr>
      <w:r w:rsidRPr="0049780F">
        <w:rPr>
          <w:rFonts w:cs="Times New Roman"/>
          <w:bCs/>
          <w:color w:val="auto"/>
          <w:szCs w:val="16"/>
        </w:rPr>
        <w:t xml:space="preserve">A top connection </w:t>
      </w:r>
      <w:r w:rsidRPr="0049780F">
        <w:rPr>
          <w:rFonts w:cs="Times New Roman"/>
          <w:bCs/>
          <w:i/>
          <w:iCs/>
          <w:color w:val="auto"/>
          <w:szCs w:val="16"/>
        </w:rPr>
        <w:t>commonly</w:t>
      </w:r>
      <w:r w:rsidRPr="0049780F">
        <w:rPr>
          <w:rFonts w:cs="Times New Roman"/>
          <w:bCs/>
          <w:color w:val="auto"/>
          <w:szCs w:val="16"/>
        </w:rPr>
        <w:t xml:space="preserve"> spans two or more nodes</w:t>
      </w:r>
      <w:r w:rsidR="005475CC" w:rsidRPr="0049780F">
        <w:rPr>
          <w:rFonts w:cs="Times New Roman"/>
          <w:bCs/>
          <w:color w:val="auto"/>
          <w:szCs w:val="16"/>
        </w:rPr>
        <w:t xml:space="preserve"> (</w:t>
      </w:r>
      <w:r w:rsidR="00EF4F48" w:rsidRPr="0049780F">
        <w:rPr>
          <w:rFonts w:cs="Times New Roman"/>
          <w:bCs/>
          <w:color w:val="auto"/>
          <w:szCs w:val="16"/>
        </w:rPr>
        <w:t xml:space="preserve">has </w:t>
      </w:r>
      <w:r w:rsidR="00EF4F48" w:rsidRPr="0049780F">
        <w:rPr>
          <w:rFonts w:cs="Times New Roman"/>
          <w:bCs/>
          <w:i/>
          <w:iCs/>
          <w:color w:val="auto"/>
          <w:szCs w:val="16"/>
        </w:rPr>
        <w:t>bounding CEPs</w:t>
      </w:r>
      <w:r w:rsidR="00EF4F48" w:rsidRPr="0049780F">
        <w:rPr>
          <w:rFonts w:cs="Times New Roman"/>
          <w:bCs/>
          <w:color w:val="auto"/>
          <w:szCs w:val="16"/>
        </w:rPr>
        <w:t xml:space="preserve"> in different nodes)</w:t>
      </w:r>
      <w:r w:rsidRPr="0049780F">
        <w:rPr>
          <w:rFonts w:cs="Times New Roman"/>
          <w:bCs/>
          <w:color w:val="auto"/>
          <w:szCs w:val="16"/>
        </w:rPr>
        <w:t xml:space="preserve"> </w:t>
      </w:r>
      <w:r w:rsidR="00962DDB" w:rsidRPr="0049780F">
        <w:rPr>
          <w:rFonts w:cs="Times New Roman"/>
          <w:bCs/>
          <w:color w:val="auto"/>
          <w:szCs w:val="16"/>
        </w:rPr>
        <w:t xml:space="preserve">at </w:t>
      </w:r>
      <w:r w:rsidR="0005206F" w:rsidRPr="0049780F">
        <w:rPr>
          <w:rFonts w:cs="Times New Roman"/>
          <w:bCs/>
          <w:color w:val="auto"/>
          <w:szCs w:val="16"/>
        </w:rPr>
        <w:t xml:space="preserve">the lowest partitioning level </w:t>
      </w:r>
      <w:r w:rsidRPr="0049780F">
        <w:rPr>
          <w:rFonts w:cs="Times New Roman"/>
          <w:bCs/>
          <w:color w:val="auto"/>
          <w:szCs w:val="16"/>
        </w:rPr>
        <w:t>and usually represents end-end connectivity.</w:t>
      </w:r>
      <w:r w:rsidR="002D551F" w:rsidRPr="0049780F">
        <w:rPr>
          <w:rFonts w:cs="Times New Roman"/>
          <w:color w:val="auto"/>
          <w:szCs w:val="16"/>
        </w:rPr>
        <w:t xml:space="preserve"> </w:t>
      </w:r>
    </w:p>
    <w:p w14:paraId="0AC6A88C" w14:textId="54200060" w:rsidR="004F73F0" w:rsidRPr="0049780F" w:rsidRDefault="00073388" w:rsidP="0049780F">
      <w:pPr>
        <w:ind w:left="1440"/>
        <w:rPr>
          <w:rFonts w:cs="Times New Roman"/>
          <w:i/>
          <w:iCs/>
          <w:color w:val="auto"/>
          <w:szCs w:val="16"/>
        </w:rPr>
      </w:pPr>
      <w:r w:rsidRPr="0049780F">
        <w:rPr>
          <w:rFonts w:cs="Times New Roman"/>
          <w:i/>
          <w:iCs/>
          <w:color w:val="auto"/>
          <w:szCs w:val="16"/>
        </w:rPr>
        <w:t>It is possible that a top-connection spans a single node, such as a add/drop to add/drop local connection</w:t>
      </w:r>
      <w:r w:rsidR="00222799" w:rsidRPr="0049780F">
        <w:rPr>
          <w:rFonts w:cs="Times New Roman"/>
          <w:i/>
          <w:iCs/>
          <w:color w:val="auto"/>
          <w:szCs w:val="16"/>
        </w:rPr>
        <w:t>.</w:t>
      </w:r>
    </w:p>
    <w:p w14:paraId="3639AE4E" w14:textId="3759B8DF" w:rsidR="00A10E67" w:rsidRPr="00C42DB9" w:rsidRDefault="00F72A99">
      <w:pPr>
        <w:numPr>
          <w:ilvl w:val="1"/>
          <w:numId w:val="8"/>
        </w:numPr>
        <w:rPr>
          <w:rFonts w:cs="Times New Roman"/>
          <w:i/>
          <w:iCs/>
          <w:color w:val="auto"/>
          <w:szCs w:val="16"/>
        </w:rPr>
      </w:pPr>
      <w:r w:rsidRPr="00C42DB9">
        <w:rPr>
          <w:rFonts w:cs="Times New Roman"/>
          <w:color w:val="auto"/>
          <w:szCs w:val="16"/>
        </w:rPr>
        <w:lastRenderedPageBreak/>
        <w:t xml:space="preserve">Except in some specific cases, top-connections are </w:t>
      </w:r>
      <w:r w:rsidR="0011036D" w:rsidRPr="00C42DB9">
        <w:rPr>
          <w:rFonts w:cs="Times New Roman"/>
          <w:color w:val="auto"/>
          <w:szCs w:val="16"/>
        </w:rPr>
        <w:t xml:space="preserve">explicitly </w:t>
      </w:r>
      <w:r w:rsidRPr="00C42DB9">
        <w:rPr>
          <w:rFonts w:cs="Times New Roman"/>
          <w:color w:val="auto"/>
          <w:szCs w:val="16"/>
        </w:rPr>
        <w:t>partitioned into lower connections</w:t>
      </w:r>
      <w:r w:rsidR="0094037B" w:rsidRPr="00C42DB9">
        <w:rPr>
          <w:rFonts w:cs="Times New Roman"/>
          <w:color w:val="auto"/>
          <w:szCs w:val="16"/>
        </w:rPr>
        <w:t xml:space="preserve">. </w:t>
      </w:r>
      <w:r w:rsidR="00816208" w:rsidRPr="00C42DB9">
        <w:rPr>
          <w:rFonts w:cs="Times New Roman"/>
          <w:color w:val="auto"/>
          <w:szCs w:val="16"/>
        </w:rPr>
        <w:t xml:space="preserve">In such case it is said the lower connections </w:t>
      </w:r>
      <w:r w:rsidR="00816208" w:rsidRPr="00C42DB9">
        <w:rPr>
          <w:rFonts w:cs="Times New Roman"/>
          <w:i/>
          <w:iCs/>
          <w:color w:val="auto"/>
          <w:szCs w:val="16"/>
        </w:rPr>
        <w:t>support the top-connection</w:t>
      </w:r>
      <w:r w:rsidR="00816208" w:rsidRPr="00C42DB9">
        <w:rPr>
          <w:rFonts w:cs="Times New Roman"/>
          <w:color w:val="auto"/>
          <w:szCs w:val="16"/>
        </w:rPr>
        <w:t xml:space="preserve">. </w:t>
      </w:r>
      <w:r w:rsidR="0094037B" w:rsidRPr="00C42DB9">
        <w:rPr>
          <w:rFonts w:cs="Times New Roman"/>
          <w:color w:val="auto"/>
          <w:szCs w:val="16"/>
        </w:rPr>
        <w:t>This RIA only considers a direct partitioning of top-connection into “cross-connections” (which span only a given node) [</w:t>
      </w:r>
      <w:r w:rsidR="0094037B" w:rsidRPr="00C42DB9">
        <w:rPr>
          <w:rFonts w:cs="Times New Roman"/>
          <w:b/>
          <w:bCs/>
          <w:color w:val="auto"/>
          <w:szCs w:val="16"/>
        </w:rPr>
        <w:t>cross-connection</w:t>
      </w:r>
      <w:r w:rsidR="0094037B" w:rsidRPr="00C42DB9">
        <w:rPr>
          <w:rFonts w:cs="Times New Roman"/>
          <w:color w:val="auto"/>
          <w:szCs w:val="16"/>
        </w:rPr>
        <w:t xml:space="preserve">]. </w:t>
      </w:r>
      <w:r w:rsidR="00420935" w:rsidRPr="00C42DB9">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C42DB9">
        <w:rPr>
          <w:rFonts w:cs="Times New Roman"/>
          <w:color w:val="auto"/>
          <w:szCs w:val="16"/>
        </w:rPr>
        <w:t xml:space="preserve">lower connections list corresponding to the aforementioned </w:t>
      </w:r>
      <w:r w:rsidR="00420935" w:rsidRPr="00C42DB9">
        <w:rPr>
          <w:rFonts w:cs="Times New Roman"/>
          <w:color w:val="auto"/>
          <w:szCs w:val="16"/>
        </w:rPr>
        <w:t>partitioning</w:t>
      </w:r>
      <w:r w:rsidR="00A10E67" w:rsidRPr="00C42DB9">
        <w:rPr>
          <w:rFonts w:cs="Times New Roman"/>
          <w:color w:val="auto"/>
          <w:szCs w:val="16"/>
        </w:rPr>
        <w:t xml:space="preserve">, see </w:t>
      </w:r>
      <w:r w:rsidR="00A10E67" w:rsidRPr="00C42DB9">
        <w:rPr>
          <w:rFonts w:cs="Times New Roman"/>
          <w:color w:val="auto"/>
          <w:szCs w:val="16"/>
        </w:rPr>
        <w:fldChar w:fldCharType="begin" w:fldLock="1"/>
      </w:r>
      <w:r w:rsidR="00A10E67" w:rsidRPr="00C42DB9">
        <w:rPr>
          <w:rFonts w:cs="Times New Roman"/>
          <w:color w:val="auto"/>
          <w:szCs w:val="16"/>
        </w:rPr>
        <w:instrText xml:space="preserve"> REF _Ref108799000 \h </w:instrText>
      </w:r>
      <w:r w:rsidR="00A10E67" w:rsidRPr="00C42DB9">
        <w:rPr>
          <w:rFonts w:cs="Times New Roman"/>
          <w:color w:val="auto"/>
          <w:szCs w:val="16"/>
        </w:rPr>
      </w:r>
      <w:r w:rsidR="00A10E67" w:rsidRPr="00C42DB9">
        <w:rPr>
          <w:rFonts w:cs="Times New Roman"/>
          <w:color w:val="auto"/>
          <w:szCs w:val="16"/>
        </w:rPr>
        <w:fldChar w:fldCharType="separate"/>
      </w:r>
      <w:r w:rsidR="00212FF6" w:rsidRPr="00C42DB9">
        <w:rPr>
          <w:color w:val="auto"/>
          <w:szCs w:val="22"/>
        </w:rPr>
        <w:t xml:space="preserve">Figure </w:t>
      </w:r>
      <w:r w:rsidR="00212FF6">
        <w:rPr>
          <w:noProof/>
          <w:color w:val="auto"/>
          <w:szCs w:val="22"/>
        </w:rPr>
        <w:t>5</w:t>
      </w:r>
      <w:r w:rsidR="00212FF6" w:rsidRPr="00C42DB9">
        <w:rPr>
          <w:color w:val="auto"/>
          <w:szCs w:val="22"/>
        </w:rPr>
        <w:noBreakHyphen/>
      </w:r>
      <w:r w:rsidR="00212FF6">
        <w:rPr>
          <w:noProof/>
          <w:color w:val="auto"/>
          <w:szCs w:val="22"/>
        </w:rPr>
        <w:t>2</w:t>
      </w:r>
      <w:r w:rsidR="00A10E67" w:rsidRPr="00C42DB9">
        <w:rPr>
          <w:rFonts w:cs="Times New Roman"/>
          <w:color w:val="auto"/>
          <w:szCs w:val="16"/>
        </w:rPr>
        <w:fldChar w:fldCharType="end"/>
      </w:r>
      <w:r w:rsidR="00420935" w:rsidRPr="00C42DB9">
        <w:rPr>
          <w:rFonts w:cs="Times New Roman"/>
          <w:color w:val="auto"/>
          <w:szCs w:val="16"/>
        </w:rPr>
        <w:t>.</w:t>
      </w:r>
    </w:p>
    <w:p w14:paraId="42835317" w14:textId="04B0748B" w:rsidR="0041766B" w:rsidRPr="00C42DB9" w:rsidRDefault="00A10E67" w:rsidP="00A10E67">
      <w:pPr>
        <w:ind w:left="720"/>
        <w:jc w:val="center"/>
        <w:rPr>
          <w:rFonts w:cs="Times New Roman"/>
          <w:i/>
          <w:iCs/>
          <w:color w:val="auto"/>
          <w:szCs w:val="16"/>
        </w:rPr>
      </w:pPr>
      <w:r w:rsidRPr="00C42DB9">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03A45520" w:rsidR="00A10E67" w:rsidRPr="00C42DB9" w:rsidRDefault="00A10E67" w:rsidP="00A10E67">
      <w:pPr>
        <w:pStyle w:val="TableCaption"/>
        <w:ind w:left="720"/>
        <w:rPr>
          <w:rFonts w:cs="Times New Roman"/>
          <w:color w:val="auto"/>
          <w:sz w:val="22"/>
          <w:szCs w:val="22"/>
        </w:rPr>
      </w:pPr>
      <w:bookmarkStart w:id="283" w:name="_Ref108799000"/>
      <w:bookmarkStart w:id="284" w:name="_Toc121382530"/>
      <w:r w:rsidRPr="00C42DB9">
        <w:rPr>
          <w:color w:val="auto"/>
          <w:sz w:val="22"/>
          <w:szCs w:val="22"/>
        </w:rPr>
        <w:t xml:space="preserve">Figure </w:t>
      </w:r>
      <w:r w:rsidRPr="00C42DB9">
        <w:rPr>
          <w:color w:val="auto"/>
          <w:sz w:val="22"/>
          <w:szCs w:val="22"/>
        </w:rPr>
        <w:fldChar w:fldCharType="begin" w:fldLock="1"/>
      </w:r>
      <w:r w:rsidRPr="00C42DB9">
        <w:rPr>
          <w:color w:val="auto"/>
          <w:sz w:val="22"/>
          <w:szCs w:val="22"/>
        </w:rPr>
        <w:instrText>STYLEREF 1 \s</w:instrText>
      </w:r>
      <w:r w:rsidRPr="00C42DB9">
        <w:rPr>
          <w:color w:val="auto"/>
          <w:sz w:val="22"/>
          <w:szCs w:val="22"/>
        </w:rPr>
        <w:fldChar w:fldCharType="separate"/>
      </w:r>
      <w:r w:rsidR="00212FF6">
        <w:rPr>
          <w:noProof/>
          <w:color w:val="auto"/>
          <w:sz w:val="22"/>
          <w:szCs w:val="22"/>
        </w:rPr>
        <w:t>5</w:t>
      </w:r>
      <w:r w:rsidRPr="00C42DB9">
        <w:rPr>
          <w:color w:val="auto"/>
          <w:sz w:val="22"/>
          <w:szCs w:val="22"/>
        </w:rPr>
        <w:fldChar w:fldCharType="end"/>
      </w:r>
      <w:r w:rsidRPr="00C42DB9">
        <w:rPr>
          <w:color w:val="auto"/>
          <w:sz w:val="22"/>
          <w:szCs w:val="22"/>
        </w:rPr>
        <w:noBreakHyphen/>
      </w:r>
      <w:r w:rsidRPr="00C42DB9">
        <w:rPr>
          <w:color w:val="auto"/>
          <w:sz w:val="22"/>
          <w:szCs w:val="22"/>
        </w:rPr>
        <w:fldChar w:fldCharType="begin"/>
      </w:r>
      <w:r w:rsidRPr="00C42DB9">
        <w:rPr>
          <w:color w:val="auto"/>
          <w:sz w:val="22"/>
          <w:szCs w:val="22"/>
        </w:rPr>
        <w:instrText>SEQ Figure \* ARABIC \s 1</w:instrText>
      </w:r>
      <w:r w:rsidRPr="00C42DB9">
        <w:rPr>
          <w:color w:val="auto"/>
          <w:sz w:val="22"/>
          <w:szCs w:val="22"/>
        </w:rPr>
        <w:fldChar w:fldCharType="separate"/>
      </w:r>
      <w:r w:rsidR="00401799">
        <w:rPr>
          <w:noProof/>
          <w:color w:val="auto"/>
          <w:sz w:val="22"/>
          <w:szCs w:val="22"/>
        </w:rPr>
        <w:t>2</w:t>
      </w:r>
      <w:r w:rsidRPr="00C42DB9">
        <w:rPr>
          <w:color w:val="auto"/>
          <w:sz w:val="22"/>
          <w:szCs w:val="22"/>
        </w:rPr>
        <w:fldChar w:fldCharType="end"/>
      </w:r>
      <w:bookmarkEnd w:id="283"/>
      <w:r w:rsidRPr="00C42DB9">
        <w:rPr>
          <w:color w:val="auto"/>
          <w:sz w:val="22"/>
          <w:szCs w:val="22"/>
        </w:rPr>
        <w:t xml:space="preserve"> Explicit and encapsulated connections</w:t>
      </w:r>
      <w:bookmarkEnd w:id="284"/>
    </w:p>
    <w:p w14:paraId="3D4A9BA2" w14:textId="5A0DC060" w:rsidR="008E64D2" w:rsidRPr="00C42DB9" w:rsidRDefault="0094037B" w:rsidP="0041766B">
      <w:pPr>
        <w:ind w:left="1440"/>
        <w:rPr>
          <w:rFonts w:cs="Times New Roman"/>
          <w:i/>
          <w:iCs/>
          <w:color w:val="auto"/>
          <w:szCs w:val="16"/>
        </w:rPr>
      </w:pPr>
      <w:r w:rsidRPr="00C42DB9">
        <w:rPr>
          <w:rFonts w:cs="Times New Roman"/>
          <w:i/>
          <w:iCs/>
          <w:color w:val="auto"/>
          <w:szCs w:val="16"/>
        </w:rPr>
        <w:t>N</w:t>
      </w:r>
      <w:r w:rsidR="00D628C1" w:rsidRPr="00C42DB9">
        <w:rPr>
          <w:rFonts w:cs="Times New Roman"/>
          <w:i/>
          <w:iCs/>
          <w:color w:val="auto"/>
          <w:szCs w:val="16"/>
        </w:rPr>
        <w:t>ote</w:t>
      </w:r>
      <w:r w:rsidR="008E64D2" w:rsidRPr="00C42DB9">
        <w:rPr>
          <w:rFonts w:cs="Times New Roman"/>
          <w:i/>
          <w:iCs/>
          <w:color w:val="auto"/>
          <w:szCs w:val="16"/>
        </w:rPr>
        <w:t>s:</w:t>
      </w:r>
      <w:r w:rsidR="00D628C1" w:rsidRPr="00C42DB9">
        <w:rPr>
          <w:rFonts w:cs="Times New Roman"/>
          <w:i/>
          <w:iCs/>
          <w:color w:val="auto"/>
          <w:szCs w:val="16"/>
        </w:rPr>
        <w:t xml:space="preserve"> </w:t>
      </w:r>
    </w:p>
    <w:p w14:paraId="36074C2D" w14:textId="7649E6A1" w:rsidR="005C0A31" w:rsidRPr="00C42DB9" w:rsidRDefault="008E64D2" w:rsidP="0041766B">
      <w:pPr>
        <w:ind w:left="1440"/>
        <w:rPr>
          <w:rFonts w:cs="Times New Roman"/>
          <w:i/>
          <w:iCs/>
          <w:color w:val="auto"/>
          <w:szCs w:val="16"/>
        </w:rPr>
      </w:pPr>
      <w:r w:rsidRPr="00C42DB9">
        <w:rPr>
          <w:rFonts w:cs="Times New Roman"/>
          <w:i/>
          <w:iCs/>
          <w:color w:val="auto"/>
          <w:szCs w:val="16"/>
        </w:rPr>
        <w:t xml:space="preserve">1) </w:t>
      </w:r>
      <w:r w:rsidR="00060D31" w:rsidRPr="00C42DB9">
        <w:rPr>
          <w:rFonts w:cs="Times New Roman"/>
          <w:i/>
          <w:iCs/>
          <w:color w:val="auto"/>
          <w:szCs w:val="16"/>
        </w:rPr>
        <w:t>The partition in terms of cross-connections also applies to</w:t>
      </w:r>
      <w:r w:rsidR="005C0A31" w:rsidRPr="00C42DB9">
        <w:rPr>
          <w:rFonts w:cs="Times New Roman"/>
          <w:i/>
          <w:iCs/>
          <w:color w:val="auto"/>
          <w:szCs w:val="16"/>
        </w:rPr>
        <w:t xml:space="preserve"> top-connection</w:t>
      </w:r>
      <w:r w:rsidR="00347163" w:rsidRPr="00C42DB9">
        <w:rPr>
          <w:rFonts w:cs="Times New Roman"/>
          <w:i/>
          <w:iCs/>
          <w:color w:val="auto"/>
          <w:szCs w:val="16"/>
        </w:rPr>
        <w:t>s</w:t>
      </w:r>
      <w:r w:rsidR="005C0A31" w:rsidRPr="00C42DB9">
        <w:rPr>
          <w:rFonts w:cs="Times New Roman"/>
          <w:i/>
          <w:iCs/>
          <w:color w:val="auto"/>
          <w:szCs w:val="16"/>
        </w:rPr>
        <w:t xml:space="preserve"> that spans only one node.</w:t>
      </w:r>
    </w:p>
    <w:p w14:paraId="2253A7FF" w14:textId="74A33C84" w:rsidR="003F5165" w:rsidRPr="00C42DB9" w:rsidRDefault="005C0A31" w:rsidP="0049780F">
      <w:pPr>
        <w:ind w:left="1440"/>
        <w:rPr>
          <w:rFonts w:cs="Times New Roman"/>
          <w:i/>
          <w:iCs/>
          <w:color w:val="auto"/>
          <w:szCs w:val="16"/>
        </w:rPr>
      </w:pPr>
      <w:r w:rsidRPr="00C42DB9">
        <w:rPr>
          <w:rFonts w:cs="Times New Roman"/>
          <w:i/>
          <w:iCs/>
          <w:color w:val="auto"/>
          <w:szCs w:val="16"/>
        </w:rPr>
        <w:t>2)</w:t>
      </w:r>
      <w:r w:rsidR="00952C88" w:rsidRPr="00C42DB9">
        <w:rPr>
          <w:rFonts w:cs="Times New Roman"/>
          <w:i/>
          <w:iCs/>
          <w:color w:val="auto"/>
          <w:szCs w:val="16"/>
        </w:rPr>
        <w:t xml:space="preserve"> </w:t>
      </w:r>
      <w:r w:rsidR="00347163" w:rsidRPr="00C42DB9">
        <w:rPr>
          <w:rFonts w:cs="Times New Roman"/>
          <w:i/>
          <w:iCs/>
          <w:color w:val="auto"/>
          <w:szCs w:val="16"/>
        </w:rPr>
        <w:t>I</w:t>
      </w:r>
      <w:r w:rsidR="00952C88" w:rsidRPr="00C42DB9">
        <w:rPr>
          <w:rFonts w:cs="Times New Roman"/>
          <w:i/>
          <w:iCs/>
          <w:color w:val="auto"/>
          <w:szCs w:val="16"/>
        </w:rPr>
        <w:t xml:space="preserve">n some cases, a top connection may not </w:t>
      </w:r>
      <w:r w:rsidR="00E8461C" w:rsidRPr="00C42DB9">
        <w:rPr>
          <w:rFonts w:cs="Times New Roman"/>
          <w:i/>
          <w:iCs/>
          <w:color w:val="auto"/>
          <w:szCs w:val="16"/>
        </w:rPr>
        <w:t>have any lower connection</w:t>
      </w:r>
      <w:r w:rsidR="006C3DEC" w:rsidRPr="00C42DB9">
        <w:rPr>
          <w:rFonts w:cs="Times New Roman"/>
          <w:i/>
          <w:iCs/>
          <w:color w:val="auto"/>
          <w:szCs w:val="16"/>
        </w:rPr>
        <w:t>s</w:t>
      </w:r>
      <w:r w:rsidR="00E8461C" w:rsidRPr="00C42DB9">
        <w:rPr>
          <w:rFonts w:cs="Times New Roman"/>
          <w:i/>
          <w:iCs/>
          <w:color w:val="auto"/>
          <w:szCs w:val="16"/>
        </w:rPr>
        <w:t>.</w:t>
      </w:r>
      <w:r w:rsidR="00B02161" w:rsidRPr="00C42DB9">
        <w:rPr>
          <w:rFonts w:cs="Times New Roman"/>
          <w:i/>
          <w:iCs/>
          <w:color w:val="auto"/>
          <w:szCs w:val="16"/>
        </w:rPr>
        <w:t xml:space="preserve"> For example, </w:t>
      </w:r>
      <w:r w:rsidR="005B4CA3" w:rsidRPr="00C42DB9">
        <w:rPr>
          <w:rFonts w:cs="Times New Roman"/>
          <w:i/>
          <w:iCs/>
          <w:color w:val="auto"/>
          <w:szCs w:val="16"/>
        </w:rPr>
        <w:t xml:space="preserve">a DSR top-connection where there is no </w:t>
      </w:r>
      <w:r w:rsidR="00EC1195" w:rsidRPr="00C42DB9">
        <w:rPr>
          <w:rFonts w:cs="Times New Roman"/>
          <w:i/>
          <w:iCs/>
          <w:color w:val="auto"/>
          <w:szCs w:val="16"/>
        </w:rPr>
        <w:t xml:space="preserve">switching </w:t>
      </w:r>
      <w:r w:rsidR="005B4CA3" w:rsidRPr="00C42DB9">
        <w:rPr>
          <w:rFonts w:cs="Times New Roman"/>
          <w:i/>
          <w:iCs/>
          <w:color w:val="auto"/>
          <w:szCs w:val="16"/>
        </w:rPr>
        <w:t>flexibility at the DSR level</w:t>
      </w:r>
      <w:r w:rsidR="00EC1195" w:rsidRPr="00C42DB9">
        <w:rPr>
          <w:rFonts w:cs="Times New Roman"/>
          <w:i/>
          <w:iCs/>
          <w:color w:val="auto"/>
          <w:szCs w:val="16"/>
        </w:rPr>
        <w:t>, or</w:t>
      </w:r>
      <w:r w:rsidR="005B4CA3" w:rsidRPr="00C42DB9">
        <w:rPr>
          <w:rFonts w:cs="Times New Roman"/>
          <w:i/>
          <w:iCs/>
          <w:color w:val="auto"/>
          <w:szCs w:val="16"/>
        </w:rPr>
        <w:t xml:space="preserve"> </w:t>
      </w:r>
      <w:r w:rsidR="009B1F00" w:rsidRPr="00C42DB9">
        <w:rPr>
          <w:rFonts w:cs="Times New Roman"/>
          <w:i/>
          <w:iCs/>
          <w:color w:val="auto"/>
          <w:szCs w:val="16"/>
        </w:rPr>
        <w:t xml:space="preserve">an OTSiMC top-connection </w:t>
      </w:r>
      <w:r w:rsidR="00EA61A2" w:rsidRPr="00C42DB9">
        <w:rPr>
          <w:rFonts w:cs="Times New Roman"/>
          <w:i/>
          <w:iCs/>
          <w:color w:val="auto"/>
          <w:szCs w:val="16"/>
        </w:rPr>
        <w:t>wi</w:t>
      </w:r>
      <w:r w:rsidR="00983BD8" w:rsidRPr="00C42DB9">
        <w:rPr>
          <w:rFonts w:cs="Times New Roman"/>
          <w:i/>
          <w:iCs/>
          <w:color w:val="auto"/>
          <w:szCs w:val="16"/>
        </w:rPr>
        <w:t xml:space="preserve">thout explicit OTSiMC cross-connections at the ROADMs or </w:t>
      </w:r>
      <w:r w:rsidR="00B13902" w:rsidRPr="00C42DB9">
        <w:rPr>
          <w:rFonts w:cs="Times New Roman"/>
          <w:i/>
          <w:iCs/>
          <w:color w:val="auto"/>
          <w:szCs w:val="16"/>
        </w:rPr>
        <w:t>OTU</w:t>
      </w:r>
      <w:r w:rsidR="00AD1F65" w:rsidRPr="00C42DB9">
        <w:rPr>
          <w:rFonts w:cs="Times New Roman"/>
          <w:i/>
          <w:iCs/>
          <w:color w:val="auto"/>
          <w:szCs w:val="16"/>
        </w:rPr>
        <w:t xml:space="preserve"> top-connection</w:t>
      </w:r>
      <w:r w:rsidR="00B13902" w:rsidRPr="00C42DB9">
        <w:rPr>
          <w:rFonts w:cs="Times New Roman"/>
          <w:i/>
          <w:iCs/>
          <w:color w:val="auto"/>
          <w:szCs w:val="16"/>
        </w:rPr>
        <w:t>s</w:t>
      </w:r>
      <w:r w:rsidR="00F72A99" w:rsidRPr="00C42DB9">
        <w:rPr>
          <w:rFonts w:cs="Times New Roman"/>
          <w:color w:val="auto"/>
          <w:szCs w:val="16"/>
        </w:rPr>
        <w:t xml:space="preserve">. </w:t>
      </w:r>
    </w:p>
    <w:p w14:paraId="0EDB81F7" w14:textId="202E0A7D" w:rsidR="003F5165" w:rsidRPr="00C42DB9" w:rsidRDefault="003F5165" w:rsidP="003F5165">
      <w:pPr>
        <w:numPr>
          <w:ilvl w:val="1"/>
          <w:numId w:val="8"/>
        </w:numPr>
        <w:rPr>
          <w:rFonts w:cs="Times New Roman"/>
          <w:i/>
          <w:iCs/>
          <w:color w:val="auto"/>
          <w:szCs w:val="16"/>
        </w:rPr>
      </w:pPr>
      <w:r w:rsidRPr="1D401E90">
        <w:rPr>
          <w:rFonts w:cs="Times New Roman"/>
          <w:color w:val="auto"/>
        </w:rPr>
        <w:t xml:space="preserve">Top-Connections can be either </w:t>
      </w:r>
      <w:r w:rsidRPr="1D401E90">
        <w:rPr>
          <w:rFonts w:cs="Times New Roman"/>
          <w:i/>
          <w:iCs/>
          <w:color w:val="auto"/>
        </w:rPr>
        <w:t>terminated</w:t>
      </w:r>
      <w:r w:rsidRPr="1D401E90">
        <w:rPr>
          <w:rFonts w:cs="Times New Roman"/>
          <w:color w:val="auto"/>
        </w:rPr>
        <w:t xml:space="preserve"> (“infrastructure trails”), </w:t>
      </w:r>
      <w:r w:rsidRPr="1D401E90">
        <w:rPr>
          <w:rFonts w:cs="Times New Roman"/>
          <w:i/>
          <w:iCs/>
          <w:color w:val="auto"/>
        </w:rPr>
        <w:t>non-terminated (</w:t>
      </w:r>
      <w:r w:rsidRPr="1D401E90">
        <w:rPr>
          <w:rFonts w:cs="Times New Roman"/>
          <w:color w:val="auto"/>
        </w:rPr>
        <w:t xml:space="preserve">connecting client signals) or </w:t>
      </w:r>
      <w:r w:rsidRPr="1D401E90">
        <w:rPr>
          <w:rFonts w:cs="Times New Roman"/>
          <w:i/>
          <w:iCs/>
          <w:color w:val="auto"/>
        </w:rPr>
        <w:t xml:space="preserve">semi-terminated </w:t>
      </w:r>
      <w:r w:rsidRPr="1D401E90">
        <w:rPr>
          <w:rFonts w:cs="Times New Roman"/>
          <w:color w:val="auto"/>
        </w:rPr>
        <w:t xml:space="preserve">(asymmetric scenarios). A connectivity service for a given Layer Protocol Name and Qualifier relies on a </w:t>
      </w:r>
      <w:r w:rsidRPr="1D401E90">
        <w:rPr>
          <w:rFonts w:cs="Times New Roman"/>
          <w:b/>
          <w:bCs/>
          <w:color w:val="auto"/>
        </w:rPr>
        <w:t>single</w:t>
      </w:r>
      <w:r w:rsidRPr="1D401E90">
        <w:rPr>
          <w:rFonts w:cs="Times New Roman"/>
          <w:color w:val="auto"/>
        </w:rPr>
        <w:t xml:space="preserve"> top-connection at that Layer Protocol Name and Qualifier [</w:t>
      </w:r>
      <w:r w:rsidRPr="1D401E90">
        <w:rPr>
          <w:rFonts w:cs="Times New Roman"/>
          <w:b/>
          <w:bCs/>
          <w:color w:val="auto"/>
        </w:rPr>
        <w:t>immediate-top-connection</w:t>
      </w:r>
      <w:r w:rsidRPr="1D401E90">
        <w:rPr>
          <w:rFonts w:cs="Times New Roman"/>
          <w:color w:val="auto"/>
        </w:rPr>
        <w:t>]</w:t>
      </w:r>
      <w:r w:rsidR="00FD7C2D">
        <w:rPr>
          <w:rFonts w:ascii="ZWAdobeF" w:hAnsi="ZWAdobeF" w:cs="ZWAdobeF"/>
          <w:color w:val="auto"/>
          <w:sz w:val="2"/>
          <w:szCs w:val="2"/>
        </w:rPr>
        <w:t>10F</w:t>
      </w:r>
      <w:r w:rsidRPr="1D401E90">
        <w:rPr>
          <w:rStyle w:val="FootnoteReference"/>
          <w:rFonts w:cs="Times New Roman"/>
          <w:color w:val="auto"/>
        </w:rPr>
        <w:footnoteReference w:id="12"/>
      </w:r>
      <w:r w:rsidRPr="1D401E90">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6A9F6260" w:rsidR="00C22BCE" w:rsidRPr="00C42DB9" w:rsidRDefault="004C0949" w:rsidP="00CD1707">
      <w:pPr>
        <w:numPr>
          <w:ilvl w:val="1"/>
          <w:numId w:val="8"/>
        </w:numPr>
        <w:rPr>
          <w:rFonts w:cs="Times New Roman"/>
          <w:i/>
          <w:iCs/>
          <w:color w:val="auto"/>
          <w:szCs w:val="16"/>
        </w:rPr>
      </w:pPr>
      <w:r w:rsidRPr="00C42DB9">
        <w:rPr>
          <w:rFonts w:cs="Times New Roman"/>
          <w:color w:val="auto"/>
          <w:szCs w:val="16"/>
        </w:rPr>
        <w:t xml:space="preserve">In this line, some scenarios may involve, for example, a “terminated” top-connection that logically </w:t>
      </w:r>
      <w:r w:rsidRPr="00C42DB9">
        <w:rPr>
          <w:rFonts w:cs="Times New Roman"/>
          <w:i/>
          <w:iCs/>
          <w:color w:val="auto"/>
          <w:szCs w:val="16"/>
        </w:rPr>
        <w:t xml:space="preserve">extends </w:t>
      </w:r>
      <w:r w:rsidRPr="00C42DB9">
        <w:rPr>
          <w:rFonts w:cs="Times New Roman"/>
          <w:color w:val="auto"/>
          <w:szCs w:val="16"/>
        </w:rPr>
        <w:t>a “unterminated” top-connection at the same layer protocol name and qualifier. In this case, two top-connections exist</w:t>
      </w:r>
      <w:r w:rsidR="006A4FD6" w:rsidRPr="00C42DB9">
        <w:rPr>
          <w:rFonts w:cs="Times New Roman"/>
          <w:color w:val="auto"/>
          <w:szCs w:val="16"/>
        </w:rPr>
        <w:t xml:space="preserve"> yet both of them only list the corresponding cross-connections. In other words, there are no intermediate partitioning schemes in which the terminated top-connection refers to the </w:t>
      </w:r>
      <w:r w:rsidR="006A4FD6" w:rsidRPr="00C42DB9">
        <w:rPr>
          <w:rFonts w:cs="Times New Roman"/>
          <w:color w:val="auto"/>
          <w:szCs w:val="16"/>
        </w:rPr>
        <w:lastRenderedPageBreak/>
        <w:t>unterminated one as one of its lower connections.</w:t>
      </w:r>
      <w:r w:rsidRPr="00C42DB9">
        <w:rPr>
          <w:rFonts w:cs="Times New Roman"/>
          <w:color w:val="auto"/>
          <w:szCs w:val="16"/>
        </w:rPr>
        <w:t xml:space="preserve"> </w:t>
      </w:r>
      <w:r w:rsidR="000B5F8E" w:rsidRPr="00C42DB9">
        <w:rPr>
          <w:rFonts w:cs="Times New Roman"/>
          <w:color w:val="auto"/>
          <w:szCs w:val="16"/>
        </w:rPr>
        <w:t>In other words, the</w:t>
      </w:r>
      <w:r w:rsidR="00F36FE4" w:rsidRPr="00C42DB9">
        <w:rPr>
          <w:rFonts w:cs="Times New Roman"/>
          <w:color w:val="auto"/>
          <w:szCs w:val="16"/>
        </w:rPr>
        <w:t xml:space="preserve">re is no explicit relationship between the </w:t>
      </w:r>
      <w:r w:rsidR="000B5F8E" w:rsidRPr="00C42DB9">
        <w:rPr>
          <w:rFonts w:cs="Times New Roman"/>
          <w:color w:val="auto"/>
          <w:szCs w:val="16"/>
        </w:rPr>
        <w:t>non-terminated and the terminated top-connections</w:t>
      </w:r>
      <w:r w:rsidR="00F36FE4" w:rsidRPr="00C42DB9">
        <w:rPr>
          <w:rFonts w:cs="Times New Roman"/>
          <w:color w:val="auto"/>
          <w:szCs w:val="16"/>
        </w:rPr>
        <w:t>.</w:t>
      </w:r>
    </w:p>
    <w:p w14:paraId="38DB2DF7" w14:textId="7D37B22F" w:rsidR="000E71CE" w:rsidRPr="00C42DB9" w:rsidRDefault="000E71CE" w:rsidP="000E71CE">
      <w:pPr>
        <w:ind w:left="720"/>
        <w:rPr>
          <w:rFonts w:cs="Times New Roman"/>
          <w:i/>
          <w:iCs/>
          <w:color w:val="auto"/>
          <w:szCs w:val="16"/>
        </w:rPr>
      </w:pPr>
      <w:r w:rsidRPr="00C42DB9">
        <w:rPr>
          <w:rFonts w:cs="Times New Roman"/>
          <w:color w:val="auto"/>
          <w:szCs w:val="16"/>
        </w:rPr>
        <w:t>For a given connectivity service, this RIA considers that it is supported by both top-connections and cross-connections.</w:t>
      </w:r>
    </w:p>
    <w:p w14:paraId="32D31004" w14:textId="075BA88F" w:rsidR="00733C47" w:rsidRPr="00C42DB9" w:rsidRDefault="000D6C86" w:rsidP="00970A43">
      <w:pPr>
        <w:numPr>
          <w:ilvl w:val="0"/>
          <w:numId w:val="8"/>
        </w:numPr>
        <w:rPr>
          <w:rFonts w:cs="Times New Roman"/>
          <w:i/>
          <w:iCs/>
          <w:color w:val="auto"/>
          <w:sz w:val="24"/>
        </w:rPr>
      </w:pPr>
      <w:bookmarkStart w:id="285" w:name="_Ref35366898"/>
      <w:bookmarkStart w:id="286" w:name="_Ref115544789"/>
      <w:bookmarkStart w:id="287" w:name="_Ref84242456"/>
      <w:r w:rsidRPr="00C42DB9">
        <w:rPr>
          <w:rFonts w:cs="Times New Roman"/>
          <w:color w:val="auto"/>
          <w:szCs w:val="16"/>
        </w:rPr>
        <w:t>[</w:t>
      </w:r>
      <w:r w:rsidRPr="00C42DB9">
        <w:rPr>
          <w:rFonts w:cs="Times New Roman"/>
          <w:b/>
          <w:bCs/>
          <w:color w:val="auto"/>
          <w:szCs w:val="16"/>
        </w:rPr>
        <w:t>top-connection</w:t>
      </w:r>
      <w:r w:rsidR="00585BD0" w:rsidRPr="00C42DB9">
        <w:rPr>
          <w:rFonts w:cs="Times New Roman"/>
          <w:b/>
          <w:bCs/>
          <w:color w:val="auto"/>
          <w:szCs w:val="16"/>
        </w:rPr>
        <w:t>-ref</w:t>
      </w:r>
      <w:r w:rsidRPr="00C42DB9">
        <w:rPr>
          <w:rFonts w:cs="Times New Roman"/>
          <w:color w:val="auto"/>
          <w:szCs w:val="16"/>
        </w:rPr>
        <w:t xml:space="preserve">] </w:t>
      </w:r>
      <w:r w:rsidR="00AD7A5D" w:rsidRPr="00C42DB9">
        <w:rPr>
          <w:rFonts w:cs="Times New Roman"/>
          <w:color w:val="auto"/>
          <w:szCs w:val="16"/>
        </w:rPr>
        <w:t xml:space="preserve">A </w:t>
      </w:r>
      <w:r w:rsidR="002D551F" w:rsidRPr="00C42DB9">
        <w:rPr>
          <w:rFonts w:cs="Times New Roman"/>
          <w:b/>
          <w:i/>
          <w:color w:val="auto"/>
          <w:szCs w:val="16"/>
        </w:rPr>
        <w:t>tapi-connectivity:connectivity-service</w:t>
      </w:r>
      <w:r w:rsidR="00735976" w:rsidRPr="00C42DB9">
        <w:rPr>
          <w:rFonts w:cs="Times New Roman"/>
          <w:b/>
          <w:i/>
          <w:color w:val="auto"/>
          <w:szCs w:val="16"/>
        </w:rPr>
        <w:t xml:space="preserve"> </w:t>
      </w:r>
      <w:r w:rsidR="00735976" w:rsidRPr="00C42DB9">
        <w:rPr>
          <w:rFonts w:cs="Times New Roman"/>
          <w:color w:val="auto"/>
          <w:szCs w:val="16"/>
        </w:rPr>
        <w:t>MUST</w:t>
      </w:r>
      <w:r w:rsidR="00E422BD" w:rsidRPr="00C42DB9">
        <w:rPr>
          <w:rFonts w:cs="Times New Roman"/>
          <w:color w:val="auto"/>
          <w:szCs w:val="16"/>
        </w:rPr>
        <w:t xml:space="preserve">, </w:t>
      </w:r>
      <w:r w:rsidR="00AD7A5D" w:rsidRPr="00C42DB9">
        <w:rPr>
          <w:rFonts w:cs="Times New Roman"/>
          <w:color w:val="auto"/>
          <w:szCs w:val="16"/>
        </w:rPr>
        <w:t>after being successfully provisioned by the TAPI Server</w:t>
      </w:r>
      <w:r w:rsidR="00E422BD" w:rsidRPr="00C42DB9">
        <w:rPr>
          <w:rFonts w:cs="Times New Roman"/>
          <w:color w:val="auto"/>
          <w:szCs w:val="16"/>
        </w:rPr>
        <w:t>,</w:t>
      </w:r>
      <w:r w:rsidR="00AD7A5D" w:rsidRPr="00C42DB9">
        <w:rPr>
          <w:rFonts w:cs="Times New Roman"/>
          <w:b/>
          <w:color w:val="auto"/>
          <w:szCs w:val="16"/>
        </w:rPr>
        <w:t xml:space="preserve"> </w:t>
      </w:r>
      <w:r w:rsidR="002D551F" w:rsidRPr="00C42DB9">
        <w:rPr>
          <w:rFonts w:cs="Times New Roman"/>
          <w:color w:val="auto"/>
          <w:szCs w:val="16"/>
        </w:rPr>
        <w:t xml:space="preserve">include a reference to </w:t>
      </w:r>
      <w:r w:rsidR="00585BD0" w:rsidRPr="00C42DB9">
        <w:rPr>
          <w:rFonts w:cs="Times New Roman"/>
          <w:color w:val="auto"/>
          <w:szCs w:val="16"/>
        </w:rPr>
        <w:t xml:space="preserve">the </w:t>
      </w:r>
      <w:r w:rsidR="00EF4EF8" w:rsidRPr="00C42DB9">
        <w:rPr>
          <w:rFonts w:cs="Times New Roman"/>
          <w:i/>
          <w:iCs/>
          <w:color w:val="auto"/>
          <w:szCs w:val="16"/>
        </w:rPr>
        <w:t>I</w:t>
      </w:r>
      <w:r w:rsidR="00585BD0" w:rsidRPr="00C42DB9">
        <w:rPr>
          <w:rFonts w:cs="Times New Roman"/>
          <w:i/>
          <w:iCs/>
          <w:color w:val="auto"/>
          <w:szCs w:val="16"/>
        </w:rPr>
        <w:t xml:space="preserve">mmediate </w:t>
      </w:r>
      <w:r w:rsidR="002D551F" w:rsidRPr="00C42DB9">
        <w:rPr>
          <w:rFonts w:cs="Times New Roman"/>
          <w:bCs/>
          <w:i/>
          <w:iCs/>
          <w:color w:val="auto"/>
          <w:szCs w:val="16"/>
        </w:rPr>
        <w:t>Top Connection</w:t>
      </w:r>
      <w:r w:rsidR="002D551F" w:rsidRPr="00C42DB9">
        <w:rPr>
          <w:rFonts w:cs="Times New Roman"/>
          <w:bCs/>
          <w:color w:val="auto"/>
          <w:szCs w:val="16"/>
        </w:rPr>
        <w:t xml:space="preserve"> </w:t>
      </w:r>
      <w:r w:rsidR="00CF582B" w:rsidRPr="00C42DB9">
        <w:rPr>
          <w:rFonts w:cs="Times New Roman"/>
          <w:bCs/>
          <w:color w:val="auto"/>
          <w:szCs w:val="16"/>
        </w:rPr>
        <w:t>(</w:t>
      </w:r>
      <w:r w:rsidR="002D551F" w:rsidRPr="00C42DB9">
        <w:rPr>
          <w:rFonts w:cs="Times New Roman"/>
          <w:b/>
          <w:i/>
          <w:color w:val="auto"/>
          <w:szCs w:val="16"/>
        </w:rPr>
        <w:t>tapi-connectivity:connection</w:t>
      </w:r>
      <w:r w:rsidR="00CF582B" w:rsidRPr="00C42DB9">
        <w:rPr>
          <w:rFonts w:cs="Times New Roman"/>
          <w:b/>
          <w:i/>
          <w:color w:val="auto"/>
          <w:szCs w:val="16"/>
        </w:rPr>
        <w:t>)</w:t>
      </w:r>
      <w:r w:rsidR="002D551F" w:rsidRPr="00C42DB9">
        <w:rPr>
          <w:rFonts w:cs="Times New Roman"/>
          <w:i/>
          <w:color w:val="auto"/>
          <w:szCs w:val="16"/>
        </w:rPr>
        <w:t xml:space="preserve"> </w:t>
      </w:r>
      <w:r w:rsidR="00585BD0" w:rsidRPr="00C42DB9">
        <w:rPr>
          <w:rFonts w:cs="Times New Roman"/>
          <w:i/>
          <w:color w:val="auto"/>
          <w:szCs w:val="16"/>
        </w:rPr>
        <w:t xml:space="preserve">and </w:t>
      </w:r>
      <w:r w:rsidR="008F44A9" w:rsidRPr="00C42DB9">
        <w:rPr>
          <w:rFonts w:cs="Times New Roman"/>
          <w:iCs/>
          <w:color w:val="auto"/>
          <w:szCs w:val="16"/>
        </w:rPr>
        <w:t xml:space="preserve">MAY add </w:t>
      </w:r>
      <w:r w:rsidR="009162AA" w:rsidRPr="00C42DB9">
        <w:rPr>
          <w:rFonts w:cs="Times New Roman"/>
          <w:iCs/>
          <w:color w:val="auto"/>
          <w:szCs w:val="16"/>
        </w:rPr>
        <w:t xml:space="preserve">additional </w:t>
      </w:r>
      <w:r w:rsidR="00B55BB2" w:rsidRPr="00C42DB9">
        <w:rPr>
          <w:rFonts w:cs="Times New Roman"/>
          <w:color w:val="auto"/>
          <w:szCs w:val="16"/>
        </w:rPr>
        <w:t>supporting</w:t>
      </w:r>
      <w:r w:rsidR="009162AA" w:rsidRPr="00C42DB9">
        <w:rPr>
          <w:rFonts w:cs="Times New Roman"/>
          <w:color w:val="auto"/>
          <w:szCs w:val="16"/>
        </w:rPr>
        <w:t xml:space="preserve"> top-connections </w:t>
      </w:r>
      <w:r w:rsidR="00792DEC" w:rsidRPr="00C42DB9">
        <w:rPr>
          <w:rFonts w:cs="Times New Roman"/>
          <w:color w:val="auto"/>
          <w:szCs w:val="16"/>
        </w:rPr>
        <w:t>in</w:t>
      </w:r>
      <w:r w:rsidR="002D551F" w:rsidRPr="00C42DB9">
        <w:rPr>
          <w:rFonts w:cs="Times New Roman"/>
          <w:color w:val="auto"/>
          <w:szCs w:val="16"/>
        </w:rPr>
        <w:t xml:space="preserve"> its </w:t>
      </w:r>
      <w:r w:rsidR="002D551F" w:rsidRPr="00C42DB9">
        <w:rPr>
          <w:rFonts w:cs="Times New Roman"/>
          <w:i/>
          <w:iCs/>
          <w:color w:val="auto"/>
          <w:szCs w:val="16"/>
        </w:rPr>
        <w:t>connection list</w:t>
      </w:r>
      <w:r w:rsidR="002D551F" w:rsidRPr="00C42DB9">
        <w:rPr>
          <w:rFonts w:cs="Times New Roman"/>
          <w:color w:val="auto"/>
          <w:szCs w:val="16"/>
        </w:rPr>
        <w:t xml:space="preserve"> (</w:t>
      </w:r>
      <w:r w:rsidR="002D551F" w:rsidRPr="00C42DB9">
        <w:rPr>
          <w:rFonts w:cs="Times New Roman"/>
          <w:b/>
          <w:i/>
          <w:color w:val="auto"/>
          <w:szCs w:val="16"/>
        </w:rPr>
        <w:t>tapi-connectivity:connectivity-service/connection</w:t>
      </w:r>
      <w:r w:rsidR="002D551F" w:rsidRPr="00C42DB9">
        <w:rPr>
          <w:rFonts w:cs="Times New Roman"/>
          <w:color w:val="auto"/>
          <w:szCs w:val="16"/>
        </w:rPr>
        <w:t>)</w:t>
      </w:r>
      <w:r w:rsidR="00B112D1" w:rsidRPr="00C42DB9">
        <w:rPr>
          <w:rFonts w:cs="Times New Roman"/>
          <w:color w:val="auto"/>
          <w:szCs w:val="16"/>
        </w:rPr>
        <w:t>.</w:t>
      </w:r>
      <w:r w:rsidR="002D551F" w:rsidRPr="00C42DB9">
        <w:rPr>
          <w:rFonts w:cs="Times New Roman"/>
          <w:color w:val="auto"/>
          <w:szCs w:val="16"/>
        </w:rPr>
        <w:t xml:space="preserve"> </w:t>
      </w:r>
      <w:r w:rsidR="00B112D1" w:rsidRPr="00C42DB9">
        <w:rPr>
          <w:rFonts w:cs="Times New Roman"/>
          <w:color w:val="auto"/>
          <w:szCs w:val="16"/>
        </w:rPr>
        <w:t xml:space="preserve">These connections </w:t>
      </w:r>
      <w:r w:rsidR="002D551F" w:rsidRPr="00C42DB9">
        <w:rPr>
          <w:rFonts w:cs="Times New Roman"/>
          <w:color w:val="auto"/>
          <w:szCs w:val="16"/>
        </w:rPr>
        <w:t xml:space="preserve">describe the end-to-end connectivity across the network </w:t>
      </w:r>
      <w:r w:rsidR="00CF70B5" w:rsidRPr="00C42DB9">
        <w:rPr>
          <w:rFonts w:cs="Times New Roman"/>
          <w:color w:val="auto"/>
          <w:szCs w:val="16"/>
        </w:rPr>
        <w:t xml:space="preserve">at every network </w:t>
      </w:r>
      <w:r w:rsidR="002D551F" w:rsidRPr="00C42DB9">
        <w:rPr>
          <w:rFonts w:cs="Times New Roman"/>
          <w:color w:val="auto"/>
          <w:szCs w:val="16"/>
        </w:rPr>
        <w:t xml:space="preserve">layer traversed by the connectivity-service (represented as the combination of the </w:t>
      </w:r>
      <w:r w:rsidR="002D551F" w:rsidRPr="00C42DB9">
        <w:rPr>
          <w:rFonts w:cs="Times New Roman"/>
          <w:b/>
          <w:i/>
          <w:color w:val="auto"/>
          <w:szCs w:val="16"/>
        </w:rPr>
        <w:t xml:space="preserve">tapi-common:layer-protocol-name </w:t>
      </w:r>
      <w:r w:rsidR="002D551F" w:rsidRPr="00C42DB9">
        <w:rPr>
          <w:rFonts w:cs="Times New Roman"/>
          <w:color w:val="auto"/>
          <w:szCs w:val="16"/>
        </w:rPr>
        <w:t>and</w:t>
      </w:r>
      <w:r w:rsidR="002D551F" w:rsidRPr="00C42DB9">
        <w:rPr>
          <w:rFonts w:cs="Times New Roman"/>
          <w:b/>
          <w:i/>
          <w:color w:val="auto"/>
          <w:szCs w:val="16"/>
        </w:rPr>
        <w:t xml:space="preserve"> tapi-common: layer-protocol-qualifier </w:t>
      </w:r>
      <w:r w:rsidR="00B85842" w:rsidRPr="00C42DB9">
        <w:rPr>
          <w:rFonts w:cs="Times New Roman"/>
          <w:color w:val="auto"/>
          <w:szCs w:val="16"/>
        </w:rPr>
        <w:t>parameters</w:t>
      </w:r>
      <w:r w:rsidR="00CD741A" w:rsidRPr="00C42DB9">
        <w:rPr>
          <w:rFonts w:cs="Times New Roman"/>
          <w:color w:val="auto"/>
          <w:szCs w:val="16"/>
        </w:rPr>
        <w:t>)</w:t>
      </w:r>
      <w:bookmarkEnd w:id="285"/>
      <w:r w:rsidR="00425873" w:rsidRPr="00C42DB9">
        <w:rPr>
          <w:rFonts w:cs="Times New Roman"/>
          <w:color w:val="auto"/>
          <w:szCs w:val="16"/>
        </w:rPr>
        <w:t>.</w:t>
      </w:r>
      <w:r w:rsidR="00D27340" w:rsidRPr="00C42DB9">
        <w:rPr>
          <w:rFonts w:cs="Times New Roman"/>
          <w:color w:val="auto"/>
          <w:szCs w:val="16"/>
        </w:rPr>
        <w:t xml:space="preserve"> </w:t>
      </w:r>
      <w:r w:rsidR="00FB69A9" w:rsidRPr="00C42DB9">
        <w:rPr>
          <w:rFonts w:cs="Times New Roman"/>
          <w:color w:val="auto"/>
          <w:szCs w:val="16"/>
        </w:rPr>
        <w:t>[</w:t>
      </w:r>
      <w:r w:rsidR="00FB69A9" w:rsidRPr="00C42DB9">
        <w:rPr>
          <w:rFonts w:cs="Times New Roman"/>
          <w:i/>
          <w:iCs/>
          <w:color w:val="auto"/>
          <w:szCs w:val="16"/>
        </w:rPr>
        <w:t>Note: In previous versions of the RIA</w:t>
      </w:r>
      <w:r w:rsidR="00D86601" w:rsidRPr="00C42DB9">
        <w:rPr>
          <w:rFonts w:cs="Times New Roman"/>
          <w:i/>
          <w:iCs/>
          <w:color w:val="auto"/>
          <w:szCs w:val="16"/>
        </w:rPr>
        <w:t>,</w:t>
      </w:r>
      <w:r w:rsidR="00FB69A9" w:rsidRPr="00C42DB9">
        <w:rPr>
          <w:rFonts w:cs="Times New Roman"/>
          <w:i/>
          <w:iCs/>
          <w:color w:val="auto"/>
          <w:szCs w:val="16"/>
        </w:rPr>
        <w:t xml:space="preserve"> it was required to include all top-level connections</w:t>
      </w:r>
      <w:r w:rsidR="00D86601" w:rsidRPr="00C42DB9">
        <w:rPr>
          <w:rFonts w:cs="Times New Roman"/>
          <w:i/>
          <w:iCs/>
          <w:color w:val="auto"/>
          <w:szCs w:val="16"/>
        </w:rPr>
        <w:t xml:space="preserve"> – down to the MC layer --</w:t>
      </w:r>
      <w:r w:rsidR="00FB69A9" w:rsidRPr="00C42DB9">
        <w:rPr>
          <w:rFonts w:cs="Times New Roman"/>
          <w:i/>
          <w:iCs/>
          <w:color w:val="auto"/>
          <w:szCs w:val="16"/>
        </w:rPr>
        <w:t>, this res</w:t>
      </w:r>
      <w:r w:rsidR="00710C3A" w:rsidRPr="00C42DB9">
        <w:rPr>
          <w:rFonts w:cs="Times New Roman"/>
          <w:i/>
          <w:iCs/>
          <w:color w:val="auto"/>
          <w:szCs w:val="16"/>
        </w:rPr>
        <w:t>triction has been relaxed</w:t>
      </w:r>
      <w:r w:rsidR="00EF4EF8" w:rsidRPr="00C42DB9">
        <w:rPr>
          <w:rFonts w:cs="Times New Roman"/>
          <w:i/>
          <w:iCs/>
          <w:color w:val="auto"/>
          <w:szCs w:val="16"/>
        </w:rPr>
        <w:t xml:space="preserve">. It is now preferred to use the </w:t>
      </w:r>
      <w:r w:rsidR="00EF4EF8" w:rsidRPr="00C42DB9">
        <w:rPr>
          <w:rFonts w:cs="Times New Roman"/>
          <w:b/>
          <w:bCs/>
          <w:i/>
          <w:iCs/>
          <w:color w:val="auto"/>
          <w:szCs w:val="16"/>
        </w:rPr>
        <w:t>server-connection</w:t>
      </w:r>
      <w:r w:rsidR="00EF4EF8" w:rsidRPr="00C42DB9">
        <w:rPr>
          <w:rFonts w:cs="Times New Roman"/>
          <w:i/>
          <w:iCs/>
          <w:color w:val="auto"/>
          <w:szCs w:val="16"/>
        </w:rPr>
        <w:t xml:space="preserve"> attribute of each top-level connection if applicable.</w:t>
      </w:r>
      <w:r w:rsidR="000E584B" w:rsidRPr="00C42DB9">
        <w:rPr>
          <w:rFonts w:cs="Times New Roman"/>
          <w:color w:val="auto"/>
          <w:szCs w:val="16"/>
        </w:rPr>
        <w:t>].</w:t>
      </w:r>
      <w:bookmarkEnd w:id="286"/>
    </w:p>
    <w:p w14:paraId="31D59C6E" w14:textId="5D74BA51" w:rsidR="002A649A" w:rsidRPr="0049780F" w:rsidRDefault="00887D1A" w:rsidP="002A649A">
      <w:pPr>
        <w:ind w:left="720"/>
        <w:rPr>
          <w:rFonts w:cs="Times New Roman"/>
          <w:szCs w:val="22"/>
        </w:rPr>
      </w:pPr>
      <w:r w:rsidRPr="0049780F">
        <w:rPr>
          <w:rFonts w:cs="Times New Roman"/>
          <w:szCs w:val="22"/>
        </w:rPr>
        <w:t>EXAMPLE:</w:t>
      </w:r>
      <w:r w:rsidR="002F042C" w:rsidRPr="0049780F">
        <w:rPr>
          <w:rFonts w:cs="Times New Roman"/>
          <w:szCs w:val="22"/>
        </w:rPr>
        <w:t xml:space="preserve"> </w:t>
      </w:r>
      <w:r w:rsidR="00772F7A" w:rsidRPr="0049780F">
        <w:rPr>
          <w:rFonts w:cs="Times New Roman"/>
          <w:szCs w:val="22"/>
        </w:rPr>
        <w:t xml:space="preserve">Starting from time zero scenario of </w:t>
      </w:r>
      <w:r w:rsidR="00772F7A" w:rsidRPr="0049780F">
        <w:rPr>
          <w:rFonts w:cs="Times New Roman"/>
          <w:szCs w:val="22"/>
        </w:rPr>
        <w:fldChar w:fldCharType="begin" w:fldLock="1"/>
      </w:r>
      <w:r w:rsidR="00772F7A" w:rsidRPr="0049780F">
        <w:rPr>
          <w:rFonts w:cs="Times New Roman"/>
          <w:szCs w:val="22"/>
        </w:rPr>
        <w:instrText xml:space="preserve"> REF _Ref108803270 \h  \* MERGEFORMAT </w:instrText>
      </w:r>
      <w:r w:rsidR="00772F7A" w:rsidRPr="0049780F">
        <w:rPr>
          <w:rFonts w:cs="Times New Roman"/>
          <w:szCs w:val="22"/>
        </w:rPr>
      </w:r>
      <w:r w:rsidR="00772F7A" w:rsidRPr="0049780F">
        <w:rPr>
          <w:rFonts w:cs="Times New Roman"/>
          <w:szCs w:val="22"/>
        </w:rPr>
        <w:fldChar w:fldCharType="separate"/>
      </w:r>
      <w:r w:rsidR="00212FF6" w:rsidRPr="00B03234">
        <w:rPr>
          <w:szCs w:val="22"/>
        </w:rPr>
        <w:t xml:space="preserve">Figure </w:t>
      </w:r>
      <w:r w:rsidR="00212FF6">
        <w:rPr>
          <w:noProof/>
          <w:szCs w:val="22"/>
        </w:rPr>
        <w:t>5</w:t>
      </w:r>
      <w:r w:rsidR="00212FF6" w:rsidRPr="00A61677">
        <w:rPr>
          <w:noProof/>
          <w:szCs w:val="22"/>
        </w:rPr>
        <w:noBreakHyphen/>
      </w:r>
      <w:r w:rsidR="00212FF6">
        <w:rPr>
          <w:noProof/>
          <w:szCs w:val="22"/>
        </w:rPr>
        <w:t>3</w:t>
      </w:r>
      <w:r w:rsidR="00772F7A" w:rsidRPr="0049780F">
        <w:rPr>
          <w:rFonts w:cs="Times New Roman"/>
          <w:szCs w:val="22"/>
        </w:rPr>
        <w:fldChar w:fldCharType="end"/>
      </w:r>
      <w:r w:rsidR="00772F7A" w:rsidRPr="0049780F">
        <w:rPr>
          <w:rFonts w:cs="Times New Roman"/>
          <w:szCs w:val="22"/>
        </w:rPr>
        <w:t>, c</w:t>
      </w:r>
      <w:r w:rsidR="002C43E4" w:rsidRPr="0049780F">
        <w:rPr>
          <w:rFonts w:cs="Times New Roman"/>
          <w:szCs w:val="22"/>
        </w:rPr>
        <w:t>onsider the TAPI client provision</w:t>
      </w:r>
      <w:r w:rsidR="00772F7A" w:rsidRPr="0049780F">
        <w:rPr>
          <w:rFonts w:cs="Times New Roman"/>
          <w:szCs w:val="22"/>
        </w:rPr>
        <w:t>ing</w:t>
      </w:r>
      <w:r w:rsidR="002C43E4" w:rsidRPr="0049780F">
        <w:rPr>
          <w:rFonts w:cs="Times New Roman"/>
          <w:szCs w:val="22"/>
        </w:rPr>
        <w:t xml:space="preserve"> unterminated CS1 and unterminated CS2</w:t>
      </w:r>
      <w:r w:rsidR="00C03FBE" w:rsidRPr="0049780F">
        <w:rPr>
          <w:rFonts w:cs="Times New Roman"/>
          <w:szCs w:val="22"/>
        </w:rPr>
        <w:t>,</w:t>
      </w:r>
      <w:r w:rsidR="00EA4D0A" w:rsidRPr="0049780F">
        <w:rPr>
          <w:rFonts w:cs="Times New Roman"/>
          <w:szCs w:val="22"/>
        </w:rPr>
        <w:t xml:space="preserve"> which causes the instantiation of their corresponding immediate top-connections</w:t>
      </w:r>
      <w:r w:rsidR="00772F7A" w:rsidRPr="0049780F">
        <w:rPr>
          <w:rFonts w:cs="Times New Roman"/>
          <w:szCs w:val="22"/>
        </w:rPr>
        <w:t xml:space="preserve">, see </w:t>
      </w:r>
      <w:r w:rsidR="00772F7A" w:rsidRPr="0049780F">
        <w:rPr>
          <w:rFonts w:cs="Times New Roman"/>
          <w:szCs w:val="22"/>
        </w:rPr>
        <w:fldChar w:fldCharType="begin" w:fldLock="1"/>
      </w:r>
      <w:r w:rsidR="00772F7A" w:rsidRPr="0049780F">
        <w:rPr>
          <w:rFonts w:cs="Times New Roman"/>
          <w:szCs w:val="22"/>
        </w:rPr>
        <w:instrText xml:space="preserve"> REF _Ref108803314 \h  \* MERGEFORMAT </w:instrText>
      </w:r>
      <w:r w:rsidR="00772F7A" w:rsidRPr="0049780F">
        <w:rPr>
          <w:rFonts w:cs="Times New Roman"/>
          <w:szCs w:val="22"/>
        </w:rPr>
      </w:r>
      <w:r w:rsidR="00772F7A" w:rsidRPr="0049780F">
        <w:rPr>
          <w:rFonts w:cs="Times New Roman"/>
          <w:szCs w:val="22"/>
        </w:rPr>
        <w:fldChar w:fldCharType="separate"/>
      </w:r>
      <w:r w:rsidR="00212FF6" w:rsidRPr="00B03234">
        <w:rPr>
          <w:szCs w:val="22"/>
        </w:rPr>
        <w:t xml:space="preserve">Figure </w:t>
      </w:r>
      <w:r w:rsidR="00212FF6">
        <w:rPr>
          <w:noProof/>
          <w:szCs w:val="22"/>
        </w:rPr>
        <w:t>5</w:t>
      </w:r>
      <w:r w:rsidR="00212FF6" w:rsidRPr="00A61677">
        <w:rPr>
          <w:noProof/>
          <w:szCs w:val="22"/>
        </w:rPr>
        <w:noBreakHyphen/>
      </w:r>
      <w:r w:rsidR="00212FF6">
        <w:rPr>
          <w:noProof/>
          <w:szCs w:val="22"/>
        </w:rPr>
        <w:t>4</w:t>
      </w:r>
      <w:r w:rsidR="00772F7A" w:rsidRPr="0049780F">
        <w:rPr>
          <w:rFonts w:cs="Times New Roman"/>
          <w:szCs w:val="22"/>
        </w:rPr>
        <w:fldChar w:fldCharType="end"/>
      </w:r>
      <w:r w:rsidR="002C43E4" w:rsidRPr="0049780F">
        <w:rPr>
          <w:rFonts w:cs="Times New Roman"/>
          <w:szCs w:val="22"/>
        </w:rPr>
        <w:t xml:space="preserve">. </w:t>
      </w:r>
      <w:r w:rsidR="007C0C47" w:rsidRPr="0049780F">
        <w:rPr>
          <w:rFonts w:cs="Times New Roman"/>
          <w:szCs w:val="22"/>
        </w:rPr>
        <w:t xml:space="preserve">Each unterminated top-connection shall list </w:t>
      </w:r>
      <w:r w:rsidR="00B74727" w:rsidRPr="0049780F">
        <w:rPr>
          <w:rFonts w:cs="Times New Roman"/>
          <w:szCs w:val="22"/>
        </w:rPr>
        <w:t xml:space="preserve">only the relevant cross-connections of the forwarding domains (nodes) it spans. </w:t>
      </w:r>
      <w:r w:rsidR="00DB7864" w:rsidRPr="0049780F">
        <w:rPr>
          <w:rFonts w:cs="Times New Roman"/>
          <w:szCs w:val="22"/>
        </w:rPr>
        <w:t>Later</w:t>
      </w:r>
      <w:r w:rsidR="002C43E4" w:rsidRPr="0049780F">
        <w:rPr>
          <w:rFonts w:cs="Times New Roman"/>
          <w:szCs w:val="22"/>
        </w:rPr>
        <w:t xml:space="preserve">, </w:t>
      </w:r>
      <w:r w:rsidR="00BE6691" w:rsidRPr="0049780F">
        <w:rPr>
          <w:rFonts w:cs="Times New Roman"/>
          <w:szCs w:val="22"/>
        </w:rPr>
        <w:t xml:space="preserve">the TAPI client provisions the over-arching, </w:t>
      </w:r>
      <w:r w:rsidR="000419CD">
        <w:rPr>
          <w:rFonts w:cs="Times New Roman"/>
          <w:szCs w:val="22"/>
        </w:rPr>
        <w:t>semi-</w:t>
      </w:r>
      <w:r w:rsidR="00BE6691" w:rsidRPr="0049780F">
        <w:rPr>
          <w:rFonts w:cs="Times New Roman"/>
          <w:szCs w:val="22"/>
        </w:rPr>
        <w:t>terminated CS and refers to CS1 and CS2 in the coroute-inclusion constraints</w:t>
      </w:r>
      <w:r w:rsidR="00267A18">
        <w:rPr>
          <w:rFonts w:cs="Times New Roman"/>
          <w:szCs w:val="22"/>
        </w:rPr>
        <w:t xml:space="preserve">, see </w:t>
      </w:r>
      <w:r w:rsidR="00267A18">
        <w:rPr>
          <w:rFonts w:cs="Times New Roman"/>
          <w:szCs w:val="22"/>
        </w:rPr>
        <w:fldChar w:fldCharType="begin" w:fldLock="1"/>
      </w:r>
      <w:r w:rsidR="00267A18">
        <w:rPr>
          <w:rFonts w:cs="Times New Roman"/>
          <w:szCs w:val="22"/>
        </w:rPr>
        <w:instrText xml:space="preserve"> REF _Ref108803474 \h </w:instrText>
      </w:r>
      <w:r w:rsidR="00267A18">
        <w:rPr>
          <w:rFonts w:cs="Times New Roman"/>
          <w:szCs w:val="22"/>
        </w:rPr>
      </w:r>
      <w:r w:rsidR="00267A18">
        <w:rPr>
          <w:rFonts w:cs="Times New Roman"/>
          <w:szCs w:val="22"/>
        </w:rPr>
        <w:fldChar w:fldCharType="separate"/>
      </w:r>
      <w:r w:rsidR="00212FF6" w:rsidRPr="00B03234">
        <w:rPr>
          <w:szCs w:val="22"/>
        </w:rPr>
        <w:t xml:space="preserve">Figure </w:t>
      </w:r>
      <w:r w:rsidR="00212FF6">
        <w:rPr>
          <w:noProof/>
          <w:szCs w:val="22"/>
        </w:rPr>
        <w:t>5</w:t>
      </w:r>
      <w:r w:rsidR="00212FF6" w:rsidRPr="00A61677">
        <w:rPr>
          <w:szCs w:val="22"/>
        </w:rPr>
        <w:noBreakHyphen/>
      </w:r>
      <w:r w:rsidR="00212FF6">
        <w:rPr>
          <w:noProof/>
          <w:szCs w:val="22"/>
        </w:rPr>
        <w:t>5</w:t>
      </w:r>
      <w:r w:rsidR="00267A18">
        <w:rPr>
          <w:rFonts w:cs="Times New Roman"/>
          <w:szCs w:val="22"/>
        </w:rPr>
        <w:fldChar w:fldCharType="end"/>
      </w:r>
      <w:r w:rsidR="00EA4D0A" w:rsidRPr="0049780F">
        <w:rPr>
          <w:rFonts w:cs="Times New Roman"/>
          <w:szCs w:val="22"/>
        </w:rPr>
        <w:t xml:space="preserve">. </w:t>
      </w:r>
      <w:r w:rsidR="00F95258" w:rsidRPr="0049780F">
        <w:rPr>
          <w:rFonts w:cs="Times New Roman"/>
          <w:szCs w:val="22"/>
        </w:rPr>
        <w:t xml:space="preserve">This triggers the instantiation of the semi-terminated immediate top-connection. The semi-terminated top-connection </w:t>
      </w:r>
      <w:r w:rsidR="00267FB6" w:rsidRPr="0049780F">
        <w:rPr>
          <w:rFonts w:cs="Times New Roman"/>
          <w:szCs w:val="22"/>
        </w:rPr>
        <w:t xml:space="preserve">shall </w:t>
      </w:r>
      <w:r w:rsidR="00F95258" w:rsidRPr="0049780F">
        <w:rPr>
          <w:rFonts w:cs="Times New Roman"/>
          <w:szCs w:val="22"/>
        </w:rPr>
        <w:t xml:space="preserve">include </w:t>
      </w:r>
      <w:r w:rsidR="005F3DAC" w:rsidRPr="0049780F">
        <w:rPr>
          <w:rFonts w:cs="Times New Roman"/>
          <w:szCs w:val="22"/>
        </w:rPr>
        <w:t>all</w:t>
      </w:r>
      <w:r w:rsidR="00C95381" w:rsidRPr="0049780F">
        <w:rPr>
          <w:rFonts w:cs="Times New Roman"/>
          <w:szCs w:val="22"/>
        </w:rPr>
        <w:t xml:space="preserve"> (pre-existing)</w:t>
      </w:r>
      <w:r w:rsidR="005F3DAC" w:rsidRPr="0049780F">
        <w:rPr>
          <w:rFonts w:cs="Times New Roman"/>
          <w:szCs w:val="22"/>
        </w:rPr>
        <w:t xml:space="preserve"> </w:t>
      </w:r>
      <w:r w:rsidR="00F95258" w:rsidRPr="0049780F">
        <w:rPr>
          <w:rFonts w:cs="Times New Roman"/>
          <w:szCs w:val="22"/>
        </w:rPr>
        <w:t xml:space="preserve">cross-connections </w:t>
      </w:r>
      <w:r w:rsidR="005F3DAC" w:rsidRPr="0049780F">
        <w:rPr>
          <w:rFonts w:cs="Times New Roman"/>
          <w:szCs w:val="22"/>
        </w:rPr>
        <w:t xml:space="preserve">that support the unterminated </w:t>
      </w:r>
      <w:r w:rsidR="00577ED1" w:rsidRPr="0049780F">
        <w:rPr>
          <w:rFonts w:cs="Times New Roman"/>
          <w:szCs w:val="22"/>
        </w:rPr>
        <w:t>top</w:t>
      </w:r>
      <w:r w:rsidR="005F3DAC" w:rsidRPr="0049780F">
        <w:rPr>
          <w:rFonts w:cs="Times New Roman"/>
          <w:szCs w:val="22"/>
        </w:rPr>
        <w:t>-connections</w:t>
      </w:r>
      <w:r w:rsidR="0075499D" w:rsidRPr="0049780F">
        <w:rPr>
          <w:rFonts w:cs="Times New Roman"/>
          <w:szCs w:val="22"/>
        </w:rPr>
        <w:t>,</w:t>
      </w:r>
      <w:r w:rsidR="005F3DAC" w:rsidRPr="0049780F">
        <w:rPr>
          <w:rFonts w:cs="Times New Roman"/>
          <w:szCs w:val="22"/>
        </w:rPr>
        <w:t xml:space="preserve"> as well as</w:t>
      </w:r>
      <w:r w:rsidR="0075499D" w:rsidRPr="0049780F">
        <w:rPr>
          <w:rFonts w:cs="Times New Roman"/>
          <w:szCs w:val="22"/>
        </w:rPr>
        <w:t xml:space="preserve"> the</w:t>
      </w:r>
      <w:r w:rsidR="005F3DAC" w:rsidRPr="0049780F">
        <w:rPr>
          <w:rFonts w:cs="Times New Roman"/>
          <w:szCs w:val="22"/>
        </w:rPr>
        <w:t xml:space="preserve"> additional </w:t>
      </w:r>
      <w:r w:rsidR="00577ED1" w:rsidRPr="0049780F">
        <w:rPr>
          <w:rFonts w:cs="Times New Roman"/>
          <w:szCs w:val="22"/>
        </w:rPr>
        <w:t>instantiated cross-connections</w:t>
      </w:r>
      <w:r w:rsidR="0075499D" w:rsidRPr="0049780F">
        <w:rPr>
          <w:rFonts w:cs="Times New Roman"/>
          <w:szCs w:val="22"/>
        </w:rPr>
        <w:t xml:space="preserve"> (termination and stitching)</w:t>
      </w:r>
      <w:r w:rsidR="005F3DAC" w:rsidRPr="0049780F">
        <w:rPr>
          <w:rFonts w:cs="Times New Roman"/>
          <w:szCs w:val="22"/>
        </w:rPr>
        <w:t xml:space="preserve"> </w:t>
      </w:r>
      <w:r w:rsidR="009B470D" w:rsidRPr="0049780F">
        <w:rPr>
          <w:rFonts w:cs="Times New Roman"/>
          <w:szCs w:val="22"/>
        </w:rPr>
        <w:t xml:space="preserve">only </w:t>
      </w:r>
      <w:r w:rsidR="00267FB6" w:rsidRPr="0049780F">
        <w:rPr>
          <w:rFonts w:cs="Times New Roman"/>
          <w:szCs w:val="22"/>
        </w:rPr>
        <w:t>in</w:t>
      </w:r>
      <w:r w:rsidR="00F95258" w:rsidRPr="0049780F">
        <w:rPr>
          <w:rFonts w:cs="Times New Roman"/>
          <w:szCs w:val="22"/>
        </w:rPr>
        <w:t xml:space="preserve"> its lower-connections</w:t>
      </w:r>
      <w:r w:rsidR="00267FB6" w:rsidRPr="0049780F">
        <w:rPr>
          <w:rFonts w:cs="Times New Roman"/>
          <w:szCs w:val="22"/>
        </w:rPr>
        <w:t xml:space="preserve"> list</w:t>
      </w:r>
      <w:r w:rsidR="009B470D" w:rsidRPr="0049780F">
        <w:rPr>
          <w:rFonts w:cs="Times New Roman"/>
          <w:szCs w:val="22"/>
        </w:rPr>
        <w:t xml:space="preserve"> (and not the </w:t>
      </w:r>
      <w:r w:rsidR="00AD2AE2" w:rsidRPr="0049780F">
        <w:rPr>
          <w:rFonts w:cs="Times New Roman"/>
          <w:szCs w:val="22"/>
        </w:rPr>
        <w:t>unterminated top-connections)</w:t>
      </w:r>
      <w:r w:rsidR="00231631" w:rsidRPr="0049780F">
        <w:rPr>
          <w:rFonts w:cs="Times New Roman"/>
          <w:szCs w:val="22"/>
        </w:rPr>
        <w:t xml:space="preserve">. At this point </w:t>
      </w:r>
      <w:r w:rsidR="00C95381" w:rsidRPr="0049780F">
        <w:rPr>
          <w:rFonts w:cs="Times New Roman"/>
          <w:szCs w:val="22"/>
        </w:rPr>
        <w:t>all (pre-existing)</w:t>
      </w:r>
      <w:r w:rsidR="0075499D" w:rsidRPr="0049780F">
        <w:rPr>
          <w:rFonts w:cs="Times New Roman"/>
          <w:szCs w:val="22"/>
        </w:rPr>
        <w:t xml:space="preserve"> </w:t>
      </w:r>
      <w:r w:rsidR="00231631" w:rsidRPr="0049780F">
        <w:rPr>
          <w:rFonts w:cs="Times New Roman"/>
          <w:szCs w:val="22"/>
        </w:rPr>
        <w:t>cross-connections are owned by both the semi-terminated CS as well as the corresponding unterminated CS</w:t>
      </w:r>
      <w:r w:rsidR="00A2020D" w:rsidRPr="0049780F">
        <w:rPr>
          <w:rFonts w:cs="Times New Roman"/>
          <w:szCs w:val="22"/>
        </w:rPr>
        <w:t xml:space="preserve"> (in other words, the cross-connections are listed as lower-connections by </w:t>
      </w:r>
      <w:r w:rsidR="00CC206E" w:rsidRPr="0049780F">
        <w:rPr>
          <w:rFonts w:cs="Times New Roman"/>
          <w:szCs w:val="22"/>
        </w:rPr>
        <w:t xml:space="preserve">both </w:t>
      </w:r>
      <w:r w:rsidR="00A2020D" w:rsidRPr="0049780F">
        <w:rPr>
          <w:rFonts w:cs="Times New Roman"/>
          <w:szCs w:val="22"/>
        </w:rPr>
        <w:t>the semi-terminated top-connection as well as the corresponding unterminated top-connection)</w:t>
      </w:r>
      <w:r w:rsidR="00231631" w:rsidRPr="0049780F">
        <w:rPr>
          <w:rFonts w:cs="Times New Roman"/>
          <w:szCs w:val="22"/>
        </w:rPr>
        <w:t>.</w:t>
      </w:r>
      <w:r w:rsidR="00CC206E" w:rsidRPr="0049780F">
        <w:rPr>
          <w:rFonts w:cs="Times New Roman"/>
          <w:szCs w:val="22"/>
        </w:rPr>
        <w:t xml:space="preserve"> The semi-terminated CS MUST list the semi-terminated immediate top-connection in its connection list (and MAY list additional server layer top-connections) but MUST NOT list </w:t>
      </w:r>
      <w:r w:rsidR="00DE03CD" w:rsidRPr="0049780F">
        <w:rPr>
          <w:rFonts w:cs="Times New Roman"/>
          <w:szCs w:val="22"/>
        </w:rPr>
        <w:t>the unterminated top-connections 1 and 2, which are only listed as immediate top-connection</w:t>
      </w:r>
      <w:r w:rsidR="00E657ED" w:rsidRPr="0049780F">
        <w:rPr>
          <w:rFonts w:cs="Times New Roman"/>
          <w:szCs w:val="22"/>
        </w:rPr>
        <w:t xml:space="preserve"> of their respective CS1 and CS2.</w:t>
      </w:r>
      <w:r w:rsidR="00945BE2" w:rsidRPr="0049780F">
        <w:rPr>
          <w:rFonts w:cs="Times New Roman"/>
          <w:szCs w:val="22"/>
        </w:rPr>
        <w:t xml:space="preserve"> Note that (see UC10 on service deletion) that it is possible to </w:t>
      </w:r>
      <w:r w:rsidR="00E86FC3" w:rsidRPr="0049780F">
        <w:rPr>
          <w:rFonts w:cs="Times New Roman"/>
          <w:szCs w:val="22"/>
        </w:rPr>
        <w:t xml:space="preserve">delete either </w:t>
      </w:r>
      <w:r w:rsidR="004C090A" w:rsidRPr="0049780F">
        <w:rPr>
          <w:rFonts w:cs="Times New Roman"/>
          <w:szCs w:val="22"/>
        </w:rPr>
        <w:t>u</w:t>
      </w:r>
      <w:r w:rsidR="00E86FC3" w:rsidRPr="0049780F">
        <w:rPr>
          <w:rFonts w:cs="Times New Roman"/>
          <w:szCs w:val="22"/>
        </w:rPr>
        <w:t>nterminated CS1 or CS2 before deleting the semi-terminated CS</w:t>
      </w:r>
      <w:r w:rsidR="00EC22F2" w:rsidRPr="0049780F">
        <w:rPr>
          <w:rFonts w:cs="Times New Roman"/>
          <w:szCs w:val="22"/>
        </w:rPr>
        <w:t xml:space="preserve"> and it would cause the deletion of the corresponding unterminated top-</w:t>
      </w:r>
      <w:r w:rsidR="008E0E07" w:rsidRPr="0049780F">
        <w:rPr>
          <w:rFonts w:cs="Times New Roman"/>
          <w:szCs w:val="22"/>
        </w:rPr>
        <w:t>connection,</w:t>
      </w:r>
      <w:r w:rsidR="00EC22F2" w:rsidRPr="0049780F">
        <w:rPr>
          <w:rFonts w:cs="Times New Roman"/>
          <w:szCs w:val="22"/>
        </w:rPr>
        <w:t xml:space="preserve"> yet the supporting cross-connections would not be removed since they are co-owned by the </w:t>
      </w:r>
      <w:r w:rsidR="00C03FBE" w:rsidRPr="0049780F">
        <w:rPr>
          <w:rFonts w:cs="Times New Roman"/>
          <w:szCs w:val="22"/>
        </w:rPr>
        <w:t>semi-terminated connectivity service.</w:t>
      </w:r>
      <w:r w:rsidR="00E86FC3" w:rsidRPr="0049780F">
        <w:rPr>
          <w:rFonts w:cs="Times New Roman"/>
          <w:szCs w:val="22"/>
        </w:rPr>
        <w:t xml:space="preserve"> </w:t>
      </w:r>
    </w:p>
    <w:p w14:paraId="5E35C767" w14:textId="2F96B921" w:rsidR="002F042C" w:rsidRDefault="001C41A5" w:rsidP="002A649A">
      <w:pPr>
        <w:ind w:left="720"/>
        <w:rPr>
          <w:rFonts w:cs="Times New Roman"/>
          <w:sz w:val="24"/>
        </w:rPr>
      </w:pPr>
      <w:r w:rsidRPr="001C41A5">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636F9E5B" w:rsidR="001C41A5" w:rsidRDefault="001C41A5" w:rsidP="001C41A5">
      <w:pPr>
        <w:pStyle w:val="TableCaption"/>
        <w:ind w:left="720"/>
        <w:rPr>
          <w:sz w:val="22"/>
          <w:szCs w:val="22"/>
        </w:rPr>
      </w:pPr>
      <w:bookmarkStart w:id="288" w:name="_Ref108803270"/>
      <w:bookmarkStart w:id="289" w:name="_Toc121382531"/>
      <w:r w:rsidRPr="00B03234">
        <w:rPr>
          <w:sz w:val="22"/>
          <w:szCs w:val="22"/>
        </w:rPr>
        <w:lastRenderedPageBreak/>
        <w:t xml:space="preserve">Figure </w:t>
      </w:r>
      <w:r w:rsidRPr="00B03234">
        <w:rPr>
          <w:sz w:val="22"/>
          <w:szCs w:val="22"/>
        </w:rPr>
        <w:fldChar w:fldCharType="begin" w:fldLock="1"/>
      </w:r>
      <w:r w:rsidRPr="00B03234">
        <w:rPr>
          <w:sz w:val="22"/>
          <w:szCs w:val="22"/>
        </w:rPr>
        <w:instrText>STYLEREF 1 \s</w:instrText>
      </w:r>
      <w:r w:rsidRPr="00B03234">
        <w:rPr>
          <w:sz w:val="22"/>
          <w:szCs w:val="22"/>
        </w:rPr>
        <w:fldChar w:fldCharType="separate"/>
      </w:r>
      <w:r w:rsidR="00212FF6">
        <w:rPr>
          <w:noProof/>
          <w:sz w:val="22"/>
          <w:szCs w:val="22"/>
        </w:rPr>
        <w:t>5</w:t>
      </w:r>
      <w:r w:rsidRPr="00B03234">
        <w:rPr>
          <w:sz w:val="22"/>
          <w:szCs w:val="22"/>
        </w:rPr>
        <w:fldChar w:fldCharType="end"/>
      </w:r>
      <w:r w:rsidRPr="00A61677">
        <w:rPr>
          <w:sz w:val="22"/>
          <w:szCs w:val="22"/>
        </w:rPr>
        <w:noBreakHyphen/>
      </w:r>
      <w:r w:rsidRPr="00B03234">
        <w:rPr>
          <w:sz w:val="22"/>
          <w:szCs w:val="22"/>
        </w:rPr>
        <w:fldChar w:fldCharType="begin"/>
      </w:r>
      <w:r w:rsidRPr="00B03234">
        <w:rPr>
          <w:sz w:val="22"/>
          <w:szCs w:val="22"/>
        </w:rPr>
        <w:instrText>SEQ Figure \* ARABIC \s 1</w:instrText>
      </w:r>
      <w:r w:rsidRPr="00B03234">
        <w:rPr>
          <w:sz w:val="22"/>
          <w:szCs w:val="22"/>
        </w:rPr>
        <w:fldChar w:fldCharType="separate"/>
      </w:r>
      <w:r w:rsidR="00401799">
        <w:rPr>
          <w:noProof/>
          <w:sz w:val="22"/>
          <w:szCs w:val="22"/>
        </w:rPr>
        <w:t>3</w:t>
      </w:r>
      <w:r w:rsidRPr="00B03234">
        <w:rPr>
          <w:sz w:val="22"/>
          <w:szCs w:val="22"/>
        </w:rPr>
        <w:fldChar w:fldCharType="end"/>
      </w:r>
      <w:bookmarkEnd w:id="288"/>
      <w:r w:rsidRPr="00A61677">
        <w:rPr>
          <w:sz w:val="22"/>
          <w:szCs w:val="22"/>
        </w:rPr>
        <w:t xml:space="preserve"> </w:t>
      </w:r>
      <w:r w:rsidRPr="001C41A5">
        <w:rPr>
          <w:sz w:val="22"/>
          <w:szCs w:val="22"/>
        </w:rPr>
        <w:t>Unterminated Connection, time zero</w:t>
      </w:r>
      <w:bookmarkEnd w:id="289"/>
    </w:p>
    <w:p w14:paraId="07C781E4" w14:textId="77777777" w:rsidR="001C41A5" w:rsidRPr="00B03234" w:rsidRDefault="001C41A5" w:rsidP="001C41A5">
      <w:pPr>
        <w:pStyle w:val="TableCaption"/>
        <w:ind w:left="720"/>
        <w:rPr>
          <w:rFonts w:cs="Times New Roman"/>
          <w:sz w:val="22"/>
          <w:szCs w:val="22"/>
        </w:rPr>
      </w:pPr>
    </w:p>
    <w:p w14:paraId="1CC2F0C0" w14:textId="64ED5EAD" w:rsidR="001C41A5" w:rsidRDefault="00436E4A" w:rsidP="002A649A">
      <w:pPr>
        <w:ind w:left="720"/>
        <w:rPr>
          <w:rFonts w:cs="Times New Roman"/>
          <w:sz w:val="24"/>
        </w:rPr>
      </w:pPr>
      <w:r w:rsidRPr="00436E4A">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122CE09F" w:rsidR="001C41A5" w:rsidRPr="00B03234" w:rsidRDefault="001C41A5" w:rsidP="001C41A5">
      <w:pPr>
        <w:pStyle w:val="TableCaption"/>
        <w:ind w:left="720"/>
        <w:rPr>
          <w:rFonts w:cs="Times New Roman"/>
          <w:sz w:val="22"/>
          <w:szCs w:val="22"/>
        </w:rPr>
      </w:pPr>
      <w:bookmarkStart w:id="290" w:name="_Ref108803314"/>
      <w:bookmarkStart w:id="291" w:name="_Toc121382532"/>
      <w:r w:rsidRPr="00B03234">
        <w:rPr>
          <w:sz w:val="22"/>
          <w:szCs w:val="22"/>
        </w:rPr>
        <w:t xml:space="preserve">Figure </w:t>
      </w:r>
      <w:r w:rsidRPr="00B03234">
        <w:rPr>
          <w:sz w:val="22"/>
          <w:szCs w:val="22"/>
        </w:rPr>
        <w:fldChar w:fldCharType="begin" w:fldLock="1"/>
      </w:r>
      <w:r w:rsidRPr="00B03234">
        <w:rPr>
          <w:sz w:val="22"/>
          <w:szCs w:val="22"/>
        </w:rPr>
        <w:instrText>STYLEREF 1 \s</w:instrText>
      </w:r>
      <w:r w:rsidRPr="00B03234">
        <w:rPr>
          <w:sz w:val="22"/>
          <w:szCs w:val="22"/>
        </w:rPr>
        <w:fldChar w:fldCharType="separate"/>
      </w:r>
      <w:r w:rsidR="00212FF6">
        <w:rPr>
          <w:noProof/>
          <w:sz w:val="22"/>
          <w:szCs w:val="22"/>
        </w:rPr>
        <w:t>5</w:t>
      </w:r>
      <w:r w:rsidRPr="00B03234">
        <w:rPr>
          <w:sz w:val="22"/>
          <w:szCs w:val="22"/>
        </w:rPr>
        <w:fldChar w:fldCharType="end"/>
      </w:r>
      <w:r w:rsidRPr="00A61677">
        <w:rPr>
          <w:sz w:val="22"/>
          <w:szCs w:val="22"/>
        </w:rPr>
        <w:noBreakHyphen/>
      </w:r>
      <w:r w:rsidRPr="00B03234">
        <w:rPr>
          <w:sz w:val="22"/>
          <w:szCs w:val="22"/>
        </w:rPr>
        <w:fldChar w:fldCharType="begin"/>
      </w:r>
      <w:r w:rsidRPr="00B03234">
        <w:rPr>
          <w:sz w:val="22"/>
          <w:szCs w:val="22"/>
        </w:rPr>
        <w:instrText>SEQ Figure \* ARABIC \s 1</w:instrText>
      </w:r>
      <w:r w:rsidRPr="00B03234">
        <w:rPr>
          <w:sz w:val="22"/>
          <w:szCs w:val="22"/>
        </w:rPr>
        <w:fldChar w:fldCharType="separate"/>
      </w:r>
      <w:r w:rsidR="00401799">
        <w:rPr>
          <w:noProof/>
          <w:sz w:val="22"/>
          <w:szCs w:val="22"/>
        </w:rPr>
        <w:t>4</w:t>
      </w:r>
      <w:r w:rsidRPr="00B03234">
        <w:rPr>
          <w:sz w:val="22"/>
          <w:szCs w:val="22"/>
        </w:rPr>
        <w:fldChar w:fldCharType="end"/>
      </w:r>
      <w:bookmarkEnd w:id="290"/>
      <w:r w:rsidRPr="00A61677">
        <w:rPr>
          <w:sz w:val="22"/>
          <w:szCs w:val="22"/>
        </w:rPr>
        <w:t xml:space="preserve"> </w:t>
      </w:r>
      <w:r w:rsidRPr="001C41A5">
        <w:rPr>
          <w:sz w:val="22"/>
          <w:szCs w:val="22"/>
        </w:rPr>
        <w:t>Unterminated Connection, unterminated CSs and Connections</w:t>
      </w:r>
      <w:bookmarkEnd w:id="291"/>
    </w:p>
    <w:p w14:paraId="7CC1D40F" w14:textId="77777777" w:rsidR="001C41A5" w:rsidRPr="00B03234" w:rsidRDefault="001C41A5" w:rsidP="002A649A">
      <w:pPr>
        <w:ind w:left="720"/>
        <w:rPr>
          <w:rFonts w:cs="Times New Roman"/>
          <w:sz w:val="24"/>
        </w:rPr>
      </w:pPr>
    </w:p>
    <w:p w14:paraId="4DA58650" w14:textId="65BEEBBA" w:rsidR="00CD1707" w:rsidRDefault="00280FEA" w:rsidP="002A649A">
      <w:pPr>
        <w:ind w:left="720"/>
        <w:rPr>
          <w:rFonts w:cs="Times New Roman"/>
          <w:i/>
          <w:iCs/>
          <w:sz w:val="24"/>
        </w:rPr>
      </w:pPr>
      <w:r w:rsidRPr="00280FEA">
        <w:rPr>
          <w:noProof/>
        </w:rPr>
        <w:drawing>
          <wp:inline distT="0" distB="0" distL="0" distR="0" wp14:anchorId="6A30E880" wp14:editId="2BAD899D">
            <wp:extent cx="5778402" cy="217973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2752" cy="2185150"/>
                    </a:xfrm>
                    <a:prstGeom prst="rect">
                      <a:avLst/>
                    </a:prstGeom>
                    <a:noFill/>
                    <a:ln>
                      <a:noFill/>
                    </a:ln>
                  </pic:spPr>
                </pic:pic>
              </a:graphicData>
            </a:graphic>
          </wp:inline>
        </w:drawing>
      </w:r>
    </w:p>
    <w:p w14:paraId="0DAB0F30" w14:textId="62CC1BBC" w:rsidR="001C41A5" w:rsidRPr="00B03234" w:rsidRDefault="001C41A5" w:rsidP="001C41A5">
      <w:pPr>
        <w:pStyle w:val="TableCaption"/>
        <w:ind w:left="720"/>
        <w:rPr>
          <w:rFonts w:cs="Times New Roman"/>
          <w:sz w:val="22"/>
          <w:szCs w:val="22"/>
        </w:rPr>
      </w:pPr>
      <w:bookmarkStart w:id="292" w:name="_Ref108803474"/>
      <w:bookmarkStart w:id="293" w:name="_Toc121382533"/>
      <w:r w:rsidRPr="00B03234">
        <w:rPr>
          <w:sz w:val="22"/>
          <w:szCs w:val="22"/>
        </w:rPr>
        <w:t xml:space="preserve">Figure </w:t>
      </w:r>
      <w:r w:rsidRPr="00B03234">
        <w:rPr>
          <w:sz w:val="22"/>
          <w:szCs w:val="22"/>
        </w:rPr>
        <w:fldChar w:fldCharType="begin" w:fldLock="1"/>
      </w:r>
      <w:r w:rsidRPr="00B03234">
        <w:rPr>
          <w:sz w:val="22"/>
          <w:szCs w:val="22"/>
        </w:rPr>
        <w:instrText>STYLEREF 1 \s</w:instrText>
      </w:r>
      <w:r w:rsidRPr="00B03234">
        <w:rPr>
          <w:sz w:val="22"/>
          <w:szCs w:val="22"/>
        </w:rPr>
        <w:fldChar w:fldCharType="separate"/>
      </w:r>
      <w:r w:rsidR="00212FF6">
        <w:rPr>
          <w:noProof/>
          <w:sz w:val="22"/>
          <w:szCs w:val="22"/>
        </w:rPr>
        <w:t>5</w:t>
      </w:r>
      <w:r w:rsidRPr="00B03234">
        <w:rPr>
          <w:sz w:val="22"/>
          <w:szCs w:val="22"/>
        </w:rPr>
        <w:fldChar w:fldCharType="end"/>
      </w:r>
      <w:r w:rsidRPr="00A61677">
        <w:rPr>
          <w:sz w:val="22"/>
          <w:szCs w:val="22"/>
        </w:rPr>
        <w:noBreakHyphen/>
      </w:r>
      <w:r w:rsidRPr="00B03234">
        <w:rPr>
          <w:sz w:val="22"/>
          <w:szCs w:val="22"/>
        </w:rPr>
        <w:fldChar w:fldCharType="begin"/>
      </w:r>
      <w:r w:rsidRPr="00B03234">
        <w:rPr>
          <w:sz w:val="22"/>
          <w:szCs w:val="22"/>
        </w:rPr>
        <w:instrText>SEQ Figure \* ARABIC \s 1</w:instrText>
      </w:r>
      <w:r w:rsidRPr="00B03234">
        <w:rPr>
          <w:sz w:val="22"/>
          <w:szCs w:val="22"/>
        </w:rPr>
        <w:fldChar w:fldCharType="separate"/>
      </w:r>
      <w:r w:rsidR="00401799">
        <w:rPr>
          <w:noProof/>
          <w:sz w:val="22"/>
          <w:szCs w:val="22"/>
        </w:rPr>
        <w:t>5</w:t>
      </w:r>
      <w:r w:rsidRPr="00B03234">
        <w:rPr>
          <w:sz w:val="22"/>
          <w:szCs w:val="22"/>
        </w:rPr>
        <w:fldChar w:fldCharType="end"/>
      </w:r>
      <w:bookmarkEnd w:id="292"/>
      <w:r w:rsidRPr="00A61677">
        <w:rPr>
          <w:sz w:val="22"/>
          <w:szCs w:val="22"/>
        </w:rPr>
        <w:t xml:space="preserve"> </w:t>
      </w:r>
      <w:r w:rsidRPr="001C41A5">
        <w:rPr>
          <w:sz w:val="22"/>
          <w:szCs w:val="22"/>
        </w:rPr>
        <w:t>Unterminated Connection, semi-terminated CS and Connection</w:t>
      </w:r>
      <w:bookmarkEnd w:id="293"/>
    </w:p>
    <w:p w14:paraId="367A8104" w14:textId="77777777" w:rsidR="001C41A5" w:rsidRPr="00A61677" w:rsidRDefault="001C41A5" w:rsidP="002A649A">
      <w:pPr>
        <w:ind w:left="720"/>
        <w:rPr>
          <w:rFonts w:cs="Times New Roman"/>
          <w:i/>
          <w:iCs/>
          <w:sz w:val="24"/>
        </w:rPr>
      </w:pPr>
    </w:p>
    <w:p w14:paraId="178CA9E7" w14:textId="77777777" w:rsidR="00970A43" w:rsidRPr="00B03234" w:rsidRDefault="00D27340" w:rsidP="00733C47">
      <w:pPr>
        <w:ind w:left="720"/>
        <w:rPr>
          <w:rFonts w:cs="Times New Roman"/>
          <w:szCs w:val="16"/>
        </w:rPr>
      </w:pPr>
      <w:r w:rsidRPr="00B03234">
        <w:rPr>
          <w:rFonts w:cs="Times New Roman"/>
          <w:szCs w:val="16"/>
        </w:rPr>
        <w:t>NOTE</w:t>
      </w:r>
      <w:r w:rsidR="00970A43" w:rsidRPr="00B03234">
        <w:rPr>
          <w:rFonts w:cs="Times New Roman"/>
          <w:szCs w:val="16"/>
        </w:rPr>
        <w:t>S</w:t>
      </w:r>
      <w:r w:rsidRPr="00B03234">
        <w:rPr>
          <w:rFonts w:cs="Times New Roman"/>
          <w:szCs w:val="16"/>
        </w:rPr>
        <w:t xml:space="preserve">: </w:t>
      </w:r>
    </w:p>
    <w:p w14:paraId="0E16F69C" w14:textId="1813BA6B" w:rsidR="005E642B" w:rsidRPr="00B03234" w:rsidRDefault="00970A43" w:rsidP="005E642B">
      <w:pPr>
        <w:ind w:left="720"/>
        <w:rPr>
          <w:rFonts w:cs="Times New Roman"/>
          <w:szCs w:val="16"/>
        </w:rPr>
      </w:pPr>
      <w:r w:rsidRPr="00B03234">
        <w:rPr>
          <w:rFonts w:cs="Times New Roman"/>
          <w:szCs w:val="16"/>
        </w:rPr>
        <w:t xml:space="preserve">1/ </w:t>
      </w:r>
      <w:r w:rsidR="005E642B" w:rsidRPr="00B03234">
        <w:rPr>
          <w:rFonts w:cs="Times New Roman"/>
          <w:szCs w:val="16"/>
        </w:rPr>
        <w:t xml:space="preserve">When adding the list of top-level connections to a connectivity service, the RECOMMENDED order is to </w:t>
      </w:r>
      <w:r w:rsidR="000034DF" w:rsidRPr="00B03234">
        <w:rPr>
          <w:rFonts w:cs="Times New Roman"/>
          <w:szCs w:val="16"/>
        </w:rPr>
        <w:t>add items from the highest protocol and qualifier to the lowest</w:t>
      </w:r>
      <w:r w:rsidR="009D6BCA" w:rsidRPr="00B03234">
        <w:rPr>
          <w:rFonts w:cs="Times New Roman"/>
          <w:szCs w:val="16"/>
        </w:rPr>
        <w:t xml:space="preserve"> and, for a given layer, from aEnd to zEnd</w:t>
      </w:r>
      <w:r w:rsidR="009A0EF8">
        <w:rPr>
          <w:rFonts w:cs="Times New Roman"/>
          <w:szCs w:val="16"/>
        </w:rPr>
        <w:t>.</w:t>
      </w:r>
    </w:p>
    <w:bookmarkEnd w:id="287"/>
    <w:p w14:paraId="6FF78951" w14:textId="03B1525D" w:rsidR="002D551F" w:rsidRPr="00B03234" w:rsidRDefault="005E642B" w:rsidP="00733C47">
      <w:pPr>
        <w:ind w:left="720"/>
        <w:rPr>
          <w:rFonts w:cs="Times New Roman"/>
          <w:color w:val="auto"/>
          <w:szCs w:val="16"/>
        </w:rPr>
      </w:pPr>
      <w:r w:rsidRPr="00B03234">
        <w:rPr>
          <w:rFonts w:cs="Times New Roman"/>
          <w:color w:val="auto"/>
          <w:szCs w:val="16"/>
        </w:rPr>
        <w:t xml:space="preserve">2/ </w:t>
      </w:r>
      <w:r w:rsidR="003E302B" w:rsidRPr="00B03234">
        <w:rPr>
          <w:rFonts w:cs="Times New Roman"/>
          <w:color w:val="auto"/>
          <w:szCs w:val="16"/>
        </w:rPr>
        <w:t>This RIA does not mandate the listing of layers below the MC.</w:t>
      </w:r>
    </w:p>
    <w:p w14:paraId="5D0906B9" w14:textId="5D3B0342" w:rsidR="00223008" w:rsidRPr="00B03234" w:rsidRDefault="005E642B" w:rsidP="00E96CCC">
      <w:pPr>
        <w:ind w:left="720"/>
        <w:rPr>
          <w:rFonts w:cs="Times New Roman"/>
          <w:szCs w:val="16"/>
        </w:rPr>
      </w:pPr>
      <w:r w:rsidRPr="00B03234">
        <w:rPr>
          <w:rFonts w:cs="Times New Roman"/>
          <w:szCs w:val="16"/>
        </w:rPr>
        <w:t>3</w:t>
      </w:r>
      <w:r w:rsidR="00970A43" w:rsidRPr="00B03234">
        <w:rPr>
          <w:rFonts w:cs="Times New Roman"/>
          <w:szCs w:val="16"/>
        </w:rPr>
        <w:t xml:space="preserve">/ </w:t>
      </w:r>
      <w:r w:rsidR="006977E4" w:rsidRPr="00B03234">
        <w:rPr>
          <w:rFonts w:cs="Times New Roman"/>
          <w:szCs w:val="16"/>
        </w:rPr>
        <w:t xml:space="preserve">It is acknowledged that maintaining this list of supporting connections </w:t>
      </w:r>
      <w:r w:rsidR="009742D2" w:rsidRPr="00B03234">
        <w:rPr>
          <w:rFonts w:cs="Times New Roman"/>
          <w:szCs w:val="16"/>
        </w:rPr>
        <w:t>has redundancy and scalability</w:t>
      </w:r>
      <w:r w:rsidR="00955144" w:rsidRPr="00B03234">
        <w:rPr>
          <w:rFonts w:cs="Times New Roman"/>
          <w:szCs w:val="16"/>
        </w:rPr>
        <w:t xml:space="preserve"> issues</w:t>
      </w:r>
      <w:r w:rsidR="00005D61" w:rsidRPr="00B03234">
        <w:rPr>
          <w:rFonts w:cs="Times New Roman"/>
          <w:szCs w:val="16"/>
        </w:rPr>
        <w:t xml:space="preserve">: </w:t>
      </w:r>
      <w:r w:rsidR="0086591C" w:rsidRPr="00B03234">
        <w:rPr>
          <w:rFonts w:cs="Times New Roman"/>
          <w:szCs w:val="16"/>
        </w:rPr>
        <w:t>some</w:t>
      </w:r>
      <w:r w:rsidR="00005D61" w:rsidRPr="00B03234">
        <w:rPr>
          <w:rFonts w:cs="Times New Roman"/>
          <w:szCs w:val="16"/>
        </w:rPr>
        <w:t xml:space="preserve"> connections (e.g.</w:t>
      </w:r>
      <w:r w:rsidR="00B54E74" w:rsidRPr="00B03234">
        <w:rPr>
          <w:rFonts w:cs="Times New Roman"/>
          <w:szCs w:val="16"/>
        </w:rPr>
        <w:t>,</w:t>
      </w:r>
      <w:r w:rsidR="00005D61" w:rsidRPr="00B03234">
        <w:rPr>
          <w:rFonts w:cs="Times New Roman"/>
          <w:szCs w:val="16"/>
        </w:rPr>
        <w:t xml:space="preserve"> OMS/OTS) systematically appear, the same </w:t>
      </w:r>
      <w:r w:rsidR="00E96CCC" w:rsidRPr="00B03234">
        <w:rPr>
          <w:rFonts w:cs="Times New Roman"/>
          <w:szCs w:val="16"/>
        </w:rPr>
        <w:t xml:space="preserve">captured </w:t>
      </w:r>
      <w:r w:rsidR="00005D61" w:rsidRPr="00B03234">
        <w:rPr>
          <w:rFonts w:cs="Times New Roman"/>
          <w:szCs w:val="16"/>
        </w:rPr>
        <w:t>relationship</w:t>
      </w:r>
      <w:r w:rsidR="00E96CCC" w:rsidRPr="00B03234">
        <w:rPr>
          <w:rFonts w:cs="Times New Roman"/>
          <w:szCs w:val="16"/>
        </w:rPr>
        <w:t>(s)</w:t>
      </w:r>
      <w:r w:rsidR="00005D61" w:rsidRPr="00B03234">
        <w:rPr>
          <w:rFonts w:cs="Times New Roman"/>
          <w:szCs w:val="16"/>
        </w:rPr>
        <w:t xml:space="preserve"> can </w:t>
      </w:r>
      <w:r w:rsidR="00E96CCC" w:rsidRPr="00B03234">
        <w:rPr>
          <w:rFonts w:cs="Times New Roman"/>
          <w:szCs w:val="16"/>
        </w:rPr>
        <w:t xml:space="preserve">also </w:t>
      </w:r>
      <w:r w:rsidR="00005D61" w:rsidRPr="00B03234">
        <w:rPr>
          <w:rFonts w:cs="Times New Roman"/>
          <w:szCs w:val="16"/>
        </w:rPr>
        <w:t>be obtained via the corresponding CEP/NEP/CEP stacking and</w:t>
      </w:r>
      <w:r w:rsidR="00E96CCC" w:rsidRPr="00B03234">
        <w:rPr>
          <w:rFonts w:cs="Times New Roman"/>
          <w:szCs w:val="16"/>
        </w:rPr>
        <w:t>,</w:t>
      </w:r>
      <w:r w:rsidR="00005D61" w:rsidRPr="00B03234">
        <w:rPr>
          <w:rFonts w:cs="Times New Roman"/>
          <w:szCs w:val="16"/>
        </w:rPr>
        <w:t xml:space="preserve"> to comply to this requirement,</w:t>
      </w:r>
      <w:r w:rsidR="00955144" w:rsidRPr="00B03234">
        <w:rPr>
          <w:rFonts w:cs="Times New Roman"/>
          <w:szCs w:val="16"/>
        </w:rPr>
        <w:t xml:space="preserve"> implementations need to perform additional</w:t>
      </w:r>
      <w:r w:rsidR="008238A1" w:rsidRPr="00B03234">
        <w:rPr>
          <w:rFonts w:cs="Times New Roman"/>
          <w:szCs w:val="16"/>
        </w:rPr>
        <w:t xml:space="preserve"> </w:t>
      </w:r>
      <w:r w:rsidR="00B54E74" w:rsidRPr="00B03234">
        <w:rPr>
          <w:rFonts w:cs="Times New Roman"/>
          <w:szCs w:val="16"/>
        </w:rPr>
        <w:t xml:space="preserve">costly </w:t>
      </w:r>
      <w:r w:rsidR="00005D61" w:rsidRPr="00B03234">
        <w:rPr>
          <w:rFonts w:cs="Times New Roman"/>
          <w:szCs w:val="16"/>
        </w:rPr>
        <w:t xml:space="preserve">consistency </w:t>
      </w:r>
      <w:r w:rsidR="008238A1" w:rsidRPr="00B03234">
        <w:rPr>
          <w:rFonts w:cs="Times New Roman"/>
          <w:szCs w:val="16"/>
        </w:rPr>
        <w:t xml:space="preserve">checks when the underlying connections change (e.g., after </w:t>
      </w:r>
      <w:r w:rsidR="00005D61" w:rsidRPr="00B03234">
        <w:rPr>
          <w:rFonts w:cs="Times New Roman"/>
          <w:szCs w:val="16"/>
        </w:rPr>
        <w:t xml:space="preserve">a </w:t>
      </w:r>
      <w:r w:rsidR="008238A1" w:rsidRPr="00B03234">
        <w:rPr>
          <w:rFonts w:cs="Times New Roman"/>
          <w:szCs w:val="16"/>
        </w:rPr>
        <w:t>reroute)</w:t>
      </w:r>
      <w:r w:rsidR="00B54E74" w:rsidRPr="00B03234">
        <w:rPr>
          <w:rFonts w:cs="Times New Roman"/>
          <w:szCs w:val="16"/>
        </w:rPr>
        <w:t>.</w:t>
      </w:r>
      <w:r w:rsidR="00955144" w:rsidRPr="00B03234">
        <w:rPr>
          <w:rFonts w:cs="Times New Roman"/>
          <w:szCs w:val="16"/>
        </w:rPr>
        <w:t xml:space="preserve"> </w:t>
      </w:r>
      <w:r w:rsidR="009742D2" w:rsidRPr="00B03234">
        <w:rPr>
          <w:rFonts w:cs="Times New Roman"/>
          <w:szCs w:val="16"/>
        </w:rPr>
        <w:t xml:space="preserve"> </w:t>
      </w:r>
    </w:p>
    <w:p w14:paraId="065BCD95" w14:textId="77777777" w:rsidR="002D551F" w:rsidRPr="00B03234" w:rsidRDefault="002D551F" w:rsidP="004F1645">
      <w:pPr>
        <w:pStyle w:val="TR-JSONsnippet"/>
      </w:pPr>
      <w:r w:rsidRPr="00B03234">
        <w:t>module: tapi-connectivity</w:t>
      </w:r>
    </w:p>
    <w:p w14:paraId="0AEA8900" w14:textId="77777777" w:rsidR="002D551F" w:rsidRPr="00B03234" w:rsidRDefault="002D551F" w:rsidP="004F1645">
      <w:pPr>
        <w:pStyle w:val="TR-JSONsnippet"/>
      </w:pPr>
      <w:r w:rsidRPr="00B03234">
        <w:t xml:space="preserve">  augment /tapi-common:context:</w:t>
      </w:r>
    </w:p>
    <w:p w14:paraId="62967D7F" w14:textId="77777777" w:rsidR="002D551F" w:rsidRPr="00B03234" w:rsidRDefault="002D551F" w:rsidP="004F1645">
      <w:pPr>
        <w:pStyle w:val="TR-JSONsnippet"/>
      </w:pPr>
      <w:r w:rsidRPr="00B03234">
        <w:tab/>
        <w:t>+--rw connectivity-context</w:t>
      </w:r>
    </w:p>
    <w:p w14:paraId="42594954" w14:textId="77777777" w:rsidR="002D551F" w:rsidRPr="00B03234" w:rsidRDefault="002D551F" w:rsidP="004F1645">
      <w:pPr>
        <w:pStyle w:val="TR-JSONsnippet"/>
      </w:pPr>
      <w:r w:rsidRPr="00B03234">
        <w:tab/>
      </w:r>
      <w:r w:rsidRPr="00B03234">
        <w:tab/>
        <w:t>+--rw connectivity-service* [uuid]</w:t>
      </w:r>
    </w:p>
    <w:p w14:paraId="765EED56" w14:textId="77777777" w:rsidR="002D551F" w:rsidRPr="00B03234" w:rsidRDefault="002D551F" w:rsidP="004F1645">
      <w:pPr>
        <w:pStyle w:val="TR-JSONsnippet"/>
      </w:pPr>
      <w:r w:rsidRPr="00B03234">
        <w:lastRenderedPageBreak/>
        <w:tab/>
      </w:r>
      <w:r w:rsidRPr="00B03234">
        <w:tab/>
        <w:t>|  +--ro connection* [connection-uuid]</w:t>
      </w:r>
    </w:p>
    <w:p w14:paraId="32C3E392" w14:textId="2C4F3360" w:rsidR="002D551F" w:rsidRPr="00B03234" w:rsidRDefault="002D551F" w:rsidP="004F1645">
      <w:pPr>
        <w:pStyle w:val="TR-JSONsnippet"/>
      </w:pPr>
      <w:r w:rsidRPr="00B03234">
        <w:tab/>
      </w:r>
      <w:r w:rsidRPr="00B03234">
        <w:tab/>
        <w:t xml:space="preserve">|  |  +--ro connection-uuid -&gt; </w:t>
      </w:r>
      <w:r w:rsidR="00D6632A" w:rsidRPr="00B03234">
        <w:t>...</w:t>
      </w:r>
      <w:r w:rsidRPr="00B03234">
        <w:t>connectivity:connectivity-context/connection/uuid</w:t>
      </w:r>
    </w:p>
    <w:p w14:paraId="1FFE1E19" w14:textId="77777777" w:rsidR="002D551F" w:rsidRPr="00B03234" w:rsidRDefault="002D551F" w:rsidP="00661FB9">
      <w:pPr>
        <w:ind w:left="720"/>
        <w:rPr>
          <w:rFonts w:cs="Times New Roman"/>
        </w:rPr>
      </w:pPr>
    </w:p>
    <w:p w14:paraId="72D5788D" w14:textId="059E3E16" w:rsidR="002D551F" w:rsidRPr="00B03234" w:rsidRDefault="00C60B53" w:rsidP="00381A66">
      <w:pPr>
        <w:numPr>
          <w:ilvl w:val="0"/>
          <w:numId w:val="8"/>
        </w:numPr>
        <w:rPr>
          <w:rFonts w:cs="Times New Roman"/>
          <w:szCs w:val="16"/>
        </w:rPr>
      </w:pPr>
      <w:bookmarkStart w:id="294" w:name="_Ref78360396"/>
      <w:r w:rsidRPr="00B03234">
        <w:rPr>
          <w:rFonts w:cs="Times New Roman"/>
          <w:szCs w:val="16"/>
        </w:rPr>
        <w:t>[</w:t>
      </w:r>
      <w:r w:rsidRPr="00B03234">
        <w:rPr>
          <w:rFonts w:cs="Times New Roman"/>
          <w:b/>
          <w:bCs/>
          <w:szCs w:val="16"/>
        </w:rPr>
        <w:t>route</w:t>
      </w:r>
      <w:r w:rsidRPr="00B03234">
        <w:rPr>
          <w:rFonts w:cs="Times New Roman"/>
          <w:szCs w:val="16"/>
        </w:rPr>
        <w:t>] Each</w:t>
      </w:r>
      <w:r w:rsidR="002D551F" w:rsidRPr="00B03234">
        <w:rPr>
          <w:rFonts w:cs="Times New Roman"/>
          <w:szCs w:val="16"/>
        </w:rPr>
        <w:t xml:space="preserve"> Top Connection object </w:t>
      </w:r>
      <w:r w:rsidR="00F367FE" w:rsidRPr="00B03234">
        <w:rPr>
          <w:rFonts w:cs="Times New Roman"/>
          <w:szCs w:val="16"/>
        </w:rPr>
        <w:t xml:space="preserve">MUST </w:t>
      </w:r>
      <w:r w:rsidR="002D551F" w:rsidRPr="00B03234">
        <w:rPr>
          <w:rFonts w:cs="Times New Roman"/>
          <w:bCs/>
          <w:szCs w:val="16"/>
        </w:rPr>
        <w:t xml:space="preserve">represent how the requested service has been implemented within </w:t>
      </w:r>
      <w:r w:rsidR="001D0A23" w:rsidRPr="00B03234">
        <w:rPr>
          <w:rFonts w:cs="Times New Roman"/>
          <w:bCs/>
          <w:szCs w:val="16"/>
        </w:rPr>
        <w:t>its</w:t>
      </w:r>
      <w:r w:rsidR="002D551F" w:rsidRPr="00B03234">
        <w:rPr>
          <w:rFonts w:cs="Times New Roman"/>
          <w:bCs/>
          <w:szCs w:val="16"/>
        </w:rPr>
        <w:t xml:space="preserve"> network layer</w:t>
      </w:r>
      <w:r w:rsidR="001D0A23" w:rsidRPr="00B03234">
        <w:rPr>
          <w:rFonts w:cs="Times New Roman"/>
          <w:bCs/>
          <w:szCs w:val="16"/>
        </w:rPr>
        <w:t>/qualifier</w:t>
      </w:r>
      <w:r w:rsidR="002D551F" w:rsidRPr="00B03234">
        <w:rPr>
          <w:rFonts w:cs="Times New Roman"/>
          <w:szCs w:val="16"/>
        </w:rPr>
        <w:t xml:space="preserve">. It shall include </w:t>
      </w:r>
      <w:r w:rsidR="00816208">
        <w:rPr>
          <w:rFonts w:cs="Times New Roman"/>
          <w:bCs/>
          <w:szCs w:val="16"/>
        </w:rPr>
        <w:t>one or more</w:t>
      </w:r>
      <w:r w:rsidR="00816208" w:rsidRPr="00B03234">
        <w:rPr>
          <w:rFonts w:cs="Times New Roman"/>
          <w:b/>
          <w:szCs w:val="16"/>
        </w:rPr>
        <w:t xml:space="preserve"> </w:t>
      </w:r>
      <w:r w:rsidR="002D551F" w:rsidRPr="00B03234">
        <w:rPr>
          <w:rFonts w:cs="Times New Roman"/>
          <w:b/>
          <w:bCs/>
          <w:i/>
          <w:szCs w:val="16"/>
        </w:rPr>
        <w:t>tapi-connectivity:connection/route</w:t>
      </w:r>
      <w:r w:rsidR="002D551F" w:rsidRPr="00B03234">
        <w:rPr>
          <w:rFonts w:cs="Times New Roman"/>
          <w:szCs w:val="16"/>
        </w:rPr>
        <w:t xml:space="preserve"> object containing the list of connection-end-points (CEPs) </w:t>
      </w:r>
      <w:r w:rsidR="00300413">
        <w:rPr>
          <w:rFonts w:cs="Times New Roman"/>
          <w:szCs w:val="16"/>
        </w:rPr>
        <w:t xml:space="preserve">as per </w:t>
      </w:r>
      <w:r w:rsidR="00D904B3">
        <w:rPr>
          <w:rFonts w:cs="Times New Roman"/>
          <w:szCs w:val="16"/>
        </w:rPr>
        <w:t xml:space="preserve">Section </w:t>
      </w:r>
      <w:r w:rsidR="00D904B3">
        <w:rPr>
          <w:rFonts w:cs="Times New Roman"/>
          <w:szCs w:val="16"/>
        </w:rPr>
        <w:fldChar w:fldCharType="begin" w:fldLock="1"/>
      </w:r>
      <w:r w:rsidR="00D904B3">
        <w:rPr>
          <w:rFonts w:cs="Times New Roman"/>
          <w:szCs w:val="16"/>
        </w:rPr>
        <w:instrText xml:space="preserve"> REF _Ref108783371 \r \h </w:instrText>
      </w:r>
      <w:r w:rsidR="00D904B3">
        <w:rPr>
          <w:rFonts w:cs="Times New Roman"/>
          <w:szCs w:val="16"/>
        </w:rPr>
      </w:r>
      <w:r w:rsidR="00D904B3">
        <w:rPr>
          <w:rFonts w:cs="Times New Roman"/>
          <w:szCs w:val="16"/>
        </w:rPr>
        <w:fldChar w:fldCharType="separate"/>
      </w:r>
      <w:r w:rsidR="00212FF6">
        <w:rPr>
          <w:rFonts w:cs="Times New Roman"/>
          <w:szCs w:val="16"/>
        </w:rPr>
        <w:t>3.2.7.3</w:t>
      </w:r>
      <w:r w:rsidR="00D904B3">
        <w:rPr>
          <w:rFonts w:cs="Times New Roman"/>
          <w:szCs w:val="16"/>
        </w:rPr>
        <w:fldChar w:fldCharType="end"/>
      </w:r>
      <w:r w:rsidR="002D551F" w:rsidRPr="00B03234">
        <w:rPr>
          <w:rFonts w:cs="Times New Roman"/>
          <w:szCs w:val="16"/>
        </w:rPr>
        <w:t>.</w:t>
      </w:r>
      <w:bookmarkEnd w:id="294"/>
    </w:p>
    <w:p w14:paraId="027EA067" w14:textId="77777777" w:rsidR="002D551F" w:rsidRPr="00B03234" w:rsidRDefault="002D551F" w:rsidP="004F1645">
      <w:pPr>
        <w:pStyle w:val="yang-tree"/>
      </w:pPr>
      <w:r w:rsidRPr="00B03234">
        <w:t>module: tapi-connectivity</w:t>
      </w:r>
    </w:p>
    <w:p w14:paraId="4EDC478A" w14:textId="77777777" w:rsidR="002D551F" w:rsidRPr="00B03234" w:rsidRDefault="002D551F" w:rsidP="004F1645">
      <w:pPr>
        <w:pStyle w:val="yang-tree"/>
      </w:pPr>
      <w:r w:rsidRPr="00B03234">
        <w:t xml:space="preserve">  augment /tapi-common:context:</w:t>
      </w:r>
    </w:p>
    <w:p w14:paraId="73B154D8" w14:textId="77777777" w:rsidR="002D551F" w:rsidRPr="00B03234" w:rsidRDefault="002D551F" w:rsidP="004F1645">
      <w:pPr>
        <w:pStyle w:val="yang-tree"/>
      </w:pPr>
      <w:r w:rsidRPr="00B03234">
        <w:tab/>
        <w:t>+--rw connectivity-context</w:t>
      </w:r>
    </w:p>
    <w:p w14:paraId="7510DFE5" w14:textId="77777777" w:rsidR="002D551F" w:rsidRPr="00B03234" w:rsidRDefault="002D551F" w:rsidP="004F1645">
      <w:pPr>
        <w:pStyle w:val="yang-tree"/>
      </w:pPr>
      <w:r w:rsidRPr="00B03234">
        <w:tab/>
        <w:t xml:space="preserve">    +--ro connection* [uuid]</w:t>
      </w:r>
    </w:p>
    <w:p w14:paraId="236A5718" w14:textId="77777777" w:rsidR="002D551F" w:rsidRPr="00B03234" w:rsidRDefault="002D551F" w:rsidP="004F1645">
      <w:pPr>
        <w:pStyle w:val="yang-tree"/>
      </w:pPr>
      <w:r w:rsidRPr="00B03234">
        <w:tab/>
      </w:r>
      <w:r w:rsidRPr="00B03234">
        <w:tab/>
        <w:t xml:space="preserve"> +--ro route* [local-id]</w:t>
      </w:r>
    </w:p>
    <w:p w14:paraId="7395BB8F" w14:textId="77777777" w:rsidR="005703D3" w:rsidRPr="00B03234" w:rsidRDefault="002D551F" w:rsidP="004F1645">
      <w:pPr>
        <w:pStyle w:val="yang-tree"/>
      </w:pPr>
      <w:r w:rsidRPr="00B03234">
        <w:t xml:space="preserve">          |  +--ro connection-end-point* [</w:t>
      </w:r>
    </w:p>
    <w:p w14:paraId="419BF3C8" w14:textId="28281E0F" w:rsidR="002D551F" w:rsidRPr="00B03234" w:rsidRDefault="005703D3" w:rsidP="004F1645">
      <w:pPr>
        <w:pStyle w:val="yang-tree"/>
      </w:pPr>
      <w:r w:rsidRPr="00B03234">
        <w:t xml:space="preserve">                   </w:t>
      </w:r>
      <w:r w:rsidR="002D551F" w:rsidRPr="00B03234">
        <w:t>topology-uuid node-uuid node-edge-point-uuid connection-end-point-uuid]</w:t>
      </w:r>
    </w:p>
    <w:p w14:paraId="6B9AE8EF" w14:textId="77777777" w:rsidR="006224AB" w:rsidRPr="00B03234" w:rsidRDefault="002D551F" w:rsidP="004F1645">
      <w:pPr>
        <w:pStyle w:val="yang-tree"/>
      </w:pPr>
      <w:r w:rsidRPr="00B03234">
        <w:t xml:space="preserve">          |  |  +--ro topology-uuid                </w:t>
      </w:r>
    </w:p>
    <w:p w14:paraId="16E4251D" w14:textId="2AD22EF0" w:rsidR="002D551F" w:rsidRPr="00B03234" w:rsidRDefault="006224AB" w:rsidP="004F1645">
      <w:pPr>
        <w:pStyle w:val="yang-tree"/>
      </w:pPr>
      <w:r w:rsidRPr="00B03234">
        <w:t xml:space="preserve">                     </w:t>
      </w:r>
      <w:r w:rsidR="002D551F" w:rsidRPr="00B03234">
        <w:t xml:space="preserve">-&gt; </w:t>
      </w:r>
      <w:r w:rsidR="00C47F4B" w:rsidRPr="00B03234">
        <w:t>...</w:t>
      </w:r>
      <w:r w:rsidR="002D551F" w:rsidRPr="00B03234">
        <w:t>topology-context/topology/uuid</w:t>
      </w:r>
    </w:p>
    <w:p w14:paraId="12375083" w14:textId="77777777" w:rsidR="006224AB" w:rsidRPr="00B03234" w:rsidRDefault="002D551F" w:rsidP="004F1645">
      <w:pPr>
        <w:pStyle w:val="yang-tree"/>
      </w:pPr>
      <w:r w:rsidRPr="00B03234">
        <w:t xml:space="preserve">          |  |  +--ro node-uuid                    </w:t>
      </w:r>
    </w:p>
    <w:p w14:paraId="49707AC3" w14:textId="354B757F" w:rsidR="002D551F" w:rsidRPr="00B03234" w:rsidRDefault="006224AB" w:rsidP="004F1645">
      <w:pPr>
        <w:pStyle w:val="yang-tree"/>
      </w:pPr>
      <w:r w:rsidRPr="00B03234">
        <w:t xml:space="preserve">                     </w:t>
      </w:r>
      <w:r w:rsidR="002D551F" w:rsidRPr="00B03234">
        <w:t xml:space="preserve">-&gt; </w:t>
      </w:r>
      <w:r w:rsidR="00C47F4B" w:rsidRPr="00B03234">
        <w:t>...</w:t>
      </w:r>
      <w:r w:rsidR="002D551F" w:rsidRPr="00B03234">
        <w:t>topology-context/topology/node/uuid</w:t>
      </w:r>
    </w:p>
    <w:p w14:paraId="5450D14E" w14:textId="77777777" w:rsidR="006224AB" w:rsidRPr="00B03234" w:rsidRDefault="00155E39" w:rsidP="004F1645">
      <w:pPr>
        <w:pStyle w:val="yang-tree"/>
      </w:pPr>
      <w:r w:rsidRPr="00B03234">
        <w:t xml:space="preserve">          </w:t>
      </w:r>
      <w:r w:rsidR="002D551F" w:rsidRPr="00B03234">
        <w:t xml:space="preserve">|  |  +--ro node-edge-point-uuid         </w:t>
      </w:r>
    </w:p>
    <w:p w14:paraId="7B2271A3" w14:textId="726CDE69" w:rsidR="002D551F" w:rsidRPr="00B03234" w:rsidRDefault="006224AB" w:rsidP="004F1645">
      <w:pPr>
        <w:pStyle w:val="yang-tree"/>
      </w:pPr>
      <w:r w:rsidRPr="00B03234">
        <w:t xml:space="preserve">                     </w:t>
      </w:r>
      <w:r w:rsidR="002D551F" w:rsidRPr="00B03234">
        <w:t xml:space="preserve">-&gt; </w:t>
      </w:r>
      <w:r w:rsidR="00C47F4B" w:rsidRPr="00B03234">
        <w:t>...</w:t>
      </w:r>
      <w:r w:rsidR="002D551F" w:rsidRPr="00B03234">
        <w:t>node/owned-node-edge-point/uuid</w:t>
      </w:r>
    </w:p>
    <w:p w14:paraId="11ECA0D8" w14:textId="77777777" w:rsidR="006224AB" w:rsidRPr="00B03234" w:rsidRDefault="00ED738F" w:rsidP="004F1645">
      <w:pPr>
        <w:pStyle w:val="yang-tree"/>
      </w:pPr>
      <w:r w:rsidRPr="00B03234">
        <w:t xml:space="preserve">          |  |  +--ro </w:t>
      </w:r>
      <w:r w:rsidR="002D551F" w:rsidRPr="00B03234">
        <w:t xml:space="preserve">connection-end-point-uuid    </w:t>
      </w:r>
    </w:p>
    <w:p w14:paraId="736E8282" w14:textId="2C105458" w:rsidR="002D551F" w:rsidRPr="00B03234" w:rsidRDefault="006224AB" w:rsidP="004F1645">
      <w:pPr>
        <w:pStyle w:val="yang-tree"/>
      </w:pPr>
      <w:r w:rsidRPr="00B03234">
        <w:t xml:space="preserve">                     </w:t>
      </w:r>
      <w:r w:rsidR="002D551F" w:rsidRPr="00B03234">
        <w:t xml:space="preserve">-&gt; </w:t>
      </w:r>
      <w:r w:rsidR="005703D3" w:rsidRPr="00B03234">
        <w:t>...</w:t>
      </w:r>
      <w:r w:rsidR="002D551F" w:rsidRPr="00B03234">
        <w:t>tapi-connectivity:cep-list/connection-end-point/uuid</w:t>
      </w:r>
    </w:p>
    <w:p w14:paraId="1917C2F2" w14:textId="7985108D" w:rsidR="002D551F" w:rsidRPr="00B03234" w:rsidRDefault="003948B5" w:rsidP="004F1645">
      <w:pPr>
        <w:pStyle w:val="yang-tree"/>
      </w:pPr>
      <w:r w:rsidRPr="00B03234">
        <w:t>...</w:t>
      </w:r>
    </w:p>
    <w:p w14:paraId="3F9E894B" w14:textId="77777777" w:rsidR="002D551F" w:rsidRPr="00B03234" w:rsidRDefault="002D551F" w:rsidP="00661FB9">
      <w:pPr>
        <w:ind w:left="720"/>
        <w:rPr>
          <w:rFonts w:cs="Times New Roman"/>
          <w:sz w:val="20"/>
          <w:szCs w:val="16"/>
        </w:rPr>
      </w:pPr>
    </w:p>
    <w:p w14:paraId="4005D1BF" w14:textId="7050A0D4" w:rsidR="002D551F" w:rsidRPr="00B03234" w:rsidRDefault="00ED738F" w:rsidP="00381A66">
      <w:pPr>
        <w:numPr>
          <w:ilvl w:val="0"/>
          <w:numId w:val="8"/>
        </w:numPr>
        <w:rPr>
          <w:rFonts w:cs="Times New Roman"/>
          <w:szCs w:val="16"/>
        </w:rPr>
      </w:pPr>
      <w:bookmarkStart w:id="295" w:name="_Ref77760005"/>
      <w:r w:rsidRPr="00B03234">
        <w:rPr>
          <w:rFonts w:cs="Times New Roman"/>
          <w:szCs w:val="16"/>
        </w:rPr>
        <w:t>[</w:t>
      </w:r>
      <w:r w:rsidRPr="00B03234">
        <w:rPr>
          <w:rFonts w:cs="Times New Roman"/>
          <w:b/>
          <w:bCs/>
          <w:szCs w:val="16"/>
        </w:rPr>
        <w:t>route-order</w:t>
      </w:r>
      <w:r w:rsidRPr="00B03234">
        <w:rPr>
          <w:rFonts w:cs="Times New Roman"/>
          <w:szCs w:val="16"/>
        </w:rPr>
        <w:t xml:space="preserve">] </w:t>
      </w:r>
      <w:r w:rsidR="002D551F" w:rsidRPr="00B03234">
        <w:rPr>
          <w:rFonts w:cs="Times New Roman"/>
          <w:szCs w:val="16"/>
        </w:rPr>
        <w:t xml:space="preserve">The </w:t>
      </w:r>
      <w:r w:rsidR="002D551F" w:rsidRPr="00B03234">
        <w:rPr>
          <w:rFonts w:cs="Times New Roman"/>
          <w:b/>
          <w:bCs/>
          <w:i/>
          <w:szCs w:val="16"/>
        </w:rPr>
        <w:t>tapi-connectivity:connection/route</w:t>
      </w:r>
      <w:r w:rsidR="002D551F" w:rsidRPr="00B03234">
        <w:rPr>
          <w:rFonts w:cs="Times New Roman"/>
          <w:bCs/>
          <w:szCs w:val="16"/>
        </w:rPr>
        <w:t xml:space="preserve"> is</w:t>
      </w:r>
      <w:r w:rsidR="00093869" w:rsidRPr="00B03234">
        <w:rPr>
          <w:rFonts w:cs="Times New Roman"/>
          <w:bCs/>
          <w:szCs w:val="16"/>
        </w:rPr>
        <w:t xml:space="preserve"> </w:t>
      </w:r>
      <w:r w:rsidR="002D551F" w:rsidRPr="00B03234">
        <w:rPr>
          <w:rFonts w:cs="Times New Roman"/>
          <w:bCs/>
          <w:szCs w:val="16"/>
        </w:rPr>
        <w:t>modelled as a YANG List object of CEP</w:t>
      </w:r>
      <w:r w:rsidR="003613AB" w:rsidRPr="00B03234">
        <w:rPr>
          <w:rFonts w:cs="Times New Roman"/>
          <w:bCs/>
          <w:szCs w:val="16"/>
        </w:rPr>
        <w:t xml:space="preserve"> References</w:t>
      </w:r>
      <w:r w:rsidR="002D551F" w:rsidRPr="00B03234">
        <w:rPr>
          <w:rFonts w:cs="Times New Roman"/>
          <w:bCs/>
          <w:szCs w:val="16"/>
        </w:rPr>
        <w:t xml:space="preserve"> which is, by default, ordered by the system (i.e., the TAPI serv</w:t>
      </w:r>
      <w:r w:rsidR="00A167FF" w:rsidRPr="00B03234">
        <w:rPr>
          <w:rFonts w:cs="Times New Roman"/>
          <w:bCs/>
          <w:szCs w:val="16"/>
        </w:rPr>
        <w:t>er</w:t>
      </w:r>
      <w:r w:rsidR="002D551F" w:rsidRPr="00B03234">
        <w:rPr>
          <w:rFonts w:cs="Times New Roman"/>
          <w:bCs/>
          <w:szCs w:val="16"/>
        </w:rPr>
        <w:t xml:space="preserve"> which produces it). </w:t>
      </w:r>
      <w:r w:rsidR="00D60131" w:rsidRPr="00B03234">
        <w:rPr>
          <w:rFonts w:cs="Times New Roman"/>
          <w:b/>
          <w:szCs w:val="16"/>
        </w:rPr>
        <w:t xml:space="preserve">The </w:t>
      </w:r>
      <w:r w:rsidR="007B5660" w:rsidRPr="00B03234">
        <w:rPr>
          <w:rFonts w:cs="Times New Roman"/>
          <w:b/>
          <w:szCs w:val="16"/>
        </w:rPr>
        <w:t>TAPI</w:t>
      </w:r>
      <w:r w:rsidR="00D60131" w:rsidRPr="00B03234">
        <w:rPr>
          <w:rFonts w:cs="Times New Roman"/>
          <w:b/>
          <w:szCs w:val="16"/>
        </w:rPr>
        <w:t xml:space="preserve"> </w:t>
      </w:r>
      <w:r w:rsidR="007B5660" w:rsidRPr="00B03234">
        <w:rPr>
          <w:rFonts w:cs="Times New Roman"/>
          <w:b/>
          <w:szCs w:val="16"/>
        </w:rPr>
        <w:t>S</w:t>
      </w:r>
      <w:r w:rsidR="00D60131" w:rsidRPr="00B03234">
        <w:rPr>
          <w:rFonts w:cs="Times New Roman"/>
          <w:b/>
          <w:szCs w:val="16"/>
        </w:rPr>
        <w:t>erver SHALL maintain the</w:t>
      </w:r>
      <w:r w:rsidR="002D551F" w:rsidRPr="00B03234">
        <w:rPr>
          <w:rFonts w:cs="Times New Roman"/>
          <w:b/>
          <w:szCs w:val="16"/>
        </w:rPr>
        <w:t xml:space="preserve"> logical order of the CEP</w:t>
      </w:r>
      <w:r w:rsidR="002D551F" w:rsidRPr="00B03234">
        <w:rPr>
          <w:rFonts w:cs="Times New Roman"/>
          <w:bCs/>
          <w:szCs w:val="16"/>
        </w:rPr>
        <w:t>,</w:t>
      </w:r>
      <w:r w:rsidR="00D60131" w:rsidRPr="00B03234">
        <w:rPr>
          <w:rFonts w:cs="Times New Roman"/>
          <w:bCs/>
          <w:szCs w:val="16"/>
        </w:rPr>
        <w:t xml:space="preserve"> </w:t>
      </w:r>
      <w:r w:rsidR="00FD34BB">
        <w:rPr>
          <w:rFonts w:cs="Times New Roman"/>
          <w:bCs/>
          <w:szCs w:val="16"/>
        </w:rPr>
        <w:t xml:space="preserve">as defined by the signal flow </w:t>
      </w:r>
      <w:r w:rsidR="002D551F" w:rsidRPr="00B03234">
        <w:rPr>
          <w:rFonts w:cs="Times New Roman"/>
          <w:szCs w:val="16"/>
        </w:rPr>
        <w:t xml:space="preserve"> </w:t>
      </w:r>
      <w:r w:rsidR="00FD34BB">
        <w:rPr>
          <w:rFonts w:cs="Times New Roman"/>
          <w:szCs w:val="16"/>
        </w:rPr>
        <w:t xml:space="preserve">and </w:t>
      </w:r>
      <w:r w:rsidR="002D551F" w:rsidRPr="00B03234">
        <w:rPr>
          <w:rFonts w:cs="Times New Roman"/>
          <w:szCs w:val="16"/>
        </w:rPr>
        <w:t>the knowledge of the Topology information</w:t>
      </w:r>
      <w:r w:rsidR="004116EE" w:rsidRPr="00B03234">
        <w:rPr>
          <w:rFonts w:cs="Times New Roman"/>
          <w:szCs w:val="16"/>
        </w:rPr>
        <w:t xml:space="preserve"> (links)</w:t>
      </w:r>
      <w:r w:rsidR="002D551F" w:rsidRPr="00B03234">
        <w:rPr>
          <w:rFonts w:cs="Times New Roman"/>
          <w:szCs w:val="16"/>
        </w:rPr>
        <w:t xml:space="preserve"> and the NEP </w:t>
      </w:r>
      <w:r w:rsidR="00B43715" w:rsidRPr="00B03234">
        <w:rPr>
          <w:rFonts w:cs="Times New Roman"/>
          <w:szCs w:val="16"/>
        </w:rPr>
        <w:t xml:space="preserve">and CEP </w:t>
      </w:r>
      <w:r w:rsidR="002D551F" w:rsidRPr="00B03234">
        <w:rPr>
          <w:rFonts w:cs="Times New Roman"/>
          <w:szCs w:val="16"/>
        </w:rPr>
        <w:t>associations</w:t>
      </w:r>
      <w:r w:rsidR="004116EE" w:rsidRPr="00B03234">
        <w:rPr>
          <w:rFonts w:cs="Times New Roman"/>
          <w:szCs w:val="16"/>
        </w:rPr>
        <w:t>.</w:t>
      </w:r>
      <w:bookmarkEnd w:id="295"/>
    </w:p>
    <w:p w14:paraId="78B11731" w14:textId="77777777" w:rsidR="004058B0" w:rsidRPr="00B03234" w:rsidRDefault="004058B0" w:rsidP="004058B0">
      <w:pPr>
        <w:ind w:left="720"/>
        <w:rPr>
          <w:rFonts w:cs="Times New Roman"/>
          <w:szCs w:val="16"/>
        </w:rPr>
      </w:pPr>
    </w:p>
    <w:p w14:paraId="2FE35AAF" w14:textId="38E19CFC" w:rsidR="009B6EDC" w:rsidRPr="00B03234" w:rsidRDefault="00816208" w:rsidP="009B6EDC">
      <w:pPr>
        <w:numPr>
          <w:ilvl w:val="0"/>
          <w:numId w:val="8"/>
        </w:numPr>
        <w:rPr>
          <w:rFonts w:cs="Times New Roman"/>
          <w:szCs w:val="16"/>
        </w:rPr>
      </w:pPr>
      <w:r>
        <w:rPr>
          <w:rFonts w:cs="Times New Roman"/>
          <w:szCs w:val="16"/>
        </w:rPr>
        <w:t>Lower and Server Connections:</w:t>
      </w:r>
    </w:p>
    <w:p w14:paraId="3A4C5B83" w14:textId="4A4F9149" w:rsidR="002D551F" w:rsidRPr="00B03234" w:rsidRDefault="00ED738F" w:rsidP="0049780F">
      <w:pPr>
        <w:ind w:left="709"/>
        <w:rPr>
          <w:rFonts w:cs="Times New Roman"/>
          <w:szCs w:val="16"/>
        </w:rPr>
      </w:pPr>
      <w:r w:rsidRPr="00B03234">
        <w:rPr>
          <w:rFonts w:cs="Times New Roman"/>
          <w:szCs w:val="16"/>
        </w:rPr>
        <w:t>[</w:t>
      </w:r>
      <w:r w:rsidRPr="00B03234">
        <w:rPr>
          <w:rFonts w:cs="Times New Roman"/>
          <w:b/>
          <w:bCs/>
          <w:szCs w:val="16"/>
        </w:rPr>
        <w:t>lower-connection</w:t>
      </w:r>
      <w:r w:rsidRPr="00B03234">
        <w:rPr>
          <w:rFonts w:cs="Times New Roman"/>
          <w:szCs w:val="16"/>
        </w:rPr>
        <w:t xml:space="preserve">] </w:t>
      </w:r>
      <w:r w:rsidR="00816208">
        <w:rPr>
          <w:rFonts w:cs="Times New Roman"/>
          <w:szCs w:val="16"/>
        </w:rPr>
        <w:t>Each</w:t>
      </w:r>
      <w:r w:rsidR="00816208" w:rsidRPr="00B03234">
        <w:rPr>
          <w:rFonts w:cs="Times New Roman"/>
          <w:szCs w:val="16"/>
        </w:rPr>
        <w:t xml:space="preserve"> </w:t>
      </w:r>
      <w:r w:rsidR="002D551F" w:rsidRPr="00B03234">
        <w:rPr>
          <w:rFonts w:cs="Times New Roman"/>
          <w:szCs w:val="16"/>
        </w:rPr>
        <w:t xml:space="preserve">Top Connection MUST include a reference to all the lower connections </w:t>
      </w:r>
      <w:r w:rsidR="00816208">
        <w:rPr>
          <w:rFonts w:cs="Times New Roman"/>
          <w:szCs w:val="16"/>
        </w:rPr>
        <w:t>supporting it (</w:t>
      </w:r>
      <w:r w:rsidR="002D551F" w:rsidRPr="00B03234">
        <w:rPr>
          <w:rFonts w:cs="Times New Roman"/>
          <w:szCs w:val="16"/>
        </w:rPr>
        <w:t>in the same network layer</w:t>
      </w:r>
      <w:r w:rsidR="007D7D12" w:rsidRPr="00B03234">
        <w:rPr>
          <w:rFonts w:cs="Times New Roman"/>
          <w:szCs w:val="16"/>
        </w:rPr>
        <w:t xml:space="preserve"> and </w:t>
      </w:r>
      <w:r w:rsidR="00F3734F" w:rsidRPr="00B03234">
        <w:rPr>
          <w:rFonts w:cs="Times New Roman"/>
          <w:szCs w:val="16"/>
        </w:rPr>
        <w:t>qualifier</w:t>
      </w:r>
      <w:r w:rsidR="00816208">
        <w:rPr>
          <w:rFonts w:cs="Times New Roman"/>
          <w:szCs w:val="16"/>
        </w:rPr>
        <w:t>)</w:t>
      </w:r>
      <w:r w:rsidR="002D551F" w:rsidRPr="00B03234">
        <w:rPr>
          <w:rFonts w:cs="Times New Roman"/>
          <w:szCs w:val="16"/>
        </w:rPr>
        <w:t xml:space="preserve">. These references MUST be included within the </w:t>
      </w:r>
      <w:r w:rsidR="002D551F" w:rsidRPr="00B03234">
        <w:rPr>
          <w:rFonts w:cs="Times New Roman"/>
          <w:b/>
          <w:i/>
          <w:szCs w:val="16"/>
        </w:rPr>
        <w:t>tapi-connectivity:connection/</w:t>
      </w:r>
      <w:r w:rsidR="002D551F" w:rsidRPr="00B03234">
        <w:rPr>
          <w:rFonts w:cs="Times New Roman"/>
          <w:b/>
          <w:bCs/>
          <w:i/>
          <w:szCs w:val="16"/>
        </w:rPr>
        <w:t>tapi-connectivity:</w:t>
      </w:r>
      <w:r w:rsidR="002D551F" w:rsidRPr="00B03234">
        <w:rPr>
          <w:rFonts w:cs="Times New Roman"/>
          <w:b/>
          <w:i/>
          <w:szCs w:val="16"/>
        </w:rPr>
        <w:t>lower-connection</w:t>
      </w:r>
      <w:r w:rsidR="002D551F" w:rsidRPr="00B03234">
        <w:rPr>
          <w:rFonts w:cs="Times New Roman"/>
          <w:szCs w:val="16"/>
        </w:rPr>
        <w:t xml:space="preserve"> list.</w:t>
      </w:r>
      <w:r w:rsidR="008F17E5" w:rsidRPr="00B03234">
        <w:rPr>
          <w:rFonts w:cs="Times New Roman"/>
          <w:szCs w:val="16"/>
        </w:rPr>
        <w:t xml:space="preserve"> </w:t>
      </w:r>
      <w:r w:rsidR="008F17E5" w:rsidRPr="0049780F">
        <w:rPr>
          <w:rFonts w:cs="Times New Roman"/>
          <w:i/>
          <w:iCs/>
          <w:szCs w:val="16"/>
        </w:rPr>
        <w:t>Please note that the</w:t>
      </w:r>
      <w:r w:rsidR="00C048B3" w:rsidRPr="0049780F">
        <w:rPr>
          <w:rFonts w:cs="Times New Roman"/>
          <w:i/>
          <w:iCs/>
          <w:szCs w:val="16"/>
        </w:rPr>
        <w:t xml:space="preserve"> use of the</w:t>
      </w:r>
      <w:r w:rsidR="008F17E5" w:rsidRPr="0049780F">
        <w:rPr>
          <w:rFonts w:cs="Times New Roman"/>
          <w:i/>
          <w:iCs/>
          <w:szCs w:val="16"/>
        </w:rPr>
        <w:t xml:space="preserve"> lower-connection attribute </w:t>
      </w:r>
      <w:r w:rsidR="00C048B3" w:rsidRPr="0049780F">
        <w:rPr>
          <w:rFonts w:cs="Times New Roman"/>
          <w:i/>
          <w:iCs/>
          <w:szCs w:val="16"/>
        </w:rPr>
        <w:t>is used to represent t</w:t>
      </w:r>
      <w:r w:rsidR="008F17E5" w:rsidRPr="0049780F">
        <w:rPr>
          <w:rFonts w:cs="Times New Roman"/>
          <w:i/>
          <w:iCs/>
          <w:szCs w:val="16"/>
        </w:rPr>
        <w:t xml:space="preserve">he partitioning of the Top Connection and does not </w:t>
      </w:r>
      <w:r w:rsidR="00C048B3" w:rsidRPr="0049780F">
        <w:rPr>
          <w:rFonts w:cs="Times New Roman"/>
          <w:i/>
          <w:iCs/>
          <w:szCs w:val="16"/>
        </w:rPr>
        <w:t>introduce</w:t>
      </w:r>
      <w:r w:rsidR="008F17E5" w:rsidRPr="0049780F">
        <w:rPr>
          <w:rFonts w:cs="Times New Roman"/>
          <w:i/>
          <w:iCs/>
          <w:szCs w:val="16"/>
        </w:rPr>
        <w:t xml:space="preserve"> any layering </w:t>
      </w:r>
      <w:r w:rsidR="00C048B3" w:rsidRPr="0049780F">
        <w:rPr>
          <w:rFonts w:cs="Times New Roman"/>
          <w:i/>
          <w:iCs/>
          <w:szCs w:val="16"/>
        </w:rPr>
        <w:t>relationship.</w:t>
      </w:r>
    </w:p>
    <w:p w14:paraId="1E5F833D" w14:textId="77777777" w:rsidR="002D551F" w:rsidRPr="00B03234" w:rsidRDefault="002D551F" w:rsidP="004F1645">
      <w:pPr>
        <w:pStyle w:val="yang-tree"/>
      </w:pPr>
      <w:r w:rsidRPr="00B03234">
        <w:t>module: tapi-connectivity</w:t>
      </w:r>
    </w:p>
    <w:p w14:paraId="513A7C0C" w14:textId="77777777" w:rsidR="002D551F" w:rsidRPr="00B03234" w:rsidRDefault="002D551F" w:rsidP="004F1645">
      <w:pPr>
        <w:pStyle w:val="yang-tree"/>
      </w:pPr>
      <w:r w:rsidRPr="00B03234">
        <w:t xml:space="preserve">  augment /tapi-common:context:</w:t>
      </w:r>
    </w:p>
    <w:p w14:paraId="4BB5BDBD" w14:textId="77777777" w:rsidR="002D551F" w:rsidRPr="00B03234" w:rsidRDefault="002D551F" w:rsidP="004F1645">
      <w:pPr>
        <w:pStyle w:val="yang-tree"/>
      </w:pPr>
      <w:r w:rsidRPr="00B03234">
        <w:tab/>
        <w:t>+--rw connectivity-context</w:t>
      </w:r>
    </w:p>
    <w:p w14:paraId="163CCC49" w14:textId="77777777" w:rsidR="002D551F" w:rsidRPr="00B03234" w:rsidRDefault="002D551F" w:rsidP="004F1645">
      <w:pPr>
        <w:pStyle w:val="yang-tree"/>
      </w:pPr>
      <w:r w:rsidRPr="00B03234">
        <w:tab/>
        <w:t xml:space="preserve">    +--ro connection* [uuid]</w:t>
      </w:r>
    </w:p>
    <w:p w14:paraId="3575D114" w14:textId="6300AF6E" w:rsidR="002D551F" w:rsidRPr="00B03234" w:rsidRDefault="002D551F" w:rsidP="004F1645">
      <w:pPr>
        <w:pStyle w:val="TR-JSONsnippet"/>
      </w:pPr>
      <w:r w:rsidRPr="00B03234">
        <w:t xml:space="preserve">        +--ro lower-connection* [connection-uuid]</w:t>
      </w:r>
    </w:p>
    <w:p w14:paraId="03E2CDD4" w14:textId="6384FB2A" w:rsidR="002D551F" w:rsidRPr="00B03234" w:rsidRDefault="002D551F" w:rsidP="004F1645">
      <w:pPr>
        <w:pStyle w:val="TR-JSONsnippet"/>
      </w:pPr>
      <w:r w:rsidRPr="00B03234">
        <w:tab/>
        <w:t xml:space="preserve">       </w:t>
      </w:r>
      <w:r w:rsidR="00A668F2" w:rsidRPr="00B03234">
        <w:t xml:space="preserve">  </w:t>
      </w:r>
      <w:r w:rsidRPr="00B03234">
        <w:t xml:space="preserve"> +--ro connection-uuid -&gt; </w:t>
      </w:r>
      <w:r w:rsidR="00F44982" w:rsidRPr="00B03234">
        <w:t>...</w:t>
      </w:r>
      <w:r w:rsidRPr="00B03234">
        <w:t>connectivity-context/connection/uuid</w:t>
      </w:r>
    </w:p>
    <w:p w14:paraId="2EFEDE29" w14:textId="77777777" w:rsidR="002D551F" w:rsidRPr="00B03234" w:rsidRDefault="002D551F" w:rsidP="00661FB9">
      <w:pPr>
        <w:ind w:left="720"/>
        <w:rPr>
          <w:rFonts w:cs="Times New Roman"/>
        </w:rPr>
      </w:pPr>
    </w:p>
    <w:p w14:paraId="0CCCB6E1" w14:textId="746346B3" w:rsidR="009B6EDC" w:rsidRPr="00B03234" w:rsidRDefault="009B6EDC" w:rsidP="0049780F">
      <w:pPr>
        <w:ind w:left="709"/>
        <w:rPr>
          <w:rFonts w:cs="Times New Roman"/>
          <w:szCs w:val="16"/>
        </w:rPr>
      </w:pPr>
      <w:r w:rsidRPr="00B03234">
        <w:rPr>
          <w:rFonts w:cs="Times New Roman"/>
          <w:szCs w:val="16"/>
        </w:rPr>
        <w:t>[</w:t>
      </w:r>
      <w:r w:rsidRPr="00B03234">
        <w:rPr>
          <w:rFonts w:cs="Times New Roman"/>
          <w:b/>
          <w:bCs/>
          <w:szCs w:val="16"/>
        </w:rPr>
        <w:t>server-connection</w:t>
      </w:r>
      <w:r w:rsidRPr="00B03234">
        <w:rPr>
          <w:rFonts w:cs="Times New Roman"/>
          <w:szCs w:val="16"/>
        </w:rPr>
        <w:t xml:space="preserve">] Each Top Connection MAY </w:t>
      </w:r>
      <w:r w:rsidR="00816208">
        <w:rPr>
          <w:rFonts w:cs="Times New Roman"/>
          <w:szCs w:val="16"/>
        </w:rPr>
        <w:t xml:space="preserve">be supported by one or more (immediate) server layer </w:t>
      </w:r>
      <w:r w:rsidR="007C7E42">
        <w:rPr>
          <w:rFonts w:cs="Times New Roman"/>
          <w:szCs w:val="16"/>
        </w:rPr>
        <w:t xml:space="preserve">top </w:t>
      </w:r>
      <w:r w:rsidR="00816208">
        <w:rPr>
          <w:rFonts w:cs="Times New Roman"/>
          <w:szCs w:val="16"/>
        </w:rPr>
        <w:t xml:space="preserve">connection(s). </w:t>
      </w:r>
      <w:r w:rsidR="007C7E42">
        <w:rPr>
          <w:rFonts w:cs="Times New Roman"/>
          <w:szCs w:val="16"/>
        </w:rPr>
        <w:t xml:space="preserve">In such case, </w:t>
      </w:r>
      <w:r w:rsidR="00816208">
        <w:rPr>
          <w:rFonts w:cs="Times New Roman"/>
          <w:szCs w:val="16"/>
        </w:rPr>
        <w:t xml:space="preserve">the </w:t>
      </w:r>
      <w:r w:rsidR="007C7E42">
        <w:rPr>
          <w:rFonts w:cs="Times New Roman"/>
          <w:szCs w:val="16"/>
        </w:rPr>
        <w:t xml:space="preserve">(client) </w:t>
      </w:r>
      <w:r w:rsidR="00816208">
        <w:rPr>
          <w:rFonts w:cs="Times New Roman"/>
          <w:szCs w:val="16"/>
        </w:rPr>
        <w:t xml:space="preserve">top connection MUST </w:t>
      </w:r>
      <w:r w:rsidRPr="00B03234">
        <w:rPr>
          <w:rFonts w:cs="Times New Roman"/>
          <w:szCs w:val="16"/>
        </w:rPr>
        <w:t xml:space="preserve">include a reference to </w:t>
      </w:r>
      <w:r w:rsidR="007C7E42">
        <w:rPr>
          <w:rFonts w:cs="Times New Roman"/>
          <w:szCs w:val="16"/>
        </w:rPr>
        <w:t>each</w:t>
      </w:r>
      <w:r w:rsidR="00816208">
        <w:rPr>
          <w:rFonts w:cs="Times New Roman"/>
          <w:szCs w:val="16"/>
        </w:rPr>
        <w:t xml:space="preserve"> </w:t>
      </w:r>
      <w:r w:rsidRPr="00B03234">
        <w:rPr>
          <w:rFonts w:cs="Times New Roman"/>
          <w:szCs w:val="16"/>
        </w:rPr>
        <w:t xml:space="preserve">immediately supporting server </w:t>
      </w:r>
      <w:r w:rsidR="007C7E42">
        <w:rPr>
          <w:rFonts w:cs="Times New Roman"/>
          <w:szCs w:val="16"/>
        </w:rPr>
        <w:t>t</w:t>
      </w:r>
      <w:r w:rsidRPr="00B03234">
        <w:rPr>
          <w:rFonts w:cs="Times New Roman"/>
          <w:szCs w:val="16"/>
        </w:rPr>
        <w:t xml:space="preserve">op </w:t>
      </w:r>
      <w:r w:rsidR="007C7E42">
        <w:rPr>
          <w:rFonts w:cs="Times New Roman"/>
          <w:szCs w:val="16"/>
        </w:rPr>
        <w:t>c</w:t>
      </w:r>
      <w:r w:rsidRPr="00B03234">
        <w:rPr>
          <w:rFonts w:cs="Times New Roman"/>
          <w:szCs w:val="16"/>
        </w:rPr>
        <w:t>onnection(s)</w:t>
      </w:r>
      <w:r w:rsidR="00816208">
        <w:rPr>
          <w:rFonts w:cs="Times New Roman"/>
          <w:szCs w:val="16"/>
        </w:rPr>
        <w:t xml:space="preserve"> </w:t>
      </w:r>
      <w:r w:rsidRPr="00B03234">
        <w:rPr>
          <w:rFonts w:cs="Times New Roman"/>
          <w:szCs w:val="16"/>
        </w:rPr>
        <w:t xml:space="preserve">within the </w:t>
      </w:r>
      <w:r w:rsidRPr="00B03234">
        <w:rPr>
          <w:rFonts w:cs="Times New Roman"/>
          <w:b/>
          <w:bCs/>
          <w:i/>
          <w:iCs/>
          <w:szCs w:val="16"/>
        </w:rPr>
        <w:t>tapi-connectivity:connection/tapi-connectivity:</w:t>
      </w:r>
      <w:r w:rsidR="00E427CC" w:rsidRPr="00B03234">
        <w:rPr>
          <w:rFonts w:cs="Times New Roman"/>
          <w:b/>
          <w:bCs/>
          <w:i/>
          <w:iCs/>
          <w:szCs w:val="16"/>
        </w:rPr>
        <w:t>server</w:t>
      </w:r>
      <w:r w:rsidRPr="00B03234">
        <w:rPr>
          <w:rFonts w:cs="Times New Roman"/>
          <w:b/>
          <w:bCs/>
          <w:i/>
          <w:iCs/>
          <w:szCs w:val="16"/>
        </w:rPr>
        <w:t>-connection</w:t>
      </w:r>
      <w:r w:rsidRPr="00B03234">
        <w:rPr>
          <w:rFonts w:cs="Times New Roman"/>
          <w:szCs w:val="16"/>
        </w:rPr>
        <w:t xml:space="preserve"> list.</w:t>
      </w:r>
    </w:p>
    <w:p w14:paraId="24909042" w14:textId="77777777" w:rsidR="009B6EDC" w:rsidRPr="00B03234" w:rsidRDefault="009B6EDC" w:rsidP="009B6EDC">
      <w:pPr>
        <w:pStyle w:val="yang-tree"/>
      </w:pPr>
      <w:r w:rsidRPr="00B03234">
        <w:t>module: tapi-connectivity</w:t>
      </w:r>
    </w:p>
    <w:p w14:paraId="58FB087F" w14:textId="77777777" w:rsidR="009B6EDC" w:rsidRPr="00B03234" w:rsidRDefault="009B6EDC" w:rsidP="009B6EDC">
      <w:pPr>
        <w:pStyle w:val="yang-tree"/>
      </w:pPr>
      <w:r w:rsidRPr="00B03234">
        <w:t xml:space="preserve">  augment /tapi-common:context:</w:t>
      </w:r>
    </w:p>
    <w:p w14:paraId="3181C5C8" w14:textId="77777777" w:rsidR="009B6EDC" w:rsidRPr="00B03234" w:rsidRDefault="009B6EDC" w:rsidP="009B6EDC">
      <w:pPr>
        <w:pStyle w:val="yang-tree"/>
      </w:pPr>
      <w:r w:rsidRPr="00B03234">
        <w:tab/>
        <w:t>+--rw connectivity-context</w:t>
      </w:r>
    </w:p>
    <w:p w14:paraId="5A8D54BC" w14:textId="77777777" w:rsidR="009B6EDC" w:rsidRPr="00B03234" w:rsidRDefault="009B6EDC" w:rsidP="009B6EDC">
      <w:pPr>
        <w:pStyle w:val="yang-tree"/>
      </w:pPr>
      <w:r w:rsidRPr="00B03234">
        <w:tab/>
        <w:t xml:space="preserve">    +--ro connection* [uuid]</w:t>
      </w:r>
    </w:p>
    <w:p w14:paraId="7AF88A48" w14:textId="6F38FDCC" w:rsidR="009B6EDC" w:rsidRPr="00B03234" w:rsidRDefault="009B6EDC" w:rsidP="009B6EDC">
      <w:pPr>
        <w:pStyle w:val="TR-JSONsnippet"/>
      </w:pPr>
      <w:r w:rsidRPr="00B03234">
        <w:t xml:space="preserve">        +--ro </w:t>
      </w:r>
      <w:r w:rsidR="00E427CC" w:rsidRPr="00B03234">
        <w:t>server</w:t>
      </w:r>
      <w:r w:rsidRPr="00B03234">
        <w:t>-connection* [connection-uuid]</w:t>
      </w:r>
    </w:p>
    <w:p w14:paraId="2BDDF221" w14:textId="77777777" w:rsidR="009B6EDC" w:rsidRPr="00B03234" w:rsidRDefault="009B6EDC" w:rsidP="009B6EDC">
      <w:pPr>
        <w:pStyle w:val="TR-JSONsnippet"/>
      </w:pPr>
      <w:r w:rsidRPr="00B03234">
        <w:tab/>
        <w:t xml:space="preserve">          +--ro connection-uuid -&gt; ...connectivity-context/connection/uuid</w:t>
      </w:r>
    </w:p>
    <w:p w14:paraId="6D706B2E" w14:textId="77777777" w:rsidR="009B6EDC" w:rsidRPr="00B03234" w:rsidRDefault="009B6EDC" w:rsidP="00661FB9">
      <w:pPr>
        <w:ind w:left="720"/>
        <w:rPr>
          <w:rFonts w:cs="Times New Roman"/>
        </w:rPr>
      </w:pPr>
    </w:p>
    <w:p w14:paraId="74557702" w14:textId="0FB13CAE" w:rsidR="002D551F" w:rsidRPr="00B03234" w:rsidRDefault="00F209EF" w:rsidP="00381A66">
      <w:pPr>
        <w:numPr>
          <w:ilvl w:val="0"/>
          <w:numId w:val="8"/>
        </w:numPr>
        <w:rPr>
          <w:rFonts w:cs="Times New Roman"/>
          <w:szCs w:val="16"/>
        </w:rPr>
      </w:pPr>
      <w:r w:rsidRPr="00B03234">
        <w:rPr>
          <w:rFonts w:cs="Times New Roman"/>
          <w:szCs w:val="16"/>
        </w:rPr>
        <w:lastRenderedPageBreak/>
        <w:t>[</w:t>
      </w:r>
      <w:r w:rsidRPr="00B03234">
        <w:rPr>
          <w:rFonts w:cs="Times New Roman"/>
          <w:b/>
          <w:bCs/>
          <w:szCs w:val="16"/>
        </w:rPr>
        <w:t>top-connection</w:t>
      </w:r>
      <w:r w:rsidRPr="00B03234">
        <w:rPr>
          <w:rFonts w:cs="Times New Roman"/>
          <w:szCs w:val="16"/>
        </w:rPr>
        <w:t xml:space="preserve">] </w:t>
      </w:r>
      <w:r w:rsidR="002D551F" w:rsidRPr="00B03234">
        <w:rPr>
          <w:rFonts w:cs="Times New Roman"/>
          <w:szCs w:val="16"/>
        </w:rPr>
        <w:t xml:space="preserve">Top Connections </w:t>
      </w:r>
      <w:r w:rsidR="00093869" w:rsidRPr="00B03234">
        <w:rPr>
          <w:rFonts w:cs="Times New Roman"/>
          <w:szCs w:val="16"/>
        </w:rPr>
        <w:t xml:space="preserve">MAY </w:t>
      </w:r>
      <w:r w:rsidR="002D551F" w:rsidRPr="00B03234">
        <w:rPr>
          <w:rFonts w:cs="Times New Roman"/>
          <w:szCs w:val="16"/>
        </w:rPr>
        <w:t>represent two different cases:</w:t>
      </w:r>
    </w:p>
    <w:p w14:paraId="0DC38EC1" w14:textId="08624DEB" w:rsidR="002D551F" w:rsidRPr="00B03234" w:rsidRDefault="002D551F" w:rsidP="00381A66">
      <w:pPr>
        <w:numPr>
          <w:ilvl w:val="1"/>
          <w:numId w:val="7"/>
        </w:numPr>
        <w:rPr>
          <w:rFonts w:cs="Times New Roman"/>
          <w:szCs w:val="16"/>
        </w:rPr>
      </w:pPr>
      <w:r w:rsidRPr="00B03234">
        <w:rPr>
          <w:rFonts w:cs="Times New Roman"/>
          <w:b/>
          <w:szCs w:val="16"/>
        </w:rPr>
        <w:t>Non-terminated Top Connections</w:t>
      </w:r>
      <w:r w:rsidRPr="00B03234">
        <w:rPr>
          <w:rFonts w:cs="Times New Roman"/>
          <w:szCs w:val="16"/>
        </w:rPr>
        <w:t>: between CEPs with  parent-NEPs (</w:t>
      </w:r>
      <w:r w:rsidRPr="00B03234">
        <w:rPr>
          <w:rFonts w:cs="Times New Roman"/>
          <w:b/>
          <w:szCs w:val="16"/>
        </w:rPr>
        <w:t>tapi-topology:owned-node-edge-point/tapi-connectivity:cep-list/connection-end-point/</w:t>
      </w:r>
      <w:r w:rsidRPr="00B03234">
        <w:rPr>
          <w:rFonts w:cs="Times New Roman"/>
          <w:b/>
          <w:color w:val="FF0000"/>
          <w:szCs w:val="16"/>
        </w:rPr>
        <w:t>parent-node-edge-point</w:t>
      </w:r>
      <w:r w:rsidRPr="00B03234">
        <w:rPr>
          <w:rFonts w:cs="Times New Roman"/>
          <w:szCs w:val="16"/>
        </w:rPr>
        <w:t xml:space="preserve">) directly associated to the SIPs which has been referenced by the </w:t>
      </w:r>
      <w:r w:rsidR="00B272ED" w:rsidRPr="00B03234">
        <w:rPr>
          <w:rFonts w:cs="Times New Roman"/>
          <w:szCs w:val="16"/>
        </w:rPr>
        <w:t>Connectivity-</w:t>
      </w:r>
      <w:r w:rsidRPr="00B03234">
        <w:rPr>
          <w:rFonts w:cs="Times New Roman"/>
          <w:szCs w:val="16"/>
        </w:rPr>
        <w:t>Service-End-Points of the Connectivity-Service associated to this Top Connection.</w:t>
      </w:r>
    </w:p>
    <w:p w14:paraId="22483272" w14:textId="77777777" w:rsidR="002D551F" w:rsidRPr="00B03234" w:rsidRDefault="002D551F" w:rsidP="004F1645">
      <w:pPr>
        <w:pStyle w:val="yang-tree"/>
      </w:pPr>
      <w:r w:rsidRPr="00B03234">
        <w:t>augment /tapi-common:context/tapi-topology:topology-context/tapi-topology:topology/tapi-topology:node/tapi-topology:owned-node-edge-point:</w:t>
      </w:r>
    </w:p>
    <w:p w14:paraId="46C3F8F5" w14:textId="77777777" w:rsidR="002D551F" w:rsidRPr="00B03234" w:rsidRDefault="002D551F" w:rsidP="004F1645">
      <w:pPr>
        <w:pStyle w:val="yang-tree"/>
      </w:pPr>
      <w:r w:rsidRPr="00B03234">
        <w:t xml:space="preserve">    +--ro cep-list</w:t>
      </w:r>
    </w:p>
    <w:p w14:paraId="6732BC06" w14:textId="77777777" w:rsidR="002D551F" w:rsidRPr="00B03234" w:rsidRDefault="002D551F" w:rsidP="004F1645">
      <w:pPr>
        <w:pStyle w:val="yang-tree"/>
      </w:pPr>
      <w:r w:rsidRPr="00B03234">
        <w:t xml:space="preserve">       +--ro connection-end-point* [uuid]</w:t>
      </w:r>
    </w:p>
    <w:p w14:paraId="20641709" w14:textId="77777777" w:rsidR="002D551F" w:rsidRPr="00B03234" w:rsidRDefault="002D551F" w:rsidP="004F1645">
      <w:pPr>
        <w:pStyle w:val="yang-tree"/>
      </w:pPr>
      <w:r w:rsidRPr="00B03234">
        <w:t xml:space="preserve">          +--ro </w:t>
      </w:r>
      <w:r w:rsidRPr="00B03234">
        <w:rPr>
          <w:color w:val="FF0000"/>
        </w:rPr>
        <w:t>parent-node-edge-point</w:t>
      </w:r>
    </w:p>
    <w:p w14:paraId="4F3DDB17" w14:textId="77777777" w:rsidR="00A418FF" w:rsidRPr="00B03234" w:rsidRDefault="002D551F" w:rsidP="004F1645">
      <w:pPr>
        <w:pStyle w:val="yang-tree"/>
      </w:pPr>
      <w:r w:rsidRPr="00B03234">
        <w:t xml:space="preserve">          |  +--ro topology-uuid?          </w:t>
      </w:r>
    </w:p>
    <w:p w14:paraId="3AD47A7A" w14:textId="6D929CEF" w:rsidR="002D551F" w:rsidRPr="00B03234" w:rsidRDefault="00A418FF" w:rsidP="004F1645">
      <w:pPr>
        <w:pStyle w:val="yang-tree"/>
      </w:pPr>
      <w:r w:rsidRPr="00B03234">
        <w:t xml:space="preserve">                 </w:t>
      </w:r>
      <w:r w:rsidR="002D551F" w:rsidRPr="00B03234">
        <w:t xml:space="preserve">-&gt; </w:t>
      </w:r>
      <w:r w:rsidRPr="00B03234">
        <w:t>...</w:t>
      </w:r>
      <w:r w:rsidR="002D551F" w:rsidRPr="00B03234">
        <w:t>topology-context/topology/uuid</w:t>
      </w:r>
    </w:p>
    <w:p w14:paraId="6248CF6C" w14:textId="77777777" w:rsidR="00A418FF" w:rsidRPr="00B03234" w:rsidRDefault="002D551F" w:rsidP="004F1645">
      <w:pPr>
        <w:pStyle w:val="yang-tree"/>
      </w:pPr>
      <w:r w:rsidRPr="00B03234">
        <w:t xml:space="preserve">          |  +--ro node-uuid?              </w:t>
      </w:r>
    </w:p>
    <w:p w14:paraId="046B7BBB" w14:textId="7C091DBC" w:rsidR="002D551F" w:rsidRPr="00B03234" w:rsidRDefault="00A418FF" w:rsidP="004F1645">
      <w:pPr>
        <w:pStyle w:val="yang-tree"/>
      </w:pPr>
      <w:r w:rsidRPr="00B03234">
        <w:t xml:space="preserve">                 </w:t>
      </w:r>
      <w:r w:rsidR="002D551F" w:rsidRPr="00B03234">
        <w:t xml:space="preserve">-&gt; </w:t>
      </w:r>
      <w:r w:rsidRPr="00B03234">
        <w:t>...</w:t>
      </w:r>
      <w:r w:rsidR="002D551F" w:rsidRPr="00B03234">
        <w:t>topology-context/topology/node/uuid</w:t>
      </w:r>
    </w:p>
    <w:p w14:paraId="69A11CD7" w14:textId="77777777" w:rsidR="00A418FF" w:rsidRPr="00B03234" w:rsidRDefault="002D551F" w:rsidP="004F1645">
      <w:pPr>
        <w:pStyle w:val="yang-tree"/>
      </w:pPr>
      <w:r w:rsidRPr="00B03234">
        <w:t xml:space="preserve">          |  +--ro node-edge-point-uuid?   </w:t>
      </w:r>
    </w:p>
    <w:p w14:paraId="2A766D82" w14:textId="0952009F" w:rsidR="002D551F" w:rsidRPr="00B03234" w:rsidRDefault="00A418FF" w:rsidP="004F1645">
      <w:pPr>
        <w:pStyle w:val="yang-tree"/>
      </w:pPr>
      <w:r w:rsidRPr="00B03234">
        <w:t xml:space="preserve">                 </w:t>
      </w:r>
      <w:r w:rsidR="002D551F" w:rsidRPr="00B03234">
        <w:t xml:space="preserve">-&gt; </w:t>
      </w:r>
      <w:r w:rsidRPr="00B03234">
        <w:t>...</w:t>
      </w:r>
      <w:r w:rsidR="002D551F" w:rsidRPr="00B03234">
        <w:t>topology-context/topology/node/owned-node-edge-point/uuid</w:t>
      </w:r>
    </w:p>
    <w:p w14:paraId="55ED2CE1" w14:textId="45C580FB" w:rsidR="002D551F" w:rsidRPr="00B03234" w:rsidRDefault="002D551F" w:rsidP="00067BB1">
      <w:pPr>
        <w:rPr>
          <w:rFonts w:cs="Times New Roman"/>
        </w:rPr>
      </w:pPr>
      <w:r w:rsidRPr="00B03234">
        <w:t xml:space="preserve">          </w:t>
      </w:r>
    </w:p>
    <w:p w14:paraId="06DF9B71" w14:textId="0E90A89D" w:rsidR="002D551F" w:rsidRPr="00B03234" w:rsidRDefault="002D551F" w:rsidP="00381A66">
      <w:pPr>
        <w:numPr>
          <w:ilvl w:val="1"/>
          <w:numId w:val="7"/>
        </w:numPr>
        <w:rPr>
          <w:rFonts w:cs="Times New Roman"/>
          <w:szCs w:val="16"/>
        </w:rPr>
      </w:pPr>
      <w:r w:rsidRPr="00B03234">
        <w:rPr>
          <w:rFonts w:cs="Times New Roman"/>
          <w:b/>
          <w:szCs w:val="16"/>
        </w:rPr>
        <w:t xml:space="preserve">Infrastructure Trails as defined in [ITU-T </w:t>
      </w:r>
      <w:r w:rsidR="007331E4" w:rsidRPr="00B03234">
        <w:rPr>
          <w:rFonts w:cs="Times New Roman"/>
          <w:b/>
          <w:szCs w:val="16"/>
        </w:rPr>
        <w:t>G</w:t>
      </w:r>
      <w:r w:rsidRPr="00B03234">
        <w:rPr>
          <w:rFonts w:cs="Times New Roman"/>
          <w:b/>
          <w:szCs w:val="16"/>
        </w:rPr>
        <w:t>.805]</w:t>
      </w:r>
      <w:r w:rsidRPr="00B03234">
        <w:rPr>
          <w:rFonts w:cs="Times New Roman"/>
          <w:szCs w:val="16"/>
        </w:rPr>
        <w:t>: between CEPs representing Trail Termination Points (TTPs) which handover a signal of a</w:t>
      </w:r>
      <w:r w:rsidR="00683FF5">
        <w:rPr>
          <w:rFonts w:cs="Times New Roman"/>
          <w:szCs w:val="16"/>
        </w:rPr>
        <w:t xml:space="preserve"> </w:t>
      </w:r>
      <w:r w:rsidRPr="00B03234">
        <w:rPr>
          <w:rFonts w:cs="Times New Roman"/>
          <w:szCs w:val="16"/>
        </w:rPr>
        <w:t>given layer to a higher layer. These CEPs also produce associated client-NEPs (</w:t>
      </w:r>
      <w:r w:rsidRPr="00B03234">
        <w:rPr>
          <w:rFonts w:cs="Times New Roman"/>
          <w:b/>
          <w:szCs w:val="16"/>
        </w:rPr>
        <w:t>tapi-topology:owned-node-edge-point/tapi-connectivity:cep-list/connection-end-point/</w:t>
      </w:r>
      <w:r w:rsidRPr="00B03234">
        <w:rPr>
          <w:rFonts w:cs="Times New Roman"/>
          <w:b/>
          <w:color w:val="FF0000"/>
          <w:szCs w:val="16"/>
        </w:rPr>
        <w:t>client-node-edge-point</w:t>
      </w:r>
      <w:r w:rsidRPr="00B03234">
        <w:rPr>
          <w:rFonts w:cs="Times New Roman"/>
          <w:szCs w:val="16"/>
        </w:rPr>
        <w:t xml:space="preserve">), to </w:t>
      </w:r>
      <w:r w:rsidR="00093869" w:rsidRPr="00B03234">
        <w:rPr>
          <w:rFonts w:cs="Times New Roman"/>
          <w:szCs w:val="16"/>
        </w:rPr>
        <w:t>represent</w:t>
      </w:r>
      <w:r w:rsidRPr="00B03234">
        <w:rPr>
          <w:rFonts w:cs="Times New Roman"/>
          <w:szCs w:val="16"/>
        </w:rPr>
        <w:t xml:space="preserve"> the generated pool of resources at a higher network layer or rate. </w:t>
      </w:r>
    </w:p>
    <w:p w14:paraId="4B5B0083" w14:textId="77777777" w:rsidR="002D551F" w:rsidRPr="00B03234" w:rsidRDefault="002D551F" w:rsidP="004F1645">
      <w:pPr>
        <w:pStyle w:val="yang-tree"/>
      </w:pPr>
      <w:r w:rsidRPr="00B03234">
        <w:t>augment /tapi-common:context/tapi-topology:topology-context/tapi-topology:topology/tapi-topology:node/tapi-topology:owned-node-edge-point:</w:t>
      </w:r>
    </w:p>
    <w:p w14:paraId="7D2F7FD9" w14:textId="77777777" w:rsidR="002D551F" w:rsidRPr="00B03234" w:rsidRDefault="002D551F" w:rsidP="004F1645">
      <w:pPr>
        <w:pStyle w:val="yang-tree"/>
      </w:pPr>
      <w:r w:rsidRPr="00B03234">
        <w:t xml:space="preserve">    +--ro cep-list</w:t>
      </w:r>
    </w:p>
    <w:p w14:paraId="22489501" w14:textId="77777777" w:rsidR="002D551F" w:rsidRPr="00B03234" w:rsidRDefault="002D551F" w:rsidP="004F1645">
      <w:pPr>
        <w:pStyle w:val="yang-tree"/>
      </w:pPr>
      <w:r w:rsidRPr="00B03234">
        <w:t xml:space="preserve">       +--ro connection-end-point* [uuid]</w:t>
      </w:r>
    </w:p>
    <w:p w14:paraId="558913DD" w14:textId="77777777" w:rsidR="002D551F" w:rsidRPr="00B03234" w:rsidRDefault="002D551F" w:rsidP="004F1645">
      <w:pPr>
        <w:pStyle w:val="yang-tree"/>
      </w:pPr>
      <w:r w:rsidRPr="00B03234">
        <w:t xml:space="preserve">          +--ro </w:t>
      </w:r>
      <w:r w:rsidRPr="00B03234">
        <w:rPr>
          <w:color w:val="FF0000"/>
        </w:rPr>
        <w:t>client-node-edge-point</w:t>
      </w:r>
      <w:r w:rsidRPr="00B03234">
        <w:t>* [topology-uuid node-uuid node-edge-point-uuid]</w:t>
      </w:r>
    </w:p>
    <w:p w14:paraId="7F553CA2" w14:textId="77777777" w:rsidR="00F84E6B" w:rsidRPr="00B03234" w:rsidRDefault="002D551F" w:rsidP="004F1645">
      <w:pPr>
        <w:pStyle w:val="yang-tree"/>
      </w:pPr>
      <w:r w:rsidRPr="00B03234">
        <w:t xml:space="preserve">          |  +--ro topology-uuid           </w:t>
      </w:r>
    </w:p>
    <w:p w14:paraId="06CBF096" w14:textId="0EF1F251" w:rsidR="002D551F" w:rsidRPr="00B03234" w:rsidRDefault="00C00EB4" w:rsidP="004F1645">
      <w:pPr>
        <w:pStyle w:val="yang-tree"/>
      </w:pPr>
      <w:r w:rsidRPr="00B03234">
        <w:t xml:space="preserve">                   </w:t>
      </w:r>
      <w:r w:rsidR="002D551F" w:rsidRPr="00B03234">
        <w:t xml:space="preserve">-&gt; </w:t>
      </w:r>
      <w:r w:rsidRPr="00B03234">
        <w:t>...</w:t>
      </w:r>
      <w:r w:rsidR="002D551F" w:rsidRPr="00B03234">
        <w:t>topology-context/topology/uuid</w:t>
      </w:r>
    </w:p>
    <w:p w14:paraId="0D9CE3F4" w14:textId="77777777" w:rsidR="00C00EB4" w:rsidRPr="00B03234" w:rsidRDefault="002D551F" w:rsidP="004F1645">
      <w:pPr>
        <w:pStyle w:val="yang-tree"/>
      </w:pPr>
      <w:r w:rsidRPr="00B03234">
        <w:t xml:space="preserve">          |  +--ro node-uuid               </w:t>
      </w:r>
    </w:p>
    <w:p w14:paraId="58D9622A" w14:textId="33AEF2DD" w:rsidR="002D551F" w:rsidRPr="00B03234" w:rsidRDefault="00C00EB4" w:rsidP="004F1645">
      <w:pPr>
        <w:pStyle w:val="yang-tree"/>
      </w:pPr>
      <w:r w:rsidRPr="00B03234">
        <w:t xml:space="preserve">                   </w:t>
      </w:r>
      <w:r w:rsidR="002D551F" w:rsidRPr="00B03234">
        <w:t xml:space="preserve">-&gt; </w:t>
      </w:r>
      <w:r w:rsidRPr="00B03234">
        <w:t>...</w:t>
      </w:r>
      <w:r w:rsidR="002D551F" w:rsidRPr="00B03234">
        <w:t>topology-context/topology/node/uuid</w:t>
      </w:r>
    </w:p>
    <w:p w14:paraId="4E13C505" w14:textId="77777777" w:rsidR="00C00EB4" w:rsidRPr="00B03234" w:rsidRDefault="002D551F" w:rsidP="004F1645">
      <w:pPr>
        <w:pStyle w:val="yang-tree"/>
      </w:pPr>
      <w:r w:rsidRPr="00B03234">
        <w:tab/>
        <w:t xml:space="preserve">    </w:t>
      </w:r>
      <w:r w:rsidR="00C00EB4" w:rsidRPr="00B03234">
        <w:t xml:space="preserve">     </w:t>
      </w:r>
      <w:r w:rsidRPr="00B03234">
        <w:t xml:space="preserve">|  +--ro node-edge-point-uuid </w:t>
      </w:r>
    </w:p>
    <w:p w14:paraId="7D116369" w14:textId="44DEB45E" w:rsidR="002D551F" w:rsidRPr="00B03234" w:rsidRDefault="00C00EB4" w:rsidP="004F1645">
      <w:pPr>
        <w:pStyle w:val="yang-tree"/>
      </w:pPr>
      <w:r w:rsidRPr="00B03234">
        <w:t xml:space="preserve">                   </w:t>
      </w:r>
      <w:r w:rsidR="002D551F" w:rsidRPr="00B03234">
        <w:t xml:space="preserve">-&gt; </w:t>
      </w:r>
      <w:r w:rsidRPr="00B03234">
        <w:t>...</w:t>
      </w:r>
      <w:r w:rsidR="002D551F" w:rsidRPr="00B03234">
        <w:t>topology-context/topology/node/owned-node-edge-point/uuid</w:t>
      </w:r>
    </w:p>
    <w:p w14:paraId="7B92A641" w14:textId="44010E4A" w:rsidR="002A580C" w:rsidRPr="00B03234" w:rsidRDefault="002A580C" w:rsidP="00661FB9">
      <w:pPr>
        <w:rPr>
          <w:rFonts w:cs="Times New Roman"/>
          <w:sz w:val="24"/>
        </w:rPr>
      </w:pPr>
    </w:p>
    <w:p w14:paraId="778DFE54" w14:textId="750B2002" w:rsidR="002A580C" w:rsidRPr="00B03234" w:rsidRDefault="002A580C" w:rsidP="00EE1929">
      <w:pPr>
        <w:pStyle w:val="Heading3"/>
      </w:pPr>
      <w:bookmarkStart w:id="296" w:name="_Ref37068567"/>
      <w:bookmarkStart w:id="297" w:name="_Toc121382326"/>
      <w:r w:rsidRPr="00B03234">
        <w:t>Multi-layer connectivity service provisioning and connection generation</w:t>
      </w:r>
      <w:bookmarkEnd w:id="296"/>
      <w:bookmarkEnd w:id="297"/>
    </w:p>
    <w:p w14:paraId="7051AC5A" w14:textId="1AF55275" w:rsidR="002370BE" w:rsidRDefault="002E68E2" w:rsidP="00895887">
      <w:r>
        <w:t>T</w:t>
      </w:r>
      <w:r w:rsidR="002D551F" w:rsidRPr="00B03234">
        <w:t>he TAPI server</w:t>
      </w:r>
      <w:r w:rsidR="008C6B08" w:rsidRPr="00B03234">
        <w:t xml:space="preserve"> </w:t>
      </w:r>
      <w:r>
        <w:t>MUST</w:t>
      </w:r>
      <w:r w:rsidR="007C7E42" w:rsidRPr="00B03234">
        <w:t xml:space="preserve"> </w:t>
      </w:r>
      <w:r w:rsidR="002D551F" w:rsidRPr="00B03234">
        <w:t xml:space="preserve">include a reference to </w:t>
      </w:r>
      <w:r w:rsidR="007C7E42">
        <w:t xml:space="preserve">the immediate </w:t>
      </w:r>
      <w:r w:rsidR="002D551F" w:rsidRPr="00B03234">
        <w:t xml:space="preserve">layer Top Connection within </w:t>
      </w:r>
      <w:r w:rsidR="002370BE">
        <w:t>a</w:t>
      </w:r>
      <w:r w:rsidR="002370BE" w:rsidRPr="00B03234">
        <w:t xml:space="preserve"> </w:t>
      </w:r>
      <w:r w:rsidR="002D551F" w:rsidRPr="00B03234">
        <w:t>Connectivity Service’s Connection list</w:t>
      </w:r>
      <w:r w:rsidR="00090670">
        <w:t xml:space="preserve"> </w:t>
      </w:r>
      <w:r w:rsidR="00090670" w:rsidRPr="00B03234">
        <w:t xml:space="preserve">(referenced within the </w:t>
      </w:r>
      <w:r w:rsidR="00090670" w:rsidRPr="00B03234">
        <w:rPr>
          <w:b/>
          <w:bCs/>
          <w:i/>
          <w:iCs/>
        </w:rPr>
        <w:t>tapi-connectivity:connectivity-service/connection</w:t>
      </w:r>
      <w:r w:rsidR="00090670" w:rsidRPr="00B03234">
        <w:t xml:space="preserve"> list attribute)</w:t>
      </w:r>
      <w:r w:rsidR="007C7E42">
        <w:t xml:space="preserve"> and </w:t>
      </w:r>
      <w:r w:rsidR="002370BE">
        <w:t>need not</w:t>
      </w:r>
      <w:r w:rsidR="007C7E42">
        <w:t xml:space="preserve"> include other supporting top-level connections</w:t>
      </w:r>
      <w:r w:rsidR="002370BE">
        <w:t xml:space="preserve"> (optional)</w:t>
      </w:r>
      <w:r w:rsidR="00CF70B5" w:rsidRPr="00A61677">
        <w:t>.</w:t>
      </w:r>
      <w:r w:rsidR="007C7E42">
        <w:t xml:space="preserve"> </w:t>
      </w:r>
      <w:r w:rsidR="004D585D">
        <w:t>Therefore</w:t>
      </w:r>
      <w:r w:rsidR="002370BE">
        <w:t>,</w:t>
      </w:r>
      <w:r w:rsidR="007C7E42">
        <w:t xml:space="preserve"> t</w:t>
      </w:r>
      <w:r w:rsidR="004B2251" w:rsidRPr="00B03234">
        <w:t xml:space="preserve">he </w:t>
      </w:r>
      <w:r w:rsidR="00AD384D" w:rsidRPr="00B03234">
        <w:t xml:space="preserve">Connectivity Service </w:t>
      </w:r>
      <w:r w:rsidR="004B2251" w:rsidRPr="00B03234">
        <w:t>routing across dif</w:t>
      </w:r>
      <w:r w:rsidR="002D551F" w:rsidRPr="00B03234">
        <w:t xml:space="preserve">ferent layers </w:t>
      </w:r>
      <w:r w:rsidR="002370BE">
        <w:t xml:space="preserve">(identification of all supporting connections) </w:t>
      </w:r>
      <w:r w:rsidR="007C7E42">
        <w:t xml:space="preserve">cannot be </w:t>
      </w:r>
      <w:r w:rsidR="00DB2B92" w:rsidRPr="00090670">
        <w:rPr>
          <w:color w:val="7030A0"/>
        </w:rPr>
        <w:t>inferred</w:t>
      </w:r>
      <w:r w:rsidR="002D551F" w:rsidRPr="00090670">
        <w:rPr>
          <w:color w:val="7030A0"/>
        </w:rPr>
        <w:t xml:space="preserve"> </w:t>
      </w:r>
      <w:r w:rsidR="007C7E42" w:rsidRPr="00090670">
        <w:rPr>
          <w:i/>
          <w:iCs/>
        </w:rPr>
        <w:t>only</w:t>
      </w:r>
      <w:r w:rsidR="007C7E42">
        <w:t xml:space="preserve"> </w:t>
      </w:r>
      <w:r w:rsidR="00E47927" w:rsidRPr="00B03234">
        <w:t>by means of</w:t>
      </w:r>
      <w:r w:rsidR="007C7E42">
        <w:t xml:space="preserve"> </w:t>
      </w:r>
      <w:r w:rsidR="002370BE">
        <w:t xml:space="preserve"> such list </w:t>
      </w:r>
      <w:r w:rsidR="00655C5C" w:rsidRPr="00B03234">
        <w:t xml:space="preserve"> </w:t>
      </w:r>
      <w:r w:rsidR="002370BE">
        <w:t>along with</w:t>
      </w:r>
      <w:r w:rsidR="002370BE" w:rsidRPr="00B03234">
        <w:t xml:space="preserve"> </w:t>
      </w:r>
      <w:r w:rsidR="00E47927" w:rsidRPr="00B03234">
        <w:t xml:space="preserve">their </w:t>
      </w:r>
      <w:r w:rsidR="007C7E42">
        <w:t xml:space="preserve">respective </w:t>
      </w:r>
      <w:r w:rsidR="00CF70B5" w:rsidRPr="00B03234">
        <w:t xml:space="preserve">lower-connections, </w:t>
      </w:r>
      <w:r w:rsidR="007C7E42">
        <w:t xml:space="preserve">but also requires </w:t>
      </w:r>
      <w:r w:rsidR="00F03F8B">
        <w:t>retrieving</w:t>
      </w:r>
      <w:r w:rsidR="0033419B">
        <w:t xml:space="preserve"> </w:t>
      </w:r>
      <w:r w:rsidR="002370BE">
        <w:t>each</w:t>
      </w:r>
      <w:r w:rsidR="007C7E42">
        <w:t xml:space="preserve"> top-level connection </w:t>
      </w:r>
      <w:r w:rsidR="007C7E42" w:rsidRPr="0049780F">
        <w:rPr>
          <w:b/>
          <w:bCs/>
          <w:i/>
          <w:iCs/>
        </w:rPr>
        <w:t>tapi-connectivity:connection/server-connection</w:t>
      </w:r>
      <w:r w:rsidR="007C7E42">
        <w:t xml:space="preserve"> list</w:t>
      </w:r>
      <w:r w:rsidR="002370BE">
        <w:t xml:space="preserve">. </w:t>
      </w:r>
    </w:p>
    <w:p w14:paraId="151B28AE" w14:textId="3C3E6953" w:rsidR="00BD4AA1" w:rsidRPr="00B03234" w:rsidRDefault="002370BE" w:rsidP="00895887">
      <w:r>
        <w:t xml:space="preserve">Note that it is also possible to determine the supporting connections </w:t>
      </w:r>
      <w:r w:rsidR="002D551F" w:rsidRPr="00B03234">
        <w:t xml:space="preserve">by the tapi-topology </w:t>
      </w:r>
      <w:r w:rsidR="009D1720">
        <w:t>-</w:t>
      </w:r>
      <w:r w:rsidR="002D551F" w:rsidRPr="00B03234">
        <w:t xml:space="preserve"> tapi-connectivity model relationships</w:t>
      </w:r>
      <w:r>
        <w:t xml:space="preserve"> (</w:t>
      </w:r>
      <w:r w:rsidRPr="0049780F">
        <w:rPr>
          <w:i/>
          <w:iCs/>
        </w:rPr>
        <w:t>known as NEP/CEP stacking</w:t>
      </w:r>
      <w:r>
        <w:t>)</w:t>
      </w:r>
      <w:r w:rsidR="00BD4AA1" w:rsidRPr="00B03234">
        <w:t xml:space="preserve">. </w:t>
      </w:r>
      <w:r w:rsidR="00DB2B92" w:rsidRPr="00B03234">
        <w:t xml:space="preserve">These relationships </w:t>
      </w:r>
      <w:r w:rsidR="008E3DA3" w:rsidRPr="00B03234">
        <w:t>are described in the</w:t>
      </w:r>
      <w:r w:rsidR="004F394A" w:rsidRPr="00B03234">
        <w:t xml:space="preserve"> following requirements:</w:t>
      </w:r>
    </w:p>
    <w:p w14:paraId="72FD90A4" w14:textId="255E243A" w:rsidR="00FE53CF" w:rsidRPr="00B03234" w:rsidRDefault="002D551F" w:rsidP="00381A66">
      <w:pPr>
        <w:numPr>
          <w:ilvl w:val="0"/>
          <w:numId w:val="8"/>
        </w:numPr>
        <w:rPr>
          <w:rFonts w:cs="Times New Roman"/>
          <w:szCs w:val="16"/>
        </w:rPr>
      </w:pPr>
      <w:r w:rsidRPr="00B03234">
        <w:rPr>
          <w:rFonts w:cs="Times New Roman"/>
          <w:szCs w:val="16"/>
        </w:rPr>
        <w:t xml:space="preserve"> </w:t>
      </w:r>
      <w:r w:rsidR="00FE53CF" w:rsidRPr="00B03234">
        <w:rPr>
          <w:rFonts w:cs="Times New Roman"/>
          <w:szCs w:val="16"/>
        </w:rPr>
        <w:t>Every</w:t>
      </w:r>
      <w:r w:rsidR="00120E61" w:rsidRPr="00B03234">
        <w:rPr>
          <w:rFonts w:cs="Times New Roman"/>
          <w:szCs w:val="16"/>
        </w:rPr>
        <w:t xml:space="preserve"> </w:t>
      </w:r>
      <w:r w:rsidR="00FE53CF" w:rsidRPr="00B03234">
        <w:rPr>
          <w:rFonts w:cs="Times New Roman"/>
          <w:szCs w:val="16"/>
        </w:rPr>
        <w:t>layer-protocol or layer-protocol-</w:t>
      </w:r>
      <w:r w:rsidR="00AB556E" w:rsidRPr="00B03234">
        <w:rPr>
          <w:rFonts w:cs="Times New Roman"/>
          <w:szCs w:val="16"/>
        </w:rPr>
        <w:t>qualifier</w:t>
      </w:r>
      <w:r w:rsidR="00FE53CF" w:rsidRPr="00B03234">
        <w:rPr>
          <w:rFonts w:cs="Times New Roman"/>
          <w:szCs w:val="16"/>
        </w:rPr>
        <w:t xml:space="preserve"> transition MUST be represented as a stack of </w:t>
      </w:r>
      <w:r w:rsidR="00FE53CF" w:rsidRPr="00B03234">
        <w:rPr>
          <w:rFonts w:cs="Times New Roman"/>
          <w:b/>
          <w:i/>
          <w:szCs w:val="16"/>
        </w:rPr>
        <w:t>tapi-topology:node-edge-point</w:t>
      </w:r>
      <w:r w:rsidR="00FE53CF" w:rsidRPr="00B03234">
        <w:rPr>
          <w:rFonts w:cs="Times New Roman"/>
          <w:szCs w:val="16"/>
        </w:rPr>
        <w:t xml:space="preserve"> and </w:t>
      </w:r>
      <w:r w:rsidR="00FE53CF" w:rsidRPr="00B03234">
        <w:rPr>
          <w:rFonts w:cs="Times New Roman"/>
          <w:b/>
          <w:i/>
          <w:szCs w:val="16"/>
        </w:rPr>
        <w:t>tapi-connectivity:connection-end-points</w:t>
      </w:r>
      <w:r w:rsidR="00FE53CF" w:rsidRPr="00B03234">
        <w:rPr>
          <w:rFonts w:cs="Times New Roman"/>
          <w:szCs w:val="16"/>
        </w:rPr>
        <w:t xml:space="preserve"> related to each other by </w:t>
      </w:r>
      <w:r w:rsidR="00FE53CF" w:rsidRPr="00B03234">
        <w:rPr>
          <w:rFonts w:cs="Times New Roman"/>
          <w:b/>
          <w:i/>
          <w:szCs w:val="16"/>
        </w:rPr>
        <w:t>tapi-connectivity:connection-end-point/parent-node-edge-point</w:t>
      </w:r>
      <w:r w:rsidR="00FE53CF" w:rsidRPr="00B03234" w:rsidDel="00FA14A4">
        <w:rPr>
          <w:rFonts w:cs="Times New Roman"/>
          <w:szCs w:val="16"/>
        </w:rPr>
        <w:t xml:space="preserve"> </w:t>
      </w:r>
      <w:r w:rsidR="00FE53CF" w:rsidRPr="00B03234">
        <w:rPr>
          <w:rFonts w:cs="Times New Roman"/>
          <w:szCs w:val="16"/>
        </w:rPr>
        <w:t xml:space="preserve">and </w:t>
      </w:r>
      <w:r w:rsidR="00FE53CF" w:rsidRPr="00B03234">
        <w:rPr>
          <w:rFonts w:cs="Times New Roman"/>
          <w:b/>
          <w:i/>
          <w:szCs w:val="16"/>
        </w:rPr>
        <w:t>tapi-connectivity:connection-end-point/client-node-edge-point</w:t>
      </w:r>
      <w:r w:rsidR="00FE53CF" w:rsidRPr="00B03234" w:rsidDel="00FA14A4">
        <w:rPr>
          <w:rFonts w:cs="Times New Roman"/>
          <w:b/>
          <w:i/>
          <w:szCs w:val="16"/>
        </w:rPr>
        <w:t xml:space="preserve"> </w:t>
      </w:r>
      <w:r w:rsidR="00B85842" w:rsidRPr="00B03234">
        <w:rPr>
          <w:rFonts w:cs="Times New Roman"/>
          <w:szCs w:val="16"/>
        </w:rPr>
        <w:t>parameters</w:t>
      </w:r>
      <w:r w:rsidR="00FE53CF" w:rsidRPr="00B03234">
        <w:rPr>
          <w:rFonts w:cs="Times New Roman"/>
          <w:szCs w:val="16"/>
        </w:rPr>
        <w:t>:</w:t>
      </w:r>
    </w:p>
    <w:p w14:paraId="5BCB2D5C" w14:textId="53238664" w:rsidR="00FE53CF" w:rsidRPr="00B03234" w:rsidRDefault="00FE53CF" w:rsidP="004F1645">
      <w:pPr>
        <w:pStyle w:val="yang-tree"/>
      </w:pPr>
      <w:r w:rsidRPr="00B03234">
        <w:t>augment</w:t>
      </w:r>
      <w:r w:rsidR="00A8799B" w:rsidRPr="00B03234">
        <w:t xml:space="preserve"> </w:t>
      </w:r>
      <w:r w:rsidRPr="00B03234">
        <w:t>/tapi-common:context/tapi-topology:topology-context/tapi-</w:t>
      </w:r>
      <w:r w:rsidR="00A8799B" w:rsidRPr="00B03234">
        <w:t>t</w:t>
      </w:r>
      <w:r w:rsidRPr="00B03234">
        <w:t>opology:topology/tapi-topology:node/tapi-topology:owned-node-edge-point:</w:t>
      </w:r>
    </w:p>
    <w:p w14:paraId="1C97FBAA" w14:textId="77777777" w:rsidR="00FE53CF" w:rsidRPr="00B03234" w:rsidRDefault="00FE53CF" w:rsidP="004F1645">
      <w:pPr>
        <w:pStyle w:val="yang-tree"/>
      </w:pPr>
      <w:r w:rsidRPr="00B03234">
        <w:t xml:space="preserve">    +--ro cep-list</w:t>
      </w:r>
    </w:p>
    <w:p w14:paraId="0D9E690D" w14:textId="77777777" w:rsidR="00FE53CF" w:rsidRPr="00B03234" w:rsidRDefault="00FE53CF" w:rsidP="004F1645">
      <w:pPr>
        <w:pStyle w:val="yang-tree"/>
      </w:pPr>
      <w:r w:rsidRPr="00B03234">
        <w:t xml:space="preserve">       +--ro connection-end-point* [uuid]</w:t>
      </w:r>
    </w:p>
    <w:p w14:paraId="1130C55B" w14:textId="77777777" w:rsidR="00FE53CF" w:rsidRPr="00B03234" w:rsidRDefault="00FE53CF" w:rsidP="004F1645">
      <w:pPr>
        <w:pStyle w:val="yang-tree"/>
      </w:pPr>
      <w:r w:rsidRPr="00B03234">
        <w:lastRenderedPageBreak/>
        <w:t xml:space="preserve">          +--ro parent-node-edge-point</w:t>
      </w:r>
    </w:p>
    <w:p w14:paraId="170FFF4A" w14:textId="38FC86B3" w:rsidR="00FE53CF" w:rsidRPr="00B03234" w:rsidRDefault="00FE53CF" w:rsidP="004F1645">
      <w:pPr>
        <w:pStyle w:val="yang-tree"/>
      </w:pPr>
      <w:r w:rsidRPr="00B03234">
        <w:t xml:space="preserve">          |  +--ro topology-uuid?          -&gt; </w:t>
      </w:r>
      <w:r w:rsidR="00D16284" w:rsidRPr="00B03234">
        <w:t>...</w:t>
      </w:r>
      <w:r w:rsidRPr="00B03234">
        <w:t>topology-context/topology/uuid</w:t>
      </w:r>
    </w:p>
    <w:p w14:paraId="5BC17B72" w14:textId="7A49A031" w:rsidR="00FE53CF" w:rsidRPr="00B03234" w:rsidRDefault="00FE53CF" w:rsidP="004F1645">
      <w:pPr>
        <w:pStyle w:val="yang-tree"/>
      </w:pPr>
      <w:r w:rsidRPr="00B03234">
        <w:t xml:space="preserve">          |  +--ro node-uuid?           -&gt; </w:t>
      </w:r>
      <w:r w:rsidR="00D16284" w:rsidRPr="00B03234">
        <w:t>...</w:t>
      </w:r>
      <w:r w:rsidRPr="00B03234">
        <w:t>topology-context/topology/node/uuid</w:t>
      </w:r>
    </w:p>
    <w:p w14:paraId="28A99BC8" w14:textId="6FB2EA91" w:rsidR="00FE53CF" w:rsidRPr="00B03234" w:rsidRDefault="00FE53CF" w:rsidP="004F1645">
      <w:pPr>
        <w:pStyle w:val="yang-tree"/>
      </w:pPr>
      <w:r w:rsidRPr="00B03234">
        <w:t xml:space="preserve">          |</w:t>
      </w:r>
      <w:r w:rsidR="0012746B" w:rsidRPr="00B03234">
        <w:t xml:space="preserve"> </w:t>
      </w:r>
      <w:r w:rsidR="00B17213" w:rsidRPr="00B03234">
        <w:t>+</w:t>
      </w:r>
      <w:r w:rsidRPr="00B03234">
        <w:t>--ro node-edge-point-uuid?</w:t>
      </w:r>
      <w:r w:rsidR="00BD1818" w:rsidRPr="00B03234">
        <w:t xml:space="preserve"> </w:t>
      </w:r>
      <w:r w:rsidRPr="00B03234">
        <w:t xml:space="preserve">-&gt; </w:t>
      </w:r>
      <w:r w:rsidR="00B17213" w:rsidRPr="00B03234">
        <w:t>...</w:t>
      </w:r>
      <w:r w:rsidRPr="00B03234">
        <w:t>node/owned-node-edge-point/uuid</w:t>
      </w:r>
    </w:p>
    <w:p w14:paraId="2B00CCE0" w14:textId="04A11952" w:rsidR="0012746B" w:rsidRPr="00B03234" w:rsidRDefault="0012746B" w:rsidP="004F1645">
      <w:pPr>
        <w:pStyle w:val="yang-tree"/>
      </w:pPr>
      <w:r w:rsidRPr="00B03234">
        <w:t xml:space="preserve">          |</w:t>
      </w:r>
    </w:p>
    <w:p w14:paraId="0DCA198E" w14:textId="77777777" w:rsidR="00FE53CF" w:rsidRPr="00B03234" w:rsidRDefault="00FE53CF" w:rsidP="004F1645">
      <w:pPr>
        <w:pStyle w:val="yang-tree"/>
      </w:pPr>
      <w:r w:rsidRPr="00B03234">
        <w:t xml:space="preserve">          +--ro client-node-edge-point* [topology-uuid node-uuid node-edge-point-uuid]</w:t>
      </w:r>
    </w:p>
    <w:p w14:paraId="1D432485" w14:textId="3A47BA8B" w:rsidR="00FE53CF" w:rsidRPr="00B03234" w:rsidRDefault="00FE53CF" w:rsidP="004F1645">
      <w:pPr>
        <w:pStyle w:val="yang-tree"/>
      </w:pPr>
      <w:r w:rsidRPr="00B03234">
        <w:t xml:space="preserve">          |  +--ro topology-uuid           -&gt; </w:t>
      </w:r>
      <w:r w:rsidR="0012746B" w:rsidRPr="00B03234">
        <w:t>...</w:t>
      </w:r>
      <w:r w:rsidRPr="00B03234">
        <w:t>topology-context/topology/uuid</w:t>
      </w:r>
    </w:p>
    <w:p w14:paraId="33DCC42E" w14:textId="4252CEBB" w:rsidR="00FE53CF" w:rsidRPr="00B03234" w:rsidRDefault="00FE53CF" w:rsidP="004F1645">
      <w:pPr>
        <w:pStyle w:val="yang-tree"/>
      </w:pPr>
      <w:r w:rsidRPr="00B03234">
        <w:t xml:space="preserve">          |  +--ro node-uuid               -&gt; </w:t>
      </w:r>
      <w:r w:rsidR="006C463E" w:rsidRPr="00B03234">
        <w:t>...</w:t>
      </w:r>
      <w:r w:rsidRPr="00B03234">
        <w:t>topology-context/topology/node/uuid</w:t>
      </w:r>
    </w:p>
    <w:p w14:paraId="140366D0" w14:textId="7DC97491" w:rsidR="00FE53CF" w:rsidRPr="00B03234" w:rsidRDefault="00FE53CF" w:rsidP="004F1645">
      <w:pPr>
        <w:pStyle w:val="yang-tree"/>
      </w:pPr>
      <w:r w:rsidRPr="00B03234">
        <w:t xml:space="preserve">          |  +--ro node-edge-point-uuid    -&gt;</w:t>
      </w:r>
      <w:r w:rsidR="006C463E" w:rsidRPr="00B03234">
        <w:t xml:space="preserve"> ...</w:t>
      </w:r>
      <w:r w:rsidRPr="00B03234">
        <w:t xml:space="preserve">node/owned-node-edge-point/uuid      </w:t>
      </w:r>
    </w:p>
    <w:p w14:paraId="49B9B176" w14:textId="77777777" w:rsidR="00777B64" w:rsidRPr="00B03234" w:rsidRDefault="00777B64" w:rsidP="00830DF4">
      <w:pPr>
        <w:ind w:left="720"/>
        <w:rPr>
          <w:rFonts w:cs="Times New Roman"/>
          <w:sz w:val="24"/>
        </w:rPr>
      </w:pPr>
    </w:p>
    <w:p w14:paraId="43CF14A0" w14:textId="2D8CDF54" w:rsidR="00FE53CF" w:rsidRPr="00B03234" w:rsidRDefault="008318B5" w:rsidP="00381A66">
      <w:pPr>
        <w:numPr>
          <w:ilvl w:val="0"/>
          <w:numId w:val="8"/>
        </w:numPr>
        <w:rPr>
          <w:rFonts w:cs="Times New Roman"/>
          <w:szCs w:val="16"/>
        </w:rPr>
      </w:pPr>
      <w:r w:rsidRPr="00B03234">
        <w:rPr>
          <w:rFonts w:cs="Times New Roman"/>
          <w:szCs w:val="16"/>
        </w:rPr>
        <w:t>Additionally</w:t>
      </w:r>
      <w:r w:rsidR="00762C9A" w:rsidRPr="00B03234">
        <w:rPr>
          <w:rFonts w:cs="Times New Roman"/>
          <w:szCs w:val="16"/>
        </w:rPr>
        <w:t>,</w:t>
      </w:r>
      <w:r w:rsidRPr="00B03234">
        <w:rPr>
          <w:rFonts w:cs="Times New Roman"/>
          <w:szCs w:val="16"/>
        </w:rPr>
        <w:t xml:space="preserve"> </w:t>
      </w:r>
      <w:r w:rsidR="00DF0E0F">
        <w:rPr>
          <w:rFonts w:cs="Times New Roman"/>
          <w:szCs w:val="16"/>
        </w:rPr>
        <w:t>if</w:t>
      </w:r>
      <w:r w:rsidR="00407856" w:rsidRPr="00B03234">
        <w:rPr>
          <w:rFonts w:cs="Times New Roman"/>
          <w:szCs w:val="16"/>
        </w:rPr>
        <w:t xml:space="preserve"> a </w:t>
      </w:r>
      <w:r w:rsidRPr="00B03234">
        <w:rPr>
          <w:rFonts w:cs="Times New Roman"/>
          <w:b/>
          <w:bCs/>
          <w:i/>
          <w:iCs/>
          <w:szCs w:val="16"/>
        </w:rPr>
        <w:t>tapi-topology:link</w:t>
      </w:r>
      <w:r w:rsidRPr="00B03234">
        <w:rPr>
          <w:rFonts w:cs="Times New Roman"/>
          <w:szCs w:val="16"/>
        </w:rPr>
        <w:t xml:space="preserve"> object </w:t>
      </w:r>
      <w:r w:rsidR="00407856" w:rsidRPr="00B03234">
        <w:rPr>
          <w:rFonts w:cs="Times New Roman"/>
          <w:szCs w:val="16"/>
        </w:rPr>
        <w:t xml:space="preserve">is </w:t>
      </w:r>
      <w:r w:rsidRPr="00B03234">
        <w:rPr>
          <w:rFonts w:cs="Times New Roman"/>
          <w:szCs w:val="16"/>
        </w:rPr>
        <w:t>generated to represent the adjacency between</w:t>
      </w:r>
      <w:r w:rsidR="003B564E" w:rsidRPr="00B03234">
        <w:rPr>
          <w:rFonts w:cs="Times New Roman"/>
          <w:szCs w:val="16"/>
        </w:rPr>
        <w:t xml:space="preserve"> </w:t>
      </w:r>
      <w:r w:rsidR="003349BB" w:rsidRPr="00B03234">
        <w:rPr>
          <w:rFonts w:cs="Times New Roman"/>
          <w:szCs w:val="16"/>
        </w:rPr>
        <w:t>a</w:t>
      </w:r>
      <w:r w:rsidR="003B564E" w:rsidRPr="00B03234">
        <w:rPr>
          <w:rFonts w:cs="Times New Roman"/>
          <w:szCs w:val="16"/>
        </w:rPr>
        <w:t xml:space="preserve"> pair of</w:t>
      </w:r>
      <w:r w:rsidRPr="00B03234">
        <w:rPr>
          <w:rFonts w:cs="Times New Roman"/>
          <w:szCs w:val="16"/>
        </w:rPr>
        <w:t xml:space="preserve"> NEPs</w:t>
      </w:r>
      <w:r w:rsidR="00DF0E0F">
        <w:rPr>
          <w:rFonts w:cs="Times New Roman"/>
          <w:szCs w:val="16"/>
        </w:rPr>
        <w:t xml:space="preserve"> that results from a </w:t>
      </w:r>
      <w:r w:rsidR="00EE07C3" w:rsidRPr="00B03234">
        <w:rPr>
          <w:rFonts w:cs="Times New Roman"/>
          <w:szCs w:val="16"/>
        </w:rPr>
        <w:t>Top</w:t>
      </w:r>
      <w:r w:rsidR="00DF0E0F">
        <w:rPr>
          <w:rFonts w:cs="Times New Roman"/>
          <w:szCs w:val="16"/>
        </w:rPr>
        <w:t>-</w:t>
      </w:r>
      <w:r w:rsidR="00EE07C3" w:rsidRPr="00B03234">
        <w:rPr>
          <w:rFonts w:cs="Times New Roman"/>
          <w:szCs w:val="16"/>
        </w:rPr>
        <w:t>Connection object</w:t>
      </w:r>
      <w:r w:rsidR="00DF0E0F">
        <w:rPr>
          <w:rFonts w:cs="Times New Roman"/>
          <w:szCs w:val="16"/>
        </w:rPr>
        <w:t xml:space="preserve">, such link </w:t>
      </w:r>
      <w:r w:rsidR="009E7D25" w:rsidRPr="00B03234">
        <w:rPr>
          <w:rFonts w:cs="Times New Roman"/>
          <w:szCs w:val="16"/>
        </w:rPr>
        <w:t>MUST be r</w:t>
      </w:r>
      <w:r w:rsidR="004B2251" w:rsidRPr="00B03234">
        <w:rPr>
          <w:rFonts w:cs="Times New Roman"/>
          <w:szCs w:val="16"/>
        </w:rPr>
        <w:t xml:space="preserve">eferenced by the </w:t>
      </w:r>
      <w:r w:rsidR="004B2251" w:rsidRPr="00B03234">
        <w:rPr>
          <w:rFonts w:cs="Times New Roman"/>
          <w:b/>
          <w:bCs/>
          <w:i/>
          <w:iCs/>
          <w:szCs w:val="16"/>
        </w:rPr>
        <w:t>tapi-connectivity:connection/supported-client-link</w:t>
      </w:r>
      <w:r w:rsidR="004B2251" w:rsidRPr="00B03234">
        <w:rPr>
          <w:rFonts w:cs="Times New Roman"/>
          <w:szCs w:val="16"/>
        </w:rPr>
        <w:t xml:space="preserve"> attribute. </w:t>
      </w:r>
    </w:p>
    <w:p w14:paraId="27309771" w14:textId="77777777" w:rsidR="004B2251" w:rsidRPr="00B03234" w:rsidRDefault="004B2251" w:rsidP="004F1645">
      <w:pPr>
        <w:pStyle w:val="TR-JSONsnippet"/>
      </w:pPr>
      <w:r w:rsidRPr="00B03234">
        <w:t>module: tapi-connectivity</w:t>
      </w:r>
    </w:p>
    <w:p w14:paraId="0E2E8F37" w14:textId="77777777" w:rsidR="004B2251" w:rsidRPr="00B03234" w:rsidRDefault="004B2251" w:rsidP="004F1645">
      <w:pPr>
        <w:pStyle w:val="TR-JSONsnippet"/>
      </w:pPr>
      <w:r w:rsidRPr="00B03234">
        <w:t xml:space="preserve">  augment /tapi-common:context:</w:t>
      </w:r>
    </w:p>
    <w:p w14:paraId="2B38D732" w14:textId="77777777" w:rsidR="004B2251" w:rsidRPr="00B03234" w:rsidRDefault="004B2251" w:rsidP="004F1645">
      <w:pPr>
        <w:pStyle w:val="TR-JSONsnippet"/>
      </w:pPr>
      <w:r w:rsidRPr="00B03234">
        <w:tab/>
        <w:t>+--rw connectivity-context</w:t>
      </w:r>
    </w:p>
    <w:p w14:paraId="3EA46511" w14:textId="77777777" w:rsidR="004B2251" w:rsidRPr="00B03234" w:rsidRDefault="004B2251" w:rsidP="004F1645">
      <w:pPr>
        <w:pStyle w:val="TR-JSONsnippet"/>
      </w:pPr>
      <w:r w:rsidRPr="00B03234">
        <w:tab/>
        <w:t xml:space="preserve">    +--ro connection* [uuid]</w:t>
      </w:r>
    </w:p>
    <w:p w14:paraId="43C61717" w14:textId="525A6665" w:rsidR="004B2251" w:rsidRPr="00B03234" w:rsidRDefault="004B2251" w:rsidP="004F1645">
      <w:pPr>
        <w:pStyle w:val="TR-JSONsnippet"/>
      </w:pPr>
      <w:r w:rsidRPr="00B03234">
        <w:t xml:space="preserve">         </w:t>
      </w:r>
      <w:r w:rsidR="009D02B8" w:rsidRPr="00B03234">
        <w:t xml:space="preserve"> </w:t>
      </w:r>
      <w:r w:rsidRPr="00B03234">
        <w:t xml:space="preserve"> +--ro supported-client-link* [topology-uuid link-uuid]</w:t>
      </w:r>
    </w:p>
    <w:p w14:paraId="2170A5FF" w14:textId="7474718B" w:rsidR="004B2251" w:rsidRPr="00B03234" w:rsidRDefault="004B2251" w:rsidP="004F1645">
      <w:pPr>
        <w:pStyle w:val="TR-JSONsnippet"/>
      </w:pPr>
      <w:r w:rsidRPr="00B03234">
        <w:t xml:space="preserve">          </w:t>
      </w:r>
      <w:r w:rsidR="009D02B8" w:rsidRPr="00B03234">
        <w:t xml:space="preserve"> </w:t>
      </w:r>
      <w:r w:rsidRPr="00B03234">
        <w:t xml:space="preserve">|  +--ro topology-uuid    </w:t>
      </w:r>
    </w:p>
    <w:p w14:paraId="57604C89" w14:textId="00DC0DA3" w:rsidR="00710180" w:rsidRPr="00B03234" w:rsidRDefault="004B2251" w:rsidP="004F1645">
      <w:pPr>
        <w:pStyle w:val="TR-JSONsnippet"/>
      </w:pPr>
      <w:r w:rsidRPr="00B03234">
        <w:tab/>
      </w:r>
      <w:r w:rsidRPr="00B03234">
        <w:tab/>
        <w:t xml:space="preserve"> </w:t>
      </w:r>
      <w:r w:rsidR="00875BDF" w:rsidRPr="00B03234">
        <w:t xml:space="preserve">  </w:t>
      </w:r>
      <w:r w:rsidRPr="00B03234">
        <w:t>|  +--ro link-uuid</w:t>
      </w:r>
    </w:p>
    <w:p w14:paraId="1503D9FE" w14:textId="77777777" w:rsidR="00875BDF" w:rsidRPr="00B03234" w:rsidRDefault="00875BDF" w:rsidP="00875BDF">
      <w:pPr>
        <w:rPr>
          <w:lang w:eastAsia="ar-SA"/>
        </w:rPr>
      </w:pPr>
    </w:p>
    <w:p w14:paraId="44D68509" w14:textId="10605BC1" w:rsidR="00895887" w:rsidRPr="00B03234" w:rsidRDefault="009912E7" w:rsidP="00BC4945">
      <w:pPr>
        <w:pStyle w:val="Heading3"/>
      </w:pPr>
      <w:bookmarkStart w:id="298" w:name="_Ref109124902"/>
      <w:bookmarkStart w:id="299" w:name="_Toc121382327"/>
      <w:r w:rsidRPr="00B03234">
        <w:t>Relationship CS and Top-Level Connections</w:t>
      </w:r>
      <w:r w:rsidR="00A83962">
        <w:t xml:space="preserve"> for DSR Connectivity Services</w:t>
      </w:r>
      <w:bookmarkEnd w:id="298"/>
      <w:bookmarkEnd w:id="299"/>
      <w:r w:rsidR="001F050E" w:rsidRPr="00B03234">
        <w:t xml:space="preserve"> </w:t>
      </w:r>
    </w:p>
    <w:p w14:paraId="74DE9F4B" w14:textId="77777777" w:rsidR="00985004" w:rsidRDefault="00710180" w:rsidP="00D83667">
      <w:pPr>
        <w:rPr>
          <w:rFonts w:cs="Times New Roman"/>
          <w:szCs w:val="16"/>
        </w:rPr>
      </w:pPr>
      <w:r w:rsidRPr="00B03234">
        <w:rPr>
          <w:rFonts w:cs="Times New Roman"/>
          <w:szCs w:val="16"/>
        </w:rPr>
        <w:t>The following set of guidelines detail the process when a</w:t>
      </w:r>
      <w:r w:rsidRPr="00B03234">
        <w:rPr>
          <w:rFonts w:cs="Times New Roman"/>
          <w:b/>
          <w:bCs/>
          <w:i/>
          <w:iCs/>
          <w:szCs w:val="16"/>
        </w:rPr>
        <w:t xml:space="preserve"> DSR connectivity service</w:t>
      </w:r>
      <w:r w:rsidRPr="00B03234">
        <w:rPr>
          <w:rFonts w:cs="Times New Roman"/>
          <w:szCs w:val="16"/>
        </w:rPr>
        <w:t xml:space="preserve"> has been requested, including the different layer connections and how they are </w:t>
      </w:r>
      <w:r w:rsidRPr="0049780F">
        <w:rPr>
          <w:rFonts w:cs="Times New Roman"/>
          <w:i/>
          <w:iCs/>
          <w:szCs w:val="16"/>
        </w:rPr>
        <w:t>instantiated</w:t>
      </w:r>
      <w:r w:rsidR="00985004">
        <w:rPr>
          <w:rFonts w:cs="Times New Roman"/>
          <w:i/>
          <w:iCs/>
          <w:szCs w:val="16"/>
        </w:rPr>
        <w:t xml:space="preserve">. </w:t>
      </w:r>
    </w:p>
    <w:p w14:paraId="61FD609D" w14:textId="77777777" w:rsidR="00985004" w:rsidRDefault="00985004" w:rsidP="00D83667">
      <w:pPr>
        <w:rPr>
          <w:rFonts w:cs="Times New Roman"/>
          <w:szCs w:val="16"/>
        </w:rPr>
      </w:pPr>
      <w:r w:rsidRPr="00985004">
        <w:rPr>
          <w:rFonts w:cs="Times New Roman"/>
          <w:szCs w:val="16"/>
        </w:rPr>
        <w:t>Note</w:t>
      </w:r>
      <w:r>
        <w:rPr>
          <w:rFonts w:cs="Times New Roman"/>
          <w:szCs w:val="16"/>
        </w:rPr>
        <w:t>s</w:t>
      </w:r>
      <w:r w:rsidRPr="00985004">
        <w:rPr>
          <w:rFonts w:cs="Times New Roman"/>
          <w:szCs w:val="16"/>
        </w:rPr>
        <w:t xml:space="preserve">: </w:t>
      </w:r>
    </w:p>
    <w:p w14:paraId="6BC4D2EC" w14:textId="201006E2" w:rsidR="00985004" w:rsidRDefault="00985004" w:rsidP="00D83667">
      <w:pPr>
        <w:rPr>
          <w:rFonts w:cs="Times New Roman"/>
          <w:i/>
          <w:iCs/>
          <w:szCs w:val="16"/>
        </w:rPr>
      </w:pPr>
      <w:r>
        <w:rPr>
          <w:rFonts w:cs="Times New Roman"/>
          <w:szCs w:val="16"/>
        </w:rPr>
        <w:t xml:space="preserve">1) </w:t>
      </w:r>
      <w:r w:rsidR="00DA296D">
        <w:rPr>
          <w:rFonts w:cs="Times New Roman"/>
          <w:szCs w:val="16"/>
        </w:rPr>
        <w:t>T</w:t>
      </w:r>
      <w:r w:rsidRPr="00985004">
        <w:rPr>
          <w:rFonts w:cs="Times New Roman"/>
          <w:szCs w:val="16"/>
        </w:rPr>
        <w:t xml:space="preserve">his process assumes the </w:t>
      </w:r>
      <w:r>
        <w:rPr>
          <w:rFonts w:cs="Times New Roman"/>
          <w:szCs w:val="16"/>
        </w:rPr>
        <w:t xml:space="preserve">encapsulation of a DSR signal into a Low Order (LO)-ODU signal and the </w:t>
      </w:r>
      <w:r w:rsidRPr="00985004">
        <w:rPr>
          <w:rFonts w:cs="Times New Roman"/>
          <w:szCs w:val="16"/>
        </w:rPr>
        <w:t xml:space="preserve">multiplexing of </w:t>
      </w:r>
      <w:r>
        <w:rPr>
          <w:rFonts w:cs="Times New Roman"/>
          <w:szCs w:val="16"/>
        </w:rPr>
        <w:t>the</w:t>
      </w:r>
      <w:r w:rsidRPr="00985004">
        <w:rPr>
          <w:rFonts w:cs="Times New Roman"/>
          <w:szCs w:val="16"/>
        </w:rPr>
        <w:t xml:space="preserve"> (LO)-ODU signal into High Order (HO)-ODU signals.</w:t>
      </w:r>
      <w:r w:rsidR="009B3545">
        <w:rPr>
          <w:rFonts w:cs="Times New Roman"/>
          <w:szCs w:val="16"/>
        </w:rPr>
        <w:t xml:space="preserve"> </w:t>
      </w:r>
    </w:p>
    <w:p w14:paraId="0F274B63" w14:textId="26E94F82" w:rsidR="00710180" w:rsidRDefault="00985004" w:rsidP="00D83667">
      <w:pPr>
        <w:rPr>
          <w:rFonts w:cs="Times New Roman"/>
          <w:szCs w:val="16"/>
        </w:rPr>
      </w:pPr>
      <w:r w:rsidRPr="0049780F">
        <w:rPr>
          <w:rFonts w:cs="Times New Roman"/>
          <w:szCs w:val="16"/>
        </w:rPr>
        <w:t>2)</w:t>
      </w:r>
      <w:r>
        <w:rPr>
          <w:rFonts w:cs="Times New Roman"/>
          <w:i/>
          <w:iCs/>
          <w:szCs w:val="16"/>
        </w:rPr>
        <w:t xml:space="preserve"> </w:t>
      </w:r>
      <w:r w:rsidR="00DA296D">
        <w:rPr>
          <w:rFonts w:cs="Times New Roman"/>
          <w:szCs w:val="16"/>
        </w:rPr>
        <w:t>I</w:t>
      </w:r>
      <w:r w:rsidR="009B3545" w:rsidRPr="00985004">
        <w:rPr>
          <w:rFonts w:cs="Times New Roman"/>
          <w:szCs w:val="16"/>
        </w:rPr>
        <w:t xml:space="preserve">n this section </w:t>
      </w:r>
      <w:r w:rsidR="009B3545" w:rsidRPr="0049780F">
        <w:rPr>
          <w:rFonts w:cs="Times New Roman"/>
          <w:i/>
          <w:iCs/>
          <w:szCs w:val="16"/>
        </w:rPr>
        <w:t>instantiation</w:t>
      </w:r>
      <w:r w:rsidR="009B3545" w:rsidRPr="00985004">
        <w:rPr>
          <w:rFonts w:cs="Times New Roman"/>
          <w:szCs w:val="16"/>
        </w:rPr>
        <w:t xml:space="preserve"> means the managed object appears in the RESTCONF datastore of the TAPI Server</w:t>
      </w:r>
      <w:r w:rsidR="00710180" w:rsidRPr="00985004">
        <w:rPr>
          <w:rFonts w:cs="Times New Roman"/>
          <w:szCs w:val="16"/>
        </w:rPr>
        <w:t>.</w:t>
      </w:r>
      <w:r w:rsidRPr="00985004">
        <w:rPr>
          <w:rFonts w:cs="Times New Roman"/>
          <w:szCs w:val="16"/>
        </w:rPr>
        <w:t xml:space="preserve"> </w:t>
      </w:r>
    </w:p>
    <w:p w14:paraId="0B4F1F5D" w14:textId="5F2DF6BF" w:rsidR="001F06DD" w:rsidRDefault="00501C9C" w:rsidP="00CC6365">
      <w:pPr>
        <w:pStyle w:val="Heading4"/>
      </w:pPr>
      <w:bookmarkStart w:id="300" w:name="_Toc121382328"/>
      <w:r>
        <w:t>Initial</w:t>
      </w:r>
      <w:r w:rsidR="001F06DD">
        <w:t xml:space="preserve"> considerations</w:t>
      </w:r>
      <w:r w:rsidR="000603C3">
        <w:t xml:space="preserve"> regarding connection creation order</w:t>
      </w:r>
      <w:bookmarkEnd w:id="300"/>
    </w:p>
    <w:p w14:paraId="31BF4A77" w14:textId="77777777" w:rsidR="000C082C" w:rsidRDefault="00DA296D" w:rsidP="00D83667">
      <w:pPr>
        <w:rPr>
          <w:rFonts w:cs="Times New Roman"/>
          <w:szCs w:val="16"/>
        </w:rPr>
      </w:pPr>
      <w:r>
        <w:rPr>
          <w:rFonts w:cs="Times New Roman"/>
          <w:szCs w:val="16"/>
        </w:rPr>
        <w:t>Previous versions of this RIA specified the order in which connections were inserted i</w:t>
      </w:r>
      <w:r w:rsidR="007F4CA6">
        <w:rPr>
          <w:rFonts w:cs="Times New Roman"/>
          <w:szCs w:val="16"/>
        </w:rPr>
        <w:t>n their respective lists (e.g.</w:t>
      </w:r>
      <w:r w:rsidR="00C46C88">
        <w:rPr>
          <w:rFonts w:cs="Times New Roman"/>
          <w:szCs w:val="16"/>
        </w:rPr>
        <w:t>,</w:t>
      </w:r>
      <w:r w:rsidR="007F4CA6">
        <w:rPr>
          <w:rFonts w:cs="Times New Roman"/>
          <w:szCs w:val="16"/>
        </w:rPr>
        <w:t xml:space="preserve"> Connectivity Service </w:t>
      </w:r>
      <w:r w:rsidR="007F4CA6" w:rsidRPr="0049780F">
        <w:rPr>
          <w:rFonts w:cs="Times New Roman"/>
          <w:i/>
          <w:iCs/>
          <w:szCs w:val="16"/>
        </w:rPr>
        <w:t>connections</w:t>
      </w:r>
      <w:r w:rsidR="007F4CA6">
        <w:rPr>
          <w:rFonts w:cs="Times New Roman"/>
          <w:szCs w:val="16"/>
        </w:rPr>
        <w:t xml:space="preserve"> list; connection </w:t>
      </w:r>
      <w:r w:rsidR="007F4CA6" w:rsidRPr="0049780F">
        <w:rPr>
          <w:rFonts w:cs="Times New Roman"/>
          <w:i/>
          <w:iCs/>
          <w:szCs w:val="16"/>
        </w:rPr>
        <w:t>server-connection</w:t>
      </w:r>
      <w:r w:rsidR="007F4CA6">
        <w:rPr>
          <w:rFonts w:cs="Times New Roman"/>
          <w:szCs w:val="16"/>
        </w:rPr>
        <w:t xml:space="preserve"> lists, etc.)</w:t>
      </w:r>
      <w:r w:rsidR="002B40EA">
        <w:rPr>
          <w:rFonts w:cs="Times New Roman"/>
          <w:szCs w:val="16"/>
        </w:rPr>
        <w:t xml:space="preserve"> and the order they were expected to become operational. It is now acknowledged that connections may be </w:t>
      </w:r>
      <w:r w:rsidR="00511DA1">
        <w:rPr>
          <w:rFonts w:cs="Times New Roman"/>
          <w:szCs w:val="16"/>
        </w:rPr>
        <w:t>appear on the datastore</w:t>
      </w:r>
      <w:r w:rsidR="002B40EA">
        <w:rPr>
          <w:rFonts w:cs="Times New Roman"/>
          <w:szCs w:val="16"/>
        </w:rPr>
        <w:t xml:space="preserve"> at arbitrary times and with </w:t>
      </w:r>
      <w:r w:rsidR="002E0C0F">
        <w:rPr>
          <w:rFonts w:cs="Times New Roman"/>
          <w:szCs w:val="16"/>
        </w:rPr>
        <w:t>diverse states.</w:t>
      </w:r>
      <w:r w:rsidR="00511DA1">
        <w:rPr>
          <w:rFonts w:cs="Times New Roman"/>
          <w:szCs w:val="16"/>
        </w:rPr>
        <w:t xml:space="preserve"> </w:t>
      </w:r>
    </w:p>
    <w:p w14:paraId="6FE22390" w14:textId="3E17CA79" w:rsidR="003E0949" w:rsidRDefault="00511DA1" w:rsidP="00D83667">
      <w:pPr>
        <w:rPr>
          <w:rFonts w:cs="Times New Roman"/>
          <w:szCs w:val="16"/>
        </w:rPr>
      </w:pPr>
      <w:r>
        <w:rPr>
          <w:rFonts w:cs="Times New Roman"/>
          <w:szCs w:val="16"/>
        </w:rPr>
        <w:t xml:space="preserve">This RIA only specifies that </w:t>
      </w:r>
      <w:r w:rsidR="003E0949">
        <w:rPr>
          <w:rFonts w:cs="Times New Roman"/>
          <w:szCs w:val="16"/>
        </w:rPr>
        <w:t>:</w:t>
      </w:r>
    </w:p>
    <w:p w14:paraId="747366C6" w14:textId="5EAE378A" w:rsidR="00F65DEA" w:rsidRDefault="003E0949" w:rsidP="00D83667">
      <w:pPr>
        <w:rPr>
          <w:rFonts w:cs="Times New Roman"/>
          <w:szCs w:val="16"/>
        </w:rPr>
      </w:pPr>
      <w:r>
        <w:rPr>
          <w:rFonts w:cs="Times New Roman"/>
          <w:szCs w:val="16"/>
        </w:rPr>
        <w:t xml:space="preserve">- After a successful POST </w:t>
      </w:r>
      <w:r w:rsidR="00435216">
        <w:rPr>
          <w:rFonts w:cs="Times New Roman"/>
          <w:szCs w:val="16"/>
        </w:rPr>
        <w:t xml:space="preserve">(the server returns an </w:t>
      </w:r>
      <w:r w:rsidR="00435216" w:rsidRPr="0049780F">
        <w:rPr>
          <w:rFonts w:cs="Times New Roman"/>
          <w:i/>
          <w:iCs/>
          <w:szCs w:val="16"/>
        </w:rPr>
        <w:t>HTTP 201 Created</w:t>
      </w:r>
      <w:r w:rsidR="000B0E61" w:rsidRPr="0049780F">
        <w:rPr>
          <w:rFonts w:cs="Times New Roman"/>
          <w:i/>
          <w:iCs/>
          <w:szCs w:val="16"/>
        </w:rPr>
        <w:t xml:space="preserve"> </w:t>
      </w:r>
      <w:r w:rsidR="000B0E61">
        <w:rPr>
          <w:rFonts w:cs="Times New Roman"/>
          <w:szCs w:val="16"/>
        </w:rPr>
        <w:t>response code</w:t>
      </w:r>
      <w:r w:rsidR="00435216">
        <w:rPr>
          <w:rFonts w:cs="Times New Roman"/>
          <w:szCs w:val="16"/>
        </w:rPr>
        <w:t>, including a “Location” header) it mea</w:t>
      </w:r>
      <w:r w:rsidR="00F65DEA">
        <w:rPr>
          <w:rFonts w:cs="Times New Roman"/>
          <w:szCs w:val="16"/>
        </w:rPr>
        <w:t>n</w:t>
      </w:r>
      <w:r w:rsidR="00435216">
        <w:rPr>
          <w:rFonts w:cs="Times New Roman"/>
          <w:szCs w:val="16"/>
        </w:rPr>
        <w:t xml:space="preserve">s that the connectivity service has been instantiated </w:t>
      </w:r>
      <w:r w:rsidR="006C56B8">
        <w:rPr>
          <w:rFonts w:cs="Times New Roman"/>
          <w:szCs w:val="16"/>
        </w:rPr>
        <w:t>(in the RESTCONF sense, the arguments were valid and the datastore contains the CS)</w:t>
      </w:r>
      <w:r w:rsidR="00F65DEA">
        <w:rPr>
          <w:rFonts w:cs="Times New Roman"/>
          <w:szCs w:val="16"/>
        </w:rPr>
        <w:t xml:space="preserve">. This stage does not </w:t>
      </w:r>
      <w:r w:rsidR="000B489D">
        <w:rPr>
          <w:rFonts w:cs="Times New Roman"/>
          <w:szCs w:val="16"/>
        </w:rPr>
        <w:t xml:space="preserve">necessarily </w:t>
      </w:r>
      <w:r w:rsidR="00F65DEA">
        <w:rPr>
          <w:rFonts w:cs="Times New Roman"/>
          <w:szCs w:val="16"/>
        </w:rPr>
        <w:t xml:space="preserve">include </w:t>
      </w:r>
      <w:r w:rsidR="000B489D">
        <w:rPr>
          <w:rFonts w:cs="Times New Roman"/>
          <w:szCs w:val="16"/>
        </w:rPr>
        <w:t>path computation or resource allocation</w:t>
      </w:r>
      <w:r w:rsidR="001F6301">
        <w:rPr>
          <w:rFonts w:cs="Times New Roman"/>
          <w:szCs w:val="16"/>
        </w:rPr>
        <w:t xml:space="preserve"> (in other words, we do n</w:t>
      </w:r>
      <w:r w:rsidR="00164602">
        <w:rPr>
          <w:rFonts w:cs="Times New Roman"/>
          <w:szCs w:val="16"/>
        </w:rPr>
        <w:t xml:space="preserve">either </w:t>
      </w:r>
      <w:r w:rsidR="001F6301">
        <w:rPr>
          <w:rFonts w:cs="Times New Roman"/>
          <w:szCs w:val="16"/>
        </w:rPr>
        <w:t xml:space="preserve">impose </w:t>
      </w:r>
      <w:r w:rsidR="00164602">
        <w:rPr>
          <w:rFonts w:cs="Times New Roman"/>
          <w:szCs w:val="16"/>
        </w:rPr>
        <w:t xml:space="preserve">nor forbid </w:t>
      </w:r>
      <w:r w:rsidR="001F6301">
        <w:rPr>
          <w:rFonts w:cs="Times New Roman"/>
          <w:szCs w:val="16"/>
        </w:rPr>
        <w:t xml:space="preserve">a synchronous </w:t>
      </w:r>
      <w:r w:rsidR="00164602">
        <w:rPr>
          <w:rFonts w:cs="Times New Roman"/>
          <w:szCs w:val="16"/>
        </w:rPr>
        <w:t>approach</w:t>
      </w:r>
      <w:r w:rsidR="001F6301">
        <w:rPr>
          <w:rFonts w:cs="Times New Roman"/>
          <w:szCs w:val="16"/>
        </w:rPr>
        <w:t>)</w:t>
      </w:r>
    </w:p>
    <w:p w14:paraId="2E870E39" w14:textId="77777777" w:rsidR="00BF2E81" w:rsidRDefault="001F6301" w:rsidP="00D83667">
      <w:pPr>
        <w:rPr>
          <w:rFonts w:cs="Times New Roman"/>
          <w:szCs w:val="16"/>
        </w:rPr>
      </w:pPr>
      <w:r>
        <w:rPr>
          <w:rFonts w:cs="Times New Roman"/>
          <w:szCs w:val="16"/>
        </w:rPr>
        <w:t>- State changes in the Connectivity Service</w:t>
      </w:r>
      <w:r w:rsidR="00BF2E81">
        <w:rPr>
          <w:rFonts w:cs="Times New Roman"/>
          <w:szCs w:val="16"/>
        </w:rPr>
        <w:t xml:space="preserve"> (and supporting connections)</w:t>
      </w:r>
      <w:r>
        <w:rPr>
          <w:rFonts w:cs="Times New Roman"/>
          <w:szCs w:val="16"/>
        </w:rPr>
        <w:t xml:space="preserve"> </w:t>
      </w:r>
      <w:r w:rsidR="0061155C">
        <w:rPr>
          <w:rFonts w:cs="Times New Roman"/>
          <w:szCs w:val="16"/>
        </w:rPr>
        <w:t xml:space="preserve">are, by definition, asynchronous. Clients are expected to </w:t>
      </w:r>
      <w:r w:rsidR="00FC1C60">
        <w:rPr>
          <w:rFonts w:cs="Times New Roman"/>
          <w:szCs w:val="16"/>
        </w:rPr>
        <w:t>determine</w:t>
      </w:r>
      <w:r w:rsidR="00573B52">
        <w:rPr>
          <w:rFonts w:cs="Times New Roman"/>
          <w:szCs w:val="16"/>
        </w:rPr>
        <w:t xml:space="preserve"> state (either by polling using subsequent GETs or via notification / streaming processing).</w:t>
      </w:r>
    </w:p>
    <w:p w14:paraId="4DD404FA" w14:textId="158863FB" w:rsidR="00116E19" w:rsidRDefault="00BF2E81" w:rsidP="00D83667">
      <w:pPr>
        <w:rPr>
          <w:rFonts w:cs="Times New Roman"/>
          <w:szCs w:val="16"/>
        </w:rPr>
      </w:pPr>
      <w:r>
        <w:rPr>
          <w:rFonts w:cs="Times New Roman"/>
          <w:szCs w:val="16"/>
        </w:rPr>
        <w:t>- W</w:t>
      </w:r>
      <w:r w:rsidR="00511DA1">
        <w:rPr>
          <w:rFonts w:cs="Times New Roman"/>
          <w:szCs w:val="16"/>
        </w:rPr>
        <w:t xml:space="preserve">hen </w:t>
      </w:r>
      <w:r w:rsidR="00020DB2">
        <w:rPr>
          <w:rFonts w:cs="Times New Roman"/>
          <w:szCs w:val="16"/>
        </w:rPr>
        <w:t>the</w:t>
      </w:r>
      <w:r w:rsidR="001E3C46">
        <w:rPr>
          <w:rFonts w:cs="Times New Roman"/>
          <w:szCs w:val="16"/>
        </w:rPr>
        <w:t xml:space="preserve"> connectivity service </w:t>
      </w:r>
      <w:r w:rsidR="00207E85">
        <w:rPr>
          <w:rFonts w:cs="Times New Roman"/>
          <w:szCs w:val="16"/>
        </w:rPr>
        <w:t>operational</w:t>
      </w:r>
      <w:r w:rsidR="00536837">
        <w:rPr>
          <w:rFonts w:cs="Times New Roman"/>
          <w:szCs w:val="16"/>
        </w:rPr>
        <w:t xml:space="preserve">-state </w:t>
      </w:r>
      <w:r w:rsidR="0075051C" w:rsidRPr="0075051C">
        <w:rPr>
          <w:rFonts w:cs="Times New Roman"/>
          <w:szCs w:val="16"/>
        </w:rPr>
        <w:t>(</w:t>
      </w:r>
      <w:r w:rsidR="0075051C">
        <w:rPr>
          <w:rFonts w:cs="Times New Roman"/>
          <w:b/>
          <w:i/>
          <w:szCs w:val="16"/>
        </w:rPr>
        <w:t>ta</w:t>
      </w:r>
      <w:r w:rsidR="0075051C" w:rsidRPr="0049780F">
        <w:rPr>
          <w:rFonts w:cs="Times New Roman"/>
          <w:b/>
          <w:i/>
          <w:szCs w:val="16"/>
        </w:rPr>
        <w:t>pi-connectivity:connecti</w:t>
      </w:r>
      <w:r w:rsidR="0075051C">
        <w:rPr>
          <w:rFonts w:cs="Times New Roman"/>
          <w:b/>
          <w:i/>
          <w:szCs w:val="16"/>
        </w:rPr>
        <w:t>vity-serv</w:t>
      </w:r>
      <w:r w:rsidR="008A69BE">
        <w:rPr>
          <w:rFonts w:cs="Times New Roman"/>
          <w:b/>
          <w:i/>
          <w:szCs w:val="16"/>
        </w:rPr>
        <w:t>i</w:t>
      </w:r>
      <w:r w:rsidR="0075051C">
        <w:rPr>
          <w:rFonts w:cs="Times New Roman"/>
          <w:b/>
          <w:i/>
          <w:szCs w:val="16"/>
        </w:rPr>
        <w:t>ce</w:t>
      </w:r>
      <w:r w:rsidR="0075051C" w:rsidRPr="0049780F">
        <w:rPr>
          <w:rFonts w:cs="Times New Roman"/>
          <w:b/>
          <w:i/>
          <w:szCs w:val="16"/>
        </w:rPr>
        <w:t>/tapi-common:operational-state)</w:t>
      </w:r>
      <w:r w:rsidR="00001892">
        <w:rPr>
          <w:rFonts w:cs="Times New Roman"/>
          <w:szCs w:val="16"/>
        </w:rPr>
        <w:t xml:space="preserve"> c</w:t>
      </w:r>
      <w:r w:rsidR="00536837">
        <w:rPr>
          <w:rFonts w:cs="Times New Roman"/>
          <w:szCs w:val="16"/>
        </w:rPr>
        <w:t>hanges to ENABLED</w:t>
      </w:r>
      <w:r w:rsidR="00C50BE8">
        <w:rPr>
          <w:rFonts w:cs="Times New Roman"/>
          <w:szCs w:val="16"/>
        </w:rPr>
        <w:t xml:space="preserve">, the client </w:t>
      </w:r>
      <w:r w:rsidR="00457A1B">
        <w:rPr>
          <w:rFonts w:cs="Times New Roman"/>
          <w:szCs w:val="16"/>
        </w:rPr>
        <w:t>is informed</w:t>
      </w:r>
      <w:r w:rsidR="00C50BE8">
        <w:rPr>
          <w:rFonts w:cs="Times New Roman"/>
          <w:szCs w:val="16"/>
        </w:rPr>
        <w:t xml:space="preserve"> that</w:t>
      </w:r>
      <w:r w:rsidR="0037288D">
        <w:rPr>
          <w:rFonts w:cs="Times New Roman"/>
          <w:szCs w:val="16"/>
        </w:rPr>
        <w:t xml:space="preserve"> </w:t>
      </w:r>
      <w:r w:rsidR="00C50BE8">
        <w:rPr>
          <w:rFonts w:cs="Times New Roman"/>
          <w:szCs w:val="16"/>
        </w:rPr>
        <w:t>the service is OPERATIONAL.</w:t>
      </w:r>
      <w:r w:rsidR="00511DA1">
        <w:rPr>
          <w:rFonts w:cs="Times New Roman"/>
          <w:szCs w:val="16"/>
        </w:rPr>
        <w:t xml:space="preserve"> </w:t>
      </w:r>
      <w:r w:rsidR="00C50442">
        <w:rPr>
          <w:rFonts w:cs="Times New Roman"/>
          <w:szCs w:val="16"/>
        </w:rPr>
        <w:t xml:space="preserve">It is responsibility of the TAPI server to </w:t>
      </w:r>
      <w:r w:rsidR="00286D20">
        <w:rPr>
          <w:rFonts w:cs="Times New Roman"/>
          <w:szCs w:val="16"/>
        </w:rPr>
        <w:t xml:space="preserve">derive the state from </w:t>
      </w:r>
      <w:r w:rsidR="00C50442">
        <w:rPr>
          <w:rFonts w:cs="Times New Roman"/>
          <w:szCs w:val="16"/>
        </w:rPr>
        <w:t xml:space="preserve">the </w:t>
      </w:r>
      <w:r w:rsidR="00286D20">
        <w:rPr>
          <w:rFonts w:cs="Times New Roman"/>
          <w:szCs w:val="16"/>
        </w:rPr>
        <w:t>state of each</w:t>
      </w:r>
      <w:r w:rsidR="00C50442">
        <w:rPr>
          <w:rFonts w:cs="Times New Roman"/>
          <w:szCs w:val="16"/>
        </w:rPr>
        <w:t xml:space="preserve"> supporting </w:t>
      </w:r>
      <w:r w:rsidR="00286D20">
        <w:rPr>
          <w:rFonts w:cs="Times New Roman"/>
          <w:szCs w:val="16"/>
        </w:rPr>
        <w:t>resources (</w:t>
      </w:r>
      <w:r w:rsidR="00FE6636" w:rsidRPr="0074749F">
        <w:rPr>
          <w:rFonts w:cs="Times New Roman"/>
          <w:i/>
          <w:iCs/>
          <w:szCs w:val="16"/>
        </w:rPr>
        <w:t>supporting top-connection</w:t>
      </w:r>
      <w:r w:rsidR="00FE6636">
        <w:rPr>
          <w:rFonts w:cs="Times New Roman"/>
          <w:i/>
          <w:iCs/>
          <w:szCs w:val="16"/>
        </w:rPr>
        <w:t>(s)</w:t>
      </w:r>
      <w:r w:rsidR="00FE6636">
        <w:rPr>
          <w:rFonts w:cs="Times New Roman"/>
          <w:szCs w:val="16"/>
        </w:rPr>
        <w:t xml:space="preserve">, other </w:t>
      </w:r>
      <w:r w:rsidR="00C50442">
        <w:rPr>
          <w:rFonts w:cs="Times New Roman"/>
          <w:szCs w:val="16"/>
        </w:rPr>
        <w:t>connections</w:t>
      </w:r>
      <w:r w:rsidR="00286D20">
        <w:rPr>
          <w:rFonts w:cs="Times New Roman"/>
          <w:szCs w:val="16"/>
        </w:rPr>
        <w:t xml:space="preserve">, </w:t>
      </w:r>
      <w:r w:rsidR="00CD7541">
        <w:rPr>
          <w:rFonts w:cs="Times New Roman"/>
          <w:szCs w:val="16"/>
        </w:rPr>
        <w:t>CEPs</w:t>
      </w:r>
      <w:r w:rsidR="00286D20">
        <w:rPr>
          <w:rFonts w:cs="Times New Roman"/>
          <w:szCs w:val="16"/>
        </w:rPr>
        <w:t>, NEPs...)</w:t>
      </w:r>
      <w:r w:rsidR="00C10B5C">
        <w:rPr>
          <w:rFonts w:cs="Times New Roman"/>
          <w:szCs w:val="16"/>
        </w:rPr>
        <w:t>.</w:t>
      </w:r>
      <w:r w:rsidR="00CD7541">
        <w:rPr>
          <w:rFonts w:cs="Times New Roman"/>
          <w:szCs w:val="16"/>
        </w:rPr>
        <w:t xml:space="preserve"> </w:t>
      </w:r>
      <w:r w:rsidR="008209B5">
        <w:rPr>
          <w:rFonts w:cs="Times New Roman"/>
          <w:szCs w:val="16"/>
        </w:rPr>
        <w:t xml:space="preserve">The client is thus not required to check for the </w:t>
      </w:r>
      <w:r w:rsidR="0075051C">
        <w:rPr>
          <w:rFonts w:cs="Times New Roman"/>
          <w:szCs w:val="16"/>
        </w:rPr>
        <w:t>operational state of such supporting resources.</w:t>
      </w:r>
      <w:r w:rsidR="00C50442">
        <w:rPr>
          <w:rFonts w:cs="Times New Roman"/>
          <w:szCs w:val="16"/>
        </w:rPr>
        <w:t xml:space="preserve"> </w:t>
      </w:r>
    </w:p>
    <w:p w14:paraId="0FAAA5EB" w14:textId="77777777" w:rsidR="00DA296D" w:rsidRPr="00985004" w:rsidRDefault="00DA296D" w:rsidP="00D83667">
      <w:pPr>
        <w:rPr>
          <w:rFonts w:cs="Times New Roman"/>
          <w:szCs w:val="16"/>
        </w:rPr>
      </w:pPr>
    </w:p>
    <w:p w14:paraId="3E5699A2" w14:textId="77AEEA81" w:rsidR="004F394A" w:rsidRPr="00B03234" w:rsidRDefault="004F394A" w:rsidP="00D83667">
      <w:pPr>
        <w:rPr>
          <w:rFonts w:cs="Times New Roman"/>
          <w:b/>
          <w:bCs/>
          <w:szCs w:val="16"/>
        </w:rPr>
      </w:pPr>
      <w:r w:rsidRPr="00B03234">
        <w:rPr>
          <w:rFonts w:cs="Times New Roman"/>
          <w:b/>
          <w:bCs/>
          <w:szCs w:val="16"/>
        </w:rPr>
        <w:lastRenderedPageBreak/>
        <w:t>At DSR layer:</w:t>
      </w:r>
    </w:p>
    <w:p w14:paraId="13C29FBE" w14:textId="6979B1F1" w:rsidR="002D551F" w:rsidRPr="00B03234" w:rsidRDefault="002D551F" w:rsidP="00381A66">
      <w:pPr>
        <w:numPr>
          <w:ilvl w:val="0"/>
          <w:numId w:val="8"/>
        </w:numPr>
        <w:rPr>
          <w:rFonts w:cs="Times New Roman"/>
          <w:szCs w:val="16"/>
        </w:rPr>
      </w:pPr>
      <w:r w:rsidRPr="00B03234">
        <w:rPr>
          <w:rFonts w:cs="Times New Roman"/>
          <w:szCs w:val="16"/>
        </w:rPr>
        <w:t>The CS triggers the creation of the Top Connection at the DSR layer:</w:t>
      </w:r>
    </w:p>
    <w:p w14:paraId="05567671" w14:textId="6E283798" w:rsidR="005A5861" w:rsidRDefault="005A5861">
      <w:pPr>
        <w:numPr>
          <w:ilvl w:val="1"/>
          <w:numId w:val="27"/>
        </w:numPr>
        <w:rPr>
          <w:rFonts w:cs="Times New Roman"/>
          <w:szCs w:val="16"/>
        </w:rPr>
      </w:pPr>
      <w:r>
        <w:rPr>
          <w:rFonts w:cs="Times New Roman"/>
          <w:szCs w:val="16"/>
        </w:rPr>
        <w:t xml:space="preserve">The DSR top-connection </w:t>
      </w:r>
      <w:r w:rsidR="00CE4EBF" w:rsidRPr="007B504C">
        <w:rPr>
          <w:rFonts w:cs="Times New Roman"/>
          <w:b/>
          <w:bCs/>
          <w:szCs w:val="16"/>
        </w:rPr>
        <w:t>MUST</w:t>
      </w:r>
      <w:r w:rsidR="00CE4EBF">
        <w:rPr>
          <w:rFonts w:cs="Times New Roman"/>
          <w:szCs w:val="16"/>
        </w:rPr>
        <w:t xml:space="preserve"> be</w:t>
      </w:r>
      <w:r>
        <w:rPr>
          <w:rFonts w:cs="Times New Roman"/>
          <w:szCs w:val="16"/>
        </w:rPr>
        <w:t xml:space="preserve"> inserted in the CS connection list.</w:t>
      </w:r>
    </w:p>
    <w:p w14:paraId="73D290E7" w14:textId="513FC212" w:rsidR="005A5861" w:rsidRPr="00B03234" w:rsidRDefault="005A5861">
      <w:pPr>
        <w:numPr>
          <w:ilvl w:val="1"/>
          <w:numId w:val="27"/>
        </w:numPr>
        <w:rPr>
          <w:rFonts w:cs="Times New Roman"/>
          <w:szCs w:val="16"/>
        </w:rPr>
      </w:pPr>
      <w:r w:rsidRPr="00B03234">
        <w:rPr>
          <w:rFonts w:cs="Times New Roman"/>
          <w:szCs w:val="16"/>
        </w:rPr>
        <w:t xml:space="preserve">The DSR </w:t>
      </w:r>
      <w:r>
        <w:rPr>
          <w:rFonts w:cs="Times New Roman"/>
          <w:szCs w:val="16"/>
        </w:rPr>
        <w:t>top-co</w:t>
      </w:r>
      <w:r w:rsidRPr="00B03234">
        <w:rPr>
          <w:rFonts w:cs="Times New Roman"/>
          <w:szCs w:val="16"/>
        </w:rPr>
        <w:t xml:space="preserve">nnection MUST include </w:t>
      </w:r>
      <w:r w:rsidR="00C83F28">
        <w:rPr>
          <w:rFonts w:cs="Times New Roman"/>
          <w:szCs w:val="16"/>
        </w:rPr>
        <w:t xml:space="preserve">its route </w:t>
      </w:r>
      <w:r w:rsidRPr="00B03234">
        <w:rPr>
          <w:rFonts w:cs="Times New Roman"/>
          <w:szCs w:val="16"/>
        </w:rPr>
        <w:t xml:space="preserve">as per </w:t>
      </w:r>
      <w:r w:rsidRPr="00B03234">
        <w:rPr>
          <w:rFonts w:cs="Times New Roman"/>
          <w:szCs w:val="16"/>
        </w:rPr>
        <w:fldChar w:fldCharType="begin" w:fldLock="1"/>
      </w:r>
      <w:r w:rsidRPr="00B03234">
        <w:rPr>
          <w:rFonts w:cs="Times New Roman"/>
          <w:szCs w:val="16"/>
        </w:rPr>
        <w:instrText xml:space="preserve"> REF _Ref77760005 \r \h  \* MERGEFORMAT </w:instrText>
      </w:r>
      <w:r w:rsidRPr="00B03234">
        <w:rPr>
          <w:rFonts w:cs="Times New Roman"/>
          <w:szCs w:val="16"/>
        </w:rPr>
      </w:r>
      <w:r w:rsidRPr="00B03234">
        <w:rPr>
          <w:rFonts w:cs="Times New Roman"/>
          <w:szCs w:val="16"/>
        </w:rPr>
        <w:fldChar w:fldCharType="separate"/>
      </w:r>
      <w:r w:rsidR="00212FF6">
        <w:rPr>
          <w:rFonts w:cs="Times New Roman"/>
          <w:szCs w:val="16"/>
        </w:rPr>
        <w:t>[TAPI-CONN-MODEL-REQ-5]</w:t>
      </w:r>
      <w:r w:rsidRPr="00B03234">
        <w:rPr>
          <w:rFonts w:cs="Times New Roman"/>
          <w:szCs w:val="16"/>
        </w:rPr>
        <w:fldChar w:fldCharType="end"/>
      </w:r>
      <w:r w:rsidRPr="00B03234">
        <w:rPr>
          <w:rFonts w:cs="Times New Roman"/>
          <w:szCs w:val="16"/>
        </w:rPr>
        <w:t>.</w:t>
      </w:r>
    </w:p>
    <w:p w14:paraId="1A531716" w14:textId="77777777" w:rsidR="00F2279E" w:rsidRPr="00B03234" w:rsidRDefault="00F2279E" w:rsidP="00F2279E">
      <w:pPr>
        <w:ind w:left="1440"/>
        <w:rPr>
          <w:rFonts w:cs="Times New Roman"/>
          <w:szCs w:val="16"/>
        </w:rPr>
      </w:pPr>
    </w:p>
    <w:p w14:paraId="4FE45729" w14:textId="2D35837F" w:rsidR="002D551F" w:rsidRPr="00B03234" w:rsidRDefault="009C5BA3" w:rsidP="00381A66">
      <w:pPr>
        <w:numPr>
          <w:ilvl w:val="0"/>
          <w:numId w:val="8"/>
        </w:numPr>
        <w:rPr>
          <w:rFonts w:cs="Times New Roman"/>
          <w:szCs w:val="16"/>
        </w:rPr>
      </w:pPr>
      <w:r w:rsidRPr="00B03234">
        <w:rPr>
          <w:rFonts w:cs="Times New Roman"/>
          <w:szCs w:val="16"/>
        </w:rPr>
        <w:t xml:space="preserve">If one or more </w:t>
      </w:r>
      <w:r w:rsidR="002D551F" w:rsidRPr="00B03234">
        <w:rPr>
          <w:rFonts w:cs="Times New Roman"/>
          <w:szCs w:val="16"/>
        </w:rPr>
        <w:t>DSR XC Connections</w:t>
      </w:r>
      <w:r w:rsidRPr="00B03234">
        <w:rPr>
          <w:rFonts w:cs="Times New Roman"/>
          <w:szCs w:val="16"/>
        </w:rPr>
        <w:t xml:space="preserve"> are </w:t>
      </w:r>
      <w:r w:rsidRPr="0049780F">
        <w:rPr>
          <w:rFonts w:cs="Times New Roman"/>
          <w:i/>
          <w:iCs/>
          <w:szCs w:val="16"/>
        </w:rPr>
        <w:t>instantiated</w:t>
      </w:r>
      <w:r w:rsidRPr="00B03234">
        <w:rPr>
          <w:rFonts w:cs="Times New Roman"/>
          <w:szCs w:val="16"/>
        </w:rPr>
        <w:t xml:space="preserve"> (</w:t>
      </w:r>
      <w:r w:rsidR="0024624A" w:rsidRPr="00B03234">
        <w:rPr>
          <w:rFonts w:cs="Times New Roman"/>
          <w:szCs w:val="16"/>
        </w:rPr>
        <w:t>describing the lower partitioning level of DSR Top Connection</w:t>
      </w:r>
      <w:r w:rsidRPr="00B03234">
        <w:rPr>
          <w:rFonts w:cs="Times New Roman"/>
          <w:szCs w:val="16"/>
        </w:rPr>
        <w:t>), they</w:t>
      </w:r>
      <w:r w:rsidR="002D551F" w:rsidRPr="00B03234">
        <w:rPr>
          <w:rFonts w:cs="Times New Roman"/>
          <w:szCs w:val="16"/>
        </w:rPr>
        <w:t xml:space="preserve"> MUST be included within </w:t>
      </w:r>
      <w:r w:rsidR="00D26CA4">
        <w:rPr>
          <w:rFonts w:cs="Times New Roman"/>
          <w:szCs w:val="16"/>
        </w:rPr>
        <w:t>the top-connection</w:t>
      </w:r>
      <w:r w:rsidR="00D26CA4" w:rsidRPr="00B03234">
        <w:rPr>
          <w:rFonts w:cs="Times New Roman"/>
          <w:szCs w:val="16"/>
        </w:rPr>
        <w:t xml:space="preserve"> </w:t>
      </w:r>
      <w:r w:rsidR="002D551F" w:rsidRPr="00B03234">
        <w:rPr>
          <w:rFonts w:cs="Times New Roman"/>
          <w:szCs w:val="16"/>
        </w:rPr>
        <w:t>lower-connection list.</w:t>
      </w:r>
      <w:r w:rsidR="00D26CA4">
        <w:rPr>
          <w:rFonts w:cs="Times New Roman"/>
          <w:szCs w:val="16"/>
        </w:rPr>
        <w:t xml:space="preserve"> </w:t>
      </w:r>
    </w:p>
    <w:p w14:paraId="7DB06BA6" w14:textId="77777777" w:rsidR="002D551F" w:rsidRPr="00B03234" w:rsidRDefault="002D551F" w:rsidP="00D83667">
      <w:pPr>
        <w:ind w:left="1440"/>
        <w:rPr>
          <w:rFonts w:cs="Times New Roman"/>
          <w:szCs w:val="16"/>
        </w:rPr>
      </w:pPr>
    </w:p>
    <w:p w14:paraId="741ECC3E" w14:textId="7902602C" w:rsidR="002D551F" w:rsidRPr="00A61677" w:rsidRDefault="002D551F" w:rsidP="00D83667">
      <w:pPr>
        <w:rPr>
          <w:rFonts w:cs="Times New Roman"/>
          <w:szCs w:val="16"/>
        </w:rPr>
      </w:pPr>
      <w:r w:rsidRPr="00B03234">
        <w:rPr>
          <w:rFonts w:cs="Times New Roman"/>
          <w:b/>
          <w:bCs/>
          <w:szCs w:val="16"/>
        </w:rPr>
        <w:t xml:space="preserve">At the </w:t>
      </w:r>
      <w:r w:rsidR="00B7612E">
        <w:rPr>
          <w:rFonts w:cs="Times New Roman"/>
          <w:b/>
          <w:bCs/>
          <w:szCs w:val="16"/>
        </w:rPr>
        <w:t>DIGITAL_OTN</w:t>
      </w:r>
      <w:r w:rsidR="00B7612E" w:rsidRPr="00B03234">
        <w:rPr>
          <w:rFonts w:cs="Times New Roman"/>
          <w:b/>
          <w:bCs/>
          <w:szCs w:val="16"/>
        </w:rPr>
        <w:t xml:space="preserve"> </w:t>
      </w:r>
      <w:r w:rsidRPr="00B03234">
        <w:rPr>
          <w:rFonts w:cs="Times New Roman"/>
          <w:b/>
          <w:bCs/>
          <w:szCs w:val="16"/>
        </w:rPr>
        <w:t xml:space="preserve">layer </w:t>
      </w:r>
      <w:r w:rsidRPr="00B03234">
        <w:rPr>
          <w:rFonts w:cs="Times New Roman"/>
          <w:bCs/>
          <w:szCs w:val="16"/>
        </w:rPr>
        <w:t>t</w:t>
      </w:r>
      <w:r w:rsidRPr="00B03234">
        <w:rPr>
          <w:rFonts w:cs="Times New Roman"/>
          <w:szCs w:val="16"/>
        </w:rPr>
        <w:t xml:space="preserve">he </w:t>
      </w:r>
      <w:r w:rsidR="00384F28">
        <w:rPr>
          <w:rFonts w:cs="Times New Roman"/>
          <w:szCs w:val="16"/>
        </w:rPr>
        <w:t xml:space="preserve">DSR </w:t>
      </w:r>
      <w:r w:rsidRPr="00B03234">
        <w:rPr>
          <w:rFonts w:cs="Times New Roman"/>
          <w:szCs w:val="16"/>
        </w:rPr>
        <w:t>CS triggers the creation of</w:t>
      </w:r>
      <w:r w:rsidR="009B3545">
        <w:rPr>
          <w:rFonts w:cs="Times New Roman"/>
          <w:szCs w:val="16"/>
        </w:rPr>
        <w:t xml:space="preserve"> (or the reuse of)</w:t>
      </w:r>
      <w:r w:rsidRPr="00B03234">
        <w:rPr>
          <w:rFonts w:cs="Times New Roman"/>
          <w:szCs w:val="16"/>
        </w:rPr>
        <w:t>:</w:t>
      </w:r>
    </w:p>
    <w:p w14:paraId="5C8E59FD" w14:textId="043B1EF5" w:rsidR="002D551F" w:rsidRPr="00B03234" w:rsidRDefault="00985004" w:rsidP="00381A66">
      <w:pPr>
        <w:numPr>
          <w:ilvl w:val="0"/>
          <w:numId w:val="8"/>
        </w:numPr>
        <w:rPr>
          <w:rFonts w:cs="Times New Roman"/>
          <w:szCs w:val="16"/>
        </w:rPr>
      </w:pPr>
      <w:r>
        <w:rPr>
          <w:rFonts w:cs="Times New Roman"/>
          <w:szCs w:val="16"/>
        </w:rPr>
        <w:t>1</w:t>
      </w:r>
      <w:r w:rsidR="002D551F" w:rsidRPr="00A61677">
        <w:rPr>
          <w:rFonts w:cs="Times New Roman"/>
          <w:szCs w:val="16"/>
        </w:rPr>
        <w:t>-N</w:t>
      </w:r>
      <w:r w:rsidR="003D1F4F">
        <w:rPr>
          <w:rFonts w:cs="Times New Roman"/>
          <w:szCs w:val="16"/>
        </w:rPr>
        <w:t>_LO</w:t>
      </w:r>
      <w:r w:rsidR="002D551F" w:rsidRPr="00A61677">
        <w:rPr>
          <w:rFonts w:cs="Times New Roman"/>
          <w:szCs w:val="16"/>
        </w:rPr>
        <w:t xml:space="preserve"> Top Connections </w:t>
      </w:r>
      <w:r w:rsidR="002D551F" w:rsidRPr="00B03234">
        <w:rPr>
          <w:rFonts w:cs="Times New Roman"/>
          <w:szCs w:val="16"/>
        </w:rPr>
        <w:t>at the</w:t>
      </w:r>
      <w:r w:rsidR="00B7612E">
        <w:rPr>
          <w:rFonts w:cs="Times New Roman"/>
          <w:szCs w:val="16"/>
        </w:rPr>
        <w:t xml:space="preserve"> L</w:t>
      </w:r>
      <w:r w:rsidR="00B7612E" w:rsidRPr="00B03234">
        <w:rPr>
          <w:rFonts w:cs="Times New Roman"/>
          <w:szCs w:val="16"/>
        </w:rPr>
        <w:t>O-ODU</w:t>
      </w:r>
      <w:r w:rsidR="00B7612E">
        <w:rPr>
          <w:rFonts w:cs="Times New Roman"/>
          <w:szCs w:val="16"/>
        </w:rPr>
        <w:t>j</w:t>
      </w:r>
      <w:r w:rsidR="00B7612E" w:rsidRPr="00B03234">
        <w:rPr>
          <w:rFonts w:cs="Times New Roman"/>
          <w:szCs w:val="16"/>
        </w:rPr>
        <w:t xml:space="preserve"> rate</w:t>
      </w:r>
      <w:r w:rsidR="002D551F" w:rsidRPr="00B03234">
        <w:rPr>
          <w:rFonts w:cs="Times New Roman"/>
          <w:szCs w:val="16"/>
        </w:rPr>
        <w:t xml:space="preserve"> </w:t>
      </w:r>
      <w:r w:rsidR="00B7612E">
        <w:rPr>
          <w:rFonts w:cs="Times New Roman"/>
          <w:szCs w:val="16"/>
        </w:rPr>
        <w:t>(</w:t>
      </w:r>
      <w:r w:rsidR="002D551F" w:rsidRPr="00B03234">
        <w:rPr>
          <w:rFonts w:cs="Times New Roman"/>
          <w:szCs w:val="16"/>
        </w:rPr>
        <w:t>ODU</w:t>
      </w:r>
      <w:r w:rsidR="00F42FF0">
        <w:rPr>
          <w:rFonts w:cs="Times New Roman"/>
          <w:szCs w:val="16"/>
        </w:rPr>
        <w:t>-</w:t>
      </w:r>
      <w:r w:rsidR="002D551F" w:rsidRPr="00B03234">
        <w:rPr>
          <w:rFonts w:cs="Times New Roman"/>
          <w:szCs w:val="16"/>
        </w:rPr>
        <w:t>j</w:t>
      </w:r>
      <w:r w:rsidR="00B7612E">
        <w:rPr>
          <w:rFonts w:cs="Times New Roman"/>
          <w:szCs w:val="16"/>
        </w:rPr>
        <w:t>)</w:t>
      </w:r>
      <w:r w:rsidR="002D551F" w:rsidRPr="00B03234">
        <w:rPr>
          <w:rFonts w:cs="Times New Roman"/>
          <w:szCs w:val="16"/>
        </w:rPr>
        <w:t xml:space="preserve"> layer</w:t>
      </w:r>
      <w:r w:rsidR="003B3841" w:rsidRPr="00B03234">
        <w:rPr>
          <w:rFonts w:cs="Times New Roman"/>
          <w:szCs w:val="16"/>
        </w:rPr>
        <w:t xml:space="preserve"> qualifier</w:t>
      </w:r>
      <w:r w:rsidR="002D551F" w:rsidRPr="00B03234">
        <w:rPr>
          <w:rFonts w:cs="Times New Roman"/>
          <w:szCs w:val="16"/>
        </w:rPr>
        <w:t>s</w:t>
      </w:r>
      <w:r w:rsidR="00506DFC">
        <w:rPr>
          <w:rFonts w:cs="Times New Roman"/>
          <w:szCs w:val="16"/>
        </w:rPr>
        <w:t xml:space="preserve"> (</w:t>
      </w:r>
      <w:r w:rsidR="003205BB" w:rsidRPr="0049780F">
        <w:rPr>
          <w:rFonts w:cs="Times New Roman"/>
          <w:i/>
          <w:iCs/>
          <w:szCs w:val="16"/>
        </w:rPr>
        <w:t>e.g., due to intermediate DSR switching or DSR resilience</w:t>
      </w:r>
      <w:r w:rsidR="003205BB">
        <w:rPr>
          <w:rFonts w:cs="Times New Roman"/>
          <w:szCs w:val="16"/>
        </w:rPr>
        <w:t xml:space="preserve">) </w:t>
      </w:r>
    </w:p>
    <w:p w14:paraId="44E8969F" w14:textId="143266F7" w:rsidR="00CE4EBF" w:rsidRPr="00B03234" w:rsidRDefault="00CE4EBF">
      <w:pPr>
        <w:numPr>
          <w:ilvl w:val="1"/>
          <w:numId w:val="27"/>
        </w:numPr>
        <w:rPr>
          <w:rFonts w:cs="Times New Roman"/>
          <w:szCs w:val="16"/>
        </w:rPr>
      </w:pPr>
      <w:r>
        <w:rPr>
          <w:rFonts w:cs="Times New Roman"/>
          <w:szCs w:val="16"/>
        </w:rPr>
        <w:t>The ODU</w:t>
      </w:r>
      <w:r w:rsidR="00F42FF0">
        <w:rPr>
          <w:rFonts w:cs="Times New Roman"/>
          <w:szCs w:val="16"/>
        </w:rPr>
        <w:t>-</w:t>
      </w:r>
      <w:r>
        <w:rPr>
          <w:rFonts w:cs="Times New Roman"/>
          <w:szCs w:val="16"/>
        </w:rPr>
        <w:t xml:space="preserve">j </w:t>
      </w:r>
      <w:r w:rsidRPr="00B03234">
        <w:rPr>
          <w:rFonts w:cs="Times New Roman"/>
          <w:szCs w:val="16"/>
        </w:rPr>
        <w:t>Top Connection</w:t>
      </w:r>
      <w:r>
        <w:rPr>
          <w:rFonts w:cs="Times New Roman"/>
          <w:szCs w:val="16"/>
        </w:rPr>
        <w:t>(s) MAY</w:t>
      </w:r>
      <w:r w:rsidRPr="00B03234">
        <w:rPr>
          <w:rFonts w:cs="Times New Roman"/>
          <w:szCs w:val="16"/>
        </w:rPr>
        <w:t xml:space="preserve"> be included within the CS connection list.</w:t>
      </w:r>
    </w:p>
    <w:p w14:paraId="66A9CDC9" w14:textId="15660664" w:rsidR="00CE4EBF" w:rsidRPr="00B03234" w:rsidRDefault="00CE4EBF">
      <w:pPr>
        <w:numPr>
          <w:ilvl w:val="1"/>
          <w:numId w:val="27"/>
        </w:numPr>
        <w:rPr>
          <w:rFonts w:cs="Times New Roman"/>
          <w:szCs w:val="16"/>
        </w:rPr>
      </w:pPr>
      <w:r>
        <w:rPr>
          <w:rFonts w:cs="Times New Roman"/>
          <w:szCs w:val="16"/>
        </w:rPr>
        <w:t>The ODU</w:t>
      </w:r>
      <w:r w:rsidR="00F42FF0">
        <w:rPr>
          <w:rFonts w:cs="Times New Roman"/>
          <w:szCs w:val="16"/>
        </w:rPr>
        <w:t>-</w:t>
      </w:r>
      <w:r>
        <w:rPr>
          <w:rFonts w:cs="Times New Roman"/>
          <w:szCs w:val="16"/>
        </w:rPr>
        <w:t xml:space="preserve">j </w:t>
      </w:r>
      <w:r w:rsidRPr="00B03234">
        <w:rPr>
          <w:rFonts w:cs="Times New Roman"/>
          <w:szCs w:val="16"/>
        </w:rPr>
        <w:t>Top Connection</w:t>
      </w:r>
      <w:r>
        <w:rPr>
          <w:rFonts w:cs="Times New Roman"/>
          <w:szCs w:val="16"/>
        </w:rPr>
        <w:t xml:space="preserve">(s) MUST </w:t>
      </w:r>
      <w:r w:rsidRPr="00B03234">
        <w:rPr>
          <w:rFonts w:cs="Times New Roman"/>
          <w:szCs w:val="16"/>
        </w:rPr>
        <w:t xml:space="preserve">be included within the </w:t>
      </w:r>
      <w:r>
        <w:rPr>
          <w:rFonts w:cs="Times New Roman"/>
          <w:szCs w:val="16"/>
        </w:rPr>
        <w:t>DSR top-</w:t>
      </w:r>
      <w:r w:rsidRPr="00B03234">
        <w:rPr>
          <w:rFonts w:cs="Times New Roman"/>
          <w:szCs w:val="16"/>
        </w:rPr>
        <w:t xml:space="preserve">connection </w:t>
      </w:r>
      <w:r>
        <w:rPr>
          <w:rFonts w:cs="Times New Roman"/>
          <w:szCs w:val="16"/>
        </w:rPr>
        <w:t xml:space="preserve"> server-connection </w:t>
      </w:r>
      <w:r w:rsidRPr="00B03234">
        <w:rPr>
          <w:rFonts w:cs="Times New Roman"/>
          <w:szCs w:val="16"/>
        </w:rPr>
        <w:t>list.</w:t>
      </w:r>
    </w:p>
    <w:p w14:paraId="7AA8CEA5" w14:textId="763C8EBD" w:rsidR="00CE4EBF" w:rsidRDefault="00CE4EBF">
      <w:pPr>
        <w:numPr>
          <w:ilvl w:val="1"/>
          <w:numId w:val="27"/>
        </w:numPr>
        <w:rPr>
          <w:rFonts w:cs="Times New Roman"/>
          <w:szCs w:val="16"/>
        </w:rPr>
      </w:pPr>
      <w:r w:rsidRPr="00B03234">
        <w:rPr>
          <w:rFonts w:cs="Times New Roman"/>
          <w:szCs w:val="16"/>
        </w:rPr>
        <w:t>Each ODU</w:t>
      </w:r>
      <w:r w:rsidR="00F42FF0">
        <w:rPr>
          <w:rFonts w:cs="Times New Roman"/>
          <w:szCs w:val="16"/>
        </w:rPr>
        <w:t>-</w:t>
      </w:r>
      <w:r w:rsidRPr="00B03234">
        <w:rPr>
          <w:rFonts w:cs="Times New Roman"/>
          <w:szCs w:val="16"/>
        </w:rPr>
        <w:t xml:space="preserve">j Top Connection MUST include the </w:t>
      </w:r>
      <w:r w:rsidR="00707345">
        <w:rPr>
          <w:rFonts w:cs="Times New Roman"/>
          <w:szCs w:val="16"/>
        </w:rPr>
        <w:t xml:space="preserve">corresponding </w:t>
      </w:r>
      <w:r w:rsidRPr="00B03234">
        <w:rPr>
          <w:rFonts w:cs="Times New Roman"/>
          <w:szCs w:val="16"/>
        </w:rPr>
        <w:t>list of ODU</w:t>
      </w:r>
      <w:r w:rsidR="00F42FF0">
        <w:rPr>
          <w:rFonts w:cs="Times New Roman"/>
          <w:szCs w:val="16"/>
        </w:rPr>
        <w:t>-</w:t>
      </w:r>
      <w:r w:rsidRPr="00B03234">
        <w:rPr>
          <w:rFonts w:cs="Times New Roman"/>
          <w:szCs w:val="16"/>
        </w:rPr>
        <w:t>j lower connections.</w:t>
      </w:r>
    </w:p>
    <w:p w14:paraId="5A2A5A78" w14:textId="443DD916" w:rsidR="009B3545" w:rsidRPr="00B03234" w:rsidRDefault="009B3545">
      <w:pPr>
        <w:numPr>
          <w:ilvl w:val="1"/>
          <w:numId w:val="27"/>
        </w:numPr>
        <w:rPr>
          <w:rFonts w:cs="Times New Roman"/>
          <w:szCs w:val="16"/>
        </w:rPr>
      </w:pPr>
      <w:r>
        <w:rPr>
          <w:rFonts w:cs="Times New Roman"/>
          <w:szCs w:val="16"/>
        </w:rPr>
        <w:t>After the instantiation of the ODU-j Top-Connection(s)</w:t>
      </w:r>
      <w:r w:rsidRPr="00B03234">
        <w:rPr>
          <w:rFonts w:cs="Times New Roman"/>
          <w:szCs w:val="16"/>
        </w:rPr>
        <w:t xml:space="preserve"> the immediately upper layer adjacency is </w:t>
      </w:r>
      <w:r>
        <w:rPr>
          <w:rFonts w:cs="Times New Roman"/>
          <w:szCs w:val="16"/>
        </w:rPr>
        <w:t>defined</w:t>
      </w:r>
      <w:r w:rsidRPr="00B03234">
        <w:rPr>
          <w:rFonts w:cs="Times New Roman"/>
          <w:szCs w:val="16"/>
        </w:rPr>
        <w:t xml:space="preserve"> (a higher layer NEP is created “over” the CEP) allowing the upper layer Top Connection to be realized.</w:t>
      </w:r>
    </w:p>
    <w:p w14:paraId="3CA84E06" w14:textId="2978C361" w:rsidR="002D551F" w:rsidRPr="00B03234" w:rsidRDefault="009B3545">
      <w:pPr>
        <w:numPr>
          <w:ilvl w:val="1"/>
          <w:numId w:val="27"/>
        </w:numPr>
        <w:rPr>
          <w:rFonts w:cs="Times New Roman"/>
          <w:szCs w:val="16"/>
        </w:rPr>
      </w:pPr>
      <w:r>
        <w:rPr>
          <w:rFonts w:cs="Times New Roman"/>
          <w:szCs w:val="16"/>
        </w:rPr>
        <w:t>After the instantiation of the ODU-j Top-Connection(s</w:t>
      </w:r>
      <w:r w:rsidR="00F42FF0">
        <w:rPr>
          <w:rFonts w:cs="Times New Roman"/>
          <w:szCs w:val="16"/>
        </w:rPr>
        <w:t>)</w:t>
      </w:r>
      <w:r w:rsidR="002D551F" w:rsidRPr="00B03234">
        <w:rPr>
          <w:rFonts w:cs="Times New Roman"/>
          <w:szCs w:val="16"/>
        </w:rPr>
        <w:t xml:space="preserve">, a new </w:t>
      </w:r>
      <w:r w:rsidR="002D551F" w:rsidRPr="00B03234">
        <w:rPr>
          <w:rFonts w:cs="Times New Roman"/>
          <w:b/>
          <w:i/>
          <w:szCs w:val="16"/>
        </w:rPr>
        <w:t>tapi-topology:link</w:t>
      </w:r>
      <w:r w:rsidR="002D551F" w:rsidRPr="00B03234">
        <w:rPr>
          <w:rFonts w:cs="Times New Roman"/>
          <w:szCs w:val="16"/>
        </w:rPr>
        <w:t xml:space="preserve"> at the DSR layer (</w:t>
      </w:r>
      <w:r w:rsidR="002D551F" w:rsidRPr="00B03234">
        <w:rPr>
          <w:rFonts w:cs="Times New Roman"/>
          <w:b/>
          <w:bCs/>
          <w:szCs w:val="16"/>
        </w:rPr>
        <w:t>layer-protocol-name=DSR</w:t>
      </w:r>
      <w:r w:rsidR="002D551F" w:rsidRPr="00B03234">
        <w:rPr>
          <w:rFonts w:cs="Times New Roman"/>
          <w:szCs w:val="16"/>
        </w:rPr>
        <w:t xml:space="preserve">) </w:t>
      </w:r>
      <w:r w:rsidR="00CF70B5" w:rsidRPr="00B03234">
        <w:rPr>
          <w:rFonts w:cs="Times New Roman"/>
          <w:b/>
          <w:bCs/>
          <w:szCs w:val="16"/>
        </w:rPr>
        <w:t xml:space="preserve">MAY </w:t>
      </w:r>
      <w:r w:rsidR="002D551F" w:rsidRPr="00B03234">
        <w:rPr>
          <w:rFonts w:cs="Times New Roman"/>
          <w:b/>
          <w:bCs/>
          <w:szCs w:val="16"/>
        </w:rPr>
        <w:t xml:space="preserve">be </w:t>
      </w:r>
      <w:r w:rsidR="002D551F" w:rsidRPr="00B03234">
        <w:rPr>
          <w:rFonts w:cs="Times New Roman"/>
          <w:szCs w:val="16"/>
        </w:rPr>
        <w:t xml:space="preserve">generated between the </w:t>
      </w:r>
      <w:r w:rsidR="00F812C5" w:rsidRPr="00B03234">
        <w:rPr>
          <w:rFonts w:cs="Times New Roman"/>
          <w:szCs w:val="16"/>
        </w:rPr>
        <w:t xml:space="preserve">DSR </w:t>
      </w:r>
      <w:r w:rsidR="002D551F" w:rsidRPr="00B03234">
        <w:rPr>
          <w:rFonts w:cs="Times New Roman"/>
          <w:szCs w:val="16"/>
        </w:rPr>
        <w:t xml:space="preserve">NEPs </w:t>
      </w:r>
      <w:r w:rsidR="00F42FF0">
        <w:rPr>
          <w:rFonts w:cs="Times New Roman"/>
          <w:szCs w:val="16"/>
        </w:rPr>
        <w:t>on top of the ODU-j</w:t>
      </w:r>
      <w:r w:rsidR="002D551F" w:rsidRPr="00B03234">
        <w:rPr>
          <w:rFonts w:cs="Times New Roman"/>
          <w:szCs w:val="16"/>
        </w:rPr>
        <w:t xml:space="preserve"> CEPs (Trail Termination Points) </w:t>
      </w:r>
      <w:r w:rsidR="00376CE5" w:rsidRPr="00B03234">
        <w:rPr>
          <w:rFonts w:cs="Times New Roman"/>
          <w:szCs w:val="16"/>
        </w:rPr>
        <w:t>and referenced by the</w:t>
      </w:r>
      <w:r w:rsidR="002D551F" w:rsidRPr="00B03234">
        <w:rPr>
          <w:rFonts w:cs="Times New Roman"/>
          <w:szCs w:val="16"/>
        </w:rPr>
        <w:t xml:space="preserve"> </w:t>
      </w:r>
      <w:r w:rsidR="002D551F" w:rsidRPr="00B03234">
        <w:rPr>
          <w:rFonts w:cs="Times New Roman"/>
          <w:b/>
          <w:i/>
          <w:szCs w:val="16"/>
        </w:rPr>
        <w:t>tapi-connectivity: supported-client-link</w:t>
      </w:r>
      <w:r w:rsidR="00376CE5" w:rsidRPr="00B03234">
        <w:rPr>
          <w:rFonts w:cs="Times New Roman"/>
          <w:b/>
          <w:i/>
          <w:szCs w:val="16"/>
        </w:rPr>
        <w:t xml:space="preserve"> </w:t>
      </w:r>
      <w:r w:rsidR="00376CE5" w:rsidRPr="00B03234">
        <w:rPr>
          <w:rFonts w:cs="Times New Roman"/>
          <w:bCs/>
          <w:iCs/>
          <w:szCs w:val="16"/>
        </w:rPr>
        <w:t>attribute</w:t>
      </w:r>
      <w:r w:rsidR="00F42FF0">
        <w:rPr>
          <w:rFonts w:cs="Times New Roman"/>
          <w:bCs/>
          <w:iCs/>
          <w:szCs w:val="16"/>
        </w:rPr>
        <w:t xml:space="preserve"> of such top-connections</w:t>
      </w:r>
      <w:r w:rsidR="002D551F" w:rsidRPr="00B03234">
        <w:rPr>
          <w:rFonts w:cs="Times New Roman"/>
          <w:b/>
          <w:i/>
          <w:szCs w:val="16"/>
        </w:rPr>
        <w:t>.</w:t>
      </w:r>
    </w:p>
    <w:p w14:paraId="32F38A82" w14:textId="77777777" w:rsidR="002D551F" w:rsidRPr="00B03234" w:rsidRDefault="002D551F" w:rsidP="00D83667">
      <w:pPr>
        <w:ind w:left="1440"/>
        <w:rPr>
          <w:rFonts w:cs="Times New Roman"/>
          <w:b/>
          <w:szCs w:val="16"/>
        </w:rPr>
      </w:pPr>
    </w:p>
    <w:p w14:paraId="44156888" w14:textId="18EC2699" w:rsidR="002D551F" w:rsidRPr="00B03234" w:rsidRDefault="00985004" w:rsidP="00381A66">
      <w:pPr>
        <w:numPr>
          <w:ilvl w:val="0"/>
          <w:numId w:val="8"/>
        </w:numPr>
        <w:rPr>
          <w:rFonts w:cs="Times New Roman"/>
          <w:szCs w:val="16"/>
        </w:rPr>
      </w:pPr>
      <w:r>
        <w:rPr>
          <w:rFonts w:cs="Times New Roman"/>
          <w:szCs w:val="16"/>
        </w:rPr>
        <w:t>1-</w:t>
      </w:r>
      <w:r w:rsidR="003D1F4F">
        <w:rPr>
          <w:rFonts w:cs="Times New Roman"/>
          <w:szCs w:val="16"/>
        </w:rPr>
        <w:t>N_HO</w:t>
      </w:r>
      <w:r>
        <w:rPr>
          <w:rFonts w:cs="Times New Roman"/>
          <w:szCs w:val="16"/>
        </w:rPr>
        <w:t xml:space="preserve"> </w:t>
      </w:r>
      <w:r w:rsidR="002D551F" w:rsidRPr="00B03234">
        <w:rPr>
          <w:rFonts w:cs="Times New Roman"/>
          <w:szCs w:val="16"/>
        </w:rPr>
        <w:t>Top Connection</w:t>
      </w:r>
      <w:r w:rsidR="008C227F" w:rsidRPr="00B03234">
        <w:rPr>
          <w:rFonts w:cs="Times New Roman"/>
          <w:szCs w:val="16"/>
        </w:rPr>
        <w:t>(s)</w:t>
      </w:r>
      <w:r w:rsidR="002D551F" w:rsidRPr="00B03234">
        <w:rPr>
          <w:rFonts w:cs="Times New Roman"/>
          <w:szCs w:val="16"/>
        </w:rPr>
        <w:t xml:space="preserve"> at the HO-ODUk rate</w:t>
      </w:r>
      <w:r w:rsidR="00F42FF0">
        <w:rPr>
          <w:rFonts w:cs="Times New Roman"/>
          <w:szCs w:val="16"/>
        </w:rPr>
        <w:t xml:space="preserve"> (ODU-k)</w:t>
      </w:r>
      <w:r w:rsidR="002D551F" w:rsidRPr="00B03234">
        <w:rPr>
          <w:rFonts w:cs="Times New Roman"/>
          <w:szCs w:val="16"/>
        </w:rPr>
        <w:t xml:space="preserve">, which describe the highest order ODU which </w:t>
      </w:r>
      <w:r w:rsidR="00543015" w:rsidRPr="00B03234">
        <w:rPr>
          <w:rFonts w:cs="Times New Roman"/>
          <w:szCs w:val="16"/>
        </w:rPr>
        <w:t>are</w:t>
      </w:r>
      <w:r w:rsidR="00C87DCD" w:rsidRPr="00B03234">
        <w:rPr>
          <w:rFonts w:cs="Times New Roman"/>
          <w:szCs w:val="16"/>
        </w:rPr>
        <w:t xml:space="preserve"> </w:t>
      </w:r>
      <w:r w:rsidR="002D551F" w:rsidRPr="00B03234">
        <w:rPr>
          <w:rFonts w:cs="Times New Roman"/>
          <w:szCs w:val="16"/>
        </w:rPr>
        <w:t>transport</w:t>
      </w:r>
      <w:r w:rsidR="00C87DCD" w:rsidRPr="00B03234">
        <w:rPr>
          <w:rFonts w:cs="Times New Roman"/>
          <w:szCs w:val="16"/>
        </w:rPr>
        <w:t>ed</w:t>
      </w:r>
      <w:r w:rsidR="002D551F" w:rsidRPr="00B03234">
        <w:rPr>
          <w:rFonts w:cs="Times New Roman"/>
          <w:szCs w:val="16"/>
        </w:rPr>
        <w:t xml:space="preserve"> by </w:t>
      </w:r>
      <w:r w:rsidR="00565BFB">
        <w:rPr>
          <w:rFonts w:cs="Times New Roman"/>
          <w:szCs w:val="16"/>
        </w:rPr>
        <w:t>the OTU layer</w:t>
      </w:r>
      <w:r w:rsidR="002D551F" w:rsidRPr="00B03234">
        <w:rPr>
          <w:rFonts w:cs="Times New Roman"/>
          <w:szCs w:val="16"/>
        </w:rPr>
        <w:t>.</w:t>
      </w:r>
    </w:p>
    <w:p w14:paraId="0457F1F1" w14:textId="26C67B39" w:rsidR="002D551F" w:rsidRDefault="00F42FF0">
      <w:pPr>
        <w:numPr>
          <w:ilvl w:val="1"/>
          <w:numId w:val="27"/>
        </w:numPr>
        <w:rPr>
          <w:rFonts w:cs="Times New Roman"/>
          <w:szCs w:val="16"/>
        </w:rPr>
      </w:pPr>
      <w:r>
        <w:rPr>
          <w:rFonts w:cs="Times New Roman"/>
          <w:szCs w:val="16"/>
        </w:rPr>
        <w:t xml:space="preserve">The </w:t>
      </w:r>
      <w:r w:rsidR="002D551F" w:rsidRPr="00B03234">
        <w:rPr>
          <w:rFonts w:cs="Times New Roman"/>
          <w:szCs w:val="16"/>
        </w:rPr>
        <w:t>ODU</w:t>
      </w:r>
      <w:r>
        <w:rPr>
          <w:rFonts w:cs="Times New Roman"/>
          <w:szCs w:val="16"/>
        </w:rPr>
        <w:t>-</w:t>
      </w:r>
      <w:r w:rsidR="002D551F" w:rsidRPr="00B03234">
        <w:rPr>
          <w:rFonts w:cs="Times New Roman"/>
          <w:szCs w:val="16"/>
        </w:rPr>
        <w:t>k Top Connection</w:t>
      </w:r>
      <w:r>
        <w:rPr>
          <w:rFonts w:cs="Times New Roman"/>
          <w:szCs w:val="16"/>
        </w:rPr>
        <w:t>(s) MAY</w:t>
      </w:r>
      <w:r w:rsidR="002D551F" w:rsidRPr="00B03234">
        <w:rPr>
          <w:rFonts w:cs="Times New Roman"/>
          <w:szCs w:val="16"/>
        </w:rPr>
        <w:t xml:space="preserve"> be included within the CS connection list.</w:t>
      </w:r>
    </w:p>
    <w:p w14:paraId="10787206" w14:textId="06DC37D0" w:rsidR="00F42FF0" w:rsidRPr="00B03234" w:rsidRDefault="00F42FF0">
      <w:pPr>
        <w:numPr>
          <w:ilvl w:val="1"/>
          <w:numId w:val="27"/>
        </w:numPr>
        <w:rPr>
          <w:rFonts w:cs="Times New Roman"/>
          <w:szCs w:val="16"/>
        </w:rPr>
      </w:pPr>
      <w:r>
        <w:rPr>
          <w:rFonts w:cs="Times New Roman"/>
          <w:szCs w:val="16"/>
        </w:rPr>
        <w:t xml:space="preserve">The ODU-k </w:t>
      </w:r>
      <w:r w:rsidRPr="00B03234">
        <w:rPr>
          <w:rFonts w:cs="Times New Roman"/>
          <w:szCs w:val="16"/>
        </w:rPr>
        <w:t>Top Connection</w:t>
      </w:r>
      <w:r>
        <w:rPr>
          <w:rFonts w:cs="Times New Roman"/>
          <w:szCs w:val="16"/>
        </w:rPr>
        <w:t xml:space="preserve">(s) MUST </w:t>
      </w:r>
      <w:r w:rsidRPr="00B03234">
        <w:rPr>
          <w:rFonts w:cs="Times New Roman"/>
          <w:szCs w:val="16"/>
        </w:rPr>
        <w:t>be included within the</w:t>
      </w:r>
      <w:r w:rsidR="00707345">
        <w:rPr>
          <w:rFonts w:cs="Times New Roman"/>
          <w:szCs w:val="16"/>
        </w:rPr>
        <w:t xml:space="preserve"> </w:t>
      </w:r>
      <w:r w:rsidR="00707345" w:rsidRPr="0049780F">
        <w:rPr>
          <w:rFonts w:cs="Times New Roman"/>
          <w:i/>
          <w:iCs/>
          <w:szCs w:val="16"/>
        </w:rPr>
        <w:t>corresponding</w:t>
      </w:r>
      <w:r w:rsidR="00707345">
        <w:rPr>
          <w:rFonts w:cs="Times New Roman"/>
          <w:szCs w:val="16"/>
        </w:rPr>
        <w:t xml:space="preserve"> ODU-j</w:t>
      </w:r>
      <w:r>
        <w:rPr>
          <w:rFonts w:cs="Times New Roman"/>
          <w:szCs w:val="16"/>
        </w:rPr>
        <w:t xml:space="preserve"> top-</w:t>
      </w:r>
      <w:r w:rsidRPr="00B03234">
        <w:rPr>
          <w:rFonts w:cs="Times New Roman"/>
          <w:szCs w:val="16"/>
        </w:rPr>
        <w:t xml:space="preserve">connection </w:t>
      </w:r>
      <w:r>
        <w:rPr>
          <w:rFonts w:cs="Times New Roman"/>
          <w:szCs w:val="16"/>
        </w:rPr>
        <w:t xml:space="preserve"> server-connection </w:t>
      </w:r>
      <w:r w:rsidRPr="00B03234">
        <w:rPr>
          <w:rFonts w:cs="Times New Roman"/>
          <w:szCs w:val="16"/>
        </w:rPr>
        <w:t>list.</w:t>
      </w:r>
    </w:p>
    <w:p w14:paraId="679B90A6" w14:textId="40293CE3" w:rsidR="00D657D9" w:rsidRDefault="00707345">
      <w:pPr>
        <w:numPr>
          <w:ilvl w:val="1"/>
          <w:numId w:val="27"/>
        </w:numPr>
        <w:rPr>
          <w:rFonts w:cs="Times New Roman"/>
          <w:szCs w:val="16"/>
        </w:rPr>
      </w:pPr>
      <w:r w:rsidRPr="00B03234">
        <w:rPr>
          <w:rFonts w:cs="Times New Roman"/>
          <w:szCs w:val="16"/>
        </w:rPr>
        <w:t>Each ODU</w:t>
      </w:r>
      <w:r>
        <w:rPr>
          <w:rFonts w:cs="Times New Roman"/>
          <w:szCs w:val="16"/>
        </w:rPr>
        <w:t>-k</w:t>
      </w:r>
      <w:r w:rsidRPr="00B03234">
        <w:rPr>
          <w:rFonts w:cs="Times New Roman"/>
          <w:szCs w:val="16"/>
        </w:rPr>
        <w:t xml:space="preserve"> Top Connection MUST include </w:t>
      </w:r>
      <w:r>
        <w:rPr>
          <w:rFonts w:cs="Times New Roman"/>
          <w:szCs w:val="16"/>
        </w:rPr>
        <w:t>the corresponding</w:t>
      </w:r>
      <w:r w:rsidRPr="00B03234">
        <w:rPr>
          <w:rFonts w:cs="Times New Roman"/>
          <w:szCs w:val="16"/>
        </w:rPr>
        <w:t xml:space="preserve"> list of ODU</w:t>
      </w:r>
      <w:r>
        <w:rPr>
          <w:rFonts w:cs="Times New Roman"/>
          <w:szCs w:val="16"/>
        </w:rPr>
        <w:t>-k</w:t>
      </w:r>
      <w:r w:rsidRPr="00B03234">
        <w:rPr>
          <w:rFonts w:cs="Times New Roman"/>
          <w:szCs w:val="16"/>
        </w:rPr>
        <w:t xml:space="preserve"> lower connections.</w:t>
      </w:r>
    </w:p>
    <w:p w14:paraId="091197F3" w14:textId="774BC694" w:rsidR="00D657D9" w:rsidRDefault="00D657D9">
      <w:pPr>
        <w:numPr>
          <w:ilvl w:val="1"/>
          <w:numId w:val="27"/>
        </w:numPr>
        <w:rPr>
          <w:rFonts w:cs="Times New Roman"/>
          <w:szCs w:val="16"/>
        </w:rPr>
      </w:pPr>
      <w:r w:rsidRPr="00D657D9">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B03234" w:rsidRDefault="0099506C">
      <w:pPr>
        <w:numPr>
          <w:ilvl w:val="1"/>
          <w:numId w:val="27"/>
        </w:numPr>
        <w:rPr>
          <w:rFonts w:cs="Times New Roman"/>
          <w:szCs w:val="16"/>
        </w:rPr>
      </w:pPr>
      <w:r>
        <w:rPr>
          <w:rFonts w:cs="Times New Roman"/>
          <w:szCs w:val="16"/>
        </w:rPr>
        <w:t>After the instantiation of the ODU-</w:t>
      </w:r>
      <w:r w:rsidR="00F95E02">
        <w:rPr>
          <w:rFonts w:cs="Times New Roman"/>
          <w:szCs w:val="16"/>
        </w:rPr>
        <w:t>k</w:t>
      </w:r>
      <w:r>
        <w:rPr>
          <w:rFonts w:cs="Times New Roman"/>
          <w:szCs w:val="16"/>
        </w:rPr>
        <w:t xml:space="preserve"> Top-Connection(s)</w:t>
      </w:r>
      <w:r w:rsidRPr="00B03234">
        <w:rPr>
          <w:rFonts w:cs="Times New Roman"/>
          <w:szCs w:val="16"/>
        </w:rPr>
        <w:t xml:space="preserve">, a new </w:t>
      </w:r>
      <w:r w:rsidRPr="00B03234">
        <w:rPr>
          <w:rFonts w:cs="Times New Roman"/>
          <w:b/>
          <w:i/>
          <w:szCs w:val="16"/>
        </w:rPr>
        <w:t>tapi-topology:link</w:t>
      </w:r>
      <w:r w:rsidRPr="00B03234">
        <w:rPr>
          <w:rFonts w:cs="Times New Roman"/>
          <w:szCs w:val="16"/>
        </w:rPr>
        <w:t xml:space="preserve"> at the </w:t>
      </w:r>
      <w:r w:rsidR="00F95E02">
        <w:rPr>
          <w:rFonts w:cs="Times New Roman"/>
          <w:szCs w:val="16"/>
        </w:rPr>
        <w:t>DIGITAL_OTN</w:t>
      </w:r>
      <w:r w:rsidRPr="00B03234">
        <w:rPr>
          <w:rFonts w:cs="Times New Roman"/>
          <w:szCs w:val="16"/>
        </w:rPr>
        <w:t xml:space="preserve"> layer  </w:t>
      </w:r>
      <w:r w:rsidRPr="00B03234">
        <w:rPr>
          <w:rFonts w:cs="Times New Roman"/>
          <w:b/>
          <w:bCs/>
          <w:szCs w:val="16"/>
        </w:rPr>
        <w:t xml:space="preserve">MAY be </w:t>
      </w:r>
      <w:r w:rsidRPr="00B03234">
        <w:rPr>
          <w:rFonts w:cs="Times New Roman"/>
          <w:szCs w:val="16"/>
        </w:rPr>
        <w:t xml:space="preserve">generated between the </w:t>
      </w:r>
      <w:r w:rsidR="00F95E02">
        <w:rPr>
          <w:rFonts w:cs="Times New Roman"/>
          <w:szCs w:val="16"/>
        </w:rPr>
        <w:t>DIGITAL_OTN</w:t>
      </w:r>
      <w:r w:rsidRPr="00B03234">
        <w:rPr>
          <w:rFonts w:cs="Times New Roman"/>
          <w:szCs w:val="16"/>
        </w:rPr>
        <w:t xml:space="preserve"> NEPs </w:t>
      </w:r>
      <w:r>
        <w:rPr>
          <w:rFonts w:cs="Times New Roman"/>
          <w:szCs w:val="16"/>
        </w:rPr>
        <w:t>on top of the ODU-</w:t>
      </w:r>
      <w:r w:rsidR="00F95E02">
        <w:rPr>
          <w:rFonts w:cs="Times New Roman"/>
          <w:szCs w:val="16"/>
        </w:rPr>
        <w:t>k</w:t>
      </w:r>
      <w:r w:rsidRPr="00B03234">
        <w:rPr>
          <w:rFonts w:cs="Times New Roman"/>
          <w:szCs w:val="16"/>
        </w:rPr>
        <w:t xml:space="preserve"> CEPs (Trail Termination Points) and referenced by the </w:t>
      </w:r>
      <w:r w:rsidRPr="00B03234">
        <w:rPr>
          <w:rFonts w:cs="Times New Roman"/>
          <w:b/>
          <w:i/>
          <w:szCs w:val="16"/>
        </w:rPr>
        <w:t xml:space="preserve">tapi-connectivity:supported-client-link </w:t>
      </w:r>
      <w:r w:rsidRPr="00B03234">
        <w:rPr>
          <w:rFonts w:cs="Times New Roman"/>
          <w:bCs/>
          <w:iCs/>
          <w:szCs w:val="16"/>
        </w:rPr>
        <w:t>attribute</w:t>
      </w:r>
      <w:r>
        <w:rPr>
          <w:rFonts w:cs="Times New Roman"/>
          <w:bCs/>
          <w:iCs/>
          <w:szCs w:val="16"/>
        </w:rPr>
        <w:t xml:space="preserve"> of such top-connections</w:t>
      </w:r>
      <w:r w:rsidRPr="00B03234">
        <w:rPr>
          <w:rFonts w:cs="Times New Roman"/>
          <w:b/>
          <w:i/>
          <w:szCs w:val="16"/>
        </w:rPr>
        <w:t>.</w:t>
      </w:r>
    </w:p>
    <w:p w14:paraId="2775E6B5" w14:textId="77777777" w:rsidR="00B7612E" w:rsidRDefault="00B7612E" w:rsidP="00D657D9">
      <w:pPr>
        <w:rPr>
          <w:rFonts w:cs="Times New Roman"/>
          <w:b/>
          <w:bCs/>
          <w:szCs w:val="16"/>
        </w:rPr>
      </w:pPr>
    </w:p>
    <w:p w14:paraId="0AA52791" w14:textId="684A2DA6" w:rsidR="008C6E3E" w:rsidRPr="00B03234" w:rsidRDefault="008C6E3E" w:rsidP="008C6E3E">
      <w:pPr>
        <w:numPr>
          <w:ilvl w:val="0"/>
          <w:numId w:val="8"/>
        </w:numPr>
        <w:rPr>
          <w:rFonts w:cs="Times New Roman"/>
          <w:szCs w:val="16"/>
        </w:rPr>
      </w:pPr>
      <w:r>
        <w:rPr>
          <w:rFonts w:cs="Times New Roman"/>
          <w:szCs w:val="16"/>
        </w:rPr>
        <w:lastRenderedPageBreak/>
        <w:t>1-</w:t>
      </w:r>
      <w:r w:rsidR="00CC5393">
        <w:rPr>
          <w:rFonts w:cs="Times New Roman"/>
          <w:szCs w:val="16"/>
        </w:rPr>
        <w:t>N_OTU</w:t>
      </w:r>
      <w:r>
        <w:rPr>
          <w:rFonts w:cs="Times New Roman"/>
          <w:szCs w:val="16"/>
        </w:rPr>
        <w:t xml:space="preserve"> </w:t>
      </w:r>
      <w:r w:rsidRPr="00B03234">
        <w:rPr>
          <w:rFonts w:cs="Times New Roman"/>
          <w:szCs w:val="16"/>
        </w:rPr>
        <w:t xml:space="preserve">Top Connection(s) at the </w:t>
      </w:r>
      <w:r w:rsidR="00184DC8">
        <w:rPr>
          <w:rFonts w:cs="Times New Roman"/>
          <w:szCs w:val="16"/>
        </w:rPr>
        <w:t>OTU</w:t>
      </w:r>
      <w:r w:rsidRPr="00B03234">
        <w:rPr>
          <w:rFonts w:cs="Times New Roman"/>
          <w:szCs w:val="16"/>
        </w:rPr>
        <w:t xml:space="preserve">, which describe the </w:t>
      </w:r>
      <w:r w:rsidR="003D1F4F">
        <w:rPr>
          <w:rFonts w:cs="Times New Roman"/>
          <w:szCs w:val="16"/>
        </w:rPr>
        <w:t xml:space="preserve">OTU </w:t>
      </w:r>
      <w:r w:rsidRPr="00B03234">
        <w:rPr>
          <w:rFonts w:cs="Times New Roman"/>
          <w:szCs w:val="16"/>
        </w:rPr>
        <w:t>which are transported by the optical OTSi</w:t>
      </w:r>
      <w:r w:rsidR="00953475">
        <w:rPr>
          <w:rFonts w:cs="Times New Roman"/>
          <w:szCs w:val="16"/>
        </w:rPr>
        <w:t>MC</w:t>
      </w:r>
      <w:r w:rsidRPr="00B03234">
        <w:rPr>
          <w:rFonts w:cs="Times New Roman"/>
          <w:szCs w:val="16"/>
        </w:rPr>
        <w:t xml:space="preserve"> layer.</w:t>
      </w:r>
    </w:p>
    <w:p w14:paraId="7CEB97CD" w14:textId="0296F93D" w:rsidR="008C6E3E" w:rsidRDefault="008C6E3E">
      <w:pPr>
        <w:numPr>
          <w:ilvl w:val="1"/>
          <w:numId w:val="27"/>
        </w:numPr>
        <w:rPr>
          <w:rFonts w:cs="Times New Roman"/>
          <w:szCs w:val="16"/>
        </w:rPr>
      </w:pPr>
      <w:r>
        <w:rPr>
          <w:rFonts w:cs="Times New Roman"/>
          <w:szCs w:val="16"/>
        </w:rPr>
        <w:t xml:space="preserve">The </w:t>
      </w:r>
      <w:r w:rsidRPr="00B03234">
        <w:rPr>
          <w:rFonts w:cs="Times New Roman"/>
          <w:szCs w:val="16"/>
        </w:rPr>
        <w:t>O</w:t>
      </w:r>
      <w:r w:rsidR="00CC5393">
        <w:rPr>
          <w:rFonts w:cs="Times New Roman"/>
          <w:szCs w:val="16"/>
        </w:rPr>
        <w:t>TU</w:t>
      </w:r>
      <w:r w:rsidRPr="00B03234">
        <w:rPr>
          <w:rFonts w:cs="Times New Roman"/>
          <w:szCs w:val="16"/>
        </w:rPr>
        <w:t xml:space="preserve"> Top Connection</w:t>
      </w:r>
      <w:r>
        <w:rPr>
          <w:rFonts w:cs="Times New Roman"/>
          <w:szCs w:val="16"/>
        </w:rPr>
        <w:t>(s) MAY</w:t>
      </w:r>
      <w:r w:rsidRPr="00B03234">
        <w:rPr>
          <w:rFonts w:cs="Times New Roman"/>
          <w:szCs w:val="16"/>
        </w:rPr>
        <w:t xml:space="preserve"> be included within the CS connection list.</w:t>
      </w:r>
    </w:p>
    <w:p w14:paraId="752B812A" w14:textId="7F896067" w:rsidR="008C6E3E" w:rsidRPr="00B03234" w:rsidRDefault="008C6E3E">
      <w:pPr>
        <w:numPr>
          <w:ilvl w:val="1"/>
          <w:numId w:val="27"/>
        </w:numPr>
        <w:rPr>
          <w:rFonts w:cs="Times New Roman"/>
          <w:szCs w:val="16"/>
        </w:rPr>
      </w:pPr>
      <w:r>
        <w:rPr>
          <w:rFonts w:cs="Times New Roman"/>
          <w:szCs w:val="16"/>
        </w:rPr>
        <w:t xml:space="preserve">The </w:t>
      </w:r>
      <w:r w:rsidR="00CC5393">
        <w:rPr>
          <w:rFonts w:cs="Times New Roman"/>
          <w:szCs w:val="16"/>
        </w:rPr>
        <w:t>OTU</w:t>
      </w:r>
      <w:r w:rsidR="007F20CB">
        <w:rPr>
          <w:rFonts w:cs="Times New Roman"/>
          <w:szCs w:val="16"/>
        </w:rPr>
        <w:t xml:space="preserve"> </w:t>
      </w:r>
      <w:r w:rsidRPr="00B03234">
        <w:rPr>
          <w:rFonts w:cs="Times New Roman"/>
          <w:szCs w:val="16"/>
        </w:rPr>
        <w:t>Top Connection</w:t>
      </w:r>
      <w:r>
        <w:rPr>
          <w:rFonts w:cs="Times New Roman"/>
          <w:szCs w:val="16"/>
        </w:rPr>
        <w:t xml:space="preserve">(s) MUST </w:t>
      </w:r>
      <w:r w:rsidRPr="00B03234">
        <w:rPr>
          <w:rFonts w:cs="Times New Roman"/>
          <w:szCs w:val="16"/>
        </w:rPr>
        <w:t>be included within the</w:t>
      </w:r>
      <w:r>
        <w:rPr>
          <w:rFonts w:cs="Times New Roman"/>
          <w:szCs w:val="16"/>
        </w:rPr>
        <w:t xml:space="preserve"> </w:t>
      </w:r>
      <w:r w:rsidRPr="00473794">
        <w:rPr>
          <w:rFonts w:cs="Times New Roman"/>
          <w:i/>
          <w:iCs/>
          <w:szCs w:val="16"/>
        </w:rPr>
        <w:t>corresponding</w:t>
      </w:r>
      <w:r>
        <w:rPr>
          <w:rFonts w:cs="Times New Roman"/>
          <w:szCs w:val="16"/>
        </w:rPr>
        <w:t xml:space="preserve"> ODU-</w:t>
      </w:r>
      <w:r w:rsidR="007F20CB">
        <w:rPr>
          <w:rFonts w:cs="Times New Roman"/>
          <w:szCs w:val="16"/>
        </w:rPr>
        <w:t>k</w:t>
      </w:r>
      <w:r>
        <w:rPr>
          <w:rFonts w:cs="Times New Roman"/>
          <w:szCs w:val="16"/>
        </w:rPr>
        <w:t xml:space="preserve"> top-</w:t>
      </w:r>
      <w:r w:rsidRPr="00B03234">
        <w:rPr>
          <w:rFonts w:cs="Times New Roman"/>
          <w:szCs w:val="16"/>
        </w:rPr>
        <w:t xml:space="preserve">connection </w:t>
      </w:r>
      <w:r>
        <w:rPr>
          <w:rFonts w:cs="Times New Roman"/>
          <w:szCs w:val="16"/>
        </w:rPr>
        <w:t xml:space="preserve"> server-connection </w:t>
      </w:r>
      <w:r w:rsidRPr="00B03234">
        <w:rPr>
          <w:rFonts w:cs="Times New Roman"/>
          <w:szCs w:val="16"/>
        </w:rPr>
        <w:t>list.</w:t>
      </w:r>
    </w:p>
    <w:p w14:paraId="2A350DCA" w14:textId="6AEC285F" w:rsidR="008C6E3E" w:rsidRDefault="008C6E3E">
      <w:pPr>
        <w:numPr>
          <w:ilvl w:val="1"/>
          <w:numId w:val="27"/>
        </w:numPr>
        <w:rPr>
          <w:rFonts w:cs="Times New Roman"/>
          <w:szCs w:val="16"/>
        </w:rPr>
      </w:pPr>
      <w:r w:rsidRPr="00D657D9">
        <w:rPr>
          <w:rFonts w:cs="Times New Roman"/>
          <w:szCs w:val="16"/>
        </w:rPr>
        <w:t xml:space="preserve">After the instantiation of the </w:t>
      </w:r>
      <w:r w:rsidR="00953475">
        <w:rPr>
          <w:rFonts w:cs="Times New Roman"/>
          <w:szCs w:val="16"/>
        </w:rPr>
        <w:t>OTU</w:t>
      </w:r>
      <w:r w:rsidRPr="00D657D9">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B03234" w:rsidRDefault="008C6E3E">
      <w:pPr>
        <w:numPr>
          <w:ilvl w:val="1"/>
          <w:numId w:val="27"/>
        </w:numPr>
        <w:rPr>
          <w:rFonts w:cs="Times New Roman"/>
          <w:szCs w:val="16"/>
        </w:rPr>
      </w:pPr>
      <w:r>
        <w:rPr>
          <w:rFonts w:cs="Times New Roman"/>
          <w:szCs w:val="16"/>
        </w:rPr>
        <w:t xml:space="preserve">After the instantiation of the </w:t>
      </w:r>
      <w:r w:rsidR="00953475">
        <w:rPr>
          <w:rFonts w:cs="Times New Roman"/>
          <w:szCs w:val="16"/>
        </w:rPr>
        <w:t>OTU</w:t>
      </w:r>
      <w:r>
        <w:rPr>
          <w:rFonts w:cs="Times New Roman"/>
          <w:szCs w:val="16"/>
        </w:rPr>
        <w:t xml:space="preserve"> Top-Connection(s)</w:t>
      </w:r>
      <w:r w:rsidRPr="00B03234">
        <w:rPr>
          <w:rFonts w:cs="Times New Roman"/>
          <w:szCs w:val="16"/>
        </w:rPr>
        <w:t xml:space="preserve">, a new </w:t>
      </w:r>
      <w:r w:rsidRPr="00B03234">
        <w:rPr>
          <w:rFonts w:cs="Times New Roman"/>
          <w:b/>
          <w:i/>
          <w:szCs w:val="16"/>
        </w:rPr>
        <w:t>tapi-topology:link</w:t>
      </w:r>
      <w:r w:rsidRPr="00B03234">
        <w:rPr>
          <w:rFonts w:cs="Times New Roman"/>
          <w:szCs w:val="16"/>
        </w:rPr>
        <w:t xml:space="preserve"> at the </w:t>
      </w:r>
      <w:r>
        <w:rPr>
          <w:rFonts w:cs="Times New Roman"/>
          <w:szCs w:val="16"/>
        </w:rPr>
        <w:t>DIGITAL_OTN</w:t>
      </w:r>
      <w:r w:rsidRPr="00B03234">
        <w:rPr>
          <w:rFonts w:cs="Times New Roman"/>
          <w:szCs w:val="16"/>
        </w:rPr>
        <w:t xml:space="preserve"> layer  </w:t>
      </w:r>
      <w:r w:rsidRPr="00B03234">
        <w:rPr>
          <w:rFonts w:cs="Times New Roman"/>
          <w:b/>
          <w:bCs/>
          <w:szCs w:val="16"/>
        </w:rPr>
        <w:t xml:space="preserve">MAY be </w:t>
      </w:r>
      <w:r w:rsidRPr="00B03234">
        <w:rPr>
          <w:rFonts w:cs="Times New Roman"/>
          <w:szCs w:val="16"/>
        </w:rPr>
        <w:t xml:space="preserve">generated between the </w:t>
      </w:r>
      <w:r>
        <w:rPr>
          <w:rFonts w:cs="Times New Roman"/>
          <w:szCs w:val="16"/>
        </w:rPr>
        <w:t>DIGITAL_OTN</w:t>
      </w:r>
      <w:r w:rsidRPr="00B03234">
        <w:rPr>
          <w:rFonts w:cs="Times New Roman"/>
          <w:szCs w:val="16"/>
        </w:rPr>
        <w:t xml:space="preserve"> NEPs </w:t>
      </w:r>
      <w:r>
        <w:rPr>
          <w:rFonts w:cs="Times New Roman"/>
          <w:szCs w:val="16"/>
        </w:rPr>
        <w:t xml:space="preserve">on top of the </w:t>
      </w:r>
      <w:r w:rsidR="00953475">
        <w:rPr>
          <w:rFonts w:cs="Times New Roman"/>
          <w:szCs w:val="16"/>
        </w:rPr>
        <w:t>OTU</w:t>
      </w:r>
      <w:r w:rsidRPr="00B03234">
        <w:rPr>
          <w:rFonts w:cs="Times New Roman"/>
          <w:szCs w:val="16"/>
        </w:rPr>
        <w:t xml:space="preserve"> CEPs (Trail Termination Points) and referenced by the </w:t>
      </w:r>
      <w:r w:rsidRPr="00B03234">
        <w:rPr>
          <w:rFonts w:cs="Times New Roman"/>
          <w:b/>
          <w:i/>
          <w:szCs w:val="16"/>
        </w:rPr>
        <w:t xml:space="preserve">tapi-connectivity: supported-client-link </w:t>
      </w:r>
      <w:r w:rsidRPr="00B03234">
        <w:rPr>
          <w:rFonts w:cs="Times New Roman"/>
          <w:bCs/>
          <w:iCs/>
          <w:szCs w:val="16"/>
        </w:rPr>
        <w:t>attribute</w:t>
      </w:r>
      <w:r>
        <w:rPr>
          <w:rFonts w:cs="Times New Roman"/>
          <w:bCs/>
          <w:iCs/>
          <w:szCs w:val="16"/>
        </w:rPr>
        <w:t xml:space="preserve"> of such top-connections</w:t>
      </w:r>
      <w:r w:rsidRPr="00B03234">
        <w:rPr>
          <w:rFonts w:cs="Times New Roman"/>
          <w:b/>
          <w:i/>
          <w:szCs w:val="16"/>
        </w:rPr>
        <w:t>.</w:t>
      </w:r>
    </w:p>
    <w:p w14:paraId="1528C5F2" w14:textId="77777777" w:rsidR="000E4740" w:rsidRPr="00B03234" w:rsidRDefault="000E4740" w:rsidP="00D83667">
      <w:pPr>
        <w:ind w:left="1440"/>
        <w:rPr>
          <w:rFonts w:cs="Times New Roman"/>
          <w:szCs w:val="16"/>
        </w:rPr>
      </w:pPr>
    </w:p>
    <w:p w14:paraId="09BAF7E6" w14:textId="7C056DCD" w:rsidR="002D551F" w:rsidRPr="00B03234" w:rsidRDefault="002D551F" w:rsidP="00D83667">
      <w:pPr>
        <w:rPr>
          <w:rFonts w:cs="Times New Roman"/>
          <w:szCs w:val="16"/>
        </w:rPr>
      </w:pPr>
      <w:r w:rsidRPr="00B03234">
        <w:rPr>
          <w:rFonts w:cs="Times New Roman"/>
          <w:b/>
          <w:bCs/>
          <w:szCs w:val="16"/>
        </w:rPr>
        <w:t xml:space="preserve">At the </w:t>
      </w:r>
      <w:r w:rsidR="009D1720" w:rsidRPr="00B03234">
        <w:rPr>
          <w:rFonts w:cs="Times New Roman"/>
          <w:b/>
          <w:bCs/>
          <w:szCs w:val="16"/>
        </w:rPr>
        <w:t>PHOTONIC_LAYER_QUALIFIER_OT</w:t>
      </w:r>
      <w:r w:rsidR="009D1720">
        <w:rPr>
          <w:rFonts w:cs="Times New Roman"/>
          <w:b/>
          <w:bCs/>
          <w:szCs w:val="16"/>
        </w:rPr>
        <w:t>SiMC</w:t>
      </w:r>
      <w:r w:rsidRPr="00B03234">
        <w:rPr>
          <w:rFonts w:cs="Times New Roman"/>
          <w:b/>
          <w:bCs/>
          <w:szCs w:val="16"/>
        </w:rPr>
        <w:t xml:space="preserve"> layer </w:t>
      </w:r>
      <w:r w:rsidRPr="00B03234">
        <w:rPr>
          <w:rFonts w:cs="Times New Roman"/>
          <w:bCs/>
          <w:szCs w:val="16"/>
        </w:rPr>
        <w:t xml:space="preserve">the CS triggers the creation </w:t>
      </w:r>
      <w:r w:rsidR="00707345">
        <w:rPr>
          <w:rFonts w:cs="Times New Roman"/>
          <w:bCs/>
          <w:szCs w:val="16"/>
        </w:rPr>
        <w:t xml:space="preserve"> </w:t>
      </w:r>
      <w:r w:rsidRPr="00B03234">
        <w:rPr>
          <w:rFonts w:cs="Times New Roman"/>
          <w:bCs/>
          <w:szCs w:val="16"/>
        </w:rPr>
        <w:t>of:</w:t>
      </w:r>
    </w:p>
    <w:p w14:paraId="64C4DAF0" w14:textId="7807493D" w:rsidR="002D551F" w:rsidRPr="00B03234" w:rsidRDefault="002D551F" w:rsidP="00381A66">
      <w:pPr>
        <w:numPr>
          <w:ilvl w:val="0"/>
          <w:numId w:val="8"/>
        </w:numPr>
        <w:rPr>
          <w:rFonts w:cs="Times New Roman"/>
          <w:szCs w:val="16"/>
        </w:rPr>
      </w:pPr>
      <w:r w:rsidRPr="00B03234">
        <w:rPr>
          <w:rFonts w:cs="Times New Roman"/>
          <w:szCs w:val="16"/>
        </w:rPr>
        <w:t xml:space="preserve">One </w:t>
      </w:r>
      <w:r w:rsidR="009143AF" w:rsidRPr="00B03234">
        <w:rPr>
          <w:rFonts w:cs="Times New Roman"/>
          <w:szCs w:val="16"/>
        </w:rPr>
        <w:t xml:space="preserve">or more </w:t>
      </w:r>
      <w:r w:rsidRPr="00B03234">
        <w:rPr>
          <w:rFonts w:cs="Times New Roman"/>
          <w:szCs w:val="16"/>
        </w:rPr>
        <w:t>Top Connection</w:t>
      </w:r>
      <w:r w:rsidR="00D14DDB" w:rsidRPr="00B03234">
        <w:rPr>
          <w:rFonts w:cs="Times New Roman"/>
          <w:szCs w:val="16"/>
        </w:rPr>
        <w:t>(s)</w:t>
      </w:r>
      <w:r w:rsidRPr="00B03234">
        <w:rPr>
          <w:rFonts w:cs="Times New Roman"/>
          <w:szCs w:val="16"/>
        </w:rPr>
        <w:t xml:space="preserve"> </w:t>
      </w:r>
      <w:r w:rsidR="00D657D9">
        <w:rPr>
          <w:rFonts w:cs="Times New Roman"/>
          <w:szCs w:val="16"/>
        </w:rPr>
        <w:t>between</w:t>
      </w:r>
      <w:r w:rsidR="00D657D9" w:rsidRPr="00B03234">
        <w:rPr>
          <w:rFonts w:cs="Times New Roman"/>
          <w:szCs w:val="16"/>
        </w:rPr>
        <w:t xml:space="preserve"> </w:t>
      </w:r>
      <w:r w:rsidRPr="00B03234">
        <w:rPr>
          <w:rFonts w:cs="Times New Roman"/>
          <w:szCs w:val="16"/>
        </w:rPr>
        <w:t>the OTSi</w:t>
      </w:r>
      <w:r w:rsidR="00707345">
        <w:rPr>
          <w:rFonts w:cs="Times New Roman"/>
          <w:szCs w:val="16"/>
        </w:rPr>
        <w:t>MC</w:t>
      </w:r>
      <w:r w:rsidRPr="00B03234">
        <w:rPr>
          <w:rFonts w:cs="Times New Roman"/>
          <w:szCs w:val="16"/>
        </w:rPr>
        <w:t xml:space="preserve"> </w:t>
      </w:r>
      <w:r w:rsidR="00707345">
        <w:rPr>
          <w:rFonts w:cs="Times New Roman"/>
          <w:szCs w:val="16"/>
        </w:rPr>
        <w:t>C</w:t>
      </w:r>
      <w:r w:rsidR="00F87B63" w:rsidRPr="00B03234">
        <w:rPr>
          <w:rFonts w:cs="Times New Roman"/>
          <w:szCs w:val="16"/>
        </w:rPr>
        <w:t xml:space="preserve">EPs over </w:t>
      </w:r>
      <w:r w:rsidR="00D657D9">
        <w:rPr>
          <w:rFonts w:cs="Times New Roman"/>
          <w:szCs w:val="16"/>
        </w:rPr>
        <w:t>PHOTONIC_MEDIA</w:t>
      </w:r>
      <w:r w:rsidR="00D657D9" w:rsidRPr="00B03234">
        <w:rPr>
          <w:rFonts w:cs="Times New Roman"/>
          <w:szCs w:val="16"/>
        </w:rPr>
        <w:t xml:space="preserve"> </w:t>
      </w:r>
      <w:r w:rsidRPr="00B03234">
        <w:rPr>
          <w:rFonts w:cs="Times New Roman"/>
          <w:szCs w:val="16"/>
        </w:rPr>
        <w:t xml:space="preserve">NEPs </w:t>
      </w:r>
      <w:r w:rsidR="00D657D9">
        <w:rPr>
          <w:rFonts w:cs="Times New Roman"/>
          <w:szCs w:val="16"/>
        </w:rPr>
        <w:t xml:space="preserve">(the OTSiMC CEPs </w:t>
      </w:r>
      <w:r w:rsidR="0049439A" w:rsidRPr="00B03234">
        <w:rPr>
          <w:rFonts w:cs="Times New Roman"/>
          <w:szCs w:val="16"/>
        </w:rPr>
        <w:t>supporting</w:t>
      </w:r>
      <w:r w:rsidRPr="00B03234">
        <w:rPr>
          <w:rFonts w:cs="Times New Roman"/>
          <w:szCs w:val="16"/>
        </w:rPr>
        <w:t xml:space="preserve"> the </w:t>
      </w:r>
      <w:r w:rsidR="00D657D9">
        <w:rPr>
          <w:rFonts w:cs="Times New Roman"/>
          <w:szCs w:val="16"/>
        </w:rPr>
        <w:t>DIGITAL_OTN</w:t>
      </w:r>
      <w:r w:rsidR="00F87B63" w:rsidRPr="00B03234">
        <w:rPr>
          <w:rFonts w:cs="Times New Roman"/>
          <w:szCs w:val="16"/>
        </w:rPr>
        <w:t xml:space="preserve"> </w:t>
      </w:r>
      <w:r w:rsidR="00D657D9">
        <w:rPr>
          <w:rFonts w:cs="Times New Roman"/>
          <w:szCs w:val="16"/>
        </w:rPr>
        <w:t>NEPs)</w:t>
      </w:r>
      <w:r w:rsidRPr="00B03234">
        <w:rPr>
          <w:rFonts w:cs="Times New Roman"/>
          <w:szCs w:val="16"/>
        </w:rPr>
        <w:t>.</w:t>
      </w:r>
    </w:p>
    <w:p w14:paraId="0479EEAD" w14:textId="32EE9E5C" w:rsidR="00D657D9" w:rsidRDefault="00D657D9">
      <w:pPr>
        <w:numPr>
          <w:ilvl w:val="1"/>
          <w:numId w:val="27"/>
        </w:numPr>
        <w:rPr>
          <w:rFonts w:cs="Times New Roman"/>
          <w:szCs w:val="16"/>
        </w:rPr>
      </w:pPr>
      <w:r>
        <w:rPr>
          <w:rFonts w:cs="Times New Roman"/>
          <w:szCs w:val="16"/>
        </w:rPr>
        <w:t>The OTSiMC</w:t>
      </w:r>
      <w:r w:rsidRPr="00B03234">
        <w:rPr>
          <w:rFonts w:cs="Times New Roman"/>
          <w:szCs w:val="16"/>
        </w:rPr>
        <w:t xml:space="preserve"> Top Connection</w:t>
      </w:r>
      <w:r>
        <w:rPr>
          <w:rFonts w:cs="Times New Roman"/>
          <w:szCs w:val="16"/>
        </w:rPr>
        <w:t>(s) MAY</w:t>
      </w:r>
      <w:r w:rsidRPr="00B03234">
        <w:rPr>
          <w:rFonts w:cs="Times New Roman"/>
          <w:szCs w:val="16"/>
        </w:rPr>
        <w:t xml:space="preserve"> be included within the CS connection list.</w:t>
      </w:r>
    </w:p>
    <w:p w14:paraId="54C60E32" w14:textId="76E78B8A" w:rsidR="00D657D9" w:rsidRDefault="00D657D9">
      <w:pPr>
        <w:numPr>
          <w:ilvl w:val="1"/>
          <w:numId w:val="27"/>
        </w:numPr>
        <w:rPr>
          <w:rFonts w:cs="Times New Roman"/>
          <w:szCs w:val="16"/>
        </w:rPr>
      </w:pPr>
      <w:r>
        <w:rPr>
          <w:rFonts w:cs="Times New Roman"/>
          <w:szCs w:val="16"/>
        </w:rPr>
        <w:t xml:space="preserve">The OTSiMC </w:t>
      </w:r>
      <w:r w:rsidRPr="00B03234">
        <w:rPr>
          <w:rFonts w:cs="Times New Roman"/>
          <w:szCs w:val="16"/>
        </w:rPr>
        <w:t>Top Connection</w:t>
      </w:r>
      <w:r>
        <w:rPr>
          <w:rFonts w:cs="Times New Roman"/>
          <w:szCs w:val="16"/>
        </w:rPr>
        <w:t xml:space="preserve">(s) MUST </w:t>
      </w:r>
      <w:r w:rsidRPr="00B03234">
        <w:rPr>
          <w:rFonts w:cs="Times New Roman"/>
          <w:szCs w:val="16"/>
        </w:rPr>
        <w:t>be included within the</w:t>
      </w:r>
      <w:r>
        <w:rPr>
          <w:rFonts w:cs="Times New Roman"/>
          <w:szCs w:val="16"/>
        </w:rPr>
        <w:t xml:space="preserve"> corresponding </w:t>
      </w:r>
      <w:r w:rsidR="004F13D1">
        <w:rPr>
          <w:rFonts w:cs="Times New Roman"/>
          <w:szCs w:val="16"/>
        </w:rPr>
        <w:t>OTU</w:t>
      </w:r>
      <w:r>
        <w:rPr>
          <w:rFonts w:cs="Times New Roman"/>
          <w:szCs w:val="16"/>
        </w:rPr>
        <w:t xml:space="preserve"> top-</w:t>
      </w:r>
      <w:r w:rsidRPr="00B03234">
        <w:rPr>
          <w:rFonts w:cs="Times New Roman"/>
          <w:szCs w:val="16"/>
        </w:rPr>
        <w:t xml:space="preserve">connection </w:t>
      </w:r>
      <w:r>
        <w:rPr>
          <w:rFonts w:cs="Times New Roman"/>
          <w:szCs w:val="16"/>
        </w:rPr>
        <w:t xml:space="preserve"> server-connection </w:t>
      </w:r>
      <w:r w:rsidRPr="00B03234">
        <w:rPr>
          <w:rFonts w:cs="Times New Roman"/>
          <w:szCs w:val="16"/>
        </w:rPr>
        <w:t>list.</w:t>
      </w:r>
    </w:p>
    <w:p w14:paraId="030F1D60" w14:textId="2F7E3373" w:rsidR="00B7612E" w:rsidRDefault="00B7612E">
      <w:pPr>
        <w:numPr>
          <w:ilvl w:val="1"/>
          <w:numId w:val="27"/>
        </w:numPr>
        <w:rPr>
          <w:rFonts w:cs="Times New Roman"/>
          <w:szCs w:val="16"/>
        </w:rPr>
      </w:pPr>
      <w:r>
        <w:rPr>
          <w:rFonts w:cs="Times New Roman"/>
          <w:szCs w:val="16"/>
        </w:rPr>
        <w:t xml:space="preserve">Each OTSiMC </w:t>
      </w:r>
      <w:r w:rsidRPr="00B03234">
        <w:rPr>
          <w:rFonts w:cs="Times New Roman"/>
          <w:szCs w:val="16"/>
        </w:rPr>
        <w:t xml:space="preserve">Top Connection MUST include </w:t>
      </w:r>
      <w:r>
        <w:rPr>
          <w:rFonts w:cs="Times New Roman"/>
          <w:szCs w:val="16"/>
        </w:rPr>
        <w:t>the corresponding</w:t>
      </w:r>
      <w:r w:rsidRPr="00B03234">
        <w:rPr>
          <w:rFonts w:cs="Times New Roman"/>
          <w:szCs w:val="16"/>
        </w:rPr>
        <w:t xml:space="preserve"> list of </w:t>
      </w:r>
      <w:r>
        <w:rPr>
          <w:rFonts w:cs="Times New Roman"/>
          <w:szCs w:val="16"/>
        </w:rPr>
        <w:t>OTSiMC</w:t>
      </w:r>
      <w:r w:rsidRPr="00B03234">
        <w:rPr>
          <w:rFonts w:cs="Times New Roman"/>
          <w:szCs w:val="16"/>
        </w:rPr>
        <w:t xml:space="preserve"> lower connections.</w:t>
      </w:r>
    </w:p>
    <w:p w14:paraId="1DA2F999" w14:textId="2DAAB568" w:rsidR="00B7612E" w:rsidRPr="00B7612E" w:rsidRDefault="00B7612E">
      <w:pPr>
        <w:pStyle w:val="ListParagraph"/>
        <w:numPr>
          <w:ilvl w:val="1"/>
          <w:numId w:val="27"/>
        </w:numPr>
        <w:rPr>
          <w:rFonts w:cs="Times New Roman"/>
          <w:szCs w:val="16"/>
        </w:rPr>
      </w:pPr>
      <w:r w:rsidRPr="00B7612E">
        <w:rPr>
          <w:rFonts w:cs="Times New Roman"/>
          <w:szCs w:val="16"/>
        </w:rPr>
        <w:t xml:space="preserve">After the instantiation of the </w:t>
      </w:r>
      <w:r>
        <w:rPr>
          <w:rFonts w:cs="Times New Roman"/>
          <w:szCs w:val="16"/>
        </w:rPr>
        <w:t>OTSiMC</w:t>
      </w:r>
      <w:r w:rsidRPr="00B7612E">
        <w:rPr>
          <w:rFonts w:cs="Times New Roman"/>
          <w:szCs w:val="16"/>
        </w:rPr>
        <w:t xml:space="preserve"> Top-Connection(s) the immediately upper layer adjacency is defined (a </w:t>
      </w:r>
      <w:r>
        <w:rPr>
          <w:rFonts w:cs="Times New Roman"/>
          <w:szCs w:val="16"/>
        </w:rPr>
        <w:t>DIGITAL_OTN</w:t>
      </w:r>
      <w:r w:rsidRPr="00B7612E">
        <w:rPr>
          <w:rFonts w:cs="Times New Roman"/>
          <w:szCs w:val="16"/>
        </w:rPr>
        <w:t xml:space="preserve"> NEP </w:t>
      </w:r>
      <w:r>
        <w:rPr>
          <w:rFonts w:cs="Times New Roman"/>
          <w:szCs w:val="16"/>
        </w:rPr>
        <w:t xml:space="preserve">supporting </w:t>
      </w:r>
      <w:r w:rsidR="00D10FD2">
        <w:rPr>
          <w:rFonts w:cs="Times New Roman"/>
          <w:szCs w:val="16"/>
        </w:rPr>
        <w:t>OTU</w:t>
      </w:r>
      <w:r>
        <w:rPr>
          <w:rFonts w:cs="Times New Roman"/>
          <w:szCs w:val="16"/>
        </w:rPr>
        <w:t xml:space="preserve"> CEPs </w:t>
      </w:r>
      <w:r w:rsidRPr="00B7612E">
        <w:rPr>
          <w:rFonts w:cs="Times New Roman"/>
          <w:szCs w:val="16"/>
        </w:rPr>
        <w:t xml:space="preserve">is created “over” the </w:t>
      </w:r>
      <w:r>
        <w:rPr>
          <w:rFonts w:cs="Times New Roman"/>
          <w:szCs w:val="16"/>
        </w:rPr>
        <w:t xml:space="preserve">OTSiMC </w:t>
      </w:r>
      <w:r w:rsidRPr="00B7612E">
        <w:rPr>
          <w:rFonts w:cs="Times New Roman"/>
          <w:szCs w:val="16"/>
        </w:rPr>
        <w:t>CEP) allowing the upper layer Top Connection to be realized.</w:t>
      </w:r>
    </w:p>
    <w:p w14:paraId="5983D956" w14:textId="4B41685C" w:rsidR="002D551F" w:rsidRPr="00B03234" w:rsidRDefault="00B7612E">
      <w:pPr>
        <w:numPr>
          <w:ilvl w:val="1"/>
          <w:numId w:val="27"/>
        </w:numPr>
        <w:rPr>
          <w:rFonts w:cs="Times New Roman"/>
          <w:szCs w:val="16"/>
        </w:rPr>
      </w:pPr>
      <w:r w:rsidRPr="00B7612E">
        <w:rPr>
          <w:rFonts w:cs="Times New Roman"/>
          <w:szCs w:val="16"/>
        </w:rPr>
        <w:t xml:space="preserve">After the instantiation of the </w:t>
      </w:r>
      <w:r>
        <w:rPr>
          <w:rFonts w:cs="Times New Roman"/>
          <w:szCs w:val="16"/>
        </w:rPr>
        <w:t>OTSiMC</w:t>
      </w:r>
      <w:r w:rsidRPr="00B7612E">
        <w:rPr>
          <w:rFonts w:cs="Times New Roman"/>
          <w:szCs w:val="16"/>
        </w:rPr>
        <w:t xml:space="preserve"> Top-Connection(s)</w:t>
      </w:r>
      <w:r w:rsidR="002D551F" w:rsidRPr="00B03234">
        <w:rPr>
          <w:rFonts w:cs="Times New Roman"/>
          <w:szCs w:val="16"/>
        </w:rPr>
        <w:t xml:space="preserve">, a </w:t>
      </w:r>
      <w:r w:rsidR="00985004">
        <w:rPr>
          <w:rFonts w:cs="Times New Roman"/>
          <w:szCs w:val="16"/>
        </w:rPr>
        <w:t>DIGITAL_OTN</w:t>
      </w:r>
      <w:r w:rsidR="00985004" w:rsidRPr="00B03234">
        <w:rPr>
          <w:rFonts w:cs="Times New Roman"/>
          <w:szCs w:val="16"/>
        </w:rPr>
        <w:t xml:space="preserve"> </w:t>
      </w:r>
      <w:r w:rsidR="002D551F" w:rsidRPr="00B03234">
        <w:rPr>
          <w:rFonts w:cs="Times New Roman"/>
          <w:b/>
          <w:i/>
          <w:szCs w:val="16"/>
        </w:rPr>
        <w:t>tapi-topology:link</w:t>
      </w:r>
      <w:r w:rsidR="002D551F" w:rsidRPr="00B03234">
        <w:rPr>
          <w:rFonts w:cs="Times New Roman"/>
          <w:szCs w:val="16"/>
        </w:rPr>
        <w:t xml:space="preserve"> between the related </w:t>
      </w:r>
      <w:r w:rsidR="00985004">
        <w:rPr>
          <w:rFonts w:cs="Times New Roman"/>
          <w:szCs w:val="16"/>
        </w:rPr>
        <w:t>DIGITAL_OTN (OTU)</w:t>
      </w:r>
      <w:r w:rsidR="002D551F" w:rsidRPr="00B03234">
        <w:rPr>
          <w:rFonts w:cs="Times New Roman"/>
          <w:szCs w:val="16"/>
        </w:rPr>
        <w:t xml:space="preserve"> NEPs </w:t>
      </w:r>
      <w:r w:rsidR="006D3145" w:rsidRPr="00B03234">
        <w:rPr>
          <w:rFonts w:cs="Times New Roman"/>
          <w:b/>
          <w:bCs/>
          <w:szCs w:val="16"/>
        </w:rPr>
        <w:t xml:space="preserve">MAY be </w:t>
      </w:r>
      <w:r w:rsidR="006D3145" w:rsidRPr="00B03234">
        <w:rPr>
          <w:rFonts w:cs="Times New Roman"/>
          <w:szCs w:val="16"/>
        </w:rPr>
        <w:t>generated</w:t>
      </w:r>
      <w:r w:rsidR="00985004">
        <w:rPr>
          <w:rFonts w:cs="Times New Roman"/>
          <w:szCs w:val="16"/>
        </w:rPr>
        <w:t>.</w:t>
      </w:r>
      <w:r w:rsidR="002D551F" w:rsidRPr="00B03234">
        <w:rPr>
          <w:rFonts w:cs="Times New Roman"/>
          <w:szCs w:val="16"/>
        </w:rPr>
        <w:t xml:space="preserve"> </w:t>
      </w:r>
      <w:r w:rsidR="00C50853" w:rsidRPr="00B03234">
        <w:rPr>
          <w:rFonts w:cs="Times New Roman"/>
          <w:szCs w:val="16"/>
        </w:rPr>
        <w:t>If generated, t</w:t>
      </w:r>
      <w:r w:rsidR="002D551F" w:rsidRPr="00B03234">
        <w:rPr>
          <w:rFonts w:cs="Times New Roman"/>
          <w:szCs w:val="16"/>
        </w:rPr>
        <w:t xml:space="preserve">he new link MUST be referenced by the </w:t>
      </w:r>
      <w:r w:rsidR="00985004">
        <w:rPr>
          <w:rFonts w:cs="Times New Roman"/>
          <w:szCs w:val="16"/>
        </w:rPr>
        <w:t xml:space="preserve">OTSiMC </w:t>
      </w:r>
      <w:r w:rsidR="002D551F" w:rsidRPr="00B03234">
        <w:rPr>
          <w:rFonts w:cs="Times New Roman"/>
          <w:szCs w:val="16"/>
        </w:rPr>
        <w:t>Top</w:t>
      </w:r>
      <w:r w:rsidR="00985004">
        <w:rPr>
          <w:rFonts w:cs="Times New Roman"/>
          <w:szCs w:val="16"/>
        </w:rPr>
        <w:t>-</w:t>
      </w:r>
      <w:r w:rsidR="002D551F" w:rsidRPr="00B03234">
        <w:rPr>
          <w:rFonts w:cs="Times New Roman"/>
          <w:szCs w:val="16"/>
        </w:rPr>
        <w:t>Connection</w:t>
      </w:r>
      <w:r w:rsidR="00985004">
        <w:rPr>
          <w:rFonts w:cs="Times New Roman"/>
          <w:szCs w:val="16"/>
        </w:rPr>
        <w:t>(s)</w:t>
      </w:r>
      <w:r w:rsidR="002D551F" w:rsidRPr="00B03234">
        <w:rPr>
          <w:rFonts w:cs="Times New Roman"/>
          <w:szCs w:val="16"/>
        </w:rPr>
        <w:t xml:space="preserve">, which realizes it, as a </w:t>
      </w:r>
      <w:r w:rsidR="002D551F" w:rsidRPr="00B03234">
        <w:rPr>
          <w:rFonts w:cs="Times New Roman"/>
          <w:b/>
          <w:i/>
          <w:szCs w:val="16"/>
        </w:rPr>
        <w:t>tapi-connectivity: supported-client-link.</w:t>
      </w:r>
    </w:p>
    <w:p w14:paraId="68770D59" w14:textId="15EA2C72" w:rsidR="002D551F" w:rsidRPr="00B03234" w:rsidRDefault="002D551F" w:rsidP="0049780F">
      <w:pPr>
        <w:ind w:left="1080"/>
        <w:rPr>
          <w:rFonts w:cs="Times New Roman"/>
          <w:szCs w:val="16"/>
        </w:rPr>
      </w:pPr>
    </w:p>
    <w:p w14:paraId="1E71DCCB" w14:textId="12281510" w:rsidR="00E04B72" w:rsidRPr="00A61677" w:rsidRDefault="00E04B72" w:rsidP="00E04B72">
      <w:pPr>
        <w:numPr>
          <w:ilvl w:val="0"/>
          <w:numId w:val="8"/>
        </w:numPr>
        <w:rPr>
          <w:rFonts w:cs="Times New Roman"/>
          <w:szCs w:val="22"/>
        </w:rPr>
      </w:pPr>
      <w:bookmarkStart w:id="301" w:name="_Ref89179653"/>
      <w:r>
        <w:rPr>
          <w:rFonts w:cs="Times New Roman"/>
          <w:b/>
          <w:bCs/>
          <w:szCs w:val="16"/>
        </w:rPr>
        <w:t xml:space="preserve">[DEPRECATED] </w:t>
      </w:r>
      <w:r>
        <w:rPr>
          <w:rFonts w:cs="Times New Roman"/>
          <w:szCs w:val="22"/>
        </w:rPr>
        <w:t>T</w:t>
      </w:r>
      <w:r w:rsidR="00AD5FB2">
        <w:rPr>
          <w:rFonts w:cs="Times New Roman"/>
          <w:szCs w:val="22"/>
        </w:rPr>
        <w:t xml:space="preserve">his version of the </w:t>
      </w:r>
      <w:r>
        <w:rPr>
          <w:rFonts w:cs="Times New Roman"/>
          <w:szCs w:val="22"/>
        </w:rPr>
        <w:t>RIA covers multiple OTSiMC cross-con</w:t>
      </w:r>
      <w:r w:rsidR="00AD5FB2">
        <w:rPr>
          <w:rFonts w:cs="Times New Roman"/>
          <w:szCs w:val="22"/>
        </w:rPr>
        <w:t>nections</w:t>
      </w:r>
      <w:r>
        <w:rPr>
          <w:rFonts w:cs="Times New Roman"/>
          <w:szCs w:val="22"/>
        </w:rPr>
        <w:t>.</w:t>
      </w:r>
    </w:p>
    <w:bookmarkEnd w:id="301"/>
    <w:p w14:paraId="4BE1B9BE" w14:textId="77777777" w:rsidR="00AD5FB2" w:rsidRDefault="00AD5FB2" w:rsidP="00D83667">
      <w:pPr>
        <w:rPr>
          <w:rFonts w:cs="Times New Roman"/>
          <w:b/>
          <w:bCs/>
          <w:szCs w:val="16"/>
        </w:rPr>
      </w:pPr>
    </w:p>
    <w:p w14:paraId="7B0CFAA1" w14:textId="6D9AB32E" w:rsidR="002D551F" w:rsidRPr="00B03234" w:rsidRDefault="00A711E7" w:rsidP="00793CD7">
      <w:pPr>
        <w:rPr>
          <w:rFonts w:cs="Times New Roman"/>
          <w:szCs w:val="16"/>
        </w:rPr>
      </w:pPr>
      <w:r w:rsidRPr="00B03234">
        <w:rPr>
          <w:rFonts w:cs="Times New Roman"/>
          <w:b/>
          <w:bCs/>
          <w:szCs w:val="16"/>
        </w:rPr>
        <w:t>At the PHOTONIC_LAYER_QUALIFER_</w:t>
      </w:r>
      <w:r>
        <w:rPr>
          <w:rFonts w:cs="Times New Roman"/>
          <w:b/>
          <w:bCs/>
          <w:szCs w:val="16"/>
        </w:rPr>
        <w:t>MC</w:t>
      </w:r>
      <w:r w:rsidRPr="00B03234">
        <w:rPr>
          <w:rFonts w:cs="Times New Roman"/>
          <w:b/>
          <w:bCs/>
          <w:szCs w:val="16"/>
        </w:rPr>
        <w:t xml:space="preserve"> layer </w:t>
      </w:r>
      <w:r w:rsidRPr="00B03234">
        <w:rPr>
          <w:rFonts w:cs="Times New Roman"/>
          <w:bCs/>
          <w:szCs w:val="16"/>
        </w:rPr>
        <w:t xml:space="preserve">the </w:t>
      </w:r>
      <w:r w:rsidR="00793CD7">
        <w:rPr>
          <w:rFonts w:cs="Times New Roman"/>
          <w:bCs/>
          <w:szCs w:val="16"/>
        </w:rPr>
        <w:t xml:space="preserve">DSR </w:t>
      </w:r>
      <w:r w:rsidRPr="00B03234">
        <w:rPr>
          <w:rFonts w:cs="Times New Roman"/>
          <w:bCs/>
          <w:szCs w:val="16"/>
        </w:rPr>
        <w:t>CS triggers the creation</w:t>
      </w:r>
      <w:r>
        <w:rPr>
          <w:rFonts w:cs="Times New Roman"/>
          <w:bCs/>
          <w:szCs w:val="16"/>
        </w:rPr>
        <w:t xml:space="preserve"> (or reuse)</w:t>
      </w:r>
      <w:r w:rsidRPr="00B03234">
        <w:rPr>
          <w:rFonts w:cs="Times New Roman"/>
          <w:bCs/>
          <w:szCs w:val="16"/>
        </w:rPr>
        <w:t xml:space="preserve"> </w:t>
      </w:r>
      <w:r>
        <w:rPr>
          <w:rFonts w:cs="Times New Roman"/>
          <w:bCs/>
          <w:szCs w:val="16"/>
        </w:rPr>
        <w:t xml:space="preserve"> </w:t>
      </w:r>
      <w:r w:rsidRPr="00B03234">
        <w:rPr>
          <w:rFonts w:cs="Times New Roman"/>
          <w:bCs/>
          <w:szCs w:val="16"/>
        </w:rPr>
        <w:t>of</w:t>
      </w:r>
      <w:r w:rsidR="00BD5519">
        <w:rPr>
          <w:rFonts w:cs="Times New Roman"/>
          <w:bCs/>
          <w:szCs w:val="16"/>
        </w:rPr>
        <w:t>:</w:t>
      </w:r>
      <w:r w:rsidR="00793CD7">
        <w:rPr>
          <w:rFonts w:cs="Times New Roman"/>
          <w:bCs/>
          <w:szCs w:val="16"/>
        </w:rPr>
        <w:t xml:space="preserve"> </w:t>
      </w:r>
    </w:p>
    <w:p w14:paraId="3BF7DE50" w14:textId="0CB2DFFD" w:rsidR="002D551F" w:rsidRPr="00BD5519" w:rsidRDefault="001C761A" w:rsidP="00381A66">
      <w:pPr>
        <w:numPr>
          <w:ilvl w:val="0"/>
          <w:numId w:val="8"/>
        </w:numPr>
        <w:rPr>
          <w:rFonts w:cs="Times New Roman"/>
          <w:szCs w:val="16"/>
        </w:rPr>
      </w:pPr>
      <w:r>
        <w:rPr>
          <w:rFonts w:cs="Times New Roman"/>
          <w:szCs w:val="16"/>
        </w:rPr>
        <w:t>Zero</w:t>
      </w:r>
      <w:r w:rsidR="00BD5519">
        <w:rPr>
          <w:rFonts w:cs="Times New Roman"/>
          <w:szCs w:val="16"/>
        </w:rPr>
        <w:t xml:space="preserve"> or more </w:t>
      </w:r>
      <w:r w:rsidR="00BD5519" w:rsidRPr="00B03234">
        <w:rPr>
          <w:rFonts w:cs="Times New Roman"/>
          <w:szCs w:val="16"/>
        </w:rPr>
        <w:t>PHOTONIC_LAYER_QUALIFER_MC Top Connections</w:t>
      </w:r>
      <w:r>
        <w:rPr>
          <w:rFonts w:cs="Times New Roman"/>
          <w:szCs w:val="16"/>
        </w:rPr>
        <w:t>. Note that it is possible to have a scenario with only OTSiMC switching</w:t>
      </w:r>
      <w:r w:rsidR="00934765">
        <w:rPr>
          <w:rFonts w:cs="Times New Roman"/>
          <w:szCs w:val="16"/>
        </w:rPr>
        <w:t xml:space="preserve"> (see, for example, </w:t>
      </w:r>
      <w:r w:rsidR="00934765">
        <w:rPr>
          <w:rFonts w:cs="Times New Roman"/>
          <w:szCs w:val="16"/>
        </w:rPr>
        <w:fldChar w:fldCharType="begin" w:fldLock="1"/>
      </w:r>
      <w:r w:rsidR="00934765">
        <w:rPr>
          <w:rFonts w:cs="Times New Roman"/>
          <w:szCs w:val="16"/>
        </w:rPr>
        <w:instrText xml:space="preserve"> REF _Ref101690391 \h </w:instrText>
      </w:r>
      <w:r w:rsidR="00934765">
        <w:rPr>
          <w:rFonts w:cs="Times New Roman"/>
          <w:szCs w:val="16"/>
        </w:rPr>
      </w:r>
      <w:r w:rsidR="00934765">
        <w:rPr>
          <w:rFonts w:cs="Times New Roman"/>
          <w:szCs w:val="16"/>
        </w:rPr>
        <w:fldChar w:fldCharType="separate"/>
      </w:r>
      <w:r w:rsidR="00212FF6" w:rsidRPr="00B03234">
        <w:t xml:space="preserve">Figure </w:t>
      </w:r>
      <w:r w:rsidR="00212FF6">
        <w:rPr>
          <w:noProof/>
        </w:rPr>
        <w:t>5</w:t>
      </w:r>
      <w:r w:rsidR="00212FF6" w:rsidRPr="00A61677">
        <w:noBreakHyphen/>
      </w:r>
      <w:r w:rsidR="00212FF6">
        <w:rPr>
          <w:noProof/>
        </w:rPr>
        <w:t>32</w:t>
      </w:r>
      <w:r w:rsidR="00934765">
        <w:rPr>
          <w:rFonts w:cs="Times New Roman"/>
          <w:szCs w:val="16"/>
        </w:rPr>
        <w:fldChar w:fldCharType="end"/>
      </w:r>
      <w:r w:rsidR="00934765">
        <w:rPr>
          <w:rFonts w:cs="Times New Roman"/>
          <w:szCs w:val="16"/>
        </w:rPr>
        <w:t>)</w:t>
      </w:r>
      <w:r>
        <w:rPr>
          <w:rFonts w:cs="Times New Roman"/>
          <w:szCs w:val="16"/>
        </w:rPr>
        <w:t>.</w:t>
      </w:r>
    </w:p>
    <w:p w14:paraId="12279D82" w14:textId="5B6FAD86" w:rsidR="004913A8" w:rsidRDefault="004913A8">
      <w:pPr>
        <w:numPr>
          <w:ilvl w:val="1"/>
          <w:numId w:val="27"/>
        </w:numPr>
        <w:rPr>
          <w:rFonts w:cs="Times New Roman"/>
          <w:szCs w:val="16"/>
        </w:rPr>
      </w:pPr>
      <w:r>
        <w:rPr>
          <w:rFonts w:cs="Times New Roman"/>
          <w:szCs w:val="16"/>
        </w:rPr>
        <w:t>The MC</w:t>
      </w:r>
      <w:r w:rsidRPr="00B03234">
        <w:rPr>
          <w:rFonts w:cs="Times New Roman"/>
          <w:szCs w:val="16"/>
        </w:rPr>
        <w:t xml:space="preserve"> Top Connection</w:t>
      </w:r>
      <w:r>
        <w:rPr>
          <w:rFonts w:cs="Times New Roman"/>
          <w:szCs w:val="16"/>
        </w:rPr>
        <w:t>(s) MAY</w:t>
      </w:r>
      <w:r w:rsidRPr="00B03234">
        <w:rPr>
          <w:rFonts w:cs="Times New Roman"/>
          <w:szCs w:val="16"/>
        </w:rPr>
        <w:t xml:space="preserve"> be included within the CS connection list.</w:t>
      </w:r>
    </w:p>
    <w:p w14:paraId="14D2450B" w14:textId="32D89284" w:rsidR="004913A8" w:rsidRDefault="004913A8">
      <w:pPr>
        <w:numPr>
          <w:ilvl w:val="1"/>
          <w:numId w:val="27"/>
        </w:numPr>
        <w:rPr>
          <w:rFonts w:cs="Times New Roman"/>
          <w:szCs w:val="16"/>
        </w:rPr>
      </w:pPr>
      <w:r>
        <w:rPr>
          <w:rFonts w:cs="Times New Roman"/>
          <w:szCs w:val="16"/>
        </w:rPr>
        <w:t xml:space="preserve">The MC </w:t>
      </w:r>
      <w:r w:rsidRPr="00B03234">
        <w:rPr>
          <w:rFonts w:cs="Times New Roman"/>
          <w:szCs w:val="16"/>
        </w:rPr>
        <w:t>Top Connection</w:t>
      </w:r>
      <w:r>
        <w:rPr>
          <w:rFonts w:cs="Times New Roman"/>
          <w:szCs w:val="16"/>
        </w:rPr>
        <w:t xml:space="preserve">(s) MUST </w:t>
      </w:r>
      <w:r w:rsidRPr="00B03234">
        <w:rPr>
          <w:rFonts w:cs="Times New Roman"/>
          <w:szCs w:val="16"/>
        </w:rPr>
        <w:t>be included within the</w:t>
      </w:r>
      <w:r>
        <w:rPr>
          <w:rFonts w:cs="Times New Roman"/>
          <w:szCs w:val="16"/>
        </w:rPr>
        <w:t xml:space="preserve"> corresponding </w:t>
      </w:r>
      <w:r w:rsidR="007E62E3">
        <w:rPr>
          <w:rFonts w:cs="Times New Roman"/>
          <w:szCs w:val="16"/>
        </w:rPr>
        <w:t>OTSiMC</w:t>
      </w:r>
      <w:r>
        <w:rPr>
          <w:rFonts w:cs="Times New Roman"/>
          <w:szCs w:val="16"/>
        </w:rPr>
        <w:t xml:space="preserve"> top-</w:t>
      </w:r>
      <w:r w:rsidRPr="00B03234">
        <w:rPr>
          <w:rFonts w:cs="Times New Roman"/>
          <w:szCs w:val="16"/>
        </w:rPr>
        <w:t xml:space="preserve">connection </w:t>
      </w:r>
      <w:r>
        <w:rPr>
          <w:rFonts w:cs="Times New Roman"/>
          <w:szCs w:val="16"/>
        </w:rPr>
        <w:t xml:space="preserve"> server-connection </w:t>
      </w:r>
      <w:r w:rsidRPr="00B03234">
        <w:rPr>
          <w:rFonts w:cs="Times New Roman"/>
          <w:szCs w:val="16"/>
        </w:rPr>
        <w:t>list.</w:t>
      </w:r>
    </w:p>
    <w:p w14:paraId="61AF6F0A" w14:textId="52918621" w:rsidR="004913A8" w:rsidRDefault="004913A8">
      <w:pPr>
        <w:numPr>
          <w:ilvl w:val="1"/>
          <w:numId w:val="27"/>
        </w:numPr>
        <w:rPr>
          <w:rFonts w:cs="Times New Roman"/>
          <w:szCs w:val="16"/>
        </w:rPr>
      </w:pPr>
      <w:r>
        <w:rPr>
          <w:rFonts w:cs="Times New Roman"/>
          <w:szCs w:val="16"/>
        </w:rPr>
        <w:t xml:space="preserve">Each </w:t>
      </w:r>
      <w:r w:rsidR="00F13BC0">
        <w:rPr>
          <w:rFonts w:cs="Times New Roman"/>
          <w:szCs w:val="16"/>
        </w:rPr>
        <w:t>MC</w:t>
      </w:r>
      <w:r>
        <w:rPr>
          <w:rFonts w:cs="Times New Roman"/>
          <w:szCs w:val="16"/>
        </w:rPr>
        <w:t xml:space="preserve"> </w:t>
      </w:r>
      <w:r w:rsidRPr="00B03234">
        <w:rPr>
          <w:rFonts w:cs="Times New Roman"/>
          <w:szCs w:val="16"/>
        </w:rPr>
        <w:t xml:space="preserve">Top Connection MUST include </w:t>
      </w:r>
      <w:r>
        <w:rPr>
          <w:rFonts w:cs="Times New Roman"/>
          <w:szCs w:val="16"/>
        </w:rPr>
        <w:t>the corresponding</w:t>
      </w:r>
      <w:r w:rsidRPr="00B03234">
        <w:rPr>
          <w:rFonts w:cs="Times New Roman"/>
          <w:szCs w:val="16"/>
        </w:rPr>
        <w:t xml:space="preserve"> list of </w:t>
      </w:r>
      <w:r>
        <w:rPr>
          <w:rFonts w:cs="Times New Roman"/>
          <w:szCs w:val="16"/>
        </w:rPr>
        <w:t>MC</w:t>
      </w:r>
      <w:r w:rsidRPr="00B03234">
        <w:rPr>
          <w:rFonts w:cs="Times New Roman"/>
          <w:szCs w:val="16"/>
        </w:rPr>
        <w:t xml:space="preserve"> lower connections.</w:t>
      </w:r>
    </w:p>
    <w:p w14:paraId="2243CDBE" w14:textId="29119B5E" w:rsidR="004913A8" w:rsidRPr="00B7612E" w:rsidRDefault="004913A8">
      <w:pPr>
        <w:pStyle w:val="ListParagraph"/>
        <w:numPr>
          <w:ilvl w:val="1"/>
          <w:numId w:val="27"/>
        </w:numPr>
        <w:rPr>
          <w:rFonts w:cs="Times New Roman"/>
          <w:szCs w:val="16"/>
        </w:rPr>
      </w:pPr>
      <w:r w:rsidRPr="00B7612E">
        <w:rPr>
          <w:rFonts w:cs="Times New Roman"/>
          <w:szCs w:val="16"/>
        </w:rPr>
        <w:lastRenderedPageBreak/>
        <w:t xml:space="preserve">After the instantiation of the </w:t>
      </w:r>
      <w:r w:rsidR="00934765">
        <w:rPr>
          <w:rFonts w:cs="Times New Roman"/>
          <w:szCs w:val="16"/>
        </w:rPr>
        <w:t>MC</w:t>
      </w:r>
      <w:r w:rsidRPr="00B7612E">
        <w:rPr>
          <w:rFonts w:cs="Times New Roman"/>
          <w:szCs w:val="16"/>
        </w:rPr>
        <w:t xml:space="preserve"> Top-Connection(s) the immediately upper layer adjacency is defined (a </w:t>
      </w:r>
      <w:r w:rsidR="00A33376">
        <w:rPr>
          <w:rFonts w:cs="Times New Roman"/>
          <w:szCs w:val="16"/>
        </w:rPr>
        <w:t xml:space="preserve">PHOTONIC_MEDIA </w:t>
      </w:r>
      <w:r w:rsidRPr="00B7612E">
        <w:rPr>
          <w:rFonts w:cs="Times New Roman"/>
          <w:szCs w:val="16"/>
        </w:rPr>
        <w:t xml:space="preserve">NEP </w:t>
      </w:r>
      <w:r>
        <w:rPr>
          <w:rFonts w:cs="Times New Roman"/>
          <w:szCs w:val="16"/>
        </w:rPr>
        <w:t xml:space="preserve">supporting </w:t>
      </w:r>
      <w:r w:rsidR="00A33376">
        <w:rPr>
          <w:rFonts w:cs="Times New Roman"/>
          <w:szCs w:val="16"/>
        </w:rPr>
        <w:t>OTSiMC</w:t>
      </w:r>
      <w:r>
        <w:rPr>
          <w:rFonts w:cs="Times New Roman"/>
          <w:szCs w:val="16"/>
        </w:rPr>
        <w:t xml:space="preserve"> CEPs </w:t>
      </w:r>
      <w:r w:rsidRPr="00B7612E">
        <w:rPr>
          <w:rFonts w:cs="Times New Roman"/>
          <w:szCs w:val="16"/>
        </w:rPr>
        <w:t xml:space="preserve">is created “over” the </w:t>
      </w:r>
      <w:r>
        <w:rPr>
          <w:rFonts w:cs="Times New Roman"/>
          <w:szCs w:val="16"/>
        </w:rPr>
        <w:t xml:space="preserve">MC </w:t>
      </w:r>
      <w:r w:rsidRPr="00B7612E">
        <w:rPr>
          <w:rFonts w:cs="Times New Roman"/>
          <w:szCs w:val="16"/>
        </w:rPr>
        <w:t>CEP) allowing the upper layer Top Connection to be realized.</w:t>
      </w:r>
    </w:p>
    <w:p w14:paraId="1E38B636" w14:textId="7EC50FE5" w:rsidR="004913A8" w:rsidRPr="00B03234" w:rsidRDefault="004913A8">
      <w:pPr>
        <w:numPr>
          <w:ilvl w:val="1"/>
          <w:numId w:val="27"/>
        </w:numPr>
        <w:rPr>
          <w:rFonts w:cs="Times New Roman"/>
          <w:szCs w:val="16"/>
        </w:rPr>
      </w:pPr>
      <w:r w:rsidRPr="00B7612E">
        <w:rPr>
          <w:rFonts w:cs="Times New Roman"/>
          <w:szCs w:val="16"/>
        </w:rPr>
        <w:t xml:space="preserve">After the instantiation of the </w:t>
      </w:r>
      <w:r>
        <w:rPr>
          <w:rFonts w:cs="Times New Roman"/>
          <w:szCs w:val="16"/>
        </w:rPr>
        <w:t>MC</w:t>
      </w:r>
      <w:r w:rsidRPr="00B7612E">
        <w:rPr>
          <w:rFonts w:cs="Times New Roman"/>
          <w:szCs w:val="16"/>
        </w:rPr>
        <w:t xml:space="preserve"> Top-Connection(s)</w:t>
      </w:r>
      <w:r w:rsidRPr="00B03234">
        <w:rPr>
          <w:rFonts w:cs="Times New Roman"/>
          <w:szCs w:val="16"/>
        </w:rPr>
        <w:t xml:space="preserve">, a </w:t>
      </w:r>
      <w:r w:rsidR="00A33376">
        <w:rPr>
          <w:rFonts w:cs="Times New Roman"/>
          <w:szCs w:val="16"/>
        </w:rPr>
        <w:t>PHOTONIC_MEDIA</w:t>
      </w:r>
      <w:r w:rsidRPr="00B03234">
        <w:rPr>
          <w:rFonts w:cs="Times New Roman"/>
          <w:szCs w:val="16"/>
        </w:rPr>
        <w:t xml:space="preserve"> </w:t>
      </w:r>
      <w:r w:rsidRPr="00B03234">
        <w:rPr>
          <w:rFonts w:cs="Times New Roman"/>
          <w:b/>
          <w:i/>
          <w:szCs w:val="16"/>
        </w:rPr>
        <w:t>tapi-topology:link</w:t>
      </w:r>
      <w:r w:rsidRPr="00B03234">
        <w:rPr>
          <w:rFonts w:cs="Times New Roman"/>
          <w:szCs w:val="16"/>
        </w:rPr>
        <w:t xml:space="preserve"> between the related </w:t>
      </w:r>
      <w:r w:rsidR="00A33376">
        <w:rPr>
          <w:rFonts w:cs="Times New Roman"/>
          <w:szCs w:val="16"/>
        </w:rPr>
        <w:t>PHOTONIC_MEDIA</w:t>
      </w:r>
      <w:r>
        <w:rPr>
          <w:rFonts w:cs="Times New Roman"/>
          <w:szCs w:val="16"/>
        </w:rPr>
        <w:t xml:space="preserve"> (</w:t>
      </w:r>
      <w:r w:rsidR="00A33376">
        <w:rPr>
          <w:rFonts w:cs="Times New Roman"/>
          <w:szCs w:val="16"/>
        </w:rPr>
        <w:t>OTSiMC</w:t>
      </w:r>
      <w:r>
        <w:rPr>
          <w:rFonts w:cs="Times New Roman"/>
          <w:szCs w:val="16"/>
        </w:rPr>
        <w:t>)</w:t>
      </w:r>
      <w:r w:rsidRPr="00B03234">
        <w:rPr>
          <w:rFonts w:cs="Times New Roman"/>
          <w:szCs w:val="16"/>
        </w:rPr>
        <w:t xml:space="preserve"> NEPs </w:t>
      </w:r>
      <w:r w:rsidRPr="00B03234">
        <w:rPr>
          <w:rFonts w:cs="Times New Roman"/>
          <w:b/>
          <w:bCs/>
          <w:szCs w:val="16"/>
        </w:rPr>
        <w:t xml:space="preserve">MAY be </w:t>
      </w:r>
      <w:r w:rsidRPr="00B03234">
        <w:rPr>
          <w:rFonts w:cs="Times New Roman"/>
          <w:szCs w:val="16"/>
        </w:rPr>
        <w:t>generated</w:t>
      </w:r>
      <w:r>
        <w:rPr>
          <w:rFonts w:cs="Times New Roman"/>
          <w:szCs w:val="16"/>
        </w:rPr>
        <w:t>.</w:t>
      </w:r>
      <w:r w:rsidRPr="00B03234">
        <w:rPr>
          <w:rFonts w:cs="Times New Roman"/>
          <w:szCs w:val="16"/>
        </w:rPr>
        <w:t xml:space="preserve"> If generated, the new link MUST be referenced by the </w:t>
      </w:r>
      <w:r w:rsidR="00B3079A">
        <w:rPr>
          <w:rFonts w:cs="Times New Roman"/>
          <w:szCs w:val="16"/>
        </w:rPr>
        <w:t>MC</w:t>
      </w:r>
      <w:r>
        <w:rPr>
          <w:rFonts w:cs="Times New Roman"/>
          <w:szCs w:val="16"/>
        </w:rPr>
        <w:t xml:space="preserve"> </w:t>
      </w:r>
      <w:r w:rsidRPr="00B03234">
        <w:rPr>
          <w:rFonts w:cs="Times New Roman"/>
          <w:szCs w:val="16"/>
        </w:rPr>
        <w:t>Top</w:t>
      </w:r>
      <w:r>
        <w:rPr>
          <w:rFonts w:cs="Times New Roman"/>
          <w:szCs w:val="16"/>
        </w:rPr>
        <w:t>-</w:t>
      </w:r>
      <w:r w:rsidRPr="00B03234">
        <w:rPr>
          <w:rFonts w:cs="Times New Roman"/>
          <w:szCs w:val="16"/>
        </w:rPr>
        <w:t>Connection</w:t>
      </w:r>
      <w:r>
        <w:rPr>
          <w:rFonts w:cs="Times New Roman"/>
          <w:szCs w:val="16"/>
        </w:rPr>
        <w:t>(s)</w:t>
      </w:r>
      <w:r w:rsidRPr="00B03234">
        <w:rPr>
          <w:rFonts w:cs="Times New Roman"/>
          <w:szCs w:val="16"/>
        </w:rPr>
        <w:t xml:space="preserve">, which realizes it, as a </w:t>
      </w:r>
      <w:r w:rsidRPr="00B03234">
        <w:rPr>
          <w:rFonts w:cs="Times New Roman"/>
          <w:b/>
          <w:i/>
          <w:szCs w:val="16"/>
        </w:rPr>
        <w:t>tapi-connectivity: supported-client-link.</w:t>
      </w:r>
    </w:p>
    <w:p w14:paraId="36DD407B" w14:textId="2BBB1D03" w:rsidR="00325F8D" w:rsidRPr="00A61677" w:rsidRDefault="00325F8D" w:rsidP="00325F8D">
      <w:pPr>
        <w:numPr>
          <w:ilvl w:val="0"/>
          <w:numId w:val="8"/>
        </w:numPr>
        <w:rPr>
          <w:rFonts w:cs="Times New Roman"/>
          <w:szCs w:val="22"/>
        </w:rPr>
      </w:pPr>
      <w:r>
        <w:rPr>
          <w:rFonts w:cs="Times New Roman"/>
          <w:b/>
          <w:bCs/>
          <w:szCs w:val="16"/>
        </w:rPr>
        <w:t xml:space="preserve">[DEPRECATED] </w:t>
      </w:r>
      <w:r>
        <w:rPr>
          <w:rFonts w:cs="Times New Roman"/>
          <w:szCs w:val="22"/>
        </w:rPr>
        <w:t>This version of the RIA covers multiple MC cross-connections.</w:t>
      </w:r>
    </w:p>
    <w:p w14:paraId="69E5F104" w14:textId="77777777" w:rsidR="00175B6D" w:rsidRPr="00B03234" w:rsidRDefault="00175B6D" w:rsidP="0049780F">
      <w:pPr>
        <w:rPr>
          <w:rFonts w:cs="Times New Roman"/>
          <w:szCs w:val="16"/>
        </w:rPr>
      </w:pPr>
    </w:p>
    <w:p w14:paraId="5EFDB4C7" w14:textId="3653B190" w:rsidR="00335EA7" w:rsidRDefault="00F9436D" w:rsidP="00D83667">
      <w:pPr>
        <w:rPr>
          <w:rFonts w:cs="Times New Roman"/>
          <w:szCs w:val="16"/>
        </w:rPr>
      </w:pPr>
      <w:r w:rsidRPr="0049780F">
        <w:rPr>
          <w:rFonts w:cs="Times New Roman"/>
          <w:szCs w:val="16"/>
        </w:rPr>
        <w:t xml:space="preserve">Note that </w:t>
      </w:r>
      <w:r w:rsidR="00335EA7" w:rsidRPr="0049780F">
        <w:rPr>
          <w:rFonts w:cs="Times New Roman"/>
          <w:szCs w:val="16"/>
        </w:rPr>
        <w:t>OTSiMC layer representation, including Top Connections, XCs and CEPs</w:t>
      </w:r>
      <w:r w:rsidRPr="0049780F">
        <w:rPr>
          <w:rFonts w:cs="Times New Roman"/>
          <w:szCs w:val="16"/>
        </w:rPr>
        <w:t xml:space="preserve"> on top of an MC layer may be useful to reflect</w:t>
      </w:r>
      <w:r w:rsidR="00335EA7" w:rsidRPr="0049780F">
        <w:rPr>
          <w:rFonts w:cs="Times New Roman"/>
          <w:szCs w:val="16"/>
        </w:rPr>
        <w:t xml:space="preserve"> </w:t>
      </w:r>
      <w:r w:rsidRPr="0049780F">
        <w:rPr>
          <w:rFonts w:cs="Times New Roman"/>
          <w:szCs w:val="16"/>
        </w:rPr>
        <w:t xml:space="preserve">OTSiMC </w:t>
      </w:r>
      <w:r w:rsidR="00335EA7" w:rsidRPr="0049780F">
        <w:rPr>
          <w:rFonts w:cs="Times New Roman"/>
          <w:szCs w:val="16"/>
        </w:rPr>
        <w:t>monitoring capabilities</w:t>
      </w:r>
      <w:r w:rsidR="00B54D54" w:rsidRPr="0049780F">
        <w:rPr>
          <w:rFonts w:cs="Times New Roman"/>
          <w:szCs w:val="16"/>
        </w:rPr>
        <w:t>.</w:t>
      </w:r>
      <w:r w:rsidR="006C5C7A" w:rsidRPr="0049780F">
        <w:rPr>
          <w:rFonts w:cs="Times New Roman"/>
          <w:szCs w:val="16"/>
        </w:rPr>
        <w:t xml:space="preserve"> When both layers are present both layers are congruent </w:t>
      </w:r>
      <w:r w:rsidR="005C6C23" w:rsidRPr="0049780F">
        <w:rPr>
          <w:rFonts w:cs="Times New Roman"/>
          <w:szCs w:val="16"/>
        </w:rPr>
        <w:t xml:space="preserve">(see ROADM1 in </w:t>
      </w:r>
      <w:r w:rsidR="005C6C23" w:rsidRPr="0049780F">
        <w:rPr>
          <w:rFonts w:cs="Times New Roman"/>
          <w:szCs w:val="16"/>
        </w:rPr>
        <w:fldChar w:fldCharType="begin" w:fldLock="1"/>
      </w:r>
      <w:r w:rsidR="005C6C23" w:rsidRPr="0049780F">
        <w:rPr>
          <w:rFonts w:cs="Times New Roman"/>
          <w:szCs w:val="16"/>
        </w:rPr>
        <w:instrText xml:space="preserve"> REF _Ref101656392 \h </w:instrText>
      </w:r>
      <w:r w:rsidR="005C6C23">
        <w:rPr>
          <w:rFonts w:cs="Times New Roman"/>
          <w:szCs w:val="16"/>
        </w:rPr>
        <w:instrText xml:space="preserve"> \* MERGEFORMAT </w:instrText>
      </w:r>
      <w:r w:rsidR="005C6C23" w:rsidRPr="0049780F">
        <w:rPr>
          <w:rFonts w:cs="Times New Roman"/>
          <w:szCs w:val="16"/>
        </w:rPr>
      </w:r>
      <w:r w:rsidR="005C6C23" w:rsidRPr="0049780F">
        <w:rPr>
          <w:rFonts w:cs="Times New Roman"/>
          <w:szCs w:val="16"/>
        </w:rPr>
        <w:fldChar w:fldCharType="separate"/>
      </w:r>
      <w:r w:rsidR="00212FF6" w:rsidRPr="00B03234">
        <w:t xml:space="preserve">Figure </w:t>
      </w:r>
      <w:r w:rsidR="00212FF6">
        <w:rPr>
          <w:noProof/>
        </w:rPr>
        <w:t>5</w:t>
      </w:r>
      <w:r w:rsidR="00212FF6" w:rsidRPr="00A61677">
        <w:rPr>
          <w:noProof/>
        </w:rPr>
        <w:noBreakHyphen/>
      </w:r>
      <w:r w:rsidR="00212FF6">
        <w:rPr>
          <w:noProof/>
        </w:rPr>
        <w:t>21</w:t>
      </w:r>
      <w:r w:rsidR="005C6C23" w:rsidRPr="0049780F">
        <w:rPr>
          <w:rFonts w:cs="Times New Roman"/>
          <w:szCs w:val="16"/>
        </w:rPr>
        <w:fldChar w:fldCharType="end"/>
      </w:r>
      <w:r w:rsidR="005C6C23" w:rsidRPr="0049780F">
        <w:rPr>
          <w:rFonts w:cs="Times New Roman"/>
          <w:szCs w:val="16"/>
        </w:rPr>
        <w:t>)</w:t>
      </w:r>
      <w:r w:rsidR="005C6C23">
        <w:rPr>
          <w:rFonts w:cs="Times New Roman"/>
          <w:szCs w:val="16"/>
        </w:rPr>
        <w:t>.</w:t>
      </w:r>
    </w:p>
    <w:p w14:paraId="76C93F28" w14:textId="471E0AB7" w:rsidR="009A3564" w:rsidRPr="005C6C23" w:rsidRDefault="009A3564" w:rsidP="00D83667">
      <w:pPr>
        <w:rPr>
          <w:rFonts w:cs="Times New Roman"/>
          <w:szCs w:val="16"/>
        </w:rPr>
      </w:pPr>
      <w:r w:rsidRPr="00B03234">
        <w:rPr>
          <w:rFonts w:cs="Times New Roman"/>
          <w:b/>
          <w:bCs/>
          <w:szCs w:val="16"/>
        </w:rPr>
        <w:t>At the PHOTONIC_LAYER_QUALIFER_</w:t>
      </w:r>
      <w:r>
        <w:rPr>
          <w:rFonts w:cs="Times New Roman"/>
          <w:b/>
          <w:bCs/>
          <w:szCs w:val="16"/>
        </w:rPr>
        <w:t>OMS</w:t>
      </w:r>
      <w:r w:rsidRPr="00B03234">
        <w:rPr>
          <w:rFonts w:cs="Times New Roman"/>
          <w:b/>
          <w:bCs/>
          <w:szCs w:val="16"/>
        </w:rPr>
        <w:t xml:space="preserve"> layer</w:t>
      </w:r>
    </w:p>
    <w:p w14:paraId="158BFAF3" w14:textId="0047D434" w:rsidR="00BE69DC" w:rsidRDefault="00C745D6" w:rsidP="0023363A">
      <w:pPr>
        <w:numPr>
          <w:ilvl w:val="0"/>
          <w:numId w:val="8"/>
        </w:numPr>
        <w:rPr>
          <w:rFonts w:cs="Times New Roman"/>
          <w:szCs w:val="16"/>
        </w:rPr>
      </w:pPr>
      <w:r w:rsidRPr="00C745D6">
        <w:rPr>
          <w:rFonts w:cs="Times New Roman"/>
          <w:szCs w:val="16"/>
        </w:rPr>
        <w:t>Zero or more PHOTONIC_LAYER_QUALIFER_</w:t>
      </w:r>
      <w:r>
        <w:rPr>
          <w:rFonts w:cs="Times New Roman"/>
          <w:szCs w:val="16"/>
        </w:rPr>
        <w:t>OMS</w:t>
      </w:r>
      <w:r w:rsidRPr="00C745D6">
        <w:rPr>
          <w:rFonts w:cs="Times New Roman"/>
          <w:szCs w:val="16"/>
        </w:rPr>
        <w:t xml:space="preserve"> Top</w:t>
      </w:r>
      <w:r>
        <w:rPr>
          <w:rFonts w:cs="Times New Roman"/>
          <w:szCs w:val="16"/>
        </w:rPr>
        <w:t>-</w:t>
      </w:r>
      <w:r w:rsidRPr="00C745D6">
        <w:rPr>
          <w:rFonts w:cs="Times New Roman"/>
          <w:szCs w:val="16"/>
        </w:rPr>
        <w:t>Connections</w:t>
      </w:r>
      <w:r>
        <w:rPr>
          <w:rFonts w:cs="Times New Roman"/>
          <w:szCs w:val="16"/>
        </w:rPr>
        <w:t xml:space="preserve"> are reused.</w:t>
      </w:r>
    </w:p>
    <w:p w14:paraId="701FB3CA" w14:textId="26E24EB3" w:rsidR="00BE69DC" w:rsidRDefault="00BE69DC" w:rsidP="00BE69DC">
      <w:pPr>
        <w:numPr>
          <w:ilvl w:val="1"/>
          <w:numId w:val="8"/>
        </w:numPr>
        <w:rPr>
          <w:rFonts w:cs="Times New Roman"/>
          <w:szCs w:val="16"/>
        </w:rPr>
      </w:pPr>
      <w:r>
        <w:rPr>
          <w:rFonts w:cs="Times New Roman"/>
          <w:szCs w:val="16"/>
        </w:rPr>
        <w:t xml:space="preserve">The </w:t>
      </w:r>
      <w:r w:rsidR="00CD2338">
        <w:rPr>
          <w:rFonts w:cs="Times New Roman"/>
          <w:szCs w:val="16"/>
        </w:rPr>
        <w:t>OMS</w:t>
      </w:r>
      <w:r w:rsidRPr="00B03234">
        <w:rPr>
          <w:rFonts w:cs="Times New Roman"/>
          <w:szCs w:val="16"/>
        </w:rPr>
        <w:t xml:space="preserve"> Top Connection</w:t>
      </w:r>
      <w:r>
        <w:rPr>
          <w:rFonts w:cs="Times New Roman"/>
          <w:szCs w:val="16"/>
        </w:rPr>
        <w:t>(s) MAY</w:t>
      </w:r>
      <w:r w:rsidRPr="00B03234">
        <w:rPr>
          <w:rFonts w:cs="Times New Roman"/>
          <w:szCs w:val="16"/>
        </w:rPr>
        <w:t xml:space="preserve"> be included within the CS connection list.</w:t>
      </w:r>
    </w:p>
    <w:p w14:paraId="0B413A75" w14:textId="6D0772FB" w:rsidR="00BE69DC" w:rsidRDefault="00BE69DC" w:rsidP="00BE69DC">
      <w:pPr>
        <w:numPr>
          <w:ilvl w:val="1"/>
          <w:numId w:val="8"/>
        </w:numPr>
        <w:rPr>
          <w:rFonts w:cs="Times New Roman"/>
          <w:szCs w:val="16"/>
        </w:rPr>
      </w:pPr>
      <w:r>
        <w:rPr>
          <w:rFonts w:cs="Times New Roman"/>
          <w:szCs w:val="16"/>
        </w:rPr>
        <w:t xml:space="preserve">The </w:t>
      </w:r>
      <w:r w:rsidR="00CD2338">
        <w:rPr>
          <w:rFonts w:cs="Times New Roman"/>
          <w:szCs w:val="16"/>
        </w:rPr>
        <w:t>OMS</w:t>
      </w:r>
      <w:r>
        <w:rPr>
          <w:rFonts w:cs="Times New Roman"/>
          <w:szCs w:val="16"/>
        </w:rPr>
        <w:t xml:space="preserve"> </w:t>
      </w:r>
      <w:r w:rsidRPr="00B03234">
        <w:rPr>
          <w:rFonts w:cs="Times New Roman"/>
          <w:szCs w:val="16"/>
        </w:rPr>
        <w:t>Top Connection</w:t>
      </w:r>
      <w:r>
        <w:rPr>
          <w:rFonts w:cs="Times New Roman"/>
          <w:szCs w:val="16"/>
        </w:rPr>
        <w:t xml:space="preserve">(s) MUST </w:t>
      </w:r>
      <w:r w:rsidRPr="00B03234">
        <w:rPr>
          <w:rFonts w:cs="Times New Roman"/>
          <w:szCs w:val="16"/>
        </w:rPr>
        <w:t>be included within the</w:t>
      </w:r>
      <w:r>
        <w:rPr>
          <w:rFonts w:cs="Times New Roman"/>
          <w:szCs w:val="16"/>
        </w:rPr>
        <w:t xml:space="preserve"> corresponding MC top-</w:t>
      </w:r>
      <w:r w:rsidRPr="00B03234">
        <w:rPr>
          <w:rFonts w:cs="Times New Roman"/>
          <w:szCs w:val="16"/>
        </w:rPr>
        <w:t xml:space="preserve">connection </w:t>
      </w:r>
      <w:r>
        <w:rPr>
          <w:rFonts w:cs="Times New Roman"/>
          <w:szCs w:val="16"/>
        </w:rPr>
        <w:t xml:space="preserve"> server-connection </w:t>
      </w:r>
      <w:r w:rsidRPr="00B03234">
        <w:rPr>
          <w:rFonts w:cs="Times New Roman"/>
          <w:szCs w:val="16"/>
        </w:rPr>
        <w:t>list</w:t>
      </w:r>
      <w:r w:rsidR="00D9563C">
        <w:rPr>
          <w:rFonts w:cs="Times New Roman"/>
          <w:szCs w:val="16"/>
        </w:rPr>
        <w:t xml:space="preserve"> or </w:t>
      </w:r>
      <w:r w:rsidR="00C72446">
        <w:rPr>
          <w:rFonts w:cs="Times New Roman"/>
          <w:szCs w:val="16"/>
        </w:rPr>
        <w:t xml:space="preserve">in the OTSiMC top-connection server-list, as appropriate (see </w:t>
      </w:r>
      <w:r w:rsidR="00C72446">
        <w:rPr>
          <w:rFonts w:cs="Times New Roman"/>
          <w:szCs w:val="16"/>
        </w:rPr>
        <w:fldChar w:fldCharType="begin" w:fldLock="1"/>
      </w:r>
      <w:r w:rsidR="00C72446">
        <w:rPr>
          <w:rFonts w:cs="Times New Roman"/>
          <w:szCs w:val="16"/>
        </w:rPr>
        <w:instrText xml:space="preserve"> REF _Ref101690391 \h </w:instrText>
      </w:r>
      <w:r w:rsidR="00C72446">
        <w:rPr>
          <w:rFonts w:cs="Times New Roman"/>
          <w:szCs w:val="16"/>
        </w:rPr>
      </w:r>
      <w:r w:rsidR="00C72446">
        <w:rPr>
          <w:rFonts w:cs="Times New Roman"/>
          <w:szCs w:val="16"/>
        </w:rPr>
        <w:fldChar w:fldCharType="separate"/>
      </w:r>
      <w:r w:rsidR="00212FF6" w:rsidRPr="00B03234">
        <w:t xml:space="preserve">Figure </w:t>
      </w:r>
      <w:r w:rsidR="00212FF6">
        <w:rPr>
          <w:noProof/>
        </w:rPr>
        <w:t>5</w:t>
      </w:r>
      <w:r w:rsidR="00212FF6" w:rsidRPr="00A61677">
        <w:noBreakHyphen/>
      </w:r>
      <w:r w:rsidR="00212FF6">
        <w:rPr>
          <w:noProof/>
        </w:rPr>
        <w:t>32</w:t>
      </w:r>
      <w:r w:rsidR="00C72446">
        <w:rPr>
          <w:rFonts w:cs="Times New Roman"/>
          <w:szCs w:val="16"/>
        </w:rPr>
        <w:fldChar w:fldCharType="end"/>
      </w:r>
      <w:r w:rsidR="00C72446">
        <w:rPr>
          <w:rFonts w:cs="Times New Roman"/>
          <w:szCs w:val="16"/>
        </w:rPr>
        <w:t>)</w:t>
      </w:r>
      <w:r w:rsidRPr="00B03234">
        <w:rPr>
          <w:rFonts w:cs="Times New Roman"/>
          <w:szCs w:val="16"/>
        </w:rPr>
        <w:t>.</w:t>
      </w:r>
    </w:p>
    <w:p w14:paraId="606C4789" w14:textId="25191737" w:rsidR="00BE69DC" w:rsidRDefault="00BE69DC" w:rsidP="00BE69DC">
      <w:pPr>
        <w:numPr>
          <w:ilvl w:val="1"/>
          <w:numId w:val="8"/>
        </w:numPr>
        <w:rPr>
          <w:rFonts w:cs="Times New Roman"/>
          <w:szCs w:val="16"/>
        </w:rPr>
      </w:pPr>
      <w:r>
        <w:rPr>
          <w:rFonts w:cs="Times New Roman"/>
          <w:szCs w:val="16"/>
        </w:rPr>
        <w:t xml:space="preserve">Each </w:t>
      </w:r>
      <w:r w:rsidR="00CD2338">
        <w:rPr>
          <w:rFonts w:cs="Times New Roman"/>
          <w:szCs w:val="16"/>
        </w:rPr>
        <w:t>OMS</w:t>
      </w:r>
      <w:r>
        <w:rPr>
          <w:rFonts w:cs="Times New Roman"/>
          <w:szCs w:val="16"/>
        </w:rPr>
        <w:t xml:space="preserve"> </w:t>
      </w:r>
      <w:r w:rsidRPr="00B03234">
        <w:rPr>
          <w:rFonts w:cs="Times New Roman"/>
          <w:szCs w:val="16"/>
        </w:rPr>
        <w:t xml:space="preserve">Top Connection MUST include </w:t>
      </w:r>
      <w:r>
        <w:rPr>
          <w:rFonts w:cs="Times New Roman"/>
          <w:szCs w:val="16"/>
        </w:rPr>
        <w:t>the corresponding</w:t>
      </w:r>
      <w:r w:rsidRPr="00B03234">
        <w:rPr>
          <w:rFonts w:cs="Times New Roman"/>
          <w:szCs w:val="16"/>
        </w:rPr>
        <w:t xml:space="preserve"> list of </w:t>
      </w:r>
      <w:r w:rsidR="00CD2338">
        <w:rPr>
          <w:rFonts w:cs="Times New Roman"/>
          <w:szCs w:val="16"/>
        </w:rPr>
        <w:t>OMS</w:t>
      </w:r>
      <w:r w:rsidRPr="00B03234">
        <w:rPr>
          <w:rFonts w:cs="Times New Roman"/>
          <w:szCs w:val="16"/>
        </w:rPr>
        <w:t xml:space="preserve"> lower connections.</w:t>
      </w:r>
    </w:p>
    <w:p w14:paraId="350132FA" w14:textId="7A05FEAE" w:rsidR="00BE69DC" w:rsidRPr="00B7612E" w:rsidRDefault="008A65CE" w:rsidP="00BE69DC">
      <w:pPr>
        <w:pStyle w:val="ListParagraph"/>
        <w:numPr>
          <w:ilvl w:val="1"/>
          <w:numId w:val="8"/>
        </w:numPr>
        <w:rPr>
          <w:rFonts w:cs="Times New Roman"/>
          <w:szCs w:val="16"/>
        </w:rPr>
      </w:pPr>
      <w:r>
        <w:rPr>
          <w:rFonts w:cs="Times New Roman"/>
          <w:szCs w:val="16"/>
        </w:rPr>
        <w:t>For each of the</w:t>
      </w:r>
      <w:r w:rsidR="00BE69DC" w:rsidRPr="00B7612E">
        <w:rPr>
          <w:rFonts w:cs="Times New Roman"/>
          <w:szCs w:val="16"/>
        </w:rPr>
        <w:t xml:space="preserve"> </w:t>
      </w:r>
      <w:r w:rsidR="00CD2338">
        <w:rPr>
          <w:rFonts w:cs="Times New Roman"/>
          <w:szCs w:val="16"/>
        </w:rPr>
        <w:t>OMS</w:t>
      </w:r>
      <w:r w:rsidR="00BE69DC" w:rsidRPr="00B7612E">
        <w:rPr>
          <w:rFonts w:cs="Times New Roman"/>
          <w:szCs w:val="16"/>
        </w:rPr>
        <w:t xml:space="preserve"> Top-Connection(s) the immediately upper layer adjacency is defined (a </w:t>
      </w:r>
      <w:r w:rsidR="00BE69DC">
        <w:rPr>
          <w:rFonts w:cs="Times New Roman"/>
          <w:szCs w:val="16"/>
        </w:rPr>
        <w:t xml:space="preserve">PHOTONIC_MEDIA </w:t>
      </w:r>
      <w:r w:rsidR="00BE69DC" w:rsidRPr="00B7612E">
        <w:rPr>
          <w:rFonts w:cs="Times New Roman"/>
          <w:szCs w:val="16"/>
        </w:rPr>
        <w:t xml:space="preserve">NEP </w:t>
      </w:r>
      <w:r w:rsidR="00BE69DC">
        <w:rPr>
          <w:rFonts w:cs="Times New Roman"/>
          <w:szCs w:val="16"/>
        </w:rPr>
        <w:t xml:space="preserve">supporting MC CEPs </w:t>
      </w:r>
      <w:r w:rsidR="00BE69DC" w:rsidRPr="00B7612E">
        <w:rPr>
          <w:rFonts w:cs="Times New Roman"/>
          <w:szCs w:val="16"/>
        </w:rPr>
        <w:t xml:space="preserve">is created “over” the </w:t>
      </w:r>
      <w:r w:rsidR="00D63232">
        <w:rPr>
          <w:rFonts w:cs="Times New Roman"/>
          <w:szCs w:val="16"/>
        </w:rPr>
        <w:t>OMS</w:t>
      </w:r>
      <w:r w:rsidR="00BE69DC">
        <w:rPr>
          <w:rFonts w:cs="Times New Roman"/>
          <w:szCs w:val="16"/>
        </w:rPr>
        <w:t xml:space="preserve"> </w:t>
      </w:r>
      <w:r w:rsidR="00BE69DC" w:rsidRPr="00B7612E">
        <w:rPr>
          <w:rFonts w:cs="Times New Roman"/>
          <w:szCs w:val="16"/>
        </w:rPr>
        <w:t>CEP) allowing the upper layer Top Connection to be realized.</w:t>
      </w:r>
    </w:p>
    <w:p w14:paraId="53678219" w14:textId="3835A372" w:rsidR="009A3564" w:rsidRPr="000503C1" w:rsidRDefault="008A65CE" w:rsidP="009A3564">
      <w:pPr>
        <w:numPr>
          <w:ilvl w:val="1"/>
          <w:numId w:val="8"/>
        </w:numPr>
        <w:rPr>
          <w:rFonts w:cs="Times New Roman"/>
          <w:szCs w:val="16"/>
        </w:rPr>
      </w:pPr>
      <w:r>
        <w:rPr>
          <w:rFonts w:cs="Times New Roman"/>
          <w:szCs w:val="16"/>
        </w:rPr>
        <w:t>For each of the</w:t>
      </w:r>
      <w:r w:rsidR="00BE69DC" w:rsidRPr="00B7612E">
        <w:rPr>
          <w:rFonts w:cs="Times New Roman"/>
          <w:szCs w:val="16"/>
        </w:rPr>
        <w:t xml:space="preserve"> </w:t>
      </w:r>
      <w:r w:rsidR="00D63232">
        <w:rPr>
          <w:rFonts w:cs="Times New Roman"/>
          <w:szCs w:val="16"/>
        </w:rPr>
        <w:t>OMS</w:t>
      </w:r>
      <w:r w:rsidR="00BE69DC" w:rsidRPr="00B7612E">
        <w:rPr>
          <w:rFonts w:cs="Times New Roman"/>
          <w:szCs w:val="16"/>
        </w:rPr>
        <w:t xml:space="preserve"> Top-Connection(s)</w:t>
      </w:r>
      <w:r w:rsidR="00BE69DC" w:rsidRPr="00B03234">
        <w:rPr>
          <w:rFonts w:cs="Times New Roman"/>
          <w:szCs w:val="16"/>
        </w:rPr>
        <w:t xml:space="preserve">, a </w:t>
      </w:r>
      <w:r w:rsidR="00BE69DC">
        <w:rPr>
          <w:rFonts w:cs="Times New Roman"/>
          <w:szCs w:val="16"/>
        </w:rPr>
        <w:t>PHOTONIC_MEDIA</w:t>
      </w:r>
      <w:r w:rsidR="00BE69DC" w:rsidRPr="00B03234">
        <w:rPr>
          <w:rFonts w:cs="Times New Roman"/>
          <w:szCs w:val="16"/>
        </w:rPr>
        <w:t xml:space="preserve"> </w:t>
      </w:r>
      <w:r w:rsidR="00BE69DC" w:rsidRPr="00B03234">
        <w:rPr>
          <w:rFonts w:cs="Times New Roman"/>
          <w:b/>
          <w:i/>
          <w:szCs w:val="16"/>
        </w:rPr>
        <w:t>tapi-topology:link</w:t>
      </w:r>
      <w:r w:rsidR="00BE69DC" w:rsidRPr="00B03234">
        <w:rPr>
          <w:rFonts w:cs="Times New Roman"/>
          <w:szCs w:val="16"/>
        </w:rPr>
        <w:t xml:space="preserve"> between the related </w:t>
      </w:r>
      <w:r w:rsidR="00BE69DC">
        <w:rPr>
          <w:rFonts w:cs="Times New Roman"/>
          <w:szCs w:val="16"/>
        </w:rPr>
        <w:t>PHOTONIC_MEDIA (MC</w:t>
      </w:r>
      <w:r w:rsidR="00222249">
        <w:rPr>
          <w:rFonts w:cs="Times New Roman"/>
          <w:szCs w:val="16"/>
        </w:rPr>
        <w:t xml:space="preserve"> or OTSiMC supporting</w:t>
      </w:r>
      <w:r w:rsidR="00BE69DC">
        <w:rPr>
          <w:rFonts w:cs="Times New Roman"/>
          <w:szCs w:val="16"/>
        </w:rPr>
        <w:t>)</w:t>
      </w:r>
      <w:r w:rsidR="00BE69DC" w:rsidRPr="00B03234">
        <w:rPr>
          <w:rFonts w:cs="Times New Roman"/>
          <w:szCs w:val="16"/>
        </w:rPr>
        <w:t xml:space="preserve"> NEPs </w:t>
      </w:r>
      <w:r w:rsidR="00BE69DC" w:rsidRPr="00B03234">
        <w:rPr>
          <w:rFonts w:cs="Times New Roman"/>
          <w:b/>
          <w:bCs/>
          <w:szCs w:val="16"/>
        </w:rPr>
        <w:t xml:space="preserve">MAY </w:t>
      </w:r>
      <w:r w:rsidR="00E92823">
        <w:rPr>
          <w:rFonts w:cs="Times New Roman"/>
          <w:b/>
          <w:bCs/>
          <w:szCs w:val="16"/>
        </w:rPr>
        <w:t>have been</w:t>
      </w:r>
      <w:r w:rsidR="00BE69DC" w:rsidRPr="00B03234">
        <w:rPr>
          <w:rFonts w:cs="Times New Roman"/>
          <w:b/>
          <w:bCs/>
          <w:szCs w:val="16"/>
        </w:rPr>
        <w:t xml:space="preserve"> </w:t>
      </w:r>
      <w:r w:rsidR="00BE69DC" w:rsidRPr="00B03234">
        <w:rPr>
          <w:rFonts w:cs="Times New Roman"/>
          <w:szCs w:val="16"/>
        </w:rPr>
        <w:t>generated</w:t>
      </w:r>
      <w:r w:rsidR="00BE69DC">
        <w:rPr>
          <w:rFonts w:cs="Times New Roman"/>
          <w:szCs w:val="16"/>
        </w:rPr>
        <w:t>.</w:t>
      </w:r>
      <w:r w:rsidR="00BE69DC" w:rsidRPr="00B03234">
        <w:rPr>
          <w:rFonts w:cs="Times New Roman"/>
          <w:szCs w:val="16"/>
        </w:rPr>
        <w:t xml:space="preserve"> If generated, the new link MUST be referenced by the </w:t>
      </w:r>
      <w:r w:rsidR="00D63232">
        <w:rPr>
          <w:rFonts w:cs="Times New Roman"/>
          <w:szCs w:val="16"/>
        </w:rPr>
        <w:t>OMS</w:t>
      </w:r>
      <w:r w:rsidR="00BE69DC">
        <w:rPr>
          <w:rFonts w:cs="Times New Roman"/>
          <w:szCs w:val="16"/>
        </w:rPr>
        <w:t xml:space="preserve"> </w:t>
      </w:r>
      <w:r w:rsidR="00BE69DC" w:rsidRPr="00B03234">
        <w:rPr>
          <w:rFonts w:cs="Times New Roman"/>
          <w:szCs w:val="16"/>
        </w:rPr>
        <w:t>Top</w:t>
      </w:r>
      <w:r w:rsidR="00BE69DC">
        <w:rPr>
          <w:rFonts w:cs="Times New Roman"/>
          <w:szCs w:val="16"/>
        </w:rPr>
        <w:t>-</w:t>
      </w:r>
      <w:r w:rsidR="00BE69DC" w:rsidRPr="00B03234">
        <w:rPr>
          <w:rFonts w:cs="Times New Roman"/>
          <w:szCs w:val="16"/>
        </w:rPr>
        <w:t>Connection</w:t>
      </w:r>
      <w:r w:rsidR="00BE69DC">
        <w:rPr>
          <w:rFonts w:cs="Times New Roman"/>
          <w:szCs w:val="16"/>
        </w:rPr>
        <w:t>(s)</w:t>
      </w:r>
      <w:r w:rsidR="00BE69DC" w:rsidRPr="00B03234">
        <w:rPr>
          <w:rFonts w:cs="Times New Roman"/>
          <w:szCs w:val="16"/>
        </w:rPr>
        <w:t xml:space="preserve">, which realizes it, as a </w:t>
      </w:r>
      <w:r w:rsidR="00BE69DC" w:rsidRPr="00B03234">
        <w:rPr>
          <w:rFonts w:cs="Times New Roman"/>
          <w:b/>
          <w:i/>
          <w:szCs w:val="16"/>
        </w:rPr>
        <w:t>tapi-connectivity: supported-client-link.</w:t>
      </w:r>
    </w:p>
    <w:p w14:paraId="0608B3DA" w14:textId="25BA3570" w:rsidR="00891545" w:rsidRPr="0023363A" w:rsidRDefault="009A3564" w:rsidP="0049780F">
      <w:pPr>
        <w:rPr>
          <w:rFonts w:cs="Times New Roman"/>
          <w:szCs w:val="16"/>
        </w:rPr>
      </w:pPr>
      <w:r w:rsidRPr="00B03234">
        <w:rPr>
          <w:rFonts w:cs="Times New Roman"/>
          <w:b/>
          <w:bCs/>
          <w:szCs w:val="16"/>
        </w:rPr>
        <w:t>At the PHOTONIC_LAYER_QUALIFER_</w:t>
      </w:r>
      <w:r>
        <w:rPr>
          <w:rFonts w:cs="Times New Roman"/>
          <w:b/>
          <w:bCs/>
          <w:szCs w:val="16"/>
        </w:rPr>
        <w:t>OTS_MEDIA</w:t>
      </w:r>
      <w:r w:rsidRPr="00B03234">
        <w:rPr>
          <w:rFonts w:cs="Times New Roman"/>
          <w:b/>
          <w:bCs/>
          <w:szCs w:val="16"/>
        </w:rPr>
        <w:t xml:space="preserve"> layer</w:t>
      </w:r>
    </w:p>
    <w:p w14:paraId="6B6DA3BF" w14:textId="268F262A" w:rsidR="00E8756C" w:rsidRPr="0049780F" w:rsidRDefault="008D6470" w:rsidP="00381A66">
      <w:pPr>
        <w:numPr>
          <w:ilvl w:val="0"/>
          <w:numId w:val="8"/>
        </w:numPr>
        <w:rPr>
          <w:rFonts w:cs="Times New Roman"/>
          <w:b/>
          <w:bCs/>
          <w:szCs w:val="16"/>
        </w:rPr>
      </w:pPr>
      <w:bookmarkStart w:id="302" w:name="_Hlk71550385"/>
      <w:r w:rsidRPr="008D6470">
        <w:rPr>
          <w:rFonts w:cs="Times New Roman"/>
          <w:szCs w:val="16"/>
        </w:rPr>
        <w:t>Zero or more PHOTONIC_LAYER_QUALIFER_</w:t>
      </w:r>
      <w:r>
        <w:rPr>
          <w:rFonts w:cs="Times New Roman"/>
          <w:szCs w:val="16"/>
        </w:rPr>
        <w:t>OTS_MEDIA</w:t>
      </w:r>
      <w:r w:rsidRPr="008D6470">
        <w:rPr>
          <w:rFonts w:cs="Times New Roman"/>
          <w:szCs w:val="16"/>
        </w:rPr>
        <w:t xml:space="preserve"> Top-Connections are reused</w:t>
      </w:r>
      <w:r>
        <w:rPr>
          <w:rFonts w:cs="Times New Roman"/>
          <w:szCs w:val="16"/>
        </w:rPr>
        <w:t>.</w:t>
      </w:r>
    </w:p>
    <w:p w14:paraId="41E4D4A4" w14:textId="75F543C8" w:rsidR="008D6470" w:rsidRDefault="008D6470" w:rsidP="008D6470">
      <w:pPr>
        <w:numPr>
          <w:ilvl w:val="1"/>
          <w:numId w:val="8"/>
        </w:numPr>
        <w:rPr>
          <w:rFonts w:cs="Times New Roman"/>
          <w:szCs w:val="16"/>
        </w:rPr>
      </w:pPr>
      <w:r>
        <w:rPr>
          <w:rFonts w:cs="Times New Roman"/>
          <w:szCs w:val="16"/>
        </w:rPr>
        <w:t xml:space="preserve">The </w:t>
      </w:r>
      <w:r w:rsidR="00C824BC">
        <w:rPr>
          <w:rFonts w:cs="Times New Roman"/>
          <w:szCs w:val="16"/>
        </w:rPr>
        <w:t>OTS_MEDIA</w:t>
      </w:r>
      <w:r w:rsidRPr="00B03234">
        <w:rPr>
          <w:rFonts w:cs="Times New Roman"/>
          <w:szCs w:val="16"/>
        </w:rPr>
        <w:t xml:space="preserve"> Top Connection</w:t>
      </w:r>
      <w:r>
        <w:rPr>
          <w:rFonts w:cs="Times New Roman"/>
          <w:szCs w:val="16"/>
        </w:rPr>
        <w:t>(s) MAY</w:t>
      </w:r>
      <w:r w:rsidRPr="00B03234">
        <w:rPr>
          <w:rFonts w:cs="Times New Roman"/>
          <w:szCs w:val="16"/>
        </w:rPr>
        <w:t xml:space="preserve"> be included within the CS connection list.</w:t>
      </w:r>
    </w:p>
    <w:p w14:paraId="29A423B8" w14:textId="77777777" w:rsidR="00092153" w:rsidRDefault="008D6470" w:rsidP="008D6470">
      <w:pPr>
        <w:numPr>
          <w:ilvl w:val="1"/>
          <w:numId w:val="8"/>
        </w:numPr>
        <w:rPr>
          <w:rFonts w:cs="Times New Roman"/>
          <w:szCs w:val="16"/>
        </w:rPr>
      </w:pPr>
      <w:r>
        <w:rPr>
          <w:rFonts w:cs="Times New Roman"/>
          <w:szCs w:val="16"/>
        </w:rPr>
        <w:t xml:space="preserve">The </w:t>
      </w:r>
      <w:r w:rsidR="00C824BC">
        <w:rPr>
          <w:rFonts w:cs="Times New Roman"/>
          <w:szCs w:val="16"/>
        </w:rPr>
        <w:t>OTS_MEDIA</w:t>
      </w:r>
      <w:r>
        <w:rPr>
          <w:rFonts w:cs="Times New Roman"/>
          <w:szCs w:val="16"/>
        </w:rPr>
        <w:t xml:space="preserve"> </w:t>
      </w:r>
      <w:r w:rsidRPr="00B03234">
        <w:rPr>
          <w:rFonts w:cs="Times New Roman"/>
          <w:szCs w:val="16"/>
        </w:rPr>
        <w:t>Top Connection</w:t>
      </w:r>
      <w:r>
        <w:rPr>
          <w:rFonts w:cs="Times New Roman"/>
          <w:szCs w:val="16"/>
        </w:rPr>
        <w:t xml:space="preserve">(s) MUST </w:t>
      </w:r>
      <w:r w:rsidRPr="00B03234">
        <w:rPr>
          <w:rFonts w:cs="Times New Roman"/>
          <w:szCs w:val="16"/>
        </w:rPr>
        <w:t>be included within</w:t>
      </w:r>
      <w:r w:rsidR="00092153">
        <w:rPr>
          <w:rFonts w:cs="Times New Roman"/>
          <w:szCs w:val="16"/>
        </w:rPr>
        <w:t>:</w:t>
      </w:r>
    </w:p>
    <w:p w14:paraId="28EA8FFB" w14:textId="3DC07856" w:rsidR="009E1155" w:rsidRDefault="009E1155" w:rsidP="00092153">
      <w:pPr>
        <w:numPr>
          <w:ilvl w:val="2"/>
          <w:numId w:val="8"/>
        </w:numPr>
        <w:rPr>
          <w:rFonts w:cs="Times New Roman"/>
          <w:szCs w:val="16"/>
        </w:rPr>
      </w:pPr>
      <w:r>
        <w:rPr>
          <w:rFonts w:cs="Times New Roman"/>
          <w:szCs w:val="16"/>
        </w:rPr>
        <w:t xml:space="preserve">Where applicable, </w:t>
      </w:r>
      <w:r w:rsidR="008D6470" w:rsidRPr="00B03234">
        <w:rPr>
          <w:rFonts w:cs="Times New Roman"/>
          <w:szCs w:val="16"/>
        </w:rPr>
        <w:t>the</w:t>
      </w:r>
      <w:r w:rsidR="008D6470">
        <w:rPr>
          <w:rFonts w:cs="Times New Roman"/>
          <w:szCs w:val="16"/>
        </w:rPr>
        <w:t xml:space="preserve"> corresponding </w:t>
      </w:r>
      <w:r w:rsidR="0080044F">
        <w:rPr>
          <w:rFonts w:cs="Times New Roman"/>
          <w:szCs w:val="16"/>
        </w:rPr>
        <w:t>OTSiMC</w:t>
      </w:r>
      <w:r w:rsidR="008D6470">
        <w:rPr>
          <w:rFonts w:cs="Times New Roman"/>
          <w:szCs w:val="16"/>
        </w:rPr>
        <w:t xml:space="preserve"> top-</w:t>
      </w:r>
      <w:r w:rsidR="008D6470" w:rsidRPr="00B03234">
        <w:rPr>
          <w:rFonts w:cs="Times New Roman"/>
          <w:szCs w:val="16"/>
        </w:rPr>
        <w:t xml:space="preserve">connection </w:t>
      </w:r>
      <w:r w:rsidR="008D6470">
        <w:rPr>
          <w:rFonts w:cs="Times New Roman"/>
          <w:szCs w:val="16"/>
        </w:rPr>
        <w:t xml:space="preserve"> server-connection </w:t>
      </w:r>
      <w:r w:rsidR="008D6470" w:rsidRPr="00B03234">
        <w:rPr>
          <w:rFonts w:cs="Times New Roman"/>
          <w:szCs w:val="16"/>
        </w:rPr>
        <w:t>list</w:t>
      </w:r>
      <w:r w:rsidR="0080044F">
        <w:rPr>
          <w:rFonts w:cs="Times New Roman"/>
          <w:szCs w:val="16"/>
        </w:rPr>
        <w:t xml:space="preserve"> (</w:t>
      </w:r>
      <w:r w:rsidR="00173A17">
        <w:rPr>
          <w:rFonts w:cs="Times New Roman"/>
          <w:szCs w:val="16"/>
        </w:rPr>
        <w:t xml:space="preserve">e.g., </w:t>
      </w:r>
      <w:r w:rsidR="0080044F">
        <w:rPr>
          <w:rFonts w:cs="Times New Roman"/>
          <w:szCs w:val="16"/>
        </w:rPr>
        <w:t>in case of transceiver to transceiver</w:t>
      </w:r>
      <w:r>
        <w:rPr>
          <w:rFonts w:cs="Times New Roman"/>
          <w:szCs w:val="16"/>
        </w:rPr>
        <w:t>)</w:t>
      </w:r>
      <w:r w:rsidR="00B643D7">
        <w:rPr>
          <w:rFonts w:cs="Times New Roman"/>
          <w:szCs w:val="16"/>
        </w:rPr>
        <w:t xml:space="preserve">, along with the </w:t>
      </w:r>
      <w:r w:rsidR="0048606A">
        <w:rPr>
          <w:rFonts w:cs="Times New Roman"/>
          <w:szCs w:val="16"/>
        </w:rPr>
        <w:t>supporting MC top-connections, if any</w:t>
      </w:r>
      <w:r w:rsidR="00B052A5">
        <w:rPr>
          <w:rFonts w:cs="Times New Roman"/>
          <w:szCs w:val="16"/>
        </w:rPr>
        <w:t xml:space="preserve"> (see </w:t>
      </w:r>
      <w:r w:rsidR="00B052A5">
        <w:rPr>
          <w:rFonts w:cs="Times New Roman"/>
          <w:szCs w:val="16"/>
        </w:rPr>
        <w:fldChar w:fldCharType="begin" w:fldLock="1"/>
      </w:r>
      <w:r w:rsidR="00B052A5">
        <w:rPr>
          <w:rFonts w:cs="Times New Roman"/>
          <w:szCs w:val="16"/>
        </w:rPr>
        <w:instrText xml:space="preserve"> REF _Ref101690391 \h </w:instrText>
      </w:r>
      <w:r w:rsidR="00B052A5">
        <w:rPr>
          <w:rFonts w:cs="Times New Roman"/>
          <w:szCs w:val="16"/>
        </w:rPr>
      </w:r>
      <w:r w:rsidR="00B052A5">
        <w:rPr>
          <w:rFonts w:cs="Times New Roman"/>
          <w:szCs w:val="16"/>
        </w:rPr>
        <w:fldChar w:fldCharType="separate"/>
      </w:r>
      <w:r w:rsidR="00212FF6" w:rsidRPr="00B03234">
        <w:t xml:space="preserve">Figure </w:t>
      </w:r>
      <w:r w:rsidR="00212FF6">
        <w:rPr>
          <w:noProof/>
        </w:rPr>
        <w:t>5</w:t>
      </w:r>
      <w:r w:rsidR="00212FF6" w:rsidRPr="00A61677">
        <w:noBreakHyphen/>
      </w:r>
      <w:r w:rsidR="00212FF6">
        <w:rPr>
          <w:noProof/>
        </w:rPr>
        <w:t>32</w:t>
      </w:r>
      <w:r w:rsidR="00B052A5">
        <w:rPr>
          <w:rFonts w:cs="Times New Roman"/>
          <w:szCs w:val="16"/>
        </w:rPr>
        <w:fldChar w:fldCharType="end"/>
      </w:r>
      <w:r w:rsidR="00B052A5">
        <w:rPr>
          <w:rFonts w:cs="Times New Roman"/>
          <w:szCs w:val="16"/>
        </w:rPr>
        <w:t>)</w:t>
      </w:r>
      <w:r w:rsidR="00B052A5" w:rsidRPr="00B03234">
        <w:rPr>
          <w:rFonts w:cs="Times New Roman"/>
          <w:szCs w:val="16"/>
        </w:rPr>
        <w:t>.</w:t>
      </w:r>
    </w:p>
    <w:p w14:paraId="7EDA688C" w14:textId="728CCD1D" w:rsidR="000C0793" w:rsidRDefault="000C0793" w:rsidP="00092153">
      <w:pPr>
        <w:numPr>
          <w:ilvl w:val="2"/>
          <w:numId w:val="8"/>
        </w:numPr>
        <w:rPr>
          <w:rFonts w:cs="Times New Roman"/>
          <w:szCs w:val="16"/>
        </w:rPr>
      </w:pPr>
      <w:r w:rsidRPr="000C0793">
        <w:rPr>
          <w:rFonts w:cs="Times New Roman"/>
          <w:szCs w:val="16"/>
        </w:rPr>
        <w:t xml:space="preserve">Where applicable, the corresponding MC top-connection server connection list (in case an MC connection starts at the transceiver </w:t>
      </w:r>
      <w:r w:rsidR="006C42C1">
        <w:rPr>
          <w:rFonts w:cs="Times New Roman"/>
          <w:szCs w:val="16"/>
        </w:rPr>
        <w:t>line</w:t>
      </w:r>
      <w:r w:rsidRPr="000C0793">
        <w:rPr>
          <w:rFonts w:cs="Times New Roman"/>
          <w:szCs w:val="16"/>
        </w:rPr>
        <w:t xml:space="preserve"> port)</w:t>
      </w:r>
      <w:r w:rsidR="00A82812">
        <w:rPr>
          <w:rFonts w:cs="Times New Roman"/>
          <w:szCs w:val="16"/>
        </w:rPr>
        <w:t>.</w:t>
      </w:r>
    </w:p>
    <w:p w14:paraId="02BE63A2" w14:textId="79A90C90" w:rsidR="008D6470" w:rsidRDefault="00FD081F" w:rsidP="00092153">
      <w:pPr>
        <w:numPr>
          <w:ilvl w:val="2"/>
          <w:numId w:val="8"/>
        </w:numPr>
        <w:rPr>
          <w:rFonts w:cs="Times New Roman"/>
          <w:szCs w:val="16"/>
        </w:rPr>
      </w:pPr>
      <w:r>
        <w:rPr>
          <w:rFonts w:cs="Times New Roman"/>
          <w:szCs w:val="16"/>
        </w:rPr>
        <w:t>The corresponding OMS top-connection</w:t>
      </w:r>
      <w:r w:rsidR="00933B4D">
        <w:rPr>
          <w:rFonts w:cs="Times New Roman"/>
          <w:szCs w:val="16"/>
        </w:rPr>
        <w:t xml:space="preserve"> server-connection list</w:t>
      </w:r>
      <w:r w:rsidR="00A82812">
        <w:rPr>
          <w:rFonts w:cs="Times New Roman"/>
          <w:szCs w:val="16"/>
        </w:rPr>
        <w:t>.</w:t>
      </w:r>
    </w:p>
    <w:p w14:paraId="79C0DCE4" w14:textId="77777777" w:rsidR="0000273D" w:rsidRDefault="008D6470" w:rsidP="0084420C">
      <w:pPr>
        <w:pStyle w:val="ListParagraph"/>
        <w:numPr>
          <w:ilvl w:val="1"/>
          <w:numId w:val="8"/>
        </w:numPr>
        <w:rPr>
          <w:rFonts w:cs="Times New Roman"/>
          <w:szCs w:val="16"/>
        </w:rPr>
      </w:pPr>
      <w:r>
        <w:rPr>
          <w:rFonts w:cs="Times New Roman"/>
          <w:szCs w:val="16"/>
        </w:rPr>
        <w:t>For each of the</w:t>
      </w:r>
      <w:r w:rsidRPr="00B7612E">
        <w:rPr>
          <w:rFonts w:cs="Times New Roman"/>
          <w:szCs w:val="16"/>
        </w:rPr>
        <w:t xml:space="preserve"> </w:t>
      </w:r>
      <w:r w:rsidR="0071313E">
        <w:rPr>
          <w:rFonts w:cs="Times New Roman"/>
          <w:szCs w:val="16"/>
        </w:rPr>
        <w:t>OTS_MEDIA</w:t>
      </w:r>
      <w:r w:rsidRPr="00B7612E">
        <w:rPr>
          <w:rFonts w:cs="Times New Roman"/>
          <w:szCs w:val="16"/>
        </w:rPr>
        <w:t xml:space="preserve"> Top-Connection(s) the immediately upper layer adjacency is defined </w:t>
      </w:r>
      <w:r w:rsidR="00CF1982">
        <w:rPr>
          <w:rFonts w:cs="Times New Roman"/>
          <w:szCs w:val="16"/>
        </w:rPr>
        <w:t>:</w:t>
      </w:r>
      <w:r w:rsidR="0084420C">
        <w:rPr>
          <w:rFonts w:cs="Times New Roman"/>
          <w:szCs w:val="16"/>
        </w:rPr>
        <w:t xml:space="preserve"> </w:t>
      </w:r>
    </w:p>
    <w:p w14:paraId="58E8FE32" w14:textId="67D34139" w:rsidR="0000273D" w:rsidRDefault="008D6470" w:rsidP="0000273D">
      <w:pPr>
        <w:pStyle w:val="ListParagraph"/>
        <w:numPr>
          <w:ilvl w:val="2"/>
          <w:numId w:val="8"/>
        </w:numPr>
        <w:rPr>
          <w:rFonts w:cs="Times New Roman"/>
          <w:szCs w:val="16"/>
        </w:rPr>
      </w:pPr>
      <w:r w:rsidRPr="0084420C">
        <w:rPr>
          <w:rFonts w:cs="Times New Roman"/>
          <w:szCs w:val="16"/>
        </w:rPr>
        <w:t xml:space="preserve">a PHOTONIC_MEDIA NEP supporting </w:t>
      </w:r>
      <w:r w:rsidR="0071313E" w:rsidRPr="0084420C">
        <w:rPr>
          <w:rFonts w:cs="Times New Roman"/>
          <w:szCs w:val="16"/>
        </w:rPr>
        <w:t>OMS</w:t>
      </w:r>
      <w:r w:rsidR="00C95D2D">
        <w:rPr>
          <w:rFonts w:cs="Times New Roman"/>
          <w:szCs w:val="16"/>
        </w:rPr>
        <w:t xml:space="preserve"> CEPs</w:t>
      </w:r>
      <w:r w:rsidR="005E6792" w:rsidRPr="0084420C">
        <w:rPr>
          <w:rFonts w:cs="Times New Roman"/>
          <w:szCs w:val="16"/>
        </w:rPr>
        <w:t xml:space="preserve"> (</w:t>
      </w:r>
      <w:r w:rsidR="002453B1">
        <w:rPr>
          <w:rFonts w:cs="Times New Roman"/>
          <w:szCs w:val="16"/>
        </w:rPr>
        <w:t xml:space="preserve">for example, </w:t>
      </w:r>
      <w:r w:rsidR="0084420C">
        <w:rPr>
          <w:rFonts w:cs="Times New Roman"/>
          <w:szCs w:val="16"/>
        </w:rPr>
        <w:t xml:space="preserve">in the case of </w:t>
      </w:r>
      <w:r w:rsidR="005E6792" w:rsidRPr="0084420C">
        <w:rPr>
          <w:rFonts w:cs="Times New Roman"/>
          <w:szCs w:val="16"/>
        </w:rPr>
        <w:t>ROADM degree port</w:t>
      </w:r>
      <w:r w:rsidR="00273317">
        <w:rPr>
          <w:rFonts w:cs="Times New Roman"/>
          <w:szCs w:val="16"/>
        </w:rPr>
        <w:t>s</w:t>
      </w:r>
      <w:r w:rsidR="005E6792" w:rsidRPr="0084420C">
        <w:rPr>
          <w:rFonts w:cs="Times New Roman"/>
          <w:szCs w:val="16"/>
        </w:rPr>
        <w:t>)</w:t>
      </w:r>
      <w:r w:rsidR="00273317">
        <w:rPr>
          <w:rFonts w:cs="Times New Roman"/>
          <w:szCs w:val="16"/>
        </w:rPr>
        <w:t xml:space="preserve"> </w:t>
      </w:r>
      <w:r w:rsidR="00C47CE1">
        <w:rPr>
          <w:rFonts w:cs="Times New Roman"/>
          <w:szCs w:val="16"/>
        </w:rPr>
        <w:t>is created where applicable</w:t>
      </w:r>
      <w:r w:rsidR="00D2338A">
        <w:rPr>
          <w:rFonts w:cs="Times New Roman"/>
          <w:szCs w:val="16"/>
        </w:rPr>
        <w:t>.</w:t>
      </w:r>
    </w:p>
    <w:p w14:paraId="1444DD00" w14:textId="6557793F" w:rsidR="00C47CE1" w:rsidRDefault="0000273D" w:rsidP="0000273D">
      <w:pPr>
        <w:pStyle w:val="ListParagraph"/>
        <w:numPr>
          <w:ilvl w:val="2"/>
          <w:numId w:val="8"/>
        </w:numPr>
        <w:rPr>
          <w:rFonts w:cs="Times New Roman"/>
          <w:szCs w:val="16"/>
        </w:rPr>
      </w:pPr>
      <w:r>
        <w:rPr>
          <w:rFonts w:cs="Times New Roman"/>
          <w:szCs w:val="16"/>
        </w:rPr>
        <w:lastRenderedPageBreak/>
        <w:t>a</w:t>
      </w:r>
      <w:r w:rsidR="00754747">
        <w:rPr>
          <w:rFonts w:cs="Times New Roman"/>
          <w:szCs w:val="16"/>
        </w:rPr>
        <w:t xml:space="preserve"> </w:t>
      </w:r>
      <w:r w:rsidRPr="0084420C">
        <w:rPr>
          <w:rFonts w:cs="Times New Roman"/>
          <w:szCs w:val="16"/>
        </w:rPr>
        <w:t>PHOTONIC_MEDIA</w:t>
      </w:r>
      <w:r>
        <w:rPr>
          <w:rFonts w:cs="Times New Roman"/>
          <w:szCs w:val="16"/>
        </w:rPr>
        <w:t xml:space="preserve"> </w:t>
      </w:r>
      <w:r w:rsidR="00754747">
        <w:rPr>
          <w:rFonts w:cs="Times New Roman"/>
          <w:szCs w:val="16"/>
        </w:rPr>
        <w:t xml:space="preserve">NEP </w:t>
      </w:r>
      <w:r w:rsidR="00273317">
        <w:rPr>
          <w:rFonts w:cs="Times New Roman"/>
          <w:szCs w:val="16"/>
        </w:rPr>
        <w:t xml:space="preserve">supporting </w:t>
      </w:r>
      <w:r w:rsidR="006D3737" w:rsidRPr="0084420C">
        <w:rPr>
          <w:rFonts w:cs="Times New Roman"/>
          <w:szCs w:val="16"/>
        </w:rPr>
        <w:t xml:space="preserve">MC </w:t>
      </w:r>
      <w:r w:rsidR="00C95D2D">
        <w:rPr>
          <w:rFonts w:cs="Times New Roman"/>
          <w:szCs w:val="16"/>
        </w:rPr>
        <w:t xml:space="preserve">CEPs </w:t>
      </w:r>
      <w:r w:rsidR="006D3737" w:rsidRPr="0084420C">
        <w:rPr>
          <w:rFonts w:cs="Times New Roman"/>
          <w:szCs w:val="16"/>
        </w:rPr>
        <w:t>(</w:t>
      </w:r>
      <w:r>
        <w:rPr>
          <w:rFonts w:cs="Times New Roman"/>
          <w:szCs w:val="16"/>
        </w:rPr>
        <w:t xml:space="preserve">for example, </w:t>
      </w:r>
      <w:r w:rsidR="00273317">
        <w:rPr>
          <w:rFonts w:cs="Times New Roman"/>
          <w:szCs w:val="16"/>
        </w:rPr>
        <w:t xml:space="preserve">in the case of </w:t>
      </w:r>
      <w:r w:rsidR="006D3737" w:rsidRPr="0084420C">
        <w:rPr>
          <w:rFonts w:cs="Times New Roman"/>
          <w:szCs w:val="16"/>
        </w:rPr>
        <w:t>ROADM add/drop port</w:t>
      </w:r>
      <w:r w:rsidR="00D2338A">
        <w:rPr>
          <w:rFonts w:cs="Times New Roman"/>
          <w:szCs w:val="16"/>
        </w:rPr>
        <w:t>s</w:t>
      </w:r>
      <w:r w:rsidR="006D3737" w:rsidRPr="0084420C">
        <w:rPr>
          <w:rFonts w:cs="Times New Roman"/>
          <w:szCs w:val="16"/>
        </w:rPr>
        <w:t xml:space="preserve">) </w:t>
      </w:r>
      <w:r w:rsidR="00C47CE1">
        <w:rPr>
          <w:rFonts w:cs="Times New Roman"/>
          <w:szCs w:val="16"/>
        </w:rPr>
        <w:t>is created where applicable</w:t>
      </w:r>
      <w:r w:rsidR="00D2338A">
        <w:rPr>
          <w:rFonts w:cs="Times New Roman"/>
          <w:szCs w:val="16"/>
        </w:rPr>
        <w:t>.</w:t>
      </w:r>
    </w:p>
    <w:p w14:paraId="041817A2" w14:textId="49CD84AD" w:rsidR="00450FB7" w:rsidRDefault="00C47CE1" w:rsidP="0000273D">
      <w:pPr>
        <w:pStyle w:val="ListParagraph"/>
        <w:numPr>
          <w:ilvl w:val="2"/>
          <w:numId w:val="8"/>
        </w:numPr>
        <w:rPr>
          <w:rFonts w:cs="Times New Roman"/>
          <w:szCs w:val="16"/>
        </w:rPr>
      </w:pPr>
      <w:r>
        <w:rPr>
          <w:rFonts w:cs="Times New Roman"/>
          <w:szCs w:val="16"/>
        </w:rPr>
        <w:t xml:space="preserve">a PHOTONIC_MEDIA NEP supporting </w:t>
      </w:r>
      <w:r w:rsidR="005E6792" w:rsidRPr="0084420C">
        <w:rPr>
          <w:rFonts w:cs="Times New Roman"/>
          <w:szCs w:val="16"/>
        </w:rPr>
        <w:t>OTSiMC</w:t>
      </w:r>
      <w:r w:rsidR="008D6470" w:rsidRPr="0084420C">
        <w:rPr>
          <w:rFonts w:cs="Times New Roman"/>
          <w:szCs w:val="16"/>
        </w:rPr>
        <w:t xml:space="preserve"> </w:t>
      </w:r>
      <w:r w:rsidR="00450FB7">
        <w:rPr>
          <w:rFonts w:cs="Times New Roman"/>
          <w:szCs w:val="16"/>
        </w:rPr>
        <w:t xml:space="preserve">CEPs </w:t>
      </w:r>
      <w:r w:rsidR="005E6792" w:rsidRPr="0084420C">
        <w:rPr>
          <w:rFonts w:cs="Times New Roman"/>
          <w:szCs w:val="16"/>
        </w:rPr>
        <w:t>(</w:t>
      </w:r>
      <w:r>
        <w:rPr>
          <w:rFonts w:cs="Times New Roman"/>
          <w:szCs w:val="16"/>
        </w:rPr>
        <w:t xml:space="preserve">for example, </w:t>
      </w:r>
      <w:r w:rsidR="00C95D2D">
        <w:rPr>
          <w:rFonts w:cs="Times New Roman"/>
          <w:szCs w:val="16"/>
        </w:rPr>
        <w:t xml:space="preserve">in the case of </w:t>
      </w:r>
      <w:r w:rsidR="005E6792" w:rsidRPr="0084420C">
        <w:rPr>
          <w:rFonts w:cs="Times New Roman"/>
          <w:szCs w:val="16"/>
        </w:rPr>
        <w:t>ROADM add/drop port</w:t>
      </w:r>
      <w:r w:rsidR="007D70BF" w:rsidRPr="0084420C">
        <w:rPr>
          <w:rFonts w:cs="Times New Roman"/>
          <w:szCs w:val="16"/>
        </w:rPr>
        <w:t xml:space="preserve"> or Transceiver line port</w:t>
      </w:r>
      <w:r w:rsidR="005E6792" w:rsidRPr="0084420C">
        <w:rPr>
          <w:rFonts w:cs="Times New Roman"/>
          <w:szCs w:val="16"/>
        </w:rPr>
        <w:t xml:space="preserve">) </w:t>
      </w:r>
      <w:r w:rsidR="00C95D2D">
        <w:rPr>
          <w:rFonts w:cs="Times New Roman"/>
          <w:szCs w:val="16"/>
        </w:rPr>
        <w:t>where applicable</w:t>
      </w:r>
      <w:r w:rsidR="00D2338A">
        <w:rPr>
          <w:rFonts w:cs="Times New Roman"/>
          <w:szCs w:val="16"/>
        </w:rPr>
        <w:t>.</w:t>
      </w:r>
    </w:p>
    <w:p w14:paraId="0A507D02" w14:textId="622258D1" w:rsidR="008D6470" w:rsidRPr="00450FB7" w:rsidRDefault="00450FB7" w:rsidP="00450FB7">
      <w:pPr>
        <w:ind w:left="1800"/>
        <w:rPr>
          <w:rFonts w:cs="Times New Roman"/>
          <w:szCs w:val="16"/>
        </w:rPr>
      </w:pPr>
      <w:r>
        <w:rPr>
          <w:rFonts w:cs="Times New Roman"/>
          <w:szCs w:val="16"/>
        </w:rPr>
        <w:t xml:space="preserve">NEPs are </w:t>
      </w:r>
      <w:r w:rsidR="008D6470" w:rsidRPr="00450FB7">
        <w:rPr>
          <w:rFonts w:cs="Times New Roman"/>
          <w:szCs w:val="16"/>
        </w:rPr>
        <w:t xml:space="preserve">created “over” the </w:t>
      </w:r>
      <w:r w:rsidR="004A2810" w:rsidRPr="00450FB7">
        <w:rPr>
          <w:rFonts w:cs="Times New Roman"/>
          <w:szCs w:val="16"/>
        </w:rPr>
        <w:t>OTS_MEDIA</w:t>
      </w:r>
      <w:r w:rsidR="008D6470" w:rsidRPr="00450FB7">
        <w:rPr>
          <w:rFonts w:cs="Times New Roman"/>
          <w:szCs w:val="16"/>
        </w:rPr>
        <w:t xml:space="preserve"> CEP allowing the upper layer Top Connection to be realized</w:t>
      </w:r>
      <w:r w:rsidR="007D70BF" w:rsidRPr="00450FB7">
        <w:rPr>
          <w:rFonts w:cs="Times New Roman"/>
          <w:szCs w:val="16"/>
        </w:rPr>
        <w:t xml:space="preserve"> (see Figures in Section </w:t>
      </w:r>
      <w:r w:rsidR="00A35770" w:rsidRPr="00450FB7">
        <w:rPr>
          <w:rFonts w:cs="Times New Roman"/>
          <w:szCs w:val="16"/>
        </w:rPr>
        <w:fldChar w:fldCharType="begin" w:fldLock="1"/>
      </w:r>
      <w:r w:rsidR="00A35770" w:rsidRPr="00450FB7">
        <w:rPr>
          <w:rFonts w:cs="Times New Roman"/>
          <w:szCs w:val="16"/>
        </w:rPr>
        <w:instrText xml:space="preserve"> REF _Ref106026665 \r \h </w:instrText>
      </w:r>
      <w:r w:rsidR="00A35770" w:rsidRPr="00450FB7">
        <w:rPr>
          <w:rFonts w:cs="Times New Roman"/>
          <w:szCs w:val="16"/>
        </w:rPr>
      </w:r>
      <w:r w:rsidR="00A35770" w:rsidRPr="00450FB7">
        <w:rPr>
          <w:rFonts w:cs="Times New Roman"/>
          <w:szCs w:val="16"/>
        </w:rPr>
        <w:fldChar w:fldCharType="separate"/>
      </w:r>
      <w:r w:rsidR="00212FF6">
        <w:rPr>
          <w:rFonts w:cs="Times New Roman"/>
          <w:szCs w:val="16"/>
        </w:rPr>
        <w:t>5.2</w:t>
      </w:r>
      <w:r w:rsidR="00A35770" w:rsidRPr="00450FB7">
        <w:rPr>
          <w:rFonts w:cs="Times New Roman"/>
          <w:szCs w:val="16"/>
        </w:rPr>
        <w:fldChar w:fldCharType="end"/>
      </w:r>
      <w:r w:rsidR="00A35770" w:rsidRPr="00450FB7">
        <w:rPr>
          <w:rFonts w:cs="Times New Roman"/>
          <w:szCs w:val="16"/>
        </w:rPr>
        <w:t>)</w:t>
      </w:r>
    </w:p>
    <w:p w14:paraId="4CD87C62" w14:textId="101F1739" w:rsidR="008D6470" w:rsidRPr="00B03234" w:rsidRDefault="008D6470" w:rsidP="008D6470">
      <w:pPr>
        <w:numPr>
          <w:ilvl w:val="1"/>
          <w:numId w:val="8"/>
        </w:numPr>
        <w:rPr>
          <w:rFonts w:cs="Times New Roman"/>
          <w:szCs w:val="16"/>
        </w:rPr>
      </w:pPr>
      <w:r>
        <w:rPr>
          <w:rFonts w:cs="Times New Roman"/>
          <w:szCs w:val="16"/>
        </w:rPr>
        <w:t>For each of the</w:t>
      </w:r>
      <w:r w:rsidRPr="00B7612E">
        <w:rPr>
          <w:rFonts w:cs="Times New Roman"/>
          <w:szCs w:val="16"/>
        </w:rPr>
        <w:t xml:space="preserve"> </w:t>
      </w:r>
      <w:r w:rsidR="00872DE0">
        <w:rPr>
          <w:rFonts w:cs="Times New Roman"/>
          <w:szCs w:val="16"/>
        </w:rPr>
        <w:t>OTS_MEDIA</w:t>
      </w:r>
      <w:r w:rsidRPr="00B7612E">
        <w:rPr>
          <w:rFonts w:cs="Times New Roman"/>
          <w:szCs w:val="16"/>
        </w:rPr>
        <w:t xml:space="preserve"> Top-Connection(s)</w:t>
      </w:r>
      <w:r w:rsidRPr="00B03234">
        <w:rPr>
          <w:rFonts w:cs="Times New Roman"/>
          <w:szCs w:val="16"/>
        </w:rPr>
        <w:t xml:space="preserve">, a </w:t>
      </w:r>
      <w:r>
        <w:rPr>
          <w:rFonts w:cs="Times New Roman"/>
          <w:szCs w:val="16"/>
        </w:rPr>
        <w:t>PHOTONIC_MEDIA</w:t>
      </w:r>
      <w:r w:rsidRPr="00B03234">
        <w:rPr>
          <w:rFonts w:cs="Times New Roman"/>
          <w:szCs w:val="16"/>
        </w:rPr>
        <w:t xml:space="preserve"> </w:t>
      </w:r>
      <w:r w:rsidRPr="00B03234">
        <w:rPr>
          <w:rFonts w:cs="Times New Roman"/>
          <w:b/>
          <w:i/>
          <w:szCs w:val="16"/>
        </w:rPr>
        <w:t>tapi-topology:link</w:t>
      </w:r>
      <w:r w:rsidRPr="00B03234">
        <w:rPr>
          <w:rFonts w:cs="Times New Roman"/>
          <w:szCs w:val="16"/>
        </w:rPr>
        <w:t xml:space="preserve"> between the related </w:t>
      </w:r>
      <w:r>
        <w:rPr>
          <w:rFonts w:cs="Times New Roman"/>
          <w:szCs w:val="16"/>
        </w:rPr>
        <w:t xml:space="preserve">PHOTONIC_MEDIA </w:t>
      </w:r>
      <w:r w:rsidRPr="00B03234">
        <w:rPr>
          <w:rFonts w:cs="Times New Roman"/>
          <w:szCs w:val="16"/>
        </w:rPr>
        <w:t xml:space="preserve">NEPs </w:t>
      </w:r>
      <w:r w:rsidRPr="00B03234">
        <w:rPr>
          <w:rFonts w:cs="Times New Roman"/>
          <w:b/>
          <w:bCs/>
          <w:szCs w:val="16"/>
        </w:rPr>
        <w:t xml:space="preserve">MAY </w:t>
      </w:r>
      <w:r>
        <w:rPr>
          <w:rFonts w:cs="Times New Roman"/>
          <w:b/>
          <w:bCs/>
          <w:szCs w:val="16"/>
        </w:rPr>
        <w:t>have been</w:t>
      </w:r>
      <w:r w:rsidRPr="00B03234">
        <w:rPr>
          <w:rFonts w:cs="Times New Roman"/>
          <w:b/>
          <w:bCs/>
          <w:szCs w:val="16"/>
        </w:rPr>
        <w:t xml:space="preserve"> </w:t>
      </w:r>
      <w:r w:rsidRPr="00B03234">
        <w:rPr>
          <w:rFonts w:cs="Times New Roman"/>
          <w:szCs w:val="16"/>
        </w:rPr>
        <w:t>generated</w:t>
      </w:r>
      <w:r>
        <w:rPr>
          <w:rFonts w:cs="Times New Roman"/>
          <w:szCs w:val="16"/>
        </w:rPr>
        <w:t>.</w:t>
      </w:r>
      <w:r w:rsidRPr="00B03234">
        <w:rPr>
          <w:rFonts w:cs="Times New Roman"/>
          <w:szCs w:val="16"/>
        </w:rPr>
        <w:t xml:space="preserve"> If generated, the new link MUST be referenced by the </w:t>
      </w:r>
      <w:r w:rsidR="0032465C">
        <w:rPr>
          <w:rFonts w:cs="Times New Roman"/>
          <w:szCs w:val="16"/>
        </w:rPr>
        <w:t>OTS_MEDIA</w:t>
      </w:r>
      <w:r>
        <w:rPr>
          <w:rFonts w:cs="Times New Roman"/>
          <w:szCs w:val="16"/>
        </w:rPr>
        <w:t xml:space="preserve"> </w:t>
      </w:r>
      <w:r w:rsidRPr="00B03234">
        <w:rPr>
          <w:rFonts w:cs="Times New Roman"/>
          <w:szCs w:val="16"/>
        </w:rPr>
        <w:t>Top</w:t>
      </w:r>
      <w:r>
        <w:rPr>
          <w:rFonts w:cs="Times New Roman"/>
          <w:szCs w:val="16"/>
        </w:rPr>
        <w:t>-</w:t>
      </w:r>
      <w:r w:rsidRPr="00B03234">
        <w:rPr>
          <w:rFonts w:cs="Times New Roman"/>
          <w:szCs w:val="16"/>
        </w:rPr>
        <w:t>Connection</w:t>
      </w:r>
      <w:r>
        <w:rPr>
          <w:rFonts w:cs="Times New Roman"/>
          <w:szCs w:val="16"/>
        </w:rPr>
        <w:t>(s)</w:t>
      </w:r>
      <w:r w:rsidRPr="00B03234">
        <w:rPr>
          <w:rFonts w:cs="Times New Roman"/>
          <w:szCs w:val="16"/>
        </w:rPr>
        <w:t xml:space="preserve">, which realizes it, as a </w:t>
      </w:r>
      <w:r w:rsidRPr="00B03234">
        <w:rPr>
          <w:rFonts w:cs="Times New Roman"/>
          <w:b/>
          <w:i/>
          <w:szCs w:val="16"/>
        </w:rPr>
        <w:t>tapi-connectivity: supported-client-link.</w:t>
      </w:r>
    </w:p>
    <w:p w14:paraId="0F16D24D" w14:textId="77777777" w:rsidR="008D6470" w:rsidRPr="0049780F" w:rsidRDefault="008D6470" w:rsidP="0049780F">
      <w:pPr>
        <w:ind w:left="720"/>
        <w:rPr>
          <w:rFonts w:cs="Times New Roman"/>
          <w:b/>
          <w:bCs/>
          <w:szCs w:val="16"/>
        </w:rPr>
      </w:pPr>
    </w:p>
    <w:p w14:paraId="23474A74" w14:textId="77777777" w:rsidR="00461C54" w:rsidRPr="00B03234" w:rsidRDefault="00461C54" w:rsidP="0049780F">
      <w:pPr>
        <w:ind w:left="720"/>
        <w:rPr>
          <w:rFonts w:cs="Times New Roman"/>
          <w:b/>
          <w:bCs/>
          <w:szCs w:val="16"/>
        </w:rPr>
      </w:pPr>
    </w:p>
    <w:p w14:paraId="3E7555FC" w14:textId="2BBE3579" w:rsidR="00330093" w:rsidRPr="00B03234" w:rsidRDefault="00330093" w:rsidP="00CC6365">
      <w:pPr>
        <w:pStyle w:val="Heading4"/>
      </w:pPr>
      <w:bookmarkStart w:id="303" w:name="_Toc121382329"/>
      <w:bookmarkEnd w:id="302"/>
      <w:r w:rsidRPr="00B03234">
        <w:t>Example</w:t>
      </w:r>
      <w:r w:rsidR="00983D96" w:rsidRPr="00B03234">
        <w:t xml:space="preserve"> of </w:t>
      </w:r>
      <w:r w:rsidR="007B504C">
        <w:t>encoding</w:t>
      </w:r>
      <w:bookmarkEnd w:id="303"/>
    </w:p>
    <w:p w14:paraId="3518BA26" w14:textId="4650F1FB" w:rsidR="002D551F" w:rsidRPr="00B03234" w:rsidRDefault="00891545" w:rsidP="00EE622A">
      <w:r w:rsidRPr="00B03234">
        <w:t xml:space="preserve">The next fragment shows a </w:t>
      </w:r>
      <w:r w:rsidR="00CD7DF0">
        <w:t xml:space="preserve">partial view of a TAPI context highlighting a specific </w:t>
      </w:r>
      <w:r w:rsidR="002D551F" w:rsidRPr="00B03234">
        <w:t>DSR connectivity-service</w:t>
      </w:r>
      <w:r w:rsidR="00CD7DF0">
        <w:t xml:space="preserve"> as well as the involved connections</w:t>
      </w:r>
      <w:r w:rsidR="00E70618" w:rsidRPr="00B03234">
        <w:t xml:space="preserve">, </w:t>
      </w:r>
      <w:r w:rsidR="002D551F" w:rsidRPr="00B03234">
        <w:t>to clearly identify the connection</w:t>
      </w:r>
      <w:r w:rsidR="00C13DD3" w:rsidRPr="00B03234">
        <w:t xml:space="preserve"> hierarchy</w:t>
      </w:r>
      <w:r w:rsidR="002D551F" w:rsidRPr="00B03234">
        <w:t xml:space="preserve"> </w:t>
      </w:r>
      <w:r w:rsidR="00CD7DF0">
        <w:t xml:space="preserve">and navigation </w:t>
      </w:r>
      <w:r w:rsidR="002D551F" w:rsidRPr="00B03234">
        <w:t>association described by the previous set of requirements.</w:t>
      </w:r>
      <w:r w:rsidR="00C3325E" w:rsidRPr="00B03234">
        <w:t xml:space="preserve"> </w:t>
      </w:r>
    </w:p>
    <w:p w14:paraId="10AA0166" w14:textId="053D296F" w:rsidR="002D551F" w:rsidRPr="00B03234" w:rsidRDefault="002D551F" w:rsidP="004F1645">
      <w:pPr>
        <w:pStyle w:val="yang-tree"/>
      </w:pPr>
      <w:r w:rsidRPr="00B03234">
        <w:t>{"</w:t>
      </w:r>
      <w:r w:rsidR="00972C96" w:rsidRPr="00B03234">
        <w:t>tapi-common:</w:t>
      </w:r>
      <w:r w:rsidRPr="00B03234">
        <w:t>context":{</w:t>
      </w:r>
    </w:p>
    <w:p w14:paraId="6504655E" w14:textId="17FE4341" w:rsidR="002D551F" w:rsidRPr="00B03234" w:rsidRDefault="002D551F" w:rsidP="004F1645">
      <w:pPr>
        <w:pStyle w:val="yang-tree"/>
      </w:pPr>
      <w:r w:rsidRPr="00B03234">
        <w:tab/>
        <w:t>"</w:t>
      </w:r>
      <w:r w:rsidR="00972C96" w:rsidRPr="00B03234">
        <w:t>tapi-connectivity:</w:t>
      </w:r>
      <w:r w:rsidRPr="00B03234">
        <w:t>connectivity-context":{</w:t>
      </w:r>
    </w:p>
    <w:p w14:paraId="74B1B3A4" w14:textId="77777777" w:rsidR="002D551F" w:rsidRPr="00B03234" w:rsidRDefault="002D551F" w:rsidP="004F1645">
      <w:pPr>
        <w:pStyle w:val="yang-tree"/>
      </w:pPr>
      <w:r w:rsidRPr="00B03234">
        <w:tab/>
      </w:r>
      <w:r w:rsidRPr="00B03234">
        <w:tab/>
        <w:t>"connectivity-service":[</w:t>
      </w:r>
    </w:p>
    <w:p w14:paraId="60459B61" w14:textId="5694C3BC" w:rsidR="002D551F" w:rsidRPr="00B03234" w:rsidRDefault="002D551F" w:rsidP="004F1645">
      <w:pPr>
        <w:pStyle w:val="yang-tree"/>
      </w:pPr>
      <w:r w:rsidRPr="00B03234">
        <w:tab/>
      </w:r>
      <w:r w:rsidRPr="00B03234">
        <w:tab/>
      </w:r>
      <w:r w:rsidRPr="00B03234">
        <w:tab/>
        <w:t>{"uuid"</w:t>
      </w:r>
      <w:r w:rsidR="0087402D" w:rsidRPr="00B03234">
        <w:t xml:space="preserve"> </w:t>
      </w:r>
      <w:r w:rsidRPr="00B03234">
        <w:t>:</w:t>
      </w:r>
      <w:r w:rsidR="0087402D" w:rsidRPr="00B03234">
        <w:t xml:space="preserve"> </w:t>
      </w:r>
      <w:r w:rsidRPr="00B03234">
        <w:t>"CS_UUID",</w:t>
      </w:r>
    </w:p>
    <w:p w14:paraId="6966BB5E" w14:textId="77777777" w:rsidR="002D551F" w:rsidRPr="00B03234" w:rsidRDefault="002D551F" w:rsidP="004F1645">
      <w:pPr>
        <w:pStyle w:val="yang-tree"/>
      </w:pPr>
      <w:r w:rsidRPr="00B03234">
        <w:tab/>
      </w:r>
      <w:r w:rsidRPr="00B03234">
        <w:tab/>
      </w:r>
      <w:r w:rsidRPr="00B03234">
        <w:tab/>
        <w:t xml:space="preserve"> "end-point":[</w:t>
      </w:r>
    </w:p>
    <w:p w14:paraId="53B6C824" w14:textId="77777777" w:rsidR="00540AFA" w:rsidRPr="00B03234" w:rsidRDefault="00540AFA" w:rsidP="004F1645">
      <w:pPr>
        <w:pStyle w:val="yang-tree"/>
      </w:pPr>
      <w:r w:rsidRPr="00B03234">
        <w:t xml:space="preserve">                       </w:t>
      </w:r>
      <w:r w:rsidR="002D551F" w:rsidRPr="00B03234">
        <w:t>{</w:t>
      </w:r>
    </w:p>
    <w:p w14:paraId="680E2075" w14:textId="5DEE2B94" w:rsidR="00540AFA" w:rsidRPr="00B03234" w:rsidRDefault="00540AFA" w:rsidP="004F1645">
      <w:pPr>
        <w:pStyle w:val="yang-tree"/>
      </w:pPr>
      <w:r w:rsidRPr="00B03234">
        <w:t xml:space="preserve">                          </w:t>
      </w:r>
      <w:r w:rsidR="002D551F" w:rsidRPr="00B03234">
        <w:t>"local_id"</w:t>
      </w:r>
      <w:r w:rsidR="0087402D" w:rsidRPr="00B03234">
        <w:t xml:space="preserve"> </w:t>
      </w:r>
      <w:r w:rsidR="002D551F" w:rsidRPr="00B03234">
        <w:t>:</w:t>
      </w:r>
      <w:r w:rsidR="0087402D" w:rsidRPr="00B03234">
        <w:t xml:space="preserve"> </w:t>
      </w:r>
      <w:r w:rsidR="002D551F" w:rsidRPr="00B03234">
        <w:t>"LOCAL_ID_A",</w:t>
      </w:r>
    </w:p>
    <w:p w14:paraId="4E478A14" w14:textId="77777777" w:rsidR="00540AFA" w:rsidRPr="00B03234" w:rsidRDefault="00540AFA" w:rsidP="004F1645">
      <w:pPr>
        <w:pStyle w:val="yang-tree"/>
      </w:pPr>
      <w:r w:rsidRPr="00B03234">
        <w:t xml:space="preserve">                          </w:t>
      </w:r>
      <w:r w:rsidR="002D551F" w:rsidRPr="00B03234">
        <w:t>"service-interface-point":{</w:t>
      </w:r>
    </w:p>
    <w:p w14:paraId="7AD00CA3" w14:textId="6C41DBE4" w:rsidR="00540AFA" w:rsidRPr="00B03234" w:rsidRDefault="00540AFA" w:rsidP="004F1645">
      <w:pPr>
        <w:pStyle w:val="yang-tree"/>
      </w:pPr>
      <w:r w:rsidRPr="00B03234">
        <w:t xml:space="preserve">                            </w:t>
      </w:r>
      <w:r w:rsidR="002D551F" w:rsidRPr="00B03234">
        <w:t>"service-interface-point-uuid"</w:t>
      </w:r>
      <w:r w:rsidR="0087402D" w:rsidRPr="00B03234">
        <w:t xml:space="preserve"> </w:t>
      </w:r>
      <w:r w:rsidR="002D551F" w:rsidRPr="00B03234">
        <w:t>:</w:t>
      </w:r>
      <w:r w:rsidR="0087402D" w:rsidRPr="00B03234">
        <w:t xml:space="preserve"> &lt;</w:t>
      </w:r>
      <w:r w:rsidR="002D551F" w:rsidRPr="00B03234">
        <w:t>SIP_UUID_A</w:t>
      </w:r>
      <w:r w:rsidR="0087402D" w:rsidRPr="00B03234">
        <w:t>&gt;</w:t>
      </w:r>
    </w:p>
    <w:p w14:paraId="2DF1CFC0" w14:textId="5F6E1B93" w:rsidR="00540AFA" w:rsidRPr="00B03234" w:rsidRDefault="00540AFA" w:rsidP="004F1645">
      <w:pPr>
        <w:pStyle w:val="yang-tree"/>
      </w:pPr>
      <w:r w:rsidRPr="00B03234">
        <w:t xml:space="preserve">                          </w:t>
      </w:r>
      <w:r w:rsidR="002D551F" w:rsidRPr="00B03234">
        <w:t>}</w:t>
      </w:r>
    </w:p>
    <w:p w14:paraId="252EEAE7" w14:textId="3C76BA98" w:rsidR="002D551F" w:rsidRPr="00B03234" w:rsidRDefault="00540AFA" w:rsidP="004F1645">
      <w:pPr>
        <w:pStyle w:val="yang-tree"/>
      </w:pPr>
      <w:r w:rsidRPr="00B03234">
        <w:t xml:space="preserve">                       </w:t>
      </w:r>
      <w:r w:rsidR="002D551F" w:rsidRPr="00B03234">
        <w:t xml:space="preserve">}, </w:t>
      </w:r>
    </w:p>
    <w:p w14:paraId="4EE1F7B9" w14:textId="77777777" w:rsidR="00540AFA" w:rsidRPr="00B03234" w:rsidRDefault="00540AFA" w:rsidP="004F1645">
      <w:pPr>
        <w:pStyle w:val="yang-tree"/>
      </w:pPr>
      <w:r w:rsidRPr="00B03234">
        <w:t xml:space="preserve">                       </w:t>
      </w:r>
      <w:r w:rsidR="002D551F" w:rsidRPr="00B03234">
        <w:t>{</w:t>
      </w:r>
    </w:p>
    <w:p w14:paraId="2D0655F1" w14:textId="23DBA51C" w:rsidR="00540AFA" w:rsidRPr="00B03234" w:rsidRDefault="00540AFA" w:rsidP="004F1645">
      <w:pPr>
        <w:pStyle w:val="yang-tree"/>
      </w:pPr>
      <w:r w:rsidRPr="00B03234">
        <w:t xml:space="preserve">                          </w:t>
      </w:r>
      <w:r w:rsidR="002D551F" w:rsidRPr="00B03234">
        <w:t>"local_id"</w:t>
      </w:r>
      <w:r w:rsidR="0087402D" w:rsidRPr="00B03234">
        <w:t xml:space="preserve"> </w:t>
      </w:r>
      <w:r w:rsidR="002D551F" w:rsidRPr="00B03234">
        <w:t>:</w:t>
      </w:r>
      <w:r w:rsidR="0087402D" w:rsidRPr="00B03234">
        <w:t xml:space="preserve"> </w:t>
      </w:r>
      <w:r w:rsidR="002D551F" w:rsidRPr="00B03234">
        <w:t>"LOCAL_ID_B",</w:t>
      </w:r>
    </w:p>
    <w:p w14:paraId="24C9B15E" w14:textId="77777777" w:rsidR="00540AFA" w:rsidRPr="00B03234" w:rsidRDefault="00540AFA" w:rsidP="004F1645">
      <w:pPr>
        <w:pStyle w:val="yang-tree"/>
      </w:pPr>
      <w:r w:rsidRPr="00B03234">
        <w:t xml:space="preserve">                          </w:t>
      </w:r>
      <w:r w:rsidR="002D551F" w:rsidRPr="00B03234">
        <w:t>"service-interface-point":{</w:t>
      </w:r>
    </w:p>
    <w:p w14:paraId="5274B975" w14:textId="7BC4B598" w:rsidR="00B2341A" w:rsidRPr="00B03234" w:rsidRDefault="00540AFA" w:rsidP="004F1645">
      <w:pPr>
        <w:pStyle w:val="yang-tree"/>
      </w:pPr>
      <w:r w:rsidRPr="00B03234">
        <w:t xml:space="preserve">                            </w:t>
      </w:r>
      <w:r w:rsidR="002D551F" w:rsidRPr="00B03234">
        <w:t>"service-interface-point-uuid"</w:t>
      </w:r>
      <w:r w:rsidR="00B2341A" w:rsidRPr="00B03234">
        <w:t xml:space="preserve"> </w:t>
      </w:r>
      <w:r w:rsidR="002D551F" w:rsidRPr="00B03234">
        <w:t>:</w:t>
      </w:r>
      <w:r w:rsidR="00B2341A" w:rsidRPr="00B03234">
        <w:t xml:space="preserve"> &lt;</w:t>
      </w:r>
      <w:r w:rsidR="002D551F" w:rsidRPr="00B03234">
        <w:t>SIP_UUID_B</w:t>
      </w:r>
      <w:r w:rsidR="00B2341A" w:rsidRPr="00B03234">
        <w:t>&gt;</w:t>
      </w:r>
    </w:p>
    <w:p w14:paraId="38711776" w14:textId="14090200" w:rsidR="00540AFA" w:rsidRPr="00B03234" w:rsidRDefault="00B2341A" w:rsidP="004F1645">
      <w:pPr>
        <w:pStyle w:val="yang-tree"/>
      </w:pPr>
      <w:r w:rsidRPr="00B03234">
        <w:t xml:space="preserve">                          </w:t>
      </w:r>
      <w:r w:rsidR="002D551F" w:rsidRPr="00B03234">
        <w:t>}</w:t>
      </w:r>
    </w:p>
    <w:p w14:paraId="03F9A4A0" w14:textId="424025C5" w:rsidR="00540AFA" w:rsidRPr="00B03234" w:rsidRDefault="00540AFA" w:rsidP="004F1645">
      <w:pPr>
        <w:pStyle w:val="yang-tree"/>
      </w:pPr>
      <w:r w:rsidRPr="00B03234">
        <w:t xml:space="preserve">                       </w:t>
      </w:r>
      <w:r w:rsidR="002D551F" w:rsidRPr="00B03234">
        <w:t>}</w:t>
      </w:r>
    </w:p>
    <w:p w14:paraId="13F66D06" w14:textId="271782AB" w:rsidR="002D551F" w:rsidRPr="00B03234" w:rsidRDefault="00540AFA" w:rsidP="004F1645">
      <w:pPr>
        <w:pStyle w:val="yang-tree"/>
      </w:pPr>
      <w:r w:rsidRPr="00B03234">
        <w:t xml:space="preserve">                     </w:t>
      </w:r>
      <w:r w:rsidR="002D551F" w:rsidRPr="00B03234">
        <w:t>],</w:t>
      </w:r>
    </w:p>
    <w:p w14:paraId="6FC12F22" w14:textId="77777777" w:rsidR="002D551F" w:rsidRPr="0049780F" w:rsidRDefault="002D551F" w:rsidP="004F1645">
      <w:pPr>
        <w:pStyle w:val="yang-tree"/>
        <w:rPr>
          <w:color w:val="2957BD" w:themeColor="accent6" w:themeShade="BF"/>
        </w:rPr>
      </w:pPr>
      <w:r w:rsidRPr="00B03234">
        <w:tab/>
      </w:r>
      <w:r w:rsidRPr="00B03234">
        <w:tab/>
      </w:r>
      <w:r w:rsidRPr="0049780F">
        <w:rPr>
          <w:color w:val="2957BD" w:themeColor="accent6" w:themeShade="BF"/>
        </w:rPr>
        <w:tab/>
        <w:t xml:space="preserve"> "connection":[</w:t>
      </w:r>
    </w:p>
    <w:p w14:paraId="613A0EC8" w14:textId="1FDFC171" w:rsidR="002D551F" w:rsidRDefault="00B2341A" w:rsidP="004F1645">
      <w:pPr>
        <w:pStyle w:val="yang-tree"/>
        <w:rPr>
          <w:color w:val="2957BD" w:themeColor="accent6" w:themeShade="BF"/>
        </w:rPr>
      </w:pPr>
      <w:r w:rsidRPr="0049780F">
        <w:rPr>
          <w:color w:val="2957BD" w:themeColor="accent6" w:themeShade="BF"/>
        </w:rPr>
        <w:t xml:space="preserve">                     </w:t>
      </w:r>
      <w:r w:rsidR="002D551F" w:rsidRPr="0049780F">
        <w:rPr>
          <w:b/>
          <w:bCs/>
          <w:color w:val="2957BD" w:themeColor="accent6" w:themeShade="BF"/>
        </w:rPr>
        <w:t>{"connection</w:t>
      </w:r>
      <w:r w:rsidR="006A1756" w:rsidRPr="0049780F">
        <w:rPr>
          <w:b/>
          <w:bCs/>
          <w:color w:val="2957BD" w:themeColor="accent6" w:themeShade="BF"/>
        </w:rPr>
        <w:t>-</w:t>
      </w:r>
      <w:r w:rsidR="002D551F" w:rsidRPr="0049780F">
        <w:rPr>
          <w:b/>
          <w:bCs/>
          <w:color w:val="2957BD" w:themeColor="accent6" w:themeShade="BF"/>
        </w:rPr>
        <w:t>uuid":"DSR_TOP_1"}</w:t>
      </w:r>
      <w:r w:rsidR="002D551F" w:rsidRPr="0049780F">
        <w:rPr>
          <w:color w:val="2957BD" w:themeColor="accent6" w:themeShade="BF"/>
        </w:rPr>
        <w:t>,</w:t>
      </w:r>
      <w:r w:rsidR="004A5FE2">
        <w:rPr>
          <w:color w:val="2957BD" w:themeColor="accent6" w:themeShade="BF"/>
        </w:rPr>
        <w:t xml:space="preserve">    /* </w:t>
      </w:r>
      <w:r w:rsidR="00D8750A">
        <w:rPr>
          <w:color w:val="2957BD" w:themeColor="accent6" w:themeShade="BF"/>
        </w:rPr>
        <w:t>mandatory */</w:t>
      </w:r>
    </w:p>
    <w:p w14:paraId="55C206F8" w14:textId="77777777" w:rsidR="00CD7DF0" w:rsidRPr="0049780F" w:rsidRDefault="00CD7DF0" w:rsidP="004F1645">
      <w:pPr>
        <w:pStyle w:val="yang-tree"/>
        <w:rPr>
          <w:color w:val="2957BD" w:themeColor="accent6" w:themeShade="BF"/>
        </w:rPr>
      </w:pPr>
    </w:p>
    <w:p w14:paraId="696F736F" w14:textId="267EC7FC" w:rsidR="007C03EC" w:rsidRPr="0049780F" w:rsidRDefault="00B2341A" w:rsidP="004F1645">
      <w:pPr>
        <w:pStyle w:val="yang-tree"/>
        <w:rPr>
          <w:color w:val="2957BD" w:themeColor="accent6" w:themeShade="BF"/>
        </w:rPr>
      </w:pPr>
      <w:r w:rsidRPr="0049780F">
        <w:rPr>
          <w:color w:val="2957BD" w:themeColor="accent6" w:themeShade="BF"/>
        </w:rPr>
        <w:t xml:space="preserve">                     </w:t>
      </w:r>
      <w:r w:rsidR="002D551F" w:rsidRPr="0049780F">
        <w:rPr>
          <w:color w:val="2957BD" w:themeColor="accent6" w:themeShade="BF"/>
        </w:rPr>
        <w:t>{"connection-uuid":"ODUj_TOP_1"},</w:t>
      </w:r>
      <w:r w:rsidR="00CD7DF0">
        <w:rPr>
          <w:color w:val="2957BD" w:themeColor="accent6" w:themeShade="BF"/>
        </w:rPr>
        <w:t xml:space="preserve">   /* optional */ </w:t>
      </w:r>
    </w:p>
    <w:p w14:paraId="185B8651" w14:textId="22D5E4AC" w:rsidR="00047A34" w:rsidRPr="0049780F" w:rsidRDefault="00047A34" w:rsidP="004F1645">
      <w:pPr>
        <w:pStyle w:val="yang-tree"/>
        <w:rPr>
          <w:color w:val="2957BD" w:themeColor="accent6" w:themeShade="BF"/>
        </w:rPr>
      </w:pPr>
      <w:r w:rsidRPr="0049780F">
        <w:rPr>
          <w:color w:val="2957BD" w:themeColor="accent6" w:themeShade="BF"/>
        </w:rPr>
        <w:tab/>
      </w:r>
      <w:r w:rsidRPr="0049780F">
        <w:rPr>
          <w:color w:val="2957BD" w:themeColor="accent6" w:themeShade="BF"/>
        </w:rPr>
        <w:tab/>
      </w:r>
      <w:r w:rsidRPr="0049780F">
        <w:rPr>
          <w:color w:val="2957BD" w:themeColor="accent6" w:themeShade="BF"/>
        </w:rPr>
        <w:tab/>
      </w:r>
      <w:r w:rsidR="00B2341A" w:rsidRPr="0049780F">
        <w:rPr>
          <w:color w:val="2957BD" w:themeColor="accent6" w:themeShade="BF"/>
        </w:rPr>
        <w:t xml:space="preserve">       ...</w:t>
      </w:r>
    </w:p>
    <w:p w14:paraId="6EBA8554" w14:textId="5E8F7D5E" w:rsidR="003E594F" w:rsidRDefault="00EC441E" w:rsidP="004F1645">
      <w:pPr>
        <w:pStyle w:val="yang-tree"/>
        <w:rPr>
          <w:color w:val="2957BD" w:themeColor="accent6" w:themeShade="BF"/>
        </w:rPr>
      </w:pPr>
      <w:r w:rsidRPr="0049780F">
        <w:rPr>
          <w:color w:val="2957BD" w:themeColor="accent6" w:themeShade="BF"/>
        </w:rPr>
        <w:t xml:space="preserve">                </w:t>
      </w:r>
      <w:r w:rsidR="00B2341A" w:rsidRPr="0049780F">
        <w:rPr>
          <w:color w:val="2957BD" w:themeColor="accent6" w:themeShade="BF"/>
        </w:rPr>
        <w:t xml:space="preserve">     </w:t>
      </w:r>
      <w:r w:rsidR="003624B6" w:rsidRPr="0049780F">
        <w:rPr>
          <w:color w:val="2957BD" w:themeColor="accent6" w:themeShade="BF"/>
        </w:rPr>
        <w:t>{"connection-uuid":"ODUk_TOP_1"},</w:t>
      </w:r>
    </w:p>
    <w:p w14:paraId="562B0677" w14:textId="77777777" w:rsidR="003E594F" w:rsidRDefault="003E594F" w:rsidP="004F1645">
      <w:pPr>
        <w:pStyle w:val="yang-tree"/>
        <w:rPr>
          <w:color w:val="2957BD" w:themeColor="accent6" w:themeShade="BF"/>
        </w:rPr>
      </w:pPr>
      <w:r>
        <w:rPr>
          <w:color w:val="2957BD" w:themeColor="accent6" w:themeShade="BF"/>
        </w:rPr>
        <w:t xml:space="preserve">                      ...</w:t>
      </w:r>
    </w:p>
    <w:p w14:paraId="79FE9F38" w14:textId="1CE60E89" w:rsidR="002D551F" w:rsidRDefault="00B2341A" w:rsidP="004F1645">
      <w:pPr>
        <w:pStyle w:val="yang-tree"/>
        <w:rPr>
          <w:color w:val="2957BD" w:themeColor="accent6" w:themeShade="BF"/>
        </w:rPr>
      </w:pPr>
      <w:r w:rsidRPr="0049780F">
        <w:rPr>
          <w:color w:val="2957BD" w:themeColor="accent6" w:themeShade="BF"/>
        </w:rPr>
        <w:t xml:space="preserve">                     </w:t>
      </w:r>
      <w:r w:rsidR="0023608A" w:rsidRPr="0049780F">
        <w:rPr>
          <w:color w:val="2957BD" w:themeColor="accent6" w:themeShade="BF"/>
        </w:rPr>
        <w:t>{"connection-uuid":"OTSIMC_TOP_1"},</w:t>
      </w:r>
    </w:p>
    <w:p w14:paraId="6133E7DD" w14:textId="3DEDCC8A" w:rsidR="00403373" w:rsidRPr="0049780F" w:rsidRDefault="00403373" w:rsidP="004F1645">
      <w:pPr>
        <w:pStyle w:val="yang-tree"/>
        <w:rPr>
          <w:color w:val="2957BD" w:themeColor="accent6" w:themeShade="BF"/>
        </w:rPr>
      </w:pPr>
      <w:r>
        <w:rPr>
          <w:color w:val="2957BD" w:themeColor="accent6" w:themeShade="BF"/>
        </w:rPr>
        <w:t xml:space="preserve">                      ...</w:t>
      </w:r>
    </w:p>
    <w:p w14:paraId="382F2167" w14:textId="47698983" w:rsidR="002D551F" w:rsidRDefault="002D551F" w:rsidP="004F1645">
      <w:pPr>
        <w:pStyle w:val="yang-tree"/>
        <w:rPr>
          <w:color w:val="2957BD" w:themeColor="accent6" w:themeShade="BF"/>
        </w:rPr>
      </w:pPr>
      <w:r w:rsidRPr="0049780F">
        <w:rPr>
          <w:color w:val="2957BD" w:themeColor="accent6" w:themeShade="BF"/>
        </w:rPr>
        <w:tab/>
      </w:r>
      <w:r w:rsidRPr="0049780F">
        <w:rPr>
          <w:color w:val="2957BD" w:themeColor="accent6" w:themeShade="BF"/>
        </w:rPr>
        <w:tab/>
      </w:r>
      <w:r w:rsidRPr="0049780F">
        <w:rPr>
          <w:color w:val="2957BD" w:themeColor="accent6" w:themeShade="BF"/>
        </w:rPr>
        <w:tab/>
      </w:r>
      <w:r w:rsidR="00B2341A" w:rsidRPr="0049780F">
        <w:rPr>
          <w:color w:val="2957BD" w:themeColor="accent6" w:themeShade="BF"/>
        </w:rPr>
        <w:t xml:space="preserve">      </w:t>
      </w:r>
      <w:r w:rsidRPr="0049780F">
        <w:rPr>
          <w:color w:val="2957BD" w:themeColor="accent6" w:themeShade="BF"/>
        </w:rPr>
        <w:t>{"connection-uuid":"M</w:t>
      </w:r>
      <w:r w:rsidR="0023608A" w:rsidRPr="0049780F">
        <w:rPr>
          <w:color w:val="2957BD" w:themeColor="accent6" w:themeShade="BF"/>
        </w:rPr>
        <w:t>C</w:t>
      </w:r>
      <w:r w:rsidRPr="0049780F">
        <w:rPr>
          <w:color w:val="2957BD" w:themeColor="accent6" w:themeShade="BF"/>
        </w:rPr>
        <w:t>_TOP_1"}</w:t>
      </w:r>
    </w:p>
    <w:p w14:paraId="12EDC9EE" w14:textId="77777777" w:rsidR="00403373" w:rsidRPr="0074749F" w:rsidRDefault="00403373" w:rsidP="00403373">
      <w:pPr>
        <w:pStyle w:val="yang-tree"/>
        <w:rPr>
          <w:color w:val="2957BD" w:themeColor="accent6" w:themeShade="BF"/>
        </w:rPr>
      </w:pPr>
      <w:r>
        <w:rPr>
          <w:color w:val="2957BD" w:themeColor="accent6" w:themeShade="BF"/>
        </w:rPr>
        <w:t xml:space="preserve">                      ...</w:t>
      </w:r>
    </w:p>
    <w:p w14:paraId="47685FB7" w14:textId="209A0537" w:rsidR="00403373" w:rsidRPr="0074749F" w:rsidRDefault="00403373" w:rsidP="00403373">
      <w:pPr>
        <w:pStyle w:val="yang-tree"/>
        <w:rPr>
          <w:color w:val="2957BD" w:themeColor="accent6" w:themeShade="BF"/>
        </w:rPr>
      </w:pPr>
      <w:r w:rsidRPr="0074749F">
        <w:rPr>
          <w:color w:val="2957BD" w:themeColor="accent6" w:themeShade="BF"/>
        </w:rPr>
        <w:tab/>
      </w:r>
      <w:r w:rsidRPr="0074749F">
        <w:rPr>
          <w:color w:val="2957BD" w:themeColor="accent6" w:themeShade="BF"/>
        </w:rPr>
        <w:tab/>
      </w:r>
      <w:r w:rsidRPr="0074749F">
        <w:rPr>
          <w:color w:val="2957BD" w:themeColor="accent6" w:themeShade="BF"/>
        </w:rPr>
        <w:tab/>
        <w:t xml:space="preserve">      {"connection-uuid":"</w:t>
      </w:r>
      <w:r w:rsidR="0032691D">
        <w:rPr>
          <w:color w:val="2957BD" w:themeColor="accent6" w:themeShade="BF"/>
        </w:rPr>
        <w:t>OMS</w:t>
      </w:r>
      <w:r w:rsidRPr="0074749F">
        <w:rPr>
          <w:color w:val="2957BD" w:themeColor="accent6" w:themeShade="BF"/>
        </w:rPr>
        <w:t>_TOP_1"}</w:t>
      </w:r>
    </w:p>
    <w:p w14:paraId="4FB744B6" w14:textId="77777777" w:rsidR="0032691D" w:rsidRPr="0074749F" w:rsidRDefault="0032691D" w:rsidP="0032691D">
      <w:pPr>
        <w:pStyle w:val="yang-tree"/>
        <w:rPr>
          <w:color w:val="2957BD" w:themeColor="accent6" w:themeShade="BF"/>
        </w:rPr>
      </w:pPr>
      <w:r>
        <w:rPr>
          <w:color w:val="2957BD" w:themeColor="accent6" w:themeShade="BF"/>
        </w:rPr>
        <w:t xml:space="preserve">                      ...</w:t>
      </w:r>
    </w:p>
    <w:p w14:paraId="44D3CD83" w14:textId="3D2ED9C7" w:rsidR="0032691D" w:rsidRPr="0074749F" w:rsidRDefault="0032691D" w:rsidP="0032691D">
      <w:pPr>
        <w:pStyle w:val="yang-tree"/>
        <w:rPr>
          <w:color w:val="2957BD" w:themeColor="accent6" w:themeShade="BF"/>
        </w:rPr>
      </w:pPr>
      <w:r w:rsidRPr="0074749F">
        <w:rPr>
          <w:color w:val="2957BD" w:themeColor="accent6" w:themeShade="BF"/>
        </w:rPr>
        <w:tab/>
      </w:r>
      <w:r w:rsidRPr="0074749F">
        <w:rPr>
          <w:color w:val="2957BD" w:themeColor="accent6" w:themeShade="BF"/>
        </w:rPr>
        <w:tab/>
      </w:r>
      <w:r w:rsidRPr="0074749F">
        <w:rPr>
          <w:color w:val="2957BD" w:themeColor="accent6" w:themeShade="BF"/>
        </w:rPr>
        <w:tab/>
        <w:t xml:space="preserve">      {"connection-uuid":"</w:t>
      </w:r>
      <w:r>
        <w:rPr>
          <w:color w:val="2957BD" w:themeColor="accent6" w:themeShade="BF"/>
        </w:rPr>
        <w:t>OTS_MEDIA</w:t>
      </w:r>
      <w:r w:rsidRPr="0074749F">
        <w:rPr>
          <w:color w:val="2957BD" w:themeColor="accent6" w:themeShade="BF"/>
        </w:rPr>
        <w:t>_TOP_1"}</w:t>
      </w:r>
    </w:p>
    <w:p w14:paraId="2A21819B" w14:textId="77777777" w:rsidR="00403373" w:rsidRPr="0049780F" w:rsidRDefault="00403373" w:rsidP="004F1645">
      <w:pPr>
        <w:pStyle w:val="yang-tree"/>
        <w:rPr>
          <w:color w:val="2957BD" w:themeColor="accent6" w:themeShade="BF"/>
        </w:rPr>
      </w:pPr>
    </w:p>
    <w:p w14:paraId="7144D7B6" w14:textId="67DEC720" w:rsidR="00C04104" w:rsidRPr="00B03234" w:rsidRDefault="002D551F" w:rsidP="004F1645">
      <w:pPr>
        <w:pStyle w:val="yang-tree"/>
      </w:pPr>
      <w:r w:rsidRPr="00B03234">
        <w:tab/>
      </w:r>
      <w:r w:rsidRPr="00B03234">
        <w:tab/>
      </w:r>
      <w:r w:rsidRPr="00B03234">
        <w:tab/>
      </w:r>
      <w:r w:rsidR="00E261BF">
        <w:t xml:space="preserve"> </w:t>
      </w:r>
      <w:r w:rsidRPr="00B03234">
        <w:t>]</w:t>
      </w:r>
    </w:p>
    <w:p w14:paraId="03214237" w14:textId="40EDBD2B" w:rsidR="002D551F" w:rsidRPr="00B03234" w:rsidRDefault="00C04104" w:rsidP="004F1645">
      <w:pPr>
        <w:pStyle w:val="yang-tree"/>
      </w:pPr>
      <w:r w:rsidRPr="00B03234">
        <w:t xml:space="preserve">              </w:t>
      </w:r>
      <w:r w:rsidR="002D551F" w:rsidRPr="00B03234">
        <w:t>}</w:t>
      </w:r>
    </w:p>
    <w:p w14:paraId="2DF5EAA2" w14:textId="3838892B" w:rsidR="002D551F" w:rsidRPr="00B03234" w:rsidRDefault="002D551F" w:rsidP="004F1645">
      <w:pPr>
        <w:pStyle w:val="yang-tree"/>
      </w:pPr>
      <w:r w:rsidRPr="00B03234">
        <w:tab/>
      </w:r>
      <w:r w:rsidRPr="00B03234">
        <w:tab/>
        <w:t>],</w:t>
      </w:r>
    </w:p>
    <w:p w14:paraId="6BF2FA47" w14:textId="77777777" w:rsidR="00A0465A" w:rsidRPr="00B03234" w:rsidRDefault="00A0465A" w:rsidP="004F1645">
      <w:pPr>
        <w:pStyle w:val="yang-tree"/>
      </w:pPr>
    </w:p>
    <w:p w14:paraId="4E371A9A" w14:textId="77777777" w:rsidR="002D551F" w:rsidRPr="00B03234" w:rsidRDefault="002D551F" w:rsidP="004F1645">
      <w:pPr>
        <w:pStyle w:val="yang-tree"/>
      </w:pPr>
      <w:r w:rsidRPr="00B03234">
        <w:tab/>
      </w:r>
      <w:r w:rsidRPr="00B03234">
        <w:tab/>
        <w:t>"connection":[</w:t>
      </w:r>
    </w:p>
    <w:p w14:paraId="330456F2" w14:textId="77777777" w:rsidR="002D551F" w:rsidRPr="00B03234" w:rsidRDefault="002D551F" w:rsidP="004F1645">
      <w:pPr>
        <w:pStyle w:val="yang-tree"/>
      </w:pPr>
      <w:r w:rsidRPr="00B03234">
        <w:tab/>
      </w:r>
      <w:r w:rsidRPr="00B03234">
        <w:tab/>
      </w:r>
      <w:r w:rsidRPr="00B03234">
        <w:tab/>
        <w:t>{"uuid": "DSR_TOP_1",</w:t>
      </w:r>
    </w:p>
    <w:p w14:paraId="488842F4" w14:textId="25BF69DD" w:rsidR="002D551F" w:rsidRPr="00B03234" w:rsidRDefault="002D551F" w:rsidP="004F1645">
      <w:pPr>
        <w:pStyle w:val="yang-tree"/>
      </w:pPr>
      <w:r w:rsidRPr="00B03234">
        <w:tab/>
      </w:r>
      <w:r w:rsidRPr="00B03234">
        <w:tab/>
      </w:r>
      <w:r w:rsidRPr="00B03234">
        <w:tab/>
        <w:t xml:space="preserve"> "lower-connection":[ </w:t>
      </w:r>
      <w:r w:rsidR="00D8750A">
        <w:t xml:space="preserve">                    /* flexibility DSR switching */</w:t>
      </w:r>
    </w:p>
    <w:p w14:paraId="2E7D5798" w14:textId="77777777" w:rsidR="002D551F" w:rsidRPr="00B03234" w:rsidRDefault="002D551F" w:rsidP="004F1645">
      <w:pPr>
        <w:pStyle w:val="yang-tree"/>
      </w:pPr>
      <w:r w:rsidRPr="00B03234">
        <w:lastRenderedPageBreak/>
        <w:tab/>
      </w:r>
      <w:r w:rsidRPr="00B03234">
        <w:tab/>
      </w:r>
      <w:r w:rsidRPr="00B03234">
        <w:tab/>
      </w:r>
      <w:r w:rsidRPr="00B03234">
        <w:tab/>
        <w:t xml:space="preserve">{"connection-uuid":"DSR_XC_1"}, </w:t>
      </w:r>
    </w:p>
    <w:p w14:paraId="19962A9A" w14:textId="77777777" w:rsidR="002D551F" w:rsidRPr="00B03234" w:rsidRDefault="002D551F" w:rsidP="004F1645">
      <w:pPr>
        <w:pStyle w:val="yang-tree"/>
      </w:pPr>
      <w:r w:rsidRPr="00B03234">
        <w:tab/>
      </w:r>
      <w:r w:rsidRPr="00B03234">
        <w:tab/>
      </w:r>
      <w:r w:rsidRPr="00B03234">
        <w:tab/>
      </w:r>
      <w:r w:rsidRPr="00B03234">
        <w:tab/>
        <w:t>{"connection-uuid":"DSR_XC_2"}</w:t>
      </w:r>
    </w:p>
    <w:p w14:paraId="30ED1B41" w14:textId="7B7EEDB7" w:rsidR="002D551F" w:rsidRDefault="002D551F" w:rsidP="004F1645">
      <w:pPr>
        <w:pStyle w:val="yang-tree"/>
      </w:pPr>
      <w:r w:rsidRPr="00B03234">
        <w:tab/>
      </w:r>
      <w:r w:rsidRPr="00B03234">
        <w:tab/>
      </w:r>
      <w:r w:rsidRPr="00B03234">
        <w:tab/>
        <w:t xml:space="preserve"> ],</w:t>
      </w:r>
    </w:p>
    <w:p w14:paraId="1592D805" w14:textId="2B6BAAB3" w:rsidR="00DB0917" w:rsidRPr="00B03234" w:rsidRDefault="00DB0917" w:rsidP="00DB0917">
      <w:pPr>
        <w:pStyle w:val="yang-tree"/>
      </w:pPr>
      <w:r w:rsidRPr="00B03234">
        <w:tab/>
      </w:r>
      <w:r w:rsidRPr="00B03234">
        <w:tab/>
      </w:r>
      <w:r w:rsidRPr="00B03234">
        <w:tab/>
        <w:t xml:space="preserve"> "</w:t>
      </w:r>
      <w:r>
        <w:t>server</w:t>
      </w:r>
      <w:r w:rsidRPr="00B03234">
        <w:t xml:space="preserve">-connection":[ </w:t>
      </w:r>
      <w:r>
        <w:t xml:space="preserve">                    </w:t>
      </w:r>
    </w:p>
    <w:p w14:paraId="3D75F87B" w14:textId="4179C1DB" w:rsidR="00DB0917" w:rsidRPr="00B03234" w:rsidRDefault="00DB0917" w:rsidP="00DB0917">
      <w:pPr>
        <w:pStyle w:val="yang-tree"/>
      </w:pPr>
      <w:r w:rsidRPr="00B03234">
        <w:tab/>
      </w:r>
      <w:r w:rsidRPr="00B03234">
        <w:tab/>
      </w:r>
      <w:r w:rsidRPr="00B03234">
        <w:tab/>
      </w:r>
      <w:r w:rsidRPr="00B03234">
        <w:tab/>
        <w:t>{"connection-uuid":"</w:t>
      </w:r>
      <w:r>
        <w:t>ODUj_TOP_1</w:t>
      </w:r>
      <w:r w:rsidRPr="00B03234">
        <w:t xml:space="preserve">"}, </w:t>
      </w:r>
    </w:p>
    <w:p w14:paraId="71CA5727" w14:textId="323153C9" w:rsidR="00DB0917" w:rsidRPr="00B03234" w:rsidRDefault="00DB0917" w:rsidP="00DB0917">
      <w:pPr>
        <w:pStyle w:val="yang-tree"/>
      </w:pPr>
      <w:r>
        <w:t xml:space="preserve">                      ...</w:t>
      </w:r>
    </w:p>
    <w:p w14:paraId="3C11AE01" w14:textId="77777777" w:rsidR="00DB0917" w:rsidRDefault="00DB0917" w:rsidP="00DB0917">
      <w:pPr>
        <w:pStyle w:val="yang-tree"/>
      </w:pPr>
      <w:r w:rsidRPr="00B03234">
        <w:tab/>
      </w:r>
      <w:r w:rsidRPr="00B03234">
        <w:tab/>
      </w:r>
      <w:r w:rsidRPr="00B03234">
        <w:tab/>
        <w:t xml:space="preserve"> ]</w:t>
      </w:r>
    </w:p>
    <w:p w14:paraId="7A7E7684" w14:textId="24BEF4A6" w:rsidR="00DB0917" w:rsidRDefault="00DB0917" w:rsidP="00DB0917">
      <w:pPr>
        <w:pStyle w:val="yang-tree"/>
      </w:pPr>
      <w:r>
        <w:t xml:space="preserve">               </w:t>
      </w:r>
      <w:r w:rsidRPr="00B03234">
        <w:t>},</w:t>
      </w:r>
    </w:p>
    <w:p w14:paraId="7B792BAB" w14:textId="77777777" w:rsidR="00DB0917" w:rsidRPr="00B03234" w:rsidRDefault="00DB0917" w:rsidP="004F1645">
      <w:pPr>
        <w:pStyle w:val="yang-tree"/>
      </w:pPr>
    </w:p>
    <w:p w14:paraId="133B6721" w14:textId="77777777" w:rsidR="002D551F" w:rsidRPr="00B03234" w:rsidRDefault="002D551F" w:rsidP="004F1645">
      <w:pPr>
        <w:pStyle w:val="yang-tree"/>
      </w:pPr>
      <w:r w:rsidRPr="00B03234">
        <w:tab/>
      </w:r>
      <w:r w:rsidRPr="00B03234">
        <w:tab/>
      </w:r>
      <w:r w:rsidRPr="00B03234">
        <w:tab/>
        <w:t>{"uuid": "ODUj_TOP_1",</w:t>
      </w:r>
    </w:p>
    <w:p w14:paraId="68F020A5" w14:textId="77777777" w:rsidR="002D551F" w:rsidRPr="00B03234" w:rsidRDefault="002D551F" w:rsidP="004F1645">
      <w:pPr>
        <w:pStyle w:val="yang-tree"/>
      </w:pPr>
      <w:r w:rsidRPr="00B03234">
        <w:tab/>
      </w:r>
      <w:r w:rsidRPr="00B03234">
        <w:tab/>
      </w:r>
      <w:r w:rsidRPr="00B03234">
        <w:tab/>
        <w:t xml:space="preserve"> "lower-connection":[ </w:t>
      </w:r>
    </w:p>
    <w:p w14:paraId="5F215AF7" w14:textId="77777777" w:rsidR="002D551F" w:rsidRPr="00B03234" w:rsidRDefault="002D551F" w:rsidP="004F1645">
      <w:pPr>
        <w:pStyle w:val="yang-tree"/>
      </w:pPr>
      <w:r w:rsidRPr="00B03234">
        <w:tab/>
      </w:r>
      <w:r w:rsidRPr="00B03234">
        <w:tab/>
      </w:r>
      <w:r w:rsidRPr="00B03234">
        <w:tab/>
      </w:r>
      <w:r w:rsidRPr="00B03234">
        <w:tab/>
        <w:t xml:space="preserve">{"connection-uuid":"ODUj_XC_1"}, </w:t>
      </w:r>
    </w:p>
    <w:p w14:paraId="1DABADB1" w14:textId="015800E6" w:rsidR="002D551F" w:rsidRDefault="002D551F" w:rsidP="004F1645">
      <w:pPr>
        <w:pStyle w:val="yang-tree"/>
      </w:pPr>
      <w:r w:rsidRPr="00B03234">
        <w:tab/>
      </w:r>
      <w:r w:rsidRPr="00B03234">
        <w:tab/>
      </w:r>
      <w:r w:rsidRPr="00B03234">
        <w:tab/>
      </w:r>
      <w:r w:rsidRPr="00B03234">
        <w:tab/>
        <w:t>{"connection-uuid":"ODUj_XC_2"},</w:t>
      </w:r>
    </w:p>
    <w:p w14:paraId="3DD2353A" w14:textId="4028DB98" w:rsidR="003235EA" w:rsidRPr="00B03234" w:rsidRDefault="003235EA" w:rsidP="004F1645">
      <w:pPr>
        <w:pStyle w:val="yang-tree"/>
      </w:pPr>
      <w:r>
        <w:t xml:space="preserve">                      ...</w:t>
      </w:r>
    </w:p>
    <w:p w14:paraId="00392582" w14:textId="77342245" w:rsidR="003235EA" w:rsidRDefault="002D551F" w:rsidP="003235EA">
      <w:pPr>
        <w:pStyle w:val="yang-tree"/>
      </w:pPr>
      <w:r w:rsidRPr="00B03234">
        <w:tab/>
      </w:r>
      <w:r w:rsidRPr="00B03234">
        <w:tab/>
      </w:r>
      <w:r w:rsidRPr="00B03234">
        <w:tab/>
        <w:t xml:space="preserve"> ]</w:t>
      </w:r>
      <w:r w:rsidR="003235EA" w:rsidRPr="003235EA">
        <w:t xml:space="preserve"> </w:t>
      </w:r>
      <w:r w:rsidR="003235EA" w:rsidRPr="00B03234">
        <w:t>,</w:t>
      </w:r>
    </w:p>
    <w:p w14:paraId="2B6092BE" w14:textId="1AAB57A2" w:rsidR="003235EA" w:rsidRPr="00B03234" w:rsidRDefault="003235EA" w:rsidP="003235EA">
      <w:pPr>
        <w:pStyle w:val="yang-tree"/>
      </w:pPr>
      <w:r w:rsidRPr="00B03234">
        <w:tab/>
      </w:r>
      <w:r w:rsidRPr="00B03234">
        <w:tab/>
      </w:r>
      <w:r w:rsidRPr="00B03234">
        <w:tab/>
        <w:t xml:space="preserve"> "</w:t>
      </w:r>
      <w:r>
        <w:t>server</w:t>
      </w:r>
      <w:r w:rsidRPr="00B03234">
        <w:t xml:space="preserve">-connection":[ </w:t>
      </w:r>
      <w:r>
        <w:t xml:space="preserve">          </w:t>
      </w:r>
    </w:p>
    <w:p w14:paraId="32EA4470" w14:textId="373E7B31" w:rsidR="003235EA" w:rsidRPr="00B03234" w:rsidRDefault="003235EA" w:rsidP="003235EA">
      <w:pPr>
        <w:pStyle w:val="yang-tree"/>
      </w:pPr>
      <w:r w:rsidRPr="00B03234">
        <w:tab/>
      </w:r>
      <w:r w:rsidRPr="00B03234">
        <w:tab/>
      </w:r>
      <w:r w:rsidRPr="00B03234">
        <w:tab/>
      </w:r>
      <w:r w:rsidRPr="00B03234">
        <w:tab/>
        <w:t>{"connection-uuid":"</w:t>
      </w:r>
      <w:r>
        <w:t>ODUk_TOP_1</w:t>
      </w:r>
      <w:r w:rsidRPr="00B03234">
        <w:t xml:space="preserve">"}, </w:t>
      </w:r>
    </w:p>
    <w:p w14:paraId="60505480" w14:textId="77777777" w:rsidR="003235EA" w:rsidRPr="00B03234" w:rsidRDefault="003235EA" w:rsidP="003235EA">
      <w:pPr>
        <w:pStyle w:val="yang-tree"/>
      </w:pPr>
      <w:r>
        <w:t xml:space="preserve">                      ...</w:t>
      </w:r>
    </w:p>
    <w:p w14:paraId="6B46A59E" w14:textId="04C6AE36" w:rsidR="003235EA" w:rsidRDefault="003235EA" w:rsidP="003235EA">
      <w:pPr>
        <w:pStyle w:val="yang-tree"/>
      </w:pPr>
      <w:r w:rsidRPr="00B03234">
        <w:tab/>
      </w:r>
      <w:r w:rsidRPr="00B03234">
        <w:tab/>
      </w:r>
      <w:r w:rsidRPr="00B03234">
        <w:tab/>
        <w:t xml:space="preserve"> ]</w:t>
      </w:r>
    </w:p>
    <w:p w14:paraId="5E3331B8" w14:textId="6F04FC92" w:rsidR="002D551F" w:rsidRPr="00B03234" w:rsidRDefault="003235EA" w:rsidP="004F1645">
      <w:pPr>
        <w:pStyle w:val="yang-tree"/>
      </w:pPr>
      <w:r>
        <w:t xml:space="preserve">               </w:t>
      </w:r>
      <w:r w:rsidR="002D551F" w:rsidRPr="00B03234">
        <w:t>},</w:t>
      </w:r>
    </w:p>
    <w:p w14:paraId="6D07588D" w14:textId="77777777" w:rsidR="002D551F" w:rsidRPr="00B03234" w:rsidRDefault="002D551F" w:rsidP="004F1645">
      <w:pPr>
        <w:pStyle w:val="yang-tree"/>
      </w:pPr>
    </w:p>
    <w:p w14:paraId="4DDD0AF7" w14:textId="56D5D37D" w:rsidR="002D551F" w:rsidRPr="00B03234" w:rsidRDefault="002D551F" w:rsidP="004F1645">
      <w:pPr>
        <w:pStyle w:val="yang-tree"/>
      </w:pPr>
      <w:r w:rsidRPr="00B03234">
        <w:tab/>
      </w:r>
      <w:r w:rsidRPr="00B03234">
        <w:tab/>
      </w:r>
      <w:r w:rsidRPr="00B03234">
        <w:tab/>
      </w:r>
      <w:r w:rsidR="003235EA">
        <w:t xml:space="preserve">  </w:t>
      </w:r>
      <w:r w:rsidRPr="00B03234">
        <w:t>… (repeated for N</w:t>
      </w:r>
      <w:r w:rsidR="003235EA">
        <w:t>_LO</w:t>
      </w:r>
      <w:r w:rsidRPr="00B03234">
        <w:t xml:space="preserve"> ODUj layer rates)</w:t>
      </w:r>
    </w:p>
    <w:p w14:paraId="33FA7561" w14:textId="77777777" w:rsidR="002D551F" w:rsidRDefault="002D551F" w:rsidP="004F1645">
      <w:pPr>
        <w:pStyle w:val="yang-tree"/>
      </w:pPr>
    </w:p>
    <w:p w14:paraId="24F1190F" w14:textId="1BF43666" w:rsidR="003235EA" w:rsidRPr="00B03234" w:rsidRDefault="003235EA" w:rsidP="003235EA">
      <w:pPr>
        <w:pStyle w:val="yang-tree"/>
      </w:pPr>
      <w:r w:rsidRPr="00B03234">
        <w:tab/>
      </w:r>
      <w:r w:rsidRPr="00B03234">
        <w:tab/>
      </w:r>
      <w:r w:rsidRPr="00B03234">
        <w:tab/>
      </w:r>
      <w:r>
        <w:t xml:space="preserve">  </w:t>
      </w:r>
      <w:r w:rsidRPr="00B03234">
        <w:t>… (repeated for N</w:t>
      </w:r>
      <w:r>
        <w:t>_HO</w:t>
      </w:r>
      <w:r w:rsidRPr="00B03234">
        <w:t xml:space="preserve"> ODU</w:t>
      </w:r>
      <w:r>
        <w:t>k</w:t>
      </w:r>
      <w:r w:rsidRPr="00B03234">
        <w:t xml:space="preserve"> layer rates)</w:t>
      </w:r>
    </w:p>
    <w:p w14:paraId="6CAE5577" w14:textId="77777777" w:rsidR="003235EA" w:rsidRPr="00B03234" w:rsidRDefault="003235EA" w:rsidP="004F1645">
      <w:pPr>
        <w:pStyle w:val="yang-tree"/>
      </w:pPr>
    </w:p>
    <w:p w14:paraId="36A552C1" w14:textId="20202D85" w:rsidR="002D551F" w:rsidRPr="00B03234" w:rsidRDefault="002D551F" w:rsidP="003235EA">
      <w:pPr>
        <w:pStyle w:val="yang-tree"/>
      </w:pPr>
      <w:r w:rsidRPr="00B03234">
        <w:tab/>
      </w:r>
      <w:r w:rsidRPr="00B03234">
        <w:tab/>
      </w:r>
      <w:r w:rsidRPr="00B03234">
        <w:tab/>
        <w:t xml:space="preserve"> </w:t>
      </w:r>
    </w:p>
    <w:p w14:paraId="7F649412" w14:textId="1505E483" w:rsidR="002D551F" w:rsidRPr="00B03234" w:rsidRDefault="002D551F" w:rsidP="004F1645">
      <w:pPr>
        <w:pStyle w:val="yang-tree"/>
      </w:pPr>
      <w:r w:rsidRPr="00B03234">
        <w:tab/>
      </w:r>
      <w:r w:rsidRPr="00B03234">
        <w:tab/>
      </w:r>
      <w:r w:rsidRPr="00B03234">
        <w:tab/>
        <w:t>{"uuid": "</w:t>
      </w:r>
      <w:r w:rsidR="0023608A" w:rsidRPr="00B03234">
        <w:t>OTSi</w:t>
      </w:r>
      <w:r w:rsidRPr="00B03234">
        <w:t>MC_TOP_1",</w:t>
      </w:r>
    </w:p>
    <w:p w14:paraId="50916E33" w14:textId="77777777" w:rsidR="002D551F" w:rsidRPr="00B03234" w:rsidRDefault="002D551F" w:rsidP="004F1645">
      <w:pPr>
        <w:pStyle w:val="yang-tree"/>
      </w:pPr>
      <w:r w:rsidRPr="00B03234">
        <w:tab/>
      </w:r>
      <w:r w:rsidRPr="00B03234">
        <w:tab/>
      </w:r>
      <w:r w:rsidRPr="00B03234">
        <w:tab/>
        <w:t xml:space="preserve"> "lower-connection":[</w:t>
      </w:r>
    </w:p>
    <w:p w14:paraId="763D7783" w14:textId="66B18097" w:rsidR="002D551F" w:rsidRPr="00B03234" w:rsidRDefault="002D551F" w:rsidP="004F1645">
      <w:pPr>
        <w:pStyle w:val="yang-tree"/>
      </w:pPr>
      <w:r w:rsidRPr="00B03234">
        <w:tab/>
      </w:r>
      <w:r w:rsidRPr="00B03234">
        <w:tab/>
      </w:r>
      <w:r w:rsidRPr="00B03234">
        <w:tab/>
      </w:r>
      <w:r w:rsidRPr="00B03234">
        <w:tab/>
        <w:t>{"connection-uuid":"</w:t>
      </w:r>
      <w:r w:rsidR="0023608A" w:rsidRPr="00B03234">
        <w:t>OTSiMC</w:t>
      </w:r>
      <w:r w:rsidRPr="00B03234">
        <w:t xml:space="preserve">_XC_1"}, </w:t>
      </w:r>
    </w:p>
    <w:p w14:paraId="2F1EC664" w14:textId="429F01D0" w:rsidR="002D551F" w:rsidRPr="00B03234" w:rsidRDefault="002D551F" w:rsidP="004F1645">
      <w:pPr>
        <w:pStyle w:val="yang-tree"/>
      </w:pPr>
      <w:r w:rsidRPr="00B03234">
        <w:tab/>
      </w:r>
      <w:r w:rsidRPr="00B03234">
        <w:tab/>
      </w:r>
      <w:r w:rsidRPr="00B03234">
        <w:tab/>
      </w:r>
      <w:r w:rsidRPr="00B03234">
        <w:tab/>
        <w:t>{"connection-uuid":"</w:t>
      </w:r>
      <w:r w:rsidR="0023608A" w:rsidRPr="00B03234">
        <w:t>OTSiMC</w:t>
      </w:r>
      <w:r w:rsidRPr="00B03234">
        <w:t>_XC_2"},</w:t>
      </w:r>
    </w:p>
    <w:p w14:paraId="4AADB016" w14:textId="77777777" w:rsidR="002D551F" w:rsidRPr="00B03234" w:rsidRDefault="002D551F" w:rsidP="004F1645">
      <w:pPr>
        <w:pStyle w:val="yang-tree"/>
      </w:pPr>
      <w:r w:rsidRPr="00B03234">
        <w:tab/>
      </w:r>
      <w:r w:rsidRPr="00B03234">
        <w:tab/>
      </w:r>
      <w:r w:rsidRPr="00B03234">
        <w:tab/>
      </w:r>
      <w:r w:rsidRPr="00B03234">
        <w:tab/>
      </w:r>
      <w:r w:rsidRPr="00B03234">
        <w:tab/>
        <w:t>…</w:t>
      </w:r>
    </w:p>
    <w:p w14:paraId="044919F5" w14:textId="5CB3542F" w:rsidR="002D551F" w:rsidRPr="00B03234" w:rsidRDefault="002D551F" w:rsidP="004F1645">
      <w:pPr>
        <w:pStyle w:val="yang-tree"/>
      </w:pPr>
      <w:r w:rsidRPr="00B03234">
        <w:tab/>
      </w:r>
      <w:r w:rsidRPr="00B03234">
        <w:tab/>
      </w:r>
      <w:r w:rsidRPr="00B03234">
        <w:tab/>
      </w:r>
      <w:r w:rsidRPr="00B03234">
        <w:tab/>
        <w:t>{"connection-uuid":"</w:t>
      </w:r>
      <w:r w:rsidR="0023608A" w:rsidRPr="00B03234">
        <w:t>OTSiMC</w:t>
      </w:r>
      <w:r w:rsidRPr="00B03234">
        <w:t>_XC_N"}</w:t>
      </w:r>
    </w:p>
    <w:p w14:paraId="7CDA1B40" w14:textId="32EF769C" w:rsidR="003235EA" w:rsidRDefault="002D551F" w:rsidP="004F1645">
      <w:pPr>
        <w:pStyle w:val="yang-tree"/>
      </w:pPr>
      <w:r w:rsidRPr="00B03234">
        <w:tab/>
      </w:r>
      <w:r w:rsidRPr="00B03234">
        <w:tab/>
      </w:r>
      <w:r w:rsidRPr="00B03234">
        <w:tab/>
        <w:t xml:space="preserve"> ]</w:t>
      </w:r>
      <w:r w:rsidR="003235EA">
        <w:t>,</w:t>
      </w:r>
    </w:p>
    <w:p w14:paraId="51D16608" w14:textId="3B5E1B12" w:rsidR="003235EA" w:rsidRPr="00B03234" w:rsidRDefault="003235EA" w:rsidP="003235EA">
      <w:pPr>
        <w:pStyle w:val="yang-tree"/>
      </w:pPr>
      <w:r>
        <w:t xml:space="preserve">                </w:t>
      </w:r>
      <w:r w:rsidRPr="00B03234">
        <w:t>"</w:t>
      </w:r>
      <w:r>
        <w:t>server</w:t>
      </w:r>
      <w:r w:rsidRPr="00B03234">
        <w:t xml:space="preserve">-connection":[ </w:t>
      </w:r>
      <w:r>
        <w:t xml:space="preserve">                    </w:t>
      </w:r>
    </w:p>
    <w:p w14:paraId="69442DC6" w14:textId="4D9BED0D" w:rsidR="003235EA" w:rsidRPr="00B03234" w:rsidRDefault="003235EA" w:rsidP="003235EA">
      <w:pPr>
        <w:pStyle w:val="yang-tree"/>
      </w:pPr>
      <w:r w:rsidRPr="00B03234">
        <w:tab/>
      </w:r>
      <w:r w:rsidRPr="00B03234">
        <w:tab/>
      </w:r>
      <w:r w:rsidRPr="00B03234">
        <w:tab/>
      </w:r>
      <w:r w:rsidRPr="00B03234">
        <w:tab/>
        <w:t>{"connection-uuid":"</w:t>
      </w:r>
      <w:r>
        <w:t>MC_TOP_1</w:t>
      </w:r>
      <w:r w:rsidRPr="00B03234">
        <w:t xml:space="preserve">"}, </w:t>
      </w:r>
    </w:p>
    <w:p w14:paraId="779D0235" w14:textId="77777777" w:rsidR="003235EA" w:rsidRPr="00B03234" w:rsidRDefault="003235EA" w:rsidP="003235EA">
      <w:pPr>
        <w:pStyle w:val="yang-tree"/>
      </w:pPr>
      <w:r>
        <w:t xml:space="preserve">                      ...</w:t>
      </w:r>
    </w:p>
    <w:p w14:paraId="4B86A250" w14:textId="35A2F8ED" w:rsidR="003235EA" w:rsidRDefault="003235EA" w:rsidP="003235EA">
      <w:pPr>
        <w:pStyle w:val="yang-tree"/>
      </w:pPr>
      <w:r w:rsidRPr="00B03234">
        <w:tab/>
      </w:r>
      <w:r w:rsidRPr="00B03234">
        <w:tab/>
      </w:r>
      <w:r w:rsidRPr="00B03234">
        <w:tab/>
        <w:t xml:space="preserve"> ]</w:t>
      </w:r>
    </w:p>
    <w:p w14:paraId="060EE1B5" w14:textId="28C3C9F4" w:rsidR="0023608A" w:rsidRPr="00B03234" w:rsidRDefault="003235EA" w:rsidP="004F1645">
      <w:pPr>
        <w:pStyle w:val="yang-tree"/>
      </w:pPr>
      <w:r>
        <w:t xml:space="preserve">               </w:t>
      </w:r>
      <w:r w:rsidR="002D551F" w:rsidRPr="00B03234">
        <w:t>}</w:t>
      </w:r>
      <w:r w:rsidR="0023608A" w:rsidRPr="00B03234">
        <w:t xml:space="preserve"> , </w:t>
      </w:r>
    </w:p>
    <w:p w14:paraId="03F58E83" w14:textId="77777777" w:rsidR="0023608A" w:rsidRPr="00B03234" w:rsidRDefault="0023608A" w:rsidP="004F1645">
      <w:pPr>
        <w:pStyle w:val="yang-tree"/>
      </w:pPr>
      <w:r w:rsidRPr="00B03234">
        <w:tab/>
      </w:r>
      <w:r w:rsidRPr="00B03234">
        <w:tab/>
      </w:r>
      <w:r w:rsidRPr="00B03234">
        <w:tab/>
        <w:t>{"uuid": "MC_TOP_1",</w:t>
      </w:r>
    </w:p>
    <w:p w14:paraId="7E68DC14" w14:textId="77777777" w:rsidR="0023608A" w:rsidRPr="00B03234" w:rsidRDefault="0023608A" w:rsidP="004F1645">
      <w:pPr>
        <w:pStyle w:val="yang-tree"/>
      </w:pPr>
      <w:r w:rsidRPr="00B03234">
        <w:tab/>
      </w:r>
      <w:r w:rsidRPr="00B03234">
        <w:tab/>
      </w:r>
      <w:r w:rsidRPr="00B03234">
        <w:tab/>
        <w:t xml:space="preserve"> "lower-connection":[</w:t>
      </w:r>
    </w:p>
    <w:p w14:paraId="17CFD6B7" w14:textId="77777777" w:rsidR="0023608A" w:rsidRPr="00B03234" w:rsidRDefault="0023608A" w:rsidP="004F1645">
      <w:pPr>
        <w:pStyle w:val="yang-tree"/>
      </w:pPr>
      <w:r w:rsidRPr="00B03234">
        <w:tab/>
      </w:r>
      <w:r w:rsidRPr="00B03234">
        <w:tab/>
      </w:r>
      <w:r w:rsidRPr="00B03234">
        <w:tab/>
      </w:r>
      <w:r w:rsidRPr="00B03234">
        <w:tab/>
        <w:t xml:space="preserve">{"connection-uuid":"MC_XC_1"}, </w:t>
      </w:r>
    </w:p>
    <w:p w14:paraId="1B6CF03E" w14:textId="77777777" w:rsidR="0023608A" w:rsidRPr="00B03234" w:rsidRDefault="0023608A" w:rsidP="004F1645">
      <w:pPr>
        <w:pStyle w:val="yang-tree"/>
      </w:pPr>
      <w:r w:rsidRPr="00B03234">
        <w:tab/>
      </w:r>
      <w:r w:rsidRPr="00B03234">
        <w:tab/>
      </w:r>
      <w:r w:rsidRPr="00B03234">
        <w:tab/>
      </w:r>
      <w:r w:rsidRPr="00B03234">
        <w:tab/>
        <w:t>{"connection-uuid":"MC_XC_2"},</w:t>
      </w:r>
    </w:p>
    <w:p w14:paraId="3D49321F" w14:textId="77777777" w:rsidR="0023608A" w:rsidRPr="00B03234" w:rsidRDefault="0023608A" w:rsidP="004F1645">
      <w:pPr>
        <w:pStyle w:val="yang-tree"/>
      </w:pPr>
      <w:r w:rsidRPr="00B03234">
        <w:tab/>
      </w:r>
      <w:r w:rsidRPr="00B03234">
        <w:tab/>
      </w:r>
      <w:r w:rsidRPr="00B03234">
        <w:tab/>
      </w:r>
      <w:r w:rsidRPr="00B03234">
        <w:tab/>
      </w:r>
      <w:r w:rsidRPr="00B03234">
        <w:tab/>
        <w:t>…</w:t>
      </w:r>
    </w:p>
    <w:p w14:paraId="3C14A08F" w14:textId="77777777" w:rsidR="0023608A" w:rsidRPr="00B03234" w:rsidRDefault="0023608A" w:rsidP="004F1645">
      <w:pPr>
        <w:pStyle w:val="yang-tree"/>
      </w:pPr>
      <w:r w:rsidRPr="00B03234">
        <w:tab/>
      </w:r>
      <w:r w:rsidRPr="00B03234">
        <w:tab/>
      </w:r>
      <w:r w:rsidRPr="00B03234">
        <w:tab/>
      </w:r>
      <w:r w:rsidRPr="00B03234">
        <w:tab/>
        <w:t>{"connection-uuid":"MC_XC_N"}</w:t>
      </w:r>
    </w:p>
    <w:p w14:paraId="5F01544F" w14:textId="0AE16E70" w:rsidR="003235EA" w:rsidRDefault="0023608A" w:rsidP="004F1645">
      <w:pPr>
        <w:pStyle w:val="yang-tree"/>
      </w:pPr>
      <w:r w:rsidRPr="00B03234">
        <w:tab/>
      </w:r>
      <w:r w:rsidRPr="00B03234">
        <w:tab/>
      </w:r>
      <w:r w:rsidRPr="00B03234">
        <w:tab/>
        <w:t xml:space="preserve"> ]</w:t>
      </w:r>
      <w:r w:rsidR="009841BC">
        <w:t>,</w:t>
      </w:r>
    </w:p>
    <w:p w14:paraId="1A771445" w14:textId="77777777" w:rsidR="009841BC" w:rsidRPr="00B03234" w:rsidRDefault="009841BC" w:rsidP="009841BC">
      <w:pPr>
        <w:pStyle w:val="yang-tree"/>
      </w:pPr>
      <w:r>
        <w:t xml:space="preserve">                </w:t>
      </w:r>
      <w:r w:rsidRPr="00B03234">
        <w:t>"</w:t>
      </w:r>
      <w:r>
        <w:t>server</w:t>
      </w:r>
      <w:r w:rsidRPr="00B03234">
        <w:t xml:space="preserve">-connection":[ </w:t>
      </w:r>
      <w:r>
        <w:t xml:space="preserve">                    </w:t>
      </w:r>
    </w:p>
    <w:p w14:paraId="655166F8" w14:textId="4844B3C2" w:rsidR="009841BC" w:rsidRPr="00B03234" w:rsidRDefault="009841BC" w:rsidP="009841BC">
      <w:pPr>
        <w:pStyle w:val="yang-tree"/>
      </w:pPr>
      <w:r w:rsidRPr="00B03234">
        <w:tab/>
      </w:r>
      <w:r w:rsidRPr="00B03234">
        <w:tab/>
      </w:r>
      <w:r w:rsidRPr="00B03234">
        <w:tab/>
      </w:r>
      <w:r w:rsidRPr="00B03234">
        <w:tab/>
        <w:t>{"connection-uuid":"</w:t>
      </w:r>
      <w:r w:rsidR="00576CA3">
        <w:t>OMS</w:t>
      </w:r>
      <w:r>
        <w:t>_TOP_1</w:t>
      </w:r>
      <w:r w:rsidRPr="00B03234">
        <w:t xml:space="preserve">"}, </w:t>
      </w:r>
    </w:p>
    <w:p w14:paraId="7EE81201" w14:textId="77777777" w:rsidR="009841BC" w:rsidRPr="00B03234" w:rsidRDefault="009841BC" w:rsidP="009841BC">
      <w:pPr>
        <w:pStyle w:val="yang-tree"/>
      </w:pPr>
      <w:r>
        <w:t xml:space="preserve">                      ...</w:t>
      </w:r>
    </w:p>
    <w:p w14:paraId="7B10872B" w14:textId="571638B0" w:rsidR="009841BC" w:rsidRDefault="009841BC" w:rsidP="00576CA3">
      <w:pPr>
        <w:pStyle w:val="yang-tree"/>
      </w:pPr>
      <w:r w:rsidRPr="00B03234">
        <w:tab/>
      </w:r>
      <w:r w:rsidRPr="00B03234">
        <w:tab/>
      </w:r>
      <w:r w:rsidRPr="00B03234">
        <w:tab/>
        <w:t xml:space="preserve"> ]</w:t>
      </w:r>
    </w:p>
    <w:p w14:paraId="7E606ADB" w14:textId="17616284" w:rsidR="0023608A" w:rsidRDefault="003235EA" w:rsidP="004F1645">
      <w:pPr>
        <w:pStyle w:val="yang-tree"/>
      </w:pPr>
      <w:r>
        <w:t xml:space="preserve">               </w:t>
      </w:r>
      <w:r w:rsidR="0023608A" w:rsidRPr="00B03234">
        <w:t>}</w:t>
      </w:r>
      <w:r w:rsidR="00576CA3">
        <w:t xml:space="preserve">, </w:t>
      </w:r>
    </w:p>
    <w:p w14:paraId="18465EDC" w14:textId="2AC64E05" w:rsidR="00576CA3" w:rsidRPr="00B03234" w:rsidRDefault="00576CA3" w:rsidP="00576CA3">
      <w:pPr>
        <w:pStyle w:val="yang-tree"/>
      </w:pPr>
      <w:r w:rsidRPr="00B03234">
        <w:tab/>
      </w:r>
      <w:r w:rsidRPr="00B03234">
        <w:tab/>
      </w:r>
      <w:r w:rsidRPr="00B03234">
        <w:tab/>
      </w:r>
      <w:r>
        <w:t xml:space="preserve">  </w:t>
      </w:r>
      <w:r w:rsidRPr="00B03234">
        <w:t xml:space="preserve">… (repeated for </w:t>
      </w:r>
      <w:r>
        <w:t>OMS</w:t>
      </w:r>
      <w:r w:rsidRPr="00B03234">
        <w:t xml:space="preserve"> layer</w:t>
      </w:r>
      <w:r>
        <w:t>s</w:t>
      </w:r>
      <w:r w:rsidRPr="00B03234">
        <w:t>)</w:t>
      </w:r>
    </w:p>
    <w:p w14:paraId="5EB1E973" w14:textId="77777777" w:rsidR="00576CA3" w:rsidRDefault="00576CA3" w:rsidP="00576CA3">
      <w:pPr>
        <w:pStyle w:val="yang-tree"/>
      </w:pPr>
    </w:p>
    <w:p w14:paraId="037576F1" w14:textId="23CA43B3" w:rsidR="002D551F" w:rsidRPr="00B03234" w:rsidRDefault="00576CA3" w:rsidP="00576CA3">
      <w:pPr>
        <w:pStyle w:val="yang-tree"/>
      </w:pPr>
      <w:r w:rsidRPr="00B03234">
        <w:tab/>
      </w:r>
      <w:r w:rsidRPr="00B03234">
        <w:tab/>
      </w:r>
      <w:r w:rsidRPr="00B03234">
        <w:tab/>
      </w:r>
      <w:r>
        <w:t xml:space="preserve">  </w:t>
      </w:r>
      <w:r w:rsidRPr="00B03234">
        <w:t xml:space="preserve">… (repeated for </w:t>
      </w:r>
      <w:r>
        <w:t>OTS layers</w:t>
      </w:r>
      <w:r w:rsidRPr="00B03234">
        <w:t>)</w:t>
      </w:r>
    </w:p>
    <w:p w14:paraId="4C60B219" w14:textId="77777777" w:rsidR="002D551F" w:rsidRPr="00B03234" w:rsidRDefault="002D551F" w:rsidP="004F1645">
      <w:pPr>
        <w:pStyle w:val="yang-tree"/>
      </w:pPr>
      <w:r w:rsidRPr="00B03234">
        <w:tab/>
      </w:r>
      <w:r w:rsidRPr="00B03234">
        <w:tab/>
        <w:t>]}</w:t>
      </w:r>
    </w:p>
    <w:p w14:paraId="349D4BEA" w14:textId="77777777" w:rsidR="002D551F" w:rsidRPr="00B03234" w:rsidRDefault="002D551F" w:rsidP="004F1645">
      <w:pPr>
        <w:pStyle w:val="yang-tree"/>
      </w:pPr>
      <w:r w:rsidRPr="00B03234">
        <w:t xml:space="preserve">   </w:t>
      </w:r>
      <w:r w:rsidRPr="00B03234">
        <w:tab/>
        <w:t>}</w:t>
      </w:r>
    </w:p>
    <w:p w14:paraId="117619E4" w14:textId="1E3EB424" w:rsidR="002D551F" w:rsidRPr="00B03234" w:rsidRDefault="002D551F" w:rsidP="004F1645">
      <w:pPr>
        <w:pStyle w:val="yang-tree"/>
      </w:pPr>
      <w:r w:rsidRPr="00B03234">
        <w:t>}</w:t>
      </w:r>
    </w:p>
    <w:p w14:paraId="04B8B09C" w14:textId="5C582EFE" w:rsidR="00EB7D9B" w:rsidRPr="00B03234" w:rsidRDefault="00EB7D9B" w:rsidP="00FA6CCD">
      <w:pPr>
        <w:rPr>
          <w:sz w:val="20"/>
          <w:szCs w:val="16"/>
        </w:rPr>
      </w:pPr>
    </w:p>
    <w:p w14:paraId="4E4BBEE8" w14:textId="1AEE0C34" w:rsidR="00BC4909" w:rsidRPr="00B03234" w:rsidRDefault="00FF5DA4" w:rsidP="00381A66">
      <w:pPr>
        <w:numPr>
          <w:ilvl w:val="0"/>
          <w:numId w:val="8"/>
        </w:numPr>
        <w:rPr>
          <w:rFonts w:cs="Times New Roman"/>
          <w:szCs w:val="16"/>
        </w:rPr>
      </w:pPr>
      <w:r w:rsidRPr="0049780F">
        <w:rPr>
          <w:rFonts w:cs="Times New Roman"/>
          <w:color w:val="auto"/>
          <w:szCs w:val="16"/>
        </w:rPr>
        <w:t xml:space="preserve">The relationship between client / server CS and the procedures and guidelines for CS deletion are given in Section </w:t>
      </w:r>
      <w:r w:rsidRPr="0049780F">
        <w:rPr>
          <w:rFonts w:cs="Times New Roman"/>
          <w:color w:val="auto"/>
          <w:szCs w:val="16"/>
        </w:rPr>
        <w:fldChar w:fldCharType="begin" w:fldLock="1"/>
      </w:r>
      <w:r w:rsidRPr="0049780F">
        <w:rPr>
          <w:rFonts w:cs="Times New Roman"/>
          <w:color w:val="auto"/>
          <w:szCs w:val="16"/>
        </w:rPr>
        <w:instrText xml:space="preserve"> REF _Ref109050059 \r \h </w:instrText>
      </w:r>
      <w:r w:rsidRPr="0049780F">
        <w:rPr>
          <w:rFonts w:cs="Times New Roman"/>
          <w:color w:val="auto"/>
          <w:szCs w:val="16"/>
        </w:rPr>
      </w:r>
      <w:r w:rsidRPr="0049780F">
        <w:rPr>
          <w:rFonts w:cs="Times New Roman"/>
          <w:color w:val="auto"/>
          <w:szCs w:val="16"/>
        </w:rPr>
        <w:fldChar w:fldCharType="separate"/>
      </w:r>
      <w:r w:rsidR="00212FF6">
        <w:rPr>
          <w:rFonts w:cs="Times New Roman"/>
          <w:color w:val="auto"/>
          <w:szCs w:val="16"/>
        </w:rPr>
        <w:t>6.2</w:t>
      </w:r>
      <w:r w:rsidRPr="0049780F">
        <w:rPr>
          <w:rFonts w:cs="Times New Roman"/>
          <w:color w:val="auto"/>
          <w:szCs w:val="16"/>
        </w:rPr>
        <w:fldChar w:fldCharType="end"/>
      </w:r>
      <w:r w:rsidRPr="0049780F">
        <w:rPr>
          <w:rFonts w:cs="Times New Roman"/>
          <w:color w:val="auto"/>
          <w:szCs w:val="16"/>
        </w:rPr>
        <w:t xml:space="preserve"> and UC-10 (service deletion)</w:t>
      </w:r>
      <w:r>
        <w:rPr>
          <w:rFonts w:cs="Times New Roman"/>
          <w:szCs w:val="16"/>
        </w:rPr>
        <w:t>.</w:t>
      </w:r>
    </w:p>
    <w:p w14:paraId="131BE725" w14:textId="77777777" w:rsidR="002632B4" w:rsidRPr="00B03234" w:rsidRDefault="002632B4" w:rsidP="00EE1929">
      <w:pPr>
        <w:pStyle w:val="Heading3"/>
      </w:pPr>
      <w:bookmarkStart w:id="304" w:name="_Toc113371786"/>
      <w:bookmarkStart w:id="305" w:name="_Toc114060292"/>
      <w:bookmarkStart w:id="306" w:name="_Toc115266309"/>
      <w:bookmarkStart w:id="307" w:name="_Toc115700462"/>
      <w:bookmarkStart w:id="308" w:name="_Toc115868333"/>
      <w:bookmarkStart w:id="309" w:name="_Toc115869192"/>
      <w:bookmarkStart w:id="310" w:name="_Toc113371787"/>
      <w:bookmarkStart w:id="311" w:name="_Toc114060293"/>
      <w:bookmarkStart w:id="312" w:name="_Toc115266310"/>
      <w:bookmarkStart w:id="313" w:name="_Toc115700463"/>
      <w:bookmarkStart w:id="314" w:name="_Toc115868334"/>
      <w:bookmarkStart w:id="315" w:name="_Toc115869193"/>
      <w:bookmarkStart w:id="316" w:name="_Toc121382330"/>
      <w:bookmarkEnd w:id="304"/>
      <w:bookmarkEnd w:id="305"/>
      <w:bookmarkEnd w:id="306"/>
      <w:bookmarkEnd w:id="307"/>
      <w:bookmarkEnd w:id="308"/>
      <w:bookmarkEnd w:id="309"/>
      <w:bookmarkEnd w:id="310"/>
      <w:bookmarkEnd w:id="311"/>
      <w:bookmarkEnd w:id="312"/>
      <w:bookmarkEnd w:id="313"/>
      <w:bookmarkEnd w:id="314"/>
      <w:bookmarkEnd w:id="315"/>
      <w:r w:rsidRPr="00B03234">
        <w:lastRenderedPageBreak/>
        <w:t>Resiliency mechanism at connectivity service</w:t>
      </w:r>
      <w:bookmarkEnd w:id="316"/>
    </w:p>
    <w:p w14:paraId="307F377B" w14:textId="5FFCF17F" w:rsidR="002632B4" w:rsidRPr="00B03234" w:rsidRDefault="002632B4" w:rsidP="002632B4">
      <w:pPr>
        <w:numPr>
          <w:ilvl w:val="0"/>
          <w:numId w:val="8"/>
        </w:numPr>
        <w:rPr>
          <w:rFonts w:cs="Times New Roman"/>
          <w:szCs w:val="16"/>
        </w:rPr>
      </w:pPr>
      <w:r w:rsidRPr="00B03234">
        <w:rPr>
          <w:rFonts w:cs="Times New Roman"/>
          <w:szCs w:val="16"/>
        </w:rPr>
        <w:t>To implement different protection mechanisms the TAPI Server MUST support the following protection and restoration policies (</w:t>
      </w:r>
      <w:r w:rsidRPr="00B03234">
        <w:rPr>
          <w:rFonts w:cs="Times New Roman"/>
          <w:b/>
          <w:i/>
          <w:szCs w:val="16"/>
        </w:rPr>
        <w:t>tapi-topology:protection-type</w:t>
      </w:r>
      <w:r w:rsidRPr="00B03234">
        <w:rPr>
          <w:rFonts w:cs="Times New Roman"/>
          <w:szCs w:val="16"/>
        </w:rPr>
        <w:t>) at the Connectivity Service level</w:t>
      </w:r>
      <w:r w:rsidR="00226496">
        <w:rPr>
          <w:rFonts w:cs="Times New Roman"/>
          <w:szCs w:val="16"/>
        </w:rPr>
        <w:t xml:space="preserve"> </w:t>
      </w:r>
      <w:r w:rsidR="002165A7">
        <w:rPr>
          <w:rFonts w:cs="Times New Roman"/>
          <w:szCs w:val="16"/>
        </w:rPr>
        <w:t>as per applicable Use Cases and hardware capabilities</w:t>
      </w:r>
      <w:r w:rsidRPr="00B03234">
        <w:rPr>
          <w:rFonts w:cs="Times New Roman"/>
          <w:szCs w:val="16"/>
        </w:rPr>
        <w:t>:</w:t>
      </w:r>
    </w:p>
    <w:p w14:paraId="1B8036A3" w14:textId="77777777" w:rsidR="002632B4" w:rsidRPr="00B03234" w:rsidRDefault="002632B4">
      <w:pPr>
        <w:numPr>
          <w:ilvl w:val="1"/>
          <w:numId w:val="27"/>
        </w:numPr>
        <w:rPr>
          <w:rFonts w:cs="Times New Roman"/>
          <w:szCs w:val="16"/>
        </w:rPr>
      </w:pPr>
      <w:r w:rsidRPr="00B03234">
        <w:rPr>
          <w:rFonts w:cs="Times New Roman"/>
          <w:szCs w:val="16"/>
        </w:rPr>
        <w:t>ONE_PLUS_ONE_PROTECTION</w:t>
      </w:r>
    </w:p>
    <w:p w14:paraId="20BCD399" w14:textId="77777777" w:rsidR="002632B4" w:rsidRPr="00B03234" w:rsidRDefault="002632B4">
      <w:pPr>
        <w:numPr>
          <w:ilvl w:val="1"/>
          <w:numId w:val="27"/>
        </w:numPr>
        <w:rPr>
          <w:rFonts w:cs="Times New Roman"/>
          <w:szCs w:val="16"/>
        </w:rPr>
      </w:pPr>
      <w:r w:rsidRPr="00B03234">
        <w:rPr>
          <w:rFonts w:cs="Times New Roman"/>
          <w:szCs w:val="16"/>
        </w:rPr>
        <w:t xml:space="preserve">ONE_PLUS_ONE_PROTECTION_WITH_DYNAMIC_RESTORATION </w:t>
      </w:r>
    </w:p>
    <w:p w14:paraId="070E59E5" w14:textId="77777777" w:rsidR="002632B4" w:rsidRPr="00B03234" w:rsidRDefault="002632B4">
      <w:pPr>
        <w:numPr>
          <w:ilvl w:val="1"/>
          <w:numId w:val="27"/>
        </w:numPr>
        <w:rPr>
          <w:rFonts w:cs="Times New Roman"/>
          <w:szCs w:val="16"/>
        </w:rPr>
      </w:pPr>
      <w:r w:rsidRPr="00B03234">
        <w:rPr>
          <w:rFonts w:cs="Times New Roman"/>
          <w:szCs w:val="16"/>
        </w:rPr>
        <w:t>ONE_PLUS_ONE_PROTECTION_WITH_PRE_COMPUTED_RESTORATION</w:t>
      </w:r>
    </w:p>
    <w:p w14:paraId="4C9B5A57" w14:textId="77777777" w:rsidR="002632B4" w:rsidRPr="00B03234" w:rsidRDefault="002632B4">
      <w:pPr>
        <w:numPr>
          <w:ilvl w:val="1"/>
          <w:numId w:val="27"/>
        </w:numPr>
        <w:rPr>
          <w:rFonts w:cs="Times New Roman"/>
          <w:szCs w:val="16"/>
        </w:rPr>
      </w:pPr>
      <w:r w:rsidRPr="00B03234">
        <w:rPr>
          <w:rFonts w:cs="Times New Roman"/>
          <w:szCs w:val="16"/>
        </w:rPr>
        <w:t>PERMANENT_ONE_PLUS_ONE_PROTECTION</w:t>
      </w:r>
    </w:p>
    <w:p w14:paraId="7EE5A5A0" w14:textId="77777777" w:rsidR="002632B4" w:rsidRPr="00B03234" w:rsidRDefault="002632B4">
      <w:pPr>
        <w:numPr>
          <w:ilvl w:val="1"/>
          <w:numId w:val="27"/>
        </w:numPr>
        <w:rPr>
          <w:rFonts w:cs="Times New Roman"/>
          <w:szCs w:val="16"/>
        </w:rPr>
      </w:pPr>
      <w:r w:rsidRPr="00B03234">
        <w:rPr>
          <w:rFonts w:cs="Times New Roman"/>
          <w:szCs w:val="16"/>
        </w:rPr>
        <w:t>ONE_FOR_ONE_PROTECTION</w:t>
      </w:r>
    </w:p>
    <w:p w14:paraId="4B0FEC27" w14:textId="77777777" w:rsidR="002632B4" w:rsidRPr="00B03234" w:rsidRDefault="002632B4">
      <w:pPr>
        <w:numPr>
          <w:ilvl w:val="1"/>
          <w:numId w:val="27"/>
        </w:numPr>
        <w:rPr>
          <w:rFonts w:cs="Times New Roman"/>
          <w:szCs w:val="16"/>
        </w:rPr>
      </w:pPr>
      <w:r w:rsidRPr="00B03234">
        <w:rPr>
          <w:rFonts w:cs="Times New Roman"/>
          <w:szCs w:val="16"/>
        </w:rPr>
        <w:t>DYNAMIC_RESTORATION</w:t>
      </w:r>
    </w:p>
    <w:p w14:paraId="3CE365EA" w14:textId="77777777" w:rsidR="002632B4" w:rsidRPr="00B03234" w:rsidRDefault="002632B4">
      <w:pPr>
        <w:numPr>
          <w:ilvl w:val="1"/>
          <w:numId w:val="27"/>
        </w:numPr>
        <w:rPr>
          <w:rFonts w:cs="Times New Roman"/>
          <w:szCs w:val="16"/>
        </w:rPr>
      </w:pPr>
      <w:r w:rsidRPr="00B03234">
        <w:rPr>
          <w:rFonts w:cs="Times New Roman"/>
          <w:szCs w:val="16"/>
        </w:rPr>
        <w:t>PRE_COMPUTED_RESTORATION</w:t>
      </w:r>
    </w:p>
    <w:p w14:paraId="14041BD2" w14:textId="77777777" w:rsidR="002632B4" w:rsidRPr="00B03234" w:rsidRDefault="002632B4" w:rsidP="002632B4">
      <w:pPr>
        <w:pStyle w:val="yang-tree"/>
      </w:pPr>
      <w:r w:rsidRPr="00B03234">
        <w:t>+--rw connectivity-context</w:t>
      </w:r>
    </w:p>
    <w:p w14:paraId="7CABF059" w14:textId="2E9ABB4C" w:rsidR="002632B4" w:rsidRPr="00B03234" w:rsidRDefault="002632B4" w:rsidP="002632B4">
      <w:pPr>
        <w:pStyle w:val="yang-tree"/>
      </w:pPr>
      <w:r w:rsidRPr="00B03234">
        <w:tab/>
        <w:t xml:space="preserve"> </w:t>
      </w:r>
      <w:r w:rsidR="007331E4" w:rsidRPr="00B03234">
        <w:t xml:space="preserve">    </w:t>
      </w:r>
      <w:r w:rsidRPr="00B03234">
        <w:t>+--rw connectivity-service* [uuid]</w:t>
      </w:r>
    </w:p>
    <w:p w14:paraId="6B3074D9" w14:textId="4BAF3A0C" w:rsidR="002632B4" w:rsidRPr="00B03234" w:rsidRDefault="002632B4" w:rsidP="002632B4">
      <w:pPr>
        <w:pStyle w:val="yang-tree"/>
      </w:pPr>
      <w:r w:rsidRPr="00B03234">
        <w:t xml:space="preserve">        </w:t>
      </w:r>
      <w:r w:rsidR="007331E4" w:rsidRPr="00B03234">
        <w:t xml:space="preserve">  </w:t>
      </w:r>
      <w:r w:rsidRPr="00B03234">
        <w:t>|  +--rw resilience-type</w:t>
      </w:r>
    </w:p>
    <w:p w14:paraId="649B07E7" w14:textId="77777777" w:rsidR="007331E4" w:rsidRPr="00B03234" w:rsidRDefault="002632B4" w:rsidP="007331E4">
      <w:pPr>
        <w:pStyle w:val="yang-tree"/>
      </w:pPr>
      <w:r w:rsidRPr="00B03234">
        <w:t xml:space="preserve">        </w:t>
      </w:r>
      <w:r w:rsidR="007331E4" w:rsidRPr="00B03234">
        <w:t xml:space="preserve">  </w:t>
      </w:r>
      <w:r w:rsidRPr="00B03234">
        <w:t>|  |  +--rw restoration-policy?   restoration-policy</w:t>
      </w:r>
    </w:p>
    <w:p w14:paraId="36919531" w14:textId="41E52E7A" w:rsidR="002632B4" w:rsidRPr="00B03234" w:rsidRDefault="007331E4" w:rsidP="007331E4">
      <w:pPr>
        <w:pStyle w:val="yang-tree"/>
      </w:pPr>
      <w:r w:rsidRPr="00B03234">
        <w:t xml:space="preserve">          </w:t>
      </w:r>
      <w:r w:rsidR="002632B4" w:rsidRPr="00B03234">
        <w:t>|  |  +--rw protection-type? protection-type</w:t>
      </w:r>
    </w:p>
    <w:p w14:paraId="0A153E30" w14:textId="77777777" w:rsidR="002632B4" w:rsidRPr="00B03234" w:rsidRDefault="002632B4" w:rsidP="002632B4">
      <w:pPr>
        <w:ind w:left="720"/>
        <w:rPr>
          <w:rFonts w:cs="Times New Roman"/>
        </w:rPr>
      </w:pPr>
    </w:p>
    <w:p w14:paraId="6BFF728E" w14:textId="77777777" w:rsidR="002632B4" w:rsidRPr="00B03234" w:rsidRDefault="002632B4" w:rsidP="002632B4">
      <w:pPr>
        <w:numPr>
          <w:ilvl w:val="0"/>
          <w:numId w:val="8"/>
        </w:numPr>
        <w:rPr>
          <w:rFonts w:cs="Times New Roman"/>
          <w:szCs w:val="16"/>
        </w:rPr>
      </w:pPr>
      <w:r w:rsidRPr="00B03234">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B03234" w:rsidRDefault="002632B4" w:rsidP="002632B4">
      <w:pPr>
        <w:numPr>
          <w:ilvl w:val="0"/>
          <w:numId w:val="8"/>
        </w:numPr>
        <w:rPr>
          <w:rFonts w:cs="Times New Roman"/>
          <w:sz w:val="24"/>
        </w:rPr>
      </w:pPr>
      <w:r w:rsidRPr="00B03234">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B03234">
        <w:rPr>
          <w:rFonts w:cs="Times New Roman"/>
          <w:b/>
          <w:i/>
          <w:szCs w:val="16"/>
        </w:rPr>
        <w:t>tapi-connectivity:connection/switch-control</w:t>
      </w:r>
      <w:r w:rsidRPr="00B03234">
        <w:rPr>
          <w:rFonts w:cs="Times New Roman"/>
          <w:b/>
          <w:i/>
          <w:sz w:val="24"/>
        </w:rPr>
        <w:t xml:space="preserve">. </w:t>
      </w:r>
    </w:p>
    <w:p w14:paraId="64F716DA" w14:textId="77777777" w:rsidR="002632B4" w:rsidRPr="00AF5EA4" w:rsidRDefault="002632B4" w:rsidP="002632B4">
      <w:pPr>
        <w:pStyle w:val="yang-tree"/>
        <w:rPr>
          <w:sz w:val="14"/>
          <w:szCs w:val="14"/>
        </w:rPr>
      </w:pPr>
      <w:r w:rsidRPr="00AF5EA4">
        <w:rPr>
          <w:sz w:val="14"/>
          <w:szCs w:val="14"/>
        </w:rPr>
        <w:t>module: tapi-connectivity</w:t>
      </w:r>
    </w:p>
    <w:p w14:paraId="76348D85" w14:textId="77777777" w:rsidR="002632B4" w:rsidRPr="00AF5EA4" w:rsidRDefault="002632B4" w:rsidP="002632B4">
      <w:pPr>
        <w:pStyle w:val="yang-tree"/>
        <w:rPr>
          <w:sz w:val="14"/>
          <w:szCs w:val="14"/>
        </w:rPr>
      </w:pPr>
      <w:r w:rsidRPr="00AF5EA4">
        <w:rPr>
          <w:sz w:val="14"/>
          <w:szCs w:val="14"/>
        </w:rPr>
        <w:t>augment /tapi-common:context:</w:t>
      </w:r>
    </w:p>
    <w:p w14:paraId="59262FD6" w14:textId="77777777" w:rsidR="002632B4" w:rsidRPr="00AF5EA4" w:rsidRDefault="002632B4" w:rsidP="002632B4">
      <w:pPr>
        <w:pStyle w:val="yang-tree"/>
        <w:rPr>
          <w:sz w:val="14"/>
          <w:szCs w:val="14"/>
        </w:rPr>
      </w:pPr>
      <w:r w:rsidRPr="00AF5EA4">
        <w:rPr>
          <w:sz w:val="14"/>
          <w:szCs w:val="14"/>
        </w:rPr>
        <w:t>+--rw connectivity-context</w:t>
      </w:r>
    </w:p>
    <w:p w14:paraId="2905FCC9" w14:textId="77777777" w:rsidR="002632B4" w:rsidRPr="00AF5EA4" w:rsidRDefault="002632B4" w:rsidP="002632B4">
      <w:pPr>
        <w:pStyle w:val="yang-tree"/>
        <w:rPr>
          <w:sz w:val="14"/>
          <w:szCs w:val="14"/>
        </w:rPr>
      </w:pPr>
      <w:r w:rsidRPr="00AF5EA4">
        <w:rPr>
          <w:sz w:val="14"/>
          <w:szCs w:val="14"/>
        </w:rPr>
        <w:tab/>
        <w:t xml:space="preserve"> +--rw connection* [uuid]</w:t>
      </w:r>
    </w:p>
    <w:p w14:paraId="65BF6EE7" w14:textId="77777777" w:rsidR="002632B4" w:rsidRPr="00AF5EA4" w:rsidRDefault="002632B4" w:rsidP="002632B4">
      <w:pPr>
        <w:pStyle w:val="yang-tree"/>
        <w:rPr>
          <w:sz w:val="14"/>
          <w:szCs w:val="14"/>
        </w:rPr>
      </w:pPr>
      <w:r w:rsidRPr="00AF5EA4">
        <w:rPr>
          <w:sz w:val="14"/>
          <w:szCs w:val="14"/>
        </w:rPr>
        <w:tab/>
        <w:t xml:space="preserve">    +--ro </w:t>
      </w:r>
      <w:r w:rsidRPr="00AF5EA4">
        <w:rPr>
          <w:b/>
          <w:bCs/>
          <w:sz w:val="14"/>
          <w:szCs w:val="14"/>
        </w:rPr>
        <w:t>switch-control</w:t>
      </w:r>
      <w:r w:rsidRPr="00AF5EA4">
        <w:rPr>
          <w:sz w:val="14"/>
          <w:szCs w:val="14"/>
        </w:rPr>
        <w:t>* [uuid]</w:t>
      </w:r>
    </w:p>
    <w:p w14:paraId="26DAE40D" w14:textId="7AF13DFD" w:rsidR="00D43EEB" w:rsidRPr="00A5101E" w:rsidRDefault="002632B4" w:rsidP="00D43EEB">
      <w:pPr>
        <w:pStyle w:val="yang-tree"/>
        <w:rPr>
          <w:sz w:val="14"/>
          <w:szCs w:val="14"/>
        </w:rPr>
      </w:pPr>
      <w:r w:rsidRPr="00AF5EA4">
        <w:rPr>
          <w:sz w:val="14"/>
          <w:szCs w:val="14"/>
        </w:rPr>
        <w:t xml:space="preserve">   </w:t>
      </w:r>
      <w:r w:rsidRPr="00A5101E">
        <w:rPr>
          <w:sz w:val="14"/>
          <w:szCs w:val="14"/>
        </w:rPr>
        <w:t xml:space="preserve">      </w:t>
      </w:r>
      <w:r w:rsidR="00D43EEB" w:rsidRPr="00A5101E">
        <w:rPr>
          <w:sz w:val="14"/>
          <w:szCs w:val="14"/>
        </w:rPr>
        <w:t xml:space="preserve"> |  +--ro </w:t>
      </w:r>
      <w:r w:rsidR="00D43EEB" w:rsidRPr="00A5101E">
        <w:rPr>
          <w:b/>
          <w:bCs/>
          <w:sz w:val="14"/>
          <w:szCs w:val="14"/>
        </w:rPr>
        <w:t>sub-switch-control</w:t>
      </w:r>
      <w:r w:rsidR="00D43EEB" w:rsidRPr="00A5101E">
        <w:rPr>
          <w:sz w:val="14"/>
          <w:szCs w:val="14"/>
        </w:rPr>
        <w:t>* [connection-uuid switch-control-uuid]</w:t>
      </w:r>
    </w:p>
    <w:p w14:paraId="366B8A16" w14:textId="57C3FE95" w:rsidR="00D43EEB" w:rsidRPr="00A5101E" w:rsidRDefault="00D43EEB" w:rsidP="00D43EEB">
      <w:pPr>
        <w:pStyle w:val="yang-tree"/>
        <w:rPr>
          <w:sz w:val="14"/>
          <w:szCs w:val="14"/>
        </w:rPr>
      </w:pPr>
      <w:r w:rsidRPr="00A5101E">
        <w:rPr>
          <w:sz w:val="14"/>
          <w:szCs w:val="14"/>
        </w:rPr>
        <w:t xml:space="preserve">          |  |  +--ro connection-uuid        -&gt; </w:t>
      </w:r>
      <w:r w:rsidR="00CA394C">
        <w:rPr>
          <w:sz w:val="14"/>
          <w:szCs w:val="14"/>
        </w:rPr>
        <w:t>...</w:t>
      </w:r>
      <w:r w:rsidRPr="00A5101E">
        <w:rPr>
          <w:sz w:val="14"/>
          <w:szCs w:val="14"/>
        </w:rPr>
        <w:t>connection/uuid</w:t>
      </w:r>
    </w:p>
    <w:p w14:paraId="569D2CC8" w14:textId="19B80C8D" w:rsidR="00D43EEB" w:rsidRPr="00A5101E" w:rsidRDefault="00D43EEB" w:rsidP="00D43EEB">
      <w:pPr>
        <w:pStyle w:val="yang-tree"/>
        <w:rPr>
          <w:sz w:val="14"/>
          <w:szCs w:val="14"/>
        </w:rPr>
      </w:pPr>
      <w:r w:rsidRPr="00A5101E">
        <w:rPr>
          <w:sz w:val="14"/>
          <w:szCs w:val="14"/>
        </w:rPr>
        <w:t xml:space="preserve">          |  |  +--ro switch-control-uuid    -&gt; </w:t>
      </w:r>
      <w:r w:rsidR="00CA394C">
        <w:rPr>
          <w:sz w:val="14"/>
          <w:szCs w:val="14"/>
        </w:rPr>
        <w:t>...</w:t>
      </w:r>
      <w:r w:rsidRPr="00A5101E">
        <w:rPr>
          <w:sz w:val="14"/>
          <w:szCs w:val="14"/>
        </w:rPr>
        <w:t>connection/switch-control/uuid</w:t>
      </w:r>
    </w:p>
    <w:p w14:paraId="66CBD6BC" w14:textId="77777777" w:rsidR="00D43EEB" w:rsidRPr="00A5101E" w:rsidRDefault="00D43EEB" w:rsidP="00D43EEB">
      <w:pPr>
        <w:pStyle w:val="yang-tree"/>
        <w:rPr>
          <w:sz w:val="14"/>
          <w:szCs w:val="14"/>
        </w:rPr>
      </w:pPr>
      <w:r w:rsidRPr="00A5101E">
        <w:rPr>
          <w:sz w:val="14"/>
          <w:szCs w:val="14"/>
        </w:rPr>
        <w:t xml:space="preserve">          |  +--ro </w:t>
      </w:r>
      <w:r w:rsidRPr="00A5101E">
        <w:rPr>
          <w:b/>
          <w:bCs/>
          <w:sz w:val="14"/>
          <w:szCs w:val="14"/>
        </w:rPr>
        <w:t>switch</w:t>
      </w:r>
      <w:r w:rsidRPr="00A5101E">
        <w:rPr>
          <w:sz w:val="14"/>
          <w:szCs w:val="14"/>
        </w:rPr>
        <w:t>* [local-id]</w:t>
      </w:r>
    </w:p>
    <w:p w14:paraId="34F9E195" w14:textId="5072FF00" w:rsidR="00D43EEB" w:rsidRPr="00A5101E" w:rsidRDefault="00D43EEB" w:rsidP="00D43EEB">
      <w:pPr>
        <w:pStyle w:val="yang-tree"/>
        <w:rPr>
          <w:sz w:val="14"/>
          <w:szCs w:val="14"/>
        </w:rPr>
      </w:pPr>
      <w:r w:rsidRPr="00A5101E">
        <w:rPr>
          <w:sz w:val="14"/>
          <w:szCs w:val="14"/>
        </w:rPr>
        <w:t xml:space="preserve">          |  |  +--ro selected-connection-end-point* [topology-uuid node-uuid </w:t>
      </w:r>
      <w:r w:rsidR="0028662C">
        <w:rPr>
          <w:sz w:val="14"/>
          <w:szCs w:val="14"/>
        </w:rPr>
        <w:t>...</w:t>
      </w:r>
      <w:r w:rsidRPr="00A5101E">
        <w:rPr>
          <w:sz w:val="14"/>
          <w:szCs w:val="14"/>
        </w:rPr>
        <w:t>]</w:t>
      </w:r>
    </w:p>
    <w:p w14:paraId="714FF18F" w14:textId="4AFBB436" w:rsidR="00D43EEB" w:rsidRPr="00A5101E" w:rsidRDefault="00D43EEB" w:rsidP="00D43EEB">
      <w:pPr>
        <w:pStyle w:val="yang-tree"/>
        <w:rPr>
          <w:sz w:val="14"/>
          <w:szCs w:val="14"/>
        </w:rPr>
      </w:pPr>
      <w:r w:rsidRPr="00A5101E">
        <w:rPr>
          <w:sz w:val="14"/>
          <w:szCs w:val="14"/>
        </w:rPr>
        <w:t xml:space="preserve">          |  |  |  +--ro topology-uuid                -&gt; </w:t>
      </w:r>
      <w:r w:rsidR="00CA394C">
        <w:rPr>
          <w:sz w:val="14"/>
          <w:szCs w:val="14"/>
        </w:rPr>
        <w:t>...</w:t>
      </w:r>
      <w:r w:rsidRPr="00A5101E">
        <w:rPr>
          <w:sz w:val="14"/>
          <w:szCs w:val="14"/>
        </w:rPr>
        <w:t>topology-context/topology/uuid</w:t>
      </w:r>
    </w:p>
    <w:p w14:paraId="22F2F263" w14:textId="22417C4D" w:rsidR="00D43EEB" w:rsidRPr="00A5101E" w:rsidRDefault="00D43EEB" w:rsidP="00D43EEB">
      <w:pPr>
        <w:pStyle w:val="yang-tree"/>
        <w:rPr>
          <w:sz w:val="14"/>
          <w:szCs w:val="14"/>
        </w:rPr>
      </w:pPr>
      <w:r w:rsidRPr="00A5101E">
        <w:rPr>
          <w:sz w:val="14"/>
          <w:szCs w:val="14"/>
        </w:rPr>
        <w:t xml:space="preserve">          |  |  |  +--ro node-uuid                    -&gt; </w:t>
      </w:r>
      <w:r w:rsidR="00CA394C">
        <w:rPr>
          <w:sz w:val="14"/>
          <w:szCs w:val="14"/>
        </w:rPr>
        <w:t>...</w:t>
      </w:r>
      <w:r w:rsidRPr="00A5101E">
        <w:rPr>
          <w:sz w:val="14"/>
          <w:szCs w:val="14"/>
        </w:rPr>
        <w:t>topology-context/topology/node/uuid</w:t>
      </w:r>
    </w:p>
    <w:p w14:paraId="5D49881F" w14:textId="5C035384" w:rsidR="00D43EEB" w:rsidRPr="00A5101E" w:rsidRDefault="00D43EEB" w:rsidP="00D43EEB">
      <w:pPr>
        <w:pStyle w:val="yang-tree"/>
        <w:rPr>
          <w:sz w:val="14"/>
          <w:szCs w:val="14"/>
        </w:rPr>
      </w:pPr>
      <w:r w:rsidRPr="00A5101E">
        <w:rPr>
          <w:sz w:val="14"/>
          <w:szCs w:val="14"/>
        </w:rPr>
        <w:t xml:space="preserve">          |  |  |  +--ro node-edge-point-uuid         -&gt; </w:t>
      </w:r>
      <w:r w:rsidR="00CA394C">
        <w:rPr>
          <w:sz w:val="14"/>
          <w:szCs w:val="14"/>
        </w:rPr>
        <w:t>...</w:t>
      </w:r>
      <w:r w:rsidRPr="00A5101E">
        <w:rPr>
          <w:sz w:val="14"/>
          <w:szCs w:val="14"/>
        </w:rPr>
        <w:t>topology-context/topology/node/owned-node-edge-point/uuid</w:t>
      </w:r>
    </w:p>
    <w:p w14:paraId="68F7E407" w14:textId="2F0BD11D" w:rsidR="00D43EEB" w:rsidRPr="00A5101E" w:rsidRDefault="00D43EEB" w:rsidP="00D43EEB">
      <w:pPr>
        <w:pStyle w:val="yang-tree"/>
        <w:rPr>
          <w:sz w:val="14"/>
          <w:szCs w:val="14"/>
        </w:rPr>
      </w:pPr>
      <w:r w:rsidRPr="00A5101E">
        <w:rPr>
          <w:sz w:val="14"/>
          <w:szCs w:val="14"/>
        </w:rPr>
        <w:t xml:space="preserve">          |  |  |  +--ro connection-end-point-uuid    -&gt; </w:t>
      </w:r>
      <w:r w:rsidR="00CA394C">
        <w:rPr>
          <w:sz w:val="14"/>
          <w:szCs w:val="14"/>
        </w:rPr>
        <w:t>...</w:t>
      </w:r>
      <w:r w:rsidRPr="00A5101E">
        <w:rPr>
          <w:sz w:val="14"/>
          <w:szCs w:val="14"/>
        </w:rPr>
        <w:t>tapi-connectivity:cep-list/connection-end-point/uuid</w:t>
      </w:r>
    </w:p>
    <w:p w14:paraId="08F3C76C" w14:textId="77777777" w:rsidR="00D43EEB" w:rsidRPr="00A5101E" w:rsidRDefault="00D43EEB" w:rsidP="00D43EEB">
      <w:pPr>
        <w:pStyle w:val="yang-tree"/>
        <w:rPr>
          <w:sz w:val="14"/>
          <w:szCs w:val="14"/>
        </w:rPr>
      </w:pPr>
      <w:r w:rsidRPr="00A5101E">
        <w:rPr>
          <w:sz w:val="14"/>
          <w:szCs w:val="14"/>
        </w:rPr>
        <w:t xml:space="preserve">          |  |  +--ro selected-route* [connection-uuid route-local-id]</w:t>
      </w:r>
    </w:p>
    <w:p w14:paraId="0B363CC6" w14:textId="086C9DF0" w:rsidR="00D43EEB" w:rsidRPr="00A5101E" w:rsidRDefault="00D43EEB" w:rsidP="00D43EEB">
      <w:pPr>
        <w:pStyle w:val="yang-tree"/>
        <w:rPr>
          <w:sz w:val="14"/>
          <w:szCs w:val="14"/>
        </w:rPr>
      </w:pPr>
      <w:r w:rsidRPr="00A5101E">
        <w:rPr>
          <w:sz w:val="14"/>
          <w:szCs w:val="14"/>
        </w:rPr>
        <w:t xml:space="preserve">          |  |  |  +--ro connection-uuid    -&gt; </w:t>
      </w:r>
      <w:r w:rsidR="00CA394C">
        <w:rPr>
          <w:sz w:val="14"/>
          <w:szCs w:val="14"/>
        </w:rPr>
        <w:t>...</w:t>
      </w:r>
      <w:r w:rsidRPr="00A5101E">
        <w:rPr>
          <w:sz w:val="14"/>
          <w:szCs w:val="14"/>
        </w:rPr>
        <w:t>/connection/uuid</w:t>
      </w:r>
    </w:p>
    <w:p w14:paraId="3AC636CC" w14:textId="2071951D" w:rsidR="00D43EEB" w:rsidRPr="00A5101E" w:rsidRDefault="00D43EEB" w:rsidP="00D43EEB">
      <w:pPr>
        <w:pStyle w:val="yang-tree"/>
        <w:rPr>
          <w:sz w:val="14"/>
          <w:szCs w:val="14"/>
        </w:rPr>
      </w:pPr>
      <w:r w:rsidRPr="00A5101E">
        <w:rPr>
          <w:sz w:val="14"/>
          <w:szCs w:val="14"/>
        </w:rPr>
        <w:t xml:space="preserve">          |  |  |  +--ro route-local-id     -&gt; </w:t>
      </w:r>
      <w:r w:rsidR="00CA394C">
        <w:rPr>
          <w:sz w:val="14"/>
          <w:szCs w:val="14"/>
        </w:rPr>
        <w:t>.../</w:t>
      </w:r>
      <w:r w:rsidRPr="00A5101E">
        <w:rPr>
          <w:sz w:val="14"/>
          <w:szCs w:val="14"/>
        </w:rPr>
        <w:t>connection/route/local-id</w:t>
      </w:r>
    </w:p>
    <w:p w14:paraId="6130F2CB" w14:textId="77777777" w:rsidR="00D43EEB" w:rsidRPr="00A5101E" w:rsidRDefault="00D43EEB" w:rsidP="00D43EEB">
      <w:pPr>
        <w:pStyle w:val="yang-tree"/>
        <w:rPr>
          <w:sz w:val="14"/>
          <w:szCs w:val="14"/>
        </w:rPr>
      </w:pPr>
      <w:r w:rsidRPr="00A5101E">
        <w:rPr>
          <w:sz w:val="14"/>
          <w:szCs w:val="14"/>
        </w:rPr>
        <w:t xml:space="preserve">          |  |  +--ro selection-reason?                selection-reason</w:t>
      </w:r>
    </w:p>
    <w:p w14:paraId="2DDF48EA" w14:textId="77777777" w:rsidR="00D43EEB" w:rsidRPr="00A5101E" w:rsidRDefault="00D43EEB" w:rsidP="00D43EEB">
      <w:pPr>
        <w:pStyle w:val="yang-tree"/>
        <w:rPr>
          <w:sz w:val="14"/>
          <w:szCs w:val="14"/>
        </w:rPr>
      </w:pPr>
      <w:r w:rsidRPr="00A5101E">
        <w:rPr>
          <w:sz w:val="14"/>
          <w:szCs w:val="14"/>
        </w:rPr>
        <w:t xml:space="preserve">          |  |  +--ro switch-direction?                tapi-common:direction</w:t>
      </w:r>
    </w:p>
    <w:p w14:paraId="69FCF373" w14:textId="77777777" w:rsidR="00D43EEB" w:rsidRPr="00A5101E" w:rsidRDefault="00D43EEB" w:rsidP="00D43EEB">
      <w:pPr>
        <w:pStyle w:val="yang-tree"/>
        <w:rPr>
          <w:sz w:val="14"/>
          <w:szCs w:val="14"/>
        </w:rPr>
      </w:pPr>
      <w:r w:rsidRPr="00A5101E">
        <w:rPr>
          <w:sz w:val="14"/>
          <w:szCs w:val="14"/>
        </w:rPr>
        <w:t xml:space="preserve">          |  |  +--ro local-id                         string</w:t>
      </w:r>
    </w:p>
    <w:p w14:paraId="281476B1" w14:textId="77777777" w:rsidR="00D43EEB" w:rsidRPr="00A5101E" w:rsidRDefault="00D43EEB" w:rsidP="00D43EEB">
      <w:pPr>
        <w:pStyle w:val="yang-tree"/>
        <w:rPr>
          <w:sz w:val="14"/>
          <w:szCs w:val="14"/>
        </w:rPr>
      </w:pPr>
      <w:r w:rsidRPr="00A5101E">
        <w:rPr>
          <w:sz w:val="14"/>
          <w:szCs w:val="14"/>
        </w:rPr>
        <w:t xml:space="preserve">          |  |  +--ro name* [value-name]</w:t>
      </w:r>
    </w:p>
    <w:p w14:paraId="341A3E11" w14:textId="77777777" w:rsidR="00D43EEB" w:rsidRPr="00A5101E" w:rsidRDefault="00D43EEB" w:rsidP="00D43EEB">
      <w:pPr>
        <w:pStyle w:val="yang-tree"/>
        <w:rPr>
          <w:sz w:val="14"/>
          <w:szCs w:val="14"/>
        </w:rPr>
      </w:pPr>
      <w:r w:rsidRPr="00A5101E">
        <w:rPr>
          <w:sz w:val="14"/>
          <w:szCs w:val="14"/>
        </w:rPr>
        <w:t xml:space="preserve">          |  |     +--ro value-name    string</w:t>
      </w:r>
    </w:p>
    <w:p w14:paraId="6DCBDCE0" w14:textId="77777777" w:rsidR="00D43EEB" w:rsidRPr="00A5101E" w:rsidRDefault="00D43EEB" w:rsidP="00D43EEB">
      <w:pPr>
        <w:pStyle w:val="yang-tree"/>
        <w:rPr>
          <w:sz w:val="14"/>
          <w:szCs w:val="14"/>
        </w:rPr>
      </w:pPr>
      <w:r w:rsidRPr="00A5101E">
        <w:rPr>
          <w:sz w:val="14"/>
          <w:szCs w:val="14"/>
        </w:rPr>
        <w:t xml:space="preserve">          |  |     +--ro value?        string</w:t>
      </w:r>
    </w:p>
    <w:p w14:paraId="40E58140" w14:textId="77777777" w:rsidR="00D43EEB" w:rsidRPr="00A5101E" w:rsidRDefault="00D43EEB" w:rsidP="00D43EEB">
      <w:pPr>
        <w:pStyle w:val="yang-tree"/>
        <w:rPr>
          <w:sz w:val="14"/>
          <w:szCs w:val="14"/>
        </w:rPr>
      </w:pPr>
      <w:r w:rsidRPr="00A5101E">
        <w:rPr>
          <w:sz w:val="14"/>
          <w:szCs w:val="14"/>
        </w:rPr>
        <w:t xml:space="preserve">          |  +--ro </w:t>
      </w:r>
      <w:r w:rsidRPr="00A5101E">
        <w:rPr>
          <w:b/>
          <w:bCs/>
          <w:sz w:val="14"/>
          <w:szCs w:val="14"/>
        </w:rPr>
        <w:t>control-parameters</w:t>
      </w:r>
    </w:p>
    <w:p w14:paraId="3F9C421A" w14:textId="77777777" w:rsidR="00D43EEB" w:rsidRPr="00A5101E" w:rsidRDefault="00D43EEB" w:rsidP="00D43EEB">
      <w:pPr>
        <w:pStyle w:val="yang-tree"/>
        <w:rPr>
          <w:sz w:val="14"/>
          <w:szCs w:val="14"/>
        </w:rPr>
      </w:pPr>
      <w:r w:rsidRPr="00A5101E">
        <w:rPr>
          <w:sz w:val="14"/>
          <w:szCs w:val="14"/>
        </w:rPr>
        <w:t xml:space="preserve">          |  |  +--ro resilience-type</w:t>
      </w:r>
    </w:p>
    <w:p w14:paraId="68A0AEB8" w14:textId="77777777" w:rsidR="00D43EEB" w:rsidRPr="00A5101E" w:rsidRDefault="00D43EEB" w:rsidP="00D43EEB">
      <w:pPr>
        <w:pStyle w:val="yang-tree"/>
        <w:rPr>
          <w:sz w:val="14"/>
          <w:szCs w:val="14"/>
        </w:rPr>
      </w:pPr>
      <w:r w:rsidRPr="00A5101E">
        <w:rPr>
          <w:sz w:val="14"/>
          <w:szCs w:val="14"/>
        </w:rPr>
        <w:t xml:space="preserve">          |  |  |  +--ro restoration-policy?   restoration-policy</w:t>
      </w:r>
    </w:p>
    <w:p w14:paraId="775BA96C" w14:textId="77777777" w:rsidR="00D43EEB" w:rsidRPr="00A5101E" w:rsidRDefault="00D43EEB" w:rsidP="00D43EEB">
      <w:pPr>
        <w:pStyle w:val="yang-tree"/>
        <w:rPr>
          <w:sz w:val="14"/>
          <w:szCs w:val="14"/>
        </w:rPr>
      </w:pPr>
      <w:r w:rsidRPr="00A5101E">
        <w:rPr>
          <w:sz w:val="14"/>
          <w:szCs w:val="14"/>
        </w:rPr>
        <w:t xml:space="preserve">          |  |  |  +--ro protection-type?      protection-type</w:t>
      </w:r>
    </w:p>
    <w:p w14:paraId="127F999C" w14:textId="77777777" w:rsidR="00D43EEB" w:rsidRPr="00A5101E" w:rsidRDefault="00D43EEB" w:rsidP="00D43EEB">
      <w:pPr>
        <w:pStyle w:val="yang-tree"/>
        <w:rPr>
          <w:sz w:val="14"/>
          <w:szCs w:val="14"/>
        </w:rPr>
      </w:pPr>
      <w:r w:rsidRPr="00A5101E">
        <w:rPr>
          <w:sz w:val="14"/>
          <w:szCs w:val="14"/>
        </w:rPr>
        <w:t xml:space="preserve">          |  |  +--ro restoration-coordinate-type?          coordinate-type</w:t>
      </w:r>
    </w:p>
    <w:p w14:paraId="4434B570" w14:textId="77777777" w:rsidR="00D43EEB" w:rsidRPr="00A5101E" w:rsidRDefault="00D43EEB" w:rsidP="00D43EEB">
      <w:pPr>
        <w:pStyle w:val="yang-tree"/>
        <w:rPr>
          <w:sz w:val="14"/>
          <w:szCs w:val="14"/>
        </w:rPr>
      </w:pPr>
      <w:r w:rsidRPr="00A5101E">
        <w:rPr>
          <w:sz w:val="14"/>
          <w:szCs w:val="14"/>
        </w:rPr>
        <w:t xml:space="preserve">          |  |  +--ro fault-condition-determination?        fault-condition-determination</w:t>
      </w:r>
    </w:p>
    <w:p w14:paraId="35215345" w14:textId="77777777" w:rsidR="00D43EEB" w:rsidRPr="00A5101E" w:rsidRDefault="00D43EEB" w:rsidP="00D43EEB">
      <w:pPr>
        <w:pStyle w:val="yang-tree"/>
        <w:rPr>
          <w:sz w:val="14"/>
          <w:szCs w:val="14"/>
        </w:rPr>
      </w:pPr>
      <w:r w:rsidRPr="00A5101E">
        <w:rPr>
          <w:sz w:val="14"/>
          <w:szCs w:val="14"/>
        </w:rPr>
        <w:t xml:space="preserve">          |  |  +--ro restore-priority?                     uint64</w:t>
      </w:r>
    </w:p>
    <w:p w14:paraId="5A843FC7" w14:textId="77777777" w:rsidR="00D43EEB" w:rsidRPr="00A5101E" w:rsidRDefault="00D43EEB" w:rsidP="00D43EEB">
      <w:pPr>
        <w:pStyle w:val="yang-tree"/>
        <w:rPr>
          <w:sz w:val="14"/>
          <w:szCs w:val="14"/>
        </w:rPr>
      </w:pPr>
      <w:r w:rsidRPr="00A5101E">
        <w:rPr>
          <w:sz w:val="14"/>
          <w:szCs w:val="14"/>
        </w:rPr>
        <w:t xml:space="preserve">          |  |  +--ro reversion-mode?                       reversion-mode</w:t>
      </w:r>
    </w:p>
    <w:p w14:paraId="1E8F9A99" w14:textId="51B5E47E" w:rsidR="00D43EEB" w:rsidRDefault="00D43EEB" w:rsidP="00D43EEB">
      <w:pPr>
        <w:pStyle w:val="yang-tree"/>
        <w:rPr>
          <w:sz w:val="14"/>
          <w:szCs w:val="14"/>
        </w:rPr>
      </w:pPr>
      <w:r w:rsidRPr="00A5101E">
        <w:rPr>
          <w:sz w:val="14"/>
          <w:szCs w:val="14"/>
        </w:rPr>
        <w:t xml:space="preserve">          |  |  +--ro wait-to-revert-time </w:t>
      </w:r>
      <w:r w:rsidR="00460479">
        <w:rPr>
          <w:sz w:val="14"/>
          <w:szCs w:val="14"/>
        </w:rPr>
        <w:t xml:space="preserve"> </w:t>
      </w:r>
      <w:r w:rsidRPr="00A5101E">
        <w:rPr>
          <w:sz w:val="14"/>
          <w:szCs w:val="14"/>
        </w:rPr>
        <w:t xml:space="preserve">                 uint64</w:t>
      </w:r>
    </w:p>
    <w:p w14:paraId="3C0F437D" w14:textId="062DEB45" w:rsidR="00460479" w:rsidRDefault="00460479" w:rsidP="00D43EEB">
      <w:pPr>
        <w:pStyle w:val="yang-tree"/>
        <w:rPr>
          <w:sz w:val="14"/>
          <w:szCs w:val="14"/>
        </w:rPr>
      </w:pPr>
      <w:r>
        <w:rPr>
          <w:sz w:val="14"/>
          <w:szCs w:val="14"/>
        </w:rPr>
        <w:t xml:space="preserve">          |  |  </w:t>
      </w:r>
      <w:r w:rsidR="00A5101E">
        <w:rPr>
          <w:sz w:val="14"/>
          <w:szCs w:val="14"/>
        </w:rPr>
        <w:t xml:space="preserve">   +-- value?     uint64</w:t>
      </w:r>
    </w:p>
    <w:p w14:paraId="38BB967E" w14:textId="75F05EBC" w:rsidR="00A5101E" w:rsidRPr="00A5101E" w:rsidRDefault="00A5101E" w:rsidP="00D43EEB">
      <w:pPr>
        <w:pStyle w:val="yang-tree"/>
        <w:rPr>
          <w:sz w:val="14"/>
          <w:szCs w:val="14"/>
        </w:rPr>
      </w:pPr>
      <w:r>
        <w:rPr>
          <w:sz w:val="14"/>
          <w:szCs w:val="14"/>
        </w:rPr>
        <w:t xml:space="preserve">          |  |     +-- time-unit? time-unit </w:t>
      </w:r>
    </w:p>
    <w:p w14:paraId="062AA93E" w14:textId="77777777" w:rsidR="00D43EEB" w:rsidRPr="00A5101E" w:rsidRDefault="00D43EEB" w:rsidP="00D43EEB">
      <w:pPr>
        <w:pStyle w:val="yang-tree"/>
        <w:rPr>
          <w:sz w:val="14"/>
          <w:szCs w:val="14"/>
        </w:rPr>
      </w:pPr>
      <w:r w:rsidRPr="00A5101E">
        <w:rPr>
          <w:sz w:val="14"/>
          <w:szCs w:val="14"/>
        </w:rPr>
        <w:t xml:space="preserve">          |  |  +--ro hold-off-time?                        uint64</w:t>
      </w:r>
    </w:p>
    <w:p w14:paraId="2DAB51D8" w14:textId="77777777" w:rsidR="00D43EEB" w:rsidRPr="00A5101E" w:rsidRDefault="00D43EEB" w:rsidP="00D43EEB">
      <w:pPr>
        <w:pStyle w:val="yang-tree"/>
        <w:rPr>
          <w:sz w:val="14"/>
          <w:szCs w:val="14"/>
        </w:rPr>
      </w:pPr>
      <w:r w:rsidRPr="00A5101E">
        <w:rPr>
          <w:sz w:val="14"/>
          <w:szCs w:val="14"/>
        </w:rPr>
        <w:lastRenderedPageBreak/>
        <w:t xml:space="preserve">          |  |  +--ro is-lock-out?                          boolean</w:t>
      </w:r>
    </w:p>
    <w:p w14:paraId="206F864A" w14:textId="77777777" w:rsidR="00D43EEB" w:rsidRPr="00A5101E" w:rsidRDefault="00D43EEB" w:rsidP="00D43EEB">
      <w:pPr>
        <w:pStyle w:val="yang-tree"/>
        <w:rPr>
          <w:sz w:val="14"/>
          <w:szCs w:val="14"/>
        </w:rPr>
      </w:pPr>
      <w:r w:rsidRPr="00A5101E">
        <w:rPr>
          <w:sz w:val="14"/>
          <w:szCs w:val="14"/>
        </w:rPr>
        <w:t xml:space="preserve">          |  |  +--ro is-frozen?                            boolean</w:t>
      </w:r>
    </w:p>
    <w:p w14:paraId="717F8EE9" w14:textId="77777777" w:rsidR="00D43EEB" w:rsidRPr="00A5101E" w:rsidRDefault="00D43EEB" w:rsidP="00D43EEB">
      <w:pPr>
        <w:pStyle w:val="yang-tree"/>
        <w:rPr>
          <w:sz w:val="14"/>
          <w:szCs w:val="14"/>
        </w:rPr>
      </w:pPr>
      <w:r w:rsidRPr="00A5101E">
        <w:rPr>
          <w:sz w:val="14"/>
          <w:szCs w:val="14"/>
        </w:rPr>
        <w:t xml:space="preserve">          |  |  +--ro is-coordinated-switching-both-ends?   boolean</w:t>
      </w:r>
    </w:p>
    <w:p w14:paraId="459A6C2B" w14:textId="77777777" w:rsidR="00D43EEB" w:rsidRPr="00A5101E" w:rsidRDefault="00D43EEB" w:rsidP="00D43EEB">
      <w:pPr>
        <w:pStyle w:val="yang-tree"/>
        <w:rPr>
          <w:sz w:val="14"/>
          <w:szCs w:val="14"/>
        </w:rPr>
      </w:pPr>
      <w:r w:rsidRPr="00A5101E">
        <w:rPr>
          <w:sz w:val="14"/>
          <w:szCs w:val="14"/>
        </w:rPr>
        <w:t xml:space="preserve">          |  |  +--ro max-switch-times?                     uint64</w:t>
      </w:r>
    </w:p>
    <w:p w14:paraId="50347A46" w14:textId="77777777" w:rsidR="00D43EEB" w:rsidRPr="00A5101E" w:rsidRDefault="00D43EEB" w:rsidP="00D43EEB">
      <w:pPr>
        <w:pStyle w:val="yang-tree"/>
        <w:rPr>
          <w:sz w:val="14"/>
          <w:szCs w:val="14"/>
        </w:rPr>
      </w:pPr>
      <w:r w:rsidRPr="00A5101E">
        <w:rPr>
          <w:sz w:val="14"/>
          <w:szCs w:val="14"/>
        </w:rPr>
        <w:t xml:space="preserve">          |  |  +--ro preferred-restoration-layer*          tapi-common:layer-protocol-name</w:t>
      </w:r>
    </w:p>
    <w:p w14:paraId="0843A24E" w14:textId="77777777" w:rsidR="00D43EEB" w:rsidRPr="00A5101E" w:rsidRDefault="00D43EEB" w:rsidP="00D43EEB">
      <w:pPr>
        <w:pStyle w:val="yang-tree"/>
        <w:rPr>
          <w:sz w:val="14"/>
          <w:szCs w:val="14"/>
        </w:rPr>
      </w:pPr>
      <w:r w:rsidRPr="00A5101E">
        <w:rPr>
          <w:sz w:val="14"/>
          <w:szCs w:val="14"/>
        </w:rPr>
        <w:t xml:space="preserve">          |  |  +--ro selection-control?                    selection-control</w:t>
      </w:r>
    </w:p>
    <w:p w14:paraId="334DE4B5" w14:textId="793287C3" w:rsidR="00BC4909" w:rsidRPr="00AF5EA4" w:rsidRDefault="00D43EEB" w:rsidP="00826089">
      <w:pPr>
        <w:pStyle w:val="yang-tree"/>
        <w:rPr>
          <w:sz w:val="14"/>
          <w:szCs w:val="14"/>
        </w:rPr>
      </w:pPr>
      <w:r w:rsidRPr="00A5101E">
        <w:rPr>
          <w:sz w:val="14"/>
          <w:szCs w:val="14"/>
        </w:rPr>
        <w:t xml:space="preserve">          |  |</w:t>
      </w:r>
      <w:r w:rsidR="00826089">
        <w:rPr>
          <w:sz w:val="14"/>
          <w:szCs w:val="14"/>
        </w:rPr>
        <w:t>...</w:t>
      </w:r>
    </w:p>
    <w:p w14:paraId="051F32F1" w14:textId="228F470B" w:rsidR="002D551F" w:rsidRPr="00B03234" w:rsidRDefault="00F701A0" w:rsidP="00EE1929">
      <w:pPr>
        <w:pStyle w:val="Heading3"/>
      </w:pPr>
      <w:bookmarkStart w:id="317" w:name="_Toc14454036"/>
      <w:bookmarkStart w:id="318" w:name="_Toc16163750"/>
      <w:bookmarkStart w:id="319" w:name="_Toc121382331"/>
      <w:r>
        <w:t xml:space="preserve">Connectivity, Routing, Topology and </w:t>
      </w:r>
      <w:r w:rsidR="0090775D">
        <w:t>Resiliency</w:t>
      </w:r>
      <w:r>
        <w:t xml:space="preserve"> </w:t>
      </w:r>
      <w:r w:rsidR="002D551F" w:rsidRPr="00B03234">
        <w:t>constrains for connectivity services</w:t>
      </w:r>
      <w:bookmarkEnd w:id="317"/>
      <w:bookmarkEnd w:id="318"/>
      <w:bookmarkEnd w:id="319"/>
    </w:p>
    <w:p w14:paraId="18F1FE1A" w14:textId="36D4A87B" w:rsidR="002D551F" w:rsidRPr="00B03234" w:rsidRDefault="00D26836" w:rsidP="00381A66">
      <w:pPr>
        <w:numPr>
          <w:ilvl w:val="0"/>
          <w:numId w:val="8"/>
        </w:numPr>
        <w:rPr>
          <w:rFonts w:cs="Times New Roman"/>
          <w:szCs w:val="16"/>
        </w:rPr>
      </w:pPr>
      <w:bookmarkStart w:id="320" w:name="_Ref89081443"/>
      <w:r w:rsidRPr="00B03234">
        <w:rPr>
          <w:rFonts w:cs="Times New Roman"/>
          <w:szCs w:val="16"/>
        </w:rPr>
        <w:t>To</w:t>
      </w:r>
      <w:r w:rsidR="002D551F" w:rsidRPr="00B03234">
        <w:rPr>
          <w:rFonts w:cs="Times New Roman"/>
          <w:szCs w:val="16"/>
        </w:rPr>
        <w:t xml:space="preserve"> implement different use cases </w:t>
      </w:r>
      <w:r w:rsidR="00E45DD9" w:rsidRPr="00B03234">
        <w:rPr>
          <w:rFonts w:cs="Times New Roman"/>
          <w:szCs w:val="16"/>
        </w:rPr>
        <w:t xml:space="preserve">that </w:t>
      </w:r>
      <w:r w:rsidR="002D551F" w:rsidRPr="00B03234">
        <w:rPr>
          <w:rFonts w:cs="Times New Roman"/>
          <w:szCs w:val="16"/>
        </w:rPr>
        <w:t>imply constrain</w:t>
      </w:r>
      <w:r w:rsidR="00BD4EB8" w:rsidRPr="00B03234">
        <w:rPr>
          <w:rFonts w:cs="Times New Roman"/>
          <w:szCs w:val="16"/>
        </w:rPr>
        <w:t>t</w:t>
      </w:r>
      <w:r w:rsidR="0090775D">
        <w:rPr>
          <w:rFonts w:cs="Times New Roman"/>
          <w:szCs w:val="16"/>
        </w:rPr>
        <w:t>s</w:t>
      </w:r>
      <w:r w:rsidR="002D551F" w:rsidRPr="00B03234">
        <w:rPr>
          <w:rFonts w:cs="Times New Roman"/>
          <w:szCs w:val="16"/>
        </w:rPr>
        <w:t xml:space="preserve"> </w:t>
      </w:r>
      <w:r w:rsidR="0090775D">
        <w:rPr>
          <w:rFonts w:cs="Times New Roman"/>
          <w:szCs w:val="16"/>
        </w:rPr>
        <w:t>on the connectivity service</w:t>
      </w:r>
      <w:r w:rsidR="002D551F" w:rsidRPr="00B03234">
        <w:rPr>
          <w:rFonts w:cs="Times New Roman"/>
          <w:szCs w:val="16"/>
        </w:rPr>
        <w:t xml:space="preserve">, </w:t>
      </w:r>
      <w:r w:rsidR="00EF16D1">
        <w:rPr>
          <w:rFonts w:cs="Times New Roman"/>
          <w:szCs w:val="16"/>
        </w:rPr>
        <w:t>severa</w:t>
      </w:r>
      <w:r w:rsidR="00931314">
        <w:rPr>
          <w:rFonts w:cs="Times New Roman"/>
          <w:szCs w:val="16"/>
        </w:rPr>
        <w:t xml:space="preserve">l </w:t>
      </w:r>
      <w:r w:rsidR="00B85842" w:rsidRPr="00B03234">
        <w:rPr>
          <w:rFonts w:cs="Times New Roman"/>
          <w:szCs w:val="16"/>
        </w:rPr>
        <w:t>parameters</w:t>
      </w:r>
      <w:r w:rsidR="002D551F" w:rsidRPr="00B03234">
        <w:rPr>
          <w:rFonts w:cs="Times New Roman"/>
          <w:szCs w:val="16"/>
        </w:rPr>
        <w:t xml:space="preserve"> of the </w:t>
      </w:r>
      <w:r w:rsidR="005936AF" w:rsidRPr="00B03234">
        <w:rPr>
          <w:rFonts w:cs="Times New Roman"/>
          <w:b/>
          <w:i/>
          <w:szCs w:val="16"/>
        </w:rPr>
        <w:t>tapi-connectivity: connectivity-service</w:t>
      </w:r>
      <w:r w:rsidR="002D551F" w:rsidRPr="00B03234">
        <w:rPr>
          <w:rFonts w:cs="Times New Roman"/>
          <w:b/>
          <w:i/>
          <w:szCs w:val="16"/>
        </w:rPr>
        <w:t xml:space="preserve"> </w:t>
      </w:r>
      <w:r w:rsidR="002D551F" w:rsidRPr="00B03234">
        <w:rPr>
          <w:rFonts w:cs="Times New Roman"/>
          <w:szCs w:val="16"/>
        </w:rPr>
        <w:t xml:space="preserve">object MUST be </w:t>
      </w:r>
      <w:r w:rsidR="00E45DD9" w:rsidRPr="00B03234">
        <w:rPr>
          <w:rFonts w:cs="Times New Roman"/>
          <w:szCs w:val="16"/>
        </w:rPr>
        <w:t>supported</w:t>
      </w:r>
      <w:r w:rsidR="00133476">
        <w:rPr>
          <w:rFonts w:cs="Times New Roman"/>
          <w:szCs w:val="16"/>
        </w:rPr>
        <w:t xml:space="preserve">, </w:t>
      </w:r>
      <w:r w:rsidR="003644A1">
        <w:rPr>
          <w:rFonts w:cs="Times New Roman"/>
          <w:szCs w:val="16"/>
        </w:rPr>
        <w:t xml:space="preserve">as required per </w:t>
      </w:r>
      <w:r w:rsidR="0090775D">
        <w:rPr>
          <w:rFonts w:cs="Times New Roman"/>
          <w:szCs w:val="16"/>
        </w:rPr>
        <w:t xml:space="preserve">each </w:t>
      </w:r>
      <w:r w:rsidR="003644A1">
        <w:rPr>
          <w:rFonts w:cs="Times New Roman"/>
          <w:szCs w:val="16"/>
        </w:rPr>
        <w:t>use case</w:t>
      </w:r>
      <w:r w:rsidR="002D551F" w:rsidRPr="00B03234">
        <w:rPr>
          <w:rFonts w:cs="Times New Roman"/>
          <w:szCs w:val="16"/>
        </w:rPr>
        <w:t>.</w:t>
      </w:r>
      <w:bookmarkEnd w:id="320"/>
      <w:r w:rsidR="006E065B">
        <w:rPr>
          <w:rFonts w:cs="Times New Roman"/>
          <w:szCs w:val="16"/>
        </w:rPr>
        <w:t xml:space="preserve"> See Section </w:t>
      </w:r>
      <w:r w:rsidR="00F352A0">
        <w:rPr>
          <w:rFonts w:cs="Times New Roman"/>
          <w:szCs w:val="16"/>
        </w:rPr>
        <w:fldChar w:fldCharType="begin" w:fldLock="1"/>
      </w:r>
      <w:r w:rsidR="00F352A0">
        <w:rPr>
          <w:rFonts w:cs="Times New Roman"/>
          <w:szCs w:val="16"/>
        </w:rPr>
        <w:instrText xml:space="preserve"> REF _Ref104819115 \r \h </w:instrText>
      </w:r>
      <w:r w:rsidR="00F352A0">
        <w:rPr>
          <w:rFonts w:cs="Times New Roman"/>
          <w:szCs w:val="16"/>
        </w:rPr>
      </w:r>
      <w:r w:rsidR="00F352A0">
        <w:rPr>
          <w:rFonts w:cs="Times New Roman"/>
          <w:szCs w:val="16"/>
        </w:rPr>
        <w:fldChar w:fldCharType="separate"/>
      </w:r>
      <w:r w:rsidR="00212FF6">
        <w:rPr>
          <w:rFonts w:cs="Times New Roman"/>
          <w:szCs w:val="16"/>
        </w:rPr>
        <w:t>6.2.1</w:t>
      </w:r>
      <w:r w:rsidR="00F352A0">
        <w:rPr>
          <w:rFonts w:cs="Times New Roman"/>
          <w:szCs w:val="16"/>
        </w:rPr>
        <w:fldChar w:fldCharType="end"/>
      </w:r>
      <w:r w:rsidR="00931314">
        <w:rPr>
          <w:rFonts w:cs="Times New Roman"/>
          <w:szCs w:val="16"/>
        </w:rPr>
        <w:t xml:space="preserve"> for an overall definition of constraints and the different use cases.</w:t>
      </w:r>
    </w:p>
    <w:p w14:paraId="5FCFB12A" w14:textId="0FCF8BC8" w:rsidR="007B0F62" w:rsidRPr="00B03234" w:rsidRDefault="00F01662" w:rsidP="00CB1B60">
      <w:pPr>
        <w:pStyle w:val="Heading2"/>
      </w:pPr>
      <w:bookmarkStart w:id="321" w:name="_Toc113371790"/>
      <w:bookmarkStart w:id="322" w:name="_Toc114060296"/>
      <w:bookmarkStart w:id="323" w:name="_Toc115266313"/>
      <w:bookmarkStart w:id="324" w:name="_Toc115700466"/>
      <w:bookmarkStart w:id="325" w:name="_Toc115868337"/>
      <w:bookmarkStart w:id="326" w:name="_Toc115869196"/>
      <w:bookmarkStart w:id="327" w:name="_Toc113371791"/>
      <w:bookmarkStart w:id="328" w:name="_Toc114060297"/>
      <w:bookmarkStart w:id="329" w:name="_Toc115266314"/>
      <w:bookmarkStart w:id="330" w:name="_Toc115700467"/>
      <w:bookmarkStart w:id="331" w:name="_Toc115868338"/>
      <w:bookmarkStart w:id="332" w:name="_Toc115869197"/>
      <w:bookmarkStart w:id="333" w:name="_Toc113371792"/>
      <w:bookmarkStart w:id="334" w:name="_Toc114060298"/>
      <w:bookmarkStart w:id="335" w:name="_Toc115266315"/>
      <w:bookmarkStart w:id="336" w:name="_Toc115700468"/>
      <w:bookmarkStart w:id="337" w:name="_Toc115868339"/>
      <w:bookmarkStart w:id="338" w:name="_Toc115869198"/>
      <w:bookmarkStart w:id="339" w:name="_Toc113371793"/>
      <w:bookmarkStart w:id="340" w:name="_Toc114060299"/>
      <w:bookmarkStart w:id="341" w:name="_Toc115266316"/>
      <w:bookmarkStart w:id="342" w:name="_Toc115700469"/>
      <w:bookmarkStart w:id="343" w:name="_Toc115868340"/>
      <w:bookmarkStart w:id="344" w:name="_Toc115869199"/>
      <w:bookmarkStart w:id="345" w:name="_Toc113371794"/>
      <w:bookmarkStart w:id="346" w:name="_Toc114060300"/>
      <w:bookmarkStart w:id="347" w:name="_Toc115266317"/>
      <w:bookmarkStart w:id="348" w:name="_Toc115700470"/>
      <w:bookmarkStart w:id="349" w:name="_Toc115868341"/>
      <w:bookmarkStart w:id="350" w:name="_Toc115869200"/>
      <w:bookmarkStart w:id="351" w:name="_Toc113371795"/>
      <w:bookmarkStart w:id="352" w:name="_Toc114060301"/>
      <w:bookmarkStart w:id="353" w:name="_Toc115266318"/>
      <w:bookmarkStart w:id="354" w:name="_Toc115700471"/>
      <w:bookmarkStart w:id="355" w:name="_Toc115868342"/>
      <w:bookmarkStart w:id="356" w:name="_Toc115869201"/>
      <w:bookmarkStart w:id="357" w:name="_Toc113371796"/>
      <w:bookmarkStart w:id="358" w:name="_Toc114060302"/>
      <w:bookmarkStart w:id="359" w:name="_Toc115266319"/>
      <w:bookmarkStart w:id="360" w:name="_Toc115700472"/>
      <w:bookmarkStart w:id="361" w:name="_Toc115868343"/>
      <w:bookmarkStart w:id="362" w:name="_Toc115869202"/>
      <w:bookmarkStart w:id="363" w:name="_Toc113371797"/>
      <w:bookmarkStart w:id="364" w:name="_Toc114060303"/>
      <w:bookmarkStart w:id="365" w:name="_Toc115266320"/>
      <w:bookmarkStart w:id="366" w:name="_Toc115700473"/>
      <w:bookmarkStart w:id="367" w:name="_Toc115868344"/>
      <w:bookmarkStart w:id="368" w:name="_Toc115869203"/>
      <w:bookmarkStart w:id="369" w:name="_Toc113371798"/>
      <w:bookmarkStart w:id="370" w:name="_Toc114060304"/>
      <w:bookmarkStart w:id="371" w:name="_Toc115266321"/>
      <w:bookmarkStart w:id="372" w:name="_Toc115700474"/>
      <w:bookmarkStart w:id="373" w:name="_Toc115868345"/>
      <w:bookmarkStart w:id="374" w:name="_Toc115869204"/>
      <w:bookmarkStart w:id="375" w:name="_Toc113371799"/>
      <w:bookmarkStart w:id="376" w:name="_Toc114060305"/>
      <w:bookmarkStart w:id="377" w:name="_Toc115266322"/>
      <w:bookmarkStart w:id="378" w:name="_Toc115700475"/>
      <w:bookmarkStart w:id="379" w:name="_Toc115868346"/>
      <w:bookmarkStart w:id="380" w:name="_Toc115869205"/>
      <w:bookmarkStart w:id="381" w:name="_Toc113371800"/>
      <w:bookmarkStart w:id="382" w:name="_Toc114060306"/>
      <w:bookmarkStart w:id="383" w:name="_Toc115266323"/>
      <w:bookmarkStart w:id="384" w:name="_Toc115700476"/>
      <w:bookmarkStart w:id="385" w:name="_Toc115868347"/>
      <w:bookmarkStart w:id="386" w:name="_Toc115869206"/>
      <w:bookmarkStart w:id="387" w:name="_Toc113371801"/>
      <w:bookmarkStart w:id="388" w:name="_Toc114060307"/>
      <w:bookmarkStart w:id="389" w:name="_Toc115266324"/>
      <w:bookmarkStart w:id="390" w:name="_Toc115700477"/>
      <w:bookmarkStart w:id="391" w:name="_Toc115868348"/>
      <w:bookmarkStart w:id="392" w:name="_Toc115869207"/>
      <w:bookmarkStart w:id="393" w:name="_Toc113371802"/>
      <w:bookmarkStart w:id="394" w:name="_Toc114060308"/>
      <w:bookmarkStart w:id="395" w:name="_Toc115266325"/>
      <w:bookmarkStart w:id="396" w:name="_Toc115700478"/>
      <w:bookmarkStart w:id="397" w:name="_Toc115868349"/>
      <w:bookmarkStart w:id="398" w:name="_Toc115869208"/>
      <w:bookmarkStart w:id="399" w:name="_Toc113371803"/>
      <w:bookmarkStart w:id="400" w:name="_Toc114060309"/>
      <w:bookmarkStart w:id="401" w:name="_Toc115266326"/>
      <w:bookmarkStart w:id="402" w:name="_Toc115700479"/>
      <w:bookmarkStart w:id="403" w:name="_Toc115868350"/>
      <w:bookmarkStart w:id="404" w:name="_Toc115869209"/>
      <w:bookmarkStart w:id="405" w:name="_Toc113371804"/>
      <w:bookmarkStart w:id="406" w:name="_Toc114060310"/>
      <w:bookmarkStart w:id="407" w:name="_Toc115266327"/>
      <w:bookmarkStart w:id="408" w:name="_Toc115700480"/>
      <w:bookmarkStart w:id="409" w:name="_Toc115868351"/>
      <w:bookmarkStart w:id="410" w:name="_Toc115869210"/>
      <w:bookmarkStart w:id="411" w:name="_Toc113371805"/>
      <w:bookmarkStart w:id="412" w:name="_Toc114060311"/>
      <w:bookmarkStart w:id="413" w:name="_Toc115266328"/>
      <w:bookmarkStart w:id="414" w:name="_Toc115700481"/>
      <w:bookmarkStart w:id="415" w:name="_Toc115868352"/>
      <w:bookmarkStart w:id="416" w:name="_Toc115869211"/>
      <w:bookmarkStart w:id="417" w:name="_Toc113371806"/>
      <w:bookmarkStart w:id="418" w:name="_Toc114060312"/>
      <w:bookmarkStart w:id="419" w:name="_Toc115266329"/>
      <w:bookmarkStart w:id="420" w:name="_Toc115700482"/>
      <w:bookmarkStart w:id="421" w:name="_Toc115868353"/>
      <w:bookmarkStart w:id="422" w:name="_Toc115869212"/>
      <w:bookmarkStart w:id="423" w:name="_Toc113371807"/>
      <w:bookmarkStart w:id="424" w:name="_Toc114060313"/>
      <w:bookmarkStart w:id="425" w:name="_Toc115266330"/>
      <w:bookmarkStart w:id="426" w:name="_Toc115700483"/>
      <w:bookmarkStart w:id="427" w:name="_Toc115868354"/>
      <w:bookmarkStart w:id="428" w:name="_Toc115869213"/>
      <w:bookmarkStart w:id="429" w:name="_Ref106026665"/>
      <w:bookmarkStart w:id="430" w:name="_Ref8899987"/>
      <w:bookmarkStart w:id="431" w:name="_Ref9895780"/>
      <w:bookmarkStart w:id="432" w:name="_Ref10035043"/>
      <w:bookmarkStart w:id="433" w:name="_Ref14453404"/>
      <w:bookmarkStart w:id="434" w:name="_Toc14454037"/>
      <w:bookmarkStart w:id="435" w:name="_Toc16163751"/>
      <w:bookmarkStart w:id="436" w:name="_Toc121382332"/>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r w:rsidRPr="00B03234">
        <w:t xml:space="preserve">TAPI overall </w:t>
      </w:r>
      <w:r w:rsidR="00690CBF" w:rsidRPr="00B03234">
        <w:t>network models</w:t>
      </w:r>
      <w:bookmarkEnd w:id="429"/>
      <w:bookmarkEnd w:id="436"/>
    </w:p>
    <w:p w14:paraId="55549D84" w14:textId="2DCBE2BD" w:rsidR="00CA0907" w:rsidRPr="00A61677" w:rsidRDefault="00CA0907" w:rsidP="00EB6C35">
      <w:r w:rsidRPr="005D19BA">
        <w:rPr>
          <w:color w:val="auto"/>
        </w:rPr>
        <w:t>The following figures illustrate common scenarios including, for example, partial disaggregation.</w:t>
      </w:r>
      <w:r w:rsidR="001C0DAF" w:rsidRPr="005D19BA">
        <w:rPr>
          <w:color w:val="auto"/>
        </w:rPr>
        <w:t xml:space="preserve"> Note that this RIA does not specify layers above the DSR layer (e.g., UNI) thus DSR CEPs always being unterminated</w:t>
      </w:r>
      <w:r w:rsidR="00EB6C35">
        <w:rPr>
          <w:rFonts w:cs="Times New Roman"/>
          <w:szCs w:val="16"/>
        </w:rPr>
        <w:t xml:space="preserve">. </w:t>
      </w:r>
      <w:r w:rsidR="00EB6C35">
        <w:rPr>
          <w:noProof/>
        </w:rPr>
        <w:t>I</w:t>
      </w:r>
      <w:r w:rsidRPr="00B03234">
        <w:t xml:space="preserve">t is shown the scenario at “time zero”, </w:t>
      </w:r>
      <w:r w:rsidR="00EB6C35" w:rsidRPr="00B03234">
        <w:t>i.e.,</w:t>
      </w:r>
      <w:r w:rsidRPr="00B03234">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B03234" w:rsidRDefault="00CA0907">
      <w:pPr>
        <w:pStyle w:val="Heading3"/>
        <w:numPr>
          <w:ilvl w:val="2"/>
          <w:numId w:val="25"/>
        </w:numPr>
        <w:tabs>
          <w:tab w:val="num" w:pos="1080"/>
        </w:tabs>
        <w:ind w:left="1080" w:hanging="360"/>
      </w:pPr>
      <w:bookmarkStart w:id="437" w:name="_Toc99102234"/>
      <w:bookmarkStart w:id="438" w:name="_Toc121382333"/>
      <w:r w:rsidRPr="00B03234">
        <w:t>Scenario 1 : Optical Line System Controller</w:t>
      </w:r>
      <w:bookmarkEnd w:id="437"/>
      <w:bookmarkEnd w:id="438"/>
    </w:p>
    <w:p w14:paraId="68F35787" w14:textId="534BAD37" w:rsidR="00CA0907" w:rsidRPr="00B03234" w:rsidRDefault="00CA0907" w:rsidP="00CA0907">
      <w:r w:rsidRPr="00B03234">
        <w:fldChar w:fldCharType="begin" w:fldLock="1"/>
      </w:r>
      <w:r w:rsidRPr="00B03234">
        <w:instrText xml:space="preserve"> REF _Ref101631908 \h </w:instrText>
      </w:r>
      <w:r w:rsidRPr="00B03234">
        <w:fldChar w:fldCharType="separate"/>
      </w:r>
      <w:r w:rsidR="00212FF6" w:rsidRPr="00B03234">
        <w:t xml:space="preserve">Figure </w:t>
      </w:r>
      <w:r w:rsidR="00212FF6">
        <w:rPr>
          <w:noProof/>
        </w:rPr>
        <w:t>5</w:t>
      </w:r>
      <w:r w:rsidR="00212FF6" w:rsidRPr="00A61677">
        <w:noBreakHyphen/>
      </w:r>
      <w:r w:rsidR="00212FF6">
        <w:rPr>
          <w:noProof/>
        </w:rPr>
        <w:t>6</w:t>
      </w:r>
      <w:r w:rsidRPr="00B03234">
        <w:fldChar w:fldCharType="end"/>
      </w:r>
      <w:r w:rsidRPr="00A61677">
        <w:t xml:space="preserve"> illustrates a possible layering for an OLS con</w:t>
      </w:r>
      <w:r w:rsidRPr="00B03234">
        <w:t>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A71C097" w14:textId="77777777" w:rsidR="00CA0907" w:rsidRPr="00B03234" w:rsidRDefault="00CA0907" w:rsidP="00CA0907">
      <w:r w:rsidRPr="00B03234">
        <w:t>Note that since the scope of the OLS controller is limited to the OLS/ROADMs, the link to the (undefined) clients is not available.</w:t>
      </w:r>
    </w:p>
    <w:p w14:paraId="58F645EF" w14:textId="2BB70EC3" w:rsidR="00CA0907" w:rsidRPr="00A61677" w:rsidRDefault="00CA0907" w:rsidP="00CA0907">
      <w:pPr>
        <w:keepNext/>
      </w:pPr>
      <w:r w:rsidRPr="00B03234">
        <w:t xml:space="preserve"> </w:t>
      </w:r>
      <w:r w:rsidR="00304F2F" w:rsidRPr="00304F2F">
        <w:t xml:space="preserve"> </w:t>
      </w:r>
      <w:r w:rsidR="00304F2F" w:rsidRPr="00304F2F">
        <w:rPr>
          <w:noProof/>
        </w:rPr>
        <w:drawing>
          <wp:inline distT="0" distB="0" distL="0" distR="0" wp14:anchorId="05471063" wp14:editId="187EFA45">
            <wp:extent cx="6645910" cy="20034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2003425"/>
                    </a:xfrm>
                    <a:prstGeom prst="rect">
                      <a:avLst/>
                    </a:prstGeom>
                    <a:noFill/>
                    <a:ln>
                      <a:noFill/>
                    </a:ln>
                  </pic:spPr>
                </pic:pic>
              </a:graphicData>
            </a:graphic>
          </wp:inline>
        </w:drawing>
      </w:r>
    </w:p>
    <w:p w14:paraId="7AE5BCEF" w14:textId="2E515286" w:rsidR="00CA0907" w:rsidRPr="00B03234" w:rsidRDefault="00CA0907" w:rsidP="00CA0907">
      <w:pPr>
        <w:pStyle w:val="TableCaption"/>
      </w:pPr>
      <w:bookmarkStart w:id="439" w:name="_Ref101631908"/>
      <w:bookmarkStart w:id="440" w:name="_Toc99102406"/>
      <w:bookmarkStart w:id="441" w:name="_Toc121382534"/>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6</w:t>
      </w:r>
      <w:r w:rsidRPr="00B03234">
        <w:fldChar w:fldCharType="end"/>
      </w:r>
      <w:bookmarkEnd w:id="439"/>
      <w:r w:rsidRPr="00A61677">
        <w:t xml:space="preserve"> Scenario 1 : Opt</w:t>
      </w:r>
      <w:r w:rsidRPr="00B03234">
        <w:t>ical Line System Controller</w:t>
      </w:r>
      <w:bookmarkEnd w:id="440"/>
      <w:r w:rsidRPr="00B03234">
        <w:t>, time zero</w:t>
      </w:r>
      <w:bookmarkEnd w:id="441"/>
    </w:p>
    <w:p w14:paraId="5A8E183B" w14:textId="3ECA0891" w:rsidR="00CA0907" w:rsidRPr="00B03234" w:rsidRDefault="00CA0907" w:rsidP="00CA0907">
      <w:r w:rsidRPr="00B03234">
        <w:fldChar w:fldCharType="begin" w:fldLock="1"/>
      </w:r>
      <w:r w:rsidRPr="00B03234">
        <w:instrText xml:space="preserve"> REF _Ref101654527 \h </w:instrText>
      </w:r>
      <w:r w:rsidRPr="00B03234">
        <w:fldChar w:fldCharType="separate"/>
      </w:r>
      <w:r w:rsidR="00212FF6" w:rsidRPr="00B03234">
        <w:t xml:space="preserve">Figure </w:t>
      </w:r>
      <w:r w:rsidR="00212FF6">
        <w:rPr>
          <w:noProof/>
        </w:rPr>
        <w:t>5</w:t>
      </w:r>
      <w:r w:rsidR="00212FF6" w:rsidRPr="00A61677">
        <w:noBreakHyphen/>
      </w:r>
      <w:r w:rsidR="00212FF6">
        <w:rPr>
          <w:noProof/>
        </w:rPr>
        <w:t>7</w:t>
      </w:r>
      <w:r w:rsidRPr="00B03234">
        <w:fldChar w:fldCharType="end"/>
      </w:r>
      <w:r w:rsidRPr="00A61677">
        <w:t xml:space="preserve"> shows similar scenario including an In Line Amplifier. The amplifier node has an OMS cross-connection.</w:t>
      </w:r>
    </w:p>
    <w:p w14:paraId="18446F92" w14:textId="2B585ED3" w:rsidR="00CA0907" w:rsidRPr="00A61677" w:rsidRDefault="00CA0907" w:rsidP="00CA0907">
      <w:r w:rsidRPr="00B03234">
        <w:lastRenderedPageBreak/>
        <w:t xml:space="preserve"> </w:t>
      </w:r>
      <w:r w:rsidR="00304F2F" w:rsidRPr="00304F2F">
        <w:t xml:space="preserve"> </w:t>
      </w:r>
      <w:r w:rsidR="00304F2F" w:rsidRPr="00304F2F">
        <w:rPr>
          <w:noProof/>
        </w:rPr>
        <w:drawing>
          <wp:inline distT="0" distB="0" distL="0" distR="0" wp14:anchorId="6124FA76" wp14:editId="122581D2">
            <wp:extent cx="6645910" cy="19850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1985010"/>
                    </a:xfrm>
                    <a:prstGeom prst="rect">
                      <a:avLst/>
                    </a:prstGeom>
                    <a:noFill/>
                    <a:ln>
                      <a:noFill/>
                    </a:ln>
                  </pic:spPr>
                </pic:pic>
              </a:graphicData>
            </a:graphic>
          </wp:inline>
        </w:drawing>
      </w:r>
    </w:p>
    <w:p w14:paraId="1478E93E" w14:textId="52300CD0" w:rsidR="00CA0907" w:rsidRPr="00B03234" w:rsidRDefault="00CA0907" w:rsidP="00CA0907">
      <w:pPr>
        <w:pStyle w:val="TableCaption"/>
      </w:pPr>
      <w:bookmarkStart w:id="442" w:name="_Ref101654527"/>
      <w:bookmarkStart w:id="443" w:name="_Toc121382535"/>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7</w:t>
      </w:r>
      <w:r w:rsidRPr="00B03234">
        <w:fldChar w:fldCharType="end"/>
      </w:r>
      <w:bookmarkEnd w:id="442"/>
      <w:r w:rsidRPr="00A61677">
        <w:t xml:space="preserve"> Scenario 1 : Optical Line System Controller, time zero, In Line Amplifier</w:t>
      </w:r>
      <w:bookmarkEnd w:id="443"/>
    </w:p>
    <w:p w14:paraId="7D98A1A6" w14:textId="73E5F187" w:rsidR="00CA0907" w:rsidRPr="00B03234" w:rsidRDefault="00CA0907" w:rsidP="00CA0907">
      <w:r w:rsidRPr="00B03234">
        <w:fldChar w:fldCharType="begin" w:fldLock="1"/>
      </w:r>
      <w:r w:rsidRPr="00B03234">
        <w:instrText xml:space="preserve"> REF _Ref101654607 \h </w:instrText>
      </w:r>
      <w:r w:rsidRPr="00B03234">
        <w:fldChar w:fldCharType="separate"/>
      </w:r>
      <w:r w:rsidR="00212FF6" w:rsidRPr="00B03234">
        <w:t xml:space="preserve">Figure </w:t>
      </w:r>
      <w:r w:rsidR="00212FF6">
        <w:rPr>
          <w:noProof/>
        </w:rPr>
        <w:t>5</w:t>
      </w:r>
      <w:r w:rsidR="00212FF6" w:rsidRPr="00A61677">
        <w:noBreakHyphen/>
      </w:r>
      <w:r w:rsidR="00212FF6">
        <w:rPr>
          <w:noProof/>
        </w:rPr>
        <w:t>8</w:t>
      </w:r>
      <w:r w:rsidRPr="00B03234">
        <w:fldChar w:fldCharType="end"/>
      </w:r>
      <w:r w:rsidRPr="00A61677">
        <w:t xml:space="preserve"> shows the result of the pro</w:t>
      </w:r>
      <w:r w:rsidRPr="00B03234">
        <w:t>visioning of a MC connectivity service between add/drop ports. The MC top level connection starts and ends at the ROADM1 and ROADM3 add/drop ports.</w:t>
      </w:r>
    </w:p>
    <w:p w14:paraId="637E4AFF" w14:textId="145D904F" w:rsidR="00CA0907" w:rsidRPr="00A61677" w:rsidRDefault="00CA0907" w:rsidP="00CA0907">
      <w:r w:rsidRPr="00B03234">
        <w:t xml:space="preserve"> </w:t>
      </w:r>
      <w:r w:rsidR="00304F2F" w:rsidRPr="00304F2F">
        <w:t xml:space="preserve"> </w:t>
      </w:r>
      <w:r w:rsidR="00304F2F" w:rsidRPr="00304F2F">
        <w:rPr>
          <w:noProof/>
        </w:rPr>
        <w:drawing>
          <wp:inline distT="0" distB="0" distL="0" distR="0" wp14:anchorId="5A4FE95D" wp14:editId="23BE3675">
            <wp:extent cx="6645910" cy="26689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2668905"/>
                    </a:xfrm>
                    <a:prstGeom prst="rect">
                      <a:avLst/>
                    </a:prstGeom>
                    <a:noFill/>
                    <a:ln>
                      <a:noFill/>
                    </a:ln>
                  </pic:spPr>
                </pic:pic>
              </a:graphicData>
            </a:graphic>
          </wp:inline>
        </w:drawing>
      </w:r>
    </w:p>
    <w:p w14:paraId="7F1015D7" w14:textId="62FF10FD" w:rsidR="00CA0907" w:rsidRPr="00B03234" w:rsidRDefault="00CA0907" w:rsidP="00CA0907">
      <w:pPr>
        <w:pStyle w:val="TableCaption"/>
      </w:pPr>
      <w:bookmarkStart w:id="444" w:name="_Ref101654607"/>
      <w:bookmarkStart w:id="445" w:name="_Toc121382536"/>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w:t>
      </w:r>
      <w:r w:rsidRPr="00B03234">
        <w:fldChar w:fldCharType="end"/>
      </w:r>
      <w:bookmarkEnd w:id="444"/>
      <w:r w:rsidRPr="00A61677">
        <w:t xml:space="preserve"> Scenario 1 : Optical Line System Controller, MC CS</w:t>
      </w:r>
      <w:bookmarkEnd w:id="445"/>
    </w:p>
    <w:p w14:paraId="2722C6F4" w14:textId="3CAB3994" w:rsidR="00CA0907" w:rsidRPr="00B03234" w:rsidRDefault="00CA0907" w:rsidP="00CA0907">
      <w:r w:rsidRPr="00B03234">
        <w:fldChar w:fldCharType="begin" w:fldLock="1"/>
      </w:r>
      <w:r w:rsidRPr="00B03234">
        <w:instrText xml:space="preserve"> REF _Ref101654662 \h </w:instrText>
      </w:r>
      <w:r w:rsidRPr="00B03234">
        <w:fldChar w:fldCharType="separate"/>
      </w:r>
      <w:r w:rsidR="00212FF6" w:rsidRPr="00B03234">
        <w:t xml:space="preserve">Figure </w:t>
      </w:r>
      <w:r w:rsidR="00212FF6">
        <w:rPr>
          <w:noProof/>
        </w:rPr>
        <w:t>5</w:t>
      </w:r>
      <w:r w:rsidR="00212FF6" w:rsidRPr="00A61677">
        <w:noBreakHyphen/>
      </w:r>
      <w:r w:rsidR="00212FF6">
        <w:rPr>
          <w:noProof/>
        </w:rPr>
        <w:t>9</w:t>
      </w:r>
      <w:r w:rsidRPr="00B03234">
        <w:fldChar w:fldCharType="end"/>
      </w:r>
      <w:r w:rsidRPr="00A61677">
        <w:t xml:space="preserve"> shows the result of a provisioning of an OTSiMC connectivity service between add/drop ports. Note that the same SIPs are addressed for both MC and OTSiMC c</w:t>
      </w:r>
      <w:r w:rsidRPr="00B03234">
        <w:t>onnectivity service provisioning. Note the greyed OTSiMC CEPs, which may or may not be available depending on e.g. monitoring capabilities.</w:t>
      </w:r>
    </w:p>
    <w:p w14:paraId="7C373D34" w14:textId="249C7806" w:rsidR="00CA0907" w:rsidRPr="00A61677" w:rsidRDefault="00CA0907" w:rsidP="00CA0907">
      <w:r w:rsidRPr="00B03234">
        <w:lastRenderedPageBreak/>
        <w:t xml:space="preserve"> </w:t>
      </w:r>
      <w:r w:rsidR="00304F2F" w:rsidRPr="00304F2F">
        <w:t xml:space="preserve"> </w:t>
      </w:r>
      <w:r w:rsidR="00304F2F" w:rsidRPr="00304F2F">
        <w:rPr>
          <w:noProof/>
        </w:rPr>
        <w:drawing>
          <wp:inline distT="0" distB="0" distL="0" distR="0" wp14:anchorId="5A274664" wp14:editId="791706D5">
            <wp:extent cx="6645910" cy="30251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3025140"/>
                    </a:xfrm>
                    <a:prstGeom prst="rect">
                      <a:avLst/>
                    </a:prstGeom>
                    <a:noFill/>
                    <a:ln>
                      <a:noFill/>
                    </a:ln>
                  </pic:spPr>
                </pic:pic>
              </a:graphicData>
            </a:graphic>
          </wp:inline>
        </w:drawing>
      </w:r>
    </w:p>
    <w:p w14:paraId="6E33E76D" w14:textId="0A6EF8A4" w:rsidR="00CA0907" w:rsidRPr="00B03234" w:rsidRDefault="00CA0907" w:rsidP="00CA0907">
      <w:pPr>
        <w:pStyle w:val="TableCaption"/>
      </w:pPr>
      <w:bookmarkStart w:id="446" w:name="_Ref101654662"/>
      <w:bookmarkStart w:id="447" w:name="_Toc121382537"/>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w:t>
      </w:r>
      <w:r w:rsidRPr="00B03234">
        <w:fldChar w:fldCharType="end"/>
      </w:r>
      <w:bookmarkEnd w:id="446"/>
      <w:r w:rsidRPr="00A61677">
        <w:t xml:space="preserve"> Scenario 1 : Optical Line System Controller, MC and OTSiMC</w:t>
      </w:r>
      <w:r w:rsidRPr="00B03234">
        <w:t xml:space="preserve"> CSs</w:t>
      </w:r>
      <w:bookmarkEnd w:id="447"/>
    </w:p>
    <w:p w14:paraId="58424465" w14:textId="77777777" w:rsidR="00CA0907" w:rsidRPr="00B03234" w:rsidRDefault="00CA0907" w:rsidP="00CA0907">
      <w:r w:rsidRPr="00B03234">
        <w:t>Note that subsequent OTSiMC services may be established reusing or not the existing MC connections depending on their respective allocated spectrum ranges.</w:t>
      </w:r>
    </w:p>
    <w:p w14:paraId="0146C404" w14:textId="69EA029D" w:rsidR="00CA0907" w:rsidRPr="00B03234" w:rsidRDefault="00CA0907" w:rsidP="00CA0907">
      <w:r w:rsidRPr="00B03234">
        <w:fldChar w:fldCharType="begin" w:fldLock="1"/>
      </w:r>
      <w:r w:rsidRPr="00B03234">
        <w:instrText xml:space="preserve"> REF _Ref101654771 \h </w:instrText>
      </w:r>
      <w:r w:rsidRPr="00B03234">
        <w:fldChar w:fldCharType="separate"/>
      </w:r>
      <w:r w:rsidR="00212FF6" w:rsidRPr="00B03234">
        <w:t xml:space="preserve">Figure </w:t>
      </w:r>
      <w:r w:rsidR="00212FF6">
        <w:rPr>
          <w:noProof/>
        </w:rPr>
        <w:t>5</w:t>
      </w:r>
      <w:r w:rsidR="00212FF6" w:rsidRPr="00A61677">
        <w:noBreakHyphen/>
      </w:r>
      <w:r w:rsidR="00212FF6">
        <w:rPr>
          <w:noProof/>
        </w:rPr>
        <w:t>10</w:t>
      </w:r>
      <w:r w:rsidRPr="00B03234">
        <w:fldChar w:fldCharType="end"/>
      </w:r>
      <w:r w:rsidRPr="00A61677">
        <w:t xml:space="preserve"> illustrates a possible layering for an OLS controller at time zero. In this case the SIPs for MC “express media channel” provisioning are avail</w:t>
      </w:r>
      <w:r w:rsidRPr="00B03234">
        <w:t>able at the degree ports of ROADM1 and ROADM3.</w:t>
      </w:r>
    </w:p>
    <w:p w14:paraId="12DA8175" w14:textId="78C48640" w:rsidR="00CA0907" w:rsidRPr="00A61677" w:rsidRDefault="006C042C" w:rsidP="00CA0907">
      <w:r w:rsidRPr="006C042C">
        <w:t xml:space="preserve"> </w:t>
      </w:r>
      <w:r w:rsidRPr="006C042C">
        <w:rPr>
          <w:noProof/>
        </w:rPr>
        <w:drawing>
          <wp:inline distT="0" distB="0" distL="0" distR="0" wp14:anchorId="1376BB33" wp14:editId="70BAC071">
            <wp:extent cx="6645910" cy="23050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2305050"/>
                    </a:xfrm>
                    <a:prstGeom prst="rect">
                      <a:avLst/>
                    </a:prstGeom>
                    <a:noFill/>
                    <a:ln>
                      <a:noFill/>
                    </a:ln>
                  </pic:spPr>
                </pic:pic>
              </a:graphicData>
            </a:graphic>
          </wp:inline>
        </w:drawing>
      </w:r>
    </w:p>
    <w:p w14:paraId="63A51B3A" w14:textId="431B344B" w:rsidR="00CA0907" w:rsidRPr="00B03234" w:rsidRDefault="00CA0907" w:rsidP="00CA0907">
      <w:pPr>
        <w:pStyle w:val="TableCaption"/>
      </w:pPr>
      <w:bookmarkStart w:id="448" w:name="_Ref101654771"/>
      <w:bookmarkStart w:id="449" w:name="_Toc121382538"/>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10</w:t>
      </w:r>
      <w:r w:rsidRPr="00B03234">
        <w:fldChar w:fldCharType="end"/>
      </w:r>
      <w:bookmarkEnd w:id="448"/>
      <w:r w:rsidRPr="00A61677">
        <w:t xml:space="preserve"> Scenario 1 : Optical Line System Controller, time zero, SIPs also on degree ports</w:t>
      </w:r>
      <w:bookmarkEnd w:id="449"/>
    </w:p>
    <w:p w14:paraId="50126E7A" w14:textId="14576153" w:rsidR="00CA0907" w:rsidRPr="00B03234" w:rsidRDefault="006C042C" w:rsidP="00CA0907">
      <w:r>
        <w:fldChar w:fldCharType="begin" w:fldLock="1"/>
      </w:r>
      <w:r>
        <w:instrText xml:space="preserve"> REF _Ref108800721 \h </w:instrText>
      </w:r>
      <w:r>
        <w:fldChar w:fldCharType="separate"/>
      </w:r>
      <w:r w:rsidR="00212FF6" w:rsidRPr="00B03234">
        <w:t xml:space="preserve">Figure </w:t>
      </w:r>
      <w:r w:rsidR="00212FF6">
        <w:rPr>
          <w:noProof/>
        </w:rPr>
        <w:t>5</w:t>
      </w:r>
      <w:r w:rsidR="00212FF6" w:rsidRPr="00A61677">
        <w:noBreakHyphen/>
      </w:r>
      <w:r w:rsidR="00212FF6">
        <w:rPr>
          <w:noProof/>
        </w:rPr>
        <w:t>11</w:t>
      </w:r>
      <w:r>
        <w:fldChar w:fldCharType="end"/>
      </w:r>
      <w:r w:rsidR="00CA0907" w:rsidRPr="00A61677">
        <w:t xml:space="preserve"> shows the result of a provisioning of an MC connectivity service between degree ports and </w:t>
      </w:r>
      <w:r w:rsidR="00CA0907" w:rsidRPr="00B03234">
        <w:fldChar w:fldCharType="begin" w:fldLock="1"/>
      </w:r>
      <w:r w:rsidR="00CA0907" w:rsidRPr="00B03234">
        <w:instrText xml:space="preserve"> REF _Ref101654880 \h </w:instrText>
      </w:r>
      <w:r w:rsidR="00CA0907" w:rsidRPr="00B03234">
        <w:fldChar w:fldCharType="separate"/>
      </w:r>
      <w:r w:rsidR="00212FF6" w:rsidRPr="00B03234">
        <w:t xml:space="preserve">Figure </w:t>
      </w:r>
      <w:r w:rsidR="00212FF6">
        <w:rPr>
          <w:noProof/>
        </w:rPr>
        <w:t>5</w:t>
      </w:r>
      <w:r w:rsidR="00212FF6" w:rsidRPr="00A61677">
        <w:noBreakHyphen/>
      </w:r>
      <w:r w:rsidR="00212FF6">
        <w:rPr>
          <w:noProof/>
        </w:rPr>
        <w:t>12</w:t>
      </w:r>
      <w:r w:rsidR="00CA0907" w:rsidRPr="00B03234">
        <w:fldChar w:fldCharType="end"/>
      </w:r>
      <w:r w:rsidR="00CA0907" w:rsidRPr="00A61677">
        <w:t xml:space="preserve"> t</w:t>
      </w:r>
      <w:r w:rsidR="00CA0907" w:rsidRPr="00B03234">
        <w:t>he subsequent provisioning of an OTSiMC connectivity service between add/drop ports.</w:t>
      </w:r>
      <w:r w:rsidR="005C053F">
        <w:t xml:space="preserve"> Note that in case of possible regeneration, the OTSiMC </w:t>
      </w:r>
      <w:r w:rsidR="005C053F" w:rsidRPr="00B03234">
        <w:t>connectivity service</w:t>
      </w:r>
      <w:r w:rsidR="005C053F">
        <w:t xml:space="preserve"> shall be replaced by an unterminated </w:t>
      </w:r>
      <w:r w:rsidR="005C053F" w:rsidRPr="00A61677">
        <w:t>OTSiMC+ODU connectivity service</w:t>
      </w:r>
      <w:r w:rsidR="005C053F">
        <w:t xml:space="preserve">, to allow the provisioning of digital OTN parameters, see </w:t>
      </w:r>
      <w:r w:rsidR="005C053F">
        <w:fldChar w:fldCharType="begin" w:fldLock="1"/>
      </w:r>
      <w:r w:rsidR="005C053F">
        <w:instrText xml:space="preserve"> REF _Ref115618304 \h </w:instrText>
      </w:r>
      <w:r w:rsidR="005C053F">
        <w:fldChar w:fldCharType="separate"/>
      </w:r>
      <w:r w:rsidR="00212FF6" w:rsidRPr="00A61677">
        <w:t>Fi</w:t>
      </w:r>
      <w:r w:rsidR="00212FF6" w:rsidRPr="00B03234">
        <w:t xml:space="preserve">gure </w:t>
      </w:r>
      <w:r w:rsidR="00212FF6">
        <w:rPr>
          <w:noProof/>
        </w:rPr>
        <w:t>5</w:t>
      </w:r>
      <w:r w:rsidR="00212FF6" w:rsidRPr="00A61677">
        <w:noBreakHyphen/>
      </w:r>
      <w:r w:rsidR="00212FF6">
        <w:rPr>
          <w:noProof/>
        </w:rPr>
        <w:t>16</w:t>
      </w:r>
      <w:r w:rsidR="005C053F">
        <w:fldChar w:fldCharType="end"/>
      </w:r>
      <w:r w:rsidR="005C053F">
        <w:t>.</w:t>
      </w:r>
      <w:r w:rsidR="009A0EF8">
        <w:t xml:space="preserve"> Note that this RIA only considers regeneration functions implemented as </w:t>
      </w:r>
      <w:r w:rsidR="0097720C">
        <w:t>OTN.</w:t>
      </w:r>
    </w:p>
    <w:p w14:paraId="6E251DC7" w14:textId="6E746375" w:rsidR="00CA0907" w:rsidRPr="00A61677" w:rsidRDefault="006C042C" w:rsidP="00CA0907">
      <w:r w:rsidRPr="006C042C">
        <w:lastRenderedPageBreak/>
        <w:t xml:space="preserve"> </w:t>
      </w:r>
      <w:r w:rsidRPr="006C042C">
        <w:rPr>
          <w:noProof/>
        </w:rPr>
        <w:drawing>
          <wp:inline distT="0" distB="0" distL="0" distR="0" wp14:anchorId="500F3011" wp14:editId="4B702D40">
            <wp:extent cx="6645910" cy="2299335"/>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2299335"/>
                    </a:xfrm>
                    <a:prstGeom prst="rect">
                      <a:avLst/>
                    </a:prstGeom>
                    <a:noFill/>
                    <a:ln>
                      <a:noFill/>
                    </a:ln>
                  </pic:spPr>
                </pic:pic>
              </a:graphicData>
            </a:graphic>
          </wp:inline>
        </w:drawing>
      </w:r>
    </w:p>
    <w:p w14:paraId="20F444DF" w14:textId="70AD9A54" w:rsidR="00CA0907" w:rsidRPr="00B03234" w:rsidRDefault="00CA0907" w:rsidP="00CA0907">
      <w:pPr>
        <w:pStyle w:val="TableCaption"/>
      </w:pPr>
      <w:bookmarkStart w:id="450" w:name="_Ref108800721"/>
      <w:bookmarkStart w:id="451" w:name="_Toc121382539"/>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11</w:t>
      </w:r>
      <w:r w:rsidRPr="00B03234">
        <w:fldChar w:fldCharType="end"/>
      </w:r>
      <w:bookmarkEnd w:id="450"/>
      <w:r w:rsidRPr="00A61677">
        <w:t xml:space="preserve"> Scenario 1 : Optical Line System Controller, MC CS</w:t>
      </w:r>
      <w:bookmarkEnd w:id="451"/>
    </w:p>
    <w:p w14:paraId="5602CFF0" w14:textId="77777777" w:rsidR="00CA0907" w:rsidRPr="00B03234" w:rsidRDefault="00CA0907" w:rsidP="00CA0907"/>
    <w:p w14:paraId="44F01B7B" w14:textId="69B21545" w:rsidR="00CA0907" w:rsidRPr="00A61677" w:rsidRDefault="006D0BF3" w:rsidP="00CA0907">
      <w:r w:rsidRPr="006D0BF3">
        <w:t xml:space="preserve"> </w:t>
      </w:r>
      <w:r w:rsidRPr="006D0BF3">
        <w:rPr>
          <w:noProof/>
        </w:rPr>
        <w:drawing>
          <wp:inline distT="0" distB="0" distL="0" distR="0" wp14:anchorId="2A9427BB" wp14:editId="4232F91C">
            <wp:extent cx="6645910" cy="276796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2767965"/>
                    </a:xfrm>
                    <a:prstGeom prst="rect">
                      <a:avLst/>
                    </a:prstGeom>
                    <a:noFill/>
                    <a:ln>
                      <a:noFill/>
                    </a:ln>
                  </pic:spPr>
                </pic:pic>
              </a:graphicData>
            </a:graphic>
          </wp:inline>
        </w:drawing>
      </w:r>
    </w:p>
    <w:p w14:paraId="4A5B09BC" w14:textId="4B804B55" w:rsidR="00CA0907" w:rsidRPr="00B03234" w:rsidRDefault="00CA0907" w:rsidP="00CA0907">
      <w:pPr>
        <w:pStyle w:val="TableCaption"/>
      </w:pPr>
      <w:bookmarkStart w:id="452" w:name="_Ref101654880"/>
      <w:bookmarkStart w:id="453" w:name="_Toc121382540"/>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12</w:t>
      </w:r>
      <w:r w:rsidRPr="00B03234">
        <w:fldChar w:fldCharType="end"/>
      </w:r>
      <w:bookmarkEnd w:id="452"/>
      <w:r w:rsidRPr="00A61677">
        <w:t xml:space="preserve"> Scena</w:t>
      </w:r>
      <w:r w:rsidRPr="00B03234">
        <w:t>rio 1 : Optical Line System Controller, OTSiMC and MC CSs</w:t>
      </w:r>
      <w:bookmarkEnd w:id="453"/>
    </w:p>
    <w:p w14:paraId="21915926" w14:textId="757A703D" w:rsidR="00CA0907" w:rsidRPr="00B03234" w:rsidRDefault="00CA0907" w:rsidP="00CA0907">
      <w:r w:rsidRPr="00B03234">
        <w:fldChar w:fldCharType="begin" w:fldLock="1"/>
      </w:r>
      <w:r w:rsidRPr="00B03234">
        <w:instrText xml:space="preserve"> REF _Ref101655193 \h </w:instrText>
      </w:r>
      <w:r w:rsidRPr="00B03234">
        <w:fldChar w:fldCharType="separate"/>
      </w:r>
      <w:r w:rsidR="00212FF6" w:rsidRPr="00B03234">
        <w:t xml:space="preserve">Figure </w:t>
      </w:r>
      <w:r w:rsidR="00212FF6">
        <w:rPr>
          <w:noProof/>
        </w:rPr>
        <w:t>5</w:t>
      </w:r>
      <w:r w:rsidR="00212FF6" w:rsidRPr="00A61677">
        <w:noBreakHyphen/>
      </w:r>
      <w:r w:rsidR="00212FF6">
        <w:rPr>
          <w:noProof/>
        </w:rPr>
        <w:t>13</w:t>
      </w:r>
      <w:r w:rsidRPr="00B03234">
        <w:fldChar w:fldCharType="end"/>
      </w:r>
      <w:r w:rsidRPr="00A61677">
        <w:t xml:space="preserve"> shows a hybrid scenario with (MC) SIP at ROADM1 degree port and ROADM3 add/drop port.</w:t>
      </w:r>
    </w:p>
    <w:p w14:paraId="6015D733" w14:textId="29F3CD50" w:rsidR="00CA0907" w:rsidRPr="00A61677" w:rsidRDefault="006D0BF3" w:rsidP="00CA0907">
      <w:r w:rsidRPr="006D0BF3">
        <w:lastRenderedPageBreak/>
        <w:t xml:space="preserve"> </w:t>
      </w:r>
      <w:r w:rsidRPr="006D0BF3">
        <w:rPr>
          <w:noProof/>
        </w:rPr>
        <w:drawing>
          <wp:inline distT="0" distB="0" distL="0" distR="0" wp14:anchorId="034BF279" wp14:editId="5096AC98">
            <wp:extent cx="6645910" cy="306959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069590"/>
                    </a:xfrm>
                    <a:prstGeom prst="rect">
                      <a:avLst/>
                    </a:prstGeom>
                    <a:noFill/>
                    <a:ln>
                      <a:noFill/>
                    </a:ln>
                  </pic:spPr>
                </pic:pic>
              </a:graphicData>
            </a:graphic>
          </wp:inline>
        </w:drawing>
      </w:r>
    </w:p>
    <w:p w14:paraId="40EDBBE9" w14:textId="4BAE8F1B" w:rsidR="00CA0907" w:rsidRPr="00B03234" w:rsidRDefault="00CA0907" w:rsidP="00CA0907">
      <w:pPr>
        <w:pStyle w:val="TableCaption"/>
      </w:pPr>
      <w:bookmarkStart w:id="454" w:name="_Ref101655193"/>
      <w:bookmarkStart w:id="455" w:name="_Toc121382541"/>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13</w:t>
      </w:r>
      <w:r w:rsidRPr="00B03234">
        <w:fldChar w:fldCharType="end"/>
      </w:r>
      <w:bookmarkEnd w:id="454"/>
      <w:r w:rsidRPr="00A61677">
        <w:t xml:space="preserve"> Scenario 1 : Optical Line System Controller, SIPs at both degree and a/d ports</w:t>
      </w:r>
      <w:bookmarkEnd w:id="455"/>
    </w:p>
    <w:p w14:paraId="7B4EA133" w14:textId="7CB534E9" w:rsidR="00CA0907" w:rsidRPr="00B03234" w:rsidRDefault="00CA0907" w:rsidP="00CA0907">
      <w:r w:rsidRPr="00B03234">
        <w:fldChar w:fldCharType="begin" w:fldLock="1"/>
      </w:r>
      <w:r w:rsidRPr="00B03234">
        <w:instrText xml:space="preserve"> REF _Ref101655286 \h </w:instrText>
      </w:r>
      <w:r w:rsidRPr="00B03234">
        <w:fldChar w:fldCharType="separate"/>
      </w:r>
      <w:r w:rsidR="00212FF6" w:rsidRPr="00B03234">
        <w:t xml:space="preserve">Figure </w:t>
      </w:r>
      <w:r w:rsidR="00212FF6">
        <w:rPr>
          <w:noProof/>
        </w:rPr>
        <w:t>5</w:t>
      </w:r>
      <w:r w:rsidR="00212FF6" w:rsidRPr="00A61677">
        <w:noBreakHyphen/>
      </w:r>
      <w:r w:rsidR="00212FF6">
        <w:rPr>
          <w:noProof/>
        </w:rPr>
        <w:t>14</w:t>
      </w:r>
      <w:r w:rsidRPr="00B03234">
        <w:fldChar w:fldCharType="end"/>
      </w:r>
      <w:r w:rsidRPr="00A61677">
        <w:t xml:space="preserve"> shows a scenario with</w:t>
      </w:r>
      <w:r w:rsidRPr="00B03234">
        <w:t xml:space="preserve">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128B0D47" w14:textId="198D1441" w:rsidR="00CA0907" w:rsidRPr="00A61677" w:rsidRDefault="00560CDF" w:rsidP="00CA0907">
      <w:r w:rsidRPr="00560CDF">
        <w:t xml:space="preserve"> </w:t>
      </w:r>
      <w:r w:rsidRPr="00560CDF">
        <w:rPr>
          <w:noProof/>
        </w:rPr>
        <w:drawing>
          <wp:inline distT="0" distB="0" distL="0" distR="0" wp14:anchorId="6C96D8B1" wp14:editId="35CC099F">
            <wp:extent cx="6645910" cy="266890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2668905"/>
                    </a:xfrm>
                    <a:prstGeom prst="rect">
                      <a:avLst/>
                    </a:prstGeom>
                    <a:noFill/>
                    <a:ln>
                      <a:noFill/>
                    </a:ln>
                  </pic:spPr>
                </pic:pic>
              </a:graphicData>
            </a:graphic>
          </wp:inline>
        </w:drawing>
      </w:r>
    </w:p>
    <w:p w14:paraId="7B89180F" w14:textId="3C6EE8E4" w:rsidR="00CA0907" w:rsidRPr="00B03234" w:rsidRDefault="00CA0907" w:rsidP="00CA0907">
      <w:pPr>
        <w:pStyle w:val="TableCaption"/>
      </w:pPr>
      <w:bookmarkStart w:id="456" w:name="_Ref101655286"/>
      <w:bookmarkStart w:id="457" w:name="_Hlk118532717"/>
      <w:bookmarkStart w:id="458" w:name="_Toc121382542"/>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14</w:t>
      </w:r>
      <w:r w:rsidRPr="00B03234">
        <w:fldChar w:fldCharType="end"/>
      </w:r>
      <w:bookmarkEnd w:id="456"/>
      <w:r w:rsidRPr="00A61677">
        <w:t xml:space="preserve"> Scenario 1 : Optical Line System Controller, multi-band</w:t>
      </w:r>
      <w:r w:rsidR="00576E1A">
        <w:t xml:space="preserve"> (note</w:t>
      </w:r>
      <w:r w:rsidR="001C0CAB">
        <w:t>:</w:t>
      </w:r>
      <w:r w:rsidR="00576E1A">
        <w:t xml:space="preserve"> not all MC NEPs are represented)</w:t>
      </w:r>
      <w:bookmarkEnd w:id="458"/>
    </w:p>
    <w:bookmarkEnd w:id="457"/>
    <w:p w14:paraId="556CEB4A" w14:textId="1B27BD3F" w:rsidR="00CA0907" w:rsidRPr="00B03234" w:rsidRDefault="00CA0907" w:rsidP="00CA0907">
      <w:r w:rsidRPr="00B03234">
        <w:fldChar w:fldCharType="begin" w:fldLock="1"/>
      </w:r>
      <w:r w:rsidRPr="00B03234">
        <w:instrText xml:space="preserve"> REF _Ref101655496 \h </w:instrText>
      </w:r>
      <w:r w:rsidRPr="00B03234">
        <w:fldChar w:fldCharType="separate"/>
      </w:r>
      <w:r w:rsidR="00212FF6" w:rsidRPr="00B03234">
        <w:t xml:space="preserve">Figure </w:t>
      </w:r>
      <w:r w:rsidR="00212FF6">
        <w:rPr>
          <w:noProof/>
        </w:rPr>
        <w:t>5</w:t>
      </w:r>
      <w:r w:rsidR="00212FF6" w:rsidRPr="00A61677">
        <w:noBreakHyphen/>
      </w:r>
      <w:r w:rsidR="00212FF6">
        <w:rPr>
          <w:noProof/>
        </w:rPr>
        <w:t>15</w:t>
      </w:r>
      <w:r w:rsidRPr="00B03234">
        <w:fldChar w:fldCharType="end"/>
      </w:r>
      <w:r w:rsidRPr="00A61677">
        <w:t xml:space="preserve"> shows a scenario with multiple optical bands, in case the (MC) SIPs are available at ROADM degree ports.</w:t>
      </w:r>
    </w:p>
    <w:p w14:paraId="4E8B48D4" w14:textId="5FFF919A" w:rsidR="00CA0907" w:rsidRPr="00A61677" w:rsidRDefault="00560CDF" w:rsidP="00CA0907">
      <w:pPr>
        <w:rPr>
          <w:color w:val="FF0000"/>
        </w:rPr>
      </w:pPr>
      <w:r w:rsidRPr="00560CDF">
        <w:rPr>
          <w:color w:val="FF0000"/>
        </w:rPr>
        <w:lastRenderedPageBreak/>
        <w:t xml:space="preserve"> </w:t>
      </w:r>
      <w:r w:rsidRPr="00560CDF">
        <w:rPr>
          <w:noProof/>
        </w:rPr>
        <w:drawing>
          <wp:inline distT="0" distB="0" distL="0" distR="0" wp14:anchorId="41B314CD" wp14:editId="63617069">
            <wp:extent cx="6645910" cy="2475230"/>
            <wp:effectExtent l="0" t="0" r="254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3492172" w:rsidR="00CA0907" w:rsidRDefault="00CA0907" w:rsidP="00CA0907">
      <w:pPr>
        <w:pStyle w:val="TableCaption"/>
      </w:pPr>
      <w:bookmarkStart w:id="459" w:name="_Ref101655496"/>
      <w:bookmarkStart w:id="460" w:name="_Toc121382543"/>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15</w:t>
      </w:r>
      <w:r w:rsidRPr="00B03234">
        <w:fldChar w:fldCharType="end"/>
      </w:r>
      <w:bookmarkEnd w:id="459"/>
      <w:r w:rsidRPr="00A61677">
        <w:t xml:space="preserve"> Scenario 1 : Optical Line System Controller, multi-band, and SIPs at degree ports</w:t>
      </w:r>
      <w:bookmarkEnd w:id="460"/>
    </w:p>
    <w:p w14:paraId="2B0DE3D4" w14:textId="44FD47D1" w:rsidR="005C053F" w:rsidRPr="00167A6F" w:rsidRDefault="005C053F" w:rsidP="005C053F">
      <w:r w:rsidRPr="00167A6F">
        <w:fldChar w:fldCharType="begin" w:fldLock="1"/>
      </w:r>
      <w:r w:rsidRPr="00167A6F">
        <w:instrText xml:space="preserve"> REF _Ref115618304 \h </w:instrText>
      </w:r>
      <w:r w:rsidRPr="00167A6F">
        <w:fldChar w:fldCharType="separate"/>
      </w:r>
      <w:r w:rsidR="00212FF6" w:rsidRPr="00A61677">
        <w:t>Fi</w:t>
      </w:r>
      <w:r w:rsidR="00212FF6" w:rsidRPr="00B03234">
        <w:t xml:space="preserve">gure </w:t>
      </w:r>
      <w:r w:rsidR="00212FF6">
        <w:rPr>
          <w:noProof/>
        </w:rPr>
        <w:t>5</w:t>
      </w:r>
      <w:r w:rsidR="00212FF6" w:rsidRPr="00A61677">
        <w:noBreakHyphen/>
      </w:r>
      <w:r w:rsidR="00212FF6">
        <w:rPr>
          <w:noProof/>
        </w:rPr>
        <w:t>16</w:t>
      </w:r>
      <w:r w:rsidRPr="00167A6F">
        <w:fldChar w:fldCharType="end"/>
      </w:r>
      <w:r w:rsidRPr="00167A6F">
        <w:t xml:space="preserve"> shows the provisioning of</w:t>
      </w:r>
      <w:r>
        <w:t xml:space="preserve"> an</w:t>
      </w:r>
      <w:r w:rsidRPr="00167A6F">
        <w:t xml:space="preserve"> </w:t>
      </w:r>
      <w:r w:rsidRPr="00AB098B">
        <w:t>unterminated</w:t>
      </w:r>
      <w:r>
        <w:t xml:space="preserve"> </w:t>
      </w:r>
      <w:r w:rsidRPr="00167A6F">
        <w:t xml:space="preserve">OTSiMC+ODU connectivity service </w:t>
      </w:r>
      <w:r>
        <w:t>in case of regeneration,</w:t>
      </w:r>
      <w:r w:rsidRPr="00167A6F">
        <w:t xml:space="preserve"> which leads to the creation of multiple OTSiMC top-connections between the ROADM add/drop ports and the regenerator</w:t>
      </w:r>
      <w:r>
        <w:t xml:space="preserve"> port</w:t>
      </w:r>
      <w:r w:rsidRPr="00167A6F">
        <w:t xml:space="preserve">s, plus an ODU top-connection between the </w:t>
      </w:r>
      <w:r w:rsidRPr="00AB098B">
        <w:t>unterminated</w:t>
      </w:r>
      <w:r w:rsidRPr="00167A6F">
        <w:t xml:space="preserve"> </w:t>
      </w:r>
      <w:r>
        <w:t xml:space="preserve">OTSiMC </w:t>
      </w:r>
      <w:r w:rsidRPr="00167A6F">
        <w:t>CEPs</w:t>
      </w:r>
      <w:r>
        <w:t xml:space="preserve"> of the ROADM </w:t>
      </w:r>
      <w:r w:rsidRPr="00167A6F">
        <w:t>add/drop ports. SIPs are not shown.</w:t>
      </w:r>
      <w:r w:rsidR="00AB0FD2">
        <w:t xml:space="preserve"> This is an example of Transit Scenario.</w:t>
      </w:r>
    </w:p>
    <w:p w14:paraId="4EEA0286" w14:textId="1B9CAA61" w:rsidR="005C053F" w:rsidRPr="00167A6F" w:rsidRDefault="005C053F" w:rsidP="005C053F">
      <w:r w:rsidRPr="00167A6F">
        <w:t xml:space="preserve"> </w:t>
      </w:r>
      <w:r w:rsidRPr="005E1907">
        <w:rPr>
          <w:noProof/>
        </w:rPr>
        <w:drawing>
          <wp:inline distT="0" distB="0" distL="0" distR="0" wp14:anchorId="3F024D4B" wp14:editId="565C0F2F">
            <wp:extent cx="6645910" cy="32588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258820"/>
                    </a:xfrm>
                    <a:prstGeom prst="rect">
                      <a:avLst/>
                    </a:prstGeom>
                    <a:noFill/>
                    <a:ln>
                      <a:noFill/>
                    </a:ln>
                  </pic:spPr>
                </pic:pic>
              </a:graphicData>
            </a:graphic>
          </wp:inline>
        </w:drawing>
      </w:r>
    </w:p>
    <w:p w14:paraId="026FA59A" w14:textId="58750E45" w:rsidR="005C053F" w:rsidRPr="00B03234" w:rsidRDefault="005C053F" w:rsidP="005C053F">
      <w:pPr>
        <w:pStyle w:val="TableCaption"/>
      </w:pPr>
      <w:bookmarkStart w:id="461" w:name="_Ref115618304"/>
      <w:bookmarkStart w:id="462" w:name="_Toc121382544"/>
      <w:r w:rsidRPr="00A61677">
        <w:t>Fi</w:t>
      </w:r>
      <w:r w:rsidRPr="00B03234">
        <w:t xml:space="preserve">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16</w:t>
      </w:r>
      <w:r w:rsidRPr="00B03234">
        <w:fldChar w:fldCharType="end"/>
      </w:r>
      <w:bookmarkEnd w:id="461"/>
      <w:r w:rsidRPr="00A61677">
        <w:t xml:space="preserve"> Scenario 1 : Opt</w:t>
      </w:r>
      <w:r w:rsidRPr="00B03234">
        <w:t xml:space="preserve">ical Line System Controller, </w:t>
      </w:r>
      <w:r>
        <w:t>regeneration</w:t>
      </w:r>
      <w:bookmarkEnd w:id="462"/>
      <w:r w:rsidRPr="00A61677">
        <w:t xml:space="preserve"> </w:t>
      </w:r>
    </w:p>
    <w:p w14:paraId="0D91BD0A" w14:textId="77777777" w:rsidR="005C053F" w:rsidRPr="00B03234" w:rsidRDefault="005C053F" w:rsidP="005C053F">
      <w:pPr>
        <w:pStyle w:val="TableCaption"/>
        <w:jc w:val="both"/>
      </w:pPr>
    </w:p>
    <w:p w14:paraId="51CAAC30" w14:textId="77777777" w:rsidR="00CA0907" w:rsidRPr="00B03234" w:rsidRDefault="00CA0907" w:rsidP="00CA0907">
      <w:pPr>
        <w:spacing w:after="0"/>
        <w:jc w:val="left"/>
        <w:rPr>
          <w:rFonts w:eastAsiaTheme="majorEastAsia" w:cs="Times New Roman"/>
          <w:b/>
          <w:bCs/>
          <w:sz w:val="24"/>
          <w:szCs w:val="20"/>
        </w:rPr>
      </w:pPr>
      <w:r w:rsidRPr="00B03234">
        <w:br w:type="page"/>
      </w:r>
      <w:bookmarkStart w:id="463" w:name="_Toc99102235"/>
    </w:p>
    <w:p w14:paraId="673C7F8F" w14:textId="77777777" w:rsidR="00CA0907" w:rsidRPr="00B03234" w:rsidRDefault="00CA0907">
      <w:pPr>
        <w:pStyle w:val="Heading3"/>
        <w:numPr>
          <w:ilvl w:val="2"/>
          <w:numId w:val="25"/>
        </w:numPr>
      </w:pPr>
      <w:bookmarkStart w:id="464" w:name="_Toc121382334"/>
      <w:r w:rsidRPr="00B03234">
        <w:lastRenderedPageBreak/>
        <w:t xml:space="preserve">Scenario 2 : </w:t>
      </w:r>
      <w:bookmarkEnd w:id="463"/>
      <w:r w:rsidRPr="00B03234">
        <w:t>Integrated Management</w:t>
      </w:r>
      <w:bookmarkEnd w:id="464"/>
    </w:p>
    <w:p w14:paraId="16F66DCA" w14:textId="3FAC8348" w:rsidR="00CA0907" w:rsidRPr="00B03234" w:rsidRDefault="00CA0907" w:rsidP="00CA0907">
      <w:r w:rsidRPr="00B03234">
        <w:fldChar w:fldCharType="begin" w:fldLock="1"/>
      </w:r>
      <w:r w:rsidRPr="00B03234">
        <w:instrText xml:space="preserve"> REF _Ref101655487 \h </w:instrText>
      </w:r>
      <w:r w:rsidRPr="00B03234">
        <w:fldChar w:fldCharType="separate"/>
      </w:r>
      <w:r w:rsidR="00212FF6" w:rsidRPr="00B03234">
        <w:t xml:space="preserve">Figure </w:t>
      </w:r>
      <w:r w:rsidR="00212FF6">
        <w:rPr>
          <w:noProof/>
        </w:rPr>
        <w:t>5</w:t>
      </w:r>
      <w:r w:rsidR="00212FF6" w:rsidRPr="00A61677">
        <w:noBreakHyphen/>
      </w:r>
      <w:r w:rsidR="00212FF6">
        <w:rPr>
          <w:noProof/>
        </w:rPr>
        <w:t>17</w:t>
      </w:r>
      <w:r w:rsidRPr="00B03234">
        <w:fldChar w:fldCharType="end"/>
      </w:r>
      <w:r w:rsidRPr="00A61677">
        <w:t xml:space="preserve"> illustrates a possible layering for</w:t>
      </w:r>
      <w:r w:rsidRPr="00B03234">
        <w:t xml:space="preserve"> an integrated management scenario at time zero.</w:t>
      </w:r>
    </w:p>
    <w:p w14:paraId="06DE93E3" w14:textId="77777777" w:rsidR="00CA0907" w:rsidRPr="00B03234" w:rsidRDefault="00CA0907" w:rsidP="00CA0907">
      <w:r w:rsidRPr="00B03234">
        <w:t xml:space="preserve">There are OTS_MEDIA top-connections between the transceiver line port and the ROADM add/drop ports as well as between ROADM degree ports. There is an OMS top-connection between ROADM degree ports as well. </w:t>
      </w:r>
    </w:p>
    <w:p w14:paraId="23DC131B" w14:textId="3CF91831" w:rsidR="00CA0907" w:rsidRPr="00A61677" w:rsidRDefault="00CA0907" w:rsidP="00CA0907">
      <w:r w:rsidRPr="00B03234">
        <w:t xml:space="preserve"> </w:t>
      </w:r>
      <w:r w:rsidR="008457E1" w:rsidRPr="008457E1">
        <w:t xml:space="preserve"> </w:t>
      </w:r>
      <w:r w:rsidR="008457E1" w:rsidRPr="008457E1">
        <w:rPr>
          <w:noProof/>
        </w:rPr>
        <w:drawing>
          <wp:inline distT="0" distB="0" distL="0" distR="0" wp14:anchorId="2F8AE14C" wp14:editId="647B0EC2">
            <wp:extent cx="6645910" cy="2830195"/>
            <wp:effectExtent l="0" t="0" r="254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2830195"/>
                    </a:xfrm>
                    <a:prstGeom prst="rect">
                      <a:avLst/>
                    </a:prstGeom>
                    <a:noFill/>
                    <a:ln>
                      <a:noFill/>
                    </a:ln>
                  </pic:spPr>
                </pic:pic>
              </a:graphicData>
            </a:graphic>
          </wp:inline>
        </w:drawing>
      </w:r>
    </w:p>
    <w:p w14:paraId="4CD5A9A8" w14:textId="5B708F96" w:rsidR="00CA0907" w:rsidRDefault="00CA0907" w:rsidP="00CA0907">
      <w:pPr>
        <w:pStyle w:val="TableCaption"/>
      </w:pPr>
      <w:bookmarkStart w:id="465" w:name="_Ref101655487"/>
      <w:bookmarkStart w:id="466" w:name="_Toc121382545"/>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17</w:t>
      </w:r>
      <w:r w:rsidRPr="00B03234">
        <w:fldChar w:fldCharType="end"/>
      </w:r>
      <w:bookmarkEnd w:id="465"/>
      <w:r w:rsidRPr="00A61677">
        <w:t xml:space="preserve"> Scenario 2 : Integrated Management, time zero</w:t>
      </w:r>
      <w:bookmarkEnd w:id="466"/>
    </w:p>
    <w:p w14:paraId="1FB69792" w14:textId="024E6B9C" w:rsidR="002B190D" w:rsidRPr="00865B2F" w:rsidRDefault="002B190D" w:rsidP="002B190D">
      <w:pPr>
        <w:rPr>
          <w:lang w:val="it-IT"/>
        </w:rPr>
      </w:pPr>
      <w:r>
        <w:fldChar w:fldCharType="begin" w:fldLock="1"/>
      </w:r>
      <w:r>
        <w:instrText xml:space="preserve"> REF _Ref115539960 \h </w:instrText>
      </w:r>
      <w:r>
        <w:fldChar w:fldCharType="separate"/>
      </w:r>
      <w:r w:rsidR="00212FF6" w:rsidRPr="00B03234">
        <w:t xml:space="preserve">Figure </w:t>
      </w:r>
      <w:r w:rsidR="00212FF6">
        <w:rPr>
          <w:noProof/>
        </w:rPr>
        <w:t>5</w:t>
      </w:r>
      <w:r w:rsidR="00212FF6" w:rsidRPr="00A61677">
        <w:noBreakHyphen/>
      </w:r>
      <w:r w:rsidR="00212FF6">
        <w:rPr>
          <w:noProof/>
        </w:rPr>
        <w:t>18</w:t>
      </w:r>
      <w:r>
        <w:fldChar w:fldCharType="end"/>
      </w:r>
      <w:r w:rsidRPr="00A61677">
        <w:t xml:space="preserve"> illustrates a possible </w:t>
      </w:r>
      <w:r>
        <w:t>distinction between OTS and simpler OS layer protocol qualifiers.</w:t>
      </w:r>
    </w:p>
    <w:p w14:paraId="50BC21A2" w14:textId="77777777" w:rsidR="002B190D" w:rsidRDefault="002B190D" w:rsidP="002B190D"/>
    <w:p w14:paraId="7182B9A6" w14:textId="27D9DBD0" w:rsidR="002B190D" w:rsidRDefault="002B190D" w:rsidP="002B190D">
      <w:pPr>
        <w:pStyle w:val="TableCaption"/>
        <w:jc w:val="left"/>
      </w:pPr>
      <w:r w:rsidRPr="002B190D">
        <w:rPr>
          <w:noProof/>
        </w:rPr>
        <w:lastRenderedPageBreak/>
        <w:drawing>
          <wp:inline distT="0" distB="0" distL="0" distR="0" wp14:anchorId="42141CBC" wp14:editId="772F22BA">
            <wp:extent cx="6645910" cy="2838450"/>
            <wp:effectExtent l="0" t="0" r="254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2838450"/>
                    </a:xfrm>
                    <a:prstGeom prst="rect">
                      <a:avLst/>
                    </a:prstGeom>
                    <a:noFill/>
                    <a:ln>
                      <a:noFill/>
                    </a:ln>
                  </pic:spPr>
                </pic:pic>
              </a:graphicData>
            </a:graphic>
          </wp:inline>
        </w:drawing>
      </w:r>
    </w:p>
    <w:p w14:paraId="138E5AE4" w14:textId="7B770ABF" w:rsidR="002B190D" w:rsidRPr="00B03234" w:rsidRDefault="002B190D" w:rsidP="002B190D">
      <w:pPr>
        <w:pStyle w:val="TableCaption"/>
      </w:pPr>
      <w:bookmarkStart w:id="467" w:name="_Ref115539960"/>
      <w:bookmarkStart w:id="468" w:name="_Toc121382546"/>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18</w:t>
      </w:r>
      <w:r w:rsidRPr="00B03234">
        <w:fldChar w:fldCharType="end"/>
      </w:r>
      <w:bookmarkEnd w:id="467"/>
      <w:r w:rsidRPr="00A61677">
        <w:t xml:space="preserve"> Scenario 2 : Integrated Management, time zero</w:t>
      </w:r>
      <w:r>
        <w:t>, OS_MEDIA</w:t>
      </w:r>
      <w:bookmarkEnd w:id="468"/>
    </w:p>
    <w:p w14:paraId="3D2D7280" w14:textId="77777777" w:rsidR="002B190D" w:rsidRPr="00B03234" w:rsidRDefault="002B190D" w:rsidP="00CA0907">
      <w:pPr>
        <w:pStyle w:val="TableCaption"/>
      </w:pPr>
    </w:p>
    <w:p w14:paraId="3BDA6A5F" w14:textId="11DC4235" w:rsidR="00CA0907" w:rsidRPr="00B03234" w:rsidRDefault="00CA0907" w:rsidP="00CA0907">
      <w:r w:rsidRPr="00B03234">
        <w:fldChar w:fldCharType="begin" w:fldLock="1"/>
      </w:r>
      <w:r w:rsidRPr="00B03234">
        <w:instrText xml:space="preserve"> REF _Ref101655592 \h </w:instrText>
      </w:r>
      <w:r w:rsidRPr="00B03234">
        <w:fldChar w:fldCharType="separate"/>
      </w:r>
      <w:r w:rsidR="00212FF6" w:rsidRPr="00B03234">
        <w:t xml:space="preserve">Figure </w:t>
      </w:r>
      <w:r w:rsidR="00212FF6">
        <w:rPr>
          <w:noProof/>
        </w:rPr>
        <w:t>5</w:t>
      </w:r>
      <w:r w:rsidR="00212FF6" w:rsidRPr="00A61677">
        <w:noBreakHyphen/>
      </w:r>
      <w:r w:rsidR="00212FF6">
        <w:rPr>
          <w:noProof/>
        </w:rPr>
        <w:t>19</w:t>
      </w:r>
      <w:r w:rsidRPr="00B03234">
        <w:fldChar w:fldCharType="end"/>
      </w:r>
      <w:r w:rsidRPr="00A61677">
        <w:t xml:space="preserve"> illustrates a similar scenario, with in addition th</w:t>
      </w:r>
      <w:r w:rsidRPr="00B03234">
        <w:t>e SIPs at ROADM add/drop ports.</w:t>
      </w:r>
    </w:p>
    <w:p w14:paraId="452F9E45" w14:textId="5E8A887E" w:rsidR="00CA0907" w:rsidRPr="00A61677" w:rsidRDefault="00CA0907" w:rsidP="00CA0907">
      <w:r w:rsidRPr="00B03234">
        <w:t xml:space="preserve"> </w:t>
      </w:r>
      <w:r w:rsidR="008457E1" w:rsidRPr="008457E1">
        <w:t xml:space="preserve"> </w:t>
      </w:r>
      <w:r w:rsidR="008457E1" w:rsidRPr="008457E1">
        <w:rPr>
          <w:noProof/>
        </w:rPr>
        <w:drawing>
          <wp:inline distT="0" distB="0" distL="0" distR="0" wp14:anchorId="0BB7B65F" wp14:editId="097178E6">
            <wp:extent cx="6645910" cy="26733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2673350"/>
                    </a:xfrm>
                    <a:prstGeom prst="rect">
                      <a:avLst/>
                    </a:prstGeom>
                    <a:noFill/>
                    <a:ln>
                      <a:noFill/>
                    </a:ln>
                  </pic:spPr>
                </pic:pic>
              </a:graphicData>
            </a:graphic>
          </wp:inline>
        </w:drawing>
      </w:r>
    </w:p>
    <w:p w14:paraId="4ED79C26" w14:textId="760D7461" w:rsidR="00CA0907" w:rsidRPr="00B03234" w:rsidRDefault="00CA0907" w:rsidP="00CA0907">
      <w:pPr>
        <w:pStyle w:val="TableCaption"/>
      </w:pPr>
      <w:bookmarkStart w:id="469" w:name="_Ref101655592"/>
      <w:bookmarkStart w:id="470" w:name="_Toc121382547"/>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19</w:t>
      </w:r>
      <w:r w:rsidRPr="00B03234">
        <w:fldChar w:fldCharType="end"/>
      </w:r>
      <w:bookmarkEnd w:id="469"/>
      <w:r w:rsidRPr="00A61677">
        <w:t xml:space="preserve"> Scenario 2 : Integrated Management, time zero, SIPs at a/d ports</w:t>
      </w:r>
      <w:bookmarkEnd w:id="470"/>
    </w:p>
    <w:p w14:paraId="408E4AE7" w14:textId="22C7DE82" w:rsidR="00CA0907" w:rsidRPr="00B03234" w:rsidRDefault="00CA0907" w:rsidP="00CA0907">
      <w:r w:rsidRPr="00B03234">
        <w:fldChar w:fldCharType="begin" w:fldLock="1"/>
      </w:r>
      <w:r w:rsidRPr="00B03234">
        <w:instrText xml:space="preserve"> REF _Ref101655942 \h </w:instrText>
      </w:r>
      <w:r w:rsidRPr="00B03234">
        <w:fldChar w:fldCharType="separate"/>
      </w:r>
      <w:r w:rsidR="00212FF6" w:rsidRPr="00B03234">
        <w:t xml:space="preserve">Figure </w:t>
      </w:r>
      <w:r w:rsidR="00212FF6">
        <w:rPr>
          <w:noProof/>
        </w:rPr>
        <w:t>5</w:t>
      </w:r>
      <w:r w:rsidR="00212FF6" w:rsidRPr="00A61677">
        <w:noBreakHyphen/>
      </w:r>
      <w:r w:rsidR="00212FF6">
        <w:rPr>
          <w:noProof/>
        </w:rPr>
        <w:t>20</w:t>
      </w:r>
      <w:r w:rsidRPr="00B03234">
        <w:fldChar w:fldCharType="end"/>
      </w:r>
      <w:r w:rsidRPr="00A61677">
        <w:t xml:space="preserve"> shows the MC connectivity service and its MC top-connection which start and end at the ROADM add/drop ports.</w:t>
      </w:r>
    </w:p>
    <w:p w14:paraId="2DDC4561" w14:textId="77777777" w:rsidR="00CA0907" w:rsidRPr="00B03234" w:rsidRDefault="00CA0907" w:rsidP="00CA0907">
      <w:pPr>
        <w:rPr>
          <w:color w:val="FF0000"/>
        </w:rPr>
      </w:pPr>
      <w:r w:rsidRPr="00B03234">
        <w:t xml:space="preserve">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w:t>
      </w:r>
      <w:r w:rsidRPr="00B03234">
        <w:lastRenderedPageBreak/>
        <w:t>OPTIONAL and not recommended in the case there is a single OTSiMC. In this case, the MC top-connection will start and end in the transceivers line ports.</w:t>
      </w:r>
    </w:p>
    <w:p w14:paraId="765E5C52" w14:textId="2EA0666D" w:rsidR="00CA0907" w:rsidRPr="00A61677" w:rsidRDefault="00CA0907" w:rsidP="00CA0907">
      <w:r w:rsidRPr="00B03234">
        <w:t xml:space="preserve"> </w:t>
      </w:r>
      <w:r w:rsidR="0092572F" w:rsidRPr="0092572F">
        <w:t xml:space="preserve"> </w:t>
      </w:r>
      <w:r w:rsidR="0092572F" w:rsidRPr="0092572F">
        <w:rPr>
          <w:noProof/>
        </w:rPr>
        <w:drawing>
          <wp:inline distT="0" distB="0" distL="0" distR="0" wp14:anchorId="6A6A89B6" wp14:editId="3D94A681">
            <wp:extent cx="6645910" cy="3362960"/>
            <wp:effectExtent l="0" t="0" r="254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362960"/>
                    </a:xfrm>
                    <a:prstGeom prst="rect">
                      <a:avLst/>
                    </a:prstGeom>
                    <a:noFill/>
                    <a:ln>
                      <a:noFill/>
                    </a:ln>
                  </pic:spPr>
                </pic:pic>
              </a:graphicData>
            </a:graphic>
          </wp:inline>
        </w:drawing>
      </w:r>
    </w:p>
    <w:p w14:paraId="1D08BDF0" w14:textId="292DDC07" w:rsidR="00CA0907" w:rsidRPr="00B03234" w:rsidRDefault="00CA0907" w:rsidP="00CA0907">
      <w:pPr>
        <w:pStyle w:val="TableCaption"/>
      </w:pPr>
      <w:bookmarkStart w:id="471" w:name="_Ref101655942"/>
      <w:bookmarkStart w:id="472" w:name="_Toc121382548"/>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20</w:t>
      </w:r>
      <w:r w:rsidRPr="00B03234">
        <w:fldChar w:fldCharType="end"/>
      </w:r>
      <w:bookmarkEnd w:id="471"/>
      <w:r w:rsidRPr="00A61677">
        <w:t xml:space="preserve"> Scenario 2 : Integrated Management, MC CS</w:t>
      </w:r>
      <w:bookmarkEnd w:id="472"/>
    </w:p>
    <w:p w14:paraId="736B554F" w14:textId="4DD2087D" w:rsidR="00CA0907" w:rsidRPr="00B03234" w:rsidRDefault="00CA0907" w:rsidP="00CA0907">
      <w:r w:rsidRPr="00B03234">
        <w:fldChar w:fldCharType="begin" w:fldLock="1"/>
      </w:r>
      <w:r w:rsidRPr="00B03234">
        <w:instrText xml:space="preserve"> REF _Ref101656392 \h </w:instrText>
      </w:r>
      <w:r w:rsidRPr="00B03234">
        <w:fldChar w:fldCharType="separate"/>
      </w:r>
      <w:r w:rsidR="00212FF6" w:rsidRPr="00B03234">
        <w:t xml:space="preserve">Figure </w:t>
      </w:r>
      <w:r w:rsidR="00212FF6">
        <w:rPr>
          <w:noProof/>
        </w:rPr>
        <w:t>5</w:t>
      </w:r>
      <w:r w:rsidR="00212FF6" w:rsidRPr="00A61677">
        <w:noBreakHyphen/>
      </w:r>
      <w:r w:rsidR="00212FF6">
        <w:rPr>
          <w:noProof/>
        </w:rPr>
        <w:t>21</w:t>
      </w:r>
      <w:r w:rsidRPr="00B03234">
        <w:fldChar w:fldCharType="end"/>
      </w:r>
      <w:r w:rsidRPr="00A61677">
        <w:t xml:space="preserve"> adds the OTSiMC+ODU connectivity service, which leads to the creation of an OTSiMC top-connection between the transceivers line ports plus an ODU top-connection between the unterminated ODU C</w:t>
      </w:r>
      <w:r w:rsidRPr="00B03234">
        <w:t>EPs.</w:t>
      </w:r>
    </w:p>
    <w:p w14:paraId="77B4AF95" w14:textId="77777777" w:rsidR="00CA0907" w:rsidRPr="00B03234" w:rsidRDefault="00CA0907" w:rsidP="00CA0907">
      <w:r w:rsidRPr="00B03234">
        <w:t>There may be no SIPs on ROADMs (and associated connectivity service) in a case where the controller has the capability of creating MC connections driven by OTSiMC+ODU service creation and some associated MC creation policy.</w:t>
      </w:r>
    </w:p>
    <w:p w14:paraId="69C0D8F1" w14:textId="25A945CA" w:rsidR="00CA0907" w:rsidRPr="00A61677" w:rsidRDefault="00790503" w:rsidP="00CA0907">
      <w:r w:rsidRPr="00790503">
        <w:rPr>
          <w:noProof/>
        </w:rPr>
        <w:lastRenderedPageBreak/>
        <w:drawing>
          <wp:inline distT="0" distB="0" distL="0" distR="0" wp14:anchorId="0EB2D05B" wp14:editId="32AC4FAE">
            <wp:extent cx="6645910" cy="335280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7094FAE7" w:rsidR="00CA0907" w:rsidRPr="00B03234" w:rsidRDefault="00CA0907" w:rsidP="00CA0907">
      <w:pPr>
        <w:pStyle w:val="TableCaption"/>
      </w:pPr>
      <w:bookmarkStart w:id="473" w:name="_Ref101656392"/>
      <w:bookmarkStart w:id="474" w:name="_Toc121382549"/>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21</w:t>
      </w:r>
      <w:r w:rsidRPr="00B03234">
        <w:fldChar w:fldCharType="end"/>
      </w:r>
      <w:bookmarkEnd w:id="473"/>
      <w:r w:rsidRPr="00A61677">
        <w:t xml:space="preserve"> Scenario 2 : Integrated Management, MC and OTSiMC+ODU CSs</w:t>
      </w:r>
      <w:bookmarkEnd w:id="474"/>
    </w:p>
    <w:p w14:paraId="55B26479" w14:textId="66A6BA8D" w:rsidR="00CA0907" w:rsidRPr="00B03234" w:rsidRDefault="00CA0907" w:rsidP="00CA0907">
      <w:r w:rsidRPr="00B03234">
        <w:fldChar w:fldCharType="begin" w:fldLock="1"/>
      </w:r>
      <w:r w:rsidRPr="00B03234">
        <w:instrText xml:space="preserve"> REF _Ref101656632 \h </w:instrText>
      </w:r>
      <w:r w:rsidRPr="00B03234">
        <w:fldChar w:fldCharType="separate"/>
      </w:r>
      <w:r w:rsidR="00212FF6" w:rsidRPr="00A61677">
        <w:t xml:space="preserve">Figure </w:t>
      </w:r>
      <w:r w:rsidR="00212FF6">
        <w:rPr>
          <w:noProof/>
        </w:rPr>
        <w:t>5</w:t>
      </w:r>
      <w:r w:rsidR="00212FF6" w:rsidRPr="00A61677">
        <w:noBreakHyphen/>
      </w:r>
      <w:r w:rsidR="00212FF6">
        <w:rPr>
          <w:noProof/>
        </w:rPr>
        <w:t>22</w:t>
      </w:r>
      <w:r w:rsidRPr="00B03234">
        <w:fldChar w:fldCharType="end"/>
      </w:r>
      <w:r w:rsidRPr="00A61677">
        <w:t xml:space="preserve"> adds the DSR connectivity service, which leads to the creation of</w:t>
      </w:r>
      <w:r w:rsidRPr="00B03234">
        <w:t xml:space="preserve"> an ODU top-connection between the terminated ODU CEPs plus a DSR top-connection between the transceiver client ports.</w:t>
      </w:r>
    </w:p>
    <w:p w14:paraId="37C56B38" w14:textId="69E728BA" w:rsidR="00CA0907" w:rsidRPr="00A61677" w:rsidRDefault="00790503" w:rsidP="00CA0907">
      <w:r w:rsidRPr="00790503">
        <w:rPr>
          <w:noProof/>
        </w:rPr>
        <w:drawing>
          <wp:inline distT="0" distB="0" distL="0" distR="0" wp14:anchorId="1E8C8CD5" wp14:editId="56AFDC76">
            <wp:extent cx="6645910" cy="345694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3F717C67" w:rsidR="00CA0907" w:rsidRPr="00B03234" w:rsidRDefault="00CA0907" w:rsidP="00CA0907">
      <w:pPr>
        <w:pStyle w:val="TableCaption"/>
      </w:pPr>
      <w:bookmarkStart w:id="475" w:name="_Ref101656632"/>
      <w:bookmarkStart w:id="476" w:name="_Toc121382550"/>
      <w:r w:rsidRPr="00A61677">
        <w:lastRenderedPageBreak/>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22</w:t>
      </w:r>
      <w:r w:rsidRPr="00B03234">
        <w:fldChar w:fldCharType="end"/>
      </w:r>
      <w:bookmarkEnd w:id="475"/>
      <w:r w:rsidRPr="00A61677">
        <w:t xml:space="preserve"> Scenario 2 : Integrated Management, MC and OTSiMC+ODU and DSR CSs</w:t>
      </w:r>
      <w:bookmarkEnd w:id="476"/>
    </w:p>
    <w:p w14:paraId="79893406" w14:textId="3A0C801F" w:rsidR="00CA0907" w:rsidRPr="00B03234" w:rsidRDefault="00CA0907" w:rsidP="00CA0907">
      <w:r w:rsidRPr="00B03234">
        <w:fldChar w:fldCharType="begin" w:fldLock="1"/>
      </w:r>
      <w:r w:rsidRPr="00B03234">
        <w:instrText xml:space="preserve"> REF _Ref101656736 \h </w:instrText>
      </w:r>
      <w:r w:rsidRPr="00B03234">
        <w:fldChar w:fldCharType="separate"/>
      </w:r>
      <w:r w:rsidR="00212FF6" w:rsidRPr="00B03234">
        <w:t xml:space="preserve">Figure </w:t>
      </w:r>
      <w:r w:rsidR="00212FF6">
        <w:rPr>
          <w:noProof/>
        </w:rPr>
        <w:t>5</w:t>
      </w:r>
      <w:r w:rsidR="00212FF6" w:rsidRPr="00A61677">
        <w:noBreakHyphen/>
      </w:r>
      <w:r w:rsidR="00212FF6">
        <w:rPr>
          <w:noProof/>
        </w:rPr>
        <w:t>23</w:t>
      </w:r>
      <w:r w:rsidRPr="00B03234">
        <w:fldChar w:fldCharType="end"/>
      </w:r>
      <w:r w:rsidRPr="00A61677">
        <w:t xml:space="preserve"> extends the previous scenario to show the OTSiMC cross-connections (e.g., to support mo</w:t>
      </w:r>
      <w:r w:rsidRPr="00B03234">
        <w:t xml:space="preserve">nitoring points for individual OTSiMC) in gray also in ROADM </w:t>
      </w:r>
      <w:r w:rsidR="00680008">
        <w:t>1 and 3</w:t>
      </w:r>
      <w:r w:rsidRPr="00B03234">
        <w:t>. The switching happens at the MC level (switching of OTSiMC is congruent). Note that the effective frequency slot width of the MC connection may be greater than the OTSiMC frequency slots it supports.</w:t>
      </w:r>
    </w:p>
    <w:p w14:paraId="1F9DD4CD" w14:textId="4D2EEC83" w:rsidR="00CA0907" w:rsidRPr="00A61677" w:rsidRDefault="00CA0907" w:rsidP="00CA0907">
      <w:r w:rsidRPr="00B03234">
        <w:t xml:space="preserve"> </w:t>
      </w:r>
      <w:r w:rsidR="00184F25" w:rsidRPr="00184F25">
        <w:t xml:space="preserve"> </w:t>
      </w:r>
      <w:r w:rsidR="000336A4" w:rsidRPr="000336A4">
        <w:rPr>
          <w:noProof/>
        </w:rPr>
        <w:drawing>
          <wp:inline distT="0" distB="0" distL="0" distR="0" wp14:anchorId="597E6C04" wp14:editId="49568713">
            <wp:extent cx="6645910" cy="345694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72BACE7A" w:rsidR="00346F43" w:rsidRPr="00B03234" w:rsidRDefault="00CA0907" w:rsidP="005300AE">
      <w:pPr>
        <w:pStyle w:val="TableCaption"/>
      </w:pPr>
      <w:bookmarkStart w:id="477" w:name="_Ref101656736"/>
      <w:bookmarkStart w:id="478" w:name="_Toc121382551"/>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23</w:t>
      </w:r>
      <w:r w:rsidRPr="00B03234">
        <w:fldChar w:fldCharType="end"/>
      </w:r>
      <w:bookmarkEnd w:id="477"/>
      <w:r w:rsidRPr="00A61677">
        <w:t xml:space="preserve"> Scenario 2 : Integrated Management, MC and OTSiMC+ODU and DSR CSs, OTSiMC CEPs</w:t>
      </w:r>
      <w:bookmarkEnd w:id="478"/>
    </w:p>
    <w:p w14:paraId="4B78F33D" w14:textId="50C0110D" w:rsidR="00865B2F" w:rsidRPr="00B03234" w:rsidRDefault="00865B2F" w:rsidP="00865B2F">
      <w:r>
        <w:fldChar w:fldCharType="begin" w:fldLock="1"/>
      </w:r>
      <w:r>
        <w:instrText xml:space="preserve"> REF _Ref115543721 \h </w:instrText>
      </w:r>
      <w:r>
        <w:fldChar w:fldCharType="separate"/>
      </w:r>
      <w:r w:rsidR="00212FF6" w:rsidRPr="00A61677">
        <w:t xml:space="preserve">Figure </w:t>
      </w:r>
      <w:r w:rsidR="00212FF6">
        <w:rPr>
          <w:noProof/>
        </w:rPr>
        <w:t>5</w:t>
      </w:r>
      <w:r w:rsidR="00212FF6" w:rsidRPr="00A61677">
        <w:noBreakHyphen/>
      </w:r>
      <w:r w:rsidR="00212FF6">
        <w:rPr>
          <w:noProof/>
        </w:rPr>
        <w:t>24</w:t>
      </w:r>
      <w:r>
        <w:fldChar w:fldCharType="end"/>
      </w:r>
      <w:r>
        <w:t xml:space="preserve"> </w:t>
      </w:r>
      <w:r w:rsidRPr="00A61677">
        <w:t xml:space="preserve">illustrates a possible </w:t>
      </w:r>
      <w:r>
        <w:t>alternative scenario with respect to</w:t>
      </w:r>
      <w:r w:rsidR="005300AE">
        <w:t xml:space="preserve"> </w:t>
      </w:r>
      <w:r w:rsidR="005300AE">
        <w:fldChar w:fldCharType="begin" w:fldLock="1"/>
      </w:r>
      <w:r w:rsidR="005300AE">
        <w:instrText xml:space="preserve"> REF _Ref101656736 \h </w:instrText>
      </w:r>
      <w:r w:rsidR="005300AE">
        <w:fldChar w:fldCharType="separate"/>
      </w:r>
      <w:r w:rsidR="00212FF6" w:rsidRPr="00B03234">
        <w:t xml:space="preserve">Figure </w:t>
      </w:r>
      <w:r w:rsidR="00212FF6">
        <w:rPr>
          <w:noProof/>
        </w:rPr>
        <w:t>5</w:t>
      </w:r>
      <w:r w:rsidR="00212FF6" w:rsidRPr="00A61677">
        <w:noBreakHyphen/>
      </w:r>
      <w:r w:rsidR="00212FF6">
        <w:rPr>
          <w:noProof/>
        </w:rPr>
        <w:t>23</w:t>
      </w:r>
      <w:r w:rsidR="005300AE">
        <w:fldChar w:fldCharType="end"/>
      </w:r>
      <w:r>
        <w:t xml:space="preserve">, where the </w:t>
      </w:r>
      <w:r w:rsidRPr="00AB098B">
        <w:t>unterminated</w:t>
      </w:r>
      <w:r>
        <w:t xml:space="preserve"> OTSiMC CS is created in the OLS and then the provisioning of </w:t>
      </w:r>
      <w:r w:rsidRPr="00A61677">
        <w:t xml:space="preserve">OTSiMC+ODU connectivity service leads to the creation of </w:t>
      </w:r>
      <w:r>
        <w:t xml:space="preserve">the </w:t>
      </w:r>
      <w:r w:rsidRPr="00AB098B">
        <w:t>terminated</w:t>
      </w:r>
      <w:r>
        <w:t xml:space="preserve"> </w:t>
      </w:r>
      <w:r w:rsidRPr="00A61677">
        <w:t>OTSiMC top-connection between the transceivers</w:t>
      </w:r>
      <w:r>
        <w:t>.</w:t>
      </w:r>
      <w:r w:rsidR="00ED1217">
        <w:t xml:space="preserve"> See also </w:t>
      </w:r>
      <w:r w:rsidR="00ED1217">
        <w:fldChar w:fldCharType="begin" w:fldLock="1"/>
      </w:r>
      <w:r w:rsidR="00ED1217">
        <w:instrText xml:space="preserve"> REF _Ref115544789 \r \h </w:instrText>
      </w:r>
      <w:r w:rsidR="00ED1217">
        <w:fldChar w:fldCharType="separate"/>
      </w:r>
      <w:r w:rsidR="00212FF6">
        <w:t>[TAPI-CONN-MODEL-REQ-3]</w:t>
      </w:r>
      <w:r w:rsidR="00ED1217">
        <w:fldChar w:fldCharType="end"/>
      </w:r>
      <w:r w:rsidR="00ED1217">
        <w:t>.</w:t>
      </w:r>
    </w:p>
    <w:p w14:paraId="7A184D9D" w14:textId="14BDCA9A" w:rsidR="00865B2F" w:rsidRPr="00B03234" w:rsidRDefault="00865B2F" w:rsidP="00865B2F">
      <w:r w:rsidRPr="00B03234">
        <w:lastRenderedPageBreak/>
        <w:t xml:space="preserve"> </w:t>
      </w:r>
      <w:r w:rsidRPr="009176C8">
        <w:t xml:space="preserve"> </w:t>
      </w:r>
      <w:r w:rsidRPr="00865B2F">
        <w:rPr>
          <w:noProof/>
        </w:rPr>
        <w:drawing>
          <wp:inline distT="0" distB="0" distL="0" distR="0" wp14:anchorId="555A2DB3" wp14:editId="0CBF961D">
            <wp:extent cx="6645910" cy="3348990"/>
            <wp:effectExtent l="0" t="0" r="2540" b="381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52BA2DB9" w14:textId="162B4250" w:rsidR="00865B2F" w:rsidRDefault="00865B2F" w:rsidP="0095085E">
      <w:pPr>
        <w:pStyle w:val="TableCaption"/>
      </w:pPr>
      <w:bookmarkStart w:id="479" w:name="_Ref115543721"/>
      <w:bookmarkStart w:id="480" w:name="_Toc121382552"/>
      <w:r w:rsidRPr="00A61677">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24</w:t>
      </w:r>
      <w:r w:rsidRPr="00B03234">
        <w:fldChar w:fldCharType="end"/>
      </w:r>
      <w:bookmarkEnd w:id="479"/>
      <w:r w:rsidRPr="00A61677">
        <w:t xml:space="preserve"> Scenario 2 : Integrated M</w:t>
      </w:r>
      <w:r>
        <w:t>ng</w:t>
      </w:r>
      <w:r w:rsidRPr="00A61677">
        <w:t>, MC</w:t>
      </w:r>
      <w:r>
        <w:t xml:space="preserve"> CS,</w:t>
      </w:r>
      <w:r w:rsidRPr="00A61677">
        <w:t xml:space="preserve"> </w:t>
      </w:r>
      <w:r>
        <w:t xml:space="preserve">unterminated </w:t>
      </w:r>
      <w:r w:rsidRPr="00A61677">
        <w:t>OTSiMC</w:t>
      </w:r>
      <w:r>
        <w:t xml:space="preserve"> CS, terminated </w:t>
      </w:r>
      <w:r w:rsidRPr="00A61677">
        <w:t>OTSiMC +ODU CSs</w:t>
      </w:r>
      <w:bookmarkEnd w:id="480"/>
    </w:p>
    <w:p w14:paraId="27D57C27" w14:textId="10E50A50" w:rsidR="0095085E" w:rsidRPr="00B03234" w:rsidRDefault="0095085E" w:rsidP="0095085E">
      <w:r w:rsidRPr="00A61677">
        <w:t xml:space="preserve">illustrates a possible </w:t>
      </w:r>
      <w:r>
        <w:t>alternative scenario with respect to</w:t>
      </w:r>
      <w:r w:rsidR="005E2245">
        <w:t xml:space="preserve"> </w:t>
      </w:r>
      <w:r>
        <w:t xml:space="preserve">, </w:t>
      </w:r>
      <w:r w:rsidR="00ED1217">
        <w:t xml:space="preserve">where an </w:t>
      </w:r>
      <w:r w:rsidR="00ED1217" w:rsidRPr="00AB098B">
        <w:t>unterminated</w:t>
      </w:r>
      <w:r w:rsidR="00ED1217">
        <w:t xml:space="preserve"> </w:t>
      </w:r>
      <w:r w:rsidR="00ED1217" w:rsidRPr="00A61677">
        <w:t>OTSiMC+ODU connectivity service</w:t>
      </w:r>
      <w:r>
        <w:t xml:space="preserve"> </w:t>
      </w:r>
      <w:r w:rsidR="00ED1217">
        <w:t xml:space="preserve">is provisioned to manage </w:t>
      </w:r>
      <w:r>
        <w:t xml:space="preserve">regeneration </w:t>
      </w:r>
      <w:r w:rsidR="00ED1217">
        <w:t>functions in the</w:t>
      </w:r>
      <w:r w:rsidR="009764B8">
        <w:t xml:space="preserve"> </w:t>
      </w:r>
      <w:r w:rsidR="00ED1217">
        <w:t>route</w:t>
      </w:r>
      <w:r w:rsidR="009764B8">
        <w:t xml:space="preserve"> along the OLS</w:t>
      </w:r>
      <w:r>
        <w:t>.</w:t>
      </w:r>
    </w:p>
    <w:p w14:paraId="17E9DD14" w14:textId="37587BF5" w:rsidR="00D51F5F" w:rsidRDefault="00D51F5F" w:rsidP="0095085E">
      <w:r w:rsidRPr="00D51F5F">
        <w:rPr>
          <w:noProof/>
        </w:rPr>
        <w:drawing>
          <wp:inline distT="0" distB="0" distL="0" distR="0" wp14:anchorId="1F76018B" wp14:editId="196DB76D">
            <wp:extent cx="6645910" cy="3395980"/>
            <wp:effectExtent l="0" t="0" r="2540"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92B93E4" w14:textId="7D08E129" w:rsidR="0095085E" w:rsidRDefault="0095085E" w:rsidP="00D51F5F">
      <w:pPr>
        <w:pStyle w:val="TableCaption"/>
      </w:pPr>
      <w:bookmarkStart w:id="481" w:name="_Toc121382553"/>
      <w:r w:rsidRPr="00A61677">
        <w:lastRenderedPageBreak/>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25</w:t>
      </w:r>
      <w:r w:rsidRPr="00B03234">
        <w:fldChar w:fldCharType="end"/>
      </w:r>
      <w:r w:rsidRPr="00A61677">
        <w:t xml:space="preserve"> Scenario 2 : Integrated M</w:t>
      </w:r>
      <w:r>
        <w:t>ng</w:t>
      </w:r>
      <w:r w:rsidRPr="00A61677">
        <w:t>, MC</w:t>
      </w:r>
      <w:r>
        <w:t xml:space="preserve"> CS,</w:t>
      </w:r>
      <w:r w:rsidRPr="00A61677">
        <w:t xml:space="preserve"> </w:t>
      </w:r>
      <w:r>
        <w:t xml:space="preserve">unterminated </w:t>
      </w:r>
      <w:r w:rsidR="00D51F5F" w:rsidRPr="00A61677">
        <w:t>OTSiMC +ODU</w:t>
      </w:r>
      <w:r>
        <w:t xml:space="preserve"> CS, terminated </w:t>
      </w:r>
      <w:r w:rsidRPr="00A61677">
        <w:t>OTSiMC +ODU CSs</w:t>
      </w:r>
      <w:bookmarkEnd w:id="481"/>
    </w:p>
    <w:p w14:paraId="70820C5C" w14:textId="2119CE20" w:rsidR="00CA0907" w:rsidRPr="00B03234" w:rsidRDefault="00E62BFA" w:rsidP="00CA0907">
      <w:r>
        <w:fldChar w:fldCharType="begin" w:fldLock="1"/>
      </w:r>
      <w:r>
        <w:instrText xml:space="preserve"> REF _Ref108801180 \h </w:instrText>
      </w:r>
      <w:r>
        <w:fldChar w:fldCharType="separate"/>
      </w:r>
      <w:r w:rsidR="00212FF6" w:rsidRPr="00A61677">
        <w:t xml:space="preserve">Figure </w:t>
      </w:r>
      <w:r w:rsidR="00212FF6">
        <w:rPr>
          <w:noProof/>
        </w:rPr>
        <w:t>5</w:t>
      </w:r>
      <w:r w:rsidR="00212FF6" w:rsidRPr="00A61677">
        <w:noBreakHyphen/>
      </w:r>
      <w:r w:rsidR="00212FF6">
        <w:rPr>
          <w:noProof/>
        </w:rPr>
        <w:t>26</w:t>
      </w:r>
      <w:r>
        <w:fldChar w:fldCharType="end"/>
      </w:r>
      <w:r>
        <w:t xml:space="preserve"> </w:t>
      </w:r>
      <w:r w:rsidR="00CA0907" w:rsidRPr="00A61677">
        <w:t>illustrates a possible layering for an integrated management scenario at time zero, with the (MC) SIPs at ROADM1 and ROADM3 degree ports.</w:t>
      </w:r>
    </w:p>
    <w:p w14:paraId="48211F7B" w14:textId="3750E00D" w:rsidR="00CA0907" w:rsidRPr="00B03234" w:rsidRDefault="00CA0907" w:rsidP="00CA0907">
      <w:r w:rsidRPr="00B03234">
        <w:t xml:space="preserve"> </w:t>
      </w:r>
      <w:r w:rsidR="009176C8" w:rsidRPr="009176C8">
        <w:t xml:space="preserve"> </w:t>
      </w:r>
      <w:r w:rsidR="009176C8" w:rsidRPr="009176C8">
        <w:rPr>
          <w:noProof/>
        </w:rPr>
        <w:drawing>
          <wp:inline distT="0" distB="0" distL="0" distR="0" wp14:anchorId="548ED46E" wp14:editId="195A5A7D">
            <wp:extent cx="6645910" cy="267335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2673350"/>
                    </a:xfrm>
                    <a:prstGeom prst="rect">
                      <a:avLst/>
                    </a:prstGeom>
                    <a:noFill/>
                    <a:ln>
                      <a:noFill/>
                    </a:ln>
                  </pic:spPr>
                </pic:pic>
              </a:graphicData>
            </a:graphic>
          </wp:inline>
        </w:drawing>
      </w:r>
    </w:p>
    <w:p w14:paraId="39C1877A" w14:textId="1D178B32" w:rsidR="00CA0907" w:rsidRPr="00B03234" w:rsidRDefault="00CA0907" w:rsidP="00CA0907">
      <w:pPr>
        <w:pStyle w:val="TableCaption"/>
      </w:pPr>
      <w:bookmarkStart w:id="482" w:name="_Ref108801180"/>
      <w:bookmarkStart w:id="483" w:name="_Toc121382554"/>
      <w:r w:rsidRPr="00A61677">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26</w:t>
      </w:r>
      <w:r w:rsidRPr="00B03234">
        <w:fldChar w:fldCharType="end"/>
      </w:r>
      <w:bookmarkEnd w:id="482"/>
      <w:r w:rsidRPr="00A61677">
        <w:t xml:space="preserve"> Scenario 2 : Integrated Management, time zer</w:t>
      </w:r>
      <w:r w:rsidRPr="00B03234">
        <w:t>o, SIPs at ROADM degree ports</w:t>
      </w:r>
      <w:bookmarkEnd w:id="483"/>
    </w:p>
    <w:p w14:paraId="50772C56" w14:textId="77777777" w:rsidR="00CA0907" w:rsidRPr="00B03234" w:rsidRDefault="00CA0907" w:rsidP="00CA0907"/>
    <w:p w14:paraId="06ECB0FE" w14:textId="3F8A40F6" w:rsidR="00CA0907" w:rsidRPr="00B03234" w:rsidRDefault="00CA0907" w:rsidP="00CA0907">
      <w:r w:rsidRPr="00B03234">
        <w:fldChar w:fldCharType="begin" w:fldLock="1"/>
      </w:r>
      <w:r w:rsidRPr="00B03234">
        <w:instrText xml:space="preserve"> REF _Ref101657005 \h </w:instrText>
      </w:r>
      <w:r w:rsidRPr="00B03234">
        <w:fldChar w:fldCharType="separate"/>
      </w:r>
      <w:r w:rsidR="00212FF6" w:rsidRPr="00B03234">
        <w:t xml:space="preserve">Figure </w:t>
      </w:r>
      <w:r w:rsidR="00212FF6">
        <w:rPr>
          <w:noProof/>
        </w:rPr>
        <w:t>5</w:t>
      </w:r>
      <w:r w:rsidR="00212FF6" w:rsidRPr="00A61677">
        <w:noBreakHyphen/>
      </w:r>
      <w:r w:rsidR="00212FF6">
        <w:rPr>
          <w:noProof/>
        </w:rPr>
        <w:t>27</w:t>
      </w:r>
      <w:r w:rsidRPr="00B03234">
        <w:fldChar w:fldCharType="end"/>
      </w:r>
      <w:r w:rsidRPr="00A61677">
        <w:t xml:space="preserve"> shows an "express media channel" between the edge ROADMs with a given effective frequency slot width. The MC express media channel starts and ends at the ROADM degree ports and the intermedia</w:t>
      </w:r>
      <w:r w:rsidRPr="00B03234">
        <w:t>te ROADMs switch the MC channel (coarse granularity).</w:t>
      </w:r>
    </w:p>
    <w:p w14:paraId="414EBA45" w14:textId="77777777" w:rsidR="00CA0907" w:rsidRPr="00B03234" w:rsidRDefault="00CA0907" w:rsidP="00CA0907"/>
    <w:p w14:paraId="044CB32D" w14:textId="20B3BBF6" w:rsidR="00CA0907" w:rsidRPr="00A61677" w:rsidRDefault="00CA0907" w:rsidP="00CA0907">
      <w:r w:rsidRPr="00B03234">
        <w:lastRenderedPageBreak/>
        <w:t xml:space="preserve"> </w:t>
      </w:r>
      <w:r w:rsidR="009176C8" w:rsidRPr="009176C8">
        <w:t xml:space="preserve"> </w:t>
      </w:r>
      <w:r w:rsidR="009176C8" w:rsidRPr="009176C8">
        <w:rPr>
          <w:noProof/>
        </w:rPr>
        <w:drawing>
          <wp:inline distT="0" distB="0" distL="0" distR="0" wp14:anchorId="6505AFE5" wp14:editId="4F207420">
            <wp:extent cx="6645910" cy="3367405"/>
            <wp:effectExtent l="0" t="0" r="254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367405"/>
                    </a:xfrm>
                    <a:prstGeom prst="rect">
                      <a:avLst/>
                    </a:prstGeom>
                    <a:noFill/>
                    <a:ln>
                      <a:noFill/>
                    </a:ln>
                  </pic:spPr>
                </pic:pic>
              </a:graphicData>
            </a:graphic>
          </wp:inline>
        </w:drawing>
      </w:r>
    </w:p>
    <w:p w14:paraId="0D826B1D" w14:textId="4983E4C2" w:rsidR="00CA0907" w:rsidRPr="00B03234" w:rsidRDefault="00CA0907" w:rsidP="00CA0907">
      <w:pPr>
        <w:pStyle w:val="TableCaption"/>
      </w:pPr>
      <w:bookmarkStart w:id="484" w:name="_Ref101657005"/>
      <w:bookmarkStart w:id="485" w:name="_Toc121382555"/>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27</w:t>
      </w:r>
      <w:r w:rsidRPr="00B03234">
        <w:fldChar w:fldCharType="end"/>
      </w:r>
      <w:bookmarkEnd w:id="484"/>
      <w:r w:rsidRPr="00A61677">
        <w:t xml:space="preserve"> Scenario 2 : Integrated Management, MC CS</w:t>
      </w:r>
      <w:bookmarkEnd w:id="485"/>
    </w:p>
    <w:p w14:paraId="5F53FFFD" w14:textId="3287C4F7" w:rsidR="00CA0907" w:rsidRPr="00B03234" w:rsidRDefault="00CA0907" w:rsidP="00CA0907">
      <w:r w:rsidRPr="00B03234">
        <w:fldChar w:fldCharType="begin" w:fldLock="1"/>
      </w:r>
      <w:r w:rsidRPr="00B03234">
        <w:instrText xml:space="preserve"> REF _Ref101689662 \h </w:instrText>
      </w:r>
      <w:r w:rsidRPr="00B03234">
        <w:fldChar w:fldCharType="separate"/>
      </w:r>
      <w:r w:rsidR="00212FF6" w:rsidRPr="00B03234">
        <w:t xml:space="preserve">Figure </w:t>
      </w:r>
      <w:r w:rsidR="00212FF6">
        <w:rPr>
          <w:noProof/>
        </w:rPr>
        <w:t>5</w:t>
      </w:r>
      <w:r w:rsidR="00212FF6" w:rsidRPr="00A61677">
        <w:noBreakHyphen/>
      </w:r>
      <w:r w:rsidR="00212FF6">
        <w:rPr>
          <w:noProof/>
        </w:rPr>
        <w:t>28</w:t>
      </w:r>
      <w:r w:rsidRPr="00B03234">
        <w:fldChar w:fldCharType="end"/>
      </w:r>
      <w:r w:rsidRPr="00A61677">
        <w:t xml:space="preserve"> adds the OTSiMC+ODU connectivity service, which leads to the creation of an OTSiMC top-connection between the transceivers line ports plus an ODU top-connection between the unterminated ODU CEPs.</w:t>
      </w:r>
    </w:p>
    <w:p w14:paraId="34907F8D" w14:textId="77777777" w:rsidR="00CA0907" w:rsidRPr="00B03234" w:rsidRDefault="00CA0907" w:rsidP="00CA0907">
      <w:r w:rsidRPr="00B03234">
        <w:t>Note that multiple OTSiMC connections may share the same MC. Individual OTSiMC connections may be explicit and monitored at intermediate nodes (gray NEP/CEPs). Note that switching happens at the MC layer, OTSiMC switching represents individual OTSiMC forwarding but it is congruent with the MC.</w:t>
      </w:r>
    </w:p>
    <w:p w14:paraId="267A1A9E" w14:textId="4D29038B" w:rsidR="00CA0907" w:rsidRPr="00A61677" w:rsidRDefault="00D76844" w:rsidP="00CA0907">
      <w:r w:rsidRPr="00D76844">
        <w:lastRenderedPageBreak/>
        <w:t xml:space="preserve"> </w:t>
      </w:r>
      <w:r w:rsidR="00357EC9" w:rsidRPr="00357EC9">
        <w:rPr>
          <w:noProof/>
        </w:rPr>
        <w:drawing>
          <wp:inline distT="0" distB="0" distL="0" distR="0" wp14:anchorId="271050A6" wp14:editId="25A8945C">
            <wp:extent cx="6645910" cy="3367405"/>
            <wp:effectExtent l="0" t="0" r="254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367405"/>
                    </a:xfrm>
                    <a:prstGeom prst="rect">
                      <a:avLst/>
                    </a:prstGeom>
                    <a:noFill/>
                    <a:ln>
                      <a:noFill/>
                    </a:ln>
                  </pic:spPr>
                </pic:pic>
              </a:graphicData>
            </a:graphic>
          </wp:inline>
        </w:drawing>
      </w:r>
    </w:p>
    <w:p w14:paraId="355BE36F" w14:textId="08205155" w:rsidR="00CA0907" w:rsidRPr="00B03234" w:rsidRDefault="00CA0907" w:rsidP="00CA0907">
      <w:pPr>
        <w:pStyle w:val="TableCaption"/>
      </w:pPr>
      <w:bookmarkStart w:id="486" w:name="_Ref101689662"/>
      <w:bookmarkStart w:id="487" w:name="_Toc121382556"/>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28</w:t>
      </w:r>
      <w:r w:rsidRPr="00B03234">
        <w:fldChar w:fldCharType="end"/>
      </w:r>
      <w:bookmarkEnd w:id="486"/>
      <w:r w:rsidRPr="00A61677">
        <w:t xml:space="preserve"> Scenario 2 : Integrated Management, MC and OTSiMC+ODU CSs</w:t>
      </w:r>
      <w:bookmarkEnd w:id="487"/>
    </w:p>
    <w:p w14:paraId="2130F078" w14:textId="173086FD" w:rsidR="00CA0907" w:rsidRPr="00B03234" w:rsidRDefault="00CA0907" w:rsidP="00CA0907">
      <w:r w:rsidRPr="00B03234">
        <w:fldChar w:fldCharType="begin" w:fldLock="1"/>
      </w:r>
      <w:r w:rsidRPr="00B03234">
        <w:instrText xml:space="preserve"> REF _Ref101689770 \h </w:instrText>
      </w:r>
      <w:r w:rsidRPr="00B03234">
        <w:fldChar w:fldCharType="separate"/>
      </w:r>
      <w:r w:rsidR="00212FF6" w:rsidRPr="00A61677">
        <w:t xml:space="preserve">Figure </w:t>
      </w:r>
      <w:r w:rsidR="00212FF6">
        <w:rPr>
          <w:noProof/>
        </w:rPr>
        <w:t>5</w:t>
      </w:r>
      <w:r w:rsidR="00212FF6" w:rsidRPr="00A61677">
        <w:noBreakHyphen/>
      </w:r>
      <w:r w:rsidR="00212FF6">
        <w:rPr>
          <w:noProof/>
        </w:rPr>
        <w:t>29</w:t>
      </w:r>
      <w:r w:rsidRPr="00B03234">
        <w:fldChar w:fldCharType="end"/>
      </w:r>
      <w:r w:rsidRPr="00A61677">
        <w:t xml:space="preserve"> adds the DSR connectivity service, which leads to the creat</w:t>
      </w:r>
      <w:r w:rsidRPr="00B03234">
        <w:t>ion of an ODU top-connection between the terminated ODU CEPs plus a DSR top-connection between the transceiver client ports.</w:t>
      </w:r>
    </w:p>
    <w:p w14:paraId="6D85E895" w14:textId="3A39805E" w:rsidR="00CA0907" w:rsidRPr="00A61677" w:rsidRDefault="001E51F6" w:rsidP="00CA0907">
      <w:r w:rsidRPr="001E51F6">
        <w:t xml:space="preserve"> </w:t>
      </w:r>
      <w:r w:rsidR="00357EC9" w:rsidRPr="00357EC9">
        <w:rPr>
          <w:noProof/>
        </w:rPr>
        <w:drawing>
          <wp:inline distT="0" distB="0" distL="0" distR="0" wp14:anchorId="246A2E4B" wp14:editId="7F2319AF">
            <wp:extent cx="6645910" cy="345694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453896C9" w14:textId="5BF61D83" w:rsidR="00CA0907" w:rsidRPr="00B03234" w:rsidRDefault="00CA0907" w:rsidP="00CA0907">
      <w:pPr>
        <w:pStyle w:val="TableCaption"/>
      </w:pPr>
      <w:bookmarkStart w:id="488" w:name="_Ref101689770"/>
      <w:bookmarkStart w:id="489" w:name="_Toc121382557"/>
      <w:r w:rsidRPr="00A61677">
        <w:lastRenderedPageBreak/>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29</w:t>
      </w:r>
      <w:r w:rsidRPr="00B03234">
        <w:fldChar w:fldCharType="end"/>
      </w:r>
      <w:bookmarkEnd w:id="488"/>
      <w:r w:rsidRPr="00A61677">
        <w:t xml:space="preserve"> Scenario 2 : Integrated Management, MC and OTSiMC+ODU and DSR CSs, OTSiMC</w:t>
      </w:r>
      <w:r w:rsidRPr="00B03234">
        <w:t xml:space="preserve"> CEPs</w:t>
      </w:r>
      <w:bookmarkEnd w:id="489"/>
    </w:p>
    <w:p w14:paraId="26FD8433" w14:textId="46C5D7AF" w:rsidR="00CA0907" w:rsidRPr="00B03234" w:rsidRDefault="00CA0907" w:rsidP="00CA0907">
      <w:r w:rsidRPr="00B03234">
        <w:fldChar w:fldCharType="begin" w:fldLock="1"/>
      </w:r>
      <w:r w:rsidRPr="00B03234">
        <w:instrText xml:space="preserve"> REF _Ref101690111 \h </w:instrText>
      </w:r>
      <w:r w:rsidRPr="00B03234">
        <w:fldChar w:fldCharType="separate"/>
      </w:r>
      <w:r w:rsidR="00212FF6" w:rsidRPr="00B03234">
        <w:t xml:space="preserve">Figure </w:t>
      </w:r>
      <w:r w:rsidR="00212FF6">
        <w:rPr>
          <w:noProof/>
        </w:rPr>
        <w:t>5</w:t>
      </w:r>
      <w:r w:rsidR="00212FF6" w:rsidRPr="00A61677">
        <w:noBreakHyphen/>
      </w:r>
      <w:r w:rsidR="00212FF6">
        <w:rPr>
          <w:noProof/>
        </w:rPr>
        <w:t>30</w:t>
      </w:r>
      <w:r w:rsidRPr="00B03234">
        <w:fldChar w:fldCharType="end"/>
      </w:r>
      <w:r w:rsidRPr="00A61677">
        <w:t xml:space="preserve"> is a variation of the previous scenarios where it is shown multiple add/drop port tributary signals being forwarded to a common express media channel</w:t>
      </w:r>
      <w:r w:rsidRPr="00B03234">
        <w:t>.</w:t>
      </w:r>
    </w:p>
    <w:p w14:paraId="66C55092" w14:textId="46824AEC" w:rsidR="00CA0907" w:rsidRPr="00A61677" w:rsidRDefault="00CA0907" w:rsidP="00CA0907">
      <w:r w:rsidRPr="00B03234">
        <w:t xml:space="preserve"> </w:t>
      </w:r>
      <w:r w:rsidR="00A75EBD" w:rsidRPr="00A75EBD">
        <w:t xml:space="preserve"> </w:t>
      </w:r>
      <w:r w:rsidR="00D44621" w:rsidRPr="00D44621">
        <w:rPr>
          <w:noProof/>
        </w:rPr>
        <w:drawing>
          <wp:inline distT="0" distB="0" distL="0" distR="0" wp14:anchorId="6267462F" wp14:editId="41236DB5">
            <wp:extent cx="6645910" cy="3584575"/>
            <wp:effectExtent l="0" t="0" r="254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3584575"/>
                    </a:xfrm>
                    <a:prstGeom prst="rect">
                      <a:avLst/>
                    </a:prstGeom>
                    <a:noFill/>
                    <a:ln>
                      <a:noFill/>
                    </a:ln>
                  </pic:spPr>
                </pic:pic>
              </a:graphicData>
            </a:graphic>
          </wp:inline>
        </w:drawing>
      </w:r>
    </w:p>
    <w:p w14:paraId="3AB0EC26" w14:textId="4DAEC907" w:rsidR="00CA0907" w:rsidRPr="00B03234" w:rsidRDefault="00CA0907" w:rsidP="00CA0907">
      <w:pPr>
        <w:pStyle w:val="TableCaption"/>
      </w:pPr>
      <w:bookmarkStart w:id="490" w:name="_Ref101690111"/>
      <w:bookmarkStart w:id="491" w:name="_Toc121382558"/>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30</w:t>
      </w:r>
      <w:r w:rsidRPr="00B03234">
        <w:fldChar w:fldCharType="end"/>
      </w:r>
      <w:bookmarkEnd w:id="490"/>
      <w:r w:rsidRPr="00A61677">
        <w:t xml:space="preserve"> Scenario 2 : Integrated Management, MC and OTSiMC+ODU CSs, more OTSiMCs on MC</w:t>
      </w:r>
      <w:bookmarkEnd w:id="491"/>
    </w:p>
    <w:p w14:paraId="306031FE" w14:textId="165C54B5" w:rsidR="00CA0907" w:rsidRPr="00B03234" w:rsidRDefault="00CA0907" w:rsidP="00CA0907">
      <w:r w:rsidRPr="00B03234">
        <w:fldChar w:fldCharType="begin" w:fldLock="1"/>
      </w:r>
      <w:r w:rsidRPr="00B03234">
        <w:instrText xml:space="preserve"> REF _Ref101690267 \h </w:instrText>
      </w:r>
      <w:r w:rsidRPr="00B03234">
        <w:fldChar w:fldCharType="separate"/>
      </w:r>
      <w:r w:rsidR="00212FF6" w:rsidRPr="00A61677">
        <w:t xml:space="preserve">Figure </w:t>
      </w:r>
      <w:r w:rsidR="00212FF6">
        <w:rPr>
          <w:noProof/>
        </w:rPr>
        <w:t>5</w:t>
      </w:r>
      <w:r w:rsidR="00212FF6" w:rsidRPr="00A61677">
        <w:noBreakHyphen/>
      </w:r>
      <w:r w:rsidR="00212FF6">
        <w:rPr>
          <w:noProof/>
        </w:rPr>
        <w:t>31</w:t>
      </w:r>
      <w:r w:rsidRPr="00B03234">
        <w:fldChar w:fldCharType="end"/>
      </w:r>
      <w:r w:rsidRPr="00A61677">
        <w:t xml:space="preserve"> shows another variation with more optical carriers (OTSi) multiplexed on the transceiver line ports.</w:t>
      </w:r>
    </w:p>
    <w:p w14:paraId="756A9BFC" w14:textId="05360344" w:rsidR="00CA0907" w:rsidRPr="00A61677" w:rsidRDefault="003B4DB0" w:rsidP="00B248CC">
      <w:pPr>
        <w:keepNext/>
      </w:pPr>
      <w:r w:rsidRPr="003B4DB0">
        <w:lastRenderedPageBreak/>
        <w:t xml:space="preserve"> </w:t>
      </w:r>
      <w:r w:rsidR="006A6B44" w:rsidRPr="006A6B44">
        <w:rPr>
          <w:noProof/>
        </w:rPr>
        <w:drawing>
          <wp:inline distT="0" distB="0" distL="0" distR="0" wp14:anchorId="310B9BE4" wp14:editId="352A7597">
            <wp:extent cx="6645910" cy="3277870"/>
            <wp:effectExtent l="0" t="0" r="254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15EF1407" w14:textId="664F70BC" w:rsidR="00CA0907" w:rsidRPr="00B03234" w:rsidRDefault="00CA0907" w:rsidP="00B248CC">
      <w:pPr>
        <w:pStyle w:val="TableCaption"/>
        <w:keepNext w:val="0"/>
      </w:pPr>
      <w:bookmarkStart w:id="492" w:name="_Ref101690267"/>
      <w:bookmarkStart w:id="493" w:name="_Toc121382559"/>
      <w:r w:rsidRPr="00A61677">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31</w:t>
      </w:r>
      <w:r w:rsidRPr="00B03234">
        <w:fldChar w:fldCharType="end"/>
      </w:r>
      <w:bookmarkEnd w:id="492"/>
      <w:r w:rsidRPr="00A61677">
        <w:t xml:space="preserve"> Scenario 2 : Integrated Management, MC and OTSiMC+ODU CSs, more OTSiMCs on MC, single line port</w:t>
      </w:r>
      <w:bookmarkEnd w:id="493"/>
    </w:p>
    <w:p w14:paraId="0FDFFF3A" w14:textId="574D57CB" w:rsidR="00CA0907" w:rsidRPr="00B03234" w:rsidRDefault="00CA0907" w:rsidP="00CA0907">
      <w:r w:rsidRPr="00B03234">
        <w:fldChar w:fldCharType="begin" w:fldLock="1"/>
      </w:r>
      <w:r w:rsidRPr="00B03234">
        <w:instrText xml:space="preserve"> REF _Ref101690391 \h </w:instrText>
      </w:r>
      <w:r w:rsidRPr="00B03234">
        <w:fldChar w:fldCharType="separate"/>
      </w:r>
      <w:r w:rsidR="00212FF6" w:rsidRPr="00B03234">
        <w:t xml:space="preserve">Figure </w:t>
      </w:r>
      <w:r w:rsidR="00212FF6">
        <w:rPr>
          <w:noProof/>
        </w:rPr>
        <w:t>5</w:t>
      </w:r>
      <w:r w:rsidR="00212FF6" w:rsidRPr="00A61677">
        <w:noBreakHyphen/>
      </w:r>
      <w:r w:rsidR="00212FF6">
        <w:rPr>
          <w:noProof/>
        </w:rPr>
        <w:t>32</w:t>
      </w:r>
      <w:r w:rsidRPr="00B03234">
        <w:fldChar w:fldCharType="end"/>
      </w:r>
      <w:r w:rsidRPr="00A61677">
        <w:t xml:space="preserve"> shows a simplification where the MC channels are not explicitly represented. Only the OTSiMC protocol qualifier switching is present at the ROADM nodes, th</w:t>
      </w:r>
      <w:r w:rsidRPr="00B03234">
        <w:t>us switching individual OTSiMC.</w:t>
      </w:r>
    </w:p>
    <w:p w14:paraId="1F4F0DC4" w14:textId="3E7BC381" w:rsidR="00CA0907" w:rsidRPr="00A61677" w:rsidRDefault="00CA0907" w:rsidP="00B248CC">
      <w:pPr>
        <w:keepNext/>
      </w:pPr>
      <w:r w:rsidRPr="00B03234">
        <w:t xml:space="preserve"> </w:t>
      </w:r>
      <w:r w:rsidR="00AC6DA9" w:rsidRPr="00AC6DA9">
        <w:rPr>
          <w:noProof/>
        </w:rPr>
        <w:drawing>
          <wp:inline distT="0" distB="0" distL="0" distR="0" wp14:anchorId="677EC403" wp14:editId="4A233356">
            <wp:extent cx="6645910" cy="341249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36CFECCC" w14:textId="7E6486DA" w:rsidR="00CA0907" w:rsidRPr="00B03234" w:rsidRDefault="00CA0907" w:rsidP="00B248CC">
      <w:pPr>
        <w:pStyle w:val="TableCaption"/>
        <w:keepNext w:val="0"/>
      </w:pPr>
      <w:bookmarkStart w:id="494" w:name="_Ref101690391"/>
      <w:bookmarkStart w:id="495" w:name="_Ref107234400"/>
      <w:bookmarkStart w:id="496" w:name="_Toc121382560"/>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32</w:t>
      </w:r>
      <w:r w:rsidRPr="00B03234">
        <w:fldChar w:fldCharType="end"/>
      </w:r>
      <w:bookmarkEnd w:id="494"/>
      <w:r w:rsidRPr="00A61677">
        <w:t xml:space="preserve"> Scenario 2 : Integrated Management, MC and OTSiMC+ODU CSs, MC not represented</w:t>
      </w:r>
      <w:bookmarkEnd w:id="495"/>
      <w:bookmarkEnd w:id="496"/>
    </w:p>
    <w:p w14:paraId="61BC2AB8" w14:textId="19BBE302" w:rsidR="00CA0907" w:rsidRPr="00B03234" w:rsidRDefault="00CA0907" w:rsidP="00CA0907">
      <w:r w:rsidRPr="00B03234">
        <w:lastRenderedPageBreak/>
        <w:fldChar w:fldCharType="begin" w:fldLock="1"/>
      </w:r>
      <w:r w:rsidRPr="00B03234">
        <w:instrText xml:space="preserve"> REF _Ref101741694 \h </w:instrText>
      </w:r>
      <w:r w:rsidRPr="00B03234">
        <w:fldChar w:fldCharType="separate"/>
      </w:r>
      <w:r w:rsidR="00212FF6" w:rsidRPr="00A61677">
        <w:t>Fi</w:t>
      </w:r>
      <w:r w:rsidR="00212FF6" w:rsidRPr="00B03234">
        <w:t xml:space="preserve">gure </w:t>
      </w:r>
      <w:r w:rsidR="00212FF6">
        <w:rPr>
          <w:noProof/>
        </w:rPr>
        <w:t>5</w:t>
      </w:r>
      <w:r w:rsidR="00212FF6" w:rsidRPr="00A61677">
        <w:noBreakHyphen/>
      </w:r>
      <w:r w:rsidR="00212FF6">
        <w:rPr>
          <w:noProof/>
        </w:rPr>
        <w:t>33</w:t>
      </w:r>
      <w:r w:rsidRPr="00B03234">
        <w:fldChar w:fldCharType="end"/>
      </w:r>
      <w:r w:rsidRPr="00A61677">
        <w:t xml:space="preserve"> shows a sequence of MC Connections, where at ROADM2 the flexibility is at OTSiMC granularity. In other words, the MC connections are shorter than the span between edge ROADM1 and ROADM4.</w:t>
      </w:r>
    </w:p>
    <w:p w14:paraId="0ABFC22B" w14:textId="7D8D3871" w:rsidR="00CA0907" w:rsidRPr="00A61677" w:rsidRDefault="00B105B4" w:rsidP="00CA0907">
      <w:r w:rsidRPr="00B105B4">
        <w:t xml:space="preserve"> </w:t>
      </w:r>
      <w:r w:rsidRPr="00B105B4">
        <w:rPr>
          <w:noProof/>
        </w:rPr>
        <w:drawing>
          <wp:inline distT="0" distB="0" distL="0" distR="0" wp14:anchorId="0910B586" wp14:editId="67E4BFB7">
            <wp:extent cx="6645910" cy="27324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2732405"/>
                    </a:xfrm>
                    <a:prstGeom prst="rect">
                      <a:avLst/>
                    </a:prstGeom>
                    <a:noFill/>
                    <a:ln>
                      <a:noFill/>
                    </a:ln>
                  </pic:spPr>
                </pic:pic>
              </a:graphicData>
            </a:graphic>
          </wp:inline>
        </w:drawing>
      </w:r>
    </w:p>
    <w:p w14:paraId="6556C797" w14:textId="14D03EE7" w:rsidR="00701B7A" w:rsidRPr="00B03234" w:rsidRDefault="00CA0907" w:rsidP="007044CA">
      <w:pPr>
        <w:pStyle w:val="TableCaption"/>
      </w:pPr>
      <w:bookmarkStart w:id="497" w:name="_Ref101741694"/>
      <w:bookmarkStart w:id="498" w:name="_Toc121382561"/>
      <w:r w:rsidRPr="00A61677">
        <w:t>Fi</w:t>
      </w:r>
      <w:r w:rsidRPr="00B03234">
        <w:t xml:space="preserve">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33</w:t>
      </w:r>
      <w:r w:rsidRPr="00B03234">
        <w:fldChar w:fldCharType="end"/>
      </w:r>
      <w:bookmarkEnd w:id="497"/>
      <w:r w:rsidRPr="00A61677">
        <w:t xml:space="preserve"> Scenario 2 : Integrated Management, sequence of MC top-connections</w:t>
      </w:r>
      <w:bookmarkEnd w:id="498"/>
      <w:r w:rsidRPr="00A61677">
        <w:t xml:space="preserve"> </w:t>
      </w:r>
    </w:p>
    <w:p w14:paraId="1337A7D5" w14:textId="2A7E7FEB" w:rsidR="00701B7A" w:rsidRPr="00B03234" w:rsidRDefault="00701B7A" w:rsidP="00701B7A">
      <w:r>
        <w:fldChar w:fldCharType="begin" w:fldLock="1"/>
      </w:r>
      <w:r>
        <w:instrText xml:space="preserve"> REF _Ref115617923 \h </w:instrText>
      </w:r>
      <w:r>
        <w:fldChar w:fldCharType="separate"/>
      </w:r>
      <w:r w:rsidR="00212FF6" w:rsidRPr="00A61677">
        <w:t>Fi</w:t>
      </w:r>
      <w:r w:rsidR="00212FF6" w:rsidRPr="00B03234">
        <w:t xml:space="preserve">gure </w:t>
      </w:r>
      <w:r w:rsidR="00212FF6">
        <w:rPr>
          <w:noProof/>
        </w:rPr>
        <w:t>5</w:t>
      </w:r>
      <w:r w:rsidR="00212FF6" w:rsidRPr="00A61677">
        <w:noBreakHyphen/>
      </w:r>
      <w:r w:rsidR="00212FF6">
        <w:rPr>
          <w:noProof/>
        </w:rPr>
        <w:t>34</w:t>
      </w:r>
      <w:r>
        <w:fldChar w:fldCharType="end"/>
      </w:r>
      <w:r>
        <w:t xml:space="preserve"> </w:t>
      </w:r>
      <w:r w:rsidRPr="00A61677">
        <w:t xml:space="preserve">shows the </w:t>
      </w:r>
      <w:r>
        <w:t xml:space="preserve">provisioning of </w:t>
      </w:r>
      <w:r w:rsidRPr="00A61677">
        <w:t xml:space="preserve">OTSiMC+ODU connectivity service, which leads to the creation of </w:t>
      </w:r>
      <w:r>
        <w:t xml:space="preserve">multiple </w:t>
      </w:r>
      <w:r w:rsidRPr="00A61677">
        <w:t>OTSiMC top-connection</w:t>
      </w:r>
      <w:r>
        <w:t>s</w:t>
      </w:r>
      <w:r w:rsidRPr="00A61677">
        <w:t xml:space="preserve"> between the transceivers line ports </w:t>
      </w:r>
      <w:r>
        <w:t>and the regenerator</w:t>
      </w:r>
      <w:r w:rsidR="00AB098B">
        <w:t xml:space="preserve"> port</w:t>
      </w:r>
      <w:r>
        <w:t xml:space="preserve">s, </w:t>
      </w:r>
      <w:r w:rsidRPr="00A61677">
        <w:t xml:space="preserve">plus an ODU top-connection between the </w:t>
      </w:r>
      <w:r w:rsidRPr="00AB098B">
        <w:t>unterminated</w:t>
      </w:r>
      <w:r w:rsidRPr="00A61677">
        <w:t xml:space="preserve"> ODU C</w:t>
      </w:r>
      <w:r w:rsidRPr="00B03234">
        <w:t>EPs.</w:t>
      </w:r>
      <w:r w:rsidR="00052FA5">
        <w:t xml:space="preserve"> SIPs are not shown.</w:t>
      </w:r>
    </w:p>
    <w:p w14:paraId="7274F839" w14:textId="7B76833E" w:rsidR="00701B7A" w:rsidRPr="00A61677" w:rsidRDefault="00701B7A" w:rsidP="00701B7A">
      <w:r w:rsidRPr="00B105B4">
        <w:t xml:space="preserve"> </w:t>
      </w:r>
      <w:r w:rsidR="00052FA5" w:rsidRPr="00052FA5">
        <w:rPr>
          <w:noProof/>
        </w:rPr>
        <w:drawing>
          <wp:inline distT="0" distB="0" distL="0" distR="0" wp14:anchorId="41C95293" wp14:editId="061789AF">
            <wp:extent cx="6645910" cy="3161665"/>
            <wp:effectExtent l="0" t="0" r="2540" b="635"/>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161665"/>
                    </a:xfrm>
                    <a:prstGeom prst="rect">
                      <a:avLst/>
                    </a:prstGeom>
                    <a:noFill/>
                    <a:ln>
                      <a:noFill/>
                    </a:ln>
                  </pic:spPr>
                </pic:pic>
              </a:graphicData>
            </a:graphic>
          </wp:inline>
        </w:drawing>
      </w:r>
    </w:p>
    <w:p w14:paraId="0C638DC8" w14:textId="1C861FD6" w:rsidR="00701B7A" w:rsidRPr="00B03234" w:rsidRDefault="00701B7A" w:rsidP="00701B7A">
      <w:pPr>
        <w:pStyle w:val="TableCaption"/>
      </w:pPr>
      <w:bookmarkStart w:id="499" w:name="_Ref115617923"/>
      <w:bookmarkStart w:id="500" w:name="_Toc121382562"/>
      <w:r w:rsidRPr="00A61677">
        <w:t>Fi</w:t>
      </w:r>
      <w:r w:rsidRPr="00B03234">
        <w:t xml:space="preserve">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34</w:t>
      </w:r>
      <w:r w:rsidRPr="00B03234">
        <w:fldChar w:fldCharType="end"/>
      </w:r>
      <w:bookmarkEnd w:id="499"/>
      <w:r w:rsidRPr="00A61677">
        <w:t xml:space="preserve"> Scenario 2 : Integrated Management, </w:t>
      </w:r>
      <w:r w:rsidR="005C053F">
        <w:t>regeneration</w:t>
      </w:r>
      <w:bookmarkEnd w:id="500"/>
      <w:r w:rsidRPr="00A61677">
        <w:t xml:space="preserve"> </w:t>
      </w:r>
    </w:p>
    <w:p w14:paraId="096072DA" w14:textId="77777777" w:rsidR="00CA0907" w:rsidRPr="00B03234" w:rsidRDefault="00CA0907" w:rsidP="00CA0907"/>
    <w:p w14:paraId="429716F3" w14:textId="77777777" w:rsidR="00CF3F39" w:rsidRPr="00B03234" w:rsidRDefault="00CF3F39">
      <w:pPr>
        <w:pStyle w:val="Heading3"/>
        <w:numPr>
          <w:ilvl w:val="2"/>
          <w:numId w:val="25"/>
        </w:numPr>
      </w:pPr>
      <w:bookmarkStart w:id="501" w:name="_Ref106720612"/>
      <w:bookmarkStart w:id="502" w:name="_Toc121382335"/>
      <w:r w:rsidRPr="00A61677">
        <w:lastRenderedPageBreak/>
        <w:t>DSR UNI and OTN ENNI considerations</w:t>
      </w:r>
      <w:bookmarkEnd w:id="501"/>
      <w:bookmarkEnd w:id="502"/>
    </w:p>
    <w:p w14:paraId="39584FD4" w14:textId="77777777" w:rsidR="00CF3F39" w:rsidRPr="00B03234" w:rsidRDefault="00CF3F39" w:rsidP="00CF3F39">
      <w:r w:rsidRPr="00B03234">
        <w:t>This RIA considers DSR based UNI and OTN based ENNI interfaces. ENNI interfaces are especially relevant in asymmetric scenarios.</w:t>
      </w:r>
    </w:p>
    <w:p w14:paraId="0BFB52E8" w14:textId="77777777" w:rsidR="00CF3F39" w:rsidRPr="00B03234" w:rsidRDefault="00CF3F39" w:rsidP="00CC6365">
      <w:pPr>
        <w:pStyle w:val="Heading4"/>
      </w:pPr>
      <w:bookmarkStart w:id="503" w:name="_Toc121382336"/>
      <w:r w:rsidRPr="00B03234">
        <w:t>UNI (DSR)</w:t>
      </w:r>
      <w:bookmarkEnd w:id="503"/>
    </w:p>
    <w:p w14:paraId="43A84E6C" w14:textId="77777777" w:rsidR="00CF3F39" w:rsidRPr="00B03234" w:rsidRDefault="00CF3F39" w:rsidP="00CF3F39">
      <w:r w:rsidRPr="00B03234">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B03234" w:rsidRDefault="00CF3F39" w:rsidP="00C47328">
      <w:pPr>
        <w:pStyle w:val="Heading5"/>
      </w:pPr>
      <w:r w:rsidRPr="00B03234">
        <w:t>Option: Explicit DSR cross-connection</w:t>
      </w:r>
    </w:p>
    <w:p w14:paraId="53B64FB7" w14:textId="4EBD66BA" w:rsidR="00CF3F39" w:rsidRPr="00B03234" w:rsidRDefault="00CF3F39" w:rsidP="00CF3F39">
      <w:r w:rsidRPr="00B03234">
        <w:t>This option (</w:t>
      </w:r>
      <w:r w:rsidRPr="00B03234">
        <w:fldChar w:fldCharType="begin" w:fldLock="1"/>
      </w:r>
      <w:r w:rsidRPr="00B03234">
        <w:instrText xml:space="preserve"> REF _Ref103898778 \h </w:instrText>
      </w:r>
      <w:r w:rsidRPr="00B03234">
        <w:fldChar w:fldCharType="separate"/>
      </w:r>
      <w:r w:rsidR="00212FF6" w:rsidRPr="00B03234">
        <w:t xml:space="preserve">Figure </w:t>
      </w:r>
      <w:r w:rsidR="00212FF6">
        <w:rPr>
          <w:noProof/>
        </w:rPr>
        <w:t>5</w:t>
      </w:r>
      <w:r w:rsidR="00212FF6" w:rsidRPr="00A61677">
        <w:noBreakHyphen/>
      </w:r>
      <w:r w:rsidR="00212FF6">
        <w:rPr>
          <w:noProof/>
        </w:rPr>
        <w:t>35</w:t>
      </w:r>
      <w:r w:rsidRPr="00B03234">
        <w:fldChar w:fldCharType="end"/>
      </w:r>
      <w:r w:rsidRPr="00A61677">
        <w:t>) does not include lower layers at the UNI below the DSR NEP. The explicit DSR/10GE cross-connection is used to reflect the decapsulation of the DSR signal from the UNI NEP and its e</w:t>
      </w:r>
      <w:r w:rsidRPr="00B03234">
        <w:t xml:space="preserv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77777777" w:rsidR="00CF3F39" w:rsidRPr="00A61677" w:rsidRDefault="00CF3F39" w:rsidP="00CF3F39">
      <w:pPr>
        <w:jc w:val="center"/>
      </w:pPr>
      <w:r w:rsidRPr="00A61677">
        <w:rPr>
          <w:noProof/>
        </w:rPr>
        <w:drawing>
          <wp:inline distT="0" distB="0" distL="0" distR="0" wp14:anchorId="6AB738F6" wp14:editId="121137E5">
            <wp:extent cx="4831080" cy="2950210"/>
            <wp:effectExtent l="0" t="0" r="0" b="254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31080" cy="2950210"/>
                    </a:xfrm>
                    <a:prstGeom prst="rect">
                      <a:avLst/>
                    </a:prstGeom>
                    <a:noFill/>
                    <a:ln>
                      <a:noFill/>
                    </a:ln>
                  </pic:spPr>
                </pic:pic>
              </a:graphicData>
            </a:graphic>
          </wp:inline>
        </w:drawing>
      </w:r>
    </w:p>
    <w:p w14:paraId="38953971" w14:textId="28D73B7B" w:rsidR="00CF3F39" w:rsidRPr="00B03234" w:rsidRDefault="00CF3F39" w:rsidP="00CF3F39">
      <w:pPr>
        <w:pStyle w:val="TableCaption"/>
      </w:pPr>
      <w:bookmarkStart w:id="504" w:name="_Ref103898778"/>
      <w:bookmarkStart w:id="505" w:name="_Toc103899617"/>
      <w:bookmarkStart w:id="506" w:name="_Toc121382563"/>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35</w:t>
      </w:r>
      <w:r w:rsidRPr="00B03234">
        <w:fldChar w:fldCharType="end"/>
      </w:r>
      <w:bookmarkEnd w:id="504"/>
      <w:r w:rsidRPr="00A61677">
        <w:t xml:space="preserve"> Option: Explicit DSR cross-connection</w:t>
      </w:r>
      <w:bookmarkEnd w:id="505"/>
      <w:bookmarkEnd w:id="506"/>
    </w:p>
    <w:p w14:paraId="4FC978CB" w14:textId="77777777" w:rsidR="00CF3F39" w:rsidRPr="00B03234" w:rsidRDefault="00CF3F39" w:rsidP="00C47328">
      <w:pPr>
        <w:pStyle w:val="Heading5"/>
      </w:pPr>
      <w:r w:rsidRPr="00B03234">
        <w:t>Option: Explicit DSR cross-connection, no ODU-LO cross-connection</w:t>
      </w:r>
    </w:p>
    <w:p w14:paraId="7F2BEE4A" w14:textId="175CE9D7" w:rsidR="00CF3F39" w:rsidRPr="00B03234" w:rsidRDefault="00CF3F39" w:rsidP="00CF3F39">
      <w:r w:rsidRPr="00B03234">
        <w:t>This option (</w:t>
      </w:r>
      <w:r w:rsidRPr="00B03234">
        <w:fldChar w:fldCharType="begin" w:fldLock="1"/>
      </w:r>
      <w:r w:rsidRPr="00B03234">
        <w:instrText xml:space="preserve"> REF _Ref103898807 \h </w:instrText>
      </w:r>
      <w:r w:rsidRPr="00B03234">
        <w:fldChar w:fldCharType="separate"/>
      </w:r>
      <w:r w:rsidR="00212FF6" w:rsidRPr="00B03234">
        <w:t xml:space="preserve">Figure </w:t>
      </w:r>
      <w:r w:rsidR="00212FF6">
        <w:rPr>
          <w:noProof/>
        </w:rPr>
        <w:t>5</w:t>
      </w:r>
      <w:r w:rsidR="00212FF6" w:rsidRPr="00A61677">
        <w:noBreakHyphen/>
      </w:r>
      <w:r w:rsidR="00212FF6">
        <w:rPr>
          <w:noProof/>
        </w:rPr>
        <w:t>36</w:t>
      </w:r>
      <w:r w:rsidRPr="00B03234">
        <w:fldChar w:fldCharType="end"/>
      </w:r>
      <w:r w:rsidRPr="00A61677">
        <w:t>) is analog to the previous one but does not include ODU-LO cross-connection. It usually means that the ODU2 is used for frami</w:t>
      </w:r>
      <w:r w:rsidRPr="00B03234">
        <w:t xml:space="preserve">ng the DSR/Eth signal. </w:t>
      </w:r>
    </w:p>
    <w:p w14:paraId="53619853" w14:textId="77777777" w:rsidR="00CF3F39" w:rsidRPr="00A61677" w:rsidRDefault="00CF3F39" w:rsidP="00CF3F39">
      <w:pPr>
        <w:jc w:val="center"/>
      </w:pPr>
      <w:r w:rsidRPr="00A61677">
        <w:rPr>
          <w:noProof/>
        </w:rPr>
        <w:lastRenderedPageBreak/>
        <w:drawing>
          <wp:inline distT="0" distB="0" distL="0" distR="0" wp14:anchorId="399A0FB4" wp14:editId="6659391D">
            <wp:extent cx="4848225" cy="2898775"/>
            <wp:effectExtent l="0" t="0" r="9525"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48225" cy="2898775"/>
                    </a:xfrm>
                    <a:prstGeom prst="rect">
                      <a:avLst/>
                    </a:prstGeom>
                    <a:noFill/>
                    <a:ln>
                      <a:noFill/>
                    </a:ln>
                  </pic:spPr>
                </pic:pic>
              </a:graphicData>
            </a:graphic>
          </wp:inline>
        </w:drawing>
      </w:r>
    </w:p>
    <w:p w14:paraId="621D8357" w14:textId="592F3D16" w:rsidR="00CF3F39" w:rsidRPr="00B03234" w:rsidRDefault="00CF3F39" w:rsidP="00CF3F39">
      <w:pPr>
        <w:pStyle w:val="TableCaption"/>
      </w:pPr>
      <w:bookmarkStart w:id="507" w:name="_Ref103898807"/>
      <w:bookmarkStart w:id="508" w:name="_Toc103899618"/>
      <w:bookmarkStart w:id="509" w:name="_Toc121382564"/>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36</w:t>
      </w:r>
      <w:r w:rsidRPr="00B03234">
        <w:fldChar w:fldCharType="end"/>
      </w:r>
      <w:bookmarkEnd w:id="507"/>
      <w:r w:rsidRPr="00A61677">
        <w:t xml:space="preserve"> Option: Explicit DSR cross-connection, no ODU-LO cross-connection</w:t>
      </w:r>
      <w:bookmarkEnd w:id="508"/>
      <w:bookmarkEnd w:id="509"/>
    </w:p>
    <w:p w14:paraId="21447C9F" w14:textId="77777777" w:rsidR="00CF3F39" w:rsidRPr="00B03234" w:rsidRDefault="00CF3F39" w:rsidP="00C47328">
      <w:pPr>
        <w:pStyle w:val="Heading5"/>
      </w:pPr>
      <w:r w:rsidRPr="00B03234">
        <w:t>Option: No DSR cross-connection</w:t>
      </w:r>
    </w:p>
    <w:p w14:paraId="5B6D9556" w14:textId="29FABC03" w:rsidR="00CF3F39" w:rsidRPr="00B03234" w:rsidRDefault="00CF3F39" w:rsidP="00CF3F39">
      <w:r w:rsidRPr="00B03234">
        <w:t>This option (</w:t>
      </w:r>
      <w:r w:rsidRPr="00B03234">
        <w:fldChar w:fldCharType="begin" w:fldLock="1"/>
      </w:r>
      <w:r w:rsidRPr="00B03234">
        <w:instrText xml:space="preserve"> REF _Ref103898820 \h </w:instrText>
      </w:r>
      <w:r w:rsidRPr="00B03234">
        <w:fldChar w:fldCharType="separate"/>
      </w:r>
      <w:r w:rsidR="00212FF6" w:rsidRPr="00B03234">
        <w:t xml:space="preserve">Figure </w:t>
      </w:r>
      <w:r w:rsidR="00212FF6">
        <w:rPr>
          <w:noProof/>
        </w:rPr>
        <w:t>5</w:t>
      </w:r>
      <w:r w:rsidR="00212FF6" w:rsidRPr="00A61677">
        <w:noBreakHyphen/>
      </w:r>
      <w:r w:rsidR="00212FF6">
        <w:rPr>
          <w:noProof/>
        </w:rPr>
        <w:t>37</w:t>
      </w:r>
      <w:r w:rsidRPr="00B03234">
        <w:fldChar w:fldCharType="end"/>
      </w:r>
      <w:r w:rsidRPr="00A61677">
        <w:t xml:space="preserve">) does include the ODU2 cross-connection but does not reflect 10GE cross-connections. </w:t>
      </w:r>
    </w:p>
    <w:p w14:paraId="1606D937" w14:textId="77777777" w:rsidR="00CF3F39" w:rsidRPr="00B03234" w:rsidRDefault="00CF3F39" w:rsidP="00CF3F39">
      <w:pPr>
        <w:jc w:val="center"/>
      </w:pPr>
      <w:r w:rsidRPr="00A61677">
        <w:rPr>
          <w:noProof/>
        </w:rPr>
        <w:drawing>
          <wp:inline distT="0" distB="0" distL="0" distR="0" wp14:anchorId="07F10DBE" wp14:editId="45A8DD55">
            <wp:extent cx="4459605" cy="278638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9605" cy="2786380"/>
                    </a:xfrm>
                    <a:prstGeom prst="rect">
                      <a:avLst/>
                    </a:prstGeom>
                    <a:noFill/>
                    <a:ln>
                      <a:noFill/>
                    </a:ln>
                  </pic:spPr>
                </pic:pic>
              </a:graphicData>
            </a:graphic>
          </wp:inline>
        </w:drawing>
      </w:r>
      <w:r w:rsidRPr="00A61677">
        <w:t xml:space="preserve"> </w:t>
      </w:r>
    </w:p>
    <w:p w14:paraId="1FC7C5B6" w14:textId="3B739F3C" w:rsidR="00CF3F39" w:rsidRPr="00B03234" w:rsidRDefault="00CF3F39" w:rsidP="00CF3F39">
      <w:pPr>
        <w:pStyle w:val="TableCaption"/>
      </w:pPr>
      <w:bookmarkStart w:id="510" w:name="_Ref103898820"/>
      <w:bookmarkStart w:id="511" w:name="_Toc103899619"/>
      <w:bookmarkStart w:id="512" w:name="_Toc121382565"/>
      <w:r w:rsidRPr="00B03234">
        <w:t xml:space="preserve">Figure </w:t>
      </w:r>
      <w:r w:rsidRPr="00B03234">
        <w:fldChar w:fldCharType="begin" w:fldLock="1"/>
      </w:r>
      <w:r w:rsidRPr="00B03234">
        <w:instrText>STYLEREF 1 \s</w:instrText>
      </w:r>
      <w:r w:rsidRPr="00B03234">
        <w:fldChar w:fldCharType="separate"/>
      </w:r>
      <w:r w:rsidR="00212FF6">
        <w:rPr>
          <w:noProof/>
        </w:rPr>
        <w:t>5</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37</w:t>
      </w:r>
      <w:r w:rsidRPr="00B03234">
        <w:fldChar w:fldCharType="end"/>
      </w:r>
      <w:bookmarkEnd w:id="510"/>
      <w:r w:rsidRPr="00A61677">
        <w:t xml:space="preserve"> Option: No DSR cross-connection, with ODU-LO cross-connection</w:t>
      </w:r>
      <w:bookmarkEnd w:id="511"/>
      <w:bookmarkEnd w:id="512"/>
    </w:p>
    <w:p w14:paraId="4DF88978" w14:textId="77777777" w:rsidR="00CF3F39" w:rsidRPr="00B03234" w:rsidRDefault="00CF3F39" w:rsidP="00C47328">
      <w:pPr>
        <w:pStyle w:val="Heading5"/>
      </w:pPr>
      <w:r w:rsidRPr="00B03234">
        <w:t>Option: No cross-connection</w:t>
      </w:r>
    </w:p>
    <w:p w14:paraId="52BE9CD4" w14:textId="5B65DA5D" w:rsidR="00CF3F39" w:rsidRPr="00B03234" w:rsidRDefault="00CF3F39" w:rsidP="00CF3F39">
      <w:r w:rsidRPr="00B03234">
        <w:t>This option (</w:t>
      </w:r>
      <w:r w:rsidRPr="00B03234">
        <w:fldChar w:fldCharType="begin" w:fldLock="1"/>
      </w:r>
      <w:r w:rsidRPr="00B03234">
        <w:instrText xml:space="preserve"> REF _Ref103898846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38</w:t>
      </w:r>
      <w:r w:rsidRPr="00B03234">
        <w:fldChar w:fldCharType="end"/>
      </w:r>
      <w:r w:rsidRPr="00A61677">
        <w:t>) does not include cross-connections neither at the DSR nor at the ODU-LO level, showing no flexibility in switching. It sho</w:t>
      </w:r>
      <w:r w:rsidRPr="00B03234">
        <w:t xml:space="preserve">uld be used only to model simple devices that e.g., frame the client signal and multiplex multiple ODU-LO into an ODU-HO with a single line port or with static mappings of UNI to NNI ports. </w:t>
      </w:r>
    </w:p>
    <w:p w14:paraId="759361DB" w14:textId="77777777" w:rsidR="00CF3F39" w:rsidRPr="00A61677" w:rsidRDefault="00CF3F39" w:rsidP="00CF3F39">
      <w:pPr>
        <w:jc w:val="center"/>
      </w:pPr>
      <w:r w:rsidRPr="00A61677">
        <w:rPr>
          <w:noProof/>
        </w:rPr>
        <w:lastRenderedPageBreak/>
        <w:drawing>
          <wp:inline distT="0" distB="0" distL="0" distR="0" wp14:anchorId="7A3FDF44" wp14:editId="7F65284A">
            <wp:extent cx="5253355" cy="3640455"/>
            <wp:effectExtent l="0" t="0" r="4445" b="0"/>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53355" cy="3640455"/>
                    </a:xfrm>
                    <a:prstGeom prst="rect">
                      <a:avLst/>
                    </a:prstGeom>
                    <a:noFill/>
                    <a:ln>
                      <a:noFill/>
                    </a:ln>
                  </pic:spPr>
                </pic:pic>
              </a:graphicData>
            </a:graphic>
          </wp:inline>
        </w:drawing>
      </w:r>
    </w:p>
    <w:p w14:paraId="321DFD87" w14:textId="478E311E" w:rsidR="00CF3F39" w:rsidRPr="00B03234" w:rsidRDefault="00CF3F39" w:rsidP="00CF3F39">
      <w:pPr>
        <w:jc w:val="center"/>
        <w:rPr>
          <w:rFonts w:asciiTheme="minorHAnsi" w:hAnsiTheme="minorHAnsi" w:cstheme="minorHAnsi"/>
          <w:sz w:val="20"/>
          <w:szCs w:val="20"/>
        </w:rPr>
      </w:pPr>
      <w:bookmarkStart w:id="513" w:name="_Ref103898846"/>
      <w:bookmarkStart w:id="514" w:name="_Toc103899620"/>
      <w:bookmarkStart w:id="515" w:name="_Toc121382566"/>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38</w:t>
      </w:r>
      <w:r w:rsidRPr="00B03234">
        <w:rPr>
          <w:rFonts w:asciiTheme="minorHAnsi" w:hAnsiTheme="minorHAnsi" w:cstheme="minorHAnsi"/>
          <w:sz w:val="20"/>
          <w:szCs w:val="20"/>
        </w:rPr>
        <w:fldChar w:fldCharType="end"/>
      </w:r>
      <w:bookmarkEnd w:id="513"/>
      <w:r w:rsidRPr="00A61677">
        <w:rPr>
          <w:rFonts w:asciiTheme="minorHAnsi" w:hAnsiTheme="minorHAnsi" w:cstheme="minorHAnsi"/>
          <w:sz w:val="20"/>
          <w:szCs w:val="20"/>
        </w:rPr>
        <w:t xml:space="preserve"> Option: No DSR/ODU-LO cross-connections</w:t>
      </w:r>
      <w:bookmarkEnd w:id="514"/>
      <w:bookmarkEnd w:id="515"/>
    </w:p>
    <w:p w14:paraId="4393FE55" w14:textId="77777777" w:rsidR="00CF3F39" w:rsidRPr="00B03234" w:rsidRDefault="00CF3F39" w:rsidP="00CF3F39"/>
    <w:p w14:paraId="1F90D800" w14:textId="77777777" w:rsidR="00CF3F39" w:rsidRPr="00B03234" w:rsidRDefault="00CF3F39" w:rsidP="00C47328">
      <w:pPr>
        <w:pStyle w:val="Heading5"/>
      </w:pPr>
      <w:r w:rsidRPr="00B03234">
        <w:t>Option: Simplified DSR UNI</w:t>
      </w:r>
    </w:p>
    <w:p w14:paraId="12BB38AB" w14:textId="7E3D8E00" w:rsidR="00CF3F39" w:rsidRPr="00B03234" w:rsidRDefault="00CF3F39" w:rsidP="00CF3F39">
      <w:r w:rsidRPr="00B03234">
        <w:t>In view of the systematic use of the same pattern in terms of NEPs and CEPs, this RIA allows the use of a simplified representation, in which a single CEP instance (</w:t>
      </w:r>
      <w:r w:rsidRPr="00B03234">
        <w:rPr>
          <w:i/>
          <w:iCs/>
        </w:rPr>
        <w:t>coalesced CEP</w:t>
      </w:r>
      <w:r w:rsidRPr="00B03234">
        <w:t xml:space="preserve">) models the different involved (embedded) functions. For example, </w:t>
      </w:r>
      <w:r w:rsidRPr="00B03234">
        <w:fldChar w:fldCharType="begin" w:fldLock="1"/>
      </w:r>
      <w:r w:rsidRPr="00B03234">
        <w:instrText xml:space="preserve"> REF _Ref103898870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39</w:t>
      </w:r>
      <w:r w:rsidRPr="00B03234">
        <w:fldChar w:fldCharType="end"/>
      </w:r>
      <w:r w:rsidRPr="00A61677">
        <w:t xml:space="preserve"> shows a single CEP encapsulating the 10GE CTP and the ODU2 TTP functions. Consider:</w:t>
      </w:r>
    </w:p>
    <w:p w14:paraId="3379A23B" w14:textId="77777777" w:rsidR="00CF3F39" w:rsidRPr="00B03234" w:rsidRDefault="00CF3F39" w:rsidP="00CF3F39">
      <w:r w:rsidRPr="00B03234">
        <w:t>1) The CEP LPQ is, by convention, the “top-most” LPQ of the involved functions (i.e., 10GE).</w:t>
      </w:r>
    </w:p>
    <w:p w14:paraId="5C518E6B" w14:textId="77777777" w:rsidR="00CF3F39" w:rsidRPr="00B03234" w:rsidRDefault="00CF3F39" w:rsidP="00CF3F39">
      <w:r w:rsidRPr="00B03234">
        <w:t>2) A connection (both top-connections and cross-connections) has its own LPN/LPQ which may be different of the LPN/LPQ of the connected CEPs. This is the case of the DIGITAL_OTN/ODU2 top-connection which starts in a DSR/10GE CEP.</w:t>
      </w:r>
    </w:p>
    <w:p w14:paraId="3FD188AC" w14:textId="77777777" w:rsidR="00CF3F39" w:rsidRPr="00B03234" w:rsidRDefault="00CF3F39" w:rsidP="00CF3F39">
      <w:r w:rsidRPr="00B03234">
        <w:t>3) The termination state of the CEP refers to its LPQ so, in this case, the 10GE is not terminated whereas the encapsulated ODU2 function is terminated.</w:t>
      </w:r>
    </w:p>
    <w:p w14:paraId="6474F43E" w14:textId="77777777" w:rsidR="00CF3F39" w:rsidRPr="00B03234" w:rsidRDefault="00CF3F39" w:rsidP="00CF3F39">
      <w:r w:rsidRPr="00B03234">
        <w:t>4) The coalesced CEP MUST appear in the 10GE top-connection as well as in the ODU2 top-connection.</w:t>
      </w:r>
    </w:p>
    <w:p w14:paraId="75CACC7B" w14:textId="77777777" w:rsidR="00CF3F39" w:rsidRPr="00A61677" w:rsidRDefault="00CF3F39" w:rsidP="00CF3F39">
      <w:r w:rsidRPr="00A61677">
        <w:rPr>
          <w:noProof/>
        </w:rPr>
        <w:lastRenderedPageBreak/>
        <w:drawing>
          <wp:inline distT="0" distB="0" distL="0" distR="0" wp14:anchorId="66C790FF" wp14:editId="1112790E">
            <wp:extent cx="5727700" cy="3484880"/>
            <wp:effectExtent l="0" t="0" r="635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484880"/>
                    </a:xfrm>
                    <a:prstGeom prst="rect">
                      <a:avLst/>
                    </a:prstGeom>
                    <a:noFill/>
                    <a:ln>
                      <a:noFill/>
                    </a:ln>
                  </pic:spPr>
                </pic:pic>
              </a:graphicData>
            </a:graphic>
          </wp:inline>
        </w:drawing>
      </w:r>
    </w:p>
    <w:p w14:paraId="00138259" w14:textId="24FE388D" w:rsidR="00CF3F39" w:rsidRPr="00B03234" w:rsidRDefault="00CF3F39" w:rsidP="00CF3F39">
      <w:pPr>
        <w:jc w:val="center"/>
        <w:rPr>
          <w:rFonts w:asciiTheme="minorHAnsi" w:hAnsiTheme="minorHAnsi" w:cstheme="minorHAnsi"/>
          <w:sz w:val="20"/>
          <w:szCs w:val="20"/>
        </w:rPr>
      </w:pPr>
      <w:bookmarkStart w:id="516" w:name="_Ref103898870"/>
      <w:bookmarkStart w:id="517" w:name="_Toc103899621"/>
      <w:bookmarkStart w:id="518" w:name="_Toc121382567"/>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39</w:t>
      </w:r>
      <w:r w:rsidRPr="00B03234">
        <w:rPr>
          <w:rFonts w:asciiTheme="minorHAnsi" w:hAnsiTheme="minorHAnsi" w:cstheme="minorHAnsi"/>
          <w:sz w:val="20"/>
          <w:szCs w:val="20"/>
        </w:rPr>
        <w:fldChar w:fldCharType="end"/>
      </w:r>
      <w:bookmarkEnd w:id="516"/>
      <w:r w:rsidRPr="00A61677">
        <w:rPr>
          <w:rFonts w:asciiTheme="minorHAnsi" w:hAnsiTheme="minorHAnsi" w:cstheme="minorHAnsi"/>
          <w:sz w:val="20"/>
          <w:szCs w:val="20"/>
        </w:rPr>
        <w:t xml:space="preserve"> Option: Simplified DSR UNI</w:t>
      </w:r>
      <w:bookmarkEnd w:id="517"/>
      <w:bookmarkEnd w:id="518"/>
    </w:p>
    <w:p w14:paraId="077C46F5" w14:textId="4162E751" w:rsidR="00CF3F39" w:rsidRPr="00B03234" w:rsidRDefault="00CF3F39" w:rsidP="00CF3F39">
      <w:r w:rsidRPr="00B03234">
        <w:t>This simplification may be used to embed additional functions (see</w:t>
      </w:r>
      <w:r w:rsidR="009966FC">
        <w:t xml:space="preserve"> </w:t>
      </w:r>
      <w:r w:rsidR="009966FC">
        <w:fldChar w:fldCharType="begin" w:fldLock="1"/>
      </w:r>
      <w:r w:rsidR="009966FC">
        <w:instrText xml:space="preserve"> REF _Ref119418529 \h </w:instrText>
      </w:r>
      <w:r w:rsidR="009966FC">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40</w:t>
      </w:r>
      <w:r w:rsidR="009966FC">
        <w:fldChar w:fldCharType="end"/>
      </w:r>
      <w:r w:rsidR="009966FC">
        <w:t>)</w:t>
      </w:r>
      <w:r w:rsidRPr="00A61677">
        <w:t>, which otherwise would need an explicit modeling of functions by means of additional NEPs and CEPs</w:t>
      </w:r>
      <w:r w:rsidR="009966FC">
        <w:t>.</w:t>
      </w:r>
    </w:p>
    <w:p w14:paraId="45BAE871" w14:textId="77777777" w:rsidR="00CF3F39" w:rsidRPr="00A61677" w:rsidRDefault="00CF3F39" w:rsidP="00CF3F39">
      <w:r w:rsidRPr="00A61677">
        <w:rPr>
          <w:noProof/>
        </w:rPr>
        <w:drawing>
          <wp:inline distT="0" distB="0" distL="0" distR="0" wp14:anchorId="0CBACF94" wp14:editId="75BA0ACC">
            <wp:extent cx="6323330" cy="2639695"/>
            <wp:effectExtent l="0" t="0" r="1270" b="8255"/>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3330" cy="2639695"/>
                    </a:xfrm>
                    <a:prstGeom prst="rect">
                      <a:avLst/>
                    </a:prstGeom>
                    <a:noFill/>
                    <a:ln>
                      <a:noFill/>
                    </a:ln>
                  </pic:spPr>
                </pic:pic>
              </a:graphicData>
            </a:graphic>
          </wp:inline>
        </w:drawing>
      </w:r>
    </w:p>
    <w:p w14:paraId="2E740A77" w14:textId="1B0333FD" w:rsidR="00CF3F39" w:rsidRPr="00B03234" w:rsidRDefault="00CF3F39" w:rsidP="00CF3F39">
      <w:pPr>
        <w:jc w:val="center"/>
        <w:rPr>
          <w:rFonts w:asciiTheme="minorHAnsi" w:hAnsiTheme="minorHAnsi" w:cstheme="minorHAnsi"/>
          <w:sz w:val="20"/>
          <w:szCs w:val="20"/>
        </w:rPr>
      </w:pPr>
      <w:bookmarkStart w:id="519" w:name="_Ref119418529"/>
      <w:bookmarkStart w:id="520" w:name="_Toc103899622"/>
      <w:bookmarkStart w:id="521" w:name="_Toc121382568"/>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40</w:t>
      </w:r>
      <w:r w:rsidRPr="00B03234">
        <w:rPr>
          <w:rFonts w:asciiTheme="minorHAnsi" w:hAnsiTheme="minorHAnsi" w:cstheme="minorHAnsi"/>
          <w:sz w:val="20"/>
          <w:szCs w:val="20"/>
        </w:rPr>
        <w:fldChar w:fldCharType="end"/>
      </w:r>
      <w:bookmarkEnd w:id="519"/>
      <w:r w:rsidRPr="00A61677">
        <w:rPr>
          <w:rFonts w:asciiTheme="minorHAnsi" w:hAnsiTheme="minorHAnsi" w:cstheme="minorHAnsi"/>
          <w:sz w:val="20"/>
          <w:szCs w:val="20"/>
        </w:rPr>
        <w:t xml:space="preserve"> Option: Simplified DSR UNI with additional embedded functions</w:t>
      </w:r>
      <w:bookmarkEnd w:id="520"/>
      <w:bookmarkEnd w:id="521"/>
    </w:p>
    <w:p w14:paraId="34C24F92" w14:textId="6A78DDB3" w:rsidR="00CF3F39" w:rsidRPr="00B03234" w:rsidRDefault="00CF3F39" w:rsidP="00CF3F39">
      <w:r w:rsidRPr="00B03234">
        <w:t xml:space="preserve">The possibility of embedding functions and attributes of lower layers to the DSR CEP also applies in the cases where the 10GE cross-connection is explicit or not with simplified DSR, as shown in </w:t>
      </w:r>
      <w:r w:rsidRPr="00B03234">
        <w:fldChar w:fldCharType="begin" w:fldLock="1"/>
      </w:r>
      <w:r w:rsidRPr="00B03234">
        <w:instrText xml:space="preserve"> REF _Ref103898911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41</w:t>
      </w:r>
      <w:r w:rsidRPr="00B03234">
        <w:fldChar w:fldCharType="end"/>
      </w:r>
      <w:r w:rsidRPr="00A61677">
        <w:t>:</w:t>
      </w:r>
    </w:p>
    <w:p w14:paraId="1D7373CD" w14:textId="77777777" w:rsidR="00CF3F39" w:rsidRPr="00A61677" w:rsidRDefault="00CF3F39" w:rsidP="00CF3F39">
      <w:r w:rsidRPr="00A61677">
        <w:rPr>
          <w:noProof/>
        </w:rPr>
        <w:lastRenderedPageBreak/>
        <w:drawing>
          <wp:inline distT="0" distB="0" distL="0" distR="0" wp14:anchorId="7D3D307D" wp14:editId="2F7A1955">
            <wp:extent cx="6021070" cy="3019425"/>
            <wp:effectExtent l="0" t="0" r="0" b="9525"/>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21070" cy="3019425"/>
                    </a:xfrm>
                    <a:prstGeom prst="rect">
                      <a:avLst/>
                    </a:prstGeom>
                    <a:noFill/>
                    <a:ln>
                      <a:noFill/>
                    </a:ln>
                  </pic:spPr>
                </pic:pic>
              </a:graphicData>
            </a:graphic>
          </wp:inline>
        </w:drawing>
      </w:r>
    </w:p>
    <w:p w14:paraId="712E3831" w14:textId="77777777" w:rsidR="00CF3F39" w:rsidRPr="00A61677" w:rsidRDefault="00CF3F39" w:rsidP="00CF3F39">
      <w:pPr>
        <w:jc w:val="center"/>
      </w:pPr>
      <w:r w:rsidRPr="00A61677">
        <w:rPr>
          <w:noProof/>
        </w:rPr>
        <w:drawing>
          <wp:inline distT="0" distB="0" distL="0" distR="0" wp14:anchorId="7A2A9756" wp14:editId="4EFCA6B1">
            <wp:extent cx="5684520" cy="3881755"/>
            <wp:effectExtent l="0" t="0" r="0" b="4445"/>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84520" cy="3881755"/>
                    </a:xfrm>
                    <a:prstGeom prst="rect">
                      <a:avLst/>
                    </a:prstGeom>
                    <a:noFill/>
                    <a:ln>
                      <a:noFill/>
                    </a:ln>
                  </pic:spPr>
                </pic:pic>
              </a:graphicData>
            </a:graphic>
          </wp:inline>
        </w:drawing>
      </w:r>
    </w:p>
    <w:p w14:paraId="152E9CE6" w14:textId="77777777" w:rsidR="00CF3F39" w:rsidRPr="00A61677" w:rsidRDefault="00CF3F39" w:rsidP="00CF3F39">
      <w:pPr>
        <w:jc w:val="center"/>
      </w:pPr>
      <w:r w:rsidRPr="00A61677">
        <w:rPr>
          <w:noProof/>
        </w:rPr>
        <w:lastRenderedPageBreak/>
        <w:drawing>
          <wp:inline distT="0" distB="0" distL="0" distR="0" wp14:anchorId="4D93B63B" wp14:editId="36C2DEC9">
            <wp:extent cx="5684520" cy="3752215"/>
            <wp:effectExtent l="0" t="0" r="0" b="635"/>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4520" cy="3752215"/>
                    </a:xfrm>
                    <a:prstGeom prst="rect">
                      <a:avLst/>
                    </a:prstGeom>
                    <a:noFill/>
                    <a:ln>
                      <a:noFill/>
                    </a:ln>
                  </pic:spPr>
                </pic:pic>
              </a:graphicData>
            </a:graphic>
          </wp:inline>
        </w:drawing>
      </w:r>
    </w:p>
    <w:p w14:paraId="3845E904" w14:textId="0C176ABC" w:rsidR="00CF3F39" w:rsidRPr="00B03234" w:rsidRDefault="00CF3F39" w:rsidP="00CF3F39">
      <w:pPr>
        <w:jc w:val="center"/>
        <w:rPr>
          <w:rFonts w:asciiTheme="minorHAnsi" w:hAnsiTheme="minorHAnsi" w:cstheme="minorHAnsi"/>
          <w:sz w:val="20"/>
          <w:szCs w:val="20"/>
        </w:rPr>
      </w:pPr>
      <w:bookmarkStart w:id="522" w:name="_Ref103898911"/>
      <w:bookmarkStart w:id="523" w:name="_Toc103899623"/>
      <w:bookmarkStart w:id="524" w:name="_Toc121382569"/>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41</w:t>
      </w:r>
      <w:r w:rsidRPr="00B03234">
        <w:rPr>
          <w:rFonts w:asciiTheme="minorHAnsi" w:hAnsiTheme="minorHAnsi" w:cstheme="minorHAnsi"/>
          <w:sz w:val="20"/>
          <w:szCs w:val="20"/>
        </w:rPr>
        <w:fldChar w:fldCharType="end"/>
      </w:r>
      <w:bookmarkEnd w:id="522"/>
      <w:r w:rsidRPr="00A61677">
        <w:rPr>
          <w:rFonts w:asciiTheme="minorHAnsi" w:hAnsiTheme="minorHAnsi" w:cstheme="minorHAnsi"/>
          <w:sz w:val="20"/>
          <w:szCs w:val="20"/>
        </w:rPr>
        <w:t xml:space="preserve"> Option: DSR UNI with additional embedded functions with explicit DSR and ODU cross-connect</w:t>
      </w:r>
      <w:r w:rsidRPr="00B03234">
        <w:rPr>
          <w:rFonts w:asciiTheme="minorHAnsi" w:hAnsiTheme="minorHAnsi" w:cstheme="minorHAnsi"/>
          <w:sz w:val="20"/>
          <w:szCs w:val="20"/>
        </w:rPr>
        <w:t>ions (top), simplified without DSR cross-connection (middle), and simplified without cross-connections (bottom)</w:t>
      </w:r>
      <w:bookmarkEnd w:id="523"/>
      <w:bookmarkEnd w:id="524"/>
    </w:p>
    <w:p w14:paraId="6D09008A" w14:textId="77777777" w:rsidR="00CF3F39" w:rsidRPr="00B03234" w:rsidRDefault="00CF3F39" w:rsidP="00CF3F39"/>
    <w:p w14:paraId="0D668FEB" w14:textId="77777777" w:rsidR="00CF3F39" w:rsidRPr="00B03234" w:rsidRDefault="00CF3F39" w:rsidP="00C47328">
      <w:pPr>
        <w:pStyle w:val="Heading5"/>
      </w:pPr>
      <w:r w:rsidRPr="00B03234">
        <w:t>Explicit model of functions (electrical)</w:t>
      </w:r>
    </w:p>
    <w:p w14:paraId="32ABDF7F" w14:textId="20981761" w:rsidR="00CF3F39" w:rsidRPr="00B03234" w:rsidRDefault="00CF3F39" w:rsidP="00CF3F39">
      <w:r w:rsidRPr="00B03234">
        <w:t xml:space="preserve">Implementations MAY also make explicit the layers below the DSR NEP at the UNI level. For the case of electrical media (e.g., 10GBASE-T, or IEEE 802.3an-2006) the </w:t>
      </w:r>
      <w:r w:rsidRPr="00B03234">
        <w:fldChar w:fldCharType="begin" w:fldLock="1"/>
      </w:r>
      <w:r w:rsidRPr="00B03234">
        <w:instrText xml:space="preserve"> REF _Ref103898942 \h </w:instrText>
      </w:r>
      <w:r w:rsidRPr="00B03234">
        <w:fldChar w:fldCharType="separate"/>
      </w:r>
      <w:r w:rsidR="00212FF6" w:rsidRPr="00A61677">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42</w:t>
      </w:r>
      <w:r w:rsidRPr="00B03234">
        <w:fldChar w:fldCharType="end"/>
      </w:r>
      <w:r w:rsidRPr="00A61677">
        <w:t xml:space="preserve"> shows the presence of additional ELECTRICAL_MEDIA NEPs and the corresponding generic DSR and </w:t>
      </w:r>
      <w:r w:rsidRPr="00B03234">
        <w:t>electrical CEPs. At this stage, this version of the RIA does not model specific aspects of such layers.</w:t>
      </w:r>
    </w:p>
    <w:p w14:paraId="06A9DCAA" w14:textId="77777777" w:rsidR="00CF3F39" w:rsidRPr="00A61677" w:rsidRDefault="00CF3F39" w:rsidP="00CF3F39">
      <w:r w:rsidRPr="00B03234">
        <w:t xml:space="preserve"> </w:t>
      </w:r>
      <w:r w:rsidRPr="00A61677">
        <w:rPr>
          <w:noProof/>
        </w:rPr>
        <w:drawing>
          <wp:inline distT="0" distB="0" distL="0" distR="0" wp14:anchorId="6CE98754" wp14:editId="55F99833">
            <wp:extent cx="6306185" cy="2976245"/>
            <wp:effectExtent l="0" t="0" r="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06185" cy="2976245"/>
                    </a:xfrm>
                    <a:prstGeom prst="rect">
                      <a:avLst/>
                    </a:prstGeom>
                    <a:noFill/>
                    <a:ln>
                      <a:noFill/>
                    </a:ln>
                  </pic:spPr>
                </pic:pic>
              </a:graphicData>
            </a:graphic>
          </wp:inline>
        </w:drawing>
      </w:r>
    </w:p>
    <w:p w14:paraId="3D830AD9" w14:textId="43BE4703" w:rsidR="00CF3F39" w:rsidRPr="00B03234" w:rsidRDefault="00CF3F39" w:rsidP="00CF3F39">
      <w:pPr>
        <w:jc w:val="center"/>
        <w:rPr>
          <w:rFonts w:asciiTheme="minorHAnsi" w:hAnsiTheme="minorHAnsi" w:cstheme="minorHAnsi"/>
          <w:sz w:val="20"/>
          <w:szCs w:val="20"/>
        </w:rPr>
      </w:pPr>
      <w:bookmarkStart w:id="525" w:name="_Ref103898942"/>
      <w:bookmarkStart w:id="526" w:name="_Toc103899624"/>
      <w:bookmarkStart w:id="527" w:name="_Toc121382570"/>
      <w:r w:rsidRPr="00A61677">
        <w:rPr>
          <w:rFonts w:asciiTheme="minorHAnsi" w:hAnsiTheme="minorHAnsi" w:cstheme="minorHAnsi"/>
          <w:sz w:val="20"/>
          <w:szCs w:val="20"/>
        </w:rPr>
        <w:lastRenderedPageBreak/>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42</w:t>
      </w:r>
      <w:r w:rsidRPr="00B03234">
        <w:rPr>
          <w:rFonts w:asciiTheme="minorHAnsi" w:hAnsiTheme="minorHAnsi" w:cstheme="minorHAnsi"/>
          <w:sz w:val="20"/>
          <w:szCs w:val="20"/>
        </w:rPr>
        <w:fldChar w:fldCharType="end"/>
      </w:r>
      <w:bookmarkEnd w:id="525"/>
      <w:r w:rsidRPr="00A61677">
        <w:rPr>
          <w:rFonts w:asciiTheme="minorHAnsi" w:hAnsiTheme="minorHAnsi" w:cstheme="minorHAnsi"/>
          <w:sz w:val="20"/>
          <w:szCs w:val="20"/>
        </w:rPr>
        <w:t xml:space="preserve"> DSR UNI, explicit model of functions (electrical)</w:t>
      </w:r>
      <w:bookmarkEnd w:id="526"/>
      <w:bookmarkEnd w:id="527"/>
    </w:p>
    <w:p w14:paraId="6743FD4C" w14:textId="77777777" w:rsidR="00CF3F39" w:rsidRPr="00B03234" w:rsidRDefault="00CF3F39" w:rsidP="00CF3F39"/>
    <w:p w14:paraId="36593DFA" w14:textId="77777777" w:rsidR="00CF3F39" w:rsidRPr="00B03234" w:rsidRDefault="00CF3F39" w:rsidP="00C47328">
      <w:pPr>
        <w:pStyle w:val="Heading5"/>
      </w:pPr>
      <w:r w:rsidRPr="00B03234">
        <w:t>Explicit model of functions (optical)</w:t>
      </w:r>
    </w:p>
    <w:p w14:paraId="18AB72D8" w14:textId="4449BE43" w:rsidR="00CF3F39" w:rsidRPr="00B03234" w:rsidRDefault="00CF3F39" w:rsidP="00CF3F39">
      <w:r w:rsidRPr="00B03234">
        <w:t xml:space="preserve">Similarly, for physical layer modules based on optical transmission, </w:t>
      </w:r>
      <w:r w:rsidRPr="00B03234">
        <w:fldChar w:fldCharType="begin" w:fldLock="1"/>
      </w:r>
      <w:r w:rsidRPr="00B03234">
        <w:instrText xml:space="preserve"> REF _Ref103898964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43</w:t>
      </w:r>
      <w:r w:rsidRPr="00B03234">
        <w:fldChar w:fldCharType="end"/>
      </w:r>
      <w:r w:rsidRPr="00A61677">
        <w:t xml:space="preserve"> represents the layer model involved below the DSR NEP.</w:t>
      </w:r>
    </w:p>
    <w:p w14:paraId="046185D7" w14:textId="77777777" w:rsidR="00CF3F39" w:rsidRPr="00A61677" w:rsidRDefault="00CF3F39" w:rsidP="00CF3F39">
      <w:r w:rsidRPr="00B03234">
        <w:t xml:space="preserve"> </w:t>
      </w:r>
      <w:r w:rsidRPr="00A61677">
        <w:rPr>
          <w:noProof/>
        </w:rPr>
        <w:drawing>
          <wp:inline distT="0" distB="0" distL="0" distR="0" wp14:anchorId="6350D1F0" wp14:editId="2E92D63B">
            <wp:extent cx="6306185" cy="3277870"/>
            <wp:effectExtent l="0" t="0" r="0" b="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06185" cy="3277870"/>
                    </a:xfrm>
                    <a:prstGeom prst="rect">
                      <a:avLst/>
                    </a:prstGeom>
                    <a:noFill/>
                    <a:ln>
                      <a:noFill/>
                    </a:ln>
                  </pic:spPr>
                </pic:pic>
              </a:graphicData>
            </a:graphic>
          </wp:inline>
        </w:drawing>
      </w:r>
    </w:p>
    <w:p w14:paraId="2C583384" w14:textId="6C66D125" w:rsidR="00CF3F39" w:rsidRPr="00B03234" w:rsidRDefault="00CF3F39" w:rsidP="00CF3F39">
      <w:pPr>
        <w:jc w:val="center"/>
        <w:rPr>
          <w:rFonts w:asciiTheme="minorHAnsi" w:hAnsiTheme="minorHAnsi" w:cstheme="minorHAnsi"/>
          <w:sz w:val="20"/>
          <w:szCs w:val="20"/>
        </w:rPr>
      </w:pPr>
      <w:bookmarkStart w:id="528" w:name="_Ref103898964"/>
      <w:bookmarkStart w:id="529" w:name="_Toc103899625"/>
      <w:bookmarkStart w:id="530" w:name="_Toc121382571"/>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43</w:t>
      </w:r>
      <w:r w:rsidRPr="00B03234">
        <w:rPr>
          <w:rFonts w:asciiTheme="minorHAnsi" w:hAnsiTheme="minorHAnsi" w:cstheme="minorHAnsi"/>
          <w:sz w:val="20"/>
          <w:szCs w:val="20"/>
        </w:rPr>
        <w:fldChar w:fldCharType="end"/>
      </w:r>
      <w:bookmarkEnd w:id="528"/>
      <w:r w:rsidRPr="00A61677">
        <w:rPr>
          <w:rFonts w:asciiTheme="minorHAnsi" w:hAnsiTheme="minorHAnsi" w:cstheme="minorHAnsi"/>
          <w:sz w:val="20"/>
          <w:szCs w:val="20"/>
        </w:rPr>
        <w:t xml:space="preserve"> DSR UNI, explicit model of functions (optical)</w:t>
      </w:r>
      <w:bookmarkEnd w:id="529"/>
      <w:bookmarkEnd w:id="530"/>
    </w:p>
    <w:p w14:paraId="4EBD2173" w14:textId="77777777" w:rsidR="00CF3F39" w:rsidRPr="00B03234" w:rsidRDefault="00CF3F39" w:rsidP="00CF3F39"/>
    <w:p w14:paraId="48B91217" w14:textId="77777777" w:rsidR="00CF3F39" w:rsidRPr="00B03234" w:rsidRDefault="00CF3F39" w:rsidP="00CF3F39">
      <w:pPr>
        <w:pBdr>
          <w:top w:val="single" w:sz="4" w:space="1" w:color="auto"/>
          <w:left w:val="single" w:sz="4" w:space="4" w:color="auto"/>
          <w:bottom w:val="single" w:sz="4" w:space="1" w:color="auto"/>
          <w:right w:val="single" w:sz="4" w:space="4" w:color="auto"/>
        </w:pBdr>
      </w:pPr>
      <w:r w:rsidRPr="00B03234">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B03234" w:rsidRDefault="00CF3F39" w:rsidP="00CC6365">
      <w:pPr>
        <w:pStyle w:val="Heading4"/>
      </w:pPr>
      <w:bookmarkStart w:id="531" w:name="_Toc121382337"/>
      <w:r w:rsidRPr="00B03234">
        <w:t>ENNI (OTN)</w:t>
      </w:r>
      <w:bookmarkEnd w:id="531"/>
    </w:p>
    <w:p w14:paraId="07D7EBB3" w14:textId="77777777" w:rsidR="00CF3F39" w:rsidRPr="00B03234" w:rsidRDefault="00CF3F39" w:rsidP="00CF3F39">
      <w:r w:rsidRPr="00B03234">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B03234">
        <w:rPr>
          <w:i/>
          <w:iCs/>
        </w:rPr>
        <w:t>ENNI Handoff Type</w:t>
      </w:r>
      <w:r w:rsidRPr="00B03234">
        <w:t xml:space="preserve">s defined by [MEF 64]. This section is to be considered as complementary with the </w:t>
      </w:r>
      <w:r w:rsidRPr="00B03234">
        <w:rPr>
          <w:i/>
          <w:iCs/>
        </w:rPr>
        <w:t>asymmetric</w:t>
      </w:r>
      <w:r w:rsidRPr="00B03234">
        <w:t xml:space="preserve"> </w:t>
      </w:r>
      <w:r w:rsidRPr="00B03234">
        <w:rPr>
          <w:i/>
          <w:iCs/>
        </w:rPr>
        <w:t>connectivity service</w:t>
      </w:r>
      <w:r w:rsidRPr="00B03234">
        <w:t xml:space="preserve"> use cases. All options include two cases:</w:t>
      </w:r>
    </w:p>
    <w:p w14:paraId="0179D76C" w14:textId="77777777" w:rsidR="00CF3F39" w:rsidRPr="00B03234" w:rsidRDefault="00CF3F39">
      <w:pPr>
        <w:pStyle w:val="ListParagraph"/>
        <w:numPr>
          <w:ilvl w:val="0"/>
          <w:numId w:val="55"/>
        </w:numPr>
      </w:pPr>
      <w:r w:rsidRPr="00B03234">
        <w:t>DSR connectivity service, in case of asymmetric DSR connectivity service (the interface at the other end is a DSR UNI)</w:t>
      </w:r>
    </w:p>
    <w:p w14:paraId="3A49EFD9" w14:textId="77777777" w:rsidR="00CF3F39" w:rsidRPr="00B03234" w:rsidRDefault="00CF3F39">
      <w:pPr>
        <w:pStyle w:val="ListParagraph"/>
        <w:numPr>
          <w:ilvl w:val="0"/>
          <w:numId w:val="55"/>
        </w:numPr>
      </w:pPr>
      <w:r w:rsidRPr="00B03234">
        <w:t>ODU connectivity service, in case of ODU connectivity service (the interface at the other end is another OTN ENNI).</w:t>
      </w:r>
    </w:p>
    <w:p w14:paraId="418338B7" w14:textId="77777777" w:rsidR="00CF3F39" w:rsidRPr="00B03234" w:rsidRDefault="00CF3F39" w:rsidP="00C47328">
      <w:pPr>
        <w:pStyle w:val="Heading5"/>
      </w:pPr>
      <w:r w:rsidRPr="00B03234">
        <w:lastRenderedPageBreak/>
        <w:t>Option: Directly Mapped Client Protocols</w:t>
      </w:r>
    </w:p>
    <w:p w14:paraId="6223A476" w14:textId="60A9E71F" w:rsidR="00CF3F39" w:rsidRPr="00B03234" w:rsidRDefault="00CF3F39" w:rsidP="00CF3F39">
      <w:r w:rsidRPr="00B03234">
        <w:t>In this option (</w:t>
      </w:r>
      <w:r w:rsidRPr="00B03234">
        <w:fldChar w:fldCharType="begin" w:fldLock="1"/>
      </w:r>
      <w:r w:rsidRPr="00B03234">
        <w:instrText xml:space="preserve"> REF _Ref103898992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44</w:t>
      </w:r>
      <w:r w:rsidRPr="00B03234">
        <w:fldChar w:fldCharType="end"/>
      </w:r>
      <w:r w:rsidRPr="00A61677">
        <w:t>), the client protocols, specifically the DSR rates, are mapped into Lower Order OTN containers of corresponding rate. For the client protocols in FIGURE, there are corresponding physical interfaces</w:t>
      </w:r>
      <w:r w:rsidRPr="00B03234">
        <w:t xml:space="preserve"> supporting the Optical Transport Unit (OTU), therefore no multiplexing is required (dotted lines on MEF 64 figure).</w:t>
      </w:r>
    </w:p>
    <w:p w14:paraId="0C6936DC" w14:textId="77777777" w:rsidR="00CF3F39" w:rsidRPr="00A61677" w:rsidRDefault="00CF3F39" w:rsidP="00CF3F39">
      <w:r w:rsidRPr="00A61677">
        <w:rPr>
          <w:noProof/>
        </w:rPr>
        <w:drawing>
          <wp:inline distT="0" distB="0" distL="0" distR="0" wp14:anchorId="52315A71" wp14:editId="4A67860E">
            <wp:extent cx="6645910" cy="2698750"/>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2698750"/>
                    </a:xfrm>
                    <a:prstGeom prst="rect">
                      <a:avLst/>
                    </a:prstGeom>
                    <a:noFill/>
                    <a:ln>
                      <a:noFill/>
                    </a:ln>
                  </pic:spPr>
                </pic:pic>
              </a:graphicData>
            </a:graphic>
          </wp:inline>
        </w:drawing>
      </w:r>
    </w:p>
    <w:p w14:paraId="3B6A504B" w14:textId="49071466" w:rsidR="00CF3F39" w:rsidRPr="00B03234" w:rsidRDefault="00CF3F39" w:rsidP="00CF3F39">
      <w:pPr>
        <w:jc w:val="center"/>
        <w:rPr>
          <w:rFonts w:asciiTheme="minorHAnsi" w:hAnsiTheme="minorHAnsi" w:cstheme="minorHAnsi"/>
          <w:sz w:val="20"/>
          <w:szCs w:val="20"/>
        </w:rPr>
      </w:pPr>
      <w:bookmarkStart w:id="532" w:name="_Ref103898992"/>
      <w:bookmarkStart w:id="533" w:name="_Toc103899626"/>
      <w:bookmarkStart w:id="534" w:name="_Toc121382572"/>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44</w:t>
      </w:r>
      <w:r w:rsidRPr="00B03234">
        <w:rPr>
          <w:rFonts w:asciiTheme="minorHAnsi" w:hAnsiTheme="minorHAnsi" w:cstheme="minorHAnsi"/>
          <w:sz w:val="20"/>
          <w:szCs w:val="20"/>
        </w:rPr>
        <w:fldChar w:fldCharType="end"/>
      </w:r>
      <w:bookmarkEnd w:id="532"/>
      <w:r w:rsidRPr="00A61677">
        <w:rPr>
          <w:rFonts w:asciiTheme="minorHAnsi" w:hAnsiTheme="minorHAnsi" w:cstheme="minorHAnsi"/>
          <w:sz w:val="20"/>
          <w:szCs w:val="20"/>
        </w:rPr>
        <w:t xml:space="preserve"> OTN ENNI, directly mapped client protocols</w:t>
      </w:r>
      <w:bookmarkEnd w:id="533"/>
      <w:bookmarkEnd w:id="534"/>
    </w:p>
    <w:p w14:paraId="789713D3" w14:textId="1056192E" w:rsidR="00CF3F39" w:rsidRPr="00B03234" w:rsidRDefault="00CF3F39" w:rsidP="00CF3F39">
      <w:r w:rsidRPr="00B03234">
        <w:fldChar w:fldCharType="begin" w:fldLock="1"/>
      </w:r>
      <w:r w:rsidRPr="00B03234">
        <w:instrText xml:space="preserve"> REF _Ref103899002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45</w:t>
      </w:r>
      <w:r w:rsidRPr="00B03234">
        <w:fldChar w:fldCharType="end"/>
      </w:r>
      <w:r w:rsidRPr="00A61677">
        <w:t xml:space="preserve"> is a variation with the explicit instance of the OTU CEP.</w:t>
      </w:r>
    </w:p>
    <w:p w14:paraId="56E089E6" w14:textId="77777777" w:rsidR="00CF3F39" w:rsidRPr="00A61677" w:rsidRDefault="00CF3F39" w:rsidP="00CF3F39">
      <w:r w:rsidRPr="00A61677">
        <w:rPr>
          <w:noProof/>
        </w:rPr>
        <w:drawing>
          <wp:inline distT="0" distB="0" distL="0" distR="0" wp14:anchorId="008E9B3C" wp14:editId="79E5FF98">
            <wp:extent cx="6645910" cy="2698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2698750"/>
                    </a:xfrm>
                    <a:prstGeom prst="rect">
                      <a:avLst/>
                    </a:prstGeom>
                    <a:noFill/>
                    <a:ln>
                      <a:noFill/>
                    </a:ln>
                  </pic:spPr>
                </pic:pic>
              </a:graphicData>
            </a:graphic>
          </wp:inline>
        </w:drawing>
      </w:r>
    </w:p>
    <w:p w14:paraId="7F172D51" w14:textId="765777EF" w:rsidR="00CF3F39" w:rsidRPr="00B03234" w:rsidRDefault="00CF3F39" w:rsidP="00CF3F39">
      <w:pPr>
        <w:jc w:val="center"/>
        <w:rPr>
          <w:rFonts w:asciiTheme="minorHAnsi" w:hAnsiTheme="minorHAnsi" w:cstheme="minorHAnsi"/>
          <w:sz w:val="20"/>
          <w:szCs w:val="20"/>
        </w:rPr>
      </w:pPr>
      <w:bookmarkStart w:id="535" w:name="_Ref103899002"/>
      <w:bookmarkStart w:id="536" w:name="_Toc103899627"/>
      <w:bookmarkStart w:id="537" w:name="_Toc121382573"/>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45</w:t>
      </w:r>
      <w:r w:rsidRPr="00B03234">
        <w:rPr>
          <w:rFonts w:asciiTheme="minorHAnsi" w:hAnsiTheme="minorHAnsi" w:cstheme="minorHAnsi"/>
          <w:sz w:val="20"/>
          <w:szCs w:val="20"/>
        </w:rPr>
        <w:fldChar w:fldCharType="end"/>
      </w:r>
      <w:bookmarkEnd w:id="535"/>
      <w:r w:rsidRPr="00A61677">
        <w:rPr>
          <w:rFonts w:asciiTheme="minorHAnsi" w:hAnsiTheme="minorHAnsi" w:cstheme="minorHAnsi"/>
          <w:sz w:val="20"/>
          <w:szCs w:val="20"/>
        </w:rPr>
        <w:t xml:space="preserve"> OTN ENNI, directly mapped client protocols, with OTU CEP</w:t>
      </w:r>
      <w:bookmarkEnd w:id="536"/>
      <w:bookmarkEnd w:id="537"/>
    </w:p>
    <w:p w14:paraId="37328ACA" w14:textId="77777777" w:rsidR="00CF3F39" w:rsidRPr="00B03234" w:rsidRDefault="00CF3F39" w:rsidP="00CF3F39"/>
    <w:p w14:paraId="290345B8" w14:textId="52B9FDF4" w:rsidR="00CF3F39" w:rsidRPr="00B03234" w:rsidRDefault="00CF3F39" w:rsidP="00CF3F39">
      <w:r w:rsidRPr="00B03234">
        <w:fldChar w:fldCharType="begin" w:fldLock="1"/>
      </w:r>
      <w:r w:rsidRPr="00B03234">
        <w:instrText xml:space="preserve"> REF _Ref103899017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46</w:t>
      </w:r>
      <w:r w:rsidRPr="00B03234">
        <w:fldChar w:fldCharType="end"/>
      </w:r>
      <w:r w:rsidRPr="00A61677">
        <w:t xml:space="preserve"> shows the possible embedded transmission functions.</w:t>
      </w:r>
    </w:p>
    <w:p w14:paraId="7D96719E" w14:textId="77777777" w:rsidR="00CF3F39" w:rsidRPr="00A61677" w:rsidRDefault="00CF3F39" w:rsidP="00CF3F39">
      <w:r w:rsidRPr="00A61677">
        <w:rPr>
          <w:noProof/>
        </w:rPr>
        <w:lastRenderedPageBreak/>
        <w:drawing>
          <wp:inline distT="0" distB="0" distL="0" distR="0" wp14:anchorId="078B7045" wp14:editId="0B5EC470">
            <wp:extent cx="6645910" cy="26968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2696845"/>
                    </a:xfrm>
                    <a:prstGeom prst="rect">
                      <a:avLst/>
                    </a:prstGeom>
                    <a:noFill/>
                    <a:ln>
                      <a:noFill/>
                    </a:ln>
                  </pic:spPr>
                </pic:pic>
              </a:graphicData>
            </a:graphic>
          </wp:inline>
        </w:drawing>
      </w:r>
    </w:p>
    <w:p w14:paraId="0F91A912" w14:textId="0F9DEB49" w:rsidR="00CF3F39" w:rsidRPr="00B03234" w:rsidRDefault="00CF3F39" w:rsidP="00CF3F39">
      <w:pPr>
        <w:jc w:val="center"/>
        <w:rPr>
          <w:rFonts w:asciiTheme="minorHAnsi" w:hAnsiTheme="minorHAnsi" w:cstheme="minorHAnsi"/>
          <w:sz w:val="20"/>
          <w:szCs w:val="20"/>
        </w:rPr>
      </w:pPr>
      <w:bookmarkStart w:id="538" w:name="_Ref103899017"/>
      <w:bookmarkStart w:id="539" w:name="_Toc103899628"/>
      <w:bookmarkStart w:id="540" w:name="_Toc121382574"/>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46</w:t>
      </w:r>
      <w:r w:rsidRPr="00B03234">
        <w:rPr>
          <w:rFonts w:asciiTheme="minorHAnsi" w:hAnsiTheme="minorHAnsi" w:cstheme="minorHAnsi"/>
          <w:sz w:val="20"/>
          <w:szCs w:val="20"/>
        </w:rPr>
        <w:fldChar w:fldCharType="end"/>
      </w:r>
      <w:bookmarkEnd w:id="538"/>
      <w:r w:rsidRPr="00A61677">
        <w:rPr>
          <w:rFonts w:asciiTheme="minorHAnsi" w:hAnsiTheme="minorHAnsi" w:cstheme="minorHAnsi"/>
          <w:sz w:val="20"/>
          <w:szCs w:val="20"/>
        </w:rPr>
        <w:t xml:space="preserve"> OTN ENNI, directly mapped client protocols, with additional embedded functions</w:t>
      </w:r>
      <w:bookmarkEnd w:id="539"/>
      <w:bookmarkEnd w:id="540"/>
    </w:p>
    <w:p w14:paraId="620FD5F4" w14:textId="352B51E2" w:rsidR="00CF3F39" w:rsidRPr="00B03234" w:rsidRDefault="00CF3F39" w:rsidP="00CF3F39">
      <w:r w:rsidRPr="00B03234">
        <w:fldChar w:fldCharType="begin" w:fldLock="1"/>
      </w:r>
      <w:r w:rsidRPr="00B03234">
        <w:instrText xml:space="preserve"> REF _Ref103899028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47</w:t>
      </w:r>
      <w:r w:rsidRPr="00B03234">
        <w:fldChar w:fldCharType="end"/>
      </w:r>
      <w:r w:rsidRPr="00A61677">
        <w:t xml:space="preserve"> shows a variation with 10GE/ODU2 layers:</w:t>
      </w:r>
    </w:p>
    <w:p w14:paraId="148FD73F" w14:textId="77777777" w:rsidR="00CF3F39" w:rsidRPr="00A61677" w:rsidRDefault="00CF3F39" w:rsidP="00CF3F39">
      <w:r w:rsidRPr="00A61677">
        <w:rPr>
          <w:noProof/>
        </w:rPr>
        <w:drawing>
          <wp:inline distT="0" distB="0" distL="0" distR="0" wp14:anchorId="4DA2A719" wp14:editId="73F13C93">
            <wp:extent cx="6645910" cy="2680970"/>
            <wp:effectExtent l="0" t="0" r="0" b="0"/>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2680970"/>
                    </a:xfrm>
                    <a:prstGeom prst="rect">
                      <a:avLst/>
                    </a:prstGeom>
                    <a:noFill/>
                    <a:ln>
                      <a:noFill/>
                    </a:ln>
                  </pic:spPr>
                </pic:pic>
              </a:graphicData>
            </a:graphic>
          </wp:inline>
        </w:drawing>
      </w:r>
    </w:p>
    <w:p w14:paraId="6D414B0D" w14:textId="36EB5C7B" w:rsidR="00CF3F39" w:rsidRPr="00B03234" w:rsidRDefault="00CF3F39" w:rsidP="00CF3F39">
      <w:pPr>
        <w:jc w:val="center"/>
        <w:rPr>
          <w:rFonts w:asciiTheme="minorHAnsi" w:hAnsiTheme="minorHAnsi" w:cstheme="minorHAnsi"/>
          <w:sz w:val="20"/>
          <w:szCs w:val="20"/>
        </w:rPr>
      </w:pPr>
      <w:bookmarkStart w:id="541" w:name="_Ref103899028"/>
      <w:bookmarkStart w:id="542" w:name="_Toc103899629"/>
      <w:bookmarkStart w:id="543" w:name="_Toc121382575"/>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47</w:t>
      </w:r>
      <w:r w:rsidRPr="00B03234">
        <w:rPr>
          <w:rFonts w:asciiTheme="minorHAnsi" w:hAnsiTheme="minorHAnsi" w:cstheme="minorHAnsi"/>
          <w:sz w:val="20"/>
          <w:szCs w:val="20"/>
        </w:rPr>
        <w:fldChar w:fldCharType="end"/>
      </w:r>
      <w:bookmarkEnd w:id="541"/>
      <w:r w:rsidRPr="00A61677">
        <w:rPr>
          <w:rFonts w:asciiTheme="minorHAnsi" w:hAnsiTheme="minorHAnsi" w:cstheme="minorHAnsi"/>
          <w:sz w:val="20"/>
          <w:szCs w:val="20"/>
        </w:rPr>
        <w:t xml:space="preserve"> OTN ENNI, directly mapped client protocols, with additional embedded functions, 10GE/ODU2</w:t>
      </w:r>
      <w:bookmarkEnd w:id="542"/>
      <w:bookmarkEnd w:id="543"/>
    </w:p>
    <w:p w14:paraId="7CE91047" w14:textId="77777777" w:rsidR="00CF3F39" w:rsidRPr="00B03234" w:rsidRDefault="00CF3F39" w:rsidP="00C47328">
      <w:pPr>
        <w:pStyle w:val="Heading5"/>
      </w:pPr>
      <w:r w:rsidRPr="00B03234">
        <w:t xml:space="preserve">Option: </w:t>
      </w:r>
      <w:bookmarkStart w:id="544" w:name="_Hlk103853986"/>
      <w:r w:rsidRPr="00B03234">
        <w:t>Mapped &amp; Multiplexed Client Protocols</w:t>
      </w:r>
      <w:bookmarkEnd w:id="544"/>
    </w:p>
    <w:p w14:paraId="14227CFD" w14:textId="3B735A21" w:rsidR="00CF3F39" w:rsidRPr="00B03234" w:rsidRDefault="00CF3F39" w:rsidP="00CF3F39">
      <w:r w:rsidRPr="00B03234">
        <w:t xml:space="preserve">In case for the client protocols, specifically the DSR rates, no physical interfaces are defined at the same rate, the LO ODU must be multiplexed  into a Higher Order ODU which do have defined physical interfaces, see </w:t>
      </w:r>
      <w:r w:rsidRPr="00B03234">
        <w:fldChar w:fldCharType="begin" w:fldLock="1"/>
      </w:r>
      <w:r w:rsidRPr="00B03234">
        <w:instrText xml:space="preserve"> REF _Ref103899065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48</w:t>
      </w:r>
      <w:r w:rsidRPr="00B03234">
        <w:fldChar w:fldCharType="end"/>
      </w:r>
      <w:r w:rsidRPr="00A61677">
        <w:t>. Note that in this case the p</w:t>
      </w:r>
      <w:r w:rsidRPr="00B03234">
        <w:t xml:space="preserve">rovisioning of the </w:t>
      </w:r>
      <w:r w:rsidRPr="00B03234">
        <w:rPr>
          <w:i/>
          <w:iCs/>
        </w:rPr>
        <w:t>handoff</w:t>
      </w:r>
      <w:r w:rsidRPr="00B03234">
        <w:t xml:space="preserve">  HO ODU connectivity service shall be allowed, which depending on multiplexing feature support, can be terminated on the ENNI or more internally in the network. The other termination is located outside the domain of the TAPI management interface instance.</w:t>
      </w:r>
    </w:p>
    <w:p w14:paraId="0A21BFDE" w14:textId="77777777" w:rsidR="00CF3F39" w:rsidRPr="00A61677" w:rsidRDefault="00CF3F39" w:rsidP="00CF3F39">
      <w:r w:rsidRPr="00A61677">
        <w:rPr>
          <w:noProof/>
        </w:rPr>
        <w:lastRenderedPageBreak/>
        <w:drawing>
          <wp:inline distT="0" distB="0" distL="0" distR="0" wp14:anchorId="08ADD315" wp14:editId="0F8793E4">
            <wp:extent cx="6645910" cy="31737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3173730"/>
                    </a:xfrm>
                    <a:prstGeom prst="rect">
                      <a:avLst/>
                    </a:prstGeom>
                    <a:noFill/>
                    <a:ln>
                      <a:noFill/>
                    </a:ln>
                  </pic:spPr>
                </pic:pic>
              </a:graphicData>
            </a:graphic>
          </wp:inline>
        </w:drawing>
      </w:r>
    </w:p>
    <w:p w14:paraId="4BCA65D7" w14:textId="02EB5C95" w:rsidR="00CF3F39" w:rsidRPr="00B03234" w:rsidRDefault="00CF3F39" w:rsidP="00CF3F39">
      <w:pPr>
        <w:jc w:val="center"/>
        <w:rPr>
          <w:rFonts w:asciiTheme="minorHAnsi" w:hAnsiTheme="minorHAnsi" w:cstheme="minorHAnsi"/>
          <w:sz w:val="20"/>
          <w:szCs w:val="20"/>
        </w:rPr>
      </w:pPr>
      <w:bookmarkStart w:id="545" w:name="_Ref103899065"/>
      <w:bookmarkStart w:id="546" w:name="_Toc103899630"/>
      <w:bookmarkStart w:id="547" w:name="_Toc121382576"/>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48</w:t>
      </w:r>
      <w:r w:rsidRPr="00B03234">
        <w:rPr>
          <w:rFonts w:asciiTheme="minorHAnsi" w:hAnsiTheme="minorHAnsi" w:cstheme="minorHAnsi"/>
          <w:sz w:val="20"/>
          <w:szCs w:val="20"/>
        </w:rPr>
        <w:fldChar w:fldCharType="end"/>
      </w:r>
      <w:bookmarkEnd w:id="545"/>
      <w:r w:rsidRPr="00A61677">
        <w:rPr>
          <w:rFonts w:asciiTheme="minorHAnsi" w:hAnsiTheme="minorHAnsi" w:cstheme="minorHAnsi"/>
          <w:sz w:val="20"/>
          <w:szCs w:val="20"/>
        </w:rPr>
        <w:t xml:space="preserve"> OTN ENNI, mapped &amp; multiplexed client protocols</w:t>
      </w:r>
      <w:bookmarkEnd w:id="546"/>
      <w:bookmarkEnd w:id="547"/>
    </w:p>
    <w:p w14:paraId="2EB1B9CE" w14:textId="1E4320A3" w:rsidR="00CF3F39" w:rsidRPr="00B03234" w:rsidRDefault="00CF3F39" w:rsidP="00CF3F39">
      <w:r w:rsidRPr="00B03234">
        <w:fldChar w:fldCharType="begin" w:fldLock="1"/>
      </w:r>
      <w:r w:rsidRPr="00B03234">
        <w:instrText xml:space="preserve"> REF _Ref103899090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49</w:t>
      </w:r>
      <w:r w:rsidRPr="00B03234">
        <w:fldChar w:fldCharType="end"/>
      </w:r>
      <w:r w:rsidRPr="00A61677">
        <w:t xml:space="preserve"> is a variation with t</w:t>
      </w:r>
      <w:r w:rsidRPr="00B03234">
        <w:t>he explicit instance of the OTU CEP.</w:t>
      </w:r>
    </w:p>
    <w:p w14:paraId="7331DF5C" w14:textId="77777777" w:rsidR="00CF3F39" w:rsidRPr="00A61677" w:rsidRDefault="00CF3F39" w:rsidP="00CF3F39">
      <w:r w:rsidRPr="00A61677">
        <w:rPr>
          <w:noProof/>
        </w:rPr>
        <w:drawing>
          <wp:inline distT="0" distB="0" distL="0" distR="0" wp14:anchorId="5F413B56" wp14:editId="648E4435">
            <wp:extent cx="6645910" cy="33401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5910" cy="3340100"/>
                    </a:xfrm>
                    <a:prstGeom prst="rect">
                      <a:avLst/>
                    </a:prstGeom>
                    <a:noFill/>
                    <a:ln>
                      <a:noFill/>
                    </a:ln>
                  </pic:spPr>
                </pic:pic>
              </a:graphicData>
            </a:graphic>
          </wp:inline>
        </w:drawing>
      </w:r>
    </w:p>
    <w:p w14:paraId="5B52D038" w14:textId="1D0C1AD4" w:rsidR="00CF3F39" w:rsidRPr="00B03234" w:rsidRDefault="00CF3F39" w:rsidP="00CF3F39">
      <w:pPr>
        <w:jc w:val="center"/>
        <w:rPr>
          <w:rFonts w:asciiTheme="minorHAnsi" w:hAnsiTheme="minorHAnsi" w:cstheme="minorHAnsi"/>
          <w:sz w:val="20"/>
          <w:szCs w:val="20"/>
        </w:rPr>
      </w:pPr>
      <w:bookmarkStart w:id="548" w:name="_Ref103899090"/>
      <w:bookmarkStart w:id="549" w:name="_Toc103899631"/>
      <w:bookmarkStart w:id="550" w:name="_Toc121382577"/>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49</w:t>
      </w:r>
      <w:r w:rsidRPr="00B03234">
        <w:rPr>
          <w:rFonts w:asciiTheme="minorHAnsi" w:hAnsiTheme="minorHAnsi" w:cstheme="minorHAnsi"/>
          <w:sz w:val="20"/>
          <w:szCs w:val="20"/>
        </w:rPr>
        <w:fldChar w:fldCharType="end"/>
      </w:r>
      <w:bookmarkEnd w:id="548"/>
      <w:r w:rsidRPr="00A61677">
        <w:rPr>
          <w:rFonts w:asciiTheme="minorHAnsi" w:hAnsiTheme="minorHAnsi" w:cstheme="minorHAnsi"/>
          <w:sz w:val="20"/>
          <w:szCs w:val="20"/>
        </w:rPr>
        <w:t xml:space="preserve"> OTN ENNI, mapped &amp; multiplexed client protocols, with OTU CEP</w:t>
      </w:r>
      <w:bookmarkEnd w:id="549"/>
      <w:bookmarkEnd w:id="550"/>
    </w:p>
    <w:p w14:paraId="130AE1AB" w14:textId="6786006A" w:rsidR="00CF3F39" w:rsidRPr="00B03234" w:rsidRDefault="00CF3F39" w:rsidP="00CF3F39">
      <w:r w:rsidRPr="00B03234">
        <w:fldChar w:fldCharType="begin" w:fldLock="1"/>
      </w:r>
      <w:r w:rsidRPr="00B03234">
        <w:instrText xml:space="preserve"> REF _Ref103899102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50</w:t>
      </w:r>
      <w:r w:rsidRPr="00B03234">
        <w:fldChar w:fldCharType="end"/>
      </w:r>
      <w:r w:rsidRPr="00A61677">
        <w:t xml:space="preserve"> shows the possible embedded transmission functions.</w:t>
      </w:r>
    </w:p>
    <w:p w14:paraId="23801120" w14:textId="77777777" w:rsidR="00CF3F39" w:rsidRPr="00B03234" w:rsidRDefault="00CF3F39" w:rsidP="00CF3F39"/>
    <w:p w14:paraId="031DAE5A" w14:textId="77777777" w:rsidR="00CF3F39" w:rsidRPr="00A61677" w:rsidRDefault="00CF3F39" w:rsidP="00CF3F39">
      <w:r w:rsidRPr="00A61677">
        <w:rPr>
          <w:noProof/>
        </w:rPr>
        <w:lastRenderedPageBreak/>
        <w:drawing>
          <wp:inline distT="0" distB="0" distL="0" distR="0" wp14:anchorId="40DB89A8" wp14:editId="413CDB28">
            <wp:extent cx="6645910" cy="3312795"/>
            <wp:effectExtent l="0" t="0" r="2540" b="1905"/>
            <wp:docPr id="111" name="Picture 11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 timeline&#10;&#10;Description automatically generated"/>
                    <pic:cNvPicPr/>
                  </pic:nvPicPr>
                  <pic:blipFill>
                    <a:blip r:embed="rId95"/>
                    <a:stretch>
                      <a:fillRect/>
                    </a:stretch>
                  </pic:blipFill>
                  <pic:spPr>
                    <a:xfrm>
                      <a:off x="0" y="0"/>
                      <a:ext cx="6645910" cy="3312795"/>
                    </a:xfrm>
                    <a:prstGeom prst="rect">
                      <a:avLst/>
                    </a:prstGeom>
                  </pic:spPr>
                </pic:pic>
              </a:graphicData>
            </a:graphic>
          </wp:inline>
        </w:drawing>
      </w:r>
    </w:p>
    <w:p w14:paraId="24B66F3D" w14:textId="5A8461A5" w:rsidR="00CF3F39" w:rsidRPr="00B03234" w:rsidRDefault="00CF3F39" w:rsidP="00CF3F39">
      <w:pPr>
        <w:jc w:val="center"/>
        <w:rPr>
          <w:rFonts w:asciiTheme="minorHAnsi" w:hAnsiTheme="minorHAnsi" w:cstheme="minorHAnsi"/>
          <w:sz w:val="20"/>
          <w:szCs w:val="20"/>
        </w:rPr>
      </w:pPr>
      <w:bookmarkStart w:id="551" w:name="_Ref103899102"/>
      <w:bookmarkStart w:id="552" w:name="_Toc103899632"/>
      <w:bookmarkStart w:id="553" w:name="_Toc121382578"/>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50</w:t>
      </w:r>
      <w:r w:rsidRPr="00B03234">
        <w:rPr>
          <w:rFonts w:asciiTheme="minorHAnsi" w:hAnsiTheme="minorHAnsi" w:cstheme="minorHAnsi"/>
          <w:sz w:val="20"/>
          <w:szCs w:val="20"/>
        </w:rPr>
        <w:fldChar w:fldCharType="end"/>
      </w:r>
      <w:bookmarkEnd w:id="551"/>
      <w:r w:rsidRPr="00A61677">
        <w:rPr>
          <w:rFonts w:asciiTheme="minorHAnsi" w:hAnsiTheme="minorHAnsi" w:cstheme="minorHAnsi"/>
          <w:sz w:val="20"/>
          <w:szCs w:val="20"/>
        </w:rPr>
        <w:t xml:space="preserve"> OTN ENNI, mapped &amp; multiplexed client protocols, with additional embedded functions</w:t>
      </w:r>
      <w:bookmarkEnd w:id="552"/>
      <w:bookmarkEnd w:id="553"/>
    </w:p>
    <w:p w14:paraId="05D64804" w14:textId="58E05EFC" w:rsidR="00CF3F39" w:rsidRPr="00B03234" w:rsidRDefault="00CF3F39" w:rsidP="00CF3F39">
      <w:r w:rsidRPr="00B03234">
        <w:fldChar w:fldCharType="begin" w:fldLock="1"/>
      </w:r>
      <w:r w:rsidRPr="00B03234">
        <w:instrText xml:space="preserve"> REF _Ref103899114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51</w:t>
      </w:r>
      <w:r w:rsidRPr="00B03234">
        <w:fldChar w:fldCharType="end"/>
      </w:r>
      <w:r w:rsidRPr="00A61677">
        <w:t xml:space="preserve"> shows a variation with the explicit instance of the OTU CEP.</w:t>
      </w:r>
    </w:p>
    <w:p w14:paraId="08956533" w14:textId="77777777" w:rsidR="00CF3F39" w:rsidRPr="00A61677" w:rsidRDefault="00CF3F39" w:rsidP="00CF3F39">
      <w:r w:rsidRPr="00A61677">
        <w:rPr>
          <w:noProof/>
        </w:rPr>
        <w:drawing>
          <wp:inline distT="0" distB="0" distL="0" distR="0" wp14:anchorId="56B0614D" wp14:editId="4791A3A9">
            <wp:extent cx="6645910" cy="32658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3265805"/>
                    </a:xfrm>
                    <a:prstGeom prst="rect">
                      <a:avLst/>
                    </a:prstGeom>
                    <a:noFill/>
                    <a:ln>
                      <a:noFill/>
                    </a:ln>
                  </pic:spPr>
                </pic:pic>
              </a:graphicData>
            </a:graphic>
          </wp:inline>
        </w:drawing>
      </w:r>
    </w:p>
    <w:p w14:paraId="6657FB4A" w14:textId="3164C6A9" w:rsidR="00CF3F39" w:rsidRPr="00B03234" w:rsidRDefault="00CF3F39" w:rsidP="00CF3F39">
      <w:pPr>
        <w:jc w:val="center"/>
        <w:rPr>
          <w:rFonts w:asciiTheme="minorHAnsi" w:hAnsiTheme="minorHAnsi" w:cstheme="minorHAnsi"/>
          <w:sz w:val="20"/>
          <w:szCs w:val="20"/>
        </w:rPr>
      </w:pPr>
      <w:bookmarkStart w:id="554" w:name="_Ref103899114"/>
      <w:bookmarkStart w:id="555" w:name="_Toc103899633"/>
      <w:bookmarkStart w:id="556" w:name="_Toc121382579"/>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51</w:t>
      </w:r>
      <w:r w:rsidRPr="00B03234">
        <w:rPr>
          <w:rFonts w:asciiTheme="minorHAnsi" w:hAnsiTheme="minorHAnsi" w:cstheme="minorHAnsi"/>
          <w:sz w:val="20"/>
          <w:szCs w:val="20"/>
        </w:rPr>
        <w:fldChar w:fldCharType="end"/>
      </w:r>
      <w:bookmarkEnd w:id="554"/>
      <w:r w:rsidRPr="00A61677">
        <w:rPr>
          <w:rFonts w:asciiTheme="minorHAnsi" w:hAnsiTheme="minorHAnsi" w:cstheme="minorHAnsi"/>
          <w:sz w:val="20"/>
          <w:szCs w:val="20"/>
        </w:rPr>
        <w:t xml:space="preserve"> OTN ENNI, mapped &amp; multiplexed client protocols, with additional embedded functions of OTU CEP</w:t>
      </w:r>
      <w:bookmarkEnd w:id="555"/>
      <w:bookmarkEnd w:id="556"/>
    </w:p>
    <w:p w14:paraId="585034B3" w14:textId="2FA2CE35" w:rsidR="00CF3F39" w:rsidRPr="00B03234" w:rsidRDefault="00CF3F39" w:rsidP="00CF3F39">
      <w:r w:rsidRPr="00B03234">
        <w:fldChar w:fldCharType="begin" w:fldLock="1"/>
      </w:r>
      <w:r w:rsidRPr="00B03234">
        <w:instrText xml:space="preserve"> REF _Ref103899142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52</w:t>
      </w:r>
      <w:r w:rsidRPr="00B03234">
        <w:fldChar w:fldCharType="end"/>
      </w:r>
      <w:r w:rsidRPr="00A61677">
        <w:t xml:space="preserve"> shows the</w:t>
      </w:r>
      <w:r w:rsidRPr="00B03234">
        <w:t xml:space="preserve"> case where the multiplexing is not supported by the edge node.</w:t>
      </w:r>
    </w:p>
    <w:p w14:paraId="1802A9AC" w14:textId="77777777" w:rsidR="00CF3F39" w:rsidRPr="00A61677" w:rsidRDefault="00CF3F39" w:rsidP="00CF3F39">
      <w:r w:rsidRPr="00A61677">
        <w:rPr>
          <w:noProof/>
        </w:rPr>
        <w:lastRenderedPageBreak/>
        <w:drawing>
          <wp:inline distT="0" distB="0" distL="0" distR="0" wp14:anchorId="39405852" wp14:editId="74891807">
            <wp:extent cx="6645910" cy="28714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2871470"/>
                    </a:xfrm>
                    <a:prstGeom prst="rect">
                      <a:avLst/>
                    </a:prstGeom>
                    <a:noFill/>
                    <a:ln>
                      <a:noFill/>
                    </a:ln>
                  </pic:spPr>
                </pic:pic>
              </a:graphicData>
            </a:graphic>
          </wp:inline>
        </w:drawing>
      </w:r>
    </w:p>
    <w:p w14:paraId="3933DB84" w14:textId="3160D7E4" w:rsidR="00CF3F39" w:rsidRPr="00B03234" w:rsidRDefault="00CF3F39" w:rsidP="00CF3F39">
      <w:pPr>
        <w:jc w:val="center"/>
        <w:rPr>
          <w:rFonts w:asciiTheme="minorHAnsi" w:hAnsiTheme="minorHAnsi" w:cstheme="minorHAnsi"/>
          <w:sz w:val="20"/>
          <w:szCs w:val="20"/>
        </w:rPr>
      </w:pPr>
      <w:bookmarkStart w:id="557" w:name="_Ref103899142"/>
      <w:bookmarkStart w:id="558" w:name="_Toc103899634"/>
      <w:bookmarkStart w:id="559" w:name="_Toc121382580"/>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52</w:t>
      </w:r>
      <w:r w:rsidRPr="00B03234">
        <w:rPr>
          <w:rFonts w:asciiTheme="minorHAnsi" w:hAnsiTheme="minorHAnsi" w:cstheme="minorHAnsi"/>
          <w:sz w:val="20"/>
          <w:szCs w:val="20"/>
        </w:rPr>
        <w:fldChar w:fldCharType="end"/>
      </w:r>
      <w:bookmarkEnd w:id="557"/>
      <w:r w:rsidRPr="00A61677">
        <w:rPr>
          <w:rFonts w:asciiTheme="minorHAnsi" w:hAnsiTheme="minorHAnsi" w:cstheme="minorHAnsi"/>
          <w:sz w:val="20"/>
          <w:szCs w:val="20"/>
        </w:rPr>
        <w:t xml:space="preserve"> OTN ENNI, not locally mapped &amp; multiplexed client protocols</w:t>
      </w:r>
      <w:bookmarkEnd w:id="558"/>
      <w:bookmarkEnd w:id="559"/>
    </w:p>
    <w:p w14:paraId="15791AFE" w14:textId="5B02AFC1" w:rsidR="00CF3F39" w:rsidRPr="00B03234" w:rsidRDefault="00CF3F39" w:rsidP="00CF3F39">
      <w:r w:rsidRPr="00B03234">
        <w:fldChar w:fldCharType="begin" w:fldLock="1"/>
      </w:r>
      <w:r w:rsidRPr="00B03234">
        <w:instrText xml:space="preserve"> REF _Ref103899151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53</w:t>
      </w:r>
      <w:r w:rsidRPr="00B03234">
        <w:fldChar w:fldCharType="end"/>
      </w:r>
      <w:r w:rsidRPr="00A61677">
        <w:t xml:space="preserve"> shows a variation with the explicit instance of the OTU CEP.</w:t>
      </w:r>
    </w:p>
    <w:p w14:paraId="620D330D" w14:textId="77777777" w:rsidR="00CF3F39" w:rsidRPr="00A61677" w:rsidRDefault="00CF3F39" w:rsidP="00CF3F39">
      <w:r w:rsidRPr="00A61677">
        <w:rPr>
          <w:noProof/>
        </w:rPr>
        <w:drawing>
          <wp:inline distT="0" distB="0" distL="0" distR="0" wp14:anchorId="4A6BC75E" wp14:editId="23CC40AF">
            <wp:extent cx="6645910" cy="28714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2871470"/>
                    </a:xfrm>
                    <a:prstGeom prst="rect">
                      <a:avLst/>
                    </a:prstGeom>
                    <a:noFill/>
                    <a:ln>
                      <a:noFill/>
                    </a:ln>
                  </pic:spPr>
                </pic:pic>
              </a:graphicData>
            </a:graphic>
          </wp:inline>
        </w:drawing>
      </w:r>
    </w:p>
    <w:p w14:paraId="2F6C5D14" w14:textId="7768E3DF" w:rsidR="00CF3F39" w:rsidRPr="00B03234" w:rsidRDefault="00CF3F39" w:rsidP="00CF3F39">
      <w:pPr>
        <w:jc w:val="center"/>
        <w:rPr>
          <w:rFonts w:asciiTheme="minorHAnsi" w:hAnsiTheme="minorHAnsi" w:cstheme="minorHAnsi"/>
          <w:sz w:val="20"/>
          <w:szCs w:val="20"/>
        </w:rPr>
      </w:pPr>
      <w:bookmarkStart w:id="560" w:name="_Ref103899151"/>
      <w:bookmarkStart w:id="561" w:name="_Toc103899635"/>
      <w:bookmarkStart w:id="562" w:name="_Toc121382581"/>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53</w:t>
      </w:r>
      <w:r w:rsidRPr="00B03234">
        <w:rPr>
          <w:rFonts w:asciiTheme="minorHAnsi" w:hAnsiTheme="minorHAnsi" w:cstheme="minorHAnsi"/>
          <w:sz w:val="20"/>
          <w:szCs w:val="20"/>
        </w:rPr>
        <w:fldChar w:fldCharType="end"/>
      </w:r>
      <w:bookmarkEnd w:id="560"/>
      <w:r w:rsidRPr="00A61677">
        <w:rPr>
          <w:rFonts w:asciiTheme="minorHAnsi" w:hAnsiTheme="minorHAnsi" w:cstheme="minorHAnsi"/>
          <w:sz w:val="20"/>
          <w:szCs w:val="20"/>
        </w:rPr>
        <w:t xml:space="preserve"> OTN ENNI, not locally mapped &amp; multiplexed client protocols, with OTU CEP</w:t>
      </w:r>
      <w:bookmarkEnd w:id="561"/>
      <w:bookmarkEnd w:id="562"/>
    </w:p>
    <w:p w14:paraId="6B3B9C8F" w14:textId="002584BD" w:rsidR="00CF3F39" w:rsidRPr="00B03234" w:rsidRDefault="00CF3F39" w:rsidP="00CF3F39">
      <w:r w:rsidRPr="00B03234">
        <w:fldChar w:fldCharType="begin" w:fldLock="1"/>
      </w:r>
      <w:r w:rsidRPr="00B03234">
        <w:instrText xml:space="preserve"> REF _Ref103899162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54</w:t>
      </w:r>
      <w:r w:rsidRPr="00B03234">
        <w:fldChar w:fldCharType="end"/>
      </w:r>
      <w:r w:rsidRPr="00A61677">
        <w:t xml:space="preserve"> shows the possible embedded transmission functions.</w:t>
      </w:r>
    </w:p>
    <w:p w14:paraId="68F2010C" w14:textId="77777777" w:rsidR="00CF3F39" w:rsidRPr="00A61677" w:rsidRDefault="00CF3F39" w:rsidP="00CF3F39">
      <w:r w:rsidRPr="00A61677">
        <w:rPr>
          <w:noProof/>
        </w:rPr>
        <w:lastRenderedPageBreak/>
        <w:drawing>
          <wp:inline distT="0" distB="0" distL="0" distR="0" wp14:anchorId="6DDA43C0" wp14:editId="69661635">
            <wp:extent cx="6645910" cy="3126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3126105"/>
                    </a:xfrm>
                    <a:prstGeom prst="rect">
                      <a:avLst/>
                    </a:prstGeom>
                    <a:noFill/>
                    <a:ln>
                      <a:noFill/>
                    </a:ln>
                  </pic:spPr>
                </pic:pic>
              </a:graphicData>
            </a:graphic>
          </wp:inline>
        </w:drawing>
      </w:r>
    </w:p>
    <w:p w14:paraId="271F272A" w14:textId="54604CC5" w:rsidR="00CF3F39" w:rsidRPr="00B03234" w:rsidRDefault="00CF3F39" w:rsidP="00CF3F39">
      <w:pPr>
        <w:jc w:val="center"/>
        <w:rPr>
          <w:rFonts w:asciiTheme="minorHAnsi" w:hAnsiTheme="minorHAnsi" w:cstheme="minorHAnsi"/>
          <w:sz w:val="20"/>
          <w:szCs w:val="20"/>
        </w:rPr>
      </w:pPr>
      <w:bookmarkStart w:id="563" w:name="_Ref103899162"/>
      <w:bookmarkStart w:id="564" w:name="_Toc103899636"/>
      <w:bookmarkStart w:id="565" w:name="_Toc121382582"/>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54</w:t>
      </w:r>
      <w:r w:rsidRPr="00B03234">
        <w:rPr>
          <w:rFonts w:asciiTheme="minorHAnsi" w:hAnsiTheme="minorHAnsi" w:cstheme="minorHAnsi"/>
          <w:sz w:val="20"/>
          <w:szCs w:val="20"/>
        </w:rPr>
        <w:fldChar w:fldCharType="end"/>
      </w:r>
      <w:bookmarkEnd w:id="563"/>
      <w:r w:rsidRPr="00A61677">
        <w:rPr>
          <w:rFonts w:asciiTheme="minorHAnsi" w:hAnsiTheme="minorHAnsi" w:cstheme="minorHAnsi"/>
          <w:sz w:val="20"/>
          <w:szCs w:val="20"/>
        </w:rPr>
        <w:t xml:space="preserve"> OTN ENNI, not locally mapped &amp; multiplexed cl</w:t>
      </w:r>
      <w:r w:rsidRPr="00B03234">
        <w:rPr>
          <w:rFonts w:asciiTheme="minorHAnsi" w:hAnsiTheme="minorHAnsi" w:cstheme="minorHAnsi"/>
          <w:sz w:val="20"/>
          <w:szCs w:val="20"/>
        </w:rPr>
        <w:t>ient protocols, with additional embedded functions</w:t>
      </w:r>
      <w:bookmarkEnd w:id="564"/>
      <w:bookmarkEnd w:id="565"/>
    </w:p>
    <w:p w14:paraId="712E4F1F" w14:textId="77777777" w:rsidR="00CF3F39" w:rsidRPr="00B03234" w:rsidRDefault="00CF3F39" w:rsidP="00C47328">
      <w:pPr>
        <w:pStyle w:val="Heading5"/>
      </w:pPr>
      <w:r w:rsidRPr="00B03234">
        <w:t>Explicit model of functions</w:t>
      </w:r>
    </w:p>
    <w:p w14:paraId="189E4270" w14:textId="5F03E8B7" w:rsidR="00CF3F39" w:rsidRPr="00B03234" w:rsidRDefault="00CF3F39" w:rsidP="00CF3F39">
      <w:r w:rsidRPr="00B03234">
        <w:t xml:space="preserve">Implementations MAY also make explicit the layers below the OUT, see </w:t>
      </w:r>
      <w:r w:rsidRPr="00B03234">
        <w:fldChar w:fldCharType="begin" w:fldLock="1"/>
      </w:r>
      <w:r w:rsidRPr="00B03234">
        <w:instrText xml:space="preserve"> REF _Ref103899179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55</w:t>
      </w:r>
      <w:r w:rsidRPr="00B03234">
        <w:fldChar w:fldCharType="end"/>
      </w:r>
      <w:r w:rsidRPr="00A61677">
        <w:t>. At thi</w:t>
      </w:r>
      <w:r w:rsidRPr="00B03234">
        <w:t>s stage, this version of the RIA does not model specific aspects of such layers.</w:t>
      </w:r>
    </w:p>
    <w:p w14:paraId="0A678501" w14:textId="77777777" w:rsidR="00CF3F39" w:rsidRPr="00A61677" w:rsidRDefault="00CF3F39" w:rsidP="00CF3F39">
      <w:r w:rsidRPr="00A61677">
        <w:rPr>
          <w:noProof/>
        </w:rPr>
        <w:drawing>
          <wp:inline distT="0" distB="0" distL="0" distR="0" wp14:anchorId="0C6EDA08" wp14:editId="13AF122A">
            <wp:extent cx="6645910" cy="30397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3039745"/>
                    </a:xfrm>
                    <a:prstGeom prst="rect">
                      <a:avLst/>
                    </a:prstGeom>
                    <a:noFill/>
                    <a:ln>
                      <a:noFill/>
                    </a:ln>
                  </pic:spPr>
                </pic:pic>
              </a:graphicData>
            </a:graphic>
          </wp:inline>
        </w:drawing>
      </w:r>
    </w:p>
    <w:p w14:paraId="40662153" w14:textId="70331147" w:rsidR="00CF3F39" w:rsidRPr="00B03234" w:rsidRDefault="00CF3F39" w:rsidP="00CF3F39">
      <w:pPr>
        <w:jc w:val="center"/>
        <w:rPr>
          <w:rFonts w:asciiTheme="minorHAnsi" w:hAnsiTheme="minorHAnsi" w:cstheme="minorHAnsi"/>
          <w:sz w:val="20"/>
          <w:szCs w:val="20"/>
        </w:rPr>
      </w:pPr>
      <w:bookmarkStart w:id="566" w:name="_Ref103899179"/>
      <w:bookmarkStart w:id="567" w:name="_Toc103899637"/>
      <w:bookmarkStart w:id="568" w:name="_Toc121382583"/>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55</w:t>
      </w:r>
      <w:r w:rsidRPr="00B03234">
        <w:rPr>
          <w:rFonts w:asciiTheme="minorHAnsi" w:hAnsiTheme="minorHAnsi" w:cstheme="minorHAnsi"/>
          <w:sz w:val="20"/>
          <w:szCs w:val="20"/>
        </w:rPr>
        <w:fldChar w:fldCharType="end"/>
      </w:r>
      <w:bookmarkEnd w:id="566"/>
      <w:r w:rsidRPr="00A61677">
        <w:rPr>
          <w:rFonts w:asciiTheme="minorHAnsi" w:hAnsiTheme="minorHAnsi" w:cstheme="minorHAnsi"/>
          <w:sz w:val="20"/>
          <w:szCs w:val="20"/>
        </w:rPr>
        <w:t xml:space="preserve"> OTN ENNI, directly mapped client protocols, explicit model of functions</w:t>
      </w:r>
      <w:bookmarkEnd w:id="567"/>
      <w:bookmarkEnd w:id="568"/>
    </w:p>
    <w:p w14:paraId="29193C34" w14:textId="10E59EED" w:rsidR="00CF3F39" w:rsidRPr="00B03234" w:rsidRDefault="00CF3F39" w:rsidP="00CF3F39">
      <w:r w:rsidRPr="00B03234">
        <w:fldChar w:fldCharType="begin" w:fldLock="1"/>
      </w:r>
      <w:r w:rsidRPr="00B03234">
        <w:instrText xml:space="preserve"> REF _Ref103899194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56</w:t>
      </w:r>
      <w:r w:rsidRPr="00B03234">
        <w:fldChar w:fldCharType="end"/>
      </w:r>
      <w:r w:rsidRPr="00A61677">
        <w:t xml:space="preserve"> shows a variation with currently defined LPQs.</w:t>
      </w:r>
    </w:p>
    <w:p w14:paraId="48276291" w14:textId="77777777" w:rsidR="00CF3F39" w:rsidRPr="00A61677" w:rsidRDefault="00CF3F39" w:rsidP="00CF3F39">
      <w:r w:rsidRPr="00A61677">
        <w:rPr>
          <w:noProof/>
        </w:rPr>
        <w:lastRenderedPageBreak/>
        <w:drawing>
          <wp:inline distT="0" distB="0" distL="0" distR="0" wp14:anchorId="3E58A402" wp14:editId="6998B6E4">
            <wp:extent cx="6645910" cy="3001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3001010"/>
                    </a:xfrm>
                    <a:prstGeom prst="rect">
                      <a:avLst/>
                    </a:prstGeom>
                    <a:noFill/>
                    <a:ln>
                      <a:noFill/>
                    </a:ln>
                  </pic:spPr>
                </pic:pic>
              </a:graphicData>
            </a:graphic>
          </wp:inline>
        </w:drawing>
      </w:r>
    </w:p>
    <w:p w14:paraId="29FD400D" w14:textId="6EFE7AA1" w:rsidR="00CF3F39" w:rsidRPr="00B03234" w:rsidRDefault="00CF3F39" w:rsidP="00CF3F39">
      <w:pPr>
        <w:jc w:val="center"/>
        <w:rPr>
          <w:rFonts w:asciiTheme="minorHAnsi" w:hAnsiTheme="minorHAnsi" w:cstheme="minorHAnsi"/>
          <w:sz w:val="20"/>
          <w:szCs w:val="20"/>
        </w:rPr>
      </w:pPr>
      <w:bookmarkStart w:id="569" w:name="_Ref103899194"/>
      <w:bookmarkStart w:id="570" w:name="_Toc103899638"/>
      <w:bookmarkStart w:id="571" w:name="_Toc121382584"/>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56</w:t>
      </w:r>
      <w:r w:rsidRPr="00B03234">
        <w:rPr>
          <w:rFonts w:asciiTheme="minorHAnsi" w:hAnsiTheme="minorHAnsi" w:cstheme="minorHAnsi"/>
          <w:sz w:val="20"/>
          <w:szCs w:val="20"/>
        </w:rPr>
        <w:fldChar w:fldCharType="end"/>
      </w:r>
      <w:bookmarkEnd w:id="569"/>
      <w:r w:rsidRPr="00A61677">
        <w:rPr>
          <w:rFonts w:asciiTheme="minorHAnsi" w:hAnsiTheme="minorHAnsi" w:cstheme="minorHAnsi"/>
          <w:sz w:val="20"/>
          <w:szCs w:val="20"/>
        </w:rPr>
        <w:t xml:space="preserve"> OTN ENNI, directly mapped client protocols, explicit model of defined functions</w:t>
      </w:r>
      <w:bookmarkEnd w:id="570"/>
      <w:bookmarkEnd w:id="571"/>
    </w:p>
    <w:p w14:paraId="738EF15C" w14:textId="77777777" w:rsidR="00CF3F39" w:rsidRPr="00B03234" w:rsidRDefault="00CF3F39" w:rsidP="00CF3F39">
      <w:r w:rsidRPr="00B03234">
        <w:t>Same explicit model can be applied to the case of mapped &amp; multiplexed client protocols.</w:t>
      </w:r>
    </w:p>
    <w:p w14:paraId="4DCE50EE" w14:textId="77777777" w:rsidR="00CF3F39" w:rsidRPr="00B03234" w:rsidRDefault="00CF3F39" w:rsidP="00CC6365">
      <w:pPr>
        <w:pStyle w:val="Heading4"/>
      </w:pPr>
      <w:bookmarkStart w:id="572" w:name="_Toc121382338"/>
      <w:r w:rsidRPr="00B03234">
        <w:t>Multi-technology Network Interface</w:t>
      </w:r>
      <w:bookmarkEnd w:id="572"/>
    </w:p>
    <w:p w14:paraId="7F0393B2" w14:textId="77777777" w:rsidR="00CF3F39" w:rsidRPr="00B03234" w:rsidRDefault="00CF3F39" w:rsidP="00CF3F39">
      <w:r w:rsidRPr="00B03234">
        <w:t>Some interfaces can support both DSR and OTN layers, configurable at connectivity service creation.</w:t>
      </w:r>
    </w:p>
    <w:p w14:paraId="474620AE" w14:textId="03B3084B" w:rsidR="00CF3F39" w:rsidRPr="00B03234" w:rsidRDefault="00CF3F39" w:rsidP="00CF3F39">
      <w:r w:rsidRPr="00B03234">
        <w:fldChar w:fldCharType="begin" w:fldLock="1"/>
      </w:r>
      <w:r w:rsidRPr="00B03234">
        <w:instrText xml:space="preserve"> REF _Ref103899211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57</w:t>
      </w:r>
      <w:r w:rsidRPr="00B03234">
        <w:fldChar w:fldCharType="end"/>
      </w:r>
      <w:r w:rsidRPr="00A61677">
        <w:t xml:space="preserve"> shows the two possible evolutions from time zero. Note that the difference with res</w:t>
      </w:r>
      <w:r w:rsidRPr="00B03234">
        <w:t>pect to fixed interfaces is the usage of generic PHOTONIC_MEDIA (or ELECTRICAL_MEDIA) instead of DSR or OTN layer protocol names.</w:t>
      </w:r>
    </w:p>
    <w:p w14:paraId="6860875A" w14:textId="77777777" w:rsidR="00CF3F39" w:rsidRPr="00A61677" w:rsidRDefault="00CF3F39" w:rsidP="00CF3F39">
      <w:r w:rsidRPr="00A61677">
        <w:rPr>
          <w:noProof/>
        </w:rPr>
        <w:drawing>
          <wp:inline distT="0" distB="0" distL="0" distR="0" wp14:anchorId="22AD44B0" wp14:editId="6C30D114">
            <wp:extent cx="6645910" cy="3521075"/>
            <wp:effectExtent l="0" t="0" r="254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910" cy="3521075"/>
                    </a:xfrm>
                    <a:prstGeom prst="rect">
                      <a:avLst/>
                    </a:prstGeom>
                    <a:noFill/>
                    <a:ln>
                      <a:noFill/>
                    </a:ln>
                  </pic:spPr>
                </pic:pic>
              </a:graphicData>
            </a:graphic>
          </wp:inline>
        </w:drawing>
      </w:r>
    </w:p>
    <w:p w14:paraId="5A358739" w14:textId="2534D9D8" w:rsidR="00CF3F39" w:rsidRPr="00B03234" w:rsidRDefault="00CF3F39" w:rsidP="00CF3F39">
      <w:pPr>
        <w:jc w:val="center"/>
        <w:rPr>
          <w:rFonts w:asciiTheme="minorHAnsi" w:hAnsiTheme="minorHAnsi" w:cstheme="minorHAnsi"/>
          <w:sz w:val="20"/>
          <w:szCs w:val="20"/>
        </w:rPr>
      </w:pPr>
      <w:bookmarkStart w:id="573" w:name="_Ref103899211"/>
      <w:bookmarkStart w:id="574" w:name="_Toc103899639"/>
      <w:bookmarkStart w:id="575" w:name="_Toc121382585"/>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57</w:t>
      </w:r>
      <w:r w:rsidRPr="00B03234">
        <w:rPr>
          <w:rFonts w:asciiTheme="minorHAnsi" w:hAnsiTheme="minorHAnsi" w:cstheme="minorHAnsi"/>
          <w:sz w:val="20"/>
          <w:szCs w:val="20"/>
        </w:rPr>
        <w:fldChar w:fldCharType="end"/>
      </w:r>
      <w:bookmarkEnd w:id="573"/>
      <w:r w:rsidRPr="00A61677">
        <w:rPr>
          <w:rFonts w:asciiTheme="minorHAnsi" w:hAnsiTheme="minorHAnsi" w:cstheme="minorHAnsi"/>
          <w:sz w:val="20"/>
          <w:szCs w:val="20"/>
        </w:rPr>
        <w:t xml:space="preserve"> DSR/OTN NI, multi-technology interface</w:t>
      </w:r>
      <w:bookmarkEnd w:id="574"/>
      <w:bookmarkEnd w:id="575"/>
    </w:p>
    <w:p w14:paraId="52917564" w14:textId="6894FC5F" w:rsidR="00CF3F39" w:rsidRPr="00B03234" w:rsidRDefault="00CF3F39" w:rsidP="00CF3F39">
      <w:r w:rsidRPr="00B03234">
        <w:lastRenderedPageBreak/>
        <w:fldChar w:fldCharType="begin" w:fldLock="1"/>
      </w:r>
      <w:r w:rsidRPr="00B03234">
        <w:instrText xml:space="preserve"> REF _Ref103899225 \h </w:instrText>
      </w:r>
      <w:r w:rsidRPr="00B03234">
        <w:fldChar w:fldCharType="separate"/>
      </w:r>
      <w:r w:rsidR="00212FF6" w:rsidRPr="00B03234">
        <w:rPr>
          <w:rFonts w:asciiTheme="minorHAnsi" w:hAnsiTheme="minorHAnsi" w:cstheme="minorHAnsi"/>
          <w:sz w:val="20"/>
          <w:szCs w:val="20"/>
        </w:rPr>
        <w:t xml:space="preserve">Figure </w:t>
      </w:r>
      <w:r w:rsidR="00212FF6">
        <w:rPr>
          <w:rFonts w:asciiTheme="minorHAnsi" w:hAnsiTheme="minorHAnsi" w:cstheme="minorHAnsi"/>
          <w:noProof/>
          <w:sz w:val="20"/>
          <w:szCs w:val="20"/>
        </w:rPr>
        <w:t>5</w:t>
      </w:r>
      <w:r w:rsidR="00212FF6" w:rsidRPr="00A61677">
        <w:rPr>
          <w:rFonts w:asciiTheme="minorHAnsi" w:hAnsiTheme="minorHAnsi" w:cstheme="minorHAnsi"/>
          <w:sz w:val="20"/>
          <w:szCs w:val="20"/>
        </w:rPr>
        <w:noBreakHyphen/>
      </w:r>
      <w:r w:rsidR="00212FF6">
        <w:rPr>
          <w:rFonts w:asciiTheme="minorHAnsi" w:hAnsiTheme="minorHAnsi" w:cstheme="minorHAnsi"/>
          <w:noProof/>
          <w:sz w:val="20"/>
          <w:szCs w:val="20"/>
        </w:rPr>
        <w:t>58</w:t>
      </w:r>
      <w:r w:rsidRPr="00B03234">
        <w:fldChar w:fldCharType="end"/>
      </w:r>
      <w:r w:rsidRPr="00A61677">
        <w:t xml:space="preserve"> shows a variation with the explicit instance of the OTU CEP in the OTN case.</w:t>
      </w:r>
    </w:p>
    <w:p w14:paraId="31515572" w14:textId="77777777" w:rsidR="00CF3F39" w:rsidRPr="00A61677" w:rsidRDefault="00CF3F39" w:rsidP="00CF3F39">
      <w:r w:rsidRPr="00A61677">
        <w:rPr>
          <w:noProof/>
        </w:rPr>
        <w:drawing>
          <wp:inline distT="0" distB="0" distL="0" distR="0" wp14:anchorId="27D1CE80" wp14:editId="36EBBD12">
            <wp:extent cx="6645910" cy="34544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1847C145" w14:textId="50ADB1D4" w:rsidR="00CF3F39" w:rsidRPr="00B03234" w:rsidRDefault="00CF3F39" w:rsidP="00CF3F39">
      <w:pPr>
        <w:jc w:val="center"/>
        <w:rPr>
          <w:rFonts w:asciiTheme="minorHAnsi" w:hAnsiTheme="minorHAnsi" w:cstheme="minorHAnsi"/>
          <w:sz w:val="20"/>
          <w:szCs w:val="20"/>
        </w:rPr>
      </w:pPr>
      <w:bookmarkStart w:id="576" w:name="_Ref103899225"/>
      <w:bookmarkStart w:id="577" w:name="_Toc103899640"/>
      <w:bookmarkStart w:id="578" w:name="_Toc121382586"/>
      <w:r w:rsidRPr="00B03234">
        <w:rPr>
          <w:rFonts w:asciiTheme="minorHAnsi" w:hAnsiTheme="minorHAnsi" w:cstheme="minorHAnsi"/>
          <w:sz w:val="20"/>
          <w:szCs w:val="20"/>
        </w:rPr>
        <w:t xml:space="preserve">Figure </w:t>
      </w:r>
      <w:r w:rsidRPr="00B03234">
        <w:rPr>
          <w:rFonts w:asciiTheme="minorHAnsi" w:hAnsiTheme="minorHAnsi" w:cstheme="minorHAnsi"/>
          <w:sz w:val="20"/>
          <w:szCs w:val="20"/>
        </w:rPr>
        <w:fldChar w:fldCharType="begin" w:fldLock="1"/>
      </w:r>
      <w:r w:rsidRPr="00B03234">
        <w:rPr>
          <w:rFonts w:asciiTheme="minorHAnsi" w:hAnsiTheme="minorHAnsi" w:cstheme="minorHAnsi"/>
          <w:sz w:val="20"/>
          <w:szCs w:val="20"/>
        </w:rPr>
        <w:instrText>STYLEREF 1 \s</w:instrText>
      </w:r>
      <w:r w:rsidRPr="00B03234">
        <w:rPr>
          <w:rFonts w:asciiTheme="minorHAnsi" w:hAnsiTheme="minorHAnsi" w:cstheme="minorHAnsi"/>
          <w:sz w:val="20"/>
          <w:szCs w:val="20"/>
        </w:rPr>
        <w:fldChar w:fldCharType="separate"/>
      </w:r>
      <w:r w:rsidR="00212FF6">
        <w:rPr>
          <w:rFonts w:asciiTheme="minorHAnsi" w:hAnsiTheme="minorHAnsi" w:cstheme="minorHAnsi"/>
          <w:noProof/>
          <w:sz w:val="20"/>
          <w:szCs w:val="20"/>
        </w:rPr>
        <w:t>5</w:t>
      </w:r>
      <w:r w:rsidRPr="00B03234">
        <w:rPr>
          <w:rFonts w:asciiTheme="minorHAnsi" w:hAnsiTheme="minorHAnsi" w:cstheme="minorHAnsi"/>
          <w:sz w:val="20"/>
          <w:szCs w:val="20"/>
        </w:rPr>
        <w:fldChar w:fldCharType="end"/>
      </w:r>
      <w:r w:rsidRPr="00A61677">
        <w:rPr>
          <w:rFonts w:asciiTheme="minorHAnsi" w:hAnsiTheme="minorHAnsi" w:cstheme="minorHAnsi"/>
          <w:sz w:val="20"/>
          <w:szCs w:val="20"/>
        </w:rPr>
        <w:noBreakHyphen/>
      </w:r>
      <w:r w:rsidRPr="00B03234">
        <w:rPr>
          <w:rFonts w:asciiTheme="minorHAnsi" w:hAnsiTheme="minorHAnsi" w:cstheme="minorHAnsi"/>
          <w:sz w:val="20"/>
          <w:szCs w:val="20"/>
        </w:rPr>
        <w:fldChar w:fldCharType="begin"/>
      </w:r>
      <w:r w:rsidRPr="00B03234">
        <w:rPr>
          <w:rFonts w:asciiTheme="minorHAnsi" w:hAnsiTheme="minorHAnsi" w:cstheme="minorHAnsi"/>
          <w:sz w:val="20"/>
          <w:szCs w:val="20"/>
        </w:rPr>
        <w:instrText>SEQ Figure \* ARABIC \s 1</w:instrText>
      </w:r>
      <w:r w:rsidRPr="00B03234">
        <w:rPr>
          <w:rFonts w:asciiTheme="minorHAnsi" w:hAnsiTheme="minorHAnsi" w:cstheme="minorHAnsi"/>
          <w:sz w:val="20"/>
          <w:szCs w:val="20"/>
        </w:rPr>
        <w:fldChar w:fldCharType="separate"/>
      </w:r>
      <w:r w:rsidR="00401799">
        <w:rPr>
          <w:rFonts w:asciiTheme="minorHAnsi" w:hAnsiTheme="minorHAnsi" w:cstheme="minorHAnsi"/>
          <w:noProof/>
          <w:sz w:val="20"/>
          <w:szCs w:val="20"/>
        </w:rPr>
        <w:t>58</w:t>
      </w:r>
      <w:r w:rsidRPr="00B03234">
        <w:rPr>
          <w:rFonts w:asciiTheme="minorHAnsi" w:hAnsiTheme="minorHAnsi" w:cstheme="minorHAnsi"/>
          <w:sz w:val="20"/>
          <w:szCs w:val="20"/>
        </w:rPr>
        <w:fldChar w:fldCharType="end"/>
      </w:r>
      <w:bookmarkEnd w:id="576"/>
      <w:r w:rsidRPr="00A61677">
        <w:rPr>
          <w:rFonts w:asciiTheme="minorHAnsi" w:hAnsiTheme="minorHAnsi" w:cstheme="minorHAnsi"/>
          <w:sz w:val="20"/>
          <w:szCs w:val="20"/>
        </w:rPr>
        <w:t xml:space="preserve"> DSR/OTN NI, multi-technology interface, with OTU CEP in the OTN case</w:t>
      </w:r>
      <w:bookmarkEnd w:id="577"/>
      <w:bookmarkEnd w:id="578"/>
    </w:p>
    <w:p w14:paraId="13CE3927" w14:textId="77777777" w:rsidR="00CF3F39" w:rsidRPr="00B03234" w:rsidRDefault="00CF3F39" w:rsidP="00CF3F39"/>
    <w:p w14:paraId="697352C6" w14:textId="77777777" w:rsidR="00CF3F39" w:rsidRPr="00B03234" w:rsidRDefault="00CF3F39" w:rsidP="00CF3F39"/>
    <w:p w14:paraId="083B6C52" w14:textId="77777777" w:rsidR="00CF3F39" w:rsidRPr="00B03234" w:rsidRDefault="00CF3F39" w:rsidP="00CF3F39"/>
    <w:p w14:paraId="4B85E2F5" w14:textId="2C9FFEAB" w:rsidR="00AB5037" w:rsidRPr="00B03234" w:rsidRDefault="00577AC5">
      <w:pPr>
        <w:pStyle w:val="Heading2"/>
        <w:numPr>
          <w:ilvl w:val="1"/>
          <w:numId w:val="25"/>
        </w:numPr>
      </w:pPr>
      <w:bookmarkStart w:id="579" w:name="_Toc121382339"/>
      <w:r w:rsidRPr="00B03234">
        <w:t>RESTCONF Responses for Common operations</w:t>
      </w:r>
      <w:bookmarkEnd w:id="579"/>
      <w:r w:rsidR="00AB5037" w:rsidRPr="00B03234">
        <w:t xml:space="preserve"> </w:t>
      </w:r>
    </w:p>
    <w:p w14:paraId="044F0E96" w14:textId="77777777" w:rsidR="003C1E1E" w:rsidRPr="00B03234"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B03234">
        <w:rPr>
          <w:rFonts w:cs="Times New Roman"/>
          <w:b/>
          <w:bCs/>
          <w:sz w:val="24"/>
        </w:rPr>
        <w:t>NOTE: This section is experimental and waiting for feedback from implementations. At this stage this RIA does not mandate any explicit behavior.</w:t>
      </w:r>
      <w:r w:rsidR="00A0653A" w:rsidRPr="00B03234">
        <w:rPr>
          <w:rFonts w:cs="Times New Roman"/>
          <w:b/>
          <w:bCs/>
          <w:sz w:val="24"/>
        </w:rPr>
        <w:t xml:space="preserve"> </w:t>
      </w:r>
    </w:p>
    <w:p w14:paraId="59FEBCED" w14:textId="125101FE" w:rsidR="002F0A26" w:rsidRPr="00B03234"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B03234">
        <w:rPr>
          <w:rFonts w:cs="Times New Roman"/>
          <w:sz w:val="24"/>
        </w:rPr>
        <w:t>It is acknowledged that due to the nature of optical networks a fully synchronous approach may not be suitable in all cases</w:t>
      </w:r>
      <w:r w:rsidR="00C96392">
        <w:rPr>
          <w:rFonts w:cs="Times New Roman"/>
          <w:sz w:val="24"/>
        </w:rPr>
        <w:t>,</w:t>
      </w:r>
      <w:r w:rsidRPr="00B03234">
        <w:rPr>
          <w:rFonts w:cs="Times New Roman"/>
          <w:sz w:val="24"/>
        </w:rPr>
        <w:t xml:space="preserve"> and future versions of TAPI/RIA will consider two step approaches in which input validation and initial checks can be synchronous while the correct establishment </w:t>
      </w:r>
      <w:r w:rsidR="00F47535" w:rsidRPr="00B03234">
        <w:rPr>
          <w:rFonts w:cs="Times New Roman"/>
          <w:sz w:val="24"/>
        </w:rPr>
        <w:t xml:space="preserve">of the service needs to be deferred and a subsequent </w:t>
      </w:r>
      <w:r w:rsidR="003C1E1E" w:rsidRPr="00B03234">
        <w:rPr>
          <w:rFonts w:cs="Times New Roman"/>
          <w:sz w:val="24"/>
        </w:rPr>
        <w:t xml:space="preserve">asynchronous message (e.g., by means of </w:t>
      </w:r>
      <w:r w:rsidR="00F47535" w:rsidRPr="00B03234">
        <w:rPr>
          <w:rFonts w:cs="Times New Roman"/>
          <w:sz w:val="24"/>
        </w:rPr>
        <w:t>notification</w:t>
      </w:r>
      <w:r w:rsidR="003C1E1E" w:rsidRPr="00B03234">
        <w:rPr>
          <w:rFonts w:cs="Times New Roman"/>
          <w:sz w:val="24"/>
        </w:rPr>
        <w:t>s)</w:t>
      </w:r>
      <w:r w:rsidR="00F47535" w:rsidRPr="00B03234">
        <w:rPr>
          <w:rFonts w:cs="Times New Roman"/>
          <w:sz w:val="24"/>
        </w:rPr>
        <w:t xml:space="preserve"> provides an update on the status of the requested service.</w:t>
      </w:r>
      <w:r w:rsidRPr="00B03234">
        <w:rPr>
          <w:rFonts w:cs="Times New Roman"/>
          <w:sz w:val="24"/>
        </w:rPr>
        <w:t xml:space="preserve"> </w:t>
      </w:r>
    </w:p>
    <w:p w14:paraId="1CA2B122" w14:textId="77777777" w:rsidR="002F0A26" w:rsidRPr="00B03234" w:rsidRDefault="002F0A26" w:rsidP="002F0A26">
      <w:pPr>
        <w:rPr>
          <w:rFonts w:cs="Times New Roman"/>
          <w:sz w:val="24"/>
        </w:rPr>
      </w:pPr>
      <w:r w:rsidRPr="00B03234">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796DA93C" w:rsidR="002F0A26" w:rsidRPr="00B03234" w:rsidRDefault="002F0A26" w:rsidP="002F0A26">
      <w:pPr>
        <w:pStyle w:val="Caption"/>
        <w:keepNext/>
      </w:pPr>
      <w:bookmarkStart w:id="580" w:name="_Toc121382707"/>
      <w:r w:rsidRPr="00B03234">
        <w:t xml:space="preserve">Table </w:t>
      </w:r>
      <w:r w:rsidRPr="00B03234">
        <w:fldChar w:fldCharType="begin"/>
      </w:r>
      <w:r w:rsidRPr="00B03234">
        <w:instrText>SEQ Table \* ARABIC</w:instrText>
      </w:r>
      <w:r w:rsidRPr="00B03234">
        <w:fldChar w:fldCharType="separate"/>
      </w:r>
      <w:r w:rsidR="00401799">
        <w:rPr>
          <w:noProof/>
        </w:rPr>
        <w:t>11</w:t>
      </w:r>
      <w:r w:rsidRPr="00B03234">
        <w:fldChar w:fldCharType="end"/>
      </w:r>
      <w:r w:rsidRPr="00A61677">
        <w:t>: Responses for GET Operations</w:t>
      </w:r>
      <w:bookmarkEnd w:id="580"/>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B03234"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B03234" w:rsidRDefault="002F0A26" w:rsidP="008B4D37">
            <w:pPr>
              <w:rPr>
                <w:rFonts w:cs="Times New Roman"/>
                <w:bCs w:val="0"/>
                <w:sz w:val="20"/>
                <w:szCs w:val="20"/>
              </w:rPr>
            </w:pPr>
            <w:r w:rsidRPr="00B03234">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B03234"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TAPI </w:t>
            </w:r>
            <w:r w:rsidRPr="00B03234">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B03234"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 xml:space="preserve">HTTP Response </w:t>
            </w:r>
            <w:r w:rsidRPr="00B03234">
              <w:rPr>
                <w:rFonts w:cs="Times New Roman"/>
                <w:bCs w:val="0"/>
                <w:sz w:val="20"/>
                <w:szCs w:val="20"/>
              </w:rPr>
              <w:lastRenderedPageBreak/>
              <w:t>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B03234"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lastRenderedPageBreak/>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B03234"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Description</w:t>
            </w:r>
          </w:p>
        </w:tc>
      </w:tr>
      <w:tr w:rsidR="002F0A26" w:rsidRPr="00B03234"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B03234" w:rsidRDefault="002F0A26" w:rsidP="008B4D37">
            <w:pPr>
              <w:rPr>
                <w:rFonts w:cs="Times New Roman"/>
                <w:b w:val="0"/>
                <w:sz w:val="20"/>
                <w:szCs w:val="20"/>
              </w:rPr>
            </w:pPr>
          </w:p>
        </w:tc>
        <w:tc>
          <w:tcPr>
            <w:tcW w:w="1459" w:type="dxa"/>
          </w:tcPr>
          <w:p w14:paraId="5074E665"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200</w:t>
            </w:r>
          </w:p>
        </w:tc>
        <w:tc>
          <w:tcPr>
            <w:tcW w:w="2610" w:type="dxa"/>
          </w:tcPr>
          <w:p w14:paraId="2D9568BD"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Get OK response or Patch successfully modified without body</w:t>
            </w:r>
          </w:p>
        </w:tc>
      </w:tr>
      <w:tr w:rsidR="002F0A26" w:rsidRPr="00B03234"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B03234" w:rsidRDefault="002F0A26" w:rsidP="008B4D37">
            <w:pPr>
              <w:rPr>
                <w:rFonts w:cs="Times New Roman"/>
                <w:b w:val="0"/>
                <w:sz w:val="20"/>
                <w:szCs w:val="20"/>
              </w:rPr>
            </w:pPr>
            <w:r w:rsidRPr="00B03234">
              <w:rPr>
                <w:rFonts w:cs="Times New Roman"/>
                <w:b w:val="0"/>
                <w:sz w:val="20"/>
                <w:szCs w:val="20"/>
              </w:rPr>
              <w:t>invalid-value</w:t>
            </w:r>
          </w:p>
        </w:tc>
        <w:tc>
          <w:tcPr>
            <w:tcW w:w="1459" w:type="dxa"/>
          </w:tcPr>
          <w:p w14:paraId="07BB5B23"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 404 or 406</w:t>
            </w:r>
          </w:p>
        </w:tc>
        <w:tc>
          <w:tcPr>
            <w:tcW w:w="2610" w:type="dxa"/>
          </w:tcPr>
          <w:p w14:paraId="626FD640"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B03234"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B03234">
              <w:rPr>
                <w:rFonts w:ascii="Times New Roman" w:eastAsiaTheme="minorEastAsia" w:hAnsi="Times New Roman" w:cs="Times New Roman"/>
                <w:bCs/>
                <w:color w:val="000000" w:themeColor="text1"/>
              </w:rPr>
              <w:t>The request specifies an unacceptable value for one or more parameters.</w:t>
            </w:r>
          </w:p>
        </w:tc>
      </w:tr>
      <w:tr w:rsidR="002F0A26" w:rsidRPr="00B03234"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B03234" w:rsidRDefault="002F0A26" w:rsidP="008B4D37">
            <w:pPr>
              <w:rPr>
                <w:rFonts w:cs="Times New Roman"/>
                <w:sz w:val="20"/>
                <w:szCs w:val="20"/>
              </w:rPr>
            </w:pPr>
            <w:r w:rsidRPr="00B03234">
              <w:rPr>
                <w:rFonts w:cs="Times New Roman"/>
                <w:b w:val="0"/>
                <w:sz w:val="20"/>
                <w:szCs w:val="20"/>
              </w:rPr>
              <w:t>(response)too-big</w:t>
            </w:r>
          </w:p>
        </w:tc>
        <w:tc>
          <w:tcPr>
            <w:tcW w:w="1459" w:type="dxa"/>
          </w:tcPr>
          <w:p w14:paraId="6AA8E885"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10" w:type="dxa"/>
          </w:tcPr>
          <w:p w14:paraId="63629D3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B03234"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B03234" w:rsidRDefault="002F0A26" w:rsidP="008B4D37">
            <w:pPr>
              <w:rPr>
                <w:rFonts w:cs="Times New Roman"/>
                <w:sz w:val="20"/>
                <w:szCs w:val="20"/>
              </w:rPr>
            </w:pPr>
            <w:r w:rsidRPr="00B03234">
              <w:rPr>
                <w:rFonts w:cs="Times New Roman"/>
                <w:b w:val="0"/>
                <w:sz w:val="20"/>
                <w:szCs w:val="20"/>
              </w:rPr>
              <w:t>missing-attribute</w:t>
            </w:r>
          </w:p>
        </w:tc>
        <w:tc>
          <w:tcPr>
            <w:tcW w:w="1459" w:type="dxa"/>
          </w:tcPr>
          <w:p w14:paraId="6ECCAB92"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10" w:type="dxa"/>
          </w:tcPr>
          <w:p w14:paraId="4F16BEEE"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And expected attribute is missing.</w:t>
            </w:r>
          </w:p>
        </w:tc>
      </w:tr>
      <w:tr w:rsidR="002F0A26" w:rsidRPr="00B03234"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B03234" w:rsidRDefault="002F0A26" w:rsidP="008B4D37">
            <w:pPr>
              <w:rPr>
                <w:rFonts w:cs="Times New Roman"/>
                <w:sz w:val="20"/>
                <w:szCs w:val="20"/>
              </w:rPr>
            </w:pPr>
            <w:r w:rsidRPr="00B03234">
              <w:rPr>
                <w:rFonts w:cs="Times New Roman"/>
                <w:b w:val="0"/>
                <w:sz w:val="20"/>
                <w:szCs w:val="20"/>
              </w:rPr>
              <w:t>bad-attribute</w:t>
            </w:r>
          </w:p>
        </w:tc>
        <w:tc>
          <w:tcPr>
            <w:tcW w:w="1459" w:type="dxa"/>
          </w:tcPr>
          <w:p w14:paraId="1FB382D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10" w:type="dxa"/>
          </w:tcPr>
          <w:p w14:paraId="1CFA0D42"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An attribute value is not correct; e.g., wrong type, out of range, pattern mismatch.</w:t>
            </w:r>
          </w:p>
        </w:tc>
      </w:tr>
      <w:tr w:rsidR="002F0A26" w:rsidRPr="00B03234"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B03234" w:rsidRDefault="002F0A26" w:rsidP="008B4D37">
            <w:pPr>
              <w:rPr>
                <w:rFonts w:cs="Times New Roman"/>
                <w:sz w:val="20"/>
                <w:szCs w:val="20"/>
              </w:rPr>
            </w:pPr>
            <w:r w:rsidRPr="00B03234">
              <w:rPr>
                <w:rFonts w:cs="Times New Roman"/>
                <w:b w:val="0"/>
                <w:sz w:val="20"/>
                <w:szCs w:val="20"/>
              </w:rPr>
              <w:t>unknown-attribute</w:t>
            </w:r>
          </w:p>
        </w:tc>
        <w:tc>
          <w:tcPr>
            <w:tcW w:w="1459" w:type="dxa"/>
          </w:tcPr>
          <w:p w14:paraId="3711CE4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10" w:type="dxa"/>
          </w:tcPr>
          <w:p w14:paraId="15ADCBD2"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&lt;bad-attribute&gt; : name of the unexpected attribute &lt;bad-element&gt; : name of the element that contains the unexpected attribute</w:t>
            </w:r>
          </w:p>
        </w:tc>
        <w:tc>
          <w:tcPr>
            <w:tcW w:w="3607" w:type="dxa"/>
            <w:tcBorders>
              <w:right w:val="single" w:sz="2" w:space="0" w:color="8FC8F4" w:themeColor="accent5" w:themeTint="99"/>
            </w:tcBorders>
          </w:tcPr>
          <w:p w14:paraId="4770F016"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B03234">
              <w:rPr>
                <w:rFonts w:cs="Times New Roman"/>
                <w:bCs/>
                <w:sz w:val="20"/>
                <w:szCs w:val="20"/>
              </w:rPr>
              <w:t>An unexpected attribute is present.</w:t>
            </w:r>
          </w:p>
          <w:p w14:paraId="52B749B1"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B03234"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B03234" w:rsidRDefault="002F0A26" w:rsidP="008B4D37">
            <w:pPr>
              <w:rPr>
                <w:rFonts w:cs="Times New Roman"/>
                <w:sz w:val="20"/>
                <w:szCs w:val="20"/>
              </w:rPr>
            </w:pPr>
            <w:r w:rsidRPr="00B03234">
              <w:rPr>
                <w:rFonts w:cs="Times New Roman"/>
                <w:b w:val="0"/>
                <w:sz w:val="20"/>
                <w:szCs w:val="20"/>
              </w:rPr>
              <w:t>bad-element</w:t>
            </w:r>
          </w:p>
        </w:tc>
        <w:tc>
          <w:tcPr>
            <w:tcW w:w="1459" w:type="dxa"/>
          </w:tcPr>
          <w:p w14:paraId="53148FE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10" w:type="dxa"/>
          </w:tcPr>
          <w:p w14:paraId="2F2E805B"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An element value is not correct; e.g., wrong type, out of range, pattern mismatch.</w:t>
            </w:r>
          </w:p>
        </w:tc>
      </w:tr>
      <w:tr w:rsidR="002F0A26" w:rsidRPr="00B03234"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B03234" w:rsidRDefault="002F0A26" w:rsidP="008B4D37">
            <w:pPr>
              <w:rPr>
                <w:rFonts w:cs="Times New Roman"/>
                <w:sz w:val="20"/>
                <w:szCs w:val="20"/>
              </w:rPr>
            </w:pPr>
            <w:r w:rsidRPr="00B03234">
              <w:rPr>
                <w:rFonts w:cs="Times New Roman"/>
                <w:b w:val="0"/>
                <w:sz w:val="20"/>
                <w:szCs w:val="20"/>
              </w:rPr>
              <w:t>unknown-element</w:t>
            </w:r>
          </w:p>
        </w:tc>
        <w:tc>
          <w:tcPr>
            <w:tcW w:w="1459" w:type="dxa"/>
          </w:tcPr>
          <w:p w14:paraId="386950A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10" w:type="dxa"/>
          </w:tcPr>
          <w:p w14:paraId="61DFC4BD" w14:textId="77777777" w:rsidR="002F0A26" w:rsidRPr="00B03234"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B03234">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B03234"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B03234">
              <w:rPr>
                <w:rFonts w:ascii="Times New Roman" w:eastAsiaTheme="minorEastAsia" w:hAnsi="Times New Roman" w:cs="Times New Roman"/>
                <w:bCs/>
                <w:color w:val="000000" w:themeColor="text1"/>
              </w:rPr>
              <w:t>An unexpected element is present.</w:t>
            </w:r>
          </w:p>
        </w:tc>
      </w:tr>
      <w:tr w:rsidR="002F0A26" w:rsidRPr="00B03234"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B03234" w:rsidRDefault="002F0A26" w:rsidP="008B4D37">
            <w:pPr>
              <w:rPr>
                <w:rFonts w:cs="Times New Roman"/>
                <w:sz w:val="20"/>
                <w:szCs w:val="20"/>
              </w:rPr>
            </w:pPr>
            <w:r w:rsidRPr="00B03234">
              <w:rPr>
                <w:rFonts w:cs="Times New Roman"/>
                <w:b w:val="0"/>
                <w:sz w:val="20"/>
                <w:szCs w:val="20"/>
              </w:rPr>
              <w:t>unknown-namespace</w:t>
            </w:r>
          </w:p>
        </w:tc>
        <w:tc>
          <w:tcPr>
            <w:tcW w:w="1459" w:type="dxa"/>
          </w:tcPr>
          <w:p w14:paraId="46C54021"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10" w:type="dxa"/>
          </w:tcPr>
          <w:p w14:paraId="0440E893" w14:textId="77777777" w:rsidR="002F0A26" w:rsidRPr="00B03234"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B03234">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B03234"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B03234">
              <w:rPr>
                <w:rFonts w:ascii="Times New Roman" w:eastAsiaTheme="minorEastAsia" w:hAnsi="Times New Roman" w:cs="Times New Roman"/>
                <w:bCs/>
                <w:color w:val="000000" w:themeColor="text1"/>
              </w:rPr>
              <w:t>An unexpected namespace is present.</w:t>
            </w:r>
          </w:p>
          <w:p w14:paraId="76C35922" w14:textId="77777777" w:rsidR="002F0A26" w:rsidRPr="00B03234"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B03234"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B03234" w:rsidRDefault="002F0A26" w:rsidP="008B4D37">
            <w:pPr>
              <w:rPr>
                <w:rFonts w:cs="Times New Roman"/>
                <w:sz w:val="20"/>
                <w:szCs w:val="20"/>
              </w:rPr>
            </w:pPr>
            <w:r w:rsidRPr="00B03234">
              <w:rPr>
                <w:rFonts w:cs="Times New Roman"/>
                <w:b w:val="0"/>
                <w:sz w:val="20"/>
                <w:szCs w:val="20"/>
              </w:rPr>
              <w:t>malformed-message</w:t>
            </w:r>
          </w:p>
        </w:tc>
        <w:tc>
          <w:tcPr>
            <w:tcW w:w="1459" w:type="dxa"/>
          </w:tcPr>
          <w:p w14:paraId="166BB946"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10" w:type="dxa"/>
          </w:tcPr>
          <w:p w14:paraId="0B8C567A" w14:textId="77777777" w:rsidR="002F0A26" w:rsidRPr="00B03234"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B03234">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B03234"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B03234">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B03234"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B03234" w:rsidRDefault="002F0A26" w:rsidP="008B4D37">
            <w:pPr>
              <w:rPr>
                <w:rFonts w:cs="Times New Roman"/>
                <w:b w:val="0"/>
                <w:sz w:val="20"/>
                <w:szCs w:val="20"/>
              </w:rPr>
            </w:pPr>
            <w:r w:rsidRPr="00B03234">
              <w:rPr>
                <w:rFonts w:cs="Times New Roman"/>
                <w:b w:val="0"/>
                <w:sz w:val="20"/>
                <w:szCs w:val="20"/>
              </w:rPr>
              <w:t>(request) too-big</w:t>
            </w:r>
          </w:p>
        </w:tc>
        <w:tc>
          <w:tcPr>
            <w:tcW w:w="1459" w:type="dxa"/>
          </w:tcPr>
          <w:p w14:paraId="03545004"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413</w:t>
            </w:r>
          </w:p>
        </w:tc>
        <w:tc>
          <w:tcPr>
            <w:tcW w:w="2610" w:type="dxa"/>
          </w:tcPr>
          <w:p w14:paraId="766D12AA"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The request or response (that would be generated) is too large for the implementation to handle.</w:t>
            </w:r>
          </w:p>
        </w:tc>
      </w:tr>
      <w:tr w:rsidR="002F0A26" w:rsidRPr="00B03234"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B03234" w:rsidRDefault="002F0A26" w:rsidP="008B4D37">
            <w:pPr>
              <w:rPr>
                <w:rFonts w:cs="Times New Roman"/>
                <w:b w:val="0"/>
                <w:sz w:val="20"/>
                <w:szCs w:val="20"/>
              </w:rPr>
            </w:pPr>
            <w:r w:rsidRPr="00B03234">
              <w:rPr>
                <w:rFonts w:cs="Times New Roman"/>
                <w:b w:val="0"/>
                <w:sz w:val="20"/>
                <w:szCs w:val="20"/>
              </w:rPr>
              <w:lastRenderedPageBreak/>
              <w:t>access-denied</w:t>
            </w:r>
          </w:p>
        </w:tc>
        <w:tc>
          <w:tcPr>
            <w:tcW w:w="1459" w:type="dxa"/>
          </w:tcPr>
          <w:p w14:paraId="0C8B29D8"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401</w:t>
            </w:r>
          </w:p>
        </w:tc>
        <w:tc>
          <w:tcPr>
            <w:tcW w:w="2610" w:type="dxa"/>
          </w:tcPr>
          <w:p w14:paraId="59594B2E"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Access to the requested protocol operation or data model is denied because authorization failed.</w:t>
            </w:r>
          </w:p>
        </w:tc>
      </w:tr>
      <w:tr w:rsidR="002F0A26" w:rsidRPr="00B03234"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B03234" w:rsidRDefault="002F0A26" w:rsidP="008B4D37">
            <w:pPr>
              <w:rPr>
                <w:rFonts w:cs="Times New Roman"/>
                <w:b w:val="0"/>
                <w:sz w:val="20"/>
                <w:szCs w:val="20"/>
              </w:rPr>
            </w:pPr>
            <w:r w:rsidRPr="00B03234">
              <w:rPr>
                <w:rFonts w:cs="Times New Roman"/>
                <w:b w:val="0"/>
                <w:sz w:val="20"/>
                <w:szCs w:val="20"/>
              </w:rPr>
              <w:t>operation-not-supported</w:t>
            </w:r>
          </w:p>
        </w:tc>
        <w:tc>
          <w:tcPr>
            <w:tcW w:w="1459" w:type="dxa"/>
          </w:tcPr>
          <w:p w14:paraId="3D9D47F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405 or 501</w:t>
            </w:r>
          </w:p>
        </w:tc>
        <w:tc>
          <w:tcPr>
            <w:tcW w:w="2610" w:type="dxa"/>
          </w:tcPr>
          <w:p w14:paraId="56440542"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Request could not be completed because the requested operation is not supported by this implementation.</w:t>
            </w:r>
          </w:p>
        </w:tc>
      </w:tr>
      <w:tr w:rsidR="002F0A26" w:rsidRPr="00B03234"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B03234" w:rsidRDefault="002F0A26" w:rsidP="008B4D37">
            <w:pPr>
              <w:rPr>
                <w:rFonts w:cs="Times New Roman"/>
                <w:b w:val="0"/>
                <w:sz w:val="20"/>
                <w:szCs w:val="20"/>
              </w:rPr>
            </w:pPr>
            <w:r w:rsidRPr="00B03234">
              <w:rPr>
                <w:rFonts w:cs="Times New Roman"/>
                <w:b w:val="0"/>
                <w:sz w:val="20"/>
                <w:szCs w:val="20"/>
              </w:rPr>
              <w:t>operation-failed</w:t>
            </w:r>
          </w:p>
        </w:tc>
        <w:tc>
          <w:tcPr>
            <w:tcW w:w="1459" w:type="dxa"/>
          </w:tcPr>
          <w:p w14:paraId="7A193FF3"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412 or 500</w:t>
            </w:r>
          </w:p>
        </w:tc>
        <w:tc>
          <w:tcPr>
            <w:tcW w:w="2610" w:type="dxa"/>
          </w:tcPr>
          <w:p w14:paraId="52864C0D"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Request could not be completed because the requested operation failed for some reason not covered by any other error condition.</w:t>
            </w:r>
          </w:p>
        </w:tc>
      </w:tr>
      <w:tr w:rsidR="002F0A26" w:rsidRPr="00B03234"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B03234" w:rsidRDefault="002F0A26" w:rsidP="008B4D37">
            <w:pPr>
              <w:rPr>
                <w:rFonts w:cs="Times New Roman"/>
                <w:b w:val="0"/>
                <w:sz w:val="20"/>
                <w:szCs w:val="20"/>
              </w:rPr>
            </w:pPr>
            <w:r w:rsidRPr="00B03234">
              <w:rPr>
                <w:rFonts w:cs="Times New Roman"/>
                <w:b w:val="0"/>
                <w:sz w:val="20"/>
                <w:szCs w:val="20"/>
              </w:rPr>
              <w:t xml:space="preserve">partial-operation </w:t>
            </w:r>
          </w:p>
        </w:tc>
        <w:tc>
          <w:tcPr>
            <w:tcW w:w="1459" w:type="dxa"/>
          </w:tcPr>
          <w:p w14:paraId="66AA38B7"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500</w:t>
            </w:r>
          </w:p>
        </w:tc>
        <w:tc>
          <w:tcPr>
            <w:tcW w:w="2610" w:type="dxa"/>
          </w:tcPr>
          <w:p w14:paraId="05A8D89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B03234" w:rsidRDefault="002F0A26" w:rsidP="002F0A26">
      <w:pPr>
        <w:rPr>
          <w:rFonts w:cs="Times New Roman"/>
          <w:bCs/>
          <w:sz w:val="20"/>
          <w:szCs w:val="20"/>
          <w:lang w:eastAsia="en-US"/>
        </w:rPr>
      </w:pPr>
    </w:p>
    <w:p w14:paraId="200D4414" w14:textId="39F23523" w:rsidR="002F0A26" w:rsidRPr="00B03234" w:rsidRDefault="002F0A26" w:rsidP="002F0A26">
      <w:pPr>
        <w:pStyle w:val="Caption"/>
        <w:keepNext/>
      </w:pPr>
      <w:bookmarkStart w:id="581" w:name="_Toc121382708"/>
      <w:r w:rsidRPr="00B03234">
        <w:t xml:space="preserve">Table </w:t>
      </w:r>
      <w:r w:rsidRPr="00B03234">
        <w:fldChar w:fldCharType="begin"/>
      </w:r>
      <w:r w:rsidRPr="00B03234">
        <w:instrText>SEQ Table \* ARABIC</w:instrText>
      </w:r>
      <w:r w:rsidRPr="00B03234">
        <w:fldChar w:fldCharType="separate"/>
      </w:r>
      <w:r w:rsidR="00401799">
        <w:rPr>
          <w:noProof/>
        </w:rPr>
        <w:t>12</w:t>
      </w:r>
      <w:r w:rsidRPr="00B03234">
        <w:fldChar w:fldCharType="end"/>
      </w:r>
      <w:r w:rsidRPr="00A61677">
        <w:t>: Responses for POST Operations</w:t>
      </w:r>
      <w:bookmarkEnd w:id="581"/>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B03234" w14:paraId="76B1BCB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7F9744E" w14:textId="77777777" w:rsidR="002F0A26" w:rsidRPr="00B03234" w:rsidRDefault="002F0A26" w:rsidP="008B4D37">
            <w:pPr>
              <w:rPr>
                <w:rFonts w:cs="Times New Roman"/>
                <w:bCs w:val="0"/>
                <w:sz w:val="20"/>
                <w:szCs w:val="20"/>
              </w:rPr>
            </w:pPr>
            <w:r w:rsidRPr="00B03234">
              <w:rPr>
                <w:rFonts w:cs="Times New Roman"/>
                <w:bCs w:val="0"/>
                <w:sz w:val="20"/>
                <w:szCs w:val="20"/>
              </w:rPr>
              <w:t>Error-tag</w:t>
            </w:r>
          </w:p>
        </w:tc>
        <w:tc>
          <w:tcPr>
            <w:tcW w:w="1416" w:type="dxa"/>
          </w:tcPr>
          <w:p w14:paraId="77EFA149" w14:textId="77777777" w:rsidR="002F0A26" w:rsidRPr="00B03234"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TAPI </w:t>
            </w:r>
            <w:r w:rsidRPr="00B03234">
              <w:rPr>
                <w:rFonts w:cs="Times New Roman"/>
                <w:bCs w:val="0"/>
                <w:i/>
                <w:iCs/>
                <w:sz w:val="20"/>
                <w:szCs w:val="20"/>
              </w:rPr>
              <w:t>error-app-tag</w:t>
            </w:r>
          </w:p>
        </w:tc>
        <w:tc>
          <w:tcPr>
            <w:tcW w:w="1017" w:type="dxa"/>
          </w:tcPr>
          <w:p w14:paraId="3F0B5C44" w14:textId="77777777" w:rsidR="002F0A26" w:rsidRPr="00B03234"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HTTP Response status code</w:t>
            </w:r>
          </w:p>
        </w:tc>
        <w:tc>
          <w:tcPr>
            <w:tcW w:w="2670" w:type="dxa"/>
          </w:tcPr>
          <w:p w14:paraId="31DF622A" w14:textId="77777777" w:rsidR="002F0A26" w:rsidRPr="00B03234"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Error-info</w:t>
            </w:r>
          </w:p>
        </w:tc>
        <w:tc>
          <w:tcPr>
            <w:tcW w:w="3178" w:type="dxa"/>
          </w:tcPr>
          <w:p w14:paraId="61C5A758" w14:textId="77777777" w:rsidR="002F0A26" w:rsidRPr="00B03234"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Description</w:t>
            </w:r>
          </w:p>
        </w:tc>
      </w:tr>
      <w:tr w:rsidR="002F0A26" w:rsidRPr="00B03234" w14:paraId="003870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1BA2ED2A" w14:textId="77777777" w:rsidR="002F0A26" w:rsidRPr="00B03234" w:rsidRDefault="002F0A26" w:rsidP="008B4D37">
            <w:pPr>
              <w:rPr>
                <w:rFonts w:cs="Times New Roman"/>
                <w:b w:val="0"/>
                <w:sz w:val="20"/>
                <w:szCs w:val="20"/>
              </w:rPr>
            </w:pPr>
          </w:p>
        </w:tc>
        <w:tc>
          <w:tcPr>
            <w:tcW w:w="1416" w:type="dxa"/>
          </w:tcPr>
          <w:p w14:paraId="54712ECF"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151DB124"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201</w:t>
            </w:r>
          </w:p>
        </w:tc>
        <w:tc>
          <w:tcPr>
            <w:tcW w:w="2670" w:type="dxa"/>
          </w:tcPr>
          <w:p w14:paraId="2F2161CF"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2EB210BA"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Post successfully created response</w:t>
            </w:r>
          </w:p>
        </w:tc>
      </w:tr>
      <w:tr w:rsidR="002F0A26" w:rsidRPr="00B03234"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B03234" w:rsidRDefault="002F0A26" w:rsidP="008B4D37">
            <w:pPr>
              <w:rPr>
                <w:rFonts w:cs="Times New Roman"/>
                <w:b w:val="0"/>
                <w:sz w:val="20"/>
                <w:szCs w:val="20"/>
              </w:rPr>
            </w:pPr>
            <w:r w:rsidRPr="00B03234">
              <w:rPr>
                <w:rFonts w:cs="Times New Roman"/>
                <w:b w:val="0"/>
                <w:sz w:val="20"/>
                <w:szCs w:val="20"/>
              </w:rPr>
              <w:t>in-use</w:t>
            </w:r>
          </w:p>
        </w:tc>
        <w:tc>
          <w:tcPr>
            <w:tcW w:w="1416" w:type="dxa"/>
          </w:tcPr>
          <w:p w14:paraId="07CA492F"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409</w:t>
            </w:r>
          </w:p>
        </w:tc>
        <w:tc>
          <w:tcPr>
            <w:tcW w:w="2670" w:type="dxa"/>
          </w:tcPr>
          <w:p w14:paraId="4B78FA97"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178" w:type="dxa"/>
          </w:tcPr>
          <w:p w14:paraId="7B325E86"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The request requires a resource that already is in use.</w:t>
            </w:r>
          </w:p>
        </w:tc>
      </w:tr>
      <w:tr w:rsidR="002F0A26" w:rsidRPr="00B03234"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B03234" w:rsidRDefault="002F0A26" w:rsidP="008B4D37">
            <w:pPr>
              <w:rPr>
                <w:rFonts w:cs="Times New Roman"/>
                <w:sz w:val="20"/>
                <w:szCs w:val="20"/>
              </w:rPr>
            </w:pPr>
          </w:p>
        </w:tc>
        <w:tc>
          <w:tcPr>
            <w:tcW w:w="1416" w:type="dxa"/>
          </w:tcPr>
          <w:p w14:paraId="29BC5B5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B03234"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B03234" w:rsidRDefault="002F0A26" w:rsidP="008B4D37">
            <w:pPr>
              <w:rPr>
                <w:rFonts w:cs="Times New Roman"/>
                <w:b w:val="0"/>
                <w:sz w:val="20"/>
                <w:szCs w:val="20"/>
              </w:rPr>
            </w:pPr>
            <w:r w:rsidRPr="00B03234">
              <w:rPr>
                <w:rFonts w:cs="Times New Roman"/>
                <w:b w:val="0"/>
                <w:sz w:val="20"/>
                <w:szCs w:val="20"/>
              </w:rPr>
              <w:t>invalid-value</w:t>
            </w:r>
            <w:r w:rsidRPr="00B03234">
              <w:rPr>
                <w:rFonts w:cs="Times New Roman"/>
                <w:b w:val="0"/>
                <w:sz w:val="20"/>
                <w:szCs w:val="20"/>
              </w:rPr>
              <w:br/>
            </w:r>
          </w:p>
        </w:tc>
        <w:tc>
          <w:tcPr>
            <w:tcW w:w="1416" w:type="dxa"/>
          </w:tcPr>
          <w:p w14:paraId="7BC88070"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 404 or 406</w:t>
            </w:r>
          </w:p>
        </w:tc>
        <w:tc>
          <w:tcPr>
            <w:tcW w:w="2670" w:type="dxa"/>
          </w:tcPr>
          <w:p w14:paraId="172749F4"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178" w:type="dxa"/>
          </w:tcPr>
          <w:p w14:paraId="594CE61D"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 xml:space="preserve">The request specifies an unacceptable value for one or more parameters. </w:t>
            </w:r>
          </w:p>
          <w:p w14:paraId="7624C385"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B03234"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B03234" w:rsidRDefault="002F0A26" w:rsidP="008B4D37">
            <w:pPr>
              <w:rPr>
                <w:rFonts w:cs="Times New Roman"/>
                <w:sz w:val="20"/>
                <w:szCs w:val="20"/>
              </w:rPr>
            </w:pPr>
            <w:r w:rsidRPr="00B03234">
              <w:rPr>
                <w:rFonts w:cs="Times New Roman"/>
                <w:b w:val="0"/>
                <w:sz w:val="20"/>
                <w:szCs w:val="20"/>
              </w:rPr>
              <w:lastRenderedPageBreak/>
              <w:t>(response)too-big</w:t>
            </w:r>
          </w:p>
        </w:tc>
        <w:tc>
          <w:tcPr>
            <w:tcW w:w="1416" w:type="dxa"/>
          </w:tcPr>
          <w:p w14:paraId="74D52610"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70" w:type="dxa"/>
          </w:tcPr>
          <w:p w14:paraId="2AF5F1F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B03234"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B03234" w:rsidRDefault="002F0A26" w:rsidP="008B4D37">
            <w:pPr>
              <w:rPr>
                <w:rFonts w:cs="Times New Roman"/>
                <w:sz w:val="20"/>
                <w:szCs w:val="20"/>
              </w:rPr>
            </w:pPr>
            <w:r w:rsidRPr="00B03234">
              <w:rPr>
                <w:rFonts w:cs="Times New Roman"/>
                <w:b w:val="0"/>
                <w:sz w:val="20"/>
                <w:szCs w:val="20"/>
              </w:rPr>
              <w:t>missing-attribute</w:t>
            </w:r>
          </w:p>
        </w:tc>
        <w:tc>
          <w:tcPr>
            <w:tcW w:w="1416" w:type="dxa"/>
          </w:tcPr>
          <w:p w14:paraId="06CF3E6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70" w:type="dxa"/>
          </w:tcPr>
          <w:p w14:paraId="4EABFEA8"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And expected attribute is missing.</w:t>
            </w:r>
          </w:p>
        </w:tc>
      </w:tr>
      <w:tr w:rsidR="002F0A26" w:rsidRPr="00B03234"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B03234" w:rsidRDefault="002F0A26" w:rsidP="008B4D37">
            <w:pPr>
              <w:rPr>
                <w:rFonts w:cs="Times New Roman"/>
                <w:sz w:val="20"/>
                <w:szCs w:val="20"/>
              </w:rPr>
            </w:pPr>
            <w:r w:rsidRPr="00B03234">
              <w:rPr>
                <w:rFonts w:cs="Times New Roman"/>
                <w:b w:val="0"/>
                <w:sz w:val="20"/>
                <w:szCs w:val="20"/>
              </w:rPr>
              <w:t>bad-attribute</w:t>
            </w:r>
          </w:p>
        </w:tc>
        <w:tc>
          <w:tcPr>
            <w:tcW w:w="1416" w:type="dxa"/>
          </w:tcPr>
          <w:p w14:paraId="4E0A2A47"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70" w:type="dxa"/>
          </w:tcPr>
          <w:p w14:paraId="0DD948C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An attribute value is not correct; e.g., wrong type, out of range, pattern mismatch.</w:t>
            </w:r>
          </w:p>
        </w:tc>
      </w:tr>
      <w:tr w:rsidR="002F0A26" w:rsidRPr="00B03234"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B03234" w:rsidRDefault="002F0A26" w:rsidP="008B4D37">
            <w:pPr>
              <w:rPr>
                <w:rFonts w:cs="Times New Roman"/>
                <w:sz w:val="20"/>
                <w:szCs w:val="20"/>
              </w:rPr>
            </w:pPr>
            <w:r w:rsidRPr="00B03234">
              <w:rPr>
                <w:rFonts w:cs="Times New Roman"/>
                <w:b w:val="0"/>
                <w:sz w:val="20"/>
                <w:szCs w:val="20"/>
              </w:rPr>
              <w:t>unknown-attribute</w:t>
            </w:r>
          </w:p>
        </w:tc>
        <w:tc>
          <w:tcPr>
            <w:tcW w:w="1416" w:type="dxa"/>
          </w:tcPr>
          <w:p w14:paraId="70D08B9D"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70" w:type="dxa"/>
          </w:tcPr>
          <w:p w14:paraId="23BE1887"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B03234">
              <w:rPr>
                <w:rFonts w:cs="Times New Roman"/>
                <w:bCs/>
                <w:sz w:val="20"/>
                <w:szCs w:val="20"/>
              </w:rPr>
              <w:t>An unexpected attribute is present.</w:t>
            </w:r>
          </w:p>
          <w:p w14:paraId="2D82FE87"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B03234"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B03234" w:rsidRDefault="002F0A26" w:rsidP="008B4D37">
            <w:pPr>
              <w:rPr>
                <w:rFonts w:cs="Times New Roman"/>
                <w:sz w:val="20"/>
                <w:szCs w:val="20"/>
              </w:rPr>
            </w:pPr>
            <w:r w:rsidRPr="00B03234">
              <w:rPr>
                <w:rFonts w:cs="Times New Roman"/>
                <w:b w:val="0"/>
                <w:sz w:val="20"/>
                <w:szCs w:val="20"/>
              </w:rPr>
              <w:t>bad-element</w:t>
            </w:r>
          </w:p>
        </w:tc>
        <w:tc>
          <w:tcPr>
            <w:tcW w:w="1416" w:type="dxa"/>
          </w:tcPr>
          <w:p w14:paraId="127F84B4"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70" w:type="dxa"/>
          </w:tcPr>
          <w:p w14:paraId="05AED3EC"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&lt;bad-element&gt; : name of the element w/ bad value</w:t>
            </w:r>
          </w:p>
        </w:tc>
        <w:tc>
          <w:tcPr>
            <w:tcW w:w="3178" w:type="dxa"/>
          </w:tcPr>
          <w:p w14:paraId="1F04C81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An element value is not correct; e.g., wrong type, out of range, pattern mismatch.</w:t>
            </w:r>
          </w:p>
        </w:tc>
      </w:tr>
      <w:tr w:rsidR="002F0A26" w:rsidRPr="00B03234"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B03234" w:rsidRDefault="002F0A26" w:rsidP="008B4D37">
            <w:pPr>
              <w:rPr>
                <w:rFonts w:cs="Times New Roman"/>
                <w:sz w:val="20"/>
                <w:szCs w:val="20"/>
              </w:rPr>
            </w:pPr>
            <w:r w:rsidRPr="00B03234">
              <w:rPr>
                <w:rFonts w:cs="Times New Roman"/>
                <w:b w:val="0"/>
                <w:sz w:val="20"/>
                <w:szCs w:val="20"/>
              </w:rPr>
              <w:t>unknown-element</w:t>
            </w:r>
          </w:p>
        </w:tc>
        <w:tc>
          <w:tcPr>
            <w:tcW w:w="1416" w:type="dxa"/>
          </w:tcPr>
          <w:p w14:paraId="38E36FA4"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70" w:type="dxa"/>
          </w:tcPr>
          <w:p w14:paraId="6B658F29"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&lt;bad-element&gt; : name of the unexpected element</w:t>
            </w:r>
          </w:p>
        </w:tc>
        <w:tc>
          <w:tcPr>
            <w:tcW w:w="3178" w:type="dxa"/>
          </w:tcPr>
          <w:p w14:paraId="32320644"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An unexpected element is present.</w:t>
            </w:r>
          </w:p>
        </w:tc>
      </w:tr>
      <w:tr w:rsidR="002F0A26" w:rsidRPr="00B03234"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B03234" w:rsidRDefault="002F0A26" w:rsidP="008B4D37">
            <w:pPr>
              <w:rPr>
                <w:rFonts w:cs="Times New Roman"/>
                <w:sz w:val="20"/>
                <w:szCs w:val="20"/>
              </w:rPr>
            </w:pPr>
            <w:r w:rsidRPr="00B03234">
              <w:rPr>
                <w:rFonts w:cs="Times New Roman"/>
                <w:b w:val="0"/>
                <w:sz w:val="20"/>
                <w:szCs w:val="20"/>
              </w:rPr>
              <w:t>unknown-namespace</w:t>
            </w:r>
          </w:p>
        </w:tc>
        <w:tc>
          <w:tcPr>
            <w:tcW w:w="1416" w:type="dxa"/>
          </w:tcPr>
          <w:p w14:paraId="59EA15B8"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70" w:type="dxa"/>
          </w:tcPr>
          <w:p w14:paraId="10FB43CA"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B03234"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B03234">
              <w:rPr>
                <w:rFonts w:ascii="Times New Roman" w:eastAsiaTheme="minorEastAsia" w:hAnsi="Times New Roman" w:cs="Times New Roman"/>
                <w:bCs/>
                <w:color w:val="000000" w:themeColor="text1"/>
              </w:rPr>
              <w:t>An unexpected namespace is present.</w:t>
            </w:r>
          </w:p>
          <w:p w14:paraId="2D7DDAEA"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B03234"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B03234" w:rsidRDefault="002F0A26" w:rsidP="008B4D37">
            <w:pPr>
              <w:rPr>
                <w:rFonts w:cs="Times New Roman"/>
                <w:sz w:val="20"/>
                <w:szCs w:val="20"/>
              </w:rPr>
            </w:pPr>
            <w:r w:rsidRPr="00B03234">
              <w:rPr>
                <w:rFonts w:cs="Times New Roman"/>
                <w:b w:val="0"/>
                <w:sz w:val="20"/>
                <w:szCs w:val="20"/>
              </w:rPr>
              <w:t>malformed-message</w:t>
            </w:r>
          </w:p>
        </w:tc>
        <w:tc>
          <w:tcPr>
            <w:tcW w:w="1416" w:type="dxa"/>
          </w:tcPr>
          <w:p w14:paraId="6005F51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2670" w:type="dxa"/>
          </w:tcPr>
          <w:p w14:paraId="05DB56BE"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None</w:t>
            </w:r>
          </w:p>
        </w:tc>
        <w:tc>
          <w:tcPr>
            <w:tcW w:w="3178" w:type="dxa"/>
          </w:tcPr>
          <w:p w14:paraId="4A9B6674"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B03234"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B03234" w:rsidRDefault="002F0A26" w:rsidP="008B4D37">
            <w:pPr>
              <w:rPr>
                <w:rFonts w:cs="Times New Roman"/>
                <w:b w:val="0"/>
                <w:sz w:val="20"/>
                <w:szCs w:val="20"/>
              </w:rPr>
            </w:pPr>
            <w:r w:rsidRPr="00B03234">
              <w:rPr>
                <w:rFonts w:cs="Times New Roman"/>
                <w:b w:val="0"/>
                <w:sz w:val="20"/>
                <w:szCs w:val="20"/>
              </w:rPr>
              <w:t>(request) too-big</w:t>
            </w:r>
          </w:p>
        </w:tc>
        <w:tc>
          <w:tcPr>
            <w:tcW w:w="1416" w:type="dxa"/>
          </w:tcPr>
          <w:p w14:paraId="4BD1652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413</w:t>
            </w:r>
          </w:p>
        </w:tc>
        <w:tc>
          <w:tcPr>
            <w:tcW w:w="2670" w:type="dxa"/>
          </w:tcPr>
          <w:p w14:paraId="2EE1708F"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178" w:type="dxa"/>
          </w:tcPr>
          <w:p w14:paraId="19A7E668"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The request or response (that would be generated) is too large for the implementation to handle.</w:t>
            </w:r>
          </w:p>
        </w:tc>
      </w:tr>
      <w:tr w:rsidR="002F0A26" w:rsidRPr="00B03234"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B03234" w:rsidRDefault="002F0A26" w:rsidP="008B4D37">
            <w:pPr>
              <w:rPr>
                <w:rFonts w:cs="Times New Roman"/>
                <w:b w:val="0"/>
                <w:sz w:val="20"/>
                <w:szCs w:val="20"/>
              </w:rPr>
            </w:pPr>
            <w:r w:rsidRPr="00B03234">
              <w:rPr>
                <w:rFonts w:cs="Times New Roman"/>
                <w:b w:val="0"/>
                <w:sz w:val="20"/>
                <w:szCs w:val="20"/>
              </w:rPr>
              <w:t>access-denied</w:t>
            </w:r>
          </w:p>
        </w:tc>
        <w:tc>
          <w:tcPr>
            <w:tcW w:w="1416" w:type="dxa"/>
          </w:tcPr>
          <w:p w14:paraId="46603381"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401</w:t>
            </w:r>
          </w:p>
        </w:tc>
        <w:tc>
          <w:tcPr>
            <w:tcW w:w="2670" w:type="dxa"/>
          </w:tcPr>
          <w:p w14:paraId="107410B9"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178" w:type="dxa"/>
          </w:tcPr>
          <w:p w14:paraId="4FB2374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Access to the requested protocol operation or data model is denied because authorization failed.</w:t>
            </w:r>
          </w:p>
        </w:tc>
      </w:tr>
      <w:tr w:rsidR="002F0A26" w:rsidRPr="00B03234"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B03234" w:rsidRDefault="002F0A26" w:rsidP="008B4D37">
            <w:pPr>
              <w:rPr>
                <w:rFonts w:cs="Times New Roman"/>
                <w:b w:val="0"/>
                <w:sz w:val="20"/>
                <w:szCs w:val="20"/>
              </w:rPr>
            </w:pPr>
            <w:r w:rsidRPr="00B03234">
              <w:rPr>
                <w:rFonts w:cs="Times New Roman"/>
                <w:b w:val="0"/>
                <w:sz w:val="20"/>
                <w:szCs w:val="20"/>
              </w:rPr>
              <w:t>lock-denied</w:t>
            </w:r>
          </w:p>
        </w:tc>
        <w:tc>
          <w:tcPr>
            <w:tcW w:w="1416" w:type="dxa"/>
          </w:tcPr>
          <w:p w14:paraId="6ED7946B"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409</w:t>
            </w:r>
          </w:p>
        </w:tc>
        <w:tc>
          <w:tcPr>
            <w:tcW w:w="2670" w:type="dxa"/>
          </w:tcPr>
          <w:p w14:paraId="5E904E33"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&lt;session-id&gt;: session ID of session holding the requested lock, or zero to indicate a non-</w:t>
            </w:r>
            <w:r w:rsidRPr="00B03234">
              <w:rPr>
                <w:rFonts w:cs="Times New Roman"/>
                <w:bCs/>
                <w:sz w:val="20"/>
                <w:szCs w:val="20"/>
              </w:rPr>
              <w:lastRenderedPageBreak/>
              <w:t>NETCONF entity holds the lock</w:t>
            </w:r>
          </w:p>
        </w:tc>
        <w:tc>
          <w:tcPr>
            <w:tcW w:w="3178" w:type="dxa"/>
          </w:tcPr>
          <w:p w14:paraId="6114D663" w14:textId="77777777" w:rsidR="002F0A26" w:rsidRPr="00B03234"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B03234">
              <w:rPr>
                <w:rFonts w:ascii="Times New Roman" w:eastAsiaTheme="minorEastAsia" w:hAnsi="Times New Roman" w:cs="Times New Roman"/>
                <w:bCs/>
                <w:color w:val="000000" w:themeColor="text1"/>
              </w:rPr>
              <w:lastRenderedPageBreak/>
              <w:t>Access to the requested lock is denied because the lock is currently held by another entity.</w:t>
            </w:r>
          </w:p>
        </w:tc>
      </w:tr>
      <w:tr w:rsidR="002F0A26" w:rsidRPr="00B03234"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B03234" w:rsidRDefault="002F0A26" w:rsidP="008B4D37">
            <w:pPr>
              <w:rPr>
                <w:rFonts w:cs="Times New Roman"/>
                <w:b w:val="0"/>
                <w:sz w:val="20"/>
                <w:szCs w:val="20"/>
              </w:rPr>
            </w:pPr>
            <w:r w:rsidRPr="00B03234">
              <w:rPr>
                <w:rFonts w:cs="Times New Roman"/>
                <w:b w:val="0"/>
                <w:sz w:val="20"/>
                <w:szCs w:val="20"/>
              </w:rPr>
              <w:t>resource-denied</w:t>
            </w:r>
          </w:p>
        </w:tc>
        <w:tc>
          <w:tcPr>
            <w:tcW w:w="1416" w:type="dxa"/>
          </w:tcPr>
          <w:p w14:paraId="4C0546E9"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409</w:t>
            </w:r>
          </w:p>
        </w:tc>
        <w:tc>
          <w:tcPr>
            <w:tcW w:w="2670" w:type="dxa"/>
          </w:tcPr>
          <w:p w14:paraId="6246A680"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178" w:type="dxa"/>
          </w:tcPr>
          <w:p w14:paraId="4B6E6999"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Request could not be completed because of insufficient resources.</w:t>
            </w:r>
          </w:p>
        </w:tc>
      </w:tr>
      <w:tr w:rsidR="002F0A26" w:rsidRPr="00B03234"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B03234" w:rsidRDefault="002F0A26" w:rsidP="008B4D37">
            <w:pPr>
              <w:rPr>
                <w:rFonts w:cs="Times New Roman"/>
                <w:b w:val="0"/>
                <w:sz w:val="20"/>
                <w:szCs w:val="20"/>
              </w:rPr>
            </w:pPr>
            <w:r w:rsidRPr="00B03234">
              <w:rPr>
                <w:rFonts w:cs="Times New Roman"/>
                <w:b w:val="0"/>
                <w:sz w:val="20"/>
                <w:szCs w:val="20"/>
              </w:rPr>
              <w:t>rollback-failed</w:t>
            </w:r>
          </w:p>
        </w:tc>
        <w:tc>
          <w:tcPr>
            <w:tcW w:w="1416" w:type="dxa"/>
          </w:tcPr>
          <w:p w14:paraId="782FB0A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500</w:t>
            </w:r>
          </w:p>
        </w:tc>
        <w:tc>
          <w:tcPr>
            <w:tcW w:w="2670" w:type="dxa"/>
          </w:tcPr>
          <w:p w14:paraId="24D5AA0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178" w:type="dxa"/>
          </w:tcPr>
          <w:p w14:paraId="33E8EAFF"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Request to roll back some configuration change (via rollback-on-error or &lt;discard-changes&gt; operations) was not completed for some reason.</w:t>
            </w:r>
          </w:p>
        </w:tc>
      </w:tr>
      <w:tr w:rsidR="002F0A26" w:rsidRPr="00B03234"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B03234" w:rsidRDefault="002F0A26" w:rsidP="008B4D37">
            <w:pPr>
              <w:rPr>
                <w:rFonts w:cs="Times New Roman"/>
                <w:b w:val="0"/>
                <w:sz w:val="20"/>
                <w:szCs w:val="20"/>
              </w:rPr>
            </w:pPr>
            <w:r w:rsidRPr="00B03234">
              <w:rPr>
                <w:rFonts w:cs="Times New Roman"/>
                <w:b w:val="0"/>
                <w:sz w:val="20"/>
                <w:szCs w:val="20"/>
              </w:rPr>
              <w:t>data-exists (post)</w:t>
            </w:r>
          </w:p>
        </w:tc>
        <w:tc>
          <w:tcPr>
            <w:tcW w:w="1416" w:type="dxa"/>
          </w:tcPr>
          <w:p w14:paraId="720D99C5"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409</w:t>
            </w:r>
          </w:p>
        </w:tc>
        <w:tc>
          <w:tcPr>
            <w:tcW w:w="2670" w:type="dxa"/>
          </w:tcPr>
          <w:p w14:paraId="07222790"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178" w:type="dxa"/>
          </w:tcPr>
          <w:p w14:paraId="44546321"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Request could not be completed because the relevant data model content already exists.  For example, a "create" operation was attempted on data that already exists.</w:t>
            </w:r>
          </w:p>
        </w:tc>
      </w:tr>
      <w:tr w:rsidR="002F0A26" w:rsidRPr="00B03234"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B03234" w:rsidRDefault="002F0A26" w:rsidP="008B4D37">
            <w:pPr>
              <w:rPr>
                <w:rFonts w:cs="Times New Roman"/>
                <w:b w:val="0"/>
                <w:sz w:val="20"/>
                <w:szCs w:val="20"/>
              </w:rPr>
            </w:pPr>
            <w:r w:rsidRPr="00B03234">
              <w:rPr>
                <w:rFonts w:cs="Times New Roman"/>
                <w:b w:val="0"/>
                <w:sz w:val="20"/>
                <w:szCs w:val="20"/>
              </w:rPr>
              <w:t>operation-not-supported</w:t>
            </w:r>
          </w:p>
        </w:tc>
        <w:tc>
          <w:tcPr>
            <w:tcW w:w="1416" w:type="dxa"/>
          </w:tcPr>
          <w:p w14:paraId="08B1CF2C"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405 or 501</w:t>
            </w:r>
          </w:p>
        </w:tc>
        <w:tc>
          <w:tcPr>
            <w:tcW w:w="2670" w:type="dxa"/>
          </w:tcPr>
          <w:p w14:paraId="57A5F291"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178" w:type="dxa"/>
          </w:tcPr>
          <w:p w14:paraId="14577DB2"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Request could not be completed because the requested operation is not supported by this implementation.</w:t>
            </w:r>
          </w:p>
        </w:tc>
      </w:tr>
      <w:tr w:rsidR="002F0A26" w:rsidRPr="00B03234"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B03234" w:rsidRDefault="002F0A26" w:rsidP="008B4D37">
            <w:pPr>
              <w:rPr>
                <w:rFonts w:cs="Times New Roman"/>
                <w:b w:val="0"/>
                <w:sz w:val="20"/>
                <w:szCs w:val="20"/>
              </w:rPr>
            </w:pPr>
            <w:r w:rsidRPr="00B03234">
              <w:rPr>
                <w:rFonts w:cs="Times New Roman"/>
                <w:b w:val="0"/>
                <w:sz w:val="20"/>
                <w:szCs w:val="20"/>
              </w:rPr>
              <w:t>operation-failed</w:t>
            </w:r>
          </w:p>
        </w:tc>
        <w:tc>
          <w:tcPr>
            <w:tcW w:w="1416" w:type="dxa"/>
          </w:tcPr>
          <w:p w14:paraId="693E6218"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412 or 500</w:t>
            </w:r>
          </w:p>
        </w:tc>
        <w:tc>
          <w:tcPr>
            <w:tcW w:w="2670" w:type="dxa"/>
          </w:tcPr>
          <w:p w14:paraId="3524F905"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3178" w:type="dxa"/>
          </w:tcPr>
          <w:p w14:paraId="667201D7"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Request could not be completed because the requested operation failed for some reason not covered by any other error condition.</w:t>
            </w:r>
          </w:p>
        </w:tc>
      </w:tr>
      <w:tr w:rsidR="002F0A26" w:rsidRPr="00B03234"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B03234" w:rsidRDefault="002F0A26" w:rsidP="008B4D37">
            <w:pPr>
              <w:rPr>
                <w:rFonts w:cs="Times New Roman"/>
                <w:b w:val="0"/>
                <w:sz w:val="20"/>
                <w:szCs w:val="20"/>
              </w:rPr>
            </w:pPr>
            <w:r w:rsidRPr="00B03234">
              <w:rPr>
                <w:rFonts w:cs="Times New Roman"/>
                <w:b w:val="0"/>
                <w:sz w:val="20"/>
                <w:szCs w:val="20"/>
              </w:rPr>
              <w:t xml:space="preserve">partial-operation </w:t>
            </w:r>
          </w:p>
        </w:tc>
        <w:tc>
          <w:tcPr>
            <w:tcW w:w="1416" w:type="dxa"/>
          </w:tcPr>
          <w:p w14:paraId="3259323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500</w:t>
            </w:r>
          </w:p>
        </w:tc>
        <w:tc>
          <w:tcPr>
            <w:tcW w:w="2670" w:type="dxa"/>
          </w:tcPr>
          <w:p w14:paraId="3998358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F4A9C3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B03234" w:rsidRDefault="002F0A26" w:rsidP="002F0A26">
      <w:pPr>
        <w:pStyle w:val="Text"/>
        <w:rPr>
          <w:rFonts w:ascii="Times New Roman" w:eastAsiaTheme="minorEastAsia" w:hAnsi="Times New Roman" w:cs="Times New Roman"/>
          <w:bCs/>
          <w:color w:val="000000" w:themeColor="text1"/>
          <w:lang w:eastAsia="en-US"/>
        </w:rPr>
      </w:pPr>
    </w:p>
    <w:p w14:paraId="3CF2D888" w14:textId="1DBC4963" w:rsidR="002F0A26" w:rsidRPr="00B03234" w:rsidRDefault="002F0A26" w:rsidP="002F0A26">
      <w:pPr>
        <w:pStyle w:val="Caption"/>
        <w:keepNext/>
      </w:pPr>
      <w:bookmarkStart w:id="582" w:name="_Toc121382709"/>
      <w:r w:rsidRPr="00B03234">
        <w:t xml:space="preserve">Table </w:t>
      </w:r>
      <w:r w:rsidRPr="00B03234">
        <w:fldChar w:fldCharType="begin"/>
      </w:r>
      <w:r w:rsidRPr="00B03234">
        <w:instrText>SEQ Table \* ARABIC</w:instrText>
      </w:r>
      <w:r w:rsidRPr="00B03234">
        <w:fldChar w:fldCharType="separate"/>
      </w:r>
      <w:r w:rsidR="00401799">
        <w:rPr>
          <w:noProof/>
        </w:rPr>
        <w:t>13</w:t>
      </w:r>
      <w:r w:rsidRPr="00B03234">
        <w:fldChar w:fldCharType="end"/>
      </w:r>
      <w:r w:rsidRPr="00A61677">
        <w:t>: Responses for DELETE Operations</w:t>
      </w:r>
      <w:bookmarkEnd w:id="582"/>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B03234" w14:paraId="3E3F481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B699C18" w14:textId="77777777" w:rsidR="002F0A26" w:rsidRPr="00B03234" w:rsidRDefault="002F0A26" w:rsidP="008B4D37">
            <w:pPr>
              <w:rPr>
                <w:rFonts w:cs="Times New Roman"/>
                <w:bCs w:val="0"/>
                <w:sz w:val="20"/>
                <w:szCs w:val="20"/>
              </w:rPr>
            </w:pPr>
            <w:r w:rsidRPr="00B03234">
              <w:rPr>
                <w:rFonts w:cs="Times New Roman"/>
                <w:bCs w:val="0"/>
                <w:sz w:val="20"/>
                <w:szCs w:val="20"/>
              </w:rPr>
              <w:t>Error-tag</w:t>
            </w:r>
          </w:p>
        </w:tc>
        <w:tc>
          <w:tcPr>
            <w:tcW w:w="2008" w:type="dxa"/>
          </w:tcPr>
          <w:p w14:paraId="2D961186" w14:textId="77777777" w:rsidR="002F0A26" w:rsidRPr="00B03234"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TAPI </w:t>
            </w:r>
            <w:r w:rsidRPr="00B03234">
              <w:rPr>
                <w:rFonts w:cs="Times New Roman"/>
                <w:bCs w:val="0"/>
                <w:i/>
                <w:iCs/>
                <w:sz w:val="20"/>
                <w:szCs w:val="20"/>
              </w:rPr>
              <w:t>error-app-tag</w:t>
            </w:r>
          </w:p>
        </w:tc>
        <w:tc>
          <w:tcPr>
            <w:tcW w:w="804" w:type="dxa"/>
          </w:tcPr>
          <w:p w14:paraId="712AFC1F" w14:textId="77777777" w:rsidR="002F0A26" w:rsidRPr="00B03234"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 xml:space="preserve">HTTP Response </w:t>
            </w:r>
            <w:r w:rsidRPr="00B03234">
              <w:rPr>
                <w:rFonts w:cs="Times New Roman"/>
                <w:bCs w:val="0"/>
                <w:sz w:val="20"/>
                <w:szCs w:val="20"/>
              </w:rPr>
              <w:lastRenderedPageBreak/>
              <w:t>status code</w:t>
            </w:r>
          </w:p>
        </w:tc>
        <w:tc>
          <w:tcPr>
            <w:tcW w:w="3213" w:type="dxa"/>
          </w:tcPr>
          <w:p w14:paraId="1917252E" w14:textId="77777777" w:rsidR="002F0A26" w:rsidRPr="00B03234"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lastRenderedPageBreak/>
              <w:t>Error-info</w:t>
            </w:r>
          </w:p>
        </w:tc>
        <w:tc>
          <w:tcPr>
            <w:tcW w:w="2009" w:type="dxa"/>
          </w:tcPr>
          <w:p w14:paraId="27FA0930" w14:textId="77777777" w:rsidR="002F0A26" w:rsidRPr="00B03234"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B03234">
              <w:rPr>
                <w:rFonts w:cs="Times New Roman"/>
                <w:bCs w:val="0"/>
                <w:sz w:val="20"/>
                <w:szCs w:val="20"/>
              </w:rPr>
              <w:t>Description</w:t>
            </w:r>
          </w:p>
        </w:tc>
      </w:tr>
      <w:tr w:rsidR="002F0A26" w:rsidRPr="00B03234"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B03234" w:rsidRDefault="002F0A26" w:rsidP="008B4D37">
            <w:pPr>
              <w:rPr>
                <w:rFonts w:cs="Times New Roman"/>
                <w:b w:val="0"/>
                <w:sz w:val="20"/>
                <w:szCs w:val="20"/>
              </w:rPr>
            </w:pPr>
          </w:p>
        </w:tc>
        <w:tc>
          <w:tcPr>
            <w:tcW w:w="2008" w:type="dxa"/>
          </w:tcPr>
          <w:p w14:paraId="47CCE98A"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204</w:t>
            </w:r>
          </w:p>
        </w:tc>
        <w:tc>
          <w:tcPr>
            <w:tcW w:w="3213" w:type="dxa"/>
          </w:tcPr>
          <w:p w14:paraId="6D35B671"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No content – Patch successfully modified with body or successfully deleted</w:t>
            </w:r>
          </w:p>
        </w:tc>
      </w:tr>
      <w:tr w:rsidR="002F0A26" w:rsidRPr="00B03234"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B03234" w:rsidRDefault="002F0A26" w:rsidP="008B4D37">
            <w:pPr>
              <w:rPr>
                <w:rFonts w:cs="Times New Roman"/>
                <w:b w:val="0"/>
                <w:sz w:val="20"/>
                <w:szCs w:val="20"/>
              </w:rPr>
            </w:pPr>
            <w:r w:rsidRPr="00B03234">
              <w:rPr>
                <w:rFonts w:cs="Times New Roman"/>
                <w:b w:val="0"/>
                <w:sz w:val="20"/>
                <w:szCs w:val="20"/>
              </w:rPr>
              <w:t>invalid-value</w:t>
            </w:r>
          </w:p>
        </w:tc>
        <w:tc>
          <w:tcPr>
            <w:tcW w:w="2008" w:type="dxa"/>
          </w:tcPr>
          <w:p w14:paraId="60B5EFB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 404 or 406</w:t>
            </w:r>
          </w:p>
        </w:tc>
        <w:tc>
          <w:tcPr>
            <w:tcW w:w="3213" w:type="dxa"/>
          </w:tcPr>
          <w:p w14:paraId="15FFA5F1"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2009" w:type="dxa"/>
          </w:tcPr>
          <w:p w14:paraId="0B8DB90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 xml:space="preserve">The request specifies an unacceptable value for one or more parameters. An expected attribute is missing. </w:t>
            </w:r>
          </w:p>
        </w:tc>
      </w:tr>
      <w:tr w:rsidR="002F0A26" w:rsidRPr="00B03234"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B03234" w:rsidRDefault="002F0A26" w:rsidP="008B4D37">
            <w:pPr>
              <w:rPr>
                <w:rFonts w:cs="Times New Roman"/>
                <w:sz w:val="20"/>
                <w:szCs w:val="20"/>
              </w:rPr>
            </w:pPr>
            <w:r w:rsidRPr="00B03234">
              <w:rPr>
                <w:rFonts w:cs="Times New Roman"/>
                <w:b w:val="0"/>
                <w:sz w:val="20"/>
                <w:szCs w:val="20"/>
              </w:rPr>
              <w:t>(response)too-big</w:t>
            </w:r>
          </w:p>
        </w:tc>
        <w:tc>
          <w:tcPr>
            <w:tcW w:w="2008" w:type="dxa"/>
          </w:tcPr>
          <w:p w14:paraId="0386E56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3213" w:type="dxa"/>
          </w:tcPr>
          <w:p w14:paraId="61E85CB6"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B03234"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B03234" w:rsidRDefault="002F0A26" w:rsidP="008B4D37">
            <w:pPr>
              <w:rPr>
                <w:rFonts w:cs="Times New Roman"/>
                <w:sz w:val="20"/>
                <w:szCs w:val="20"/>
              </w:rPr>
            </w:pPr>
            <w:r w:rsidRPr="00B03234">
              <w:rPr>
                <w:rFonts w:cs="Times New Roman"/>
                <w:b w:val="0"/>
                <w:sz w:val="20"/>
                <w:szCs w:val="20"/>
              </w:rPr>
              <w:t>missing-attribute</w:t>
            </w:r>
          </w:p>
        </w:tc>
        <w:tc>
          <w:tcPr>
            <w:tcW w:w="2008" w:type="dxa"/>
          </w:tcPr>
          <w:p w14:paraId="190F611F"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3213" w:type="dxa"/>
          </w:tcPr>
          <w:p w14:paraId="6D863F2E"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&lt;bad-attribute&gt;: name of the missing attribute &lt;bad-element&gt;: name of the element that is supposed to contain the missing attribute</w:t>
            </w:r>
          </w:p>
        </w:tc>
        <w:tc>
          <w:tcPr>
            <w:tcW w:w="2009" w:type="dxa"/>
          </w:tcPr>
          <w:p w14:paraId="5232AD17"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And expected attribute is missing.</w:t>
            </w:r>
          </w:p>
        </w:tc>
      </w:tr>
      <w:tr w:rsidR="002F0A26" w:rsidRPr="00B03234"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B03234" w:rsidRDefault="002F0A26" w:rsidP="008B4D37">
            <w:pPr>
              <w:rPr>
                <w:rFonts w:cs="Times New Roman"/>
                <w:sz w:val="20"/>
                <w:szCs w:val="20"/>
              </w:rPr>
            </w:pPr>
            <w:r w:rsidRPr="00B03234">
              <w:rPr>
                <w:rFonts w:cs="Times New Roman"/>
                <w:b w:val="0"/>
                <w:sz w:val="20"/>
                <w:szCs w:val="20"/>
              </w:rPr>
              <w:t>bad-attribute</w:t>
            </w:r>
          </w:p>
        </w:tc>
        <w:tc>
          <w:tcPr>
            <w:tcW w:w="2008" w:type="dxa"/>
          </w:tcPr>
          <w:p w14:paraId="2CC6347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3213" w:type="dxa"/>
          </w:tcPr>
          <w:p w14:paraId="53DA2780"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An attribute value is not correct; e.g., wrong type, out of range, pattern mismatch.</w:t>
            </w:r>
          </w:p>
        </w:tc>
      </w:tr>
      <w:tr w:rsidR="002F0A26" w:rsidRPr="00B03234"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B03234" w:rsidRDefault="002F0A26" w:rsidP="008B4D37">
            <w:pPr>
              <w:rPr>
                <w:rFonts w:cs="Times New Roman"/>
                <w:sz w:val="20"/>
                <w:szCs w:val="20"/>
              </w:rPr>
            </w:pPr>
            <w:r w:rsidRPr="00B03234">
              <w:rPr>
                <w:rFonts w:cs="Times New Roman"/>
                <w:b w:val="0"/>
                <w:sz w:val="20"/>
                <w:szCs w:val="20"/>
              </w:rPr>
              <w:t>unknown-attribute</w:t>
            </w:r>
          </w:p>
        </w:tc>
        <w:tc>
          <w:tcPr>
            <w:tcW w:w="2008" w:type="dxa"/>
          </w:tcPr>
          <w:p w14:paraId="0B2AB569"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3213" w:type="dxa"/>
          </w:tcPr>
          <w:p w14:paraId="0283E7CD"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B03234">
              <w:rPr>
                <w:rFonts w:cs="Times New Roman"/>
                <w:bCs/>
                <w:sz w:val="20"/>
                <w:szCs w:val="20"/>
              </w:rPr>
              <w:t>An unexpected attribute is present.</w:t>
            </w:r>
          </w:p>
          <w:p w14:paraId="2158F56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B03234"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B03234" w:rsidRDefault="002F0A26" w:rsidP="008B4D37">
            <w:pPr>
              <w:rPr>
                <w:rFonts w:cs="Times New Roman"/>
                <w:sz w:val="20"/>
                <w:szCs w:val="20"/>
              </w:rPr>
            </w:pPr>
            <w:r w:rsidRPr="00B03234">
              <w:rPr>
                <w:rFonts w:cs="Times New Roman"/>
                <w:b w:val="0"/>
                <w:sz w:val="20"/>
                <w:szCs w:val="20"/>
              </w:rPr>
              <w:t>bad-element</w:t>
            </w:r>
          </w:p>
        </w:tc>
        <w:tc>
          <w:tcPr>
            <w:tcW w:w="2008" w:type="dxa"/>
          </w:tcPr>
          <w:p w14:paraId="6C907CA4"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3213" w:type="dxa"/>
          </w:tcPr>
          <w:p w14:paraId="77057FD2"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&lt;bad-element&gt; : name of the element w/ bad value</w:t>
            </w:r>
          </w:p>
        </w:tc>
        <w:tc>
          <w:tcPr>
            <w:tcW w:w="2009" w:type="dxa"/>
          </w:tcPr>
          <w:p w14:paraId="2905829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An element value is not correct; e.g., wrong type, out of range, pattern mismatch.</w:t>
            </w:r>
          </w:p>
        </w:tc>
      </w:tr>
      <w:tr w:rsidR="002F0A26" w:rsidRPr="00B03234"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B03234" w:rsidRDefault="002F0A26" w:rsidP="008B4D37">
            <w:pPr>
              <w:rPr>
                <w:rFonts w:cs="Times New Roman"/>
                <w:sz w:val="20"/>
                <w:szCs w:val="20"/>
              </w:rPr>
            </w:pPr>
            <w:r w:rsidRPr="00B03234">
              <w:rPr>
                <w:rFonts w:cs="Times New Roman"/>
                <w:b w:val="0"/>
                <w:sz w:val="20"/>
                <w:szCs w:val="20"/>
              </w:rPr>
              <w:t>unknown-element</w:t>
            </w:r>
          </w:p>
        </w:tc>
        <w:tc>
          <w:tcPr>
            <w:tcW w:w="2008" w:type="dxa"/>
          </w:tcPr>
          <w:p w14:paraId="3CEC1BA2"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3213" w:type="dxa"/>
          </w:tcPr>
          <w:p w14:paraId="45638315"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&lt;bad-element&gt; : name of the unexpected element</w:t>
            </w:r>
          </w:p>
        </w:tc>
        <w:tc>
          <w:tcPr>
            <w:tcW w:w="2009" w:type="dxa"/>
          </w:tcPr>
          <w:p w14:paraId="15A8A72E"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An unexpected element is present.</w:t>
            </w:r>
          </w:p>
        </w:tc>
      </w:tr>
      <w:tr w:rsidR="002F0A26" w:rsidRPr="00B03234"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B03234" w:rsidRDefault="002F0A26" w:rsidP="008B4D37">
            <w:pPr>
              <w:rPr>
                <w:rFonts w:cs="Times New Roman"/>
                <w:sz w:val="20"/>
                <w:szCs w:val="20"/>
              </w:rPr>
            </w:pPr>
            <w:r w:rsidRPr="00B03234">
              <w:rPr>
                <w:rFonts w:cs="Times New Roman"/>
                <w:b w:val="0"/>
                <w:sz w:val="20"/>
                <w:szCs w:val="20"/>
              </w:rPr>
              <w:t>unknown-namespace</w:t>
            </w:r>
          </w:p>
        </w:tc>
        <w:tc>
          <w:tcPr>
            <w:tcW w:w="2008" w:type="dxa"/>
          </w:tcPr>
          <w:p w14:paraId="7C67C92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3213" w:type="dxa"/>
          </w:tcPr>
          <w:p w14:paraId="0B06229C"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&lt;bad-element&gt; : name of the element that contains the unexpected namespace &lt;bad-</w:t>
            </w:r>
            <w:r w:rsidRPr="00B03234">
              <w:rPr>
                <w:rFonts w:eastAsiaTheme="minorEastAsia" w:cs="Times New Roman"/>
                <w:bCs/>
                <w:sz w:val="20"/>
                <w:szCs w:val="20"/>
              </w:rPr>
              <w:lastRenderedPageBreak/>
              <w:t>namespace&gt; : name of the unexpected namespace</w:t>
            </w:r>
          </w:p>
        </w:tc>
        <w:tc>
          <w:tcPr>
            <w:tcW w:w="2009" w:type="dxa"/>
          </w:tcPr>
          <w:p w14:paraId="056A78B7" w14:textId="77777777" w:rsidR="002F0A26" w:rsidRPr="00B03234"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B03234">
              <w:rPr>
                <w:rFonts w:ascii="Times New Roman" w:eastAsiaTheme="minorEastAsia" w:hAnsi="Times New Roman" w:cs="Times New Roman"/>
                <w:bCs/>
                <w:color w:val="000000" w:themeColor="text1"/>
              </w:rPr>
              <w:lastRenderedPageBreak/>
              <w:t>An unexpected namespace is present.</w:t>
            </w:r>
          </w:p>
          <w:p w14:paraId="60A5C73D"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B03234"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B03234" w:rsidRDefault="002F0A26" w:rsidP="008B4D37">
            <w:pPr>
              <w:rPr>
                <w:rFonts w:cs="Times New Roman"/>
                <w:sz w:val="20"/>
                <w:szCs w:val="20"/>
              </w:rPr>
            </w:pPr>
            <w:r w:rsidRPr="00B03234">
              <w:rPr>
                <w:rFonts w:cs="Times New Roman"/>
                <w:b w:val="0"/>
                <w:sz w:val="20"/>
                <w:szCs w:val="20"/>
              </w:rPr>
              <w:t>malformed-message</w:t>
            </w:r>
          </w:p>
        </w:tc>
        <w:tc>
          <w:tcPr>
            <w:tcW w:w="2008" w:type="dxa"/>
          </w:tcPr>
          <w:p w14:paraId="6CE024BF"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400</w:t>
            </w:r>
          </w:p>
        </w:tc>
        <w:tc>
          <w:tcPr>
            <w:tcW w:w="3213" w:type="dxa"/>
          </w:tcPr>
          <w:p w14:paraId="78E27FCF"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None</w:t>
            </w:r>
          </w:p>
        </w:tc>
        <w:tc>
          <w:tcPr>
            <w:tcW w:w="2009" w:type="dxa"/>
          </w:tcPr>
          <w:p w14:paraId="244E0EA1"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B03234"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B03234" w:rsidRDefault="002F0A26" w:rsidP="008B4D37">
            <w:pPr>
              <w:rPr>
                <w:rFonts w:cs="Times New Roman"/>
                <w:b w:val="0"/>
                <w:sz w:val="20"/>
                <w:szCs w:val="20"/>
              </w:rPr>
            </w:pPr>
            <w:r w:rsidRPr="00B03234">
              <w:rPr>
                <w:rFonts w:cs="Times New Roman"/>
                <w:b w:val="0"/>
                <w:sz w:val="20"/>
                <w:szCs w:val="20"/>
              </w:rPr>
              <w:t>(request) too-big</w:t>
            </w:r>
          </w:p>
        </w:tc>
        <w:tc>
          <w:tcPr>
            <w:tcW w:w="2008" w:type="dxa"/>
          </w:tcPr>
          <w:p w14:paraId="3BE421C0"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413</w:t>
            </w:r>
          </w:p>
        </w:tc>
        <w:tc>
          <w:tcPr>
            <w:tcW w:w="3213" w:type="dxa"/>
          </w:tcPr>
          <w:p w14:paraId="399BEFEA"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2009" w:type="dxa"/>
          </w:tcPr>
          <w:p w14:paraId="2E4FB814"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The request or response (that would be generated) is too large for the implementation to handle.</w:t>
            </w:r>
          </w:p>
        </w:tc>
      </w:tr>
      <w:tr w:rsidR="002F0A26" w:rsidRPr="00B03234"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B03234" w:rsidRDefault="002F0A26" w:rsidP="008B4D37">
            <w:pPr>
              <w:rPr>
                <w:rFonts w:cs="Times New Roman"/>
                <w:b w:val="0"/>
                <w:sz w:val="20"/>
                <w:szCs w:val="20"/>
              </w:rPr>
            </w:pPr>
            <w:r w:rsidRPr="00B03234">
              <w:rPr>
                <w:rFonts w:cs="Times New Roman"/>
                <w:b w:val="0"/>
                <w:sz w:val="20"/>
                <w:szCs w:val="20"/>
              </w:rPr>
              <w:t>access-denied</w:t>
            </w:r>
          </w:p>
        </w:tc>
        <w:tc>
          <w:tcPr>
            <w:tcW w:w="2008" w:type="dxa"/>
          </w:tcPr>
          <w:p w14:paraId="31F4593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403</w:t>
            </w:r>
          </w:p>
        </w:tc>
        <w:tc>
          <w:tcPr>
            <w:tcW w:w="3213" w:type="dxa"/>
          </w:tcPr>
          <w:p w14:paraId="2855F31B"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2009" w:type="dxa"/>
          </w:tcPr>
          <w:p w14:paraId="045C168C"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Access to the requested protocol operation or data model is denied because authorization failed.</w:t>
            </w:r>
          </w:p>
        </w:tc>
      </w:tr>
      <w:tr w:rsidR="002F0A26" w:rsidRPr="00B03234"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B03234" w:rsidRDefault="002F0A26" w:rsidP="008B4D37">
            <w:pPr>
              <w:rPr>
                <w:rFonts w:cs="Times New Roman"/>
                <w:b w:val="0"/>
                <w:sz w:val="20"/>
                <w:szCs w:val="20"/>
              </w:rPr>
            </w:pPr>
            <w:r w:rsidRPr="00B03234">
              <w:rPr>
                <w:rFonts w:cs="Times New Roman"/>
                <w:b w:val="0"/>
                <w:sz w:val="20"/>
                <w:szCs w:val="20"/>
              </w:rPr>
              <w:t>rollback-failed</w:t>
            </w:r>
          </w:p>
        </w:tc>
        <w:tc>
          <w:tcPr>
            <w:tcW w:w="2008" w:type="dxa"/>
          </w:tcPr>
          <w:p w14:paraId="36BD5F07"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500</w:t>
            </w:r>
          </w:p>
        </w:tc>
        <w:tc>
          <w:tcPr>
            <w:tcW w:w="3213" w:type="dxa"/>
          </w:tcPr>
          <w:p w14:paraId="2878194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2009" w:type="dxa"/>
          </w:tcPr>
          <w:p w14:paraId="226ED6E5"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Request to roll back some configuration change (via rollback-on-error or &lt;discard-changes&gt; operations) was not completed for some reason.</w:t>
            </w:r>
          </w:p>
        </w:tc>
      </w:tr>
      <w:tr w:rsidR="002F0A26" w:rsidRPr="00B03234"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B03234" w:rsidRDefault="002F0A26" w:rsidP="008B4D37">
            <w:pPr>
              <w:rPr>
                <w:rFonts w:cs="Times New Roman"/>
                <w:b w:val="0"/>
                <w:sz w:val="20"/>
                <w:szCs w:val="20"/>
              </w:rPr>
            </w:pPr>
            <w:r w:rsidRPr="00B03234">
              <w:rPr>
                <w:rFonts w:cs="Times New Roman"/>
                <w:b w:val="0"/>
                <w:sz w:val="20"/>
                <w:szCs w:val="20"/>
              </w:rPr>
              <w:t>operation-not-supported</w:t>
            </w:r>
          </w:p>
        </w:tc>
        <w:tc>
          <w:tcPr>
            <w:tcW w:w="2008" w:type="dxa"/>
          </w:tcPr>
          <w:p w14:paraId="14FC117D"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405 or 501</w:t>
            </w:r>
          </w:p>
        </w:tc>
        <w:tc>
          <w:tcPr>
            <w:tcW w:w="3213" w:type="dxa"/>
          </w:tcPr>
          <w:p w14:paraId="616FA49E"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2009" w:type="dxa"/>
          </w:tcPr>
          <w:p w14:paraId="130B30AC"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Request could not be completed because the requested operation is not supported by this implementation.</w:t>
            </w:r>
          </w:p>
        </w:tc>
      </w:tr>
      <w:tr w:rsidR="002F0A26" w:rsidRPr="00B03234"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B03234" w:rsidRDefault="002F0A26" w:rsidP="008B4D37">
            <w:pPr>
              <w:rPr>
                <w:rFonts w:cs="Times New Roman"/>
                <w:b w:val="0"/>
                <w:sz w:val="20"/>
                <w:szCs w:val="20"/>
              </w:rPr>
            </w:pPr>
            <w:r w:rsidRPr="00B03234">
              <w:rPr>
                <w:rFonts w:cs="Times New Roman"/>
                <w:b w:val="0"/>
                <w:sz w:val="20"/>
                <w:szCs w:val="20"/>
              </w:rPr>
              <w:t>operation-failed</w:t>
            </w:r>
          </w:p>
        </w:tc>
        <w:tc>
          <w:tcPr>
            <w:tcW w:w="2008" w:type="dxa"/>
          </w:tcPr>
          <w:p w14:paraId="613505C8"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412 or 500</w:t>
            </w:r>
          </w:p>
        </w:tc>
        <w:tc>
          <w:tcPr>
            <w:tcW w:w="3213" w:type="dxa"/>
          </w:tcPr>
          <w:p w14:paraId="0959B7B9"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None</w:t>
            </w:r>
          </w:p>
        </w:tc>
        <w:tc>
          <w:tcPr>
            <w:tcW w:w="2009" w:type="dxa"/>
          </w:tcPr>
          <w:p w14:paraId="51E9ED60" w14:textId="77777777" w:rsidR="002F0A26" w:rsidRPr="00B03234"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03234">
              <w:rPr>
                <w:rFonts w:cs="Times New Roman"/>
                <w:bCs/>
                <w:sz w:val="20"/>
                <w:szCs w:val="20"/>
              </w:rPr>
              <w:t>Request could not be completed because the requested operation failed for some reason not covered by any other error condition.</w:t>
            </w:r>
          </w:p>
        </w:tc>
      </w:tr>
      <w:tr w:rsidR="002F0A26" w:rsidRPr="00B03234"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B03234" w:rsidRDefault="002F0A26" w:rsidP="008B4D37">
            <w:pPr>
              <w:rPr>
                <w:rFonts w:cs="Times New Roman"/>
                <w:b w:val="0"/>
                <w:sz w:val="20"/>
                <w:szCs w:val="20"/>
              </w:rPr>
            </w:pPr>
            <w:r w:rsidRPr="00B03234">
              <w:rPr>
                <w:rFonts w:cs="Times New Roman"/>
                <w:b w:val="0"/>
                <w:sz w:val="20"/>
                <w:szCs w:val="20"/>
              </w:rPr>
              <w:t xml:space="preserve">partial-operation </w:t>
            </w:r>
          </w:p>
        </w:tc>
        <w:tc>
          <w:tcPr>
            <w:tcW w:w="2008" w:type="dxa"/>
          </w:tcPr>
          <w:p w14:paraId="50A4496D"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500</w:t>
            </w:r>
          </w:p>
        </w:tc>
        <w:tc>
          <w:tcPr>
            <w:tcW w:w="3213" w:type="dxa"/>
          </w:tcPr>
          <w:p w14:paraId="5F59D2E7"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 xml:space="preserve">&lt;ok-element&gt;: identifies an element in the data model for which the requested operation has been completed for that node and all its child nodes. This element can </w:t>
            </w:r>
            <w:r w:rsidRPr="00B03234">
              <w:rPr>
                <w:rFonts w:cs="Times New Roman"/>
                <w:bCs/>
                <w:sz w:val="20"/>
                <w:szCs w:val="20"/>
              </w:rPr>
              <w:lastRenderedPageBreak/>
              <w:t xml:space="preserve">appear zero or more times in the &lt;error-info&gt; container. </w:t>
            </w:r>
          </w:p>
          <w:p w14:paraId="13FCE414"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B03234"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03234">
              <w:rPr>
                <w:rFonts w:cs="Times New Roman"/>
                <w:bCs/>
                <w:sz w:val="20"/>
                <w:szCs w:val="20"/>
              </w:rPr>
              <w:lastRenderedPageBreak/>
              <w:t xml:space="preserve">This error-tag is obsolete, and SHOULD NOT be sent by servers conforming to this document. Some part of the requested </w:t>
            </w:r>
            <w:r w:rsidRPr="00B03234">
              <w:rPr>
                <w:rFonts w:cs="Times New Roman"/>
                <w:bCs/>
                <w:sz w:val="20"/>
                <w:szCs w:val="20"/>
              </w:rPr>
              <w:lastRenderedPageBreak/>
              <w:t>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B03234" w:rsidRDefault="002F0A26" w:rsidP="002F0A26"/>
    <w:p w14:paraId="6AB1C9E2" w14:textId="30B9B7DF" w:rsidR="002D551F" w:rsidRPr="00B03234" w:rsidRDefault="002D551F" w:rsidP="00661FB9">
      <w:pPr>
        <w:pStyle w:val="Heading1"/>
        <w:jc w:val="both"/>
        <w:rPr>
          <w:rFonts w:cs="Times New Roman"/>
        </w:rPr>
      </w:pPr>
      <w:bookmarkStart w:id="583" w:name="_Toc121382340"/>
      <w:r w:rsidRPr="00B03234">
        <w:rPr>
          <w:rFonts w:cs="Times New Roman"/>
        </w:rPr>
        <w:lastRenderedPageBreak/>
        <w:t xml:space="preserve">Use </w:t>
      </w:r>
      <w:r w:rsidR="00542E47" w:rsidRPr="00B03234">
        <w:rPr>
          <w:rFonts w:cs="Times New Roman"/>
        </w:rPr>
        <w:t>C</w:t>
      </w:r>
      <w:r w:rsidRPr="00B03234">
        <w:t>ases</w:t>
      </w:r>
      <w:bookmarkEnd w:id="430"/>
      <w:bookmarkEnd w:id="431"/>
      <w:bookmarkEnd w:id="432"/>
      <w:bookmarkEnd w:id="433"/>
      <w:bookmarkEnd w:id="434"/>
      <w:bookmarkEnd w:id="435"/>
      <w:bookmarkEnd w:id="583"/>
    </w:p>
    <w:p w14:paraId="5C088778" w14:textId="385D06FD" w:rsidR="007046E7" w:rsidRPr="00B03234" w:rsidRDefault="007046E7" w:rsidP="00A925FA">
      <w:bookmarkStart w:id="584" w:name="_Toc26350048"/>
      <w:bookmarkStart w:id="585" w:name="_Toc30496699"/>
      <w:bookmarkEnd w:id="584"/>
      <w:bookmarkEnd w:id="585"/>
      <w:r w:rsidRPr="00B03234">
        <w:t>Initial Considerations:</w:t>
      </w:r>
    </w:p>
    <w:p w14:paraId="63E1F3D8" w14:textId="43484E21" w:rsidR="007046E7" w:rsidRPr="00B03234" w:rsidRDefault="00593D02">
      <w:pPr>
        <w:pStyle w:val="ListParagraph"/>
        <w:numPr>
          <w:ilvl w:val="0"/>
          <w:numId w:val="39"/>
        </w:numPr>
      </w:pPr>
      <w:r w:rsidRPr="00B03234">
        <w:t xml:space="preserve">For the RIA </w:t>
      </w:r>
      <w:r w:rsidR="007046E7" w:rsidRPr="00B03234">
        <w:t xml:space="preserve">Use </w:t>
      </w:r>
      <w:r w:rsidRPr="00B03234">
        <w:t>C</w:t>
      </w:r>
      <w:r w:rsidR="007046E7" w:rsidRPr="00B03234">
        <w:t>ases</w:t>
      </w:r>
      <w:r w:rsidR="009D4E3F" w:rsidRPr="00B03234">
        <w:t>, there are</w:t>
      </w:r>
      <w:r w:rsidR="007046E7" w:rsidRPr="00B03234">
        <w:t xml:space="preserve"> </w:t>
      </w:r>
      <w:r w:rsidR="00791780" w:rsidRPr="00B03234">
        <w:t xml:space="preserve">tables listing the </w:t>
      </w:r>
      <w:r w:rsidR="007046E7" w:rsidRPr="00B03234">
        <w:t>"relevant parameters"</w:t>
      </w:r>
      <w:r w:rsidR="00791780" w:rsidRPr="00B03234">
        <w:t xml:space="preserve">, which </w:t>
      </w:r>
      <w:r w:rsidR="007046E7" w:rsidRPr="00B03234">
        <w:t xml:space="preserve">specify </w:t>
      </w:r>
      <w:r w:rsidR="00B85842" w:rsidRPr="00B03234">
        <w:t>parameters</w:t>
      </w:r>
      <w:r w:rsidR="008C6FBB" w:rsidRPr="00B03234">
        <w:t xml:space="preserve"> and whether they are </w:t>
      </w:r>
      <w:r w:rsidR="008C6FBB" w:rsidRPr="0018352E">
        <w:rPr>
          <w:i/>
          <w:iCs/>
        </w:rPr>
        <w:t>Mandatory</w:t>
      </w:r>
      <w:r w:rsidR="008C6FBB" w:rsidRPr="00B03234">
        <w:t xml:space="preserve"> (M), </w:t>
      </w:r>
      <w:r w:rsidR="008C6FBB" w:rsidRPr="0018352E">
        <w:rPr>
          <w:i/>
          <w:iCs/>
        </w:rPr>
        <w:t>Optional</w:t>
      </w:r>
      <w:r w:rsidR="008C6FBB" w:rsidRPr="00B03234">
        <w:t xml:space="preserve"> (O) or </w:t>
      </w:r>
      <w:r w:rsidR="008C6FBB" w:rsidRPr="0018352E">
        <w:rPr>
          <w:i/>
          <w:iCs/>
        </w:rPr>
        <w:t xml:space="preserve">Conditionally </w:t>
      </w:r>
      <w:r w:rsidR="0018352E" w:rsidRPr="0018352E">
        <w:rPr>
          <w:i/>
          <w:iCs/>
        </w:rPr>
        <w:t>m</w:t>
      </w:r>
      <w:r w:rsidR="008C6FBB" w:rsidRPr="0018352E">
        <w:rPr>
          <w:i/>
          <w:iCs/>
        </w:rPr>
        <w:t>andatory</w:t>
      </w:r>
      <w:r w:rsidR="008C6FBB" w:rsidRPr="00B03234">
        <w:t xml:space="preserve"> (C).</w:t>
      </w:r>
      <w:r w:rsidR="009D4E3F" w:rsidRPr="00B03234">
        <w:t xml:space="preserve"> These tables also list additional constraints in the allowed values as well as practical considerations.</w:t>
      </w:r>
    </w:p>
    <w:p w14:paraId="119550AF" w14:textId="77777777" w:rsidR="009D4E3F" w:rsidRPr="00B03234" w:rsidRDefault="009D4E3F" w:rsidP="009D4E3F">
      <w:pPr>
        <w:pStyle w:val="ListParagraph"/>
      </w:pPr>
    </w:p>
    <w:p w14:paraId="0D966C72" w14:textId="7D4700E8" w:rsidR="00711E93" w:rsidRPr="00B03234" w:rsidRDefault="008C6FBB">
      <w:pPr>
        <w:pStyle w:val="ListParagraph"/>
        <w:numPr>
          <w:ilvl w:val="0"/>
          <w:numId w:val="39"/>
        </w:numPr>
      </w:pPr>
      <w:r w:rsidRPr="00B03234">
        <w:t>Further versions of this RIA will</w:t>
      </w:r>
      <w:r w:rsidR="008018A2" w:rsidRPr="00B03234">
        <w:t xml:space="preserve"> better</w:t>
      </w:r>
      <w:r w:rsidRPr="00B03234">
        <w:t xml:space="preserve"> clarify </w:t>
      </w:r>
      <w:r w:rsidR="008018A2" w:rsidRPr="00B03234">
        <w:t>semantics of</w:t>
      </w:r>
      <w:r w:rsidRPr="00B03234">
        <w:t xml:space="preserve"> Optional</w:t>
      </w:r>
      <w:r w:rsidR="008018A2" w:rsidRPr="00B03234">
        <w:t xml:space="preserve"> </w:t>
      </w:r>
      <w:r w:rsidR="00B85842" w:rsidRPr="00B03234">
        <w:t>parameters</w:t>
      </w:r>
      <w:r w:rsidR="008018A2" w:rsidRPr="00B03234">
        <w:t xml:space="preserve"> that are listed and not detailed</w:t>
      </w:r>
      <w:r w:rsidR="009D4E3F" w:rsidRPr="00B03234">
        <w:t xml:space="preserve"> in a Use Case</w:t>
      </w:r>
      <w:r w:rsidR="008018A2" w:rsidRPr="00B03234">
        <w:t>.</w:t>
      </w:r>
    </w:p>
    <w:p w14:paraId="6714A580" w14:textId="706226D7" w:rsidR="00711E93" w:rsidRPr="00B03234" w:rsidRDefault="00711E93" w:rsidP="00711E93">
      <w:pPr>
        <w:rPr>
          <w:rFonts w:cs="Times New Roman"/>
          <w:szCs w:val="22"/>
          <w:lang w:eastAsia="pt-BR"/>
        </w:rPr>
      </w:pPr>
      <w:r w:rsidRPr="00B03234">
        <w:rPr>
          <w:rFonts w:cs="Times New Roman"/>
          <w:szCs w:val="22"/>
          <w:lang w:eastAsia="pt-BR"/>
        </w:rPr>
        <w:t xml:space="preserve">There are three </w:t>
      </w:r>
      <w:r w:rsidR="002D4FC1" w:rsidRPr="00B03234">
        <w:rPr>
          <w:rFonts w:cs="Times New Roman"/>
          <w:szCs w:val="22"/>
          <w:lang w:eastAsia="pt-BR"/>
        </w:rPr>
        <w:t>possible approaches to</w:t>
      </w:r>
      <w:r w:rsidRPr="00B03234">
        <w:rPr>
          <w:rFonts w:cs="Times New Roman"/>
          <w:szCs w:val="22"/>
          <w:lang w:eastAsia="pt-BR"/>
        </w:rPr>
        <w:t xml:space="preserve"> </w:t>
      </w:r>
      <w:r w:rsidR="00785F91" w:rsidRPr="00B03234">
        <w:rPr>
          <w:rFonts w:cs="Times New Roman"/>
          <w:szCs w:val="22"/>
          <w:lang w:eastAsia="pt-BR"/>
        </w:rPr>
        <w:t xml:space="preserve">gaining and </w:t>
      </w:r>
      <w:r w:rsidRPr="00B03234">
        <w:rPr>
          <w:rFonts w:cs="Times New Roman"/>
          <w:szCs w:val="22"/>
          <w:lang w:eastAsia="pt-BR"/>
        </w:rPr>
        <w:t>maintaining alignment (and dealing with changes):</w:t>
      </w:r>
    </w:p>
    <w:p w14:paraId="1E1E1A4F" w14:textId="77777777" w:rsidR="00711E93" w:rsidRPr="00B03234" w:rsidRDefault="00711E93">
      <w:pPr>
        <w:pStyle w:val="ListParagraph"/>
        <w:numPr>
          <w:ilvl w:val="0"/>
          <w:numId w:val="9"/>
        </w:numPr>
        <w:spacing w:after="0"/>
        <w:contextualSpacing w:val="0"/>
        <w:rPr>
          <w:rFonts w:eastAsia="Times New Roman" w:cs="Times New Roman"/>
          <w:lang w:eastAsia="ar-SA"/>
        </w:rPr>
      </w:pPr>
      <w:r w:rsidRPr="00B03234">
        <w:rPr>
          <w:rFonts w:eastAsia="Times New Roman" w:cs="Times New Roman"/>
          <w:b/>
          <w:lang w:eastAsia="ar-SA"/>
        </w:rPr>
        <w:t>Polling mode</w:t>
      </w:r>
      <w:r w:rsidRPr="00B03234">
        <w:rPr>
          <w:rFonts w:eastAsia="Times New Roman" w:cs="Times New Roman"/>
          <w:lang w:eastAsia="ar-SA"/>
        </w:rPr>
        <w:t xml:space="preserve"> - based on periodic polling retrieval operations and after each service creation to reconcile the actual state of the network.</w:t>
      </w:r>
    </w:p>
    <w:p w14:paraId="03E41761" w14:textId="54B2EC22" w:rsidR="00711E93" w:rsidRPr="00B03234" w:rsidRDefault="00711E93">
      <w:pPr>
        <w:pStyle w:val="ListParagraph"/>
        <w:numPr>
          <w:ilvl w:val="0"/>
          <w:numId w:val="9"/>
        </w:numPr>
        <w:spacing w:after="0"/>
        <w:contextualSpacing w:val="0"/>
        <w:rPr>
          <w:rFonts w:eastAsia="Times New Roman" w:cs="Times New Roman"/>
          <w:lang w:eastAsia="ar-SA"/>
        </w:rPr>
      </w:pPr>
      <w:r w:rsidRPr="00B03234">
        <w:rPr>
          <w:rFonts w:eastAsia="Times New Roman" w:cs="Times New Roman"/>
          <w:b/>
          <w:lang w:eastAsia="ar-SA"/>
        </w:rPr>
        <w:t>Event triggered mode (Notifications)</w:t>
      </w:r>
      <w:r w:rsidRPr="00B03234">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B03234">
        <w:rPr>
          <w:rFonts w:eastAsia="Times New Roman" w:cs="Times New Roman"/>
          <w:lang w:eastAsia="ar-SA"/>
        </w:rPr>
        <w:fldChar w:fldCharType="begin" w:fldLock="1"/>
      </w:r>
      <w:r w:rsidRPr="00B03234">
        <w:rPr>
          <w:rFonts w:eastAsia="Times New Roman" w:cs="Times New Roman"/>
          <w:lang w:eastAsia="ar-SA"/>
        </w:rPr>
        <w:instrText xml:space="preserve"> REF _Ref25341250 \r \h </w:instrText>
      </w:r>
      <w:r w:rsidRPr="00B03234">
        <w:rPr>
          <w:rFonts w:eastAsia="Times New Roman" w:cs="Times New Roman"/>
          <w:lang w:eastAsia="ar-SA"/>
        </w:rPr>
      </w:r>
      <w:r w:rsidRPr="00B03234">
        <w:rPr>
          <w:rFonts w:eastAsia="Times New Roman" w:cs="Times New Roman"/>
          <w:lang w:eastAsia="ar-SA"/>
        </w:rPr>
        <w:fldChar w:fldCharType="separate"/>
      </w:r>
      <w:r w:rsidR="00212FF6">
        <w:rPr>
          <w:rFonts w:eastAsia="Times New Roman" w:cs="Times New Roman"/>
          <w:lang w:eastAsia="ar-SA"/>
        </w:rPr>
        <w:t>2.7</w:t>
      </w:r>
      <w:r w:rsidRPr="00B03234">
        <w:rPr>
          <w:rFonts w:eastAsia="Times New Roman" w:cs="Times New Roman"/>
          <w:lang w:eastAsia="ar-SA"/>
        </w:rPr>
        <w:fldChar w:fldCharType="end"/>
      </w:r>
      <w:r w:rsidRPr="00A61677">
        <w:rPr>
          <w:rFonts w:eastAsia="Times New Roman" w:cs="Times New Roman"/>
          <w:lang w:eastAsia="ar-SA"/>
        </w:rPr>
        <w:t>.</w:t>
      </w:r>
    </w:p>
    <w:p w14:paraId="60618D13" w14:textId="015FF307" w:rsidR="00711E93" w:rsidRPr="00B03234" w:rsidRDefault="00711E93">
      <w:pPr>
        <w:pStyle w:val="ListParagraph"/>
        <w:numPr>
          <w:ilvl w:val="0"/>
          <w:numId w:val="9"/>
        </w:numPr>
        <w:spacing w:after="0"/>
        <w:contextualSpacing w:val="0"/>
        <w:rPr>
          <w:rFonts w:eastAsia="Times New Roman" w:cs="Times New Roman"/>
          <w:lang w:eastAsia="ar-SA"/>
        </w:rPr>
      </w:pPr>
      <w:r w:rsidRPr="00B03234">
        <w:rPr>
          <w:rFonts w:eastAsia="Times New Roman" w:cs="Times New Roman"/>
          <w:b/>
          <w:lang w:eastAsia="ar-SA"/>
        </w:rPr>
        <w:t>Compacted Log Streaming</w:t>
      </w:r>
      <w:r w:rsidR="00785F91" w:rsidRPr="00B03234">
        <w:rPr>
          <w:rFonts w:eastAsia="Times New Roman" w:cs="Times New Roman"/>
          <w:b/>
          <w:lang w:eastAsia="ar-SA"/>
        </w:rPr>
        <w:t xml:space="preserve"> mode</w:t>
      </w:r>
      <w:r w:rsidRPr="00B03234">
        <w:rPr>
          <w:rFonts w:eastAsia="Times New Roman" w:cs="Times New Roman"/>
          <w:b/>
          <w:lang w:eastAsia="ar-SA"/>
        </w:rPr>
        <w:t xml:space="preserve"> </w:t>
      </w:r>
      <w:r w:rsidRPr="00B03234">
        <w:rPr>
          <w:rFonts w:eastAsia="Times New Roman" w:cs="Times New Roman"/>
          <w:lang w:eastAsia="ar-SA"/>
        </w:rPr>
        <w:t xml:space="preserve">– As described in [TR-548]. </w:t>
      </w:r>
      <w:r w:rsidR="00220D98" w:rsidRPr="00B03234">
        <w:rPr>
          <w:rFonts w:eastAsia="Times New Roman" w:cs="Times New Roman"/>
          <w:lang w:eastAsia="ar-SA"/>
        </w:rPr>
        <w:t>When using the</w:t>
      </w:r>
      <w:r w:rsidR="00EA0DAE" w:rsidRPr="00B03234">
        <w:rPr>
          <w:rFonts w:eastAsia="Times New Roman" w:cs="Times New Roman"/>
          <w:lang w:eastAsia="ar-SA"/>
        </w:rPr>
        <w:t xml:space="preserve"> </w:t>
      </w:r>
      <w:r w:rsidRPr="00B03234">
        <w:rPr>
          <w:rFonts w:eastAsia="Times New Roman" w:cs="Times New Roman"/>
          <w:lang w:eastAsia="ar-SA"/>
        </w:rPr>
        <w:t>compacted log stream approach entities should conform to the “</w:t>
      </w:r>
      <w:r w:rsidR="00050DB0" w:rsidRPr="00B03234">
        <w:rPr>
          <w:rFonts w:eastAsia="Times New Roman" w:cs="Times New Roman"/>
          <w:lang w:eastAsia="ar-SA"/>
        </w:rPr>
        <w:t>Relevant</w:t>
      </w:r>
      <w:r w:rsidRPr="00B03234">
        <w:rPr>
          <w:rFonts w:eastAsia="Times New Roman" w:cs="Times New Roman"/>
          <w:lang w:eastAsia="ar-SA"/>
        </w:rPr>
        <w:t xml:space="preserve"> parameters” in the “object definition” tables in the corresponding use case below.</w:t>
      </w:r>
    </w:p>
    <w:p w14:paraId="5FFFF5AB" w14:textId="3D984C6F" w:rsidR="00CF3F39" w:rsidRPr="00B03234" w:rsidRDefault="00264ED4" w:rsidP="00C060B0">
      <w:pPr>
        <w:rPr>
          <w:rFonts w:cs="Times New Roman"/>
          <w:szCs w:val="22"/>
        </w:rPr>
      </w:pPr>
      <w:r w:rsidRPr="00B03234">
        <w:rPr>
          <w:rFonts w:eastAsia="Times New Roman" w:cs="Times New Roman"/>
          <w:szCs w:val="22"/>
          <w:lang w:eastAsia="ar-SA"/>
        </w:rPr>
        <w:t xml:space="preserve">Implementations compliant with this specification MUST support the polling mechanism, </w:t>
      </w:r>
      <w:r w:rsidR="007331E4" w:rsidRPr="00B03234">
        <w:rPr>
          <w:rFonts w:eastAsia="Times New Roman" w:cs="Times New Roman"/>
          <w:szCs w:val="22"/>
          <w:lang w:eastAsia="ar-SA"/>
        </w:rPr>
        <w:t>MUST</w:t>
      </w:r>
      <w:r w:rsidRPr="00B03234">
        <w:rPr>
          <w:rFonts w:eastAsia="Times New Roman" w:cs="Times New Roman"/>
          <w:szCs w:val="22"/>
          <w:lang w:eastAsia="ar-SA"/>
        </w:rPr>
        <w:t xml:space="preserve"> support the event triggered </w:t>
      </w:r>
      <w:r w:rsidR="007331E4" w:rsidRPr="00B03234">
        <w:rPr>
          <w:rFonts w:eastAsia="Times New Roman" w:cs="Times New Roman"/>
          <w:szCs w:val="22"/>
          <w:lang w:eastAsia="ar-SA"/>
        </w:rPr>
        <w:t xml:space="preserve">mode </w:t>
      </w:r>
      <w:r w:rsidRPr="00B03234">
        <w:rPr>
          <w:rFonts w:eastAsia="Times New Roman" w:cs="Times New Roman"/>
          <w:szCs w:val="22"/>
          <w:lang w:eastAsia="ar-SA"/>
        </w:rPr>
        <w:t xml:space="preserve">and </w:t>
      </w:r>
      <w:r w:rsidR="007331E4" w:rsidRPr="00B03234">
        <w:rPr>
          <w:rFonts w:eastAsia="Times New Roman" w:cs="Times New Roman"/>
          <w:szCs w:val="22"/>
          <w:lang w:eastAsia="ar-SA"/>
        </w:rPr>
        <w:t xml:space="preserve">MAY support </w:t>
      </w:r>
      <w:r w:rsidRPr="00B03234">
        <w:rPr>
          <w:rFonts w:eastAsia="Times New Roman" w:cs="Times New Roman"/>
          <w:szCs w:val="22"/>
          <w:lang w:eastAsia="ar-SA"/>
        </w:rPr>
        <w:t>compacted log mechanism</w:t>
      </w:r>
      <w:r w:rsidRPr="00B03234">
        <w:rPr>
          <w:rFonts w:cs="Times New Roman"/>
          <w:szCs w:val="22"/>
        </w:rPr>
        <w:t>.</w:t>
      </w:r>
    </w:p>
    <w:p w14:paraId="419AD9F0" w14:textId="527134EF" w:rsidR="002D551F" w:rsidRPr="00B03234" w:rsidRDefault="002D551F" w:rsidP="00CB1B60">
      <w:pPr>
        <w:pStyle w:val="Heading2"/>
      </w:pPr>
      <w:bookmarkStart w:id="586" w:name="_Toc121382341"/>
      <w:r w:rsidRPr="00B03234">
        <w:t>Topology and services discovery</w:t>
      </w:r>
      <w:bookmarkEnd w:id="586"/>
    </w:p>
    <w:p w14:paraId="1987EFA2" w14:textId="7AE3B1CC" w:rsidR="005E0E83" w:rsidRPr="00B03234" w:rsidRDefault="005E0E83" w:rsidP="005E0E83">
      <w:r w:rsidRPr="00B03234">
        <w:rPr>
          <w:rFonts w:cs="Times New Roman"/>
          <w:szCs w:val="22"/>
          <w:lang w:eastAsia="pt-BR"/>
        </w:rPr>
        <w:t xml:space="preserve">These use cases consist of retrieving information available from TAPI servers (SDN-C) including service-interface-points and topology. They are intended to be </w:t>
      </w:r>
      <w:r w:rsidRPr="00B03234">
        <w:rPr>
          <w:szCs w:val="22"/>
        </w:rPr>
        <w:t>performed</w:t>
      </w:r>
      <w:r w:rsidRPr="00B03234">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B03234" w:rsidRDefault="002D551F" w:rsidP="00EE1929">
      <w:pPr>
        <w:pStyle w:val="Heading3"/>
      </w:pPr>
      <w:bookmarkStart w:id="587" w:name="_Toc14454039"/>
      <w:bookmarkStart w:id="588" w:name="_Toc16163753"/>
      <w:bookmarkStart w:id="589" w:name="_Toc121382342"/>
      <w:r w:rsidRPr="00B03234">
        <w:t>Use Case 0a: Context &amp; Service Interface Points discovery</w:t>
      </w:r>
      <w:bookmarkEnd w:id="587"/>
      <w:bookmarkEnd w:id="588"/>
      <w:bookmarkEnd w:id="589"/>
    </w:p>
    <w:tbl>
      <w:tblPr>
        <w:tblStyle w:val="GridTable6Colorful-Accent5"/>
        <w:tblW w:w="10490" w:type="dxa"/>
        <w:tblLook w:val="04A0" w:firstRow="1" w:lastRow="0" w:firstColumn="1" w:lastColumn="0" w:noHBand="0" w:noVBand="1"/>
      </w:tblPr>
      <w:tblGrid>
        <w:gridCol w:w="1550"/>
        <w:gridCol w:w="8940"/>
      </w:tblGrid>
      <w:tr w:rsidR="002D551F" w:rsidRPr="00B03234"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B03234" w:rsidRDefault="002D551F" w:rsidP="00661FB9">
            <w:pPr>
              <w:rPr>
                <w:rFonts w:cs="Times New Roman"/>
                <w:szCs w:val="20"/>
              </w:rPr>
            </w:pPr>
            <w:r w:rsidRPr="00B03234">
              <w:rPr>
                <w:rFonts w:cs="Times New Roman"/>
                <w:szCs w:val="20"/>
              </w:rPr>
              <w:t>Number</w:t>
            </w:r>
          </w:p>
        </w:tc>
        <w:tc>
          <w:tcPr>
            <w:tcW w:w="8940" w:type="dxa"/>
          </w:tcPr>
          <w:p w14:paraId="7E965937"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B03234">
              <w:rPr>
                <w:rFonts w:cs="Times New Roman"/>
                <w:color w:val="000000"/>
                <w:szCs w:val="22"/>
                <w:lang w:eastAsia="en-US"/>
              </w:rPr>
              <w:t>UC0a</w:t>
            </w:r>
          </w:p>
        </w:tc>
      </w:tr>
      <w:tr w:rsidR="002D551F" w:rsidRPr="00B03234"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B03234" w:rsidRDefault="002D551F" w:rsidP="00661FB9">
            <w:pPr>
              <w:rPr>
                <w:rFonts w:cs="Times New Roman"/>
                <w:szCs w:val="20"/>
              </w:rPr>
            </w:pPr>
            <w:r w:rsidRPr="00B03234">
              <w:rPr>
                <w:rFonts w:cs="Times New Roman"/>
                <w:szCs w:val="20"/>
              </w:rPr>
              <w:t>Name</w:t>
            </w:r>
          </w:p>
        </w:tc>
        <w:tc>
          <w:tcPr>
            <w:tcW w:w="8940" w:type="dxa"/>
          </w:tcPr>
          <w:p w14:paraId="4E974F8F" w14:textId="470FD51F"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B03234">
              <w:rPr>
                <w:rFonts w:cs="Times New Roman"/>
                <w:b/>
                <w:color w:val="000000"/>
                <w:szCs w:val="22"/>
                <w:lang w:eastAsia="en-US"/>
              </w:rPr>
              <w:t>Context &amp; Service Interface Points discovery</w:t>
            </w:r>
          </w:p>
        </w:tc>
      </w:tr>
      <w:tr w:rsidR="002D551F" w:rsidRPr="00B03234"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B03234" w:rsidRDefault="002D551F" w:rsidP="00661FB9">
            <w:pPr>
              <w:rPr>
                <w:rFonts w:cs="Times New Roman"/>
                <w:szCs w:val="20"/>
              </w:rPr>
            </w:pPr>
            <w:r w:rsidRPr="00B03234">
              <w:rPr>
                <w:rFonts w:cs="Times New Roman"/>
                <w:szCs w:val="20"/>
              </w:rPr>
              <w:t>Technologies involved</w:t>
            </w:r>
          </w:p>
        </w:tc>
        <w:tc>
          <w:tcPr>
            <w:tcW w:w="8940" w:type="dxa"/>
          </w:tcPr>
          <w:p w14:paraId="61FA4AB1"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Optical</w:t>
            </w:r>
          </w:p>
        </w:tc>
      </w:tr>
      <w:tr w:rsidR="002D551F" w:rsidRPr="00B03234"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B03234" w:rsidRDefault="002D551F" w:rsidP="00661FB9">
            <w:pPr>
              <w:rPr>
                <w:rFonts w:cs="Times New Roman"/>
                <w:szCs w:val="20"/>
              </w:rPr>
            </w:pPr>
            <w:r w:rsidRPr="00B03234">
              <w:rPr>
                <w:rFonts w:cs="Times New Roman"/>
                <w:szCs w:val="20"/>
              </w:rPr>
              <w:t>Process/Areas Involved</w:t>
            </w:r>
          </w:p>
        </w:tc>
        <w:tc>
          <w:tcPr>
            <w:tcW w:w="8940" w:type="dxa"/>
          </w:tcPr>
          <w:p w14:paraId="3BB63A30"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Planning and Operations</w:t>
            </w:r>
          </w:p>
        </w:tc>
      </w:tr>
      <w:tr w:rsidR="002D551F" w:rsidRPr="00B03234"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B03234" w:rsidRDefault="002D551F" w:rsidP="00661FB9">
            <w:pPr>
              <w:rPr>
                <w:rFonts w:cs="Times New Roman"/>
                <w:szCs w:val="20"/>
              </w:rPr>
            </w:pPr>
            <w:r w:rsidRPr="00B03234">
              <w:rPr>
                <w:rFonts w:cs="Times New Roman"/>
                <w:szCs w:val="20"/>
              </w:rPr>
              <w:t>Brief description</w:t>
            </w:r>
          </w:p>
        </w:tc>
        <w:tc>
          <w:tcPr>
            <w:tcW w:w="8940" w:type="dxa"/>
          </w:tcPr>
          <w:p w14:paraId="6A3CAECE" w14:textId="560F0116"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 xml:space="preserve">The TAPI Context and Service Interface Points are the relevant network service information required </w:t>
            </w:r>
            <w:r w:rsidR="001C66FA" w:rsidRPr="00B03234">
              <w:rPr>
                <w:rFonts w:cs="Times New Roman"/>
                <w:szCs w:val="20"/>
              </w:rPr>
              <w:t>before</w:t>
            </w:r>
            <w:r w:rsidRPr="00B03234">
              <w:rPr>
                <w:rFonts w:cs="Times New Roman"/>
                <w:szCs w:val="20"/>
              </w:rPr>
              <w:t xml:space="preserve"> any connectivity-service creation operation.</w:t>
            </w:r>
          </w:p>
          <w:p w14:paraId="350B01EF" w14:textId="18A995F1"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 xml:space="preserve">The discovery of this information is intended to be requested periodically and/or on-demand basis, proactively from the TAPI client role, </w:t>
            </w:r>
            <w:r w:rsidR="001C66FA" w:rsidRPr="00B03234">
              <w:rPr>
                <w:rFonts w:cs="Times New Roman"/>
                <w:szCs w:val="20"/>
              </w:rPr>
              <w:t>to</w:t>
            </w:r>
            <w:r w:rsidRPr="00B03234">
              <w:rPr>
                <w:rFonts w:cs="Times New Roman"/>
                <w:szCs w:val="20"/>
              </w:rPr>
              <w:t xml:space="preserve"> synchronize the context information.</w:t>
            </w:r>
          </w:p>
        </w:tc>
      </w:tr>
      <w:tr w:rsidR="002D551F" w:rsidRPr="00B03234"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B03234" w:rsidRDefault="002D551F" w:rsidP="00661FB9">
            <w:pPr>
              <w:rPr>
                <w:rFonts w:cs="Times New Roman"/>
                <w:szCs w:val="20"/>
              </w:rPr>
            </w:pPr>
            <w:r w:rsidRPr="00B03234">
              <w:rPr>
                <w:rFonts w:cs="Times New Roman"/>
                <w:szCs w:val="20"/>
              </w:rPr>
              <w:t>Layers involved</w:t>
            </w:r>
          </w:p>
        </w:tc>
        <w:tc>
          <w:tcPr>
            <w:tcW w:w="8940" w:type="dxa"/>
          </w:tcPr>
          <w:p w14:paraId="0E0E9119" w14:textId="00DC84EC"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DSR/</w:t>
            </w:r>
            <w:r w:rsidR="00E22D83" w:rsidRPr="00B03234">
              <w:rPr>
                <w:rFonts w:cs="Times New Roman"/>
                <w:szCs w:val="20"/>
              </w:rPr>
              <w:t>DIGITAL_OTN</w:t>
            </w:r>
            <w:r w:rsidRPr="00B03234">
              <w:rPr>
                <w:rFonts w:cs="Times New Roman"/>
                <w:szCs w:val="20"/>
              </w:rPr>
              <w:t>/PHOTONIC_MEDIA</w:t>
            </w:r>
          </w:p>
        </w:tc>
      </w:tr>
      <w:tr w:rsidR="002D551F" w:rsidRPr="00B03234"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B03234" w:rsidRDefault="002D551F" w:rsidP="00661FB9">
            <w:pPr>
              <w:rPr>
                <w:rFonts w:cs="Times New Roman"/>
                <w:szCs w:val="20"/>
              </w:rPr>
            </w:pPr>
            <w:r w:rsidRPr="00B03234">
              <w:rPr>
                <w:rFonts w:cs="Times New Roman"/>
                <w:szCs w:val="20"/>
              </w:rPr>
              <w:t>Type</w:t>
            </w:r>
          </w:p>
        </w:tc>
        <w:tc>
          <w:tcPr>
            <w:tcW w:w="8940" w:type="dxa"/>
          </w:tcPr>
          <w:p w14:paraId="65F7CB44"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lang w:eastAsia="de-DE"/>
              </w:rPr>
              <w:t>Discovery</w:t>
            </w:r>
          </w:p>
        </w:tc>
      </w:tr>
      <w:tr w:rsidR="002D551F" w:rsidRPr="00B03234"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B03234" w:rsidRDefault="002D551F" w:rsidP="00661FB9">
            <w:pPr>
              <w:rPr>
                <w:rFonts w:cs="Times New Roman"/>
                <w:szCs w:val="20"/>
              </w:rPr>
            </w:pPr>
            <w:r w:rsidRPr="00B03234">
              <w:rPr>
                <w:rFonts w:cs="Times New Roman"/>
                <w:szCs w:val="20"/>
              </w:rPr>
              <w:t>Description &amp; Workflow</w:t>
            </w:r>
          </w:p>
        </w:tc>
        <w:tc>
          <w:tcPr>
            <w:tcW w:w="8940" w:type="dxa"/>
          </w:tcPr>
          <w:p w14:paraId="2CA519AF" w14:textId="785B2FB7" w:rsidR="002D551F" w:rsidRPr="00B03234"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B03234">
              <w:rPr>
                <w:rFonts w:cs="Times New Roman"/>
              </w:rPr>
              <w:t>Th</w:t>
            </w:r>
            <w:r w:rsidR="001C66FA" w:rsidRPr="00B03234">
              <w:rPr>
                <w:rFonts w:cs="Times New Roman"/>
              </w:rPr>
              <w:t>is</w:t>
            </w:r>
            <w:r w:rsidRPr="00B03234">
              <w:rPr>
                <w:rFonts w:cs="Times New Roman"/>
              </w:rPr>
              <w:t xml:space="preserve"> use case consists </w:t>
            </w:r>
            <w:r w:rsidR="00C27091" w:rsidRPr="00B03234">
              <w:rPr>
                <w:rFonts w:cs="Times New Roman"/>
              </w:rPr>
              <w:t xml:space="preserve">of </w:t>
            </w:r>
            <w:r w:rsidRPr="00B03234">
              <w:rPr>
                <w:rFonts w:cs="Times New Roman"/>
              </w:rPr>
              <w:t>retrieving context and service-interface-point</w:t>
            </w:r>
            <w:r w:rsidR="00335C3A" w:rsidRPr="00B03234">
              <w:rPr>
                <w:rFonts w:cs="Times New Roman"/>
              </w:rPr>
              <w:t xml:space="preserve"> (SIP)</w:t>
            </w:r>
            <w:r w:rsidRPr="00B03234">
              <w:rPr>
                <w:rFonts w:cs="Times New Roman"/>
              </w:rPr>
              <w:t xml:space="preserve"> information (</w:t>
            </w:r>
            <w:r w:rsidR="00EC0BB3" w:rsidRPr="00B03234">
              <w:rPr>
                <w:rFonts w:cs="Times New Roman"/>
              </w:rPr>
              <w:fldChar w:fldCharType="begin" w:fldLock="1"/>
            </w:r>
            <w:r w:rsidR="00EC0BB3" w:rsidRPr="00B03234">
              <w:rPr>
                <w:rFonts w:cs="Times New Roman"/>
              </w:rPr>
              <w:instrText xml:space="preserve"> REF _Ref16008710 \h </w:instrText>
            </w:r>
            <w:r w:rsidR="00E00EA2" w:rsidRPr="00B03234">
              <w:rPr>
                <w:rFonts w:cs="Times New Roman"/>
              </w:rPr>
              <w:instrText xml:space="preserve"> \* MERGEFORMAT </w:instrText>
            </w:r>
            <w:r w:rsidR="00EC0BB3" w:rsidRPr="00B03234">
              <w:rPr>
                <w:rFonts w:cs="Times New Roman"/>
              </w:rPr>
            </w:r>
            <w:r w:rsidR="00EC0BB3" w:rsidRPr="00B03234">
              <w:rPr>
                <w:rFonts w:cs="Times New Roman"/>
              </w:rPr>
              <w:fldChar w:fldCharType="separate"/>
            </w:r>
            <w:r w:rsidR="00212FF6" w:rsidRPr="00212FF6">
              <w:rPr>
                <w:rFonts w:cs="Times New Roman"/>
              </w:rPr>
              <w:t xml:space="preserve">Figure </w:t>
            </w:r>
            <w:r w:rsidR="00212FF6" w:rsidRPr="00212FF6">
              <w:rPr>
                <w:rFonts w:cs="Times New Roman"/>
                <w:noProof/>
              </w:rPr>
              <w:t>6</w:t>
            </w:r>
            <w:r w:rsidR="00212FF6" w:rsidRPr="00212FF6">
              <w:rPr>
                <w:rFonts w:cs="Times New Roman"/>
                <w:noProof/>
              </w:rPr>
              <w:noBreakHyphen/>
              <w:t>1</w:t>
            </w:r>
            <w:r w:rsidR="00EC0BB3" w:rsidRPr="00B03234">
              <w:rPr>
                <w:rFonts w:cs="Times New Roman"/>
              </w:rPr>
              <w:fldChar w:fldCharType="end"/>
            </w:r>
            <w:r w:rsidRPr="00A61677">
              <w:rPr>
                <w:rFonts w:cs="Times New Roman"/>
              </w:rPr>
              <w:t xml:space="preserve">). If the first operation (1) is correctly supported by the NBI server, it MUST retrieve the context </w:t>
            </w:r>
            <w:r w:rsidRPr="00A61677">
              <w:rPr>
                <w:rFonts w:cs="Times New Roman"/>
              </w:rPr>
              <w:lastRenderedPageBreak/>
              <w:t>filtered by fields (name and uuid) (2). The response operation MUST provide the context with</w:t>
            </w:r>
            <w:r w:rsidRPr="00B03234">
              <w:rPr>
                <w:rFonts w:cs="Times New Roman"/>
              </w:rPr>
              <w:t xml:space="preserve"> the </w:t>
            </w:r>
            <w:r w:rsidR="00B85842" w:rsidRPr="00B03234">
              <w:rPr>
                <w:rFonts w:cs="Times New Roman"/>
              </w:rPr>
              <w:t>parameters</w:t>
            </w:r>
            <w:r w:rsidRPr="00B03234">
              <w:rPr>
                <w:rFonts w:cs="Times New Roman"/>
              </w:rPr>
              <w:t xml:space="preserve"> uuid and name as defined in </w:t>
            </w:r>
            <w:r w:rsidR="00E00EA2" w:rsidRPr="00B03234">
              <w:rPr>
                <w:rFonts w:cs="Times New Roman"/>
              </w:rPr>
              <w:fldChar w:fldCharType="begin" w:fldLock="1"/>
            </w:r>
            <w:r w:rsidR="00E00EA2" w:rsidRPr="00B03234">
              <w:rPr>
                <w:rFonts w:cs="Times New Roman"/>
              </w:rPr>
              <w:instrText xml:space="preserve"> REF _Ref16164585 \h  \* MERGEFORMAT </w:instrText>
            </w:r>
            <w:r w:rsidR="00E00EA2" w:rsidRPr="00B03234">
              <w:rPr>
                <w:rFonts w:cs="Times New Roman"/>
              </w:rPr>
            </w:r>
            <w:r w:rsidR="00E00EA2" w:rsidRPr="00B03234">
              <w:rPr>
                <w:rFonts w:cs="Times New Roman"/>
              </w:rPr>
              <w:fldChar w:fldCharType="separate"/>
            </w:r>
            <w:r w:rsidR="00212FF6" w:rsidRPr="00212FF6">
              <w:rPr>
                <w:rFonts w:cs="Times New Roman"/>
              </w:rPr>
              <w:t xml:space="preserve">Table </w:t>
            </w:r>
            <w:r w:rsidR="00212FF6" w:rsidRPr="00212FF6">
              <w:rPr>
                <w:rFonts w:cs="Times New Roman"/>
                <w:noProof/>
              </w:rPr>
              <w:t>14</w:t>
            </w:r>
            <w:r w:rsidR="00E00EA2" w:rsidRPr="00B03234">
              <w:rPr>
                <w:rFonts w:cs="Times New Roman"/>
              </w:rPr>
              <w:fldChar w:fldCharType="end"/>
            </w:r>
            <w:r w:rsidR="00E00EA2" w:rsidRPr="00A61677">
              <w:rPr>
                <w:rFonts w:cs="Times New Roman"/>
              </w:rPr>
              <w:t xml:space="preserve"> .</w:t>
            </w:r>
          </w:p>
          <w:p w14:paraId="466C4E2F" w14:textId="681149FD" w:rsidR="0C413D44" w:rsidRPr="00B03234"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B03234">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B03234">
              <w:rPr>
                <w:rFonts w:cs="Times New Roman"/>
              </w:rPr>
              <w:t>parameters</w:t>
            </w:r>
            <w:r w:rsidRPr="00B03234">
              <w:rPr>
                <w:rFonts w:cs="Times New Roman"/>
              </w:rPr>
              <w:t xml:space="preserve"> included in </w:t>
            </w:r>
            <w:r w:rsidR="00E00EA2" w:rsidRPr="00B03234">
              <w:rPr>
                <w:rFonts w:cs="Times New Roman"/>
              </w:rPr>
              <w:fldChar w:fldCharType="begin" w:fldLock="1"/>
            </w:r>
            <w:r w:rsidR="00E00EA2" w:rsidRPr="00B03234">
              <w:rPr>
                <w:rFonts w:cs="Times New Roman"/>
              </w:rPr>
              <w:instrText xml:space="preserve"> REF _Ref16164595 \h  \* MERGEFORMAT </w:instrText>
            </w:r>
            <w:r w:rsidR="00E00EA2" w:rsidRPr="00B03234">
              <w:rPr>
                <w:rFonts w:cs="Times New Roman"/>
              </w:rPr>
            </w:r>
            <w:r w:rsidR="00E00EA2" w:rsidRPr="00B03234">
              <w:rPr>
                <w:rFonts w:cs="Times New Roman"/>
              </w:rPr>
              <w:fldChar w:fldCharType="separate"/>
            </w:r>
            <w:r w:rsidR="00212FF6" w:rsidRPr="00212FF6">
              <w:rPr>
                <w:rFonts w:cs="Times New Roman"/>
              </w:rPr>
              <w:t xml:space="preserve">Table </w:t>
            </w:r>
            <w:r w:rsidR="00212FF6" w:rsidRPr="00212FF6">
              <w:rPr>
                <w:rFonts w:cs="Times New Roman"/>
                <w:noProof/>
              </w:rPr>
              <w:t>15</w:t>
            </w:r>
            <w:r w:rsidR="00E00EA2" w:rsidRPr="00B03234">
              <w:rPr>
                <w:rFonts w:cs="Times New Roman"/>
              </w:rPr>
              <w:fldChar w:fldCharType="end"/>
            </w:r>
            <w:r w:rsidR="00E00EA2" w:rsidRPr="00A61677">
              <w:rPr>
                <w:rFonts w:cs="Times New Roman"/>
              </w:rPr>
              <w:t xml:space="preserve"> </w:t>
            </w:r>
            <w:r w:rsidRPr="00B03234">
              <w:rPr>
                <w:rFonts w:cs="Times New Roman"/>
              </w:rPr>
              <w:t>which are marked as Mandatory (M) in the Support (Sup) column.</w:t>
            </w:r>
          </w:p>
          <w:p w14:paraId="6A8F637F" w14:textId="0B89C3EF" w:rsidR="0C413D44" w:rsidRPr="00A61677"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A61677">
              <w:rPr>
                <w:noProof/>
              </w:rPr>
              <w:drawing>
                <wp:inline distT="0" distB="0" distL="0" distR="0" wp14:anchorId="6B61386E" wp14:editId="0290EBCA">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489179" cy="3762375"/>
                          </a:xfrm>
                          <a:prstGeom prst="rect">
                            <a:avLst/>
                          </a:prstGeom>
                        </pic:spPr>
                      </pic:pic>
                    </a:graphicData>
                  </a:graphic>
                </wp:inline>
              </w:drawing>
            </w:r>
          </w:p>
          <w:p w14:paraId="72544356" w14:textId="2C62B458" w:rsidR="002D551F" w:rsidRPr="00B03234"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590" w:name="_Ref16008710"/>
            <w:bookmarkStart w:id="591" w:name="_Toc16009300"/>
            <w:bookmarkStart w:id="592" w:name="_Toc121382587"/>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00767C16" w:rsidRPr="00A61677">
              <w:noBreakHyphen/>
            </w:r>
            <w:r w:rsidRPr="00B03234">
              <w:fldChar w:fldCharType="begin"/>
            </w:r>
            <w:r w:rsidRPr="00B03234">
              <w:instrText>SEQ Figure \* ARABIC \s 1</w:instrText>
            </w:r>
            <w:r w:rsidRPr="00B03234">
              <w:fldChar w:fldCharType="separate"/>
            </w:r>
            <w:r w:rsidR="00401799">
              <w:rPr>
                <w:noProof/>
              </w:rPr>
              <w:t>1</w:t>
            </w:r>
            <w:r w:rsidRPr="00B03234">
              <w:fldChar w:fldCharType="end"/>
            </w:r>
            <w:bookmarkEnd w:id="590"/>
            <w:r w:rsidRPr="00A61677">
              <w:t xml:space="preserve"> UC-0a: </w:t>
            </w:r>
            <w:r w:rsidR="001C66FA" w:rsidRPr="00B03234">
              <w:t xml:space="preserve">Context and </w:t>
            </w:r>
            <w:r w:rsidRPr="00B03234">
              <w:t>Service Interface Point - Workflow.</w:t>
            </w:r>
            <w:bookmarkEnd w:id="591"/>
            <w:bookmarkEnd w:id="592"/>
          </w:p>
        </w:tc>
      </w:tr>
    </w:tbl>
    <w:p w14:paraId="425293AD" w14:textId="3042280E" w:rsidR="002D551F" w:rsidRPr="00B03234" w:rsidRDefault="002D551F" w:rsidP="00661FB9">
      <w:pPr>
        <w:rPr>
          <w:rFonts w:cs="Times New Roman"/>
        </w:rPr>
      </w:pPr>
    </w:p>
    <w:p w14:paraId="74F8236B" w14:textId="47E20AB8" w:rsidR="002D551F" w:rsidRPr="00B03234" w:rsidRDefault="00742CCE" w:rsidP="00CC6365">
      <w:pPr>
        <w:pStyle w:val="Heading4"/>
      </w:pPr>
      <w:bookmarkStart w:id="593" w:name="_Toc16163754"/>
      <w:bookmarkStart w:id="594" w:name="_Ref57726804"/>
      <w:bookmarkStart w:id="595" w:name="_Toc121382343"/>
      <w:r w:rsidRPr="00B03234">
        <w:t>Relevant</w:t>
      </w:r>
      <w:r w:rsidR="002D551F" w:rsidRPr="00B03234">
        <w:t xml:space="preserve"> parameters</w:t>
      </w:r>
      <w:bookmarkEnd w:id="593"/>
      <w:bookmarkEnd w:id="594"/>
      <w:bookmarkEnd w:id="595"/>
    </w:p>
    <w:p w14:paraId="6276E2D2" w14:textId="5086F75F" w:rsidR="001D7585" w:rsidRPr="00B03234" w:rsidRDefault="001D7585" w:rsidP="001D7585">
      <w:pPr>
        <w:pStyle w:val="Caption"/>
        <w:keepNext/>
      </w:pPr>
      <w:r w:rsidRPr="00B03234">
        <w:rPr>
          <w:rFonts w:cs="Times New Roman"/>
        </w:rPr>
        <w:t> </w:t>
      </w:r>
      <w:bookmarkStart w:id="596" w:name="_Ref16164585"/>
      <w:bookmarkStart w:id="597" w:name="_Toc121382710"/>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14</w:t>
      </w:r>
      <w:r w:rsidRPr="00B03234">
        <w:rPr>
          <w:noProof/>
        </w:rPr>
        <w:fldChar w:fldCharType="end"/>
      </w:r>
      <w:bookmarkEnd w:id="596"/>
      <w:r w:rsidRPr="00A61677">
        <w:t>: Context object definition</w:t>
      </w:r>
      <w:bookmarkEnd w:id="597"/>
    </w:p>
    <w:tbl>
      <w:tblPr>
        <w:tblStyle w:val="GridTable6Colorful-Accent5"/>
        <w:tblW w:w="10594" w:type="dxa"/>
        <w:tblLayout w:type="fixed"/>
        <w:tblLook w:val="0420" w:firstRow="1" w:lastRow="0" w:firstColumn="0" w:lastColumn="0" w:noHBand="0" w:noVBand="1"/>
      </w:tblPr>
      <w:tblGrid>
        <w:gridCol w:w="1985"/>
        <w:gridCol w:w="137"/>
        <w:gridCol w:w="3685"/>
        <w:gridCol w:w="714"/>
        <w:gridCol w:w="567"/>
        <w:gridCol w:w="3499"/>
        <w:gridCol w:w="7"/>
      </w:tblGrid>
      <w:tr w:rsidR="00014919" w:rsidRPr="00B03234" w14:paraId="26F39435" w14:textId="77777777" w:rsidTr="003F13BE">
        <w:trPr>
          <w:cnfStyle w:val="100000000000" w:firstRow="1" w:lastRow="0" w:firstColumn="0" w:lastColumn="0" w:oddVBand="0" w:evenVBand="0" w:oddHBand="0" w:evenHBand="0" w:firstRowFirstColumn="0" w:firstRowLastColumn="0" w:lastRowFirstColumn="0" w:lastRowLastColumn="0"/>
        </w:trPr>
        <w:tc>
          <w:tcPr>
            <w:tcW w:w="1985" w:type="dxa"/>
          </w:tcPr>
          <w:p w14:paraId="53563CA1" w14:textId="77777777" w:rsidR="00014919" w:rsidRPr="00B03234" w:rsidRDefault="00014919" w:rsidP="00AB1AD8">
            <w:pPr>
              <w:rPr>
                <w:b w:val="0"/>
                <w:bCs w:val="0"/>
                <w:sz w:val="18"/>
                <w:lang w:eastAsia="en-US"/>
              </w:rPr>
            </w:pPr>
            <w:r w:rsidRPr="00B03234">
              <w:rPr>
                <w:sz w:val="18"/>
                <w:lang w:eastAsia="en-US"/>
              </w:rPr>
              <w:t>Context</w:t>
            </w:r>
          </w:p>
        </w:tc>
        <w:tc>
          <w:tcPr>
            <w:tcW w:w="8609" w:type="dxa"/>
            <w:gridSpan w:val="6"/>
          </w:tcPr>
          <w:p w14:paraId="690CB11D" w14:textId="3B2148C4" w:rsidR="00014919" w:rsidRPr="00B03234" w:rsidRDefault="00014919" w:rsidP="00AB1AD8">
            <w:pPr>
              <w:rPr>
                <w:sz w:val="18"/>
                <w:lang w:eastAsia="en-US"/>
              </w:rPr>
            </w:pPr>
            <w:r w:rsidRPr="00B03234">
              <w:rPr>
                <w:sz w:val="18"/>
                <w:lang w:eastAsia="en-US"/>
              </w:rPr>
              <w:t>/tapi-common:context</w:t>
            </w:r>
          </w:p>
        </w:tc>
      </w:tr>
      <w:tr w:rsidR="00014919" w:rsidRPr="00B03234" w14:paraId="26812390"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69897398" w14:textId="77777777" w:rsidR="00014919" w:rsidRPr="00B03234" w:rsidRDefault="00014919" w:rsidP="00AB1AD8">
            <w:pPr>
              <w:rPr>
                <w:b/>
                <w:sz w:val="18"/>
                <w:lang w:eastAsia="en-US"/>
              </w:rPr>
            </w:pPr>
            <w:r w:rsidRPr="00B03234">
              <w:rPr>
                <w:b/>
                <w:sz w:val="18"/>
                <w:lang w:eastAsia="en-US"/>
              </w:rPr>
              <w:t>Attribute</w:t>
            </w:r>
          </w:p>
        </w:tc>
        <w:tc>
          <w:tcPr>
            <w:tcW w:w="3685" w:type="dxa"/>
          </w:tcPr>
          <w:p w14:paraId="59246CDA" w14:textId="77777777" w:rsidR="00014919" w:rsidRPr="00B03234" w:rsidRDefault="00014919" w:rsidP="00AB1AD8">
            <w:pPr>
              <w:rPr>
                <w:b/>
                <w:sz w:val="18"/>
                <w:lang w:eastAsia="en-US"/>
              </w:rPr>
            </w:pPr>
            <w:r w:rsidRPr="00B03234">
              <w:rPr>
                <w:b/>
                <w:sz w:val="18"/>
                <w:lang w:eastAsia="en-US"/>
              </w:rPr>
              <w:t>Allowed Values/Format</w:t>
            </w:r>
          </w:p>
        </w:tc>
        <w:tc>
          <w:tcPr>
            <w:tcW w:w="714" w:type="dxa"/>
          </w:tcPr>
          <w:p w14:paraId="6570D0D8" w14:textId="77777777" w:rsidR="00014919" w:rsidRPr="00B03234" w:rsidRDefault="00014919" w:rsidP="00AB1AD8">
            <w:pPr>
              <w:rPr>
                <w:b/>
                <w:sz w:val="18"/>
                <w:lang w:eastAsia="en-US"/>
              </w:rPr>
            </w:pPr>
            <w:r w:rsidRPr="00B03234">
              <w:rPr>
                <w:b/>
                <w:sz w:val="18"/>
                <w:lang w:eastAsia="en-US"/>
              </w:rPr>
              <w:t>Mod</w:t>
            </w:r>
          </w:p>
        </w:tc>
        <w:tc>
          <w:tcPr>
            <w:tcW w:w="567" w:type="dxa"/>
          </w:tcPr>
          <w:p w14:paraId="3408CCA8" w14:textId="77777777" w:rsidR="00014919" w:rsidRPr="00B03234" w:rsidRDefault="00014919" w:rsidP="00AB1AD8">
            <w:pPr>
              <w:rPr>
                <w:b/>
                <w:sz w:val="18"/>
                <w:lang w:eastAsia="en-US"/>
              </w:rPr>
            </w:pPr>
            <w:r w:rsidRPr="00B03234">
              <w:rPr>
                <w:b/>
                <w:sz w:val="18"/>
                <w:lang w:eastAsia="en-US"/>
              </w:rPr>
              <w:t>Sup</w:t>
            </w:r>
          </w:p>
        </w:tc>
        <w:tc>
          <w:tcPr>
            <w:tcW w:w="3499" w:type="dxa"/>
          </w:tcPr>
          <w:p w14:paraId="50A008DF" w14:textId="77777777" w:rsidR="00014919" w:rsidRPr="00B03234" w:rsidRDefault="00014919" w:rsidP="00AB1AD8">
            <w:pPr>
              <w:rPr>
                <w:b/>
                <w:sz w:val="18"/>
                <w:lang w:eastAsia="en-US"/>
              </w:rPr>
            </w:pPr>
            <w:r w:rsidRPr="00B03234">
              <w:rPr>
                <w:b/>
                <w:sz w:val="18"/>
                <w:lang w:eastAsia="en-US"/>
              </w:rPr>
              <w:t>Notes</w:t>
            </w:r>
          </w:p>
        </w:tc>
      </w:tr>
      <w:tr w:rsidR="00014919" w:rsidRPr="00B03234" w14:paraId="5AC85ED3" w14:textId="77777777" w:rsidTr="005C5CD4">
        <w:trPr>
          <w:gridAfter w:val="1"/>
          <w:wAfter w:w="7" w:type="dxa"/>
        </w:trPr>
        <w:tc>
          <w:tcPr>
            <w:tcW w:w="2122" w:type="dxa"/>
            <w:gridSpan w:val="2"/>
          </w:tcPr>
          <w:p w14:paraId="433E08E7" w14:textId="77777777" w:rsidR="00014919" w:rsidRPr="00B03234" w:rsidRDefault="00014919" w:rsidP="00AB1AD8">
            <w:pPr>
              <w:rPr>
                <w:sz w:val="18"/>
                <w:lang w:eastAsia="en-US"/>
              </w:rPr>
            </w:pPr>
            <w:r w:rsidRPr="00B03234">
              <w:rPr>
                <w:sz w:val="18"/>
                <w:lang w:eastAsia="en-US"/>
              </w:rPr>
              <w:t>uuid</w:t>
            </w:r>
          </w:p>
        </w:tc>
        <w:tc>
          <w:tcPr>
            <w:tcW w:w="3685" w:type="dxa"/>
          </w:tcPr>
          <w:p w14:paraId="3DE86B99" w14:textId="32683275" w:rsidR="00014919" w:rsidRPr="00B03234" w:rsidRDefault="00FC6EA1" w:rsidP="00AB1AD8">
            <w:pPr>
              <w:rPr>
                <w:sz w:val="18"/>
              </w:rPr>
            </w:pPr>
            <w:r w:rsidRPr="00B03234">
              <w:rPr>
                <w:sz w:val="18"/>
                <w:lang w:eastAsia="en-US"/>
              </w:rPr>
              <w:t>As per RFC 4122.</w:t>
            </w:r>
          </w:p>
        </w:tc>
        <w:tc>
          <w:tcPr>
            <w:tcW w:w="714" w:type="dxa"/>
          </w:tcPr>
          <w:p w14:paraId="187492B8" w14:textId="77777777" w:rsidR="00014919" w:rsidRPr="00B03234" w:rsidRDefault="00014919" w:rsidP="00AB1AD8">
            <w:pPr>
              <w:rPr>
                <w:sz w:val="18"/>
                <w:lang w:eastAsia="en-US"/>
              </w:rPr>
            </w:pPr>
            <w:r w:rsidRPr="00B03234">
              <w:rPr>
                <w:sz w:val="18"/>
                <w:lang w:eastAsia="en-US"/>
              </w:rPr>
              <w:t>RO</w:t>
            </w:r>
          </w:p>
        </w:tc>
        <w:tc>
          <w:tcPr>
            <w:tcW w:w="567" w:type="dxa"/>
          </w:tcPr>
          <w:p w14:paraId="4B2D50EB" w14:textId="77777777" w:rsidR="00014919" w:rsidRPr="00B03234" w:rsidRDefault="00014919" w:rsidP="00AB1AD8">
            <w:pPr>
              <w:rPr>
                <w:sz w:val="18"/>
                <w:lang w:eastAsia="en-US"/>
              </w:rPr>
            </w:pPr>
            <w:r w:rsidRPr="00B03234">
              <w:rPr>
                <w:sz w:val="18"/>
                <w:lang w:eastAsia="en-US"/>
              </w:rPr>
              <w:t>M</w:t>
            </w:r>
          </w:p>
        </w:tc>
        <w:tc>
          <w:tcPr>
            <w:tcW w:w="3499" w:type="dxa"/>
          </w:tcPr>
          <w:p w14:paraId="4A167662" w14:textId="77777777" w:rsidR="00014919" w:rsidRPr="00B03234" w:rsidRDefault="0001491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014919" w:rsidRPr="00B03234" w14:paraId="6AD9B110"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53EA9A98" w14:textId="77777777" w:rsidR="00014919" w:rsidRPr="00B03234" w:rsidRDefault="00014919" w:rsidP="00AB1AD8">
            <w:pPr>
              <w:rPr>
                <w:sz w:val="18"/>
                <w:lang w:eastAsia="en-US"/>
              </w:rPr>
            </w:pPr>
            <w:r w:rsidRPr="00B03234">
              <w:rPr>
                <w:sz w:val="18"/>
                <w:lang w:eastAsia="en-US"/>
              </w:rPr>
              <w:t>name</w:t>
            </w:r>
          </w:p>
        </w:tc>
        <w:tc>
          <w:tcPr>
            <w:tcW w:w="3685" w:type="dxa"/>
          </w:tcPr>
          <w:p w14:paraId="6A39A02B" w14:textId="6ED1EF5C" w:rsidR="00014919" w:rsidRPr="00B03234" w:rsidRDefault="00014919" w:rsidP="00AB1AD8">
            <w:pPr>
              <w:rPr>
                <w:sz w:val="18"/>
                <w:lang w:eastAsia="en-US"/>
              </w:rPr>
            </w:pPr>
            <w:r w:rsidRPr="00B03234">
              <w:rPr>
                <w:sz w:val="18"/>
                <w:lang w:eastAsia="en-US"/>
              </w:rPr>
              <w:t xml:space="preserve">List of {value-name, value} </w:t>
            </w:r>
            <w:r w:rsidR="00FA5A03" w:rsidRPr="00B03234">
              <w:rPr>
                <w:sz w:val="18"/>
                <w:lang w:eastAsia="en-US"/>
              </w:rPr>
              <w:t xml:space="preserve">which </w:t>
            </w:r>
            <w:r w:rsidR="001A1433" w:rsidRPr="00B03234">
              <w:rPr>
                <w:sz w:val="18"/>
                <w:lang w:eastAsia="en-US"/>
              </w:rPr>
              <w:t>MUST include:</w:t>
            </w:r>
          </w:p>
          <w:p w14:paraId="3FC2817D" w14:textId="77777777" w:rsidR="00014919" w:rsidRPr="00B03234" w:rsidRDefault="00014919" w:rsidP="001A1433">
            <w:pPr>
              <w:spacing w:after="0"/>
              <w:contextualSpacing/>
              <w:rPr>
                <w:sz w:val="18"/>
                <w:lang w:eastAsia="en-US"/>
              </w:rPr>
            </w:pPr>
            <w:r w:rsidRPr="00B03234">
              <w:rPr>
                <w:sz w:val="18"/>
                <w:lang w:eastAsia="en-US"/>
              </w:rPr>
              <w:t>"value-name": "CONTEXT_NAME"</w:t>
            </w:r>
          </w:p>
          <w:p w14:paraId="23EE7985" w14:textId="77777777" w:rsidR="00014919" w:rsidRPr="00B03234" w:rsidRDefault="00014919" w:rsidP="001A1433">
            <w:pPr>
              <w:contextualSpacing/>
              <w:rPr>
                <w:sz w:val="18"/>
                <w:lang w:eastAsia="en-US"/>
              </w:rPr>
            </w:pPr>
            <w:r w:rsidRPr="00B03234">
              <w:rPr>
                <w:sz w:val="18"/>
                <w:lang w:eastAsia="en-US"/>
              </w:rPr>
              <w:t>"value": " [0-9a-zA-Z_]{64}</w:t>
            </w:r>
          </w:p>
          <w:p w14:paraId="7D2EF86A" w14:textId="77777777" w:rsidR="001A1433" w:rsidRPr="00B03234" w:rsidRDefault="001A1433" w:rsidP="001A1433">
            <w:pPr>
              <w:spacing w:after="0"/>
              <w:contextualSpacing/>
              <w:rPr>
                <w:sz w:val="18"/>
                <w:lang w:eastAsia="en-US"/>
              </w:rPr>
            </w:pPr>
          </w:p>
          <w:p w14:paraId="0EB8A661" w14:textId="54708F1C" w:rsidR="00014919" w:rsidRPr="00B03234" w:rsidRDefault="00014919" w:rsidP="001A1433">
            <w:pPr>
              <w:spacing w:after="0"/>
              <w:contextualSpacing/>
              <w:rPr>
                <w:sz w:val="18"/>
                <w:lang w:eastAsia="en-US"/>
              </w:rPr>
            </w:pPr>
            <w:r w:rsidRPr="00B03234">
              <w:rPr>
                <w:sz w:val="18"/>
                <w:lang w:eastAsia="en-US"/>
              </w:rPr>
              <w:t>"value-name": "VENDOR_NAME"</w:t>
            </w:r>
          </w:p>
          <w:p w14:paraId="5CD3A084" w14:textId="77777777" w:rsidR="00014919" w:rsidRPr="00B03234" w:rsidRDefault="00014919" w:rsidP="001A1433">
            <w:pPr>
              <w:contextualSpacing/>
              <w:rPr>
                <w:sz w:val="18"/>
                <w:lang w:eastAsia="en-US"/>
              </w:rPr>
            </w:pPr>
            <w:r w:rsidRPr="00B03234">
              <w:rPr>
                <w:sz w:val="18"/>
                <w:lang w:eastAsia="en-US"/>
              </w:rPr>
              <w:t>"value": "[0-9a-zA-Z_]{64}"</w:t>
            </w:r>
          </w:p>
        </w:tc>
        <w:tc>
          <w:tcPr>
            <w:tcW w:w="714" w:type="dxa"/>
          </w:tcPr>
          <w:p w14:paraId="3DC1DA85" w14:textId="77777777" w:rsidR="00014919" w:rsidRPr="00B03234" w:rsidRDefault="00014919" w:rsidP="00AB1AD8">
            <w:pPr>
              <w:rPr>
                <w:sz w:val="18"/>
                <w:lang w:eastAsia="en-US"/>
              </w:rPr>
            </w:pPr>
            <w:r w:rsidRPr="00B03234">
              <w:rPr>
                <w:sz w:val="18"/>
                <w:lang w:eastAsia="en-US"/>
              </w:rPr>
              <w:t>RO</w:t>
            </w:r>
          </w:p>
        </w:tc>
        <w:tc>
          <w:tcPr>
            <w:tcW w:w="567" w:type="dxa"/>
          </w:tcPr>
          <w:p w14:paraId="50E8EFBD" w14:textId="77777777" w:rsidR="00014919" w:rsidRPr="00B03234" w:rsidRDefault="00014919" w:rsidP="00AB1AD8">
            <w:pPr>
              <w:rPr>
                <w:sz w:val="18"/>
                <w:lang w:eastAsia="en-US"/>
              </w:rPr>
            </w:pPr>
            <w:r w:rsidRPr="00B03234">
              <w:rPr>
                <w:sz w:val="18"/>
                <w:lang w:eastAsia="en-US"/>
              </w:rPr>
              <w:t>M</w:t>
            </w:r>
          </w:p>
        </w:tc>
        <w:tc>
          <w:tcPr>
            <w:tcW w:w="3499" w:type="dxa"/>
          </w:tcPr>
          <w:p w14:paraId="1342142F" w14:textId="77777777" w:rsidR="00014919" w:rsidRPr="00B03234" w:rsidRDefault="00014919">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690CFF7A" w14:textId="06AF3670" w:rsidR="00014919" w:rsidRPr="00B03234" w:rsidRDefault="00014919">
            <w:pPr>
              <w:numPr>
                <w:ilvl w:val="0"/>
                <w:numId w:val="10"/>
              </w:numPr>
              <w:spacing w:after="0"/>
              <w:ind w:left="144" w:hanging="144"/>
              <w:contextualSpacing/>
              <w:rPr>
                <w:i/>
                <w:sz w:val="18"/>
                <w:lang w:eastAsia="en-US"/>
              </w:rPr>
            </w:pPr>
            <w:r w:rsidRPr="00B03234">
              <w:rPr>
                <w:sz w:val="18"/>
                <w:lang w:eastAsia="en-US"/>
              </w:rPr>
              <w:t xml:space="preserve">CONTEXT_NAME is a user </w:t>
            </w:r>
            <w:r w:rsidR="00FA5A03" w:rsidRPr="00B03234">
              <w:rPr>
                <w:sz w:val="18"/>
                <w:lang w:eastAsia="en-US"/>
              </w:rPr>
              <w:t>readable</w:t>
            </w:r>
            <w:r w:rsidRPr="00B03234">
              <w:rPr>
                <w:sz w:val="18"/>
                <w:lang w:eastAsia="en-US"/>
              </w:rPr>
              <w:t xml:space="preserve"> unstructured string tag to uniquely identify the tapi-server context.</w:t>
            </w:r>
          </w:p>
          <w:p w14:paraId="0AC8227C" w14:textId="77777777" w:rsidR="00FA5A03" w:rsidRPr="00B03234" w:rsidRDefault="00FA5A03" w:rsidP="00FA5A03">
            <w:pPr>
              <w:spacing w:after="0"/>
              <w:ind w:left="144"/>
              <w:contextualSpacing/>
              <w:rPr>
                <w:i/>
                <w:sz w:val="18"/>
                <w:lang w:eastAsia="en-US"/>
              </w:rPr>
            </w:pPr>
          </w:p>
          <w:p w14:paraId="32B1D233" w14:textId="66F7B3F4" w:rsidR="00014919" w:rsidRPr="00B03234" w:rsidRDefault="00014919">
            <w:pPr>
              <w:numPr>
                <w:ilvl w:val="0"/>
                <w:numId w:val="10"/>
              </w:numPr>
              <w:spacing w:after="0"/>
              <w:ind w:left="144" w:hanging="144"/>
              <w:contextualSpacing/>
              <w:rPr>
                <w:i/>
                <w:sz w:val="18"/>
                <w:lang w:eastAsia="en-US"/>
              </w:rPr>
            </w:pPr>
            <w:r w:rsidRPr="00B03234">
              <w:rPr>
                <w:sz w:val="18"/>
                <w:lang w:eastAsia="en-US"/>
              </w:rPr>
              <w:t xml:space="preserve">VENDOR_NAME is a user </w:t>
            </w:r>
            <w:r w:rsidR="00FA5A03" w:rsidRPr="00B03234">
              <w:rPr>
                <w:sz w:val="18"/>
                <w:lang w:eastAsia="en-US"/>
              </w:rPr>
              <w:t>readable</w:t>
            </w:r>
            <w:r w:rsidRPr="00B03234">
              <w:rPr>
                <w:sz w:val="18"/>
                <w:lang w:eastAsia="en-US"/>
              </w:rPr>
              <w:t xml:space="preserve"> unstructured string tag to uniquely identify the tapi-server owner or supplier.</w:t>
            </w:r>
          </w:p>
        </w:tc>
      </w:tr>
      <w:tr w:rsidR="00014919" w:rsidRPr="00B03234" w14:paraId="27FDCEF1" w14:textId="77777777" w:rsidTr="005C5CD4">
        <w:trPr>
          <w:gridAfter w:val="1"/>
          <w:wAfter w:w="7" w:type="dxa"/>
        </w:trPr>
        <w:tc>
          <w:tcPr>
            <w:tcW w:w="2122" w:type="dxa"/>
            <w:gridSpan w:val="2"/>
          </w:tcPr>
          <w:p w14:paraId="3C6A980B" w14:textId="77777777" w:rsidR="00014919" w:rsidRPr="00B03234" w:rsidRDefault="00014919" w:rsidP="00AB1AD8">
            <w:pPr>
              <w:rPr>
                <w:sz w:val="18"/>
                <w:lang w:eastAsia="en-US"/>
              </w:rPr>
            </w:pPr>
            <w:r w:rsidRPr="00B03234">
              <w:rPr>
                <w:sz w:val="18"/>
                <w:lang w:eastAsia="en-US"/>
              </w:rPr>
              <w:t>service-interface-point</w:t>
            </w:r>
          </w:p>
        </w:tc>
        <w:tc>
          <w:tcPr>
            <w:tcW w:w="3685" w:type="dxa"/>
          </w:tcPr>
          <w:p w14:paraId="6057A0C1" w14:textId="77777777" w:rsidR="00014919" w:rsidRPr="00B03234" w:rsidRDefault="00014919" w:rsidP="00AB1AD8">
            <w:pPr>
              <w:rPr>
                <w:sz w:val="18"/>
                <w:lang w:eastAsia="en-US"/>
              </w:rPr>
            </w:pPr>
            <w:r w:rsidRPr="00B03234">
              <w:rPr>
                <w:sz w:val="18"/>
                <w:lang w:eastAsia="en-US"/>
              </w:rPr>
              <w:t>List of {</w:t>
            </w:r>
            <w:r w:rsidRPr="00B03234">
              <w:rPr>
                <w:color w:val="0033CC"/>
                <w:sz w:val="18"/>
                <w:lang w:eastAsia="en-US"/>
              </w:rPr>
              <w:t>service-interface-point</w:t>
            </w:r>
            <w:r w:rsidRPr="00B03234">
              <w:rPr>
                <w:sz w:val="18"/>
                <w:lang w:eastAsia="en-US"/>
              </w:rPr>
              <w:t>}</w:t>
            </w:r>
          </w:p>
        </w:tc>
        <w:tc>
          <w:tcPr>
            <w:tcW w:w="714" w:type="dxa"/>
          </w:tcPr>
          <w:p w14:paraId="1CBF0640" w14:textId="77777777" w:rsidR="00014919" w:rsidRPr="00B03234" w:rsidRDefault="00014919" w:rsidP="00AB1AD8">
            <w:pPr>
              <w:rPr>
                <w:sz w:val="18"/>
                <w:lang w:eastAsia="en-US"/>
              </w:rPr>
            </w:pPr>
            <w:r w:rsidRPr="00B03234">
              <w:rPr>
                <w:sz w:val="18"/>
                <w:lang w:eastAsia="en-US"/>
              </w:rPr>
              <w:t>RO</w:t>
            </w:r>
          </w:p>
        </w:tc>
        <w:tc>
          <w:tcPr>
            <w:tcW w:w="567" w:type="dxa"/>
          </w:tcPr>
          <w:p w14:paraId="675F7B92" w14:textId="77777777" w:rsidR="00014919" w:rsidRPr="00B03234" w:rsidRDefault="00014919" w:rsidP="00AB1AD8">
            <w:pPr>
              <w:rPr>
                <w:sz w:val="18"/>
                <w:lang w:eastAsia="en-US"/>
              </w:rPr>
            </w:pPr>
            <w:r w:rsidRPr="00B03234">
              <w:rPr>
                <w:sz w:val="18"/>
                <w:lang w:eastAsia="en-US"/>
              </w:rPr>
              <w:t>M</w:t>
            </w:r>
          </w:p>
        </w:tc>
        <w:tc>
          <w:tcPr>
            <w:tcW w:w="3499" w:type="dxa"/>
          </w:tcPr>
          <w:p w14:paraId="55148454" w14:textId="77777777" w:rsidR="00014919" w:rsidRPr="00B03234" w:rsidRDefault="0001491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r w:rsidRPr="00B03234">
              <w:rPr>
                <w:sz w:val="18"/>
                <w:lang w:eastAsia="en-US"/>
              </w:rPr>
              <w:t xml:space="preserve"> </w:t>
            </w:r>
          </w:p>
          <w:p w14:paraId="0F2560C3" w14:textId="77777777" w:rsidR="00014919" w:rsidRPr="00B03234" w:rsidRDefault="00014919">
            <w:pPr>
              <w:numPr>
                <w:ilvl w:val="0"/>
                <w:numId w:val="10"/>
              </w:numPr>
              <w:spacing w:after="0"/>
              <w:ind w:left="144" w:hanging="144"/>
              <w:contextualSpacing/>
              <w:rPr>
                <w:sz w:val="18"/>
                <w:lang w:eastAsia="en-US"/>
              </w:rPr>
            </w:pPr>
            <w:r w:rsidRPr="00B03234">
              <w:rPr>
                <w:sz w:val="18"/>
                <w:lang w:eastAsia="en-US"/>
              </w:rPr>
              <w:lastRenderedPageBreak/>
              <w:t>Direct modification disallowed</w:t>
            </w:r>
          </w:p>
        </w:tc>
      </w:tr>
      <w:tr w:rsidR="00857C03" w:rsidRPr="00B03234" w14:paraId="252D5DB9"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55EAAF9C" w14:textId="72ECCFA2" w:rsidR="00857C03" w:rsidRPr="00B03234" w:rsidRDefault="00857C03" w:rsidP="00AB1AD8">
            <w:pPr>
              <w:rPr>
                <w:sz w:val="18"/>
                <w:lang w:eastAsia="en-US"/>
              </w:rPr>
            </w:pPr>
            <w:r w:rsidRPr="00B03234">
              <w:rPr>
                <w:sz w:val="18"/>
                <w:lang w:eastAsia="en-US"/>
              </w:rPr>
              <w:lastRenderedPageBreak/>
              <w:t>profile</w:t>
            </w:r>
          </w:p>
        </w:tc>
        <w:tc>
          <w:tcPr>
            <w:tcW w:w="3685" w:type="dxa"/>
          </w:tcPr>
          <w:p w14:paraId="5EB94E42" w14:textId="3DE759B0" w:rsidR="00B97ACA" w:rsidRDefault="00CC3821" w:rsidP="00857C03">
            <w:pPr>
              <w:spacing w:after="0"/>
              <w:rPr>
                <w:sz w:val="18"/>
                <w:lang w:eastAsia="en-US"/>
              </w:rPr>
            </w:pPr>
            <w:r>
              <w:rPr>
                <w:sz w:val="18"/>
                <w:lang w:eastAsia="en-US"/>
              </w:rPr>
              <w:t>A common profile includes uuid and name.</w:t>
            </w:r>
          </w:p>
          <w:p w14:paraId="092B19A1" w14:textId="77777777" w:rsidR="00CC3821" w:rsidRDefault="00CC3821" w:rsidP="00857C03">
            <w:pPr>
              <w:spacing w:after="0"/>
              <w:rPr>
                <w:sz w:val="18"/>
                <w:lang w:eastAsia="en-US"/>
              </w:rPr>
            </w:pPr>
          </w:p>
          <w:p w14:paraId="6E1C9964" w14:textId="63100E64" w:rsidR="00857C03" w:rsidRPr="00B03234" w:rsidRDefault="00CC3821" w:rsidP="00857C03">
            <w:pPr>
              <w:spacing w:after="0"/>
              <w:rPr>
                <w:sz w:val="18"/>
                <w:lang w:eastAsia="en-US"/>
              </w:rPr>
            </w:pPr>
            <w:r>
              <w:rPr>
                <w:sz w:val="18"/>
                <w:lang w:eastAsia="en-US"/>
              </w:rPr>
              <w:t>This RIA considers augmentations</w:t>
            </w:r>
            <w:r w:rsidR="00857C03" w:rsidRPr="00B03234">
              <w:rPr>
                <w:sz w:val="18"/>
                <w:lang w:eastAsia="en-US"/>
              </w:rPr>
              <w:t xml:space="preserve"> for {</w:t>
            </w:r>
          </w:p>
          <w:p w14:paraId="723D0677" w14:textId="0913D171" w:rsidR="00F54149" w:rsidRDefault="00F74A86" w:rsidP="00857C03">
            <w:pPr>
              <w:spacing w:after="0"/>
              <w:rPr>
                <w:sz w:val="18"/>
                <w:lang w:eastAsia="en-US"/>
              </w:rPr>
            </w:pPr>
            <w:r>
              <w:rPr>
                <w:sz w:val="18"/>
                <w:lang w:eastAsia="en-US"/>
              </w:rPr>
              <w:t xml:space="preserve"> </w:t>
            </w:r>
            <w:r w:rsidR="00F54149">
              <w:rPr>
                <w:sz w:val="18"/>
                <w:lang w:eastAsia="en-US"/>
              </w:rPr>
              <w:t xml:space="preserve"> transmission-capability-profile</w:t>
            </w:r>
          </w:p>
          <w:p w14:paraId="5F50292B" w14:textId="401BC41B" w:rsidR="00857C03" w:rsidRPr="00B03234" w:rsidRDefault="00F54149" w:rsidP="00857C03">
            <w:pPr>
              <w:spacing w:after="0"/>
              <w:rPr>
                <w:sz w:val="18"/>
                <w:lang w:eastAsia="en-US"/>
              </w:rPr>
            </w:pPr>
            <w:r>
              <w:rPr>
                <w:sz w:val="18"/>
                <w:lang w:eastAsia="en-US"/>
              </w:rPr>
              <w:t xml:space="preserve">  tapi-oam:</w:t>
            </w:r>
            <w:r w:rsidR="00857C03" w:rsidRPr="00B03234">
              <w:rPr>
                <w:sz w:val="18"/>
                <w:lang w:eastAsia="en-US"/>
              </w:rPr>
              <w:t xml:space="preserve">oam-profile, </w:t>
            </w:r>
          </w:p>
          <w:p w14:paraId="6C12D288" w14:textId="13AD2565" w:rsidR="00857C03" w:rsidRPr="00B03234" w:rsidRDefault="00F74A86" w:rsidP="00857C03">
            <w:pPr>
              <w:spacing w:after="0"/>
              <w:rPr>
                <w:sz w:val="18"/>
                <w:lang w:eastAsia="en-US"/>
              </w:rPr>
            </w:pPr>
            <w:r>
              <w:rPr>
                <w:sz w:val="18"/>
                <w:lang w:eastAsia="en-US"/>
              </w:rPr>
              <w:t xml:space="preserve">  </w:t>
            </w:r>
            <w:r w:rsidR="00134CF5">
              <w:rPr>
                <w:sz w:val="18"/>
                <w:lang w:eastAsia="en-US"/>
              </w:rPr>
              <w:t>tapi-photonic-media:</w:t>
            </w:r>
            <w:r w:rsidR="00857C03" w:rsidRPr="00B03234">
              <w:rPr>
                <w:sz w:val="18"/>
                <w:lang w:eastAsia="en-US"/>
              </w:rPr>
              <w:t xml:space="preserve">fiber-profile, </w:t>
            </w:r>
          </w:p>
          <w:p w14:paraId="58DD0D05" w14:textId="3A823432" w:rsidR="00857C03" w:rsidRDefault="00F74A86" w:rsidP="00857C03">
            <w:pPr>
              <w:spacing w:after="0"/>
              <w:rPr>
                <w:sz w:val="18"/>
                <w:lang w:eastAsia="en-US"/>
              </w:rPr>
            </w:pPr>
            <w:r>
              <w:rPr>
                <w:sz w:val="18"/>
                <w:lang w:eastAsia="en-US"/>
              </w:rPr>
              <w:t xml:space="preserve">  </w:t>
            </w:r>
            <w:r w:rsidR="00134CF5">
              <w:rPr>
                <w:sz w:val="18"/>
                <w:lang w:eastAsia="en-US"/>
              </w:rPr>
              <w:t>tapi-photonic-media:</w:t>
            </w:r>
            <w:r w:rsidR="00857C03" w:rsidRPr="00B03234">
              <w:rPr>
                <w:sz w:val="18"/>
                <w:lang w:eastAsia="en-US"/>
              </w:rPr>
              <w:t xml:space="preserve">transceiver-profile, </w:t>
            </w:r>
          </w:p>
          <w:p w14:paraId="79E9E23C" w14:textId="4B6F7202" w:rsidR="003C241B" w:rsidRDefault="007450FD" w:rsidP="00857C03">
            <w:pPr>
              <w:spacing w:after="0"/>
              <w:rPr>
                <w:sz w:val="18"/>
                <w:lang w:eastAsia="en-US"/>
              </w:rPr>
            </w:pPr>
            <w:r>
              <w:rPr>
                <w:sz w:val="18"/>
                <w:lang w:eastAsia="en-US"/>
              </w:rPr>
              <w:t xml:space="preserve">  tapi-</w:t>
            </w:r>
            <w:r w:rsidR="006776A6">
              <w:rPr>
                <w:sz w:val="18"/>
                <w:lang w:eastAsia="en-US"/>
              </w:rPr>
              <w:t>photonic-media:amplifica</w:t>
            </w:r>
            <w:r w:rsidR="00334570">
              <w:rPr>
                <w:sz w:val="18"/>
                <w:lang w:eastAsia="en-US"/>
              </w:rPr>
              <w:t>t</w:t>
            </w:r>
            <w:r w:rsidR="006776A6">
              <w:rPr>
                <w:sz w:val="18"/>
                <w:lang w:eastAsia="en-US"/>
              </w:rPr>
              <w:t>ion-profile</w:t>
            </w:r>
          </w:p>
          <w:p w14:paraId="2BB9681E" w14:textId="66A75CD0" w:rsidR="006776A6" w:rsidRDefault="006776A6" w:rsidP="00857C03">
            <w:pPr>
              <w:spacing w:after="0"/>
              <w:rPr>
                <w:sz w:val="18"/>
                <w:lang w:eastAsia="en-US"/>
              </w:rPr>
            </w:pPr>
            <w:r>
              <w:rPr>
                <w:sz w:val="18"/>
                <w:lang w:eastAsia="en-US"/>
              </w:rPr>
              <w:t xml:space="preserve">  tapi-photonic-media:</w:t>
            </w:r>
            <w:r w:rsidR="003B6134">
              <w:rPr>
                <w:sz w:val="18"/>
                <w:lang w:eastAsia="en-US"/>
              </w:rPr>
              <w:t>connection</w:t>
            </w:r>
            <w:r>
              <w:rPr>
                <w:sz w:val="18"/>
                <w:lang w:eastAsia="en-US"/>
              </w:rPr>
              <w:t>-</w:t>
            </w:r>
            <w:r w:rsidR="003B6134">
              <w:rPr>
                <w:sz w:val="18"/>
                <w:lang w:eastAsia="en-US"/>
              </w:rPr>
              <w:t>impairment-</w:t>
            </w:r>
            <w:r>
              <w:rPr>
                <w:sz w:val="18"/>
                <w:lang w:eastAsia="en-US"/>
              </w:rPr>
              <w:t>profile</w:t>
            </w:r>
          </w:p>
          <w:p w14:paraId="02EB8BB2" w14:textId="1E451E5E" w:rsidR="00857C03" w:rsidRPr="00B03234" w:rsidRDefault="00857C03" w:rsidP="003771D2">
            <w:pPr>
              <w:spacing w:after="0"/>
              <w:rPr>
                <w:sz w:val="18"/>
                <w:lang w:eastAsia="en-US"/>
              </w:rPr>
            </w:pPr>
            <w:r w:rsidRPr="00B03234">
              <w:rPr>
                <w:sz w:val="18"/>
                <w:lang w:eastAsia="en-US"/>
              </w:rPr>
              <w:t>}</w:t>
            </w:r>
          </w:p>
          <w:p w14:paraId="275FC977" w14:textId="29281CF4" w:rsidR="00857C03" w:rsidRPr="00B03234" w:rsidRDefault="00857C03" w:rsidP="00AB1AD8">
            <w:pPr>
              <w:rPr>
                <w:sz w:val="18"/>
                <w:lang w:eastAsia="en-US"/>
              </w:rPr>
            </w:pPr>
          </w:p>
        </w:tc>
        <w:tc>
          <w:tcPr>
            <w:tcW w:w="714" w:type="dxa"/>
          </w:tcPr>
          <w:p w14:paraId="20C0B33F" w14:textId="05BB17B9" w:rsidR="00857C03" w:rsidRPr="00B03234" w:rsidRDefault="00857C03" w:rsidP="00AB1AD8">
            <w:pPr>
              <w:rPr>
                <w:sz w:val="18"/>
                <w:lang w:eastAsia="en-US"/>
              </w:rPr>
            </w:pPr>
            <w:r w:rsidRPr="00B03234">
              <w:rPr>
                <w:sz w:val="18"/>
                <w:lang w:eastAsia="en-US"/>
              </w:rPr>
              <w:t>RO</w:t>
            </w:r>
          </w:p>
        </w:tc>
        <w:tc>
          <w:tcPr>
            <w:tcW w:w="567" w:type="dxa"/>
          </w:tcPr>
          <w:p w14:paraId="1BA949A3" w14:textId="7589D35E" w:rsidR="00857C03" w:rsidRPr="00B03234" w:rsidRDefault="00857C03" w:rsidP="00AB1AD8">
            <w:pPr>
              <w:rPr>
                <w:sz w:val="18"/>
                <w:lang w:eastAsia="en-US"/>
              </w:rPr>
            </w:pPr>
            <w:r w:rsidRPr="00B03234">
              <w:rPr>
                <w:sz w:val="18"/>
                <w:lang w:eastAsia="en-US"/>
              </w:rPr>
              <w:t>C</w:t>
            </w:r>
          </w:p>
        </w:tc>
        <w:tc>
          <w:tcPr>
            <w:tcW w:w="3499" w:type="dxa"/>
          </w:tcPr>
          <w:p w14:paraId="11A27965" w14:textId="77777777" w:rsidR="00857C03" w:rsidRPr="0005155E" w:rsidRDefault="00857C0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7361EFE8" w14:textId="77777777" w:rsidR="0005155E" w:rsidRPr="00B03234" w:rsidRDefault="0005155E" w:rsidP="0005155E">
            <w:pPr>
              <w:spacing w:after="0"/>
              <w:ind w:left="144"/>
              <w:contextualSpacing/>
              <w:rPr>
                <w:sz w:val="18"/>
                <w:lang w:eastAsia="en-US"/>
              </w:rPr>
            </w:pPr>
          </w:p>
          <w:p w14:paraId="487AAC36" w14:textId="62E9F48E" w:rsidR="00857C03" w:rsidRPr="00B03234" w:rsidRDefault="00857C03">
            <w:pPr>
              <w:numPr>
                <w:ilvl w:val="0"/>
                <w:numId w:val="10"/>
              </w:numPr>
              <w:spacing w:after="0"/>
              <w:ind w:left="144" w:hanging="144"/>
              <w:contextualSpacing/>
              <w:rPr>
                <w:sz w:val="18"/>
                <w:lang w:eastAsia="en-US"/>
              </w:rPr>
            </w:pPr>
            <w:r w:rsidRPr="00B03234">
              <w:rPr>
                <w:sz w:val="18"/>
                <w:lang w:eastAsia="en-US"/>
              </w:rPr>
              <w:t>Profiles provide static, invariant data that groups and centralizes related information and that can be referred to by other TAPI objects, thus avoiding unnecessary duplication.</w:t>
            </w:r>
          </w:p>
        </w:tc>
      </w:tr>
      <w:tr w:rsidR="00C67C6E" w:rsidRPr="00B03234" w14:paraId="266CE016" w14:textId="77777777">
        <w:trPr>
          <w:gridAfter w:val="1"/>
          <w:wAfter w:w="7" w:type="dxa"/>
        </w:trPr>
        <w:tc>
          <w:tcPr>
            <w:tcW w:w="10587" w:type="dxa"/>
            <w:gridSpan w:val="6"/>
          </w:tcPr>
          <w:p w14:paraId="47E7E5EF" w14:textId="4C68FACA" w:rsidR="00C67C6E" w:rsidRPr="00C67C6E" w:rsidRDefault="006F347E" w:rsidP="00C67C6E">
            <w:pPr>
              <w:spacing w:after="0"/>
              <w:contextualSpacing/>
              <w:rPr>
                <w:b/>
                <w:bCs/>
                <w:i/>
                <w:iCs/>
                <w:sz w:val="18"/>
                <w:lang w:eastAsia="en-US"/>
              </w:rPr>
            </w:pPr>
            <w:r>
              <w:rPr>
                <w:b/>
                <w:bCs/>
                <w:i/>
                <w:iCs/>
                <w:sz w:val="18"/>
                <w:lang w:eastAsia="en-US"/>
              </w:rPr>
              <w:t xml:space="preserve">Transmission </w:t>
            </w:r>
            <w:r w:rsidR="00C67C6E" w:rsidRPr="00C67C6E">
              <w:rPr>
                <w:b/>
                <w:bCs/>
                <w:i/>
                <w:iCs/>
                <w:sz w:val="18"/>
                <w:lang w:eastAsia="en-US"/>
              </w:rPr>
              <w:t>Profiles</w:t>
            </w:r>
          </w:p>
        </w:tc>
      </w:tr>
      <w:tr w:rsidR="00C67C6E" w:rsidRPr="00B03234" w14:paraId="1E20BAFE"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3D4BB374" w14:textId="55CBF204" w:rsidR="00C67C6E" w:rsidRPr="00B03234" w:rsidRDefault="0005155E" w:rsidP="00AB1AD8">
            <w:pPr>
              <w:rPr>
                <w:sz w:val="18"/>
                <w:lang w:eastAsia="en-US"/>
              </w:rPr>
            </w:pPr>
            <w:r>
              <w:rPr>
                <w:sz w:val="18"/>
                <w:lang w:eastAsia="en-US"/>
              </w:rPr>
              <w:t>transmission-capability-profile</w:t>
            </w:r>
          </w:p>
        </w:tc>
        <w:tc>
          <w:tcPr>
            <w:tcW w:w="3685" w:type="dxa"/>
          </w:tcPr>
          <w:p w14:paraId="38BD4DE9" w14:textId="77777777" w:rsidR="00C67C6E" w:rsidRDefault="00C35BA1" w:rsidP="00857C03">
            <w:pPr>
              <w:spacing w:after="0"/>
              <w:rPr>
                <w:sz w:val="18"/>
                <w:lang w:eastAsia="en-US"/>
              </w:rPr>
            </w:pPr>
            <w:r w:rsidRPr="003771D2">
              <w:rPr>
                <w:b/>
                <w:bCs/>
                <w:sz w:val="18"/>
                <w:lang w:eastAsia="en-US"/>
              </w:rPr>
              <w:t>potential-payload-structure</w:t>
            </w:r>
            <w:r w:rsidR="003771D2">
              <w:rPr>
                <w:sz w:val="18"/>
                <w:lang w:eastAsia="en-US"/>
              </w:rPr>
              <w:t xml:space="preserve"> includes</w:t>
            </w:r>
          </w:p>
          <w:p w14:paraId="75175CF9" w14:textId="77777777" w:rsidR="003771D2" w:rsidRDefault="003771D2" w:rsidP="00857C03">
            <w:pPr>
              <w:spacing w:after="0"/>
              <w:rPr>
                <w:sz w:val="18"/>
                <w:lang w:eastAsia="en-US"/>
              </w:rPr>
            </w:pPr>
            <w:r>
              <w:rPr>
                <w:sz w:val="18"/>
                <w:lang w:eastAsia="en-US"/>
              </w:rPr>
              <w:t>multiplexing-sequence</w:t>
            </w:r>
          </w:p>
          <w:p w14:paraId="48DB4BAA" w14:textId="77777777" w:rsidR="003771D2" w:rsidRDefault="003771D2" w:rsidP="00857C03">
            <w:pPr>
              <w:spacing w:after="0"/>
              <w:rPr>
                <w:sz w:val="18"/>
                <w:lang w:eastAsia="en-US"/>
              </w:rPr>
            </w:pPr>
            <w:r>
              <w:rPr>
                <w:sz w:val="18"/>
                <w:lang w:eastAsia="en-US"/>
              </w:rPr>
              <w:t>number-of-cep-instances</w:t>
            </w:r>
          </w:p>
          <w:p w14:paraId="1C30338C" w14:textId="07BC4DA0" w:rsidR="003771D2" w:rsidRPr="00B03234" w:rsidRDefault="003771D2" w:rsidP="00857C03">
            <w:pPr>
              <w:spacing w:after="0"/>
              <w:rPr>
                <w:sz w:val="18"/>
                <w:lang w:eastAsia="en-US"/>
              </w:rPr>
            </w:pPr>
            <w:r>
              <w:rPr>
                <w:sz w:val="18"/>
                <w:lang w:eastAsia="en-US"/>
              </w:rPr>
              <w:t>capacity (with value and unit)</w:t>
            </w:r>
          </w:p>
        </w:tc>
        <w:tc>
          <w:tcPr>
            <w:tcW w:w="714" w:type="dxa"/>
          </w:tcPr>
          <w:p w14:paraId="00364380" w14:textId="50E0B18A" w:rsidR="00C67C6E" w:rsidRPr="00B03234" w:rsidRDefault="00E126E6" w:rsidP="00AB1AD8">
            <w:pPr>
              <w:rPr>
                <w:sz w:val="18"/>
                <w:lang w:eastAsia="en-US"/>
              </w:rPr>
            </w:pPr>
            <w:r>
              <w:rPr>
                <w:sz w:val="18"/>
                <w:lang w:eastAsia="en-US"/>
              </w:rPr>
              <w:t>RO</w:t>
            </w:r>
          </w:p>
        </w:tc>
        <w:tc>
          <w:tcPr>
            <w:tcW w:w="567" w:type="dxa"/>
          </w:tcPr>
          <w:p w14:paraId="3CC83D79" w14:textId="5707C935" w:rsidR="00C67C6E" w:rsidRPr="00B03234" w:rsidRDefault="00E126E6" w:rsidP="00AB1AD8">
            <w:pPr>
              <w:rPr>
                <w:sz w:val="18"/>
                <w:lang w:eastAsia="en-US"/>
              </w:rPr>
            </w:pPr>
            <w:r>
              <w:rPr>
                <w:sz w:val="18"/>
                <w:lang w:eastAsia="en-US"/>
              </w:rPr>
              <w:t>C</w:t>
            </w:r>
          </w:p>
        </w:tc>
        <w:tc>
          <w:tcPr>
            <w:tcW w:w="3499" w:type="dxa"/>
          </w:tcPr>
          <w:p w14:paraId="000B0E0A" w14:textId="77777777" w:rsidR="00E126E6" w:rsidRPr="00B03234" w:rsidRDefault="00E126E6">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8EB18BB" w14:textId="02B1605F" w:rsidR="00C67C6E" w:rsidRPr="00B03234" w:rsidRDefault="00E42511">
            <w:pPr>
              <w:numPr>
                <w:ilvl w:val="0"/>
                <w:numId w:val="10"/>
              </w:numPr>
              <w:spacing w:after="0"/>
              <w:ind w:left="144" w:hanging="144"/>
              <w:contextualSpacing/>
              <w:rPr>
                <w:sz w:val="18"/>
                <w:lang w:eastAsia="en-US"/>
              </w:rPr>
            </w:pPr>
            <w:r>
              <w:rPr>
                <w:sz w:val="18"/>
                <w:lang w:eastAsia="en-US"/>
              </w:rPr>
              <w:t>See</w:t>
            </w:r>
            <w:r w:rsidR="00E126E6">
              <w:rPr>
                <w:sz w:val="18"/>
                <w:lang w:eastAsia="en-US"/>
              </w:rPr>
              <w:t xml:space="preserve"> </w:t>
            </w:r>
            <w:r w:rsidR="00E126E6" w:rsidRPr="00E126E6">
              <w:rPr>
                <w:sz w:val="18"/>
                <w:lang w:eastAsia="en-US"/>
              </w:rPr>
              <w:fldChar w:fldCharType="begin" w:fldLock="1"/>
            </w:r>
            <w:r w:rsidR="00E126E6" w:rsidRPr="00E126E6">
              <w:rPr>
                <w:sz w:val="18"/>
                <w:lang w:eastAsia="en-US"/>
              </w:rPr>
              <w:instrText xml:space="preserve"> REF _Ref113372270 \h </w:instrText>
            </w:r>
            <w:r w:rsidR="00E126E6">
              <w:rPr>
                <w:sz w:val="18"/>
                <w:lang w:eastAsia="en-US"/>
              </w:rPr>
              <w:instrText xml:space="preserve"> \* MERGEFORMAT </w:instrText>
            </w:r>
            <w:r w:rsidR="00E126E6" w:rsidRPr="00E126E6">
              <w:rPr>
                <w:sz w:val="18"/>
                <w:lang w:eastAsia="en-US"/>
              </w:rPr>
            </w:r>
            <w:r w:rsidR="00E126E6" w:rsidRPr="00E126E6">
              <w:rPr>
                <w:sz w:val="18"/>
                <w:lang w:eastAsia="en-US"/>
              </w:rPr>
              <w:fldChar w:fldCharType="separate"/>
            </w:r>
            <w:r w:rsidR="00212FF6" w:rsidRPr="00212FF6">
              <w:rPr>
                <w:sz w:val="18"/>
              </w:rPr>
              <w:t xml:space="preserve">Table </w:t>
            </w:r>
            <w:r w:rsidR="00212FF6" w:rsidRPr="00212FF6">
              <w:rPr>
                <w:noProof/>
                <w:sz w:val="18"/>
              </w:rPr>
              <w:t>21</w:t>
            </w:r>
            <w:r w:rsidR="00E126E6" w:rsidRPr="00E126E6">
              <w:rPr>
                <w:sz w:val="18"/>
                <w:lang w:eastAsia="en-US"/>
              </w:rPr>
              <w:fldChar w:fldCharType="end"/>
            </w:r>
            <w:r w:rsidR="00CC3821">
              <w:rPr>
                <w:sz w:val="18"/>
                <w:lang w:eastAsia="en-US"/>
              </w:rPr>
              <w:t xml:space="preserve"> and</w:t>
            </w:r>
            <w:r w:rsidR="00E126E6" w:rsidRPr="00E126E6">
              <w:rPr>
                <w:sz w:val="18"/>
                <w:lang w:eastAsia="en-US"/>
              </w:rPr>
              <w:t xml:space="preserve"> </w:t>
            </w:r>
            <w:r w:rsidR="00E126E6" w:rsidRPr="00E126E6">
              <w:rPr>
                <w:sz w:val="18"/>
                <w:lang w:eastAsia="en-US"/>
              </w:rPr>
              <w:fldChar w:fldCharType="begin" w:fldLock="1"/>
            </w:r>
            <w:r w:rsidR="00E126E6" w:rsidRPr="00E126E6">
              <w:rPr>
                <w:sz w:val="18"/>
                <w:lang w:eastAsia="en-US"/>
              </w:rPr>
              <w:instrText xml:space="preserve"> REF _Ref102124289 \h </w:instrText>
            </w:r>
            <w:r w:rsidR="00E126E6">
              <w:rPr>
                <w:sz w:val="18"/>
                <w:lang w:eastAsia="en-US"/>
              </w:rPr>
              <w:instrText xml:space="preserve"> \* MERGEFORMAT </w:instrText>
            </w:r>
            <w:r w:rsidR="00E126E6" w:rsidRPr="00E126E6">
              <w:rPr>
                <w:sz w:val="18"/>
                <w:lang w:eastAsia="en-US"/>
              </w:rPr>
            </w:r>
            <w:r w:rsidR="00E126E6" w:rsidRPr="00E126E6">
              <w:rPr>
                <w:sz w:val="18"/>
                <w:lang w:eastAsia="en-US"/>
              </w:rPr>
              <w:fldChar w:fldCharType="separate"/>
            </w:r>
            <w:r w:rsidR="00212FF6" w:rsidRPr="00212FF6">
              <w:rPr>
                <w:sz w:val="18"/>
              </w:rPr>
              <w:t xml:space="preserve">Table </w:t>
            </w:r>
            <w:r w:rsidR="00212FF6" w:rsidRPr="00212FF6">
              <w:rPr>
                <w:noProof/>
                <w:sz w:val="18"/>
              </w:rPr>
              <w:t>22</w:t>
            </w:r>
            <w:r w:rsidR="00E126E6" w:rsidRPr="00E126E6">
              <w:rPr>
                <w:sz w:val="18"/>
                <w:lang w:eastAsia="en-US"/>
              </w:rPr>
              <w:fldChar w:fldCharType="end"/>
            </w:r>
            <w:r w:rsidR="00E126E6" w:rsidRPr="00E126E6">
              <w:rPr>
                <w:sz w:val="18"/>
                <w:lang w:eastAsia="en-US"/>
              </w:rPr>
              <w:t xml:space="preserve"> </w:t>
            </w:r>
          </w:p>
        </w:tc>
      </w:tr>
      <w:tr w:rsidR="006F347E" w:rsidRPr="00B03234" w14:paraId="542F57FB" w14:textId="77777777">
        <w:trPr>
          <w:gridAfter w:val="1"/>
          <w:wAfter w:w="7" w:type="dxa"/>
        </w:trPr>
        <w:tc>
          <w:tcPr>
            <w:tcW w:w="10587" w:type="dxa"/>
            <w:gridSpan w:val="6"/>
          </w:tcPr>
          <w:p w14:paraId="4A059B9B" w14:textId="61DF5BC8" w:rsidR="006F347E" w:rsidRPr="006F347E" w:rsidRDefault="006F347E" w:rsidP="006F347E">
            <w:pPr>
              <w:spacing w:after="0"/>
              <w:contextualSpacing/>
              <w:rPr>
                <w:b/>
                <w:bCs/>
                <w:i/>
                <w:iCs/>
                <w:sz w:val="18"/>
                <w:lang w:eastAsia="en-US"/>
              </w:rPr>
            </w:pPr>
            <w:r w:rsidRPr="006F347E">
              <w:rPr>
                <w:b/>
                <w:bCs/>
                <w:i/>
                <w:iCs/>
                <w:sz w:val="18"/>
                <w:lang w:eastAsia="en-US"/>
              </w:rPr>
              <w:t>OAM Profile</w:t>
            </w:r>
          </w:p>
        </w:tc>
      </w:tr>
      <w:tr w:rsidR="0005155E" w:rsidRPr="00B03234" w14:paraId="14997DAE"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469FB536" w14:textId="717BE90D" w:rsidR="0005155E" w:rsidRPr="00E62FE6" w:rsidRDefault="0005155E" w:rsidP="0005155E">
            <w:pPr>
              <w:rPr>
                <w:b/>
                <w:bCs/>
                <w:sz w:val="18"/>
                <w:lang w:eastAsia="en-US"/>
              </w:rPr>
            </w:pPr>
            <w:r w:rsidRPr="00E62FE6">
              <w:rPr>
                <w:b/>
                <w:bCs/>
                <w:sz w:val="18"/>
                <w:lang w:eastAsia="en-US"/>
              </w:rPr>
              <w:t>tapi-oam:oam-profile</w:t>
            </w:r>
          </w:p>
        </w:tc>
        <w:tc>
          <w:tcPr>
            <w:tcW w:w="3685" w:type="dxa"/>
          </w:tcPr>
          <w:p w14:paraId="77F7BAB2" w14:textId="39A88183" w:rsidR="0005155E" w:rsidRPr="00225AF1" w:rsidRDefault="0005155E" w:rsidP="0005155E">
            <w:pPr>
              <w:spacing w:after="0"/>
              <w:rPr>
                <w:sz w:val="18"/>
                <w:lang w:eastAsia="en-US"/>
              </w:rPr>
            </w:pPr>
            <w:r w:rsidRPr="00225AF1">
              <w:rPr>
                <w:sz w:val="18"/>
                <w:lang w:eastAsia="en-US"/>
              </w:rPr>
              <w:t>pm-data[local-id]</w:t>
            </w:r>
          </w:p>
        </w:tc>
        <w:tc>
          <w:tcPr>
            <w:tcW w:w="714" w:type="dxa"/>
          </w:tcPr>
          <w:p w14:paraId="75C235F2" w14:textId="020EC860" w:rsidR="0005155E" w:rsidRPr="00B03234" w:rsidRDefault="002859CB" w:rsidP="0005155E">
            <w:pPr>
              <w:rPr>
                <w:sz w:val="18"/>
                <w:lang w:eastAsia="en-US"/>
              </w:rPr>
            </w:pPr>
            <w:r>
              <w:rPr>
                <w:sz w:val="18"/>
                <w:lang w:eastAsia="en-US"/>
              </w:rPr>
              <w:t>RO</w:t>
            </w:r>
          </w:p>
        </w:tc>
        <w:tc>
          <w:tcPr>
            <w:tcW w:w="567" w:type="dxa"/>
          </w:tcPr>
          <w:p w14:paraId="369C8BB6" w14:textId="0C29BFC7" w:rsidR="0005155E" w:rsidRPr="00B03234" w:rsidRDefault="002859CB" w:rsidP="0005155E">
            <w:pPr>
              <w:rPr>
                <w:sz w:val="18"/>
                <w:lang w:eastAsia="en-US"/>
              </w:rPr>
            </w:pPr>
            <w:r>
              <w:rPr>
                <w:sz w:val="18"/>
                <w:lang w:eastAsia="en-US"/>
              </w:rPr>
              <w:t>C</w:t>
            </w:r>
          </w:p>
        </w:tc>
        <w:tc>
          <w:tcPr>
            <w:tcW w:w="3499" w:type="dxa"/>
          </w:tcPr>
          <w:p w14:paraId="55622D13" w14:textId="77777777" w:rsidR="00E126E6" w:rsidRPr="00B03234" w:rsidRDefault="00E126E6">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2EA89644" w14:textId="0E3D47B0" w:rsidR="0005155E" w:rsidRPr="00B03234" w:rsidRDefault="002859CB">
            <w:pPr>
              <w:numPr>
                <w:ilvl w:val="0"/>
                <w:numId w:val="10"/>
              </w:numPr>
              <w:spacing w:after="0"/>
              <w:ind w:left="144" w:hanging="144"/>
              <w:contextualSpacing/>
              <w:rPr>
                <w:sz w:val="18"/>
                <w:lang w:eastAsia="en-US"/>
              </w:rPr>
            </w:pPr>
            <w:r>
              <w:rPr>
                <w:sz w:val="18"/>
                <w:lang w:eastAsia="en-US"/>
              </w:rPr>
              <w:t xml:space="preserve">See </w:t>
            </w:r>
            <w:r w:rsidR="00395500">
              <w:rPr>
                <w:sz w:val="18"/>
                <w:lang w:eastAsia="en-US"/>
              </w:rPr>
              <w:t xml:space="preserve">Section 6.8 </w:t>
            </w:r>
            <w:r>
              <w:rPr>
                <w:sz w:val="18"/>
                <w:lang w:eastAsia="en-US"/>
              </w:rPr>
              <w:t>UC on OAM</w:t>
            </w:r>
          </w:p>
        </w:tc>
      </w:tr>
      <w:tr w:rsidR="006F347E" w:rsidRPr="00B03234" w14:paraId="4632B2CC" w14:textId="77777777">
        <w:trPr>
          <w:gridAfter w:val="1"/>
          <w:wAfter w:w="7" w:type="dxa"/>
        </w:trPr>
        <w:tc>
          <w:tcPr>
            <w:tcW w:w="10587" w:type="dxa"/>
            <w:gridSpan w:val="6"/>
          </w:tcPr>
          <w:p w14:paraId="5C446064" w14:textId="12E80F54" w:rsidR="006F347E" w:rsidRPr="006F347E" w:rsidRDefault="006F347E" w:rsidP="006F347E">
            <w:pPr>
              <w:spacing w:after="0"/>
              <w:contextualSpacing/>
              <w:rPr>
                <w:b/>
                <w:bCs/>
                <w:i/>
                <w:iCs/>
                <w:sz w:val="18"/>
                <w:lang w:eastAsia="en-US"/>
              </w:rPr>
            </w:pPr>
            <w:r>
              <w:rPr>
                <w:b/>
                <w:bCs/>
                <w:i/>
                <w:iCs/>
                <w:sz w:val="18"/>
                <w:lang w:eastAsia="en-US"/>
              </w:rPr>
              <w:t>Fiber Profile</w:t>
            </w:r>
          </w:p>
        </w:tc>
      </w:tr>
      <w:tr w:rsidR="00C67C6E" w:rsidRPr="00B03234" w14:paraId="60416488"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0751A503" w14:textId="3E3F513F" w:rsidR="00C67C6E" w:rsidRPr="00E62FE6" w:rsidRDefault="00EF601D" w:rsidP="00AB1AD8">
            <w:pPr>
              <w:rPr>
                <w:b/>
                <w:bCs/>
                <w:sz w:val="18"/>
                <w:lang w:eastAsia="en-US"/>
              </w:rPr>
            </w:pPr>
            <w:r w:rsidRPr="00E62FE6">
              <w:rPr>
                <w:b/>
                <w:bCs/>
                <w:sz w:val="18"/>
                <w:lang w:eastAsia="en-US"/>
              </w:rPr>
              <w:t>tapi-photonic-media:fiber-profile</w:t>
            </w:r>
          </w:p>
        </w:tc>
        <w:tc>
          <w:tcPr>
            <w:tcW w:w="3685" w:type="dxa"/>
          </w:tcPr>
          <w:p w14:paraId="220EC07A" w14:textId="4369D3F7" w:rsidR="00160A3C" w:rsidRDefault="00160A3C" w:rsidP="00E6531C">
            <w:pPr>
              <w:spacing w:after="0"/>
              <w:rPr>
                <w:sz w:val="18"/>
                <w:lang w:eastAsia="en-US"/>
              </w:rPr>
            </w:pPr>
            <w:r>
              <w:rPr>
                <w:sz w:val="18"/>
                <w:lang w:eastAsia="en-US"/>
              </w:rPr>
              <w:t>Includes</w:t>
            </w:r>
          </w:p>
          <w:p w14:paraId="70AFCB05" w14:textId="77777777" w:rsidR="00160A3C" w:rsidRDefault="00160A3C" w:rsidP="00E6531C">
            <w:pPr>
              <w:spacing w:after="0"/>
              <w:rPr>
                <w:sz w:val="18"/>
                <w:lang w:eastAsia="en-US"/>
              </w:rPr>
            </w:pPr>
          </w:p>
          <w:p w14:paraId="1491AC5E" w14:textId="2AFAC04B" w:rsidR="00E6531C" w:rsidRPr="00E6531C" w:rsidRDefault="00E6531C" w:rsidP="00E6531C">
            <w:pPr>
              <w:spacing w:after="0"/>
              <w:rPr>
                <w:sz w:val="18"/>
                <w:lang w:eastAsia="en-US"/>
              </w:rPr>
            </w:pPr>
            <w:r w:rsidRPr="00E6531C">
              <w:rPr>
                <w:sz w:val="18"/>
                <w:lang w:eastAsia="en-US"/>
              </w:rPr>
              <w:t>type-variety</w:t>
            </w:r>
            <w:r w:rsidR="00C45415">
              <w:rPr>
                <w:sz w:val="18"/>
                <w:lang w:eastAsia="en-US"/>
              </w:rPr>
              <w:t xml:space="preserve">  </w:t>
            </w:r>
            <w:r w:rsidRPr="00E6531C">
              <w:rPr>
                <w:sz w:val="18"/>
                <w:lang w:eastAsia="en-US"/>
              </w:rPr>
              <w:t xml:space="preserve">     </w:t>
            </w:r>
            <w:r w:rsidR="00C45415">
              <w:rPr>
                <w:sz w:val="18"/>
                <w:lang w:eastAsia="en-US"/>
              </w:rPr>
              <w:t xml:space="preserve"> </w:t>
            </w:r>
            <w:r w:rsidRPr="00E6531C">
              <w:rPr>
                <w:sz w:val="18"/>
                <w:lang w:eastAsia="en-US"/>
              </w:rPr>
              <w:t>string</w:t>
            </w:r>
          </w:p>
          <w:p w14:paraId="338E51FD" w14:textId="4ACC3617" w:rsidR="00E6531C" w:rsidRPr="00E6531C" w:rsidRDefault="003638DF" w:rsidP="00E6531C">
            <w:pPr>
              <w:spacing w:after="0"/>
              <w:rPr>
                <w:sz w:val="18"/>
                <w:lang w:eastAsia="en-US"/>
              </w:rPr>
            </w:pPr>
            <w:r>
              <w:rPr>
                <w:sz w:val="18"/>
                <w:lang w:eastAsia="en-US"/>
              </w:rPr>
              <w:t>l</w:t>
            </w:r>
            <w:r w:rsidR="00E6531C" w:rsidRPr="00E6531C">
              <w:rPr>
                <w:sz w:val="18"/>
                <w:lang w:eastAsia="en-US"/>
              </w:rPr>
              <w:t>oss-coef</w:t>
            </w:r>
            <w:r w:rsidR="00C45415">
              <w:rPr>
                <w:sz w:val="18"/>
                <w:lang w:eastAsia="en-US"/>
              </w:rPr>
              <w:t xml:space="preserve">    </w:t>
            </w:r>
            <w:r w:rsidR="00E6531C" w:rsidRPr="00E6531C">
              <w:rPr>
                <w:sz w:val="18"/>
                <w:lang w:eastAsia="en-US"/>
              </w:rPr>
              <w:t xml:space="preserve">        </w:t>
            </w:r>
            <w:r w:rsidR="00C45415">
              <w:rPr>
                <w:sz w:val="18"/>
                <w:lang w:eastAsia="en-US"/>
              </w:rPr>
              <w:t xml:space="preserve"> </w:t>
            </w:r>
            <w:r w:rsidR="00E6531C" w:rsidRPr="00E6531C">
              <w:rPr>
                <w:sz w:val="18"/>
                <w:lang w:eastAsia="en-US"/>
              </w:rPr>
              <w:t>decimal64</w:t>
            </w:r>
          </w:p>
          <w:p w14:paraId="75EC2775" w14:textId="18581866" w:rsidR="00E6531C" w:rsidRPr="00E6531C" w:rsidRDefault="00E6531C" w:rsidP="00E6531C">
            <w:pPr>
              <w:spacing w:after="0"/>
              <w:rPr>
                <w:sz w:val="18"/>
                <w:lang w:eastAsia="en-US"/>
              </w:rPr>
            </w:pPr>
            <w:r w:rsidRPr="00E6531C">
              <w:rPr>
                <w:sz w:val="18"/>
                <w:lang w:eastAsia="en-US"/>
              </w:rPr>
              <w:t xml:space="preserve">fiber-pmd </w:t>
            </w:r>
            <w:r w:rsidR="00C45415">
              <w:rPr>
                <w:sz w:val="18"/>
                <w:lang w:eastAsia="en-US"/>
              </w:rPr>
              <w:t xml:space="preserve">   </w:t>
            </w:r>
            <w:r w:rsidRPr="00E6531C">
              <w:rPr>
                <w:sz w:val="18"/>
                <w:lang w:eastAsia="en-US"/>
              </w:rPr>
              <w:t xml:space="preserve">       decimal64</w:t>
            </w:r>
          </w:p>
          <w:p w14:paraId="5E0E5F0E" w14:textId="77777777" w:rsidR="00C67C6E" w:rsidRDefault="00E6531C" w:rsidP="00E6531C">
            <w:pPr>
              <w:spacing w:after="0"/>
              <w:rPr>
                <w:sz w:val="18"/>
                <w:lang w:eastAsia="en-US"/>
              </w:rPr>
            </w:pPr>
            <w:r w:rsidRPr="00E6531C">
              <w:rPr>
                <w:sz w:val="18"/>
                <w:lang w:eastAsia="en-US"/>
              </w:rPr>
              <w:t>effective-area</w:t>
            </w:r>
            <w:r w:rsidR="00C45415">
              <w:rPr>
                <w:sz w:val="18"/>
                <w:lang w:eastAsia="en-US"/>
              </w:rPr>
              <w:t xml:space="preserve">  </w:t>
            </w:r>
            <w:r w:rsidRPr="00E6531C">
              <w:rPr>
                <w:sz w:val="18"/>
                <w:lang w:eastAsia="en-US"/>
              </w:rPr>
              <w:t xml:space="preserve">   decimal64</w:t>
            </w:r>
          </w:p>
          <w:p w14:paraId="623426DA" w14:textId="4DF57ECD" w:rsidR="00160A3C" w:rsidRPr="00B03234" w:rsidRDefault="00160A3C" w:rsidP="00E6531C">
            <w:pPr>
              <w:spacing w:after="0"/>
              <w:rPr>
                <w:sz w:val="18"/>
                <w:lang w:eastAsia="en-US"/>
              </w:rPr>
            </w:pPr>
          </w:p>
        </w:tc>
        <w:tc>
          <w:tcPr>
            <w:tcW w:w="714" w:type="dxa"/>
          </w:tcPr>
          <w:p w14:paraId="05C35878" w14:textId="2B54A6E9" w:rsidR="00C67C6E" w:rsidRPr="00B03234" w:rsidRDefault="00395500" w:rsidP="00AB1AD8">
            <w:pPr>
              <w:rPr>
                <w:sz w:val="18"/>
                <w:lang w:eastAsia="en-US"/>
              </w:rPr>
            </w:pPr>
            <w:r>
              <w:rPr>
                <w:sz w:val="18"/>
                <w:lang w:eastAsia="en-US"/>
              </w:rPr>
              <w:t>RO</w:t>
            </w:r>
          </w:p>
        </w:tc>
        <w:tc>
          <w:tcPr>
            <w:tcW w:w="567" w:type="dxa"/>
          </w:tcPr>
          <w:p w14:paraId="3225B887" w14:textId="699411CF" w:rsidR="00C67C6E" w:rsidRPr="00B03234" w:rsidRDefault="00395500" w:rsidP="00AB1AD8">
            <w:pPr>
              <w:rPr>
                <w:sz w:val="18"/>
                <w:lang w:eastAsia="en-US"/>
              </w:rPr>
            </w:pPr>
            <w:r>
              <w:rPr>
                <w:sz w:val="18"/>
                <w:lang w:eastAsia="en-US"/>
              </w:rPr>
              <w:t>C</w:t>
            </w:r>
          </w:p>
        </w:tc>
        <w:tc>
          <w:tcPr>
            <w:tcW w:w="3499" w:type="dxa"/>
          </w:tcPr>
          <w:p w14:paraId="5E9A4FF2" w14:textId="77777777" w:rsidR="00C67C6E" w:rsidRPr="001B4761" w:rsidRDefault="00E126E6">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FDB6D4E" w14:textId="77777777" w:rsidR="001B4761" w:rsidRPr="00026C1F" w:rsidRDefault="001B4761" w:rsidP="001B4761">
            <w:pPr>
              <w:spacing w:after="0"/>
              <w:ind w:left="144"/>
              <w:contextualSpacing/>
              <w:rPr>
                <w:sz w:val="18"/>
                <w:lang w:eastAsia="en-US"/>
              </w:rPr>
            </w:pPr>
          </w:p>
          <w:p w14:paraId="6F50B9AA" w14:textId="171E1AAB" w:rsidR="00026C1F" w:rsidRPr="00026C1F" w:rsidRDefault="00026C1F">
            <w:pPr>
              <w:numPr>
                <w:ilvl w:val="0"/>
                <w:numId w:val="10"/>
              </w:numPr>
              <w:spacing w:after="0"/>
              <w:ind w:left="144" w:hanging="144"/>
              <w:contextualSpacing/>
              <w:rPr>
                <w:sz w:val="18"/>
                <w:lang w:eastAsia="en-US"/>
              </w:rPr>
            </w:pPr>
            <w:r>
              <w:rPr>
                <w:i/>
                <w:sz w:val="18"/>
                <w:lang w:eastAsia="en-US"/>
              </w:rPr>
              <w:t xml:space="preserve">Note: Implementations should refer to such profile from </w:t>
            </w:r>
            <w:r w:rsidR="00381727">
              <w:rPr>
                <w:i/>
                <w:sz w:val="18"/>
                <w:lang w:eastAsia="en-US"/>
              </w:rPr>
              <w:t>tapi-</w:t>
            </w:r>
            <w:r w:rsidR="008A3695">
              <w:rPr>
                <w:i/>
                <w:sz w:val="18"/>
                <w:lang w:eastAsia="en-US"/>
              </w:rPr>
              <w:t>equipment:physical-span/abstract-strand and/or</w:t>
            </w:r>
            <w:r w:rsidR="001B4761">
              <w:rPr>
                <w:i/>
                <w:sz w:val="18"/>
                <w:lang w:eastAsia="en-US"/>
              </w:rPr>
              <w:t xml:space="preserve"> OTS_MEDIA CEPs.</w:t>
            </w:r>
          </w:p>
          <w:p w14:paraId="6C24F113" w14:textId="27F434CC" w:rsidR="00026C1F" w:rsidRPr="00395500" w:rsidRDefault="00026C1F" w:rsidP="00026C1F">
            <w:pPr>
              <w:spacing w:after="0"/>
              <w:contextualSpacing/>
              <w:rPr>
                <w:sz w:val="18"/>
                <w:lang w:eastAsia="en-US"/>
              </w:rPr>
            </w:pPr>
          </w:p>
        </w:tc>
      </w:tr>
      <w:tr w:rsidR="006F347E" w:rsidRPr="00B03234" w14:paraId="2B95E654" w14:textId="77777777">
        <w:trPr>
          <w:gridAfter w:val="1"/>
          <w:wAfter w:w="7" w:type="dxa"/>
        </w:trPr>
        <w:tc>
          <w:tcPr>
            <w:tcW w:w="10587" w:type="dxa"/>
            <w:gridSpan w:val="6"/>
          </w:tcPr>
          <w:p w14:paraId="72E73980" w14:textId="5D8699A2" w:rsidR="006F347E" w:rsidRPr="006F347E" w:rsidRDefault="006F347E" w:rsidP="006F347E">
            <w:pPr>
              <w:spacing w:after="0"/>
              <w:contextualSpacing/>
              <w:rPr>
                <w:b/>
                <w:bCs/>
                <w:i/>
                <w:iCs/>
                <w:sz w:val="18"/>
                <w:lang w:eastAsia="en-US"/>
              </w:rPr>
            </w:pPr>
            <w:r>
              <w:rPr>
                <w:b/>
                <w:bCs/>
                <w:i/>
                <w:iCs/>
                <w:sz w:val="18"/>
                <w:lang w:eastAsia="en-US"/>
              </w:rPr>
              <w:t>Transceiver Profiles</w:t>
            </w:r>
          </w:p>
        </w:tc>
      </w:tr>
      <w:tr w:rsidR="006F347E" w:rsidRPr="00B03234" w14:paraId="2A46B30D"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570A09B0" w14:textId="3F1CB847" w:rsidR="00C67C6E" w:rsidRPr="00E62FE6" w:rsidRDefault="00EF601D" w:rsidP="00AB1AD8">
            <w:pPr>
              <w:rPr>
                <w:b/>
                <w:bCs/>
                <w:sz w:val="18"/>
                <w:lang w:eastAsia="en-US"/>
              </w:rPr>
            </w:pPr>
            <w:r w:rsidRPr="00E62FE6">
              <w:rPr>
                <w:b/>
                <w:bCs/>
                <w:sz w:val="18"/>
                <w:lang w:eastAsia="en-US"/>
              </w:rPr>
              <w:t>tapi-photonic-media:transceiver-profile</w:t>
            </w:r>
          </w:p>
        </w:tc>
        <w:tc>
          <w:tcPr>
            <w:tcW w:w="3685" w:type="dxa"/>
          </w:tcPr>
          <w:p w14:paraId="1E45BFD2" w14:textId="551A0898" w:rsidR="00C67C6E" w:rsidRPr="001152E7" w:rsidRDefault="003638DF" w:rsidP="00857C03">
            <w:pPr>
              <w:spacing w:after="0"/>
              <w:rPr>
                <w:sz w:val="18"/>
                <w:lang w:eastAsia="en-US"/>
              </w:rPr>
            </w:pPr>
            <w:r w:rsidRPr="001152E7">
              <w:rPr>
                <w:b/>
                <w:bCs/>
                <w:sz w:val="18"/>
                <w:lang w:eastAsia="en-US"/>
              </w:rPr>
              <w:t>transceiver-standard</w:t>
            </w:r>
            <w:r w:rsidR="006F3259">
              <w:rPr>
                <w:b/>
                <w:bCs/>
                <w:sz w:val="18"/>
                <w:lang w:eastAsia="en-US"/>
              </w:rPr>
              <w:t>-profile</w:t>
            </w:r>
            <w:r w:rsidR="001152E7">
              <w:rPr>
                <w:b/>
                <w:bCs/>
                <w:sz w:val="18"/>
                <w:lang w:eastAsia="en-US"/>
              </w:rPr>
              <w:t xml:space="preserve"> </w:t>
            </w:r>
            <w:r w:rsidR="001152E7">
              <w:rPr>
                <w:sz w:val="18"/>
                <w:lang w:eastAsia="en-US"/>
              </w:rPr>
              <w:t>with</w:t>
            </w:r>
          </w:p>
          <w:p w14:paraId="5CB4F4D9" w14:textId="3C9DE0E5" w:rsidR="00C46E41" w:rsidRDefault="00EF5A5D" w:rsidP="00857C03">
            <w:pPr>
              <w:spacing w:after="0"/>
              <w:rPr>
                <w:sz w:val="18"/>
                <w:lang w:eastAsia="en-US"/>
              </w:rPr>
            </w:pPr>
            <w:r>
              <w:rPr>
                <w:sz w:val="18"/>
                <w:lang w:eastAsia="en-US"/>
              </w:rPr>
              <w:t xml:space="preserve">   </w:t>
            </w:r>
            <w:r w:rsidR="00E13C81" w:rsidRPr="0090355A">
              <w:rPr>
                <w:i/>
                <w:iCs/>
                <w:sz w:val="18"/>
                <w:lang w:eastAsia="en-US"/>
              </w:rPr>
              <w:t>application-code</w:t>
            </w:r>
            <w:r w:rsidR="00C46E41">
              <w:rPr>
                <w:i/>
                <w:iCs/>
                <w:sz w:val="18"/>
                <w:lang w:eastAsia="en-US"/>
              </w:rPr>
              <w:t>-</w:t>
            </w:r>
            <w:r w:rsidR="00A66A4E">
              <w:rPr>
                <w:i/>
                <w:iCs/>
                <w:sz w:val="18"/>
                <w:lang w:eastAsia="en-US"/>
              </w:rPr>
              <w:t>rec</w:t>
            </w:r>
            <w:r w:rsidR="007F7622">
              <w:rPr>
                <w:sz w:val="18"/>
                <w:lang w:eastAsia="en-US"/>
              </w:rPr>
              <w:t xml:space="preserve"> </w:t>
            </w:r>
            <w:r w:rsidR="00DA326E">
              <w:rPr>
                <w:sz w:val="18"/>
                <w:lang w:eastAsia="en-US"/>
              </w:rPr>
              <w:t>of type standard-application</w:t>
            </w:r>
            <w:r w:rsidR="00CC2D3E">
              <w:rPr>
                <w:sz w:val="18"/>
                <w:lang w:eastAsia="en-US"/>
              </w:rPr>
              <w:t>-code-rec</w:t>
            </w:r>
            <w:r w:rsidR="00DA326E">
              <w:rPr>
                <w:sz w:val="18"/>
                <w:lang w:eastAsia="en-US"/>
              </w:rPr>
              <w:t xml:space="preserve"> (ITUT_G959_1</w:t>
            </w:r>
            <w:r w:rsidR="00CB117B">
              <w:rPr>
                <w:sz w:val="18"/>
                <w:lang w:eastAsia="en-US"/>
              </w:rPr>
              <w:t>, ITUT_</w:t>
            </w:r>
            <w:r w:rsidR="00571456">
              <w:rPr>
                <w:sz w:val="18"/>
                <w:lang w:eastAsia="en-US"/>
              </w:rPr>
              <w:t>698_1, ITUT_698_2, ITU</w:t>
            </w:r>
            <w:r w:rsidR="009607F6">
              <w:rPr>
                <w:sz w:val="18"/>
                <w:lang w:eastAsia="en-US"/>
              </w:rPr>
              <w:t>T</w:t>
            </w:r>
            <w:r w:rsidR="00571456">
              <w:rPr>
                <w:sz w:val="18"/>
                <w:lang w:eastAsia="en-US"/>
              </w:rPr>
              <w:t>_</w:t>
            </w:r>
            <w:r w:rsidR="009607F6">
              <w:rPr>
                <w:sz w:val="18"/>
                <w:lang w:eastAsia="en-US"/>
              </w:rPr>
              <w:t>G</w:t>
            </w:r>
            <w:r w:rsidR="00571456">
              <w:rPr>
                <w:sz w:val="18"/>
                <w:lang w:eastAsia="en-US"/>
              </w:rPr>
              <w:t xml:space="preserve">696_1, </w:t>
            </w:r>
            <w:r w:rsidR="009607F6">
              <w:rPr>
                <w:sz w:val="18"/>
                <w:lang w:eastAsia="en-US"/>
              </w:rPr>
              <w:t xml:space="preserve">ITUT_G695) </w:t>
            </w:r>
            <w:r w:rsidR="00DA326E">
              <w:rPr>
                <w:sz w:val="18"/>
                <w:lang w:eastAsia="en-US"/>
              </w:rPr>
              <w:t xml:space="preserve">... </w:t>
            </w:r>
            <w:r w:rsidR="0081105D">
              <w:rPr>
                <w:sz w:val="18"/>
                <w:lang w:eastAsia="en-US"/>
              </w:rPr>
              <w:t>see yang file</w:t>
            </w:r>
            <w:r w:rsidR="007F7622">
              <w:rPr>
                <w:sz w:val="18"/>
                <w:lang w:eastAsia="en-US"/>
              </w:rPr>
              <w:t>)</w:t>
            </w:r>
          </w:p>
          <w:p w14:paraId="0DF15DB7" w14:textId="1C62563D" w:rsidR="00C73678" w:rsidRDefault="00C46E41" w:rsidP="00857C03">
            <w:pPr>
              <w:spacing w:after="0"/>
              <w:rPr>
                <w:sz w:val="18"/>
                <w:lang w:eastAsia="en-US"/>
              </w:rPr>
            </w:pPr>
            <w:r>
              <w:rPr>
                <w:sz w:val="18"/>
                <w:lang w:eastAsia="en-US"/>
              </w:rPr>
              <w:t xml:space="preserve"> </w:t>
            </w:r>
            <w:r w:rsidRPr="00C46E41">
              <w:rPr>
                <w:i/>
                <w:iCs/>
                <w:sz w:val="18"/>
                <w:lang w:eastAsia="en-US"/>
              </w:rPr>
              <w:t xml:space="preserve"> application-code</w:t>
            </w:r>
            <w:r>
              <w:rPr>
                <w:sz w:val="18"/>
                <w:lang w:eastAsia="en-US"/>
              </w:rPr>
              <w:t xml:space="preserve"> (string)</w:t>
            </w:r>
            <w:r w:rsidR="007F7622" w:rsidRPr="007F7622">
              <w:rPr>
                <w:sz w:val="18"/>
                <w:lang w:eastAsia="en-US"/>
              </w:rPr>
              <w:tab/>
            </w:r>
          </w:p>
          <w:p w14:paraId="36C2944D" w14:textId="77777777" w:rsidR="00E13C81" w:rsidRDefault="00E13C81" w:rsidP="00857C03">
            <w:pPr>
              <w:spacing w:after="0"/>
              <w:rPr>
                <w:sz w:val="18"/>
                <w:lang w:eastAsia="en-US"/>
              </w:rPr>
            </w:pPr>
          </w:p>
          <w:p w14:paraId="6815CBDF" w14:textId="0E2AF560" w:rsidR="00E13C81" w:rsidRDefault="00C73678" w:rsidP="00857C03">
            <w:pPr>
              <w:spacing w:after="0"/>
              <w:rPr>
                <w:sz w:val="18"/>
                <w:lang w:eastAsia="en-US"/>
              </w:rPr>
            </w:pPr>
            <w:r w:rsidRPr="001152E7">
              <w:rPr>
                <w:b/>
                <w:bCs/>
                <w:sz w:val="18"/>
                <w:lang w:eastAsia="en-US"/>
              </w:rPr>
              <w:t>transceiver-organizational</w:t>
            </w:r>
            <w:r w:rsidR="006F3259">
              <w:rPr>
                <w:b/>
                <w:bCs/>
                <w:sz w:val="18"/>
                <w:lang w:eastAsia="en-US"/>
              </w:rPr>
              <w:t>-profile</w:t>
            </w:r>
            <w:r w:rsidR="00E13C81">
              <w:rPr>
                <w:sz w:val="18"/>
                <w:lang w:eastAsia="en-US"/>
              </w:rPr>
              <w:t xml:space="preserve"> with </w:t>
            </w:r>
          </w:p>
          <w:p w14:paraId="027A8F72" w14:textId="41C54AD1" w:rsidR="00E13C81" w:rsidRDefault="00E13C81" w:rsidP="00857C03">
            <w:pPr>
              <w:spacing w:after="0"/>
              <w:rPr>
                <w:sz w:val="18"/>
                <w:lang w:eastAsia="en-US"/>
              </w:rPr>
            </w:pPr>
            <w:r>
              <w:rPr>
                <w:sz w:val="18"/>
                <w:lang w:eastAsia="en-US"/>
              </w:rPr>
              <w:t xml:space="preserve">      </w:t>
            </w:r>
            <w:r w:rsidRPr="0090355A">
              <w:rPr>
                <w:i/>
                <w:iCs/>
                <w:sz w:val="18"/>
                <w:lang w:eastAsia="en-US"/>
              </w:rPr>
              <w:t>operational-mode</w:t>
            </w:r>
            <w:r w:rsidR="00464B3F">
              <w:rPr>
                <w:i/>
                <w:iCs/>
                <w:sz w:val="18"/>
                <w:lang w:eastAsia="en-US"/>
              </w:rPr>
              <w:t xml:space="preserve"> (</w:t>
            </w:r>
            <w:r w:rsidR="00464B3F" w:rsidRPr="00464B3F">
              <w:rPr>
                <w:sz w:val="18"/>
                <w:lang w:eastAsia="en-US"/>
              </w:rPr>
              <w:t>string</w:t>
            </w:r>
            <w:r w:rsidR="00464B3F">
              <w:rPr>
                <w:i/>
                <w:iCs/>
                <w:sz w:val="18"/>
                <w:lang w:eastAsia="en-US"/>
              </w:rPr>
              <w:t>)</w:t>
            </w:r>
            <w:r>
              <w:rPr>
                <w:sz w:val="18"/>
                <w:lang w:eastAsia="en-US"/>
              </w:rPr>
              <w:t xml:space="preserve">, </w:t>
            </w:r>
          </w:p>
          <w:p w14:paraId="72B545C1" w14:textId="50D0B2BD" w:rsidR="00C73678" w:rsidRDefault="00E13C81" w:rsidP="00857C03">
            <w:pPr>
              <w:spacing w:after="0"/>
              <w:rPr>
                <w:sz w:val="18"/>
                <w:lang w:eastAsia="en-US"/>
              </w:rPr>
            </w:pPr>
            <w:r>
              <w:rPr>
                <w:sz w:val="18"/>
                <w:lang w:eastAsia="en-US"/>
              </w:rPr>
              <w:t xml:space="preserve">      </w:t>
            </w:r>
            <w:r w:rsidRPr="0090355A">
              <w:rPr>
                <w:i/>
                <w:iCs/>
                <w:sz w:val="18"/>
                <w:lang w:eastAsia="en-US"/>
              </w:rPr>
              <w:t>organization-identifier</w:t>
            </w:r>
            <w:r w:rsidR="003F55D3">
              <w:rPr>
                <w:i/>
                <w:iCs/>
                <w:sz w:val="18"/>
                <w:lang w:eastAsia="en-US"/>
              </w:rPr>
              <w:t xml:space="preserve"> (</w:t>
            </w:r>
            <w:r w:rsidR="003F55D3">
              <w:rPr>
                <w:sz w:val="18"/>
                <w:lang w:eastAsia="en-US"/>
              </w:rPr>
              <w:t>string)</w:t>
            </w:r>
            <w:r w:rsidR="00555005">
              <w:rPr>
                <w:sz w:val="18"/>
                <w:lang w:eastAsia="en-US"/>
              </w:rPr>
              <w:t>,</w:t>
            </w:r>
            <w:r>
              <w:rPr>
                <w:sz w:val="18"/>
                <w:lang w:eastAsia="en-US"/>
              </w:rPr>
              <w:t xml:space="preserve"> </w:t>
            </w:r>
          </w:p>
          <w:p w14:paraId="5EF5A126" w14:textId="77B0454A" w:rsidR="00E13C81" w:rsidRPr="0090355A" w:rsidRDefault="00E13C81" w:rsidP="00857C03">
            <w:pPr>
              <w:spacing w:after="0"/>
              <w:rPr>
                <w:i/>
                <w:iCs/>
                <w:sz w:val="18"/>
                <w:lang w:eastAsia="en-US"/>
              </w:rPr>
            </w:pPr>
            <w:r>
              <w:rPr>
                <w:sz w:val="18"/>
                <w:lang w:eastAsia="en-US"/>
              </w:rPr>
              <w:t xml:space="preserve">      </w:t>
            </w:r>
            <w:r w:rsidR="00CE3413" w:rsidRPr="0090355A">
              <w:rPr>
                <w:i/>
                <w:iCs/>
                <w:sz w:val="18"/>
                <w:lang w:eastAsia="en-US"/>
              </w:rPr>
              <w:t>common-orga</w:t>
            </w:r>
            <w:r w:rsidR="00E7769B" w:rsidRPr="0090355A">
              <w:rPr>
                <w:i/>
                <w:iCs/>
                <w:sz w:val="18"/>
                <w:lang w:eastAsia="en-US"/>
              </w:rPr>
              <w:t>ni</w:t>
            </w:r>
            <w:r w:rsidR="00CE3413" w:rsidRPr="0090355A">
              <w:rPr>
                <w:i/>
                <w:iCs/>
                <w:sz w:val="18"/>
                <w:lang w:eastAsia="en-US"/>
              </w:rPr>
              <w:t>z</w:t>
            </w:r>
            <w:r w:rsidR="006747C3" w:rsidRPr="0090355A">
              <w:rPr>
                <w:i/>
                <w:iCs/>
                <w:sz w:val="18"/>
                <w:lang w:eastAsia="en-US"/>
              </w:rPr>
              <w:t>ational</w:t>
            </w:r>
            <w:r w:rsidR="00CE3413" w:rsidRPr="0090355A">
              <w:rPr>
                <w:i/>
                <w:iCs/>
                <w:sz w:val="18"/>
                <w:lang w:eastAsia="en-US"/>
              </w:rPr>
              <w:t>-explicit</w:t>
            </w:r>
          </w:p>
          <w:p w14:paraId="001BCFA6" w14:textId="748C1A92" w:rsidR="00E13C81" w:rsidRDefault="00E13C81" w:rsidP="00857C03">
            <w:pPr>
              <w:spacing w:after="0"/>
              <w:rPr>
                <w:sz w:val="18"/>
                <w:lang w:eastAsia="en-US"/>
              </w:rPr>
            </w:pPr>
            <w:r>
              <w:rPr>
                <w:sz w:val="18"/>
                <w:lang w:eastAsia="en-US"/>
              </w:rPr>
              <w:t xml:space="preserve">    </w:t>
            </w:r>
          </w:p>
          <w:p w14:paraId="27C05FE6" w14:textId="549B9F01" w:rsidR="00C73678" w:rsidRDefault="00C73678" w:rsidP="00857C03">
            <w:pPr>
              <w:spacing w:after="0"/>
              <w:rPr>
                <w:b/>
                <w:bCs/>
                <w:sz w:val="18"/>
                <w:lang w:eastAsia="en-US"/>
              </w:rPr>
            </w:pPr>
            <w:r w:rsidRPr="001152E7">
              <w:rPr>
                <w:b/>
                <w:bCs/>
                <w:sz w:val="18"/>
                <w:lang w:eastAsia="en-US"/>
              </w:rPr>
              <w:t>transceiver-explicit</w:t>
            </w:r>
            <w:r w:rsidR="006F3259">
              <w:rPr>
                <w:b/>
                <w:bCs/>
                <w:sz w:val="18"/>
                <w:lang w:eastAsia="en-US"/>
              </w:rPr>
              <w:t>-profile</w:t>
            </w:r>
          </w:p>
          <w:p w14:paraId="49CDDE7A" w14:textId="2F06AB3C" w:rsidR="001152E7" w:rsidRPr="00873B84" w:rsidRDefault="001152E7" w:rsidP="00857C03">
            <w:pPr>
              <w:spacing w:after="0"/>
              <w:rPr>
                <w:sz w:val="18"/>
                <w:lang w:eastAsia="en-US"/>
              </w:rPr>
            </w:pPr>
            <w:r w:rsidRPr="00873B84">
              <w:rPr>
                <w:sz w:val="18"/>
                <w:lang w:eastAsia="en-US"/>
              </w:rPr>
              <w:t xml:space="preserve">     common-organiz</w:t>
            </w:r>
            <w:r w:rsidR="006747C3">
              <w:rPr>
                <w:sz w:val="18"/>
                <w:lang w:eastAsia="en-US"/>
              </w:rPr>
              <w:t>ational</w:t>
            </w:r>
            <w:r w:rsidRPr="00873B84">
              <w:rPr>
                <w:sz w:val="18"/>
                <w:lang w:eastAsia="en-US"/>
              </w:rPr>
              <w:t>-explicit</w:t>
            </w:r>
          </w:p>
          <w:p w14:paraId="39A342FF" w14:textId="3001F633" w:rsidR="00D404E7" w:rsidRPr="00873B84" w:rsidRDefault="001152E7" w:rsidP="00857C03">
            <w:pPr>
              <w:spacing w:after="0"/>
              <w:rPr>
                <w:sz w:val="18"/>
                <w:lang w:eastAsia="en-US"/>
              </w:rPr>
            </w:pPr>
            <w:r w:rsidRPr="00873B84">
              <w:rPr>
                <w:sz w:val="18"/>
                <w:lang w:eastAsia="en-US"/>
              </w:rPr>
              <w:t xml:space="preserve">     </w:t>
            </w:r>
            <w:r w:rsidR="00D404E7" w:rsidRPr="00873B84">
              <w:rPr>
                <w:sz w:val="18"/>
                <w:lang w:eastAsia="en-US"/>
              </w:rPr>
              <w:t>common-explicit</w:t>
            </w:r>
          </w:p>
          <w:p w14:paraId="2929C22D" w14:textId="0AA84F02" w:rsidR="00D404E7" w:rsidRPr="00873B84" w:rsidRDefault="00D404E7" w:rsidP="00857C03">
            <w:pPr>
              <w:spacing w:after="0"/>
              <w:rPr>
                <w:sz w:val="18"/>
                <w:lang w:eastAsia="en-US"/>
              </w:rPr>
            </w:pPr>
            <w:r w:rsidRPr="00873B84">
              <w:rPr>
                <w:sz w:val="18"/>
                <w:lang w:eastAsia="en-US"/>
              </w:rPr>
              <w:t xml:space="preserve">     supported-standard-application-codes</w:t>
            </w:r>
          </w:p>
          <w:p w14:paraId="6CCE1480" w14:textId="70953A74" w:rsidR="00D404E7" w:rsidRPr="00873B84" w:rsidRDefault="00D404E7" w:rsidP="00857C03">
            <w:pPr>
              <w:spacing w:after="0"/>
              <w:rPr>
                <w:sz w:val="18"/>
                <w:lang w:eastAsia="en-US"/>
              </w:rPr>
            </w:pPr>
            <w:r w:rsidRPr="00873B84">
              <w:rPr>
                <w:sz w:val="18"/>
                <w:lang w:eastAsia="en-US"/>
              </w:rPr>
              <w:t xml:space="preserve">     supported-organizational-modes</w:t>
            </w:r>
          </w:p>
          <w:p w14:paraId="372276D6" w14:textId="4BA805E2" w:rsidR="00CE3413" w:rsidRPr="00B03234" w:rsidRDefault="00CE3413" w:rsidP="00857C03">
            <w:pPr>
              <w:spacing w:after="0"/>
              <w:rPr>
                <w:sz w:val="18"/>
                <w:lang w:eastAsia="en-US"/>
              </w:rPr>
            </w:pPr>
            <w:r>
              <w:rPr>
                <w:sz w:val="18"/>
                <w:lang w:eastAsia="en-US"/>
              </w:rPr>
              <w:t xml:space="preserve">      </w:t>
            </w:r>
          </w:p>
        </w:tc>
        <w:tc>
          <w:tcPr>
            <w:tcW w:w="714" w:type="dxa"/>
          </w:tcPr>
          <w:p w14:paraId="4035B7AC" w14:textId="52737BBF" w:rsidR="00C67C6E" w:rsidRPr="00B03234" w:rsidRDefault="00CF2840" w:rsidP="00AB1AD8">
            <w:pPr>
              <w:rPr>
                <w:sz w:val="18"/>
                <w:lang w:eastAsia="en-US"/>
              </w:rPr>
            </w:pPr>
            <w:r>
              <w:rPr>
                <w:sz w:val="18"/>
                <w:lang w:eastAsia="en-US"/>
              </w:rPr>
              <w:t>RO</w:t>
            </w:r>
          </w:p>
        </w:tc>
        <w:tc>
          <w:tcPr>
            <w:tcW w:w="567" w:type="dxa"/>
          </w:tcPr>
          <w:p w14:paraId="67D429B5" w14:textId="335F3710" w:rsidR="00C67C6E" w:rsidRPr="00B03234" w:rsidRDefault="00CF2840" w:rsidP="00AB1AD8">
            <w:pPr>
              <w:rPr>
                <w:sz w:val="18"/>
                <w:lang w:eastAsia="en-US"/>
              </w:rPr>
            </w:pPr>
            <w:r>
              <w:rPr>
                <w:sz w:val="18"/>
                <w:lang w:eastAsia="en-US"/>
              </w:rPr>
              <w:t>C</w:t>
            </w:r>
          </w:p>
        </w:tc>
        <w:tc>
          <w:tcPr>
            <w:tcW w:w="3499" w:type="dxa"/>
          </w:tcPr>
          <w:p w14:paraId="74FC3547" w14:textId="77777777" w:rsidR="00E126E6" w:rsidRPr="00264D2D" w:rsidRDefault="00E126E6">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59D1FC99" w14:textId="77777777" w:rsidR="00264D2D" w:rsidRPr="00B03234" w:rsidRDefault="00264D2D" w:rsidP="00264D2D">
            <w:pPr>
              <w:spacing w:after="0"/>
              <w:ind w:left="144"/>
              <w:contextualSpacing/>
              <w:rPr>
                <w:sz w:val="18"/>
                <w:lang w:eastAsia="en-US"/>
              </w:rPr>
            </w:pPr>
          </w:p>
          <w:p w14:paraId="4B67D1FB" w14:textId="391D6466" w:rsidR="00264D2D" w:rsidRDefault="001152E7">
            <w:pPr>
              <w:numPr>
                <w:ilvl w:val="0"/>
                <w:numId w:val="10"/>
              </w:numPr>
              <w:spacing w:after="0"/>
              <w:ind w:left="144" w:hanging="144"/>
              <w:contextualSpacing/>
              <w:rPr>
                <w:sz w:val="18"/>
                <w:lang w:eastAsia="en-US"/>
              </w:rPr>
            </w:pPr>
            <w:r>
              <w:rPr>
                <w:sz w:val="18"/>
                <w:lang w:eastAsia="en-US"/>
              </w:rPr>
              <w:t>These</w:t>
            </w:r>
            <w:r w:rsidR="00A21837">
              <w:rPr>
                <w:sz w:val="18"/>
                <w:lang w:eastAsia="en-US"/>
              </w:rPr>
              <w:t xml:space="preserve"> containers</w:t>
            </w:r>
            <w:r>
              <w:rPr>
                <w:sz w:val="18"/>
                <w:lang w:eastAsia="en-US"/>
              </w:rPr>
              <w:t xml:space="preserve"> are exclusive</w:t>
            </w:r>
            <w:r w:rsidR="00A21837">
              <w:rPr>
                <w:sz w:val="18"/>
                <w:lang w:eastAsia="en-US"/>
              </w:rPr>
              <w:t xml:space="preserve">. Implementations are expected to </w:t>
            </w:r>
            <w:r w:rsidR="00DB3435">
              <w:rPr>
                <w:sz w:val="18"/>
                <w:lang w:eastAsia="en-US"/>
              </w:rPr>
              <w:t>have a single container in each profile.</w:t>
            </w:r>
          </w:p>
          <w:p w14:paraId="11A90B79" w14:textId="77777777" w:rsidR="00264D2D" w:rsidRDefault="00264D2D" w:rsidP="00264D2D">
            <w:pPr>
              <w:pStyle w:val="ListParagraph"/>
              <w:rPr>
                <w:sz w:val="18"/>
                <w:lang w:eastAsia="en-US"/>
              </w:rPr>
            </w:pPr>
          </w:p>
          <w:p w14:paraId="3731C621" w14:textId="216A8289" w:rsidR="001B4761" w:rsidRPr="00026C1F" w:rsidRDefault="001B4761">
            <w:pPr>
              <w:numPr>
                <w:ilvl w:val="0"/>
                <w:numId w:val="10"/>
              </w:numPr>
              <w:spacing w:after="0"/>
              <w:ind w:left="144" w:hanging="144"/>
              <w:contextualSpacing/>
              <w:rPr>
                <w:sz w:val="18"/>
                <w:lang w:eastAsia="en-US"/>
              </w:rPr>
            </w:pPr>
            <w:r>
              <w:rPr>
                <w:i/>
                <w:sz w:val="18"/>
                <w:lang w:eastAsia="en-US"/>
              </w:rPr>
              <w:t>Note: Implementations should refer to such profile from</w:t>
            </w:r>
            <w:r w:rsidR="00A502DB">
              <w:rPr>
                <w:i/>
                <w:sz w:val="18"/>
                <w:lang w:eastAsia="en-US"/>
              </w:rPr>
              <w:t xml:space="preserve"> a PHOTONIC_MEDIA NEP supporting OTSiMC CEP</w:t>
            </w:r>
            <w:r w:rsidR="00E47678">
              <w:rPr>
                <w:i/>
                <w:sz w:val="18"/>
                <w:lang w:eastAsia="en-US"/>
              </w:rPr>
              <w:t xml:space="preserve"> and/or OTSiMC CEPs to reflect current configuration and OTSiMC CSEP to reflect provisioning</w:t>
            </w:r>
            <w:r w:rsidR="00E9631F">
              <w:rPr>
                <w:i/>
                <w:sz w:val="18"/>
                <w:lang w:eastAsia="en-US"/>
              </w:rPr>
              <w:t xml:space="preserve"> (CSEP profile list)</w:t>
            </w:r>
            <w:r w:rsidR="00E47678">
              <w:rPr>
                <w:i/>
                <w:sz w:val="18"/>
                <w:lang w:eastAsia="en-US"/>
              </w:rPr>
              <w:t>.</w:t>
            </w:r>
            <w:r w:rsidR="00EA1A55">
              <w:rPr>
                <w:i/>
                <w:sz w:val="18"/>
                <w:lang w:eastAsia="en-US"/>
              </w:rPr>
              <w:t xml:space="preserve"> </w:t>
            </w:r>
            <w:r>
              <w:rPr>
                <w:i/>
                <w:sz w:val="18"/>
                <w:lang w:eastAsia="en-US"/>
              </w:rPr>
              <w:t xml:space="preserve"> </w:t>
            </w:r>
          </w:p>
          <w:p w14:paraId="502504B0" w14:textId="77777777" w:rsidR="001B4761" w:rsidRDefault="001B4761" w:rsidP="00264D2D">
            <w:pPr>
              <w:pStyle w:val="ListParagraph"/>
              <w:rPr>
                <w:sz w:val="18"/>
                <w:lang w:eastAsia="en-US"/>
              </w:rPr>
            </w:pPr>
          </w:p>
          <w:p w14:paraId="5150F7FE" w14:textId="7B416A7E" w:rsidR="00873B84" w:rsidRPr="00B03234" w:rsidRDefault="00873B84">
            <w:pPr>
              <w:numPr>
                <w:ilvl w:val="0"/>
                <w:numId w:val="10"/>
              </w:numPr>
              <w:spacing w:after="0"/>
              <w:ind w:left="144" w:hanging="144"/>
              <w:contextualSpacing/>
              <w:rPr>
                <w:sz w:val="18"/>
                <w:lang w:eastAsia="en-US"/>
              </w:rPr>
            </w:pPr>
            <w:r>
              <w:rPr>
                <w:sz w:val="18"/>
                <w:lang w:eastAsia="en-US"/>
              </w:rPr>
              <w:t>See UC12d</w:t>
            </w:r>
            <w:r w:rsidR="00264D2D">
              <w:rPr>
                <w:sz w:val="18"/>
                <w:lang w:eastAsia="en-US"/>
              </w:rPr>
              <w:t xml:space="preserve"> for additional comments.</w:t>
            </w:r>
          </w:p>
        </w:tc>
      </w:tr>
      <w:tr w:rsidR="0007731F" w:rsidRPr="00B03234" w14:paraId="6C27E5ED" w14:textId="77777777">
        <w:trPr>
          <w:gridAfter w:val="1"/>
          <w:wAfter w:w="7" w:type="dxa"/>
        </w:trPr>
        <w:tc>
          <w:tcPr>
            <w:tcW w:w="10587" w:type="dxa"/>
            <w:gridSpan w:val="6"/>
          </w:tcPr>
          <w:p w14:paraId="1D449C2B" w14:textId="6BFAAC30" w:rsidR="0007731F" w:rsidRPr="003B4E07" w:rsidRDefault="0007731F" w:rsidP="0007731F">
            <w:pPr>
              <w:spacing w:after="0"/>
              <w:contextualSpacing/>
              <w:rPr>
                <w:i/>
                <w:iCs/>
                <w:sz w:val="18"/>
                <w:lang w:eastAsia="en-US"/>
              </w:rPr>
            </w:pPr>
            <w:r w:rsidRPr="003B4E07">
              <w:rPr>
                <w:i/>
                <w:iCs/>
                <w:sz w:val="18"/>
                <w:lang w:eastAsia="en-US"/>
              </w:rPr>
              <w:t>With</w:t>
            </w:r>
          </w:p>
        </w:tc>
      </w:tr>
      <w:tr w:rsidR="006F347E" w:rsidRPr="00B03234" w14:paraId="0BF7A785"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556711A8" w14:textId="31982B06" w:rsidR="00C67C6E" w:rsidRPr="00B03234" w:rsidRDefault="006F347E" w:rsidP="00AB1AD8">
            <w:pPr>
              <w:rPr>
                <w:sz w:val="18"/>
                <w:lang w:eastAsia="en-US"/>
              </w:rPr>
            </w:pPr>
            <w:r w:rsidRPr="006F347E">
              <w:rPr>
                <w:sz w:val="18"/>
                <w:lang w:eastAsia="en-US"/>
              </w:rPr>
              <w:t>common-organiz</w:t>
            </w:r>
            <w:r w:rsidR="00A07C05">
              <w:rPr>
                <w:sz w:val="18"/>
                <w:lang w:eastAsia="en-US"/>
              </w:rPr>
              <w:t>ational</w:t>
            </w:r>
            <w:r w:rsidRPr="006F347E">
              <w:rPr>
                <w:sz w:val="18"/>
                <w:lang w:eastAsia="en-US"/>
              </w:rPr>
              <w:t>-explicit</w:t>
            </w:r>
          </w:p>
        </w:tc>
        <w:tc>
          <w:tcPr>
            <w:tcW w:w="3685" w:type="dxa"/>
          </w:tcPr>
          <w:p w14:paraId="2FAA71CD" w14:textId="77777777" w:rsidR="00823B25" w:rsidRPr="003364B7" w:rsidRDefault="004844F0" w:rsidP="00857C03">
            <w:pPr>
              <w:spacing w:after="0"/>
              <w:rPr>
                <w:i/>
                <w:iCs/>
                <w:sz w:val="18"/>
                <w:lang w:eastAsia="en-US"/>
              </w:rPr>
            </w:pPr>
            <w:r w:rsidRPr="003364B7">
              <w:rPr>
                <w:i/>
                <w:iCs/>
                <w:sz w:val="18"/>
                <w:lang w:eastAsia="en-US"/>
              </w:rPr>
              <w:t>Includes</w:t>
            </w:r>
          </w:p>
          <w:p w14:paraId="350EA7CA" w14:textId="77777777" w:rsidR="003364B7" w:rsidRDefault="003364B7" w:rsidP="00857C03">
            <w:pPr>
              <w:spacing w:after="0"/>
              <w:rPr>
                <w:sz w:val="18"/>
                <w:lang w:eastAsia="en-US"/>
              </w:rPr>
            </w:pPr>
          </w:p>
          <w:p w14:paraId="26A5B275" w14:textId="7D04E586" w:rsidR="004844F0" w:rsidRDefault="004844F0" w:rsidP="00857C03">
            <w:pPr>
              <w:spacing w:after="0"/>
              <w:rPr>
                <w:sz w:val="18"/>
                <w:lang w:eastAsia="en-US"/>
              </w:rPr>
            </w:pPr>
            <w:r>
              <w:rPr>
                <w:sz w:val="18"/>
                <w:lang w:eastAsia="en-US"/>
              </w:rPr>
              <w:t>frequency-range</w:t>
            </w:r>
            <w:r w:rsidR="003364B7">
              <w:rPr>
                <w:sz w:val="18"/>
                <w:lang w:eastAsia="en-US"/>
              </w:rPr>
              <w:t xml:space="preserve"> with upper-frequency and lower-frequency (in Hz)</w:t>
            </w:r>
          </w:p>
          <w:p w14:paraId="4633F37B" w14:textId="1245848A" w:rsidR="004844F0" w:rsidRDefault="004844F0" w:rsidP="00857C03">
            <w:pPr>
              <w:spacing w:after="0"/>
              <w:rPr>
                <w:sz w:val="18"/>
                <w:lang w:eastAsia="en-US"/>
              </w:rPr>
            </w:pPr>
            <w:r>
              <w:rPr>
                <w:sz w:val="18"/>
                <w:lang w:eastAsia="en-US"/>
              </w:rPr>
              <w:t>central-frequency-step</w:t>
            </w:r>
            <w:r w:rsidR="00D00179">
              <w:rPr>
                <w:sz w:val="18"/>
                <w:lang w:eastAsia="en-US"/>
              </w:rPr>
              <w:t xml:space="preserve"> (in Hz)</w:t>
            </w:r>
          </w:p>
          <w:p w14:paraId="561D69EA" w14:textId="77777777" w:rsidR="004844F0" w:rsidRDefault="00946AA5" w:rsidP="00857C03">
            <w:pPr>
              <w:spacing w:after="0"/>
              <w:rPr>
                <w:sz w:val="18"/>
                <w:lang w:eastAsia="en-US"/>
              </w:rPr>
            </w:pPr>
            <w:r>
              <w:rPr>
                <w:sz w:val="18"/>
                <w:lang w:eastAsia="en-US"/>
              </w:rPr>
              <w:t>tx-channel-power-min</w:t>
            </w:r>
          </w:p>
          <w:p w14:paraId="4CBFAAD4" w14:textId="77777777" w:rsidR="00946AA5" w:rsidRDefault="00946AA5" w:rsidP="00857C03">
            <w:pPr>
              <w:spacing w:after="0"/>
              <w:rPr>
                <w:sz w:val="18"/>
                <w:lang w:eastAsia="en-US"/>
              </w:rPr>
            </w:pPr>
            <w:r>
              <w:rPr>
                <w:sz w:val="18"/>
                <w:lang w:eastAsia="en-US"/>
              </w:rPr>
              <w:t>tx-channel-power-max</w:t>
            </w:r>
          </w:p>
          <w:p w14:paraId="70096F17" w14:textId="257DEDEA" w:rsidR="00946AA5" w:rsidRDefault="00946AA5" w:rsidP="00946AA5">
            <w:pPr>
              <w:spacing w:after="0"/>
              <w:rPr>
                <w:sz w:val="18"/>
                <w:lang w:eastAsia="en-US"/>
              </w:rPr>
            </w:pPr>
            <w:r>
              <w:rPr>
                <w:sz w:val="18"/>
                <w:lang w:eastAsia="en-US"/>
              </w:rPr>
              <w:t>rx-channel-power-min</w:t>
            </w:r>
          </w:p>
          <w:p w14:paraId="31277A68" w14:textId="77777777" w:rsidR="00946AA5" w:rsidRDefault="00946AA5" w:rsidP="00946AA5">
            <w:pPr>
              <w:spacing w:after="0"/>
              <w:rPr>
                <w:sz w:val="18"/>
                <w:lang w:eastAsia="en-US"/>
              </w:rPr>
            </w:pPr>
            <w:r>
              <w:rPr>
                <w:sz w:val="18"/>
                <w:lang w:eastAsia="en-US"/>
              </w:rPr>
              <w:t>rx-channel-power-max</w:t>
            </w:r>
          </w:p>
          <w:p w14:paraId="6E1D482C" w14:textId="30A63EE7" w:rsidR="00946AA5" w:rsidRPr="00B03234" w:rsidRDefault="003364B7" w:rsidP="00946AA5">
            <w:pPr>
              <w:spacing w:after="0"/>
              <w:rPr>
                <w:sz w:val="18"/>
                <w:lang w:eastAsia="en-US"/>
              </w:rPr>
            </w:pPr>
            <w:r>
              <w:rPr>
                <w:sz w:val="18"/>
                <w:lang w:eastAsia="en-US"/>
              </w:rPr>
              <w:t>rx-total-power-max</w:t>
            </w:r>
          </w:p>
        </w:tc>
        <w:tc>
          <w:tcPr>
            <w:tcW w:w="714" w:type="dxa"/>
          </w:tcPr>
          <w:p w14:paraId="7466C0A2" w14:textId="03BD6945" w:rsidR="00C67C6E" w:rsidRPr="00B03234" w:rsidRDefault="009D6FDB" w:rsidP="00AB1AD8">
            <w:pPr>
              <w:rPr>
                <w:sz w:val="18"/>
                <w:lang w:eastAsia="en-US"/>
              </w:rPr>
            </w:pPr>
            <w:r>
              <w:rPr>
                <w:sz w:val="18"/>
                <w:lang w:eastAsia="en-US"/>
              </w:rPr>
              <w:t>RO</w:t>
            </w:r>
          </w:p>
        </w:tc>
        <w:tc>
          <w:tcPr>
            <w:tcW w:w="567" w:type="dxa"/>
          </w:tcPr>
          <w:p w14:paraId="24F90269" w14:textId="4E9A1194" w:rsidR="00C67C6E" w:rsidRPr="00B03234" w:rsidRDefault="009D6FDB" w:rsidP="00AB1AD8">
            <w:pPr>
              <w:rPr>
                <w:sz w:val="18"/>
                <w:lang w:eastAsia="en-US"/>
              </w:rPr>
            </w:pPr>
            <w:r>
              <w:rPr>
                <w:sz w:val="18"/>
                <w:lang w:eastAsia="en-US"/>
              </w:rPr>
              <w:t>C</w:t>
            </w:r>
          </w:p>
        </w:tc>
        <w:tc>
          <w:tcPr>
            <w:tcW w:w="3499" w:type="dxa"/>
          </w:tcPr>
          <w:p w14:paraId="2CB64530" w14:textId="77777777" w:rsidR="00C814F2" w:rsidRPr="00A658F7" w:rsidRDefault="00C814F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2EFB254" w14:textId="48E4F55D" w:rsidR="00A658F7" w:rsidRPr="00C814F2" w:rsidRDefault="00A658F7">
            <w:pPr>
              <w:numPr>
                <w:ilvl w:val="0"/>
                <w:numId w:val="10"/>
              </w:numPr>
              <w:spacing w:after="0"/>
              <w:ind w:left="144" w:hanging="144"/>
              <w:contextualSpacing/>
              <w:rPr>
                <w:sz w:val="18"/>
                <w:lang w:eastAsia="en-US"/>
              </w:rPr>
            </w:pPr>
            <w:r>
              <w:rPr>
                <w:i/>
                <w:sz w:val="18"/>
                <w:lang w:eastAsia="en-US"/>
              </w:rPr>
              <w:t>See descriptions in the photonic-media</w:t>
            </w:r>
            <w:r w:rsidR="00E866FD">
              <w:rPr>
                <w:i/>
                <w:sz w:val="18"/>
                <w:lang w:eastAsia="en-US"/>
              </w:rPr>
              <w:t xml:space="preserve"> yang file.</w:t>
            </w:r>
          </w:p>
          <w:p w14:paraId="7FDE3DD9" w14:textId="77777777" w:rsidR="00C67C6E" w:rsidRPr="00B03234" w:rsidRDefault="00C67C6E" w:rsidP="00C814F2">
            <w:pPr>
              <w:spacing w:after="0"/>
              <w:ind w:left="144"/>
              <w:contextualSpacing/>
              <w:rPr>
                <w:sz w:val="18"/>
                <w:lang w:eastAsia="en-US"/>
              </w:rPr>
            </w:pPr>
          </w:p>
        </w:tc>
      </w:tr>
      <w:tr w:rsidR="00C814F2" w:rsidRPr="00B03234" w14:paraId="0F6CFDA7" w14:textId="77777777" w:rsidTr="005C5CD4">
        <w:trPr>
          <w:gridAfter w:val="1"/>
          <w:wAfter w:w="7" w:type="dxa"/>
        </w:trPr>
        <w:tc>
          <w:tcPr>
            <w:tcW w:w="2122" w:type="dxa"/>
            <w:gridSpan w:val="2"/>
          </w:tcPr>
          <w:p w14:paraId="29433038" w14:textId="6CBB1A75" w:rsidR="00C814F2" w:rsidRPr="006F347E" w:rsidRDefault="00C814F2" w:rsidP="00C814F2">
            <w:pPr>
              <w:rPr>
                <w:sz w:val="18"/>
                <w:lang w:eastAsia="en-US"/>
              </w:rPr>
            </w:pPr>
            <w:r>
              <w:rPr>
                <w:sz w:val="18"/>
                <w:lang w:eastAsia="en-US"/>
              </w:rPr>
              <w:t>common-explicit</w:t>
            </w:r>
          </w:p>
        </w:tc>
        <w:tc>
          <w:tcPr>
            <w:tcW w:w="3685" w:type="dxa"/>
          </w:tcPr>
          <w:p w14:paraId="7E8BE016" w14:textId="1DECA568" w:rsidR="00E866FD" w:rsidRPr="00E866FD" w:rsidRDefault="00E866FD" w:rsidP="00A8680B">
            <w:pPr>
              <w:spacing w:after="0"/>
              <w:rPr>
                <w:i/>
                <w:iCs/>
                <w:sz w:val="18"/>
                <w:lang w:eastAsia="en-US"/>
              </w:rPr>
            </w:pPr>
            <w:r w:rsidRPr="00E866FD">
              <w:rPr>
                <w:i/>
                <w:iCs/>
                <w:sz w:val="18"/>
                <w:lang w:eastAsia="en-US"/>
              </w:rPr>
              <w:t xml:space="preserve">Includes </w:t>
            </w:r>
          </w:p>
          <w:p w14:paraId="7A3300B8" w14:textId="77777777" w:rsidR="00E866FD" w:rsidRDefault="00E866FD" w:rsidP="00A8680B">
            <w:pPr>
              <w:spacing w:after="0"/>
              <w:rPr>
                <w:sz w:val="18"/>
                <w:lang w:eastAsia="en-US"/>
              </w:rPr>
            </w:pPr>
          </w:p>
          <w:p w14:paraId="54EC086E" w14:textId="1A9250D0" w:rsidR="00A8680B" w:rsidRDefault="00A8680B" w:rsidP="00A8680B">
            <w:pPr>
              <w:spacing w:after="0"/>
              <w:rPr>
                <w:sz w:val="18"/>
                <w:lang w:eastAsia="en-US"/>
              </w:rPr>
            </w:pPr>
            <w:r w:rsidRPr="00A8680B">
              <w:rPr>
                <w:sz w:val="18"/>
                <w:lang w:eastAsia="en-US"/>
              </w:rPr>
              <w:t>line-coding-bitrate</w:t>
            </w:r>
          </w:p>
          <w:p w14:paraId="7E0C36AE" w14:textId="5B598A77" w:rsidR="00A8680B" w:rsidRDefault="00A8680B" w:rsidP="00A8680B">
            <w:pPr>
              <w:spacing w:after="0"/>
              <w:rPr>
                <w:sz w:val="18"/>
                <w:lang w:eastAsia="en-US"/>
              </w:rPr>
            </w:pPr>
            <w:r w:rsidRPr="00A8680B">
              <w:rPr>
                <w:sz w:val="18"/>
                <w:lang w:eastAsia="en-US"/>
              </w:rPr>
              <w:t>max-polarization-mode-dispersion</w:t>
            </w:r>
          </w:p>
          <w:p w14:paraId="359A9F6E" w14:textId="32029ABB" w:rsidR="00A8680B" w:rsidRPr="00A8680B" w:rsidRDefault="00A8680B" w:rsidP="00A8680B">
            <w:pPr>
              <w:spacing w:after="0"/>
              <w:rPr>
                <w:sz w:val="18"/>
                <w:lang w:eastAsia="en-US"/>
              </w:rPr>
            </w:pPr>
            <w:r w:rsidRPr="00A8680B">
              <w:rPr>
                <w:sz w:val="18"/>
                <w:lang w:eastAsia="en-US"/>
              </w:rPr>
              <w:lastRenderedPageBreak/>
              <w:t xml:space="preserve">max-chromatic-dispersion                       </w:t>
            </w:r>
          </w:p>
          <w:p w14:paraId="14DCBA97" w14:textId="77777777" w:rsidR="004E05F8" w:rsidRDefault="004E05F8" w:rsidP="00A8680B">
            <w:pPr>
              <w:spacing w:after="0"/>
              <w:rPr>
                <w:sz w:val="18"/>
                <w:lang w:eastAsia="en-US"/>
              </w:rPr>
            </w:pPr>
          </w:p>
          <w:p w14:paraId="07E3204C" w14:textId="450C8438" w:rsidR="00A8680B" w:rsidRPr="00A8680B" w:rsidRDefault="00A8680B" w:rsidP="00A8680B">
            <w:pPr>
              <w:spacing w:after="0"/>
              <w:rPr>
                <w:sz w:val="18"/>
                <w:lang w:eastAsia="en-US"/>
              </w:rPr>
            </w:pPr>
            <w:r w:rsidRPr="00DE3799">
              <w:rPr>
                <w:b/>
                <w:bCs/>
                <w:sz w:val="18"/>
                <w:lang w:eastAsia="en-US"/>
              </w:rPr>
              <w:t>chromatic-and-polarization-dispersion-penalty</w:t>
            </w:r>
            <w:r w:rsidR="00040076">
              <w:rPr>
                <w:b/>
                <w:bCs/>
                <w:sz w:val="18"/>
                <w:lang w:eastAsia="en-US"/>
              </w:rPr>
              <w:t>,</w:t>
            </w:r>
            <w:r w:rsidR="00681AF6" w:rsidRPr="00DE3799">
              <w:rPr>
                <w:b/>
                <w:bCs/>
                <w:sz w:val="18"/>
                <w:lang w:eastAsia="en-US"/>
              </w:rPr>
              <w:t xml:space="preserve"> </w:t>
            </w:r>
            <w:r w:rsidR="00681AF6" w:rsidRPr="00040076">
              <w:rPr>
                <w:sz w:val="18"/>
                <w:lang w:eastAsia="en-US"/>
              </w:rPr>
              <w:t>list,</w:t>
            </w:r>
            <w:r w:rsidR="00681AF6">
              <w:rPr>
                <w:sz w:val="18"/>
                <w:lang w:eastAsia="en-US"/>
              </w:rPr>
              <w:t xml:space="preserve"> each </w:t>
            </w:r>
            <w:r w:rsidR="00DE3799">
              <w:rPr>
                <w:sz w:val="18"/>
                <w:lang w:eastAsia="en-US"/>
              </w:rPr>
              <w:t xml:space="preserve">entry </w:t>
            </w:r>
            <w:r w:rsidR="00681AF6">
              <w:rPr>
                <w:sz w:val="18"/>
                <w:lang w:eastAsia="en-US"/>
              </w:rPr>
              <w:t>including:</w:t>
            </w:r>
            <w:r w:rsidR="004E05F8">
              <w:rPr>
                <w:sz w:val="18"/>
                <w:lang w:eastAsia="en-US"/>
              </w:rPr>
              <w:t xml:space="preserve"> </w:t>
            </w:r>
          </w:p>
          <w:p w14:paraId="2F5AB537" w14:textId="1B600A1D" w:rsidR="004E05F8" w:rsidRDefault="004E05F8" w:rsidP="004E05F8">
            <w:pPr>
              <w:spacing w:after="0"/>
              <w:rPr>
                <w:sz w:val="18"/>
                <w:lang w:eastAsia="en-US"/>
              </w:rPr>
            </w:pPr>
            <w:r>
              <w:rPr>
                <w:sz w:val="18"/>
                <w:lang w:eastAsia="en-US"/>
              </w:rPr>
              <w:t xml:space="preserve">    </w:t>
            </w:r>
            <w:r w:rsidR="00A8680B" w:rsidRPr="00A8680B">
              <w:rPr>
                <w:sz w:val="18"/>
                <w:lang w:eastAsia="en-US"/>
              </w:rPr>
              <w:t>chromatic-dispersion</w:t>
            </w:r>
          </w:p>
          <w:p w14:paraId="45E6BBE6" w14:textId="44DAB956" w:rsidR="004E05F8" w:rsidRPr="00A8680B" w:rsidRDefault="00A8680B" w:rsidP="004E05F8">
            <w:pPr>
              <w:spacing w:after="0"/>
              <w:rPr>
                <w:sz w:val="18"/>
                <w:lang w:eastAsia="en-US"/>
              </w:rPr>
            </w:pPr>
            <w:r w:rsidRPr="00A8680B">
              <w:rPr>
                <w:sz w:val="18"/>
                <w:lang w:eastAsia="en-US"/>
              </w:rPr>
              <w:t xml:space="preserve"> </w:t>
            </w:r>
            <w:r w:rsidR="004E05F8">
              <w:rPr>
                <w:sz w:val="18"/>
                <w:lang w:eastAsia="en-US"/>
              </w:rPr>
              <w:t xml:space="preserve">   </w:t>
            </w:r>
            <w:r w:rsidRPr="00A8680B">
              <w:rPr>
                <w:sz w:val="18"/>
                <w:lang w:eastAsia="en-US"/>
              </w:rPr>
              <w:t>polarization-mode-dispersion</w:t>
            </w:r>
          </w:p>
          <w:p w14:paraId="3FC333E2" w14:textId="75758EB2" w:rsidR="00681AF6" w:rsidRDefault="00A8680B" w:rsidP="00681AF6">
            <w:pPr>
              <w:spacing w:after="0"/>
              <w:rPr>
                <w:sz w:val="18"/>
                <w:lang w:eastAsia="en-US"/>
              </w:rPr>
            </w:pPr>
            <w:r w:rsidRPr="00A8680B">
              <w:rPr>
                <w:sz w:val="18"/>
                <w:lang w:eastAsia="en-US"/>
              </w:rPr>
              <w:t xml:space="preserve"> </w:t>
            </w:r>
            <w:r w:rsidR="004E05F8">
              <w:rPr>
                <w:sz w:val="18"/>
                <w:lang w:eastAsia="en-US"/>
              </w:rPr>
              <w:t xml:space="preserve">  </w:t>
            </w:r>
            <w:r w:rsidR="00681AF6">
              <w:rPr>
                <w:sz w:val="18"/>
                <w:lang w:eastAsia="en-US"/>
              </w:rPr>
              <w:t xml:space="preserve"> </w:t>
            </w:r>
            <w:r w:rsidRPr="00A8680B">
              <w:rPr>
                <w:sz w:val="18"/>
                <w:lang w:eastAsia="en-US"/>
              </w:rPr>
              <w:t>penalty</w:t>
            </w:r>
          </w:p>
          <w:p w14:paraId="2F5307D9" w14:textId="77777777" w:rsidR="00681AF6" w:rsidRPr="00A8680B" w:rsidRDefault="00681AF6" w:rsidP="00681AF6">
            <w:pPr>
              <w:spacing w:after="0"/>
              <w:rPr>
                <w:sz w:val="18"/>
                <w:lang w:eastAsia="en-US"/>
              </w:rPr>
            </w:pPr>
          </w:p>
          <w:p w14:paraId="3EAA29F6" w14:textId="51979420" w:rsidR="005B22B5" w:rsidRDefault="00A8680B" w:rsidP="005B22B5">
            <w:pPr>
              <w:spacing w:after="0"/>
              <w:rPr>
                <w:sz w:val="18"/>
                <w:lang w:eastAsia="en-US"/>
              </w:rPr>
            </w:pPr>
            <w:r w:rsidRPr="00A8680B">
              <w:rPr>
                <w:sz w:val="18"/>
                <w:lang w:eastAsia="en-US"/>
              </w:rPr>
              <w:t>max-diff-group-delay</w:t>
            </w:r>
          </w:p>
          <w:p w14:paraId="38406CDD" w14:textId="77777777" w:rsidR="00DE3799" w:rsidRPr="00A8680B" w:rsidRDefault="00DE3799" w:rsidP="005B22B5">
            <w:pPr>
              <w:spacing w:after="0"/>
              <w:rPr>
                <w:sz w:val="18"/>
                <w:lang w:eastAsia="en-US"/>
              </w:rPr>
            </w:pPr>
          </w:p>
          <w:p w14:paraId="21189970" w14:textId="0E7552D4" w:rsidR="00A8680B" w:rsidRPr="00A8680B" w:rsidRDefault="00A8680B" w:rsidP="00A8680B">
            <w:pPr>
              <w:spacing w:after="0"/>
              <w:rPr>
                <w:sz w:val="18"/>
                <w:lang w:eastAsia="en-US"/>
              </w:rPr>
            </w:pPr>
            <w:r w:rsidRPr="00040076">
              <w:rPr>
                <w:b/>
                <w:bCs/>
                <w:sz w:val="18"/>
                <w:lang w:eastAsia="en-US"/>
              </w:rPr>
              <w:t>max-polarization-dependent-loss-penalty</w:t>
            </w:r>
            <w:r w:rsidR="00040076">
              <w:rPr>
                <w:sz w:val="18"/>
                <w:lang w:eastAsia="en-US"/>
              </w:rPr>
              <w:t>,</w:t>
            </w:r>
            <w:r w:rsidR="005B22B5">
              <w:rPr>
                <w:sz w:val="18"/>
                <w:lang w:eastAsia="en-US"/>
              </w:rPr>
              <w:t xml:space="preserve"> list</w:t>
            </w:r>
            <w:r w:rsidR="00040076">
              <w:rPr>
                <w:sz w:val="18"/>
                <w:lang w:eastAsia="en-US"/>
              </w:rPr>
              <w:t>,</w:t>
            </w:r>
            <w:r w:rsidR="005B22B5">
              <w:rPr>
                <w:sz w:val="18"/>
                <w:lang w:eastAsia="en-US"/>
              </w:rPr>
              <w:t xml:space="preserve"> each </w:t>
            </w:r>
            <w:r w:rsidR="00040076">
              <w:rPr>
                <w:sz w:val="18"/>
                <w:lang w:eastAsia="en-US"/>
              </w:rPr>
              <w:t xml:space="preserve">entry </w:t>
            </w:r>
            <w:r w:rsidR="005B22B5">
              <w:rPr>
                <w:sz w:val="18"/>
                <w:lang w:eastAsia="en-US"/>
              </w:rPr>
              <w:t>with</w:t>
            </w:r>
            <w:r w:rsidR="00E12481">
              <w:rPr>
                <w:sz w:val="18"/>
                <w:lang w:eastAsia="en-US"/>
              </w:rPr>
              <w:t xml:space="preserve"> </w:t>
            </w:r>
          </w:p>
          <w:p w14:paraId="47C313B6" w14:textId="6F4F7787" w:rsidR="00A8680B" w:rsidRPr="00A8680B" w:rsidRDefault="00A8680B" w:rsidP="00A8680B">
            <w:pPr>
              <w:spacing w:after="0"/>
              <w:rPr>
                <w:sz w:val="18"/>
                <w:lang w:eastAsia="en-US"/>
              </w:rPr>
            </w:pPr>
            <w:r w:rsidRPr="00A8680B">
              <w:rPr>
                <w:sz w:val="18"/>
                <w:lang w:eastAsia="en-US"/>
              </w:rPr>
              <w:t xml:space="preserve">    max-polarization-dependent-loss</w:t>
            </w:r>
          </w:p>
          <w:p w14:paraId="21D80589" w14:textId="38AAC413" w:rsidR="00A8680B" w:rsidRPr="00A8680B" w:rsidRDefault="00E12481" w:rsidP="00A8680B">
            <w:pPr>
              <w:spacing w:after="0"/>
              <w:rPr>
                <w:sz w:val="18"/>
                <w:lang w:eastAsia="en-US"/>
              </w:rPr>
            </w:pPr>
            <w:r>
              <w:rPr>
                <w:sz w:val="18"/>
                <w:lang w:eastAsia="en-US"/>
              </w:rPr>
              <w:t xml:space="preserve">    p</w:t>
            </w:r>
            <w:r w:rsidR="00A8680B" w:rsidRPr="00A8680B">
              <w:rPr>
                <w:sz w:val="18"/>
                <w:lang w:eastAsia="en-US"/>
              </w:rPr>
              <w:t>enalty</w:t>
            </w:r>
          </w:p>
          <w:p w14:paraId="51AB78DB" w14:textId="77777777" w:rsidR="00E12481" w:rsidRDefault="00A8680B" w:rsidP="00A8680B">
            <w:pPr>
              <w:spacing w:after="0"/>
              <w:rPr>
                <w:sz w:val="18"/>
                <w:lang w:eastAsia="en-US"/>
              </w:rPr>
            </w:pPr>
            <w:r w:rsidRPr="00A8680B">
              <w:rPr>
                <w:sz w:val="18"/>
                <w:lang w:eastAsia="en-US"/>
              </w:rPr>
              <w:t xml:space="preserve"> </w:t>
            </w:r>
          </w:p>
          <w:p w14:paraId="387CBBEE" w14:textId="77777777" w:rsidR="00040076" w:rsidRDefault="00040076" w:rsidP="00A8680B">
            <w:pPr>
              <w:spacing w:after="0"/>
              <w:rPr>
                <w:sz w:val="18"/>
                <w:lang w:eastAsia="en-US"/>
              </w:rPr>
            </w:pPr>
          </w:p>
          <w:p w14:paraId="3F60AC5E" w14:textId="77777777" w:rsidR="00E12481" w:rsidRDefault="00A8680B" w:rsidP="00A8680B">
            <w:pPr>
              <w:spacing w:after="0"/>
              <w:rPr>
                <w:sz w:val="18"/>
                <w:lang w:eastAsia="en-US"/>
              </w:rPr>
            </w:pPr>
            <w:r w:rsidRPr="00A8680B">
              <w:rPr>
                <w:sz w:val="18"/>
                <w:lang w:eastAsia="en-US"/>
              </w:rPr>
              <w:t>standard-modulation-type</w:t>
            </w:r>
          </w:p>
          <w:p w14:paraId="30260851" w14:textId="7DE1E927" w:rsidR="00BD1EB4" w:rsidRPr="00A8680B" w:rsidRDefault="00A8680B" w:rsidP="00BD1EB4">
            <w:pPr>
              <w:spacing w:after="0"/>
              <w:rPr>
                <w:sz w:val="18"/>
                <w:lang w:eastAsia="en-US"/>
              </w:rPr>
            </w:pPr>
            <w:r w:rsidRPr="00A8680B">
              <w:rPr>
                <w:sz w:val="18"/>
                <w:lang w:eastAsia="en-US"/>
              </w:rPr>
              <w:t>min-osnr</w:t>
            </w:r>
          </w:p>
          <w:p w14:paraId="3E19D2AF" w14:textId="3410F41C" w:rsidR="00BD1EB4" w:rsidRPr="00A8680B" w:rsidRDefault="00A8680B" w:rsidP="00BD1EB4">
            <w:pPr>
              <w:spacing w:after="0"/>
              <w:rPr>
                <w:sz w:val="18"/>
                <w:lang w:eastAsia="en-US"/>
              </w:rPr>
            </w:pPr>
            <w:r w:rsidRPr="00A8680B">
              <w:rPr>
                <w:sz w:val="18"/>
                <w:lang w:eastAsia="en-US"/>
              </w:rPr>
              <w:t>min-qfactor</w:t>
            </w:r>
          </w:p>
          <w:p w14:paraId="7FB45372" w14:textId="27897906" w:rsidR="00BD1EB4" w:rsidRPr="00A8680B" w:rsidRDefault="00A8680B" w:rsidP="00BD1EB4">
            <w:pPr>
              <w:spacing w:after="0"/>
              <w:rPr>
                <w:sz w:val="18"/>
                <w:lang w:eastAsia="en-US"/>
              </w:rPr>
            </w:pPr>
            <w:r w:rsidRPr="00A8680B">
              <w:rPr>
                <w:sz w:val="18"/>
                <w:lang w:eastAsia="en-US"/>
              </w:rPr>
              <w:t>baud-rate</w:t>
            </w:r>
          </w:p>
          <w:p w14:paraId="43F22E61" w14:textId="508A1A2D" w:rsidR="00BD1EB4" w:rsidRPr="00A8680B" w:rsidRDefault="00A8680B" w:rsidP="00BD1EB4">
            <w:pPr>
              <w:spacing w:after="0"/>
              <w:rPr>
                <w:sz w:val="18"/>
                <w:lang w:eastAsia="en-US"/>
              </w:rPr>
            </w:pPr>
            <w:r w:rsidRPr="00A8680B">
              <w:rPr>
                <w:sz w:val="18"/>
                <w:lang w:eastAsia="en-US"/>
              </w:rPr>
              <w:t>roll-off</w:t>
            </w:r>
          </w:p>
          <w:p w14:paraId="3CEA23B8" w14:textId="02E42663" w:rsidR="009B3B4B" w:rsidRPr="00A8680B" w:rsidRDefault="00A8680B" w:rsidP="009B3B4B">
            <w:pPr>
              <w:spacing w:after="0"/>
              <w:rPr>
                <w:sz w:val="18"/>
                <w:lang w:eastAsia="en-US"/>
              </w:rPr>
            </w:pPr>
            <w:r w:rsidRPr="00A8680B">
              <w:rPr>
                <w:sz w:val="18"/>
                <w:lang w:eastAsia="en-US"/>
              </w:rPr>
              <w:t>min-carrier-spacing</w:t>
            </w:r>
          </w:p>
          <w:p w14:paraId="7D691392" w14:textId="12B6F5E1" w:rsidR="009B3B4B" w:rsidRPr="00A8680B" w:rsidRDefault="00A8680B" w:rsidP="009B3B4B">
            <w:pPr>
              <w:spacing w:after="0"/>
              <w:rPr>
                <w:sz w:val="18"/>
                <w:lang w:eastAsia="en-US"/>
              </w:rPr>
            </w:pPr>
            <w:r w:rsidRPr="00A8680B">
              <w:rPr>
                <w:sz w:val="18"/>
                <w:lang w:eastAsia="en-US"/>
              </w:rPr>
              <w:t>fec-type</w:t>
            </w:r>
          </w:p>
          <w:p w14:paraId="4320BE0D" w14:textId="30EE84D1" w:rsidR="009B3B4B" w:rsidRPr="00A8680B" w:rsidRDefault="00A8680B" w:rsidP="009B3B4B">
            <w:pPr>
              <w:spacing w:after="0"/>
              <w:rPr>
                <w:sz w:val="18"/>
                <w:lang w:eastAsia="en-US"/>
              </w:rPr>
            </w:pPr>
            <w:r w:rsidRPr="00A8680B">
              <w:rPr>
                <w:sz w:val="18"/>
                <w:lang w:eastAsia="en-US"/>
              </w:rPr>
              <w:t>fec-code-rate</w:t>
            </w:r>
          </w:p>
          <w:p w14:paraId="5A27D5DB" w14:textId="66EBBDAF" w:rsidR="009B3B4B" w:rsidRPr="00A8680B" w:rsidRDefault="00A8680B" w:rsidP="009B3B4B">
            <w:pPr>
              <w:spacing w:after="0"/>
              <w:rPr>
                <w:sz w:val="18"/>
                <w:lang w:eastAsia="en-US"/>
              </w:rPr>
            </w:pPr>
            <w:r w:rsidRPr="00A8680B">
              <w:rPr>
                <w:sz w:val="18"/>
                <w:lang w:eastAsia="en-US"/>
              </w:rPr>
              <w:t>fec-threshold</w:t>
            </w:r>
          </w:p>
          <w:p w14:paraId="1800EBFF" w14:textId="77777777" w:rsidR="009B3B4B" w:rsidRDefault="009B3B4B" w:rsidP="00A8680B">
            <w:pPr>
              <w:spacing w:after="0"/>
              <w:rPr>
                <w:sz w:val="18"/>
                <w:lang w:eastAsia="en-US"/>
              </w:rPr>
            </w:pPr>
          </w:p>
          <w:p w14:paraId="45442A4B" w14:textId="0FD1D763" w:rsidR="00A8680B" w:rsidRPr="00A8680B" w:rsidRDefault="00A8680B" w:rsidP="00A8680B">
            <w:pPr>
              <w:spacing w:after="0"/>
              <w:rPr>
                <w:sz w:val="18"/>
                <w:lang w:eastAsia="en-US"/>
              </w:rPr>
            </w:pPr>
            <w:r w:rsidRPr="00A8680B">
              <w:rPr>
                <w:sz w:val="18"/>
                <w:lang w:eastAsia="en-US"/>
              </w:rPr>
              <w:t>other-properties</w:t>
            </w:r>
            <w:r w:rsidR="009B3B4B">
              <w:rPr>
                <w:sz w:val="18"/>
                <w:lang w:eastAsia="en-US"/>
              </w:rPr>
              <w:t xml:space="preserve"> array of value-names and values</w:t>
            </w:r>
          </w:p>
          <w:p w14:paraId="119DA0B3" w14:textId="7F59C8E2" w:rsidR="00C814F2" w:rsidRPr="00B03234" w:rsidRDefault="00C814F2" w:rsidP="00A8680B">
            <w:pPr>
              <w:spacing w:after="0"/>
              <w:rPr>
                <w:sz w:val="18"/>
                <w:lang w:eastAsia="en-US"/>
              </w:rPr>
            </w:pPr>
          </w:p>
        </w:tc>
        <w:tc>
          <w:tcPr>
            <w:tcW w:w="714" w:type="dxa"/>
          </w:tcPr>
          <w:p w14:paraId="672AAA06" w14:textId="787598FB" w:rsidR="00C814F2" w:rsidRPr="00B03234" w:rsidRDefault="00C814F2" w:rsidP="00C814F2">
            <w:pPr>
              <w:rPr>
                <w:sz w:val="18"/>
                <w:lang w:eastAsia="en-US"/>
              </w:rPr>
            </w:pPr>
            <w:r>
              <w:rPr>
                <w:sz w:val="18"/>
                <w:lang w:eastAsia="en-US"/>
              </w:rPr>
              <w:lastRenderedPageBreak/>
              <w:t>RO</w:t>
            </w:r>
          </w:p>
        </w:tc>
        <w:tc>
          <w:tcPr>
            <w:tcW w:w="567" w:type="dxa"/>
          </w:tcPr>
          <w:p w14:paraId="6AC98E74" w14:textId="07A145D8" w:rsidR="00C814F2" w:rsidRPr="00B03234" w:rsidRDefault="00C814F2" w:rsidP="00C814F2">
            <w:pPr>
              <w:rPr>
                <w:sz w:val="18"/>
                <w:lang w:eastAsia="en-US"/>
              </w:rPr>
            </w:pPr>
            <w:r>
              <w:rPr>
                <w:sz w:val="18"/>
                <w:lang w:eastAsia="en-US"/>
              </w:rPr>
              <w:t>C</w:t>
            </w:r>
          </w:p>
        </w:tc>
        <w:tc>
          <w:tcPr>
            <w:tcW w:w="3499" w:type="dxa"/>
          </w:tcPr>
          <w:p w14:paraId="55614C65" w14:textId="77777777" w:rsidR="00C814F2" w:rsidRPr="00C814F2" w:rsidRDefault="00C814F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3F51740A" w14:textId="58972E5A" w:rsidR="00C814F2" w:rsidRDefault="00C814F2">
            <w:pPr>
              <w:numPr>
                <w:ilvl w:val="0"/>
                <w:numId w:val="10"/>
              </w:numPr>
              <w:spacing w:after="0"/>
              <w:ind w:left="144" w:hanging="144"/>
              <w:contextualSpacing/>
              <w:rPr>
                <w:sz w:val="18"/>
                <w:lang w:eastAsia="en-US"/>
              </w:rPr>
            </w:pPr>
            <w:r>
              <w:rPr>
                <w:i/>
                <w:sz w:val="18"/>
                <w:lang w:eastAsia="en-US"/>
              </w:rPr>
              <w:t>Mandatory for transceiver-explicit-profiles</w:t>
            </w:r>
          </w:p>
          <w:p w14:paraId="47310AB7" w14:textId="77777777" w:rsidR="009F06A4" w:rsidRDefault="008658E7">
            <w:pPr>
              <w:numPr>
                <w:ilvl w:val="0"/>
                <w:numId w:val="10"/>
              </w:numPr>
              <w:spacing w:after="0"/>
              <w:ind w:left="144" w:hanging="144"/>
              <w:contextualSpacing/>
              <w:rPr>
                <w:sz w:val="18"/>
                <w:lang w:eastAsia="en-US"/>
              </w:rPr>
            </w:pPr>
            <w:r>
              <w:rPr>
                <w:sz w:val="18"/>
                <w:lang w:eastAsia="en-US"/>
              </w:rPr>
              <w:lastRenderedPageBreak/>
              <w:t xml:space="preserve">NOTE: the chromatic-and-polarization-penalty list allows mapping </w:t>
            </w:r>
            <w:r w:rsidR="00E615EA">
              <w:rPr>
                <w:sz w:val="18"/>
                <w:lang w:eastAsia="en-US"/>
              </w:rPr>
              <w:t>a given CD/PMD pair (sample) to a given penalty value.</w:t>
            </w:r>
          </w:p>
          <w:p w14:paraId="15058027" w14:textId="1C8B1076" w:rsidR="005B7C2E" w:rsidRPr="009F06A4" w:rsidRDefault="005B7C2E">
            <w:pPr>
              <w:numPr>
                <w:ilvl w:val="0"/>
                <w:numId w:val="10"/>
              </w:numPr>
              <w:spacing w:after="0"/>
              <w:ind w:left="144" w:hanging="144"/>
              <w:contextualSpacing/>
              <w:rPr>
                <w:sz w:val="18"/>
                <w:lang w:eastAsia="en-US"/>
              </w:rPr>
            </w:pPr>
            <w:r w:rsidRPr="009F06A4">
              <w:rPr>
                <w:sz w:val="18"/>
                <w:lang w:eastAsia="en-US"/>
              </w:rPr>
              <w:t xml:space="preserve">NOTE: </w:t>
            </w:r>
            <w:r w:rsidR="00F062A9">
              <w:rPr>
                <w:sz w:val="18"/>
                <w:lang w:eastAsia="en-US"/>
              </w:rPr>
              <w:t xml:space="preserve">The </w:t>
            </w:r>
            <w:r w:rsidR="00DC3086" w:rsidRPr="00DC3086">
              <w:rPr>
                <w:i/>
                <w:iCs/>
                <w:sz w:val="18"/>
                <w:lang w:eastAsia="en-US"/>
              </w:rPr>
              <w:t>o</w:t>
            </w:r>
            <w:r w:rsidRPr="00DC3086">
              <w:rPr>
                <w:i/>
                <w:iCs/>
                <w:sz w:val="18"/>
                <w:lang w:eastAsia="en-US"/>
              </w:rPr>
              <w:t>ptional</w:t>
            </w:r>
            <w:r w:rsidR="00F062A9">
              <w:rPr>
                <w:sz w:val="18"/>
                <w:lang w:eastAsia="en-US"/>
              </w:rPr>
              <w:t xml:space="preserve"> </w:t>
            </w:r>
            <w:r w:rsidR="00F062A9" w:rsidRPr="00F062A9">
              <w:rPr>
                <w:sz w:val="18"/>
                <w:lang w:eastAsia="en-US"/>
              </w:rPr>
              <w:t>max-polarization-dependent-loss-penalty</w:t>
            </w:r>
            <w:r w:rsidR="00DC3086">
              <w:rPr>
                <w:sz w:val="18"/>
                <w:lang w:eastAsia="en-US"/>
              </w:rPr>
              <w:t xml:space="preserve"> is the</w:t>
            </w:r>
            <w:r w:rsidRPr="009F06A4">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Default="008658E7" w:rsidP="00C814F2">
            <w:pPr>
              <w:spacing w:after="0"/>
              <w:ind w:left="144"/>
              <w:contextualSpacing/>
              <w:rPr>
                <w:sz w:val="18"/>
                <w:lang w:eastAsia="en-US"/>
              </w:rPr>
            </w:pPr>
          </w:p>
          <w:p w14:paraId="0133080A" w14:textId="77777777" w:rsidR="008658E7" w:rsidRDefault="008658E7" w:rsidP="00C814F2">
            <w:pPr>
              <w:spacing w:after="0"/>
              <w:ind w:left="144"/>
              <w:contextualSpacing/>
              <w:rPr>
                <w:sz w:val="18"/>
                <w:lang w:eastAsia="en-US"/>
              </w:rPr>
            </w:pPr>
          </w:p>
          <w:p w14:paraId="516AF605" w14:textId="654AC9F7" w:rsidR="008658E7" w:rsidRPr="00B03234" w:rsidRDefault="008658E7" w:rsidP="00C814F2">
            <w:pPr>
              <w:spacing w:after="0"/>
              <w:ind w:left="144"/>
              <w:contextualSpacing/>
              <w:rPr>
                <w:sz w:val="18"/>
                <w:lang w:eastAsia="en-US"/>
              </w:rPr>
            </w:pPr>
          </w:p>
        </w:tc>
      </w:tr>
      <w:tr w:rsidR="00C814F2" w:rsidRPr="00B03234" w14:paraId="267FE6D9"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65BB5060" w14:textId="3C8F9933" w:rsidR="00C814F2" w:rsidRDefault="00C814F2" w:rsidP="00C814F2">
            <w:pPr>
              <w:rPr>
                <w:sz w:val="18"/>
                <w:lang w:eastAsia="en-US"/>
              </w:rPr>
            </w:pPr>
            <w:r w:rsidRPr="003B4E07">
              <w:rPr>
                <w:sz w:val="18"/>
                <w:lang w:eastAsia="en-US"/>
              </w:rPr>
              <w:lastRenderedPageBreak/>
              <w:t>supported-standard-application-codes</w:t>
            </w:r>
          </w:p>
        </w:tc>
        <w:tc>
          <w:tcPr>
            <w:tcW w:w="3685" w:type="dxa"/>
          </w:tcPr>
          <w:p w14:paraId="5E075494" w14:textId="75C9B19C" w:rsidR="00C814F2" w:rsidRPr="00B03234" w:rsidRDefault="00391885" w:rsidP="00C814F2">
            <w:pPr>
              <w:spacing w:after="0"/>
              <w:rPr>
                <w:sz w:val="18"/>
                <w:lang w:eastAsia="en-US"/>
              </w:rPr>
            </w:pPr>
            <w:r>
              <w:rPr>
                <w:sz w:val="18"/>
                <w:lang w:eastAsia="en-US"/>
              </w:rPr>
              <w:t xml:space="preserve">Optional </w:t>
            </w:r>
            <w:r w:rsidR="00C814F2">
              <w:rPr>
                <w:sz w:val="18"/>
                <w:lang w:eastAsia="en-US"/>
              </w:rPr>
              <w:t>profile-uuid (leafref to transceiver-standard-profile)</w:t>
            </w:r>
          </w:p>
        </w:tc>
        <w:tc>
          <w:tcPr>
            <w:tcW w:w="714" w:type="dxa"/>
          </w:tcPr>
          <w:p w14:paraId="5A44AC92" w14:textId="49FAAF82" w:rsidR="00C814F2" w:rsidRPr="00B03234" w:rsidRDefault="00C814F2" w:rsidP="00C814F2">
            <w:pPr>
              <w:rPr>
                <w:sz w:val="18"/>
                <w:lang w:eastAsia="en-US"/>
              </w:rPr>
            </w:pPr>
            <w:r>
              <w:rPr>
                <w:sz w:val="18"/>
                <w:lang w:eastAsia="en-US"/>
              </w:rPr>
              <w:t>RO</w:t>
            </w:r>
          </w:p>
        </w:tc>
        <w:tc>
          <w:tcPr>
            <w:tcW w:w="567" w:type="dxa"/>
          </w:tcPr>
          <w:p w14:paraId="179D5214" w14:textId="5101123C" w:rsidR="00C814F2" w:rsidRPr="00B03234" w:rsidRDefault="00C814F2" w:rsidP="00C814F2">
            <w:pPr>
              <w:rPr>
                <w:sz w:val="18"/>
                <w:lang w:eastAsia="en-US"/>
              </w:rPr>
            </w:pPr>
            <w:r>
              <w:rPr>
                <w:sz w:val="18"/>
                <w:lang w:eastAsia="en-US"/>
              </w:rPr>
              <w:t>C</w:t>
            </w:r>
          </w:p>
        </w:tc>
        <w:tc>
          <w:tcPr>
            <w:tcW w:w="3499" w:type="dxa"/>
          </w:tcPr>
          <w:p w14:paraId="13814530" w14:textId="77777777" w:rsidR="00C814F2" w:rsidRPr="00391885" w:rsidRDefault="00C814F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3AAD1955" w14:textId="6D1D5B35" w:rsidR="00391885" w:rsidRPr="00C814F2" w:rsidRDefault="00391885">
            <w:pPr>
              <w:numPr>
                <w:ilvl w:val="0"/>
                <w:numId w:val="10"/>
              </w:numPr>
              <w:spacing w:after="0"/>
              <w:ind w:left="144" w:hanging="144"/>
              <w:contextualSpacing/>
              <w:rPr>
                <w:sz w:val="18"/>
                <w:lang w:eastAsia="en-US"/>
              </w:rPr>
            </w:pPr>
            <w:r>
              <w:rPr>
                <w:i/>
                <w:sz w:val="18"/>
                <w:lang w:eastAsia="en-US"/>
              </w:rPr>
              <w:t xml:space="preserve">This is used to refer to </w:t>
            </w:r>
            <w:r w:rsidR="00F350BE">
              <w:rPr>
                <w:i/>
                <w:sz w:val="18"/>
                <w:lang w:eastAsia="en-US"/>
              </w:rPr>
              <w:t>a supported standard application code which is supported by a given explicit profile</w:t>
            </w:r>
          </w:p>
          <w:p w14:paraId="09629878" w14:textId="77777777" w:rsidR="00C814F2" w:rsidRPr="00B03234" w:rsidRDefault="00C814F2" w:rsidP="00C814F2">
            <w:pPr>
              <w:spacing w:after="0"/>
              <w:ind w:left="144"/>
              <w:contextualSpacing/>
              <w:rPr>
                <w:sz w:val="18"/>
                <w:lang w:eastAsia="en-US"/>
              </w:rPr>
            </w:pPr>
          </w:p>
        </w:tc>
      </w:tr>
      <w:tr w:rsidR="00C814F2" w:rsidRPr="00B03234" w14:paraId="6B2A3887" w14:textId="77777777" w:rsidTr="005C5CD4">
        <w:trPr>
          <w:gridAfter w:val="1"/>
          <w:wAfter w:w="7" w:type="dxa"/>
        </w:trPr>
        <w:tc>
          <w:tcPr>
            <w:tcW w:w="2122" w:type="dxa"/>
            <w:gridSpan w:val="2"/>
          </w:tcPr>
          <w:p w14:paraId="039D7F83" w14:textId="6C023968" w:rsidR="00C814F2" w:rsidRDefault="00C814F2" w:rsidP="00C814F2">
            <w:pPr>
              <w:rPr>
                <w:sz w:val="18"/>
                <w:lang w:eastAsia="en-US"/>
              </w:rPr>
            </w:pPr>
            <w:r w:rsidRPr="009D6FDB">
              <w:rPr>
                <w:sz w:val="18"/>
                <w:lang w:eastAsia="en-US"/>
              </w:rPr>
              <w:t>supported-organizational-modes</w:t>
            </w:r>
          </w:p>
        </w:tc>
        <w:tc>
          <w:tcPr>
            <w:tcW w:w="3685" w:type="dxa"/>
          </w:tcPr>
          <w:p w14:paraId="4C3186AD" w14:textId="55AF9632" w:rsidR="00C814F2" w:rsidRPr="00B03234" w:rsidRDefault="00391885" w:rsidP="00C814F2">
            <w:pPr>
              <w:spacing w:after="0"/>
              <w:rPr>
                <w:sz w:val="18"/>
                <w:lang w:eastAsia="en-US"/>
              </w:rPr>
            </w:pPr>
            <w:r>
              <w:rPr>
                <w:sz w:val="18"/>
                <w:lang w:eastAsia="en-US"/>
              </w:rPr>
              <w:t xml:space="preserve">Optional </w:t>
            </w:r>
            <w:r w:rsidR="00C814F2">
              <w:rPr>
                <w:sz w:val="18"/>
                <w:lang w:eastAsia="en-US"/>
              </w:rPr>
              <w:t>profile-uuid (leafref to transceiver-organizational-profile)</w:t>
            </w:r>
          </w:p>
        </w:tc>
        <w:tc>
          <w:tcPr>
            <w:tcW w:w="714" w:type="dxa"/>
          </w:tcPr>
          <w:p w14:paraId="23087CA2" w14:textId="274DDA6F" w:rsidR="00C814F2" w:rsidRPr="00B03234" w:rsidRDefault="00C814F2" w:rsidP="00C814F2">
            <w:pPr>
              <w:rPr>
                <w:sz w:val="18"/>
                <w:lang w:eastAsia="en-US"/>
              </w:rPr>
            </w:pPr>
            <w:r>
              <w:rPr>
                <w:sz w:val="18"/>
                <w:lang w:eastAsia="en-US"/>
              </w:rPr>
              <w:t>RO</w:t>
            </w:r>
          </w:p>
        </w:tc>
        <w:tc>
          <w:tcPr>
            <w:tcW w:w="567" w:type="dxa"/>
          </w:tcPr>
          <w:p w14:paraId="17A207E7" w14:textId="70C19C67" w:rsidR="00C814F2" w:rsidRPr="00B03234" w:rsidRDefault="00C814F2" w:rsidP="00C814F2">
            <w:pPr>
              <w:rPr>
                <w:sz w:val="18"/>
                <w:lang w:eastAsia="en-US"/>
              </w:rPr>
            </w:pPr>
            <w:r>
              <w:rPr>
                <w:sz w:val="18"/>
                <w:lang w:eastAsia="en-US"/>
              </w:rPr>
              <w:t>C</w:t>
            </w:r>
          </w:p>
        </w:tc>
        <w:tc>
          <w:tcPr>
            <w:tcW w:w="3499" w:type="dxa"/>
          </w:tcPr>
          <w:p w14:paraId="00C0D6FA" w14:textId="77777777" w:rsidR="00C814F2" w:rsidRPr="00C814F2" w:rsidRDefault="00C814F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49C8B6CF" w14:textId="11466C04" w:rsidR="00F350BE" w:rsidRPr="00C814F2" w:rsidRDefault="00F350BE">
            <w:pPr>
              <w:numPr>
                <w:ilvl w:val="0"/>
                <w:numId w:val="10"/>
              </w:numPr>
              <w:spacing w:after="0"/>
              <w:ind w:left="144" w:hanging="144"/>
              <w:contextualSpacing/>
              <w:rPr>
                <w:sz w:val="18"/>
                <w:lang w:eastAsia="en-US"/>
              </w:rPr>
            </w:pPr>
            <w:r>
              <w:rPr>
                <w:i/>
                <w:sz w:val="18"/>
                <w:lang w:eastAsia="en-US"/>
              </w:rPr>
              <w:t>This is used to refer to a supported organizational mode which is supported by a given explicit profile</w:t>
            </w:r>
          </w:p>
          <w:p w14:paraId="3E15F379" w14:textId="77777777" w:rsidR="00C814F2" w:rsidRPr="00B03234" w:rsidRDefault="00C814F2" w:rsidP="00C814F2">
            <w:pPr>
              <w:spacing w:after="0"/>
              <w:ind w:left="144"/>
              <w:contextualSpacing/>
              <w:rPr>
                <w:sz w:val="18"/>
                <w:lang w:eastAsia="en-US"/>
              </w:rPr>
            </w:pPr>
          </w:p>
        </w:tc>
      </w:tr>
      <w:tr w:rsidR="00C814F2" w:rsidRPr="00B03234" w14:paraId="56970991"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6"/>
          </w:tcPr>
          <w:p w14:paraId="72DAFFDF" w14:textId="46B3EAA4" w:rsidR="00C814F2" w:rsidRPr="006F347E" w:rsidRDefault="00C814F2" w:rsidP="00C814F2">
            <w:pPr>
              <w:spacing w:after="0"/>
              <w:contextualSpacing/>
              <w:rPr>
                <w:b/>
                <w:bCs/>
                <w:i/>
                <w:iCs/>
                <w:sz w:val="18"/>
                <w:lang w:eastAsia="en-US"/>
              </w:rPr>
            </w:pPr>
            <w:r w:rsidRPr="006F347E">
              <w:rPr>
                <w:b/>
                <w:bCs/>
                <w:i/>
                <w:iCs/>
                <w:sz w:val="18"/>
                <w:lang w:eastAsia="en-US"/>
              </w:rPr>
              <w:t>Amplification Profiles</w:t>
            </w:r>
          </w:p>
        </w:tc>
      </w:tr>
      <w:tr w:rsidR="00713652" w:rsidRPr="00B03234" w14:paraId="6DB90098" w14:textId="77777777" w:rsidTr="005C5CD4">
        <w:trPr>
          <w:gridAfter w:val="1"/>
          <w:wAfter w:w="7" w:type="dxa"/>
        </w:trPr>
        <w:tc>
          <w:tcPr>
            <w:tcW w:w="2122" w:type="dxa"/>
            <w:gridSpan w:val="2"/>
          </w:tcPr>
          <w:p w14:paraId="7A5FB3AA" w14:textId="77777777" w:rsidR="00713652" w:rsidRPr="00E62FE6" w:rsidRDefault="00713652" w:rsidP="00713652">
            <w:pPr>
              <w:spacing w:after="0"/>
              <w:rPr>
                <w:b/>
                <w:bCs/>
                <w:sz w:val="18"/>
                <w:lang w:eastAsia="en-US"/>
              </w:rPr>
            </w:pPr>
            <w:r w:rsidRPr="00E62FE6">
              <w:rPr>
                <w:b/>
                <w:bCs/>
                <w:sz w:val="18"/>
                <w:lang w:eastAsia="en-US"/>
              </w:rPr>
              <w:t>tapi-photonic-media:</w:t>
            </w:r>
          </w:p>
          <w:p w14:paraId="60E88893" w14:textId="41ABECE6" w:rsidR="00713652" w:rsidRDefault="00713652" w:rsidP="00713652">
            <w:pPr>
              <w:spacing w:after="0"/>
              <w:rPr>
                <w:sz w:val="18"/>
                <w:lang w:eastAsia="en-US"/>
              </w:rPr>
            </w:pPr>
            <w:r w:rsidRPr="00E62FE6">
              <w:rPr>
                <w:b/>
                <w:bCs/>
                <w:sz w:val="18"/>
                <w:lang w:eastAsia="en-US"/>
              </w:rPr>
              <w:t>amplification-profile</w:t>
            </w:r>
          </w:p>
        </w:tc>
        <w:tc>
          <w:tcPr>
            <w:tcW w:w="3685" w:type="dxa"/>
          </w:tcPr>
          <w:p w14:paraId="58CCAFFC" w14:textId="2F6E1F52" w:rsidR="00713652" w:rsidRPr="001D0B6E" w:rsidRDefault="00713652" w:rsidP="00713652">
            <w:pPr>
              <w:spacing w:after="0"/>
              <w:rPr>
                <w:i/>
                <w:iCs/>
                <w:color w:val="auto"/>
                <w:sz w:val="18"/>
                <w:lang w:eastAsia="en-US"/>
              </w:rPr>
            </w:pPr>
            <w:r w:rsidRPr="001D0B6E">
              <w:rPr>
                <w:i/>
                <w:iCs/>
                <w:color w:val="auto"/>
                <w:sz w:val="18"/>
                <w:lang w:eastAsia="en-US"/>
              </w:rPr>
              <w:t>Includes</w:t>
            </w:r>
          </w:p>
          <w:p w14:paraId="585C50F9" w14:textId="77777777" w:rsidR="00713652" w:rsidRDefault="00713652" w:rsidP="00713652">
            <w:pPr>
              <w:spacing w:after="0"/>
              <w:rPr>
                <w:color w:val="auto"/>
                <w:sz w:val="18"/>
                <w:lang w:eastAsia="en-US"/>
              </w:rPr>
            </w:pPr>
          </w:p>
          <w:p w14:paraId="77FEF05F" w14:textId="0D8A3F13" w:rsidR="00713652" w:rsidRDefault="00713652" w:rsidP="00713652">
            <w:pPr>
              <w:spacing w:after="0"/>
              <w:rPr>
                <w:color w:val="auto"/>
                <w:sz w:val="18"/>
                <w:lang w:eastAsia="en-US"/>
              </w:rPr>
            </w:pPr>
            <w:r w:rsidRPr="006B18E2">
              <w:rPr>
                <w:color w:val="auto"/>
                <w:sz w:val="18"/>
                <w:lang w:eastAsia="en-US"/>
              </w:rPr>
              <w:t>frequency-range with</w:t>
            </w:r>
            <w:r>
              <w:rPr>
                <w:color w:val="auto"/>
                <w:sz w:val="18"/>
                <w:lang w:eastAsia="en-US"/>
              </w:rPr>
              <w:t xml:space="preserve"> (in Hz)</w:t>
            </w:r>
          </w:p>
          <w:p w14:paraId="6638E5F6" w14:textId="77777777" w:rsidR="00713652" w:rsidRDefault="00713652" w:rsidP="00713652">
            <w:pPr>
              <w:spacing w:after="0"/>
              <w:rPr>
                <w:color w:val="auto"/>
                <w:sz w:val="18"/>
                <w:lang w:eastAsia="en-US"/>
              </w:rPr>
            </w:pPr>
            <w:r>
              <w:rPr>
                <w:color w:val="auto"/>
                <w:sz w:val="18"/>
                <w:lang w:eastAsia="en-US"/>
              </w:rPr>
              <w:t xml:space="preserve">   </w:t>
            </w:r>
            <w:r w:rsidRPr="006B18E2">
              <w:rPr>
                <w:color w:val="auto"/>
                <w:sz w:val="18"/>
                <w:lang w:eastAsia="en-US"/>
              </w:rPr>
              <w:t xml:space="preserve"> upper-frequency </w:t>
            </w:r>
          </w:p>
          <w:p w14:paraId="7AE76975" w14:textId="0BA267F7" w:rsidR="00713652" w:rsidRPr="006B18E2" w:rsidRDefault="00713652" w:rsidP="00713652">
            <w:pPr>
              <w:spacing w:after="0"/>
              <w:rPr>
                <w:color w:val="auto"/>
                <w:sz w:val="18"/>
                <w:lang w:eastAsia="en-US"/>
              </w:rPr>
            </w:pPr>
            <w:r>
              <w:rPr>
                <w:color w:val="auto"/>
                <w:sz w:val="18"/>
                <w:lang w:eastAsia="en-US"/>
              </w:rPr>
              <w:t xml:space="preserve">    </w:t>
            </w:r>
            <w:r w:rsidRPr="006B18E2">
              <w:rPr>
                <w:color w:val="auto"/>
                <w:sz w:val="18"/>
                <w:lang w:eastAsia="en-US"/>
              </w:rPr>
              <w:t>lower-frequency</w:t>
            </w:r>
          </w:p>
          <w:p w14:paraId="1AC5ACE2" w14:textId="77777777" w:rsidR="00713652" w:rsidRDefault="00713652" w:rsidP="00713652">
            <w:pPr>
              <w:spacing w:after="0"/>
              <w:rPr>
                <w:color w:val="auto"/>
                <w:sz w:val="18"/>
                <w:lang w:eastAsia="en-US"/>
              </w:rPr>
            </w:pPr>
          </w:p>
          <w:p w14:paraId="3DBCA9DC" w14:textId="77777777" w:rsidR="00713652" w:rsidRDefault="00713652" w:rsidP="00713652">
            <w:pPr>
              <w:spacing w:after="0"/>
              <w:rPr>
                <w:color w:val="auto"/>
                <w:sz w:val="18"/>
                <w:lang w:eastAsia="en-US"/>
              </w:rPr>
            </w:pPr>
            <w:r w:rsidRPr="006B18E2">
              <w:rPr>
                <w:color w:val="auto"/>
                <w:sz w:val="18"/>
                <w:lang w:eastAsia="en-US"/>
              </w:rPr>
              <w:t xml:space="preserve">gain-range with </w:t>
            </w:r>
          </w:p>
          <w:p w14:paraId="1AB2393D" w14:textId="77777777" w:rsidR="00713652" w:rsidRDefault="00713652" w:rsidP="00713652">
            <w:pPr>
              <w:spacing w:after="0"/>
              <w:rPr>
                <w:color w:val="auto"/>
                <w:sz w:val="18"/>
                <w:lang w:eastAsia="en-US"/>
              </w:rPr>
            </w:pPr>
            <w:r>
              <w:rPr>
                <w:color w:val="auto"/>
                <w:sz w:val="18"/>
                <w:lang w:eastAsia="en-US"/>
              </w:rPr>
              <w:t xml:space="preserve">    </w:t>
            </w:r>
            <w:r w:rsidRPr="006B18E2">
              <w:rPr>
                <w:color w:val="auto"/>
                <w:sz w:val="18"/>
                <w:lang w:eastAsia="en-US"/>
              </w:rPr>
              <w:t xml:space="preserve">min-gain </w:t>
            </w:r>
          </w:p>
          <w:p w14:paraId="2C862BDA" w14:textId="33BD1EF3" w:rsidR="00713652" w:rsidRPr="006B18E2" w:rsidRDefault="00713652" w:rsidP="00713652">
            <w:pPr>
              <w:spacing w:after="0"/>
              <w:rPr>
                <w:color w:val="auto"/>
                <w:sz w:val="18"/>
                <w:lang w:eastAsia="en-US"/>
              </w:rPr>
            </w:pPr>
            <w:r>
              <w:rPr>
                <w:color w:val="auto"/>
                <w:sz w:val="18"/>
                <w:lang w:eastAsia="en-US"/>
              </w:rPr>
              <w:t xml:space="preserve">    </w:t>
            </w:r>
            <w:r w:rsidRPr="006B18E2">
              <w:rPr>
                <w:color w:val="auto"/>
                <w:sz w:val="18"/>
                <w:lang w:eastAsia="en-US"/>
              </w:rPr>
              <w:t>max-gain</w:t>
            </w:r>
          </w:p>
          <w:p w14:paraId="6D698A4A" w14:textId="77777777" w:rsidR="00713652" w:rsidRDefault="00713652" w:rsidP="00713652">
            <w:pPr>
              <w:spacing w:after="0"/>
              <w:rPr>
                <w:color w:val="auto"/>
                <w:sz w:val="18"/>
                <w:lang w:eastAsia="en-US"/>
              </w:rPr>
            </w:pPr>
          </w:p>
          <w:p w14:paraId="4FA64AFB" w14:textId="77777777" w:rsidR="00713652" w:rsidRDefault="00713652" w:rsidP="00713652">
            <w:pPr>
              <w:spacing w:after="0"/>
              <w:rPr>
                <w:color w:val="auto"/>
                <w:sz w:val="18"/>
                <w:lang w:eastAsia="en-US"/>
              </w:rPr>
            </w:pPr>
            <w:r w:rsidRPr="006B18E2">
              <w:rPr>
                <w:color w:val="auto"/>
                <w:sz w:val="18"/>
                <w:lang w:eastAsia="en-US"/>
              </w:rPr>
              <w:t>noise-figure-</w:t>
            </w:r>
            <w:r>
              <w:rPr>
                <w:color w:val="auto"/>
                <w:sz w:val="18"/>
                <w:lang w:eastAsia="en-US"/>
              </w:rPr>
              <w:t xml:space="preserve">range with </w:t>
            </w:r>
          </w:p>
          <w:p w14:paraId="5792C909" w14:textId="77777777" w:rsidR="00713652" w:rsidRDefault="00713652" w:rsidP="00713652">
            <w:pPr>
              <w:spacing w:after="0"/>
              <w:rPr>
                <w:color w:val="auto"/>
                <w:sz w:val="18"/>
                <w:lang w:eastAsia="en-US"/>
              </w:rPr>
            </w:pPr>
            <w:r>
              <w:rPr>
                <w:color w:val="auto"/>
                <w:sz w:val="18"/>
                <w:lang w:eastAsia="en-US"/>
              </w:rPr>
              <w:t xml:space="preserve">    </w:t>
            </w:r>
            <w:r w:rsidRPr="006B18E2">
              <w:rPr>
                <w:color w:val="auto"/>
                <w:sz w:val="18"/>
                <w:lang w:eastAsia="en-US"/>
              </w:rPr>
              <w:t>min</w:t>
            </w:r>
            <w:r>
              <w:rPr>
                <w:color w:val="auto"/>
                <w:sz w:val="18"/>
                <w:lang w:eastAsia="en-US"/>
              </w:rPr>
              <w:t>-</w:t>
            </w:r>
            <w:r w:rsidRPr="006B18E2">
              <w:rPr>
                <w:color w:val="auto"/>
                <w:sz w:val="18"/>
                <w:lang w:eastAsia="en-US"/>
              </w:rPr>
              <w:t>noise-figure</w:t>
            </w:r>
            <w:r>
              <w:rPr>
                <w:color w:val="auto"/>
                <w:sz w:val="18"/>
                <w:lang w:eastAsia="en-US"/>
              </w:rPr>
              <w:t xml:space="preserve"> </w:t>
            </w:r>
          </w:p>
          <w:p w14:paraId="324D0431" w14:textId="12FFFB7D" w:rsidR="00713652" w:rsidRDefault="00713652" w:rsidP="00713652">
            <w:pPr>
              <w:spacing w:after="0"/>
              <w:rPr>
                <w:color w:val="auto"/>
                <w:sz w:val="18"/>
                <w:lang w:eastAsia="en-US"/>
              </w:rPr>
            </w:pPr>
            <w:r>
              <w:rPr>
                <w:color w:val="auto"/>
                <w:sz w:val="18"/>
                <w:lang w:eastAsia="en-US"/>
              </w:rPr>
              <w:t xml:space="preserve">    </w:t>
            </w:r>
            <w:r w:rsidRPr="006B18E2">
              <w:rPr>
                <w:color w:val="auto"/>
                <w:sz w:val="18"/>
                <w:lang w:eastAsia="en-US"/>
              </w:rPr>
              <w:t>max</w:t>
            </w:r>
            <w:r>
              <w:rPr>
                <w:color w:val="auto"/>
                <w:sz w:val="18"/>
                <w:lang w:eastAsia="en-US"/>
              </w:rPr>
              <w:t>-noise-figure</w:t>
            </w:r>
          </w:p>
          <w:p w14:paraId="4B362AC7" w14:textId="77777777" w:rsidR="00713652" w:rsidRDefault="00713652" w:rsidP="00713652">
            <w:pPr>
              <w:spacing w:after="0"/>
              <w:rPr>
                <w:color w:val="C00000"/>
                <w:sz w:val="18"/>
                <w:lang w:eastAsia="en-US"/>
              </w:rPr>
            </w:pPr>
          </w:p>
          <w:p w14:paraId="2DA98240" w14:textId="77777777" w:rsidR="00713652" w:rsidRDefault="00713652" w:rsidP="00713652">
            <w:pPr>
              <w:spacing w:after="0"/>
              <w:rPr>
                <w:color w:val="auto"/>
                <w:sz w:val="18"/>
                <w:lang w:eastAsia="en-US"/>
              </w:rPr>
            </w:pPr>
            <w:r w:rsidRPr="00755234">
              <w:rPr>
                <w:color w:val="auto"/>
                <w:sz w:val="18"/>
                <w:lang w:eastAsia="en-US"/>
              </w:rPr>
              <w:t xml:space="preserve">extended-gain-range </w:t>
            </w:r>
            <w:r w:rsidRPr="006B18E2">
              <w:rPr>
                <w:color w:val="auto"/>
                <w:sz w:val="18"/>
                <w:lang w:eastAsia="en-US"/>
              </w:rPr>
              <w:t xml:space="preserve">with </w:t>
            </w:r>
          </w:p>
          <w:p w14:paraId="7FA5A3D7" w14:textId="2B3635BD" w:rsidR="00713652" w:rsidRDefault="00713652" w:rsidP="00713652">
            <w:pPr>
              <w:spacing w:after="0"/>
              <w:rPr>
                <w:color w:val="auto"/>
                <w:sz w:val="18"/>
                <w:lang w:eastAsia="en-US"/>
              </w:rPr>
            </w:pPr>
            <w:r>
              <w:rPr>
                <w:color w:val="auto"/>
                <w:sz w:val="18"/>
                <w:lang w:eastAsia="en-US"/>
              </w:rPr>
              <w:t xml:space="preserve">   </w:t>
            </w:r>
            <w:r w:rsidRPr="006B18E2">
              <w:rPr>
                <w:color w:val="auto"/>
                <w:sz w:val="18"/>
                <w:lang w:eastAsia="en-US"/>
              </w:rPr>
              <w:t xml:space="preserve">min-gain </w:t>
            </w:r>
          </w:p>
          <w:p w14:paraId="4FA695E7" w14:textId="72369DB5" w:rsidR="00713652" w:rsidRPr="00D0755F" w:rsidRDefault="00713652" w:rsidP="00713652">
            <w:pPr>
              <w:spacing w:after="0"/>
              <w:rPr>
                <w:color w:val="C00000"/>
                <w:sz w:val="18"/>
                <w:lang w:eastAsia="en-US"/>
              </w:rPr>
            </w:pPr>
            <w:r>
              <w:rPr>
                <w:color w:val="auto"/>
                <w:sz w:val="18"/>
                <w:lang w:eastAsia="en-US"/>
              </w:rPr>
              <w:t xml:space="preserve">   </w:t>
            </w:r>
            <w:r w:rsidRPr="006B18E2">
              <w:rPr>
                <w:color w:val="auto"/>
                <w:sz w:val="18"/>
                <w:lang w:eastAsia="en-US"/>
              </w:rPr>
              <w:t>max-gain</w:t>
            </w:r>
          </w:p>
          <w:p w14:paraId="3E827D0F" w14:textId="77777777" w:rsidR="00713652" w:rsidRDefault="00713652" w:rsidP="00713652">
            <w:pPr>
              <w:spacing w:after="0"/>
              <w:rPr>
                <w:color w:val="auto"/>
                <w:sz w:val="18"/>
                <w:lang w:eastAsia="en-US"/>
              </w:rPr>
            </w:pPr>
          </w:p>
          <w:p w14:paraId="6D66DCF1" w14:textId="60380328" w:rsidR="00713652" w:rsidRDefault="00713652" w:rsidP="00713652">
            <w:pPr>
              <w:spacing w:after="0"/>
              <w:rPr>
                <w:color w:val="auto"/>
                <w:sz w:val="18"/>
                <w:lang w:eastAsia="en-US"/>
              </w:rPr>
            </w:pPr>
            <w:r w:rsidRPr="006B18E2">
              <w:rPr>
                <w:color w:val="auto"/>
                <w:sz w:val="18"/>
                <w:lang w:eastAsia="en-US"/>
              </w:rPr>
              <w:t>max</w:t>
            </w:r>
            <w:r>
              <w:rPr>
                <w:color w:val="auto"/>
                <w:sz w:val="18"/>
                <w:lang w:eastAsia="en-US"/>
              </w:rPr>
              <w:t xml:space="preserve">-power </w:t>
            </w:r>
          </w:p>
          <w:p w14:paraId="53CC523B" w14:textId="38C80B50" w:rsidR="00713652" w:rsidRDefault="00713652" w:rsidP="00713652">
            <w:pPr>
              <w:spacing w:after="0"/>
              <w:rPr>
                <w:sz w:val="18"/>
                <w:lang w:eastAsia="en-US"/>
              </w:rPr>
            </w:pPr>
          </w:p>
        </w:tc>
        <w:tc>
          <w:tcPr>
            <w:tcW w:w="714" w:type="dxa"/>
          </w:tcPr>
          <w:p w14:paraId="607B91AD" w14:textId="434E5106" w:rsidR="00713652" w:rsidRPr="00B03234" w:rsidRDefault="00713652" w:rsidP="00713652">
            <w:pPr>
              <w:rPr>
                <w:sz w:val="18"/>
                <w:lang w:eastAsia="en-US"/>
              </w:rPr>
            </w:pPr>
            <w:r>
              <w:rPr>
                <w:sz w:val="18"/>
                <w:lang w:eastAsia="en-US"/>
              </w:rPr>
              <w:t>RO</w:t>
            </w:r>
          </w:p>
        </w:tc>
        <w:tc>
          <w:tcPr>
            <w:tcW w:w="567" w:type="dxa"/>
          </w:tcPr>
          <w:p w14:paraId="7F90776E" w14:textId="2E873E8E" w:rsidR="00713652" w:rsidRPr="00B03234" w:rsidRDefault="00713652" w:rsidP="00713652">
            <w:pPr>
              <w:rPr>
                <w:sz w:val="18"/>
                <w:lang w:eastAsia="en-US"/>
              </w:rPr>
            </w:pPr>
            <w:r>
              <w:rPr>
                <w:sz w:val="18"/>
                <w:lang w:eastAsia="en-US"/>
              </w:rPr>
              <w:t>C</w:t>
            </w:r>
          </w:p>
        </w:tc>
        <w:tc>
          <w:tcPr>
            <w:tcW w:w="3499" w:type="dxa"/>
          </w:tcPr>
          <w:p w14:paraId="648494F7" w14:textId="77777777" w:rsidR="00713652" w:rsidRPr="005C4083" w:rsidRDefault="0071365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035B71C3" w14:textId="77777777" w:rsidR="00713652" w:rsidRPr="00B03234" w:rsidRDefault="00713652" w:rsidP="00713652">
            <w:pPr>
              <w:spacing w:after="0"/>
              <w:ind w:left="144"/>
              <w:contextualSpacing/>
              <w:rPr>
                <w:sz w:val="18"/>
                <w:lang w:eastAsia="en-US"/>
              </w:rPr>
            </w:pPr>
          </w:p>
          <w:p w14:paraId="06FF2DFA" w14:textId="7B73BC53" w:rsidR="00713652" w:rsidRPr="00FC1A08" w:rsidRDefault="00713652">
            <w:pPr>
              <w:numPr>
                <w:ilvl w:val="0"/>
                <w:numId w:val="10"/>
              </w:numPr>
              <w:spacing w:after="0"/>
              <w:ind w:left="144" w:hanging="144"/>
              <w:contextualSpacing/>
              <w:rPr>
                <w:sz w:val="18"/>
                <w:lang w:eastAsia="en-US"/>
              </w:rPr>
            </w:pPr>
            <w:r>
              <w:rPr>
                <w:i/>
                <w:sz w:val="18"/>
                <w:lang w:eastAsia="en-US"/>
              </w:rPr>
              <w:t>Note: Implementations should refer to such profile from OMS CEPs along with CEPs’ amplification functions.</w:t>
            </w:r>
          </w:p>
          <w:p w14:paraId="60596FF0" w14:textId="77777777" w:rsidR="00713652" w:rsidRPr="001D0B6E" w:rsidRDefault="00713652" w:rsidP="00713652">
            <w:pPr>
              <w:spacing w:after="0"/>
              <w:ind w:left="144"/>
              <w:contextualSpacing/>
              <w:rPr>
                <w:sz w:val="18"/>
                <w:lang w:eastAsia="en-US"/>
              </w:rPr>
            </w:pPr>
          </w:p>
          <w:p w14:paraId="6442B224" w14:textId="4447B0D9" w:rsidR="00713652" w:rsidRPr="00B03234" w:rsidRDefault="00713652">
            <w:pPr>
              <w:numPr>
                <w:ilvl w:val="0"/>
                <w:numId w:val="10"/>
              </w:numPr>
              <w:spacing w:after="0"/>
              <w:ind w:left="144" w:hanging="144"/>
              <w:contextualSpacing/>
              <w:rPr>
                <w:sz w:val="18"/>
                <w:lang w:eastAsia="en-US"/>
              </w:rPr>
            </w:pPr>
            <w:r>
              <w:rPr>
                <w:i/>
                <w:sz w:val="18"/>
                <w:lang w:eastAsia="en-US"/>
              </w:rPr>
              <w:t xml:space="preserve">Note: </w:t>
            </w:r>
            <w:r w:rsidRPr="007F131B">
              <w:rPr>
                <w:i/>
                <w:sz w:val="18"/>
                <w:lang w:eastAsia="en-US"/>
              </w:rPr>
              <w:t>In amplifiers</w:t>
            </w:r>
            <w:r>
              <w:rPr>
                <w:i/>
                <w:sz w:val="18"/>
                <w:lang w:eastAsia="en-US"/>
              </w:rPr>
              <w:t xml:space="preserve"> with different NF and gain</w:t>
            </w:r>
            <w:r w:rsidRPr="007F131B">
              <w:rPr>
                <w:i/>
                <w:sz w:val="18"/>
                <w:lang w:eastAsia="en-US"/>
              </w:rPr>
              <w:t>, the minimal NF is achieved when the EDFA operates at its maximal (and usually optimal, in terms of flatness) gain. The worst (maximal) NF applies when the EDFA operates at the minimal gain.</w:t>
            </w:r>
          </w:p>
        </w:tc>
      </w:tr>
      <w:tr w:rsidR="001D0B6E" w:rsidRPr="00B03234" w14:paraId="71FF19BB"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6"/>
          </w:tcPr>
          <w:p w14:paraId="673832BB" w14:textId="0A8C04CC" w:rsidR="001D0B6E" w:rsidRPr="006F347E" w:rsidRDefault="000E08F4" w:rsidP="001D0B6E">
            <w:pPr>
              <w:spacing w:after="0"/>
              <w:contextualSpacing/>
              <w:rPr>
                <w:b/>
                <w:bCs/>
                <w:i/>
                <w:iCs/>
                <w:sz w:val="18"/>
                <w:lang w:eastAsia="en-US"/>
              </w:rPr>
            </w:pPr>
            <w:r>
              <w:rPr>
                <w:b/>
                <w:bCs/>
                <w:i/>
                <w:iCs/>
                <w:sz w:val="18"/>
                <w:lang w:eastAsia="en-US"/>
              </w:rPr>
              <w:t>Connection</w:t>
            </w:r>
            <w:r w:rsidR="001D0B6E">
              <w:rPr>
                <w:b/>
                <w:bCs/>
                <w:i/>
                <w:iCs/>
                <w:sz w:val="18"/>
                <w:lang w:eastAsia="en-US"/>
              </w:rPr>
              <w:t xml:space="preserve"> Profile</w:t>
            </w:r>
          </w:p>
        </w:tc>
      </w:tr>
      <w:tr w:rsidR="00713652" w:rsidRPr="00B03234" w14:paraId="71C33592" w14:textId="77777777" w:rsidTr="005C5CD4">
        <w:trPr>
          <w:gridAfter w:val="1"/>
          <w:wAfter w:w="7" w:type="dxa"/>
        </w:trPr>
        <w:tc>
          <w:tcPr>
            <w:tcW w:w="2122" w:type="dxa"/>
            <w:gridSpan w:val="2"/>
          </w:tcPr>
          <w:p w14:paraId="1813270B" w14:textId="77777777" w:rsidR="00713652" w:rsidRPr="00E62FE6" w:rsidRDefault="00713652" w:rsidP="00713652">
            <w:pPr>
              <w:spacing w:after="0"/>
              <w:rPr>
                <w:b/>
                <w:bCs/>
                <w:sz w:val="18"/>
                <w:lang w:eastAsia="en-US"/>
              </w:rPr>
            </w:pPr>
            <w:r w:rsidRPr="00E62FE6">
              <w:rPr>
                <w:b/>
                <w:bCs/>
                <w:sz w:val="18"/>
                <w:lang w:eastAsia="en-US"/>
              </w:rPr>
              <w:t>tapi-photonic-media:</w:t>
            </w:r>
          </w:p>
          <w:p w14:paraId="392E1294" w14:textId="3A518894" w:rsidR="00713652" w:rsidRPr="00B03234" w:rsidRDefault="000E08F4" w:rsidP="00713652">
            <w:pPr>
              <w:spacing w:after="0"/>
              <w:rPr>
                <w:sz w:val="18"/>
                <w:lang w:eastAsia="en-US"/>
              </w:rPr>
            </w:pPr>
            <w:r>
              <w:rPr>
                <w:b/>
                <w:bCs/>
                <w:sz w:val="18"/>
                <w:lang w:eastAsia="en-US"/>
              </w:rPr>
              <w:t>connecti</w:t>
            </w:r>
            <w:r w:rsidR="00C83F3A">
              <w:rPr>
                <w:b/>
                <w:bCs/>
                <w:sz w:val="18"/>
                <w:lang w:eastAsia="en-US"/>
              </w:rPr>
              <w:t>vity</w:t>
            </w:r>
            <w:r w:rsidR="00713652" w:rsidRPr="00E62FE6">
              <w:rPr>
                <w:b/>
                <w:bCs/>
                <w:sz w:val="18"/>
                <w:lang w:eastAsia="en-US"/>
              </w:rPr>
              <w:t>-</w:t>
            </w:r>
            <w:r w:rsidR="003B6134">
              <w:rPr>
                <w:b/>
                <w:bCs/>
                <w:sz w:val="18"/>
                <w:lang w:eastAsia="en-US"/>
              </w:rPr>
              <w:t>impairment-</w:t>
            </w:r>
            <w:r w:rsidR="00713652" w:rsidRPr="00E62FE6">
              <w:rPr>
                <w:b/>
                <w:bCs/>
                <w:sz w:val="18"/>
                <w:lang w:eastAsia="en-US"/>
              </w:rPr>
              <w:t>profile</w:t>
            </w:r>
          </w:p>
        </w:tc>
        <w:tc>
          <w:tcPr>
            <w:tcW w:w="3685" w:type="dxa"/>
          </w:tcPr>
          <w:p w14:paraId="55B0C867" w14:textId="77777777" w:rsidR="00713652" w:rsidRDefault="00713652" w:rsidP="00713652">
            <w:pPr>
              <w:spacing w:after="0"/>
              <w:rPr>
                <w:i/>
                <w:iCs/>
                <w:sz w:val="18"/>
                <w:lang w:eastAsia="en-US"/>
              </w:rPr>
            </w:pPr>
            <w:r w:rsidRPr="005000D4">
              <w:rPr>
                <w:i/>
                <w:iCs/>
                <w:sz w:val="18"/>
                <w:lang w:eastAsia="en-US"/>
              </w:rPr>
              <w:t>Includes</w:t>
            </w:r>
          </w:p>
          <w:p w14:paraId="498463FB" w14:textId="77777777" w:rsidR="00713652" w:rsidRDefault="00713652" w:rsidP="00713652">
            <w:pPr>
              <w:spacing w:after="0"/>
              <w:rPr>
                <w:i/>
                <w:iCs/>
                <w:sz w:val="18"/>
                <w:lang w:eastAsia="en-US"/>
              </w:rPr>
            </w:pPr>
          </w:p>
          <w:p w14:paraId="7A04EE68" w14:textId="77777777" w:rsidR="00713652" w:rsidRDefault="00713652" w:rsidP="00713652">
            <w:pPr>
              <w:spacing w:after="0"/>
              <w:rPr>
                <w:sz w:val="18"/>
                <w:lang w:eastAsia="en-US"/>
              </w:rPr>
            </w:pPr>
            <w:r>
              <w:rPr>
                <w:sz w:val="18"/>
                <w:lang w:eastAsia="en-US"/>
              </w:rPr>
              <w:t>frequency-range with upper-frequency and lower-frequency in Hz</w:t>
            </w:r>
          </w:p>
          <w:p w14:paraId="59771EFD" w14:textId="77777777" w:rsidR="00713652" w:rsidRDefault="00713652" w:rsidP="00713652">
            <w:pPr>
              <w:spacing w:after="0"/>
              <w:rPr>
                <w:sz w:val="18"/>
                <w:lang w:eastAsia="en-US"/>
              </w:rPr>
            </w:pPr>
            <w:r>
              <w:rPr>
                <w:sz w:val="18"/>
                <w:lang w:eastAsia="en-US"/>
              </w:rPr>
              <w:lastRenderedPageBreak/>
              <w:t>roadm-pmd</w:t>
            </w:r>
          </w:p>
          <w:p w14:paraId="49ECC134" w14:textId="77777777" w:rsidR="00713652" w:rsidRDefault="00713652" w:rsidP="00713652">
            <w:pPr>
              <w:spacing w:after="0"/>
              <w:rPr>
                <w:sz w:val="18"/>
                <w:lang w:eastAsia="en-US"/>
              </w:rPr>
            </w:pPr>
            <w:r>
              <w:rPr>
                <w:sz w:val="18"/>
                <w:lang w:eastAsia="en-US"/>
              </w:rPr>
              <w:t>roadm-cd</w:t>
            </w:r>
          </w:p>
          <w:p w14:paraId="1ABCB3F2" w14:textId="77777777" w:rsidR="00713652" w:rsidRDefault="00713652" w:rsidP="00713652">
            <w:pPr>
              <w:spacing w:after="0"/>
              <w:rPr>
                <w:sz w:val="18"/>
                <w:lang w:eastAsia="en-US"/>
              </w:rPr>
            </w:pPr>
            <w:r>
              <w:rPr>
                <w:sz w:val="18"/>
                <w:lang w:eastAsia="en-US"/>
              </w:rPr>
              <w:t>roadm-pdl</w:t>
            </w:r>
          </w:p>
          <w:p w14:paraId="54500C67" w14:textId="77777777" w:rsidR="00713652" w:rsidRDefault="00713652" w:rsidP="00713652">
            <w:pPr>
              <w:spacing w:after="0"/>
              <w:rPr>
                <w:sz w:val="18"/>
                <w:lang w:eastAsia="en-US"/>
              </w:rPr>
            </w:pPr>
            <w:r>
              <w:rPr>
                <w:sz w:val="18"/>
                <w:lang w:eastAsia="en-US"/>
              </w:rPr>
              <w:t>roadm-inband-crosstalk</w:t>
            </w:r>
          </w:p>
          <w:p w14:paraId="1DF89BD2" w14:textId="77777777" w:rsidR="00713652" w:rsidRDefault="00713652" w:rsidP="00713652">
            <w:pPr>
              <w:tabs>
                <w:tab w:val="center" w:pos="1710"/>
              </w:tabs>
              <w:spacing w:after="0"/>
              <w:rPr>
                <w:sz w:val="18"/>
                <w:lang w:eastAsia="en-US"/>
              </w:rPr>
            </w:pPr>
            <w:r>
              <w:rPr>
                <w:sz w:val="18"/>
                <w:lang w:eastAsia="en-US"/>
              </w:rPr>
              <w:t>roadm-maxloss</w:t>
            </w:r>
            <w:r>
              <w:rPr>
                <w:sz w:val="18"/>
                <w:lang w:eastAsia="en-US"/>
              </w:rPr>
              <w:tab/>
            </w:r>
          </w:p>
          <w:p w14:paraId="657E76F1" w14:textId="77777777" w:rsidR="00713652" w:rsidRDefault="00713652" w:rsidP="00713652">
            <w:pPr>
              <w:tabs>
                <w:tab w:val="center" w:pos="1710"/>
              </w:tabs>
              <w:spacing w:after="0"/>
              <w:rPr>
                <w:sz w:val="18"/>
                <w:lang w:eastAsia="en-US"/>
              </w:rPr>
            </w:pPr>
            <w:r>
              <w:rPr>
                <w:sz w:val="18"/>
                <w:lang w:eastAsia="en-US"/>
              </w:rPr>
              <w:t>roadm-minloss</w:t>
            </w:r>
          </w:p>
          <w:p w14:paraId="3FA5E979" w14:textId="77777777" w:rsidR="00713652" w:rsidRDefault="00713652" w:rsidP="00713652">
            <w:pPr>
              <w:tabs>
                <w:tab w:val="center" w:pos="1710"/>
              </w:tabs>
              <w:spacing w:after="0"/>
              <w:rPr>
                <w:sz w:val="18"/>
                <w:lang w:eastAsia="en-US"/>
              </w:rPr>
            </w:pPr>
            <w:r>
              <w:rPr>
                <w:sz w:val="18"/>
                <w:lang w:eastAsia="en-US"/>
              </w:rPr>
              <w:t>roadm-typloss</w:t>
            </w:r>
          </w:p>
          <w:p w14:paraId="5AFA8C57" w14:textId="77777777" w:rsidR="00713652" w:rsidRDefault="00713652" w:rsidP="00713652">
            <w:pPr>
              <w:tabs>
                <w:tab w:val="center" w:pos="1710"/>
              </w:tabs>
              <w:spacing w:after="0"/>
              <w:rPr>
                <w:sz w:val="18"/>
                <w:lang w:eastAsia="en-US"/>
              </w:rPr>
            </w:pPr>
            <w:r>
              <w:rPr>
                <w:sz w:val="18"/>
                <w:lang w:eastAsia="en-US"/>
              </w:rPr>
              <w:t>roadm-osnr</w:t>
            </w:r>
          </w:p>
          <w:p w14:paraId="58E6C716" w14:textId="77777777" w:rsidR="00713652" w:rsidRDefault="00713652" w:rsidP="00713652">
            <w:pPr>
              <w:tabs>
                <w:tab w:val="center" w:pos="1710"/>
              </w:tabs>
              <w:spacing w:after="0"/>
              <w:rPr>
                <w:sz w:val="18"/>
                <w:lang w:eastAsia="en-US"/>
              </w:rPr>
            </w:pPr>
            <w:r>
              <w:rPr>
                <w:sz w:val="18"/>
                <w:lang w:eastAsia="en-US"/>
              </w:rPr>
              <w:t>roadm-noise-figure</w:t>
            </w:r>
          </w:p>
          <w:p w14:paraId="378B89BD" w14:textId="25813003" w:rsidR="00713652" w:rsidRPr="000014C3" w:rsidRDefault="00713652" w:rsidP="00713652">
            <w:pPr>
              <w:spacing w:after="0"/>
              <w:rPr>
                <w:b/>
                <w:bCs/>
                <w:sz w:val="18"/>
                <w:lang w:eastAsia="en-US"/>
              </w:rPr>
            </w:pPr>
          </w:p>
        </w:tc>
        <w:tc>
          <w:tcPr>
            <w:tcW w:w="714" w:type="dxa"/>
          </w:tcPr>
          <w:p w14:paraId="7F2FE68E" w14:textId="27735E4B" w:rsidR="00713652" w:rsidRPr="00B03234" w:rsidRDefault="00713652" w:rsidP="00713652">
            <w:pPr>
              <w:rPr>
                <w:sz w:val="18"/>
                <w:lang w:eastAsia="en-US"/>
              </w:rPr>
            </w:pPr>
            <w:r>
              <w:rPr>
                <w:sz w:val="18"/>
                <w:lang w:eastAsia="en-US"/>
              </w:rPr>
              <w:lastRenderedPageBreak/>
              <w:t>RO</w:t>
            </w:r>
          </w:p>
        </w:tc>
        <w:tc>
          <w:tcPr>
            <w:tcW w:w="567" w:type="dxa"/>
          </w:tcPr>
          <w:p w14:paraId="6BACE00D" w14:textId="0FF53DFD" w:rsidR="00713652" w:rsidRPr="00B03234" w:rsidRDefault="00713652" w:rsidP="00713652">
            <w:pPr>
              <w:rPr>
                <w:sz w:val="18"/>
                <w:lang w:eastAsia="en-US"/>
              </w:rPr>
            </w:pPr>
            <w:r>
              <w:rPr>
                <w:sz w:val="18"/>
                <w:lang w:eastAsia="en-US"/>
              </w:rPr>
              <w:t>C</w:t>
            </w:r>
          </w:p>
        </w:tc>
        <w:tc>
          <w:tcPr>
            <w:tcW w:w="3499" w:type="dxa"/>
          </w:tcPr>
          <w:p w14:paraId="286DB9BF" w14:textId="04EDF6A7" w:rsidR="005A60FC" w:rsidRPr="001E2431" w:rsidRDefault="0071365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7626E3B5" w14:textId="54B5AE87" w:rsidR="00713652" w:rsidRPr="00B03234" w:rsidRDefault="00E11240">
            <w:pPr>
              <w:numPr>
                <w:ilvl w:val="0"/>
                <w:numId w:val="10"/>
              </w:numPr>
              <w:spacing w:after="0"/>
              <w:ind w:left="144" w:hanging="144"/>
              <w:contextualSpacing/>
              <w:rPr>
                <w:sz w:val="18"/>
                <w:lang w:eastAsia="en-US"/>
              </w:rPr>
            </w:pPr>
            <w:r>
              <w:rPr>
                <w:sz w:val="18"/>
                <w:lang w:eastAsia="en-US"/>
              </w:rPr>
              <w:t>See UC 12d</w:t>
            </w:r>
          </w:p>
          <w:p w14:paraId="621C4656" w14:textId="77777777" w:rsidR="00713652" w:rsidRPr="00B03234" w:rsidRDefault="00713652" w:rsidP="00713652">
            <w:pPr>
              <w:spacing w:after="0"/>
              <w:contextualSpacing/>
              <w:rPr>
                <w:sz w:val="18"/>
                <w:lang w:eastAsia="en-US"/>
              </w:rPr>
            </w:pPr>
          </w:p>
        </w:tc>
      </w:tr>
      <w:tr w:rsidR="007B4A2B" w:rsidRPr="00B03234" w14:paraId="6845C1B9"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6"/>
          </w:tcPr>
          <w:p w14:paraId="16C03F36" w14:textId="4D87C3FA" w:rsidR="007B4A2B" w:rsidRPr="00DD335B" w:rsidRDefault="007B4A2B" w:rsidP="007B4A2B">
            <w:pPr>
              <w:spacing w:after="0"/>
              <w:contextualSpacing/>
              <w:rPr>
                <w:b/>
                <w:bCs/>
                <w:i/>
                <w:iCs/>
                <w:sz w:val="18"/>
              </w:rPr>
            </w:pPr>
            <w:r w:rsidRPr="00DD335B">
              <w:rPr>
                <w:b/>
                <w:bCs/>
                <w:i/>
                <w:iCs/>
                <w:sz w:val="18"/>
              </w:rPr>
              <w:t>Context augments</w:t>
            </w:r>
          </w:p>
        </w:tc>
      </w:tr>
      <w:tr w:rsidR="007B4A2B" w:rsidRPr="00B03234" w14:paraId="7AC5C891" w14:textId="77777777" w:rsidTr="005C5CD4">
        <w:trPr>
          <w:gridAfter w:val="1"/>
          <w:wAfter w:w="7" w:type="dxa"/>
        </w:trPr>
        <w:tc>
          <w:tcPr>
            <w:tcW w:w="2122" w:type="dxa"/>
            <w:gridSpan w:val="2"/>
          </w:tcPr>
          <w:p w14:paraId="183546D2" w14:textId="77777777" w:rsidR="007B4A2B" w:rsidRDefault="007B4A2B" w:rsidP="007B4A2B">
            <w:pPr>
              <w:spacing w:after="0"/>
              <w:rPr>
                <w:sz w:val="18"/>
                <w:lang w:eastAsia="en-US"/>
              </w:rPr>
            </w:pPr>
            <w:r>
              <w:rPr>
                <w:sz w:val="18"/>
                <w:lang w:eastAsia="en-US"/>
              </w:rPr>
              <w:t>tapi-notification:</w:t>
            </w:r>
          </w:p>
          <w:p w14:paraId="49F10088" w14:textId="688D8507" w:rsidR="007B4A2B" w:rsidRPr="00B03234" w:rsidRDefault="007B4A2B" w:rsidP="007B4A2B">
            <w:pPr>
              <w:spacing w:after="0"/>
              <w:rPr>
                <w:sz w:val="18"/>
                <w:lang w:eastAsia="en-US"/>
              </w:rPr>
            </w:pPr>
            <w:r w:rsidRPr="00B03234">
              <w:rPr>
                <w:sz w:val="18"/>
                <w:lang w:eastAsia="en-US"/>
              </w:rPr>
              <w:t>notification-context</w:t>
            </w:r>
          </w:p>
        </w:tc>
        <w:tc>
          <w:tcPr>
            <w:tcW w:w="3685" w:type="dxa"/>
          </w:tcPr>
          <w:p w14:paraId="3052A417" w14:textId="77777777"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sidRPr="00B03234">
              <w:rPr>
                <w:color w:val="0033CC"/>
                <w:sz w:val="18"/>
                <w:lang w:eastAsia="en-US"/>
              </w:rPr>
              <w:t>notif-subscription</w:t>
            </w:r>
            <w:r w:rsidRPr="00B03234">
              <w:rPr>
                <w:sz w:val="18"/>
                <w:lang w:eastAsia="en-US"/>
              </w:rPr>
              <w:t>}</w:t>
            </w:r>
          </w:p>
          <w:p w14:paraId="07872180" w14:textId="115AFBD6" w:rsidR="007B4A2B" w:rsidRDefault="007B4A2B">
            <w:pPr>
              <w:pStyle w:val="ListParagraph"/>
              <w:numPr>
                <w:ilvl w:val="0"/>
                <w:numId w:val="17"/>
              </w:numPr>
              <w:ind w:left="181" w:hanging="181"/>
              <w:rPr>
                <w:sz w:val="18"/>
                <w:lang w:eastAsia="en-US"/>
              </w:rPr>
            </w:pPr>
            <w:r w:rsidRPr="00B03234">
              <w:rPr>
                <w:sz w:val="18"/>
                <w:lang w:eastAsia="en-US"/>
              </w:rPr>
              <w:t>List of {</w:t>
            </w:r>
            <w:r w:rsidRPr="00B03234">
              <w:rPr>
                <w:color w:val="0033CC"/>
                <w:sz w:val="18"/>
                <w:lang w:eastAsia="en-US"/>
              </w:rPr>
              <w:t>notification</w:t>
            </w:r>
            <w:r w:rsidRPr="00B03234">
              <w:rPr>
                <w:sz w:val="18"/>
                <w:lang w:eastAsia="en-US"/>
              </w:rPr>
              <w:t>}</w:t>
            </w:r>
            <w:r>
              <w:rPr>
                <w:sz w:val="18"/>
                <w:lang w:eastAsia="en-US"/>
              </w:rPr>
              <w:t xml:space="preserve"> [RO]</w:t>
            </w:r>
          </w:p>
          <w:p w14:paraId="3DAE2F8F" w14:textId="31FA2870"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sidRPr="000B468B">
              <w:rPr>
                <w:color w:val="0033CC"/>
                <w:sz w:val="18"/>
                <w:lang w:eastAsia="en-US"/>
              </w:rPr>
              <w:t>event-</w:t>
            </w:r>
            <w:r w:rsidRPr="00B03234">
              <w:rPr>
                <w:color w:val="0033CC"/>
                <w:sz w:val="18"/>
                <w:lang w:eastAsia="en-US"/>
              </w:rPr>
              <w:t>notification</w:t>
            </w:r>
            <w:r w:rsidRPr="00B03234">
              <w:rPr>
                <w:sz w:val="18"/>
                <w:lang w:eastAsia="en-US"/>
              </w:rPr>
              <w:t>}</w:t>
            </w:r>
            <w:r>
              <w:rPr>
                <w:sz w:val="18"/>
                <w:lang w:eastAsia="en-US"/>
              </w:rPr>
              <w:t xml:space="preserve"> [RO, new 2.4]</w:t>
            </w:r>
          </w:p>
        </w:tc>
        <w:tc>
          <w:tcPr>
            <w:tcW w:w="714" w:type="dxa"/>
          </w:tcPr>
          <w:p w14:paraId="5E6345BB" w14:textId="30D27D7E" w:rsidR="007B4A2B" w:rsidRPr="00B03234" w:rsidRDefault="007B4A2B" w:rsidP="007B4A2B">
            <w:pPr>
              <w:rPr>
                <w:sz w:val="18"/>
                <w:lang w:eastAsia="en-US"/>
              </w:rPr>
            </w:pPr>
            <w:r>
              <w:rPr>
                <w:sz w:val="18"/>
                <w:lang w:eastAsia="en-US"/>
              </w:rPr>
              <w:t>RW</w:t>
            </w:r>
          </w:p>
        </w:tc>
        <w:tc>
          <w:tcPr>
            <w:tcW w:w="567" w:type="dxa"/>
          </w:tcPr>
          <w:p w14:paraId="21770D66" w14:textId="305AA0D9" w:rsidR="007B4A2B" w:rsidRPr="00B03234" w:rsidRDefault="007B4A2B" w:rsidP="007B4A2B">
            <w:pPr>
              <w:rPr>
                <w:sz w:val="18"/>
                <w:lang w:eastAsia="en-US"/>
              </w:rPr>
            </w:pPr>
            <w:r w:rsidRPr="00B03234">
              <w:rPr>
                <w:sz w:val="18"/>
                <w:lang w:eastAsia="en-US"/>
              </w:rPr>
              <w:t>C</w:t>
            </w:r>
          </w:p>
        </w:tc>
        <w:tc>
          <w:tcPr>
            <w:tcW w:w="3499" w:type="dxa"/>
          </w:tcPr>
          <w:p w14:paraId="75FCFCBB" w14:textId="77777777" w:rsidR="007B4A2B" w:rsidRPr="00B03234" w:rsidRDefault="007B4A2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5EAA6CAF" w14:textId="31D2F92A" w:rsidR="007B4A2B" w:rsidRPr="00B03234" w:rsidRDefault="007B4A2B">
            <w:pPr>
              <w:numPr>
                <w:ilvl w:val="0"/>
                <w:numId w:val="10"/>
              </w:numPr>
              <w:spacing w:after="0"/>
              <w:ind w:left="144" w:hanging="144"/>
              <w:contextualSpacing/>
              <w:rPr>
                <w:iCs/>
                <w:sz w:val="18"/>
                <w:lang w:eastAsia="en-US"/>
              </w:rPr>
            </w:pPr>
            <w:r w:rsidRPr="00B03234">
              <w:rPr>
                <w:iCs/>
                <w:sz w:val="18"/>
                <w:lang w:eastAsia="en-US"/>
              </w:rPr>
              <w:t>The notification context MAY be present in use cases related to notifications, depending on UC.</w:t>
            </w:r>
          </w:p>
          <w:p w14:paraId="05AD7D41" w14:textId="77777777" w:rsidR="007B4A2B" w:rsidRPr="00B03234" w:rsidRDefault="007B4A2B" w:rsidP="007B4A2B">
            <w:pPr>
              <w:spacing w:after="0"/>
              <w:ind w:left="144"/>
              <w:contextualSpacing/>
              <w:rPr>
                <w:iCs/>
                <w:sz w:val="18"/>
                <w:lang w:eastAsia="en-US"/>
              </w:rPr>
            </w:pPr>
          </w:p>
          <w:p w14:paraId="2D8422E0" w14:textId="1E0F5317" w:rsidR="007B4A2B" w:rsidRPr="00B03234" w:rsidRDefault="007B4A2B">
            <w:pPr>
              <w:numPr>
                <w:ilvl w:val="0"/>
                <w:numId w:val="10"/>
              </w:numPr>
              <w:spacing w:after="0"/>
              <w:ind w:left="144" w:hanging="144"/>
              <w:contextualSpacing/>
              <w:rPr>
                <w:iCs/>
                <w:sz w:val="18"/>
                <w:lang w:eastAsia="en-US"/>
              </w:rPr>
            </w:pPr>
            <w:r w:rsidRPr="00B03234">
              <w:rPr>
                <w:iCs/>
                <w:sz w:val="18"/>
                <w:lang w:eastAsia="en-US"/>
              </w:rPr>
              <w:t xml:space="preserve">It is NOT REQUIRED to store the notifications </w:t>
            </w:r>
            <w:r>
              <w:rPr>
                <w:iCs/>
                <w:sz w:val="18"/>
                <w:lang w:eastAsia="en-US"/>
              </w:rPr>
              <w:t xml:space="preserve">/ event-notifications </w:t>
            </w:r>
            <w:r w:rsidRPr="00B03234">
              <w:rPr>
                <w:iCs/>
                <w:sz w:val="18"/>
                <w:lang w:eastAsia="en-US"/>
              </w:rPr>
              <w:t>in the context.</w:t>
            </w:r>
          </w:p>
          <w:p w14:paraId="69531AC8" w14:textId="77777777" w:rsidR="007B4A2B" w:rsidRPr="00B03234" w:rsidRDefault="007B4A2B" w:rsidP="007B4A2B">
            <w:pPr>
              <w:spacing w:after="0"/>
              <w:ind w:left="144"/>
              <w:contextualSpacing/>
              <w:rPr>
                <w:iCs/>
                <w:sz w:val="18"/>
                <w:lang w:eastAsia="en-US"/>
              </w:rPr>
            </w:pPr>
          </w:p>
          <w:p w14:paraId="6F49BC32" w14:textId="2C3F9D73" w:rsidR="007B4A2B" w:rsidRPr="00B03234" w:rsidRDefault="007B4A2B">
            <w:pPr>
              <w:numPr>
                <w:ilvl w:val="0"/>
                <w:numId w:val="10"/>
              </w:numPr>
              <w:spacing w:after="0"/>
              <w:ind w:left="144" w:hanging="144"/>
              <w:contextualSpacing/>
              <w:rPr>
                <w:sz w:val="18"/>
                <w:lang w:eastAsia="en-US"/>
              </w:rPr>
            </w:pPr>
            <w:r w:rsidRPr="00B03234">
              <w:rPr>
                <w:iCs/>
                <w:sz w:val="18"/>
                <w:lang w:eastAsia="en-US"/>
              </w:rPr>
              <w:t>The list of subscriptions MUST be present IF the user has configured them</w:t>
            </w:r>
            <w:r w:rsidRPr="00B03234">
              <w:rPr>
                <w:i/>
                <w:sz w:val="18"/>
                <w:lang w:eastAsia="en-US"/>
              </w:rPr>
              <w:t>.</w:t>
            </w:r>
          </w:p>
        </w:tc>
      </w:tr>
      <w:tr w:rsidR="007B4A2B" w:rsidRPr="00B03234" w14:paraId="184A0DD8"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1A47984C" w14:textId="77777777" w:rsidR="007B4A2B" w:rsidRDefault="007B4A2B" w:rsidP="007B4A2B">
            <w:pPr>
              <w:spacing w:after="0"/>
              <w:rPr>
                <w:sz w:val="18"/>
                <w:lang w:eastAsia="en-US"/>
              </w:rPr>
            </w:pPr>
            <w:r>
              <w:rPr>
                <w:sz w:val="18"/>
                <w:lang w:eastAsia="en-US"/>
              </w:rPr>
              <w:t>tapi-topology:</w:t>
            </w:r>
          </w:p>
          <w:p w14:paraId="5873935C" w14:textId="4EEAA1A2" w:rsidR="007B4A2B" w:rsidRPr="00B03234" w:rsidRDefault="007B4A2B" w:rsidP="007B4A2B">
            <w:pPr>
              <w:spacing w:after="0"/>
              <w:rPr>
                <w:sz w:val="18"/>
                <w:lang w:eastAsia="en-US"/>
              </w:rPr>
            </w:pPr>
            <w:r w:rsidRPr="00B03234">
              <w:rPr>
                <w:sz w:val="18"/>
                <w:lang w:eastAsia="en-US"/>
              </w:rPr>
              <w:t>topology-context</w:t>
            </w:r>
          </w:p>
        </w:tc>
        <w:tc>
          <w:tcPr>
            <w:tcW w:w="3685" w:type="dxa"/>
          </w:tcPr>
          <w:p w14:paraId="48B3EA24" w14:textId="794C8D1F" w:rsidR="007B4A2B" w:rsidRPr="00B03234" w:rsidRDefault="007B4A2B">
            <w:pPr>
              <w:pStyle w:val="ListParagraph"/>
              <w:numPr>
                <w:ilvl w:val="0"/>
                <w:numId w:val="17"/>
              </w:numPr>
              <w:ind w:left="181" w:hanging="181"/>
              <w:rPr>
                <w:sz w:val="18"/>
                <w:lang w:eastAsia="en-US"/>
              </w:rPr>
            </w:pPr>
            <w:r w:rsidRPr="00B03234">
              <w:rPr>
                <w:sz w:val="18"/>
                <w:lang w:eastAsia="en-US"/>
              </w:rPr>
              <w:t>{</w:t>
            </w:r>
            <w:r w:rsidRPr="00B03234">
              <w:rPr>
                <w:color w:val="0033CC"/>
                <w:sz w:val="18"/>
                <w:lang w:eastAsia="en-US"/>
              </w:rPr>
              <w:t>network-topology-service</w:t>
            </w:r>
            <w:r w:rsidRPr="00B03234">
              <w:rPr>
                <w:sz w:val="18"/>
                <w:lang w:eastAsia="en-US"/>
              </w:rPr>
              <w:t>}</w:t>
            </w:r>
            <w:r>
              <w:rPr>
                <w:sz w:val="18"/>
                <w:lang w:eastAsia="en-US"/>
              </w:rPr>
              <w:t xml:space="preserve"> [RO]</w:t>
            </w:r>
          </w:p>
          <w:p w14:paraId="64E9064A" w14:textId="57FDF3BD"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sidRPr="00B03234">
              <w:rPr>
                <w:color w:val="0033CC"/>
                <w:sz w:val="18"/>
              </w:rPr>
              <w:t>topology</w:t>
            </w:r>
            <w:r w:rsidRPr="00B03234">
              <w:rPr>
                <w:sz w:val="18"/>
                <w:lang w:eastAsia="en-US"/>
              </w:rPr>
              <w:t>}</w:t>
            </w:r>
            <w:r>
              <w:rPr>
                <w:sz w:val="18"/>
                <w:lang w:eastAsia="en-US"/>
              </w:rPr>
              <w:t xml:space="preserve"> [RO]</w:t>
            </w:r>
          </w:p>
        </w:tc>
        <w:tc>
          <w:tcPr>
            <w:tcW w:w="714" w:type="dxa"/>
          </w:tcPr>
          <w:p w14:paraId="5AA324DD" w14:textId="77777777" w:rsidR="007B4A2B" w:rsidRPr="00B03234" w:rsidRDefault="007B4A2B" w:rsidP="007B4A2B">
            <w:pPr>
              <w:rPr>
                <w:sz w:val="18"/>
                <w:lang w:eastAsia="en-US"/>
              </w:rPr>
            </w:pPr>
            <w:r w:rsidRPr="00B03234">
              <w:rPr>
                <w:sz w:val="18"/>
                <w:lang w:eastAsia="en-US"/>
              </w:rPr>
              <w:t>RO</w:t>
            </w:r>
          </w:p>
        </w:tc>
        <w:tc>
          <w:tcPr>
            <w:tcW w:w="567" w:type="dxa"/>
          </w:tcPr>
          <w:p w14:paraId="3FCA2646" w14:textId="77777777" w:rsidR="007B4A2B" w:rsidRPr="00B03234" w:rsidRDefault="007B4A2B" w:rsidP="007B4A2B">
            <w:pPr>
              <w:rPr>
                <w:sz w:val="18"/>
                <w:lang w:eastAsia="en-US"/>
              </w:rPr>
            </w:pPr>
            <w:r w:rsidRPr="00B03234">
              <w:rPr>
                <w:sz w:val="18"/>
                <w:lang w:eastAsia="en-US"/>
              </w:rPr>
              <w:t>M</w:t>
            </w:r>
          </w:p>
        </w:tc>
        <w:tc>
          <w:tcPr>
            <w:tcW w:w="3499" w:type="dxa"/>
          </w:tcPr>
          <w:p w14:paraId="492B2C29" w14:textId="77777777" w:rsidR="007B4A2B" w:rsidRPr="00B03234" w:rsidRDefault="007B4A2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B4A2B" w:rsidRPr="00B03234" w14:paraId="6AFF0237" w14:textId="77777777" w:rsidTr="005C5CD4">
        <w:trPr>
          <w:gridAfter w:val="1"/>
          <w:wAfter w:w="7" w:type="dxa"/>
        </w:trPr>
        <w:tc>
          <w:tcPr>
            <w:tcW w:w="2122" w:type="dxa"/>
            <w:gridSpan w:val="2"/>
          </w:tcPr>
          <w:p w14:paraId="6FBC41B7" w14:textId="77777777" w:rsidR="007B4A2B" w:rsidRDefault="007B4A2B" w:rsidP="007B4A2B">
            <w:pPr>
              <w:spacing w:after="0"/>
              <w:rPr>
                <w:sz w:val="18"/>
                <w:lang w:eastAsia="en-US"/>
              </w:rPr>
            </w:pPr>
            <w:r>
              <w:rPr>
                <w:sz w:val="18"/>
                <w:lang w:eastAsia="en-US"/>
              </w:rPr>
              <w:t>tapi-connectivity:</w:t>
            </w:r>
          </w:p>
          <w:p w14:paraId="6C01CEFD" w14:textId="47AA6A49" w:rsidR="007B4A2B" w:rsidRPr="00B03234" w:rsidRDefault="007B4A2B" w:rsidP="007B4A2B">
            <w:pPr>
              <w:spacing w:after="0"/>
              <w:rPr>
                <w:sz w:val="18"/>
                <w:lang w:eastAsia="en-US"/>
              </w:rPr>
            </w:pPr>
            <w:r w:rsidRPr="00B03234">
              <w:rPr>
                <w:sz w:val="18"/>
                <w:lang w:eastAsia="en-US"/>
              </w:rPr>
              <w:t>connectivity-context</w:t>
            </w:r>
          </w:p>
        </w:tc>
        <w:tc>
          <w:tcPr>
            <w:tcW w:w="3685" w:type="dxa"/>
          </w:tcPr>
          <w:p w14:paraId="10D9A6E4" w14:textId="77777777"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sidRPr="00B03234">
              <w:rPr>
                <w:bCs/>
                <w:color w:val="0033CC"/>
                <w:sz w:val="18"/>
                <w:lang w:eastAsia="en-US"/>
              </w:rPr>
              <w:t>connectivity-service</w:t>
            </w:r>
            <w:r w:rsidRPr="00B03234">
              <w:rPr>
                <w:sz w:val="18"/>
                <w:lang w:eastAsia="en-US"/>
              </w:rPr>
              <w:t>}</w:t>
            </w:r>
          </w:p>
          <w:p w14:paraId="1C6EB09B" w14:textId="3A91F842"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sidRPr="00B03234">
              <w:rPr>
                <w:bCs/>
                <w:color w:val="0033CC"/>
                <w:sz w:val="18"/>
                <w:lang w:eastAsia="en-US"/>
              </w:rPr>
              <w:t>connection</w:t>
            </w:r>
            <w:r w:rsidRPr="00B03234">
              <w:rPr>
                <w:sz w:val="18"/>
                <w:lang w:eastAsia="en-US"/>
              </w:rPr>
              <w:t>}</w:t>
            </w:r>
            <w:r>
              <w:rPr>
                <w:sz w:val="18"/>
                <w:lang w:eastAsia="en-US"/>
              </w:rPr>
              <w:t xml:space="preserve"> [RO]</w:t>
            </w:r>
          </w:p>
        </w:tc>
        <w:tc>
          <w:tcPr>
            <w:tcW w:w="714" w:type="dxa"/>
          </w:tcPr>
          <w:p w14:paraId="5D79E4FA" w14:textId="4678FB24" w:rsidR="007B4A2B" w:rsidRPr="00B03234" w:rsidRDefault="007B4A2B" w:rsidP="007B4A2B">
            <w:pPr>
              <w:rPr>
                <w:sz w:val="18"/>
                <w:lang w:eastAsia="en-US"/>
              </w:rPr>
            </w:pPr>
            <w:r>
              <w:rPr>
                <w:sz w:val="18"/>
                <w:lang w:eastAsia="en-US"/>
              </w:rPr>
              <w:t>RW</w:t>
            </w:r>
          </w:p>
        </w:tc>
        <w:tc>
          <w:tcPr>
            <w:tcW w:w="567" w:type="dxa"/>
          </w:tcPr>
          <w:p w14:paraId="28522D47" w14:textId="7774EE46" w:rsidR="007B4A2B" w:rsidRPr="00B03234" w:rsidRDefault="007B4A2B" w:rsidP="007B4A2B">
            <w:pPr>
              <w:rPr>
                <w:sz w:val="18"/>
                <w:lang w:eastAsia="en-US"/>
              </w:rPr>
            </w:pPr>
            <w:r w:rsidRPr="00B03234">
              <w:rPr>
                <w:sz w:val="18"/>
                <w:lang w:eastAsia="en-US"/>
              </w:rPr>
              <w:t>C</w:t>
            </w:r>
          </w:p>
        </w:tc>
        <w:tc>
          <w:tcPr>
            <w:tcW w:w="3499" w:type="dxa"/>
          </w:tcPr>
          <w:p w14:paraId="48633A25" w14:textId="77777777" w:rsidR="007B4A2B" w:rsidRPr="00B03234" w:rsidRDefault="007B4A2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1BC135DA" w14:textId="2720B17D" w:rsidR="007B4A2B" w:rsidRPr="00B03234" w:rsidRDefault="007B4A2B" w:rsidP="007B4A2B">
            <w:pPr>
              <w:spacing w:after="0"/>
              <w:contextualSpacing/>
              <w:rPr>
                <w:iCs/>
                <w:sz w:val="18"/>
                <w:lang w:eastAsia="en-US"/>
              </w:rPr>
            </w:pPr>
            <w:r w:rsidRPr="00B03234">
              <w:rPr>
                <w:iCs/>
                <w:sz w:val="18"/>
                <w:lang w:eastAsia="en-US"/>
              </w:rPr>
              <w:t xml:space="preserve">Note: see Section </w:t>
            </w:r>
            <w:r w:rsidRPr="00B03234">
              <w:rPr>
                <w:iCs/>
                <w:sz w:val="18"/>
                <w:lang w:eastAsia="en-US"/>
              </w:rPr>
              <w:fldChar w:fldCharType="begin" w:fldLock="1"/>
            </w:r>
            <w:r w:rsidRPr="00B03234">
              <w:rPr>
                <w:iCs/>
                <w:sz w:val="18"/>
                <w:lang w:eastAsia="en-US"/>
              </w:rPr>
              <w:instrText xml:space="preserve"> REF _Ref78527945 \r \h  \* MERGEFORMAT </w:instrText>
            </w:r>
            <w:r w:rsidRPr="00B03234">
              <w:rPr>
                <w:iCs/>
                <w:sz w:val="18"/>
                <w:lang w:eastAsia="en-US"/>
              </w:rPr>
            </w:r>
            <w:r w:rsidRPr="00B03234">
              <w:rPr>
                <w:iCs/>
                <w:sz w:val="18"/>
                <w:lang w:eastAsia="en-US"/>
              </w:rPr>
              <w:fldChar w:fldCharType="separate"/>
            </w:r>
            <w:r w:rsidR="00212FF6">
              <w:rPr>
                <w:iCs/>
                <w:sz w:val="18"/>
                <w:lang w:eastAsia="en-US"/>
              </w:rPr>
              <w:t>2.4</w:t>
            </w:r>
            <w:r w:rsidRPr="00B03234">
              <w:rPr>
                <w:iCs/>
                <w:sz w:val="18"/>
                <w:lang w:eastAsia="en-US"/>
              </w:rPr>
              <w:fldChar w:fldCharType="end"/>
            </w:r>
            <w:r w:rsidRPr="00A61677">
              <w:rPr>
                <w:iCs/>
                <w:sz w:val="18"/>
                <w:lang w:eastAsia="en-US"/>
              </w:rPr>
              <w:t xml:space="preserve"> regarding TAPI lists and p</w:t>
            </w:r>
            <w:r w:rsidRPr="00B03234">
              <w:rPr>
                <w:iCs/>
                <w:sz w:val="18"/>
                <w:lang w:eastAsia="en-US"/>
              </w:rPr>
              <w:t>resence containers.</w:t>
            </w:r>
          </w:p>
          <w:p w14:paraId="541CABFE" w14:textId="0872EC95" w:rsidR="007B4A2B" w:rsidRPr="00B03234" w:rsidRDefault="007B4A2B" w:rsidP="007B4A2B">
            <w:pPr>
              <w:spacing w:after="0"/>
              <w:contextualSpacing/>
              <w:rPr>
                <w:sz w:val="18"/>
                <w:lang w:eastAsia="en-US"/>
              </w:rPr>
            </w:pPr>
          </w:p>
        </w:tc>
      </w:tr>
      <w:tr w:rsidR="007B4A2B" w:rsidRPr="00B03234" w14:paraId="71805AF5"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2EA1B0A3" w14:textId="77777777" w:rsidR="007B4A2B" w:rsidRDefault="007B4A2B" w:rsidP="007B4A2B">
            <w:pPr>
              <w:spacing w:after="0"/>
              <w:rPr>
                <w:sz w:val="18"/>
                <w:lang w:eastAsia="en-US"/>
              </w:rPr>
            </w:pPr>
            <w:r>
              <w:rPr>
                <w:sz w:val="18"/>
                <w:lang w:eastAsia="en-US"/>
              </w:rPr>
              <w:t>tapi-path-computation:</w:t>
            </w:r>
          </w:p>
          <w:p w14:paraId="5CDE0CAC" w14:textId="24320976" w:rsidR="007B4A2B" w:rsidRDefault="007B4A2B" w:rsidP="007B4A2B">
            <w:pPr>
              <w:spacing w:after="0"/>
              <w:rPr>
                <w:sz w:val="18"/>
                <w:lang w:eastAsia="en-US"/>
              </w:rPr>
            </w:pPr>
            <w:r>
              <w:rPr>
                <w:sz w:val="18"/>
                <w:lang w:eastAsia="en-US"/>
              </w:rPr>
              <w:t>path-computation-context</w:t>
            </w:r>
          </w:p>
        </w:tc>
        <w:tc>
          <w:tcPr>
            <w:tcW w:w="3685" w:type="dxa"/>
          </w:tcPr>
          <w:p w14:paraId="09125F71" w14:textId="3916EC85"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Pr>
                <w:bCs/>
                <w:color w:val="0033CC"/>
                <w:sz w:val="18"/>
                <w:lang w:eastAsia="en-US"/>
              </w:rPr>
              <w:t>path-comp-service</w:t>
            </w:r>
            <w:r w:rsidRPr="00B03234">
              <w:rPr>
                <w:sz w:val="18"/>
                <w:lang w:eastAsia="en-US"/>
              </w:rPr>
              <w:t>}</w:t>
            </w:r>
          </w:p>
          <w:p w14:paraId="4D990D7B" w14:textId="308A4AD3"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Pr>
                <w:bCs/>
                <w:color w:val="0033CC"/>
                <w:sz w:val="18"/>
                <w:lang w:eastAsia="en-US"/>
              </w:rPr>
              <w:t>path</w:t>
            </w:r>
            <w:r w:rsidRPr="00B03234">
              <w:rPr>
                <w:sz w:val="18"/>
                <w:lang w:eastAsia="en-US"/>
              </w:rPr>
              <w:t>}</w:t>
            </w:r>
            <w:r>
              <w:rPr>
                <w:sz w:val="18"/>
                <w:lang w:eastAsia="en-US"/>
              </w:rPr>
              <w:t xml:space="preserve"> [RO]</w:t>
            </w:r>
          </w:p>
        </w:tc>
        <w:tc>
          <w:tcPr>
            <w:tcW w:w="714" w:type="dxa"/>
          </w:tcPr>
          <w:p w14:paraId="03A71036" w14:textId="55AAAC06" w:rsidR="007B4A2B" w:rsidRPr="00B03234" w:rsidRDefault="007B4A2B" w:rsidP="007B4A2B">
            <w:pPr>
              <w:rPr>
                <w:sz w:val="18"/>
                <w:lang w:eastAsia="en-US"/>
              </w:rPr>
            </w:pPr>
            <w:r>
              <w:rPr>
                <w:sz w:val="18"/>
                <w:lang w:eastAsia="en-US"/>
              </w:rPr>
              <w:t>RW</w:t>
            </w:r>
          </w:p>
        </w:tc>
        <w:tc>
          <w:tcPr>
            <w:tcW w:w="567" w:type="dxa"/>
          </w:tcPr>
          <w:p w14:paraId="3B25AA01" w14:textId="447C7898" w:rsidR="007B4A2B" w:rsidRPr="00B03234" w:rsidRDefault="007B4A2B" w:rsidP="007B4A2B">
            <w:pPr>
              <w:rPr>
                <w:sz w:val="18"/>
                <w:lang w:eastAsia="en-US"/>
              </w:rPr>
            </w:pPr>
            <w:r>
              <w:rPr>
                <w:sz w:val="18"/>
                <w:lang w:eastAsia="en-US"/>
              </w:rPr>
              <w:t>C</w:t>
            </w:r>
          </w:p>
        </w:tc>
        <w:tc>
          <w:tcPr>
            <w:tcW w:w="3499" w:type="dxa"/>
          </w:tcPr>
          <w:p w14:paraId="7404DCF0" w14:textId="77777777" w:rsidR="007B4A2B" w:rsidRPr="00CF0DD5" w:rsidRDefault="007B4A2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2EF7BFA8" w14:textId="1140FC6D" w:rsidR="007B4A2B" w:rsidRPr="00B03234" w:rsidRDefault="007B4A2B">
            <w:pPr>
              <w:numPr>
                <w:ilvl w:val="0"/>
                <w:numId w:val="10"/>
              </w:numPr>
              <w:spacing w:after="0"/>
              <w:ind w:left="144" w:hanging="144"/>
              <w:contextualSpacing/>
              <w:rPr>
                <w:sz w:val="18"/>
                <w:lang w:eastAsia="en-US"/>
              </w:rPr>
            </w:pPr>
            <w:r>
              <w:rPr>
                <w:i/>
                <w:sz w:val="18"/>
                <w:lang w:eastAsia="en-US"/>
              </w:rPr>
              <w:t xml:space="preserve">Depends on the Path Computation UC </w:t>
            </w:r>
          </w:p>
        </w:tc>
      </w:tr>
      <w:tr w:rsidR="007B4A2B" w:rsidRPr="00B03234" w14:paraId="0AC9BEF3" w14:textId="77777777" w:rsidTr="005C5CD4">
        <w:trPr>
          <w:gridAfter w:val="1"/>
          <w:wAfter w:w="7" w:type="dxa"/>
        </w:trPr>
        <w:tc>
          <w:tcPr>
            <w:tcW w:w="2122" w:type="dxa"/>
            <w:gridSpan w:val="2"/>
          </w:tcPr>
          <w:p w14:paraId="129CEDFA" w14:textId="77777777" w:rsidR="007B4A2B" w:rsidRDefault="007B4A2B" w:rsidP="007B4A2B">
            <w:pPr>
              <w:spacing w:after="0"/>
              <w:rPr>
                <w:sz w:val="18"/>
                <w:lang w:eastAsia="en-US"/>
              </w:rPr>
            </w:pPr>
            <w:r>
              <w:rPr>
                <w:sz w:val="18"/>
                <w:lang w:eastAsia="en-US"/>
              </w:rPr>
              <w:t>tapi-equipment:</w:t>
            </w:r>
          </w:p>
          <w:p w14:paraId="64C69375" w14:textId="1C34047D" w:rsidR="007B4A2B" w:rsidRPr="00B03234" w:rsidRDefault="007B4A2B" w:rsidP="007B4A2B">
            <w:pPr>
              <w:spacing w:after="0"/>
              <w:rPr>
                <w:sz w:val="18"/>
                <w:lang w:eastAsia="en-US"/>
              </w:rPr>
            </w:pPr>
            <w:r>
              <w:rPr>
                <w:sz w:val="18"/>
                <w:lang w:eastAsia="en-US"/>
              </w:rPr>
              <w:t>physical-context</w:t>
            </w:r>
          </w:p>
        </w:tc>
        <w:tc>
          <w:tcPr>
            <w:tcW w:w="3685" w:type="dxa"/>
          </w:tcPr>
          <w:p w14:paraId="69F7FDE4" w14:textId="33A21702"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Pr>
                <w:bCs/>
                <w:color w:val="0033CC"/>
                <w:sz w:val="18"/>
                <w:lang w:eastAsia="en-US"/>
              </w:rPr>
              <w:t>device</w:t>
            </w:r>
            <w:r w:rsidRPr="00B03234">
              <w:rPr>
                <w:sz w:val="18"/>
                <w:lang w:eastAsia="en-US"/>
              </w:rPr>
              <w:t>}</w:t>
            </w:r>
            <w:r>
              <w:rPr>
                <w:sz w:val="18"/>
                <w:lang w:eastAsia="en-US"/>
              </w:rPr>
              <w:t xml:space="preserve"> [RO]</w:t>
            </w:r>
          </w:p>
          <w:p w14:paraId="3113D5C8" w14:textId="25114D1F"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Pr>
                <w:bCs/>
                <w:color w:val="0033CC"/>
                <w:sz w:val="18"/>
                <w:lang w:eastAsia="en-US"/>
              </w:rPr>
              <w:t>physical-span</w:t>
            </w:r>
            <w:r w:rsidRPr="00B03234">
              <w:rPr>
                <w:sz w:val="18"/>
                <w:lang w:eastAsia="en-US"/>
              </w:rPr>
              <w:t>}</w:t>
            </w:r>
            <w:r>
              <w:rPr>
                <w:sz w:val="18"/>
                <w:lang w:eastAsia="en-US"/>
              </w:rPr>
              <w:t xml:space="preserve"> [RO]</w:t>
            </w:r>
          </w:p>
        </w:tc>
        <w:tc>
          <w:tcPr>
            <w:tcW w:w="714" w:type="dxa"/>
          </w:tcPr>
          <w:p w14:paraId="60FD312C" w14:textId="111C2268" w:rsidR="007B4A2B" w:rsidRPr="00B03234" w:rsidRDefault="007B4A2B" w:rsidP="007B4A2B">
            <w:pPr>
              <w:rPr>
                <w:sz w:val="18"/>
                <w:lang w:eastAsia="en-US"/>
              </w:rPr>
            </w:pPr>
            <w:r>
              <w:rPr>
                <w:sz w:val="18"/>
                <w:lang w:eastAsia="en-US"/>
              </w:rPr>
              <w:t>RO</w:t>
            </w:r>
          </w:p>
        </w:tc>
        <w:tc>
          <w:tcPr>
            <w:tcW w:w="567" w:type="dxa"/>
          </w:tcPr>
          <w:p w14:paraId="6C5444D1" w14:textId="7250ED95" w:rsidR="007B4A2B" w:rsidRPr="00B03234" w:rsidRDefault="007B4A2B" w:rsidP="007B4A2B">
            <w:pPr>
              <w:rPr>
                <w:sz w:val="18"/>
                <w:lang w:eastAsia="en-US"/>
              </w:rPr>
            </w:pPr>
            <w:r>
              <w:rPr>
                <w:sz w:val="18"/>
                <w:lang w:eastAsia="en-US"/>
              </w:rPr>
              <w:t>C</w:t>
            </w:r>
          </w:p>
        </w:tc>
        <w:tc>
          <w:tcPr>
            <w:tcW w:w="3499" w:type="dxa"/>
          </w:tcPr>
          <w:p w14:paraId="77E0EBFA" w14:textId="30994518" w:rsidR="007B4A2B" w:rsidRPr="00B03234" w:rsidRDefault="007B4A2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B4A2B" w:rsidRPr="00B03234" w14:paraId="7DEC9904"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57E059B6" w14:textId="77777777" w:rsidR="007B4A2B" w:rsidRDefault="007B4A2B" w:rsidP="007B4A2B">
            <w:pPr>
              <w:spacing w:after="0"/>
              <w:rPr>
                <w:sz w:val="18"/>
                <w:lang w:eastAsia="en-US"/>
              </w:rPr>
            </w:pPr>
            <w:r>
              <w:rPr>
                <w:sz w:val="18"/>
                <w:lang w:eastAsia="en-US"/>
              </w:rPr>
              <w:t>tapi-streaming:</w:t>
            </w:r>
          </w:p>
          <w:p w14:paraId="26EEA2D9" w14:textId="4BCB78A6" w:rsidR="007B4A2B" w:rsidRDefault="007B4A2B" w:rsidP="007B4A2B">
            <w:pPr>
              <w:spacing w:after="0"/>
              <w:rPr>
                <w:sz w:val="18"/>
                <w:lang w:eastAsia="en-US"/>
              </w:rPr>
            </w:pPr>
            <w:r>
              <w:rPr>
                <w:sz w:val="18"/>
                <w:lang w:eastAsia="en-US"/>
              </w:rPr>
              <w:t>stream-context</w:t>
            </w:r>
          </w:p>
        </w:tc>
        <w:tc>
          <w:tcPr>
            <w:tcW w:w="3685" w:type="dxa"/>
          </w:tcPr>
          <w:p w14:paraId="0095188E" w14:textId="11D84533"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sidRPr="007E5052">
              <w:rPr>
                <w:bCs/>
                <w:color w:val="0033CC"/>
                <w:sz w:val="18"/>
                <w:lang w:eastAsia="en-US"/>
              </w:rPr>
              <w:t>available-stream</w:t>
            </w:r>
            <w:r w:rsidRPr="00B03234">
              <w:rPr>
                <w:sz w:val="18"/>
                <w:lang w:eastAsia="en-US"/>
              </w:rPr>
              <w:t>}</w:t>
            </w:r>
          </w:p>
          <w:p w14:paraId="2BEA1DD9" w14:textId="51FD6FAC" w:rsidR="007B4A2B" w:rsidRPr="007E5052" w:rsidRDefault="007B4A2B">
            <w:pPr>
              <w:pStyle w:val="ListParagraph"/>
              <w:numPr>
                <w:ilvl w:val="0"/>
                <w:numId w:val="17"/>
              </w:numPr>
              <w:ind w:left="181" w:hanging="181"/>
              <w:rPr>
                <w:sz w:val="18"/>
                <w:lang w:eastAsia="en-US"/>
              </w:rPr>
            </w:pPr>
            <w:r w:rsidRPr="00B03234">
              <w:rPr>
                <w:sz w:val="18"/>
                <w:lang w:eastAsia="en-US"/>
              </w:rPr>
              <w:t>List of {</w:t>
            </w:r>
            <w:r>
              <w:rPr>
                <w:bCs/>
                <w:color w:val="0033CC"/>
                <w:sz w:val="18"/>
                <w:lang w:eastAsia="en-US"/>
              </w:rPr>
              <w:t>supported-stream-type</w:t>
            </w:r>
            <w:r w:rsidRPr="00B03234">
              <w:rPr>
                <w:sz w:val="18"/>
                <w:lang w:eastAsia="en-US"/>
              </w:rPr>
              <w:t>}</w:t>
            </w:r>
          </w:p>
        </w:tc>
        <w:tc>
          <w:tcPr>
            <w:tcW w:w="714" w:type="dxa"/>
          </w:tcPr>
          <w:p w14:paraId="4F87DE74" w14:textId="2BE0585C" w:rsidR="007B4A2B" w:rsidRPr="00B03234" w:rsidRDefault="007B4A2B" w:rsidP="007B4A2B">
            <w:pPr>
              <w:rPr>
                <w:sz w:val="18"/>
                <w:lang w:eastAsia="en-US"/>
              </w:rPr>
            </w:pPr>
            <w:r>
              <w:rPr>
                <w:sz w:val="18"/>
                <w:lang w:eastAsia="en-US"/>
              </w:rPr>
              <w:t>RW</w:t>
            </w:r>
          </w:p>
        </w:tc>
        <w:tc>
          <w:tcPr>
            <w:tcW w:w="567" w:type="dxa"/>
          </w:tcPr>
          <w:p w14:paraId="2A6DF311" w14:textId="58AA92DE" w:rsidR="007B4A2B" w:rsidRPr="00B03234" w:rsidRDefault="007B4A2B" w:rsidP="007B4A2B">
            <w:pPr>
              <w:rPr>
                <w:sz w:val="18"/>
                <w:lang w:eastAsia="en-US"/>
              </w:rPr>
            </w:pPr>
            <w:r>
              <w:rPr>
                <w:sz w:val="18"/>
                <w:lang w:eastAsia="en-US"/>
              </w:rPr>
              <w:t>C</w:t>
            </w:r>
          </w:p>
        </w:tc>
        <w:tc>
          <w:tcPr>
            <w:tcW w:w="3499" w:type="dxa"/>
          </w:tcPr>
          <w:p w14:paraId="22D13980" w14:textId="77777777" w:rsidR="007B4A2B" w:rsidRPr="00CF0DD5" w:rsidRDefault="007B4A2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22B5D78B" w14:textId="77777777" w:rsidR="007B4A2B" w:rsidRPr="00F56D56" w:rsidRDefault="007B4A2B">
            <w:pPr>
              <w:numPr>
                <w:ilvl w:val="0"/>
                <w:numId w:val="10"/>
              </w:numPr>
              <w:spacing w:after="0"/>
              <w:ind w:left="144" w:hanging="144"/>
              <w:contextualSpacing/>
              <w:rPr>
                <w:sz w:val="18"/>
                <w:lang w:eastAsia="en-US"/>
              </w:rPr>
            </w:pPr>
            <w:r>
              <w:rPr>
                <w:i/>
                <w:sz w:val="18"/>
                <w:lang w:eastAsia="en-US"/>
              </w:rPr>
              <w:t xml:space="preserve">Depends on the Streaming UC </w:t>
            </w:r>
          </w:p>
          <w:p w14:paraId="57128E5E" w14:textId="351AC644" w:rsidR="007B4A2B" w:rsidRPr="00B03234" w:rsidRDefault="007B4A2B">
            <w:pPr>
              <w:numPr>
                <w:ilvl w:val="0"/>
                <w:numId w:val="10"/>
              </w:numPr>
              <w:spacing w:after="0"/>
              <w:ind w:left="144" w:hanging="144"/>
              <w:contextualSpacing/>
              <w:rPr>
                <w:sz w:val="18"/>
                <w:lang w:eastAsia="en-US"/>
              </w:rPr>
            </w:pPr>
            <w:r>
              <w:rPr>
                <w:i/>
                <w:sz w:val="18"/>
                <w:lang w:eastAsia="en-US"/>
              </w:rPr>
              <w:t>See TR-548</w:t>
            </w:r>
          </w:p>
        </w:tc>
      </w:tr>
      <w:tr w:rsidR="007B4A2B" w:rsidRPr="00B03234" w14:paraId="0F15B2D8" w14:textId="77777777" w:rsidTr="005C5CD4">
        <w:trPr>
          <w:gridAfter w:val="1"/>
          <w:wAfter w:w="7" w:type="dxa"/>
        </w:trPr>
        <w:tc>
          <w:tcPr>
            <w:tcW w:w="2122" w:type="dxa"/>
            <w:gridSpan w:val="2"/>
          </w:tcPr>
          <w:p w14:paraId="75FD23E1" w14:textId="77777777" w:rsidR="007B4A2B" w:rsidRDefault="007B4A2B" w:rsidP="007B4A2B">
            <w:pPr>
              <w:spacing w:after="0"/>
              <w:rPr>
                <w:sz w:val="18"/>
                <w:lang w:eastAsia="en-US"/>
              </w:rPr>
            </w:pPr>
            <w:r>
              <w:rPr>
                <w:sz w:val="18"/>
                <w:lang w:eastAsia="en-US"/>
              </w:rPr>
              <w:t>tapi-streaming:</w:t>
            </w:r>
          </w:p>
          <w:p w14:paraId="2F7F2B32" w14:textId="54DE7A0D" w:rsidR="007B4A2B" w:rsidRDefault="007B4A2B" w:rsidP="007B4A2B">
            <w:pPr>
              <w:spacing w:after="0"/>
              <w:rPr>
                <w:sz w:val="18"/>
                <w:lang w:eastAsia="en-US"/>
              </w:rPr>
            </w:pPr>
            <w:r>
              <w:rPr>
                <w:sz w:val="18"/>
                <w:lang w:eastAsia="en-US"/>
              </w:rPr>
              <w:t>stream-admin-context</w:t>
            </w:r>
          </w:p>
        </w:tc>
        <w:tc>
          <w:tcPr>
            <w:tcW w:w="3685" w:type="dxa"/>
          </w:tcPr>
          <w:p w14:paraId="3CA8F56E" w14:textId="3467FC3A"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Pr>
                <w:bCs/>
                <w:color w:val="0033CC"/>
                <w:sz w:val="18"/>
                <w:lang w:eastAsia="en-US"/>
              </w:rPr>
              <w:t>stream-monitor</w:t>
            </w:r>
            <w:r w:rsidRPr="00B03234">
              <w:rPr>
                <w:sz w:val="18"/>
                <w:lang w:eastAsia="en-US"/>
              </w:rPr>
              <w:t>}</w:t>
            </w:r>
          </w:p>
        </w:tc>
        <w:tc>
          <w:tcPr>
            <w:tcW w:w="714" w:type="dxa"/>
          </w:tcPr>
          <w:p w14:paraId="38DC55C0" w14:textId="116F4E7F" w:rsidR="007B4A2B" w:rsidRPr="00B03234" w:rsidRDefault="007B4A2B" w:rsidP="007B4A2B">
            <w:pPr>
              <w:rPr>
                <w:sz w:val="18"/>
                <w:lang w:eastAsia="en-US"/>
              </w:rPr>
            </w:pPr>
            <w:r>
              <w:rPr>
                <w:sz w:val="18"/>
                <w:lang w:eastAsia="en-US"/>
              </w:rPr>
              <w:t>RW</w:t>
            </w:r>
          </w:p>
        </w:tc>
        <w:tc>
          <w:tcPr>
            <w:tcW w:w="567" w:type="dxa"/>
          </w:tcPr>
          <w:p w14:paraId="77D289F4" w14:textId="762307DE" w:rsidR="007B4A2B" w:rsidRPr="00B03234" w:rsidRDefault="007B4A2B" w:rsidP="007B4A2B">
            <w:pPr>
              <w:rPr>
                <w:sz w:val="18"/>
                <w:lang w:eastAsia="en-US"/>
              </w:rPr>
            </w:pPr>
            <w:r>
              <w:rPr>
                <w:sz w:val="18"/>
                <w:lang w:eastAsia="en-US"/>
              </w:rPr>
              <w:t>C</w:t>
            </w:r>
          </w:p>
        </w:tc>
        <w:tc>
          <w:tcPr>
            <w:tcW w:w="3499" w:type="dxa"/>
          </w:tcPr>
          <w:p w14:paraId="78E3DBA5" w14:textId="77777777" w:rsidR="007B4A2B" w:rsidRPr="00CF0DD5" w:rsidRDefault="007B4A2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30BF845C" w14:textId="77777777" w:rsidR="007B4A2B" w:rsidRPr="00F56D56" w:rsidRDefault="007B4A2B">
            <w:pPr>
              <w:numPr>
                <w:ilvl w:val="0"/>
                <w:numId w:val="10"/>
              </w:numPr>
              <w:spacing w:after="0"/>
              <w:ind w:left="144" w:hanging="144"/>
              <w:contextualSpacing/>
              <w:rPr>
                <w:sz w:val="18"/>
                <w:lang w:eastAsia="en-US"/>
              </w:rPr>
            </w:pPr>
            <w:r>
              <w:rPr>
                <w:i/>
                <w:sz w:val="18"/>
                <w:lang w:eastAsia="en-US"/>
              </w:rPr>
              <w:t xml:space="preserve">Depends on the Streaming UC </w:t>
            </w:r>
          </w:p>
          <w:p w14:paraId="6303425C" w14:textId="47BA9FD5" w:rsidR="007B4A2B" w:rsidRPr="00B03234" w:rsidRDefault="007B4A2B">
            <w:pPr>
              <w:numPr>
                <w:ilvl w:val="0"/>
                <w:numId w:val="10"/>
              </w:numPr>
              <w:spacing w:after="0"/>
              <w:ind w:left="144" w:hanging="144"/>
              <w:contextualSpacing/>
              <w:rPr>
                <w:sz w:val="18"/>
                <w:lang w:eastAsia="en-US"/>
              </w:rPr>
            </w:pPr>
            <w:r>
              <w:rPr>
                <w:i/>
                <w:sz w:val="18"/>
                <w:lang w:eastAsia="en-US"/>
              </w:rPr>
              <w:t>See TR-548</w:t>
            </w:r>
          </w:p>
        </w:tc>
      </w:tr>
      <w:tr w:rsidR="007B4A2B" w:rsidRPr="00B03234" w14:paraId="3F24257D"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gridSpan w:val="2"/>
          </w:tcPr>
          <w:p w14:paraId="32F90C80" w14:textId="77777777" w:rsidR="007B4A2B" w:rsidRDefault="007B4A2B" w:rsidP="007B4A2B">
            <w:pPr>
              <w:spacing w:after="0"/>
              <w:rPr>
                <w:sz w:val="18"/>
                <w:lang w:eastAsia="en-US"/>
              </w:rPr>
            </w:pPr>
            <w:r>
              <w:rPr>
                <w:sz w:val="18"/>
                <w:lang w:eastAsia="en-US"/>
              </w:rPr>
              <w:t>tapi-oam:</w:t>
            </w:r>
          </w:p>
          <w:p w14:paraId="7706FE0A" w14:textId="0A6DD7B6" w:rsidR="007B4A2B" w:rsidRDefault="007B4A2B" w:rsidP="007B4A2B">
            <w:pPr>
              <w:spacing w:after="0"/>
              <w:rPr>
                <w:sz w:val="18"/>
                <w:lang w:eastAsia="en-US"/>
              </w:rPr>
            </w:pPr>
            <w:r>
              <w:rPr>
                <w:sz w:val="18"/>
                <w:lang w:eastAsia="en-US"/>
              </w:rPr>
              <w:t>oam-context</w:t>
            </w:r>
          </w:p>
        </w:tc>
        <w:tc>
          <w:tcPr>
            <w:tcW w:w="3685" w:type="dxa"/>
          </w:tcPr>
          <w:p w14:paraId="6DB4F653" w14:textId="0F32FC2F"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sidRPr="007A319A">
              <w:rPr>
                <w:bCs/>
                <w:color w:val="0033CC"/>
                <w:sz w:val="18"/>
                <w:lang w:eastAsia="en-US"/>
              </w:rPr>
              <w:t>oam-</w:t>
            </w:r>
            <w:r>
              <w:rPr>
                <w:bCs/>
                <w:color w:val="0033CC"/>
                <w:sz w:val="18"/>
                <w:lang w:eastAsia="en-US"/>
              </w:rPr>
              <w:t>service</w:t>
            </w:r>
            <w:r w:rsidRPr="00B03234">
              <w:rPr>
                <w:sz w:val="18"/>
                <w:lang w:eastAsia="en-US"/>
              </w:rPr>
              <w:t>}</w:t>
            </w:r>
          </w:p>
          <w:p w14:paraId="16BBD4BF" w14:textId="77777777" w:rsidR="007B4A2B" w:rsidRDefault="007B4A2B">
            <w:pPr>
              <w:pStyle w:val="ListParagraph"/>
              <w:numPr>
                <w:ilvl w:val="0"/>
                <w:numId w:val="17"/>
              </w:numPr>
              <w:ind w:left="181" w:hanging="181"/>
              <w:rPr>
                <w:sz w:val="18"/>
                <w:lang w:eastAsia="en-US"/>
              </w:rPr>
            </w:pPr>
            <w:r w:rsidRPr="00B03234">
              <w:rPr>
                <w:sz w:val="18"/>
                <w:lang w:eastAsia="en-US"/>
              </w:rPr>
              <w:t>List of {</w:t>
            </w:r>
            <w:r>
              <w:rPr>
                <w:bCs/>
                <w:color w:val="0033CC"/>
                <w:sz w:val="18"/>
                <w:lang w:eastAsia="en-US"/>
              </w:rPr>
              <w:t>oam-job</w:t>
            </w:r>
            <w:r w:rsidRPr="00B03234">
              <w:rPr>
                <w:sz w:val="18"/>
                <w:lang w:eastAsia="en-US"/>
              </w:rPr>
              <w:t>}</w:t>
            </w:r>
          </w:p>
          <w:p w14:paraId="624CC981" w14:textId="27E64177" w:rsidR="007B4A2B" w:rsidRPr="00B03234" w:rsidRDefault="007B4A2B">
            <w:pPr>
              <w:pStyle w:val="ListParagraph"/>
              <w:numPr>
                <w:ilvl w:val="0"/>
                <w:numId w:val="17"/>
              </w:numPr>
              <w:ind w:left="181" w:hanging="181"/>
              <w:rPr>
                <w:sz w:val="18"/>
                <w:lang w:eastAsia="en-US"/>
              </w:rPr>
            </w:pPr>
            <w:r w:rsidRPr="00B03234">
              <w:rPr>
                <w:sz w:val="18"/>
                <w:lang w:eastAsia="en-US"/>
              </w:rPr>
              <w:t>List of {</w:t>
            </w:r>
            <w:r>
              <w:rPr>
                <w:bCs/>
                <w:color w:val="0033CC"/>
                <w:sz w:val="18"/>
                <w:lang w:eastAsia="en-US"/>
              </w:rPr>
              <w:t>meg</w:t>
            </w:r>
            <w:r w:rsidRPr="00B03234">
              <w:rPr>
                <w:sz w:val="18"/>
                <w:lang w:eastAsia="en-US"/>
              </w:rPr>
              <w:t>}</w:t>
            </w:r>
          </w:p>
        </w:tc>
        <w:tc>
          <w:tcPr>
            <w:tcW w:w="714" w:type="dxa"/>
          </w:tcPr>
          <w:p w14:paraId="36DB4E14" w14:textId="62F4F6EF" w:rsidR="007B4A2B" w:rsidRPr="00B03234" w:rsidRDefault="007B4A2B" w:rsidP="007B4A2B">
            <w:pPr>
              <w:rPr>
                <w:sz w:val="18"/>
                <w:lang w:eastAsia="en-US"/>
              </w:rPr>
            </w:pPr>
            <w:r>
              <w:rPr>
                <w:sz w:val="18"/>
                <w:lang w:eastAsia="en-US"/>
              </w:rPr>
              <w:t>RW</w:t>
            </w:r>
          </w:p>
        </w:tc>
        <w:tc>
          <w:tcPr>
            <w:tcW w:w="567" w:type="dxa"/>
          </w:tcPr>
          <w:p w14:paraId="164F248B" w14:textId="6AB22CA0" w:rsidR="007B4A2B" w:rsidRPr="00B03234" w:rsidRDefault="007B4A2B" w:rsidP="007B4A2B">
            <w:pPr>
              <w:rPr>
                <w:sz w:val="18"/>
                <w:lang w:eastAsia="en-US"/>
              </w:rPr>
            </w:pPr>
            <w:r>
              <w:rPr>
                <w:sz w:val="18"/>
                <w:lang w:eastAsia="en-US"/>
              </w:rPr>
              <w:t>C</w:t>
            </w:r>
          </w:p>
        </w:tc>
        <w:tc>
          <w:tcPr>
            <w:tcW w:w="3499" w:type="dxa"/>
          </w:tcPr>
          <w:p w14:paraId="5066F55A" w14:textId="77777777" w:rsidR="007B4A2B" w:rsidRPr="00CF0DD5" w:rsidRDefault="007B4A2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7539A2B6" w14:textId="50142DC9" w:rsidR="007B4A2B" w:rsidRPr="00B03234" w:rsidRDefault="007B4A2B">
            <w:pPr>
              <w:numPr>
                <w:ilvl w:val="0"/>
                <w:numId w:val="10"/>
              </w:numPr>
              <w:spacing w:after="0"/>
              <w:ind w:left="144" w:hanging="144"/>
              <w:contextualSpacing/>
              <w:rPr>
                <w:sz w:val="18"/>
                <w:lang w:eastAsia="en-US"/>
              </w:rPr>
            </w:pPr>
            <w:r>
              <w:rPr>
                <w:i/>
                <w:sz w:val="18"/>
                <w:lang w:eastAsia="en-US"/>
              </w:rPr>
              <w:t xml:space="preserve">Depends on the OAM UC </w:t>
            </w:r>
          </w:p>
        </w:tc>
      </w:tr>
    </w:tbl>
    <w:p w14:paraId="4A5FDF24" w14:textId="77777777" w:rsidR="00C51B46" w:rsidRPr="00B03234" w:rsidRDefault="00C51B46" w:rsidP="00AB1AD8">
      <w:pPr>
        <w:rPr>
          <w:szCs w:val="22"/>
        </w:rPr>
      </w:pPr>
    </w:p>
    <w:p w14:paraId="54B2285D" w14:textId="77777777" w:rsidR="001B1746" w:rsidRPr="00B03234" w:rsidRDefault="001B1746" w:rsidP="00AB1AD8">
      <w:pPr>
        <w:rPr>
          <w:szCs w:val="22"/>
        </w:rPr>
      </w:pPr>
    </w:p>
    <w:p w14:paraId="475FACC7" w14:textId="30ABEC13" w:rsidR="001D7585" w:rsidRPr="00B03234" w:rsidRDefault="001D7585" w:rsidP="00972537">
      <w:pPr>
        <w:pStyle w:val="Caption"/>
        <w:rPr>
          <w:color w:val="auto"/>
        </w:rPr>
      </w:pPr>
      <w:r w:rsidRPr="00B03234">
        <w:rPr>
          <w:rFonts w:cs="Times New Roman"/>
          <w:color w:val="auto"/>
        </w:rPr>
        <w:t> </w:t>
      </w:r>
      <w:bookmarkStart w:id="598" w:name="_Ref16164595"/>
      <w:bookmarkStart w:id="599" w:name="_Toc121382711"/>
      <w:r w:rsidRPr="00B03234">
        <w:rPr>
          <w:color w:val="auto"/>
        </w:rPr>
        <w:t xml:space="preserve">Table </w:t>
      </w:r>
      <w:r w:rsidRPr="00B03234">
        <w:rPr>
          <w:noProof/>
          <w:color w:val="auto"/>
        </w:rPr>
        <w:fldChar w:fldCharType="begin"/>
      </w:r>
      <w:r w:rsidRPr="00B03234">
        <w:rPr>
          <w:noProof/>
          <w:color w:val="auto"/>
        </w:rPr>
        <w:instrText xml:space="preserve"> SEQ Table \* ARABIC </w:instrText>
      </w:r>
      <w:r w:rsidRPr="00B03234">
        <w:rPr>
          <w:noProof/>
          <w:color w:val="auto"/>
        </w:rPr>
        <w:fldChar w:fldCharType="separate"/>
      </w:r>
      <w:r w:rsidR="00401799">
        <w:rPr>
          <w:noProof/>
          <w:color w:val="auto"/>
        </w:rPr>
        <w:t>15</w:t>
      </w:r>
      <w:r w:rsidRPr="00B03234">
        <w:rPr>
          <w:noProof/>
          <w:color w:val="auto"/>
        </w:rPr>
        <w:fldChar w:fldCharType="end"/>
      </w:r>
      <w:bookmarkEnd w:id="598"/>
      <w:r w:rsidRPr="00A61677">
        <w:rPr>
          <w:color w:val="auto"/>
        </w:rPr>
        <w:t>: Service Interface Point (</w:t>
      </w:r>
      <w:r w:rsidRPr="00B03234">
        <w:rPr>
          <w:b/>
          <w:bCs/>
          <w:color w:val="auto"/>
        </w:rPr>
        <w:t>SIP</w:t>
      </w:r>
      <w:r w:rsidRPr="00B03234">
        <w:rPr>
          <w:color w:val="auto"/>
        </w:rPr>
        <w:t>) object definition</w:t>
      </w:r>
      <w:bookmarkEnd w:id="599"/>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B03234"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B03234" w:rsidRDefault="007A6C3D" w:rsidP="00AB1AD8">
            <w:pPr>
              <w:rPr>
                <w:b w:val="0"/>
                <w:bCs w:val="0"/>
                <w:color w:val="auto"/>
                <w:sz w:val="18"/>
                <w:lang w:eastAsia="en-US"/>
              </w:rPr>
            </w:pPr>
            <w:r w:rsidRPr="00B03234">
              <w:rPr>
                <w:color w:val="auto"/>
                <w:sz w:val="18"/>
                <w:lang w:eastAsia="en-US"/>
              </w:rPr>
              <w:t>s</w:t>
            </w:r>
            <w:r w:rsidR="00014919" w:rsidRPr="00B03234">
              <w:rPr>
                <w:color w:val="auto"/>
                <w:sz w:val="18"/>
                <w:lang w:eastAsia="en-US"/>
              </w:rPr>
              <w:t>ervice-interface-point</w:t>
            </w:r>
          </w:p>
        </w:tc>
        <w:tc>
          <w:tcPr>
            <w:tcW w:w="8730" w:type="dxa"/>
            <w:gridSpan w:val="4"/>
          </w:tcPr>
          <w:p w14:paraId="3C2FEBBB" w14:textId="6EDA98EB" w:rsidR="00014919" w:rsidRPr="00B03234" w:rsidRDefault="004C4A45" w:rsidP="00AB1AD8">
            <w:pPr>
              <w:rPr>
                <w:color w:val="auto"/>
                <w:sz w:val="18"/>
                <w:lang w:eastAsia="en-US"/>
              </w:rPr>
            </w:pPr>
            <w:r w:rsidRPr="00B03234">
              <w:rPr>
                <w:color w:val="auto"/>
                <w:sz w:val="18"/>
                <w:lang w:eastAsia="en-US"/>
              </w:rPr>
              <w:t>/tapi-common:context/service-interface-point</w:t>
            </w:r>
          </w:p>
        </w:tc>
      </w:tr>
      <w:tr w:rsidR="00B67E30" w:rsidRPr="00B03234"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B03234" w:rsidRDefault="002D551F" w:rsidP="00AB1AD8">
            <w:pPr>
              <w:rPr>
                <w:b/>
                <w:color w:val="auto"/>
                <w:sz w:val="18"/>
                <w:lang w:eastAsia="en-US"/>
              </w:rPr>
            </w:pPr>
            <w:r w:rsidRPr="00B03234">
              <w:rPr>
                <w:b/>
                <w:color w:val="auto"/>
                <w:sz w:val="18"/>
                <w:lang w:eastAsia="en-US"/>
              </w:rPr>
              <w:t>Attribute</w:t>
            </w:r>
          </w:p>
        </w:tc>
        <w:tc>
          <w:tcPr>
            <w:tcW w:w="3656" w:type="dxa"/>
          </w:tcPr>
          <w:p w14:paraId="50CAB9D6" w14:textId="77777777" w:rsidR="002D551F" w:rsidRPr="00B03234" w:rsidRDefault="002D551F" w:rsidP="00AB1AD8">
            <w:pPr>
              <w:rPr>
                <w:b/>
                <w:color w:val="auto"/>
                <w:sz w:val="18"/>
                <w:lang w:eastAsia="en-US"/>
              </w:rPr>
            </w:pPr>
            <w:r w:rsidRPr="00B03234">
              <w:rPr>
                <w:b/>
                <w:color w:val="auto"/>
                <w:sz w:val="18"/>
                <w:lang w:eastAsia="en-US"/>
              </w:rPr>
              <w:t>Allowed Values/Format</w:t>
            </w:r>
          </w:p>
        </w:tc>
        <w:tc>
          <w:tcPr>
            <w:tcW w:w="679" w:type="dxa"/>
          </w:tcPr>
          <w:p w14:paraId="0C4838F0" w14:textId="77777777" w:rsidR="002D551F" w:rsidRPr="00B03234" w:rsidRDefault="002D551F" w:rsidP="00AB1AD8">
            <w:pPr>
              <w:rPr>
                <w:b/>
                <w:color w:val="auto"/>
                <w:sz w:val="18"/>
                <w:lang w:eastAsia="en-US"/>
              </w:rPr>
            </w:pPr>
            <w:r w:rsidRPr="00B03234">
              <w:rPr>
                <w:b/>
                <w:color w:val="auto"/>
                <w:sz w:val="18"/>
                <w:lang w:eastAsia="en-US"/>
              </w:rPr>
              <w:t>Mod</w:t>
            </w:r>
          </w:p>
        </w:tc>
        <w:tc>
          <w:tcPr>
            <w:tcW w:w="562" w:type="dxa"/>
          </w:tcPr>
          <w:p w14:paraId="49BD12C6" w14:textId="77777777" w:rsidR="002D551F" w:rsidRPr="00B03234" w:rsidRDefault="002D551F" w:rsidP="00AB1AD8">
            <w:pPr>
              <w:rPr>
                <w:b/>
                <w:color w:val="auto"/>
                <w:sz w:val="18"/>
                <w:lang w:eastAsia="en-US"/>
              </w:rPr>
            </w:pPr>
            <w:r w:rsidRPr="00B03234">
              <w:rPr>
                <w:b/>
                <w:color w:val="auto"/>
                <w:sz w:val="18"/>
                <w:lang w:eastAsia="en-US"/>
              </w:rPr>
              <w:t>Sup</w:t>
            </w:r>
          </w:p>
        </w:tc>
        <w:tc>
          <w:tcPr>
            <w:tcW w:w="3833" w:type="dxa"/>
          </w:tcPr>
          <w:p w14:paraId="7586099F" w14:textId="77777777" w:rsidR="002D551F" w:rsidRPr="00B03234" w:rsidRDefault="002D551F" w:rsidP="00AB1AD8">
            <w:pPr>
              <w:rPr>
                <w:b/>
                <w:color w:val="auto"/>
                <w:sz w:val="18"/>
                <w:lang w:eastAsia="en-US"/>
              </w:rPr>
            </w:pPr>
            <w:r w:rsidRPr="00B03234">
              <w:rPr>
                <w:b/>
                <w:color w:val="auto"/>
                <w:sz w:val="18"/>
                <w:lang w:eastAsia="en-US"/>
              </w:rPr>
              <w:t>Notes</w:t>
            </w:r>
          </w:p>
        </w:tc>
      </w:tr>
      <w:tr w:rsidR="00B67E30" w:rsidRPr="00B03234" w14:paraId="7D644BE5" w14:textId="77777777" w:rsidTr="003F13BE">
        <w:tc>
          <w:tcPr>
            <w:tcW w:w="1902" w:type="dxa"/>
          </w:tcPr>
          <w:p w14:paraId="60287483" w14:textId="77777777" w:rsidR="002D551F" w:rsidRPr="00B03234" w:rsidRDefault="002D551F" w:rsidP="00AB1AD8">
            <w:pPr>
              <w:rPr>
                <w:color w:val="auto"/>
                <w:sz w:val="18"/>
                <w:lang w:eastAsia="en-US"/>
              </w:rPr>
            </w:pPr>
            <w:r w:rsidRPr="00B03234">
              <w:rPr>
                <w:color w:val="auto"/>
                <w:sz w:val="18"/>
                <w:lang w:eastAsia="en-US"/>
              </w:rPr>
              <w:t>uuid</w:t>
            </w:r>
          </w:p>
        </w:tc>
        <w:tc>
          <w:tcPr>
            <w:tcW w:w="3656" w:type="dxa"/>
          </w:tcPr>
          <w:p w14:paraId="0B0AC1D3" w14:textId="0966EAFE" w:rsidR="002D551F" w:rsidRPr="00B03234" w:rsidRDefault="00DB40ED" w:rsidP="00AB1AD8">
            <w:pPr>
              <w:rPr>
                <w:color w:val="auto"/>
                <w:sz w:val="18"/>
              </w:rPr>
            </w:pPr>
            <w:r w:rsidRPr="00B03234">
              <w:rPr>
                <w:color w:val="auto"/>
                <w:sz w:val="18"/>
              </w:rPr>
              <w:t>As per RFC 4122</w:t>
            </w:r>
          </w:p>
        </w:tc>
        <w:tc>
          <w:tcPr>
            <w:tcW w:w="679" w:type="dxa"/>
          </w:tcPr>
          <w:p w14:paraId="36BA7546" w14:textId="7172D530" w:rsidR="002D551F" w:rsidRPr="00B03234" w:rsidRDefault="00B63BC0" w:rsidP="00AB1AD8">
            <w:pPr>
              <w:rPr>
                <w:b/>
                <w:bCs/>
                <w:color w:val="auto"/>
                <w:sz w:val="18"/>
                <w:lang w:eastAsia="en-US"/>
              </w:rPr>
            </w:pPr>
            <w:r w:rsidRPr="00B03234">
              <w:rPr>
                <w:b/>
                <w:bCs/>
                <w:color w:val="auto"/>
                <w:sz w:val="18"/>
                <w:lang w:eastAsia="en-US"/>
              </w:rPr>
              <w:t>R</w:t>
            </w:r>
          </w:p>
        </w:tc>
        <w:tc>
          <w:tcPr>
            <w:tcW w:w="562" w:type="dxa"/>
          </w:tcPr>
          <w:p w14:paraId="2A31CC0F" w14:textId="77777777" w:rsidR="002D551F" w:rsidRPr="00B03234" w:rsidRDefault="002D551F" w:rsidP="00AB1AD8">
            <w:pPr>
              <w:rPr>
                <w:color w:val="auto"/>
                <w:sz w:val="18"/>
                <w:lang w:eastAsia="en-US"/>
              </w:rPr>
            </w:pPr>
            <w:r w:rsidRPr="00B03234">
              <w:rPr>
                <w:color w:val="auto"/>
                <w:sz w:val="18"/>
                <w:lang w:eastAsia="en-US"/>
              </w:rPr>
              <w:t>M</w:t>
            </w:r>
          </w:p>
        </w:tc>
        <w:tc>
          <w:tcPr>
            <w:tcW w:w="3833" w:type="dxa"/>
          </w:tcPr>
          <w:p w14:paraId="31A7E351" w14:textId="7A876003" w:rsidR="002D551F" w:rsidRPr="00B03234" w:rsidRDefault="002D551F">
            <w:pPr>
              <w:numPr>
                <w:ilvl w:val="0"/>
                <w:numId w:val="10"/>
              </w:numPr>
              <w:spacing w:after="0"/>
              <w:ind w:left="144" w:hanging="144"/>
              <w:contextualSpacing/>
              <w:rPr>
                <w:color w:val="auto"/>
                <w:sz w:val="18"/>
                <w:lang w:eastAsia="en-US"/>
              </w:rPr>
            </w:pPr>
            <w:r w:rsidRPr="00B03234">
              <w:rPr>
                <w:color w:val="auto"/>
                <w:sz w:val="18"/>
                <w:lang w:eastAsia="en-US"/>
              </w:rPr>
              <w:t xml:space="preserve">Provided by </w:t>
            </w:r>
            <w:r w:rsidRPr="00B03234">
              <w:rPr>
                <w:i/>
                <w:color w:val="auto"/>
                <w:sz w:val="18"/>
                <w:lang w:eastAsia="en-US"/>
              </w:rPr>
              <w:t>tapi-server</w:t>
            </w:r>
          </w:p>
          <w:p w14:paraId="367B4641" w14:textId="77777777" w:rsidR="00B63BC0" w:rsidRPr="00B03234" w:rsidRDefault="00B63BC0" w:rsidP="00B63BC0">
            <w:pPr>
              <w:spacing w:after="0"/>
              <w:ind w:left="144"/>
              <w:contextualSpacing/>
              <w:rPr>
                <w:color w:val="auto"/>
                <w:sz w:val="18"/>
                <w:lang w:eastAsia="en-US"/>
              </w:rPr>
            </w:pPr>
          </w:p>
          <w:p w14:paraId="5BCDC299" w14:textId="77777777" w:rsidR="00B63BC0" w:rsidRPr="00B03234" w:rsidRDefault="00B63BC0">
            <w:pPr>
              <w:numPr>
                <w:ilvl w:val="0"/>
                <w:numId w:val="10"/>
              </w:numPr>
              <w:spacing w:after="0"/>
              <w:ind w:left="144" w:hanging="144"/>
              <w:contextualSpacing/>
              <w:rPr>
                <w:color w:val="auto"/>
                <w:sz w:val="18"/>
                <w:lang w:eastAsia="en-US"/>
              </w:rPr>
            </w:pPr>
            <w:r w:rsidRPr="00B03234">
              <w:rPr>
                <w:i/>
                <w:color w:val="auto"/>
                <w:sz w:val="18"/>
                <w:lang w:eastAsia="en-US"/>
              </w:rPr>
              <w:t>NOTE: even if the Yang model allows R/W uuid, this RIA only considers SIPs with read-only uuid.</w:t>
            </w:r>
          </w:p>
          <w:p w14:paraId="4147DFDF" w14:textId="57CC8316" w:rsidR="00B63BC0" w:rsidRPr="00B03234" w:rsidRDefault="00B63BC0" w:rsidP="00B63BC0">
            <w:pPr>
              <w:spacing w:after="0"/>
              <w:contextualSpacing/>
              <w:rPr>
                <w:color w:val="auto"/>
                <w:sz w:val="18"/>
                <w:lang w:eastAsia="en-US"/>
              </w:rPr>
            </w:pPr>
          </w:p>
        </w:tc>
      </w:tr>
      <w:tr w:rsidR="00B67E30" w:rsidRPr="00B03234"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B03234" w:rsidRDefault="002D551F" w:rsidP="00AB1AD8">
            <w:pPr>
              <w:rPr>
                <w:color w:val="auto"/>
                <w:sz w:val="18"/>
                <w:lang w:eastAsia="en-US"/>
              </w:rPr>
            </w:pPr>
            <w:r w:rsidRPr="00B03234">
              <w:rPr>
                <w:color w:val="auto"/>
                <w:sz w:val="18"/>
                <w:lang w:eastAsia="en-US"/>
              </w:rPr>
              <w:lastRenderedPageBreak/>
              <w:t>name</w:t>
            </w:r>
          </w:p>
        </w:tc>
        <w:tc>
          <w:tcPr>
            <w:tcW w:w="3656" w:type="dxa"/>
          </w:tcPr>
          <w:p w14:paraId="731D3F22" w14:textId="55B5684B" w:rsidR="002D551F" w:rsidRPr="00B03234" w:rsidRDefault="00EB3A70" w:rsidP="00AB1AD8">
            <w:pPr>
              <w:rPr>
                <w:color w:val="auto"/>
                <w:sz w:val="18"/>
                <w:lang w:eastAsia="en-US"/>
              </w:rPr>
            </w:pPr>
            <w:r w:rsidRPr="00B03234">
              <w:rPr>
                <w:color w:val="auto"/>
                <w:sz w:val="18"/>
                <w:lang w:eastAsia="en-US"/>
              </w:rPr>
              <w:t xml:space="preserve">The list </w:t>
            </w:r>
            <w:r w:rsidR="002D551F" w:rsidRPr="00B03234">
              <w:rPr>
                <w:color w:val="auto"/>
                <w:sz w:val="18"/>
                <w:lang w:eastAsia="en-US"/>
              </w:rPr>
              <w:t xml:space="preserve">of {value-name, value} </w:t>
            </w:r>
            <w:r w:rsidRPr="00B03234">
              <w:rPr>
                <w:color w:val="auto"/>
                <w:sz w:val="18"/>
                <w:lang w:eastAsia="en-US"/>
              </w:rPr>
              <w:t>MUST include:</w:t>
            </w:r>
          </w:p>
          <w:p w14:paraId="440BDDCF" w14:textId="77777777" w:rsidR="002D551F" w:rsidRPr="00B03234" w:rsidRDefault="002D551F" w:rsidP="00EB3A70">
            <w:pPr>
              <w:spacing w:after="0"/>
              <w:contextualSpacing/>
              <w:rPr>
                <w:color w:val="auto"/>
                <w:sz w:val="18"/>
                <w:lang w:eastAsia="en-US"/>
              </w:rPr>
            </w:pPr>
            <w:r w:rsidRPr="00B03234">
              <w:rPr>
                <w:color w:val="auto"/>
                <w:sz w:val="18"/>
                <w:lang w:eastAsia="en-US"/>
              </w:rPr>
              <w:t>"value-name": "INVENTORY_ID",</w:t>
            </w:r>
          </w:p>
          <w:p w14:paraId="41BBFBCE" w14:textId="77777777" w:rsidR="002D551F" w:rsidRPr="00B03234" w:rsidRDefault="002D551F" w:rsidP="00960E62">
            <w:pPr>
              <w:rPr>
                <w:color w:val="auto"/>
                <w:sz w:val="18"/>
              </w:rPr>
            </w:pPr>
            <w:r w:rsidRPr="00B03234">
              <w:rPr>
                <w:color w:val="auto"/>
                <w:sz w:val="18"/>
                <w:lang w:eastAsia="en-US"/>
              </w:rPr>
              <w:t xml:space="preserve">"value": </w:t>
            </w:r>
            <w:r w:rsidRPr="00B03234">
              <w:rPr>
                <w:color w:val="auto"/>
                <w:sz w:val="18"/>
              </w:rPr>
              <w:t>" [0-9a-zA-Z_]{64}"</w:t>
            </w:r>
          </w:p>
          <w:p w14:paraId="0DBA6E84" w14:textId="5A2B1470" w:rsidR="00EB3A70" w:rsidRPr="00B03234" w:rsidRDefault="00EB3A70" w:rsidP="00960E62">
            <w:pPr>
              <w:rPr>
                <w:color w:val="auto"/>
                <w:sz w:val="18"/>
                <w:lang w:eastAsia="en-US"/>
              </w:rPr>
            </w:pPr>
          </w:p>
        </w:tc>
        <w:tc>
          <w:tcPr>
            <w:tcW w:w="679" w:type="dxa"/>
          </w:tcPr>
          <w:p w14:paraId="442E88A8" w14:textId="77777777" w:rsidR="002D551F" w:rsidRPr="00B03234" w:rsidRDefault="002D551F" w:rsidP="00AB1AD8">
            <w:pPr>
              <w:rPr>
                <w:color w:val="auto"/>
                <w:sz w:val="18"/>
                <w:lang w:eastAsia="en-US"/>
              </w:rPr>
            </w:pPr>
            <w:r w:rsidRPr="00B03234">
              <w:rPr>
                <w:color w:val="auto"/>
                <w:sz w:val="18"/>
                <w:lang w:eastAsia="en-US"/>
              </w:rPr>
              <w:t>RW</w:t>
            </w:r>
          </w:p>
        </w:tc>
        <w:tc>
          <w:tcPr>
            <w:tcW w:w="562" w:type="dxa"/>
          </w:tcPr>
          <w:p w14:paraId="483D728B" w14:textId="77777777" w:rsidR="002D551F" w:rsidRPr="00B03234" w:rsidRDefault="002D551F" w:rsidP="00AB1AD8">
            <w:pPr>
              <w:rPr>
                <w:color w:val="auto"/>
                <w:sz w:val="18"/>
                <w:lang w:eastAsia="en-US"/>
              </w:rPr>
            </w:pPr>
            <w:r w:rsidRPr="00B03234">
              <w:rPr>
                <w:color w:val="auto"/>
                <w:sz w:val="18"/>
                <w:lang w:eastAsia="en-US"/>
              </w:rPr>
              <w:t>M</w:t>
            </w:r>
          </w:p>
        </w:tc>
        <w:tc>
          <w:tcPr>
            <w:tcW w:w="3833" w:type="dxa"/>
          </w:tcPr>
          <w:p w14:paraId="78600C58" w14:textId="1E9B1CAA" w:rsidR="002D551F" w:rsidRPr="00B03234" w:rsidRDefault="002D551F">
            <w:pPr>
              <w:numPr>
                <w:ilvl w:val="0"/>
                <w:numId w:val="10"/>
              </w:numPr>
              <w:spacing w:after="0"/>
              <w:ind w:left="144" w:hanging="144"/>
              <w:contextualSpacing/>
              <w:rPr>
                <w:color w:val="auto"/>
                <w:sz w:val="18"/>
                <w:lang w:eastAsia="en-US"/>
              </w:rPr>
            </w:pPr>
            <w:r w:rsidRPr="00B03234">
              <w:rPr>
                <w:color w:val="auto"/>
                <w:sz w:val="18"/>
                <w:lang w:eastAsia="en-US"/>
              </w:rPr>
              <w:t xml:space="preserve">Initial value provided by </w:t>
            </w:r>
            <w:r w:rsidRPr="00B03234">
              <w:rPr>
                <w:i/>
                <w:color w:val="auto"/>
                <w:sz w:val="18"/>
                <w:lang w:eastAsia="en-US"/>
              </w:rPr>
              <w:t>tapi-server</w:t>
            </w:r>
          </w:p>
          <w:p w14:paraId="3FA75D35" w14:textId="77777777" w:rsidR="00B63BC0" w:rsidRPr="00B03234" w:rsidRDefault="00B63BC0" w:rsidP="00B63BC0">
            <w:pPr>
              <w:spacing w:after="0"/>
              <w:ind w:left="144"/>
              <w:contextualSpacing/>
              <w:rPr>
                <w:color w:val="auto"/>
                <w:sz w:val="18"/>
                <w:lang w:eastAsia="en-US"/>
              </w:rPr>
            </w:pPr>
          </w:p>
          <w:p w14:paraId="40541345" w14:textId="0CACE977" w:rsidR="00B63BC0" w:rsidRPr="00B03234" w:rsidRDefault="002D551F">
            <w:pPr>
              <w:numPr>
                <w:ilvl w:val="0"/>
                <w:numId w:val="10"/>
              </w:numPr>
              <w:spacing w:after="0"/>
              <w:ind w:left="144" w:hanging="144"/>
              <w:contextualSpacing/>
              <w:rPr>
                <w:color w:val="auto"/>
                <w:sz w:val="18"/>
                <w:lang w:eastAsia="en-US"/>
              </w:rPr>
            </w:pPr>
            <w:r w:rsidRPr="00B03234">
              <w:rPr>
                <w:color w:val="auto"/>
                <w:sz w:val="18"/>
                <w:lang w:eastAsia="en-US"/>
              </w:rPr>
              <w:t xml:space="preserve">INVENTORY_ID format is described in </w:t>
            </w:r>
            <w:r w:rsidR="00B02D19" w:rsidRPr="00B03234">
              <w:rPr>
                <w:color w:val="auto"/>
                <w:sz w:val="18"/>
                <w:lang w:eastAsia="en-US"/>
              </w:rPr>
              <w:t>S</w:t>
            </w:r>
            <w:r w:rsidRPr="00B03234">
              <w:rPr>
                <w:color w:val="auto"/>
                <w:sz w:val="18"/>
                <w:lang w:eastAsia="en-US"/>
              </w:rPr>
              <w:t xml:space="preserve">ection </w:t>
            </w:r>
            <w:r w:rsidR="00B02D19" w:rsidRPr="00B03234">
              <w:rPr>
                <w:color w:val="auto"/>
                <w:sz w:val="18"/>
                <w:lang w:eastAsia="en-US"/>
              </w:rPr>
              <w:fldChar w:fldCharType="begin" w:fldLock="1"/>
            </w:r>
            <w:r w:rsidR="00B02D19" w:rsidRPr="00B03234">
              <w:rPr>
                <w:color w:val="auto"/>
                <w:sz w:val="18"/>
                <w:lang w:eastAsia="en-US"/>
              </w:rPr>
              <w:instrText xml:space="preserve"> REF _Ref78553485 \r \h </w:instrText>
            </w:r>
            <w:r w:rsidR="004C7D63" w:rsidRPr="00B03234">
              <w:rPr>
                <w:color w:val="auto"/>
                <w:sz w:val="18"/>
                <w:lang w:eastAsia="en-US"/>
              </w:rPr>
              <w:instrText xml:space="preserve"> \* MERGEFORMAT </w:instrText>
            </w:r>
            <w:r w:rsidR="00B02D19" w:rsidRPr="00B03234">
              <w:rPr>
                <w:color w:val="auto"/>
                <w:sz w:val="18"/>
                <w:lang w:eastAsia="en-US"/>
              </w:rPr>
            </w:r>
            <w:r w:rsidR="00B02D19" w:rsidRPr="00B03234">
              <w:rPr>
                <w:color w:val="auto"/>
                <w:sz w:val="18"/>
                <w:lang w:eastAsia="en-US"/>
              </w:rPr>
              <w:fldChar w:fldCharType="separate"/>
            </w:r>
            <w:r w:rsidR="00212FF6">
              <w:rPr>
                <w:color w:val="auto"/>
                <w:sz w:val="18"/>
                <w:lang w:eastAsia="en-US"/>
              </w:rPr>
              <w:t>4.2</w:t>
            </w:r>
            <w:r w:rsidR="00B02D19" w:rsidRPr="00B03234">
              <w:rPr>
                <w:color w:val="auto"/>
                <w:sz w:val="18"/>
                <w:lang w:eastAsia="en-US"/>
              </w:rPr>
              <w:fldChar w:fldCharType="end"/>
            </w:r>
            <w:r w:rsidR="00B63BC0" w:rsidRPr="00A61677">
              <w:rPr>
                <w:color w:val="auto"/>
                <w:sz w:val="18"/>
                <w:lang w:eastAsia="en-US"/>
              </w:rPr>
              <w:t xml:space="preserve">. </w:t>
            </w:r>
          </w:p>
          <w:p w14:paraId="44D5275E" w14:textId="3CFE1564" w:rsidR="00B63BC0" w:rsidRPr="00B03234" w:rsidRDefault="00B63BC0">
            <w:pPr>
              <w:numPr>
                <w:ilvl w:val="0"/>
                <w:numId w:val="10"/>
              </w:numPr>
              <w:spacing w:after="0"/>
              <w:ind w:left="144" w:hanging="144"/>
              <w:contextualSpacing/>
              <w:rPr>
                <w:color w:val="auto"/>
                <w:sz w:val="18"/>
                <w:lang w:eastAsia="en-US"/>
              </w:rPr>
            </w:pPr>
            <w:r w:rsidRPr="00B03234">
              <w:rPr>
                <w:i/>
                <w:color w:val="auto"/>
                <w:sz w:val="18"/>
                <w:lang w:eastAsia="en-US"/>
              </w:rPr>
              <w:t>NOTE: The Yang model species the list as being R/W. This RIA only considers read operations.</w:t>
            </w:r>
          </w:p>
          <w:p w14:paraId="3566F80B" w14:textId="763DE2B7" w:rsidR="002D551F" w:rsidRPr="00B03234" w:rsidRDefault="002D551F" w:rsidP="000A05CE">
            <w:pPr>
              <w:spacing w:after="0"/>
              <w:contextualSpacing/>
              <w:rPr>
                <w:color w:val="auto"/>
                <w:sz w:val="18"/>
                <w:lang w:eastAsia="en-US"/>
              </w:rPr>
            </w:pPr>
          </w:p>
        </w:tc>
      </w:tr>
      <w:tr w:rsidR="00B21A6D" w:rsidRPr="00B03234" w14:paraId="32479904" w14:textId="77777777" w:rsidTr="003F13BE">
        <w:tc>
          <w:tcPr>
            <w:tcW w:w="1902" w:type="dxa"/>
          </w:tcPr>
          <w:p w14:paraId="771B5AF7" w14:textId="65DA5705" w:rsidR="00B21A6D" w:rsidRPr="00B03234" w:rsidRDefault="00B21A6D" w:rsidP="00AB1AD8">
            <w:pPr>
              <w:rPr>
                <w:color w:val="auto"/>
                <w:sz w:val="18"/>
                <w:lang w:eastAsia="en-US"/>
              </w:rPr>
            </w:pPr>
            <w:r w:rsidRPr="00B03234">
              <w:rPr>
                <w:color w:val="auto"/>
                <w:sz w:val="18"/>
                <w:lang w:eastAsia="en-US"/>
              </w:rPr>
              <w:t>direction</w:t>
            </w:r>
          </w:p>
        </w:tc>
        <w:tc>
          <w:tcPr>
            <w:tcW w:w="3656" w:type="dxa"/>
          </w:tcPr>
          <w:p w14:paraId="322F82C0" w14:textId="77777777" w:rsidR="00B21A6D" w:rsidRPr="00B03234" w:rsidRDefault="001B7B5C" w:rsidP="00AB1AD8">
            <w:pPr>
              <w:rPr>
                <w:color w:val="auto"/>
                <w:sz w:val="18"/>
                <w:lang w:eastAsia="en-US"/>
              </w:rPr>
            </w:pPr>
            <w:r w:rsidRPr="00B03234">
              <w:rPr>
                <w:color w:val="auto"/>
                <w:sz w:val="18"/>
                <w:lang w:eastAsia="en-US"/>
              </w:rPr>
              <w:t>One of {</w:t>
            </w:r>
          </w:p>
          <w:p w14:paraId="74B33499" w14:textId="77777777" w:rsidR="001B7B5C" w:rsidRPr="00B03234" w:rsidRDefault="001B7B5C" w:rsidP="00AB1AD8">
            <w:pPr>
              <w:rPr>
                <w:color w:val="auto"/>
                <w:sz w:val="18"/>
                <w:lang w:eastAsia="en-US"/>
              </w:rPr>
            </w:pPr>
            <w:r w:rsidRPr="00B03234">
              <w:rPr>
                <w:color w:val="auto"/>
                <w:sz w:val="18"/>
                <w:lang w:eastAsia="en-US"/>
              </w:rPr>
              <w:t>“BIDIRECTIONAL”, “SOURCE”, “SINK”</w:t>
            </w:r>
          </w:p>
          <w:p w14:paraId="6F7DAE70" w14:textId="19F5D1A3" w:rsidR="001B7B5C" w:rsidRPr="00B03234" w:rsidRDefault="001B7B5C" w:rsidP="00AB1AD8">
            <w:pPr>
              <w:rPr>
                <w:color w:val="auto"/>
                <w:sz w:val="18"/>
                <w:lang w:eastAsia="en-US"/>
              </w:rPr>
            </w:pPr>
            <w:r w:rsidRPr="00B03234">
              <w:rPr>
                <w:color w:val="auto"/>
                <w:sz w:val="18"/>
                <w:lang w:eastAsia="en-US"/>
              </w:rPr>
              <w:t>}</w:t>
            </w:r>
          </w:p>
        </w:tc>
        <w:tc>
          <w:tcPr>
            <w:tcW w:w="679" w:type="dxa"/>
          </w:tcPr>
          <w:p w14:paraId="4399F081" w14:textId="24ACD200" w:rsidR="00B21A6D" w:rsidRPr="00B03234" w:rsidRDefault="00B21A6D" w:rsidP="00AB1AD8">
            <w:pPr>
              <w:rPr>
                <w:color w:val="auto"/>
                <w:sz w:val="18"/>
                <w:lang w:eastAsia="en-US"/>
              </w:rPr>
            </w:pPr>
            <w:r w:rsidRPr="00B03234">
              <w:rPr>
                <w:color w:val="auto"/>
                <w:sz w:val="18"/>
                <w:lang w:eastAsia="en-US"/>
              </w:rPr>
              <w:t>RO</w:t>
            </w:r>
          </w:p>
        </w:tc>
        <w:tc>
          <w:tcPr>
            <w:tcW w:w="562" w:type="dxa"/>
          </w:tcPr>
          <w:p w14:paraId="03AC5B69" w14:textId="5B437920" w:rsidR="00B21A6D" w:rsidRPr="00B03234" w:rsidRDefault="001B7B5C" w:rsidP="00AB1AD8">
            <w:pPr>
              <w:rPr>
                <w:color w:val="auto"/>
                <w:sz w:val="18"/>
                <w:lang w:eastAsia="en-US"/>
              </w:rPr>
            </w:pPr>
            <w:r w:rsidRPr="00B03234">
              <w:rPr>
                <w:color w:val="auto"/>
                <w:sz w:val="18"/>
                <w:lang w:eastAsia="en-US"/>
              </w:rPr>
              <w:t>M</w:t>
            </w:r>
          </w:p>
        </w:tc>
        <w:tc>
          <w:tcPr>
            <w:tcW w:w="3833" w:type="dxa"/>
          </w:tcPr>
          <w:p w14:paraId="3F48E198" w14:textId="77777777" w:rsidR="00B21A6D" w:rsidRPr="00B03234" w:rsidRDefault="001B7B5C">
            <w:pPr>
              <w:numPr>
                <w:ilvl w:val="0"/>
                <w:numId w:val="10"/>
              </w:numPr>
              <w:spacing w:after="0"/>
              <w:ind w:left="144" w:hanging="144"/>
              <w:contextualSpacing/>
              <w:rPr>
                <w:color w:val="auto"/>
                <w:sz w:val="18"/>
                <w:lang w:eastAsia="en-US"/>
              </w:rPr>
            </w:pPr>
            <w:r w:rsidRPr="00B03234">
              <w:rPr>
                <w:color w:val="auto"/>
                <w:sz w:val="18"/>
                <w:lang w:eastAsia="en-US"/>
              </w:rPr>
              <w:t>A SOURCE SIP acts as INPUT to the network domain for unidirectional CS.</w:t>
            </w:r>
          </w:p>
          <w:p w14:paraId="1A228A2C" w14:textId="77777777" w:rsidR="001B7B5C" w:rsidRPr="00B03234" w:rsidRDefault="001B7B5C">
            <w:pPr>
              <w:numPr>
                <w:ilvl w:val="0"/>
                <w:numId w:val="10"/>
              </w:numPr>
              <w:spacing w:after="0"/>
              <w:ind w:left="144" w:hanging="144"/>
              <w:contextualSpacing/>
              <w:rPr>
                <w:color w:val="auto"/>
                <w:sz w:val="18"/>
                <w:lang w:eastAsia="en-US"/>
              </w:rPr>
            </w:pPr>
            <w:r w:rsidRPr="00B03234">
              <w:rPr>
                <w:color w:val="auto"/>
                <w:sz w:val="18"/>
                <w:lang w:eastAsia="en-US"/>
              </w:rPr>
              <w:t>A SINK SIP acts as OUTPUT from the network domain for unidirectional CS.</w:t>
            </w:r>
          </w:p>
          <w:p w14:paraId="5B7DFCDF" w14:textId="5DA54D22" w:rsidR="001B7B5C" w:rsidRPr="00B03234" w:rsidRDefault="001B7B5C">
            <w:pPr>
              <w:numPr>
                <w:ilvl w:val="0"/>
                <w:numId w:val="10"/>
              </w:numPr>
              <w:spacing w:after="0"/>
              <w:ind w:left="144" w:hanging="144"/>
              <w:contextualSpacing/>
              <w:rPr>
                <w:color w:val="auto"/>
                <w:sz w:val="18"/>
                <w:lang w:eastAsia="en-US"/>
              </w:rPr>
            </w:pPr>
            <w:r w:rsidRPr="00B03234">
              <w:rPr>
                <w:color w:val="auto"/>
                <w:sz w:val="18"/>
                <w:lang w:eastAsia="en-US"/>
              </w:rPr>
              <w:t xml:space="preserve">A BIDIRECTIONAL SIP acts as both </w:t>
            </w:r>
            <w:r w:rsidR="00DE014F" w:rsidRPr="00B03234">
              <w:rPr>
                <w:color w:val="auto"/>
                <w:sz w:val="18"/>
                <w:lang w:eastAsia="en-US"/>
              </w:rPr>
              <w:t xml:space="preserve">SOURCE </w:t>
            </w:r>
            <w:r w:rsidRPr="00B03234">
              <w:rPr>
                <w:color w:val="auto"/>
                <w:sz w:val="18"/>
                <w:lang w:eastAsia="en-US"/>
              </w:rPr>
              <w:t xml:space="preserve">and </w:t>
            </w:r>
            <w:r w:rsidR="00DE014F" w:rsidRPr="00B03234">
              <w:rPr>
                <w:color w:val="auto"/>
                <w:sz w:val="18"/>
                <w:lang w:eastAsia="en-US"/>
              </w:rPr>
              <w:t>SINK.</w:t>
            </w:r>
          </w:p>
          <w:p w14:paraId="58D60FF3" w14:textId="77777777" w:rsidR="001B7B5C" w:rsidRPr="00B03234" w:rsidRDefault="001B7B5C">
            <w:pPr>
              <w:numPr>
                <w:ilvl w:val="0"/>
                <w:numId w:val="10"/>
              </w:numPr>
              <w:spacing w:after="0"/>
              <w:ind w:left="144" w:hanging="144"/>
              <w:contextualSpacing/>
              <w:rPr>
                <w:color w:val="auto"/>
                <w:sz w:val="18"/>
                <w:lang w:eastAsia="en-US"/>
              </w:rPr>
            </w:pPr>
            <w:r w:rsidRPr="00B03234">
              <w:rPr>
                <w:color w:val="auto"/>
                <w:sz w:val="18"/>
                <w:lang w:eastAsia="en-US"/>
              </w:rPr>
              <w:t>NOTE: This RIA only considers that BIDIRECTIONAL SIPs are used in BIDIRECTIONAL CS</w:t>
            </w:r>
          </w:p>
          <w:p w14:paraId="063B76C2" w14:textId="535B5342" w:rsidR="001B7B5C" w:rsidRPr="00B03234" w:rsidRDefault="001B7B5C">
            <w:pPr>
              <w:numPr>
                <w:ilvl w:val="0"/>
                <w:numId w:val="10"/>
              </w:numPr>
              <w:spacing w:after="0"/>
              <w:ind w:left="144" w:hanging="144"/>
              <w:contextualSpacing/>
              <w:rPr>
                <w:color w:val="auto"/>
                <w:sz w:val="18"/>
                <w:lang w:eastAsia="en-US"/>
              </w:rPr>
            </w:pPr>
            <w:r w:rsidRPr="00B03234">
              <w:rPr>
                <w:color w:val="auto"/>
                <w:sz w:val="18"/>
                <w:lang w:eastAsia="en-US"/>
              </w:rPr>
              <w:t>NOTE: Unidirectional CS are defined between a SOURCE SIP and a SINK SIP.</w:t>
            </w:r>
          </w:p>
        </w:tc>
      </w:tr>
      <w:tr w:rsidR="00B67E30" w:rsidRPr="00B03234"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B03234" w:rsidRDefault="002D551F" w:rsidP="00AB1AD8">
            <w:pPr>
              <w:rPr>
                <w:color w:val="auto"/>
                <w:sz w:val="18"/>
                <w:lang w:eastAsia="en-US"/>
              </w:rPr>
            </w:pPr>
            <w:r w:rsidRPr="00B03234">
              <w:rPr>
                <w:color w:val="auto"/>
                <w:sz w:val="18"/>
                <w:lang w:eastAsia="en-US"/>
              </w:rPr>
              <w:t>layer-protocol-name</w:t>
            </w:r>
          </w:p>
        </w:tc>
        <w:tc>
          <w:tcPr>
            <w:tcW w:w="3656" w:type="dxa"/>
          </w:tcPr>
          <w:p w14:paraId="6C177859" w14:textId="15ED521B" w:rsidR="001416E0" w:rsidRPr="00B03234" w:rsidRDefault="00960E62" w:rsidP="00E22D83">
            <w:pPr>
              <w:spacing w:after="0"/>
              <w:rPr>
                <w:color w:val="auto"/>
                <w:sz w:val="18"/>
                <w:lang w:eastAsia="en-US"/>
              </w:rPr>
            </w:pPr>
            <w:r w:rsidRPr="00B03234">
              <w:rPr>
                <w:color w:val="auto"/>
                <w:sz w:val="18"/>
                <w:lang w:eastAsia="en-US"/>
              </w:rPr>
              <w:t xml:space="preserve">One of </w:t>
            </w:r>
            <w:r w:rsidR="00E22D83" w:rsidRPr="00B03234">
              <w:rPr>
                <w:color w:val="auto"/>
                <w:sz w:val="18"/>
                <w:lang w:eastAsia="en-US"/>
              </w:rPr>
              <w:t>{</w:t>
            </w:r>
          </w:p>
          <w:p w14:paraId="7C3A7077" w14:textId="77777777" w:rsidR="00E22D83" w:rsidRPr="00B03234" w:rsidRDefault="002D551F" w:rsidP="00E22D83">
            <w:pPr>
              <w:spacing w:after="0"/>
              <w:rPr>
                <w:color w:val="auto"/>
                <w:sz w:val="18"/>
                <w:lang w:eastAsia="en-US"/>
              </w:rPr>
            </w:pPr>
            <w:r w:rsidRPr="00B03234">
              <w:rPr>
                <w:color w:val="auto"/>
                <w:sz w:val="18"/>
                <w:lang w:eastAsia="en-US"/>
              </w:rPr>
              <w:t xml:space="preserve">"DSR",  </w:t>
            </w:r>
          </w:p>
          <w:p w14:paraId="7CDEB865" w14:textId="77777777" w:rsidR="00E22D83" w:rsidRPr="00B03234" w:rsidRDefault="002D551F" w:rsidP="00E22D83">
            <w:pPr>
              <w:spacing w:after="0"/>
              <w:rPr>
                <w:color w:val="auto"/>
                <w:sz w:val="18"/>
                <w:lang w:eastAsia="en-US"/>
              </w:rPr>
            </w:pPr>
            <w:r w:rsidRPr="00B03234">
              <w:rPr>
                <w:color w:val="auto"/>
                <w:sz w:val="18"/>
                <w:lang w:eastAsia="en-US"/>
              </w:rPr>
              <w:t>"</w:t>
            </w:r>
            <w:r w:rsidR="00E22D83" w:rsidRPr="00B03234">
              <w:rPr>
                <w:color w:val="auto"/>
                <w:sz w:val="18"/>
                <w:lang w:eastAsia="en-US"/>
              </w:rPr>
              <w:t>DIGITAL_OTN</w:t>
            </w:r>
            <w:r w:rsidRPr="00B03234">
              <w:rPr>
                <w:color w:val="auto"/>
                <w:sz w:val="18"/>
                <w:lang w:eastAsia="en-US"/>
              </w:rPr>
              <w:t>",</w:t>
            </w:r>
            <w:r w:rsidR="00033EE5" w:rsidRPr="00B03234">
              <w:rPr>
                <w:color w:val="auto"/>
                <w:sz w:val="18"/>
                <w:lang w:eastAsia="en-US"/>
              </w:rPr>
              <w:t xml:space="preserve"> </w:t>
            </w:r>
          </w:p>
          <w:p w14:paraId="1695AE48" w14:textId="07485482" w:rsidR="001416E0" w:rsidRPr="00B03234" w:rsidRDefault="00E22D83" w:rsidP="00E22D83">
            <w:pPr>
              <w:spacing w:after="0"/>
              <w:rPr>
                <w:color w:val="auto"/>
                <w:sz w:val="18"/>
                <w:lang w:eastAsia="en-US"/>
              </w:rPr>
            </w:pPr>
            <w:r w:rsidRPr="00B03234">
              <w:rPr>
                <w:color w:val="auto"/>
                <w:sz w:val="18"/>
                <w:lang w:eastAsia="en-US"/>
              </w:rPr>
              <w:t>"</w:t>
            </w:r>
            <w:r w:rsidR="002D551F" w:rsidRPr="00B03234">
              <w:rPr>
                <w:color w:val="auto"/>
                <w:sz w:val="18"/>
                <w:lang w:eastAsia="en-US"/>
              </w:rPr>
              <w:t>PHOTONIC_MEDIA</w:t>
            </w:r>
            <w:r w:rsidRPr="00B03234">
              <w:rPr>
                <w:color w:val="auto"/>
                <w:sz w:val="18"/>
                <w:lang w:eastAsia="en-US"/>
              </w:rPr>
              <w:t>"</w:t>
            </w:r>
          </w:p>
          <w:p w14:paraId="5726AD24" w14:textId="77777777" w:rsidR="00E22D83" w:rsidRPr="00B03234" w:rsidRDefault="00E22D83" w:rsidP="00E22D83">
            <w:pPr>
              <w:spacing w:after="0"/>
              <w:rPr>
                <w:color w:val="auto"/>
                <w:sz w:val="18"/>
                <w:lang w:eastAsia="en-US"/>
              </w:rPr>
            </w:pPr>
            <w:r w:rsidRPr="00B03234">
              <w:rPr>
                <w:color w:val="auto"/>
                <w:sz w:val="18"/>
                <w:lang w:eastAsia="en-US"/>
              </w:rPr>
              <w:t>}</w:t>
            </w:r>
            <w:r w:rsidR="00960E62" w:rsidRPr="00B03234">
              <w:rPr>
                <w:color w:val="auto"/>
                <w:sz w:val="18"/>
                <w:lang w:eastAsia="en-US"/>
              </w:rPr>
              <w:t xml:space="preserve"> </w:t>
            </w:r>
          </w:p>
          <w:p w14:paraId="07547400" w14:textId="2508A174" w:rsidR="002D551F" w:rsidRPr="00B03234" w:rsidRDefault="00960E62" w:rsidP="00AB1AD8">
            <w:pPr>
              <w:rPr>
                <w:color w:val="auto"/>
                <w:sz w:val="18"/>
                <w:lang w:eastAsia="en-US"/>
              </w:rPr>
            </w:pPr>
            <w:r w:rsidRPr="00B03234">
              <w:rPr>
                <w:color w:val="auto"/>
                <w:sz w:val="18"/>
                <w:lang w:eastAsia="en-US"/>
              </w:rPr>
              <w:t>depending on the layer</w:t>
            </w:r>
          </w:p>
        </w:tc>
        <w:tc>
          <w:tcPr>
            <w:tcW w:w="679" w:type="dxa"/>
          </w:tcPr>
          <w:p w14:paraId="4DF2DEAB" w14:textId="77777777" w:rsidR="002D551F" w:rsidRPr="00B03234" w:rsidRDefault="002D551F" w:rsidP="00AB1AD8">
            <w:pPr>
              <w:rPr>
                <w:color w:val="auto"/>
                <w:sz w:val="18"/>
                <w:lang w:eastAsia="en-US"/>
              </w:rPr>
            </w:pPr>
            <w:r w:rsidRPr="00B03234">
              <w:rPr>
                <w:color w:val="auto"/>
                <w:sz w:val="18"/>
                <w:lang w:eastAsia="en-US"/>
              </w:rPr>
              <w:t>RO</w:t>
            </w:r>
          </w:p>
        </w:tc>
        <w:tc>
          <w:tcPr>
            <w:tcW w:w="562" w:type="dxa"/>
          </w:tcPr>
          <w:p w14:paraId="79552893" w14:textId="77777777" w:rsidR="002D551F" w:rsidRPr="00B03234" w:rsidRDefault="002D551F" w:rsidP="00AB1AD8">
            <w:pPr>
              <w:rPr>
                <w:color w:val="auto"/>
                <w:sz w:val="18"/>
                <w:lang w:eastAsia="en-US"/>
              </w:rPr>
            </w:pPr>
            <w:r w:rsidRPr="00B03234">
              <w:rPr>
                <w:color w:val="auto"/>
                <w:sz w:val="18"/>
                <w:lang w:eastAsia="en-US"/>
              </w:rPr>
              <w:t>M</w:t>
            </w:r>
          </w:p>
        </w:tc>
        <w:tc>
          <w:tcPr>
            <w:tcW w:w="3833" w:type="dxa"/>
          </w:tcPr>
          <w:p w14:paraId="1AAD01CF" w14:textId="77777777" w:rsidR="00DB5F38" w:rsidRPr="00B03234" w:rsidRDefault="00DB5F38">
            <w:pPr>
              <w:numPr>
                <w:ilvl w:val="0"/>
                <w:numId w:val="10"/>
              </w:numPr>
              <w:spacing w:after="0"/>
              <w:ind w:left="144" w:hanging="144"/>
              <w:contextualSpacing/>
              <w:rPr>
                <w:color w:val="auto"/>
                <w:sz w:val="18"/>
                <w:lang w:eastAsia="en-US"/>
              </w:rPr>
            </w:pPr>
            <w:r w:rsidRPr="00B03234">
              <w:rPr>
                <w:color w:val="auto"/>
                <w:sz w:val="18"/>
                <w:lang w:eastAsia="en-US"/>
              </w:rPr>
              <w:t xml:space="preserve">Provided by </w:t>
            </w:r>
            <w:r w:rsidRPr="00B03234">
              <w:rPr>
                <w:i/>
                <w:iCs/>
                <w:color w:val="auto"/>
                <w:sz w:val="18"/>
                <w:lang w:eastAsia="en-US"/>
              </w:rPr>
              <w:t>tapi-server</w:t>
            </w:r>
          </w:p>
          <w:p w14:paraId="56E49821" w14:textId="77777777" w:rsidR="00DB5F38" w:rsidRPr="00B03234" w:rsidRDefault="00DB5F38" w:rsidP="00AB1AD8">
            <w:pPr>
              <w:ind w:left="144"/>
              <w:contextualSpacing/>
              <w:rPr>
                <w:i/>
                <w:iCs/>
                <w:color w:val="auto"/>
                <w:sz w:val="18"/>
                <w:lang w:eastAsia="en-US"/>
              </w:rPr>
            </w:pPr>
          </w:p>
          <w:p w14:paraId="592DB4E0" w14:textId="56D8C784" w:rsidR="002D551F" w:rsidRPr="00B03234" w:rsidRDefault="00370E91" w:rsidP="00AB1AD8">
            <w:pPr>
              <w:ind w:left="144"/>
              <w:contextualSpacing/>
              <w:rPr>
                <w:i/>
                <w:iCs/>
                <w:color w:val="auto"/>
                <w:sz w:val="18"/>
                <w:lang w:eastAsia="en-US"/>
              </w:rPr>
            </w:pPr>
            <w:r w:rsidRPr="00B03234">
              <w:rPr>
                <w:i/>
                <w:iCs/>
                <w:color w:val="auto"/>
                <w:sz w:val="18"/>
                <w:lang w:eastAsia="en-US"/>
              </w:rPr>
              <w:t xml:space="preserve">NOTE: The case where a SIP </w:t>
            </w:r>
            <w:r w:rsidR="003F47B9" w:rsidRPr="00B03234">
              <w:rPr>
                <w:i/>
                <w:iCs/>
                <w:color w:val="auto"/>
                <w:sz w:val="18"/>
                <w:lang w:eastAsia="en-US"/>
              </w:rPr>
              <w:t>could theoretically</w:t>
            </w:r>
            <w:r w:rsidRPr="00B03234">
              <w:rPr>
                <w:i/>
                <w:iCs/>
                <w:color w:val="auto"/>
                <w:sz w:val="18"/>
                <w:lang w:eastAsia="en-US"/>
              </w:rPr>
              <w:t xml:space="preserve"> support more than one layer is left for further study. </w:t>
            </w:r>
            <w:r w:rsidR="002F77AC" w:rsidRPr="00B03234">
              <w:rPr>
                <w:i/>
                <w:iCs/>
                <w:color w:val="auto"/>
                <w:sz w:val="18"/>
                <w:lang w:eastAsia="en-US"/>
              </w:rPr>
              <w:t>The model only supports one layer.</w:t>
            </w:r>
          </w:p>
          <w:p w14:paraId="5302832A" w14:textId="26C470F2" w:rsidR="00A22257" w:rsidRPr="00B03234" w:rsidRDefault="00A22257" w:rsidP="00AB1AD8">
            <w:pPr>
              <w:ind w:left="144"/>
              <w:contextualSpacing/>
              <w:rPr>
                <w:i/>
                <w:iCs/>
                <w:color w:val="auto"/>
                <w:sz w:val="18"/>
                <w:lang w:eastAsia="en-US"/>
              </w:rPr>
            </w:pPr>
          </w:p>
        </w:tc>
      </w:tr>
      <w:tr w:rsidR="00B67E30" w:rsidRPr="00B03234" w14:paraId="1E276FD7" w14:textId="77777777" w:rsidTr="003F13BE">
        <w:tc>
          <w:tcPr>
            <w:tcW w:w="1902" w:type="dxa"/>
          </w:tcPr>
          <w:p w14:paraId="79AE1A70" w14:textId="77777777" w:rsidR="002D551F" w:rsidRPr="00B03234" w:rsidRDefault="002D551F" w:rsidP="00AB1AD8">
            <w:pPr>
              <w:rPr>
                <w:color w:val="auto"/>
                <w:sz w:val="18"/>
                <w:lang w:eastAsia="en-US"/>
              </w:rPr>
            </w:pPr>
            <w:r w:rsidRPr="00B03234">
              <w:rPr>
                <w:color w:val="auto"/>
                <w:sz w:val="18"/>
                <w:lang w:eastAsia="en-US"/>
              </w:rPr>
              <w:t>administrative-state</w:t>
            </w:r>
          </w:p>
        </w:tc>
        <w:tc>
          <w:tcPr>
            <w:tcW w:w="3656" w:type="dxa"/>
          </w:tcPr>
          <w:p w14:paraId="27393F63" w14:textId="1807240A" w:rsidR="002D551F" w:rsidRPr="00B03234" w:rsidRDefault="00911493" w:rsidP="00AB1AD8">
            <w:pPr>
              <w:rPr>
                <w:color w:val="auto"/>
                <w:sz w:val="18"/>
                <w:lang w:eastAsia="en-US"/>
              </w:rPr>
            </w:pPr>
            <w:r w:rsidRPr="00B03234">
              <w:rPr>
                <w:color w:val="auto"/>
                <w:sz w:val="18"/>
                <w:lang w:eastAsia="en-US"/>
              </w:rPr>
              <w:t xml:space="preserve">One of </w:t>
            </w:r>
            <w:r w:rsidR="007F50F0" w:rsidRPr="00B03234">
              <w:rPr>
                <w:color w:val="auto"/>
                <w:sz w:val="18"/>
                <w:lang w:eastAsia="en-US"/>
              </w:rPr>
              <w:t>{</w:t>
            </w:r>
            <w:r w:rsidR="002D551F" w:rsidRPr="00B03234">
              <w:rPr>
                <w:color w:val="auto"/>
                <w:sz w:val="18"/>
                <w:lang w:eastAsia="en-US"/>
              </w:rPr>
              <w:t>"UNLOCKED", "LOCKED"</w:t>
            </w:r>
            <w:r w:rsidR="007F50F0" w:rsidRPr="00B03234">
              <w:rPr>
                <w:color w:val="auto"/>
                <w:sz w:val="18"/>
                <w:lang w:eastAsia="en-US"/>
              </w:rPr>
              <w:t>}</w:t>
            </w:r>
          </w:p>
        </w:tc>
        <w:tc>
          <w:tcPr>
            <w:tcW w:w="679" w:type="dxa"/>
          </w:tcPr>
          <w:p w14:paraId="5A4186D0" w14:textId="77777777" w:rsidR="002D551F" w:rsidRPr="00B03234" w:rsidRDefault="002D551F" w:rsidP="00AB1AD8">
            <w:pPr>
              <w:rPr>
                <w:color w:val="auto"/>
                <w:sz w:val="18"/>
                <w:lang w:eastAsia="en-US"/>
              </w:rPr>
            </w:pPr>
            <w:r w:rsidRPr="00B03234">
              <w:rPr>
                <w:color w:val="auto"/>
                <w:sz w:val="18"/>
                <w:lang w:eastAsia="en-US"/>
              </w:rPr>
              <w:t>RW</w:t>
            </w:r>
          </w:p>
        </w:tc>
        <w:tc>
          <w:tcPr>
            <w:tcW w:w="562" w:type="dxa"/>
          </w:tcPr>
          <w:p w14:paraId="1EDDCF34" w14:textId="77777777" w:rsidR="002D551F" w:rsidRPr="00B03234" w:rsidRDefault="002D551F" w:rsidP="00AB1AD8">
            <w:pPr>
              <w:rPr>
                <w:color w:val="auto"/>
                <w:sz w:val="18"/>
                <w:lang w:eastAsia="en-US"/>
              </w:rPr>
            </w:pPr>
            <w:r w:rsidRPr="00B03234">
              <w:rPr>
                <w:color w:val="auto"/>
                <w:sz w:val="18"/>
                <w:lang w:eastAsia="en-US"/>
              </w:rPr>
              <w:t>M</w:t>
            </w:r>
          </w:p>
        </w:tc>
        <w:tc>
          <w:tcPr>
            <w:tcW w:w="3833" w:type="dxa"/>
          </w:tcPr>
          <w:p w14:paraId="3E62B81C" w14:textId="77777777" w:rsidR="002D551F" w:rsidRPr="00B03234" w:rsidRDefault="002D551F">
            <w:pPr>
              <w:numPr>
                <w:ilvl w:val="0"/>
                <w:numId w:val="10"/>
              </w:numPr>
              <w:spacing w:after="0"/>
              <w:ind w:left="144" w:hanging="144"/>
              <w:contextualSpacing/>
              <w:rPr>
                <w:color w:val="auto"/>
                <w:sz w:val="18"/>
                <w:lang w:eastAsia="en-US"/>
              </w:rPr>
            </w:pPr>
            <w:r w:rsidRPr="00B03234">
              <w:rPr>
                <w:color w:val="auto"/>
                <w:sz w:val="18"/>
                <w:lang w:eastAsia="en-US"/>
              </w:rPr>
              <w:t xml:space="preserve">Initial value provided by </w:t>
            </w:r>
            <w:r w:rsidRPr="00B03234">
              <w:rPr>
                <w:i/>
                <w:color w:val="auto"/>
                <w:sz w:val="18"/>
                <w:lang w:eastAsia="en-US"/>
              </w:rPr>
              <w:t>tapi-server</w:t>
            </w:r>
          </w:p>
          <w:p w14:paraId="2C3C5557" w14:textId="738F55A7" w:rsidR="002D551F" w:rsidRPr="00B03234" w:rsidRDefault="002D551F">
            <w:pPr>
              <w:numPr>
                <w:ilvl w:val="0"/>
                <w:numId w:val="10"/>
              </w:numPr>
              <w:spacing w:after="0"/>
              <w:ind w:left="144" w:hanging="144"/>
              <w:contextualSpacing/>
              <w:rPr>
                <w:color w:val="auto"/>
                <w:sz w:val="18"/>
                <w:lang w:eastAsia="en-US"/>
              </w:rPr>
            </w:pPr>
            <w:r w:rsidRPr="00B03234">
              <w:rPr>
                <w:color w:val="auto"/>
                <w:sz w:val="18"/>
                <w:lang w:eastAsia="en-US"/>
              </w:rPr>
              <w:t xml:space="preserve">Subsequent updates provided by </w:t>
            </w:r>
            <w:r w:rsidRPr="00B03234">
              <w:rPr>
                <w:i/>
                <w:color w:val="auto"/>
                <w:sz w:val="18"/>
                <w:lang w:eastAsia="en-US"/>
              </w:rPr>
              <w:t>tapi-client</w:t>
            </w:r>
            <w:r w:rsidR="00C351E2" w:rsidRPr="00B03234">
              <w:rPr>
                <w:i/>
                <w:color w:val="auto"/>
                <w:sz w:val="18"/>
                <w:lang w:eastAsia="en-US"/>
              </w:rPr>
              <w:t xml:space="preserve"> or tapi-server </w:t>
            </w:r>
          </w:p>
          <w:p w14:paraId="6C3DE92E" w14:textId="68E37ABD" w:rsidR="001212A1" w:rsidRPr="00B03234" w:rsidRDefault="001212A1">
            <w:pPr>
              <w:numPr>
                <w:ilvl w:val="0"/>
                <w:numId w:val="10"/>
              </w:numPr>
              <w:spacing w:after="0"/>
              <w:ind w:left="144" w:hanging="144"/>
              <w:contextualSpacing/>
              <w:rPr>
                <w:color w:val="auto"/>
                <w:sz w:val="18"/>
                <w:lang w:eastAsia="en-US"/>
              </w:rPr>
            </w:pPr>
            <w:r w:rsidRPr="00B03234">
              <w:rPr>
                <w:i/>
                <w:color w:val="auto"/>
                <w:sz w:val="18"/>
                <w:lang w:eastAsia="en-US"/>
              </w:rPr>
              <w:t xml:space="preserve">See dedicated use case UC0a.1 </w:t>
            </w:r>
          </w:p>
        </w:tc>
      </w:tr>
      <w:tr w:rsidR="00B67E30" w:rsidRPr="00B03234"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B03234" w:rsidRDefault="002D551F" w:rsidP="00AB1AD8">
            <w:pPr>
              <w:rPr>
                <w:color w:val="auto"/>
                <w:sz w:val="18"/>
                <w:lang w:eastAsia="en-US"/>
              </w:rPr>
            </w:pPr>
            <w:r w:rsidRPr="00B03234">
              <w:rPr>
                <w:color w:val="auto"/>
                <w:sz w:val="18"/>
                <w:lang w:eastAsia="en-US"/>
              </w:rPr>
              <w:t>operational-state</w:t>
            </w:r>
          </w:p>
        </w:tc>
        <w:tc>
          <w:tcPr>
            <w:tcW w:w="3656" w:type="dxa"/>
          </w:tcPr>
          <w:p w14:paraId="43928585" w14:textId="64D042F9" w:rsidR="002D551F" w:rsidRPr="00B03234" w:rsidRDefault="00911493" w:rsidP="00AB1AD8">
            <w:pPr>
              <w:rPr>
                <w:color w:val="auto"/>
                <w:sz w:val="18"/>
                <w:lang w:eastAsia="en-US"/>
              </w:rPr>
            </w:pPr>
            <w:r w:rsidRPr="00B03234">
              <w:rPr>
                <w:color w:val="auto"/>
                <w:sz w:val="18"/>
                <w:lang w:eastAsia="en-US"/>
              </w:rPr>
              <w:t xml:space="preserve">One of </w:t>
            </w:r>
            <w:r w:rsidR="007F50F0" w:rsidRPr="00B03234">
              <w:rPr>
                <w:color w:val="auto"/>
                <w:sz w:val="18"/>
                <w:lang w:eastAsia="en-US"/>
              </w:rPr>
              <w:t>{</w:t>
            </w:r>
            <w:r w:rsidR="002D551F" w:rsidRPr="00B03234">
              <w:rPr>
                <w:color w:val="auto"/>
                <w:sz w:val="18"/>
                <w:lang w:eastAsia="en-US"/>
              </w:rPr>
              <w:t>"ENABLED", "DISABLED"</w:t>
            </w:r>
            <w:r w:rsidR="007F50F0" w:rsidRPr="00B03234">
              <w:rPr>
                <w:color w:val="auto"/>
                <w:sz w:val="18"/>
                <w:lang w:eastAsia="en-US"/>
              </w:rPr>
              <w:t>}</w:t>
            </w:r>
          </w:p>
        </w:tc>
        <w:tc>
          <w:tcPr>
            <w:tcW w:w="679" w:type="dxa"/>
          </w:tcPr>
          <w:p w14:paraId="6719207F" w14:textId="77777777" w:rsidR="002D551F" w:rsidRPr="00B03234" w:rsidRDefault="002D551F" w:rsidP="00AB1AD8">
            <w:pPr>
              <w:rPr>
                <w:color w:val="auto"/>
                <w:sz w:val="18"/>
                <w:lang w:eastAsia="en-US"/>
              </w:rPr>
            </w:pPr>
            <w:r w:rsidRPr="00B03234">
              <w:rPr>
                <w:color w:val="auto"/>
                <w:sz w:val="18"/>
                <w:lang w:eastAsia="en-US"/>
              </w:rPr>
              <w:t>RO</w:t>
            </w:r>
          </w:p>
        </w:tc>
        <w:tc>
          <w:tcPr>
            <w:tcW w:w="562" w:type="dxa"/>
          </w:tcPr>
          <w:p w14:paraId="4A009887" w14:textId="77777777" w:rsidR="002D551F" w:rsidRPr="00B03234" w:rsidRDefault="002D551F" w:rsidP="00AB1AD8">
            <w:pPr>
              <w:rPr>
                <w:color w:val="auto"/>
                <w:sz w:val="18"/>
                <w:lang w:eastAsia="en-US"/>
              </w:rPr>
            </w:pPr>
            <w:r w:rsidRPr="00B03234">
              <w:rPr>
                <w:color w:val="auto"/>
                <w:sz w:val="18"/>
                <w:lang w:eastAsia="en-US"/>
              </w:rPr>
              <w:t>M</w:t>
            </w:r>
          </w:p>
        </w:tc>
        <w:tc>
          <w:tcPr>
            <w:tcW w:w="3833" w:type="dxa"/>
          </w:tcPr>
          <w:p w14:paraId="10E5F91C" w14:textId="77777777" w:rsidR="002D551F" w:rsidRPr="00B03234" w:rsidRDefault="002D551F">
            <w:pPr>
              <w:numPr>
                <w:ilvl w:val="0"/>
                <w:numId w:val="10"/>
              </w:numPr>
              <w:spacing w:after="0"/>
              <w:ind w:left="144" w:hanging="144"/>
              <w:contextualSpacing/>
              <w:rPr>
                <w:color w:val="auto"/>
                <w:sz w:val="18"/>
                <w:lang w:eastAsia="en-US"/>
              </w:rPr>
            </w:pPr>
            <w:r w:rsidRPr="00B03234">
              <w:rPr>
                <w:color w:val="auto"/>
                <w:sz w:val="18"/>
                <w:lang w:eastAsia="en-US"/>
              </w:rPr>
              <w:t xml:space="preserve">Provided by </w:t>
            </w:r>
            <w:r w:rsidRPr="00B03234">
              <w:rPr>
                <w:i/>
                <w:color w:val="auto"/>
                <w:sz w:val="18"/>
                <w:lang w:eastAsia="en-US"/>
              </w:rPr>
              <w:t>tapi-server</w:t>
            </w:r>
          </w:p>
          <w:p w14:paraId="13E85E91" w14:textId="16FE738E" w:rsidR="00C351E2" w:rsidRPr="00B03234" w:rsidRDefault="00C351E2">
            <w:pPr>
              <w:numPr>
                <w:ilvl w:val="0"/>
                <w:numId w:val="10"/>
              </w:numPr>
              <w:spacing w:after="0"/>
              <w:ind w:left="144" w:hanging="144"/>
              <w:contextualSpacing/>
              <w:rPr>
                <w:color w:val="auto"/>
                <w:sz w:val="18"/>
                <w:lang w:eastAsia="en-US"/>
              </w:rPr>
            </w:pPr>
            <w:r w:rsidRPr="00B03234">
              <w:rPr>
                <w:i/>
                <w:color w:val="auto"/>
                <w:sz w:val="18"/>
                <w:lang w:eastAsia="en-US"/>
              </w:rPr>
              <w:t>This attribute reflects operational state in terms of working / not working.</w:t>
            </w:r>
          </w:p>
        </w:tc>
      </w:tr>
      <w:tr w:rsidR="00B67E30" w:rsidRPr="00B03234" w14:paraId="012BA3CD" w14:textId="77777777" w:rsidTr="003F13BE">
        <w:tc>
          <w:tcPr>
            <w:tcW w:w="1902" w:type="dxa"/>
          </w:tcPr>
          <w:p w14:paraId="67836283" w14:textId="77777777" w:rsidR="002D551F" w:rsidRPr="00B03234" w:rsidRDefault="002D551F" w:rsidP="00131BEB">
            <w:pPr>
              <w:spacing w:after="0"/>
              <w:rPr>
                <w:color w:val="auto"/>
                <w:sz w:val="18"/>
                <w:lang w:eastAsia="en-US"/>
              </w:rPr>
            </w:pPr>
            <w:r w:rsidRPr="00B03234">
              <w:rPr>
                <w:color w:val="auto"/>
                <w:sz w:val="18"/>
                <w:lang w:eastAsia="en-US"/>
              </w:rPr>
              <w:t>lifecycle-state</w:t>
            </w:r>
          </w:p>
        </w:tc>
        <w:tc>
          <w:tcPr>
            <w:tcW w:w="3656" w:type="dxa"/>
          </w:tcPr>
          <w:p w14:paraId="6C82FA87" w14:textId="1010EC5A" w:rsidR="004E2B07" w:rsidRPr="00B03234" w:rsidRDefault="00911493" w:rsidP="00131BEB">
            <w:pPr>
              <w:spacing w:after="0"/>
              <w:rPr>
                <w:color w:val="auto"/>
                <w:sz w:val="18"/>
                <w:lang w:eastAsia="en-US"/>
              </w:rPr>
            </w:pPr>
            <w:r w:rsidRPr="00B03234">
              <w:rPr>
                <w:color w:val="auto"/>
                <w:sz w:val="18"/>
                <w:lang w:eastAsia="en-US"/>
              </w:rPr>
              <w:t xml:space="preserve">One of </w:t>
            </w:r>
            <w:r w:rsidR="00F216AA" w:rsidRPr="00B03234">
              <w:rPr>
                <w:color w:val="auto"/>
                <w:sz w:val="18"/>
                <w:lang w:eastAsia="en-US"/>
              </w:rPr>
              <w:t>{</w:t>
            </w:r>
          </w:p>
          <w:p w14:paraId="4B37E393" w14:textId="2F733C7C" w:rsidR="002D551F" w:rsidRPr="00B03234" w:rsidRDefault="002D551F" w:rsidP="00131BEB">
            <w:pPr>
              <w:spacing w:after="0"/>
              <w:rPr>
                <w:color w:val="auto"/>
                <w:sz w:val="18"/>
                <w:lang w:eastAsia="en-US"/>
              </w:rPr>
            </w:pPr>
            <w:r w:rsidRPr="00B03234">
              <w:rPr>
                <w:color w:val="auto"/>
                <w:sz w:val="18"/>
                <w:lang w:eastAsia="en-US"/>
              </w:rPr>
              <w:t>"PLANNED", "POTENTIAL</w:t>
            </w:r>
            <w:r w:rsidR="00303376" w:rsidRPr="00B03234">
              <w:rPr>
                <w:color w:val="auto"/>
                <w:sz w:val="18"/>
                <w:lang w:eastAsia="en-US"/>
              </w:rPr>
              <w:t>_</w:t>
            </w:r>
            <w:r w:rsidRPr="00B03234">
              <w:rPr>
                <w:color w:val="auto"/>
                <w:sz w:val="18"/>
                <w:lang w:eastAsia="en-US"/>
              </w:rPr>
              <w:t>AVAILABLE", "POTENTIAL_BUSY", "INSTALLED", "PENDING_REMOVAL"</w:t>
            </w:r>
          </w:p>
          <w:p w14:paraId="36673BDE" w14:textId="3A226C9F" w:rsidR="00F216AA" w:rsidRPr="00B03234" w:rsidRDefault="00F216AA" w:rsidP="00131BEB">
            <w:pPr>
              <w:spacing w:after="0"/>
              <w:rPr>
                <w:color w:val="auto"/>
                <w:sz w:val="18"/>
                <w:lang w:eastAsia="en-US"/>
              </w:rPr>
            </w:pPr>
            <w:r w:rsidRPr="00B03234">
              <w:rPr>
                <w:color w:val="auto"/>
                <w:sz w:val="18"/>
                <w:lang w:eastAsia="en-US"/>
              </w:rPr>
              <w:t>}</w:t>
            </w:r>
          </w:p>
        </w:tc>
        <w:tc>
          <w:tcPr>
            <w:tcW w:w="679" w:type="dxa"/>
          </w:tcPr>
          <w:p w14:paraId="31708C4A" w14:textId="77777777" w:rsidR="002D551F" w:rsidRPr="00B03234" w:rsidRDefault="002D551F" w:rsidP="00131BEB">
            <w:pPr>
              <w:spacing w:after="0"/>
              <w:rPr>
                <w:color w:val="auto"/>
                <w:sz w:val="18"/>
                <w:lang w:eastAsia="en-US"/>
              </w:rPr>
            </w:pPr>
            <w:r w:rsidRPr="00B03234">
              <w:rPr>
                <w:color w:val="auto"/>
                <w:sz w:val="18"/>
                <w:lang w:eastAsia="en-US"/>
              </w:rPr>
              <w:t>RO</w:t>
            </w:r>
          </w:p>
        </w:tc>
        <w:tc>
          <w:tcPr>
            <w:tcW w:w="562" w:type="dxa"/>
          </w:tcPr>
          <w:p w14:paraId="45C2C827" w14:textId="11AFB433" w:rsidR="002D551F" w:rsidRPr="00B03234" w:rsidRDefault="007B3BB6" w:rsidP="00131BEB">
            <w:pPr>
              <w:spacing w:after="0"/>
              <w:rPr>
                <w:color w:val="auto"/>
                <w:sz w:val="18"/>
                <w:lang w:eastAsia="en-US"/>
              </w:rPr>
            </w:pPr>
            <w:r w:rsidRPr="00B03234">
              <w:rPr>
                <w:color w:val="auto"/>
                <w:sz w:val="18"/>
                <w:lang w:eastAsia="en-US"/>
              </w:rPr>
              <w:t>O</w:t>
            </w:r>
          </w:p>
        </w:tc>
        <w:tc>
          <w:tcPr>
            <w:tcW w:w="3833" w:type="dxa"/>
          </w:tcPr>
          <w:p w14:paraId="5C854EC4" w14:textId="77777777" w:rsidR="002D551F" w:rsidRPr="00B03234" w:rsidRDefault="002D551F">
            <w:pPr>
              <w:numPr>
                <w:ilvl w:val="0"/>
                <w:numId w:val="10"/>
              </w:numPr>
              <w:spacing w:after="0"/>
              <w:ind w:left="144" w:hanging="144"/>
              <w:contextualSpacing/>
              <w:rPr>
                <w:color w:val="auto"/>
                <w:sz w:val="18"/>
                <w:lang w:eastAsia="en-US"/>
              </w:rPr>
            </w:pPr>
            <w:r w:rsidRPr="00B03234">
              <w:rPr>
                <w:color w:val="auto"/>
                <w:sz w:val="18"/>
                <w:lang w:eastAsia="en-US"/>
              </w:rPr>
              <w:t xml:space="preserve">Provided by </w:t>
            </w:r>
            <w:r w:rsidRPr="00B03234">
              <w:rPr>
                <w:i/>
                <w:color w:val="auto"/>
                <w:sz w:val="18"/>
                <w:lang w:eastAsia="en-US"/>
              </w:rPr>
              <w:t>tapi-server</w:t>
            </w:r>
          </w:p>
        </w:tc>
      </w:tr>
      <w:tr w:rsidR="008E3CAA" w:rsidRPr="00B03234"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B03234" w:rsidRDefault="008E3CAA" w:rsidP="008E3CAA">
            <w:pPr>
              <w:spacing w:after="0"/>
              <w:rPr>
                <w:color w:val="auto"/>
                <w:sz w:val="18"/>
                <w:lang w:eastAsia="en-US"/>
              </w:rPr>
            </w:pPr>
            <w:r w:rsidRPr="00B03234">
              <w:rPr>
                <w:sz w:val="18"/>
                <w:lang w:eastAsia="en-US"/>
              </w:rPr>
              <w:t>profile</w:t>
            </w:r>
          </w:p>
        </w:tc>
        <w:tc>
          <w:tcPr>
            <w:tcW w:w="3656" w:type="dxa"/>
          </w:tcPr>
          <w:p w14:paraId="287615CC" w14:textId="15F3D708" w:rsidR="008E3CAA" w:rsidRPr="00B03234" w:rsidRDefault="008E3CAA" w:rsidP="008E3CAA">
            <w:pPr>
              <w:spacing w:after="0"/>
              <w:rPr>
                <w:color w:val="auto"/>
                <w:sz w:val="18"/>
                <w:lang w:eastAsia="en-US"/>
              </w:rPr>
            </w:pPr>
            <w:r w:rsidRPr="00B03234">
              <w:rPr>
                <w:sz w:val="18"/>
                <w:lang w:eastAsia="en-US"/>
              </w:rPr>
              <w:t>List of profile uuid refs</w:t>
            </w:r>
          </w:p>
        </w:tc>
        <w:tc>
          <w:tcPr>
            <w:tcW w:w="679" w:type="dxa"/>
          </w:tcPr>
          <w:p w14:paraId="552F0BD3" w14:textId="468D1949" w:rsidR="008E3CAA" w:rsidRPr="00B03234" w:rsidRDefault="008E3CAA" w:rsidP="008E3CAA">
            <w:pPr>
              <w:spacing w:after="0"/>
              <w:rPr>
                <w:color w:val="auto"/>
                <w:sz w:val="18"/>
                <w:lang w:eastAsia="en-US"/>
              </w:rPr>
            </w:pPr>
            <w:r w:rsidRPr="00B03234">
              <w:rPr>
                <w:sz w:val="18"/>
                <w:lang w:eastAsia="en-US"/>
              </w:rPr>
              <w:t>RO</w:t>
            </w:r>
          </w:p>
        </w:tc>
        <w:tc>
          <w:tcPr>
            <w:tcW w:w="562" w:type="dxa"/>
          </w:tcPr>
          <w:p w14:paraId="08E579E5" w14:textId="2E0FD505" w:rsidR="008E3CAA" w:rsidRPr="00B03234" w:rsidRDefault="008E3CAA" w:rsidP="008E3CAA">
            <w:pPr>
              <w:spacing w:after="0"/>
              <w:rPr>
                <w:color w:val="auto"/>
                <w:sz w:val="18"/>
                <w:lang w:eastAsia="en-US"/>
              </w:rPr>
            </w:pPr>
            <w:r w:rsidRPr="00B03234">
              <w:rPr>
                <w:sz w:val="18"/>
                <w:lang w:eastAsia="en-US"/>
              </w:rPr>
              <w:t>C</w:t>
            </w:r>
          </w:p>
        </w:tc>
        <w:tc>
          <w:tcPr>
            <w:tcW w:w="3833" w:type="dxa"/>
          </w:tcPr>
          <w:p w14:paraId="306BEFF1" w14:textId="77777777" w:rsidR="008E3CAA" w:rsidRPr="00B03234" w:rsidRDefault="008E3CAA">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37E0C333" w14:textId="4F7604B5" w:rsidR="008E3CAA" w:rsidRPr="00B03234" w:rsidRDefault="008E3CAA">
            <w:pPr>
              <w:numPr>
                <w:ilvl w:val="0"/>
                <w:numId w:val="10"/>
              </w:numPr>
              <w:spacing w:after="0"/>
              <w:ind w:left="144" w:hanging="144"/>
              <w:contextualSpacing/>
              <w:rPr>
                <w:sz w:val="18"/>
                <w:lang w:eastAsia="en-US"/>
              </w:rPr>
            </w:pPr>
            <w:r w:rsidRPr="00B03234">
              <w:rPr>
                <w:sz w:val="18"/>
                <w:lang w:eastAsia="en-US"/>
              </w:rPr>
              <w:t xml:space="preserve">Profiles used to attach properties that are either applicable to bidirectional </w:t>
            </w:r>
            <w:r>
              <w:rPr>
                <w:sz w:val="18"/>
                <w:lang w:eastAsia="en-US"/>
              </w:rPr>
              <w:br/>
              <w:t xml:space="preserve">SIPs </w:t>
            </w:r>
            <w:r w:rsidRPr="00B03234">
              <w:rPr>
                <w:sz w:val="18"/>
                <w:lang w:eastAsia="en-US"/>
              </w:rPr>
              <w:t>or are common to either Sink/Source directions (avoid duplication) or the direction can be inferred from the properties in the profile.</w:t>
            </w:r>
          </w:p>
          <w:p w14:paraId="6681EA4E" w14:textId="4D718F62" w:rsidR="008E3CAA" w:rsidRPr="00B03234" w:rsidRDefault="008E3CAA">
            <w:pPr>
              <w:numPr>
                <w:ilvl w:val="0"/>
                <w:numId w:val="10"/>
              </w:numPr>
              <w:spacing w:after="0"/>
              <w:ind w:left="144" w:hanging="144"/>
              <w:contextualSpacing/>
              <w:rPr>
                <w:color w:val="auto"/>
                <w:sz w:val="18"/>
                <w:lang w:eastAsia="en-US"/>
              </w:rPr>
            </w:pPr>
            <w:r w:rsidRPr="00B03234">
              <w:rPr>
                <w:sz w:val="18"/>
                <w:lang w:eastAsia="en-US"/>
              </w:rPr>
              <w:t xml:space="preserve">MUST appear if the </w:t>
            </w:r>
            <w:r>
              <w:rPr>
                <w:sz w:val="18"/>
                <w:lang w:eastAsia="en-US"/>
              </w:rPr>
              <w:t>SIP</w:t>
            </w:r>
            <w:r w:rsidRPr="00B03234">
              <w:rPr>
                <w:sz w:val="18"/>
                <w:lang w:eastAsia="en-US"/>
              </w:rPr>
              <w:t xml:space="preserve"> supports specific profiles.</w:t>
            </w:r>
          </w:p>
        </w:tc>
      </w:tr>
      <w:tr w:rsidR="008E3CAA" w:rsidRPr="00B03234" w14:paraId="162F506C" w14:textId="77777777" w:rsidTr="003F13BE">
        <w:tc>
          <w:tcPr>
            <w:tcW w:w="1902" w:type="dxa"/>
          </w:tcPr>
          <w:p w14:paraId="0D6FC052" w14:textId="44F393E3" w:rsidR="008E3CAA" w:rsidRPr="00B03234" w:rsidRDefault="008E3CAA" w:rsidP="008E3CAA">
            <w:pPr>
              <w:spacing w:after="0"/>
              <w:rPr>
                <w:color w:val="auto"/>
                <w:sz w:val="18"/>
                <w:lang w:eastAsia="en-US"/>
              </w:rPr>
            </w:pPr>
            <w:r w:rsidRPr="00B03234">
              <w:rPr>
                <w:sz w:val="18"/>
                <w:lang w:eastAsia="en-US"/>
              </w:rPr>
              <w:t>sink-profile</w:t>
            </w:r>
          </w:p>
        </w:tc>
        <w:tc>
          <w:tcPr>
            <w:tcW w:w="3656" w:type="dxa"/>
          </w:tcPr>
          <w:p w14:paraId="1331BC25" w14:textId="4F7D3C16" w:rsidR="008E3CAA" w:rsidRPr="00B03234" w:rsidRDefault="008E3CAA" w:rsidP="008E3CAA">
            <w:pPr>
              <w:spacing w:after="0"/>
              <w:rPr>
                <w:color w:val="auto"/>
                <w:sz w:val="18"/>
                <w:lang w:eastAsia="en-US"/>
              </w:rPr>
            </w:pPr>
            <w:r w:rsidRPr="00B03234">
              <w:rPr>
                <w:sz w:val="18"/>
                <w:lang w:eastAsia="en-US"/>
              </w:rPr>
              <w:t>List of profile uuid refs</w:t>
            </w:r>
          </w:p>
        </w:tc>
        <w:tc>
          <w:tcPr>
            <w:tcW w:w="679" w:type="dxa"/>
          </w:tcPr>
          <w:p w14:paraId="760B8D50" w14:textId="127702EB" w:rsidR="008E3CAA" w:rsidRPr="00B03234" w:rsidRDefault="008E3CAA" w:rsidP="008E3CAA">
            <w:pPr>
              <w:spacing w:after="0"/>
              <w:rPr>
                <w:color w:val="auto"/>
                <w:sz w:val="18"/>
                <w:lang w:eastAsia="en-US"/>
              </w:rPr>
            </w:pPr>
            <w:r w:rsidRPr="00B03234">
              <w:rPr>
                <w:sz w:val="18"/>
                <w:lang w:eastAsia="en-US"/>
              </w:rPr>
              <w:t>RO</w:t>
            </w:r>
          </w:p>
        </w:tc>
        <w:tc>
          <w:tcPr>
            <w:tcW w:w="562" w:type="dxa"/>
          </w:tcPr>
          <w:p w14:paraId="343926E8" w14:textId="7AB7AC90" w:rsidR="008E3CAA" w:rsidRPr="00B03234" w:rsidRDefault="008E3CAA" w:rsidP="008E3CAA">
            <w:pPr>
              <w:spacing w:after="0"/>
              <w:rPr>
                <w:color w:val="auto"/>
                <w:sz w:val="18"/>
                <w:lang w:eastAsia="en-US"/>
              </w:rPr>
            </w:pPr>
            <w:r w:rsidRPr="00B03234">
              <w:rPr>
                <w:sz w:val="18"/>
                <w:lang w:eastAsia="en-US"/>
              </w:rPr>
              <w:t>C</w:t>
            </w:r>
          </w:p>
        </w:tc>
        <w:tc>
          <w:tcPr>
            <w:tcW w:w="3833" w:type="dxa"/>
          </w:tcPr>
          <w:p w14:paraId="7363FD2E" w14:textId="77777777" w:rsidR="008E3CAA" w:rsidRPr="00B03234" w:rsidRDefault="008E3CAA">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5DF4CB11" w14:textId="1C0DBF50" w:rsidR="008E3CAA" w:rsidRPr="00B03234" w:rsidRDefault="008E3CAA">
            <w:pPr>
              <w:numPr>
                <w:ilvl w:val="0"/>
                <w:numId w:val="10"/>
              </w:numPr>
              <w:spacing w:after="0"/>
              <w:ind w:left="144" w:hanging="144"/>
              <w:contextualSpacing/>
              <w:rPr>
                <w:sz w:val="18"/>
                <w:lang w:eastAsia="en-US"/>
              </w:rPr>
            </w:pPr>
            <w:r w:rsidRPr="00B03234">
              <w:rPr>
                <w:sz w:val="18"/>
                <w:lang w:eastAsia="en-US"/>
              </w:rPr>
              <w:t xml:space="preserve">Profiles that apply to the sink direction of the </w:t>
            </w:r>
            <w:r>
              <w:rPr>
                <w:sz w:val="18"/>
                <w:lang w:eastAsia="en-US"/>
              </w:rPr>
              <w:t>SIP</w:t>
            </w:r>
            <w:r w:rsidRPr="00B03234">
              <w:rPr>
                <w:sz w:val="18"/>
                <w:lang w:eastAsia="en-US"/>
              </w:rPr>
              <w:t>.</w:t>
            </w:r>
          </w:p>
          <w:p w14:paraId="0F965B0A" w14:textId="2EE3287C" w:rsidR="008E3CAA" w:rsidRPr="00B03234" w:rsidRDefault="008E3CAA">
            <w:pPr>
              <w:numPr>
                <w:ilvl w:val="0"/>
                <w:numId w:val="10"/>
              </w:numPr>
              <w:spacing w:after="0"/>
              <w:ind w:left="144" w:hanging="144"/>
              <w:contextualSpacing/>
              <w:rPr>
                <w:color w:val="auto"/>
                <w:sz w:val="18"/>
                <w:lang w:eastAsia="en-US"/>
              </w:rPr>
            </w:pPr>
            <w:r w:rsidRPr="00B03234">
              <w:rPr>
                <w:sz w:val="18"/>
                <w:lang w:eastAsia="en-US"/>
              </w:rPr>
              <w:t xml:space="preserve">MUST appear if the </w:t>
            </w:r>
            <w:r>
              <w:rPr>
                <w:sz w:val="18"/>
                <w:lang w:eastAsia="en-US"/>
              </w:rPr>
              <w:t>SIP</w:t>
            </w:r>
            <w:r w:rsidRPr="00B03234">
              <w:rPr>
                <w:sz w:val="18"/>
                <w:lang w:eastAsia="en-US"/>
              </w:rPr>
              <w:t xml:space="preserve"> supports specific sink profiles.</w:t>
            </w:r>
          </w:p>
        </w:tc>
      </w:tr>
      <w:tr w:rsidR="008E3CAA" w:rsidRPr="00B03234"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B03234" w:rsidRDefault="008E3CAA" w:rsidP="008E3CAA">
            <w:pPr>
              <w:spacing w:after="0"/>
              <w:rPr>
                <w:color w:val="auto"/>
                <w:sz w:val="18"/>
                <w:lang w:eastAsia="en-US"/>
              </w:rPr>
            </w:pPr>
            <w:r w:rsidRPr="00B03234">
              <w:rPr>
                <w:sz w:val="18"/>
                <w:lang w:eastAsia="en-US"/>
              </w:rPr>
              <w:t>source-profile</w:t>
            </w:r>
          </w:p>
        </w:tc>
        <w:tc>
          <w:tcPr>
            <w:tcW w:w="3656" w:type="dxa"/>
          </w:tcPr>
          <w:p w14:paraId="0383A52E" w14:textId="0DA4935C" w:rsidR="008E3CAA" w:rsidRPr="00B03234" w:rsidRDefault="008E3CAA" w:rsidP="008E3CAA">
            <w:pPr>
              <w:spacing w:after="0"/>
              <w:rPr>
                <w:color w:val="auto"/>
                <w:sz w:val="18"/>
                <w:lang w:eastAsia="en-US"/>
              </w:rPr>
            </w:pPr>
            <w:r w:rsidRPr="00B03234">
              <w:rPr>
                <w:sz w:val="18"/>
                <w:lang w:eastAsia="en-US"/>
              </w:rPr>
              <w:t>List of profile uuid refs</w:t>
            </w:r>
          </w:p>
        </w:tc>
        <w:tc>
          <w:tcPr>
            <w:tcW w:w="679" w:type="dxa"/>
          </w:tcPr>
          <w:p w14:paraId="6C6493E6" w14:textId="7DB5E8EA" w:rsidR="008E3CAA" w:rsidRPr="00B03234" w:rsidRDefault="008E3CAA" w:rsidP="008E3CAA">
            <w:pPr>
              <w:spacing w:after="0"/>
              <w:rPr>
                <w:color w:val="auto"/>
                <w:sz w:val="18"/>
                <w:lang w:eastAsia="en-US"/>
              </w:rPr>
            </w:pPr>
            <w:r w:rsidRPr="00B03234">
              <w:rPr>
                <w:sz w:val="18"/>
                <w:lang w:eastAsia="en-US"/>
              </w:rPr>
              <w:t>RO</w:t>
            </w:r>
          </w:p>
        </w:tc>
        <w:tc>
          <w:tcPr>
            <w:tcW w:w="562" w:type="dxa"/>
          </w:tcPr>
          <w:p w14:paraId="698AD59D" w14:textId="46B55790" w:rsidR="008E3CAA" w:rsidRPr="00B03234" w:rsidRDefault="008E3CAA" w:rsidP="008E3CAA">
            <w:pPr>
              <w:spacing w:after="0"/>
              <w:rPr>
                <w:color w:val="auto"/>
                <w:sz w:val="18"/>
                <w:lang w:eastAsia="en-US"/>
              </w:rPr>
            </w:pPr>
            <w:r w:rsidRPr="00B03234">
              <w:rPr>
                <w:sz w:val="18"/>
                <w:lang w:eastAsia="en-US"/>
              </w:rPr>
              <w:t>C</w:t>
            </w:r>
          </w:p>
        </w:tc>
        <w:tc>
          <w:tcPr>
            <w:tcW w:w="3833" w:type="dxa"/>
          </w:tcPr>
          <w:p w14:paraId="35ED0136" w14:textId="77777777" w:rsidR="008E3CAA" w:rsidRPr="00B03234" w:rsidRDefault="008E3CAA">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60543C8C" w14:textId="29493E80" w:rsidR="008E3CAA" w:rsidRPr="00B03234" w:rsidRDefault="008E3CAA">
            <w:pPr>
              <w:numPr>
                <w:ilvl w:val="0"/>
                <w:numId w:val="10"/>
              </w:numPr>
              <w:spacing w:after="0"/>
              <w:ind w:left="144" w:hanging="144"/>
              <w:contextualSpacing/>
              <w:rPr>
                <w:sz w:val="18"/>
                <w:lang w:eastAsia="en-US"/>
              </w:rPr>
            </w:pPr>
            <w:r w:rsidRPr="00B03234">
              <w:rPr>
                <w:sz w:val="18"/>
                <w:lang w:eastAsia="en-US"/>
              </w:rPr>
              <w:t xml:space="preserve">Profiles that apply to the source direction of the </w:t>
            </w:r>
            <w:r>
              <w:rPr>
                <w:sz w:val="18"/>
                <w:lang w:eastAsia="en-US"/>
              </w:rPr>
              <w:t>SIP</w:t>
            </w:r>
            <w:r w:rsidRPr="00B03234">
              <w:rPr>
                <w:sz w:val="18"/>
                <w:lang w:eastAsia="en-US"/>
              </w:rPr>
              <w:t>.</w:t>
            </w:r>
          </w:p>
          <w:p w14:paraId="0E31DA01" w14:textId="349FBB8F" w:rsidR="008E3CAA" w:rsidRPr="00B03234" w:rsidRDefault="008E3CAA">
            <w:pPr>
              <w:numPr>
                <w:ilvl w:val="0"/>
                <w:numId w:val="10"/>
              </w:numPr>
              <w:spacing w:after="0"/>
              <w:ind w:left="144" w:hanging="144"/>
              <w:contextualSpacing/>
              <w:rPr>
                <w:color w:val="auto"/>
                <w:sz w:val="18"/>
                <w:lang w:eastAsia="en-US"/>
              </w:rPr>
            </w:pPr>
            <w:r w:rsidRPr="00B03234">
              <w:rPr>
                <w:sz w:val="18"/>
                <w:lang w:eastAsia="en-US"/>
              </w:rPr>
              <w:t xml:space="preserve">MUST appear if the </w:t>
            </w:r>
            <w:r>
              <w:rPr>
                <w:sz w:val="18"/>
                <w:lang w:eastAsia="en-US"/>
              </w:rPr>
              <w:t>SIP</w:t>
            </w:r>
            <w:r w:rsidRPr="00B03234">
              <w:rPr>
                <w:sz w:val="18"/>
                <w:lang w:eastAsia="en-US"/>
              </w:rPr>
              <w:t xml:space="preserve"> supports specific source profiles.</w:t>
            </w:r>
          </w:p>
        </w:tc>
      </w:tr>
      <w:tr w:rsidR="00440202" w:rsidRPr="00B03234" w14:paraId="6F93D273" w14:textId="77777777" w:rsidTr="003F13BE">
        <w:tc>
          <w:tcPr>
            <w:tcW w:w="1902" w:type="dxa"/>
          </w:tcPr>
          <w:p w14:paraId="6F9B53AC" w14:textId="3B6CE1C7" w:rsidR="00440202" w:rsidRPr="00B03234" w:rsidRDefault="00440202" w:rsidP="00440202">
            <w:pPr>
              <w:rPr>
                <w:color w:val="auto"/>
                <w:sz w:val="18"/>
                <w:lang w:eastAsia="en-US"/>
              </w:rPr>
            </w:pPr>
            <w:r w:rsidRPr="008249FB">
              <w:rPr>
                <w:color w:val="auto"/>
                <w:sz w:val="18"/>
                <w:lang w:eastAsia="en-US"/>
              </w:rPr>
              <w:t>supported-cep-layer-protocol-qualifier-instances</w:t>
            </w:r>
          </w:p>
        </w:tc>
        <w:tc>
          <w:tcPr>
            <w:tcW w:w="3656" w:type="dxa"/>
          </w:tcPr>
          <w:p w14:paraId="5B1E50A1" w14:textId="77777777" w:rsidR="00440202" w:rsidRPr="00B03234" w:rsidRDefault="00440202" w:rsidP="00440202">
            <w:pPr>
              <w:spacing w:after="200" w:line="276" w:lineRule="auto"/>
              <w:rPr>
                <w:sz w:val="18"/>
                <w:lang w:eastAsia="en-US"/>
              </w:rPr>
            </w:pPr>
            <w:r w:rsidRPr="00B03234">
              <w:rPr>
                <w:sz w:val="18"/>
                <w:lang w:eastAsia="en-US"/>
              </w:rPr>
              <w:t>List of immediately supported CEP Layer Protocol Qualifier, encoded as objects including: {</w:t>
            </w:r>
          </w:p>
          <w:p w14:paraId="35081950" w14:textId="77777777" w:rsidR="00440202" w:rsidRPr="00B03234" w:rsidRDefault="00440202" w:rsidP="00440202">
            <w:pPr>
              <w:spacing w:after="200" w:line="276" w:lineRule="auto"/>
              <w:rPr>
                <w:sz w:val="18"/>
                <w:lang w:eastAsia="en-US"/>
              </w:rPr>
            </w:pPr>
            <w:r w:rsidRPr="00B03234">
              <w:rPr>
                <w:i/>
                <w:iCs/>
                <w:sz w:val="18"/>
                <w:lang w:eastAsia="en-US"/>
              </w:rPr>
              <w:t>layer-protocol-qualifier</w:t>
            </w:r>
            <w:r w:rsidRPr="00B03234">
              <w:rPr>
                <w:sz w:val="18"/>
                <w:lang w:eastAsia="en-US"/>
              </w:rPr>
              <w:t>: The layer protocol qualifier and</w:t>
            </w:r>
          </w:p>
          <w:p w14:paraId="12BFF053" w14:textId="77777777" w:rsidR="00440202" w:rsidRPr="00B03234" w:rsidRDefault="00440202" w:rsidP="00440202">
            <w:pPr>
              <w:spacing w:after="200" w:line="276" w:lineRule="auto"/>
              <w:rPr>
                <w:sz w:val="18"/>
                <w:lang w:eastAsia="en-US"/>
              </w:rPr>
            </w:pPr>
            <w:r w:rsidRPr="00B03234">
              <w:rPr>
                <w:i/>
                <w:iCs/>
                <w:sz w:val="18"/>
                <w:lang w:eastAsia="en-US"/>
              </w:rPr>
              <w:lastRenderedPageBreak/>
              <w:t>number-of-cep-instances</w:t>
            </w:r>
            <w:r w:rsidRPr="00B03234">
              <w:rPr>
                <w:sz w:val="18"/>
                <w:lang w:eastAsia="en-US"/>
              </w:rPr>
              <w:t>: The maximum number of supported CEP instances for this layer protocol qualifier</w:t>
            </w:r>
          </w:p>
          <w:p w14:paraId="34E5E811" w14:textId="37427F55" w:rsidR="00440202" w:rsidRPr="00192C51" w:rsidRDefault="00440202" w:rsidP="00192C51">
            <w:pPr>
              <w:spacing w:after="200" w:line="276" w:lineRule="auto"/>
              <w:rPr>
                <w:sz w:val="18"/>
                <w:lang w:eastAsia="en-US"/>
              </w:rPr>
            </w:pPr>
            <w:r w:rsidRPr="00B03234">
              <w:rPr>
                <w:sz w:val="18"/>
                <w:lang w:eastAsia="en-US"/>
              </w:rPr>
              <w:t>}</w:t>
            </w:r>
          </w:p>
        </w:tc>
        <w:tc>
          <w:tcPr>
            <w:tcW w:w="679" w:type="dxa"/>
          </w:tcPr>
          <w:p w14:paraId="7304B44E" w14:textId="2E41B7CC" w:rsidR="00440202" w:rsidRPr="00B03234" w:rsidRDefault="00440202" w:rsidP="00440202">
            <w:pPr>
              <w:rPr>
                <w:color w:val="auto"/>
                <w:sz w:val="18"/>
                <w:lang w:eastAsia="en-US"/>
              </w:rPr>
            </w:pPr>
            <w:r w:rsidRPr="00B03234">
              <w:rPr>
                <w:sz w:val="18"/>
                <w:lang w:eastAsia="en-US"/>
              </w:rPr>
              <w:lastRenderedPageBreak/>
              <w:t>RO</w:t>
            </w:r>
          </w:p>
        </w:tc>
        <w:tc>
          <w:tcPr>
            <w:tcW w:w="562" w:type="dxa"/>
          </w:tcPr>
          <w:p w14:paraId="16861644" w14:textId="2A34CB14" w:rsidR="00440202" w:rsidRPr="00B03234" w:rsidRDefault="00440202" w:rsidP="00440202">
            <w:pPr>
              <w:rPr>
                <w:color w:val="auto"/>
                <w:sz w:val="18"/>
                <w:lang w:eastAsia="en-US"/>
              </w:rPr>
            </w:pPr>
            <w:r w:rsidRPr="00B03234">
              <w:rPr>
                <w:sz w:val="18"/>
                <w:lang w:eastAsia="en-US"/>
              </w:rPr>
              <w:t>C</w:t>
            </w:r>
          </w:p>
        </w:tc>
        <w:tc>
          <w:tcPr>
            <w:tcW w:w="3833" w:type="dxa"/>
          </w:tcPr>
          <w:p w14:paraId="57DA6957" w14:textId="77777777" w:rsidR="00440202" w:rsidRPr="00B03234" w:rsidRDefault="0044020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71080AEA" w14:textId="77777777" w:rsidR="00440202" w:rsidRPr="00B03234" w:rsidRDefault="00440202" w:rsidP="00440202">
            <w:pPr>
              <w:spacing w:after="0"/>
              <w:contextualSpacing/>
              <w:rPr>
                <w:sz w:val="18"/>
                <w:lang w:eastAsia="en-US"/>
              </w:rPr>
            </w:pPr>
            <w:r w:rsidRPr="00B03234">
              <w:rPr>
                <w:sz w:val="18"/>
                <w:lang w:eastAsia="en-US"/>
              </w:rPr>
              <w:t>The potentially supported protocols and flows. In ITU-T terms, the potentially supported adaptation and termination functions.</w:t>
            </w:r>
          </w:p>
          <w:p w14:paraId="5C97AAD1" w14:textId="77777777" w:rsidR="00440202" w:rsidRPr="00B03234" w:rsidRDefault="00440202">
            <w:pPr>
              <w:numPr>
                <w:ilvl w:val="0"/>
                <w:numId w:val="10"/>
              </w:numPr>
              <w:spacing w:after="200" w:line="276" w:lineRule="auto"/>
              <w:ind w:left="144" w:hanging="144"/>
              <w:contextualSpacing/>
              <w:rPr>
                <w:sz w:val="18"/>
                <w:lang w:eastAsia="en-US"/>
              </w:rPr>
            </w:pPr>
            <w:r w:rsidRPr="00B03234">
              <w:rPr>
                <w:sz w:val="18"/>
                <w:lang w:eastAsia="en-US"/>
              </w:rPr>
              <w:t>All children identities defined for [</w:t>
            </w:r>
          </w:p>
          <w:p w14:paraId="4180FED9" w14:textId="77777777" w:rsidR="00440202" w:rsidRPr="00B03234" w:rsidRDefault="00440202" w:rsidP="00440202">
            <w:pPr>
              <w:spacing w:after="200" w:line="276" w:lineRule="auto"/>
              <w:ind w:left="144"/>
              <w:contextualSpacing/>
              <w:rPr>
                <w:sz w:val="18"/>
                <w:lang w:eastAsia="en-US"/>
              </w:rPr>
            </w:pPr>
            <w:r w:rsidRPr="00B03234">
              <w:rPr>
                <w:sz w:val="18"/>
                <w:lang w:eastAsia="en-US"/>
              </w:rPr>
              <w:t xml:space="preserve">"DIGITAL_SIGNAL_TYPE", </w:t>
            </w:r>
          </w:p>
          <w:p w14:paraId="0CBDAC64" w14:textId="77777777" w:rsidR="00440202" w:rsidRPr="00B03234" w:rsidRDefault="00440202" w:rsidP="00440202">
            <w:pPr>
              <w:spacing w:after="200" w:line="276" w:lineRule="auto"/>
              <w:ind w:left="144"/>
              <w:contextualSpacing/>
              <w:rPr>
                <w:sz w:val="18"/>
                <w:lang w:eastAsia="en-US"/>
              </w:rPr>
            </w:pPr>
            <w:r w:rsidRPr="00B03234">
              <w:rPr>
                <w:sz w:val="18"/>
                <w:lang w:eastAsia="en-US"/>
              </w:rPr>
              <w:t>"ODU_TYPE",</w:t>
            </w:r>
          </w:p>
          <w:p w14:paraId="638B3ED5" w14:textId="77777777" w:rsidR="00440202" w:rsidRPr="00B03234" w:rsidRDefault="00440202" w:rsidP="00440202">
            <w:pPr>
              <w:spacing w:after="200" w:line="276" w:lineRule="auto"/>
              <w:ind w:left="144"/>
              <w:contextualSpacing/>
              <w:rPr>
                <w:sz w:val="18"/>
                <w:lang w:eastAsia="en-US"/>
              </w:rPr>
            </w:pPr>
            <w:r w:rsidRPr="00B03234">
              <w:rPr>
                <w:sz w:val="18"/>
                <w:lang w:eastAsia="en-US"/>
              </w:rPr>
              <w:lastRenderedPageBreak/>
              <w:t xml:space="preserve">"OTU_TYPE", "PHOTONIC_LAYER_QUALIFIER"] </w:t>
            </w:r>
          </w:p>
          <w:p w14:paraId="6FF66EA8" w14:textId="77777777" w:rsidR="00440202" w:rsidRPr="00B03234" w:rsidRDefault="00440202" w:rsidP="00440202">
            <w:pPr>
              <w:spacing w:after="200" w:line="276" w:lineRule="auto"/>
              <w:ind w:left="144"/>
              <w:contextualSpacing/>
              <w:rPr>
                <w:sz w:val="18"/>
                <w:lang w:eastAsia="en-US"/>
              </w:rPr>
            </w:pPr>
            <w:r w:rsidRPr="00B03234">
              <w:rPr>
                <w:sz w:val="18"/>
                <w:lang w:eastAsia="en-US"/>
              </w:rPr>
              <w:t>MUST be supported when applicable.</w:t>
            </w:r>
          </w:p>
          <w:p w14:paraId="5C0017D8" w14:textId="77777777" w:rsidR="00440202" w:rsidRPr="00B03234" w:rsidRDefault="00440202" w:rsidP="00440202">
            <w:pPr>
              <w:spacing w:after="200" w:line="276" w:lineRule="auto"/>
              <w:contextualSpacing/>
              <w:rPr>
                <w:sz w:val="18"/>
                <w:lang w:eastAsia="en-US"/>
              </w:rPr>
            </w:pPr>
          </w:p>
          <w:p w14:paraId="0A9F9A34" w14:textId="6F74235E" w:rsidR="00440202" w:rsidRPr="00B03234" w:rsidRDefault="00440202" w:rsidP="00440202">
            <w:pPr>
              <w:spacing w:after="200" w:line="276" w:lineRule="auto"/>
              <w:contextualSpacing/>
              <w:rPr>
                <w:i/>
                <w:iCs/>
                <w:sz w:val="18"/>
                <w:lang w:eastAsia="en-US"/>
              </w:rPr>
            </w:pPr>
            <w:r w:rsidRPr="00B03234">
              <w:rPr>
                <w:i/>
                <w:iCs/>
                <w:sz w:val="18"/>
                <w:lang w:eastAsia="en-US"/>
              </w:rPr>
              <w:t xml:space="preserve">Note: This attribute is mandatory if there  is no reference to a transmission capability  profile (see </w:t>
            </w:r>
            <w:r w:rsidR="008249FB">
              <w:rPr>
                <w:i/>
                <w:iCs/>
                <w:sz w:val="18"/>
                <w:lang w:eastAsia="en-US"/>
              </w:rPr>
              <w:t>UC0b, for the NEP</w:t>
            </w:r>
            <w:r w:rsidRPr="00B03234">
              <w:rPr>
                <w:i/>
                <w:iCs/>
                <w:sz w:val="18"/>
                <w:lang w:eastAsia="en-US"/>
              </w:rPr>
              <w:t>). Otherwise, it MUST NOT be present.</w:t>
            </w:r>
          </w:p>
          <w:p w14:paraId="27EB837A" w14:textId="77777777" w:rsidR="00440202" w:rsidRPr="00B03234" w:rsidRDefault="00440202" w:rsidP="00440202">
            <w:pPr>
              <w:spacing w:after="200" w:line="276" w:lineRule="auto"/>
              <w:contextualSpacing/>
              <w:rPr>
                <w:i/>
                <w:iCs/>
                <w:sz w:val="18"/>
                <w:lang w:eastAsia="en-US"/>
              </w:rPr>
            </w:pPr>
          </w:p>
          <w:p w14:paraId="56CB8C84" w14:textId="77777777" w:rsidR="00440202" w:rsidRDefault="00440202" w:rsidP="008249FB">
            <w:pPr>
              <w:spacing w:after="0"/>
              <w:contextualSpacing/>
              <w:rPr>
                <w:i/>
                <w:iCs/>
                <w:sz w:val="18"/>
                <w:lang w:eastAsia="en-US"/>
              </w:rPr>
            </w:pPr>
            <w:r w:rsidRPr="00B03234">
              <w:rPr>
                <w:i/>
                <w:iCs/>
                <w:sz w:val="18"/>
                <w:lang w:eastAsia="en-US"/>
              </w:rPr>
              <w:t>Note: The number of CEP instances for a given LPQ is optional.</w:t>
            </w:r>
          </w:p>
          <w:p w14:paraId="3110E0FB" w14:textId="557DD119" w:rsidR="008249FB" w:rsidRPr="00B03234" w:rsidRDefault="008249FB" w:rsidP="008249FB">
            <w:pPr>
              <w:spacing w:after="0"/>
              <w:contextualSpacing/>
              <w:rPr>
                <w:color w:val="auto"/>
                <w:sz w:val="18"/>
                <w:lang w:eastAsia="en-US"/>
              </w:rPr>
            </w:pPr>
          </w:p>
        </w:tc>
      </w:tr>
      <w:tr w:rsidR="00440202" w:rsidRPr="00B03234"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B03234" w:rsidRDefault="00440202" w:rsidP="00440202">
            <w:pPr>
              <w:rPr>
                <w:color w:val="auto"/>
                <w:sz w:val="18"/>
                <w:lang w:eastAsia="en-US"/>
              </w:rPr>
            </w:pPr>
            <w:r w:rsidRPr="008249FB">
              <w:rPr>
                <w:color w:val="auto"/>
                <w:sz w:val="18"/>
                <w:lang w:eastAsia="en-US"/>
              </w:rPr>
              <w:lastRenderedPageBreak/>
              <w:t>available-cep-layer-protocol-qualifier-instances</w:t>
            </w:r>
          </w:p>
        </w:tc>
        <w:tc>
          <w:tcPr>
            <w:tcW w:w="3656" w:type="dxa"/>
          </w:tcPr>
          <w:p w14:paraId="2ECEF5D5" w14:textId="1498A92C" w:rsidR="00440202" w:rsidRPr="00B03234" w:rsidRDefault="00440202">
            <w:pPr>
              <w:numPr>
                <w:ilvl w:val="0"/>
                <w:numId w:val="10"/>
              </w:numPr>
              <w:spacing w:after="0"/>
              <w:ind w:left="144" w:hanging="144"/>
              <w:contextualSpacing/>
              <w:rPr>
                <w:color w:val="auto"/>
                <w:sz w:val="18"/>
                <w:lang w:eastAsia="en-US"/>
              </w:rPr>
            </w:pPr>
            <w:r w:rsidRPr="00B03234">
              <w:rPr>
                <w:sz w:val="18"/>
                <w:lang w:eastAsia="en-US"/>
              </w:rPr>
              <w:t xml:space="preserve">List of available CEP Layer Protocol Qualifier (see also supported-cep-layer-protocol-qualifier-instances) </w:t>
            </w:r>
          </w:p>
        </w:tc>
        <w:tc>
          <w:tcPr>
            <w:tcW w:w="679" w:type="dxa"/>
          </w:tcPr>
          <w:p w14:paraId="54B9C697" w14:textId="3F9EC8D0" w:rsidR="00440202" w:rsidRPr="00B03234" w:rsidRDefault="00440202" w:rsidP="00440202">
            <w:pPr>
              <w:rPr>
                <w:color w:val="auto"/>
                <w:sz w:val="18"/>
                <w:lang w:eastAsia="en-US"/>
              </w:rPr>
            </w:pPr>
            <w:r w:rsidRPr="00B03234">
              <w:rPr>
                <w:sz w:val="18"/>
                <w:lang w:eastAsia="en-US"/>
              </w:rPr>
              <w:t>RO</w:t>
            </w:r>
          </w:p>
        </w:tc>
        <w:tc>
          <w:tcPr>
            <w:tcW w:w="562" w:type="dxa"/>
          </w:tcPr>
          <w:p w14:paraId="7604835E" w14:textId="498AA682" w:rsidR="00440202" w:rsidRPr="00B03234" w:rsidRDefault="00440202" w:rsidP="00440202">
            <w:pPr>
              <w:rPr>
                <w:color w:val="auto"/>
                <w:sz w:val="18"/>
                <w:lang w:eastAsia="en-US"/>
              </w:rPr>
            </w:pPr>
            <w:r w:rsidRPr="00B03234">
              <w:rPr>
                <w:sz w:val="18"/>
                <w:lang w:eastAsia="en-US"/>
              </w:rPr>
              <w:t>C</w:t>
            </w:r>
          </w:p>
        </w:tc>
        <w:tc>
          <w:tcPr>
            <w:tcW w:w="3833" w:type="dxa"/>
          </w:tcPr>
          <w:p w14:paraId="6722A5FC" w14:textId="77777777" w:rsidR="00440202" w:rsidRPr="00B03234" w:rsidRDefault="0044020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3746AFCE" w14:textId="77777777" w:rsidR="00440202" w:rsidRPr="00B03234" w:rsidRDefault="00440202">
            <w:pPr>
              <w:numPr>
                <w:ilvl w:val="0"/>
                <w:numId w:val="10"/>
              </w:numPr>
              <w:spacing w:after="0"/>
              <w:ind w:left="144" w:hanging="144"/>
              <w:contextualSpacing/>
              <w:rPr>
                <w:sz w:val="18"/>
                <w:lang w:eastAsia="en-US"/>
              </w:rPr>
            </w:pPr>
            <w:r w:rsidRPr="00B03234">
              <w:rPr>
                <w:sz w:val="18"/>
                <w:lang w:eastAsia="en-US"/>
              </w:rPr>
              <w:t>See also supported-cep-layer-protocol-qualifier-instances</w:t>
            </w:r>
          </w:p>
          <w:p w14:paraId="2DD343F5" w14:textId="77777777" w:rsidR="00440202" w:rsidRPr="00B03234" w:rsidRDefault="00440202" w:rsidP="00440202">
            <w:pPr>
              <w:spacing w:after="200" w:line="276" w:lineRule="auto"/>
              <w:contextualSpacing/>
              <w:rPr>
                <w:i/>
                <w:iCs/>
                <w:sz w:val="18"/>
                <w:lang w:eastAsia="en-US"/>
              </w:rPr>
            </w:pPr>
          </w:p>
          <w:p w14:paraId="1CE2EAD8" w14:textId="49889723" w:rsidR="00440202" w:rsidRPr="00B03234" w:rsidRDefault="00440202" w:rsidP="00440202">
            <w:pPr>
              <w:spacing w:after="200" w:line="276" w:lineRule="auto"/>
              <w:contextualSpacing/>
              <w:rPr>
                <w:i/>
                <w:iCs/>
                <w:sz w:val="18"/>
                <w:lang w:eastAsia="en-US"/>
              </w:rPr>
            </w:pPr>
            <w:r w:rsidRPr="00B03234">
              <w:rPr>
                <w:i/>
                <w:iCs/>
                <w:sz w:val="18"/>
                <w:lang w:eastAsia="en-US"/>
              </w:rPr>
              <w:t>Note: This attribute is mandatory if there is no available-payload-structure  (</w:t>
            </w:r>
            <w:r w:rsidR="00886158" w:rsidRPr="00886158">
              <w:rPr>
                <w:i/>
                <w:iCs/>
                <w:sz w:val="18"/>
                <w:lang w:eastAsia="en-US"/>
              </w:rPr>
              <w:t>see UC0b, for the NEP</w:t>
            </w:r>
            <w:r w:rsidRPr="00B03234">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5D0F9F7B" w14:textId="77777777" w:rsidR="00440202" w:rsidRDefault="00440202" w:rsidP="008249FB">
            <w:pPr>
              <w:spacing w:after="0"/>
              <w:contextualSpacing/>
              <w:rPr>
                <w:i/>
                <w:iCs/>
                <w:sz w:val="18"/>
                <w:lang w:eastAsia="en-US"/>
              </w:rPr>
            </w:pPr>
            <w:r w:rsidRPr="00B03234">
              <w:rPr>
                <w:i/>
                <w:iCs/>
                <w:sz w:val="18"/>
                <w:lang w:eastAsia="en-US"/>
              </w:rPr>
              <w:t>Note: The number of CEP instances for a given LPQ is optional. In this case, this is used to convey information about exclusive LPQ (e.g., for dual purpose port).</w:t>
            </w:r>
          </w:p>
          <w:p w14:paraId="2630984C" w14:textId="181AF402" w:rsidR="00886158" w:rsidRPr="00B03234" w:rsidRDefault="00886158" w:rsidP="008249FB">
            <w:pPr>
              <w:spacing w:after="0"/>
              <w:contextualSpacing/>
              <w:rPr>
                <w:color w:val="auto"/>
                <w:sz w:val="18"/>
                <w:lang w:eastAsia="en-US"/>
              </w:rPr>
            </w:pPr>
          </w:p>
        </w:tc>
      </w:tr>
      <w:tr w:rsidR="008678B4" w:rsidRPr="00B03234" w14:paraId="29751734" w14:textId="77777777" w:rsidTr="003F13BE">
        <w:tc>
          <w:tcPr>
            <w:tcW w:w="1902" w:type="dxa"/>
          </w:tcPr>
          <w:p w14:paraId="17DD81A0" w14:textId="1F5CD5DC" w:rsidR="008678B4" w:rsidRPr="00B03234" w:rsidRDefault="008678B4" w:rsidP="008678B4">
            <w:pPr>
              <w:rPr>
                <w:color w:val="auto"/>
                <w:sz w:val="18"/>
                <w:lang w:eastAsia="en-US"/>
              </w:rPr>
            </w:pPr>
            <w:r>
              <w:rPr>
                <w:color w:val="auto"/>
                <w:sz w:val="18"/>
                <w:lang w:eastAsia="en-US"/>
              </w:rPr>
              <w:t>supported-payload-structure</w:t>
            </w:r>
          </w:p>
        </w:tc>
        <w:tc>
          <w:tcPr>
            <w:tcW w:w="3656" w:type="dxa"/>
          </w:tcPr>
          <w:p w14:paraId="27C28582" w14:textId="19A77495" w:rsidR="008678B4" w:rsidRPr="00B03234" w:rsidRDefault="008678B4">
            <w:pPr>
              <w:numPr>
                <w:ilvl w:val="0"/>
                <w:numId w:val="10"/>
              </w:numPr>
              <w:spacing w:after="0"/>
              <w:ind w:left="144" w:hanging="144"/>
              <w:contextualSpacing/>
              <w:rPr>
                <w:color w:val="auto"/>
                <w:sz w:val="18"/>
                <w:lang w:eastAsia="en-US"/>
              </w:rPr>
            </w:pPr>
            <w:r w:rsidRPr="00B03234">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B03234" w:rsidRDefault="008678B4" w:rsidP="008678B4">
            <w:pPr>
              <w:rPr>
                <w:color w:val="auto"/>
                <w:sz w:val="18"/>
                <w:lang w:eastAsia="en-US"/>
              </w:rPr>
            </w:pPr>
            <w:r w:rsidRPr="00B03234">
              <w:rPr>
                <w:sz w:val="18"/>
                <w:lang w:eastAsia="en-US"/>
              </w:rPr>
              <w:t>RO</w:t>
            </w:r>
          </w:p>
        </w:tc>
        <w:tc>
          <w:tcPr>
            <w:tcW w:w="562" w:type="dxa"/>
          </w:tcPr>
          <w:p w14:paraId="4E18F139" w14:textId="7CCBD68B" w:rsidR="008678B4" w:rsidRPr="00B03234" w:rsidRDefault="008678B4" w:rsidP="008678B4">
            <w:pPr>
              <w:rPr>
                <w:color w:val="auto"/>
                <w:sz w:val="18"/>
                <w:lang w:eastAsia="en-US"/>
              </w:rPr>
            </w:pPr>
            <w:r w:rsidRPr="00B03234">
              <w:rPr>
                <w:sz w:val="18"/>
                <w:lang w:eastAsia="en-US"/>
              </w:rPr>
              <w:t>O</w:t>
            </w:r>
          </w:p>
        </w:tc>
        <w:tc>
          <w:tcPr>
            <w:tcW w:w="3833" w:type="dxa"/>
          </w:tcPr>
          <w:p w14:paraId="32F2934D" w14:textId="77777777" w:rsidR="008678B4" w:rsidRPr="00B03234" w:rsidRDefault="008678B4">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2DEAF2E5" w14:textId="7A849B75" w:rsidR="008678B4" w:rsidRPr="00B03234" w:rsidRDefault="008678B4">
            <w:pPr>
              <w:numPr>
                <w:ilvl w:val="0"/>
                <w:numId w:val="10"/>
              </w:numPr>
              <w:spacing w:after="0"/>
              <w:ind w:left="144" w:hanging="144"/>
              <w:contextualSpacing/>
              <w:rPr>
                <w:color w:val="auto"/>
                <w:sz w:val="18"/>
                <w:lang w:eastAsia="en-US"/>
              </w:rPr>
            </w:pPr>
            <w:r w:rsidRPr="00B03234">
              <w:rPr>
                <w:sz w:val="18"/>
                <w:lang w:eastAsia="en-US"/>
              </w:rPr>
              <w:t xml:space="preserve">For an explanation of the attributes see </w:t>
            </w:r>
            <w:r w:rsidRPr="00B03234">
              <w:rPr>
                <w:sz w:val="14"/>
                <w:szCs w:val="14"/>
                <w:lang w:eastAsia="en-US"/>
              </w:rPr>
              <w:fldChar w:fldCharType="begin" w:fldLock="1"/>
            </w:r>
            <w:r w:rsidRPr="00B03234">
              <w:rPr>
                <w:sz w:val="14"/>
                <w:szCs w:val="14"/>
                <w:lang w:eastAsia="en-US"/>
              </w:rPr>
              <w:instrText xml:space="preserve"> REF _Ref102124289 \h  \* MERGEFORMAT </w:instrText>
            </w:r>
            <w:r w:rsidRPr="00B03234">
              <w:rPr>
                <w:sz w:val="14"/>
                <w:szCs w:val="14"/>
                <w:lang w:eastAsia="en-US"/>
              </w:rPr>
            </w:r>
            <w:r w:rsidRPr="00B03234">
              <w:rPr>
                <w:sz w:val="14"/>
                <w:szCs w:val="14"/>
                <w:lang w:eastAsia="en-US"/>
              </w:rPr>
              <w:fldChar w:fldCharType="separate"/>
            </w:r>
            <w:r w:rsidR="00212FF6" w:rsidRPr="00212FF6">
              <w:rPr>
                <w:sz w:val="18"/>
                <w:szCs w:val="14"/>
              </w:rPr>
              <w:t xml:space="preserve">Table </w:t>
            </w:r>
            <w:r w:rsidR="00212FF6" w:rsidRPr="00212FF6">
              <w:rPr>
                <w:noProof/>
                <w:sz w:val="18"/>
                <w:szCs w:val="14"/>
              </w:rPr>
              <w:t>22</w:t>
            </w:r>
            <w:r w:rsidRPr="00B03234">
              <w:rPr>
                <w:sz w:val="14"/>
                <w:szCs w:val="14"/>
                <w:lang w:eastAsia="en-US"/>
              </w:rPr>
              <w:fldChar w:fldCharType="end"/>
            </w:r>
            <w:r w:rsidRPr="00A61677">
              <w:rPr>
                <w:sz w:val="14"/>
                <w:szCs w:val="14"/>
                <w:lang w:eastAsia="en-US"/>
              </w:rPr>
              <w:t xml:space="preserve"> </w:t>
            </w:r>
          </w:p>
        </w:tc>
      </w:tr>
      <w:tr w:rsidR="004E0E75" w:rsidRPr="00B03234"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B03234" w:rsidRDefault="004E0E75" w:rsidP="004E0E75">
            <w:pPr>
              <w:rPr>
                <w:color w:val="auto"/>
                <w:sz w:val="18"/>
                <w:lang w:eastAsia="en-US"/>
              </w:rPr>
            </w:pPr>
            <w:r w:rsidRPr="00B03234">
              <w:rPr>
                <w:sz w:val="18"/>
                <w:lang w:eastAsia="en-US"/>
              </w:rPr>
              <w:t>available-payload-structure</w:t>
            </w:r>
          </w:p>
        </w:tc>
        <w:tc>
          <w:tcPr>
            <w:tcW w:w="3656" w:type="dxa"/>
          </w:tcPr>
          <w:p w14:paraId="7F15C4FE" w14:textId="0F42E798" w:rsidR="004E0E75" w:rsidRPr="00B03234" w:rsidRDefault="004E0E75">
            <w:pPr>
              <w:numPr>
                <w:ilvl w:val="0"/>
                <w:numId w:val="10"/>
              </w:numPr>
              <w:spacing w:after="0"/>
              <w:ind w:left="144" w:hanging="144"/>
              <w:contextualSpacing/>
              <w:rPr>
                <w:color w:val="auto"/>
                <w:sz w:val="18"/>
                <w:lang w:eastAsia="en-US"/>
              </w:rPr>
            </w:pPr>
            <w:r w:rsidRPr="00B03234">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B03234" w:rsidRDefault="004E0E75" w:rsidP="004E0E75">
            <w:pPr>
              <w:rPr>
                <w:color w:val="auto"/>
                <w:sz w:val="18"/>
                <w:lang w:eastAsia="en-US"/>
              </w:rPr>
            </w:pPr>
            <w:r w:rsidRPr="00B03234">
              <w:rPr>
                <w:sz w:val="18"/>
                <w:lang w:eastAsia="en-US"/>
              </w:rPr>
              <w:t>RO</w:t>
            </w:r>
          </w:p>
        </w:tc>
        <w:tc>
          <w:tcPr>
            <w:tcW w:w="562" w:type="dxa"/>
          </w:tcPr>
          <w:p w14:paraId="27A2E4F6" w14:textId="74F406ED" w:rsidR="004E0E75" w:rsidRPr="00B03234" w:rsidRDefault="004E0E75" w:rsidP="004E0E75">
            <w:pPr>
              <w:rPr>
                <w:color w:val="auto"/>
                <w:sz w:val="18"/>
                <w:lang w:eastAsia="en-US"/>
              </w:rPr>
            </w:pPr>
            <w:r w:rsidRPr="00B03234">
              <w:rPr>
                <w:sz w:val="18"/>
                <w:lang w:eastAsia="en-US"/>
              </w:rPr>
              <w:t>O</w:t>
            </w:r>
          </w:p>
        </w:tc>
        <w:tc>
          <w:tcPr>
            <w:tcW w:w="3833" w:type="dxa"/>
          </w:tcPr>
          <w:p w14:paraId="50BAB286" w14:textId="77777777" w:rsidR="004E0E75" w:rsidRPr="00B03234" w:rsidRDefault="004E0E75">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2F3680A5" w14:textId="0DBC220D" w:rsidR="004E0E75" w:rsidRPr="00B03234" w:rsidRDefault="004E0E75">
            <w:pPr>
              <w:numPr>
                <w:ilvl w:val="0"/>
                <w:numId w:val="10"/>
              </w:numPr>
              <w:spacing w:after="0"/>
              <w:ind w:left="144" w:hanging="144"/>
              <w:contextualSpacing/>
              <w:rPr>
                <w:color w:val="auto"/>
                <w:sz w:val="18"/>
                <w:lang w:eastAsia="en-US"/>
              </w:rPr>
            </w:pPr>
            <w:r w:rsidRPr="00B03234">
              <w:rPr>
                <w:sz w:val="18"/>
                <w:lang w:eastAsia="en-US"/>
              </w:rPr>
              <w:t xml:space="preserve">For an explanation of the attributes see </w:t>
            </w:r>
            <w:r w:rsidRPr="00B03234">
              <w:rPr>
                <w:sz w:val="14"/>
                <w:szCs w:val="14"/>
                <w:lang w:eastAsia="en-US"/>
              </w:rPr>
              <w:fldChar w:fldCharType="begin" w:fldLock="1"/>
            </w:r>
            <w:r w:rsidRPr="00B03234">
              <w:rPr>
                <w:sz w:val="14"/>
                <w:szCs w:val="14"/>
                <w:lang w:eastAsia="en-US"/>
              </w:rPr>
              <w:instrText xml:space="preserve"> REF _Ref102124289 \h  \* MERGEFORMAT </w:instrText>
            </w:r>
            <w:r w:rsidRPr="00B03234">
              <w:rPr>
                <w:sz w:val="14"/>
                <w:szCs w:val="14"/>
                <w:lang w:eastAsia="en-US"/>
              </w:rPr>
            </w:r>
            <w:r w:rsidRPr="00B03234">
              <w:rPr>
                <w:sz w:val="14"/>
                <w:szCs w:val="14"/>
                <w:lang w:eastAsia="en-US"/>
              </w:rPr>
              <w:fldChar w:fldCharType="separate"/>
            </w:r>
            <w:r w:rsidR="00212FF6" w:rsidRPr="00212FF6">
              <w:rPr>
                <w:sz w:val="18"/>
                <w:szCs w:val="14"/>
              </w:rPr>
              <w:t xml:space="preserve">Table </w:t>
            </w:r>
            <w:r w:rsidR="00212FF6" w:rsidRPr="00212FF6">
              <w:rPr>
                <w:noProof/>
                <w:sz w:val="18"/>
                <w:szCs w:val="14"/>
              </w:rPr>
              <w:t>22</w:t>
            </w:r>
            <w:r w:rsidRPr="00B03234">
              <w:rPr>
                <w:sz w:val="14"/>
                <w:szCs w:val="14"/>
                <w:lang w:eastAsia="en-US"/>
              </w:rPr>
              <w:fldChar w:fldCharType="end"/>
            </w:r>
            <w:r w:rsidRPr="00A61677">
              <w:rPr>
                <w:sz w:val="14"/>
                <w:szCs w:val="14"/>
                <w:lang w:eastAsia="en-US"/>
              </w:rPr>
              <w:t xml:space="preserve"> </w:t>
            </w:r>
          </w:p>
        </w:tc>
      </w:tr>
      <w:tr w:rsidR="00131BEB" w:rsidRPr="00B03234" w14:paraId="0F8DA84D" w14:textId="77777777" w:rsidTr="003F13BE">
        <w:tc>
          <w:tcPr>
            <w:tcW w:w="1902" w:type="dxa"/>
          </w:tcPr>
          <w:p w14:paraId="0237A6D9" w14:textId="69E006C1" w:rsidR="00131BEB" w:rsidRPr="00B03234" w:rsidRDefault="00131BEB" w:rsidP="00131BEB">
            <w:pPr>
              <w:rPr>
                <w:color w:val="auto"/>
                <w:sz w:val="18"/>
                <w:lang w:eastAsia="en-US"/>
              </w:rPr>
            </w:pPr>
            <w:r w:rsidRPr="00B03234">
              <w:rPr>
                <w:color w:val="auto"/>
                <w:sz w:val="18"/>
                <w:lang w:eastAsia="en-US"/>
              </w:rPr>
              <w:t>total-potential-capacity/total-size</w:t>
            </w:r>
          </w:p>
        </w:tc>
        <w:tc>
          <w:tcPr>
            <w:tcW w:w="3656" w:type="dxa"/>
          </w:tcPr>
          <w:p w14:paraId="7BEA90D9" w14:textId="77777777" w:rsidR="00C37F86" w:rsidRPr="00B03234" w:rsidRDefault="00C37F86">
            <w:pPr>
              <w:numPr>
                <w:ilvl w:val="0"/>
                <w:numId w:val="10"/>
              </w:numPr>
              <w:spacing w:after="0"/>
              <w:ind w:left="144" w:hanging="144"/>
              <w:contextualSpacing/>
              <w:rPr>
                <w:color w:val="auto"/>
                <w:sz w:val="18"/>
                <w:lang w:eastAsia="en-US"/>
              </w:rPr>
            </w:pPr>
            <w:r w:rsidRPr="00B03234">
              <w:rPr>
                <w:color w:val="auto"/>
                <w:sz w:val="18"/>
                <w:lang w:eastAsia="en-US"/>
              </w:rPr>
              <w:t>"value": real,</w:t>
            </w:r>
          </w:p>
          <w:p w14:paraId="3813B209" w14:textId="31288E5F" w:rsidR="00131BEB" w:rsidRPr="00B03234" w:rsidRDefault="00C37F86">
            <w:pPr>
              <w:numPr>
                <w:ilvl w:val="0"/>
                <w:numId w:val="10"/>
              </w:numPr>
              <w:spacing w:after="0"/>
              <w:ind w:left="144" w:hanging="144"/>
              <w:contextualSpacing/>
              <w:rPr>
                <w:color w:val="auto"/>
                <w:sz w:val="18"/>
                <w:lang w:eastAsia="en-US"/>
              </w:rPr>
            </w:pPr>
            <w:r w:rsidRPr="00B03234">
              <w:rPr>
                <w:color w:val="auto"/>
                <w:sz w:val="18"/>
                <w:lang w:eastAsia="en-US"/>
              </w:rPr>
              <w:t xml:space="preserve">"unit": </w:t>
            </w:r>
            <w:r w:rsidRPr="00B03234">
              <w:rPr>
                <w:i/>
                <w:iCs/>
                <w:sz w:val="18"/>
                <w:lang w:eastAsia="en-US"/>
              </w:rPr>
              <w:t>see tapi-common:capacity-unit</w:t>
            </w:r>
          </w:p>
        </w:tc>
        <w:tc>
          <w:tcPr>
            <w:tcW w:w="679" w:type="dxa"/>
          </w:tcPr>
          <w:p w14:paraId="66A1E13A" w14:textId="77777777" w:rsidR="00131BEB" w:rsidRPr="00B03234" w:rsidRDefault="00131BEB" w:rsidP="00131BEB">
            <w:pPr>
              <w:rPr>
                <w:color w:val="auto"/>
                <w:sz w:val="18"/>
                <w:lang w:eastAsia="en-US"/>
              </w:rPr>
            </w:pPr>
            <w:r w:rsidRPr="00B03234">
              <w:rPr>
                <w:color w:val="auto"/>
                <w:sz w:val="18"/>
                <w:lang w:eastAsia="en-US"/>
              </w:rPr>
              <w:t>RO</w:t>
            </w:r>
          </w:p>
        </w:tc>
        <w:tc>
          <w:tcPr>
            <w:tcW w:w="562" w:type="dxa"/>
          </w:tcPr>
          <w:p w14:paraId="6B4A65BA" w14:textId="4F122ACF" w:rsidR="00131BEB" w:rsidRPr="00B03234" w:rsidRDefault="00131BEB" w:rsidP="00131BEB">
            <w:pPr>
              <w:rPr>
                <w:color w:val="auto"/>
                <w:sz w:val="18"/>
                <w:lang w:eastAsia="en-US"/>
              </w:rPr>
            </w:pPr>
            <w:r w:rsidRPr="00B03234">
              <w:rPr>
                <w:color w:val="auto"/>
                <w:sz w:val="18"/>
                <w:lang w:eastAsia="en-US"/>
              </w:rPr>
              <w:t>C</w:t>
            </w:r>
          </w:p>
        </w:tc>
        <w:tc>
          <w:tcPr>
            <w:tcW w:w="3833" w:type="dxa"/>
          </w:tcPr>
          <w:p w14:paraId="0078BA21" w14:textId="32894687" w:rsidR="00131BEB" w:rsidRPr="00B03234" w:rsidRDefault="00131BEB">
            <w:pPr>
              <w:numPr>
                <w:ilvl w:val="0"/>
                <w:numId w:val="10"/>
              </w:numPr>
              <w:spacing w:after="0"/>
              <w:ind w:left="144" w:hanging="144"/>
              <w:contextualSpacing/>
              <w:rPr>
                <w:iCs/>
                <w:color w:val="auto"/>
                <w:sz w:val="18"/>
                <w:lang w:eastAsia="en-US"/>
              </w:rPr>
            </w:pPr>
            <w:r w:rsidRPr="00B03234">
              <w:rPr>
                <w:color w:val="auto"/>
                <w:sz w:val="18"/>
                <w:lang w:eastAsia="en-US"/>
              </w:rPr>
              <w:t xml:space="preserve">Provided by </w:t>
            </w:r>
            <w:r w:rsidRPr="00B03234">
              <w:rPr>
                <w:i/>
                <w:color w:val="auto"/>
                <w:sz w:val="18"/>
                <w:lang w:eastAsia="en-US"/>
              </w:rPr>
              <w:t xml:space="preserve">tapi-server </w:t>
            </w:r>
          </w:p>
          <w:p w14:paraId="576367E8" w14:textId="77777777" w:rsidR="00131BEB" w:rsidRPr="00B03234" w:rsidRDefault="00131BEB" w:rsidP="00131BEB">
            <w:pPr>
              <w:spacing w:after="0"/>
              <w:ind w:left="144"/>
              <w:contextualSpacing/>
              <w:rPr>
                <w:iCs/>
                <w:color w:val="auto"/>
                <w:sz w:val="18"/>
                <w:lang w:eastAsia="en-US"/>
              </w:rPr>
            </w:pPr>
          </w:p>
          <w:p w14:paraId="44411BAC" w14:textId="248883BE" w:rsidR="00131BEB" w:rsidRPr="00B03234" w:rsidRDefault="00131BEB">
            <w:pPr>
              <w:numPr>
                <w:ilvl w:val="0"/>
                <w:numId w:val="10"/>
              </w:numPr>
              <w:spacing w:after="0"/>
              <w:ind w:left="144" w:hanging="144"/>
              <w:contextualSpacing/>
              <w:rPr>
                <w:iCs/>
                <w:color w:val="auto"/>
                <w:sz w:val="18"/>
                <w:lang w:eastAsia="en-US"/>
              </w:rPr>
            </w:pPr>
            <w:r w:rsidRPr="00B03234">
              <w:rPr>
                <w:iCs/>
                <w:color w:val="auto"/>
                <w:sz w:val="18"/>
                <w:lang w:eastAsia="en-US"/>
              </w:rPr>
              <w:t>NOTE: theoretical maximum bandwidth you can set up on the SIP. For example, 100 Gb</w:t>
            </w:r>
            <w:r w:rsidR="00C37F86" w:rsidRPr="00B03234">
              <w:rPr>
                <w:iCs/>
                <w:color w:val="auto"/>
                <w:sz w:val="18"/>
                <w:lang w:eastAsia="en-US"/>
              </w:rPr>
              <w:t>/s</w:t>
            </w:r>
            <w:r w:rsidRPr="00B03234">
              <w:rPr>
                <w:iCs/>
                <w:color w:val="auto"/>
                <w:sz w:val="18"/>
                <w:lang w:eastAsia="en-US"/>
              </w:rPr>
              <w:t>.</w:t>
            </w:r>
          </w:p>
          <w:p w14:paraId="69E97DCA" w14:textId="77777777" w:rsidR="00131BEB" w:rsidRPr="00B03234" w:rsidRDefault="00131BEB" w:rsidP="00131BEB">
            <w:pPr>
              <w:spacing w:after="0"/>
              <w:contextualSpacing/>
              <w:rPr>
                <w:iCs/>
                <w:color w:val="auto"/>
                <w:sz w:val="18"/>
                <w:lang w:eastAsia="en-US"/>
              </w:rPr>
            </w:pPr>
          </w:p>
          <w:p w14:paraId="675EBE13" w14:textId="43924767" w:rsidR="00131BEB" w:rsidRPr="00B03234" w:rsidRDefault="00131BEB">
            <w:pPr>
              <w:numPr>
                <w:ilvl w:val="0"/>
                <w:numId w:val="10"/>
              </w:numPr>
              <w:spacing w:after="0"/>
              <w:ind w:left="144" w:hanging="144"/>
              <w:contextualSpacing/>
              <w:rPr>
                <w:iCs/>
                <w:color w:val="auto"/>
                <w:sz w:val="18"/>
                <w:lang w:eastAsia="en-US"/>
              </w:rPr>
            </w:pPr>
            <w:r w:rsidRPr="00B03234">
              <w:rPr>
                <w:iCs/>
                <w:color w:val="auto"/>
                <w:sz w:val="18"/>
                <w:lang w:eastAsia="en-US"/>
              </w:rPr>
              <w:t xml:space="preserve">NOTE: The use of capacity </w:t>
            </w:r>
            <w:r w:rsidRPr="00B03234">
              <w:rPr>
                <w:i/>
                <w:color w:val="auto"/>
                <w:sz w:val="18"/>
                <w:lang w:eastAsia="en-US"/>
              </w:rPr>
              <w:t>objects</w:t>
            </w:r>
            <w:r w:rsidRPr="00B03234">
              <w:rPr>
                <w:iCs/>
                <w:color w:val="auto"/>
                <w:sz w:val="18"/>
                <w:lang w:eastAsia="en-US"/>
              </w:rPr>
              <w:t xml:space="preserve">, values and units is technology-specific. </w:t>
            </w:r>
          </w:p>
          <w:p w14:paraId="202D93D9" w14:textId="4CBF70FF" w:rsidR="00131BEB" w:rsidRPr="00B03234" w:rsidRDefault="00131BEB" w:rsidP="00131BEB">
            <w:pPr>
              <w:spacing w:after="0"/>
              <w:contextualSpacing/>
              <w:rPr>
                <w:iCs/>
                <w:color w:val="auto"/>
                <w:sz w:val="18"/>
                <w:lang w:eastAsia="en-US"/>
              </w:rPr>
            </w:pPr>
          </w:p>
        </w:tc>
      </w:tr>
      <w:tr w:rsidR="00131BEB" w:rsidRPr="00B03234"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B03234" w:rsidRDefault="00131BEB" w:rsidP="00131BEB">
            <w:pPr>
              <w:rPr>
                <w:color w:val="auto"/>
                <w:sz w:val="18"/>
                <w:lang w:eastAsia="en-US"/>
              </w:rPr>
            </w:pPr>
            <w:r w:rsidRPr="00B03234">
              <w:rPr>
                <w:color w:val="auto"/>
                <w:sz w:val="18"/>
                <w:lang w:eastAsia="en-US"/>
              </w:rPr>
              <w:t>available-capacity/total-size</w:t>
            </w:r>
          </w:p>
        </w:tc>
        <w:tc>
          <w:tcPr>
            <w:tcW w:w="3656" w:type="dxa"/>
          </w:tcPr>
          <w:p w14:paraId="28BF681F" w14:textId="77777777" w:rsidR="00C37F86" w:rsidRPr="00B03234" w:rsidRDefault="00131BEB">
            <w:pPr>
              <w:numPr>
                <w:ilvl w:val="0"/>
                <w:numId w:val="10"/>
              </w:numPr>
              <w:spacing w:after="0"/>
              <w:ind w:left="144" w:hanging="144"/>
              <w:contextualSpacing/>
              <w:rPr>
                <w:color w:val="auto"/>
                <w:sz w:val="18"/>
                <w:lang w:eastAsia="en-US"/>
              </w:rPr>
            </w:pPr>
            <w:r w:rsidRPr="00B03234">
              <w:rPr>
                <w:color w:val="auto"/>
                <w:sz w:val="18"/>
                <w:lang w:eastAsia="en-US"/>
              </w:rPr>
              <w:t>"value": real,</w:t>
            </w:r>
          </w:p>
          <w:p w14:paraId="62D11B79" w14:textId="53601982" w:rsidR="00131BEB" w:rsidRPr="00B03234" w:rsidRDefault="00131BEB">
            <w:pPr>
              <w:numPr>
                <w:ilvl w:val="0"/>
                <w:numId w:val="10"/>
              </w:numPr>
              <w:spacing w:after="0"/>
              <w:ind w:left="144" w:hanging="144"/>
              <w:contextualSpacing/>
              <w:rPr>
                <w:color w:val="auto"/>
                <w:sz w:val="18"/>
                <w:lang w:eastAsia="en-US"/>
              </w:rPr>
            </w:pPr>
            <w:r w:rsidRPr="00B03234">
              <w:rPr>
                <w:color w:val="auto"/>
                <w:sz w:val="18"/>
                <w:lang w:eastAsia="en-US"/>
              </w:rPr>
              <w:t xml:space="preserve">"unit": </w:t>
            </w:r>
            <w:r w:rsidR="00C37F86" w:rsidRPr="00B03234">
              <w:rPr>
                <w:i/>
                <w:iCs/>
                <w:sz w:val="18"/>
                <w:lang w:eastAsia="en-US"/>
              </w:rPr>
              <w:t>see tapi-common:capacity-unit</w:t>
            </w:r>
          </w:p>
        </w:tc>
        <w:tc>
          <w:tcPr>
            <w:tcW w:w="679" w:type="dxa"/>
          </w:tcPr>
          <w:p w14:paraId="0B17D1EB" w14:textId="77777777" w:rsidR="00131BEB" w:rsidRPr="00B03234" w:rsidRDefault="00131BEB" w:rsidP="00131BEB">
            <w:pPr>
              <w:rPr>
                <w:color w:val="auto"/>
                <w:sz w:val="18"/>
                <w:lang w:eastAsia="en-US"/>
              </w:rPr>
            </w:pPr>
            <w:r w:rsidRPr="00B03234">
              <w:rPr>
                <w:color w:val="auto"/>
                <w:sz w:val="18"/>
                <w:lang w:eastAsia="en-US"/>
              </w:rPr>
              <w:t>RO</w:t>
            </w:r>
          </w:p>
        </w:tc>
        <w:tc>
          <w:tcPr>
            <w:tcW w:w="562" w:type="dxa"/>
          </w:tcPr>
          <w:p w14:paraId="2BDCD97F" w14:textId="523D8437" w:rsidR="00131BEB" w:rsidRPr="00B03234" w:rsidRDefault="00131BEB" w:rsidP="00131BEB">
            <w:pPr>
              <w:rPr>
                <w:color w:val="auto"/>
                <w:sz w:val="18"/>
                <w:lang w:eastAsia="en-US"/>
              </w:rPr>
            </w:pPr>
            <w:r w:rsidRPr="00B03234">
              <w:rPr>
                <w:color w:val="auto"/>
                <w:sz w:val="18"/>
                <w:lang w:eastAsia="en-US"/>
              </w:rPr>
              <w:t>C</w:t>
            </w:r>
          </w:p>
        </w:tc>
        <w:tc>
          <w:tcPr>
            <w:tcW w:w="3833" w:type="dxa"/>
          </w:tcPr>
          <w:p w14:paraId="5066AF71" w14:textId="77777777" w:rsidR="00131BEB" w:rsidRPr="00B03234" w:rsidRDefault="00131BEB">
            <w:pPr>
              <w:numPr>
                <w:ilvl w:val="0"/>
                <w:numId w:val="10"/>
              </w:numPr>
              <w:spacing w:after="0"/>
              <w:ind w:left="144" w:hanging="144"/>
              <w:contextualSpacing/>
              <w:rPr>
                <w:iCs/>
                <w:color w:val="auto"/>
                <w:sz w:val="18"/>
                <w:lang w:eastAsia="en-US"/>
              </w:rPr>
            </w:pPr>
            <w:r w:rsidRPr="00B03234">
              <w:rPr>
                <w:color w:val="auto"/>
                <w:sz w:val="18"/>
                <w:lang w:eastAsia="en-US"/>
              </w:rPr>
              <w:t xml:space="preserve">Provided by </w:t>
            </w:r>
            <w:r w:rsidRPr="00B03234">
              <w:rPr>
                <w:i/>
                <w:color w:val="auto"/>
                <w:sz w:val="18"/>
                <w:lang w:eastAsia="en-US"/>
              </w:rPr>
              <w:t>tapi-server</w:t>
            </w:r>
          </w:p>
          <w:p w14:paraId="61B1096E" w14:textId="77777777" w:rsidR="00131BEB" w:rsidRPr="00B03234" w:rsidRDefault="00131BEB" w:rsidP="00131BEB">
            <w:pPr>
              <w:spacing w:after="0"/>
              <w:ind w:left="144"/>
              <w:contextualSpacing/>
              <w:rPr>
                <w:iCs/>
                <w:color w:val="auto"/>
                <w:sz w:val="18"/>
                <w:lang w:eastAsia="en-US"/>
              </w:rPr>
            </w:pPr>
          </w:p>
          <w:p w14:paraId="5290AEA8" w14:textId="75996654" w:rsidR="00131BEB" w:rsidRPr="00B03234" w:rsidRDefault="00131BEB">
            <w:pPr>
              <w:numPr>
                <w:ilvl w:val="0"/>
                <w:numId w:val="10"/>
              </w:numPr>
              <w:spacing w:after="0"/>
              <w:ind w:left="144" w:hanging="144"/>
              <w:contextualSpacing/>
              <w:rPr>
                <w:iCs/>
                <w:color w:val="auto"/>
                <w:sz w:val="18"/>
                <w:lang w:eastAsia="en-US"/>
              </w:rPr>
            </w:pPr>
            <w:r w:rsidRPr="00B03234">
              <w:rPr>
                <w:iCs/>
                <w:color w:val="auto"/>
                <w:sz w:val="18"/>
                <w:lang w:eastAsia="en-US"/>
              </w:rPr>
              <w:t xml:space="preserve">NOTE: The use of capacity </w:t>
            </w:r>
            <w:r w:rsidRPr="00B03234">
              <w:rPr>
                <w:i/>
                <w:color w:val="auto"/>
                <w:sz w:val="18"/>
                <w:lang w:eastAsia="en-US"/>
              </w:rPr>
              <w:t>objects</w:t>
            </w:r>
            <w:r w:rsidRPr="00B03234">
              <w:rPr>
                <w:iCs/>
                <w:color w:val="auto"/>
                <w:sz w:val="18"/>
                <w:lang w:eastAsia="en-US"/>
              </w:rPr>
              <w:t xml:space="preserve">, values and units is technology-specific. </w:t>
            </w:r>
          </w:p>
        </w:tc>
      </w:tr>
    </w:tbl>
    <w:p w14:paraId="359447A9" w14:textId="51BB40DF" w:rsidR="000E5372" w:rsidRPr="00502216" w:rsidRDefault="000E5372" w:rsidP="001212A1">
      <w:pPr>
        <w:rPr>
          <w:color w:val="auto"/>
        </w:rPr>
      </w:pPr>
      <w:bookmarkStart w:id="600" w:name="_Toc14454040"/>
      <w:bookmarkStart w:id="601" w:name="_Toc16163755"/>
      <w:bookmarkStart w:id="602" w:name="_Ref59529188"/>
      <w:r w:rsidRPr="00B03234">
        <w:t xml:space="preserve"> </w:t>
      </w:r>
    </w:p>
    <w:p w14:paraId="3E515356" w14:textId="53722F52" w:rsidR="00A1741F" w:rsidRPr="00502216" w:rsidRDefault="00A1741F" w:rsidP="00A1741F">
      <w:pPr>
        <w:pStyle w:val="Caption"/>
        <w:rPr>
          <w:color w:val="auto"/>
        </w:rPr>
      </w:pPr>
      <w:r w:rsidRPr="00502216">
        <w:rPr>
          <w:rFonts w:cs="Times New Roman"/>
          <w:color w:val="auto"/>
        </w:rPr>
        <w:t> </w:t>
      </w:r>
      <w:bookmarkStart w:id="603" w:name="_Toc121382712"/>
      <w:r w:rsidRPr="00502216">
        <w:rPr>
          <w:color w:val="auto"/>
        </w:rPr>
        <w:t xml:space="preserve">Table </w:t>
      </w:r>
      <w:r w:rsidRPr="00502216">
        <w:rPr>
          <w:noProof/>
          <w:color w:val="auto"/>
        </w:rPr>
        <w:fldChar w:fldCharType="begin"/>
      </w:r>
      <w:r w:rsidRPr="00502216">
        <w:rPr>
          <w:noProof/>
          <w:color w:val="auto"/>
        </w:rPr>
        <w:instrText xml:space="preserve"> SEQ Table \* ARABIC </w:instrText>
      </w:r>
      <w:r w:rsidRPr="00502216">
        <w:rPr>
          <w:noProof/>
          <w:color w:val="auto"/>
        </w:rPr>
        <w:fldChar w:fldCharType="separate"/>
      </w:r>
      <w:r w:rsidR="00401799">
        <w:rPr>
          <w:noProof/>
          <w:color w:val="auto"/>
        </w:rPr>
        <w:t>16</w:t>
      </w:r>
      <w:r w:rsidRPr="00502216">
        <w:rPr>
          <w:noProof/>
          <w:color w:val="auto"/>
        </w:rPr>
        <w:fldChar w:fldCharType="end"/>
      </w:r>
      <w:r w:rsidRPr="00502216">
        <w:rPr>
          <w:color w:val="auto"/>
        </w:rPr>
        <w:t>: Service Interface Point (</w:t>
      </w:r>
      <w:r w:rsidRPr="00502216">
        <w:rPr>
          <w:b/>
          <w:bCs/>
          <w:color w:val="auto"/>
        </w:rPr>
        <w:t>SIP</w:t>
      </w:r>
      <w:r w:rsidRPr="00502216">
        <w:rPr>
          <w:color w:val="auto"/>
        </w:rPr>
        <w:t xml:space="preserve">) </w:t>
      </w:r>
      <w:r w:rsidR="00A64BE9" w:rsidRPr="00502216">
        <w:rPr>
          <w:color w:val="auto"/>
        </w:rPr>
        <w:t>augments</w:t>
      </w:r>
      <w:bookmarkEnd w:id="603"/>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502216"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502216" w:rsidRDefault="00A1741F">
            <w:pPr>
              <w:rPr>
                <w:b w:val="0"/>
                <w:bCs w:val="0"/>
                <w:color w:val="auto"/>
                <w:sz w:val="18"/>
                <w:lang w:eastAsia="en-US"/>
              </w:rPr>
            </w:pPr>
            <w:r w:rsidRPr="00502216">
              <w:rPr>
                <w:color w:val="auto"/>
                <w:sz w:val="18"/>
                <w:lang w:eastAsia="en-US"/>
              </w:rPr>
              <w:t>service-interface-point</w:t>
            </w:r>
          </w:p>
        </w:tc>
        <w:tc>
          <w:tcPr>
            <w:tcW w:w="7943" w:type="dxa"/>
            <w:gridSpan w:val="4"/>
          </w:tcPr>
          <w:p w14:paraId="2A792CBA" w14:textId="77777777" w:rsidR="00A1741F" w:rsidRPr="00502216" w:rsidRDefault="00A1741F">
            <w:pPr>
              <w:rPr>
                <w:color w:val="auto"/>
                <w:sz w:val="18"/>
                <w:lang w:eastAsia="en-US"/>
              </w:rPr>
            </w:pPr>
            <w:r w:rsidRPr="00502216">
              <w:rPr>
                <w:color w:val="auto"/>
                <w:sz w:val="18"/>
                <w:lang w:eastAsia="en-US"/>
              </w:rPr>
              <w:t>/tapi-common:context/service-interface-point</w:t>
            </w:r>
          </w:p>
        </w:tc>
      </w:tr>
      <w:tr w:rsidR="00502216" w:rsidRPr="00502216"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502216" w:rsidRDefault="00A1741F">
            <w:pPr>
              <w:rPr>
                <w:b/>
                <w:color w:val="auto"/>
                <w:sz w:val="18"/>
                <w:lang w:eastAsia="en-US"/>
              </w:rPr>
            </w:pPr>
            <w:r w:rsidRPr="00502216">
              <w:rPr>
                <w:b/>
                <w:color w:val="auto"/>
                <w:sz w:val="18"/>
                <w:lang w:eastAsia="en-US"/>
              </w:rPr>
              <w:t>Attribute</w:t>
            </w:r>
          </w:p>
        </w:tc>
        <w:tc>
          <w:tcPr>
            <w:tcW w:w="3969" w:type="dxa"/>
          </w:tcPr>
          <w:p w14:paraId="4BDFB5C8" w14:textId="77777777" w:rsidR="00A1741F" w:rsidRPr="00502216" w:rsidRDefault="00A1741F">
            <w:pPr>
              <w:rPr>
                <w:b/>
                <w:color w:val="auto"/>
                <w:sz w:val="18"/>
                <w:lang w:eastAsia="en-US"/>
              </w:rPr>
            </w:pPr>
            <w:r w:rsidRPr="00502216">
              <w:rPr>
                <w:b/>
                <w:color w:val="auto"/>
                <w:sz w:val="18"/>
                <w:lang w:eastAsia="en-US"/>
              </w:rPr>
              <w:t>Allowed Values/Format</w:t>
            </w:r>
          </w:p>
        </w:tc>
        <w:tc>
          <w:tcPr>
            <w:tcW w:w="708" w:type="dxa"/>
          </w:tcPr>
          <w:p w14:paraId="604DA879" w14:textId="77777777" w:rsidR="00A1741F" w:rsidRPr="00502216" w:rsidRDefault="00A1741F">
            <w:pPr>
              <w:rPr>
                <w:b/>
                <w:color w:val="auto"/>
                <w:sz w:val="18"/>
                <w:lang w:eastAsia="en-US"/>
              </w:rPr>
            </w:pPr>
            <w:r w:rsidRPr="00502216">
              <w:rPr>
                <w:b/>
                <w:color w:val="auto"/>
                <w:sz w:val="18"/>
                <w:lang w:eastAsia="en-US"/>
              </w:rPr>
              <w:t>Mod</w:t>
            </w:r>
          </w:p>
        </w:tc>
        <w:tc>
          <w:tcPr>
            <w:tcW w:w="567" w:type="dxa"/>
          </w:tcPr>
          <w:p w14:paraId="1E451C9A" w14:textId="77777777" w:rsidR="00A1741F" w:rsidRPr="00502216" w:rsidRDefault="00A1741F">
            <w:pPr>
              <w:rPr>
                <w:b/>
                <w:color w:val="auto"/>
                <w:sz w:val="18"/>
                <w:lang w:eastAsia="en-US"/>
              </w:rPr>
            </w:pPr>
            <w:r w:rsidRPr="00502216">
              <w:rPr>
                <w:b/>
                <w:color w:val="auto"/>
                <w:sz w:val="18"/>
                <w:lang w:eastAsia="en-US"/>
              </w:rPr>
              <w:t>Sup</w:t>
            </w:r>
          </w:p>
        </w:tc>
        <w:tc>
          <w:tcPr>
            <w:tcW w:w="2699" w:type="dxa"/>
          </w:tcPr>
          <w:p w14:paraId="5C66EFF9" w14:textId="77777777" w:rsidR="00A1741F" w:rsidRPr="00502216" w:rsidRDefault="00A1741F">
            <w:pPr>
              <w:rPr>
                <w:b/>
                <w:color w:val="auto"/>
                <w:sz w:val="18"/>
                <w:lang w:eastAsia="en-US"/>
              </w:rPr>
            </w:pPr>
            <w:r w:rsidRPr="00502216">
              <w:rPr>
                <w:b/>
                <w:color w:val="auto"/>
                <w:sz w:val="18"/>
                <w:lang w:eastAsia="en-US"/>
              </w:rPr>
              <w:t>Notes</w:t>
            </w:r>
          </w:p>
        </w:tc>
      </w:tr>
      <w:tr w:rsidR="00502216" w:rsidRPr="00502216" w14:paraId="7AA35F41" w14:textId="77777777">
        <w:tc>
          <w:tcPr>
            <w:tcW w:w="10632" w:type="dxa"/>
            <w:gridSpan w:val="5"/>
          </w:tcPr>
          <w:p w14:paraId="2BB06A50" w14:textId="77777777" w:rsidR="00A92326" w:rsidRPr="00502216" w:rsidRDefault="009B0135">
            <w:pPr>
              <w:rPr>
                <w:b/>
                <w:i/>
                <w:iCs/>
                <w:color w:val="auto"/>
                <w:sz w:val="18"/>
                <w:lang w:eastAsia="en-US"/>
              </w:rPr>
            </w:pPr>
            <w:r w:rsidRPr="00502216">
              <w:rPr>
                <w:b/>
                <w:i/>
                <w:iCs/>
                <w:color w:val="auto"/>
                <w:sz w:val="18"/>
                <w:lang w:eastAsia="en-US"/>
              </w:rPr>
              <w:t>Photonic Media SIPs</w:t>
            </w:r>
            <w:r w:rsidR="00F6512B" w:rsidRPr="00502216">
              <w:rPr>
                <w:b/>
                <w:i/>
                <w:iCs/>
                <w:color w:val="auto"/>
                <w:sz w:val="18"/>
                <w:lang w:eastAsia="en-US"/>
              </w:rPr>
              <w:t xml:space="preserve"> </w:t>
            </w:r>
          </w:p>
          <w:p w14:paraId="0C06C43F" w14:textId="33B46C6D" w:rsidR="009B0135" w:rsidRPr="00502216" w:rsidRDefault="00F6512B">
            <w:pPr>
              <w:rPr>
                <w:b/>
                <w:i/>
                <w:iCs/>
                <w:color w:val="auto"/>
                <w:sz w:val="18"/>
                <w:lang w:eastAsia="en-US"/>
              </w:rPr>
            </w:pPr>
            <w:r w:rsidRPr="00502216">
              <w:rPr>
                <w:b/>
                <w:bCs/>
                <w:color w:val="auto"/>
                <w:sz w:val="18"/>
                <w:lang w:eastAsia="en-US"/>
              </w:rPr>
              <w:t>/tapi-common:context/service-interface-point/tapi-photonic-media:photonic-media-service-interface-point-spec</w:t>
            </w:r>
          </w:p>
        </w:tc>
      </w:tr>
      <w:tr w:rsidR="00502216" w:rsidRPr="00502216"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502216" w:rsidRDefault="00A21564" w:rsidP="009300FA">
            <w:pPr>
              <w:spacing w:after="0"/>
              <w:rPr>
                <w:bCs/>
                <w:color w:val="auto"/>
                <w:sz w:val="18"/>
                <w:lang w:eastAsia="en-US"/>
              </w:rPr>
            </w:pPr>
            <w:r w:rsidRPr="00502216">
              <w:rPr>
                <w:bCs/>
                <w:color w:val="auto"/>
                <w:sz w:val="18"/>
                <w:lang w:eastAsia="en-US"/>
              </w:rPr>
              <w:t>spectrum-capability-pac</w:t>
            </w:r>
          </w:p>
        </w:tc>
        <w:tc>
          <w:tcPr>
            <w:tcW w:w="3969" w:type="dxa"/>
          </w:tcPr>
          <w:p w14:paraId="71D9FD75" w14:textId="649A4189" w:rsidR="003076AA" w:rsidRPr="00502216" w:rsidRDefault="003076AA" w:rsidP="009300FA">
            <w:pPr>
              <w:spacing w:after="0"/>
              <w:rPr>
                <w:color w:val="auto"/>
                <w:sz w:val="18"/>
                <w:lang w:eastAsia="en-US"/>
              </w:rPr>
            </w:pPr>
            <w:r w:rsidRPr="00502216">
              <w:rPr>
                <w:color w:val="auto"/>
                <w:sz w:val="18"/>
                <w:lang w:eastAsia="en-US"/>
              </w:rPr>
              <w:t xml:space="preserve">Includes the </w:t>
            </w:r>
            <w:r w:rsidR="00691E40">
              <w:rPr>
                <w:color w:val="auto"/>
                <w:sz w:val="18"/>
                <w:lang w:eastAsia="en-US"/>
              </w:rPr>
              <w:t>following lists:</w:t>
            </w:r>
          </w:p>
          <w:p w14:paraId="12F5CECC" w14:textId="3B9485F1" w:rsidR="003076AA" w:rsidRPr="00502216" w:rsidRDefault="003076AA" w:rsidP="009300FA">
            <w:pPr>
              <w:spacing w:after="0"/>
              <w:rPr>
                <w:i/>
                <w:iCs/>
                <w:color w:val="auto"/>
                <w:sz w:val="18"/>
                <w:lang w:eastAsia="en-US"/>
              </w:rPr>
            </w:pPr>
            <w:r w:rsidRPr="00502216">
              <w:rPr>
                <w:i/>
                <w:iCs/>
                <w:color w:val="auto"/>
                <w:sz w:val="18"/>
                <w:lang w:eastAsia="en-US"/>
              </w:rPr>
              <w:t xml:space="preserve">supportable-spectrum </w:t>
            </w:r>
          </w:p>
          <w:p w14:paraId="783BCC79" w14:textId="08BDECE6" w:rsidR="003076AA" w:rsidRPr="00502216" w:rsidRDefault="003076AA" w:rsidP="009300FA">
            <w:pPr>
              <w:spacing w:after="0"/>
              <w:rPr>
                <w:i/>
                <w:iCs/>
                <w:color w:val="auto"/>
                <w:sz w:val="18"/>
                <w:lang w:eastAsia="en-US"/>
              </w:rPr>
            </w:pPr>
            <w:r w:rsidRPr="00502216">
              <w:rPr>
                <w:i/>
                <w:iCs/>
                <w:color w:val="auto"/>
                <w:sz w:val="18"/>
                <w:lang w:eastAsia="en-US"/>
              </w:rPr>
              <w:t xml:space="preserve">available-spectrum </w:t>
            </w:r>
          </w:p>
          <w:p w14:paraId="5633EEAC" w14:textId="4BE34F95" w:rsidR="003076AA" w:rsidRPr="00502216" w:rsidRDefault="003076AA" w:rsidP="009300FA">
            <w:pPr>
              <w:spacing w:after="0"/>
              <w:rPr>
                <w:i/>
                <w:iCs/>
                <w:color w:val="auto"/>
                <w:sz w:val="18"/>
                <w:lang w:eastAsia="en-US"/>
              </w:rPr>
            </w:pPr>
            <w:r w:rsidRPr="00502216">
              <w:rPr>
                <w:i/>
                <w:iCs/>
                <w:color w:val="auto"/>
                <w:sz w:val="18"/>
                <w:lang w:eastAsia="en-US"/>
              </w:rPr>
              <w:t xml:space="preserve">occupied-spectrum </w:t>
            </w:r>
          </w:p>
          <w:p w14:paraId="4F953E1B" w14:textId="77777777" w:rsidR="006425A8" w:rsidRPr="00502216" w:rsidRDefault="006425A8" w:rsidP="009300FA">
            <w:pPr>
              <w:spacing w:after="0"/>
              <w:rPr>
                <w:color w:val="auto"/>
                <w:sz w:val="18"/>
                <w:lang w:eastAsia="en-US"/>
              </w:rPr>
            </w:pPr>
          </w:p>
          <w:p w14:paraId="7116BE4D" w14:textId="77777777" w:rsidR="00691E40" w:rsidRDefault="004E7F37" w:rsidP="009300FA">
            <w:pPr>
              <w:spacing w:after="0"/>
              <w:rPr>
                <w:color w:val="auto"/>
                <w:sz w:val="18"/>
                <w:lang w:eastAsia="en-US"/>
              </w:rPr>
            </w:pPr>
            <w:r w:rsidRPr="00502216">
              <w:rPr>
                <w:color w:val="auto"/>
                <w:sz w:val="18"/>
                <w:lang w:eastAsia="en-US"/>
              </w:rPr>
              <w:lastRenderedPageBreak/>
              <w:t xml:space="preserve">These are </w:t>
            </w:r>
            <w:r w:rsidR="003076AA" w:rsidRPr="00502216">
              <w:rPr>
                <w:color w:val="auto"/>
                <w:sz w:val="18"/>
                <w:lang w:eastAsia="en-US"/>
              </w:rPr>
              <w:t xml:space="preserve">lists of spectrum </w:t>
            </w:r>
            <w:r w:rsidR="00691E40">
              <w:rPr>
                <w:color w:val="auto"/>
                <w:sz w:val="18"/>
                <w:lang w:eastAsia="en-US"/>
              </w:rPr>
              <w:t>bands</w:t>
            </w:r>
            <w:r w:rsidR="003076AA" w:rsidRPr="00502216">
              <w:rPr>
                <w:color w:val="auto"/>
                <w:sz w:val="18"/>
                <w:lang w:eastAsia="en-US"/>
              </w:rPr>
              <w:t xml:space="preserve">, each </w:t>
            </w:r>
            <w:r w:rsidR="00691E40">
              <w:rPr>
                <w:color w:val="auto"/>
                <w:sz w:val="18"/>
                <w:lang w:eastAsia="en-US"/>
              </w:rPr>
              <w:t xml:space="preserve">band </w:t>
            </w:r>
            <w:r w:rsidR="003076AA" w:rsidRPr="00502216">
              <w:rPr>
                <w:color w:val="auto"/>
                <w:sz w:val="18"/>
                <w:lang w:eastAsia="en-US"/>
              </w:rPr>
              <w:t xml:space="preserve">with </w:t>
            </w:r>
          </w:p>
          <w:p w14:paraId="642A2736" w14:textId="77777777" w:rsidR="00691E40" w:rsidRDefault="00E41388" w:rsidP="009300FA">
            <w:pPr>
              <w:spacing w:after="0"/>
              <w:rPr>
                <w:color w:val="auto"/>
                <w:sz w:val="18"/>
                <w:lang w:eastAsia="en-US"/>
              </w:rPr>
            </w:pPr>
            <w:r w:rsidRPr="00502216">
              <w:rPr>
                <w:color w:val="auto"/>
                <w:sz w:val="18"/>
                <w:lang w:eastAsia="en-US"/>
              </w:rPr>
              <w:t xml:space="preserve">upper-frequency </w:t>
            </w:r>
          </w:p>
          <w:p w14:paraId="1DE8CF80" w14:textId="77777777" w:rsidR="00691E40" w:rsidRDefault="00E41388" w:rsidP="009300FA">
            <w:pPr>
              <w:spacing w:after="0"/>
              <w:rPr>
                <w:color w:val="auto"/>
                <w:sz w:val="18"/>
                <w:lang w:eastAsia="en-US"/>
              </w:rPr>
            </w:pPr>
            <w:r w:rsidRPr="00502216">
              <w:rPr>
                <w:color w:val="auto"/>
                <w:sz w:val="18"/>
                <w:lang w:eastAsia="en-US"/>
              </w:rPr>
              <w:t>lower-frequency</w:t>
            </w:r>
            <w:r w:rsidR="00E13D49" w:rsidRPr="00502216">
              <w:rPr>
                <w:color w:val="auto"/>
                <w:sz w:val="18"/>
                <w:lang w:eastAsia="en-US"/>
              </w:rPr>
              <w:t xml:space="preserve"> </w:t>
            </w:r>
          </w:p>
          <w:p w14:paraId="1EAC998F" w14:textId="77777777" w:rsidR="00691E40" w:rsidRDefault="00691E40" w:rsidP="009300FA">
            <w:pPr>
              <w:spacing w:after="0"/>
              <w:rPr>
                <w:color w:val="auto"/>
                <w:sz w:val="18"/>
                <w:lang w:eastAsia="en-US"/>
              </w:rPr>
            </w:pPr>
            <w:r>
              <w:rPr>
                <w:color w:val="auto"/>
                <w:sz w:val="18"/>
                <w:lang w:eastAsia="en-US"/>
              </w:rPr>
              <w:t>f</w:t>
            </w:r>
            <w:r w:rsidR="00E13D49" w:rsidRPr="00502216">
              <w:rPr>
                <w:color w:val="auto"/>
                <w:sz w:val="18"/>
                <w:lang w:eastAsia="en-US"/>
              </w:rPr>
              <w:t xml:space="preserve">requency-constraint with </w:t>
            </w:r>
          </w:p>
          <w:p w14:paraId="2E9D341F" w14:textId="77777777" w:rsidR="00691E40" w:rsidRDefault="00691E40" w:rsidP="009300FA">
            <w:pPr>
              <w:spacing w:after="0"/>
              <w:rPr>
                <w:color w:val="auto"/>
                <w:sz w:val="18"/>
                <w:lang w:eastAsia="en-US"/>
              </w:rPr>
            </w:pPr>
            <w:r>
              <w:rPr>
                <w:color w:val="auto"/>
                <w:sz w:val="18"/>
                <w:lang w:eastAsia="en-US"/>
              </w:rPr>
              <w:t xml:space="preserve">    </w:t>
            </w:r>
            <w:r w:rsidR="00E13D49" w:rsidRPr="00502216">
              <w:rPr>
                <w:color w:val="auto"/>
                <w:sz w:val="18"/>
                <w:lang w:eastAsia="en-US"/>
              </w:rPr>
              <w:t xml:space="preserve">adjustment-granularity </w:t>
            </w:r>
          </w:p>
          <w:p w14:paraId="46526C10" w14:textId="73490DB4" w:rsidR="00A21564" w:rsidRPr="00502216" w:rsidRDefault="00691E40" w:rsidP="009300FA">
            <w:pPr>
              <w:spacing w:after="0"/>
              <w:rPr>
                <w:bCs/>
                <w:color w:val="auto"/>
                <w:sz w:val="18"/>
                <w:lang w:eastAsia="en-US"/>
              </w:rPr>
            </w:pPr>
            <w:r>
              <w:rPr>
                <w:color w:val="auto"/>
                <w:sz w:val="18"/>
                <w:lang w:eastAsia="en-US"/>
              </w:rPr>
              <w:t xml:space="preserve">    </w:t>
            </w:r>
            <w:r w:rsidR="00E13D49" w:rsidRPr="00502216">
              <w:rPr>
                <w:color w:val="auto"/>
                <w:sz w:val="18"/>
                <w:lang w:eastAsia="en-US"/>
              </w:rPr>
              <w:t>grid-type.</w:t>
            </w:r>
          </w:p>
        </w:tc>
        <w:tc>
          <w:tcPr>
            <w:tcW w:w="708" w:type="dxa"/>
          </w:tcPr>
          <w:p w14:paraId="63088371" w14:textId="5F00DB06" w:rsidR="00A21564" w:rsidRPr="00502216" w:rsidRDefault="00A21564" w:rsidP="009300FA">
            <w:pPr>
              <w:spacing w:after="0"/>
              <w:rPr>
                <w:bCs/>
                <w:color w:val="auto"/>
                <w:sz w:val="18"/>
                <w:lang w:eastAsia="en-US"/>
              </w:rPr>
            </w:pPr>
            <w:r w:rsidRPr="00502216">
              <w:rPr>
                <w:bCs/>
                <w:color w:val="auto"/>
                <w:sz w:val="18"/>
                <w:lang w:eastAsia="en-US"/>
              </w:rPr>
              <w:lastRenderedPageBreak/>
              <w:t>RO</w:t>
            </w:r>
          </w:p>
        </w:tc>
        <w:tc>
          <w:tcPr>
            <w:tcW w:w="567" w:type="dxa"/>
          </w:tcPr>
          <w:p w14:paraId="58A779E4" w14:textId="3EDF51A4" w:rsidR="00A21564" w:rsidRPr="00502216" w:rsidRDefault="00A21564" w:rsidP="009300FA">
            <w:pPr>
              <w:spacing w:after="0"/>
              <w:rPr>
                <w:bCs/>
                <w:color w:val="auto"/>
                <w:sz w:val="18"/>
                <w:lang w:eastAsia="en-US"/>
              </w:rPr>
            </w:pPr>
            <w:r w:rsidRPr="00502216">
              <w:rPr>
                <w:bCs/>
                <w:color w:val="auto"/>
                <w:sz w:val="18"/>
                <w:lang w:eastAsia="en-US"/>
              </w:rPr>
              <w:t>C</w:t>
            </w:r>
          </w:p>
        </w:tc>
        <w:tc>
          <w:tcPr>
            <w:tcW w:w="2699" w:type="dxa"/>
          </w:tcPr>
          <w:p w14:paraId="184BDFF7" w14:textId="77777777" w:rsidR="00A21564" w:rsidRPr="00502216" w:rsidRDefault="00A21564">
            <w:pPr>
              <w:numPr>
                <w:ilvl w:val="0"/>
                <w:numId w:val="10"/>
              </w:numPr>
              <w:spacing w:after="0"/>
              <w:ind w:left="144" w:hanging="144"/>
              <w:contextualSpacing/>
              <w:rPr>
                <w:iCs/>
                <w:color w:val="auto"/>
                <w:sz w:val="18"/>
                <w:lang w:eastAsia="en-US"/>
              </w:rPr>
            </w:pPr>
            <w:r w:rsidRPr="00502216">
              <w:rPr>
                <w:color w:val="auto"/>
                <w:sz w:val="18"/>
                <w:lang w:eastAsia="en-US"/>
              </w:rPr>
              <w:t xml:space="preserve">Provided by </w:t>
            </w:r>
            <w:r w:rsidRPr="00502216">
              <w:rPr>
                <w:i/>
                <w:color w:val="auto"/>
                <w:sz w:val="18"/>
                <w:lang w:eastAsia="en-US"/>
              </w:rPr>
              <w:t xml:space="preserve">tapi-server </w:t>
            </w:r>
          </w:p>
          <w:p w14:paraId="7C6D22EE" w14:textId="2EBBC987" w:rsidR="003076AA" w:rsidRPr="00502216" w:rsidRDefault="003076AA">
            <w:pPr>
              <w:numPr>
                <w:ilvl w:val="0"/>
                <w:numId w:val="10"/>
              </w:numPr>
              <w:spacing w:after="0"/>
              <w:ind w:left="144" w:hanging="144"/>
              <w:contextualSpacing/>
              <w:rPr>
                <w:color w:val="auto"/>
                <w:sz w:val="18"/>
              </w:rPr>
            </w:pPr>
            <w:r w:rsidRPr="00502216">
              <w:rPr>
                <w:color w:val="auto"/>
                <w:sz w:val="18"/>
              </w:rPr>
              <w:t xml:space="preserve">NOTE: This block of parameters </w:t>
            </w:r>
            <w:r w:rsidRPr="00502216">
              <w:rPr>
                <w:b/>
                <w:bCs/>
                <w:color w:val="auto"/>
                <w:sz w:val="18"/>
              </w:rPr>
              <w:t>MUST</w:t>
            </w:r>
            <w:r w:rsidRPr="00502216">
              <w:rPr>
                <w:color w:val="auto"/>
                <w:sz w:val="18"/>
              </w:rPr>
              <w:t xml:space="preserve"> augment SIPs of layer PHOTONIC_MEDIA exposing </w:t>
            </w:r>
            <w:r w:rsidRPr="00502216">
              <w:rPr>
                <w:color w:val="auto"/>
                <w:sz w:val="18"/>
              </w:rPr>
              <w:lastRenderedPageBreak/>
              <w:t>MC/OTSiMC service provisioning capabilities.</w:t>
            </w:r>
          </w:p>
          <w:p w14:paraId="01E20B56" w14:textId="77777777" w:rsidR="003076AA" w:rsidRPr="00502216" w:rsidRDefault="003076AA" w:rsidP="009300FA">
            <w:pPr>
              <w:spacing w:after="0"/>
              <w:contextualSpacing/>
              <w:rPr>
                <w:color w:val="auto"/>
                <w:sz w:val="18"/>
              </w:rPr>
            </w:pPr>
          </w:p>
          <w:p w14:paraId="2BFBF2A0" w14:textId="2E754301" w:rsidR="00BD2990" w:rsidRPr="00502216" w:rsidRDefault="00BD2990" w:rsidP="008F2A80">
            <w:pPr>
              <w:spacing w:after="0"/>
              <w:contextualSpacing/>
              <w:rPr>
                <w:color w:val="auto"/>
                <w:sz w:val="18"/>
              </w:rPr>
            </w:pPr>
          </w:p>
        </w:tc>
      </w:tr>
      <w:tr w:rsidR="00502216" w:rsidRPr="00502216" w14:paraId="32D4EF49" w14:textId="77777777" w:rsidTr="00A21564">
        <w:tc>
          <w:tcPr>
            <w:tcW w:w="2689" w:type="dxa"/>
          </w:tcPr>
          <w:p w14:paraId="1927483C" w14:textId="1146A521" w:rsidR="00A21564" w:rsidRPr="00502216" w:rsidRDefault="00A21564" w:rsidP="00A21564">
            <w:pPr>
              <w:rPr>
                <w:bCs/>
                <w:color w:val="auto"/>
                <w:sz w:val="18"/>
                <w:lang w:eastAsia="en-US"/>
              </w:rPr>
            </w:pPr>
            <w:r w:rsidRPr="00502216">
              <w:rPr>
                <w:bCs/>
                <w:color w:val="auto"/>
                <w:sz w:val="18"/>
                <w:lang w:eastAsia="en-US"/>
              </w:rPr>
              <w:lastRenderedPageBreak/>
              <w:t>power-management-capability-pac</w:t>
            </w:r>
          </w:p>
        </w:tc>
        <w:tc>
          <w:tcPr>
            <w:tcW w:w="3969" w:type="dxa"/>
          </w:tcPr>
          <w:p w14:paraId="130ADB99" w14:textId="3F0D0415" w:rsidR="00A21564" w:rsidRPr="00502216" w:rsidRDefault="00777E85" w:rsidP="00FA217E">
            <w:pPr>
              <w:spacing w:after="0"/>
              <w:rPr>
                <w:bCs/>
                <w:color w:val="auto"/>
                <w:sz w:val="18"/>
                <w:lang w:eastAsia="en-US"/>
              </w:rPr>
            </w:pPr>
            <w:r>
              <w:rPr>
                <w:bCs/>
                <w:color w:val="auto"/>
                <w:sz w:val="18"/>
                <w:lang w:eastAsia="en-US"/>
              </w:rPr>
              <w:t xml:space="preserve">See Section </w:t>
            </w:r>
            <w:r>
              <w:rPr>
                <w:bCs/>
                <w:color w:val="auto"/>
                <w:sz w:val="18"/>
                <w:lang w:eastAsia="en-US"/>
              </w:rPr>
              <w:fldChar w:fldCharType="begin" w:fldLock="1"/>
            </w:r>
            <w:r>
              <w:rPr>
                <w:bCs/>
                <w:color w:val="auto"/>
                <w:sz w:val="18"/>
                <w:lang w:eastAsia="en-US"/>
              </w:rPr>
              <w:instrText xml:space="preserve"> REF _Ref115263653 \r \h </w:instrText>
            </w:r>
            <w:r>
              <w:rPr>
                <w:bCs/>
                <w:color w:val="auto"/>
                <w:sz w:val="18"/>
                <w:lang w:eastAsia="en-US"/>
              </w:rPr>
            </w:r>
            <w:r>
              <w:rPr>
                <w:bCs/>
                <w:color w:val="auto"/>
                <w:sz w:val="18"/>
                <w:lang w:eastAsia="en-US"/>
              </w:rPr>
              <w:fldChar w:fldCharType="separate"/>
            </w:r>
            <w:r w:rsidR="00212FF6">
              <w:rPr>
                <w:bCs/>
                <w:color w:val="auto"/>
                <w:sz w:val="18"/>
                <w:lang w:eastAsia="en-US"/>
              </w:rPr>
              <w:t>3.2.6</w:t>
            </w:r>
            <w:r>
              <w:rPr>
                <w:bCs/>
                <w:color w:val="auto"/>
                <w:sz w:val="18"/>
                <w:lang w:eastAsia="en-US"/>
              </w:rPr>
              <w:fldChar w:fldCharType="end"/>
            </w:r>
          </w:p>
        </w:tc>
        <w:tc>
          <w:tcPr>
            <w:tcW w:w="708" w:type="dxa"/>
          </w:tcPr>
          <w:p w14:paraId="22974018" w14:textId="31DBC2F9" w:rsidR="00A21564" w:rsidRPr="00502216" w:rsidRDefault="00A21564" w:rsidP="00A21564">
            <w:pPr>
              <w:rPr>
                <w:bCs/>
                <w:color w:val="auto"/>
                <w:sz w:val="18"/>
                <w:lang w:eastAsia="en-US"/>
              </w:rPr>
            </w:pPr>
            <w:r w:rsidRPr="00502216">
              <w:rPr>
                <w:bCs/>
                <w:color w:val="auto"/>
                <w:sz w:val="18"/>
                <w:lang w:eastAsia="en-US"/>
              </w:rPr>
              <w:t>RO</w:t>
            </w:r>
          </w:p>
        </w:tc>
        <w:tc>
          <w:tcPr>
            <w:tcW w:w="567" w:type="dxa"/>
          </w:tcPr>
          <w:p w14:paraId="1F82A573" w14:textId="56D3A5CB" w:rsidR="00A21564" w:rsidRPr="00502216" w:rsidRDefault="00A21564" w:rsidP="00A21564">
            <w:pPr>
              <w:rPr>
                <w:bCs/>
                <w:color w:val="auto"/>
                <w:sz w:val="18"/>
                <w:lang w:eastAsia="en-US"/>
              </w:rPr>
            </w:pPr>
            <w:r w:rsidRPr="00502216">
              <w:rPr>
                <w:bCs/>
                <w:color w:val="auto"/>
                <w:sz w:val="18"/>
                <w:lang w:eastAsia="en-US"/>
              </w:rPr>
              <w:t>C</w:t>
            </w:r>
          </w:p>
        </w:tc>
        <w:tc>
          <w:tcPr>
            <w:tcW w:w="2699" w:type="dxa"/>
          </w:tcPr>
          <w:p w14:paraId="108C46B3" w14:textId="77777777" w:rsidR="00A21564" w:rsidRPr="00502216" w:rsidRDefault="00A21564">
            <w:pPr>
              <w:numPr>
                <w:ilvl w:val="0"/>
                <w:numId w:val="10"/>
              </w:numPr>
              <w:spacing w:after="0"/>
              <w:ind w:left="144" w:hanging="144"/>
              <w:contextualSpacing/>
              <w:rPr>
                <w:iCs/>
                <w:color w:val="auto"/>
                <w:sz w:val="18"/>
                <w:lang w:eastAsia="en-US"/>
              </w:rPr>
            </w:pPr>
            <w:r w:rsidRPr="00502216">
              <w:rPr>
                <w:color w:val="auto"/>
                <w:sz w:val="18"/>
                <w:lang w:eastAsia="en-US"/>
              </w:rPr>
              <w:t xml:space="preserve">Provided by </w:t>
            </w:r>
            <w:r w:rsidRPr="00502216">
              <w:rPr>
                <w:i/>
                <w:color w:val="auto"/>
                <w:sz w:val="18"/>
                <w:lang w:eastAsia="en-US"/>
              </w:rPr>
              <w:t xml:space="preserve">tapi-server </w:t>
            </w:r>
          </w:p>
          <w:p w14:paraId="7211E040" w14:textId="77777777" w:rsidR="00A21564" w:rsidRPr="00502216" w:rsidRDefault="00A21564" w:rsidP="00A21564">
            <w:pPr>
              <w:rPr>
                <w:bCs/>
                <w:color w:val="auto"/>
                <w:sz w:val="18"/>
                <w:lang w:eastAsia="en-US"/>
              </w:rPr>
            </w:pPr>
          </w:p>
        </w:tc>
      </w:tr>
      <w:tr w:rsidR="00502216" w:rsidRPr="00502216"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502216" w:rsidRDefault="00A21564" w:rsidP="00A21564">
            <w:pPr>
              <w:rPr>
                <w:bCs/>
                <w:color w:val="auto"/>
                <w:sz w:val="18"/>
                <w:lang w:eastAsia="en-US"/>
              </w:rPr>
            </w:pPr>
            <w:r w:rsidRPr="00502216">
              <w:rPr>
                <w:bCs/>
                <w:color w:val="auto"/>
                <w:sz w:val="18"/>
                <w:lang w:eastAsia="en-US"/>
              </w:rPr>
              <w:t>total-power-threshold-pac</w:t>
            </w:r>
          </w:p>
        </w:tc>
        <w:tc>
          <w:tcPr>
            <w:tcW w:w="3969" w:type="dxa"/>
          </w:tcPr>
          <w:p w14:paraId="5C9CD54B" w14:textId="77777777" w:rsidR="00502216" w:rsidRPr="00502216" w:rsidRDefault="00502216" w:rsidP="00502216">
            <w:pPr>
              <w:rPr>
                <w:bCs/>
                <w:color w:val="auto"/>
                <w:sz w:val="18"/>
                <w:lang w:eastAsia="en-US"/>
              </w:rPr>
            </w:pPr>
            <w:r w:rsidRPr="00502216">
              <w:rPr>
                <w:bCs/>
                <w:color w:val="auto"/>
                <w:sz w:val="18"/>
                <w:lang w:eastAsia="en-US"/>
              </w:rPr>
              <w:t>This is a list where each entry includes:</w:t>
            </w:r>
          </w:p>
          <w:p w14:paraId="5C57B40F" w14:textId="6DA7F34D" w:rsidR="00E41388" w:rsidRPr="00502216" w:rsidRDefault="00E1288A" w:rsidP="00A21564">
            <w:pPr>
              <w:rPr>
                <w:bCs/>
                <w:color w:val="auto"/>
                <w:sz w:val="18"/>
                <w:lang w:eastAsia="en-US"/>
              </w:rPr>
            </w:pPr>
            <w:r w:rsidRPr="00502216">
              <w:rPr>
                <w:bCs/>
                <w:color w:val="auto"/>
                <w:sz w:val="18"/>
                <w:lang w:eastAsia="en-US"/>
              </w:rPr>
              <w:t>spectrum with upper</w:t>
            </w:r>
            <w:r w:rsidR="004902AA" w:rsidRPr="00502216">
              <w:rPr>
                <w:bCs/>
                <w:color w:val="auto"/>
                <w:sz w:val="18"/>
                <w:lang w:eastAsia="en-US"/>
              </w:rPr>
              <w:t>-</w:t>
            </w:r>
            <w:r w:rsidRPr="00502216">
              <w:rPr>
                <w:bCs/>
                <w:color w:val="auto"/>
                <w:sz w:val="18"/>
                <w:lang w:eastAsia="en-US"/>
              </w:rPr>
              <w:t xml:space="preserve"> and lower</w:t>
            </w:r>
            <w:r w:rsidR="004902AA" w:rsidRPr="00502216">
              <w:rPr>
                <w:bCs/>
                <w:color w:val="auto"/>
                <w:sz w:val="18"/>
                <w:lang w:eastAsia="en-US"/>
              </w:rPr>
              <w:t>-</w:t>
            </w:r>
            <w:r w:rsidRPr="00502216">
              <w:rPr>
                <w:bCs/>
                <w:color w:val="auto"/>
                <w:sz w:val="18"/>
                <w:lang w:eastAsia="en-US"/>
              </w:rPr>
              <w:t>frequency</w:t>
            </w:r>
            <w:r w:rsidR="004902AA" w:rsidRPr="00502216">
              <w:rPr>
                <w:bCs/>
                <w:color w:val="auto"/>
                <w:sz w:val="18"/>
                <w:lang w:eastAsia="en-US"/>
              </w:rPr>
              <w:t xml:space="preserve"> and</w:t>
            </w:r>
          </w:p>
          <w:p w14:paraId="68A06A0D" w14:textId="77777777" w:rsidR="00E1288A" w:rsidRPr="00502216" w:rsidRDefault="00E1288A" w:rsidP="00E1288A">
            <w:pPr>
              <w:spacing w:after="0"/>
              <w:rPr>
                <w:bCs/>
                <w:color w:val="auto"/>
                <w:sz w:val="18"/>
                <w:lang w:eastAsia="en-US"/>
              </w:rPr>
            </w:pPr>
            <w:r w:rsidRPr="00502216">
              <w:rPr>
                <w:bCs/>
                <w:color w:val="auto"/>
                <w:sz w:val="18"/>
                <w:lang w:eastAsia="en-US"/>
              </w:rPr>
              <w:t>total-power-upper-warn-threshold-default</w:t>
            </w:r>
          </w:p>
          <w:p w14:paraId="53F67492" w14:textId="3F267B5D" w:rsidR="00E1288A" w:rsidRPr="00502216" w:rsidRDefault="00E1288A" w:rsidP="00E1288A">
            <w:pPr>
              <w:spacing w:after="0"/>
              <w:rPr>
                <w:bCs/>
                <w:color w:val="auto"/>
                <w:sz w:val="18"/>
                <w:lang w:eastAsia="en-US"/>
              </w:rPr>
            </w:pPr>
            <w:r w:rsidRPr="00502216">
              <w:rPr>
                <w:bCs/>
                <w:color w:val="auto"/>
                <w:sz w:val="18"/>
                <w:lang w:eastAsia="en-US"/>
              </w:rPr>
              <w:t>total-power-upper-warn-threshold-min</w:t>
            </w:r>
          </w:p>
          <w:p w14:paraId="612D0B89" w14:textId="54223D9E" w:rsidR="00E1288A" w:rsidRPr="00502216" w:rsidRDefault="00E1288A" w:rsidP="00E1288A">
            <w:pPr>
              <w:spacing w:after="0"/>
              <w:rPr>
                <w:bCs/>
                <w:color w:val="auto"/>
                <w:sz w:val="18"/>
                <w:lang w:eastAsia="en-US"/>
              </w:rPr>
            </w:pPr>
            <w:r w:rsidRPr="00502216">
              <w:rPr>
                <w:bCs/>
                <w:color w:val="auto"/>
                <w:sz w:val="18"/>
                <w:lang w:eastAsia="en-US"/>
              </w:rPr>
              <w:t>total-power-upper-warn-threshold-max</w:t>
            </w:r>
          </w:p>
          <w:p w14:paraId="745C9CC5" w14:textId="2CAB4331" w:rsidR="00E1288A" w:rsidRPr="00502216" w:rsidRDefault="00E1288A" w:rsidP="00E1288A">
            <w:pPr>
              <w:spacing w:after="0"/>
              <w:rPr>
                <w:bCs/>
                <w:color w:val="auto"/>
                <w:sz w:val="18"/>
                <w:lang w:eastAsia="en-US"/>
              </w:rPr>
            </w:pPr>
            <w:r w:rsidRPr="00502216">
              <w:rPr>
                <w:bCs/>
                <w:color w:val="auto"/>
                <w:sz w:val="18"/>
                <w:lang w:eastAsia="en-US"/>
              </w:rPr>
              <w:t>total-power-lower-warn-threshold-default</w:t>
            </w:r>
          </w:p>
          <w:p w14:paraId="1FF73179" w14:textId="316B69EB" w:rsidR="00E1288A" w:rsidRPr="00502216" w:rsidRDefault="00E1288A" w:rsidP="00E1288A">
            <w:pPr>
              <w:spacing w:after="0"/>
              <w:rPr>
                <w:bCs/>
                <w:color w:val="auto"/>
                <w:sz w:val="18"/>
                <w:lang w:eastAsia="en-US"/>
              </w:rPr>
            </w:pPr>
            <w:r w:rsidRPr="00502216">
              <w:rPr>
                <w:bCs/>
                <w:color w:val="auto"/>
                <w:sz w:val="18"/>
                <w:lang w:eastAsia="en-US"/>
              </w:rPr>
              <w:t>total-power-lower-warn-threshold-min</w:t>
            </w:r>
          </w:p>
          <w:p w14:paraId="11D74544" w14:textId="77777777" w:rsidR="00E1288A" w:rsidRPr="00502216" w:rsidRDefault="00E1288A" w:rsidP="00E1288A">
            <w:pPr>
              <w:spacing w:after="0"/>
              <w:rPr>
                <w:bCs/>
                <w:color w:val="auto"/>
                <w:sz w:val="18"/>
                <w:lang w:eastAsia="en-US"/>
              </w:rPr>
            </w:pPr>
            <w:r w:rsidRPr="00502216">
              <w:rPr>
                <w:bCs/>
                <w:color w:val="auto"/>
                <w:sz w:val="18"/>
                <w:lang w:eastAsia="en-US"/>
              </w:rPr>
              <w:t>total-power-lower-warn-threshold-max</w:t>
            </w:r>
          </w:p>
          <w:p w14:paraId="7843652F" w14:textId="77777777" w:rsidR="00E1288A" w:rsidRPr="00502216" w:rsidRDefault="00E1288A" w:rsidP="00E1288A">
            <w:pPr>
              <w:spacing w:after="0"/>
              <w:rPr>
                <w:bCs/>
                <w:color w:val="auto"/>
                <w:sz w:val="18"/>
                <w:lang w:eastAsia="en-US"/>
              </w:rPr>
            </w:pPr>
          </w:p>
          <w:p w14:paraId="52442052" w14:textId="056661E6" w:rsidR="004902AA" w:rsidRPr="00502216" w:rsidRDefault="004902AA" w:rsidP="00E1288A">
            <w:pPr>
              <w:spacing w:after="0"/>
              <w:rPr>
                <w:bCs/>
                <w:color w:val="auto"/>
                <w:sz w:val="18"/>
                <w:lang w:eastAsia="en-US"/>
              </w:rPr>
            </w:pPr>
            <w:r w:rsidRPr="00502216">
              <w:rPr>
                <w:bCs/>
                <w:color w:val="auto"/>
                <w:sz w:val="18"/>
                <w:lang w:eastAsia="en-US"/>
              </w:rPr>
              <w:t>as decimal64</w:t>
            </w:r>
          </w:p>
        </w:tc>
        <w:tc>
          <w:tcPr>
            <w:tcW w:w="708" w:type="dxa"/>
          </w:tcPr>
          <w:p w14:paraId="1A98C37B" w14:textId="7080EE5B" w:rsidR="00A21564" w:rsidRPr="00502216" w:rsidRDefault="00A21564" w:rsidP="00A21564">
            <w:pPr>
              <w:rPr>
                <w:bCs/>
                <w:color w:val="auto"/>
                <w:sz w:val="18"/>
                <w:lang w:eastAsia="en-US"/>
              </w:rPr>
            </w:pPr>
            <w:r w:rsidRPr="00502216">
              <w:rPr>
                <w:bCs/>
                <w:color w:val="auto"/>
                <w:sz w:val="18"/>
                <w:lang w:eastAsia="en-US"/>
              </w:rPr>
              <w:t>RO</w:t>
            </w:r>
          </w:p>
        </w:tc>
        <w:tc>
          <w:tcPr>
            <w:tcW w:w="567" w:type="dxa"/>
          </w:tcPr>
          <w:p w14:paraId="7190096B" w14:textId="1D451524" w:rsidR="00A21564" w:rsidRPr="00502216" w:rsidRDefault="00A21564" w:rsidP="00A21564">
            <w:pPr>
              <w:rPr>
                <w:bCs/>
                <w:color w:val="auto"/>
                <w:sz w:val="18"/>
                <w:lang w:eastAsia="en-US"/>
              </w:rPr>
            </w:pPr>
            <w:r w:rsidRPr="00502216">
              <w:rPr>
                <w:bCs/>
                <w:color w:val="auto"/>
                <w:sz w:val="18"/>
                <w:lang w:eastAsia="en-US"/>
              </w:rPr>
              <w:t>C</w:t>
            </w:r>
          </w:p>
        </w:tc>
        <w:tc>
          <w:tcPr>
            <w:tcW w:w="2699" w:type="dxa"/>
          </w:tcPr>
          <w:p w14:paraId="7E48D81F" w14:textId="77777777" w:rsidR="00A21564" w:rsidRPr="00502216" w:rsidRDefault="00A21564">
            <w:pPr>
              <w:numPr>
                <w:ilvl w:val="0"/>
                <w:numId w:val="10"/>
              </w:numPr>
              <w:spacing w:after="0"/>
              <w:ind w:left="144" w:hanging="144"/>
              <w:contextualSpacing/>
              <w:rPr>
                <w:iCs/>
                <w:color w:val="auto"/>
                <w:sz w:val="18"/>
                <w:lang w:eastAsia="en-US"/>
              </w:rPr>
            </w:pPr>
            <w:r w:rsidRPr="00502216">
              <w:rPr>
                <w:color w:val="auto"/>
                <w:sz w:val="18"/>
                <w:lang w:eastAsia="en-US"/>
              </w:rPr>
              <w:t xml:space="preserve">Provided by </w:t>
            </w:r>
            <w:r w:rsidRPr="00502216">
              <w:rPr>
                <w:i/>
                <w:color w:val="auto"/>
                <w:sz w:val="18"/>
                <w:lang w:eastAsia="en-US"/>
              </w:rPr>
              <w:t xml:space="preserve">tapi-server </w:t>
            </w:r>
          </w:p>
          <w:p w14:paraId="3A501CAB" w14:textId="77777777" w:rsidR="00B21DA2" w:rsidRDefault="00B21DA2" w:rsidP="00FF3CA6">
            <w:pPr>
              <w:rPr>
                <w:bCs/>
                <w:color w:val="auto"/>
                <w:sz w:val="18"/>
                <w:lang w:eastAsia="en-US"/>
              </w:rPr>
            </w:pPr>
          </w:p>
          <w:p w14:paraId="3DC62F81" w14:textId="7CB2D1BC" w:rsidR="00A21564" w:rsidRPr="00502216" w:rsidRDefault="00FF3CA6" w:rsidP="00FF3CA6">
            <w:pPr>
              <w:rPr>
                <w:bCs/>
                <w:color w:val="auto"/>
                <w:sz w:val="18"/>
                <w:lang w:eastAsia="en-US"/>
              </w:rPr>
            </w:pPr>
            <w:r w:rsidRPr="00FF3CA6">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502216" w14:paraId="648EA91C" w14:textId="77777777" w:rsidTr="00A21564">
        <w:tc>
          <w:tcPr>
            <w:tcW w:w="2689" w:type="dxa"/>
          </w:tcPr>
          <w:p w14:paraId="2344B155" w14:textId="77777777" w:rsidR="009B0135" w:rsidRPr="00502216" w:rsidRDefault="009B0135">
            <w:pPr>
              <w:rPr>
                <w:bCs/>
                <w:color w:val="auto"/>
                <w:sz w:val="18"/>
                <w:lang w:eastAsia="en-US"/>
              </w:rPr>
            </w:pPr>
          </w:p>
        </w:tc>
        <w:tc>
          <w:tcPr>
            <w:tcW w:w="3969" w:type="dxa"/>
          </w:tcPr>
          <w:p w14:paraId="1D53DB07" w14:textId="77777777" w:rsidR="009B0135" w:rsidRPr="00502216" w:rsidRDefault="009B0135">
            <w:pPr>
              <w:rPr>
                <w:bCs/>
                <w:color w:val="auto"/>
                <w:sz w:val="18"/>
                <w:lang w:eastAsia="en-US"/>
              </w:rPr>
            </w:pPr>
          </w:p>
        </w:tc>
        <w:tc>
          <w:tcPr>
            <w:tcW w:w="708" w:type="dxa"/>
          </w:tcPr>
          <w:p w14:paraId="35066A85" w14:textId="77777777" w:rsidR="009B0135" w:rsidRPr="00502216" w:rsidRDefault="009B0135">
            <w:pPr>
              <w:rPr>
                <w:bCs/>
                <w:color w:val="auto"/>
                <w:sz w:val="18"/>
                <w:lang w:eastAsia="en-US"/>
              </w:rPr>
            </w:pPr>
          </w:p>
        </w:tc>
        <w:tc>
          <w:tcPr>
            <w:tcW w:w="567" w:type="dxa"/>
          </w:tcPr>
          <w:p w14:paraId="52313506" w14:textId="77777777" w:rsidR="009B0135" w:rsidRPr="00502216" w:rsidRDefault="009B0135">
            <w:pPr>
              <w:rPr>
                <w:bCs/>
                <w:color w:val="auto"/>
                <w:sz w:val="18"/>
                <w:lang w:eastAsia="en-US"/>
              </w:rPr>
            </w:pPr>
          </w:p>
        </w:tc>
        <w:tc>
          <w:tcPr>
            <w:tcW w:w="2699" w:type="dxa"/>
          </w:tcPr>
          <w:p w14:paraId="44CC16AC" w14:textId="77777777" w:rsidR="009B0135" w:rsidRPr="00502216" w:rsidRDefault="009B0135">
            <w:pPr>
              <w:rPr>
                <w:bCs/>
                <w:color w:val="auto"/>
                <w:sz w:val="18"/>
                <w:lang w:eastAsia="en-US"/>
              </w:rPr>
            </w:pPr>
          </w:p>
        </w:tc>
      </w:tr>
      <w:tr w:rsidR="00502216" w:rsidRPr="00502216"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502216" w:rsidRDefault="00A15162">
            <w:pPr>
              <w:rPr>
                <w:b/>
                <w:i/>
                <w:iCs/>
                <w:color w:val="auto"/>
                <w:sz w:val="18"/>
                <w:lang w:eastAsia="en-US"/>
              </w:rPr>
            </w:pPr>
            <w:r w:rsidRPr="00502216">
              <w:rPr>
                <w:b/>
                <w:i/>
                <w:iCs/>
                <w:color w:val="auto"/>
                <w:sz w:val="18"/>
                <w:lang w:eastAsia="en-US"/>
              </w:rPr>
              <w:t>When supporting the tapi-equipment model</w:t>
            </w:r>
          </w:p>
        </w:tc>
      </w:tr>
      <w:tr w:rsidR="00502216" w:rsidRPr="00502216" w14:paraId="54E71595" w14:textId="77777777" w:rsidTr="00A21564">
        <w:tc>
          <w:tcPr>
            <w:tcW w:w="2689" w:type="dxa"/>
          </w:tcPr>
          <w:p w14:paraId="6C6266E3" w14:textId="77777777" w:rsidR="00E20237" w:rsidRPr="00502216" w:rsidRDefault="00A15162" w:rsidP="00E20237">
            <w:pPr>
              <w:spacing w:after="0"/>
              <w:rPr>
                <w:bCs/>
                <w:color w:val="auto"/>
                <w:sz w:val="18"/>
                <w:lang w:eastAsia="en-US"/>
              </w:rPr>
            </w:pPr>
            <w:r w:rsidRPr="00502216">
              <w:rPr>
                <w:bCs/>
                <w:color w:val="auto"/>
                <w:sz w:val="18"/>
                <w:lang w:eastAsia="en-US"/>
              </w:rPr>
              <w:t>tapi-equipment:</w:t>
            </w:r>
          </w:p>
          <w:p w14:paraId="21A5892E" w14:textId="236B7489" w:rsidR="00A64BE9" w:rsidRPr="00502216" w:rsidRDefault="00A15162" w:rsidP="00E20237">
            <w:pPr>
              <w:spacing w:after="0"/>
              <w:rPr>
                <w:bCs/>
                <w:color w:val="auto"/>
                <w:sz w:val="18"/>
                <w:lang w:eastAsia="en-US"/>
              </w:rPr>
            </w:pPr>
            <w:r w:rsidRPr="00502216">
              <w:rPr>
                <w:bCs/>
                <w:color w:val="auto"/>
                <w:sz w:val="18"/>
                <w:lang w:eastAsia="en-US"/>
              </w:rPr>
              <w:t>access-port-supports-sip</w:t>
            </w:r>
          </w:p>
        </w:tc>
        <w:tc>
          <w:tcPr>
            <w:tcW w:w="3969" w:type="dxa"/>
          </w:tcPr>
          <w:p w14:paraId="6F6F9A8F" w14:textId="77777777" w:rsidR="00A64BE9" w:rsidRPr="00502216" w:rsidRDefault="009822CB" w:rsidP="00941BEA">
            <w:pPr>
              <w:spacing w:after="0"/>
              <w:rPr>
                <w:bCs/>
                <w:color w:val="auto"/>
                <w:sz w:val="18"/>
                <w:lang w:eastAsia="en-US"/>
              </w:rPr>
            </w:pPr>
            <w:r w:rsidRPr="00502216">
              <w:rPr>
                <w:bCs/>
                <w:color w:val="auto"/>
                <w:sz w:val="18"/>
                <w:lang w:eastAsia="en-US"/>
              </w:rPr>
              <w:t xml:space="preserve">Includes access-port with </w:t>
            </w:r>
          </w:p>
          <w:p w14:paraId="5DDEA446" w14:textId="77777777" w:rsidR="00941BEA" w:rsidRPr="00502216" w:rsidRDefault="009822CB" w:rsidP="00941BEA">
            <w:pPr>
              <w:spacing w:after="0"/>
              <w:rPr>
                <w:bCs/>
                <w:color w:val="auto"/>
                <w:sz w:val="18"/>
                <w:lang w:eastAsia="en-US"/>
              </w:rPr>
            </w:pPr>
            <w:r w:rsidRPr="00502216">
              <w:rPr>
                <w:bCs/>
                <w:color w:val="auto"/>
                <w:sz w:val="18"/>
                <w:lang w:eastAsia="en-US"/>
              </w:rPr>
              <w:t xml:space="preserve">device-uuid </w:t>
            </w:r>
          </w:p>
          <w:p w14:paraId="668C73AA" w14:textId="2DDEF80C" w:rsidR="009822CB" w:rsidRPr="00502216" w:rsidRDefault="009822CB" w:rsidP="00941BEA">
            <w:pPr>
              <w:spacing w:after="0"/>
              <w:rPr>
                <w:bCs/>
                <w:color w:val="auto"/>
                <w:sz w:val="18"/>
                <w:lang w:eastAsia="en-US"/>
              </w:rPr>
            </w:pPr>
            <w:r w:rsidRPr="00502216">
              <w:rPr>
                <w:bCs/>
                <w:color w:val="auto"/>
                <w:sz w:val="18"/>
                <w:lang w:eastAsia="en-US"/>
              </w:rPr>
              <w:t>access-port-uuid</w:t>
            </w:r>
          </w:p>
        </w:tc>
        <w:tc>
          <w:tcPr>
            <w:tcW w:w="708" w:type="dxa"/>
          </w:tcPr>
          <w:p w14:paraId="353E2550" w14:textId="61277346" w:rsidR="00A64BE9" w:rsidRPr="00502216" w:rsidRDefault="009B0135">
            <w:pPr>
              <w:rPr>
                <w:bCs/>
                <w:color w:val="auto"/>
                <w:sz w:val="18"/>
                <w:lang w:eastAsia="en-US"/>
              </w:rPr>
            </w:pPr>
            <w:r w:rsidRPr="00502216">
              <w:rPr>
                <w:bCs/>
                <w:color w:val="auto"/>
                <w:sz w:val="18"/>
                <w:lang w:eastAsia="en-US"/>
              </w:rPr>
              <w:t>RO</w:t>
            </w:r>
          </w:p>
        </w:tc>
        <w:tc>
          <w:tcPr>
            <w:tcW w:w="567" w:type="dxa"/>
          </w:tcPr>
          <w:p w14:paraId="2C2A3EC3" w14:textId="417E4096" w:rsidR="00A64BE9" w:rsidRPr="00502216" w:rsidRDefault="009B0135">
            <w:pPr>
              <w:rPr>
                <w:bCs/>
                <w:color w:val="auto"/>
                <w:sz w:val="18"/>
                <w:lang w:eastAsia="en-US"/>
              </w:rPr>
            </w:pPr>
            <w:r w:rsidRPr="00502216">
              <w:rPr>
                <w:bCs/>
                <w:color w:val="auto"/>
                <w:sz w:val="18"/>
                <w:lang w:eastAsia="en-US"/>
              </w:rPr>
              <w:t>C</w:t>
            </w:r>
          </w:p>
        </w:tc>
        <w:tc>
          <w:tcPr>
            <w:tcW w:w="2699" w:type="dxa"/>
          </w:tcPr>
          <w:p w14:paraId="4752006D" w14:textId="77777777" w:rsidR="00A64BE9" w:rsidRPr="00502216" w:rsidRDefault="009B0135">
            <w:pPr>
              <w:numPr>
                <w:ilvl w:val="0"/>
                <w:numId w:val="10"/>
              </w:numPr>
              <w:spacing w:after="0"/>
              <w:ind w:left="144" w:hanging="144"/>
              <w:contextualSpacing/>
              <w:rPr>
                <w:iCs/>
                <w:color w:val="auto"/>
                <w:sz w:val="18"/>
                <w:lang w:eastAsia="en-US"/>
              </w:rPr>
            </w:pPr>
            <w:r w:rsidRPr="00502216">
              <w:rPr>
                <w:color w:val="auto"/>
                <w:sz w:val="18"/>
                <w:lang w:eastAsia="en-US"/>
              </w:rPr>
              <w:t xml:space="preserve">Provided by </w:t>
            </w:r>
            <w:r w:rsidRPr="00502216">
              <w:rPr>
                <w:i/>
                <w:color w:val="auto"/>
                <w:sz w:val="18"/>
                <w:lang w:eastAsia="en-US"/>
              </w:rPr>
              <w:t xml:space="preserve">tapi-server </w:t>
            </w:r>
          </w:p>
          <w:p w14:paraId="6BB68A5D" w14:textId="599066DF" w:rsidR="00937E7E" w:rsidRPr="00502216" w:rsidRDefault="00937E7E">
            <w:pPr>
              <w:numPr>
                <w:ilvl w:val="0"/>
                <w:numId w:val="10"/>
              </w:numPr>
              <w:spacing w:after="0"/>
              <w:ind w:left="144" w:hanging="144"/>
              <w:contextualSpacing/>
              <w:rPr>
                <w:iCs/>
                <w:color w:val="auto"/>
                <w:sz w:val="18"/>
                <w:lang w:eastAsia="en-US"/>
              </w:rPr>
            </w:pPr>
            <w:r w:rsidRPr="00502216">
              <w:rPr>
                <w:iCs/>
                <w:color w:val="auto"/>
                <w:sz w:val="18"/>
                <w:lang w:eastAsia="en-US"/>
              </w:rPr>
              <w:t xml:space="preserve">This MUST be present if </w:t>
            </w:r>
            <w:r w:rsidR="00D2630B" w:rsidRPr="00502216">
              <w:rPr>
                <w:iCs/>
                <w:color w:val="auto"/>
                <w:sz w:val="18"/>
                <w:lang w:eastAsia="en-US"/>
              </w:rPr>
              <w:t>an</w:t>
            </w:r>
            <w:r w:rsidRPr="00502216">
              <w:rPr>
                <w:iCs/>
                <w:color w:val="auto"/>
                <w:sz w:val="18"/>
                <w:lang w:eastAsia="en-US"/>
              </w:rPr>
              <w:t xml:space="preserve"> </w:t>
            </w:r>
            <w:r w:rsidR="00D2630B" w:rsidRPr="00502216">
              <w:rPr>
                <w:iCs/>
                <w:color w:val="auto"/>
                <w:sz w:val="18"/>
                <w:lang w:eastAsia="en-US"/>
              </w:rPr>
              <w:t xml:space="preserve">access port supports a SIP. </w:t>
            </w:r>
          </w:p>
        </w:tc>
      </w:tr>
    </w:tbl>
    <w:p w14:paraId="3C2696CB" w14:textId="77777777" w:rsidR="00A1741F" w:rsidRDefault="00A1741F" w:rsidP="001212A1"/>
    <w:p w14:paraId="234817B5" w14:textId="7A824206" w:rsidR="008F2A80" w:rsidRPr="008F2A80" w:rsidRDefault="008F2A80" w:rsidP="008F2A80">
      <w:pPr>
        <w:rPr>
          <w:b/>
          <w:bCs/>
        </w:rPr>
      </w:pPr>
      <w:r w:rsidRPr="008F2A80">
        <w:rPr>
          <w:b/>
          <w:bCs/>
        </w:rPr>
        <w:t>Comments on spectrum bands (supportable-spectrum, available-spectrum, occupied-spectrum)</w:t>
      </w:r>
    </w:p>
    <w:p w14:paraId="6737E23D" w14:textId="653F7161" w:rsidR="00587C3E" w:rsidRDefault="00587C3E" w:rsidP="008F2A80">
      <w:r>
        <w:t xml:space="preserve">Supportable Spectrum, Available Spectrum and Occupied Spectrum encode a list of </w:t>
      </w:r>
      <w:r w:rsidRPr="00C73CD9">
        <w:rPr>
          <w:i/>
          <w:iCs/>
        </w:rPr>
        <w:t>spectrum bands</w:t>
      </w:r>
      <w:r>
        <w:t>, to denote, for example</w:t>
      </w:r>
      <w:r w:rsidR="00C73CD9">
        <w:t>,</w:t>
      </w:r>
      <w:r>
        <w:t xml:space="preserve"> which optical frequencies are in use. Each </w:t>
      </w:r>
      <w:r w:rsidR="008F2A80" w:rsidRPr="00C73CD9">
        <w:rPr>
          <w:i/>
          <w:iCs/>
        </w:rPr>
        <w:t>spectrum band</w:t>
      </w:r>
      <w:r w:rsidR="008F2A80">
        <w:t xml:space="preserve"> includes </w:t>
      </w:r>
      <w:r w:rsidR="00C73CD9">
        <w:t>its</w:t>
      </w:r>
      <w:r w:rsidR="008F2A80">
        <w:t xml:space="preserve"> upper/lower-frequency </w:t>
      </w:r>
      <w:r w:rsidR="00C73CD9">
        <w:t>bound</w:t>
      </w:r>
      <w:r>
        <w:t xml:space="preserve"> (</w:t>
      </w:r>
      <w:r w:rsidR="008F2A80">
        <w:t>specified in Hz</w:t>
      </w:r>
      <w:r>
        <w:t>)</w:t>
      </w:r>
      <w:r w:rsidR="008F2A80">
        <w:t xml:space="preserve"> as well as</w:t>
      </w:r>
      <w:r>
        <w:t xml:space="preserve"> frequency constrain</w:t>
      </w:r>
      <w:r w:rsidR="001A557A">
        <w:t>t</w:t>
      </w:r>
      <w:r>
        <w:t>s including a</w:t>
      </w:r>
      <w:r w:rsidR="008F2A80">
        <w:t xml:space="preserve">djustment-granularity </w:t>
      </w:r>
      <w:r>
        <w:t>and grid-type.</w:t>
      </w:r>
    </w:p>
    <w:p w14:paraId="7C5EFD83" w14:textId="7481DBA1" w:rsidR="001A557A" w:rsidRPr="00C73CD9" w:rsidRDefault="001A557A" w:rsidP="001A557A">
      <w:pPr>
        <w:rPr>
          <w:b/>
          <w:bCs/>
        </w:rPr>
      </w:pPr>
      <w:r w:rsidRPr="00C73CD9">
        <w:rPr>
          <w:b/>
          <w:bCs/>
        </w:rPr>
        <w:t>Note</w:t>
      </w:r>
      <w:r>
        <w:rPr>
          <w:b/>
          <w:bCs/>
        </w:rPr>
        <w:t>s</w:t>
      </w:r>
      <w:r w:rsidRPr="00C73CD9">
        <w:rPr>
          <w:b/>
          <w:bCs/>
        </w:rPr>
        <w:t xml:space="preserve">: </w:t>
      </w:r>
    </w:p>
    <w:p w14:paraId="63307450" w14:textId="77777777" w:rsidR="001A557A" w:rsidRDefault="001A557A">
      <w:pPr>
        <w:pStyle w:val="ListParagraph"/>
        <w:numPr>
          <w:ilvl w:val="0"/>
          <w:numId w:val="69"/>
        </w:numPr>
      </w:pPr>
      <w:r>
        <w:t>The upper and lower frequency values may not necessarily fit the ITU-T fixed and flexible DWDM grid constraints.</w:t>
      </w:r>
    </w:p>
    <w:p w14:paraId="54EB064A" w14:textId="77777777" w:rsidR="001A557A" w:rsidRDefault="001A557A">
      <w:pPr>
        <w:pStyle w:val="ListParagraph"/>
        <w:numPr>
          <w:ilvl w:val="0"/>
          <w:numId w:val="69"/>
        </w:numPr>
      </w:pPr>
      <w:r>
        <w:t>The upper and lower frequency values may include spectrum portions which cannot be used to support services.</w:t>
      </w:r>
    </w:p>
    <w:p w14:paraId="007703A5" w14:textId="47B993B7" w:rsidR="004A64F9" w:rsidRDefault="00022A5A" w:rsidP="004A64F9">
      <w:r>
        <w:t>Such bands are used in both fixed grid and flexi-grid SIPs/NEPs.</w:t>
      </w:r>
      <w:r w:rsidR="004A64F9">
        <w:t xml:space="preserve"> The adjustment-granularity</w:t>
      </w:r>
      <w:r w:rsidR="001A557A">
        <w:t>,</w:t>
      </w:r>
      <w:r w:rsidR="004A64F9">
        <w:t xml:space="preserve"> </w:t>
      </w:r>
      <w:r w:rsidR="001A557A">
        <w:t xml:space="preserve">as </w:t>
      </w:r>
      <w:r w:rsidR="004A64F9">
        <w:t>per ITU-T G.694.1</w:t>
      </w:r>
      <w:r w:rsidR="001A557A">
        <w:t>,</w:t>
      </w:r>
      <w:r w:rsidR="004A64F9">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C73CD9" w:rsidRDefault="004A64F9" w:rsidP="008F2A80">
      <w:pPr>
        <w:rPr>
          <w:b/>
          <w:bCs/>
        </w:rPr>
      </w:pPr>
      <w:r w:rsidRPr="00C73CD9">
        <w:rPr>
          <w:b/>
          <w:bCs/>
        </w:rPr>
        <w:t>Note</w:t>
      </w:r>
      <w:r w:rsidR="001A557A">
        <w:rPr>
          <w:b/>
          <w:bCs/>
        </w:rPr>
        <w:t>s</w:t>
      </w:r>
      <w:r w:rsidRPr="00C73CD9">
        <w:rPr>
          <w:b/>
          <w:bCs/>
        </w:rPr>
        <w:t xml:space="preserve">: </w:t>
      </w:r>
    </w:p>
    <w:p w14:paraId="46370C68" w14:textId="74E68FAE" w:rsidR="004A64F9" w:rsidRDefault="004A64F9">
      <w:pPr>
        <w:pStyle w:val="ListParagraph"/>
        <w:numPr>
          <w:ilvl w:val="0"/>
          <w:numId w:val="69"/>
        </w:numPr>
      </w:pPr>
      <w:r>
        <w:t xml:space="preserve">In fixed grid scenarios it is possible to encode </w:t>
      </w:r>
      <w:r w:rsidR="009D43BF">
        <w:t xml:space="preserve">multiple consecutive channels as either i) </w:t>
      </w:r>
      <w:r>
        <w:t xml:space="preserve">one band </w:t>
      </w:r>
      <w:r w:rsidR="009D43BF">
        <w:t xml:space="preserve">which </w:t>
      </w:r>
      <w:r>
        <w:t>aggregate</w:t>
      </w:r>
      <w:r w:rsidR="009D43BF">
        <w:t>s</w:t>
      </w:r>
      <w:r>
        <w:t xml:space="preserve"> </w:t>
      </w:r>
      <w:r w:rsidR="009D43BF">
        <w:t>such</w:t>
      </w:r>
      <w:r>
        <w:t xml:space="preserve"> information </w:t>
      </w:r>
      <w:r w:rsidR="009D43BF">
        <w:t xml:space="preserve">or ii) </w:t>
      </w:r>
      <w:r>
        <w:t xml:space="preserve"> exhaustively listing each channel separately</w:t>
      </w:r>
      <w:r w:rsidR="009D43BF">
        <w:t>. For example</w:t>
      </w:r>
      <w:r w:rsidR="006D0493">
        <w:t>,</w:t>
      </w:r>
      <w:r w:rsidR="009D43BF">
        <w:t xml:space="preserve"> the Available Spectrum list may include one </w:t>
      </w:r>
      <w:r w:rsidR="001A557A" w:rsidRPr="001A557A">
        <w:rPr>
          <w:i/>
          <w:iCs/>
        </w:rPr>
        <w:t>spectrum band</w:t>
      </w:r>
      <w:r w:rsidR="009D43BF">
        <w:t xml:space="preserve"> that encompasses 96 x 50 GHz channels in a fixed grid setting or, alternatively, may include 96 bands each corresponding to </w:t>
      </w:r>
      <w:r w:rsidR="00A67EB4">
        <w:t xml:space="preserve">an </w:t>
      </w:r>
      <w:r w:rsidR="009D43BF">
        <w:t>individual 50 GHz channel.</w:t>
      </w:r>
    </w:p>
    <w:p w14:paraId="73A75CAB" w14:textId="0A8AC79B" w:rsidR="00022A5A" w:rsidRDefault="00022A5A">
      <w:pPr>
        <w:pStyle w:val="ListParagraph"/>
        <w:numPr>
          <w:ilvl w:val="0"/>
          <w:numId w:val="69"/>
        </w:numPr>
      </w:pPr>
      <w:r>
        <w:t>The combination of adjustment granularity and grid type informs about either ITU-T fixed or flexible grid capability.</w:t>
      </w:r>
      <w:r w:rsidR="009D43BF" w:rsidRPr="009D43BF">
        <w:t xml:space="preserve"> </w:t>
      </w:r>
      <w:r w:rsidR="006D0493">
        <w:t xml:space="preserve">In fixed grids, </w:t>
      </w:r>
      <w:r w:rsidR="009D43BF" w:rsidRPr="009D43BF">
        <w:t>the slot width is implicit (fixed grid in DWDM or CWDM).</w:t>
      </w:r>
    </w:p>
    <w:p w14:paraId="769AF1DD" w14:textId="65826233" w:rsidR="00022A5A" w:rsidRDefault="004A64F9">
      <w:pPr>
        <w:pStyle w:val="ListParagraph"/>
        <w:numPr>
          <w:ilvl w:val="1"/>
          <w:numId w:val="69"/>
        </w:numPr>
      </w:pPr>
      <w:r>
        <w:t>e</w:t>
      </w:r>
      <w:r w:rsidR="00022A5A">
        <w:t>.g.</w:t>
      </w:r>
      <w:r>
        <w:t>,</w:t>
      </w:r>
      <w:r w:rsidR="00022A5A">
        <w:t xml:space="preserve"> if grid type = DWDM then the adjustment granularity informs about the fixed slot width.</w:t>
      </w:r>
    </w:p>
    <w:p w14:paraId="313D8F9E" w14:textId="66712055" w:rsidR="00022A5A" w:rsidRDefault="004A64F9">
      <w:pPr>
        <w:pStyle w:val="ListParagraph"/>
        <w:numPr>
          <w:ilvl w:val="1"/>
          <w:numId w:val="69"/>
        </w:numPr>
      </w:pPr>
      <w:r>
        <w:t>e.g.,</w:t>
      </w:r>
      <w:r w:rsidR="00022A5A">
        <w:t xml:space="preserve"> if grid type = FLEX then the adjustment granularity informs about the minimum slot width (two times the adjustment granularity value).</w:t>
      </w:r>
    </w:p>
    <w:p w14:paraId="4AA3A1FD" w14:textId="77777777" w:rsidR="00022A5A" w:rsidRDefault="00022A5A" w:rsidP="008F2A80"/>
    <w:p w14:paraId="37E7DDE7" w14:textId="77777777" w:rsidR="008F2A80" w:rsidRDefault="008F2A80" w:rsidP="008F2A80"/>
    <w:p w14:paraId="5538AC73" w14:textId="77777777" w:rsidR="008F2A80" w:rsidRDefault="008F2A80" w:rsidP="008F2A80"/>
    <w:p w14:paraId="03E706D4" w14:textId="77777777" w:rsidR="008F2A80" w:rsidRDefault="008F2A80" w:rsidP="008F2A80">
      <w:r>
        <w:t xml:space="preserve">  </w:t>
      </w:r>
    </w:p>
    <w:p w14:paraId="2E397DD3" w14:textId="77777777" w:rsidR="008F2A80" w:rsidRDefault="008F2A80" w:rsidP="008F2A80"/>
    <w:p w14:paraId="056CB98E" w14:textId="77777777" w:rsidR="008F2A80" w:rsidRDefault="008F2A80" w:rsidP="001212A1"/>
    <w:p w14:paraId="0785507C" w14:textId="6D090DE7" w:rsidR="002D551F" w:rsidRPr="00B03234" w:rsidRDefault="002D551F" w:rsidP="00EE1929">
      <w:pPr>
        <w:pStyle w:val="Heading3"/>
      </w:pPr>
      <w:bookmarkStart w:id="604" w:name="_Toc121382344"/>
      <w:r w:rsidRPr="00B03234">
        <w:t>Use Case 0b: Topology discovery</w:t>
      </w:r>
      <w:bookmarkEnd w:id="600"/>
      <w:bookmarkEnd w:id="601"/>
      <w:bookmarkEnd w:id="602"/>
      <w:bookmarkEnd w:id="604"/>
    </w:p>
    <w:tbl>
      <w:tblPr>
        <w:tblStyle w:val="GridTable6Colorful-Accent5"/>
        <w:tblW w:w="0" w:type="auto"/>
        <w:tblLook w:val="04A0" w:firstRow="1" w:lastRow="0" w:firstColumn="1" w:lastColumn="0" w:noHBand="0" w:noVBand="1"/>
      </w:tblPr>
      <w:tblGrid>
        <w:gridCol w:w="1520"/>
        <w:gridCol w:w="8936"/>
      </w:tblGrid>
      <w:tr w:rsidR="00836F80" w:rsidRPr="00B03234"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B03234" w:rsidRDefault="002D551F" w:rsidP="00661FB9">
            <w:pPr>
              <w:rPr>
                <w:rFonts w:cs="Times New Roman"/>
                <w:szCs w:val="20"/>
              </w:rPr>
            </w:pPr>
            <w:r w:rsidRPr="00B03234">
              <w:rPr>
                <w:rFonts w:cs="Times New Roman"/>
                <w:szCs w:val="20"/>
              </w:rPr>
              <w:t>Number</w:t>
            </w:r>
          </w:p>
        </w:tc>
        <w:tc>
          <w:tcPr>
            <w:tcW w:w="0" w:type="dxa"/>
          </w:tcPr>
          <w:p w14:paraId="1E45DA37"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B03234">
              <w:rPr>
                <w:rFonts w:cs="Times New Roman"/>
                <w:color w:val="000000"/>
                <w:szCs w:val="22"/>
                <w:lang w:eastAsia="en-US"/>
              </w:rPr>
              <w:t>UC0b</w:t>
            </w:r>
          </w:p>
        </w:tc>
      </w:tr>
      <w:tr w:rsidR="00A0600A" w:rsidRPr="00B03234"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B03234" w:rsidRDefault="002D551F" w:rsidP="00661FB9">
            <w:pPr>
              <w:rPr>
                <w:rFonts w:cs="Times New Roman"/>
                <w:szCs w:val="20"/>
              </w:rPr>
            </w:pPr>
            <w:r w:rsidRPr="00B03234">
              <w:rPr>
                <w:rFonts w:cs="Times New Roman"/>
                <w:szCs w:val="20"/>
              </w:rPr>
              <w:t>Name</w:t>
            </w:r>
          </w:p>
        </w:tc>
        <w:tc>
          <w:tcPr>
            <w:tcW w:w="0" w:type="dxa"/>
          </w:tcPr>
          <w:p w14:paraId="501269E7" w14:textId="662439F8"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B03234">
              <w:rPr>
                <w:rFonts w:cs="Times New Roman"/>
                <w:b/>
                <w:color w:val="000000"/>
                <w:szCs w:val="22"/>
                <w:lang w:eastAsia="en-US"/>
              </w:rPr>
              <w:t>Topology discovery</w:t>
            </w:r>
          </w:p>
        </w:tc>
      </w:tr>
      <w:tr w:rsidR="00836F80" w:rsidRPr="00B03234"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B03234" w:rsidRDefault="002D551F" w:rsidP="00661FB9">
            <w:pPr>
              <w:rPr>
                <w:rFonts w:cs="Times New Roman"/>
                <w:szCs w:val="20"/>
              </w:rPr>
            </w:pPr>
            <w:r w:rsidRPr="00B03234">
              <w:rPr>
                <w:rFonts w:cs="Times New Roman"/>
                <w:szCs w:val="20"/>
              </w:rPr>
              <w:t>Technologies involved</w:t>
            </w:r>
          </w:p>
        </w:tc>
        <w:tc>
          <w:tcPr>
            <w:tcW w:w="0" w:type="dxa"/>
          </w:tcPr>
          <w:p w14:paraId="5C2F6803"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Optical</w:t>
            </w:r>
          </w:p>
        </w:tc>
      </w:tr>
      <w:tr w:rsidR="00A0600A" w:rsidRPr="00B03234"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B03234" w:rsidRDefault="002D551F" w:rsidP="00661FB9">
            <w:pPr>
              <w:rPr>
                <w:rFonts w:cs="Times New Roman"/>
                <w:szCs w:val="20"/>
              </w:rPr>
            </w:pPr>
            <w:r w:rsidRPr="00B03234">
              <w:rPr>
                <w:rFonts w:cs="Times New Roman"/>
                <w:szCs w:val="20"/>
              </w:rPr>
              <w:t>Process/Areas Involved</w:t>
            </w:r>
          </w:p>
        </w:tc>
        <w:tc>
          <w:tcPr>
            <w:tcW w:w="0" w:type="dxa"/>
          </w:tcPr>
          <w:p w14:paraId="37CB3C33"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Planning and Operations</w:t>
            </w:r>
          </w:p>
        </w:tc>
      </w:tr>
      <w:tr w:rsidR="00836F80" w:rsidRPr="00B03234"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B03234" w:rsidRDefault="002D551F" w:rsidP="00661FB9">
            <w:pPr>
              <w:rPr>
                <w:rFonts w:cs="Times New Roman"/>
                <w:szCs w:val="20"/>
              </w:rPr>
            </w:pPr>
            <w:r w:rsidRPr="00B03234">
              <w:rPr>
                <w:rFonts w:cs="Times New Roman"/>
                <w:szCs w:val="20"/>
              </w:rPr>
              <w:t>Brief description</w:t>
            </w:r>
          </w:p>
        </w:tc>
        <w:tc>
          <w:tcPr>
            <w:tcW w:w="6938" w:type="dxa"/>
          </w:tcPr>
          <w:p w14:paraId="75A025E2" w14:textId="17B25961"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The TAPI Topology is the relevant network logical representation information required for inventory, traffic-</w:t>
            </w:r>
            <w:r w:rsidR="00D07D7B" w:rsidRPr="00B03234">
              <w:rPr>
                <w:rFonts w:cs="Times New Roman"/>
                <w:szCs w:val="20"/>
              </w:rPr>
              <w:t>engineering,</w:t>
            </w:r>
            <w:r w:rsidRPr="00B03234">
              <w:rPr>
                <w:rFonts w:cs="Times New Roman"/>
                <w:szCs w:val="20"/>
              </w:rPr>
              <w:t xml:space="preserve"> or provisioning purposes.</w:t>
            </w:r>
          </w:p>
          <w:p w14:paraId="1BDA3E26" w14:textId="0ACF9EE5"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 xml:space="preserve">The discovery of this information is intended to be requested periodically and/or on-demand basis, proactively from the TAPI client role, </w:t>
            </w:r>
            <w:r w:rsidR="006A6700" w:rsidRPr="00B03234">
              <w:rPr>
                <w:rFonts w:cs="Times New Roman"/>
                <w:szCs w:val="20"/>
              </w:rPr>
              <w:t>to</w:t>
            </w:r>
            <w:r w:rsidRPr="00B03234">
              <w:rPr>
                <w:rFonts w:cs="Times New Roman"/>
                <w:szCs w:val="20"/>
              </w:rPr>
              <w:t xml:space="preserve"> synchronize the context information.</w:t>
            </w:r>
          </w:p>
        </w:tc>
      </w:tr>
      <w:tr w:rsidR="00A0600A" w:rsidRPr="00B03234"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B03234" w:rsidRDefault="002D551F" w:rsidP="00661FB9">
            <w:pPr>
              <w:rPr>
                <w:rFonts w:cs="Times New Roman"/>
                <w:szCs w:val="20"/>
              </w:rPr>
            </w:pPr>
            <w:r w:rsidRPr="00B03234">
              <w:rPr>
                <w:rFonts w:cs="Times New Roman"/>
                <w:szCs w:val="20"/>
              </w:rPr>
              <w:t>Layers involved</w:t>
            </w:r>
          </w:p>
        </w:tc>
        <w:tc>
          <w:tcPr>
            <w:tcW w:w="0" w:type="dxa"/>
          </w:tcPr>
          <w:p w14:paraId="5DF8CD78"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DSR/ODU/PHOTONIC_MEDIA</w:t>
            </w:r>
          </w:p>
        </w:tc>
      </w:tr>
      <w:tr w:rsidR="00836F80" w:rsidRPr="00B03234"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B03234" w:rsidRDefault="002D551F" w:rsidP="00661FB9">
            <w:pPr>
              <w:rPr>
                <w:rFonts w:cs="Times New Roman"/>
                <w:szCs w:val="20"/>
              </w:rPr>
            </w:pPr>
            <w:r w:rsidRPr="00B03234">
              <w:rPr>
                <w:rFonts w:cs="Times New Roman"/>
                <w:szCs w:val="20"/>
              </w:rPr>
              <w:t>Type</w:t>
            </w:r>
          </w:p>
        </w:tc>
        <w:tc>
          <w:tcPr>
            <w:tcW w:w="0" w:type="dxa"/>
          </w:tcPr>
          <w:p w14:paraId="059D3333"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lang w:eastAsia="de-DE"/>
              </w:rPr>
              <w:t>Discovery</w:t>
            </w:r>
          </w:p>
        </w:tc>
      </w:tr>
      <w:tr w:rsidR="00A0600A" w:rsidRPr="00B03234"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B03234" w:rsidRDefault="002D551F" w:rsidP="00661FB9">
            <w:pPr>
              <w:rPr>
                <w:rFonts w:cs="Times New Roman"/>
                <w:szCs w:val="20"/>
              </w:rPr>
            </w:pPr>
            <w:r w:rsidRPr="00B03234">
              <w:rPr>
                <w:rFonts w:cs="Times New Roman"/>
                <w:szCs w:val="20"/>
              </w:rPr>
              <w:t>Description &amp; Workflow</w:t>
            </w:r>
          </w:p>
        </w:tc>
        <w:tc>
          <w:tcPr>
            <w:tcW w:w="6938" w:type="dxa"/>
          </w:tcPr>
          <w:p w14:paraId="5E70395B" w14:textId="38111C8B" w:rsidR="0B409582" w:rsidRPr="008F099C"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B03234">
              <w:rPr>
                <w:rFonts w:cs="Times New Roman"/>
              </w:rPr>
              <w:t>The topology discover use case consists of</w:t>
            </w:r>
            <w:r w:rsidRPr="00B03234">
              <w:t xml:space="preserve"> </w:t>
            </w:r>
            <w:r w:rsidRPr="00B03234">
              <w:rPr>
                <w:rFonts w:cs="Times New Roman"/>
              </w:rPr>
              <w:t xml:space="preserve">the workflow and operations depicted in </w:t>
            </w:r>
            <w:r w:rsidRPr="00B03234">
              <w:rPr>
                <w:rFonts w:cs="Times New Roman"/>
              </w:rPr>
              <w:fldChar w:fldCharType="begin" w:fldLock="1"/>
            </w:r>
            <w:r w:rsidRPr="00B03234">
              <w:rPr>
                <w:rFonts w:cs="Times New Roman"/>
              </w:rPr>
              <w:instrText xml:space="preserve"> REF _Ref16008727 \h  \* MERGEFORMAT </w:instrText>
            </w:r>
            <w:r w:rsidRPr="00B03234">
              <w:rPr>
                <w:rFonts w:cs="Times New Roman"/>
              </w:rPr>
            </w:r>
            <w:r w:rsidRPr="00B03234">
              <w:rPr>
                <w:rFonts w:cs="Times New Roman"/>
              </w:rPr>
              <w:fldChar w:fldCharType="separate"/>
            </w:r>
            <w:r w:rsidR="00212FF6" w:rsidRPr="00212FF6">
              <w:rPr>
                <w:rFonts w:cs="Times New Roman"/>
              </w:rPr>
              <w:t xml:space="preserve">Figure </w:t>
            </w:r>
            <w:r w:rsidR="00212FF6" w:rsidRPr="00212FF6">
              <w:rPr>
                <w:rFonts w:cs="Times New Roman"/>
                <w:noProof/>
              </w:rPr>
              <w:t>6</w:t>
            </w:r>
            <w:r w:rsidR="00212FF6" w:rsidRPr="00212FF6">
              <w:rPr>
                <w:rFonts w:cs="Times New Roman"/>
                <w:noProof/>
              </w:rPr>
              <w:noBreakHyphen/>
              <w:t>2</w:t>
            </w:r>
            <w:r w:rsidRPr="00B03234">
              <w:rPr>
                <w:rFonts w:cs="Times New Roman"/>
              </w:rPr>
              <w:fldChar w:fldCharType="end"/>
            </w:r>
            <w:r w:rsidRPr="00A61677">
              <w:rPr>
                <w:rFonts w:cs="Times New Roman"/>
              </w:rPr>
              <w:t xml:space="preserve">. </w:t>
            </w:r>
            <w:r w:rsidR="00F032E4">
              <w:rPr>
                <w:rFonts w:cs="Times New Roman"/>
              </w:rPr>
              <w:t>A</w:t>
            </w:r>
            <w:r w:rsidRPr="00B03234">
              <w:rPr>
                <w:rFonts w:cs="Times New Roman"/>
              </w:rPr>
              <w:t>s stated in</w:t>
            </w:r>
            <w:r w:rsidR="008F099C">
              <w:rPr>
                <w:rFonts w:cs="Times New Roman"/>
              </w:rPr>
              <w:t xml:space="preserve"> Section</w:t>
            </w:r>
            <w:r w:rsidR="001131B0">
              <w:rPr>
                <w:rFonts w:cs="Times New Roman"/>
              </w:rPr>
              <w:t xml:space="preserve"> </w:t>
            </w:r>
            <w:r w:rsidR="008F099C">
              <w:rPr>
                <w:rFonts w:cs="Times New Roman"/>
              </w:rPr>
              <w:fldChar w:fldCharType="begin" w:fldLock="1"/>
            </w:r>
            <w:r w:rsidR="008F099C">
              <w:rPr>
                <w:rFonts w:cs="Times New Roman"/>
              </w:rPr>
              <w:instrText xml:space="preserve"> REF _Ref113449242 \r \h </w:instrText>
            </w:r>
            <w:r w:rsidR="008F099C">
              <w:rPr>
                <w:rFonts w:cs="Times New Roman"/>
              </w:rPr>
            </w:r>
            <w:r w:rsidR="008F099C">
              <w:rPr>
                <w:rFonts w:cs="Times New Roman"/>
              </w:rPr>
              <w:fldChar w:fldCharType="separate"/>
            </w:r>
            <w:r w:rsidR="00212FF6">
              <w:rPr>
                <w:rFonts w:cs="Times New Roman"/>
              </w:rPr>
              <w:t>4</w:t>
            </w:r>
            <w:r w:rsidR="008F099C">
              <w:rPr>
                <w:rFonts w:cs="Times New Roman"/>
              </w:rPr>
              <w:fldChar w:fldCharType="end"/>
            </w:r>
            <w:r w:rsidRPr="00B03234">
              <w:rPr>
                <w:rFonts w:cs="Times New Roman"/>
              </w:rPr>
              <w:t xml:space="preserve">, this RIA does not specify uses for </w:t>
            </w:r>
            <w:r w:rsidRPr="00B03234">
              <w:rPr>
                <w:rFonts w:cs="Times New Roman"/>
                <w:b/>
                <w:bCs/>
                <w:i/>
                <w:iCs/>
              </w:rPr>
              <w:t xml:space="preserve">nw-topolopy-service. </w:t>
            </w:r>
            <w:r w:rsidR="00706065" w:rsidRPr="00B03234">
              <w:rPr>
                <w:rFonts w:cs="Times New Roman"/>
              </w:rPr>
              <w:t>Therefore</w:t>
            </w:r>
            <w:r w:rsidRPr="00B03234">
              <w:rPr>
                <w:rFonts w:cs="Times New Roman"/>
              </w:rPr>
              <w:t>, a workflow based upon the topology-context is proposed.</w:t>
            </w:r>
            <w:r w:rsidR="008F099C">
              <w:rPr>
                <w:rFonts w:cs="Times New Roman"/>
              </w:rPr>
              <w:t xml:space="preserve"> </w:t>
            </w:r>
            <w:r w:rsidRPr="00B03234">
              <w:rPr>
                <w:rFonts w:eastAsia="SimHei" w:cs="Arial"/>
              </w:rPr>
              <w:t>Following the message sequence in the figure:</w:t>
            </w:r>
          </w:p>
          <w:p w14:paraId="605AA57E" w14:textId="4E0F060B" w:rsidR="0B409582" w:rsidRPr="00B03234" w:rsidRDefault="07A89A34">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3234">
              <w:rPr>
                <w:rFonts w:eastAsia="SimHei" w:cs="Arial"/>
              </w:rPr>
              <w:t>Sequence (1) &amp; (2) retrieves the list of t</w:t>
            </w:r>
            <w:r w:rsidRPr="00B03234">
              <w:rPr>
                <w:rFonts w:cs="Times New Roman"/>
              </w:rPr>
              <w:t xml:space="preserve">opology references (UUID) included in the </w:t>
            </w:r>
            <w:r w:rsidRPr="00B03234">
              <w:rPr>
                <w:rFonts w:cs="Times New Roman"/>
                <w:b/>
                <w:bCs/>
                <w:i/>
                <w:iCs/>
              </w:rPr>
              <w:t>tapi-topology:topology-context</w:t>
            </w:r>
          </w:p>
          <w:p w14:paraId="7FC541D1" w14:textId="3B4731BC" w:rsidR="07A89A34" w:rsidRPr="00B03234" w:rsidRDefault="07A89A34">
            <w:pPr>
              <w:pStyle w:val="ListParagraph"/>
              <w:numPr>
                <w:ilvl w:val="1"/>
                <w:numId w:val="44"/>
              </w:numPr>
              <w:cnfStyle w:val="000000100000" w:firstRow="0" w:lastRow="0" w:firstColumn="0" w:lastColumn="0" w:oddVBand="0" w:evenVBand="0" w:oddHBand="1" w:evenHBand="0" w:firstRowFirstColumn="0" w:firstRowLastColumn="0" w:lastRowFirstColumn="0" w:lastRowLastColumn="0"/>
            </w:pPr>
            <w:r w:rsidRPr="00B03234">
              <w:rPr>
                <w:rFonts w:eastAsia="SimHei" w:cs="Arial"/>
                <w:szCs w:val="22"/>
              </w:rPr>
              <w:t>Note that this RIA only details a single topology (see</w:t>
            </w:r>
            <w:r w:rsidR="002775F9" w:rsidRPr="00B03234">
              <w:rPr>
                <w:rFonts w:eastAsia="SimHei" w:cs="Arial"/>
                <w:szCs w:val="22"/>
              </w:rPr>
              <w:t xml:space="preserve"> Section </w:t>
            </w:r>
            <w:r w:rsidR="002775F9" w:rsidRPr="00B03234">
              <w:rPr>
                <w:rFonts w:eastAsia="SimHei" w:cs="Arial"/>
                <w:szCs w:val="22"/>
              </w:rPr>
              <w:fldChar w:fldCharType="begin" w:fldLock="1"/>
            </w:r>
            <w:r w:rsidR="002775F9" w:rsidRPr="00B03234">
              <w:rPr>
                <w:rFonts w:eastAsia="SimHei" w:cs="Arial"/>
                <w:szCs w:val="22"/>
              </w:rPr>
              <w:instrText xml:space="preserve"> REF _Ref86308561 \r \h </w:instrText>
            </w:r>
            <w:r w:rsidR="002775F9" w:rsidRPr="00B03234">
              <w:rPr>
                <w:rFonts w:eastAsia="SimHei" w:cs="Arial"/>
                <w:szCs w:val="22"/>
              </w:rPr>
            </w:r>
            <w:r w:rsidR="002775F9" w:rsidRPr="00B03234">
              <w:rPr>
                <w:rFonts w:eastAsia="SimHei" w:cs="Arial"/>
                <w:szCs w:val="22"/>
              </w:rPr>
              <w:fldChar w:fldCharType="separate"/>
            </w:r>
            <w:r w:rsidR="00212FF6">
              <w:rPr>
                <w:rFonts w:eastAsia="SimHei" w:cs="Arial"/>
                <w:szCs w:val="22"/>
              </w:rPr>
              <w:t>4.1</w:t>
            </w:r>
            <w:r w:rsidR="002775F9" w:rsidRPr="00B03234">
              <w:rPr>
                <w:rFonts w:eastAsia="SimHei" w:cs="Arial"/>
                <w:szCs w:val="22"/>
              </w:rPr>
              <w:fldChar w:fldCharType="end"/>
            </w:r>
            <w:r w:rsidR="002775F9" w:rsidRPr="00A61677">
              <w:rPr>
                <w:rFonts w:eastAsia="SimHei" w:cs="Arial"/>
                <w:szCs w:val="22"/>
              </w:rPr>
              <w:t xml:space="preserve"> and </w:t>
            </w:r>
            <w:r w:rsidR="002775F9" w:rsidRPr="00B03234">
              <w:rPr>
                <w:rFonts w:eastAsia="SimHei" w:cs="Arial"/>
                <w:szCs w:val="22"/>
              </w:rPr>
              <w:fldChar w:fldCharType="begin" w:fldLock="1"/>
            </w:r>
            <w:r w:rsidR="002775F9" w:rsidRPr="00B03234">
              <w:rPr>
                <w:rFonts w:eastAsia="SimHei" w:cs="Arial"/>
                <w:szCs w:val="22"/>
              </w:rPr>
              <w:instrText xml:space="preserve"> REF _Ref86308564 \r \h </w:instrText>
            </w:r>
            <w:r w:rsidR="002775F9" w:rsidRPr="00B03234">
              <w:rPr>
                <w:rFonts w:eastAsia="SimHei" w:cs="Arial"/>
                <w:szCs w:val="22"/>
              </w:rPr>
            </w:r>
            <w:r w:rsidR="002775F9" w:rsidRPr="00B03234">
              <w:rPr>
                <w:rFonts w:eastAsia="SimHei" w:cs="Arial"/>
                <w:szCs w:val="22"/>
              </w:rPr>
              <w:fldChar w:fldCharType="separate"/>
            </w:r>
            <w:r w:rsidR="00212FF6">
              <w:rPr>
                <w:rFonts w:eastAsia="SimHei" w:cs="Arial"/>
                <w:szCs w:val="22"/>
              </w:rPr>
              <w:t>[TAPI-TOP-MODEL-REQ-1]</w:t>
            </w:r>
            <w:r w:rsidR="002775F9" w:rsidRPr="00B03234">
              <w:rPr>
                <w:rFonts w:eastAsia="SimHei" w:cs="Arial"/>
                <w:szCs w:val="22"/>
              </w:rPr>
              <w:fldChar w:fldCharType="end"/>
            </w:r>
            <w:r w:rsidRPr="00A61677">
              <w:rPr>
                <w:rFonts w:eastAsia="SimHei" w:cs="Arial"/>
                <w:szCs w:val="22"/>
              </w:rPr>
              <w:t>)</w:t>
            </w:r>
          </w:p>
          <w:p w14:paraId="03A25B0F" w14:textId="48A786A9" w:rsidR="002D551F" w:rsidRPr="00B03234" w:rsidRDefault="07A89A34">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B03234">
              <w:rPr>
                <w:rFonts w:eastAsia="SimHei" w:cs="Times New Roman"/>
              </w:rPr>
              <w:t xml:space="preserve">Sequence (3) &amp; (4) retrieves the topology with a reference found in (a), where operation (3) is used to request a topology object instance by uuid filtered to provide the key </w:t>
            </w:r>
            <w:r w:rsidR="00B85842" w:rsidRPr="00B03234">
              <w:rPr>
                <w:rFonts w:eastAsia="SimHei" w:cs="Times New Roman"/>
              </w:rPr>
              <w:t>parameters</w:t>
            </w:r>
            <w:r w:rsidRPr="00B03234">
              <w:rPr>
                <w:rFonts w:eastAsia="SimHei" w:cs="Times New Roman"/>
              </w:rPr>
              <w:t xml:space="preserve"> of the topology (4) including parameters as defined in </w:t>
            </w:r>
            <w:r w:rsidR="002D551F" w:rsidRPr="00B03234">
              <w:rPr>
                <w:rFonts w:cs="Times New Roman"/>
              </w:rPr>
              <w:fldChar w:fldCharType="begin" w:fldLock="1"/>
            </w:r>
            <w:r w:rsidR="002D551F" w:rsidRPr="00B03234">
              <w:rPr>
                <w:rFonts w:cs="Times New Roman"/>
              </w:rPr>
              <w:instrText xml:space="preserve"> REF _Ref16164352 \h  \* MERGEFORMAT </w:instrText>
            </w:r>
            <w:r w:rsidR="002D551F" w:rsidRPr="00B03234">
              <w:rPr>
                <w:rFonts w:cs="Times New Roman"/>
              </w:rPr>
            </w:r>
            <w:r w:rsidR="002D551F" w:rsidRPr="00B03234">
              <w:rPr>
                <w:rFonts w:cs="Times New Roman"/>
              </w:rPr>
              <w:fldChar w:fldCharType="separate"/>
            </w:r>
            <w:r w:rsidR="00212FF6" w:rsidRPr="00212FF6">
              <w:rPr>
                <w:rFonts w:cs="Times New Roman"/>
              </w:rPr>
              <w:t xml:space="preserve">Table </w:t>
            </w:r>
            <w:r w:rsidR="00212FF6" w:rsidRPr="00212FF6">
              <w:rPr>
                <w:rFonts w:cs="Times New Roman"/>
                <w:noProof/>
              </w:rPr>
              <w:t>17</w:t>
            </w:r>
            <w:r w:rsidR="002D551F" w:rsidRPr="00B03234">
              <w:rPr>
                <w:rFonts w:cs="Times New Roman"/>
              </w:rPr>
              <w:fldChar w:fldCharType="end"/>
            </w:r>
            <w:r w:rsidRPr="00A61677">
              <w:rPr>
                <w:rFonts w:eastAsia="SimHei" w:cs="Times New Roman"/>
              </w:rPr>
              <w:t xml:space="preserve"> (i.e., </w:t>
            </w:r>
            <w:r w:rsidRPr="00B03234">
              <w:rPr>
                <w:rFonts w:eastAsia="SimHei" w:cs="Arial"/>
                <w:szCs w:val="22"/>
              </w:rPr>
              <w:t>uuid, name and layer-protocol-name). This sequence is repeated for each topology reference provided from (a)</w:t>
            </w:r>
          </w:p>
          <w:p w14:paraId="70AC81AE" w14:textId="747E2997" w:rsidR="002D551F" w:rsidRPr="00B03234" w:rsidRDefault="07A89A34">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B03234">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B03234" w:rsidRDefault="07A89A34">
            <w:pPr>
              <w:pStyle w:val="ListParagraph"/>
              <w:numPr>
                <w:ilvl w:val="0"/>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B03234">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489C6487" w:rsidR="002D551F" w:rsidRPr="00A61677"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B03234">
              <w:rPr>
                <w:rFonts w:eastAsia="SimHei" w:cs="Arial"/>
                <w:szCs w:val="22"/>
              </w:rPr>
              <w:t xml:space="preserve">The parameters of the node as defined in </w:t>
            </w:r>
            <w:r w:rsidR="002D551F" w:rsidRPr="00B03234">
              <w:rPr>
                <w:rFonts w:cs="Times New Roman"/>
              </w:rPr>
              <w:fldChar w:fldCharType="begin" w:fldLock="1"/>
            </w:r>
            <w:r w:rsidR="002D551F" w:rsidRPr="00B03234">
              <w:rPr>
                <w:rFonts w:cs="Times New Roman"/>
              </w:rPr>
              <w:instrText xml:space="preserve"> REF _Ref16164413 \h  \* MERGEFORMAT </w:instrText>
            </w:r>
            <w:r w:rsidR="002D551F" w:rsidRPr="00B03234">
              <w:rPr>
                <w:rFonts w:cs="Times New Roman"/>
              </w:rPr>
            </w:r>
            <w:r w:rsidR="002D551F" w:rsidRPr="00B03234">
              <w:rPr>
                <w:rFonts w:cs="Times New Roman"/>
              </w:rPr>
              <w:fldChar w:fldCharType="separate"/>
            </w:r>
            <w:r w:rsidR="00212FF6" w:rsidRPr="00212FF6">
              <w:rPr>
                <w:rFonts w:cs="Times New Roman"/>
              </w:rPr>
              <w:t xml:space="preserve">Table </w:t>
            </w:r>
            <w:r w:rsidR="00212FF6" w:rsidRPr="00212FF6">
              <w:rPr>
                <w:rFonts w:cs="Times New Roman"/>
                <w:noProof/>
              </w:rPr>
              <w:t>18</w:t>
            </w:r>
            <w:r w:rsidR="002D551F" w:rsidRPr="00B03234">
              <w:rPr>
                <w:rFonts w:cs="Times New Roman"/>
              </w:rPr>
              <w:fldChar w:fldCharType="end"/>
            </w:r>
          </w:p>
          <w:p w14:paraId="48E8DFCA" w14:textId="217CD000" w:rsidR="002D551F" w:rsidRPr="00B03234"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B03234">
              <w:rPr>
                <w:rFonts w:eastAsia="SimHei" w:cs="Arial"/>
                <w:szCs w:val="22"/>
              </w:rPr>
              <w:t>The list of node-edge-points (owned-node-edge-point) of the node</w:t>
            </w:r>
          </w:p>
          <w:p w14:paraId="3545A3F0" w14:textId="35670885" w:rsidR="002D551F" w:rsidRPr="00A61677"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B03234">
              <w:rPr>
                <w:rFonts w:eastAsia="SimHei" w:cs="Arial"/>
                <w:szCs w:val="22"/>
              </w:rPr>
              <w:t xml:space="preserve">The parameters for each node-edge-point as defined in </w:t>
            </w:r>
            <w:r w:rsidR="002D551F" w:rsidRPr="00B03234">
              <w:rPr>
                <w:rFonts w:cs="Times New Roman"/>
              </w:rPr>
              <w:fldChar w:fldCharType="begin" w:fldLock="1"/>
            </w:r>
            <w:r w:rsidR="002D551F" w:rsidRPr="00B03234">
              <w:rPr>
                <w:rFonts w:cs="Times New Roman"/>
              </w:rPr>
              <w:instrText xml:space="preserve"> REF _Ref16164430 \h  \* MERGEFORMAT </w:instrText>
            </w:r>
            <w:r w:rsidR="002D551F" w:rsidRPr="00B03234">
              <w:rPr>
                <w:rFonts w:cs="Times New Roman"/>
              </w:rPr>
            </w:r>
            <w:r w:rsidR="002D551F" w:rsidRPr="00B03234">
              <w:rPr>
                <w:rFonts w:cs="Times New Roman"/>
              </w:rPr>
              <w:fldChar w:fldCharType="separate"/>
            </w:r>
            <w:r w:rsidR="00212FF6" w:rsidRPr="00212FF6">
              <w:rPr>
                <w:rFonts w:cs="Times New Roman"/>
              </w:rPr>
              <w:t xml:space="preserve">Table </w:t>
            </w:r>
            <w:r w:rsidR="00212FF6" w:rsidRPr="00212FF6">
              <w:rPr>
                <w:rFonts w:cs="Times New Roman"/>
                <w:noProof/>
              </w:rPr>
              <w:t>19</w:t>
            </w:r>
            <w:r w:rsidR="002D551F" w:rsidRPr="00B03234">
              <w:rPr>
                <w:rFonts w:cs="Times New Roman"/>
              </w:rPr>
              <w:fldChar w:fldCharType="end"/>
            </w:r>
          </w:p>
          <w:p w14:paraId="4AC64241" w14:textId="65D67DEB" w:rsidR="002D551F" w:rsidRPr="00B03234"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B03234">
              <w:rPr>
                <w:rFonts w:eastAsia="SimHei" w:cs="Arial"/>
                <w:szCs w:val="22"/>
              </w:rPr>
              <w:t>The list of connection-end-points of a node-edge-point</w:t>
            </w:r>
          </w:p>
          <w:p w14:paraId="69A288E5" w14:textId="725716B3" w:rsidR="002D551F" w:rsidRPr="00B03234"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B03234">
              <w:rPr>
                <w:rFonts w:eastAsia="SimHei" w:cs="Arial"/>
                <w:szCs w:val="22"/>
              </w:rPr>
              <w:t xml:space="preserve">The </w:t>
            </w:r>
            <w:r w:rsidR="00B85842" w:rsidRPr="00B03234">
              <w:rPr>
                <w:rFonts w:eastAsia="SimHei" w:cs="Arial"/>
                <w:szCs w:val="22"/>
              </w:rPr>
              <w:t>parameters</w:t>
            </w:r>
            <w:r w:rsidRPr="00B03234">
              <w:rPr>
                <w:rFonts w:eastAsia="SimHei" w:cs="Arial"/>
                <w:szCs w:val="22"/>
              </w:rPr>
              <w:t xml:space="preserve"> for each connection-end-point as defined in </w:t>
            </w:r>
            <w:r w:rsidR="000B2850" w:rsidRPr="00B03234">
              <w:rPr>
                <w:rFonts w:eastAsia="SimHei" w:cs="Arial"/>
                <w:szCs w:val="22"/>
              </w:rPr>
              <w:t xml:space="preserve">the relevant parameters </w:t>
            </w:r>
            <w:r w:rsidRPr="00B03234">
              <w:rPr>
                <w:rFonts w:eastAsia="SimHei" w:cs="Arial"/>
                <w:szCs w:val="22"/>
              </w:rPr>
              <w:t>table</w:t>
            </w:r>
            <w:r w:rsidR="000B2850" w:rsidRPr="00B03234">
              <w:rPr>
                <w:rFonts w:eastAsia="SimHei" w:cs="Arial"/>
                <w:szCs w:val="22"/>
              </w:rPr>
              <w:t>s defined in UC1.0.</w:t>
            </w:r>
          </w:p>
          <w:p w14:paraId="4D4C5D54" w14:textId="759CA688" w:rsidR="002D551F" w:rsidRPr="00B03234"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B03234">
              <w:rPr>
                <w:rFonts w:eastAsia="SimHei" w:cs="Arial"/>
                <w:szCs w:val="22"/>
              </w:rPr>
              <w:t>This sequence is repeated for each node, from (c), for each topology, from (a)</w:t>
            </w:r>
          </w:p>
          <w:p w14:paraId="5C60E169" w14:textId="4ACF7824" w:rsidR="002D551F" w:rsidRPr="00B03234" w:rsidRDefault="07A89A34">
            <w:pPr>
              <w:pStyle w:val="ListParagraph"/>
              <w:numPr>
                <w:ilvl w:val="0"/>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B03234">
              <w:rPr>
                <w:rFonts w:eastAsia="SimHei" w:cs="Arial"/>
                <w:szCs w:val="22"/>
              </w:rPr>
              <w:lastRenderedPageBreak/>
              <w:t>Sequence (9) &amp; (10) retrieves the list of link references (UUIDs) for a topology found in (a). This sequence is repeated for each topology reference provided from (a)</w:t>
            </w:r>
          </w:p>
          <w:p w14:paraId="72784C9C" w14:textId="10E04D17" w:rsidR="002D551F" w:rsidRPr="00F73D44" w:rsidRDefault="07A89A34">
            <w:pPr>
              <w:pStyle w:val="ListParagraph"/>
              <w:numPr>
                <w:ilvl w:val="0"/>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B03234">
              <w:rPr>
                <w:rFonts w:eastAsia="SimHei" w:cs="Arial"/>
                <w:szCs w:val="22"/>
              </w:rPr>
              <w:t xml:space="preserve">Sequence (11) &amp; (12) retrieves the details of the link with a reference found in (e), where operation (11) is used to request a link by uuid with no filters so as to provide a link (12), including the parameters of the link defined in </w:t>
            </w:r>
            <w:r w:rsidR="002D551F" w:rsidRPr="00B03234">
              <w:rPr>
                <w:rFonts w:cs="Times New Roman"/>
              </w:rPr>
              <w:fldChar w:fldCharType="begin" w:fldLock="1"/>
            </w:r>
            <w:r w:rsidR="002D551F" w:rsidRPr="00B03234">
              <w:rPr>
                <w:rFonts w:cs="Times New Roman"/>
              </w:rPr>
              <w:instrText xml:space="preserve"> REF _Ref16164481 \h  \* MERGEFORMAT </w:instrText>
            </w:r>
            <w:r w:rsidR="002D551F" w:rsidRPr="00B03234">
              <w:rPr>
                <w:rFonts w:cs="Times New Roman"/>
              </w:rPr>
            </w:r>
            <w:r w:rsidR="002D551F" w:rsidRPr="00B03234">
              <w:rPr>
                <w:rFonts w:cs="Times New Roman"/>
              </w:rPr>
              <w:fldChar w:fldCharType="separate"/>
            </w:r>
            <w:r w:rsidR="00212FF6" w:rsidRPr="00B03234">
              <w:rPr>
                <w:rFonts w:cs="Times New Roman"/>
              </w:rPr>
              <w:t xml:space="preserve">Table </w:t>
            </w:r>
            <w:r w:rsidR="00212FF6">
              <w:rPr>
                <w:rFonts w:cs="Times New Roman"/>
                <w:noProof/>
              </w:rPr>
              <w:t>25</w:t>
            </w:r>
            <w:r w:rsidR="002D551F" w:rsidRPr="00B03234">
              <w:rPr>
                <w:rFonts w:cs="Times New Roman"/>
              </w:rPr>
              <w:fldChar w:fldCharType="end"/>
            </w:r>
            <w:r w:rsidRPr="00A61677">
              <w:rPr>
                <w:rFonts w:eastAsia="SimHei" w:cs="Arial"/>
                <w:szCs w:val="22"/>
              </w:rPr>
              <w:t>. This sequence is repeated for each link, from (c), for each topology, from (a)</w:t>
            </w:r>
            <w:r w:rsidR="00005C5C" w:rsidRPr="00B03234">
              <w:rPr>
                <w:rFonts w:eastAsia="SimHei" w:cs="Arial"/>
                <w:szCs w:val="22"/>
              </w:rPr>
              <w:t>.</w:t>
            </w:r>
          </w:p>
          <w:p w14:paraId="3474B918" w14:textId="77777777" w:rsidR="00F73D44" w:rsidRPr="00B03234"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282E1A00" w:rsidR="00005C5C" w:rsidRPr="00B03234"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B03234">
              <w:rPr>
                <w:rFonts w:cs="Times New Roman"/>
              </w:rPr>
              <w:t xml:space="preserve">The details of the Topology object mandatory </w:t>
            </w:r>
            <w:r w:rsidR="00B85842" w:rsidRPr="00B03234">
              <w:rPr>
                <w:rFonts w:cs="Times New Roman"/>
              </w:rPr>
              <w:t>parameters</w:t>
            </w:r>
            <w:r w:rsidR="006A6700" w:rsidRPr="00B03234">
              <w:rPr>
                <w:rFonts w:cs="Times New Roman"/>
              </w:rPr>
              <w:t xml:space="preserve"> </w:t>
            </w:r>
            <w:r w:rsidRPr="00B03234">
              <w:rPr>
                <w:rFonts w:cs="Times New Roman"/>
              </w:rPr>
              <w:t>included in</w:t>
            </w:r>
            <w:r w:rsidR="00E00EA2" w:rsidRPr="00B03234">
              <w:rPr>
                <w:rFonts w:cs="Times New Roman"/>
              </w:rPr>
              <w:t xml:space="preserve"> </w:t>
            </w:r>
            <w:r w:rsidR="00E00EA2" w:rsidRPr="00B03234">
              <w:rPr>
                <w:rFonts w:cs="Times New Roman"/>
              </w:rPr>
              <w:fldChar w:fldCharType="begin" w:fldLock="1"/>
            </w:r>
            <w:r w:rsidR="00E00EA2" w:rsidRPr="00B03234">
              <w:rPr>
                <w:rFonts w:cs="Times New Roman"/>
              </w:rPr>
              <w:instrText xml:space="preserve"> REF _Ref16164352 \h  \* MERGEFORMAT </w:instrText>
            </w:r>
            <w:r w:rsidR="00E00EA2" w:rsidRPr="00B03234">
              <w:rPr>
                <w:rFonts w:cs="Times New Roman"/>
              </w:rPr>
            </w:r>
            <w:r w:rsidR="00E00EA2" w:rsidRPr="00B03234">
              <w:rPr>
                <w:rFonts w:cs="Times New Roman"/>
              </w:rPr>
              <w:fldChar w:fldCharType="separate"/>
            </w:r>
            <w:r w:rsidR="00212FF6" w:rsidRPr="00212FF6">
              <w:rPr>
                <w:rFonts w:cs="Times New Roman"/>
              </w:rPr>
              <w:t xml:space="preserve">Table </w:t>
            </w:r>
            <w:r w:rsidR="00212FF6" w:rsidRPr="00212FF6">
              <w:rPr>
                <w:rFonts w:cs="Times New Roman"/>
                <w:noProof/>
              </w:rPr>
              <w:t>17</w:t>
            </w:r>
            <w:r w:rsidR="00E00EA2" w:rsidRPr="00B03234">
              <w:rPr>
                <w:rFonts w:cs="Times New Roman"/>
              </w:rPr>
              <w:fldChar w:fldCharType="end"/>
            </w:r>
            <w:r w:rsidRPr="00A61677">
              <w:rPr>
                <w:rFonts w:cs="Times New Roman"/>
              </w:rPr>
              <w:t xml:space="preserve"> are provided via (b), (c) and (e) above.</w:t>
            </w:r>
            <w:r w:rsidR="00005C5C" w:rsidRPr="00B03234">
              <w:rPr>
                <w:rFonts w:cs="Times New Roman"/>
              </w:rPr>
              <w:t xml:space="preserve"> </w:t>
            </w:r>
            <w:r w:rsidR="07A89A34" w:rsidRPr="00B03234">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B03234">
              <w:rPr>
                <w:rFonts w:cs="Times New Roman"/>
              </w:rPr>
              <w:t>.</w:t>
            </w:r>
          </w:p>
          <w:p w14:paraId="692ADEE9" w14:textId="29FB11EA" w:rsidR="00D93BAF" w:rsidRPr="00A61677"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A61677">
              <w:rPr>
                <w:noProof/>
              </w:rPr>
              <w:lastRenderedPageBreak/>
              <w:drawing>
                <wp:inline distT="0" distB="0" distL="0" distR="0" wp14:anchorId="51424A49" wp14:editId="10A5214C">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05"/>
                          <a:srcRect b="3193"/>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70FB35B1" w:rsidR="002D551F" w:rsidRPr="00B03234"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05" w:name="_Ref16008727"/>
            <w:bookmarkStart w:id="606" w:name="_Toc16009301"/>
            <w:bookmarkStart w:id="607" w:name="_Toc121382588"/>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00767C16" w:rsidRPr="00A61677">
              <w:noBreakHyphen/>
            </w:r>
            <w:r w:rsidRPr="00B03234">
              <w:fldChar w:fldCharType="begin"/>
            </w:r>
            <w:r w:rsidRPr="00B03234">
              <w:instrText>SEQ Figure \* ARABIC \s 1</w:instrText>
            </w:r>
            <w:r w:rsidRPr="00B03234">
              <w:fldChar w:fldCharType="separate"/>
            </w:r>
            <w:r w:rsidR="00401799">
              <w:rPr>
                <w:noProof/>
              </w:rPr>
              <w:t>2</w:t>
            </w:r>
            <w:r w:rsidRPr="00B03234">
              <w:fldChar w:fldCharType="end"/>
            </w:r>
            <w:bookmarkEnd w:id="605"/>
            <w:r w:rsidRPr="00A61677">
              <w:t xml:space="preserve"> UC-0b: Topology discovery - Workflow.</w:t>
            </w:r>
            <w:bookmarkEnd w:id="606"/>
            <w:bookmarkEnd w:id="607"/>
          </w:p>
        </w:tc>
      </w:tr>
    </w:tbl>
    <w:p w14:paraId="21A4FB3A" w14:textId="66F74450" w:rsidR="002D551F" w:rsidRPr="00B03234" w:rsidRDefault="00742CCE" w:rsidP="00CC6365">
      <w:pPr>
        <w:pStyle w:val="Heading4"/>
      </w:pPr>
      <w:bookmarkStart w:id="608" w:name="_Toc16163756"/>
      <w:bookmarkStart w:id="609" w:name="_Toc121382345"/>
      <w:r w:rsidRPr="00B03234">
        <w:lastRenderedPageBreak/>
        <w:t>Relevant</w:t>
      </w:r>
      <w:r w:rsidR="002D551F" w:rsidRPr="00B03234">
        <w:t xml:space="preserve"> parameters</w:t>
      </w:r>
      <w:bookmarkEnd w:id="608"/>
      <w:bookmarkEnd w:id="609"/>
    </w:p>
    <w:p w14:paraId="51469D10" w14:textId="1AFEF699" w:rsidR="002D551F" w:rsidRPr="00B03234" w:rsidRDefault="007C0B0B" w:rsidP="00AB1AD8">
      <w:pPr>
        <w:rPr>
          <w:rFonts w:cs="Times New Roman"/>
          <w:szCs w:val="22"/>
        </w:rPr>
      </w:pPr>
      <w:r w:rsidRPr="00B03234">
        <w:rPr>
          <w:rFonts w:cs="Times New Roman"/>
          <w:szCs w:val="22"/>
        </w:rPr>
        <w:t xml:space="preserve">These are the </w:t>
      </w:r>
      <w:r w:rsidR="002D551F" w:rsidRPr="00B03234">
        <w:rPr>
          <w:rFonts w:cs="Times New Roman"/>
          <w:szCs w:val="22"/>
        </w:rPr>
        <w:t>parameters for each object which is retrieved in the previously described RESTCONF operations.</w:t>
      </w:r>
    </w:p>
    <w:p w14:paraId="09B32487" w14:textId="10FE03E1" w:rsidR="001D7585" w:rsidRPr="00B03234" w:rsidRDefault="001D7585" w:rsidP="00754530">
      <w:pPr>
        <w:pStyle w:val="Caption"/>
        <w:keepNext/>
      </w:pPr>
      <w:r w:rsidRPr="00B03234">
        <w:rPr>
          <w:rFonts w:cs="Times New Roman"/>
        </w:rPr>
        <w:lastRenderedPageBreak/>
        <w:t> </w:t>
      </w:r>
      <w:bookmarkStart w:id="610" w:name="_Ref16164352"/>
      <w:bookmarkStart w:id="611" w:name="_Toc121382713"/>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17</w:t>
      </w:r>
      <w:r w:rsidRPr="00B03234">
        <w:rPr>
          <w:noProof/>
        </w:rPr>
        <w:fldChar w:fldCharType="end"/>
      </w:r>
      <w:bookmarkEnd w:id="610"/>
      <w:r w:rsidRPr="00A61677">
        <w:t>: Topology object definition</w:t>
      </w:r>
      <w:bookmarkEnd w:id="611"/>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B03234"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B03234" w:rsidRDefault="00754530" w:rsidP="00754530">
            <w:pPr>
              <w:rPr>
                <w:b w:val="0"/>
                <w:bCs w:val="0"/>
                <w:sz w:val="18"/>
              </w:rPr>
            </w:pPr>
            <w:r w:rsidRPr="00B03234">
              <w:rPr>
                <w:sz w:val="18"/>
                <w:lang w:eastAsia="en-US"/>
              </w:rPr>
              <w:t>topology</w:t>
            </w:r>
          </w:p>
        </w:tc>
        <w:tc>
          <w:tcPr>
            <w:tcW w:w="8794" w:type="dxa"/>
            <w:gridSpan w:val="4"/>
          </w:tcPr>
          <w:p w14:paraId="6F66EBFB" w14:textId="0F3C717E" w:rsidR="00754530" w:rsidRPr="00B03234" w:rsidRDefault="00754530" w:rsidP="00754530">
            <w:pPr>
              <w:rPr>
                <w:b w:val="0"/>
                <w:bCs w:val="0"/>
                <w:sz w:val="18"/>
              </w:rPr>
            </w:pPr>
            <w:r w:rsidRPr="00B03234">
              <w:rPr>
                <w:color w:val="auto"/>
                <w:sz w:val="18"/>
              </w:rPr>
              <w:t>/tapi-common:context/tapi-topology:topology-context/topology</w:t>
            </w:r>
          </w:p>
        </w:tc>
      </w:tr>
      <w:tr w:rsidR="00754530" w:rsidRPr="00B03234"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B03234" w:rsidRDefault="00754530" w:rsidP="00754530">
            <w:pPr>
              <w:rPr>
                <w:b/>
                <w:bCs/>
                <w:sz w:val="18"/>
              </w:rPr>
            </w:pPr>
            <w:r w:rsidRPr="00B03234">
              <w:rPr>
                <w:b/>
                <w:bCs/>
                <w:sz w:val="18"/>
              </w:rPr>
              <w:t>Attribute</w:t>
            </w:r>
          </w:p>
        </w:tc>
        <w:tc>
          <w:tcPr>
            <w:tcW w:w="4678" w:type="dxa"/>
          </w:tcPr>
          <w:p w14:paraId="6E368E9E" w14:textId="3EFB19D4" w:rsidR="00754530" w:rsidRPr="00B03234" w:rsidRDefault="00754530" w:rsidP="00754530">
            <w:pPr>
              <w:rPr>
                <w:b/>
                <w:bCs/>
                <w:sz w:val="18"/>
              </w:rPr>
            </w:pPr>
            <w:r w:rsidRPr="00B03234">
              <w:rPr>
                <w:b/>
                <w:bCs/>
                <w:sz w:val="18"/>
              </w:rPr>
              <w:t>Allowed Values/Format</w:t>
            </w:r>
          </w:p>
        </w:tc>
        <w:tc>
          <w:tcPr>
            <w:tcW w:w="709" w:type="dxa"/>
          </w:tcPr>
          <w:p w14:paraId="3E0A38D0" w14:textId="421AA83E" w:rsidR="00754530" w:rsidRPr="00B03234" w:rsidRDefault="00754530" w:rsidP="00754530">
            <w:pPr>
              <w:rPr>
                <w:b/>
                <w:bCs/>
                <w:sz w:val="18"/>
              </w:rPr>
            </w:pPr>
            <w:r w:rsidRPr="00B03234">
              <w:rPr>
                <w:b/>
                <w:bCs/>
                <w:sz w:val="18"/>
              </w:rPr>
              <w:t>Mod</w:t>
            </w:r>
          </w:p>
        </w:tc>
        <w:tc>
          <w:tcPr>
            <w:tcW w:w="567" w:type="dxa"/>
          </w:tcPr>
          <w:p w14:paraId="29324F51" w14:textId="13B53548" w:rsidR="00754530" w:rsidRPr="00B03234" w:rsidRDefault="00754530" w:rsidP="00754530">
            <w:pPr>
              <w:rPr>
                <w:b/>
                <w:bCs/>
                <w:sz w:val="18"/>
              </w:rPr>
            </w:pPr>
            <w:r w:rsidRPr="00B03234">
              <w:rPr>
                <w:b/>
                <w:bCs/>
                <w:sz w:val="18"/>
              </w:rPr>
              <w:t>Sup</w:t>
            </w:r>
          </w:p>
        </w:tc>
        <w:tc>
          <w:tcPr>
            <w:tcW w:w="2840" w:type="dxa"/>
          </w:tcPr>
          <w:p w14:paraId="0A19A268" w14:textId="29C9CE12" w:rsidR="00754530" w:rsidRPr="00B03234" w:rsidRDefault="00754530" w:rsidP="00754530">
            <w:pPr>
              <w:rPr>
                <w:b/>
                <w:bCs/>
                <w:sz w:val="18"/>
              </w:rPr>
            </w:pPr>
            <w:r w:rsidRPr="00B03234">
              <w:rPr>
                <w:b/>
                <w:bCs/>
                <w:sz w:val="18"/>
              </w:rPr>
              <w:t>Notes</w:t>
            </w:r>
          </w:p>
        </w:tc>
      </w:tr>
      <w:tr w:rsidR="00754530" w:rsidRPr="00B03234" w14:paraId="21E33729" w14:textId="77777777" w:rsidTr="003F13BE">
        <w:tc>
          <w:tcPr>
            <w:tcW w:w="1696" w:type="dxa"/>
          </w:tcPr>
          <w:p w14:paraId="43A2272F" w14:textId="77777777" w:rsidR="00754530" w:rsidRPr="00B03234" w:rsidRDefault="00754530" w:rsidP="00754530">
            <w:pPr>
              <w:rPr>
                <w:sz w:val="18"/>
              </w:rPr>
            </w:pPr>
            <w:r w:rsidRPr="00B03234">
              <w:rPr>
                <w:sz w:val="18"/>
              </w:rPr>
              <w:t>uuid</w:t>
            </w:r>
          </w:p>
        </w:tc>
        <w:tc>
          <w:tcPr>
            <w:tcW w:w="4678" w:type="dxa"/>
          </w:tcPr>
          <w:p w14:paraId="3EC60CFE" w14:textId="6432CBA4" w:rsidR="00754530" w:rsidRPr="00B03234" w:rsidRDefault="00754530" w:rsidP="00162F71">
            <w:pPr>
              <w:spacing w:after="0"/>
              <w:rPr>
                <w:sz w:val="18"/>
              </w:rPr>
            </w:pPr>
            <w:r w:rsidRPr="00B03234">
              <w:rPr>
                <w:sz w:val="18"/>
              </w:rPr>
              <w:t>As per RFC 4122</w:t>
            </w:r>
          </w:p>
        </w:tc>
        <w:tc>
          <w:tcPr>
            <w:tcW w:w="709" w:type="dxa"/>
          </w:tcPr>
          <w:p w14:paraId="4EED3AB9" w14:textId="77777777" w:rsidR="00754530" w:rsidRPr="00B03234" w:rsidRDefault="00754530" w:rsidP="00754530">
            <w:pPr>
              <w:rPr>
                <w:sz w:val="18"/>
              </w:rPr>
            </w:pPr>
            <w:r w:rsidRPr="00B03234">
              <w:rPr>
                <w:sz w:val="18"/>
              </w:rPr>
              <w:t>RO</w:t>
            </w:r>
          </w:p>
        </w:tc>
        <w:tc>
          <w:tcPr>
            <w:tcW w:w="567" w:type="dxa"/>
          </w:tcPr>
          <w:p w14:paraId="7DF2ABDC" w14:textId="77777777" w:rsidR="00754530" w:rsidRPr="00B03234" w:rsidRDefault="00754530" w:rsidP="00754530">
            <w:pPr>
              <w:rPr>
                <w:sz w:val="18"/>
              </w:rPr>
            </w:pPr>
            <w:r w:rsidRPr="00B03234">
              <w:rPr>
                <w:sz w:val="18"/>
              </w:rPr>
              <w:t>M</w:t>
            </w:r>
          </w:p>
        </w:tc>
        <w:tc>
          <w:tcPr>
            <w:tcW w:w="2840" w:type="dxa"/>
          </w:tcPr>
          <w:p w14:paraId="702DA36B" w14:textId="77777777" w:rsidR="00754530" w:rsidRPr="00B03234" w:rsidRDefault="00754530">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p>
        </w:tc>
      </w:tr>
      <w:tr w:rsidR="00754530" w:rsidRPr="00B03234"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B03234" w:rsidRDefault="00754530" w:rsidP="00754530">
            <w:pPr>
              <w:rPr>
                <w:sz w:val="18"/>
              </w:rPr>
            </w:pPr>
            <w:r w:rsidRPr="00B03234">
              <w:rPr>
                <w:sz w:val="18"/>
              </w:rPr>
              <w:t>name</w:t>
            </w:r>
          </w:p>
        </w:tc>
        <w:tc>
          <w:tcPr>
            <w:tcW w:w="4678" w:type="dxa"/>
          </w:tcPr>
          <w:p w14:paraId="2201A9CE" w14:textId="2264D1FC" w:rsidR="00754530" w:rsidRPr="00B03234" w:rsidRDefault="00754530" w:rsidP="00754530">
            <w:pPr>
              <w:rPr>
                <w:sz w:val="18"/>
              </w:rPr>
            </w:pPr>
            <w:r w:rsidRPr="00B03234">
              <w:rPr>
                <w:sz w:val="18"/>
              </w:rPr>
              <w:t>MUST include</w:t>
            </w:r>
          </w:p>
          <w:p w14:paraId="34DC0BD8" w14:textId="77777777" w:rsidR="00754530" w:rsidRPr="00B03234" w:rsidRDefault="00754530" w:rsidP="00754530">
            <w:pPr>
              <w:spacing w:after="0"/>
              <w:rPr>
                <w:sz w:val="18"/>
              </w:rPr>
            </w:pPr>
            <w:r w:rsidRPr="00B03234">
              <w:rPr>
                <w:sz w:val="18"/>
              </w:rPr>
              <w:t>"value-name": "TOPOLOGY_NAME"</w:t>
            </w:r>
          </w:p>
          <w:p w14:paraId="582D20BA" w14:textId="3C00BE32" w:rsidR="00754530" w:rsidRPr="00B03234" w:rsidRDefault="00754530" w:rsidP="00754530">
            <w:pPr>
              <w:rPr>
                <w:sz w:val="18"/>
              </w:rPr>
            </w:pPr>
            <w:r w:rsidRPr="00B03234">
              <w:rPr>
                <w:sz w:val="18"/>
              </w:rPr>
              <w:t>"value": " [0-9a-zA-Z_]{64}"</w:t>
            </w:r>
          </w:p>
        </w:tc>
        <w:tc>
          <w:tcPr>
            <w:tcW w:w="709" w:type="dxa"/>
          </w:tcPr>
          <w:p w14:paraId="564D67CB" w14:textId="77777777" w:rsidR="00754530" w:rsidRPr="00B03234" w:rsidRDefault="00754530" w:rsidP="00754530">
            <w:pPr>
              <w:rPr>
                <w:sz w:val="18"/>
              </w:rPr>
            </w:pPr>
            <w:r w:rsidRPr="00B03234">
              <w:rPr>
                <w:sz w:val="18"/>
              </w:rPr>
              <w:t>RO</w:t>
            </w:r>
          </w:p>
        </w:tc>
        <w:tc>
          <w:tcPr>
            <w:tcW w:w="567" w:type="dxa"/>
          </w:tcPr>
          <w:p w14:paraId="7293C9FC" w14:textId="77777777" w:rsidR="00754530" w:rsidRPr="00B03234" w:rsidRDefault="00754530" w:rsidP="00754530">
            <w:pPr>
              <w:rPr>
                <w:sz w:val="18"/>
              </w:rPr>
            </w:pPr>
            <w:r w:rsidRPr="00B03234">
              <w:rPr>
                <w:sz w:val="18"/>
              </w:rPr>
              <w:t>M</w:t>
            </w:r>
          </w:p>
        </w:tc>
        <w:tc>
          <w:tcPr>
            <w:tcW w:w="2840" w:type="dxa"/>
          </w:tcPr>
          <w:p w14:paraId="2AB8B053" w14:textId="77777777" w:rsidR="00754530" w:rsidRPr="00B03234" w:rsidRDefault="00754530">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p>
          <w:p w14:paraId="25748F71" w14:textId="681A5074" w:rsidR="00754530" w:rsidRPr="00B03234" w:rsidRDefault="00754530">
            <w:pPr>
              <w:numPr>
                <w:ilvl w:val="0"/>
                <w:numId w:val="10"/>
              </w:numPr>
              <w:spacing w:after="0"/>
              <w:ind w:left="144" w:hanging="144"/>
              <w:contextualSpacing/>
              <w:rPr>
                <w:sz w:val="18"/>
              </w:rPr>
            </w:pPr>
            <w:r w:rsidRPr="00B03234">
              <w:rPr>
                <w:sz w:val="18"/>
              </w:rPr>
              <w:t>TOPOLOGY</w:t>
            </w:r>
            <w:r w:rsidRPr="00B03234">
              <w:rPr>
                <w:sz w:val="18"/>
                <w:lang w:eastAsia="en-US"/>
              </w:rPr>
              <w:t>_NAME is a user readable unstructured string tag to uniquely identify the tapi-server topology.</w:t>
            </w:r>
          </w:p>
          <w:p w14:paraId="05A00456" w14:textId="77777777" w:rsidR="00754530" w:rsidRPr="00B03234" w:rsidRDefault="00754530" w:rsidP="00754530">
            <w:pPr>
              <w:spacing w:after="0"/>
              <w:contextualSpacing/>
              <w:rPr>
                <w:sz w:val="18"/>
                <w:lang w:eastAsia="en-US"/>
              </w:rPr>
            </w:pPr>
          </w:p>
          <w:p w14:paraId="66B7F323" w14:textId="519D9259" w:rsidR="00754530" w:rsidRPr="00B03234" w:rsidRDefault="00754530" w:rsidP="00754530">
            <w:pPr>
              <w:spacing w:after="0"/>
              <w:contextualSpacing/>
              <w:rPr>
                <w:sz w:val="18"/>
              </w:rPr>
            </w:pPr>
            <w:r w:rsidRPr="00B03234">
              <w:rPr>
                <w:sz w:val="18"/>
              </w:rPr>
              <w:t xml:space="preserve">In case there are multiple topologies present, the T0 MUST be uniquely identified with a value prefixed with "T0_" (see </w:t>
            </w:r>
            <w:r w:rsidR="006A5C58" w:rsidRPr="006A5C58">
              <w:rPr>
                <w:rFonts w:cs="Times New Roman"/>
                <w:sz w:val="18"/>
                <w:szCs w:val="14"/>
              </w:rPr>
              <w:t xml:space="preserve">Section </w:t>
            </w:r>
            <w:r w:rsidR="006A5C58" w:rsidRPr="006A5C58">
              <w:rPr>
                <w:rFonts w:cs="Times New Roman"/>
                <w:sz w:val="18"/>
                <w:szCs w:val="14"/>
              </w:rPr>
              <w:fldChar w:fldCharType="begin" w:fldLock="1"/>
            </w:r>
            <w:r w:rsidR="006A5C58" w:rsidRPr="006A5C58">
              <w:rPr>
                <w:rFonts w:cs="Times New Roman"/>
                <w:sz w:val="18"/>
                <w:szCs w:val="14"/>
              </w:rPr>
              <w:instrText xml:space="preserve"> REF _Ref113449242 \r \h  \* MERGEFORMAT </w:instrText>
            </w:r>
            <w:r w:rsidR="006A5C58" w:rsidRPr="006A5C58">
              <w:rPr>
                <w:rFonts w:cs="Times New Roman"/>
                <w:sz w:val="18"/>
                <w:szCs w:val="14"/>
              </w:rPr>
            </w:r>
            <w:r w:rsidR="006A5C58" w:rsidRPr="006A5C58">
              <w:rPr>
                <w:rFonts w:cs="Times New Roman"/>
                <w:sz w:val="18"/>
                <w:szCs w:val="14"/>
              </w:rPr>
              <w:fldChar w:fldCharType="separate"/>
            </w:r>
            <w:r w:rsidR="00212FF6">
              <w:rPr>
                <w:rFonts w:cs="Times New Roman"/>
                <w:sz w:val="18"/>
                <w:szCs w:val="14"/>
              </w:rPr>
              <w:t>4</w:t>
            </w:r>
            <w:r w:rsidR="006A5C58" w:rsidRPr="006A5C58">
              <w:rPr>
                <w:rFonts w:cs="Times New Roman"/>
                <w:sz w:val="18"/>
                <w:szCs w:val="14"/>
              </w:rPr>
              <w:fldChar w:fldCharType="end"/>
            </w:r>
            <w:r w:rsidRPr="00B03234">
              <w:rPr>
                <w:sz w:val="18"/>
              </w:rPr>
              <w:t>)</w:t>
            </w:r>
          </w:p>
        </w:tc>
      </w:tr>
      <w:tr w:rsidR="00754530" w:rsidRPr="00B03234" w14:paraId="2040DD3E" w14:textId="77777777" w:rsidTr="003F13BE">
        <w:tc>
          <w:tcPr>
            <w:tcW w:w="1696" w:type="dxa"/>
          </w:tcPr>
          <w:p w14:paraId="646F815B" w14:textId="77777777" w:rsidR="00754530" w:rsidRPr="00B03234" w:rsidRDefault="00754530" w:rsidP="00754530">
            <w:pPr>
              <w:rPr>
                <w:sz w:val="18"/>
              </w:rPr>
            </w:pPr>
            <w:r w:rsidRPr="00B03234">
              <w:rPr>
                <w:sz w:val="18"/>
              </w:rPr>
              <w:t>layer-protocol-name</w:t>
            </w:r>
          </w:p>
        </w:tc>
        <w:tc>
          <w:tcPr>
            <w:tcW w:w="4678" w:type="dxa"/>
          </w:tcPr>
          <w:p w14:paraId="24C272A0" w14:textId="6D753171" w:rsidR="00754530" w:rsidRPr="00B03234" w:rsidRDefault="006A5C58" w:rsidP="00162F71">
            <w:pPr>
              <w:rPr>
                <w:sz w:val="18"/>
              </w:rPr>
            </w:pPr>
            <w:r>
              <w:rPr>
                <w:sz w:val="18"/>
              </w:rPr>
              <w:t>Leaf-</w:t>
            </w:r>
            <w:r w:rsidR="00754530" w:rsidRPr="00B03234">
              <w:rPr>
                <w:sz w:val="18"/>
              </w:rPr>
              <w:t xml:space="preserve">List including </w:t>
            </w:r>
            <w:r>
              <w:rPr>
                <w:sz w:val="18"/>
              </w:rPr>
              <w:t xml:space="preserve">the </w:t>
            </w:r>
            <w:r w:rsidR="00A11F46">
              <w:rPr>
                <w:sz w:val="18"/>
              </w:rPr>
              <w:t xml:space="preserve">present Layer Protocol Names in the topology. They MUST be </w:t>
            </w:r>
            <w:r w:rsidR="00754530" w:rsidRPr="00B03234">
              <w:rPr>
                <w:sz w:val="18"/>
              </w:rPr>
              <w:t xml:space="preserve">elements from </w:t>
            </w:r>
            <w:r w:rsidR="002F7974" w:rsidRPr="00B03234">
              <w:rPr>
                <w:sz w:val="18"/>
              </w:rPr>
              <w:t>{</w:t>
            </w:r>
            <w:r w:rsidR="00162F71" w:rsidRPr="00B03234">
              <w:rPr>
                <w:sz w:val="18"/>
              </w:rPr>
              <w:t xml:space="preserve"> </w:t>
            </w:r>
            <w:r w:rsidR="00754530" w:rsidRPr="00B03234">
              <w:rPr>
                <w:sz w:val="18"/>
              </w:rPr>
              <w:t>"DSR", "</w:t>
            </w:r>
            <w:r w:rsidR="002F7974" w:rsidRPr="00B03234">
              <w:rPr>
                <w:sz w:val="18"/>
              </w:rPr>
              <w:t>DIGITAL_OTN</w:t>
            </w:r>
            <w:r w:rsidR="00754530" w:rsidRPr="00B03234">
              <w:rPr>
                <w:sz w:val="18"/>
              </w:rPr>
              <w:t>", "PHOTONIC_MEDIA"</w:t>
            </w:r>
            <w:r w:rsidR="002F7974" w:rsidRPr="00B03234">
              <w:rPr>
                <w:sz w:val="18"/>
              </w:rPr>
              <w:t>}</w:t>
            </w:r>
          </w:p>
        </w:tc>
        <w:tc>
          <w:tcPr>
            <w:tcW w:w="709" w:type="dxa"/>
          </w:tcPr>
          <w:p w14:paraId="52B4338C" w14:textId="77777777" w:rsidR="00754530" w:rsidRPr="00B03234" w:rsidRDefault="00754530" w:rsidP="00754530">
            <w:pPr>
              <w:rPr>
                <w:sz w:val="18"/>
              </w:rPr>
            </w:pPr>
            <w:r w:rsidRPr="00B03234">
              <w:rPr>
                <w:sz w:val="18"/>
              </w:rPr>
              <w:t>RO</w:t>
            </w:r>
          </w:p>
        </w:tc>
        <w:tc>
          <w:tcPr>
            <w:tcW w:w="567" w:type="dxa"/>
          </w:tcPr>
          <w:p w14:paraId="662A7060" w14:textId="77777777" w:rsidR="00754530" w:rsidRPr="00B03234" w:rsidRDefault="00754530" w:rsidP="00754530">
            <w:pPr>
              <w:rPr>
                <w:sz w:val="18"/>
              </w:rPr>
            </w:pPr>
            <w:r w:rsidRPr="00B03234">
              <w:rPr>
                <w:sz w:val="18"/>
              </w:rPr>
              <w:t>M</w:t>
            </w:r>
          </w:p>
        </w:tc>
        <w:tc>
          <w:tcPr>
            <w:tcW w:w="2840" w:type="dxa"/>
          </w:tcPr>
          <w:p w14:paraId="05261002" w14:textId="0270DDE1" w:rsidR="00754530" w:rsidRPr="00B03234" w:rsidRDefault="00754530">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r w:rsidRPr="00B03234" w:rsidDel="00914861">
              <w:rPr>
                <w:sz w:val="18"/>
              </w:rPr>
              <w:t xml:space="preserve"> </w:t>
            </w:r>
          </w:p>
        </w:tc>
      </w:tr>
      <w:tr w:rsidR="00754530" w:rsidRPr="00B03234"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B03234" w:rsidRDefault="00754530" w:rsidP="00754530">
            <w:pPr>
              <w:rPr>
                <w:sz w:val="18"/>
              </w:rPr>
            </w:pPr>
            <w:r w:rsidRPr="00B03234">
              <w:rPr>
                <w:sz w:val="18"/>
              </w:rPr>
              <w:t>link</w:t>
            </w:r>
          </w:p>
        </w:tc>
        <w:tc>
          <w:tcPr>
            <w:tcW w:w="4678" w:type="dxa"/>
          </w:tcPr>
          <w:p w14:paraId="511662AD" w14:textId="77777777" w:rsidR="00754530" w:rsidRPr="00B03234" w:rsidRDefault="00754530" w:rsidP="00754530">
            <w:pPr>
              <w:rPr>
                <w:sz w:val="18"/>
              </w:rPr>
            </w:pPr>
            <w:r w:rsidRPr="00B03234">
              <w:rPr>
                <w:sz w:val="18"/>
              </w:rPr>
              <w:t>List of {</w:t>
            </w:r>
            <w:r w:rsidRPr="00B03234">
              <w:rPr>
                <w:bCs/>
                <w:color w:val="0033CC"/>
                <w:sz w:val="18"/>
              </w:rPr>
              <w:t>link</w:t>
            </w:r>
            <w:r w:rsidRPr="00B03234">
              <w:rPr>
                <w:sz w:val="18"/>
              </w:rPr>
              <w:t>}</w:t>
            </w:r>
          </w:p>
        </w:tc>
        <w:tc>
          <w:tcPr>
            <w:tcW w:w="709" w:type="dxa"/>
          </w:tcPr>
          <w:p w14:paraId="62D46FF8" w14:textId="77777777" w:rsidR="00754530" w:rsidRPr="00B03234" w:rsidRDefault="00754530" w:rsidP="00754530">
            <w:pPr>
              <w:rPr>
                <w:sz w:val="18"/>
              </w:rPr>
            </w:pPr>
            <w:r w:rsidRPr="00B03234">
              <w:rPr>
                <w:sz w:val="18"/>
              </w:rPr>
              <w:t>RO</w:t>
            </w:r>
          </w:p>
        </w:tc>
        <w:tc>
          <w:tcPr>
            <w:tcW w:w="567" w:type="dxa"/>
          </w:tcPr>
          <w:p w14:paraId="0AD8773B" w14:textId="77777777" w:rsidR="00754530" w:rsidRPr="00B03234" w:rsidRDefault="00754530" w:rsidP="00754530">
            <w:pPr>
              <w:rPr>
                <w:sz w:val="18"/>
              </w:rPr>
            </w:pPr>
            <w:r w:rsidRPr="00B03234">
              <w:rPr>
                <w:sz w:val="18"/>
              </w:rPr>
              <w:t>M</w:t>
            </w:r>
          </w:p>
        </w:tc>
        <w:tc>
          <w:tcPr>
            <w:tcW w:w="2840" w:type="dxa"/>
          </w:tcPr>
          <w:p w14:paraId="2D62C8C2" w14:textId="77777777" w:rsidR="00754530" w:rsidRPr="00B03234" w:rsidRDefault="00754530">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r w:rsidRPr="00B03234">
              <w:rPr>
                <w:sz w:val="18"/>
              </w:rPr>
              <w:t xml:space="preserve"> </w:t>
            </w:r>
          </w:p>
        </w:tc>
      </w:tr>
      <w:tr w:rsidR="00754530" w:rsidRPr="00B03234" w14:paraId="6CD2E5C3" w14:textId="77777777" w:rsidTr="003F13BE">
        <w:tc>
          <w:tcPr>
            <w:tcW w:w="1696" w:type="dxa"/>
          </w:tcPr>
          <w:p w14:paraId="78C9ADA8" w14:textId="77777777" w:rsidR="00754530" w:rsidRPr="00B03234" w:rsidRDefault="00754530" w:rsidP="00754530">
            <w:pPr>
              <w:rPr>
                <w:sz w:val="18"/>
              </w:rPr>
            </w:pPr>
            <w:r w:rsidRPr="00B03234">
              <w:rPr>
                <w:sz w:val="18"/>
              </w:rPr>
              <w:t>node</w:t>
            </w:r>
          </w:p>
        </w:tc>
        <w:tc>
          <w:tcPr>
            <w:tcW w:w="4678" w:type="dxa"/>
          </w:tcPr>
          <w:p w14:paraId="6C1808DB" w14:textId="77777777" w:rsidR="00754530" w:rsidRPr="00B03234" w:rsidRDefault="00754530" w:rsidP="00754530">
            <w:pPr>
              <w:rPr>
                <w:sz w:val="18"/>
              </w:rPr>
            </w:pPr>
            <w:r w:rsidRPr="00B03234">
              <w:rPr>
                <w:sz w:val="18"/>
              </w:rPr>
              <w:t>List of {</w:t>
            </w:r>
            <w:r w:rsidRPr="00B03234">
              <w:rPr>
                <w:bCs/>
                <w:color w:val="0033CC"/>
                <w:sz w:val="18"/>
              </w:rPr>
              <w:t>node</w:t>
            </w:r>
            <w:r w:rsidRPr="00B03234">
              <w:rPr>
                <w:sz w:val="18"/>
              </w:rPr>
              <w:t>}</w:t>
            </w:r>
          </w:p>
        </w:tc>
        <w:tc>
          <w:tcPr>
            <w:tcW w:w="709" w:type="dxa"/>
          </w:tcPr>
          <w:p w14:paraId="71189917" w14:textId="77777777" w:rsidR="00754530" w:rsidRPr="00B03234" w:rsidRDefault="00754530" w:rsidP="00754530">
            <w:pPr>
              <w:rPr>
                <w:sz w:val="18"/>
              </w:rPr>
            </w:pPr>
            <w:r w:rsidRPr="00B03234">
              <w:rPr>
                <w:sz w:val="18"/>
              </w:rPr>
              <w:t>RO</w:t>
            </w:r>
          </w:p>
        </w:tc>
        <w:tc>
          <w:tcPr>
            <w:tcW w:w="567" w:type="dxa"/>
          </w:tcPr>
          <w:p w14:paraId="57B5F7F9" w14:textId="77777777" w:rsidR="00754530" w:rsidRPr="00B03234" w:rsidRDefault="00754530" w:rsidP="00754530">
            <w:pPr>
              <w:rPr>
                <w:sz w:val="18"/>
              </w:rPr>
            </w:pPr>
            <w:r w:rsidRPr="00B03234">
              <w:rPr>
                <w:sz w:val="18"/>
              </w:rPr>
              <w:t>M</w:t>
            </w:r>
          </w:p>
        </w:tc>
        <w:tc>
          <w:tcPr>
            <w:tcW w:w="2840" w:type="dxa"/>
          </w:tcPr>
          <w:p w14:paraId="7AF6E598" w14:textId="77777777" w:rsidR="00754530" w:rsidRPr="00B03234" w:rsidRDefault="00754530">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p>
        </w:tc>
      </w:tr>
    </w:tbl>
    <w:p w14:paraId="17C5F92B" w14:textId="77777777" w:rsidR="00661FB9" w:rsidRPr="00B03234" w:rsidRDefault="00661FB9" w:rsidP="00661FB9">
      <w:pPr>
        <w:pStyle w:val="Caption"/>
        <w:keepNext/>
        <w:jc w:val="both"/>
        <w:rPr>
          <w:rFonts w:ascii="Times New Roman" w:hAnsi="Times New Roman" w:cs="Times New Roman"/>
        </w:rPr>
      </w:pPr>
      <w:bookmarkStart w:id="612" w:name="_Ref9899688"/>
    </w:p>
    <w:bookmarkEnd w:id="612"/>
    <w:p w14:paraId="3B277D76" w14:textId="30DD208F" w:rsidR="001D7585" w:rsidRPr="00B03234" w:rsidRDefault="001D7585" w:rsidP="00754530">
      <w:pPr>
        <w:pStyle w:val="Caption"/>
        <w:keepNext/>
      </w:pPr>
      <w:r w:rsidRPr="00B03234">
        <w:rPr>
          <w:rFonts w:cs="Times New Roman"/>
        </w:rPr>
        <w:t> </w:t>
      </w:r>
      <w:bookmarkStart w:id="613" w:name="_Ref16164413"/>
      <w:bookmarkStart w:id="614" w:name="_Toc121382714"/>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18</w:t>
      </w:r>
      <w:r w:rsidRPr="00B03234">
        <w:rPr>
          <w:noProof/>
        </w:rPr>
        <w:fldChar w:fldCharType="end"/>
      </w:r>
      <w:bookmarkEnd w:id="613"/>
      <w:r w:rsidRPr="00A61677">
        <w:t xml:space="preserve">: Node object </w:t>
      </w:r>
      <w:r w:rsidRPr="00B03234">
        <w:t>definition</w:t>
      </w:r>
      <w:bookmarkEnd w:id="614"/>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B03234"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B03234" w:rsidRDefault="00754530" w:rsidP="00AB1AD8">
            <w:pPr>
              <w:rPr>
                <w:bCs w:val="0"/>
                <w:sz w:val="18"/>
              </w:rPr>
            </w:pPr>
            <w:r w:rsidRPr="00B03234">
              <w:rPr>
                <w:bCs w:val="0"/>
                <w:sz w:val="18"/>
              </w:rPr>
              <w:t>node</w:t>
            </w:r>
          </w:p>
        </w:tc>
        <w:tc>
          <w:tcPr>
            <w:tcW w:w="8797" w:type="dxa"/>
            <w:gridSpan w:val="4"/>
          </w:tcPr>
          <w:p w14:paraId="16F28B7A" w14:textId="4125D7FE" w:rsidR="00754530" w:rsidRPr="00B03234" w:rsidRDefault="00754530" w:rsidP="00AB1AD8">
            <w:pPr>
              <w:tabs>
                <w:tab w:val="left" w:pos="2410"/>
              </w:tabs>
              <w:suppressAutoHyphens/>
              <w:spacing w:after="0"/>
              <w:contextualSpacing/>
              <w:rPr>
                <w:bCs w:val="0"/>
                <w:sz w:val="18"/>
              </w:rPr>
            </w:pPr>
            <w:r w:rsidRPr="00B03234">
              <w:rPr>
                <w:bCs w:val="0"/>
                <w:sz w:val="18"/>
                <w:lang w:eastAsia="en-US"/>
              </w:rPr>
              <w:t>/tapi-common:context/tapi-topology:topology-context/topology/node</w:t>
            </w:r>
          </w:p>
        </w:tc>
      </w:tr>
      <w:tr w:rsidR="00E50DB9" w:rsidRPr="00B03234"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B03234" w:rsidRDefault="00E50DB9" w:rsidP="00AB1AD8">
            <w:pPr>
              <w:rPr>
                <w:b/>
                <w:sz w:val="18"/>
              </w:rPr>
            </w:pPr>
            <w:r w:rsidRPr="00B03234">
              <w:rPr>
                <w:b/>
                <w:sz w:val="18"/>
              </w:rPr>
              <w:t>Attribute</w:t>
            </w:r>
          </w:p>
        </w:tc>
        <w:tc>
          <w:tcPr>
            <w:tcW w:w="4820" w:type="dxa"/>
          </w:tcPr>
          <w:p w14:paraId="2D19EB1E" w14:textId="6D38D179" w:rsidR="00E50DB9" w:rsidRPr="00B03234" w:rsidRDefault="00E50DB9" w:rsidP="00AB1AD8">
            <w:pPr>
              <w:rPr>
                <w:b/>
                <w:sz w:val="18"/>
              </w:rPr>
            </w:pPr>
            <w:r w:rsidRPr="00B03234">
              <w:rPr>
                <w:b/>
                <w:sz w:val="18"/>
              </w:rPr>
              <w:t>Allowed Values/Format</w:t>
            </w:r>
          </w:p>
        </w:tc>
        <w:tc>
          <w:tcPr>
            <w:tcW w:w="709" w:type="dxa"/>
          </w:tcPr>
          <w:p w14:paraId="565DB03E" w14:textId="4C260ABE" w:rsidR="00E50DB9" w:rsidRPr="00B03234" w:rsidRDefault="00E50DB9" w:rsidP="00AB1AD8">
            <w:pPr>
              <w:rPr>
                <w:b/>
                <w:sz w:val="18"/>
              </w:rPr>
            </w:pPr>
            <w:r w:rsidRPr="00B03234">
              <w:rPr>
                <w:b/>
                <w:sz w:val="18"/>
              </w:rPr>
              <w:t>Mod</w:t>
            </w:r>
          </w:p>
        </w:tc>
        <w:tc>
          <w:tcPr>
            <w:tcW w:w="567" w:type="dxa"/>
          </w:tcPr>
          <w:p w14:paraId="633F2C43" w14:textId="70F6D6FC" w:rsidR="00E50DB9" w:rsidRPr="00B03234" w:rsidRDefault="00E50DB9" w:rsidP="00AB1AD8">
            <w:pPr>
              <w:rPr>
                <w:b/>
                <w:sz w:val="18"/>
              </w:rPr>
            </w:pPr>
            <w:r w:rsidRPr="00B03234">
              <w:rPr>
                <w:b/>
                <w:sz w:val="18"/>
              </w:rPr>
              <w:t>Sup</w:t>
            </w:r>
          </w:p>
        </w:tc>
        <w:tc>
          <w:tcPr>
            <w:tcW w:w="2701" w:type="dxa"/>
          </w:tcPr>
          <w:p w14:paraId="40852604" w14:textId="2B61EC98" w:rsidR="00E50DB9" w:rsidRPr="00B03234" w:rsidRDefault="00E50DB9" w:rsidP="00AB1AD8">
            <w:pPr>
              <w:tabs>
                <w:tab w:val="left" w:pos="2410"/>
              </w:tabs>
              <w:suppressAutoHyphens/>
              <w:spacing w:after="0"/>
              <w:contextualSpacing/>
              <w:rPr>
                <w:b/>
                <w:sz w:val="18"/>
              </w:rPr>
            </w:pPr>
            <w:r w:rsidRPr="00B03234">
              <w:rPr>
                <w:b/>
                <w:sz w:val="18"/>
              </w:rPr>
              <w:t>Notes</w:t>
            </w:r>
          </w:p>
        </w:tc>
      </w:tr>
      <w:tr w:rsidR="00E50DB9" w:rsidRPr="00B03234" w14:paraId="1F28111F" w14:textId="77777777" w:rsidTr="003F13BE">
        <w:tc>
          <w:tcPr>
            <w:tcW w:w="1696" w:type="dxa"/>
          </w:tcPr>
          <w:p w14:paraId="7D0A02DB" w14:textId="7138E9EA" w:rsidR="00E50DB9" w:rsidRPr="00B03234" w:rsidRDefault="00E50DB9" w:rsidP="00AB1AD8">
            <w:pPr>
              <w:rPr>
                <w:sz w:val="18"/>
              </w:rPr>
            </w:pPr>
            <w:r w:rsidRPr="00B03234">
              <w:rPr>
                <w:sz w:val="18"/>
              </w:rPr>
              <w:t>uuid</w:t>
            </w:r>
          </w:p>
        </w:tc>
        <w:tc>
          <w:tcPr>
            <w:tcW w:w="4820" w:type="dxa"/>
          </w:tcPr>
          <w:p w14:paraId="041C95E1" w14:textId="7E72CCF0" w:rsidR="00E50DB9" w:rsidRPr="00B03234" w:rsidRDefault="00FA5A03" w:rsidP="00162F71">
            <w:pPr>
              <w:tabs>
                <w:tab w:val="left" w:pos="2410"/>
              </w:tabs>
              <w:suppressAutoHyphens/>
              <w:spacing w:after="0"/>
              <w:contextualSpacing/>
              <w:rPr>
                <w:sz w:val="18"/>
              </w:rPr>
            </w:pPr>
            <w:r w:rsidRPr="00B03234">
              <w:rPr>
                <w:sz w:val="18"/>
              </w:rPr>
              <w:t>As per RFC 4122</w:t>
            </w:r>
          </w:p>
        </w:tc>
        <w:tc>
          <w:tcPr>
            <w:tcW w:w="709" w:type="dxa"/>
          </w:tcPr>
          <w:p w14:paraId="57AE9834" w14:textId="5FA25D54" w:rsidR="00E50DB9" w:rsidRPr="00B03234" w:rsidRDefault="00E50DB9" w:rsidP="00AB1AD8">
            <w:pPr>
              <w:rPr>
                <w:sz w:val="18"/>
              </w:rPr>
            </w:pPr>
            <w:r w:rsidRPr="00B03234">
              <w:rPr>
                <w:sz w:val="18"/>
              </w:rPr>
              <w:t>RO</w:t>
            </w:r>
          </w:p>
        </w:tc>
        <w:tc>
          <w:tcPr>
            <w:tcW w:w="567" w:type="dxa"/>
          </w:tcPr>
          <w:p w14:paraId="6011D6F5" w14:textId="72E354DA" w:rsidR="00E50DB9" w:rsidRPr="00B03234" w:rsidRDefault="00E50DB9" w:rsidP="00AB1AD8">
            <w:pPr>
              <w:rPr>
                <w:sz w:val="18"/>
              </w:rPr>
            </w:pPr>
            <w:r w:rsidRPr="00B03234">
              <w:rPr>
                <w:sz w:val="18"/>
              </w:rPr>
              <w:t>M</w:t>
            </w:r>
          </w:p>
        </w:tc>
        <w:tc>
          <w:tcPr>
            <w:tcW w:w="2701" w:type="dxa"/>
          </w:tcPr>
          <w:p w14:paraId="27706D91" w14:textId="746B9245"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tc>
      </w:tr>
      <w:tr w:rsidR="00E50DB9" w:rsidRPr="00B03234"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B03234" w:rsidRDefault="00E50DB9" w:rsidP="00AB1AD8">
            <w:pPr>
              <w:rPr>
                <w:sz w:val="18"/>
              </w:rPr>
            </w:pPr>
            <w:r w:rsidRPr="00B03234">
              <w:rPr>
                <w:sz w:val="18"/>
              </w:rPr>
              <w:t>name</w:t>
            </w:r>
          </w:p>
        </w:tc>
        <w:tc>
          <w:tcPr>
            <w:tcW w:w="4820" w:type="dxa"/>
          </w:tcPr>
          <w:p w14:paraId="3D597A42" w14:textId="77777777" w:rsidR="00E50DB9" w:rsidRPr="00B03234" w:rsidRDefault="00E50DB9" w:rsidP="00AB1AD8">
            <w:pPr>
              <w:rPr>
                <w:sz w:val="18"/>
              </w:rPr>
            </w:pPr>
            <w:r w:rsidRPr="00B03234">
              <w:rPr>
                <w:sz w:val="18"/>
              </w:rPr>
              <w:t xml:space="preserve">List of {value-name: value} </w:t>
            </w:r>
          </w:p>
          <w:p w14:paraId="2CB4069A" w14:textId="77777777" w:rsidR="00E50DB9" w:rsidRPr="00B03234" w:rsidRDefault="00E50DB9" w:rsidP="00E7324B">
            <w:pPr>
              <w:tabs>
                <w:tab w:val="left" w:pos="2410"/>
              </w:tabs>
              <w:suppressAutoHyphens/>
              <w:spacing w:after="0"/>
              <w:contextualSpacing/>
              <w:rPr>
                <w:sz w:val="18"/>
              </w:rPr>
            </w:pPr>
            <w:r w:rsidRPr="00B03234">
              <w:rPr>
                <w:sz w:val="18"/>
              </w:rPr>
              <w:t>"value-name": "NW-NE-NAME"</w:t>
            </w:r>
          </w:p>
          <w:p w14:paraId="116E0682" w14:textId="77777777" w:rsidR="00E50DB9" w:rsidRPr="00B03234" w:rsidRDefault="00E50DB9" w:rsidP="00E7324B">
            <w:pPr>
              <w:contextualSpacing/>
              <w:rPr>
                <w:sz w:val="18"/>
              </w:rPr>
            </w:pPr>
            <w:r w:rsidRPr="00B03234">
              <w:rPr>
                <w:sz w:val="18"/>
              </w:rPr>
              <w:t>"value": " [0-9a-zA-Z_]{64}"</w:t>
            </w:r>
          </w:p>
        </w:tc>
        <w:tc>
          <w:tcPr>
            <w:tcW w:w="709" w:type="dxa"/>
          </w:tcPr>
          <w:p w14:paraId="44FC646C" w14:textId="77777777" w:rsidR="00E50DB9" w:rsidRPr="00B03234" w:rsidRDefault="00E50DB9" w:rsidP="00AB1AD8">
            <w:pPr>
              <w:rPr>
                <w:sz w:val="18"/>
              </w:rPr>
            </w:pPr>
            <w:r w:rsidRPr="00B03234">
              <w:rPr>
                <w:sz w:val="18"/>
              </w:rPr>
              <w:t>RO</w:t>
            </w:r>
          </w:p>
        </w:tc>
        <w:tc>
          <w:tcPr>
            <w:tcW w:w="567" w:type="dxa"/>
          </w:tcPr>
          <w:p w14:paraId="21A549BE" w14:textId="77777777" w:rsidR="00E50DB9" w:rsidRPr="00B03234" w:rsidRDefault="00E50DB9" w:rsidP="00AB1AD8">
            <w:pPr>
              <w:rPr>
                <w:sz w:val="18"/>
              </w:rPr>
            </w:pPr>
            <w:r w:rsidRPr="00B03234">
              <w:rPr>
                <w:sz w:val="18"/>
              </w:rPr>
              <w:t>M</w:t>
            </w:r>
          </w:p>
        </w:tc>
        <w:tc>
          <w:tcPr>
            <w:tcW w:w="2701" w:type="dxa"/>
          </w:tcPr>
          <w:p w14:paraId="5D0AD4F0"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p w14:paraId="0397F001" w14:textId="2DDC7FCC" w:rsidR="00E50DB9" w:rsidRPr="00A61677" w:rsidRDefault="00E50DB9">
            <w:pPr>
              <w:numPr>
                <w:ilvl w:val="0"/>
                <w:numId w:val="10"/>
              </w:numPr>
              <w:tabs>
                <w:tab w:val="left" w:pos="2410"/>
              </w:tabs>
              <w:suppressAutoHyphens/>
              <w:spacing w:after="0"/>
              <w:ind w:left="144" w:hanging="144"/>
              <w:contextualSpacing/>
              <w:rPr>
                <w:sz w:val="18"/>
              </w:rPr>
            </w:pPr>
            <w:r w:rsidRPr="00B03234">
              <w:rPr>
                <w:sz w:val="18"/>
              </w:rPr>
              <w:t xml:space="preserve">NW-NE-NAME is described in </w:t>
            </w:r>
            <w:r w:rsidR="00FA5A03" w:rsidRPr="00B03234">
              <w:rPr>
                <w:sz w:val="18"/>
              </w:rPr>
              <w:t>S</w:t>
            </w:r>
            <w:r w:rsidRPr="00B03234">
              <w:rPr>
                <w:sz w:val="18"/>
              </w:rPr>
              <w:t>ection</w:t>
            </w:r>
            <w:r w:rsidR="00623D4E" w:rsidRPr="00B03234">
              <w:rPr>
                <w:sz w:val="18"/>
              </w:rPr>
              <w:t xml:space="preserve"> </w:t>
            </w:r>
            <w:r w:rsidR="00623D4E" w:rsidRPr="00B03234">
              <w:rPr>
                <w:sz w:val="18"/>
              </w:rPr>
              <w:fldChar w:fldCharType="begin" w:fldLock="1"/>
            </w:r>
            <w:r w:rsidR="00623D4E" w:rsidRPr="00B03234">
              <w:rPr>
                <w:sz w:val="18"/>
              </w:rPr>
              <w:instrText xml:space="preserve"> REF _Ref78553485 \r \h </w:instrText>
            </w:r>
            <w:r w:rsidR="002368F7" w:rsidRPr="00B03234">
              <w:rPr>
                <w:sz w:val="18"/>
              </w:rPr>
              <w:instrText xml:space="preserve"> \* MERGEFORMAT </w:instrText>
            </w:r>
            <w:r w:rsidR="00623D4E" w:rsidRPr="00B03234">
              <w:rPr>
                <w:sz w:val="18"/>
              </w:rPr>
            </w:r>
            <w:r w:rsidR="00623D4E" w:rsidRPr="00B03234">
              <w:rPr>
                <w:sz w:val="18"/>
              </w:rPr>
              <w:fldChar w:fldCharType="separate"/>
            </w:r>
            <w:r w:rsidR="00212FF6">
              <w:rPr>
                <w:sz w:val="18"/>
              </w:rPr>
              <w:t>4.2</w:t>
            </w:r>
            <w:r w:rsidR="00623D4E" w:rsidRPr="00B03234">
              <w:rPr>
                <w:sz w:val="18"/>
              </w:rPr>
              <w:fldChar w:fldCharType="end"/>
            </w:r>
          </w:p>
          <w:p w14:paraId="76DF10A8" w14:textId="77777777" w:rsidR="00E50DB9" w:rsidRPr="00B03234" w:rsidRDefault="00E50DB9" w:rsidP="00E50DB9">
            <w:pPr>
              <w:tabs>
                <w:tab w:val="left" w:pos="2410"/>
              </w:tabs>
              <w:spacing w:after="0"/>
              <w:rPr>
                <w:sz w:val="18"/>
              </w:rPr>
            </w:pPr>
          </w:p>
        </w:tc>
      </w:tr>
      <w:tr w:rsidR="00F7110E" w:rsidRPr="00B03234" w14:paraId="47B27DF7" w14:textId="77777777" w:rsidTr="000E5372">
        <w:tc>
          <w:tcPr>
            <w:tcW w:w="1696" w:type="dxa"/>
          </w:tcPr>
          <w:p w14:paraId="287ACC3E" w14:textId="0DB3E694" w:rsidR="00F7110E" w:rsidRPr="00B03234" w:rsidRDefault="00F7110E" w:rsidP="00F7110E">
            <w:pPr>
              <w:rPr>
                <w:sz w:val="18"/>
              </w:rPr>
            </w:pPr>
            <w:r w:rsidRPr="00B03234">
              <w:rPr>
                <w:sz w:val="18"/>
                <w:lang w:eastAsia="en-US"/>
              </w:rPr>
              <w:t>profile</w:t>
            </w:r>
          </w:p>
        </w:tc>
        <w:tc>
          <w:tcPr>
            <w:tcW w:w="4820" w:type="dxa"/>
          </w:tcPr>
          <w:p w14:paraId="09FA35E0" w14:textId="49A17AB5" w:rsidR="00F7110E" w:rsidRPr="00B03234" w:rsidRDefault="00F7110E" w:rsidP="00F7110E">
            <w:pPr>
              <w:rPr>
                <w:sz w:val="18"/>
              </w:rPr>
            </w:pPr>
            <w:r w:rsidRPr="00B03234">
              <w:rPr>
                <w:sz w:val="18"/>
                <w:lang w:eastAsia="en-US"/>
              </w:rPr>
              <w:t>List of profile uuid refs</w:t>
            </w:r>
          </w:p>
        </w:tc>
        <w:tc>
          <w:tcPr>
            <w:tcW w:w="709" w:type="dxa"/>
          </w:tcPr>
          <w:p w14:paraId="5EF19390" w14:textId="52ED3B68" w:rsidR="00F7110E" w:rsidRPr="00B03234" w:rsidRDefault="00F7110E" w:rsidP="00F7110E">
            <w:pPr>
              <w:rPr>
                <w:sz w:val="18"/>
              </w:rPr>
            </w:pPr>
            <w:r w:rsidRPr="00B03234">
              <w:rPr>
                <w:sz w:val="18"/>
                <w:lang w:eastAsia="en-US"/>
              </w:rPr>
              <w:t>RO</w:t>
            </w:r>
          </w:p>
        </w:tc>
        <w:tc>
          <w:tcPr>
            <w:tcW w:w="567" w:type="dxa"/>
          </w:tcPr>
          <w:p w14:paraId="74B6D633" w14:textId="720CF3D2" w:rsidR="00F7110E" w:rsidRPr="00B03234" w:rsidRDefault="00F7110E" w:rsidP="00F7110E">
            <w:pPr>
              <w:rPr>
                <w:sz w:val="18"/>
              </w:rPr>
            </w:pPr>
            <w:r w:rsidRPr="00B03234">
              <w:rPr>
                <w:sz w:val="18"/>
                <w:lang w:eastAsia="en-US"/>
              </w:rPr>
              <w:t>C</w:t>
            </w:r>
          </w:p>
        </w:tc>
        <w:tc>
          <w:tcPr>
            <w:tcW w:w="2701" w:type="dxa"/>
          </w:tcPr>
          <w:p w14:paraId="75F2C6D5" w14:textId="77777777" w:rsidR="00F7110E" w:rsidRPr="00B03234" w:rsidRDefault="00F7110E">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25444908" w14:textId="0468BF83" w:rsidR="00F7110E" w:rsidRPr="00B03234" w:rsidRDefault="00F7110E">
            <w:pPr>
              <w:numPr>
                <w:ilvl w:val="0"/>
                <w:numId w:val="10"/>
              </w:numPr>
              <w:tabs>
                <w:tab w:val="left" w:pos="2410"/>
              </w:tabs>
              <w:suppressAutoHyphens/>
              <w:spacing w:after="0"/>
              <w:ind w:left="144" w:hanging="144"/>
              <w:contextualSpacing/>
              <w:rPr>
                <w:sz w:val="18"/>
              </w:rPr>
            </w:pPr>
            <w:r w:rsidRPr="00B03234">
              <w:rPr>
                <w:sz w:val="18"/>
                <w:lang w:eastAsia="en-US"/>
              </w:rPr>
              <w:t xml:space="preserve">MUST appear if the </w:t>
            </w:r>
            <w:r>
              <w:rPr>
                <w:sz w:val="18"/>
                <w:lang w:eastAsia="en-US"/>
              </w:rPr>
              <w:t>Node</w:t>
            </w:r>
            <w:r w:rsidRPr="00B03234">
              <w:rPr>
                <w:sz w:val="18"/>
                <w:lang w:eastAsia="en-US"/>
              </w:rPr>
              <w:t xml:space="preserve"> supports specific profiles.</w:t>
            </w:r>
          </w:p>
        </w:tc>
      </w:tr>
      <w:tr w:rsidR="00E50DB9" w:rsidRPr="00B03234"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B03234" w:rsidRDefault="00E50DB9" w:rsidP="00AB1AD8">
            <w:pPr>
              <w:rPr>
                <w:sz w:val="18"/>
              </w:rPr>
            </w:pPr>
            <w:r w:rsidRPr="00B03234">
              <w:rPr>
                <w:sz w:val="18"/>
              </w:rPr>
              <w:t>layer-protocol-name</w:t>
            </w:r>
          </w:p>
        </w:tc>
        <w:tc>
          <w:tcPr>
            <w:tcW w:w="4820" w:type="dxa"/>
          </w:tcPr>
          <w:p w14:paraId="4490C71F" w14:textId="50FE7107" w:rsidR="00E50DB9" w:rsidRPr="00B03234" w:rsidRDefault="00E50DB9" w:rsidP="00162F71">
            <w:pPr>
              <w:rPr>
                <w:sz w:val="18"/>
              </w:rPr>
            </w:pPr>
            <w:r w:rsidRPr="00B03234">
              <w:rPr>
                <w:sz w:val="18"/>
              </w:rPr>
              <w:t>List</w:t>
            </w:r>
            <w:r w:rsidR="008463AE" w:rsidRPr="00B03234">
              <w:rPr>
                <w:sz w:val="18"/>
              </w:rPr>
              <w:t xml:space="preserve"> including elements from </w:t>
            </w:r>
            <w:r w:rsidR="00162F71" w:rsidRPr="00B03234">
              <w:rPr>
                <w:sz w:val="18"/>
              </w:rPr>
              <w:t xml:space="preserve">{ </w:t>
            </w:r>
            <w:r w:rsidRPr="00B03234">
              <w:rPr>
                <w:sz w:val="18"/>
              </w:rPr>
              <w:t>"DSR", "</w:t>
            </w:r>
            <w:r w:rsidR="002F7974" w:rsidRPr="00B03234">
              <w:rPr>
                <w:sz w:val="18"/>
              </w:rPr>
              <w:t>DIGITAL_OTN</w:t>
            </w:r>
            <w:r w:rsidRPr="00B03234">
              <w:rPr>
                <w:sz w:val="18"/>
              </w:rPr>
              <w:t>", "PHOTONIC_MEDIA"</w:t>
            </w:r>
            <w:r w:rsidR="00162F71" w:rsidRPr="00B03234">
              <w:rPr>
                <w:sz w:val="18"/>
              </w:rPr>
              <w:t xml:space="preserve"> }</w:t>
            </w:r>
          </w:p>
        </w:tc>
        <w:tc>
          <w:tcPr>
            <w:tcW w:w="709" w:type="dxa"/>
          </w:tcPr>
          <w:p w14:paraId="0133D0B3" w14:textId="77777777" w:rsidR="00E50DB9" w:rsidRPr="00B03234" w:rsidRDefault="00E50DB9" w:rsidP="00AB1AD8">
            <w:pPr>
              <w:rPr>
                <w:sz w:val="18"/>
              </w:rPr>
            </w:pPr>
            <w:r w:rsidRPr="00B03234">
              <w:rPr>
                <w:sz w:val="18"/>
              </w:rPr>
              <w:t>RO</w:t>
            </w:r>
          </w:p>
        </w:tc>
        <w:tc>
          <w:tcPr>
            <w:tcW w:w="567" w:type="dxa"/>
          </w:tcPr>
          <w:p w14:paraId="3BDA0DBD" w14:textId="77777777" w:rsidR="00E50DB9" w:rsidRPr="00B03234" w:rsidRDefault="00E50DB9" w:rsidP="00AB1AD8">
            <w:pPr>
              <w:rPr>
                <w:sz w:val="18"/>
              </w:rPr>
            </w:pPr>
            <w:r w:rsidRPr="00B03234">
              <w:rPr>
                <w:sz w:val="18"/>
              </w:rPr>
              <w:t>M</w:t>
            </w:r>
          </w:p>
        </w:tc>
        <w:tc>
          <w:tcPr>
            <w:tcW w:w="2701" w:type="dxa"/>
          </w:tcPr>
          <w:p w14:paraId="374DD3AB" w14:textId="4EDAB183"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p w14:paraId="3FBE1B6A" w14:textId="77777777" w:rsidR="00E50DB9" w:rsidRPr="00B03234" w:rsidRDefault="00E50DB9" w:rsidP="00E50DB9">
            <w:pPr>
              <w:ind w:left="144"/>
              <w:contextualSpacing/>
              <w:rPr>
                <w:sz w:val="18"/>
              </w:rPr>
            </w:pPr>
          </w:p>
        </w:tc>
      </w:tr>
      <w:tr w:rsidR="00E50DB9" w:rsidRPr="00B03234" w14:paraId="75CDA6A4" w14:textId="77777777" w:rsidTr="003F13BE">
        <w:tc>
          <w:tcPr>
            <w:tcW w:w="1696" w:type="dxa"/>
          </w:tcPr>
          <w:p w14:paraId="45A1701D" w14:textId="77777777" w:rsidR="00E50DB9" w:rsidRPr="00B03234" w:rsidRDefault="00E50DB9" w:rsidP="00AB1AD8">
            <w:pPr>
              <w:rPr>
                <w:sz w:val="18"/>
              </w:rPr>
            </w:pPr>
            <w:r w:rsidRPr="00B03234">
              <w:rPr>
                <w:sz w:val="18"/>
              </w:rPr>
              <w:t>administrative-state</w:t>
            </w:r>
          </w:p>
        </w:tc>
        <w:tc>
          <w:tcPr>
            <w:tcW w:w="4820" w:type="dxa"/>
          </w:tcPr>
          <w:p w14:paraId="5D56E179" w14:textId="2EF9963C" w:rsidR="00E50DB9" w:rsidRPr="00B03234" w:rsidRDefault="008463AE" w:rsidP="00AB1AD8">
            <w:pPr>
              <w:rPr>
                <w:sz w:val="18"/>
              </w:rPr>
            </w:pPr>
            <w:r w:rsidRPr="00B03234">
              <w:rPr>
                <w:sz w:val="18"/>
              </w:rPr>
              <w:t xml:space="preserve">One of </w:t>
            </w:r>
            <w:r w:rsidR="007F50F0" w:rsidRPr="00B03234">
              <w:rPr>
                <w:sz w:val="18"/>
              </w:rPr>
              <w:t>{</w:t>
            </w:r>
            <w:r w:rsidR="00E50DB9" w:rsidRPr="00B03234">
              <w:rPr>
                <w:sz w:val="18"/>
              </w:rPr>
              <w:t>"UNLOCKED", "LOCKED"</w:t>
            </w:r>
            <w:r w:rsidR="007F50F0" w:rsidRPr="00B03234">
              <w:rPr>
                <w:sz w:val="18"/>
              </w:rPr>
              <w:t>}</w:t>
            </w:r>
          </w:p>
        </w:tc>
        <w:tc>
          <w:tcPr>
            <w:tcW w:w="709" w:type="dxa"/>
          </w:tcPr>
          <w:p w14:paraId="6914D019" w14:textId="77777777" w:rsidR="00E50DB9" w:rsidRPr="00B03234" w:rsidRDefault="00E50DB9" w:rsidP="00AB1AD8">
            <w:pPr>
              <w:rPr>
                <w:sz w:val="18"/>
              </w:rPr>
            </w:pPr>
            <w:r w:rsidRPr="00B03234">
              <w:rPr>
                <w:sz w:val="18"/>
              </w:rPr>
              <w:t>RO</w:t>
            </w:r>
          </w:p>
        </w:tc>
        <w:tc>
          <w:tcPr>
            <w:tcW w:w="567" w:type="dxa"/>
          </w:tcPr>
          <w:p w14:paraId="5E80338F" w14:textId="77777777" w:rsidR="00E50DB9" w:rsidRPr="00B03234" w:rsidRDefault="00E50DB9" w:rsidP="00AB1AD8">
            <w:pPr>
              <w:rPr>
                <w:sz w:val="18"/>
              </w:rPr>
            </w:pPr>
            <w:r w:rsidRPr="00B03234">
              <w:rPr>
                <w:sz w:val="18"/>
              </w:rPr>
              <w:t>M</w:t>
            </w:r>
          </w:p>
        </w:tc>
        <w:tc>
          <w:tcPr>
            <w:tcW w:w="2701" w:type="dxa"/>
          </w:tcPr>
          <w:p w14:paraId="0A458B7C"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p w14:paraId="7746E50A" w14:textId="1D203318" w:rsidR="007F50F0" w:rsidRPr="00B03234" w:rsidRDefault="007F50F0" w:rsidP="007F50F0">
            <w:pPr>
              <w:tabs>
                <w:tab w:val="left" w:pos="2410"/>
              </w:tabs>
              <w:suppressAutoHyphens/>
              <w:spacing w:after="0"/>
              <w:contextualSpacing/>
              <w:rPr>
                <w:sz w:val="18"/>
              </w:rPr>
            </w:pPr>
            <w:r w:rsidRPr="00B03234">
              <w:rPr>
                <w:i/>
                <w:iCs/>
                <w:sz w:val="18"/>
              </w:rPr>
              <w:t>NOTE</w:t>
            </w:r>
            <w:r w:rsidRPr="00B03234">
              <w:rPr>
                <w:b/>
                <w:bCs/>
                <w:i/>
                <w:iCs/>
                <w:sz w:val="18"/>
              </w:rPr>
              <w:t xml:space="preserve">: </w:t>
            </w:r>
            <w:r w:rsidRPr="00B03234">
              <w:rPr>
                <w:i/>
                <w:iCs/>
                <w:sz w:val="18"/>
              </w:rPr>
              <w:t>The RO needs to be considered that it is reflecting other mechanisms outside TAPI to change the administrative state.</w:t>
            </w:r>
            <w:r w:rsidRPr="00B03234">
              <w:rPr>
                <w:b/>
                <w:bCs/>
                <w:i/>
                <w:iCs/>
                <w:sz w:val="18"/>
              </w:rPr>
              <w:t xml:space="preserve"> </w:t>
            </w:r>
          </w:p>
        </w:tc>
      </w:tr>
      <w:tr w:rsidR="00E50DB9" w:rsidRPr="00B03234"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B03234" w:rsidRDefault="00E50DB9" w:rsidP="00AB1AD8">
            <w:pPr>
              <w:rPr>
                <w:sz w:val="18"/>
              </w:rPr>
            </w:pPr>
            <w:r w:rsidRPr="00B03234">
              <w:rPr>
                <w:sz w:val="18"/>
              </w:rPr>
              <w:t>operational-state</w:t>
            </w:r>
          </w:p>
        </w:tc>
        <w:tc>
          <w:tcPr>
            <w:tcW w:w="4820" w:type="dxa"/>
          </w:tcPr>
          <w:p w14:paraId="382701B7" w14:textId="19A5003F" w:rsidR="00E50DB9" w:rsidRPr="00B03234" w:rsidRDefault="008463AE" w:rsidP="00AB1AD8">
            <w:pPr>
              <w:rPr>
                <w:sz w:val="18"/>
              </w:rPr>
            </w:pPr>
            <w:r w:rsidRPr="00B03234">
              <w:rPr>
                <w:sz w:val="18"/>
              </w:rPr>
              <w:t xml:space="preserve">One of </w:t>
            </w:r>
            <w:r w:rsidR="007F50F0" w:rsidRPr="00B03234">
              <w:rPr>
                <w:sz w:val="18"/>
              </w:rPr>
              <w:t>{</w:t>
            </w:r>
            <w:r w:rsidR="00E50DB9" w:rsidRPr="00B03234">
              <w:rPr>
                <w:sz w:val="18"/>
              </w:rPr>
              <w:t>"ENABLED", "DISABLED"</w:t>
            </w:r>
            <w:r w:rsidR="007F50F0" w:rsidRPr="00B03234">
              <w:rPr>
                <w:sz w:val="18"/>
              </w:rPr>
              <w:t>}</w:t>
            </w:r>
          </w:p>
        </w:tc>
        <w:tc>
          <w:tcPr>
            <w:tcW w:w="709" w:type="dxa"/>
          </w:tcPr>
          <w:p w14:paraId="4B798E0A" w14:textId="77777777" w:rsidR="00E50DB9" w:rsidRPr="00B03234" w:rsidRDefault="00E50DB9" w:rsidP="00AB1AD8">
            <w:pPr>
              <w:rPr>
                <w:sz w:val="18"/>
              </w:rPr>
            </w:pPr>
            <w:r w:rsidRPr="00B03234">
              <w:rPr>
                <w:sz w:val="18"/>
              </w:rPr>
              <w:t>RO</w:t>
            </w:r>
          </w:p>
        </w:tc>
        <w:tc>
          <w:tcPr>
            <w:tcW w:w="567" w:type="dxa"/>
          </w:tcPr>
          <w:p w14:paraId="114AF731" w14:textId="77777777" w:rsidR="00E50DB9" w:rsidRPr="00B03234" w:rsidRDefault="00E50DB9" w:rsidP="00AB1AD8">
            <w:pPr>
              <w:rPr>
                <w:sz w:val="18"/>
              </w:rPr>
            </w:pPr>
            <w:r w:rsidRPr="00B03234">
              <w:rPr>
                <w:sz w:val="18"/>
              </w:rPr>
              <w:t>M</w:t>
            </w:r>
          </w:p>
        </w:tc>
        <w:tc>
          <w:tcPr>
            <w:tcW w:w="2701" w:type="dxa"/>
          </w:tcPr>
          <w:p w14:paraId="03F9D950"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tc>
      </w:tr>
      <w:tr w:rsidR="00E50DB9" w:rsidRPr="00B03234" w14:paraId="3DAAECB3" w14:textId="77777777" w:rsidTr="003F13BE">
        <w:tc>
          <w:tcPr>
            <w:tcW w:w="1696" w:type="dxa"/>
          </w:tcPr>
          <w:p w14:paraId="1829B5DA" w14:textId="77777777" w:rsidR="00E50DB9" w:rsidRPr="00B03234" w:rsidRDefault="00E50DB9" w:rsidP="00AB1AD8">
            <w:pPr>
              <w:rPr>
                <w:sz w:val="18"/>
              </w:rPr>
            </w:pPr>
            <w:r w:rsidRPr="00B03234">
              <w:rPr>
                <w:sz w:val="18"/>
              </w:rPr>
              <w:t>lifecycle-state</w:t>
            </w:r>
          </w:p>
        </w:tc>
        <w:tc>
          <w:tcPr>
            <w:tcW w:w="4820" w:type="dxa"/>
          </w:tcPr>
          <w:p w14:paraId="740E8B8D" w14:textId="1CA0C24D" w:rsidR="008463AE" w:rsidRPr="00B03234" w:rsidRDefault="008463AE" w:rsidP="00AB1AD8">
            <w:pPr>
              <w:rPr>
                <w:sz w:val="18"/>
              </w:rPr>
            </w:pPr>
            <w:r w:rsidRPr="00B03234">
              <w:rPr>
                <w:sz w:val="18"/>
              </w:rPr>
              <w:t xml:space="preserve">One of </w:t>
            </w:r>
            <w:r w:rsidR="007B3BB6" w:rsidRPr="00B03234">
              <w:rPr>
                <w:sz w:val="18"/>
              </w:rPr>
              <w:t>{</w:t>
            </w:r>
          </w:p>
          <w:p w14:paraId="7098DD82" w14:textId="77777777" w:rsidR="00E50DB9" w:rsidRPr="00B03234" w:rsidRDefault="00E50DB9" w:rsidP="00AB1AD8">
            <w:pPr>
              <w:rPr>
                <w:sz w:val="18"/>
              </w:rPr>
            </w:pPr>
            <w:r w:rsidRPr="00B03234">
              <w:rPr>
                <w:sz w:val="18"/>
              </w:rPr>
              <w:t>"PLANNED", "POTENTIAL_AVAILABLE", "POTENTIAL_BUSY", "INSTALLED", "PENDING_REMOVAL"</w:t>
            </w:r>
          </w:p>
          <w:p w14:paraId="1332267E" w14:textId="3376B213" w:rsidR="007B3BB6" w:rsidRPr="00B03234" w:rsidRDefault="007B3BB6" w:rsidP="00AB1AD8">
            <w:pPr>
              <w:rPr>
                <w:sz w:val="18"/>
              </w:rPr>
            </w:pPr>
            <w:r w:rsidRPr="00B03234">
              <w:rPr>
                <w:sz w:val="18"/>
              </w:rPr>
              <w:t>}</w:t>
            </w:r>
          </w:p>
        </w:tc>
        <w:tc>
          <w:tcPr>
            <w:tcW w:w="709" w:type="dxa"/>
          </w:tcPr>
          <w:p w14:paraId="05FB6F64" w14:textId="77777777" w:rsidR="00E50DB9" w:rsidRPr="00B03234" w:rsidRDefault="00E50DB9" w:rsidP="00AB1AD8">
            <w:pPr>
              <w:rPr>
                <w:sz w:val="18"/>
              </w:rPr>
            </w:pPr>
            <w:r w:rsidRPr="00B03234">
              <w:rPr>
                <w:sz w:val="18"/>
              </w:rPr>
              <w:t>RO</w:t>
            </w:r>
          </w:p>
        </w:tc>
        <w:tc>
          <w:tcPr>
            <w:tcW w:w="567" w:type="dxa"/>
          </w:tcPr>
          <w:p w14:paraId="19ED0AF9" w14:textId="17CE65C6" w:rsidR="00E50DB9" w:rsidRPr="00B03234" w:rsidRDefault="007B3BB6" w:rsidP="00AB1AD8">
            <w:pPr>
              <w:rPr>
                <w:sz w:val="18"/>
              </w:rPr>
            </w:pPr>
            <w:r w:rsidRPr="00B03234">
              <w:rPr>
                <w:sz w:val="18"/>
              </w:rPr>
              <w:t>O</w:t>
            </w:r>
          </w:p>
        </w:tc>
        <w:tc>
          <w:tcPr>
            <w:tcW w:w="2701" w:type="dxa"/>
          </w:tcPr>
          <w:p w14:paraId="35CABC6A"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tc>
      </w:tr>
      <w:tr w:rsidR="00E50DB9" w:rsidRPr="00B03234"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B03234" w:rsidRDefault="00E50DB9" w:rsidP="00AB1AD8">
            <w:pPr>
              <w:rPr>
                <w:sz w:val="18"/>
              </w:rPr>
            </w:pPr>
            <w:r w:rsidRPr="00B03234">
              <w:rPr>
                <w:sz w:val="18"/>
              </w:rPr>
              <w:t>total-potential-capacity</w:t>
            </w:r>
            <w:r w:rsidR="00131BEB" w:rsidRPr="00B03234">
              <w:rPr>
                <w:sz w:val="18"/>
              </w:rPr>
              <w:t>/total-size</w:t>
            </w:r>
          </w:p>
        </w:tc>
        <w:tc>
          <w:tcPr>
            <w:tcW w:w="4820" w:type="dxa"/>
          </w:tcPr>
          <w:p w14:paraId="4BB6ABEC" w14:textId="77777777" w:rsidR="00C37F86" w:rsidRPr="00B03234" w:rsidRDefault="00C37F86">
            <w:pPr>
              <w:numPr>
                <w:ilvl w:val="0"/>
                <w:numId w:val="10"/>
              </w:numPr>
              <w:spacing w:after="0"/>
              <w:ind w:left="144" w:hanging="144"/>
              <w:contextualSpacing/>
              <w:rPr>
                <w:color w:val="auto"/>
                <w:sz w:val="18"/>
                <w:lang w:eastAsia="en-US"/>
              </w:rPr>
            </w:pPr>
            <w:r w:rsidRPr="00B03234">
              <w:rPr>
                <w:color w:val="auto"/>
                <w:sz w:val="18"/>
                <w:lang w:eastAsia="en-US"/>
              </w:rPr>
              <w:t>"value": real,</w:t>
            </w:r>
          </w:p>
          <w:p w14:paraId="4B1B7F33" w14:textId="39EE4A49" w:rsidR="00E50DB9" w:rsidRPr="00B03234" w:rsidRDefault="00C37F86">
            <w:pPr>
              <w:numPr>
                <w:ilvl w:val="0"/>
                <w:numId w:val="10"/>
              </w:numPr>
              <w:tabs>
                <w:tab w:val="left" w:pos="2410"/>
              </w:tabs>
              <w:suppressAutoHyphens/>
              <w:spacing w:after="0"/>
              <w:ind w:left="144" w:hanging="144"/>
              <w:contextualSpacing/>
              <w:rPr>
                <w:sz w:val="18"/>
              </w:rPr>
            </w:pPr>
            <w:r w:rsidRPr="00B03234">
              <w:rPr>
                <w:color w:val="auto"/>
                <w:sz w:val="18"/>
                <w:lang w:eastAsia="en-US"/>
              </w:rPr>
              <w:t xml:space="preserve">"unit": </w:t>
            </w:r>
            <w:r w:rsidRPr="00B03234">
              <w:rPr>
                <w:i/>
                <w:iCs/>
                <w:sz w:val="18"/>
                <w:lang w:eastAsia="en-US"/>
              </w:rPr>
              <w:t>see tapi-common:capacity-unit</w:t>
            </w:r>
          </w:p>
        </w:tc>
        <w:tc>
          <w:tcPr>
            <w:tcW w:w="709" w:type="dxa"/>
          </w:tcPr>
          <w:p w14:paraId="78EB9B12" w14:textId="77777777" w:rsidR="00E50DB9" w:rsidRPr="00B03234" w:rsidRDefault="00E50DB9" w:rsidP="00AB1AD8">
            <w:pPr>
              <w:rPr>
                <w:sz w:val="18"/>
              </w:rPr>
            </w:pPr>
            <w:r w:rsidRPr="00B03234">
              <w:rPr>
                <w:sz w:val="18"/>
              </w:rPr>
              <w:t>RO</w:t>
            </w:r>
          </w:p>
        </w:tc>
        <w:tc>
          <w:tcPr>
            <w:tcW w:w="567" w:type="dxa"/>
          </w:tcPr>
          <w:p w14:paraId="01A8EFB0" w14:textId="77777777" w:rsidR="00E50DB9" w:rsidRPr="00B03234" w:rsidRDefault="00E50DB9" w:rsidP="00AB1AD8">
            <w:pPr>
              <w:rPr>
                <w:sz w:val="18"/>
              </w:rPr>
            </w:pPr>
            <w:r w:rsidRPr="00B03234">
              <w:rPr>
                <w:sz w:val="18"/>
              </w:rPr>
              <w:t>O</w:t>
            </w:r>
          </w:p>
        </w:tc>
        <w:tc>
          <w:tcPr>
            <w:tcW w:w="2701" w:type="dxa"/>
          </w:tcPr>
          <w:p w14:paraId="5DE13AA4"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p w14:paraId="48FFE703" w14:textId="2493924D" w:rsidR="009B4AD0" w:rsidRPr="00B03234" w:rsidRDefault="009B4AD0">
            <w:pPr>
              <w:numPr>
                <w:ilvl w:val="0"/>
                <w:numId w:val="10"/>
              </w:numPr>
              <w:tabs>
                <w:tab w:val="left" w:pos="2410"/>
              </w:tabs>
              <w:suppressAutoHyphens/>
              <w:spacing w:after="0"/>
              <w:ind w:left="144" w:hanging="144"/>
              <w:contextualSpacing/>
              <w:rPr>
                <w:sz w:val="18"/>
              </w:rPr>
            </w:pPr>
            <w:r w:rsidRPr="00B03234">
              <w:rPr>
                <w:sz w:val="18"/>
              </w:rPr>
              <w:t>Unit depends on layer</w:t>
            </w:r>
          </w:p>
        </w:tc>
      </w:tr>
      <w:tr w:rsidR="00E50DB9" w:rsidRPr="00B03234" w14:paraId="4A42CEB7" w14:textId="77777777" w:rsidTr="003F13BE">
        <w:tc>
          <w:tcPr>
            <w:tcW w:w="1696" w:type="dxa"/>
          </w:tcPr>
          <w:p w14:paraId="012612B2" w14:textId="77A858BB" w:rsidR="00E50DB9" w:rsidRPr="00B03234" w:rsidRDefault="00E50DB9" w:rsidP="00AB1AD8">
            <w:pPr>
              <w:rPr>
                <w:sz w:val="18"/>
              </w:rPr>
            </w:pPr>
            <w:r w:rsidRPr="00B03234">
              <w:rPr>
                <w:sz w:val="18"/>
              </w:rPr>
              <w:lastRenderedPageBreak/>
              <w:t>available-capacity</w:t>
            </w:r>
            <w:r w:rsidR="00131BEB" w:rsidRPr="00B03234">
              <w:rPr>
                <w:sz w:val="18"/>
              </w:rPr>
              <w:t>/total-size</w:t>
            </w:r>
          </w:p>
        </w:tc>
        <w:tc>
          <w:tcPr>
            <w:tcW w:w="4820" w:type="dxa"/>
          </w:tcPr>
          <w:p w14:paraId="3B4EC9D8" w14:textId="77777777" w:rsidR="00C37F86" w:rsidRPr="00B03234" w:rsidRDefault="00C37F86">
            <w:pPr>
              <w:numPr>
                <w:ilvl w:val="0"/>
                <w:numId w:val="10"/>
              </w:numPr>
              <w:spacing w:after="0"/>
              <w:ind w:left="144" w:hanging="144"/>
              <w:contextualSpacing/>
              <w:rPr>
                <w:color w:val="auto"/>
                <w:sz w:val="18"/>
                <w:lang w:eastAsia="en-US"/>
              </w:rPr>
            </w:pPr>
            <w:r w:rsidRPr="00B03234">
              <w:rPr>
                <w:color w:val="auto"/>
                <w:sz w:val="18"/>
                <w:lang w:eastAsia="en-US"/>
              </w:rPr>
              <w:t>"value": real,</w:t>
            </w:r>
          </w:p>
          <w:p w14:paraId="21542EEA" w14:textId="58A23B82" w:rsidR="00E50DB9" w:rsidRPr="00B03234" w:rsidRDefault="00C37F86">
            <w:pPr>
              <w:numPr>
                <w:ilvl w:val="0"/>
                <w:numId w:val="10"/>
              </w:numPr>
              <w:tabs>
                <w:tab w:val="left" w:pos="2410"/>
              </w:tabs>
              <w:suppressAutoHyphens/>
              <w:spacing w:after="0"/>
              <w:ind w:left="144" w:hanging="144"/>
              <w:contextualSpacing/>
              <w:rPr>
                <w:sz w:val="18"/>
              </w:rPr>
            </w:pPr>
            <w:r w:rsidRPr="00B03234">
              <w:rPr>
                <w:color w:val="auto"/>
                <w:sz w:val="18"/>
                <w:lang w:eastAsia="en-US"/>
              </w:rPr>
              <w:t xml:space="preserve">"unit": </w:t>
            </w:r>
            <w:r w:rsidRPr="00B03234">
              <w:rPr>
                <w:i/>
                <w:iCs/>
                <w:sz w:val="18"/>
                <w:lang w:eastAsia="en-US"/>
              </w:rPr>
              <w:t>see tapi-common:capacity-unit</w:t>
            </w:r>
          </w:p>
        </w:tc>
        <w:tc>
          <w:tcPr>
            <w:tcW w:w="709" w:type="dxa"/>
          </w:tcPr>
          <w:p w14:paraId="35989D7A" w14:textId="77777777" w:rsidR="00E50DB9" w:rsidRPr="00B03234" w:rsidRDefault="00E50DB9" w:rsidP="00AB1AD8">
            <w:pPr>
              <w:rPr>
                <w:sz w:val="18"/>
              </w:rPr>
            </w:pPr>
            <w:r w:rsidRPr="00B03234">
              <w:rPr>
                <w:sz w:val="18"/>
              </w:rPr>
              <w:t>RO</w:t>
            </w:r>
          </w:p>
        </w:tc>
        <w:tc>
          <w:tcPr>
            <w:tcW w:w="567" w:type="dxa"/>
          </w:tcPr>
          <w:p w14:paraId="3ADE1C53" w14:textId="77777777" w:rsidR="00E50DB9" w:rsidRPr="00B03234" w:rsidRDefault="00E50DB9" w:rsidP="00AB1AD8">
            <w:pPr>
              <w:rPr>
                <w:sz w:val="18"/>
              </w:rPr>
            </w:pPr>
            <w:r w:rsidRPr="00B03234">
              <w:rPr>
                <w:sz w:val="18"/>
              </w:rPr>
              <w:t>O</w:t>
            </w:r>
          </w:p>
        </w:tc>
        <w:tc>
          <w:tcPr>
            <w:tcW w:w="2701" w:type="dxa"/>
          </w:tcPr>
          <w:p w14:paraId="476BE8D5"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p w14:paraId="75F16F2C" w14:textId="053F4368" w:rsidR="002A2E50" w:rsidRPr="00B03234" w:rsidRDefault="002A2E50">
            <w:pPr>
              <w:numPr>
                <w:ilvl w:val="0"/>
                <w:numId w:val="10"/>
              </w:numPr>
              <w:tabs>
                <w:tab w:val="left" w:pos="2410"/>
              </w:tabs>
              <w:suppressAutoHyphens/>
              <w:spacing w:after="0"/>
              <w:ind w:left="144" w:hanging="144"/>
              <w:contextualSpacing/>
              <w:rPr>
                <w:sz w:val="18"/>
              </w:rPr>
            </w:pPr>
            <w:r w:rsidRPr="00B03234">
              <w:rPr>
                <w:sz w:val="18"/>
              </w:rPr>
              <w:t>Unit depends on layer</w:t>
            </w:r>
          </w:p>
        </w:tc>
      </w:tr>
      <w:tr w:rsidR="00E50DB9" w:rsidRPr="00B03234"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B03234" w:rsidRDefault="00E50DB9" w:rsidP="00AB1AD8">
            <w:pPr>
              <w:rPr>
                <w:sz w:val="18"/>
              </w:rPr>
            </w:pPr>
            <w:r w:rsidRPr="00B03234">
              <w:rPr>
                <w:sz w:val="18"/>
              </w:rPr>
              <w:t>cost-characteristic</w:t>
            </w:r>
          </w:p>
        </w:tc>
        <w:tc>
          <w:tcPr>
            <w:tcW w:w="4820" w:type="dxa"/>
          </w:tcPr>
          <w:p w14:paraId="444F56FB" w14:textId="77777777" w:rsidR="00E50DB9" w:rsidRPr="00B03234" w:rsidRDefault="00E50DB9" w:rsidP="00AB1AD8">
            <w:pPr>
              <w:rPr>
                <w:sz w:val="18"/>
              </w:rPr>
            </w:pPr>
            <w:r w:rsidRPr="00B03234">
              <w:rPr>
                <w:sz w:val="18"/>
              </w:rPr>
              <w:t>List of  {cost-name: cost-value}</w:t>
            </w:r>
          </w:p>
          <w:p w14:paraId="32C8B061"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"cost-name": "HOP_COUNT"</w:t>
            </w:r>
          </w:p>
          <w:p w14:paraId="58234EBB" w14:textId="77777777" w:rsidR="00E50DB9" w:rsidRPr="00B03234" w:rsidRDefault="00E50DB9" w:rsidP="00AB1AD8">
            <w:pPr>
              <w:ind w:left="144"/>
              <w:contextualSpacing/>
              <w:rPr>
                <w:sz w:val="18"/>
              </w:rPr>
            </w:pPr>
            <w:r w:rsidRPr="00B03234">
              <w:rPr>
                <w:sz w:val="18"/>
              </w:rPr>
              <w:t>"cost-value": "[0-9]{8}"</w:t>
            </w:r>
          </w:p>
        </w:tc>
        <w:tc>
          <w:tcPr>
            <w:tcW w:w="709" w:type="dxa"/>
          </w:tcPr>
          <w:p w14:paraId="5D903F70" w14:textId="77777777" w:rsidR="00E50DB9" w:rsidRPr="00B03234" w:rsidRDefault="00E50DB9" w:rsidP="00AB1AD8">
            <w:pPr>
              <w:rPr>
                <w:sz w:val="18"/>
              </w:rPr>
            </w:pPr>
            <w:r w:rsidRPr="00B03234">
              <w:rPr>
                <w:sz w:val="18"/>
              </w:rPr>
              <w:t>RO</w:t>
            </w:r>
          </w:p>
        </w:tc>
        <w:tc>
          <w:tcPr>
            <w:tcW w:w="567" w:type="dxa"/>
          </w:tcPr>
          <w:p w14:paraId="01DE8DEC" w14:textId="77777777" w:rsidR="00E50DB9" w:rsidRPr="00B03234" w:rsidRDefault="00E50DB9" w:rsidP="00AB1AD8">
            <w:pPr>
              <w:rPr>
                <w:sz w:val="18"/>
              </w:rPr>
            </w:pPr>
            <w:r w:rsidRPr="00B03234">
              <w:rPr>
                <w:sz w:val="18"/>
              </w:rPr>
              <w:t>O</w:t>
            </w:r>
          </w:p>
        </w:tc>
        <w:tc>
          <w:tcPr>
            <w:tcW w:w="2701" w:type="dxa"/>
          </w:tcPr>
          <w:p w14:paraId="51F74F3B" w14:textId="3FD4FE4D"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tc>
      </w:tr>
      <w:tr w:rsidR="00E50DB9" w:rsidRPr="00B03234" w14:paraId="4D12844A" w14:textId="77777777" w:rsidTr="003F13BE">
        <w:tc>
          <w:tcPr>
            <w:tcW w:w="1696" w:type="dxa"/>
          </w:tcPr>
          <w:p w14:paraId="0B7F7CF4" w14:textId="77777777" w:rsidR="00E50DB9" w:rsidRPr="00B03234" w:rsidRDefault="00E50DB9" w:rsidP="00AB1AD8">
            <w:pPr>
              <w:rPr>
                <w:sz w:val="18"/>
              </w:rPr>
            </w:pPr>
            <w:r w:rsidRPr="00B03234">
              <w:rPr>
                <w:sz w:val="18"/>
              </w:rPr>
              <w:t>latency-characteristic</w:t>
            </w:r>
          </w:p>
        </w:tc>
        <w:tc>
          <w:tcPr>
            <w:tcW w:w="4820" w:type="dxa"/>
          </w:tcPr>
          <w:p w14:paraId="34E9548A" w14:textId="77777777" w:rsidR="00E50DB9" w:rsidRPr="00B03234" w:rsidRDefault="00E50DB9" w:rsidP="00AB1AD8">
            <w:pPr>
              <w:rPr>
                <w:sz w:val="18"/>
              </w:rPr>
            </w:pPr>
            <w:r w:rsidRPr="00B03234">
              <w:rPr>
                <w:sz w:val="18"/>
              </w:rPr>
              <w:t>List of  { traffic-property-name: fixed-latency-characteristic }</w:t>
            </w:r>
          </w:p>
          <w:p w14:paraId="765CF8F0"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"traffic-property-name": "FIXED_LATENCY"</w:t>
            </w:r>
          </w:p>
          <w:p w14:paraId="67C701FA" w14:textId="77777777" w:rsidR="00E50DB9" w:rsidRPr="00B03234" w:rsidRDefault="00E50DB9" w:rsidP="00AB1AD8">
            <w:pPr>
              <w:ind w:left="144"/>
              <w:contextualSpacing/>
              <w:rPr>
                <w:sz w:val="18"/>
              </w:rPr>
            </w:pPr>
            <w:r w:rsidRPr="00B03234">
              <w:rPr>
                <w:sz w:val="18"/>
              </w:rPr>
              <w:t>"fixed-latency-characteristic": "[0-9]{8}"</w:t>
            </w:r>
          </w:p>
        </w:tc>
        <w:tc>
          <w:tcPr>
            <w:tcW w:w="709" w:type="dxa"/>
          </w:tcPr>
          <w:p w14:paraId="58A3B826" w14:textId="77777777" w:rsidR="00E50DB9" w:rsidRPr="00B03234" w:rsidRDefault="00E50DB9" w:rsidP="00AB1AD8">
            <w:pPr>
              <w:rPr>
                <w:sz w:val="18"/>
              </w:rPr>
            </w:pPr>
            <w:r w:rsidRPr="00B03234">
              <w:rPr>
                <w:sz w:val="18"/>
              </w:rPr>
              <w:t>RO</w:t>
            </w:r>
          </w:p>
        </w:tc>
        <w:tc>
          <w:tcPr>
            <w:tcW w:w="567" w:type="dxa"/>
          </w:tcPr>
          <w:p w14:paraId="1BDC6BF7" w14:textId="77777777" w:rsidR="00E50DB9" w:rsidRPr="00B03234" w:rsidRDefault="00E50DB9" w:rsidP="00AB1AD8">
            <w:pPr>
              <w:rPr>
                <w:sz w:val="18"/>
              </w:rPr>
            </w:pPr>
            <w:r w:rsidRPr="00B03234">
              <w:rPr>
                <w:sz w:val="18"/>
              </w:rPr>
              <w:t>O</w:t>
            </w:r>
          </w:p>
        </w:tc>
        <w:tc>
          <w:tcPr>
            <w:tcW w:w="2701" w:type="dxa"/>
          </w:tcPr>
          <w:p w14:paraId="72269441" w14:textId="5F9E7CD0"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tc>
      </w:tr>
      <w:tr w:rsidR="00670253" w:rsidRPr="00B03234"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B03234" w:rsidRDefault="00670253" w:rsidP="00670253">
            <w:pPr>
              <w:rPr>
                <w:sz w:val="18"/>
              </w:rPr>
            </w:pPr>
            <w:r w:rsidRPr="00B03234">
              <w:rPr>
                <w:sz w:val="18"/>
                <w:lang w:eastAsia="en-US"/>
              </w:rPr>
              <w:t>risk-characteristic</w:t>
            </w:r>
          </w:p>
        </w:tc>
        <w:tc>
          <w:tcPr>
            <w:tcW w:w="4820" w:type="dxa"/>
          </w:tcPr>
          <w:p w14:paraId="351BBD95" w14:textId="1070F99A" w:rsidR="00670253" w:rsidRPr="00B03234" w:rsidRDefault="00670253" w:rsidP="00670253">
            <w:pPr>
              <w:rPr>
                <w:sz w:val="18"/>
                <w:lang w:eastAsia="en-US"/>
              </w:rPr>
            </w:pPr>
            <w:r w:rsidRPr="00B03234">
              <w:rPr>
                <w:sz w:val="18"/>
                <w:lang w:eastAsia="en-US"/>
              </w:rPr>
              <w:t>List of  {risk-characteristic-name</w:t>
            </w:r>
            <w:r>
              <w:rPr>
                <w:sz w:val="18"/>
                <w:lang w:eastAsia="en-US"/>
              </w:rPr>
              <w:t xml:space="preserve"> and </w:t>
            </w:r>
            <w:r w:rsidRPr="00B03234">
              <w:rPr>
                <w:sz w:val="18"/>
                <w:lang w:eastAsia="en-US"/>
              </w:rPr>
              <w:t>risk-identifier-list}</w:t>
            </w:r>
          </w:p>
          <w:p w14:paraId="0444C8A9" w14:textId="47724676" w:rsidR="00670253" w:rsidRPr="00B03234" w:rsidRDefault="00670253">
            <w:pPr>
              <w:numPr>
                <w:ilvl w:val="0"/>
                <w:numId w:val="10"/>
              </w:numPr>
              <w:spacing w:after="0"/>
              <w:ind w:left="144" w:hanging="144"/>
              <w:contextualSpacing/>
              <w:rPr>
                <w:sz w:val="18"/>
                <w:lang w:eastAsia="en-US"/>
              </w:rPr>
            </w:pPr>
            <w:r w:rsidRPr="00B03234">
              <w:rPr>
                <w:sz w:val="18"/>
                <w:lang w:eastAsia="en-US"/>
              </w:rPr>
              <w:t>"risk-characteristic-name": ["SRNG"]</w:t>
            </w:r>
          </w:p>
          <w:p w14:paraId="5DD2B277" w14:textId="34F3AE60" w:rsidR="00670253" w:rsidRDefault="00670253" w:rsidP="00670253">
            <w:pPr>
              <w:ind w:left="144"/>
              <w:contextualSpacing/>
              <w:rPr>
                <w:sz w:val="18"/>
                <w:lang w:eastAsia="en-US"/>
              </w:rPr>
            </w:pPr>
            <w:r w:rsidRPr="00B03234">
              <w:rPr>
                <w:sz w:val="18"/>
                <w:lang w:eastAsia="en-US"/>
              </w:rPr>
              <w:t xml:space="preserve">"risk-identifier-list": List of </w:t>
            </w:r>
            <w:r w:rsidR="00243BE0">
              <w:rPr>
                <w:sz w:val="18"/>
                <w:lang w:eastAsia="en-US"/>
              </w:rPr>
              <w:t>string</w:t>
            </w:r>
          </w:p>
          <w:p w14:paraId="21AE4875" w14:textId="77777777" w:rsidR="00670253" w:rsidRPr="00B03234" w:rsidRDefault="00670253" w:rsidP="00670253">
            <w:pPr>
              <w:rPr>
                <w:sz w:val="18"/>
              </w:rPr>
            </w:pPr>
          </w:p>
        </w:tc>
        <w:tc>
          <w:tcPr>
            <w:tcW w:w="709" w:type="dxa"/>
          </w:tcPr>
          <w:p w14:paraId="361E6DB9" w14:textId="77156C79" w:rsidR="00670253" w:rsidRPr="00B03234" w:rsidRDefault="00670253" w:rsidP="00670253">
            <w:pPr>
              <w:rPr>
                <w:sz w:val="18"/>
              </w:rPr>
            </w:pPr>
            <w:r w:rsidRPr="00B03234">
              <w:rPr>
                <w:sz w:val="18"/>
                <w:lang w:eastAsia="en-US"/>
              </w:rPr>
              <w:t>RO</w:t>
            </w:r>
          </w:p>
        </w:tc>
        <w:tc>
          <w:tcPr>
            <w:tcW w:w="567" w:type="dxa"/>
          </w:tcPr>
          <w:p w14:paraId="4864150B" w14:textId="44F322E5" w:rsidR="00670253" w:rsidRPr="00B03234" w:rsidRDefault="00150D87" w:rsidP="00670253">
            <w:pPr>
              <w:rPr>
                <w:sz w:val="18"/>
              </w:rPr>
            </w:pPr>
            <w:r>
              <w:rPr>
                <w:sz w:val="18"/>
                <w:lang w:eastAsia="en-US"/>
              </w:rPr>
              <w:t>C</w:t>
            </w:r>
          </w:p>
        </w:tc>
        <w:tc>
          <w:tcPr>
            <w:tcW w:w="2701" w:type="dxa"/>
          </w:tcPr>
          <w:p w14:paraId="7804E7C3" w14:textId="77777777" w:rsidR="00670253" w:rsidRPr="00243BE0" w:rsidRDefault="00670253">
            <w:pPr>
              <w:numPr>
                <w:ilvl w:val="0"/>
                <w:numId w:val="10"/>
              </w:numPr>
              <w:spacing w:after="0"/>
              <w:ind w:left="144" w:hanging="144"/>
              <w:contextualSpacing/>
              <w:rPr>
                <w:sz w:val="18"/>
                <w:lang w:eastAsia="en-US"/>
              </w:rPr>
            </w:pPr>
            <w:r w:rsidRPr="00B03234">
              <w:rPr>
                <w:sz w:val="18"/>
                <w:lang w:eastAsia="en-US"/>
              </w:rPr>
              <w:t>Provided by</w:t>
            </w:r>
            <w:r w:rsidRPr="00B03234">
              <w:rPr>
                <w:i/>
                <w:iCs/>
                <w:sz w:val="18"/>
                <w:lang w:eastAsia="en-US"/>
              </w:rPr>
              <w:t xml:space="preserve"> tapi-server</w:t>
            </w:r>
          </w:p>
          <w:p w14:paraId="4B06B06E" w14:textId="13F34F79" w:rsidR="00243BE0" w:rsidRPr="00150D87" w:rsidRDefault="00EB1E63">
            <w:pPr>
              <w:numPr>
                <w:ilvl w:val="0"/>
                <w:numId w:val="10"/>
              </w:numPr>
              <w:spacing w:after="0"/>
              <w:ind w:left="144" w:hanging="144"/>
              <w:contextualSpacing/>
              <w:rPr>
                <w:sz w:val="18"/>
                <w:lang w:eastAsia="en-US"/>
              </w:rPr>
            </w:pPr>
            <w:r>
              <w:rPr>
                <w:i/>
                <w:iCs/>
                <w:sz w:val="18"/>
                <w:lang w:eastAsia="en-US"/>
              </w:rPr>
              <w:t>This RIA proposes at least one risk characteristic named “SRNG” along with a list of identifiers.</w:t>
            </w:r>
          </w:p>
          <w:p w14:paraId="055B378A" w14:textId="0F187C2D" w:rsidR="00150D87" w:rsidRPr="00B03234" w:rsidRDefault="00150D87">
            <w:pPr>
              <w:numPr>
                <w:ilvl w:val="0"/>
                <w:numId w:val="10"/>
              </w:numPr>
              <w:spacing w:after="0"/>
              <w:ind w:left="144" w:hanging="144"/>
              <w:contextualSpacing/>
              <w:rPr>
                <w:sz w:val="18"/>
                <w:lang w:eastAsia="en-US"/>
              </w:rPr>
            </w:pPr>
            <w:r>
              <w:rPr>
                <w:i/>
                <w:iCs/>
                <w:sz w:val="18"/>
                <w:lang w:eastAsia="en-US"/>
              </w:rPr>
              <w:t>Used in UC3d</w:t>
            </w:r>
          </w:p>
          <w:p w14:paraId="428821BC" w14:textId="6F3C0D56" w:rsidR="00670253" w:rsidRPr="00B03234" w:rsidRDefault="00670253">
            <w:pPr>
              <w:numPr>
                <w:ilvl w:val="0"/>
                <w:numId w:val="10"/>
              </w:numPr>
              <w:tabs>
                <w:tab w:val="left" w:pos="2410"/>
              </w:tabs>
              <w:suppressAutoHyphens/>
              <w:spacing w:after="0"/>
              <w:ind w:left="144" w:hanging="144"/>
              <w:contextualSpacing/>
              <w:rPr>
                <w:sz w:val="18"/>
              </w:rPr>
            </w:pPr>
            <w:r w:rsidRPr="00B03234">
              <w:rPr>
                <w:i/>
                <w:iCs/>
                <w:sz w:val="18"/>
                <w:lang w:eastAsia="en-US"/>
              </w:rPr>
              <w:t>TBD in Path Computation Uses</w:t>
            </w:r>
          </w:p>
        </w:tc>
      </w:tr>
      <w:tr w:rsidR="00E50DB9" w:rsidRPr="00B03234" w14:paraId="71099D29" w14:textId="77777777" w:rsidTr="003F13BE">
        <w:trPr>
          <w:trHeight w:val="497"/>
        </w:trPr>
        <w:tc>
          <w:tcPr>
            <w:tcW w:w="1696" w:type="dxa"/>
          </w:tcPr>
          <w:p w14:paraId="5A69DC54" w14:textId="4E1816DD" w:rsidR="00E50DB9" w:rsidRPr="00B03234" w:rsidRDefault="00E50DB9" w:rsidP="00AB1AD8">
            <w:pPr>
              <w:rPr>
                <w:sz w:val="18"/>
              </w:rPr>
            </w:pPr>
            <w:r w:rsidRPr="00B03234">
              <w:rPr>
                <w:sz w:val="18"/>
              </w:rPr>
              <w:t>encap-topology</w:t>
            </w:r>
          </w:p>
        </w:tc>
        <w:tc>
          <w:tcPr>
            <w:tcW w:w="4820" w:type="dxa"/>
          </w:tcPr>
          <w:p w14:paraId="2A366D5D" w14:textId="77777777" w:rsidR="00E50DB9" w:rsidRPr="00B03234" w:rsidRDefault="00E50DB9" w:rsidP="00AB1AD8">
            <w:pPr>
              <w:rPr>
                <w:sz w:val="18"/>
              </w:rPr>
            </w:pPr>
            <w:r w:rsidRPr="00B03234">
              <w:rPr>
                <w:sz w:val="18"/>
              </w:rPr>
              <w:t>{"</w:t>
            </w:r>
            <w:r w:rsidRPr="00B03234">
              <w:rPr>
                <w:b/>
                <w:i/>
                <w:color w:val="0033CC"/>
                <w:sz w:val="18"/>
              </w:rPr>
              <w:t>topology-ref</w:t>
            </w:r>
            <w:r w:rsidRPr="00B03234">
              <w:rPr>
                <w:sz w:val="18"/>
              </w:rPr>
              <w:t>"}</w:t>
            </w:r>
          </w:p>
        </w:tc>
        <w:tc>
          <w:tcPr>
            <w:tcW w:w="709" w:type="dxa"/>
          </w:tcPr>
          <w:p w14:paraId="050E6361" w14:textId="77777777" w:rsidR="00E50DB9" w:rsidRPr="00B03234" w:rsidRDefault="00E50DB9" w:rsidP="00AB1AD8">
            <w:pPr>
              <w:rPr>
                <w:sz w:val="18"/>
              </w:rPr>
            </w:pPr>
            <w:r w:rsidRPr="00B03234">
              <w:rPr>
                <w:sz w:val="18"/>
              </w:rPr>
              <w:t>RO</w:t>
            </w:r>
          </w:p>
        </w:tc>
        <w:tc>
          <w:tcPr>
            <w:tcW w:w="567" w:type="dxa"/>
          </w:tcPr>
          <w:p w14:paraId="14072482" w14:textId="59F1FB68" w:rsidR="00E50DB9" w:rsidRPr="00B03234" w:rsidRDefault="00C30037" w:rsidP="00AB1AD8">
            <w:pPr>
              <w:rPr>
                <w:sz w:val="18"/>
              </w:rPr>
            </w:pPr>
            <w:r w:rsidRPr="00B03234">
              <w:rPr>
                <w:sz w:val="18"/>
              </w:rPr>
              <w:t>O</w:t>
            </w:r>
          </w:p>
        </w:tc>
        <w:tc>
          <w:tcPr>
            <w:tcW w:w="2701" w:type="dxa"/>
          </w:tcPr>
          <w:p w14:paraId="71103F67"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p w14:paraId="175D4AC1"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Needed if encapsulated-topology is supported</w:t>
            </w:r>
          </w:p>
        </w:tc>
      </w:tr>
      <w:tr w:rsidR="00E50DB9" w:rsidRPr="00B03234"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B03234" w:rsidRDefault="00E50DB9" w:rsidP="00AB1AD8">
            <w:pPr>
              <w:rPr>
                <w:sz w:val="18"/>
              </w:rPr>
            </w:pPr>
            <w:r w:rsidRPr="00B03234">
              <w:rPr>
                <w:sz w:val="18"/>
              </w:rPr>
              <w:t>aggregated-node-edge-point</w:t>
            </w:r>
          </w:p>
        </w:tc>
        <w:tc>
          <w:tcPr>
            <w:tcW w:w="4820" w:type="dxa"/>
          </w:tcPr>
          <w:p w14:paraId="42D8FF59" w14:textId="77777777" w:rsidR="00E50DB9" w:rsidRPr="00B03234" w:rsidRDefault="00E50DB9" w:rsidP="00AB1AD8">
            <w:pPr>
              <w:rPr>
                <w:sz w:val="18"/>
              </w:rPr>
            </w:pPr>
            <w:r w:rsidRPr="00B03234">
              <w:rPr>
                <w:sz w:val="18"/>
              </w:rPr>
              <w:t>List of {"</w:t>
            </w:r>
            <w:r w:rsidRPr="00B03234">
              <w:rPr>
                <w:b/>
                <w:i/>
                <w:color w:val="0033CC"/>
                <w:sz w:val="18"/>
              </w:rPr>
              <w:t>node-edge-point-ref</w:t>
            </w:r>
            <w:r w:rsidRPr="00B03234">
              <w:rPr>
                <w:sz w:val="18"/>
              </w:rPr>
              <w:t>"}</w:t>
            </w:r>
          </w:p>
        </w:tc>
        <w:tc>
          <w:tcPr>
            <w:tcW w:w="709" w:type="dxa"/>
          </w:tcPr>
          <w:p w14:paraId="19C8C5E9" w14:textId="77777777" w:rsidR="00E50DB9" w:rsidRPr="00B03234" w:rsidRDefault="00E50DB9" w:rsidP="00AB1AD8">
            <w:pPr>
              <w:rPr>
                <w:sz w:val="18"/>
              </w:rPr>
            </w:pPr>
            <w:r w:rsidRPr="00B03234">
              <w:rPr>
                <w:sz w:val="18"/>
              </w:rPr>
              <w:t>RO</w:t>
            </w:r>
          </w:p>
        </w:tc>
        <w:tc>
          <w:tcPr>
            <w:tcW w:w="567" w:type="dxa"/>
          </w:tcPr>
          <w:p w14:paraId="465D478C" w14:textId="5A0F6BCA" w:rsidR="00E50DB9" w:rsidRPr="00B03234" w:rsidRDefault="004B7B7A" w:rsidP="00AB1AD8">
            <w:pPr>
              <w:rPr>
                <w:sz w:val="18"/>
              </w:rPr>
            </w:pPr>
            <w:r w:rsidRPr="00B03234">
              <w:rPr>
                <w:sz w:val="18"/>
              </w:rPr>
              <w:t>O</w:t>
            </w:r>
          </w:p>
        </w:tc>
        <w:tc>
          <w:tcPr>
            <w:tcW w:w="2701" w:type="dxa"/>
          </w:tcPr>
          <w:p w14:paraId="038E9FC7" w14:textId="398E052D"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p w14:paraId="11944793" w14:textId="201D3ACB"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Needed if encapsulated-topology is supported</w:t>
            </w:r>
          </w:p>
        </w:tc>
      </w:tr>
      <w:tr w:rsidR="00E50DB9" w:rsidRPr="00B03234" w14:paraId="44B010F8" w14:textId="77777777" w:rsidTr="000E5372">
        <w:tc>
          <w:tcPr>
            <w:tcW w:w="1696" w:type="dxa"/>
          </w:tcPr>
          <w:p w14:paraId="5C8F824C" w14:textId="77777777" w:rsidR="00E50DB9" w:rsidRPr="00B03234" w:rsidRDefault="00E50DB9" w:rsidP="00AB1AD8">
            <w:pPr>
              <w:rPr>
                <w:sz w:val="18"/>
              </w:rPr>
            </w:pPr>
            <w:r w:rsidRPr="00B03234">
              <w:rPr>
                <w:sz w:val="18"/>
              </w:rPr>
              <w:t>owned-node-edge-point</w:t>
            </w:r>
          </w:p>
        </w:tc>
        <w:tc>
          <w:tcPr>
            <w:tcW w:w="4820" w:type="dxa"/>
          </w:tcPr>
          <w:p w14:paraId="08868C35" w14:textId="77777777" w:rsidR="00E50DB9" w:rsidRPr="00B03234" w:rsidRDefault="00E50DB9" w:rsidP="00AB1AD8">
            <w:pPr>
              <w:rPr>
                <w:sz w:val="18"/>
              </w:rPr>
            </w:pPr>
            <w:r w:rsidRPr="00B03234">
              <w:rPr>
                <w:sz w:val="18"/>
              </w:rPr>
              <w:t>List of {</w:t>
            </w:r>
            <w:r w:rsidRPr="00B03234">
              <w:rPr>
                <w:b/>
                <w:i/>
                <w:color w:val="0033CC"/>
                <w:sz w:val="18"/>
              </w:rPr>
              <w:t>node-edge-point</w:t>
            </w:r>
            <w:r w:rsidRPr="00B03234">
              <w:rPr>
                <w:sz w:val="18"/>
              </w:rPr>
              <w:t>}</w:t>
            </w:r>
          </w:p>
        </w:tc>
        <w:tc>
          <w:tcPr>
            <w:tcW w:w="709" w:type="dxa"/>
          </w:tcPr>
          <w:p w14:paraId="2CBD9017" w14:textId="77777777" w:rsidR="00E50DB9" w:rsidRPr="00B03234" w:rsidRDefault="00E50DB9" w:rsidP="00AB1AD8">
            <w:pPr>
              <w:rPr>
                <w:sz w:val="18"/>
              </w:rPr>
            </w:pPr>
            <w:r w:rsidRPr="00B03234">
              <w:rPr>
                <w:sz w:val="18"/>
              </w:rPr>
              <w:t>RO</w:t>
            </w:r>
          </w:p>
        </w:tc>
        <w:tc>
          <w:tcPr>
            <w:tcW w:w="567" w:type="dxa"/>
          </w:tcPr>
          <w:p w14:paraId="7F4D9D17" w14:textId="77777777" w:rsidR="00E50DB9" w:rsidRPr="00B03234" w:rsidRDefault="00E50DB9" w:rsidP="00AB1AD8">
            <w:pPr>
              <w:rPr>
                <w:sz w:val="18"/>
              </w:rPr>
            </w:pPr>
            <w:r w:rsidRPr="00B03234">
              <w:rPr>
                <w:sz w:val="18"/>
              </w:rPr>
              <w:t>M</w:t>
            </w:r>
          </w:p>
        </w:tc>
        <w:tc>
          <w:tcPr>
            <w:tcW w:w="2701" w:type="dxa"/>
          </w:tcPr>
          <w:p w14:paraId="748163FA" w14:textId="77777777" w:rsidR="00E50DB9" w:rsidRPr="00B03234" w:rsidRDefault="00E50DB9">
            <w:pPr>
              <w:numPr>
                <w:ilvl w:val="0"/>
                <w:numId w:val="10"/>
              </w:numPr>
              <w:tabs>
                <w:tab w:val="left" w:pos="2410"/>
              </w:tabs>
              <w:suppressAutoHyphens/>
              <w:spacing w:after="0"/>
              <w:ind w:left="144" w:hanging="144"/>
              <w:contextualSpacing/>
              <w:rPr>
                <w:b/>
                <w:bCs/>
                <w:i/>
                <w:iCs/>
                <w:sz w:val="18"/>
              </w:rPr>
            </w:pPr>
            <w:r w:rsidRPr="00B03234">
              <w:rPr>
                <w:sz w:val="18"/>
              </w:rPr>
              <w:t xml:space="preserve">Provided by </w:t>
            </w:r>
            <w:r w:rsidRPr="00B03234">
              <w:rPr>
                <w:b/>
                <w:bCs/>
                <w:i/>
                <w:iCs/>
                <w:sz w:val="18"/>
              </w:rPr>
              <w:t>tapi-server</w:t>
            </w:r>
          </w:p>
          <w:p w14:paraId="5F907A48" w14:textId="5F8D535D" w:rsidR="00E50DB9" w:rsidRPr="00A61677" w:rsidRDefault="00E50DB9">
            <w:pPr>
              <w:numPr>
                <w:ilvl w:val="0"/>
                <w:numId w:val="10"/>
              </w:numPr>
              <w:tabs>
                <w:tab w:val="left" w:pos="2410"/>
              </w:tabs>
              <w:suppressAutoHyphens/>
              <w:spacing w:after="0"/>
              <w:ind w:left="144" w:hanging="144"/>
              <w:contextualSpacing/>
              <w:rPr>
                <w:sz w:val="18"/>
              </w:rPr>
            </w:pPr>
            <w:r w:rsidRPr="00B03234">
              <w:rPr>
                <w:sz w:val="18"/>
              </w:rPr>
              <w:t xml:space="preserve">See </w:t>
            </w:r>
            <w:r w:rsidRPr="00B03234">
              <w:rPr>
                <w:sz w:val="18"/>
              </w:rPr>
              <w:fldChar w:fldCharType="begin" w:fldLock="1"/>
            </w:r>
            <w:r w:rsidRPr="00B03234">
              <w:rPr>
                <w:sz w:val="18"/>
              </w:rPr>
              <w:instrText xml:space="preserve"> REF _Ref16164430 \h  \* MERGEFORMAT </w:instrText>
            </w:r>
            <w:r w:rsidRPr="00B03234">
              <w:rPr>
                <w:sz w:val="18"/>
              </w:rPr>
            </w:r>
            <w:r w:rsidRPr="00B03234">
              <w:rPr>
                <w:sz w:val="18"/>
              </w:rPr>
              <w:fldChar w:fldCharType="separate"/>
            </w:r>
            <w:r w:rsidR="00212FF6" w:rsidRPr="00212FF6">
              <w:rPr>
                <w:sz w:val="18"/>
              </w:rPr>
              <w:t>Table 19</w:t>
            </w:r>
            <w:r w:rsidRPr="00B03234">
              <w:rPr>
                <w:sz w:val="18"/>
              </w:rPr>
              <w:fldChar w:fldCharType="end"/>
            </w:r>
          </w:p>
        </w:tc>
      </w:tr>
      <w:tr w:rsidR="00E50DB9" w:rsidRPr="00B03234"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B03234" w:rsidRDefault="00E50DB9" w:rsidP="00AB1AD8">
            <w:pPr>
              <w:rPr>
                <w:sz w:val="18"/>
              </w:rPr>
            </w:pPr>
            <w:r w:rsidRPr="00B03234">
              <w:rPr>
                <w:sz w:val="18"/>
              </w:rPr>
              <w:t>node-rule-group</w:t>
            </w:r>
          </w:p>
        </w:tc>
        <w:tc>
          <w:tcPr>
            <w:tcW w:w="4820" w:type="dxa"/>
          </w:tcPr>
          <w:p w14:paraId="43DFDDBA" w14:textId="77777777" w:rsidR="00E50DB9" w:rsidRPr="00B03234" w:rsidRDefault="00E50DB9" w:rsidP="00AB1AD8">
            <w:pPr>
              <w:rPr>
                <w:sz w:val="18"/>
              </w:rPr>
            </w:pPr>
            <w:r w:rsidRPr="00B03234">
              <w:rPr>
                <w:sz w:val="18"/>
              </w:rPr>
              <w:t>List of {</w:t>
            </w:r>
            <w:r w:rsidRPr="00B03234">
              <w:rPr>
                <w:b/>
                <w:i/>
                <w:color w:val="0033CC"/>
                <w:sz w:val="18"/>
              </w:rPr>
              <w:t>node-rule-group</w:t>
            </w:r>
            <w:r w:rsidRPr="00B03234">
              <w:rPr>
                <w:sz w:val="18"/>
              </w:rPr>
              <w:t>}</w:t>
            </w:r>
          </w:p>
        </w:tc>
        <w:tc>
          <w:tcPr>
            <w:tcW w:w="709" w:type="dxa"/>
          </w:tcPr>
          <w:p w14:paraId="7E4A0A93" w14:textId="77777777" w:rsidR="00E50DB9" w:rsidRPr="00B03234" w:rsidRDefault="00E50DB9" w:rsidP="00AB1AD8">
            <w:pPr>
              <w:rPr>
                <w:sz w:val="18"/>
              </w:rPr>
            </w:pPr>
            <w:r w:rsidRPr="00B03234">
              <w:rPr>
                <w:sz w:val="18"/>
              </w:rPr>
              <w:t>RO</w:t>
            </w:r>
          </w:p>
        </w:tc>
        <w:tc>
          <w:tcPr>
            <w:tcW w:w="567" w:type="dxa"/>
          </w:tcPr>
          <w:p w14:paraId="798499B7" w14:textId="0FF4E71C" w:rsidR="00E50DB9" w:rsidRPr="00B03234" w:rsidRDefault="00F7110E" w:rsidP="00AB1AD8">
            <w:pPr>
              <w:rPr>
                <w:sz w:val="18"/>
              </w:rPr>
            </w:pPr>
            <w:r>
              <w:rPr>
                <w:sz w:val="18"/>
              </w:rPr>
              <w:t>C</w:t>
            </w:r>
          </w:p>
        </w:tc>
        <w:tc>
          <w:tcPr>
            <w:tcW w:w="2701" w:type="dxa"/>
          </w:tcPr>
          <w:p w14:paraId="5917D81B" w14:textId="77777777" w:rsidR="00E50DB9" w:rsidRPr="00B03234" w:rsidRDefault="00E50DB9">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p w14:paraId="6F0A0C78" w14:textId="524B7D66" w:rsidR="00E50DB9" w:rsidRPr="00A61677" w:rsidRDefault="00E50DB9">
            <w:pPr>
              <w:numPr>
                <w:ilvl w:val="0"/>
                <w:numId w:val="10"/>
              </w:numPr>
              <w:tabs>
                <w:tab w:val="left" w:pos="2410"/>
              </w:tabs>
              <w:suppressAutoHyphens/>
              <w:spacing w:after="0"/>
              <w:ind w:left="144" w:hanging="144"/>
              <w:contextualSpacing/>
              <w:rPr>
                <w:sz w:val="18"/>
              </w:rPr>
            </w:pPr>
            <w:r w:rsidRPr="00B03234">
              <w:rPr>
                <w:sz w:val="18"/>
              </w:rPr>
              <w:t xml:space="preserve">See </w:t>
            </w:r>
            <w:r w:rsidRPr="00B03234">
              <w:rPr>
                <w:sz w:val="18"/>
              </w:rPr>
              <w:fldChar w:fldCharType="begin" w:fldLock="1"/>
            </w:r>
            <w:r w:rsidRPr="00B03234">
              <w:rPr>
                <w:sz w:val="18"/>
              </w:rPr>
              <w:instrText xml:space="preserve"> REF _Ref25579053 \h  \* MERGEFORMAT </w:instrText>
            </w:r>
            <w:r w:rsidRPr="00B03234">
              <w:rPr>
                <w:sz w:val="18"/>
              </w:rPr>
            </w:r>
            <w:r w:rsidRPr="00B03234">
              <w:rPr>
                <w:sz w:val="18"/>
              </w:rPr>
              <w:fldChar w:fldCharType="separate"/>
            </w:r>
            <w:r w:rsidR="00212FF6" w:rsidRPr="00212FF6">
              <w:rPr>
                <w:sz w:val="18"/>
              </w:rPr>
              <w:t>Table 23</w:t>
            </w:r>
            <w:r w:rsidRPr="00B03234">
              <w:rPr>
                <w:sz w:val="18"/>
              </w:rPr>
              <w:fldChar w:fldCharType="end"/>
            </w:r>
          </w:p>
        </w:tc>
      </w:tr>
    </w:tbl>
    <w:p w14:paraId="62D42FCC" w14:textId="77777777" w:rsidR="00661FB9" w:rsidRPr="00B03234" w:rsidRDefault="00661FB9" w:rsidP="00661FB9">
      <w:pPr>
        <w:pStyle w:val="Caption"/>
        <w:jc w:val="both"/>
        <w:rPr>
          <w:rFonts w:ascii="Times New Roman" w:hAnsi="Times New Roman" w:cs="Times New Roman"/>
        </w:rPr>
      </w:pPr>
      <w:bookmarkStart w:id="615" w:name="_Ref9899893"/>
    </w:p>
    <w:bookmarkEnd w:id="615"/>
    <w:p w14:paraId="5F44AF4E" w14:textId="3953AD2E" w:rsidR="001D7585" w:rsidRPr="00B03234" w:rsidRDefault="001D7585" w:rsidP="001D7585">
      <w:pPr>
        <w:pStyle w:val="Caption"/>
        <w:keepNext/>
      </w:pPr>
      <w:r w:rsidRPr="00B03234">
        <w:rPr>
          <w:rFonts w:cs="Times New Roman"/>
        </w:rPr>
        <w:t> </w:t>
      </w:r>
      <w:bookmarkStart w:id="616" w:name="_Ref16164430"/>
      <w:bookmarkStart w:id="617" w:name="_Toc121382715"/>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19</w:t>
      </w:r>
      <w:r w:rsidRPr="00B03234">
        <w:rPr>
          <w:noProof/>
        </w:rPr>
        <w:fldChar w:fldCharType="end"/>
      </w:r>
      <w:bookmarkEnd w:id="616"/>
      <w:r w:rsidRPr="00A61677">
        <w:t>: Node-edge-point</w:t>
      </w:r>
      <w:r w:rsidR="0036639E" w:rsidRPr="00B03234">
        <w:t xml:space="preserve"> (</w:t>
      </w:r>
      <w:r w:rsidR="0036639E" w:rsidRPr="00B03234">
        <w:rPr>
          <w:b/>
          <w:bCs/>
        </w:rPr>
        <w:t>NEP</w:t>
      </w:r>
      <w:r w:rsidR="0036639E" w:rsidRPr="00B03234">
        <w:t>)</w:t>
      </w:r>
      <w:r w:rsidRPr="00B03234">
        <w:t xml:space="preserve"> object definition</w:t>
      </w:r>
      <w:bookmarkEnd w:id="617"/>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B03234"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B03234" w:rsidRDefault="00754530" w:rsidP="00AB1AD8">
            <w:pPr>
              <w:rPr>
                <w:sz w:val="18"/>
              </w:rPr>
            </w:pPr>
            <w:r w:rsidRPr="00B03234">
              <w:rPr>
                <w:sz w:val="18"/>
              </w:rPr>
              <w:t>node-edge-point</w:t>
            </w:r>
          </w:p>
        </w:tc>
        <w:tc>
          <w:tcPr>
            <w:tcW w:w="8794" w:type="dxa"/>
            <w:gridSpan w:val="4"/>
          </w:tcPr>
          <w:p w14:paraId="4AC88F26" w14:textId="2F18388C" w:rsidR="00754530" w:rsidRPr="00B03234" w:rsidRDefault="00754530" w:rsidP="00AB1AD8">
            <w:pPr>
              <w:rPr>
                <w:sz w:val="18"/>
              </w:rPr>
            </w:pPr>
            <w:r w:rsidRPr="00B03234">
              <w:rPr>
                <w:sz w:val="18"/>
              </w:rPr>
              <w:t>/tapi-common:context/tapi-topology:topology-context/topology/node/owned-node-edge-point</w:t>
            </w:r>
          </w:p>
        </w:tc>
      </w:tr>
      <w:tr w:rsidR="00312632" w:rsidRPr="00B03234"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B03234" w:rsidRDefault="002D551F" w:rsidP="00AB1AD8">
            <w:pPr>
              <w:rPr>
                <w:b/>
                <w:sz w:val="18"/>
              </w:rPr>
            </w:pPr>
            <w:r w:rsidRPr="00B03234">
              <w:rPr>
                <w:b/>
                <w:sz w:val="18"/>
              </w:rPr>
              <w:t>Attribute</w:t>
            </w:r>
          </w:p>
        </w:tc>
        <w:tc>
          <w:tcPr>
            <w:tcW w:w="4253" w:type="dxa"/>
          </w:tcPr>
          <w:p w14:paraId="0715E322" w14:textId="77777777" w:rsidR="002D551F" w:rsidRPr="00B03234" w:rsidRDefault="002D551F" w:rsidP="00AB1AD8">
            <w:pPr>
              <w:rPr>
                <w:b/>
                <w:sz w:val="18"/>
              </w:rPr>
            </w:pPr>
            <w:r w:rsidRPr="00B03234">
              <w:rPr>
                <w:b/>
                <w:sz w:val="18"/>
              </w:rPr>
              <w:t>Allowed Values/Format</w:t>
            </w:r>
          </w:p>
        </w:tc>
        <w:tc>
          <w:tcPr>
            <w:tcW w:w="709" w:type="dxa"/>
          </w:tcPr>
          <w:p w14:paraId="6DB750FC" w14:textId="77777777" w:rsidR="002D551F" w:rsidRPr="00B03234" w:rsidRDefault="002D551F" w:rsidP="00AB1AD8">
            <w:pPr>
              <w:rPr>
                <w:b/>
                <w:sz w:val="18"/>
              </w:rPr>
            </w:pPr>
            <w:r w:rsidRPr="00B03234">
              <w:rPr>
                <w:b/>
                <w:sz w:val="18"/>
              </w:rPr>
              <w:t>Mod</w:t>
            </w:r>
          </w:p>
        </w:tc>
        <w:tc>
          <w:tcPr>
            <w:tcW w:w="567" w:type="dxa"/>
          </w:tcPr>
          <w:p w14:paraId="2CAAD83F" w14:textId="77777777" w:rsidR="002D551F" w:rsidRPr="00B03234" w:rsidRDefault="002D551F" w:rsidP="00AB1AD8">
            <w:pPr>
              <w:rPr>
                <w:b/>
                <w:sz w:val="18"/>
              </w:rPr>
            </w:pPr>
            <w:r w:rsidRPr="00B03234">
              <w:rPr>
                <w:b/>
                <w:sz w:val="18"/>
              </w:rPr>
              <w:t>Sup</w:t>
            </w:r>
          </w:p>
        </w:tc>
        <w:tc>
          <w:tcPr>
            <w:tcW w:w="3265" w:type="dxa"/>
          </w:tcPr>
          <w:p w14:paraId="3136B6BD" w14:textId="77777777" w:rsidR="002D551F" w:rsidRPr="00B03234" w:rsidRDefault="002D551F" w:rsidP="00AB1AD8">
            <w:pPr>
              <w:rPr>
                <w:b/>
                <w:sz w:val="18"/>
              </w:rPr>
            </w:pPr>
            <w:r w:rsidRPr="00B03234">
              <w:rPr>
                <w:b/>
                <w:sz w:val="18"/>
              </w:rPr>
              <w:t>Notes</w:t>
            </w:r>
          </w:p>
        </w:tc>
      </w:tr>
      <w:tr w:rsidR="002D551F" w:rsidRPr="00B03234" w14:paraId="14656BB2" w14:textId="77777777" w:rsidTr="003F13BE">
        <w:tc>
          <w:tcPr>
            <w:tcW w:w="1696" w:type="dxa"/>
          </w:tcPr>
          <w:p w14:paraId="665A9468" w14:textId="77777777" w:rsidR="002D551F" w:rsidRPr="00B03234" w:rsidRDefault="002D551F" w:rsidP="00AB1AD8">
            <w:pPr>
              <w:rPr>
                <w:sz w:val="18"/>
                <w:lang w:eastAsia="en-US"/>
              </w:rPr>
            </w:pPr>
            <w:r w:rsidRPr="00B03234">
              <w:rPr>
                <w:sz w:val="18"/>
                <w:lang w:eastAsia="en-US"/>
              </w:rPr>
              <w:t>uuid</w:t>
            </w:r>
          </w:p>
        </w:tc>
        <w:tc>
          <w:tcPr>
            <w:tcW w:w="4253" w:type="dxa"/>
          </w:tcPr>
          <w:p w14:paraId="3BFC38CA" w14:textId="723ECCF9" w:rsidR="002D551F" w:rsidRPr="00B03234" w:rsidRDefault="00754530" w:rsidP="00AB1AD8">
            <w:pPr>
              <w:rPr>
                <w:sz w:val="18"/>
              </w:rPr>
            </w:pPr>
            <w:r w:rsidRPr="00B03234">
              <w:rPr>
                <w:sz w:val="18"/>
              </w:rPr>
              <w:t>As per RFC 4122</w:t>
            </w:r>
          </w:p>
        </w:tc>
        <w:tc>
          <w:tcPr>
            <w:tcW w:w="709" w:type="dxa"/>
          </w:tcPr>
          <w:p w14:paraId="561B8382" w14:textId="77777777" w:rsidR="002D551F" w:rsidRPr="00B03234" w:rsidRDefault="002D551F" w:rsidP="00AB1AD8">
            <w:pPr>
              <w:rPr>
                <w:sz w:val="18"/>
                <w:lang w:eastAsia="en-US"/>
              </w:rPr>
            </w:pPr>
            <w:r w:rsidRPr="00B03234">
              <w:rPr>
                <w:sz w:val="18"/>
                <w:lang w:eastAsia="en-US"/>
              </w:rPr>
              <w:t>RO</w:t>
            </w:r>
          </w:p>
        </w:tc>
        <w:tc>
          <w:tcPr>
            <w:tcW w:w="567" w:type="dxa"/>
          </w:tcPr>
          <w:p w14:paraId="7891022B" w14:textId="77777777" w:rsidR="002D551F" w:rsidRPr="00B03234" w:rsidRDefault="002D551F" w:rsidP="00AB1AD8">
            <w:pPr>
              <w:rPr>
                <w:sz w:val="18"/>
                <w:lang w:eastAsia="en-US"/>
              </w:rPr>
            </w:pPr>
            <w:r w:rsidRPr="00B03234">
              <w:rPr>
                <w:sz w:val="18"/>
                <w:lang w:eastAsia="en-US"/>
              </w:rPr>
              <w:t>M</w:t>
            </w:r>
          </w:p>
        </w:tc>
        <w:tc>
          <w:tcPr>
            <w:tcW w:w="3265" w:type="dxa"/>
          </w:tcPr>
          <w:p w14:paraId="06B9790C" w14:textId="77777777"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312632" w:rsidRPr="00B03234"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B03234" w:rsidRDefault="002D551F" w:rsidP="00AB1AD8">
            <w:pPr>
              <w:rPr>
                <w:sz w:val="18"/>
                <w:lang w:eastAsia="en-US"/>
              </w:rPr>
            </w:pPr>
            <w:r w:rsidRPr="00B03234">
              <w:rPr>
                <w:sz w:val="18"/>
                <w:lang w:eastAsia="en-US"/>
              </w:rPr>
              <w:t>name</w:t>
            </w:r>
          </w:p>
        </w:tc>
        <w:tc>
          <w:tcPr>
            <w:tcW w:w="4253" w:type="dxa"/>
          </w:tcPr>
          <w:p w14:paraId="0CDAD03D" w14:textId="7213725F" w:rsidR="002D551F" w:rsidRPr="00B03234" w:rsidRDefault="00B51E54" w:rsidP="00AB1AD8">
            <w:pPr>
              <w:rPr>
                <w:sz w:val="18"/>
                <w:lang w:eastAsia="en-US"/>
              </w:rPr>
            </w:pPr>
            <w:r w:rsidRPr="00B03234">
              <w:rPr>
                <w:sz w:val="18"/>
                <w:lang w:eastAsia="en-US"/>
              </w:rPr>
              <w:t>MUST include</w:t>
            </w:r>
          </w:p>
          <w:p w14:paraId="41737B0B" w14:textId="77777777" w:rsidR="002D551F" w:rsidRPr="00B03234" w:rsidRDefault="002D551F" w:rsidP="00B51E54">
            <w:pPr>
              <w:spacing w:after="0"/>
              <w:contextualSpacing/>
              <w:rPr>
                <w:sz w:val="18"/>
                <w:lang w:eastAsia="en-US"/>
              </w:rPr>
            </w:pPr>
            <w:r w:rsidRPr="00B03234">
              <w:rPr>
                <w:sz w:val="18"/>
                <w:lang w:eastAsia="en-US"/>
              </w:rPr>
              <w:t>"value-name": "INVENTORY_ID",</w:t>
            </w:r>
          </w:p>
          <w:p w14:paraId="7FCE6488" w14:textId="38F9E492" w:rsidR="002D551F" w:rsidRPr="00B03234" w:rsidRDefault="002D551F" w:rsidP="00B51E54">
            <w:pPr>
              <w:rPr>
                <w:sz w:val="18"/>
                <w:lang w:eastAsia="en-US"/>
              </w:rPr>
            </w:pPr>
            <w:r w:rsidRPr="00B03234">
              <w:rPr>
                <w:rFonts w:cs="Times New Roman"/>
                <w:sz w:val="18"/>
                <w:lang w:eastAsia="en-US"/>
              </w:rPr>
              <w:t xml:space="preserve">"value": </w:t>
            </w:r>
            <w:r w:rsidRPr="00B03234">
              <w:rPr>
                <w:rFonts w:cs="Times New Roman"/>
                <w:sz w:val="18"/>
              </w:rPr>
              <w:t>" [0-9a-zA-Z_]{64}"</w:t>
            </w:r>
          </w:p>
        </w:tc>
        <w:tc>
          <w:tcPr>
            <w:tcW w:w="709" w:type="dxa"/>
          </w:tcPr>
          <w:p w14:paraId="2BF3BE4D" w14:textId="77777777" w:rsidR="002D551F" w:rsidRPr="00B03234" w:rsidRDefault="002D551F" w:rsidP="00AB1AD8">
            <w:pPr>
              <w:rPr>
                <w:sz w:val="18"/>
                <w:lang w:eastAsia="en-US"/>
              </w:rPr>
            </w:pPr>
            <w:r w:rsidRPr="00B03234">
              <w:rPr>
                <w:sz w:val="18"/>
                <w:lang w:eastAsia="en-US"/>
              </w:rPr>
              <w:t>RO</w:t>
            </w:r>
          </w:p>
        </w:tc>
        <w:tc>
          <w:tcPr>
            <w:tcW w:w="567" w:type="dxa"/>
          </w:tcPr>
          <w:p w14:paraId="40D8646B" w14:textId="77777777" w:rsidR="002D551F" w:rsidRPr="00B03234" w:rsidRDefault="002D551F" w:rsidP="00AB1AD8">
            <w:pPr>
              <w:rPr>
                <w:sz w:val="18"/>
                <w:lang w:eastAsia="en-US"/>
              </w:rPr>
            </w:pPr>
            <w:r w:rsidRPr="00B03234">
              <w:rPr>
                <w:sz w:val="18"/>
                <w:lang w:eastAsia="en-US"/>
              </w:rPr>
              <w:t>M</w:t>
            </w:r>
          </w:p>
        </w:tc>
        <w:tc>
          <w:tcPr>
            <w:tcW w:w="3265" w:type="dxa"/>
          </w:tcPr>
          <w:p w14:paraId="48912B8C" w14:textId="77777777" w:rsidR="002D551F" w:rsidRPr="00B03234" w:rsidRDefault="002D551F">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04406910" w14:textId="3ED34CEA" w:rsidR="002D551F" w:rsidRPr="00A61677" w:rsidRDefault="002D551F">
            <w:pPr>
              <w:numPr>
                <w:ilvl w:val="0"/>
                <w:numId w:val="10"/>
              </w:numPr>
              <w:spacing w:after="0"/>
              <w:ind w:left="144" w:hanging="144"/>
              <w:contextualSpacing/>
              <w:rPr>
                <w:sz w:val="18"/>
                <w:lang w:eastAsia="en-US"/>
              </w:rPr>
            </w:pPr>
            <w:r w:rsidRPr="00B03234">
              <w:rPr>
                <w:sz w:val="18"/>
                <w:lang w:eastAsia="en-US"/>
              </w:rPr>
              <w:t xml:space="preserve">INVENTORY_ID format is described in </w:t>
            </w:r>
            <w:r w:rsidR="00FA5A03" w:rsidRPr="00B03234">
              <w:rPr>
                <w:sz w:val="18"/>
                <w:lang w:eastAsia="en-US"/>
              </w:rPr>
              <w:t>S</w:t>
            </w:r>
            <w:r w:rsidRPr="00B03234">
              <w:rPr>
                <w:sz w:val="18"/>
                <w:lang w:eastAsia="en-US"/>
              </w:rPr>
              <w:t xml:space="preserve">ection </w:t>
            </w:r>
            <w:r w:rsidR="00807AA0" w:rsidRPr="00B03234">
              <w:rPr>
                <w:sz w:val="18"/>
                <w:lang w:eastAsia="en-US"/>
              </w:rPr>
              <w:fldChar w:fldCharType="begin" w:fldLock="1"/>
            </w:r>
            <w:r w:rsidR="00807AA0" w:rsidRPr="00B03234">
              <w:rPr>
                <w:sz w:val="18"/>
                <w:lang w:eastAsia="en-US"/>
              </w:rPr>
              <w:instrText xml:space="preserve"> REF _Ref78553485 \r \h </w:instrText>
            </w:r>
            <w:r w:rsidR="00533C11" w:rsidRPr="00B03234">
              <w:rPr>
                <w:sz w:val="18"/>
                <w:lang w:eastAsia="en-US"/>
              </w:rPr>
              <w:instrText xml:space="preserve"> \* MERGEFORMAT </w:instrText>
            </w:r>
            <w:r w:rsidR="00807AA0" w:rsidRPr="00B03234">
              <w:rPr>
                <w:sz w:val="18"/>
                <w:lang w:eastAsia="en-US"/>
              </w:rPr>
            </w:r>
            <w:r w:rsidR="00807AA0" w:rsidRPr="00B03234">
              <w:rPr>
                <w:sz w:val="18"/>
                <w:lang w:eastAsia="en-US"/>
              </w:rPr>
              <w:fldChar w:fldCharType="separate"/>
            </w:r>
            <w:r w:rsidR="00212FF6">
              <w:rPr>
                <w:sz w:val="18"/>
                <w:lang w:eastAsia="en-US"/>
              </w:rPr>
              <w:t>4.2</w:t>
            </w:r>
            <w:r w:rsidR="00807AA0" w:rsidRPr="00B03234">
              <w:rPr>
                <w:sz w:val="18"/>
                <w:lang w:eastAsia="en-US"/>
              </w:rPr>
              <w:fldChar w:fldCharType="end"/>
            </w:r>
          </w:p>
          <w:p w14:paraId="360B3E10" w14:textId="77777777" w:rsidR="002D551F" w:rsidRPr="00B03234" w:rsidRDefault="002D551F" w:rsidP="00661FB9">
            <w:pPr>
              <w:rPr>
                <w:sz w:val="18"/>
                <w:lang w:eastAsia="en-US"/>
              </w:rPr>
            </w:pPr>
          </w:p>
        </w:tc>
      </w:tr>
      <w:tr w:rsidR="002D551F" w:rsidRPr="00B03234" w14:paraId="5EE618DB" w14:textId="77777777" w:rsidTr="003F13BE">
        <w:tc>
          <w:tcPr>
            <w:tcW w:w="1696" w:type="dxa"/>
          </w:tcPr>
          <w:p w14:paraId="3207D94E" w14:textId="77777777" w:rsidR="002D551F" w:rsidRPr="00B03234" w:rsidRDefault="002D551F" w:rsidP="00AB1AD8">
            <w:pPr>
              <w:rPr>
                <w:sz w:val="18"/>
                <w:lang w:eastAsia="en-US"/>
              </w:rPr>
            </w:pPr>
            <w:r w:rsidRPr="00B03234">
              <w:rPr>
                <w:sz w:val="18"/>
                <w:lang w:eastAsia="en-US"/>
              </w:rPr>
              <w:t>layer-protocol-name</w:t>
            </w:r>
          </w:p>
        </w:tc>
        <w:tc>
          <w:tcPr>
            <w:tcW w:w="4253" w:type="dxa"/>
          </w:tcPr>
          <w:p w14:paraId="7228526F" w14:textId="1054EE2B" w:rsidR="002D551F" w:rsidRPr="00B03234" w:rsidRDefault="004019CC" w:rsidP="00AB1AD8">
            <w:pPr>
              <w:rPr>
                <w:sz w:val="18"/>
                <w:lang w:eastAsia="en-US"/>
              </w:rPr>
            </w:pPr>
            <w:r w:rsidRPr="00B03234">
              <w:rPr>
                <w:sz w:val="18"/>
                <w:lang w:eastAsia="en-US"/>
              </w:rPr>
              <w:t xml:space="preserve">One of </w:t>
            </w:r>
            <w:r w:rsidR="002F7974" w:rsidRPr="00B03234">
              <w:rPr>
                <w:sz w:val="18"/>
                <w:lang w:eastAsia="en-US"/>
              </w:rPr>
              <w:t xml:space="preserve"> {</w:t>
            </w:r>
            <w:r w:rsidR="002D551F" w:rsidRPr="00B03234">
              <w:rPr>
                <w:sz w:val="18"/>
                <w:lang w:eastAsia="en-US"/>
              </w:rPr>
              <w:t>"DSR", "</w:t>
            </w:r>
            <w:r w:rsidR="002F7974" w:rsidRPr="00B03234">
              <w:rPr>
                <w:sz w:val="18"/>
                <w:lang w:eastAsia="en-US"/>
              </w:rPr>
              <w:t>DIGITAL_OTN</w:t>
            </w:r>
            <w:r w:rsidR="002D551F" w:rsidRPr="00B03234">
              <w:rPr>
                <w:sz w:val="18"/>
                <w:lang w:eastAsia="en-US"/>
              </w:rPr>
              <w:t>", "PHOTONIC_MEDIA"</w:t>
            </w:r>
            <w:r w:rsidR="002F7974" w:rsidRPr="00B03234">
              <w:rPr>
                <w:sz w:val="18"/>
                <w:lang w:eastAsia="en-US"/>
              </w:rPr>
              <w:t>}</w:t>
            </w:r>
          </w:p>
        </w:tc>
        <w:tc>
          <w:tcPr>
            <w:tcW w:w="709" w:type="dxa"/>
          </w:tcPr>
          <w:p w14:paraId="0FEF6902" w14:textId="77777777" w:rsidR="002D551F" w:rsidRPr="00B03234" w:rsidRDefault="002D551F" w:rsidP="00AB1AD8">
            <w:pPr>
              <w:rPr>
                <w:sz w:val="18"/>
                <w:lang w:eastAsia="en-US"/>
              </w:rPr>
            </w:pPr>
            <w:r w:rsidRPr="00B03234">
              <w:rPr>
                <w:sz w:val="18"/>
                <w:lang w:eastAsia="en-US"/>
              </w:rPr>
              <w:t>RO</w:t>
            </w:r>
          </w:p>
        </w:tc>
        <w:tc>
          <w:tcPr>
            <w:tcW w:w="567" w:type="dxa"/>
          </w:tcPr>
          <w:p w14:paraId="6E9C2ECA" w14:textId="77777777" w:rsidR="002D551F" w:rsidRPr="00B03234" w:rsidRDefault="002D551F" w:rsidP="00AB1AD8">
            <w:pPr>
              <w:rPr>
                <w:sz w:val="18"/>
                <w:lang w:eastAsia="en-US"/>
              </w:rPr>
            </w:pPr>
            <w:r w:rsidRPr="00B03234">
              <w:rPr>
                <w:sz w:val="18"/>
                <w:lang w:eastAsia="en-US"/>
              </w:rPr>
              <w:t>M</w:t>
            </w:r>
          </w:p>
        </w:tc>
        <w:tc>
          <w:tcPr>
            <w:tcW w:w="3265" w:type="dxa"/>
          </w:tcPr>
          <w:p w14:paraId="78BBFD01" w14:textId="77777777"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tc>
      </w:tr>
      <w:tr w:rsidR="000A49F6" w:rsidRPr="00B03234"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C92F10" w:rsidRDefault="00C92F10" w:rsidP="000A49F6">
            <w:pPr>
              <w:spacing w:after="0"/>
              <w:contextualSpacing/>
              <w:rPr>
                <w:b/>
                <w:bCs/>
                <w:i/>
                <w:iCs/>
                <w:sz w:val="18"/>
                <w:lang w:eastAsia="en-US"/>
              </w:rPr>
            </w:pPr>
            <w:r w:rsidRPr="00C92F10">
              <w:rPr>
                <w:b/>
                <w:bCs/>
                <w:i/>
                <w:iCs/>
                <w:sz w:val="18"/>
                <w:lang w:eastAsia="en-US"/>
              </w:rPr>
              <w:t>Supported CEP instances</w:t>
            </w:r>
          </w:p>
        </w:tc>
      </w:tr>
      <w:tr w:rsidR="00DF43B1" w:rsidRPr="00B03234" w14:paraId="79C9B5EB" w14:textId="77777777" w:rsidTr="003F13BE">
        <w:tc>
          <w:tcPr>
            <w:tcW w:w="1696" w:type="dxa"/>
          </w:tcPr>
          <w:p w14:paraId="3C546F63" w14:textId="7C1B6F95" w:rsidR="00DF43B1" w:rsidRPr="00B03234" w:rsidRDefault="00DF43B1" w:rsidP="00DF43B1">
            <w:pPr>
              <w:spacing w:after="200" w:line="276" w:lineRule="auto"/>
              <w:rPr>
                <w:sz w:val="18"/>
                <w:lang w:eastAsia="en-US"/>
              </w:rPr>
            </w:pPr>
            <w:r w:rsidRPr="00232504">
              <w:rPr>
                <w:color w:val="auto"/>
                <w:sz w:val="18"/>
                <w:lang w:eastAsia="en-US"/>
              </w:rPr>
              <w:t>supported-cep-layer-protocol-qualifier</w:t>
            </w:r>
            <w:r w:rsidR="00615F85" w:rsidRPr="00232504">
              <w:rPr>
                <w:color w:val="auto"/>
                <w:sz w:val="18"/>
                <w:lang w:eastAsia="en-US"/>
              </w:rPr>
              <w:t>-instances</w:t>
            </w:r>
          </w:p>
        </w:tc>
        <w:tc>
          <w:tcPr>
            <w:tcW w:w="4253" w:type="dxa"/>
          </w:tcPr>
          <w:p w14:paraId="4DC3DC88" w14:textId="77777777" w:rsidR="0046573E" w:rsidRPr="00B03234" w:rsidRDefault="00DF43B1" w:rsidP="0046573E">
            <w:pPr>
              <w:spacing w:after="200" w:line="276" w:lineRule="auto"/>
              <w:rPr>
                <w:sz w:val="18"/>
                <w:lang w:eastAsia="en-US"/>
              </w:rPr>
            </w:pPr>
            <w:r w:rsidRPr="00B03234">
              <w:rPr>
                <w:sz w:val="18"/>
                <w:lang w:eastAsia="en-US"/>
              </w:rPr>
              <w:t xml:space="preserve">List of </w:t>
            </w:r>
            <w:r w:rsidR="001F3354" w:rsidRPr="00B03234">
              <w:rPr>
                <w:sz w:val="18"/>
                <w:lang w:eastAsia="en-US"/>
              </w:rPr>
              <w:t>immediately supported CEP Layer Protocol Qualifier</w:t>
            </w:r>
            <w:r w:rsidR="00187840" w:rsidRPr="00B03234">
              <w:rPr>
                <w:sz w:val="18"/>
                <w:lang w:eastAsia="en-US"/>
              </w:rPr>
              <w:t xml:space="preserve">, encoded as </w:t>
            </w:r>
            <w:r w:rsidR="006841FA" w:rsidRPr="00B03234">
              <w:rPr>
                <w:sz w:val="18"/>
                <w:lang w:eastAsia="en-US"/>
              </w:rPr>
              <w:t>objects including:</w:t>
            </w:r>
            <w:r w:rsidR="0046573E" w:rsidRPr="00B03234">
              <w:rPr>
                <w:sz w:val="18"/>
                <w:lang w:eastAsia="en-US"/>
              </w:rPr>
              <w:t xml:space="preserve"> {</w:t>
            </w:r>
          </w:p>
          <w:p w14:paraId="1141CB71" w14:textId="7979B93A" w:rsidR="006841FA" w:rsidRPr="00B03234" w:rsidRDefault="0046573E" w:rsidP="0046573E">
            <w:pPr>
              <w:spacing w:after="200" w:line="276" w:lineRule="auto"/>
              <w:rPr>
                <w:sz w:val="18"/>
                <w:lang w:eastAsia="en-US"/>
              </w:rPr>
            </w:pPr>
            <w:r w:rsidRPr="00B03234">
              <w:rPr>
                <w:i/>
                <w:iCs/>
                <w:sz w:val="18"/>
                <w:lang w:eastAsia="en-US"/>
              </w:rPr>
              <w:t>layer-protocol-qualifier</w:t>
            </w:r>
            <w:r w:rsidRPr="00B03234">
              <w:rPr>
                <w:sz w:val="18"/>
                <w:lang w:eastAsia="en-US"/>
              </w:rPr>
              <w:t xml:space="preserve">: </w:t>
            </w:r>
            <w:r w:rsidR="00DB5417" w:rsidRPr="00B03234">
              <w:rPr>
                <w:sz w:val="18"/>
                <w:lang w:eastAsia="en-US"/>
              </w:rPr>
              <w:t>The layer protocol qualifier and</w:t>
            </w:r>
          </w:p>
          <w:p w14:paraId="467EA3B7" w14:textId="77777777" w:rsidR="00DB5417" w:rsidRPr="00B03234" w:rsidRDefault="00341E7D" w:rsidP="0046573E">
            <w:pPr>
              <w:spacing w:after="200" w:line="276" w:lineRule="auto"/>
              <w:rPr>
                <w:sz w:val="18"/>
                <w:lang w:eastAsia="en-US"/>
              </w:rPr>
            </w:pPr>
            <w:r w:rsidRPr="00B03234">
              <w:rPr>
                <w:i/>
                <w:iCs/>
                <w:sz w:val="18"/>
                <w:lang w:eastAsia="en-US"/>
              </w:rPr>
              <w:t>number-of-cep-instances</w:t>
            </w:r>
            <w:r w:rsidRPr="00B03234">
              <w:rPr>
                <w:sz w:val="18"/>
                <w:lang w:eastAsia="en-US"/>
              </w:rPr>
              <w:t xml:space="preserve">: </w:t>
            </w:r>
            <w:r w:rsidR="00DB5417" w:rsidRPr="00B03234">
              <w:rPr>
                <w:sz w:val="18"/>
                <w:lang w:eastAsia="en-US"/>
              </w:rPr>
              <w:t>The maxim</w:t>
            </w:r>
            <w:r w:rsidRPr="00B03234">
              <w:rPr>
                <w:sz w:val="18"/>
                <w:lang w:eastAsia="en-US"/>
              </w:rPr>
              <w:t>um</w:t>
            </w:r>
            <w:r w:rsidR="001F3354" w:rsidRPr="00B03234">
              <w:rPr>
                <w:sz w:val="18"/>
                <w:lang w:eastAsia="en-US"/>
              </w:rPr>
              <w:t xml:space="preserve"> number of </w:t>
            </w:r>
            <w:r w:rsidRPr="00B03234">
              <w:rPr>
                <w:sz w:val="18"/>
                <w:lang w:eastAsia="en-US"/>
              </w:rPr>
              <w:t xml:space="preserve">supported </w:t>
            </w:r>
            <w:r w:rsidR="001F3354" w:rsidRPr="00B03234">
              <w:rPr>
                <w:sz w:val="18"/>
                <w:lang w:eastAsia="en-US"/>
              </w:rPr>
              <w:t>CEP instances</w:t>
            </w:r>
            <w:r w:rsidRPr="00B03234">
              <w:rPr>
                <w:sz w:val="18"/>
                <w:lang w:eastAsia="en-US"/>
              </w:rPr>
              <w:t xml:space="preserve"> for this layer protocol qualifier</w:t>
            </w:r>
          </w:p>
          <w:p w14:paraId="17F0C926" w14:textId="77777777" w:rsidR="00341E7D" w:rsidRPr="00B03234" w:rsidRDefault="00341E7D" w:rsidP="0046573E">
            <w:pPr>
              <w:spacing w:after="200" w:line="276" w:lineRule="auto"/>
              <w:rPr>
                <w:sz w:val="18"/>
                <w:lang w:eastAsia="en-US"/>
              </w:rPr>
            </w:pPr>
            <w:r w:rsidRPr="00B03234">
              <w:rPr>
                <w:sz w:val="18"/>
                <w:lang w:eastAsia="en-US"/>
              </w:rPr>
              <w:t>}</w:t>
            </w:r>
          </w:p>
          <w:p w14:paraId="0E41FD0A" w14:textId="2C88CE6D" w:rsidR="00615F85" w:rsidRPr="00B03234" w:rsidRDefault="00615F85" w:rsidP="0046573E">
            <w:pPr>
              <w:spacing w:after="200" w:line="276" w:lineRule="auto"/>
              <w:rPr>
                <w:sz w:val="18"/>
                <w:lang w:eastAsia="en-US"/>
              </w:rPr>
            </w:pPr>
          </w:p>
        </w:tc>
        <w:tc>
          <w:tcPr>
            <w:tcW w:w="709" w:type="dxa"/>
          </w:tcPr>
          <w:p w14:paraId="14951478" w14:textId="77777777" w:rsidR="00DF43B1" w:rsidRPr="00B03234" w:rsidRDefault="00DF43B1" w:rsidP="00DF43B1">
            <w:pPr>
              <w:spacing w:after="200" w:line="276" w:lineRule="auto"/>
              <w:rPr>
                <w:sz w:val="18"/>
                <w:lang w:eastAsia="en-US"/>
              </w:rPr>
            </w:pPr>
            <w:r w:rsidRPr="00B03234">
              <w:rPr>
                <w:sz w:val="18"/>
                <w:lang w:eastAsia="en-US"/>
              </w:rPr>
              <w:t>RO</w:t>
            </w:r>
          </w:p>
        </w:tc>
        <w:tc>
          <w:tcPr>
            <w:tcW w:w="567" w:type="dxa"/>
          </w:tcPr>
          <w:p w14:paraId="363EFD09" w14:textId="26CAAE19" w:rsidR="00DF43B1" w:rsidRPr="00B03234" w:rsidRDefault="00B05E23" w:rsidP="00DF43B1">
            <w:pPr>
              <w:spacing w:after="200" w:line="276" w:lineRule="auto"/>
              <w:rPr>
                <w:sz w:val="18"/>
                <w:lang w:eastAsia="en-US"/>
              </w:rPr>
            </w:pPr>
            <w:r w:rsidRPr="00B03234">
              <w:rPr>
                <w:sz w:val="18"/>
                <w:lang w:eastAsia="en-US"/>
              </w:rPr>
              <w:t>C</w:t>
            </w:r>
          </w:p>
        </w:tc>
        <w:tc>
          <w:tcPr>
            <w:tcW w:w="3265" w:type="dxa"/>
          </w:tcPr>
          <w:p w14:paraId="297E1A03" w14:textId="5897D27C"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5372C65F" w14:textId="0BB2128C" w:rsidR="00DF43B1" w:rsidRPr="00B03234" w:rsidRDefault="00DF43B1" w:rsidP="00DF43B1">
            <w:pPr>
              <w:spacing w:after="0"/>
              <w:contextualSpacing/>
              <w:rPr>
                <w:sz w:val="18"/>
                <w:lang w:eastAsia="en-US"/>
              </w:rPr>
            </w:pPr>
            <w:r w:rsidRPr="00B03234">
              <w:rPr>
                <w:sz w:val="18"/>
                <w:lang w:eastAsia="en-US"/>
              </w:rPr>
              <w:t>The potentially supported protocols and flows. In ITU-T terms, the potentially supported adaptation and termination functions.</w:t>
            </w:r>
          </w:p>
          <w:p w14:paraId="31F4AB90" w14:textId="77777777" w:rsidR="00DF43B1" w:rsidRPr="00B03234" w:rsidRDefault="00DF43B1">
            <w:pPr>
              <w:numPr>
                <w:ilvl w:val="0"/>
                <w:numId w:val="10"/>
              </w:numPr>
              <w:spacing w:after="200" w:line="276" w:lineRule="auto"/>
              <w:ind w:left="144" w:hanging="144"/>
              <w:contextualSpacing/>
              <w:rPr>
                <w:sz w:val="18"/>
                <w:lang w:eastAsia="en-US"/>
              </w:rPr>
            </w:pPr>
            <w:r w:rsidRPr="00B03234">
              <w:rPr>
                <w:sz w:val="18"/>
                <w:lang w:eastAsia="en-US"/>
              </w:rPr>
              <w:t>All children identities defined for [</w:t>
            </w:r>
          </w:p>
          <w:p w14:paraId="3307FE9E" w14:textId="77777777" w:rsidR="00CE6FCC" w:rsidRPr="00B03234" w:rsidRDefault="00DF43B1" w:rsidP="00DF43B1">
            <w:pPr>
              <w:spacing w:after="200" w:line="276" w:lineRule="auto"/>
              <w:ind w:left="144"/>
              <w:contextualSpacing/>
              <w:rPr>
                <w:sz w:val="18"/>
                <w:lang w:eastAsia="en-US"/>
              </w:rPr>
            </w:pPr>
            <w:r w:rsidRPr="00B03234">
              <w:rPr>
                <w:sz w:val="18"/>
                <w:lang w:eastAsia="en-US"/>
              </w:rPr>
              <w:t xml:space="preserve">"DIGITAL_SIGNAL_TYPE", </w:t>
            </w:r>
          </w:p>
          <w:p w14:paraId="5AB62B69" w14:textId="71B601E7" w:rsidR="00CE6FCC" w:rsidRPr="00B03234" w:rsidRDefault="00CE6FCC" w:rsidP="00DF43B1">
            <w:pPr>
              <w:spacing w:after="200" w:line="276" w:lineRule="auto"/>
              <w:ind w:left="144"/>
              <w:contextualSpacing/>
              <w:rPr>
                <w:sz w:val="18"/>
                <w:lang w:eastAsia="en-US"/>
              </w:rPr>
            </w:pPr>
            <w:r w:rsidRPr="00B03234">
              <w:rPr>
                <w:sz w:val="18"/>
                <w:lang w:eastAsia="en-US"/>
              </w:rPr>
              <w:t>"ODU_TYPE",</w:t>
            </w:r>
          </w:p>
          <w:p w14:paraId="121AAD43" w14:textId="04493C7E" w:rsidR="00DF43B1" w:rsidRPr="00B03234" w:rsidRDefault="00DF43B1" w:rsidP="00DF43B1">
            <w:pPr>
              <w:spacing w:after="200" w:line="276" w:lineRule="auto"/>
              <w:ind w:left="144"/>
              <w:contextualSpacing/>
              <w:rPr>
                <w:sz w:val="18"/>
                <w:lang w:eastAsia="en-US"/>
              </w:rPr>
            </w:pPr>
            <w:r w:rsidRPr="00B03234">
              <w:rPr>
                <w:sz w:val="18"/>
                <w:lang w:eastAsia="en-US"/>
              </w:rPr>
              <w:t>"O</w:t>
            </w:r>
            <w:r w:rsidR="00CE6FCC" w:rsidRPr="00B03234">
              <w:rPr>
                <w:sz w:val="18"/>
                <w:lang w:eastAsia="en-US"/>
              </w:rPr>
              <w:t>T</w:t>
            </w:r>
            <w:r w:rsidRPr="00B03234">
              <w:rPr>
                <w:sz w:val="18"/>
                <w:lang w:eastAsia="en-US"/>
              </w:rPr>
              <w:t xml:space="preserve">U_TYPE", "PHOTONIC_LAYER_QUALIFIER"] </w:t>
            </w:r>
          </w:p>
          <w:p w14:paraId="4C387542" w14:textId="77777777" w:rsidR="00DF43B1" w:rsidRPr="00B03234" w:rsidRDefault="00DF43B1" w:rsidP="00DF43B1">
            <w:pPr>
              <w:spacing w:after="200" w:line="276" w:lineRule="auto"/>
              <w:ind w:left="144"/>
              <w:contextualSpacing/>
              <w:rPr>
                <w:sz w:val="18"/>
                <w:lang w:eastAsia="en-US"/>
              </w:rPr>
            </w:pPr>
            <w:r w:rsidRPr="00B03234">
              <w:rPr>
                <w:sz w:val="18"/>
                <w:lang w:eastAsia="en-US"/>
              </w:rPr>
              <w:t>MUST be supported when applicable.</w:t>
            </w:r>
          </w:p>
          <w:p w14:paraId="143F7668" w14:textId="77777777" w:rsidR="00341E7D" w:rsidRPr="00B03234" w:rsidRDefault="00341E7D" w:rsidP="00B05E23">
            <w:pPr>
              <w:spacing w:after="200" w:line="276" w:lineRule="auto"/>
              <w:contextualSpacing/>
              <w:rPr>
                <w:sz w:val="18"/>
                <w:lang w:eastAsia="en-US"/>
              </w:rPr>
            </w:pPr>
          </w:p>
          <w:p w14:paraId="6F34F944" w14:textId="6E442D78" w:rsidR="00B05E23" w:rsidRPr="00B03234" w:rsidRDefault="00341E7D" w:rsidP="00B05E23">
            <w:pPr>
              <w:spacing w:after="200" w:line="276" w:lineRule="auto"/>
              <w:contextualSpacing/>
              <w:rPr>
                <w:i/>
                <w:iCs/>
                <w:sz w:val="18"/>
                <w:lang w:eastAsia="en-US"/>
              </w:rPr>
            </w:pPr>
            <w:r w:rsidRPr="00B03234">
              <w:rPr>
                <w:i/>
                <w:iCs/>
                <w:sz w:val="18"/>
                <w:lang w:eastAsia="en-US"/>
              </w:rPr>
              <w:t xml:space="preserve">Note: </w:t>
            </w:r>
            <w:r w:rsidR="00B05E23" w:rsidRPr="00B03234">
              <w:rPr>
                <w:i/>
                <w:iCs/>
                <w:sz w:val="18"/>
                <w:lang w:eastAsia="en-US"/>
              </w:rPr>
              <w:t xml:space="preserve">This attribute is mandatory if there  </w:t>
            </w:r>
            <w:r w:rsidR="00542616" w:rsidRPr="00B03234">
              <w:rPr>
                <w:i/>
                <w:iCs/>
                <w:sz w:val="18"/>
                <w:lang w:eastAsia="en-US"/>
              </w:rPr>
              <w:t xml:space="preserve">is no reference to a transmission </w:t>
            </w:r>
            <w:r w:rsidR="00542616" w:rsidRPr="00B03234">
              <w:rPr>
                <w:i/>
                <w:iCs/>
                <w:sz w:val="18"/>
                <w:lang w:eastAsia="en-US"/>
              </w:rPr>
              <w:lastRenderedPageBreak/>
              <w:t xml:space="preserve">capability </w:t>
            </w:r>
            <w:r w:rsidR="00B05E23" w:rsidRPr="00B03234">
              <w:rPr>
                <w:i/>
                <w:iCs/>
                <w:sz w:val="18"/>
                <w:lang w:eastAsia="en-US"/>
              </w:rPr>
              <w:t xml:space="preserve"> profile (see next)</w:t>
            </w:r>
            <w:r w:rsidR="00784229" w:rsidRPr="00B03234">
              <w:rPr>
                <w:i/>
                <w:iCs/>
                <w:sz w:val="18"/>
                <w:lang w:eastAsia="en-US"/>
              </w:rPr>
              <w:t>.</w:t>
            </w:r>
            <w:r w:rsidR="00282BF7" w:rsidRPr="00B03234">
              <w:rPr>
                <w:i/>
                <w:iCs/>
                <w:sz w:val="18"/>
                <w:lang w:eastAsia="en-US"/>
              </w:rPr>
              <w:t xml:space="preserve"> </w:t>
            </w:r>
            <w:r w:rsidR="00C24A4D" w:rsidRPr="00B03234">
              <w:rPr>
                <w:i/>
                <w:iCs/>
                <w:sz w:val="18"/>
                <w:lang w:eastAsia="en-US"/>
              </w:rPr>
              <w:t>Otherwise,</w:t>
            </w:r>
            <w:r w:rsidR="00282BF7" w:rsidRPr="00B03234">
              <w:rPr>
                <w:i/>
                <w:iCs/>
                <w:sz w:val="18"/>
                <w:lang w:eastAsia="en-US"/>
              </w:rPr>
              <w:t xml:space="preserve"> it MUST NOT be present.</w:t>
            </w:r>
          </w:p>
          <w:p w14:paraId="5961C7B4" w14:textId="77777777" w:rsidR="002B0D4E" w:rsidRPr="00B03234" w:rsidRDefault="002B0D4E" w:rsidP="00B05E23">
            <w:pPr>
              <w:spacing w:after="200" w:line="276" w:lineRule="auto"/>
              <w:contextualSpacing/>
              <w:rPr>
                <w:i/>
                <w:iCs/>
                <w:sz w:val="18"/>
                <w:lang w:eastAsia="en-US"/>
              </w:rPr>
            </w:pPr>
          </w:p>
          <w:p w14:paraId="65B8B376" w14:textId="0F660F33" w:rsidR="002B0D4E" w:rsidRPr="00B03234" w:rsidRDefault="002B0D4E" w:rsidP="00B05E23">
            <w:pPr>
              <w:spacing w:after="200" w:line="276" w:lineRule="auto"/>
              <w:contextualSpacing/>
              <w:rPr>
                <w:i/>
                <w:iCs/>
                <w:sz w:val="18"/>
                <w:lang w:eastAsia="en-US"/>
              </w:rPr>
            </w:pPr>
            <w:r w:rsidRPr="00B03234">
              <w:rPr>
                <w:i/>
                <w:iCs/>
                <w:sz w:val="18"/>
                <w:lang w:eastAsia="en-US"/>
              </w:rPr>
              <w:t>Note: The number of CEP instances for a given LPQ is optional.</w:t>
            </w:r>
          </w:p>
        </w:tc>
      </w:tr>
      <w:tr w:rsidR="00542616" w:rsidRPr="00B03234"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106F64" w:rsidRDefault="00542616" w:rsidP="00542616">
            <w:pPr>
              <w:spacing w:after="200" w:line="276" w:lineRule="auto"/>
              <w:rPr>
                <w:color w:val="auto"/>
                <w:sz w:val="18"/>
                <w:lang w:eastAsia="en-US"/>
              </w:rPr>
            </w:pPr>
            <w:r w:rsidRPr="00106F64">
              <w:rPr>
                <w:color w:val="auto"/>
                <w:sz w:val="18"/>
                <w:lang w:eastAsia="en-US"/>
              </w:rPr>
              <w:lastRenderedPageBreak/>
              <w:t>available-cep-layer-protocol-qualifier-instances</w:t>
            </w:r>
          </w:p>
        </w:tc>
        <w:tc>
          <w:tcPr>
            <w:tcW w:w="4253" w:type="dxa"/>
          </w:tcPr>
          <w:p w14:paraId="7CDEFB20" w14:textId="77777777" w:rsidR="00542616" w:rsidRDefault="00542616" w:rsidP="00542616">
            <w:pPr>
              <w:spacing w:after="200" w:line="276" w:lineRule="auto"/>
              <w:rPr>
                <w:sz w:val="18"/>
                <w:lang w:eastAsia="en-US"/>
              </w:rPr>
            </w:pPr>
            <w:r w:rsidRPr="00B03234">
              <w:rPr>
                <w:sz w:val="18"/>
                <w:lang w:eastAsia="en-US"/>
              </w:rPr>
              <w:t>List of available CEP Layer Protocol Qualifier (see also supported-cep-layer-protocol-qualifier-instances)</w:t>
            </w:r>
            <w:r w:rsidR="00106F64">
              <w:rPr>
                <w:sz w:val="18"/>
                <w:lang w:eastAsia="en-US"/>
              </w:rPr>
              <w:t>, including:</w:t>
            </w:r>
          </w:p>
          <w:p w14:paraId="61FA6CA3" w14:textId="77777777" w:rsidR="00106F64" w:rsidRPr="00B03234" w:rsidRDefault="00106F64" w:rsidP="00106F64">
            <w:pPr>
              <w:spacing w:after="200" w:line="276" w:lineRule="auto"/>
              <w:rPr>
                <w:sz w:val="18"/>
                <w:lang w:eastAsia="en-US"/>
              </w:rPr>
            </w:pPr>
            <w:r w:rsidRPr="00B03234">
              <w:rPr>
                <w:i/>
                <w:iCs/>
                <w:sz w:val="18"/>
                <w:lang w:eastAsia="en-US"/>
              </w:rPr>
              <w:t>layer-protocol-qualifier</w:t>
            </w:r>
            <w:r w:rsidRPr="00B03234">
              <w:rPr>
                <w:sz w:val="18"/>
                <w:lang w:eastAsia="en-US"/>
              </w:rPr>
              <w:t>: The layer protocol qualifier and</w:t>
            </w:r>
          </w:p>
          <w:p w14:paraId="3A2996ED" w14:textId="55B8FFF4" w:rsidR="00106F64" w:rsidRPr="00B03234" w:rsidRDefault="00106F64" w:rsidP="00106F64">
            <w:pPr>
              <w:spacing w:after="200" w:line="276" w:lineRule="auto"/>
              <w:rPr>
                <w:sz w:val="18"/>
                <w:lang w:eastAsia="en-US"/>
              </w:rPr>
            </w:pPr>
            <w:r w:rsidRPr="00B03234">
              <w:rPr>
                <w:i/>
                <w:iCs/>
                <w:sz w:val="18"/>
                <w:lang w:eastAsia="en-US"/>
              </w:rPr>
              <w:t>number-of-cep-instances</w:t>
            </w:r>
            <w:r w:rsidRPr="00B03234">
              <w:rPr>
                <w:sz w:val="18"/>
                <w:lang w:eastAsia="en-US"/>
              </w:rPr>
              <w:t xml:space="preserve">: The number of </w:t>
            </w:r>
            <w:r>
              <w:rPr>
                <w:sz w:val="18"/>
                <w:lang w:eastAsia="en-US"/>
              </w:rPr>
              <w:t xml:space="preserve">available </w:t>
            </w:r>
            <w:r w:rsidRPr="00B03234">
              <w:rPr>
                <w:sz w:val="18"/>
                <w:lang w:eastAsia="en-US"/>
              </w:rPr>
              <w:t>supported</w:t>
            </w:r>
          </w:p>
        </w:tc>
        <w:tc>
          <w:tcPr>
            <w:tcW w:w="709" w:type="dxa"/>
          </w:tcPr>
          <w:p w14:paraId="688FD890" w14:textId="46187EB6" w:rsidR="00542616" w:rsidRPr="00B03234" w:rsidRDefault="00542616" w:rsidP="00542616">
            <w:pPr>
              <w:spacing w:after="200" w:line="276" w:lineRule="auto"/>
              <w:rPr>
                <w:sz w:val="18"/>
                <w:lang w:eastAsia="en-US"/>
              </w:rPr>
            </w:pPr>
            <w:r w:rsidRPr="00B03234">
              <w:rPr>
                <w:sz w:val="18"/>
                <w:lang w:eastAsia="en-US"/>
              </w:rPr>
              <w:t>RO</w:t>
            </w:r>
          </w:p>
        </w:tc>
        <w:tc>
          <w:tcPr>
            <w:tcW w:w="567" w:type="dxa"/>
          </w:tcPr>
          <w:p w14:paraId="7173FDAD" w14:textId="34C1E0A3" w:rsidR="00542616" w:rsidRPr="00B03234" w:rsidRDefault="00542616" w:rsidP="00542616">
            <w:pPr>
              <w:spacing w:after="200" w:line="276" w:lineRule="auto"/>
              <w:rPr>
                <w:sz w:val="18"/>
                <w:lang w:eastAsia="en-US"/>
              </w:rPr>
            </w:pPr>
            <w:r w:rsidRPr="00B03234">
              <w:rPr>
                <w:sz w:val="18"/>
                <w:lang w:eastAsia="en-US"/>
              </w:rPr>
              <w:t>C</w:t>
            </w:r>
          </w:p>
        </w:tc>
        <w:tc>
          <w:tcPr>
            <w:tcW w:w="3265" w:type="dxa"/>
          </w:tcPr>
          <w:p w14:paraId="0CD3A2DD" w14:textId="56CD3449" w:rsidR="00542616" w:rsidRPr="00B03234" w:rsidRDefault="00542616">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195BC331" w14:textId="0FE29BD8" w:rsidR="00542616" w:rsidRPr="00B03234" w:rsidRDefault="00542616">
            <w:pPr>
              <w:numPr>
                <w:ilvl w:val="0"/>
                <w:numId w:val="10"/>
              </w:numPr>
              <w:spacing w:after="0"/>
              <w:ind w:left="144" w:hanging="144"/>
              <w:contextualSpacing/>
              <w:rPr>
                <w:sz w:val="18"/>
                <w:lang w:eastAsia="en-US"/>
              </w:rPr>
            </w:pPr>
            <w:r w:rsidRPr="00B03234">
              <w:rPr>
                <w:sz w:val="18"/>
                <w:lang w:eastAsia="en-US"/>
              </w:rPr>
              <w:t>See also supported-cep-layer-protocol-qualifier-instances</w:t>
            </w:r>
          </w:p>
          <w:p w14:paraId="6429440C" w14:textId="77777777" w:rsidR="00542616" w:rsidRPr="00B03234" w:rsidRDefault="00542616" w:rsidP="00542616">
            <w:pPr>
              <w:spacing w:after="200" w:line="276" w:lineRule="auto"/>
              <w:contextualSpacing/>
              <w:rPr>
                <w:i/>
                <w:iCs/>
                <w:sz w:val="18"/>
                <w:lang w:eastAsia="en-US"/>
              </w:rPr>
            </w:pPr>
          </w:p>
          <w:p w14:paraId="48F2E5C7" w14:textId="40B9A3C9" w:rsidR="00542616" w:rsidRPr="00B03234" w:rsidRDefault="00542616" w:rsidP="00542616">
            <w:pPr>
              <w:spacing w:after="200" w:line="276" w:lineRule="auto"/>
              <w:contextualSpacing/>
              <w:rPr>
                <w:i/>
                <w:iCs/>
                <w:sz w:val="18"/>
                <w:lang w:eastAsia="en-US"/>
              </w:rPr>
            </w:pPr>
            <w:r w:rsidRPr="00B03234">
              <w:rPr>
                <w:i/>
                <w:iCs/>
                <w:sz w:val="18"/>
                <w:lang w:eastAsia="en-US"/>
              </w:rPr>
              <w:t>Note: This attribute is mandatory if there is no available-payload-structure  (see next). Otherwise, it MUST NOT be present.</w:t>
            </w:r>
          </w:p>
          <w:p w14:paraId="09D7CF3C" w14:textId="4B3078D8" w:rsidR="00542616" w:rsidRPr="00B03234" w:rsidRDefault="00542616" w:rsidP="007D63C6">
            <w:pPr>
              <w:spacing w:after="0"/>
              <w:contextualSpacing/>
              <w:rPr>
                <w:sz w:val="18"/>
                <w:lang w:eastAsia="en-US"/>
              </w:rPr>
            </w:pPr>
            <w:r w:rsidRPr="00B03234">
              <w:rPr>
                <w:i/>
                <w:iCs/>
                <w:sz w:val="18"/>
                <w:lang w:eastAsia="en-US"/>
              </w:rPr>
              <w:t>Note: The number of CEP instances for a given LPQ is optional. In this case, this is used to convey information about exclusive LPQ (e.g.</w:t>
            </w:r>
            <w:r w:rsidR="000E5372" w:rsidRPr="00B03234">
              <w:rPr>
                <w:i/>
                <w:iCs/>
                <w:sz w:val="18"/>
                <w:lang w:eastAsia="en-US"/>
              </w:rPr>
              <w:t>,</w:t>
            </w:r>
            <w:r w:rsidRPr="00B03234">
              <w:rPr>
                <w:i/>
                <w:iCs/>
                <w:sz w:val="18"/>
                <w:lang w:eastAsia="en-US"/>
              </w:rPr>
              <w:t xml:space="preserve"> for dual purpose port).</w:t>
            </w:r>
          </w:p>
        </w:tc>
      </w:tr>
      <w:tr w:rsidR="00C92F10" w:rsidRPr="00B03234" w14:paraId="687E5CF5" w14:textId="77777777">
        <w:tc>
          <w:tcPr>
            <w:tcW w:w="10490" w:type="dxa"/>
            <w:gridSpan w:val="5"/>
          </w:tcPr>
          <w:p w14:paraId="7DDB7E04" w14:textId="10411679" w:rsidR="00C92F10" w:rsidRPr="00C92F10" w:rsidRDefault="00C92F10" w:rsidP="00C92F10">
            <w:pPr>
              <w:spacing w:after="0"/>
              <w:contextualSpacing/>
              <w:rPr>
                <w:b/>
                <w:bCs/>
                <w:i/>
                <w:iCs/>
                <w:sz w:val="18"/>
                <w:lang w:eastAsia="en-US"/>
              </w:rPr>
            </w:pPr>
            <w:r w:rsidRPr="00C92F10">
              <w:rPr>
                <w:b/>
                <w:bCs/>
                <w:i/>
                <w:iCs/>
                <w:sz w:val="18"/>
                <w:lang w:eastAsia="en-US"/>
              </w:rPr>
              <w:t>Support</w:t>
            </w:r>
            <w:r>
              <w:rPr>
                <w:b/>
                <w:bCs/>
                <w:i/>
                <w:iCs/>
                <w:sz w:val="18"/>
                <w:lang w:eastAsia="en-US"/>
              </w:rPr>
              <w:t>e</w:t>
            </w:r>
            <w:r w:rsidRPr="00C92F10">
              <w:rPr>
                <w:b/>
                <w:bCs/>
                <w:i/>
                <w:iCs/>
                <w:sz w:val="18"/>
                <w:lang w:eastAsia="en-US"/>
              </w:rPr>
              <w:t>d payload structures.</w:t>
            </w:r>
          </w:p>
        </w:tc>
      </w:tr>
      <w:tr w:rsidR="00C0005D" w:rsidRPr="00B03234"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E21ABE" w:rsidRDefault="00463741" w:rsidP="00DF43B1">
            <w:pPr>
              <w:spacing w:after="200" w:line="276" w:lineRule="auto"/>
              <w:rPr>
                <w:color w:val="auto"/>
                <w:sz w:val="18"/>
                <w:lang w:eastAsia="en-US"/>
              </w:rPr>
            </w:pPr>
            <w:r>
              <w:rPr>
                <w:sz w:val="18"/>
                <w:lang w:eastAsia="en-US"/>
              </w:rPr>
              <w:t>supported</w:t>
            </w:r>
            <w:r w:rsidRPr="00B03234">
              <w:rPr>
                <w:sz w:val="18"/>
                <w:lang w:eastAsia="en-US"/>
              </w:rPr>
              <w:t>-payload-structure</w:t>
            </w:r>
          </w:p>
        </w:tc>
        <w:tc>
          <w:tcPr>
            <w:tcW w:w="4253" w:type="dxa"/>
          </w:tcPr>
          <w:p w14:paraId="708F924B" w14:textId="1E4BDDFD" w:rsidR="00C0005D" w:rsidRPr="00E21ABE" w:rsidRDefault="00463741" w:rsidP="00E21ABE">
            <w:pPr>
              <w:spacing w:after="200" w:line="276" w:lineRule="auto"/>
              <w:rPr>
                <w:color w:val="auto"/>
                <w:sz w:val="18"/>
                <w:lang w:eastAsia="en-US"/>
              </w:rPr>
            </w:pPr>
            <w:r w:rsidRPr="00B03234">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E21ABE" w:rsidRDefault="00DE266C" w:rsidP="00DF43B1">
            <w:pPr>
              <w:spacing w:after="200" w:line="276" w:lineRule="auto"/>
              <w:rPr>
                <w:color w:val="auto"/>
                <w:sz w:val="18"/>
                <w:lang w:eastAsia="en-US"/>
              </w:rPr>
            </w:pPr>
            <w:r>
              <w:rPr>
                <w:color w:val="auto"/>
                <w:sz w:val="18"/>
                <w:lang w:eastAsia="en-US"/>
              </w:rPr>
              <w:t>RO</w:t>
            </w:r>
          </w:p>
        </w:tc>
        <w:tc>
          <w:tcPr>
            <w:tcW w:w="567" w:type="dxa"/>
          </w:tcPr>
          <w:p w14:paraId="5613FFD7" w14:textId="10AF7153" w:rsidR="00C0005D" w:rsidRPr="00E21ABE" w:rsidRDefault="00DE266C" w:rsidP="00DF43B1">
            <w:pPr>
              <w:spacing w:after="200" w:line="276" w:lineRule="auto"/>
              <w:rPr>
                <w:color w:val="auto"/>
                <w:sz w:val="18"/>
                <w:lang w:eastAsia="en-US"/>
              </w:rPr>
            </w:pPr>
            <w:r>
              <w:rPr>
                <w:color w:val="auto"/>
                <w:sz w:val="18"/>
                <w:lang w:eastAsia="en-US"/>
              </w:rPr>
              <w:t>O</w:t>
            </w:r>
          </w:p>
        </w:tc>
        <w:tc>
          <w:tcPr>
            <w:tcW w:w="3265" w:type="dxa"/>
          </w:tcPr>
          <w:p w14:paraId="2DA70A51" w14:textId="77777777" w:rsidR="00DE266C" w:rsidRPr="00D325D2" w:rsidRDefault="00DE266C">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2058E225" w14:textId="4960BFBC" w:rsidR="00D325D2" w:rsidRPr="00B03234" w:rsidRDefault="00D325D2">
            <w:pPr>
              <w:numPr>
                <w:ilvl w:val="0"/>
                <w:numId w:val="10"/>
              </w:numPr>
              <w:spacing w:after="0"/>
              <w:ind w:left="144" w:hanging="144"/>
              <w:contextualSpacing/>
              <w:rPr>
                <w:sz w:val="18"/>
                <w:lang w:eastAsia="en-US"/>
              </w:rPr>
            </w:pPr>
            <w:r w:rsidRPr="00B03234">
              <w:rPr>
                <w:sz w:val="18"/>
                <w:lang w:eastAsia="en-US"/>
              </w:rPr>
              <w:t xml:space="preserve">For an explanation of the attributes see </w:t>
            </w:r>
            <w:r w:rsidRPr="00B03234">
              <w:rPr>
                <w:sz w:val="14"/>
                <w:szCs w:val="14"/>
                <w:lang w:eastAsia="en-US"/>
              </w:rPr>
              <w:fldChar w:fldCharType="begin" w:fldLock="1"/>
            </w:r>
            <w:r w:rsidRPr="00B03234">
              <w:rPr>
                <w:sz w:val="14"/>
                <w:szCs w:val="14"/>
                <w:lang w:eastAsia="en-US"/>
              </w:rPr>
              <w:instrText xml:space="preserve"> REF _Ref102124289 \h  \* MERGEFORMAT </w:instrText>
            </w:r>
            <w:r w:rsidRPr="00B03234">
              <w:rPr>
                <w:sz w:val="14"/>
                <w:szCs w:val="14"/>
                <w:lang w:eastAsia="en-US"/>
              </w:rPr>
            </w:r>
            <w:r w:rsidRPr="00B03234">
              <w:rPr>
                <w:sz w:val="14"/>
                <w:szCs w:val="14"/>
                <w:lang w:eastAsia="en-US"/>
              </w:rPr>
              <w:fldChar w:fldCharType="separate"/>
            </w:r>
            <w:r w:rsidR="00212FF6" w:rsidRPr="00212FF6">
              <w:rPr>
                <w:sz w:val="18"/>
                <w:szCs w:val="14"/>
              </w:rPr>
              <w:t xml:space="preserve">Table </w:t>
            </w:r>
            <w:r w:rsidR="00212FF6" w:rsidRPr="00212FF6">
              <w:rPr>
                <w:noProof/>
                <w:sz w:val="18"/>
                <w:szCs w:val="14"/>
              </w:rPr>
              <w:t>22</w:t>
            </w:r>
            <w:r w:rsidRPr="00B03234">
              <w:rPr>
                <w:sz w:val="14"/>
                <w:szCs w:val="14"/>
                <w:lang w:eastAsia="en-US"/>
              </w:rPr>
              <w:fldChar w:fldCharType="end"/>
            </w:r>
          </w:p>
          <w:p w14:paraId="584AAE46" w14:textId="77777777" w:rsidR="00C0005D" w:rsidRPr="00E21ABE" w:rsidRDefault="00C0005D" w:rsidP="00DE266C">
            <w:pPr>
              <w:spacing w:after="0"/>
              <w:ind w:left="144"/>
              <w:contextualSpacing/>
              <w:rPr>
                <w:color w:val="auto"/>
                <w:sz w:val="18"/>
                <w:lang w:eastAsia="en-US"/>
              </w:rPr>
            </w:pPr>
          </w:p>
        </w:tc>
      </w:tr>
      <w:tr w:rsidR="00E40F1E" w:rsidRPr="00B03234" w14:paraId="6B6E1721" w14:textId="77777777" w:rsidTr="00E257CA">
        <w:tc>
          <w:tcPr>
            <w:tcW w:w="1696" w:type="dxa"/>
          </w:tcPr>
          <w:p w14:paraId="782399DF" w14:textId="0DEB0B9F" w:rsidR="00E40F1E" w:rsidRPr="00B03234" w:rsidRDefault="00E40F1E" w:rsidP="00DF43B1">
            <w:pPr>
              <w:spacing w:after="200" w:line="276" w:lineRule="auto"/>
              <w:rPr>
                <w:sz w:val="18"/>
                <w:lang w:eastAsia="en-US"/>
              </w:rPr>
            </w:pPr>
            <w:r w:rsidRPr="00B03234">
              <w:rPr>
                <w:sz w:val="18"/>
                <w:lang w:eastAsia="en-US"/>
              </w:rPr>
              <w:t>available-payload-structure</w:t>
            </w:r>
          </w:p>
        </w:tc>
        <w:tc>
          <w:tcPr>
            <w:tcW w:w="4253" w:type="dxa"/>
          </w:tcPr>
          <w:p w14:paraId="08D2E744" w14:textId="72F1F7A9" w:rsidR="00E40F1E" w:rsidRPr="00B03234" w:rsidRDefault="00E40F1E" w:rsidP="0046573E">
            <w:pPr>
              <w:spacing w:after="200" w:line="276" w:lineRule="auto"/>
              <w:rPr>
                <w:sz w:val="18"/>
                <w:lang w:eastAsia="en-US"/>
              </w:rPr>
            </w:pPr>
            <w:r w:rsidRPr="00B03234">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B03234" w:rsidRDefault="00E40F1E" w:rsidP="00DF43B1">
            <w:pPr>
              <w:spacing w:after="200" w:line="276" w:lineRule="auto"/>
              <w:rPr>
                <w:sz w:val="18"/>
                <w:lang w:eastAsia="en-US"/>
              </w:rPr>
            </w:pPr>
            <w:r w:rsidRPr="00B03234">
              <w:rPr>
                <w:sz w:val="18"/>
                <w:lang w:eastAsia="en-US"/>
              </w:rPr>
              <w:t>RO</w:t>
            </w:r>
          </w:p>
        </w:tc>
        <w:tc>
          <w:tcPr>
            <w:tcW w:w="567" w:type="dxa"/>
          </w:tcPr>
          <w:p w14:paraId="551F5535" w14:textId="125F04D3" w:rsidR="00E40F1E" w:rsidRPr="00B03234" w:rsidRDefault="00E40F1E" w:rsidP="00DF43B1">
            <w:pPr>
              <w:spacing w:after="200" w:line="276" w:lineRule="auto"/>
              <w:rPr>
                <w:sz w:val="18"/>
                <w:lang w:eastAsia="en-US"/>
              </w:rPr>
            </w:pPr>
            <w:r w:rsidRPr="00B03234">
              <w:rPr>
                <w:sz w:val="18"/>
                <w:lang w:eastAsia="en-US"/>
              </w:rPr>
              <w:t>O</w:t>
            </w:r>
          </w:p>
        </w:tc>
        <w:tc>
          <w:tcPr>
            <w:tcW w:w="3265" w:type="dxa"/>
          </w:tcPr>
          <w:p w14:paraId="3E850C62" w14:textId="77777777" w:rsidR="00E40F1E" w:rsidRPr="00B03234" w:rsidRDefault="00E40F1E">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2E14B4F0" w14:textId="5FEA8474" w:rsidR="00E40F1E" w:rsidRPr="00B03234" w:rsidRDefault="00E40F1E">
            <w:pPr>
              <w:numPr>
                <w:ilvl w:val="0"/>
                <w:numId w:val="10"/>
              </w:numPr>
              <w:spacing w:after="0"/>
              <w:ind w:left="144" w:hanging="144"/>
              <w:contextualSpacing/>
              <w:rPr>
                <w:sz w:val="18"/>
                <w:lang w:eastAsia="en-US"/>
              </w:rPr>
            </w:pPr>
            <w:r w:rsidRPr="00B03234">
              <w:rPr>
                <w:sz w:val="18"/>
                <w:lang w:eastAsia="en-US"/>
              </w:rPr>
              <w:t xml:space="preserve">For an explanation of the attributes see </w:t>
            </w:r>
            <w:r w:rsidRPr="00B03234">
              <w:rPr>
                <w:sz w:val="14"/>
                <w:szCs w:val="14"/>
                <w:lang w:eastAsia="en-US"/>
              </w:rPr>
              <w:fldChar w:fldCharType="begin" w:fldLock="1"/>
            </w:r>
            <w:r w:rsidRPr="00B03234">
              <w:rPr>
                <w:sz w:val="14"/>
                <w:szCs w:val="14"/>
                <w:lang w:eastAsia="en-US"/>
              </w:rPr>
              <w:instrText xml:space="preserve"> REF _Ref102124289 \h  \* MERGEFORMAT </w:instrText>
            </w:r>
            <w:r w:rsidRPr="00B03234">
              <w:rPr>
                <w:sz w:val="14"/>
                <w:szCs w:val="14"/>
                <w:lang w:eastAsia="en-US"/>
              </w:rPr>
            </w:r>
            <w:r w:rsidRPr="00B03234">
              <w:rPr>
                <w:sz w:val="14"/>
                <w:szCs w:val="14"/>
                <w:lang w:eastAsia="en-US"/>
              </w:rPr>
              <w:fldChar w:fldCharType="separate"/>
            </w:r>
            <w:r w:rsidR="00212FF6" w:rsidRPr="00212FF6">
              <w:rPr>
                <w:sz w:val="18"/>
                <w:szCs w:val="14"/>
              </w:rPr>
              <w:t xml:space="preserve">Table </w:t>
            </w:r>
            <w:r w:rsidR="00212FF6" w:rsidRPr="00212FF6">
              <w:rPr>
                <w:noProof/>
                <w:sz w:val="18"/>
                <w:szCs w:val="14"/>
              </w:rPr>
              <w:t>22</w:t>
            </w:r>
            <w:r w:rsidRPr="00B03234">
              <w:rPr>
                <w:sz w:val="14"/>
                <w:szCs w:val="14"/>
                <w:lang w:eastAsia="en-US"/>
              </w:rPr>
              <w:fldChar w:fldCharType="end"/>
            </w:r>
            <w:r w:rsidRPr="00A61677">
              <w:rPr>
                <w:sz w:val="14"/>
                <w:szCs w:val="14"/>
                <w:lang w:eastAsia="en-US"/>
              </w:rPr>
              <w:t xml:space="preserve"> </w:t>
            </w:r>
          </w:p>
        </w:tc>
      </w:tr>
      <w:tr w:rsidR="00DF43B1" w:rsidRPr="00B03234"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B03234" w:rsidRDefault="00DF43B1" w:rsidP="00DF43B1">
            <w:pPr>
              <w:spacing w:after="200" w:line="276" w:lineRule="auto"/>
              <w:rPr>
                <w:sz w:val="18"/>
                <w:lang w:eastAsia="en-US"/>
              </w:rPr>
            </w:pPr>
            <w:r w:rsidRPr="00B03234">
              <w:rPr>
                <w:sz w:val="18"/>
                <w:lang w:eastAsia="en-US"/>
              </w:rPr>
              <w:t>profile</w:t>
            </w:r>
          </w:p>
        </w:tc>
        <w:tc>
          <w:tcPr>
            <w:tcW w:w="4253" w:type="dxa"/>
          </w:tcPr>
          <w:p w14:paraId="63F3F5E9" w14:textId="631E898B" w:rsidR="00DF43B1" w:rsidRPr="00B03234" w:rsidRDefault="00DF43B1" w:rsidP="00DF43B1">
            <w:pPr>
              <w:spacing w:after="200" w:line="276" w:lineRule="auto"/>
              <w:rPr>
                <w:sz w:val="18"/>
                <w:lang w:eastAsia="en-US"/>
              </w:rPr>
            </w:pPr>
            <w:r w:rsidRPr="00B03234">
              <w:rPr>
                <w:sz w:val="18"/>
                <w:lang w:eastAsia="en-US"/>
              </w:rPr>
              <w:t>List of profile uuid refs</w:t>
            </w:r>
          </w:p>
        </w:tc>
        <w:tc>
          <w:tcPr>
            <w:tcW w:w="709" w:type="dxa"/>
          </w:tcPr>
          <w:p w14:paraId="212DDD17" w14:textId="7DA2292A" w:rsidR="00DF43B1" w:rsidRPr="00B03234" w:rsidRDefault="00DF43B1" w:rsidP="00DF43B1">
            <w:pPr>
              <w:spacing w:after="200" w:line="276" w:lineRule="auto"/>
              <w:rPr>
                <w:sz w:val="18"/>
                <w:lang w:eastAsia="en-US"/>
              </w:rPr>
            </w:pPr>
            <w:r w:rsidRPr="00B03234">
              <w:rPr>
                <w:sz w:val="18"/>
                <w:lang w:eastAsia="en-US"/>
              </w:rPr>
              <w:t>RO</w:t>
            </w:r>
          </w:p>
        </w:tc>
        <w:tc>
          <w:tcPr>
            <w:tcW w:w="567" w:type="dxa"/>
          </w:tcPr>
          <w:p w14:paraId="77876EFA" w14:textId="5B2A6D58" w:rsidR="00DF43B1" w:rsidRPr="00B03234" w:rsidRDefault="00DF43B1" w:rsidP="00DF43B1">
            <w:pPr>
              <w:spacing w:after="200" w:line="276" w:lineRule="auto"/>
              <w:rPr>
                <w:sz w:val="18"/>
                <w:lang w:eastAsia="en-US"/>
              </w:rPr>
            </w:pPr>
            <w:r w:rsidRPr="00B03234">
              <w:rPr>
                <w:sz w:val="18"/>
                <w:lang w:eastAsia="en-US"/>
              </w:rPr>
              <w:t>C</w:t>
            </w:r>
          </w:p>
        </w:tc>
        <w:tc>
          <w:tcPr>
            <w:tcW w:w="3265" w:type="dxa"/>
          </w:tcPr>
          <w:p w14:paraId="4D939832"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39D7EDA5" w14:textId="77777777" w:rsidR="00C973FC" w:rsidRPr="00B03234" w:rsidRDefault="00D86939">
            <w:pPr>
              <w:numPr>
                <w:ilvl w:val="0"/>
                <w:numId w:val="10"/>
              </w:numPr>
              <w:spacing w:after="0"/>
              <w:ind w:left="144" w:hanging="144"/>
              <w:contextualSpacing/>
              <w:rPr>
                <w:sz w:val="18"/>
                <w:lang w:eastAsia="en-US"/>
              </w:rPr>
            </w:pPr>
            <w:r w:rsidRPr="00B03234">
              <w:rPr>
                <w:sz w:val="18"/>
                <w:lang w:eastAsia="en-US"/>
              </w:rPr>
              <w:t xml:space="preserve">Profiles used to </w:t>
            </w:r>
            <w:r w:rsidR="00D57630" w:rsidRPr="00B03234">
              <w:rPr>
                <w:sz w:val="18"/>
                <w:lang w:eastAsia="en-US"/>
              </w:rPr>
              <w:t>attach properties that are either applicable to bidirectional NEPs or are common to either Sink/Source directions</w:t>
            </w:r>
            <w:r w:rsidR="003212AE" w:rsidRPr="00B03234">
              <w:rPr>
                <w:sz w:val="18"/>
                <w:lang w:eastAsia="en-US"/>
              </w:rPr>
              <w:t xml:space="preserve"> (avoid duplication)</w:t>
            </w:r>
            <w:r w:rsidR="00D57630" w:rsidRPr="00B03234">
              <w:rPr>
                <w:sz w:val="18"/>
                <w:lang w:eastAsia="en-US"/>
              </w:rPr>
              <w:t xml:space="preserve"> or the </w:t>
            </w:r>
            <w:r w:rsidR="003212AE" w:rsidRPr="00B03234">
              <w:rPr>
                <w:sz w:val="18"/>
                <w:lang w:eastAsia="en-US"/>
              </w:rPr>
              <w:t>direction can be inferred from the properties in the profile.</w:t>
            </w:r>
          </w:p>
          <w:p w14:paraId="21B972CB" w14:textId="77795AF5" w:rsidR="00667B4F" w:rsidRPr="00B03234" w:rsidRDefault="00667B4F">
            <w:pPr>
              <w:numPr>
                <w:ilvl w:val="0"/>
                <w:numId w:val="10"/>
              </w:numPr>
              <w:spacing w:after="0"/>
              <w:ind w:left="144" w:hanging="144"/>
              <w:contextualSpacing/>
              <w:rPr>
                <w:sz w:val="18"/>
                <w:lang w:eastAsia="en-US"/>
              </w:rPr>
            </w:pPr>
            <w:r w:rsidRPr="00B03234">
              <w:rPr>
                <w:sz w:val="18"/>
                <w:lang w:eastAsia="en-US"/>
              </w:rPr>
              <w:t>MUST appear if the NEP supports specific profiles.</w:t>
            </w:r>
          </w:p>
        </w:tc>
      </w:tr>
      <w:tr w:rsidR="00DF43B1" w:rsidRPr="00B03234" w14:paraId="2851DA45" w14:textId="77777777" w:rsidTr="003F13BE">
        <w:tc>
          <w:tcPr>
            <w:tcW w:w="1696" w:type="dxa"/>
          </w:tcPr>
          <w:p w14:paraId="22DD5D9B" w14:textId="0416B7EB" w:rsidR="00DF43B1" w:rsidRPr="00B03234" w:rsidRDefault="00DF43B1" w:rsidP="00DF43B1">
            <w:pPr>
              <w:spacing w:after="200" w:line="276" w:lineRule="auto"/>
              <w:rPr>
                <w:sz w:val="18"/>
                <w:lang w:eastAsia="en-US"/>
              </w:rPr>
            </w:pPr>
            <w:r w:rsidRPr="00B03234">
              <w:rPr>
                <w:sz w:val="18"/>
                <w:lang w:eastAsia="en-US"/>
              </w:rPr>
              <w:t>sink-profile</w:t>
            </w:r>
          </w:p>
        </w:tc>
        <w:tc>
          <w:tcPr>
            <w:tcW w:w="4253" w:type="dxa"/>
          </w:tcPr>
          <w:p w14:paraId="215CD090" w14:textId="70DA2B0F" w:rsidR="00DF43B1" w:rsidRPr="00B03234" w:rsidRDefault="00DF43B1" w:rsidP="00DF43B1">
            <w:pPr>
              <w:spacing w:after="200" w:line="276" w:lineRule="auto"/>
              <w:rPr>
                <w:sz w:val="18"/>
                <w:lang w:eastAsia="en-US"/>
              </w:rPr>
            </w:pPr>
            <w:r w:rsidRPr="00B03234">
              <w:rPr>
                <w:sz w:val="18"/>
                <w:lang w:eastAsia="en-US"/>
              </w:rPr>
              <w:t>List of profile uuid refs</w:t>
            </w:r>
          </w:p>
        </w:tc>
        <w:tc>
          <w:tcPr>
            <w:tcW w:w="709" w:type="dxa"/>
          </w:tcPr>
          <w:p w14:paraId="00B9E235" w14:textId="42DF84EC" w:rsidR="00DF43B1" w:rsidRPr="00B03234" w:rsidRDefault="00DF43B1" w:rsidP="00DF43B1">
            <w:pPr>
              <w:spacing w:after="200" w:line="276" w:lineRule="auto"/>
              <w:rPr>
                <w:sz w:val="18"/>
                <w:lang w:eastAsia="en-US"/>
              </w:rPr>
            </w:pPr>
            <w:r w:rsidRPr="00B03234">
              <w:rPr>
                <w:sz w:val="18"/>
                <w:lang w:eastAsia="en-US"/>
              </w:rPr>
              <w:t>RO</w:t>
            </w:r>
          </w:p>
        </w:tc>
        <w:tc>
          <w:tcPr>
            <w:tcW w:w="567" w:type="dxa"/>
          </w:tcPr>
          <w:p w14:paraId="7627C013" w14:textId="05B1C009" w:rsidR="00DF43B1" w:rsidRPr="00B03234" w:rsidRDefault="00DF43B1" w:rsidP="00DF43B1">
            <w:pPr>
              <w:spacing w:after="200" w:line="276" w:lineRule="auto"/>
              <w:rPr>
                <w:sz w:val="18"/>
                <w:lang w:eastAsia="en-US"/>
              </w:rPr>
            </w:pPr>
            <w:r w:rsidRPr="00B03234">
              <w:rPr>
                <w:sz w:val="18"/>
                <w:lang w:eastAsia="en-US"/>
              </w:rPr>
              <w:t>C</w:t>
            </w:r>
          </w:p>
        </w:tc>
        <w:tc>
          <w:tcPr>
            <w:tcW w:w="3265" w:type="dxa"/>
          </w:tcPr>
          <w:p w14:paraId="32429480"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41F16AF4" w14:textId="65A0D9BF" w:rsidR="00667B4F" w:rsidRPr="00B03234" w:rsidRDefault="00667B4F">
            <w:pPr>
              <w:numPr>
                <w:ilvl w:val="0"/>
                <w:numId w:val="10"/>
              </w:numPr>
              <w:spacing w:after="0"/>
              <w:ind w:left="144" w:hanging="144"/>
              <w:contextualSpacing/>
              <w:rPr>
                <w:sz w:val="18"/>
                <w:lang w:eastAsia="en-US"/>
              </w:rPr>
            </w:pPr>
            <w:r w:rsidRPr="00B03234">
              <w:rPr>
                <w:sz w:val="18"/>
                <w:lang w:eastAsia="en-US"/>
              </w:rPr>
              <w:t>Profiles that apply to the sink direction of the NEP.</w:t>
            </w:r>
          </w:p>
          <w:p w14:paraId="6E009B47" w14:textId="741E2C86" w:rsidR="00C973FC" w:rsidRPr="00B03234" w:rsidRDefault="00DF43B1">
            <w:pPr>
              <w:numPr>
                <w:ilvl w:val="0"/>
                <w:numId w:val="10"/>
              </w:numPr>
              <w:spacing w:after="0"/>
              <w:ind w:left="144" w:hanging="144"/>
              <w:contextualSpacing/>
              <w:rPr>
                <w:sz w:val="18"/>
                <w:lang w:eastAsia="en-US"/>
              </w:rPr>
            </w:pPr>
            <w:r w:rsidRPr="00B03234">
              <w:rPr>
                <w:sz w:val="18"/>
                <w:lang w:eastAsia="en-US"/>
              </w:rPr>
              <w:t>MUST appear if the NEP supports specific sink profiles.</w:t>
            </w:r>
          </w:p>
        </w:tc>
      </w:tr>
      <w:tr w:rsidR="00DF43B1" w:rsidRPr="00B03234"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B03234" w:rsidRDefault="00DF43B1" w:rsidP="00DF43B1">
            <w:pPr>
              <w:spacing w:after="200" w:line="276" w:lineRule="auto"/>
              <w:rPr>
                <w:sz w:val="18"/>
                <w:lang w:eastAsia="en-US"/>
              </w:rPr>
            </w:pPr>
            <w:r w:rsidRPr="00B03234">
              <w:rPr>
                <w:sz w:val="18"/>
                <w:lang w:eastAsia="en-US"/>
              </w:rPr>
              <w:t>source-profile</w:t>
            </w:r>
          </w:p>
        </w:tc>
        <w:tc>
          <w:tcPr>
            <w:tcW w:w="4253" w:type="dxa"/>
          </w:tcPr>
          <w:p w14:paraId="0A223DF9" w14:textId="66C62947" w:rsidR="00DF43B1" w:rsidRPr="00B03234" w:rsidRDefault="00DF43B1" w:rsidP="00DF43B1">
            <w:pPr>
              <w:spacing w:after="200" w:line="276" w:lineRule="auto"/>
              <w:rPr>
                <w:sz w:val="18"/>
                <w:lang w:eastAsia="en-US"/>
              </w:rPr>
            </w:pPr>
            <w:r w:rsidRPr="00B03234">
              <w:rPr>
                <w:sz w:val="18"/>
                <w:lang w:eastAsia="en-US"/>
              </w:rPr>
              <w:t>List of profile uuid refs</w:t>
            </w:r>
          </w:p>
        </w:tc>
        <w:tc>
          <w:tcPr>
            <w:tcW w:w="709" w:type="dxa"/>
          </w:tcPr>
          <w:p w14:paraId="5EB01ED8" w14:textId="2353B424" w:rsidR="00DF43B1" w:rsidRPr="00B03234" w:rsidRDefault="00DF43B1" w:rsidP="00DF43B1">
            <w:pPr>
              <w:spacing w:after="200" w:line="276" w:lineRule="auto"/>
              <w:rPr>
                <w:sz w:val="18"/>
                <w:lang w:eastAsia="en-US"/>
              </w:rPr>
            </w:pPr>
            <w:r w:rsidRPr="00B03234">
              <w:rPr>
                <w:sz w:val="18"/>
                <w:lang w:eastAsia="en-US"/>
              </w:rPr>
              <w:t>RO</w:t>
            </w:r>
          </w:p>
        </w:tc>
        <w:tc>
          <w:tcPr>
            <w:tcW w:w="567" w:type="dxa"/>
          </w:tcPr>
          <w:p w14:paraId="259C36D0" w14:textId="0F20BE70" w:rsidR="00DF43B1" w:rsidRPr="00B03234" w:rsidRDefault="00DF43B1" w:rsidP="00DF43B1">
            <w:pPr>
              <w:spacing w:after="200" w:line="276" w:lineRule="auto"/>
              <w:rPr>
                <w:sz w:val="18"/>
                <w:lang w:eastAsia="en-US"/>
              </w:rPr>
            </w:pPr>
            <w:r w:rsidRPr="00B03234">
              <w:rPr>
                <w:sz w:val="18"/>
                <w:lang w:eastAsia="en-US"/>
              </w:rPr>
              <w:t>C</w:t>
            </w:r>
          </w:p>
        </w:tc>
        <w:tc>
          <w:tcPr>
            <w:tcW w:w="3265" w:type="dxa"/>
          </w:tcPr>
          <w:p w14:paraId="3F47C047"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226661BC" w14:textId="1F39FC69" w:rsidR="00667B4F" w:rsidRPr="00B03234" w:rsidRDefault="00667B4F">
            <w:pPr>
              <w:numPr>
                <w:ilvl w:val="0"/>
                <w:numId w:val="10"/>
              </w:numPr>
              <w:spacing w:after="0"/>
              <w:ind w:left="144" w:hanging="144"/>
              <w:contextualSpacing/>
              <w:rPr>
                <w:sz w:val="18"/>
                <w:lang w:eastAsia="en-US"/>
              </w:rPr>
            </w:pPr>
            <w:r w:rsidRPr="00B03234">
              <w:rPr>
                <w:sz w:val="18"/>
                <w:lang w:eastAsia="en-US"/>
              </w:rPr>
              <w:t>Profiles that apply to the source direction of the NEP.</w:t>
            </w:r>
          </w:p>
          <w:p w14:paraId="74EF8414" w14:textId="449EFD40" w:rsidR="00DF43B1" w:rsidRPr="00B03234" w:rsidRDefault="00DF43B1">
            <w:pPr>
              <w:numPr>
                <w:ilvl w:val="0"/>
                <w:numId w:val="10"/>
              </w:numPr>
              <w:spacing w:after="0"/>
              <w:ind w:left="144" w:hanging="144"/>
              <w:contextualSpacing/>
              <w:rPr>
                <w:sz w:val="18"/>
                <w:lang w:eastAsia="en-US"/>
              </w:rPr>
            </w:pPr>
            <w:r w:rsidRPr="00B03234">
              <w:rPr>
                <w:sz w:val="18"/>
                <w:lang w:eastAsia="en-US"/>
              </w:rPr>
              <w:t>MUST appear if the NEP supports specific source profiles.</w:t>
            </w:r>
          </w:p>
        </w:tc>
      </w:tr>
      <w:tr w:rsidR="00DF43B1" w:rsidRPr="00B03234" w14:paraId="6DA4EFB1" w14:textId="77777777" w:rsidTr="003F13BE">
        <w:tc>
          <w:tcPr>
            <w:tcW w:w="1696" w:type="dxa"/>
          </w:tcPr>
          <w:p w14:paraId="4A54E278" w14:textId="77777777" w:rsidR="00DF43B1" w:rsidRPr="00B03234" w:rsidRDefault="00DF43B1" w:rsidP="00DF43B1">
            <w:pPr>
              <w:rPr>
                <w:sz w:val="18"/>
                <w:lang w:eastAsia="en-US"/>
              </w:rPr>
            </w:pPr>
            <w:r w:rsidRPr="00B03234">
              <w:rPr>
                <w:sz w:val="18"/>
                <w:lang w:eastAsia="en-US"/>
              </w:rPr>
              <w:t>administrative-state</w:t>
            </w:r>
          </w:p>
        </w:tc>
        <w:tc>
          <w:tcPr>
            <w:tcW w:w="4253" w:type="dxa"/>
          </w:tcPr>
          <w:p w14:paraId="3580F73A" w14:textId="6AC117D2" w:rsidR="00DF43B1" w:rsidRPr="00B03234" w:rsidRDefault="00DF43B1" w:rsidP="00DF43B1">
            <w:pPr>
              <w:rPr>
                <w:sz w:val="18"/>
                <w:lang w:eastAsia="en-US"/>
              </w:rPr>
            </w:pPr>
            <w:r w:rsidRPr="00B03234">
              <w:rPr>
                <w:sz w:val="18"/>
                <w:lang w:eastAsia="en-US"/>
              </w:rPr>
              <w:t xml:space="preserve">One of </w:t>
            </w:r>
            <w:r w:rsidR="002D55D4" w:rsidRPr="00B03234">
              <w:rPr>
                <w:sz w:val="18"/>
                <w:lang w:eastAsia="en-US"/>
              </w:rPr>
              <w:t>{</w:t>
            </w:r>
            <w:r w:rsidRPr="00B03234">
              <w:rPr>
                <w:sz w:val="18"/>
                <w:lang w:eastAsia="en-US"/>
              </w:rPr>
              <w:t>"UNLOCKED", "LOCKED"</w:t>
            </w:r>
            <w:r w:rsidR="002D55D4" w:rsidRPr="00B03234">
              <w:rPr>
                <w:sz w:val="18"/>
                <w:lang w:eastAsia="en-US"/>
              </w:rPr>
              <w:t>}</w:t>
            </w:r>
          </w:p>
        </w:tc>
        <w:tc>
          <w:tcPr>
            <w:tcW w:w="709" w:type="dxa"/>
          </w:tcPr>
          <w:p w14:paraId="2F99398C" w14:textId="77777777" w:rsidR="00DF43B1" w:rsidRPr="00B03234" w:rsidRDefault="00DF43B1" w:rsidP="00DF43B1">
            <w:pPr>
              <w:rPr>
                <w:sz w:val="18"/>
                <w:lang w:eastAsia="en-US"/>
              </w:rPr>
            </w:pPr>
            <w:r w:rsidRPr="00B03234">
              <w:rPr>
                <w:sz w:val="18"/>
                <w:lang w:eastAsia="en-US"/>
              </w:rPr>
              <w:t>RO</w:t>
            </w:r>
          </w:p>
        </w:tc>
        <w:tc>
          <w:tcPr>
            <w:tcW w:w="567" w:type="dxa"/>
          </w:tcPr>
          <w:p w14:paraId="244182A8" w14:textId="77777777" w:rsidR="00DF43B1" w:rsidRPr="00B03234" w:rsidRDefault="00DF43B1" w:rsidP="00DF43B1">
            <w:pPr>
              <w:rPr>
                <w:sz w:val="18"/>
                <w:lang w:eastAsia="en-US"/>
              </w:rPr>
            </w:pPr>
            <w:r w:rsidRPr="00B03234">
              <w:rPr>
                <w:sz w:val="18"/>
                <w:lang w:eastAsia="en-US"/>
              </w:rPr>
              <w:t>M</w:t>
            </w:r>
          </w:p>
        </w:tc>
        <w:tc>
          <w:tcPr>
            <w:tcW w:w="3265" w:type="dxa"/>
          </w:tcPr>
          <w:p w14:paraId="7237D56B"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003E35DC" w14:textId="13E7E754" w:rsidR="00DF43B1" w:rsidRPr="00B03234" w:rsidRDefault="007F50F0" w:rsidP="00DF43B1">
            <w:pPr>
              <w:spacing w:after="0"/>
              <w:ind w:left="144"/>
              <w:contextualSpacing/>
              <w:rPr>
                <w:sz w:val="18"/>
                <w:lang w:eastAsia="en-US"/>
              </w:rPr>
            </w:pPr>
            <w:r w:rsidRPr="00B03234">
              <w:rPr>
                <w:i/>
                <w:iCs/>
                <w:sz w:val="18"/>
              </w:rPr>
              <w:t>NOTE</w:t>
            </w:r>
            <w:r w:rsidRPr="00B03234">
              <w:rPr>
                <w:b/>
                <w:bCs/>
                <w:i/>
                <w:iCs/>
                <w:sz w:val="18"/>
              </w:rPr>
              <w:t xml:space="preserve">: </w:t>
            </w:r>
            <w:r w:rsidRPr="00B03234">
              <w:rPr>
                <w:i/>
                <w:iCs/>
                <w:sz w:val="18"/>
              </w:rPr>
              <w:t>The RO needs to be considered that it is reflecting other mechanisms outside TAPI to change the administrative state.</w:t>
            </w:r>
          </w:p>
        </w:tc>
      </w:tr>
      <w:tr w:rsidR="00DF43B1" w:rsidRPr="00B03234"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B03234" w:rsidRDefault="00DF43B1" w:rsidP="00DF43B1">
            <w:pPr>
              <w:rPr>
                <w:sz w:val="18"/>
                <w:lang w:eastAsia="en-US"/>
              </w:rPr>
            </w:pPr>
            <w:r w:rsidRPr="00B03234">
              <w:rPr>
                <w:sz w:val="18"/>
                <w:lang w:eastAsia="en-US"/>
              </w:rPr>
              <w:t>operational-state</w:t>
            </w:r>
          </w:p>
        </w:tc>
        <w:tc>
          <w:tcPr>
            <w:tcW w:w="4253" w:type="dxa"/>
          </w:tcPr>
          <w:p w14:paraId="010DB88A" w14:textId="3E3E8925" w:rsidR="00DF43B1" w:rsidRPr="00B03234" w:rsidRDefault="00DF43B1" w:rsidP="00DF43B1">
            <w:pPr>
              <w:rPr>
                <w:sz w:val="18"/>
                <w:lang w:eastAsia="en-US"/>
              </w:rPr>
            </w:pPr>
            <w:r w:rsidRPr="00B03234">
              <w:rPr>
                <w:sz w:val="18"/>
                <w:lang w:eastAsia="en-US"/>
              </w:rPr>
              <w:t xml:space="preserve">One of </w:t>
            </w:r>
            <w:r w:rsidR="002D55D4" w:rsidRPr="00B03234">
              <w:rPr>
                <w:sz w:val="18"/>
                <w:lang w:eastAsia="en-US"/>
              </w:rPr>
              <w:t>{</w:t>
            </w:r>
            <w:r w:rsidRPr="00B03234">
              <w:rPr>
                <w:sz w:val="18"/>
                <w:lang w:eastAsia="en-US"/>
              </w:rPr>
              <w:t>"ENABLED", "DISABLED"</w:t>
            </w:r>
            <w:r w:rsidR="002D55D4" w:rsidRPr="00B03234">
              <w:rPr>
                <w:sz w:val="18"/>
                <w:lang w:eastAsia="en-US"/>
              </w:rPr>
              <w:t>}</w:t>
            </w:r>
          </w:p>
        </w:tc>
        <w:tc>
          <w:tcPr>
            <w:tcW w:w="709" w:type="dxa"/>
          </w:tcPr>
          <w:p w14:paraId="066D39C3" w14:textId="77777777" w:rsidR="00DF43B1" w:rsidRPr="00B03234" w:rsidRDefault="00DF43B1" w:rsidP="00DF43B1">
            <w:pPr>
              <w:rPr>
                <w:sz w:val="18"/>
                <w:lang w:eastAsia="en-US"/>
              </w:rPr>
            </w:pPr>
            <w:r w:rsidRPr="00B03234">
              <w:rPr>
                <w:sz w:val="18"/>
                <w:lang w:eastAsia="en-US"/>
              </w:rPr>
              <w:t>RO</w:t>
            </w:r>
          </w:p>
        </w:tc>
        <w:tc>
          <w:tcPr>
            <w:tcW w:w="567" w:type="dxa"/>
          </w:tcPr>
          <w:p w14:paraId="274DA717" w14:textId="77777777" w:rsidR="00DF43B1" w:rsidRPr="00B03234" w:rsidRDefault="00DF43B1" w:rsidP="00DF43B1">
            <w:pPr>
              <w:rPr>
                <w:sz w:val="18"/>
                <w:lang w:eastAsia="en-US"/>
              </w:rPr>
            </w:pPr>
            <w:r w:rsidRPr="00B03234">
              <w:rPr>
                <w:sz w:val="18"/>
                <w:lang w:eastAsia="en-US"/>
              </w:rPr>
              <w:t>M</w:t>
            </w:r>
          </w:p>
        </w:tc>
        <w:tc>
          <w:tcPr>
            <w:tcW w:w="3265" w:type="dxa"/>
          </w:tcPr>
          <w:p w14:paraId="690FD3A2"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DF43B1" w:rsidRPr="00B03234" w14:paraId="4801DE34" w14:textId="77777777" w:rsidTr="003F13BE">
        <w:tc>
          <w:tcPr>
            <w:tcW w:w="1696" w:type="dxa"/>
          </w:tcPr>
          <w:p w14:paraId="18C35762" w14:textId="77777777" w:rsidR="00DF43B1" w:rsidRPr="00B03234" w:rsidRDefault="00DF43B1" w:rsidP="00DF43B1">
            <w:pPr>
              <w:rPr>
                <w:sz w:val="18"/>
                <w:lang w:eastAsia="en-US"/>
              </w:rPr>
            </w:pPr>
            <w:r w:rsidRPr="00B03234">
              <w:rPr>
                <w:sz w:val="18"/>
                <w:lang w:eastAsia="en-US"/>
              </w:rPr>
              <w:t>lifecycle-state</w:t>
            </w:r>
          </w:p>
        </w:tc>
        <w:tc>
          <w:tcPr>
            <w:tcW w:w="4253" w:type="dxa"/>
          </w:tcPr>
          <w:p w14:paraId="0EE06947" w14:textId="33B4D75E" w:rsidR="00DF43B1" w:rsidRPr="00B03234" w:rsidRDefault="00DF43B1" w:rsidP="00DF43B1">
            <w:pPr>
              <w:spacing w:after="0"/>
              <w:rPr>
                <w:sz w:val="18"/>
                <w:lang w:eastAsia="en-US"/>
              </w:rPr>
            </w:pPr>
            <w:r w:rsidRPr="00B03234">
              <w:rPr>
                <w:sz w:val="18"/>
                <w:lang w:eastAsia="en-US"/>
              </w:rPr>
              <w:t>One of {</w:t>
            </w:r>
          </w:p>
          <w:p w14:paraId="42FB38CE" w14:textId="77777777" w:rsidR="00DF43B1" w:rsidRPr="00B03234" w:rsidRDefault="00DF43B1" w:rsidP="00DF43B1">
            <w:pPr>
              <w:spacing w:after="0"/>
              <w:rPr>
                <w:sz w:val="18"/>
                <w:lang w:eastAsia="en-US"/>
              </w:rPr>
            </w:pPr>
            <w:r w:rsidRPr="00B03234">
              <w:rPr>
                <w:sz w:val="18"/>
                <w:lang w:eastAsia="en-US"/>
              </w:rPr>
              <w:t xml:space="preserve">"PLANNED", </w:t>
            </w:r>
          </w:p>
          <w:p w14:paraId="2EF77F99" w14:textId="7B77EE3B" w:rsidR="00DF43B1" w:rsidRPr="00B03234" w:rsidRDefault="00DF43B1" w:rsidP="00DF43B1">
            <w:pPr>
              <w:spacing w:after="0"/>
              <w:rPr>
                <w:sz w:val="18"/>
                <w:lang w:eastAsia="en-US"/>
              </w:rPr>
            </w:pPr>
            <w:r w:rsidRPr="00B03234">
              <w:rPr>
                <w:sz w:val="18"/>
                <w:lang w:eastAsia="en-US"/>
              </w:rPr>
              <w:t xml:space="preserve">"POTENTIAL_AVAILABLE", "POTENTIAL_BUSY", </w:t>
            </w:r>
          </w:p>
          <w:p w14:paraId="25818F6E" w14:textId="77777777" w:rsidR="00DF43B1" w:rsidRPr="00B03234" w:rsidRDefault="00DF43B1" w:rsidP="00DF43B1">
            <w:pPr>
              <w:spacing w:after="0"/>
              <w:rPr>
                <w:sz w:val="18"/>
                <w:lang w:eastAsia="en-US"/>
              </w:rPr>
            </w:pPr>
            <w:r w:rsidRPr="00B03234">
              <w:rPr>
                <w:sz w:val="18"/>
                <w:lang w:eastAsia="en-US"/>
              </w:rPr>
              <w:t xml:space="preserve">"INSTALLED", </w:t>
            </w:r>
          </w:p>
          <w:p w14:paraId="416FBE2F" w14:textId="44E1CCFB" w:rsidR="00DF43B1" w:rsidRPr="00B03234" w:rsidRDefault="00DF43B1" w:rsidP="00DF43B1">
            <w:pPr>
              <w:spacing w:after="0"/>
              <w:rPr>
                <w:sz w:val="18"/>
                <w:lang w:eastAsia="en-US"/>
              </w:rPr>
            </w:pPr>
            <w:r w:rsidRPr="00B03234">
              <w:rPr>
                <w:sz w:val="18"/>
                <w:lang w:eastAsia="en-US"/>
              </w:rPr>
              <w:t>"PENDING_REMOVAL"</w:t>
            </w:r>
          </w:p>
          <w:p w14:paraId="18FC0E90" w14:textId="73BB10CB" w:rsidR="00DF43B1" w:rsidRPr="00B03234" w:rsidRDefault="00DF43B1" w:rsidP="00DF43B1">
            <w:pPr>
              <w:spacing w:after="0"/>
              <w:rPr>
                <w:sz w:val="18"/>
                <w:lang w:eastAsia="en-US"/>
              </w:rPr>
            </w:pPr>
            <w:r w:rsidRPr="00B03234">
              <w:rPr>
                <w:sz w:val="18"/>
                <w:lang w:eastAsia="en-US"/>
              </w:rPr>
              <w:lastRenderedPageBreak/>
              <w:t>}</w:t>
            </w:r>
          </w:p>
        </w:tc>
        <w:tc>
          <w:tcPr>
            <w:tcW w:w="709" w:type="dxa"/>
          </w:tcPr>
          <w:p w14:paraId="18C77A7D" w14:textId="77777777" w:rsidR="00DF43B1" w:rsidRPr="00B03234" w:rsidRDefault="00DF43B1" w:rsidP="00DF43B1">
            <w:pPr>
              <w:rPr>
                <w:sz w:val="18"/>
                <w:lang w:eastAsia="en-US"/>
              </w:rPr>
            </w:pPr>
            <w:r w:rsidRPr="00B03234">
              <w:rPr>
                <w:sz w:val="18"/>
                <w:lang w:eastAsia="en-US"/>
              </w:rPr>
              <w:lastRenderedPageBreak/>
              <w:t>RO</w:t>
            </w:r>
          </w:p>
        </w:tc>
        <w:tc>
          <w:tcPr>
            <w:tcW w:w="567" w:type="dxa"/>
          </w:tcPr>
          <w:p w14:paraId="37B2CE86" w14:textId="30C3313F" w:rsidR="00DF43B1" w:rsidRPr="00B03234" w:rsidRDefault="00DF43B1" w:rsidP="00DF43B1">
            <w:pPr>
              <w:rPr>
                <w:sz w:val="18"/>
                <w:lang w:eastAsia="en-US"/>
              </w:rPr>
            </w:pPr>
            <w:r w:rsidRPr="00B03234">
              <w:rPr>
                <w:sz w:val="18"/>
                <w:lang w:eastAsia="en-US"/>
              </w:rPr>
              <w:t>O</w:t>
            </w:r>
          </w:p>
        </w:tc>
        <w:tc>
          <w:tcPr>
            <w:tcW w:w="3265" w:type="dxa"/>
          </w:tcPr>
          <w:p w14:paraId="61A9BE99"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DF43B1" w:rsidRPr="00B03234"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B03234" w:rsidRDefault="00DF43B1" w:rsidP="00DF43B1">
            <w:pPr>
              <w:rPr>
                <w:sz w:val="18"/>
                <w:highlight w:val="yellow"/>
                <w:lang w:eastAsia="en-US"/>
              </w:rPr>
            </w:pPr>
            <w:r w:rsidRPr="00B03234">
              <w:rPr>
                <w:color w:val="auto"/>
                <w:sz w:val="18"/>
                <w:lang w:eastAsia="en-US"/>
              </w:rPr>
              <w:t>direction</w:t>
            </w:r>
          </w:p>
        </w:tc>
        <w:tc>
          <w:tcPr>
            <w:tcW w:w="4253" w:type="dxa"/>
          </w:tcPr>
          <w:p w14:paraId="5311E7ED" w14:textId="77777777" w:rsidR="00DF43B1" w:rsidRPr="00B03234" w:rsidRDefault="00DF43B1" w:rsidP="00DF43B1">
            <w:pPr>
              <w:rPr>
                <w:color w:val="auto"/>
                <w:sz w:val="18"/>
                <w:lang w:eastAsia="en-US"/>
              </w:rPr>
            </w:pPr>
            <w:r w:rsidRPr="00B03234">
              <w:rPr>
                <w:color w:val="auto"/>
                <w:sz w:val="18"/>
                <w:lang w:eastAsia="en-US"/>
              </w:rPr>
              <w:t>One of {</w:t>
            </w:r>
          </w:p>
          <w:p w14:paraId="70FB4CAE" w14:textId="77777777" w:rsidR="00DF43B1" w:rsidRPr="00B03234" w:rsidRDefault="00DF43B1" w:rsidP="00DF43B1">
            <w:pPr>
              <w:rPr>
                <w:color w:val="auto"/>
                <w:sz w:val="18"/>
                <w:lang w:eastAsia="en-US"/>
              </w:rPr>
            </w:pPr>
            <w:r w:rsidRPr="00B03234">
              <w:rPr>
                <w:color w:val="auto"/>
                <w:sz w:val="18"/>
                <w:lang w:eastAsia="en-US"/>
              </w:rPr>
              <w:t>“BIDIRECTIONAL”, “SOURCE”, “SINK”</w:t>
            </w:r>
          </w:p>
          <w:p w14:paraId="68E1FBD7" w14:textId="73B9AA64" w:rsidR="00DF43B1" w:rsidRPr="00B03234" w:rsidRDefault="00DF43B1" w:rsidP="00DF43B1">
            <w:pPr>
              <w:rPr>
                <w:color w:val="FF0000"/>
                <w:sz w:val="18"/>
                <w:highlight w:val="yellow"/>
                <w:lang w:eastAsia="en-US"/>
              </w:rPr>
            </w:pPr>
            <w:r w:rsidRPr="00B03234">
              <w:rPr>
                <w:color w:val="auto"/>
                <w:sz w:val="18"/>
                <w:lang w:eastAsia="en-US"/>
              </w:rPr>
              <w:t>}</w:t>
            </w:r>
          </w:p>
        </w:tc>
        <w:tc>
          <w:tcPr>
            <w:tcW w:w="709" w:type="dxa"/>
          </w:tcPr>
          <w:p w14:paraId="40874D4F" w14:textId="5EC8D280" w:rsidR="00DF43B1" w:rsidRPr="00B03234" w:rsidRDefault="00DF43B1" w:rsidP="00DF43B1">
            <w:pPr>
              <w:rPr>
                <w:color w:val="FF0000"/>
                <w:sz w:val="18"/>
                <w:highlight w:val="yellow"/>
                <w:lang w:eastAsia="en-US"/>
              </w:rPr>
            </w:pPr>
            <w:r w:rsidRPr="00B03234">
              <w:rPr>
                <w:color w:val="auto"/>
                <w:sz w:val="18"/>
                <w:lang w:eastAsia="en-US"/>
              </w:rPr>
              <w:t>RO</w:t>
            </w:r>
          </w:p>
        </w:tc>
        <w:tc>
          <w:tcPr>
            <w:tcW w:w="567" w:type="dxa"/>
          </w:tcPr>
          <w:p w14:paraId="21ADAEA3" w14:textId="14EE3668" w:rsidR="00DF43B1" w:rsidRPr="00B03234" w:rsidRDefault="00DF43B1" w:rsidP="00DF43B1">
            <w:pPr>
              <w:rPr>
                <w:color w:val="FF0000"/>
                <w:sz w:val="18"/>
                <w:highlight w:val="yellow"/>
                <w:lang w:eastAsia="en-US"/>
              </w:rPr>
            </w:pPr>
            <w:r w:rsidRPr="00B03234">
              <w:rPr>
                <w:color w:val="auto"/>
                <w:sz w:val="18"/>
                <w:lang w:eastAsia="en-US"/>
              </w:rPr>
              <w:t>M</w:t>
            </w:r>
          </w:p>
        </w:tc>
        <w:tc>
          <w:tcPr>
            <w:tcW w:w="3265" w:type="dxa"/>
          </w:tcPr>
          <w:p w14:paraId="77994828" w14:textId="11020152" w:rsidR="00DF43B1" w:rsidRPr="00B03234" w:rsidRDefault="00DF43B1">
            <w:pPr>
              <w:numPr>
                <w:ilvl w:val="0"/>
                <w:numId w:val="10"/>
              </w:numPr>
              <w:spacing w:after="0"/>
              <w:ind w:left="144" w:hanging="144"/>
              <w:contextualSpacing/>
              <w:rPr>
                <w:color w:val="auto"/>
                <w:sz w:val="18"/>
                <w:lang w:eastAsia="en-US"/>
              </w:rPr>
            </w:pPr>
            <w:r w:rsidRPr="00B03234">
              <w:rPr>
                <w:color w:val="auto"/>
                <w:sz w:val="18"/>
                <w:lang w:eastAsia="en-US"/>
              </w:rPr>
              <w:t>A SOURCE NEP is transmitting the signal to the attached link. The flow is down the layer stack from the client side to the server side.</w:t>
            </w:r>
          </w:p>
          <w:p w14:paraId="125ADAAB" w14:textId="53545230" w:rsidR="00DF43B1" w:rsidRPr="00B03234" w:rsidRDefault="00DF43B1">
            <w:pPr>
              <w:numPr>
                <w:ilvl w:val="0"/>
                <w:numId w:val="10"/>
              </w:numPr>
              <w:spacing w:after="0"/>
              <w:ind w:left="144" w:hanging="144"/>
              <w:contextualSpacing/>
              <w:rPr>
                <w:color w:val="auto"/>
                <w:sz w:val="18"/>
                <w:lang w:eastAsia="en-US"/>
              </w:rPr>
            </w:pPr>
            <w:r w:rsidRPr="00B03234">
              <w:rPr>
                <w:color w:val="auto"/>
                <w:sz w:val="18"/>
                <w:lang w:eastAsia="en-US"/>
              </w:rPr>
              <w:t>A SINK NEP is receiving the signal from the attached link. The flow is up the layer stack from the server side to the client side.</w:t>
            </w:r>
          </w:p>
          <w:p w14:paraId="1F115C03" w14:textId="14F9729F" w:rsidR="00DF43B1" w:rsidRPr="00B03234" w:rsidRDefault="00DF43B1">
            <w:pPr>
              <w:numPr>
                <w:ilvl w:val="0"/>
                <w:numId w:val="10"/>
              </w:numPr>
              <w:spacing w:after="0"/>
              <w:ind w:left="144" w:hanging="144"/>
              <w:contextualSpacing/>
              <w:rPr>
                <w:color w:val="auto"/>
                <w:sz w:val="18"/>
                <w:lang w:eastAsia="en-US"/>
              </w:rPr>
            </w:pPr>
            <w:r w:rsidRPr="00B03234">
              <w:rPr>
                <w:color w:val="auto"/>
                <w:sz w:val="18"/>
                <w:lang w:eastAsia="en-US"/>
              </w:rPr>
              <w:t>A BIDIRECTIONAL NEP acts as both SOURCE and SINK.</w:t>
            </w:r>
          </w:p>
        </w:tc>
      </w:tr>
      <w:tr w:rsidR="00DF43B1" w:rsidRPr="00B03234" w14:paraId="4EB81FAB" w14:textId="77777777" w:rsidTr="003F13BE">
        <w:tc>
          <w:tcPr>
            <w:tcW w:w="1696" w:type="dxa"/>
          </w:tcPr>
          <w:p w14:paraId="3E5F76DB" w14:textId="77777777" w:rsidR="00DF43B1" w:rsidRPr="00B03234" w:rsidRDefault="00DF43B1" w:rsidP="00DF43B1">
            <w:pPr>
              <w:spacing w:after="0"/>
              <w:rPr>
                <w:sz w:val="18"/>
                <w:lang w:eastAsia="en-US"/>
              </w:rPr>
            </w:pPr>
            <w:r w:rsidRPr="00B03234">
              <w:rPr>
                <w:sz w:val="18"/>
                <w:lang w:eastAsia="en-US"/>
              </w:rPr>
              <w:t>link-port-role</w:t>
            </w:r>
          </w:p>
        </w:tc>
        <w:tc>
          <w:tcPr>
            <w:tcW w:w="4253" w:type="dxa"/>
          </w:tcPr>
          <w:p w14:paraId="79D40D43" w14:textId="22B74D75" w:rsidR="00DF43B1" w:rsidRPr="00B03234" w:rsidRDefault="00DF43B1" w:rsidP="00DF43B1">
            <w:pPr>
              <w:spacing w:after="0"/>
              <w:rPr>
                <w:sz w:val="18"/>
                <w:lang w:eastAsia="en-US"/>
              </w:rPr>
            </w:pPr>
            <w:r w:rsidRPr="00B03234">
              <w:rPr>
                <w:sz w:val="18"/>
                <w:lang w:eastAsia="en-US"/>
              </w:rPr>
              <w:t>One of {</w:t>
            </w:r>
          </w:p>
          <w:p w14:paraId="1139086D" w14:textId="77777777" w:rsidR="00DF43B1" w:rsidRPr="00B03234" w:rsidRDefault="00DF43B1" w:rsidP="00DF43B1">
            <w:pPr>
              <w:spacing w:after="0"/>
              <w:rPr>
                <w:sz w:val="18"/>
                <w:lang w:eastAsia="en-US"/>
              </w:rPr>
            </w:pPr>
            <w:r w:rsidRPr="00B03234">
              <w:rPr>
                <w:sz w:val="18"/>
                <w:lang w:eastAsia="en-US"/>
              </w:rPr>
              <w:t xml:space="preserve">"SYMMETRIC", "ROOT", "LEAF", "TRUNK" or "UNKNOWN" </w:t>
            </w:r>
          </w:p>
          <w:p w14:paraId="6F5F8BF1" w14:textId="5404EEAD" w:rsidR="00DF43B1" w:rsidRPr="00B03234" w:rsidRDefault="00DF43B1" w:rsidP="00DF43B1">
            <w:pPr>
              <w:spacing w:after="0"/>
              <w:rPr>
                <w:sz w:val="18"/>
                <w:lang w:eastAsia="en-US"/>
              </w:rPr>
            </w:pPr>
            <w:r w:rsidRPr="00B03234">
              <w:rPr>
                <w:sz w:val="18"/>
                <w:lang w:eastAsia="en-US"/>
              </w:rPr>
              <w:t>}</w:t>
            </w:r>
          </w:p>
        </w:tc>
        <w:tc>
          <w:tcPr>
            <w:tcW w:w="709" w:type="dxa"/>
          </w:tcPr>
          <w:p w14:paraId="3F889B54" w14:textId="14F015BF" w:rsidR="00DF43B1" w:rsidRPr="00B03234" w:rsidRDefault="00DF43B1" w:rsidP="00DF43B1">
            <w:pPr>
              <w:spacing w:after="0"/>
              <w:rPr>
                <w:sz w:val="18"/>
                <w:lang w:eastAsia="en-US"/>
              </w:rPr>
            </w:pPr>
            <w:r w:rsidRPr="00B03234">
              <w:rPr>
                <w:sz w:val="18"/>
                <w:lang w:eastAsia="en-US"/>
              </w:rPr>
              <w:t>RO</w:t>
            </w:r>
          </w:p>
        </w:tc>
        <w:tc>
          <w:tcPr>
            <w:tcW w:w="567" w:type="dxa"/>
          </w:tcPr>
          <w:p w14:paraId="76BBCC3D" w14:textId="758F4044" w:rsidR="00DF43B1" w:rsidRPr="00B03234" w:rsidRDefault="00DF43B1" w:rsidP="00DF43B1">
            <w:pPr>
              <w:spacing w:after="0"/>
              <w:rPr>
                <w:sz w:val="18"/>
                <w:lang w:eastAsia="en-US"/>
              </w:rPr>
            </w:pPr>
            <w:r w:rsidRPr="00B03234">
              <w:rPr>
                <w:sz w:val="18"/>
                <w:lang w:eastAsia="en-US"/>
              </w:rPr>
              <w:t>M</w:t>
            </w:r>
          </w:p>
        </w:tc>
        <w:tc>
          <w:tcPr>
            <w:tcW w:w="3265" w:type="dxa"/>
          </w:tcPr>
          <w:p w14:paraId="31DD1865"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r w:rsidRPr="00B03234">
              <w:rPr>
                <w:sz w:val="18"/>
                <w:lang w:eastAsia="en-US"/>
              </w:rPr>
              <w:t xml:space="preserve"> </w:t>
            </w:r>
          </w:p>
          <w:p w14:paraId="1D97417D" w14:textId="09FD9E6E" w:rsidR="00DF43B1" w:rsidRPr="00B03234" w:rsidRDefault="00DF43B1">
            <w:pPr>
              <w:numPr>
                <w:ilvl w:val="0"/>
                <w:numId w:val="10"/>
              </w:numPr>
              <w:spacing w:after="0"/>
              <w:ind w:left="144" w:hanging="144"/>
              <w:contextualSpacing/>
              <w:rPr>
                <w:sz w:val="18"/>
                <w:lang w:eastAsia="en-US"/>
              </w:rPr>
            </w:pPr>
            <w:r w:rsidRPr="00B03234">
              <w:rPr>
                <w:i/>
                <w:iCs/>
                <w:sz w:val="18"/>
                <w:lang w:eastAsia="en-US"/>
              </w:rPr>
              <w:t>NOTE: This RIA only considers SYMMETRIC roles</w:t>
            </w:r>
          </w:p>
        </w:tc>
      </w:tr>
      <w:tr w:rsidR="00DF43B1" w:rsidRPr="00B03234"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B03234" w:rsidRDefault="00DF43B1" w:rsidP="00DF43B1">
            <w:pPr>
              <w:rPr>
                <w:sz w:val="18"/>
                <w:lang w:eastAsia="en-US"/>
              </w:rPr>
            </w:pPr>
            <w:r w:rsidRPr="00B03234">
              <w:rPr>
                <w:sz w:val="18"/>
                <w:lang w:eastAsia="en-US"/>
              </w:rPr>
              <w:t>total-potential-capacity/total-size</w:t>
            </w:r>
          </w:p>
        </w:tc>
        <w:tc>
          <w:tcPr>
            <w:tcW w:w="4253" w:type="dxa"/>
          </w:tcPr>
          <w:p w14:paraId="15A06C27" w14:textId="77777777" w:rsidR="00DF43B1" w:rsidRPr="00B03234" w:rsidRDefault="00DF43B1">
            <w:pPr>
              <w:numPr>
                <w:ilvl w:val="0"/>
                <w:numId w:val="10"/>
              </w:numPr>
              <w:spacing w:after="0"/>
              <w:ind w:left="144" w:hanging="144"/>
              <w:contextualSpacing/>
              <w:rPr>
                <w:color w:val="auto"/>
                <w:sz w:val="18"/>
                <w:lang w:eastAsia="en-US"/>
              </w:rPr>
            </w:pPr>
            <w:r w:rsidRPr="00B03234">
              <w:rPr>
                <w:color w:val="auto"/>
                <w:sz w:val="18"/>
                <w:lang w:eastAsia="en-US"/>
              </w:rPr>
              <w:t>"value": real,</w:t>
            </w:r>
          </w:p>
          <w:p w14:paraId="7D1C716F" w14:textId="4661C58C" w:rsidR="00DF43B1" w:rsidRPr="00B03234" w:rsidRDefault="00DF43B1">
            <w:pPr>
              <w:numPr>
                <w:ilvl w:val="0"/>
                <w:numId w:val="10"/>
              </w:numPr>
              <w:spacing w:after="0"/>
              <w:ind w:left="144" w:hanging="144"/>
              <w:contextualSpacing/>
              <w:rPr>
                <w:sz w:val="18"/>
                <w:lang w:eastAsia="en-US"/>
              </w:rPr>
            </w:pPr>
            <w:r w:rsidRPr="00B03234">
              <w:rPr>
                <w:color w:val="auto"/>
                <w:sz w:val="18"/>
                <w:lang w:eastAsia="en-US"/>
              </w:rPr>
              <w:t xml:space="preserve">"unit": </w:t>
            </w:r>
            <w:r w:rsidRPr="00B03234">
              <w:rPr>
                <w:i/>
                <w:iCs/>
                <w:sz w:val="18"/>
                <w:lang w:eastAsia="en-US"/>
              </w:rPr>
              <w:t>see tapi-common:capacity-unit</w:t>
            </w:r>
          </w:p>
        </w:tc>
        <w:tc>
          <w:tcPr>
            <w:tcW w:w="709" w:type="dxa"/>
          </w:tcPr>
          <w:p w14:paraId="4738A988" w14:textId="77777777" w:rsidR="00DF43B1" w:rsidRPr="00B03234" w:rsidRDefault="00DF43B1" w:rsidP="00DF43B1">
            <w:pPr>
              <w:rPr>
                <w:sz w:val="18"/>
                <w:lang w:eastAsia="en-US"/>
              </w:rPr>
            </w:pPr>
            <w:r w:rsidRPr="00B03234">
              <w:rPr>
                <w:sz w:val="18"/>
                <w:lang w:eastAsia="en-US"/>
              </w:rPr>
              <w:t>RO</w:t>
            </w:r>
          </w:p>
        </w:tc>
        <w:tc>
          <w:tcPr>
            <w:tcW w:w="567" w:type="dxa"/>
          </w:tcPr>
          <w:p w14:paraId="63CCAA22" w14:textId="5E799C36" w:rsidR="00DF43B1" w:rsidRPr="00B03234" w:rsidRDefault="00DF43B1" w:rsidP="00DF43B1">
            <w:pPr>
              <w:rPr>
                <w:sz w:val="18"/>
                <w:lang w:eastAsia="en-US"/>
              </w:rPr>
            </w:pPr>
            <w:r w:rsidRPr="00B03234">
              <w:rPr>
                <w:sz w:val="18"/>
                <w:lang w:eastAsia="en-US"/>
              </w:rPr>
              <w:t>C</w:t>
            </w:r>
          </w:p>
        </w:tc>
        <w:tc>
          <w:tcPr>
            <w:tcW w:w="3265" w:type="dxa"/>
          </w:tcPr>
          <w:p w14:paraId="172D12F9" w14:textId="78FA5BB2"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379CADB5" w14:textId="1828DFC7" w:rsidR="00DF43B1" w:rsidRPr="00B03234" w:rsidRDefault="00DF43B1">
            <w:pPr>
              <w:numPr>
                <w:ilvl w:val="0"/>
                <w:numId w:val="10"/>
              </w:numPr>
              <w:spacing w:after="0"/>
              <w:ind w:left="144" w:hanging="144"/>
              <w:contextualSpacing/>
              <w:rPr>
                <w:sz w:val="18"/>
                <w:lang w:eastAsia="en-US"/>
              </w:rPr>
            </w:pPr>
            <w:r w:rsidRPr="00B03234">
              <w:rPr>
                <w:i/>
                <w:sz w:val="18"/>
                <w:lang w:eastAsia="en-US"/>
              </w:rPr>
              <w:t>Conditioned to the Layer and Qualifier</w:t>
            </w:r>
          </w:p>
          <w:p w14:paraId="731D8505" w14:textId="630F1A1E" w:rsidR="00773BAA" w:rsidRPr="00B03234" w:rsidRDefault="00773BAA">
            <w:pPr>
              <w:numPr>
                <w:ilvl w:val="0"/>
                <w:numId w:val="10"/>
              </w:numPr>
              <w:spacing w:after="0"/>
              <w:ind w:left="144" w:hanging="144"/>
              <w:contextualSpacing/>
              <w:rPr>
                <w:sz w:val="18"/>
                <w:lang w:eastAsia="en-US"/>
              </w:rPr>
            </w:pPr>
            <w:r w:rsidRPr="00B03234">
              <w:rPr>
                <w:i/>
                <w:sz w:val="18"/>
                <w:lang w:eastAsia="en-US"/>
              </w:rPr>
              <w:t>MUST be used in DSR NEP to reflect the nominal maximum capacity.</w:t>
            </w:r>
          </w:p>
          <w:p w14:paraId="3DA7D17D" w14:textId="242A6B44" w:rsidR="00DF43B1" w:rsidRPr="00B03234" w:rsidRDefault="00DF43B1" w:rsidP="00DF43B1">
            <w:pPr>
              <w:spacing w:after="0"/>
              <w:contextualSpacing/>
              <w:rPr>
                <w:sz w:val="18"/>
                <w:lang w:eastAsia="en-US"/>
              </w:rPr>
            </w:pPr>
          </w:p>
        </w:tc>
      </w:tr>
      <w:tr w:rsidR="00DF43B1" w:rsidRPr="00B03234" w14:paraId="6C8EB67C" w14:textId="77777777" w:rsidTr="003F13BE">
        <w:tc>
          <w:tcPr>
            <w:tcW w:w="1696" w:type="dxa"/>
          </w:tcPr>
          <w:p w14:paraId="61A3EF98" w14:textId="66C5146B" w:rsidR="00DF43B1" w:rsidRPr="00B03234" w:rsidRDefault="00DF43B1" w:rsidP="00DF43B1">
            <w:pPr>
              <w:rPr>
                <w:sz w:val="18"/>
                <w:lang w:eastAsia="en-US"/>
              </w:rPr>
            </w:pPr>
            <w:r w:rsidRPr="00B03234">
              <w:rPr>
                <w:sz w:val="18"/>
                <w:lang w:eastAsia="en-US"/>
              </w:rPr>
              <w:t>available-capacity/total-size</w:t>
            </w:r>
          </w:p>
        </w:tc>
        <w:tc>
          <w:tcPr>
            <w:tcW w:w="4253" w:type="dxa"/>
          </w:tcPr>
          <w:p w14:paraId="15CCF57E" w14:textId="77777777" w:rsidR="00DF43B1" w:rsidRPr="00B03234" w:rsidRDefault="00DF43B1">
            <w:pPr>
              <w:numPr>
                <w:ilvl w:val="0"/>
                <w:numId w:val="10"/>
              </w:numPr>
              <w:spacing w:after="0"/>
              <w:ind w:left="144" w:hanging="144"/>
              <w:contextualSpacing/>
              <w:rPr>
                <w:color w:val="auto"/>
                <w:sz w:val="18"/>
                <w:lang w:eastAsia="en-US"/>
              </w:rPr>
            </w:pPr>
            <w:r w:rsidRPr="00B03234">
              <w:rPr>
                <w:color w:val="auto"/>
                <w:sz w:val="18"/>
                <w:lang w:eastAsia="en-US"/>
              </w:rPr>
              <w:t>"value": real,</w:t>
            </w:r>
          </w:p>
          <w:p w14:paraId="186FF2CA" w14:textId="72F2920D" w:rsidR="00DF43B1" w:rsidRPr="00B03234" w:rsidRDefault="00DF43B1">
            <w:pPr>
              <w:numPr>
                <w:ilvl w:val="0"/>
                <w:numId w:val="10"/>
              </w:numPr>
              <w:spacing w:after="0"/>
              <w:ind w:left="144" w:hanging="144"/>
              <w:contextualSpacing/>
              <w:rPr>
                <w:sz w:val="18"/>
                <w:lang w:eastAsia="en-US"/>
              </w:rPr>
            </w:pPr>
            <w:r w:rsidRPr="00B03234">
              <w:rPr>
                <w:color w:val="auto"/>
                <w:sz w:val="18"/>
                <w:lang w:eastAsia="en-US"/>
              </w:rPr>
              <w:t xml:space="preserve">"unit": </w:t>
            </w:r>
            <w:r w:rsidRPr="00B03234">
              <w:rPr>
                <w:i/>
                <w:iCs/>
                <w:sz w:val="18"/>
                <w:lang w:eastAsia="en-US"/>
              </w:rPr>
              <w:t>see tapi-common:capacity-unit</w:t>
            </w:r>
          </w:p>
        </w:tc>
        <w:tc>
          <w:tcPr>
            <w:tcW w:w="709" w:type="dxa"/>
          </w:tcPr>
          <w:p w14:paraId="19C1ED6D" w14:textId="77777777" w:rsidR="00DF43B1" w:rsidRPr="00B03234" w:rsidRDefault="00DF43B1" w:rsidP="00DF43B1">
            <w:pPr>
              <w:rPr>
                <w:sz w:val="18"/>
                <w:lang w:eastAsia="en-US"/>
              </w:rPr>
            </w:pPr>
            <w:r w:rsidRPr="00B03234">
              <w:rPr>
                <w:sz w:val="18"/>
                <w:lang w:eastAsia="en-US"/>
              </w:rPr>
              <w:t>RO</w:t>
            </w:r>
          </w:p>
        </w:tc>
        <w:tc>
          <w:tcPr>
            <w:tcW w:w="567" w:type="dxa"/>
          </w:tcPr>
          <w:p w14:paraId="3FBE315C" w14:textId="66A8E8DD" w:rsidR="00DF43B1" w:rsidRPr="00B03234" w:rsidRDefault="00DF43B1" w:rsidP="00DF43B1">
            <w:pPr>
              <w:rPr>
                <w:sz w:val="18"/>
                <w:lang w:eastAsia="en-US"/>
              </w:rPr>
            </w:pPr>
            <w:r w:rsidRPr="00B03234">
              <w:rPr>
                <w:sz w:val="18"/>
                <w:lang w:eastAsia="en-US"/>
              </w:rPr>
              <w:t>C</w:t>
            </w:r>
          </w:p>
        </w:tc>
        <w:tc>
          <w:tcPr>
            <w:tcW w:w="3265" w:type="dxa"/>
          </w:tcPr>
          <w:p w14:paraId="1920B127"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5442F4DE" w14:textId="77777777" w:rsidR="00DF43B1" w:rsidRPr="00B03234" w:rsidRDefault="00DF43B1">
            <w:pPr>
              <w:numPr>
                <w:ilvl w:val="0"/>
                <w:numId w:val="10"/>
              </w:numPr>
              <w:spacing w:after="0"/>
              <w:ind w:left="144" w:hanging="144"/>
              <w:contextualSpacing/>
              <w:rPr>
                <w:sz w:val="18"/>
                <w:lang w:eastAsia="en-US"/>
              </w:rPr>
            </w:pPr>
            <w:r w:rsidRPr="00B03234">
              <w:rPr>
                <w:i/>
                <w:sz w:val="18"/>
                <w:lang w:eastAsia="en-US"/>
              </w:rPr>
              <w:t>Conditioned to the Layer and Qualifier</w:t>
            </w:r>
          </w:p>
          <w:p w14:paraId="7E786A30" w14:textId="0A61D324" w:rsidR="00DF43B1" w:rsidRPr="00B03234" w:rsidRDefault="00DF43B1" w:rsidP="00DF43B1">
            <w:pPr>
              <w:spacing w:after="0"/>
              <w:contextualSpacing/>
              <w:rPr>
                <w:sz w:val="18"/>
                <w:lang w:eastAsia="en-US"/>
              </w:rPr>
            </w:pPr>
          </w:p>
        </w:tc>
      </w:tr>
      <w:tr w:rsidR="00DF43B1" w:rsidRPr="00B03234"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B03234" w:rsidRDefault="00DF43B1" w:rsidP="00DF43B1">
            <w:pPr>
              <w:rPr>
                <w:sz w:val="18"/>
                <w:lang w:eastAsia="en-US"/>
              </w:rPr>
            </w:pPr>
            <w:r w:rsidRPr="00B03234">
              <w:rPr>
                <w:sz w:val="18"/>
                <w:lang w:eastAsia="en-US"/>
              </w:rPr>
              <w:t>aggregated-node-edge-point</w:t>
            </w:r>
          </w:p>
        </w:tc>
        <w:tc>
          <w:tcPr>
            <w:tcW w:w="4253" w:type="dxa"/>
          </w:tcPr>
          <w:p w14:paraId="0652446F" w14:textId="582B5EF6" w:rsidR="00DF43B1" w:rsidRPr="00B03234" w:rsidRDefault="00DF43B1" w:rsidP="00DF43B1">
            <w:pPr>
              <w:rPr>
                <w:sz w:val="18"/>
                <w:lang w:eastAsia="en-US"/>
              </w:rPr>
            </w:pPr>
            <w:r w:rsidRPr="00B03234">
              <w:rPr>
                <w:sz w:val="18"/>
                <w:lang w:eastAsia="en-US"/>
              </w:rPr>
              <w:t xml:space="preserve">List of { </w:t>
            </w:r>
            <w:r w:rsidRPr="00B03234">
              <w:rPr>
                <w:bCs/>
                <w:i/>
                <w:color w:val="0033CC"/>
                <w:sz w:val="18"/>
              </w:rPr>
              <w:t>node-edge-point-ref</w:t>
            </w:r>
            <w:r w:rsidRPr="00B03234">
              <w:rPr>
                <w:b/>
                <w:i/>
                <w:color w:val="0033CC"/>
                <w:sz w:val="18"/>
              </w:rPr>
              <w:t xml:space="preserve"> </w:t>
            </w:r>
            <w:r w:rsidRPr="00B03234">
              <w:rPr>
                <w:sz w:val="18"/>
                <w:lang w:eastAsia="en-US"/>
              </w:rPr>
              <w:t>}</w:t>
            </w:r>
          </w:p>
        </w:tc>
        <w:tc>
          <w:tcPr>
            <w:tcW w:w="709" w:type="dxa"/>
          </w:tcPr>
          <w:p w14:paraId="1D180F46" w14:textId="77777777" w:rsidR="00DF43B1" w:rsidRPr="00B03234" w:rsidRDefault="00DF43B1" w:rsidP="00DF43B1">
            <w:pPr>
              <w:rPr>
                <w:sz w:val="18"/>
                <w:lang w:eastAsia="en-US"/>
              </w:rPr>
            </w:pPr>
            <w:r w:rsidRPr="00B03234">
              <w:rPr>
                <w:sz w:val="18"/>
                <w:lang w:eastAsia="en-US"/>
              </w:rPr>
              <w:t>RO</w:t>
            </w:r>
          </w:p>
        </w:tc>
        <w:tc>
          <w:tcPr>
            <w:tcW w:w="567" w:type="dxa"/>
          </w:tcPr>
          <w:p w14:paraId="3F0EA5B4" w14:textId="392F34E9" w:rsidR="00DF43B1" w:rsidRPr="00B03234" w:rsidRDefault="00DF43B1" w:rsidP="00DF43B1">
            <w:pPr>
              <w:rPr>
                <w:sz w:val="18"/>
                <w:lang w:eastAsia="en-US"/>
              </w:rPr>
            </w:pPr>
            <w:r w:rsidRPr="00B03234">
              <w:rPr>
                <w:sz w:val="18"/>
                <w:lang w:eastAsia="en-US"/>
              </w:rPr>
              <w:t>O</w:t>
            </w:r>
          </w:p>
        </w:tc>
        <w:tc>
          <w:tcPr>
            <w:tcW w:w="3265" w:type="dxa"/>
          </w:tcPr>
          <w:p w14:paraId="2FF7C9DA"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50077368" w14:textId="77777777" w:rsidR="00DF43B1" w:rsidRPr="00B03234" w:rsidRDefault="00DF43B1" w:rsidP="00DF43B1">
            <w:pPr>
              <w:ind w:left="144"/>
              <w:contextualSpacing/>
              <w:rPr>
                <w:sz w:val="18"/>
                <w:lang w:eastAsia="en-US"/>
              </w:rPr>
            </w:pPr>
          </w:p>
        </w:tc>
      </w:tr>
      <w:tr w:rsidR="00DF43B1" w:rsidRPr="00B03234" w14:paraId="2729485E" w14:textId="77777777" w:rsidTr="003F13BE">
        <w:tc>
          <w:tcPr>
            <w:tcW w:w="1696" w:type="dxa"/>
          </w:tcPr>
          <w:p w14:paraId="4F4EA7F6" w14:textId="77777777" w:rsidR="00DF43B1" w:rsidRPr="00B03234" w:rsidRDefault="00DF43B1" w:rsidP="00DF43B1">
            <w:pPr>
              <w:rPr>
                <w:sz w:val="18"/>
                <w:lang w:eastAsia="en-US"/>
              </w:rPr>
            </w:pPr>
            <w:r w:rsidRPr="00B03234">
              <w:rPr>
                <w:sz w:val="18"/>
                <w:lang w:eastAsia="en-US"/>
              </w:rPr>
              <w:t>mapped-service-interface-point</w:t>
            </w:r>
          </w:p>
        </w:tc>
        <w:tc>
          <w:tcPr>
            <w:tcW w:w="4253" w:type="dxa"/>
          </w:tcPr>
          <w:p w14:paraId="1A07B7BD" w14:textId="352081F6" w:rsidR="00517794" w:rsidRPr="00B03234" w:rsidRDefault="00DF43B1" w:rsidP="00DF43B1">
            <w:pPr>
              <w:rPr>
                <w:b/>
                <w:sz w:val="18"/>
                <w:lang w:eastAsia="en-US"/>
              </w:rPr>
            </w:pPr>
            <w:r w:rsidRPr="00B03234">
              <w:rPr>
                <w:sz w:val="18"/>
                <w:lang w:eastAsia="en-US"/>
              </w:rPr>
              <w:t>List of</w:t>
            </w:r>
            <w:r w:rsidR="00517794" w:rsidRPr="00B03234">
              <w:rPr>
                <w:sz w:val="18"/>
                <w:lang w:eastAsia="en-US"/>
              </w:rPr>
              <w:t xml:space="preserve"> objects including</w:t>
            </w:r>
            <w:r w:rsidRPr="00B03234">
              <w:rPr>
                <w:sz w:val="18"/>
                <w:lang w:eastAsia="en-US"/>
              </w:rPr>
              <w:t xml:space="preserve"> </w:t>
            </w:r>
            <w:r w:rsidRPr="00B03234">
              <w:rPr>
                <w:b/>
                <w:sz w:val="18"/>
                <w:lang w:eastAsia="en-US"/>
              </w:rPr>
              <w:t>{</w:t>
            </w:r>
          </w:p>
          <w:p w14:paraId="23F4BB39" w14:textId="77777777" w:rsidR="00517794" w:rsidRPr="00B03234" w:rsidRDefault="00517794" w:rsidP="00517794">
            <w:pPr>
              <w:rPr>
                <w:b/>
                <w:i/>
                <w:color w:val="0033CC"/>
                <w:sz w:val="18"/>
                <w:lang w:eastAsia="en-US"/>
              </w:rPr>
            </w:pPr>
            <w:r w:rsidRPr="00B03234">
              <w:rPr>
                <w:bCs/>
                <w:sz w:val="18"/>
                <w:lang w:eastAsia="en-US"/>
              </w:rPr>
              <w:t xml:space="preserve">service-interface-point-uuid, leafref to </w:t>
            </w:r>
            <w:r w:rsidR="00DF43B1" w:rsidRPr="00B03234">
              <w:rPr>
                <w:b/>
                <w:i/>
                <w:color w:val="0033CC"/>
                <w:sz w:val="18"/>
                <w:lang w:eastAsia="en-US"/>
              </w:rPr>
              <w:t>/tapi-common:context/service-interface-point/uuid</w:t>
            </w:r>
          </w:p>
          <w:p w14:paraId="178E588B" w14:textId="02842E66" w:rsidR="00DF43B1" w:rsidRPr="00B03234" w:rsidRDefault="00DF43B1" w:rsidP="00517794">
            <w:pPr>
              <w:rPr>
                <w:sz w:val="18"/>
                <w:lang w:eastAsia="en-US"/>
              </w:rPr>
            </w:pPr>
            <w:r w:rsidRPr="00B03234">
              <w:rPr>
                <w:sz w:val="18"/>
                <w:lang w:eastAsia="en-US"/>
              </w:rPr>
              <w:t>}</w:t>
            </w:r>
          </w:p>
        </w:tc>
        <w:tc>
          <w:tcPr>
            <w:tcW w:w="709" w:type="dxa"/>
          </w:tcPr>
          <w:p w14:paraId="4AE78D9C" w14:textId="77777777" w:rsidR="00DF43B1" w:rsidRPr="00B03234" w:rsidRDefault="00DF43B1" w:rsidP="00DF43B1">
            <w:pPr>
              <w:rPr>
                <w:sz w:val="18"/>
                <w:lang w:eastAsia="en-US"/>
              </w:rPr>
            </w:pPr>
            <w:r w:rsidRPr="00B03234">
              <w:rPr>
                <w:sz w:val="18"/>
                <w:lang w:eastAsia="en-US"/>
              </w:rPr>
              <w:t>RO</w:t>
            </w:r>
          </w:p>
        </w:tc>
        <w:tc>
          <w:tcPr>
            <w:tcW w:w="567" w:type="dxa"/>
          </w:tcPr>
          <w:p w14:paraId="30306D98" w14:textId="7D0CC3E2" w:rsidR="00DF43B1" w:rsidRPr="00B03234" w:rsidRDefault="00DF43B1" w:rsidP="00DF43B1">
            <w:pPr>
              <w:rPr>
                <w:sz w:val="18"/>
                <w:lang w:eastAsia="en-US"/>
              </w:rPr>
            </w:pPr>
            <w:r w:rsidRPr="00B03234">
              <w:rPr>
                <w:sz w:val="18"/>
                <w:lang w:eastAsia="en-US"/>
              </w:rPr>
              <w:t>C</w:t>
            </w:r>
          </w:p>
        </w:tc>
        <w:tc>
          <w:tcPr>
            <w:tcW w:w="3265" w:type="dxa"/>
          </w:tcPr>
          <w:p w14:paraId="058B600E"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4CE9247A" w14:textId="71B39F9A" w:rsidR="00DF43B1" w:rsidRPr="00B03234" w:rsidRDefault="00DF43B1" w:rsidP="00DF43B1">
            <w:pPr>
              <w:spacing w:after="0"/>
              <w:contextualSpacing/>
              <w:rPr>
                <w:iCs/>
                <w:sz w:val="18"/>
                <w:lang w:eastAsia="en-US"/>
              </w:rPr>
            </w:pPr>
            <w:r w:rsidRPr="00B03234">
              <w:rPr>
                <w:iCs/>
                <w:sz w:val="18"/>
                <w:lang w:eastAsia="en-US"/>
              </w:rPr>
              <w:t>If the NEP supports a SIP, the SIP uuid MUST be listed.</w:t>
            </w:r>
          </w:p>
        </w:tc>
      </w:tr>
      <w:tr w:rsidR="00517794" w:rsidRPr="00B03234"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B03234" w:rsidRDefault="00517794" w:rsidP="00DF43B1">
            <w:pPr>
              <w:rPr>
                <w:sz w:val="18"/>
                <w:lang w:eastAsia="en-US"/>
              </w:rPr>
            </w:pPr>
            <w:r w:rsidRPr="00B03234">
              <w:rPr>
                <w:sz w:val="18"/>
                <w:lang w:eastAsia="en-US"/>
              </w:rPr>
              <w:t>inter-domain-plug-id-pac</w:t>
            </w:r>
          </w:p>
        </w:tc>
        <w:tc>
          <w:tcPr>
            <w:tcW w:w="4253" w:type="dxa"/>
          </w:tcPr>
          <w:p w14:paraId="78B53EAD" w14:textId="1432C58B" w:rsidR="00517794" w:rsidRPr="00B03234" w:rsidRDefault="00517794" w:rsidP="00DF43B1">
            <w:pPr>
              <w:rPr>
                <w:sz w:val="18"/>
                <w:lang w:eastAsia="en-US"/>
              </w:rPr>
            </w:pPr>
            <w:r w:rsidRPr="00B03234">
              <w:rPr>
                <w:sz w:val="18"/>
                <w:lang w:eastAsia="en-US"/>
              </w:rPr>
              <w:t>Includes {</w:t>
            </w:r>
          </w:p>
          <w:p w14:paraId="7AD116CC" w14:textId="79E4F77D" w:rsidR="00517794" w:rsidRPr="00B03234" w:rsidRDefault="00517794" w:rsidP="00DF43B1">
            <w:pPr>
              <w:rPr>
                <w:sz w:val="18"/>
                <w:lang w:eastAsia="en-US"/>
              </w:rPr>
            </w:pPr>
            <w:r w:rsidRPr="00B03234">
              <w:rPr>
                <w:sz w:val="18"/>
                <w:lang w:eastAsia="en-US"/>
              </w:rPr>
              <w:t>plug-id-inter-domain-local-id,</w:t>
            </w:r>
          </w:p>
          <w:p w14:paraId="5FF770C4" w14:textId="3D121AA8" w:rsidR="00517794" w:rsidRPr="00B03234" w:rsidRDefault="00517794" w:rsidP="00DF43B1">
            <w:pPr>
              <w:rPr>
                <w:sz w:val="18"/>
                <w:lang w:eastAsia="en-US"/>
              </w:rPr>
            </w:pPr>
            <w:r w:rsidRPr="00B03234">
              <w:rPr>
                <w:sz w:val="18"/>
                <w:lang w:eastAsia="en-US"/>
              </w:rPr>
              <w:t>plug-id-inter-domain-remote-id</w:t>
            </w:r>
          </w:p>
          <w:p w14:paraId="31D77900" w14:textId="5C3263FD" w:rsidR="00517794" w:rsidRPr="00B03234" w:rsidRDefault="00517794" w:rsidP="00DF43B1">
            <w:pPr>
              <w:rPr>
                <w:sz w:val="18"/>
                <w:lang w:eastAsia="en-US"/>
              </w:rPr>
            </w:pPr>
            <w:r w:rsidRPr="00B03234">
              <w:rPr>
                <w:sz w:val="18"/>
                <w:lang w:eastAsia="en-US"/>
              </w:rPr>
              <w:t>}</w:t>
            </w:r>
          </w:p>
        </w:tc>
        <w:tc>
          <w:tcPr>
            <w:tcW w:w="709" w:type="dxa"/>
          </w:tcPr>
          <w:p w14:paraId="3249B417" w14:textId="545BE866" w:rsidR="00517794" w:rsidRPr="00B03234" w:rsidRDefault="00517794" w:rsidP="00DF43B1">
            <w:pPr>
              <w:rPr>
                <w:sz w:val="18"/>
                <w:lang w:eastAsia="en-US"/>
              </w:rPr>
            </w:pPr>
            <w:r w:rsidRPr="00B03234">
              <w:rPr>
                <w:sz w:val="18"/>
                <w:lang w:eastAsia="en-US"/>
              </w:rPr>
              <w:t>RO</w:t>
            </w:r>
          </w:p>
        </w:tc>
        <w:tc>
          <w:tcPr>
            <w:tcW w:w="567" w:type="dxa"/>
          </w:tcPr>
          <w:p w14:paraId="508EADF2" w14:textId="64EF62A6" w:rsidR="00517794" w:rsidRPr="00B03234" w:rsidRDefault="00517794" w:rsidP="00DF43B1">
            <w:pPr>
              <w:rPr>
                <w:sz w:val="18"/>
                <w:lang w:eastAsia="en-US"/>
              </w:rPr>
            </w:pPr>
            <w:r w:rsidRPr="00B03234">
              <w:rPr>
                <w:sz w:val="18"/>
                <w:lang w:eastAsia="en-US"/>
              </w:rPr>
              <w:t>C</w:t>
            </w:r>
          </w:p>
        </w:tc>
        <w:tc>
          <w:tcPr>
            <w:tcW w:w="3265" w:type="dxa"/>
          </w:tcPr>
          <w:p w14:paraId="4651C3C5" w14:textId="77777777" w:rsidR="00517794" w:rsidRPr="00B03234" w:rsidRDefault="00517794">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0CB403B8" w14:textId="3F58D5BE" w:rsidR="00517794" w:rsidRPr="00B03234" w:rsidRDefault="00517794">
            <w:pPr>
              <w:numPr>
                <w:ilvl w:val="0"/>
                <w:numId w:val="10"/>
              </w:numPr>
              <w:spacing w:after="0"/>
              <w:ind w:left="144" w:hanging="144"/>
              <w:contextualSpacing/>
              <w:rPr>
                <w:sz w:val="18"/>
                <w:lang w:eastAsia="en-US"/>
              </w:rPr>
            </w:pPr>
            <w:r w:rsidRPr="00B03234">
              <w:rPr>
                <w:sz w:val="18"/>
                <w:lang w:eastAsia="en-US"/>
              </w:rPr>
              <w:t>See UC 0.d</w:t>
            </w:r>
          </w:p>
        </w:tc>
      </w:tr>
      <w:tr w:rsidR="00366435" w:rsidRPr="00B03234" w14:paraId="1EDFC787" w14:textId="77777777" w:rsidTr="003F13BE">
        <w:tc>
          <w:tcPr>
            <w:tcW w:w="1696" w:type="dxa"/>
          </w:tcPr>
          <w:p w14:paraId="75CA1523" w14:textId="3C08BF1B" w:rsidR="00DF43B1" w:rsidRPr="00B03234" w:rsidRDefault="00DF43B1" w:rsidP="00DF43B1">
            <w:pPr>
              <w:rPr>
                <w:sz w:val="18"/>
                <w:lang w:eastAsia="en-US"/>
              </w:rPr>
            </w:pPr>
            <w:r w:rsidRPr="00B03234">
              <w:rPr>
                <w:sz w:val="18"/>
                <w:lang w:eastAsia="en-US"/>
              </w:rPr>
              <w:t>cep-list/connection-end-point</w:t>
            </w:r>
          </w:p>
        </w:tc>
        <w:tc>
          <w:tcPr>
            <w:tcW w:w="4253" w:type="dxa"/>
          </w:tcPr>
          <w:p w14:paraId="6499DB7F" w14:textId="4E2247BC" w:rsidR="00DF43B1" w:rsidRPr="00B03234" w:rsidRDefault="00DF43B1" w:rsidP="00DF43B1">
            <w:pPr>
              <w:rPr>
                <w:sz w:val="18"/>
                <w:lang w:eastAsia="en-US"/>
              </w:rPr>
            </w:pPr>
            <w:r w:rsidRPr="00B03234">
              <w:rPr>
                <w:sz w:val="18"/>
                <w:lang w:eastAsia="en-US"/>
              </w:rPr>
              <w:t xml:space="preserve">List of { </w:t>
            </w:r>
            <w:r w:rsidRPr="00B03234">
              <w:rPr>
                <w:bCs/>
                <w:i/>
                <w:color w:val="0033CC"/>
                <w:sz w:val="18"/>
                <w:lang w:eastAsia="en-US"/>
              </w:rPr>
              <w:t>connection-end-point</w:t>
            </w:r>
            <w:r w:rsidRPr="00B03234">
              <w:rPr>
                <w:b/>
                <w:i/>
                <w:color w:val="0033CC"/>
                <w:sz w:val="18"/>
                <w:lang w:eastAsia="en-US"/>
              </w:rPr>
              <w:t xml:space="preserve"> </w:t>
            </w:r>
            <w:r w:rsidRPr="00B03234">
              <w:rPr>
                <w:sz w:val="18"/>
                <w:lang w:eastAsia="en-US"/>
              </w:rPr>
              <w:t>}</w:t>
            </w:r>
          </w:p>
        </w:tc>
        <w:tc>
          <w:tcPr>
            <w:tcW w:w="709" w:type="dxa"/>
          </w:tcPr>
          <w:p w14:paraId="7D8673AB" w14:textId="77777777" w:rsidR="00DF43B1" w:rsidRPr="00B03234" w:rsidRDefault="00DF43B1" w:rsidP="00DF43B1">
            <w:pPr>
              <w:rPr>
                <w:sz w:val="18"/>
                <w:lang w:eastAsia="en-US"/>
              </w:rPr>
            </w:pPr>
            <w:r w:rsidRPr="00B03234">
              <w:rPr>
                <w:sz w:val="18"/>
                <w:lang w:eastAsia="en-US"/>
              </w:rPr>
              <w:t>RO</w:t>
            </w:r>
          </w:p>
        </w:tc>
        <w:tc>
          <w:tcPr>
            <w:tcW w:w="567" w:type="dxa"/>
          </w:tcPr>
          <w:p w14:paraId="2A1073D7" w14:textId="77777777" w:rsidR="00DF43B1" w:rsidRPr="00B03234" w:rsidRDefault="00DF43B1" w:rsidP="00DF43B1">
            <w:pPr>
              <w:rPr>
                <w:sz w:val="18"/>
                <w:lang w:eastAsia="en-US"/>
              </w:rPr>
            </w:pPr>
            <w:r w:rsidRPr="00B03234">
              <w:rPr>
                <w:sz w:val="18"/>
                <w:lang w:eastAsia="en-US"/>
              </w:rPr>
              <w:t>M</w:t>
            </w:r>
          </w:p>
        </w:tc>
        <w:tc>
          <w:tcPr>
            <w:tcW w:w="3265" w:type="dxa"/>
          </w:tcPr>
          <w:p w14:paraId="5438B760" w14:textId="77777777" w:rsidR="00DF43B1" w:rsidRPr="00B03234" w:rsidRDefault="00DF43B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132E17" w:rsidRPr="00B03234"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B03234" w:rsidRDefault="00C07171" w:rsidP="00DF43B1">
            <w:pPr>
              <w:rPr>
                <w:sz w:val="18"/>
                <w:lang w:eastAsia="en-US"/>
              </w:rPr>
            </w:pPr>
            <w:r>
              <w:rPr>
                <w:sz w:val="18"/>
                <w:lang w:eastAsia="en-US"/>
              </w:rPr>
              <w:t>node-rule-group</w:t>
            </w:r>
          </w:p>
        </w:tc>
        <w:tc>
          <w:tcPr>
            <w:tcW w:w="4253" w:type="dxa"/>
          </w:tcPr>
          <w:p w14:paraId="2D1D3466" w14:textId="45FFD906" w:rsidR="00132E17" w:rsidRPr="00B03234" w:rsidRDefault="00C07171" w:rsidP="00DF43B1">
            <w:pPr>
              <w:rPr>
                <w:sz w:val="18"/>
                <w:lang w:eastAsia="en-US"/>
              </w:rPr>
            </w:pPr>
            <w:r>
              <w:rPr>
                <w:sz w:val="18"/>
                <w:lang w:eastAsia="en-US"/>
              </w:rPr>
              <w:t xml:space="preserve">List of { </w:t>
            </w:r>
            <w:r w:rsidRPr="00C07171">
              <w:rPr>
                <w:bCs/>
                <w:i/>
                <w:color w:val="0033CC"/>
                <w:sz w:val="18"/>
                <w:lang w:eastAsia="en-US"/>
              </w:rPr>
              <w:t>node-rule-groups</w:t>
            </w:r>
            <w:r>
              <w:rPr>
                <w:sz w:val="18"/>
                <w:lang w:eastAsia="en-US"/>
              </w:rPr>
              <w:t xml:space="preserve"> } that refer to this NEP.</w:t>
            </w:r>
          </w:p>
        </w:tc>
        <w:tc>
          <w:tcPr>
            <w:tcW w:w="709" w:type="dxa"/>
          </w:tcPr>
          <w:p w14:paraId="546FF416" w14:textId="4DF9C518" w:rsidR="00132E17" w:rsidRPr="00B03234" w:rsidRDefault="00C07171" w:rsidP="00DF43B1">
            <w:pPr>
              <w:rPr>
                <w:sz w:val="18"/>
                <w:lang w:eastAsia="en-US"/>
              </w:rPr>
            </w:pPr>
            <w:r>
              <w:rPr>
                <w:sz w:val="18"/>
                <w:lang w:eastAsia="en-US"/>
              </w:rPr>
              <w:t>RO</w:t>
            </w:r>
          </w:p>
        </w:tc>
        <w:tc>
          <w:tcPr>
            <w:tcW w:w="567" w:type="dxa"/>
          </w:tcPr>
          <w:p w14:paraId="65F3D152" w14:textId="020B0583" w:rsidR="00132E17" w:rsidRPr="00B03234" w:rsidRDefault="00C07171" w:rsidP="00DF43B1">
            <w:pPr>
              <w:rPr>
                <w:sz w:val="18"/>
                <w:lang w:eastAsia="en-US"/>
              </w:rPr>
            </w:pPr>
            <w:r>
              <w:rPr>
                <w:sz w:val="18"/>
                <w:lang w:eastAsia="en-US"/>
              </w:rPr>
              <w:t>C</w:t>
            </w:r>
          </w:p>
        </w:tc>
        <w:tc>
          <w:tcPr>
            <w:tcW w:w="3265" w:type="dxa"/>
          </w:tcPr>
          <w:p w14:paraId="55B2351E" w14:textId="37F2AC50" w:rsidR="00132E17" w:rsidRPr="00B03234" w:rsidRDefault="00C0717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5670C5" w:rsidRPr="00B03234" w14:paraId="0836F639" w14:textId="77777777" w:rsidTr="003F13BE">
        <w:tc>
          <w:tcPr>
            <w:tcW w:w="1696" w:type="dxa"/>
          </w:tcPr>
          <w:p w14:paraId="162CF2AC" w14:textId="5B0FC2D9" w:rsidR="005670C5" w:rsidRPr="00B03234" w:rsidRDefault="005670C5" w:rsidP="005670C5">
            <w:pPr>
              <w:rPr>
                <w:sz w:val="18"/>
                <w:lang w:eastAsia="en-US"/>
              </w:rPr>
            </w:pPr>
            <w:r w:rsidRPr="00B03234">
              <w:rPr>
                <w:sz w:val="18"/>
              </w:rPr>
              <w:t>tapi-oam:mep-mip-list</w:t>
            </w:r>
          </w:p>
        </w:tc>
        <w:tc>
          <w:tcPr>
            <w:tcW w:w="4253" w:type="dxa"/>
          </w:tcPr>
          <w:p w14:paraId="55667F4F" w14:textId="19F4BB63" w:rsidR="005670C5" w:rsidRPr="00B03234" w:rsidRDefault="00BB7DCE" w:rsidP="005670C5">
            <w:pPr>
              <w:rPr>
                <w:sz w:val="18"/>
                <w:lang w:eastAsia="en-US"/>
              </w:rPr>
            </w:pPr>
            <w:r>
              <w:rPr>
                <w:sz w:val="18"/>
                <w:lang w:eastAsia="en-US"/>
              </w:rPr>
              <w:t>Contains the list of associated MIP and MEP instances.</w:t>
            </w:r>
            <w:r w:rsidR="005670C5" w:rsidRPr="00B03234">
              <w:rPr>
                <w:sz w:val="18"/>
                <w:lang w:eastAsia="en-US"/>
              </w:rPr>
              <w:t xml:space="preserve"> (see UC17)</w:t>
            </w:r>
          </w:p>
        </w:tc>
        <w:tc>
          <w:tcPr>
            <w:tcW w:w="709" w:type="dxa"/>
          </w:tcPr>
          <w:p w14:paraId="582ED6D5" w14:textId="19B2C7AE" w:rsidR="005670C5" w:rsidRPr="00B03234" w:rsidRDefault="005670C5" w:rsidP="005670C5">
            <w:pPr>
              <w:rPr>
                <w:sz w:val="18"/>
                <w:lang w:eastAsia="en-US"/>
              </w:rPr>
            </w:pPr>
            <w:r w:rsidRPr="00B03234">
              <w:rPr>
                <w:sz w:val="18"/>
                <w:lang w:eastAsia="en-US"/>
              </w:rPr>
              <w:t>RO</w:t>
            </w:r>
          </w:p>
        </w:tc>
        <w:tc>
          <w:tcPr>
            <w:tcW w:w="567" w:type="dxa"/>
          </w:tcPr>
          <w:p w14:paraId="17F4A11E" w14:textId="7AA31FB2" w:rsidR="005670C5" w:rsidRPr="00B03234" w:rsidRDefault="005670C5" w:rsidP="005670C5">
            <w:pPr>
              <w:rPr>
                <w:sz w:val="18"/>
                <w:lang w:eastAsia="en-US"/>
              </w:rPr>
            </w:pPr>
            <w:r w:rsidRPr="00B03234">
              <w:rPr>
                <w:sz w:val="18"/>
                <w:lang w:eastAsia="en-US"/>
              </w:rPr>
              <w:t>C</w:t>
            </w:r>
          </w:p>
        </w:tc>
        <w:tc>
          <w:tcPr>
            <w:tcW w:w="3265" w:type="dxa"/>
          </w:tcPr>
          <w:p w14:paraId="5F03E66D" w14:textId="77777777" w:rsidR="005670C5" w:rsidRPr="00B03234" w:rsidRDefault="005670C5">
            <w:pPr>
              <w:numPr>
                <w:ilvl w:val="0"/>
                <w:numId w:val="10"/>
              </w:numPr>
              <w:spacing w:after="0"/>
              <w:ind w:left="144" w:hanging="144"/>
              <w:contextualSpacing/>
              <w:rPr>
                <w:sz w:val="18"/>
              </w:rPr>
            </w:pPr>
            <w:r w:rsidRPr="00B03234">
              <w:rPr>
                <w:sz w:val="18"/>
                <w:lang w:eastAsia="en-US"/>
              </w:rPr>
              <w:t xml:space="preserve">Provided by </w:t>
            </w:r>
            <w:r w:rsidRPr="00B03234">
              <w:rPr>
                <w:i/>
                <w:sz w:val="18"/>
                <w:lang w:eastAsia="en-US"/>
              </w:rPr>
              <w:t>tapi-server</w:t>
            </w:r>
          </w:p>
          <w:p w14:paraId="1ED5B96B" w14:textId="33ABB9B1" w:rsidR="005670C5" w:rsidRPr="00B03234" w:rsidRDefault="005670C5" w:rsidP="005670C5">
            <w:pPr>
              <w:rPr>
                <w:sz w:val="18"/>
                <w:lang w:eastAsia="en-US"/>
              </w:rPr>
            </w:pPr>
            <w:r w:rsidRPr="00B03234">
              <w:rPr>
                <w:sz w:val="18"/>
                <w:lang w:eastAsia="en-US"/>
              </w:rPr>
              <w:t>MUST be present if the NEP supports OAM functions.</w:t>
            </w:r>
          </w:p>
        </w:tc>
      </w:tr>
    </w:tbl>
    <w:p w14:paraId="768B561E" w14:textId="66A14B86" w:rsidR="002F2BD0" w:rsidRDefault="002F2BD0" w:rsidP="0076234A">
      <w:pPr>
        <w:pStyle w:val="Caption"/>
        <w:rPr>
          <w:color w:val="7030A0"/>
        </w:rPr>
      </w:pPr>
    </w:p>
    <w:p w14:paraId="73F05BF0" w14:textId="64312659" w:rsidR="0076234A" w:rsidRPr="00CA3A69" w:rsidRDefault="0076234A" w:rsidP="0076234A">
      <w:pPr>
        <w:pStyle w:val="Caption"/>
        <w:rPr>
          <w:color w:val="auto"/>
        </w:rPr>
      </w:pPr>
      <w:bookmarkStart w:id="618" w:name="_Toc121382716"/>
      <w:r w:rsidRPr="00CA3A69">
        <w:rPr>
          <w:color w:val="auto"/>
        </w:rPr>
        <w:t xml:space="preserve">Table </w:t>
      </w:r>
      <w:r w:rsidRPr="00CA3A69">
        <w:rPr>
          <w:noProof/>
          <w:color w:val="auto"/>
        </w:rPr>
        <w:fldChar w:fldCharType="begin"/>
      </w:r>
      <w:r w:rsidRPr="00CA3A69">
        <w:rPr>
          <w:noProof/>
          <w:color w:val="auto"/>
        </w:rPr>
        <w:instrText xml:space="preserve"> SEQ Table \* ARABIC </w:instrText>
      </w:r>
      <w:r w:rsidRPr="00CA3A69">
        <w:rPr>
          <w:noProof/>
          <w:color w:val="auto"/>
        </w:rPr>
        <w:fldChar w:fldCharType="separate"/>
      </w:r>
      <w:r w:rsidR="00401799">
        <w:rPr>
          <w:noProof/>
          <w:color w:val="auto"/>
        </w:rPr>
        <w:t>20</w:t>
      </w:r>
      <w:r w:rsidRPr="00CA3A69">
        <w:rPr>
          <w:noProof/>
          <w:color w:val="auto"/>
        </w:rPr>
        <w:fldChar w:fldCharType="end"/>
      </w:r>
      <w:r w:rsidRPr="00CA3A69">
        <w:rPr>
          <w:color w:val="auto"/>
        </w:rPr>
        <w:t xml:space="preserve">: </w:t>
      </w:r>
      <w:r w:rsidR="002F2BD0" w:rsidRPr="00CA3A69">
        <w:rPr>
          <w:color w:val="auto"/>
        </w:rPr>
        <w:t>Node-edge-point (</w:t>
      </w:r>
      <w:r w:rsidR="002F2BD0" w:rsidRPr="00CA3A69">
        <w:rPr>
          <w:b/>
          <w:bCs/>
          <w:color w:val="auto"/>
        </w:rPr>
        <w:t>NEP</w:t>
      </w:r>
      <w:r w:rsidR="002F2BD0" w:rsidRPr="00CA3A69">
        <w:rPr>
          <w:color w:val="auto"/>
        </w:rPr>
        <w:t>) object definition</w:t>
      </w:r>
      <w:r w:rsidRPr="00CA3A69">
        <w:rPr>
          <w:color w:val="auto"/>
        </w:rPr>
        <w:t xml:space="preserve"> augments</w:t>
      </w:r>
      <w:bookmarkEnd w:id="618"/>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CA3A69"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CA3A69" w:rsidRDefault="002F2BD0" w:rsidP="002F2BD0">
            <w:pPr>
              <w:rPr>
                <w:b w:val="0"/>
                <w:bCs w:val="0"/>
                <w:color w:val="auto"/>
                <w:sz w:val="18"/>
                <w:lang w:eastAsia="en-US"/>
              </w:rPr>
            </w:pPr>
            <w:r w:rsidRPr="00CA3A69">
              <w:rPr>
                <w:color w:val="auto"/>
                <w:sz w:val="18"/>
              </w:rPr>
              <w:t>node-edge-point</w:t>
            </w:r>
          </w:p>
        </w:tc>
        <w:tc>
          <w:tcPr>
            <w:tcW w:w="7943" w:type="dxa"/>
            <w:gridSpan w:val="4"/>
          </w:tcPr>
          <w:p w14:paraId="1D0383B5" w14:textId="08695110" w:rsidR="002F2BD0" w:rsidRPr="00CA3A69" w:rsidRDefault="002F2BD0" w:rsidP="002F2BD0">
            <w:pPr>
              <w:rPr>
                <w:color w:val="auto"/>
                <w:sz w:val="18"/>
                <w:lang w:eastAsia="en-US"/>
              </w:rPr>
            </w:pPr>
            <w:r w:rsidRPr="00CA3A69">
              <w:rPr>
                <w:color w:val="auto"/>
                <w:sz w:val="18"/>
              </w:rPr>
              <w:t>/tapi-common:context/tapi-topology:topology-context/topology/node/owned-node-edge-point</w:t>
            </w:r>
          </w:p>
        </w:tc>
      </w:tr>
      <w:tr w:rsidR="00CA3A69" w:rsidRPr="00CA3A69"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CA3A69" w:rsidRDefault="0076234A">
            <w:pPr>
              <w:rPr>
                <w:b/>
                <w:color w:val="auto"/>
                <w:sz w:val="18"/>
                <w:lang w:eastAsia="en-US"/>
              </w:rPr>
            </w:pPr>
            <w:r w:rsidRPr="00CA3A69">
              <w:rPr>
                <w:b/>
                <w:color w:val="auto"/>
                <w:sz w:val="18"/>
                <w:lang w:eastAsia="en-US"/>
              </w:rPr>
              <w:t>Attribute</w:t>
            </w:r>
          </w:p>
        </w:tc>
        <w:tc>
          <w:tcPr>
            <w:tcW w:w="3969" w:type="dxa"/>
          </w:tcPr>
          <w:p w14:paraId="44CD7C0F" w14:textId="77777777" w:rsidR="0076234A" w:rsidRPr="00CA3A69" w:rsidRDefault="0076234A">
            <w:pPr>
              <w:rPr>
                <w:b/>
                <w:color w:val="auto"/>
                <w:sz w:val="18"/>
                <w:lang w:eastAsia="en-US"/>
              </w:rPr>
            </w:pPr>
            <w:r w:rsidRPr="00CA3A69">
              <w:rPr>
                <w:b/>
                <w:color w:val="auto"/>
                <w:sz w:val="18"/>
                <w:lang w:eastAsia="en-US"/>
              </w:rPr>
              <w:t>Allowed Values/Format</w:t>
            </w:r>
          </w:p>
        </w:tc>
        <w:tc>
          <w:tcPr>
            <w:tcW w:w="708" w:type="dxa"/>
          </w:tcPr>
          <w:p w14:paraId="1A1D134F" w14:textId="77777777" w:rsidR="0076234A" w:rsidRPr="00CA3A69" w:rsidRDefault="0076234A">
            <w:pPr>
              <w:rPr>
                <w:b/>
                <w:color w:val="auto"/>
                <w:sz w:val="18"/>
                <w:lang w:eastAsia="en-US"/>
              </w:rPr>
            </w:pPr>
            <w:r w:rsidRPr="00CA3A69">
              <w:rPr>
                <w:b/>
                <w:color w:val="auto"/>
                <w:sz w:val="18"/>
                <w:lang w:eastAsia="en-US"/>
              </w:rPr>
              <w:t>Mod</w:t>
            </w:r>
          </w:p>
        </w:tc>
        <w:tc>
          <w:tcPr>
            <w:tcW w:w="567" w:type="dxa"/>
          </w:tcPr>
          <w:p w14:paraId="687A7897" w14:textId="77777777" w:rsidR="0076234A" w:rsidRPr="00CA3A69" w:rsidRDefault="0076234A">
            <w:pPr>
              <w:rPr>
                <w:b/>
                <w:color w:val="auto"/>
                <w:sz w:val="18"/>
                <w:lang w:eastAsia="en-US"/>
              </w:rPr>
            </w:pPr>
            <w:r w:rsidRPr="00CA3A69">
              <w:rPr>
                <w:b/>
                <w:color w:val="auto"/>
                <w:sz w:val="18"/>
                <w:lang w:eastAsia="en-US"/>
              </w:rPr>
              <w:t>Sup</w:t>
            </w:r>
          </w:p>
        </w:tc>
        <w:tc>
          <w:tcPr>
            <w:tcW w:w="2699" w:type="dxa"/>
          </w:tcPr>
          <w:p w14:paraId="3D713037" w14:textId="77777777" w:rsidR="0076234A" w:rsidRPr="00CA3A69" w:rsidRDefault="0076234A">
            <w:pPr>
              <w:rPr>
                <w:b/>
                <w:color w:val="auto"/>
                <w:sz w:val="18"/>
                <w:lang w:eastAsia="en-US"/>
              </w:rPr>
            </w:pPr>
            <w:r w:rsidRPr="00CA3A69">
              <w:rPr>
                <w:b/>
                <w:color w:val="auto"/>
                <w:sz w:val="18"/>
                <w:lang w:eastAsia="en-US"/>
              </w:rPr>
              <w:t>Notes</w:t>
            </w:r>
          </w:p>
        </w:tc>
      </w:tr>
      <w:tr w:rsidR="00CA3A69" w:rsidRPr="00CA3A69" w14:paraId="342718F8" w14:textId="77777777">
        <w:tc>
          <w:tcPr>
            <w:tcW w:w="10632" w:type="dxa"/>
            <w:gridSpan w:val="5"/>
          </w:tcPr>
          <w:p w14:paraId="4B64DF7C" w14:textId="77777777" w:rsidR="00280B52" w:rsidRDefault="0076234A">
            <w:pPr>
              <w:rPr>
                <w:b/>
                <w:i/>
                <w:iCs/>
                <w:color w:val="auto"/>
                <w:sz w:val="18"/>
                <w:lang w:eastAsia="en-US"/>
              </w:rPr>
            </w:pPr>
            <w:r w:rsidRPr="00CA3A69">
              <w:rPr>
                <w:b/>
                <w:i/>
                <w:iCs/>
                <w:color w:val="auto"/>
                <w:sz w:val="18"/>
                <w:lang w:eastAsia="en-US"/>
              </w:rPr>
              <w:t xml:space="preserve">Photonic Media </w:t>
            </w:r>
            <w:r w:rsidR="002F2BD0" w:rsidRPr="00CA3A69">
              <w:rPr>
                <w:b/>
                <w:i/>
                <w:iCs/>
                <w:color w:val="auto"/>
                <w:sz w:val="18"/>
                <w:lang w:eastAsia="en-US"/>
              </w:rPr>
              <w:t>NEPs</w:t>
            </w:r>
            <w:r w:rsidR="00A970E9" w:rsidRPr="00CA3A69">
              <w:rPr>
                <w:b/>
                <w:i/>
                <w:iCs/>
                <w:color w:val="auto"/>
                <w:sz w:val="18"/>
                <w:lang w:eastAsia="en-US"/>
              </w:rPr>
              <w:t xml:space="preserve"> </w:t>
            </w:r>
          </w:p>
          <w:p w14:paraId="33969D8E" w14:textId="69D5D54D" w:rsidR="0076234A" w:rsidRPr="00CA3A69" w:rsidRDefault="00A970E9">
            <w:pPr>
              <w:rPr>
                <w:b/>
                <w:i/>
                <w:iCs/>
                <w:color w:val="auto"/>
                <w:sz w:val="18"/>
                <w:lang w:eastAsia="en-US"/>
              </w:rPr>
            </w:pPr>
            <w:r w:rsidRPr="00CA3A69">
              <w:rPr>
                <w:b/>
                <w:i/>
                <w:iCs/>
                <w:color w:val="auto"/>
                <w:sz w:val="18"/>
                <w:lang w:eastAsia="en-US"/>
              </w:rPr>
              <w:t>/tapi-common:context/tapi-topology:topology-context/topology/node/owned-node-edge-point/tapi-photonic-media:photonic-media-node-edge-point-spec</w:t>
            </w:r>
          </w:p>
        </w:tc>
      </w:tr>
      <w:tr w:rsidR="00CA3A69" w:rsidRPr="00CA3A69"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CA3A69" w:rsidRDefault="0076234A">
            <w:pPr>
              <w:rPr>
                <w:bCs/>
                <w:color w:val="auto"/>
                <w:sz w:val="18"/>
                <w:lang w:eastAsia="en-US"/>
              </w:rPr>
            </w:pPr>
            <w:r w:rsidRPr="00CA3A69">
              <w:rPr>
                <w:bCs/>
                <w:color w:val="auto"/>
                <w:sz w:val="18"/>
                <w:lang w:eastAsia="en-US"/>
              </w:rPr>
              <w:t>spectrum-capability-pac</w:t>
            </w:r>
          </w:p>
        </w:tc>
        <w:tc>
          <w:tcPr>
            <w:tcW w:w="3969" w:type="dxa"/>
          </w:tcPr>
          <w:p w14:paraId="76DCD8E6" w14:textId="14621C2C" w:rsidR="0076234A" w:rsidRPr="00CA3A69" w:rsidRDefault="004D4478">
            <w:pPr>
              <w:rPr>
                <w:bCs/>
                <w:color w:val="auto"/>
                <w:sz w:val="18"/>
                <w:lang w:eastAsia="en-US"/>
              </w:rPr>
            </w:pPr>
            <w:r w:rsidRPr="00CA3A69">
              <w:rPr>
                <w:color w:val="auto"/>
                <w:sz w:val="18"/>
                <w:lang w:eastAsia="en-US"/>
              </w:rPr>
              <w:t>See SIP description</w:t>
            </w:r>
          </w:p>
        </w:tc>
        <w:tc>
          <w:tcPr>
            <w:tcW w:w="708" w:type="dxa"/>
          </w:tcPr>
          <w:p w14:paraId="1179E844" w14:textId="77777777" w:rsidR="0076234A" w:rsidRPr="00CA3A69" w:rsidRDefault="0076234A">
            <w:pPr>
              <w:rPr>
                <w:bCs/>
                <w:color w:val="auto"/>
                <w:sz w:val="18"/>
                <w:lang w:eastAsia="en-US"/>
              </w:rPr>
            </w:pPr>
            <w:r w:rsidRPr="00CA3A69">
              <w:rPr>
                <w:bCs/>
                <w:color w:val="auto"/>
                <w:sz w:val="18"/>
                <w:lang w:eastAsia="en-US"/>
              </w:rPr>
              <w:t>RO</w:t>
            </w:r>
          </w:p>
        </w:tc>
        <w:tc>
          <w:tcPr>
            <w:tcW w:w="567" w:type="dxa"/>
          </w:tcPr>
          <w:p w14:paraId="0CD04429" w14:textId="77777777" w:rsidR="0076234A" w:rsidRPr="00CA3A69" w:rsidRDefault="0076234A">
            <w:pPr>
              <w:rPr>
                <w:bCs/>
                <w:color w:val="auto"/>
                <w:sz w:val="18"/>
                <w:lang w:eastAsia="en-US"/>
              </w:rPr>
            </w:pPr>
            <w:r w:rsidRPr="00CA3A69">
              <w:rPr>
                <w:bCs/>
                <w:color w:val="auto"/>
                <w:sz w:val="18"/>
                <w:lang w:eastAsia="en-US"/>
              </w:rPr>
              <w:t>C</w:t>
            </w:r>
          </w:p>
        </w:tc>
        <w:tc>
          <w:tcPr>
            <w:tcW w:w="2699" w:type="dxa"/>
          </w:tcPr>
          <w:p w14:paraId="2CD38900" w14:textId="77777777" w:rsidR="0076234A" w:rsidRPr="00CA3A69" w:rsidRDefault="0076234A">
            <w:pPr>
              <w:numPr>
                <w:ilvl w:val="0"/>
                <w:numId w:val="10"/>
              </w:numPr>
              <w:spacing w:after="0"/>
              <w:ind w:left="144" w:hanging="144"/>
              <w:contextualSpacing/>
              <w:rPr>
                <w:iCs/>
                <w:color w:val="auto"/>
                <w:sz w:val="18"/>
                <w:lang w:eastAsia="en-US"/>
              </w:rPr>
            </w:pPr>
            <w:r w:rsidRPr="00CA3A69">
              <w:rPr>
                <w:color w:val="auto"/>
                <w:sz w:val="18"/>
                <w:lang w:eastAsia="en-US"/>
              </w:rPr>
              <w:t xml:space="preserve">Provided by </w:t>
            </w:r>
            <w:r w:rsidRPr="00CA3A69">
              <w:rPr>
                <w:i/>
                <w:color w:val="auto"/>
                <w:sz w:val="18"/>
                <w:lang w:eastAsia="en-US"/>
              </w:rPr>
              <w:t xml:space="preserve">tapi-server </w:t>
            </w:r>
          </w:p>
          <w:p w14:paraId="4F9E45A7" w14:textId="21226F1E" w:rsidR="0076234A" w:rsidRPr="00CA3A69" w:rsidRDefault="0076234A">
            <w:pPr>
              <w:numPr>
                <w:ilvl w:val="0"/>
                <w:numId w:val="10"/>
              </w:numPr>
              <w:spacing w:after="0"/>
              <w:ind w:left="144" w:hanging="144"/>
              <w:contextualSpacing/>
              <w:rPr>
                <w:color w:val="auto"/>
                <w:sz w:val="18"/>
              </w:rPr>
            </w:pPr>
            <w:r w:rsidRPr="00CA3A69">
              <w:rPr>
                <w:color w:val="auto"/>
                <w:sz w:val="18"/>
              </w:rPr>
              <w:lastRenderedPageBreak/>
              <w:t xml:space="preserve">NOTE: This block of parameters </w:t>
            </w:r>
            <w:r w:rsidRPr="00CA3A69">
              <w:rPr>
                <w:b/>
                <w:bCs/>
                <w:color w:val="auto"/>
                <w:sz w:val="18"/>
              </w:rPr>
              <w:t>MUST</w:t>
            </w:r>
            <w:r w:rsidRPr="00CA3A69">
              <w:rPr>
                <w:color w:val="auto"/>
                <w:sz w:val="18"/>
              </w:rPr>
              <w:t xml:space="preserve"> augment </w:t>
            </w:r>
            <w:r w:rsidR="004D4478" w:rsidRPr="00CA3A69">
              <w:rPr>
                <w:color w:val="auto"/>
                <w:sz w:val="18"/>
              </w:rPr>
              <w:t>NEPs</w:t>
            </w:r>
            <w:r w:rsidRPr="00CA3A69">
              <w:rPr>
                <w:color w:val="auto"/>
                <w:sz w:val="18"/>
              </w:rPr>
              <w:t xml:space="preserve"> of layer PHOTONIC_MEDIA exposing MC/OTSiMC service provisioning capabilities.</w:t>
            </w:r>
          </w:p>
        </w:tc>
      </w:tr>
      <w:tr w:rsidR="00CA3A69" w:rsidRPr="00CA3A69" w14:paraId="45EB28D1" w14:textId="77777777">
        <w:tc>
          <w:tcPr>
            <w:tcW w:w="2689" w:type="dxa"/>
          </w:tcPr>
          <w:p w14:paraId="6D3E2692" w14:textId="78E66F7B" w:rsidR="0076234A" w:rsidRPr="00CA3A69" w:rsidRDefault="0076234A">
            <w:pPr>
              <w:rPr>
                <w:bCs/>
                <w:color w:val="auto"/>
                <w:sz w:val="18"/>
                <w:lang w:eastAsia="en-US"/>
              </w:rPr>
            </w:pPr>
            <w:r w:rsidRPr="00CA3A69">
              <w:rPr>
                <w:bCs/>
                <w:color w:val="auto"/>
                <w:sz w:val="18"/>
                <w:lang w:eastAsia="en-US"/>
              </w:rPr>
              <w:lastRenderedPageBreak/>
              <w:t>power-management-capability-pac</w:t>
            </w:r>
          </w:p>
        </w:tc>
        <w:tc>
          <w:tcPr>
            <w:tcW w:w="3969" w:type="dxa"/>
          </w:tcPr>
          <w:p w14:paraId="4E8E597A" w14:textId="76220963" w:rsidR="0076234A" w:rsidRPr="00CA3A69" w:rsidRDefault="00CA3A69">
            <w:pPr>
              <w:spacing w:after="0"/>
              <w:rPr>
                <w:bCs/>
                <w:color w:val="auto"/>
                <w:sz w:val="18"/>
                <w:lang w:eastAsia="en-US"/>
              </w:rPr>
            </w:pPr>
            <w:r w:rsidRPr="00CA3A69">
              <w:rPr>
                <w:color w:val="auto"/>
                <w:sz w:val="18"/>
                <w:lang w:eastAsia="en-US"/>
              </w:rPr>
              <w:t>See SIP description</w:t>
            </w:r>
            <w:r w:rsidRPr="00CA3A69">
              <w:rPr>
                <w:bCs/>
                <w:color w:val="auto"/>
                <w:sz w:val="18"/>
                <w:lang w:eastAsia="en-US"/>
              </w:rPr>
              <w:t xml:space="preserve"> </w:t>
            </w:r>
          </w:p>
        </w:tc>
        <w:tc>
          <w:tcPr>
            <w:tcW w:w="708" w:type="dxa"/>
          </w:tcPr>
          <w:p w14:paraId="460B85D9" w14:textId="77777777" w:rsidR="0076234A" w:rsidRPr="00CA3A69" w:rsidRDefault="0076234A">
            <w:pPr>
              <w:rPr>
                <w:bCs/>
                <w:color w:val="auto"/>
                <w:sz w:val="18"/>
                <w:lang w:eastAsia="en-US"/>
              </w:rPr>
            </w:pPr>
            <w:r w:rsidRPr="00CA3A69">
              <w:rPr>
                <w:bCs/>
                <w:color w:val="auto"/>
                <w:sz w:val="18"/>
                <w:lang w:eastAsia="en-US"/>
              </w:rPr>
              <w:t>RO</w:t>
            </w:r>
          </w:p>
        </w:tc>
        <w:tc>
          <w:tcPr>
            <w:tcW w:w="567" w:type="dxa"/>
          </w:tcPr>
          <w:p w14:paraId="431AAF39" w14:textId="77777777" w:rsidR="0076234A" w:rsidRPr="00CA3A69" w:rsidRDefault="0076234A">
            <w:pPr>
              <w:rPr>
                <w:bCs/>
                <w:color w:val="auto"/>
                <w:sz w:val="18"/>
                <w:lang w:eastAsia="en-US"/>
              </w:rPr>
            </w:pPr>
            <w:r w:rsidRPr="00CA3A69">
              <w:rPr>
                <w:bCs/>
                <w:color w:val="auto"/>
                <w:sz w:val="18"/>
                <w:lang w:eastAsia="en-US"/>
              </w:rPr>
              <w:t>C</w:t>
            </w:r>
          </w:p>
        </w:tc>
        <w:tc>
          <w:tcPr>
            <w:tcW w:w="2699" w:type="dxa"/>
          </w:tcPr>
          <w:p w14:paraId="71C0EBEE" w14:textId="77777777" w:rsidR="0076234A" w:rsidRPr="00CA3A69" w:rsidRDefault="0076234A">
            <w:pPr>
              <w:numPr>
                <w:ilvl w:val="0"/>
                <w:numId w:val="10"/>
              </w:numPr>
              <w:spacing w:after="0"/>
              <w:ind w:left="144" w:hanging="144"/>
              <w:contextualSpacing/>
              <w:rPr>
                <w:iCs/>
                <w:color w:val="auto"/>
                <w:sz w:val="18"/>
                <w:lang w:eastAsia="en-US"/>
              </w:rPr>
            </w:pPr>
            <w:r w:rsidRPr="00CA3A69">
              <w:rPr>
                <w:color w:val="auto"/>
                <w:sz w:val="18"/>
                <w:lang w:eastAsia="en-US"/>
              </w:rPr>
              <w:t xml:space="preserve">Provided by </w:t>
            </w:r>
            <w:r w:rsidRPr="00CA3A69">
              <w:rPr>
                <w:i/>
                <w:color w:val="auto"/>
                <w:sz w:val="18"/>
                <w:lang w:eastAsia="en-US"/>
              </w:rPr>
              <w:t xml:space="preserve">tapi-server </w:t>
            </w:r>
          </w:p>
          <w:p w14:paraId="1127FB94" w14:textId="77777777" w:rsidR="0076234A" w:rsidRPr="00CA3A69" w:rsidRDefault="0076234A">
            <w:pPr>
              <w:rPr>
                <w:bCs/>
                <w:color w:val="auto"/>
                <w:sz w:val="18"/>
                <w:lang w:eastAsia="en-US"/>
              </w:rPr>
            </w:pPr>
          </w:p>
        </w:tc>
      </w:tr>
      <w:tr w:rsidR="00CA3A69" w:rsidRPr="00CA3A69"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CA3A69" w:rsidRDefault="0076234A">
            <w:pPr>
              <w:rPr>
                <w:bCs/>
                <w:color w:val="auto"/>
                <w:sz w:val="18"/>
                <w:lang w:eastAsia="en-US"/>
              </w:rPr>
            </w:pPr>
            <w:r w:rsidRPr="00CA3A69">
              <w:rPr>
                <w:bCs/>
                <w:color w:val="auto"/>
                <w:sz w:val="18"/>
                <w:lang w:eastAsia="en-US"/>
              </w:rPr>
              <w:t>total-power-threshold-pac</w:t>
            </w:r>
          </w:p>
        </w:tc>
        <w:tc>
          <w:tcPr>
            <w:tcW w:w="3969" w:type="dxa"/>
          </w:tcPr>
          <w:p w14:paraId="56A31660" w14:textId="3A6974CA" w:rsidR="0076234A" w:rsidRPr="00CA3A69" w:rsidRDefault="00CA3A69">
            <w:pPr>
              <w:spacing w:after="0"/>
              <w:rPr>
                <w:bCs/>
                <w:color w:val="auto"/>
                <w:sz w:val="18"/>
                <w:lang w:eastAsia="en-US"/>
              </w:rPr>
            </w:pPr>
            <w:r w:rsidRPr="00CA3A69">
              <w:rPr>
                <w:color w:val="auto"/>
                <w:sz w:val="18"/>
                <w:lang w:eastAsia="en-US"/>
              </w:rPr>
              <w:t>See SIP description</w:t>
            </w:r>
          </w:p>
        </w:tc>
        <w:tc>
          <w:tcPr>
            <w:tcW w:w="708" w:type="dxa"/>
          </w:tcPr>
          <w:p w14:paraId="499E4102" w14:textId="77777777" w:rsidR="0076234A" w:rsidRPr="00CA3A69" w:rsidRDefault="0076234A">
            <w:pPr>
              <w:rPr>
                <w:bCs/>
                <w:color w:val="auto"/>
                <w:sz w:val="18"/>
                <w:lang w:eastAsia="en-US"/>
              </w:rPr>
            </w:pPr>
            <w:r w:rsidRPr="00CA3A69">
              <w:rPr>
                <w:bCs/>
                <w:color w:val="auto"/>
                <w:sz w:val="18"/>
                <w:lang w:eastAsia="en-US"/>
              </w:rPr>
              <w:t>RO</w:t>
            </w:r>
          </w:p>
        </w:tc>
        <w:tc>
          <w:tcPr>
            <w:tcW w:w="567" w:type="dxa"/>
          </w:tcPr>
          <w:p w14:paraId="5730C54A" w14:textId="77777777" w:rsidR="0076234A" w:rsidRPr="00CA3A69" w:rsidRDefault="0076234A">
            <w:pPr>
              <w:rPr>
                <w:bCs/>
                <w:color w:val="auto"/>
                <w:sz w:val="18"/>
                <w:lang w:eastAsia="en-US"/>
              </w:rPr>
            </w:pPr>
            <w:r w:rsidRPr="00CA3A69">
              <w:rPr>
                <w:bCs/>
                <w:color w:val="auto"/>
                <w:sz w:val="18"/>
                <w:lang w:eastAsia="en-US"/>
              </w:rPr>
              <w:t>C</w:t>
            </w:r>
          </w:p>
        </w:tc>
        <w:tc>
          <w:tcPr>
            <w:tcW w:w="2699" w:type="dxa"/>
          </w:tcPr>
          <w:p w14:paraId="050D8061" w14:textId="77777777" w:rsidR="0076234A" w:rsidRPr="00CA3A69" w:rsidRDefault="0076234A">
            <w:pPr>
              <w:numPr>
                <w:ilvl w:val="0"/>
                <w:numId w:val="10"/>
              </w:numPr>
              <w:spacing w:after="0"/>
              <w:ind w:left="144" w:hanging="144"/>
              <w:contextualSpacing/>
              <w:rPr>
                <w:iCs/>
                <w:color w:val="auto"/>
                <w:sz w:val="18"/>
                <w:lang w:eastAsia="en-US"/>
              </w:rPr>
            </w:pPr>
            <w:r w:rsidRPr="00CA3A69">
              <w:rPr>
                <w:color w:val="auto"/>
                <w:sz w:val="18"/>
                <w:lang w:eastAsia="en-US"/>
              </w:rPr>
              <w:t xml:space="preserve">Provided by </w:t>
            </w:r>
            <w:r w:rsidRPr="00CA3A69">
              <w:rPr>
                <w:i/>
                <w:color w:val="auto"/>
                <w:sz w:val="18"/>
                <w:lang w:eastAsia="en-US"/>
              </w:rPr>
              <w:t xml:space="preserve">tapi-server </w:t>
            </w:r>
          </w:p>
          <w:p w14:paraId="7202AA34" w14:textId="77777777" w:rsidR="0076234A" w:rsidRPr="00CA3A69" w:rsidRDefault="0076234A">
            <w:pPr>
              <w:rPr>
                <w:bCs/>
                <w:color w:val="auto"/>
                <w:sz w:val="18"/>
                <w:lang w:eastAsia="en-US"/>
              </w:rPr>
            </w:pPr>
          </w:p>
        </w:tc>
      </w:tr>
      <w:tr w:rsidR="00CA3A69" w:rsidRPr="00CA3A69" w14:paraId="19D0438F" w14:textId="77777777">
        <w:tc>
          <w:tcPr>
            <w:tcW w:w="2689" w:type="dxa"/>
          </w:tcPr>
          <w:p w14:paraId="58E6A8A3" w14:textId="77777777" w:rsidR="0076234A" w:rsidRPr="00CA3A69" w:rsidRDefault="0076234A">
            <w:pPr>
              <w:rPr>
                <w:bCs/>
                <w:color w:val="auto"/>
                <w:sz w:val="18"/>
                <w:lang w:eastAsia="en-US"/>
              </w:rPr>
            </w:pPr>
          </w:p>
        </w:tc>
        <w:tc>
          <w:tcPr>
            <w:tcW w:w="3969" w:type="dxa"/>
          </w:tcPr>
          <w:p w14:paraId="23E0610A" w14:textId="77777777" w:rsidR="0076234A" w:rsidRPr="00CA3A69" w:rsidRDefault="0076234A">
            <w:pPr>
              <w:rPr>
                <w:bCs/>
                <w:color w:val="auto"/>
                <w:sz w:val="18"/>
                <w:lang w:eastAsia="en-US"/>
              </w:rPr>
            </w:pPr>
          </w:p>
        </w:tc>
        <w:tc>
          <w:tcPr>
            <w:tcW w:w="708" w:type="dxa"/>
          </w:tcPr>
          <w:p w14:paraId="71F77EB8" w14:textId="77777777" w:rsidR="0076234A" w:rsidRPr="00CA3A69" w:rsidRDefault="0076234A">
            <w:pPr>
              <w:rPr>
                <w:bCs/>
                <w:color w:val="auto"/>
                <w:sz w:val="18"/>
                <w:lang w:eastAsia="en-US"/>
              </w:rPr>
            </w:pPr>
          </w:p>
        </w:tc>
        <w:tc>
          <w:tcPr>
            <w:tcW w:w="567" w:type="dxa"/>
          </w:tcPr>
          <w:p w14:paraId="3EC53AA0" w14:textId="77777777" w:rsidR="0076234A" w:rsidRPr="00CA3A69" w:rsidRDefault="0076234A">
            <w:pPr>
              <w:rPr>
                <w:bCs/>
                <w:color w:val="auto"/>
                <w:sz w:val="18"/>
                <w:lang w:eastAsia="en-US"/>
              </w:rPr>
            </w:pPr>
          </w:p>
        </w:tc>
        <w:tc>
          <w:tcPr>
            <w:tcW w:w="2699" w:type="dxa"/>
          </w:tcPr>
          <w:p w14:paraId="2F66E79D" w14:textId="77777777" w:rsidR="0076234A" w:rsidRPr="00CA3A69" w:rsidRDefault="0076234A">
            <w:pPr>
              <w:rPr>
                <w:bCs/>
                <w:color w:val="auto"/>
                <w:sz w:val="18"/>
                <w:lang w:eastAsia="en-US"/>
              </w:rPr>
            </w:pPr>
          </w:p>
        </w:tc>
      </w:tr>
      <w:tr w:rsidR="00CA3A69" w:rsidRPr="00CA3A69"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CA3A69" w:rsidRDefault="0076234A">
            <w:pPr>
              <w:rPr>
                <w:b/>
                <w:i/>
                <w:iCs/>
                <w:color w:val="auto"/>
                <w:sz w:val="18"/>
                <w:lang w:eastAsia="en-US"/>
              </w:rPr>
            </w:pPr>
            <w:r w:rsidRPr="00CA3A69">
              <w:rPr>
                <w:b/>
                <w:i/>
                <w:iCs/>
                <w:color w:val="auto"/>
                <w:sz w:val="18"/>
                <w:lang w:eastAsia="en-US"/>
              </w:rPr>
              <w:t>When supporting the tapi-equipment model</w:t>
            </w:r>
          </w:p>
        </w:tc>
      </w:tr>
      <w:tr w:rsidR="00CA3A69" w:rsidRPr="00CA3A69" w14:paraId="471ADBEC" w14:textId="77777777">
        <w:tc>
          <w:tcPr>
            <w:tcW w:w="2689" w:type="dxa"/>
          </w:tcPr>
          <w:p w14:paraId="2E0EF078" w14:textId="6E00E75C" w:rsidR="0076234A" w:rsidRPr="00CA3A69" w:rsidRDefault="0076234A">
            <w:pPr>
              <w:rPr>
                <w:bCs/>
                <w:color w:val="auto"/>
                <w:sz w:val="18"/>
                <w:lang w:eastAsia="en-US"/>
              </w:rPr>
            </w:pPr>
            <w:r w:rsidRPr="00CA3A69">
              <w:rPr>
                <w:bCs/>
                <w:color w:val="auto"/>
                <w:sz w:val="18"/>
                <w:lang w:eastAsia="en-US"/>
              </w:rPr>
              <w:t>tapi-equipment:access-port-supports-</w:t>
            </w:r>
            <w:r w:rsidR="00EB6EAF" w:rsidRPr="00CA3A69">
              <w:rPr>
                <w:bCs/>
                <w:color w:val="auto"/>
                <w:sz w:val="18"/>
                <w:lang w:eastAsia="en-US"/>
              </w:rPr>
              <w:t>nep</w:t>
            </w:r>
          </w:p>
        </w:tc>
        <w:tc>
          <w:tcPr>
            <w:tcW w:w="3969" w:type="dxa"/>
          </w:tcPr>
          <w:p w14:paraId="0E2BFE9E" w14:textId="77777777" w:rsidR="0076234A" w:rsidRPr="00CA3A69" w:rsidRDefault="0076234A">
            <w:pPr>
              <w:rPr>
                <w:bCs/>
                <w:color w:val="auto"/>
                <w:sz w:val="18"/>
                <w:lang w:eastAsia="en-US"/>
              </w:rPr>
            </w:pPr>
            <w:r w:rsidRPr="00CA3A69">
              <w:rPr>
                <w:bCs/>
                <w:color w:val="auto"/>
                <w:sz w:val="18"/>
                <w:lang w:eastAsia="en-US"/>
              </w:rPr>
              <w:t xml:space="preserve">Includes access-port with </w:t>
            </w:r>
          </w:p>
          <w:p w14:paraId="48D3B0C4" w14:textId="77777777" w:rsidR="0076234A" w:rsidRPr="00CA3A69" w:rsidRDefault="0076234A">
            <w:pPr>
              <w:rPr>
                <w:bCs/>
                <w:color w:val="auto"/>
                <w:sz w:val="18"/>
                <w:lang w:eastAsia="en-US"/>
              </w:rPr>
            </w:pPr>
            <w:r w:rsidRPr="00CA3A69">
              <w:rPr>
                <w:bCs/>
                <w:color w:val="auto"/>
                <w:sz w:val="18"/>
                <w:lang w:eastAsia="en-US"/>
              </w:rPr>
              <w:t>device-uuid and access-port-uuid</w:t>
            </w:r>
          </w:p>
        </w:tc>
        <w:tc>
          <w:tcPr>
            <w:tcW w:w="708" w:type="dxa"/>
          </w:tcPr>
          <w:p w14:paraId="7C311FF9" w14:textId="77777777" w:rsidR="0076234A" w:rsidRPr="00CA3A69" w:rsidRDefault="0076234A">
            <w:pPr>
              <w:rPr>
                <w:bCs/>
                <w:color w:val="auto"/>
                <w:sz w:val="18"/>
                <w:lang w:eastAsia="en-US"/>
              </w:rPr>
            </w:pPr>
            <w:r w:rsidRPr="00CA3A69">
              <w:rPr>
                <w:bCs/>
                <w:color w:val="auto"/>
                <w:sz w:val="18"/>
                <w:lang w:eastAsia="en-US"/>
              </w:rPr>
              <w:t>RO</w:t>
            </w:r>
          </w:p>
        </w:tc>
        <w:tc>
          <w:tcPr>
            <w:tcW w:w="567" w:type="dxa"/>
          </w:tcPr>
          <w:p w14:paraId="03A48C52" w14:textId="77777777" w:rsidR="0076234A" w:rsidRPr="00CA3A69" w:rsidRDefault="0076234A">
            <w:pPr>
              <w:rPr>
                <w:bCs/>
                <w:color w:val="auto"/>
                <w:sz w:val="18"/>
                <w:lang w:eastAsia="en-US"/>
              </w:rPr>
            </w:pPr>
            <w:r w:rsidRPr="00CA3A69">
              <w:rPr>
                <w:bCs/>
                <w:color w:val="auto"/>
                <w:sz w:val="18"/>
                <w:lang w:eastAsia="en-US"/>
              </w:rPr>
              <w:t>C</w:t>
            </w:r>
          </w:p>
        </w:tc>
        <w:tc>
          <w:tcPr>
            <w:tcW w:w="2699" w:type="dxa"/>
          </w:tcPr>
          <w:p w14:paraId="5AA7D8D0" w14:textId="77777777" w:rsidR="0076234A" w:rsidRPr="00CA3A69" w:rsidRDefault="0076234A">
            <w:pPr>
              <w:numPr>
                <w:ilvl w:val="0"/>
                <w:numId w:val="10"/>
              </w:numPr>
              <w:spacing w:after="0"/>
              <w:ind w:left="144" w:hanging="144"/>
              <w:contextualSpacing/>
              <w:rPr>
                <w:iCs/>
                <w:color w:val="auto"/>
                <w:sz w:val="18"/>
                <w:lang w:eastAsia="en-US"/>
              </w:rPr>
            </w:pPr>
            <w:r w:rsidRPr="00CA3A69">
              <w:rPr>
                <w:color w:val="auto"/>
                <w:sz w:val="18"/>
                <w:lang w:eastAsia="en-US"/>
              </w:rPr>
              <w:t xml:space="preserve">Provided by </w:t>
            </w:r>
            <w:r w:rsidRPr="00CA3A69">
              <w:rPr>
                <w:i/>
                <w:color w:val="auto"/>
                <w:sz w:val="18"/>
                <w:lang w:eastAsia="en-US"/>
              </w:rPr>
              <w:t xml:space="preserve">tapi-server </w:t>
            </w:r>
          </w:p>
          <w:p w14:paraId="74359826" w14:textId="77777777" w:rsidR="0076234A" w:rsidRPr="00CA3A69" w:rsidRDefault="0076234A">
            <w:pPr>
              <w:rPr>
                <w:bCs/>
                <w:color w:val="auto"/>
                <w:sz w:val="18"/>
                <w:lang w:eastAsia="en-US"/>
              </w:rPr>
            </w:pPr>
          </w:p>
        </w:tc>
      </w:tr>
    </w:tbl>
    <w:p w14:paraId="0D759C0D" w14:textId="77777777" w:rsidR="0076234A" w:rsidRDefault="0076234A" w:rsidP="00585BD7">
      <w:pPr>
        <w:pStyle w:val="Caption"/>
        <w:keepNext/>
        <w:jc w:val="both"/>
      </w:pPr>
    </w:p>
    <w:p w14:paraId="1223E4B2" w14:textId="06092F46" w:rsidR="0014504D" w:rsidRPr="0014504D" w:rsidRDefault="0014504D" w:rsidP="0014504D">
      <w:r>
        <w:t>NEPs can refer to Transmission Capability profiles, which augment a common profile as follows:</w:t>
      </w:r>
    </w:p>
    <w:p w14:paraId="5BED6F18" w14:textId="4035B6FA" w:rsidR="00585BD7" w:rsidRPr="00585BD7" w:rsidRDefault="00AC3E0A" w:rsidP="0014504D">
      <w:pPr>
        <w:pStyle w:val="Caption"/>
        <w:keepNext/>
      </w:pPr>
      <w:bookmarkStart w:id="619" w:name="_Ref113372270"/>
      <w:bookmarkStart w:id="620" w:name="_Ref113372269"/>
      <w:bookmarkStart w:id="621" w:name="_Toc121382717"/>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21</w:t>
      </w:r>
      <w:r w:rsidRPr="00B03234">
        <w:rPr>
          <w:noProof/>
        </w:rPr>
        <w:fldChar w:fldCharType="end"/>
      </w:r>
      <w:bookmarkEnd w:id="619"/>
      <w:r w:rsidRPr="00A61677">
        <w:t xml:space="preserve">: </w:t>
      </w:r>
      <w:r w:rsidRPr="00B03234">
        <w:t>NEP Transmission</w:t>
      </w:r>
      <w:r w:rsidR="00282BF7" w:rsidRPr="00B03234">
        <w:t xml:space="preserve"> Capability</w:t>
      </w:r>
      <w:r w:rsidRPr="00B03234">
        <w:t xml:space="preserve"> Profiles</w:t>
      </w:r>
      <w:bookmarkEnd w:id="620"/>
      <w:bookmarkEnd w:id="621"/>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B03234"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B03234" w:rsidRDefault="00AC3E0A" w:rsidP="004F1D1B">
            <w:pPr>
              <w:rPr>
                <w:b w:val="0"/>
                <w:bCs w:val="0"/>
                <w:sz w:val="18"/>
                <w:lang w:eastAsia="en-US"/>
              </w:rPr>
            </w:pPr>
            <w:r w:rsidRPr="00B03234">
              <w:rPr>
                <w:sz w:val="18"/>
                <w:lang w:eastAsia="en-US"/>
              </w:rPr>
              <w:t>profile</w:t>
            </w:r>
          </w:p>
        </w:tc>
        <w:tc>
          <w:tcPr>
            <w:tcW w:w="8227" w:type="dxa"/>
            <w:gridSpan w:val="4"/>
          </w:tcPr>
          <w:p w14:paraId="4EBB6B56" w14:textId="01E3C439" w:rsidR="00AC3E0A" w:rsidRPr="00B03234" w:rsidRDefault="00AC3E0A" w:rsidP="004F1D1B">
            <w:pPr>
              <w:rPr>
                <w:sz w:val="18"/>
                <w:lang w:eastAsia="en-US"/>
              </w:rPr>
            </w:pPr>
            <w:r w:rsidRPr="00B03234">
              <w:rPr>
                <w:sz w:val="18"/>
                <w:lang w:eastAsia="en-US"/>
              </w:rPr>
              <w:t>/tapi-common:context/profile</w:t>
            </w:r>
            <w:r w:rsidR="00E21809">
              <w:rPr>
                <w:sz w:val="18"/>
                <w:lang w:eastAsia="en-US"/>
              </w:rPr>
              <w:t>/</w:t>
            </w:r>
            <w:r w:rsidR="0014504D" w:rsidRPr="0014504D">
              <w:rPr>
                <w:sz w:val="18"/>
                <w:lang w:eastAsia="en-US"/>
              </w:rPr>
              <w:t>transmission-capability-profile</w:t>
            </w:r>
          </w:p>
        </w:tc>
      </w:tr>
      <w:tr w:rsidR="00AC3E0A" w:rsidRPr="00B03234"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B03234" w:rsidRDefault="00AC3E0A" w:rsidP="004F1D1B">
            <w:pPr>
              <w:rPr>
                <w:b/>
                <w:sz w:val="18"/>
                <w:lang w:eastAsia="en-US"/>
              </w:rPr>
            </w:pPr>
            <w:r w:rsidRPr="00B03234">
              <w:rPr>
                <w:b/>
                <w:sz w:val="18"/>
                <w:lang w:eastAsia="en-US"/>
              </w:rPr>
              <w:t>Attribute</w:t>
            </w:r>
          </w:p>
        </w:tc>
        <w:tc>
          <w:tcPr>
            <w:tcW w:w="4395" w:type="dxa"/>
          </w:tcPr>
          <w:p w14:paraId="72580432" w14:textId="77777777" w:rsidR="00AC3E0A" w:rsidRPr="00B03234" w:rsidRDefault="00AC3E0A" w:rsidP="004F1D1B">
            <w:pPr>
              <w:rPr>
                <w:b/>
                <w:sz w:val="18"/>
                <w:lang w:eastAsia="en-US"/>
              </w:rPr>
            </w:pPr>
            <w:r w:rsidRPr="00B03234">
              <w:rPr>
                <w:b/>
                <w:sz w:val="18"/>
                <w:lang w:eastAsia="en-US"/>
              </w:rPr>
              <w:t>Allowed Values/Format</w:t>
            </w:r>
          </w:p>
        </w:tc>
        <w:tc>
          <w:tcPr>
            <w:tcW w:w="708" w:type="dxa"/>
          </w:tcPr>
          <w:p w14:paraId="35A5ECD3" w14:textId="77777777" w:rsidR="00AC3E0A" w:rsidRPr="00B03234" w:rsidRDefault="00AC3E0A" w:rsidP="004F1D1B">
            <w:pPr>
              <w:rPr>
                <w:b/>
                <w:sz w:val="18"/>
                <w:lang w:eastAsia="en-US"/>
              </w:rPr>
            </w:pPr>
            <w:r w:rsidRPr="00B03234">
              <w:rPr>
                <w:b/>
                <w:sz w:val="18"/>
                <w:lang w:eastAsia="en-US"/>
              </w:rPr>
              <w:t>Mod</w:t>
            </w:r>
          </w:p>
        </w:tc>
        <w:tc>
          <w:tcPr>
            <w:tcW w:w="567" w:type="dxa"/>
          </w:tcPr>
          <w:p w14:paraId="397B1B77" w14:textId="77777777" w:rsidR="00AC3E0A" w:rsidRPr="00B03234" w:rsidRDefault="00AC3E0A" w:rsidP="004F1D1B">
            <w:pPr>
              <w:rPr>
                <w:b/>
                <w:sz w:val="18"/>
                <w:lang w:eastAsia="en-US"/>
              </w:rPr>
            </w:pPr>
            <w:r w:rsidRPr="00B03234">
              <w:rPr>
                <w:b/>
                <w:sz w:val="18"/>
                <w:lang w:eastAsia="en-US"/>
              </w:rPr>
              <w:t>Sup</w:t>
            </w:r>
          </w:p>
        </w:tc>
        <w:tc>
          <w:tcPr>
            <w:tcW w:w="2557" w:type="dxa"/>
          </w:tcPr>
          <w:p w14:paraId="42D982A4" w14:textId="77777777" w:rsidR="00AC3E0A" w:rsidRPr="00B03234" w:rsidRDefault="00AC3E0A" w:rsidP="004F1D1B">
            <w:pPr>
              <w:rPr>
                <w:b/>
                <w:sz w:val="18"/>
                <w:lang w:eastAsia="en-US"/>
              </w:rPr>
            </w:pPr>
            <w:r w:rsidRPr="00B03234">
              <w:rPr>
                <w:b/>
                <w:sz w:val="18"/>
                <w:lang w:eastAsia="en-US"/>
              </w:rPr>
              <w:t>Notes</w:t>
            </w:r>
          </w:p>
        </w:tc>
      </w:tr>
      <w:tr w:rsidR="00AC3E0A" w:rsidRPr="00B03234" w14:paraId="5B52EE07" w14:textId="77777777" w:rsidTr="003F13BE">
        <w:tc>
          <w:tcPr>
            <w:tcW w:w="2263" w:type="dxa"/>
          </w:tcPr>
          <w:p w14:paraId="4B9CBF27" w14:textId="7699C54A" w:rsidR="00AC3E0A" w:rsidRPr="00C76DEA" w:rsidRDefault="00C76DEA" w:rsidP="004F1D1B">
            <w:pPr>
              <w:rPr>
                <w:sz w:val="18"/>
                <w:lang w:eastAsia="en-US"/>
              </w:rPr>
            </w:pPr>
            <w:r w:rsidRPr="00C76DEA">
              <w:rPr>
                <w:sz w:val="18"/>
                <w:lang w:eastAsia="en-US"/>
              </w:rPr>
              <w:t>potential-payload-structure</w:t>
            </w:r>
          </w:p>
        </w:tc>
        <w:tc>
          <w:tcPr>
            <w:tcW w:w="4395" w:type="dxa"/>
          </w:tcPr>
          <w:p w14:paraId="62CA330D" w14:textId="07E07BF9" w:rsidR="005F039F" w:rsidRPr="00B03234" w:rsidRDefault="00917A7E" w:rsidP="00C76DEA">
            <w:pPr>
              <w:contextualSpacing/>
              <w:rPr>
                <w:sz w:val="18"/>
                <w:lang w:eastAsia="en-US"/>
              </w:rPr>
            </w:pPr>
            <w:r w:rsidRPr="00B03234">
              <w:rPr>
                <w:sz w:val="18"/>
                <w:lang w:eastAsia="en-US"/>
              </w:rPr>
              <w:t>Includes</w:t>
            </w:r>
            <w:r w:rsidR="00DF32C4" w:rsidRPr="00B03234">
              <w:rPr>
                <w:sz w:val="18"/>
                <w:lang w:eastAsia="en-US"/>
              </w:rPr>
              <w:t xml:space="preserve"> </w:t>
            </w:r>
            <w:r w:rsidR="00C76DEA">
              <w:rPr>
                <w:sz w:val="18"/>
                <w:lang w:eastAsia="en-US"/>
              </w:rPr>
              <w:t xml:space="preserve">a </w:t>
            </w:r>
            <w:bookmarkStart w:id="622" w:name="_Hlk102123861"/>
            <w:r w:rsidR="002A6C3B" w:rsidRPr="00B03234">
              <w:rPr>
                <w:sz w:val="18"/>
                <w:lang w:eastAsia="en-US"/>
              </w:rPr>
              <w:t xml:space="preserve">list of </w:t>
            </w:r>
            <w:r w:rsidR="00D54A8A" w:rsidRPr="00C76DEA">
              <w:rPr>
                <w:i/>
                <w:iCs/>
                <w:sz w:val="18"/>
                <w:lang w:eastAsia="en-US"/>
              </w:rPr>
              <w:t>Payload</w:t>
            </w:r>
            <w:r w:rsidR="00F55A8F" w:rsidRPr="00C76DEA">
              <w:rPr>
                <w:i/>
                <w:iCs/>
                <w:sz w:val="18"/>
                <w:lang w:eastAsia="en-US"/>
              </w:rPr>
              <w:t xml:space="preserve"> </w:t>
            </w:r>
            <w:r w:rsidR="00D54A8A" w:rsidRPr="00C76DEA">
              <w:rPr>
                <w:i/>
                <w:iCs/>
                <w:sz w:val="18"/>
                <w:lang w:eastAsia="en-US"/>
              </w:rPr>
              <w:t>Structure</w:t>
            </w:r>
            <w:r w:rsidR="006545E6" w:rsidRPr="00B03234">
              <w:rPr>
                <w:sz w:val="18"/>
                <w:lang w:eastAsia="en-US"/>
              </w:rPr>
              <w:t xml:space="preserve"> objects</w:t>
            </w:r>
            <w:r w:rsidR="00F55A8F" w:rsidRPr="00B03234">
              <w:rPr>
                <w:sz w:val="18"/>
                <w:lang w:eastAsia="en-US"/>
              </w:rPr>
              <w:t xml:space="preserve">. Each single Payload Structure object contains a multiplexing-sequence, max number of CEP instances and </w:t>
            </w:r>
            <w:r w:rsidR="002F1E99" w:rsidRPr="00B03234">
              <w:rPr>
                <w:sz w:val="18"/>
                <w:lang w:eastAsia="en-US"/>
              </w:rPr>
              <w:t xml:space="preserve">maximum </w:t>
            </w:r>
            <w:r w:rsidR="00F55A8F" w:rsidRPr="00B03234">
              <w:rPr>
                <w:sz w:val="18"/>
                <w:lang w:eastAsia="en-US"/>
              </w:rPr>
              <w:t>capacity.</w:t>
            </w:r>
            <w:bookmarkEnd w:id="622"/>
          </w:p>
        </w:tc>
        <w:tc>
          <w:tcPr>
            <w:tcW w:w="708" w:type="dxa"/>
          </w:tcPr>
          <w:p w14:paraId="021574AF" w14:textId="306F2625" w:rsidR="00AC3E0A" w:rsidRPr="00B03234" w:rsidRDefault="002A6C3B" w:rsidP="004F1D1B">
            <w:pPr>
              <w:rPr>
                <w:sz w:val="18"/>
                <w:lang w:eastAsia="en-US"/>
              </w:rPr>
            </w:pPr>
            <w:r w:rsidRPr="00B03234">
              <w:rPr>
                <w:sz w:val="18"/>
                <w:lang w:eastAsia="en-US"/>
              </w:rPr>
              <w:t>RO</w:t>
            </w:r>
          </w:p>
        </w:tc>
        <w:tc>
          <w:tcPr>
            <w:tcW w:w="567" w:type="dxa"/>
          </w:tcPr>
          <w:p w14:paraId="0C2A13D3" w14:textId="33172618" w:rsidR="00AC3E0A" w:rsidRPr="00B03234" w:rsidRDefault="002A6C3B" w:rsidP="004F1D1B">
            <w:pPr>
              <w:rPr>
                <w:sz w:val="18"/>
                <w:lang w:eastAsia="en-US"/>
              </w:rPr>
            </w:pPr>
            <w:r w:rsidRPr="00B03234">
              <w:rPr>
                <w:sz w:val="18"/>
                <w:lang w:eastAsia="en-US"/>
              </w:rPr>
              <w:t>M</w:t>
            </w:r>
          </w:p>
        </w:tc>
        <w:tc>
          <w:tcPr>
            <w:tcW w:w="2557" w:type="dxa"/>
          </w:tcPr>
          <w:p w14:paraId="4F4CB8A4" w14:textId="77777777" w:rsidR="00086BA5" w:rsidRPr="00B03234" w:rsidRDefault="00086BA5">
            <w:pPr>
              <w:numPr>
                <w:ilvl w:val="0"/>
                <w:numId w:val="10"/>
              </w:numPr>
              <w:spacing w:after="0"/>
              <w:ind w:left="144" w:hanging="144"/>
              <w:contextualSpacing/>
              <w:rPr>
                <w:sz w:val="18"/>
              </w:rPr>
            </w:pPr>
            <w:r w:rsidRPr="00B03234">
              <w:rPr>
                <w:sz w:val="18"/>
                <w:lang w:eastAsia="en-US"/>
              </w:rPr>
              <w:t xml:space="preserve">Provided by </w:t>
            </w:r>
            <w:r w:rsidRPr="00B03234">
              <w:rPr>
                <w:i/>
                <w:sz w:val="18"/>
                <w:lang w:eastAsia="en-US"/>
              </w:rPr>
              <w:t>tapi-server</w:t>
            </w:r>
          </w:p>
          <w:p w14:paraId="45474C9D" w14:textId="3AA3DB48" w:rsidR="00AC3E0A" w:rsidRPr="00B03234" w:rsidRDefault="00E41A0C">
            <w:pPr>
              <w:numPr>
                <w:ilvl w:val="0"/>
                <w:numId w:val="10"/>
              </w:numPr>
              <w:spacing w:after="0"/>
              <w:ind w:left="144" w:hanging="144"/>
              <w:contextualSpacing/>
              <w:rPr>
                <w:sz w:val="18"/>
                <w:lang w:eastAsia="en-US"/>
              </w:rPr>
            </w:pPr>
            <w:r w:rsidRPr="00B03234">
              <w:rPr>
                <w:sz w:val="18"/>
                <w:lang w:eastAsia="en-US"/>
              </w:rPr>
              <w:t>See next</w:t>
            </w:r>
            <w:r w:rsidR="002F1E99" w:rsidRPr="00B03234">
              <w:rPr>
                <w:sz w:val="18"/>
                <w:lang w:eastAsia="en-US"/>
              </w:rPr>
              <w:t xml:space="preserve"> table</w:t>
            </w:r>
          </w:p>
        </w:tc>
      </w:tr>
    </w:tbl>
    <w:p w14:paraId="1499DEC2" w14:textId="77777777" w:rsidR="00721657" w:rsidRDefault="00721657" w:rsidP="00F55A8F"/>
    <w:p w14:paraId="4D3EA4AE" w14:textId="77777777" w:rsidR="00C76DEA" w:rsidRPr="00B03234" w:rsidRDefault="00C76DEA" w:rsidP="00C76DEA"/>
    <w:p w14:paraId="7740859E" w14:textId="6F14DE4D" w:rsidR="00C76DEA" w:rsidRPr="00B03234" w:rsidRDefault="00C76DEA" w:rsidP="00C76DEA">
      <w:pPr>
        <w:pStyle w:val="Caption"/>
        <w:keepNext/>
      </w:pPr>
      <w:bookmarkStart w:id="623" w:name="_Ref102124289"/>
      <w:bookmarkStart w:id="624" w:name="_Toc121382718"/>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22</w:t>
      </w:r>
      <w:r w:rsidRPr="00B03234">
        <w:rPr>
          <w:noProof/>
        </w:rPr>
        <w:fldChar w:fldCharType="end"/>
      </w:r>
      <w:bookmarkEnd w:id="623"/>
      <w:r w:rsidRPr="00A61677">
        <w:t xml:space="preserve">: </w:t>
      </w:r>
      <w:r w:rsidRPr="00B03234">
        <w:t>NEP Transmission Capability Profile Payload Structure</w:t>
      </w:r>
      <w:bookmarkEnd w:id="624"/>
      <w:r w:rsidRPr="00B03234">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B03234"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B03234" w:rsidRDefault="00C76DEA">
            <w:pPr>
              <w:rPr>
                <w:b w:val="0"/>
                <w:bCs w:val="0"/>
                <w:sz w:val="18"/>
                <w:lang w:eastAsia="en-US"/>
              </w:rPr>
            </w:pPr>
          </w:p>
        </w:tc>
        <w:tc>
          <w:tcPr>
            <w:tcW w:w="8227" w:type="dxa"/>
            <w:gridSpan w:val="4"/>
          </w:tcPr>
          <w:p w14:paraId="673AB47C" w14:textId="5164CB45" w:rsidR="00C76DEA" w:rsidRPr="00B03234" w:rsidRDefault="00C76DEA">
            <w:pPr>
              <w:rPr>
                <w:sz w:val="18"/>
                <w:lang w:eastAsia="en-US"/>
              </w:rPr>
            </w:pPr>
            <w:r w:rsidRPr="00B03234">
              <w:rPr>
                <w:sz w:val="18"/>
                <w:lang w:eastAsia="en-US"/>
              </w:rPr>
              <w:t>/tapi-common:context/profile</w:t>
            </w:r>
            <w:r>
              <w:rPr>
                <w:sz w:val="18"/>
                <w:lang w:eastAsia="en-US"/>
              </w:rPr>
              <w:t>/</w:t>
            </w:r>
            <w:r w:rsidRPr="004B7FCA">
              <w:rPr>
                <w:sz w:val="18"/>
                <w:lang w:eastAsia="en-US"/>
              </w:rPr>
              <w:t>transmission-capability-profile</w:t>
            </w:r>
            <w:r>
              <w:rPr>
                <w:sz w:val="18"/>
                <w:lang w:eastAsia="en-US"/>
              </w:rPr>
              <w:t>/</w:t>
            </w:r>
            <w:r w:rsidR="004447B5">
              <w:rPr>
                <w:sz w:val="18"/>
                <w:lang w:eastAsia="en-US"/>
              </w:rPr>
              <w:t>supported</w:t>
            </w:r>
            <w:r>
              <w:rPr>
                <w:sz w:val="18"/>
                <w:lang w:eastAsia="en-US"/>
              </w:rPr>
              <w:t>-payload-structure</w:t>
            </w:r>
          </w:p>
        </w:tc>
      </w:tr>
      <w:tr w:rsidR="00C76DEA" w:rsidRPr="00B03234"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B03234" w:rsidRDefault="00C76DEA">
            <w:pPr>
              <w:rPr>
                <w:b/>
                <w:sz w:val="18"/>
                <w:lang w:eastAsia="en-US"/>
              </w:rPr>
            </w:pPr>
            <w:r w:rsidRPr="00B03234">
              <w:rPr>
                <w:b/>
                <w:sz w:val="18"/>
                <w:lang w:eastAsia="en-US"/>
              </w:rPr>
              <w:t>Attribute</w:t>
            </w:r>
          </w:p>
        </w:tc>
        <w:tc>
          <w:tcPr>
            <w:tcW w:w="4395" w:type="dxa"/>
          </w:tcPr>
          <w:p w14:paraId="6C1107BF" w14:textId="77777777" w:rsidR="00C76DEA" w:rsidRPr="00B03234" w:rsidRDefault="00C76DEA">
            <w:pPr>
              <w:rPr>
                <w:b/>
                <w:sz w:val="18"/>
                <w:lang w:eastAsia="en-US"/>
              </w:rPr>
            </w:pPr>
            <w:r w:rsidRPr="00B03234">
              <w:rPr>
                <w:b/>
                <w:sz w:val="18"/>
                <w:lang w:eastAsia="en-US"/>
              </w:rPr>
              <w:t>Allowed Values/Format</w:t>
            </w:r>
          </w:p>
        </w:tc>
        <w:tc>
          <w:tcPr>
            <w:tcW w:w="708" w:type="dxa"/>
          </w:tcPr>
          <w:p w14:paraId="64631C93" w14:textId="77777777" w:rsidR="00C76DEA" w:rsidRPr="00B03234" w:rsidRDefault="00C76DEA">
            <w:pPr>
              <w:rPr>
                <w:b/>
                <w:sz w:val="18"/>
                <w:lang w:eastAsia="en-US"/>
              </w:rPr>
            </w:pPr>
            <w:r w:rsidRPr="00B03234">
              <w:rPr>
                <w:b/>
                <w:sz w:val="18"/>
                <w:lang w:eastAsia="en-US"/>
              </w:rPr>
              <w:t>Mod</w:t>
            </w:r>
          </w:p>
        </w:tc>
        <w:tc>
          <w:tcPr>
            <w:tcW w:w="567" w:type="dxa"/>
          </w:tcPr>
          <w:p w14:paraId="494C2CB6" w14:textId="77777777" w:rsidR="00C76DEA" w:rsidRPr="00B03234" w:rsidRDefault="00C76DEA">
            <w:pPr>
              <w:rPr>
                <w:b/>
                <w:sz w:val="18"/>
                <w:lang w:eastAsia="en-US"/>
              </w:rPr>
            </w:pPr>
            <w:r w:rsidRPr="00B03234">
              <w:rPr>
                <w:b/>
                <w:sz w:val="18"/>
                <w:lang w:eastAsia="en-US"/>
              </w:rPr>
              <w:t>Sup</w:t>
            </w:r>
          </w:p>
        </w:tc>
        <w:tc>
          <w:tcPr>
            <w:tcW w:w="2557" w:type="dxa"/>
          </w:tcPr>
          <w:p w14:paraId="0A5C1EE2" w14:textId="77777777" w:rsidR="00C76DEA" w:rsidRPr="00B03234" w:rsidRDefault="00C76DEA">
            <w:pPr>
              <w:rPr>
                <w:b/>
                <w:sz w:val="18"/>
                <w:lang w:eastAsia="en-US"/>
              </w:rPr>
            </w:pPr>
            <w:r w:rsidRPr="00B03234">
              <w:rPr>
                <w:b/>
                <w:sz w:val="18"/>
                <w:lang w:eastAsia="en-US"/>
              </w:rPr>
              <w:t>Notes</w:t>
            </w:r>
          </w:p>
        </w:tc>
      </w:tr>
      <w:tr w:rsidR="00C76DEA" w:rsidRPr="00B03234" w14:paraId="1C7499D9" w14:textId="77777777">
        <w:tc>
          <w:tcPr>
            <w:tcW w:w="2263" w:type="dxa"/>
          </w:tcPr>
          <w:p w14:paraId="6A4F82F9" w14:textId="77777777" w:rsidR="00C76DEA" w:rsidRPr="00B03234" w:rsidRDefault="00C76DEA">
            <w:pPr>
              <w:rPr>
                <w:sz w:val="18"/>
                <w:lang w:eastAsia="en-US"/>
              </w:rPr>
            </w:pPr>
            <w:r w:rsidRPr="00B03234">
              <w:rPr>
                <w:sz w:val="18"/>
                <w:lang w:eastAsia="en-US"/>
              </w:rPr>
              <w:t>multiplexing-sequence</w:t>
            </w:r>
          </w:p>
        </w:tc>
        <w:tc>
          <w:tcPr>
            <w:tcW w:w="4395" w:type="dxa"/>
          </w:tcPr>
          <w:p w14:paraId="0760674C" w14:textId="77777777" w:rsidR="00C76DEA" w:rsidRPr="00B03234" w:rsidRDefault="00C76DEA">
            <w:pPr>
              <w:contextualSpacing/>
              <w:rPr>
                <w:sz w:val="18"/>
                <w:lang w:eastAsia="en-US"/>
              </w:rPr>
            </w:pPr>
            <w:r w:rsidRPr="00B03234">
              <w:rPr>
                <w:sz w:val="18"/>
              </w:rPr>
              <w:t xml:space="preserve">List  (&gt;0) of </w:t>
            </w:r>
            <w:r w:rsidRPr="00B03234">
              <w:rPr>
                <w:sz w:val="18"/>
                <w:lang w:eastAsia="en-US"/>
              </w:rPr>
              <w:t xml:space="preserve"> layer protocol qualifier reflecting one supported multiplexing sequence. For example</w:t>
            </w:r>
            <w:r>
              <w:rPr>
                <w:sz w:val="18"/>
                <w:lang w:eastAsia="en-US"/>
              </w:rPr>
              <w:t>,</w:t>
            </w:r>
            <w:r w:rsidRPr="00B03234">
              <w:rPr>
                <w:sz w:val="18"/>
                <w:lang w:eastAsia="en-US"/>
              </w:rPr>
              <w:t xml:space="preserve">  ODU0; ODU1; ODU2; ODU4</w:t>
            </w:r>
          </w:p>
          <w:p w14:paraId="1867841C" w14:textId="77777777" w:rsidR="00C76DEA" w:rsidRPr="00B03234" w:rsidRDefault="00C76DEA">
            <w:pPr>
              <w:rPr>
                <w:sz w:val="18"/>
              </w:rPr>
            </w:pPr>
            <w:r w:rsidRPr="00B03234">
              <w:rPr>
                <w:sz w:val="18"/>
                <w:lang w:eastAsia="en-US"/>
              </w:rPr>
              <w:t>The first entry indicates the upper most client (non-terminated) CEP, the rest of entries indicate the server terminated CEPs (forming the mux path).</w:t>
            </w:r>
          </w:p>
        </w:tc>
        <w:tc>
          <w:tcPr>
            <w:tcW w:w="708" w:type="dxa"/>
          </w:tcPr>
          <w:p w14:paraId="5643F42C" w14:textId="77777777" w:rsidR="00C76DEA" w:rsidRPr="00B03234" w:rsidRDefault="00C76DEA">
            <w:pPr>
              <w:rPr>
                <w:sz w:val="18"/>
                <w:lang w:eastAsia="en-US"/>
              </w:rPr>
            </w:pPr>
            <w:r w:rsidRPr="00B03234">
              <w:rPr>
                <w:sz w:val="18"/>
                <w:lang w:eastAsia="en-US"/>
              </w:rPr>
              <w:t>RO</w:t>
            </w:r>
          </w:p>
        </w:tc>
        <w:tc>
          <w:tcPr>
            <w:tcW w:w="567" w:type="dxa"/>
          </w:tcPr>
          <w:p w14:paraId="07FB1933" w14:textId="77777777" w:rsidR="00C76DEA" w:rsidRPr="00B03234" w:rsidRDefault="00C76DEA">
            <w:pPr>
              <w:rPr>
                <w:sz w:val="18"/>
                <w:lang w:eastAsia="en-US"/>
              </w:rPr>
            </w:pPr>
            <w:r w:rsidRPr="00B03234">
              <w:rPr>
                <w:sz w:val="18"/>
                <w:lang w:eastAsia="en-US"/>
              </w:rPr>
              <w:t>M</w:t>
            </w:r>
          </w:p>
        </w:tc>
        <w:tc>
          <w:tcPr>
            <w:tcW w:w="2557" w:type="dxa"/>
          </w:tcPr>
          <w:p w14:paraId="47026B81" w14:textId="77777777" w:rsidR="00C76DEA" w:rsidRPr="00B03234" w:rsidRDefault="00C76DEA">
            <w:pPr>
              <w:numPr>
                <w:ilvl w:val="0"/>
                <w:numId w:val="10"/>
              </w:numPr>
              <w:spacing w:after="0"/>
              <w:ind w:left="144" w:hanging="144"/>
              <w:contextualSpacing/>
              <w:rPr>
                <w:sz w:val="18"/>
              </w:rPr>
            </w:pPr>
            <w:r w:rsidRPr="00B03234">
              <w:rPr>
                <w:sz w:val="18"/>
                <w:lang w:eastAsia="en-US"/>
              </w:rPr>
              <w:t xml:space="preserve">Provided by </w:t>
            </w:r>
            <w:r w:rsidRPr="00B03234">
              <w:rPr>
                <w:i/>
                <w:sz w:val="18"/>
                <w:lang w:eastAsia="en-US"/>
              </w:rPr>
              <w:t>tapi-server</w:t>
            </w:r>
          </w:p>
          <w:p w14:paraId="42E3139F" w14:textId="77777777" w:rsidR="00C76DEA" w:rsidRPr="00B03234" w:rsidRDefault="00C76DEA">
            <w:pPr>
              <w:spacing w:after="0"/>
              <w:contextualSpacing/>
              <w:rPr>
                <w:sz w:val="18"/>
                <w:lang w:eastAsia="en-US"/>
              </w:rPr>
            </w:pPr>
          </w:p>
        </w:tc>
      </w:tr>
      <w:tr w:rsidR="00C76DEA" w:rsidRPr="00B03234"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B03234" w:rsidRDefault="00C76DEA">
            <w:pPr>
              <w:rPr>
                <w:sz w:val="18"/>
                <w:lang w:eastAsia="en-US"/>
              </w:rPr>
            </w:pPr>
            <w:r w:rsidRPr="00B03234">
              <w:rPr>
                <w:sz w:val="18"/>
                <w:lang w:eastAsia="en-US"/>
              </w:rPr>
              <w:t>number-of-cep-instances</w:t>
            </w:r>
          </w:p>
        </w:tc>
        <w:tc>
          <w:tcPr>
            <w:tcW w:w="4395" w:type="dxa"/>
          </w:tcPr>
          <w:p w14:paraId="4739E022" w14:textId="14DE496A" w:rsidR="00C76DEA" w:rsidRPr="00B03234" w:rsidRDefault="00C76DEA">
            <w:pPr>
              <w:contextualSpacing/>
              <w:rPr>
                <w:sz w:val="18"/>
                <w:lang w:eastAsia="en-US"/>
              </w:rPr>
            </w:pPr>
            <w:r w:rsidRPr="00B03234">
              <w:rPr>
                <w:sz w:val="18"/>
                <w:lang w:eastAsia="en-US"/>
              </w:rPr>
              <w:t xml:space="preserve">uint64, number of uppermost client CEPs (non-terminated). This relates to the first entry of the mux sequence list. </w:t>
            </w:r>
          </w:p>
          <w:p w14:paraId="125860CE" w14:textId="77777777" w:rsidR="00C76DEA" w:rsidRPr="00B03234" w:rsidRDefault="00C76DEA">
            <w:pPr>
              <w:contextualSpacing/>
              <w:rPr>
                <w:sz w:val="18"/>
                <w:lang w:eastAsia="en-US"/>
              </w:rPr>
            </w:pPr>
          </w:p>
        </w:tc>
        <w:tc>
          <w:tcPr>
            <w:tcW w:w="708" w:type="dxa"/>
          </w:tcPr>
          <w:p w14:paraId="63867A41" w14:textId="77777777" w:rsidR="00C76DEA" w:rsidRPr="00B03234" w:rsidRDefault="00C76DEA">
            <w:pPr>
              <w:rPr>
                <w:sz w:val="18"/>
                <w:lang w:eastAsia="en-US"/>
              </w:rPr>
            </w:pPr>
            <w:r w:rsidRPr="00B03234">
              <w:rPr>
                <w:sz w:val="18"/>
                <w:lang w:eastAsia="en-US"/>
              </w:rPr>
              <w:t>RO</w:t>
            </w:r>
          </w:p>
        </w:tc>
        <w:tc>
          <w:tcPr>
            <w:tcW w:w="567" w:type="dxa"/>
          </w:tcPr>
          <w:p w14:paraId="390CEB07" w14:textId="77777777" w:rsidR="00C76DEA" w:rsidRPr="00B03234" w:rsidRDefault="00C76DEA">
            <w:pPr>
              <w:rPr>
                <w:sz w:val="18"/>
                <w:lang w:eastAsia="en-US"/>
              </w:rPr>
            </w:pPr>
            <w:r w:rsidRPr="00B03234">
              <w:rPr>
                <w:sz w:val="18"/>
                <w:lang w:eastAsia="en-US"/>
              </w:rPr>
              <w:t>M</w:t>
            </w:r>
          </w:p>
        </w:tc>
        <w:tc>
          <w:tcPr>
            <w:tcW w:w="2557" w:type="dxa"/>
          </w:tcPr>
          <w:p w14:paraId="3FA13619" w14:textId="77777777" w:rsidR="00C76DEA" w:rsidRPr="00B03234" w:rsidRDefault="00C76DEA">
            <w:pPr>
              <w:numPr>
                <w:ilvl w:val="0"/>
                <w:numId w:val="10"/>
              </w:numPr>
              <w:spacing w:after="0"/>
              <w:ind w:left="144" w:hanging="144"/>
              <w:contextualSpacing/>
              <w:rPr>
                <w:sz w:val="18"/>
              </w:rPr>
            </w:pPr>
            <w:r w:rsidRPr="00B03234">
              <w:rPr>
                <w:sz w:val="18"/>
                <w:lang w:eastAsia="en-US"/>
              </w:rPr>
              <w:t xml:space="preserve">Provided by </w:t>
            </w:r>
            <w:r w:rsidRPr="00B03234">
              <w:rPr>
                <w:i/>
                <w:sz w:val="18"/>
                <w:lang w:eastAsia="en-US"/>
              </w:rPr>
              <w:t>tapi-server</w:t>
            </w:r>
          </w:p>
          <w:p w14:paraId="26A52CA8" w14:textId="77777777" w:rsidR="00C76DEA" w:rsidRPr="00B03234" w:rsidRDefault="00C76DEA">
            <w:pPr>
              <w:spacing w:after="0"/>
              <w:contextualSpacing/>
              <w:rPr>
                <w:sz w:val="18"/>
                <w:lang w:eastAsia="en-US"/>
              </w:rPr>
            </w:pPr>
          </w:p>
        </w:tc>
      </w:tr>
      <w:tr w:rsidR="00C76DEA" w:rsidRPr="00B03234" w14:paraId="0DE9D8C8" w14:textId="77777777">
        <w:tc>
          <w:tcPr>
            <w:tcW w:w="2263" w:type="dxa"/>
          </w:tcPr>
          <w:p w14:paraId="397E3D27" w14:textId="77777777" w:rsidR="00C76DEA" w:rsidRPr="00B03234" w:rsidRDefault="00C76DEA">
            <w:pPr>
              <w:rPr>
                <w:sz w:val="18"/>
                <w:lang w:eastAsia="en-US"/>
              </w:rPr>
            </w:pPr>
            <w:r w:rsidRPr="00B03234">
              <w:rPr>
                <w:sz w:val="18"/>
                <w:lang w:eastAsia="en-US"/>
              </w:rPr>
              <w:t>capacity</w:t>
            </w:r>
          </w:p>
        </w:tc>
        <w:tc>
          <w:tcPr>
            <w:tcW w:w="4395" w:type="dxa"/>
          </w:tcPr>
          <w:p w14:paraId="3AFCC26E" w14:textId="2EB33150" w:rsidR="00C76DEA" w:rsidRPr="00B03234" w:rsidRDefault="00C76DEA">
            <w:pPr>
              <w:rPr>
                <w:sz w:val="18"/>
                <w:lang w:eastAsia="en-US"/>
              </w:rPr>
            </w:pPr>
            <w:r w:rsidRPr="00B03234">
              <w:rPr>
                <w:sz w:val="18"/>
                <w:lang w:eastAsia="en-US"/>
              </w:rPr>
              <w:t xml:space="preserve">The capacity of the multiplexing sequence (with value and unit). </w:t>
            </w:r>
          </w:p>
        </w:tc>
        <w:tc>
          <w:tcPr>
            <w:tcW w:w="708" w:type="dxa"/>
          </w:tcPr>
          <w:p w14:paraId="0DBBD7D2" w14:textId="77777777" w:rsidR="00C76DEA" w:rsidRPr="00B03234" w:rsidRDefault="00C76DEA">
            <w:pPr>
              <w:rPr>
                <w:sz w:val="18"/>
                <w:lang w:eastAsia="en-US"/>
              </w:rPr>
            </w:pPr>
            <w:r w:rsidRPr="00B03234">
              <w:rPr>
                <w:sz w:val="18"/>
                <w:lang w:eastAsia="en-US"/>
              </w:rPr>
              <w:t>RO</w:t>
            </w:r>
          </w:p>
        </w:tc>
        <w:tc>
          <w:tcPr>
            <w:tcW w:w="567" w:type="dxa"/>
          </w:tcPr>
          <w:p w14:paraId="7A534F4E" w14:textId="77777777" w:rsidR="00C76DEA" w:rsidRPr="00B03234" w:rsidRDefault="00C76DEA">
            <w:pPr>
              <w:rPr>
                <w:sz w:val="18"/>
                <w:lang w:eastAsia="en-US"/>
              </w:rPr>
            </w:pPr>
            <w:r w:rsidRPr="00B03234">
              <w:rPr>
                <w:sz w:val="18"/>
                <w:lang w:eastAsia="en-US"/>
              </w:rPr>
              <w:t>C</w:t>
            </w:r>
          </w:p>
        </w:tc>
        <w:tc>
          <w:tcPr>
            <w:tcW w:w="2557" w:type="dxa"/>
          </w:tcPr>
          <w:p w14:paraId="69165021" w14:textId="77777777" w:rsidR="00C76DEA" w:rsidRPr="00B03234" w:rsidRDefault="00C76DEA">
            <w:pPr>
              <w:numPr>
                <w:ilvl w:val="0"/>
                <w:numId w:val="10"/>
              </w:numPr>
              <w:spacing w:after="0"/>
              <w:ind w:left="144" w:hanging="144"/>
              <w:contextualSpacing/>
              <w:rPr>
                <w:sz w:val="18"/>
              </w:rPr>
            </w:pPr>
            <w:r w:rsidRPr="00B03234">
              <w:rPr>
                <w:sz w:val="18"/>
                <w:lang w:eastAsia="en-US"/>
              </w:rPr>
              <w:t xml:space="preserve">Provided by </w:t>
            </w:r>
            <w:r w:rsidRPr="00B03234">
              <w:rPr>
                <w:i/>
                <w:sz w:val="18"/>
                <w:lang w:eastAsia="en-US"/>
              </w:rPr>
              <w:t>tapi-server</w:t>
            </w:r>
          </w:p>
          <w:p w14:paraId="180CF84E" w14:textId="77777777" w:rsidR="00C76DEA" w:rsidRPr="00B03234" w:rsidRDefault="00C76DEA">
            <w:pPr>
              <w:numPr>
                <w:ilvl w:val="0"/>
                <w:numId w:val="10"/>
              </w:numPr>
              <w:spacing w:after="0"/>
              <w:ind w:left="144" w:hanging="144"/>
              <w:contextualSpacing/>
              <w:rPr>
                <w:sz w:val="18"/>
                <w:lang w:eastAsia="en-US"/>
              </w:rPr>
            </w:pPr>
            <w:r w:rsidRPr="00B03234">
              <w:rPr>
                <w:sz w:val="18"/>
                <w:lang w:eastAsia="en-US"/>
              </w:rPr>
              <w:t>This attribute is to be used when the layer protocol qualifier does not allow to infer a capacity value (for example, in case of ODUFlex)</w:t>
            </w:r>
          </w:p>
          <w:p w14:paraId="449E748B" w14:textId="77777777" w:rsidR="00C76DEA" w:rsidRPr="00B03234" w:rsidRDefault="00C76DEA">
            <w:pPr>
              <w:numPr>
                <w:ilvl w:val="0"/>
                <w:numId w:val="10"/>
              </w:numPr>
              <w:spacing w:after="0"/>
              <w:ind w:left="144" w:hanging="144"/>
              <w:contextualSpacing/>
              <w:rPr>
                <w:sz w:val="18"/>
                <w:lang w:eastAsia="en-US"/>
              </w:rPr>
            </w:pPr>
            <w:r w:rsidRPr="00B03234">
              <w:rPr>
                <w:sz w:val="18"/>
                <w:lang w:eastAsia="en-US"/>
              </w:rPr>
              <w:t xml:space="preserve">It is currently unused in PHOTONIC_MEDIA NEPs.  </w:t>
            </w:r>
          </w:p>
        </w:tc>
      </w:tr>
    </w:tbl>
    <w:p w14:paraId="5B93B975" w14:textId="77777777" w:rsidR="00C76DEA" w:rsidRPr="00B03234" w:rsidRDefault="00C76DEA" w:rsidP="00F55A8F"/>
    <w:p w14:paraId="7BA4FD15" w14:textId="436A796B" w:rsidR="00721657" w:rsidRPr="00B03234" w:rsidRDefault="00721657" w:rsidP="00F55A8F">
      <w:r w:rsidRPr="00B03234">
        <w:lastRenderedPageBreak/>
        <w:t>Please find next some e</w:t>
      </w:r>
      <w:r w:rsidR="00F55A8F" w:rsidRPr="00B03234">
        <w:t xml:space="preserve">xamples of </w:t>
      </w:r>
      <w:r w:rsidR="00F55A8F" w:rsidRPr="00B03234">
        <w:rPr>
          <w:i/>
          <w:iCs/>
        </w:rPr>
        <w:t>Transmission Capability Profiles</w:t>
      </w:r>
      <w:r w:rsidR="00B50770" w:rsidRPr="00B03234">
        <w:rPr>
          <w:i/>
          <w:iCs/>
        </w:rPr>
        <w:t xml:space="preserve"> Payload Structures</w:t>
      </w:r>
      <w:r w:rsidR="00B50770" w:rsidRPr="00B03234">
        <w:t xml:space="preserve"> (</w:t>
      </w:r>
      <w:r w:rsidRPr="00B03234">
        <w:t xml:space="preserve">in the examples, a </w:t>
      </w:r>
      <w:r w:rsidR="00571BB5" w:rsidRPr="00B03234">
        <w:t>colon</w:t>
      </w:r>
      <w:r w:rsidR="00B50770" w:rsidRPr="00B03234">
        <w:t xml:space="preserve"> separates </w:t>
      </w:r>
      <w:r w:rsidRPr="00B03234">
        <w:t>the MUX</w:t>
      </w:r>
      <w:r w:rsidR="00B50770" w:rsidRPr="00B03234">
        <w:t xml:space="preserve"> sequence, </w:t>
      </w:r>
      <w:r w:rsidRPr="00B03234">
        <w:t xml:space="preserve">max number of </w:t>
      </w:r>
      <w:r w:rsidR="00B50770" w:rsidRPr="00B03234">
        <w:t xml:space="preserve">CEP instances and capacity </w:t>
      </w:r>
      <w:r w:rsidRPr="00B03234">
        <w:t xml:space="preserve">attributes, while </w:t>
      </w:r>
      <w:r w:rsidR="00571BB5" w:rsidRPr="00B03234">
        <w:t>the semicolon</w:t>
      </w:r>
      <w:r w:rsidR="00B50770" w:rsidRPr="00B03234">
        <w:t xml:space="preserve"> separates the layer protocol qualifier</w:t>
      </w:r>
      <w:r w:rsidRPr="00B03234">
        <w:t>s</w:t>
      </w:r>
      <w:r w:rsidR="00B50770" w:rsidRPr="00B03234">
        <w:t xml:space="preserve"> </w:t>
      </w:r>
      <w:r w:rsidRPr="00B03234">
        <w:t>within</w:t>
      </w:r>
      <w:r w:rsidR="00B50770" w:rsidRPr="00B03234">
        <w:t xml:space="preserve"> </w:t>
      </w:r>
      <w:r w:rsidR="002F1E99" w:rsidRPr="00B03234">
        <w:t xml:space="preserve">the </w:t>
      </w:r>
      <w:r w:rsidR="00B50770" w:rsidRPr="00B03234">
        <w:t>multiplexing sequence</w:t>
      </w:r>
      <w:r w:rsidRPr="00B03234">
        <w:t>. In the case the capacity can be inferred</w:t>
      </w:r>
      <w:r w:rsidR="003B4A1D" w:rsidRPr="00B03234">
        <w:t xml:space="preserve"> or does not apply</w:t>
      </w:r>
      <w:r w:rsidR="00325251" w:rsidRPr="00B03234">
        <w:t>, the attribute is not present</w:t>
      </w:r>
      <w:r w:rsidR="00B50770" w:rsidRPr="00B03234">
        <w:t>)</w:t>
      </w:r>
      <w:r w:rsidR="001749B8" w:rsidRPr="00B03234">
        <w:t xml:space="preserve">. </w:t>
      </w:r>
    </w:p>
    <w:p w14:paraId="4B261FF7" w14:textId="271048D5" w:rsidR="003C4CA1" w:rsidRPr="00B03234" w:rsidRDefault="001749B8" w:rsidP="00F55A8F">
      <w:pPr>
        <w:rPr>
          <w:i/>
          <w:iCs/>
        </w:rPr>
      </w:pPr>
      <w:r w:rsidRPr="00B03234">
        <w:rPr>
          <w:i/>
          <w:iCs/>
        </w:rPr>
        <w:t xml:space="preserve">Note: the current encoding of a multiplexing sequence as a list of layer protocol qualifiers may not allow the encoding of complex </w:t>
      </w:r>
      <w:r w:rsidR="003C4CA1" w:rsidRPr="00B03234">
        <w:rPr>
          <w:i/>
          <w:iCs/>
        </w:rPr>
        <w:t>constraints such as</w:t>
      </w:r>
      <w:r w:rsidRPr="00B03234">
        <w:rPr>
          <w:i/>
          <w:iCs/>
        </w:rPr>
        <w:t xml:space="preserve"> </w:t>
      </w:r>
      <w:r w:rsidR="00721657" w:rsidRPr="00B03234">
        <w:rPr>
          <w:i/>
          <w:iCs/>
        </w:rPr>
        <w:t>an</w:t>
      </w:r>
      <w:r w:rsidRPr="00B03234">
        <w:rPr>
          <w:i/>
          <w:iCs/>
        </w:rPr>
        <w:t xml:space="preserve"> ODU4 </w:t>
      </w:r>
      <w:r w:rsidR="00721657" w:rsidRPr="00B03234">
        <w:rPr>
          <w:i/>
          <w:iCs/>
        </w:rPr>
        <w:t xml:space="preserve">that </w:t>
      </w:r>
      <w:r w:rsidR="003C4CA1" w:rsidRPr="00B03234">
        <w:rPr>
          <w:i/>
          <w:iCs/>
        </w:rPr>
        <w:t xml:space="preserve">can support either ODU3 or </w:t>
      </w:r>
      <w:r w:rsidRPr="00B03234">
        <w:rPr>
          <w:i/>
          <w:iCs/>
        </w:rPr>
        <w:t>ODU2</w:t>
      </w:r>
      <w:r w:rsidR="003C4CA1" w:rsidRPr="00B03234">
        <w:rPr>
          <w:i/>
          <w:iCs/>
        </w:rPr>
        <w:t xml:space="preserve"> but not a mix of ODU3/ODU2</w:t>
      </w:r>
      <w:r w:rsidRPr="00B03234">
        <w:rPr>
          <w:i/>
          <w:iCs/>
        </w:rPr>
        <w:t>.</w:t>
      </w:r>
      <w:r w:rsidR="003C4CA1" w:rsidRPr="00B03234">
        <w:rPr>
          <w:i/>
          <w:iCs/>
        </w:rPr>
        <w:t xml:space="preserve"> </w:t>
      </w:r>
      <w:r w:rsidR="00721657" w:rsidRPr="00B03234">
        <w:rPr>
          <w:i/>
          <w:iCs/>
        </w:rPr>
        <w:t>In other words</w:t>
      </w:r>
      <w:r w:rsidR="003C4CA1" w:rsidRPr="00B03234">
        <w:rPr>
          <w:i/>
          <w:iCs/>
        </w:rPr>
        <w:t>, a transmission profile with two mux sequences {ODU2;ODU4 and ODU3;ODU4} is to be understood as a ODU4 supporting such  mix.</w:t>
      </w:r>
    </w:p>
    <w:p w14:paraId="004810B2" w14:textId="10FF9D27" w:rsidR="0009718B" w:rsidRPr="00B03234" w:rsidRDefault="0009718B">
      <w:pPr>
        <w:pStyle w:val="ListParagraph"/>
        <w:numPr>
          <w:ilvl w:val="0"/>
          <w:numId w:val="51"/>
        </w:numPr>
      </w:pPr>
      <w:r w:rsidRPr="00B03234">
        <w:t>For an ODU NEP (100G rate)</w:t>
      </w:r>
    </w:p>
    <w:p w14:paraId="047B93A8" w14:textId="4E7936D1" w:rsidR="0009718B" w:rsidRPr="00B03234" w:rsidRDefault="0009718B">
      <w:pPr>
        <w:pStyle w:val="ListParagraph"/>
        <w:numPr>
          <w:ilvl w:val="0"/>
          <w:numId w:val="52"/>
        </w:numPr>
      </w:pPr>
      <w:r w:rsidRPr="00B03234">
        <w:t xml:space="preserve">ODU0; ODU1; ODU2; ODU4 : </w:t>
      </w:r>
      <w:r w:rsidRPr="00B03234">
        <w:rPr>
          <w:i/>
          <w:iCs/>
        </w:rPr>
        <w:t>80</w:t>
      </w:r>
      <w:r w:rsidR="003B4A1D" w:rsidRPr="00B03234">
        <w:rPr>
          <w:i/>
          <w:iCs/>
        </w:rPr>
        <w:t xml:space="preserve"> </w:t>
      </w:r>
      <w:r w:rsidR="001749B8" w:rsidRPr="00B03234">
        <w:t xml:space="preserve">:  </w:t>
      </w:r>
    </w:p>
    <w:p w14:paraId="13DC585E" w14:textId="1B38BDEE" w:rsidR="0009718B" w:rsidRPr="00B03234" w:rsidRDefault="0009718B">
      <w:pPr>
        <w:pStyle w:val="ListParagraph"/>
        <w:numPr>
          <w:ilvl w:val="0"/>
          <w:numId w:val="52"/>
        </w:numPr>
      </w:pPr>
      <w:r w:rsidRPr="00B03234">
        <w:t xml:space="preserve">ODU0; ODU1; ODU2; ODU3; ODU4 : </w:t>
      </w:r>
      <w:r w:rsidRPr="00B03234">
        <w:rPr>
          <w:i/>
          <w:iCs/>
        </w:rPr>
        <w:t>64</w:t>
      </w:r>
      <w:r w:rsidR="001749B8" w:rsidRPr="00B03234">
        <w:t xml:space="preserve"> : </w:t>
      </w:r>
    </w:p>
    <w:p w14:paraId="0736DACE" w14:textId="257D9AEB" w:rsidR="0009718B" w:rsidRPr="00B03234" w:rsidRDefault="0009718B">
      <w:pPr>
        <w:pStyle w:val="ListParagraph"/>
        <w:numPr>
          <w:ilvl w:val="0"/>
          <w:numId w:val="52"/>
        </w:numPr>
      </w:pPr>
      <w:r w:rsidRPr="00B03234">
        <w:t xml:space="preserve">ODUflex; ODU2; ODU3; ODU4 : </w:t>
      </w:r>
      <w:r w:rsidRPr="00B03234">
        <w:rPr>
          <w:i/>
          <w:iCs/>
        </w:rPr>
        <w:t>64</w:t>
      </w:r>
      <w:r w:rsidRPr="00B03234">
        <w:t xml:space="preserve"> [64/ts] : 10G</w:t>
      </w:r>
      <w:r w:rsidR="002F1E99" w:rsidRPr="00B03234">
        <w:t xml:space="preserve">  </w:t>
      </w:r>
      <w:r w:rsidR="002F1E99" w:rsidRPr="00B03234">
        <w:rPr>
          <w:i/>
          <w:iCs/>
        </w:rPr>
        <w:t>(each ODUflex CEP can have a max capacity of 10G)</w:t>
      </w:r>
    </w:p>
    <w:p w14:paraId="5E74BD58" w14:textId="5EF9C975" w:rsidR="0009718B" w:rsidRPr="00B03234" w:rsidRDefault="0009718B">
      <w:pPr>
        <w:pStyle w:val="ListParagraph"/>
        <w:numPr>
          <w:ilvl w:val="0"/>
          <w:numId w:val="52"/>
        </w:numPr>
      </w:pPr>
      <w:r w:rsidRPr="00B03234">
        <w:t xml:space="preserve">ODUflex; ODU2; ODU4: </w:t>
      </w:r>
      <w:r w:rsidRPr="00B03234">
        <w:rPr>
          <w:i/>
          <w:iCs/>
        </w:rPr>
        <w:t>80</w:t>
      </w:r>
      <w:r w:rsidRPr="00B03234">
        <w:t xml:space="preserve"> [80/ts] : 10G</w:t>
      </w:r>
    </w:p>
    <w:p w14:paraId="2FB2804C" w14:textId="77777777" w:rsidR="0089033C" w:rsidRPr="00B03234" w:rsidRDefault="0089033C" w:rsidP="0089033C">
      <w:pPr>
        <w:pStyle w:val="ListParagraph"/>
      </w:pPr>
    </w:p>
    <w:p w14:paraId="113A558B" w14:textId="478A1E5C" w:rsidR="0089033C" w:rsidRPr="00B03234" w:rsidRDefault="0009718B">
      <w:pPr>
        <w:pStyle w:val="ListParagraph"/>
        <w:numPr>
          <w:ilvl w:val="0"/>
          <w:numId w:val="51"/>
        </w:numPr>
      </w:pPr>
      <w:r w:rsidRPr="00B03234">
        <w:t xml:space="preserve">For a </w:t>
      </w:r>
      <w:r w:rsidR="0052556A" w:rsidRPr="00B03234">
        <w:t xml:space="preserve">DIGITAL_OTN </w:t>
      </w:r>
      <w:r w:rsidRPr="00B03234">
        <w:t>NEP (</w:t>
      </w:r>
      <w:r w:rsidR="0089033C" w:rsidRPr="00B03234">
        <w:t>B</w:t>
      </w:r>
      <w:r w:rsidRPr="00B03234">
        <w:t>100G rate)</w:t>
      </w:r>
      <w:r w:rsidR="0089033C" w:rsidRPr="00B03234">
        <w:t xml:space="preserve"> for any value of n. </w:t>
      </w:r>
    </w:p>
    <w:p w14:paraId="3F90AEC3" w14:textId="6ADB0A4E" w:rsidR="0009718B" w:rsidRPr="00B03234" w:rsidRDefault="0009718B">
      <w:pPr>
        <w:pStyle w:val="ListParagraph"/>
        <w:numPr>
          <w:ilvl w:val="0"/>
          <w:numId w:val="52"/>
        </w:numPr>
      </w:pPr>
      <w:r w:rsidRPr="00B03234">
        <w:t xml:space="preserve">ODU1; ODU2; ODU3; ODUCn : 40 [mult. </w:t>
      </w:r>
      <w:r w:rsidR="0089033C" w:rsidRPr="00B03234">
        <w:t>by</w:t>
      </w:r>
      <w:r w:rsidRPr="00B03234">
        <w:t xml:space="preserve"> n]</w:t>
      </w:r>
      <w:r w:rsidR="001749B8" w:rsidRPr="00B03234">
        <w:t xml:space="preserve"> : </w:t>
      </w:r>
    </w:p>
    <w:p w14:paraId="2C8D47DB" w14:textId="70275109" w:rsidR="0009718B" w:rsidRPr="00B03234" w:rsidRDefault="0009718B">
      <w:pPr>
        <w:pStyle w:val="ListParagraph"/>
        <w:numPr>
          <w:ilvl w:val="0"/>
          <w:numId w:val="52"/>
        </w:numPr>
      </w:pPr>
      <w:r w:rsidRPr="00B03234">
        <w:t xml:space="preserve">ODU2; ODU4; ODUCn: 10 [mult. </w:t>
      </w:r>
      <w:r w:rsidR="0089033C" w:rsidRPr="00B03234">
        <w:t>by</w:t>
      </w:r>
      <w:r w:rsidRPr="00B03234">
        <w:t xml:space="preserve"> n]</w:t>
      </w:r>
      <w:r w:rsidR="001749B8" w:rsidRPr="00B03234">
        <w:t xml:space="preserve"> : </w:t>
      </w:r>
    </w:p>
    <w:p w14:paraId="430A6E4E" w14:textId="2F5CCC78" w:rsidR="0009718B" w:rsidRPr="00B03234" w:rsidRDefault="0009718B">
      <w:pPr>
        <w:pStyle w:val="ListParagraph"/>
        <w:numPr>
          <w:ilvl w:val="0"/>
          <w:numId w:val="52"/>
        </w:numPr>
      </w:pPr>
      <w:r w:rsidRPr="00B03234">
        <w:t xml:space="preserve">ODU2; ODU3: ODU4; ODUCn: 8 [mult. </w:t>
      </w:r>
      <w:r w:rsidR="0089033C" w:rsidRPr="00B03234">
        <w:t>by</w:t>
      </w:r>
      <w:r w:rsidRPr="00B03234">
        <w:t xml:space="preserve"> n]</w:t>
      </w:r>
      <w:r w:rsidR="001749B8" w:rsidRPr="00B03234">
        <w:t xml:space="preserve"> : </w:t>
      </w:r>
    </w:p>
    <w:p w14:paraId="023686B3" w14:textId="161CD75C" w:rsidR="0009718B" w:rsidRPr="00B03234" w:rsidRDefault="0009718B">
      <w:pPr>
        <w:pStyle w:val="ListParagraph"/>
        <w:numPr>
          <w:ilvl w:val="0"/>
          <w:numId w:val="52"/>
        </w:numPr>
      </w:pPr>
      <w:r w:rsidRPr="00B03234">
        <w:t xml:space="preserve">ODU3; ODU4; ODUCn: 2 [mult. </w:t>
      </w:r>
      <w:r w:rsidR="0089033C" w:rsidRPr="00B03234">
        <w:t>by</w:t>
      </w:r>
      <w:r w:rsidRPr="00B03234">
        <w:t xml:space="preserve"> n]</w:t>
      </w:r>
      <w:r w:rsidR="001749B8" w:rsidRPr="00B03234">
        <w:t xml:space="preserve"> : </w:t>
      </w:r>
    </w:p>
    <w:p w14:paraId="25A119FF" w14:textId="37C53C93" w:rsidR="00D569F4" w:rsidRPr="00B03234" w:rsidRDefault="00D569F4" w:rsidP="00D569F4">
      <w:pPr>
        <w:ind w:left="360"/>
      </w:pPr>
      <w:r w:rsidRPr="00B03234">
        <w:rPr>
          <w:i/>
          <w:iCs/>
        </w:rPr>
        <w:t>Note that the max number of CEP instances defines the actual ODUCn value (</w:t>
      </w:r>
      <w:r w:rsidR="001A1C30" w:rsidRPr="00B03234">
        <w:rPr>
          <w:i/>
          <w:iCs/>
        </w:rPr>
        <w:t xml:space="preserve">e.g., </w:t>
      </w:r>
      <w:r w:rsidRPr="00B03234">
        <w:rPr>
          <w:i/>
          <w:iCs/>
        </w:rPr>
        <w:t>n=1, 2, 4, 8…) since the protocol layer qualifier is unique (ODU_TYPE_ODU_CN)</w:t>
      </w:r>
    </w:p>
    <w:p w14:paraId="26BADBC0" w14:textId="682FEA73" w:rsidR="0052556A" w:rsidRPr="00B03234" w:rsidRDefault="00D569F4">
      <w:pPr>
        <w:pStyle w:val="ListParagraph"/>
        <w:numPr>
          <w:ilvl w:val="0"/>
          <w:numId w:val="53"/>
        </w:numPr>
      </w:pPr>
      <w:r w:rsidRPr="00B03234">
        <w:t xml:space="preserve">ODU1; ODU2; ODU3; ODUCn : </w:t>
      </w:r>
      <w:r w:rsidRPr="00B03234">
        <w:rPr>
          <w:b/>
          <w:bCs/>
        </w:rPr>
        <w:t>80</w:t>
      </w:r>
      <w:r w:rsidRPr="00B03234">
        <w:t xml:space="preserve"> : &lt;empty&gt; </w:t>
      </w:r>
      <w:r w:rsidRPr="00A61677">
        <w:rPr>
          <w:rFonts w:ascii="Wingdings" w:eastAsia="Wingdings" w:hAnsi="Wingdings" w:cs="Wingdings"/>
        </w:rPr>
        <w:t>à</w:t>
      </w:r>
      <w:r w:rsidRPr="00A61677">
        <w:t xml:space="preserve"> this reflects an ODUC2</w:t>
      </w:r>
    </w:p>
    <w:p w14:paraId="623330D6" w14:textId="748CAB78" w:rsidR="00D569F4" w:rsidRPr="00B03234" w:rsidRDefault="00D569F4">
      <w:pPr>
        <w:pStyle w:val="ListParagraph"/>
        <w:numPr>
          <w:ilvl w:val="0"/>
          <w:numId w:val="53"/>
        </w:numPr>
      </w:pPr>
      <w:r w:rsidRPr="00B03234">
        <w:t>ODU2; ODU3: ODU4; ODUCn</w:t>
      </w:r>
      <w:r w:rsidR="001A1C30" w:rsidRPr="00B03234">
        <w:t xml:space="preserve"> </w:t>
      </w:r>
      <w:r w:rsidRPr="00B03234">
        <w:t xml:space="preserve">: </w:t>
      </w:r>
      <w:r w:rsidRPr="00B03234">
        <w:rPr>
          <w:b/>
          <w:bCs/>
        </w:rPr>
        <w:t>64</w:t>
      </w:r>
      <w:r w:rsidRPr="00B03234">
        <w:t xml:space="preserve"> : &lt;empty&gt; </w:t>
      </w:r>
      <w:r w:rsidRPr="00A61677">
        <w:rPr>
          <w:rFonts w:ascii="Wingdings" w:eastAsia="Wingdings" w:hAnsi="Wingdings" w:cs="Wingdings"/>
        </w:rPr>
        <w:t>à</w:t>
      </w:r>
      <w:r w:rsidRPr="00A61677">
        <w:t xml:space="preserve"> this reflects an ODUC8</w:t>
      </w:r>
    </w:p>
    <w:p w14:paraId="768D8CEE" w14:textId="77777777" w:rsidR="00D569F4" w:rsidRPr="00B03234" w:rsidRDefault="00D569F4" w:rsidP="00D569F4">
      <w:pPr>
        <w:pStyle w:val="ListParagraph"/>
        <w:ind w:left="1080"/>
      </w:pPr>
    </w:p>
    <w:p w14:paraId="26DB8685" w14:textId="1A7242BB" w:rsidR="0009718B" w:rsidRPr="00B03234" w:rsidRDefault="0052556A">
      <w:pPr>
        <w:pStyle w:val="ListParagraph"/>
        <w:numPr>
          <w:ilvl w:val="0"/>
          <w:numId w:val="51"/>
        </w:numPr>
      </w:pPr>
      <w:r w:rsidRPr="00B03234">
        <w:t xml:space="preserve">  For a PHOTONIC_MEDIA NEP</w:t>
      </w:r>
      <w:r w:rsidR="0050776F">
        <w:t xml:space="preserve"> (ROADM)</w:t>
      </w:r>
    </w:p>
    <w:p w14:paraId="00DA24C6" w14:textId="5D388CFD" w:rsidR="0009718B" w:rsidRPr="00A61677" w:rsidRDefault="0009718B">
      <w:pPr>
        <w:pStyle w:val="ListParagraph"/>
        <w:numPr>
          <w:ilvl w:val="0"/>
          <w:numId w:val="52"/>
        </w:numPr>
        <w:rPr>
          <w:color w:val="FF0000"/>
        </w:rPr>
      </w:pPr>
      <w:r w:rsidRPr="00B03234">
        <w:t>OTSiMC; MC; OMS; OTS</w:t>
      </w:r>
      <w:r w:rsidR="002D7AAF" w:rsidRPr="00B03234">
        <w:t>_MEDIA</w:t>
      </w:r>
      <w:r w:rsidRPr="00B03234">
        <w:t xml:space="preserve"> : 80 : </w:t>
      </w:r>
      <w:r w:rsidR="00633F0A" w:rsidRPr="00B03234">
        <w:rPr>
          <w:color w:val="FF0000"/>
        </w:rPr>
        <w:t>&lt;empty&gt;</w:t>
      </w:r>
    </w:p>
    <w:p w14:paraId="4FD17DBD" w14:textId="6FB16538" w:rsidR="00633F0A" w:rsidRDefault="00633F0A">
      <w:pPr>
        <w:pStyle w:val="ListParagraph"/>
        <w:numPr>
          <w:ilvl w:val="0"/>
          <w:numId w:val="52"/>
        </w:numPr>
        <w:rPr>
          <w:color w:val="FF0000"/>
        </w:rPr>
      </w:pPr>
      <w:r w:rsidRPr="00B03234">
        <w:t>MC; OMS; OTS_MEDIA : 200 :</w:t>
      </w:r>
      <w:r w:rsidR="003B4A1D" w:rsidRPr="00B03234">
        <w:t xml:space="preserve"> </w:t>
      </w:r>
      <w:r w:rsidR="003B4A1D" w:rsidRPr="00B03234">
        <w:rPr>
          <w:color w:val="FF0000"/>
        </w:rPr>
        <w:t>&lt;empty&gt;</w:t>
      </w:r>
    </w:p>
    <w:p w14:paraId="56EE07C2" w14:textId="340C67FF" w:rsidR="00C517D1" w:rsidRPr="00A61677" w:rsidRDefault="00C517D1">
      <w:pPr>
        <w:pStyle w:val="ListParagraph"/>
        <w:numPr>
          <w:ilvl w:val="0"/>
          <w:numId w:val="52"/>
        </w:numPr>
        <w:rPr>
          <w:color w:val="FF0000"/>
        </w:rPr>
      </w:pPr>
      <w:r w:rsidRPr="00B03234">
        <w:t xml:space="preserve">OTSiMC; OMS; OTS_MEDIA : 80 : </w:t>
      </w:r>
      <w:r w:rsidRPr="00B03234">
        <w:rPr>
          <w:color w:val="FF0000"/>
        </w:rPr>
        <w:t>&lt;empty&gt;</w:t>
      </w:r>
    </w:p>
    <w:p w14:paraId="5479924A" w14:textId="77777777" w:rsidR="00C517D1" w:rsidRPr="00B03234" w:rsidRDefault="00C517D1" w:rsidP="00C517D1">
      <w:pPr>
        <w:pStyle w:val="ListParagraph"/>
        <w:rPr>
          <w:color w:val="FF0000"/>
        </w:rPr>
      </w:pPr>
    </w:p>
    <w:p w14:paraId="0384FB8D" w14:textId="77777777" w:rsidR="002C4A45" w:rsidRPr="00B03234" w:rsidRDefault="002C4A45" w:rsidP="002C4A45">
      <w:pPr>
        <w:pStyle w:val="ListParagraph"/>
        <w:rPr>
          <w:color w:val="FF0000"/>
        </w:rPr>
      </w:pPr>
    </w:p>
    <w:p w14:paraId="4C911820" w14:textId="3CBE5C0F" w:rsidR="0009718B" w:rsidRPr="00B03234" w:rsidRDefault="0009718B">
      <w:pPr>
        <w:pStyle w:val="ListParagraph"/>
        <w:numPr>
          <w:ilvl w:val="0"/>
          <w:numId w:val="51"/>
        </w:numPr>
        <w:rPr>
          <w:color w:val="auto"/>
        </w:rPr>
      </w:pPr>
      <w:r w:rsidRPr="00B03234">
        <w:rPr>
          <w:color w:val="auto"/>
        </w:rPr>
        <w:t xml:space="preserve">For a </w:t>
      </w:r>
      <w:r w:rsidR="00325251" w:rsidRPr="00B03234">
        <w:rPr>
          <w:color w:val="auto"/>
        </w:rPr>
        <w:t>PHOTONIC_MEDIA</w:t>
      </w:r>
      <w:r w:rsidR="001421AE" w:rsidRPr="00B03234">
        <w:rPr>
          <w:color w:val="auto"/>
        </w:rPr>
        <w:t xml:space="preserve"> </w:t>
      </w:r>
      <w:r w:rsidRPr="00B03234">
        <w:rPr>
          <w:color w:val="auto"/>
        </w:rPr>
        <w:t>NEP (</w:t>
      </w:r>
      <w:r w:rsidR="0052556A" w:rsidRPr="00B03234">
        <w:rPr>
          <w:color w:val="auto"/>
        </w:rPr>
        <w:t>B</w:t>
      </w:r>
      <w:r w:rsidRPr="00B03234">
        <w:rPr>
          <w:color w:val="auto"/>
        </w:rPr>
        <w:t xml:space="preserve">100G rate)     </w:t>
      </w:r>
    </w:p>
    <w:p w14:paraId="5D248725" w14:textId="07DE5655" w:rsidR="002C4A45" w:rsidRPr="00B03234" w:rsidRDefault="002C4A45">
      <w:pPr>
        <w:pStyle w:val="ListParagraph"/>
        <w:numPr>
          <w:ilvl w:val="0"/>
          <w:numId w:val="52"/>
        </w:numPr>
        <w:rPr>
          <w:color w:val="auto"/>
        </w:rPr>
      </w:pPr>
      <w:r w:rsidRPr="00B03234">
        <w:rPr>
          <w:color w:val="auto"/>
        </w:rPr>
        <w:t>ODU2e;ODU4;OTU4;OTSiMC: 20 : (in case the payload structure is defined in a NEP directly supporting OTSiMC CEPs, with 20 max ODU2e CEP instances)</w:t>
      </w:r>
    </w:p>
    <w:p w14:paraId="3D04C83E" w14:textId="065099AF" w:rsidR="009C230B" w:rsidRPr="00B03234" w:rsidRDefault="009C230B">
      <w:pPr>
        <w:pStyle w:val="ListParagraph"/>
        <w:numPr>
          <w:ilvl w:val="0"/>
          <w:numId w:val="52"/>
        </w:numPr>
        <w:rPr>
          <w:color w:val="auto"/>
        </w:rPr>
      </w:pPr>
      <w:r w:rsidRPr="00B03234">
        <w:rPr>
          <w:color w:val="auto"/>
        </w:rPr>
        <w:t>ODUFlex</w:t>
      </w:r>
      <w:r w:rsidR="00D47568" w:rsidRPr="00B03234">
        <w:rPr>
          <w:color w:val="auto"/>
        </w:rPr>
        <w:t>;</w:t>
      </w:r>
      <w:r w:rsidRPr="00B03234">
        <w:rPr>
          <w:color w:val="auto"/>
        </w:rPr>
        <w:t xml:space="preserve"> ODUCn; OTSiMC : </w:t>
      </w:r>
      <w:r w:rsidR="00D47568" w:rsidRPr="00B03234">
        <w:rPr>
          <w:b/>
          <w:bCs/>
          <w:color w:val="auto"/>
        </w:rPr>
        <w:t>N</w:t>
      </w:r>
      <w:r w:rsidRPr="00B03234">
        <w:rPr>
          <w:color w:val="auto"/>
        </w:rPr>
        <w:t xml:space="preserve"> : 200G   (in case the payload structure is defined in a NEP </w:t>
      </w:r>
      <w:r w:rsidR="002C4A45" w:rsidRPr="00B03234">
        <w:rPr>
          <w:color w:val="auto"/>
        </w:rPr>
        <w:t xml:space="preserve">directly supporting </w:t>
      </w:r>
      <w:r w:rsidR="00C24A4D" w:rsidRPr="00B03234">
        <w:rPr>
          <w:color w:val="auto"/>
        </w:rPr>
        <w:t xml:space="preserve">OTSiMC </w:t>
      </w:r>
      <w:r w:rsidR="002C4A45" w:rsidRPr="00B03234">
        <w:rPr>
          <w:color w:val="auto"/>
        </w:rPr>
        <w:t>CEPs</w:t>
      </w:r>
      <w:r w:rsidR="00D47568" w:rsidRPr="00B03234">
        <w:rPr>
          <w:color w:val="auto"/>
        </w:rPr>
        <w:t xml:space="preserve">, where </w:t>
      </w:r>
      <w:r w:rsidR="00D47568" w:rsidRPr="00B03234">
        <w:rPr>
          <w:b/>
          <w:bCs/>
          <w:color w:val="auto"/>
        </w:rPr>
        <w:t>N</w:t>
      </w:r>
      <w:r w:rsidR="00D47568" w:rsidRPr="00B03234">
        <w:rPr>
          <w:color w:val="auto"/>
        </w:rPr>
        <w:t xml:space="preserve"> is the max number of ODUFlex instances</w:t>
      </w:r>
      <w:r w:rsidRPr="00B03234">
        <w:rPr>
          <w:color w:val="auto"/>
        </w:rPr>
        <w:t xml:space="preserve">) </w:t>
      </w:r>
    </w:p>
    <w:p w14:paraId="149C730D" w14:textId="4E36BBFE" w:rsidR="0009718B" w:rsidRPr="00B03234" w:rsidRDefault="0052556A">
      <w:pPr>
        <w:pStyle w:val="ListParagraph"/>
        <w:numPr>
          <w:ilvl w:val="0"/>
          <w:numId w:val="52"/>
        </w:numPr>
        <w:rPr>
          <w:color w:val="auto"/>
        </w:rPr>
      </w:pPr>
      <w:r w:rsidRPr="00B03234">
        <w:rPr>
          <w:color w:val="auto"/>
        </w:rPr>
        <w:t>ODUFlex</w:t>
      </w:r>
      <w:r w:rsidR="00D47568" w:rsidRPr="00B03234">
        <w:rPr>
          <w:color w:val="auto"/>
        </w:rPr>
        <w:t>;</w:t>
      </w:r>
      <w:r w:rsidRPr="00B03234">
        <w:rPr>
          <w:color w:val="auto"/>
        </w:rPr>
        <w:t xml:space="preserve"> </w:t>
      </w:r>
      <w:r w:rsidR="0009718B" w:rsidRPr="00B03234">
        <w:rPr>
          <w:color w:val="auto"/>
        </w:rPr>
        <w:t>ODUCn; OTSi</w:t>
      </w:r>
      <w:r w:rsidR="001421AE" w:rsidRPr="00B03234">
        <w:rPr>
          <w:color w:val="auto"/>
        </w:rPr>
        <w:t>MC</w:t>
      </w:r>
      <w:r w:rsidR="009C230B" w:rsidRPr="00B03234">
        <w:rPr>
          <w:color w:val="auto"/>
        </w:rPr>
        <w:t>; OTS_MEDIA</w:t>
      </w:r>
      <w:r w:rsidR="0009718B" w:rsidRPr="00B03234">
        <w:rPr>
          <w:color w:val="auto"/>
        </w:rPr>
        <w:t xml:space="preserve"> : </w:t>
      </w:r>
      <w:r w:rsidR="00D47568" w:rsidRPr="00B03234">
        <w:rPr>
          <w:b/>
          <w:bCs/>
          <w:color w:val="auto"/>
        </w:rPr>
        <w:t>N</w:t>
      </w:r>
      <w:r w:rsidR="0009718B" w:rsidRPr="00B03234">
        <w:rPr>
          <w:color w:val="auto"/>
        </w:rPr>
        <w:t xml:space="preserve"> : 200G</w:t>
      </w:r>
      <w:r w:rsidR="009C230B" w:rsidRPr="00B03234">
        <w:rPr>
          <w:color w:val="auto"/>
        </w:rPr>
        <w:t xml:space="preserve"> (</w:t>
      </w:r>
      <w:r w:rsidR="00C24A4D" w:rsidRPr="00B03234">
        <w:rPr>
          <w:color w:val="auto"/>
        </w:rPr>
        <w:t xml:space="preserve">in case the payload structure is defined in a NEP </w:t>
      </w:r>
      <w:r w:rsidR="002C4A45" w:rsidRPr="00B03234">
        <w:rPr>
          <w:color w:val="auto"/>
        </w:rPr>
        <w:t>directly supporting the OTS_MEDIA CEP</w:t>
      </w:r>
      <w:r w:rsidR="009C230B" w:rsidRPr="00B03234">
        <w:rPr>
          <w:color w:val="auto"/>
        </w:rPr>
        <w:t>)</w:t>
      </w:r>
    </w:p>
    <w:p w14:paraId="0BEAAC22" w14:textId="77777777" w:rsidR="0009718B" w:rsidRPr="00B03234" w:rsidRDefault="0009718B" w:rsidP="0009718B"/>
    <w:p w14:paraId="390B330A" w14:textId="7F58108A" w:rsidR="0009718B" w:rsidRPr="00A61677" w:rsidRDefault="0009718B">
      <w:pPr>
        <w:pStyle w:val="ListParagraph"/>
        <w:numPr>
          <w:ilvl w:val="0"/>
          <w:numId w:val="51"/>
        </w:numPr>
      </w:pPr>
      <w:r w:rsidRPr="00B03234">
        <w:t>For a DSR NEP (10G rate)</w:t>
      </w:r>
    </w:p>
    <w:p w14:paraId="3E19C1C1" w14:textId="1671F542" w:rsidR="0009718B" w:rsidRPr="00B03234" w:rsidRDefault="0009718B">
      <w:pPr>
        <w:pStyle w:val="ListParagraph"/>
        <w:numPr>
          <w:ilvl w:val="0"/>
          <w:numId w:val="52"/>
        </w:numPr>
      </w:pPr>
      <w:r w:rsidRPr="00B03234">
        <w:t>10_GigE_LAN: 1</w:t>
      </w:r>
      <w:r w:rsidR="006B5C52" w:rsidRPr="00B03234">
        <w:t xml:space="preserve"> (</w:t>
      </w:r>
      <w:r w:rsidR="00B73AF6" w:rsidRPr="00B03234">
        <w:t>For example, terminal c</w:t>
      </w:r>
      <w:r w:rsidR="006B5C52" w:rsidRPr="00B03234">
        <w:t xml:space="preserve">lient port </w:t>
      </w:r>
      <w:r w:rsidR="00B73AF6" w:rsidRPr="00B03234">
        <w:t>supporting 1 CEP at 10 Gb/s)</w:t>
      </w:r>
    </w:p>
    <w:p w14:paraId="7D2AEC2A" w14:textId="165A316F" w:rsidR="0009718B" w:rsidRPr="00B03234" w:rsidRDefault="0009718B">
      <w:pPr>
        <w:pStyle w:val="ListParagraph"/>
        <w:numPr>
          <w:ilvl w:val="0"/>
          <w:numId w:val="52"/>
        </w:numPr>
      </w:pPr>
      <w:r w:rsidRPr="00B03234">
        <w:t>10_GigE_WAN: 1</w:t>
      </w:r>
    </w:p>
    <w:p w14:paraId="59EFC314" w14:textId="30D052A7" w:rsidR="0009718B" w:rsidRPr="00B03234" w:rsidRDefault="0009718B">
      <w:pPr>
        <w:pStyle w:val="ListParagraph"/>
        <w:numPr>
          <w:ilvl w:val="0"/>
          <w:numId w:val="52"/>
        </w:numPr>
      </w:pPr>
      <w:r w:rsidRPr="00B03234">
        <w:t>FC-1200: 1</w:t>
      </w:r>
    </w:p>
    <w:p w14:paraId="42FFA556" w14:textId="77777777" w:rsidR="006B5C52" w:rsidRPr="00B03234" w:rsidRDefault="006B5C52" w:rsidP="006B5C52">
      <w:pPr>
        <w:pStyle w:val="ListParagraph"/>
      </w:pPr>
    </w:p>
    <w:p w14:paraId="1B1880F8" w14:textId="4BD77A6D" w:rsidR="0009718B" w:rsidRPr="00B03234" w:rsidRDefault="0009718B">
      <w:pPr>
        <w:pStyle w:val="ListParagraph"/>
        <w:numPr>
          <w:ilvl w:val="0"/>
          <w:numId w:val="51"/>
        </w:numPr>
      </w:pPr>
      <w:r w:rsidRPr="00B03234">
        <w:t xml:space="preserve">For a DSR NEP </w:t>
      </w:r>
      <w:r w:rsidRPr="00B03234">
        <w:rPr>
          <w:i/>
          <w:iCs/>
        </w:rPr>
        <w:t>dual mode</w:t>
      </w:r>
      <w:r w:rsidRPr="00B03234">
        <w:t xml:space="preserve"> (10G or 100G rate)</w:t>
      </w:r>
      <w:r w:rsidR="00B73AF6" w:rsidRPr="00B03234">
        <w:t xml:space="preserve"> supports two modes:</w:t>
      </w:r>
    </w:p>
    <w:p w14:paraId="161862E4" w14:textId="2B0D20A2" w:rsidR="0009718B" w:rsidRPr="00B03234" w:rsidRDefault="0009718B">
      <w:pPr>
        <w:pStyle w:val="ListParagraph"/>
        <w:numPr>
          <w:ilvl w:val="0"/>
          <w:numId w:val="52"/>
        </w:numPr>
      </w:pPr>
      <w:r w:rsidRPr="00B03234">
        <w:t>10_GigE_</w:t>
      </w:r>
      <w:r w:rsidR="00B73AF6" w:rsidRPr="00B03234">
        <w:t>WAN</w:t>
      </w:r>
      <w:r w:rsidRPr="00B03234">
        <w:t>: 1</w:t>
      </w:r>
    </w:p>
    <w:p w14:paraId="196A7F5D" w14:textId="31A9BC6C" w:rsidR="0009718B" w:rsidRPr="00B03234" w:rsidRDefault="0009718B">
      <w:pPr>
        <w:pStyle w:val="ListParagraph"/>
        <w:numPr>
          <w:ilvl w:val="0"/>
          <w:numId w:val="52"/>
        </w:numPr>
      </w:pPr>
      <w:r w:rsidRPr="00B03234">
        <w:t>100_GigE: 1</w:t>
      </w:r>
    </w:p>
    <w:p w14:paraId="170AF9A9" w14:textId="77777777" w:rsidR="0009718B" w:rsidRPr="00B03234" w:rsidRDefault="0009718B" w:rsidP="0009718B"/>
    <w:p w14:paraId="722C7316" w14:textId="2E47F932" w:rsidR="001F5B4B" w:rsidRPr="00B03234" w:rsidRDefault="001F5B4B" w:rsidP="001F5B4B"/>
    <w:p w14:paraId="22D5CB36" w14:textId="06F19908" w:rsidR="001F5B4B" w:rsidRPr="00B03234" w:rsidRDefault="001F5B4B" w:rsidP="00CC6365">
      <w:pPr>
        <w:pStyle w:val="Heading4"/>
      </w:pPr>
      <w:bookmarkStart w:id="625" w:name="_Toc121382346"/>
      <w:r w:rsidRPr="00B03234">
        <w:t xml:space="preserve">Criteria to add </w:t>
      </w:r>
      <w:r w:rsidR="005A0BAA" w:rsidRPr="00B03234">
        <w:t>NEP Transmission Capability Profile with Payload Structures</w:t>
      </w:r>
      <w:bookmarkEnd w:id="625"/>
    </w:p>
    <w:p w14:paraId="1429AFAF" w14:textId="1D4430A7" w:rsidR="005A0BAA" w:rsidRPr="0068243F" w:rsidRDefault="001F5B4B" w:rsidP="005A0BAA">
      <w:pPr>
        <w:rPr>
          <w:color w:val="auto"/>
        </w:rPr>
      </w:pPr>
      <w:r w:rsidRPr="0068243F">
        <w:rPr>
          <w:color w:val="auto"/>
        </w:rPr>
        <w:t xml:space="preserve">It is expected that a NEP </w:t>
      </w:r>
      <w:r w:rsidR="005A0BAA" w:rsidRPr="0068243F">
        <w:rPr>
          <w:color w:val="auto"/>
        </w:rPr>
        <w:t>refers to a Transmission Capability Profile in the following cases:</w:t>
      </w:r>
    </w:p>
    <w:p w14:paraId="548CBF73" w14:textId="1ECA2953" w:rsidR="005A0BAA" w:rsidRPr="0068243F" w:rsidRDefault="005A0BAA" w:rsidP="001F5B4B">
      <w:pPr>
        <w:rPr>
          <w:color w:val="auto"/>
        </w:rPr>
      </w:pPr>
      <w:r w:rsidRPr="0068243F">
        <w:rPr>
          <w:color w:val="auto"/>
        </w:rPr>
        <w:t xml:space="preserve">- The NEP is supporting a </w:t>
      </w:r>
      <w:r w:rsidR="001F5B4B" w:rsidRPr="0068243F">
        <w:rPr>
          <w:color w:val="auto"/>
        </w:rPr>
        <w:t>SIP</w:t>
      </w:r>
      <w:r w:rsidRPr="0068243F">
        <w:rPr>
          <w:color w:val="auto"/>
        </w:rPr>
        <w:t xml:space="preserve">. </w:t>
      </w:r>
    </w:p>
    <w:p w14:paraId="46D7383A" w14:textId="0A229044" w:rsidR="009C230B" w:rsidRPr="0068243F" w:rsidRDefault="005A0BAA" w:rsidP="001F5B4B">
      <w:pPr>
        <w:rPr>
          <w:color w:val="auto"/>
        </w:rPr>
      </w:pPr>
      <w:r w:rsidRPr="0068243F">
        <w:rPr>
          <w:color w:val="auto"/>
        </w:rPr>
        <w:t xml:space="preserve">- </w:t>
      </w:r>
      <w:r w:rsidR="009C230B" w:rsidRPr="0068243F">
        <w:rPr>
          <w:color w:val="auto"/>
        </w:rPr>
        <w:t>The NEP is the l</w:t>
      </w:r>
      <w:r w:rsidR="001F5B4B" w:rsidRPr="0068243F">
        <w:rPr>
          <w:color w:val="auto"/>
        </w:rPr>
        <w:t>owest NEP present in the topology (e.g.</w:t>
      </w:r>
      <w:r w:rsidR="009C230B" w:rsidRPr="0068243F">
        <w:rPr>
          <w:color w:val="auto"/>
        </w:rPr>
        <w:t>,</w:t>
      </w:r>
      <w:r w:rsidR="001F5B4B" w:rsidRPr="0068243F">
        <w:rPr>
          <w:color w:val="auto"/>
        </w:rPr>
        <w:t xml:space="preserve"> </w:t>
      </w:r>
      <w:r w:rsidR="00D43FC5" w:rsidRPr="0068243F">
        <w:rPr>
          <w:color w:val="auto"/>
        </w:rPr>
        <w:t xml:space="preserve">DSR or </w:t>
      </w:r>
      <w:r w:rsidR="001F5B4B" w:rsidRPr="0068243F">
        <w:rPr>
          <w:color w:val="auto"/>
        </w:rPr>
        <w:t>OTS_MEDIA)</w:t>
      </w:r>
      <w:r w:rsidRPr="0068243F">
        <w:rPr>
          <w:color w:val="auto"/>
        </w:rPr>
        <w:t xml:space="preserve"> </w:t>
      </w:r>
    </w:p>
    <w:p w14:paraId="776FD431" w14:textId="56EABB63" w:rsidR="001F5B4B" w:rsidRPr="0068243F" w:rsidRDefault="009C230B" w:rsidP="001F5B4B">
      <w:pPr>
        <w:rPr>
          <w:color w:val="auto"/>
        </w:rPr>
      </w:pPr>
      <w:r w:rsidRPr="0068243F">
        <w:rPr>
          <w:color w:val="auto"/>
        </w:rPr>
        <w:t xml:space="preserve">- The </w:t>
      </w:r>
      <w:r w:rsidR="001F5B4B" w:rsidRPr="0068243F">
        <w:rPr>
          <w:color w:val="auto"/>
        </w:rPr>
        <w:t xml:space="preserve">NEP </w:t>
      </w:r>
      <w:r w:rsidRPr="0068243F">
        <w:rPr>
          <w:color w:val="auto"/>
        </w:rPr>
        <w:t xml:space="preserve">is the lowest NEP in its </w:t>
      </w:r>
      <w:r w:rsidR="001F5B4B" w:rsidRPr="0068243F">
        <w:rPr>
          <w:color w:val="auto"/>
        </w:rPr>
        <w:t>Layer</w:t>
      </w:r>
      <w:r w:rsidR="005A0BAA" w:rsidRPr="0068243F">
        <w:rPr>
          <w:color w:val="auto"/>
        </w:rPr>
        <w:t xml:space="preserve"> Protocol Name (DSR, DIGITAL_OTN, PHOTONIC_MEDIA)</w:t>
      </w:r>
    </w:p>
    <w:p w14:paraId="565E0481" w14:textId="4A989EC9" w:rsidR="001F5B4B" w:rsidRPr="0068243F" w:rsidRDefault="009C230B" w:rsidP="001F5B4B">
      <w:pPr>
        <w:rPr>
          <w:color w:val="auto"/>
        </w:rPr>
      </w:pPr>
      <w:r w:rsidRPr="0068243F">
        <w:rPr>
          <w:color w:val="auto"/>
        </w:rPr>
        <w:t xml:space="preserve">- </w:t>
      </w:r>
      <w:r w:rsidR="001F5B4B" w:rsidRPr="0068243F">
        <w:rPr>
          <w:color w:val="auto"/>
        </w:rPr>
        <w:t>All NEPs (</w:t>
      </w:r>
      <w:r w:rsidR="005A0BAA" w:rsidRPr="0068243F">
        <w:rPr>
          <w:color w:val="auto"/>
        </w:rPr>
        <w:t xml:space="preserve">highly </w:t>
      </w:r>
      <w:r w:rsidR="001F5B4B" w:rsidRPr="0068243F">
        <w:rPr>
          <w:color w:val="auto"/>
        </w:rPr>
        <w:t>redundant)</w:t>
      </w:r>
    </w:p>
    <w:p w14:paraId="764E8327" w14:textId="77777777" w:rsidR="005A0BAA" w:rsidRPr="00B03234" w:rsidRDefault="005A0BAA" w:rsidP="001F5B4B">
      <w:pPr>
        <w:rPr>
          <w:color w:val="FF0000"/>
        </w:rPr>
      </w:pPr>
    </w:p>
    <w:p w14:paraId="0045391B" w14:textId="4CAA2FB2" w:rsidR="001D7585" w:rsidRPr="00B03234" w:rsidRDefault="001D7585" w:rsidP="001D7585">
      <w:pPr>
        <w:pStyle w:val="Caption"/>
        <w:keepNext/>
      </w:pPr>
      <w:r w:rsidRPr="00B03234">
        <w:rPr>
          <w:rFonts w:cs="Times New Roman"/>
        </w:rPr>
        <w:t> </w:t>
      </w:r>
      <w:bookmarkStart w:id="626" w:name="_Ref25579053"/>
      <w:bookmarkStart w:id="627" w:name="_Toc121382719"/>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23</w:t>
      </w:r>
      <w:r w:rsidRPr="00B03234">
        <w:rPr>
          <w:noProof/>
        </w:rPr>
        <w:fldChar w:fldCharType="end"/>
      </w:r>
      <w:bookmarkEnd w:id="626"/>
      <w:r w:rsidRPr="00A61677">
        <w:t>: Node-rule-group object definition</w:t>
      </w:r>
      <w:bookmarkEnd w:id="627"/>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B03234"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B03234" w:rsidRDefault="00754530" w:rsidP="00AB1AD8">
            <w:pPr>
              <w:rPr>
                <w:b w:val="0"/>
                <w:bCs w:val="0"/>
                <w:sz w:val="18"/>
                <w:lang w:eastAsia="en-US"/>
              </w:rPr>
            </w:pPr>
            <w:r w:rsidRPr="00B03234">
              <w:rPr>
                <w:sz w:val="18"/>
                <w:lang w:eastAsia="en-US"/>
              </w:rPr>
              <w:t>n</w:t>
            </w:r>
            <w:r w:rsidR="00AB197B" w:rsidRPr="00B03234">
              <w:rPr>
                <w:sz w:val="18"/>
                <w:lang w:eastAsia="en-US"/>
              </w:rPr>
              <w:t>ode-rule-group</w:t>
            </w:r>
          </w:p>
        </w:tc>
        <w:tc>
          <w:tcPr>
            <w:tcW w:w="8935" w:type="dxa"/>
            <w:gridSpan w:val="4"/>
          </w:tcPr>
          <w:p w14:paraId="0B4A5712" w14:textId="79BA3539" w:rsidR="00AB197B" w:rsidRPr="00B03234" w:rsidRDefault="00AB197B" w:rsidP="00AB1AD8">
            <w:pPr>
              <w:rPr>
                <w:sz w:val="18"/>
                <w:lang w:eastAsia="en-US"/>
              </w:rPr>
            </w:pPr>
            <w:r w:rsidRPr="00B03234">
              <w:rPr>
                <w:sz w:val="18"/>
                <w:lang w:eastAsia="en-US"/>
              </w:rPr>
              <w:t>/tapi-common:context/tapi-topology:topology-context/topology/node/node-rule-group</w:t>
            </w:r>
          </w:p>
        </w:tc>
      </w:tr>
      <w:tr w:rsidR="002D551F" w:rsidRPr="00B03234"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B03234" w:rsidRDefault="002D551F" w:rsidP="00AB1AD8">
            <w:pPr>
              <w:rPr>
                <w:b/>
                <w:sz w:val="18"/>
                <w:lang w:eastAsia="en-US"/>
              </w:rPr>
            </w:pPr>
            <w:r w:rsidRPr="00B03234">
              <w:rPr>
                <w:b/>
                <w:sz w:val="18"/>
                <w:lang w:eastAsia="en-US"/>
              </w:rPr>
              <w:t>Attribute</w:t>
            </w:r>
          </w:p>
        </w:tc>
        <w:tc>
          <w:tcPr>
            <w:tcW w:w="5103" w:type="dxa"/>
          </w:tcPr>
          <w:p w14:paraId="37BB3A72" w14:textId="77777777" w:rsidR="002D551F" w:rsidRPr="00B03234" w:rsidRDefault="002D551F" w:rsidP="00AB1AD8">
            <w:pPr>
              <w:rPr>
                <w:b/>
                <w:sz w:val="18"/>
                <w:lang w:eastAsia="en-US"/>
              </w:rPr>
            </w:pPr>
            <w:r w:rsidRPr="00B03234">
              <w:rPr>
                <w:b/>
                <w:sz w:val="18"/>
                <w:lang w:eastAsia="en-US"/>
              </w:rPr>
              <w:t>Allowed Values/Format</w:t>
            </w:r>
          </w:p>
        </w:tc>
        <w:tc>
          <w:tcPr>
            <w:tcW w:w="708" w:type="dxa"/>
          </w:tcPr>
          <w:p w14:paraId="24BDF8F0" w14:textId="77777777" w:rsidR="002D551F" w:rsidRPr="00B03234" w:rsidRDefault="002D551F" w:rsidP="00AB1AD8">
            <w:pPr>
              <w:rPr>
                <w:b/>
                <w:sz w:val="18"/>
                <w:lang w:eastAsia="en-US"/>
              </w:rPr>
            </w:pPr>
            <w:r w:rsidRPr="00B03234">
              <w:rPr>
                <w:b/>
                <w:sz w:val="18"/>
                <w:lang w:eastAsia="en-US"/>
              </w:rPr>
              <w:t>Mod</w:t>
            </w:r>
          </w:p>
        </w:tc>
        <w:tc>
          <w:tcPr>
            <w:tcW w:w="567" w:type="dxa"/>
          </w:tcPr>
          <w:p w14:paraId="2703DAA4" w14:textId="77777777" w:rsidR="002D551F" w:rsidRPr="00B03234" w:rsidRDefault="002D551F" w:rsidP="00AB1AD8">
            <w:pPr>
              <w:rPr>
                <w:b/>
                <w:sz w:val="18"/>
                <w:lang w:eastAsia="en-US"/>
              </w:rPr>
            </w:pPr>
            <w:r w:rsidRPr="00B03234">
              <w:rPr>
                <w:b/>
                <w:sz w:val="18"/>
                <w:lang w:eastAsia="en-US"/>
              </w:rPr>
              <w:t>Sup</w:t>
            </w:r>
          </w:p>
        </w:tc>
        <w:tc>
          <w:tcPr>
            <w:tcW w:w="2557" w:type="dxa"/>
          </w:tcPr>
          <w:p w14:paraId="59E79C0B" w14:textId="77777777" w:rsidR="002D551F" w:rsidRPr="00B03234" w:rsidRDefault="002D551F" w:rsidP="00AB1AD8">
            <w:pPr>
              <w:rPr>
                <w:b/>
                <w:sz w:val="18"/>
                <w:lang w:eastAsia="en-US"/>
              </w:rPr>
            </w:pPr>
            <w:r w:rsidRPr="00B03234">
              <w:rPr>
                <w:b/>
                <w:sz w:val="18"/>
                <w:lang w:eastAsia="en-US"/>
              </w:rPr>
              <w:t>Notes</w:t>
            </w:r>
          </w:p>
        </w:tc>
      </w:tr>
      <w:tr w:rsidR="00754530" w:rsidRPr="00B03234" w14:paraId="0016E9D2" w14:textId="77777777" w:rsidTr="003F13BE">
        <w:tc>
          <w:tcPr>
            <w:tcW w:w="1555" w:type="dxa"/>
          </w:tcPr>
          <w:p w14:paraId="12D719CF" w14:textId="77777777" w:rsidR="00754530" w:rsidRPr="00B03234" w:rsidRDefault="00754530" w:rsidP="00754530">
            <w:pPr>
              <w:rPr>
                <w:sz w:val="18"/>
                <w:lang w:eastAsia="en-US"/>
              </w:rPr>
            </w:pPr>
            <w:r w:rsidRPr="00B03234">
              <w:rPr>
                <w:sz w:val="18"/>
                <w:lang w:eastAsia="en-US"/>
              </w:rPr>
              <w:t>uuid</w:t>
            </w:r>
          </w:p>
        </w:tc>
        <w:tc>
          <w:tcPr>
            <w:tcW w:w="5103" w:type="dxa"/>
          </w:tcPr>
          <w:p w14:paraId="6105D790" w14:textId="3DC3FE5F" w:rsidR="00754530" w:rsidRPr="00B03234" w:rsidRDefault="00754530" w:rsidP="00754530">
            <w:pPr>
              <w:rPr>
                <w:sz w:val="18"/>
              </w:rPr>
            </w:pPr>
            <w:r w:rsidRPr="00B03234">
              <w:rPr>
                <w:sz w:val="18"/>
              </w:rPr>
              <w:t>As per RFC 4122</w:t>
            </w:r>
          </w:p>
        </w:tc>
        <w:tc>
          <w:tcPr>
            <w:tcW w:w="708" w:type="dxa"/>
          </w:tcPr>
          <w:p w14:paraId="382BA673" w14:textId="77777777" w:rsidR="00754530" w:rsidRPr="00B03234" w:rsidRDefault="00754530" w:rsidP="00754530">
            <w:pPr>
              <w:rPr>
                <w:sz w:val="18"/>
                <w:lang w:eastAsia="en-US"/>
              </w:rPr>
            </w:pPr>
            <w:r w:rsidRPr="00B03234">
              <w:rPr>
                <w:sz w:val="18"/>
                <w:lang w:eastAsia="en-US"/>
              </w:rPr>
              <w:t>RO</w:t>
            </w:r>
          </w:p>
        </w:tc>
        <w:tc>
          <w:tcPr>
            <w:tcW w:w="567" w:type="dxa"/>
          </w:tcPr>
          <w:p w14:paraId="7D9D5C45" w14:textId="77777777" w:rsidR="00754530" w:rsidRPr="00B03234" w:rsidRDefault="00754530" w:rsidP="00754530">
            <w:pPr>
              <w:rPr>
                <w:sz w:val="18"/>
                <w:lang w:eastAsia="en-US"/>
              </w:rPr>
            </w:pPr>
            <w:r w:rsidRPr="00B03234">
              <w:rPr>
                <w:sz w:val="18"/>
                <w:lang w:eastAsia="en-US"/>
              </w:rPr>
              <w:t>M</w:t>
            </w:r>
          </w:p>
        </w:tc>
        <w:tc>
          <w:tcPr>
            <w:tcW w:w="2557" w:type="dxa"/>
          </w:tcPr>
          <w:p w14:paraId="5AE0E0A4"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54530" w:rsidRPr="00B03234"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B03234" w:rsidRDefault="00754530" w:rsidP="00754530">
            <w:pPr>
              <w:rPr>
                <w:sz w:val="18"/>
                <w:lang w:eastAsia="en-US"/>
              </w:rPr>
            </w:pPr>
            <w:r w:rsidRPr="00B03234">
              <w:rPr>
                <w:sz w:val="18"/>
                <w:lang w:eastAsia="en-US"/>
              </w:rPr>
              <w:t>name</w:t>
            </w:r>
          </w:p>
        </w:tc>
        <w:tc>
          <w:tcPr>
            <w:tcW w:w="5103" w:type="dxa"/>
          </w:tcPr>
          <w:p w14:paraId="59779972" w14:textId="5ACA0291" w:rsidR="00754530" w:rsidRPr="00B03234" w:rsidRDefault="003B20D5" w:rsidP="00754530">
            <w:pPr>
              <w:rPr>
                <w:sz w:val="18"/>
                <w:lang w:eastAsia="en-US"/>
              </w:rPr>
            </w:pPr>
            <w:r w:rsidRPr="00B03234">
              <w:rPr>
                <w:sz w:val="18"/>
                <w:lang w:eastAsia="en-US"/>
              </w:rPr>
              <w:t>MUST include</w:t>
            </w:r>
          </w:p>
          <w:p w14:paraId="5C46A131" w14:textId="77777777" w:rsidR="00754530" w:rsidRPr="00B03234" w:rsidRDefault="00754530" w:rsidP="003B20D5">
            <w:pPr>
              <w:spacing w:after="0"/>
              <w:contextualSpacing/>
              <w:rPr>
                <w:sz w:val="18"/>
                <w:lang w:eastAsia="en-US"/>
              </w:rPr>
            </w:pPr>
            <w:r w:rsidRPr="00B03234">
              <w:rPr>
                <w:sz w:val="18"/>
                <w:lang w:eastAsia="en-US"/>
              </w:rPr>
              <w:t>"value-name": "NRG_NAME"</w:t>
            </w:r>
          </w:p>
          <w:p w14:paraId="0472DBF9" w14:textId="77777777" w:rsidR="00754530" w:rsidRPr="00B03234" w:rsidRDefault="00754530" w:rsidP="003B20D5">
            <w:pPr>
              <w:contextualSpacing/>
              <w:rPr>
                <w:sz w:val="18"/>
                <w:lang w:eastAsia="en-US"/>
              </w:rPr>
            </w:pPr>
            <w:r w:rsidRPr="00B03234">
              <w:rPr>
                <w:sz w:val="18"/>
                <w:lang w:eastAsia="en-US"/>
              </w:rPr>
              <w:t>"value": " [0-9a-zA-Z_]{64}"</w:t>
            </w:r>
          </w:p>
          <w:p w14:paraId="1CA2C951" w14:textId="12D159E8" w:rsidR="003B20D5" w:rsidRPr="00B03234" w:rsidRDefault="003B20D5" w:rsidP="003B20D5">
            <w:pPr>
              <w:contextualSpacing/>
              <w:rPr>
                <w:sz w:val="18"/>
                <w:lang w:eastAsia="en-US"/>
              </w:rPr>
            </w:pPr>
          </w:p>
        </w:tc>
        <w:tc>
          <w:tcPr>
            <w:tcW w:w="708" w:type="dxa"/>
          </w:tcPr>
          <w:p w14:paraId="2C11ED36" w14:textId="77777777" w:rsidR="00754530" w:rsidRPr="00B03234" w:rsidRDefault="00754530" w:rsidP="00754530">
            <w:pPr>
              <w:rPr>
                <w:sz w:val="18"/>
                <w:lang w:eastAsia="en-US"/>
              </w:rPr>
            </w:pPr>
            <w:r w:rsidRPr="00B03234">
              <w:rPr>
                <w:sz w:val="18"/>
                <w:lang w:eastAsia="en-US"/>
              </w:rPr>
              <w:t>RO</w:t>
            </w:r>
          </w:p>
        </w:tc>
        <w:tc>
          <w:tcPr>
            <w:tcW w:w="567" w:type="dxa"/>
          </w:tcPr>
          <w:p w14:paraId="46C600B7" w14:textId="77777777" w:rsidR="00754530" w:rsidRPr="00B03234" w:rsidRDefault="00754530" w:rsidP="00754530">
            <w:pPr>
              <w:rPr>
                <w:sz w:val="18"/>
                <w:lang w:eastAsia="en-US"/>
              </w:rPr>
            </w:pPr>
            <w:r w:rsidRPr="00B03234">
              <w:rPr>
                <w:sz w:val="18"/>
                <w:lang w:eastAsia="en-US"/>
              </w:rPr>
              <w:t>M</w:t>
            </w:r>
          </w:p>
        </w:tc>
        <w:tc>
          <w:tcPr>
            <w:tcW w:w="2557" w:type="dxa"/>
          </w:tcPr>
          <w:p w14:paraId="35164CFD"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54530" w:rsidRPr="00B03234" w14:paraId="77EA5E49" w14:textId="77777777" w:rsidTr="003F13BE">
        <w:tc>
          <w:tcPr>
            <w:tcW w:w="1555" w:type="dxa"/>
          </w:tcPr>
          <w:p w14:paraId="5DE51D86" w14:textId="77777777" w:rsidR="00754530" w:rsidRPr="00B03234" w:rsidRDefault="00754530" w:rsidP="00754530">
            <w:pPr>
              <w:rPr>
                <w:sz w:val="18"/>
                <w:lang w:eastAsia="en-US"/>
              </w:rPr>
            </w:pPr>
            <w:r w:rsidRPr="00B03234">
              <w:rPr>
                <w:sz w:val="18"/>
                <w:lang w:eastAsia="en-US"/>
              </w:rPr>
              <w:t>node-edge-point</w:t>
            </w:r>
          </w:p>
        </w:tc>
        <w:tc>
          <w:tcPr>
            <w:tcW w:w="5103" w:type="dxa"/>
          </w:tcPr>
          <w:p w14:paraId="39AA8D40" w14:textId="77777777" w:rsidR="00754530" w:rsidRPr="00B03234" w:rsidRDefault="00754530" w:rsidP="00754530">
            <w:pPr>
              <w:rPr>
                <w:sz w:val="18"/>
                <w:lang w:eastAsia="en-US"/>
              </w:rPr>
            </w:pPr>
            <w:r w:rsidRPr="00B03234">
              <w:rPr>
                <w:sz w:val="18"/>
                <w:lang w:eastAsia="en-US"/>
              </w:rPr>
              <w:t>List of {</w:t>
            </w:r>
            <w:r w:rsidRPr="00B03234">
              <w:rPr>
                <w:b/>
                <w:i/>
                <w:color w:val="0033CC"/>
                <w:sz w:val="18"/>
              </w:rPr>
              <w:t>node-edge-point-ref}</w:t>
            </w:r>
          </w:p>
        </w:tc>
        <w:tc>
          <w:tcPr>
            <w:tcW w:w="708" w:type="dxa"/>
          </w:tcPr>
          <w:p w14:paraId="5EF9957B" w14:textId="77777777" w:rsidR="00754530" w:rsidRPr="00B03234" w:rsidRDefault="00754530" w:rsidP="00754530">
            <w:pPr>
              <w:rPr>
                <w:sz w:val="18"/>
                <w:lang w:eastAsia="en-US"/>
              </w:rPr>
            </w:pPr>
            <w:r w:rsidRPr="00B03234">
              <w:rPr>
                <w:sz w:val="18"/>
                <w:lang w:eastAsia="en-US"/>
              </w:rPr>
              <w:t>RO</w:t>
            </w:r>
          </w:p>
        </w:tc>
        <w:tc>
          <w:tcPr>
            <w:tcW w:w="567" w:type="dxa"/>
          </w:tcPr>
          <w:p w14:paraId="27E88998" w14:textId="77777777" w:rsidR="00754530" w:rsidRPr="00B03234" w:rsidRDefault="00754530" w:rsidP="00754530">
            <w:pPr>
              <w:rPr>
                <w:sz w:val="18"/>
                <w:lang w:eastAsia="en-US"/>
              </w:rPr>
            </w:pPr>
            <w:r w:rsidRPr="00B03234">
              <w:rPr>
                <w:sz w:val="18"/>
                <w:lang w:eastAsia="en-US"/>
              </w:rPr>
              <w:t>M</w:t>
            </w:r>
          </w:p>
        </w:tc>
        <w:tc>
          <w:tcPr>
            <w:tcW w:w="2557" w:type="dxa"/>
          </w:tcPr>
          <w:p w14:paraId="1EF35401"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54530" w:rsidRPr="00B03234"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B03234" w:rsidRDefault="00754530" w:rsidP="00754530">
            <w:pPr>
              <w:rPr>
                <w:sz w:val="18"/>
                <w:lang w:eastAsia="en-US"/>
              </w:rPr>
            </w:pPr>
            <w:r w:rsidRPr="00B03234">
              <w:rPr>
                <w:sz w:val="18"/>
                <w:lang w:eastAsia="en-US"/>
              </w:rPr>
              <w:t>rule</w:t>
            </w:r>
          </w:p>
        </w:tc>
        <w:tc>
          <w:tcPr>
            <w:tcW w:w="5103" w:type="dxa"/>
          </w:tcPr>
          <w:p w14:paraId="502F7107" w14:textId="77777777" w:rsidR="00754530" w:rsidRPr="00B03234" w:rsidRDefault="00754530" w:rsidP="00754530">
            <w:pPr>
              <w:rPr>
                <w:sz w:val="18"/>
                <w:lang w:eastAsia="en-US"/>
              </w:rPr>
            </w:pPr>
            <w:r w:rsidRPr="00B03234">
              <w:rPr>
                <w:sz w:val="18"/>
                <w:lang w:eastAsia="en-US"/>
              </w:rPr>
              <w:t>List of {</w:t>
            </w:r>
            <w:r w:rsidRPr="00B03234">
              <w:rPr>
                <w:b/>
                <w:color w:val="0033CC"/>
                <w:sz w:val="18"/>
                <w:lang w:eastAsia="en-US"/>
              </w:rPr>
              <w:t>rule</w:t>
            </w:r>
            <w:r w:rsidRPr="00B03234">
              <w:rPr>
                <w:sz w:val="18"/>
                <w:lang w:eastAsia="en-US"/>
              </w:rPr>
              <w:t>}</w:t>
            </w:r>
          </w:p>
        </w:tc>
        <w:tc>
          <w:tcPr>
            <w:tcW w:w="708" w:type="dxa"/>
          </w:tcPr>
          <w:p w14:paraId="470FEA17" w14:textId="77777777" w:rsidR="00754530" w:rsidRPr="00B03234" w:rsidRDefault="00754530" w:rsidP="00754530">
            <w:pPr>
              <w:rPr>
                <w:sz w:val="18"/>
                <w:lang w:eastAsia="en-US"/>
              </w:rPr>
            </w:pPr>
            <w:r w:rsidRPr="00B03234">
              <w:rPr>
                <w:sz w:val="18"/>
                <w:lang w:eastAsia="en-US"/>
              </w:rPr>
              <w:t>RO</w:t>
            </w:r>
          </w:p>
        </w:tc>
        <w:tc>
          <w:tcPr>
            <w:tcW w:w="567" w:type="dxa"/>
          </w:tcPr>
          <w:p w14:paraId="4894584F" w14:textId="77777777" w:rsidR="00754530" w:rsidRPr="00B03234" w:rsidRDefault="00754530" w:rsidP="00754530">
            <w:pPr>
              <w:rPr>
                <w:sz w:val="18"/>
                <w:lang w:eastAsia="en-US"/>
              </w:rPr>
            </w:pPr>
            <w:r w:rsidRPr="00B03234">
              <w:rPr>
                <w:sz w:val="18"/>
                <w:lang w:eastAsia="en-US"/>
              </w:rPr>
              <w:t>M</w:t>
            </w:r>
          </w:p>
        </w:tc>
        <w:tc>
          <w:tcPr>
            <w:tcW w:w="2557" w:type="dxa"/>
          </w:tcPr>
          <w:p w14:paraId="5219A772"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7E0CB460" w14:textId="79AF7C0D" w:rsidR="00754530" w:rsidRPr="00A61677" w:rsidRDefault="00754530">
            <w:pPr>
              <w:numPr>
                <w:ilvl w:val="0"/>
                <w:numId w:val="10"/>
              </w:numPr>
              <w:spacing w:after="0"/>
              <w:ind w:left="144" w:hanging="144"/>
              <w:contextualSpacing/>
              <w:rPr>
                <w:sz w:val="18"/>
                <w:lang w:eastAsia="en-US"/>
              </w:rPr>
            </w:pPr>
            <w:r w:rsidRPr="00B03234">
              <w:rPr>
                <w:sz w:val="18"/>
                <w:lang w:eastAsia="en-US"/>
              </w:rPr>
              <w:t xml:space="preserve">See </w:t>
            </w:r>
            <w:r w:rsidRPr="00B03234">
              <w:rPr>
                <w:sz w:val="18"/>
                <w:lang w:eastAsia="en-US"/>
              </w:rPr>
              <w:fldChar w:fldCharType="begin" w:fldLock="1"/>
            </w:r>
            <w:r w:rsidRPr="00B03234">
              <w:rPr>
                <w:sz w:val="18"/>
                <w:lang w:eastAsia="en-US"/>
              </w:rPr>
              <w:instrText xml:space="preserve"> REF _Ref25579383 \h  \* MERGEFORMAT </w:instrText>
            </w:r>
            <w:r w:rsidRPr="00B03234">
              <w:rPr>
                <w:sz w:val="18"/>
                <w:lang w:eastAsia="en-US"/>
              </w:rPr>
            </w:r>
            <w:r w:rsidRPr="00B03234">
              <w:rPr>
                <w:sz w:val="18"/>
                <w:lang w:eastAsia="en-US"/>
              </w:rPr>
              <w:fldChar w:fldCharType="separate"/>
            </w:r>
            <w:r w:rsidR="00212FF6" w:rsidRPr="00212FF6">
              <w:rPr>
                <w:sz w:val="18"/>
              </w:rPr>
              <w:t xml:space="preserve">Table </w:t>
            </w:r>
            <w:r w:rsidR="00212FF6" w:rsidRPr="00212FF6">
              <w:rPr>
                <w:noProof/>
                <w:sz w:val="18"/>
              </w:rPr>
              <w:t>24</w:t>
            </w:r>
            <w:r w:rsidRPr="00B03234">
              <w:rPr>
                <w:sz w:val="18"/>
                <w:lang w:eastAsia="en-US"/>
              </w:rPr>
              <w:fldChar w:fldCharType="end"/>
            </w:r>
          </w:p>
        </w:tc>
      </w:tr>
    </w:tbl>
    <w:p w14:paraId="7828825E" w14:textId="77777777" w:rsidR="00661FB9" w:rsidRPr="00B03234" w:rsidRDefault="00661FB9" w:rsidP="00661FB9">
      <w:pPr>
        <w:pStyle w:val="Caption"/>
        <w:jc w:val="both"/>
        <w:rPr>
          <w:rFonts w:ascii="Times New Roman" w:hAnsi="Times New Roman" w:cs="Times New Roman"/>
        </w:rPr>
      </w:pPr>
    </w:p>
    <w:p w14:paraId="2EBA85B3" w14:textId="0C4AAA86" w:rsidR="001D7585" w:rsidRPr="00B03234" w:rsidRDefault="001D7585" w:rsidP="001D7585">
      <w:pPr>
        <w:pStyle w:val="Caption"/>
        <w:keepNext/>
      </w:pPr>
      <w:r w:rsidRPr="00B03234">
        <w:rPr>
          <w:rFonts w:cs="Times New Roman"/>
        </w:rPr>
        <w:t> </w:t>
      </w:r>
      <w:bookmarkStart w:id="628" w:name="_Ref25579383"/>
      <w:bookmarkStart w:id="629" w:name="_Toc121382720"/>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24</w:t>
      </w:r>
      <w:r w:rsidRPr="00B03234">
        <w:rPr>
          <w:noProof/>
        </w:rPr>
        <w:fldChar w:fldCharType="end"/>
      </w:r>
      <w:bookmarkEnd w:id="628"/>
      <w:r w:rsidRPr="00A61677">
        <w:t>: Rule object definition</w:t>
      </w:r>
      <w:bookmarkEnd w:id="629"/>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B03234"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B03234" w:rsidRDefault="00AF4607" w:rsidP="00AB1AD8">
            <w:pPr>
              <w:rPr>
                <w:bCs w:val="0"/>
                <w:sz w:val="18"/>
                <w:lang w:eastAsia="en-US"/>
              </w:rPr>
            </w:pPr>
            <w:r w:rsidRPr="00B03234">
              <w:rPr>
                <w:bCs w:val="0"/>
                <w:sz w:val="18"/>
                <w:lang w:eastAsia="en-US"/>
              </w:rPr>
              <w:t>rule</w:t>
            </w:r>
          </w:p>
        </w:tc>
        <w:tc>
          <w:tcPr>
            <w:tcW w:w="8935" w:type="dxa"/>
            <w:gridSpan w:val="4"/>
          </w:tcPr>
          <w:p w14:paraId="26D4AFEF" w14:textId="1194F43A" w:rsidR="00AF4607" w:rsidRPr="00B03234" w:rsidRDefault="00AF4607" w:rsidP="00AB1AD8">
            <w:pPr>
              <w:rPr>
                <w:bCs w:val="0"/>
                <w:sz w:val="18"/>
                <w:lang w:eastAsia="en-US"/>
              </w:rPr>
            </w:pPr>
            <w:r w:rsidRPr="00B03234">
              <w:rPr>
                <w:bCs w:val="0"/>
                <w:sz w:val="18"/>
                <w:lang w:eastAsia="en-US"/>
              </w:rPr>
              <w:t>/tapi-common:context/tapi-topology:topology-context/topology/node/node-rule-group/rule</w:t>
            </w:r>
          </w:p>
        </w:tc>
      </w:tr>
      <w:tr w:rsidR="002D551F" w:rsidRPr="00B03234"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B03234" w:rsidRDefault="002D551F" w:rsidP="00AB1AD8">
            <w:pPr>
              <w:rPr>
                <w:b/>
                <w:sz w:val="18"/>
                <w:lang w:eastAsia="en-US"/>
              </w:rPr>
            </w:pPr>
            <w:r w:rsidRPr="00B03234">
              <w:rPr>
                <w:b/>
                <w:sz w:val="18"/>
                <w:lang w:eastAsia="en-US"/>
              </w:rPr>
              <w:t>Attribute</w:t>
            </w:r>
          </w:p>
        </w:tc>
        <w:tc>
          <w:tcPr>
            <w:tcW w:w="5103" w:type="dxa"/>
          </w:tcPr>
          <w:p w14:paraId="42803620" w14:textId="77777777" w:rsidR="002D551F" w:rsidRPr="00B03234" w:rsidRDefault="002D551F" w:rsidP="00AB1AD8">
            <w:pPr>
              <w:rPr>
                <w:b/>
                <w:sz w:val="18"/>
                <w:lang w:eastAsia="en-US"/>
              </w:rPr>
            </w:pPr>
            <w:r w:rsidRPr="00B03234">
              <w:rPr>
                <w:b/>
                <w:sz w:val="18"/>
                <w:lang w:eastAsia="en-US"/>
              </w:rPr>
              <w:t>Allowed Values/Format</w:t>
            </w:r>
          </w:p>
        </w:tc>
        <w:tc>
          <w:tcPr>
            <w:tcW w:w="708" w:type="dxa"/>
          </w:tcPr>
          <w:p w14:paraId="4BA95093" w14:textId="77777777" w:rsidR="002D551F" w:rsidRPr="00B03234" w:rsidRDefault="002D551F" w:rsidP="00AB1AD8">
            <w:pPr>
              <w:rPr>
                <w:b/>
                <w:sz w:val="18"/>
                <w:lang w:eastAsia="en-US"/>
              </w:rPr>
            </w:pPr>
            <w:r w:rsidRPr="00B03234">
              <w:rPr>
                <w:b/>
                <w:sz w:val="18"/>
                <w:lang w:eastAsia="en-US"/>
              </w:rPr>
              <w:t>Mod</w:t>
            </w:r>
          </w:p>
        </w:tc>
        <w:tc>
          <w:tcPr>
            <w:tcW w:w="662" w:type="dxa"/>
          </w:tcPr>
          <w:p w14:paraId="39850745" w14:textId="77777777" w:rsidR="002D551F" w:rsidRPr="00B03234" w:rsidRDefault="002D551F" w:rsidP="00AB1AD8">
            <w:pPr>
              <w:rPr>
                <w:b/>
                <w:sz w:val="18"/>
                <w:lang w:eastAsia="en-US"/>
              </w:rPr>
            </w:pPr>
            <w:r w:rsidRPr="00B03234">
              <w:rPr>
                <w:b/>
                <w:sz w:val="18"/>
                <w:lang w:eastAsia="en-US"/>
              </w:rPr>
              <w:t>Sup</w:t>
            </w:r>
          </w:p>
        </w:tc>
        <w:tc>
          <w:tcPr>
            <w:tcW w:w="2462" w:type="dxa"/>
          </w:tcPr>
          <w:p w14:paraId="3F74C32D" w14:textId="77777777" w:rsidR="002D551F" w:rsidRPr="00B03234" w:rsidRDefault="002D551F" w:rsidP="00AB1AD8">
            <w:pPr>
              <w:rPr>
                <w:b/>
                <w:sz w:val="18"/>
                <w:lang w:eastAsia="en-US"/>
              </w:rPr>
            </w:pPr>
            <w:r w:rsidRPr="00B03234">
              <w:rPr>
                <w:b/>
                <w:sz w:val="18"/>
                <w:lang w:eastAsia="en-US"/>
              </w:rPr>
              <w:t>Notes</w:t>
            </w:r>
          </w:p>
        </w:tc>
      </w:tr>
      <w:tr w:rsidR="002D551F" w:rsidRPr="00B03234" w14:paraId="2EB263B8" w14:textId="77777777" w:rsidTr="003F13BE">
        <w:tc>
          <w:tcPr>
            <w:tcW w:w="1555" w:type="dxa"/>
          </w:tcPr>
          <w:p w14:paraId="59FC7D6C" w14:textId="77777777" w:rsidR="002D551F" w:rsidRPr="00B03234" w:rsidRDefault="002D551F" w:rsidP="00AB1AD8">
            <w:pPr>
              <w:rPr>
                <w:sz w:val="18"/>
                <w:lang w:eastAsia="en-US"/>
              </w:rPr>
            </w:pPr>
            <w:r w:rsidRPr="00B03234">
              <w:rPr>
                <w:sz w:val="18"/>
                <w:lang w:eastAsia="en-US"/>
              </w:rPr>
              <w:t>local-id</w:t>
            </w:r>
          </w:p>
        </w:tc>
        <w:tc>
          <w:tcPr>
            <w:tcW w:w="5103" w:type="dxa"/>
          </w:tcPr>
          <w:p w14:paraId="46648AF3" w14:textId="4333A700" w:rsidR="002D551F" w:rsidRPr="00B03234" w:rsidRDefault="00C37F86" w:rsidP="00AB1AD8">
            <w:pPr>
              <w:rPr>
                <w:sz w:val="18"/>
                <w:lang w:eastAsia="en-US"/>
              </w:rPr>
            </w:pPr>
            <w:r w:rsidRPr="00B03234">
              <w:rPr>
                <w:sz w:val="18"/>
                <w:lang w:eastAsia="en-US"/>
              </w:rPr>
              <w:t>string</w:t>
            </w:r>
          </w:p>
        </w:tc>
        <w:tc>
          <w:tcPr>
            <w:tcW w:w="708" w:type="dxa"/>
          </w:tcPr>
          <w:p w14:paraId="1A3369A4" w14:textId="77777777" w:rsidR="002D551F" w:rsidRPr="00B03234" w:rsidRDefault="002D551F" w:rsidP="00AB1AD8">
            <w:pPr>
              <w:rPr>
                <w:sz w:val="18"/>
                <w:lang w:eastAsia="en-US"/>
              </w:rPr>
            </w:pPr>
            <w:r w:rsidRPr="00B03234">
              <w:rPr>
                <w:sz w:val="18"/>
                <w:lang w:eastAsia="en-US"/>
              </w:rPr>
              <w:t>RO</w:t>
            </w:r>
          </w:p>
        </w:tc>
        <w:tc>
          <w:tcPr>
            <w:tcW w:w="662" w:type="dxa"/>
          </w:tcPr>
          <w:p w14:paraId="4168787E" w14:textId="77777777" w:rsidR="002D551F" w:rsidRPr="00B03234" w:rsidRDefault="002D551F" w:rsidP="00AB1AD8">
            <w:pPr>
              <w:rPr>
                <w:sz w:val="18"/>
                <w:lang w:eastAsia="en-US"/>
              </w:rPr>
            </w:pPr>
            <w:r w:rsidRPr="00B03234">
              <w:rPr>
                <w:sz w:val="18"/>
                <w:lang w:eastAsia="en-US"/>
              </w:rPr>
              <w:t>M</w:t>
            </w:r>
          </w:p>
        </w:tc>
        <w:tc>
          <w:tcPr>
            <w:tcW w:w="2462" w:type="dxa"/>
          </w:tcPr>
          <w:p w14:paraId="5FE3514A" w14:textId="77777777"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2D551F" w:rsidRPr="00B03234"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B03234" w:rsidRDefault="002D551F" w:rsidP="00AB1AD8">
            <w:pPr>
              <w:rPr>
                <w:sz w:val="18"/>
                <w:lang w:eastAsia="en-US"/>
              </w:rPr>
            </w:pPr>
            <w:r w:rsidRPr="00B03234">
              <w:rPr>
                <w:sz w:val="18"/>
                <w:lang w:eastAsia="en-US"/>
              </w:rPr>
              <w:t>name</w:t>
            </w:r>
          </w:p>
        </w:tc>
        <w:tc>
          <w:tcPr>
            <w:tcW w:w="5103" w:type="dxa"/>
          </w:tcPr>
          <w:p w14:paraId="2F19CF62" w14:textId="2B8AA2ED" w:rsidR="002D551F" w:rsidRPr="00B03234" w:rsidRDefault="002D551F" w:rsidP="00AB1AD8">
            <w:pPr>
              <w:rPr>
                <w:sz w:val="18"/>
                <w:lang w:eastAsia="en-US"/>
              </w:rPr>
            </w:pPr>
            <w:r w:rsidRPr="00B03234">
              <w:rPr>
                <w:sz w:val="18"/>
                <w:lang w:eastAsia="en-US"/>
              </w:rPr>
              <w:t>List of {value-name</w:t>
            </w:r>
            <w:r w:rsidR="00AF4607" w:rsidRPr="00B03234">
              <w:rPr>
                <w:sz w:val="18"/>
                <w:lang w:eastAsia="en-US"/>
              </w:rPr>
              <w:t>,</w:t>
            </w:r>
            <w:r w:rsidRPr="00B03234">
              <w:rPr>
                <w:sz w:val="18"/>
                <w:lang w:eastAsia="en-US"/>
              </w:rPr>
              <w:t xml:space="preserve"> value} </w:t>
            </w:r>
          </w:p>
          <w:p w14:paraId="0C35A870" w14:textId="77777777" w:rsidR="002D551F" w:rsidRPr="00B03234" w:rsidRDefault="002D551F">
            <w:pPr>
              <w:numPr>
                <w:ilvl w:val="0"/>
                <w:numId w:val="10"/>
              </w:numPr>
              <w:spacing w:after="0"/>
              <w:ind w:left="144" w:hanging="144"/>
              <w:contextualSpacing/>
              <w:rPr>
                <w:sz w:val="18"/>
                <w:lang w:eastAsia="en-US"/>
              </w:rPr>
            </w:pPr>
            <w:r w:rsidRPr="00B03234">
              <w:rPr>
                <w:sz w:val="18"/>
                <w:lang w:eastAsia="en-US"/>
              </w:rPr>
              <w:t>"value-name": "RULE_NAME"</w:t>
            </w:r>
          </w:p>
          <w:p w14:paraId="018B8F42" w14:textId="77777777" w:rsidR="002D551F" w:rsidRPr="00B03234" w:rsidRDefault="002D551F" w:rsidP="00AB1AD8">
            <w:pPr>
              <w:ind w:left="144"/>
              <w:contextualSpacing/>
              <w:rPr>
                <w:sz w:val="18"/>
                <w:lang w:eastAsia="en-US"/>
              </w:rPr>
            </w:pPr>
            <w:r w:rsidRPr="00B03234">
              <w:rPr>
                <w:sz w:val="18"/>
                <w:lang w:eastAsia="en-US"/>
              </w:rPr>
              <w:t>"value": " [0-9a-zA-Z_]{64}"</w:t>
            </w:r>
          </w:p>
        </w:tc>
        <w:tc>
          <w:tcPr>
            <w:tcW w:w="708" w:type="dxa"/>
          </w:tcPr>
          <w:p w14:paraId="62037DCA" w14:textId="77777777" w:rsidR="002D551F" w:rsidRPr="00B03234" w:rsidRDefault="002D551F" w:rsidP="00AB1AD8">
            <w:pPr>
              <w:rPr>
                <w:sz w:val="18"/>
                <w:lang w:eastAsia="en-US"/>
              </w:rPr>
            </w:pPr>
            <w:r w:rsidRPr="00B03234">
              <w:rPr>
                <w:sz w:val="18"/>
                <w:lang w:eastAsia="en-US"/>
              </w:rPr>
              <w:t>RO</w:t>
            </w:r>
          </w:p>
        </w:tc>
        <w:tc>
          <w:tcPr>
            <w:tcW w:w="662" w:type="dxa"/>
          </w:tcPr>
          <w:p w14:paraId="3AFD8BAC" w14:textId="77777777" w:rsidR="002D551F" w:rsidRPr="00B03234" w:rsidRDefault="002D551F" w:rsidP="00AB1AD8">
            <w:pPr>
              <w:rPr>
                <w:sz w:val="18"/>
                <w:lang w:eastAsia="en-US"/>
              </w:rPr>
            </w:pPr>
            <w:r w:rsidRPr="00B03234">
              <w:rPr>
                <w:sz w:val="18"/>
                <w:lang w:eastAsia="en-US"/>
              </w:rPr>
              <w:t>M</w:t>
            </w:r>
          </w:p>
        </w:tc>
        <w:tc>
          <w:tcPr>
            <w:tcW w:w="2462" w:type="dxa"/>
          </w:tcPr>
          <w:p w14:paraId="2BE409E5" w14:textId="77777777"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2D551F" w:rsidRPr="00B03234" w14:paraId="30870AB3" w14:textId="77777777" w:rsidTr="003F13BE">
        <w:tc>
          <w:tcPr>
            <w:tcW w:w="1555" w:type="dxa"/>
          </w:tcPr>
          <w:p w14:paraId="02541F51" w14:textId="77777777" w:rsidR="002D551F" w:rsidRPr="00B03234" w:rsidRDefault="002D551F" w:rsidP="00AB1AD8">
            <w:pPr>
              <w:rPr>
                <w:sz w:val="18"/>
                <w:lang w:eastAsia="en-US"/>
              </w:rPr>
            </w:pPr>
            <w:r w:rsidRPr="00B03234">
              <w:rPr>
                <w:sz w:val="18"/>
                <w:lang w:eastAsia="en-US"/>
              </w:rPr>
              <w:t>rule-type</w:t>
            </w:r>
          </w:p>
        </w:tc>
        <w:tc>
          <w:tcPr>
            <w:tcW w:w="5103" w:type="dxa"/>
          </w:tcPr>
          <w:p w14:paraId="6D4B2EFB" w14:textId="77777777" w:rsidR="002D551F" w:rsidRDefault="002D551F" w:rsidP="00AB1AD8">
            <w:pPr>
              <w:rPr>
                <w:sz w:val="18"/>
                <w:lang w:eastAsia="en-US"/>
              </w:rPr>
            </w:pPr>
            <w:r w:rsidRPr="00B03234">
              <w:rPr>
                <w:sz w:val="18"/>
                <w:lang w:eastAsia="en-US"/>
              </w:rPr>
              <w:t>"FORWARDING"</w:t>
            </w:r>
          </w:p>
          <w:p w14:paraId="2A873159" w14:textId="132F0D2F" w:rsidR="0068243F" w:rsidRDefault="0068243F" w:rsidP="00AB1AD8">
            <w:pPr>
              <w:rPr>
                <w:sz w:val="18"/>
                <w:lang w:eastAsia="en-US"/>
              </w:rPr>
            </w:pPr>
            <w:r>
              <w:rPr>
                <w:sz w:val="18"/>
                <w:lang w:eastAsia="en-US"/>
              </w:rPr>
              <w:t xml:space="preserve">or </w:t>
            </w:r>
          </w:p>
          <w:p w14:paraId="7042163A" w14:textId="2EE3D6D4" w:rsidR="0068243F" w:rsidRPr="00B03234" w:rsidRDefault="0068243F" w:rsidP="00AB1AD8">
            <w:pPr>
              <w:rPr>
                <w:sz w:val="18"/>
                <w:lang w:eastAsia="en-US"/>
              </w:rPr>
            </w:pPr>
            <w:r w:rsidRPr="00D14438">
              <w:rPr>
                <w:color w:val="C00000"/>
                <w:sz w:val="18"/>
                <w:lang w:eastAsia="en-US"/>
              </w:rPr>
              <w:t>“</w:t>
            </w:r>
            <w:r w:rsidR="00D14438" w:rsidRPr="00D14438">
              <w:rPr>
                <w:color w:val="C00000"/>
                <w:sz w:val="18"/>
                <w:lang w:eastAsia="en-US"/>
              </w:rPr>
              <w:t>IMPAIRMENT”</w:t>
            </w:r>
          </w:p>
        </w:tc>
        <w:tc>
          <w:tcPr>
            <w:tcW w:w="708" w:type="dxa"/>
          </w:tcPr>
          <w:p w14:paraId="325BAAEE" w14:textId="77777777" w:rsidR="002D551F" w:rsidRPr="00B03234" w:rsidRDefault="002D551F" w:rsidP="00AB1AD8">
            <w:pPr>
              <w:rPr>
                <w:sz w:val="18"/>
                <w:lang w:eastAsia="en-US"/>
              </w:rPr>
            </w:pPr>
            <w:r w:rsidRPr="00B03234">
              <w:rPr>
                <w:sz w:val="18"/>
                <w:lang w:eastAsia="en-US"/>
              </w:rPr>
              <w:t>RO</w:t>
            </w:r>
          </w:p>
        </w:tc>
        <w:tc>
          <w:tcPr>
            <w:tcW w:w="662" w:type="dxa"/>
          </w:tcPr>
          <w:p w14:paraId="01B9409C" w14:textId="77777777" w:rsidR="002D551F" w:rsidRPr="00B03234" w:rsidRDefault="002D551F" w:rsidP="00AB1AD8">
            <w:pPr>
              <w:rPr>
                <w:sz w:val="18"/>
                <w:lang w:eastAsia="en-US"/>
              </w:rPr>
            </w:pPr>
            <w:r w:rsidRPr="00B03234">
              <w:rPr>
                <w:sz w:val="18"/>
                <w:lang w:eastAsia="en-US"/>
              </w:rPr>
              <w:t>M</w:t>
            </w:r>
          </w:p>
        </w:tc>
        <w:tc>
          <w:tcPr>
            <w:tcW w:w="2462" w:type="dxa"/>
          </w:tcPr>
          <w:p w14:paraId="30BF28A5" w14:textId="6B122D05"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2D551F" w:rsidRPr="00B03234"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B03234" w:rsidRDefault="002D551F" w:rsidP="00AB1AD8">
            <w:pPr>
              <w:rPr>
                <w:sz w:val="18"/>
                <w:lang w:eastAsia="en-US"/>
              </w:rPr>
            </w:pPr>
            <w:r w:rsidRPr="00B03234">
              <w:rPr>
                <w:sz w:val="18"/>
                <w:lang w:eastAsia="en-US"/>
              </w:rPr>
              <w:t>forwarding-rule</w:t>
            </w:r>
          </w:p>
        </w:tc>
        <w:tc>
          <w:tcPr>
            <w:tcW w:w="5103" w:type="dxa"/>
          </w:tcPr>
          <w:p w14:paraId="0AF3BFC2" w14:textId="77777777" w:rsidR="004F4C67" w:rsidRPr="00B03234" w:rsidRDefault="00AF4607" w:rsidP="00AB1AD8">
            <w:pPr>
              <w:rPr>
                <w:sz w:val="18"/>
                <w:lang w:eastAsia="en-US"/>
              </w:rPr>
            </w:pPr>
            <w:r w:rsidRPr="00B03234">
              <w:rPr>
                <w:sz w:val="18"/>
                <w:lang w:eastAsia="en-US"/>
              </w:rPr>
              <w:t xml:space="preserve">One of </w:t>
            </w:r>
            <w:r w:rsidR="002D551F" w:rsidRPr="00B03234">
              <w:rPr>
                <w:sz w:val="18"/>
                <w:lang w:eastAsia="en-US"/>
              </w:rPr>
              <w:t>[</w:t>
            </w:r>
            <w:r w:rsidRPr="00B03234">
              <w:rPr>
                <w:sz w:val="18"/>
                <w:lang w:eastAsia="en-US"/>
              </w:rPr>
              <w:t xml:space="preserve"> </w:t>
            </w:r>
          </w:p>
          <w:p w14:paraId="487EF5C8" w14:textId="4F04EC8D" w:rsidR="00AF4607" w:rsidRPr="00B03234" w:rsidRDefault="002D551F" w:rsidP="00AB1AD8">
            <w:pPr>
              <w:rPr>
                <w:sz w:val="18"/>
                <w:lang w:eastAsia="en-US"/>
              </w:rPr>
            </w:pPr>
            <w:r w:rsidRPr="00B03234">
              <w:rPr>
                <w:sz w:val="18"/>
                <w:lang w:eastAsia="en-US"/>
              </w:rPr>
              <w:t>"MAY_FORWARD_ACROSS_GROUP", "MUST_FORWARD_ACROSS_GROUP", "CANNOT_FORWARD_ACROSS_GROUP", "NO_STATEMENT_ON_FORWARDING"</w:t>
            </w:r>
          </w:p>
          <w:p w14:paraId="1AEDB5D6" w14:textId="1FF9AD6D" w:rsidR="002D551F" w:rsidRPr="00B03234" w:rsidRDefault="002D551F" w:rsidP="00AB1AD8">
            <w:pPr>
              <w:rPr>
                <w:sz w:val="18"/>
                <w:lang w:eastAsia="en-US"/>
              </w:rPr>
            </w:pPr>
            <w:r w:rsidRPr="00B03234">
              <w:rPr>
                <w:sz w:val="18"/>
                <w:lang w:eastAsia="en-US"/>
              </w:rPr>
              <w:t>]</w:t>
            </w:r>
          </w:p>
        </w:tc>
        <w:tc>
          <w:tcPr>
            <w:tcW w:w="708" w:type="dxa"/>
          </w:tcPr>
          <w:p w14:paraId="2C659847" w14:textId="77777777" w:rsidR="002D551F" w:rsidRPr="00B03234" w:rsidRDefault="002D551F" w:rsidP="00AB1AD8">
            <w:pPr>
              <w:rPr>
                <w:sz w:val="18"/>
                <w:lang w:eastAsia="en-US"/>
              </w:rPr>
            </w:pPr>
            <w:r w:rsidRPr="00B03234">
              <w:rPr>
                <w:sz w:val="18"/>
                <w:lang w:eastAsia="en-US"/>
              </w:rPr>
              <w:t>RO</w:t>
            </w:r>
          </w:p>
        </w:tc>
        <w:tc>
          <w:tcPr>
            <w:tcW w:w="662" w:type="dxa"/>
          </w:tcPr>
          <w:p w14:paraId="508FA4D9" w14:textId="77777777" w:rsidR="002D551F" w:rsidRPr="00B03234" w:rsidRDefault="002D551F" w:rsidP="00AB1AD8">
            <w:pPr>
              <w:rPr>
                <w:sz w:val="18"/>
                <w:lang w:eastAsia="en-US"/>
              </w:rPr>
            </w:pPr>
            <w:r w:rsidRPr="00B03234">
              <w:rPr>
                <w:sz w:val="18"/>
                <w:lang w:eastAsia="en-US"/>
              </w:rPr>
              <w:t>M</w:t>
            </w:r>
          </w:p>
        </w:tc>
        <w:tc>
          <w:tcPr>
            <w:tcW w:w="2462" w:type="dxa"/>
          </w:tcPr>
          <w:p w14:paraId="31B3F67E" w14:textId="77777777"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bl>
    <w:p w14:paraId="78C9DAF8" w14:textId="77777777" w:rsidR="00661FB9" w:rsidRPr="00B03234" w:rsidRDefault="00661FB9" w:rsidP="00661FB9">
      <w:pPr>
        <w:pStyle w:val="Caption"/>
        <w:jc w:val="both"/>
        <w:rPr>
          <w:rFonts w:ascii="Times New Roman" w:hAnsi="Times New Roman" w:cs="Times New Roman"/>
        </w:rPr>
      </w:pPr>
      <w:bookmarkStart w:id="630" w:name="_Ref9899955"/>
    </w:p>
    <w:p w14:paraId="7D10987F" w14:textId="6EE6DA40" w:rsidR="00661FB9" w:rsidRPr="00B03234" w:rsidRDefault="00661FB9" w:rsidP="00D578ED">
      <w:pPr>
        <w:pStyle w:val="Caption"/>
        <w:keepNext/>
        <w:rPr>
          <w:rFonts w:cs="Times New Roman"/>
        </w:rPr>
      </w:pPr>
      <w:bookmarkStart w:id="631" w:name="_Ref16164481"/>
      <w:bookmarkStart w:id="632" w:name="_Toc121382721"/>
      <w:r w:rsidRPr="00B03234">
        <w:rPr>
          <w:rFonts w:cs="Times New Roman"/>
        </w:rPr>
        <w:lastRenderedPageBreak/>
        <w:t xml:space="preserve">Table </w:t>
      </w:r>
      <w:r w:rsidRPr="00B03234">
        <w:rPr>
          <w:rFonts w:cs="Times New Roman"/>
        </w:rPr>
        <w:fldChar w:fldCharType="begin"/>
      </w:r>
      <w:r w:rsidRPr="00B03234">
        <w:rPr>
          <w:rFonts w:cs="Times New Roman"/>
        </w:rPr>
        <w:instrText xml:space="preserve"> SEQ Table \* ARABIC </w:instrText>
      </w:r>
      <w:r w:rsidRPr="00B03234">
        <w:rPr>
          <w:rFonts w:cs="Times New Roman"/>
        </w:rPr>
        <w:fldChar w:fldCharType="separate"/>
      </w:r>
      <w:r w:rsidR="00401799">
        <w:rPr>
          <w:rFonts w:cs="Times New Roman"/>
          <w:noProof/>
        </w:rPr>
        <w:t>25</w:t>
      </w:r>
      <w:r w:rsidRPr="00B03234">
        <w:rPr>
          <w:rFonts w:cs="Times New Roman"/>
        </w:rPr>
        <w:fldChar w:fldCharType="end"/>
      </w:r>
      <w:bookmarkEnd w:id="631"/>
      <w:r w:rsidRPr="00A61677">
        <w:rPr>
          <w:rFonts w:cs="Times New Roman"/>
        </w:rPr>
        <w:t>: Link object definition</w:t>
      </w:r>
      <w:bookmarkEnd w:id="632"/>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B03234"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630"/>
          <w:p w14:paraId="42C8D282" w14:textId="43DFDE09" w:rsidR="00B3381C" w:rsidRPr="00B03234" w:rsidRDefault="00AF4607" w:rsidP="00AB1AD8">
            <w:pPr>
              <w:rPr>
                <w:b w:val="0"/>
                <w:bCs w:val="0"/>
                <w:sz w:val="18"/>
                <w:lang w:eastAsia="en-US"/>
              </w:rPr>
            </w:pPr>
            <w:r w:rsidRPr="00B03234">
              <w:rPr>
                <w:sz w:val="18"/>
                <w:lang w:eastAsia="en-US"/>
              </w:rPr>
              <w:t>l</w:t>
            </w:r>
            <w:r w:rsidR="00B3381C" w:rsidRPr="00B03234">
              <w:rPr>
                <w:sz w:val="18"/>
                <w:lang w:eastAsia="en-US"/>
              </w:rPr>
              <w:t>ink</w:t>
            </w:r>
          </w:p>
        </w:tc>
        <w:tc>
          <w:tcPr>
            <w:tcW w:w="8510" w:type="dxa"/>
            <w:gridSpan w:val="4"/>
          </w:tcPr>
          <w:p w14:paraId="203F534E" w14:textId="4CF24C7B" w:rsidR="00B3381C" w:rsidRPr="00B03234" w:rsidRDefault="00016C32" w:rsidP="00AB1AD8">
            <w:pPr>
              <w:rPr>
                <w:sz w:val="18"/>
                <w:lang w:eastAsia="en-US"/>
              </w:rPr>
            </w:pPr>
            <w:r w:rsidRPr="00B03234">
              <w:rPr>
                <w:sz w:val="18"/>
                <w:lang w:eastAsia="en-US"/>
              </w:rPr>
              <w:t>/tapi-common:context/tapi-topology:topology-context/topology/link</w:t>
            </w:r>
          </w:p>
        </w:tc>
      </w:tr>
      <w:tr w:rsidR="002D551F" w:rsidRPr="00B03234"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B03234" w:rsidRDefault="002D551F" w:rsidP="00AB1AD8">
            <w:pPr>
              <w:rPr>
                <w:b/>
                <w:sz w:val="18"/>
                <w:lang w:eastAsia="en-US"/>
              </w:rPr>
            </w:pPr>
            <w:r w:rsidRPr="00B03234">
              <w:rPr>
                <w:b/>
                <w:sz w:val="18"/>
                <w:lang w:eastAsia="en-US"/>
              </w:rPr>
              <w:t>Attribute</w:t>
            </w:r>
          </w:p>
        </w:tc>
        <w:tc>
          <w:tcPr>
            <w:tcW w:w="3969" w:type="dxa"/>
          </w:tcPr>
          <w:p w14:paraId="640FC2EB" w14:textId="77777777" w:rsidR="002D551F" w:rsidRPr="00B03234" w:rsidRDefault="002D551F" w:rsidP="00AB1AD8">
            <w:pPr>
              <w:rPr>
                <w:b/>
                <w:sz w:val="18"/>
                <w:lang w:eastAsia="en-US"/>
              </w:rPr>
            </w:pPr>
            <w:r w:rsidRPr="00B03234">
              <w:rPr>
                <w:b/>
                <w:sz w:val="18"/>
                <w:lang w:eastAsia="en-US"/>
              </w:rPr>
              <w:t>Allowed Values/Format</w:t>
            </w:r>
          </w:p>
        </w:tc>
        <w:tc>
          <w:tcPr>
            <w:tcW w:w="709" w:type="dxa"/>
          </w:tcPr>
          <w:p w14:paraId="4BB59C98" w14:textId="77777777" w:rsidR="002D551F" w:rsidRPr="00B03234" w:rsidRDefault="002D551F" w:rsidP="00AB1AD8">
            <w:pPr>
              <w:rPr>
                <w:b/>
                <w:sz w:val="18"/>
                <w:lang w:eastAsia="en-US"/>
              </w:rPr>
            </w:pPr>
            <w:r w:rsidRPr="00B03234">
              <w:rPr>
                <w:b/>
                <w:sz w:val="18"/>
                <w:lang w:eastAsia="en-US"/>
              </w:rPr>
              <w:t>Mod</w:t>
            </w:r>
          </w:p>
        </w:tc>
        <w:tc>
          <w:tcPr>
            <w:tcW w:w="567" w:type="dxa"/>
          </w:tcPr>
          <w:p w14:paraId="11454A4A" w14:textId="77777777" w:rsidR="002D551F" w:rsidRPr="00B03234" w:rsidRDefault="002D551F" w:rsidP="00AB1AD8">
            <w:pPr>
              <w:rPr>
                <w:b/>
                <w:sz w:val="18"/>
                <w:lang w:eastAsia="en-US"/>
              </w:rPr>
            </w:pPr>
            <w:r w:rsidRPr="00B03234">
              <w:rPr>
                <w:b/>
                <w:sz w:val="18"/>
                <w:lang w:eastAsia="en-US"/>
              </w:rPr>
              <w:t>Sup</w:t>
            </w:r>
          </w:p>
        </w:tc>
        <w:tc>
          <w:tcPr>
            <w:tcW w:w="3265" w:type="dxa"/>
          </w:tcPr>
          <w:p w14:paraId="2A3FAEE8" w14:textId="77777777" w:rsidR="002D551F" w:rsidRPr="00B03234" w:rsidRDefault="002D551F" w:rsidP="00AB1AD8">
            <w:pPr>
              <w:rPr>
                <w:b/>
                <w:sz w:val="18"/>
                <w:lang w:eastAsia="en-US"/>
              </w:rPr>
            </w:pPr>
            <w:r w:rsidRPr="00B03234">
              <w:rPr>
                <w:b/>
                <w:sz w:val="18"/>
                <w:lang w:eastAsia="en-US"/>
              </w:rPr>
              <w:t>Notes</w:t>
            </w:r>
          </w:p>
        </w:tc>
      </w:tr>
      <w:tr w:rsidR="00754530" w:rsidRPr="00B03234" w14:paraId="05D64F6A" w14:textId="77777777" w:rsidTr="003F13BE">
        <w:tc>
          <w:tcPr>
            <w:tcW w:w="1980" w:type="dxa"/>
          </w:tcPr>
          <w:p w14:paraId="0E10DD65" w14:textId="77777777" w:rsidR="00754530" w:rsidRPr="00B03234" w:rsidRDefault="00754530" w:rsidP="00754530">
            <w:pPr>
              <w:rPr>
                <w:sz w:val="18"/>
                <w:lang w:eastAsia="en-US"/>
              </w:rPr>
            </w:pPr>
            <w:r w:rsidRPr="00B03234">
              <w:rPr>
                <w:sz w:val="18"/>
                <w:lang w:eastAsia="en-US"/>
              </w:rPr>
              <w:t>uuid</w:t>
            </w:r>
          </w:p>
        </w:tc>
        <w:tc>
          <w:tcPr>
            <w:tcW w:w="3969" w:type="dxa"/>
          </w:tcPr>
          <w:p w14:paraId="380A204B" w14:textId="3D7BA9F2" w:rsidR="00754530" w:rsidRPr="00B03234" w:rsidRDefault="00754530" w:rsidP="00754530">
            <w:pPr>
              <w:rPr>
                <w:sz w:val="18"/>
              </w:rPr>
            </w:pPr>
            <w:r w:rsidRPr="00B03234">
              <w:rPr>
                <w:sz w:val="18"/>
              </w:rPr>
              <w:t>As per RFC 4122</w:t>
            </w:r>
          </w:p>
        </w:tc>
        <w:tc>
          <w:tcPr>
            <w:tcW w:w="709" w:type="dxa"/>
          </w:tcPr>
          <w:p w14:paraId="7785A45A" w14:textId="77777777" w:rsidR="00754530" w:rsidRPr="00B03234" w:rsidRDefault="00754530" w:rsidP="00754530">
            <w:pPr>
              <w:rPr>
                <w:sz w:val="18"/>
                <w:lang w:eastAsia="en-US"/>
              </w:rPr>
            </w:pPr>
            <w:r w:rsidRPr="00B03234">
              <w:rPr>
                <w:sz w:val="18"/>
                <w:lang w:eastAsia="en-US"/>
              </w:rPr>
              <w:t>RO</w:t>
            </w:r>
          </w:p>
        </w:tc>
        <w:tc>
          <w:tcPr>
            <w:tcW w:w="567" w:type="dxa"/>
          </w:tcPr>
          <w:p w14:paraId="5CFEF8FE" w14:textId="77777777" w:rsidR="00754530" w:rsidRPr="00B03234" w:rsidRDefault="00754530" w:rsidP="00754530">
            <w:pPr>
              <w:rPr>
                <w:sz w:val="18"/>
                <w:lang w:eastAsia="en-US"/>
              </w:rPr>
            </w:pPr>
            <w:r w:rsidRPr="00B03234">
              <w:rPr>
                <w:sz w:val="18"/>
                <w:lang w:eastAsia="en-US"/>
              </w:rPr>
              <w:t>M</w:t>
            </w:r>
          </w:p>
        </w:tc>
        <w:tc>
          <w:tcPr>
            <w:tcW w:w="3265" w:type="dxa"/>
          </w:tcPr>
          <w:p w14:paraId="596EAC56"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54530" w:rsidRPr="00B03234"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B03234" w:rsidRDefault="00754530" w:rsidP="00754530">
            <w:pPr>
              <w:rPr>
                <w:sz w:val="18"/>
                <w:lang w:eastAsia="en-US"/>
              </w:rPr>
            </w:pPr>
            <w:r w:rsidRPr="00B03234">
              <w:rPr>
                <w:sz w:val="18"/>
                <w:lang w:eastAsia="en-US"/>
              </w:rPr>
              <w:t>name</w:t>
            </w:r>
          </w:p>
        </w:tc>
        <w:tc>
          <w:tcPr>
            <w:tcW w:w="3969" w:type="dxa"/>
          </w:tcPr>
          <w:p w14:paraId="70CE22C7" w14:textId="5DFE5C13" w:rsidR="00754530" w:rsidRPr="00B03234" w:rsidRDefault="00215C19" w:rsidP="00754530">
            <w:pPr>
              <w:rPr>
                <w:sz w:val="18"/>
                <w:lang w:eastAsia="en-US"/>
              </w:rPr>
            </w:pPr>
            <w:r w:rsidRPr="00B03234">
              <w:rPr>
                <w:sz w:val="18"/>
                <w:lang w:eastAsia="en-US"/>
              </w:rPr>
              <w:t>MUST include</w:t>
            </w:r>
          </w:p>
          <w:p w14:paraId="2F191D70" w14:textId="77777777" w:rsidR="00754530" w:rsidRPr="00B03234" w:rsidRDefault="00754530" w:rsidP="00215C19">
            <w:pPr>
              <w:spacing w:after="0"/>
              <w:contextualSpacing/>
              <w:rPr>
                <w:sz w:val="18"/>
                <w:lang w:eastAsia="en-US"/>
              </w:rPr>
            </w:pPr>
            <w:r w:rsidRPr="00B03234">
              <w:rPr>
                <w:sz w:val="18"/>
                <w:lang w:eastAsia="en-US"/>
              </w:rPr>
              <w:t>"value-name": "LINK_NAME"</w:t>
            </w:r>
          </w:p>
          <w:p w14:paraId="03467E85" w14:textId="77777777" w:rsidR="00754530" w:rsidRPr="00B03234" w:rsidRDefault="00754530" w:rsidP="00215C19">
            <w:pPr>
              <w:contextualSpacing/>
              <w:rPr>
                <w:sz w:val="18"/>
                <w:lang w:eastAsia="en-US"/>
              </w:rPr>
            </w:pPr>
            <w:r w:rsidRPr="00B03234">
              <w:rPr>
                <w:sz w:val="18"/>
                <w:lang w:eastAsia="en-US"/>
              </w:rPr>
              <w:t>"value": " [0-9a-zA-Z_]{64}"</w:t>
            </w:r>
          </w:p>
          <w:p w14:paraId="718B0FF3" w14:textId="021F3BD1" w:rsidR="00215C19" w:rsidRPr="00B03234" w:rsidRDefault="00215C19" w:rsidP="00215C19">
            <w:pPr>
              <w:contextualSpacing/>
              <w:rPr>
                <w:sz w:val="18"/>
                <w:lang w:eastAsia="en-US"/>
              </w:rPr>
            </w:pPr>
          </w:p>
        </w:tc>
        <w:tc>
          <w:tcPr>
            <w:tcW w:w="709" w:type="dxa"/>
          </w:tcPr>
          <w:p w14:paraId="7EEFDB4E" w14:textId="77777777" w:rsidR="00754530" w:rsidRPr="00B03234" w:rsidRDefault="00754530" w:rsidP="00754530">
            <w:pPr>
              <w:rPr>
                <w:sz w:val="18"/>
                <w:lang w:eastAsia="en-US"/>
              </w:rPr>
            </w:pPr>
            <w:r w:rsidRPr="00B03234">
              <w:rPr>
                <w:sz w:val="18"/>
                <w:lang w:eastAsia="en-US"/>
              </w:rPr>
              <w:t>RO</w:t>
            </w:r>
          </w:p>
        </w:tc>
        <w:tc>
          <w:tcPr>
            <w:tcW w:w="567" w:type="dxa"/>
          </w:tcPr>
          <w:p w14:paraId="52BD2D41" w14:textId="77777777" w:rsidR="00754530" w:rsidRPr="00B03234" w:rsidRDefault="00754530" w:rsidP="00754530">
            <w:pPr>
              <w:rPr>
                <w:sz w:val="18"/>
                <w:lang w:eastAsia="en-US"/>
              </w:rPr>
            </w:pPr>
            <w:r w:rsidRPr="00B03234">
              <w:rPr>
                <w:sz w:val="18"/>
                <w:lang w:eastAsia="en-US"/>
              </w:rPr>
              <w:t>M</w:t>
            </w:r>
          </w:p>
        </w:tc>
        <w:tc>
          <w:tcPr>
            <w:tcW w:w="3265" w:type="dxa"/>
          </w:tcPr>
          <w:p w14:paraId="3E7E026F"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54530" w:rsidRPr="00B03234" w14:paraId="7BFB4EFD" w14:textId="77777777" w:rsidTr="003F13BE">
        <w:tc>
          <w:tcPr>
            <w:tcW w:w="1980" w:type="dxa"/>
          </w:tcPr>
          <w:p w14:paraId="6DCB41B5" w14:textId="77777777" w:rsidR="00754530" w:rsidRPr="00B03234" w:rsidRDefault="00754530" w:rsidP="00754530">
            <w:pPr>
              <w:rPr>
                <w:sz w:val="18"/>
                <w:lang w:eastAsia="en-US"/>
              </w:rPr>
            </w:pPr>
            <w:r w:rsidRPr="00B03234">
              <w:rPr>
                <w:sz w:val="18"/>
                <w:lang w:eastAsia="en-US"/>
              </w:rPr>
              <w:t>layer-protocol-name</w:t>
            </w:r>
          </w:p>
        </w:tc>
        <w:tc>
          <w:tcPr>
            <w:tcW w:w="3969" w:type="dxa"/>
          </w:tcPr>
          <w:p w14:paraId="29A4BE89" w14:textId="41F3AAEF" w:rsidR="00754530" w:rsidRPr="00B03234" w:rsidRDefault="00754530" w:rsidP="00754530">
            <w:pPr>
              <w:rPr>
                <w:sz w:val="18"/>
                <w:lang w:eastAsia="en-US"/>
              </w:rPr>
            </w:pPr>
            <w:r w:rsidRPr="00B03234">
              <w:rPr>
                <w:sz w:val="18"/>
                <w:lang w:eastAsia="en-US"/>
              </w:rPr>
              <w:t xml:space="preserve">List of elements from </w:t>
            </w:r>
            <w:r w:rsidR="00C37F86" w:rsidRPr="00B03234">
              <w:rPr>
                <w:sz w:val="18"/>
                <w:lang w:eastAsia="en-US"/>
              </w:rPr>
              <w:t>{</w:t>
            </w:r>
            <w:r w:rsidRPr="00B03234">
              <w:rPr>
                <w:sz w:val="18"/>
                <w:lang w:eastAsia="en-US"/>
              </w:rPr>
              <w:t>"DSR", "</w:t>
            </w:r>
            <w:r w:rsidR="00C37F86" w:rsidRPr="00B03234">
              <w:rPr>
                <w:sz w:val="18"/>
                <w:lang w:eastAsia="en-US"/>
              </w:rPr>
              <w:t>DIGITAL_OTN</w:t>
            </w:r>
            <w:r w:rsidRPr="00B03234">
              <w:rPr>
                <w:sz w:val="18"/>
                <w:lang w:eastAsia="en-US"/>
              </w:rPr>
              <w:t>", "PHOTONIC_MEDIA"</w:t>
            </w:r>
            <w:r w:rsidR="001212A1" w:rsidRPr="00B03234">
              <w:rPr>
                <w:sz w:val="18"/>
                <w:lang w:eastAsia="en-US"/>
              </w:rPr>
              <w:t>}</w:t>
            </w:r>
          </w:p>
        </w:tc>
        <w:tc>
          <w:tcPr>
            <w:tcW w:w="709" w:type="dxa"/>
          </w:tcPr>
          <w:p w14:paraId="302E490A" w14:textId="77777777" w:rsidR="00754530" w:rsidRPr="00B03234" w:rsidRDefault="00754530" w:rsidP="00754530">
            <w:pPr>
              <w:rPr>
                <w:sz w:val="18"/>
                <w:lang w:eastAsia="en-US"/>
              </w:rPr>
            </w:pPr>
            <w:r w:rsidRPr="00B03234">
              <w:rPr>
                <w:sz w:val="18"/>
                <w:lang w:eastAsia="en-US"/>
              </w:rPr>
              <w:t>RO</w:t>
            </w:r>
          </w:p>
        </w:tc>
        <w:tc>
          <w:tcPr>
            <w:tcW w:w="567" w:type="dxa"/>
          </w:tcPr>
          <w:p w14:paraId="7AB4D21B" w14:textId="77777777" w:rsidR="00754530" w:rsidRPr="00B03234" w:rsidRDefault="00754530" w:rsidP="00754530">
            <w:pPr>
              <w:rPr>
                <w:sz w:val="18"/>
                <w:lang w:eastAsia="en-US"/>
              </w:rPr>
            </w:pPr>
            <w:r w:rsidRPr="00B03234">
              <w:rPr>
                <w:sz w:val="18"/>
                <w:lang w:eastAsia="en-US"/>
              </w:rPr>
              <w:t>M</w:t>
            </w:r>
          </w:p>
        </w:tc>
        <w:tc>
          <w:tcPr>
            <w:tcW w:w="3265" w:type="dxa"/>
          </w:tcPr>
          <w:p w14:paraId="55901FF5" w14:textId="1526D7F8" w:rsidR="00FA58C6" w:rsidRPr="00B03234" w:rsidRDefault="00FA58C6">
            <w:pPr>
              <w:pStyle w:val="ListParagraph"/>
              <w:numPr>
                <w:ilvl w:val="0"/>
                <w:numId w:val="10"/>
              </w:numPr>
              <w:rPr>
                <w:sz w:val="18"/>
                <w:lang w:eastAsia="en-US"/>
              </w:rPr>
            </w:pPr>
            <w:r w:rsidRPr="00B03234">
              <w:rPr>
                <w:sz w:val="18"/>
                <w:lang w:eastAsia="en-US"/>
              </w:rPr>
              <w:t xml:space="preserve">Provided by </w:t>
            </w:r>
            <w:r w:rsidRPr="00B03234">
              <w:rPr>
                <w:i/>
                <w:sz w:val="18"/>
                <w:lang w:eastAsia="en-US"/>
              </w:rPr>
              <w:t>tapi-server</w:t>
            </w:r>
          </w:p>
          <w:p w14:paraId="05ED4EF9" w14:textId="27126396" w:rsidR="00754530" w:rsidRPr="00B03234" w:rsidRDefault="00754530" w:rsidP="00754530">
            <w:pPr>
              <w:rPr>
                <w:iCs/>
                <w:sz w:val="18"/>
                <w:lang w:eastAsia="en-US"/>
              </w:rPr>
            </w:pPr>
            <w:r w:rsidRPr="00B03234">
              <w:rPr>
                <w:iCs/>
                <w:sz w:val="18"/>
                <w:lang w:eastAsia="en-US"/>
              </w:rPr>
              <w:t>Minimum list size is 1. Unless specified otherwise this RIA assumes that a given link has only ONE layer protocol name.</w:t>
            </w:r>
          </w:p>
        </w:tc>
      </w:tr>
      <w:tr w:rsidR="00754530" w:rsidRPr="00B03234"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B03234" w:rsidRDefault="00754530" w:rsidP="00754530">
            <w:pPr>
              <w:rPr>
                <w:sz w:val="18"/>
                <w:lang w:eastAsia="en-US"/>
              </w:rPr>
            </w:pPr>
            <w:r w:rsidRPr="00B03234">
              <w:rPr>
                <w:sz w:val="18"/>
                <w:lang w:eastAsia="en-US"/>
              </w:rPr>
              <w:t>administrative-state</w:t>
            </w:r>
          </w:p>
        </w:tc>
        <w:tc>
          <w:tcPr>
            <w:tcW w:w="3969" w:type="dxa"/>
          </w:tcPr>
          <w:p w14:paraId="1FBC387E" w14:textId="0C37EDFA" w:rsidR="00754530" w:rsidRPr="00B03234" w:rsidRDefault="00754530" w:rsidP="00754530">
            <w:pPr>
              <w:rPr>
                <w:sz w:val="18"/>
                <w:lang w:eastAsia="en-US"/>
              </w:rPr>
            </w:pPr>
            <w:r w:rsidRPr="00B03234">
              <w:rPr>
                <w:sz w:val="18"/>
                <w:lang w:eastAsia="en-US"/>
              </w:rPr>
              <w:t xml:space="preserve">One of </w:t>
            </w:r>
            <w:r w:rsidR="007F50F0" w:rsidRPr="00B03234">
              <w:rPr>
                <w:sz w:val="18"/>
                <w:lang w:eastAsia="en-US"/>
              </w:rPr>
              <w:t>{</w:t>
            </w:r>
            <w:r w:rsidRPr="00B03234">
              <w:rPr>
                <w:sz w:val="18"/>
                <w:lang w:eastAsia="en-US"/>
              </w:rPr>
              <w:t>"UNLOCKED", "LOCKED"</w:t>
            </w:r>
            <w:r w:rsidR="007F50F0" w:rsidRPr="00B03234">
              <w:rPr>
                <w:sz w:val="18"/>
                <w:lang w:eastAsia="en-US"/>
              </w:rPr>
              <w:t>}</w:t>
            </w:r>
          </w:p>
        </w:tc>
        <w:tc>
          <w:tcPr>
            <w:tcW w:w="709" w:type="dxa"/>
          </w:tcPr>
          <w:p w14:paraId="12CFF7BE" w14:textId="77777777" w:rsidR="00754530" w:rsidRPr="00B03234" w:rsidRDefault="00754530" w:rsidP="00754530">
            <w:pPr>
              <w:rPr>
                <w:sz w:val="18"/>
                <w:lang w:eastAsia="en-US"/>
              </w:rPr>
            </w:pPr>
            <w:r w:rsidRPr="00B03234">
              <w:rPr>
                <w:sz w:val="18"/>
                <w:lang w:eastAsia="en-US"/>
              </w:rPr>
              <w:t>RO</w:t>
            </w:r>
          </w:p>
        </w:tc>
        <w:tc>
          <w:tcPr>
            <w:tcW w:w="567" w:type="dxa"/>
          </w:tcPr>
          <w:p w14:paraId="4F5FEFD1" w14:textId="77777777" w:rsidR="00754530" w:rsidRPr="00B03234" w:rsidRDefault="00754530" w:rsidP="00754530">
            <w:pPr>
              <w:rPr>
                <w:sz w:val="18"/>
                <w:lang w:eastAsia="en-US"/>
              </w:rPr>
            </w:pPr>
            <w:r w:rsidRPr="00B03234">
              <w:rPr>
                <w:sz w:val="18"/>
                <w:lang w:eastAsia="en-US"/>
              </w:rPr>
              <w:t>M</w:t>
            </w:r>
          </w:p>
        </w:tc>
        <w:tc>
          <w:tcPr>
            <w:tcW w:w="3265" w:type="dxa"/>
          </w:tcPr>
          <w:p w14:paraId="2ACF591E"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2E7FFCD1" w14:textId="5DF51DAB" w:rsidR="00BB3C42" w:rsidRPr="00B03234" w:rsidRDefault="00BB3C42">
            <w:pPr>
              <w:numPr>
                <w:ilvl w:val="0"/>
                <w:numId w:val="10"/>
              </w:numPr>
              <w:spacing w:after="0"/>
              <w:ind w:left="144" w:hanging="144"/>
              <w:contextualSpacing/>
              <w:rPr>
                <w:sz w:val="18"/>
                <w:lang w:eastAsia="en-US"/>
              </w:rPr>
            </w:pPr>
            <w:r w:rsidRPr="00B03234">
              <w:rPr>
                <w:i/>
                <w:iCs/>
                <w:sz w:val="18"/>
              </w:rPr>
              <w:t>NOTE</w:t>
            </w:r>
            <w:r w:rsidRPr="00B03234">
              <w:rPr>
                <w:b/>
                <w:bCs/>
                <w:i/>
                <w:iCs/>
                <w:sz w:val="18"/>
              </w:rPr>
              <w:t xml:space="preserve">: </w:t>
            </w:r>
            <w:r w:rsidRPr="00B03234">
              <w:rPr>
                <w:i/>
                <w:iCs/>
                <w:sz w:val="18"/>
              </w:rPr>
              <w:t>The RO needs to be considered that it is reflecting other mechanisms outside TAPI to change the administrative state.</w:t>
            </w:r>
          </w:p>
        </w:tc>
      </w:tr>
      <w:tr w:rsidR="00754530" w:rsidRPr="00B03234" w14:paraId="5717D6DA" w14:textId="77777777" w:rsidTr="003F13BE">
        <w:tc>
          <w:tcPr>
            <w:tcW w:w="1980" w:type="dxa"/>
          </w:tcPr>
          <w:p w14:paraId="0C7F879C" w14:textId="77777777" w:rsidR="00754530" w:rsidRPr="00B03234" w:rsidRDefault="00754530" w:rsidP="00754530">
            <w:pPr>
              <w:rPr>
                <w:sz w:val="18"/>
                <w:lang w:eastAsia="en-US"/>
              </w:rPr>
            </w:pPr>
            <w:r w:rsidRPr="00B03234">
              <w:rPr>
                <w:sz w:val="18"/>
                <w:lang w:eastAsia="en-US"/>
              </w:rPr>
              <w:t>operational-state</w:t>
            </w:r>
          </w:p>
        </w:tc>
        <w:tc>
          <w:tcPr>
            <w:tcW w:w="3969" w:type="dxa"/>
          </w:tcPr>
          <w:p w14:paraId="1382303C" w14:textId="393DC42A" w:rsidR="00754530" w:rsidRPr="00B03234" w:rsidRDefault="00754530" w:rsidP="00754530">
            <w:pPr>
              <w:rPr>
                <w:sz w:val="18"/>
                <w:lang w:eastAsia="en-US"/>
              </w:rPr>
            </w:pPr>
            <w:r w:rsidRPr="00B03234">
              <w:rPr>
                <w:sz w:val="18"/>
                <w:lang w:eastAsia="en-US"/>
              </w:rPr>
              <w:t xml:space="preserve">One of </w:t>
            </w:r>
            <w:r w:rsidR="007F50F0" w:rsidRPr="00B03234">
              <w:rPr>
                <w:sz w:val="18"/>
                <w:lang w:eastAsia="en-US"/>
              </w:rPr>
              <w:t>{</w:t>
            </w:r>
            <w:r w:rsidRPr="00B03234">
              <w:rPr>
                <w:sz w:val="18"/>
                <w:lang w:eastAsia="en-US"/>
              </w:rPr>
              <w:t>"ENABLED", "DISABLED"</w:t>
            </w:r>
            <w:r w:rsidR="007F50F0" w:rsidRPr="00B03234">
              <w:rPr>
                <w:sz w:val="18"/>
                <w:lang w:eastAsia="en-US"/>
              </w:rPr>
              <w:t>}</w:t>
            </w:r>
          </w:p>
        </w:tc>
        <w:tc>
          <w:tcPr>
            <w:tcW w:w="709" w:type="dxa"/>
          </w:tcPr>
          <w:p w14:paraId="048128FF" w14:textId="77777777" w:rsidR="00754530" w:rsidRPr="00B03234" w:rsidRDefault="00754530" w:rsidP="00754530">
            <w:pPr>
              <w:rPr>
                <w:sz w:val="18"/>
                <w:lang w:eastAsia="en-US"/>
              </w:rPr>
            </w:pPr>
            <w:r w:rsidRPr="00B03234">
              <w:rPr>
                <w:sz w:val="18"/>
                <w:lang w:eastAsia="en-US"/>
              </w:rPr>
              <w:t>RO</w:t>
            </w:r>
          </w:p>
        </w:tc>
        <w:tc>
          <w:tcPr>
            <w:tcW w:w="567" w:type="dxa"/>
          </w:tcPr>
          <w:p w14:paraId="6A0E5EC7" w14:textId="77777777" w:rsidR="00754530" w:rsidRPr="00B03234" w:rsidRDefault="00754530" w:rsidP="00754530">
            <w:pPr>
              <w:rPr>
                <w:sz w:val="18"/>
                <w:lang w:eastAsia="en-US"/>
              </w:rPr>
            </w:pPr>
            <w:r w:rsidRPr="00B03234">
              <w:rPr>
                <w:sz w:val="18"/>
                <w:lang w:eastAsia="en-US"/>
              </w:rPr>
              <w:t>M</w:t>
            </w:r>
          </w:p>
        </w:tc>
        <w:tc>
          <w:tcPr>
            <w:tcW w:w="3265" w:type="dxa"/>
          </w:tcPr>
          <w:p w14:paraId="4456F593"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54530" w:rsidRPr="00B03234"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B03234" w:rsidRDefault="00754530" w:rsidP="00754530">
            <w:pPr>
              <w:rPr>
                <w:sz w:val="18"/>
                <w:lang w:eastAsia="en-US"/>
              </w:rPr>
            </w:pPr>
            <w:r w:rsidRPr="00B03234">
              <w:rPr>
                <w:sz w:val="18"/>
                <w:lang w:eastAsia="en-US"/>
              </w:rPr>
              <w:t>lifecycle-state</w:t>
            </w:r>
          </w:p>
        </w:tc>
        <w:tc>
          <w:tcPr>
            <w:tcW w:w="3969" w:type="dxa"/>
          </w:tcPr>
          <w:p w14:paraId="183D7E40" w14:textId="71FF3B4A" w:rsidR="00AF4607" w:rsidRPr="00B03234" w:rsidRDefault="00754530" w:rsidP="00754530">
            <w:pPr>
              <w:rPr>
                <w:sz w:val="18"/>
                <w:lang w:eastAsia="en-US"/>
              </w:rPr>
            </w:pPr>
            <w:r w:rsidRPr="00B03234">
              <w:rPr>
                <w:sz w:val="18"/>
                <w:lang w:eastAsia="en-US"/>
              </w:rPr>
              <w:t xml:space="preserve">One of </w:t>
            </w:r>
            <w:r w:rsidR="00E76B68" w:rsidRPr="00B03234">
              <w:rPr>
                <w:sz w:val="18"/>
                <w:lang w:eastAsia="en-US"/>
              </w:rPr>
              <w:t>{</w:t>
            </w:r>
          </w:p>
          <w:p w14:paraId="6210162C" w14:textId="199BF8C1" w:rsidR="00754530" w:rsidRPr="00B03234" w:rsidRDefault="00754530" w:rsidP="00754530">
            <w:pPr>
              <w:rPr>
                <w:sz w:val="18"/>
                <w:lang w:eastAsia="en-US"/>
              </w:rPr>
            </w:pPr>
            <w:r w:rsidRPr="00B03234">
              <w:rPr>
                <w:sz w:val="18"/>
                <w:lang w:eastAsia="en-US"/>
              </w:rPr>
              <w:t>"PLANNED", "POTENTIAL_AVAILABLE", "POTENTIAL_BUSY", "INSTALLED", "PENDING_REMOVAL"</w:t>
            </w:r>
            <w:r w:rsidR="00E76B68" w:rsidRPr="00B03234">
              <w:rPr>
                <w:sz w:val="18"/>
                <w:lang w:eastAsia="en-US"/>
              </w:rPr>
              <w:t>}</w:t>
            </w:r>
          </w:p>
        </w:tc>
        <w:tc>
          <w:tcPr>
            <w:tcW w:w="709" w:type="dxa"/>
          </w:tcPr>
          <w:p w14:paraId="1E2F77FE" w14:textId="77777777" w:rsidR="00754530" w:rsidRPr="00B03234" w:rsidRDefault="00754530" w:rsidP="00754530">
            <w:pPr>
              <w:rPr>
                <w:sz w:val="18"/>
                <w:lang w:eastAsia="en-US"/>
              </w:rPr>
            </w:pPr>
            <w:r w:rsidRPr="00B03234">
              <w:rPr>
                <w:sz w:val="18"/>
                <w:lang w:eastAsia="en-US"/>
              </w:rPr>
              <w:t>RO</w:t>
            </w:r>
          </w:p>
        </w:tc>
        <w:tc>
          <w:tcPr>
            <w:tcW w:w="567" w:type="dxa"/>
          </w:tcPr>
          <w:p w14:paraId="1E1B153B" w14:textId="51D10A52" w:rsidR="00754530" w:rsidRPr="00B03234" w:rsidRDefault="007B3BB6" w:rsidP="00754530">
            <w:pPr>
              <w:rPr>
                <w:sz w:val="18"/>
                <w:lang w:eastAsia="en-US"/>
              </w:rPr>
            </w:pPr>
            <w:r w:rsidRPr="00B03234">
              <w:rPr>
                <w:sz w:val="18"/>
                <w:lang w:eastAsia="en-US"/>
              </w:rPr>
              <w:t>O</w:t>
            </w:r>
          </w:p>
        </w:tc>
        <w:tc>
          <w:tcPr>
            <w:tcW w:w="3265" w:type="dxa"/>
          </w:tcPr>
          <w:p w14:paraId="100A36A1"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54530" w:rsidRPr="00B03234" w14:paraId="3062570D" w14:textId="77777777" w:rsidTr="003F13BE">
        <w:tc>
          <w:tcPr>
            <w:tcW w:w="1980" w:type="dxa"/>
          </w:tcPr>
          <w:p w14:paraId="5968322E" w14:textId="77777777" w:rsidR="00754530" w:rsidRPr="00B03234" w:rsidRDefault="00754530" w:rsidP="00754530">
            <w:pPr>
              <w:rPr>
                <w:sz w:val="18"/>
                <w:lang w:eastAsia="en-US"/>
              </w:rPr>
            </w:pPr>
            <w:r w:rsidRPr="00B03234">
              <w:rPr>
                <w:sz w:val="18"/>
                <w:lang w:eastAsia="en-US"/>
              </w:rPr>
              <w:t>direction</w:t>
            </w:r>
          </w:p>
        </w:tc>
        <w:tc>
          <w:tcPr>
            <w:tcW w:w="3969" w:type="dxa"/>
          </w:tcPr>
          <w:p w14:paraId="6B3C9797" w14:textId="77777777" w:rsidR="00A34FDF" w:rsidRPr="00B03234" w:rsidRDefault="00754530" w:rsidP="00A34FDF">
            <w:pPr>
              <w:rPr>
                <w:sz w:val="18"/>
                <w:lang w:eastAsia="en-US"/>
              </w:rPr>
            </w:pPr>
            <w:r w:rsidRPr="00B03234">
              <w:rPr>
                <w:sz w:val="18"/>
                <w:lang w:eastAsia="en-US"/>
              </w:rPr>
              <w:t xml:space="preserve">One of </w:t>
            </w:r>
            <w:r w:rsidR="00E76B68" w:rsidRPr="00B03234">
              <w:rPr>
                <w:sz w:val="18"/>
                <w:lang w:eastAsia="en-US"/>
              </w:rPr>
              <w:t xml:space="preserve">{ </w:t>
            </w:r>
          </w:p>
          <w:p w14:paraId="0D59EC26" w14:textId="021B4542" w:rsidR="00754530" w:rsidRPr="00B03234" w:rsidRDefault="00754530" w:rsidP="00A34FDF">
            <w:pPr>
              <w:rPr>
                <w:sz w:val="18"/>
                <w:lang w:eastAsia="en-US"/>
              </w:rPr>
            </w:pPr>
            <w:r w:rsidRPr="00B03234">
              <w:rPr>
                <w:sz w:val="18"/>
                <w:lang w:eastAsia="en-US"/>
              </w:rPr>
              <w:t>"BIDIRECTIONAL", "UNIDIRECTIONAL"</w:t>
            </w:r>
            <w:r w:rsidR="00E76B68" w:rsidRPr="00B03234">
              <w:rPr>
                <w:sz w:val="18"/>
                <w:lang w:eastAsia="en-US"/>
              </w:rPr>
              <w:t>}</w:t>
            </w:r>
          </w:p>
        </w:tc>
        <w:tc>
          <w:tcPr>
            <w:tcW w:w="709" w:type="dxa"/>
          </w:tcPr>
          <w:p w14:paraId="4DC534B0" w14:textId="77777777" w:rsidR="00754530" w:rsidRPr="00B03234" w:rsidRDefault="00754530" w:rsidP="00754530">
            <w:pPr>
              <w:rPr>
                <w:sz w:val="18"/>
                <w:lang w:eastAsia="en-US"/>
              </w:rPr>
            </w:pPr>
            <w:r w:rsidRPr="00B03234">
              <w:rPr>
                <w:sz w:val="18"/>
                <w:lang w:eastAsia="en-US"/>
              </w:rPr>
              <w:t>RO</w:t>
            </w:r>
          </w:p>
        </w:tc>
        <w:tc>
          <w:tcPr>
            <w:tcW w:w="567" w:type="dxa"/>
          </w:tcPr>
          <w:p w14:paraId="21831756" w14:textId="77777777" w:rsidR="00754530" w:rsidRPr="00B03234" w:rsidRDefault="00754530" w:rsidP="00754530">
            <w:pPr>
              <w:rPr>
                <w:sz w:val="18"/>
                <w:lang w:eastAsia="en-US"/>
              </w:rPr>
            </w:pPr>
            <w:r w:rsidRPr="00B03234">
              <w:rPr>
                <w:sz w:val="18"/>
                <w:lang w:eastAsia="en-US"/>
              </w:rPr>
              <w:t>M</w:t>
            </w:r>
          </w:p>
        </w:tc>
        <w:tc>
          <w:tcPr>
            <w:tcW w:w="3265" w:type="dxa"/>
          </w:tcPr>
          <w:p w14:paraId="3D22F816" w14:textId="61BE20BE"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01944687" w14:textId="39A1C06B" w:rsidR="00754530" w:rsidRPr="00B03234" w:rsidRDefault="00754530" w:rsidP="00754530">
            <w:pPr>
              <w:ind w:left="144"/>
              <w:contextualSpacing/>
              <w:rPr>
                <w:sz w:val="18"/>
                <w:lang w:eastAsia="en-US"/>
              </w:rPr>
            </w:pPr>
          </w:p>
        </w:tc>
      </w:tr>
      <w:tr w:rsidR="00754530" w:rsidRPr="00B03234"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B03234" w:rsidRDefault="00754530" w:rsidP="00754530">
            <w:pPr>
              <w:rPr>
                <w:sz w:val="18"/>
                <w:lang w:eastAsia="en-US"/>
              </w:rPr>
            </w:pPr>
            <w:r w:rsidRPr="00B03234">
              <w:rPr>
                <w:sz w:val="18"/>
                <w:lang w:eastAsia="en-US"/>
              </w:rPr>
              <w:t>total-potential-capacity</w:t>
            </w:r>
            <w:r w:rsidR="00131BEB" w:rsidRPr="00B03234">
              <w:rPr>
                <w:sz w:val="18"/>
                <w:lang w:eastAsia="en-US"/>
              </w:rPr>
              <w:t>/total-size</w:t>
            </w:r>
          </w:p>
        </w:tc>
        <w:tc>
          <w:tcPr>
            <w:tcW w:w="3969" w:type="dxa"/>
          </w:tcPr>
          <w:p w14:paraId="2EF64F82" w14:textId="3D16E0DA"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"value": </w:t>
            </w:r>
            <w:r w:rsidR="00131BEB" w:rsidRPr="00B03234">
              <w:rPr>
                <w:sz w:val="18"/>
                <w:lang w:eastAsia="en-US"/>
              </w:rPr>
              <w:t>real</w:t>
            </w:r>
            <w:r w:rsidRPr="00B03234">
              <w:rPr>
                <w:sz w:val="18"/>
                <w:lang w:eastAsia="en-US"/>
              </w:rPr>
              <w:t>,</w:t>
            </w:r>
          </w:p>
          <w:p w14:paraId="3A54FEA0" w14:textId="64801F79"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"unit": </w:t>
            </w:r>
            <w:r w:rsidR="00C37F86" w:rsidRPr="00B03234">
              <w:rPr>
                <w:i/>
                <w:iCs/>
                <w:sz w:val="18"/>
                <w:lang w:eastAsia="en-US"/>
              </w:rPr>
              <w:t>see tapi-common:capacity-unit</w:t>
            </w:r>
          </w:p>
        </w:tc>
        <w:tc>
          <w:tcPr>
            <w:tcW w:w="709" w:type="dxa"/>
          </w:tcPr>
          <w:p w14:paraId="69B91624" w14:textId="77777777" w:rsidR="00754530" w:rsidRPr="00B03234" w:rsidRDefault="00754530" w:rsidP="00754530">
            <w:pPr>
              <w:rPr>
                <w:sz w:val="18"/>
                <w:lang w:eastAsia="en-US"/>
              </w:rPr>
            </w:pPr>
            <w:r w:rsidRPr="00B03234">
              <w:rPr>
                <w:sz w:val="18"/>
                <w:lang w:eastAsia="en-US"/>
              </w:rPr>
              <w:t>RO</w:t>
            </w:r>
          </w:p>
        </w:tc>
        <w:tc>
          <w:tcPr>
            <w:tcW w:w="567" w:type="dxa"/>
          </w:tcPr>
          <w:p w14:paraId="7C9350FF" w14:textId="0EC0D8A2" w:rsidR="00754530" w:rsidRPr="00B03234" w:rsidRDefault="00BB3C42" w:rsidP="00754530">
            <w:pPr>
              <w:rPr>
                <w:sz w:val="18"/>
                <w:lang w:eastAsia="en-US"/>
              </w:rPr>
            </w:pPr>
            <w:r w:rsidRPr="00B03234">
              <w:rPr>
                <w:sz w:val="18"/>
                <w:lang w:eastAsia="en-US"/>
              </w:rPr>
              <w:t>O</w:t>
            </w:r>
          </w:p>
        </w:tc>
        <w:tc>
          <w:tcPr>
            <w:tcW w:w="3265" w:type="dxa"/>
          </w:tcPr>
          <w:p w14:paraId="14ADDE82"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3A973262" w14:textId="4A2C2E0A" w:rsidR="00BB3C42" w:rsidRPr="00B03234" w:rsidRDefault="00A34FDF">
            <w:pPr>
              <w:numPr>
                <w:ilvl w:val="0"/>
                <w:numId w:val="10"/>
              </w:numPr>
              <w:spacing w:after="0"/>
              <w:ind w:left="144" w:hanging="144"/>
              <w:contextualSpacing/>
              <w:rPr>
                <w:sz w:val="18"/>
                <w:lang w:eastAsia="en-US"/>
              </w:rPr>
            </w:pPr>
            <w:r w:rsidRPr="00B03234">
              <w:rPr>
                <w:i/>
                <w:sz w:val="18"/>
                <w:lang w:eastAsia="en-US"/>
              </w:rPr>
              <w:t>If this attribute is present, it MUST be considered for the purposes of path computation and path feasibility analysis.</w:t>
            </w:r>
          </w:p>
        </w:tc>
      </w:tr>
      <w:tr w:rsidR="00754530" w:rsidRPr="00B03234" w14:paraId="69E46BBD" w14:textId="77777777" w:rsidTr="003F13BE">
        <w:tc>
          <w:tcPr>
            <w:tcW w:w="1980" w:type="dxa"/>
          </w:tcPr>
          <w:p w14:paraId="7A3FBA45" w14:textId="4A975F8B" w:rsidR="00754530" w:rsidRPr="00B03234" w:rsidRDefault="00754530" w:rsidP="00754530">
            <w:pPr>
              <w:rPr>
                <w:sz w:val="18"/>
                <w:lang w:eastAsia="en-US"/>
              </w:rPr>
            </w:pPr>
            <w:r w:rsidRPr="00B03234">
              <w:rPr>
                <w:sz w:val="18"/>
                <w:lang w:eastAsia="en-US"/>
              </w:rPr>
              <w:t>available-capacity</w:t>
            </w:r>
            <w:r w:rsidR="00131BEB" w:rsidRPr="00B03234">
              <w:rPr>
                <w:sz w:val="18"/>
                <w:lang w:eastAsia="en-US"/>
              </w:rPr>
              <w:t>/total-size</w:t>
            </w:r>
          </w:p>
        </w:tc>
        <w:tc>
          <w:tcPr>
            <w:tcW w:w="3969" w:type="dxa"/>
          </w:tcPr>
          <w:p w14:paraId="36C899F8" w14:textId="7BE72A1D"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"value": </w:t>
            </w:r>
            <w:r w:rsidR="00131BEB" w:rsidRPr="00B03234">
              <w:rPr>
                <w:sz w:val="18"/>
                <w:lang w:eastAsia="en-US"/>
              </w:rPr>
              <w:t>real</w:t>
            </w:r>
            <w:r w:rsidRPr="00B03234">
              <w:rPr>
                <w:sz w:val="18"/>
                <w:lang w:eastAsia="en-US"/>
              </w:rPr>
              <w:t>,</w:t>
            </w:r>
          </w:p>
          <w:p w14:paraId="48C7A346" w14:textId="5D1689D4"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"unit": </w:t>
            </w:r>
            <w:r w:rsidR="00C37F86" w:rsidRPr="00B03234">
              <w:rPr>
                <w:i/>
                <w:iCs/>
                <w:sz w:val="18"/>
                <w:lang w:eastAsia="en-US"/>
              </w:rPr>
              <w:t>see tapi-common:capacity-unit</w:t>
            </w:r>
          </w:p>
        </w:tc>
        <w:tc>
          <w:tcPr>
            <w:tcW w:w="709" w:type="dxa"/>
          </w:tcPr>
          <w:p w14:paraId="2DCF88A7" w14:textId="77777777" w:rsidR="00754530" w:rsidRPr="00B03234" w:rsidRDefault="00754530" w:rsidP="00754530">
            <w:pPr>
              <w:rPr>
                <w:sz w:val="18"/>
                <w:lang w:eastAsia="en-US"/>
              </w:rPr>
            </w:pPr>
            <w:r w:rsidRPr="00B03234">
              <w:rPr>
                <w:sz w:val="18"/>
                <w:lang w:eastAsia="en-US"/>
              </w:rPr>
              <w:t>RO</w:t>
            </w:r>
          </w:p>
        </w:tc>
        <w:tc>
          <w:tcPr>
            <w:tcW w:w="567" w:type="dxa"/>
          </w:tcPr>
          <w:p w14:paraId="0DBA2871" w14:textId="102721F8" w:rsidR="00754530" w:rsidRPr="00B03234" w:rsidRDefault="00BB3C42" w:rsidP="00754530">
            <w:pPr>
              <w:rPr>
                <w:sz w:val="18"/>
                <w:lang w:eastAsia="en-US"/>
              </w:rPr>
            </w:pPr>
            <w:r w:rsidRPr="00B03234">
              <w:rPr>
                <w:sz w:val="18"/>
                <w:lang w:eastAsia="en-US"/>
              </w:rPr>
              <w:t>O</w:t>
            </w:r>
          </w:p>
        </w:tc>
        <w:tc>
          <w:tcPr>
            <w:tcW w:w="3265" w:type="dxa"/>
          </w:tcPr>
          <w:p w14:paraId="717D3A11" w14:textId="77777777" w:rsidR="00BB3C42"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39AE2C40" w14:textId="1B491AA1" w:rsidR="00754530" w:rsidRPr="00B03234" w:rsidRDefault="00A34FDF">
            <w:pPr>
              <w:numPr>
                <w:ilvl w:val="0"/>
                <w:numId w:val="10"/>
              </w:numPr>
              <w:spacing w:after="0"/>
              <w:ind w:left="144" w:hanging="144"/>
              <w:contextualSpacing/>
              <w:rPr>
                <w:sz w:val="18"/>
                <w:lang w:eastAsia="en-US"/>
              </w:rPr>
            </w:pPr>
            <w:r w:rsidRPr="00B03234">
              <w:rPr>
                <w:i/>
                <w:sz w:val="18"/>
                <w:lang w:eastAsia="en-US"/>
              </w:rPr>
              <w:t>If this attribute is present, it MUST be considered for the purposes of path computation and path feasibility analysis.</w:t>
            </w:r>
          </w:p>
        </w:tc>
      </w:tr>
      <w:tr w:rsidR="00754530" w:rsidRPr="00B03234"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B03234" w:rsidRDefault="00754530" w:rsidP="00754530">
            <w:pPr>
              <w:rPr>
                <w:sz w:val="18"/>
                <w:lang w:eastAsia="en-US"/>
              </w:rPr>
            </w:pPr>
            <w:r w:rsidRPr="00B03234">
              <w:rPr>
                <w:sz w:val="18"/>
                <w:lang w:eastAsia="en-US"/>
              </w:rPr>
              <w:t>resilience-type</w:t>
            </w:r>
          </w:p>
        </w:tc>
        <w:tc>
          <w:tcPr>
            <w:tcW w:w="3969" w:type="dxa"/>
          </w:tcPr>
          <w:p w14:paraId="47E0F26B" w14:textId="77777777" w:rsidR="00754530" w:rsidRPr="00B03234" w:rsidRDefault="00754530" w:rsidP="00754530">
            <w:pPr>
              <w:rPr>
                <w:sz w:val="18"/>
                <w:lang w:eastAsia="en-US"/>
              </w:rPr>
            </w:pPr>
            <w:r w:rsidRPr="00B03234">
              <w:rPr>
                <w:sz w:val="18"/>
                <w:lang w:eastAsia="en-US"/>
              </w:rPr>
              <w:t xml:space="preserve">Includes </w:t>
            </w:r>
          </w:p>
          <w:p w14:paraId="54801E53" w14:textId="5BA6D38D" w:rsidR="00754530" w:rsidRPr="00B03234" w:rsidRDefault="00754530" w:rsidP="00754530">
            <w:pPr>
              <w:rPr>
                <w:sz w:val="18"/>
                <w:lang w:eastAsia="en-US"/>
              </w:rPr>
            </w:pPr>
            <w:r w:rsidRPr="00B03234">
              <w:rPr>
                <w:sz w:val="18"/>
                <w:lang w:eastAsia="en-US"/>
              </w:rPr>
              <w:t>restoration-policy</w:t>
            </w:r>
          </w:p>
          <w:p w14:paraId="40C3FC16" w14:textId="145CBAE0" w:rsidR="00754530" w:rsidRPr="00B03234" w:rsidRDefault="00754530" w:rsidP="00754530">
            <w:pPr>
              <w:rPr>
                <w:sz w:val="18"/>
                <w:lang w:eastAsia="en-US"/>
              </w:rPr>
            </w:pPr>
            <w:r w:rsidRPr="00B03234">
              <w:rPr>
                <w:sz w:val="18"/>
                <w:lang w:eastAsia="en-US"/>
              </w:rPr>
              <w:t>protection-type</w:t>
            </w:r>
          </w:p>
        </w:tc>
        <w:tc>
          <w:tcPr>
            <w:tcW w:w="709" w:type="dxa"/>
          </w:tcPr>
          <w:p w14:paraId="39AABEDF" w14:textId="73C74FBA" w:rsidR="00754530" w:rsidRPr="00B03234" w:rsidRDefault="00754530" w:rsidP="00754530">
            <w:pPr>
              <w:rPr>
                <w:sz w:val="18"/>
                <w:lang w:eastAsia="en-US"/>
              </w:rPr>
            </w:pPr>
            <w:r w:rsidRPr="00B03234">
              <w:rPr>
                <w:sz w:val="18"/>
                <w:lang w:eastAsia="en-US"/>
              </w:rPr>
              <w:t>RO</w:t>
            </w:r>
          </w:p>
        </w:tc>
        <w:tc>
          <w:tcPr>
            <w:tcW w:w="567" w:type="dxa"/>
          </w:tcPr>
          <w:p w14:paraId="6669338C" w14:textId="404A7ADF" w:rsidR="00754530" w:rsidRPr="00B03234" w:rsidRDefault="00754530" w:rsidP="00754530">
            <w:pPr>
              <w:rPr>
                <w:sz w:val="18"/>
                <w:lang w:eastAsia="en-US"/>
              </w:rPr>
            </w:pPr>
            <w:r w:rsidRPr="00B03234">
              <w:rPr>
                <w:sz w:val="18"/>
                <w:lang w:eastAsia="en-US"/>
              </w:rPr>
              <w:t>C</w:t>
            </w:r>
          </w:p>
        </w:tc>
        <w:tc>
          <w:tcPr>
            <w:tcW w:w="3265" w:type="dxa"/>
          </w:tcPr>
          <w:p w14:paraId="54BA0536" w14:textId="77777777" w:rsidR="00754530" w:rsidRPr="00B03234" w:rsidRDefault="0075453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CEB6716" w14:textId="34DAE9BD" w:rsidR="00754530" w:rsidRPr="00B03234" w:rsidRDefault="00754530">
            <w:pPr>
              <w:numPr>
                <w:ilvl w:val="0"/>
                <w:numId w:val="10"/>
              </w:numPr>
              <w:spacing w:after="0"/>
              <w:ind w:left="144" w:hanging="144"/>
              <w:contextualSpacing/>
              <w:rPr>
                <w:sz w:val="18"/>
                <w:lang w:eastAsia="en-US"/>
              </w:rPr>
            </w:pPr>
            <w:r w:rsidRPr="00B03234">
              <w:rPr>
                <w:sz w:val="18"/>
                <w:lang w:eastAsia="en-US"/>
              </w:rPr>
              <w:t>Depends on the use case</w:t>
            </w:r>
            <w:r w:rsidR="0050359F">
              <w:rPr>
                <w:sz w:val="18"/>
                <w:lang w:eastAsia="en-US"/>
              </w:rPr>
              <w:t>. It is mandatory for specific resilience use cases.</w:t>
            </w:r>
          </w:p>
        </w:tc>
      </w:tr>
      <w:tr w:rsidR="00BB3C42" w:rsidRPr="00B03234" w14:paraId="18D65E11" w14:textId="77777777" w:rsidTr="003F13BE">
        <w:tc>
          <w:tcPr>
            <w:tcW w:w="1980" w:type="dxa"/>
          </w:tcPr>
          <w:p w14:paraId="194D8061" w14:textId="77777777" w:rsidR="00BB3C42" w:rsidRPr="00B03234" w:rsidRDefault="00BB3C42" w:rsidP="00BB3C42">
            <w:pPr>
              <w:rPr>
                <w:sz w:val="18"/>
                <w:lang w:eastAsia="en-US"/>
              </w:rPr>
            </w:pPr>
            <w:r w:rsidRPr="00B03234">
              <w:rPr>
                <w:sz w:val="18"/>
                <w:lang w:eastAsia="en-US"/>
              </w:rPr>
              <w:t>cost-characteristic</w:t>
            </w:r>
          </w:p>
        </w:tc>
        <w:tc>
          <w:tcPr>
            <w:tcW w:w="3969" w:type="dxa"/>
          </w:tcPr>
          <w:p w14:paraId="02EB8A2C" w14:textId="5FC8645A" w:rsidR="00BB3C42" w:rsidRPr="00B03234" w:rsidRDefault="00BB3C42" w:rsidP="00BB3C42">
            <w:pPr>
              <w:spacing w:after="0"/>
              <w:rPr>
                <w:sz w:val="18"/>
                <w:lang w:eastAsia="en-US"/>
              </w:rPr>
            </w:pPr>
            <w:r w:rsidRPr="00B03234">
              <w:rPr>
                <w:sz w:val="18"/>
                <w:lang w:eastAsia="en-US"/>
              </w:rPr>
              <w:t>List of  Objects including {</w:t>
            </w:r>
          </w:p>
          <w:p w14:paraId="741CB927" w14:textId="77777777" w:rsidR="00BB3C42" w:rsidRPr="00B03234" w:rsidRDefault="00BB3C42" w:rsidP="00BB3C42">
            <w:pPr>
              <w:spacing w:after="0"/>
              <w:rPr>
                <w:sz w:val="18"/>
                <w:lang w:eastAsia="en-US"/>
              </w:rPr>
            </w:pPr>
            <w:r w:rsidRPr="00B03234">
              <w:rPr>
                <w:sz w:val="18"/>
                <w:lang w:eastAsia="en-US"/>
              </w:rPr>
              <w:t xml:space="preserve">cost-name: </w:t>
            </w:r>
          </w:p>
          <w:p w14:paraId="6ED2AC80" w14:textId="77777777" w:rsidR="00BB3C42" w:rsidRPr="00B03234" w:rsidRDefault="00BB3C42" w:rsidP="00BB3C42">
            <w:pPr>
              <w:spacing w:after="0"/>
              <w:rPr>
                <w:sz w:val="18"/>
                <w:lang w:eastAsia="en-US"/>
              </w:rPr>
            </w:pPr>
            <w:r w:rsidRPr="00B03234">
              <w:rPr>
                <w:sz w:val="18"/>
                <w:lang w:eastAsia="en-US"/>
              </w:rPr>
              <w:t xml:space="preserve">cost-value: </w:t>
            </w:r>
          </w:p>
          <w:p w14:paraId="18F85C6B" w14:textId="77777777" w:rsidR="00BB3C42" w:rsidRPr="00B03234" w:rsidRDefault="00BB3C42" w:rsidP="00BB3C42">
            <w:pPr>
              <w:spacing w:after="0"/>
              <w:rPr>
                <w:sz w:val="18"/>
                <w:lang w:eastAsia="en-US"/>
              </w:rPr>
            </w:pPr>
            <w:r w:rsidRPr="00B03234">
              <w:rPr>
                <w:sz w:val="18"/>
                <w:lang w:eastAsia="en-US"/>
              </w:rPr>
              <w:t>cost-algorithm:</w:t>
            </w:r>
          </w:p>
          <w:p w14:paraId="4D42BE79" w14:textId="23308F5B" w:rsidR="00BB3C42" w:rsidRPr="00B03234" w:rsidRDefault="00BB3C42" w:rsidP="00BB3C42">
            <w:pPr>
              <w:spacing w:after="0"/>
              <w:rPr>
                <w:sz w:val="18"/>
                <w:lang w:eastAsia="en-US"/>
              </w:rPr>
            </w:pPr>
            <w:r w:rsidRPr="00B03234">
              <w:rPr>
                <w:sz w:val="18"/>
                <w:lang w:eastAsia="en-US"/>
              </w:rPr>
              <w:t>}</w:t>
            </w:r>
          </w:p>
          <w:p w14:paraId="1492171E" w14:textId="77777777" w:rsidR="00BB3C42" w:rsidRPr="00B03234" w:rsidRDefault="00BB3C42">
            <w:pPr>
              <w:numPr>
                <w:ilvl w:val="0"/>
                <w:numId w:val="10"/>
              </w:numPr>
              <w:spacing w:after="0"/>
              <w:ind w:left="144" w:hanging="144"/>
              <w:contextualSpacing/>
              <w:rPr>
                <w:sz w:val="18"/>
                <w:lang w:eastAsia="en-US"/>
              </w:rPr>
            </w:pPr>
            <w:r w:rsidRPr="00B03234">
              <w:rPr>
                <w:sz w:val="18"/>
                <w:lang w:eastAsia="en-US"/>
              </w:rPr>
              <w:t>"cost-name": "HOP_COUNT"</w:t>
            </w:r>
          </w:p>
          <w:p w14:paraId="77D8485D" w14:textId="77777777" w:rsidR="00BB3C42" w:rsidRDefault="00BB3C42" w:rsidP="00BB3C42">
            <w:pPr>
              <w:ind w:left="144"/>
              <w:contextualSpacing/>
              <w:rPr>
                <w:sz w:val="18"/>
                <w:lang w:eastAsia="en-US"/>
              </w:rPr>
            </w:pPr>
            <w:r w:rsidRPr="00B03234">
              <w:rPr>
                <w:sz w:val="18"/>
                <w:lang w:eastAsia="en-US"/>
              </w:rPr>
              <w:t>"cost-value": "[0-9]{8}"</w:t>
            </w:r>
          </w:p>
          <w:p w14:paraId="438D8BF3" w14:textId="0D89BB04" w:rsidR="008C519F" w:rsidRPr="00B03234" w:rsidRDefault="008C519F" w:rsidP="00BB3C42">
            <w:pPr>
              <w:ind w:left="144"/>
              <w:contextualSpacing/>
              <w:rPr>
                <w:sz w:val="18"/>
                <w:lang w:eastAsia="en-US"/>
              </w:rPr>
            </w:pPr>
          </w:p>
        </w:tc>
        <w:tc>
          <w:tcPr>
            <w:tcW w:w="709" w:type="dxa"/>
          </w:tcPr>
          <w:p w14:paraId="283ED001" w14:textId="77777777" w:rsidR="00BB3C42" w:rsidRPr="00B03234" w:rsidRDefault="00BB3C42" w:rsidP="00BB3C42">
            <w:pPr>
              <w:rPr>
                <w:sz w:val="18"/>
                <w:lang w:eastAsia="en-US"/>
              </w:rPr>
            </w:pPr>
            <w:r w:rsidRPr="00B03234">
              <w:rPr>
                <w:sz w:val="18"/>
                <w:lang w:eastAsia="en-US"/>
              </w:rPr>
              <w:t>RO</w:t>
            </w:r>
          </w:p>
        </w:tc>
        <w:tc>
          <w:tcPr>
            <w:tcW w:w="567" w:type="dxa"/>
          </w:tcPr>
          <w:p w14:paraId="0CBE9154" w14:textId="77777777" w:rsidR="00BB3C42" w:rsidRPr="00B03234" w:rsidRDefault="00BB3C42" w:rsidP="00BB3C42">
            <w:pPr>
              <w:rPr>
                <w:sz w:val="18"/>
                <w:lang w:eastAsia="en-US"/>
              </w:rPr>
            </w:pPr>
            <w:r w:rsidRPr="00B03234">
              <w:rPr>
                <w:sz w:val="18"/>
                <w:lang w:eastAsia="en-US"/>
              </w:rPr>
              <w:t>O</w:t>
            </w:r>
          </w:p>
        </w:tc>
        <w:tc>
          <w:tcPr>
            <w:tcW w:w="3265" w:type="dxa"/>
          </w:tcPr>
          <w:p w14:paraId="7BAB41E9" w14:textId="77777777" w:rsidR="00BB3C42" w:rsidRPr="00B03234" w:rsidRDefault="00BB3C4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440F04A" w14:textId="77777777" w:rsidR="00BB3C42" w:rsidRPr="00B03234" w:rsidRDefault="00BB3C42">
            <w:pPr>
              <w:numPr>
                <w:ilvl w:val="0"/>
                <w:numId w:val="10"/>
              </w:numPr>
              <w:spacing w:after="0"/>
              <w:ind w:left="144" w:hanging="144"/>
              <w:contextualSpacing/>
              <w:rPr>
                <w:sz w:val="18"/>
                <w:lang w:eastAsia="en-US"/>
              </w:rPr>
            </w:pPr>
            <w:r w:rsidRPr="00B03234">
              <w:rPr>
                <w:sz w:val="18"/>
                <w:lang w:eastAsia="en-US"/>
              </w:rPr>
              <w:t>Characterize the link e.g., in path computation use cases.</w:t>
            </w:r>
          </w:p>
          <w:p w14:paraId="05DA0AA0" w14:textId="2A4F2EA9" w:rsidR="00A34FDF" w:rsidRPr="00B03234" w:rsidRDefault="00A34FDF">
            <w:pPr>
              <w:numPr>
                <w:ilvl w:val="0"/>
                <w:numId w:val="10"/>
              </w:numPr>
              <w:spacing w:after="0"/>
              <w:ind w:left="144" w:hanging="144"/>
              <w:contextualSpacing/>
              <w:rPr>
                <w:sz w:val="18"/>
                <w:lang w:eastAsia="en-US"/>
              </w:rPr>
            </w:pPr>
            <w:r w:rsidRPr="00B03234">
              <w:rPr>
                <w:i/>
                <w:iCs/>
                <w:sz w:val="18"/>
                <w:lang w:eastAsia="en-US"/>
              </w:rPr>
              <w:t>TBD in Path Computation Uses</w:t>
            </w:r>
          </w:p>
        </w:tc>
      </w:tr>
      <w:tr w:rsidR="00BB3C42" w:rsidRPr="00B03234"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B03234" w:rsidRDefault="00BB3C42" w:rsidP="00BB3C42">
            <w:pPr>
              <w:rPr>
                <w:sz w:val="18"/>
                <w:lang w:eastAsia="en-US"/>
              </w:rPr>
            </w:pPr>
            <w:r w:rsidRPr="00B03234">
              <w:rPr>
                <w:sz w:val="18"/>
                <w:lang w:eastAsia="en-US"/>
              </w:rPr>
              <w:t>latency-characteristic</w:t>
            </w:r>
          </w:p>
        </w:tc>
        <w:tc>
          <w:tcPr>
            <w:tcW w:w="3969" w:type="dxa"/>
          </w:tcPr>
          <w:p w14:paraId="17D993B0" w14:textId="77777777" w:rsidR="00BB3C42" w:rsidRPr="00B03234" w:rsidRDefault="00BB3C42" w:rsidP="00BB3C42">
            <w:pPr>
              <w:rPr>
                <w:sz w:val="18"/>
                <w:lang w:eastAsia="en-US"/>
              </w:rPr>
            </w:pPr>
            <w:r w:rsidRPr="00B03234">
              <w:rPr>
                <w:sz w:val="18"/>
                <w:lang w:eastAsia="en-US"/>
              </w:rPr>
              <w:t>List of  { traffic-property-name: fixed-latency-characteristic }</w:t>
            </w:r>
          </w:p>
          <w:p w14:paraId="110390E5" w14:textId="77777777" w:rsidR="00BB3C42" w:rsidRPr="00B03234" w:rsidRDefault="00BB3C42">
            <w:pPr>
              <w:numPr>
                <w:ilvl w:val="0"/>
                <w:numId w:val="10"/>
              </w:numPr>
              <w:spacing w:after="0"/>
              <w:ind w:left="144" w:hanging="144"/>
              <w:contextualSpacing/>
              <w:rPr>
                <w:sz w:val="18"/>
                <w:lang w:eastAsia="en-US"/>
              </w:rPr>
            </w:pPr>
            <w:r w:rsidRPr="00B03234">
              <w:rPr>
                <w:sz w:val="18"/>
                <w:lang w:eastAsia="en-US"/>
              </w:rPr>
              <w:t>"traffic-property-name": "FIXED_LATENCY"</w:t>
            </w:r>
          </w:p>
          <w:p w14:paraId="50DA5F62" w14:textId="77777777" w:rsidR="00BB3C42" w:rsidRPr="00B03234" w:rsidRDefault="00BB3C42" w:rsidP="00BB3C42">
            <w:pPr>
              <w:ind w:left="144"/>
              <w:contextualSpacing/>
              <w:rPr>
                <w:sz w:val="18"/>
                <w:lang w:eastAsia="en-US"/>
              </w:rPr>
            </w:pPr>
            <w:r w:rsidRPr="00B03234">
              <w:rPr>
                <w:sz w:val="18"/>
                <w:lang w:eastAsia="en-US"/>
              </w:rPr>
              <w:t>"fixed-latency-characteristic": "[0-9]{8}"</w:t>
            </w:r>
          </w:p>
        </w:tc>
        <w:tc>
          <w:tcPr>
            <w:tcW w:w="709" w:type="dxa"/>
          </w:tcPr>
          <w:p w14:paraId="648A034C" w14:textId="77777777" w:rsidR="00BB3C42" w:rsidRPr="00B03234" w:rsidRDefault="00BB3C42" w:rsidP="00BB3C42">
            <w:pPr>
              <w:rPr>
                <w:sz w:val="18"/>
                <w:lang w:eastAsia="en-US"/>
              </w:rPr>
            </w:pPr>
            <w:r w:rsidRPr="00B03234">
              <w:rPr>
                <w:sz w:val="18"/>
                <w:lang w:eastAsia="en-US"/>
              </w:rPr>
              <w:t>RO</w:t>
            </w:r>
          </w:p>
        </w:tc>
        <w:tc>
          <w:tcPr>
            <w:tcW w:w="567" w:type="dxa"/>
          </w:tcPr>
          <w:p w14:paraId="1DAD6C81" w14:textId="77777777" w:rsidR="00BB3C42" w:rsidRPr="00B03234" w:rsidRDefault="00BB3C42" w:rsidP="00BB3C42">
            <w:pPr>
              <w:rPr>
                <w:sz w:val="18"/>
                <w:lang w:eastAsia="en-US"/>
              </w:rPr>
            </w:pPr>
            <w:r w:rsidRPr="00B03234">
              <w:rPr>
                <w:sz w:val="18"/>
                <w:lang w:eastAsia="en-US"/>
              </w:rPr>
              <w:t>O</w:t>
            </w:r>
          </w:p>
        </w:tc>
        <w:tc>
          <w:tcPr>
            <w:tcW w:w="3265" w:type="dxa"/>
          </w:tcPr>
          <w:p w14:paraId="11A01AE5" w14:textId="77777777" w:rsidR="00BB3C42" w:rsidRPr="00B03234" w:rsidRDefault="00BB3C4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212847F0" w14:textId="46347FF5" w:rsidR="00BB3C42" w:rsidRPr="00B03234" w:rsidRDefault="00BB3C42">
            <w:pPr>
              <w:numPr>
                <w:ilvl w:val="0"/>
                <w:numId w:val="10"/>
              </w:numPr>
              <w:spacing w:after="0"/>
              <w:ind w:left="144" w:hanging="144"/>
              <w:contextualSpacing/>
              <w:rPr>
                <w:sz w:val="18"/>
                <w:lang w:eastAsia="en-US"/>
              </w:rPr>
            </w:pPr>
            <w:r w:rsidRPr="00B03234">
              <w:rPr>
                <w:i/>
                <w:iCs/>
                <w:sz w:val="18"/>
                <w:lang w:eastAsia="en-US"/>
              </w:rPr>
              <w:t>TBD in Path Computation Uses</w:t>
            </w:r>
          </w:p>
        </w:tc>
      </w:tr>
      <w:tr w:rsidR="00150D87" w:rsidRPr="00B03234" w14:paraId="55A085C7" w14:textId="77777777" w:rsidTr="003F13BE">
        <w:tc>
          <w:tcPr>
            <w:tcW w:w="1980" w:type="dxa"/>
          </w:tcPr>
          <w:p w14:paraId="76034AEE" w14:textId="1BF4226B" w:rsidR="00150D87" w:rsidRPr="00B03234" w:rsidRDefault="00150D87" w:rsidP="00150D87">
            <w:pPr>
              <w:rPr>
                <w:sz w:val="18"/>
                <w:lang w:eastAsia="en-US"/>
              </w:rPr>
            </w:pPr>
            <w:r w:rsidRPr="00B03234">
              <w:rPr>
                <w:sz w:val="18"/>
                <w:lang w:eastAsia="en-US"/>
              </w:rPr>
              <w:lastRenderedPageBreak/>
              <w:t>risk-characteristic</w:t>
            </w:r>
          </w:p>
        </w:tc>
        <w:tc>
          <w:tcPr>
            <w:tcW w:w="3969" w:type="dxa"/>
          </w:tcPr>
          <w:p w14:paraId="7FD92661" w14:textId="77777777" w:rsidR="00150D87" w:rsidRPr="00B03234" w:rsidRDefault="00150D87" w:rsidP="00150D87">
            <w:pPr>
              <w:rPr>
                <w:sz w:val="18"/>
                <w:lang w:eastAsia="en-US"/>
              </w:rPr>
            </w:pPr>
            <w:r w:rsidRPr="00B03234">
              <w:rPr>
                <w:sz w:val="18"/>
                <w:lang w:eastAsia="en-US"/>
              </w:rPr>
              <w:t>List of  {risk-characteristic-name</w:t>
            </w:r>
            <w:r>
              <w:rPr>
                <w:sz w:val="18"/>
                <w:lang w:eastAsia="en-US"/>
              </w:rPr>
              <w:t xml:space="preserve"> and </w:t>
            </w:r>
            <w:r w:rsidRPr="00B03234">
              <w:rPr>
                <w:sz w:val="18"/>
                <w:lang w:eastAsia="en-US"/>
              </w:rPr>
              <w:t>risk-identifier-list}</w:t>
            </w:r>
          </w:p>
          <w:p w14:paraId="48A24A54" w14:textId="1CB0FF5D" w:rsidR="00150D87" w:rsidRPr="00B03234" w:rsidRDefault="00150D87">
            <w:pPr>
              <w:numPr>
                <w:ilvl w:val="0"/>
                <w:numId w:val="10"/>
              </w:numPr>
              <w:spacing w:after="0"/>
              <w:ind w:left="144" w:hanging="144"/>
              <w:contextualSpacing/>
              <w:rPr>
                <w:sz w:val="18"/>
                <w:lang w:eastAsia="en-US"/>
              </w:rPr>
            </w:pPr>
            <w:r w:rsidRPr="00B03234">
              <w:rPr>
                <w:sz w:val="18"/>
                <w:lang w:eastAsia="en-US"/>
              </w:rPr>
              <w:t>"risk-characteristic-name": ["S</w:t>
            </w:r>
            <w:r>
              <w:rPr>
                <w:sz w:val="18"/>
                <w:lang w:eastAsia="en-US"/>
              </w:rPr>
              <w:t>RL</w:t>
            </w:r>
            <w:r w:rsidRPr="00B03234">
              <w:rPr>
                <w:sz w:val="18"/>
                <w:lang w:eastAsia="en-US"/>
              </w:rPr>
              <w:t>G"]</w:t>
            </w:r>
          </w:p>
          <w:p w14:paraId="150A525C" w14:textId="77777777" w:rsidR="00150D87" w:rsidRDefault="00150D87" w:rsidP="00150D87">
            <w:pPr>
              <w:ind w:left="144"/>
              <w:contextualSpacing/>
              <w:rPr>
                <w:sz w:val="18"/>
                <w:lang w:eastAsia="en-US"/>
              </w:rPr>
            </w:pPr>
            <w:r w:rsidRPr="00B03234">
              <w:rPr>
                <w:sz w:val="18"/>
                <w:lang w:eastAsia="en-US"/>
              </w:rPr>
              <w:t xml:space="preserve">"risk-identifier-list": List of </w:t>
            </w:r>
            <w:r>
              <w:rPr>
                <w:sz w:val="18"/>
                <w:lang w:eastAsia="en-US"/>
              </w:rPr>
              <w:t>string</w:t>
            </w:r>
          </w:p>
          <w:p w14:paraId="3F21A922" w14:textId="764FB4B6" w:rsidR="00150D87" w:rsidRPr="00B03234" w:rsidRDefault="00150D87" w:rsidP="00150D87">
            <w:pPr>
              <w:ind w:left="144"/>
              <w:contextualSpacing/>
              <w:rPr>
                <w:sz w:val="18"/>
                <w:lang w:eastAsia="en-US"/>
              </w:rPr>
            </w:pPr>
          </w:p>
        </w:tc>
        <w:tc>
          <w:tcPr>
            <w:tcW w:w="709" w:type="dxa"/>
          </w:tcPr>
          <w:p w14:paraId="09624C08" w14:textId="32A16553" w:rsidR="00150D87" w:rsidRPr="00B03234" w:rsidRDefault="00150D87" w:rsidP="00150D87">
            <w:pPr>
              <w:rPr>
                <w:sz w:val="18"/>
                <w:lang w:eastAsia="en-US"/>
              </w:rPr>
            </w:pPr>
            <w:r w:rsidRPr="00B03234">
              <w:rPr>
                <w:sz w:val="18"/>
                <w:lang w:eastAsia="en-US"/>
              </w:rPr>
              <w:t>RO</w:t>
            </w:r>
          </w:p>
        </w:tc>
        <w:tc>
          <w:tcPr>
            <w:tcW w:w="567" w:type="dxa"/>
          </w:tcPr>
          <w:p w14:paraId="1B0B8EBF" w14:textId="75C427FD" w:rsidR="00150D87" w:rsidRPr="00B03234" w:rsidRDefault="00150D87" w:rsidP="00150D87">
            <w:pPr>
              <w:rPr>
                <w:sz w:val="18"/>
                <w:lang w:eastAsia="en-US"/>
              </w:rPr>
            </w:pPr>
            <w:r>
              <w:rPr>
                <w:sz w:val="18"/>
                <w:lang w:eastAsia="en-US"/>
              </w:rPr>
              <w:t>C</w:t>
            </w:r>
          </w:p>
        </w:tc>
        <w:tc>
          <w:tcPr>
            <w:tcW w:w="3265" w:type="dxa"/>
          </w:tcPr>
          <w:p w14:paraId="6A08E313" w14:textId="77777777" w:rsidR="00150D87" w:rsidRPr="00243BE0" w:rsidRDefault="00150D87">
            <w:pPr>
              <w:numPr>
                <w:ilvl w:val="0"/>
                <w:numId w:val="10"/>
              </w:numPr>
              <w:spacing w:after="0"/>
              <w:ind w:left="144" w:hanging="144"/>
              <w:contextualSpacing/>
              <w:rPr>
                <w:sz w:val="18"/>
                <w:lang w:eastAsia="en-US"/>
              </w:rPr>
            </w:pPr>
            <w:r w:rsidRPr="00B03234">
              <w:rPr>
                <w:sz w:val="18"/>
                <w:lang w:eastAsia="en-US"/>
              </w:rPr>
              <w:t>Provided by</w:t>
            </w:r>
            <w:r w:rsidRPr="00B03234">
              <w:rPr>
                <w:i/>
                <w:iCs/>
                <w:sz w:val="18"/>
                <w:lang w:eastAsia="en-US"/>
              </w:rPr>
              <w:t xml:space="preserve"> tapi-server</w:t>
            </w:r>
          </w:p>
          <w:p w14:paraId="71FC4DA1" w14:textId="5E59312E" w:rsidR="00150D87" w:rsidRPr="00150D87" w:rsidRDefault="00150D87">
            <w:pPr>
              <w:numPr>
                <w:ilvl w:val="0"/>
                <w:numId w:val="10"/>
              </w:numPr>
              <w:spacing w:after="0"/>
              <w:ind w:left="144" w:hanging="144"/>
              <w:contextualSpacing/>
              <w:rPr>
                <w:sz w:val="18"/>
                <w:lang w:eastAsia="en-US"/>
              </w:rPr>
            </w:pPr>
            <w:r>
              <w:rPr>
                <w:i/>
                <w:iCs/>
                <w:sz w:val="18"/>
                <w:lang w:eastAsia="en-US"/>
              </w:rPr>
              <w:t>This RIA proposes at least one risk characteristic named “SRLG” along with a list of identifiers.</w:t>
            </w:r>
          </w:p>
          <w:p w14:paraId="773B1D36" w14:textId="77777777" w:rsidR="00150D87" w:rsidRPr="00B03234" w:rsidRDefault="00150D87">
            <w:pPr>
              <w:numPr>
                <w:ilvl w:val="0"/>
                <w:numId w:val="10"/>
              </w:numPr>
              <w:spacing w:after="0"/>
              <w:ind w:left="144" w:hanging="144"/>
              <w:contextualSpacing/>
              <w:rPr>
                <w:sz w:val="18"/>
                <w:lang w:eastAsia="en-US"/>
              </w:rPr>
            </w:pPr>
            <w:r>
              <w:rPr>
                <w:i/>
                <w:iCs/>
                <w:sz w:val="18"/>
                <w:lang w:eastAsia="en-US"/>
              </w:rPr>
              <w:t>Used in UC3d</w:t>
            </w:r>
          </w:p>
          <w:p w14:paraId="257005F0" w14:textId="31DC870C" w:rsidR="00150D87" w:rsidRPr="00B03234" w:rsidRDefault="00150D87">
            <w:pPr>
              <w:numPr>
                <w:ilvl w:val="0"/>
                <w:numId w:val="10"/>
              </w:numPr>
              <w:spacing w:after="0"/>
              <w:ind w:left="144" w:hanging="144"/>
              <w:contextualSpacing/>
              <w:rPr>
                <w:sz w:val="18"/>
                <w:lang w:eastAsia="en-US"/>
              </w:rPr>
            </w:pPr>
            <w:r w:rsidRPr="00B03234">
              <w:rPr>
                <w:i/>
                <w:iCs/>
                <w:sz w:val="18"/>
                <w:lang w:eastAsia="en-US"/>
              </w:rPr>
              <w:t>TBD in Path Computation Uses</w:t>
            </w:r>
          </w:p>
        </w:tc>
      </w:tr>
      <w:tr w:rsidR="00BB3C42" w:rsidRPr="00B03234" w14:paraId="0C3C90B4"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A3908F9" w14:textId="77777777" w:rsidR="00BB3C42" w:rsidRPr="00B03234" w:rsidRDefault="00BB3C42" w:rsidP="00BB3C42">
            <w:pPr>
              <w:rPr>
                <w:sz w:val="18"/>
                <w:lang w:eastAsia="en-US"/>
              </w:rPr>
            </w:pPr>
            <w:r w:rsidRPr="00B03234">
              <w:rPr>
                <w:sz w:val="18"/>
                <w:lang w:eastAsia="en-US"/>
              </w:rPr>
              <w:t>node-edge-point</w:t>
            </w:r>
          </w:p>
        </w:tc>
        <w:tc>
          <w:tcPr>
            <w:tcW w:w="3969" w:type="dxa"/>
          </w:tcPr>
          <w:p w14:paraId="4919FE97" w14:textId="77777777" w:rsidR="00BB3C42" w:rsidRPr="00B03234" w:rsidRDefault="00BB3C42" w:rsidP="00BB3C42">
            <w:pPr>
              <w:rPr>
                <w:sz w:val="18"/>
                <w:lang w:eastAsia="en-US"/>
              </w:rPr>
            </w:pPr>
            <w:r w:rsidRPr="00B03234">
              <w:rPr>
                <w:sz w:val="18"/>
                <w:lang w:eastAsia="en-US"/>
              </w:rPr>
              <w:t xml:space="preserve">List of </w:t>
            </w:r>
            <w:r w:rsidRPr="00B03234">
              <w:rPr>
                <w:bCs/>
                <w:color w:val="0033CC"/>
                <w:sz w:val="18"/>
              </w:rPr>
              <w:t>{"</w:t>
            </w:r>
            <w:r w:rsidRPr="00B03234">
              <w:rPr>
                <w:bCs/>
                <w:i/>
                <w:color w:val="0033CC"/>
                <w:sz w:val="18"/>
              </w:rPr>
              <w:t>node-edge-point-ref</w:t>
            </w:r>
            <w:r w:rsidRPr="00B03234">
              <w:rPr>
                <w:bCs/>
                <w:color w:val="0033CC"/>
                <w:sz w:val="18"/>
              </w:rPr>
              <w:t>”</w:t>
            </w:r>
            <w:r w:rsidRPr="00B03234">
              <w:rPr>
                <w:bCs/>
                <w:color w:val="0033CC"/>
                <w:sz w:val="18"/>
                <w:lang w:eastAsia="en-US"/>
              </w:rPr>
              <w:t>}</w:t>
            </w:r>
          </w:p>
        </w:tc>
        <w:tc>
          <w:tcPr>
            <w:tcW w:w="709" w:type="dxa"/>
          </w:tcPr>
          <w:p w14:paraId="0548C14C" w14:textId="77777777" w:rsidR="00BB3C42" w:rsidRPr="00B03234" w:rsidRDefault="00BB3C42" w:rsidP="00BB3C42">
            <w:pPr>
              <w:rPr>
                <w:sz w:val="18"/>
                <w:lang w:eastAsia="en-US"/>
              </w:rPr>
            </w:pPr>
            <w:r w:rsidRPr="00B03234">
              <w:rPr>
                <w:sz w:val="18"/>
                <w:lang w:eastAsia="en-US"/>
              </w:rPr>
              <w:t>RO</w:t>
            </w:r>
          </w:p>
        </w:tc>
        <w:tc>
          <w:tcPr>
            <w:tcW w:w="567" w:type="dxa"/>
          </w:tcPr>
          <w:p w14:paraId="532C3D4D" w14:textId="77777777" w:rsidR="00BB3C42" w:rsidRPr="00B03234" w:rsidRDefault="00BB3C42" w:rsidP="00BB3C42">
            <w:pPr>
              <w:rPr>
                <w:sz w:val="18"/>
                <w:lang w:eastAsia="en-US"/>
              </w:rPr>
            </w:pPr>
            <w:r w:rsidRPr="00B03234">
              <w:rPr>
                <w:sz w:val="18"/>
                <w:lang w:eastAsia="en-US"/>
              </w:rPr>
              <w:t>M</w:t>
            </w:r>
          </w:p>
        </w:tc>
        <w:tc>
          <w:tcPr>
            <w:tcW w:w="3265" w:type="dxa"/>
          </w:tcPr>
          <w:p w14:paraId="633891C1" w14:textId="77777777" w:rsidR="00BB3C42" w:rsidRPr="00B03234" w:rsidRDefault="00BB3C4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BB3C42" w:rsidRPr="00B03234" w14:paraId="6008CD12" w14:textId="77777777" w:rsidTr="003F13BE">
        <w:tc>
          <w:tcPr>
            <w:tcW w:w="1980" w:type="dxa"/>
          </w:tcPr>
          <w:p w14:paraId="63EC63A5" w14:textId="6F82DA4B" w:rsidR="00BB3C42" w:rsidRPr="00B03234" w:rsidRDefault="00BB3C42" w:rsidP="00BB3C42">
            <w:pPr>
              <w:rPr>
                <w:sz w:val="18"/>
                <w:lang w:eastAsia="en-US"/>
              </w:rPr>
            </w:pPr>
            <w:bookmarkStart w:id="633" w:name="_Ref40867111"/>
            <w:bookmarkStart w:id="634" w:name="_Toc14454041"/>
            <w:bookmarkStart w:id="635" w:name="_Toc16163757"/>
            <w:r w:rsidRPr="00B03234">
              <w:rPr>
                <w:sz w:val="18"/>
                <w:lang w:eastAsia="en-US"/>
              </w:rPr>
              <w:t>tapi-equipment:supporting-physical-span/physical-span/physical-span-uuid</w:t>
            </w:r>
          </w:p>
        </w:tc>
        <w:tc>
          <w:tcPr>
            <w:tcW w:w="3969" w:type="dxa"/>
          </w:tcPr>
          <w:p w14:paraId="7EB7AC58" w14:textId="46ABD80C" w:rsidR="00BB3C42" w:rsidRPr="00B03234" w:rsidRDefault="00BB3C42" w:rsidP="00BB3C42">
            <w:pPr>
              <w:rPr>
                <w:sz w:val="18"/>
                <w:lang w:eastAsia="en-US"/>
              </w:rPr>
            </w:pPr>
            <w:r w:rsidRPr="00B03234">
              <w:rPr>
                <w:sz w:val="18"/>
                <w:lang w:eastAsia="en-US"/>
              </w:rPr>
              <w:t>LeafRef to the Physical Span UUID</w:t>
            </w:r>
          </w:p>
        </w:tc>
        <w:tc>
          <w:tcPr>
            <w:tcW w:w="709" w:type="dxa"/>
          </w:tcPr>
          <w:p w14:paraId="675BB263" w14:textId="1F4CDDC1" w:rsidR="00BB3C42" w:rsidRPr="00B03234" w:rsidRDefault="00BB3C42" w:rsidP="00BB3C42">
            <w:pPr>
              <w:rPr>
                <w:sz w:val="18"/>
                <w:lang w:eastAsia="en-US"/>
              </w:rPr>
            </w:pPr>
            <w:r w:rsidRPr="00B03234">
              <w:rPr>
                <w:sz w:val="18"/>
                <w:lang w:eastAsia="en-US"/>
              </w:rPr>
              <w:t>RO</w:t>
            </w:r>
          </w:p>
        </w:tc>
        <w:tc>
          <w:tcPr>
            <w:tcW w:w="567" w:type="dxa"/>
          </w:tcPr>
          <w:p w14:paraId="43D77B12" w14:textId="6B1B3530" w:rsidR="00BB3C42" w:rsidRPr="00B03234" w:rsidRDefault="00A34FDF" w:rsidP="00BB3C42">
            <w:pPr>
              <w:rPr>
                <w:sz w:val="18"/>
                <w:lang w:eastAsia="en-US"/>
              </w:rPr>
            </w:pPr>
            <w:r w:rsidRPr="00B03234">
              <w:rPr>
                <w:sz w:val="18"/>
                <w:lang w:eastAsia="en-US"/>
              </w:rPr>
              <w:t>O</w:t>
            </w:r>
          </w:p>
        </w:tc>
        <w:tc>
          <w:tcPr>
            <w:tcW w:w="3265" w:type="dxa"/>
          </w:tcPr>
          <w:p w14:paraId="464B020F" w14:textId="77777777" w:rsidR="00BB3C42" w:rsidRPr="00B03234" w:rsidRDefault="00BB3C4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00496912" w14:textId="5085F27E" w:rsidR="00BB3C42" w:rsidRPr="00B03234" w:rsidRDefault="00A34FDF">
            <w:pPr>
              <w:numPr>
                <w:ilvl w:val="0"/>
                <w:numId w:val="10"/>
              </w:numPr>
              <w:spacing w:after="0"/>
              <w:ind w:left="144" w:hanging="144"/>
              <w:contextualSpacing/>
              <w:rPr>
                <w:sz w:val="18"/>
                <w:lang w:eastAsia="en-US"/>
              </w:rPr>
            </w:pPr>
            <w:r w:rsidRPr="00B03234">
              <w:rPr>
                <w:sz w:val="18"/>
                <w:lang w:eastAsia="en-US"/>
              </w:rPr>
              <w:t>This attribute should</w:t>
            </w:r>
            <w:r w:rsidR="00BB3C42" w:rsidRPr="00B03234">
              <w:rPr>
                <w:sz w:val="18"/>
                <w:lang w:eastAsia="en-US"/>
              </w:rPr>
              <w:t xml:space="preserve"> be used for PHOTONIC_MEDIA links between NEPs supporting OTS_MEDIA</w:t>
            </w:r>
            <w:r w:rsidRPr="00B03234">
              <w:rPr>
                <w:sz w:val="18"/>
                <w:lang w:eastAsia="en-US"/>
              </w:rPr>
              <w:t xml:space="preserve"> CEPs.</w:t>
            </w:r>
          </w:p>
          <w:p w14:paraId="3C994C16" w14:textId="42B6F7B3" w:rsidR="00BB3C42" w:rsidRPr="00B03234" w:rsidRDefault="00BB3C42">
            <w:pPr>
              <w:numPr>
                <w:ilvl w:val="0"/>
                <w:numId w:val="10"/>
              </w:numPr>
              <w:spacing w:after="0"/>
              <w:ind w:left="144" w:hanging="144"/>
              <w:contextualSpacing/>
              <w:rPr>
                <w:sz w:val="18"/>
                <w:lang w:eastAsia="en-US"/>
              </w:rPr>
            </w:pPr>
            <w:r w:rsidRPr="00B03234">
              <w:rPr>
                <w:i/>
                <w:sz w:val="18"/>
                <w:lang w:eastAsia="en-US"/>
              </w:rPr>
              <w:t>Several links may be supported by the same physical span</w:t>
            </w:r>
          </w:p>
        </w:tc>
      </w:tr>
    </w:tbl>
    <w:p w14:paraId="69DCA318" w14:textId="5DFF4BD8" w:rsidR="0025128F" w:rsidRPr="00B03234" w:rsidRDefault="006109DA" w:rsidP="00CC6365">
      <w:pPr>
        <w:pStyle w:val="Heading4"/>
      </w:pPr>
      <w:bookmarkStart w:id="636" w:name="_Toc121382347"/>
      <w:r w:rsidRPr="00B03234">
        <w:t>Expected results</w:t>
      </w:r>
      <w:bookmarkEnd w:id="633"/>
      <w:bookmarkEnd w:id="636"/>
    </w:p>
    <w:p w14:paraId="4F01EBFC" w14:textId="567BC71F" w:rsidR="00E76B68" w:rsidRPr="00B03234" w:rsidRDefault="00BB3C42" w:rsidP="00E76B68">
      <w:pPr>
        <w:rPr>
          <w:szCs w:val="22"/>
        </w:rPr>
      </w:pPr>
      <w:r w:rsidRPr="00B03234">
        <w:rPr>
          <w:szCs w:val="22"/>
        </w:rPr>
        <w:t xml:space="preserve">See </w:t>
      </w:r>
      <w:r w:rsidR="00A34FDF" w:rsidRPr="00B03234">
        <w:rPr>
          <w:szCs w:val="22"/>
        </w:rPr>
        <w:t>S</w:t>
      </w:r>
      <w:r w:rsidRPr="00B03234">
        <w:rPr>
          <w:szCs w:val="22"/>
        </w:rPr>
        <w:t xml:space="preserve">ection 5 for the examples of </w:t>
      </w:r>
      <w:r w:rsidR="005340A3" w:rsidRPr="00B03234">
        <w:rPr>
          <w:szCs w:val="22"/>
        </w:rPr>
        <w:t>detail</w:t>
      </w:r>
      <w:r w:rsidRPr="00B03234">
        <w:rPr>
          <w:szCs w:val="22"/>
        </w:rPr>
        <w:t>ed</w:t>
      </w:r>
      <w:r w:rsidR="005340A3" w:rsidRPr="00B03234">
        <w:rPr>
          <w:szCs w:val="22"/>
        </w:rPr>
        <w:t xml:space="preserve"> TAPI-Topology modelling expected at "</w:t>
      </w:r>
      <w:r w:rsidRPr="00B03234">
        <w:rPr>
          <w:szCs w:val="22"/>
        </w:rPr>
        <w:t>Time</w:t>
      </w:r>
      <w:r w:rsidR="005340A3" w:rsidRPr="00B03234">
        <w:rPr>
          <w:szCs w:val="22"/>
        </w:rPr>
        <w:t xml:space="preserve"> 0" (i.e., after the commissioning stage of the network devices into the SDN-C, but before any service is </w:t>
      </w:r>
      <w:r w:rsidR="008474DA" w:rsidRPr="00B03234">
        <w:rPr>
          <w:szCs w:val="22"/>
        </w:rPr>
        <w:t>configured</w:t>
      </w:r>
      <w:r w:rsidR="005340A3" w:rsidRPr="00B03234">
        <w:rPr>
          <w:szCs w:val="22"/>
        </w:rPr>
        <w:t>).</w:t>
      </w:r>
    </w:p>
    <w:p w14:paraId="2430C2E3" w14:textId="65944A26" w:rsidR="00395EA4" w:rsidRPr="00B03234" w:rsidRDefault="00395EA4" w:rsidP="00EE1929">
      <w:pPr>
        <w:pStyle w:val="Heading3"/>
      </w:pPr>
      <w:bookmarkStart w:id="637" w:name="_Toc24128372"/>
      <w:bookmarkStart w:id="638" w:name="_Toc121382348"/>
      <w:r w:rsidRPr="00B03234">
        <w:t xml:space="preserve">Use </w:t>
      </w:r>
      <w:r w:rsidR="005F1336">
        <w:t>C</w:t>
      </w:r>
      <w:r w:rsidRPr="00B03234">
        <w:t xml:space="preserve">ase 0c: </w:t>
      </w:r>
      <w:bookmarkEnd w:id="637"/>
      <w:r w:rsidRPr="00B03234">
        <w:t xml:space="preserve">Connectivity Service </w:t>
      </w:r>
      <w:r w:rsidR="004149FF" w:rsidRPr="00B03234">
        <w:t xml:space="preserve">and Connection </w:t>
      </w:r>
      <w:r w:rsidRPr="00B03234">
        <w:t>discovery</w:t>
      </w:r>
      <w:bookmarkEnd w:id="638"/>
    </w:p>
    <w:tbl>
      <w:tblPr>
        <w:tblStyle w:val="GridTable6Colorful-Accent5"/>
        <w:tblW w:w="10343" w:type="dxa"/>
        <w:tblLayout w:type="fixed"/>
        <w:tblLook w:val="04A0" w:firstRow="1" w:lastRow="0" w:firstColumn="1" w:lastColumn="0" w:noHBand="0" w:noVBand="1"/>
      </w:tblPr>
      <w:tblGrid>
        <w:gridCol w:w="1555"/>
        <w:gridCol w:w="8788"/>
      </w:tblGrid>
      <w:tr w:rsidR="00395EA4" w:rsidRPr="00B03234"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B03234" w:rsidRDefault="00395EA4" w:rsidP="00FA6EDB">
            <w:pPr>
              <w:rPr>
                <w:szCs w:val="20"/>
              </w:rPr>
            </w:pPr>
            <w:r w:rsidRPr="00B03234">
              <w:rPr>
                <w:rFonts w:cs="Times New Roman"/>
                <w:szCs w:val="20"/>
              </w:rPr>
              <w:t>Number</w:t>
            </w:r>
          </w:p>
        </w:tc>
        <w:tc>
          <w:tcPr>
            <w:tcW w:w="8788" w:type="dxa"/>
          </w:tcPr>
          <w:p w14:paraId="1A75EDD9" w14:textId="7B646939" w:rsidR="00395EA4" w:rsidRPr="00B03234"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B03234">
              <w:rPr>
                <w:color w:val="auto"/>
                <w:szCs w:val="22"/>
                <w:lang w:eastAsia="ar-SA"/>
              </w:rPr>
              <w:t>UC0</w:t>
            </w:r>
            <w:r w:rsidR="00A0600A" w:rsidRPr="00B03234">
              <w:rPr>
                <w:color w:val="auto"/>
                <w:szCs w:val="22"/>
                <w:lang w:eastAsia="ar-SA"/>
              </w:rPr>
              <w:t>c</w:t>
            </w:r>
          </w:p>
        </w:tc>
      </w:tr>
      <w:tr w:rsidR="00395EA4" w:rsidRPr="00B03234"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B03234" w:rsidRDefault="00395EA4" w:rsidP="00FA6EDB">
            <w:pPr>
              <w:rPr>
                <w:szCs w:val="20"/>
              </w:rPr>
            </w:pPr>
            <w:r w:rsidRPr="00B03234">
              <w:rPr>
                <w:rFonts w:cs="Times New Roman"/>
                <w:szCs w:val="20"/>
              </w:rPr>
              <w:t>Name</w:t>
            </w:r>
          </w:p>
        </w:tc>
        <w:tc>
          <w:tcPr>
            <w:tcW w:w="8788" w:type="dxa"/>
            <w:hideMark/>
          </w:tcPr>
          <w:p w14:paraId="5A61460A" w14:textId="39BD73C6" w:rsidR="00395EA4" w:rsidRPr="00B03234"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B03234">
              <w:rPr>
                <w:color w:val="auto"/>
                <w:szCs w:val="22"/>
                <w:lang w:eastAsia="ar-SA"/>
              </w:rPr>
              <w:t xml:space="preserve">Connectivity Service </w:t>
            </w:r>
            <w:r w:rsidR="004149FF" w:rsidRPr="00B03234">
              <w:rPr>
                <w:color w:val="auto"/>
                <w:szCs w:val="22"/>
                <w:lang w:eastAsia="ar-SA"/>
              </w:rPr>
              <w:t xml:space="preserve">and Connection </w:t>
            </w:r>
            <w:r w:rsidRPr="00B03234">
              <w:rPr>
                <w:color w:val="auto"/>
                <w:szCs w:val="22"/>
                <w:lang w:eastAsia="ar-SA"/>
              </w:rPr>
              <w:t>discovery</w:t>
            </w:r>
          </w:p>
        </w:tc>
      </w:tr>
      <w:tr w:rsidR="00395EA4" w:rsidRPr="00B03234"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B03234" w:rsidRDefault="00395EA4" w:rsidP="00FA6EDB">
            <w:pPr>
              <w:rPr>
                <w:szCs w:val="20"/>
              </w:rPr>
            </w:pPr>
            <w:r w:rsidRPr="00B03234">
              <w:rPr>
                <w:rFonts w:cs="Times New Roman"/>
                <w:szCs w:val="20"/>
              </w:rPr>
              <w:t>Technologies involved</w:t>
            </w:r>
          </w:p>
        </w:tc>
        <w:tc>
          <w:tcPr>
            <w:tcW w:w="8788" w:type="dxa"/>
          </w:tcPr>
          <w:p w14:paraId="4C92F68A" w14:textId="77777777" w:rsidR="00395EA4" w:rsidRPr="00B03234"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B03234">
              <w:rPr>
                <w:rFonts w:cs="Times New Roman"/>
                <w:szCs w:val="20"/>
              </w:rPr>
              <w:t>Optical</w:t>
            </w:r>
          </w:p>
        </w:tc>
      </w:tr>
      <w:tr w:rsidR="00395EA4" w:rsidRPr="00B03234"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B03234" w:rsidRDefault="00395EA4" w:rsidP="00FA6EDB">
            <w:pPr>
              <w:rPr>
                <w:szCs w:val="20"/>
              </w:rPr>
            </w:pPr>
            <w:r w:rsidRPr="00B03234">
              <w:rPr>
                <w:rFonts w:cs="Times New Roman"/>
                <w:szCs w:val="20"/>
              </w:rPr>
              <w:t>Process/Areas Involved</w:t>
            </w:r>
          </w:p>
        </w:tc>
        <w:tc>
          <w:tcPr>
            <w:tcW w:w="8788" w:type="dxa"/>
          </w:tcPr>
          <w:p w14:paraId="37B35E9C" w14:textId="77777777" w:rsidR="00395EA4" w:rsidRPr="00B03234"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B03234">
              <w:rPr>
                <w:rFonts w:cs="Times New Roman"/>
                <w:szCs w:val="20"/>
              </w:rPr>
              <w:t>Planning and Operations</w:t>
            </w:r>
          </w:p>
        </w:tc>
      </w:tr>
      <w:tr w:rsidR="00395EA4" w:rsidRPr="00B03234"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B03234" w:rsidRDefault="00395EA4" w:rsidP="00FA6EDB">
            <w:pPr>
              <w:rPr>
                <w:szCs w:val="20"/>
              </w:rPr>
            </w:pPr>
            <w:r w:rsidRPr="00B03234">
              <w:rPr>
                <w:rFonts w:cs="Times New Roman"/>
                <w:szCs w:val="20"/>
              </w:rPr>
              <w:t>Brief description</w:t>
            </w:r>
          </w:p>
        </w:tc>
        <w:tc>
          <w:tcPr>
            <w:tcW w:w="8788" w:type="dxa"/>
            <w:hideMark/>
          </w:tcPr>
          <w:p w14:paraId="50F4D302" w14:textId="783ED6EE" w:rsidR="00395EA4" w:rsidRPr="00B03234"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B03234">
              <w:rPr>
                <w:rFonts w:cs="Times New Roman"/>
                <w:szCs w:val="20"/>
              </w:rPr>
              <w:t xml:space="preserve">The TAPI Connectivity Service </w:t>
            </w:r>
            <w:r w:rsidR="004149FF" w:rsidRPr="00B03234">
              <w:rPr>
                <w:rFonts w:cs="Times New Roman"/>
                <w:szCs w:val="20"/>
              </w:rPr>
              <w:t xml:space="preserve">and/or Connection </w:t>
            </w:r>
            <w:r w:rsidRPr="00B03234">
              <w:rPr>
                <w:rFonts w:cs="Times New Roman"/>
                <w:szCs w:val="20"/>
              </w:rPr>
              <w:t xml:space="preserve">is a relevant network service information required for the operation. </w:t>
            </w:r>
          </w:p>
          <w:p w14:paraId="5B4FC47F" w14:textId="77777777" w:rsidR="00395EA4" w:rsidRPr="00B03234"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B03234">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B03234"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B03234" w:rsidRDefault="00395EA4" w:rsidP="00FA6EDB">
            <w:pPr>
              <w:rPr>
                <w:szCs w:val="20"/>
              </w:rPr>
            </w:pPr>
            <w:r w:rsidRPr="00B03234">
              <w:rPr>
                <w:rFonts w:cs="Times New Roman"/>
                <w:szCs w:val="20"/>
              </w:rPr>
              <w:t>Layers involved</w:t>
            </w:r>
          </w:p>
        </w:tc>
        <w:tc>
          <w:tcPr>
            <w:tcW w:w="8788" w:type="dxa"/>
          </w:tcPr>
          <w:p w14:paraId="22C69EE6" w14:textId="4E11F480" w:rsidR="00395EA4" w:rsidRPr="00B03234"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B03234">
              <w:rPr>
                <w:rFonts w:cs="Times New Roman"/>
                <w:szCs w:val="20"/>
              </w:rPr>
              <w:t xml:space="preserve">DSR, </w:t>
            </w:r>
            <w:r w:rsidR="00D2037C" w:rsidRPr="00B03234">
              <w:rPr>
                <w:rFonts w:cs="Times New Roman"/>
                <w:szCs w:val="20"/>
              </w:rPr>
              <w:t>DIGITAL_OTN</w:t>
            </w:r>
            <w:r w:rsidRPr="00B03234">
              <w:rPr>
                <w:rFonts w:cs="Times New Roman"/>
                <w:szCs w:val="20"/>
              </w:rPr>
              <w:t>, PHOTONIC_MEDIA</w:t>
            </w:r>
          </w:p>
        </w:tc>
      </w:tr>
      <w:tr w:rsidR="00395EA4" w:rsidRPr="00B03234"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B03234" w:rsidRDefault="00395EA4" w:rsidP="00FA6EDB">
            <w:pPr>
              <w:rPr>
                <w:szCs w:val="20"/>
              </w:rPr>
            </w:pPr>
            <w:r w:rsidRPr="00B03234">
              <w:rPr>
                <w:rFonts w:cs="Times New Roman"/>
                <w:szCs w:val="20"/>
              </w:rPr>
              <w:t>Type</w:t>
            </w:r>
          </w:p>
        </w:tc>
        <w:tc>
          <w:tcPr>
            <w:tcW w:w="8788" w:type="dxa"/>
          </w:tcPr>
          <w:p w14:paraId="192A18B8" w14:textId="77777777" w:rsidR="00395EA4" w:rsidRPr="00B03234"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B03234">
              <w:rPr>
                <w:rFonts w:cs="Times New Roman"/>
                <w:szCs w:val="20"/>
              </w:rPr>
              <w:t>Planning</w:t>
            </w:r>
          </w:p>
        </w:tc>
      </w:tr>
      <w:tr w:rsidR="00395EA4" w:rsidRPr="00B03234"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B03234" w:rsidRDefault="00395EA4" w:rsidP="00FA6EDB">
            <w:pPr>
              <w:rPr>
                <w:szCs w:val="20"/>
              </w:rPr>
            </w:pPr>
            <w:r w:rsidRPr="00B03234">
              <w:rPr>
                <w:rFonts w:cs="Times New Roman"/>
                <w:szCs w:val="20"/>
              </w:rPr>
              <w:t>Description &amp; Workflow</w:t>
            </w:r>
          </w:p>
        </w:tc>
        <w:tc>
          <w:tcPr>
            <w:tcW w:w="8788" w:type="dxa"/>
            <w:hideMark/>
          </w:tcPr>
          <w:p w14:paraId="3F32399C" w14:textId="23E7C782" w:rsidR="00FE0D79" w:rsidRPr="00B03234"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B03234">
              <w:t>The Use Case 0c: Connectivity Service</w:t>
            </w:r>
            <w:r w:rsidR="004149FF" w:rsidRPr="00B03234">
              <w:t xml:space="preserve"> and Connection</w:t>
            </w:r>
            <w:r w:rsidRPr="00B03234">
              <w:t xml:space="preserve"> discovery consists o</w:t>
            </w:r>
            <w:r w:rsidR="000864D1" w:rsidRPr="00B03234">
              <w:t>f</w:t>
            </w:r>
            <w:r w:rsidRPr="00B03234">
              <w:t xml:space="preserve"> the retriev</w:t>
            </w:r>
            <w:r w:rsidR="000864D1" w:rsidRPr="00B03234">
              <w:t>al</w:t>
            </w:r>
            <w:r w:rsidRPr="00B03234">
              <w:t xml:space="preserve"> of a connectivity-service </w:t>
            </w:r>
            <w:r w:rsidR="004149FF" w:rsidRPr="00B03234">
              <w:t>and/or connection</w:t>
            </w:r>
            <w:r w:rsidR="00710604" w:rsidRPr="00B03234">
              <w:t>s</w:t>
            </w:r>
            <w:r w:rsidR="004149FF" w:rsidRPr="00B03234">
              <w:t xml:space="preserve"> </w:t>
            </w:r>
            <w:r w:rsidRPr="00B03234">
              <w:t>at the DSR/</w:t>
            </w:r>
            <w:r w:rsidR="00D2037C" w:rsidRPr="00B03234">
              <w:t>DIGITAL_OTN</w:t>
            </w:r>
            <w:r w:rsidRPr="00B03234">
              <w:t>/PHOTONIC_MEDIA layers.</w:t>
            </w:r>
          </w:p>
          <w:p w14:paraId="60E1F93A" w14:textId="71364D3A" w:rsidR="00430108" w:rsidRPr="00B03234" w:rsidRDefault="00430108">
            <w:pPr>
              <w:cnfStyle w:val="000000100000" w:firstRow="0" w:lastRow="0" w:firstColumn="0" w:lastColumn="0" w:oddVBand="0" w:evenVBand="0" w:oddHBand="1" w:evenHBand="0" w:firstRowFirstColumn="0" w:firstRowLastColumn="0" w:lastRowFirstColumn="0" w:lastRowLastColumn="0"/>
              <w:rPr>
                <w:szCs w:val="22"/>
              </w:rPr>
            </w:pPr>
            <w:r w:rsidRPr="00B03234">
              <w:t xml:space="preserve">Considering the retrieval of connections, two sub-cases MUST be supported: The first one, </w:t>
            </w:r>
            <w:r w:rsidR="00A52B7B" w:rsidRPr="00B03234">
              <w:t>the connections retrieved by the uuid are obtained from a connectivity service</w:t>
            </w:r>
            <w:r w:rsidR="009039CE" w:rsidRPr="00B03234">
              <w:t xml:space="preserve"> list of "connections"</w:t>
            </w:r>
            <w:r w:rsidR="00346F2A" w:rsidRPr="00B03234">
              <w:t xml:space="preserve"> (SC</w:t>
            </w:r>
            <w:r w:rsidR="00CD135B" w:rsidRPr="00B03234">
              <w:t xml:space="preserve"> 0c-1). In the second one, the client </w:t>
            </w:r>
            <w:r w:rsidR="00AA4AF7" w:rsidRPr="00B03234">
              <w:t>retrieves all the connection uuids from the context</w:t>
            </w:r>
            <w:r w:rsidR="00C110C7" w:rsidRPr="00B03234">
              <w:t>, thus including all connections that are not referred to by any connectivity service</w:t>
            </w:r>
            <w:r w:rsidR="00AA4AF7" w:rsidRPr="00B03234">
              <w:t>. The client may later correlate connection uuids to referring connectivity services (SC 0c-2)</w:t>
            </w:r>
            <w:r w:rsidR="001F0378" w:rsidRPr="00B03234">
              <w:t>, if any</w:t>
            </w:r>
            <w:r w:rsidR="00AA4AF7" w:rsidRPr="00B03234">
              <w:t>.</w:t>
            </w:r>
          </w:p>
          <w:p w14:paraId="10311821" w14:textId="389DC069" w:rsidR="00D75D8A" w:rsidRPr="00B03234" w:rsidRDefault="008C1878" w:rsidP="0C413D44">
            <w:pPr>
              <w:cnfStyle w:val="000000100000" w:firstRow="0" w:lastRow="0" w:firstColumn="0" w:lastColumn="0" w:oddVBand="0" w:evenVBand="0" w:oddHBand="1" w:evenHBand="0" w:firstRowFirstColumn="0" w:firstRowLastColumn="0" w:lastRowFirstColumn="0" w:lastRowLastColumn="0"/>
            </w:pPr>
            <w:r w:rsidRPr="00B03234">
              <w:rPr>
                <w:b/>
                <w:bCs/>
              </w:rPr>
              <w:t>SC</w:t>
            </w:r>
            <w:r w:rsidR="00CF29CC" w:rsidRPr="00B03234">
              <w:rPr>
                <w:b/>
                <w:bCs/>
              </w:rPr>
              <w:t xml:space="preserve"> </w:t>
            </w:r>
            <w:r w:rsidRPr="00B03234">
              <w:rPr>
                <w:b/>
                <w:bCs/>
              </w:rPr>
              <w:t>0c-1</w:t>
            </w:r>
            <w:r w:rsidR="00FE0D79" w:rsidRPr="00B03234">
              <w:rPr>
                <w:b/>
                <w:bCs/>
              </w:rPr>
              <w:t xml:space="preserve">: </w:t>
            </w:r>
            <w:r w:rsidR="0C413D44" w:rsidRPr="00B03234">
              <w:t xml:space="preserve">The NBI Client first retrieves the connectivity-context trimmed by the </w:t>
            </w:r>
            <w:r w:rsidR="0C413D44" w:rsidRPr="00B03234">
              <w:rPr>
                <w:i/>
                <w:iCs/>
              </w:rPr>
              <w:t>?fields=connectivity-service</w:t>
            </w:r>
            <w:r w:rsidR="0C413D44" w:rsidRPr="00B03234">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B03234" w:rsidRDefault="0C413D44" w:rsidP="00AB1AD8">
            <w:pPr>
              <w:cnfStyle w:val="000000100000" w:firstRow="0" w:lastRow="0" w:firstColumn="0" w:lastColumn="0" w:oddVBand="0" w:evenVBand="0" w:oddHBand="1" w:evenHBand="0" w:firstRowFirstColumn="0" w:firstRowLastColumn="0" w:lastRowFirstColumn="0" w:lastRowLastColumn="0"/>
            </w:pPr>
            <w:r w:rsidRPr="00B03234">
              <w:lastRenderedPageBreak/>
              <w:t>The NBI server MUST return a valid object, if previous operations (4)(6)(8) succeed, which are compliant with the definition of the objects included as defined in UC1.0.</w:t>
            </w:r>
          </w:p>
          <w:p w14:paraId="0AC520B4" w14:textId="77777777" w:rsidR="00FE0D79" w:rsidRPr="00B03234" w:rsidRDefault="001F0378" w:rsidP="001E5C5C">
            <w:pPr>
              <w:cnfStyle w:val="000000100000" w:firstRow="0" w:lastRow="0" w:firstColumn="0" w:lastColumn="0" w:oddVBand="0" w:evenVBand="0" w:oddHBand="1" w:evenHBand="0" w:firstRowFirstColumn="0" w:firstRowLastColumn="0" w:lastRowFirstColumn="0" w:lastRowLastColumn="0"/>
            </w:pPr>
            <w:r w:rsidRPr="00B03234">
              <w:rPr>
                <w:b/>
                <w:bCs/>
              </w:rPr>
              <w:t>SC 0c-2</w:t>
            </w:r>
            <w:r w:rsidR="00FE0D79" w:rsidRPr="00B03234">
              <w:rPr>
                <w:b/>
                <w:bCs/>
              </w:rPr>
              <w:t xml:space="preserve">: </w:t>
            </w:r>
            <w:r w:rsidRPr="00B03234">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A61677" w:rsidRDefault="00CF7B71" w:rsidP="001E5C5C">
            <w:pPr>
              <w:cnfStyle w:val="000000100000" w:firstRow="0" w:lastRow="0" w:firstColumn="0" w:lastColumn="0" w:oddVBand="0" w:evenVBand="0" w:oddHBand="1" w:evenHBand="0" w:firstRowFirstColumn="0" w:firstRowLastColumn="0" w:lastRowFirstColumn="0" w:lastRowLastColumn="0"/>
            </w:pPr>
            <w:r w:rsidRPr="00A61677">
              <w:rPr>
                <w:noProof/>
              </w:rPr>
              <w:drawing>
                <wp:inline distT="0" distB="0" distL="0" distR="0" wp14:anchorId="4D4E38E6" wp14:editId="6E228240">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6">
                            <a:extLst>
                              <a:ext uri="{28A0092B-C50C-407E-A947-70E740481C1C}">
                                <a14:useLocalDpi xmlns:a14="http://schemas.microsoft.com/office/drawing/2010/main" val="0"/>
                              </a:ext>
                            </a:extLst>
                          </a:blip>
                          <a:srcRect b="9540"/>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A61677" w:rsidRDefault="00D9445C" w:rsidP="00D2037C">
            <w:pPr>
              <w:cnfStyle w:val="000000100000" w:firstRow="0" w:lastRow="0" w:firstColumn="0" w:lastColumn="0" w:oddVBand="0" w:evenVBand="0" w:oddHBand="1" w:evenHBand="0" w:firstRowFirstColumn="0" w:firstRowLastColumn="0" w:lastRowFirstColumn="0" w:lastRowLastColumn="0"/>
            </w:pPr>
            <w:r w:rsidRPr="00A61677">
              <w:rPr>
                <w:noProof/>
              </w:rPr>
              <w:drawing>
                <wp:inline distT="0" distB="0" distL="0" distR="0" wp14:anchorId="32EC80E8" wp14:editId="1DB04782">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a:extLst>
                              <a:ext uri="{28A0092B-C50C-407E-A947-70E740481C1C}">
                                <a14:useLocalDpi xmlns:a14="http://schemas.microsoft.com/office/drawing/2010/main" val="0"/>
                              </a:ext>
                            </a:extLst>
                          </a:blip>
                          <a:srcRect b="9450"/>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5DA49998" w:rsidR="00D7083C" w:rsidRPr="00B03234"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639" w:name="_Toc121382589"/>
            <w:r w:rsidRPr="00B03234">
              <w:lastRenderedPageBreak/>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3</w:t>
            </w:r>
            <w:r w:rsidRPr="00B03234">
              <w:fldChar w:fldCharType="end"/>
            </w:r>
            <w:r w:rsidRPr="00A61677">
              <w:t xml:space="preserve"> UC-0c: Connectivity Service - Workflows UC 0c-1 (top) and UC 0c-2 (bottom)</w:t>
            </w:r>
            <w:bookmarkEnd w:id="639"/>
          </w:p>
          <w:p w14:paraId="648D4AA9" w14:textId="4479ABEB" w:rsidR="00D7083C" w:rsidRPr="00B03234"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B03234" w:rsidRDefault="007C0B0B" w:rsidP="00CC6365">
      <w:pPr>
        <w:pStyle w:val="Heading4"/>
      </w:pPr>
      <w:bookmarkStart w:id="640" w:name="_Toc121382349"/>
      <w:r w:rsidRPr="00B03234">
        <w:lastRenderedPageBreak/>
        <w:t>Relevant</w:t>
      </w:r>
      <w:r w:rsidR="00395EA4" w:rsidRPr="00B03234">
        <w:t xml:space="preserve"> parameters</w:t>
      </w:r>
      <w:bookmarkEnd w:id="640"/>
    </w:p>
    <w:p w14:paraId="4EC3A9A0" w14:textId="7714A832" w:rsidR="00395EA4" w:rsidRPr="00B03234" w:rsidRDefault="00395EA4" w:rsidP="00E0416B">
      <w:r w:rsidRPr="00B03234">
        <w:t>For the details about the parameters for each object retrieved, please refer to the</w:t>
      </w:r>
      <w:r w:rsidR="00692ABD" w:rsidRPr="00B03234">
        <w:t xml:space="preserve"> UC</w:t>
      </w:r>
      <w:r w:rsidR="00E0416B" w:rsidRPr="00B03234">
        <w:t>1.0</w:t>
      </w:r>
      <w:r w:rsidR="005B1283" w:rsidRPr="00B03234">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B03234" w:rsidRDefault="00FE7498" w:rsidP="00FE7498">
      <w:pPr>
        <w:pStyle w:val="Heading3"/>
      </w:pPr>
      <w:bookmarkStart w:id="641" w:name="_Toc53676215"/>
      <w:bookmarkStart w:id="642" w:name="_Toc121382350"/>
      <w:r w:rsidRPr="00B03234">
        <w:t xml:space="preserve">Use </w:t>
      </w:r>
      <w:r w:rsidR="005F1336">
        <w:t>C</w:t>
      </w:r>
      <w:r w:rsidRPr="00B03234">
        <w:t xml:space="preserve">ase 0c.1: </w:t>
      </w:r>
      <w:bookmarkStart w:id="643" w:name="_Hlk99102577"/>
      <w:r w:rsidRPr="00B03234">
        <w:t>Mapping Connections to Physical Route</w:t>
      </w:r>
      <w:bookmarkEnd w:id="642"/>
      <w:bookmarkEnd w:id="643"/>
    </w:p>
    <w:tbl>
      <w:tblPr>
        <w:tblStyle w:val="GridTable6Colorful-Accent5"/>
        <w:tblW w:w="10456" w:type="dxa"/>
        <w:tblLook w:val="04A0" w:firstRow="1" w:lastRow="0" w:firstColumn="1" w:lastColumn="0" w:noHBand="0" w:noVBand="1"/>
      </w:tblPr>
      <w:tblGrid>
        <w:gridCol w:w="1505"/>
        <w:gridCol w:w="216"/>
        <w:gridCol w:w="8705"/>
        <w:gridCol w:w="30"/>
      </w:tblGrid>
      <w:tr w:rsidR="00FE7498" w:rsidRPr="00B03234"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gridSpan w:val="2"/>
          </w:tcPr>
          <w:p w14:paraId="1E7E0507" w14:textId="77777777" w:rsidR="00FE7498" w:rsidRPr="00B03234" w:rsidRDefault="00FE7498" w:rsidP="004F1D1B">
            <w:pPr>
              <w:rPr>
                <w:szCs w:val="22"/>
              </w:rPr>
            </w:pPr>
            <w:r w:rsidRPr="00B03234">
              <w:rPr>
                <w:szCs w:val="22"/>
              </w:rPr>
              <w:t>Number</w:t>
            </w:r>
          </w:p>
        </w:tc>
        <w:tc>
          <w:tcPr>
            <w:tcW w:w="8947" w:type="dxa"/>
            <w:gridSpan w:val="2"/>
          </w:tcPr>
          <w:p w14:paraId="6393A480" w14:textId="77777777" w:rsidR="00FE7498" w:rsidRPr="00B03234"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B03234">
              <w:rPr>
                <w:szCs w:val="22"/>
              </w:rPr>
              <w:t>UC 0c.1</w:t>
            </w:r>
          </w:p>
        </w:tc>
      </w:tr>
      <w:tr w:rsidR="00FE7498" w:rsidRPr="00B03234"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gridSpan w:val="2"/>
          </w:tcPr>
          <w:p w14:paraId="4200A65F" w14:textId="77777777" w:rsidR="00FE7498" w:rsidRPr="00B03234" w:rsidRDefault="00FE7498" w:rsidP="004F1D1B">
            <w:pPr>
              <w:rPr>
                <w:b w:val="0"/>
                <w:szCs w:val="22"/>
              </w:rPr>
            </w:pPr>
            <w:r w:rsidRPr="00B03234">
              <w:rPr>
                <w:szCs w:val="22"/>
              </w:rPr>
              <w:t>Name</w:t>
            </w:r>
          </w:p>
        </w:tc>
        <w:tc>
          <w:tcPr>
            <w:tcW w:w="8947" w:type="dxa"/>
            <w:gridSpan w:val="2"/>
            <w:hideMark/>
          </w:tcPr>
          <w:p w14:paraId="2DFB6D6B" w14:textId="77777777" w:rsidR="00FE7498" w:rsidRPr="00B03234"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B03234">
              <w:rPr>
                <w:color w:val="000000"/>
                <w:szCs w:val="22"/>
                <w:lang w:eastAsia="en-US"/>
              </w:rPr>
              <w:t>Mapping Connections to Physical Route.</w:t>
            </w:r>
          </w:p>
        </w:tc>
      </w:tr>
      <w:tr w:rsidR="00FE7498" w:rsidRPr="00B03234"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gridSpan w:val="2"/>
          </w:tcPr>
          <w:p w14:paraId="49BAD64F" w14:textId="77777777" w:rsidR="00FE7498" w:rsidRPr="00B03234" w:rsidRDefault="00FE7498" w:rsidP="004F1D1B">
            <w:pPr>
              <w:rPr>
                <w:szCs w:val="22"/>
              </w:rPr>
            </w:pPr>
            <w:r w:rsidRPr="00B03234">
              <w:rPr>
                <w:szCs w:val="22"/>
              </w:rPr>
              <w:t>Technologies involved</w:t>
            </w:r>
          </w:p>
        </w:tc>
        <w:tc>
          <w:tcPr>
            <w:tcW w:w="8947" w:type="dxa"/>
            <w:gridSpan w:val="2"/>
          </w:tcPr>
          <w:p w14:paraId="1FBC69E5" w14:textId="77777777" w:rsidR="00FE7498" w:rsidRPr="00B03234"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B03234">
              <w:rPr>
                <w:szCs w:val="22"/>
              </w:rPr>
              <w:t>Optical</w:t>
            </w:r>
          </w:p>
        </w:tc>
      </w:tr>
      <w:tr w:rsidR="00FE7498" w:rsidRPr="00B03234"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gridSpan w:val="2"/>
          </w:tcPr>
          <w:p w14:paraId="544B9401" w14:textId="77777777" w:rsidR="00FE7498" w:rsidRPr="00B03234" w:rsidRDefault="00FE7498" w:rsidP="004F1D1B">
            <w:pPr>
              <w:rPr>
                <w:szCs w:val="22"/>
              </w:rPr>
            </w:pPr>
            <w:r w:rsidRPr="00B03234">
              <w:rPr>
                <w:szCs w:val="22"/>
              </w:rPr>
              <w:t>Process/Areas Involved</w:t>
            </w:r>
          </w:p>
        </w:tc>
        <w:tc>
          <w:tcPr>
            <w:tcW w:w="8947" w:type="dxa"/>
            <w:gridSpan w:val="2"/>
          </w:tcPr>
          <w:p w14:paraId="7279C7B9" w14:textId="77777777" w:rsidR="00FE7498" w:rsidRPr="00B03234"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Planning and Operations</w:t>
            </w:r>
          </w:p>
        </w:tc>
      </w:tr>
      <w:tr w:rsidR="00FE7498" w:rsidRPr="00B03234"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gridSpan w:val="2"/>
          </w:tcPr>
          <w:p w14:paraId="43036EA3" w14:textId="77777777" w:rsidR="00FE7498" w:rsidRPr="00B03234" w:rsidRDefault="00FE7498" w:rsidP="004F1D1B">
            <w:pPr>
              <w:rPr>
                <w:szCs w:val="22"/>
              </w:rPr>
            </w:pPr>
            <w:r w:rsidRPr="00B03234">
              <w:rPr>
                <w:szCs w:val="22"/>
              </w:rPr>
              <w:t>Brief description</w:t>
            </w:r>
          </w:p>
        </w:tc>
        <w:tc>
          <w:tcPr>
            <w:tcW w:w="8947" w:type="dxa"/>
            <w:gridSpan w:val="2"/>
          </w:tcPr>
          <w:p w14:paraId="75B84A03" w14:textId="77777777" w:rsidR="00FE7498" w:rsidRPr="00B03234"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B03234">
              <w:rPr>
                <w:b/>
                <w:bCs/>
                <w:szCs w:val="22"/>
              </w:rPr>
              <w:t>Disclaimer: This use case is in a draft state, the final definition will be completed based on the feedback provided by the industry upon this release of the reference specification.</w:t>
            </w:r>
          </w:p>
          <w:p w14:paraId="39FC5D63" w14:textId="77777777" w:rsidR="00FE7498" w:rsidRPr="00B03234"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The purpose of the physical route augmentation is to extend connections of the TAPI connectivity model to expose the supporting Equipment (e.g., OLP, Multiplexers, Combiners/Splitters, WSS).</w:t>
            </w:r>
          </w:p>
          <w:p w14:paraId="21976207" w14:textId="77777777" w:rsidR="00FE7498" w:rsidRPr="00B03234"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B03234">
              <w:rPr>
                <w:szCs w:val="22"/>
              </w:rPr>
              <w:t xml:space="preserve">A TAPI Physical Route represents a list of Physical Route Elements, and each element involves an access port and its corresponding connector-pin. In other words, a Physical Route is an </w:t>
            </w:r>
            <w:r w:rsidRPr="00B03234">
              <w:rPr>
                <w:i/>
                <w:iCs/>
                <w:szCs w:val="22"/>
              </w:rPr>
              <w:t>ordered</w:t>
            </w:r>
            <w:r w:rsidRPr="00B03234">
              <w:rPr>
                <w:szCs w:val="22"/>
              </w:rPr>
              <w:t xml:space="preserve"> list of references to connection-pins. The order the pins (thus the access ports) are traversed is  the order in which they appear in the list (the list is a read-only data node and it is implicitly </w:t>
            </w:r>
            <w:r w:rsidRPr="00B03234">
              <w:rPr>
                <w:i/>
                <w:iCs/>
                <w:szCs w:val="22"/>
              </w:rPr>
              <w:t>ordered-by</w:t>
            </w:r>
            <w:r w:rsidRPr="00B03234">
              <w:rPr>
                <w:szCs w:val="22"/>
              </w:rPr>
              <w:t xml:space="preserve"> system). A Physical Route </w:t>
            </w:r>
            <w:r w:rsidRPr="00B03234">
              <w:rPr>
                <w:b/>
                <w:bCs/>
                <w:szCs w:val="22"/>
              </w:rPr>
              <w:t>only</w:t>
            </w:r>
            <w:r w:rsidRPr="00B03234">
              <w:rPr>
                <w:szCs w:val="22"/>
              </w:rPr>
              <w:t xml:space="preserve"> augments a Top Connection (tapi-connection) and exposes physical adjacencies providing additional information to detail how a connection is supported in terms of equipment to assist in tasks of inventory, fault management and planning activities.</w:t>
            </w:r>
          </w:p>
          <w:p w14:paraId="47986FD3" w14:textId="77777777" w:rsidR="00FE7498" w:rsidRPr="00B03234"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B03234">
              <w:rPr>
                <w:szCs w:val="22"/>
              </w:rPr>
              <w:t xml:space="preserve">This UC covers the retrieval from a TAPI client of the physical route supporting a given connection. This UC only considers MC, OMS and OTS Top Connections. </w:t>
            </w:r>
          </w:p>
        </w:tc>
      </w:tr>
      <w:tr w:rsidR="00FE7498" w:rsidRPr="00B03234"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gridSpan w:val="2"/>
          </w:tcPr>
          <w:p w14:paraId="23AE49FC" w14:textId="77777777" w:rsidR="00FE7498" w:rsidRPr="00B03234" w:rsidRDefault="00FE7498" w:rsidP="004F1D1B">
            <w:pPr>
              <w:rPr>
                <w:szCs w:val="22"/>
              </w:rPr>
            </w:pPr>
            <w:r w:rsidRPr="00B03234">
              <w:rPr>
                <w:szCs w:val="22"/>
              </w:rPr>
              <w:t>Layers involved</w:t>
            </w:r>
          </w:p>
        </w:tc>
        <w:tc>
          <w:tcPr>
            <w:tcW w:w="8947" w:type="dxa"/>
            <w:gridSpan w:val="2"/>
          </w:tcPr>
          <w:p w14:paraId="705910B3" w14:textId="77777777" w:rsidR="00FE7498" w:rsidRPr="00B03234"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PHOTONIC_MEDIA (MC, OMS, OTS_MEDIA qualifiers)</w:t>
            </w:r>
          </w:p>
        </w:tc>
      </w:tr>
      <w:tr w:rsidR="00FE7498" w:rsidRPr="00B03234"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gridSpan w:val="2"/>
          </w:tcPr>
          <w:p w14:paraId="4827058F" w14:textId="77777777" w:rsidR="00FE7498" w:rsidRPr="00B03234" w:rsidRDefault="00FE7498" w:rsidP="004F1D1B">
            <w:pPr>
              <w:rPr>
                <w:szCs w:val="22"/>
              </w:rPr>
            </w:pPr>
            <w:r w:rsidRPr="00B03234">
              <w:rPr>
                <w:szCs w:val="22"/>
              </w:rPr>
              <w:t>Type</w:t>
            </w:r>
          </w:p>
        </w:tc>
        <w:tc>
          <w:tcPr>
            <w:tcW w:w="8947" w:type="dxa"/>
            <w:gridSpan w:val="2"/>
          </w:tcPr>
          <w:p w14:paraId="1C0D0F6D" w14:textId="77777777" w:rsidR="00FE7498" w:rsidRPr="00B03234"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B03234">
              <w:rPr>
                <w:szCs w:val="22"/>
                <w:lang w:eastAsia="de-DE"/>
              </w:rPr>
              <w:t>Discovery</w:t>
            </w:r>
          </w:p>
        </w:tc>
      </w:tr>
      <w:tr w:rsidR="00FE7498" w:rsidRPr="00B03234" w14:paraId="2D3A01A5" w14:textId="77777777" w:rsidTr="00FE7498">
        <w:trPr>
          <w:gridAfter w:val="1"/>
          <w:cnfStyle w:val="000000100000" w:firstRow="0" w:lastRow="0" w:firstColumn="0" w:lastColumn="0" w:oddVBand="0" w:evenVBand="0" w:oddHBand="1" w:evenHBand="0" w:firstRowFirstColumn="0" w:firstRowLastColumn="0" w:lastRowFirstColumn="0" w:lastRowLastColumn="0"/>
          <w:wAfter w:w="209" w:type="dxa"/>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B03234" w:rsidRDefault="00FE7498" w:rsidP="004F1D1B">
            <w:pPr>
              <w:rPr>
                <w:szCs w:val="22"/>
              </w:rPr>
            </w:pPr>
            <w:r w:rsidRPr="00B03234">
              <w:rPr>
                <w:szCs w:val="22"/>
              </w:rPr>
              <w:t>Description &amp; Workflow</w:t>
            </w:r>
          </w:p>
        </w:tc>
        <w:tc>
          <w:tcPr>
            <w:tcW w:w="8947" w:type="dxa"/>
            <w:gridSpan w:val="2"/>
          </w:tcPr>
          <w:p w14:paraId="68075E33" w14:textId="77777777" w:rsidR="00FE7498" w:rsidRPr="00B0323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szCs w:val="22"/>
              </w:rPr>
              <w:t>To illustrate the retrieval of a physical route, consider the s</w:t>
            </w:r>
            <w:r w:rsidRPr="00B03234">
              <w:rPr>
                <w:rFonts w:cs="Times New Roman"/>
                <w:szCs w:val="20"/>
              </w:rPr>
              <w:t>cenario 6 (Fig 5-6 Scenario 6). The figure below depicts a possible  hardware (tapi-equipment) arrangement inside the first ROADM Network Element (tapi-device).</w:t>
            </w:r>
          </w:p>
          <w:p w14:paraId="7DB5A87C" w14:textId="77777777" w:rsidR="00FE7498" w:rsidRPr="00A61677"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noProof/>
                <w:szCs w:val="20"/>
              </w:rPr>
              <w:lastRenderedPageBreak/>
              <mc:AlternateContent>
                <mc:Choice Requires="wpg">
                  <w:drawing>
                    <wp:anchor distT="0" distB="0" distL="114300" distR="114300" simplePos="0" relativeHeight="251658241" behindDoc="0" locked="0" layoutInCell="1" allowOverlap="1" wp14:anchorId="670CD6F4" wp14:editId="729F2FDB">
                      <wp:simplePos x="0" y="0"/>
                      <wp:positionH relativeFrom="margin">
                        <wp:posOffset>119380</wp:posOffset>
                      </wp:positionH>
                      <wp:positionV relativeFrom="paragraph">
                        <wp:posOffset>173355</wp:posOffset>
                      </wp:positionV>
                      <wp:extent cx="5173980" cy="2018030"/>
                      <wp:effectExtent l="0" t="0" r="0" b="1270"/>
                      <wp:wrapSquare wrapText="bothSides"/>
                      <wp:docPr id="460" name="Grupo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a16="http://schemas.microsoft.com/office/drawing/2014/main" xmlns:asvg="http://schemas.microsoft.com/office/drawing/2016/SVG/main" xmlns:a14="http://schemas.microsoft.com/office/drawing/2010/main" xmlns:pic="http://schemas.openxmlformats.org/drawingml/2006/picture" xmlns:a="http://schemas.openxmlformats.org/drawingml/2006/main">
                  <w:pict w14:anchorId="45AB88A7">
                    <v:group id="Grupo 460" style="position:absolute;margin-left:9.4pt;margin-top:13.65pt;width:407.4pt;height:158.9pt;z-index:251658241;mso-position-horizontal-relative:margin;mso-width-relative:margin;mso-height-relative:margin" coordsize="51974,19513" o:spid="_x0000_s1026" w14:anchorId="5E454B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462" style="position:absolute;width:34842;height:1951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o:title="" r:id="rId114"/>
                      </v:shape>
                      <v:shape id="Imagen 463" style="position:absolute;left:34842;top:7659;width:17132;height:1101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o:title="" r:id="rId115"/>
                      </v:shape>
                      <w10:wrap type="square" anchorx="margin"/>
                    </v:group>
                  </w:pict>
                </mc:Fallback>
              </mc:AlternateContent>
            </w:r>
            <w:r w:rsidRPr="00B03234">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Cuadro de texto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3EC41CF4" w:rsidR="00FE7498" w:rsidRPr="000F40E2" w:rsidRDefault="00FE7498" w:rsidP="000F40E2">
                                  <w:pPr>
                                    <w:pStyle w:val="TableCaption"/>
                                  </w:pPr>
                                  <w:bookmarkStart w:id="644" w:name="_Toc121382590"/>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FD7C2D">
                                    <w:rPr>
                                      <w:noProof/>
                                    </w:rPr>
                                    <w:t>4</w:t>
                                  </w:r>
                                  <w:r>
                                    <w:fldChar w:fldCharType="end"/>
                                  </w:r>
                                  <w:r>
                                    <w:t>: TOP Connection and Equipment within a ROADM Device</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Cuadro de texto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3EC41CF4" w:rsidR="00FE7498" w:rsidRPr="000F40E2" w:rsidRDefault="00FE7498" w:rsidP="000F40E2">
                            <w:pPr>
                              <w:pStyle w:val="TableCaption"/>
                            </w:pPr>
                            <w:bookmarkStart w:id="645" w:name="_Toc121382590"/>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FD7C2D">
                              <w:rPr>
                                <w:noProof/>
                              </w:rPr>
                              <w:t>4</w:t>
                            </w:r>
                            <w:r>
                              <w:fldChar w:fldCharType="end"/>
                            </w:r>
                            <w:r>
                              <w:t>: TOP Connection and Equipment within a ROADM Device</w:t>
                            </w:r>
                            <w:bookmarkEnd w:id="645"/>
                          </w:p>
                        </w:txbxContent>
                      </v:textbox>
                      <w10:wrap type="square"/>
                    </v:shape>
                  </w:pict>
                </mc:Fallback>
              </mc:AlternateContent>
            </w:r>
          </w:p>
          <w:p w14:paraId="3D0D94B5" w14:textId="77777777" w:rsidR="00FE7498" w:rsidRPr="00A61677" w:rsidRDefault="00FE7498" w:rsidP="004F1D1B">
            <w:pPr>
              <w:keepNext/>
              <w:cnfStyle w:val="000000100000" w:firstRow="0" w:lastRow="0" w:firstColumn="0" w:lastColumn="0" w:oddVBand="0" w:evenVBand="0" w:oddHBand="1" w:evenHBand="0" w:firstRowFirstColumn="0" w:firstRowLastColumn="0" w:lastRowFirstColumn="0" w:lastRowLastColumn="0"/>
            </w:pPr>
            <w:r w:rsidRPr="00A61677">
              <w:rPr>
                <w:rFonts w:cs="Times New Roman"/>
                <w:noProof/>
              </w:rPr>
              <w:drawing>
                <wp:inline distT="0" distB="0" distL="0" distR="0" wp14:anchorId="5A0984C5" wp14:editId="3A3761A4">
                  <wp:extent cx="5659821" cy="1273364"/>
                  <wp:effectExtent l="0" t="0" r="0" b="3175"/>
                  <wp:docPr id="464" name="Imagen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4738" cy="1296969"/>
                          </a:xfrm>
                          <a:prstGeom prst="rect">
                            <a:avLst/>
                          </a:prstGeom>
                          <a:noFill/>
                        </pic:spPr>
                      </pic:pic>
                    </a:graphicData>
                  </a:graphic>
                </wp:inline>
              </w:drawing>
            </w:r>
          </w:p>
          <w:p w14:paraId="4D0EC0BD" w14:textId="2A7A7433" w:rsidR="00FE7498" w:rsidRPr="00B03234"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46" w:name="_Toc121382591"/>
            <w:r w:rsidRPr="00B03234">
              <w:t xml:space="preserve">Figure </w:t>
            </w:r>
            <w:r>
              <w:fldChar w:fldCharType="begin" w:fldLock="1"/>
            </w:r>
            <w:r>
              <w:instrText>STYLEREF 1 \s</w:instrText>
            </w:r>
            <w:r>
              <w:fldChar w:fldCharType="separate"/>
            </w:r>
            <w:r w:rsidR="00212FF6">
              <w:rPr>
                <w:noProof/>
              </w:rPr>
              <w:t>6</w:t>
            </w:r>
            <w:r>
              <w:fldChar w:fldCharType="end"/>
            </w:r>
            <w:r w:rsidRPr="00A61677">
              <w:noBreakHyphen/>
            </w:r>
            <w:r>
              <w:fldChar w:fldCharType="begin"/>
            </w:r>
            <w:r>
              <w:instrText>SEQ Figure \* ARABIC \s 1</w:instrText>
            </w:r>
            <w:r>
              <w:fldChar w:fldCharType="separate"/>
            </w:r>
            <w:r w:rsidR="00401799">
              <w:rPr>
                <w:noProof/>
              </w:rPr>
              <w:t>5</w:t>
            </w:r>
            <w:r>
              <w:fldChar w:fldCharType="end"/>
            </w:r>
            <w:r w:rsidRPr="00A61677">
              <w:t>: TOP Connections across ILA and ROADM devices.</w:t>
            </w:r>
            <w:bookmarkEnd w:id="646"/>
          </w:p>
          <w:p w14:paraId="4A04FC75" w14:textId="77777777" w:rsidR="00FE7498" w:rsidRPr="00B0323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For example, in the figure above, an OTS TOP Connection (blue) starts in the amplifier of the leftmost node, crosses the Passive Sum/Split, through another Sum/Split intermediate node, and ends in its amplifier. The Physical route would thus contain 6 Access Ports and the used Connector Pins.</w:t>
            </w:r>
          </w:p>
          <w:p w14:paraId="4A62D816" w14:textId="1C75683E" w:rsidR="00FE7498" w:rsidRPr="00B0323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The TAPI Physical Route is intended to augment OTS, OMS and MC connections only. Note that a Top Connection MAY be supported by more than one Physical Route (e.g., for resiliency purposes).</w:t>
            </w:r>
            <w:r w:rsidR="004134C7" w:rsidRPr="00B03234">
              <w:rPr>
                <w:rFonts w:cs="Times New Roman"/>
                <w:szCs w:val="20"/>
              </w:rPr>
              <w:t xml:space="preserve"> </w:t>
            </w:r>
            <w:r w:rsidRPr="00B03234">
              <w:rPr>
                <w:rFonts w:cs="Times New Roman"/>
                <w:szCs w:val="20"/>
              </w:rPr>
              <w:t xml:space="preserve">TAPI server SHALL support the individual retrieval of Physical Route through a GET operation as described in step (1) in the figure below. </w:t>
            </w:r>
          </w:p>
          <w:p w14:paraId="4D08954A" w14:textId="4A5788C9" w:rsidR="00FE7498" w:rsidRPr="00B0323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NOTE: As an augment of a connection object, the response to a client GET operation on the connection resource (i.e., via its uuid as in UC.0c) will contain the physical route. Thus, this UC focuses on retrieving only the physical-route</w:t>
            </w:r>
            <w:r w:rsidR="0014200B" w:rsidRPr="00B03234">
              <w:rPr>
                <w:rFonts w:cs="Times New Roman"/>
                <w:szCs w:val="20"/>
              </w:rPr>
              <w:t xml:space="preserve"> of a connection given its uuid</w:t>
            </w:r>
            <w:r w:rsidRPr="00B03234">
              <w:rPr>
                <w:rFonts w:cs="Times New Roman"/>
                <w:szCs w:val="20"/>
              </w:rPr>
              <w:t>.</w:t>
            </w:r>
          </w:p>
          <w:p w14:paraId="5D5414CB" w14:textId="0A13ECF8" w:rsidR="00FE7498" w:rsidRPr="00A61677"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noProof/>
                <w:szCs w:val="20"/>
              </w:rPr>
              <w:drawing>
                <wp:inline distT="0" distB="0" distL="0" distR="0" wp14:anchorId="39769BAB" wp14:editId="041ACFAE">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3973" cy="1236966"/>
                          </a:xfrm>
                          <a:prstGeom prst="rect">
                            <a:avLst/>
                          </a:prstGeom>
                        </pic:spPr>
                      </pic:pic>
                    </a:graphicData>
                  </a:graphic>
                </wp:inline>
              </w:drawing>
            </w:r>
          </w:p>
          <w:p w14:paraId="7DAE9293" w14:textId="58B21F7D" w:rsidR="00FE7498" w:rsidRPr="00B03234"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47" w:name="_Toc121382592"/>
            <w:r w:rsidRPr="00B03234">
              <w:rPr>
                <w:rFonts w:cs="Times New Roman"/>
                <w:szCs w:val="20"/>
              </w:rPr>
              <w:t xml:space="preserve">Figure </w:t>
            </w:r>
            <w:r w:rsidRPr="00B03234">
              <w:rPr>
                <w:rFonts w:cs="Times New Roman"/>
                <w:szCs w:val="20"/>
              </w:rPr>
              <w:fldChar w:fldCharType="begin" w:fldLock="1"/>
            </w:r>
            <w:r w:rsidRPr="00B03234">
              <w:rPr>
                <w:rFonts w:cs="Times New Roman"/>
                <w:szCs w:val="20"/>
              </w:rPr>
              <w:instrText xml:space="preserve"> STYLEREF 1 \s </w:instrText>
            </w:r>
            <w:r w:rsidRPr="00B03234">
              <w:rPr>
                <w:rFonts w:cs="Times New Roman"/>
                <w:szCs w:val="20"/>
              </w:rPr>
              <w:fldChar w:fldCharType="separate"/>
            </w:r>
            <w:r w:rsidR="00212FF6">
              <w:rPr>
                <w:rFonts w:cs="Times New Roman"/>
                <w:noProof/>
                <w:szCs w:val="20"/>
              </w:rPr>
              <w:t>6</w:t>
            </w:r>
            <w:r w:rsidRPr="00B03234">
              <w:rPr>
                <w:rFonts w:cs="Times New Roman"/>
                <w:szCs w:val="20"/>
              </w:rPr>
              <w:fldChar w:fldCharType="end"/>
            </w:r>
            <w:r w:rsidRPr="00A61677">
              <w:rPr>
                <w:rFonts w:cs="Times New Roman"/>
                <w:szCs w:val="20"/>
              </w:rPr>
              <w:noBreakHyphen/>
            </w:r>
            <w:r w:rsidRPr="00B03234">
              <w:rPr>
                <w:rFonts w:cs="Times New Roman"/>
                <w:szCs w:val="20"/>
              </w:rPr>
              <w:fldChar w:fldCharType="begin"/>
            </w:r>
            <w:r w:rsidRPr="00B03234">
              <w:rPr>
                <w:rFonts w:cs="Times New Roman"/>
                <w:szCs w:val="20"/>
              </w:rPr>
              <w:instrText xml:space="preserve"> SEQ Figure \* ARABIC \s 1 </w:instrText>
            </w:r>
            <w:r w:rsidRPr="00B03234">
              <w:rPr>
                <w:rFonts w:cs="Times New Roman"/>
                <w:szCs w:val="20"/>
              </w:rPr>
              <w:fldChar w:fldCharType="separate"/>
            </w:r>
            <w:r w:rsidR="00401799">
              <w:rPr>
                <w:rFonts w:cs="Times New Roman"/>
                <w:noProof/>
                <w:szCs w:val="20"/>
              </w:rPr>
              <w:t>6</w:t>
            </w:r>
            <w:r w:rsidRPr="00B03234">
              <w:rPr>
                <w:rFonts w:cs="Times New Roman"/>
                <w:szCs w:val="20"/>
              </w:rPr>
              <w:fldChar w:fldCharType="end"/>
            </w:r>
            <w:r w:rsidRPr="00A61677">
              <w:rPr>
                <w:rFonts w:cs="Times New Roman"/>
                <w:szCs w:val="20"/>
              </w:rPr>
              <w:t>: UC0c1 workflow</w:t>
            </w:r>
            <w:bookmarkEnd w:id="647"/>
            <w:r w:rsidRPr="00A61677">
              <w:rPr>
                <w:rFonts w:cs="Times New Roman"/>
                <w:szCs w:val="20"/>
              </w:rPr>
              <w:t xml:space="preserve"> </w:t>
            </w:r>
          </w:p>
        </w:tc>
      </w:tr>
    </w:tbl>
    <w:p w14:paraId="255DF4AE" w14:textId="77777777" w:rsidR="00FE7498" w:rsidRPr="00B03234" w:rsidRDefault="00FE7498" w:rsidP="00CC6365">
      <w:pPr>
        <w:pStyle w:val="Heading4"/>
      </w:pPr>
      <w:bookmarkStart w:id="648" w:name="_Toc121382351"/>
      <w:r w:rsidRPr="00B03234">
        <w:lastRenderedPageBreak/>
        <w:t>Relevant parameters</w:t>
      </w:r>
      <w:bookmarkEnd w:id="648"/>
    </w:p>
    <w:p w14:paraId="2080739B" w14:textId="3C706F44" w:rsidR="00FE7498" w:rsidRPr="00B03234" w:rsidRDefault="00FE7498" w:rsidP="00FE7498">
      <w:pPr>
        <w:pStyle w:val="Caption"/>
        <w:keepNext/>
      </w:pPr>
      <w:bookmarkStart w:id="649" w:name="_Toc121382722"/>
      <w:r w:rsidRPr="00B03234">
        <w:t xml:space="preserve">Table </w:t>
      </w:r>
      <w:r>
        <w:fldChar w:fldCharType="begin"/>
      </w:r>
      <w:r>
        <w:instrText>SEQ Table \* ARABIC</w:instrText>
      </w:r>
      <w:r>
        <w:fldChar w:fldCharType="separate"/>
      </w:r>
      <w:r w:rsidR="00401799">
        <w:rPr>
          <w:noProof/>
        </w:rPr>
        <w:t>26</w:t>
      </w:r>
      <w:r>
        <w:fldChar w:fldCharType="end"/>
      </w:r>
      <w:r w:rsidRPr="00A61677">
        <w:t>: physical-route</w:t>
      </w:r>
      <w:r w:rsidRPr="00B03234">
        <w:t>-list (container) object definition</w:t>
      </w:r>
      <w:bookmarkEnd w:id="649"/>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B03234"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B03234" w:rsidRDefault="00FE7498" w:rsidP="004F1D1B">
            <w:pPr>
              <w:rPr>
                <w:b w:val="0"/>
                <w:bCs w:val="0"/>
                <w:sz w:val="18"/>
              </w:rPr>
            </w:pPr>
            <w:r w:rsidRPr="00B03234">
              <w:rPr>
                <w:sz w:val="18"/>
                <w:lang w:eastAsia="en-US"/>
              </w:rPr>
              <w:t>physical-route-list</w:t>
            </w:r>
          </w:p>
        </w:tc>
        <w:tc>
          <w:tcPr>
            <w:tcW w:w="8794" w:type="dxa"/>
            <w:gridSpan w:val="4"/>
          </w:tcPr>
          <w:p w14:paraId="75777A0C" w14:textId="57A4A61D" w:rsidR="00FE7498" w:rsidRPr="00B03234" w:rsidRDefault="00FE7498" w:rsidP="004F1D1B">
            <w:pPr>
              <w:rPr>
                <w:b w:val="0"/>
                <w:bCs w:val="0"/>
                <w:sz w:val="18"/>
              </w:rPr>
            </w:pPr>
            <w:r w:rsidRPr="00B03234">
              <w:rPr>
                <w:sz w:val="18"/>
                <w:lang w:eastAsia="en-US"/>
              </w:rPr>
              <w:t>/tapi-common:context/tapi-connectivity:connection/tapi-equipment:physical-route-list</w:t>
            </w:r>
          </w:p>
        </w:tc>
      </w:tr>
      <w:tr w:rsidR="00FE7498" w:rsidRPr="00B03234"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B03234" w:rsidRDefault="00FE7498" w:rsidP="004F1D1B">
            <w:pPr>
              <w:rPr>
                <w:b/>
                <w:bCs/>
                <w:sz w:val="18"/>
              </w:rPr>
            </w:pPr>
            <w:r w:rsidRPr="00B03234">
              <w:rPr>
                <w:b/>
                <w:bCs/>
                <w:sz w:val="18"/>
              </w:rPr>
              <w:t>Attribute</w:t>
            </w:r>
          </w:p>
        </w:tc>
        <w:tc>
          <w:tcPr>
            <w:tcW w:w="4678" w:type="dxa"/>
          </w:tcPr>
          <w:p w14:paraId="1DC3F3AF" w14:textId="77777777" w:rsidR="00FE7498" w:rsidRPr="00B03234" w:rsidRDefault="00FE7498" w:rsidP="004F1D1B">
            <w:pPr>
              <w:rPr>
                <w:b/>
                <w:bCs/>
                <w:sz w:val="18"/>
              </w:rPr>
            </w:pPr>
            <w:r w:rsidRPr="00B03234">
              <w:rPr>
                <w:b/>
                <w:bCs/>
                <w:sz w:val="18"/>
              </w:rPr>
              <w:t>Allowed Values/Format</w:t>
            </w:r>
          </w:p>
        </w:tc>
        <w:tc>
          <w:tcPr>
            <w:tcW w:w="709" w:type="dxa"/>
          </w:tcPr>
          <w:p w14:paraId="01682FB5" w14:textId="77777777" w:rsidR="00FE7498" w:rsidRPr="00B03234" w:rsidRDefault="00FE7498" w:rsidP="004F1D1B">
            <w:pPr>
              <w:rPr>
                <w:b/>
                <w:bCs/>
                <w:sz w:val="18"/>
              </w:rPr>
            </w:pPr>
            <w:r w:rsidRPr="00B03234">
              <w:rPr>
                <w:b/>
                <w:bCs/>
                <w:sz w:val="18"/>
              </w:rPr>
              <w:t>Mod</w:t>
            </w:r>
          </w:p>
        </w:tc>
        <w:tc>
          <w:tcPr>
            <w:tcW w:w="567" w:type="dxa"/>
          </w:tcPr>
          <w:p w14:paraId="14FAEFE6" w14:textId="77777777" w:rsidR="00FE7498" w:rsidRPr="00B03234" w:rsidRDefault="00FE7498" w:rsidP="004F1D1B">
            <w:pPr>
              <w:rPr>
                <w:b/>
                <w:bCs/>
                <w:sz w:val="18"/>
              </w:rPr>
            </w:pPr>
            <w:r w:rsidRPr="00B03234">
              <w:rPr>
                <w:b/>
                <w:bCs/>
                <w:sz w:val="18"/>
              </w:rPr>
              <w:t>Sup</w:t>
            </w:r>
          </w:p>
        </w:tc>
        <w:tc>
          <w:tcPr>
            <w:tcW w:w="2840" w:type="dxa"/>
          </w:tcPr>
          <w:p w14:paraId="79D2066C" w14:textId="77777777" w:rsidR="00FE7498" w:rsidRPr="00B03234" w:rsidRDefault="00FE7498" w:rsidP="004F1D1B">
            <w:pPr>
              <w:rPr>
                <w:b/>
                <w:bCs/>
                <w:sz w:val="18"/>
              </w:rPr>
            </w:pPr>
            <w:r w:rsidRPr="00B03234">
              <w:rPr>
                <w:b/>
                <w:bCs/>
                <w:sz w:val="18"/>
              </w:rPr>
              <w:t>Notes</w:t>
            </w:r>
          </w:p>
        </w:tc>
      </w:tr>
      <w:tr w:rsidR="00FE7498" w:rsidRPr="00B03234" w14:paraId="06DF143E" w14:textId="77777777" w:rsidTr="003F13BE">
        <w:tc>
          <w:tcPr>
            <w:tcW w:w="1696" w:type="dxa"/>
          </w:tcPr>
          <w:p w14:paraId="74C07918" w14:textId="0A024834" w:rsidR="00FE7498" w:rsidRPr="00B03234" w:rsidRDefault="00FE7498" w:rsidP="004F1D1B">
            <w:pPr>
              <w:rPr>
                <w:sz w:val="18"/>
              </w:rPr>
            </w:pPr>
            <w:r w:rsidRPr="00B03234">
              <w:rPr>
                <w:sz w:val="18"/>
              </w:rPr>
              <w:t>physical-route</w:t>
            </w:r>
          </w:p>
        </w:tc>
        <w:tc>
          <w:tcPr>
            <w:tcW w:w="4678" w:type="dxa"/>
          </w:tcPr>
          <w:p w14:paraId="6EBD70A0" w14:textId="5833FA13" w:rsidR="00FE7498" w:rsidRPr="00B03234" w:rsidRDefault="00FE7498" w:rsidP="00FE7498">
            <w:pPr>
              <w:spacing w:after="0"/>
              <w:rPr>
                <w:sz w:val="18"/>
              </w:rPr>
            </w:pPr>
            <w:r w:rsidRPr="00B03234">
              <w:rPr>
                <w:sz w:val="18"/>
              </w:rPr>
              <w:t>List of Physical Routes</w:t>
            </w:r>
          </w:p>
        </w:tc>
        <w:tc>
          <w:tcPr>
            <w:tcW w:w="709" w:type="dxa"/>
          </w:tcPr>
          <w:p w14:paraId="7496932C" w14:textId="77777777" w:rsidR="00FE7498" w:rsidRPr="00B03234" w:rsidRDefault="00FE7498" w:rsidP="004F1D1B">
            <w:pPr>
              <w:rPr>
                <w:sz w:val="18"/>
              </w:rPr>
            </w:pPr>
            <w:r w:rsidRPr="00B03234">
              <w:rPr>
                <w:sz w:val="18"/>
              </w:rPr>
              <w:t>RO</w:t>
            </w:r>
          </w:p>
        </w:tc>
        <w:tc>
          <w:tcPr>
            <w:tcW w:w="567" w:type="dxa"/>
          </w:tcPr>
          <w:p w14:paraId="4F98F24C" w14:textId="77777777" w:rsidR="00FE7498" w:rsidRPr="00B03234" w:rsidRDefault="00FE7498" w:rsidP="004F1D1B">
            <w:pPr>
              <w:rPr>
                <w:sz w:val="18"/>
              </w:rPr>
            </w:pPr>
            <w:r w:rsidRPr="00B03234">
              <w:rPr>
                <w:sz w:val="18"/>
              </w:rPr>
              <w:t>M</w:t>
            </w:r>
          </w:p>
        </w:tc>
        <w:tc>
          <w:tcPr>
            <w:tcW w:w="2840" w:type="dxa"/>
          </w:tcPr>
          <w:p w14:paraId="518200AB" w14:textId="77777777" w:rsidR="00FE7498" w:rsidRPr="00B03234" w:rsidRDefault="00FE7498">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p>
          <w:p w14:paraId="39943C6E" w14:textId="37F6E6EE" w:rsidR="0014200B" w:rsidRPr="00B03234" w:rsidRDefault="0014200B" w:rsidP="0014200B">
            <w:pPr>
              <w:spacing w:after="0"/>
              <w:rPr>
                <w:sz w:val="18"/>
              </w:rPr>
            </w:pPr>
            <w:r w:rsidRPr="00B03234">
              <w:rPr>
                <w:sz w:val="18"/>
              </w:rPr>
              <w:t>It is mandatory for MC. OMS and OTS top connections.</w:t>
            </w:r>
          </w:p>
        </w:tc>
      </w:tr>
    </w:tbl>
    <w:p w14:paraId="7C73C36F" w14:textId="1E3E4BFC" w:rsidR="00FE7498" w:rsidRPr="00B03234" w:rsidRDefault="00FE7498" w:rsidP="00FE7498">
      <w:pPr>
        <w:rPr>
          <w:color w:val="auto"/>
          <w:szCs w:val="22"/>
          <w:lang w:eastAsia="en-US"/>
        </w:rPr>
      </w:pPr>
    </w:p>
    <w:p w14:paraId="30487CD2" w14:textId="273C9170" w:rsidR="00FE7498" w:rsidRPr="00B03234" w:rsidRDefault="00FE7498" w:rsidP="00FE7498">
      <w:pPr>
        <w:pStyle w:val="Caption"/>
        <w:keepNext/>
      </w:pPr>
      <w:bookmarkStart w:id="650" w:name="_Toc121382723"/>
      <w:r w:rsidRPr="00B03234">
        <w:t xml:space="preserve">Table </w:t>
      </w:r>
      <w:r>
        <w:fldChar w:fldCharType="begin"/>
      </w:r>
      <w:r>
        <w:instrText>SEQ Table \* ARABIC</w:instrText>
      </w:r>
      <w:r>
        <w:fldChar w:fldCharType="separate"/>
      </w:r>
      <w:r w:rsidR="00401799">
        <w:rPr>
          <w:noProof/>
        </w:rPr>
        <w:t>27</w:t>
      </w:r>
      <w:r>
        <w:fldChar w:fldCharType="end"/>
      </w:r>
      <w:r w:rsidRPr="00A61677">
        <w:t>: physical-route object definition</w:t>
      </w:r>
      <w:bookmarkEnd w:id="650"/>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B03234"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B03234" w:rsidRDefault="00FE7498" w:rsidP="004F1D1B">
            <w:pPr>
              <w:rPr>
                <w:b w:val="0"/>
                <w:bCs w:val="0"/>
                <w:sz w:val="18"/>
              </w:rPr>
            </w:pPr>
            <w:r w:rsidRPr="00B03234">
              <w:rPr>
                <w:sz w:val="18"/>
                <w:lang w:eastAsia="en-US"/>
              </w:rPr>
              <w:t>physical-route</w:t>
            </w:r>
          </w:p>
        </w:tc>
        <w:tc>
          <w:tcPr>
            <w:tcW w:w="8794" w:type="dxa"/>
            <w:gridSpan w:val="4"/>
          </w:tcPr>
          <w:p w14:paraId="7C96A322" w14:textId="44E1EF7B" w:rsidR="00FE7498" w:rsidRPr="00B03234" w:rsidRDefault="00FE7498" w:rsidP="004F1D1B">
            <w:pPr>
              <w:rPr>
                <w:b w:val="0"/>
                <w:bCs w:val="0"/>
                <w:sz w:val="18"/>
              </w:rPr>
            </w:pPr>
            <w:r w:rsidRPr="00B03234">
              <w:rPr>
                <w:sz w:val="18"/>
                <w:lang w:eastAsia="en-US"/>
              </w:rPr>
              <w:t>/tapi-common:context/tapi-connectivity:connection/tapi-equipment:physical-route-list/physical-route</w:t>
            </w:r>
          </w:p>
        </w:tc>
      </w:tr>
      <w:tr w:rsidR="00FE7498" w:rsidRPr="00B03234"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B03234" w:rsidRDefault="00FE7498" w:rsidP="004F1D1B">
            <w:pPr>
              <w:rPr>
                <w:b/>
                <w:bCs/>
                <w:sz w:val="18"/>
              </w:rPr>
            </w:pPr>
            <w:r w:rsidRPr="00B03234">
              <w:rPr>
                <w:b/>
                <w:bCs/>
                <w:sz w:val="18"/>
              </w:rPr>
              <w:t>Attribute</w:t>
            </w:r>
          </w:p>
        </w:tc>
        <w:tc>
          <w:tcPr>
            <w:tcW w:w="4678" w:type="dxa"/>
          </w:tcPr>
          <w:p w14:paraId="2D93B2F3" w14:textId="77777777" w:rsidR="00FE7498" w:rsidRPr="00B03234" w:rsidRDefault="00FE7498" w:rsidP="004F1D1B">
            <w:pPr>
              <w:rPr>
                <w:b/>
                <w:bCs/>
                <w:sz w:val="18"/>
              </w:rPr>
            </w:pPr>
            <w:r w:rsidRPr="00B03234">
              <w:rPr>
                <w:b/>
                <w:bCs/>
                <w:sz w:val="18"/>
              </w:rPr>
              <w:t>Allowed Values/Format</w:t>
            </w:r>
          </w:p>
        </w:tc>
        <w:tc>
          <w:tcPr>
            <w:tcW w:w="709" w:type="dxa"/>
          </w:tcPr>
          <w:p w14:paraId="1644D8FD" w14:textId="77777777" w:rsidR="00FE7498" w:rsidRPr="00B03234" w:rsidRDefault="00FE7498" w:rsidP="004F1D1B">
            <w:pPr>
              <w:rPr>
                <w:b/>
                <w:bCs/>
                <w:sz w:val="18"/>
              </w:rPr>
            </w:pPr>
            <w:r w:rsidRPr="00B03234">
              <w:rPr>
                <w:b/>
                <w:bCs/>
                <w:sz w:val="18"/>
              </w:rPr>
              <w:t>Mod</w:t>
            </w:r>
          </w:p>
        </w:tc>
        <w:tc>
          <w:tcPr>
            <w:tcW w:w="567" w:type="dxa"/>
          </w:tcPr>
          <w:p w14:paraId="6A452B0A" w14:textId="77777777" w:rsidR="00FE7498" w:rsidRPr="00B03234" w:rsidRDefault="00FE7498" w:rsidP="004F1D1B">
            <w:pPr>
              <w:rPr>
                <w:b/>
                <w:bCs/>
                <w:sz w:val="18"/>
              </w:rPr>
            </w:pPr>
            <w:r w:rsidRPr="00B03234">
              <w:rPr>
                <w:b/>
                <w:bCs/>
                <w:sz w:val="18"/>
              </w:rPr>
              <w:t>Sup</w:t>
            </w:r>
          </w:p>
        </w:tc>
        <w:tc>
          <w:tcPr>
            <w:tcW w:w="2840" w:type="dxa"/>
          </w:tcPr>
          <w:p w14:paraId="7A910342" w14:textId="77777777" w:rsidR="00FE7498" w:rsidRPr="00B03234" w:rsidRDefault="00FE7498" w:rsidP="004F1D1B">
            <w:pPr>
              <w:rPr>
                <w:b/>
                <w:bCs/>
                <w:sz w:val="18"/>
              </w:rPr>
            </w:pPr>
            <w:r w:rsidRPr="00B03234">
              <w:rPr>
                <w:b/>
                <w:bCs/>
                <w:sz w:val="18"/>
              </w:rPr>
              <w:t>Notes</w:t>
            </w:r>
          </w:p>
        </w:tc>
      </w:tr>
      <w:tr w:rsidR="00FE7498" w:rsidRPr="00B03234" w14:paraId="0B9FB113" w14:textId="77777777" w:rsidTr="003F13BE">
        <w:tc>
          <w:tcPr>
            <w:tcW w:w="1696" w:type="dxa"/>
          </w:tcPr>
          <w:p w14:paraId="5FFB8948" w14:textId="77777777" w:rsidR="00FE7498" w:rsidRPr="00B03234" w:rsidRDefault="00FE7498" w:rsidP="004F1D1B">
            <w:pPr>
              <w:rPr>
                <w:sz w:val="18"/>
              </w:rPr>
            </w:pPr>
            <w:r w:rsidRPr="00B03234">
              <w:rPr>
                <w:sz w:val="18"/>
              </w:rPr>
              <w:t>local-id</w:t>
            </w:r>
          </w:p>
        </w:tc>
        <w:tc>
          <w:tcPr>
            <w:tcW w:w="4678" w:type="dxa"/>
          </w:tcPr>
          <w:p w14:paraId="4FCE7AE7" w14:textId="77777777" w:rsidR="00FE7498" w:rsidRPr="00B03234" w:rsidRDefault="00FE7498" w:rsidP="004F1D1B">
            <w:pPr>
              <w:spacing w:after="0"/>
              <w:rPr>
                <w:sz w:val="18"/>
              </w:rPr>
            </w:pPr>
            <w:r w:rsidRPr="00B03234">
              <w:rPr>
                <w:sz w:val="18"/>
              </w:rPr>
              <w:t>String</w:t>
            </w:r>
          </w:p>
        </w:tc>
        <w:tc>
          <w:tcPr>
            <w:tcW w:w="709" w:type="dxa"/>
          </w:tcPr>
          <w:p w14:paraId="3F4DD166" w14:textId="77777777" w:rsidR="00FE7498" w:rsidRPr="00B03234" w:rsidRDefault="00FE7498" w:rsidP="004F1D1B">
            <w:pPr>
              <w:rPr>
                <w:sz w:val="18"/>
              </w:rPr>
            </w:pPr>
            <w:r w:rsidRPr="00B03234">
              <w:rPr>
                <w:sz w:val="18"/>
              </w:rPr>
              <w:t>RO</w:t>
            </w:r>
          </w:p>
        </w:tc>
        <w:tc>
          <w:tcPr>
            <w:tcW w:w="567" w:type="dxa"/>
          </w:tcPr>
          <w:p w14:paraId="27671BF6" w14:textId="77777777" w:rsidR="00FE7498" w:rsidRPr="00B03234" w:rsidRDefault="00FE7498" w:rsidP="004F1D1B">
            <w:pPr>
              <w:rPr>
                <w:sz w:val="18"/>
              </w:rPr>
            </w:pPr>
            <w:r w:rsidRPr="00B03234">
              <w:rPr>
                <w:sz w:val="18"/>
              </w:rPr>
              <w:t>M</w:t>
            </w:r>
          </w:p>
        </w:tc>
        <w:tc>
          <w:tcPr>
            <w:tcW w:w="2840" w:type="dxa"/>
          </w:tcPr>
          <w:p w14:paraId="39A8610B" w14:textId="77777777" w:rsidR="00FE7498" w:rsidRPr="00B03234" w:rsidRDefault="00FE7498">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p>
        </w:tc>
      </w:tr>
      <w:tr w:rsidR="00FE7498" w:rsidRPr="00B03234"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B03234" w:rsidRDefault="00FE7498" w:rsidP="004F1D1B">
            <w:pPr>
              <w:rPr>
                <w:sz w:val="18"/>
              </w:rPr>
            </w:pPr>
            <w:r w:rsidRPr="00B03234">
              <w:rPr>
                <w:sz w:val="18"/>
              </w:rPr>
              <w:t>name</w:t>
            </w:r>
          </w:p>
        </w:tc>
        <w:tc>
          <w:tcPr>
            <w:tcW w:w="4678" w:type="dxa"/>
          </w:tcPr>
          <w:p w14:paraId="5524DE10" w14:textId="77777777" w:rsidR="00FE7498" w:rsidRPr="00B03234" w:rsidRDefault="00FE7498" w:rsidP="004F1D1B">
            <w:pPr>
              <w:rPr>
                <w:sz w:val="18"/>
              </w:rPr>
            </w:pPr>
            <w:r w:rsidRPr="00B03234">
              <w:rPr>
                <w:sz w:val="18"/>
              </w:rPr>
              <w:t>List of (value-name, value) pairs</w:t>
            </w:r>
          </w:p>
        </w:tc>
        <w:tc>
          <w:tcPr>
            <w:tcW w:w="709" w:type="dxa"/>
          </w:tcPr>
          <w:p w14:paraId="0267EBF3" w14:textId="77777777" w:rsidR="00FE7498" w:rsidRPr="00B03234" w:rsidRDefault="00FE7498" w:rsidP="004F1D1B">
            <w:pPr>
              <w:rPr>
                <w:sz w:val="18"/>
              </w:rPr>
            </w:pPr>
            <w:r w:rsidRPr="00B03234">
              <w:rPr>
                <w:sz w:val="18"/>
              </w:rPr>
              <w:t>RO</w:t>
            </w:r>
          </w:p>
        </w:tc>
        <w:tc>
          <w:tcPr>
            <w:tcW w:w="567" w:type="dxa"/>
          </w:tcPr>
          <w:p w14:paraId="67D37E79" w14:textId="77777777" w:rsidR="00FE7498" w:rsidRPr="00B03234" w:rsidRDefault="00FE7498" w:rsidP="004F1D1B">
            <w:pPr>
              <w:rPr>
                <w:sz w:val="18"/>
              </w:rPr>
            </w:pPr>
            <w:r w:rsidRPr="00B03234">
              <w:rPr>
                <w:sz w:val="18"/>
              </w:rPr>
              <w:t>O</w:t>
            </w:r>
          </w:p>
        </w:tc>
        <w:tc>
          <w:tcPr>
            <w:tcW w:w="2840" w:type="dxa"/>
          </w:tcPr>
          <w:p w14:paraId="37A7E6D0" w14:textId="77777777" w:rsidR="00FE7498" w:rsidRPr="00B03234" w:rsidRDefault="00FE7498">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r w:rsidRPr="00B03234" w:rsidDel="00914861">
              <w:rPr>
                <w:sz w:val="18"/>
              </w:rPr>
              <w:t xml:space="preserve"> </w:t>
            </w:r>
          </w:p>
        </w:tc>
      </w:tr>
      <w:tr w:rsidR="00FE7498" w:rsidRPr="00B03234" w14:paraId="5AA21ACC" w14:textId="77777777" w:rsidTr="003F13BE">
        <w:tc>
          <w:tcPr>
            <w:tcW w:w="1696" w:type="dxa"/>
          </w:tcPr>
          <w:p w14:paraId="21CC3E50" w14:textId="435A8934" w:rsidR="00FE7498" w:rsidRPr="00B03234" w:rsidRDefault="00FE7498" w:rsidP="00FE7498">
            <w:pPr>
              <w:rPr>
                <w:sz w:val="18"/>
              </w:rPr>
            </w:pPr>
            <w:r w:rsidRPr="00B03234">
              <w:rPr>
                <w:sz w:val="18"/>
              </w:rPr>
              <w:t>physical-route-state</w:t>
            </w:r>
          </w:p>
        </w:tc>
        <w:tc>
          <w:tcPr>
            <w:tcW w:w="4678" w:type="dxa"/>
          </w:tcPr>
          <w:p w14:paraId="337F3F28" w14:textId="05823B90" w:rsidR="00FE7498" w:rsidRPr="00B03234" w:rsidRDefault="00FE7498" w:rsidP="00FE7498">
            <w:pPr>
              <w:rPr>
                <w:sz w:val="18"/>
              </w:rPr>
            </w:pPr>
            <w:r w:rsidRPr="00B03234">
              <w:rPr>
                <w:sz w:val="18"/>
              </w:rPr>
              <w:t>Identities inheriting from PHYSICAL_ROUTE_STATE, such as CURRENT, NOT_CURRENT or UNKNOWN</w:t>
            </w:r>
          </w:p>
        </w:tc>
        <w:tc>
          <w:tcPr>
            <w:tcW w:w="709" w:type="dxa"/>
          </w:tcPr>
          <w:p w14:paraId="33A6AEEF" w14:textId="18A66841" w:rsidR="00FE7498" w:rsidRPr="00B03234" w:rsidRDefault="00FE7498" w:rsidP="00FE7498">
            <w:pPr>
              <w:rPr>
                <w:sz w:val="18"/>
              </w:rPr>
            </w:pPr>
            <w:r w:rsidRPr="00B03234">
              <w:rPr>
                <w:sz w:val="18"/>
              </w:rPr>
              <w:t>RO</w:t>
            </w:r>
          </w:p>
        </w:tc>
        <w:tc>
          <w:tcPr>
            <w:tcW w:w="567" w:type="dxa"/>
          </w:tcPr>
          <w:p w14:paraId="1C91D2A7" w14:textId="4427C81E" w:rsidR="00FE7498" w:rsidRPr="00B03234" w:rsidRDefault="00586F55" w:rsidP="00FE7498">
            <w:pPr>
              <w:rPr>
                <w:sz w:val="18"/>
              </w:rPr>
            </w:pPr>
            <w:r w:rsidRPr="00B03234">
              <w:rPr>
                <w:sz w:val="18"/>
              </w:rPr>
              <w:t>M</w:t>
            </w:r>
          </w:p>
        </w:tc>
        <w:tc>
          <w:tcPr>
            <w:tcW w:w="2840" w:type="dxa"/>
          </w:tcPr>
          <w:p w14:paraId="214B239E" w14:textId="5DC1ACDB" w:rsidR="00FE7498" w:rsidRPr="00B03234" w:rsidRDefault="00FE7498">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r w:rsidRPr="00B03234" w:rsidDel="00914861">
              <w:rPr>
                <w:sz w:val="18"/>
              </w:rPr>
              <w:t xml:space="preserve"> </w:t>
            </w:r>
          </w:p>
        </w:tc>
      </w:tr>
      <w:tr w:rsidR="00FE7498" w:rsidRPr="00B03234"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B03234" w:rsidRDefault="00FE7498" w:rsidP="00FE7498">
            <w:pPr>
              <w:rPr>
                <w:sz w:val="18"/>
              </w:rPr>
            </w:pPr>
            <w:r w:rsidRPr="00B03234">
              <w:rPr>
                <w:sz w:val="18"/>
              </w:rPr>
              <w:t>physical-route</w:t>
            </w:r>
            <w:r w:rsidR="00586F55" w:rsidRPr="00B03234">
              <w:rPr>
                <w:sz w:val="18"/>
              </w:rPr>
              <w:t>-element</w:t>
            </w:r>
          </w:p>
        </w:tc>
        <w:tc>
          <w:tcPr>
            <w:tcW w:w="4678" w:type="dxa"/>
          </w:tcPr>
          <w:p w14:paraId="62B3252F" w14:textId="2F4E2090" w:rsidR="00FE7498" w:rsidRPr="00B03234" w:rsidRDefault="00FE7498" w:rsidP="00FE7498">
            <w:pPr>
              <w:rPr>
                <w:sz w:val="18"/>
              </w:rPr>
            </w:pPr>
            <w:r w:rsidRPr="00B03234">
              <w:rPr>
                <w:sz w:val="18"/>
              </w:rPr>
              <w:t>List of {</w:t>
            </w:r>
            <w:r w:rsidR="00586F55" w:rsidRPr="00B03234">
              <w:rPr>
                <w:bCs/>
                <w:color w:val="0033CC"/>
                <w:sz w:val="18"/>
              </w:rPr>
              <w:t>physical-route-element</w:t>
            </w:r>
            <w:r w:rsidRPr="00B03234">
              <w:rPr>
                <w:sz w:val="18"/>
              </w:rPr>
              <w:t>}</w:t>
            </w:r>
          </w:p>
        </w:tc>
        <w:tc>
          <w:tcPr>
            <w:tcW w:w="709" w:type="dxa"/>
          </w:tcPr>
          <w:p w14:paraId="0DA660C8" w14:textId="77777777" w:rsidR="00FE7498" w:rsidRPr="00B03234" w:rsidRDefault="00FE7498" w:rsidP="00FE7498">
            <w:pPr>
              <w:rPr>
                <w:sz w:val="18"/>
              </w:rPr>
            </w:pPr>
            <w:r w:rsidRPr="00B03234">
              <w:rPr>
                <w:sz w:val="18"/>
              </w:rPr>
              <w:t>RO</w:t>
            </w:r>
          </w:p>
        </w:tc>
        <w:tc>
          <w:tcPr>
            <w:tcW w:w="567" w:type="dxa"/>
          </w:tcPr>
          <w:p w14:paraId="42DB90ED" w14:textId="77777777" w:rsidR="00FE7498" w:rsidRPr="00B03234" w:rsidRDefault="00FE7498" w:rsidP="00FE7498">
            <w:pPr>
              <w:rPr>
                <w:sz w:val="18"/>
              </w:rPr>
            </w:pPr>
            <w:r w:rsidRPr="00B03234">
              <w:rPr>
                <w:sz w:val="18"/>
              </w:rPr>
              <w:t>M</w:t>
            </w:r>
          </w:p>
        </w:tc>
        <w:tc>
          <w:tcPr>
            <w:tcW w:w="2840" w:type="dxa"/>
          </w:tcPr>
          <w:p w14:paraId="33A32693" w14:textId="5D1D4F01" w:rsidR="00586F55" w:rsidRPr="00B03234" w:rsidRDefault="00FE7498">
            <w:pPr>
              <w:pStyle w:val="ListParagraph"/>
              <w:numPr>
                <w:ilvl w:val="0"/>
                <w:numId w:val="10"/>
              </w:numPr>
              <w:spacing w:after="0"/>
              <w:ind w:left="144" w:hanging="144"/>
              <w:rPr>
                <w:sz w:val="18"/>
              </w:rPr>
            </w:pPr>
            <w:r w:rsidRPr="00B03234">
              <w:rPr>
                <w:sz w:val="18"/>
              </w:rPr>
              <w:t xml:space="preserve">Provided by </w:t>
            </w:r>
            <w:r w:rsidRPr="00B03234">
              <w:rPr>
                <w:b/>
                <w:bCs/>
                <w:i/>
                <w:iCs/>
                <w:sz w:val="18"/>
              </w:rPr>
              <w:t>tapi-server</w:t>
            </w:r>
            <w:r w:rsidRPr="00B03234" w:rsidDel="00914861">
              <w:rPr>
                <w:sz w:val="18"/>
              </w:rPr>
              <w:t xml:space="preserve"> </w:t>
            </w:r>
          </w:p>
        </w:tc>
      </w:tr>
    </w:tbl>
    <w:p w14:paraId="001D6107" w14:textId="77777777" w:rsidR="00FE7498" w:rsidRPr="00B03234" w:rsidRDefault="00FE7498" w:rsidP="00FE7498">
      <w:pPr>
        <w:rPr>
          <w:color w:val="auto"/>
          <w:szCs w:val="22"/>
          <w:lang w:eastAsia="en-US"/>
        </w:rPr>
      </w:pPr>
    </w:p>
    <w:p w14:paraId="02200C02" w14:textId="2E2C280A" w:rsidR="00FE7498" w:rsidRPr="00B03234" w:rsidRDefault="00FE7498" w:rsidP="00FE7498">
      <w:pPr>
        <w:pStyle w:val="Caption"/>
        <w:keepNext/>
      </w:pPr>
      <w:bookmarkStart w:id="651" w:name="_Toc121382724"/>
      <w:r w:rsidRPr="00B03234">
        <w:t xml:space="preserve">Table </w:t>
      </w:r>
      <w:r>
        <w:fldChar w:fldCharType="begin"/>
      </w:r>
      <w:r>
        <w:instrText>SEQ Table \* ARABIC</w:instrText>
      </w:r>
      <w:r>
        <w:fldChar w:fldCharType="separate"/>
      </w:r>
      <w:r w:rsidR="00401799">
        <w:rPr>
          <w:noProof/>
        </w:rPr>
        <w:t>28</w:t>
      </w:r>
      <w:r>
        <w:fldChar w:fldCharType="end"/>
      </w:r>
      <w:r w:rsidRPr="00A61677">
        <w:t xml:space="preserve">: </w:t>
      </w:r>
      <w:r w:rsidR="00586F55" w:rsidRPr="00B03234">
        <w:t>Physical Route Element</w:t>
      </w:r>
      <w:r w:rsidRPr="00B03234">
        <w:t xml:space="preserve"> object definition</w:t>
      </w:r>
      <w:bookmarkEnd w:id="651"/>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B03234"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B03234" w:rsidRDefault="00FE7498" w:rsidP="004F1D1B">
            <w:pPr>
              <w:rPr>
                <w:b w:val="0"/>
                <w:bCs w:val="0"/>
                <w:sz w:val="18"/>
              </w:rPr>
            </w:pPr>
            <w:r w:rsidRPr="00B03234">
              <w:rPr>
                <w:sz w:val="18"/>
                <w:lang w:eastAsia="en-US"/>
              </w:rPr>
              <w:t>used-physical-span</w:t>
            </w:r>
          </w:p>
        </w:tc>
        <w:tc>
          <w:tcPr>
            <w:tcW w:w="8794" w:type="dxa"/>
            <w:gridSpan w:val="4"/>
          </w:tcPr>
          <w:p w14:paraId="257CAF4F" w14:textId="77777777" w:rsidR="00FE7498" w:rsidRPr="00B03234" w:rsidRDefault="00FE7498" w:rsidP="004F1D1B">
            <w:pPr>
              <w:rPr>
                <w:b w:val="0"/>
                <w:bCs w:val="0"/>
                <w:sz w:val="18"/>
              </w:rPr>
            </w:pPr>
          </w:p>
        </w:tc>
      </w:tr>
      <w:tr w:rsidR="00FE7498" w:rsidRPr="00B03234"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B03234" w:rsidRDefault="00FE7498" w:rsidP="004F1D1B">
            <w:pPr>
              <w:rPr>
                <w:b/>
                <w:bCs/>
                <w:sz w:val="18"/>
              </w:rPr>
            </w:pPr>
            <w:r w:rsidRPr="00B03234">
              <w:rPr>
                <w:b/>
                <w:bCs/>
                <w:sz w:val="18"/>
              </w:rPr>
              <w:t>Attribute</w:t>
            </w:r>
          </w:p>
        </w:tc>
        <w:tc>
          <w:tcPr>
            <w:tcW w:w="4678" w:type="dxa"/>
          </w:tcPr>
          <w:p w14:paraId="193D91AC" w14:textId="77777777" w:rsidR="00FE7498" w:rsidRPr="00B03234" w:rsidRDefault="00FE7498" w:rsidP="004F1D1B">
            <w:pPr>
              <w:rPr>
                <w:b/>
                <w:bCs/>
                <w:sz w:val="18"/>
              </w:rPr>
            </w:pPr>
            <w:r w:rsidRPr="00B03234">
              <w:rPr>
                <w:b/>
                <w:bCs/>
                <w:sz w:val="18"/>
              </w:rPr>
              <w:t>Allowed Values/Format</w:t>
            </w:r>
          </w:p>
        </w:tc>
        <w:tc>
          <w:tcPr>
            <w:tcW w:w="709" w:type="dxa"/>
          </w:tcPr>
          <w:p w14:paraId="6A0A2443" w14:textId="77777777" w:rsidR="00FE7498" w:rsidRPr="00B03234" w:rsidRDefault="00FE7498" w:rsidP="004F1D1B">
            <w:pPr>
              <w:rPr>
                <w:b/>
                <w:bCs/>
                <w:sz w:val="18"/>
              </w:rPr>
            </w:pPr>
            <w:r w:rsidRPr="00B03234">
              <w:rPr>
                <w:b/>
                <w:bCs/>
                <w:sz w:val="18"/>
              </w:rPr>
              <w:t>Mod</w:t>
            </w:r>
          </w:p>
        </w:tc>
        <w:tc>
          <w:tcPr>
            <w:tcW w:w="567" w:type="dxa"/>
          </w:tcPr>
          <w:p w14:paraId="221E01B2" w14:textId="77777777" w:rsidR="00FE7498" w:rsidRPr="00B03234" w:rsidRDefault="00FE7498" w:rsidP="004F1D1B">
            <w:pPr>
              <w:rPr>
                <w:b/>
                <w:bCs/>
                <w:sz w:val="18"/>
              </w:rPr>
            </w:pPr>
            <w:r w:rsidRPr="00B03234">
              <w:rPr>
                <w:b/>
                <w:bCs/>
                <w:sz w:val="18"/>
              </w:rPr>
              <w:t>Sup</w:t>
            </w:r>
          </w:p>
        </w:tc>
        <w:tc>
          <w:tcPr>
            <w:tcW w:w="2840" w:type="dxa"/>
          </w:tcPr>
          <w:p w14:paraId="7433DDF5" w14:textId="77777777" w:rsidR="00FE7498" w:rsidRPr="00B03234" w:rsidRDefault="00FE7498" w:rsidP="004F1D1B">
            <w:pPr>
              <w:rPr>
                <w:b/>
                <w:bCs/>
                <w:sz w:val="18"/>
              </w:rPr>
            </w:pPr>
            <w:r w:rsidRPr="00B03234">
              <w:rPr>
                <w:b/>
                <w:bCs/>
                <w:sz w:val="18"/>
              </w:rPr>
              <w:t>Notes</w:t>
            </w:r>
          </w:p>
        </w:tc>
      </w:tr>
      <w:tr w:rsidR="00586F55" w:rsidRPr="00B03234" w14:paraId="3B4E7E1F" w14:textId="77777777" w:rsidTr="003F13BE">
        <w:tc>
          <w:tcPr>
            <w:tcW w:w="1696" w:type="dxa"/>
          </w:tcPr>
          <w:p w14:paraId="49B58442" w14:textId="399CCE0F" w:rsidR="00586F55" w:rsidRPr="00B03234" w:rsidRDefault="00586F55" w:rsidP="00586F55">
            <w:pPr>
              <w:rPr>
                <w:sz w:val="18"/>
              </w:rPr>
            </w:pPr>
            <w:r w:rsidRPr="00B03234">
              <w:rPr>
                <w:sz w:val="18"/>
              </w:rPr>
              <w:t>access-port-in-route</w:t>
            </w:r>
          </w:p>
        </w:tc>
        <w:tc>
          <w:tcPr>
            <w:tcW w:w="4678" w:type="dxa"/>
          </w:tcPr>
          <w:p w14:paraId="31F504D2" w14:textId="77777777" w:rsidR="003072F8" w:rsidRDefault="00586F55" w:rsidP="00586F55">
            <w:pPr>
              <w:rPr>
                <w:sz w:val="18"/>
              </w:rPr>
            </w:pPr>
            <w:r w:rsidRPr="00B03234">
              <w:rPr>
                <w:sz w:val="18"/>
              </w:rPr>
              <w:t>Contains</w:t>
            </w:r>
            <w:r w:rsidR="003072F8">
              <w:rPr>
                <w:sz w:val="18"/>
              </w:rPr>
              <w:t>:</w:t>
            </w:r>
          </w:p>
          <w:p w14:paraId="58614793" w14:textId="2703A773" w:rsidR="003072F8" w:rsidRDefault="00586F55">
            <w:pPr>
              <w:pStyle w:val="ListParagraph"/>
              <w:numPr>
                <w:ilvl w:val="0"/>
                <w:numId w:val="52"/>
              </w:numPr>
              <w:rPr>
                <w:sz w:val="18"/>
              </w:rPr>
            </w:pPr>
            <w:r w:rsidRPr="003072F8">
              <w:rPr>
                <w:sz w:val="18"/>
              </w:rPr>
              <w:t xml:space="preserve">device-uuid </w:t>
            </w:r>
          </w:p>
          <w:p w14:paraId="539FC718" w14:textId="2923AAEE" w:rsidR="00586F55" w:rsidRPr="003072F8" w:rsidRDefault="003072F8">
            <w:pPr>
              <w:pStyle w:val="ListParagraph"/>
              <w:numPr>
                <w:ilvl w:val="0"/>
                <w:numId w:val="52"/>
              </w:numPr>
              <w:rPr>
                <w:sz w:val="18"/>
              </w:rPr>
            </w:pPr>
            <w:r>
              <w:rPr>
                <w:sz w:val="18"/>
              </w:rPr>
              <w:t>a</w:t>
            </w:r>
            <w:r w:rsidR="00586F55" w:rsidRPr="003072F8">
              <w:rPr>
                <w:sz w:val="18"/>
              </w:rPr>
              <w:t>ccess-port-uuid</w:t>
            </w:r>
          </w:p>
        </w:tc>
        <w:tc>
          <w:tcPr>
            <w:tcW w:w="709" w:type="dxa"/>
          </w:tcPr>
          <w:p w14:paraId="33A5CBDF" w14:textId="52022BBF" w:rsidR="00586F55" w:rsidRPr="00B03234" w:rsidRDefault="00586F55" w:rsidP="00586F55">
            <w:pPr>
              <w:rPr>
                <w:sz w:val="18"/>
              </w:rPr>
            </w:pPr>
            <w:r w:rsidRPr="00B03234">
              <w:rPr>
                <w:sz w:val="18"/>
              </w:rPr>
              <w:t>RO</w:t>
            </w:r>
          </w:p>
        </w:tc>
        <w:tc>
          <w:tcPr>
            <w:tcW w:w="567" w:type="dxa"/>
          </w:tcPr>
          <w:p w14:paraId="7A8AEFEB" w14:textId="64976605" w:rsidR="00586F55" w:rsidRPr="00B03234" w:rsidRDefault="007A18C0" w:rsidP="00586F55">
            <w:pPr>
              <w:rPr>
                <w:sz w:val="18"/>
              </w:rPr>
            </w:pPr>
            <w:r>
              <w:rPr>
                <w:sz w:val="18"/>
              </w:rPr>
              <w:t>C</w:t>
            </w:r>
          </w:p>
        </w:tc>
        <w:tc>
          <w:tcPr>
            <w:tcW w:w="2840" w:type="dxa"/>
          </w:tcPr>
          <w:p w14:paraId="7C725DE2" w14:textId="77777777" w:rsidR="00586F55" w:rsidRDefault="00586F55">
            <w:pPr>
              <w:pStyle w:val="ListParagraph"/>
              <w:numPr>
                <w:ilvl w:val="0"/>
                <w:numId w:val="10"/>
              </w:numPr>
              <w:spacing w:after="0"/>
              <w:ind w:left="144" w:hanging="144"/>
              <w:rPr>
                <w:sz w:val="18"/>
              </w:rPr>
            </w:pPr>
            <w:r w:rsidRPr="00B03234">
              <w:rPr>
                <w:sz w:val="18"/>
              </w:rPr>
              <w:t xml:space="preserve">Provided by </w:t>
            </w:r>
            <w:r w:rsidRPr="00B03234">
              <w:rPr>
                <w:b/>
                <w:bCs/>
                <w:i/>
                <w:iCs/>
                <w:sz w:val="18"/>
              </w:rPr>
              <w:t>tapi-server</w:t>
            </w:r>
            <w:r w:rsidRPr="00B03234" w:rsidDel="00914861">
              <w:rPr>
                <w:sz w:val="18"/>
              </w:rPr>
              <w:t xml:space="preserve"> </w:t>
            </w:r>
          </w:p>
          <w:p w14:paraId="246781E9" w14:textId="5F30476F" w:rsidR="003C1A0F" w:rsidRDefault="00FA5B69">
            <w:pPr>
              <w:pStyle w:val="ListParagraph"/>
              <w:numPr>
                <w:ilvl w:val="0"/>
                <w:numId w:val="10"/>
              </w:numPr>
              <w:spacing w:after="0"/>
              <w:ind w:left="144" w:hanging="144"/>
              <w:rPr>
                <w:sz w:val="18"/>
              </w:rPr>
            </w:pPr>
            <w:r>
              <w:rPr>
                <w:sz w:val="18"/>
              </w:rPr>
              <w:t xml:space="preserve">A Physical Route Element may include either: an access port, a list of connector pins or both. In case the access port is missing, the list of connector pins MUST be provided. </w:t>
            </w:r>
          </w:p>
          <w:p w14:paraId="3F22F645" w14:textId="5A31527A" w:rsidR="00FA5B69" w:rsidRPr="00FA5B69" w:rsidRDefault="00FA5B69" w:rsidP="003C1A0F">
            <w:pPr>
              <w:pStyle w:val="ListParagraph"/>
              <w:spacing w:after="0"/>
              <w:ind w:left="144"/>
              <w:rPr>
                <w:sz w:val="18"/>
              </w:rPr>
            </w:pPr>
            <w:r>
              <w:rPr>
                <w:sz w:val="18"/>
              </w:rPr>
              <w:t>The rationale is that it must be possible in any case to i</w:t>
            </w:r>
            <w:r w:rsidR="00C632EA">
              <w:rPr>
                <w:sz w:val="18"/>
              </w:rPr>
              <w:t>denti</w:t>
            </w:r>
            <w:r w:rsidR="008958F4">
              <w:rPr>
                <w:sz w:val="18"/>
              </w:rPr>
              <w:t xml:space="preserve">fy </w:t>
            </w:r>
            <w:r w:rsidR="003C1A0F">
              <w:rPr>
                <w:sz w:val="18"/>
              </w:rPr>
              <w:t>at least one equipment</w:t>
            </w:r>
            <w:r w:rsidR="00DB1CB4">
              <w:rPr>
                <w:sz w:val="18"/>
              </w:rPr>
              <w:t>.</w:t>
            </w:r>
          </w:p>
        </w:tc>
      </w:tr>
      <w:tr w:rsidR="00FE7498" w:rsidRPr="00B03234"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B03234" w:rsidRDefault="00586F55" w:rsidP="004F1D1B">
            <w:pPr>
              <w:rPr>
                <w:sz w:val="18"/>
              </w:rPr>
            </w:pPr>
            <w:r w:rsidRPr="00B03234">
              <w:rPr>
                <w:sz w:val="18"/>
              </w:rPr>
              <w:t>connector-pin-in-route</w:t>
            </w:r>
          </w:p>
        </w:tc>
        <w:tc>
          <w:tcPr>
            <w:tcW w:w="4678" w:type="dxa"/>
          </w:tcPr>
          <w:p w14:paraId="62DDF545" w14:textId="1157BA0C" w:rsidR="000D7A17" w:rsidRDefault="00CC4B22" w:rsidP="004F1D1B">
            <w:pPr>
              <w:rPr>
                <w:sz w:val="18"/>
              </w:rPr>
            </w:pPr>
            <w:r>
              <w:rPr>
                <w:sz w:val="18"/>
              </w:rPr>
              <w:t>List of connector pins involved in the connection. Each entry c</w:t>
            </w:r>
            <w:r w:rsidR="00586F55" w:rsidRPr="00B03234">
              <w:rPr>
                <w:sz w:val="18"/>
              </w:rPr>
              <w:t>ontains</w:t>
            </w:r>
            <w:r w:rsidR="000D7A17">
              <w:rPr>
                <w:sz w:val="18"/>
              </w:rPr>
              <w:t>:</w:t>
            </w:r>
          </w:p>
          <w:p w14:paraId="6FBE5279" w14:textId="77777777" w:rsidR="00AB3F29" w:rsidRDefault="00AB3F29">
            <w:pPr>
              <w:pStyle w:val="ListParagraph"/>
              <w:numPr>
                <w:ilvl w:val="0"/>
                <w:numId w:val="52"/>
              </w:numPr>
              <w:rPr>
                <w:sz w:val="18"/>
              </w:rPr>
            </w:pPr>
            <w:r>
              <w:rPr>
                <w:sz w:val="18"/>
              </w:rPr>
              <w:t xml:space="preserve">device-uuid </w:t>
            </w:r>
          </w:p>
          <w:p w14:paraId="3553FFD6" w14:textId="77777777" w:rsidR="00AB3F29" w:rsidRDefault="00AB3F29">
            <w:pPr>
              <w:pStyle w:val="ListParagraph"/>
              <w:numPr>
                <w:ilvl w:val="0"/>
                <w:numId w:val="52"/>
              </w:numPr>
              <w:rPr>
                <w:sz w:val="18"/>
              </w:rPr>
            </w:pPr>
            <w:r>
              <w:rPr>
                <w:sz w:val="18"/>
              </w:rPr>
              <w:t>equipment-uuid</w:t>
            </w:r>
          </w:p>
          <w:p w14:paraId="455C6088" w14:textId="77777777" w:rsidR="00AB3F29" w:rsidRDefault="00586F55">
            <w:pPr>
              <w:pStyle w:val="ListParagraph"/>
              <w:numPr>
                <w:ilvl w:val="0"/>
                <w:numId w:val="52"/>
              </w:numPr>
              <w:rPr>
                <w:sz w:val="18"/>
              </w:rPr>
            </w:pPr>
            <w:r w:rsidRPr="000D7A17">
              <w:rPr>
                <w:sz w:val="18"/>
              </w:rPr>
              <w:t xml:space="preserve">connector-identification (string), </w:t>
            </w:r>
          </w:p>
          <w:p w14:paraId="7A0E9053" w14:textId="77777777" w:rsidR="00AB3F29" w:rsidRDefault="00586F55">
            <w:pPr>
              <w:pStyle w:val="ListParagraph"/>
              <w:numPr>
                <w:ilvl w:val="0"/>
                <w:numId w:val="52"/>
              </w:numPr>
              <w:rPr>
                <w:sz w:val="18"/>
              </w:rPr>
            </w:pPr>
            <w:r w:rsidRPr="000D7A17">
              <w:rPr>
                <w:sz w:val="18"/>
              </w:rPr>
              <w:t>pin-identification (string)</w:t>
            </w:r>
          </w:p>
          <w:p w14:paraId="34C3DA63" w14:textId="60A5BDF6" w:rsidR="00FE7498" w:rsidRPr="000D7A17" w:rsidRDefault="00993F9E">
            <w:pPr>
              <w:pStyle w:val="ListParagraph"/>
              <w:numPr>
                <w:ilvl w:val="0"/>
                <w:numId w:val="52"/>
              </w:numPr>
              <w:rPr>
                <w:sz w:val="18"/>
              </w:rPr>
            </w:pPr>
            <w:r>
              <w:rPr>
                <w:sz w:val="18"/>
              </w:rPr>
              <w:t>pin-and-role (list of pin-role, pin-name and location-in-connector)</w:t>
            </w:r>
            <w:r w:rsidR="00586F55" w:rsidRPr="000D7A17">
              <w:rPr>
                <w:sz w:val="18"/>
              </w:rPr>
              <w:t xml:space="preserve"> </w:t>
            </w:r>
          </w:p>
        </w:tc>
        <w:tc>
          <w:tcPr>
            <w:tcW w:w="709" w:type="dxa"/>
          </w:tcPr>
          <w:p w14:paraId="589DD43E" w14:textId="77777777" w:rsidR="00FE7498" w:rsidRPr="00B03234" w:rsidRDefault="00FE7498" w:rsidP="004F1D1B">
            <w:pPr>
              <w:rPr>
                <w:sz w:val="18"/>
              </w:rPr>
            </w:pPr>
            <w:r w:rsidRPr="00B03234">
              <w:rPr>
                <w:sz w:val="18"/>
              </w:rPr>
              <w:t>RO</w:t>
            </w:r>
          </w:p>
        </w:tc>
        <w:tc>
          <w:tcPr>
            <w:tcW w:w="567" w:type="dxa"/>
          </w:tcPr>
          <w:p w14:paraId="39E424EB" w14:textId="1023BF2E" w:rsidR="00FE7498" w:rsidRPr="00B03234" w:rsidRDefault="004A3ABB" w:rsidP="004F1D1B">
            <w:pPr>
              <w:rPr>
                <w:sz w:val="18"/>
              </w:rPr>
            </w:pPr>
            <w:r>
              <w:rPr>
                <w:sz w:val="18"/>
              </w:rPr>
              <w:t>C</w:t>
            </w:r>
          </w:p>
        </w:tc>
        <w:tc>
          <w:tcPr>
            <w:tcW w:w="2840" w:type="dxa"/>
          </w:tcPr>
          <w:p w14:paraId="343FE53C" w14:textId="77777777" w:rsidR="00FE7498" w:rsidRDefault="00FE7498">
            <w:pPr>
              <w:pStyle w:val="ListParagraph"/>
              <w:numPr>
                <w:ilvl w:val="0"/>
                <w:numId w:val="10"/>
              </w:numPr>
              <w:spacing w:after="0"/>
              <w:ind w:left="144" w:hanging="144"/>
              <w:rPr>
                <w:sz w:val="18"/>
              </w:rPr>
            </w:pPr>
            <w:r w:rsidRPr="00B03234">
              <w:rPr>
                <w:sz w:val="18"/>
              </w:rPr>
              <w:t xml:space="preserve">Provided by </w:t>
            </w:r>
            <w:r w:rsidRPr="00B03234">
              <w:rPr>
                <w:b/>
                <w:i/>
                <w:sz w:val="18"/>
              </w:rPr>
              <w:t>tapi-server</w:t>
            </w:r>
            <w:r w:rsidRPr="00B03234" w:rsidDel="00914861">
              <w:rPr>
                <w:sz w:val="18"/>
              </w:rPr>
              <w:t xml:space="preserve"> </w:t>
            </w:r>
          </w:p>
          <w:p w14:paraId="00690F69" w14:textId="563C6173" w:rsidR="00EF0DAD" w:rsidRPr="00B03234" w:rsidRDefault="00B547F5">
            <w:pPr>
              <w:pStyle w:val="ListParagraph"/>
              <w:numPr>
                <w:ilvl w:val="0"/>
                <w:numId w:val="10"/>
              </w:numPr>
              <w:spacing w:after="0"/>
              <w:ind w:left="144" w:hanging="144"/>
              <w:rPr>
                <w:sz w:val="18"/>
              </w:rPr>
            </w:pPr>
            <w:r>
              <w:rPr>
                <w:sz w:val="18"/>
              </w:rPr>
              <w:t xml:space="preserve">If this </w:t>
            </w:r>
            <w:r w:rsidR="002E5270">
              <w:rPr>
                <w:sz w:val="18"/>
              </w:rPr>
              <w:t xml:space="preserve">attribute is not present, it may mean that either </w:t>
            </w:r>
            <w:r w:rsidR="004A3ABB">
              <w:rPr>
                <w:sz w:val="18"/>
              </w:rPr>
              <w:t xml:space="preserve">all the connector pins are involved in the connection </w:t>
            </w:r>
            <w:r w:rsidR="002E5270">
              <w:rPr>
                <w:sz w:val="18"/>
              </w:rPr>
              <w:t>or no information on the used pin</w:t>
            </w:r>
            <w:r w:rsidR="00DB1CB4">
              <w:rPr>
                <w:sz w:val="18"/>
              </w:rPr>
              <w:t>s</w:t>
            </w:r>
            <w:r w:rsidR="002E5270">
              <w:rPr>
                <w:sz w:val="18"/>
              </w:rPr>
              <w:t xml:space="preserve"> is provided</w:t>
            </w:r>
            <w:r w:rsidR="002552E1">
              <w:rPr>
                <w:sz w:val="18"/>
              </w:rPr>
              <w:t xml:space="preserve"> (thus the physical route is a list of access-ports</w:t>
            </w:r>
            <w:r w:rsidR="0006391D">
              <w:rPr>
                <w:sz w:val="18"/>
              </w:rPr>
              <w:t xml:space="preserve"> only</w:t>
            </w:r>
            <w:r w:rsidR="002552E1">
              <w:rPr>
                <w:sz w:val="18"/>
              </w:rPr>
              <w:t>)</w:t>
            </w:r>
            <w:r w:rsidR="002E5270">
              <w:rPr>
                <w:sz w:val="18"/>
              </w:rPr>
              <w:t>.</w:t>
            </w:r>
            <w:r w:rsidR="00FA5B69">
              <w:rPr>
                <w:sz w:val="18"/>
              </w:rPr>
              <w:t xml:space="preserve"> In such case the access-port-in-route MUST be present. </w:t>
            </w:r>
          </w:p>
        </w:tc>
      </w:tr>
    </w:tbl>
    <w:p w14:paraId="290A6DD3" w14:textId="77777777" w:rsidR="007E026B" w:rsidRPr="00B03234" w:rsidRDefault="007E026B" w:rsidP="007E026B"/>
    <w:p w14:paraId="696256AB" w14:textId="616EBBC9" w:rsidR="00F97F9F" w:rsidRPr="00B03234" w:rsidRDefault="00F97F9F" w:rsidP="00EE1929">
      <w:pPr>
        <w:pStyle w:val="Heading3"/>
      </w:pPr>
      <w:bookmarkStart w:id="652" w:name="_Toc121382352"/>
      <w:r w:rsidRPr="00B03234">
        <w:t xml:space="preserve">Use </w:t>
      </w:r>
      <w:r w:rsidR="005F1336">
        <w:t>C</w:t>
      </w:r>
      <w:r w:rsidRPr="00B03234">
        <w:t>ase 0d: Multi-domain OTN interdomain links discovery (Plug-id based on OTN TTI).</w:t>
      </w:r>
      <w:bookmarkEnd w:id="641"/>
      <w:bookmarkEnd w:id="652"/>
    </w:p>
    <w:tbl>
      <w:tblPr>
        <w:tblStyle w:val="GridTable6Colorful-Accent5"/>
        <w:tblW w:w="10904" w:type="dxa"/>
        <w:tblLook w:val="04A0" w:firstRow="1" w:lastRow="0" w:firstColumn="1" w:lastColumn="0" w:noHBand="0" w:noVBand="1"/>
      </w:tblPr>
      <w:tblGrid>
        <w:gridCol w:w="1536"/>
        <w:gridCol w:w="9368"/>
      </w:tblGrid>
      <w:tr w:rsidR="00F97F9F" w:rsidRPr="00B03234"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B03234" w:rsidRDefault="00F97F9F" w:rsidP="00AB1AD8">
            <w:pPr>
              <w:rPr>
                <w:szCs w:val="22"/>
              </w:rPr>
            </w:pPr>
            <w:r w:rsidRPr="00B03234">
              <w:rPr>
                <w:szCs w:val="22"/>
              </w:rPr>
              <w:t>Number</w:t>
            </w:r>
          </w:p>
        </w:tc>
        <w:tc>
          <w:tcPr>
            <w:tcW w:w="9368" w:type="dxa"/>
          </w:tcPr>
          <w:p w14:paraId="3AF6A587" w14:textId="77777777" w:rsidR="00F97F9F" w:rsidRPr="00B03234"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B03234">
              <w:rPr>
                <w:szCs w:val="22"/>
              </w:rPr>
              <w:t>UC 0d</w:t>
            </w:r>
          </w:p>
        </w:tc>
      </w:tr>
      <w:tr w:rsidR="00F97F9F" w:rsidRPr="00B03234"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B03234" w:rsidRDefault="00F97F9F" w:rsidP="00AB1AD8">
            <w:pPr>
              <w:rPr>
                <w:b w:val="0"/>
                <w:szCs w:val="22"/>
              </w:rPr>
            </w:pPr>
            <w:r w:rsidRPr="00B03234">
              <w:rPr>
                <w:szCs w:val="22"/>
              </w:rPr>
              <w:lastRenderedPageBreak/>
              <w:t>Name</w:t>
            </w:r>
          </w:p>
        </w:tc>
        <w:tc>
          <w:tcPr>
            <w:tcW w:w="9368" w:type="dxa"/>
            <w:hideMark/>
          </w:tcPr>
          <w:p w14:paraId="1E070434" w14:textId="77777777" w:rsidR="00F97F9F" w:rsidRPr="00B03234"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653" w:name="_Hlk99617961"/>
            <w:r w:rsidRPr="00B03234">
              <w:rPr>
                <w:noProof/>
                <w:color w:val="000000"/>
                <w:szCs w:val="22"/>
                <w:lang w:eastAsia="en-US"/>
              </w:rPr>
              <w:t>Multi-domain OTN interdomain links discovery (Plug-id based on OTN TTI)</w:t>
            </w:r>
            <w:bookmarkEnd w:id="653"/>
            <w:r w:rsidRPr="00B03234">
              <w:rPr>
                <w:noProof/>
                <w:color w:val="000000"/>
                <w:szCs w:val="22"/>
                <w:lang w:eastAsia="en-US"/>
              </w:rPr>
              <w:t>.</w:t>
            </w:r>
          </w:p>
        </w:tc>
      </w:tr>
      <w:tr w:rsidR="00F97F9F" w:rsidRPr="00B03234"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B03234" w:rsidRDefault="00F97F9F" w:rsidP="00AB1AD8">
            <w:pPr>
              <w:rPr>
                <w:szCs w:val="22"/>
              </w:rPr>
            </w:pPr>
            <w:r w:rsidRPr="00B03234">
              <w:rPr>
                <w:szCs w:val="22"/>
              </w:rPr>
              <w:t>Technologies involved</w:t>
            </w:r>
          </w:p>
        </w:tc>
        <w:tc>
          <w:tcPr>
            <w:tcW w:w="9368" w:type="dxa"/>
          </w:tcPr>
          <w:p w14:paraId="36C8741A" w14:textId="77777777" w:rsidR="00F97F9F" w:rsidRPr="00B03234"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B03234">
              <w:rPr>
                <w:szCs w:val="22"/>
              </w:rPr>
              <w:t>Optical</w:t>
            </w:r>
          </w:p>
        </w:tc>
      </w:tr>
      <w:tr w:rsidR="00F97F9F" w:rsidRPr="00B03234"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B03234" w:rsidRDefault="00F97F9F" w:rsidP="00AB1AD8">
            <w:pPr>
              <w:rPr>
                <w:szCs w:val="22"/>
              </w:rPr>
            </w:pPr>
            <w:r w:rsidRPr="00B03234">
              <w:rPr>
                <w:szCs w:val="22"/>
              </w:rPr>
              <w:t>Process/Areas Involved</w:t>
            </w:r>
          </w:p>
        </w:tc>
        <w:tc>
          <w:tcPr>
            <w:tcW w:w="9368" w:type="dxa"/>
          </w:tcPr>
          <w:p w14:paraId="6E20B42B" w14:textId="77777777" w:rsidR="00F97F9F" w:rsidRPr="00B03234"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Planning and Operations</w:t>
            </w:r>
          </w:p>
        </w:tc>
      </w:tr>
      <w:tr w:rsidR="00F97F9F" w:rsidRPr="00B03234"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B03234" w:rsidRDefault="00F97F9F" w:rsidP="00AB1AD8">
            <w:pPr>
              <w:rPr>
                <w:szCs w:val="22"/>
              </w:rPr>
            </w:pPr>
            <w:r w:rsidRPr="00B03234">
              <w:rPr>
                <w:szCs w:val="22"/>
              </w:rPr>
              <w:t>Brief description</w:t>
            </w:r>
          </w:p>
        </w:tc>
        <w:tc>
          <w:tcPr>
            <w:tcW w:w="9368" w:type="dxa"/>
          </w:tcPr>
          <w:p w14:paraId="1BA1C75D" w14:textId="77777777" w:rsidR="00F97F9F" w:rsidRPr="00B03234"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B03234">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B03234"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B03234">
              <w:rPr>
                <w:noProof/>
                <w:szCs w:val="22"/>
              </w:rPr>
              <w:t>The main requirement for the TAPI Server entities (e.g SDN domain controllers) is to provide unique</w:t>
            </w:r>
            <w:r w:rsidR="00006D3E" w:rsidRPr="00B03234">
              <w:rPr>
                <w:noProof/>
                <w:szCs w:val="22"/>
              </w:rPr>
              <w:t>(s)</w:t>
            </w:r>
            <w:r w:rsidRPr="00B03234">
              <w:rPr>
                <w:noProof/>
                <w:szCs w:val="22"/>
              </w:rPr>
              <w:t xml:space="preserve"> tag which identif</w:t>
            </w:r>
            <w:r w:rsidR="00006D3E" w:rsidRPr="00B03234">
              <w:rPr>
                <w:noProof/>
                <w:szCs w:val="22"/>
              </w:rPr>
              <w:t xml:space="preserve">y </w:t>
            </w:r>
            <w:r w:rsidRPr="00B03234">
              <w:rPr>
                <w:noProof/>
                <w:szCs w:val="22"/>
              </w:rPr>
              <w:t xml:space="preserve"> the E-NNI interface in both ends.The mechanism proposed in this use case is </w:t>
            </w:r>
            <w:r w:rsidRPr="00B03234">
              <w:rPr>
                <w:b/>
                <w:bCs/>
                <w:noProof/>
                <w:szCs w:val="22"/>
              </w:rPr>
              <w:t>the inter-domain-plug-id concept</w:t>
            </w:r>
            <w:r w:rsidR="009C0EFE" w:rsidRPr="00B03234">
              <w:rPr>
                <w:b/>
                <w:bCs/>
                <w:noProof/>
                <w:szCs w:val="22"/>
              </w:rPr>
              <w:t>.</w:t>
            </w:r>
          </w:p>
        </w:tc>
      </w:tr>
      <w:tr w:rsidR="00F97F9F" w:rsidRPr="00B03234"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B03234" w:rsidRDefault="00F97F9F" w:rsidP="00AB1AD8">
            <w:pPr>
              <w:rPr>
                <w:szCs w:val="22"/>
              </w:rPr>
            </w:pPr>
            <w:r w:rsidRPr="00B03234">
              <w:rPr>
                <w:szCs w:val="22"/>
              </w:rPr>
              <w:t>Layers involved</w:t>
            </w:r>
          </w:p>
        </w:tc>
        <w:tc>
          <w:tcPr>
            <w:tcW w:w="9368" w:type="dxa"/>
          </w:tcPr>
          <w:p w14:paraId="20977065" w14:textId="381B21A3" w:rsidR="00F97F9F" w:rsidRPr="00B03234"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 xml:space="preserve">DSR, </w:t>
            </w:r>
            <w:r w:rsidR="006B2144" w:rsidRPr="00B03234">
              <w:rPr>
                <w:szCs w:val="22"/>
              </w:rPr>
              <w:t>DIGITAL_OTN</w:t>
            </w:r>
            <w:r w:rsidRPr="00B03234">
              <w:rPr>
                <w:szCs w:val="22"/>
              </w:rPr>
              <w:t>, PHOTONIC_MEDIA</w:t>
            </w:r>
          </w:p>
        </w:tc>
      </w:tr>
      <w:tr w:rsidR="00F97F9F" w:rsidRPr="00B03234"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B03234" w:rsidRDefault="00F97F9F" w:rsidP="00AB1AD8">
            <w:pPr>
              <w:rPr>
                <w:szCs w:val="22"/>
              </w:rPr>
            </w:pPr>
            <w:r w:rsidRPr="00B03234">
              <w:rPr>
                <w:szCs w:val="22"/>
              </w:rPr>
              <w:t>Type</w:t>
            </w:r>
          </w:p>
        </w:tc>
        <w:tc>
          <w:tcPr>
            <w:tcW w:w="9368" w:type="dxa"/>
          </w:tcPr>
          <w:p w14:paraId="2AF10589" w14:textId="77777777" w:rsidR="00F97F9F" w:rsidRPr="00B03234"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B03234">
              <w:rPr>
                <w:szCs w:val="22"/>
                <w:lang w:eastAsia="de-DE"/>
              </w:rPr>
              <w:t>Planning</w:t>
            </w:r>
          </w:p>
        </w:tc>
      </w:tr>
      <w:tr w:rsidR="00F97F9F" w:rsidRPr="00B03234"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B03234" w:rsidRDefault="00F97F9F" w:rsidP="00AB1AD8">
            <w:pPr>
              <w:rPr>
                <w:szCs w:val="22"/>
              </w:rPr>
            </w:pPr>
            <w:r w:rsidRPr="00B03234">
              <w:rPr>
                <w:szCs w:val="22"/>
              </w:rPr>
              <w:t>Description &amp; Workflow</w:t>
            </w:r>
          </w:p>
        </w:tc>
        <w:tc>
          <w:tcPr>
            <w:tcW w:w="9368" w:type="dxa"/>
          </w:tcPr>
          <w:p w14:paraId="3BD99E95" w14:textId="7EC4C401" w:rsidR="00F97F9F" w:rsidRPr="00B03234"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 xml:space="preserve">The Use Case 0d: Multi-domain OTN interdomain links discovery </w:t>
            </w:r>
            <w:r w:rsidR="00E2257C" w:rsidRPr="00B03234">
              <w:rPr>
                <w:szCs w:val="22"/>
              </w:rPr>
              <w:t>consists of</w:t>
            </w:r>
            <w:r w:rsidRPr="00B03234">
              <w:rPr>
                <w:szCs w:val="22"/>
              </w:rPr>
              <w:t xml:space="preserve"> the retriev</w:t>
            </w:r>
            <w:r w:rsidR="00E06201" w:rsidRPr="00B03234">
              <w:rPr>
                <w:szCs w:val="22"/>
              </w:rPr>
              <w:t>al of</w:t>
            </w:r>
            <w:r w:rsidRPr="00B03234">
              <w:rPr>
                <w:szCs w:val="22"/>
              </w:rPr>
              <w:t xml:space="preserve"> the inter-domain-plug-id </w:t>
            </w:r>
            <w:r w:rsidR="00B63F4C" w:rsidRPr="00B03234">
              <w:rPr>
                <w:szCs w:val="22"/>
              </w:rPr>
              <w:t xml:space="preserve">related </w:t>
            </w:r>
            <w:r w:rsidRPr="00B03234">
              <w:rPr>
                <w:szCs w:val="22"/>
              </w:rPr>
              <w:t>attribute</w:t>
            </w:r>
            <w:r w:rsidR="00B63F4C" w:rsidRPr="00B03234">
              <w:rPr>
                <w:szCs w:val="22"/>
              </w:rPr>
              <w:t>(s)</w:t>
            </w:r>
            <w:r w:rsidRPr="00B03234">
              <w:rPr>
                <w:szCs w:val="22"/>
              </w:rPr>
              <w:t xml:space="preserve"> from the owned-node-edge-points objects.</w:t>
            </w:r>
            <w:r w:rsidR="00B63F4C" w:rsidRPr="00B03234">
              <w:rPr>
                <w:szCs w:val="22"/>
              </w:rPr>
              <w:t xml:space="preserve"> </w:t>
            </w:r>
            <w:r w:rsidRPr="00B03234">
              <w:rPr>
                <w:szCs w:val="22"/>
              </w:rPr>
              <w:t>Please refer to the workflow included in the UC 0b Topology discovery in Section</w:t>
            </w:r>
            <w:r w:rsidRPr="00B03234">
              <w:rPr>
                <w:b/>
                <w:bCs/>
                <w:szCs w:val="22"/>
              </w:rPr>
              <w:t xml:space="preserve"> </w:t>
            </w:r>
            <w:r w:rsidRPr="00B03234">
              <w:rPr>
                <w:b/>
                <w:bCs/>
                <w:szCs w:val="22"/>
              </w:rPr>
              <w:fldChar w:fldCharType="begin" w:fldLock="1"/>
            </w:r>
            <w:r w:rsidRPr="00B03234">
              <w:rPr>
                <w:b/>
                <w:bCs/>
                <w:szCs w:val="22"/>
              </w:rPr>
              <w:instrText xml:space="preserve"> REF _Ref59529188 \n \h </w:instrText>
            </w:r>
            <w:r w:rsidR="00AB1DAA" w:rsidRPr="00B03234">
              <w:rPr>
                <w:b/>
                <w:bCs/>
                <w:szCs w:val="22"/>
              </w:rPr>
              <w:instrText xml:space="preserve"> \* MERGEFORMAT </w:instrText>
            </w:r>
            <w:r w:rsidRPr="00B03234">
              <w:rPr>
                <w:b/>
                <w:bCs/>
                <w:szCs w:val="22"/>
              </w:rPr>
            </w:r>
            <w:r w:rsidRPr="00B03234">
              <w:rPr>
                <w:b/>
                <w:bCs/>
                <w:szCs w:val="22"/>
              </w:rPr>
              <w:fldChar w:fldCharType="separate"/>
            </w:r>
            <w:r w:rsidR="00212FF6">
              <w:rPr>
                <w:b/>
                <w:bCs/>
                <w:szCs w:val="22"/>
              </w:rPr>
              <w:t>0</w:t>
            </w:r>
            <w:r w:rsidRPr="00B03234">
              <w:rPr>
                <w:b/>
                <w:bCs/>
                <w:szCs w:val="22"/>
              </w:rPr>
              <w:fldChar w:fldCharType="end"/>
            </w:r>
            <w:r w:rsidRPr="00A61677">
              <w:rPr>
                <w:szCs w:val="22"/>
              </w:rPr>
              <w:t>. The GET operations defined in case 0b already includes the discovery of the owned-node-edge-points that include this parameter.</w:t>
            </w:r>
          </w:p>
          <w:p w14:paraId="0E804E19" w14:textId="116A1958" w:rsidR="009C0EFE" w:rsidRPr="00B03234"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B03234">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A61677"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A61677">
              <w:rPr>
                <w:noProof/>
                <w:szCs w:val="22"/>
              </w:rPr>
              <w:drawing>
                <wp:inline distT="0" distB="0" distL="0" distR="0" wp14:anchorId="62CCF224" wp14:editId="34C4E9B7">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7532" cy="2100469"/>
                          </a:xfrm>
                          <a:prstGeom prst="rect">
                            <a:avLst/>
                          </a:prstGeom>
                        </pic:spPr>
                      </pic:pic>
                    </a:graphicData>
                  </a:graphic>
                </wp:inline>
              </w:drawing>
            </w:r>
          </w:p>
          <w:p w14:paraId="5694FC98" w14:textId="75AC932E" w:rsidR="00407786" w:rsidRPr="00B03234"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54" w:name="_Toc52812031"/>
            <w:bookmarkStart w:id="655" w:name="_Toc121382593"/>
            <w:r w:rsidRPr="00B03234">
              <w:rPr>
                <w:rFonts w:cs="Times New Roman"/>
                <w:szCs w:val="20"/>
              </w:rPr>
              <w:t xml:space="preserve">Figure </w:t>
            </w:r>
            <w:r w:rsidRPr="00B03234">
              <w:rPr>
                <w:rFonts w:cs="Times New Roman"/>
                <w:szCs w:val="20"/>
              </w:rPr>
              <w:fldChar w:fldCharType="begin" w:fldLock="1"/>
            </w:r>
            <w:r w:rsidRPr="00B03234">
              <w:rPr>
                <w:rFonts w:cs="Times New Roman"/>
                <w:szCs w:val="20"/>
              </w:rPr>
              <w:instrText xml:space="preserve"> STYLEREF 1 \s </w:instrText>
            </w:r>
            <w:r w:rsidRPr="00B03234">
              <w:rPr>
                <w:rFonts w:cs="Times New Roman"/>
                <w:szCs w:val="20"/>
              </w:rPr>
              <w:fldChar w:fldCharType="separate"/>
            </w:r>
            <w:r w:rsidR="00212FF6">
              <w:rPr>
                <w:rFonts w:cs="Times New Roman"/>
                <w:noProof/>
                <w:szCs w:val="20"/>
              </w:rPr>
              <w:t>6</w:t>
            </w:r>
            <w:r w:rsidRPr="00B03234">
              <w:rPr>
                <w:rFonts w:cs="Times New Roman"/>
                <w:szCs w:val="20"/>
              </w:rPr>
              <w:fldChar w:fldCharType="end"/>
            </w:r>
            <w:r w:rsidRPr="00A61677">
              <w:rPr>
                <w:rFonts w:cs="Times New Roman"/>
                <w:szCs w:val="20"/>
              </w:rPr>
              <w:noBreakHyphen/>
            </w:r>
            <w:r w:rsidRPr="00B03234">
              <w:rPr>
                <w:rFonts w:cs="Times New Roman"/>
                <w:szCs w:val="20"/>
              </w:rPr>
              <w:fldChar w:fldCharType="begin"/>
            </w:r>
            <w:r w:rsidRPr="00B03234">
              <w:rPr>
                <w:rFonts w:cs="Times New Roman"/>
                <w:szCs w:val="20"/>
              </w:rPr>
              <w:instrText xml:space="preserve"> SEQ Figure \* ARABIC \s 1 </w:instrText>
            </w:r>
            <w:r w:rsidRPr="00B03234">
              <w:rPr>
                <w:rFonts w:cs="Times New Roman"/>
                <w:szCs w:val="20"/>
              </w:rPr>
              <w:fldChar w:fldCharType="separate"/>
            </w:r>
            <w:r w:rsidR="00401799">
              <w:rPr>
                <w:rFonts w:cs="Times New Roman"/>
                <w:noProof/>
                <w:szCs w:val="20"/>
              </w:rPr>
              <w:t>7</w:t>
            </w:r>
            <w:r w:rsidRPr="00B03234">
              <w:rPr>
                <w:rFonts w:cs="Times New Roman"/>
                <w:szCs w:val="20"/>
              </w:rPr>
              <w:fldChar w:fldCharType="end"/>
            </w:r>
            <w:r w:rsidR="00407786" w:rsidRPr="00A61677">
              <w:rPr>
                <w:rFonts w:cs="Times New Roman"/>
                <w:szCs w:val="20"/>
              </w:rPr>
              <w:t>:</w:t>
            </w:r>
            <w:r w:rsidRPr="00B03234">
              <w:rPr>
                <w:rFonts w:cs="Times New Roman"/>
                <w:szCs w:val="20"/>
              </w:rPr>
              <w:t xml:space="preserve"> UC0d workflow</w:t>
            </w:r>
            <w:bookmarkEnd w:id="655"/>
            <w:r w:rsidR="00F50A8B" w:rsidRPr="00B03234">
              <w:rPr>
                <w:rFonts w:cs="Times New Roman"/>
                <w:szCs w:val="20"/>
              </w:rPr>
              <w:t xml:space="preserve"> </w:t>
            </w:r>
            <w:bookmarkEnd w:id="654"/>
          </w:p>
        </w:tc>
      </w:tr>
    </w:tbl>
    <w:p w14:paraId="35CA9EE3" w14:textId="675B0668" w:rsidR="00E0416B" w:rsidRPr="00B03234" w:rsidRDefault="00E0416B" w:rsidP="00E0416B">
      <w:bookmarkStart w:id="656" w:name="_Toc39043485"/>
      <w:bookmarkStart w:id="657" w:name="_Ref44488864"/>
      <w:bookmarkStart w:id="658" w:name="_Toc53676217"/>
    </w:p>
    <w:p w14:paraId="22CA2207" w14:textId="6ABED3A7" w:rsidR="00F97F9F" w:rsidRPr="00B03234" w:rsidRDefault="00F97F9F" w:rsidP="00CC6365">
      <w:pPr>
        <w:pStyle w:val="Heading4"/>
      </w:pPr>
      <w:bookmarkStart w:id="659" w:name="_Toc121382353"/>
      <w:r w:rsidRPr="00B03234">
        <w:t>Plug ID Concept</w:t>
      </w:r>
      <w:bookmarkEnd w:id="656"/>
      <w:bookmarkEnd w:id="657"/>
      <w:bookmarkEnd w:id="658"/>
      <w:bookmarkEnd w:id="659"/>
    </w:p>
    <w:p w14:paraId="50954723" w14:textId="45C337FD" w:rsidR="00F97F9F" w:rsidRPr="00B03234" w:rsidRDefault="00F97F9F" w:rsidP="00AB1AD8">
      <w:pPr>
        <w:rPr>
          <w:rFonts w:cs="Times New Roman"/>
          <w:szCs w:val="22"/>
        </w:rPr>
      </w:pPr>
      <w:r w:rsidRPr="00B03234">
        <w:rPr>
          <w:rFonts w:cs="Times New Roman"/>
          <w:szCs w:val="22"/>
        </w:rPr>
        <w:t>The multi-domain network composition has been traditionally performed by network operations teams manually or based on static inventory information.</w:t>
      </w:r>
      <w:r w:rsidR="004F0578" w:rsidRPr="00B03234">
        <w:rPr>
          <w:rFonts w:cs="Times New Roman"/>
          <w:szCs w:val="22"/>
        </w:rPr>
        <w:t xml:space="preserve"> </w:t>
      </w:r>
      <w:r w:rsidRPr="00B03234">
        <w:rPr>
          <w:rFonts w:cs="Times New Roman"/>
          <w:szCs w:val="22"/>
        </w:rPr>
        <w:t>The Plug-ID definition in this document attempts to state a common way of correlate topology end-points of different TAPI topologies stored in different context</w:t>
      </w:r>
      <w:r w:rsidR="00902081" w:rsidRPr="00B03234">
        <w:rPr>
          <w:rFonts w:cs="Times New Roman"/>
          <w:szCs w:val="22"/>
        </w:rPr>
        <w:t>s</w:t>
      </w:r>
      <w:r w:rsidRPr="00B03234">
        <w:rPr>
          <w:rFonts w:cs="Times New Roman"/>
          <w:szCs w:val="22"/>
        </w:rPr>
        <w:t>. The main requirement for the TAPI Server entities (e.g., SDN domain controllers) is to provide unique tag</w:t>
      </w:r>
      <w:r w:rsidR="005B23D5" w:rsidRPr="00B03234">
        <w:rPr>
          <w:rFonts w:cs="Times New Roman"/>
          <w:szCs w:val="22"/>
        </w:rPr>
        <w:t>(s)</w:t>
      </w:r>
      <w:r w:rsidRPr="00B03234">
        <w:rPr>
          <w:rFonts w:cs="Times New Roman"/>
          <w:szCs w:val="22"/>
        </w:rPr>
        <w:t xml:space="preserve"> which identif</w:t>
      </w:r>
      <w:r w:rsidR="00B01526" w:rsidRPr="00B03234">
        <w:rPr>
          <w:rFonts w:cs="Times New Roman"/>
          <w:szCs w:val="22"/>
        </w:rPr>
        <w:t>y</w:t>
      </w:r>
      <w:r w:rsidRPr="00B03234">
        <w:rPr>
          <w:rFonts w:cs="Times New Roman"/>
          <w:szCs w:val="22"/>
        </w:rPr>
        <w:t xml:space="preserve"> uniquely the E-NNI interface in both ends.</w:t>
      </w:r>
      <w:r w:rsidR="00096899" w:rsidRPr="00B03234">
        <w:rPr>
          <w:rFonts w:cs="Times New Roman"/>
          <w:szCs w:val="22"/>
        </w:rPr>
        <w:t xml:space="preserve"> </w:t>
      </w:r>
      <w:r w:rsidRPr="00B03234">
        <w:rPr>
          <w:rFonts w:cs="Times New Roman"/>
          <w:szCs w:val="22"/>
        </w:rPr>
        <w:t xml:space="preserve">The </w:t>
      </w:r>
      <w:r w:rsidRPr="00B03234">
        <w:rPr>
          <w:rFonts w:cs="Times New Roman"/>
          <w:b/>
          <w:i/>
          <w:szCs w:val="22"/>
        </w:rPr>
        <w:t xml:space="preserve">tapi-topology:owned-node-edge-point </w:t>
      </w:r>
      <w:r w:rsidRPr="00B03234">
        <w:rPr>
          <w:rFonts w:cs="Times New Roman"/>
          <w:szCs w:val="22"/>
        </w:rPr>
        <w:t xml:space="preserve">object structure </w:t>
      </w:r>
      <w:r w:rsidR="00D2037C" w:rsidRPr="00B03234">
        <w:rPr>
          <w:rFonts w:cs="Times New Roman"/>
          <w:szCs w:val="22"/>
        </w:rPr>
        <w:t>includes</w:t>
      </w:r>
      <w:r w:rsidRPr="00B03234">
        <w:rPr>
          <w:rFonts w:cs="Times New Roman"/>
          <w:szCs w:val="22"/>
        </w:rPr>
        <w:t xml:space="preserve">: </w:t>
      </w:r>
    </w:p>
    <w:p w14:paraId="32EEBD94" w14:textId="77777777" w:rsidR="00C33404" w:rsidRPr="00B03234" w:rsidRDefault="00C33404" w:rsidP="00C33404">
      <w:pPr>
        <w:pStyle w:val="yang-tree"/>
      </w:pPr>
      <w:r w:rsidRPr="00B03234">
        <w:lastRenderedPageBreak/>
        <w:t xml:space="preserve">       +--ro topology* [uuid]</w:t>
      </w:r>
    </w:p>
    <w:p w14:paraId="0BEBB22F" w14:textId="77777777" w:rsidR="00C33404" w:rsidRPr="00B03234" w:rsidRDefault="00C33404" w:rsidP="00C33404">
      <w:pPr>
        <w:pStyle w:val="yang-tree"/>
      </w:pPr>
      <w:r w:rsidRPr="00B03234">
        <w:t xml:space="preserve">          +--ro node* [uuid]</w:t>
      </w:r>
    </w:p>
    <w:p w14:paraId="6C1F5943" w14:textId="77777777" w:rsidR="00C33404" w:rsidRPr="00B03234" w:rsidRDefault="00C33404" w:rsidP="00C33404">
      <w:pPr>
        <w:pStyle w:val="yang-tree"/>
      </w:pPr>
      <w:r w:rsidRPr="00B03234">
        <w:t xml:space="preserve">          |  +--ro owned-node-edge-point* [uuid]</w:t>
      </w:r>
    </w:p>
    <w:p w14:paraId="09B05548" w14:textId="36EFF9C3" w:rsidR="00C33404" w:rsidRPr="00B03234" w:rsidRDefault="00C33404" w:rsidP="00C33404">
      <w:pPr>
        <w:pStyle w:val="yang-tree"/>
      </w:pPr>
      <w:r w:rsidRPr="00B03234">
        <w:t xml:space="preserve">          |  |  +--ro layer-protocol-name?              </w:t>
      </w:r>
    </w:p>
    <w:p w14:paraId="2135B5A4" w14:textId="6B903569" w:rsidR="00C33404" w:rsidRPr="00B03234" w:rsidRDefault="00C33404" w:rsidP="009C0EFE">
      <w:pPr>
        <w:pStyle w:val="yang-tree"/>
      </w:pPr>
      <w:r w:rsidRPr="00B03234">
        <w:t xml:space="preserve">          |  |  +--ro base-layer-protocol-qualifier?    </w:t>
      </w:r>
    </w:p>
    <w:p w14:paraId="01DBEABB" w14:textId="3E70E35E" w:rsidR="00C33404" w:rsidRPr="00B03234" w:rsidRDefault="00C33404" w:rsidP="00C33404">
      <w:pPr>
        <w:pStyle w:val="yang-tree"/>
      </w:pPr>
      <w:r w:rsidRPr="00B03234">
        <w:t xml:space="preserve">          ...</w:t>
      </w:r>
    </w:p>
    <w:p w14:paraId="6CC8C90B" w14:textId="247E2332" w:rsidR="00C33404" w:rsidRPr="00B03234" w:rsidRDefault="00C33404" w:rsidP="00C33404">
      <w:pPr>
        <w:pStyle w:val="yang-tree"/>
      </w:pPr>
      <w:r w:rsidRPr="00B03234">
        <w:t xml:space="preserve">          |  |  +--ro inter-domain-plug-id-pac</w:t>
      </w:r>
    </w:p>
    <w:p w14:paraId="6DD5A547" w14:textId="77777777" w:rsidR="00C33404" w:rsidRPr="00B03234" w:rsidRDefault="00C33404" w:rsidP="00C33404">
      <w:pPr>
        <w:pStyle w:val="yang-tree"/>
      </w:pPr>
      <w:r w:rsidRPr="00B03234">
        <w:t xml:space="preserve">          |  |  |  +--ro plug-id-inter-domain-local-id?    string</w:t>
      </w:r>
    </w:p>
    <w:p w14:paraId="68CE5B12" w14:textId="3832967F" w:rsidR="00C33404" w:rsidRPr="00B03234" w:rsidRDefault="00C33404" w:rsidP="00C33404">
      <w:pPr>
        <w:pStyle w:val="yang-tree"/>
      </w:pPr>
      <w:r w:rsidRPr="00B03234">
        <w:t xml:space="preserve">          |  |  |  +--ro plug-id-inter-domain-remote-id?   string</w:t>
      </w:r>
    </w:p>
    <w:p w14:paraId="44AD4171" w14:textId="77777777" w:rsidR="00B751CC" w:rsidRPr="00B03234" w:rsidRDefault="00B751CC" w:rsidP="00AB1AD8">
      <w:pPr>
        <w:rPr>
          <w:rFonts w:cs="Times New Roman"/>
          <w:szCs w:val="22"/>
        </w:rPr>
      </w:pPr>
    </w:p>
    <w:p w14:paraId="13EFA57E" w14:textId="409044D6" w:rsidR="00B751CC" w:rsidRPr="00B03234" w:rsidRDefault="006A2C81" w:rsidP="00AB1AD8">
      <w:pPr>
        <w:rPr>
          <w:rFonts w:cs="Times New Roman"/>
          <w:szCs w:val="22"/>
        </w:rPr>
      </w:pPr>
      <w:r w:rsidRPr="00B03234">
        <w:rPr>
          <w:rFonts w:cs="Times New Roman"/>
          <w:szCs w:val="22"/>
        </w:rPr>
        <w:t xml:space="preserve">The TAPI Server entity (SDN Domain Controller) must be able to automatically generate a unique pair of ids </w:t>
      </w:r>
      <w:r w:rsidRPr="00B03234">
        <w:rPr>
          <w:rFonts w:cs="Times New Roman"/>
          <w:b/>
          <w:bCs/>
          <w:szCs w:val="22"/>
        </w:rPr>
        <w:t>plug-id-inter-domain-local-id</w:t>
      </w:r>
      <w:r w:rsidRPr="00B03234">
        <w:rPr>
          <w:rFonts w:cs="Times New Roman"/>
          <w:szCs w:val="22"/>
        </w:rPr>
        <w:t xml:space="preserve"> </w:t>
      </w:r>
      <w:r w:rsidR="00B751CC" w:rsidRPr="00B03234">
        <w:rPr>
          <w:rFonts w:cs="Times New Roman"/>
          <w:szCs w:val="22"/>
        </w:rPr>
        <w:t xml:space="preserve">and </w:t>
      </w:r>
      <w:r w:rsidRPr="00B03234">
        <w:rPr>
          <w:rFonts w:cs="Times New Roman"/>
          <w:b/>
          <w:bCs/>
          <w:szCs w:val="22"/>
        </w:rPr>
        <w:t>plug-id-inter-domain-remote-id</w:t>
      </w:r>
      <w:r w:rsidR="00BD3EB7" w:rsidRPr="00B03234">
        <w:rPr>
          <w:rFonts w:cs="Times New Roman"/>
          <w:szCs w:val="22"/>
        </w:rPr>
        <w:t xml:space="preserve"> for the node edge point.</w:t>
      </w:r>
      <w:r w:rsidR="00F50A8B" w:rsidRPr="00B03234">
        <w:rPr>
          <w:rFonts w:cs="Times New Roman"/>
          <w:szCs w:val="22"/>
        </w:rPr>
        <w:t xml:space="preserve"> </w:t>
      </w:r>
    </w:p>
    <w:p w14:paraId="47AEE0D2" w14:textId="6C9F3EA7" w:rsidR="00B751CC" w:rsidRPr="00B03234" w:rsidRDefault="00B751CC" w:rsidP="00C47328">
      <w:pPr>
        <w:pStyle w:val="Heading5"/>
      </w:pPr>
      <w:r w:rsidRPr="00B03234">
        <w:t>Plug ID Concept</w:t>
      </w:r>
      <w:r w:rsidR="00AC5846" w:rsidRPr="00B03234">
        <w:t xml:space="preserve"> in OTN</w:t>
      </w:r>
    </w:p>
    <w:p w14:paraId="6A1F4C7D" w14:textId="77777777" w:rsidR="00485EF1" w:rsidRPr="00B03234" w:rsidRDefault="006A2C81" w:rsidP="00AB1AD8">
      <w:pPr>
        <w:rPr>
          <w:rFonts w:cs="Times New Roman"/>
          <w:szCs w:val="22"/>
        </w:rPr>
      </w:pPr>
      <w:r w:rsidRPr="00B03234">
        <w:rPr>
          <w:rFonts w:cs="Times New Roman"/>
          <w:szCs w:val="22"/>
        </w:rPr>
        <w:t>For the case of OTN,</w:t>
      </w:r>
      <w:r w:rsidR="00786BF4" w:rsidRPr="00B03234">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B03234" w:rsidRDefault="008414D4" w:rsidP="00AB1AD8">
      <w:pPr>
        <w:rPr>
          <w:rFonts w:cs="Times New Roman"/>
          <w:szCs w:val="22"/>
        </w:rPr>
      </w:pPr>
      <w:r w:rsidRPr="00B03234">
        <w:rPr>
          <w:rFonts w:cs="Times New Roman"/>
          <w:szCs w:val="22"/>
        </w:rPr>
        <w:t xml:space="preserve">The mechanism MAY be based </w:t>
      </w:r>
      <w:r w:rsidR="006A2C81" w:rsidRPr="00B03234">
        <w:rPr>
          <w:rFonts w:cs="Times New Roman"/>
          <w:szCs w:val="22"/>
        </w:rPr>
        <w:t>on the information obtained from the OTN protocol stack</w:t>
      </w:r>
      <w:r w:rsidR="00B356E1" w:rsidRPr="00B03234">
        <w:rPr>
          <w:rFonts w:cs="Times New Roman"/>
          <w:szCs w:val="22"/>
        </w:rPr>
        <w:t xml:space="preserve">, e.g.,  by the OTUk and ODUk frame Section Monitoring (SM) Trail Trace Identifier (TTI) </w:t>
      </w:r>
      <w:r w:rsidR="00C742AE" w:rsidRPr="00B03234">
        <w:rPr>
          <w:rFonts w:cs="Times New Roman"/>
          <w:szCs w:val="22"/>
        </w:rPr>
        <w:t xml:space="preserve"> (</w:t>
      </w:r>
      <w:r w:rsidR="00C742AE" w:rsidRPr="00B03234">
        <w:rPr>
          <w:rFonts w:cs="Times New Roman"/>
          <w:b/>
          <w:bCs/>
          <w:szCs w:val="22"/>
        </w:rPr>
        <w:t>Section 15.2</w:t>
      </w:r>
      <w:r w:rsidR="00C742AE" w:rsidRPr="00B03234">
        <w:rPr>
          <w:rFonts w:ascii="TimesNewRoman,Bold" w:hAnsi="TimesNewRoman,Bold" w:cs="TimesNewRoman,Bold"/>
          <w:b/>
          <w:bCs/>
          <w:szCs w:val="22"/>
        </w:rPr>
        <w:t>/G.709/Y.1331)</w:t>
      </w:r>
      <w:r w:rsidR="006A2C81" w:rsidRPr="00B03234">
        <w:rPr>
          <w:rFonts w:cs="Times New Roman"/>
          <w:szCs w:val="22"/>
        </w:rPr>
        <w:t xml:space="preserve">. </w:t>
      </w:r>
      <w:r w:rsidR="00902A7E" w:rsidRPr="00B03234">
        <w:rPr>
          <w:rFonts w:cs="Times New Roman"/>
          <w:szCs w:val="22"/>
        </w:rPr>
        <w:t xml:space="preserve">Each </w:t>
      </w:r>
      <w:r w:rsidR="007119C1" w:rsidRPr="00B03234">
        <w:rPr>
          <w:rFonts w:cs="Times New Roman"/>
          <w:szCs w:val="22"/>
        </w:rPr>
        <w:t xml:space="preserve">OTUk link </w:t>
      </w:r>
      <w:r w:rsidR="00366E42" w:rsidRPr="00B03234">
        <w:rPr>
          <w:rFonts w:cs="Times New Roman"/>
          <w:szCs w:val="22"/>
        </w:rPr>
        <w:t>end is characterized by an A</w:t>
      </w:r>
      <w:r w:rsidR="00C34082" w:rsidRPr="002A5B27">
        <w:rPr>
          <w:rFonts w:cs="Times New Roman"/>
          <w:szCs w:val="22"/>
        </w:rPr>
        <w:t xml:space="preserve">ccess </w:t>
      </w:r>
      <w:r w:rsidR="00366E42" w:rsidRPr="002A5B27">
        <w:rPr>
          <w:rFonts w:cs="Times New Roman"/>
          <w:szCs w:val="22"/>
        </w:rPr>
        <w:t>P</w:t>
      </w:r>
      <w:r w:rsidR="00C34082" w:rsidRPr="002A5B27">
        <w:rPr>
          <w:rFonts w:cs="Times New Roman"/>
          <w:szCs w:val="22"/>
        </w:rPr>
        <w:t xml:space="preserve">oint </w:t>
      </w:r>
      <w:r w:rsidR="00366E42" w:rsidRPr="002A5B27">
        <w:rPr>
          <w:rFonts w:cs="Times New Roman"/>
          <w:szCs w:val="22"/>
        </w:rPr>
        <w:t>I</w:t>
      </w:r>
      <w:r w:rsidR="00C34082" w:rsidRPr="002A5B27">
        <w:rPr>
          <w:rFonts w:cs="Times New Roman"/>
          <w:szCs w:val="22"/>
        </w:rPr>
        <w:t xml:space="preserve">dentifiers (APIs) </w:t>
      </w:r>
      <w:r w:rsidR="00366E42" w:rsidRPr="002A5B27">
        <w:rPr>
          <w:rFonts w:cs="Times New Roman"/>
          <w:szCs w:val="22"/>
        </w:rPr>
        <w:t>so</w:t>
      </w:r>
      <w:r w:rsidR="00C34082" w:rsidRPr="002A5B27">
        <w:rPr>
          <w:rFonts w:cs="Times New Roman"/>
          <w:szCs w:val="22"/>
        </w:rPr>
        <w:t>:</w:t>
      </w:r>
    </w:p>
    <w:p w14:paraId="0AC21C3C" w14:textId="572C3F0D" w:rsidR="00366E42" w:rsidRPr="002A5B27" w:rsidRDefault="00366E42">
      <w:pPr>
        <w:pStyle w:val="ListParagraph"/>
        <w:numPr>
          <w:ilvl w:val="0"/>
          <w:numId w:val="30"/>
        </w:numPr>
        <w:autoSpaceDE w:val="0"/>
        <w:autoSpaceDN w:val="0"/>
        <w:adjustRightInd w:val="0"/>
        <w:spacing w:after="120"/>
        <w:contextualSpacing w:val="0"/>
        <w:rPr>
          <w:rFonts w:cs="Times New Roman"/>
          <w:szCs w:val="22"/>
        </w:rPr>
      </w:pPr>
      <w:r w:rsidRPr="002A5B27">
        <w:rPr>
          <w:rFonts w:cs="Times New Roman"/>
          <w:szCs w:val="22"/>
        </w:rPr>
        <w:t>The access point identifier consist</w:t>
      </w:r>
      <w:r w:rsidR="00485EF1" w:rsidRPr="002A5B27">
        <w:rPr>
          <w:rFonts w:cs="Times New Roman"/>
          <w:szCs w:val="22"/>
        </w:rPr>
        <w:t>s</w:t>
      </w:r>
      <w:r w:rsidRPr="002A5B27">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2A5B27">
        <w:rPr>
          <w:rFonts w:cs="Times New Roman"/>
          <w:szCs w:val="22"/>
        </w:rPr>
        <w:t xml:space="preserve"> and </w:t>
      </w:r>
      <w:r w:rsidRPr="002A5B27">
        <w:rPr>
          <w:rFonts w:cs="Times New Roman"/>
          <w:szCs w:val="22"/>
        </w:rPr>
        <w:t>shall consist of 1-6 left-justified characters, alphabetic, or leading alphabetic with trailing numeric</w:t>
      </w:r>
      <w:r w:rsidR="009536B7" w:rsidRPr="002A5B27">
        <w:rPr>
          <w:rFonts w:cs="Times New Roman"/>
          <w:szCs w:val="22"/>
        </w:rPr>
        <w:t xml:space="preserve"> [</w:t>
      </w:r>
      <w:r w:rsidR="003D6CE8" w:rsidRPr="002A5B27">
        <w:rPr>
          <w:rFonts w:cs="Times New Roman"/>
          <w:szCs w:val="22"/>
        </w:rPr>
        <w:t>e.g., "</w:t>
      </w:r>
      <w:r w:rsidR="009536B7" w:rsidRPr="002A5B27">
        <w:rPr>
          <w:rFonts w:cs="Times New Roman"/>
          <w:szCs w:val="22"/>
        </w:rPr>
        <w:t>USATELCORuapc</w:t>
      </w:r>
      <w:r w:rsidR="003D6CE8" w:rsidRPr="002A5B27">
        <w:rPr>
          <w:rFonts w:cs="Times New Roman"/>
          <w:szCs w:val="22"/>
        </w:rPr>
        <w:t>"</w:t>
      </w:r>
      <w:r w:rsidR="009536B7" w:rsidRPr="002A5B27">
        <w:rPr>
          <w:rFonts w:cs="Times New Roman"/>
          <w:szCs w:val="22"/>
        </w:rPr>
        <w:t>]</w:t>
      </w:r>
    </w:p>
    <w:p w14:paraId="4BEC0A4A" w14:textId="26F5CDB6" w:rsidR="00C34082" w:rsidRPr="002A5B27" w:rsidRDefault="00C34082">
      <w:pPr>
        <w:pStyle w:val="ListParagraph"/>
        <w:numPr>
          <w:ilvl w:val="0"/>
          <w:numId w:val="30"/>
        </w:numPr>
        <w:autoSpaceDE w:val="0"/>
        <w:autoSpaceDN w:val="0"/>
        <w:adjustRightInd w:val="0"/>
        <w:spacing w:after="120"/>
        <w:contextualSpacing w:val="0"/>
        <w:rPr>
          <w:rFonts w:cs="Times New Roman"/>
          <w:szCs w:val="22"/>
        </w:rPr>
      </w:pPr>
      <w:r w:rsidRPr="002A5B27">
        <w:rPr>
          <w:rFonts w:cs="Times New Roman"/>
          <w:szCs w:val="22"/>
        </w:rPr>
        <w:t xml:space="preserve">each access point identifier must be </w:t>
      </w:r>
      <w:r w:rsidR="000769BC" w:rsidRPr="002A5B27">
        <w:rPr>
          <w:rFonts w:cs="Times New Roman"/>
          <w:szCs w:val="22"/>
        </w:rPr>
        <w:t xml:space="preserve">appropriately </w:t>
      </w:r>
      <w:r w:rsidRPr="002A5B27">
        <w:rPr>
          <w:rFonts w:cs="Times New Roman"/>
          <w:szCs w:val="22"/>
        </w:rPr>
        <w:t>unique</w:t>
      </w:r>
      <w:r w:rsidR="00396A38" w:rsidRPr="002A5B27">
        <w:rPr>
          <w:rFonts w:cs="Times New Roman"/>
          <w:szCs w:val="22"/>
        </w:rPr>
        <w:t>, the access point identifier should not change while the access point remains in existence.</w:t>
      </w:r>
      <w:r w:rsidR="005A49A2" w:rsidRPr="002A5B27">
        <w:rPr>
          <w:rFonts w:cs="Times New Roman"/>
          <w:szCs w:val="22"/>
        </w:rPr>
        <w:t xml:space="preserve"> For example, </w:t>
      </w:r>
      <w:r w:rsidRPr="002A5B27">
        <w:rPr>
          <w:rFonts w:cs="Times New Roman"/>
          <w:szCs w:val="22"/>
        </w:rPr>
        <w:t>the access point identifier should be able to identify the country and network operator which is responsible for routing to and from the access point.</w:t>
      </w:r>
    </w:p>
    <w:p w14:paraId="23ECE256" w14:textId="589827C6" w:rsidR="005F4E03" w:rsidRPr="00B03234" w:rsidRDefault="000C47B8" w:rsidP="00C47328">
      <w:pPr>
        <w:pStyle w:val="Heading5"/>
      </w:pPr>
      <w:r w:rsidRPr="00B03234">
        <w:t>Management Considerations</w:t>
      </w:r>
    </w:p>
    <w:p w14:paraId="0E852EB7" w14:textId="5AA9D616" w:rsidR="00F00578" w:rsidRPr="00B03234" w:rsidRDefault="00F00578" w:rsidP="00AB1AD8">
      <w:pPr>
        <w:rPr>
          <w:szCs w:val="22"/>
        </w:rPr>
      </w:pPr>
      <w:r w:rsidRPr="00B03234">
        <w:rPr>
          <w:szCs w:val="22"/>
        </w:rPr>
        <w:t>G.874.1 (01/2002) Optical transport network (OTN): Protocol-neutral management information model for the network element view</w:t>
      </w:r>
      <w:r w:rsidR="003E29BA" w:rsidRPr="00B03234">
        <w:rPr>
          <w:szCs w:val="22"/>
        </w:rPr>
        <w:t xml:space="preserve"> lists the following</w:t>
      </w:r>
      <w:r w:rsidR="002D1479" w:rsidRPr="00B03234">
        <w:rPr>
          <w:szCs w:val="22"/>
        </w:rPr>
        <w:t xml:space="preserve"> objects</w:t>
      </w:r>
      <w:r w:rsidR="003E29BA" w:rsidRPr="00B03234">
        <w:rPr>
          <w:szCs w:val="22"/>
        </w:rPr>
        <w:t>:</w:t>
      </w:r>
    </w:p>
    <w:p w14:paraId="254B0664" w14:textId="077E3B6E" w:rsidR="00C34082" w:rsidRPr="00B03234" w:rsidRDefault="009646F3">
      <w:pPr>
        <w:pStyle w:val="ListParagraph"/>
        <w:numPr>
          <w:ilvl w:val="0"/>
          <w:numId w:val="37"/>
        </w:numPr>
        <w:rPr>
          <w:rFonts w:cs="Times New Roman"/>
          <w:szCs w:val="22"/>
        </w:rPr>
      </w:pPr>
      <w:r w:rsidRPr="00B03234">
        <w:rPr>
          <w:rFonts w:cs="Times New Roman"/>
          <w:b/>
          <w:bCs/>
          <w:szCs w:val="22"/>
        </w:rPr>
        <w:t>TxTI</w:t>
      </w:r>
      <w:r w:rsidRPr="00B03234">
        <w:rPr>
          <w:rFonts w:cs="Times New Roman"/>
          <w:szCs w:val="22"/>
        </w:rPr>
        <w:t xml:space="preserve">: string[64 bytes]: The Trail Trace Identifier (TTI) information, </w:t>
      </w:r>
      <w:r w:rsidRPr="00B03234">
        <w:rPr>
          <w:rFonts w:cs="Times New Roman"/>
          <w:i/>
          <w:iCs/>
          <w:szCs w:val="22"/>
        </w:rPr>
        <w:t>provisioned by the managing system</w:t>
      </w:r>
      <w:r w:rsidRPr="00B03234">
        <w:rPr>
          <w:rFonts w:cs="Times New Roman"/>
          <w:szCs w:val="22"/>
        </w:rPr>
        <w:t xml:space="preserve"> at the termination source, to be placed in the TTI overhead position of the source of a trail for transmission.</w:t>
      </w:r>
    </w:p>
    <w:p w14:paraId="10BA9FF0" w14:textId="7453AD1E" w:rsidR="009646F3" w:rsidRPr="00B03234" w:rsidRDefault="00B356E1">
      <w:pPr>
        <w:pStyle w:val="ListParagraph"/>
        <w:numPr>
          <w:ilvl w:val="0"/>
          <w:numId w:val="37"/>
        </w:numPr>
        <w:rPr>
          <w:rFonts w:cs="Times New Roman"/>
          <w:szCs w:val="22"/>
        </w:rPr>
      </w:pPr>
      <w:r w:rsidRPr="00B03234">
        <w:rPr>
          <w:rFonts w:cs="Times New Roman"/>
          <w:szCs w:val="22"/>
        </w:rPr>
        <w:t xml:space="preserve">The </w:t>
      </w:r>
      <w:r w:rsidRPr="00B03234">
        <w:rPr>
          <w:rFonts w:cs="Times New Roman"/>
          <w:b/>
          <w:bCs/>
          <w:szCs w:val="22"/>
        </w:rPr>
        <w:t>Expected Destination Access Point Identifier (ExDAPI)</w:t>
      </w:r>
      <w:r w:rsidRPr="00B03234">
        <w:rPr>
          <w:rFonts w:cs="Times New Roman"/>
          <w:szCs w:val="22"/>
        </w:rPr>
        <w:t xml:space="preserve">, </w:t>
      </w:r>
      <w:r w:rsidRPr="00B03234">
        <w:rPr>
          <w:rFonts w:cs="Times New Roman"/>
          <w:i/>
          <w:iCs/>
          <w:szCs w:val="22"/>
        </w:rPr>
        <w:t>provisioned by the managing system</w:t>
      </w:r>
      <w:r w:rsidRPr="00B03234">
        <w:rPr>
          <w:rFonts w:cs="Times New Roman"/>
          <w:szCs w:val="22"/>
        </w:rPr>
        <w:t>, to be compared with the TTI accepted at the overhead position of the sink for the purpose of checking the integrity of connectivity.</w:t>
      </w:r>
    </w:p>
    <w:p w14:paraId="49254598" w14:textId="4F869180" w:rsidR="00B356E1" w:rsidRPr="00B03234" w:rsidRDefault="00B356E1">
      <w:pPr>
        <w:pStyle w:val="ListParagraph"/>
        <w:numPr>
          <w:ilvl w:val="0"/>
          <w:numId w:val="37"/>
        </w:numPr>
        <w:rPr>
          <w:rFonts w:cs="Times New Roman"/>
          <w:szCs w:val="22"/>
        </w:rPr>
      </w:pPr>
      <w:r w:rsidRPr="00B03234">
        <w:rPr>
          <w:rFonts w:cs="Times New Roman"/>
          <w:szCs w:val="22"/>
        </w:rPr>
        <w:t xml:space="preserve">The </w:t>
      </w:r>
      <w:r w:rsidRPr="00B03234">
        <w:rPr>
          <w:rFonts w:cs="Times New Roman"/>
          <w:b/>
          <w:bCs/>
          <w:szCs w:val="22"/>
        </w:rPr>
        <w:t>Expected Source Access Point Identifier (</w:t>
      </w:r>
      <w:r w:rsidR="003D6CE8" w:rsidRPr="00B03234">
        <w:rPr>
          <w:rFonts w:cs="Times New Roman"/>
          <w:b/>
          <w:bCs/>
          <w:szCs w:val="22"/>
        </w:rPr>
        <w:t>Ex</w:t>
      </w:r>
      <w:r w:rsidR="004F591D" w:rsidRPr="00B03234">
        <w:rPr>
          <w:rFonts w:cs="Times New Roman"/>
          <w:b/>
          <w:bCs/>
          <w:szCs w:val="22"/>
        </w:rPr>
        <w:t>S</w:t>
      </w:r>
      <w:r w:rsidR="003D6CE8" w:rsidRPr="00B03234">
        <w:rPr>
          <w:rFonts w:cs="Times New Roman"/>
          <w:b/>
          <w:bCs/>
          <w:szCs w:val="22"/>
        </w:rPr>
        <w:t>API</w:t>
      </w:r>
      <w:r w:rsidRPr="00B03234">
        <w:rPr>
          <w:rFonts w:cs="Times New Roman"/>
          <w:b/>
          <w:bCs/>
          <w:szCs w:val="22"/>
        </w:rPr>
        <w:t>),</w:t>
      </w:r>
      <w:r w:rsidRPr="00B03234">
        <w:rPr>
          <w:rFonts w:cs="Times New Roman"/>
          <w:szCs w:val="22"/>
        </w:rPr>
        <w:t xml:space="preserve"> </w:t>
      </w:r>
      <w:r w:rsidRPr="00B03234">
        <w:rPr>
          <w:rFonts w:cs="Times New Roman"/>
          <w:i/>
          <w:iCs/>
          <w:szCs w:val="22"/>
        </w:rPr>
        <w:t>provisioned by the managing system</w:t>
      </w:r>
      <w:r w:rsidRPr="00B03234">
        <w:rPr>
          <w:rFonts w:cs="Times New Roman"/>
          <w:szCs w:val="22"/>
        </w:rPr>
        <w:t>, to be compared with the TTI accepted at the overhead position of the sink for the purpose of checking the integrity of connectivity.</w:t>
      </w:r>
    </w:p>
    <w:p w14:paraId="21A757A0" w14:textId="3194E59A" w:rsidR="00DA25DF" w:rsidRPr="00B03234" w:rsidRDefault="00F00578">
      <w:pPr>
        <w:pStyle w:val="ListParagraph"/>
        <w:numPr>
          <w:ilvl w:val="0"/>
          <w:numId w:val="37"/>
        </w:numPr>
        <w:rPr>
          <w:rFonts w:cs="Times New Roman"/>
          <w:szCs w:val="22"/>
        </w:rPr>
      </w:pPr>
      <w:r w:rsidRPr="00B03234">
        <w:rPr>
          <w:b/>
          <w:bCs/>
          <w:szCs w:val="22"/>
        </w:rPr>
        <w:t>AcTI</w:t>
      </w:r>
      <w:r w:rsidRPr="00B03234">
        <w:rPr>
          <w:szCs w:val="22"/>
        </w:rPr>
        <w:t xml:space="preserve">: string[64 bytes] </w:t>
      </w:r>
      <w:r w:rsidR="00DA25DF" w:rsidRPr="00B03234">
        <w:rPr>
          <w:rFonts w:cs="Times New Roman"/>
          <w:szCs w:val="22"/>
        </w:rPr>
        <w:t>The Trail Trace Identifier (TTI) information recovered (Accepted) from the TTI overhead position at the sink of a trail.</w:t>
      </w:r>
    </w:p>
    <w:p w14:paraId="3B214812" w14:textId="2EE710E4" w:rsidR="00DA3EFA" w:rsidRPr="00B03234"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B03234">
        <w:rPr>
          <w:rFonts w:cs="Times New Roman"/>
          <w:szCs w:val="22"/>
        </w:rPr>
        <w:t>Implementations following this RIA SHOULD set the following values:</w:t>
      </w:r>
    </w:p>
    <w:p w14:paraId="26C4FC94" w14:textId="4E589321" w:rsidR="005F4E03" w:rsidRPr="00B03234"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B03234">
        <w:rPr>
          <w:rFonts w:cs="Times New Roman"/>
          <w:szCs w:val="22"/>
        </w:rPr>
        <w:t xml:space="preserve">Local-id: </w:t>
      </w:r>
      <w:r w:rsidR="00F147E2" w:rsidRPr="00B03234">
        <w:rPr>
          <w:rFonts w:cs="Times New Roman"/>
          <w:szCs w:val="22"/>
        </w:rPr>
        <w:t>Source Access Point Identifier (</w:t>
      </w:r>
      <w:r w:rsidRPr="00B03234">
        <w:rPr>
          <w:rFonts w:cs="Times New Roman"/>
          <w:szCs w:val="22"/>
        </w:rPr>
        <w:t>SAPI</w:t>
      </w:r>
      <w:r w:rsidR="00F147E2" w:rsidRPr="00B03234">
        <w:rPr>
          <w:rFonts w:cs="Times New Roman"/>
          <w:szCs w:val="22"/>
        </w:rPr>
        <w:t>)</w:t>
      </w:r>
      <w:r w:rsidRPr="00B03234">
        <w:rPr>
          <w:rFonts w:cs="Times New Roman"/>
          <w:szCs w:val="22"/>
        </w:rPr>
        <w:t xml:space="preserve"> in TxTI</w:t>
      </w:r>
    </w:p>
    <w:p w14:paraId="717FD411" w14:textId="261D1BF1" w:rsidR="00FD59D2" w:rsidRPr="00B03234"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B03234">
        <w:rPr>
          <w:rFonts w:cs="Times New Roman"/>
          <w:szCs w:val="22"/>
        </w:rPr>
        <w:t>Remote-id</w:t>
      </w:r>
      <w:r w:rsidR="00F147E2" w:rsidRPr="00B03234">
        <w:rPr>
          <w:rFonts w:cs="Times New Roman"/>
          <w:szCs w:val="22"/>
        </w:rPr>
        <w:t>:</w:t>
      </w:r>
      <w:r w:rsidRPr="00B03234">
        <w:rPr>
          <w:rFonts w:cs="Times New Roman"/>
          <w:szCs w:val="22"/>
        </w:rPr>
        <w:t xml:space="preserve"> </w:t>
      </w:r>
      <w:r w:rsidR="00F147E2" w:rsidRPr="00B03234">
        <w:rPr>
          <w:rFonts w:cs="Times New Roman"/>
          <w:szCs w:val="22"/>
        </w:rPr>
        <w:t xml:space="preserve">Expected </w:t>
      </w:r>
      <w:r w:rsidR="004F591D" w:rsidRPr="00B03234">
        <w:rPr>
          <w:rFonts w:cs="Times New Roman"/>
          <w:szCs w:val="22"/>
        </w:rPr>
        <w:t>Source Access Point Identifier (</w:t>
      </w:r>
      <w:r w:rsidRPr="00B03234">
        <w:rPr>
          <w:rFonts w:cs="Times New Roman"/>
          <w:szCs w:val="22"/>
        </w:rPr>
        <w:t>ExSAPI</w:t>
      </w:r>
      <w:r w:rsidR="004F591D" w:rsidRPr="00B03234">
        <w:rPr>
          <w:rFonts w:cs="Times New Roman"/>
          <w:szCs w:val="22"/>
        </w:rPr>
        <w:t>)</w:t>
      </w:r>
      <w:r w:rsidRPr="00B03234">
        <w:rPr>
          <w:rFonts w:cs="Times New Roman"/>
          <w:szCs w:val="22"/>
        </w:rPr>
        <w:t xml:space="preserve"> </w:t>
      </w:r>
    </w:p>
    <w:p w14:paraId="7ADBD399" w14:textId="283CD90D" w:rsidR="0008559A" w:rsidRPr="00B03234"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B03234">
        <w:rPr>
          <w:rFonts w:cs="Times New Roman"/>
          <w:i/>
          <w:iCs/>
          <w:szCs w:val="22"/>
        </w:rPr>
        <w:lastRenderedPageBreak/>
        <w:t xml:space="preserve">NOTE: This UC assumes that the TxTI and ExSAPI/ExDAPI have been </w:t>
      </w:r>
      <w:r w:rsidR="00344C1F" w:rsidRPr="00B03234">
        <w:rPr>
          <w:rFonts w:cs="Times New Roman"/>
          <w:i/>
          <w:iCs/>
          <w:szCs w:val="22"/>
        </w:rPr>
        <w:t>provided, for example, using UC17b.1.</w:t>
      </w:r>
    </w:p>
    <w:p w14:paraId="565AABD4" w14:textId="4B15EF2D" w:rsidR="00C33404" w:rsidRPr="00B03234" w:rsidRDefault="00C33404" w:rsidP="00CC6365">
      <w:pPr>
        <w:pStyle w:val="Heading4"/>
      </w:pPr>
      <w:bookmarkStart w:id="660" w:name="_Toc53676216"/>
      <w:bookmarkStart w:id="661" w:name="_Toc121382354"/>
      <w:r w:rsidRPr="00B03234">
        <w:t>Relevant parameters</w:t>
      </w:r>
      <w:bookmarkEnd w:id="660"/>
      <w:bookmarkEnd w:id="661"/>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B03234"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B03234" w:rsidRDefault="00C33404" w:rsidP="004F1D1B">
            <w:pPr>
              <w:rPr>
                <w:b w:val="0"/>
                <w:bCs w:val="0"/>
                <w:szCs w:val="22"/>
                <w:lang w:eastAsia="en-US"/>
              </w:rPr>
            </w:pPr>
            <w:r w:rsidRPr="00B03234">
              <w:rPr>
                <w:color w:val="auto"/>
                <w:szCs w:val="22"/>
                <w:lang w:eastAsia="en-US"/>
              </w:rPr>
              <w:t xml:space="preserve">node-edge-point  </w:t>
            </w:r>
          </w:p>
        </w:tc>
        <w:tc>
          <w:tcPr>
            <w:tcW w:w="8929" w:type="dxa"/>
            <w:gridSpan w:val="4"/>
          </w:tcPr>
          <w:p w14:paraId="6BDBF103" w14:textId="77777777" w:rsidR="00C33404" w:rsidRPr="00B03234" w:rsidRDefault="00C33404" w:rsidP="004F1D1B">
            <w:pPr>
              <w:rPr>
                <w:color w:val="auto"/>
                <w:szCs w:val="22"/>
                <w:lang w:eastAsia="en-US"/>
              </w:rPr>
            </w:pPr>
            <w:r w:rsidRPr="00B03234">
              <w:rPr>
                <w:color w:val="auto"/>
                <w:szCs w:val="22"/>
                <w:lang w:eastAsia="en-US"/>
              </w:rPr>
              <w:t>/tapi-common:context/tapi-topology:topologycontext/topology/node/owned-node-edge-point</w:t>
            </w:r>
          </w:p>
        </w:tc>
      </w:tr>
      <w:tr w:rsidR="00C33404" w:rsidRPr="00B03234"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B03234" w:rsidRDefault="00C33404" w:rsidP="004F1D1B">
            <w:pPr>
              <w:rPr>
                <w:b/>
                <w:color w:val="auto"/>
                <w:szCs w:val="22"/>
                <w:lang w:eastAsia="en-US"/>
              </w:rPr>
            </w:pPr>
            <w:r w:rsidRPr="00B03234">
              <w:rPr>
                <w:b/>
                <w:color w:val="auto"/>
                <w:szCs w:val="22"/>
                <w:lang w:eastAsia="en-US"/>
              </w:rPr>
              <w:t>Attribute</w:t>
            </w:r>
          </w:p>
        </w:tc>
        <w:tc>
          <w:tcPr>
            <w:tcW w:w="3769" w:type="dxa"/>
          </w:tcPr>
          <w:p w14:paraId="4F1A94AC" w14:textId="77777777" w:rsidR="00C33404" w:rsidRPr="00B03234" w:rsidRDefault="00C33404" w:rsidP="004F1D1B">
            <w:pPr>
              <w:rPr>
                <w:b/>
                <w:color w:val="auto"/>
                <w:szCs w:val="22"/>
                <w:lang w:eastAsia="en-US"/>
              </w:rPr>
            </w:pPr>
            <w:r w:rsidRPr="00B03234">
              <w:rPr>
                <w:b/>
                <w:color w:val="auto"/>
                <w:szCs w:val="22"/>
                <w:lang w:eastAsia="en-US"/>
              </w:rPr>
              <w:t>Allowed Values/Format</w:t>
            </w:r>
          </w:p>
        </w:tc>
        <w:tc>
          <w:tcPr>
            <w:tcW w:w="832" w:type="dxa"/>
          </w:tcPr>
          <w:p w14:paraId="49C67B2D" w14:textId="77777777" w:rsidR="00C33404" w:rsidRPr="00B03234" w:rsidRDefault="00C33404" w:rsidP="004F1D1B">
            <w:pPr>
              <w:rPr>
                <w:b/>
                <w:color w:val="auto"/>
                <w:szCs w:val="22"/>
                <w:lang w:eastAsia="en-US"/>
              </w:rPr>
            </w:pPr>
            <w:r w:rsidRPr="00B03234">
              <w:rPr>
                <w:b/>
                <w:color w:val="auto"/>
                <w:szCs w:val="22"/>
                <w:lang w:eastAsia="en-US"/>
              </w:rPr>
              <w:t>Mod</w:t>
            </w:r>
          </w:p>
        </w:tc>
        <w:tc>
          <w:tcPr>
            <w:tcW w:w="665" w:type="dxa"/>
          </w:tcPr>
          <w:p w14:paraId="5E704E61" w14:textId="77777777" w:rsidR="00C33404" w:rsidRPr="00B03234" w:rsidRDefault="00C33404" w:rsidP="004F1D1B">
            <w:pPr>
              <w:rPr>
                <w:b/>
                <w:color w:val="auto"/>
                <w:szCs w:val="22"/>
                <w:lang w:eastAsia="en-US"/>
              </w:rPr>
            </w:pPr>
            <w:r w:rsidRPr="00B03234">
              <w:rPr>
                <w:b/>
                <w:color w:val="auto"/>
                <w:szCs w:val="22"/>
                <w:lang w:eastAsia="en-US"/>
              </w:rPr>
              <w:t>Sup</w:t>
            </w:r>
          </w:p>
        </w:tc>
        <w:tc>
          <w:tcPr>
            <w:tcW w:w="3663" w:type="dxa"/>
          </w:tcPr>
          <w:p w14:paraId="157BC1B2" w14:textId="77777777" w:rsidR="00C33404" w:rsidRPr="00B03234" w:rsidRDefault="00C33404" w:rsidP="004F1D1B">
            <w:pPr>
              <w:rPr>
                <w:b/>
                <w:color w:val="auto"/>
                <w:szCs w:val="22"/>
                <w:lang w:eastAsia="en-US"/>
              </w:rPr>
            </w:pPr>
            <w:r w:rsidRPr="00B03234">
              <w:rPr>
                <w:b/>
                <w:color w:val="auto"/>
                <w:szCs w:val="22"/>
                <w:lang w:eastAsia="en-US"/>
              </w:rPr>
              <w:t>Notes</w:t>
            </w:r>
          </w:p>
        </w:tc>
      </w:tr>
      <w:tr w:rsidR="00C33404" w:rsidRPr="00B03234" w14:paraId="29E567D5" w14:textId="77777777" w:rsidTr="003F13BE">
        <w:trPr>
          <w:trHeight w:val="416"/>
        </w:trPr>
        <w:tc>
          <w:tcPr>
            <w:tcW w:w="1555" w:type="dxa"/>
          </w:tcPr>
          <w:p w14:paraId="0F2A3302" w14:textId="77777777" w:rsidR="00C33404" w:rsidRPr="00B03234" w:rsidRDefault="00C33404" w:rsidP="004F1D1B">
            <w:pPr>
              <w:rPr>
                <w:b/>
                <w:color w:val="auto"/>
                <w:szCs w:val="22"/>
                <w:lang w:eastAsia="en-US"/>
              </w:rPr>
            </w:pPr>
            <w:r w:rsidRPr="00B03234">
              <w:rPr>
                <w:rFonts w:eastAsia="Calibri"/>
                <w:szCs w:val="22"/>
              </w:rPr>
              <w:t xml:space="preserve">inter-domain-plug-id-pac </w:t>
            </w:r>
          </w:p>
        </w:tc>
        <w:tc>
          <w:tcPr>
            <w:tcW w:w="3769" w:type="dxa"/>
          </w:tcPr>
          <w:p w14:paraId="60F3804F" w14:textId="77777777" w:rsidR="00C33404" w:rsidRPr="00B03234" w:rsidRDefault="00C33404" w:rsidP="004F1D1B">
            <w:pPr>
              <w:rPr>
                <w:color w:val="auto"/>
                <w:szCs w:val="22"/>
                <w:lang w:eastAsia="en-US"/>
              </w:rPr>
            </w:pPr>
            <w:r w:rsidRPr="00B03234">
              <w:rPr>
                <w:color w:val="auto"/>
                <w:szCs w:val="22"/>
                <w:lang w:eastAsia="en-US"/>
              </w:rPr>
              <w:t>includes{</w:t>
            </w:r>
          </w:p>
          <w:p w14:paraId="788E3375" w14:textId="77777777" w:rsidR="00C33404" w:rsidRPr="00B03234" w:rsidRDefault="00C33404" w:rsidP="004F1D1B">
            <w:r w:rsidRPr="00B03234">
              <w:t>plug-id-inter-domain-local-id: string</w:t>
            </w:r>
          </w:p>
          <w:p w14:paraId="02590AC4" w14:textId="77777777" w:rsidR="00C33404" w:rsidRPr="00B03234" w:rsidRDefault="00C33404" w:rsidP="004F1D1B">
            <w:pPr>
              <w:rPr>
                <w:color w:val="auto"/>
                <w:szCs w:val="22"/>
                <w:lang w:eastAsia="en-US"/>
              </w:rPr>
            </w:pPr>
            <w:r w:rsidRPr="00B03234">
              <w:t>plug-id-inter-domain-remote-id: string</w:t>
            </w:r>
          </w:p>
          <w:p w14:paraId="2CFEAD0A" w14:textId="77777777" w:rsidR="00C33404" w:rsidRPr="00B03234" w:rsidRDefault="00C33404" w:rsidP="004F1D1B">
            <w:pPr>
              <w:rPr>
                <w:b/>
                <w:color w:val="auto"/>
                <w:szCs w:val="22"/>
                <w:lang w:eastAsia="en-US"/>
              </w:rPr>
            </w:pPr>
            <w:r w:rsidRPr="00B03234">
              <w:rPr>
                <w:color w:val="auto"/>
                <w:szCs w:val="22"/>
                <w:lang w:eastAsia="en-US"/>
              </w:rPr>
              <w:t xml:space="preserve">} </w:t>
            </w:r>
          </w:p>
        </w:tc>
        <w:tc>
          <w:tcPr>
            <w:tcW w:w="832" w:type="dxa"/>
          </w:tcPr>
          <w:p w14:paraId="41411614" w14:textId="77777777" w:rsidR="00C33404" w:rsidRPr="00B03234" w:rsidRDefault="00C33404" w:rsidP="004F1D1B">
            <w:pPr>
              <w:rPr>
                <w:b/>
                <w:color w:val="auto"/>
                <w:szCs w:val="22"/>
                <w:lang w:eastAsia="en-US"/>
              </w:rPr>
            </w:pPr>
            <w:r w:rsidRPr="00B03234">
              <w:rPr>
                <w:color w:val="auto"/>
                <w:szCs w:val="22"/>
                <w:lang w:eastAsia="en-US"/>
              </w:rPr>
              <w:t>RO</w:t>
            </w:r>
          </w:p>
        </w:tc>
        <w:tc>
          <w:tcPr>
            <w:tcW w:w="665" w:type="dxa"/>
          </w:tcPr>
          <w:p w14:paraId="78F8C5A5" w14:textId="77777777" w:rsidR="00C33404" w:rsidRPr="00B03234" w:rsidRDefault="00C33404" w:rsidP="004F1D1B">
            <w:pPr>
              <w:rPr>
                <w:b/>
                <w:color w:val="auto"/>
                <w:szCs w:val="22"/>
                <w:lang w:eastAsia="en-US"/>
              </w:rPr>
            </w:pPr>
            <w:r w:rsidRPr="00B03234">
              <w:rPr>
                <w:color w:val="auto"/>
                <w:szCs w:val="22"/>
                <w:lang w:eastAsia="en-US"/>
              </w:rPr>
              <w:t>M</w:t>
            </w:r>
          </w:p>
        </w:tc>
        <w:tc>
          <w:tcPr>
            <w:tcW w:w="3663" w:type="dxa"/>
          </w:tcPr>
          <w:p w14:paraId="7AC3369C" w14:textId="77777777" w:rsidR="00C33404" w:rsidRPr="00B03234" w:rsidRDefault="00C33404">
            <w:pPr>
              <w:numPr>
                <w:ilvl w:val="0"/>
                <w:numId w:val="10"/>
              </w:numPr>
              <w:tabs>
                <w:tab w:val="left" w:pos="2410"/>
              </w:tabs>
              <w:suppressAutoHyphens/>
              <w:spacing w:after="120"/>
              <w:contextualSpacing/>
              <w:rPr>
                <w:color w:val="auto"/>
                <w:szCs w:val="22"/>
                <w:lang w:eastAsia="en-US"/>
              </w:rPr>
            </w:pPr>
            <w:r w:rsidRPr="00B03234">
              <w:rPr>
                <w:color w:val="auto"/>
                <w:szCs w:val="22"/>
                <w:lang w:eastAsia="en-US"/>
              </w:rPr>
              <w:t xml:space="preserve">Provided by </w:t>
            </w:r>
            <w:r w:rsidRPr="00B03234">
              <w:rPr>
                <w:i/>
                <w:iCs/>
                <w:color w:val="auto"/>
                <w:szCs w:val="22"/>
                <w:lang w:eastAsia="en-US"/>
              </w:rPr>
              <w:t>tapi-server</w:t>
            </w:r>
            <w:r w:rsidRPr="00B03234">
              <w:rPr>
                <w:color w:val="auto"/>
                <w:szCs w:val="22"/>
                <w:lang w:eastAsia="en-US"/>
              </w:rPr>
              <w:t>. Example values for illustration purposes.</w:t>
            </w:r>
          </w:p>
          <w:p w14:paraId="2E12FFA0" w14:textId="77777777" w:rsidR="00C33404" w:rsidRPr="00B03234"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B03234" w:rsidRDefault="005F4E03" w:rsidP="00AB1AD8">
      <w:pPr>
        <w:rPr>
          <w:rFonts w:cs="Times New Roman"/>
          <w:szCs w:val="22"/>
        </w:rPr>
      </w:pPr>
    </w:p>
    <w:p w14:paraId="31AACA6F" w14:textId="4DA9C298" w:rsidR="004164DD" w:rsidRPr="00B03234" w:rsidRDefault="004164DD" w:rsidP="00AB1AD8">
      <w:pPr>
        <w:spacing w:after="0"/>
        <w:rPr>
          <w:rFonts w:cs="Times New Roman"/>
          <w:szCs w:val="22"/>
        </w:rPr>
      </w:pPr>
      <w:r w:rsidRPr="00B03234">
        <w:rPr>
          <w:rFonts w:cs="Times New Roman"/>
          <w:szCs w:val="22"/>
        </w:rPr>
        <w:br w:type="page"/>
      </w:r>
    </w:p>
    <w:p w14:paraId="1D67290C" w14:textId="1EF032D5" w:rsidR="002D551F" w:rsidRPr="00B03234" w:rsidRDefault="002D551F" w:rsidP="00CB1B60">
      <w:pPr>
        <w:pStyle w:val="Heading2"/>
      </w:pPr>
      <w:bookmarkStart w:id="662" w:name="_Ref109050059"/>
      <w:bookmarkStart w:id="663" w:name="_Toc121382355"/>
      <w:r w:rsidRPr="00B03234">
        <w:lastRenderedPageBreak/>
        <w:t>E2E Service Provisioning</w:t>
      </w:r>
      <w:bookmarkEnd w:id="634"/>
      <w:bookmarkEnd w:id="635"/>
      <w:bookmarkEnd w:id="662"/>
      <w:bookmarkEnd w:id="663"/>
      <w:r w:rsidRPr="00B03234">
        <w:t xml:space="preserve"> </w:t>
      </w:r>
    </w:p>
    <w:p w14:paraId="1388FB58" w14:textId="2129A946" w:rsidR="00C060B0" w:rsidRPr="00B03234" w:rsidRDefault="00C060B0" w:rsidP="00EE1929">
      <w:pPr>
        <w:pStyle w:val="Heading3"/>
        <w:rPr>
          <w:color w:val="auto"/>
        </w:rPr>
      </w:pPr>
      <w:bookmarkStart w:id="664" w:name="_Ref104819115"/>
      <w:bookmarkStart w:id="665" w:name="_Toc121382356"/>
      <w:r w:rsidRPr="00B03234">
        <w:rPr>
          <w:color w:val="auto"/>
        </w:rPr>
        <w:t>Introduction, Definitions and Considerations</w:t>
      </w:r>
      <w:bookmarkEnd w:id="664"/>
      <w:bookmarkEnd w:id="665"/>
    </w:p>
    <w:p w14:paraId="259D2927" w14:textId="7020634B" w:rsidR="00C060B0" w:rsidRPr="00B03234" w:rsidRDefault="001A2240" w:rsidP="00C060B0">
      <w:r w:rsidRPr="00B03234">
        <w:t>T</w:t>
      </w:r>
      <w:r w:rsidR="00C060B0" w:rsidRPr="00B03234">
        <w:t>his RIA considers these main types of constraints</w:t>
      </w:r>
      <w:r w:rsidRPr="00B03234">
        <w:t xml:space="preserve"> potentially added during the provisioning of a Connectivity Service</w:t>
      </w:r>
      <w:r w:rsidR="00C060B0" w:rsidRPr="00B03234">
        <w:t>:</w:t>
      </w:r>
    </w:p>
    <w:p w14:paraId="19407F42" w14:textId="4D885AA7" w:rsidR="00C060B0" w:rsidRPr="00B03234" w:rsidRDefault="00C060B0">
      <w:pPr>
        <w:pStyle w:val="ListParagraph"/>
        <w:numPr>
          <w:ilvl w:val="0"/>
          <w:numId w:val="54"/>
        </w:numPr>
      </w:pPr>
      <w:r w:rsidRPr="00B03234">
        <w:t>Constraint</w:t>
      </w:r>
      <w:r w:rsidR="00D07464" w:rsidRPr="00B03234">
        <w:t>s</w:t>
      </w:r>
      <w:r w:rsidRPr="00B03234">
        <w:t xml:space="preserve"> </w:t>
      </w:r>
      <w:r w:rsidR="00D07464" w:rsidRPr="00B03234">
        <w:t>regarding</w:t>
      </w:r>
      <w:r w:rsidRPr="00B03234">
        <w:t xml:space="preserve"> the external viewpoint:</w:t>
      </w:r>
    </w:p>
    <w:p w14:paraId="5A5EC265" w14:textId="3A847DC1" w:rsidR="00C060B0" w:rsidRPr="00B03234" w:rsidRDefault="00C060B0">
      <w:pPr>
        <w:pStyle w:val="ListParagraph"/>
        <w:numPr>
          <w:ilvl w:val="1"/>
          <w:numId w:val="54"/>
        </w:numPr>
      </w:pPr>
      <w:r w:rsidRPr="00B03234">
        <w:t>CSEP</w:t>
      </w:r>
      <w:r w:rsidR="00D07464" w:rsidRPr="00B03234">
        <w:t xml:space="preserve"> constraints including </w:t>
      </w:r>
      <w:r w:rsidRPr="00B03234">
        <w:t xml:space="preserve">parameters which apply only to the </w:t>
      </w:r>
      <w:r w:rsidRPr="00B03234">
        <w:rPr>
          <w:i/>
          <w:iCs/>
        </w:rPr>
        <w:t>functional boundary</w:t>
      </w:r>
      <w:r w:rsidRPr="00B03234">
        <w:t xml:space="preserve"> of the service, like mapping type, time slots of channelized ENNI interfaces, OAM on the entire connectivity service for QoS / SLA / SLS.</w:t>
      </w:r>
    </w:p>
    <w:p w14:paraId="0054781C" w14:textId="380F50B7" w:rsidR="00C060B0" w:rsidRPr="00B03234" w:rsidRDefault="00C060B0">
      <w:pPr>
        <w:pStyle w:val="ListParagraph"/>
        <w:numPr>
          <w:ilvl w:val="1"/>
          <w:numId w:val="54"/>
        </w:numPr>
      </w:pPr>
      <w:r w:rsidRPr="00B03234">
        <w:t>Coroute inclusion / diversity exclusion with respect to available connectivity services.</w:t>
      </w:r>
    </w:p>
    <w:p w14:paraId="3E983E58" w14:textId="77777777" w:rsidR="00C060B0" w:rsidRPr="00B03234" w:rsidRDefault="00C060B0" w:rsidP="00C060B0">
      <w:pPr>
        <w:pStyle w:val="ListParagraph"/>
        <w:ind w:left="1080"/>
      </w:pPr>
    </w:p>
    <w:p w14:paraId="43906E5D" w14:textId="030A906A" w:rsidR="00C060B0" w:rsidRPr="00B03234" w:rsidRDefault="00C060B0">
      <w:pPr>
        <w:pStyle w:val="ListParagraph"/>
        <w:numPr>
          <w:ilvl w:val="0"/>
          <w:numId w:val="54"/>
        </w:numPr>
      </w:pPr>
      <w:r w:rsidRPr="00B03234">
        <w:t>Constraint</w:t>
      </w:r>
      <w:r w:rsidR="00D07464" w:rsidRPr="00B03234">
        <w:t>s</w:t>
      </w:r>
      <w:r w:rsidRPr="00B03234">
        <w:t xml:space="preserve"> </w:t>
      </w:r>
      <w:r w:rsidR="00D07464" w:rsidRPr="00B03234">
        <w:t xml:space="preserve">regarding </w:t>
      </w:r>
      <w:r w:rsidRPr="00B03234">
        <w:t>the internal viewpoint:</w:t>
      </w:r>
    </w:p>
    <w:p w14:paraId="16E6B55D" w14:textId="0B132193" w:rsidR="00C060B0" w:rsidRPr="00B03234" w:rsidRDefault="00C060B0">
      <w:pPr>
        <w:pStyle w:val="ListParagraph"/>
        <w:numPr>
          <w:ilvl w:val="1"/>
          <w:numId w:val="54"/>
        </w:numPr>
      </w:pPr>
      <w:r w:rsidRPr="00B03234">
        <w:t>Include / exclude available Nodes, NEPs, and Links</w:t>
      </w:r>
      <w:r w:rsidR="00D07464" w:rsidRPr="00B03234">
        <w:t xml:space="preserve"> in the supporting connections.</w:t>
      </w:r>
    </w:p>
    <w:p w14:paraId="2BC86EE7" w14:textId="4DA21E70" w:rsidR="00C060B0" w:rsidRPr="00B03234" w:rsidRDefault="00C060B0">
      <w:pPr>
        <w:pStyle w:val="ListParagraph"/>
        <w:numPr>
          <w:ilvl w:val="1"/>
          <w:numId w:val="54"/>
        </w:numPr>
      </w:pPr>
      <w:r w:rsidRPr="00B03234">
        <w:t>Cost parameters</w:t>
      </w:r>
      <w:r w:rsidR="00D07464" w:rsidRPr="00B03234">
        <w:t xml:space="preserve"> to be used during path computation</w:t>
      </w:r>
      <w:r w:rsidRPr="00B03234">
        <w:t>.</w:t>
      </w:r>
    </w:p>
    <w:p w14:paraId="2D1614E1" w14:textId="4712368F" w:rsidR="00D07464" w:rsidRPr="00B03234" w:rsidRDefault="00C060B0">
      <w:pPr>
        <w:pStyle w:val="ListParagraph"/>
        <w:numPr>
          <w:ilvl w:val="1"/>
          <w:numId w:val="54"/>
        </w:numPr>
      </w:pPr>
      <w:r w:rsidRPr="00B03234">
        <w:t>CSEP</w:t>
      </w:r>
      <w:r w:rsidR="00D07464" w:rsidRPr="00B03234">
        <w:t xml:space="preserve"> constraints</w:t>
      </w:r>
      <w:r w:rsidRPr="00B03234">
        <w:t xml:space="preserve"> regarding the immediate server layer, </w:t>
      </w:r>
      <w:r w:rsidR="00D07464" w:rsidRPr="00B03234">
        <w:t xml:space="preserve">such as </w:t>
      </w:r>
      <w:r w:rsidRPr="00B03234">
        <w:t>the bandwidth portion, e.g., time slots or spectrum. This solution is a subset of d.ii), applicable for simpler layering scenario</w:t>
      </w:r>
      <w:r w:rsidR="00D07464" w:rsidRPr="00B03234">
        <w:t>s (</w:t>
      </w:r>
      <w:r w:rsidRPr="00B03234">
        <w:t>i.e., only one server trail</w:t>
      </w:r>
      <w:r w:rsidR="00D07464" w:rsidRPr="00B03234">
        <w:t>, as shown in specific use cases).</w:t>
      </w:r>
    </w:p>
    <w:p w14:paraId="2DCB6383" w14:textId="67CC8BA5" w:rsidR="00D07464" w:rsidRPr="00B03234" w:rsidRDefault="00D07464">
      <w:pPr>
        <w:pStyle w:val="ListParagraph"/>
        <w:numPr>
          <w:ilvl w:val="1"/>
          <w:numId w:val="54"/>
        </w:numPr>
      </w:pPr>
      <w:r w:rsidRPr="00B03234">
        <w:t xml:space="preserve">Include / exclude available connections at a server layer of the connectivity service. </w:t>
      </w:r>
      <w:r w:rsidRPr="00B03234">
        <w:rPr>
          <w:i/>
          <w:iCs/>
        </w:rPr>
        <w:t>Note: At the server layer, the generic specification of resources (e.g., bandwidth portion, time slots or spectrum) for non-trivial cases is left for future consideration</w:t>
      </w:r>
      <w:r w:rsidRPr="00B03234">
        <w:t>. [explicit resource control]</w:t>
      </w:r>
    </w:p>
    <w:p w14:paraId="5AF905B3" w14:textId="5F76BE9B" w:rsidR="00C060B0" w:rsidRPr="00B03234" w:rsidRDefault="00C060B0">
      <w:pPr>
        <w:pStyle w:val="ListParagraph"/>
        <w:numPr>
          <w:ilvl w:val="1"/>
          <w:numId w:val="54"/>
        </w:numPr>
      </w:pPr>
      <w:r w:rsidRPr="00B03234">
        <w:t xml:space="preserve">Include / exclude available </w:t>
      </w:r>
      <w:r w:rsidR="00D07464" w:rsidRPr="00B03234">
        <w:t>c</w:t>
      </w:r>
      <w:r w:rsidRPr="00B03234">
        <w:t>onnections</w:t>
      </w:r>
      <w:r w:rsidR="00D07464" w:rsidRPr="00B03234">
        <w:t xml:space="preserve"> at the same layer of the connectivity service (</w:t>
      </w:r>
      <w:r w:rsidR="00D07464" w:rsidRPr="00B03234">
        <w:rPr>
          <w:i/>
          <w:iCs/>
        </w:rPr>
        <w:t>for future consideration</w:t>
      </w:r>
      <w:r w:rsidR="00D07464" w:rsidRPr="00B03234">
        <w:t xml:space="preserve">), </w:t>
      </w:r>
      <w:r w:rsidRPr="00B03234">
        <w:t xml:space="preserve">e.g., </w:t>
      </w:r>
      <w:r w:rsidR="00D07464" w:rsidRPr="00B03234">
        <w:t xml:space="preserve">supporting </w:t>
      </w:r>
      <w:r w:rsidRPr="00B03234">
        <w:t xml:space="preserve">the stitching of existing Connections </w:t>
      </w:r>
      <w:r w:rsidR="00D07464" w:rsidRPr="00B03234">
        <w:t xml:space="preserve">or the </w:t>
      </w:r>
      <w:r w:rsidRPr="00B03234">
        <w:t xml:space="preserve">usage of </w:t>
      </w:r>
      <w:r w:rsidRPr="00B03234">
        <w:rPr>
          <w:i/>
          <w:iCs/>
        </w:rPr>
        <w:t>orphan</w:t>
      </w:r>
      <w:r w:rsidRPr="00B03234">
        <w:t xml:space="preserve"> Connections.</w:t>
      </w:r>
    </w:p>
    <w:p w14:paraId="12808815" w14:textId="3D04724E" w:rsidR="001A2240" w:rsidRPr="00B03234" w:rsidRDefault="001A2240" w:rsidP="001A2240">
      <w:r w:rsidRPr="00B03234">
        <w:t>[</w:t>
      </w:r>
      <w:r w:rsidRPr="00B03234">
        <w:rPr>
          <w:b/>
          <w:bCs/>
        </w:rPr>
        <w:t>unconstrained</w:t>
      </w:r>
      <w:r w:rsidRPr="00B03234">
        <w:t xml:space="preserve">] the term </w:t>
      </w:r>
      <w:r w:rsidRPr="00B03234">
        <w:rPr>
          <w:b/>
          <w:bCs/>
        </w:rPr>
        <w:t>unconstrained</w:t>
      </w:r>
      <w:r w:rsidRPr="00B03234">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B03234" w:rsidRDefault="00C060B0" w:rsidP="00C060B0">
      <w:pPr>
        <w:rPr>
          <w:color w:val="auto"/>
        </w:rPr>
      </w:pPr>
      <w:r w:rsidRPr="00B03234">
        <w:rPr>
          <w:color w:val="auto"/>
        </w:rPr>
        <w:t>[</w:t>
      </w:r>
      <w:r w:rsidRPr="00B03234">
        <w:rPr>
          <w:b/>
          <w:bCs/>
          <w:color w:val="auto"/>
        </w:rPr>
        <w:t>server restrictions, CSEP bottom-up</w:t>
      </w:r>
      <w:r w:rsidRPr="00B03234">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B03234" w:rsidRDefault="001A2240" w:rsidP="00C060B0">
      <w:r w:rsidRPr="00B03234">
        <w:rPr>
          <w:color w:val="auto"/>
        </w:rPr>
        <w:t>[</w:t>
      </w:r>
      <w:r w:rsidRPr="00B03234">
        <w:rPr>
          <w:i/>
          <w:iCs/>
          <w:color w:val="auto"/>
        </w:rPr>
        <w:t>deprecated</w:t>
      </w:r>
      <w:r w:rsidRPr="00B03234">
        <w:rPr>
          <w:color w:val="auto"/>
        </w:rPr>
        <w:t xml:space="preserve">] </w:t>
      </w:r>
      <w:r w:rsidR="00C060B0" w:rsidRPr="00B03234">
        <w:rPr>
          <w:color w:val="auto"/>
        </w:rPr>
        <w:t xml:space="preserve">The TAPI-Client may restrict the client CSEP to use the server CSEP,  </w:t>
      </w:r>
      <w:r w:rsidR="00C060B0" w:rsidRPr="00B03234">
        <w:rPr>
          <w:i/>
          <w:iCs/>
          <w:color w:val="auto"/>
        </w:rPr>
        <w:t>referring to</w:t>
      </w:r>
      <w:r w:rsidR="00C060B0" w:rsidRPr="00B03234">
        <w:rPr>
          <w:color w:val="auto"/>
        </w:rPr>
        <w:t xml:space="preserve"> the server CSEP by its uuid (</w:t>
      </w:r>
      <w:r w:rsidR="00C060B0" w:rsidRPr="00B03234">
        <w:rPr>
          <w:rFonts w:cs="Times New Roman"/>
          <w:i/>
          <w:iCs/>
          <w:color w:val="auto"/>
          <w:szCs w:val="20"/>
        </w:rPr>
        <w:t>server-connectivity-service-end-point refers to an existing CSEP)</w:t>
      </w:r>
      <w:r w:rsidR="00C060B0" w:rsidRPr="00B03234">
        <w:rPr>
          <w:color w:val="auto"/>
        </w:rPr>
        <w:t>.</w:t>
      </w:r>
      <w:r w:rsidR="00C060B0" w:rsidRPr="00B03234">
        <w:t xml:space="preserve"> The following yang tree clarifies the use of server-connectivity-service-end-point. This option is deprecated since it does not allow to specify more than one server CS.</w:t>
      </w:r>
    </w:p>
    <w:p w14:paraId="033F3A9F" w14:textId="77777777" w:rsidR="00C060B0" w:rsidRPr="00B03234" w:rsidRDefault="00C060B0" w:rsidP="00C060B0">
      <w:pPr>
        <w:rPr>
          <w:rFonts w:ascii="Courier New" w:eastAsia="Times New Roman" w:hAnsi="Courier New" w:cs="Courier New"/>
          <w:b/>
          <w:bCs/>
          <w:noProof/>
          <w:color w:val="1B3A7E" w:themeColor="accent6" w:themeShade="80"/>
          <w:sz w:val="16"/>
          <w:szCs w:val="16"/>
          <w:lang w:eastAsia="ar-SA"/>
        </w:rPr>
      </w:pPr>
      <w:r w:rsidRPr="00B03234">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B03234" w:rsidRDefault="00C060B0" w:rsidP="00C060B0">
      <w:pPr>
        <w:pStyle w:val="yang-tree"/>
        <w:rPr>
          <w:sz w:val="16"/>
          <w:szCs w:val="16"/>
        </w:rPr>
      </w:pPr>
      <w:r w:rsidRPr="00B03234">
        <w:rPr>
          <w:sz w:val="16"/>
          <w:szCs w:val="16"/>
        </w:rPr>
        <w:t>module: tapi-connectivity</w:t>
      </w:r>
    </w:p>
    <w:p w14:paraId="6293D993" w14:textId="77777777" w:rsidR="00C060B0" w:rsidRPr="00B03234" w:rsidRDefault="00C060B0" w:rsidP="00C060B0">
      <w:pPr>
        <w:pStyle w:val="yang-tree"/>
        <w:rPr>
          <w:sz w:val="16"/>
          <w:szCs w:val="16"/>
        </w:rPr>
      </w:pPr>
      <w:r w:rsidRPr="00B03234">
        <w:rPr>
          <w:sz w:val="16"/>
          <w:szCs w:val="16"/>
        </w:rPr>
        <w:t xml:space="preserve">  augment /tapi-common:context:</w:t>
      </w:r>
    </w:p>
    <w:p w14:paraId="5D0ED63C" w14:textId="77777777" w:rsidR="00C060B0" w:rsidRPr="00B03234" w:rsidRDefault="00C060B0" w:rsidP="00C060B0">
      <w:pPr>
        <w:pStyle w:val="yang-tree"/>
        <w:rPr>
          <w:sz w:val="16"/>
          <w:szCs w:val="16"/>
        </w:rPr>
      </w:pPr>
      <w:r w:rsidRPr="00B03234">
        <w:rPr>
          <w:sz w:val="16"/>
          <w:szCs w:val="16"/>
        </w:rPr>
        <w:t xml:space="preserve">    +--rw connectivity-context</w:t>
      </w:r>
    </w:p>
    <w:p w14:paraId="1D3DA2FA" w14:textId="77777777" w:rsidR="00C060B0" w:rsidRPr="00B03234" w:rsidRDefault="00C060B0" w:rsidP="00C060B0">
      <w:pPr>
        <w:pStyle w:val="yang-tree"/>
        <w:rPr>
          <w:sz w:val="16"/>
          <w:szCs w:val="16"/>
        </w:rPr>
      </w:pPr>
      <w:r w:rsidRPr="00B03234">
        <w:rPr>
          <w:sz w:val="16"/>
          <w:szCs w:val="16"/>
        </w:rPr>
        <w:t xml:space="preserve">       +--rw </w:t>
      </w:r>
      <w:r w:rsidRPr="00B03234">
        <w:rPr>
          <w:b/>
          <w:bCs/>
          <w:color w:val="1B3A7E" w:themeColor="accent6" w:themeShade="80"/>
          <w:sz w:val="16"/>
          <w:szCs w:val="16"/>
        </w:rPr>
        <w:t>connectivity-service</w:t>
      </w:r>
      <w:r w:rsidRPr="00B03234">
        <w:rPr>
          <w:sz w:val="16"/>
          <w:szCs w:val="16"/>
        </w:rPr>
        <w:t>* [uuid]</w:t>
      </w:r>
    </w:p>
    <w:p w14:paraId="60A208DD" w14:textId="77777777" w:rsidR="00C060B0" w:rsidRPr="00B03234" w:rsidRDefault="00C060B0" w:rsidP="00C060B0">
      <w:pPr>
        <w:pStyle w:val="yang-tree"/>
        <w:rPr>
          <w:sz w:val="16"/>
          <w:szCs w:val="16"/>
        </w:rPr>
      </w:pPr>
      <w:r w:rsidRPr="00B03234">
        <w:rPr>
          <w:sz w:val="16"/>
          <w:szCs w:val="16"/>
        </w:rPr>
        <w:t xml:space="preserve">       |  +--rw </w:t>
      </w:r>
      <w:r w:rsidRPr="00B03234">
        <w:rPr>
          <w:b/>
          <w:bCs/>
          <w:color w:val="1B3A7E" w:themeColor="accent6" w:themeShade="80"/>
          <w:sz w:val="16"/>
          <w:szCs w:val="16"/>
        </w:rPr>
        <w:t>end-point</w:t>
      </w:r>
      <w:r w:rsidRPr="00B03234">
        <w:rPr>
          <w:sz w:val="16"/>
          <w:szCs w:val="16"/>
        </w:rPr>
        <w:t>* [local-id]</w:t>
      </w:r>
    </w:p>
    <w:p w14:paraId="433B0164" w14:textId="77777777" w:rsidR="00C060B0" w:rsidRPr="00B03234" w:rsidRDefault="00C060B0" w:rsidP="00C060B0">
      <w:pPr>
        <w:pStyle w:val="yang-tree"/>
        <w:rPr>
          <w:sz w:val="16"/>
          <w:szCs w:val="16"/>
        </w:rPr>
      </w:pPr>
      <w:r w:rsidRPr="00B03234">
        <w:rPr>
          <w:sz w:val="16"/>
          <w:szCs w:val="16"/>
        </w:rPr>
        <w:t xml:space="preserve">       |  |  +--rw </w:t>
      </w:r>
      <w:r w:rsidRPr="00B03234">
        <w:rPr>
          <w:b/>
          <w:bCs/>
          <w:color w:val="1B3A7E" w:themeColor="accent6" w:themeShade="80"/>
          <w:sz w:val="16"/>
          <w:szCs w:val="16"/>
        </w:rPr>
        <w:t>server-connectivity-service-end-point</w:t>
      </w:r>
    </w:p>
    <w:p w14:paraId="49B143E0" w14:textId="77777777" w:rsidR="00C060B0" w:rsidRPr="00B03234" w:rsidRDefault="00C060B0" w:rsidP="00C060B0">
      <w:pPr>
        <w:pStyle w:val="yang-tree"/>
        <w:rPr>
          <w:sz w:val="16"/>
          <w:szCs w:val="16"/>
        </w:rPr>
      </w:pPr>
      <w:r w:rsidRPr="00B03234">
        <w:rPr>
          <w:sz w:val="16"/>
          <w:szCs w:val="16"/>
        </w:rPr>
        <w:t xml:space="preserve">       |  |  |  +--rw connectivity-service-uuid?              -&gt; .../connectivity-service/uuid</w:t>
      </w:r>
    </w:p>
    <w:p w14:paraId="3085CD74" w14:textId="77777777" w:rsidR="00C060B0" w:rsidRPr="00B03234" w:rsidRDefault="00C060B0" w:rsidP="00C060B0">
      <w:pPr>
        <w:pStyle w:val="yang-tree"/>
        <w:rPr>
          <w:sz w:val="16"/>
          <w:szCs w:val="16"/>
        </w:rPr>
      </w:pPr>
      <w:r w:rsidRPr="00B03234">
        <w:rPr>
          <w:sz w:val="16"/>
          <w:szCs w:val="16"/>
        </w:rPr>
        <w:t xml:space="preserve">       |  |  |  +--rw connectivity-service-end-point-local-id? -&gt; .../......-service/end-point/local-id</w:t>
      </w:r>
    </w:p>
    <w:p w14:paraId="1827B642" w14:textId="77777777" w:rsidR="00C060B0" w:rsidRPr="00B03234" w:rsidRDefault="00C060B0" w:rsidP="00C060B0">
      <w:pPr>
        <w:pStyle w:val="ListParagraph"/>
        <w:rPr>
          <w:color w:val="auto"/>
        </w:rPr>
      </w:pPr>
    </w:p>
    <w:p w14:paraId="4687B0A8" w14:textId="4E33BD74" w:rsidR="00C060B0" w:rsidRPr="00B03234" w:rsidRDefault="001A2240" w:rsidP="00C060B0">
      <w:r w:rsidRPr="00B03234">
        <w:rPr>
          <w:color w:val="auto"/>
        </w:rPr>
        <w:t>[</w:t>
      </w:r>
      <w:r w:rsidRPr="00B03234">
        <w:rPr>
          <w:i/>
          <w:iCs/>
          <w:color w:val="auto"/>
        </w:rPr>
        <w:t>preferred</w:t>
      </w:r>
      <w:r w:rsidR="00C060B0" w:rsidRPr="00B03234">
        <w:rPr>
          <w:color w:val="auto"/>
        </w:rPr>
        <w:t xml:space="preserve">] </w:t>
      </w:r>
      <w:r w:rsidRPr="00B03234">
        <w:rPr>
          <w:color w:val="auto"/>
        </w:rPr>
        <w:t>T</w:t>
      </w:r>
      <w:r w:rsidR="00C060B0" w:rsidRPr="00B03234">
        <w:rPr>
          <w:color w:val="auto"/>
        </w:rPr>
        <w:t xml:space="preserve">he </w:t>
      </w:r>
      <w:r w:rsidRPr="00B03234">
        <w:rPr>
          <w:color w:val="auto"/>
        </w:rPr>
        <w:t>c</w:t>
      </w:r>
      <w:r w:rsidR="00C060B0" w:rsidRPr="00B03234">
        <w:rPr>
          <w:color w:val="auto"/>
        </w:rPr>
        <w:t xml:space="preserve">lient connectivity service is constrained to use one or more server CS (any server layer protocol name and qualifier),  </w:t>
      </w:r>
      <w:r w:rsidR="00C060B0" w:rsidRPr="00B03234">
        <w:rPr>
          <w:i/>
          <w:iCs/>
          <w:color w:val="auto"/>
        </w:rPr>
        <w:t>referring to</w:t>
      </w:r>
      <w:r w:rsidR="00C060B0" w:rsidRPr="00B03234">
        <w:rPr>
          <w:color w:val="auto"/>
        </w:rPr>
        <w:t xml:space="preserve"> the server connectivity service by its uuid.</w:t>
      </w:r>
      <w:r w:rsidR="00C060B0" w:rsidRPr="00B03234">
        <w:t xml:space="preserve"> The following yang tree clarifies its use.</w:t>
      </w:r>
    </w:p>
    <w:p w14:paraId="5E90FD16" w14:textId="77777777" w:rsidR="00C060B0" w:rsidRPr="00B03234" w:rsidRDefault="00C060B0" w:rsidP="00C060B0">
      <w:pPr>
        <w:rPr>
          <w:rFonts w:ascii="Courier New" w:eastAsia="Times New Roman" w:hAnsi="Courier New" w:cs="Courier New"/>
          <w:b/>
          <w:bCs/>
          <w:noProof/>
          <w:color w:val="1B3A7E" w:themeColor="accent6" w:themeShade="80"/>
          <w:sz w:val="16"/>
          <w:szCs w:val="16"/>
          <w:lang w:eastAsia="ar-SA"/>
        </w:rPr>
      </w:pPr>
      <w:r w:rsidRPr="00B03234">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B03234" w:rsidRDefault="00C060B0" w:rsidP="00C060B0">
      <w:pPr>
        <w:pStyle w:val="yang-tree"/>
        <w:rPr>
          <w:sz w:val="16"/>
          <w:szCs w:val="16"/>
        </w:rPr>
      </w:pPr>
      <w:r w:rsidRPr="00B03234">
        <w:rPr>
          <w:sz w:val="16"/>
          <w:szCs w:val="16"/>
        </w:rPr>
        <w:t>module: tapi-connectivity</w:t>
      </w:r>
    </w:p>
    <w:p w14:paraId="681E59E3" w14:textId="77777777" w:rsidR="00C060B0" w:rsidRPr="00B03234" w:rsidRDefault="00C060B0" w:rsidP="00C060B0">
      <w:pPr>
        <w:pStyle w:val="yang-tree"/>
        <w:rPr>
          <w:sz w:val="16"/>
          <w:szCs w:val="16"/>
        </w:rPr>
      </w:pPr>
      <w:r w:rsidRPr="00B03234">
        <w:rPr>
          <w:sz w:val="16"/>
          <w:szCs w:val="16"/>
        </w:rPr>
        <w:t xml:space="preserve">  augment /tapi-common:context:</w:t>
      </w:r>
    </w:p>
    <w:p w14:paraId="6F6B46C8" w14:textId="77777777" w:rsidR="00C060B0" w:rsidRPr="00B03234" w:rsidRDefault="00C060B0" w:rsidP="00C060B0">
      <w:pPr>
        <w:pStyle w:val="yang-tree"/>
        <w:rPr>
          <w:sz w:val="16"/>
          <w:szCs w:val="16"/>
        </w:rPr>
      </w:pPr>
      <w:r w:rsidRPr="00B03234">
        <w:rPr>
          <w:sz w:val="16"/>
          <w:szCs w:val="16"/>
        </w:rPr>
        <w:t xml:space="preserve">    +--rw connectivity-context</w:t>
      </w:r>
    </w:p>
    <w:p w14:paraId="01876763" w14:textId="77777777" w:rsidR="00C060B0" w:rsidRPr="00B03234" w:rsidRDefault="00C060B0" w:rsidP="00C060B0">
      <w:pPr>
        <w:pStyle w:val="yang-tree"/>
        <w:rPr>
          <w:sz w:val="16"/>
          <w:szCs w:val="16"/>
        </w:rPr>
      </w:pPr>
      <w:r w:rsidRPr="00B03234">
        <w:rPr>
          <w:sz w:val="16"/>
          <w:szCs w:val="16"/>
        </w:rPr>
        <w:t xml:space="preserve">       +--rw </w:t>
      </w:r>
      <w:r w:rsidRPr="00B03234">
        <w:rPr>
          <w:b/>
          <w:bCs/>
          <w:color w:val="1B3A7E" w:themeColor="accent6" w:themeShade="80"/>
          <w:sz w:val="16"/>
          <w:szCs w:val="16"/>
        </w:rPr>
        <w:t>connectivity-service</w:t>
      </w:r>
      <w:r w:rsidRPr="00B03234">
        <w:rPr>
          <w:sz w:val="16"/>
          <w:szCs w:val="16"/>
        </w:rPr>
        <w:t>* [uuid]</w:t>
      </w:r>
    </w:p>
    <w:p w14:paraId="4295F6D7" w14:textId="77777777" w:rsidR="00C060B0" w:rsidRPr="00B03234" w:rsidRDefault="00C060B0" w:rsidP="00C060B0">
      <w:pPr>
        <w:pStyle w:val="yang-tree"/>
        <w:rPr>
          <w:sz w:val="16"/>
          <w:szCs w:val="16"/>
        </w:rPr>
      </w:pPr>
      <w:r w:rsidRPr="00B03234">
        <w:rPr>
          <w:sz w:val="16"/>
          <w:szCs w:val="16"/>
        </w:rPr>
        <w:t xml:space="preserve">       |  +--rw </w:t>
      </w:r>
      <w:r w:rsidRPr="00B03234">
        <w:rPr>
          <w:b/>
          <w:bCs/>
          <w:color w:val="1B3A7E" w:themeColor="accent6" w:themeShade="80"/>
          <w:sz w:val="16"/>
          <w:szCs w:val="16"/>
        </w:rPr>
        <w:t>connectivity-service</w:t>
      </w:r>
      <w:r w:rsidRPr="00B03234">
        <w:rPr>
          <w:sz w:val="16"/>
          <w:szCs w:val="16"/>
        </w:rPr>
        <w:t>* [connectivity-service-uuid]</w:t>
      </w:r>
    </w:p>
    <w:p w14:paraId="0E2B6097" w14:textId="77777777" w:rsidR="00C060B0" w:rsidRPr="00B03234" w:rsidRDefault="00C060B0" w:rsidP="00C060B0">
      <w:pPr>
        <w:pStyle w:val="yang-tree"/>
        <w:rPr>
          <w:sz w:val="16"/>
          <w:szCs w:val="16"/>
        </w:rPr>
      </w:pPr>
      <w:r w:rsidRPr="00B03234">
        <w:rPr>
          <w:sz w:val="16"/>
          <w:szCs w:val="16"/>
        </w:rPr>
        <w:t xml:space="preserve">       |  |  +--rw connectivity-service-uuid    -&gt; ...uuid</w:t>
      </w:r>
    </w:p>
    <w:p w14:paraId="31252E90" w14:textId="77777777" w:rsidR="00C060B0" w:rsidRPr="00B03234" w:rsidRDefault="00C060B0" w:rsidP="00C060B0">
      <w:pPr>
        <w:pStyle w:val="ListParagraph"/>
        <w:rPr>
          <w:color w:val="auto"/>
        </w:rPr>
      </w:pPr>
    </w:p>
    <w:p w14:paraId="7A781C81" w14:textId="77777777" w:rsidR="00C060B0" w:rsidRPr="00B03234" w:rsidRDefault="00C060B0" w:rsidP="00C060B0">
      <w:pPr>
        <w:rPr>
          <w:rFonts w:cs="Times New Roman"/>
          <w:i/>
          <w:iCs/>
          <w:szCs w:val="20"/>
        </w:rPr>
      </w:pPr>
      <w:r w:rsidRPr="00B03234">
        <w:rPr>
          <w:color w:val="auto"/>
        </w:rPr>
        <w:t>[</w:t>
      </w:r>
      <w:r w:rsidRPr="00B03234">
        <w:rPr>
          <w:b/>
          <w:bCs/>
          <w:color w:val="auto"/>
        </w:rPr>
        <w:t>server restrictions, top-down</w:t>
      </w:r>
      <w:r w:rsidRPr="00B03234">
        <w:rPr>
          <w:color w:val="auto"/>
        </w:rPr>
        <w:t xml:space="preserve">] In addition to the bottom-up approach, some service provisioning Use Cases (such as UC1c, UC1g and UC2b) request a Connectivity Service adding </w:t>
      </w:r>
      <w:r w:rsidRPr="00B03234">
        <w:rPr>
          <w:i/>
          <w:iCs/>
          <w:color w:val="002060"/>
        </w:rPr>
        <w:t>server layer protocol restrictions</w:t>
      </w:r>
      <w:r w:rsidRPr="00B03234">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B03234">
        <w:rPr>
          <w:rFonts w:cs="Times New Roman"/>
          <w:color w:val="auto"/>
          <w:szCs w:val="20"/>
        </w:rPr>
        <w:t>By convention, then:</w:t>
      </w:r>
    </w:p>
    <w:p w14:paraId="6CEA8B07" w14:textId="77777777" w:rsidR="00C060B0" w:rsidRPr="00B03234" w:rsidRDefault="00C060B0">
      <w:pPr>
        <w:pStyle w:val="ListParagraph"/>
        <w:numPr>
          <w:ilvl w:val="0"/>
          <w:numId w:val="40"/>
        </w:numPr>
        <w:rPr>
          <w:rFonts w:cs="Times New Roman"/>
          <w:color w:val="auto"/>
          <w:szCs w:val="20"/>
        </w:rPr>
      </w:pPr>
      <w:r w:rsidRPr="00B03234">
        <w:rPr>
          <w:rFonts w:cs="Times New Roman"/>
          <w:color w:val="auto"/>
          <w:szCs w:val="20"/>
        </w:rPr>
        <w:t xml:space="preserve">Such use cases rely on the usage of CSEP </w:t>
      </w:r>
      <w:r w:rsidRPr="00B03234">
        <w:rPr>
          <w:rFonts w:cs="Times New Roman"/>
          <w:i/>
          <w:iCs/>
          <w:color w:val="auto"/>
          <w:szCs w:val="20"/>
        </w:rPr>
        <w:t>layer protocol constraints</w:t>
      </w:r>
      <w:r w:rsidRPr="00B03234">
        <w:rPr>
          <w:rFonts w:cs="Times New Roman"/>
          <w:color w:val="auto"/>
          <w:szCs w:val="20"/>
        </w:rPr>
        <w:t xml:space="preserve"> where appropriate to convey restrictions that apply at a given layer.</w:t>
      </w:r>
    </w:p>
    <w:p w14:paraId="7CE489A5" w14:textId="77777777" w:rsidR="00C060B0" w:rsidRPr="00B03234" w:rsidRDefault="00C060B0">
      <w:pPr>
        <w:pStyle w:val="ListParagraph"/>
        <w:numPr>
          <w:ilvl w:val="0"/>
          <w:numId w:val="40"/>
        </w:numPr>
        <w:rPr>
          <w:strike/>
          <w:color w:val="auto"/>
        </w:rPr>
      </w:pPr>
      <w:r w:rsidRPr="00B03234">
        <w:rPr>
          <w:color w:val="auto"/>
        </w:rPr>
        <w:t>The server MAY instantiate as many top level and supporting connections as needed.</w:t>
      </w:r>
    </w:p>
    <w:p w14:paraId="0F4293D9" w14:textId="0DF5D3A4" w:rsidR="00C060B0" w:rsidRPr="00B03234" w:rsidRDefault="00C060B0">
      <w:pPr>
        <w:pStyle w:val="ListParagraph"/>
        <w:numPr>
          <w:ilvl w:val="0"/>
          <w:numId w:val="40"/>
        </w:numPr>
        <w:rPr>
          <w:strike/>
          <w:color w:val="auto"/>
        </w:rPr>
      </w:pPr>
      <w:r w:rsidRPr="00B03234">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B03234">
        <w:rPr>
          <w:color w:val="auto"/>
        </w:rPr>
        <w:t>See UC10 for the guidelines referring to connectivity service deletion</w:t>
      </w:r>
      <w:r w:rsidR="00DF5FEC" w:rsidRPr="00B03234">
        <w:rPr>
          <w:color w:val="auto"/>
        </w:rPr>
        <w:t xml:space="preserve"> [</w:t>
      </w:r>
      <w:r w:rsidR="00DF5FEC" w:rsidRPr="00B03234">
        <w:rPr>
          <w:b/>
          <w:bCs/>
          <w:color w:val="auto"/>
        </w:rPr>
        <w:t>server-</w:t>
      </w:r>
      <w:r w:rsidR="00C64688" w:rsidRPr="00B03234">
        <w:rPr>
          <w:b/>
          <w:bCs/>
          <w:color w:val="auto"/>
        </w:rPr>
        <w:t>allocated</w:t>
      </w:r>
      <w:r w:rsidR="00DF5FEC" w:rsidRPr="00B03234">
        <w:rPr>
          <w:b/>
          <w:bCs/>
          <w:color w:val="auto"/>
        </w:rPr>
        <w:t xml:space="preserve"> connectivity services</w:t>
      </w:r>
      <w:r w:rsidR="00DF5FEC" w:rsidRPr="00B03234">
        <w:rPr>
          <w:color w:val="auto"/>
        </w:rPr>
        <w:t>]</w:t>
      </w:r>
      <w:r w:rsidRPr="00B03234">
        <w:rPr>
          <w:color w:val="auto"/>
        </w:rPr>
        <w:t>.</w:t>
      </w:r>
    </w:p>
    <w:p w14:paraId="0298FD19" w14:textId="708CB0A4" w:rsidR="00C060B0" w:rsidRPr="00B03234" w:rsidRDefault="001A2240" w:rsidP="00C060B0">
      <w:r w:rsidRPr="00B03234">
        <w:t>For use cases UC-3X</w:t>
      </w:r>
      <w:r w:rsidR="00C060B0" w:rsidRPr="00B03234">
        <w:t xml:space="preserve">: </w:t>
      </w:r>
    </w:p>
    <w:p w14:paraId="42326260" w14:textId="3E132579" w:rsidR="00C060B0" w:rsidRPr="00B03234" w:rsidRDefault="00C060B0">
      <w:pPr>
        <w:pStyle w:val="ListParagraph"/>
        <w:numPr>
          <w:ilvl w:val="0"/>
          <w:numId w:val="41"/>
        </w:numPr>
      </w:pPr>
      <w:r w:rsidRPr="00B03234">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B03234" w:rsidRDefault="00C060B0" w:rsidP="00C060B0">
      <w:pPr>
        <w:pStyle w:val="ListParagraph"/>
        <w:ind w:left="1080"/>
      </w:pPr>
    </w:p>
    <w:p w14:paraId="4AAFBE34" w14:textId="2BD5A477" w:rsidR="00C060B0" w:rsidRPr="00B03234" w:rsidRDefault="00C060B0">
      <w:pPr>
        <w:pStyle w:val="ListParagraph"/>
        <w:numPr>
          <w:ilvl w:val="0"/>
          <w:numId w:val="41"/>
        </w:numPr>
      </w:pPr>
      <w:r w:rsidRPr="00B03234">
        <w:rPr>
          <w:rFonts w:cs="Times New Roman"/>
          <w:szCs w:val="20"/>
        </w:rPr>
        <w:t xml:space="preserve">In case the constraints are applied to a service with restoration capabilities, any reroute action SHOULD account for any constraints policy defined if possible but, as a general rule, the </w:t>
      </w:r>
      <w:r w:rsidRPr="00B03234">
        <w:rPr>
          <w:rFonts w:cs="Times New Roman"/>
          <w:bCs/>
          <w:szCs w:val="20"/>
        </w:rPr>
        <w:t xml:space="preserve">restoration MUST always take place even if the </w:t>
      </w:r>
      <w:r w:rsidR="001A2240" w:rsidRPr="00B03234">
        <w:rPr>
          <w:rFonts w:cs="Times New Roman"/>
          <w:bCs/>
          <w:szCs w:val="20"/>
        </w:rPr>
        <w:t>specified</w:t>
      </w:r>
      <w:r w:rsidRPr="00B03234">
        <w:rPr>
          <w:rFonts w:cs="Times New Roman"/>
          <w:bCs/>
          <w:szCs w:val="20"/>
        </w:rPr>
        <w:t xml:space="preserve"> constraints enter in conflict with the new route.</w:t>
      </w:r>
    </w:p>
    <w:p w14:paraId="7581C7A5" w14:textId="28B355EF" w:rsidR="00C060B0" w:rsidRPr="00B03234" w:rsidRDefault="00C060B0" w:rsidP="00C060B0"/>
    <w:p w14:paraId="2A5D80DF" w14:textId="143A8E0A" w:rsidR="002F3468" w:rsidRPr="00B03234" w:rsidRDefault="00651290" w:rsidP="002F3468">
      <w:pPr>
        <w:rPr>
          <w:rFonts w:cs="Times New Roman"/>
          <w:i/>
          <w:iCs/>
          <w:szCs w:val="22"/>
        </w:rPr>
      </w:pPr>
      <w:r w:rsidRPr="00B03234">
        <w:rPr>
          <w:rFonts w:cs="Times New Roman"/>
          <w:szCs w:val="22"/>
        </w:rPr>
        <w:t xml:space="preserve">Previous versions of this RIA named some of the provisioning use cases as </w:t>
      </w:r>
      <w:r w:rsidRPr="00B03234">
        <w:rPr>
          <w:rFonts w:cs="Times New Roman"/>
          <w:i/>
          <w:iCs/>
          <w:szCs w:val="22"/>
        </w:rPr>
        <w:t xml:space="preserve">unconstrained. </w:t>
      </w:r>
      <w:r w:rsidRPr="00B03234">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B03234">
        <w:rPr>
          <w:rFonts w:cs="Times New Roman"/>
          <w:szCs w:val="22"/>
        </w:rPr>
        <w:t>s</w:t>
      </w:r>
      <w:r w:rsidRPr="00B03234">
        <w:rPr>
          <w:rFonts w:cs="Times New Roman"/>
          <w:szCs w:val="22"/>
        </w:rPr>
        <w:t xml:space="preserve"> rely </w:t>
      </w:r>
      <w:r w:rsidR="002F3468" w:rsidRPr="00B03234">
        <w:rPr>
          <w:rFonts w:cs="Times New Roman"/>
          <w:szCs w:val="22"/>
        </w:rPr>
        <w:t xml:space="preserve">now </w:t>
      </w:r>
      <w:r w:rsidRPr="00B03234">
        <w:rPr>
          <w:rFonts w:cs="Times New Roman"/>
          <w:szCs w:val="22"/>
        </w:rPr>
        <w:t>on the usage of e.g.</w:t>
      </w:r>
      <w:r w:rsidR="002F3468" w:rsidRPr="00B03234">
        <w:rPr>
          <w:rFonts w:cs="Times New Roman"/>
          <w:szCs w:val="22"/>
        </w:rPr>
        <w:t>,</w:t>
      </w:r>
      <w:r w:rsidRPr="00B03234">
        <w:rPr>
          <w:rFonts w:cs="Times New Roman"/>
          <w:szCs w:val="22"/>
        </w:rPr>
        <w:t xml:space="preserve"> </w:t>
      </w:r>
      <w:r w:rsidRPr="00B03234">
        <w:rPr>
          <w:rFonts w:cs="Times New Roman"/>
          <w:i/>
          <w:iCs/>
          <w:szCs w:val="22"/>
        </w:rPr>
        <w:t>/tapi-common:context/tapi-connectivity:connectivity-context/ connectivity-service/end-point/</w:t>
      </w:r>
      <w:r w:rsidR="002F3468" w:rsidRPr="00B03234">
        <w:rPr>
          <w:rFonts w:cs="Times New Roman"/>
          <w:i/>
          <w:iCs/>
          <w:szCs w:val="22"/>
        </w:rPr>
        <w:t>…</w:t>
      </w:r>
    </w:p>
    <w:p w14:paraId="1B4FD1F2" w14:textId="10448034" w:rsidR="002F3468" w:rsidRPr="00B03234" w:rsidRDefault="00651290">
      <w:pPr>
        <w:pStyle w:val="ListParagraph"/>
        <w:numPr>
          <w:ilvl w:val="0"/>
          <w:numId w:val="52"/>
        </w:numPr>
        <w:jc w:val="left"/>
        <w:rPr>
          <w:rFonts w:cs="Times New Roman"/>
          <w:szCs w:val="22"/>
        </w:rPr>
      </w:pPr>
      <w:r w:rsidRPr="00B03234">
        <w:rPr>
          <w:rFonts w:cs="Times New Roman"/>
          <w:i/>
          <w:iCs/>
          <w:szCs w:val="22"/>
        </w:rPr>
        <w:t>layer-protocol-constraint/tapi-digital-otn:odu-connectivity-service-end-point-spec/odu-csep-ttp-pac/configured-mapping-type,</w:t>
      </w:r>
      <w:r w:rsidRPr="00B03234">
        <w:rPr>
          <w:rFonts w:cs="Times New Roman"/>
          <w:szCs w:val="22"/>
        </w:rPr>
        <w:t xml:space="preserve"> </w:t>
      </w:r>
    </w:p>
    <w:p w14:paraId="02F46ED2" w14:textId="58247194" w:rsidR="00651290" w:rsidRPr="00B03234" w:rsidRDefault="00651290">
      <w:pPr>
        <w:pStyle w:val="ListParagraph"/>
        <w:numPr>
          <w:ilvl w:val="0"/>
          <w:numId w:val="52"/>
        </w:numPr>
        <w:jc w:val="left"/>
        <w:rPr>
          <w:rFonts w:cs="Times New Roman"/>
          <w:szCs w:val="22"/>
        </w:rPr>
      </w:pPr>
      <w:r w:rsidRPr="00B03234">
        <w:rPr>
          <w:rFonts w:cs="Times New Roman"/>
          <w:i/>
          <w:iCs/>
          <w:szCs w:val="22"/>
        </w:rPr>
        <w:t>layer-protocol-constraint/tapi-photonic-media:otsia-csep-ttp-pac</w:t>
      </w:r>
      <w:r w:rsidR="002F3468" w:rsidRPr="00B03234">
        <w:rPr>
          <w:rFonts w:cs="Times New Roman"/>
          <w:i/>
          <w:iCs/>
          <w:szCs w:val="22"/>
        </w:rPr>
        <w:t>/tapi-photonic-media:number-of-otsi</w:t>
      </w:r>
    </w:p>
    <w:p w14:paraId="72656E39" w14:textId="5D4A57AA" w:rsidR="001A2240" w:rsidRPr="00B03234" w:rsidRDefault="001A2240" w:rsidP="001A2240">
      <w:pPr>
        <w:pStyle w:val="Heading3"/>
        <w:rPr>
          <w:color w:val="auto"/>
        </w:rPr>
      </w:pPr>
      <w:bookmarkStart w:id="666" w:name="_Ref115266798"/>
      <w:bookmarkStart w:id="667" w:name="_Toc121382357"/>
      <w:r w:rsidRPr="00B03234">
        <w:rPr>
          <w:color w:val="auto"/>
        </w:rPr>
        <w:t>Network Scenarios for Provisioning Use Cases</w:t>
      </w:r>
      <w:bookmarkEnd w:id="666"/>
      <w:bookmarkEnd w:id="667"/>
    </w:p>
    <w:p w14:paraId="216A6D39" w14:textId="07F91880" w:rsidR="00FD6FCA" w:rsidRPr="00B03234" w:rsidRDefault="00FD6FCA" w:rsidP="00FD6FCA">
      <w:pPr>
        <w:rPr>
          <w:rFonts w:cs="Times New Roman"/>
          <w:szCs w:val="22"/>
        </w:rPr>
      </w:pPr>
      <w:r w:rsidRPr="00A61677">
        <w:rPr>
          <w:rFonts w:cs="Times New Roman"/>
          <w:szCs w:val="22"/>
        </w:rPr>
        <w:t xml:space="preserve">This </w:t>
      </w:r>
      <w:r w:rsidRPr="00B03234">
        <w:rPr>
          <w:rFonts w:cs="Times New Roman"/>
          <w:szCs w:val="22"/>
        </w:rPr>
        <w:t xml:space="preserve">specification includes the following types of </w:t>
      </w:r>
      <w:r w:rsidR="004A0712" w:rsidRPr="00B03234">
        <w:rPr>
          <w:rFonts w:cs="Times New Roman"/>
          <w:szCs w:val="22"/>
        </w:rPr>
        <w:t>c</w:t>
      </w:r>
      <w:r w:rsidRPr="00B03234">
        <w:rPr>
          <w:rFonts w:cs="Times New Roman"/>
          <w:szCs w:val="22"/>
        </w:rPr>
        <w:t xml:space="preserve">onnectivity </w:t>
      </w:r>
      <w:r w:rsidR="004A0712" w:rsidRPr="00B03234">
        <w:rPr>
          <w:rFonts w:cs="Times New Roman"/>
          <w:szCs w:val="22"/>
        </w:rPr>
        <w:t>s</w:t>
      </w:r>
      <w:r w:rsidRPr="00B03234">
        <w:rPr>
          <w:rFonts w:cs="Times New Roman"/>
          <w:szCs w:val="22"/>
        </w:rPr>
        <w:t>ervices:</w:t>
      </w:r>
    </w:p>
    <w:p w14:paraId="3CD9A2CC" w14:textId="39F55A3A" w:rsidR="00FD6FCA" w:rsidRPr="00B03234" w:rsidRDefault="00FD6FCA">
      <w:pPr>
        <w:pStyle w:val="ListParagraph"/>
        <w:numPr>
          <w:ilvl w:val="0"/>
          <w:numId w:val="57"/>
        </w:numPr>
        <w:rPr>
          <w:rFonts w:cs="Times New Roman"/>
          <w:bCs/>
          <w:szCs w:val="20"/>
        </w:rPr>
      </w:pPr>
      <w:r w:rsidRPr="00B03234">
        <w:rPr>
          <w:rFonts w:cs="Times New Roman"/>
          <w:bCs/>
          <w:szCs w:val="20"/>
        </w:rPr>
        <w:t xml:space="preserve">DSR </w:t>
      </w:r>
      <w:r w:rsidR="00DD052D">
        <w:rPr>
          <w:rFonts w:cs="Times New Roman"/>
          <w:bCs/>
          <w:szCs w:val="20"/>
        </w:rPr>
        <w:t xml:space="preserve">CS </w:t>
      </w:r>
      <w:r w:rsidRPr="00B03234">
        <w:rPr>
          <w:rFonts w:cs="Times New Roman"/>
          <w:bCs/>
          <w:szCs w:val="20"/>
        </w:rPr>
        <w:t>(UNI to UNI)</w:t>
      </w:r>
    </w:p>
    <w:p w14:paraId="04473611" w14:textId="7F859DA3" w:rsidR="00FD6FCA" w:rsidRPr="00B03234" w:rsidRDefault="00FD6FCA">
      <w:pPr>
        <w:pStyle w:val="ListParagraph"/>
        <w:numPr>
          <w:ilvl w:val="0"/>
          <w:numId w:val="57"/>
        </w:numPr>
        <w:rPr>
          <w:rFonts w:cs="Times New Roman"/>
          <w:bCs/>
          <w:szCs w:val="20"/>
        </w:rPr>
      </w:pPr>
      <w:r w:rsidRPr="00B03234">
        <w:rPr>
          <w:rFonts w:cs="Times New Roman"/>
          <w:bCs/>
          <w:szCs w:val="20"/>
        </w:rPr>
        <w:t xml:space="preserve">DSR Asymmetric </w:t>
      </w:r>
      <w:r w:rsidR="00DD052D">
        <w:rPr>
          <w:rFonts w:cs="Times New Roman"/>
          <w:bCs/>
          <w:szCs w:val="20"/>
        </w:rPr>
        <w:t xml:space="preserve">CS </w:t>
      </w:r>
      <w:r w:rsidRPr="00B03234">
        <w:rPr>
          <w:rFonts w:cs="Times New Roman"/>
          <w:bCs/>
          <w:szCs w:val="20"/>
        </w:rPr>
        <w:t>(UNI to OTN ENNI)</w:t>
      </w:r>
    </w:p>
    <w:p w14:paraId="3AF1E85E" w14:textId="2F8AE50D" w:rsidR="00FD6FCA" w:rsidRPr="00B03234" w:rsidRDefault="00FD6FCA">
      <w:pPr>
        <w:pStyle w:val="ListParagraph"/>
        <w:numPr>
          <w:ilvl w:val="0"/>
          <w:numId w:val="57"/>
        </w:numPr>
        <w:rPr>
          <w:rFonts w:cs="Times New Roman"/>
          <w:bCs/>
          <w:szCs w:val="20"/>
        </w:rPr>
      </w:pPr>
      <w:r w:rsidRPr="00B03234">
        <w:rPr>
          <w:rFonts w:cs="Times New Roman"/>
          <w:bCs/>
          <w:szCs w:val="20"/>
        </w:rPr>
        <w:t xml:space="preserve">ODUk Infrastructure Trail </w:t>
      </w:r>
      <w:r w:rsidR="00DD052D">
        <w:rPr>
          <w:rFonts w:cs="Times New Roman"/>
          <w:bCs/>
          <w:szCs w:val="20"/>
        </w:rPr>
        <w:t xml:space="preserve">CS </w:t>
      </w:r>
      <w:r w:rsidRPr="00B03234">
        <w:rPr>
          <w:rFonts w:cs="Times New Roman"/>
          <w:bCs/>
          <w:szCs w:val="20"/>
        </w:rPr>
        <w:t>(INNI to INNI)</w:t>
      </w:r>
    </w:p>
    <w:p w14:paraId="6D6C2ED8" w14:textId="0DF22404" w:rsidR="00FD6FCA" w:rsidRPr="00B03234" w:rsidRDefault="00FD6FCA">
      <w:pPr>
        <w:pStyle w:val="ListParagraph"/>
        <w:numPr>
          <w:ilvl w:val="0"/>
          <w:numId w:val="57"/>
        </w:numPr>
        <w:rPr>
          <w:rFonts w:cs="Times New Roman"/>
          <w:bCs/>
          <w:szCs w:val="20"/>
        </w:rPr>
      </w:pPr>
      <w:r w:rsidRPr="00B03234">
        <w:rPr>
          <w:rFonts w:cs="Times New Roman"/>
          <w:bCs/>
          <w:szCs w:val="20"/>
        </w:rPr>
        <w:t xml:space="preserve">ODUk Handoff/Semi-terminated Trail </w:t>
      </w:r>
      <w:r w:rsidR="00DD052D">
        <w:rPr>
          <w:rFonts w:cs="Times New Roman"/>
          <w:bCs/>
          <w:szCs w:val="20"/>
        </w:rPr>
        <w:t xml:space="preserve">CS </w:t>
      </w:r>
      <w:r w:rsidRPr="00B03234">
        <w:rPr>
          <w:rFonts w:cs="Times New Roman"/>
          <w:bCs/>
          <w:szCs w:val="20"/>
        </w:rPr>
        <w:t>(INNI to ENNI)</w:t>
      </w:r>
    </w:p>
    <w:p w14:paraId="6A4E065C" w14:textId="4A7D8660" w:rsidR="00FD6FCA" w:rsidRPr="00B03234" w:rsidRDefault="00FD6FCA">
      <w:pPr>
        <w:pStyle w:val="ListParagraph"/>
        <w:numPr>
          <w:ilvl w:val="0"/>
          <w:numId w:val="57"/>
        </w:numPr>
        <w:rPr>
          <w:rFonts w:cs="Times New Roman"/>
          <w:bCs/>
          <w:szCs w:val="20"/>
        </w:rPr>
      </w:pPr>
      <w:r w:rsidRPr="00B03234">
        <w:rPr>
          <w:rFonts w:cs="Times New Roman"/>
          <w:bCs/>
          <w:szCs w:val="20"/>
        </w:rPr>
        <w:t xml:space="preserve">Transponder to Transponder </w:t>
      </w:r>
      <w:r w:rsidR="00F83344">
        <w:rPr>
          <w:rFonts w:cs="Times New Roman"/>
          <w:bCs/>
          <w:szCs w:val="20"/>
        </w:rPr>
        <w:t xml:space="preserve">CS </w:t>
      </w:r>
      <w:r w:rsidRPr="00B03234">
        <w:rPr>
          <w:rFonts w:cs="Times New Roman"/>
          <w:bCs/>
          <w:szCs w:val="20"/>
        </w:rPr>
        <w:t>(INNI to INNI)</w:t>
      </w:r>
      <w:r w:rsidR="00DD052D">
        <w:rPr>
          <w:rFonts w:cs="Times New Roman"/>
          <w:bCs/>
          <w:szCs w:val="20"/>
        </w:rPr>
        <w:t>:</w:t>
      </w:r>
    </w:p>
    <w:p w14:paraId="4E56D4DB" w14:textId="67DBC1A4" w:rsidR="00FD6FCA" w:rsidRPr="00B03234" w:rsidRDefault="00FD6FCA">
      <w:pPr>
        <w:pStyle w:val="ListParagraph"/>
        <w:numPr>
          <w:ilvl w:val="1"/>
          <w:numId w:val="57"/>
        </w:numPr>
        <w:rPr>
          <w:rFonts w:cs="Times New Roman"/>
          <w:bCs/>
          <w:szCs w:val="20"/>
        </w:rPr>
      </w:pPr>
      <w:r w:rsidRPr="00B03234">
        <w:rPr>
          <w:rFonts w:cs="Times New Roman"/>
          <w:bCs/>
          <w:szCs w:val="20"/>
        </w:rPr>
        <w:t xml:space="preserve">ODUk Serial Compound Link Connection </w:t>
      </w:r>
      <w:r w:rsidR="00DD052D">
        <w:rPr>
          <w:rFonts w:cs="Times New Roman"/>
          <w:bCs/>
          <w:szCs w:val="20"/>
        </w:rPr>
        <w:t>CS</w:t>
      </w:r>
    </w:p>
    <w:p w14:paraId="7430C2CD" w14:textId="369377D6" w:rsidR="00FD6FCA" w:rsidRPr="00B03234" w:rsidRDefault="00FD6FCA">
      <w:pPr>
        <w:pStyle w:val="ListParagraph"/>
        <w:numPr>
          <w:ilvl w:val="1"/>
          <w:numId w:val="57"/>
        </w:numPr>
        <w:rPr>
          <w:rFonts w:cs="Times New Roman"/>
          <w:bCs/>
          <w:szCs w:val="20"/>
        </w:rPr>
      </w:pPr>
      <w:r w:rsidRPr="00B03234">
        <w:rPr>
          <w:rFonts w:cs="Times New Roman"/>
          <w:bCs/>
          <w:szCs w:val="20"/>
        </w:rPr>
        <w:t>ODUCn Trail</w:t>
      </w:r>
      <w:r w:rsidR="00DD052D">
        <w:rPr>
          <w:rFonts w:cs="Times New Roman"/>
          <w:bCs/>
          <w:szCs w:val="20"/>
        </w:rPr>
        <w:t xml:space="preserve"> CS</w:t>
      </w:r>
    </w:p>
    <w:p w14:paraId="0DAE2C3C" w14:textId="4E04BB33" w:rsidR="00FD6FCA" w:rsidRPr="00B03234" w:rsidRDefault="00FD6FCA">
      <w:pPr>
        <w:pStyle w:val="ListParagraph"/>
        <w:numPr>
          <w:ilvl w:val="1"/>
          <w:numId w:val="57"/>
        </w:numPr>
        <w:rPr>
          <w:rFonts w:cs="Times New Roman"/>
          <w:bCs/>
          <w:szCs w:val="20"/>
        </w:rPr>
      </w:pPr>
      <w:r w:rsidRPr="00B03234">
        <w:rPr>
          <w:rFonts w:cs="Times New Roman"/>
          <w:bCs/>
          <w:szCs w:val="20"/>
        </w:rPr>
        <w:t xml:space="preserve">ODUk Trail </w:t>
      </w:r>
      <w:r w:rsidR="00DD052D">
        <w:rPr>
          <w:rFonts w:cs="Times New Roman"/>
          <w:bCs/>
          <w:szCs w:val="20"/>
        </w:rPr>
        <w:t>CS</w:t>
      </w:r>
    </w:p>
    <w:p w14:paraId="6DE3B3B7" w14:textId="5F34DFA7" w:rsidR="00FD6FCA" w:rsidRPr="00B03234" w:rsidRDefault="00FD6FCA">
      <w:pPr>
        <w:pStyle w:val="ListParagraph"/>
        <w:numPr>
          <w:ilvl w:val="0"/>
          <w:numId w:val="57"/>
        </w:numPr>
        <w:rPr>
          <w:rFonts w:cs="Times New Roman"/>
          <w:bCs/>
          <w:szCs w:val="20"/>
        </w:rPr>
      </w:pPr>
      <w:r w:rsidRPr="00B03234">
        <w:rPr>
          <w:rFonts w:cs="Times New Roman"/>
          <w:bCs/>
          <w:szCs w:val="20"/>
        </w:rPr>
        <w:t xml:space="preserve">OTSiMC </w:t>
      </w:r>
      <w:r w:rsidR="00DD052D">
        <w:rPr>
          <w:rFonts w:cs="Times New Roman"/>
          <w:bCs/>
          <w:szCs w:val="20"/>
        </w:rPr>
        <w:t xml:space="preserve">CS </w:t>
      </w:r>
      <w:r w:rsidRPr="00B03234">
        <w:rPr>
          <w:rFonts w:cs="Times New Roman"/>
          <w:bCs/>
          <w:szCs w:val="20"/>
        </w:rPr>
        <w:t xml:space="preserve">(INNI to INNI or UNI to UNI in disaggregated scenario) </w:t>
      </w:r>
    </w:p>
    <w:p w14:paraId="53725CFB" w14:textId="09CA8F7F" w:rsidR="00FD6FCA" w:rsidRPr="00B03234" w:rsidRDefault="00FD6FCA">
      <w:pPr>
        <w:pStyle w:val="ListParagraph"/>
        <w:numPr>
          <w:ilvl w:val="0"/>
          <w:numId w:val="57"/>
        </w:numPr>
        <w:rPr>
          <w:rFonts w:cs="Times New Roman"/>
          <w:bCs/>
          <w:szCs w:val="20"/>
        </w:rPr>
      </w:pPr>
      <w:r w:rsidRPr="00B03234">
        <w:rPr>
          <w:rFonts w:cs="Times New Roman"/>
          <w:bCs/>
          <w:szCs w:val="20"/>
        </w:rPr>
        <w:t xml:space="preserve">MC </w:t>
      </w:r>
      <w:r w:rsidR="00DD052D">
        <w:rPr>
          <w:rFonts w:cs="Times New Roman"/>
          <w:bCs/>
          <w:szCs w:val="20"/>
        </w:rPr>
        <w:t xml:space="preserve">CS </w:t>
      </w:r>
      <w:r w:rsidRPr="00B03234">
        <w:rPr>
          <w:rFonts w:cs="Times New Roman"/>
          <w:bCs/>
          <w:szCs w:val="20"/>
        </w:rPr>
        <w:t>(INNI to INNI or UNI to UNI in disaggregated scenario)</w:t>
      </w:r>
    </w:p>
    <w:p w14:paraId="6565D96E" w14:textId="77777777" w:rsidR="00FD6FCA" w:rsidRPr="00B03234" w:rsidRDefault="00FD6FCA" w:rsidP="00FD6FCA">
      <w:pPr>
        <w:rPr>
          <w:rFonts w:cs="Times New Roman"/>
          <w:szCs w:val="22"/>
        </w:rPr>
      </w:pPr>
    </w:p>
    <w:p w14:paraId="6F23BF61" w14:textId="7A2DA908" w:rsidR="001A2240" w:rsidRPr="00B03234" w:rsidRDefault="00FD6FCA" w:rsidP="00FD6FCA">
      <w:pPr>
        <w:rPr>
          <w:rFonts w:cs="Times New Roman"/>
          <w:szCs w:val="22"/>
        </w:rPr>
      </w:pPr>
      <w:r w:rsidRPr="00B03234">
        <w:rPr>
          <w:rFonts w:cs="Times New Roman"/>
          <w:szCs w:val="22"/>
        </w:rPr>
        <w:lastRenderedPageBreak/>
        <w:t xml:space="preserve">For future consideration: </w:t>
      </w:r>
      <w:r w:rsidRPr="00B03234">
        <w:rPr>
          <w:rFonts w:cs="Times New Roman"/>
          <w:i/>
          <w:iCs/>
          <w:szCs w:val="22"/>
        </w:rPr>
        <w:t>Mountain/Internally Symmetric</w:t>
      </w:r>
      <w:r w:rsidRPr="00A61677">
        <w:rPr>
          <w:rFonts w:cs="Times New Roman"/>
          <w:szCs w:val="22"/>
        </w:rPr>
        <w:t xml:space="preserve"> </w:t>
      </w:r>
      <w:r w:rsidR="004A0712" w:rsidRPr="00B03234">
        <w:rPr>
          <w:rFonts w:cs="Times New Roman"/>
          <w:szCs w:val="22"/>
        </w:rPr>
        <w:t>connectivity services.</w:t>
      </w:r>
    </w:p>
    <w:p w14:paraId="5A26BE1F" w14:textId="77777777" w:rsidR="004A0712" w:rsidRPr="00A61677" w:rsidRDefault="004A0712" w:rsidP="004A0712">
      <w:r w:rsidRPr="00B03234">
        <w:t xml:space="preserve">There are three base scenarios for </w:t>
      </w:r>
      <w:r w:rsidRPr="00B03234">
        <w:rPr>
          <w:i/>
          <w:iCs/>
        </w:rPr>
        <w:t>transponder-to-transponder</w:t>
      </w:r>
      <w:r w:rsidRPr="00A61677">
        <w:t xml:space="preserve"> connectivity set up:</w:t>
      </w:r>
    </w:p>
    <w:p w14:paraId="3201D990" w14:textId="77777777" w:rsidR="004A0712" w:rsidRPr="00B03234" w:rsidRDefault="004A0712">
      <w:pPr>
        <w:pStyle w:val="ListParagraph"/>
        <w:numPr>
          <w:ilvl w:val="0"/>
          <w:numId w:val="40"/>
        </w:numPr>
        <w:rPr>
          <w:rFonts w:cs="Times New Roman"/>
          <w:color w:val="auto"/>
          <w:szCs w:val="20"/>
        </w:rPr>
      </w:pPr>
      <w:r w:rsidRPr="00B03234">
        <w:rPr>
          <w:rFonts w:cs="Times New Roman"/>
          <w:color w:val="auto"/>
          <w:szCs w:val="20"/>
        </w:rPr>
        <w:t>ODUk Serial Compound Link Connection Connectivity Service</w:t>
      </w:r>
    </w:p>
    <w:p w14:paraId="0C0428EE" w14:textId="77777777" w:rsidR="004A0712" w:rsidRPr="00B03234" w:rsidRDefault="004A0712">
      <w:pPr>
        <w:pStyle w:val="ListParagraph"/>
        <w:numPr>
          <w:ilvl w:val="0"/>
          <w:numId w:val="40"/>
        </w:numPr>
        <w:rPr>
          <w:rFonts w:cs="Times New Roman"/>
          <w:color w:val="auto"/>
          <w:szCs w:val="20"/>
        </w:rPr>
      </w:pPr>
      <w:r w:rsidRPr="00B03234">
        <w:rPr>
          <w:rFonts w:cs="Times New Roman"/>
          <w:color w:val="auto"/>
          <w:szCs w:val="20"/>
        </w:rPr>
        <w:t>ODUCn Trail Connectivity Service</w:t>
      </w:r>
    </w:p>
    <w:p w14:paraId="16A2EE1B" w14:textId="77777777" w:rsidR="004A0712" w:rsidRPr="00A61677" w:rsidRDefault="004A0712">
      <w:pPr>
        <w:pStyle w:val="ListParagraph"/>
        <w:numPr>
          <w:ilvl w:val="0"/>
          <w:numId w:val="40"/>
        </w:numPr>
        <w:rPr>
          <w:rFonts w:cs="Times New Roman"/>
          <w:bCs/>
          <w:szCs w:val="20"/>
        </w:rPr>
      </w:pPr>
      <w:r w:rsidRPr="00B03234">
        <w:rPr>
          <w:rFonts w:cs="Times New Roman"/>
          <w:color w:val="auto"/>
          <w:szCs w:val="20"/>
        </w:rPr>
        <w:t>ODUk</w:t>
      </w:r>
      <w:r w:rsidRPr="00A61677">
        <w:rPr>
          <w:rFonts w:cs="Times New Roman"/>
          <w:bCs/>
          <w:szCs w:val="20"/>
        </w:rPr>
        <w:t xml:space="preserve"> Trail Connectivity Service</w:t>
      </w:r>
    </w:p>
    <w:p w14:paraId="11885C66" w14:textId="28BE0583" w:rsidR="004A0712" w:rsidRPr="00B03234" w:rsidRDefault="004A0712" w:rsidP="004A0712">
      <w:r w:rsidRPr="00B03234">
        <w:t xml:space="preserve">The transponder-to-transponder connectivity is the base for all DSR and OTN client </w:t>
      </w:r>
      <w:r w:rsidR="005B2F4C" w:rsidRPr="00B03234">
        <w:t>connectivity</w:t>
      </w:r>
      <w:r w:rsidR="005B2F4C">
        <w:t xml:space="preserve"> use cases</w:t>
      </w:r>
      <w:r w:rsidRPr="00B03234">
        <w:t>.</w:t>
      </w:r>
    </w:p>
    <w:p w14:paraId="7FB190FE" w14:textId="027BC233" w:rsidR="004A0712" w:rsidRPr="00B03234" w:rsidRDefault="004A0712" w:rsidP="00A61677">
      <w:r w:rsidRPr="00B03234">
        <w:t xml:space="preserve">There are three base scenarios for </w:t>
      </w:r>
      <w:r w:rsidRPr="00B03234">
        <w:rPr>
          <w:i/>
          <w:iCs/>
        </w:rPr>
        <w:t>ROADM-to-ROADM</w:t>
      </w:r>
      <w:r w:rsidRPr="00A61677">
        <w:t xml:space="preserve"> connectivity set up:</w:t>
      </w:r>
    </w:p>
    <w:p w14:paraId="5A144D85" w14:textId="77777777" w:rsidR="004A0712" w:rsidRPr="00B03234" w:rsidRDefault="004A0712">
      <w:pPr>
        <w:pStyle w:val="ListParagraph"/>
        <w:numPr>
          <w:ilvl w:val="0"/>
          <w:numId w:val="40"/>
        </w:numPr>
        <w:rPr>
          <w:rFonts w:cs="Times New Roman"/>
          <w:color w:val="auto"/>
          <w:szCs w:val="20"/>
        </w:rPr>
      </w:pPr>
      <w:r w:rsidRPr="00B03234">
        <w:rPr>
          <w:rFonts w:cs="Times New Roman"/>
          <w:color w:val="auto"/>
          <w:szCs w:val="20"/>
        </w:rPr>
        <w:t>MC Add/Drop Connectivity Service</w:t>
      </w:r>
    </w:p>
    <w:p w14:paraId="57EEBADC" w14:textId="77777777" w:rsidR="004A0712" w:rsidRPr="00B03234" w:rsidRDefault="004A0712">
      <w:pPr>
        <w:pStyle w:val="ListParagraph"/>
        <w:numPr>
          <w:ilvl w:val="0"/>
          <w:numId w:val="40"/>
        </w:numPr>
        <w:rPr>
          <w:rFonts w:cs="Times New Roman"/>
          <w:color w:val="auto"/>
          <w:szCs w:val="20"/>
        </w:rPr>
      </w:pPr>
      <w:r w:rsidRPr="00B03234">
        <w:rPr>
          <w:rFonts w:cs="Times New Roman"/>
          <w:color w:val="auto"/>
          <w:szCs w:val="20"/>
        </w:rPr>
        <w:t>MC Degree Connectivity Service</w:t>
      </w:r>
    </w:p>
    <w:p w14:paraId="7C837810" w14:textId="77777777" w:rsidR="004A0712" w:rsidRPr="00A61677" w:rsidRDefault="004A0712">
      <w:pPr>
        <w:pStyle w:val="ListParagraph"/>
        <w:numPr>
          <w:ilvl w:val="0"/>
          <w:numId w:val="40"/>
        </w:numPr>
        <w:rPr>
          <w:rFonts w:cs="Times New Roman"/>
          <w:bCs/>
          <w:szCs w:val="20"/>
        </w:rPr>
      </w:pPr>
      <w:r w:rsidRPr="00B03234">
        <w:rPr>
          <w:rFonts w:cs="Times New Roman"/>
          <w:color w:val="auto"/>
          <w:szCs w:val="20"/>
        </w:rPr>
        <w:t>OTSiMC</w:t>
      </w:r>
      <w:r w:rsidRPr="00A61677">
        <w:rPr>
          <w:rFonts w:cs="Times New Roman"/>
          <w:bCs/>
          <w:szCs w:val="20"/>
        </w:rPr>
        <w:t xml:space="preserve"> Connectivity Service without server MC</w:t>
      </w:r>
    </w:p>
    <w:p w14:paraId="44BAA37F" w14:textId="36135360" w:rsidR="004A0712" w:rsidRPr="00B03234" w:rsidRDefault="004A0712" w:rsidP="004A0712">
      <w:r w:rsidRPr="00B03234">
        <w:t xml:space="preserve">The ROADM-to-ROADM MC connectivity is the base for all the OTSiMC client </w:t>
      </w:r>
      <w:r w:rsidR="005B2F4C" w:rsidRPr="00B03234">
        <w:t>connectivity</w:t>
      </w:r>
      <w:r w:rsidR="005B2F4C">
        <w:t xml:space="preserve"> use cases</w:t>
      </w:r>
      <w:r w:rsidRPr="00B03234">
        <w:t>.</w:t>
      </w:r>
    </w:p>
    <w:p w14:paraId="3F665135" w14:textId="3261EDBC" w:rsidR="005704B2" w:rsidRPr="00B03234" w:rsidRDefault="005704B2" w:rsidP="004A0712">
      <w:r w:rsidRPr="00B03234">
        <w:t>In the figures of this section</w:t>
      </w:r>
      <w:r w:rsidR="00422DE6" w:rsidRPr="00B03234">
        <w:t xml:space="preserve"> the</w:t>
      </w:r>
    </w:p>
    <w:p w14:paraId="113AA3A3" w14:textId="44AEB5A1" w:rsidR="005704B2" w:rsidRPr="00B03234" w:rsidRDefault="003A31FE">
      <w:pPr>
        <w:pStyle w:val="ListParagraph"/>
        <w:numPr>
          <w:ilvl w:val="0"/>
          <w:numId w:val="58"/>
        </w:numPr>
      </w:pPr>
      <w:r w:rsidRPr="00B03234">
        <w:t xml:space="preserve">CSEPs are decorated </w:t>
      </w:r>
      <w:r w:rsidR="005704B2" w:rsidRPr="00B03234">
        <w:t>by</w:t>
      </w:r>
    </w:p>
    <w:p w14:paraId="5D316C77" w14:textId="3B77680B" w:rsidR="005704B2" w:rsidRPr="00B03234" w:rsidRDefault="003A31FE">
      <w:pPr>
        <w:pStyle w:val="ListParagraph"/>
        <w:numPr>
          <w:ilvl w:val="1"/>
          <w:numId w:val="58"/>
        </w:numPr>
      </w:pPr>
      <w:r w:rsidRPr="00B03234">
        <w:t>green boxes representing connectivity configuration items</w:t>
      </w:r>
      <w:r w:rsidR="005704B2" w:rsidRPr="00B03234">
        <w:t>,</w:t>
      </w:r>
    </w:p>
    <w:p w14:paraId="0AC2BE67" w14:textId="65EF9248" w:rsidR="003A31FE" w:rsidRPr="00B03234" w:rsidRDefault="003A31FE">
      <w:pPr>
        <w:pStyle w:val="ListParagraph"/>
        <w:numPr>
          <w:ilvl w:val="1"/>
          <w:numId w:val="58"/>
        </w:numPr>
      </w:pPr>
      <w:r w:rsidRPr="00B03234">
        <w:t>red boxes representing OAM configuration items.</w:t>
      </w:r>
    </w:p>
    <w:p w14:paraId="50036614" w14:textId="2F3FAFEE" w:rsidR="005704B2" w:rsidRPr="00B03234" w:rsidRDefault="003A31FE">
      <w:pPr>
        <w:pStyle w:val="ListParagraph"/>
        <w:numPr>
          <w:ilvl w:val="0"/>
          <w:numId w:val="58"/>
        </w:numPr>
      </w:pPr>
      <w:r w:rsidRPr="00B03234">
        <w:t>CEPs are decorated by</w:t>
      </w:r>
    </w:p>
    <w:p w14:paraId="18FA8546" w14:textId="6EDF54DF" w:rsidR="005704B2" w:rsidRPr="00B03234" w:rsidRDefault="003A31FE">
      <w:pPr>
        <w:pStyle w:val="ListParagraph"/>
        <w:numPr>
          <w:ilvl w:val="1"/>
          <w:numId w:val="58"/>
        </w:numPr>
      </w:pPr>
      <w:r w:rsidRPr="00B03234">
        <w:t>green boxes representing connectivity state items</w:t>
      </w:r>
      <w:r w:rsidR="005704B2" w:rsidRPr="00B03234">
        <w:t>,</w:t>
      </w:r>
    </w:p>
    <w:p w14:paraId="61B0E520" w14:textId="540D3015" w:rsidR="003A31FE" w:rsidRPr="00B03234" w:rsidRDefault="003A31FE">
      <w:pPr>
        <w:pStyle w:val="ListParagraph"/>
        <w:numPr>
          <w:ilvl w:val="1"/>
          <w:numId w:val="58"/>
        </w:numPr>
      </w:pPr>
      <w:r w:rsidRPr="00B03234">
        <w:t>by red boxes representing OAM state items.</w:t>
      </w:r>
    </w:p>
    <w:p w14:paraId="39CE53F3" w14:textId="7D043122" w:rsidR="005704B2" w:rsidRPr="00B03234" w:rsidRDefault="003A31FE">
      <w:pPr>
        <w:pStyle w:val="ListParagraph"/>
        <w:numPr>
          <w:ilvl w:val="0"/>
          <w:numId w:val="58"/>
        </w:numPr>
      </w:pPr>
      <w:r w:rsidRPr="00B03234">
        <w:t xml:space="preserve">OSEPs (OAM Service </w:t>
      </w:r>
      <w:r w:rsidR="005704B2" w:rsidRPr="00B03234">
        <w:t xml:space="preserve">End </w:t>
      </w:r>
      <w:r w:rsidRPr="00B03234">
        <w:t>Points)</w:t>
      </w:r>
      <w:r w:rsidR="005704B2" w:rsidRPr="00B03234">
        <w:t xml:space="preserve"> are decorated by</w:t>
      </w:r>
    </w:p>
    <w:p w14:paraId="1E03FD16" w14:textId="51CC0319" w:rsidR="003A31FE" w:rsidRDefault="005704B2">
      <w:pPr>
        <w:pStyle w:val="ListParagraph"/>
        <w:numPr>
          <w:ilvl w:val="1"/>
          <w:numId w:val="58"/>
        </w:numPr>
      </w:pPr>
      <w:r w:rsidRPr="00B03234">
        <w:t>red boxes representing OAM configuration items.</w:t>
      </w:r>
      <w:r w:rsidR="004C7298">
        <w:t xml:space="preserve"> Note that items shown in Italic font (such as </w:t>
      </w:r>
      <w:r w:rsidR="004C7298" w:rsidRPr="004C7298">
        <w:rPr>
          <w:color w:val="auto"/>
        </w:rPr>
        <w:t>the PhoOamMepServicePoint</w:t>
      </w:r>
      <w:r w:rsidR="008C4347">
        <w:rPr>
          <w:color w:val="auto"/>
        </w:rPr>
        <w:t xml:space="preserve"> object</w:t>
      </w:r>
      <w:r w:rsidR="004C7298">
        <w:rPr>
          <w:color w:val="auto"/>
        </w:rPr>
        <w:t>) are considered</w:t>
      </w:r>
      <w:r w:rsidR="004C7298" w:rsidRPr="004C7298">
        <w:rPr>
          <w:color w:val="auto"/>
        </w:rPr>
        <w:t xml:space="preserve"> experimental and </w:t>
      </w:r>
      <w:r w:rsidR="004C7298">
        <w:rPr>
          <w:color w:val="auto"/>
        </w:rPr>
        <w:t xml:space="preserve">for further study. </w:t>
      </w:r>
    </w:p>
    <w:p w14:paraId="2E5A0202" w14:textId="7934BFF2" w:rsidR="00AA3402" w:rsidRDefault="00AA3402" w:rsidP="004B3CF3">
      <w:r>
        <w:t>NOTES:</w:t>
      </w:r>
    </w:p>
    <w:p w14:paraId="0C6A2D6B" w14:textId="4D0FD295" w:rsidR="000E5873" w:rsidRDefault="000E5873">
      <w:pPr>
        <w:pStyle w:val="ListParagraph"/>
        <w:numPr>
          <w:ilvl w:val="0"/>
          <w:numId w:val="51"/>
        </w:numPr>
      </w:pPr>
      <w:r>
        <w:t xml:space="preserve">Currently, this RIA only considers </w:t>
      </w:r>
      <w:r w:rsidRPr="00A819DF">
        <w:rPr>
          <w:i/>
          <w:iCs/>
        </w:rPr>
        <w:t xml:space="preserve">OTSiMC services </w:t>
      </w:r>
      <w:r w:rsidR="0054496B" w:rsidRPr="00A819DF">
        <w:rPr>
          <w:i/>
          <w:iCs/>
        </w:rPr>
        <w:t>between ROADM add/drop ports</w:t>
      </w:r>
      <w:r w:rsidR="00D62299">
        <w:rPr>
          <w:i/>
          <w:iCs/>
        </w:rPr>
        <w:t xml:space="preserve"> </w:t>
      </w:r>
      <w:r w:rsidR="00D62299" w:rsidRPr="006F38BD">
        <w:t>(</w:t>
      </w:r>
      <w:r w:rsidR="006F5BD1" w:rsidRPr="006F38BD">
        <w:t>OTSiMC services between transceivers line port are left for a further version of this RIA, along with the usage of clients other than ODU/OTU)</w:t>
      </w:r>
      <w:r w:rsidR="0054496B">
        <w:t>.</w:t>
      </w:r>
      <w:r w:rsidR="00651269">
        <w:t xml:space="preserve"> Note that, when provisioning higher layer services </w:t>
      </w:r>
      <w:r w:rsidR="00A819DF">
        <w:t xml:space="preserve">in </w:t>
      </w:r>
      <w:r w:rsidR="00A819DF" w:rsidRPr="00B03234">
        <w:t xml:space="preserve">transponder-to-transponder </w:t>
      </w:r>
      <w:r w:rsidR="00651269">
        <w:t>(e.g.</w:t>
      </w:r>
      <w:r w:rsidR="00A819DF">
        <w:t>,</w:t>
      </w:r>
      <w:r w:rsidR="00651269">
        <w:t xml:space="preserve"> DSR, </w:t>
      </w:r>
      <w:r w:rsidR="00A819DF">
        <w:t xml:space="preserve">ODU) OTSiMC connections also appear in transponders. </w:t>
      </w:r>
    </w:p>
    <w:p w14:paraId="3267C90A" w14:textId="6BF0B55A" w:rsidR="00AA3402" w:rsidRDefault="004B3CF3">
      <w:pPr>
        <w:pStyle w:val="ListParagraph"/>
        <w:numPr>
          <w:ilvl w:val="0"/>
          <w:numId w:val="51"/>
        </w:numPr>
      </w:pPr>
      <w:r w:rsidRPr="00B03234">
        <w:t xml:space="preserve">In the figures of this section </w:t>
      </w:r>
      <w:r>
        <w:t xml:space="preserve">the configuration parameters are shown for one CSEP of the connectivity service. In all scenarios but the asymmetric ones the CSEP configuration is assumed </w:t>
      </w:r>
      <w:r w:rsidR="00854A98">
        <w:t xml:space="preserve">to be the same </w:t>
      </w:r>
      <w:r>
        <w:t>at both ends of the connectivity service.</w:t>
      </w:r>
      <w:r w:rsidR="0001455A">
        <w:t xml:space="preserve"> </w:t>
      </w:r>
    </w:p>
    <w:p w14:paraId="3F9BD79C" w14:textId="09D982C9" w:rsidR="00C73012" w:rsidRDefault="00AA3402">
      <w:pPr>
        <w:pStyle w:val="ListParagraph"/>
        <w:numPr>
          <w:ilvl w:val="0"/>
          <w:numId w:val="51"/>
        </w:numPr>
      </w:pPr>
      <w:r>
        <w:t>I</w:t>
      </w:r>
      <w:r w:rsidR="00C73012">
        <w:t>n the following scenarios</w:t>
      </w:r>
      <w:r w:rsidR="00C72C65">
        <w:t>,</w:t>
      </w:r>
      <w:r w:rsidR="00C73012">
        <w:t xml:space="preserve"> only a subset of the possible </w:t>
      </w:r>
      <w:r w:rsidR="009573EB">
        <w:t>options</w:t>
      </w:r>
      <w:r w:rsidR="0082280B">
        <w:t xml:space="preserve"> regarding UNI and ENNI modeling</w:t>
      </w:r>
      <w:r w:rsidR="009573EB">
        <w:t xml:space="preserve"> are shown</w:t>
      </w:r>
      <w:r w:rsidR="0082280B">
        <w:t xml:space="preserve"> (e.g., no DSR cross-connection or explicit DSR)</w:t>
      </w:r>
      <w:r w:rsidR="009573EB">
        <w:t>.</w:t>
      </w:r>
      <w:r w:rsidR="00131BE1">
        <w:t xml:space="preserve"> It is understood that all the</w:t>
      </w:r>
      <w:r w:rsidR="002A3811">
        <w:t xml:space="preserve"> previously</w:t>
      </w:r>
      <w:r w:rsidR="00131BE1">
        <w:t xml:space="preserve"> </w:t>
      </w:r>
      <w:r w:rsidR="004979BB">
        <w:t>detailed options may be used.</w:t>
      </w:r>
      <w:r w:rsidR="00C72C65">
        <w:t xml:space="preserve"> Please see Section </w:t>
      </w:r>
      <w:r w:rsidR="00C72C65">
        <w:fldChar w:fldCharType="begin" w:fldLock="1"/>
      </w:r>
      <w:r w:rsidR="00C72C65">
        <w:instrText xml:space="preserve"> REF _Ref106720612 \r \h </w:instrText>
      </w:r>
      <w:r w:rsidR="00C72C65">
        <w:fldChar w:fldCharType="separate"/>
      </w:r>
      <w:r w:rsidR="00212FF6">
        <w:t>5.2.3</w:t>
      </w:r>
      <w:r w:rsidR="00C72C65">
        <w:fldChar w:fldCharType="end"/>
      </w:r>
      <w:r w:rsidR="00C72C65">
        <w:t xml:space="preserve"> for further details on other possible options (e.g.,  simplified DSR UNI)</w:t>
      </w:r>
      <w:r w:rsidR="002A3811">
        <w:t>.</w:t>
      </w:r>
    </w:p>
    <w:p w14:paraId="4038298A" w14:textId="1ACE6A88" w:rsidR="00AA3402" w:rsidRDefault="00AA3402">
      <w:pPr>
        <w:pStyle w:val="ListParagraph"/>
        <w:numPr>
          <w:ilvl w:val="0"/>
          <w:numId w:val="51"/>
        </w:numPr>
      </w:pPr>
      <w:r>
        <w:t>The presented scenarios focus on the transmission and layering parameters (in terms of protocol layer constraints) and do not systematically include additional (e.g., topological</w:t>
      </w:r>
      <w:r w:rsidR="000D5B2B">
        <w:t xml:space="preserve"> or connectivity</w:t>
      </w:r>
      <w:r>
        <w:t>) constraints that may also be applicable. For example, it is assumed that if a scenario relies on “</w:t>
      </w:r>
      <w:r w:rsidRPr="00E4151D">
        <w:rPr>
          <w:i/>
          <w:iCs/>
        </w:rPr>
        <w:t>reusing an already existing connectivity service</w:t>
      </w:r>
      <w:r>
        <w:t xml:space="preserve">”, this implies that the client is adding the appropriate </w:t>
      </w:r>
      <w:r w:rsidR="000D5B2B" w:rsidRPr="00E4151D">
        <w:rPr>
          <w:i/>
          <w:iCs/>
        </w:rPr>
        <w:t>connectivity-</w:t>
      </w:r>
      <w:r w:rsidR="00E4151D" w:rsidRPr="00E4151D">
        <w:rPr>
          <w:i/>
          <w:iCs/>
        </w:rPr>
        <w:t>constraint/</w:t>
      </w:r>
      <w:r w:rsidRPr="00E4151D">
        <w:rPr>
          <w:i/>
          <w:iCs/>
        </w:rPr>
        <w:t xml:space="preserve">coroute-inclusion </w:t>
      </w:r>
      <w:r w:rsidR="005C7D98">
        <w:t xml:space="preserve">parameter referring to the existing connectivity service by its uuid. </w:t>
      </w:r>
    </w:p>
    <w:p w14:paraId="3E1A0736" w14:textId="25DA1BF2" w:rsidR="00C2604A" w:rsidRPr="00D5759F" w:rsidRDefault="00C2604A">
      <w:pPr>
        <w:pStyle w:val="ListParagraph"/>
        <w:numPr>
          <w:ilvl w:val="0"/>
          <w:numId w:val="51"/>
        </w:numPr>
        <w:rPr>
          <w:b/>
          <w:bCs/>
        </w:rPr>
      </w:pPr>
      <w:r w:rsidRPr="000B3C3A">
        <w:rPr>
          <w:b/>
          <w:bCs/>
        </w:rPr>
        <w:t>For simplicity, in the following scenarios OTU/OT</w:t>
      </w:r>
      <w:r w:rsidR="000B3C3A" w:rsidRPr="000B3C3A">
        <w:rPr>
          <w:b/>
          <w:bCs/>
        </w:rPr>
        <w:t>U</w:t>
      </w:r>
      <w:r w:rsidRPr="000B3C3A">
        <w:rPr>
          <w:b/>
          <w:bCs/>
        </w:rPr>
        <w:t>-Cn top-connection is not</w:t>
      </w:r>
      <w:r w:rsidR="000B3C3A" w:rsidRPr="000B3C3A">
        <w:rPr>
          <w:b/>
          <w:bCs/>
        </w:rPr>
        <w:t xml:space="preserve"> represented</w:t>
      </w:r>
      <w:r w:rsidR="000B3C3A">
        <w:rPr>
          <w:b/>
          <w:bCs/>
        </w:rPr>
        <w:t xml:space="preserve">. </w:t>
      </w:r>
      <w:r w:rsidR="000B3C3A">
        <w:t xml:space="preserve">Implementations shall follow the  guidelines regarding top-connections as per Section </w:t>
      </w:r>
      <w:r w:rsidR="000B3C3A">
        <w:fldChar w:fldCharType="begin" w:fldLock="1"/>
      </w:r>
      <w:r w:rsidR="000B3C3A">
        <w:instrText xml:space="preserve"> REF _Ref109124902 \r \h </w:instrText>
      </w:r>
      <w:r w:rsidR="000B3C3A">
        <w:fldChar w:fldCharType="separate"/>
      </w:r>
      <w:r w:rsidR="00212FF6">
        <w:t>5.1.2</w:t>
      </w:r>
      <w:r w:rsidR="000B3C3A">
        <w:fldChar w:fldCharType="end"/>
      </w:r>
    </w:p>
    <w:p w14:paraId="67551EEC" w14:textId="37C62B00" w:rsidR="00D5759F" w:rsidRPr="00D5759F" w:rsidRDefault="00D5759F">
      <w:pPr>
        <w:pStyle w:val="ListParagraph"/>
        <w:numPr>
          <w:ilvl w:val="0"/>
          <w:numId w:val="51"/>
        </w:numPr>
      </w:pPr>
      <w:r w:rsidRPr="00D5759F">
        <w:t xml:space="preserve">The items in </w:t>
      </w:r>
      <w:r w:rsidRPr="00D5759F">
        <w:rPr>
          <w:i/>
          <w:iCs/>
        </w:rPr>
        <w:t>italic</w:t>
      </w:r>
      <w:r w:rsidRPr="00D5759F">
        <w:t xml:space="preserve"> are for further study, e.g., photonic OAM</w:t>
      </w:r>
      <w:r>
        <w:t>.</w:t>
      </w:r>
    </w:p>
    <w:p w14:paraId="479031F4" w14:textId="486C64D5" w:rsidR="00D5759F" w:rsidRPr="00D5759F" w:rsidRDefault="00D5759F">
      <w:pPr>
        <w:pStyle w:val="ListParagraph"/>
        <w:numPr>
          <w:ilvl w:val="0"/>
          <w:numId w:val="51"/>
        </w:numPr>
      </w:pPr>
      <w:r w:rsidRPr="00D5759F">
        <w:t>OtsiConfig is an abbreviation of OtsiConfigPac</w:t>
      </w:r>
      <w:r>
        <w:t>.</w:t>
      </w:r>
    </w:p>
    <w:p w14:paraId="01D93EE7" w14:textId="77777777" w:rsidR="00D5759F" w:rsidRPr="00D5759F" w:rsidRDefault="00D5759F">
      <w:pPr>
        <w:pStyle w:val="ListParagraph"/>
        <w:numPr>
          <w:ilvl w:val="0"/>
          <w:numId w:val="51"/>
        </w:numPr>
      </w:pPr>
      <w:r w:rsidRPr="00D5759F">
        <w:t>OtsiMcConfig is an abbreviation for OtsiMcBandwidthConfigPac, OtsiMcSpectrumConfigPac, OtsiMcFrequencyConfigPac.</w:t>
      </w:r>
    </w:p>
    <w:p w14:paraId="064ECE8E" w14:textId="77777777" w:rsidR="00D5759F" w:rsidRPr="00D5759F" w:rsidRDefault="00D5759F">
      <w:pPr>
        <w:pStyle w:val="ListParagraph"/>
        <w:numPr>
          <w:ilvl w:val="0"/>
          <w:numId w:val="51"/>
        </w:numPr>
      </w:pPr>
      <w:r w:rsidRPr="00D5759F">
        <w:t>In the right part of the figures, the model of resulting states, the relationships between objects are simplified.</w:t>
      </w:r>
    </w:p>
    <w:p w14:paraId="1856DEA1" w14:textId="2A20E335" w:rsidR="00D5759F" w:rsidRPr="00D5759F" w:rsidRDefault="00D5759F">
      <w:pPr>
        <w:pStyle w:val="ListParagraph"/>
        <w:numPr>
          <w:ilvl w:val="0"/>
          <w:numId w:val="51"/>
        </w:numPr>
      </w:pPr>
      <w:r w:rsidRPr="00D5759F">
        <w:t>On transponders and ROADM a/d ports, the OTS_MEDIA may be replaced by OS_MEDIA</w:t>
      </w:r>
      <w:r>
        <w:t xml:space="preserve"> LPQ</w:t>
      </w:r>
      <w:r w:rsidRPr="00D5759F">
        <w:t>.</w:t>
      </w:r>
    </w:p>
    <w:p w14:paraId="57A78412" w14:textId="77777777" w:rsidR="00D5759F" w:rsidRPr="00D5759F" w:rsidRDefault="00D5759F">
      <w:pPr>
        <w:pStyle w:val="ListParagraph"/>
        <w:numPr>
          <w:ilvl w:val="0"/>
          <w:numId w:val="51"/>
        </w:numPr>
      </w:pPr>
      <w:r w:rsidRPr="00D5759F">
        <w:lastRenderedPageBreak/>
        <w:t>OtuCsepTtpPac, OduCsepCtpPac, OduCsepTtpPac may be [omitted] in case the currently defined attributes are not applicable to the specific scenario, for example:</w:t>
      </w:r>
    </w:p>
    <w:p w14:paraId="50827CF8" w14:textId="76549665" w:rsidR="00D5759F" w:rsidRPr="00D5759F" w:rsidRDefault="00D5759F">
      <w:pPr>
        <w:pStyle w:val="ListParagraph"/>
        <w:numPr>
          <w:ilvl w:val="1"/>
          <w:numId w:val="51"/>
        </w:numPr>
      </w:pPr>
      <w:r w:rsidRPr="00D5759F">
        <w:t>In case of ODUk supported by OTUk, the OduCsepCtpPac is not applicable</w:t>
      </w:r>
      <w:r>
        <w:t>.</w:t>
      </w:r>
    </w:p>
    <w:p w14:paraId="7F98B4EC" w14:textId="7C6EA848" w:rsidR="005704B2" w:rsidRPr="00B03234" w:rsidRDefault="00D5759F">
      <w:pPr>
        <w:pStyle w:val="ListParagraph"/>
        <w:numPr>
          <w:ilvl w:val="1"/>
          <w:numId w:val="51"/>
        </w:numPr>
      </w:pPr>
      <w:r w:rsidRPr="00D5759F">
        <w:t>In case of ODUk supporting an ODUj, the OduCsepTtpPac is not applicable</w:t>
      </w:r>
      <w:r>
        <w:t>.</w:t>
      </w:r>
    </w:p>
    <w:p w14:paraId="1AAC8D6C" w14:textId="77777777" w:rsidR="001F4985" w:rsidRDefault="001F4985">
      <w:pPr>
        <w:spacing w:after="0"/>
        <w:jc w:val="left"/>
        <w:rPr>
          <w:rFonts w:eastAsiaTheme="majorEastAsia" w:cstheme="majorBidi"/>
          <w:b/>
          <w:bCs/>
          <w:iCs/>
          <w:color w:val="auto"/>
          <w:szCs w:val="20"/>
        </w:rPr>
      </w:pPr>
      <w:r>
        <w:br w:type="page"/>
      </w:r>
    </w:p>
    <w:p w14:paraId="43B3CA3A" w14:textId="07E94299" w:rsidR="004C632F" w:rsidRPr="00B03234" w:rsidRDefault="00F81990" w:rsidP="00CC6365">
      <w:pPr>
        <w:pStyle w:val="Heading4"/>
      </w:pPr>
      <w:bookmarkStart w:id="668" w:name="_Toc121382358"/>
      <w:r w:rsidRPr="00B03234">
        <w:lastRenderedPageBreak/>
        <w:t xml:space="preserve">ODUk Serial Compound Link Connection </w:t>
      </w:r>
      <w:r w:rsidR="00D3411E" w:rsidRPr="00B03234">
        <w:t>C</w:t>
      </w:r>
      <w:r w:rsidRPr="00B03234">
        <w:t xml:space="preserve">onnectivity </w:t>
      </w:r>
      <w:r w:rsidR="00D3411E" w:rsidRPr="00B03234">
        <w:t>S</w:t>
      </w:r>
      <w:r w:rsidRPr="00B03234">
        <w:t>ervice</w:t>
      </w:r>
      <w:bookmarkEnd w:id="668"/>
    </w:p>
    <w:p w14:paraId="441B6AEE" w14:textId="681910EF" w:rsidR="00B07A3B" w:rsidRDefault="00BA26A1" w:rsidP="004A0712">
      <w:r w:rsidRPr="00B03234">
        <w:fldChar w:fldCharType="begin" w:fldLock="1"/>
      </w:r>
      <w:r w:rsidRPr="00B03234">
        <w:instrText xml:space="preserve"> REF _Ref106290936 \h </w:instrText>
      </w:r>
      <w:r w:rsidRPr="00B03234">
        <w:fldChar w:fldCharType="separate"/>
      </w:r>
      <w:r w:rsidR="00212FF6" w:rsidRPr="00A61677">
        <w:t xml:space="preserve">Figure </w:t>
      </w:r>
      <w:r w:rsidR="00212FF6">
        <w:rPr>
          <w:noProof/>
        </w:rPr>
        <w:t>6</w:t>
      </w:r>
      <w:r w:rsidR="00212FF6" w:rsidRPr="00A61677">
        <w:noBreakHyphen/>
      </w:r>
      <w:r w:rsidR="00212FF6">
        <w:rPr>
          <w:noProof/>
        </w:rPr>
        <w:t>8</w:t>
      </w:r>
      <w:r w:rsidRPr="00B03234">
        <w:fldChar w:fldCharType="end"/>
      </w:r>
      <w:r w:rsidRPr="00A61677">
        <w:t xml:space="preserve"> show</w:t>
      </w:r>
      <w:r w:rsidR="00233E20">
        <w:t xml:space="preserve">s the configuration parameters for the provisioning of the </w:t>
      </w:r>
      <w:r w:rsidR="00233E20" w:rsidRPr="00B03234">
        <w:rPr>
          <w:i/>
          <w:iCs/>
        </w:rPr>
        <w:t>transponder-to-transponder</w:t>
      </w:r>
      <w:r w:rsidR="00233E20" w:rsidRPr="00A61677">
        <w:t xml:space="preserve"> connectivity </w:t>
      </w:r>
      <w:r w:rsidR="00233E20">
        <w:t xml:space="preserve">based on </w:t>
      </w:r>
      <w:r w:rsidR="00AB4726">
        <w:t xml:space="preserve">an </w:t>
      </w:r>
      <w:r w:rsidR="00233E20">
        <w:t>ODUk container</w:t>
      </w:r>
      <w:r w:rsidR="00751BC4">
        <w:t xml:space="preserve">, the ODUk </w:t>
      </w:r>
      <w:r w:rsidR="00751BC4" w:rsidRPr="00751BC4">
        <w:rPr>
          <w:i/>
          <w:iCs/>
        </w:rPr>
        <w:t>Serial Compound Link Connection</w:t>
      </w:r>
      <w:r w:rsidR="00751BC4" w:rsidRPr="00B03234">
        <w:t xml:space="preserve"> </w:t>
      </w:r>
      <w:r w:rsidR="00751BC4">
        <w:t xml:space="preserve">(SCLC) </w:t>
      </w:r>
      <w:r w:rsidR="00751BC4" w:rsidRPr="00B03234">
        <w:t>Connectivity Service</w:t>
      </w:r>
      <w:r w:rsidR="00233E20">
        <w:t>.</w:t>
      </w:r>
    </w:p>
    <w:p w14:paraId="60C577A3" w14:textId="6A7C782E" w:rsidR="004C632F" w:rsidRPr="00B03234" w:rsidRDefault="00233E20" w:rsidP="004A0712">
      <w:r>
        <w:t xml:space="preserve">The result includes the OTSiMC connection plus the ODUk </w:t>
      </w:r>
      <w:r w:rsidR="00751BC4" w:rsidRPr="00233E20">
        <w:rPr>
          <w:i/>
          <w:iCs/>
        </w:rPr>
        <w:t>unterminated</w:t>
      </w:r>
      <w:r w:rsidR="00751BC4">
        <w:t xml:space="preserve"> </w:t>
      </w:r>
      <w:r>
        <w:t>Connection. OTUk connection is considered optional.</w:t>
      </w:r>
    </w:p>
    <w:p w14:paraId="3A7A6714" w14:textId="4A015128" w:rsidR="003A31FE" w:rsidRPr="00A61677" w:rsidRDefault="00D5759F" w:rsidP="004A0712">
      <w:r w:rsidRPr="00D5759F">
        <w:rPr>
          <w:noProof/>
        </w:rPr>
        <w:drawing>
          <wp:inline distT="0" distB="0" distL="0" distR="0" wp14:anchorId="5E3B65B3" wp14:editId="428EB317">
            <wp:extent cx="6645910" cy="32340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3234055"/>
                    </a:xfrm>
                    <a:prstGeom prst="rect">
                      <a:avLst/>
                    </a:prstGeom>
                    <a:noFill/>
                    <a:ln>
                      <a:noFill/>
                    </a:ln>
                  </pic:spPr>
                </pic:pic>
              </a:graphicData>
            </a:graphic>
          </wp:inline>
        </w:drawing>
      </w:r>
    </w:p>
    <w:p w14:paraId="7628C4EC" w14:textId="4CBA77D3" w:rsidR="00BA26A1" w:rsidRPr="00B03234" w:rsidRDefault="00BA26A1" w:rsidP="00BA26A1">
      <w:pPr>
        <w:pStyle w:val="TableCaption"/>
      </w:pPr>
      <w:bookmarkStart w:id="669" w:name="_Ref106290936"/>
      <w:bookmarkStart w:id="670" w:name="_Ref115784807"/>
      <w:bookmarkStart w:id="671" w:name="_Toc121382594"/>
      <w:r w:rsidRPr="00A61677">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w:t>
      </w:r>
      <w:r w:rsidRPr="00B03234">
        <w:fldChar w:fldCharType="end"/>
      </w:r>
      <w:bookmarkEnd w:id="669"/>
      <w:r w:rsidRPr="00A61677">
        <w:t xml:space="preserve"> </w:t>
      </w:r>
      <w:r w:rsidRPr="00B03234">
        <w:t>ODUk Serial Compound Link Connection Connectivity Service</w:t>
      </w:r>
      <w:bookmarkEnd w:id="670"/>
      <w:bookmarkEnd w:id="671"/>
    </w:p>
    <w:p w14:paraId="34C8EB8C" w14:textId="3E7EA5DA" w:rsidR="00B07A3B" w:rsidRDefault="00FE6159" w:rsidP="00FE6159">
      <w:r w:rsidRPr="00B03234">
        <w:fldChar w:fldCharType="begin" w:fldLock="1"/>
      </w:r>
      <w:r w:rsidRPr="00B03234">
        <w:instrText xml:space="preserve"> REF _Ref106291126 \h </w:instrText>
      </w:r>
      <w:r w:rsidRPr="00B03234">
        <w:fldChar w:fldCharType="separate"/>
      </w:r>
      <w:r w:rsidR="00212FF6" w:rsidRPr="00B03234">
        <w:t xml:space="preserve">Figure </w:t>
      </w:r>
      <w:r w:rsidR="00212FF6">
        <w:rPr>
          <w:noProof/>
        </w:rPr>
        <w:t>6</w:t>
      </w:r>
      <w:r w:rsidR="00212FF6" w:rsidRPr="00A61677">
        <w:noBreakHyphen/>
      </w:r>
      <w:r w:rsidR="00212FF6">
        <w:rPr>
          <w:noProof/>
        </w:rPr>
        <w:t>9</w:t>
      </w:r>
      <w:r w:rsidRPr="00B03234">
        <w:fldChar w:fldCharType="end"/>
      </w:r>
      <w:r w:rsidRPr="00A61677">
        <w:t xml:space="preserve"> </w:t>
      </w:r>
      <w:r w:rsidR="00B07A3B" w:rsidRPr="00B03234">
        <w:t xml:space="preserve">shows </w:t>
      </w:r>
      <w:r w:rsidR="00B07A3B">
        <w:t xml:space="preserve">the configuration parameters for the provisioning of the DSR connectivity service on an existing </w:t>
      </w:r>
      <w:r w:rsidR="00B07A3B" w:rsidRPr="00B03234">
        <w:rPr>
          <w:i/>
          <w:iCs/>
        </w:rPr>
        <w:t>transponder-to-transponder</w:t>
      </w:r>
      <w:r w:rsidR="00B07A3B" w:rsidRPr="00A61677">
        <w:t xml:space="preserve"> connectivity</w:t>
      </w:r>
      <w:r w:rsidR="00B07A3B">
        <w:t xml:space="preserve"> service (ODUk </w:t>
      </w:r>
      <w:r w:rsidR="00B07A3B" w:rsidRPr="00751BC4">
        <w:rPr>
          <w:i/>
          <w:iCs/>
        </w:rPr>
        <w:t>Serial Compound Link Connection</w:t>
      </w:r>
      <w:r w:rsidR="00B07A3B" w:rsidRPr="00B03234">
        <w:t xml:space="preserve"> CS</w:t>
      </w:r>
      <w:r w:rsidR="00B07A3B">
        <w:t>).</w:t>
      </w:r>
    </w:p>
    <w:p w14:paraId="3591F1CF" w14:textId="5DC7EC8B" w:rsidR="00B07A3B" w:rsidRDefault="00B07A3B" w:rsidP="00FE6159">
      <w:r>
        <w:t xml:space="preserve">This scenario considers the DSR rate equal to the ODUk </w:t>
      </w:r>
      <w:r w:rsidRPr="00751BC4">
        <w:rPr>
          <w:i/>
          <w:iCs/>
        </w:rPr>
        <w:t>Serial Compound Link Connection</w:t>
      </w:r>
      <w:r w:rsidRPr="00B03234">
        <w:t xml:space="preserve"> </w:t>
      </w:r>
      <w:r>
        <w:t xml:space="preserve">rate, in other words the DSR payload is transported directly by a </w:t>
      </w:r>
      <w:r w:rsidRPr="00B03234">
        <w:rPr>
          <w:rFonts w:cs="Times New Roman"/>
          <w:bCs/>
          <w:szCs w:val="20"/>
        </w:rPr>
        <w:t>ODUk Infrastructure Trail</w:t>
      </w:r>
      <w:r>
        <w:rPr>
          <w:rFonts w:cs="Times New Roman"/>
          <w:bCs/>
          <w:szCs w:val="20"/>
        </w:rPr>
        <w:t>.</w:t>
      </w:r>
    </w:p>
    <w:p w14:paraId="47694F3A" w14:textId="1888076F" w:rsidR="00FE6159" w:rsidRPr="00B03234" w:rsidRDefault="00751BC4" w:rsidP="00FE6159">
      <w:r>
        <w:t xml:space="preserve">The result includes the DSR connection </w:t>
      </w:r>
      <w:r w:rsidR="000F030F">
        <w:t>plus</w:t>
      </w:r>
      <w:r>
        <w:t xml:space="preserve"> the ODUk </w:t>
      </w:r>
      <w:r w:rsidRPr="00751BC4">
        <w:rPr>
          <w:i/>
          <w:iCs/>
        </w:rPr>
        <w:t>terminated</w:t>
      </w:r>
      <w:r>
        <w:t xml:space="preserve"> connection.</w:t>
      </w:r>
    </w:p>
    <w:p w14:paraId="10A1956D" w14:textId="0E537521" w:rsidR="00FE6159" w:rsidRPr="00A61677" w:rsidRDefault="009B19E0" w:rsidP="004A0712">
      <w:r w:rsidRPr="009B19E0">
        <w:rPr>
          <w:noProof/>
        </w:rPr>
        <w:lastRenderedPageBreak/>
        <w:drawing>
          <wp:inline distT="0" distB="0" distL="0" distR="0" wp14:anchorId="7B12B5E9" wp14:editId="58A9840E">
            <wp:extent cx="6645910" cy="33039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5910" cy="3303905"/>
                    </a:xfrm>
                    <a:prstGeom prst="rect">
                      <a:avLst/>
                    </a:prstGeom>
                    <a:noFill/>
                    <a:ln>
                      <a:noFill/>
                    </a:ln>
                  </pic:spPr>
                </pic:pic>
              </a:graphicData>
            </a:graphic>
          </wp:inline>
        </w:drawing>
      </w:r>
    </w:p>
    <w:p w14:paraId="06BB44B7" w14:textId="1956980D" w:rsidR="00FE6159" w:rsidRPr="00A61677" w:rsidRDefault="00FE6159" w:rsidP="00FE6159">
      <w:pPr>
        <w:pStyle w:val="TableCaption"/>
      </w:pPr>
      <w:bookmarkStart w:id="672" w:name="_Ref106291126"/>
      <w:bookmarkStart w:id="673" w:name="_Ref115780083"/>
      <w:bookmarkStart w:id="674" w:name="_Toc121382595"/>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w:t>
      </w:r>
      <w:r w:rsidRPr="00B03234">
        <w:fldChar w:fldCharType="end"/>
      </w:r>
      <w:bookmarkEnd w:id="672"/>
      <w:r w:rsidRPr="00A61677">
        <w:t xml:space="preserve"> </w:t>
      </w:r>
      <w:r w:rsidRPr="00B03234">
        <w:t xml:space="preserve">DSR/ODUk </w:t>
      </w:r>
      <w:r w:rsidR="00D708F0">
        <w:t xml:space="preserve">Connectivity Service </w:t>
      </w:r>
      <w:r w:rsidRPr="00A61677">
        <w:t xml:space="preserve">on ODUk SCLC </w:t>
      </w:r>
      <w:r w:rsidRPr="00B03234">
        <w:t>C</w:t>
      </w:r>
      <w:r w:rsidR="00D708F0">
        <w:t>S</w:t>
      </w:r>
      <w:bookmarkEnd w:id="673"/>
      <w:bookmarkEnd w:id="674"/>
    </w:p>
    <w:p w14:paraId="564781C1" w14:textId="617F9AF1" w:rsidR="00F83344" w:rsidRDefault="00B313A1" w:rsidP="00B03234">
      <w:r w:rsidRPr="00B03234">
        <w:fldChar w:fldCharType="begin" w:fldLock="1"/>
      </w:r>
      <w:r w:rsidRPr="00B03234">
        <w:instrText xml:space="preserve"> REF _Ref106351922 \h </w:instrText>
      </w:r>
      <w:r w:rsidRPr="00B03234">
        <w:fldChar w:fldCharType="separate"/>
      </w:r>
      <w:r w:rsidR="00212FF6" w:rsidRPr="00A61677">
        <w:t xml:space="preserve">Figure </w:t>
      </w:r>
      <w:r w:rsidR="00212FF6">
        <w:rPr>
          <w:noProof/>
        </w:rPr>
        <w:t>6</w:t>
      </w:r>
      <w:r w:rsidR="00212FF6" w:rsidRPr="00A61677">
        <w:noBreakHyphen/>
      </w:r>
      <w:r w:rsidR="00212FF6">
        <w:rPr>
          <w:noProof/>
        </w:rPr>
        <w:t>10</w:t>
      </w:r>
      <w:r w:rsidRPr="00B03234">
        <w:fldChar w:fldCharType="end"/>
      </w:r>
      <w:r w:rsidRPr="00B03234">
        <w:t xml:space="preserve"> </w:t>
      </w:r>
      <w:r w:rsidR="00BF5A49" w:rsidRPr="00B03234">
        <w:t xml:space="preserve">shows </w:t>
      </w:r>
      <w:r w:rsidR="002F1E11">
        <w:t xml:space="preserve">the configuration parameters for the provisioning of the DSR connectivity service on an existing </w:t>
      </w:r>
      <w:r w:rsidR="001349E5" w:rsidRPr="00B03234">
        <w:rPr>
          <w:i/>
          <w:iCs/>
        </w:rPr>
        <w:t>transponder-to-transponder</w:t>
      </w:r>
      <w:r w:rsidR="001349E5" w:rsidRPr="00A61677">
        <w:t xml:space="preserve"> connectivity</w:t>
      </w:r>
      <w:r w:rsidR="001349E5">
        <w:t xml:space="preserve"> </w:t>
      </w:r>
      <w:r w:rsidR="00F83344">
        <w:t xml:space="preserve">service </w:t>
      </w:r>
      <w:r w:rsidR="001349E5">
        <w:t>(</w:t>
      </w:r>
      <w:r w:rsidR="002F1E11">
        <w:t xml:space="preserve">ODUk </w:t>
      </w:r>
      <w:r w:rsidR="002F1E11" w:rsidRPr="00751BC4">
        <w:rPr>
          <w:i/>
          <w:iCs/>
        </w:rPr>
        <w:t>Serial Compound Link Connection</w:t>
      </w:r>
      <w:r w:rsidR="002F1E11" w:rsidRPr="00B03234">
        <w:t xml:space="preserve"> CS</w:t>
      </w:r>
      <w:r w:rsidR="001349E5">
        <w:t>)</w:t>
      </w:r>
      <w:r w:rsidR="002F1E11">
        <w:t>.</w:t>
      </w:r>
    </w:p>
    <w:p w14:paraId="0FE543A3" w14:textId="5547FA9A" w:rsidR="001349E5" w:rsidRDefault="001349E5" w:rsidP="00B03234">
      <w:r>
        <w:t>This scenario foresees OTN multiplexing, i.e.</w:t>
      </w:r>
      <w:r w:rsidR="00402662">
        <w:t>,</w:t>
      </w:r>
      <w:r>
        <w:t xml:space="preserve"> the DSR payload is transported by an ODU lower order containe</w:t>
      </w:r>
      <w:r w:rsidR="00DD052D">
        <w:t>r</w:t>
      </w:r>
      <w:r>
        <w:t xml:space="preserve"> </w:t>
      </w:r>
      <w:r w:rsidR="00AF6A7F">
        <w:t>(ODUj</w:t>
      </w:r>
      <w:r w:rsidR="0039566C">
        <w:t xml:space="preserve">) </w:t>
      </w:r>
      <w:r>
        <w:t>which is multiplexed into a higher order ODU container</w:t>
      </w:r>
      <w:r w:rsidR="00DD052D">
        <w:t xml:space="preserve"> (</w:t>
      </w:r>
      <w:r w:rsidR="00F83344" w:rsidRPr="00B03234">
        <w:rPr>
          <w:rFonts w:cs="Times New Roman"/>
          <w:bCs/>
          <w:szCs w:val="20"/>
        </w:rPr>
        <w:t>ODUk Infrastructure Trail</w:t>
      </w:r>
      <w:r w:rsidR="00DD052D">
        <w:t>)</w:t>
      </w:r>
      <w:r>
        <w:t xml:space="preserve">, which in turn is supported by the </w:t>
      </w:r>
      <w:r w:rsidRPr="00B03234">
        <w:rPr>
          <w:i/>
          <w:iCs/>
        </w:rPr>
        <w:t>transponder-to-transponder</w:t>
      </w:r>
      <w:r w:rsidRPr="00A61677">
        <w:t xml:space="preserve"> connectivity</w:t>
      </w:r>
      <w:r w:rsidR="00DD052D">
        <w:t>.</w:t>
      </w:r>
    </w:p>
    <w:p w14:paraId="106F7734" w14:textId="619356E3" w:rsidR="003F34FA" w:rsidRDefault="003F34FA" w:rsidP="00B03234">
      <w:r>
        <w:t xml:space="preserve">It is assumed that the server </w:t>
      </w:r>
      <w:r w:rsidR="00F83344" w:rsidRPr="00B03234">
        <w:rPr>
          <w:rFonts w:cs="Times New Roman"/>
          <w:bCs/>
          <w:szCs w:val="20"/>
        </w:rPr>
        <w:t>ODUk Infrastructure Trail</w:t>
      </w:r>
      <w:r w:rsidR="00F83344">
        <w:t xml:space="preserve"> </w:t>
      </w:r>
      <w:r>
        <w:t xml:space="preserve">is either automatically created or reused if already existing. Note that ODUk parameters </w:t>
      </w:r>
      <w:r w:rsidR="00132BA7">
        <w:t>MAY</w:t>
      </w:r>
      <w:r>
        <w:t xml:space="preserve"> be specified together with ODUj parameters to drive the creation of the server </w:t>
      </w:r>
      <w:r w:rsidR="00F83344" w:rsidRPr="00B03234">
        <w:rPr>
          <w:rFonts w:cs="Times New Roman"/>
          <w:bCs/>
          <w:szCs w:val="20"/>
        </w:rPr>
        <w:t>ODUk Infrastructure Trail</w:t>
      </w:r>
      <w:r>
        <w:t>.</w:t>
      </w:r>
    </w:p>
    <w:p w14:paraId="14D2D95E" w14:textId="4AA0A890" w:rsidR="00BF5A49" w:rsidRPr="00B03234" w:rsidRDefault="002F1E11" w:rsidP="00B03234">
      <w:r>
        <w:t xml:space="preserve">The result includes the DSR connection plus the ODUj and ODUk </w:t>
      </w:r>
      <w:r w:rsidRPr="00751BC4">
        <w:rPr>
          <w:i/>
          <w:iCs/>
        </w:rPr>
        <w:t>terminated</w:t>
      </w:r>
      <w:r>
        <w:t xml:space="preserve"> connections.</w:t>
      </w:r>
    </w:p>
    <w:p w14:paraId="5B31D663" w14:textId="04FA5792" w:rsidR="00BA26A1" w:rsidRPr="00A61677" w:rsidRDefault="009B19E0" w:rsidP="004A0712">
      <w:r w:rsidRPr="009B19E0">
        <w:rPr>
          <w:noProof/>
        </w:rPr>
        <w:lastRenderedPageBreak/>
        <w:drawing>
          <wp:inline distT="0" distB="0" distL="0" distR="0" wp14:anchorId="135B0B21" wp14:editId="77D219FB">
            <wp:extent cx="6645910" cy="31718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3171825"/>
                    </a:xfrm>
                    <a:prstGeom prst="rect">
                      <a:avLst/>
                    </a:prstGeom>
                    <a:noFill/>
                    <a:ln>
                      <a:noFill/>
                    </a:ln>
                  </pic:spPr>
                </pic:pic>
              </a:graphicData>
            </a:graphic>
          </wp:inline>
        </w:drawing>
      </w:r>
    </w:p>
    <w:p w14:paraId="2184D31E" w14:textId="586CFC70" w:rsidR="00BF5A49" w:rsidRPr="00B03234" w:rsidRDefault="00BF5A49" w:rsidP="00BF5A49">
      <w:pPr>
        <w:pStyle w:val="TableCaption"/>
      </w:pPr>
      <w:bookmarkStart w:id="675" w:name="_Ref106351922"/>
      <w:bookmarkStart w:id="676" w:name="_Ref115780123"/>
      <w:bookmarkStart w:id="677" w:name="_Toc121382596"/>
      <w:r w:rsidRPr="00A61677">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10</w:t>
      </w:r>
      <w:r w:rsidRPr="00B03234">
        <w:fldChar w:fldCharType="end"/>
      </w:r>
      <w:bookmarkEnd w:id="675"/>
      <w:r w:rsidRPr="00A61677">
        <w:t xml:space="preserve"> </w:t>
      </w:r>
      <w:r w:rsidRPr="00B03234">
        <w:t>DSR/ODU</w:t>
      </w:r>
      <w:r w:rsidR="00B804AF">
        <w:t>j</w:t>
      </w:r>
      <w:r w:rsidRPr="00B03234">
        <w:t xml:space="preserve"> </w:t>
      </w:r>
      <w:r w:rsidR="00D708F0">
        <w:t xml:space="preserve">CS </w:t>
      </w:r>
      <w:r w:rsidRPr="00A61677">
        <w:t xml:space="preserve">on ODUk SCLC </w:t>
      </w:r>
      <w:r w:rsidRPr="00B03234">
        <w:t>CS</w:t>
      </w:r>
      <w:r w:rsidR="00B313A1" w:rsidRPr="00B03234">
        <w:t>, ODUk Terminated Connection automatically created or reused</w:t>
      </w:r>
      <w:bookmarkEnd w:id="676"/>
      <w:bookmarkEnd w:id="677"/>
    </w:p>
    <w:p w14:paraId="6459AFE1" w14:textId="73E9B731" w:rsidR="00434D9B" w:rsidRPr="00B03234" w:rsidRDefault="00434D9B" w:rsidP="00434D9B">
      <w:r>
        <w:fldChar w:fldCharType="begin" w:fldLock="1"/>
      </w:r>
      <w:r>
        <w:instrText xml:space="preserve"> REF _Ref115627331 \h </w:instrText>
      </w:r>
      <w:r>
        <w:fldChar w:fldCharType="separate"/>
      </w:r>
      <w:r w:rsidR="00212FF6" w:rsidRPr="00B03234">
        <w:t xml:space="preserve">Figure </w:t>
      </w:r>
      <w:r w:rsidR="00212FF6">
        <w:rPr>
          <w:noProof/>
        </w:rPr>
        <w:t>6</w:t>
      </w:r>
      <w:r w:rsidR="00212FF6" w:rsidRPr="00A61677">
        <w:noBreakHyphen/>
      </w:r>
      <w:r w:rsidR="00212FF6">
        <w:rPr>
          <w:noProof/>
        </w:rPr>
        <w:t>11</w:t>
      </w:r>
      <w:r>
        <w:fldChar w:fldCharType="end"/>
      </w:r>
      <w:r>
        <w:t xml:space="preserve"> </w:t>
      </w:r>
      <w:r w:rsidRPr="00B03234">
        <w:t>shows</w:t>
      </w:r>
      <w:r>
        <w:t xml:space="preserve"> a similar scenario with respect to </w:t>
      </w:r>
      <w:r>
        <w:fldChar w:fldCharType="begin" w:fldLock="1"/>
      </w:r>
      <w:r>
        <w:instrText xml:space="preserve"> REF _Ref106351922 \h </w:instrText>
      </w:r>
      <w:r>
        <w:fldChar w:fldCharType="separate"/>
      </w:r>
      <w:r w:rsidR="00212FF6" w:rsidRPr="00A61677">
        <w:t xml:space="preserve">Figure </w:t>
      </w:r>
      <w:r w:rsidR="00212FF6">
        <w:rPr>
          <w:noProof/>
        </w:rPr>
        <w:t>6</w:t>
      </w:r>
      <w:r w:rsidR="00212FF6" w:rsidRPr="00A61677">
        <w:noBreakHyphen/>
      </w:r>
      <w:r w:rsidR="00212FF6">
        <w:rPr>
          <w:noProof/>
        </w:rPr>
        <w:t>10</w:t>
      </w:r>
      <w:r>
        <w:fldChar w:fldCharType="end"/>
      </w:r>
      <w:r>
        <w:t>, with OTU3/ODU3 LPQ</w:t>
      </w:r>
      <w:r>
        <w:rPr>
          <w:rFonts w:cs="Times New Roman"/>
          <w:bCs/>
          <w:szCs w:val="20"/>
        </w:rPr>
        <w:t>.</w:t>
      </w:r>
    </w:p>
    <w:p w14:paraId="5FBD2699" w14:textId="0BB183E3" w:rsidR="00434D9B" w:rsidRPr="00A61677" w:rsidRDefault="00434D9B" w:rsidP="00434D9B">
      <w:r w:rsidRPr="00434D9B">
        <w:rPr>
          <w:noProof/>
        </w:rPr>
        <w:drawing>
          <wp:inline distT="0" distB="0" distL="0" distR="0" wp14:anchorId="5FCDA16E" wp14:editId="45B5B06D">
            <wp:extent cx="6645910" cy="31718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3171825"/>
                    </a:xfrm>
                    <a:prstGeom prst="rect">
                      <a:avLst/>
                    </a:prstGeom>
                    <a:noFill/>
                    <a:ln>
                      <a:noFill/>
                    </a:ln>
                  </pic:spPr>
                </pic:pic>
              </a:graphicData>
            </a:graphic>
          </wp:inline>
        </w:drawing>
      </w:r>
    </w:p>
    <w:p w14:paraId="06617888" w14:textId="010695D4" w:rsidR="00434D9B" w:rsidRDefault="00434D9B" w:rsidP="00603B1D">
      <w:pPr>
        <w:pStyle w:val="TableCaption"/>
      </w:pPr>
      <w:bookmarkStart w:id="678" w:name="_Ref115627331"/>
      <w:bookmarkStart w:id="679" w:name="_Ref115780132"/>
      <w:bookmarkStart w:id="680" w:name="_Toc121382597"/>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11</w:t>
      </w:r>
      <w:r w:rsidRPr="00B03234">
        <w:fldChar w:fldCharType="end"/>
      </w:r>
      <w:bookmarkEnd w:id="678"/>
      <w:r w:rsidRPr="00A61677">
        <w:t xml:space="preserve"> </w:t>
      </w:r>
      <w:r w:rsidR="00BC3565" w:rsidRPr="00B03234">
        <w:t>DSR/ODU</w:t>
      </w:r>
      <w:r w:rsidR="00BC3565">
        <w:t>2</w:t>
      </w:r>
      <w:r w:rsidR="00BC3565" w:rsidRPr="00B03234">
        <w:t xml:space="preserve"> </w:t>
      </w:r>
      <w:r w:rsidR="00BC3565">
        <w:t xml:space="preserve">CS </w:t>
      </w:r>
      <w:r w:rsidR="00BC3565" w:rsidRPr="00A61677">
        <w:t>on ODU</w:t>
      </w:r>
      <w:r w:rsidR="00BC3565">
        <w:t>3</w:t>
      </w:r>
      <w:r w:rsidR="00BC3565" w:rsidRPr="00A61677">
        <w:t xml:space="preserve"> SCLC </w:t>
      </w:r>
      <w:r w:rsidR="00BC3565" w:rsidRPr="00B03234">
        <w:t>CS, ODU</w:t>
      </w:r>
      <w:r w:rsidR="00BC3565">
        <w:t>3</w:t>
      </w:r>
      <w:r w:rsidR="00BC3565" w:rsidRPr="00B03234">
        <w:t xml:space="preserve"> Terminated Connection automatically created or reused</w:t>
      </w:r>
      <w:bookmarkEnd w:id="679"/>
      <w:bookmarkEnd w:id="680"/>
    </w:p>
    <w:p w14:paraId="07DB6911" w14:textId="78E2301B" w:rsidR="00BC3565" w:rsidRDefault="00BC3565" w:rsidP="00BC3565">
      <w:pPr>
        <w:pStyle w:val="TableCaption"/>
        <w:jc w:val="both"/>
      </w:pPr>
      <w:r>
        <w:fldChar w:fldCharType="begin" w:fldLock="1"/>
      </w:r>
      <w:r>
        <w:instrText xml:space="preserve"> REF _Ref115779670 \h </w:instrText>
      </w:r>
      <w:r>
        <w:fldChar w:fldCharType="separate"/>
      </w:r>
      <w:r w:rsidR="00212FF6" w:rsidRPr="00B03234">
        <w:t xml:space="preserve">Figure </w:t>
      </w:r>
      <w:r w:rsidR="00212FF6">
        <w:rPr>
          <w:noProof/>
        </w:rPr>
        <w:t>6</w:t>
      </w:r>
      <w:r w:rsidR="00212FF6" w:rsidRPr="00A61677">
        <w:noBreakHyphen/>
      </w:r>
      <w:r w:rsidR="00212FF6">
        <w:rPr>
          <w:noProof/>
        </w:rPr>
        <w:t>12</w:t>
      </w:r>
      <w:r>
        <w:fldChar w:fldCharType="end"/>
      </w:r>
      <w:r>
        <w:t xml:space="preserve"> </w:t>
      </w:r>
      <w:r w:rsidRPr="00B03234">
        <w:t>shows</w:t>
      </w:r>
      <w:r>
        <w:t xml:space="preserve"> a similar scenario with respect to </w:t>
      </w:r>
      <w:r>
        <w:fldChar w:fldCharType="begin" w:fldLock="1"/>
      </w:r>
      <w:r>
        <w:instrText xml:space="preserve"> REF _Ref106351922 \h </w:instrText>
      </w:r>
      <w:r>
        <w:fldChar w:fldCharType="separate"/>
      </w:r>
      <w:r w:rsidR="00212FF6" w:rsidRPr="00A61677">
        <w:t xml:space="preserve">Figure </w:t>
      </w:r>
      <w:r w:rsidR="00212FF6">
        <w:rPr>
          <w:noProof/>
        </w:rPr>
        <w:t>6</w:t>
      </w:r>
      <w:r w:rsidR="00212FF6" w:rsidRPr="00A61677">
        <w:noBreakHyphen/>
      </w:r>
      <w:r w:rsidR="00212FF6">
        <w:rPr>
          <w:noProof/>
        </w:rPr>
        <w:t>10</w:t>
      </w:r>
      <w:r>
        <w:fldChar w:fldCharType="end"/>
      </w:r>
      <w:r>
        <w:t>, with no flexibility at ODU2 layer</w:t>
      </w:r>
      <w:r>
        <w:rPr>
          <w:rFonts w:cs="Times New Roman"/>
          <w:bCs/>
          <w:szCs w:val="20"/>
        </w:rPr>
        <w:t>.</w:t>
      </w:r>
    </w:p>
    <w:p w14:paraId="2ED4FFF4" w14:textId="77777777" w:rsidR="00BC3565" w:rsidRDefault="00BC3565" w:rsidP="00BF5A49"/>
    <w:p w14:paraId="155FBB1D" w14:textId="77777777" w:rsidR="00BC3565" w:rsidRDefault="00BC3565" w:rsidP="00BF5A49"/>
    <w:p w14:paraId="7264D214" w14:textId="46CFEE24" w:rsidR="00BC3565" w:rsidRDefault="00BC3565" w:rsidP="00BF5A49">
      <w:r w:rsidRPr="00BC3565">
        <w:rPr>
          <w:noProof/>
        </w:rPr>
        <w:lastRenderedPageBreak/>
        <w:drawing>
          <wp:inline distT="0" distB="0" distL="0" distR="0" wp14:anchorId="60A72005" wp14:editId="13FED321">
            <wp:extent cx="6645910" cy="29889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2988945"/>
                    </a:xfrm>
                    <a:prstGeom prst="rect">
                      <a:avLst/>
                    </a:prstGeom>
                    <a:noFill/>
                    <a:ln>
                      <a:noFill/>
                    </a:ln>
                  </pic:spPr>
                </pic:pic>
              </a:graphicData>
            </a:graphic>
          </wp:inline>
        </w:drawing>
      </w:r>
    </w:p>
    <w:p w14:paraId="1FA6A7BD" w14:textId="0F4F29BA" w:rsidR="00BC3565" w:rsidRDefault="00BC3565" w:rsidP="00BC3565">
      <w:pPr>
        <w:pStyle w:val="TableCaption"/>
      </w:pPr>
      <w:bookmarkStart w:id="681" w:name="_Ref115779670"/>
      <w:bookmarkStart w:id="682" w:name="_Ref115780141"/>
      <w:bookmarkStart w:id="683" w:name="_Toc121382598"/>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12</w:t>
      </w:r>
      <w:r w:rsidRPr="00B03234">
        <w:fldChar w:fldCharType="end"/>
      </w:r>
      <w:bookmarkEnd w:id="681"/>
      <w:r w:rsidRPr="00A61677">
        <w:t xml:space="preserve"> </w:t>
      </w:r>
      <w:r w:rsidRPr="00B03234">
        <w:t>DSR/ODU</w:t>
      </w:r>
      <w:r>
        <w:t>j</w:t>
      </w:r>
      <w:r w:rsidRPr="00B03234">
        <w:t xml:space="preserve"> </w:t>
      </w:r>
      <w:r>
        <w:t xml:space="preserve">CS </w:t>
      </w:r>
      <w:r w:rsidRPr="00A61677">
        <w:t xml:space="preserve">on ODUk SCLC </w:t>
      </w:r>
      <w:r w:rsidRPr="00B03234">
        <w:t>CS, ODUk Term</w:t>
      </w:r>
      <w:r>
        <w:t>.</w:t>
      </w:r>
      <w:r w:rsidRPr="00B03234">
        <w:t xml:space="preserve"> Conn</w:t>
      </w:r>
      <w:r>
        <w:t>.</w:t>
      </w:r>
      <w:r w:rsidRPr="00B03234">
        <w:t xml:space="preserve"> </w:t>
      </w:r>
      <w:r>
        <w:t>a</w:t>
      </w:r>
      <w:r w:rsidRPr="00B03234">
        <w:t>utom</w:t>
      </w:r>
      <w:r>
        <w:t>.</w:t>
      </w:r>
      <w:r w:rsidRPr="00B03234">
        <w:t xml:space="preserve"> created or reused</w:t>
      </w:r>
      <w:r>
        <w:t>, no ODUj flexibility</w:t>
      </w:r>
      <w:bookmarkEnd w:id="682"/>
      <w:bookmarkEnd w:id="683"/>
    </w:p>
    <w:p w14:paraId="518B6390" w14:textId="5F2F6DC8" w:rsidR="00BF5A49" w:rsidRPr="00B03234" w:rsidRDefault="00B313A1" w:rsidP="00BF5A49">
      <w:r w:rsidRPr="00B03234">
        <w:fldChar w:fldCharType="begin" w:fldLock="1"/>
      </w:r>
      <w:r w:rsidRPr="00B03234">
        <w:instrText xml:space="preserve"> REF _Ref106351998 \h </w:instrText>
      </w:r>
      <w:r w:rsidRPr="00B03234">
        <w:fldChar w:fldCharType="separate"/>
      </w:r>
      <w:r w:rsidR="00212FF6" w:rsidRPr="00B03234">
        <w:t xml:space="preserve">Figure </w:t>
      </w:r>
      <w:r w:rsidR="00212FF6">
        <w:rPr>
          <w:noProof/>
        </w:rPr>
        <w:t>6</w:t>
      </w:r>
      <w:r w:rsidR="00212FF6" w:rsidRPr="00A61677">
        <w:noBreakHyphen/>
      </w:r>
      <w:r w:rsidR="00212FF6">
        <w:rPr>
          <w:noProof/>
        </w:rPr>
        <w:t>13</w:t>
      </w:r>
      <w:r w:rsidRPr="00B03234">
        <w:fldChar w:fldCharType="end"/>
      </w:r>
      <w:r w:rsidRPr="00A61677">
        <w:t xml:space="preserve"> </w:t>
      </w:r>
      <w:r w:rsidR="00BF5A49" w:rsidRPr="00B03234">
        <w:t>shows</w:t>
      </w:r>
      <w:r w:rsidR="00FF4845">
        <w:t xml:space="preserve"> a similar scenario with respect to </w:t>
      </w:r>
      <w:r w:rsidR="00FF4845" w:rsidRPr="00B03234">
        <w:fldChar w:fldCharType="begin" w:fldLock="1"/>
      </w:r>
      <w:r w:rsidR="00FF4845" w:rsidRPr="00B03234">
        <w:instrText xml:space="preserve"> REF _Ref106351922 \h </w:instrText>
      </w:r>
      <w:r w:rsidR="00FF4845" w:rsidRPr="00B03234">
        <w:fldChar w:fldCharType="separate"/>
      </w:r>
      <w:r w:rsidR="00212FF6" w:rsidRPr="00A61677">
        <w:t xml:space="preserve">Figure </w:t>
      </w:r>
      <w:r w:rsidR="00212FF6">
        <w:rPr>
          <w:noProof/>
        </w:rPr>
        <w:t>6</w:t>
      </w:r>
      <w:r w:rsidR="00212FF6" w:rsidRPr="00A61677">
        <w:noBreakHyphen/>
      </w:r>
      <w:r w:rsidR="00212FF6">
        <w:rPr>
          <w:noProof/>
        </w:rPr>
        <w:t>10</w:t>
      </w:r>
      <w:r w:rsidR="00FF4845" w:rsidRPr="00B03234">
        <w:fldChar w:fldCharType="end"/>
      </w:r>
      <w:r w:rsidR="00FF4845">
        <w:t xml:space="preserve">, with the server controller creating also the </w:t>
      </w:r>
      <w:r w:rsidR="00FF4845" w:rsidRPr="00B03234">
        <w:rPr>
          <w:rFonts w:cs="Times New Roman"/>
          <w:bCs/>
          <w:szCs w:val="20"/>
        </w:rPr>
        <w:t xml:space="preserve">ODUk Infrastructure Trail </w:t>
      </w:r>
      <w:r w:rsidR="00FF4845" w:rsidRPr="00BC0B22">
        <w:rPr>
          <w:rFonts w:cs="Times New Roman"/>
          <w:bCs/>
          <w:i/>
          <w:iCs/>
          <w:szCs w:val="20"/>
        </w:rPr>
        <w:t>connectivity service</w:t>
      </w:r>
      <w:r w:rsidR="00FF4845">
        <w:rPr>
          <w:rFonts w:cs="Times New Roman"/>
          <w:bCs/>
          <w:szCs w:val="20"/>
        </w:rPr>
        <w:t>.</w:t>
      </w:r>
    </w:p>
    <w:p w14:paraId="4D863626" w14:textId="541B2264" w:rsidR="00BF5A49" w:rsidRPr="00A61677" w:rsidRDefault="00434D9B" w:rsidP="004A0712">
      <w:r w:rsidRPr="00434D9B">
        <w:rPr>
          <w:noProof/>
        </w:rPr>
        <w:drawing>
          <wp:inline distT="0" distB="0" distL="0" distR="0" wp14:anchorId="548D795A" wp14:editId="0AB210DE">
            <wp:extent cx="6645910" cy="332613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3326130"/>
                    </a:xfrm>
                    <a:prstGeom prst="rect">
                      <a:avLst/>
                    </a:prstGeom>
                    <a:noFill/>
                    <a:ln>
                      <a:noFill/>
                    </a:ln>
                  </pic:spPr>
                </pic:pic>
              </a:graphicData>
            </a:graphic>
          </wp:inline>
        </w:drawing>
      </w:r>
    </w:p>
    <w:p w14:paraId="1F57F17E" w14:textId="1A6D9790" w:rsidR="00434D9B" w:rsidRDefault="00BF5A49" w:rsidP="00434D9B">
      <w:pPr>
        <w:pStyle w:val="TableCaption"/>
      </w:pPr>
      <w:bookmarkStart w:id="684" w:name="_Ref106351998"/>
      <w:bookmarkStart w:id="685" w:name="_Ref115780198"/>
      <w:bookmarkStart w:id="686" w:name="_Toc121382599"/>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13</w:t>
      </w:r>
      <w:r w:rsidRPr="00B03234">
        <w:fldChar w:fldCharType="end"/>
      </w:r>
      <w:bookmarkEnd w:id="684"/>
      <w:r w:rsidRPr="00A61677">
        <w:t xml:space="preserve"> </w:t>
      </w:r>
      <w:r w:rsidRPr="00B03234">
        <w:t>DSR/ODU</w:t>
      </w:r>
      <w:r w:rsidR="005A0F36">
        <w:t>j</w:t>
      </w:r>
      <w:r w:rsidRPr="00B03234">
        <w:t xml:space="preserve"> </w:t>
      </w:r>
      <w:r w:rsidR="00D708F0">
        <w:t xml:space="preserve">Connectivity Service </w:t>
      </w:r>
      <w:r w:rsidRPr="00A61677">
        <w:t xml:space="preserve">on ODUk SCLC </w:t>
      </w:r>
      <w:r w:rsidRPr="00B03234">
        <w:t>C</w:t>
      </w:r>
      <w:r w:rsidR="00B313A1" w:rsidRPr="00B03234">
        <w:t>S, auto creation of ODUk CS</w:t>
      </w:r>
      <w:bookmarkEnd w:id="685"/>
      <w:bookmarkEnd w:id="686"/>
    </w:p>
    <w:p w14:paraId="197533C5" w14:textId="446882D5" w:rsidR="00BF5A49" w:rsidRDefault="00E70987" w:rsidP="00BF5A49">
      <w:r w:rsidRPr="00B03234">
        <w:fldChar w:fldCharType="begin" w:fldLock="1"/>
      </w:r>
      <w:r w:rsidRPr="00B03234">
        <w:instrText xml:space="preserve"> REF _Ref106352135 \h </w:instrText>
      </w:r>
      <w:r w:rsidRPr="00B03234">
        <w:fldChar w:fldCharType="separate"/>
      </w:r>
      <w:r w:rsidR="00212FF6" w:rsidRPr="00B03234">
        <w:t xml:space="preserve">Figure </w:t>
      </w:r>
      <w:r w:rsidR="00212FF6">
        <w:rPr>
          <w:noProof/>
        </w:rPr>
        <w:t>6</w:t>
      </w:r>
      <w:r w:rsidR="00212FF6" w:rsidRPr="00A61677">
        <w:noBreakHyphen/>
      </w:r>
      <w:r w:rsidR="00212FF6">
        <w:rPr>
          <w:noProof/>
        </w:rPr>
        <w:t>14</w:t>
      </w:r>
      <w:r w:rsidRPr="00B03234">
        <w:fldChar w:fldCharType="end"/>
      </w:r>
      <w:r w:rsidRPr="00A61677">
        <w:t xml:space="preserve"> </w:t>
      </w:r>
      <w:r w:rsidR="00BF5A49" w:rsidRPr="00B03234">
        <w:t>show</w:t>
      </w:r>
      <w:r w:rsidR="00F25F08">
        <w:t xml:space="preserve">s the configuration parameters for the provisioning of the </w:t>
      </w:r>
      <w:r w:rsidR="00F25F08" w:rsidRPr="00B03234">
        <w:rPr>
          <w:rFonts w:cs="Times New Roman"/>
          <w:bCs/>
          <w:szCs w:val="20"/>
        </w:rPr>
        <w:t xml:space="preserve">ODUk Infrastructure Trail </w:t>
      </w:r>
      <w:r w:rsidR="00F25F08">
        <w:rPr>
          <w:rFonts w:cs="Times New Roman"/>
          <w:bCs/>
          <w:szCs w:val="20"/>
        </w:rPr>
        <w:t>connectivity service</w:t>
      </w:r>
      <w:r w:rsidR="00F25F08" w:rsidRPr="00F25F08">
        <w:t xml:space="preserve"> </w:t>
      </w:r>
      <w:r w:rsidR="00F25F08">
        <w:t xml:space="preserve">on an existing </w:t>
      </w:r>
      <w:r w:rsidR="00F25F08" w:rsidRPr="00B03234">
        <w:rPr>
          <w:i/>
          <w:iCs/>
        </w:rPr>
        <w:t>transponder-to-transponder</w:t>
      </w:r>
      <w:r w:rsidR="00F25F08" w:rsidRPr="00A61677">
        <w:t xml:space="preserve"> connectivity</w:t>
      </w:r>
      <w:r w:rsidR="00F25F08">
        <w:t xml:space="preserve"> service (ODUk </w:t>
      </w:r>
      <w:r w:rsidR="00F25F08" w:rsidRPr="00751BC4">
        <w:rPr>
          <w:i/>
          <w:iCs/>
        </w:rPr>
        <w:t>Serial Compound Link Connection</w:t>
      </w:r>
      <w:r w:rsidR="00F25F08" w:rsidRPr="00B03234">
        <w:t xml:space="preserve"> CS</w:t>
      </w:r>
      <w:r w:rsidR="00F25F08">
        <w:t>).</w:t>
      </w:r>
    </w:p>
    <w:p w14:paraId="30AA7097" w14:textId="22F52D82" w:rsidR="00E759A7" w:rsidRPr="00B03234" w:rsidRDefault="00E759A7" w:rsidP="00BF5A49">
      <w:r>
        <w:lastRenderedPageBreak/>
        <w:t xml:space="preserve">The result includes the ODUk </w:t>
      </w:r>
      <w:r w:rsidRPr="00751BC4">
        <w:rPr>
          <w:i/>
          <w:iCs/>
        </w:rPr>
        <w:t>terminated</w:t>
      </w:r>
      <w:r>
        <w:t xml:space="preserve"> connection.</w:t>
      </w:r>
      <w:r w:rsidR="00ED77BB">
        <w:t xml:space="preserve"> Note that this scenario relies </w:t>
      </w:r>
      <w:r w:rsidR="00AE0A81">
        <w:t>on the existence of a “floating” OTN NEP</w:t>
      </w:r>
      <w:r w:rsidR="00842EC2">
        <w:t xml:space="preserve"> and associated SIP (T1)</w:t>
      </w:r>
      <w:r w:rsidR="00AE0A81">
        <w:t>, which is present in the topology</w:t>
      </w:r>
      <w:r w:rsidR="00842EC2">
        <w:t>,</w:t>
      </w:r>
      <w:r w:rsidR="00AE0A81">
        <w:t xml:space="preserve"> previous to the </w:t>
      </w:r>
      <w:r w:rsidR="00440488">
        <w:t>establishment of the terminated ODUk Infrastructure Trail CS, and which indicates the related capability</w:t>
      </w:r>
      <w:r w:rsidR="00842EC2">
        <w:t>.</w:t>
      </w:r>
    </w:p>
    <w:p w14:paraId="66D9E6EB" w14:textId="01A3EF38" w:rsidR="00BF5A49" w:rsidRPr="00A61677" w:rsidRDefault="00BA029F" w:rsidP="004A0712">
      <w:r w:rsidRPr="00BA029F">
        <w:rPr>
          <w:noProof/>
        </w:rPr>
        <w:drawing>
          <wp:inline distT="0" distB="0" distL="0" distR="0" wp14:anchorId="7287D9C1" wp14:editId="431A483E">
            <wp:extent cx="6645910" cy="29737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2973705"/>
                    </a:xfrm>
                    <a:prstGeom prst="rect">
                      <a:avLst/>
                    </a:prstGeom>
                    <a:noFill/>
                    <a:ln>
                      <a:noFill/>
                    </a:ln>
                  </pic:spPr>
                </pic:pic>
              </a:graphicData>
            </a:graphic>
          </wp:inline>
        </w:drawing>
      </w:r>
    </w:p>
    <w:p w14:paraId="6FC386E0" w14:textId="267956B5" w:rsidR="00BF5A49" w:rsidRPr="00B03234" w:rsidRDefault="00BF5A49" w:rsidP="00BF5A49">
      <w:pPr>
        <w:pStyle w:val="TableCaption"/>
      </w:pPr>
      <w:bookmarkStart w:id="687" w:name="_Ref106352135"/>
      <w:bookmarkStart w:id="688" w:name="_Toc121382600"/>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14</w:t>
      </w:r>
      <w:r w:rsidRPr="00B03234">
        <w:fldChar w:fldCharType="end"/>
      </w:r>
      <w:bookmarkEnd w:id="687"/>
      <w:r w:rsidRPr="00A61677">
        <w:t xml:space="preserve"> </w:t>
      </w:r>
      <w:r w:rsidR="00EB5312" w:rsidRPr="00B03234">
        <w:t xml:space="preserve">Infrastructure or Handoff ODUk </w:t>
      </w:r>
      <w:r w:rsidR="00D708F0">
        <w:t xml:space="preserve">Connectivity Service </w:t>
      </w:r>
      <w:r w:rsidR="00EB5312" w:rsidRPr="00A61677">
        <w:t>on ODUk SCLC CS</w:t>
      </w:r>
      <w:bookmarkEnd w:id="688"/>
    </w:p>
    <w:p w14:paraId="40932B24" w14:textId="04A52219" w:rsidR="00E759A7" w:rsidRDefault="00EB5312" w:rsidP="00BF5A49">
      <w:r w:rsidRPr="00B03234">
        <w:fldChar w:fldCharType="begin" w:fldLock="1"/>
      </w:r>
      <w:r w:rsidRPr="00B03234">
        <w:instrText xml:space="preserve"> REF _Ref106352207 \h </w:instrText>
      </w:r>
      <w:r w:rsidRPr="00B03234">
        <w:fldChar w:fldCharType="separate"/>
      </w:r>
      <w:r w:rsidR="00212FF6" w:rsidRPr="00B03234">
        <w:t xml:space="preserve">Figure </w:t>
      </w:r>
      <w:r w:rsidR="00212FF6">
        <w:rPr>
          <w:noProof/>
        </w:rPr>
        <w:t>6</w:t>
      </w:r>
      <w:r w:rsidR="00212FF6" w:rsidRPr="00A61677">
        <w:noBreakHyphen/>
      </w:r>
      <w:r w:rsidR="00212FF6">
        <w:rPr>
          <w:noProof/>
        </w:rPr>
        <w:t>15</w:t>
      </w:r>
      <w:r w:rsidRPr="00B03234">
        <w:fldChar w:fldCharType="end"/>
      </w:r>
      <w:r w:rsidRPr="00A61677">
        <w:t xml:space="preserve"> </w:t>
      </w:r>
      <w:r w:rsidR="00BF5A49" w:rsidRPr="00B03234">
        <w:t>shows</w:t>
      </w:r>
      <w:r w:rsidR="00E759A7">
        <w:t xml:space="preserve"> the configuration parameters for the provisioning of the DSR connectivity service on an existing </w:t>
      </w:r>
      <w:r w:rsidR="00E759A7" w:rsidRPr="00B03234">
        <w:rPr>
          <w:rFonts w:cs="Times New Roman"/>
          <w:bCs/>
          <w:szCs w:val="20"/>
        </w:rPr>
        <w:t xml:space="preserve">ODUk Infrastructure Trail </w:t>
      </w:r>
      <w:r w:rsidR="00E759A7">
        <w:rPr>
          <w:rFonts w:cs="Times New Roman"/>
          <w:bCs/>
          <w:szCs w:val="20"/>
        </w:rPr>
        <w:t>connectivity service.</w:t>
      </w:r>
      <w:r w:rsidR="001E5185">
        <w:rPr>
          <w:rFonts w:cs="Times New Roman"/>
          <w:bCs/>
          <w:szCs w:val="20"/>
        </w:rPr>
        <w:t xml:space="preserve"> This builds on top of the </w:t>
      </w:r>
      <w:r w:rsidR="003B278E" w:rsidRPr="00B03234">
        <w:fldChar w:fldCharType="begin" w:fldLock="1"/>
      </w:r>
      <w:r w:rsidR="003B278E" w:rsidRPr="00B03234">
        <w:instrText xml:space="preserve"> REF _Ref106352135 \h </w:instrText>
      </w:r>
      <w:r w:rsidR="003B278E" w:rsidRPr="00B03234">
        <w:fldChar w:fldCharType="separate"/>
      </w:r>
      <w:r w:rsidR="00212FF6" w:rsidRPr="00B03234">
        <w:t xml:space="preserve">Figure </w:t>
      </w:r>
      <w:r w:rsidR="00212FF6">
        <w:rPr>
          <w:noProof/>
        </w:rPr>
        <w:t>6</w:t>
      </w:r>
      <w:r w:rsidR="00212FF6" w:rsidRPr="00A61677">
        <w:noBreakHyphen/>
      </w:r>
      <w:r w:rsidR="00212FF6">
        <w:rPr>
          <w:noProof/>
        </w:rPr>
        <w:t>14</w:t>
      </w:r>
      <w:r w:rsidR="003B278E" w:rsidRPr="00B03234">
        <w:fldChar w:fldCharType="end"/>
      </w:r>
      <w:r w:rsidR="003B278E" w:rsidRPr="00A61677">
        <w:t xml:space="preserve"> </w:t>
      </w:r>
      <w:r w:rsidR="001E5185">
        <w:rPr>
          <w:rFonts w:cs="Times New Roman"/>
          <w:bCs/>
          <w:szCs w:val="20"/>
        </w:rPr>
        <w:t>and illustrates</w:t>
      </w:r>
      <w:r w:rsidR="003B278E">
        <w:rPr>
          <w:rFonts w:cs="Times New Roman"/>
          <w:bCs/>
          <w:szCs w:val="20"/>
        </w:rPr>
        <w:t xml:space="preserve"> that it is only needed to specify the ODUj parameters.</w:t>
      </w:r>
    </w:p>
    <w:p w14:paraId="13452995" w14:textId="764AEA44" w:rsidR="00E759A7" w:rsidRDefault="00E759A7" w:rsidP="00BF5A49">
      <w:r>
        <w:t xml:space="preserve">The result includes the DSR connection plus the ODUj </w:t>
      </w:r>
      <w:r w:rsidRPr="00751BC4">
        <w:rPr>
          <w:i/>
          <w:iCs/>
        </w:rPr>
        <w:t>terminated</w:t>
      </w:r>
      <w:r>
        <w:t xml:space="preserve"> connection.</w:t>
      </w:r>
    </w:p>
    <w:p w14:paraId="364AD469" w14:textId="4F3DA843" w:rsidR="00BF5A49" w:rsidRPr="00A61677" w:rsidRDefault="002E5076" w:rsidP="004A0712">
      <w:r w:rsidRPr="002E5076">
        <w:rPr>
          <w:noProof/>
        </w:rPr>
        <w:drawing>
          <wp:inline distT="0" distB="0" distL="0" distR="0" wp14:anchorId="68B41320" wp14:editId="612DFA04">
            <wp:extent cx="6645910" cy="29432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5910" cy="2943225"/>
                    </a:xfrm>
                    <a:prstGeom prst="rect">
                      <a:avLst/>
                    </a:prstGeom>
                    <a:noFill/>
                    <a:ln>
                      <a:noFill/>
                    </a:ln>
                  </pic:spPr>
                </pic:pic>
              </a:graphicData>
            </a:graphic>
          </wp:inline>
        </w:drawing>
      </w:r>
    </w:p>
    <w:p w14:paraId="0543FE1B" w14:textId="615FE90D" w:rsidR="00BF5A49" w:rsidRPr="00B03234" w:rsidRDefault="00BF5A49" w:rsidP="00BF5A49">
      <w:pPr>
        <w:pStyle w:val="TableCaption"/>
      </w:pPr>
      <w:bookmarkStart w:id="689" w:name="_Ref106352207"/>
      <w:bookmarkStart w:id="690" w:name="_Ref115780242"/>
      <w:bookmarkStart w:id="691" w:name="_Ref115786297"/>
      <w:bookmarkStart w:id="692" w:name="_Toc121382601"/>
      <w:r w:rsidRPr="00B03234">
        <w:lastRenderedPageBreak/>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15</w:t>
      </w:r>
      <w:r w:rsidRPr="00B03234">
        <w:fldChar w:fldCharType="end"/>
      </w:r>
      <w:bookmarkEnd w:id="689"/>
      <w:r w:rsidRPr="00A61677">
        <w:t xml:space="preserve"> </w:t>
      </w:r>
      <w:r w:rsidR="00EB2F5C" w:rsidRPr="00B03234">
        <w:t xml:space="preserve">DSR/ODUj </w:t>
      </w:r>
      <w:r w:rsidR="00D708F0">
        <w:t xml:space="preserve">Connectivity Service </w:t>
      </w:r>
      <w:r w:rsidR="00EB2F5C" w:rsidRPr="00A61677">
        <w:t>on ODUk CS on ODUk SCLC CS</w:t>
      </w:r>
      <w:bookmarkEnd w:id="690"/>
      <w:bookmarkEnd w:id="691"/>
      <w:bookmarkEnd w:id="692"/>
    </w:p>
    <w:p w14:paraId="6179EFA6" w14:textId="5F25BD21" w:rsidR="005F5730" w:rsidRPr="00A61677" w:rsidRDefault="005F5730" w:rsidP="00CC6365">
      <w:pPr>
        <w:pStyle w:val="Heading4"/>
      </w:pPr>
      <w:bookmarkStart w:id="693" w:name="_Ref115787099"/>
      <w:bookmarkStart w:id="694" w:name="_Toc121382359"/>
      <w:r w:rsidRPr="00B03234">
        <w:t xml:space="preserve">ODUk Serial Compound Link Connection CS – </w:t>
      </w:r>
      <w:r>
        <w:t>Transit</w:t>
      </w:r>
      <w:r w:rsidRPr="00B03234">
        <w:t xml:space="preserve"> Scenarios</w:t>
      </w:r>
      <w:bookmarkEnd w:id="694"/>
    </w:p>
    <w:p w14:paraId="29280B74" w14:textId="77777777" w:rsidR="00026D14" w:rsidRDefault="005F5730" w:rsidP="005F5730">
      <w:r>
        <w:t xml:space="preserve">In </w:t>
      </w:r>
      <w:r w:rsidRPr="005F5730">
        <w:t>“transit scenario</w:t>
      </w:r>
      <w:r>
        <w:t>s</w:t>
      </w:r>
      <w:r w:rsidRPr="005F5730">
        <w:t xml:space="preserve">” the Connectivity Service (and its CSEPs) could be specified at any </w:t>
      </w:r>
      <w:r w:rsidR="00D746EF">
        <w:t xml:space="preserve">client </w:t>
      </w:r>
      <w:r w:rsidRPr="005F5730">
        <w:t>layer protocol name/qualifier</w:t>
      </w:r>
      <w:r w:rsidR="00D746EF">
        <w:t xml:space="preserve"> (e.g.</w:t>
      </w:r>
      <w:r w:rsidR="00B73CBC">
        <w:t>,</w:t>
      </w:r>
      <w:r w:rsidR="00D746EF">
        <w:t xml:space="preserve"> DSR or ODU2)</w:t>
      </w:r>
      <w:r w:rsidRPr="005F5730">
        <w:t xml:space="preserve">, as this is the </w:t>
      </w:r>
      <w:r w:rsidRPr="00D746EF">
        <w:rPr>
          <w:i/>
          <w:iCs/>
        </w:rPr>
        <w:t>intent</w:t>
      </w:r>
      <w:r w:rsidRPr="005F5730">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2CEFF566" w:rsidR="005F5730" w:rsidRDefault="00026D14" w:rsidP="00026D14">
      <w:pPr>
        <w:pBdr>
          <w:top w:val="single" w:sz="4" w:space="1" w:color="auto"/>
          <w:left w:val="single" w:sz="4" w:space="4" w:color="auto"/>
          <w:bottom w:val="single" w:sz="4" w:space="1" w:color="auto"/>
          <w:right w:val="single" w:sz="4" w:space="4" w:color="auto"/>
        </w:pBdr>
      </w:pPr>
      <w:r>
        <w:t>By convention in this RIA, in t</w:t>
      </w:r>
      <w:r w:rsidR="005F5730" w:rsidRPr="005F5730">
        <w:t>ransit scenario</w:t>
      </w:r>
      <w:r>
        <w:t>s</w:t>
      </w:r>
      <w:r w:rsidR="005F5730" w:rsidRPr="005F5730">
        <w:t xml:space="preserve"> the "unterminated" Top Connection</w:t>
      </w:r>
      <w:r>
        <w:t>(s)</w:t>
      </w:r>
      <w:r w:rsidR="005F5730" w:rsidRPr="005F5730">
        <w:t xml:space="preserve"> shall be represented </w:t>
      </w:r>
      <w:r>
        <w:t xml:space="preserve">only </w:t>
      </w:r>
      <w:r w:rsidR="005F5730" w:rsidRPr="005F5730">
        <w:t>if there is at least one monitoring point in the transit managed domain</w:t>
      </w:r>
      <w:r w:rsidR="0090434D">
        <w:t xml:space="preserve"> (e.g., regeneration</w:t>
      </w:r>
      <w:r w:rsidR="00AB0FD2">
        <w:t xml:space="preserve">, </w:t>
      </w:r>
      <w:r w:rsidR="00AB0FD2">
        <w:fldChar w:fldCharType="begin" w:fldLock="1"/>
      </w:r>
      <w:r w:rsidR="00AB0FD2">
        <w:instrText xml:space="preserve"> REF _Ref115618304 \h </w:instrText>
      </w:r>
      <w:r w:rsidR="00AB0FD2">
        <w:fldChar w:fldCharType="separate"/>
      </w:r>
      <w:r w:rsidR="00212FF6" w:rsidRPr="00A61677">
        <w:t>Fi</w:t>
      </w:r>
      <w:r w:rsidR="00212FF6" w:rsidRPr="00B03234">
        <w:t xml:space="preserve">gure </w:t>
      </w:r>
      <w:r w:rsidR="00212FF6">
        <w:rPr>
          <w:noProof/>
        </w:rPr>
        <w:t>5</w:t>
      </w:r>
      <w:r w:rsidR="00212FF6" w:rsidRPr="00A61677">
        <w:noBreakHyphen/>
      </w:r>
      <w:r w:rsidR="00212FF6">
        <w:rPr>
          <w:noProof/>
        </w:rPr>
        <w:t>16</w:t>
      </w:r>
      <w:r w:rsidR="00AB0FD2">
        <w:fldChar w:fldCharType="end"/>
      </w:r>
      <w:r w:rsidR="0090434D">
        <w:t>).</w:t>
      </w:r>
      <w:r>
        <w:t xml:space="preserve"> </w:t>
      </w:r>
    </w:p>
    <w:p w14:paraId="2FFACC6D" w14:textId="4A3BC27C" w:rsidR="004D43DE" w:rsidRPr="00A61677" w:rsidRDefault="004D43DE" w:rsidP="004D43DE">
      <w:pPr>
        <w:spacing w:after="0"/>
        <w:rPr>
          <w:szCs w:val="22"/>
        </w:rPr>
      </w:pPr>
      <w:r>
        <w:rPr>
          <w:szCs w:val="22"/>
        </w:rPr>
        <w:t>For the transit scenarios, please consider</w:t>
      </w:r>
      <w:r w:rsidRPr="00A61677">
        <w:rPr>
          <w:szCs w:val="22"/>
        </w:rPr>
        <w:t xml:space="preserve">: </w:t>
      </w:r>
    </w:p>
    <w:p w14:paraId="43813269" w14:textId="77777777" w:rsidR="004D43DE" w:rsidRPr="00A61677" w:rsidRDefault="004D43DE" w:rsidP="004D43DE">
      <w:pPr>
        <w:spacing w:after="0"/>
        <w:rPr>
          <w:szCs w:val="22"/>
        </w:rPr>
      </w:pPr>
    </w:p>
    <w:p w14:paraId="4E77C48E" w14:textId="56291C70" w:rsidR="004D43DE" w:rsidRPr="00C273BF" w:rsidRDefault="00637548">
      <w:pPr>
        <w:pStyle w:val="ListParagraph"/>
        <w:numPr>
          <w:ilvl w:val="0"/>
          <w:numId w:val="34"/>
        </w:numPr>
        <w:spacing w:after="0"/>
      </w:pPr>
      <w:r>
        <w:rPr>
          <w:rFonts w:eastAsiaTheme="majorEastAsia" w:cs="Times New Roman"/>
          <w:color w:val="auto"/>
          <w:szCs w:val="22"/>
        </w:rPr>
        <w:t xml:space="preserve">If </w:t>
      </w:r>
      <w:r w:rsidR="004D43DE" w:rsidRPr="00630616">
        <w:rPr>
          <w:rFonts w:eastAsiaTheme="majorEastAsia" w:cs="Times New Roman"/>
          <w:color w:val="auto"/>
          <w:szCs w:val="22"/>
        </w:rPr>
        <w:t xml:space="preserve">the </w:t>
      </w:r>
      <w:r w:rsidR="004D43DE">
        <w:rPr>
          <w:rFonts w:eastAsiaTheme="majorEastAsia" w:cs="Times New Roman"/>
          <w:color w:val="auto"/>
          <w:szCs w:val="22"/>
        </w:rPr>
        <w:t>un</w:t>
      </w:r>
      <w:r w:rsidR="004D43DE" w:rsidRPr="00630616">
        <w:rPr>
          <w:rFonts w:eastAsiaTheme="majorEastAsia" w:cs="Times New Roman"/>
          <w:color w:val="auto"/>
          <w:szCs w:val="22"/>
        </w:rPr>
        <w:t xml:space="preserve">terminated top-level connection(s) </w:t>
      </w:r>
      <w:r w:rsidR="005162BE">
        <w:rPr>
          <w:rFonts w:eastAsiaTheme="majorEastAsia" w:cs="Times New Roman"/>
          <w:color w:val="auto"/>
          <w:szCs w:val="22"/>
        </w:rPr>
        <w:t xml:space="preserve">are represented </w:t>
      </w:r>
      <w:r w:rsidR="004D43DE" w:rsidRPr="00630616">
        <w:rPr>
          <w:rFonts w:eastAsiaTheme="majorEastAsia" w:cs="Times New Roman"/>
          <w:color w:val="auto"/>
          <w:szCs w:val="22"/>
        </w:rPr>
        <w:t xml:space="preserve">(such as </w:t>
      </w:r>
      <w:r w:rsidR="005162BE">
        <w:rPr>
          <w:rFonts w:eastAsiaTheme="majorEastAsia" w:cs="Times New Roman"/>
          <w:color w:val="auto"/>
          <w:szCs w:val="22"/>
        </w:rPr>
        <w:t>a</w:t>
      </w:r>
      <w:r w:rsidR="004D43DE" w:rsidRPr="00630616">
        <w:rPr>
          <w:rFonts w:eastAsiaTheme="majorEastAsia" w:cs="Times New Roman"/>
          <w:color w:val="auto"/>
          <w:szCs w:val="22"/>
        </w:rPr>
        <w:t xml:space="preserve"> 10GE DSR or </w:t>
      </w:r>
      <w:r w:rsidR="005162BE">
        <w:rPr>
          <w:rFonts w:eastAsiaTheme="majorEastAsia" w:cs="Times New Roman"/>
          <w:color w:val="auto"/>
          <w:szCs w:val="22"/>
        </w:rPr>
        <w:t>a</w:t>
      </w:r>
      <w:r w:rsidR="004D43DE" w:rsidRPr="00630616">
        <w:rPr>
          <w:rFonts w:eastAsiaTheme="majorEastAsia" w:cs="Times New Roman"/>
          <w:color w:val="auto"/>
          <w:szCs w:val="22"/>
        </w:rPr>
        <w:t xml:space="preserve"> ODU2 top-connection) </w:t>
      </w:r>
      <w:r w:rsidR="005162BE">
        <w:rPr>
          <w:rFonts w:eastAsiaTheme="majorEastAsia" w:cs="Times New Roman"/>
          <w:color w:val="auto"/>
          <w:szCs w:val="22"/>
        </w:rPr>
        <w:t xml:space="preserve">they </w:t>
      </w:r>
      <w:r w:rsidR="004D43DE" w:rsidRPr="00630616">
        <w:rPr>
          <w:rFonts w:eastAsiaTheme="majorEastAsia" w:cs="Times New Roman"/>
          <w:color w:val="auto"/>
          <w:szCs w:val="22"/>
        </w:rPr>
        <w:t xml:space="preserve">end at the outermost </w:t>
      </w:r>
      <w:r w:rsidR="005162BE">
        <w:rPr>
          <w:rFonts w:eastAsiaTheme="majorEastAsia" w:cs="Times New Roman"/>
          <w:color w:val="auto"/>
          <w:szCs w:val="22"/>
        </w:rPr>
        <w:t>transit</w:t>
      </w:r>
      <w:r w:rsidR="004D43DE" w:rsidRPr="00630616">
        <w:rPr>
          <w:rFonts w:eastAsiaTheme="majorEastAsia" w:cs="Times New Roman"/>
          <w:color w:val="auto"/>
          <w:szCs w:val="22"/>
        </w:rPr>
        <w:t xml:space="preserve"> layer CEP</w:t>
      </w:r>
      <w:r w:rsidR="005162BE">
        <w:rPr>
          <w:rFonts w:eastAsiaTheme="majorEastAsia" w:cs="Times New Roman"/>
          <w:color w:val="auto"/>
          <w:szCs w:val="22"/>
        </w:rPr>
        <w:t>s</w:t>
      </w:r>
      <w:r w:rsidR="004D43DE" w:rsidRPr="00630616">
        <w:rPr>
          <w:rFonts w:eastAsiaTheme="majorEastAsia" w:cs="Times New Roman"/>
          <w:color w:val="auto"/>
          <w:szCs w:val="22"/>
        </w:rPr>
        <w:t xml:space="preserve"> (e.g., ODU4 CEP</w:t>
      </w:r>
      <w:r w:rsidR="005162BE">
        <w:rPr>
          <w:rFonts w:eastAsiaTheme="majorEastAsia" w:cs="Times New Roman"/>
          <w:color w:val="auto"/>
          <w:szCs w:val="22"/>
        </w:rPr>
        <w:t>s</w:t>
      </w:r>
      <w:r w:rsidR="004D43DE" w:rsidRPr="00630616">
        <w:rPr>
          <w:rFonts w:eastAsiaTheme="majorEastAsia" w:cs="Times New Roman"/>
          <w:color w:val="auto"/>
          <w:szCs w:val="22"/>
        </w:rPr>
        <w:t>).</w:t>
      </w:r>
      <w:r w:rsidR="004D43DE">
        <w:rPr>
          <w:rFonts w:eastAsiaTheme="majorEastAsia" w:cs="Times New Roman"/>
          <w:color w:val="auto"/>
          <w:szCs w:val="22"/>
        </w:rPr>
        <w:t xml:space="preserve"> </w:t>
      </w:r>
      <w:r w:rsidR="004D43DE">
        <w:t>Such</w:t>
      </w:r>
      <w:r w:rsidR="004D43DE" w:rsidRPr="00A61677">
        <w:t xml:space="preserve"> ENNI CEP</w:t>
      </w:r>
      <w:r w:rsidR="005162BE">
        <w:t>s</w:t>
      </w:r>
      <w:r w:rsidR="004D43DE" w:rsidRPr="00A61677">
        <w:t xml:space="preserve"> </w:t>
      </w:r>
      <w:r w:rsidR="005162BE">
        <w:t>are</w:t>
      </w:r>
      <w:r w:rsidR="004D43DE" w:rsidRPr="00A61677">
        <w:t xml:space="preserve"> intended as the point</w:t>
      </w:r>
      <w:r w:rsidR="005162BE">
        <w:t>s</w:t>
      </w:r>
      <w:r w:rsidR="004D43DE" w:rsidRPr="00A61677">
        <w:t xml:space="preserve"> in the topology where the Connection is </w:t>
      </w:r>
      <w:r w:rsidR="001206ED">
        <w:t>received from/</w:t>
      </w:r>
      <w:r w:rsidR="004D43DE" w:rsidRPr="00A61677">
        <w:t>delivered to the external domain</w:t>
      </w:r>
      <w:r w:rsidR="001206ED">
        <w:t>(s).</w:t>
      </w:r>
      <w:r w:rsidR="004D43DE">
        <w:rPr>
          <w:rFonts w:eastAsiaTheme="majorEastAsia" w:cs="Times New Roman"/>
          <w:color w:val="auto"/>
          <w:szCs w:val="22"/>
        </w:rPr>
        <w:t xml:space="preserve"> </w:t>
      </w:r>
    </w:p>
    <w:p w14:paraId="621DE583" w14:textId="77777777" w:rsidR="004D43DE" w:rsidRDefault="004D43DE" w:rsidP="005F5730"/>
    <w:p w14:paraId="5EA1DECA" w14:textId="2EE7996C" w:rsidR="002C4BC0" w:rsidRPr="00A61677" w:rsidRDefault="002C4BC0" w:rsidP="00CC6365">
      <w:pPr>
        <w:pStyle w:val="Heading4"/>
      </w:pPr>
      <w:bookmarkStart w:id="695" w:name="_Ref116210340"/>
      <w:bookmarkStart w:id="696" w:name="_Toc121382360"/>
      <w:r w:rsidRPr="00B03234">
        <w:t>ODUk Serial Compound Link Connection CS – Asymmetric Scenarios</w:t>
      </w:r>
      <w:bookmarkEnd w:id="693"/>
      <w:bookmarkEnd w:id="695"/>
      <w:bookmarkEnd w:id="696"/>
    </w:p>
    <w:p w14:paraId="0863344C" w14:textId="77777777" w:rsidR="0060425E" w:rsidRDefault="0060425E" w:rsidP="00E87BCE">
      <w:pPr>
        <w:spacing w:after="0"/>
        <w:rPr>
          <w:rFonts w:eastAsiaTheme="majorEastAsia" w:cs="Times New Roman"/>
          <w:color w:val="auto"/>
          <w:szCs w:val="22"/>
        </w:rPr>
      </w:pPr>
    </w:p>
    <w:p w14:paraId="60D9F0E5" w14:textId="4C48B219" w:rsidR="0060425E" w:rsidRPr="00A61677" w:rsidRDefault="0060425E" w:rsidP="0060425E">
      <w:pPr>
        <w:spacing w:after="0"/>
        <w:rPr>
          <w:szCs w:val="22"/>
        </w:rPr>
      </w:pPr>
      <w:r>
        <w:rPr>
          <w:szCs w:val="22"/>
        </w:rPr>
        <w:t>For the asymmetric scenarios, please consider</w:t>
      </w:r>
      <w:r w:rsidRPr="00A61677">
        <w:rPr>
          <w:szCs w:val="22"/>
        </w:rPr>
        <w:t xml:space="preserve">: </w:t>
      </w:r>
    </w:p>
    <w:p w14:paraId="23FB5E41" w14:textId="77777777" w:rsidR="0060425E" w:rsidRPr="00A61677" w:rsidRDefault="0060425E" w:rsidP="0060425E">
      <w:pPr>
        <w:spacing w:after="0"/>
        <w:rPr>
          <w:szCs w:val="22"/>
        </w:rPr>
      </w:pPr>
    </w:p>
    <w:p w14:paraId="59C9B283" w14:textId="3A27CC81" w:rsidR="00E87BCE" w:rsidRPr="00C273BF" w:rsidRDefault="0060425E">
      <w:pPr>
        <w:pStyle w:val="ListParagraph"/>
        <w:numPr>
          <w:ilvl w:val="0"/>
          <w:numId w:val="34"/>
        </w:numPr>
        <w:spacing w:after="0"/>
      </w:pPr>
      <w:r w:rsidRPr="00630616">
        <w:rPr>
          <w:rFonts w:eastAsiaTheme="majorEastAsia" w:cs="Times New Roman"/>
          <w:color w:val="auto"/>
          <w:szCs w:val="22"/>
        </w:rPr>
        <w:t xml:space="preserve">In asymmetric scenarios, the semi-terminated top-level connection(s) (such as the 10GE DSR or the ODU2 top-connection in the </w:t>
      </w:r>
      <w:r>
        <w:fldChar w:fldCharType="begin" w:fldLock="1"/>
      </w:r>
      <w:r>
        <w:instrText xml:space="preserve"> REF _Ref106366910 \h </w:instrText>
      </w:r>
      <w:r>
        <w:fldChar w:fldCharType="separate"/>
      </w:r>
      <w:r w:rsidR="00212FF6" w:rsidRPr="00B03234">
        <w:t xml:space="preserve">Figure </w:t>
      </w:r>
      <w:r w:rsidR="00212FF6">
        <w:rPr>
          <w:noProof/>
        </w:rPr>
        <w:t>6</w:t>
      </w:r>
      <w:r w:rsidR="00212FF6" w:rsidRPr="00A61677">
        <w:noBreakHyphen/>
      </w:r>
      <w:r w:rsidR="00212FF6">
        <w:rPr>
          <w:noProof/>
        </w:rPr>
        <w:t>16</w:t>
      </w:r>
      <w:r>
        <w:fldChar w:fldCharType="end"/>
      </w:r>
      <w:r w:rsidRPr="00630616">
        <w:rPr>
          <w:rFonts w:eastAsiaTheme="majorEastAsia" w:cs="Times New Roman"/>
          <w:color w:val="auto"/>
          <w:szCs w:val="22"/>
        </w:rPr>
        <w:t xml:space="preserve">) end at the outermost server layer CEP (e.g., the ODU4 CEP in the </w:t>
      </w:r>
      <w:r>
        <w:fldChar w:fldCharType="begin" w:fldLock="1"/>
      </w:r>
      <w:r>
        <w:instrText xml:space="preserve"> REF _Ref106366910 \h </w:instrText>
      </w:r>
      <w:r>
        <w:fldChar w:fldCharType="separate"/>
      </w:r>
      <w:r w:rsidR="00212FF6" w:rsidRPr="00B03234">
        <w:t xml:space="preserve">Figure </w:t>
      </w:r>
      <w:r w:rsidR="00212FF6">
        <w:rPr>
          <w:noProof/>
        </w:rPr>
        <w:t>6</w:t>
      </w:r>
      <w:r w:rsidR="00212FF6" w:rsidRPr="00A61677">
        <w:noBreakHyphen/>
      </w:r>
      <w:r w:rsidR="00212FF6">
        <w:rPr>
          <w:noProof/>
        </w:rPr>
        <w:t>16</w:t>
      </w:r>
      <w:r>
        <w:fldChar w:fldCharType="end"/>
      </w:r>
      <w:r w:rsidRPr="00630616">
        <w:rPr>
          <w:rFonts w:eastAsiaTheme="majorEastAsia" w:cs="Times New Roman"/>
          <w:color w:val="auto"/>
          <w:szCs w:val="22"/>
        </w:rPr>
        <w:t>).</w:t>
      </w:r>
      <w:r w:rsidR="003D1277">
        <w:rPr>
          <w:rFonts w:eastAsiaTheme="majorEastAsia" w:cs="Times New Roman"/>
          <w:color w:val="auto"/>
          <w:szCs w:val="22"/>
        </w:rPr>
        <w:t xml:space="preserve"> </w:t>
      </w:r>
      <w:r w:rsidR="003D1277">
        <w:t>Such</w:t>
      </w:r>
      <w:r w:rsidR="003D1277" w:rsidRPr="00A61677">
        <w:t xml:space="preserve"> ENNI CEP is intended as the point in the topology where the Connection is delivered to the external domain</w:t>
      </w:r>
      <w:r w:rsidR="001206ED">
        <w:t>.</w:t>
      </w:r>
      <w:r w:rsidRPr="00630616">
        <w:rPr>
          <w:rFonts w:eastAsiaTheme="majorEastAsia" w:cs="Times New Roman"/>
          <w:color w:val="auto"/>
          <w:szCs w:val="22"/>
        </w:rPr>
        <w:t xml:space="preserve"> The  DSR and ODU2 top-connections "</w:t>
      </w:r>
      <w:r w:rsidRPr="00630616">
        <w:rPr>
          <w:rFonts w:eastAsiaTheme="majorEastAsia" w:cs="Times New Roman"/>
          <w:i/>
          <w:iCs/>
          <w:color w:val="auto"/>
          <w:szCs w:val="22"/>
        </w:rPr>
        <w:t>will continue</w:t>
      </w:r>
      <w:r w:rsidRPr="00630616">
        <w:rPr>
          <w:rFonts w:eastAsiaTheme="majorEastAsia" w:cs="Times New Roman"/>
          <w:color w:val="auto"/>
          <w:szCs w:val="22"/>
        </w:rPr>
        <w:t>" in the next domain.</w:t>
      </w:r>
      <w:r>
        <w:rPr>
          <w:rFonts w:eastAsiaTheme="majorEastAsia" w:cs="Times New Roman"/>
          <w:color w:val="auto"/>
          <w:szCs w:val="22"/>
        </w:rPr>
        <w:t xml:space="preserve"> </w:t>
      </w:r>
    </w:p>
    <w:p w14:paraId="7D88636A" w14:textId="77777777" w:rsidR="00E87BCE" w:rsidRDefault="00E87BCE" w:rsidP="00E87BCE">
      <w:pPr>
        <w:spacing w:after="0"/>
        <w:rPr>
          <w:rFonts w:eastAsiaTheme="majorEastAsia" w:cs="Times New Roman"/>
          <w:b/>
          <w:bCs/>
          <w:color w:val="auto"/>
          <w:szCs w:val="22"/>
        </w:rPr>
      </w:pPr>
    </w:p>
    <w:p w14:paraId="02ECC91F" w14:textId="523D24EA" w:rsidR="002C4BC0" w:rsidRPr="00E87BCE" w:rsidRDefault="002C4BC0" w:rsidP="00E87BCE">
      <w:pPr>
        <w:spacing w:after="0"/>
        <w:rPr>
          <w:rFonts w:eastAsiaTheme="majorEastAsia" w:cs="Times New Roman"/>
          <w:b/>
          <w:bCs/>
          <w:color w:val="auto"/>
          <w:szCs w:val="22"/>
        </w:rPr>
      </w:pPr>
      <w:r>
        <w:fldChar w:fldCharType="begin" w:fldLock="1"/>
      </w:r>
      <w:r>
        <w:instrText xml:space="preserve"> REF _Ref106366910 \h </w:instrText>
      </w:r>
      <w:r>
        <w:fldChar w:fldCharType="separate"/>
      </w:r>
      <w:r w:rsidR="00212FF6" w:rsidRPr="00B03234">
        <w:t xml:space="preserve">Figure </w:t>
      </w:r>
      <w:r w:rsidR="00212FF6">
        <w:rPr>
          <w:noProof/>
        </w:rPr>
        <w:t>6</w:t>
      </w:r>
      <w:r w:rsidR="00212FF6" w:rsidRPr="00A61677">
        <w:noBreakHyphen/>
      </w:r>
      <w:r w:rsidR="00212FF6">
        <w:rPr>
          <w:noProof/>
        </w:rPr>
        <w:t>16</w:t>
      </w:r>
      <w:r>
        <w:fldChar w:fldCharType="end"/>
      </w:r>
      <w:r>
        <w:t xml:space="preserve"> </w:t>
      </w:r>
      <w:r w:rsidRPr="00A61677">
        <w:t>shows</w:t>
      </w:r>
      <w:r w:rsidR="00884706">
        <w:t xml:space="preserve"> the </w:t>
      </w:r>
      <w:r w:rsidR="00884706" w:rsidRPr="00B03234">
        <w:rPr>
          <w:rFonts w:cs="Times New Roman"/>
          <w:bCs/>
          <w:szCs w:val="20"/>
        </w:rPr>
        <w:t xml:space="preserve">DSR Asymmetric </w:t>
      </w:r>
      <w:r w:rsidR="00884706">
        <w:rPr>
          <w:rFonts w:cs="Times New Roman"/>
          <w:bCs/>
          <w:szCs w:val="20"/>
        </w:rPr>
        <w:t xml:space="preserve">connectivity service where the handoff at ENNI is modeled by a </w:t>
      </w:r>
      <w:r w:rsidR="009A4AED">
        <w:rPr>
          <w:rFonts w:cs="Times New Roman"/>
          <w:bCs/>
          <w:szCs w:val="20"/>
        </w:rPr>
        <w:t xml:space="preserve">(edge) </w:t>
      </w:r>
      <w:r w:rsidR="00884706">
        <w:rPr>
          <w:rFonts w:cs="Times New Roman"/>
          <w:bCs/>
          <w:szCs w:val="20"/>
        </w:rPr>
        <w:t xml:space="preserve">node with only </w:t>
      </w:r>
      <w:r w:rsidR="00DF2885">
        <w:rPr>
          <w:rFonts w:cs="Times New Roman"/>
          <w:bCs/>
          <w:szCs w:val="20"/>
        </w:rPr>
        <w:t>high order ODUk switching</w:t>
      </w:r>
      <w:r w:rsidR="009A4AED">
        <w:rPr>
          <w:rFonts w:cs="Times New Roman"/>
          <w:bCs/>
          <w:szCs w:val="20"/>
        </w:rPr>
        <w:t xml:space="preserve">, while the lower order </w:t>
      </w:r>
      <w:r w:rsidR="00921A68">
        <w:rPr>
          <w:rFonts w:cs="Times New Roman"/>
          <w:bCs/>
          <w:szCs w:val="20"/>
        </w:rPr>
        <w:t xml:space="preserve">ODU </w:t>
      </w:r>
      <w:r w:rsidR="009A4AED">
        <w:rPr>
          <w:rFonts w:cs="Times New Roman"/>
          <w:bCs/>
          <w:szCs w:val="20"/>
        </w:rPr>
        <w:t xml:space="preserve">switching is represented by </w:t>
      </w:r>
      <w:r w:rsidR="00921A68">
        <w:rPr>
          <w:rFonts w:cs="Times New Roman"/>
          <w:bCs/>
          <w:szCs w:val="20"/>
        </w:rPr>
        <w:t xml:space="preserve">other internal </w:t>
      </w:r>
      <w:r w:rsidR="009A4AED">
        <w:rPr>
          <w:rFonts w:cs="Times New Roman"/>
          <w:bCs/>
          <w:szCs w:val="20"/>
        </w:rPr>
        <w:t>nodes</w:t>
      </w:r>
      <w:r w:rsidR="00E21523">
        <w:rPr>
          <w:rFonts w:cs="Times New Roman"/>
          <w:bCs/>
          <w:szCs w:val="20"/>
        </w:rPr>
        <w:t xml:space="preserve"> (asymmetric scenario 1).</w:t>
      </w:r>
    </w:p>
    <w:p w14:paraId="6F585324" w14:textId="3C22A5CC" w:rsidR="002C4BC0" w:rsidRPr="00A61677" w:rsidRDefault="002E5076" w:rsidP="002C4BC0">
      <w:r w:rsidRPr="002E5076">
        <w:rPr>
          <w:noProof/>
        </w:rPr>
        <w:drawing>
          <wp:inline distT="0" distB="0" distL="0" distR="0" wp14:anchorId="0D24348B" wp14:editId="06C49E6E">
            <wp:extent cx="6645910" cy="20205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2020570"/>
                    </a:xfrm>
                    <a:prstGeom prst="rect">
                      <a:avLst/>
                    </a:prstGeom>
                    <a:noFill/>
                    <a:ln>
                      <a:noFill/>
                    </a:ln>
                  </pic:spPr>
                </pic:pic>
              </a:graphicData>
            </a:graphic>
          </wp:inline>
        </w:drawing>
      </w:r>
    </w:p>
    <w:p w14:paraId="730864BC" w14:textId="368A461B" w:rsidR="00BF5A49" w:rsidRPr="00A61677" w:rsidRDefault="00BF5A49" w:rsidP="00BF5A49">
      <w:pPr>
        <w:pStyle w:val="TableCaption"/>
      </w:pPr>
      <w:bookmarkStart w:id="697" w:name="_Ref106366910"/>
      <w:bookmarkStart w:id="698" w:name="_Ref106708689"/>
      <w:bookmarkStart w:id="699" w:name="_Toc121382602"/>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16</w:t>
      </w:r>
      <w:r w:rsidRPr="00B03234">
        <w:fldChar w:fldCharType="end"/>
      </w:r>
      <w:bookmarkEnd w:id="697"/>
      <w:r w:rsidRPr="00A61677">
        <w:t xml:space="preserve"> </w:t>
      </w:r>
      <w:r w:rsidR="00A126EA">
        <w:t xml:space="preserve">Asymmetric Scenario 1: </w:t>
      </w:r>
      <w:r w:rsidR="002C4BC0" w:rsidRPr="002C4BC0">
        <w:t>Handoff at ODU4 Layer, no ODU2 layer on ENNI</w:t>
      </w:r>
      <w:bookmarkEnd w:id="698"/>
      <w:bookmarkEnd w:id="699"/>
    </w:p>
    <w:p w14:paraId="02AEDAD2" w14:textId="40623A53" w:rsidR="007821EC" w:rsidRDefault="007821EC" w:rsidP="007821EC">
      <w:r>
        <w:fldChar w:fldCharType="begin" w:fldLock="1"/>
      </w:r>
      <w:r>
        <w:instrText xml:space="preserve"> REF _Ref106647550 \h </w:instrText>
      </w:r>
      <w:r>
        <w:fldChar w:fldCharType="separate"/>
      </w:r>
      <w:r w:rsidR="00212FF6" w:rsidRPr="00B03234">
        <w:t xml:space="preserve">Figure </w:t>
      </w:r>
      <w:r w:rsidR="00212FF6">
        <w:rPr>
          <w:noProof/>
        </w:rPr>
        <w:t>6</w:t>
      </w:r>
      <w:r w:rsidR="00212FF6" w:rsidRPr="00A61677">
        <w:noBreakHyphen/>
      </w:r>
      <w:r w:rsidR="00212FF6">
        <w:rPr>
          <w:noProof/>
        </w:rPr>
        <w:t>17</w:t>
      </w:r>
      <w:r>
        <w:fldChar w:fldCharType="end"/>
      </w:r>
      <w:r>
        <w:t xml:space="preserve"> </w:t>
      </w:r>
      <w:r w:rsidRPr="00A61677">
        <w:t>show</w:t>
      </w:r>
      <w:r>
        <w:t>s a variation of scenario 1:</w:t>
      </w:r>
    </w:p>
    <w:p w14:paraId="090D602B" w14:textId="7033C046" w:rsidR="007821EC" w:rsidRDefault="002E5076" w:rsidP="007821EC">
      <w:r w:rsidRPr="002E5076">
        <w:rPr>
          <w:noProof/>
        </w:rPr>
        <w:lastRenderedPageBreak/>
        <w:drawing>
          <wp:inline distT="0" distB="0" distL="0" distR="0" wp14:anchorId="4108DE6E" wp14:editId="59D6EA49">
            <wp:extent cx="6645910" cy="216408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45910" cy="2164080"/>
                    </a:xfrm>
                    <a:prstGeom prst="rect">
                      <a:avLst/>
                    </a:prstGeom>
                    <a:noFill/>
                    <a:ln>
                      <a:noFill/>
                    </a:ln>
                  </pic:spPr>
                </pic:pic>
              </a:graphicData>
            </a:graphic>
          </wp:inline>
        </w:drawing>
      </w:r>
    </w:p>
    <w:p w14:paraId="7DA45CA6" w14:textId="5B97F623" w:rsidR="007821EC" w:rsidRDefault="007821EC" w:rsidP="007821EC">
      <w:pPr>
        <w:pStyle w:val="TableCaption"/>
      </w:pPr>
      <w:bookmarkStart w:id="700" w:name="_Ref106647550"/>
      <w:bookmarkStart w:id="701" w:name="_Ref106708696"/>
      <w:bookmarkStart w:id="702" w:name="_Toc121382603"/>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17</w:t>
      </w:r>
      <w:r w:rsidRPr="00B03234">
        <w:fldChar w:fldCharType="end"/>
      </w:r>
      <w:bookmarkEnd w:id="700"/>
      <w:r w:rsidRPr="00A61677">
        <w:t xml:space="preserve"> </w:t>
      </w:r>
      <w:r>
        <w:t xml:space="preserve">Asymmetric Scenario 1: </w:t>
      </w:r>
      <w:r w:rsidRPr="002C4BC0">
        <w:t>Handoff at ODU4 Layer, ODU2 layer</w:t>
      </w:r>
      <w:r>
        <w:t xml:space="preserve"> switching</w:t>
      </w:r>
      <w:r w:rsidRPr="002C4BC0">
        <w:t xml:space="preserve"> on Edge Node</w:t>
      </w:r>
      <w:r w:rsidR="003A7F8A">
        <w:t xml:space="preserve">, </w:t>
      </w:r>
      <w:r w:rsidR="003A7F8A" w:rsidRPr="0012226D">
        <w:rPr>
          <w:i/>
          <w:iCs/>
        </w:rPr>
        <w:t>variation</w:t>
      </w:r>
      <w:bookmarkEnd w:id="701"/>
      <w:bookmarkEnd w:id="702"/>
    </w:p>
    <w:p w14:paraId="06DE4271" w14:textId="767C431B" w:rsidR="00BF5A49" w:rsidRPr="00B03234" w:rsidRDefault="002C4BC0" w:rsidP="00BF5A49">
      <w:r>
        <w:fldChar w:fldCharType="begin" w:fldLock="1"/>
      </w:r>
      <w:r>
        <w:instrText xml:space="preserve"> REF _Ref106367002 \h </w:instrText>
      </w:r>
      <w:r>
        <w:fldChar w:fldCharType="separate"/>
      </w:r>
      <w:r w:rsidR="00212FF6" w:rsidRPr="00B03234">
        <w:t xml:space="preserve">Figure </w:t>
      </w:r>
      <w:r w:rsidR="00212FF6">
        <w:rPr>
          <w:noProof/>
        </w:rPr>
        <w:t>6</w:t>
      </w:r>
      <w:r w:rsidR="00212FF6" w:rsidRPr="00A61677">
        <w:noBreakHyphen/>
      </w:r>
      <w:r w:rsidR="00212FF6">
        <w:rPr>
          <w:noProof/>
        </w:rPr>
        <w:t>18</w:t>
      </w:r>
      <w:r>
        <w:fldChar w:fldCharType="end"/>
      </w:r>
      <w:r>
        <w:t xml:space="preserve"> </w:t>
      </w:r>
      <w:r w:rsidR="00BF5A49" w:rsidRPr="00A61677">
        <w:t xml:space="preserve">shows </w:t>
      </w:r>
      <w:r w:rsidR="005C062F">
        <w:t xml:space="preserve">the </w:t>
      </w:r>
      <w:r w:rsidR="005C062F" w:rsidRPr="00B03234">
        <w:rPr>
          <w:rFonts w:cs="Times New Roman"/>
          <w:bCs/>
          <w:szCs w:val="20"/>
        </w:rPr>
        <w:t xml:space="preserve">DSR Asymmetric </w:t>
      </w:r>
      <w:r w:rsidR="005C062F">
        <w:rPr>
          <w:rFonts w:cs="Times New Roman"/>
          <w:bCs/>
          <w:szCs w:val="20"/>
        </w:rPr>
        <w:t xml:space="preserve">connectivity service where the handoff at ENNI is modeled by a (edge) node with </w:t>
      </w:r>
      <w:r w:rsidR="00DD48BA">
        <w:rPr>
          <w:rFonts w:cs="Times New Roman"/>
          <w:bCs/>
          <w:szCs w:val="20"/>
        </w:rPr>
        <w:t xml:space="preserve">both </w:t>
      </w:r>
      <w:r w:rsidR="005C062F">
        <w:rPr>
          <w:rFonts w:cs="Times New Roman"/>
          <w:bCs/>
          <w:szCs w:val="20"/>
        </w:rPr>
        <w:t xml:space="preserve">higher and lower order ODU </w:t>
      </w:r>
      <w:r w:rsidR="00DD48BA">
        <w:rPr>
          <w:rFonts w:cs="Times New Roman"/>
          <w:bCs/>
          <w:szCs w:val="20"/>
        </w:rPr>
        <w:t>switching</w:t>
      </w:r>
      <w:r w:rsidR="005C062F">
        <w:rPr>
          <w:rFonts w:cs="Times New Roman"/>
          <w:bCs/>
          <w:szCs w:val="20"/>
        </w:rPr>
        <w:t xml:space="preserve">, </w:t>
      </w:r>
      <w:r w:rsidR="00FC5771">
        <w:rPr>
          <w:rFonts w:cs="Times New Roman"/>
          <w:bCs/>
          <w:szCs w:val="20"/>
        </w:rPr>
        <w:t xml:space="preserve">and </w:t>
      </w:r>
      <w:r w:rsidR="005C062F">
        <w:rPr>
          <w:rFonts w:cs="Times New Roman"/>
          <w:bCs/>
          <w:szCs w:val="20"/>
        </w:rPr>
        <w:t>with higher order ODU handoff at ENNI NEP</w:t>
      </w:r>
      <w:r w:rsidR="00E21523" w:rsidRPr="00E21523">
        <w:rPr>
          <w:rFonts w:cs="Times New Roman"/>
          <w:bCs/>
          <w:szCs w:val="20"/>
        </w:rPr>
        <w:t xml:space="preserve"> </w:t>
      </w:r>
      <w:r w:rsidR="00E21523">
        <w:rPr>
          <w:rFonts w:cs="Times New Roman"/>
          <w:bCs/>
          <w:szCs w:val="20"/>
        </w:rPr>
        <w:t>(asymmetric scenario 2).</w:t>
      </w:r>
      <w:r w:rsidR="00A00D57">
        <w:rPr>
          <w:rFonts w:cs="Times New Roman"/>
          <w:bCs/>
          <w:szCs w:val="20"/>
        </w:rPr>
        <w:t xml:space="preserve"> Note the presence of the ODU4 semi-terminated top-level connection (despite it only spans a single node</w:t>
      </w:r>
      <w:r w:rsidR="00BA4658">
        <w:rPr>
          <w:rFonts w:cs="Times New Roman"/>
          <w:bCs/>
          <w:szCs w:val="20"/>
        </w:rPr>
        <w:t xml:space="preserve">). </w:t>
      </w:r>
      <w:r w:rsidR="00A00D57">
        <w:rPr>
          <w:rFonts w:cs="Times New Roman"/>
          <w:bCs/>
          <w:szCs w:val="20"/>
        </w:rPr>
        <w:t xml:space="preserve"> </w:t>
      </w:r>
      <w:r w:rsidR="00BA4658">
        <w:rPr>
          <w:rFonts w:cs="Times New Roman"/>
          <w:bCs/>
          <w:szCs w:val="20"/>
        </w:rPr>
        <w:t>I</w:t>
      </w:r>
      <w:r w:rsidR="00A00D57">
        <w:rPr>
          <w:rFonts w:cs="Times New Roman"/>
          <w:bCs/>
          <w:szCs w:val="20"/>
        </w:rPr>
        <w:t xml:space="preserve">n other scenarios </w:t>
      </w:r>
      <w:r w:rsidR="00BA4658">
        <w:rPr>
          <w:rFonts w:cs="Times New Roman"/>
          <w:bCs/>
          <w:szCs w:val="20"/>
        </w:rPr>
        <w:t xml:space="preserve">such connection </w:t>
      </w:r>
      <w:r w:rsidR="00A00D57">
        <w:rPr>
          <w:rFonts w:cs="Times New Roman"/>
          <w:bCs/>
          <w:szCs w:val="20"/>
        </w:rPr>
        <w:t>may span multiple nodes</w:t>
      </w:r>
      <w:r w:rsidR="00BA4658">
        <w:rPr>
          <w:rFonts w:cs="Times New Roman"/>
          <w:bCs/>
          <w:szCs w:val="20"/>
        </w:rPr>
        <w:t xml:space="preserve"> </w:t>
      </w:r>
      <w:r w:rsidR="0034709A">
        <w:rPr>
          <w:rFonts w:cs="Times New Roman"/>
          <w:bCs/>
          <w:szCs w:val="20"/>
        </w:rPr>
        <w:t xml:space="preserve">(e.g., </w:t>
      </w:r>
      <w:r w:rsidR="00BA4658">
        <w:rPr>
          <w:rFonts w:cs="Times New Roman"/>
          <w:bCs/>
          <w:szCs w:val="20"/>
        </w:rPr>
        <w:t>in</w:t>
      </w:r>
      <w:r w:rsidR="00447B94">
        <w:rPr>
          <w:rFonts w:cs="Times New Roman"/>
          <w:bCs/>
          <w:szCs w:val="20"/>
        </w:rPr>
        <w:t xml:space="preserve"> </w:t>
      </w:r>
      <w:r w:rsidR="00531DB1">
        <w:fldChar w:fldCharType="begin" w:fldLock="1"/>
      </w:r>
      <w:r w:rsidR="00531DB1">
        <w:instrText xml:space="preserve"> REF _Ref106647550 \h </w:instrText>
      </w:r>
      <w:r w:rsidR="00531DB1">
        <w:fldChar w:fldCharType="separate"/>
      </w:r>
      <w:r w:rsidR="00212FF6" w:rsidRPr="00B03234">
        <w:t xml:space="preserve">Figure </w:t>
      </w:r>
      <w:r w:rsidR="00212FF6">
        <w:rPr>
          <w:noProof/>
        </w:rPr>
        <w:t>6</w:t>
      </w:r>
      <w:r w:rsidR="00212FF6" w:rsidRPr="00A61677">
        <w:noBreakHyphen/>
      </w:r>
      <w:r w:rsidR="00212FF6">
        <w:rPr>
          <w:noProof/>
        </w:rPr>
        <w:t>17</w:t>
      </w:r>
      <w:r w:rsidR="00531DB1">
        <w:fldChar w:fldCharType="end"/>
      </w:r>
      <w:r w:rsidR="0034709A">
        <w:t>).</w:t>
      </w:r>
    </w:p>
    <w:p w14:paraId="3ECDAA3B" w14:textId="12368088" w:rsidR="00BF5A49" w:rsidRPr="00A61677" w:rsidRDefault="002E5076" w:rsidP="004A0712">
      <w:r w:rsidRPr="002E5076">
        <w:rPr>
          <w:noProof/>
        </w:rPr>
        <w:drawing>
          <wp:inline distT="0" distB="0" distL="0" distR="0" wp14:anchorId="11C5FFC4" wp14:editId="180439A5">
            <wp:extent cx="6645910" cy="21742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2174240"/>
                    </a:xfrm>
                    <a:prstGeom prst="rect">
                      <a:avLst/>
                    </a:prstGeom>
                    <a:noFill/>
                    <a:ln>
                      <a:noFill/>
                    </a:ln>
                  </pic:spPr>
                </pic:pic>
              </a:graphicData>
            </a:graphic>
          </wp:inline>
        </w:drawing>
      </w:r>
    </w:p>
    <w:p w14:paraId="52EB6109" w14:textId="581EB0C2" w:rsidR="00BF5A49" w:rsidRDefault="00BF5A49" w:rsidP="00BF5A49">
      <w:pPr>
        <w:pStyle w:val="TableCaption"/>
      </w:pPr>
      <w:bookmarkStart w:id="703" w:name="_Ref106367002"/>
      <w:bookmarkStart w:id="704" w:name="_Ref106708702"/>
      <w:bookmarkStart w:id="705" w:name="_Toc121382604"/>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18</w:t>
      </w:r>
      <w:r w:rsidRPr="00B03234">
        <w:fldChar w:fldCharType="end"/>
      </w:r>
      <w:bookmarkEnd w:id="703"/>
      <w:r w:rsidRPr="00A61677">
        <w:t xml:space="preserve"> </w:t>
      </w:r>
      <w:r w:rsidR="00A126EA">
        <w:t xml:space="preserve">Asymmetric Scenario 2: </w:t>
      </w:r>
      <w:r w:rsidR="002C4BC0" w:rsidRPr="002C4BC0">
        <w:t>Handoff at ODU4 Layer, ODU2 layer</w:t>
      </w:r>
      <w:r w:rsidR="00D41C43">
        <w:t xml:space="preserve"> switching</w:t>
      </w:r>
      <w:r w:rsidR="002C4BC0" w:rsidRPr="002C4BC0">
        <w:t xml:space="preserve"> on Edge Node</w:t>
      </w:r>
      <w:bookmarkEnd w:id="704"/>
      <w:bookmarkEnd w:id="705"/>
    </w:p>
    <w:p w14:paraId="17A7A1A0" w14:textId="2DBC8B03" w:rsidR="00BF5A49" w:rsidRPr="00B03234" w:rsidRDefault="005F7137" w:rsidP="00BF5A49">
      <w:r>
        <w:fldChar w:fldCharType="begin" w:fldLock="1"/>
      </w:r>
      <w:r>
        <w:instrText xml:space="preserve"> REF _Ref106367095 \h </w:instrText>
      </w:r>
      <w:r>
        <w:fldChar w:fldCharType="separate"/>
      </w:r>
      <w:r w:rsidR="00212FF6" w:rsidRPr="00B03234">
        <w:t xml:space="preserve">Figure </w:t>
      </w:r>
      <w:r w:rsidR="00212FF6">
        <w:rPr>
          <w:noProof/>
        </w:rPr>
        <w:t>6</w:t>
      </w:r>
      <w:r w:rsidR="00212FF6" w:rsidRPr="00A61677">
        <w:noBreakHyphen/>
      </w:r>
      <w:r w:rsidR="00212FF6">
        <w:rPr>
          <w:noProof/>
        </w:rPr>
        <w:t>19</w:t>
      </w:r>
      <w:r>
        <w:fldChar w:fldCharType="end"/>
      </w:r>
      <w:r>
        <w:t xml:space="preserve"> </w:t>
      </w:r>
      <w:r w:rsidR="00BF5A49" w:rsidRPr="00A61677">
        <w:t>show</w:t>
      </w:r>
      <w:r w:rsidR="001F2A3E">
        <w:t xml:space="preserve">s the </w:t>
      </w:r>
      <w:r w:rsidR="001F2A3E" w:rsidRPr="00B03234">
        <w:rPr>
          <w:rFonts w:cs="Times New Roman"/>
          <w:bCs/>
          <w:szCs w:val="20"/>
        </w:rPr>
        <w:t xml:space="preserve">DSR Asymmetric </w:t>
      </w:r>
      <w:r w:rsidR="001F2A3E">
        <w:rPr>
          <w:rFonts w:cs="Times New Roman"/>
          <w:bCs/>
          <w:szCs w:val="20"/>
        </w:rPr>
        <w:t>connectivity service where the handoff at ENNI is modeled by a (edge) node with lower order ODU handoff at ENNI NEP</w:t>
      </w:r>
      <w:r w:rsidR="00E21523">
        <w:rPr>
          <w:rFonts w:cs="Times New Roman"/>
          <w:bCs/>
          <w:szCs w:val="20"/>
        </w:rPr>
        <w:t xml:space="preserve"> (asymmetric scenario 3).</w:t>
      </w:r>
    </w:p>
    <w:p w14:paraId="06785F44" w14:textId="34FC50ED" w:rsidR="00BF5A49" w:rsidRPr="00A61677" w:rsidRDefault="002E5076" w:rsidP="004A0712">
      <w:r w:rsidRPr="002E5076">
        <w:rPr>
          <w:noProof/>
        </w:rPr>
        <w:lastRenderedPageBreak/>
        <w:drawing>
          <wp:inline distT="0" distB="0" distL="0" distR="0" wp14:anchorId="5CA395A1" wp14:editId="341797A7">
            <wp:extent cx="6645910" cy="22072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2207260"/>
                    </a:xfrm>
                    <a:prstGeom prst="rect">
                      <a:avLst/>
                    </a:prstGeom>
                    <a:noFill/>
                    <a:ln>
                      <a:noFill/>
                    </a:ln>
                  </pic:spPr>
                </pic:pic>
              </a:graphicData>
            </a:graphic>
          </wp:inline>
        </w:drawing>
      </w:r>
    </w:p>
    <w:p w14:paraId="1F92D444" w14:textId="2A806B2D" w:rsidR="00BF5A49" w:rsidRPr="00A61677" w:rsidRDefault="00BF5A49" w:rsidP="00BF5A49">
      <w:pPr>
        <w:pStyle w:val="TableCaption"/>
      </w:pPr>
      <w:bookmarkStart w:id="706" w:name="_Ref106367095"/>
      <w:bookmarkStart w:id="707" w:name="_Ref106708711"/>
      <w:bookmarkStart w:id="708" w:name="_Toc121382605"/>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19</w:t>
      </w:r>
      <w:r w:rsidRPr="00B03234">
        <w:fldChar w:fldCharType="end"/>
      </w:r>
      <w:bookmarkEnd w:id="706"/>
      <w:r w:rsidRPr="00A61677">
        <w:t xml:space="preserve"> </w:t>
      </w:r>
      <w:r w:rsidR="00A126EA">
        <w:t xml:space="preserve">Asymmetric Scenario 3: </w:t>
      </w:r>
      <w:r w:rsidR="005F7137" w:rsidRPr="005F7137">
        <w:t>Handoff at ODU2 Layer</w:t>
      </w:r>
      <w:bookmarkEnd w:id="707"/>
      <w:bookmarkEnd w:id="708"/>
    </w:p>
    <w:p w14:paraId="3414FCE6" w14:textId="1E460D85" w:rsidR="00C07E85" w:rsidRPr="00B03234" w:rsidRDefault="00743BBE" w:rsidP="00C07E85">
      <w:r>
        <w:fldChar w:fldCharType="begin" w:fldLock="1"/>
      </w:r>
      <w:r>
        <w:instrText xml:space="preserve"> REF _Ref106368485 \h </w:instrText>
      </w:r>
      <w:r>
        <w:fldChar w:fldCharType="separate"/>
      </w:r>
      <w:r w:rsidR="00212FF6" w:rsidRPr="00B03234">
        <w:t xml:space="preserve">Figure </w:t>
      </w:r>
      <w:r w:rsidR="00212FF6">
        <w:rPr>
          <w:noProof/>
        </w:rPr>
        <w:t>6</w:t>
      </w:r>
      <w:r w:rsidR="00212FF6" w:rsidRPr="00A61677">
        <w:noBreakHyphen/>
      </w:r>
      <w:r w:rsidR="00212FF6">
        <w:rPr>
          <w:noProof/>
        </w:rPr>
        <w:t>20</w:t>
      </w:r>
      <w:r>
        <w:fldChar w:fldCharType="end"/>
      </w:r>
      <w:r>
        <w:t xml:space="preserve"> </w:t>
      </w:r>
      <w:r w:rsidR="00C07E85" w:rsidRPr="00B03234">
        <w:t xml:space="preserve">shows </w:t>
      </w:r>
      <w:r w:rsidR="001F2A3E">
        <w:t xml:space="preserve">the </w:t>
      </w:r>
      <w:r w:rsidR="001F2A3E" w:rsidRPr="00B03234">
        <w:rPr>
          <w:rFonts w:cs="Times New Roman"/>
          <w:bCs/>
          <w:szCs w:val="20"/>
        </w:rPr>
        <w:t xml:space="preserve">DSR Asymmetric </w:t>
      </w:r>
      <w:r w:rsidR="001F2A3E">
        <w:rPr>
          <w:rFonts w:cs="Times New Roman"/>
          <w:bCs/>
          <w:szCs w:val="20"/>
        </w:rPr>
        <w:t>connectivity service where the handoff at ENNI is modeled by a (edge) node wit</w:t>
      </w:r>
      <w:r w:rsidR="009908A8">
        <w:rPr>
          <w:rFonts w:cs="Times New Roman"/>
          <w:bCs/>
          <w:szCs w:val="20"/>
        </w:rPr>
        <w:t>h</w:t>
      </w:r>
      <w:r w:rsidR="001F2A3E">
        <w:rPr>
          <w:rFonts w:cs="Times New Roman"/>
          <w:bCs/>
          <w:szCs w:val="20"/>
        </w:rPr>
        <w:t xml:space="preserve"> both higher and lower order ODU </w:t>
      </w:r>
      <w:r w:rsidR="00B25DA5">
        <w:rPr>
          <w:rFonts w:cs="Times New Roman"/>
          <w:bCs/>
          <w:szCs w:val="20"/>
        </w:rPr>
        <w:t>switching</w:t>
      </w:r>
      <w:r w:rsidR="001F2A3E">
        <w:rPr>
          <w:rFonts w:cs="Times New Roman"/>
          <w:bCs/>
          <w:szCs w:val="20"/>
        </w:rPr>
        <w:t>, with both higher and lower order ODU handoff</w:t>
      </w:r>
      <w:r w:rsidR="00B25DA5">
        <w:rPr>
          <w:rFonts w:cs="Times New Roman"/>
          <w:bCs/>
          <w:szCs w:val="20"/>
        </w:rPr>
        <w:t>s</w:t>
      </w:r>
      <w:r w:rsidR="001F2A3E">
        <w:rPr>
          <w:rFonts w:cs="Times New Roman"/>
          <w:bCs/>
          <w:szCs w:val="20"/>
        </w:rPr>
        <w:t xml:space="preserve"> at ENNI NEP</w:t>
      </w:r>
      <w:r w:rsidR="00E21523" w:rsidRPr="00E21523">
        <w:rPr>
          <w:rFonts w:cs="Times New Roman"/>
          <w:bCs/>
          <w:szCs w:val="20"/>
        </w:rPr>
        <w:t xml:space="preserve"> </w:t>
      </w:r>
      <w:r w:rsidR="00E21523">
        <w:rPr>
          <w:rFonts w:cs="Times New Roman"/>
          <w:bCs/>
          <w:szCs w:val="20"/>
        </w:rPr>
        <w:t>(asymmetric scenario 4).</w:t>
      </w:r>
    </w:p>
    <w:p w14:paraId="2436C81E" w14:textId="4F554422" w:rsidR="00C07E85" w:rsidRPr="00A61677" w:rsidRDefault="002E5076" w:rsidP="00C07E85">
      <w:r w:rsidRPr="002E5076">
        <w:rPr>
          <w:noProof/>
        </w:rPr>
        <w:drawing>
          <wp:inline distT="0" distB="0" distL="0" distR="0" wp14:anchorId="62559248" wp14:editId="15F75F00">
            <wp:extent cx="6645910" cy="2286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2286635"/>
                    </a:xfrm>
                    <a:prstGeom prst="rect">
                      <a:avLst/>
                    </a:prstGeom>
                    <a:noFill/>
                    <a:ln>
                      <a:noFill/>
                    </a:ln>
                  </pic:spPr>
                </pic:pic>
              </a:graphicData>
            </a:graphic>
          </wp:inline>
        </w:drawing>
      </w:r>
    </w:p>
    <w:p w14:paraId="49A038E4" w14:textId="07B60F78" w:rsidR="00CE5730" w:rsidRDefault="00C07E85" w:rsidP="00CE5730">
      <w:pPr>
        <w:pStyle w:val="TableCaption"/>
      </w:pPr>
      <w:bookmarkStart w:id="709" w:name="_Ref106368485"/>
      <w:bookmarkStart w:id="710" w:name="_Ref106708716"/>
      <w:bookmarkStart w:id="711" w:name="_Toc121382606"/>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20</w:t>
      </w:r>
      <w:r w:rsidRPr="00B03234">
        <w:fldChar w:fldCharType="end"/>
      </w:r>
      <w:bookmarkEnd w:id="709"/>
      <w:r w:rsidRPr="00A61677">
        <w:t xml:space="preserve"> </w:t>
      </w:r>
      <w:r w:rsidR="00A126EA">
        <w:t xml:space="preserve">Asymmetric Scenario 4: </w:t>
      </w:r>
      <w:r w:rsidR="00823BB4" w:rsidRPr="00823BB4">
        <w:t>Handoff at ODU4 Layer, ODU2 layer on ENNI</w:t>
      </w:r>
      <w:bookmarkEnd w:id="710"/>
      <w:bookmarkEnd w:id="711"/>
    </w:p>
    <w:p w14:paraId="0D5E9D87" w14:textId="77777777" w:rsidR="00CE5730" w:rsidRDefault="00CE5730" w:rsidP="00E152D1"/>
    <w:p w14:paraId="58D0B621" w14:textId="5CA0E609" w:rsidR="00CE5730" w:rsidRDefault="00CE5730" w:rsidP="00E152D1">
      <w:r>
        <w:t xml:space="preserve">In the </w:t>
      </w:r>
      <w:r w:rsidR="00A84A5C">
        <w:t xml:space="preserve">following, we introduce the provisioning aspects and configuration parameters for different asymmetric scenarios presented above. </w:t>
      </w:r>
    </w:p>
    <w:p w14:paraId="1E6C6352" w14:textId="0E640285" w:rsidR="00E152D1" w:rsidRDefault="00024B34" w:rsidP="00E152D1">
      <w:pPr>
        <w:rPr>
          <w:rFonts w:cs="Times New Roman"/>
          <w:bCs/>
          <w:szCs w:val="20"/>
        </w:rPr>
      </w:pPr>
      <w:r>
        <w:fldChar w:fldCharType="begin" w:fldLock="1"/>
      </w:r>
      <w:r>
        <w:instrText xml:space="preserve"> REF _Ref106369368 \h </w:instrText>
      </w:r>
      <w:r>
        <w:fldChar w:fldCharType="separate"/>
      </w:r>
      <w:r w:rsidR="00212FF6" w:rsidRPr="00B03234">
        <w:t xml:space="preserve">Figure </w:t>
      </w:r>
      <w:r w:rsidR="00212FF6">
        <w:rPr>
          <w:noProof/>
        </w:rPr>
        <w:t>6</w:t>
      </w:r>
      <w:r w:rsidR="00212FF6" w:rsidRPr="00A61677">
        <w:noBreakHyphen/>
      </w:r>
      <w:r w:rsidR="00212FF6">
        <w:rPr>
          <w:noProof/>
        </w:rPr>
        <w:t>21</w:t>
      </w:r>
      <w:r>
        <w:fldChar w:fldCharType="end"/>
      </w:r>
      <w:r>
        <w:t xml:space="preserve"> </w:t>
      </w:r>
      <w:r w:rsidR="00C07E85" w:rsidRPr="00A61677">
        <w:t xml:space="preserve">shows </w:t>
      </w:r>
      <w:r w:rsidR="00E152D1">
        <w:t xml:space="preserve">the configuration parameters for the provisioning of the ENNI CSEP of the </w:t>
      </w:r>
      <w:r w:rsidR="00E152D1" w:rsidRPr="00B03234">
        <w:rPr>
          <w:rFonts w:cs="Times New Roman"/>
          <w:bCs/>
          <w:szCs w:val="20"/>
        </w:rPr>
        <w:t>ODUk Handoff/Semi-terminated Trail</w:t>
      </w:r>
      <w:r w:rsidR="00E152D1" w:rsidRPr="00E152D1">
        <w:rPr>
          <w:rFonts w:cs="Times New Roman"/>
          <w:bCs/>
          <w:szCs w:val="20"/>
        </w:rPr>
        <w:t xml:space="preserve"> </w:t>
      </w:r>
      <w:r w:rsidR="00E152D1">
        <w:rPr>
          <w:rFonts w:cs="Times New Roman"/>
          <w:bCs/>
          <w:szCs w:val="20"/>
        </w:rPr>
        <w:t xml:space="preserve">connectivity service in the </w:t>
      </w:r>
      <w:r w:rsidR="00E152D1" w:rsidRPr="00EC7043">
        <w:rPr>
          <w:rFonts w:cs="Times New Roman"/>
          <w:bCs/>
          <w:i/>
          <w:iCs/>
          <w:szCs w:val="20"/>
        </w:rPr>
        <w:t>asymmetric scenario 1</w:t>
      </w:r>
      <w:r w:rsidR="00E152D1">
        <w:rPr>
          <w:rFonts w:cs="Times New Roman"/>
          <w:bCs/>
          <w:szCs w:val="20"/>
        </w:rPr>
        <w:t>.</w:t>
      </w:r>
    </w:p>
    <w:p w14:paraId="0DC1BF54" w14:textId="14C00B4A" w:rsidR="00E152D1" w:rsidRPr="00B03234" w:rsidRDefault="00E152D1" w:rsidP="00E152D1">
      <w:r>
        <w:t xml:space="preserve">The result includes the ODUk </w:t>
      </w:r>
      <w:r w:rsidRPr="00E152D1">
        <w:rPr>
          <w:i/>
          <w:iCs/>
        </w:rPr>
        <w:t>semi</w:t>
      </w:r>
      <w:r>
        <w:t>-</w:t>
      </w:r>
      <w:r w:rsidRPr="00751BC4">
        <w:rPr>
          <w:i/>
          <w:iCs/>
        </w:rPr>
        <w:t>terminated</w:t>
      </w:r>
      <w:r>
        <w:t xml:space="preserve"> connection.</w:t>
      </w:r>
    </w:p>
    <w:p w14:paraId="40E3C45C" w14:textId="4B7E04E3" w:rsidR="00C07E85" w:rsidRPr="00A61677" w:rsidRDefault="00943BFB" w:rsidP="00C07E85">
      <w:r w:rsidRPr="00943BFB">
        <w:rPr>
          <w:noProof/>
        </w:rPr>
        <w:lastRenderedPageBreak/>
        <w:drawing>
          <wp:inline distT="0" distB="0" distL="0" distR="0" wp14:anchorId="59AE2EDB" wp14:editId="1DA86ADA">
            <wp:extent cx="6645910" cy="32962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3296285"/>
                    </a:xfrm>
                    <a:prstGeom prst="rect">
                      <a:avLst/>
                    </a:prstGeom>
                    <a:noFill/>
                    <a:ln>
                      <a:noFill/>
                    </a:ln>
                  </pic:spPr>
                </pic:pic>
              </a:graphicData>
            </a:graphic>
          </wp:inline>
        </w:drawing>
      </w:r>
    </w:p>
    <w:p w14:paraId="3F876B1D" w14:textId="073A1063" w:rsidR="00C07E85" w:rsidRPr="00A61677" w:rsidRDefault="00C07E85" w:rsidP="00C07E85">
      <w:pPr>
        <w:pStyle w:val="TableCaption"/>
      </w:pPr>
      <w:bookmarkStart w:id="712" w:name="_Ref106369368"/>
      <w:bookmarkStart w:id="713" w:name="_Ref115786478"/>
      <w:bookmarkStart w:id="714" w:name="_Toc121382607"/>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21</w:t>
      </w:r>
      <w:r w:rsidRPr="00B03234">
        <w:fldChar w:fldCharType="end"/>
      </w:r>
      <w:bookmarkEnd w:id="712"/>
      <w:r w:rsidRPr="00A61677">
        <w:t xml:space="preserve"> </w:t>
      </w:r>
      <w:r w:rsidR="00CA5ADA" w:rsidRPr="00A126EA">
        <w:t>Asymmetric scenario</w:t>
      </w:r>
      <w:r w:rsidR="00CA5ADA">
        <w:t xml:space="preserve"> 1: </w:t>
      </w:r>
      <w:r w:rsidR="00A126EA" w:rsidRPr="00A126EA">
        <w:t>ODUk Handoff CS (OTN ENNI)</w:t>
      </w:r>
      <w:r w:rsidR="00CA5ADA">
        <w:t xml:space="preserve"> – Part 1</w:t>
      </w:r>
      <w:bookmarkEnd w:id="713"/>
      <w:bookmarkEnd w:id="714"/>
    </w:p>
    <w:p w14:paraId="0FA3E148" w14:textId="7A68F649" w:rsidR="00E152D1" w:rsidRDefault="00024B34" w:rsidP="00E152D1">
      <w:pPr>
        <w:rPr>
          <w:rFonts w:cs="Times New Roman"/>
          <w:bCs/>
          <w:szCs w:val="20"/>
        </w:rPr>
      </w:pPr>
      <w:r>
        <w:fldChar w:fldCharType="begin" w:fldLock="1"/>
      </w:r>
      <w:r>
        <w:instrText xml:space="preserve"> REF _Ref106369379 \h </w:instrText>
      </w:r>
      <w:r>
        <w:fldChar w:fldCharType="separate"/>
      </w:r>
      <w:r w:rsidR="00212FF6" w:rsidRPr="00B03234">
        <w:t xml:space="preserve">Figure </w:t>
      </w:r>
      <w:r w:rsidR="00212FF6">
        <w:rPr>
          <w:noProof/>
        </w:rPr>
        <w:t>6</w:t>
      </w:r>
      <w:r w:rsidR="00212FF6" w:rsidRPr="00A61677">
        <w:noBreakHyphen/>
      </w:r>
      <w:r w:rsidR="00212FF6">
        <w:rPr>
          <w:noProof/>
        </w:rPr>
        <w:t>22</w:t>
      </w:r>
      <w:r>
        <w:fldChar w:fldCharType="end"/>
      </w:r>
      <w:r>
        <w:t xml:space="preserve"> </w:t>
      </w:r>
      <w:r w:rsidR="00C07E85" w:rsidRPr="00A61677">
        <w:t xml:space="preserve">shows </w:t>
      </w:r>
      <w:r w:rsidR="00E152D1">
        <w:t xml:space="preserve">the configuration parameters for the provisioning of the INNI CSEP of the </w:t>
      </w:r>
      <w:r w:rsidR="00E152D1" w:rsidRPr="00B03234">
        <w:rPr>
          <w:rFonts w:cs="Times New Roman"/>
          <w:bCs/>
          <w:szCs w:val="20"/>
        </w:rPr>
        <w:t>ODUk Handoff/Semi-terminated Trail</w:t>
      </w:r>
      <w:r w:rsidR="00E152D1" w:rsidRPr="00E152D1">
        <w:rPr>
          <w:rFonts w:cs="Times New Roman"/>
          <w:bCs/>
          <w:szCs w:val="20"/>
        </w:rPr>
        <w:t xml:space="preserve"> </w:t>
      </w:r>
      <w:r w:rsidR="00E152D1">
        <w:rPr>
          <w:rFonts w:cs="Times New Roman"/>
          <w:bCs/>
          <w:szCs w:val="20"/>
        </w:rPr>
        <w:t>connectivity service in the asymmetric scenario 1.</w:t>
      </w:r>
    </w:p>
    <w:p w14:paraId="49251592" w14:textId="1D063D55" w:rsidR="00C07E85" w:rsidRPr="00B03234" w:rsidRDefault="00E152D1" w:rsidP="00E152D1">
      <w:r>
        <w:t xml:space="preserve">The result includes the ODUk </w:t>
      </w:r>
      <w:r w:rsidRPr="00E152D1">
        <w:rPr>
          <w:i/>
          <w:iCs/>
        </w:rPr>
        <w:t>semi</w:t>
      </w:r>
      <w:r>
        <w:t>-</w:t>
      </w:r>
      <w:r w:rsidRPr="00751BC4">
        <w:rPr>
          <w:i/>
          <w:iCs/>
        </w:rPr>
        <w:t>terminated</w:t>
      </w:r>
      <w:r>
        <w:t xml:space="preserve"> connection.</w:t>
      </w:r>
    </w:p>
    <w:p w14:paraId="2EB95A4E" w14:textId="7861A790" w:rsidR="00C07E85" w:rsidRPr="00A61677" w:rsidRDefault="00943BFB" w:rsidP="003059B0">
      <w:pPr>
        <w:keepNext/>
      </w:pPr>
      <w:r w:rsidRPr="00943BFB">
        <w:rPr>
          <w:noProof/>
        </w:rPr>
        <w:lastRenderedPageBreak/>
        <w:drawing>
          <wp:inline distT="0" distB="0" distL="0" distR="0" wp14:anchorId="0546C3A4" wp14:editId="45A70C2B">
            <wp:extent cx="6645910" cy="33039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3303905"/>
                    </a:xfrm>
                    <a:prstGeom prst="rect">
                      <a:avLst/>
                    </a:prstGeom>
                    <a:noFill/>
                    <a:ln>
                      <a:noFill/>
                    </a:ln>
                  </pic:spPr>
                </pic:pic>
              </a:graphicData>
            </a:graphic>
          </wp:inline>
        </w:drawing>
      </w:r>
    </w:p>
    <w:p w14:paraId="444B1DD5" w14:textId="412AC2D8" w:rsidR="00C07E85" w:rsidRPr="00A61677" w:rsidRDefault="00C07E85" w:rsidP="003059B0">
      <w:pPr>
        <w:pStyle w:val="TableCaption"/>
      </w:pPr>
      <w:bookmarkStart w:id="715" w:name="_Ref106369379"/>
      <w:bookmarkStart w:id="716" w:name="_Ref115786484"/>
      <w:bookmarkStart w:id="717" w:name="_Toc121382608"/>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22</w:t>
      </w:r>
      <w:r w:rsidRPr="00B03234">
        <w:fldChar w:fldCharType="end"/>
      </w:r>
      <w:bookmarkEnd w:id="715"/>
      <w:r w:rsidRPr="00A61677">
        <w:t xml:space="preserve"> </w:t>
      </w:r>
      <w:bookmarkStart w:id="718" w:name="_Hlk106384028"/>
      <w:r w:rsidR="00CA5ADA" w:rsidRPr="00A126EA">
        <w:t>Asymmetric scenario</w:t>
      </w:r>
      <w:r w:rsidR="00CA5ADA">
        <w:t xml:space="preserve"> 1: </w:t>
      </w:r>
      <w:r w:rsidR="00CA5ADA" w:rsidRPr="00A126EA">
        <w:t>ODUk Handoff CS (OTN ENNI)</w:t>
      </w:r>
      <w:bookmarkEnd w:id="718"/>
      <w:r w:rsidR="00CA5ADA">
        <w:t xml:space="preserve"> – Part 2</w:t>
      </w:r>
      <w:bookmarkEnd w:id="716"/>
      <w:bookmarkEnd w:id="717"/>
    </w:p>
    <w:p w14:paraId="10C43ABD" w14:textId="58F81E0E" w:rsidR="00C07E85" w:rsidRDefault="00AD7D52" w:rsidP="00C07E85">
      <w:pPr>
        <w:rPr>
          <w:rFonts w:cs="Times New Roman"/>
          <w:bCs/>
          <w:szCs w:val="20"/>
        </w:rPr>
      </w:pPr>
      <w:r>
        <w:fldChar w:fldCharType="begin" w:fldLock="1"/>
      </w:r>
      <w:r>
        <w:instrText xml:space="preserve"> REF _Ref106384060 \h </w:instrText>
      </w:r>
      <w:r>
        <w:fldChar w:fldCharType="separate"/>
      </w:r>
      <w:r w:rsidR="00212FF6" w:rsidRPr="00B03234">
        <w:t xml:space="preserve">Figure </w:t>
      </w:r>
      <w:r w:rsidR="00212FF6">
        <w:rPr>
          <w:noProof/>
        </w:rPr>
        <w:t>6</w:t>
      </w:r>
      <w:r w:rsidR="00212FF6" w:rsidRPr="00A61677">
        <w:noBreakHyphen/>
      </w:r>
      <w:r w:rsidR="00212FF6">
        <w:rPr>
          <w:noProof/>
        </w:rPr>
        <w:t>23</w:t>
      </w:r>
      <w:r>
        <w:fldChar w:fldCharType="end"/>
      </w:r>
      <w:r>
        <w:t xml:space="preserve"> </w:t>
      </w:r>
      <w:r w:rsidR="00C07E85" w:rsidRPr="00A61677">
        <w:t xml:space="preserve">shows </w:t>
      </w:r>
      <w:r w:rsidR="00D4398F">
        <w:t xml:space="preserve">the configuration parameters for the provisioning of the DSR </w:t>
      </w:r>
      <w:r w:rsidR="00D4398F" w:rsidRPr="00B03234">
        <w:rPr>
          <w:rFonts w:cs="Times New Roman"/>
          <w:bCs/>
          <w:szCs w:val="20"/>
        </w:rPr>
        <w:t xml:space="preserve">Asymmetric </w:t>
      </w:r>
      <w:r w:rsidR="00D4398F">
        <w:t xml:space="preserve">connectivity service on an existing </w:t>
      </w:r>
      <w:r w:rsidR="00D4398F" w:rsidRPr="00B03234">
        <w:rPr>
          <w:rFonts w:cs="Times New Roman"/>
          <w:bCs/>
          <w:szCs w:val="20"/>
        </w:rPr>
        <w:t>ODUk Handoff/Semi-terminated Trail</w:t>
      </w:r>
      <w:r w:rsidR="00D4398F" w:rsidRPr="00E152D1">
        <w:rPr>
          <w:rFonts w:cs="Times New Roman"/>
          <w:bCs/>
          <w:szCs w:val="20"/>
        </w:rPr>
        <w:t xml:space="preserve"> </w:t>
      </w:r>
      <w:r w:rsidR="00D4398F">
        <w:rPr>
          <w:rFonts w:cs="Times New Roman"/>
          <w:bCs/>
          <w:szCs w:val="20"/>
        </w:rPr>
        <w:t>connectivity service (hence ENNI side) in the asymmetric scenario 1.</w:t>
      </w:r>
    </w:p>
    <w:p w14:paraId="0ED72B55" w14:textId="2A85CC33" w:rsidR="00D4398F" w:rsidRPr="00B03234" w:rsidRDefault="00D4398F" w:rsidP="00C07E85">
      <w:r>
        <w:t xml:space="preserve">The result includes the DSR connection plus the ODUj </w:t>
      </w:r>
      <w:r w:rsidRPr="00E152D1">
        <w:rPr>
          <w:i/>
          <w:iCs/>
        </w:rPr>
        <w:t>semi</w:t>
      </w:r>
      <w:r>
        <w:t>-</w:t>
      </w:r>
      <w:r w:rsidRPr="00751BC4">
        <w:rPr>
          <w:i/>
          <w:iCs/>
        </w:rPr>
        <w:t>terminated</w:t>
      </w:r>
      <w:r>
        <w:t xml:space="preserve"> connection.</w:t>
      </w:r>
    </w:p>
    <w:p w14:paraId="530E2DA4" w14:textId="431DB29E" w:rsidR="00C07E85" w:rsidRPr="00A61677" w:rsidRDefault="00943BFB" w:rsidP="00356AB4">
      <w:pPr>
        <w:keepNext/>
      </w:pPr>
      <w:r w:rsidRPr="00943BFB">
        <w:rPr>
          <w:noProof/>
        </w:rPr>
        <w:drawing>
          <wp:inline distT="0" distB="0" distL="0" distR="0" wp14:anchorId="22B9BE7F" wp14:editId="4D9EA077">
            <wp:extent cx="6645910" cy="31127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3112770"/>
                    </a:xfrm>
                    <a:prstGeom prst="rect">
                      <a:avLst/>
                    </a:prstGeom>
                    <a:noFill/>
                    <a:ln>
                      <a:noFill/>
                    </a:ln>
                  </pic:spPr>
                </pic:pic>
              </a:graphicData>
            </a:graphic>
          </wp:inline>
        </w:drawing>
      </w:r>
    </w:p>
    <w:p w14:paraId="45C50DF9" w14:textId="5765BCEE" w:rsidR="00C07E85" w:rsidRPr="00A61677" w:rsidRDefault="00C07E85" w:rsidP="00356AB4">
      <w:pPr>
        <w:pStyle w:val="TableCaption"/>
        <w:keepNext w:val="0"/>
      </w:pPr>
      <w:bookmarkStart w:id="719" w:name="_Ref106384060"/>
      <w:bookmarkStart w:id="720" w:name="_Ref115786492"/>
      <w:bookmarkStart w:id="721" w:name="_Toc121382609"/>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23</w:t>
      </w:r>
      <w:r w:rsidRPr="00B03234">
        <w:fldChar w:fldCharType="end"/>
      </w:r>
      <w:bookmarkEnd w:id="719"/>
      <w:r w:rsidRPr="00A61677">
        <w:t xml:space="preserve"> </w:t>
      </w:r>
      <w:r w:rsidR="00AD7D52" w:rsidRPr="00AD7D52">
        <w:t>Asymmetric scenario 1: DSR/ODUj CS (OTN ENNI)</w:t>
      </w:r>
      <w:bookmarkEnd w:id="720"/>
      <w:bookmarkEnd w:id="721"/>
    </w:p>
    <w:p w14:paraId="1DBDB837" w14:textId="6C814E0C" w:rsidR="00C95F15" w:rsidRDefault="00AB1435" w:rsidP="00C95F15">
      <w:r>
        <w:lastRenderedPageBreak/>
        <w:fldChar w:fldCharType="begin" w:fldLock="1"/>
      </w:r>
      <w:r>
        <w:instrText xml:space="preserve"> REF _Ref106384172 \h </w:instrText>
      </w:r>
      <w:r>
        <w:fldChar w:fldCharType="separate"/>
      </w:r>
      <w:r w:rsidR="00212FF6" w:rsidRPr="00B03234">
        <w:t xml:space="preserve">Figure </w:t>
      </w:r>
      <w:r w:rsidR="00212FF6">
        <w:rPr>
          <w:noProof/>
        </w:rPr>
        <w:t>6</w:t>
      </w:r>
      <w:r w:rsidR="00212FF6" w:rsidRPr="00A61677">
        <w:noBreakHyphen/>
      </w:r>
      <w:r w:rsidR="00212FF6">
        <w:rPr>
          <w:noProof/>
        </w:rPr>
        <w:t>24</w:t>
      </w:r>
      <w:r>
        <w:fldChar w:fldCharType="end"/>
      </w:r>
      <w:r>
        <w:t xml:space="preserve"> </w:t>
      </w:r>
      <w:r w:rsidR="00C07E85" w:rsidRPr="00A61677">
        <w:t xml:space="preserve">shows </w:t>
      </w:r>
      <w:r w:rsidR="00C95F15">
        <w:t xml:space="preserve">the configuration parameters for the provisioning of the DSR </w:t>
      </w:r>
      <w:r w:rsidR="00C95F15" w:rsidRPr="00B03234">
        <w:rPr>
          <w:rFonts w:cs="Times New Roman"/>
          <w:bCs/>
          <w:szCs w:val="20"/>
        </w:rPr>
        <w:t xml:space="preserve">Asymmetric </w:t>
      </w:r>
      <w:r w:rsidR="00C95F15">
        <w:t>connectivity service</w:t>
      </w:r>
      <w:r w:rsidR="00FC0A45">
        <w:t xml:space="preserve"> on the</w:t>
      </w:r>
      <w:r w:rsidR="00C95F15">
        <w:rPr>
          <w:rFonts w:cs="Times New Roman"/>
          <w:bCs/>
          <w:szCs w:val="20"/>
        </w:rPr>
        <w:t xml:space="preserve"> UNI side in the asymmetric scenario 1. Note that</w:t>
      </w:r>
      <w:r w:rsidR="00413204">
        <w:rPr>
          <w:rFonts w:cs="Times New Roman"/>
          <w:bCs/>
          <w:szCs w:val="20"/>
        </w:rPr>
        <w:t>,</w:t>
      </w:r>
      <w:r w:rsidR="00C95F15">
        <w:rPr>
          <w:rFonts w:cs="Times New Roman"/>
          <w:bCs/>
          <w:szCs w:val="20"/>
        </w:rPr>
        <w:t xml:space="preserve"> </w:t>
      </w:r>
      <w:r w:rsidR="00F52839">
        <w:rPr>
          <w:rFonts w:cs="Times New Roman"/>
          <w:bCs/>
          <w:szCs w:val="20"/>
        </w:rPr>
        <w:t xml:space="preserve">compared </w:t>
      </w:r>
      <w:r w:rsidR="00C95F15">
        <w:rPr>
          <w:rFonts w:cs="Times New Roman"/>
          <w:bCs/>
          <w:szCs w:val="20"/>
        </w:rPr>
        <w:t xml:space="preserve">to </w:t>
      </w:r>
      <w:r w:rsidR="00C95F15" w:rsidRPr="00B03234">
        <w:fldChar w:fldCharType="begin" w:fldLock="1"/>
      </w:r>
      <w:r w:rsidR="00C95F15" w:rsidRPr="00B03234">
        <w:instrText xml:space="preserve"> REF _Ref106352207 \h </w:instrText>
      </w:r>
      <w:r w:rsidR="00C95F15" w:rsidRPr="00B03234">
        <w:fldChar w:fldCharType="separate"/>
      </w:r>
      <w:r w:rsidR="00212FF6" w:rsidRPr="00B03234">
        <w:t xml:space="preserve">Figure </w:t>
      </w:r>
      <w:r w:rsidR="00212FF6">
        <w:rPr>
          <w:noProof/>
        </w:rPr>
        <w:t>6</w:t>
      </w:r>
      <w:r w:rsidR="00212FF6" w:rsidRPr="00A61677">
        <w:noBreakHyphen/>
      </w:r>
      <w:r w:rsidR="00212FF6">
        <w:rPr>
          <w:noProof/>
        </w:rPr>
        <w:t>15</w:t>
      </w:r>
      <w:r w:rsidR="00C95F15" w:rsidRPr="00B03234">
        <w:fldChar w:fldCharType="end"/>
      </w:r>
      <w:r w:rsidR="00413204">
        <w:t>,</w:t>
      </w:r>
      <w:r w:rsidR="00C95F15">
        <w:t xml:space="preserve"> tandem connection monitoring </w:t>
      </w:r>
      <w:r w:rsidR="00B16CB5">
        <w:t xml:space="preserve">is added as it </w:t>
      </w:r>
      <w:r w:rsidR="00C95F15">
        <w:t>may be required in asymmetric scenario</w:t>
      </w:r>
      <w:r w:rsidR="00B16CB5">
        <w:t>s</w:t>
      </w:r>
      <w:r w:rsidR="00C95F15">
        <w:t>.</w:t>
      </w:r>
    </w:p>
    <w:p w14:paraId="33B5F67B" w14:textId="7DE8EB7E" w:rsidR="00C07E85" w:rsidRPr="00B03234" w:rsidRDefault="00C95F15" w:rsidP="00C95F15">
      <w:r>
        <w:t xml:space="preserve">The result includes the DSR connection plus the ODUj </w:t>
      </w:r>
      <w:r w:rsidRPr="00E152D1">
        <w:rPr>
          <w:i/>
          <w:iCs/>
        </w:rPr>
        <w:t>semi</w:t>
      </w:r>
      <w:r>
        <w:t>-</w:t>
      </w:r>
      <w:r w:rsidRPr="00751BC4">
        <w:rPr>
          <w:i/>
          <w:iCs/>
        </w:rPr>
        <w:t>terminated</w:t>
      </w:r>
      <w:r>
        <w:t xml:space="preserve"> connection.</w:t>
      </w:r>
    </w:p>
    <w:p w14:paraId="66BD8B2C" w14:textId="31D29C82" w:rsidR="00C07E85" w:rsidRPr="00A61677" w:rsidRDefault="0067016B" w:rsidP="00C07E85">
      <w:r w:rsidRPr="0067016B">
        <w:rPr>
          <w:noProof/>
        </w:rPr>
        <w:drawing>
          <wp:inline distT="0" distB="0" distL="0" distR="0" wp14:anchorId="68E8FB39" wp14:editId="4B7AE71D">
            <wp:extent cx="6645910" cy="322707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3227070"/>
                    </a:xfrm>
                    <a:prstGeom prst="rect">
                      <a:avLst/>
                    </a:prstGeom>
                    <a:noFill/>
                    <a:ln>
                      <a:noFill/>
                    </a:ln>
                  </pic:spPr>
                </pic:pic>
              </a:graphicData>
            </a:graphic>
          </wp:inline>
        </w:drawing>
      </w:r>
    </w:p>
    <w:p w14:paraId="26423FFF" w14:textId="4949DD66" w:rsidR="00C07E85" w:rsidRPr="00A61677" w:rsidRDefault="00C07E85" w:rsidP="00C07E85">
      <w:pPr>
        <w:pStyle w:val="TableCaption"/>
      </w:pPr>
      <w:bookmarkStart w:id="722" w:name="_Ref106384172"/>
      <w:bookmarkStart w:id="723" w:name="_Ref115786498"/>
      <w:bookmarkStart w:id="724" w:name="_Toc121382610"/>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24</w:t>
      </w:r>
      <w:r w:rsidRPr="00B03234">
        <w:fldChar w:fldCharType="end"/>
      </w:r>
      <w:bookmarkEnd w:id="722"/>
      <w:r w:rsidRPr="00A61677">
        <w:t xml:space="preserve"> </w:t>
      </w:r>
      <w:r w:rsidR="00AB1435" w:rsidRPr="00AD7D52">
        <w:t>Asymmetric scenario 1: DSR/ODUj CS (</w:t>
      </w:r>
      <w:r w:rsidR="00AB1435">
        <w:t>DSR UNI</w:t>
      </w:r>
      <w:r w:rsidR="00AB1435" w:rsidRPr="00AD7D52">
        <w:t>)</w:t>
      </w:r>
      <w:bookmarkEnd w:id="723"/>
      <w:bookmarkEnd w:id="724"/>
    </w:p>
    <w:p w14:paraId="39A3266B" w14:textId="77777777" w:rsidR="000F045E" w:rsidRDefault="000F045E" w:rsidP="00FB5285"/>
    <w:p w14:paraId="034826DF" w14:textId="2D734FDA" w:rsidR="00FB5285" w:rsidRDefault="008036C3" w:rsidP="00FB5285">
      <w:pPr>
        <w:rPr>
          <w:rFonts w:cs="Times New Roman"/>
          <w:bCs/>
          <w:szCs w:val="20"/>
        </w:rPr>
      </w:pPr>
      <w:r>
        <w:fldChar w:fldCharType="begin" w:fldLock="1"/>
      </w:r>
      <w:r>
        <w:instrText xml:space="preserve"> REF _Ref106384256 \h </w:instrText>
      </w:r>
      <w:r>
        <w:fldChar w:fldCharType="separate"/>
      </w:r>
      <w:r w:rsidR="00212FF6" w:rsidRPr="00B03234">
        <w:t xml:space="preserve">Figure </w:t>
      </w:r>
      <w:r w:rsidR="00212FF6">
        <w:rPr>
          <w:noProof/>
        </w:rPr>
        <w:t>6</w:t>
      </w:r>
      <w:r w:rsidR="00212FF6" w:rsidRPr="00A61677">
        <w:noBreakHyphen/>
      </w:r>
      <w:r w:rsidR="00212FF6">
        <w:rPr>
          <w:noProof/>
        </w:rPr>
        <w:t>25</w:t>
      </w:r>
      <w:r>
        <w:fldChar w:fldCharType="end"/>
      </w:r>
      <w:r>
        <w:t xml:space="preserve"> </w:t>
      </w:r>
      <w:r w:rsidR="00C07E85" w:rsidRPr="00A61677">
        <w:t xml:space="preserve">shows </w:t>
      </w:r>
      <w:r w:rsidR="00FB5285">
        <w:t xml:space="preserve">the configuration parameters for the provisioning of the ENNI CSEP of the </w:t>
      </w:r>
      <w:r w:rsidR="00FB5285" w:rsidRPr="00B03234">
        <w:rPr>
          <w:rFonts w:cs="Times New Roman"/>
          <w:bCs/>
          <w:szCs w:val="20"/>
        </w:rPr>
        <w:t>ODUk Handoff/Semi-terminated Trail</w:t>
      </w:r>
      <w:r w:rsidR="00FB5285" w:rsidRPr="00E152D1">
        <w:rPr>
          <w:rFonts w:cs="Times New Roman"/>
          <w:bCs/>
          <w:szCs w:val="20"/>
        </w:rPr>
        <w:t xml:space="preserve"> </w:t>
      </w:r>
      <w:r w:rsidR="00FB5285">
        <w:rPr>
          <w:rFonts w:cs="Times New Roman"/>
          <w:bCs/>
          <w:szCs w:val="20"/>
        </w:rPr>
        <w:t>connectivity service in the asymmetric scenario 2.</w:t>
      </w:r>
    </w:p>
    <w:p w14:paraId="569DD235" w14:textId="0207F15D" w:rsidR="00C07E85" w:rsidRPr="00B03234" w:rsidRDefault="00FB5285" w:rsidP="00FB5285">
      <w:r>
        <w:t xml:space="preserve">The result includes the ODUk </w:t>
      </w:r>
      <w:r w:rsidRPr="00E152D1">
        <w:rPr>
          <w:i/>
          <w:iCs/>
        </w:rPr>
        <w:t>semi</w:t>
      </w:r>
      <w:r>
        <w:t>-</w:t>
      </w:r>
      <w:r w:rsidRPr="00751BC4">
        <w:rPr>
          <w:i/>
          <w:iCs/>
        </w:rPr>
        <w:t>terminated</w:t>
      </w:r>
      <w:r>
        <w:t xml:space="preserve"> connection.</w:t>
      </w:r>
    </w:p>
    <w:p w14:paraId="7F961A69" w14:textId="4ABD8CE0" w:rsidR="00C07E85" w:rsidRPr="00A61677" w:rsidRDefault="0067016B" w:rsidP="00C07E85">
      <w:r w:rsidRPr="0067016B">
        <w:rPr>
          <w:noProof/>
        </w:rPr>
        <w:lastRenderedPageBreak/>
        <w:drawing>
          <wp:inline distT="0" distB="0" distL="0" distR="0" wp14:anchorId="0DE033AD" wp14:editId="40CEC089">
            <wp:extent cx="6645910" cy="33096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3309620"/>
                    </a:xfrm>
                    <a:prstGeom prst="rect">
                      <a:avLst/>
                    </a:prstGeom>
                    <a:noFill/>
                    <a:ln>
                      <a:noFill/>
                    </a:ln>
                  </pic:spPr>
                </pic:pic>
              </a:graphicData>
            </a:graphic>
          </wp:inline>
        </w:drawing>
      </w:r>
    </w:p>
    <w:p w14:paraId="1AAD3308" w14:textId="2656A197" w:rsidR="00C07E85" w:rsidRPr="00A61677" w:rsidRDefault="00C07E85" w:rsidP="00C07E85">
      <w:pPr>
        <w:pStyle w:val="TableCaption"/>
      </w:pPr>
      <w:bookmarkStart w:id="725" w:name="_Ref106384256"/>
      <w:bookmarkStart w:id="726" w:name="_Ref115786504"/>
      <w:bookmarkStart w:id="727" w:name="_Toc121382611"/>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25</w:t>
      </w:r>
      <w:r w:rsidRPr="00B03234">
        <w:fldChar w:fldCharType="end"/>
      </w:r>
      <w:bookmarkEnd w:id="725"/>
      <w:r w:rsidRPr="00A61677">
        <w:t xml:space="preserve"> </w:t>
      </w:r>
      <w:r w:rsidR="00C737A6" w:rsidRPr="00AD7D52">
        <w:t xml:space="preserve">Asymmetric scenario </w:t>
      </w:r>
      <w:r w:rsidR="00C737A6">
        <w:t>2</w:t>
      </w:r>
      <w:r w:rsidR="00C737A6" w:rsidRPr="00AD7D52">
        <w:t xml:space="preserve">: </w:t>
      </w:r>
      <w:r w:rsidR="00C737A6" w:rsidRPr="00C737A6">
        <w:t xml:space="preserve">ODUk Handoff CS </w:t>
      </w:r>
      <w:r w:rsidR="00C737A6" w:rsidRPr="00AD7D52">
        <w:t>(</w:t>
      </w:r>
      <w:r w:rsidR="00C737A6">
        <w:t>OTN ENNI</w:t>
      </w:r>
      <w:r w:rsidR="00C737A6" w:rsidRPr="00AD7D52">
        <w:t>)</w:t>
      </w:r>
      <w:r w:rsidR="000A622B">
        <w:t xml:space="preserve"> </w:t>
      </w:r>
      <w:r w:rsidR="000A622B">
        <w:rPr>
          <w:lang w:val="it-IT"/>
        </w:rPr>
        <w:t>-</w:t>
      </w:r>
      <w:r w:rsidR="000A622B">
        <w:t xml:space="preserve"> Part 1</w:t>
      </w:r>
      <w:bookmarkEnd w:id="726"/>
      <w:bookmarkEnd w:id="727"/>
    </w:p>
    <w:p w14:paraId="2F5B3BD6" w14:textId="22E1A42B" w:rsidR="00FB5285" w:rsidRDefault="00FB5285" w:rsidP="00FB5285">
      <w:pPr>
        <w:rPr>
          <w:rFonts w:cs="Times New Roman"/>
          <w:bCs/>
          <w:szCs w:val="20"/>
        </w:rPr>
      </w:pPr>
      <w:r>
        <w:fldChar w:fldCharType="begin" w:fldLock="1"/>
      </w:r>
      <w:r>
        <w:instrText xml:space="preserve"> REF _Ref106559372 \h </w:instrText>
      </w:r>
      <w:r>
        <w:fldChar w:fldCharType="separate"/>
      </w:r>
      <w:r w:rsidR="00212FF6" w:rsidRPr="00B03234">
        <w:t xml:space="preserve">Figure </w:t>
      </w:r>
      <w:r w:rsidR="00212FF6">
        <w:rPr>
          <w:noProof/>
        </w:rPr>
        <w:t>6</w:t>
      </w:r>
      <w:r w:rsidR="00212FF6" w:rsidRPr="00A61677">
        <w:noBreakHyphen/>
      </w:r>
      <w:r w:rsidR="00212FF6">
        <w:rPr>
          <w:noProof/>
        </w:rPr>
        <w:t>26</w:t>
      </w:r>
      <w:r>
        <w:fldChar w:fldCharType="end"/>
      </w:r>
      <w:r>
        <w:t xml:space="preserve"> </w:t>
      </w:r>
      <w:r w:rsidR="00C07E85" w:rsidRPr="00B03234">
        <w:t xml:space="preserve">shows </w:t>
      </w:r>
      <w:r>
        <w:t xml:space="preserve">the configuration parameters for the provisioning of the INNI CSEP of the </w:t>
      </w:r>
      <w:r w:rsidRPr="00B03234">
        <w:rPr>
          <w:rFonts w:cs="Times New Roman"/>
          <w:bCs/>
          <w:szCs w:val="20"/>
        </w:rPr>
        <w:t>ODUk Handoff/Semi-terminated Trail</w:t>
      </w:r>
      <w:r w:rsidRPr="00E152D1">
        <w:rPr>
          <w:rFonts w:cs="Times New Roman"/>
          <w:bCs/>
          <w:szCs w:val="20"/>
        </w:rPr>
        <w:t xml:space="preserve"> </w:t>
      </w:r>
      <w:r>
        <w:rPr>
          <w:rFonts w:cs="Times New Roman"/>
          <w:bCs/>
          <w:szCs w:val="20"/>
        </w:rPr>
        <w:t>connectivity service in the asymmetric scenario 2.</w:t>
      </w:r>
    </w:p>
    <w:p w14:paraId="018B8357" w14:textId="5A134BD2" w:rsidR="00C07E85" w:rsidRPr="00B03234" w:rsidRDefault="00FB5285" w:rsidP="00FB5285">
      <w:r>
        <w:t xml:space="preserve">The result includes the ODUk </w:t>
      </w:r>
      <w:r w:rsidRPr="00E152D1">
        <w:rPr>
          <w:i/>
          <w:iCs/>
        </w:rPr>
        <w:t>semi</w:t>
      </w:r>
      <w:r>
        <w:t>-</w:t>
      </w:r>
      <w:r w:rsidRPr="00751BC4">
        <w:rPr>
          <w:i/>
          <w:iCs/>
        </w:rPr>
        <w:t>terminated</w:t>
      </w:r>
      <w:r>
        <w:t xml:space="preserve"> connection.</w:t>
      </w:r>
    </w:p>
    <w:p w14:paraId="603A5461" w14:textId="558F318E" w:rsidR="00C07E85" w:rsidRPr="00A61677" w:rsidRDefault="0067016B" w:rsidP="00C07E85">
      <w:r w:rsidRPr="0067016B">
        <w:rPr>
          <w:noProof/>
        </w:rPr>
        <w:drawing>
          <wp:inline distT="0" distB="0" distL="0" distR="0" wp14:anchorId="750E3CDA" wp14:editId="4E64FBCE">
            <wp:extent cx="6645910" cy="331216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3312160"/>
                    </a:xfrm>
                    <a:prstGeom prst="rect">
                      <a:avLst/>
                    </a:prstGeom>
                    <a:noFill/>
                    <a:ln>
                      <a:noFill/>
                    </a:ln>
                  </pic:spPr>
                </pic:pic>
              </a:graphicData>
            </a:graphic>
          </wp:inline>
        </w:drawing>
      </w:r>
    </w:p>
    <w:p w14:paraId="5178C563" w14:textId="0628654E" w:rsidR="00C07E85" w:rsidRPr="00A61677" w:rsidRDefault="00FB5285" w:rsidP="00C07E85">
      <w:pPr>
        <w:pStyle w:val="TableCaption"/>
      </w:pPr>
      <w:bookmarkStart w:id="728" w:name="_Ref106559372"/>
      <w:bookmarkStart w:id="729" w:name="_Ref115786509"/>
      <w:bookmarkStart w:id="730" w:name="_Toc121382612"/>
      <w:r w:rsidRPr="00B03234">
        <w:lastRenderedPageBreak/>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26</w:t>
      </w:r>
      <w:r w:rsidRPr="00B03234">
        <w:fldChar w:fldCharType="end"/>
      </w:r>
      <w:bookmarkEnd w:id="728"/>
      <w:r w:rsidRPr="00A61677">
        <w:t xml:space="preserve"> </w:t>
      </w:r>
      <w:r w:rsidRPr="00A126EA">
        <w:t xml:space="preserve">Asymmetric </w:t>
      </w:r>
      <w:r w:rsidR="000A622B" w:rsidRPr="00AD7D52">
        <w:t xml:space="preserve">scenario </w:t>
      </w:r>
      <w:r w:rsidR="000A622B">
        <w:t>2</w:t>
      </w:r>
      <w:r w:rsidR="000A622B" w:rsidRPr="00AD7D52">
        <w:t xml:space="preserve">: </w:t>
      </w:r>
      <w:r w:rsidR="000A622B" w:rsidRPr="00C737A6">
        <w:t xml:space="preserve">ODUk Handoff CS </w:t>
      </w:r>
      <w:r w:rsidR="000A622B" w:rsidRPr="00AD7D52">
        <w:t>(</w:t>
      </w:r>
      <w:r w:rsidR="000A622B">
        <w:t>OTN ENNI</w:t>
      </w:r>
      <w:r w:rsidR="000A622B" w:rsidRPr="00AD7D52">
        <w:t>)</w:t>
      </w:r>
      <w:r w:rsidR="000A622B">
        <w:t xml:space="preserve"> </w:t>
      </w:r>
      <w:r w:rsidR="000A622B">
        <w:rPr>
          <w:lang w:val="it-IT"/>
        </w:rPr>
        <w:t>-</w:t>
      </w:r>
      <w:r w:rsidR="000A622B">
        <w:t xml:space="preserve"> Part 2</w:t>
      </w:r>
      <w:bookmarkEnd w:id="729"/>
      <w:bookmarkEnd w:id="730"/>
    </w:p>
    <w:p w14:paraId="24FF99BB" w14:textId="2AEB3D75" w:rsidR="00476749" w:rsidRDefault="007D2B95" w:rsidP="00476749">
      <w:pPr>
        <w:rPr>
          <w:rFonts w:cs="Times New Roman"/>
          <w:bCs/>
          <w:szCs w:val="20"/>
        </w:rPr>
      </w:pPr>
      <w:r>
        <w:fldChar w:fldCharType="begin" w:fldLock="1"/>
      </w:r>
      <w:r>
        <w:instrText xml:space="preserve"> REF _Ref106384371 \h </w:instrText>
      </w:r>
      <w:r>
        <w:fldChar w:fldCharType="separate"/>
      </w:r>
      <w:r w:rsidR="00212FF6" w:rsidRPr="00A61677">
        <w:t xml:space="preserve">Figure </w:t>
      </w:r>
      <w:r w:rsidR="00212FF6">
        <w:rPr>
          <w:noProof/>
        </w:rPr>
        <w:t>6</w:t>
      </w:r>
      <w:r w:rsidR="00212FF6" w:rsidRPr="00A61677">
        <w:noBreakHyphen/>
      </w:r>
      <w:r w:rsidR="00212FF6">
        <w:rPr>
          <w:noProof/>
        </w:rPr>
        <w:t>27</w:t>
      </w:r>
      <w:r>
        <w:fldChar w:fldCharType="end"/>
      </w:r>
      <w:r>
        <w:t xml:space="preserve"> </w:t>
      </w:r>
      <w:r w:rsidR="00C07E85" w:rsidRPr="00A61677">
        <w:t xml:space="preserve">shows </w:t>
      </w:r>
      <w:r w:rsidR="00476749">
        <w:t xml:space="preserve">the configuration parameters for the provisioning of the DSR </w:t>
      </w:r>
      <w:r w:rsidR="00476749" w:rsidRPr="00B03234">
        <w:rPr>
          <w:rFonts w:cs="Times New Roman"/>
          <w:bCs/>
          <w:szCs w:val="20"/>
        </w:rPr>
        <w:t xml:space="preserve">Asymmetric </w:t>
      </w:r>
      <w:r w:rsidR="00476749">
        <w:t xml:space="preserve">connectivity service on an existing </w:t>
      </w:r>
      <w:r w:rsidR="00476749" w:rsidRPr="00B03234">
        <w:rPr>
          <w:rFonts w:cs="Times New Roman"/>
          <w:bCs/>
          <w:szCs w:val="20"/>
        </w:rPr>
        <w:t>ODUk Handoff/Semi-terminated Trail</w:t>
      </w:r>
      <w:r w:rsidR="00476749" w:rsidRPr="00E152D1">
        <w:rPr>
          <w:rFonts w:cs="Times New Roman"/>
          <w:bCs/>
          <w:szCs w:val="20"/>
        </w:rPr>
        <w:t xml:space="preserve"> </w:t>
      </w:r>
      <w:r w:rsidR="00476749">
        <w:rPr>
          <w:rFonts w:cs="Times New Roman"/>
          <w:bCs/>
          <w:szCs w:val="20"/>
        </w:rPr>
        <w:t>connectivity service (hence ENNI side) in the asymmetric scenario 2.</w:t>
      </w:r>
    </w:p>
    <w:p w14:paraId="21395509" w14:textId="7CB95274" w:rsidR="00C07E85" w:rsidRPr="00B03234" w:rsidRDefault="00476749" w:rsidP="00476749">
      <w:r>
        <w:t xml:space="preserve">The result includes the DSR connection plus the ODUj </w:t>
      </w:r>
      <w:r w:rsidRPr="00E152D1">
        <w:rPr>
          <w:i/>
          <w:iCs/>
        </w:rPr>
        <w:t>semi</w:t>
      </w:r>
      <w:r>
        <w:t>-</w:t>
      </w:r>
      <w:r w:rsidRPr="00751BC4">
        <w:rPr>
          <w:i/>
          <w:iCs/>
        </w:rPr>
        <w:t>terminated</w:t>
      </w:r>
      <w:r>
        <w:t xml:space="preserve"> connection.</w:t>
      </w:r>
    </w:p>
    <w:p w14:paraId="2F800D97" w14:textId="47B3B147" w:rsidR="00C07E85" w:rsidRPr="00A61677" w:rsidRDefault="00B11C15" w:rsidP="00C07E85">
      <w:r w:rsidRPr="00B11C15">
        <w:rPr>
          <w:noProof/>
        </w:rPr>
        <w:drawing>
          <wp:inline distT="0" distB="0" distL="0" distR="0" wp14:anchorId="5733D72B" wp14:editId="0045E669">
            <wp:extent cx="6645910" cy="33229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4333065F" w14:textId="162DDEDB" w:rsidR="00C07E85" w:rsidRPr="00A61677" w:rsidRDefault="00C07E85" w:rsidP="00C07E85">
      <w:pPr>
        <w:pStyle w:val="TableCaption"/>
      </w:pPr>
      <w:bookmarkStart w:id="731" w:name="_Ref106384371"/>
      <w:bookmarkStart w:id="732" w:name="_Ref115786514"/>
      <w:bookmarkStart w:id="733" w:name="_Toc121382613"/>
      <w:r w:rsidRPr="00A61677">
        <w:t xml:space="preserve">Figure </w:t>
      </w:r>
      <w:r w:rsidRPr="00A61677">
        <w:fldChar w:fldCharType="begin" w:fldLock="1"/>
      </w:r>
      <w:r w:rsidRPr="00B03234">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B03234">
        <w:instrText>SEQ Figure \* ARABIC \s 1</w:instrText>
      </w:r>
      <w:r w:rsidRPr="00A61677">
        <w:fldChar w:fldCharType="separate"/>
      </w:r>
      <w:r w:rsidR="00401799">
        <w:rPr>
          <w:noProof/>
        </w:rPr>
        <w:t>27</w:t>
      </w:r>
      <w:r w:rsidRPr="00A61677">
        <w:fldChar w:fldCharType="end"/>
      </w:r>
      <w:bookmarkEnd w:id="731"/>
      <w:r w:rsidRPr="00A61677">
        <w:t xml:space="preserve"> </w:t>
      </w:r>
      <w:r w:rsidR="007D2B95" w:rsidRPr="00AD7D52">
        <w:t xml:space="preserve">Asymmetric scenario </w:t>
      </w:r>
      <w:r w:rsidR="007D2B95">
        <w:t>2</w:t>
      </w:r>
      <w:r w:rsidR="007D2B95" w:rsidRPr="00AD7D52">
        <w:t xml:space="preserve">: </w:t>
      </w:r>
      <w:r w:rsidR="007D2B95" w:rsidRPr="007D2B95">
        <w:t xml:space="preserve">DSR/ODUj </w:t>
      </w:r>
      <w:r w:rsidR="007D2B95" w:rsidRPr="00C737A6">
        <w:t xml:space="preserve">CS </w:t>
      </w:r>
      <w:r w:rsidR="007D2B95" w:rsidRPr="00AD7D52">
        <w:t>(</w:t>
      </w:r>
      <w:r w:rsidR="007D2B95">
        <w:t>OTN ENNI</w:t>
      </w:r>
      <w:r w:rsidR="007D2B95" w:rsidRPr="00AD7D52">
        <w:t>)</w:t>
      </w:r>
      <w:bookmarkEnd w:id="732"/>
      <w:bookmarkEnd w:id="733"/>
    </w:p>
    <w:p w14:paraId="070BDAED" w14:textId="79AD5790" w:rsidR="00B54BDA" w:rsidRDefault="003329C4" w:rsidP="00B54BDA">
      <w:r>
        <w:fldChar w:fldCharType="begin" w:fldLock="1"/>
      </w:r>
      <w:r>
        <w:instrText xml:space="preserve"> REF _Ref106384444 \h </w:instrText>
      </w:r>
      <w:r>
        <w:fldChar w:fldCharType="separate"/>
      </w:r>
      <w:r w:rsidR="00212FF6" w:rsidRPr="00A61677">
        <w:t xml:space="preserve">Figure </w:t>
      </w:r>
      <w:r w:rsidR="00212FF6">
        <w:rPr>
          <w:noProof/>
        </w:rPr>
        <w:t>6</w:t>
      </w:r>
      <w:r w:rsidR="00212FF6" w:rsidRPr="00A61677">
        <w:noBreakHyphen/>
      </w:r>
      <w:r w:rsidR="00212FF6">
        <w:rPr>
          <w:noProof/>
        </w:rPr>
        <w:t>28</w:t>
      </w:r>
      <w:r>
        <w:fldChar w:fldCharType="end"/>
      </w:r>
      <w:r>
        <w:t xml:space="preserve"> </w:t>
      </w:r>
      <w:r w:rsidR="00B11C15">
        <w:t xml:space="preserve">and </w:t>
      </w:r>
      <w:r w:rsidR="00B11C15">
        <w:fldChar w:fldCharType="begin" w:fldLock="1"/>
      </w:r>
      <w:r w:rsidR="00B11C15">
        <w:instrText xml:space="preserve"> REF _Ref115628780 \h </w:instrText>
      </w:r>
      <w:r w:rsidR="00B11C15">
        <w:fldChar w:fldCharType="separate"/>
      </w:r>
      <w:r w:rsidR="00212FF6" w:rsidRPr="00A61677">
        <w:t xml:space="preserve">Figure </w:t>
      </w:r>
      <w:r w:rsidR="00212FF6">
        <w:rPr>
          <w:noProof/>
        </w:rPr>
        <w:t>6</w:t>
      </w:r>
      <w:r w:rsidR="00212FF6" w:rsidRPr="00A61677">
        <w:noBreakHyphen/>
      </w:r>
      <w:r w:rsidR="00212FF6">
        <w:rPr>
          <w:noProof/>
        </w:rPr>
        <w:t>29</w:t>
      </w:r>
      <w:r w:rsidR="00B11C15">
        <w:fldChar w:fldCharType="end"/>
      </w:r>
      <w:r w:rsidR="00B11C15">
        <w:t xml:space="preserve"> </w:t>
      </w:r>
      <w:r w:rsidR="00C07E85" w:rsidRPr="00A61677">
        <w:t xml:space="preserve">shows </w:t>
      </w:r>
      <w:r w:rsidR="00B54BDA">
        <w:t xml:space="preserve">the configuration parameters for the provisioning of the DSR </w:t>
      </w:r>
      <w:r w:rsidR="00B54BDA" w:rsidRPr="00B03234">
        <w:rPr>
          <w:rFonts w:cs="Times New Roman"/>
          <w:bCs/>
          <w:szCs w:val="20"/>
        </w:rPr>
        <w:t xml:space="preserve">Asymmetric </w:t>
      </w:r>
      <w:r w:rsidR="00B54BDA">
        <w:t xml:space="preserve">connectivity service with the </w:t>
      </w:r>
      <w:r w:rsidR="00B54BDA" w:rsidRPr="006B5D10">
        <w:t>server controller creating also the</w:t>
      </w:r>
      <w:r w:rsidR="00B54BDA" w:rsidRPr="00B54BDA">
        <w:rPr>
          <w:color w:val="665EB8" w:themeColor="accent4"/>
        </w:rPr>
        <w:t xml:space="preserve"> </w:t>
      </w:r>
      <w:r w:rsidR="00B54BDA" w:rsidRPr="00B03234">
        <w:rPr>
          <w:rFonts w:cs="Times New Roman"/>
          <w:bCs/>
          <w:szCs w:val="20"/>
        </w:rPr>
        <w:t>ODUk Handoff/Semi-terminated Trail</w:t>
      </w:r>
      <w:r w:rsidR="00B54BDA" w:rsidRPr="00E152D1">
        <w:rPr>
          <w:rFonts w:cs="Times New Roman"/>
          <w:bCs/>
          <w:szCs w:val="20"/>
        </w:rPr>
        <w:t xml:space="preserve"> </w:t>
      </w:r>
      <w:r w:rsidR="00B54BDA">
        <w:rPr>
          <w:rFonts w:cs="Times New Roman"/>
          <w:bCs/>
          <w:szCs w:val="20"/>
        </w:rPr>
        <w:t>connectivity service (hence ENNI side) in the asymmetric scenario 2.</w:t>
      </w:r>
    </w:p>
    <w:p w14:paraId="61FF3824" w14:textId="544B18F3" w:rsidR="006B5D10" w:rsidRDefault="00B54BDA" w:rsidP="001D19E3">
      <w:pPr>
        <w:rPr>
          <w:color w:val="FF0000"/>
        </w:rPr>
      </w:pPr>
      <w:r w:rsidRPr="006B5D10">
        <w:t xml:space="preserve">Note that ODUk parameters </w:t>
      </w:r>
      <w:r w:rsidR="00200278">
        <w:t>MAY</w:t>
      </w:r>
      <w:r w:rsidRPr="006B5D10">
        <w:t xml:space="preserve"> be specified together with ODUj parameters to drive the creation of the server ODUk </w:t>
      </w:r>
      <w:r w:rsidR="006B5D10" w:rsidRPr="006B5D10">
        <w:t>Handoff/Semi-terminated</w:t>
      </w:r>
      <w:r w:rsidR="006B5D10" w:rsidRPr="00B03234">
        <w:rPr>
          <w:rFonts w:cs="Times New Roman"/>
          <w:bCs/>
          <w:szCs w:val="20"/>
        </w:rPr>
        <w:t xml:space="preserve"> Trail</w:t>
      </w:r>
      <w:r w:rsidRPr="00B54BDA">
        <w:rPr>
          <w:color w:val="FF0000"/>
        </w:rPr>
        <w:t>.</w:t>
      </w:r>
    </w:p>
    <w:p w14:paraId="2AE913FB" w14:textId="32F39ED0" w:rsidR="001D19E3" w:rsidRPr="006B5D10" w:rsidRDefault="006B5D10" w:rsidP="001D19E3">
      <w:r w:rsidRPr="006B5D10">
        <w:t>Also note that the:</w:t>
      </w:r>
    </w:p>
    <w:p w14:paraId="705131FE" w14:textId="28572D91" w:rsidR="001D19E3" w:rsidRDefault="001D19E3">
      <w:pPr>
        <w:pStyle w:val="ListParagraph"/>
        <w:numPr>
          <w:ilvl w:val="0"/>
          <w:numId w:val="59"/>
        </w:numPr>
      </w:pPr>
      <w:r w:rsidRPr="001D19E3">
        <w:t>TCM on ODU</w:t>
      </w:r>
      <w:r w:rsidR="00F07730">
        <w:t>k</w:t>
      </w:r>
      <w:r w:rsidRPr="001D19E3">
        <w:t xml:space="preserve"> TTP</w:t>
      </w:r>
      <w:r>
        <w:t xml:space="preserve"> and </w:t>
      </w:r>
    </w:p>
    <w:p w14:paraId="04FEECA1" w14:textId="2F6B8B24" w:rsidR="001D19E3" w:rsidRPr="001D19E3" w:rsidRDefault="001D19E3">
      <w:pPr>
        <w:pStyle w:val="ListParagraph"/>
        <w:numPr>
          <w:ilvl w:val="0"/>
          <w:numId w:val="59"/>
        </w:numPr>
      </w:pPr>
      <w:r w:rsidRPr="001D19E3">
        <w:t>TCM contra</w:t>
      </w:r>
      <w:r w:rsidR="006B5D10">
        <w:t>-directional</w:t>
      </w:r>
      <w:r w:rsidRPr="001D19E3">
        <w:t xml:space="preserve"> on ODU</w:t>
      </w:r>
      <w:r w:rsidR="00F07730">
        <w:t>k</w:t>
      </w:r>
      <w:r w:rsidRPr="001D19E3">
        <w:t xml:space="preserve"> CTP</w:t>
      </w:r>
    </w:p>
    <w:p w14:paraId="175505BC" w14:textId="5B483D66" w:rsidR="001D19E3" w:rsidRDefault="001D19E3" w:rsidP="001D19E3">
      <w:r w:rsidRPr="001D19E3">
        <w:t>can be provisioned separately</w:t>
      </w:r>
      <w:r>
        <w:t xml:space="preserve"> and the </w:t>
      </w:r>
      <w:r w:rsidRPr="001D19E3">
        <w:t>OduMep on ODU</w:t>
      </w:r>
      <w:r w:rsidR="00F13059">
        <w:t>k</w:t>
      </w:r>
      <w:r w:rsidRPr="001D19E3">
        <w:t xml:space="preserve"> TTP</w:t>
      </w:r>
      <w:r>
        <w:t xml:space="preserve"> </w:t>
      </w:r>
      <w:r w:rsidRPr="001D19E3">
        <w:t xml:space="preserve">can be </w:t>
      </w:r>
      <w:r w:rsidR="006B5D10">
        <w:t>activated</w:t>
      </w:r>
      <w:r w:rsidRPr="001D19E3">
        <w:t xml:space="preserve"> automatically by server</w:t>
      </w:r>
      <w:r w:rsidR="006B5D10">
        <w:t xml:space="preserve"> controller</w:t>
      </w:r>
      <w:r w:rsidRPr="001D19E3">
        <w:t>.</w:t>
      </w:r>
    </w:p>
    <w:p w14:paraId="49B71BC5" w14:textId="10B12AD0" w:rsidR="006B5D10" w:rsidRPr="00A61677" w:rsidRDefault="006B5D10" w:rsidP="001D19E3">
      <w:r>
        <w:t xml:space="preserve">The result includes the DSR connection plus the ODUj and ODUk </w:t>
      </w:r>
      <w:r w:rsidRPr="00E152D1">
        <w:rPr>
          <w:i/>
          <w:iCs/>
        </w:rPr>
        <w:t>semi</w:t>
      </w:r>
      <w:r>
        <w:t>-</w:t>
      </w:r>
      <w:r w:rsidRPr="00751BC4">
        <w:rPr>
          <w:i/>
          <w:iCs/>
        </w:rPr>
        <w:t>terminated</w:t>
      </w:r>
      <w:r>
        <w:t xml:space="preserve"> connections.</w:t>
      </w:r>
    </w:p>
    <w:p w14:paraId="60D2CC74" w14:textId="6C29BFA7" w:rsidR="00C07E85" w:rsidRPr="00A61677" w:rsidRDefault="00B11C15" w:rsidP="00C07E85">
      <w:r w:rsidRPr="00B11C15">
        <w:rPr>
          <w:noProof/>
        </w:rPr>
        <w:lastRenderedPageBreak/>
        <w:drawing>
          <wp:inline distT="0" distB="0" distL="0" distR="0" wp14:anchorId="71A82200" wp14:editId="4AB6B3CF">
            <wp:extent cx="6645910" cy="333121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p>
    <w:p w14:paraId="4E2A718B" w14:textId="576AD2F5" w:rsidR="00C07E85" w:rsidRPr="00A61677" w:rsidRDefault="00C07E85" w:rsidP="00C07E85">
      <w:pPr>
        <w:pStyle w:val="TableCaption"/>
      </w:pPr>
      <w:bookmarkStart w:id="734" w:name="_Ref106384444"/>
      <w:bookmarkStart w:id="735" w:name="_Ref115786520"/>
      <w:bookmarkStart w:id="736" w:name="_Toc121382614"/>
      <w:r w:rsidRPr="00A61677">
        <w:t xml:space="preserve">Figure </w:t>
      </w:r>
      <w:r w:rsidRPr="00A61677">
        <w:fldChar w:fldCharType="begin" w:fldLock="1"/>
      </w:r>
      <w:r w:rsidRPr="00B03234">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B03234">
        <w:instrText>SEQ Figure \* ARABIC \s 1</w:instrText>
      </w:r>
      <w:r w:rsidRPr="00A61677">
        <w:fldChar w:fldCharType="separate"/>
      </w:r>
      <w:r w:rsidR="00401799">
        <w:rPr>
          <w:noProof/>
        </w:rPr>
        <w:t>28</w:t>
      </w:r>
      <w:r w:rsidRPr="00A61677">
        <w:fldChar w:fldCharType="end"/>
      </w:r>
      <w:bookmarkEnd w:id="734"/>
      <w:r w:rsidRPr="00A61677">
        <w:t xml:space="preserve"> </w:t>
      </w:r>
      <w:r w:rsidR="003329C4" w:rsidRPr="00AD7D52">
        <w:t xml:space="preserve">Asymmetric scenario </w:t>
      </w:r>
      <w:r w:rsidR="003329C4">
        <w:t>2</w:t>
      </w:r>
      <w:r w:rsidR="003329C4" w:rsidRPr="00AD7D52">
        <w:t xml:space="preserve">: </w:t>
      </w:r>
      <w:r w:rsidR="003329C4" w:rsidRPr="007D2B95">
        <w:t xml:space="preserve">DSR/ODUj </w:t>
      </w:r>
      <w:r w:rsidR="003329C4" w:rsidRPr="00C737A6">
        <w:t xml:space="preserve">CS </w:t>
      </w:r>
      <w:r w:rsidR="003329C4" w:rsidRPr="00AD7D52">
        <w:t>(</w:t>
      </w:r>
      <w:r w:rsidR="003329C4">
        <w:t>OTN ENNI</w:t>
      </w:r>
      <w:r w:rsidR="003329C4" w:rsidRPr="00AD7D52">
        <w:t>)</w:t>
      </w:r>
      <w:r w:rsidR="003329C4">
        <w:t xml:space="preserve"> - A</w:t>
      </w:r>
      <w:r w:rsidR="003329C4" w:rsidRPr="003329C4">
        <w:t>uto creation of ODUk Handoff CS</w:t>
      </w:r>
      <w:r w:rsidR="00B11C15">
        <w:t xml:space="preserve"> – Part 1</w:t>
      </w:r>
      <w:bookmarkEnd w:id="735"/>
      <w:bookmarkEnd w:id="736"/>
    </w:p>
    <w:p w14:paraId="0B7F1CCD" w14:textId="2B7EEB43" w:rsidR="00B11C15" w:rsidRDefault="00B11C15" w:rsidP="00CA5898">
      <w:r w:rsidRPr="00B11C15">
        <w:rPr>
          <w:noProof/>
        </w:rPr>
        <w:drawing>
          <wp:inline distT="0" distB="0" distL="0" distR="0" wp14:anchorId="7C56377F" wp14:editId="26C5BC38">
            <wp:extent cx="6645910" cy="26593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2659380"/>
                    </a:xfrm>
                    <a:prstGeom prst="rect">
                      <a:avLst/>
                    </a:prstGeom>
                    <a:noFill/>
                    <a:ln>
                      <a:noFill/>
                    </a:ln>
                  </pic:spPr>
                </pic:pic>
              </a:graphicData>
            </a:graphic>
          </wp:inline>
        </w:drawing>
      </w:r>
    </w:p>
    <w:p w14:paraId="3DAE6B8B" w14:textId="384B70E6" w:rsidR="00B11C15" w:rsidRPr="00A61677" w:rsidRDefault="00B11C15" w:rsidP="00B11C15">
      <w:pPr>
        <w:pStyle w:val="TableCaption"/>
      </w:pPr>
      <w:bookmarkStart w:id="737" w:name="_Ref115628780"/>
      <w:bookmarkStart w:id="738" w:name="_Ref115786527"/>
      <w:bookmarkStart w:id="739" w:name="_Toc121382615"/>
      <w:r w:rsidRPr="00A61677">
        <w:t xml:space="preserve">Figure </w:t>
      </w:r>
      <w:r w:rsidRPr="00A61677">
        <w:fldChar w:fldCharType="begin" w:fldLock="1"/>
      </w:r>
      <w:r w:rsidRPr="00B03234">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B03234">
        <w:instrText>SEQ Figure \* ARABIC \s 1</w:instrText>
      </w:r>
      <w:r w:rsidRPr="00A61677">
        <w:fldChar w:fldCharType="separate"/>
      </w:r>
      <w:r w:rsidR="00401799">
        <w:rPr>
          <w:noProof/>
        </w:rPr>
        <w:t>29</w:t>
      </w:r>
      <w:r w:rsidRPr="00A61677">
        <w:fldChar w:fldCharType="end"/>
      </w:r>
      <w:bookmarkEnd w:id="737"/>
      <w:r w:rsidRPr="00A61677">
        <w:t xml:space="preserve"> </w:t>
      </w:r>
      <w:r w:rsidRPr="00AD7D52">
        <w:t xml:space="preserve">Asymmetric scenario </w:t>
      </w:r>
      <w:r>
        <w:t>2</w:t>
      </w:r>
      <w:r w:rsidRPr="00AD7D52">
        <w:t xml:space="preserve">: </w:t>
      </w:r>
      <w:r w:rsidRPr="007D2B95">
        <w:t xml:space="preserve">DSR/ODUj </w:t>
      </w:r>
      <w:r w:rsidRPr="00C737A6">
        <w:t xml:space="preserve">CS </w:t>
      </w:r>
      <w:r w:rsidRPr="00AD7D52">
        <w:t>(</w:t>
      </w:r>
      <w:r>
        <w:t>OTN ENNI</w:t>
      </w:r>
      <w:r w:rsidRPr="00AD7D52">
        <w:t>)</w:t>
      </w:r>
      <w:r>
        <w:t xml:space="preserve"> - A</w:t>
      </w:r>
      <w:r w:rsidRPr="003329C4">
        <w:t>uto creation of ODUk Handoff CS</w:t>
      </w:r>
      <w:r>
        <w:t xml:space="preserve"> – Part 2</w:t>
      </w:r>
      <w:bookmarkEnd w:id="738"/>
      <w:bookmarkEnd w:id="739"/>
    </w:p>
    <w:p w14:paraId="2EF30FB5" w14:textId="77777777" w:rsidR="00B11C15" w:rsidRDefault="00B11C15" w:rsidP="00CA5898"/>
    <w:p w14:paraId="1856F59A" w14:textId="6FCFC5B2" w:rsidR="00CA5898" w:rsidRDefault="00B41DD4" w:rsidP="00CA5898">
      <w:pPr>
        <w:rPr>
          <w:rFonts w:cs="Times New Roman"/>
          <w:bCs/>
          <w:szCs w:val="20"/>
        </w:rPr>
      </w:pPr>
      <w:r>
        <w:fldChar w:fldCharType="begin" w:fldLock="1"/>
      </w:r>
      <w:r>
        <w:instrText xml:space="preserve"> REF _Ref106384765 \h </w:instrText>
      </w:r>
      <w:r>
        <w:fldChar w:fldCharType="separate"/>
      </w:r>
      <w:r w:rsidR="00212FF6" w:rsidRPr="00B03234">
        <w:t xml:space="preserve">Figure </w:t>
      </w:r>
      <w:r w:rsidR="00212FF6">
        <w:rPr>
          <w:noProof/>
        </w:rPr>
        <w:t>6</w:t>
      </w:r>
      <w:r w:rsidR="00212FF6" w:rsidRPr="00A61677">
        <w:noBreakHyphen/>
      </w:r>
      <w:r w:rsidR="00212FF6">
        <w:rPr>
          <w:noProof/>
        </w:rPr>
        <w:t>30</w:t>
      </w:r>
      <w:r>
        <w:fldChar w:fldCharType="end"/>
      </w:r>
      <w:r>
        <w:t xml:space="preserve"> </w:t>
      </w:r>
      <w:r w:rsidR="00C07E85" w:rsidRPr="00A61677">
        <w:t xml:space="preserve">shows </w:t>
      </w:r>
      <w:r w:rsidR="00CA5898">
        <w:t xml:space="preserve">the configuration parameters for the provisioning of the DSR </w:t>
      </w:r>
      <w:r w:rsidR="00CA5898" w:rsidRPr="00B03234">
        <w:rPr>
          <w:rFonts w:cs="Times New Roman"/>
          <w:bCs/>
          <w:szCs w:val="20"/>
        </w:rPr>
        <w:t xml:space="preserve">Asymmetric </w:t>
      </w:r>
      <w:r w:rsidR="00CA5898">
        <w:t xml:space="preserve">connectivity service </w:t>
      </w:r>
      <w:r w:rsidR="00CA5898">
        <w:rPr>
          <w:rFonts w:cs="Times New Roman"/>
          <w:bCs/>
          <w:szCs w:val="20"/>
        </w:rPr>
        <w:t>in the asymmetric scenario 3.</w:t>
      </w:r>
    </w:p>
    <w:p w14:paraId="4D52B364" w14:textId="5B18E172" w:rsidR="00C07E85" w:rsidRPr="00B03234" w:rsidRDefault="00CA5898" w:rsidP="00CA5898">
      <w:r>
        <w:t xml:space="preserve">The result includes the DSR connection plus the ODUj </w:t>
      </w:r>
      <w:r w:rsidRPr="00E152D1">
        <w:rPr>
          <w:i/>
          <w:iCs/>
        </w:rPr>
        <w:t>semi</w:t>
      </w:r>
      <w:r>
        <w:t>-</w:t>
      </w:r>
      <w:r w:rsidRPr="00751BC4">
        <w:rPr>
          <w:i/>
          <w:iCs/>
        </w:rPr>
        <w:t>terminated</w:t>
      </w:r>
      <w:r>
        <w:t xml:space="preserve"> connection.</w:t>
      </w:r>
    </w:p>
    <w:p w14:paraId="78B8F19F" w14:textId="093EBCB1" w:rsidR="00C07E85" w:rsidRPr="00A61677" w:rsidRDefault="00716705" w:rsidP="00C07E85">
      <w:r w:rsidRPr="00716705">
        <w:rPr>
          <w:noProof/>
        </w:rPr>
        <w:lastRenderedPageBreak/>
        <w:drawing>
          <wp:inline distT="0" distB="0" distL="0" distR="0" wp14:anchorId="671D263A" wp14:editId="7B04911C">
            <wp:extent cx="6645910" cy="336613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3366135"/>
                    </a:xfrm>
                    <a:prstGeom prst="rect">
                      <a:avLst/>
                    </a:prstGeom>
                    <a:noFill/>
                    <a:ln>
                      <a:noFill/>
                    </a:ln>
                  </pic:spPr>
                </pic:pic>
              </a:graphicData>
            </a:graphic>
          </wp:inline>
        </w:drawing>
      </w:r>
    </w:p>
    <w:p w14:paraId="0D6EDEDD" w14:textId="5BF33935" w:rsidR="00C07E85" w:rsidRPr="00A61677" w:rsidRDefault="00C07E85" w:rsidP="00C07E85">
      <w:pPr>
        <w:pStyle w:val="TableCaption"/>
      </w:pPr>
      <w:bookmarkStart w:id="740" w:name="_Ref106384765"/>
      <w:bookmarkStart w:id="741" w:name="_Ref115786533"/>
      <w:bookmarkStart w:id="742" w:name="_Toc121382616"/>
      <w:r w:rsidRPr="00B03234">
        <w:t xml:space="preserve">Figure </w:t>
      </w:r>
      <w:r w:rsidRPr="00A61677">
        <w:fldChar w:fldCharType="begin" w:fldLock="1"/>
      </w:r>
      <w:r w:rsidRPr="00B03234">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B03234">
        <w:instrText>SEQ Figure \* ARABIC \s 1</w:instrText>
      </w:r>
      <w:r w:rsidRPr="00A61677">
        <w:fldChar w:fldCharType="separate"/>
      </w:r>
      <w:r w:rsidR="00401799">
        <w:rPr>
          <w:noProof/>
        </w:rPr>
        <w:t>30</w:t>
      </w:r>
      <w:r w:rsidRPr="00A61677">
        <w:fldChar w:fldCharType="end"/>
      </w:r>
      <w:bookmarkEnd w:id="740"/>
      <w:r w:rsidRPr="00A61677">
        <w:t xml:space="preserve"> </w:t>
      </w:r>
      <w:r w:rsidR="00B41DD4" w:rsidRPr="00AD7D52">
        <w:t xml:space="preserve">Asymmetric scenario </w:t>
      </w:r>
      <w:r w:rsidR="00B41DD4">
        <w:t>3</w:t>
      </w:r>
      <w:r w:rsidR="00B41DD4" w:rsidRPr="00AD7D52">
        <w:t xml:space="preserve">: </w:t>
      </w:r>
      <w:r w:rsidR="00B41DD4" w:rsidRPr="007D2B95">
        <w:t xml:space="preserve">DSR/ODUj </w:t>
      </w:r>
      <w:r w:rsidR="00B41DD4" w:rsidRPr="00C737A6">
        <w:t xml:space="preserve">CS </w:t>
      </w:r>
      <w:r w:rsidR="00B41DD4" w:rsidRPr="00AD7D52">
        <w:t>(</w:t>
      </w:r>
      <w:r w:rsidR="00B41DD4">
        <w:t>OTN ENNI</w:t>
      </w:r>
      <w:r w:rsidR="00B41DD4" w:rsidRPr="00AD7D52">
        <w:t>)</w:t>
      </w:r>
      <w:bookmarkEnd w:id="741"/>
      <w:bookmarkEnd w:id="742"/>
    </w:p>
    <w:p w14:paraId="4D4A3F34" w14:textId="290D5741" w:rsidR="00BE7AE9" w:rsidRDefault="00927B62" w:rsidP="00BE7AE9">
      <w:pPr>
        <w:rPr>
          <w:rFonts w:cs="Times New Roman"/>
          <w:bCs/>
          <w:szCs w:val="20"/>
        </w:rPr>
      </w:pPr>
      <w:r>
        <w:fldChar w:fldCharType="begin" w:fldLock="1"/>
      </w:r>
      <w:r>
        <w:instrText xml:space="preserve"> REF _Ref106384900 \h </w:instrText>
      </w:r>
      <w:r>
        <w:fldChar w:fldCharType="separate"/>
      </w:r>
      <w:r w:rsidR="00212FF6" w:rsidRPr="00B03234">
        <w:t xml:space="preserve">Figure </w:t>
      </w:r>
      <w:r w:rsidR="00212FF6">
        <w:rPr>
          <w:noProof/>
        </w:rPr>
        <w:t>6</w:t>
      </w:r>
      <w:r w:rsidR="00212FF6" w:rsidRPr="00A61677">
        <w:noBreakHyphen/>
      </w:r>
      <w:r w:rsidR="00212FF6">
        <w:rPr>
          <w:noProof/>
        </w:rPr>
        <w:t>31</w:t>
      </w:r>
      <w:r>
        <w:fldChar w:fldCharType="end"/>
      </w:r>
      <w:r>
        <w:t xml:space="preserve"> </w:t>
      </w:r>
      <w:r w:rsidR="00C07E85" w:rsidRPr="00A61677">
        <w:t xml:space="preserve">shows </w:t>
      </w:r>
      <w:r w:rsidR="00BE7AE9">
        <w:t xml:space="preserve">the configuration parameters for the provisioning of the DSR </w:t>
      </w:r>
      <w:r w:rsidR="00BE7AE9" w:rsidRPr="00B03234">
        <w:rPr>
          <w:rFonts w:cs="Times New Roman"/>
          <w:bCs/>
          <w:szCs w:val="20"/>
        </w:rPr>
        <w:t xml:space="preserve">Asymmetric </w:t>
      </w:r>
      <w:r w:rsidR="00BE7AE9">
        <w:t xml:space="preserve">connectivity service including the parameters of the server </w:t>
      </w:r>
      <w:r w:rsidR="00BE7AE9" w:rsidRPr="00B03234">
        <w:rPr>
          <w:rFonts w:cs="Times New Roman"/>
          <w:bCs/>
          <w:szCs w:val="20"/>
        </w:rPr>
        <w:t>ODUk Handoff/Semi-terminated Trail</w:t>
      </w:r>
      <w:r w:rsidR="00BE7AE9" w:rsidRPr="00E152D1">
        <w:rPr>
          <w:rFonts w:cs="Times New Roman"/>
          <w:bCs/>
          <w:szCs w:val="20"/>
        </w:rPr>
        <w:t xml:space="preserve"> </w:t>
      </w:r>
      <w:r w:rsidR="00BE7AE9">
        <w:rPr>
          <w:rFonts w:cs="Times New Roman"/>
          <w:bCs/>
          <w:szCs w:val="20"/>
        </w:rPr>
        <w:t xml:space="preserve">(hence ENNI side) in the asymmetric scenario 4. </w:t>
      </w:r>
      <w:r w:rsidR="00E10F41">
        <w:rPr>
          <w:rFonts w:cs="Times New Roman"/>
          <w:bCs/>
          <w:szCs w:val="20"/>
        </w:rPr>
        <w:t xml:space="preserve">This scenario is similar to the one of </w:t>
      </w:r>
      <w:r w:rsidR="00E10F41">
        <w:fldChar w:fldCharType="begin" w:fldLock="1"/>
      </w:r>
      <w:r w:rsidR="00E10F41">
        <w:instrText xml:space="preserve"> REF _Ref106384444 \h </w:instrText>
      </w:r>
      <w:r w:rsidR="00E10F41">
        <w:fldChar w:fldCharType="separate"/>
      </w:r>
      <w:r w:rsidR="00212FF6" w:rsidRPr="00A61677">
        <w:t xml:space="preserve">Figure </w:t>
      </w:r>
      <w:r w:rsidR="00212FF6">
        <w:rPr>
          <w:noProof/>
        </w:rPr>
        <w:t>6</w:t>
      </w:r>
      <w:r w:rsidR="00212FF6" w:rsidRPr="00A61677">
        <w:noBreakHyphen/>
      </w:r>
      <w:r w:rsidR="00212FF6">
        <w:rPr>
          <w:noProof/>
        </w:rPr>
        <w:t>28</w:t>
      </w:r>
      <w:r w:rsidR="00E10F41">
        <w:fldChar w:fldCharType="end"/>
      </w:r>
      <w:r w:rsidR="00E10F41">
        <w:rPr>
          <w:rFonts w:cs="Times New Roman"/>
          <w:bCs/>
          <w:szCs w:val="20"/>
        </w:rPr>
        <w:t xml:space="preserve"> but</w:t>
      </w:r>
      <w:r w:rsidR="00BE7AE9">
        <w:rPr>
          <w:rFonts w:cs="Times New Roman"/>
          <w:bCs/>
          <w:szCs w:val="20"/>
        </w:rPr>
        <w:t xml:space="preserve"> the </w:t>
      </w:r>
      <w:r w:rsidR="00BE7AE9" w:rsidRPr="00B03234">
        <w:rPr>
          <w:rFonts w:cs="Times New Roman"/>
          <w:bCs/>
          <w:szCs w:val="20"/>
        </w:rPr>
        <w:t>ODUk Handoff/Semi-terminated Trail</w:t>
      </w:r>
      <w:r w:rsidR="00BE7AE9">
        <w:rPr>
          <w:rFonts w:cs="Times New Roman"/>
          <w:bCs/>
          <w:szCs w:val="20"/>
        </w:rPr>
        <w:t xml:space="preserve"> </w:t>
      </w:r>
      <w:r w:rsidR="00E10F41">
        <w:rPr>
          <w:rFonts w:cs="Times New Roman"/>
          <w:bCs/>
          <w:szCs w:val="20"/>
        </w:rPr>
        <w:t xml:space="preserve">CS and connection </w:t>
      </w:r>
      <w:r w:rsidR="00BE7AE9">
        <w:rPr>
          <w:rFonts w:cs="Times New Roman"/>
          <w:bCs/>
          <w:szCs w:val="20"/>
        </w:rPr>
        <w:t>is not represented at the management interface.</w:t>
      </w:r>
    </w:p>
    <w:p w14:paraId="71688CAA" w14:textId="34679BF6" w:rsidR="00C07E85" w:rsidRPr="00B03234" w:rsidRDefault="00BE7AE9" w:rsidP="00BE7AE9">
      <w:r>
        <w:t xml:space="preserve">The result includes the DSR connection plus the ODUj </w:t>
      </w:r>
      <w:r w:rsidRPr="00E152D1">
        <w:rPr>
          <w:i/>
          <w:iCs/>
        </w:rPr>
        <w:t>semi</w:t>
      </w:r>
      <w:r>
        <w:t>-</w:t>
      </w:r>
      <w:r w:rsidRPr="00751BC4">
        <w:rPr>
          <w:i/>
          <w:iCs/>
        </w:rPr>
        <w:t>terminated</w:t>
      </w:r>
      <w:r>
        <w:t xml:space="preserve"> connection.</w:t>
      </w:r>
    </w:p>
    <w:p w14:paraId="52E9416E" w14:textId="79623ED1" w:rsidR="00C07E85" w:rsidRPr="00A61677" w:rsidRDefault="00716705" w:rsidP="00C07E85">
      <w:r w:rsidRPr="00716705">
        <w:rPr>
          <w:noProof/>
        </w:rPr>
        <w:drawing>
          <wp:inline distT="0" distB="0" distL="0" distR="0" wp14:anchorId="38BD7AD1" wp14:editId="7D38B1DD">
            <wp:extent cx="6645910" cy="334137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45910" cy="3341370"/>
                    </a:xfrm>
                    <a:prstGeom prst="rect">
                      <a:avLst/>
                    </a:prstGeom>
                    <a:noFill/>
                    <a:ln>
                      <a:noFill/>
                    </a:ln>
                  </pic:spPr>
                </pic:pic>
              </a:graphicData>
            </a:graphic>
          </wp:inline>
        </w:drawing>
      </w:r>
    </w:p>
    <w:p w14:paraId="1CAF32DB" w14:textId="5BBE35AC" w:rsidR="00C07E85" w:rsidRPr="00A61677" w:rsidRDefault="00C07E85" w:rsidP="00C07E85">
      <w:pPr>
        <w:pStyle w:val="TableCaption"/>
      </w:pPr>
      <w:bookmarkStart w:id="743" w:name="_Ref106384900"/>
      <w:bookmarkStart w:id="744" w:name="_Ref115786565"/>
      <w:bookmarkStart w:id="745" w:name="_Toc121382617"/>
      <w:r w:rsidRPr="00B03234">
        <w:lastRenderedPageBreak/>
        <w:t xml:space="preserve">Figure </w:t>
      </w:r>
      <w:r w:rsidRPr="00A61677">
        <w:fldChar w:fldCharType="begin" w:fldLock="1"/>
      </w:r>
      <w:r w:rsidRPr="00B03234">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B03234">
        <w:instrText>SEQ Figure \* ARABIC \s 1</w:instrText>
      </w:r>
      <w:r w:rsidRPr="00A61677">
        <w:fldChar w:fldCharType="separate"/>
      </w:r>
      <w:r w:rsidR="00401799">
        <w:rPr>
          <w:noProof/>
        </w:rPr>
        <w:t>31</w:t>
      </w:r>
      <w:r w:rsidRPr="00A61677">
        <w:fldChar w:fldCharType="end"/>
      </w:r>
      <w:bookmarkEnd w:id="743"/>
      <w:r w:rsidRPr="00A61677">
        <w:t xml:space="preserve"> </w:t>
      </w:r>
      <w:r w:rsidR="00E6333B" w:rsidRPr="00AD7D52">
        <w:t xml:space="preserve">Asymmetric scenario </w:t>
      </w:r>
      <w:r w:rsidR="00E6333B">
        <w:t>4</w:t>
      </w:r>
      <w:r w:rsidR="00E6333B" w:rsidRPr="00AD7D52">
        <w:t xml:space="preserve">: </w:t>
      </w:r>
      <w:r w:rsidR="00E6333B" w:rsidRPr="007D2B95">
        <w:t xml:space="preserve">DSR/ODUj </w:t>
      </w:r>
      <w:r w:rsidR="00E6333B" w:rsidRPr="00C737A6">
        <w:t xml:space="preserve">CS </w:t>
      </w:r>
      <w:r w:rsidR="00E6333B" w:rsidRPr="00AD7D52">
        <w:t>(</w:t>
      </w:r>
      <w:r w:rsidR="00E6333B">
        <w:t>OTN ENNI</w:t>
      </w:r>
      <w:r w:rsidR="00E6333B" w:rsidRPr="00AD7D52">
        <w:t>)</w:t>
      </w:r>
      <w:bookmarkEnd w:id="744"/>
      <w:bookmarkEnd w:id="745"/>
    </w:p>
    <w:p w14:paraId="083EABBE" w14:textId="44970F69" w:rsidR="00C07E85" w:rsidRPr="00B03234" w:rsidRDefault="00927B62" w:rsidP="00C07E85">
      <w:r>
        <w:fldChar w:fldCharType="begin" w:fldLock="1"/>
      </w:r>
      <w:r>
        <w:instrText xml:space="preserve"> REF _Ref106384929 \h </w:instrText>
      </w:r>
      <w:r>
        <w:fldChar w:fldCharType="separate"/>
      </w:r>
      <w:r w:rsidR="00212FF6" w:rsidRPr="00B03234">
        <w:t xml:space="preserve">Figure </w:t>
      </w:r>
      <w:r w:rsidR="00212FF6">
        <w:rPr>
          <w:noProof/>
        </w:rPr>
        <w:t>6</w:t>
      </w:r>
      <w:r w:rsidR="00212FF6" w:rsidRPr="00A61677">
        <w:noBreakHyphen/>
      </w:r>
      <w:r w:rsidR="00212FF6">
        <w:rPr>
          <w:noProof/>
        </w:rPr>
        <w:t>32</w:t>
      </w:r>
      <w:r>
        <w:fldChar w:fldCharType="end"/>
      </w:r>
      <w:r>
        <w:t xml:space="preserve"> </w:t>
      </w:r>
      <w:r w:rsidR="00E10F41">
        <w:t xml:space="preserve">scenario is similar to the one of </w:t>
      </w:r>
      <w:r w:rsidR="00E10F41">
        <w:fldChar w:fldCharType="begin" w:fldLock="1"/>
      </w:r>
      <w:r w:rsidR="00E10F41">
        <w:instrText xml:space="preserve"> REF _Ref106384444 \h </w:instrText>
      </w:r>
      <w:r w:rsidR="00E10F41">
        <w:fldChar w:fldCharType="separate"/>
      </w:r>
      <w:r w:rsidR="00212FF6" w:rsidRPr="00A61677">
        <w:t xml:space="preserve">Figure </w:t>
      </w:r>
      <w:r w:rsidR="00212FF6">
        <w:rPr>
          <w:noProof/>
        </w:rPr>
        <w:t>6</w:t>
      </w:r>
      <w:r w:rsidR="00212FF6" w:rsidRPr="00A61677">
        <w:noBreakHyphen/>
      </w:r>
      <w:r w:rsidR="00212FF6">
        <w:rPr>
          <w:noProof/>
        </w:rPr>
        <w:t>28</w:t>
      </w:r>
      <w:r w:rsidR="00E10F41">
        <w:fldChar w:fldCharType="end"/>
      </w:r>
      <w:r w:rsidR="00E10F41">
        <w:rPr>
          <w:rFonts w:cs="Times New Roman"/>
          <w:bCs/>
          <w:szCs w:val="20"/>
        </w:rPr>
        <w:t xml:space="preserve"> but applied to asymmetric scenario 4.</w:t>
      </w:r>
    </w:p>
    <w:p w14:paraId="674F43A1" w14:textId="23ABDABA" w:rsidR="00C07E85" w:rsidRPr="00A61677" w:rsidRDefault="0078734E" w:rsidP="00C07E85">
      <w:r w:rsidRPr="0078734E">
        <w:rPr>
          <w:noProof/>
        </w:rPr>
        <w:drawing>
          <wp:inline distT="0" distB="0" distL="0" distR="0" wp14:anchorId="28658954" wp14:editId="6E8854C5">
            <wp:extent cx="6645910" cy="442404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45910" cy="4424045"/>
                    </a:xfrm>
                    <a:prstGeom prst="rect">
                      <a:avLst/>
                    </a:prstGeom>
                    <a:noFill/>
                    <a:ln>
                      <a:noFill/>
                    </a:ln>
                  </pic:spPr>
                </pic:pic>
              </a:graphicData>
            </a:graphic>
          </wp:inline>
        </w:drawing>
      </w:r>
    </w:p>
    <w:p w14:paraId="1772E5DB" w14:textId="2D9A4A76" w:rsidR="00C07E85" w:rsidRPr="00A61677" w:rsidRDefault="00C07E85" w:rsidP="00C07E85">
      <w:pPr>
        <w:pStyle w:val="TableCaption"/>
      </w:pPr>
      <w:bookmarkStart w:id="746" w:name="_Ref106384929"/>
      <w:bookmarkStart w:id="747" w:name="_Ref115786576"/>
      <w:bookmarkStart w:id="748" w:name="_Toc121382618"/>
      <w:r w:rsidRPr="00B03234">
        <w:t xml:space="preserve">Figure </w:t>
      </w:r>
      <w:r w:rsidRPr="00A61677">
        <w:fldChar w:fldCharType="begin" w:fldLock="1"/>
      </w:r>
      <w:r w:rsidRPr="00B03234">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B03234">
        <w:instrText>SEQ Figure \* ARABIC \s 1</w:instrText>
      </w:r>
      <w:r w:rsidRPr="00A61677">
        <w:fldChar w:fldCharType="separate"/>
      </w:r>
      <w:r w:rsidR="00401799">
        <w:rPr>
          <w:noProof/>
        </w:rPr>
        <w:t>32</w:t>
      </w:r>
      <w:r w:rsidRPr="00A61677">
        <w:fldChar w:fldCharType="end"/>
      </w:r>
      <w:bookmarkEnd w:id="746"/>
      <w:r w:rsidRPr="00A61677">
        <w:t xml:space="preserve"> </w:t>
      </w:r>
      <w:r w:rsidR="00927B62" w:rsidRPr="00AD7D52">
        <w:t xml:space="preserve">Asymmetric scenario </w:t>
      </w:r>
      <w:r w:rsidR="00927B62">
        <w:t>4</w:t>
      </w:r>
      <w:r w:rsidR="00927B62" w:rsidRPr="00AD7D52">
        <w:t xml:space="preserve">: </w:t>
      </w:r>
      <w:r w:rsidR="00927B62" w:rsidRPr="007D2B95">
        <w:t xml:space="preserve">DSR/ODUj </w:t>
      </w:r>
      <w:r w:rsidR="00927B62" w:rsidRPr="00C737A6">
        <w:t xml:space="preserve">CS </w:t>
      </w:r>
      <w:r w:rsidR="00927B62" w:rsidRPr="00AD7D52">
        <w:t>(</w:t>
      </w:r>
      <w:r w:rsidR="00927B62">
        <w:t>OTN ENNI</w:t>
      </w:r>
      <w:r w:rsidR="00927B62" w:rsidRPr="00AD7D52">
        <w:t>)</w:t>
      </w:r>
      <w:r w:rsidR="00927B62">
        <w:t xml:space="preserve"> -  Explicit ODU4 Handoff CS and Connection</w:t>
      </w:r>
      <w:bookmarkEnd w:id="747"/>
      <w:bookmarkEnd w:id="748"/>
    </w:p>
    <w:p w14:paraId="364210FF" w14:textId="77777777" w:rsidR="00BF5A49" w:rsidRPr="00B03234" w:rsidRDefault="00BF5A49" w:rsidP="004A0712"/>
    <w:p w14:paraId="4F50D5A4" w14:textId="7FF9D975" w:rsidR="004C632F" w:rsidRPr="00B03234" w:rsidRDefault="00F81990" w:rsidP="00CC6365">
      <w:pPr>
        <w:pStyle w:val="Heading4"/>
      </w:pPr>
      <w:bookmarkStart w:id="749" w:name="_Toc121382361"/>
      <w:r w:rsidRPr="00B03234">
        <w:t xml:space="preserve">ODUCn </w:t>
      </w:r>
      <w:r w:rsidR="00D3411E" w:rsidRPr="00B03234">
        <w:t>Trail C</w:t>
      </w:r>
      <w:r w:rsidRPr="00B03234">
        <w:t xml:space="preserve">onnectivity </w:t>
      </w:r>
      <w:r w:rsidR="00D3411E" w:rsidRPr="00B03234">
        <w:t>S</w:t>
      </w:r>
      <w:r w:rsidRPr="00B03234">
        <w:t>ervice</w:t>
      </w:r>
      <w:bookmarkEnd w:id="749"/>
    </w:p>
    <w:p w14:paraId="44480DFC" w14:textId="158C52CF" w:rsidR="005F6AE2" w:rsidRDefault="002F237E" w:rsidP="005F6AE2">
      <w:r>
        <w:fldChar w:fldCharType="begin" w:fldLock="1"/>
      </w:r>
      <w:r>
        <w:instrText xml:space="preserve"> REF _Ref106385457 \h </w:instrText>
      </w:r>
      <w:r>
        <w:fldChar w:fldCharType="separate"/>
      </w:r>
      <w:r w:rsidR="00212FF6" w:rsidRPr="00B00111">
        <w:t xml:space="preserve">Figure </w:t>
      </w:r>
      <w:r w:rsidR="00212FF6">
        <w:rPr>
          <w:noProof/>
        </w:rPr>
        <w:t>6</w:t>
      </w:r>
      <w:r w:rsidR="00212FF6" w:rsidRPr="00B00111">
        <w:noBreakHyphen/>
      </w:r>
      <w:r w:rsidR="00212FF6">
        <w:rPr>
          <w:noProof/>
        </w:rPr>
        <w:t>33</w:t>
      </w:r>
      <w:r>
        <w:fldChar w:fldCharType="end"/>
      </w:r>
      <w:r>
        <w:t xml:space="preserve"> </w:t>
      </w:r>
      <w:r w:rsidR="00557BA8" w:rsidRPr="00B00111">
        <w:t xml:space="preserve">shows </w:t>
      </w:r>
      <w:r w:rsidR="005F6AE2">
        <w:t xml:space="preserve">the configuration parameters for the provisioning of the </w:t>
      </w:r>
      <w:r w:rsidR="005F6AE2" w:rsidRPr="00B03234">
        <w:rPr>
          <w:i/>
          <w:iCs/>
        </w:rPr>
        <w:t>transponder-to-transponder</w:t>
      </w:r>
      <w:r w:rsidR="005F6AE2" w:rsidRPr="00A61677">
        <w:t xml:space="preserve"> connectivity</w:t>
      </w:r>
      <w:r w:rsidR="00DA2208">
        <w:t xml:space="preserve"> </w:t>
      </w:r>
      <w:r w:rsidR="005F6AE2">
        <w:t xml:space="preserve">based on ODUCn container, the </w:t>
      </w:r>
      <w:r w:rsidR="005F6AE2" w:rsidRPr="00B03234">
        <w:rPr>
          <w:rFonts w:cs="Times New Roman"/>
          <w:color w:val="auto"/>
          <w:szCs w:val="20"/>
        </w:rPr>
        <w:t xml:space="preserve">ODUCn </w:t>
      </w:r>
      <w:r w:rsidR="005F6AE2" w:rsidRPr="0072651E">
        <w:rPr>
          <w:rFonts w:cs="Times New Roman"/>
          <w:i/>
          <w:iCs/>
          <w:color w:val="auto"/>
          <w:szCs w:val="20"/>
        </w:rPr>
        <w:t>Trail</w:t>
      </w:r>
      <w:r w:rsidR="005F6AE2" w:rsidRPr="00B03234">
        <w:rPr>
          <w:rFonts w:cs="Times New Roman"/>
          <w:color w:val="auto"/>
          <w:szCs w:val="20"/>
        </w:rPr>
        <w:t xml:space="preserve"> Connectivity Service</w:t>
      </w:r>
      <w:r w:rsidR="005F6AE2">
        <w:t>.</w:t>
      </w:r>
    </w:p>
    <w:p w14:paraId="1F96E079" w14:textId="16129AAA" w:rsidR="00557BA8" w:rsidRPr="0072651E" w:rsidRDefault="005F6AE2" w:rsidP="005F6AE2">
      <w:pPr>
        <w:rPr>
          <w:lang w:val="it-IT"/>
        </w:rPr>
      </w:pPr>
      <w:r>
        <w:t>The result includes the OTSiMC connection</w:t>
      </w:r>
      <w:r w:rsidR="00AE2AAE">
        <w:t>(s)</w:t>
      </w:r>
      <w:r>
        <w:t xml:space="preserve"> plus the ODUCn Connection. </w:t>
      </w:r>
    </w:p>
    <w:p w14:paraId="7A2E4EAE" w14:textId="5A8BEEA2" w:rsidR="00557BA8" w:rsidRPr="00B00111" w:rsidRDefault="0071329E" w:rsidP="00B02238">
      <w:pPr>
        <w:keepNext/>
      </w:pPr>
      <w:r w:rsidRPr="0071329E">
        <w:rPr>
          <w:noProof/>
        </w:rPr>
        <w:lastRenderedPageBreak/>
        <w:drawing>
          <wp:inline distT="0" distB="0" distL="0" distR="0" wp14:anchorId="732D7F0F" wp14:editId="76FD1C37">
            <wp:extent cx="6645910" cy="2882900"/>
            <wp:effectExtent l="0" t="0" r="254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5910" cy="2882900"/>
                    </a:xfrm>
                    <a:prstGeom prst="rect">
                      <a:avLst/>
                    </a:prstGeom>
                    <a:noFill/>
                    <a:ln>
                      <a:noFill/>
                    </a:ln>
                  </pic:spPr>
                </pic:pic>
              </a:graphicData>
            </a:graphic>
          </wp:inline>
        </w:drawing>
      </w:r>
    </w:p>
    <w:p w14:paraId="1511D942" w14:textId="3274FD31" w:rsidR="00557BA8" w:rsidRPr="00B00111" w:rsidRDefault="00557BA8" w:rsidP="00B02238">
      <w:pPr>
        <w:pStyle w:val="TableCaption"/>
      </w:pPr>
      <w:bookmarkStart w:id="750" w:name="_Ref106385457"/>
      <w:bookmarkStart w:id="751" w:name="_Ref115784833"/>
      <w:bookmarkStart w:id="752" w:name="_Toc121382619"/>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33</w:t>
      </w:r>
      <w:r w:rsidRPr="00B00111">
        <w:fldChar w:fldCharType="end"/>
      </w:r>
      <w:bookmarkEnd w:id="750"/>
      <w:r w:rsidRPr="00B00111">
        <w:t xml:space="preserve"> </w:t>
      </w:r>
      <w:r w:rsidR="002F237E" w:rsidRPr="002F237E">
        <w:t xml:space="preserve">ODUCn </w:t>
      </w:r>
      <w:r w:rsidRPr="00B00111">
        <w:t>Connectivity Service</w:t>
      </w:r>
      <w:bookmarkEnd w:id="751"/>
      <w:bookmarkEnd w:id="752"/>
      <w:r w:rsidR="00795469">
        <w:t xml:space="preserve"> </w:t>
      </w:r>
    </w:p>
    <w:p w14:paraId="39E2820A" w14:textId="36014B35" w:rsidR="0072651E" w:rsidRDefault="00D708F0" w:rsidP="0072651E">
      <w:r>
        <w:fldChar w:fldCharType="begin" w:fldLock="1"/>
      </w:r>
      <w:r>
        <w:instrText xml:space="preserve"> REF _Ref106385868 \h </w:instrText>
      </w:r>
      <w:r>
        <w:fldChar w:fldCharType="separate"/>
      </w:r>
      <w:r w:rsidR="00212FF6" w:rsidRPr="00B00111">
        <w:t xml:space="preserve">Figure </w:t>
      </w:r>
      <w:r w:rsidR="00212FF6">
        <w:rPr>
          <w:noProof/>
        </w:rPr>
        <w:t>6</w:t>
      </w:r>
      <w:r w:rsidR="00212FF6" w:rsidRPr="00B00111">
        <w:noBreakHyphen/>
      </w:r>
      <w:r w:rsidR="00212FF6">
        <w:rPr>
          <w:noProof/>
        </w:rPr>
        <w:t>34</w:t>
      </w:r>
      <w:r>
        <w:fldChar w:fldCharType="end"/>
      </w:r>
      <w:r>
        <w:t xml:space="preserve"> </w:t>
      </w:r>
      <w:r w:rsidR="00557BA8" w:rsidRPr="00B00111">
        <w:t xml:space="preserve">shows </w:t>
      </w:r>
      <w:r w:rsidR="0072651E">
        <w:t xml:space="preserve">the configuration parameters for the provisioning of the DSR connectivity service on an existing </w:t>
      </w:r>
      <w:r w:rsidR="0072651E" w:rsidRPr="00B03234">
        <w:rPr>
          <w:i/>
          <w:iCs/>
        </w:rPr>
        <w:t>transponder-to-transponder</w:t>
      </w:r>
      <w:r w:rsidR="0072651E" w:rsidRPr="00A61677">
        <w:t xml:space="preserve"> connectivity</w:t>
      </w:r>
      <w:r w:rsidR="0072651E">
        <w:t xml:space="preserve"> service (ODUCn</w:t>
      </w:r>
      <w:r w:rsidR="0072651E">
        <w:rPr>
          <w:i/>
          <w:iCs/>
        </w:rPr>
        <w:t xml:space="preserve"> Trail</w:t>
      </w:r>
      <w:r w:rsidR="0072651E" w:rsidRPr="00B03234">
        <w:t xml:space="preserve"> CS</w:t>
      </w:r>
      <w:r w:rsidR="0072651E">
        <w:t>).</w:t>
      </w:r>
    </w:p>
    <w:p w14:paraId="7EC27180" w14:textId="666DF7E5" w:rsidR="0072651E" w:rsidRDefault="0072651E" w:rsidP="0072651E">
      <w:r>
        <w:t xml:space="preserve">In this scenario the DSR payload is transported by an ODU Flex container </w:t>
      </w:r>
      <w:r w:rsidR="00D37902">
        <w:t>over</w:t>
      </w:r>
      <w:r w:rsidR="00CD7C8E">
        <w:t xml:space="preserve"> the </w:t>
      </w:r>
      <w:r>
        <w:t>ODUCn Trail.</w:t>
      </w:r>
    </w:p>
    <w:p w14:paraId="68C872F8" w14:textId="2C2D8700" w:rsidR="00557BA8" w:rsidRPr="00B00111" w:rsidRDefault="0072651E" w:rsidP="0072651E">
      <w:r>
        <w:t xml:space="preserve">The result includes the DSR connection plus the ODU Flex </w:t>
      </w:r>
      <w:r w:rsidRPr="00751BC4">
        <w:rPr>
          <w:i/>
          <w:iCs/>
        </w:rPr>
        <w:t>terminated</w:t>
      </w:r>
      <w:r>
        <w:t xml:space="preserve"> connection.</w:t>
      </w:r>
    </w:p>
    <w:p w14:paraId="6CEF848F" w14:textId="1410B7B4" w:rsidR="00557BA8" w:rsidRPr="00B00111" w:rsidRDefault="0071329E" w:rsidP="00BE2463">
      <w:pPr>
        <w:keepNext/>
      </w:pPr>
      <w:r w:rsidRPr="0071329E">
        <w:rPr>
          <w:noProof/>
        </w:rPr>
        <w:drawing>
          <wp:inline distT="0" distB="0" distL="0" distR="0" wp14:anchorId="0A8A65DB" wp14:editId="5704A7B3">
            <wp:extent cx="6645910" cy="2942590"/>
            <wp:effectExtent l="0" t="0" r="2540"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38C0B681" w14:textId="4AD34BB7" w:rsidR="00557BA8" w:rsidRPr="00B00111" w:rsidRDefault="00557BA8" w:rsidP="00BE2463">
      <w:pPr>
        <w:pStyle w:val="TableCaption"/>
        <w:keepNext w:val="0"/>
      </w:pPr>
      <w:bookmarkStart w:id="753" w:name="_Ref106385868"/>
      <w:bookmarkStart w:id="754" w:name="_Ref115783603"/>
      <w:bookmarkStart w:id="755" w:name="_Toc121382620"/>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34</w:t>
      </w:r>
      <w:r w:rsidRPr="00B00111">
        <w:fldChar w:fldCharType="end"/>
      </w:r>
      <w:bookmarkEnd w:id="753"/>
      <w:r w:rsidRPr="00B00111">
        <w:t xml:space="preserve"> </w:t>
      </w:r>
      <w:r w:rsidR="00D708F0" w:rsidRPr="00D708F0">
        <w:t>DSR</w:t>
      </w:r>
      <w:r w:rsidR="00D708F0" w:rsidRPr="00D708F0">
        <w:rPr>
          <w:lang w:val="it-IT"/>
        </w:rPr>
        <w:t>/</w:t>
      </w:r>
      <w:r w:rsidR="00D708F0" w:rsidRPr="00D708F0">
        <w:t xml:space="preserve">ODUFlex </w:t>
      </w:r>
      <w:r w:rsidR="00D708F0" w:rsidRPr="00B00111">
        <w:t>Connectivity Service</w:t>
      </w:r>
      <w:r w:rsidR="00D708F0" w:rsidRPr="00D708F0">
        <w:t xml:space="preserve"> on ODUCn CS</w:t>
      </w:r>
      <w:bookmarkEnd w:id="754"/>
      <w:bookmarkEnd w:id="755"/>
    </w:p>
    <w:p w14:paraId="6987546C" w14:textId="5341EA09" w:rsidR="00FA3AA6" w:rsidRDefault="00D708F0" w:rsidP="00FA3AA6">
      <w:r>
        <w:fldChar w:fldCharType="begin" w:fldLock="1"/>
      </w:r>
      <w:r>
        <w:instrText xml:space="preserve"> REF _Ref106385878 \h </w:instrText>
      </w:r>
      <w:r>
        <w:fldChar w:fldCharType="separate"/>
      </w:r>
      <w:r w:rsidR="00212FF6" w:rsidRPr="00B00111">
        <w:t xml:space="preserve">Figure </w:t>
      </w:r>
      <w:r w:rsidR="00212FF6">
        <w:rPr>
          <w:noProof/>
        </w:rPr>
        <w:t>6</w:t>
      </w:r>
      <w:r w:rsidR="00212FF6" w:rsidRPr="00B00111">
        <w:noBreakHyphen/>
      </w:r>
      <w:r w:rsidR="00212FF6">
        <w:rPr>
          <w:noProof/>
        </w:rPr>
        <w:t>35</w:t>
      </w:r>
      <w:r>
        <w:fldChar w:fldCharType="end"/>
      </w:r>
      <w:r>
        <w:t xml:space="preserve"> </w:t>
      </w:r>
      <w:r w:rsidR="00557BA8" w:rsidRPr="00B00111">
        <w:t xml:space="preserve">shows </w:t>
      </w:r>
      <w:r w:rsidR="00FA3AA6">
        <w:t xml:space="preserve">the configuration parameters for the provisioning of the DSR connectivity service on an existing </w:t>
      </w:r>
      <w:r w:rsidR="00FA3AA6" w:rsidRPr="00B03234">
        <w:rPr>
          <w:i/>
          <w:iCs/>
        </w:rPr>
        <w:t>transponder-to-transponder</w:t>
      </w:r>
      <w:r w:rsidR="00FA3AA6" w:rsidRPr="00A61677">
        <w:t xml:space="preserve"> connectivity</w:t>
      </w:r>
      <w:r w:rsidR="00FA3AA6">
        <w:t xml:space="preserve"> service (ODUCn </w:t>
      </w:r>
      <w:r w:rsidR="00FA3AA6">
        <w:rPr>
          <w:i/>
          <w:iCs/>
        </w:rPr>
        <w:t>Trail</w:t>
      </w:r>
      <w:r w:rsidR="00FA3AA6" w:rsidRPr="00B03234">
        <w:t xml:space="preserve"> CS</w:t>
      </w:r>
      <w:r w:rsidR="00FA3AA6">
        <w:t>).</w:t>
      </w:r>
    </w:p>
    <w:p w14:paraId="07BEB1CB" w14:textId="77777777" w:rsidR="00FA3AA6" w:rsidRDefault="00FA3AA6" w:rsidP="00FA3AA6">
      <w:r>
        <w:lastRenderedPageBreak/>
        <w:t>This scenario foresees OTN multiplexing, i.e. the DSR payload is transported by an ODU lower order container (ODUj) which is multiplexed into a higher order ODU container (</w:t>
      </w:r>
      <w:r w:rsidRPr="00B03234">
        <w:rPr>
          <w:rFonts w:cs="Times New Roman"/>
          <w:bCs/>
          <w:szCs w:val="20"/>
        </w:rPr>
        <w:t>ODUk Infrastructure Trail</w:t>
      </w:r>
      <w:r>
        <w:t xml:space="preserve">), which in turn is supported by the </w:t>
      </w:r>
      <w:r w:rsidRPr="00B03234">
        <w:rPr>
          <w:i/>
          <w:iCs/>
        </w:rPr>
        <w:t>transponder-to-transponder</w:t>
      </w:r>
      <w:r w:rsidRPr="00A61677">
        <w:t xml:space="preserve"> connectivity</w:t>
      </w:r>
      <w:r>
        <w:t>.</w:t>
      </w:r>
    </w:p>
    <w:p w14:paraId="39B76435" w14:textId="77777777" w:rsidR="00FA3AA6" w:rsidRDefault="00FA3AA6" w:rsidP="00FA3AA6">
      <w:r>
        <w:t xml:space="preserve">It is assumed that the server </w:t>
      </w:r>
      <w:r w:rsidRPr="00B03234">
        <w:rPr>
          <w:rFonts w:cs="Times New Roman"/>
          <w:bCs/>
          <w:szCs w:val="20"/>
        </w:rPr>
        <w:t>ODUk Infrastructure Trail</w:t>
      </w:r>
      <w:r>
        <w:t xml:space="preserve"> is either automatically created or reused if already existing. Note that ODUk parameters MAY be specified together with ODUj parameters to drive the creation of the server </w:t>
      </w:r>
      <w:r w:rsidRPr="00B03234">
        <w:rPr>
          <w:rFonts w:cs="Times New Roman"/>
          <w:bCs/>
          <w:szCs w:val="20"/>
        </w:rPr>
        <w:t>ODUk Infrastructure Trail</w:t>
      </w:r>
      <w:r>
        <w:t>.</w:t>
      </w:r>
    </w:p>
    <w:p w14:paraId="54264941" w14:textId="4B8C0637" w:rsidR="00557BA8" w:rsidRPr="00B00111" w:rsidRDefault="00FA3AA6" w:rsidP="00FA3AA6">
      <w:r>
        <w:t xml:space="preserve">The result includes the DSR connection plus the ODUj and ODUk </w:t>
      </w:r>
      <w:r w:rsidRPr="00751BC4">
        <w:rPr>
          <w:i/>
          <w:iCs/>
        </w:rPr>
        <w:t>terminated</w:t>
      </w:r>
      <w:r>
        <w:t xml:space="preserve"> connections.</w:t>
      </w:r>
    </w:p>
    <w:p w14:paraId="5BD52D03" w14:textId="23200CE7" w:rsidR="00557BA8" w:rsidRPr="00B00111" w:rsidRDefault="00115EB1" w:rsidP="00BE2463">
      <w:pPr>
        <w:keepNext/>
      </w:pPr>
      <w:r w:rsidRPr="00115EB1">
        <w:rPr>
          <w:noProof/>
        </w:rPr>
        <w:drawing>
          <wp:inline distT="0" distB="0" distL="0" distR="0" wp14:anchorId="5544702F" wp14:editId="1C733E5F">
            <wp:extent cx="6645910" cy="3025140"/>
            <wp:effectExtent l="0" t="0" r="254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45910" cy="3025140"/>
                    </a:xfrm>
                    <a:prstGeom prst="rect">
                      <a:avLst/>
                    </a:prstGeom>
                    <a:noFill/>
                    <a:ln>
                      <a:noFill/>
                    </a:ln>
                  </pic:spPr>
                </pic:pic>
              </a:graphicData>
            </a:graphic>
          </wp:inline>
        </w:drawing>
      </w:r>
    </w:p>
    <w:p w14:paraId="777EF1C9" w14:textId="4B96B8DB" w:rsidR="00557BA8" w:rsidRPr="00B00111" w:rsidRDefault="00557BA8" w:rsidP="00BE2463">
      <w:pPr>
        <w:pStyle w:val="TableCaption"/>
        <w:keepNext w:val="0"/>
      </w:pPr>
      <w:bookmarkStart w:id="756" w:name="_Ref106385878"/>
      <w:bookmarkStart w:id="757" w:name="_Ref115783612"/>
      <w:bookmarkStart w:id="758" w:name="_Toc121382621"/>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35</w:t>
      </w:r>
      <w:r w:rsidRPr="00B00111">
        <w:fldChar w:fldCharType="end"/>
      </w:r>
      <w:bookmarkEnd w:id="756"/>
      <w:r w:rsidRPr="00B00111">
        <w:t xml:space="preserve"> </w:t>
      </w:r>
      <w:r w:rsidR="00D708F0" w:rsidRPr="00D708F0">
        <w:t>DSR</w:t>
      </w:r>
      <w:r w:rsidR="00D708F0" w:rsidRPr="00D708F0">
        <w:rPr>
          <w:lang w:val="it-IT"/>
        </w:rPr>
        <w:t>/</w:t>
      </w:r>
      <w:r w:rsidR="00D708F0" w:rsidRPr="00D708F0">
        <w:t>ODUj CS on ODUk on ODUCn CS</w:t>
      </w:r>
      <w:r w:rsidR="00D708F0">
        <w:t xml:space="preserve"> - </w:t>
      </w:r>
      <w:r w:rsidR="00D708F0" w:rsidRPr="00D708F0">
        <w:t>ODUk Terminated Connection automatically created or reused</w:t>
      </w:r>
      <w:bookmarkEnd w:id="757"/>
      <w:bookmarkEnd w:id="758"/>
    </w:p>
    <w:p w14:paraId="5C0EA6AD" w14:textId="365055AA" w:rsidR="00557BA8" w:rsidRPr="00B00111" w:rsidRDefault="007C4323" w:rsidP="00557BA8">
      <w:r>
        <w:fldChar w:fldCharType="begin" w:fldLock="1"/>
      </w:r>
      <w:r>
        <w:instrText xml:space="preserve"> REF _Ref106385986 \h </w:instrText>
      </w:r>
      <w:r>
        <w:fldChar w:fldCharType="separate"/>
      </w:r>
      <w:r w:rsidR="00212FF6" w:rsidRPr="00634D04">
        <w:t xml:space="preserve">Figure </w:t>
      </w:r>
      <w:r w:rsidR="00212FF6">
        <w:rPr>
          <w:noProof/>
        </w:rPr>
        <w:t>6</w:t>
      </w:r>
      <w:r w:rsidR="00212FF6" w:rsidRPr="00634D04">
        <w:noBreakHyphen/>
      </w:r>
      <w:r w:rsidR="00212FF6">
        <w:rPr>
          <w:noProof/>
        </w:rPr>
        <w:t>36</w:t>
      </w:r>
      <w:r>
        <w:fldChar w:fldCharType="end"/>
      </w:r>
      <w:r>
        <w:t xml:space="preserve"> </w:t>
      </w:r>
      <w:r w:rsidR="00557BA8" w:rsidRPr="00B00111">
        <w:t xml:space="preserve">shows </w:t>
      </w:r>
      <w:r w:rsidR="00912379">
        <w:t xml:space="preserve">a similar scenario with respect to </w:t>
      </w:r>
      <w:r w:rsidR="00912379">
        <w:fldChar w:fldCharType="begin" w:fldLock="1"/>
      </w:r>
      <w:r w:rsidR="00912379">
        <w:instrText xml:space="preserve"> REF _Ref106385878 \h </w:instrText>
      </w:r>
      <w:r w:rsidR="00912379">
        <w:fldChar w:fldCharType="separate"/>
      </w:r>
      <w:r w:rsidR="00212FF6" w:rsidRPr="00B00111">
        <w:t xml:space="preserve">Figure </w:t>
      </w:r>
      <w:r w:rsidR="00212FF6">
        <w:rPr>
          <w:noProof/>
        </w:rPr>
        <w:t>6</w:t>
      </w:r>
      <w:r w:rsidR="00212FF6" w:rsidRPr="00B00111">
        <w:noBreakHyphen/>
      </w:r>
      <w:r w:rsidR="00212FF6">
        <w:rPr>
          <w:noProof/>
        </w:rPr>
        <w:t>35</w:t>
      </w:r>
      <w:r w:rsidR="00912379">
        <w:fldChar w:fldCharType="end"/>
      </w:r>
      <w:r w:rsidR="00912379">
        <w:t xml:space="preserve">, with the server controller creating also the </w:t>
      </w:r>
      <w:r w:rsidR="00912379" w:rsidRPr="00B03234">
        <w:rPr>
          <w:rFonts w:cs="Times New Roman"/>
          <w:bCs/>
          <w:szCs w:val="20"/>
        </w:rPr>
        <w:t xml:space="preserve">ODUk Infrastructure Trail </w:t>
      </w:r>
      <w:r w:rsidR="00912379" w:rsidRPr="00BC0B22">
        <w:rPr>
          <w:rFonts w:cs="Times New Roman"/>
          <w:bCs/>
          <w:i/>
          <w:iCs/>
          <w:szCs w:val="20"/>
        </w:rPr>
        <w:t>connectivity service</w:t>
      </w:r>
      <w:r w:rsidR="00912379">
        <w:rPr>
          <w:rFonts w:cs="Times New Roman"/>
          <w:bCs/>
          <w:szCs w:val="20"/>
        </w:rPr>
        <w:t>.</w:t>
      </w:r>
    </w:p>
    <w:p w14:paraId="391D2206" w14:textId="69EFE3D3" w:rsidR="00557BA8" w:rsidRPr="00B00111" w:rsidRDefault="00115EB1" w:rsidP="00762F54">
      <w:pPr>
        <w:keepNext/>
      </w:pPr>
      <w:r w:rsidRPr="00115EB1">
        <w:rPr>
          <w:noProof/>
        </w:rPr>
        <w:lastRenderedPageBreak/>
        <w:drawing>
          <wp:inline distT="0" distB="0" distL="0" distR="0" wp14:anchorId="0BF0CEBE" wp14:editId="30D74317">
            <wp:extent cx="6645910" cy="3104515"/>
            <wp:effectExtent l="0" t="0" r="2540" b="635"/>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910" cy="3104515"/>
                    </a:xfrm>
                    <a:prstGeom prst="rect">
                      <a:avLst/>
                    </a:prstGeom>
                    <a:noFill/>
                    <a:ln>
                      <a:noFill/>
                    </a:ln>
                  </pic:spPr>
                </pic:pic>
              </a:graphicData>
            </a:graphic>
          </wp:inline>
        </w:drawing>
      </w:r>
    </w:p>
    <w:p w14:paraId="32355B9A" w14:textId="2FC34FCD" w:rsidR="00557BA8" w:rsidRPr="00634D04" w:rsidRDefault="00557BA8" w:rsidP="003B2AF6">
      <w:pPr>
        <w:pStyle w:val="TableCaption"/>
        <w:keepNext w:val="0"/>
      </w:pPr>
      <w:bookmarkStart w:id="759" w:name="_Ref106385986"/>
      <w:bookmarkStart w:id="760" w:name="_Ref115783621"/>
      <w:bookmarkStart w:id="761" w:name="_Toc121382622"/>
      <w:r w:rsidRPr="00634D04">
        <w:t xml:space="preserve">Figure </w:t>
      </w:r>
      <w:r w:rsidRPr="00634D04">
        <w:fldChar w:fldCharType="begin" w:fldLock="1"/>
      </w:r>
      <w:r w:rsidRPr="00634D04">
        <w:instrText>STYLEREF 1 \s</w:instrText>
      </w:r>
      <w:r w:rsidRPr="00634D04">
        <w:fldChar w:fldCharType="separate"/>
      </w:r>
      <w:r w:rsidR="00212FF6">
        <w:rPr>
          <w:noProof/>
        </w:rPr>
        <w:t>6</w:t>
      </w:r>
      <w:r w:rsidRPr="00634D04">
        <w:fldChar w:fldCharType="end"/>
      </w:r>
      <w:r w:rsidRPr="00634D04">
        <w:noBreakHyphen/>
      </w:r>
      <w:r w:rsidRPr="00634D04">
        <w:fldChar w:fldCharType="begin"/>
      </w:r>
      <w:r w:rsidRPr="00634D04">
        <w:instrText>SEQ Figure \* ARABIC \s 1</w:instrText>
      </w:r>
      <w:r w:rsidRPr="00634D04">
        <w:fldChar w:fldCharType="separate"/>
      </w:r>
      <w:r w:rsidR="00401799">
        <w:rPr>
          <w:noProof/>
        </w:rPr>
        <w:t>36</w:t>
      </w:r>
      <w:r w:rsidRPr="00634D04">
        <w:fldChar w:fldCharType="end"/>
      </w:r>
      <w:bookmarkEnd w:id="759"/>
      <w:r w:rsidRPr="00634D04">
        <w:t xml:space="preserve"> </w:t>
      </w:r>
      <w:r w:rsidR="00E41423" w:rsidRPr="00634D04">
        <w:t>DSR/ODUj CS on ODUk CS on ODUCn CS - Auto creation of ODUk CS</w:t>
      </w:r>
      <w:bookmarkEnd w:id="760"/>
      <w:bookmarkEnd w:id="761"/>
    </w:p>
    <w:p w14:paraId="5F7F5D11" w14:textId="539F1E82" w:rsidR="00912379" w:rsidRDefault="00F71AAF" w:rsidP="00912379">
      <w:r>
        <w:fldChar w:fldCharType="begin" w:fldLock="1"/>
      </w:r>
      <w:r>
        <w:instrText xml:space="preserve"> REF _Ref106386041 \h </w:instrText>
      </w:r>
      <w:r>
        <w:fldChar w:fldCharType="separate"/>
      </w:r>
      <w:r w:rsidR="00212FF6" w:rsidRPr="00B00111">
        <w:t xml:space="preserve">Figure </w:t>
      </w:r>
      <w:r w:rsidR="00212FF6">
        <w:rPr>
          <w:noProof/>
        </w:rPr>
        <w:t>6</w:t>
      </w:r>
      <w:r w:rsidR="00212FF6" w:rsidRPr="00B00111">
        <w:noBreakHyphen/>
      </w:r>
      <w:r w:rsidR="00212FF6">
        <w:rPr>
          <w:noProof/>
        </w:rPr>
        <w:t>37</w:t>
      </w:r>
      <w:r>
        <w:fldChar w:fldCharType="end"/>
      </w:r>
      <w:r>
        <w:t xml:space="preserve"> </w:t>
      </w:r>
      <w:r w:rsidR="00557BA8" w:rsidRPr="00B00111">
        <w:t xml:space="preserve">shows </w:t>
      </w:r>
      <w:r w:rsidR="00912379">
        <w:t xml:space="preserve">the configuration parameters for the provisioning of the </w:t>
      </w:r>
      <w:r w:rsidR="00912379" w:rsidRPr="00B03234">
        <w:rPr>
          <w:rFonts w:cs="Times New Roman"/>
          <w:bCs/>
          <w:szCs w:val="20"/>
        </w:rPr>
        <w:t xml:space="preserve">ODUk Infrastructure Trail </w:t>
      </w:r>
      <w:r w:rsidR="00912379">
        <w:rPr>
          <w:rFonts w:cs="Times New Roman"/>
          <w:bCs/>
          <w:szCs w:val="20"/>
        </w:rPr>
        <w:t>connectivity service</w:t>
      </w:r>
      <w:r w:rsidR="00912379" w:rsidRPr="00F25F08">
        <w:t xml:space="preserve"> </w:t>
      </w:r>
      <w:r w:rsidR="00912379">
        <w:t xml:space="preserve">on an existing </w:t>
      </w:r>
      <w:r w:rsidR="00912379" w:rsidRPr="00B03234">
        <w:rPr>
          <w:i/>
          <w:iCs/>
        </w:rPr>
        <w:t>transponder-to-transponder</w:t>
      </w:r>
      <w:r w:rsidR="00912379" w:rsidRPr="00A61677">
        <w:t xml:space="preserve"> connectivity</w:t>
      </w:r>
      <w:r w:rsidR="00912379">
        <w:t xml:space="preserve"> service (ODUCn </w:t>
      </w:r>
      <w:r w:rsidR="00912379">
        <w:rPr>
          <w:i/>
          <w:iCs/>
        </w:rPr>
        <w:t>Trail</w:t>
      </w:r>
      <w:r w:rsidR="00912379" w:rsidRPr="00B03234">
        <w:t xml:space="preserve"> CS</w:t>
      </w:r>
      <w:r w:rsidR="00912379">
        <w:t>).</w:t>
      </w:r>
    </w:p>
    <w:p w14:paraId="4407E721" w14:textId="5420C7D1" w:rsidR="00557BA8" w:rsidRPr="00B00111" w:rsidRDefault="00912379" w:rsidP="00912379">
      <w:r>
        <w:t xml:space="preserve">The result includes the ODUk </w:t>
      </w:r>
      <w:r w:rsidRPr="00751BC4">
        <w:rPr>
          <w:i/>
          <w:iCs/>
        </w:rPr>
        <w:t>terminated</w:t>
      </w:r>
      <w:r>
        <w:t xml:space="preserve"> connection. Note that this scenario relies on the existence of a “floating” OTN NEP and associated SIP (T1), which is present in the topology, previous to the establishment of the terminated ODUk Infrastructure Trail CS, and which indicates the related capability.</w:t>
      </w:r>
    </w:p>
    <w:p w14:paraId="7E3AC210" w14:textId="01682675" w:rsidR="00557BA8" w:rsidRPr="00B00111" w:rsidRDefault="006C0357" w:rsidP="00557BA8">
      <w:r w:rsidRPr="006C0357">
        <w:rPr>
          <w:noProof/>
        </w:rPr>
        <w:drawing>
          <wp:inline distT="0" distB="0" distL="0" distR="0" wp14:anchorId="0B844C01" wp14:editId="26073B31">
            <wp:extent cx="6645910" cy="2905125"/>
            <wp:effectExtent l="0" t="0" r="2540" b="9525"/>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45910" cy="2905125"/>
                    </a:xfrm>
                    <a:prstGeom prst="rect">
                      <a:avLst/>
                    </a:prstGeom>
                    <a:noFill/>
                    <a:ln>
                      <a:noFill/>
                    </a:ln>
                  </pic:spPr>
                </pic:pic>
              </a:graphicData>
            </a:graphic>
          </wp:inline>
        </w:drawing>
      </w:r>
    </w:p>
    <w:p w14:paraId="7456A8EC" w14:textId="1FE92D5A" w:rsidR="00557BA8" w:rsidRPr="00B00111" w:rsidRDefault="00557BA8" w:rsidP="003B2AF6">
      <w:pPr>
        <w:pStyle w:val="TableCaption"/>
        <w:keepNext w:val="0"/>
      </w:pPr>
      <w:bookmarkStart w:id="762" w:name="_Ref106386041"/>
      <w:bookmarkStart w:id="763" w:name="_Toc121382623"/>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37</w:t>
      </w:r>
      <w:r w:rsidRPr="00B00111">
        <w:fldChar w:fldCharType="end"/>
      </w:r>
      <w:bookmarkEnd w:id="762"/>
      <w:r w:rsidRPr="00B00111">
        <w:t xml:space="preserve"> </w:t>
      </w:r>
      <w:r w:rsidR="00F71AAF" w:rsidRPr="00F71AAF">
        <w:t>Infrastructure or Handoff ODUk CS on ODUCn CS</w:t>
      </w:r>
      <w:bookmarkEnd w:id="763"/>
    </w:p>
    <w:p w14:paraId="44F0ED74" w14:textId="21CBC14F" w:rsidR="00743BBE" w:rsidRDefault="001227B7" w:rsidP="00743BBE">
      <w:r>
        <w:lastRenderedPageBreak/>
        <w:fldChar w:fldCharType="begin" w:fldLock="1"/>
      </w:r>
      <w:r>
        <w:instrText xml:space="preserve"> REF _Ref106386111 \h </w:instrText>
      </w:r>
      <w:r>
        <w:fldChar w:fldCharType="separate"/>
      </w:r>
      <w:r w:rsidR="00212FF6" w:rsidRPr="00B00111">
        <w:t xml:space="preserve">Figure </w:t>
      </w:r>
      <w:r w:rsidR="00212FF6">
        <w:rPr>
          <w:noProof/>
        </w:rPr>
        <w:t>6</w:t>
      </w:r>
      <w:r w:rsidR="00212FF6" w:rsidRPr="00B00111">
        <w:noBreakHyphen/>
      </w:r>
      <w:r w:rsidR="00212FF6">
        <w:rPr>
          <w:noProof/>
        </w:rPr>
        <w:t>38</w:t>
      </w:r>
      <w:r>
        <w:fldChar w:fldCharType="end"/>
      </w:r>
      <w:r>
        <w:t xml:space="preserve"> </w:t>
      </w:r>
      <w:r w:rsidR="00557BA8" w:rsidRPr="00B00111">
        <w:t xml:space="preserve">shows </w:t>
      </w:r>
      <w:r w:rsidR="00743BBE">
        <w:t xml:space="preserve">the configuration parameters for the provisioning of the DSR connectivity service on an existing </w:t>
      </w:r>
      <w:r w:rsidR="00743BBE" w:rsidRPr="00B03234">
        <w:rPr>
          <w:rFonts w:cs="Times New Roman"/>
          <w:bCs/>
          <w:szCs w:val="20"/>
        </w:rPr>
        <w:t xml:space="preserve">ODUk Infrastructure Trail </w:t>
      </w:r>
      <w:r w:rsidR="00743BBE">
        <w:rPr>
          <w:rFonts w:cs="Times New Roman"/>
          <w:bCs/>
          <w:szCs w:val="20"/>
        </w:rPr>
        <w:t xml:space="preserve">connectivity service. This builds on top of the </w:t>
      </w:r>
      <w:r w:rsidR="00743BBE">
        <w:fldChar w:fldCharType="begin" w:fldLock="1"/>
      </w:r>
      <w:r w:rsidR="00743BBE">
        <w:instrText xml:space="preserve"> REF _Ref106386041 \h </w:instrText>
      </w:r>
      <w:r w:rsidR="00743BBE">
        <w:fldChar w:fldCharType="separate"/>
      </w:r>
      <w:r w:rsidR="00212FF6" w:rsidRPr="00B00111">
        <w:t xml:space="preserve">Figure </w:t>
      </w:r>
      <w:r w:rsidR="00212FF6">
        <w:rPr>
          <w:noProof/>
        </w:rPr>
        <w:t>6</w:t>
      </w:r>
      <w:r w:rsidR="00212FF6" w:rsidRPr="00B00111">
        <w:noBreakHyphen/>
      </w:r>
      <w:r w:rsidR="00212FF6">
        <w:rPr>
          <w:noProof/>
        </w:rPr>
        <w:t>37</w:t>
      </w:r>
      <w:r w:rsidR="00743BBE">
        <w:fldChar w:fldCharType="end"/>
      </w:r>
      <w:r w:rsidR="00743BBE" w:rsidRPr="00A61677">
        <w:t xml:space="preserve"> </w:t>
      </w:r>
      <w:r w:rsidR="00743BBE">
        <w:rPr>
          <w:rFonts w:cs="Times New Roman"/>
          <w:bCs/>
          <w:szCs w:val="20"/>
        </w:rPr>
        <w:t>and illustrates that it is only needed to specify the ODUj parameters.</w:t>
      </w:r>
    </w:p>
    <w:p w14:paraId="3B9B6C28" w14:textId="69D26516" w:rsidR="00557BA8" w:rsidRDefault="00743BBE" w:rsidP="00743BBE">
      <w:r>
        <w:t xml:space="preserve">The result includes the DSR connection plus the ODUj </w:t>
      </w:r>
      <w:r w:rsidRPr="00751BC4">
        <w:rPr>
          <w:i/>
          <w:iCs/>
        </w:rPr>
        <w:t>terminated</w:t>
      </w:r>
      <w:r>
        <w:t xml:space="preserve"> connection.</w:t>
      </w:r>
    </w:p>
    <w:p w14:paraId="4F88F87F" w14:textId="77777777" w:rsidR="00AD034E" w:rsidRPr="00B00111" w:rsidRDefault="00AD034E" w:rsidP="00557BA8"/>
    <w:p w14:paraId="54910F46" w14:textId="6A8B31D5" w:rsidR="00557BA8" w:rsidRPr="00B00111" w:rsidRDefault="006C0357" w:rsidP="00557BA8">
      <w:r w:rsidRPr="006C0357">
        <w:rPr>
          <w:noProof/>
        </w:rPr>
        <w:drawing>
          <wp:inline distT="0" distB="0" distL="0" distR="0" wp14:anchorId="71053302" wp14:editId="3B185F14">
            <wp:extent cx="6645910" cy="3079750"/>
            <wp:effectExtent l="0" t="0" r="2540" b="635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910" cy="3079750"/>
                    </a:xfrm>
                    <a:prstGeom prst="rect">
                      <a:avLst/>
                    </a:prstGeom>
                    <a:noFill/>
                    <a:ln>
                      <a:noFill/>
                    </a:ln>
                  </pic:spPr>
                </pic:pic>
              </a:graphicData>
            </a:graphic>
          </wp:inline>
        </w:drawing>
      </w:r>
    </w:p>
    <w:p w14:paraId="1AF48DE7" w14:textId="36B3FA29" w:rsidR="00557BA8" w:rsidRPr="00B00111" w:rsidRDefault="00557BA8" w:rsidP="003B2AF6">
      <w:pPr>
        <w:pStyle w:val="TableCaption"/>
        <w:keepNext w:val="0"/>
      </w:pPr>
      <w:bookmarkStart w:id="764" w:name="_Ref106386111"/>
      <w:bookmarkStart w:id="765" w:name="_Ref115783645"/>
      <w:bookmarkStart w:id="766" w:name="_Toc121382624"/>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38</w:t>
      </w:r>
      <w:r w:rsidRPr="00B00111">
        <w:fldChar w:fldCharType="end"/>
      </w:r>
      <w:bookmarkEnd w:id="764"/>
      <w:r w:rsidRPr="00B00111">
        <w:t xml:space="preserve"> </w:t>
      </w:r>
      <w:r w:rsidR="001227B7" w:rsidRPr="001227B7">
        <w:t>DSR</w:t>
      </w:r>
      <w:r w:rsidR="001227B7" w:rsidRPr="003B2AF6">
        <w:t>/</w:t>
      </w:r>
      <w:r w:rsidR="001227B7" w:rsidRPr="001227B7">
        <w:t>ODUj CS on ODUk CS on ODUCn CS</w:t>
      </w:r>
      <w:bookmarkEnd w:id="765"/>
      <w:bookmarkEnd w:id="766"/>
    </w:p>
    <w:p w14:paraId="2B14D577" w14:textId="77777777" w:rsidR="00743BBE" w:rsidRDefault="00743BBE" w:rsidP="00743BBE"/>
    <w:p w14:paraId="3737EE6E" w14:textId="02FDD818" w:rsidR="00E942D1" w:rsidRDefault="00743BBE" w:rsidP="00743BBE">
      <w:r>
        <w:t>Regarding the a</w:t>
      </w:r>
      <w:r w:rsidRPr="00AD034E">
        <w:t>symmetric scenarios</w:t>
      </w:r>
      <w:r>
        <w:t>,</w:t>
      </w:r>
      <w:r w:rsidRPr="00AD034E">
        <w:t xml:space="preserve"> </w:t>
      </w:r>
      <w:r>
        <w:t>see</w:t>
      </w:r>
    </w:p>
    <w:p w14:paraId="5F57C398" w14:textId="5596C4A4" w:rsidR="00E942D1" w:rsidRDefault="00E942D1">
      <w:pPr>
        <w:pStyle w:val="ListParagraph"/>
        <w:numPr>
          <w:ilvl w:val="0"/>
          <w:numId w:val="60"/>
        </w:numPr>
      </w:pPr>
      <w:r>
        <w:fldChar w:fldCharType="begin" w:fldLock="1"/>
      </w:r>
      <w:r>
        <w:instrText xml:space="preserve"> REF _Ref106708689 \h </w:instrText>
      </w:r>
      <w:r>
        <w:fldChar w:fldCharType="separate"/>
      </w:r>
      <w:r w:rsidR="00212FF6" w:rsidRPr="00B03234">
        <w:t xml:space="preserve">Figure </w:t>
      </w:r>
      <w:r w:rsidR="00212FF6">
        <w:rPr>
          <w:noProof/>
        </w:rPr>
        <w:t>6</w:t>
      </w:r>
      <w:r w:rsidR="00212FF6" w:rsidRPr="00A61677">
        <w:noBreakHyphen/>
      </w:r>
      <w:r w:rsidR="00212FF6">
        <w:rPr>
          <w:noProof/>
        </w:rPr>
        <w:t>16</w:t>
      </w:r>
      <w:r w:rsidR="00212FF6" w:rsidRPr="00A61677">
        <w:t xml:space="preserve"> </w:t>
      </w:r>
      <w:r w:rsidR="00212FF6">
        <w:t xml:space="preserve">Asymmetric Scenario 1: </w:t>
      </w:r>
      <w:r w:rsidR="00212FF6" w:rsidRPr="002C4BC0">
        <w:t>Handoff at ODU4 Layer, no ODU2 layer on ENNI</w:t>
      </w:r>
      <w:r>
        <w:fldChar w:fldCharType="end"/>
      </w:r>
    </w:p>
    <w:p w14:paraId="062126D8" w14:textId="52B623E0" w:rsidR="00E942D1" w:rsidRDefault="00E942D1">
      <w:pPr>
        <w:pStyle w:val="ListParagraph"/>
        <w:numPr>
          <w:ilvl w:val="0"/>
          <w:numId w:val="60"/>
        </w:numPr>
      </w:pPr>
      <w:r>
        <w:fldChar w:fldCharType="begin" w:fldLock="1"/>
      </w:r>
      <w:r>
        <w:instrText xml:space="preserve"> REF _Ref106708696 \h </w:instrText>
      </w:r>
      <w:r>
        <w:fldChar w:fldCharType="separate"/>
      </w:r>
      <w:r w:rsidR="00212FF6" w:rsidRPr="00B03234">
        <w:t xml:space="preserve">Figure </w:t>
      </w:r>
      <w:r w:rsidR="00212FF6">
        <w:rPr>
          <w:noProof/>
        </w:rPr>
        <w:t>6</w:t>
      </w:r>
      <w:r w:rsidR="00212FF6" w:rsidRPr="00A61677">
        <w:noBreakHyphen/>
      </w:r>
      <w:r w:rsidR="00212FF6">
        <w:rPr>
          <w:noProof/>
        </w:rPr>
        <w:t>17</w:t>
      </w:r>
      <w:r w:rsidR="00212FF6" w:rsidRPr="00A61677">
        <w:t xml:space="preserve"> </w:t>
      </w:r>
      <w:r w:rsidR="00212FF6">
        <w:t xml:space="preserve">Asymmetric Scenario 1: </w:t>
      </w:r>
      <w:r w:rsidR="00212FF6" w:rsidRPr="002C4BC0">
        <w:t>Handoff at ODU4 Layer, ODU2 layer</w:t>
      </w:r>
      <w:r w:rsidR="00212FF6">
        <w:t xml:space="preserve"> switching</w:t>
      </w:r>
      <w:r w:rsidR="00212FF6" w:rsidRPr="002C4BC0">
        <w:t xml:space="preserve"> on Edge Node</w:t>
      </w:r>
      <w:r w:rsidR="00212FF6">
        <w:t xml:space="preserve">, </w:t>
      </w:r>
      <w:r w:rsidR="00212FF6" w:rsidRPr="0012226D">
        <w:rPr>
          <w:i/>
          <w:iCs/>
        </w:rPr>
        <w:t>variation</w:t>
      </w:r>
      <w:r>
        <w:fldChar w:fldCharType="end"/>
      </w:r>
    </w:p>
    <w:p w14:paraId="105FD517" w14:textId="36814782" w:rsidR="00E942D1" w:rsidRDefault="00E942D1">
      <w:pPr>
        <w:pStyle w:val="ListParagraph"/>
        <w:numPr>
          <w:ilvl w:val="0"/>
          <w:numId w:val="60"/>
        </w:numPr>
      </w:pPr>
      <w:r>
        <w:fldChar w:fldCharType="begin" w:fldLock="1"/>
      </w:r>
      <w:r>
        <w:instrText xml:space="preserve"> REF _Ref106708702 \h </w:instrText>
      </w:r>
      <w:r>
        <w:fldChar w:fldCharType="separate"/>
      </w:r>
      <w:r w:rsidR="00212FF6" w:rsidRPr="00B03234">
        <w:t xml:space="preserve">Figure </w:t>
      </w:r>
      <w:r w:rsidR="00212FF6">
        <w:rPr>
          <w:noProof/>
        </w:rPr>
        <w:t>6</w:t>
      </w:r>
      <w:r w:rsidR="00212FF6" w:rsidRPr="00A61677">
        <w:noBreakHyphen/>
      </w:r>
      <w:r w:rsidR="00212FF6">
        <w:rPr>
          <w:noProof/>
        </w:rPr>
        <w:t>18</w:t>
      </w:r>
      <w:r w:rsidR="00212FF6" w:rsidRPr="00A61677">
        <w:t xml:space="preserve"> </w:t>
      </w:r>
      <w:r w:rsidR="00212FF6">
        <w:t xml:space="preserve">Asymmetric Scenario 2: </w:t>
      </w:r>
      <w:r w:rsidR="00212FF6" w:rsidRPr="002C4BC0">
        <w:t>Handoff at ODU4 Layer, ODU2 layer</w:t>
      </w:r>
      <w:r w:rsidR="00212FF6">
        <w:t xml:space="preserve"> switching</w:t>
      </w:r>
      <w:r w:rsidR="00212FF6" w:rsidRPr="002C4BC0">
        <w:t xml:space="preserve"> on Edge Node</w:t>
      </w:r>
      <w:r>
        <w:fldChar w:fldCharType="end"/>
      </w:r>
    </w:p>
    <w:p w14:paraId="3FFFF79B" w14:textId="672CBD62" w:rsidR="00E942D1" w:rsidRDefault="00E942D1">
      <w:pPr>
        <w:pStyle w:val="ListParagraph"/>
        <w:numPr>
          <w:ilvl w:val="0"/>
          <w:numId w:val="60"/>
        </w:numPr>
      </w:pPr>
      <w:r>
        <w:fldChar w:fldCharType="begin" w:fldLock="1"/>
      </w:r>
      <w:r>
        <w:instrText xml:space="preserve"> REF _Ref106708711 \h </w:instrText>
      </w:r>
      <w:r>
        <w:fldChar w:fldCharType="separate"/>
      </w:r>
      <w:r w:rsidR="00212FF6" w:rsidRPr="00B03234">
        <w:t xml:space="preserve">Figure </w:t>
      </w:r>
      <w:r w:rsidR="00212FF6">
        <w:rPr>
          <w:noProof/>
        </w:rPr>
        <w:t>6</w:t>
      </w:r>
      <w:r w:rsidR="00212FF6" w:rsidRPr="00A61677">
        <w:noBreakHyphen/>
      </w:r>
      <w:r w:rsidR="00212FF6">
        <w:rPr>
          <w:noProof/>
        </w:rPr>
        <w:t>19</w:t>
      </w:r>
      <w:r w:rsidR="00212FF6" w:rsidRPr="00A61677">
        <w:t xml:space="preserve"> </w:t>
      </w:r>
      <w:r w:rsidR="00212FF6">
        <w:t xml:space="preserve">Asymmetric Scenario 3: </w:t>
      </w:r>
      <w:r w:rsidR="00212FF6" w:rsidRPr="005F7137">
        <w:t>Handoff at ODU2 Layer</w:t>
      </w:r>
      <w:r>
        <w:fldChar w:fldCharType="end"/>
      </w:r>
    </w:p>
    <w:p w14:paraId="56F33C75" w14:textId="50203711" w:rsidR="00E942D1" w:rsidRDefault="00E942D1">
      <w:pPr>
        <w:pStyle w:val="ListParagraph"/>
        <w:numPr>
          <w:ilvl w:val="0"/>
          <w:numId w:val="60"/>
        </w:numPr>
      </w:pPr>
      <w:r>
        <w:fldChar w:fldCharType="begin" w:fldLock="1"/>
      </w:r>
      <w:r>
        <w:instrText xml:space="preserve"> REF _Ref106708716 \h </w:instrText>
      </w:r>
      <w:r>
        <w:fldChar w:fldCharType="separate"/>
      </w:r>
      <w:r w:rsidR="00212FF6" w:rsidRPr="00B03234">
        <w:t xml:space="preserve">Figure </w:t>
      </w:r>
      <w:r w:rsidR="00212FF6">
        <w:rPr>
          <w:noProof/>
        </w:rPr>
        <w:t>6</w:t>
      </w:r>
      <w:r w:rsidR="00212FF6" w:rsidRPr="00A61677">
        <w:noBreakHyphen/>
      </w:r>
      <w:r w:rsidR="00212FF6">
        <w:rPr>
          <w:noProof/>
        </w:rPr>
        <w:t>20</w:t>
      </w:r>
      <w:r w:rsidR="00212FF6" w:rsidRPr="00A61677">
        <w:t xml:space="preserve"> </w:t>
      </w:r>
      <w:r w:rsidR="00212FF6">
        <w:t xml:space="preserve">Asymmetric Scenario 4: </w:t>
      </w:r>
      <w:r w:rsidR="00212FF6" w:rsidRPr="00823BB4">
        <w:t>Handoff at ODU4 Layer, ODU2 layer on ENNI</w:t>
      </w:r>
      <w:r>
        <w:fldChar w:fldCharType="end"/>
      </w:r>
    </w:p>
    <w:p w14:paraId="16F92643" w14:textId="64EACE9F" w:rsidR="00743BBE" w:rsidRPr="00AD034E" w:rsidRDefault="00743BBE" w:rsidP="00E942D1">
      <w:r w:rsidRPr="00AD034E">
        <w:t xml:space="preserve">replacing </w:t>
      </w:r>
      <w:r w:rsidR="00E942D1">
        <w:t xml:space="preserve">the </w:t>
      </w:r>
      <w:r w:rsidRPr="00AD034E">
        <w:t xml:space="preserve">ODUk </w:t>
      </w:r>
      <w:r w:rsidRPr="00E942D1">
        <w:rPr>
          <w:i/>
          <w:iCs/>
        </w:rPr>
        <w:t>Serial Compound Link Connection</w:t>
      </w:r>
      <w:r>
        <w:t xml:space="preserve"> </w:t>
      </w:r>
      <w:r w:rsidRPr="00AD034E">
        <w:t xml:space="preserve">CS with </w:t>
      </w:r>
      <w:r w:rsidR="00E942D1">
        <w:t xml:space="preserve">the </w:t>
      </w:r>
      <w:r w:rsidRPr="00AD034E">
        <w:t xml:space="preserve">ODUCn </w:t>
      </w:r>
      <w:r w:rsidR="00E942D1" w:rsidRPr="00E942D1">
        <w:rPr>
          <w:i/>
          <w:iCs/>
        </w:rPr>
        <w:t>Trail</w:t>
      </w:r>
      <w:r w:rsidR="00E942D1">
        <w:t xml:space="preserve"> </w:t>
      </w:r>
      <w:r w:rsidRPr="00AD034E">
        <w:t xml:space="preserve">CS.  </w:t>
      </w:r>
    </w:p>
    <w:p w14:paraId="685BC559" w14:textId="23AEC55E" w:rsidR="004C632F" w:rsidRPr="00A61677" w:rsidRDefault="004C632F" w:rsidP="004A0712"/>
    <w:p w14:paraId="79E2DE4B" w14:textId="1D53E0CE" w:rsidR="004C632F" w:rsidRPr="00B03234" w:rsidRDefault="00D3411E" w:rsidP="00CC6365">
      <w:pPr>
        <w:pStyle w:val="Heading4"/>
      </w:pPr>
      <w:bookmarkStart w:id="767" w:name="_Toc121382362"/>
      <w:r w:rsidRPr="00B03234">
        <w:t>ODUk Trail Connectivity Service</w:t>
      </w:r>
      <w:bookmarkEnd w:id="767"/>
    </w:p>
    <w:p w14:paraId="7ECAD228" w14:textId="46647782" w:rsidR="00C22198" w:rsidRDefault="00D3107D" w:rsidP="00C22198">
      <w:r>
        <w:fldChar w:fldCharType="begin" w:fldLock="1"/>
      </w:r>
      <w:r>
        <w:instrText xml:space="preserve"> REF _Ref106465377 \h </w:instrText>
      </w:r>
      <w:r>
        <w:fldChar w:fldCharType="separate"/>
      </w:r>
      <w:r w:rsidR="00212FF6" w:rsidRPr="00B00111">
        <w:t xml:space="preserve">Figure </w:t>
      </w:r>
      <w:r w:rsidR="00212FF6">
        <w:rPr>
          <w:noProof/>
        </w:rPr>
        <w:t>6</w:t>
      </w:r>
      <w:r w:rsidR="00212FF6" w:rsidRPr="00B00111">
        <w:noBreakHyphen/>
      </w:r>
      <w:r w:rsidR="00212FF6">
        <w:rPr>
          <w:noProof/>
        </w:rPr>
        <w:t>39</w:t>
      </w:r>
      <w:r>
        <w:fldChar w:fldCharType="end"/>
      </w:r>
      <w:r>
        <w:t xml:space="preserve"> </w:t>
      </w:r>
      <w:r w:rsidR="00A61677" w:rsidRPr="00B00111">
        <w:t xml:space="preserve">shows </w:t>
      </w:r>
      <w:r w:rsidR="00C22198">
        <w:t xml:space="preserve">the configuration parameters for the provisioning of the </w:t>
      </w:r>
      <w:r w:rsidR="00C22198" w:rsidRPr="00B03234">
        <w:rPr>
          <w:i/>
          <w:iCs/>
        </w:rPr>
        <w:t>transponder-to-transponder</w:t>
      </w:r>
      <w:r w:rsidR="00C22198" w:rsidRPr="00A61677">
        <w:t xml:space="preserve"> connectivity </w:t>
      </w:r>
      <w:r w:rsidR="00C22198">
        <w:t xml:space="preserve">based on a </w:t>
      </w:r>
      <w:r w:rsidR="00C22198" w:rsidRPr="00C22198">
        <w:rPr>
          <w:i/>
          <w:iCs/>
        </w:rPr>
        <w:t>terminated</w:t>
      </w:r>
      <w:r w:rsidR="00C22198">
        <w:t xml:space="preserve"> ODUk container, the ODUk </w:t>
      </w:r>
      <w:r w:rsidR="00C22198">
        <w:rPr>
          <w:i/>
          <w:iCs/>
        </w:rPr>
        <w:t>Trail</w:t>
      </w:r>
      <w:r w:rsidR="00C22198">
        <w:t xml:space="preserve"> </w:t>
      </w:r>
      <w:r w:rsidR="00C22198" w:rsidRPr="00B03234">
        <w:t>Connectivity Service</w:t>
      </w:r>
      <w:r w:rsidR="00C22198">
        <w:t>.</w:t>
      </w:r>
    </w:p>
    <w:p w14:paraId="30B63F03" w14:textId="6BE4DDB1" w:rsidR="00A61677" w:rsidRPr="00B00111" w:rsidRDefault="00C22198" w:rsidP="00C22198">
      <w:r>
        <w:t xml:space="preserve">The result includes the OTSiMC connection plus the ODUk </w:t>
      </w:r>
      <w:r w:rsidRPr="00233E20">
        <w:rPr>
          <w:i/>
          <w:iCs/>
        </w:rPr>
        <w:t>terminated</w:t>
      </w:r>
      <w:r>
        <w:t xml:space="preserve"> Connection. OTUk connection is considered optional.</w:t>
      </w:r>
    </w:p>
    <w:p w14:paraId="5A9C1B3F" w14:textId="44FE3F0A" w:rsidR="00A61677" w:rsidRPr="00B00111" w:rsidRDefault="00D17E0C" w:rsidP="00A61677">
      <w:r w:rsidRPr="00D17E0C">
        <w:rPr>
          <w:noProof/>
        </w:rPr>
        <w:lastRenderedPageBreak/>
        <w:drawing>
          <wp:inline distT="0" distB="0" distL="0" distR="0" wp14:anchorId="480422D7" wp14:editId="5EB21A85">
            <wp:extent cx="6645910" cy="311150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45910" cy="3111500"/>
                    </a:xfrm>
                    <a:prstGeom prst="rect">
                      <a:avLst/>
                    </a:prstGeom>
                    <a:noFill/>
                    <a:ln>
                      <a:noFill/>
                    </a:ln>
                  </pic:spPr>
                </pic:pic>
              </a:graphicData>
            </a:graphic>
          </wp:inline>
        </w:drawing>
      </w:r>
    </w:p>
    <w:p w14:paraId="4E80BAEB" w14:textId="70EFD968" w:rsidR="00A61677" w:rsidRPr="00B00111" w:rsidRDefault="00A61677" w:rsidP="003B2AF6">
      <w:pPr>
        <w:pStyle w:val="TableCaption"/>
        <w:keepNext w:val="0"/>
      </w:pPr>
      <w:bookmarkStart w:id="768" w:name="_Ref106465377"/>
      <w:bookmarkStart w:id="769" w:name="_Ref115784891"/>
      <w:bookmarkStart w:id="770" w:name="_Toc121382625"/>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39</w:t>
      </w:r>
      <w:r w:rsidRPr="00B00111">
        <w:fldChar w:fldCharType="end"/>
      </w:r>
      <w:bookmarkEnd w:id="768"/>
      <w:r w:rsidRPr="00B00111">
        <w:t xml:space="preserve"> </w:t>
      </w:r>
      <w:r w:rsidR="00D3107D">
        <w:t>O</w:t>
      </w:r>
      <w:r w:rsidRPr="00B00111">
        <w:t xml:space="preserve">DUk </w:t>
      </w:r>
      <w:r w:rsidR="00D3107D">
        <w:t xml:space="preserve">Trail </w:t>
      </w:r>
      <w:r w:rsidRPr="00B00111">
        <w:t>Connectivity Service</w:t>
      </w:r>
      <w:bookmarkEnd w:id="769"/>
      <w:bookmarkEnd w:id="770"/>
    </w:p>
    <w:p w14:paraId="21E137AD" w14:textId="02DC380F" w:rsidR="004935D5" w:rsidRDefault="004E44EA" w:rsidP="004935D5">
      <w:r>
        <w:fldChar w:fldCharType="begin" w:fldLock="1"/>
      </w:r>
      <w:r>
        <w:instrText xml:space="preserve"> REF _Ref106465438 \h </w:instrText>
      </w:r>
      <w:r>
        <w:fldChar w:fldCharType="separate"/>
      </w:r>
      <w:r w:rsidR="00212FF6" w:rsidRPr="00B00111">
        <w:t xml:space="preserve">Figure </w:t>
      </w:r>
      <w:r w:rsidR="00212FF6">
        <w:rPr>
          <w:noProof/>
        </w:rPr>
        <w:t>6</w:t>
      </w:r>
      <w:r w:rsidR="00212FF6" w:rsidRPr="00B00111">
        <w:noBreakHyphen/>
      </w:r>
      <w:r w:rsidR="00212FF6">
        <w:rPr>
          <w:noProof/>
        </w:rPr>
        <w:t>40</w:t>
      </w:r>
      <w:r>
        <w:fldChar w:fldCharType="end"/>
      </w:r>
      <w:r>
        <w:t xml:space="preserve"> </w:t>
      </w:r>
      <w:r w:rsidR="00A61677" w:rsidRPr="00B00111">
        <w:t xml:space="preserve">shows </w:t>
      </w:r>
      <w:r w:rsidR="004935D5">
        <w:t xml:space="preserve">the configuration parameters for the provisioning of the DSR connectivity service on an existing </w:t>
      </w:r>
      <w:r w:rsidR="004935D5" w:rsidRPr="00B03234">
        <w:rPr>
          <w:i/>
          <w:iCs/>
        </w:rPr>
        <w:t>transponder-to-transponder</w:t>
      </w:r>
      <w:r w:rsidR="004935D5" w:rsidRPr="00A61677">
        <w:t xml:space="preserve"> connectivity</w:t>
      </w:r>
      <w:r w:rsidR="004935D5">
        <w:t xml:space="preserve"> service (ODUk </w:t>
      </w:r>
      <w:r w:rsidR="004935D5">
        <w:rPr>
          <w:i/>
          <w:iCs/>
        </w:rPr>
        <w:t>Trail</w:t>
      </w:r>
      <w:r w:rsidR="004935D5" w:rsidRPr="00B03234">
        <w:t xml:space="preserve"> CS</w:t>
      </w:r>
      <w:r w:rsidR="004935D5">
        <w:t>).</w:t>
      </w:r>
    </w:p>
    <w:p w14:paraId="5821A570" w14:textId="4261FF4A" w:rsidR="004935D5" w:rsidRDefault="004935D5" w:rsidP="004935D5">
      <w:r>
        <w:t>This scenario foresees OTN multiplexing, i.e.</w:t>
      </w:r>
      <w:r w:rsidR="00410B19">
        <w:t>,</w:t>
      </w:r>
      <w:r>
        <w:t xml:space="preserve"> the DSR payload is transported by an ODU lower order container (ODUj) which is multiplexed into the </w:t>
      </w:r>
      <w:r w:rsidRPr="00B03234">
        <w:rPr>
          <w:i/>
          <w:iCs/>
        </w:rPr>
        <w:t>transponder-to-transponder</w:t>
      </w:r>
      <w:r w:rsidRPr="00A61677">
        <w:t xml:space="preserve"> </w:t>
      </w:r>
      <w:r>
        <w:t xml:space="preserve">ODUk </w:t>
      </w:r>
      <w:r>
        <w:rPr>
          <w:i/>
          <w:iCs/>
        </w:rPr>
        <w:t>Trail.</w:t>
      </w:r>
    </w:p>
    <w:p w14:paraId="3B8FA349" w14:textId="7D8620B9" w:rsidR="00A61677" w:rsidRPr="00B00111" w:rsidRDefault="004935D5" w:rsidP="004935D5">
      <w:r>
        <w:t xml:space="preserve">The result includes the DSR connection plus the ODUj </w:t>
      </w:r>
      <w:r w:rsidRPr="00751BC4">
        <w:rPr>
          <w:i/>
          <w:iCs/>
        </w:rPr>
        <w:t>terminated</w:t>
      </w:r>
      <w:r>
        <w:t xml:space="preserve"> connection.</w:t>
      </w:r>
    </w:p>
    <w:p w14:paraId="1078002A" w14:textId="33ADA6BD" w:rsidR="00A61677" w:rsidRPr="00B00111" w:rsidRDefault="00D17E0C" w:rsidP="00162EA0">
      <w:pPr>
        <w:keepNext/>
      </w:pPr>
      <w:r w:rsidRPr="00D17E0C">
        <w:rPr>
          <w:noProof/>
        </w:rPr>
        <w:drawing>
          <wp:inline distT="0" distB="0" distL="0" distR="0" wp14:anchorId="258EC8F0" wp14:editId="5FFE6540">
            <wp:extent cx="6645910" cy="31394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484BEBDB" w14:textId="2C9180E0" w:rsidR="00A61677" w:rsidRPr="00B00111" w:rsidRDefault="00A61677" w:rsidP="00162EA0">
      <w:pPr>
        <w:pStyle w:val="TableCaption"/>
        <w:keepNext w:val="0"/>
      </w:pPr>
      <w:bookmarkStart w:id="771" w:name="_Ref106465438"/>
      <w:bookmarkStart w:id="772" w:name="_Ref115780431"/>
      <w:bookmarkStart w:id="773" w:name="_Toc121382626"/>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40</w:t>
      </w:r>
      <w:r w:rsidRPr="00B00111">
        <w:fldChar w:fldCharType="end"/>
      </w:r>
      <w:bookmarkEnd w:id="771"/>
      <w:r w:rsidRPr="00B00111">
        <w:t xml:space="preserve"> </w:t>
      </w:r>
      <w:r w:rsidR="004E44EA" w:rsidRPr="004E44EA">
        <w:t>DSR/ODUj CS on ODUk CS</w:t>
      </w:r>
      <w:bookmarkEnd w:id="772"/>
      <w:bookmarkEnd w:id="773"/>
    </w:p>
    <w:p w14:paraId="05A6625C" w14:textId="1CBB29F4" w:rsidR="004935D5" w:rsidRDefault="00C12B06" w:rsidP="004935D5">
      <w:r>
        <w:lastRenderedPageBreak/>
        <w:fldChar w:fldCharType="begin" w:fldLock="1"/>
      </w:r>
      <w:r>
        <w:instrText xml:space="preserve"> REF _Ref106465514 \h </w:instrText>
      </w:r>
      <w:r>
        <w:fldChar w:fldCharType="separate"/>
      </w:r>
      <w:r w:rsidR="00212FF6" w:rsidRPr="00B00111">
        <w:t xml:space="preserve">Figure </w:t>
      </w:r>
      <w:r w:rsidR="00212FF6">
        <w:rPr>
          <w:noProof/>
        </w:rPr>
        <w:t>6</w:t>
      </w:r>
      <w:r w:rsidR="00212FF6" w:rsidRPr="00B00111">
        <w:noBreakHyphen/>
      </w:r>
      <w:r w:rsidR="00212FF6">
        <w:rPr>
          <w:noProof/>
        </w:rPr>
        <w:t>41</w:t>
      </w:r>
      <w:r>
        <w:fldChar w:fldCharType="end"/>
      </w:r>
      <w:r>
        <w:t xml:space="preserve"> </w:t>
      </w:r>
      <w:r w:rsidR="00A61677" w:rsidRPr="00B00111">
        <w:t xml:space="preserve">shows </w:t>
      </w:r>
      <w:r w:rsidR="004935D5">
        <w:t xml:space="preserve">the configuration parameters for the provisioning of the DSR connectivity service on an existing </w:t>
      </w:r>
      <w:r w:rsidR="004935D5" w:rsidRPr="00B03234">
        <w:rPr>
          <w:i/>
          <w:iCs/>
        </w:rPr>
        <w:t>transponder-to-transponder</w:t>
      </w:r>
      <w:r w:rsidR="004935D5" w:rsidRPr="00A61677">
        <w:t xml:space="preserve"> connectivity</w:t>
      </w:r>
      <w:r w:rsidR="004935D5">
        <w:t xml:space="preserve"> service (ODUk </w:t>
      </w:r>
      <w:r w:rsidR="004935D5">
        <w:rPr>
          <w:i/>
          <w:iCs/>
        </w:rPr>
        <w:t>Trail</w:t>
      </w:r>
      <w:r w:rsidR="004935D5" w:rsidRPr="00B03234">
        <w:t xml:space="preserve"> CS</w:t>
      </w:r>
      <w:r w:rsidR="004935D5">
        <w:t>).</w:t>
      </w:r>
    </w:p>
    <w:p w14:paraId="4F0C761F" w14:textId="16F70EEC" w:rsidR="004935D5" w:rsidRDefault="004935D5" w:rsidP="004935D5">
      <w:r>
        <w:t xml:space="preserve">This scenario foresees OTN multiplexing, i.e. the DSR payload is transported by an ODU lower order container (ODUj) which is multiplexed into the </w:t>
      </w:r>
      <w:r w:rsidRPr="00B03234">
        <w:rPr>
          <w:i/>
          <w:iCs/>
        </w:rPr>
        <w:t>transponder-to-transponder</w:t>
      </w:r>
      <w:r w:rsidRPr="00A61677">
        <w:t xml:space="preserve"> </w:t>
      </w:r>
      <w:r>
        <w:t xml:space="preserve">ODUk </w:t>
      </w:r>
      <w:r>
        <w:rPr>
          <w:i/>
          <w:iCs/>
        </w:rPr>
        <w:t xml:space="preserve">Trail. </w:t>
      </w:r>
      <w:r w:rsidRPr="004935D5">
        <w:t xml:space="preserve">With respect to </w:t>
      </w:r>
      <w:r w:rsidRPr="004935D5">
        <w:fldChar w:fldCharType="begin" w:fldLock="1"/>
      </w:r>
      <w:r w:rsidRPr="004935D5">
        <w:instrText xml:space="preserve"> REF _Ref106465438 \h </w:instrText>
      </w:r>
      <w:r>
        <w:instrText xml:space="preserve"> \* MERGEFORMAT </w:instrText>
      </w:r>
      <w:r w:rsidRPr="004935D5">
        <w:fldChar w:fldCharType="separate"/>
      </w:r>
      <w:r w:rsidR="00212FF6" w:rsidRPr="00B00111">
        <w:t xml:space="preserve">Figure </w:t>
      </w:r>
      <w:r w:rsidR="00212FF6">
        <w:rPr>
          <w:noProof/>
        </w:rPr>
        <w:t>6</w:t>
      </w:r>
      <w:r w:rsidR="00212FF6" w:rsidRPr="00B00111">
        <w:rPr>
          <w:noProof/>
        </w:rPr>
        <w:noBreakHyphen/>
      </w:r>
      <w:r w:rsidR="00212FF6">
        <w:rPr>
          <w:noProof/>
        </w:rPr>
        <w:t>40</w:t>
      </w:r>
      <w:r w:rsidRPr="004935D5">
        <w:fldChar w:fldCharType="end"/>
      </w:r>
      <w:r>
        <w:t>, this scenario foresees the flexibility at DSR layer rather than at ODUj layer.</w:t>
      </w:r>
    </w:p>
    <w:p w14:paraId="6A4BF8E7" w14:textId="482770B9" w:rsidR="00A61677" w:rsidRPr="00B00111" w:rsidRDefault="004935D5" w:rsidP="004935D5">
      <w:r>
        <w:t xml:space="preserve">The result includes the DSR connection plus the ODUj </w:t>
      </w:r>
      <w:r w:rsidRPr="00751BC4">
        <w:rPr>
          <w:i/>
          <w:iCs/>
        </w:rPr>
        <w:t>terminated</w:t>
      </w:r>
      <w:r>
        <w:t xml:space="preserve"> connection.</w:t>
      </w:r>
    </w:p>
    <w:p w14:paraId="7F9898AB" w14:textId="1F1F3D4A" w:rsidR="00A61677" w:rsidRPr="00B00111" w:rsidRDefault="00D17E0C" w:rsidP="00836525">
      <w:pPr>
        <w:keepNext/>
      </w:pPr>
      <w:r w:rsidRPr="00D17E0C">
        <w:rPr>
          <w:noProof/>
        </w:rPr>
        <w:drawing>
          <wp:inline distT="0" distB="0" distL="0" distR="0" wp14:anchorId="6499CD72" wp14:editId="2D1CF72C">
            <wp:extent cx="6645910" cy="312356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45910" cy="3123565"/>
                    </a:xfrm>
                    <a:prstGeom prst="rect">
                      <a:avLst/>
                    </a:prstGeom>
                    <a:noFill/>
                    <a:ln>
                      <a:noFill/>
                    </a:ln>
                  </pic:spPr>
                </pic:pic>
              </a:graphicData>
            </a:graphic>
          </wp:inline>
        </w:drawing>
      </w:r>
    </w:p>
    <w:p w14:paraId="7538DF41" w14:textId="083AA4BF" w:rsidR="00A61677" w:rsidRPr="00B00111" w:rsidRDefault="00A61677" w:rsidP="00836525">
      <w:pPr>
        <w:pStyle w:val="TableCaption"/>
        <w:keepNext w:val="0"/>
      </w:pPr>
      <w:bookmarkStart w:id="774" w:name="_Ref106465514"/>
      <w:bookmarkStart w:id="775" w:name="_Ref115780456"/>
      <w:bookmarkStart w:id="776" w:name="_Toc121382627"/>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41</w:t>
      </w:r>
      <w:r w:rsidRPr="00B00111">
        <w:fldChar w:fldCharType="end"/>
      </w:r>
      <w:bookmarkEnd w:id="774"/>
      <w:r w:rsidRPr="00B00111">
        <w:t xml:space="preserve"> </w:t>
      </w:r>
      <w:r w:rsidR="00C12B06" w:rsidRPr="00C12B06">
        <w:t>DSR CS on ODUj on ODUk CS (DSR flexibility)</w:t>
      </w:r>
      <w:bookmarkEnd w:id="775"/>
      <w:bookmarkEnd w:id="776"/>
    </w:p>
    <w:p w14:paraId="3A20EC29" w14:textId="3E5C4F3F" w:rsidR="004C632F" w:rsidRPr="00B03234" w:rsidRDefault="003A31FE" w:rsidP="00CC6365">
      <w:pPr>
        <w:pStyle w:val="Heading4"/>
      </w:pPr>
      <w:bookmarkStart w:id="777" w:name="_Ref106796982"/>
      <w:bookmarkStart w:id="778" w:name="_Toc121382363"/>
      <w:r w:rsidRPr="00B03234">
        <w:t xml:space="preserve">MC Connectivity Service </w:t>
      </w:r>
      <w:r w:rsidR="002D0A13">
        <w:t>originating and/or terminating at</w:t>
      </w:r>
      <w:r w:rsidRPr="00B03234">
        <w:t xml:space="preserve"> Add/Drop </w:t>
      </w:r>
      <w:r w:rsidR="002D0A13">
        <w:t>port</w:t>
      </w:r>
      <w:bookmarkEnd w:id="777"/>
      <w:bookmarkEnd w:id="778"/>
    </w:p>
    <w:p w14:paraId="794CEE16" w14:textId="1B7842E9" w:rsidR="00CA3973" w:rsidRPr="00CA3973" w:rsidRDefault="00CE75E0" w:rsidP="00CA3973">
      <w:pPr>
        <w:rPr>
          <w:lang w:val="it-IT"/>
        </w:rPr>
      </w:pPr>
      <w:r>
        <w:fldChar w:fldCharType="begin" w:fldLock="1"/>
      </w:r>
      <w:r>
        <w:instrText xml:space="preserve"> REF _Ref106465577 \h </w:instrText>
      </w:r>
      <w:r>
        <w:fldChar w:fldCharType="separate"/>
      </w:r>
      <w:r w:rsidR="00212FF6" w:rsidRPr="00B00111">
        <w:t xml:space="preserve">Figure </w:t>
      </w:r>
      <w:r w:rsidR="00212FF6">
        <w:rPr>
          <w:noProof/>
        </w:rPr>
        <w:t>6</w:t>
      </w:r>
      <w:r w:rsidR="00212FF6" w:rsidRPr="00B00111">
        <w:noBreakHyphen/>
      </w:r>
      <w:r w:rsidR="00212FF6">
        <w:rPr>
          <w:noProof/>
        </w:rPr>
        <w:t>42</w:t>
      </w:r>
      <w:r>
        <w:fldChar w:fldCharType="end"/>
      </w:r>
      <w:r>
        <w:t xml:space="preserve"> </w:t>
      </w:r>
      <w:r w:rsidR="00A61677" w:rsidRPr="00B00111">
        <w:t xml:space="preserve">shows </w:t>
      </w:r>
      <w:r w:rsidR="00CA3973">
        <w:t xml:space="preserve">the configuration parameters for the provisioning of the </w:t>
      </w:r>
      <w:r w:rsidR="00CA3973" w:rsidRPr="00B03234">
        <w:rPr>
          <w:i/>
          <w:iCs/>
        </w:rPr>
        <w:t>ROADM-to-ROADM</w:t>
      </w:r>
      <w:r w:rsidR="00CA3973" w:rsidRPr="00A61677">
        <w:t xml:space="preserve"> connectivity </w:t>
      </w:r>
      <w:r w:rsidR="00CA3973">
        <w:t xml:space="preserve">based on the MC </w:t>
      </w:r>
      <w:r w:rsidR="00CA3973" w:rsidRPr="00B03234">
        <w:rPr>
          <w:rFonts w:cs="Times New Roman"/>
          <w:color w:val="auto"/>
          <w:szCs w:val="20"/>
        </w:rPr>
        <w:t>Connectivity Service</w:t>
      </w:r>
      <w:r w:rsidR="00CA3973">
        <w:rPr>
          <w:rFonts w:cs="Times New Roman"/>
          <w:color w:val="auto"/>
          <w:szCs w:val="20"/>
        </w:rPr>
        <w:t xml:space="preserve">, with the SIP on the </w:t>
      </w:r>
      <w:r w:rsidR="00CA3973" w:rsidRPr="00B03234">
        <w:rPr>
          <w:rFonts w:cs="Times New Roman"/>
          <w:color w:val="auto"/>
          <w:szCs w:val="20"/>
        </w:rPr>
        <w:t xml:space="preserve">Add/Drop </w:t>
      </w:r>
      <w:r w:rsidR="00CA3973">
        <w:rPr>
          <w:rFonts w:cs="Times New Roman"/>
          <w:color w:val="auto"/>
          <w:szCs w:val="20"/>
        </w:rPr>
        <w:t>side of the ROADM</w:t>
      </w:r>
      <w:r w:rsidR="00CA3973">
        <w:t>.</w:t>
      </w:r>
    </w:p>
    <w:p w14:paraId="2CFE6F88" w14:textId="4DBA49E7" w:rsidR="00A61677" w:rsidRPr="00B00111" w:rsidRDefault="00CA3973" w:rsidP="00CA3973">
      <w:r>
        <w:t xml:space="preserve">The result includes the MC </w:t>
      </w:r>
      <w:r w:rsidR="00721E1A">
        <w:t xml:space="preserve">top-level </w:t>
      </w:r>
      <w:r>
        <w:t>connection.</w:t>
      </w:r>
    </w:p>
    <w:p w14:paraId="38096FE6" w14:textId="4CB87FDE" w:rsidR="00A61677" w:rsidRPr="00B00111" w:rsidRDefault="005D7B22" w:rsidP="0029508C">
      <w:pPr>
        <w:keepNext/>
      </w:pPr>
      <w:r w:rsidRPr="005D7B22">
        <w:rPr>
          <w:noProof/>
        </w:rPr>
        <w:lastRenderedPageBreak/>
        <w:drawing>
          <wp:inline distT="0" distB="0" distL="0" distR="0" wp14:anchorId="27ACB989" wp14:editId="2D7E39FF">
            <wp:extent cx="6645910" cy="28702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5910" cy="2870200"/>
                    </a:xfrm>
                    <a:prstGeom prst="rect">
                      <a:avLst/>
                    </a:prstGeom>
                    <a:noFill/>
                    <a:ln>
                      <a:noFill/>
                    </a:ln>
                  </pic:spPr>
                </pic:pic>
              </a:graphicData>
            </a:graphic>
          </wp:inline>
        </w:drawing>
      </w:r>
    </w:p>
    <w:p w14:paraId="49F5399F" w14:textId="5214C0AE" w:rsidR="00A61677" w:rsidRPr="00B00111" w:rsidRDefault="00A61677" w:rsidP="0029508C">
      <w:pPr>
        <w:pStyle w:val="TableCaption"/>
        <w:keepNext w:val="0"/>
      </w:pPr>
      <w:bookmarkStart w:id="779" w:name="_Ref106465577"/>
      <w:bookmarkStart w:id="780" w:name="_Ref115785272"/>
      <w:bookmarkStart w:id="781" w:name="_Toc121382628"/>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42</w:t>
      </w:r>
      <w:r w:rsidRPr="00B00111">
        <w:fldChar w:fldCharType="end"/>
      </w:r>
      <w:bookmarkEnd w:id="779"/>
      <w:r w:rsidRPr="00B00111">
        <w:t xml:space="preserve"> </w:t>
      </w:r>
      <w:r w:rsidR="00CE75E0" w:rsidRPr="00CE75E0">
        <w:t xml:space="preserve">MC </w:t>
      </w:r>
      <w:r w:rsidR="00CE75E0" w:rsidRPr="00B00111">
        <w:t>Connectivity Service</w:t>
      </w:r>
      <w:r w:rsidR="00CE75E0" w:rsidRPr="00CE75E0">
        <w:t xml:space="preserve"> at Add/Drop side</w:t>
      </w:r>
      <w:bookmarkEnd w:id="780"/>
      <w:bookmarkEnd w:id="781"/>
      <w:r w:rsidRPr="00B00111">
        <w:t xml:space="preserve"> </w:t>
      </w:r>
    </w:p>
    <w:p w14:paraId="726D02DD" w14:textId="7D58FAB1" w:rsidR="00CA3973" w:rsidRPr="00CA3973" w:rsidRDefault="000C381B" w:rsidP="00CA3973">
      <w:pPr>
        <w:rPr>
          <w:lang w:val="it-IT"/>
        </w:rPr>
      </w:pPr>
      <w:r>
        <w:fldChar w:fldCharType="begin" w:fldLock="1"/>
      </w:r>
      <w:r>
        <w:instrText xml:space="preserve"> REF _Ref106465700 \h </w:instrText>
      </w:r>
      <w:r>
        <w:fldChar w:fldCharType="separate"/>
      </w:r>
      <w:r w:rsidR="00212FF6" w:rsidRPr="00B00111">
        <w:t xml:space="preserve">Figure </w:t>
      </w:r>
      <w:r w:rsidR="00212FF6">
        <w:rPr>
          <w:noProof/>
        </w:rPr>
        <w:t>6</w:t>
      </w:r>
      <w:r w:rsidR="00212FF6" w:rsidRPr="00B00111">
        <w:noBreakHyphen/>
      </w:r>
      <w:r w:rsidR="00212FF6">
        <w:rPr>
          <w:noProof/>
        </w:rPr>
        <w:t>43</w:t>
      </w:r>
      <w:r>
        <w:fldChar w:fldCharType="end"/>
      </w:r>
      <w:r>
        <w:t xml:space="preserve"> </w:t>
      </w:r>
      <w:r w:rsidR="00A61677" w:rsidRPr="00B00111">
        <w:t xml:space="preserve">shows </w:t>
      </w:r>
      <w:r w:rsidR="00CA3973">
        <w:t xml:space="preserve">the configuration parameters for the provisioning of the </w:t>
      </w:r>
      <w:r w:rsidR="00CA3973" w:rsidRPr="00B03234">
        <w:rPr>
          <w:i/>
          <w:iCs/>
        </w:rPr>
        <w:t>ROADM-to-ROADM</w:t>
      </w:r>
      <w:r w:rsidR="00CA3973" w:rsidRPr="00A61677">
        <w:t xml:space="preserve"> connectivity </w:t>
      </w:r>
      <w:r w:rsidR="00CA3973">
        <w:t xml:space="preserve">based on the MCG </w:t>
      </w:r>
      <w:r w:rsidR="00CA3973" w:rsidRPr="00B03234">
        <w:rPr>
          <w:rFonts w:cs="Times New Roman"/>
          <w:color w:val="auto"/>
          <w:szCs w:val="20"/>
        </w:rPr>
        <w:t>Connectivity Service</w:t>
      </w:r>
      <w:r w:rsidR="00CA3973">
        <w:rPr>
          <w:rFonts w:cs="Times New Roman"/>
          <w:color w:val="auto"/>
          <w:szCs w:val="20"/>
        </w:rPr>
        <w:t xml:space="preserve">, with the SIP on the </w:t>
      </w:r>
      <w:r w:rsidR="00CA3973" w:rsidRPr="00B03234">
        <w:rPr>
          <w:rFonts w:cs="Times New Roman"/>
          <w:color w:val="auto"/>
          <w:szCs w:val="20"/>
        </w:rPr>
        <w:t xml:space="preserve">Add/Drop </w:t>
      </w:r>
      <w:r w:rsidR="00CA3973">
        <w:rPr>
          <w:rFonts w:cs="Times New Roman"/>
          <w:color w:val="auto"/>
          <w:szCs w:val="20"/>
        </w:rPr>
        <w:t>side of the ROADM</w:t>
      </w:r>
      <w:r w:rsidR="00CA3973">
        <w:t>. This is modeled by node with MC cross</w:t>
      </w:r>
      <w:r w:rsidR="00CA3973">
        <w:rPr>
          <w:lang w:val="it-IT"/>
        </w:rPr>
        <w:t>-connection</w:t>
      </w:r>
      <w:r w:rsidR="00BC4A71">
        <w:rPr>
          <w:lang w:val="it-IT"/>
        </w:rPr>
        <w:t>s</w:t>
      </w:r>
      <w:r w:rsidR="00CA3973">
        <w:rPr>
          <w:lang w:val="it-IT"/>
        </w:rPr>
        <w:t>.</w:t>
      </w:r>
    </w:p>
    <w:p w14:paraId="5FB058B5" w14:textId="6D53382B" w:rsidR="00A61677" w:rsidRPr="00B00111" w:rsidRDefault="00CA3973" w:rsidP="00CA3973">
      <w:r>
        <w:t xml:space="preserve">The result includes the MC connections which support the MCG. </w:t>
      </w:r>
    </w:p>
    <w:p w14:paraId="0B4810B1" w14:textId="0F89CF7E" w:rsidR="00A61677" w:rsidRPr="00B00111" w:rsidRDefault="005D7B22" w:rsidP="00623D0C">
      <w:pPr>
        <w:keepNext/>
      </w:pPr>
      <w:r w:rsidRPr="005D7B22">
        <w:rPr>
          <w:noProof/>
        </w:rPr>
        <w:drawing>
          <wp:inline distT="0" distB="0" distL="0" distR="0" wp14:anchorId="4D3C5143" wp14:editId="6B057DD6">
            <wp:extent cx="6645910" cy="302577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45910" cy="3025775"/>
                    </a:xfrm>
                    <a:prstGeom prst="rect">
                      <a:avLst/>
                    </a:prstGeom>
                    <a:noFill/>
                    <a:ln>
                      <a:noFill/>
                    </a:ln>
                  </pic:spPr>
                </pic:pic>
              </a:graphicData>
            </a:graphic>
          </wp:inline>
        </w:drawing>
      </w:r>
    </w:p>
    <w:p w14:paraId="4B3C1DD8" w14:textId="07BC85DA" w:rsidR="00A61677" w:rsidRPr="00B00111" w:rsidRDefault="00A61677" w:rsidP="00623D0C">
      <w:pPr>
        <w:pStyle w:val="TableCaption"/>
        <w:keepNext w:val="0"/>
      </w:pPr>
      <w:bookmarkStart w:id="782" w:name="_Ref106465700"/>
      <w:bookmarkStart w:id="783" w:name="_Toc121382629"/>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43</w:t>
      </w:r>
      <w:r w:rsidRPr="00B00111">
        <w:fldChar w:fldCharType="end"/>
      </w:r>
      <w:bookmarkEnd w:id="782"/>
      <w:r w:rsidRPr="00B00111">
        <w:t xml:space="preserve"> </w:t>
      </w:r>
      <w:r w:rsidR="000C381B" w:rsidRPr="00CE75E0">
        <w:t>MC</w:t>
      </w:r>
      <w:r w:rsidR="000C381B">
        <w:t>G</w:t>
      </w:r>
      <w:r w:rsidR="000C381B" w:rsidRPr="00CE75E0">
        <w:t xml:space="preserve"> </w:t>
      </w:r>
      <w:r w:rsidR="000C381B" w:rsidRPr="00B00111">
        <w:t>Connectivity Service</w:t>
      </w:r>
      <w:r w:rsidR="000C381B" w:rsidRPr="00CE75E0">
        <w:t xml:space="preserve"> at Add/Drop side</w:t>
      </w:r>
      <w:bookmarkEnd w:id="783"/>
    </w:p>
    <w:p w14:paraId="1B4872CE" w14:textId="7A52CDE0" w:rsidR="00BD6066" w:rsidRDefault="000C381B" w:rsidP="00CA3973">
      <w:r>
        <w:fldChar w:fldCharType="begin" w:fldLock="1"/>
      </w:r>
      <w:r>
        <w:instrText xml:space="preserve"> REF _Ref106465690 \h </w:instrText>
      </w:r>
      <w:r>
        <w:fldChar w:fldCharType="separate"/>
      </w:r>
      <w:r w:rsidR="00212FF6" w:rsidRPr="00B00111">
        <w:t xml:space="preserve">Figure </w:t>
      </w:r>
      <w:r w:rsidR="00212FF6">
        <w:rPr>
          <w:noProof/>
        </w:rPr>
        <w:t>6</w:t>
      </w:r>
      <w:r w:rsidR="00212FF6" w:rsidRPr="00B00111">
        <w:noBreakHyphen/>
      </w:r>
      <w:r w:rsidR="00212FF6">
        <w:rPr>
          <w:noProof/>
        </w:rPr>
        <w:t>44</w:t>
      </w:r>
      <w:r>
        <w:fldChar w:fldCharType="end"/>
      </w:r>
      <w:r>
        <w:t xml:space="preserve"> </w:t>
      </w:r>
      <w:r w:rsidR="00A61677" w:rsidRPr="00B00111">
        <w:t xml:space="preserve">shows </w:t>
      </w:r>
      <w:r w:rsidR="00CA3973">
        <w:t>the configuration parameters for the provisioning of the OTSiMC(G) connectivity service</w:t>
      </w:r>
      <w:r w:rsidR="00BD6066">
        <w:t>.</w:t>
      </w:r>
    </w:p>
    <w:p w14:paraId="50C72E38" w14:textId="4D242278" w:rsidR="00BD6066" w:rsidRDefault="00BD6066" w:rsidP="00BD6066">
      <w:r>
        <w:t xml:space="preserve">It is assumed that the supporting MC connection is either automatically created or reused if already existing. Note that MC parameters MAY be specified together with OTSiMC parameters to drive the creation of the server </w:t>
      </w:r>
      <w:r>
        <w:rPr>
          <w:rFonts w:cs="Times New Roman"/>
          <w:bCs/>
          <w:szCs w:val="20"/>
        </w:rPr>
        <w:t>MC connection</w:t>
      </w:r>
      <w:r>
        <w:t>.</w:t>
      </w:r>
    </w:p>
    <w:p w14:paraId="7338897E" w14:textId="161B2D32" w:rsidR="00107DB7" w:rsidRDefault="00107DB7" w:rsidP="00107DB7">
      <w:r>
        <w:lastRenderedPageBreak/>
        <w:t xml:space="preserve">Note that each OTSiMC of the OTSiMCG </w:t>
      </w:r>
      <w:r w:rsidR="00B20708">
        <w:t>MUST be</w:t>
      </w:r>
      <w:r>
        <w:t xml:space="preserve"> a spectrum portion of the MC.</w:t>
      </w:r>
    </w:p>
    <w:p w14:paraId="5AFF9238" w14:textId="7B89B0C9" w:rsidR="00CA3973" w:rsidRDefault="00107DB7" w:rsidP="00CA3973">
      <w:r>
        <w:t>The result includes the OTSiMC connection(s) which support the OTSiMC(G)</w:t>
      </w:r>
      <w:r w:rsidR="00BD6066">
        <w:t xml:space="preserve"> plus the MC connection.</w:t>
      </w:r>
    </w:p>
    <w:p w14:paraId="4F78B4E5" w14:textId="074280B8" w:rsidR="00A61677" w:rsidRPr="00B00111" w:rsidRDefault="005D7B22" w:rsidP="00A61677">
      <w:r w:rsidRPr="005D7B22">
        <w:rPr>
          <w:noProof/>
        </w:rPr>
        <w:drawing>
          <wp:inline distT="0" distB="0" distL="0" distR="0" wp14:anchorId="3763056E" wp14:editId="74264F91">
            <wp:extent cx="6645910" cy="34131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45910" cy="3413125"/>
                    </a:xfrm>
                    <a:prstGeom prst="rect">
                      <a:avLst/>
                    </a:prstGeom>
                    <a:noFill/>
                    <a:ln>
                      <a:noFill/>
                    </a:ln>
                  </pic:spPr>
                </pic:pic>
              </a:graphicData>
            </a:graphic>
          </wp:inline>
        </w:drawing>
      </w:r>
    </w:p>
    <w:p w14:paraId="4CCE39F6" w14:textId="72206DA0" w:rsidR="00A61677" w:rsidRPr="00B00111" w:rsidRDefault="00A61677" w:rsidP="00A61677">
      <w:pPr>
        <w:pStyle w:val="TableCaption"/>
      </w:pPr>
      <w:bookmarkStart w:id="784" w:name="_Ref106465690"/>
      <w:bookmarkStart w:id="785" w:name="_Ref115785477"/>
      <w:bookmarkStart w:id="786" w:name="_Toc121382630"/>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44</w:t>
      </w:r>
      <w:r w:rsidRPr="00B00111">
        <w:fldChar w:fldCharType="end"/>
      </w:r>
      <w:bookmarkEnd w:id="784"/>
      <w:r w:rsidRPr="00B00111">
        <w:t xml:space="preserve"> </w:t>
      </w:r>
      <w:r w:rsidR="000C381B" w:rsidRPr="000C381B">
        <w:t>OTSiMCG CS on MC at Add/Drop side, MC Connection automatically created or reused</w:t>
      </w:r>
      <w:bookmarkEnd w:id="785"/>
      <w:bookmarkEnd w:id="786"/>
    </w:p>
    <w:p w14:paraId="7AE7F052" w14:textId="148512CD" w:rsidR="00A61677" w:rsidRPr="00B9373B" w:rsidRDefault="00C72053" w:rsidP="00A61677">
      <w:r>
        <w:fldChar w:fldCharType="begin" w:fldLock="1"/>
      </w:r>
      <w:r>
        <w:instrText xml:space="preserve"> REF _Ref106466141 \h </w:instrText>
      </w:r>
      <w:r>
        <w:fldChar w:fldCharType="separate"/>
      </w:r>
      <w:r w:rsidR="00212FF6" w:rsidRPr="00B00111">
        <w:t xml:space="preserve">Figure </w:t>
      </w:r>
      <w:r w:rsidR="00212FF6">
        <w:rPr>
          <w:noProof/>
        </w:rPr>
        <w:t>6</w:t>
      </w:r>
      <w:r w:rsidR="00212FF6" w:rsidRPr="00B00111">
        <w:noBreakHyphen/>
      </w:r>
      <w:r w:rsidR="00212FF6">
        <w:rPr>
          <w:noProof/>
        </w:rPr>
        <w:t>45</w:t>
      </w:r>
      <w:r>
        <w:fldChar w:fldCharType="end"/>
      </w:r>
      <w:r>
        <w:t xml:space="preserve"> </w:t>
      </w:r>
      <w:r w:rsidR="00A61677" w:rsidRPr="00B00111">
        <w:t xml:space="preserve">shows </w:t>
      </w:r>
      <w:r w:rsidR="00B9373B">
        <w:t xml:space="preserve">a similar scenario with respect to </w:t>
      </w:r>
      <w:r w:rsidR="00B9373B">
        <w:fldChar w:fldCharType="begin" w:fldLock="1"/>
      </w:r>
      <w:r w:rsidR="00B9373B">
        <w:instrText xml:space="preserve"> REF _Ref106465690 \h </w:instrText>
      </w:r>
      <w:r w:rsidR="00B9373B">
        <w:fldChar w:fldCharType="separate"/>
      </w:r>
      <w:r w:rsidR="00212FF6" w:rsidRPr="00B00111">
        <w:t xml:space="preserve">Figure </w:t>
      </w:r>
      <w:r w:rsidR="00212FF6">
        <w:rPr>
          <w:noProof/>
        </w:rPr>
        <w:t>6</w:t>
      </w:r>
      <w:r w:rsidR="00212FF6" w:rsidRPr="00B00111">
        <w:noBreakHyphen/>
      </w:r>
      <w:r w:rsidR="00212FF6">
        <w:rPr>
          <w:noProof/>
        </w:rPr>
        <w:t>44</w:t>
      </w:r>
      <w:r w:rsidR="00B9373B">
        <w:fldChar w:fldCharType="end"/>
      </w:r>
      <w:r w:rsidR="00B9373B">
        <w:t xml:space="preserve">, with the server controller </w:t>
      </w:r>
      <w:r w:rsidR="00434809">
        <w:t>also creating</w:t>
      </w:r>
      <w:r w:rsidR="00B9373B">
        <w:t xml:space="preserve"> the MC</w:t>
      </w:r>
      <w:r w:rsidR="00B9373B" w:rsidRPr="00B03234">
        <w:rPr>
          <w:rFonts w:cs="Times New Roman"/>
          <w:bCs/>
          <w:szCs w:val="20"/>
        </w:rPr>
        <w:t xml:space="preserve"> </w:t>
      </w:r>
      <w:r w:rsidR="00B9373B" w:rsidRPr="00B9373B">
        <w:rPr>
          <w:rFonts w:cs="Times New Roman"/>
          <w:bCs/>
          <w:szCs w:val="20"/>
        </w:rPr>
        <w:t>connectivity service.</w:t>
      </w:r>
    </w:p>
    <w:p w14:paraId="2EFB720D" w14:textId="16C3F8A6" w:rsidR="00A61677" w:rsidRPr="00B00111" w:rsidRDefault="00D967D1" w:rsidP="00A61677">
      <w:r w:rsidRPr="00D967D1">
        <w:rPr>
          <w:noProof/>
        </w:rPr>
        <w:drawing>
          <wp:inline distT="0" distB="0" distL="0" distR="0" wp14:anchorId="24ECF73C" wp14:editId="192DE2DB">
            <wp:extent cx="6645910" cy="33997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45910" cy="3399790"/>
                    </a:xfrm>
                    <a:prstGeom prst="rect">
                      <a:avLst/>
                    </a:prstGeom>
                    <a:noFill/>
                    <a:ln>
                      <a:noFill/>
                    </a:ln>
                  </pic:spPr>
                </pic:pic>
              </a:graphicData>
            </a:graphic>
          </wp:inline>
        </w:drawing>
      </w:r>
    </w:p>
    <w:p w14:paraId="33B4E2C4" w14:textId="042AEA27" w:rsidR="00A61677" w:rsidRPr="00B00111" w:rsidRDefault="00A61677" w:rsidP="00A61677">
      <w:pPr>
        <w:pStyle w:val="TableCaption"/>
      </w:pPr>
      <w:bookmarkStart w:id="787" w:name="_Ref106466141"/>
      <w:bookmarkStart w:id="788" w:name="_Ref115785489"/>
      <w:bookmarkStart w:id="789" w:name="_Toc121382631"/>
      <w:r w:rsidRPr="00B00111">
        <w:lastRenderedPageBreak/>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45</w:t>
      </w:r>
      <w:r w:rsidRPr="00B00111">
        <w:fldChar w:fldCharType="end"/>
      </w:r>
      <w:bookmarkEnd w:id="787"/>
      <w:r w:rsidRPr="00B00111">
        <w:t xml:space="preserve"> </w:t>
      </w:r>
      <w:r w:rsidR="00C72053" w:rsidRPr="00C72053">
        <w:t>OTSiMCG CS on MC CS at Add/Drop side, auto creation of MC CS</w:t>
      </w:r>
      <w:bookmarkEnd w:id="788"/>
      <w:bookmarkEnd w:id="789"/>
    </w:p>
    <w:p w14:paraId="3D6C41F5" w14:textId="766244F0" w:rsidR="00A61677" w:rsidRDefault="001149EB" w:rsidP="00A61677">
      <w:r>
        <w:fldChar w:fldCharType="begin" w:fldLock="1"/>
      </w:r>
      <w:r>
        <w:instrText xml:space="preserve"> REF _Ref106466933 \h </w:instrText>
      </w:r>
      <w:r>
        <w:fldChar w:fldCharType="separate"/>
      </w:r>
      <w:r w:rsidR="00212FF6" w:rsidRPr="00B00111">
        <w:t xml:space="preserve">Figure </w:t>
      </w:r>
      <w:r w:rsidR="00212FF6">
        <w:rPr>
          <w:noProof/>
        </w:rPr>
        <w:t>6</w:t>
      </w:r>
      <w:r w:rsidR="00212FF6" w:rsidRPr="00B00111">
        <w:noBreakHyphen/>
      </w:r>
      <w:r w:rsidR="00212FF6">
        <w:rPr>
          <w:noProof/>
        </w:rPr>
        <w:t>46</w:t>
      </w:r>
      <w:r>
        <w:fldChar w:fldCharType="end"/>
      </w:r>
      <w:r>
        <w:t xml:space="preserve"> </w:t>
      </w:r>
      <w:r w:rsidR="00A61677" w:rsidRPr="00B00111">
        <w:t xml:space="preserve">shows </w:t>
      </w:r>
      <w:r w:rsidR="00142927">
        <w:t>the configuration parameters for the provisioning of the OTSiMC(G) connectivity service on an existing MC Connectivity Service</w:t>
      </w:r>
      <w:r w:rsidR="00661B19">
        <w:t>.</w:t>
      </w:r>
    </w:p>
    <w:p w14:paraId="2103DD3E" w14:textId="36A4805F" w:rsidR="00C123A4" w:rsidRPr="00B00111" w:rsidRDefault="00C123A4" w:rsidP="00A61677">
      <w:r>
        <w:t>The result includes the OTSiMC connection(s) which support the OTSiMC(G).</w:t>
      </w:r>
    </w:p>
    <w:p w14:paraId="7D2B3C27" w14:textId="30ED3DE0" w:rsidR="00A61677" w:rsidRPr="00B00111" w:rsidRDefault="00D967D1" w:rsidP="00A61677">
      <w:r w:rsidRPr="00D967D1">
        <w:rPr>
          <w:noProof/>
        </w:rPr>
        <w:drawing>
          <wp:inline distT="0" distB="0" distL="0" distR="0" wp14:anchorId="57ABD973" wp14:editId="716776C6">
            <wp:extent cx="6645910" cy="295338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45910" cy="2953385"/>
                    </a:xfrm>
                    <a:prstGeom prst="rect">
                      <a:avLst/>
                    </a:prstGeom>
                    <a:noFill/>
                    <a:ln>
                      <a:noFill/>
                    </a:ln>
                  </pic:spPr>
                </pic:pic>
              </a:graphicData>
            </a:graphic>
          </wp:inline>
        </w:drawing>
      </w:r>
    </w:p>
    <w:p w14:paraId="304504A9" w14:textId="273997EF" w:rsidR="00A61677" w:rsidRPr="00B00111" w:rsidRDefault="00A61677" w:rsidP="00A61677">
      <w:pPr>
        <w:pStyle w:val="TableCaption"/>
      </w:pPr>
      <w:bookmarkStart w:id="790" w:name="_Ref106466933"/>
      <w:bookmarkStart w:id="791" w:name="_Ref115785502"/>
      <w:bookmarkStart w:id="792" w:name="_Toc121382632"/>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46</w:t>
      </w:r>
      <w:r w:rsidRPr="00B00111">
        <w:fldChar w:fldCharType="end"/>
      </w:r>
      <w:bookmarkEnd w:id="790"/>
      <w:r w:rsidRPr="00B00111">
        <w:t xml:space="preserve"> </w:t>
      </w:r>
      <w:r w:rsidR="001149EB" w:rsidRPr="001149EB">
        <w:t>OTSiMCG CS on MC CS at Add/Drop side</w:t>
      </w:r>
      <w:bookmarkEnd w:id="791"/>
      <w:bookmarkEnd w:id="792"/>
    </w:p>
    <w:p w14:paraId="4A2600F7" w14:textId="2EFFF1CD" w:rsidR="004C632F" w:rsidRPr="00A61677" w:rsidRDefault="004C632F" w:rsidP="004A0712"/>
    <w:p w14:paraId="1B7FFCFD" w14:textId="75598613" w:rsidR="004C632F" w:rsidRPr="00B03234" w:rsidRDefault="003A31FE" w:rsidP="00CC6365">
      <w:pPr>
        <w:pStyle w:val="Heading4"/>
      </w:pPr>
      <w:bookmarkStart w:id="793" w:name="_Toc121382364"/>
      <w:r w:rsidRPr="00B03234">
        <w:t>MC Connectivity Service</w:t>
      </w:r>
      <w:r w:rsidR="00E4151D">
        <w:t xml:space="preserve"> originating and/or terminating at</w:t>
      </w:r>
      <w:r w:rsidR="00E4151D" w:rsidRPr="00B03234">
        <w:t xml:space="preserve"> </w:t>
      </w:r>
      <w:r w:rsidRPr="00B03234">
        <w:t xml:space="preserve">Degree </w:t>
      </w:r>
      <w:r w:rsidR="00E4151D">
        <w:t>ports</w:t>
      </w:r>
      <w:bookmarkEnd w:id="793"/>
    </w:p>
    <w:p w14:paraId="05021EBE" w14:textId="731A0204" w:rsidR="00142927" w:rsidRPr="00142927" w:rsidRDefault="00812D43" w:rsidP="00142927">
      <w:r w:rsidRPr="00142927">
        <w:fldChar w:fldCharType="begin" w:fldLock="1"/>
      </w:r>
      <w:r w:rsidRPr="00142927">
        <w:instrText xml:space="preserve"> REF _Ref106467080 \h </w:instrText>
      </w:r>
      <w:r w:rsidRPr="00142927">
        <w:fldChar w:fldCharType="separate"/>
      </w:r>
      <w:r w:rsidR="00212FF6" w:rsidRPr="00B00111">
        <w:t xml:space="preserve">Figure </w:t>
      </w:r>
      <w:r w:rsidR="00212FF6">
        <w:rPr>
          <w:noProof/>
        </w:rPr>
        <w:t>6</w:t>
      </w:r>
      <w:r w:rsidR="00212FF6" w:rsidRPr="00B00111">
        <w:noBreakHyphen/>
      </w:r>
      <w:r w:rsidR="00212FF6">
        <w:rPr>
          <w:noProof/>
        </w:rPr>
        <w:t>47</w:t>
      </w:r>
      <w:r w:rsidRPr="00142927">
        <w:fldChar w:fldCharType="end"/>
      </w:r>
      <w:r w:rsidRPr="00142927">
        <w:t xml:space="preserve"> </w:t>
      </w:r>
      <w:r w:rsidR="00A61677" w:rsidRPr="00142927">
        <w:t xml:space="preserve">shows </w:t>
      </w:r>
      <w:r w:rsidR="00142927" w:rsidRPr="00142927">
        <w:t xml:space="preserve">the configuration parameters for the provisioning of the </w:t>
      </w:r>
      <w:r w:rsidR="00142927" w:rsidRPr="00142927">
        <w:rPr>
          <w:i/>
          <w:iCs/>
        </w:rPr>
        <w:t>ROADM-to-ROADM</w:t>
      </w:r>
      <w:r w:rsidR="00142927" w:rsidRPr="00142927">
        <w:t xml:space="preserve"> connectivity based on the MC </w:t>
      </w:r>
      <w:r w:rsidR="00142927" w:rsidRPr="00142927">
        <w:rPr>
          <w:rFonts w:cs="Times New Roman"/>
          <w:color w:val="auto"/>
          <w:szCs w:val="20"/>
        </w:rPr>
        <w:t>Connectivity Service, with the SIP on the Degree side of the ROADM</w:t>
      </w:r>
      <w:r w:rsidR="00142927">
        <w:t>.</w:t>
      </w:r>
    </w:p>
    <w:p w14:paraId="77868C2C" w14:textId="3D621100" w:rsidR="00A61677" w:rsidRPr="00142927" w:rsidRDefault="00142927" w:rsidP="00142927">
      <w:r w:rsidRPr="00142927">
        <w:t>The result includes the MC connection.</w:t>
      </w:r>
    </w:p>
    <w:p w14:paraId="7FBC7E86" w14:textId="5406D9F4" w:rsidR="00A61677" w:rsidRPr="00B00111" w:rsidRDefault="00D967D1" w:rsidP="00A61677">
      <w:r w:rsidRPr="00D967D1">
        <w:rPr>
          <w:noProof/>
        </w:rPr>
        <w:lastRenderedPageBreak/>
        <w:drawing>
          <wp:inline distT="0" distB="0" distL="0" distR="0" wp14:anchorId="694995C6" wp14:editId="01C90985">
            <wp:extent cx="6645910" cy="2951480"/>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45910" cy="2951480"/>
                    </a:xfrm>
                    <a:prstGeom prst="rect">
                      <a:avLst/>
                    </a:prstGeom>
                    <a:noFill/>
                    <a:ln>
                      <a:noFill/>
                    </a:ln>
                  </pic:spPr>
                </pic:pic>
              </a:graphicData>
            </a:graphic>
          </wp:inline>
        </w:drawing>
      </w:r>
    </w:p>
    <w:p w14:paraId="545B2B6B" w14:textId="209D60A0" w:rsidR="00A61677" w:rsidRPr="00B00111" w:rsidRDefault="00A61677" w:rsidP="00A61677">
      <w:pPr>
        <w:pStyle w:val="TableCaption"/>
      </w:pPr>
      <w:bookmarkStart w:id="794" w:name="_Ref106467080"/>
      <w:bookmarkStart w:id="795" w:name="_Ref115785335"/>
      <w:bookmarkStart w:id="796" w:name="_Toc121382633"/>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47</w:t>
      </w:r>
      <w:r w:rsidRPr="00B00111">
        <w:fldChar w:fldCharType="end"/>
      </w:r>
      <w:bookmarkEnd w:id="794"/>
      <w:r w:rsidRPr="00B00111">
        <w:t xml:space="preserve"> </w:t>
      </w:r>
      <w:r w:rsidR="00812D43" w:rsidRPr="00812D43">
        <w:t xml:space="preserve">MC </w:t>
      </w:r>
      <w:r w:rsidR="00812D43" w:rsidRPr="00B00111">
        <w:t>Connectivity Service</w:t>
      </w:r>
      <w:r w:rsidR="00812D43" w:rsidRPr="00812D43">
        <w:t xml:space="preserve"> at Degree side</w:t>
      </w:r>
      <w:bookmarkEnd w:id="795"/>
      <w:bookmarkEnd w:id="796"/>
    </w:p>
    <w:p w14:paraId="5FEAD1AA" w14:textId="32290ACB" w:rsidR="00BC4A71" w:rsidRPr="00CA3973" w:rsidRDefault="009108A9" w:rsidP="00BC4A71">
      <w:pPr>
        <w:rPr>
          <w:lang w:val="it-IT"/>
        </w:rPr>
      </w:pPr>
      <w:r>
        <w:fldChar w:fldCharType="begin" w:fldLock="1"/>
      </w:r>
      <w:r>
        <w:instrText xml:space="preserve"> REF _Ref106467180 \h </w:instrText>
      </w:r>
      <w:r>
        <w:fldChar w:fldCharType="separate"/>
      </w:r>
      <w:r w:rsidR="00212FF6" w:rsidRPr="00B00111">
        <w:t xml:space="preserve">Figure </w:t>
      </w:r>
      <w:r w:rsidR="00212FF6">
        <w:rPr>
          <w:noProof/>
        </w:rPr>
        <w:t>6</w:t>
      </w:r>
      <w:r w:rsidR="00212FF6" w:rsidRPr="00B00111">
        <w:noBreakHyphen/>
      </w:r>
      <w:r w:rsidR="00212FF6">
        <w:rPr>
          <w:noProof/>
        </w:rPr>
        <w:t>48</w:t>
      </w:r>
      <w:r>
        <w:fldChar w:fldCharType="end"/>
      </w:r>
      <w:r w:rsidR="004F184C">
        <w:t xml:space="preserve"> </w:t>
      </w:r>
      <w:r w:rsidR="00A61677" w:rsidRPr="00B00111">
        <w:t xml:space="preserve">shows </w:t>
      </w:r>
      <w:r w:rsidR="00BC4A71">
        <w:t xml:space="preserve">the configuration parameters for the provisioning of the </w:t>
      </w:r>
      <w:r w:rsidR="00BC4A71" w:rsidRPr="00B03234">
        <w:rPr>
          <w:i/>
          <w:iCs/>
        </w:rPr>
        <w:t>ROADM-to-ROADM</w:t>
      </w:r>
      <w:r w:rsidR="00BC4A71" w:rsidRPr="00A61677">
        <w:t xml:space="preserve"> connectivity </w:t>
      </w:r>
      <w:r w:rsidR="00BC4A71">
        <w:t xml:space="preserve">based on the MCG </w:t>
      </w:r>
      <w:r w:rsidR="00BC4A71" w:rsidRPr="00B03234">
        <w:rPr>
          <w:rFonts w:cs="Times New Roman"/>
          <w:color w:val="auto"/>
          <w:szCs w:val="20"/>
        </w:rPr>
        <w:t>Connectivity Service</w:t>
      </w:r>
      <w:r w:rsidR="00BC4A71">
        <w:rPr>
          <w:rFonts w:cs="Times New Roman"/>
          <w:color w:val="auto"/>
          <w:szCs w:val="20"/>
        </w:rPr>
        <w:t>, with the SIP on the Degree</w:t>
      </w:r>
      <w:r w:rsidR="00BC4A71" w:rsidRPr="00B03234">
        <w:rPr>
          <w:rFonts w:cs="Times New Roman"/>
          <w:color w:val="auto"/>
          <w:szCs w:val="20"/>
        </w:rPr>
        <w:t xml:space="preserve"> </w:t>
      </w:r>
      <w:r w:rsidR="00BC4A71">
        <w:rPr>
          <w:rFonts w:cs="Times New Roman"/>
          <w:color w:val="auto"/>
          <w:szCs w:val="20"/>
        </w:rPr>
        <w:t>side of the ROADM</w:t>
      </w:r>
      <w:r w:rsidR="00BC4A71">
        <w:t xml:space="preserve">. </w:t>
      </w:r>
    </w:p>
    <w:p w14:paraId="489D865B" w14:textId="4E7A507B" w:rsidR="00A61677" w:rsidRPr="00B00111" w:rsidRDefault="00BC4A71" w:rsidP="00BC4A71">
      <w:r>
        <w:t>The result includes the MC connections which support the MCG.</w:t>
      </w:r>
    </w:p>
    <w:p w14:paraId="5E382CC5" w14:textId="58D100F8" w:rsidR="00A61677" w:rsidRPr="00B00111" w:rsidRDefault="00D967D1" w:rsidP="004F184C">
      <w:pPr>
        <w:keepNext/>
      </w:pPr>
      <w:r w:rsidRPr="00D967D1">
        <w:rPr>
          <w:noProof/>
        </w:rPr>
        <w:drawing>
          <wp:inline distT="0" distB="0" distL="0" distR="0" wp14:anchorId="6CBF8DAD" wp14:editId="332FF4BD">
            <wp:extent cx="6645910" cy="30384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0C1460BB" w14:textId="5C04491E" w:rsidR="00A61677" w:rsidRPr="00B00111" w:rsidRDefault="00A61677" w:rsidP="004F184C">
      <w:pPr>
        <w:pStyle w:val="TableCaption"/>
        <w:keepNext w:val="0"/>
      </w:pPr>
      <w:bookmarkStart w:id="797" w:name="_Ref106467180"/>
      <w:bookmarkStart w:id="798" w:name="_Toc121382634"/>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48</w:t>
      </w:r>
      <w:r w:rsidRPr="00B00111">
        <w:fldChar w:fldCharType="end"/>
      </w:r>
      <w:bookmarkEnd w:id="797"/>
      <w:r w:rsidRPr="00B00111">
        <w:t xml:space="preserve"> </w:t>
      </w:r>
      <w:r w:rsidR="009108A9" w:rsidRPr="00812D43">
        <w:t>MC</w:t>
      </w:r>
      <w:r w:rsidR="009108A9">
        <w:t>G</w:t>
      </w:r>
      <w:r w:rsidR="009108A9" w:rsidRPr="00812D43">
        <w:t xml:space="preserve"> </w:t>
      </w:r>
      <w:r w:rsidR="009108A9" w:rsidRPr="00B00111">
        <w:t>Connectivity Service</w:t>
      </w:r>
      <w:r w:rsidR="009108A9" w:rsidRPr="00812D43">
        <w:t xml:space="preserve"> at Degree side</w:t>
      </w:r>
      <w:bookmarkEnd w:id="798"/>
    </w:p>
    <w:p w14:paraId="002FCF82" w14:textId="4D352775" w:rsidR="00C123A4" w:rsidRDefault="00E810FF" w:rsidP="00C123A4">
      <w:r>
        <w:fldChar w:fldCharType="begin" w:fldLock="1"/>
      </w:r>
      <w:r>
        <w:instrText xml:space="preserve"> REF _Ref106467271 \h </w:instrText>
      </w:r>
      <w:r>
        <w:fldChar w:fldCharType="separate"/>
      </w:r>
      <w:r w:rsidR="00212FF6" w:rsidRPr="00B00111">
        <w:t xml:space="preserve">Figure </w:t>
      </w:r>
      <w:r w:rsidR="00212FF6">
        <w:rPr>
          <w:noProof/>
        </w:rPr>
        <w:t>6</w:t>
      </w:r>
      <w:r w:rsidR="00212FF6" w:rsidRPr="00B00111">
        <w:noBreakHyphen/>
      </w:r>
      <w:r w:rsidR="00212FF6">
        <w:rPr>
          <w:noProof/>
        </w:rPr>
        <w:t>49</w:t>
      </w:r>
      <w:r>
        <w:fldChar w:fldCharType="end"/>
      </w:r>
      <w:r>
        <w:t xml:space="preserve"> </w:t>
      </w:r>
      <w:r w:rsidR="00A61677" w:rsidRPr="00B00111">
        <w:t xml:space="preserve">shows </w:t>
      </w:r>
      <w:r w:rsidR="00C123A4">
        <w:t>the configuration parameters for the provisioning of the OTSiMC(G) connectivity service.</w:t>
      </w:r>
    </w:p>
    <w:p w14:paraId="45386B4B" w14:textId="77777777" w:rsidR="00C123A4" w:rsidRDefault="00C123A4" w:rsidP="00C123A4">
      <w:r>
        <w:t xml:space="preserve">It is assumed that the supporting MC connection is either automatically created or reused if already existing. Note that MC parameters MAY be specified together with OTSiMC parameters to drive the creation of the server </w:t>
      </w:r>
      <w:r>
        <w:rPr>
          <w:rFonts w:cs="Times New Roman"/>
          <w:bCs/>
          <w:szCs w:val="20"/>
        </w:rPr>
        <w:t>MC connection</w:t>
      </w:r>
      <w:r>
        <w:t>.</w:t>
      </w:r>
    </w:p>
    <w:p w14:paraId="2078F783" w14:textId="77777777" w:rsidR="00C123A4" w:rsidRDefault="00C123A4" w:rsidP="00C123A4">
      <w:r>
        <w:lastRenderedPageBreak/>
        <w:t>Note that each OTSiMC of the OTSiMCG is a spectrum portion of the MC.</w:t>
      </w:r>
    </w:p>
    <w:p w14:paraId="2AE6E6B3" w14:textId="5BBC2797" w:rsidR="00A61677" w:rsidRPr="00B00111" w:rsidRDefault="00C123A4" w:rsidP="00C123A4">
      <w:r>
        <w:t>The result includes the OTSiMC connection(s) which support the OTSiMC(G) plus the MC connection.</w:t>
      </w:r>
    </w:p>
    <w:p w14:paraId="772D1C98" w14:textId="32326638" w:rsidR="00A61677" w:rsidRPr="00B00111" w:rsidRDefault="00D967D1" w:rsidP="00A61677">
      <w:r w:rsidRPr="00D967D1">
        <w:rPr>
          <w:noProof/>
        </w:rPr>
        <w:drawing>
          <wp:inline distT="0" distB="0" distL="0" distR="0" wp14:anchorId="2851C61B" wp14:editId="18E7A80F">
            <wp:extent cx="6645910" cy="3381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45910" cy="3381375"/>
                    </a:xfrm>
                    <a:prstGeom prst="rect">
                      <a:avLst/>
                    </a:prstGeom>
                    <a:noFill/>
                    <a:ln>
                      <a:noFill/>
                    </a:ln>
                  </pic:spPr>
                </pic:pic>
              </a:graphicData>
            </a:graphic>
          </wp:inline>
        </w:drawing>
      </w:r>
    </w:p>
    <w:p w14:paraId="07508F81" w14:textId="2688B380" w:rsidR="00A61677" w:rsidRPr="00B00111" w:rsidRDefault="00A61677" w:rsidP="00A61677">
      <w:pPr>
        <w:pStyle w:val="TableCaption"/>
      </w:pPr>
      <w:bookmarkStart w:id="799" w:name="_Ref106467271"/>
      <w:bookmarkStart w:id="800" w:name="_Ref115785524"/>
      <w:bookmarkStart w:id="801" w:name="_Toc121382635"/>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49</w:t>
      </w:r>
      <w:r w:rsidRPr="00B00111">
        <w:fldChar w:fldCharType="end"/>
      </w:r>
      <w:bookmarkEnd w:id="799"/>
      <w:r w:rsidRPr="00B00111">
        <w:t xml:space="preserve"> </w:t>
      </w:r>
      <w:r w:rsidR="00E810FF" w:rsidRPr="00E810FF">
        <w:t>OTSiMC(G) CS on MC at Degree side, MC Connection automatically created or reused</w:t>
      </w:r>
      <w:bookmarkEnd w:id="800"/>
      <w:bookmarkEnd w:id="801"/>
    </w:p>
    <w:p w14:paraId="389DFFC3" w14:textId="2462F677" w:rsidR="00A61677" w:rsidRPr="00B00111" w:rsidRDefault="008F0938" w:rsidP="00A61677">
      <w:r>
        <w:fldChar w:fldCharType="begin" w:fldLock="1"/>
      </w:r>
      <w:r>
        <w:instrText xml:space="preserve"> REF _Ref106467322 \h </w:instrText>
      </w:r>
      <w:r>
        <w:fldChar w:fldCharType="separate"/>
      </w:r>
      <w:r w:rsidR="00212FF6" w:rsidRPr="00B00111">
        <w:t xml:space="preserve">Figure </w:t>
      </w:r>
      <w:r w:rsidR="00212FF6">
        <w:rPr>
          <w:noProof/>
        </w:rPr>
        <w:t>6</w:t>
      </w:r>
      <w:r w:rsidR="00212FF6" w:rsidRPr="00B00111">
        <w:noBreakHyphen/>
      </w:r>
      <w:r w:rsidR="00212FF6">
        <w:rPr>
          <w:noProof/>
        </w:rPr>
        <w:t>50</w:t>
      </w:r>
      <w:r>
        <w:fldChar w:fldCharType="end"/>
      </w:r>
      <w:r>
        <w:t xml:space="preserve"> </w:t>
      </w:r>
      <w:r w:rsidR="00A61677" w:rsidRPr="00B00111">
        <w:t xml:space="preserve">shows </w:t>
      </w:r>
      <w:r w:rsidR="00C123A4">
        <w:t xml:space="preserve">a similar scenario with respect to </w:t>
      </w:r>
      <w:r w:rsidR="00C123A4">
        <w:fldChar w:fldCharType="begin" w:fldLock="1"/>
      </w:r>
      <w:r w:rsidR="00C123A4">
        <w:instrText xml:space="preserve"> REF _Ref106467271 \h </w:instrText>
      </w:r>
      <w:r w:rsidR="00C123A4">
        <w:fldChar w:fldCharType="separate"/>
      </w:r>
      <w:r w:rsidR="00212FF6" w:rsidRPr="00B00111">
        <w:t xml:space="preserve">Figure </w:t>
      </w:r>
      <w:r w:rsidR="00212FF6">
        <w:rPr>
          <w:noProof/>
        </w:rPr>
        <w:t>6</w:t>
      </w:r>
      <w:r w:rsidR="00212FF6" w:rsidRPr="00B00111">
        <w:noBreakHyphen/>
      </w:r>
      <w:r w:rsidR="00212FF6">
        <w:rPr>
          <w:noProof/>
        </w:rPr>
        <w:t>49</w:t>
      </w:r>
      <w:r w:rsidR="00C123A4">
        <w:fldChar w:fldCharType="end"/>
      </w:r>
      <w:r w:rsidR="00C123A4">
        <w:t>, with the server controller creating also the MC</w:t>
      </w:r>
      <w:r w:rsidR="00C123A4" w:rsidRPr="00B03234">
        <w:rPr>
          <w:rFonts w:cs="Times New Roman"/>
          <w:bCs/>
          <w:szCs w:val="20"/>
        </w:rPr>
        <w:t xml:space="preserve"> </w:t>
      </w:r>
      <w:r w:rsidR="00C123A4" w:rsidRPr="00B9373B">
        <w:rPr>
          <w:rFonts w:cs="Times New Roman"/>
          <w:bCs/>
          <w:szCs w:val="20"/>
        </w:rPr>
        <w:t>connectivity service.</w:t>
      </w:r>
    </w:p>
    <w:p w14:paraId="2069A2A6" w14:textId="2450D626" w:rsidR="00A61677" w:rsidRPr="00B00111" w:rsidRDefault="00D967D1" w:rsidP="00A61677">
      <w:r w:rsidRPr="00D967D1">
        <w:rPr>
          <w:noProof/>
        </w:rPr>
        <w:drawing>
          <wp:inline distT="0" distB="0" distL="0" distR="0" wp14:anchorId="1CED6629" wp14:editId="66D9BC1A">
            <wp:extent cx="6645910" cy="33782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5910" cy="3378200"/>
                    </a:xfrm>
                    <a:prstGeom prst="rect">
                      <a:avLst/>
                    </a:prstGeom>
                    <a:noFill/>
                    <a:ln>
                      <a:noFill/>
                    </a:ln>
                  </pic:spPr>
                </pic:pic>
              </a:graphicData>
            </a:graphic>
          </wp:inline>
        </w:drawing>
      </w:r>
    </w:p>
    <w:p w14:paraId="5CEA9843" w14:textId="0B69EE89" w:rsidR="00A61677" w:rsidRPr="00B00111" w:rsidRDefault="00A61677" w:rsidP="00A61677">
      <w:pPr>
        <w:pStyle w:val="TableCaption"/>
      </w:pPr>
      <w:bookmarkStart w:id="802" w:name="_Ref106467322"/>
      <w:bookmarkStart w:id="803" w:name="_Ref115785535"/>
      <w:bookmarkStart w:id="804" w:name="_Toc121382636"/>
      <w:r w:rsidRPr="00B00111">
        <w:lastRenderedPageBreak/>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50</w:t>
      </w:r>
      <w:r w:rsidRPr="00B00111">
        <w:fldChar w:fldCharType="end"/>
      </w:r>
      <w:bookmarkEnd w:id="802"/>
      <w:r w:rsidRPr="00B00111">
        <w:t xml:space="preserve"> </w:t>
      </w:r>
      <w:r w:rsidR="008F0938" w:rsidRPr="008F0938">
        <w:t>OTSiMCG CS on MC CS at Degree side, auto creation of MC CS</w:t>
      </w:r>
      <w:bookmarkEnd w:id="803"/>
      <w:bookmarkEnd w:id="804"/>
    </w:p>
    <w:p w14:paraId="67E4F407" w14:textId="4A737D7E" w:rsidR="00A61677" w:rsidRDefault="00AB5759" w:rsidP="00A61677">
      <w:r>
        <w:fldChar w:fldCharType="begin" w:fldLock="1"/>
      </w:r>
      <w:r>
        <w:instrText xml:space="preserve"> REF _Ref106467362 \h </w:instrText>
      </w:r>
      <w:r>
        <w:fldChar w:fldCharType="separate"/>
      </w:r>
      <w:r w:rsidR="00212FF6" w:rsidRPr="00B00111">
        <w:t xml:space="preserve">Figure </w:t>
      </w:r>
      <w:r w:rsidR="00212FF6">
        <w:rPr>
          <w:noProof/>
        </w:rPr>
        <w:t>6</w:t>
      </w:r>
      <w:r w:rsidR="00212FF6" w:rsidRPr="00B00111">
        <w:noBreakHyphen/>
      </w:r>
      <w:r w:rsidR="00212FF6">
        <w:rPr>
          <w:noProof/>
        </w:rPr>
        <w:t>51</w:t>
      </w:r>
      <w:r>
        <w:fldChar w:fldCharType="end"/>
      </w:r>
      <w:r>
        <w:t xml:space="preserve"> </w:t>
      </w:r>
      <w:r w:rsidR="00A61677" w:rsidRPr="00B00111">
        <w:t xml:space="preserve">shows </w:t>
      </w:r>
      <w:r w:rsidR="00C123A4">
        <w:t>the configuration parameters for the provisioning of the OTSiMC(G) connectivity service on an existing MC Connectivity Service.</w:t>
      </w:r>
    </w:p>
    <w:p w14:paraId="6BB82D8A" w14:textId="14A26FB7" w:rsidR="00C123A4" w:rsidRPr="00B00111" w:rsidRDefault="00C123A4" w:rsidP="00A61677">
      <w:r>
        <w:t>The result includes the OTSiMC connection(s) which support the OTSiMC(G).</w:t>
      </w:r>
    </w:p>
    <w:p w14:paraId="55728CDB" w14:textId="72CAC02A" w:rsidR="00A61677" w:rsidRPr="00B00111" w:rsidRDefault="00D967D1" w:rsidP="006D45EC">
      <w:pPr>
        <w:keepNext/>
      </w:pPr>
      <w:r w:rsidRPr="00D967D1">
        <w:rPr>
          <w:noProof/>
        </w:rPr>
        <w:drawing>
          <wp:inline distT="0" distB="0" distL="0" distR="0" wp14:anchorId="00C20D05" wp14:editId="73D2419C">
            <wp:extent cx="6645910" cy="310261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45910" cy="3102610"/>
                    </a:xfrm>
                    <a:prstGeom prst="rect">
                      <a:avLst/>
                    </a:prstGeom>
                    <a:noFill/>
                    <a:ln>
                      <a:noFill/>
                    </a:ln>
                  </pic:spPr>
                </pic:pic>
              </a:graphicData>
            </a:graphic>
          </wp:inline>
        </w:drawing>
      </w:r>
    </w:p>
    <w:p w14:paraId="5D1F3436" w14:textId="17E48E8D" w:rsidR="00A61677" w:rsidRPr="00B00111" w:rsidRDefault="00A61677" w:rsidP="006D45EC">
      <w:pPr>
        <w:pStyle w:val="TableCaption"/>
        <w:keepNext w:val="0"/>
      </w:pPr>
      <w:bookmarkStart w:id="805" w:name="_Ref106467362"/>
      <w:bookmarkStart w:id="806" w:name="_Ref115785557"/>
      <w:bookmarkStart w:id="807" w:name="_Toc121382637"/>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51</w:t>
      </w:r>
      <w:r w:rsidRPr="00B00111">
        <w:fldChar w:fldCharType="end"/>
      </w:r>
      <w:bookmarkEnd w:id="805"/>
      <w:r w:rsidRPr="00B00111">
        <w:t xml:space="preserve"> </w:t>
      </w:r>
      <w:r w:rsidR="00AB5759" w:rsidRPr="00AB5759">
        <w:t>OTSiMC(G) CS on MC CS at Degree side</w:t>
      </w:r>
      <w:bookmarkEnd w:id="806"/>
      <w:bookmarkEnd w:id="807"/>
    </w:p>
    <w:p w14:paraId="7FD5C99E" w14:textId="56264228" w:rsidR="004C632F" w:rsidRPr="00B03234" w:rsidRDefault="003A31FE" w:rsidP="00CC6365">
      <w:pPr>
        <w:pStyle w:val="Heading4"/>
      </w:pPr>
      <w:bookmarkStart w:id="808" w:name="_Toc121382365"/>
      <w:r w:rsidRPr="00B03234">
        <w:t xml:space="preserve">OTSiMC Connectivity Service without </w:t>
      </w:r>
      <w:r w:rsidR="006D2534">
        <w:t xml:space="preserve">supporting </w:t>
      </w:r>
      <w:r w:rsidRPr="00B03234">
        <w:t>MC</w:t>
      </w:r>
      <w:r w:rsidR="006D2534">
        <w:t xml:space="preserve"> connecti</w:t>
      </w:r>
      <w:r w:rsidR="00D409B1">
        <w:t>vity</w:t>
      </w:r>
      <w:bookmarkEnd w:id="808"/>
    </w:p>
    <w:p w14:paraId="2DB66D1D" w14:textId="15977884" w:rsidR="00A61677" w:rsidRDefault="00762243" w:rsidP="00A61677">
      <w:r>
        <w:fldChar w:fldCharType="begin" w:fldLock="1"/>
      </w:r>
      <w:r>
        <w:instrText xml:space="preserve"> REF _Ref106467522 \h </w:instrText>
      </w:r>
      <w:r>
        <w:fldChar w:fldCharType="separate"/>
      </w:r>
      <w:r w:rsidR="00212FF6" w:rsidRPr="00B00111">
        <w:t xml:space="preserve">Figure </w:t>
      </w:r>
      <w:r w:rsidR="00212FF6">
        <w:rPr>
          <w:noProof/>
        </w:rPr>
        <w:t>6</w:t>
      </w:r>
      <w:r w:rsidR="00212FF6" w:rsidRPr="00B00111">
        <w:noBreakHyphen/>
      </w:r>
      <w:r w:rsidR="00212FF6">
        <w:rPr>
          <w:noProof/>
        </w:rPr>
        <w:t>52</w:t>
      </w:r>
      <w:r>
        <w:fldChar w:fldCharType="end"/>
      </w:r>
      <w:r>
        <w:t xml:space="preserve"> </w:t>
      </w:r>
      <w:r w:rsidR="00A61677" w:rsidRPr="00B00111">
        <w:t xml:space="preserve">shows </w:t>
      </w:r>
      <w:r w:rsidR="00C123A4">
        <w:t>the configuration parameters for the provisioning of the OTSiMC(G) connectivity service</w:t>
      </w:r>
      <w:r w:rsidR="006D2534">
        <w:t xml:space="preserve"> without relying on </w:t>
      </w:r>
      <w:r w:rsidR="00DC1E73">
        <w:t xml:space="preserve">or assuming any </w:t>
      </w:r>
      <w:r w:rsidR="006D2534">
        <w:t>explicit MC connecti</w:t>
      </w:r>
      <w:r w:rsidR="00D409B1">
        <w:t>vity</w:t>
      </w:r>
      <w:r w:rsidR="006D2534">
        <w:t xml:space="preserve"> supporting the OTSiMC(G)</w:t>
      </w:r>
      <w:r w:rsidR="00C123A4">
        <w:t>.</w:t>
      </w:r>
      <w:r w:rsidR="00C517D1">
        <w:t xml:space="preserve"> </w:t>
      </w:r>
      <w:r w:rsidR="00016353" w:rsidRPr="00EF5220">
        <w:rPr>
          <w:i/>
          <w:iCs/>
        </w:rPr>
        <w:t>Note that the</w:t>
      </w:r>
      <w:r w:rsidR="003D4263" w:rsidRPr="00EF5220">
        <w:rPr>
          <w:i/>
          <w:iCs/>
        </w:rPr>
        <w:t xml:space="preserve"> presence</w:t>
      </w:r>
      <w:r w:rsidR="00016353" w:rsidRPr="00EF5220">
        <w:rPr>
          <w:i/>
          <w:iCs/>
        </w:rPr>
        <w:t xml:space="preserve"> or not of a</w:t>
      </w:r>
      <w:r w:rsidR="00F23E6C" w:rsidRPr="00EF5220">
        <w:rPr>
          <w:i/>
          <w:iCs/>
        </w:rPr>
        <w:t>n</w:t>
      </w:r>
      <w:r w:rsidR="00EF5220" w:rsidRPr="00EF5220">
        <w:rPr>
          <w:i/>
          <w:iCs/>
        </w:rPr>
        <w:t xml:space="preserve"> </w:t>
      </w:r>
      <w:r w:rsidR="00016353" w:rsidRPr="00EF5220">
        <w:rPr>
          <w:i/>
          <w:iCs/>
        </w:rPr>
        <w:t xml:space="preserve">MC layer </w:t>
      </w:r>
      <w:r w:rsidR="00677AD7" w:rsidRPr="00EF5220">
        <w:rPr>
          <w:i/>
          <w:iCs/>
        </w:rPr>
        <w:t xml:space="preserve">connectivity </w:t>
      </w:r>
      <w:r w:rsidR="00016353" w:rsidRPr="00EF5220">
        <w:rPr>
          <w:i/>
          <w:iCs/>
        </w:rPr>
        <w:t>is conveyed in the mux sequence capability of the PHOTONIC_MEDIA NEP (see UC0b)</w:t>
      </w:r>
      <w:r w:rsidR="00F23E6C" w:rsidRPr="00EF5220">
        <w:rPr>
          <w:i/>
          <w:iCs/>
        </w:rPr>
        <w:t>.</w:t>
      </w:r>
      <w:r w:rsidR="00EF5220">
        <w:rPr>
          <w:i/>
          <w:iCs/>
        </w:rPr>
        <w:t xml:space="preserve"> See also</w:t>
      </w:r>
      <w:r w:rsidR="00BD0247">
        <w:rPr>
          <w:i/>
          <w:iCs/>
        </w:rPr>
        <w:t xml:space="preserve"> Section</w:t>
      </w:r>
      <w:r w:rsidR="00EF5220">
        <w:rPr>
          <w:i/>
          <w:iCs/>
        </w:rPr>
        <w:t xml:space="preserve"> </w:t>
      </w:r>
      <w:r w:rsidR="00BD0247">
        <w:rPr>
          <w:i/>
          <w:iCs/>
        </w:rPr>
        <w:fldChar w:fldCharType="begin" w:fldLock="1"/>
      </w:r>
      <w:r w:rsidR="00BD0247">
        <w:rPr>
          <w:i/>
          <w:iCs/>
        </w:rPr>
        <w:instrText xml:space="preserve"> REF _Ref106796982 \r \h </w:instrText>
      </w:r>
      <w:r w:rsidR="00BD0247">
        <w:rPr>
          <w:i/>
          <w:iCs/>
        </w:rPr>
      </w:r>
      <w:r w:rsidR="00BD0247">
        <w:rPr>
          <w:i/>
          <w:iCs/>
        </w:rPr>
        <w:fldChar w:fldCharType="separate"/>
      </w:r>
      <w:r w:rsidR="00212FF6">
        <w:rPr>
          <w:i/>
          <w:iCs/>
        </w:rPr>
        <w:t>6.2.2.6</w:t>
      </w:r>
      <w:r w:rsidR="00BD0247">
        <w:rPr>
          <w:i/>
          <w:iCs/>
        </w:rPr>
        <w:fldChar w:fldCharType="end"/>
      </w:r>
      <w:r w:rsidR="00BD0247" w:rsidRPr="00BD0247">
        <w:t xml:space="preserve"> </w:t>
      </w:r>
      <w:r w:rsidR="0027201E" w:rsidRPr="0027201E">
        <w:rPr>
          <w:i/>
          <w:iCs/>
        </w:rPr>
        <w:t xml:space="preserve">regarding </w:t>
      </w:r>
      <w:r w:rsidR="00BD0247" w:rsidRPr="00BD0247">
        <w:rPr>
          <w:i/>
          <w:iCs/>
        </w:rPr>
        <w:t>the configuration parameters for the provisioning of the OTSiMC(G) connectivity service</w:t>
      </w:r>
      <w:r w:rsidR="0027201E">
        <w:rPr>
          <w:i/>
          <w:iCs/>
        </w:rPr>
        <w:t xml:space="preserve"> with MC connectivity</w:t>
      </w:r>
      <w:r w:rsidR="00BD0247">
        <w:rPr>
          <w:i/>
          <w:iCs/>
        </w:rPr>
        <w:t>.</w:t>
      </w:r>
    </w:p>
    <w:p w14:paraId="241A6D90" w14:textId="6CB5A75D" w:rsidR="00C123A4" w:rsidRDefault="00C123A4" w:rsidP="00A61677">
      <w:r>
        <w:t>In this scenario the OTSiMC(G) is directly supported by OMS Connections.</w:t>
      </w:r>
    </w:p>
    <w:p w14:paraId="1089C29E" w14:textId="10421D8E" w:rsidR="00C123A4" w:rsidRPr="00B00111" w:rsidRDefault="00C123A4" w:rsidP="00A61677">
      <w:r>
        <w:t>The result includes the OTSiMC connection(s) which support the OTSiMC(G).</w:t>
      </w:r>
    </w:p>
    <w:p w14:paraId="4A84C18F" w14:textId="55077CD1" w:rsidR="00A61677" w:rsidRPr="00B00111" w:rsidRDefault="00D967D1" w:rsidP="0027201E">
      <w:pPr>
        <w:keepNext/>
      </w:pPr>
      <w:r w:rsidRPr="00D967D1">
        <w:rPr>
          <w:noProof/>
        </w:rPr>
        <w:lastRenderedPageBreak/>
        <w:drawing>
          <wp:inline distT="0" distB="0" distL="0" distR="0" wp14:anchorId="6BDF6356" wp14:editId="357F0507">
            <wp:extent cx="6645910" cy="29692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2969260"/>
                    </a:xfrm>
                    <a:prstGeom prst="rect">
                      <a:avLst/>
                    </a:prstGeom>
                    <a:noFill/>
                    <a:ln>
                      <a:noFill/>
                    </a:ln>
                  </pic:spPr>
                </pic:pic>
              </a:graphicData>
            </a:graphic>
          </wp:inline>
        </w:drawing>
      </w:r>
    </w:p>
    <w:p w14:paraId="10D5EB93" w14:textId="7FE944C8" w:rsidR="00A61677" w:rsidRPr="00B00111" w:rsidRDefault="00A61677" w:rsidP="0027201E">
      <w:pPr>
        <w:pStyle w:val="TableCaption"/>
        <w:keepNext w:val="0"/>
      </w:pPr>
      <w:bookmarkStart w:id="809" w:name="_Ref106467522"/>
      <w:bookmarkStart w:id="810" w:name="_Toc121382638"/>
      <w:r w:rsidRPr="00B00111">
        <w:t xml:space="preserve">Figure </w:t>
      </w:r>
      <w:r w:rsidRPr="00B00111">
        <w:fldChar w:fldCharType="begin" w:fldLock="1"/>
      </w:r>
      <w:r w:rsidRPr="00B00111">
        <w:instrText>STYLEREF 1 \s</w:instrText>
      </w:r>
      <w:r w:rsidRPr="00B00111">
        <w:fldChar w:fldCharType="separate"/>
      </w:r>
      <w:r w:rsidR="00212FF6">
        <w:rPr>
          <w:noProof/>
        </w:rPr>
        <w:t>6</w:t>
      </w:r>
      <w:r w:rsidRPr="00B00111">
        <w:fldChar w:fldCharType="end"/>
      </w:r>
      <w:r w:rsidRPr="00B00111">
        <w:noBreakHyphen/>
      </w:r>
      <w:r w:rsidRPr="00B00111">
        <w:fldChar w:fldCharType="begin"/>
      </w:r>
      <w:r w:rsidRPr="00B00111">
        <w:instrText>SEQ Figure \* ARABIC \s 1</w:instrText>
      </w:r>
      <w:r w:rsidRPr="00B00111">
        <w:fldChar w:fldCharType="separate"/>
      </w:r>
      <w:r w:rsidR="00401799">
        <w:rPr>
          <w:noProof/>
        </w:rPr>
        <w:t>52</w:t>
      </w:r>
      <w:r w:rsidRPr="00B00111">
        <w:fldChar w:fldCharType="end"/>
      </w:r>
      <w:bookmarkEnd w:id="809"/>
      <w:r w:rsidRPr="00B00111">
        <w:t xml:space="preserve"> </w:t>
      </w:r>
      <w:r w:rsidR="00762243" w:rsidRPr="00762243">
        <w:t xml:space="preserve">OTSiMC </w:t>
      </w:r>
      <w:r w:rsidR="00762243" w:rsidRPr="00B00111">
        <w:t>Connectivity Service</w:t>
      </w:r>
      <w:r w:rsidR="00762243" w:rsidRPr="00762243">
        <w:t xml:space="preserve"> without MC </w:t>
      </w:r>
      <w:r w:rsidR="00762243">
        <w:t>Layer</w:t>
      </w:r>
      <w:bookmarkEnd w:id="810"/>
    </w:p>
    <w:p w14:paraId="38B4B8A9" w14:textId="0D7D242F" w:rsidR="00F13F73" w:rsidRPr="00C0619F" w:rsidRDefault="00F13F73" w:rsidP="00EE1929">
      <w:pPr>
        <w:pStyle w:val="Heading3"/>
        <w:rPr>
          <w:color w:val="auto"/>
        </w:rPr>
      </w:pPr>
      <w:bookmarkStart w:id="811" w:name="_Toc121382366"/>
      <w:r w:rsidRPr="00C0619F">
        <w:rPr>
          <w:color w:val="auto"/>
        </w:rPr>
        <w:t>Use case 1.0: Generic Service Provisioning</w:t>
      </w:r>
      <w:bookmarkEnd w:id="811"/>
    </w:p>
    <w:p w14:paraId="1D335DFC" w14:textId="7B4096B1" w:rsidR="001222A6" w:rsidRPr="00B03234" w:rsidRDefault="001222A6" w:rsidP="00AB1AD8">
      <w:pPr>
        <w:rPr>
          <w:szCs w:val="22"/>
        </w:rPr>
      </w:pPr>
      <w:r w:rsidRPr="00B03234">
        <w:rPr>
          <w:szCs w:val="22"/>
        </w:rPr>
        <w:t xml:space="preserve">The purpose of this generic UC is to provide an agreement in the connectivity service management, notably when a client requests a </w:t>
      </w:r>
      <w:r w:rsidR="00CD3767" w:rsidRPr="00B03234">
        <w:rPr>
          <w:szCs w:val="22"/>
        </w:rPr>
        <w:t>Connectivity Service between CSEPs (thus SIPs)</w:t>
      </w:r>
      <w:r w:rsidRPr="00B03234">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B03234"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B03234" w:rsidRDefault="00F13F73" w:rsidP="0062054D">
            <w:pPr>
              <w:rPr>
                <w:rFonts w:cs="Times New Roman"/>
                <w:szCs w:val="20"/>
              </w:rPr>
            </w:pPr>
            <w:r w:rsidRPr="00B03234">
              <w:rPr>
                <w:rFonts w:cs="Times New Roman"/>
                <w:szCs w:val="20"/>
              </w:rPr>
              <w:t>Number</w:t>
            </w:r>
          </w:p>
        </w:tc>
        <w:tc>
          <w:tcPr>
            <w:tcW w:w="8727" w:type="dxa"/>
          </w:tcPr>
          <w:p w14:paraId="5A1CDA76" w14:textId="69E7390D" w:rsidR="00F13F73" w:rsidRPr="00B03234"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B03234">
              <w:rPr>
                <w:rFonts w:cs="Times New Roman"/>
                <w:color w:val="000000"/>
                <w:szCs w:val="22"/>
                <w:lang w:eastAsia="en-US"/>
              </w:rPr>
              <w:t xml:space="preserve">UC1.0 </w:t>
            </w:r>
          </w:p>
        </w:tc>
      </w:tr>
      <w:tr w:rsidR="00F13F73" w:rsidRPr="00B03234"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B03234" w:rsidRDefault="00F13F73" w:rsidP="0062054D">
            <w:pPr>
              <w:rPr>
                <w:rFonts w:cs="Times New Roman"/>
                <w:szCs w:val="20"/>
              </w:rPr>
            </w:pPr>
            <w:r w:rsidRPr="00B03234">
              <w:rPr>
                <w:rFonts w:cs="Times New Roman"/>
                <w:szCs w:val="20"/>
              </w:rPr>
              <w:t>Name</w:t>
            </w:r>
          </w:p>
        </w:tc>
        <w:tc>
          <w:tcPr>
            <w:tcW w:w="8727" w:type="dxa"/>
          </w:tcPr>
          <w:p w14:paraId="1E579F84" w14:textId="6A787260" w:rsidR="00F13F73" w:rsidRPr="00B03234"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B03234">
              <w:rPr>
                <w:rFonts w:cs="Times New Roman"/>
                <w:b/>
                <w:color w:val="000000"/>
                <w:szCs w:val="22"/>
                <w:lang w:eastAsia="en-US"/>
              </w:rPr>
              <w:t>Generic Unconstrained Service Provisioning</w:t>
            </w:r>
          </w:p>
        </w:tc>
      </w:tr>
      <w:tr w:rsidR="00F13F73" w:rsidRPr="00B03234"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B03234" w:rsidRDefault="00F13F73" w:rsidP="0062054D">
            <w:pPr>
              <w:rPr>
                <w:rFonts w:cs="Times New Roman"/>
                <w:szCs w:val="20"/>
              </w:rPr>
            </w:pPr>
            <w:r w:rsidRPr="00B03234">
              <w:rPr>
                <w:rFonts w:cs="Times New Roman"/>
                <w:szCs w:val="20"/>
              </w:rPr>
              <w:t>Technologies involved</w:t>
            </w:r>
          </w:p>
        </w:tc>
        <w:tc>
          <w:tcPr>
            <w:tcW w:w="8727" w:type="dxa"/>
          </w:tcPr>
          <w:p w14:paraId="43A059C9" w14:textId="6846AA67" w:rsidR="00F13F73" w:rsidRPr="00B03234"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 xml:space="preserve">Optical, DSR, </w:t>
            </w:r>
            <w:r w:rsidR="00451158" w:rsidRPr="00B03234">
              <w:rPr>
                <w:rFonts w:cs="Times New Roman"/>
                <w:szCs w:val="20"/>
              </w:rPr>
              <w:t>OTN</w:t>
            </w:r>
          </w:p>
        </w:tc>
      </w:tr>
      <w:tr w:rsidR="00F13F73" w:rsidRPr="00B03234"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B03234" w:rsidRDefault="00F13F73" w:rsidP="0062054D">
            <w:pPr>
              <w:rPr>
                <w:rFonts w:cs="Times New Roman"/>
                <w:szCs w:val="20"/>
              </w:rPr>
            </w:pPr>
            <w:r w:rsidRPr="00B03234">
              <w:rPr>
                <w:rFonts w:cs="Times New Roman"/>
                <w:szCs w:val="20"/>
              </w:rPr>
              <w:t>Process/Areas Involved</w:t>
            </w:r>
          </w:p>
        </w:tc>
        <w:tc>
          <w:tcPr>
            <w:tcW w:w="8727" w:type="dxa"/>
          </w:tcPr>
          <w:p w14:paraId="6317EC40" w14:textId="77777777" w:rsidR="00F13F73" w:rsidRPr="00B03234"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Planning and Operations</w:t>
            </w:r>
          </w:p>
        </w:tc>
      </w:tr>
      <w:tr w:rsidR="00F13F73" w:rsidRPr="00B03234"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B03234" w:rsidRDefault="00F13F73" w:rsidP="0062054D">
            <w:pPr>
              <w:rPr>
                <w:rFonts w:cs="Times New Roman"/>
                <w:szCs w:val="20"/>
              </w:rPr>
            </w:pPr>
            <w:r w:rsidRPr="00B03234">
              <w:rPr>
                <w:rFonts w:cs="Times New Roman"/>
                <w:szCs w:val="20"/>
              </w:rPr>
              <w:t>Brief description</w:t>
            </w:r>
          </w:p>
        </w:tc>
        <w:tc>
          <w:tcPr>
            <w:tcW w:w="8727" w:type="dxa"/>
          </w:tcPr>
          <w:p w14:paraId="2CD550D4" w14:textId="39973293" w:rsidR="001222A6" w:rsidRPr="00B03234"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The UC1.0 describes the provisioning of a</w:t>
            </w:r>
            <w:r w:rsidR="001222A6" w:rsidRPr="00B03234">
              <w:rPr>
                <w:rFonts w:cs="Times New Roman"/>
                <w:szCs w:val="20"/>
              </w:rPr>
              <w:t xml:space="preserve"> GENERIC </w:t>
            </w:r>
            <w:r w:rsidRPr="00B03234">
              <w:rPr>
                <w:rFonts w:cs="Times New Roman"/>
                <w:szCs w:val="20"/>
              </w:rPr>
              <w:t xml:space="preserve"> </w:t>
            </w:r>
            <w:r w:rsidRPr="00B03234">
              <w:rPr>
                <w:rFonts w:cs="Times New Roman"/>
                <w:b/>
                <w:i/>
                <w:szCs w:val="20"/>
              </w:rPr>
              <w:t xml:space="preserve">tapi-connectivity:connectivity-service </w:t>
            </w:r>
            <w:r w:rsidRPr="00B03234">
              <w:rPr>
                <w:rFonts w:cs="Times New Roman"/>
                <w:szCs w:val="20"/>
              </w:rPr>
              <w:t xml:space="preserve">instance between </w:t>
            </w:r>
            <w:r w:rsidR="00A418A7" w:rsidRPr="00B03234">
              <w:rPr>
                <w:rFonts w:cs="Times New Roman"/>
                <w:szCs w:val="20"/>
              </w:rPr>
              <w:t>SIPs</w:t>
            </w:r>
            <w:r w:rsidRPr="00B03234">
              <w:rPr>
                <w:rFonts w:cs="Times New Roman"/>
                <w:szCs w:val="20"/>
              </w:rPr>
              <w:t xml:space="preserve"> exposed by the TAPI-Server. It is a common framework for TAPI provisioning operations. </w:t>
            </w:r>
            <w:r w:rsidR="001222A6" w:rsidRPr="00B03234">
              <w:rPr>
                <w:rFonts w:cs="Times New Roman"/>
                <w:szCs w:val="20"/>
              </w:rPr>
              <w:t xml:space="preserve">Additional UC for specific layers will be  detailed </w:t>
            </w:r>
            <w:r w:rsidR="00B56289" w:rsidRPr="00B03234">
              <w:rPr>
                <w:rFonts w:cs="Times New Roman"/>
                <w:szCs w:val="20"/>
              </w:rPr>
              <w:t>later</w:t>
            </w:r>
            <w:r w:rsidR="001222A6" w:rsidRPr="00B03234">
              <w:rPr>
                <w:rFonts w:cs="Times New Roman"/>
                <w:szCs w:val="20"/>
              </w:rPr>
              <w:t>.</w:t>
            </w:r>
          </w:p>
          <w:p w14:paraId="6554893E" w14:textId="6726FE72" w:rsidR="00F13F73" w:rsidRPr="00B03234"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 xml:space="preserve">The underlying connection provisioning and management (including </w:t>
            </w:r>
            <w:r w:rsidR="00871C8C" w:rsidRPr="00B03234">
              <w:rPr>
                <w:rFonts w:cs="Times New Roman"/>
                <w:szCs w:val="20"/>
              </w:rPr>
              <w:t>server</w:t>
            </w:r>
            <w:r w:rsidRPr="00B03234">
              <w:rPr>
                <w:rFonts w:cs="Times New Roman"/>
                <w:szCs w:val="20"/>
              </w:rPr>
              <w:t xml:space="preserve"> layer connections e.g., </w:t>
            </w:r>
            <w:r w:rsidR="00F13A9B" w:rsidRPr="00B03234">
              <w:rPr>
                <w:rFonts w:cs="Times New Roman"/>
                <w:szCs w:val="20"/>
              </w:rPr>
              <w:t>ODU, OTU</w:t>
            </w:r>
            <w:r w:rsidRPr="00B03234">
              <w:rPr>
                <w:rFonts w:cs="Times New Roman"/>
                <w:szCs w:val="20"/>
              </w:rPr>
              <w:t>, OTSi</w:t>
            </w:r>
            <w:r w:rsidR="00F13A9B" w:rsidRPr="00B03234">
              <w:rPr>
                <w:rFonts w:cs="Times New Roman"/>
                <w:szCs w:val="20"/>
              </w:rPr>
              <w:t>MC</w:t>
            </w:r>
            <w:r w:rsidRPr="00B03234">
              <w:rPr>
                <w:rFonts w:cs="Times New Roman"/>
                <w:szCs w:val="20"/>
              </w:rPr>
              <w:t xml:space="preserve">, MC </w:t>
            </w:r>
            <w:r w:rsidR="00871ED8" w:rsidRPr="00B03234">
              <w:rPr>
                <w:rFonts w:cs="Times New Roman"/>
                <w:szCs w:val="20"/>
              </w:rPr>
              <w:t>with</w:t>
            </w:r>
            <w:r w:rsidRPr="00B03234">
              <w:rPr>
                <w:rFonts w:cs="Times New Roman"/>
                <w:szCs w:val="20"/>
              </w:rPr>
              <w:t xml:space="preserve"> intermediate regeneration connections if needed) is performed by the SDN Domain controller. The path of each </w:t>
            </w:r>
            <w:r w:rsidR="00871C8C" w:rsidRPr="00B03234">
              <w:rPr>
                <w:rFonts w:cs="Times New Roman"/>
                <w:szCs w:val="20"/>
              </w:rPr>
              <w:t>server</w:t>
            </w:r>
            <w:r w:rsidRPr="00B03234">
              <w:rPr>
                <w:rFonts w:cs="Times New Roman"/>
                <w:szCs w:val="20"/>
              </w:rPr>
              <w:t xml:space="preserve"> layer connection across the network topology is calculated by the controller and the connection</w:t>
            </w:r>
            <w:r w:rsidR="006E32F2" w:rsidRPr="00B03234">
              <w:rPr>
                <w:rFonts w:cs="Times New Roman"/>
                <w:szCs w:val="20"/>
              </w:rPr>
              <w:t>(s)</w:t>
            </w:r>
            <w:r w:rsidRPr="00B03234">
              <w:rPr>
                <w:rFonts w:cs="Times New Roman"/>
                <w:szCs w:val="20"/>
              </w:rPr>
              <w:t xml:space="preserve"> automatically provisioned.</w:t>
            </w:r>
            <w:r w:rsidRPr="00B03234">
              <w:rPr>
                <w:rFonts w:cs="Times New Roman"/>
                <w:b/>
                <w:szCs w:val="20"/>
              </w:rPr>
              <w:t xml:space="preserve"> </w:t>
            </w:r>
          </w:p>
          <w:p w14:paraId="738B42C3" w14:textId="77777777" w:rsidR="00763C11" w:rsidRPr="00B03234"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B03234">
              <w:rPr>
                <w:rFonts w:cs="Times New Roman"/>
                <w:bCs/>
                <w:szCs w:val="20"/>
              </w:rPr>
              <w:t xml:space="preserve">This UC </w:t>
            </w:r>
            <w:r w:rsidR="00DD4CB9" w:rsidRPr="00B03234">
              <w:rPr>
                <w:rFonts w:cs="Times New Roman"/>
                <w:bCs/>
                <w:szCs w:val="20"/>
              </w:rPr>
              <w:t>defines the generic framework for the application of constraints in the provisioning of services. Specific constraints will be detailed in each applicable UC.</w:t>
            </w:r>
            <w:r w:rsidR="00114344" w:rsidRPr="00B03234">
              <w:rPr>
                <w:rFonts w:cs="Times New Roman"/>
                <w:bCs/>
                <w:szCs w:val="20"/>
              </w:rPr>
              <w:t xml:space="preserve"> </w:t>
            </w:r>
          </w:p>
          <w:p w14:paraId="2C98D0B7" w14:textId="192D2258" w:rsidR="00E83192" w:rsidRPr="00B03234" w:rsidRDefault="00114344" w:rsidP="0062054D">
            <w:pPr>
              <w:cnfStyle w:val="000000000000" w:firstRow="0" w:lastRow="0" w:firstColumn="0" w:lastColumn="0" w:oddVBand="0" w:evenVBand="0" w:oddHBand="0" w:evenHBand="0" w:firstRowFirstColumn="0" w:firstRowLastColumn="0" w:lastRowFirstColumn="0" w:lastRowLastColumn="0"/>
            </w:pPr>
            <w:r w:rsidRPr="00B03234">
              <w:rPr>
                <w:rFonts w:cs="Times New Roman"/>
                <w:bCs/>
                <w:color w:val="1B3A7E" w:themeColor="accent6" w:themeShade="80"/>
                <w:szCs w:val="20"/>
              </w:rPr>
              <w:t xml:space="preserve">Note that this UC also includes the </w:t>
            </w:r>
            <w:r w:rsidRPr="00B03234">
              <w:rPr>
                <w:color w:val="1B3A7E" w:themeColor="accent6" w:themeShade="80"/>
              </w:rPr>
              <w:t xml:space="preserve">parameters for the objects involved in the </w:t>
            </w:r>
            <w:r w:rsidR="00763C11" w:rsidRPr="00B03234">
              <w:rPr>
                <w:color w:val="1B3A7E" w:themeColor="accent6" w:themeShade="80"/>
              </w:rPr>
              <w:t xml:space="preserve">(subsequent) discovery of connectivity services and connections as per UC0c. In such discovery processes, </w:t>
            </w:r>
            <w:r w:rsidRPr="00B03234">
              <w:rPr>
                <w:color w:val="1B3A7E" w:themeColor="accent6" w:themeShade="80"/>
              </w:rPr>
              <w:t>Connectivity Services, Connections and CEP objects shall be understood as "provided by server" after the successful completion of the HTTP workflows.</w:t>
            </w:r>
          </w:p>
        </w:tc>
      </w:tr>
      <w:tr w:rsidR="00F13F73" w:rsidRPr="00B03234"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B03234" w:rsidRDefault="00F13F73" w:rsidP="0062054D">
            <w:pPr>
              <w:rPr>
                <w:rFonts w:cs="Times New Roman"/>
                <w:szCs w:val="20"/>
              </w:rPr>
            </w:pPr>
            <w:r w:rsidRPr="00B03234">
              <w:rPr>
                <w:rFonts w:cs="Times New Roman"/>
                <w:szCs w:val="20"/>
              </w:rPr>
              <w:lastRenderedPageBreak/>
              <w:t>Layers involved</w:t>
            </w:r>
          </w:p>
        </w:tc>
        <w:tc>
          <w:tcPr>
            <w:tcW w:w="8727" w:type="dxa"/>
          </w:tcPr>
          <w:p w14:paraId="79D482A7" w14:textId="2156ACAB" w:rsidR="00F13F73" w:rsidRPr="00B03234"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DSR/</w:t>
            </w:r>
            <w:r w:rsidR="00451158" w:rsidRPr="00B03234">
              <w:rPr>
                <w:rFonts w:cs="Times New Roman"/>
                <w:szCs w:val="20"/>
              </w:rPr>
              <w:t>DIGITAL_OTN</w:t>
            </w:r>
            <w:r w:rsidRPr="00B03234">
              <w:rPr>
                <w:rFonts w:cs="Times New Roman"/>
                <w:szCs w:val="20"/>
              </w:rPr>
              <w:t>/PHOTONIC_MEDIA</w:t>
            </w:r>
          </w:p>
        </w:tc>
      </w:tr>
      <w:tr w:rsidR="00F13F73" w:rsidRPr="00B03234"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B03234" w:rsidRDefault="00F13F73" w:rsidP="0062054D">
            <w:pPr>
              <w:rPr>
                <w:rFonts w:cs="Times New Roman"/>
                <w:szCs w:val="20"/>
              </w:rPr>
            </w:pPr>
            <w:r w:rsidRPr="00B03234">
              <w:rPr>
                <w:rFonts w:cs="Times New Roman"/>
                <w:szCs w:val="20"/>
              </w:rPr>
              <w:t>Type</w:t>
            </w:r>
          </w:p>
        </w:tc>
        <w:tc>
          <w:tcPr>
            <w:tcW w:w="8727" w:type="dxa"/>
          </w:tcPr>
          <w:p w14:paraId="28A6F594" w14:textId="77777777" w:rsidR="00F13F73" w:rsidRPr="00B03234"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lang w:eastAsia="de-DE"/>
              </w:rPr>
              <w:t>Provisioning</w:t>
            </w:r>
          </w:p>
        </w:tc>
      </w:tr>
      <w:tr w:rsidR="00F13F73" w:rsidRPr="00B03234"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B03234" w:rsidRDefault="00F13F73" w:rsidP="0062054D">
            <w:pPr>
              <w:rPr>
                <w:rFonts w:cs="Times New Roman"/>
                <w:szCs w:val="20"/>
              </w:rPr>
            </w:pPr>
            <w:r w:rsidRPr="00B03234">
              <w:rPr>
                <w:rFonts w:cs="Times New Roman"/>
                <w:szCs w:val="20"/>
              </w:rPr>
              <w:t>Description &amp; Workflow</w:t>
            </w:r>
          </w:p>
        </w:tc>
        <w:tc>
          <w:tcPr>
            <w:tcW w:w="8727" w:type="dxa"/>
          </w:tcPr>
          <w:p w14:paraId="0419424A" w14:textId="5C66A6BD" w:rsidR="00F13F73" w:rsidRPr="00B03234"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3234">
              <w:rPr>
                <w:rFonts w:cs="Times New Roman"/>
                <w:szCs w:val="22"/>
              </w:rPr>
              <w:t>The Use Case 1.0: Connectivity Service provisioning consists o</w:t>
            </w:r>
            <w:r w:rsidR="008121E9" w:rsidRPr="00B03234">
              <w:rPr>
                <w:rFonts w:cs="Times New Roman"/>
                <w:szCs w:val="22"/>
              </w:rPr>
              <w:t>f</w:t>
            </w:r>
            <w:r w:rsidRPr="00B03234">
              <w:rPr>
                <w:rFonts w:cs="Times New Roman"/>
                <w:szCs w:val="22"/>
              </w:rPr>
              <w:t xml:space="preserve"> the creation of a connectivity-service between </w:t>
            </w:r>
            <w:r w:rsidR="00612887" w:rsidRPr="00B03234">
              <w:rPr>
                <w:rFonts w:cs="Times New Roman"/>
                <w:szCs w:val="22"/>
              </w:rPr>
              <w:t>SIPs</w:t>
            </w:r>
            <w:r w:rsidRPr="00B03234">
              <w:rPr>
                <w:rFonts w:cs="Times New Roman"/>
                <w:szCs w:val="22"/>
              </w:rPr>
              <w:t xml:space="preserve"> at the </w:t>
            </w:r>
            <w:r w:rsidR="004164DD" w:rsidRPr="00B03234">
              <w:rPr>
                <w:rFonts w:cs="Times New Roman"/>
                <w:szCs w:val="22"/>
              </w:rPr>
              <w:t xml:space="preserve">either the </w:t>
            </w:r>
            <w:r w:rsidRPr="00B03234">
              <w:rPr>
                <w:rFonts w:cs="Times New Roman"/>
                <w:szCs w:val="22"/>
              </w:rPr>
              <w:t>DSR</w:t>
            </w:r>
            <w:r w:rsidR="00451158" w:rsidRPr="00B03234">
              <w:rPr>
                <w:rFonts w:cs="Times New Roman"/>
                <w:szCs w:val="22"/>
              </w:rPr>
              <w:t>,</w:t>
            </w:r>
            <w:r w:rsidR="004164DD" w:rsidRPr="00B03234">
              <w:rPr>
                <w:rFonts w:cs="Times New Roman"/>
                <w:szCs w:val="22"/>
              </w:rPr>
              <w:t xml:space="preserve"> </w:t>
            </w:r>
            <w:r w:rsidR="00451158" w:rsidRPr="00B03234">
              <w:rPr>
                <w:rFonts w:cs="Times New Roman"/>
                <w:szCs w:val="22"/>
              </w:rPr>
              <w:t>DIGITAL_OTN</w:t>
            </w:r>
            <w:r w:rsidR="004164DD" w:rsidRPr="00B03234">
              <w:rPr>
                <w:rFonts w:cs="Times New Roman"/>
                <w:szCs w:val="22"/>
              </w:rPr>
              <w:t xml:space="preserve"> or </w:t>
            </w:r>
            <w:r w:rsidRPr="00B03234">
              <w:rPr>
                <w:rFonts w:cs="Times New Roman"/>
                <w:szCs w:val="22"/>
              </w:rPr>
              <w:t xml:space="preserve">PHOTONIC_MEDIA layers and the retrieval of the generated connections information. </w:t>
            </w:r>
          </w:p>
          <w:p w14:paraId="6E60B11D" w14:textId="1C1EC168" w:rsidR="004E1B1F" w:rsidRPr="00A61677"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3234">
              <w:rPr>
                <w:rFonts w:cs="Times New Roman"/>
                <w:szCs w:val="22"/>
              </w:rPr>
              <w:t xml:space="preserve">The first operation (1) triggers the creation of Connectivity-Service </w:t>
            </w:r>
            <w:r w:rsidR="004164DD" w:rsidRPr="00B03234">
              <w:rPr>
                <w:rFonts w:cs="Times New Roman"/>
                <w:szCs w:val="22"/>
              </w:rPr>
              <w:t>using the server NBI</w:t>
            </w:r>
            <w:r w:rsidRPr="00B03234">
              <w:rPr>
                <w:rFonts w:cs="Times New Roman"/>
                <w:szCs w:val="22"/>
              </w:rPr>
              <w:t xml:space="preserve">. If the operation is successful, the NBI server MUST return an </w:t>
            </w:r>
            <w:r w:rsidR="00871C8C" w:rsidRPr="00B03234">
              <w:rPr>
                <w:rFonts w:cs="Times New Roman"/>
                <w:szCs w:val="22"/>
              </w:rPr>
              <w:t>HTTP Created 201</w:t>
            </w:r>
            <w:r w:rsidRPr="00B03234">
              <w:rPr>
                <w:rFonts w:cs="Times New Roman"/>
                <w:szCs w:val="22"/>
              </w:rPr>
              <w:t xml:space="preserve"> response message with the </w:t>
            </w:r>
            <w:r w:rsidRPr="00B03234">
              <w:rPr>
                <w:rFonts w:cs="Times New Roman"/>
                <w:szCs w:val="22"/>
                <w:u w:val="single"/>
              </w:rPr>
              <w:t>Location Header</w:t>
            </w:r>
            <w:r w:rsidRPr="00B03234">
              <w:rPr>
                <w:rFonts w:cs="Times New Roman"/>
                <w:szCs w:val="22"/>
              </w:rPr>
              <w:t xml:space="preserve"> as specified in </w:t>
            </w:r>
            <w:hyperlink r:id="rId164" w:anchor="sec9.5" w:history="1">
              <w:r w:rsidRPr="00A61677">
                <w:rPr>
                  <w:rFonts w:cs="Times New Roman"/>
                  <w:szCs w:val="22"/>
                </w:rPr>
                <w:t>https://www.w3.org/Protocols/rfc2616/rfc2616-sec9.html#sec9.5</w:t>
              </w:r>
            </w:hyperlink>
            <w:r w:rsidRPr="00A61677">
              <w:rPr>
                <w:rFonts w:cs="Times New Roman"/>
                <w:szCs w:val="22"/>
              </w:rPr>
              <w:t>.</w:t>
            </w:r>
          </w:p>
          <w:p w14:paraId="5C8A0E7F" w14:textId="21ABEDF6" w:rsidR="00F13F73" w:rsidRPr="00A61677"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noProof/>
                <w:szCs w:val="20"/>
              </w:rPr>
              <w:drawing>
                <wp:inline distT="0" distB="0" distL="0" distR="0" wp14:anchorId="119B22BE" wp14:editId="10FBA9C0">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30108" cy="1205208"/>
                          </a:xfrm>
                          <a:prstGeom prst="rect">
                            <a:avLst/>
                          </a:prstGeom>
                          <a:noFill/>
                        </pic:spPr>
                      </pic:pic>
                    </a:graphicData>
                  </a:graphic>
                </wp:inline>
              </w:drawing>
            </w:r>
          </w:p>
          <w:p w14:paraId="7F7A33CD" w14:textId="2CC0002D" w:rsidR="00F13F73" w:rsidRPr="00A61677"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812" w:name="_Toc121382639"/>
            <w:r w:rsidRPr="00A61677">
              <w:t xml:space="preserve">Figure </w:t>
            </w:r>
            <w:r w:rsidRPr="00A61677">
              <w:fldChar w:fldCharType="begin" w:fldLock="1"/>
            </w:r>
            <w:r w:rsidRPr="00B03234">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B03234">
              <w:instrText>SEQ Figure \* ARABIC \s 1</w:instrText>
            </w:r>
            <w:r w:rsidRPr="00A61677">
              <w:fldChar w:fldCharType="separate"/>
            </w:r>
            <w:r w:rsidR="00401799">
              <w:rPr>
                <w:noProof/>
              </w:rPr>
              <w:t>53</w:t>
            </w:r>
            <w:r w:rsidRPr="00A61677">
              <w:fldChar w:fldCharType="end"/>
            </w:r>
            <w:r w:rsidRPr="00A61677">
              <w:t xml:space="preserve"> UC-1</w:t>
            </w:r>
            <w:r w:rsidR="00FE62C1">
              <w:t>.0</w:t>
            </w:r>
            <w:r w:rsidRPr="00A61677">
              <w:t>: Unconstrained end-to-end service provisioning.</w:t>
            </w:r>
            <w:bookmarkEnd w:id="812"/>
          </w:p>
        </w:tc>
      </w:tr>
    </w:tbl>
    <w:p w14:paraId="52030C41" w14:textId="73A6EE99" w:rsidR="00F13F73" w:rsidRPr="007809AB" w:rsidRDefault="009C0679" w:rsidP="00CC6365">
      <w:pPr>
        <w:pStyle w:val="Heading4"/>
      </w:pPr>
      <w:bookmarkStart w:id="813" w:name="_Toc121382367"/>
      <w:r w:rsidRPr="007809AB">
        <w:t>Relevant</w:t>
      </w:r>
      <w:r w:rsidR="00F13F73" w:rsidRPr="007809AB">
        <w:t xml:space="preserve"> parameters</w:t>
      </w:r>
      <w:bookmarkEnd w:id="813"/>
    </w:p>
    <w:p w14:paraId="661C58FE" w14:textId="3CC673FF" w:rsidR="00C10B98" w:rsidRPr="00B03234" w:rsidRDefault="00BE5F49" w:rsidP="00C10B98">
      <w:r w:rsidRPr="00B03234">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B03234" w:rsidRDefault="00BE5F49" w:rsidP="00C10B98">
      <w:r w:rsidRPr="00B03234">
        <w:t>Note that the table lists the parameters of the CS object, the ones included in the POST are noted as “provided tapi-client”.</w:t>
      </w:r>
    </w:p>
    <w:p w14:paraId="6470A126" w14:textId="64DA50DE" w:rsidR="00F13F73" w:rsidRPr="00A61677" w:rsidRDefault="00F13F73" w:rsidP="00F13F73">
      <w:pPr>
        <w:pStyle w:val="Caption"/>
        <w:keepNext/>
      </w:pPr>
      <w:r w:rsidRPr="00B03234">
        <w:rPr>
          <w:rFonts w:cs="Times New Roman"/>
        </w:rPr>
        <w:t> </w:t>
      </w:r>
      <w:bookmarkStart w:id="814" w:name="_Ref75184328"/>
      <w:bookmarkStart w:id="815" w:name="_Toc121382725"/>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29</w:t>
      </w:r>
      <w:r w:rsidRPr="00A61677">
        <w:rPr>
          <w:noProof/>
        </w:rPr>
        <w:fldChar w:fldCharType="end"/>
      </w:r>
      <w:bookmarkEnd w:id="814"/>
      <w:r w:rsidRPr="00A61677">
        <w:t xml:space="preserve">: Connectivity-service </w:t>
      </w:r>
      <w:r w:rsidR="00EC24EB" w:rsidRPr="00A61677">
        <w:t>(</w:t>
      </w:r>
      <w:r w:rsidR="00EC24EB" w:rsidRPr="00A61677">
        <w:rPr>
          <w:b/>
          <w:bCs/>
        </w:rPr>
        <w:t>CS</w:t>
      </w:r>
      <w:r w:rsidR="00EC24EB" w:rsidRPr="00A61677">
        <w:t xml:space="preserve">) </w:t>
      </w:r>
      <w:r w:rsidRPr="00A61677">
        <w:t>object definition</w:t>
      </w:r>
      <w:r w:rsidR="00C10B98" w:rsidRPr="00A61677">
        <w:t>.</w:t>
      </w:r>
      <w:bookmarkEnd w:id="815"/>
      <w:r w:rsidR="00C10B98" w:rsidRPr="00A61677">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B03234"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B03234" w:rsidRDefault="00C320F3" w:rsidP="00AB1AD8">
            <w:pPr>
              <w:rPr>
                <w:b w:val="0"/>
                <w:bCs w:val="0"/>
                <w:sz w:val="18"/>
                <w:lang w:eastAsia="en-US"/>
              </w:rPr>
            </w:pPr>
            <w:r w:rsidRPr="00B03234">
              <w:rPr>
                <w:sz w:val="18"/>
                <w:lang w:eastAsia="en-US"/>
              </w:rPr>
              <w:t>c</w:t>
            </w:r>
            <w:r w:rsidR="00F13F73" w:rsidRPr="00B03234">
              <w:rPr>
                <w:sz w:val="18"/>
                <w:lang w:eastAsia="en-US"/>
              </w:rPr>
              <w:t>onnectivity-service</w:t>
            </w:r>
          </w:p>
        </w:tc>
        <w:tc>
          <w:tcPr>
            <w:tcW w:w="8392" w:type="dxa"/>
            <w:gridSpan w:val="4"/>
          </w:tcPr>
          <w:p w14:paraId="554242EE" w14:textId="77777777" w:rsidR="00F13F73" w:rsidRPr="00B03234" w:rsidRDefault="00F13F73" w:rsidP="00AB1AD8">
            <w:pPr>
              <w:rPr>
                <w:sz w:val="18"/>
                <w:lang w:eastAsia="en-US"/>
              </w:rPr>
            </w:pPr>
            <w:r w:rsidRPr="00B03234">
              <w:rPr>
                <w:sz w:val="18"/>
                <w:lang w:eastAsia="en-US"/>
              </w:rPr>
              <w:t>/tapi-common:context/tapi-connectivity:connectivity-context/connectivity-service</w:t>
            </w:r>
          </w:p>
        </w:tc>
      </w:tr>
      <w:tr w:rsidR="00F13F73" w:rsidRPr="00B03234"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B03234" w:rsidRDefault="00F13F73" w:rsidP="00AB1AD8">
            <w:pPr>
              <w:rPr>
                <w:b/>
                <w:sz w:val="18"/>
                <w:lang w:eastAsia="en-US"/>
              </w:rPr>
            </w:pPr>
            <w:r w:rsidRPr="00B03234">
              <w:rPr>
                <w:b/>
                <w:sz w:val="18"/>
                <w:lang w:eastAsia="en-US"/>
              </w:rPr>
              <w:t>Attribute</w:t>
            </w:r>
          </w:p>
        </w:tc>
        <w:tc>
          <w:tcPr>
            <w:tcW w:w="4985" w:type="dxa"/>
          </w:tcPr>
          <w:p w14:paraId="67554701" w14:textId="77777777" w:rsidR="00F13F73" w:rsidRPr="00B03234" w:rsidRDefault="00F13F73" w:rsidP="00AB1AD8">
            <w:pPr>
              <w:rPr>
                <w:b/>
                <w:sz w:val="18"/>
                <w:lang w:eastAsia="en-US"/>
              </w:rPr>
            </w:pPr>
            <w:r w:rsidRPr="00B03234">
              <w:rPr>
                <w:b/>
                <w:sz w:val="18"/>
                <w:lang w:eastAsia="en-US"/>
              </w:rPr>
              <w:t>Allowed Values/Format</w:t>
            </w:r>
          </w:p>
        </w:tc>
        <w:tc>
          <w:tcPr>
            <w:tcW w:w="709" w:type="dxa"/>
          </w:tcPr>
          <w:p w14:paraId="4D91D8B0" w14:textId="77777777" w:rsidR="00F13F73" w:rsidRPr="00B03234" w:rsidRDefault="00F13F73" w:rsidP="00AB1AD8">
            <w:pPr>
              <w:rPr>
                <w:b/>
                <w:sz w:val="18"/>
                <w:lang w:eastAsia="en-US"/>
              </w:rPr>
            </w:pPr>
            <w:r w:rsidRPr="00B03234">
              <w:rPr>
                <w:b/>
                <w:sz w:val="18"/>
                <w:lang w:eastAsia="en-US"/>
              </w:rPr>
              <w:t>Mod</w:t>
            </w:r>
          </w:p>
        </w:tc>
        <w:tc>
          <w:tcPr>
            <w:tcW w:w="600" w:type="dxa"/>
          </w:tcPr>
          <w:p w14:paraId="6F32C448" w14:textId="77777777" w:rsidR="00F13F73" w:rsidRPr="00B03234" w:rsidRDefault="00F13F73" w:rsidP="00AB1AD8">
            <w:pPr>
              <w:rPr>
                <w:b/>
                <w:sz w:val="18"/>
                <w:lang w:eastAsia="en-US"/>
              </w:rPr>
            </w:pPr>
            <w:r w:rsidRPr="00B03234">
              <w:rPr>
                <w:b/>
                <w:sz w:val="18"/>
                <w:lang w:eastAsia="en-US"/>
              </w:rPr>
              <w:t>Sup</w:t>
            </w:r>
          </w:p>
        </w:tc>
        <w:tc>
          <w:tcPr>
            <w:tcW w:w="2098" w:type="dxa"/>
          </w:tcPr>
          <w:p w14:paraId="09A0F106" w14:textId="77777777" w:rsidR="00F13F73" w:rsidRPr="00B03234" w:rsidRDefault="00F13F73" w:rsidP="00AB1AD8">
            <w:pPr>
              <w:rPr>
                <w:b/>
                <w:sz w:val="18"/>
                <w:lang w:eastAsia="en-US"/>
              </w:rPr>
            </w:pPr>
            <w:r w:rsidRPr="00B03234">
              <w:rPr>
                <w:b/>
                <w:sz w:val="18"/>
                <w:lang w:eastAsia="en-US"/>
              </w:rPr>
              <w:t>Notes</w:t>
            </w:r>
          </w:p>
        </w:tc>
      </w:tr>
      <w:tr w:rsidR="00F13F73" w:rsidRPr="00B03234" w14:paraId="3F5C4132" w14:textId="77777777" w:rsidTr="00A716A1">
        <w:tc>
          <w:tcPr>
            <w:tcW w:w="2098" w:type="dxa"/>
          </w:tcPr>
          <w:p w14:paraId="26B76E71" w14:textId="77777777" w:rsidR="00F13F73" w:rsidRPr="00B03234" w:rsidRDefault="00F13F73" w:rsidP="00AB1AD8">
            <w:pPr>
              <w:rPr>
                <w:sz w:val="18"/>
                <w:lang w:eastAsia="en-US"/>
              </w:rPr>
            </w:pPr>
            <w:r w:rsidRPr="00B03234">
              <w:rPr>
                <w:sz w:val="18"/>
                <w:lang w:eastAsia="en-US"/>
              </w:rPr>
              <w:t>uuid</w:t>
            </w:r>
          </w:p>
        </w:tc>
        <w:tc>
          <w:tcPr>
            <w:tcW w:w="4985" w:type="dxa"/>
          </w:tcPr>
          <w:p w14:paraId="6614B931" w14:textId="485D26DA" w:rsidR="00F13F73" w:rsidRPr="00B03234" w:rsidRDefault="001E6E26" w:rsidP="00AB1AD8">
            <w:pPr>
              <w:rPr>
                <w:sz w:val="18"/>
              </w:rPr>
            </w:pPr>
            <w:r w:rsidRPr="00B03234">
              <w:rPr>
                <w:sz w:val="18"/>
              </w:rPr>
              <w:t xml:space="preserve">As defined in RFC 4122.  </w:t>
            </w:r>
          </w:p>
        </w:tc>
        <w:tc>
          <w:tcPr>
            <w:tcW w:w="709" w:type="dxa"/>
          </w:tcPr>
          <w:p w14:paraId="44118C54" w14:textId="77777777" w:rsidR="00F13F73" w:rsidRPr="00B03234" w:rsidRDefault="00F13F73" w:rsidP="00AB1AD8">
            <w:pPr>
              <w:rPr>
                <w:sz w:val="18"/>
                <w:lang w:eastAsia="en-US"/>
              </w:rPr>
            </w:pPr>
            <w:r w:rsidRPr="00B03234">
              <w:rPr>
                <w:sz w:val="18"/>
                <w:lang w:eastAsia="en-US"/>
              </w:rPr>
              <w:t>RW</w:t>
            </w:r>
          </w:p>
        </w:tc>
        <w:tc>
          <w:tcPr>
            <w:tcW w:w="600" w:type="dxa"/>
          </w:tcPr>
          <w:p w14:paraId="70415232" w14:textId="77777777" w:rsidR="00F13F73" w:rsidRPr="00B03234" w:rsidRDefault="00F13F73" w:rsidP="00AB1AD8">
            <w:pPr>
              <w:rPr>
                <w:sz w:val="18"/>
                <w:lang w:eastAsia="en-US"/>
              </w:rPr>
            </w:pPr>
            <w:r w:rsidRPr="00B03234">
              <w:rPr>
                <w:sz w:val="18"/>
                <w:lang w:eastAsia="en-US"/>
              </w:rPr>
              <w:t>M</w:t>
            </w:r>
          </w:p>
        </w:tc>
        <w:tc>
          <w:tcPr>
            <w:tcW w:w="2098" w:type="dxa"/>
          </w:tcPr>
          <w:p w14:paraId="06D1F2CC"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bCs/>
                <w:i/>
                <w:sz w:val="18"/>
                <w:lang w:eastAsia="en-US"/>
              </w:rPr>
              <w:t>tapi-client</w:t>
            </w:r>
          </w:p>
        </w:tc>
      </w:tr>
      <w:tr w:rsidR="00F13F73" w:rsidRPr="00B03234"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B03234" w:rsidRDefault="00F13F73" w:rsidP="00AB1AD8">
            <w:pPr>
              <w:rPr>
                <w:sz w:val="18"/>
                <w:lang w:eastAsia="en-US"/>
              </w:rPr>
            </w:pPr>
            <w:r w:rsidRPr="00B03234">
              <w:rPr>
                <w:sz w:val="18"/>
                <w:lang w:eastAsia="en-US"/>
              </w:rPr>
              <w:t>name</w:t>
            </w:r>
          </w:p>
        </w:tc>
        <w:tc>
          <w:tcPr>
            <w:tcW w:w="4985" w:type="dxa"/>
          </w:tcPr>
          <w:p w14:paraId="4DE4DBF4" w14:textId="2005A43C" w:rsidR="00F13F73" w:rsidRPr="00B03234" w:rsidRDefault="00554CBF" w:rsidP="00AB1AD8">
            <w:pPr>
              <w:rPr>
                <w:sz w:val="18"/>
                <w:lang w:eastAsia="en-US"/>
              </w:rPr>
            </w:pPr>
            <w:r w:rsidRPr="00B03234">
              <w:rPr>
                <w:sz w:val="18"/>
                <w:lang w:eastAsia="en-US"/>
              </w:rPr>
              <w:t>MUST</w:t>
            </w:r>
            <w:r w:rsidR="00E51EDA" w:rsidRPr="00B03234">
              <w:rPr>
                <w:sz w:val="18"/>
                <w:lang w:eastAsia="en-US"/>
              </w:rPr>
              <w:t xml:space="preserve"> include:</w:t>
            </w:r>
          </w:p>
          <w:p w14:paraId="5FD6F92E" w14:textId="77777777" w:rsidR="00F13F73" w:rsidRPr="00B03234" w:rsidRDefault="00F13F73" w:rsidP="00E51EDA">
            <w:pPr>
              <w:spacing w:after="0"/>
              <w:contextualSpacing/>
              <w:rPr>
                <w:sz w:val="18"/>
                <w:lang w:eastAsia="en-US"/>
              </w:rPr>
            </w:pPr>
            <w:r w:rsidRPr="00B03234">
              <w:rPr>
                <w:sz w:val="18"/>
                <w:lang w:eastAsia="en-US"/>
              </w:rPr>
              <w:t>"value-name": "SERVICE_NAME"</w:t>
            </w:r>
          </w:p>
          <w:p w14:paraId="552235DF" w14:textId="77777777" w:rsidR="00F13F73" w:rsidRPr="00B03234" w:rsidRDefault="00F13F73" w:rsidP="00E51EDA">
            <w:pPr>
              <w:contextualSpacing/>
              <w:rPr>
                <w:sz w:val="18"/>
                <w:lang w:eastAsia="en-US"/>
              </w:rPr>
            </w:pPr>
            <w:r w:rsidRPr="00B03234">
              <w:rPr>
                <w:sz w:val="18"/>
                <w:lang w:eastAsia="en-US"/>
              </w:rPr>
              <w:t>"value": " [0-9a-zA-Z_]{64}"</w:t>
            </w:r>
          </w:p>
        </w:tc>
        <w:tc>
          <w:tcPr>
            <w:tcW w:w="709" w:type="dxa"/>
          </w:tcPr>
          <w:p w14:paraId="1C7995E3" w14:textId="77777777" w:rsidR="00F13F73" w:rsidRPr="00B03234" w:rsidRDefault="00F13F73" w:rsidP="00AB1AD8">
            <w:pPr>
              <w:rPr>
                <w:sz w:val="18"/>
                <w:lang w:eastAsia="en-US"/>
              </w:rPr>
            </w:pPr>
            <w:r w:rsidRPr="00B03234">
              <w:rPr>
                <w:sz w:val="18"/>
                <w:lang w:eastAsia="en-US"/>
              </w:rPr>
              <w:t>RW</w:t>
            </w:r>
          </w:p>
        </w:tc>
        <w:tc>
          <w:tcPr>
            <w:tcW w:w="600" w:type="dxa"/>
          </w:tcPr>
          <w:p w14:paraId="7F77F230" w14:textId="77777777" w:rsidR="00F13F73" w:rsidRPr="00B03234" w:rsidRDefault="00F13F73" w:rsidP="00AB1AD8">
            <w:pPr>
              <w:rPr>
                <w:sz w:val="18"/>
                <w:lang w:eastAsia="en-US"/>
              </w:rPr>
            </w:pPr>
            <w:r w:rsidRPr="00B03234">
              <w:rPr>
                <w:sz w:val="18"/>
                <w:lang w:eastAsia="en-US"/>
              </w:rPr>
              <w:t>M</w:t>
            </w:r>
          </w:p>
        </w:tc>
        <w:tc>
          <w:tcPr>
            <w:tcW w:w="2098" w:type="dxa"/>
          </w:tcPr>
          <w:p w14:paraId="2C3B31DF" w14:textId="1B82CDEA" w:rsidR="00110869"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r w:rsidR="00DB2B3C" w:rsidRPr="00B03234">
              <w:rPr>
                <w:i/>
                <w:sz w:val="18"/>
                <w:lang w:eastAsia="en-US"/>
              </w:rPr>
              <w:t xml:space="preserve"> and/or tapi-server.</w:t>
            </w:r>
          </w:p>
          <w:p w14:paraId="4291CCD4" w14:textId="77777777" w:rsidR="00110869" w:rsidRPr="00B03234" w:rsidRDefault="00110869" w:rsidP="00110869">
            <w:pPr>
              <w:spacing w:after="0"/>
              <w:contextualSpacing/>
              <w:rPr>
                <w:sz w:val="18"/>
                <w:lang w:eastAsia="en-US"/>
              </w:rPr>
            </w:pPr>
          </w:p>
          <w:p w14:paraId="577D5F4E" w14:textId="77777777" w:rsidR="00CE4E28" w:rsidRPr="00B03234" w:rsidRDefault="00110869" w:rsidP="00110869">
            <w:pPr>
              <w:spacing w:after="0"/>
              <w:contextualSpacing/>
              <w:rPr>
                <w:sz w:val="18"/>
                <w:lang w:eastAsia="en-US"/>
              </w:rPr>
            </w:pPr>
            <w:r w:rsidRPr="00B03234">
              <w:rPr>
                <w:sz w:val="18"/>
                <w:lang w:eastAsia="en-US"/>
              </w:rPr>
              <w:t xml:space="preserve">For a client provisioned CS the server MUST store this </w:t>
            </w:r>
            <w:r w:rsidR="00CE4E28" w:rsidRPr="00B03234">
              <w:rPr>
                <w:sz w:val="18"/>
                <w:lang w:eastAsia="en-US"/>
              </w:rPr>
              <w:t>SERVICE_NAME</w:t>
            </w:r>
            <w:r w:rsidRPr="00B03234">
              <w:rPr>
                <w:sz w:val="18"/>
                <w:lang w:eastAsia="en-US"/>
              </w:rPr>
              <w:t xml:space="preserve">. </w:t>
            </w:r>
          </w:p>
          <w:p w14:paraId="3360AFE8" w14:textId="77777777" w:rsidR="00DB2B3C" w:rsidRPr="00B03234" w:rsidRDefault="00DB2B3C" w:rsidP="00110869">
            <w:pPr>
              <w:spacing w:after="0"/>
              <w:contextualSpacing/>
              <w:rPr>
                <w:sz w:val="18"/>
                <w:lang w:eastAsia="en-US"/>
              </w:rPr>
            </w:pPr>
          </w:p>
          <w:p w14:paraId="32F55760" w14:textId="1F492057" w:rsidR="00110869" w:rsidRPr="00B03234" w:rsidRDefault="00CE4E28" w:rsidP="00110869">
            <w:pPr>
              <w:spacing w:after="0"/>
              <w:contextualSpacing/>
              <w:rPr>
                <w:sz w:val="18"/>
                <w:lang w:eastAsia="en-US"/>
              </w:rPr>
            </w:pPr>
            <w:r w:rsidRPr="00B03234">
              <w:rPr>
                <w:sz w:val="18"/>
                <w:lang w:eastAsia="en-US"/>
              </w:rPr>
              <w:t>For a server provisioned CS, the server MUST allocate a SERVICE_NAME</w:t>
            </w:r>
            <w:r w:rsidR="00DB2B3C" w:rsidRPr="00B03234">
              <w:rPr>
                <w:sz w:val="18"/>
                <w:lang w:eastAsia="en-US"/>
              </w:rPr>
              <w:t>.</w:t>
            </w:r>
          </w:p>
          <w:p w14:paraId="5EB1D359" w14:textId="77777777" w:rsidR="00CE4E28" w:rsidRPr="00B03234" w:rsidRDefault="00CE4E28" w:rsidP="00110869">
            <w:pPr>
              <w:spacing w:after="0"/>
              <w:contextualSpacing/>
              <w:rPr>
                <w:sz w:val="18"/>
                <w:lang w:eastAsia="en-US"/>
              </w:rPr>
            </w:pPr>
          </w:p>
          <w:p w14:paraId="37931BA4" w14:textId="61929EE7" w:rsidR="0035414A" w:rsidRPr="00B03234" w:rsidRDefault="00F337AF">
            <w:pPr>
              <w:numPr>
                <w:ilvl w:val="0"/>
                <w:numId w:val="10"/>
              </w:numPr>
              <w:spacing w:after="0"/>
              <w:ind w:left="144" w:hanging="144"/>
              <w:contextualSpacing/>
              <w:rPr>
                <w:sz w:val="18"/>
                <w:lang w:eastAsia="en-US"/>
              </w:rPr>
            </w:pPr>
            <w:r w:rsidRPr="00B03234">
              <w:rPr>
                <w:i/>
                <w:sz w:val="18"/>
                <w:lang w:eastAsia="en-US"/>
              </w:rPr>
              <w:t>Mandatory status may be removed in a subsequent version of RIA.</w:t>
            </w:r>
          </w:p>
        </w:tc>
      </w:tr>
      <w:tr w:rsidR="00326EDD" w:rsidRPr="00B03234" w14:paraId="38210889" w14:textId="77777777" w:rsidTr="00A716A1">
        <w:tc>
          <w:tcPr>
            <w:tcW w:w="2098" w:type="dxa"/>
          </w:tcPr>
          <w:p w14:paraId="56C10B02" w14:textId="39EEBC42" w:rsidR="00326EDD" w:rsidRPr="00B03234" w:rsidRDefault="00326EDD" w:rsidP="00326EDD">
            <w:pPr>
              <w:rPr>
                <w:sz w:val="18"/>
                <w:lang w:eastAsia="en-US"/>
              </w:rPr>
            </w:pPr>
            <w:r w:rsidRPr="00B03234">
              <w:rPr>
                <w:sz w:val="18"/>
                <w:lang w:eastAsia="en-US"/>
              </w:rPr>
              <w:t>layer-protocol-name</w:t>
            </w:r>
          </w:p>
        </w:tc>
        <w:tc>
          <w:tcPr>
            <w:tcW w:w="4985" w:type="dxa"/>
          </w:tcPr>
          <w:p w14:paraId="16B91030" w14:textId="77777777" w:rsidR="00326EDD" w:rsidRPr="00B03234" w:rsidRDefault="00326EDD" w:rsidP="00326EDD">
            <w:pPr>
              <w:spacing w:after="0"/>
              <w:rPr>
                <w:sz w:val="18"/>
                <w:lang w:eastAsia="en-US"/>
              </w:rPr>
            </w:pPr>
            <w:r w:rsidRPr="00B03234">
              <w:rPr>
                <w:sz w:val="18"/>
                <w:lang w:eastAsia="en-US"/>
              </w:rPr>
              <w:t xml:space="preserve">One of the values </w:t>
            </w:r>
          </w:p>
          <w:p w14:paraId="46D03108" w14:textId="3A388890" w:rsidR="00326EDD" w:rsidRPr="00B03234" w:rsidRDefault="00326EDD" w:rsidP="00CF3F39">
            <w:pPr>
              <w:spacing w:after="0"/>
              <w:rPr>
                <w:sz w:val="18"/>
                <w:lang w:eastAsia="en-US"/>
              </w:rPr>
            </w:pPr>
            <w:r w:rsidRPr="00B03234">
              <w:rPr>
                <w:sz w:val="18"/>
                <w:lang w:eastAsia="en-US"/>
              </w:rPr>
              <w:lastRenderedPageBreak/>
              <w:t>"DSR", "DIGITAL_OTN" or  "PHOTONIC_MEDIA"</w:t>
            </w:r>
          </w:p>
        </w:tc>
        <w:tc>
          <w:tcPr>
            <w:tcW w:w="709" w:type="dxa"/>
          </w:tcPr>
          <w:p w14:paraId="3BF5C990" w14:textId="10E1BE8B" w:rsidR="00326EDD" w:rsidRPr="00B03234" w:rsidRDefault="00326EDD" w:rsidP="00326EDD">
            <w:pPr>
              <w:rPr>
                <w:sz w:val="18"/>
                <w:lang w:eastAsia="en-US"/>
              </w:rPr>
            </w:pPr>
            <w:r w:rsidRPr="00B03234">
              <w:rPr>
                <w:sz w:val="18"/>
                <w:lang w:eastAsia="en-US"/>
              </w:rPr>
              <w:lastRenderedPageBreak/>
              <w:t>RW</w:t>
            </w:r>
          </w:p>
        </w:tc>
        <w:tc>
          <w:tcPr>
            <w:tcW w:w="600" w:type="dxa"/>
          </w:tcPr>
          <w:p w14:paraId="5F4261FE" w14:textId="1ED9E504" w:rsidR="00326EDD" w:rsidRPr="00B03234" w:rsidRDefault="00326EDD" w:rsidP="00326EDD">
            <w:pPr>
              <w:rPr>
                <w:sz w:val="18"/>
                <w:lang w:eastAsia="en-US"/>
              </w:rPr>
            </w:pPr>
            <w:r w:rsidRPr="00B03234">
              <w:rPr>
                <w:sz w:val="18"/>
                <w:lang w:eastAsia="en-US"/>
              </w:rPr>
              <w:t>M</w:t>
            </w:r>
          </w:p>
        </w:tc>
        <w:tc>
          <w:tcPr>
            <w:tcW w:w="2098" w:type="dxa"/>
          </w:tcPr>
          <w:p w14:paraId="4F7E0FBB" w14:textId="77777777"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10B62E75" w14:textId="0E717C38" w:rsidR="00326EDD" w:rsidRPr="00B03234" w:rsidRDefault="00326EDD" w:rsidP="007E59B3">
            <w:pPr>
              <w:spacing w:after="0"/>
              <w:contextualSpacing/>
              <w:rPr>
                <w:sz w:val="18"/>
                <w:lang w:eastAsia="en-US"/>
              </w:rPr>
            </w:pPr>
          </w:p>
        </w:tc>
      </w:tr>
      <w:tr w:rsidR="00326EDD" w:rsidRPr="00B03234"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B03234" w:rsidRDefault="00326EDD" w:rsidP="00326EDD">
            <w:pPr>
              <w:rPr>
                <w:sz w:val="18"/>
                <w:lang w:eastAsia="en-US"/>
              </w:rPr>
            </w:pPr>
            <w:r w:rsidRPr="00B03234">
              <w:rPr>
                <w:sz w:val="18"/>
                <w:lang w:eastAsia="en-US"/>
              </w:rPr>
              <w:lastRenderedPageBreak/>
              <w:t>layer-protocol-qualifier</w:t>
            </w:r>
          </w:p>
        </w:tc>
        <w:tc>
          <w:tcPr>
            <w:tcW w:w="4985" w:type="dxa"/>
          </w:tcPr>
          <w:p w14:paraId="6239F186" w14:textId="77777777" w:rsidR="00326EDD" w:rsidRPr="00B03234" w:rsidRDefault="00326EDD" w:rsidP="00326EDD">
            <w:pPr>
              <w:rPr>
                <w:sz w:val="18"/>
                <w:lang w:eastAsia="en-US"/>
              </w:rPr>
            </w:pPr>
            <w:r w:rsidRPr="00B03234">
              <w:rPr>
                <w:sz w:val="18"/>
                <w:lang w:eastAsia="en-US"/>
              </w:rPr>
              <w:t>Depends on the Layer Protocol Name</w:t>
            </w:r>
          </w:p>
          <w:p w14:paraId="16500B87" w14:textId="77777777" w:rsidR="00326EDD" w:rsidRPr="00B03234" w:rsidRDefault="00326EDD" w:rsidP="00326EDD">
            <w:pPr>
              <w:rPr>
                <w:sz w:val="18"/>
                <w:lang w:eastAsia="en-US"/>
              </w:rPr>
            </w:pPr>
          </w:p>
        </w:tc>
        <w:tc>
          <w:tcPr>
            <w:tcW w:w="709" w:type="dxa"/>
          </w:tcPr>
          <w:p w14:paraId="17D700A1" w14:textId="11E72BAF" w:rsidR="00326EDD" w:rsidRPr="00B03234" w:rsidRDefault="00326EDD" w:rsidP="00326EDD">
            <w:pPr>
              <w:rPr>
                <w:sz w:val="18"/>
                <w:lang w:eastAsia="en-US"/>
              </w:rPr>
            </w:pPr>
            <w:r w:rsidRPr="00B03234">
              <w:rPr>
                <w:sz w:val="18"/>
                <w:lang w:eastAsia="en-US"/>
              </w:rPr>
              <w:t>RW</w:t>
            </w:r>
          </w:p>
        </w:tc>
        <w:tc>
          <w:tcPr>
            <w:tcW w:w="600" w:type="dxa"/>
          </w:tcPr>
          <w:p w14:paraId="2E3FD803" w14:textId="116F148E" w:rsidR="00326EDD" w:rsidRPr="00B03234" w:rsidRDefault="00326EDD" w:rsidP="00326EDD">
            <w:pPr>
              <w:rPr>
                <w:sz w:val="18"/>
                <w:lang w:eastAsia="en-US"/>
              </w:rPr>
            </w:pPr>
            <w:r w:rsidRPr="00B03234">
              <w:rPr>
                <w:sz w:val="18"/>
                <w:lang w:eastAsia="en-US"/>
              </w:rPr>
              <w:t>M</w:t>
            </w:r>
          </w:p>
        </w:tc>
        <w:tc>
          <w:tcPr>
            <w:tcW w:w="2098" w:type="dxa"/>
          </w:tcPr>
          <w:p w14:paraId="6D745517" w14:textId="6E29AA78"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tapi-client</w:t>
            </w:r>
          </w:p>
          <w:p w14:paraId="624EB56B" w14:textId="67BFA61F"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For </w:t>
            </w:r>
            <w:r w:rsidR="007E59B3" w:rsidRPr="00B03234">
              <w:rPr>
                <w:sz w:val="18"/>
                <w:lang w:eastAsia="en-US"/>
              </w:rPr>
              <w:t xml:space="preserve">each </w:t>
            </w:r>
            <w:r w:rsidR="00374B56" w:rsidRPr="00B03234">
              <w:rPr>
                <w:sz w:val="18"/>
                <w:lang w:eastAsia="en-US"/>
              </w:rPr>
              <w:t>layer (</w:t>
            </w:r>
            <w:r w:rsidRPr="00B03234">
              <w:rPr>
                <w:sz w:val="18"/>
                <w:lang w:eastAsia="en-US"/>
              </w:rPr>
              <w:t>DSR</w:t>
            </w:r>
            <w:r w:rsidR="00374B56" w:rsidRPr="00B03234">
              <w:rPr>
                <w:sz w:val="18"/>
                <w:lang w:eastAsia="en-US"/>
              </w:rPr>
              <w:t>, DIGITAL_OTN and PHOTONIC_MEDIA)</w:t>
            </w:r>
            <w:r w:rsidRPr="00B03234">
              <w:rPr>
                <w:sz w:val="18"/>
                <w:lang w:eastAsia="en-US"/>
              </w:rPr>
              <w:t>, all children identities</w:t>
            </w:r>
            <w:r w:rsidR="00374B56" w:rsidRPr="00B03234">
              <w:rPr>
                <w:sz w:val="18"/>
                <w:lang w:eastAsia="en-US"/>
              </w:rPr>
              <w:t xml:space="preserve"> MUST be supported (depending on hardware capabilities): children of </w:t>
            </w:r>
            <w:r w:rsidRPr="00B03234">
              <w:rPr>
                <w:sz w:val="18"/>
                <w:lang w:eastAsia="en-US"/>
              </w:rPr>
              <w:t>DIGITAL_SIGNAL_</w:t>
            </w:r>
            <w:r w:rsidR="00374B56" w:rsidRPr="00B03234">
              <w:rPr>
                <w:sz w:val="18"/>
                <w:lang w:eastAsia="en-US"/>
              </w:rPr>
              <w:t xml:space="preserve">TYPE, </w:t>
            </w:r>
            <w:r w:rsidR="007E59B3" w:rsidRPr="00B03234">
              <w:rPr>
                <w:sz w:val="18"/>
                <w:lang w:eastAsia="en-US"/>
              </w:rPr>
              <w:t>ODU_TYPE</w:t>
            </w:r>
            <w:r w:rsidR="00374B56" w:rsidRPr="00B03234">
              <w:rPr>
                <w:sz w:val="18"/>
                <w:lang w:eastAsia="en-US"/>
              </w:rPr>
              <w:t xml:space="preserve">, </w:t>
            </w:r>
            <w:r w:rsidR="007E59B3" w:rsidRPr="00B03234">
              <w:rPr>
                <w:sz w:val="18"/>
                <w:lang w:eastAsia="en-US"/>
              </w:rPr>
              <w:t>OTU_TYPE</w:t>
            </w:r>
            <w:r w:rsidR="00374B56" w:rsidRPr="00B03234">
              <w:rPr>
                <w:sz w:val="18"/>
                <w:lang w:eastAsia="en-US"/>
              </w:rPr>
              <w:t xml:space="preserve"> and </w:t>
            </w:r>
            <w:r w:rsidRPr="00B03234">
              <w:rPr>
                <w:sz w:val="18"/>
                <w:lang w:eastAsia="en-US"/>
              </w:rPr>
              <w:t>PHOTONIC_LAYER_QUALIFIER</w:t>
            </w:r>
          </w:p>
        </w:tc>
      </w:tr>
      <w:tr w:rsidR="00931F85" w:rsidRPr="00B03234" w14:paraId="26E4BCEC" w14:textId="77777777" w:rsidTr="00A716A1">
        <w:tc>
          <w:tcPr>
            <w:tcW w:w="2098" w:type="dxa"/>
          </w:tcPr>
          <w:p w14:paraId="4FF495E0" w14:textId="4DAC9658" w:rsidR="00931F85" w:rsidRPr="00B03234" w:rsidRDefault="00931F85" w:rsidP="00326EDD">
            <w:pPr>
              <w:rPr>
                <w:sz w:val="18"/>
                <w:lang w:eastAsia="en-US"/>
              </w:rPr>
            </w:pPr>
            <w:r w:rsidRPr="00B03234">
              <w:rPr>
                <w:sz w:val="18"/>
                <w:lang w:eastAsia="en-US"/>
              </w:rPr>
              <w:t>direction</w:t>
            </w:r>
          </w:p>
        </w:tc>
        <w:tc>
          <w:tcPr>
            <w:tcW w:w="4985" w:type="dxa"/>
          </w:tcPr>
          <w:p w14:paraId="75269B1F" w14:textId="1198CEA3" w:rsidR="00931F85" w:rsidRPr="00B03234" w:rsidRDefault="00931F85" w:rsidP="00326EDD">
            <w:pPr>
              <w:rPr>
                <w:sz w:val="18"/>
                <w:lang w:eastAsia="en-US"/>
              </w:rPr>
            </w:pPr>
            <w:r w:rsidRPr="00B03234">
              <w:rPr>
                <w:sz w:val="18"/>
                <w:lang w:eastAsia="en-US"/>
              </w:rPr>
              <w:t>One of { "BIDIRECTIONAL" or "UNIDIRECTIONAL" }</w:t>
            </w:r>
          </w:p>
        </w:tc>
        <w:tc>
          <w:tcPr>
            <w:tcW w:w="709" w:type="dxa"/>
          </w:tcPr>
          <w:p w14:paraId="6519F1EA" w14:textId="6EB994AF" w:rsidR="00931F85" w:rsidRPr="00B03234" w:rsidRDefault="00931F85" w:rsidP="00326EDD">
            <w:pPr>
              <w:rPr>
                <w:sz w:val="18"/>
                <w:lang w:eastAsia="en-US"/>
              </w:rPr>
            </w:pPr>
            <w:r w:rsidRPr="00B03234">
              <w:rPr>
                <w:sz w:val="18"/>
                <w:lang w:eastAsia="en-US"/>
              </w:rPr>
              <w:t>RW</w:t>
            </w:r>
          </w:p>
        </w:tc>
        <w:tc>
          <w:tcPr>
            <w:tcW w:w="600" w:type="dxa"/>
          </w:tcPr>
          <w:p w14:paraId="2F628F60" w14:textId="6089F4C9" w:rsidR="00931F85" w:rsidRPr="00B03234" w:rsidRDefault="00931F85" w:rsidP="00326EDD">
            <w:pPr>
              <w:rPr>
                <w:sz w:val="18"/>
                <w:lang w:eastAsia="en-US"/>
              </w:rPr>
            </w:pPr>
            <w:r w:rsidRPr="00B03234">
              <w:rPr>
                <w:sz w:val="18"/>
                <w:lang w:eastAsia="en-US"/>
              </w:rPr>
              <w:t>M</w:t>
            </w:r>
          </w:p>
        </w:tc>
        <w:tc>
          <w:tcPr>
            <w:tcW w:w="2098" w:type="dxa"/>
          </w:tcPr>
          <w:p w14:paraId="790E15F9" w14:textId="77777777" w:rsidR="00931F85" w:rsidRPr="00B03234" w:rsidRDefault="00931F85">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732328E5" w14:textId="762C0E0E" w:rsidR="00931F85" w:rsidRPr="00B03234" w:rsidRDefault="00931F85">
            <w:pPr>
              <w:numPr>
                <w:ilvl w:val="0"/>
                <w:numId w:val="10"/>
              </w:numPr>
              <w:spacing w:after="0"/>
              <w:ind w:left="144" w:hanging="144"/>
              <w:contextualSpacing/>
              <w:rPr>
                <w:sz w:val="18"/>
                <w:lang w:eastAsia="en-US"/>
              </w:rPr>
            </w:pPr>
            <w:r w:rsidRPr="00B03234">
              <w:rPr>
                <w:i/>
                <w:sz w:val="18"/>
                <w:lang w:eastAsia="en-US"/>
              </w:rPr>
              <w:t>Note that the CSEPs direction may be different (e.g.</w:t>
            </w:r>
            <w:r w:rsidR="00C10B98" w:rsidRPr="00B03234">
              <w:rPr>
                <w:i/>
                <w:sz w:val="18"/>
                <w:lang w:eastAsia="en-US"/>
              </w:rPr>
              <w:t>,</w:t>
            </w:r>
            <w:r w:rsidRPr="00B03234">
              <w:rPr>
                <w:i/>
                <w:sz w:val="18"/>
                <w:lang w:eastAsia="en-US"/>
              </w:rPr>
              <w:t xml:space="preserve"> a bidir CS uses 4 unidir CSEPs</w:t>
            </w:r>
            <w:r w:rsidR="00387FF1" w:rsidRPr="00B03234">
              <w:rPr>
                <w:i/>
                <w:sz w:val="18"/>
                <w:lang w:eastAsia="en-US"/>
              </w:rPr>
              <w:t>)</w:t>
            </w:r>
          </w:p>
        </w:tc>
      </w:tr>
      <w:tr w:rsidR="00F13F73" w:rsidRPr="00B03234"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B03234" w:rsidRDefault="00F13F73" w:rsidP="00AB1AD8">
            <w:pPr>
              <w:rPr>
                <w:sz w:val="18"/>
                <w:lang w:eastAsia="en-US"/>
              </w:rPr>
            </w:pPr>
            <w:r w:rsidRPr="00B03234">
              <w:rPr>
                <w:sz w:val="18"/>
                <w:lang w:eastAsia="en-US"/>
              </w:rPr>
              <w:t>administrative-state</w:t>
            </w:r>
          </w:p>
        </w:tc>
        <w:tc>
          <w:tcPr>
            <w:tcW w:w="4985" w:type="dxa"/>
          </w:tcPr>
          <w:p w14:paraId="40174FB2" w14:textId="1D1BA687" w:rsidR="00F13F73" w:rsidRPr="00B03234" w:rsidRDefault="008121E9" w:rsidP="00AB1AD8">
            <w:pPr>
              <w:rPr>
                <w:sz w:val="18"/>
                <w:lang w:eastAsia="en-US"/>
              </w:rPr>
            </w:pPr>
            <w:r w:rsidRPr="00B03234">
              <w:rPr>
                <w:sz w:val="18"/>
                <w:lang w:eastAsia="en-US"/>
              </w:rPr>
              <w:t xml:space="preserve">One of </w:t>
            </w:r>
            <w:r w:rsidR="007F50F0" w:rsidRPr="00B03234">
              <w:rPr>
                <w:sz w:val="18"/>
                <w:lang w:eastAsia="en-US"/>
              </w:rPr>
              <w:t>{</w:t>
            </w:r>
            <w:r w:rsidR="00F13F73" w:rsidRPr="00B03234">
              <w:rPr>
                <w:sz w:val="18"/>
                <w:lang w:eastAsia="en-US"/>
              </w:rPr>
              <w:t>"UNLOCKED", "LOCKED"</w:t>
            </w:r>
            <w:r w:rsidR="007F50F0" w:rsidRPr="00B03234">
              <w:rPr>
                <w:sz w:val="18"/>
                <w:lang w:eastAsia="en-US"/>
              </w:rPr>
              <w:t>}</w:t>
            </w:r>
          </w:p>
        </w:tc>
        <w:tc>
          <w:tcPr>
            <w:tcW w:w="709" w:type="dxa"/>
          </w:tcPr>
          <w:p w14:paraId="59592BCA" w14:textId="77777777" w:rsidR="00F13F73" w:rsidRPr="00B03234" w:rsidRDefault="00F13F73" w:rsidP="00AB1AD8">
            <w:pPr>
              <w:rPr>
                <w:sz w:val="18"/>
                <w:lang w:eastAsia="en-US"/>
              </w:rPr>
            </w:pPr>
            <w:r w:rsidRPr="00B03234">
              <w:rPr>
                <w:sz w:val="18"/>
                <w:lang w:eastAsia="en-US"/>
              </w:rPr>
              <w:t>RW</w:t>
            </w:r>
          </w:p>
        </w:tc>
        <w:tc>
          <w:tcPr>
            <w:tcW w:w="600" w:type="dxa"/>
          </w:tcPr>
          <w:p w14:paraId="4CF1D334" w14:textId="77777777" w:rsidR="00F13F73" w:rsidRPr="00B03234" w:rsidRDefault="00F13F73" w:rsidP="00AB1AD8">
            <w:pPr>
              <w:rPr>
                <w:sz w:val="18"/>
                <w:lang w:eastAsia="en-US"/>
              </w:rPr>
            </w:pPr>
            <w:r w:rsidRPr="00B03234">
              <w:rPr>
                <w:sz w:val="18"/>
                <w:lang w:eastAsia="en-US"/>
              </w:rPr>
              <w:t>O</w:t>
            </w:r>
          </w:p>
        </w:tc>
        <w:tc>
          <w:tcPr>
            <w:tcW w:w="2098" w:type="dxa"/>
          </w:tcPr>
          <w:p w14:paraId="69655113" w14:textId="0C8B3C33" w:rsidR="003451DA"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74403E2A" w14:textId="14B647F4" w:rsidR="00695DE6" w:rsidRPr="00B03234" w:rsidRDefault="00695DE6" w:rsidP="004049AB">
            <w:pPr>
              <w:spacing w:after="0"/>
              <w:ind w:left="144"/>
              <w:contextualSpacing/>
              <w:rPr>
                <w:sz w:val="18"/>
                <w:lang w:eastAsia="en-US"/>
              </w:rPr>
            </w:pPr>
          </w:p>
        </w:tc>
      </w:tr>
      <w:tr w:rsidR="00F13F73" w:rsidRPr="00B03234" w14:paraId="41662F93" w14:textId="77777777" w:rsidTr="00A716A1">
        <w:tc>
          <w:tcPr>
            <w:tcW w:w="2098" w:type="dxa"/>
          </w:tcPr>
          <w:p w14:paraId="43F53390" w14:textId="77777777" w:rsidR="00F13F73" w:rsidRPr="00B03234" w:rsidRDefault="00F13F73" w:rsidP="00AB1AD8">
            <w:pPr>
              <w:rPr>
                <w:sz w:val="18"/>
                <w:lang w:eastAsia="en-US"/>
              </w:rPr>
            </w:pPr>
            <w:r w:rsidRPr="00B03234">
              <w:rPr>
                <w:sz w:val="18"/>
                <w:lang w:eastAsia="en-US"/>
              </w:rPr>
              <w:t>operational-state</w:t>
            </w:r>
          </w:p>
        </w:tc>
        <w:tc>
          <w:tcPr>
            <w:tcW w:w="4985" w:type="dxa"/>
          </w:tcPr>
          <w:p w14:paraId="30C7F96C" w14:textId="21585259" w:rsidR="00F13F73" w:rsidRPr="00B03234" w:rsidRDefault="008121E9" w:rsidP="00AB1AD8">
            <w:pPr>
              <w:rPr>
                <w:sz w:val="18"/>
                <w:lang w:eastAsia="en-US"/>
              </w:rPr>
            </w:pPr>
            <w:r w:rsidRPr="00B03234">
              <w:rPr>
                <w:sz w:val="18"/>
                <w:lang w:eastAsia="en-US"/>
              </w:rPr>
              <w:t xml:space="preserve">One of </w:t>
            </w:r>
            <w:r w:rsidR="007F50F0" w:rsidRPr="00B03234">
              <w:rPr>
                <w:sz w:val="18"/>
                <w:lang w:eastAsia="en-US"/>
              </w:rPr>
              <w:t>{</w:t>
            </w:r>
            <w:r w:rsidR="00F13F73" w:rsidRPr="00B03234">
              <w:rPr>
                <w:sz w:val="18"/>
                <w:lang w:eastAsia="en-US"/>
              </w:rPr>
              <w:t>"ENABLED", "DISABLED"</w:t>
            </w:r>
            <w:r w:rsidR="007F50F0" w:rsidRPr="00B03234">
              <w:rPr>
                <w:sz w:val="18"/>
                <w:lang w:eastAsia="en-US"/>
              </w:rPr>
              <w:t>}</w:t>
            </w:r>
          </w:p>
        </w:tc>
        <w:tc>
          <w:tcPr>
            <w:tcW w:w="709" w:type="dxa"/>
          </w:tcPr>
          <w:p w14:paraId="02B88379" w14:textId="77777777" w:rsidR="00F13F73" w:rsidRPr="00B03234" w:rsidRDefault="00F13F73" w:rsidP="00AB1AD8">
            <w:pPr>
              <w:rPr>
                <w:sz w:val="18"/>
                <w:lang w:eastAsia="en-US"/>
              </w:rPr>
            </w:pPr>
            <w:r w:rsidRPr="00B03234">
              <w:rPr>
                <w:sz w:val="18"/>
                <w:lang w:eastAsia="en-US"/>
              </w:rPr>
              <w:t>RO</w:t>
            </w:r>
          </w:p>
        </w:tc>
        <w:tc>
          <w:tcPr>
            <w:tcW w:w="600" w:type="dxa"/>
          </w:tcPr>
          <w:p w14:paraId="7B986742" w14:textId="77777777" w:rsidR="00F13F73" w:rsidRPr="00B03234" w:rsidRDefault="00F13F73" w:rsidP="00AB1AD8">
            <w:pPr>
              <w:rPr>
                <w:sz w:val="18"/>
                <w:lang w:eastAsia="en-US"/>
              </w:rPr>
            </w:pPr>
            <w:r w:rsidRPr="00B03234">
              <w:rPr>
                <w:sz w:val="18"/>
                <w:lang w:eastAsia="en-US"/>
              </w:rPr>
              <w:t>M</w:t>
            </w:r>
          </w:p>
        </w:tc>
        <w:tc>
          <w:tcPr>
            <w:tcW w:w="2098" w:type="dxa"/>
          </w:tcPr>
          <w:p w14:paraId="20BE58ED"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F13F73" w:rsidRPr="00B03234"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B03234" w:rsidRDefault="00F13F73" w:rsidP="00AB1AD8">
            <w:pPr>
              <w:rPr>
                <w:sz w:val="18"/>
                <w:lang w:eastAsia="en-US"/>
              </w:rPr>
            </w:pPr>
            <w:r w:rsidRPr="00B03234">
              <w:rPr>
                <w:sz w:val="18"/>
                <w:lang w:eastAsia="en-US"/>
              </w:rPr>
              <w:t>lifecycle-state</w:t>
            </w:r>
          </w:p>
        </w:tc>
        <w:tc>
          <w:tcPr>
            <w:tcW w:w="4985" w:type="dxa"/>
          </w:tcPr>
          <w:p w14:paraId="7DDC6E4A" w14:textId="20EAA850" w:rsidR="00F13F73" w:rsidRPr="00B03234" w:rsidRDefault="006A2C81" w:rsidP="00AB1AD8">
            <w:pPr>
              <w:rPr>
                <w:sz w:val="18"/>
                <w:lang w:eastAsia="en-US"/>
              </w:rPr>
            </w:pPr>
            <w:r w:rsidRPr="00B03234">
              <w:rPr>
                <w:sz w:val="18"/>
                <w:lang w:eastAsia="en-US"/>
              </w:rPr>
              <w:t>One of</w:t>
            </w:r>
            <w:r w:rsidR="006864E0" w:rsidRPr="00B03234">
              <w:rPr>
                <w:sz w:val="18"/>
                <w:lang w:eastAsia="en-US"/>
              </w:rPr>
              <w:t xml:space="preserve"> { </w:t>
            </w:r>
            <w:r w:rsidR="00F13F73" w:rsidRPr="00B03234">
              <w:rPr>
                <w:sz w:val="18"/>
                <w:lang w:eastAsia="en-US"/>
              </w:rPr>
              <w:t>"PLANNED", "POTENTIAL_AVAILABLE", "POTENTIAL_BUSY", "INSTALLED", "PENDING_REMOVAL"</w:t>
            </w:r>
            <w:r w:rsidR="006864E0" w:rsidRPr="00B03234">
              <w:rPr>
                <w:sz w:val="18"/>
                <w:lang w:eastAsia="en-US"/>
              </w:rPr>
              <w:t xml:space="preserve"> }</w:t>
            </w:r>
          </w:p>
        </w:tc>
        <w:tc>
          <w:tcPr>
            <w:tcW w:w="709" w:type="dxa"/>
          </w:tcPr>
          <w:p w14:paraId="0C80017A" w14:textId="77777777" w:rsidR="00F13F73" w:rsidRPr="00B03234" w:rsidRDefault="00F13F73" w:rsidP="00AB1AD8">
            <w:pPr>
              <w:rPr>
                <w:sz w:val="18"/>
                <w:lang w:eastAsia="en-US"/>
              </w:rPr>
            </w:pPr>
            <w:r w:rsidRPr="00B03234">
              <w:rPr>
                <w:sz w:val="18"/>
                <w:lang w:eastAsia="en-US"/>
              </w:rPr>
              <w:t>RO</w:t>
            </w:r>
          </w:p>
        </w:tc>
        <w:tc>
          <w:tcPr>
            <w:tcW w:w="600" w:type="dxa"/>
          </w:tcPr>
          <w:p w14:paraId="25C54AB6" w14:textId="36EFD82B" w:rsidR="00F13F73" w:rsidRPr="00B03234" w:rsidRDefault="007B3BB6" w:rsidP="00AB1AD8">
            <w:pPr>
              <w:rPr>
                <w:sz w:val="18"/>
                <w:lang w:eastAsia="en-US"/>
              </w:rPr>
            </w:pPr>
            <w:r w:rsidRPr="00B03234">
              <w:rPr>
                <w:sz w:val="18"/>
                <w:lang w:eastAsia="en-US"/>
              </w:rPr>
              <w:t>O</w:t>
            </w:r>
          </w:p>
        </w:tc>
        <w:tc>
          <w:tcPr>
            <w:tcW w:w="2098" w:type="dxa"/>
          </w:tcPr>
          <w:p w14:paraId="1CCFF419"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F13F73" w:rsidRPr="00B03234" w14:paraId="74BB75A6" w14:textId="77777777" w:rsidTr="00A716A1">
        <w:tc>
          <w:tcPr>
            <w:tcW w:w="2098" w:type="dxa"/>
          </w:tcPr>
          <w:p w14:paraId="14807178" w14:textId="176E6837" w:rsidR="00F13F73" w:rsidRPr="00B03234" w:rsidRDefault="00387FF1" w:rsidP="00AB1AD8">
            <w:pPr>
              <w:rPr>
                <w:sz w:val="18"/>
                <w:lang w:eastAsia="en-US"/>
              </w:rPr>
            </w:pPr>
            <w:r w:rsidRPr="00B03234">
              <w:rPr>
                <w:sz w:val="18"/>
                <w:lang w:eastAsia="en-US"/>
              </w:rPr>
              <w:t>connectivity-constraint/</w:t>
            </w:r>
            <w:r w:rsidR="00F13F73" w:rsidRPr="00B03234">
              <w:rPr>
                <w:sz w:val="18"/>
                <w:lang w:eastAsia="en-US"/>
              </w:rPr>
              <w:t>requested-capacity</w:t>
            </w:r>
            <w:r w:rsidR="00C37F86" w:rsidRPr="00B03234">
              <w:rPr>
                <w:sz w:val="18"/>
                <w:lang w:eastAsia="en-US"/>
              </w:rPr>
              <w:t>/total-size</w:t>
            </w:r>
          </w:p>
        </w:tc>
        <w:tc>
          <w:tcPr>
            <w:tcW w:w="4985" w:type="dxa"/>
          </w:tcPr>
          <w:p w14:paraId="3DD3D774" w14:textId="343ED532"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"value": </w:t>
            </w:r>
            <w:r w:rsidR="00C37F86" w:rsidRPr="00B03234">
              <w:rPr>
                <w:sz w:val="18"/>
                <w:lang w:eastAsia="en-US"/>
              </w:rPr>
              <w:t>real</w:t>
            </w:r>
            <w:r w:rsidR="00F55AE7" w:rsidRPr="00B03234">
              <w:rPr>
                <w:sz w:val="18"/>
                <w:lang w:eastAsia="en-US"/>
              </w:rPr>
              <w:t>,</w:t>
            </w:r>
          </w:p>
          <w:p w14:paraId="58DE2806"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 "unit": </w:t>
            </w:r>
            <w:r w:rsidR="00C37F86" w:rsidRPr="00B03234">
              <w:rPr>
                <w:i/>
                <w:iCs/>
                <w:sz w:val="18"/>
                <w:lang w:eastAsia="en-US"/>
              </w:rPr>
              <w:t>see tapi-common:capacity-unit</w:t>
            </w:r>
          </w:p>
          <w:p w14:paraId="02FD5722" w14:textId="4019369C" w:rsidR="001F42A5" w:rsidRPr="00B03234" w:rsidRDefault="001F42A5" w:rsidP="001F42A5">
            <w:pPr>
              <w:spacing w:after="0"/>
              <w:contextualSpacing/>
              <w:rPr>
                <w:sz w:val="18"/>
                <w:lang w:eastAsia="en-US"/>
              </w:rPr>
            </w:pPr>
          </w:p>
        </w:tc>
        <w:tc>
          <w:tcPr>
            <w:tcW w:w="709" w:type="dxa"/>
          </w:tcPr>
          <w:p w14:paraId="4C046C99" w14:textId="77777777" w:rsidR="00F13F73" w:rsidRPr="00B03234" w:rsidRDefault="00F13F73" w:rsidP="00AB1AD8">
            <w:pPr>
              <w:rPr>
                <w:sz w:val="18"/>
                <w:lang w:eastAsia="en-US"/>
              </w:rPr>
            </w:pPr>
            <w:r w:rsidRPr="00B03234">
              <w:rPr>
                <w:sz w:val="18"/>
                <w:lang w:eastAsia="en-US"/>
              </w:rPr>
              <w:t>RW</w:t>
            </w:r>
          </w:p>
        </w:tc>
        <w:tc>
          <w:tcPr>
            <w:tcW w:w="600" w:type="dxa"/>
          </w:tcPr>
          <w:p w14:paraId="60C6FABB" w14:textId="6747D21D" w:rsidR="00F13F73" w:rsidRPr="00B03234" w:rsidRDefault="0036409F" w:rsidP="00AB1AD8">
            <w:pPr>
              <w:rPr>
                <w:sz w:val="18"/>
                <w:lang w:eastAsia="en-US"/>
              </w:rPr>
            </w:pPr>
            <w:r w:rsidRPr="00B03234">
              <w:rPr>
                <w:sz w:val="18"/>
                <w:lang w:eastAsia="en-US"/>
              </w:rPr>
              <w:t>C</w:t>
            </w:r>
          </w:p>
        </w:tc>
        <w:tc>
          <w:tcPr>
            <w:tcW w:w="2098" w:type="dxa"/>
          </w:tcPr>
          <w:p w14:paraId="1E8929B5" w14:textId="63099F94" w:rsidR="0036409F"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r w:rsidR="004164DD" w:rsidRPr="00B03234">
              <w:rPr>
                <w:i/>
                <w:sz w:val="18"/>
                <w:lang w:eastAsia="en-US"/>
              </w:rPr>
              <w:t xml:space="preserve">. </w:t>
            </w:r>
          </w:p>
          <w:p w14:paraId="033BD7A5" w14:textId="77777777" w:rsidR="00871C8C" w:rsidRPr="00B03234" w:rsidRDefault="00871C8C" w:rsidP="00871C8C">
            <w:pPr>
              <w:spacing w:after="0"/>
              <w:ind w:left="144"/>
              <w:contextualSpacing/>
              <w:rPr>
                <w:sz w:val="18"/>
                <w:lang w:eastAsia="en-US"/>
              </w:rPr>
            </w:pPr>
          </w:p>
          <w:p w14:paraId="30A4BAFD" w14:textId="208F2D81" w:rsidR="00871C8C" w:rsidRPr="00B03234" w:rsidRDefault="00871C8C" w:rsidP="00871C8C">
            <w:pPr>
              <w:spacing w:after="0"/>
              <w:contextualSpacing/>
              <w:rPr>
                <w:sz w:val="18"/>
                <w:lang w:eastAsia="en-US"/>
              </w:rPr>
            </w:pPr>
            <w:r w:rsidRPr="00B03234">
              <w:rPr>
                <w:i/>
                <w:sz w:val="18"/>
                <w:lang w:eastAsia="en-US"/>
              </w:rPr>
              <w:t>NOTES</w:t>
            </w:r>
          </w:p>
          <w:p w14:paraId="0D4D93AF" w14:textId="388D447C" w:rsidR="006A2C81" w:rsidRPr="00B03234" w:rsidRDefault="004164DD">
            <w:pPr>
              <w:numPr>
                <w:ilvl w:val="0"/>
                <w:numId w:val="10"/>
              </w:numPr>
              <w:spacing w:after="0"/>
              <w:ind w:left="144" w:hanging="144"/>
              <w:contextualSpacing/>
              <w:rPr>
                <w:sz w:val="18"/>
                <w:lang w:eastAsia="en-US"/>
              </w:rPr>
            </w:pPr>
            <w:r w:rsidRPr="00B03234">
              <w:rPr>
                <w:iCs/>
                <w:sz w:val="18"/>
                <w:lang w:eastAsia="en-US"/>
              </w:rPr>
              <w:t xml:space="preserve">Whether this  object is mandatory will depend on the layer and use case. </w:t>
            </w:r>
          </w:p>
          <w:p w14:paraId="5537C96D" w14:textId="243FA9A0" w:rsidR="00715BE1" w:rsidRPr="00B03234" w:rsidRDefault="00871C8C">
            <w:pPr>
              <w:numPr>
                <w:ilvl w:val="0"/>
                <w:numId w:val="10"/>
              </w:numPr>
              <w:spacing w:after="0"/>
              <w:ind w:left="144" w:hanging="144"/>
              <w:contextualSpacing/>
              <w:rPr>
                <w:color w:val="auto"/>
                <w:sz w:val="18"/>
                <w:lang w:eastAsia="en-US"/>
              </w:rPr>
            </w:pPr>
            <w:r w:rsidRPr="00B03234">
              <w:rPr>
                <w:iCs/>
                <w:color w:val="auto"/>
                <w:sz w:val="18"/>
                <w:lang w:eastAsia="en-US"/>
              </w:rPr>
              <w:t>M</w:t>
            </w:r>
            <w:r w:rsidR="004164DD" w:rsidRPr="00B03234">
              <w:rPr>
                <w:iCs/>
                <w:color w:val="auto"/>
                <w:sz w:val="18"/>
                <w:lang w:eastAsia="en-US"/>
              </w:rPr>
              <w:t>andatory for PHOTONIC_MEDIA</w:t>
            </w:r>
            <w:r w:rsidRPr="00B03234">
              <w:rPr>
                <w:iCs/>
                <w:color w:val="auto"/>
                <w:sz w:val="18"/>
                <w:lang w:eastAsia="en-US"/>
              </w:rPr>
              <w:t>/OTSiMC, MC</w:t>
            </w:r>
            <w:r w:rsidR="004164DD" w:rsidRPr="00B03234">
              <w:rPr>
                <w:iCs/>
                <w:color w:val="auto"/>
                <w:sz w:val="18"/>
                <w:lang w:eastAsia="en-US"/>
              </w:rPr>
              <w:t xml:space="preserve"> when specifying a slot width.</w:t>
            </w:r>
          </w:p>
          <w:p w14:paraId="4C8DBDE9" w14:textId="5DD96A15" w:rsidR="0036409F" w:rsidRPr="00B03234" w:rsidRDefault="0036409F">
            <w:pPr>
              <w:numPr>
                <w:ilvl w:val="0"/>
                <w:numId w:val="10"/>
              </w:numPr>
              <w:spacing w:after="0"/>
              <w:ind w:left="144" w:hanging="144"/>
              <w:contextualSpacing/>
              <w:rPr>
                <w:sz w:val="18"/>
                <w:lang w:eastAsia="en-US"/>
              </w:rPr>
            </w:pPr>
            <w:r w:rsidRPr="00B03234">
              <w:rPr>
                <w:iCs/>
                <w:sz w:val="18"/>
                <w:lang w:eastAsia="en-US"/>
              </w:rPr>
              <w:t>TAPI v2.</w:t>
            </w:r>
            <w:r w:rsidR="00715BE1" w:rsidRPr="00B03234">
              <w:rPr>
                <w:iCs/>
                <w:sz w:val="18"/>
                <w:lang w:eastAsia="en-US"/>
              </w:rPr>
              <w:t>4+</w:t>
            </w:r>
            <w:r w:rsidRPr="00B03234">
              <w:rPr>
                <w:iCs/>
                <w:sz w:val="18"/>
                <w:lang w:eastAsia="en-US"/>
              </w:rPr>
              <w:t xml:space="preserve">  includes the </w:t>
            </w:r>
            <w:r w:rsidRPr="00B03234">
              <w:rPr>
                <w:b/>
                <w:bCs/>
                <w:iCs/>
                <w:sz w:val="18"/>
                <w:lang w:eastAsia="en-US"/>
              </w:rPr>
              <w:t xml:space="preserve">layer-protocol-qualifier </w:t>
            </w:r>
            <w:r w:rsidRPr="00B03234">
              <w:rPr>
                <w:iCs/>
                <w:sz w:val="18"/>
                <w:lang w:eastAsia="en-US"/>
              </w:rPr>
              <w:t>so the requested-capacity MAY be omitted if there is no ambiguity.</w:t>
            </w:r>
          </w:p>
        </w:tc>
      </w:tr>
      <w:tr w:rsidR="00F13F73" w:rsidRPr="00B03234"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B03234" w:rsidRDefault="00387FF1" w:rsidP="00AB1AD8">
            <w:pPr>
              <w:rPr>
                <w:sz w:val="18"/>
                <w:lang w:eastAsia="en-US"/>
              </w:rPr>
            </w:pPr>
            <w:r w:rsidRPr="00B03234">
              <w:rPr>
                <w:sz w:val="18"/>
                <w:lang w:eastAsia="en-US"/>
              </w:rPr>
              <w:t>connectivity-con</w:t>
            </w:r>
            <w:r w:rsidR="00EC08E0" w:rsidRPr="00B03234">
              <w:rPr>
                <w:sz w:val="18"/>
                <w:lang w:eastAsia="en-US"/>
              </w:rPr>
              <w:t>s</w:t>
            </w:r>
            <w:r w:rsidRPr="00B03234">
              <w:rPr>
                <w:sz w:val="18"/>
                <w:lang w:eastAsia="en-US"/>
              </w:rPr>
              <w:t>traint/</w:t>
            </w:r>
            <w:r w:rsidR="00F13F73" w:rsidRPr="00B03234">
              <w:rPr>
                <w:sz w:val="18"/>
                <w:lang w:eastAsia="en-US"/>
              </w:rPr>
              <w:t>service-type</w:t>
            </w:r>
          </w:p>
        </w:tc>
        <w:tc>
          <w:tcPr>
            <w:tcW w:w="4985" w:type="dxa"/>
          </w:tcPr>
          <w:p w14:paraId="6C512563" w14:textId="698633F4" w:rsidR="00463645" w:rsidRPr="00B03234" w:rsidRDefault="00F13F73" w:rsidP="00463645">
            <w:pPr>
              <w:rPr>
                <w:sz w:val="18"/>
                <w:lang w:eastAsia="en-US"/>
              </w:rPr>
            </w:pPr>
            <w:r w:rsidRPr="00B03234">
              <w:rPr>
                <w:sz w:val="18"/>
                <w:lang w:eastAsia="en-US"/>
              </w:rPr>
              <w:t>"POINT_TO_POINT_CONNECTIVITY"</w:t>
            </w:r>
            <w:r w:rsidR="00463645" w:rsidRPr="00B03234">
              <w:rPr>
                <w:sz w:val="18"/>
                <w:lang w:eastAsia="en-US"/>
              </w:rPr>
              <w:t>, or "POINT_TO_MULTIPOINT_CONNECTIVITY"</w:t>
            </w:r>
          </w:p>
        </w:tc>
        <w:tc>
          <w:tcPr>
            <w:tcW w:w="709" w:type="dxa"/>
          </w:tcPr>
          <w:p w14:paraId="00144500" w14:textId="77777777" w:rsidR="00F13F73" w:rsidRPr="00B03234" w:rsidRDefault="00F13F73" w:rsidP="00AB1AD8">
            <w:pPr>
              <w:rPr>
                <w:sz w:val="18"/>
                <w:lang w:eastAsia="en-US"/>
              </w:rPr>
            </w:pPr>
            <w:r w:rsidRPr="00B03234">
              <w:rPr>
                <w:sz w:val="18"/>
                <w:lang w:eastAsia="en-US"/>
              </w:rPr>
              <w:t>RW</w:t>
            </w:r>
          </w:p>
        </w:tc>
        <w:tc>
          <w:tcPr>
            <w:tcW w:w="600" w:type="dxa"/>
          </w:tcPr>
          <w:p w14:paraId="24A7B232" w14:textId="68BF2C9F" w:rsidR="00F13F73" w:rsidRPr="00B03234" w:rsidRDefault="003A2CBD" w:rsidP="00AB1AD8">
            <w:pPr>
              <w:rPr>
                <w:sz w:val="18"/>
                <w:lang w:eastAsia="en-US"/>
              </w:rPr>
            </w:pPr>
            <w:r w:rsidRPr="00B03234">
              <w:rPr>
                <w:sz w:val="18"/>
                <w:lang w:eastAsia="en-US"/>
              </w:rPr>
              <w:t>M</w:t>
            </w:r>
          </w:p>
        </w:tc>
        <w:tc>
          <w:tcPr>
            <w:tcW w:w="2098" w:type="dxa"/>
          </w:tcPr>
          <w:p w14:paraId="578502FA" w14:textId="6C66BB52"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tc>
      </w:tr>
      <w:tr w:rsidR="00F13F73" w:rsidRPr="00B03234" w14:paraId="5737EB85" w14:textId="77777777" w:rsidTr="00A716A1">
        <w:tc>
          <w:tcPr>
            <w:tcW w:w="2098" w:type="dxa"/>
          </w:tcPr>
          <w:p w14:paraId="218B91E1" w14:textId="77777777" w:rsidR="00F13F73" w:rsidRPr="00B03234" w:rsidRDefault="00F13F73" w:rsidP="00AB1AD8">
            <w:pPr>
              <w:rPr>
                <w:sz w:val="18"/>
                <w:lang w:eastAsia="en-US"/>
              </w:rPr>
            </w:pPr>
            <w:r w:rsidRPr="00B03234">
              <w:rPr>
                <w:sz w:val="18"/>
                <w:lang w:eastAsia="en-US"/>
              </w:rPr>
              <w:t>connection</w:t>
            </w:r>
          </w:p>
        </w:tc>
        <w:tc>
          <w:tcPr>
            <w:tcW w:w="4985" w:type="dxa"/>
          </w:tcPr>
          <w:p w14:paraId="026836CA" w14:textId="77777777" w:rsidR="00F13F73" w:rsidRPr="00B03234" w:rsidRDefault="00F13F73" w:rsidP="00AB1AD8">
            <w:pPr>
              <w:rPr>
                <w:sz w:val="18"/>
                <w:lang w:eastAsia="en-US"/>
              </w:rPr>
            </w:pPr>
            <w:r w:rsidRPr="00B03234">
              <w:rPr>
                <w:sz w:val="18"/>
                <w:lang w:eastAsia="en-US"/>
              </w:rPr>
              <w:t>List of {</w:t>
            </w:r>
            <w:r w:rsidRPr="00B03234">
              <w:rPr>
                <w:b/>
                <w:color w:val="0033CC"/>
                <w:sz w:val="18"/>
                <w:lang w:eastAsia="en-US"/>
              </w:rPr>
              <w:t>connection-ref</w:t>
            </w:r>
            <w:r w:rsidRPr="00B03234">
              <w:rPr>
                <w:sz w:val="18"/>
                <w:lang w:eastAsia="en-US"/>
              </w:rPr>
              <w:t xml:space="preserve"> - </w:t>
            </w:r>
            <w:r w:rsidRPr="00B03234">
              <w:rPr>
                <w:i/>
                <w:color w:val="0033CC"/>
                <w:sz w:val="18"/>
                <w:lang w:eastAsia="en-US"/>
              </w:rPr>
              <w:t>/tapi-common:context/tapi-connectivity:connectivity-context/connection/uuid}</w:t>
            </w:r>
          </w:p>
        </w:tc>
        <w:tc>
          <w:tcPr>
            <w:tcW w:w="709" w:type="dxa"/>
          </w:tcPr>
          <w:p w14:paraId="730A92E2" w14:textId="77777777" w:rsidR="00F13F73" w:rsidRPr="00B03234" w:rsidRDefault="00F13F73" w:rsidP="00AB1AD8">
            <w:pPr>
              <w:rPr>
                <w:sz w:val="18"/>
                <w:lang w:eastAsia="en-US"/>
              </w:rPr>
            </w:pPr>
            <w:r w:rsidRPr="00B03234">
              <w:rPr>
                <w:sz w:val="18"/>
                <w:lang w:eastAsia="en-US"/>
              </w:rPr>
              <w:t>RO</w:t>
            </w:r>
          </w:p>
        </w:tc>
        <w:tc>
          <w:tcPr>
            <w:tcW w:w="600" w:type="dxa"/>
          </w:tcPr>
          <w:p w14:paraId="77B1EE72" w14:textId="77777777" w:rsidR="00F13F73" w:rsidRPr="00B03234" w:rsidRDefault="00F13F73" w:rsidP="00AB1AD8">
            <w:pPr>
              <w:rPr>
                <w:sz w:val="18"/>
                <w:lang w:eastAsia="en-US"/>
              </w:rPr>
            </w:pPr>
            <w:r w:rsidRPr="00B03234">
              <w:rPr>
                <w:sz w:val="18"/>
                <w:lang w:eastAsia="en-US"/>
              </w:rPr>
              <w:t>M</w:t>
            </w:r>
          </w:p>
        </w:tc>
        <w:tc>
          <w:tcPr>
            <w:tcW w:w="2098" w:type="dxa"/>
          </w:tcPr>
          <w:p w14:paraId="060427BE"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08942DE8" w14:textId="77777777" w:rsidR="009467BA" w:rsidRPr="00B03234" w:rsidRDefault="006558AF">
            <w:pPr>
              <w:numPr>
                <w:ilvl w:val="0"/>
                <w:numId w:val="10"/>
              </w:numPr>
              <w:spacing w:after="0"/>
              <w:ind w:left="144" w:hanging="144"/>
              <w:contextualSpacing/>
              <w:rPr>
                <w:sz w:val="18"/>
                <w:lang w:eastAsia="en-US"/>
              </w:rPr>
            </w:pPr>
            <w:r w:rsidRPr="00B03234">
              <w:rPr>
                <w:iCs/>
                <w:sz w:val="18"/>
                <w:lang w:eastAsia="en-US"/>
              </w:rPr>
              <w:t xml:space="preserve">It MUST list the top-level connections supporting this connectivity service. </w:t>
            </w:r>
          </w:p>
          <w:p w14:paraId="00159669" w14:textId="5B207E25" w:rsidR="00871C8C" w:rsidRPr="00B03234" w:rsidRDefault="00871C8C" w:rsidP="00871C8C">
            <w:pPr>
              <w:spacing w:after="0"/>
              <w:ind w:left="144"/>
              <w:contextualSpacing/>
              <w:rPr>
                <w:sz w:val="18"/>
                <w:lang w:eastAsia="en-US"/>
              </w:rPr>
            </w:pPr>
          </w:p>
        </w:tc>
      </w:tr>
      <w:tr w:rsidR="00F13F73" w:rsidRPr="00B03234"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B03234" w:rsidRDefault="00F13F73" w:rsidP="00AB1AD8">
            <w:pPr>
              <w:rPr>
                <w:sz w:val="18"/>
                <w:lang w:eastAsia="en-US"/>
              </w:rPr>
            </w:pPr>
            <w:r w:rsidRPr="00B03234">
              <w:rPr>
                <w:sz w:val="18"/>
                <w:lang w:eastAsia="en-US"/>
              </w:rPr>
              <w:t>end-point</w:t>
            </w:r>
          </w:p>
        </w:tc>
        <w:tc>
          <w:tcPr>
            <w:tcW w:w="4985" w:type="dxa"/>
          </w:tcPr>
          <w:p w14:paraId="7019FA69" w14:textId="77777777" w:rsidR="00F13F73" w:rsidRPr="00B03234" w:rsidRDefault="00F13F73" w:rsidP="00AB1AD8">
            <w:pPr>
              <w:rPr>
                <w:sz w:val="18"/>
                <w:lang w:eastAsia="en-US"/>
              </w:rPr>
            </w:pPr>
            <w:r w:rsidRPr="00B03234">
              <w:rPr>
                <w:sz w:val="18"/>
                <w:lang w:eastAsia="en-US"/>
              </w:rPr>
              <w:t>List of {</w:t>
            </w:r>
            <w:r w:rsidRPr="00B03234">
              <w:rPr>
                <w:b/>
                <w:color w:val="0033CC"/>
                <w:sz w:val="18"/>
                <w:lang w:eastAsia="en-US"/>
              </w:rPr>
              <w:t>connectivity-service-end-point</w:t>
            </w:r>
            <w:r w:rsidRPr="00B03234">
              <w:rPr>
                <w:sz w:val="18"/>
                <w:lang w:eastAsia="en-US"/>
              </w:rPr>
              <w:t>}</w:t>
            </w:r>
          </w:p>
        </w:tc>
        <w:tc>
          <w:tcPr>
            <w:tcW w:w="709" w:type="dxa"/>
          </w:tcPr>
          <w:p w14:paraId="2FA87A7E" w14:textId="77777777" w:rsidR="00F13F73" w:rsidRPr="00B03234" w:rsidRDefault="00F13F73" w:rsidP="00AB1AD8">
            <w:pPr>
              <w:rPr>
                <w:sz w:val="18"/>
                <w:lang w:eastAsia="en-US"/>
              </w:rPr>
            </w:pPr>
            <w:r w:rsidRPr="00B03234">
              <w:rPr>
                <w:sz w:val="18"/>
                <w:lang w:eastAsia="en-US"/>
              </w:rPr>
              <w:t>RW</w:t>
            </w:r>
          </w:p>
        </w:tc>
        <w:tc>
          <w:tcPr>
            <w:tcW w:w="600" w:type="dxa"/>
          </w:tcPr>
          <w:p w14:paraId="6D70006C" w14:textId="77777777" w:rsidR="00F13F73" w:rsidRPr="00B03234" w:rsidRDefault="00F13F73" w:rsidP="00AB1AD8">
            <w:pPr>
              <w:rPr>
                <w:sz w:val="18"/>
                <w:lang w:eastAsia="en-US"/>
              </w:rPr>
            </w:pPr>
            <w:r w:rsidRPr="00B03234">
              <w:rPr>
                <w:sz w:val="18"/>
                <w:lang w:eastAsia="en-US"/>
              </w:rPr>
              <w:t>M</w:t>
            </w:r>
          </w:p>
        </w:tc>
        <w:tc>
          <w:tcPr>
            <w:tcW w:w="2098" w:type="dxa"/>
          </w:tcPr>
          <w:p w14:paraId="5AEED061" w14:textId="297774D6"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73B30E64" w14:textId="71234AFD" w:rsidR="00871C8C" w:rsidRPr="00B03234" w:rsidRDefault="006558AF">
            <w:pPr>
              <w:numPr>
                <w:ilvl w:val="0"/>
                <w:numId w:val="10"/>
              </w:numPr>
              <w:spacing w:after="0"/>
              <w:ind w:left="144" w:hanging="144"/>
              <w:contextualSpacing/>
              <w:rPr>
                <w:sz w:val="18"/>
                <w:lang w:eastAsia="en-US"/>
              </w:rPr>
            </w:pPr>
            <w:r w:rsidRPr="00B03234">
              <w:rPr>
                <w:sz w:val="18"/>
                <w:lang w:eastAsia="en-US"/>
              </w:rPr>
              <w:t xml:space="preserve">Min elements 2. </w:t>
            </w:r>
          </w:p>
          <w:p w14:paraId="53F5C3CC" w14:textId="6985B2C8" w:rsidR="006558AF" w:rsidRPr="00B03234" w:rsidRDefault="006558AF" w:rsidP="00F55AE7">
            <w:pPr>
              <w:spacing w:after="0"/>
              <w:contextualSpacing/>
              <w:rPr>
                <w:sz w:val="18"/>
                <w:lang w:eastAsia="en-US"/>
              </w:rPr>
            </w:pPr>
          </w:p>
        </w:tc>
      </w:tr>
    </w:tbl>
    <w:p w14:paraId="445EE61D" w14:textId="0D770098" w:rsidR="00F13F73" w:rsidRPr="00B03234" w:rsidRDefault="00F13F73" w:rsidP="00F13F73">
      <w:pPr>
        <w:rPr>
          <w:rFonts w:cs="Times New Roman"/>
        </w:rPr>
      </w:pPr>
    </w:p>
    <w:p w14:paraId="7F68B8B8" w14:textId="1A51F3CE" w:rsidR="00BE5F49" w:rsidRPr="00A61677" w:rsidRDefault="00F13F73" w:rsidP="00BE5F49">
      <w:pPr>
        <w:pStyle w:val="Caption"/>
        <w:keepNext/>
        <w:rPr>
          <w:color w:val="auto"/>
        </w:rPr>
      </w:pPr>
      <w:r w:rsidRPr="00B03234">
        <w:rPr>
          <w:rFonts w:cs="Times New Roman"/>
          <w:color w:val="auto"/>
        </w:rPr>
        <w:lastRenderedPageBreak/>
        <w:t> </w:t>
      </w:r>
      <w:bookmarkStart w:id="816" w:name="_Ref75184329"/>
      <w:bookmarkStart w:id="817" w:name="_Toc121382726"/>
      <w:r w:rsidRPr="00B03234">
        <w:rPr>
          <w:color w:val="auto"/>
        </w:rPr>
        <w:t xml:space="preserve">Table </w:t>
      </w:r>
      <w:r w:rsidRPr="00A61677">
        <w:rPr>
          <w:noProof/>
          <w:color w:val="auto"/>
        </w:rPr>
        <w:fldChar w:fldCharType="begin"/>
      </w:r>
      <w:r w:rsidRPr="00B03234">
        <w:rPr>
          <w:noProof/>
          <w:color w:val="auto"/>
        </w:rPr>
        <w:instrText xml:space="preserve"> SEQ Table \* ARABIC </w:instrText>
      </w:r>
      <w:r w:rsidRPr="00A61677">
        <w:rPr>
          <w:noProof/>
          <w:color w:val="auto"/>
        </w:rPr>
        <w:fldChar w:fldCharType="separate"/>
      </w:r>
      <w:r w:rsidR="00401799">
        <w:rPr>
          <w:noProof/>
          <w:color w:val="auto"/>
        </w:rPr>
        <w:t>30</w:t>
      </w:r>
      <w:r w:rsidRPr="00A61677">
        <w:rPr>
          <w:noProof/>
          <w:color w:val="auto"/>
        </w:rPr>
        <w:fldChar w:fldCharType="end"/>
      </w:r>
      <w:bookmarkEnd w:id="816"/>
      <w:r w:rsidRPr="00A61677">
        <w:rPr>
          <w:color w:val="auto"/>
        </w:rPr>
        <w:t xml:space="preserve">: Connectivity-service-end-point </w:t>
      </w:r>
      <w:r w:rsidR="00C86A86" w:rsidRPr="00A61677">
        <w:rPr>
          <w:color w:val="auto"/>
        </w:rPr>
        <w:t>(</w:t>
      </w:r>
      <w:r w:rsidR="00C86A86" w:rsidRPr="00A61677">
        <w:rPr>
          <w:b/>
          <w:bCs/>
          <w:color w:val="auto"/>
        </w:rPr>
        <w:t>CSEP</w:t>
      </w:r>
      <w:r w:rsidR="00C86A86" w:rsidRPr="00A61677">
        <w:rPr>
          <w:color w:val="auto"/>
        </w:rPr>
        <w:t xml:space="preserve">) </w:t>
      </w:r>
      <w:r w:rsidRPr="00A61677">
        <w:rPr>
          <w:color w:val="auto"/>
        </w:rPr>
        <w:t>object definition</w:t>
      </w:r>
      <w:bookmarkEnd w:id="817"/>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B03234"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B03234" w:rsidRDefault="005523F6" w:rsidP="005523F6">
            <w:pPr>
              <w:rPr>
                <w:sz w:val="18"/>
                <w:lang w:eastAsia="en-US"/>
              </w:rPr>
            </w:pPr>
            <w:r w:rsidRPr="00B03234">
              <w:rPr>
                <w:sz w:val="18"/>
                <w:lang w:eastAsia="en-US"/>
              </w:rPr>
              <w:t>connectivity-service-end-point</w:t>
            </w:r>
          </w:p>
        </w:tc>
        <w:tc>
          <w:tcPr>
            <w:tcW w:w="8510" w:type="dxa"/>
            <w:gridSpan w:val="4"/>
          </w:tcPr>
          <w:p w14:paraId="6A345DA0" w14:textId="68CA5035" w:rsidR="005523F6" w:rsidRPr="00B03234" w:rsidRDefault="005523F6" w:rsidP="005523F6">
            <w:pPr>
              <w:rPr>
                <w:sz w:val="18"/>
                <w:lang w:eastAsia="en-US"/>
              </w:rPr>
            </w:pPr>
            <w:r w:rsidRPr="00B03234">
              <w:rPr>
                <w:sz w:val="18"/>
                <w:lang w:eastAsia="en-US"/>
              </w:rPr>
              <w:t>/tapi-common:context/tapi-connectivity:connectivity-service/end-point</w:t>
            </w:r>
          </w:p>
        </w:tc>
      </w:tr>
      <w:tr w:rsidR="005523F6" w:rsidRPr="00B03234"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B03234" w:rsidRDefault="005523F6" w:rsidP="005523F6">
            <w:pPr>
              <w:rPr>
                <w:b/>
                <w:sz w:val="18"/>
                <w:lang w:eastAsia="en-US"/>
              </w:rPr>
            </w:pPr>
            <w:r w:rsidRPr="00B03234">
              <w:rPr>
                <w:b/>
                <w:sz w:val="18"/>
                <w:lang w:eastAsia="en-US"/>
              </w:rPr>
              <w:t>Attribute</w:t>
            </w:r>
          </w:p>
        </w:tc>
        <w:tc>
          <w:tcPr>
            <w:tcW w:w="3544" w:type="dxa"/>
          </w:tcPr>
          <w:p w14:paraId="081D70D5" w14:textId="19B80CE5" w:rsidR="005523F6" w:rsidRPr="00B03234" w:rsidRDefault="005523F6" w:rsidP="005523F6">
            <w:pPr>
              <w:rPr>
                <w:b/>
                <w:sz w:val="18"/>
                <w:lang w:eastAsia="en-US"/>
              </w:rPr>
            </w:pPr>
            <w:r w:rsidRPr="00B03234">
              <w:rPr>
                <w:b/>
                <w:sz w:val="18"/>
                <w:lang w:eastAsia="en-US"/>
              </w:rPr>
              <w:t>Allowed Values/Format</w:t>
            </w:r>
          </w:p>
        </w:tc>
        <w:tc>
          <w:tcPr>
            <w:tcW w:w="850" w:type="dxa"/>
          </w:tcPr>
          <w:p w14:paraId="6C7E4530" w14:textId="44D37EF0" w:rsidR="005523F6" w:rsidRPr="00B03234" w:rsidRDefault="005523F6" w:rsidP="005523F6">
            <w:pPr>
              <w:rPr>
                <w:b/>
                <w:sz w:val="18"/>
                <w:lang w:eastAsia="en-US"/>
              </w:rPr>
            </w:pPr>
            <w:r w:rsidRPr="00B03234">
              <w:rPr>
                <w:b/>
                <w:sz w:val="18"/>
                <w:lang w:eastAsia="en-US"/>
              </w:rPr>
              <w:t>Mod</w:t>
            </w:r>
          </w:p>
        </w:tc>
        <w:tc>
          <w:tcPr>
            <w:tcW w:w="572" w:type="dxa"/>
          </w:tcPr>
          <w:p w14:paraId="433129EA" w14:textId="00B99D8D" w:rsidR="005523F6" w:rsidRPr="00B03234" w:rsidRDefault="005523F6" w:rsidP="005523F6">
            <w:pPr>
              <w:rPr>
                <w:b/>
                <w:sz w:val="18"/>
                <w:lang w:eastAsia="en-US"/>
              </w:rPr>
            </w:pPr>
            <w:r w:rsidRPr="00B03234">
              <w:rPr>
                <w:b/>
                <w:sz w:val="18"/>
                <w:lang w:eastAsia="en-US"/>
              </w:rPr>
              <w:t>Sup</w:t>
            </w:r>
          </w:p>
        </w:tc>
        <w:tc>
          <w:tcPr>
            <w:tcW w:w="3544" w:type="dxa"/>
          </w:tcPr>
          <w:p w14:paraId="5021CA00" w14:textId="6BDDCDF6" w:rsidR="005523F6" w:rsidRPr="00B03234" w:rsidRDefault="005523F6" w:rsidP="005523F6">
            <w:pPr>
              <w:rPr>
                <w:b/>
                <w:sz w:val="18"/>
                <w:lang w:eastAsia="en-US"/>
              </w:rPr>
            </w:pPr>
            <w:r w:rsidRPr="00B03234">
              <w:rPr>
                <w:b/>
                <w:sz w:val="18"/>
                <w:lang w:eastAsia="en-US"/>
              </w:rPr>
              <w:t>Notes</w:t>
            </w:r>
          </w:p>
        </w:tc>
      </w:tr>
      <w:tr w:rsidR="00F13F73" w:rsidRPr="00B03234" w14:paraId="61129DF9" w14:textId="77777777" w:rsidTr="004129D5">
        <w:tc>
          <w:tcPr>
            <w:tcW w:w="1980" w:type="dxa"/>
          </w:tcPr>
          <w:p w14:paraId="614817C2" w14:textId="77777777" w:rsidR="00F13F73" w:rsidRPr="00B03234" w:rsidRDefault="00F13F73" w:rsidP="00AB1AD8">
            <w:pPr>
              <w:rPr>
                <w:sz w:val="18"/>
                <w:lang w:eastAsia="en-US"/>
              </w:rPr>
            </w:pPr>
            <w:r w:rsidRPr="00B03234">
              <w:rPr>
                <w:sz w:val="18"/>
                <w:lang w:eastAsia="en-US"/>
              </w:rPr>
              <w:t>local-id</w:t>
            </w:r>
          </w:p>
        </w:tc>
        <w:tc>
          <w:tcPr>
            <w:tcW w:w="3544" w:type="dxa"/>
          </w:tcPr>
          <w:p w14:paraId="25C4569A" w14:textId="043A0022" w:rsidR="00F13F73" w:rsidRPr="00B03234" w:rsidRDefault="009C30A5" w:rsidP="00AB1AD8">
            <w:pPr>
              <w:rPr>
                <w:sz w:val="18"/>
                <w:lang w:eastAsia="en-US"/>
              </w:rPr>
            </w:pPr>
            <w:r w:rsidRPr="00B03234">
              <w:rPr>
                <w:sz w:val="18"/>
                <w:lang w:eastAsia="en-US"/>
              </w:rPr>
              <w:t>YANG string</w:t>
            </w:r>
          </w:p>
        </w:tc>
        <w:tc>
          <w:tcPr>
            <w:tcW w:w="850" w:type="dxa"/>
          </w:tcPr>
          <w:p w14:paraId="783B25B6" w14:textId="77777777" w:rsidR="00F13F73" w:rsidRPr="00B03234" w:rsidRDefault="00F13F73" w:rsidP="00AB1AD8">
            <w:pPr>
              <w:rPr>
                <w:sz w:val="18"/>
                <w:lang w:eastAsia="en-US"/>
              </w:rPr>
            </w:pPr>
            <w:r w:rsidRPr="00B03234">
              <w:rPr>
                <w:sz w:val="18"/>
                <w:lang w:eastAsia="en-US"/>
              </w:rPr>
              <w:t>RW</w:t>
            </w:r>
          </w:p>
        </w:tc>
        <w:tc>
          <w:tcPr>
            <w:tcW w:w="572" w:type="dxa"/>
          </w:tcPr>
          <w:p w14:paraId="1022BA2C" w14:textId="77777777" w:rsidR="00F13F73" w:rsidRPr="00B03234" w:rsidRDefault="00F13F73" w:rsidP="00AB1AD8">
            <w:pPr>
              <w:rPr>
                <w:sz w:val="18"/>
                <w:lang w:eastAsia="en-US"/>
              </w:rPr>
            </w:pPr>
            <w:r w:rsidRPr="00B03234">
              <w:rPr>
                <w:sz w:val="18"/>
                <w:lang w:eastAsia="en-US"/>
              </w:rPr>
              <w:t>M</w:t>
            </w:r>
          </w:p>
        </w:tc>
        <w:tc>
          <w:tcPr>
            <w:tcW w:w="3544" w:type="dxa"/>
          </w:tcPr>
          <w:p w14:paraId="1F4CD1A0" w14:textId="0D3B122D" w:rsidR="00871C8C"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tc>
      </w:tr>
      <w:tr w:rsidR="00A04992" w:rsidRPr="00B03234"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B03234" w:rsidRDefault="00A04992" w:rsidP="00A04992">
            <w:pPr>
              <w:rPr>
                <w:sz w:val="18"/>
                <w:lang w:eastAsia="en-US"/>
              </w:rPr>
            </w:pPr>
            <w:r w:rsidRPr="00B03234">
              <w:rPr>
                <w:sz w:val="18"/>
                <w:lang w:eastAsia="en-US"/>
              </w:rPr>
              <w:t>name</w:t>
            </w:r>
          </w:p>
        </w:tc>
        <w:tc>
          <w:tcPr>
            <w:tcW w:w="3544" w:type="dxa"/>
          </w:tcPr>
          <w:p w14:paraId="70A485B8" w14:textId="1954A3E7" w:rsidR="00A04992" w:rsidRPr="00B03234" w:rsidRDefault="00A04992" w:rsidP="00A04992">
            <w:pPr>
              <w:tabs>
                <w:tab w:val="left" w:pos="2436"/>
              </w:tabs>
              <w:rPr>
                <w:bCs/>
                <w:sz w:val="18"/>
                <w:lang w:eastAsia="en-US"/>
              </w:rPr>
            </w:pPr>
            <w:r w:rsidRPr="00B03234">
              <w:rPr>
                <w:bCs/>
                <w:sz w:val="18"/>
                <w:lang w:eastAsia="en-US"/>
              </w:rPr>
              <w:t>MUST include</w:t>
            </w:r>
          </w:p>
          <w:p w14:paraId="72AADEA6" w14:textId="77777777" w:rsidR="00A04992" w:rsidRPr="00B03234" w:rsidRDefault="00A04992" w:rsidP="00A04992">
            <w:pPr>
              <w:tabs>
                <w:tab w:val="left" w:pos="2410"/>
                <w:tab w:val="left" w:pos="2436"/>
              </w:tabs>
              <w:suppressAutoHyphens/>
              <w:spacing w:after="120"/>
              <w:contextualSpacing/>
              <w:rPr>
                <w:bCs/>
                <w:sz w:val="18"/>
                <w:lang w:eastAsia="en-US"/>
              </w:rPr>
            </w:pPr>
            <w:r w:rsidRPr="00B03234">
              <w:rPr>
                <w:bCs/>
                <w:sz w:val="18"/>
                <w:lang w:eastAsia="en-US"/>
              </w:rPr>
              <w:t>"value-name": "CSEP_NAME"</w:t>
            </w:r>
          </w:p>
          <w:p w14:paraId="5DB13AE1" w14:textId="202C7B6B" w:rsidR="00A04992" w:rsidRPr="00B03234" w:rsidRDefault="00A04992" w:rsidP="00A04992">
            <w:pPr>
              <w:rPr>
                <w:sz w:val="18"/>
                <w:lang w:eastAsia="en-US"/>
              </w:rPr>
            </w:pPr>
            <w:r w:rsidRPr="00B03234">
              <w:rPr>
                <w:bCs/>
                <w:sz w:val="18"/>
                <w:lang w:eastAsia="en-US"/>
              </w:rPr>
              <w:t>"value": " [0-9a-zA-Z_]{64}"</w:t>
            </w:r>
          </w:p>
        </w:tc>
        <w:tc>
          <w:tcPr>
            <w:tcW w:w="850" w:type="dxa"/>
          </w:tcPr>
          <w:p w14:paraId="732CA9DE" w14:textId="4FC2769D" w:rsidR="00A04992" w:rsidRPr="00B03234" w:rsidRDefault="00A04992" w:rsidP="00A04992">
            <w:pPr>
              <w:rPr>
                <w:sz w:val="18"/>
                <w:lang w:eastAsia="en-US"/>
              </w:rPr>
            </w:pPr>
            <w:r w:rsidRPr="00B03234">
              <w:rPr>
                <w:bCs/>
                <w:sz w:val="18"/>
                <w:lang w:eastAsia="en-US"/>
              </w:rPr>
              <w:t>RW</w:t>
            </w:r>
          </w:p>
        </w:tc>
        <w:tc>
          <w:tcPr>
            <w:tcW w:w="572" w:type="dxa"/>
          </w:tcPr>
          <w:p w14:paraId="137DAB94" w14:textId="1C63CB00" w:rsidR="00A04992" w:rsidRPr="00B03234" w:rsidRDefault="00A04992" w:rsidP="00A04992">
            <w:pPr>
              <w:rPr>
                <w:sz w:val="18"/>
                <w:lang w:eastAsia="en-US"/>
              </w:rPr>
            </w:pPr>
            <w:r w:rsidRPr="00B03234">
              <w:rPr>
                <w:bCs/>
                <w:sz w:val="18"/>
                <w:lang w:eastAsia="en-US"/>
              </w:rPr>
              <w:t>M</w:t>
            </w:r>
          </w:p>
        </w:tc>
        <w:tc>
          <w:tcPr>
            <w:tcW w:w="3544" w:type="dxa"/>
          </w:tcPr>
          <w:p w14:paraId="2D8D3C5F" w14:textId="77777777" w:rsidR="00A04992" w:rsidRPr="00B03234" w:rsidRDefault="00A0499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 and/or tapi-server.</w:t>
            </w:r>
          </w:p>
          <w:p w14:paraId="1E51DE7F" w14:textId="77777777" w:rsidR="00A04992" w:rsidRPr="00B03234" w:rsidRDefault="00A04992" w:rsidP="00A04992">
            <w:pPr>
              <w:spacing w:after="0"/>
              <w:contextualSpacing/>
              <w:rPr>
                <w:sz w:val="18"/>
                <w:lang w:eastAsia="en-US"/>
              </w:rPr>
            </w:pPr>
          </w:p>
          <w:p w14:paraId="45D15F07" w14:textId="60411210" w:rsidR="00A04992" w:rsidRPr="00B03234" w:rsidRDefault="00A04992" w:rsidP="00A04992">
            <w:pPr>
              <w:spacing w:after="0"/>
              <w:contextualSpacing/>
              <w:rPr>
                <w:sz w:val="18"/>
                <w:lang w:eastAsia="en-US"/>
              </w:rPr>
            </w:pPr>
            <w:r w:rsidRPr="00B03234">
              <w:rPr>
                <w:sz w:val="18"/>
                <w:lang w:eastAsia="en-US"/>
              </w:rPr>
              <w:t>For a client provisioned CS</w:t>
            </w:r>
            <w:r w:rsidR="00715FCF" w:rsidRPr="00B03234">
              <w:rPr>
                <w:sz w:val="18"/>
                <w:lang w:eastAsia="en-US"/>
              </w:rPr>
              <w:t>,</w:t>
            </w:r>
            <w:r w:rsidRPr="00B03234">
              <w:rPr>
                <w:sz w:val="18"/>
                <w:lang w:eastAsia="en-US"/>
              </w:rPr>
              <w:t xml:space="preserve"> the server MUST store this CSEP_NAME. </w:t>
            </w:r>
          </w:p>
          <w:p w14:paraId="0C376A2C" w14:textId="77777777" w:rsidR="00A04992" w:rsidRPr="00B03234" w:rsidRDefault="00A04992" w:rsidP="00A04992">
            <w:pPr>
              <w:spacing w:after="0"/>
              <w:contextualSpacing/>
              <w:rPr>
                <w:sz w:val="18"/>
                <w:lang w:eastAsia="en-US"/>
              </w:rPr>
            </w:pPr>
          </w:p>
          <w:p w14:paraId="44F0D4E1" w14:textId="43F2D53D" w:rsidR="00A04992" w:rsidRPr="00B03234" w:rsidRDefault="00A04992" w:rsidP="00A04992">
            <w:pPr>
              <w:spacing w:after="0"/>
              <w:contextualSpacing/>
              <w:rPr>
                <w:sz w:val="18"/>
                <w:lang w:eastAsia="en-US"/>
              </w:rPr>
            </w:pPr>
            <w:r w:rsidRPr="00B03234">
              <w:rPr>
                <w:sz w:val="18"/>
                <w:lang w:eastAsia="en-US"/>
              </w:rPr>
              <w:t>For a server provisioned CS, the server MUST allocate a CSEP_NAME.</w:t>
            </w:r>
          </w:p>
          <w:p w14:paraId="66238CBC" w14:textId="77777777" w:rsidR="00A04992" w:rsidRPr="00B03234" w:rsidRDefault="00A04992" w:rsidP="00A04992">
            <w:pPr>
              <w:spacing w:after="0"/>
              <w:contextualSpacing/>
              <w:rPr>
                <w:sz w:val="18"/>
                <w:lang w:eastAsia="en-US"/>
              </w:rPr>
            </w:pPr>
          </w:p>
          <w:p w14:paraId="572BFF0B" w14:textId="7CDAEFB2" w:rsidR="00A04992" w:rsidRPr="00B03234" w:rsidRDefault="00A04992" w:rsidP="00715FCF">
            <w:pPr>
              <w:spacing w:after="0"/>
              <w:contextualSpacing/>
              <w:rPr>
                <w:sz w:val="18"/>
                <w:lang w:eastAsia="en-US"/>
              </w:rPr>
            </w:pPr>
            <w:r w:rsidRPr="00B03234">
              <w:rPr>
                <w:i/>
                <w:sz w:val="18"/>
                <w:lang w:eastAsia="en-US"/>
              </w:rPr>
              <w:t>Mandatory status may be removed in a subsequent version of RIA.</w:t>
            </w:r>
          </w:p>
        </w:tc>
      </w:tr>
      <w:tr w:rsidR="00F13F73" w:rsidRPr="00B03234" w14:paraId="70E9083C" w14:textId="77777777" w:rsidTr="004129D5">
        <w:tc>
          <w:tcPr>
            <w:tcW w:w="1980" w:type="dxa"/>
          </w:tcPr>
          <w:p w14:paraId="224331CD" w14:textId="77777777" w:rsidR="00F13F73" w:rsidRPr="00B03234" w:rsidRDefault="00F13F73" w:rsidP="00AB1AD8">
            <w:pPr>
              <w:rPr>
                <w:sz w:val="18"/>
                <w:lang w:eastAsia="en-US"/>
              </w:rPr>
            </w:pPr>
            <w:r w:rsidRPr="00B03234">
              <w:rPr>
                <w:sz w:val="18"/>
                <w:lang w:eastAsia="en-US"/>
              </w:rPr>
              <w:t>layer-protocol-name</w:t>
            </w:r>
          </w:p>
        </w:tc>
        <w:tc>
          <w:tcPr>
            <w:tcW w:w="3544" w:type="dxa"/>
          </w:tcPr>
          <w:p w14:paraId="099CF400" w14:textId="77777777" w:rsidR="00715BE1" w:rsidRPr="00B03234" w:rsidRDefault="00715BE1" w:rsidP="00715BE1">
            <w:pPr>
              <w:spacing w:after="0"/>
              <w:rPr>
                <w:sz w:val="18"/>
                <w:lang w:eastAsia="en-US"/>
              </w:rPr>
            </w:pPr>
            <w:r w:rsidRPr="00B03234">
              <w:rPr>
                <w:sz w:val="18"/>
                <w:lang w:eastAsia="en-US"/>
              </w:rPr>
              <w:t xml:space="preserve">One of the values </w:t>
            </w:r>
          </w:p>
          <w:p w14:paraId="654946C4" w14:textId="77777777" w:rsidR="00715BE1" w:rsidRPr="00B03234" w:rsidRDefault="00715BE1" w:rsidP="00715BE1">
            <w:pPr>
              <w:spacing w:after="0"/>
              <w:rPr>
                <w:sz w:val="18"/>
                <w:lang w:eastAsia="en-US"/>
              </w:rPr>
            </w:pPr>
            <w:r w:rsidRPr="00B03234">
              <w:rPr>
                <w:sz w:val="18"/>
                <w:lang w:eastAsia="en-US"/>
              </w:rPr>
              <w:t xml:space="preserve">"DSR", </w:t>
            </w:r>
          </w:p>
          <w:p w14:paraId="472CC8D3" w14:textId="77777777" w:rsidR="00715BE1" w:rsidRPr="00B03234" w:rsidRDefault="00715BE1" w:rsidP="00715BE1">
            <w:pPr>
              <w:spacing w:after="0"/>
              <w:rPr>
                <w:sz w:val="18"/>
                <w:lang w:eastAsia="en-US"/>
              </w:rPr>
            </w:pPr>
            <w:r w:rsidRPr="00B03234">
              <w:rPr>
                <w:sz w:val="18"/>
                <w:lang w:eastAsia="en-US"/>
              </w:rPr>
              <w:t xml:space="preserve">"DIGITAL_OTN" or  </w:t>
            </w:r>
          </w:p>
          <w:p w14:paraId="06DA3EDF" w14:textId="1C212C55" w:rsidR="00F13F73" w:rsidRPr="00B03234" w:rsidRDefault="00715BE1" w:rsidP="00715BE1">
            <w:pPr>
              <w:rPr>
                <w:sz w:val="18"/>
                <w:lang w:eastAsia="en-US"/>
              </w:rPr>
            </w:pPr>
            <w:r w:rsidRPr="00B03234">
              <w:rPr>
                <w:sz w:val="18"/>
                <w:lang w:eastAsia="en-US"/>
              </w:rPr>
              <w:t>"PHOTONIC_MEDIA"</w:t>
            </w:r>
          </w:p>
        </w:tc>
        <w:tc>
          <w:tcPr>
            <w:tcW w:w="850" w:type="dxa"/>
          </w:tcPr>
          <w:p w14:paraId="7DAAA9BB" w14:textId="77777777" w:rsidR="00F13F73" w:rsidRPr="00B03234" w:rsidRDefault="00F13F73" w:rsidP="00AB1AD8">
            <w:pPr>
              <w:rPr>
                <w:sz w:val="18"/>
                <w:lang w:eastAsia="en-US"/>
              </w:rPr>
            </w:pPr>
            <w:r w:rsidRPr="00B03234">
              <w:rPr>
                <w:sz w:val="18"/>
                <w:lang w:eastAsia="en-US"/>
              </w:rPr>
              <w:t>RW</w:t>
            </w:r>
          </w:p>
        </w:tc>
        <w:tc>
          <w:tcPr>
            <w:tcW w:w="572" w:type="dxa"/>
          </w:tcPr>
          <w:p w14:paraId="173E5808" w14:textId="2127237D" w:rsidR="00F13F73" w:rsidRPr="00B03234" w:rsidRDefault="00326EDD" w:rsidP="00AB1AD8">
            <w:pPr>
              <w:rPr>
                <w:sz w:val="18"/>
                <w:lang w:eastAsia="en-US"/>
              </w:rPr>
            </w:pPr>
            <w:r w:rsidRPr="00B03234">
              <w:rPr>
                <w:sz w:val="18"/>
                <w:lang w:eastAsia="en-US"/>
              </w:rPr>
              <w:t>O</w:t>
            </w:r>
          </w:p>
        </w:tc>
        <w:tc>
          <w:tcPr>
            <w:tcW w:w="3544" w:type="dxa"/>
          </w:tcPr>
          <w:p w14:paraId="47B26A0A"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r w:rsidRPr="00B03234">
              <w:rPr>
                <w:sz w:val="18"/>
                <w:lang w:eastAsia="en-US"/>
              </w:rPr>
              <w:t xml:space="preserve"> </w:t>
            </w:r>
          </w:p>
          <w:p w14:paraId="4DC3F05D" w14:textId="13F3DB95" w:rsidR="00BE5F49" w:rsidRPr="00B03234" w:rsidRDefault="00F55AE7">
            <w:pPr>
              <w:numPr>
                <w:ilvl w:val="0"/>
                <w:numId w:val="10"/>
              </w:numPr>
              <w:spacing w:after="0"/>
              <w:ind w:left="144" w:hanging="144"/>
              <w:contextualSpacing/>
              <w:rPr>
                <w:sz w:val="18"/>
                <w:lang w:eastAsia="en-US"/>
              </w:rPr>
            </w:pPr>
            <w:r w:rsidRPr="00B03234">
              <w:rPr>
                <w:sz w:val="18"/>
                <w:lang w:eastAsia="en-US"/>
              </w:rPr>
              <w:t xml:space="preserve">If present, this RIA only considers cases where this value matches the one provided in the CS. </w:t>
            </w:r>
          </w:p>
        </w:tc>
      </w:tr>
      <w:tr w:rsidR="00326EDD" w:rsidRPr="00B03234"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B03234" w:rsidRDefault="00326EDD" w:rsidP="00326EDD">
            <w:pPr>
              <w:rPr>
                <w:sz w:val="18"/>
                <w:lang w:eastAsia="en-US"/>
              </w:rPr>
            </w:pPr>
            <w:r w:rsidRPr="00B03234">
              <w:rPr>
                <w:sz w:val="18"/>
                <w:lang w:eastAsia="en-US"/>
              </w:rPr>
              <w:t>layer-protocol-qualifier</w:t>
            </w:r>
          </w:p>
        </w:tc>
        <w:tc>
          <w:tcPr>
            <w:tcW w:w="3544" w:type="dxa"/>
          </w:tcPr>
          <w:p w14:paraId="1E0FC10A" w14:textId="77777777" w:rsidR="00326EDD" w:rsidRPr="00B03234" w:rsidRDefault="00326EDD" w:rsidP="00326EDD">
            <w:pPr>
              <w:rPr>
                <w:sz w:val="18"/>
                <w:lang w:eastAsia="en-US"/>
              </w:rPr>
            </w:pPr>
            <w:r w:rsidRPr="00B03234">
              <w:rPr>
                <w:sz w:val="18"/>
                <w:lang w:eastAsia="en-US"/>
              </w:rPr>
              <w:t>Depends on the Layer Protocol Name</w:t>
            </w:r>
          </w:p>
          <w:p w14:paraId="5B0E5440" w14:textId="128BF3AC" w:rsidR="00326EDD" w:rsidRPr="00B03234" w:rsidRDefault="00326EDD" w:rsidP="00326EDD">
            <w:pPr>
              <w:rPr>
                <w:sz w:val="18"/>
                <w:lang w:eastAsia="en-US"/>
              </w:rPr>
            </w:pPr>
          </w:p>
        </w:tc>
        <w:tc>
          <w:tcPr>
            <w:tcW w:w="850" w:type="dxa"/>
          </w:tcPr>
          <w:p w14:paraId="4FC31322" w14:textId="77777777" w:rsidR="00326EDD" w:rsidRPr="00B03234" w:rsidRDefault="00326EDD" w:rsidP="00326EDD">
            <w:pPr>
              <w:rPr>
                <w:sz w:val="18"/>
                <w:lang w:eastAsia="en-US"/>
              </w:rPr>
            </w:pPr>
            <w:r w:rsidRPr="00B03234">
              <w:rPr>
                <w:sz w:val="18"/>
                <w:lang w:eastAsia="en-US"/>
              </w:rPr>
              <w:t>RW</w:t>
            </w:r>
          </w:p>
        </w:tc>
        <w:tc>
          <w:tcPr>
            <w:tcW w:w="572" w:type="dxa"/>
          </w:tcPr>
          <w:p w14:paraId="09C1F12C" w14:textId="1550ECCC" w:rsidR="00326EDD" w:rsidRPr="00B03234" w:rsidRDefault="00326EDD" w:rsidP="00326EDD">
            <w:pPr>
              <w:rPr>
                <w:sz w:val="18"/>
                <w:lang w:eastAsia="en-US"/>
              </w:rPr>
            </w:pPr>
            <w:r w:rsidRPr="00B03234">
              <w:rPr>
                <w:sz w:val="18"/>
                <w:lang w:eastAsia="en-US"/>
              </w:rPr>
              <w:t>O</w:t>
            </w:r>
          </w:p>
        </w:tc>
        <w:tc>
          <w:tcPr>
            <w:tcW w:w="3544" w:type="dxa"/>
          </w:tcPr>
          <w:p w14:paraId="04829856" w14:textId="77777777"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r w:rsidRPr="00B03234">
              <w:rPr>
                <w:sz w:val="18"/>
                <w:lang w:eastAsia="en-US"/>
              </w:rPr>
              <w:t xml:space="preserve"> </w:t>
            </w:r>
          </w:p>
          <w:p w14:paraId="74F49E5B" w14:textId="0D3B9004" w:rsidR="00BE5F49" w:rsidRPr="00B03234" w:rsidRDefault="00F55AE7">
            <w:pPr>
              <w:numPr>
                <w:ilvl w:val="0"/>
                <w:numId w:val="10"/>
              </w:numPr>
              <w:spacing w:after="0"/>
              <w:ind w:left="144" w:hanging="144"/>
              <w:contextualSpacing/>
              <w:rPr>
                <w:sz w:val="18"/>
                <w:lang w:eastAsia="en-US"/>
              </w:rPr>
            </w:pPr>
            <w:r w:rsidRPr="00B03234">
              <w:rPr>
                <w:sz w:val="18"/>
                <w:lang w:eastAsia="en-US"/>
              </w:rPr>
              <w:t xml:space="preserve">If present, this RIA only considers cases where this value matches the one provided in the CS. </w:t>
            </w:r>
          </w:p>
        </w:tc>
      </w:tr>
      <w:tr w:rsidR="00326EDD" w:rsidRPr="00B03234" w14:paraId="43D014CB" w14:textId="77777777" w:rsidTr="004129D5">
        <w:tc>
          <w:tcPr>
            <w:tcW w:w="1980" w:type="dxa"/>
          </w:tcPr>
          <w:p w14:paraId="35A96CBA" w14:textId="77777777" w:rsidR="00326EDD" w:rsidRPr="00B03234" w:rsidRDefault="00326EDD" w:rsidP="00326EDD">
            <w:pPr>
              <w:rPr>
                <w:sz w:val="18"/>
                <w:lang w:eastAsia="en-US"/>
              </w:rPr>
            </w:pPr>
            <w:r w:rsidRPr="00B03234">
              <w:rPr>
                <w:sz w:val="18"/>
                <w:lang w:eastAsia="en-US"/>
              </w:rPr>
              <w:t>administrative-state</w:t>
            </w:r>
          </w:p>
        </w:tc>
        <w:tc>
          <w:tcPr>
            <w:tcW w:w="3544" w:type="dxa"/>
          </w:tcPr>
          <w:p w14:paraId="3FBCEF31" w14:textId="4B82E354" w:rsidR="00326EDD" w:rsidRPr="00B03234" w:rsidRDefault="00326EDD" w:rsidP="00326EDD">
            <w:pPr>
              <w:rPr>
                <w:sz w:val="18"/>
                <w:lang w:eastAsia="en-US"/>
              </w:rPr>
            </w:pPr>
            <w:r w:rsidRPr="00B03234">
              <w:rPr>
                <w:sz w:val="18"/>
                <w:lang w:eastAsia="en-US"/>
              </w:rPr>
              <w:t>One of {"UNLOCKED", "LOCKED"}</w:t>
            </w:r>
          </w:p>
        </w:tc>
        <w:tc>
          <w:tcPr>
            <w:tcW w:w="850" w:type="dxa"/>
          </w:tcPr>
          <w:p w14:paraId="4E30F98D" w14:textId="77777777" w:rsidR="00326EDD" w:rsidRPr="00B03234" w:rsidRDefault="00326EDD" w:rsidP="00326EDD">
            <w:pPr>
              <w:rPr>
                <w:sz w:val="18"/>
                <w:lang w:eastAsia="en-US"/>
              </w:rPr>
            </w:pPr>
            <w:r w:rsidRPr="00B03234">
              <w:rPr>
                <w:sz w:val="18"/>
                <w:lang w:eastAsia="en-US"/>
              </w:rPr>
              <w:t>RW</w:t>
            </w:r>
          </w:p>
        </w:tc>
        <w:tc>
          <w:tcPr>
            <w:tcW w:w="572" w:type="dxa"/>
          </w:tcPr>
          <w:p w14:paraId="47E26C64" w14:textId="77777777" w:rsidR="00326EDD" w:rsidRPr="00B03234" w:rsidRDefault="00326EDD" w:rsidP="00326EDD">
            <w:pPr>
              <w:rPr>
                <w:sz w:val="18"/>
                <w:lang w:eastAsia="en-US"/>
              </w:rPr>
            </w:pPr>
            <w:r w:rsidRPr="00B03234">
              <w:rPr>
                <w:sz w:val="18"/>
                <w:lang w:eastAsia="en-US"/>
              </w:rPr>
              <w:t>O</w:t>
            </w:r>
          </w:p>
        </w:tc>
        <w:tc>
          <w:tcPr>
            <w:tcW w:w="3544" w:type="dxa"/>
          </w:tcPr>
          <w:p w14:paraId="54650DD2" w14:textId="77777777"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tc>
      </w:tr>
      <w:tr w:rsidR="00326EDD" w:rsidRPr="00B03234"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B03234" w:rsidRDefault="00326EDD" w:rsidP="00326EDD">
            <w:pPr>
              <w:rPr>
                <w:sz w:val="18"/>
                <w:lang w:eastAsia="en-US"/>
              </w:rPr>
            </w:pPr>
            <w:r w:rsidRPr="00B03234">
              <w:rPr>
                <w:sz w:val="18"/>
                <w:lang w:eastAsia="en-US"/>
              </w:rPr>
              <w:t>operational-state</w:t>
            </w:r>
          </w:p>
        </w:tc>
        <w:tc>
          <w:tcPr>
            <w:tcW w:w="3544" w:type="dxa"/>
          </w:tcPr>
          <w:p w14:paraId="307F02AE" w14:textId="39BE7EC2" w:rsidR="00326EDD" w:rsidRPr="00B03234" w:rsidRDefault="00326EDD" w:rsidP="00326EDD">
            <w:pPr>
              <w:rPr>
                <w:sz w:val="18"/>
                <w:lang w:eastAsia="en-US"/>
              </w:rPr>
            </w:pPr>
            <w:r w:rsidRPr="00B03234">
              <w:rPr>
                <w:sz w:val="18"/>
                <w:lang w:eastAsia="en-US"/>
              </w:rPr>
              <w:t>One of {"ENABLED", "DISABLED"}</w:t>
            </w:r>
          </w:p>
        </w:tc>
        <w:tc>
          <w:tcPr>
            <w:tcW w:w="850" w:type="dxa"/>
          </w:tcPr>
          <w:p w14:paraId="1396A568" w14:textId="77777777" w:rsidR="00326EDD" w:rsidRPr="00B03234" w:rsidRDefault="00326EDD" w:rsidP="00326EDD">
            <w:pPr>
              <w:rPr>
                <w:sz w:val="18"/>
                <w:lang w:eastAsia="en-US"/>
              </w:rPr>
            </w:pPr>
            <w:r w:rsidRPr="00B03234">
              <w:rPr>
                <w:sz w:val="18"/>
                <w:lang w:eastAsia="en-US"/>
              </w:rPr>
              <w:t>RO</w:t>
            </w:r>
          </w:p>
        </w:tc>
        <w:tc>
          <w:tcPr>
            <w:tcW w:w="572" w:type="dxa"/>
          </w:tcPr>
          <w:p w14:paraId="1554323E" w14:textId="77777777" w:rsidR="00326EDD" w:rsidRPr="00B03234" w:rsidRDefault="00326EDD" w:rsidP="00326EDD">
            <w:pPr>
              <w:rPr>
                <w:sz w:val="18"/>
                <w:lang w:eastAsia="en-US"/>
              </w:rPr>
            </w:pPr>
            <w:r w:rsidRPr="00B03234">
              <w:rPr>
                <w:sz w:val="18"/>
                <w:lang w:eastAsia="en-US"/>
              </w:rPr>
              <w:t>O</w:t>
            </w:r>
          </w:p>
        </w:tc>
        <w:tc>
          <w:tcPr>
            <w:tcW w:w="3544" w:type="dxa"/>
          </w:tcPr>
          <w:p w14:paraId="5A18357C" w14:textId="77777777"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326EDD" w:rsidRPr="00B03234" w14:paraId="7FE9E2EE" w14:textId="77777777" w:rsidTr="004129D5">
        <w:tc>
          <w:tcPr>
            <w:tcW w:w="1980" w:type="dxa"/>
          </w:tcPr>
          <w:p w14:paraId="49D66931" w14:textId="77777777" w:rsidR="00326EDD" w:rsidRPr="00B03234" w:rsidRDefault="00326EDD" w:rsidP="00326EDD">
            <w:pPr>
              <w:rPr>
                <w:sz w:val="18"/>
                <w:lang w:eastAsia="en-US"/>
              </w:rPr>
            </w:pPr>
            <w:r w:rsidRPr="00B03234">
              <w:rPr>
                <w:sz w:val="18"/>
                <w:lang w:eastAsia="en-US"/>
              </w:rPr>
              <w:t>lifecycle-state</w:t>
            </w:r>
          </w:p>
        </w:tc>
        <w:tc>
          <w:tcPr>
            <w:tcW w:w="3544" w:type="dxa"/>
          </w:tcPr>
          <w:p w14:paraId="002758B1" w14:textId="77777777" w:rsidR="00326EDD" w:rsidRPr="00B03234" w:rsidRDefault="00326EDD" w:rsidP="00326EDD">
            <w:pPr>
              <w:rPr>
                <w:sz w:val="18"/>
                <w:lang w:eastAsia="en-US"/>
              </w:rPr>
            </w:pPr>
            <w:r w:rsidRPr="00B03234">
              <w:rPr>
                <w:sz w:val="18"/>
                <w:lang w:eastAsia="en-US"/>
              </w:rPr>
              <w:t>One of {</w:t>
            </w:r>
          </w:p>
          <w:p w14:paraId="1F491F1F" w14:textId="77777777" w:rsidR="00326EDD" w:rsidRPr="00B03234" w:rsidRDefault="00326EDD" w:rsidP="00326EDD">
            <w:pPr>
              <w:rPr>
                <w:sz w:val="18"/>
                <w:lang w:eastAsia="en-US"/>
              </w:rPr>
            </w:pPr>
            <w:r w:rsidRPr="00B03234">
              <w:rPr>
                <w:sz w:val="18"/>
                <w:lang w:eastAsia="en-US"/>
              </w:rPr>
              <w:t>"PLANNED", "POTENTIAL_AVAILABLE", "POTENTIAL_BUSY", "INSTALLED", "PENDING_REMOVAL"</w:t>
            </w:r>
          </w:p>
          <w:p w14:paraId="418E682C" w14:textId="00823C1F" w:rsidR="00326EDD" w:rsidRPr="00B03234" w:rsidRDefault="00326EDD" w:rsidP="00326EDD">
            <w:pPr>
              <w:rPr>
                <w:sz w:val="18"/>
                <w:lang w:eastAsia="en-US"/>
              </w:rPr>
            </w:pPr>
            <w:r w:rsidRPr="00B03234">
              <w:rPr>
                <w:sz w:val="18"/>
                <w:lang w:eastAsia="en-US"/>
              </w:rPr>
              <w:t>}</w:t>
            </w:r>
          </w:p>
        </w:tc>
        <w:tc>
          <w:tcPr>
            <w:tcW w:w="850" w:type="dxa"/>
          </w:tcPr>
          <w:p w14:paraId="0F3F44FE" w14:textId="77777777" w:rsidR="00326EDD" w:rsidRPr="00B03234" w:rsidRDefault="00326EDD" w:rsidP="00326EDD">
            <w:pPr>
              <w:rPr>
                <w:sz w:val="18"/>
                <w:lang w:eastAsia="en-US"/>
              </w:rPr>
            </w:pPr>
            <w:r w:rsidRPr="00B03234">
              <w:rPr>
                <w:sz w:val="18"/>
                <w:lang w:eastAsia="en-US"/>
              </w:rPr>
              <w:t>RO</w:t>
            </w:r>
          </w:p>
        </w:tc>
        <w:tc>
          <w:tcPr>
            <w:tcW w:w="572" w:type="dxa"/>
          </w:tcPr>
          <w:p w14:paraId="0946720F" w14:textId="77777777" w:rsidR="00326EDD" w:rsidRPr="00B03234" w:rsidRDefault="00326EDD" w:rsidP="00326EDD">
            <w:pPr>
              <w:rPr>
                <w:sz w:val="18"/>
                <w:lang w:eastAsia="en-US"/>
              </w:rPr>
            </w:pPr>
            <w:r w:rsidRPr="00B03234">
              <w:rPr>
                <w:sz w:val="18"/>
                <w:lang w:eastAsia="en-US"/>
              </w:rPr>
              <w:t>O</w:t>
            </w:r>
          </w:p>
        </w:tc>
        <w:tc>
          <w:tcPr>
            <w:tcW w:w="3544" w:type="dxa"/>
          </w:tcPr>
          <w:p w14:paraId="6E925C40" w14:textId="77777777"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326EDD" w:rsidRPr="00B03234"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B03234" w:rsidRDefault="00326EDD" w:rsidP="00326EDD">
            <w:pPr>
              <w:rPr>
                <w:sz w:val="18"/>
                <w:lang w:eastAsia="en-US"/>
              </w:rPr>
            </w:pPr>
            <w:r w:rsidRPr="00B03234">
              <w:rPr>
                <w:sz w:val="18"/>
                <w:lang w:eastAsia="en-US"/>
              </w:rPr>
              <w:t>direction</w:t>
            </w:r>
          </w:p>
        </w:tc>
        <w:tc>
          <w:tcPr>
            <w:tcW w:w="3544" w:type="dxa"/>
          </w:tcPr>
          <w:p w14:paraId="3E1A112C" w14:textId="77777777" w:rsidR="00326EDD" w:rsidRPr="00B03234" w:rsidRDefault="00326EDD" w:rsidP="00F55AE7">
            <w:pPr>
              <w:spacing w:after="0"/>
              <w:rPr>
                <w:sz w:val="18"/>
                <w:lang w:eastAsia="en-US"/>
              </w:rPr>
            </w:pPr>
            <w:r w:rsidRPr="00B03234">
              <w:rPr>
                <w:sz w:val="18"/>
                <w:lang w:eastAsia="en-US"/>
              </w:rPr>
              <w:t>One of {</w:t>
            </w:r>
          </w:p>
          <w:p w14:paraId="04EFABDA" w14:textId="4E50B572" w:rsidR="00326EDD" w:rsidRPr="00B03234" w:rsidRDefault="00326EDD" w:rsidP="00F55AE7">
            <w:pPr>
              <w:spacing w:after="0"/>
              <w:rPr>
                <w:sz w:val="18"/>
                <w:lang w:eastAsia="en-US"/>
              </w:rPr>
            </w:pPr>
            <w:r w:rsidRPr="00B03234">
              <w:rPr>
                <w:sz w:val="18"/>
                <w:lang w:eastAsia="en-US"/>
              </w:rPr>
              <w:t xml:space="preserve">"BIDIRECTIONAL", </w:t>
            </w:r>
            <w:r w:rsidR="003C060C" w:rsidRPr="00B03234">
              <w:rPr>
                <w:sz w:val="18"/>
                <w:lang w:eastAsia="en-US"/>
              </w:rPr>
              <w:t>"SINK"</w:t>
            </w:r>
            <w:r w:rsidRPr="00B03234">
              <w:rPr>
                <w:sz w:val="18"/>
                <w:lang w:eastAsia="en-US"/>
              </w:rPr>
              <w:t xml:space="preserve">, </w:t>
            </w:r>
            <w:r w:rsidR="003C060C" w:rsidRPr="00B03234">
              <w:rPr>
                <w:sz w:val="18"/>
                <w:lang w:eastAsia="en-US"/>
              </w:rPr>
              <w:t>"SOURCE"</w:t>
            </w:r>
          </w:p>
          <w:p w14:paraId="6D4D4259" w14:textId="0911A4E5" w:rsidR="00326EDD" w:rsidRPr="00B03234" w:rsidRDefault="00326EDD" w:rsidP="00F55AE7">
            <w:pPr>
              <w:spacing w:after="0"/>
              <w:rPr>
                <w:sz w:val="18"/>
                <w:lang w:eastAsia="en-US"/>
              </w:rPr>
            </w:pPr>
            <w:r w:rsidRPr="00B03234">
              <w:rPr>
                <w:sz w:val="18"/>
                <w:lang w:eastAsia="en-US"/>
              </w:rPr>
              <w:t>}</w:t>
            </w:r>
          </w:p>
        </w:tc>
        <w:tc>
          <w:tcPr>
            <w:tcW w:w="850" w:type="dxa"/>
          </w:tcPr>
          <w:p w14:paraId="47F73EA0" w14:textId="77777777" w:rsidR="00326EDD" w:rsidRPr="00B03234" w:rsidRDefault="00326EDD" w:rsidP="00326EDD">
            <w:pPr>
              <w:rPr>
                <w:sz w:val="18"/>
                <w:lang w:eastAsia="en-US"/>
              </w:rPr>
            </w:pPr>
            <w:r w:rsidRPr="00B03234">
              <w:rPr>
                <w:sz w:val="18"/>
                <w:lang w:eastAsia="en-US"/>
              </w:rPr>
              <w:t>RW</w:t>
            </w:r>
          </w:p>
        </w:tc>
        <w:tc>
          <w:tcPr>
            <w:tcW w:w="572" w:type="dxa"/>
          </w:tcPr>
          <w:p w14:paraId="732A6859" w14:textId="0D041DD1" w:rsidR="00326EDD" w:rsidRPr="00B03234" w:rsidRDefault="00326EDD" w:rsidP="00326EDD">
            <w:pPr>
              <w:rPr>
                <w:sz w:val="18"/>
                <w:lang w:eastAsia="en-US"/>
              </w:rPr>
            </w:pPr>
            <w:r w:rsidRPr="00B03234">
              <w:rPr>
                <w:sz w:val="18"/>
                <w:lang w:eastAsia="en-US"/>
              </w:rPr>
              <w:t>M</w:t>
            </w:r>
          </w:p>
        </w:tc>
        <w:tc>
          <w:tcPr>
            <w:tcW w:w="3544" w:type="dxa"/>
          </w:tcPr>
          <w:p w14:paraId="3CF21193" w14:textId="64C28D89"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2D98F5F7" w14:textId="321EF39A" w:rsidR="00326EDD" w:rsidRPr="00B03234" w:rsidRDefault="00C45F51">
            <w:pPr>
              <w:numPr>
                <w:ilvl w:val="0"/>
                <w:numId w:val="10"/>
              </w:numPr>
              <w:spacing w:after="0"/>
              <w:ind w:left="144" w:hanging="144"/>
              <w:contextualSpacing/>
              <w:rPr>
                <w:color w:val="auto"/>
                <w:sz w:val="18"/>
                <w:lang w:eastAsia="en-US"/>
              </w:rPr>
            </w:pPr>
            <w:r w:rsidRPr="00B03234">
              <w:rPr>
                <w:i/>
                <w:color w:val="auto"/>
                <w:sz w:val="18"/>
                <w:lang w:eastAsia="en-US"/>
              </w:rPr>
              <w:t>Unidirectional services are defined between a source and a sink CSEP</w:t>
            </w:r>
            <w:r w:rsidR="002E1ACC" w:rsidRPr="00B03234">
              <w:rPr>
                <w:i/>
                <w:color w:val="auto"/>
                <w:sz w:val="18"/>
                <w:lang w:eastAsia="en-US"/>
              </w:rPr>
              <w:t>. The definition is aligned with the notion of ITU-T trail</w:t>
            </w:r>
            <w:r w:rsidR="00346911" w:rsidRPr="00B03234">
              <w:rPr>
                <w:i/>
                <w:color w:val="auto"/>
                <w:sz w:val="18"/>
                <w:lang w:eastAsia="en-US"/>
              </w:rPr>
              <w:t>, and from the internal viewpoint</w:t>
            </w:r>
            <w:r w:rsidR="0011383E" w:rsidRPr="00B03234">
              <w:rPr>
                <w:i/>
                <w:color w:val="auto"/>
                <w:sz w:val="18"/>
                <w:lang w:eastAsia="en-US"/>
              </w:rPr>
              <w:t xml:space="preserve"> (within the domain</w:t>
            </w:r>
            <w:r w:rsidR="005C1B53" w:rsidRPr="00B03234">
              <w:rPr>
                <w:i/>
                <w:color w:val="auto"/>
                <w:sz w:val="18"/>
                <w:lang w:eastAsia="en-US"/>
              </w:rPr>
              <w:t>)</w:t>
            </w:r>
            <w:r w:rsidR="0011383E" w:rsidRPr="00B03234">
              <w:rPr>
                <w:i/>
                <w:color w:val="auto"/>
                <w:sz w:val="18"/>
                <w:lang w:eastAsia="en-US"/>
              </w:rPr>
              <w:t xml:space="preserve">, the data flows from the </w:t>
            </w:r>
            <w:r w:rsidR="002C3764" w:rsidRPr="00B03234">
              <w:rPr>
                <w:i/>
                <w:color w:val="auto"/>
                <w:sz w:val="18"/>
                <w:lang w:eastAsia="en-US"/>
              </w:rPr>
              <w:t>source</w:t>
            </w:r>
            <w:r w:rsidR="0011383E" w:rsidRPr="00B03234">
              <w:rPr>
                <w:i/>
                <w:color w:val="auto"/>
                <w:sz w:val="18"/>
                <w:lang w:eastAsia="en-US"/>
              </w:rPr>
              <w:t xml:space="preserve"> to the </w:t>
            </w:r>
            <w:r w:rsidR="002C3764" w:rsidRPr="00B03234">
              <w:rPr>
                <w:i/>
                <w:color w:val="auto"/>
                <w:sz w:val="18"/>
                <w:lang w:eastAsia="en-US"/>
              </w:rPr>
              <w:t>sink</w:t>
            </w:r>
            <w:r w:rsidR="0011383E" w:rsidRPr="00B03234">
              <w:rPr>
                <w:i/>
                <w:color w:val="auto"/>
                <w:sz w:val="18"/>
                <w:lang w:eastAsia="en-US"/>
              </w:rPr>
              <w:t xml:space="preserve"> CSEP.</w:t>
            </w:r>
            <w:r w:rsidR="0011383E" w:rsidRPr="00B03234">
              <w:rPr>
                <w:color w:val="auto"/>
                <w:sz w:val="18"/>
                <w:lang w:eastAsia="en-US"/>
              </w:rPr>
              <w:t xml:space="preserve"> </w:t>
            </w:r>
          </w:p>
        </w:tc>
      </w:tr>
      <w:tr w:rsidR="00326EDD" w:rsidRPr="00B03234" w14:paraId="5F4C32EC" w14:textId="77777777" w:rsidTr="004129D5">
        <w:tc>
          <w:tcPr>
            <w:tcW w:w="1980" w:type="dxa"/>
          </w:tcPr>
          <w:p w14:paraId="67A87CFA" w14:textId="77777777" w:rsidR="00326EDD" w:rsidRPr="00B03234" w:rsidRDefault="00326EDD" w:rsidP="00326EDD">
            <w:pPr>
              <w:rPr>
                <w:sz w:val="18"/>
                <w:lang w:eastAsia="en-US"/>
              </w:rPr>
            </w:pPr>
            <w:r w:rsidRPr="00B03234">
              <w:rPr>
                <w:sz w:val="18"/>
                <w:lang w:eastAsia="en-US"/>
              </w:rPr>
              <w:t>role</w:t>
            </w:r>
          </w:p>
        </w:tc>
        <w:tc>
          <w:tcPr>
            <w:tcW w:w="3544" w:type="dxa"/>
          </w:tcPr>
          <w:p w14:paraId="45CF711D" w14:textId="7B19907A" w:rsidR="00326EDD" w:rsidRPr="00B03234" w:rsidRDefault="00326EDD" w:rsidP="00326EDD">
            <w:pPr>
              <w:rPr>
                <w:sz w:val="18"/>
                <w:lang w:eastAsia="en-US"/>
              </w:rPr>
            </w:pPr>
            <w:r w:rsidRPr="00B03234">
              <w:rPr>
                <w:sz w:val="18"/>
                <w:lang w:eastAsia="en-US"/>
              </w:rPr>
              <w:t>"SYMMETRIC"</w:t>
            </w:r>
          </w:p>
        </w:tc>
        <w:tc>
          <w:tcPr>
            <w:tcW w:w="850" w:type="dxa"/>
          </w:tcPr>
          <w:p w14:paraId="42334DC3" w14:textId="77777777" w:rsidR="00326EDD" w:rsidRPr="00B03234" w:rsidRDefault="00326EDD" w:rsidP="00326EDD">
            <w:pPr>
              <w:rPr>
                <w:sz w:val="18"/>
                <w:lang w:eastAsia="en-US"/>
              </w:rPr>
            </w:pPr>
            <w:r w:rsidRPr="00B03234">
              <w:rPr>
                <w:sz w:val="18"/>
                <w:lang w:eastAsia="en-US"/>
              </w:rPr>
              <w:t>RW</w:t>
            </w:r>
          </w:p>
        </w:tc>
        <w:tc>
          <w:tcPr>
            <w:tcW w:w="572" w:type="dxa"/>
          </w:tcPr>
          <w:p w14:paraId="453AFEB7" w14:textId="77777777" w:rsidR="00326EDD" w:rsidRPr="00B03234" w:rsidRDefault="00326EDD" w:rsidP="00326EDD">
            <w:pPr>
              <w:rPr>
                <w:sz w:val="18"/>
                <w:lang w:eastAsia="en-US"/>
              </w:rPr>
            </w:pPr>
            <w:r w:rsidRPr="00B03234">
              <w:rPr>
                <w:sz w:val="18"/>
                <w:lang w:eastAsia="en-US"/>
              </w:rPr>
              <w:t>O</w:t>
            </w:r>
          </w:p>
        </w:tc>
        <w:tc>
          <w:tcPr>
            <w:tcW w:w="3544" w:type="dxa"/>
          </w:tcPr>
          <w:p w14:paraId="034A9A43" w14:textId="77777777"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r w:rsidRPr="00B03234">
              <w:rPr>
                <w:sz w:val="18"/>
                <w:lang w:eastAsia="en-US"/>
              </w:rPr>
              <w:t xml:space="preserve"> </w:t>
            </w:r>
          </w:p>
          <w:p w14:paraId="600C9F68" w14:textId="3CF5BAD1" w:rsidR="00326EDD" w:rsidRPr="00B03234" w:rsidRDefault="00326EDD">
            <w:pPr>
              <w:numPr>
                <w:ilvl w:val="0"/>
                <w:numId w:val="10"/>
              </w:numPr>
              <w:spacing w:after="0"/>
              <w:ind w:left="144" w:hanging="144"/>
              <w:contextualSpacing/>
              <w:rPr>
                <w:sz w:val="18"/>
                <w:lang w:eastAsia="en-US"/>
              </w:rPr>
            </w:pPr>
            <w:r w:rsidRPr="00B03234">
              <w:rPr>
                <w:sz w:val="18"/>
                <w:lang w:eastAsia="en-US"/>
              </w:rPr>
              <w:t>This RIA only considers P2P and SYMMETRIC</w:t>
            </w:r>
            <w:r w:rsidR="006E2BF0" w:rsidRPr="00B03234">
              <w:rPr>
                <w:sz w:val="18"/>
                <w:lang w:eastAsia="en-US"/>
              </w:rPr>
              <w:t xml:space="preserve"> as port-role</w:t>
            </w:r>
            <w:r w:rsidR="009D7EC4" w:rsidRPr="00B03234">
              <w:rPr>
                <w:sz w:val="18"/>
                <w:lang w:eastAsia="en-US"/>
              </w:rPr>
              <w:t>. If not present, it is considered SYMMETRIC.</w:t>
            </w:r>
          </w:p>
        </w:tc>
      </w:tr>
      <w:tr w:rsidR="00CB212A" w:rsidRPr="00B03234"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B03234" w:rsidRDefault="00F5687C" w:rsidP="00326EDD">
            <w:pPr>
              <w:rPr>
                <w:sz w:val="18"/>
                <w:lang w:eastAsia="en-US"/>
              </w:rPr>
            </w:pPr>
            <w:r>
              <w:rPr>
                <w:sz w:val="18"/>
                <w:lang w:eastAsia="en-US"/>
              </w:rPr>
              <w:t>csep-role</w:t>
            </w:r>
          </w:p>
        </w:tc>
        <w:tc>
          <w:tcPr>
            <w:tcW w:w="3544" w:type="dxa"/>
          </w:tcPr>
          <w:p w14:paraId="1C2EF8F6" w14:textId="77777777" w:rsidR="00CB212A" w:rsidRDefault="00454D07" w:rsidP="00326EDD">
            <w:pPr>
              <w:rPr>
                <w:sz w:val="18"/>
                <w:lang w:eastAsia="en-US"/>
              </w:rPr>
            </w:pPr>
            <w:r>
              <w:rPr>
                <w:sz w:val="18"/>
                <w:lang w:eastAsia="en-US"/>
              </w:rPr>
              <w:t>List of CSEP roles. Each role includes:</w:t>
            </w:r>
          </w:p>
          <w:p w14:paraId="49E2BFD4" w14:textId="77777777" w:rsidR="00454D07" w:rsidRDefault="00454D07" w:rsidP="00326EDD">
            <w:pPr>
              <w:rPr>
                <w:sz w:val="18"/>
                <w:lang w:eastAsia="en-US"/>
              </w:rPr>
            </w:pPr>
            <w:r>
              <w:rPr>
                <w:sz w:val="18"/>
                <w:lang w:eastAsia="en-US"/>
              </w:rPr>
              <w:t xml:space="preserve">role-name </w:t>
            </w:r>
            <w:r w:rsidR="00A00FA6">
              <w:rPr>
                <w:sz w:val="18"/>
                <w:lang w:eastAsia="en-US"/>
              </w:rPr>
              <w:t>and</w:t>
            </w:r>
          </w:p>
          <w:p w14:paraId="09CD1AD5" w14:textId="4973C6E1" w:rsidR="00A00FA6" w:rsidRPr="00B03234" w:rsidRDefault="00136738" w:rsidP="00326EDD">
            <w:pPr>
              <w:rPr>
                <w:sz w:val="18"/>
                <w:lang w:eastAsia="en-US"/>
              </w:rPr>
            </w:pPr>
            <w:r>
              <w:rPr>
                <w:sz w:val="18"/>
                <w:lang w:eastAsia="en-US"/>
              </w:rPr>
              <w:t>connectivity-service-spec-reference (with connectivity-service-spec-name and connectivity-service-spec-id)</w:t>
            </w:r>
          </w:p>
        </w:tc>
        <w:tc>
          <w:tcPr>
            <w:tcW w:w="850" w:type="dxa"/>
          </w:tcPr>
          <w:p w14:paraId="1C8B1F8B" w14:textId="3C9086FD" w:rsidR="00CB212A" w:rsidRPr="00B03234" w:rsidRDefault="00F5687C" w:rsidP="00326EDD">
            <w:pPr>
              <w:rPr>
                <w:sz w:val="18"/>
                <w:lang w:eastAsia="en-US"/>
              </w:rPr>
            </w:pPr>
            <w:r>
              <w:rPr>
                <w:sz w:val="18"/>
                <w:lang w:eastAsia="en-US"/>
              </w:rPr>
              <w:t>RW</w:t>
            </w:r>
          </w:p>
        </w:tc>
        <w:tc>
          <w:tcPr>
            <w:tcW w:w="572" w:type="dxa"/>
          </w:tcPr>
          <w:p w14:paraId="2045E563" w14:textId="281973DD" w:rsidR="00CB212A" w:rsidRPr="00B03234" w:rsidRDefault="00F5687C" w:rsidP="00326EDD">
            <w:pPr>
              <w:rPr>
                <w:sz w:val="18"/>
                <w:lang w:eastAsia="en-US"/>
              </w:rPr>
            </w:pPr>
            <w:r>
              <w:rPr>
                <w:sz w:val="18"/>
                <w:lang w:eastAsia="en-US"/>
              </w:rPr>
              <w:t>O</w:t>
            </w:r>
          </w:p>
        </w:tc>
        <w:tc>
          <w:tcPr>
            <w:tcW w:w="3544" w:type="dxa"/>
          </w:tcPr>
          <w:p w14:paraId="608DFF43" w14:textId="77777777" w:rsidR="00F5687C" w:rsidRDefault="00F5687C">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r w:rsidRPr="00B03234">
              <w:rPr>
                <w:sz w:val="18"/>
                <w:lang w:eastAsia="en-US"/>
              </w:rPr>
              <w:t xml:space="preserve"> </w:t>
            </w:r>
          </w:p>
          <w:p w14:paraId="456B6E22" w14:textId="08A39FC8" w:rsidR="00136738" w:rsidRPr="00B03234" w:rsidRDefault="000807D6">
            <w:pPr>
              <w:numPr>
                <w:ilvl w:val="0"/>
                <w:numId w:val="10"/>
              </w:numPr>
              <w:spacing w:after="0"/>
              <w:ind w:left="144" w:hanging="144"/>
              <w:contextualSpacing/>
              <w:rPr>
                <w:sz w:val="18"/>
                <w:lang w:eastAsia="en-US"/>
              </w:rPr>
            </w:pPr>
            <w:r>
              <w:rPr>
                <w:sz w:val="18"/>
                <w:lang w:eastAsia="en-US"/>
              </w:rPr>
              <w:t>Depends on the Use Case.</w:t>
            </w:r>
          </w:p>
          <w:p w14:paraId="347DC68B" w14:textId="77777777" w:rsidR="00CB212A" w:rsidRPr="00B03234" w:rsidRDefault="00CB212A" w:rsidP="00136738">
            <w:pPr>
              <w:spacing w:after="0"/>
              <w:ind w:left="144"/>
              <w:contextualSpacing/>
              <w:rPr>
                <w:sz w:val="18"/>
                <w:lang w:eastAsia="en-US"/>
              </w:rPr>
            </w:pPr>
          </w:p>
        </w:tc>
      </w:tr>
      <w:tr w:rsidR="00A11D34" w:rsidRPr="00B03234" w14:paraId="5904FF98" w14:textId="77777777" w:rsidTr="004129D5">
        <w:tc>
          <w:tcPr>
            <w:tcW w:w="1980" w:type="dxa"/>
          </w:tcPr>
          <w:p w14:paraId="16216A01" w14:textId="11EB50B5" w:rsidR="00A11D34" w:rsidRPr="00B03234" w:rsidRDefault="006374BC" w:rsidP="00326EDD">
            <w:pPr>
              <w:rPr>
                <w:sz w:val="18"/>
                <w:lang w:eastAsia="en-US"/>
              </w:rPr>
            </w:pPr>
            <w:r w:rsidRPr="00B03234">
              <w:rPr>
                <w:sz w:val="18"/>
                <w:lang w:eastAsia="en-US"/>
              </w:rPr>
              <w:t>protection-role</w:t>
            </w:r>
          </w:p>
        </w:tc>
        <w:tc>
          <w:tcPr>
            <w:tcW w:w="3544" w:type="dxa"/>
          </w:tcPr>
          <w:p w14:paraId="1AEC5EFD" w14:textId="686F15E8" w:rsidR="00A11D34" w:rsidRPr="00B03234" w:rsidRDefault="00762A16" w:rsidP="00326EDD">
            <w:pPr>
              <w:rPr>
                <w:sz w:val="18"/>
                <w:lang w:eastAsia="en-US"/>
              </w:rPr>
            </w:pPr>
            <w:r w:rsidRPr="00B03234">
              <w:rPr>
                <w:sz w:val="18"/>
                <w:lang w:eastAsia="en-US"/>
              </w:rPr>
              <w:t>TAPI protection role of the CSEP (e.g., WORK, PROTECT, PROTECTED,...)</w:t>
            </w:r>
          </w:p>
        </w:tc>
        <w:tc>
          <w:tcPr>
            <w:tcW w:w="850" w:type="dxa"/>
          </w:tcPr>
          <w:p w14:paraId="7904D358" w14:textId="1C30607D" w:rsidR="00A11D34" w:rsidRPr="00B03234" w:rsidRDefault="006374BC" w:rsidP="00326EDD">
            <w:pPr>
              <w:rPr>
                <w:sz w:val="18"/>
                <w:lang w:eastAsia="en-US"/>
              </w:rPr>
            </w:pPr>
            <w:r w:rsidRPr="00B03234">
              <w:rPr>
                <w:sz w:val="18"/>
                <w:lang w:eastAsia="en-US"/>
              </w:rPr>
              <w:t>RW</w:t>
            </w:r>
          </w:p>
        </w:tc>
        <w:tc>
          <w:tcPr>
            <w:tcW w:w="572" w:type="dxa"/>
          </w:tcPr>
          <w:p w14:paraId="492CC317" w14:textId="06F269F0" w:rsidR="00A11D34" w:rsidRPr="00B03234" w:rsidRDefault="006374BC" w:rsidP="00326EDD">
            <w:pPr>
              <w:rPr>
                <w:sz w:val="18"/>
                <w:lang w:eastAsia="en-US"/>
              </w:rPr>
            </w:pPr>
            <w:r w:rsidRPr="00B03234">
              <w:rPr>
                <w:sz w:val="18"/>
                <w:lang w:eastAsia="en-US"/>
              </w:rPr>
              <w:t>C</w:t>
            </w:r>
          </w:p>
        </w:tc>
        <w:tc>
          <w:tcPr>
            <w:tcW w:w="3544" w:type="dxa"/>
          </w:tcPr>
          <w:p w14:paraId="349135DA" w14:textId="77777777" w:rsidR="006374BC" w:rsidRPr="00B03234" w:rsidRDefault="006374BC">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r w:rsidRPr="00B03234">
              <w:rPr>
                <w:sz w:val="18"/>
                <w:lang w:eastAsia="en-US"/>
              </w:rPr>
              <w:t>.</w:t>
            </w:r>
          </w:p>
          <w:p w14:paraId="55452764" w14:textId="6EA91242" w:rsidR="00A11D34" w:rsidRPr="00B03234" w:rsidRDefault="006374BC">
            <w:pPr>
              <w:numPr>
                <w:ilvl w:val="0"/>
                <w:numId w:val="10"/>
              </w:numPr>
              <w:spacing w:after="0"/>
              <w:ind w:left="144" w:hanging="144"/>
              <w:contextualSpacing/>
              <w:rPr>
                <w:sz w:val="18"/>
                <w:lang w:eastAsia="en-US"/>
              </w:rPr>
            </w:pPr>
            <w:r w:rsidRPr="00B03234">
              <w:rPr>
                <w:sz w:val="18"/>
                <w:lang w:eastAsia="en-US"/>
              </w:rPr>
              <w:t xml:space="preserve">Depends on the Layer and Use Case. </w:t>
            </w:r>
          </w:p>
        </w:tc>
      </w:tr>
      <w:tr w:rsidR="00326EDD" w:rsidRPr="00B03234"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B03234" w:rsidRDefault="00326EDD" w:rsidP="00326EDD">
            <w:pPr>
              <w:rPr>
                <w:sz w:val="18"/>
                <w:lang w:eastAsia="en-US"/>
              </w:rPr>
            </w:pPr>
            <w:r w:rsidRPr="00B03234">
              <w:rPr>
                <w:sz w:val="18"/>
                <w:lang w:eastAsia="en-US"/>
              </w:rPr>
              <w:t>capacity</w:t>
            </w:r>
          </w:p>
        </w:tc>
        <w:tc>
          <w:tcPr>
            <w:tcW w:w="3544" w:type="dxa"/>
          </w:tcPr>
          <w:p w14:paraId="0634CE94" w14:textId="77777777" w:rsidR="00326EDD" w:rsidRPr="00B03234" w:rsidRDefault="00326EDD" w:rsidP="00326EDD">
            <w:pPr>
              <w:rPr>
                <w:sz w:val="18"/>
                <w:lang w:eastAsia="en-US"/>
              </w:rPr>
            </w:pPr>
            <w:r w:rsidRPr="00B03234">
              <w:rPr>
                <w:sz w:val="18"/>
                <w:lang w:eastAsia="en-US"/>
              </w:rPr>
              <w:t>“total-size”: {value:  unit}</w:t>
            </w:r>
          </w:p>
          <w:p w14:paraId="32E5ADF4" w14:textId="78E1E8C8"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"value": </w:t>
            </w:r>
            <w:r w:rsidR="00706026">
              <w:rPr>
                <w:sz w:val="18"/>
                <w:lang w:eastAsia="en-US"/>
              </w:rPr>
              <w:t xml:space="preserve">decimal64 (fraction digits </w:t>
            </w:r>
            <w:r w:rsidR="00845D48">
              <w:rPr>
                <w:sz w:val="18"/>
                <w:lang w:eastAsia="en-US"/>
              </w:rPr>
              <w:t>7)</w:t>
            </w:r>
            <w:r w:rsidRPr="00B03234">
              <w:rPr>
                <w:sz w:val="18"/>
                <w:lang w:eastAsia="en-US"/>
              </w:rPr>
              <w:t>,</w:t>
            </w:r>
          </w:p>
          <w:p w14:paraId="304F273C" w14:textId="3FC94D84" w:rsidR="00326EDD" w:rsidRPr="00B03234" w:rsidRDefault="00326EDD">
            <w:pPr>
              <w:numPr>
                <w:ilvl w:val="0"/>
                <w:numId w:val="10"/>
              </w:numPr>
              <w:spacing w:after="0"/>
              <w:ind w:left="144" w:hanging="144"/>
              <w:contextualSpacing/>
              <w:rPr>
                <w:sz w:val="18"/>
                <w:lang w:eastAsia="en-US"/>
              </w:rPr>
            </w:pPr>
            <w:r w:rsidRPr="00B03234">
              <w:rPr>
                <w:sz w:val="18"/>
                <w:lang w:eastAsia="en-US"/>
              </w:rPr>
              <w:lastRenderedPageBreak/>
              <w:t xml:space="preserve">"unit": </w:t>
            </w:r>
            <w:r w:rsidR="006019AD" w:rsidRPr="00B03234">
              <w:rPr>
                <w:sz w:val="18"/>
                <w:lang w:eastAsia="en-US"/>
              </w:rPr>
              <w:t>depends on the</w:t>
            </w:r>
            <w:r w:rsidRPr="00B03234">
              <w:rPr>
                <w:sz w:val="18"/>
                <w:lang w:eastAsia="en-US"/>
              </w:rPr>
              <w:t xml:space="preserve"> CS</w:t>
            </w:r>
          </w:p>
        </w:tc>
        <w:tc>
          <w:tcPr>
            <w:tcW w:w="850" w:type="dxa"/>
          </w:tcPr>
          <w:p w14:paraId="67A0E81C" w14:textId="77777777" w:rsidR="00326EDD" w:rsidRPr="00B03234" w:rsidRDefault="00326EDD" w:rsidP="00326EDD">
            <w:pPr>
              <w:rPr>
                <w:sz w:val="18"/>
                <w:lang w:eastAsia="en-US"/>
              </w:rPr>
            </w:pPr>
            <w:r w:rsidRPr="00B03234">
              <w:rPr>
                <w:sz w:val="18"/>
                <w:lang w:eastAsia="en-US"/>
              </w:rPr>
              <w:lastRenderedPageBreak/>
              <w:t>RW</w:t>
            </w:r>
          </w:p>
        </w:tc>
        <w:tc>
          <w:tcPr>
            <w:tcW w:w="572" w:type="dxa"/>
          </w:tcPr>
          <w:p w14:paraId="22F566AC" w14:textId="77777777" w:rsidR="00326EDD" w:rsidRPr="00B03234" w:rsidRDefault="00326EDD" w:rsidP="00326EDD">
            <w:pPr>
              <w:rPr>
                <w:sz w:val="18"/>
                <w:lang w:eastAsia="en-US"/>
              </w:rPr>
            </w:pPr>
            <w:r w:rsidRPr="00B03234">
              <w:rPr>
                <w:sz w:val="18"/>
                <w:lang w:eastAsia="en-US"/>
              </w:rPr>
              <w:t>O</w:t>
            </w:r>
          </w:p>
        </w:tc>
        <w:tc>
          <w:tcPr>
            <w:tcW w:w="3544" w:type="dxa"/>
          </w:tcPr>
          <w:p w14:paraId="22CB4D8A" w14:textId="09B93BB1"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r w:rsidR="00E456A4" w:rsidRPr="00B03234">
              <w:rPr>
                <w:sz w:val="18"/>
                <w:lang w:eastAsia="en-US"/>
              </w:rPr>
              <w:t>.</w:t>
            </w:r>
          </w:p>
          <w:p w14:paraId="1E32A4EC" w14:textId="77777777" w:rsidR="00E456A4" w:rsidRPr="00B03234" w:rsidRDefault="00326EDD">
            <w:pPr>
              <w:numPr>
                <w:ilvl w:val="0"/>
                <w:numId w:val="10"/>
              </w:numPr>
              <w:spacing w:after="0"/>
              <w:ind w:left="144" w:hanging="144"/>
              <w:contextualSpacing/>
              <w:rPr>
                <w:sz w:val="18"/>
                <w:lang w:eastAsia="en-US"/>
              </w:rPr>
            </w:pPr>
            <w:r w:rsidRPr="00B03234">
              <w:rPr>
                <w:sz w:val="18"/>
                <w:lang w:eastAsia="en-US"/>
              </w:rPr>
              <w:t>Depends on the Layer and Use Case</w:t>
            </w:r>
            <w:r w:rsidR="00BE5F49" w:rsidRPr="00B03234">
              <w:rPr>
                <w:sz w:val="18"/>
                <w:lang w:eastAsia="en-US"/>
              </w:rPr>
              <w:t xml:space="preserve">. </w:t>
            </w:r>
          </w:p>
          <w:p w14:paraId="3B70888F" w14:textId="4110955D" w:rsidR="00326EDD" w:rsidRPr="00B03234" w:rsidRDefault="00E456A4">
            <w:pPr>
              <w:numPr>
                <w:ilvl w:val="0"/>
                <w:numId w:val="10"/>
              </w:numPr>
              <w:spacing w:after="0"/>
              <w:ind w:left="144" w:hanging="144"/>
              <w:contextualSpacing/>
              <w:rPr>
                <w:sz w:val="18"/>
                <w:lang w:eastAsia="en-US"/>
              </w:rPr>
            </w:pPr>
            <w:r w:rsidRPr="00B03234">
              <w:rPr>
                <w:sz w:val="18"/>
                <w:lang w:eastAsia="en-US"/>
              </w:rPr>
              <w:lastRenderedPageBreak/>
              <w:t xml:space="preserve">If present, this RIA only considers cases where this value matches the one provided in the CS. </w:t>
            </w:r>
            <w:r w:rsidR="00BE5F49" w:rsidRPr="00B03234">
              <w:rPr>
                <w:sz w:val="18"/>
                <w:lang w:eastAsia="en-US"/>
              </w:rPr>
              <w:t xml:space="preserve">Please also see </w:t>
            </w:r>
            <w:r w:rsidR="00BE5F49" w:rsidRPr="00B03234">
              <w:rPr>
                <w:i/>
                <w:iCs/>
                <w:sz w:val="18"/>
                <w:lang w:eastAsia="en-US"/>
              </w:rPr>
              <w:t>connectivity-service/connectivity-constraint/requested-capacity/total-size</w:t>
            </w:r>
          </w:p>
        </w:tc>
      </w:tr>
      <w:tr w:rsidR="00326EDD" w:rsidRPr="00B03234" w14:paraId="2D9DA5F9" w14:textId="77777777" w:rsidTr="004129D5">
        <w:tc>
          <w:tcPr>
            <w:tcW w:w="1980" w:type="dxa"/>
          </w:tcPr>
          <w:p w14:paraId="464D3A26" w14:textId="77777777" w:rsidR="00326EDD" w:rsidRPr="00B03234" w:rsidRDefault="00326EDD" w:rsidP="00326EDD">
            <w:pPr>
              <w:rPr>
                <w:sz w:val="18"/>
                <w:lang w:eastAsia="en-US"/>
              </w:rPr>
            </w:pPr>
            <w:r w:rsidRPr="00B03234">
              <w:rPr>
                <w:sz w:val="18"/>
                <w:lang w:eastAsia="en-US"/>
              </w:rPr>
              <w:lastRenderedPageBreak/>
              <w:t>service-interface-point</w:t>
            </w:r>
          </w:p>
        </w:tc>
        <w:tc>
          <w:tcPr>
            <w:tcW w:w="3544" w:type="dxa"/>
          </w:tcPr>
          <w:p w14:paraId="1BBC9508" w14:textId="01F60A99" w:rsidR="00326EDD" w:rsidRPr="00B03234" w:rsidRDefault="00326EDD" w:rsidP="00326EDD">
            <w:pPr>
              <w:rPr>
                <w:sz w:val="18"/>
                <w:lang w:eastAsia="en-US"/>
              </w:rPr>
            </w:pPr>
            <w:r w:rsidRPr="00B03234">
              <w:rPr>
                <w:i/>
                <w:color w:val="0033CC"/>
                <w:sz w:val="18"/>
                <w:lang w:eastAsia="en-US"/>
              </w:rPr>
              <w:t>"/tapi-common:context/service-interface-point/uuid"</w:t>
            </w:r>
          </w:p>
        </w:tc>
        <w:tc>
          <w:tcPr>
            <w:tcW w:w="850" w:type="dxa"/>
          </w:tcPr>
          <w:p w14:paraId="2CAE037D" w14:textId="77777777" w:rsidR="00326EDD" w:rsidRPr="00B03234" w:rsidRDefault="00326EDD" w:rsidP="00326EDD">
            <w:pPr>
              <w:rPr>
                <w:sz w:val="18"/>
                <w:lang w:eastAsia="en-US"/>
              </w:rPr>
            </w:pPr>
            <w:r w:rsidRPr="00B03234">
              <w:rPr>
                <w:sz w:val="18"/>
                <w:lang w:eastAsia="en-US"/>
              </w:rPr>
              <w:t>RW</w:t>
            </w:r>
          </w:p>
        </w:tc>
        <w:tc>
          <w:tcPr>
            <w:tcW w:w="572" w:type="dxa"/>
          </w:tcPr>
          <w:p w14:paraId="2AC89300" w14:textId="77777777" w:rsidR="00326EDD" w:rsidRPr="00B03234" w:rsidRDefault="00326EDD" w:rsidP="00326EDD">
            <w:pPr>
              <w:rPr>
                <w:sz w:val="18"/>
                <w:lang w:eastAsia="en-US"/>
              </w:rPr>
            </w:pPr>
            <w:r w:rsidRPr="00B03234">
              <w:rPr>
                <w:sz w:val="18"/>
                <w:lang w:eastAsia="en-US"/>
              </w:rPr>
              <w:t>M</w:t>
            </w:r>
          </w:p>
        </w:tc>
        <w:tc>
          <w:tcPr>
            <w:tcW w:w="3544" w:type="dxa"/>
          </w:tcPr>
          <w:p w14:paraId="6BBC3081" w14:textId="77777777"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tc>
      </w:tr>
      <w:tr w:rsidR="00326EDD" w:rsidRPr="00B03234"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B03234" w:rsidRDefault="00326EDD" w:rsidP="00326EDD">
            <w:pPr>
              <w:rPr>
                <w:sz w:val="18"/>
                <w:lang w:eastAsia="en-US"/>
              </w:rPr>
            </w:pPr>
            <w:r w:rsidRPr="00B03234">
              <w:rPr>
                <w:sz w:val="18"/>
                <w:lang w:eastAsia="en-US"/>
              </w:rPr>
              <w:t>connection-end-point</w:t>
            </w:r>
          </w:p>
        </w:tc>
        <w:tc>
          <w:tcPr>
            <w:tcW w:w="3544" w:type="dxa"/>
          </w:tcPr>
          <w:p w14:paraId="39BB2B99" w14:textId="314DAE38" w:rsidR="00326EDD" w:rsidRPr="00B03234" w:rsidRDefault="00326EDD" w:rsidP="00326EDD">
            <w:pPr>
              <w:rPr>
                <w:sz w:val="18"/>
                <w:lang w:eastAsia="en-US"/>
              </w:rPr>
            </w:pPr>
            <w:r w:rsidRPr="00B03234">
              <w:rPr>
                <w:sz w:val="18"/>
                <w:lang w:eastAsia="en-US"/>
              </w:rPr>
              <w:t>List {</w:t>
            </w:r>
            <w:r w:rsidRPr="00B03234">
              <w:rPr>
                <w:b/>
                <w:i/>
                <w:color w:val="0033CC"/>
                <w:sz w:val="18"/>
                <w:lang w:eastAsia="en-US"/>
              </w:rPr>
              <w:t xml:space="preserve"> </w:t>
            </w:r>
            <w:r w:rsidRPr="00B03234">
              <w:rPr>
                <w:bCs/>
                <w:i/>
                <w:color w:val="0033CC"/>
                <w:sz w:val="18"/>
                <w:lang w:eastAsia="en-US"/>
              </w:rPr>
              <w:t>connection-end-point</w:t>
            </w:r>
            <w:r w:rsidRPr="00B03234">
              <w:rPr>
                <w:b/>
                <w:i/>
                <w:color w:val="0033CC"/>
                <w:sz w:val="18"/>
                <w:lang w:eastAsia="en-US"/>
              </w:rPr>
              <w:t xml:space="preserve"> </w:t>
            </w:r>
            <w:r w:rsidRPr="00B03234">
              <w:rPr>
                <w:sz w:val="18"/>
                <w:lang w:eastAsia="en-US"/>
              </w:rPr>
              <w:t>}</w:t>
            </w:r>
          </w:p>
        </w:tc>
        <w:tc>
          <w:tcPr>
            <w:tcW w:w="850" w:type="dxa"/>
          </w:tcPr>
          <w:p w14:paraId="5C8458C8" w14:textId="77777777" w:rsidR="00326EDD" w:rsidRPr="00B03234" w:rsidRDefault="00326EDD" w:rsidP="00326EDD">
            <w:pPr>
              <w:rPr>
                <w:sz w:val="18"/>
                <w:lang w:eastAsia="en-US"/>
              </w:rPr>
            </w:pPr>
            <w:r w:rsidRPr="00B03234">
              <w:rPr>
                <w:sz w:val="18"/>
                <w:lang w:eastAsia="en-US"/>
              </w:rPr>
              <w:t>RO</w:t>
            </w:r>
          </w:p>
        </w:tc>
        <w:tc>
          <w:tcPr>
            <w:tcW w:w="572" w:type="dxa"/>
          </w:tcPr>
          <w:p w14:paraId="5C4EE671" w14:textId="77777777" w:rsidR="00326EDD" w:rsidRPr="00B03234" w:rsidRDefault="00326EDD" w:rsidP="00326EDD">
            <w:pPr>
              <w:rPr>
                <w:sz w:val="18"/>
                <w:lang w:eastAsia="en-US"/>
              </w:rPr>
            </w:pPr>
            <w:r w:rsidRPr="00B03234">
              <w:rPr>
                <w:sz w:val="18"/>
                <w:lang w:eastAsia="en-US"/>
              </w:rPr>
              <w:t>M</w:t>
            </w:r>
          </w:p>
        </w:tc>
        <w:tc>
          <w:tcPr>
            <w:tcW w:w="3544" w:type="dxa"/>
          </w:tcPr>
          <w:p w14:paraId="5D792310" w14:textId="77777777" w:rsidR="00326EDD" w:rsidRPr="00B03234" w:rsidRDefault="00326ED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378A96CF" w14:textId="0282A181" w:rsidR="00C050F7" w:rsidRPr="00B03234" w:rsidRDefault="00147A97">
            <w:pPr>
              <w:numPr>
                <w:ilvl w:val="0"/>
                <w:numId w:val="10"/>
              </w:numPr>
              <w:spacing w:after="0"/>
              <w:ind w:left="144" w:hanging="144"/>
              <w:contextualSpacing/>
              <w:rPr>
                <w:sz w:val="18"/>
                <w:lang w:eastAsia="en-US"/>
              </w:rPr>
            </w:pPr>
            <w:r w:rsidRPr="00B03234">
              <w:rPr>
                <w:iCs/>
                <w:sz w:val="18"/>
                <w:lang w:eastAsia="en-US"/>
              </w:rPr>
              <w:t xml:space="preserve">List of CEPs of the connectivity service top-level connection </w:t>
            </w:r>
            <w:r w:rsidR="00CF1AB7" w:rsidRPr="00B03234">
              <w:rPr>
                <w:iCs/>
                <w:sz w:val="18"/>
                <w:lang w:eastAsia="en-US"/>
              </w:rPr>
              <w:t xml:space="preserve">at the same layer and qualifier than the CS </w:t>
            </w:r>
            <w:r w:rsidRPr="00B03234">
              <w:rPr>
                <w:iCs/>
                <w:sz w:val="18"/>
                <w:lang w:eastAsia="en-US"/>
              </w:rPr>
              <w:t xml:space="preserve">that are instantiated over the </w:t>
            </w:r>
            <w:r w:rsidR="0042347F" w:rsidRPr="00B03234">
              <w:rPr>
                <w:iCs/>
                <w:sz w:val="18"/>
                <w:lang w:eastAsia="en-US"/>
              </w:rPr>
              <w:t>NEP that the CSEP SIP is bound to</w:t>
            </w:r>
            <w:r w:rsidR="003733AE" w:rsidRPr="00B03234">
              <w:rPr>
                <w:iCs/>
                <w:sz w:val="18"/>
                <w:lang w:eastAsia="en-US"/>
              </w:rPr>
              <w:t xml:space="preserve"> (the CEPs of the immediate top-connection)</w:t>
            </w:r>
            <w:r w:rsidR="0042347F" w:rsidRPr="00B03234">
              <w:rPr>
                <w:iCs/>
                <w:sz w:val="18"/>
                <w:lang w:eastAsia="en-US"/>
              </w:rPr>
              <w:t>.</w:t>
            </w:r>
            <w:r w:rsidR="005D1319" w:rsidRPr="00B03234">
              <w:rPr>
                <w:iCs/>
                <w:sz w:val="18"/>
                <w:lang w:eastAsia="en-US"/>
              </w:rPr>
              <w:t xml:space="preserve"> [</w:t>
            </w:r>
            <w:r w:rsidR="005D1319" w:rsidRPr="00B03234">
              <w:rPr>
                <w:i/>
                <w:sz w:val="18"/>
                <w:lang w:eastAsia="en-US"/>
              </w:rPr>
              <w:t>Note this RIA only considers a single immediate top-connection</w:t>
            </w:r>
            <w:r w:rsidR="001F25C8" w:rsidRPr="00B03234">
              <w:rPr>
                <w:i/>
                <w:sz w:val="18"/>
                <w:lang w:eastAsia="en-US"/>
              </w:rPr>
              <w:t>, so there is only one CEP for each CSEP</w:t>
            </w:r>
            <w:r w:rsidR="005D1319" w:rsidRPr="00B03234">
              <w:rPr>
                <w:iCs/>
                <w:sz w:val="18"/>
                <w:lang w:eastAsia="en-US"/>
              </w:rPr>
              <w:t>]</w:t>
            </w:r>
          </w:p>
        </w:tc>
      </w:tr>
      <w:tr w:rsidR="00057645" w:rsidRPr="00B03234" w14:paraId="2CFBE501" w14:textId="77777777" w:rsidTr="004129D5">
        <w:tc>
          <w:tcPr>
            <w:tcW w:w="1980" w:type="dxa"/>
          </w:tcPr>
          <w:p w14:paraId="094365C8" w14:textId="7367A45B" w:rsidR="00057645" w:rsidRPr="00B03234" w:rsidRDefault="00057645" w:rsidP="00057645">
            <w:pPr>
              <w:rPr>
                <w:sz w:val="18"/>
                <w:lang w:eastAsia="en-US"/>
              </w:rPr>
            </w:pPr>
            <w:r w:rsidRPr="00B03234">
              <w:rPr>
                <w:sz w:val="18"/>
                <w:lang w:eastAsia="en-US"/>
              </w:rPr>
              <w:t>profile</w:t>
            </w:r>
          </w:p>
        </w:tc>
        <w:tc>
          <w:tcPr>
            <w:tcW w:w="3544" w:type="dxa"/>
          </w:tcPr>
          <w:p w14:paraId="79A4599B" w14:textId="6A19238D" w:rsidR="00057645" w:rsidRPr="00B03234" w:rsidRDefault="00057645" w:rsidP="00057645">
            <w:pPr>
              <w:rPr>
                <w:sz w:val="18"/>
                <w:lang w:eastAsia="en-US"/>
              </w:rPr>
            </w:pPr>
            <w:r w:rsidRPr="00B03234">
              <w:rPr>
                <w:sz w:val="18"/>
                <w:lang w:eastAsia="en-US"/>
              </w:rPr>
              <w:t>List of profile uuid refs</w:t>
            </w:r>
          </w:p>
        </w:tc>
        <w:tc>
          <w:tcPr>
            <w:tcW w:w="850" w:type="dxa"/>
          </w:tcPr>
          <w:p w14:paraId="310E991A" w14:textId="06CE3DBF" w:rsidR="00057645" w:rsidRPr="00B03234" w:rsidRDefault="00057645" w:rsidP="00057645">
            <w:pPr>
              <w:rPr>
                <w:sz w:val="18"/>
                <w:lang w:eastAsia="en-US"/>
              </w:rPr>
            </w:pPr>
            <w:r w:rsidRPr="00B03234">
              <w:rPr>
                <w:sz w:val="18"/>
                <w:lang w:eastAsia="en-US"/>
              </w:rPr>
              <w:t>RW</w:t>
            </w:r>
          </w:p>
        </w:tc>
        <w:tc>
          <w:tcPr>
            <w:tcW w:w="572" w:type="dxa"/>
          </w:tcPr>
          <w:p w14:paraId="181455C9" w14:textId="01139E3D" w:rsidR="00057645" w:rsidRPr="00B03234" w:rsidRDefault="00057645" w:rsidP="00057645">
            <w:pPr>
              <w:rPr>
                <w:sz w:val="18"/>
                <w:lang w:eastAsia="en-US"/>
              </w:rPr>
            </w:pPr>
            <w:r w:rsidRPr="00B03234">
              <w:rPr>
                <w:sz w:val="18"/>
                <w:lang w:eastAsia="en-US"/>
              </w:rPr>
              <w:t>C</w:t>
            </w:r>
          </w:p>
        </w:tc>
        <w:tc>
          <w:tcPr>
            <w:tcW w:w="3544" w:type="dxa"/>
          </w:tcPr>
          <w:p w14:paraId="68AA4294" w14:textId="0D7DCB08" w:rsidR="00057645" w:rsidRPr="00B03234" w:rsidRDefault="00057645">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w:t>
            </w:r>
            <w:r w:rsidR="005C6339" w:rsidRPr="00B03234">
              <w:rPr>
                <w:i/>
                <w:iCs/>
                <w:sz w:val="18"/>
                <w:lang w:eastAsia="en-US"/>
              </w:rPr>
              <w:t>client</w:t>
            </w:r>
          </w:p>
          <w:p w14:paraId="280626A5" w14:textId="74B2C125" w:rsidR="00057645" w:rsidRPr="00B03234" w:rsidRDefault="005C6339">
            <w:pPr>
              <w:numPr>
                <w:ilvl w:val="0"/>
                <w:numId w:val="10"/>
              </w:numPr>
              <w:spacing w:after="0"/>
              <w:ind w:left="144" w:hanging="144"/>
              <w:contextualSpacing/>
              <w:rPr>
                <w:sz w:val="18"/>
                <w:lang w:eastAsia="en-US"/>
              </w:rPr>
            </w:pPr>
            <w:r w:rsidRPr="00B03234">
              <w:rPr>
                <w:sz w:val="18"/>
                <w:lang w:eastAsia="en-US"/>
              </w:rPr>
              <w:t>Selected profile</w:t>
            </w:r>
            <w:r w:rsidR="00ED54F3" w:rsidRPr="00B03234">
              <w:rPr>
                <w:sz w:val="18"/>
                <w:lang w:eastAsia="en-US"/>
              </w:rPr>
              <w:t>(s)</w:t>
            </w:r>
            <w:r w:rsidRPr="00B03234">
              <w:rPr>
                <w:sz w:val="18"/>
                <w:lang w:eastAsia="en-US"/>
              </w:rPr>
              <w:t xml:space="preserve"> </w:t>
            </w:r>
            <w:r w:rsidR="00ED54F3" w:rsidRPr="00B03234">
              <w:rPr>
                <w:sz w:val="18"/>
                <w:lang w:eastAsia="en-US"/>
              </w:rPr>
              <w:t>that</w:t>
            </w:r>
            <w:r w:rsidRPr="00B03234">
              <w:rPr>
                <w:sz w:val="18"/>
                <w:lang w:eastAsia="en-US"/>
              </w:rPr>
              <w:t xml:space="preserve"> apply to </w:t>
            </w:r>
            <w:r w:rsidR="00ED54F3" w:rsidRPr="00B03234">
              <w:rPr>
                <w:sz w:val="18"/>
                <w:lang w:eastAsia="en-US"/>
              </w:rPr>
              <w:t xml:space="preserve">bidirectional </w:t>
            </w:r>
            <w:r w:rsidRPr="00B03234">
              <w:rPr>
                <w:sz w:val="18"/>
                <w:lang w:eastAsia="en-US"/>
              </w:rPr>
              <w:t>CSEPs.</w:t>
            </w:r>
          </w:p>
          <w:p w14:paraId="5F2BC39A" w14:textId="0F0561A2" w:rsidR="005C6339" w:rsidRPr="00B03234" w:rsidRDefault="005C6339">
            <w:pPr>
              <w:numPr>
                <w:ilvl w:val="0"/>
                <w:numId w:val="10"/>
              </w:numPr>
              <w:spacing w:after="0"/>
              <w:ind w:left="144" w:hanging="144"/>
              <w:contextualSpacing/>
              <w:rPr>
                <w:sz w:val="18"/>
                <w:lang w:eastAsia="en-US"/>
              </w:rPr>
            </w:pPr>
            <w:r w:rsidRPr="00B03234">
              <w:rPr>
                <w:sz w:val="18"/>
                <w:lang w:eastAsia="en-US"/>
              </w:rPr>
              <w:t>Depends on the Layer and Use Case.</w:t>
            </w:r>
          </w:p>
        </w:tc>
      </w:tr>
      <w:tr w:rsidR="00057645" w:rsidRPr="00B03234"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B03234" w:rsidRDefault="00057645" w:rsidP="00057645">
            <w:pPr>
              <w:rPr>
                <w:sz w:val="18"/>
                <w:lang w:eastAsia="en-US"/>
              </w:rPr>
            </w:pPr>
            <w:r w:rsidRPr="00B03234">
              <w:rPr>
                <w:sz w:val="18"/>
                <w:lang w:eastAsia="en-US"/>
              </w:rPr>
              <w:t>sink-profile</w:t>
            </w:r>
          </w:p>
        </w:tc>
        <w:tc>
          <w:tcPr>
            <w:tcW w:w="3544" w:type="dxa"/>
          </w:tcPr>
          <w:p w14:paraId="4C522A2C" w14:textId="7D8A0565" w:rsidR="00057645" w:rsidRPr="00B03234" w:rsidRDefault="00057645" w:rsidP="00057645">
            <w:pPr>
              <w:rPr>
                <w:sz w:val="18"/>
                <w:lang w:eastAsia="en-US"/>
              </w:rPr>
            </w:pPr>
            <w:r w:rsidRPr="00B03234">
              <w:rPr>
                <w:sz w:val="18"/>
                <w:lang w:eastAsia="en-US"/>
              </w:rPr>
              <w:t>List of profile uuid refs</w:t>
            </w:r>
          </w:p>
        </w:tc>
        <w:tc>
          <w:tcPr>
            <w:tcW w:w="850" w:type="dxa"/>
          </w:tcPr>
          <w:p w14:paraId="0728AB96" w14:textId="0AC4083D" w:rsidR="00057645" w:rsidRPr="00B03234" w:rsidRDefault="00057645" w:rsidP="00057645">
            <w:pPr>
              <w:rPr>
                <w:sz w:val="18"/>
                <w:lang w:eastAsia="en-US"/>
              </w:rPr>
            </w:pPr>
            <w:r w:rsidRPr="00B03234">
              <w:rPr>
                <w:sz w:val="18"/>
                <w:lang w:eastAsia="en-US"/>
              </w:rPr>
              <w:t>RW</w:t>
            </w:r>
          </w:p>
        </w:tc>
        <w:tc>
          <w:tcPr>
            <w:tcW w:w="572" w:type="dxa"/>
          </w:tcPr>
          <w:p w14:paraId="3E4B458D" w14:textId="51B0BEE3" w:rsidR="00057645" w:rsidRPr="00B03234" w:rsidRDefault="00057645" w:rsidP="00057645">
            <w:pPr>
              <w:rPr>
                <w:sz w:val="18"/>
                <w:lang w:eastAsia="en-US"/>
              </w:rPr>
            </w:pPr>
            <w:r w:rsidRPr="00B03234">
              <w:rPr>
                <w:sz w:val="18"/>
                <w:lang w:eastAsia="en-US"/>
              </w:rPr>
              <w:t>C</w:t>
            </w:r>
          </w:p>
        </w:tc>
        <w:tc>
          <w:tcPr>
            <w:tcW w:w="3544" w:type="dxa"/>
          </w:tcPr>
          <w:p w14:paraId="0497FA43" w14:textId="593BBB21" w:rsidR="00057645" w:rsidRPr="00B03234" w:rsidRDefault="00057645">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w:t>
            </w:r>
            <w:r w:rsidR="005C6339" w:rsidRPr="00B03234">
              <w:rPr>
                <w:i/>
                <w:iCs/>
                <w:sz w:val="18"/>
                <w:lang w:eastAsia="en-US"/>
              </w:rPr>
              <w:t>client</w:t>
            </w:r>
          </w:p>
          <w:p w14:paraId="5568901D" w14:textId="70C85836" w:rsidR="00ED54F3" w:rsidRPr="00B03234" w:rsidRDefault="00ED54F3">
            <w:pPr>
              <w:numPr>
                <w:ilvl w:val="0"/>
                <w:numId w:val="10"/>
              </w:numPr>
              <w:spacing w:after="0"/>
              <w:ind w:left="144" w:hanging="144"/>
              <w:contextualSpacing/>
              <w:rPr>
                <w:sz w:val="18"/>
                <w:lang w:eastAsia="en-US"/>
              </w:rPr>
            </w:pPr>
            <w:r w:rsidRPr="00B03234">
              <w:rPr>
                <w:sz w:val="18"/>
                <w:lang w:eastAsia="en-US"/>
              </w:rPr>
              <w:t>Selected p</w:t>
            </w:r>
            <w:r w:rsidR="00057645" w:rsidRPr="00B03234">
              <w:rPr>
                <w:sz w:val="18"/>
                <w:lang w:eastAsia="en-US"/>
              </w:rPr>
              <w:t>rofile</w:t>
            </w:r>
            <w:r w:rsidRPr="00B03234">
              <w:rPr>
                <w:sz w:val="18"/>
                <w:lang w:eastAsia="en-US"/>
              </w:rPr>
              <w:t>(</w:t>
            </w:r>
            <w:r w:rsidR="00057645" w:rsidRPr="00B03234">
              <w:rPr>
                <w:sz w:val="18"/>
                <w:lang w:eastAsia="en-US"/>
              </w:rPr>
              <w:t>s</w:t>
            </w:r>
            <w:r w:rsidRPr="00B03234">
              <w:rPr>
                <w:sz w:val="18"/>
                <w:lang w:eastAsia="en-US"/>
              </w:rPr>
              <w:t>)</w:t>
            </w:r>
            <w:r w:rsidR="00057645" w:rsidRPr="00B03234">
              <w:rPr>
                <w:sz w:val="18"/>
                <w:lang w:eastAsia="en-US"/>
              </w:rPr>
              <w:t xml:space="preserve"> that apply </w:t>
            </w:r>
            <w:r w:rsidRPr="00B03234">
              <w:rPr>
                <w:sz w:val="18"/>
                <w:lang w:eastAsia="en-US"/>
              </w:rPr>
              <w:t>to Sink CSEPs</w:t>
            </w:r>
          </w:p>
          <w:p w14:paraId="68B80491" w14:textId="186BAF42" w:rsidR="00057645" w:rsidRPr="00B03234" w:rsidRDefault="00ED54F3">
            <w:pPr>
              <w:numPr>
                <w:ilvl w:val="0"/>
                <w:numId w:val="10"/>
              </w:numPr>
              <w:spacing w:after="0"/>
              <w:ind w:left="144" w:hanging="144"/>
              <w:contextualSpacing/>
              <w:rPr>
                <w:sz w:val="18"/>
                <w:lang w:eastAsia="en-US"/>
              </w:rPr>
            </w:pPr>
            <w:r w:rsidRPr="00B03234">
              <w:rPr>
                <w:sz w:val="18"/>
                <w:lang w:eastAsia="en-US"/>
              </w:rPr>
              <w:t>Depends on the Layer and Use Case.</w:t>
            </w:r>
          </w:p>
        </w:tc>
      </w:tr>
      <w:tr w:rsidR="00057645" w:rsidRPr="00B03234" w14:paraId="6D215655" w14:textId="77777777" w:rsidTr="004129D5">
        <w:tc>
          <w:tcPr>
            <w:tcW w:w="1980" w:type="dxa"/>
          </w:tcPr>
          <w:p w14:paraId="536881CA" w14:textId="32236C89" w:rsidR="00057645" w:rsidRPr="00B03234" w:rsidRDefault="00057645" w:rsidP="00057645">
            <w:pPr>
              <w:rPr>
                <w:sz w:val="18"/>
                <w:lang w:eastAsia="en-US"/>
              </w:rPr>
            </w:pPr>
            <w:r w:rsidRPr="00B03234">
              <w:rPr>
                <w:sz w:val="18"/>
                <w:lang w:eastAsia="en-US"/>
              </w:rPr>
              <w:t>source-profile</w:t>
            </w:r>
          </w:p>
        </w:tc>
        <w:tc>
          <w:tcPr>
            <w:tcW w:w="3544" w:type="dxa"/>
          </w:tcPr>
          <w:p w14:paraId="6B48170B" w14:textId="1407937F" w:rsidR="00057645" w:rsidRPr="00B03234" w:rsidRDefault="00057645" w:rsidP="00057645">
            <w:pPr>
              <w:rPr>
                <w:sz w:val="18"/>
                <w:lang w:eastAsia="en-US"/>
              </w:rPr>
            </w:pPr>
            <w:r w:rsidRPr="00B03234">
              <w:rPr>
                <w:sz w:val="18"/>
                <w:lang w:eastAsia="en-US"/>
              </w:rPr>
              <w:t>List of profile uuid refs</w:t>
            </w:r>
          </w:p>
        </w:tc>
        <w:tc>
          <w:tcPr>
            <w:tcW w:w="850" w:type="dxa"/>
          </w:tcPr>
          <w:p w14:paraId="47A8FA14" w14:textId="7541A94D" w:rsidR="00057645" w:rsidRPr="00B03234" w:rsidRDefault="00057645" w:rsidP="00057645">
            <w:pPr>
              <w:rPr>
                <w:sz w:val="18"/>
                <w:lang w:eastAsia="en-US"/>
              </w:rPr>
            </w:pPr>
            <w:r w:rsidRPr="00B03234">
              <w:rPr>
                <w:sz w:val="18"/>
                <w:lang w:eastAsia="en-US"/>
              </w:rPr>
              <w:t>RW</w:t>
            </w:r>
          </w:p>
        </w:tc>
        <w:tc>
          <w:tcPr>
            <w:tcW w:w="572" w:type="dxa"/>
          </w:tcPr>
          <w:p w14:paraId="388EBF7C" w14:textId="2B6DA11F" w:rsidR="00057645" w:rsidRPr="00B03234" w:rsidRDefault="00057645" w:rsidP="00057645">
            <w:pPr>
              <w:rPr>
                <w:sz w:val="18"/>
                <w:lang w:eastAsia="en-US"/>
              </w:rPr>
            </w:pPr>
            <w:r w:rsidRPr="00B03234">
              <w:rPr>
                <w:sz w:val="18"/>
                <w:lang w:eastAsia="en-US"/>
              </w:rPr>
              <w:t>C</w:t>
            </w:r>
          </w:p>
        </w:tc>
        <w:tc>
          <w:tcPr>
            <w:tcW w:w="3544" w:type="dxa"/>
          </w:tcPr>
          <w:p w14:paraId="4FF807FA" w14:textId="77777777" w:rsidR="00ED54F3" w:rsidRPr="00B03234" w:rsidRDefault="00ED54F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tapi-client</w:t>
            </w:r>
          </w:p>
          <w:p w14:paraId="7956EA0B" w14:textId="7BF5F00A" w:rsidR="00ED54F3" w:rsidRPr="00B03234" w:rsidRDefault="00ED54F3">
            <w:pPr>
              <w:numPr>
                <w:ilvl w:val="0"/>
                <w:numId w:val="10"/>
              </w:numPr>
              <w:spacing w:after="0"/>
              <w:ind w:left="144" w:hanging="144"/>
              <w:contextualSpacing/>
              <w:rPr>
                <w:sz w:val="18"/>
                <w:lang w:eastAsia="en-US"/>
              </w:rPr>
            </w:pPr>
            <w:r w:rsidRPr="00B03234">
              <w:rPr>
                <w:sz w:val="18"/>
                <w:lang w:eastAsia="en-US"/>
              </w:rPr>
              <w:t>Selected profile(s) that apply to Source CSEPs</w:t>
            </w:r>
          </w:p>
          <w:p w14:paraId="5754D94D" w14:textId="165D9B3D" w:rsidR="00057645" w:rsidRPr="00B03234" w:rsidRDefault="00ED54F3">
            <w:pPr>
              <w:numPr>
                <w:ilvl w:val="0"/>
                <w:numId w:val="10"/>
              </w:numPr>
              <w:spacing w:after="0"/>
              <w:ind w:left="144" w:hanging="144"/>
              <w:contextualSpacing/>
              <w:rPr>
                <w:sz w:val="18"/>
                <w:lang w:eastAsia="en-US"/>
              </w:rPr>
            </w:pPr>
            <w:r w:rsidRPr="00B03234">
              <w:rPr>
                <w:sz w:val="18"/>
                <w:lang w:eastAsia="en-US"/>
              </w:rPr>
              <w:t>Depends on the Layer and Use Case.</w:t>
            </w:r>
          </w:p>
        </w:tc>
      </w:tr>
      <w:tr w:rsidR="007C2207" w:rsidRPr="00B03234"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B03234" w:rsidRDefault="007C2207" w:rsidP="00057645">
            <w:pPr>
              <w:rPr>
                <w:sz w:val="18"/>
                <w:lang w:eastAsia="en-US"/>
              </w:rPr>
            </w:pPr>
            <w:r w:rsidRPr="00B03234">
              <w:rPr>
                <w:sz w:val="18"/>
                <w:lang w:eastAsia="en-US"/>
              </w:rPr>
              <w:t>protecting-connectivity-service-end-point</w:t>
            </w:r>
          </w:p>
        </w:tc>
        <w:tc>
          <w:tcPr>
            <w:tcW w:w="3544" w:type="dxa"/>
          </w:tcPr>
          <w:p w14:paraId="00BAFE53" w14:textId="0D9E00F3" w:rsidR="007C2207" w:rsidRPr="00B03234" w:rsidRDefault="007C2207" w:rsidP="00057645">
            <w:pPr>
              <w:rPr>
                <w:sz w:val="18"/>
                <w:lang w:eastAsia="en-US"/>
              </w:rPr>
            </w:pPr>
            <w:r w:rsidRPr="00B03234">
              <w:rPr>
                <w:sz w:val="18"/>
                <w:lang w:eastAsia="en-US"/>
              </w:rPr>
              <w:t>Reference to a protecting CSEP (CS uuid and CSEP local id)</w:t>
            </w:r>
          </w:p>
        </w:tc>
        <w:tc>
          <w:tcPr>
            <w:tcW w:w="850" w:type="dxa"/>
          </w:tcPr>
          <w:p w14:paraId="20BB5759" w14:textId="1C0FD5CA" w:rsidR="007C2207" w:rsidRPr="00B03234" w:rsidRDefault="007C2207" w:rsidP="00057645">
            <w:pPr>
              <w:rPr>
                <w:sz w:val="18"/>
                <w:lang w:eastAsia="en-US"/>
              </w:rPr>
            </w:pPr>
            <w:r w:rsidRPr="00B03234">
              <w:rPr>
                <w:sz w:val="18"/>
                <w:lang w:eastAsia="en-US"/>
              </w:rPr>
              <w:t>RW</w:t>
            </w:r>
          </w:p>
        </w:tc>
        <w:tc>
          <w:tcPr>
            <w:tcW w:w="572" w:type="dxa"/>
          </w:tcPr>
          <w:p w14:paraId="4E12B6B7" w14:textId="26896B18" w:rsidR="007C2207" w:rsidRPr="00B03234" w:rsidRDefault="007C2207" w:rsidP="00057645">
            <w:pPr>
              <w:rPr>
                <w:sz w:val="18"/>
                <w:lang w:eastAsia="en-US"/>
              </w:rPr>
            </w:pPr>
            <w:r w:rsidRPr="00B03234">
              <w:rPr>
                <w:sz w:val="18"/>
                <w:lang w:eastAsia="en-US"/>
              </w:rPr>
              <w:t>C</w:t>
            </w:r>
          </w:p>
        </w:tc>
        <w:tc>
          <w:tcPr>
            <w:tcW w:w="3544" w:type="dxa"/>
          </w:tcPr>
          <w:p w14:paraId="4A1B0769" w14:textId="77777777" w:rsidR="008519FB" w:rsidRPr="00B03234" w:rsidRDefault="008519F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tapi-client</w:t>
            </w:r>
          </w:p>
          <w:p w14:paraId="3EF87777" w14:textId="110D3E97" w:rsidR="007C2207" w:rsidRPr="00B03234" w:rsidRDefault="008519FB">
            <w:pPr>
              <w:numPr>
                <w:ilvl w:val="0"/>
                <w:numId w:val="10"/>
              </w:numPr>
              <w:spacing w:after="0"/>
              <w:ind w:left="144" w:hanging="144"/>
              <w:contextualSpacing/>
              <w:rPr>
                <w:sz w:val="18"/>
                <w:lang w:eastAsia="en-US"/>
              </w:rPr>
            </w:pPr>
            <w:r w:rsidRPr="00B03234">
              <w:rPr>
                <w:sz w:val="18"/>
                <w:lang w:eastAsia="en-US"/>
              </w:rPr>
              <w:t>Depends on the Layer and Use Case.</w:t>
            </w:r>
          </w:p>
        </w:tc>
      </w:tr>
      <w:tr w:rsidR="00AB3A42" w:rsidRPr="00B03234" w14:paraId="7AD0DCC4" w14:textId="77777777" w:rsidTr="004129D5">
        <w:tc>
          <w:tcPr>
            <w:tcW w:w="1980" w:type="dxa"/>
          </w:tcPr>
          <w:p w14:paraId="68180A92" w14:textId="359C3600" w:rsidR="00AB3A42" w:rsidRPr="00B03234" w:rsidRDefault="00AB3A42" w:rsidP="00AB3A42">
            <w:pPr>
              <w:rPr>
                <w:sz w:val="18"/>
                <w:lang w:eastAsia="en-US"/>
              </w:rPr>
            </w:pPr>
            <w:r w:rsidRPr="00B03234">
              <w:rPr>
                <w:sz w:val="18"/>
                <w:lang w:eastAsia="en-US"/>
              </w:rPr>
              <w:t>peer-fwd-connectivity-service-end-point</w:t>
            </w:r>
          </w:p>
        </w:tc>
        <w:tc>
          <w:tcPr>
            <w:tcW w:w="3544" w:type="dxa"/>
          </w:tcPr>
          <w:p w14:paraId="7D5A82F0" w14:textId="502B8275" w:rsidR="00AB3A42" w:rsidRPr="00B03234" w:rsidRDefault="00AB3A42" w:rsidP="00AB3A42">
            <w:pPr>
              <w:rPr>
                <w:sz w:val="18"/>
                <w:lang w:eastAsia="en-US"/>
              </w:rPr>
            </w:pPr>
            <w:r w:rsidRPr="00B03234">
              <w:rPr>
                <w:sz w:val="18"/>
                <w:lang w:eastAsia="en-US"/>
              </w:rPr>
              <w:t>Reference to a</w:t>
            </w:r>
            <w:r w:rsidR="008E643A" w:rsidRPr="00B03234">
              <w:rPr>
                <w:sz w:val="18"/>
                <w:lang w:eastAsia="en-US"/>
              </w:rPr>
              <w:t>n associated</w:t>
            </w:r>
            <w:r w:rsidRPr="00B03234">
              <w:rPr>
                <w:sz w:val="18"/>
                <w:lang w:eastAsia="en-US"/>
              </w:rPr>
              <w:t xml:space="preserve"> CSEP </w:t>
            </w:r>
            <w:r w:rsidR="008E643A" w:rsidRPr="00B03234">
              <w:rPr>
                <w:sz w:val="18"/>
                <w:lang w:eastAsia="en-US"/>
              </w:rPr>
              <w:t xml:space="preserve">instance </w:t>
            </w:r>
            <w:r w:rsidRPr="00B03234">
              <w:rPr>
                <w:sz w:val="18"/>
                <w:lang w:eastAsia="en-US"/>
              </w:rPr>
              <w:t>(CS uuid and CSEP local id)</w:t>
            </w:r>
            <w:r w:rsidR="008E643A" w:rsidRPr="00B03234">
              <w:rPr>
                <w:sz w:val="18"/>
                <w:lang w:eastAsia="en-US"/>
              </w:rPr>
              <w:t xml:space="preserve"> from a forwarding perspective</w:t>
            </w:r>
          </w:p>
        </w:tc>
        <w:tc>
          <w:tcPr>
            <w:tcW w:w="850" w:type="dxa"/>
          </w:tcPr>
          <w:p w14:paraId="145E33B7" w14:textId="1ECB4CE3" w:rsidR="00AB3A42" w:rsidRPr="00B03234" w:rsidRDefault="00AB3A42" w:rsidP="00AB3A42">
            <w:pPr>
              <w:rPr>
                <w:sz w:val="18"/>
                <w:lang w:eastAsia="en-US"/>
              </w:rPr>
            </w:pPr>
            <w:r w:rsidRPr="00B03234">
              <w:rPr>
                <w:sz w:val="18"/>
                <w:lang w:eastAsia="en-US"/>
              </w:rPr>
              <w:t>RW</w:t>
            </w:r>
          </w:p>
        </w:tc>
        <w:tc>
          <w:tcPr>
            <w:tcW w:w="572" w:type="dxa"/>
          </w:tcPr>
          <w:p w14:paraId="7CF2B723" w14:textId="78515FA0" w:rsidR="00AB3A42" w:rsidRPr="00B03234" w:rsidRDefault="00AB3A42" w:rsidP="00AB3A42">
            <w:pPr>
              <w:rPr>
                <w:sz w:val="18"/>
                <w:lang w:eastAsia="en-US"/>
              </w:rPr>
            </w:pPr>
            <w:r w:rsidRPr="00B03234">
              <w:rPr>
                <w:sz w:val="18"/>
                <w:lang w:eastAsia="en-US"/>
              </w:rPr>
              <w:t>C</w:t>
            </w:r>
          </w:p>
        </w:tc>
        <w:tc>
          <w:tcPr>
            <w:tcW w:w="3544" w:type="dxa"/>
          </w:tcPr>
          <w:p w14:paraId="64CE820C" w14:textId="77777777" w:rsidR="00AB3A42" w:rsidRPr="00B03234" w:rsidRDefault="00AB3A4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tapi-client</w:t>
            </w:r>
          </w:p>
          <w:p w14:paraId="0668BABF" w14:textId="615FE930" w:rsidR="00AB3A42" w:rsidRPr="00B03234" w:rsidRDefault="00AB3A42">
            <w:pPr>
              <w:numPr>
                <w:ilvl w:val="0"/>
                <w:numId w:val="10"/>
              </w:numPr>
              <w:spacing w:after="0"/>
              <w:ind w:left="144" w:hanging="144"/>
              <w:contextualSpacing/>
              <w:rPr>
                <w:sz w:val="18"/>
                <w:lang w:eastAsia="en-US"/>
              </w:rPr>
            </w:pPr>
            <w:r w:rsidRPr="00B03234">
              <w:rPr>
                <w:sz w:val="18"/>
                <w:lang w:eastAsia="en-US"/>
              </w:rPr>
              <w:t>Depends on the Layer and Use Case.</w:t>
            </w:r>
          </w:p>
        </w:tc>
      </w:tr>
      <w:tr w:rsidR="00AB3A42" w:rsidRPr="00B03234"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B03234" w:rsidRDefault="00AB3A42" w:rsidP="00AB3A42">
            <w:pPr>
              <w:rPr>
                <w:sz w:val="18"/>
                <w:lang w:eastAsia="en-US"/>
              </w:rPr>
            </w:pPr>
            <w:r w:rsidRPr="00B03234">
              <w:rPr>
                <w:sz w:val="18"/>
                <w:lang w:eastAsia="en-US"/>
              </w:rPr>
              <w:t>server-connectivity-service-end-point</w:t>
            </w:r>
          </w:p>
        </w:tc>
        <w:tc>
          <w:tcPr>
            <w:tcW w:w="3544" w:type="dxa"/>
          </w:tcPr>
          <w:p w14:paraId="2653EC3E" w14:textId="7D11F26D" w:rsidR="00AB3A42" w:rsidRPr="00B03234" w:rsidRDefault="00AB3A42" w:rsidP="00AB3A42">
            <w:pPr>
              <w:rPr>
                <w:sz w:val="18"/>
                <w:lang w:eastAsia="en-US"/>
              </w:rPr>
            </w:pPr>
            <w:r w:rsidRPr="00B03234">
              <w:rPr>
                <w:sz w:val="18"/>
                <w:lang w:eastAsia="en-US"/>
              </w:rPr>
              <w:t xml:space="preserve">Reference to a server CSEP (CS uuid and CSEP local id). </w:t>
            </w:r>
            <w:r w:rsidRPr="00532539">
              <w:rPr>
                <w:i/>
                <w:iCs/>
                <w:color w:val="7030A0"/>
                <w:sz w:val="18"/>
                <w:lang w:eastAsia="en-US"/>
              </w:rPr>
              <w:t>This option is deprecated in favor of the usage of layer protocol constraints</w:t>
            </w:r>
          </w:p>
        </w:tc>
        <w:tc>
          <w:tcPr>
            <w:tcW w:w="850" w:type="dxa"/>
          </w:tcPr>
          <w:p w14:paraId="7C9ACDC7" w14:textId="0F62A649" w:rsidR="00AB3A42" w:rsidRPr="00B03234" w:rsidRDefault="00AB3A42" w:rsidP="00AB3A42">
            <w:pPr>
              <w:rPr>
                <w:sz w:val="18"/>
                <w:lang w:eastAsia="en-US"/>
              </w:rPr>
            </w:pPr>
            <w:r w:rsidRPr="00B03234">
              <w:rPr>
                <w:sz w:val="18"/>
                <w:lang w:eastAsia="en-US"/>
              </w:rPr>
              <w:t>RW</w:t>
            </w:r>
          </w:p>
        </w:tc>
        <w:tc>
          <w:tcPr>
            <w:tcW w:w="572" w:type="dxa"/>
          </w:tcPr>
          <w:p w14:paraId="59D54187" w14:textId="569205ED" w:rsidR="00AB3A42" w:rsidRPr="00B03234" w:rsidRDefault="00AB3A42" w:rsidP="00AB3A42">
            <w:pPr>
              <w:rPr>
                <w:sz w:val="18"/>
                <w:lang w:eastAsia="en-US"/>
              </w:rPr>
            </w:pPr>
            <w:r w:rsidRPr="00B03234">
              <w:rPr>
                <w:sz w:val="18"/>
                <w:lang w:eastAsia="en-US"/>
              </w:rPr>
              <w:t>C</w:t>
            </w:r>
          </w:p>
        </w:tc>
        <w:tc>
          <w:tcPr>
            <w:tcW w:w="3544" w:type="dxa"/>
          </w:tcPr>
          <w:p w14:paraId="3AFA32E9" w14:textId="77777777" w:rsidR="00AB3A42" w:rsidRPr="00B03234" w:rsidRDefault="00AB3A4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tapi-client</w:t>
            </w:r>
          </w:p>
          <w:p w14:paraId="653FCA28" w14:textId="2B7FD802" w:rsidR="00AB3A42" w:rsidRPr="00B03234" w:rsidRDefault="00AB3A42">
            <w:pPr>
              <w:numPr>
                <w:ilvl w:val="0"/>
                <w:numId w:val="10"/>
              </w:numPr>
              <w:spacing w:after="0"/>
              <w:ind w:left="144" w:hanging="144"/>
              <w:contextualSpacing/>
              <w:rPr>
                <w:sz w:val="18"/>
                <w:lang w:eastAsia="en-US"/>
              </w:rPr>
            </w:pPr>
            <w:r w:rsidRPr="00B03234">
              <w:rPr>
                <w:sz w:val="18"/>
                <w:lang w:eastAsia="en-US"/>
              </w:rPr>
              <w:t>Depends on the Layer and Use Case.</w:t>
            </w:r>
          </w:p>
        </w:tc>
      </w:tr>
      <w:tr w:rsidR="00AB3A42" w:rsidRPr="00B03234" w14:paraId="0DE34F0E" w14:textId="77777777" w:rsidTr="004129D5">
        <w:tc>
          <w:tcPr>
            <w:tcW w:w="1980" w:type="dxa"/>
          </w:tcPr>
          <w:p w14:paraId="2D065078" w14:textId="540CF1C2" w:rsidR="00AB3A42" w:rsidRPr="00B03234" w:rsidRDefault="00AB3A42" w:rsidP="00AB3A42">
            <w:pPr>
              <w:rPr>
                <w:sz w:val="18"/>
                <w:lang w:eastAsia="en-US"/>
              </w:rPr>
            </w:pPr>
            <w:r w:rsidRPr="00B03234">
              <w:rPr>
                <w:sz w:val="18"/>
                <w:lang w:eastAsia="en-US"/>
              </w:rPr>
              <w:t>layer-protocol-constraint</w:t>
            </w:r>
          </w:p>
        </w:tc>
        <w:tc>
          <w:tcPr>
            <w:tcW w:w="3544" w:type="dxa"/>
          </w:tcPr>
          <w:p w14:paraId="6649DDDD" w14:textId="1A064FD3" w:rsidR="00AB3A42" w:rsidRPr="00B03234" w:rsidRDefault="00AB3A42" w:rsidP="00AB3A42">
            <w:pPr>
              <w:rPr>
                <w:sz w:val="18"/>
                <w:lang w:eastAsia="en-US"/>
              </w:rPr>
            </w:pPr>
            <w:r w:rsidRPr="00B03234">
              <w:rPr>
                <w:sz w:val="18"/>
                <w:lang w:eastAsia="en-US"/>
              </w:rPr>
              <w:t xml:space="preserve">List of { </w:t>
            </w:r>
            <w:r w:rsidRPr="00B03234">
              <w:rPr>
                <w:bCs/>
                <w:i/>
                <w:color w:val="0033CC"/>
                <w:sz w:val="18"/>
                <w:lang w:eastAsia="en-US"/>
              </w:rPr>
              <w:t xml:space="preserve">layer-protocol-constraint </w:t>
            </w:r>
            <w:r w:rsidRPr="00B03234">
              <w:rPr>
                <w:sz w:val="18"/>
                <w:lang w:eastAsia="en-US"/>
              </w:rPr>
              <w:t>}</w:t>
            </w:r>
          </w:p>
        </w:tc>
        <w:tc>
          <w:tcPr>
            <w:tcW w:w="850" w:type="dxa"/>
          </w:tcPr>
          <w:p w14:paraId="3AD1520F" w14:textId="5F76CBC5" w:rsidR="00AB3A42" w:rsidRPr="00B03234" w:rsidRDefault="00AB3A42" w:rsidP="00AB3A42">
            <w:pPr>
              <w:rPr>
                <w:sz w:val="18"/>
                <w:lang w:eastAsia="en-US"/>
              </w:rPr>
            </w:pPr>
            <w:r w:rsidRPr="00B03234">
              <w:rPr>
                <w:sz w:val="18"/>
                <w:lang w:eastAsia="en-US"/>
              </w:rPr>
              <w:t>RW</w:t>
            </w:r>
          </w:p>
        </w:tc>
        <w:tc>
          <w:tcPr>
            <w:tcW w:w="572" w:type="dxa"/>
          </w:tcPr>
          <w:p w14:paraId="0B45DD13" w14:textId="5525F37F" w:rsidR="00AB3A42" w:rsidRPr="00B03234" w:rsidRDefault="00AB3A42" w:rsidP="00AB3A42">
            <w:pPr>
              <w:rPr>
                <w:sz w:val="18"/>
                <w:lang w:eastAsia="en-US"/>
              </w:rPr>
            </w:pPr>
            <w:r w:rsidRPr="00B03234">
              <w:rPr>
                <w:sz w:val="18"/>
                <w:lang w:eastAsia="en-US"/>
              </w:rPr>
              <w:t>C</w:t>
            </w:r>
          </w:p>
        </w:tc>
        <w:tc>
          <w:tcPr>
            <w:tcW w:w="3544" w:type="dxa"/>
          </w:tcPr>
          <w:p w14:paraId="123ECA4B" w14:textId="5253DEC7" w:rsidR="00AB3A42" w:rsidRPr="00B03234" w:rsidRDefault="00AB3A42">
            <w:pPr>
              <w:numPr>
                <w:ilvl w:val="0"/>
                <w:numId w:val="10"/>
              </w:numPr>
              <w:spacing w:after="0"/>
              <w:ind w:left="144" w:hanging="144"/>
              <w:contextualSpacing/>
              <w:rPr>
                <w:sz w:val="18"/>
                <w:lang w:eastAsia="en-US"/>
              </w:rPr>
            </w:pPr>
            <w:r w:rsidRPr="00B03234">
              <w:rPr>
                <w:sz w:val="18"/>
                <w:lang w:eastAsia="en-US"/>
              </w:rPr>
              <w:t>Depends on Use Case.</w:t>
            </w:r>
          </w:p>
        </w:tc>
      </w:tr>
    </w:tbl>
    <w:p w14:paraId="4FDA8604" w14:textId="6C6CD58D" w:rsidR="001E6E26" w:rsidRPr="00B03234" w:rsidRDefault="001E6E26" w:rsidP="00F13F73">
      <w:pPr>
        <w:pStyle w:val="Caption"/>
        <w:keepNext/>
        <w:rPr>
          <w:rFonts w:cs="Times New Roman"/>
        </w:rPr>
      </w:pPr>
    </w:p>
    <w:p w14:paraId="4817FE6F" w14:textId="26445284" w:rsidR="00D57FE1" w:rsidRPr="00B03234" w:rsidRDefault="00D57FE1" w:rsidP="00D57FE1">
      <w:pPr>
        <w:pStyle w:val="Caption"/>
        <w:keepNext/>
      </w:pPr>
      <w:r w:rsidRPr="00B03234">
        <w:rPr>
          <w:rFonts w:cs="Times New Roman"/>
        </w:rPr>
        <w:t> </w:t>
      </w:r>
      <w:bookmarkStart w:id="818" w:name="_Toc121382727"/>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31</w:t>
      </w:r>
      <w:r w:rsidRPr="00A61677">
        <w:rPr>
          <w:noProof/>
        </w:rPr>
        <w:fldChar w:fldCharType="end"/>
      </w:r>
      <w:r w:rsidRPr="00A61677">
        <w:t>: Connectivity-service-end-point (</w:t>
      </w:r>
      <w:r w:rsidRPr="00A61677">
        <w:rPr>
          <w:b/>
          <w:bCs/>
        </w:rPr>
        <w:t>CSEP</w:t>
      </w:r>
      <w:r w:rsidRPr="00A61677">
        <w:t>) Layer Protocol Constraint object definition</w:t>
      </w:r>
      <w:bookmarkEnd w:id="818"/>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B03234"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B03234" w:rsidRDefault="00351FEF" w:rsidP="004F1D1B">
            <w:pPr>
              <w:rPr>
                <w:sz w:val="18"/>
                <w:lang w:eastAsia="en-US"/>
              </w:rPr>
            </w:pPr>
            <w:r w:rsidRPr="00B03234">
              <w:rPr>
                <w:sz w:val="18"/>
                <w:lang w:eastAsia="en-US"/>
              </w:rPr>
              <w:t>layer-protocol-constraint</w:t>
            </w:r>
          </w:p>
        </w:tc>
        <w:tc>
          <w:tcPr>
            <w:tcW w:w="6667" w:type="dxa"/>
            <w:gridSpan w:val="4"/>
          </w:tcPr>
          <w:p w14:paraId="26DE6A55" w14:textId="56729C37" w:rsidR="00D57FE1" w:rsidRPr="00B03234" w:rsidRDefault="00D57FE1" w:rsidP="004F1D1B">
            <w:pPr>
              <w:rPr>
                <w:sz w:val="18"/>
                <w:lang w:eastAsia="en-US"/>
              </w:rPr>
            </w:pPr>
            <w:r w:rsidRPr="00B03234">
              <w:rPr>
                <w:sz w:val="18"/>
                <w:lang w:eastAsia="en-US"/>
              </w:rPr>
              <w:t>/tapi-common:context/tapi-connectivity:connectivity-service/end-point</w:t>
            </w:r>
            <w:r w:rsidR="00351FEF" w:rsidRPr="00B03234">
              <w:rPr>
                <w:sz w:val="18"/>
                <w:lang w:eastAsia="en-US"/>
              </w:rPr>
              <w:t>/layer-protocol-constraint</w:t>
            </w:r>
          </w:p>
        </w:tc>
      </w:tr>
      <w:tr w:rsidR="00D57FE1" w:rsidRPr="00B03234"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B03234" w:rsidRDefault="00D57FE1" w:rsidP="004F1D1B">
            <w:pPr>
              <w:rPr>
                <w:b/>
                <w:sz w:val="18"/>
                <w:lang w:eastAsia="en-US"/>
              </w:rPr>
            </w:pPr>
            <w:r w:rsidRPr="00B03234">
              <w:rPr>
                <w:b/>
                <w:sz w:val="18"/>
                <w:lang w:eastAsia="en-US"/>
              </w:rPr>
              <w:t>Attribute</w:t>
            </w:r>
          </w:p>
        </w:tc>
        <w:tc>
          <w:tcPr>
            <w:tcW w:w="2976" w:type="dxa"/>
          </w:tcPr>
          <w:p w14:paraId="491B87A3" w14:textId="77777777" w:rsidR="00D57FE1" w:rsidRPr="00B03234" w:rsidRDefault="00D57FE1" w:rsidP="004F1D1B">
            <w:pPr>
              <w:rPr>
                <w:b/>
                <w:sz w:val="18"/>
                <w:lang w:eastAsia="en-US"/>
              </w:rPr>
            </w:pPr>
            <w:r w:rsidRPr="00B03234">
              <w:rPr>
                <w:b/>
                <w:sz w:val="18"/>
                <w:lang w:eastAsia="en-US"/>
              </w:rPr>
              <w:t>Allowed Values/Format</w:t>
            </w:r>
          </w:p>
        </w:tc>
        <w:tc>
          <w:tcPr>
            <w:tcW w:w="709" w:type="dxa"/>
          </w:tcPr>
          <w:p w14:paraId="402F59EC" w14:textId="77777777" w:rsidR="00D57FE1" w:rsidRPr="00B03234" w:rsidRDefault="00D57FE1" w:rsidP="004F1D1B">
            <w:pPr>
              <w:rPr>
                <w:b/>
                <w:sz w:val="18"/>
                <w:lang w:eastAsia="en-US"/>
              </w:rPr>
            </w:pPr>
            <w:r w:rsidRPr="00B03234">
              <w:rPr>
                <w:b/>
                <w:sz w:val="18"/>
                <w:lang w:eastAsia="en-US"/>
              </w:rPr>
              <w:t>Mod</w:t>
            </w:r>
          </w:p>
        </w:tc>
        <w:tc>
          <w:tcPr>
            <w:tcW w:w="567" w:type="dxa"/>
          </w:tcPr>
          <w:p w14:paraId="7399872D" w14:textId="77777777" w:rsidR="00D57FE1" w:rsidRPr="00B03234" w:rsidRDefault="00D57FE1" w:rsidP="004F1D1B">
            <w:pPr>
              <w:rPr>
                <w:b/>
                <w:sz w:val="18"/>
                <w:lang w:eastAsia="en-US"/>
              </w:rPr>
            </w:pPr>
            <w:r w:rsidRPr="00B03234">
              <w:rPr>
                <w:b/>
                <w:sz w:val="18"/>
                <w:lang w:eastAsia="en-US"/>
              </w:rPr>
              <w:t>Sup</w:t>
            </w:r>
          </w:p>
        </w:tc>
        <w:tc>
          <w:tcPr>
            <w:tcW w:w="2415" w:type="dxa"/>
          </w:tcPr>
          <w:p w14:paraId="63E3BE62" w14:textId="77777777" w:rsidR="00D57FE1" w:rsidRPr="00B03234" w:rsidRDefault="00D57FE1" w:rsidP="004F1D1B">
            <w:pPr>
              <w:rPr>
                <w:b/>
                <w:sz w:val="18"/>
                <w:lang w:eastAsia="en-US"/>
              </w:rPr>
            </w:pPr>
            <w:r w:rsidRPr="00B03234">
              <w:rPr>
                <w:b/>
                <w:sz w:val="18"/>
                <w:lang w:eastAsia="en-US"/>
              </w:rPr>
              <w:t>Notes</w:t>
            </w:r>
          </w:p>
        </w:tc>
      </w:tr>
      <w:tr w:rsidR="00D57FE1" w:rsidRPr="00B03234" w14:paraId="785C13BC" w14:textId="77777777" w:rsidTr="00AE6B44">
        <w:tc>
          <w:tcPr>
            <w:tcW w:w="3823" w:type="dxa"/>
          </w:tcPr>
          <w:p w14:paraId="61B8039D" w14:textId="77777777" w:rsidR="00D57FE1" w:rsidRPr="00B03234" w:rsidRDefault="00D57FE1" w:rsidP="004F1D1B">
            <w:pPr>
              <w:rPr>
                <w:sz w:val="18"/>
                <w:lang w:eastAsia="en-US"/>
              </w:rPr>
            </w:pPr>
            <w:r w:rsidRPr="00B03234">
              <w:rPr>
                <w:sz w:val="18"/>
                <w:lang w:eastAsia="en-US"/>
              </w:rPr>
              <w:t>local-id</w:t>
            </w:r>
          </w:p>
        </w:tc>
        <w:tc>
          <w:tcPr>
            <w:tcW w:w="2976" w:type="dxa"/>
          </w:tcPr>
          <w:p w14:paraId="6B6F78EC" w14:textId="6A6BF3AC" w:rsidR="00D57FE1" w:rsidRPr="00B03234" w:rsidRDefault="009A76E0" w:rsidP="004F1D1B">
            <w:pPr>
              <w:rPr>
                <w:sz w:val="18"/>
                <w:lang w:eastAsia="en-US"/>
              </w:rPr>
            </w:pPr>
            <w:r w:rsidRPr="00B03234">
              <w:rPr>
                <w:sz w:val="18"/>
                <w:lang w:eastAsia="en-US"/>
              </w:rPr>
              <w:t>YANG string</w:t>
            </w:r>
            <w:r w:rsidR="00795094" w:rsidRPr="00B03234">
              <w:rPr>
                <w:sz w:val="18"/>
                <w:lang w:eastAsia="en-US"/>
              </w:rPr>
              <w:t>, indexes the Layer Protocol Constraint (LPC)</w:t>
            </w:r>
          </w:p>
        </w:tc>
        <w:tc>
          <w:tcPr>
            <w:tcW w:w="709" w:type="dxa"/>
          </w:tcPr>
          <w:p w14:paraId="2E7EDC3D" w14:textId="77777777" w:rsidR="00D57FE1" w:rsidRPr="00B03234" w:rsidRDefault="00D57FE1" w:rsidP="004F1D1B">
            <w:pPr>
              <w:rPr>
                <w:sz w:val="18"/>
                <w:lang w:eastAsia="en-US"/>
              </w:rPr>
            </w:pPr>
            <w:r w:rsidRPr="00B03234">
              <w:rPr>
                <w:sz w:val="18"/>
                <w:lang w:eastAsia="en-US"/>
              </w:rPr>
              <w:t>RW</w:t>
            </w:r>
          </w:p>
        </w:tc>
        <w:tc>
          <w:tcPr>
            <w:tcW w:w="567" w:type="dxa"/>
          </w:tcPr>
          <w:p w14:paraId="53D3D638" w14:textId="77777777" w:rsidR="00D57FE1" w:rsidRPr="00B03234" w:rsidRDefault="00D57FE1" w:rsidP="004F1D1B">
            <w:pPr>
              <w:rPr>
                <w:sz w:val="18"/>
                <w:lang w:eastAsia="en-US"/>
              </w:rPr>
            </w:pPr>
            <w:r w:rsidRPr="00B03234">
              <w:rPr>
                <w:sz w:val="18"/>
                <w:lang w:eastAsia="en-US"/>
              </w:rPr>
              <w:t>M</w:t>
            </w:r>
          </w:p>
        </w:tc>
        <w:tc>
          <w:tcPr>
            <w:tcW w:w="2415" w:type="dxa"/>
          </w:tcPr>
          <w:p w14:paraId="00CDF5D1" w14:textId="77777777" w:rsidR="00D57FE1" w:rsidRPr="00B03234" w:rsidRDefault="00D57FE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tc>
      </w:tr>
      <w:tr w:rsidR="00D57FE1" w:rsidRPr="00B03234"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B03234" w:rsidRDefault="00D57FE1" w:rsidP="004F1D1B">
            <w:pPr>
              <w:rPr>
                <w:sz w:val="18"/>
                <w:lang w:eastAsia="en-US"/>
              </w:rPr>
            </w:pPr>
            <w:r w:rsidRPr="00B03234">
              <w:rPr>
                <w:sz w:val="18"/>
                <w:lang w:eastAsia="en-US"/>
              </w:rPr>
              <w:t>name</w:t>
            </w:r>
          </w:p>
        </w:tc>
        <w:tc>
          <w:tcPr>
            <w:tcW w:w="2976" w:type="dxa"/>
          </w:tcPr>
          <w:p w14:paraId="049D4C81" w14:textId="765D7AAE" w:rsidR="00D57FE1" w:rsidRPr="00B03234" w:rsidRDefault="009A76E0" w:rsidP="004F1D1B">
            <w:pPr>
              <w:rPr>
                <w:sz w:val="18"/>
                <w:lang w:eastAsia="en-US"/>
              </w:rPr>
            </w:pPr>
            <w:r w:rsidRPr="00B03234">
              <w:rPr>
                <w:sz w:val="18"/>
                <w:lang w:eastAsia="en-US"/>
              </w:rPr>
              <w:t>List of name-value, value pairs</w:t>
            </w:r>
          </w:p>
        </w:tc>
        <w:tc>
          <w:tcPr>
            <w:tcW w:w="709" w:type="dxa"/>
          </w:tcPr>
          <w:p w14:paraId="218CB4D3" w14:textId="77777777" w:rsidR="00D57FE1" w:rsidRPr="00B03234" w:rsidRDefault="00D57FE1" w:rsidP="004F1D1B">
            <w:pPr>
              <w:rPr>
                <w:sz w:val="18"/>
                <w:lang w:eastAsia="en-US"/>
              </w:rPr>
            </w:pPr>
            <w:r w:rsidRPr="00B03234">
              <w:rPr>
                <w:bCs/>
                <w:sz w:val="18"/>
                <w:lang w:eastAsia="en-US"/>
              </w:rPr>
              <w:t>RW</w:t>
            </w:r>
          </w:p>
        </w:tc>
        <w:tc>
          <w:tcPr>
            <w:tcW w:w="567" w:type="dxa"/>
          </w:tcPr>
          <w:p w14:paraId="2E01D2D4" w14:textId="51BDC9CA" w:rsidR="00D57FE1" w:rsidRPr="00B03234" w:rsidRDefault="009A76E0" w:rsidP="004F1D1B">
            <w:pPr>
              <w:rPr>
                <w:sz w:val="18"/>
                <w:lang w:eastAsia="en-US"/>
              </w:rPr>
            </w:pPr>
            <w:r w:rsidRPr="00B03234">
              <w:rPr>
                <w:bCs/>
                <w:sz w:val="18"/>
                <w:lang w:eastAsia="en-US"/>
              </w:rPr>
              <w:t>O</w:t>
            </w:r>
          </w:p>
        </w:tc>
        <w:tc>
          <w:tcPr>
            <w:tcW w:w="2415" w:type="dxa"/>
          </w:tcPr>
          <w:p w14:paraId="4D3C02A9" w14:textId="5E9B4D00" w:rsidR="00D57FE1" w:rsidRPr="00B03234" w:rsidRDefault="00D57FE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 xml:space="preserve">tapi-client </w:t>
            </w:r>
          </w:p>
        </w:tc>
      </w:tr>
      <w:tr w:rsidR="00351FEF" w:rsidRPr="00B03234" w14:paraId="04DAB0F4" w14:textId="77777777" w:rsidTr="00AE6B44">
        <w:tc>
          <w:tcPr>
            <w:tcW w:w="3823" w:type="dxa"/>
          </w:tcPr>
          <w:p w14:paraId="32CBDB11" w14:textId="0E977F1A" w:rsidR="00351FEF" w:rsidRPr="00B03234" w:rsidRDefault="00351FEF" w:rsidP="00351FEF">
            <w:pPr>
              <w:rPr>
                <w:sz w:val="18"/>
                <w:lang w:eastAsia="en-US"/>
              </w:rPr>
            </w:pPr>
            <w:r w:rsidRPr="00B03234">
              <w:rPr>
                <w:sz w:val="18"/>
                <w:lang w:eastAsia="en-US"/>
              </w:rPr>
              <w:t>layer-protocol-name</w:t>
            </w:r>
          </w:p>
        </w:tc>
        <w:tc>
          <w:tcPr>
            <w:tcW w:w="2976" w:type="dxa"/>
          </w:tcPr>
          <w:p w14:paraId="64F3B912" w14:textId="77777777" w:rsidR="00351FEF" w:rsidRPr="00B03234" w:rsidRDefault="00351FEF" w:rsidP="00351FEF">
            <w:pPr>
              <w:spacing w:after="0"/>
              <w:rPr>
                <w:sz w:val="18"/>
                <w:lang w:eastAsia="en-US"/>
              </w:rPr>
            </w:pPr>
            <w:r w:rsidRPr="00B03234">
              <w:rPr>
                <w:sz w:val="18"/>
                <w:lang w:eastAsia="en-US"/>
              </w:rPr>
              <w:t xml:space="preserve">One of the values </w:t>
            </w:r>
          </w:p>
          <w:p w14:paraId="750FE351" w14:textId="77777777" w:rsidR="00351FEF" w:rsidRPr="00B03234" w:rsidRDefault="00351FEF" w:rsidP="00351FEF">
            <w:pPr>
              <w:spacing w:after="0"/>
              <w:rPr>
                <w:sz w:val="18"/>
                <w:lang w:eastAsia="en-US"/>
              </w:rPr>
            </w:pPr>
            <w:r w:rsidRPr="00B03234">
              <w:rPr>
                <w:sz w:val="18"/>
                <w:lang w:eastAsia="en-US"/>
              </w:rPr>
              <w:t xml:space="preserve">"DSR", </w:t>
            </w:r>
          </w:p>
          <w:p w14:paraId="7D909D52" w14:textId="77777777" w:rsidR="00351FEF" w:rsidRPr="00B03234" w:rsidRDefault="00351FEF" w:rsidP="00351FEF">
            <w:pPr>
              <w:spacing w:after="0"/>
              <w:rPr>
                <w:sz w:val="18"/>
                <w:lang w:eastAsia="en-US"/>
              </w:rPr>
            </w:pPr>
            <w:r w:rsidRPr="00B03234">
              <w:rPr>
                <w:sz w:val="18"/>
                <w:lang w:eastAsia="en-US"/>
              </w:rPr>
              <w:t xml:space="preserve">"DIGITAL_OTN" or  </w:t>
            </w:r>
          </w:p>
          <w:p w14:paraId="519FDAA4" w14:textId="2FF05F95" w:rsidR="00351FEF" w:rsidRPr="00B03234" w:rsidRDefault="00351FEF" w:rsidP="00351FEF">
            <w:pPr>
              <w:rPr>
                <w:sz w:val="18"/>
                <w:lang w:eastAsia="en-US"/>
              </w:rPr>
            </w:pPr>
            <w:r w:rsidRPr="00B03234">
              <w:rPr>
                <w:sz w:val="18"/>
                <w:lang w:eastAsia="en-US"/>
              </w:rPr>
              <w:t>"PHOTONIC_MEDIA"</w:t>
            </w:r>
          </w:p>
        </w:tc>
        <w:tc>
          <w:tcPr>
            <w:tcW w:w="709" w:type="dxa"/>
          </w:tcPr>
          <w:p w14:paraId="7C9399A5" w14:textId="338F964B" w:rsidR="00351FEF" w:rsidRPr="00B03234" w:rsidRDefault="00351FEF" w:rsidP="00351FEF">
            <w:pPr>
              <w:rPr>
                <w:bCs/>
                <w:sz w:val="18"/>
                <w:lang w:eastAsia="en-US"/>
              </w:rPr>
            </w:pPr>
            <w:r w:rsidRPr="00B03234">
              <w:rPr>
                <w:sz w:val="18"/>
                <w:lang w:eastAsia="en-US"/>
              </w:rPr>
              <w:t>RW</w:t>
            </w:r>
          </w:p>
        </w:tc>
        <w:tc>
          <w:tcPr>
            <w:tcW w:w="567" w:type="dxa"/>
          </w:tcPr>
          <w:p w14:paraId="457A4780" w14:textId="268599CF" w:rsidR="00351FEF" w:rsidRPr="00B03234" w:rsidRDefault="00351FEF" w:rsidP="00351FEF">
            <w:pPr>
              <w:rPr>
                <w:bCs/>
                <w:sz w:val="18"/>
                <w:lang w:eastAsia="en-US"/>
              </w:rPr>
            </w:pPr>
            <w:r w:rsidRPr="00B03234">
              <w:rPr>
                <w:sz w:val="18"/>
                <w:lang w:eastAsia="en-US"/>
              </w:rPr>
              <w:t>M</w:t>
            </w:r>
          </w:p>
        </w:tc>
        <w:tc>
          <w:tcPr>
            <w:tcW w:w="2415" w:type="dxa"/>
          </w:tcPr>
          <w:p w14:paraId="7F15DD60" w14:textId="6E6A5684" w:rsidR="00351FEF" w:rsidRPr="00B03234" w:rsidRDefault="00351FE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r w:rsidRPr="00B03234">
              <w:rPr>
                <w:sz w:val="18"/>
                <w:lang w:eastAsia="en-US"/>
              </w:rPr>
              <w:t xml:space="preserve"> </w:t>
            </w:r>
          </w:p>
        </w:tc>
      </w:tr>
      <w:tr w:rsidR="00351FEF" w:rsidRPr="00B03234"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B03234" w:rsidRDefault="00351FEF" w:rsidP="00351FEF">
            <w:pPr>
              <w:rPr>
                <w:sz w:val="18"/>
                <w:lang w:eastAsia="en-US"/>
              </w:rPr>
            </w:pPr>
            <w:r w:rsidRPr="00B03234">
              <w:rPr>
                <w:sz w:val="18"/>
                <w:lang w:eastAsia="en-US"/>
              </w:rPr>
              <w:t>layer-protocol-qualifier</w:t>
            </w:r>
          </w:p>
        </w:tc>
        <w:tc>
          <w:tcPr>
            <w:tcW w:w="2976" w:type="dxa"/>
          </w:tcPr>
          <w:p w14:paraId="15BD6AA3" w14:textId="7B7D40B0" w:rsidR="00351FEF" w:rsidRPr="00B03234" w:rsidRDefault="00351FEF" w:rsidP="00351FEF">
            <w:pPr>
              <w:rPr>
                <w:sz w:val="18"/>
                <w:lang w:eastAsia="en-US"/>
              </w:rPr>
            </w:pPr>
            <w:r w:rsidRPr="00B03234">
              <w:rPr>
                <w:sz w:val="18"/>
                <w:lang w:eastAsia="en-US"/>
              </w:rPr>
              <w:t>Depends on the Layer Protocol Name</w:t>
            </w:r>
          </w:p>
        </w:tc>
        <w:tc>
          <w:tcPr>
            <w:tcW w:w="709" w:type="dxa"/>
          </w:tcPr>
          <w:p w14:paraId="1EB0B367" w14:textId="31B3DFE8" w:rsidR="00351FEF" w:rsidRPr="00B03234" w:rsidRDefault="00351FEF" w:rsidP="00351FEF">
            <w:pPr>
              <w:rPr>
                <w:bCs/>
                <w:sz w:val="18"/>
                <w:lang w:eastAsia="en-US"/>
              </w:rPr>
            </w:pPr>
            <w:r w:rsidRPr="00B03234">
              <w:rPr>
                <w:sz w:val="18"/>
                <w:lang w:eastAsia="en-US"/>
              </w:rPr>
              <w:t>RW</w:t>
            </w:r>
          </w:p>
        </w:tc>
        <w:tc>
          <w:tcPr>
            <w:tcW w:w="567" w:type="dxa"/>
          </w:tcPr>
          <w:p w14:paraId="7BDF3521" w14:textId="5CA1A4FA" w:rsidR="00351FEF" w:rsidRPr="00B03234" w:rsidRDefault="00351FEF" w:rsidP="00351FEF">
            <w:pPr>
              <w:rPr>
                <w:bCs/>
                <w:sz w:val="18"/>
                <w:lang w:eastAsia="en-US"/>
              </w:rPr>
            </w:pPr>
            <w:r w:rsidRPr="00B03234">
              <w:rPr>
                <w:sz w:val="18"/>
                <w:lang w:eastAsia="en-US"/>
              </w:rPr>
              <w:t>M</w:t>
            </w:r>
          </w:p>
        </w:tc>
        <w:tc>
          <w:tcPr>
            <w:tcW w:w="2415" w:type="dxa"/>
          </w:tcPr>
          <w:p w14:paraId="3D063477" w14:textId="12A163C0" w:rsidR="00351FEF" w:rsidRPr="00B03234" w:rsidRDefault="00351FE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tc>
      </w:tr>
      <w:tr w:rsidR="00351FEF" w:rsidRPr="00B03234" w14:paraId="0D174085" w14:textId="77777777" w:rsidTr="00AE6B44">
        <w:tc>
          <w:tcPr>
            <w:tcW w:w="3823" w:type="dxa"/>
          </w:tcPr>
          <w:p w14:paraId="54D999DE" w14:textId="77777777" w:rsidR="00B341FC" w:rsidRDefault="009A76E0" w:rsidP="00B341FC">
            <w:pPr>
              <w:spacing w:after="0"/>
              <w:rPr>
                <w:sz w:val="18"/>
                <w:lang w:eastAsia="en-US"/>
              </w:rPr>
            </w:pPr>
            <w:r w:rsidRPr="00B03234">
              <w:rPr>
                <w:sz w:val="18"/>
                <w:lang w:eastAsia="en-US"/>
              </w:rPr>
              <w:t>tapi-digital-otn</w:t>
            </w:r>
            <w:r w:rsidR="00351FEF" w:rsidRPr="00B03234">
              <w:rPr>
                <w:sz w:val="18"/>
                <w:lang w:eastAsia="en-US"/>
              </w:rPr>
              <w:t>:</w:t>
            </w:r>
          </w:p>
          <w:p w14:paraId="1419C4E0" w14:textId="2B8628D7" w:rsidR="00351FEF" w:rsidRPr="00B03234" w:rsidRDefault="00351FEF" w:rsidP="00B341FC">
            <w:pPr>
              <w:spacing w:after="0"/>
              <w:rPr>
                <w:sz w:val="18"/>
                <w:lang w:eastAsia="en-US"/>
              </w:rPr>
            </w:pPr>
            <w:r w:rsidRPr="00B03234">
              <w:rPr>
                <w:sz w:val="18"/>
                <w:lang w:eastAsia="en-US"/>
              </w:rPr>
              <w:lastRenderedPageBreak/>
              <w:t>odu-connectivity-service-end-point-spec</w:t>
            </w:r>
          </w:p>
        </w:tc>
        <w:tc>
          <w:tcPr>
            <w:tcW w:w="2976" w:type="dxa"/>
          </w:tcPr>
          <w:p w14:paraId="14E5BCEE" w14:textId="155B8B02" w:rsidR="00351FEF" w:rsidRPr="00B03234" w:rsidRDefault="00351FEF" w:rsidP="00B341FC">
            <w:pPr>
              <w:spacing w:after="0"/>
              <w:rPr>
                <w:sz w:val="18"/>
                <w:lang w:eastAsia="en-US"/>
              </w:rPr>
            </w:pPr>
            <w:r w:rsidRPr="00B03234">
              <w:rPr>
                <w:sz w:val="18"/>
                <w:lang w:eastAsia="en-US"/>
              </w:rPr>
              <w:lastRenderedPageBreak/>
              <w:t>Depends on the Layer Protocol Name</w:t>
            </w:r>
          </w:p>
        </w:tc>
        <w:tc>
          <w:tcPr>
            <w:tcW w:w="709" w:type="dxa"/>
          </w:tcPr>
          <w:p w14:paraId="4C8DB6E6" w14:textId="440C525F" w:rsidR="00351FEF" w:rsidRPr="00B03234" w:rsidRDefault="00351FEF" w:rsidP="00B341FC">
            <w:pPr>
              <w:spacing w:after="0"/>
              <w:rPr>
                <w:sz w:val="18"/>
                <w:lang w:eastAsia="en-US"/>
              </w:rPr>
            </w:pPr>
            <w:r w:rsidRPr="00B03234">
              <w:rPr>
                <w:sz w:val="18"/>
                <w:lang w:eastAsia="en-US"/>
              </w:rPr>
              <w:t>RW</w:t>
            </w:r>
          </w:p>
        </w:tc>
        <w:tc>
          <w:tcPr>
            <w:tcW w:w="567" w:type="dxa"/>
          </w:tcPr>
          <w:p w14:paraId="73AE777C" w14:textId="59526B84" w:rsidR="00351FEF" w:rsidRPr="00B03234" w:rsidRDefault="00351FEF" w:rsidP="00B341FC">
            <w:pPr>
              <w:spacing w:after="0"/>
              <w:rPr>
                <w:sz w:val="18"/>
                <w:lang w:eastAsia="en-US"/>
              </w:rPr>
            </w:pPr>
            <w:r w:rsidRPr="00B03234">
              <w:rPr>
                <w:sz w:val="18"/>
                <w:lang w:eastAsia="en-US"/>
              </w:rPr>
              <w:t>C</w:t>
            </w:r>
          </w:p>
        </w:tc>
        <w:tc>
          <w:tcPr>
            <w:tcW w:w="2415" w:type="dxa"/>
          </w:tcPr>
          <w:p w14:paraId="75DB72D8" w14:textId="77777777" w:rsidR="009A76E0" w:rsidRPr="00B03234" w:rsidRDefault="00351FE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072AB966" w14:textId="00206551" w:rsidR="009A76E0" w:rsidRPr="00B03234" w:rsidRDefault="009A76E0">
            <w:pPr>
              <w:numPr>
                <w:ilvl w:val="0"/>
                <w:numId w:val="10"/>
              </w:numPr>
              <w:spacing w:after="0"/>
              <w:ind w:left="144" w:hanging="144"/>
              <w:contextualSpacing/>
              <w:rPr>
                <w:sz w:val="18"/>
                <w:lang w:eastAsia="en-US"/>
              </w:rPr>
            </w:pPr>
            <w:r w:rsidRPr="00B03234">
              <w:rPr>
                <w:i/>
                <w:sz w:val="18"/>
                <w:lang w:eastAsia="en-US"/>
              </w:rPr>
              <w:lastRenderedPageBreak/>
              <w:t>Depends on the UC</w:t>
            </w:r>
          </w:p>
        </w:tc>
      </w:tr>
      <w:tr w:rsidR="00351FEF" w:rsidRPr="00B03234"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Default="009A76E0" w:rsidP="00B341FC">
            <w:pPr>
              <w:spacing w:after="0"/>
              <w:rPr>
                <w:sz w:val="18"/>
                <w:lang w:eastAsia="en-US"/>
              </w:rPr>
            </w:pPr>
            <w:r w:rsidRPr="00B03234">
              <w:rPr>
                <w:sz w:val="18"/>
                <w:lang w:eastAsia="en-US"/>
              </w:rPr>
              <w:lastRenderedPageBreak/>
              <w:t>tapi-digital-otn</w:t>
            </w:r>
            <w:r w:rsidR="00351FEF" w:rsidRPr="00B03234">
              <w:rPr>
                <w:sz w:val="18"/>
                <w:lang w:eastAsia="en-US"/>
              </w:rPr>
              <w:t>:</w:t>
            </w:r>
          </w:p>
          <w:p w14:paraId="223D1AE8" w14:textId="3AF0CAB7" w:rsidR="00351FEF" w:rsidRPr="00B03234" w:rsidRDefault="00351FEF" w:rsidP="00B341FC">
            <w:pPr>
              <w:spacing w:after="0"/>
              <w:rPr>
                <w:sz w:val="18"/>
                <w:lang w:eastAsia="en-US"/>
              </w:rPr>
            </w:pPr>
            <w:r w:rsidRPr="00B03234">
              <w:rPr>
                <w:sz w:val="18"/>
                <w:lang w:eastAsia="en-US"/>
              </w:rPr>
              <w:t>otu-connectivity-service-end-point-spec</w:t>
            </w:r>
          </w:p>
        </w:tc>
        <w:tc>
          <w:tcPr>
            <w:tcW w:w="2976" w:type="dxa"/>
          </w:tcPr>
          <w:p w14:paraId="3D7DCBB2" w14:textId="77777777" w:rsidR="00351FEF" w:rsidRDefault="00351FEF" w:rsidP="00B341FC">
            <w:pPr>
              <w:spacing w:after="0"/>
              <w:rPr>
                <w:sz w:val="18"/>
                <w:lang w:eastAsia="en-US"/>
              </w:rPr>
            </w:pPr>
            <w:r w:rsidRPr="00B03234">
              <w:rPr>
                <w:sz w:val="18"/>
                <w:lang w:eastAsia="en-US"/>
              </w:rPr>
              <w:t>Depends on the Layer Protocol Name</w:t>
            </w:r>
          </w:p>
          <w:p w14:paraId="3A0D4D72" w14:textId="6B8173F0" w:rsidR="00EA7B01" w:rsidRDefault="00EA7B01" w:rsidP="00B341FC">
            <w:pPr>
              <w:spacing w:after="0"/>
              <w:rPr>
                <w:sz w:val="18"/>
                <w:lang w:eastAsia="en-US"/>
              </w:rPr>
            </w:pPr>
            <w:r>
              <w:rPr>
                <w:sz w:val="18"/>
                <w:lang w:eastAsia="en-US"/>
              </w:rPr>
              <w:t>Includes</w:t>
            </w:r>
            <w:r w:rsidR="002C41EA">
              <w:rPr>
                <w:sz w:val="18"/>
                <w:lang w:eastAsia="en-US"/>
              </w:rPr>
              <w:t>:</w:t>
            </w:r>
          </w:p>
          <w:p w14:paraId="05D80E26" w14:textId="77777777" w:rsidR="00EA7B01" w:rsidRDefault="002C41EA" w:rsidP="00B341FC">
            <w:pPr>
              <w:spacing w:after="0"/>
              <w:rPr>
                <w:sz w:val="18"/>
                <w:lang w:eastAsia="en-US"/>
              </w:rPr>
            </w:pPr>
            <w:r w:rsidRPr="002C41EA">
              <w:rPr>
                <w:sz w:val="18"/>
                <w:lang w:eastAsia="en-US"/>
              </w:rPr>
              <w:t>tapi-digital-otn:otu-csep-ttp-pac</w:t>
            </w:r>
          </w:p>
          <w:p w14:paraId="1D3E05B5" w14:textId="560B90DC" w:rsidR="002C41EA" w:rsidRPr="00B03234" w:rsidRDefault="002C41EA" w:rsidP="00B341FC">
            <w:pPr>
              <w:spacing w:after="0"/>
              <w:rPr>
                <w:sz w:val="18"/>
                <w:lang w:eastAsia="en-US"/>
              </w:rPr>
            </w:pPr>
          </w:p>
        </w:tc>
        <w:tc>
          <w:tcPr>
            <w:tcW w:w="709" w:type="dxa"/>
          </w:tcPr>
          <w:p w14:paraId="6F6DB8E8" w14:textId="27C0D078" w:rsidR="00351FEF" w:rsidRPr="00B03234" w:rsidRDefault="00351FEF" w:rsidP="00B341FC">
            <w:pPr>
              <w:spacing w:after="0"/>
              <w:rPr>
                <w:sz w:val="18"/>
                <w:lang w:eastAsia="en-US"/>
              </w:rPr>
            </w:pPr>
            <w:r w:rsidRPr="00B03234">
              <w:rPr>
                <w:sz w:val="18"/>
                <w:lang w:eastAsia="en-US"/>
              </w:rPr>
              <w:t>RW</w:t>
            </w:r>
          </w:p>
        </w:tc>
        <w:tc>
          <w:tcPr>
            <w:tcW w:w="567" w:type="dxa"/>
          </w:tcPr>
          <w:p w14:paraId="5F5B9969" w14:textId="49F38164" w:rsidR="00351FEF" w:rsidRPr="00B03234" w:rsidRDefault="00351FEF" w:rsidP="00B341FC">
            <w:pPr>
              <w:spacing w:after="0"/>
              <w:rPr>
                <w:sz w:val="18"/>
                <w:lang w:eastAsia="en-US"/>
              </w:rPr>
            </w:pPr>
            <w:r w:rsidRPr="00B03234">
              <w:rPr>
                <w:sz w:val="18"/>
                <w:lang w:eastAsia="en-US"/>
              </w:rPr>
              <w:t>C</w:t>
            </w:r>
          </w:p>
        </w:tc>
        <w:tc>
          <w:tcPr>
            <w:tcW w:w="2415" w:type="dxa"/>
          </w:tcPr>
          <w:p w14:paraId="4D6C6998" w14:textId="77777777" w:rsidR="009A76E0" w:rsidRPr="00B03234" w:rsidRDefault="00351FE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5819382B" w14:textId="531BC0F6" w:rsidR="009A76E0" w:rsidRPr="00B03234" w:rsidRDefault="009A76E0">
            <w:pPr>
              <w:numPr>
                <w:ilvl w:val="0"/>
                <w:numId w:val="10"/>
              </w:numPr>
              <w:spacing w:after="0"/>
              <w:ind w:left="144" w:hanging="144"/>
              <w:contextualSpacing/>
              <w:rPr>
                <w:sz w:val="18"/>
                <w:lang w:eastAsia="en-US"/>
              </w:rPr>
            </w:pPr>
            <w:r w:rsidRPr="00B03234">
              <w:rPr>
                <w:i/>
                <w:sz w:val="18"/>
                <w:lang w:eastAsia="en-US"/>
              </w:rPr>
              <w:t>Depends on the UC</w:t>
            </w:r>
          </w:p>
        </w:tc>
      </w:tr>
      <w:tr w:rsidR="00351FEF" w:rsidRPr="00B03234" w14:paraId="1AEA36C8" w14:textId="77777777" w:rsidTr="00AE6B44">
        <w:tc>
          <w:tcPr>
            <w:tcW w:w="3823" w:type="dxa"/>
          </w:tcPr>
          <w:p w14:paraId="538A83E6" w14:textId="77777777" w:rsidR="00B341FC" w:rsidRDefault="00351FEF" w:rsidP="00B341FC">
            <w:pPr>
              <w:spacing w:after="0"/>
              <w:rPr>
                <w:sz w:val="18"/>
                <w:lang w:eastAsia="en-US"/>
              </w:rPr>
            </w:pPr>
            <w:r w:rsidRPr="007B3CF0">
              <w:rPr>
                <w:sz w:val="18"/>
                <w:lang w:eastAsia="en-US"/>
              </w:rPr>
              <w:t>tapi-photonic-media:</w:t>
            </w:r>
          </w:p>
          <w:p w14:paraId="03571A59" w14:textId="4FCC8A29" w:rsidR="00351FEF" w:rsidRPr="007B3CF0" w:rsidRDefault="00351FEF" w:rsidP="00B341FC">
            <w:pPr>
              <w:spacing w:after="0"/>
              <w:rPr>
                <w:sz w:val="18"/>
                <w:lang w:eastAsia="en-US"/>
              </w:rPr>
            </w:pPr>
            <w:r w:rsidRPr="007B3CF0">
              <w:rPr>
                <w:sz w:val="18"/>
                <w:lang w:eastAsia="en-US"/>
              </w:rPr>
              <w:t>otsi</w:t>
            </w:r>
            <w:r w:rsidR="009A76E0" w:rsidRPr="007B3CF0">
              <w:rPr>
                <w:sz w:val="18"/>
                <w:lang w:eastAsia="en-US"/>
              </w:rPr>
              <w:t>a</w:t>
            </w:r>
            <w:r w:rsidRPr="007B3CF0">
              <w:rPr>
                <w:sz w:val="18"/>
                <w:lang w:eastAsia="en-US"/>
              </w:rPr>
              <w:t>-</w:t>
            </w:r>
            <w:r w:rsidR="00777315">
              <w:rPr>
                <w:sz w:val="18"/>
                <w:lang w:eastAsia="en-US"/>
              </w:rPr>
              <w:t>connectivity-service-end-point-spec</w:t>
            </w:r>
          </w:p>
        </w:tc>
        <w:tc>
          <w:tcPr>
            <w:tcW w:w="2976" w:type="dxa"/>
          </w:tcPr>
          <w:p w14:paraId="45563D37" w14:textId="77777777" w:rsidR="00351FEF" w:rsidRPr="007B3CF0" w:rsidRDefault="00351FEF" w:rsidP="00B341FC">
            <w:pPr>
              <w:spacing w:after="0"/>
              <w:rPr>
                <w:sz w:val="18"/>
                <w:lang w:eastAsia="en-US"/>
              </w:rPr>
            </w:pPr>
            <w:r w:rsidRPr="007B3CF0">
              <w:rPr>
                <w:sz w:val="18"/>
                <w:lang w:eastAsia="en-US"/>
              </w:rPr>
              <w:t>Depends on the Layer Protocol Name</w:t>
            </w:r>
          </w:p>
          <w:p w14:paraId="0AF10848" w14:textId="77777777" w:rsidR="00ED5DA0" w:rsidRDefault="00ED5DA0" w:rsidP="00B341FC">
            <w:pPr>
              <w:spacing w:after="0"/>
              <w:rPr>
                <w:sz w:val="18"/>
                <w:lang w:eastAsia="en-US"/>
              </w:rPr>
            </w:pPr>
          </w:p>
          <w:p w14:paraId="3769931C" w14:textId="49E2987C" w:rsidR="00C7369B" w:rsidRDefault="00C7369B" w:rsidP="00B341FC">
            <w:pPr>
              <w:spacing w:after="0"/>
              <w:rPr>
                <w:sz w:val="18"/>
                <w:lang w:eastAsia="en-US"/>
              </w:rPr>
            </w:pPr>
            <w:r>
              <w:rPr>
                <w:sz w:val="18"/>
                <w:lang w:eastAsia="en-US"/>
              </w:rPr>
              <w:t>This RIA does not currently consider the independent provisioning of OTSi</w:t>
            </w:r>
            <w:r w:rsidR="004808AF">
              <w:rPr>
                <w:sz w:val="18"/>
                <w:lang w:eastAsia="en-US"/>
              </w:rPr>
              <w:t>(</w:t>
            </w:r>
            <w:r>
              <w:rPr>
                <w:sz w:val="18"/>
                <w:lang w:eastAsia="en-US"/>
              </w:rPr>
              <w:t>A</w:t>
            </w:r>
            <w:r w:rsidR="004808AF">
              <w:rPr>
                <w:sz w:val="18"/>
                <w:lang w:eastAsia="en-US"/>
              </w:rPr>
              <w:t>)</w:t>
            </w:r>
            <w:r>
              <w:rPr>
                <w:sz w:val="18"/>
                <w:lang w:eastAsia="en-US"/>
              </w:rPr>
              <w:t xml:space="preserve"> services.</w:t>
            </w:r>
          </w:p>
          <w:p w14:paraId="18FEE56D" w14:textId="77777777" w:rsidR="00C7369B" w:rsidRDefault="00C7369B" w:rsidP="00B341FC">
            <w:pPr>
              <w:spacing w:after="0"/>
              <w:rPr>
                <w:sz w:val="18"/>
                <w:lang w:eastAsia="en-US"/>
              </w:rPr>
            </w:pPr>
          </w:p>
          <w:p w14:paraId="41710C10" w14:textId="0F8EEA07" w:rsidR="003224CD" w:rsidRPr="007B3CF0" w:rsidRDefault="004808AF" w:rsidP="00B341FC">
            <w:pPr>
              <w:spacing w:after="0"/>
              <w:rPr>
                <w:sz w:val="18"/>
                <w:lang w:eastAsia="en-US"/>
              </w:rPr>
            </w:pPr>
            <w:r>
              <w:rPr>
                <w:sz w:val="18"/>
                <w:lang w:eastAsia="en-US"/>
              </w:rPr>
              <w:t>The supported mechanism is to provision higher layer(s) and</w:t>
            </w:r>
            <w:r w:rsidR="003224CD" w:rsidRPr="007B3CF0">
              <w:rPr>
                <w:sz w:val="18"/>
                <w:lang w:eastAsia="en-US"/>
              </w:rPr>
              <w:t xml:space="preserve"> to convey info on the OTSiA</w:t>
            </w:r>
            <w:r>
              <w:rPr>
                <w:sz w:val="18"/>
                <w:lang w:eastAsia="en-US"/>
              </w:rPr>
              <w:t xml:space="preserve"> sublayer</w:t>
            </w:r>
            <w:r w:rsidR="003224CD" w:rsidRPr="007B3CF0">
              <w:rPr>
                <w:sz w:val="18"/>
                <w:lang w:eastAsia="en-US"/>
              </w:rPr>
              <w:t xml:space="preserve"> (e.g.</w:t>
            </w:r>
            <w:r w:rsidR="00FA173F">
              <w:rPr>
                <w:sz w:val="18"/>
                <w:lang w:eastAsia="en-US"/>
              </w:rPr>
              <w:t>,</w:t>
            </w:r>
            <w:r w:rsidR="003224CD" w:rsidRPr="007B3CF0">
              <w:rPr>
                <w:sz w:val="18"/>
                <w:lang w:eastAsia="en-US"/>
              </w:rPr>
              <w:t xml:space="preserve"> number of OTSi) as a dedicated  </w:t>
            </w:r>
            <w:r w:rsidR="003224CD" w:rsidRPr="004808AF">
              <w:rPr>
                <w:i/>
                <w:iCs/>
                <w:sz w:val="18"/>
                <w:lang w:eastAsia="en-US"/>
              </w:rPr>
              <w:t>Layer Protocol Constraint</w:t>
            </w:r>
            <w:r w:rsidR="003224CD" w:rsidRPr="007B3CF0">
              <w:rPr>
                <w:sz w:val="18"/>
                <w:lang w:eastAsia="en-US"/>
              </w:rPr>
              <w:t xml:space="preserve"> with </w:t>
            </w:r>
            <w:r w:rsidR="003224CD" w:rsidRPr="004808AF">
              <w:rPr>
                <w:b/>
                <w:bCs/>
                <w:sz w:val="18"/>
                <w:lang w:eastAsia="en-US"/>
              </w:rPr>
              <w:t>OTSiMC</w:t>
            </w:r>
            <w:r w:rsidR="003224CD" w:rsidRPr="007B3CF0">
              <w:rPr>
                <w:sz w:val="18"/>
                <w:lang w:eastAsia="en-US"/>
              </w:rPr>
              <w:t xml:space="preserve"> Layer Protocol Qualifier.</w:t>
            </w:r>
          </w:p>
          <w:p w14:paraId="3F9A8D7E" w14:textId="7A215FEF" w:rsidR="00D659B2" w:rsidRPr="007B3CF0" w:rsidRDefault="00396C0F" w:rsidP="00B341FC">
            <w:pPr>
              <w:spacing w:after="0"/>
              <w:rPr>
                <w:sz w:val="18"/>
                <w:lang w:eastAsia="en-US"/>
              </w:rPr>
            </w:pPr>
            <w:r w:rsidRPr="007B3CF0">
              <w:rPr>
                <w:sz w:val="18"/>
                <w:lang w:eastAsia="en-US"/>
              </w:rPr>
              <w:t xml:space="preserve"> </w:t>
            </w:r>
          </w:p>
        </w:tc>
        <w:tc>
          <w:tcPr>
            <w:tcW w:w="709" w:type="dxa"/>
          </w:tcPr>
          <w:p w14:paraId="2732E75A" w14:textId="2B0A49C9" w:rsidR="00351FEF" w:rsidRPr="007B3CF0" w:rsidRDefault="00351FEF" w:rsidP="00B341FC">
            <w:pPr>
              <w:spacing w:after="0"/>
              <w:rPr>
                <w:sz w:val="18"/>
                <w:lang w:eastAsia="en-US"/>
              </w:rPr>
            </w:pPr>
            <w:r w:rsidRPr="007B3CF0">
              <w:rPr>
                <w:sz w:val="18"/>
                <w:lang w:eastAsia="en-US"/>
              </w:rPr>
              <w:t>RW</w:t>
            </w:r>
          </w:p>
        </w:tc>
        <w:tc>
          <w:tcPr>
            <w:tcW w:w="567" w:type="dxa"/>
          </w:tcPr>
          <w:p w14:paraId="66E23398" w14:textId="0D3B0042" w:rsidR="00351FEF" w:rsidRPr="007B3CF0" w:rsidRDefault="00351FEF" w:rsidP="00B341FC">
            <w:pPr>
              <w:spacing w:after="0"/>
              <w:rPr>
                <w:sz w:val="18"/>
                <w:lang w:eastAsia="en-US"/>
              </w:rPr>
            </w:pPr>
            <w:r w:rsidRPr="007B3CF0">
              <w:rPr>
                <w:sz w:val="18"/>
                <w:lang w:eastAsia="en-US"/>
              </w:rPr>
              <w:t>C</w:t>
            </w:r>
          </w:p>
        </w:tc>
        <w:tc>
          <w:tcPr>
            <w:tcW w:w="2415" w:type="dxa"/>
          </w:tcPr>
          <w:p w14:paraId="4F969F6E" w14:textId="77777777" w:rsidR="00351FEF" w:rsidRPr="007B3CF0" w:rsidRDefault="00351FEF">
            <w:pPr>
              <w:numPr>
                <w:ilvl w:val="0"/>
                <w:numId w:val="10"/>
              </w:numPr>
              <w:spacing w:after="0"/>
              <w:ind w:left="144" w:hanging="144"/>
              <w:contextualSpacing/>
              <w:rPr>
                <w:sz w:val="18"/>
                <w:lang w:eastAsia="en-US"/>
              </w:rPr>
            </w:pPr>
            <w:r w:rsidRPr="007B3CF0">
              <w:rPr>
                <w:sz w:val="18"/>
                <w:lang w:eastAsia="en-US"/>
              </w:rPr>
              <w:t xml:space="preserve">Provided by </w:t>
            </w:r>
            <w:r w:rsidRPr="007B3CF0">
              <w:rPr>
                <w:i/>
                <w:sz w:val="18"/>
                <w:lang w:eastAsia="en-US"/>
              </w:rPr>
              <w:t>tapi-client</w:t>
            </w:r>
          </w:p>
          <w:p w14:paraId="072B5959" w14:textId="1709260D" w:rsidR="009A76E0" w:rsidRPr="0004385D" w:rsidRDefault="009A76E0">
            <w:pPr>
              <w:numPr>
                <w:ilvl w:val="0"/>
                <w:numId w:val="10"/>
              </w:numPr>
              <w:spacing w:after="0"/>
              <w:ind w:left="144" w:hanging="144"/>
              <w:contextualSpacing/>
              <w:rPr>
                <w:sz w:val="18"/>
                <w:lang w:eastAsia="en-US"/>
              </w:rPr>
            </w:pPr>
            <w:r w:rsidRPr="007B3CF0">
              <w:rPr>
                <w:i/>
                <w:sz w:val="18"/>
                <w:lang w:eastAsia="en-US"/>
              </w:rPr>
              <w:t>Depends on the UC</w:t>
            </w:r>
          </w:p>
          <w:p w14:paraId="4EC30921" w14:textId="77777777" w:rsidR="0004385D" w:rsidRPr="007B3CF0" w:rsidRDefault="0004385D" w:rsidP="00AE57A0">
            <w:pPr>
              <w:spacing w:after="0"/>
              <w:ind w:left="144"/>
              <w:contextualSpacing/>
              <w:rPr>
                <w:sz w:val="18"/>
                <w:lang w:eastAsia="en-US"/>
              </w:rPr>
            </w:pPr>
          </w:p>
          <w:p w14:paraId="0EE24E80" w14:textId="488F2352" w:rsidR="007B3CF0" w:rsidRPr="00C121EF" w:rsidRDefault="007B3CF0">
            <w:pPr>
              <w:numPr>
                <w:ilvl w:val="0"/>
                <w:numId w:val="10"/>
              </w:numPr>
              <w:spacing w:after="0"/>
              <w:ind w:left="144" w:hanging="144"/>
              <w:contextualSpacing/>
              <w:rPr>
                <w:sz w:val="18"/>
                <w:lang w:eastAsia="en-US"/>
              </w:rPr>
            </w:pPr>
            <w:r>
              <w:rPr>
                <w:i/>
                <w:sz w:val="18"/>
                <w:lang w:eastAsia="en-US"/>
              </w:rPr>
              <w:t>Notes:</w:t>
            </w:r>
            <w:r>
              <w:rPr>
                <w:sz w:val="18"/>
                <w:lang w:eastAsia="en-US"/>
              </w:rPr>
              <w:t xml:space="preserve"> </w:t>
            </w:r>
            <w:r w:rsidR="00777315" w:rsidRPr="00777315">
              <w:rPr>
                <w:sz w:val="18"/>
                <w:lang w:eastAsia="en-US"/>
              </w:rPr>
              <w:t xml:space="preserve">otsia-connectivity-service-end-point-spec </w:t>
            </w:r>
            <w:r w:rsidR="00C121EF">
              <w:rPr>
                <w:sz w:val="18"/>
                <w:lang w:eastAsia="en-US"/>
              </w:rPr>
              <w:t xml:space="preserve">is decoupled from </w:t>
            </w:r>
            <w:r w:rsidRPr="007B3CF0">
              <w:rPr>
                <w:sz w:val="18"/>
                <w:lang w:eastAsia="en-US"/>
              </w:rPr>
              <w:t>otu-connectivity-service-end-point-spec to enable</w:t>
            </w:r>
            <w:r w:rsidR="003762E1">
              <w:rPr>
                <w:sz w:val="18"/>
                <w:lang w:eastAsia="en-US"/>
              </w:rPr>
              <w:t xml:space="preserve"> (in a future release)</w:t>
            </w:r>
            <w:r w:rsidRPr="007B3CF0">
              <w:rPr>
                <w:sz w:val="18"/>
                <w:lang w:eastAsia="en-US"/>
              </w:rPr>
              <w:t xml:space="preserve"> clients other than </w:t>
            </w:r>
            <w:r w:rsidR="00740D88">
              <w:rPr>
                <w:sz w:val="18"/>
                <w:lang w:eastAsia="en-US"/>
              </w:rPr>
              <w:t>DIGITAL_OTN</w:t>
            </w:r>
            <w:r w:rsidRPr="007B3CF0">
              <w:rPr>
                <w:sz w:val="18"/>
                <w:lang w:eastAsia="en-US"/>
              </w:rPr>
              <w:t xml:space="preserve"> (e.g., DSR over OTSi)</w:t>
            </w:r>
          </w:p>
        </w:tc>
      </w:tr>
      <w:tr w:rsidR="00C275FC" w:rsidRPr="00B03234"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Default="00C275FC" w:rsidP="00B341FC">
            <w:pPr>
              <w:spacing w:after="0"/>
              <w:rPr>
                <w:sz w:val="18"/>
                <w:lang w:eastAsia="en-US"/>
              </w:rPr>
            </w:pPr>
            <w:r w:rsidRPr="00B03234">
              <w:rPr>
                <w:sz w:val="18"/>
                <w:lang w:eastAsia="en-US"/>
              </w:rPr>
              <w:t>tapi-photonic-media:</w:t>
            </w:r>
          </w:p>
          <w:p w14:paraId="2CAC34C7" w14:textId="03F2EF24" w:rsidR="00C275FC" w:rsidRPr="00B03234" w:rsidRDefault="00C275FC" w:rsidP="00B341FC">
            <w:pPr>
              <w:spacing w:after="0"/>
              <w:rPr>
                <w:sz w:val="18"/>
                <w:lang w:eastAsia="en-US"/>
              </w:rPr>
            </w:pPr>
            <w:r w:rsidRPr="00B03234">
              <w:rPr>
                <w:sz w:val="18"/>
                <w:lang w:eastAsia="en-US"/>
              </w:rPr>
              <w:t>otsi-mcg-connectivity-service-end-point-spec</w:t>
            </w:r>
          </w:p>
        </w:tc>
        <w:tc>
          <w:tcPr>
            <w:tcW w:w="2976" w:type="dxa"/>
          </w:tcPr>
          <w:p w14:paraId="65718411" w14:textId="7A06D426" w:rsidR="00C275FC" w:rsidRPr="00B03234" w:rsidRDefault="00C275FC" w:rsidP="00B341FC">
            <w:pPr>
              <w:spacing w:after="0"/>
              <w:rPr>
                <w:sz w:val="18"/>
                <w:lang w:eastAsia="en-US"/>
              </w:rPr>
            </w:pPr>
            <w:r w:rsidRPr="00B03234">
              <w:rPr>
                <w:sz w:val="18"/>
                <w:lang w:eastAsia="en-US"/>
              </w:rPr>
              <w:t>Depends on the Layer Protocol Name</w:t>
            </w:r>
          </w:p>
        </w:tc>
        <w:tc>
          <w:tcPr>
            <w:tcW w:w="709" w:type="dxa"/>
          </w:tcPr>
          <w:p w14:paraId="4EE46ED8" w14:textId="7305A1B3" w:rsidR="00C275FC" w:rsidRPr="00B03234" w:rsidRDefault="00C275FC" w:rsidP="00B341FC">
            <w:pPr>
              <w:spacing w:after="0"/>
              <w:rPr>
                <w:sz w:val="18"/>
                <w:lang w:eastAsia="en-US"/>
              </w:rPr>
            </w:pPr>
            <w:r w:rsidRPr="00B03234">
              <w:rPr>
                <w:sz w:val="18"/>
                <w:lang w:eastAsia="en-US"/>
              </w:rPr>
              <w:t>RW</w:t>
            </w:r>
          </w:p>
        </w:tc>
        <w:tc>
          <w:tcPr>
            <w:tcW w:w="567" w:type="dxa"/>
          </w:tcPr>
          <w:p w14:paraId="2C7D392D" w14:textId="3A193F72" w:rsidR="00C275FC" w:rsidRPr="00B03234" w:rsidRDefault="00C275FC" w:rsidP="00B341FC">
            <w:pPr>
              <w:spacing w:after="0"/>
              <w:rPr>
                <w:sz w:val="18"/>
                <w:lang w:eastAsia="en-US"/>
              </w:rPr>
            </w:pPr>
            <w:r w:rsidRPr="00B03234">
              <w:rPr>
                <w:sz w:val="18"/>
                <w:lang w:eastAsia="en-US"/>
              </w:rPr>
              <w:t>C</w:t>
            </w:r>
          </w:p>
        </w:tc>
        <w:tc>
          <w:tcPr>
            <w:tcW w:w="2415" w:type="dxa"/>
          </w:tcPr>
          <w:p w14:paraId="75A3D625" w14:textId="77777777" w:rsidR="00C275FC" w:rsidRPr="00B03234" w:rsidRDefault="00C275FC">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5B072B9E" w14:textId="295B5290" w:rsidR="00C275FC" w:rsidRPr="00B03234" w:rsidRDefault="00C275FC">
            <w:pPr>
              <w:numPr>
                <w:ilvl w:val="0"/>
                <w:numId w:val="10"/>
              </w:numPr>
              <w:spacing w:after="0"/>
              <w:ind w:left="144" w:hanging="144"/>
              <w:contextualSpacing/>
              <w:rPr>
                <w:sz w:val="18"/>
                <w:lang w:eastAsia="en-US"/>
              </w:rPr>
            </w:pPr>
            <w:r w:rsidRPr="00B03234">
              <w:rPr>
                <w:i/>
                <w:sz w:val="18"/>
                <w:lang w:eastAsia="en-US"/>
              </w:rPr>
              <w:t>Depends on the UC</w:t>
            </w:r>
          </w:p>
        </w:tc>
      </w:tr>
      <w:tr w:rsidR="00351FEF" w:rsidRPr="00B03234" w14:paraId="28170F3E" w14:textId="77777777" w:rsidTr="00AE6B44">
        <w:tc>
          <w:tcPr>
            <w:tcW w:w="3823" w:type="dxa"/>
          </w:tcPr>
          <w:p w14:paraId="1F8DDFD3" w14:textId="77777777" w:rsidR="00B341FC" w:rsidRDefault="00351FEF" w:rsidP="00B341FC">
            <w:pPr>
              <w:spacing w:after="0"/>
              <w:rPr>
                <w:sz w:val="18"/>
                <w:lang w:eastAsia="en-US"/>
              </w:rPr>
            </w:pPr>
            <w:r w:rsidRPr="00B03234">
              <w:rPr>
                <w:sz w:val="18"/>
                <w:lang w:eastAsia="en-US"/>
              </w:rPr>
              <w:t>tapi-photonic-media:</w:t>
            </w:r>
          </w:p>
          <w:p w14:paraId="71475445" w14:textId="663BCF55" w:rsidR="00351FEF" w:rsidRPr="00B03234" w:rsidRDefault="00351FEF" w:rsidP="00B341FC">
            <w:pPr>
              <w:spacing w:after="0"/>
              <w:rPr>
                <w:sz w:val="18"/>
                <w:lang w:eastAsia="en-US"/>
              </w:rPr>
            </w:pPr>
            <w:r w:rsidRPr="00B03234">
              <w:rPr>
                <w:sz w:val="18"/>
                <w:lang w:eastAsia="en-US"/>
              </w:rPr>
              <w:t>mcg-connectivity-service-end-point-spec</w:t>
            </w:r>
          </w:p>
        </w:tc>
        <w:tc>
          <w:tcPr>
            <w:tcW w:w="2976" w:type="dxa"/>
          </w:tcPr>
          <w:p w14:paraId="5878CEAE" w14:textId="0C708C15" w:rsidR="00351FEF" w:rsidRPr="00B03234" w:rsidRDefault="00351FEF" w:rsidP="00B341FC">
            <w:pPr>
              <w:spacing w:after="0"/>
              <w:rPr>
                <w:sz w:val="18"/>
                <w:lang w:eastAsia="en-US"/>
              </w:rPr>
            </w:pPr>
            <w:r w:rsidRPr="00B03234">
              <w:rPr>
                <w:sz w:val="18"/>
                <w:lang w:eastAsia="en-US"/>
              </w:rPr>
              <w:t>Depends on the Layer Protocol Name</w:t>
            </w:r>
          </w:p>
        </w:tc>
        <w:tc>
          <w:tcPr>
            <w:tcW w:w="709" w:type="dxa"/>
          </w:tcPr>
          <w:p w14:paraId="2D9DCD8B" w14:textId="3333825F" w:rsidR="00351FEF" w:rsidRPr="00B03234" w:rsidRDefault="00351FEF" w:rsidP="00B341FC">
            <w:pPr>
              <w:spacing w:after="0"/>
              <w:rPr>
                <w:sz w:val="18"/>
                <w:lang w:eastAsia="en-US"/>
              </w:rPr>
            </w:pPr>
            <w:r w:rsidRPr="00B03234">
              <w:rPr>
                <w:sz w:val="18"/>
                <w:lang w:eastAsia="en-US"/>
              </w:rPr>
              <w:t>RW</w:t>
            </w:r>
          </w:p>
        </w:tc>
        <w:tc>
          <w:tcPr>
            <w:tcW w:w="567" w:type="dxa"/>
          </w:tcPr>
          <w:p w14:paraId="19E3094B" w14:textId="1DB7BC63" w:rsidR="00351FEF" w:rsidRPr="00B03234" w:rsidRDefault="00351FEF" w:rsidP="00B341FC">
            <w:pPr>
              <w:spacing w:after="0"/>
              <w:rPr>
                <w:sz w:val="18"/>
                <w:lang w:eastAsia="en-US"/>
              </w:rPr>
            </w:pPr>
            <w:r w:rsidRPr="00B03234">
              <w:rPr>
                <w:sz w:val="18"/>
                <w:lang w:eastAsia="en-US"/>
              </w:rPr>
              <w:t>C</w:t>
            </w:r>
          </w:p>
        </w:tc>
        <w:tc>
          <w:tcPr>
            <w:tcW w:w="2415" w:type="dxa"/>
          </w:tcPr>
          <w:p w14:paraId="5CDC4464" w14:textId="77777777" w:rsidR="00351FEF" w:rsidRPr="00B03234" w:rsidRDefault="00351FE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35E833C6" w14:textId="09388B85" w:rsidR="009A76E0" w:rsidRPr="00B03234" w:rsidRDefault="009A76E0">
            <w:pPr>
              <w:numPr>
                <w:ilvl w:val="0"/>
                <w:numId w:val="10"/>
              </w:numPr>
              <w:spacing w:after="0"/>
              <w:ind w:left="144" w:hanging="144"/>
              <w:contextualSpacing/>
              <w:rPr>
                <w:sz w:val="18"/>
                <w:lang w:eastAsia="en-US"/>
              </w:rPr>
            </w:pPr>
            <w:r w:rsidRPr="00B03234">
              <w:rPr>
                <w:i/>
                <w:sz w:val="18"/>
                <w:lang w:eastAsia="en-US"/>
              </w:rPr>
              <w:t>Depends on the UC</w:t>
            </w:r>
          </w:p>
        </w:tc>
      </w:tr>
    </w:tbl>
    <w:p w14:paraId="0A21A733" w14:textId="77777777" w:rsidR="00D57FE1" w:rsidRDefault="00D57FE1" w:rsidP="00D57FE1"/>
    <w:p w14:paraId="57DF3190" w14:textId="056B1CAB" w:rsidR="00115CA0" w:rsidRPr="00A61677" w:rsidRDefault="00115CA0" w:rsidP="00115CA0">
      <w:pPr>
        <w:pStyle w:val="Caption"/>
        <w:keepNext/>
      </w:pPr>
      <w:bookmarkStart w:id="819" w:name="_Toc121382728"/>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32</w:t>
      </w:r>
      <w:r w:rsidRPr="00A61677">
        <w:rPr>
          <w:noProof/>
        </w:rPr>
        <w:fldChar w:fldCharType="end"/>
      </w:r>
      <w:r w:rsidRPr="00A61677">
        <w:t xml:space="preserve">: </w:t>
      </w:r>
      <w:r w:rsidR="005A39FF" w:rsidRPr="00B03234">
        <w:t xml:space="preserve">ODU connectivity-service-end-point </w:t>
      </w:r>
      <w:r w:rsidR="00535E6D">
        <w:t xml:space="preserve">spec </w:t>
      </w:r>
      <w:r w:rsidR="005A39FF" w:rsidRPr="00B03234">
        <w:t>(</w:t>
      </w:r>
      <w:r w:rsidR="005A39FF" w:rsidRPr="00B03234">
        <w:rPr>
          <w:b/>
          <w:bCs/>
        </w:rPr>
        <w:t>ODU</w:t>
      </w:r>
      <w:r w:rsidR="005A39FF" w:rsidRPr="00B03234">
        <w:t xml:space="preserve"> </w:t>
      </w:r>
      <w:r w:rsidR="005A39FF" w:rsidRPr="00B03234">
        <w:rPr>
          <w:b/>
          <w:bCs/>
        </w:rPr>
        <w:t>CSEP</w:t>
      </w:r>
      <w:r w:rsidR="00535E6D">
        <w:rPr>
          <w:b/>
          <w:bCs/>
        </w:rPr>
        <w:t xml:space="preserve"> SPEC</w:t>
      </w:r>
      <w:r w:rsidR="005A39FF" w:rsidRPr="00B03234">
        <w:t>) object definition</w:t>
      </w:r>
      <w:bookmarkEnd w:id="819"/>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B03234"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B03234" w:rsidRDefault="00115CA0">
            <w:pPr>
              <w:rPr>
                <w:b w:val="0"/>
                <w:bCs w:val="0"/>
                <w:sz w:val="18"/>
                <w:lang w:eastAsia="en-US"/>
              </w:rPr>
            </w:pPr>
            <w:r w:rsidRPr="00B03234">
              <w:rPr>
                <w:sz w:val="18"/>
                <w:lang w:eastAsia="en-US"/>
              </w:rPr>
              <w:t>odu-connectivity-service-end-point-spec</w:t>
            </w:r>
          </w:p>
        </w:tc>
        <w:tc>
          <w:tcPr>
            <w:tcW w:w="8510" w:type="dxa"/>
            <w:gridSpan w:val="4"/>
          </w:tcPr>
          <w:p w14:paraId="6AAE922B" w14:textId="599C7D70" w:rsidR="00115CA0" w:rsidRPr="00B03234" w:rsidRDefault="009F03E8">
            <w:pPr>
              <w:rPr>
                <w:sz w:val="18"/>
                <w:lang w:eastAsia="en-US"/>
              </w:rPr>
            </w:pPr>
            <w:r>
              <w:rPr>
                <w:sz w:val="18"/>
                <w:lang w:eastAsia="en-US"/>
              </w:rPr>
              <w:t>/</w:t>
            </w:r>
            <w:r w:rsidRPr="009F03E8">
              <w:rPr>
                <w:sz w:val="18"/>
                <w:lang w:eastAsia="en-US"/>
              </w:rPr>
              <w:t>tapi-common:context/tapi-connectivity:connectivity-context/connectivity-service/end-point/layer-protocol-constraint/tapi-digital-otn:odu-connectivity-service-end-point-spec</w:t>
            </w:r>
          </w:p>
        </w:tc>
      </w:tr>
      <w:tr w:rsidR="00115CA0" w:rsidRPr="00B03234"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B03234" w:rsidRDefault="00115CA0">
            <w:pPr>
              <w:rPr>
                <w:b/>
                <w:sz w:val="18"/>
                <w:lang w:eastAsia="en-US"/>
              </w:rPr>
            </w:pPr>
            <w:r w:rsidRPr="00B03234">
              <w:rPr>
                <w:b/>
                <w:sz w:val="18"/>
                <w:lang w:eastAsia="en-US"/>
              </w:rPr>
              <w:t>Attribute</w:t>
            </w:r>
          </w:p>
        </w:tc>
        <w:tc>
          <w:tcPr>
            <w:tcW w:w="4111" w:type="dxa"/>
          </w:tcPr>
          <w:p w14:paraId="6F99D5DD" w14:textId="77777777" w:rsidR="00115CA0" w:rsidRPr="00B03234" w:rsidRDefault="00115CA0">
            <w:pPr>
              <w:rPr>
                <w:b/>
                <w:sz w:val="18"/>
                <w:lang w:eastAsia="en-US"/>
              </w:rPr>
            </w:pPr>
            <w:r w:rsidRPr="00B03234">
              <w:rPr>
                <w:b/>
                <w:sz w:val="18"/>
                <w:lang w:eastAsia="en-US"/>
              </w:rPr>
              <w:t>Allowed Values/Format</w:t>
            </w:r>
          </w:p>
        </w:tc>
        <w:tc>
          <w:tcPr>
            <w:tcW w:w="708" w:type="dxa"/>
          </w:tcPr>
          <w:p w14:paraId="7BAE8122" w14:textId="77777777" w:rsidR="00115CA0" w:rsidRPr="00B03234" w:rsidRDefault="00115CA0">
            <w:pPr>
              <w:rPr>
                <w:b/>
                <w:sz w:val="18"/>
                <w:lang w:eastAsia="en-US"/>
              </w:rPr>
            </w:pPr>
            <w:r w:rsidRPr="00B03234">
              <w:rPr>
                <w:b/>
                <w:sz w:val="18"/>
                <w:lang w:eastAsia="en-US"/>
              </w:rPr>
              <w:t>Mod</w:t>
            </w:r>
          </w:p>
        </w:tc>
        <w:tc>
          <w:tcPr>
            <w:tcW w:w="567" w:type="dxa"/>
          </w:tcPr>
          <w:p w14:paraId="709CED4F" w14:textId="77777777" w:rsidR="00115CA0" w:rsidRPr="00B03234" w:rsidRDefault="00115CA0">
            <w:pPr>
              <w:rPr>
                <w:b/>
                <w:sz w:val="18"/>
                <w:lang w:eastAsia="en-US"/>
              </w:rPr>
            </w:pPr>
            <w:r w:rsidRPr="00B03234">
              <w:rPr>
                <w:b/>
                <w:sz w:val="18"/>
                <w:lang w:eastAsia="en-US"/>
              </w:rPr>
              <w:t>Sup</w:t>
            </w:r>
          </w:p>
        </w:tc>
        <w:tc>
          <w:tcPr>
            <w:tcW w:w="3124" w:type="dxa"/>
          </w:tcPr>
          <w:p w14:paraId="4F48E88F" w14:textId="77777777" w:rsidR="00115CA0" w:rsidRPr="00B03234" w:rsidRDefault="00115CA0">
            <w:pPr>
              <w:rPr>
                <w:b/>
                <w:sz w:val="18"/>
                <w:lang w:eastAsia="en-US"/>
              </w:rPr>
            </w:pPr>
            <w:r w:rsidRPr="00B03234">
              <w:rPr>
                <w:b/>
                <w:sz w:val="18"/>
                <w:lang w:eastAsia="en-US"/>
              </w:rPr>
              <w:t>Notes</w:t>
            </w:r>
          </w:p>
        </w:tc>
      </w:tr>
      <w:tr w:rsidR="00115CA0" w:rsidRPr="00B03234" w14:paraId="0E88B20C" w14:textId="77777777">
        <w:tc>
          <w:tcPr>
            <w:tcW w:w="1980" w:type="dxa"/>
          </w:tcPr>
          <w:p w14:paraId="389DCAD5" w14:textId="7C135B31" w:rsidR="00115CA0" w:rsidRPr="00B03234" w:rsidRDefault="0052036D" w:rsidP="00716021">
            <w:pPr>
              <w:spacing w:after="0"/>
              <w:rPr>
                <w:sz w:val="18"/>
                <w:lang w:eastAsia="en-US"/>
              </w:rPr>
            </w:pPr>
            <w:r>
              <w:rPr>
                <w:sz w:val="18"/>
                <w:lang w:eastAsia="en-US"/>
              </w:rPr>
              <w:t>odu-csep-common-pac</w:t>
            </w:r>
          </w:p>
        </w:tc>
        <w:tc>
          <w:tcPr>
            <w:tcW w:w="4111" w:type="dxa"/>
          </w:tcPr>
          <w:p w14:paraId="56990666" w14:textId="77777777" w:rsidR="00115CA0" w:rsidRDefault="00716021" w:rsidP="00716021">
            <w:pPr>
              <w:spacing w:after="0"/>
              <w:rPr>
                <w:sz w:val="18"/>
              </w:rPr>
            </w:pPr>
            <w:r>
              <w:rPr>
                <w:sz w:val="18"/>
              </w:rPr>
              <w:t>Includes:</w:t>
            </w:r>
          </w:p>
          <w:p w14:paraId="52CB6A41" w14:textId="2F84B84B" w:rsidR="00716021" w:rsidRDefault="00716021" w:rsidP="00716021">
            <w:pPr>
              <w:spacing w:after="0"/>
              <w:rPr>
                <w:sz w:val="18"/>
              </w:rPr>
            </w:pPr>
            <w:r>
              <w:rPr>
                <w:sz w:val="18"/>
              </w:rPr>
              <w:t>odu-rate in kb/s</w:t>
            </w:r>
            <w:r w:rsidR="005110DA">
              <w:rPr>
                <w:sz w:val="18"/>
              </w:rPr>
              <w:t>,</w:t>
            </w:r>
          </w:p>
          <w:p w14:paraId="159DDAD4" w14:textId="77777777" w:rsidR="005110DA" w:rsidRDefault="005110DA" w:rsidP="00716021">
            <w:pPr>
              <w:spacing w:after="0"/>
              <w:rPr>
                <w:sz w:val="18"/>
              </w:rPr>
            </w:pPr>
          </w:p>
          <w:p w14:paraId="187B1922" w14:textId="6328CE71" w:rsidR="00716021" w:rsidRPr="00B03234" w:rsidRDefault="00716021" w:rsidP="00716021">
            <w:pPr>
              <w:spacing w:after="0"/>
              <w:rPr>
                <w:sz w:val="18"/>
              </w:rPr>
            </w:pPr>
            <w:r>
              <w:rPr>
                <w:sz w:val="18"/>
              </w:rPr>
              <w:t>opu-tributary-slot-size</w:t>
            </w:r>
            <w:r w:rsidR="005110DA">
              <w:rPr>
                <w:sz w:val="18"/>
              </w:rPr>
              <w:t>, one of 1G25 or 2G5. See yang for details.</w:t>
            </w:r>
          </w:p>
        </w:tc>
        <w:tc>
          <w:tcPr>
            <w:tcW w:w="708" w:type="dxa"/>
          </w:tcPr>
          <w:p w14:paraId="457FF954" w14:textId="1B7D213E" w:rsidR="00115CA0" w:rsidRPr="00B03234" w:rsidRDefault="00CE736E" w:rsidP="00716021">
            <w:pPr>
              <w:spacing w:after="0"/>
              <w:rPr>
                <w:sz w:val="18"/>
                <w:lang w:eastAsia="en-US"/>
              </w:rPr>
            </w:pPr>
            <w:r>
              <w:rPr>
                <w:sz w:val="18"/>
                <w:lang w:eastAsia="en-US"/>
              </w:rPr>
              <w:t>RW</w:t>
            </w:r>
          </w:p>
        </w:tc>
        <w:tc>
          <w:tcPr>
            <w:tcW w:w="567" w:type="dxa"/>
          </w:tcPr>
          <w:p w14:paraId="598CEC66" w14:textId="5CDD09B8" w:rsidR="00115CA0" w:rsidRPr="00B03234" w:rsidRDefault="00CE736E" w:rsidP="00716021">
            <w:pPr>
              <w:spacing w:after="0"/>
              <w:rPr>
                <w:sz w:val="18"/>
                <w:lang w:eastAsia="en-US"/>
              </w:rPr>
            </w:pPr>
            <w:r>
              <w:rPr>
                <w:sz w:val="18"/>
                <w:lang w:eastAsia="en-US"/>
              </w:rPr>
              <w:t>M</w:t>
            </w:r>
          </w:p>
        </w:tc>
        <w:tc>
          <w:tcPr>
            <w:tcW w:w="3124" w:type="dxa"/>
          </w:tcPr>
          <w:p w14:paraId="6EAC8D5B" w14:textId="5A893FA1" w:rsidR="00115CA0" w:rsidRPr="00716021" w:rsidRDefault="00115CA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sidR="003252BA">
              <w:rPr>
                <w:i/>
                <w:sz w:val="18"/>
                <w:lang w:eastAsia="en-US"/>
              </w:rPr>
              <w:t>client</w:t>
            </w:r>
          </w:p>
          <w:p w14:paraId="0E55D994" w14:textId="2B886775" w:rsidR="00716021" w:rsidRPr="00B03234" w:rsidRDefault="00716021" w:rsidP="00EE38F5">
            <w:pPr>
              <w:spacing w:after="0"/>
              <w:contextualSpacing/>
              <w:rPr>
                <w:sz w:val="18"/>
                <w:lang w:eastAsia="en-US"/>
              </w:rPr>
            </w:pPr>
          </w:p>
        </w:tc>
      </w:tr>
      <w:tr w:rsidR="000D612E" w:rsidRPr="00B03234"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A61677" w:rsidRDefault="000D612E" w:rsidP="000D612E">
            <w:pPr>
              <w:tabs>
                <w:tab w:val="left" w:pos="2436"/>
              </w:tabs>
              <w:spacing w:after="0"/>
              <w:rPr>
                <w:sz w:val="18"/>
                <w:lang w:eastAsia="en-US"/>
              </w:rPr>
            </w:pPr>
            <w:r w:rsidRPr="00A61677">
              <w:rPr>
                <w:sz w:val="18"/>
                <w:lang w:eastAsia="en-US"/>
              </w:rPr>
              <w:t>odu-csep-ctp-pac/</w:t>
            </w:r>
          </w:p>
          <w:p w14:paraId="2D234170" w14:textId="6DAB66A4" w:rsidR="000D612E" w:rsidRPr="00B03234" w:rsidRDefault="000D612E" w:rsidP="000D612E">
            <w:pPr>
              <w:rPr>
                <w:sz w:val="18"/>
                <w:lang w:eastAsia="en-US"/>
              </w:rPr>
            </w:pPr>
            <w:r w:rsidRPr="00A61677">
              <w:rPr>
                <w:rFonts w:cs="Times New Roman"/>
                <w:sz w:val="18"/>
                <w:lang w:eastAsia="en-US"/>
              </w:rPr>
              <w:t>tributary-slot-list</w:t>
            </w:r>
          </w:p>
        </w:tc>
        <w:tc>
          <w:tcPr>
            <w:tcW w:w="4111" w:type="dxa"/>
          </w:tcPr>
          <w:p w14:paraId="4B7BA7B7" w14:textId="77777777" w:rsidR="000D612E" w:rsidRPr="00A61677" w:rsidRDefault="000D612E" w:rsidP="000D612E">
            <w:pPr>
              <w:tabs>
                <w:tab w:val="left" w:pos="2436"/>
              </w:tabs>
              <w:spacing w:after="0"/>
              <w:rPr>
                <w:rFonts w:cs="Times New Roman"/>
                <w:sz w:val="18"/>
                <w:lang w:eastAsia="en-US"/>
              </w:rPr>
            </w:pPr>
            <w:r w:rsidRPr="00A61677">
              <w:rPr>
                <w:rFonts w:cs="Times New Roman"/>
                <w:sz w:val="18"/>
                <w:lang w:eastAsia="en-US"/>
              </w:rPr>
              <w:t xml:space="preserve">Set of distinct (i.e. unique) integers (e.g. 2, 3, 5, 9, 15 representing the tributary slots TS#2, TS#3, TS#5, TS#9 and TS#15) which represents the resources occupied by the ODUk CTP. </w:t>
            </w:r>
          </w:p>
          <w:p w14:paraId="42D4ECA7" w14:textId="638DA18E" w:rsidR="000D612E" w:rsidRPr="00B03234" w:rsidRDefault="000D612E" w:rsidP="000D612E">
            <w:pPr>
              <w:contextualSpacing/>
              <w:rPr>
                <w:sz w:val="18"/>
                <w:lang w:eastAsia="en-US"/>
              </w:rPr>
            </w:pPr>
          </w:p>
        </w:tc>
        <w:tc>
          <w:tcPr>
            <w:tcW w:w="708" w:type="dxa"/>
          </w:tcPr>
          <w:p w14:paraId="7D8791A4" w14:textId="1C48B3E7" w:rsidR="000D612E" w:rsidRPr="00B03234" w:rsidRDefault="000D612E" w:rsidP="000D612E">
            <w:pPr>
              <w:rPr>
                <w:sz w:val="18"/>
                <w:lang w:eastAsia="en-US"/>
              </w:rPr>
            </w:pPr>
            <w:r w:rsidRPr="00A61677">
              <w:rPr>
                <w:sz w:val="18"/>
                <w:lang w:eastAsia="en-US"/>
              </w:rPr>
              <w:t>RW</w:t>
            </w:r>
          </w:p>
        </w:tc>
        <w:tc>
          <w:tcPr>
            <w:tcW w:w="567" w:type="dxa"/>
          </w:tcPr>
          <w:p w14:paraId="54EB2BA6" w14:textId="7FD7F600" w:rsidR="000D612E" w:rsidRPr="00B03234" w:rsidRDefault="000D612E" w:rsidP="000D612E">
            <w:pPr>
              <w:rPr>
                <w:sz w:val="18"/>
                <w:lang w:eastAsia="en-US"/>
              </w:rPr>
            </w:pPr>
            <w:r>
              <w:rPr>
                <w:sz w:val="18"/>
                <w:lang w:eastAsia="en-US"/>
              </w:rPr>
              <w:t>C</w:t>
            </w:r>
          </w:p>
        </w:tc>
        <w:tc>
          <w:tcPr>
            <w:tcW w:w="3124" w:type="dxa"/>
          </w:tcPr>
          <w:p w14:paraId="4DA7ED75" w14:textId="77777777" w:rsidR="000D612E" w:rsidRPr="00716021" w:rsidRDefault="000D612E">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444C2431" w14:textId="0D3088F1" w:rsidR="000D612E" w:rsidRPr="00A61677" w:rsidRDefault="000D612E" w:rsidP="000D612E">
            <w:pPr>
              <w:tabs>
                <w:tab w:val="left" w:pos="2436"/>
              </w:tabs>
              <w:spacing w:after="0"/>
              <w:rPr>
                <w:rFonts w:cs="Times New Roman"/>
                <w:sz w:val="18"/>
                <w:lang w:eastAsia="en-US"/>
              </w:rPr>
            </w:pPr>
            <w:r>
              <w:rPr>
                <w:rFonts w:cs="Times New Roman"/>
                <w:sz w:val="18"/>
                <w:lang w:eastAsia="en-US"/>
              </w:rPr>
              <w:t>Used in UC2b when selecting the channel.</w:t>
            </w:r>
          </w:p>
          <w:p w14:paraId="381551A1" w14:textId="31361B40" w:rsidR="000D612E" w:rsidRPr="00A61677" w:rsidRDefault="000D612E" w:rsidP="000D612E">
            <w:pPr>
              <w:tabs>
                <w:tab w:val="left" w:pos="2436"/>
              </w:tabs>
              <w:spacing w:after="0"/>
              <w:rPr>
                <w:rFonts w:cs="Times New Roman"/>
                <w:sz w:val="18"/>
                <w:lang w:eastAsia="en-US"/>
              </w:rPr>
            </w:pPr>
            <w:r>
              <w:rPr>
                <w:rFonts w:cs="Times New Roman"/>
                <w:sz w:val="18"/>
                <w:lang w:eastAsia="en-US"/>
              </w:rPr>
              <w:t>Refer to the Yang description</w:t>
            </w:r>
          </w:p>
          <w:p w14:paraId="75084C9B" w14:textId="1992B150" w:rsidR="000D612E" w:rsidRPr="00B03234" w:rsidRDefault="000D612E" w:rsidP="000D612E">
            <w:pPr>
              <w:spacing w:after="0"/>
              <w:ind w:left="144"/>
              <w:contextualSpacing/>
              <w:rPr>
                <w:sz w:val="18"/>
                <w:lang w:eastAsia="en-US"/>
              </w:rPr>
            </w:pPr>
          </w:p>
        </w:tc>
      </w:tr>
      <w:tr w:rsidR="000D612E" w:rsidRPr="00B03234" w14:paraId="183C6B53" w14:textId="77777777">
        <w:tc>
          <w:tcPr>
            <w:tcW w:w="1980" w:type="dxa"/>
          </w:tcPr>
          <w:p w14:paraId="5E317753" w14:textId="24E9618F" w:rsidR="000D612E" w:rsidRDefault="000D612E" w:rsidP="000D612E">
            <w:pPr>
              <w:rPr>
                <w:sz w:val="18"/>
                <w:lang w:eastAsia="en-US"/>
              </w:rPr>
            </w:pPr>
            <w:r w:rsidRPr="00A61677">
              <w:rPr>
                <w:sz w:val="18"/>
                <w:lang w:eastAsia="en-US"/>
              </w:rPr>
              <w:t>odu-csep-ctp-pac/tributary-port-number</w:t>
            </w:r>
          </w:p>
        </w:tc>
        <w:tc>
          <w:tcPr>
            <w:tcW w:w="4111" w:type="dxa"/>
          </w:tcPr>
          <w:p w14:paraId="28507D26" w14:textId="77777777" w:rsidR="000D612E" w:rsidRPr="00A61677" w:rsidRDefault="000D612E" w:rsidP="000D612E">
            <w:pPr>
              <w:tabs>
                <w:tab w:val="left" w:pos="2436"/>
              </w:tabs>
              <w:spacing w:after="0"/>
              <w:rPr>
                <w:sz w:val="18"/>
                <w:lang w:eastAsia="en-US"/>
              </w:rPr>
            </w:pPr>
            <w:r w:rsidRPr="00A61677">
              <w:rPr>
                <w:sz w:val="18"/>
                <w:lang w:eastAsia="en-US"/>
              </w:rPr>
              <w:t>Tributary port number that is associated with the ODUk CTP, when the ODUk CTP is multiplexed into a server layer ODU TTP object.</w:t>
            </w:r>
          </w:p>
          <w:p w14:paraId="2ABBA284" w14:textId="32DDD83F" w:rsidR="000D612E" w:rsidRDefault="000D612E" w:rsidP="000D612E">
            <w:pPr>
              <w:contextualSpacing/>
              <w:rPr>
                <w:sz w:val="18"/>
                <w:lang w:eastAsia="en-US"/>
              </w:rPr>
            </w:pPr>
            <w:r w:rsidRPr="00A61677">
              <w:rPr>
                <w:sz w:val="18"/>
                <w:lang w:eastAsia="en-US"/>
              </w:rPr>
              <w:t>See clause 14.4.1/G.709-2016, 14.4.1.4/G.709-2016 or 20.4.1.1/G.709-2016 for ODU-Cn</w:t>
            </w:r>
          </w:p>
        </w:tc>
        <w:tc>
          <w:tcPr>
            <w:tcW w:w="708" w:type="dxa"/>
          </w:tcPr>
          <w:p w14:paraId="7B5662FD" w14:textId="03BDC0A2" w:rsidR="000D612E" w:rsidRDefault="000D612E" w:rsidP="000D612E">
            <w:pPr>
              <w:rPr>
                <w:sz w:val="18"/>
                <w:lang w:eastAsia="en-US"/>
              </w:rPr>
            </w:pPr>
            <w:r w:rsidRPr="00A61677">
              <w:rPr>
                <w:sz w:val="18"/>
                <w:lang w:eastAsia="en-US"/>
              </w:rPr>
              <w:t>RW</w:t>
            </w:r>
          </w:p>
        </w:tc>
        <w:tc>
          <w:tcPr>
            <w:tcW w:w="567" w:type="dxa"/>
          </w:tcPr>
          <w:p w14:paraId="3C20773A" w14:textId="2193AEDE" w:rsidR="000D612E" w:rsidRDefault="000D612E" w:rsidP="000D612E">
            <w:pPr>
              <w:rPr>
                <w:sz w:val="18"/>
                <w:lang w:eastAsia="en-US"/>
              </w:rPr>
            </w:pPr>
            <w:r w:rsidRPr="00A61677">
              <w:rPr>
                <w:sz w:val="18"/>
                <w:lang w:eastAsia="en-US"/>
              </w:rPr>
              <w:t>O</w:t>
            </w:r>
          </w:p>
        </w:tc>
        <w:tc>
          <w:tcPr>
            <w:tcW w:w="3124" w:type="dxa"/>
          </w:tcPr>
          <w:p w14:paraId="2D7C795F" w14:textId="77777777" w:rsidR="000D612E" w:rsidRPr="00716021" w:rsidRDefault="000D612E">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64E7B578" w14:textId="77777777" w:rsidR="000D612E" w:rsidRPr="00A61677" w:rsidRDefault="000D612E" w:rsidP="000D612E">
            <w:pPr>
              <w:tabs>
                <w:tab w:val="left" w:pos="2436"/>
              </w:tabs>
              <w:spacing w:after="0"/>
              <w:rPr>
                <w:rFonts w:cs="Times New Roman"/>
                <w:sz w:val="18"/>
                <w:lang w:eastAsia="en-US"/>
              </w:rPr>
            </w:pPr>
            <w:r>
              <w:rPr>
                <w:rFonts w:cs="Times New Roman"/>
                <w:sz w:val="18"/>
                <w:lang w:eastAsia="en-US"/>
              </w:rPr>
              <w:t>Used in UC2b when selecting the channel.</w:t>
            </w:r>
          </w:p>
          <w:p w14:paraId="448AB487" w14:textId="77777777" w:rsidR="000D612E" w:rsidRPr="00B03234" w:rsidRDefault="000D612E" w:rsidP="000D612E">
            <w:pPr>
              <w:spacing w:after="0"/>
              <w:contextualSpacing/>
              <w:rPr>
                <w:sz w:val="18"/>
                <w:lang w:eastAsia="en-US"/>
              </w:rPr>
            </w:pPr>
          </w:p>
        </w:tc>
      </w:tr>
      <w:tr w:rsidR="003252BA" w:rsidRPr="00B03234"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B03234" w:rsidRDefault="003252BA" w:rsidP="003252BA">
            <w:pPr>
              <w:rPr>
                <w:sz w:val="18"/>
                <w:lang w:eastAsia="en-US"/>
              </w:rPr>
            </w:pPr>
            <w:r>
              <w:rPr>
                <w:sz w:val="18"/>
                <w:lang w:eastAsia="en-US"/>
              </w:rPr>
              <w:t>odu-csep-ttp-pac</w:t>
            </w:r>
          </w:p>
        </w:tc>
        <w:tc>
          <w:tcPr>
            <w:tcW w:w="4111" w:type="dxa"/>
          </w:tcPr>
          <w:p w14:paraId="0C150441" w14:textId="748302B7" w:rsidR="003252BA" w:rsidRDefault="003252BA" w:rsidP="003252BA">
            <w:pPr>
              <w:rPr>
                <w:rFonts w:cs="Times New Roman"/>
                <w:sz w:val="18"/>
              </w:rPr>
            </w:pPr>
            <w:r>
              <w:rPr>
                <w:rFonts w:cs="Times New Roman"/>
                <w:sz w:val="18"/>
              </w:rPr>
              <w:t>Includes:</w:t>
            </w:r>
          </w:p>
          <w:p w14:paraId="29C1DE7F" w14:textId="77777777" w:rsidR="003252BA" w:rsidRDefault="003252BA" w:rsidP="003252BA">
            <w:pPr>
              <w:rPr>
                <w:rFonts w:cs="Times New Roman"/>
                <w:sz w:val="18"/>
              </w:rPr>
            </w:pPr>
            <w:r w:rsidRPr="00B03234">
              <w:rPr>
                <w:rFonts w:cs="Times New Roman"/>
                <w:sz w:val="18"/>
              </w:rPr>
              <w:t xml:space="preserve">configured-mapping-type  </w:t>
            </w:r>
          </w:p>
          <w:p w14:paraId="0D8AA383" w14:textId="39FD670A" w:rsidR="003252BA" w:rsidRPr="00B03234" w:rsidRDefault="003252BA" w:rsidP="003252BA">
            <w:pPr>
              <w:rPr>
                <w:sz w:val="18"/>
                <w:lang w:eastAsia="en-US"/>
              </w:rPr>
            </w:pPr>
            <w:r w:rsidRPr="00B03234">
              <w:rPr>
                <w:rFonts w:cs="Times New Roman"/>
                <w:sz w:val="18"/>
              </w:rPr>
              <w:t>configured-client-type</w:t>
            </w:r>
            <w:r w:rsidR="00943086">
              <w:rPr>
                <w:rFonts w:cs="Times New Roman"/>
                <w:sz w:val="18"/>
              </w:rPr>
              <w:t xml:space="preserve"> </w:t>
            </w:r>
            <w:r w:rsidRPr="00B03234">
              <w:rPr>
                <w:rFonts w:cs="Times New Roman"/>
                <w:sz w:val="18"/>
              </w:rPr>
              <w:t xml:space="preserve"> </w:t>
            </w:r>
          </w:p>
        </w:tc>
        <w:tc>
          <w:tcPr>
            <w:tcW w:w="708" w:type="dxa"/>
          </w:tcPr>
          <w:p w14:paraId="1AAFA0F9" w14:textId="770AA474" w:rsidR="003252BA" w:rsidRPr="00B03234" w:rsidRDefault="003252BA" w:rsidP="003252BA">
            <w:pPr>
              <w:rPr>
                <w:sz w:val="18"/>
                <w:lang w:eastAsia="en-US"/>
              </w:rPr>
            </w:pPr>
            <w:r w:rsidRPr="00B03234">
              <w:rPr>
                <w:rFonts w:cs="Times New Roman"/>
                <w:sz w:val="18"/>
              </w:rPr>
              <w:t>RW</w:t>
            </w:r>
          </w:p>
        </w:tc>
        <w:tc>
          <w:tcPr>
            <w:tcW w:w="567" w:type="dxa"/>
          </w:tcPr>
          <w:p w14:paraId="5EBF35C4" w14:textId="26F31626" w:rsidR="003252BA" w:rsidRPr="00B03234" w:rsidRDefault="003252BA" w:rsidP="003252BA">
            <w:pPr>
              <w:rPr>
                <w:sz w:val="18"/>
                <w:lang w:eastAsia="en-US"/>
              </w:rPr>
            </w:pPr>
            <w:r w:rsidRPr="00B03234">
              <w:rPr>
                <w:rFonts w:cs="Times New Roman"/>
                <w:sz w:val="18"/>
              </w:rPr>
              <w:t>C</w:t>
            </w:r>
          </w:p>
        </w:tc>
        <w:tc>
          <w:tcPr>
            <w:tcW w:w="3124" w:type="dxa"/>
          </w:tcPr>
          <w:p w14:paraId="54A59A2E" w14:textId="77777777" w:rsidR="000D612E" w:rsidRPr="00716021" w:rsidRDefault="000D612E">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53D8F6FC" w14:textId="0F996744" w:rsidR="00CD543E" w:rsidRDefault="00CD543E" w:rsidP="00E55BA5">
            <w:pPr>
              <w:rPr>
                <w:sz w:val="18"/>
              </w:rPr>
            </w:pPr>
            <w:r>
              <w:rPr>
                <w:sz w:val="18"/>
              </w:rPr>
              <w:t>The configured mapping type is mandatory if there are several mapping types available for the DSR service.</w:t>
            </w:r>
          </w:p>
          <w:p w14:paraId="5A167985" w14:textId="0AF0D2F0" w:rsidR="009E6FEC" w:rsidRDefault="00A16082" w:rsidP="00E55BA5">
            <w:pPr>
              <w:rPr>
                <w:sz w:val="18"/>
              </w:rPr>
            </w:pPr>
            <w:r>
              <w:rPr>
                <w:sz w:val="18"/>
              </w:rPr>
              <w:t xml:space="preserve">The </w:t>
            </w:r>
            <w:r w:rsidRPr="00F6594D">
              <w:rPr>
                <w:i/>
                <w:iCs/>
                <w:sz w:val="18"/>
              </w:rPr>
              <w:t>configured client type</w:t>
            </w:r>
            <w:r>
              <w:rPr>
                <w:sz w:val="18"/>
              </w:rPr>
              <w:t xml:space="preserve"> is optional</w:t>
            </w:r>
            <w:r w:rsidR="009E6FEC">
              <w:rPr>
                <w:sz w:val="18"/>
              </w:rPr>
              <w:t xml:space="preserve"> if this layer protocol constraint is used while provisioning the client. </w:t>
            </w:r>
          </w:p>
          <w:p w14:paraId="5736A881" w14:textId="7D6F98C0" w:rsidR="003252BA" w:rsidRPr="00B03234" w:rsidRDefault="0073583A" w:rsidP="00E55BA5">
            <w:pPr>
              <w:rPr>
                <w:sz w:val="18"/>
              </w:rPr>
            </w:pPr>
            <w:r>
              <w:rPr>
                <w:sz w:val="18"/>
              </w:rPr>
              <w:t xml:space="preserve">The </w:t>
            </w:r>
            <w:r w:rsidRPr="00907840">
              <w:rPr>
                <w:i/>
                <w:iCs/>
                <w:sz w:val="18"/>
              </w:rPr>
              <w:t>configured client type</w:t>
            </w:r>
            <w:r>
              <w:rPr>
                <w:sz w:val="18"/>
              </w:rPr>
              <w:t xml:space="preserve"> could be </w:t>
            </w:r>
            <w:r w:rsidR="009E6FEC">
              <w:rPr>
                <w:sz w:val="18"/>
              </w:rPr>
              <w:t xml:space="preserve">used </w:t>
            </w:r>
            <w:r w:rsidR="00DA1DBD">
              <w:rPr>
                <w:sz w:val="18"/>
              </w:rPr>
              <w:t xml:space="preserve">when provisioning </w:t>
            </w:r>
            <w:r w:rsidR="009E6FEC">
              <w:rPr>
                <w:sz w:val="18"/>
              </w:rPr>
              <w:t>ODU service</w:t>
            </w:r>
            <w:r w:rsidR="00DA1DBD">
              <w:rPr>
                <w:sz w:val="18"/>
              </w:rPr>
              <w:t xml:space="preserve">s </w:t>
            </w:r>
            <w:r w:rsidR="00A80CDE">
              <w:rPr>
                <w:sz w:val="18"/>
              </w:rPr>
              <w:t xml:space="preserve">in a bottom-up approach </w:t>
            </w:r>
            <w:r w:rsidR="00DA1DBD">
              <w:rPr>
                <w:sz w:val="18"/>
              </w:rPr>
              <w:t>(</w:t>
            </w:r>
            <w:r w:rsidR="00A80CDE">
              <w:rPr>
                <w:sz w:val="18"/>
              </w:rPr>
              <w:t xml:space="preserve">use case </w:t>
            </w:r>
            <w:r w:rsidR="00DA1DBD">
              <w:rPr>
                <w:sz w:val="18"/>
              </w:rPr>
              <w:t>not covered in this RIA).</w:t>
            </w:r>
          </w:p>
        </w:tc>
      </w:tr>
      <w:tr w:rsidR="00115CA0" w:rsidRPr="00B03234" w14:paraId="7AB1EB7A" w14:textId="77777777">
        <w:tc>
          <w:tcPr>
            <w:tcW w:w="1980" w:type="dxa"/>
          </w:tcPr>
          <w:p w14:paraId="68BE07A3" w14:textId="5BDBB91D" w:rsidR="00115CA0" w:rsidRPr="00B03234" w:rsidRDefault="00CE736E">
            <w:pPr>
              <w:rPr>
                <w:sz w:val="18"/>
                <w:lang w:eastAsia="en-US"/>
              </w:rPr>
            </w:pPr>
            <w:r>
              <w:rPr>
                <w:sz w:val="18"/>
                <w:lang w:eastAsia="en-US"/>
              </w:rPr>
              <w:t>o</w:t>
            </w:r>
            <w:r w:rsidR="0052036D">
              <w:rPr>
                <w:sz w:val="18"/>
                <w:lang w:eastAsia="en-US"/>
              </w:rPr>
              <w:t>du-c</w:t>
            </w:r>
            <w:r>
              <w:rPr>
                <w:sz w:val="18"/>
                <w:lang w:eastAsia="en-US"/>
              </w:rPr>
              <w:t>n-csep-ttp-pac</w:t>
            </w:r>
          </w:p>
        </w:tc>
        <w:tc>
          <w:tcPr>
            <w:tcW w:w="4111" w:type="dxa"/>
          </w:tcPr>
          <w:p w14:paraId="559D0F62" w14:textId="77777777" w:rsidR="00115CA0" w:rsidRDefault="00EE38F5">
            <w:pPr>
              <w:rPr>
                <w:sz w:val="18"/>
                <w:lang w:eastAsia="en-US"/>
              </w:rPr>
            </w:pPr>
            <w:r>
              <w:rPr>
                <w:sz w:val="18"/>
                <w:lang w:eastAsia="en-US"/>
              </w:rPr>
              <w:t>Includes</w:t>
            </w:r>
          </w:p>
          <w:p w14:paraId="46255F59" w14:textId="6D10AC33" w:rsidR="00EE38F5" w:rsidRPr="00B03234" w:rsidRDefault="00EE38F5">
            <w:pPr>
              <w:rPr>
                <w:sz w:val="18"/>
                <w:lang w:eastAsia="en-US"/>
              </w:rPr>
            </w:pPr>
            <w:r w:rsidRPr="00EE38F5">
              <w:rPr>
                <w:sz w:val="18"/>
                <w:lang w:eastAsia="en-US"/>
              </w:rPr>
              <w:t>number-of-odu-c</w:t>
            </w:r>
          </w:p>
        </w:tc>
        <w:tc>
          <w:tcPr>
            <w:tcW w:w="708" w:type="dxa"/>
          </w:tcPr>
          <w:p w14:paraId="22C7A4B6" w14:textId="79EA62B5" w:rsidR="00115CA0" w:rsidRPr="00B03234" w:rsidRDefault="00CE736E">
            <w:pPr>
              <w:rPr>
                <w:sz w:val="18"/>
                <w:lang w:eastAsia="en-US"/>
              </w:rPr>
            </w:pPr>
            <w:r>
              <w:rPr>
                <w:sz w:val="18"/>
                <w:lang w:eastAsia="en-US"/>
              </w:rPr>
              <w:t>RW</w:t>
            </w:r>
          </w:p>
        </w:tc>
        <w:tc>
          <w:tcPr>
            <w:tcW w:w="567" w:type="dxa"/>
          </w:tcPr>
          <w:p w14:paraId="6006A99D" w14:textId="143870D7" w:rsidR="00115CA0" w:rsidRPr="00B03234" w:rsidRDefault="00CE736E">
            <w:pPr>
              <w:rPr>
                <w:sz w:val="18"/>
                <w:lang w:eastAsia="en-US"/>
              </w:rPr>
            </w:pPr>
            <w:r>
              <w:rPr>
                <w:sz w:val="18"/>
                <w:lang w:eastAsia="en-US"/>
              </w:rPr>
              <w:t>C</w:t>
            </w:r>
          </w:p>
        </w:tc>
        <w:tc>
          <w:tcPr>
            <w:tcW w:w="3124" w:type="dxa"/>
          </w:tcPr>
          <w:p w14:paraId="7AA5E185" w14:textId="77777777" w:rsidR="00115CA0" w:rsidRPr="00B03234" w:rsidRDefault="00115CA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48C9A453" w14:textId="7C238F19" w:rsidR="00115CA0" w:rsidRPr="00B03234" w:rsidRDefault="00EE38F5">
            <w:pPr>
              <w:numPr>
                <w:ilvl w:val="0"/>
                <w:numId w:val="10"/>
              </w:numPr>
              <w:spacing w:after="0"/>
              <w:ind w:left="144" w:hanging="144"/>
              <w:contextualSpacing/>
              <w:rPr>
                <w:sz w:val="18"/>
                <w:lang w:eastAsia="en-US"/>
              </w:rPr>
            </w:pPr>
            <w:r>
              <w:rPr>
                <w:i/>
                <w:sz w:val="18"/>
                <w:lang w:eastAsia="en-US"/>
              </w:rPr>
              <w:t>Used in ODU-Cn configurations.</w:t>
            </w:r>
          </w:p>
        </w:tc>
      </w:tr>
    </w:tbl>
    <w:p w14:paraId="6C391244" w14:textId="77777777" w:rsidR="0066173E" w:rsidRDefault="0066173E" w:rsidP="00D57FE1"/>
    <w:p w14:paraId="2A345439" w14:textId="7B4F01EB" w:rsidR="00907840" w:rsidRPr="00A61677" w:rsidRDefault="00907840" w:rsidP="00907840">
      <w:pPr>
        <w:pStyle w:val="Caption"/>
        <w:keepNext/>
      </w:pPr>
      <w:bookmarkStart w:id="820" w:name="_Toc121382729"/>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33</w:t>
      </w:r>
      <w:r w:rsidRPr="00A61677">
        <w:rPr>
          <w:noProof/>
        </w:rPr>
        <w:fldChar w:fldCharType="end"/>
      </w:r>
      <w:r w:rsidRPr="00A61677">
        <w:t xml:space="preserve">: </w:t>
      </w:r>
      <w:r w:rsidRPr="00B03234">
        <w:t>O</w:t>
      </w:r>
      <w:r>
        <w:t>T</w:t>
      </w:r>
      <w:r w:rsidRPr="00B03234">
        <w:t>U connectivity-service-end-point</w:t>
      </w:r>
      <w:r w:rsidR="00535E6D">
        <w:t xml:space="preserve"> spec</w:t>
      </w:r>
      <w:r w:rsidRPr="00B03234">
        <w:t xml:space="preserve"> (</w:t>
      </w:r>
      <w:r w:rsidRPr="00B03234">
        <w:rPr>
          <w:b/>
          <w:bCs/>
        </w:rPr>
        <w:t>O</w:t>
      </w:r>
      <w:r>
        <w:rPr>
          <w:b/>
          <w:bCs/>
        </w:rPr>
        <w:t>T</w:t>
      </w:r>
      <w:r w:rsidRPr="00B03234">
        <w:rPr>
          <w:b/>
          <w:bCs/>
        </w:rPr>
        <w:t>U</w:t>
      </w:r>
      <w:r w:rsidRPr="00B03234">
        <w:t xml:space="preserve"> </w:t>
      </w:r>
      <w:r w:rsidRPr="00B03234">
        <w:rPr>
          <w:b/>
          <w:bCs/>
        </w:rPr>
        <w:t>CSEP</w:t>
      </w:r>
      <w:r w:rsidR="00535E6D">
        <w:rPr>
          <w:b/>
          <w:bCs/>
        </w:rPr>
        <w:t xml:space="preserve"> SPEC</w:t>
      </w:r>
      <w:r w:rsidRPr="00B03234">
        <w:t>) object definition</w:t>
      </w:r>
      <w:bookmarkEnd w:id="820"/>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B03234"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B03234" w:rsidRDefault="00907840">
            <w:pPr>
              <w:rPr>
                <w:b w:val="0"/>
                <w:bCs w:val="0"/>
                <w:sz w:val="18"/>
                <w:lang w:eastAsia="en-US"/>
              </w:rPr>
            </w:pPr>
            <w:r w:rsidRPr="00B03234">
              <w:rPr>
                <w:sz w:val="18"/>
                <w:lang w:eastAsia="en-US"/>
              </w:rPr>
              <w:t>o</w:t>
            </w:r>
            <w:r>
              <w:rPr>
                <w:sz w:val="18"/>
                <w:lang w:eastAsia="en-US"/>
              </w:rPr>
              <w:t>t</w:t>
            </w:r>
            <w:r w:rsidRPr="00B03234">
              <w:rPr>
                <w:sz w:val="18"/>
                <w:lang w:eastAsia="en-US"/>
              </w:rPr>
              <w:t>u-connectivity-service-end-point-spec</w:t>
            </w:r>
          </w:p>
        </w:tc>
        <w:tc>
          <w:tcPr>
            <w:tcW w:w="8510" w:type="dxa"/>
            <w:gridSpan w:val="4"/>
          </w:tcPr>
          <w:p w14:paraId="0BB18463" w14:textId="77777777" w:rsidR="00907840" w:rsidRPr="00B03234" w:rsidRDefault="00907840">
            <w:pPr>
              <w:rPr>
                <w:sz w:val="18"/>
                <w:lang w:eastAsia="en-US"/>
              </w:rPr>
            </w:pPr>
            <w:r>
              <w:rPr>
                <w:sz w:val="18"/>
                <w:lang w:eastAsia="en-US"/>
              </w:rPr>
              <w:t>/</w:t>
            </w:r>
            <w:r w:rsidRPr="009F03E8">
              <w:rPr>
                <w:sz w:val="18"/>
                <w:lang w:eastAsia="en-US"/>
              </w:rPr>
              <w:t>tapi-common:context/tapi-connectivity:connectivity-context/connectivity-service/end-point/layer-protocol-constraint/tapi-digital-otn:o</w:t>
            </w:r>
            <w:r>
              <w:rPr>
                <w:sz w:val="18"/>
                <w:lang w:eastAsia="en-US"/>
              </w:rPr>
              <w:t>t</w:t>
            </w:r>
            <w:r w:rsidRPr="009F03E8">
              <w:rPr>
                <w:sz w:val="18"/>
                <w:lang w:eastAsia="en-US"/>
              </w:rPr>
              <w:t>u-connectivity-service-end-point-spec</w:t>
            </w:r>
          </w:p>
        </w:tc>
      </w:tr>
      <w:tr w:rsidR="00907840" w:rsidRPr="00B03234"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B03234" w:rsidRDefault="00907840">
            <w:pPr>
              <w:rPr>
                <w:b/>
                <w:sz w:val="18"/>
                <w:lang w:eastAsia="en-US"/>
              </w:rPr>
            </w:pPr>
            <w:r w:rsidRPr="00B03234">
              <w:rPr>
                <w:b/>
                <w:sz w:val="18"/>
                <w:lang w:eastAsia="en-US"/>
              </w:rPr>
              <w:t>Attribute</w:t>
            </w:r>
          </w:p>
        </w:tc>
        <w:tc>
          <w:tcPr>
            <w:tcW w:w="4111" w:type="dxa"/>
          </w:tcPr>
          <w:p w14:paraId="536A3677" w14:textId="77777777" w:rsidR="00907840" w:rsidRPr="00B03234" w:rsidRDefault="00907840">
            <w:pPr>
              <w:rPr>
                <w:b/>
                <w:sz w:val="18"/>
                <w:lang w:eastAsia="en-US"/>
              </w:rPr>
            </w:pPr>
            <w:r w:rsidRPr="00B03234">
              <w:rPr>
                <w:b/>
                <w:sz w:val="18"/>
                <w:lang w:eastAsia="en-US"/>
              </w:rPr>
              <w:t>Allowed Values/Format</w:t>
            </w:r>
          </w:p>
        </w:tc>
        <w:tc>
          <w:tcPr>
            <w:tcW w:w="708" w:type="dxa"/>
          </w:tcPr>
          <w:p w14:paraId="2CB85B3C" w14:textId="77777777" w:rsidR="00907840" w:rsidRPr="00B03234" w:rsidRDefault="00907840">
            <w:pPr>
              <w:rPr>
                <w:b/>
                <w:sz w:val="18"/>
                <w:lang w:eastAsia="en-US"/>
              </w:rPr>
            </w:pPr>
            <w:r w:rsidRPr="00B03234">
              <w:rPr>
                <w:b/>
                <w:sz w:val="18"/>
                <w:lang w:eastAsia="en-US"/>
              </w:rPr>
              <w:t>Mod</w:t>
            </w:r>
          </w:p>
        </w:tc>
        <w:tc>
          <w:tcPr>
            <w:tcW w:w="567" w:type="dxa"/>
          </w:tcPr>
          <w:p w14:paraId="3790C4C5" w14:textId="77777777" w:rsidR="00907840" w:rsidRPr="00B03234" w:rsidRDefault="00907840">
            <w:pPr>
              <w:rPr>
                <w:b/>
                <w:sz w:val="18"/>
                <w:lang w:eastAsia="en-US"/>
              </w:rPr>
            </w:pPr>
            <w:r w:rsidRPr="00B03234">
              <w:rPr>
                <w:b/>
                <w:sz w:val="18"/>
                <w:lang w:eastAsia="en-US"/>
              </w:rPr>
              <w:t>Sup</w:t>
            </w:r>
          </w:p>
        </w:tc>
        <w:tc>
          <w:tcPr>
            <w:tcW w:w="3124" w:type="dxa"/>
          </w:tcPr>
          <w:p w14:paraId="47D98758" w14:textId="77777777" w:rsidR="00907840" w:rsidRPr="00B03234" w:rsidRDefault="00907840">
            <w:pPr>
              <w:rPr>
                <w:b/>
                <w:sz w:val="18"/>
                <w:lang w:eastAsia="en-US"/>
              </w:rPr>
            </w:pPr>
            <w:r w:rsidRPr="00B03234">
              <w:rPr>
                <w:b/>
                <w:sz w:val="18"/>
                <w:lang w:eastAsia="en-US"/>
              </w:rPr>
              <w:t>Notes</w:t>
            </w:r>
          </w:p>
        </w:tc>
      </w:tr>
      <w:tr w:rsidR="00907840" w:rsidRPr="00B03234" w14:paraId="12417E82" w14:textId="77777777">
        <w:tc>
          <w:tcPr>
            <w:tcW w:w="1980" w:type="dxa"/>
          </w:tcPr>
          <w:p w14:paraId="09CC7923" w14:textId="77777777" w:rsidR="00907840" w:rsidRPr="00B03234" w:rsidRDefault="00907840">
            <w:pPr>
              <w:rPr>
                <w:sz w:val="18"/>
                <w:lang w:eastAsia="en-US"/>
              </w:rPr>
            </w:pPr>
            <w:r>
              <w:rPr>
                <w:sz w:val="18"/>
                <w:lang w:eastAsia="en-US"/>
              </w:rPr>
              <w:t>otu-csep-ttp-pac</w:t>
            </w:r>
          </w:p>
        </w:tc>
        <w:tc>
          <w:tcPr>
            <w:tcW w:w="4111" w:type="dxa"/>
          </w:tcPr>
          <w:p w14:paraId="044FEBFD" w14:textId="77777777" w:rsidR="00907840" w:rsidRDefault="00907840">
            <w:pPr>
              <w:rPr>
                <w:rFonts w:cs="Times New Roman"/>
                <w:sz w:val="18"/>
              </w:rPr>
            </w:pPr>
            <w:r>
              <w:rPr>
                <w:rFonts w:cs="Times New Roman"/>
                <w:sz w:val="18"/>
              </w:rPr>
              <w:t>Includes:</w:t>
            </w:r>
          </w:p>
          <w:p w14:paraId="091D0C33" w14:textId="77777777" w:rsidR="00907840" w:rsidRDefault="00907840">
            <w:pPr>
              <w:rPr>
                <w:rFonts w:cs="Times New Roman"/>
                <w:sz w:val="18"/>
              </w:rPr>
            </w:pPr>
            <w:r w:rsidRPr="00E64D79">
              <w:rPr>
                <w:rFonts w:cs="Times New Roman"/>
                <w:b/>
                <w:bCs/>
                <w:sz w:val="18"/>
              </w:rPr>
              <w:t>fec-type</w:t>
            </w:r>
            <w:r>
              <w:rPr>
                <w:rFonts w:cs="Times New Roman"/>
                <w:sz w:val="18"/>
              </w:rPr>
              <w:t xml:space="preserve"> (either standard-fec-type, with an identity based on STANDARD_FEC_TYPE or proprietary-fec-type)</w:t>
            </w:r>
          </w:p>
          <w:p w14:paraId="3A69B859" w14:textId="77777777" w:rsidR="00907840" w:rsidRPr="00B03234" w:rsidRDefault="00907840">
            <w:pPr>
              <w:rPr>
                <w:sz w:val="18"/>
                <w:lang w:eastAsia="en-US"/>
              </w:rPr>
            </w:pPr>
            <w:r w:rsidRPr="00E64D79">
              <w:rPr>
                <w:rFonts w:cs="Times New Roman"/>
                <w:b/>
                <w:bCs/>
                <w:sz w:val="18"/>
              </w:rPr>
              <w:t>baud-rate</w:t>
            </w:r>
            <w:r>
              <w:rPr>
                <w:rFonts w:cs="Times New Roman"/>
                <w:sz w:val="18"/>
              </w:rPr>
              <w:t xml:space="preserve"> (uint64) </w:t>
            </w:r>
            <w:r w:rsidRPr="00B03234">
              <w:rPr>
                <w:rFonts w:cs="Times New Roman"/>
                <w:sz w:val="18"/>
              </w:rPr>
              <w:t xml:space="preserve"> </w:t>
            </w:r>
          </w:p>
        </w:tc>
        <w:tc>
          <w:tcPr>
            <w:tcW w:w="708" w:type="dxa"/>
          </w:tcPr>
          <w:p w14:paraId="04D2148A" w14:textId="77777777" w:rsidR="00907840" w:rsidRPr="00B03234" w:rsidRDefault="00907840">
            <w:pPr>
              <w:rPr>
                <w:sz w:val="18"/>
                <w:lang w:eastAsia="en-US"/>
              </w:rPr>
            </w:pPr>
            <w:r w:rsidRPr="00B03234">
              <w:rPr>
                <w:rFonts w:cs="Times New Roman"/>
                <w:sz w:val="18"/>
              </w:rPr>
              <w:t>RW</w:t>
            </w:r>
          </w:p>
        </w:tc>
        <w:tc>
          <w:tcPr>
            <w:tcW w:w="567" w:type="dxa"/>
          </w:tcPr>
          <w:p w14:paraId="0A6A9C52" w14:textId="77777777" w:rsidR="00907840" w:rsidRPr="00B03234" w:rsidRDefault="00907840">
            <w:pPr>
              <w:rPr>
                <w:sz w:val="18"/>
                <w:lang w:eastAsia="en-US"/>
              </w:rPr>
            </w:pPr>
            <w:r w:rsidRPr="00B03234">
              <w:rPr>
                <w:rFonts w:cs="Times New Roman"/>
                <w:sz w:val="18"/>
              </w:rPr>
              <w:t>C</w:t>
            </w:r>
          </w:p>
        </w:tc>
        <w:tc>
          <w:tcPr>
            <w:tcW w:w="3124" w:type="dxa"/>
          </w:tcPr>
          <w:p w14:paraId="36FBB362" w14:textId="77777777" w:rsidR="00907840" w:rsidRPr="00716021" w:rsidRDefault="0090784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711D75EA" w14:textId="77777777" w:rsidR="00907840" w:rsidRPr="00B03234" w:rsidRDefault="00907840">
            <w:pPr>
              <w:rPr>
                <w:sz w:val="18"/>
              </w:rPr>
            </w:pPr>
          </w:p>
        </w:tc>
      </w:tr>
    </w:tbl>
    <w:p w14:paraId="11CE1625" w14:textId="77777777" w:rsidR="00907840" w:rsidRDefault="00907840" w:rsidP="00D57FE1"/>
    <w:p w14:paraId="3CFFE585" w14:textId="03ACF961" w:rsidR="007E5AB7" w:rsidRPr="00623726" w:rsidRDefault="007E5AB7" w:rsidP="007E5AB7">
      <w:pPr>
        <w:pStyle w:val="Caption"/>
        <w:keepNext/>
        <w:rPr>
          <w:color w:val="auto"/>
        </w:rPr>
      </w:pPr>
      <w:bookmarkStart w:id="821" w:name="_Toc121382730"/>
      <w:r w:rsidRPr="00623726">
        <w:rPr>
          <w:color w:val="auto"/>
        </w:rPr>
        <w:t xml:space="preserve">Table </w:t>
      </w:r>
      <w:r w:rsidRPr="00623726">
        <w:rPr>
          <w:noProof/>
          <w:color w:val="auto"/>
        </w:rPr>
        <w:fldChar w:fldCharType="begin"/>
      </w:r>
      <w:r w:rsidRPr="00623726">
        <w:rPr>
          <w:noProof/>
          <w:color w:val="auto"/>
        </w:rPr>
        <w:instrText xml:space="preserve"> SEQ Table \* ARABIC </w:instrText>
      </w:r>
      <w:r w:rsidRPr="00623726">
        <w:rPr>
          <w:noProof/>
          <w:color w:val="auto"/>
        </w:rPr>
        <w:fldChar w:fldCharType="separate"/>
      </w:r>
      <w:r w:rsidR="00401799">
        <w:rPr>
          <w:noProof/>
          <w:color w:val="auto"/>
        </w:rPr>
        <w:t>34</w:t>
      </w:r>
      <w:r w:rsidRPr="00623726">
        <w:rPr>
          <w:noProof/>
          <w:color w:val="auto"/>
        </w:rPr>
        <w:fldChar w:fldCharType="end"/>
      </w:r>
      <w:r w:rsidRPr="00623726">
        <w:rPr>
          <w:color w:val="auto"/>
        </w:rPr>
        <w:t xml:space="preserve">: </w:t>
      </w:r>
      <w:r w:rsidR="003250B9" w:rsidRPr="00623726">
        <w:rPr>
          <w:color w:val="auto"/>
        </w:rPr>
        <w:t>MCG</w:t>
      </w:r>
      <w:r w:rsidRPr="00623726">
        <w:rPr>
          <w:color w:val="auto"/>
        </w:rPr>
        <w:t xml:space="preserve"> connectivity-service-end-point</w:t>
      </w:r>
      <w:r w:rsidR="00535E6D">
        <w:rPr>
          <w:color w:val="auto"/>
        </w:rPr>
        <w:t xml:space="preserve"> spec</w:t>
      </w:r>
      <w:r w:rsidRPr="00623726">
        <w:rPr>
          <w:color w:val="auto"/>
        </w:rPr>
        <w:t xml:space="preserve"> (</w:t>
      </w:r>
      <w:r w:rsidR="003250B9" w:rsidRPr="00623726">
        <w:rPr>
          <w:b/>
          <w:bCs/>
          <w:color w:val="auto"/>
        </w:rPr>
        <w:t>MCG</w:t>
      </w:r>
      <w:r w:rsidRPr="00623726">
        <w:rPr>
          <w:color w:val="auto"/>
        </w:rPr>
        <w:t xml:space="preserve"> </w:t>
      </w:r>
      <w:r w:rsidRPr="00623726">
        <w:rPr>
          <w:b/>
          <w:bCs/>
          <w:color w:val="auto"/>
        </w:rPr>
        <w:t>CSEP</w:t>
      </w:r>
      <w:r w:rsidR="00535E6D">
        <w:rPr>
          <w:b/>
          <w:bCs/>
          <w:color w:val="auto"/>
        </w:rPr>
        <w:t xml:space="preserve"> SPEC</w:t>
      </w:r>
      <w:r w:rsidRPr="00623726">
        <w:rPr>
          <w:color w:val="auto"/>
        </w:rPr>
        <w:t>) object definition</w:t>
      </w:r>
      <w:bookmarkEnd w:id="821"/>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B03234"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B03234" w:rsidRDefault="00822ACD">
            <w:pPr>
              <w:rPr>
                <w:b w:val="0"/>
                <w:bCs w:val="0"/>
                <w:sz w:val="18"/>
                <w:lang w:eastAsia="en-US"/>
              </w:rPr>
            </w:pPr>
            <w:r w:rsidRPr="00822ACD">
              <w:rPr>
                <w:sz w:val="18"/>
                <w:lang w:eastAsia="en-US"/>
              </w:rPr>
              <w:t>mcg-connectivity-service-end-point-spec</w:t>
            </w:r>
          </w:p>
        </w:tc>
        <w:tc>
          <w:tcPr>
            <w:tcW w:w="8227" w:type="dxa"/>
            <w:gridSpan w:val="4"/>
          </w:tcPr>
          <w:p w14:paraId="7FA74533" w14:textId="4AFCFE8E" w:rsidR="007E5AB7" w:rsidRPr="00B03234" w:rsidRDefault="007E5AB7">
            <w:pPr>
              <w:rPr>
                <w:sz w:val="18"/>
                <w:lang w:eastAsia="en-US"/>
              </w:rPr>
            </w:pPr>
            <w:r>
              <w:rPr>
                <w:sz w:val="18"/>
                <w:lang w:eastAsia="en-US"/>
              </w:rPr>
              <w:t>/</w:t>
            </w:r>
            <w:r w:rsidRPr="009F03E8">
              <w:rPr>
                <w:sz w:val="18"/>
                <w:lang w:eastAsia="en-US"/>
              </w:rPr>
              <w:t>tapi-common:context/tapi-connectivity:connectivity-context/connectivity-service/end-point/layer-protocol-constraint/</w:t>
            </w:r>
            <w:r w:rsidR="00822ACD" w:rsidRPr="00822ACD">
              <w:rPr>
                <w:sz w:val="18"/>
                <w:lang w:eastAsia="en-US"/>
              </w:rPr>
              <w:t>tapi-photonic-media:mcg-connectivity-service-end-point-spec</w:t>
            </w:r>
          </w:p>
        </w:tc>
      </w:tr>
      <w:tr w:rsidR="007E5AB7" w:rsidRPr="00B03234"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B03234" w:rsidRDefault="007E5AB7">
            <w:pPr>
              <w:rPr>
                <w:b/>
                <w:sz w:val="18"/>
                <w:lang w:eastAsia="en-US"/>
              </w:rPr>
            </w:pPr>
            <w:r w:rsidRPr="00B03234">
              <w:rPr>
                <w:b/>
                <w:sz w:val="18"/>
                <w:lang w:eastAsia="en-US"/>
              </w:rPr>
              <w:t>Attribute</w:t>
            </w:r>
          </w:p>
        </w:tc>
        <w:tc>
          <w:tcPr>
            <w:tcW w:w="3828" w:type="dxa"/>
          </w:tcPr>
          <w:p w14:paraId="5AB5B039" w14:textId="77777777" w:rsidR="007E5AB7" w:rsidRPr="00B03234" w:rsidRDefault="007E5AB7">
            <w:pPr>
              <w:rPr>
                <w:b/>
                <w:sz w:val="18"/>
                <w:lang w:eastAsia="en-US"/>
              </w:rPr>
            </w:pPr>
            <w:r w:rsidRPr="00B03234">
              <w:rPr>
                <w:b/>
                <w:sz w:val="18"/>
                <w:lang w:eastAsia="en-US"/>
              </w:rPr>
              <w:t>Allowed Values/Format</w:t>
            </w:r>
          </w:p>
        </w:tc>
        <w:tc>
          <w:tcPr>
            <w:tcW w:w="708" w:type="dxa"/>
          </w:tcPr>
          <w:p w14:paraId="073668EE" w14:textId="77777777" w:rsidR="007E5AB7" w:rsidRPr="00B03234" w:rsidRDefault="007E5AB7">
            <w:pPr>
              <w:rPr>
                <w:b/>
                <w:sz w:val="18"/>
                <w:lang w:eastAsia="en-US"/>
              </w:rPr>
            </w:pPr>
            <w:r w:rsidRPr="00B03234">
              <w:rPr>
                <w:b/>
                <w:sz w:val="18"/>
                <w:lang w:eastAsia="en-US"/>
              </w:rPr>
              <w:t>Mod</w:t>
            </w:r>
          </w:p>
        </w:tc>
        <w:tc>
          <w:tcPr>
            <w:tcW w:w="567" w:type="dxa"/>
          </w:tcPr>
          <w:p w14:paraId="4D642D5B" w14:textId="77777777" w:rsidR="007E5AB7" w:rsidRPr="00B03234" w:rsidRDefault="007E5AB7">
            <w:pPr>
              <w:rPr>
                <w:b/>
                <w:sz w:val="18"/>
                <w:lang w:eastAsia="en-US"/>
              </w:rPr>
            </w:pPr>
            <w:r w:rsidRPr="00B03234">
              <w:rPr>
                <w:b/>
                <w:sz w:val="18"/>
                <w:lang w:eastAsia="en-US"/>
              </w:rPr>
              <w:t>Sup</w:t>
            </w:r>
          </w:p>
        </w:tc>
        <w:tc>
          <w:tcPr>
            <w:tcW w:w="3124" w:type="dxa"/>
          </w:tcPr>
          <w:p w14:paraId="172CCD0F" w14:textId="77777777" w:rsidR="007E5AB7" w:rsidRPr="00B03234" w:rsidRDefault="007E5AB7">
            <w:pPr>
              <w:rPr>
                <w:b/>
                <w:sz w:val="18"/>
                <w:lang w:eastAsia="en-US"/>
              </w:rPr>
            </w:pPr>
            <w:r w:rsidRPr="00B03234">
              <w:rPr>
                <w:b/>
                <w:sz w:val="18"/>
                <w:lang w:eastAsia="en-US"/>
              </w:rPr>
              <w:t>Notes</w:t>
            </w:r>
          </w:p>
        </w:tc>
      </w:tr>
      <w:tr w:rsidR="007E5AB7" w:rsidRPr="00B03234" w14:paraId="7723019D" w14:textId="77777777" w:rsidTr="004278E2">
        <w:tc>
          <w:tcPr>
            <w:tcW w:w="2263" w:type="dxa"/>
          </w:tcPr>
          <w:p w14:paraId="552AC712" w14:textId="5163E04D" w:rsidR="007E5AB7" w:rsidRPr="00B03234" w:rsidRDefault="00702312">
            <w:pPr>
              <w:rPr>
                <w:sz w:val="18"/>
                <w:lang w:eastAsia="en-US"/>
              </w:rPr>
            </w:pPr>
            <w:r w:rsidRPr="00702312">
              <w:rPr>
                <w:sz w:val="18"/>
                <w:lang w:eastAsia="en-US"/>
              </w:rPr>
              <w:t>number-of-mc</w:t>
            </w:r>
          </w:p>
        </w:tc>
        <w:tc>
          <w:tcPr>
            <w:tcW w:w="3828" w:type="dxa"/>
          </w:tcPr>
          <w:p w14:paraId="7E810630" w14:textId="555C7B6F" w:rsidR="007E5AB7" w:rsidRPr="00B03234" w:rsidRDefault="007E5AB7">
            <w:pPr>
              <w:rPr>
                <w:sz w:val="18"/>
                <w:lang w:eastAsia="en-US"/>
              </w:rPr>
            </w:pPr>
            <w:r w:rsidRPr="00B03234">
              <w:rPr>
                <w:rFonts w:cs="Times New Roman"/>
                <w:sz w:val="18"/>
              </w:rPr>
              <w:t xml:space="preserve"> </w:t>
            </w:r>
            <w:r w:rsidR="004278E2">
              <w:rPr>
                <w:rFonts w:cs="Times New Roman"/>
                <w:sz w:val="18"/>
              </w:rPr>
              <w:t>Number of component MC</w:t>
            </w:r>
            <w:r w:rsidR="00094FDB">
              <w:rPr>
                <w:rFonts w:cs="Times New Roman"/>
                <w:sz w:val="18"/>
              </w:rPr>
              <w:t>. Must be &gt;= 1</w:t>
            </w:r>
          </w:p>
        </w:tc>
        <w:tc>
          <w:tcPr>
            <w:tcW w:w="708" w:type="dxa"/>
          </w:tcPr>
          <w:p w14:paraId="36D75DC4" w14:textId="77777777" w:rsidR="007E5AB7" w:rsidRPr="00B03234" w:rsidRDefault="007E5AB7">
            <w:pPr>
              <w:rPr>
                <w:sz w:val="18"/>
                <w:lang w:eastAsia="en-US"/>
              </w:rPr>
            </w:pPr>
            <w:r w:rsidRPr="00B03234">
              <w:rPr>
                <w:rFonts w:cs="Times New Roman"/>
                <w:sz w:val="18"/>
              </w:rPr>
              <w:t>RW</w:t>
            </w:r>
          </w:p>
        </w:tc>
        <w:tc>
          <w:tcPr>
            <w:tcW w:w="567" w:type="dxa"/>
          </w:tcPr>
          <w:p w14:paraId="7F350BA1" w14:textId="16527499" w:rsidR="007E5AB7" w:rsidRPr="00B03234" w:rsidRDefault="004278E2">
            <w:pPr>
              <w:rPr>
                <w:sz w:val="18"/>
                <w:lang w:eastAsia="en-US"/>
              </w:rPr>
            </w:pPr>
            <w:r>
              <w:rPr>
                <w:rFonts w:cs="Times New Roman"/>
                <w:sz w:val="18"/>
              </w:rPr>
              <w:t>M</w:t>
            </w:r>
          </w:p>
        </w:tc>
        <w:tc>
          <w:tcPr>
            <w:tcW w:w="3124" w:type="dxa"/>
          </w:tcPr>
          <w:p w14:paraId="310C211E" w14:textId="77777777" w:rsidR="007E5AB7" w:rsidRPr="00D65939" w:rsidRDefault="007E5AB7">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1D20B830" w14:textId="119AD304" w:rsidR="00D65939" w:rsidRPr="00872120" w:rsidRDefault="00D65939">
            <w:pPr>
              <w:numPr>
                <w:ilvl w:val="0"/>
                <w:numId w:val="10"/>
              </w:numPr>
              <w:spacing w:after="0"/>
              <w:ind w:left="144" w:hanging="144"/>
              <w:contextualSpacing/>
              <w:rPr>
                <w:color w:val="auto"/>
                <w:sz w:val="18"/>
                <w:lang w:eastAsia="en-US"/>
              </w:rPr>
            </w:pPr>
            <w:r w:rsidRPr="0040620C">
              <w:rPr>
                <w:i/>
                <w:color w:val="auto"/>
                <w:sz w:val="18"/>
                <w:lang w:eastAsia="en-US"/>
              </w:rPr>
              <w:t>This RIA only considers a</w:t>
            </w:r>
            <w:r w:rsidR="00AB7208" w:rsidRPr="0040620C">
              <w:rPr>
                <w:i/>
                <w:color w:val="auto"/>
                <w:sz w:val="18"/>
                <w:lang w:eastAsia="en-US"/>
              </w:rPr>
              <w:t>n</w:t>
            </w:r>
            <w:r w:rsidRPr="0040620C">
              <w:rPr>
                <w:i/>
                <w:color w:val="auto"/>
                <w:sz w:val="18"/>
                <w:lang w:eastAsia="en-US"/>
              </w:rPr>
              <w:t xml:space="preserve"> MCG provisioning from a single SIP</w:t>
            </w:r>
            <w:r w:rsidR="00B52D4A" w:rsidRPr="0040620C">
              <w:rPr>
                <w:i/>
                <w:color w:val="auto"/>
                <w:sz w:val="18"/>
                <w:lang w:eastAsia="en-US"/>
              </w:rPr>
              <w:t xml:space="preserve"> (e.g, single add /drop port)</w:t>
            </w:r>
            <w:r w:rsidRPr="0040620C">
              <w:rPr>
                <w:i/>
                <w:color w:val="auto"/>
                <w:sz w:val="18"/>
                <w:lang w:eastAsia="en-US"/>
              </w:rPr>
              <w:t>.</w:t>
            </w:r>
            <w:r w:rsidR="004B2DE6" w:rsidRPr="0040620C">
              <w:rPr>
                <w:i/>
                <w:color w:val="auto"/>
                <w:sz w:val="18"/>
                <w:lang w:eastAsia="en-US"/>
              </w:rPr>
              <w:t xml:space="preserve"> </w:t>
            </w:r>
          </w:p>
          <w:p w14:paraId="7D242C85" w14:textId="536BCFE1" w:rsidR="00872120" w:rsidRPr="00872120" w:rsidRDefault="00872120">
            <w:pPr>
              <w:numPr>
                <w:ilvl w:val="0"/>
                <w:numId w:val="10"/>
              </w:numPr>
              <w:spacing w:after="0"/>
              <w:ind w:left="144" w:hanging="144"/>
              <w:contextualSpacing/>
              <w:rPr>
                <w:sz w:val="18"/>
                <w:lang w:eastAsia="en-US"/>
              </w:rPr>
            </w:pPr>
            <w:r>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B03234" w:rsidRDefault="007E5AB7">
            <w:pPr>
              <w:rPr>
                <w:sz w:val="18"/>
              </w:rPr>
            </w:pPr>
          </w:p>
        </w:tc>
      </w:tr>
      <w:tr w:rsidR="00040012" w:rsidRPr="00B03234"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02312" w:rsidRDefault="00040012" w:rsidP="00040012">
            <w:pPr>
              <w:rPr>
                <w:sz w:val="18"/>
                <w:lang w:eastAsia="en-US"/>
              </w:rPr>
            </w:pPr>
            <w:r>
              <w:rPr>
                <w:sz w:val="18"/>
                <w:lang w:eastAsia="en-US"/>
              </w:rPr>
              <w:t>mc-grid-config-pac</w:t>
            </w:r>
          </w:p>
        </w:tc>
        <w:tc>
          <w:tcPr>
            <w:tcW w:w="3828" w:type="dxa"/>
          </w:tcPr>
          <w:p w14:paraId="34F6756E" w14:textId="5C597F8B" w:rsidR="00040012" w:rsidRDefault="00040012" w:rsidP="00040012">
            <w:pPr>
              <w:rPr>
                <w:rFonts w:cs="Times New Roman"/>
                <w:sz w:val="18"/>
              </w:rPr>
            </w:pPr>
            <w:r>
              <w:rPr>
                <w:rFonts w:cs="Times New Roman"/>
                <w:sz w:val="18"/>
              </w:rPr>
              <w:t xml:space="preserve">List of </w:t>
            </w:r>
            <w:r w:rsidRPr="004223AA">
              <w:rPr>
                <w:rFonts w:cs="Times New Roman"/>
                <w:i/>
                <w:iCs/>
                <w:sz w:val="18"/>
              </w:rPr>
              <w:t xml:space="preserve">MC </w:t>
            </w:r>
            <w:r>
              <w:rPr>
                <w:rFonts w:cs="Times New Roman"/>
                <w:i/>
                <w:iCs/>
                <w:sz w:val="18"/>
              </w:rPr>
              <w:t>Grid</w:t>
            </w:r>
            <w:r w:rsidRPr="004223AA">
              <w:rPr>
                <w:rFonts w:cs="Times New Roman"/>
                <w:i/>
                <w:iCs/>
                <w:sz w:val="18"/>
              </w:rPr>
              <w:t xml:space="preserve"> Configurations</w:t>
            </w:r>
            <w:r>
              <w:rPr>
                <w:rFonts w:cs="Times New Roman"/>
                <w:sz w:val="18"/>
              </w:rPr>
              <w:t>, indexed by local-id. Each element contains:</w:t>
            </w:r>
          </w:p>
          <w:p w14:paraId="6E03BFF2" w14:textId="77777777" w:rsidR="00040012" w:rsidRDefault="00040012" w:rsidP="00040012">
            <w:pPr>
              <w:rPr>
                <w:rFonts w:cs="Times New Roman"/>
                <w:sz w:val="18"/>
              </w:rPr>
            </w:pPr>
            <w:r>
              <w:rPr>
                <w:rFonts w:cs="Times New Roman"/>
                <w:sz w:val="18"/>
              </w:rPr>
              <w:t>local-id and name list.</w:t>
            </w:r>
          </w:p>
          <w:p w14:paraId="20E78F97" w14:textId="1ED1F051" w:rsidR="00040012" w:rsidRDefault="00F020A8" w:rsidP="00040012">
            <w:pPr>
              <w:rPr>
                <w:rFonts w:cs="Times New Roman"/>
                <w:sz w:val="18"/>
              </w:rPr>
            </w:pPr>
            <w:r>
              <w:rPr>
                <w:rFonts w:cs="Times New Roman"/>
                <w:b/>
                <w:bCs/>
                <w:sz w:val="18"/>
              </w:rPr>
              <w:t xml:space="preserve">n, m </w:t>
            </w:r>
            <w:r w:rsidR="00040012">
              <w:rPr>
                <w:rFonts w:cs="Times New Roman"/>
                <w:sz w:val="18"/>
              </w:rPr>
              <w:t xml:space="preserve"> </w:t>
            </w:r>
            <w:r>
              <w:rPr>
                <w:rFonts w:cs="Times New Roman"/>
                <w:sz w:val="18"/>
              </w:rPr>
              <w:t xml:space="preserve">int64 </w:t>
            </w:r>
            <w:r w:rsidR="00040012">
              <w:rPr>
                <w:rFonts w:cs="Times New Roman"/>
                <w:sz w:val="18"/>
              </w:rPr>
              <w:t>(</w:t>
            </w:r>
            <w:r>
              <w:rPr>
                <w:rFonts w:cs="Times New Roman"/>
                <w:sz w:val="18"/>
              </w:rPr>
              <w:t>as per ITU-T G.694.1 grid</w:t>
            </w:r>
            <w:r w:rsidR="00040012">
              <w:rPr>
                <w:rFonts w:cs="Times New Roman"/>
                <w:sz w:val="18"/>
              </w:rPr>
              <w:t>)</w:t>
            </w:r>
          </w:p>
          <w:p w14:paraId="6E7C6440" w14:textId="0ED43891" w:rsidR="00040012" w:rsidRDefault="00040012" w:rsidP="00040012">
            <w:pPr>
              <w:rPr>
                <w:rFonts w:cs="Times New Roman"/>
                <w:sz w:val="18"/>
              </w:rPr>
            </w:pPr>
            <w:r w:rsidRPr="00AF0253">
              <w:rPr>
                <w:rFonts w:cs="Times New Roman"/>
                <w:b/>
                <w:bCs/>
                <w:sz w:val="18"/>
              </w:rPr>
              <w:t>frequency-constraint</w:t>
            </w:r>
            <w:r>
              <w:rPr>
                <w:rFonts w:cs="Times New Roman"/>
                <w:sz w:val="18"/>
              </w:rPr>
              <w:t xml:space="preserve"> with adjustment granularity and grid-type</w:t>
            </w:r>
          </w:p>
          <w:p w14:paraId="0362814D" w14:textId="351EE7A2" w:rsidR="00040012" w:rsidRPr="00B03234" w:rsidRDefault="00040012" w:rsidP="00040012">
            <w:pPr>
              <w:rPr>
                <w:rFonts w:cs="Times New Roman"/>
                <w:sz w:val="18"/>
              </w:rPr>
            </w:pPr>
            <w:r w:rsidRPr="00AF0253">
              <w:rPr>
                <w:rFonts w:cs="Times New Roman"/>
                <w:b/>
                <w:bCs/>
                <w:sz w:val="18"/>
              </w:rPr>
              <w:t>power-management-config-pac</w:t>
            </w:r>
            <w:r>
              <w:rPr>
                <w:rFonts w:cs="Times New Roman"/>
                <w:sz w:val="18"/>
              </w:rPr>
              <w:t xml:space="preserve"> </w:t>
            </w:r>
          </w:p>
        </w:tc>
        <w:tc>
          <w:tcPr>
            <w:tcW w:w="708" w:type="dxa"/>
          </w:tcPr>
          <w:p w14:paraId="750727EF" w14:textId="7DB74EB1" w:rsidR="00040012" w:rsidRPr="00B03234" w:rsidRDefault="00040012" w:rsidP="00040012">
            <w:pPr>
              <w:rPr>
                <w:rFonts w:cs="Times New Roman"/>
                <w:sz w:val="18"/>
              </w:rPr>
            </w:pPr>
            <w:r>
              <w:rPr>
                <w:rFonts w:cs="Times New Roman"/>
                <w:sz w:val="18"/>
              </w:rPr>
              <w:t>RW</w:t>
            </w:r>
          </w:p>
        </w:tc>
        <w:tc>
          <w:tcPr>
            <w:tcW w:w="567" w:type="dxa"/>
          </w:tcPr>
          <w:p w14:paraId="2E93E82C" w14:textId="7C52C5DF" w:rsidR="00040012" w:rsidRDefault="00040012" w:rsidP="00040012">
            <w:pPr>
              <w:rPr>
                <w:rFonts w:cs="Times New Roman"/>
                <w:sz w:val="18"/>
              </w:rPr>
            </w:pPr>
            <w:r>
              <w:rPr>
                <w:rFonts w:cs="Times New Roman"/>
                <w:sz w:val="18"/>
              </w:rPr>
              <w:t>C</w:t>
            </w:r>
          </w:p>
        </w:tc>
        <w:tc>
          <w:tcPr>
            <w:tcW w:w="3124" w:type="dxa"/>
          </w:tcPr>
          <w:p w14:paraId="5E54C1B8" w14:textId="77777777" w:rsidR="00040012" w:rsidRPr="00716021" w:rsidRDefault="0004001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1C536F26" w14:textId="53E2E120" w:rsidR="00F9695F" w:rsidRPr="00412239" w:rsidRDefault="00F9695F">
            <w:pPr>
              <w:numPr>
                <w:ilvl w:val="0"/>
                <w:numId w:val="10"/>
              </w:numPr>
              <w:spacing w:after="0"/>
              <w:ind w:left="144" w:hanging="144"/>
              <w:contextualSpacing/>
              <w:rPr>
                <w:sz w:val="18"/>
                <w:lang w:eastAsia="en-US"/>
              </w:rPr>
            </w:pPr>
            <w:r>
              <w:rPr>
                <w:sz w:val="18"/>
                <w:lang w:eastAsia="en-US"/>
              </w:rPr>
              <w:t>Depends on the use case. It is used when the client specifies n and m</w:t>
            </w:r>
          </w:p>
          <w:p w14:paraId="47DBC7A4" w14:textId="77777777" w:rsidR="00F9695F" w:rsidRPr="00716021" w:rsidRDefault="00F9695F">
            <w:pPr>
              <w:numPr>
                <w:ilvl w:val="0"/>
                <w:numId w:val="10"/>
              </w:numPr>
              <w:spacing w:after="0"/>
              <w:ind w:left="144" w:hanging="144"/>
              <w:contextualSpacing/>
              <w:rPr>
                <w:sz w:val="18"/>
                <w:lang w:eastAsia="en-US"/>
              </w:rPr>
            </w:pPr>
            <w:r>
              <w:rPr>
                <w:i/>
                <w:sz w:val="18"/>
                <w:lang w:eastAsia="en-US"/>
              </w:rPr>
              <w:t>power-management-config-pac is optional in all cases</w:t>
            </w:r>
          </w:p>
          <w:p w14:paraId="7B3EACA2" w14:textId="77777777" w:rsidR="00040012" w:rsidRPr="00B03234" w:rsidRDefault="00040012" w:rsidP="00872120">
            <w:pPr>
              <w:spacing w:after="0"/>
              <w:contextualSpacing/>
              <w:rPr>
                <w:sz w:val="18"/>
                <w:lang w:eastAsia="en-US"/>
              </w:rPr>
            </w:pPr>
          </w:p>
        </w:tc>
      </w:tr>
      <w:tr w:rsidR="00040012" w:rsidRPr="00B03234" w14:paraId="1C02C991" w14:textId="77777777" w:rsidTr="004278E2">
        <w:tc>
          <w:tcPr>
            <w:tcW w:w="2263" w:type="dxa"/>
          </w:tcPr>
          <w:p w14:paraId="5D3036B7" w14:textId="071E1A5F" w:rsidR="00040012" w:rsidRPr="00702312" w:rsidRDefault="00040012" w:rsidP="00040012">
            <w:pPr>
              <w:rPr>
                <w:sz w:val="18"/>
                <w:lang w:eastAsia="en-US"/>
              </w:rPr>
            </w:pPr>
            <w:r w:rsidRPr="00702312">
              <w:rPr>
                <w:sz w:val="18"/>
                <w:lang w:eastAsia="en-US"/>
              </w:rPr>
              <w:t>mc-spectrum-config-pac</w:t>
            </w:r>
          </w:p>
        </w:tc>
        <w:tc>
          <w:tcPr>
            <w:tcW w:w="3828" w:type="dxa"/>
          </w:tcPr>
          <w:p w14:paraId="1CFE1F95" w14:textId="77777777" w:rsidR="00040012" w:rsidRDefault="00040012" w:rsidP="00040012">
            <w:pPr>
              <w:rPr>
                <w:rFonts w:cs="Times New Roman"/>
                <w:sz w:val="18"/>
              </w:rPr>
            </w:pPr>
            <w:r>
              <w:rPr>
                <w:rFonts w:cs="Times New Roman"/>
                <w:sz w:val="18"/>
              </w:rPr>
              <w:t xml:space="preserve">List of </w:t>
            </w:r>
            <w:r w:rsidRPr="004223AA">
              <w:rPr>
                <w:rFonts w:cs="Times New Roman"/>
                <w:i/>
                <w:iCs/>
                <w:sz w:val="18"/>
              </w:rPr>
              <w:t>MC Spectrum Configurations</w:t>
            </w:r>
            <w:r>
              <w:rPr>
                <w:rFonts w:cs="Times New Roman"/>
                <w:sz w:val="18"/>
              </w:rPr>
              <w:t>, indexed by local-id. Each element contains:</w:t>
            </w:r>
          </w:p>
          <w:p w14:paraId="4E5B89D4" w14:textId="0D231831" w:rsidR="00040012" w:rsidRDefault="00040012" w:rsidP="00040012">
            <w:pPr>
              <w:rPr>
                <w:rFonts w:cs="Times New Roman"/>
                <w:sz w:val="18"/>
              </w:rPr>
            </w:pPr>
            <w:r>
              <w:rPr>
                <w:rFonts w:cs="Times New Roman"/>
                <w:sz w:val="18"/>
              </w:rPr>
              <w:t>local-id and name list.</w:t>
            </w:r>
          </w:p>
          <w:p w14:paraId="54C4428C" w14:textId="157C08CB" w:rsidR="00040012" w:rsidRDefault="00040012" w:rsidP="00040012">
            <w:pPr>
              <w:rPr>
                <w:rFonts w:cs="Times New Roman"/>
                <w:sz w:val="18"/>
              </w:rPr>
            </w:pPr>
            <w:r w:rsidRPr="00AF0253">
              <w:rPr>
                <w:rFonts w:cs="Times New Roman"/>
                <w:b/>
                <w:bCs/>
                <w:sz w:val="18"/>
              </w:rPr>
              <w:t>spectrum</w:t>
            </w:r>
            <w:r>
              <w:rPr>
                <w:rFonts w:cs="Times New Roman"/>
                <w:sz w:val="18"/>
              </w:rPr>
              <w:t xml:space="preserve"> with upper-frequency and lower-frequency (in Hz)</w:t>
            </w:r>
          </w:p>
          <w:p w14:paraId="1ED40443" w14:textId="585D7558" w:rsidR="00040012" w:rsidRDefault="00040012" w:rsidP="00040012">
            <w:pPr>
              <w:rPr>
                <w:rFonts w:cs="Times New Roman"/>
                <w:sz w:val="18"/>
              </w:rPr>
            </w:pPr>
            <w:r w:rsidRPr="00AF0253">
              <w:rPr>
                <w:rFonts w:cs="Times New Roman"/>
                <w:b/>
                <w:bCs/>
                <w:sz w:val="18"/>
              </w:rPr>
              <w:t>edge-frequency-constraint</w:t>
            </w:r>
            <w:r>
              <w:rPr>
                <w:rFonts w:cs="Times New Roman"/>
                <w:sz w:val="18"/>
              </w:rPr>
              <w:t xml:space="preserve"> with adjustment granularity and grid-type</w:t>
            </w:r>
          </w:p>
          <w:p w14:paraId="1DB002F8" w14:textId="4C3CE959" w:rsidR="00040012" w:rsidRPr="00B03234" w:rsidRDefault="00040012" w:rsidP="00040012">
            <w:pPr>
              <w:rPr>
                <w:rFonts w:cs="Times New Roman"/>
                <w:sz w:val="18"/>
              </w:rPr>
            </w:pPr>
            <w:r w:rsidRPr="00AF0253">
              <w:rPr>
                <w:rFonts w:cs="Times New Roman"/>
                <w:b/>
                <w:bCs/>
                <w:sz w:val="18"/>
              </w:rPr>
              <w:t>power-management-config-pac</w:t>
            </w:r>
            <w:r>
              <w:rPr>
                <w:rFonts w:cs="Times New Roman"/>
                <w:sz w:val="18"/>
              </w:rPr>
              <w:t xml:space="preserve"> </w:t>
            </w:r>
          </w:p>
        </w:tc>
        <w:tc>
          <w:tcPr>
            <w:tcW w:w="708" w:type="dxa"/>
          </w:tcPr>
          <w:p w14:paraId="046E9A92" w14:textId="6F651D37" w:rsidR="00040012" w:rsidRPr="00B03234" w:rsidRDefault="00040012" w:rsidP="00040012">
            <w:pPr>
              <w:rPr>
                <w:rFonts w:cs="Times New Roman"/>
                <w:sz w:val="18"/>
              </w:rPr>
            </w:pPr>
            <w:r>
              <w:rPr>
                <w:rFonts w:cs="Times New Roman"/>
                <w:sz w:val="18"/>
              </w:rPr>
              <w:t>RW</w:t>
            </w:r>
          </w:p>
        </w:tc>
        <w:tc>
          <w:tcPr>
            <w:tcW w:w="567" w:type="dxa"/>
          </w:tcPr>
          <w:p w14:paraId="222C888A" w14:textId="1F952E4A" w:rsidR="00040012" w:rsidRPr="00B03234" w:rsidRDefault="00040012" w:rsidP="00040012">
            <w:pPr>
              <w:rPr>
                <w:rFonts w:cs="Times New Roman"/>
                <w:sz w:val="18"/>
              </w:rPr>
            </w:pPr>
            <w:r>
              <w:rPr>
                <w:rFonts w:cs="Times New Roman"/>
                <w:sz w:val="18"/>
              </w:rPr>
              <w:t>C</w:t>
            </w:r>
          </w:p>
        </w:tc>
        <w:tc>
          <w:tcPr>
            <w:tcW w:w="3124" w:type="dxa"/>
          </w:tcPr>
          <w:p w14:paraId="1BE38A1B" w14:textId="77777777" w:rsidR="00040012" w:rsidRPr="00716021" w:rsidRDefault="0004001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5C56582E" w14:textId="2FFAD095" w:rsidR="00F9695F" w:rsidRPr="00412239" w:rsidRDefault="00F9695F">
            <w:pPr>
              <w:numPr>
                <w:ilvl w:val="0"/>
                <w:numId w:val="10"/>
              </w:numPr>
              <w:spacing w:after="0"/>
              <w:ind w:left="144" w:hanging="144"/>
              <w:contextualSpacing/>
              <w:rPr>
                <w:sz w:val="18"/>
                <w:lang w:eastAsia="en-US"/>
              </w:rPr>
            </w:pPr>
            <w:r>
              <w:rPr>
                <w:sz w:val="18"/>
                <w:lang w:eastAsia="en-US"/>
              </w:rPr>
              <w:t>Depends on the use case. It is used when the client specifi</w:t>
            </w:r>
            <w:r w:rsidR="001D7A68">
              <w:rPr>
                <w:sz w:val="18"/>
                <w:lang w:eastAsia="en-US"/>
              </w:rPr>
              <w:t>es upper and lower frenquency.</w:t>
            </w:r>
          </w:p>
          <w:p w14:paraId="7781D5DE" w14:textId="77777777" w:rsidR="00F9695F" w:rsidRPr="00716021" w:rsidRDefault="00F9695F">
            <w:pPr>
              <w:numPr>
                <w:ilvl w:val="0"/>
                <w:numId w:val="10"/>
              </w:numPr>
              <w:spacing w:after="0"/>
              <w:ind w:left="144" w:hanging="144"/>
              <w:contextualSpacing/>
              <w:rPr>
                <w:sz w:val="18"/>
                <w:lang w:eastAsia="en-US"/>
              </w:rPr>
            </w:pPr>
            <w:r>
              <w:rPr>
                <w:i/>
                <w:sz w:val="18"/>
                <w:lang w:eastAsia="en-US"/>
              </w:rPr>
              <w:t>power-management-config-pac is optional in all cases</w:t>
            </w:r>
          </w:p>
          <w:p w14:paraId="217EE423" w14:textId="306D8FE8" w:rsidR="00040012" w:rsidRPr="00B03234" w:rsidRDefault="00040012" w:rsidP="00040012">
            <w:pPr>
              <w:spacing w:after="0"/>
              <w:contextualSpacing/>
              <w:rPr>
                <w:sz w:val="18"/>
                <w:lang w:eastAsia="en-US"/>
              </w:rPr>
            </w:pPr>
          </w:p>
        </w:tc>
      </w:tr>
      <w:tr w:rsidR="00040012" w:rsidRPr="00B03234"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02312" w:rsidRDefault="00040012" w:rsidP="00040012">
            <w:pPr>
              <w:rPr>
                <w:sz w:val="18"/>
                <w:lang w:eastAsia="en-US"/>
              </w:rPr>
            </w:pPr>
            <w:r w:rsidRPr="004278E2">
              <w:rPr>
                <w:sz w:val="18"/>
                <w:lang w:eastAsia="en-US"/>
              </w:rPr>
              <w:t>mc-</w:t>
            </w:r>
            <w:r>
              <w:rPr>
                <w:sz w:val="18"/>
                <w:lang w:eastAsia="en-US"/>
              </w:rPr>
              <w:t>bandwidth</w:t>
            </w:r>
            <w:r w:rsidRPr="004278E2">
              <w:rPr>
                <w:sz w:val="18"/>
                <w:lang w:eastAsia="en-US"/>
              </w:rPr>
              <w:t>-config-pac</w:t>
            </w:r>
          </w:p>
        </w:tc>
        <w:tc>
          <w:tcPr>
            <w:tcW w:w="3828" w:type="dxa"/>
          </w:tcPr>
          <w:p w14:paraId="610F9C08" w14:textId="766FBA29" w:rsidR="00040012" w:rsidRDefault="00040012" w:rsidP="00040012">
            <w:pPr>
              <w:rPr>
                <w:rFonts w:cs="Times New Roman"/>
                <w:sz w:val="18"/>
              </w:rPr>
            </w:pPr>
            <w:r>
              <w:rPr>
                <w:rFonts w:cs="Times New Roman"/>
                <w:sz w:val="18"/>
              </w:rPr>
              <w:t xml:space="preserve">List of </w:t>
            </w:r>
            <w:r w:rsidRPr="004223AA">
              <w:rPr>
                <w:rFonts w:cs="Times New Roman"/>
                <w:i/>
                <w:iCs/>
                <w:sz w:val="18"/>
              </w:rPr>
              <w:t xml:space="preserve">MC </w:t>
            </w:r>
            <w:r>
              <w:rPr>
                <w:rFonts w:cs="Times New Roman"/>
                <w:i/>
                <w:iCs/>
                <w:sz w:val="18"/>
              </w:rPr>
              <w:t>Bandwidth</w:t>
            </w:r>
            <w:r w:rsidRPr="004223AA">
              <w:rPr>
                <w:rFonts w:cs="Times New Roman"/>
                <w:i/>
                <w:iCs/>
                <w:sz w:val="18"/>
              </w:rPr>
              <w:t xml:space="preserve"> Configurations</w:t>
            </w:r>
            <w:r>
              <w:rPr>
                <w:rFonts w:cs="Times New Roman"/>
                <w:sz w:val="18"/>
              </w:rPr>
              <w:t>, indexed by local-id. Each element contains:</w:t>
            </w:r>
          </w:p>
          <w:p w14:paraId="6D402868" w14:textId="77777777" w:rsidR="00040012" w:rsidRDefault="00040012" w:rsidP="00040012">
            <w:pPr>
              <w:rPr>
                <w:rFonts w:cs="Times New Roman"/>
                <w:sz w:val="18"/>
              </w:rPr>
            </w:pPr>
            <w:r>
              <w:rPr>
                <w:rFonts w:cs="Times New Roman"/>
                <w:sz w:val="18"/>
              </w:rPr>
              <w:lastRenderedPageBreak/>
              <w:t>local-id and name list.</w:t>
            </w:r>
          </w:p>
          <w:p w14:paraId="22E48012" w14:textId="4A21931F" w:rsidR="00040012" w:rsidRPr="00E3463C" w:rsidRDefault="00040012" w:rsidP="00040012">
            <w:pPr>
              <w:rPr>
                <w:rFonts w:cs="Times New Roman"/>
                <w:sz w:val="18"/>
              </w:rPr>
            </w:pPr>
            <w:r>
              <w:rPr>
                <w:rFonts w:cs="Times New Roman"/>
                <w:b/>
                <w:bCs/>
                <w:sz w:val="18"/>
              </w:rPr>
              <w:t>spectrum-bandwidth (</w:t>
            </w:r>
            <w:r>
              <w:rPr>
                <w:rFonts w:cs="Times New Roman"/>
                <w:sz w:val="18"/>
              </w:rPr>
              <w:t>in Hz)</w:t>
            </w:r>
          </w:p>
          <w:p w14:paraId="63141EE1" w14:textId="7C963C3F" w:rsidR="00040012" w:rsidRPr="006507AF" w:rsidRDefault="00040012" w:rsidP="00040012">
            <w:pPr>
              <w:rPr>
                <w:rFonts w:cs="Times New Roman"/>
                <w:b/>
                <w:bCs/>
                <w:sz w:val="18"/>
              </w:rPr>
            </w:pPr>
            <w:r w:rsidRPr="006507AF">
              <w:rPr>
                <w:rFonts w:cs="Times New Roman"/>
                <w:b/>
                <w:bCs/>
                <w:sz w:val="18"/>
              </w:rPr>
              <w:t>edge-frequency-constraint</w:t>
            </w:r>
            <w:r>
              <w:rPr>
                <w:rFonts w:cs="Times New Roman"/>
                <w:b/>
                <w:bCs/>
                <w:sz w:val="18"/>
              </w:rPr>
              <w:t xml:space="preserve"> </w:t>
            </w:r>
            <w:r>
              <w:rPr>
                <w:rFonts w:cs="Times New Roman"/>
                <w:sz w:val="18"/>
              </w:rPr>
              <w:t>with adjustment granularity and grid-type</w:t>
            </w:r>
          </w:p>
          <w:p w14:paraId="7837E615" w14:textId="723E86C6" w:rsidR="00040012" w:rsidRPr="00B03234" w:rsidRDefault="00040012" w:rsidP="00040012">
            <w:pPr>
              <w:rPr>
                <w:rFonts w:cs="Times New Roman"/>
                <w:sz w:val="18"/>
              </w:rPr>
            </w:pPr>
            <w:r w:rsidRPr="00AF0253">
              <w:rPr>
                <w:rFonts w:cs="Times New Roman"/>
                <w:b/>
                <w:bCs/>
                <w:sz w:val="18"/>
              </w:rPr>
              <w:t>power-management-config-pac</w:t>
            </w:r>
            <w:r>
              <w:rPr>
                <w:rFonts w:cs="Times New Roman"/>
                <w:sz w:val="18"/>
              </w:rPr>
              <w:t xml:space="preserve"> </w:t>
            </w:r>
          </w:p>
        </w:tc>
        <w:tc>
          <w:tcPr>
            <w:tcW w:w="708" w:type="dxa"/>
          </w:tcPr>
          <w:p w14:paraId="13829C4F" w14:textId="571A1B46" w:rsidR="00040012" w:rsidRPr="00B03234" w:rsidRDefault="00040012" w:rsidP="00040012">
            <w:pPr>
              <w:rPr>
                <w:rFonts w:cs="Times New Roman"/>
                <w:sz w:val="18"/>
              </w:rPr>
            </w:pPr>
            <w:r>
              <w:rPr>
                <w:rFonts w:cs="Times New Roman"/>
                <w:sz w:val="18"/>
              </w:rPr>
              <w:lastRenderedPageBreak/>
              <w:t>RW</w:t>
            </w:r>
          </w:p>
        </w:tc>
        <w:tc>
          <w:tcPr>
            <w:tcW w:w="567" w:type="dxa"/>
          </w:tcPr>
          <w:p w14:paraId="14B32CBD" w14:textId="391D88E7" w:rsidR="00040012" w:rsidRPr="00B03234" w:rsidRDefault="00040012" w:rsidP="00040012">
            <w:pPr>
              <w:rPr>
                <w:rFonts w:cs="Times New Roman"/>
                <w:sz w:val="18"/>
              </w:rPr>
            </w:pPr>
            <w:r>
              <w:rPr>
                <w:rFonts w:cs="Times New Roman"/>
                <w:sz w:val="18"/>
              </w:rPr>
              <w:t>C</w:t>
            </w:r>
          </w:p>
        </w:tc>
        <w:tc>
          <w:tcPr>
            <w:tcW w:w="3124" w:type="dxa"/>
          </w:tcPr>
          <w:p w14:paraId="47D0BF82" w14:textId="77777777" w:rsidR="00040012" w:rsidRPr="004A21FF" w:rsidRDefault="0004001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7BECED25" w14:textId="671DF7A6" w:rsidR="00412239" w:rsidRPr="00412239" w:rsidRDefault="00671940">
            <w:pPr>
              <w:numPr>
                <w:ilvl w:val="0"/>
                <w:numId w:val="10"/>
              </w:numPr>
              <w:spacing w:after="0"/>
              <w:ind w:left="144" w:hanging="144"/>
              <w:contextualSpacing/>
              <w:rPr>
                <w:sz w:val="18"/>
                <w:lang w:eastAsia="en-US"/>
              </w:rPr>
            </w:pPr>
            <w:r>
              <w:rPr>
                <w:sz w:val="18"/>
                <w:lang w:eastAsia="en-US"/>
              </w:rPr>
              <w:t>spectrum-bandwidth depends on the use case.</w:t>
            </w:r>
            <w:r w:rsidR="00F9695F">
              <w:rPr>
                <w:sz w:val="18"/>
                <w:lang w:eastAsia="en-US"/>
              </w:rPr>
              <w:t xml:space="preserve"> It is used when the client only requires an amount of optical spectrum</w:t>
            </w:r>
          </w:p>
          <w:p w14:paraId="5A3DAD08" w14:textId="0CE9AF0B" w:rsidR="004A21FF" w:rsidRPr="00716021" w:rsidRDefault="00634558">
            <w:pPr>
              <w:numPr>
                <w:ilvl w:val="0"/>
                <w:numId w:val="10"/>
              </w:numPr>
              <w:spacing w:after="0"/>
              <w:ind w:left="144" w:hanging="144"/>
              <w:contextualSpacing/>
              <w:rPr>
                <w:sz w:val="18"/>
                <w:lang w:eastAsia="en-US"/>
              </w:rPr>
            </w:pPr>
            <w:r>
              <w:rPr>
                <w:i/>
                <w:sz w:val="18"/>
                <w:lang w:eastAsia="en-US"/>
              </w:rPr>
              <w:lastRenderedPageBreak/>
              <w:t>power-management-config-pac is optional</w:t>
            </w:r>
            <w:r w:rsidR="00412239">
              <w:rPr>
                <w:i/>
                <w:sz w:val="18"/>
                <w:lang w:eastAsia="en-US"/>
              </w:rPr>
              <w:t xml:space="preserve"> in all cases</w:t>
            </w:r>
          </w:p>
          <w:p w14:paraId="38C7FE51" w14:textId="76367279" w:rsidR="00040012" w:rsidRPr="00B03234" w:rsidRDefault="00040012" w:rsidP="00040012">
            <w:pPr>
              <w:spacing w:after="0"/>
              <w:contextualSpacing/>
              <w:rPr>
                <w:sz w:val="18"/>
                <w:lang w:eastAsia="en-US"/>
              </w:rPr>
            </w:pPr>
          </w:p>
        </w:tc>
      </w:tr>
    </w:tbl>
    <w:p w14:paraId="6D2A8B79" w14:textId="77777777" w:rsidR="003250B9" w:rsidRDefault="003250B9" w:rsidP="003250B9">
      <w:pPr>
        <w:pStyle w:val="Caption"/>
        <w:keepNext/>
      </w:pPr>
    </w:p>
    <w:p w14:paraId="7C62630E" w14:textId="2B2C46EC" w:rsidR="003250B9" w:rsidRPr="00F720C5" w:rsidRDefault="003250B9" w:rsidP="003250B9">
      <w:pPr>
        <w:pStyle w:val="Caption"/>
        <w:keepNext/>
        <w:rPr>
          <w:color w:val="auto"/>
        </w:rPr>
      </w:pPr>
      <w:bookmarkStart w:id="822" w:name="_Ref120541913"/>
      <w:bookmarkStart w:id="823" w:name="_Toc121382731"/>
      <w:r w:rsidRPr="00F720C5">
        <w:rPr>
          <w:color w:val="auto"/>
        </w:rPr>
        <w:t xml:space="preserve">Table </w:t>
      </w:r>
      <w:r w:rsidRPr="00F720C5">
        <w:rPr>
          <w:noProof/>
          <w:color w:val="auto"/>
        </w:rPr>
        <w:fldChar w:fldCharType="begin"/>
      </w:r>
      <w:r w:rsidRPr="00F720C5">
        <w:rPr>
          <w:noProof/>
          <w:color w:val="auto"/>
        </w:rPr>
        <w:instrText xml:space="preserve"> SEQ Table \* ARABIC </w:instrText>
      </w:r>
      <w:r w:rsidRPr="00F720C5">
        <w:rPr>
          <w:noProof/>
          <w:color w:val="auto"/>
        </w:rPr>
        <w:fldChar w:fldCharType="separate"/>
      </w:r>
      <w:r w:rsidR="00401799">
        <w:rPr>
          <w:noProof/>
          <w:color w:val="auto"/>
        </w:rPr>
        <w:t>35</w:t>
      </w:r>
      <w:r w:rsidRPr="00F720C5">
        <w:rPr>
          <w:noProof/>
          <w:color w:val="auto"/>
        </w:rPr>
        <w:fldChar w:fldCharType="end"/>
      </w:r>
      <w:bookmarkEnd w:id="822"/>
      <w:r w:rsidRPr="00F720C5">
        <w:rPr>
          <w:color w:val="auto"/>
        </w:rPr>
        <w:t xml:space="preserve">: OTSiA connectivity-service-end-point </w:t>
      </w:r>
      <w:r w:rsidR="00D259AB">
        <w:rPr>
          <w:color w:val="auto"/>
        </w:rPr>
        <w:t xml:space="preserve">spec </w:t>
      </w:r>
      <w:r w:rsidRPr="00F720C5">
        <w:rPr>
          <w:color w:val="auto"/>
        </w:rPr>
        <w:t>(</w:t>
      </w:r>
      <w:r w:rsidRPr="00F720C5">
        <w:rPr>
          <w:b/>
          <w:bCs/>
          <w:color w:val="auto"/>
        </w:rPr>
        <w:t>OTSiA</w:t>
      </w:r>
      <w:r w:rsidRPr="00F720C5">
        <w:rPr>
          <w:color w:val="auto"/>
        </w:rPr>
        <w:t xml:space="preserve"> </w:t>
      </w:r>
      <w:r w:rsidRPr="00F720C5">
        <w:rPr>
          <w:b/>
          <w:bCs/>
          <w:color w:val="auto"/>
        </w:rPr>
        <w:t>CSEP</w:t>
      </w:r>
      <w:r w:rsidR="00D259AB">
        <w:rPr>
          <w:b/>
          <w:bCs/>
          <w:color w:val="auto"/>
        </w:rPr>
        <w:t xml:space="preserve"> SPEC</w:t>
      </w:r>
      <w:r w:rsidRPr="00F720C5">
        <w:rPr>
          <w:color w:val="auto"/>
        </w:rPr>
        <w:t>) object definition</w:t>
      </w:r>
      <w:bookmarkEnd w:id="823"/>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B03234"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B03234" w:rsidRDefault="007D4696">
            <w:pPr>
              <w:rPr>
                <w:b w:val="0"/>
                <w:bCs w:val="0"/>
                <w:sz w:val="18"/>
                <w:lang w:eastAsia="en-US"/>
              </w:rPr>
            </w:pPr>
            <w:r>
              <w:rPr>
                <w:sz w:val="18"/>
                <w:lang w:eastAsia="en-US"/>
              </w:rPr>
              <w:t>otsia-connectivity-service-end-point-spec</w:t>
            </w:r>
          </w:p>
        </w:tc>
        <w:tc>
          <w:tcPr>
            <w:tcW w:w="8510" w:type="dxa"/>
            <w:gridSpan w:val="4"/>
          </w:tcPr>
          <w:p w14:paraId="542B34E0" w14:textId="54E51F33" w:rsidR="003250B9" w:rsidRPr="00B03234" w:rsidRDefault="003250B9">
            <w:pPr>
              <w:rPr>
                <w:sz w:val="18"/>
                <w:lang w:eastAsia="en-US"/>
              </w:rPr>
            </w:pPr>
            <w:r>
              <w:rPr>
                <w:sz w:val="18"/>
                <w:lang w:eastAsia="en-US"/>
              </w:rPr>
              <w:t>/</w:t>
            </w:r>
            <w:r w:rsidRPr="009F03E8">
              <w:rPr>
                <w:sz w:val="18"/>
                <w:lang w:eastAsia="en-US"/>
              </w:rPr>
              <w:t>tapi-common:context/tapi-connectivity:connectivity-context/connectivity-service/end-point/layer-protocol-constraint/</w:t>
            </w:r>
            <w:r w:rsidR="00822ACD">
              <w:rPr>
                <w:sz w:val="18"/>
                <w:lang w:eastAsia="en-US"/>
              </w:rPr>
              <w:t>tapi-photonic-media:</w:t>
            </w:r>
            <w:r w:rsidR="007D4696">
              <w:rPr>
                <w:sz w:val="18"/>
                <w:lang w:eastAsia="en-US"/>
              </w:rPr>
              <w:t>otsia-connectivity-service-end-point-spec</w:t>
            </w:r>
          </w:p>
        </w:tc>
      </w:tr>
      <w:tr w:rsidR="003250B9" w:rsidRPr="00B03234"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B03234" w:rsidRDefault="003250B9">
            <w:pPr>
              <w:rPr>
                <w:b/>
                <w:sz w:val="18"/>
                <w:lang w:eastAsia="en-US"/>
              </w:rPr>
            </w:pPr>
            <w:r w:rsidRPr="00B03234">
              <w:rPr>
                <w:b/>
                <w:sz w:val="18"/>
                <w:lang w:eastAsia="en-US"/>
              </w:rPr>
              <w:t>Attribute</w:t>
            </w:r>
          </w:p>
        </w:tc>
        <w:tc>
          <w:tcPr>
            <w:tcW w:w="4111" w:type="dxa"/>
          </w:tcPr>
          <w:p w14:paraId="0F46234E" w14:textId="77777777" w:rsidR="003250B9" w:rsidRPr="00B03234" w:rsidRDefault="003250B9">
            <w:pPr>
              <w:rPr>
                <w:b/>
                <w:sz w:val="18"/>
                <w:lang w:eastAsia="en-US"/>
              </w:rPr>
            </w:pPr>
            <w:r w:rsidRPr="00B03234">
              <w:rPr>
                <w:b/>
                <w:sz w:val="18"/>
                <w:lang w:eastAsia="en-US"/>
              </w:rPr>
              <w:t>Allowed Values/Format</w:t>
            </w:r>
          </w:p>
        </w:tc>
        <w:tc>
          <w:tcPr>
            <w:tcW w:w="708" w:type="dxa"/>
          </w:tcPr>
          <w:p w14:paraId="10C52501" w14:textId="77777777" w:rsidR="003250B9" w:rsidRPr="00B03234" w:rsidRDefault="003250B9">
            <w:pPr>
              <w:rPr>
                <w:b/>
                <w:sz w:val="18"/>
                <w:lang w:eastAsia="en-US"/>
              </w:rPr>
            </w:pPr>
            <w:r w:rsidRPr="00B03234">
              <w:rPr>
                <w:b/>
                <w:sz w:val="18"/>
                <w:lang w:eastAsia="en-US"/>
              </w:rPr>
              <w:t>Mod</w:t>
            </w:r>
          </w:p>
        </w:tc>
        <w:tc>
          <w:tcPr>
            <w:tcW w:w="567" w:type="dxa"/>
          </w:tcPr>
          <w:p w14:paraId="76295DA5" w14:textId="77777777" w:rsidR="003250B9" w:rsidRPr="00B03234" w:rsidRDefault="003250B9">
            <w:pPr>
              <w:rPr>
                <w:b/>
                <w:sz w:val="18"/>
                <w:lang w:eastAsia="en-US"/>
              </w:rPr>
            </w:pPr>
            <w:r w:rsidRPr="00B03234">
              <w:rPr>
                <w:b/>
                <w:sz w:val="18"/>
                <w:lang w:eastAsia="en-US"/>
              </w:rPr>
              <w:t>Sup</w:t>
            </w:r>
          </w:p>
        </w:tc>
        <w:tc>
          <w:tcPr>
            <w:tcW w:w="3124" w:type="dxa"/>
          </w:tcPr>
          <w:p w14:paraId="2BFA6B51" w14:textId="77777777" w:rsidR="003250B9" w:rsidRPr="00B03234" w:rsidRDefault="003250B9">
            <w:pPr>
              <w:rPr>
                <w:b/>
                <w:sz w:val="18"/>
                <w:lang w:eastAsia="en-US"/>
              </w:rPr>
            </w:pPr>
            <w:r w:rsidRPr="00B03234">
              <w:rPr>
                <w:b/>
                <w:sz w:val="18"/>
                <w:lang w:eastAsia="en-US"/>
              </w:rPr>
              <w:t>Notes</w:t>
            </w:r>
          </w:p>
        </w:tc>
      </w:tr>
      <w:tr w:rsidR="003250B9" w:rsidRPr="00B03234" w14:paraId="73EA7C09" w14:textId="77777777">
        <w:tc>
          <w:tcPr>
            <w:tcW w:w="1980" w:type="dxa"/>
          </w:tcPr>
          <w:p w14:paraId="667E2C90" w14:textId="5EC1A724" w:rsidR="003250B9" w:rsidRPr="00B03234" w:rsidRDefault="009F1F50">
            <w:pPr>
              <w:rPr>
                <w:sz w:val="18"/>
                <w:lang w:eastAsia="en-US"/>
              </w:rPr>
            </w:pPr>
            <w:r>
              <w:rPr>
                <w:sz w:val="18"/>
                <w:lang w:eastAsia="en-US"/>
              </w:rPr>
              <w:t>number-of-otsi</w:t>
            </w:r>
          </w:p>
        </w:tc>
        <w:tc>
          <w:tcPr>
            <w:tcW w:w="4111" w:type="dxa"/>
          </w:tcPr>
          <w:p w14:paraId="2C564562" w14:textId="3CEFFE3F" w:rsidR="003250B9" w:rsidRPr="00B03234" w:rsidRDefault="00A112FE">
            <w:pPr>
              <w:rPr>
                <w:sz w:val="18"/>
                <w:lang w:eastAsia="en-US"/>
              </w:rPr>
            </w:pPr>
            <w:r>
              <w:rPr>
                <w:rFonts w:cs="Times New Roman"/>
                <w:sz w:val="18"/>
              </w:rPr>
              <w:t>Number of component OTSi. Must be &gt;= 1</w:t>
            </w:r>
          </w:p>
        </w:tc>
        <w:tc>
          <w:tcPr>
            <w:tcW w:w="708" w:type="dxa"/>
          </w:tcPr>
          <w:p w14:paraId="04B078A7" w14:textId="77777777" w:rsidR="003250B9" w:rsidRPr="00B03234" w:rsidRDefault="003250B9">
            <w:pPr>
              <w:rPr>
                <w:sz w:val="18"/>
                <w:lang w:eastAsia="en-US"/>
              </w:rPr>
            </w:pPr>
            <w:r w:rsidRPr="00B03234">
              <w:rPr>
                <w:rFonts w:cs="Times New Roman"/>
                <w:sz w:val="18"/>
              </w:rPr>
              <w:t>RW</w:t>
            </w:r>
          </w:p>
        </w:tc>
        <w:tc>
          <w:tcPr>
            <w:tcW w:w="567" w:type="dxa"/>
          </w:tcPr>
          <w:p w14:paraId="01114D0E" w14:textId="77777777" w:rsidR="003250B9" w:rsidRPr="00B03234" w:rsidRDefault="003250B9">
            <w:pPr>
              <w:rPr>
                <w:sz w:val="18"/>
                <w:lang w:eastAsia="en-US"/>
              </w:rPr>
            </w:pPr>
            <w:r w:rsidRPr="00B03234">
              <w:rPr>
                <w:rFonts w:cs="Times New Roman"/>
                <w:sz w:val="18"/>
              </w:rPr>
              <w:t>C</w:t>
            </w:r>
          </w:p>
        </w:tc>
        <w:tc>
          <w:tcPr>
            <w:tcW w:w="3124" w:type="dxa"/>
          </w:tcPr>
          <w:p w14:paraId="34DF5190" w14:textId="77777777" w:rsidR="00A112FE" w:rsidRDefault="003250B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2DFA3C5D" w14:textId="557E0763" w:rsidR="003250B9" w:rsidRPr="00A112FE" w:rsidRDefault="00A112FE">
            <w:pPr>
              <w:numPr>
                <w:ilvl w:val="0"/>
                <w:numId w:val="10"/>
              </w:numPr>
              <w:spacing w:after="0"/>
              <w:ind w:left="144" w:hanging="144"/>
              <w:contextualSpacing/>
              <w:rPr>
                <w:sz w:val="18"/>
                <w:lang w:eastAsia="en-US"/>
              </w:rPr>
            </w:pPr>
            <w:r w:rsidRPr="00A112FE">
              <w:rPr>
                <w:sz w:val="18"/>
                <w:lang w:eastAsia="en-US"/>
              </w:rPr>
              <w:t xml:space="preserve">This RIA only considers an </w:t>
            </w:r>
            <w:r>
              <w:rPr>
                <w:sz w:val="18"/>
                <w:lang w:eastAsia="en-US"/>
              </w:rPr>
              <w:t>OTSiA</w:t>
            </w:r>
            <w:r w:rsidRPr="00A112FE">
              <w:rPr>
                <w:sz w:val="18"/>
                <w:lang w:eastAsia="en-US"/>
              </w:rPr>
              <w:t xml:space="preserve"> provisioning from a single SIP (e.g</w:t>
            </w:r>
            <w:r w:rsidR="00D75064">
              <w:rPr>
                <w:sz w:val="18"/>
                <w:lang w:eastAsia="en-US"/>
              </w:rPr>
              <w:t>.</w:t>
            </w:r>
            <w:r w:rsidRPr="00A112FE">
              <w:rPr>
                <w:sz w:val="18"/>
                <w:lang w:eastAsia="en-US"/>
              </w:rPr>
              <w:t xml:space="preserve">, single </w:t>
            </w:r>
            <w:r>
              <w:rPr>
                <w:sz w:val="18"/>
                <w:lang w:eastAsia="en-US"/>
              </w:rPr>
              <w:t>transceiver line</w:t>
            </w:r>
            <w:r w:rsidRPr="00A112FE">
              <w:rPr>
                <w:sz w:val="18"/>
                <w:lang w:eastAsia="en-US"/>
              </w:rPr>
              <w:t xml:space="preserve"> port). </w:t>
            </w:r>
          </w:p>
        </w:tc>
      </w:tr>
      <w:tr w:rsidR="009F1F50" w:rsidRPr="00B03234"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Default="00184DF1">
            <w:pPr>
              <w:rPr>
                <w:sz w:val="18"/>
                <w:lang w:eastAsia="en-US"/>
              </w:rPr>
            </w:pPr>
            <w:r>
              <w:rPr>
                <w:sz w:val="18"/>
                <w:lang w:eastAsia="en-US"/>
              </w:rPr>
              <w:t>total-power-warn-threshold-upper</w:t>
            </w:r>
          </w:p>
        </w:tc>
        <w:tc>
          <w:tcPr>
            <w:tcW w:w="4111" w:type="dxa"/>
          </w:tcPr>
          <w:p w14:paraId="4BA5EB8C" w14:textId="6B753AD3" w:rsidR="009F1F50" w:rsidRDefault="007179F6">
            <w:pPr>
              <w:rPr>
                <w:rFonts w:cs="Times New Roman"/>
                <w:sz w:val="18"/>
              </w:rPr>
            </w:pPr>
            <w:r>
              <w:rPr>
                <w:rFonts w:cs="Times New Roman"/>
                <w:sz w:val="18"/>
              </w:rPr>
              <w:t>To specify threshold</w:t>
            </w:r>
            <w:r w:rsidR="002145EB">
              <w:rPr>
                <w:rFonts w:cs="Times New Roman"/>
                <w:sz w:val="18"/>
              </w:rPr>
              <w:t>s in the total power (for the group)</w:t>
            </w:r>
            <w:r>
              <w:rPr>
                <w:rFonts w:cs="Times New Roman"/>
                <w:sz w:val="18"/>
              </w:rPr>
              <w:t xml:space="preserve"> </w:t>
            </w:r>
          </w:p>
        </w:tc>
        <w:tc>
          <w:tcPr>
            <w:tcW w:w="708" w:type="dxa"/>
          </w:tcPr>
          <w:p w14:paraId="374A3799" w14:textId="2C0D3FD4" w:rsidR="009F1F50" w:rsidRPr="00B03234" w:rsidRDefault="00897760">
            <w:pPr>
              <w:rPr>
                <w:rFonts w:cs="Times New Roman"/>
                <w:sz w:val="18"/>
              </w:rPr>
            </w:pPr>
            <w:r>
              <w:rPr>
                <w:rFonts w:cs="Times New Roman"/>
                <w:sz w:val="18"/>
              </w:rPr>
              <w:t>RW</w:t>
            </w:r>
          </w:p>
        </w:tc>
        <w:tc>
          <w:tcPr>
            <w:tcW w:w="567" w:type="dxa"/>
          </w:tcPr>
          <w:p w14:paraId="3543BBFA" w14:textId="6CA23AD9" w:rsidR="009F1F50" w:rsidRPr="00B03234" w:rsidRDefault="00897760">
            <w:pPr>
              <w:rPr>
                <w:rFonts w:cs="Times New Roman"/>
                <w:sz w:val="18"/>
              </w:rPr>
            </w:pPr>
            <w:r>
              <w:rPr>
                <w:rFonts w:cs="Times New Roman"/>
                <w:sz w:val="18"/>
              </w:rPr>
              <w:t>O</w:t>
            </w:r>
          </w:p>
        </w:tc>
        <w:tc>
          <w:tcPr>
            <w:tcW w:w="3124" w:type="dxa"/>
          </w:tcPr>
          <w:p w14:paraId="661F6B40" w14:textId="77777777" w:rsidR="00897760" w:rsidRPr="00716021" w:rsidRDefault="0089776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028F4608" w14:textId="77777777" w:rsidR="009F1F50" w:rsidRPr="00B03234" w:rsidRDefault="009F1F50" w:rsidP="006207DF">
            <w:pPr>
              <w:spacing w:after="0"/>
              <w:contextualSpacing/>
              <w:rPr>
                <w:sz w:val="18"/>
                <w:lang w:eastAsia="en-US"/>
              </w:rPr>
            </w:pPr>
          </w:p>
        </w:tc>
      </w:tr>
      <w:tr w:rsidR="00184DF1" w:rsidRPr="00B03234" w14:paraId="7CF63E76" w14:textId="77777777">
        <w:tc>
          <w:tcPr>
            <w:tcW w:w="1980" w:type="dxa"/>
          </w:tcPr>
          <w:p w14:paraId="6BCC0D89" w14:textId="5878508F" w:rsidR="00184DF1" w:rsidRDefault="00184DF1">
            <w:pPr>
              <w:rPr>
                <w:sz w:val="18"/>
                <w:lang w:eastAsia="en-US"/>
              </w:rPr>
            </w:pPr>
            <w:r>
              <w:rPr>
                <w:sz w:val="18"/>
                <w:lang w:eastAsia="en-US"/>
              </w:rPr>
              <w:t>total-power-warn-threshold-</w:t>
            </w:r>
            <w:r w:rsidR="00897760">
              <w:rPr>
                <w:sz w:val="18"/>
                <w:lang w:eastAsia="en-US"/>
              </w:rPr>
              <w:t>lower</w:t>
            </w:r>
          </w:p>
        </w:tc>
        <w:tc>
          <w:tcPr>
            <w:tcW w:w="4111" w:type="dxa"/>
          </w:tcPr>
          <w:p w14:paraId="0E3026AD" w14:textId="293F8801" w:rsidR="00184DF1" w:rsidRDefault="002145EB">
            <w:pPr>
              <w:rPr>
                <w:rFonts w:cs="Times New Roman"/>
                <w:sz w:val="18"/>
              </w:rPr>
            </w:pPr>
            <w:r>
              <w:rPr>
                <w:rFonts w:cs="Times New Roman"/>
                <w:sz w:val="18"/>
              </w:rPr>
              <w:t>To specify thresholds in the total power (for the group)</w:t>
            </w:r>
          </w:p>
        </w:tc>
        <w:tc>
          <w:tcPr>
            <w:tcW w:w="708" w:type="dxa"/>
          </w:tcPr>
          <w:p w14:paraId="68486F85" w14:textId="75A1642E" w:rsidR="00184DF1" w:rsidRPr="00B03234" w:rsidRDefault="00897760">
            <w:pPr>
              <w:rPr>
                <w:rFonts w:cs="Times New Roman"/>
                <w:sz w:val="18"/>
              </w:rPr>
            </w:pPr>
            <w:r>
              <w:rPr>
                <w:rFonts w:cs="Times New Roman"/>
                <w:sz w:val="18"/>
              </w:rPr>
              <w:t>RW</w:t>
            </w:r>
          </w:p>
        </w:tc>
        <w:tc>
          <w:tcPr>
            <w:tcW w:w="567" w:type="dxa"/>
          </w:tcPr>
          <w:p w14:paraId="3DEB35C1" w14:textId="26B88D85" w:rsidR="00184DF1" w:rsidRPr="00B03234" w:rsidRDefault="00897760">
            <w:pPr>
              <w:rPr>
                <w:rFonts w:cs="Times New Roman"/>
                <w:sz w:val="18"/>
              </w:rPr>
            </w:pPr>
            <w:r>
              <w:rPr>
                <w:rFonts w:cs="Times New Roman"/>
                <w:sz w:val="18"/>
              </w:rPr>
              <w:t>O</w:t>
            </w:r>
          </w:p>
        </w:tc>
        <w:tc>
          <w:tcPr>
            <w:tcW w:w="3124" w:type="dxa"/>
          </w:tcPr>
          <w:p w14:paraId="3A4CFE9F" w14:textId="77777777" w:rsidR="00897760" w:rsidRPr="00716021" w:rsidRDefault="0089776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037A114C" w14:textId="77777777" w:rsidR="00184DF1" w:rsidRPr="00B03234" w:rsidRDefault="00184DF1" w:rsidP="006207DF">
            <w:pPr>
              <w:spacing w:after="0"/>
              <w:contextualSpacing/>
              <w:rPr>
                <w:sz w:val="18"/>
                <w:lang w:eastAsia="en-US"/>
              </w:rPr>
            </w:pPr>
          </w:p>
        </w:tc>
      </w:tr>
      <w:tr w:rsidR="009F1F50" w:rsidRPr="00B03234"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Default="00897760">
            <w:pPr>
              <w:rPr>
                <w:sz w:val="18"/>
                <w:lang w:eastAsia="en-US"/>
              </w:rPr>
            </w:pPr>
            <w:r>
              <w:rPr>
                <w:sz w:val="18"/>
                <w:lang w:eastAsia="en-US"/>
              </w:rPr>
              <w:t>otsi-config</w:t>
            </w:r>
          </w:p>
        </w:tc>
        <w:tc>
          <w:tcPr>
            <w:tcW w:w="4111" w:type="dxa"/>
          </w:tcPr>
          <w:p w14:paraId="366C6EC8" w14:textId="578CC007" w:rsidR="009F1F50" w:rsidRDefault="00897760">
            <w:pPr>
              <w:rPr>
                <w:rFonts w:cs="Times New Roman"/>
                <w:sz w:val="18"/>
              </w:rPr>
            </w:pPr>
            <w:r>
              <w:rPr>
                <w:rFonts w:cs="Times New Roman"/>
                <w:sz w:val="18"/>
              </w:rPr>
              <w:t>List of</w:t>
            </w:r>
            <w:r w:rsidR="002B3685">
              <w:rPr>
                <w:rFonts w:cs="Times New Roman"/>
                <w:sz w:val="18"/>
              </w:rPr>
              <w:t xml:space="preserve"> </w:t>
            </w:r>
            <w:r w:rsidR="002B3685" w:rsidRPr="002B3685">
              <w:rPr>
                <w:rFonts w:cs="Times New Roman"/>
                <w:i/>
                <w:iCs/>
                <w:sz w:val="18"/>
              </w:rPr>
              <w:t>single</w:t>
            </w:r>
            <w:r>
              <w:rPr>
                <w:rFonts w:cs="Times New Roman"/>
                <w:sz w:val="18"/>
              </w:rPr>
              <w:t xml:space="preserve"> OTSi Config objects</w:t>
            </w:r>
            <w:r w:rsidR="001828C7">
              <w:rPr>
                <w:rFonts w:cs="Times New Roman"/>
                <w:sz w:val="18"/>
              </w:rPr>
              <w:t>, indexed by local-id</w:t>
            </w:r>
            <w:r>
              <w:rPr>
                <w:rFonts w:cs="Times New Roman"/>
                <w:sz w:val="18"/>
              </w:rPr>
              <w:t>. Each entry includes:</w:t>
            </w:r>
          </w:p>
          <w:p w14:paraId="3A1D4271" w14:textId="3C2A9E1E" w:rsidR="001828C7" w:rsidRDefault="001828C7">
            <w:pPr>
              <w:rPr>
                <w:rFonts w:cs="Times New Roman"/>
                <w:sz w:val="18"/>
              </w:rPr>
            </w:pPr>
            <w:r>
              <w:rPr>
                <w:rFonts w:cs="Times New Roman"/>
                <w:sz w:val="18"/>
              </w:rPr>
              <w:t>local-id and name array</w:t>
            </w:r>
          </w:p>
          <w:p w14:paraId="2C64DBB5" w14:textId="20D506E5" w:rsidR="00897760" w:rsidRDefault="0061144C">
            <w:pPr>
              <w:rPr>
                <w:rFonts w:cs="Times New Roman"/>
                <w:sz w:val="18"/>
              </w:rPr>
            </w:pPr>
            <w:r w:rsidRPr="00512202">
              <w:rPr>
                <w:rFonts w:cs="Times New Roman"/>
                <w:b/>
                <w:bCs/>
                <w:sz w:val="18"/>
              </w:rPr>
              <w:t>central-frequency</w:t>
            </w:r>
            <w:r>
              <w:rPr>
                <w:rFonts w:cs="Times New Roman"/>
                <w:sz w:val="18"/>
              </w:rPr>
              <w:t>:</w:t>
            </w:r>
            <w:r w:rsidR="00F36B5F">
              <w:rPr>
                <w:rFonts w:cs="Times New Roman"/>
                <w:sz w:val="18"/>
              </w:rPr>
              <w:t xml:space="preserve"> (in Hz)</w:t>
            </w:r>
          </w:p>
          <w:p w14:paraId="5495CE8F" w14:textId="241955CD" w:rsidR="0061144C" w:rsidRDefault="00A1265A" w:rsidP="00F82CB9">
            <w:pPr>
              <w:rPr>
                <w:rFonts w:cs="Times New Roman"/>
                <w:sz w:val="18"/>
              </w:rPr>
            </w:pPr>
            <w:r w:rsidRPr="00512202">
              <w:rPr>
                <w:rFonts w:cs="Times New Roman"/>
                <w:b/>
                <w:bCs/>
                <w:sz w:val="18"/>
              </w:rPr>
              <w:t>laser-control</w:t>
            </w:r>
            <w:r>
              <w:rPr>
                <w:rFonts w:cs="Times New Roman"/>
                <w:sz w:val="18"/>
              </w:rPr>
              <w:t>:</w:t>
            </w:r>
            <w:r w:rsidR="00F82CB9">
              <w:rPr>
                <w:rFonts w:cs="Times New Roman"/>
                <w:sz w:val="18"/>
              </w:rPr>
              <w:t xml:space="preserve"> </w:t>
            </w:r>
            <w:r w:rsidR="00F82CB9" w:rsidRPr="00F82CB9">
              <w:rPr>
                <w:rFonts w:cs="Times New Roman"/>
                <w:sz w:val="18"/>
              </w:rPr>
              <w:t>One of {"FORCED-ON", "FORCED-OFF",</w:t>
            </w:r>
            <w:r w:rsidR="00F82CB9">
              <w:rPr>
                <w:rFonts w:cs="Times New Roman"/>
                <w:sz w:val="18"/>
              </w:rPr>
              <w:t xml:space="preserve"> </w:t>
            </w:r>
            <w:r w:rsidR="00F82CB9" w:rsidRPr="00F82CB9">
              <w:rPr>
                <w:rFonts w:cs="Times New Roman"/>
                <w:sz w:val="18"/>
              </w:rPr>
              <w:t>"AUTOMATIC-LASER-SHUTDOWN", "UNDEFINED"</w:t>
            </w:r>
            <w:r w:rsidR="00F82CB9">
              <w:rPr>
                <w:rFonts w:cs="Times New Roman"/>
                <w:sz w:val="18"/>
              </w:rPr>
              <w:t>}</w:t>
            </w:r>
          </w:p>
          <w:p w14:paraId="1F74A3E7" w14:textId="77777777" w:rsidR="006D521B" w:rsidRPr="006D521B" w:rsidRDefault="006D521B" w:rsidP="006D521B">
            <w:pPr>
              <w:spacing w:after="0"/>
              <w:rPr>
                <w:rFonts w:cs="Times New Roman"/>
                <w:color w:val="auto"/>
                <w:sz w:val="18"/>
              </w:rPr>
            </w:pPr>
            <w:r w:rsidRPr="006D521B">
              <w:rPr>
                <w:rFonts w:cs="Times New Roman"/>
                <w:b/>
                <w:bCs/>
                <w:color w:val="auto"/>
                <w:sz w:val="18"/>
              </w:rPr>
              <w:t>otsi-threshold-power-config</w:t>
            </w:r>
            <w:r w:rsidRPr="006D521B">
              <w:rPr>
                <w:rFonts w:cs="Times New Roman"/>
                <w:color w:val="auto"/>
                <w:sz w:val="18"/>
              </w:rPr>
              <w:t xml:space="preserve"> with </w:t>
            </w:r>
          </w:p>
          <w:p w14:paraId="0D8376C8" w14:textId="57061586" w:rsidR="006D521B" w:rsidRPr="006D521B" w:rsidRDefault="006D521B" w:rsidP="006D521B">
            <w:pPr>
              <w:spacing w:after="0"/>
              <w:rPr>
                <w:rFonts w:cs="Times New Roman"/>
                <w:color w:val="auto"/>
                <w:sz w:val="18"/>
              </w:rPr>
            </w:pPr>
            <w:r w:rsidRPr="006D521B">
              <w:rPr>
                <w:rFonts w:cs="Times New Roman"/>
                <w:color w:val="auto"/>
                <w:sz w:val="18"/>
              </w:rPr>
              <w:t xml:space="preserve">   </w:t>
            </w:r>
            <w:r w:rsidRPr="006D521B">
              <w:rPr>
                <w:rFonts w:cs="Times New Roman"/>
                <w:i/>
                <w:iCs/>
                <w:color w:val="auto"/>
                <w:sz w:val="18"/>
              </w:rPr>
              <w:t xml:space="preserve">  total-power-warn-threshold-upper</w:t>
            </w:r>
          </w:p>
          <w:p w14:paraId="6E59EF8F" w14:textId="06450008" w:rsidR="006D521B" w:rsidRDefault="006D521B" w:rsidP="006D521B">
            <w:pPr>
              <w:spacing w:after="0"/>
              <w:rPr>
                <w:rFonts w:cs="Times New Roman"/>
                <w:i/>
                <w:iCs/>
                <w:color w:val="auto"/>
                <w:sz w:val="18"/>
              </w:rPr>
            </w:pPr>
            <w:r w:rsidRPr="006D521B">
              <w:rPr>
                <w:rFonts w:cs="Times New Roman"/>
                <w:i/>
                <w:iCs/>
                <w:color w:val="auto"/>
                <w:sz w:val="18"/>
              </w:rPr>
              <w:t xml:space="preserve">     total-power-warn-threshold-lower</w:t>
            </w:r>
          </w:p>
          <w:p w14:paraId="5E72F883" w14:textId="77777777" w:rsidR="006D521B" w:rsidRPr="006D521B" w:rsidRDefault="006D521B" w:rsidP="006D521B">
            <w:pPr>
              <w:spacing w:after="0"/>
              <w:rPr>
                <w:rFonts w:cs="Times New Roman"/>
                <w:i/>
                <w:iCs/>
                <w:color w:val="auto"/>
                <w:sz w:val="18"/>
              </w:rPr>
            </w:pPr>
          </w:p>
          <w:p w14:paraId="19FC5A97" w14:textId="1AF84E59" w:rsidR="00A845B7" w:rsidRPr="00512202" w:rsidRDefault="006D521B" w:rsidP="00F720C5">
            <w:pPr>
              <w:spacing w:after="0"/>
              <w:rPr>
                <w:rFonts w:cs="Times New Roman"/>
                <w:i/>
                <w:iCs/>
                <w:sz w:val="18"/>
              </w:rPr>
            </w:pPr>
            <w:r w:rsidRPr="00AF0253">
              <w:rPr>
                <w:rFonts w:cs="Times New Roman"/>
                <w:b/>
                <w:bCs/>
                <w:sz w:val="18"/>
              </w:rPr>
              <w:t>power-management-config-pac</w:t>
            </w:r>
            <w:r>
              <w:rPr>
                <w:rFonts w:cs="Times New Roman"/>
                <w:sz w:val="18"/>
              </w:rPr>
              <w:t xml:space="preserve"> </w:t>
            </w:r>
          </w:p>
        </w:tc>
        <w:tc>
          <w:tcPr>
            <w:tcW w:w="708" w:type="dxa"/>
          </w:tcPr>
          <w:p w14:paraId="012C1552" w14:textId="6CB73B29" w:rsidR="009F1F50" w:rsidRPr="00B03234" w:rsidRDefault="00897760">
            <w:pPr>
              <w:rPr>
                <w:rFonts w:cs="Times New Roman"/>
                <w:sz w:val="18"/>
              </w:rPr>
            </w:pPr>
            <w:r>
              <w:rPr>
                <w:rFonts w:cs="Times New Roman"/>
                <w:sz w:val="18"/>
              </w:rPr>
              <w:t>RW</w:t>
            </w:r>
          </w:p>
        </w:tc>
        <w:tc>
          <w:tcPr>
            <w:tcW w:w="567" w:type="dxa"/>
          </w:tcPr>
          <w:p w14:paraId="133AA2B0" w14:textId="38383E0D" w:rsidR="009F1F50" w:rsidRPr="00B03234" w:rsidRDefault="00F018B9">
            <w:pPr>
              <w:rPr>
                <w:rFonts w:cs="Times New Roman"/>
                <w:sz w:val="18"/>
              </w:rPr>
            </w:pPr>
            <w:r>
              <w:rPr>
                <w:rFonts w:cs="Times New Roman"/>
                <w:sz w:val="18"/>
              </w:rPr>
              <w:t>C</w:t>
            </w:r>
          </w:p>
        </w:tc>
        <w:tc>
          <w:tcPr>
            <w:tcW w:w="3124" w:type="dxa"/>
          </w:tcPr>
          <w:p w14:paraId="3732C795" w14:textId="77777777" w:rsidR="00897760" w:rsidRPr="00716021" w:rsidRDefault="00897760">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58A3CBB6" w14:textId="77777777" w:rsidR="00F82CB9" w:rsidRPr="00625CFB" w:rsidRDefault="002145EB">
            <w:pPr>
              <w:numPr>
                <w:ilvl w:val="0"/>
                <w:numId w:val="10"/>
              </w:numPr>
              <w:spacing w:after="0"/>
              <w:ind w:left="144" w:hanging="144"/>
              <w:contextualSpacing/>
              <w:rPr>
                <w:sz w:val="18"/>
                <w:lang w:eastAsia="en-US"/>
              </w:rPr>
            </w:pPr>
            <w:r>
              <w:rPr>
                <w:sz w:val="18"/>
                <w:lang w:eastAsia="en-US"/>
              </w:rPr>
              <w:t xml:space="preserve">The number of list elements MUST be equal to </w:t>
            </w:r>
            <w:r w:rsidRPr="002145EB">
              <w:rPr>
                <w:b/>
                <w:bCs/>
                <w:sz w:val="18"/>
                <w:lang w:eastAsia="en-US"/>
              </w:rPr>
              <w:t>number-of-otsi</w:t>
            </w:r>
          </w:p>
          <w:p w14:paraId="7C3BA17F" w14:textId="77777777" w:rsidR="00625CFB" w:rsidRDefault="00625CFB" w:rsidP="00625CFB">
            <w:pPr>
              <w:spacing w:after="0"/>
              <w:ind w:left="144"/>
              <w:contextualSpacing/>
              <w:rPr>
                <w:sz w:val="18"/>
                <w:lang w:eastAsia="en-US"/>
              </w:rPr>
            </w:pPr>
          </w:p>
          <w:p w14:paraId="33D5B9EF" w14:textId="77777777" w:rsidR="00F82CB9" w:rsidRDefault="00F82CB9">
            <w:pPr>
              <w:numPr>
                <w:ilvl w:val="0"/>
                <w:numId w:val="10"/>
              </w:numPr>
              <w:spacing w:after="0"/>
              <w:ind w:left="144" w:hanging="144"/>
              <w:contextualSpacing/>
              <w:rPr>
                <w:sz w:val="18"/>
                <w:lang w:eastAsia="en-US"/>
              </w:rPr>
            </w:pPr>
            <w:r>
              <w:rPr>
                <w:sz w:val="18"/>
                <w:lang w:eastAsia="en-US"/>
              </w:rPr>
              <w:t>l</w:t>
            </w:r>
            <w:r w:rsidRPr="00F82CB9">
              <w:rPr>
                <w:sz w:val="18"/>
                <w:lang w:eastAsia="en-US"/>
              </w:rPr>
              <w:t>aser-control is optional</w:t>
            </w:r>
          </w:p>
          <w:p w14:paraId="65115E25" w14:textId="77777777" w:rsidR="00625CFB" w:rsidRDefault="00625CFB" w:rsidP="00625CFB">
            <w:pPr>
              <w:spacing w:after="0"/>
              <w:ind w:left="144"/>
              <w:contextualSpacing/>
              <w:rPr>
                <w:sz w:val="18"/>
                <w:lang w:eastAsia="en-US"/>
              </w:rPr>
            </w:pPr>
          </w:p>
          <w:p w14:paraId="7BE74192" w14:textId="5A664380" w:rsidR="00125DEB" w:rsidRDefault="000035BD">
            <w:pPr>
              <w:numPr>
                <w:ilvl w:val="0"/>
                <w:numId w:val="10"/>
              </w:numPr>
              <w:spacing w:after="0"/>
              <w:ind w:left="144" w:hanging="144"/>
              <w:contextualSpacing/>
              <w:rPr>
                <w:sz w:val="18"/>
                <w:lang w:eastAsia="en-US"/>
              </w:rPr>
            </w:pPr>
            <w:r>
              <w:rPr>
                <w:sz w:val="18"/>
                <w:lang w:eastAsia="en-US"/>
              </w:rPr>
              <w:t>total-power-warn-threshold-* are used to</w:t>
            </w:r>
            <w:r w:rsidRPr="000035BD">
              <w:rPr>
                <w:sz w:val="18"/>
                <w:lang w:eastAsia="en-US"/>
              </w:rPr>
              <w:t xml:space="preserve"> specify thresholds in the total power (for the </w:t>
            </w:r>
            <w:r>
              <w:rPr>
                <w:sz w:val="18"/>
                <w:lang w:eastAsia="en-US"/>
              </w:rPr>
              <w:t>OTSi</w:t>
            </w:r>
            <w:r w:rsidRPr="000035BD">
              <w:rPr>
                <w:sz w:val="18"/>
                <w:lang w:eastAsia="en-US"/>
              </w:rPr>
              <w:t>)</w:t>
            </w:r>
            <w:r w:rsidR="002F41B4">
              <w:rPr>
                <w:sz w:val="18"/>
                <w:lang w:eastAsia="en-US"/>
              </w:rPr>
              <w:t>. These are optional.</w:t>
            </w:r>
          </w:p>
          <w:p w14:paraId="4AE5E5F2" w14:textId="77777777" w:rsidR="002F41B4" w:rsidRDefault="002F41B4" w:rsidP="002F41B4">
            <w:pPr>
              <w:pStyle w:val="ListParagraph"/>
              <w:rPr>
                <w:sz w:val="18"/>
                <w:lang w:eastAsia="en-US"/>
              </w:rPr>
            </w:pPr>
          </w:p>
          <w:p w14:paraId="36F9C0DA" w14:textId="71EBB976" w:rsidR="00125DEB" w:rsidRPr="00125DEB" w:rsidRDefault="00684840">
            <w:pPr>
              <w:numPr>
                <w:ilvl w:val="0"/>
                <w:numId w:val="10"/>
              </w:numPr>
              <w:spacing w:after="0"/>
              <w:ind w:left="144" w:hanging="144"/>
              <w:contextualSpacing/>
              <w:rPr>
                <w:sz w:val="18"/>
                <w:lang w:eastAsia="en-US"/>
              </w:rPr>
            </w:pPr>
            <w:r w:rsidRPr="00684840">
              <w:rPr>
                <w:rFonts w:cs="Times New Roman"/>
                <w:sz w:val="18"/>
              </w:rPr>
              <w:t>power-management-config-pac</w:t>
            </w:r>
            <w:r w:rsidR="00F018B9">
              <w:rPr>
                <w:rFonts w:cs="Times New Roman"/>
                <w:sz w:val="18"/>
              </w:rPr>
              <w:t xml:space="preserve"> is optional. </w:t>
            </w:r>
            <w:r w:rsidR="00FC415A">
              <w:rPr>
                <w:rFonts w:cs="Times New Roman"/>
                <w:sz w:val="18"/>
              </w:rPr>
              <w:t xml:space="preserve">The capability </w:t>
            </w:r>
            <w:r w:rsidR="00CE472B">
              <w:rPr>
                <w:rFonts w:cs="Times New Roman"/>
                <w:sz w:val="18"/>
              </w:rPr>
              <w:t>to set p</w:t>
            </w:r>
            <w:r w:rsidR="00FC415A">
              <w:rPr>
                <w:rFonts w:cs="Times New Roman"/>
                <w:sz w:val="18"/>
              </w:rPr>
              <w:t xml:space="preserve">er OTSi launch power </w:t>
            </w:r>
            <w:r w:rsidR="00CE472B">
              <w:rPr>
                <w:rFonts w:cs="Times New Roman"/>
                <w:sz w:val="18"/>
              </w:rPr>
              <w:t>depends on the underlying controller exported capabilities</w:t>
            </w:r>
            <w:r w:rsidR="00125DEB">
              <w:rPr>
                <w:rFonts w:cs="Times New Roman"/>
                <w:sz w:val="18"/>
              </w:rPr>
              <w:t xml:space="preserve"> (in some cases launch power is automatically selected by the controller based on optical line constraints). </w:t>
            </w:r>
            <w:r w:rsidR="00F26092">
              <w:rPr>
                <w:rFonts w:cs="Times New Roman"/>
                <w:sz w:val="18"/>
              </w:rPr>
              <w:t xml:space="preserve">See Section </w:t>
            </w:r>
            <w:r w:rsidR="00F26092">
              <w:rPr>
                <w:rFonts w:cs="Times New Roman"/>
                <w:sz w:val="18"/>
              </w:rPr>
              <w:fldChar w:fldCharType="begin"/>
            </w:r>
            <w:r w:rsidR="00F26092">
              <w:rPr>
                <w:rFonts w:cs="Times New Roman"/>
                <w:sz w:val="18"/>
              </w:rPr>
              <w:instrText xml:space="preserve"> REF _Ref120710548 \r \h </w:instrText>
            </w:r>
            <w:r w:rsidR="00F26092">
              <w:rPr>
                <w:rFonts w:cs="Times New Roman"/>
                <w:sz w:val="18"/>
              </w:rPr>
            </w:r>
            <w:r w:rsidR="00F26092">
              <w:rPr>
                <w:rFonts w:cs="Times New Roman"/>
                <w:sz w:val="18"/>
              </w:rPr>
              <w:fldChar w:fldCharType="separate"/>
            </w:r>
            <w:r w:rsidR="00401799">
              <w:rPr>
                <w:rFonts w:cs="Times New Roman"/>
                <w:sz w:val="18"/>
              </w:rPr>
              <w:t>3.2.7</w:t>
            </w:r>
            <w:r w:rsidR="00F26092">
              <w:rPr>
                <w:rFonts w:cs="Times New Roman"/>
                <w:sz w:val="18"/>
              </w:rPr>
              <w:fldChar w:fldCharType="end"/>
            </w:r>
          </w:p>
          <w:p w14:paraId="4B8000BF" w14:textId="6494AE90" w:rsidR="00684840" w:rsidRPr="00684840" w:rsidRDefault="00125DEB" w:rsidP="00125DEB">
            <w:pPr>
              <w:spacing w:after="0"/>
              <w:ind w:left="144"/>
              <w:contextualSpacing/>
              <w:rPr>
                <w:sz w:val="18"/>
                <w:lang w:eastAsia="en-US"/>
              </w:rPr>
            </w:pPr>
            <w:r>
              <w:rPr>
                <w:rFonts w:cs="Times New Roman"/>
                <w:sz w:val="18"/>
              </w:rPr>
              <w:t>Implementations must document this feature</w:t>
            </w:r>
          </w:p>
        </w:tc>
      </w:tr>
    </w:tbl>
    <w:p w14:paraId="248423E9" w14:textId="77777777" w:rsidR="003250B9" w:rsidRDefault="003250B9" w:rsidP="003250B9">
      <w:pPr>
        <w:pStyle w:val="Caption"/>
        <w:keepNext/>
      </w:pPr>
    </w:p>
    <w:p w14:paraId="509A862B" w14:textId="4DF2CBE2" w:rsidR="003250B9" w:rsidRPr="00F720C5" w:rsidRDefault="003250B9" w:rsidP="003250B9">
      <w:pPr>
        <w:pStyle w:val="Caption"/>
        <w:keepNext/>
        <w:rPr>
          <w:color w:val="auto"/>
        </w:rPr>
      </w:pPr>
      <w:bookmarkStart w:id="824" w:name="_Toc121382732"/>
      <w:r w:rsidRPr="00F720C5">
        <w:rPr>
          <w:color w:val="auto"/>
        </w:rPr>
        <w:t xml:space="preserve">Table </w:t>
      </w:r>
      <w:r w:rsidRPr="00F720C5">
        <w:rPr>
          <w:noProof/>
          <w:color w:val="auto"/>
        </w:rPr>
        <w:fldChar w:fldCharType="begin"/>
      </w:r>
      <w:r w:rsidRPr="00F720C5">
        <w:rPr>
          <w:noProof/>
          <w:color w:val="auto"/>
        </w:rPr>
        <w:instrText xml:space="preserve"> SEQ Table \* ARABIC </w:instrText>
      </w:r>
      <w:r w:rsidRPr="00F720C5">
        <w:rPr>
          <w:noProof/>
          <w:color w:val="auto"/>
        </w:rPr>
        <w:fldChar w:fldCharType="separate"/>
      </w:r>
      <w:r w:rsidR="00401799">
        <w:rPr>
          <w:noProof/>
          <w:color w:val="auto"/>
        </w:rPr>
        <w:t>36</w:t>
      </w:r>
      <w:r w:rsidRPr="00F720C5">
        <w:rPr>
          <w:noProof/>
          <w:color w:val="auto"/>
        </w:rPr>
        <w:fldChar w:fldCharType="end"/>
      </w:r>
      <w:r w:rsidRPr="00F720C5">
        <w:rPr>
          <w:color w:val="auto"/>
        </w:rPr>
        <w:t>: OTSi-MCG connectivity-service-end-point</w:t>
      </w:r>
      <w:r w:rsidR="00081922">
        <w:rPr>
          <w:color w:val="auto"/>
        </w:rPr>
        <w:t xml:space="preserve"> spec</w:t>
      </w:r>
      <w:r w:rsidRPr="00F720C5">
        <w:rPr>
          <w:color w:val="auto"/>
        </w:rPr>
        <w:t xml:space="preserve"> (</w:t>
      </w:r>
      <w:r w:rsidRPr="00F720C5">
        <w:rPr>
          <w:b/>
          <w:bCs/>
          <w:color w:val="auto"/>
        </w:rPr>
        <w:t>OTSiMCG</w:t>
      </w:r>
      <w:r w:rsidRPr="00F720C5">
        <w:rPr>
          <w:color w:val="auto"/>
        </w:rPr>
        <w:t xml:space="preserve"> </w:t>
      </w:r>
      <w:r w:rsidRPr="00F720C5">
        <w:rPr>
          <w:b/>
          <w:bCs/>
          <w:color w:val="auto"/>
        </w:rPr>
        <w:t>CSEP</w:t>
      </w:r>
      <w:r w:rsidR="00081922">
        <w:rPr>
          <w:b/>
          <w:bCs/>
          <w:color w:val="auto"/>
        </w:rPr>
        <w:t xml:space="preserve"> SPEC</w:t>
      </w:r>
      <w:r w:rsidRPr="00F720C5">
        <w:rPr>
          <w:color w:val="auto"/>
        </w:rPr>
        <w:t>) object definition</w:t>
      </w:r>
      <w:bookmarkEnd w:id="824"/>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B03234"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B03234" w:rsidRDefault="00271DBA">
            <w:pPr>
              <w:rPr>
                <w:b w:val="0"/>
                <w:bCs w:val="0"/>
                <w:sz w:val="18"/>
                <w:lang w:eastAsia="en-US"/>
              </w:rPr>
            </w:pPr>
            <w:r w:rsidRPr="00271DBA">
              <w:rPr>
                <w:sz w:val="18"/>
                <w:lang w:eastAsia="en-US"/>
              </w:rPr>
              <w:t>otsi-mcg-connectivity-service-end-point-spec</w:t>
            </w:r>
          </w:p>
        </w:tc>
        <w:tc>
          <w:tcPr>
            <w:tcW w:w="8510" w:type="dxa"/>
            <w:gridSpan w:val="4"/>
          </w:tcPr>
          <w:p w14:paraId="268F7506" w14:textId="0BB31C9F" w:rsidR="003250B9" w:rsidRPr="00B03234" w:rsidRDefault="003250B9">
            <w:pPr>
              <w:rPr>
                <w:sz w:val="18"/>
                <w:lang w:eastAsia="en-US"/>
              </w:rPr>
            </w:pPr>
            <w:r>
              <w:rPr>
                <w:sz w:val="18"/>
                <w:lang w:eastAsia="en-US"/>
              </w:rPr>
              <w:t>/</w:t>
            </w:r>
            <w:r w:rsidRPr="009F03E8">
              <w:rPr>
                <w:sz w:val="18"/>
                <w:lang w:eastAsia="en-US"/>
              </w:rPr>
              <w:t>tapi-common:context/tapi-connectivity:connectivity-context/connectivity-service/end-point/layer-protocol-constraint/</w:t>
            </w:r>
            <w:r w:rsidR="003664EF">
              <w:rPr>
                <w:sz w:val="18"/>
                <w:lang w:eastAsia="en-US"/>
              </w:rPr>
              <w:t>ta</w:t>
            </w:r>
            <w:r w:rsidR="00271DBA" w:rsidRPr="00271DBA">
              <w:rPr>
                <w:sz w:val="18"/>
                <w:lang w:eastAsia="en-US"/>
              </w:rPr>
              <w:t>pi-photonic-media:otsi-mcg-connectivity-service-end-point-spec</w:t>
            </w:r>
          </w:p>
        </w:tc>
      </w:tr>
      <w:tr w:rsidR="003250B9" w:rsidRPr="00B03234"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B03234" w:rsidRDefault="003250B9">
            <w:pPr>
              <w:rPr>
                <w:b/>
                <w:sz w:val="18"/>
                <w:lang w:eastAsia="en-US"/>
              </w:rPr>
            </w:pPr>
            <w:r w:rsidRPr="00B03234">
              <w:rPr>
                <w:b/>
                <w:sz w:val="18"/>
                <w:lang w:eastAsia="en-US"/>
              </w:rPr>
              <w:t>Attribute</w:t>
            </w:r>
          </w:p>
        </w:tc>
        <w:tc>
          <w:tcPr>
            <w:tcW w:w="4111" w:type="dxa"/>
          </w:tcPr>
          <w:p w14:paraId="002ACF84" w14:textId="77777777" w:rsidR="003250B9" w:rsidRPr="00B03234" w:rsidRDefault="003250B9">
            <w:pPr>
              <w:rPr>
                <w:b/>
                <w:sz w:val="18"/>
                <w:lang w:eastAsia="en-US"/>
              </w:rPr>
            </w:pPr>
            <w:r w:rsidRPr="00B03234">
              <w:rPr>
                <w:b/>
                <w:sz w:val="18"/>
                <w:lang w:eastAsia="en-US"/>
              </w:rPr>
              <w:t>Allowed Values/Format</w:t>
            </w:r>
          </w:p>
        </w:tc>
        <w:tc>
          <w:tcPr>
            <w:tcW w:w="708" w:type="dxa"/>
          </w:tcPr>
          <w:p w14:paraId="05679AF4" w14:textId="77777777" w:rsidR="003250B9" w:rsidRPr="00B03234" w:rsidRDefault="003250B9">
            <w:pPr>
              <w:rPr>
                <w:b/>
                <w:sz w:val="18"/>
                <w:lang w:eastAsia="en-US"/>
              </w:rPr>
            </w:pPr>
            <w:r w:rsidRPr="00B03234">
              <w:rPr>
                <w:b/>
                <w:sz w:val="18"/>
                <w:lang w:eastAsia="en-US"/>
              </w:rPr>
              <w:t>Mod</w:t>
            </w:r>
          </w:p>
        </w:tc>
        <w:tc>
          <w:tcPr>
            <w:tcW w:w="567" w:type="dxa"/>
          </w:tcPr>
          <w:p w14:paraId="72B02542" w14:textId="77777777" w:rsidR="003250B9" w:rsidRPr="00B03234" w:rsidRDefault="003250B9">
            <w:pPr>
              <w:rPr>
                <w:b/>
                <w:sz w:val="18"/>
                <w:lang w:eastAsia="en-US"/>
              </w:rPr>
            </w:pPr>
            <w:r w:rsidRPr="00B03234">
              <w:rPr>
                <w:b/>
                <w:sz w:val="18"/>
                <w:lang w:eastAsia="en-US"/>
              </w:rPr>
              <w:t>Sup</w:t>
            </w:r>
          </w:p>
        </w:tc>
        <w:tc>
          <w:tcPr>
            <w:tcW w:w="3124" w:type="dxa"/>
          </w:tcPr>
          <w:p w14:paraId="6A923A0A" w14:textId="77777777" w:rsidR="003250B9" w:rsidRPr="00B03234" w:rsidRDefault="003250B9">
            <w:pPr>
              <w:rPr>
                <w:b/>
                <w:sz w:val="18"/>
                <w:lang w:eastAsia="en-US"/>
              </w:rPr>
            </w:pPr>
            <w:r w:rsidRPr="00B03234">
              <w:rPr>
                <w:b/>
                <w:sz w:val="18"/>
                <w:lang w:eastAsia="en-US"/>
              </w:rPr>
              <w:t>Notes</w:t>
            </w:r>
          </w:p>
        </w:tc>
      </w:tr>
      <w:tr w:rsidR="00687195" w:rsidRPr="00B03234" w14:paraId="1BA53147" w14:textId="77777777">
        <w:tc>
          <w:tcPr>
            <w:tcW w:w="1980" w:type="dxa"/>
          </w:tcPr>
          <w:p w14:paraId="7AB0B5A8" w14:textId="5E7A49E6" w:rsidR="00687195" w:rsidRPr="00B03234" w:rsidRDefault="00687195" w:rsidP="00687195">
            <w:pPr>
              <w:rPr>
                <w:sz w:val="18"/>
                <w:lang w:eastAsia="en-US"/>
              </w:rPr>
            </w:pPr>
            <w:r w:rsidRPr="00702312">
              <w:rPr>
                <w:sz w:val="18"/>
                <w:lang w:eastAsia="en-US"/>
              </w:rPr>
              <w:t>number-of-</w:t>
            </w:r>
            <w:r w:rsidR="00612D78">
              <w:rPr>
                <w:sz w:val="18"/>
                <w:lang w:eastAsia="en-US"/>
              </w:rPr>
              <w:t>otsi-</w:t>
            </w:r>
            <w:r w:rsidRPr="00702312">
              <w:rPr>
                <w:sz w:val="18"/>
                <w:lang w:eastAsia="en-US"/>
              </w:rPr>
              <w:t>mc</w:t>
            </w:r>
          </w:p>
        </w:tc>
        <w:tc>
          <w:tcPr>
            <w:tcW w:w="4111" w:type="dxa"/>
          </w:tcPr>
          <w:p w14:paraId="05620E03" w14:textId="7082398D" w:rsidR="00687195" w:rsidRPr="00B03234" w:rsidRDefault="00687195" w:rsidP="00687195">
            <w:pPr>
              <w:rPr>
                <w:sz w:val="18"/>
                <w:lang w:eastAsia="en-US"/>
              </w:rPr>
            </w:pPr>
            <w:r w:rsidRPr="00B03234">
              <w:rPr>
                <w:rFonts w:cs="Times New Roman"/>
                <w:sz w:val="18"/>
              </w:rPr>
              <w:t xml:space="preserve"> </w:t>
            </w:r>
            <w:r>
              <w:rPr>
                <w:rFonts w:cs="Times New Roman"/>
                <w:sz w:val="18"/>
              </w:rPr>
              <w:t xml:space="preserve">Number of </w:t>
            </w:r>
            <w:r w:rsidR="00F720C5">
              <w:rPr>
                <w:rFonts w:cs="Times New Roman"/>
                <w:sz w:val="18"/>
              </w:rPr>
              <w:t>components</w:t>
            </w:r>
            <w:r>
              <w:rPr>
                <w:rFonts w:cs="Times New Roman"/>
                <w:sz w:val="18"/>
              </w:rPr>
              <w:t xml:space="preserve"> </w:t>
            </w:r>
            <w:r w:rsidR="00612D78">
              <w:rPr>
                <w:rFonts w:cs="Times New Roman"/>
                <w:sz w:val="18"/>
              </w:rPr>
              <w:t>OTSi-</w:t>
            </w:r>
            <w:r>
              <w:rPr>
                <w:rFonts w:cs="Times New Roman"/>
                <w:sz w:val="18"/>
              </w:rPr>
              <w:t>MC. Must be &gt;= 1</w:t>
            </w:r>
          </w:p>
        </w:tc>
        <w:tc>
          <w:tcPr>
            <w:tcW w:w="708" w:type="dxa"/>
          </w:tcPr>
          <w:p w14:paraId="1DC044F6" w14:textId="4354A10B" w:rsidR="00687195" w:rsidRPr="00B03234" w:rsidRDefault="00687195" w:rsidP="00687195">
            <w:pPr>
              <w:rPr>
                <w:sz w:val="18"/>
                <w:lang w:eastAsia="en-US"/>
              </w:rPr>
            </w:pPr>
            <w:r w:rsidRPr="00B03234">
              <w:rPr>
                <w:rFonts w:cs="Times New Roman"/>
                <w:sz w:val="18"/>
              </w:rPr>
              <w:t>RW</w:t>
            </w:r>
          </w:p>
        </w:tc>
        <w:tc>
          <w:tcPr>
            <w:tcW w:w="567" w:type="dxa"/>
          </w:tcPr>
          <w:p w14:paraId="742249DC" w14:textId="20B2ED8D" w:rsidR="00687195" w:rsidRPr="00B03234" w:rsidRDefault="00687195" w:rsidP="00687195">
            <w:pPr>
              <w:rPr>
                <w:sz w:val="18"/>
                <w:lang w:eastAsia="en-US"/>
              </w:rPr>
            </w:pPr>
            <w:r>
              <w:rPr>
                <w:rFonts w:cs="Times New Roman"/>
                <w:sz w:val="18"/>
              </w:rPr>
              <w:t>M</w:t>
            </w:r>
          </w:p>
        </w:tc>
        <w:tc>
          <w:tcPr>
            <w:tcW w:w="3124" w:type="dxa"/>
          </w:tcPr>
          <w:p w14:paraId="1894AD34" w14:textId="77777777" w:rsidR="00687195" w:rsidRPr="00D65939" w:rsidRDefault="00687195">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4325C938" w14:textId="77777777" w:rsidR="00687195" w:rsidRPr="00B03234" w:rsidRDefault="00687195" w:rsidP="00612D78">
            <w:pPr>
              <w:spacing w:after="0"/>
              <w:contextualSpacing/>
              <w:rPr>
                <w:sz w:val="18"/>
              </w:rPr>
            </w:pPr>
          </w:p>
        </w:tc>
      </w:tr>
      <w:tr w:rsidR="00612D78" w:rsidRPr="00B03234"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AE0FB2" w:rsidRDefault="00B71FD7" w:rsidP="00687195">
            <w:pPr>
              <w:rPr>
                <w:b/>
                <w:bCs/>
                <w:i/>
                <w:iCs/>
                <w:sz w:val="18"/>
              </w:rPr>
            </w:pPr>
            <w:r>
              <w:rPr>
                <w:b/>
                <w:bCs/>
                <w:i/>
                <w:iCs/>
                <w:sz w:val="18"/>
              </w:rPr>
              <w:t>OTSi MC configuration</w:t>
            </w:r>
            <w:r w:rsidR="00A3117C">
              <w:rPr>
                <w:b/>
                <w:bCs/>
                <w:i/>
                <w:iCs/>
                <w:sz w:val="18"/>
              </w:rPr>
              <w:t xml:space="preserve"> (Note: otsi-mc-spectrum-config, otsi-mc-grid-config, otsi-mc-bandwidth-config</w:t>
            </w:r>
            <w:r w:rsidR="000554B9">
              <w:rPr>
                <w:b/>
                <w:bCs/>
                <w:i/>
                <w:iCs/>
                <w:sz w:val="18"/>
              </w:rPr>
              <w:t xml:space="preserve"> and otsi-frequency-config are exclusive and are different means to specify/constrain the requested OTSi media channel.</w:t>
            </w:r>
          </w:p>
        </w:tc>
      </w:tr>
      <w:tr w:rsidR="00687195" w:rsidRPr="00B03234" w14:paraId="76DBA49C" w14:textId="77777777">
        <w:tc>
          <w:tcPr>
            <w:tcW w:w="1980" w:type="dxa"/>
          </w:tcPr>
          <w:p w14:paraId="7DB52E84" w14:textId="2477A693" w:rsidR="00687195" w:rsidRPr="00B03234" w:rsidRDefault="008733FF" w:rsidP="00687195">
            <w:pPr>
              <w:rPr>
                <w:sz w:val="18"/>
                <w:lang w:eastAsia="en-US"/>
              </w:rPr>
            </w:pPr>
            <w:r>
              <w:rPr>
                <w:sz w:val="18"/>
                <w:lang w:eastAsia="en-US"/>
              </w:rPr>
              <w:lastRenderedPageBreak/>
              <w:t>otsi-</w:t>
            </w:r>
            <w:r w:rsidR="00687195" w:rsidRPr="00702312">
              <w:rPr>
                <w:sz w:val="18"/>
                <w:lang w:eastAsia="en-US"/>
              </w:rPr>
              <w:t>mc-spectrum-config-pac</w:t>
            </w:r>
          </w:p>
        </w:tc>
        <w:tc>
          <w:tcPr>
            <w:tcW w:w="4111" w:type="dxa"/>
          </w:tcPr>
          <w:p w14:paraId="196079A3" w14:textId="240B208C" w:rsidR="00687195" w:rsidRDefault="00687195" w:rsidP="00687195">
            <w:pPr>
              <w:rPr>
                <w:rFonts w:cs="Times New Roman"/>
                <w:sz w:val="18"/>
              </w:rPr>
            </w:pPr>
            <w:r>
              <w:rPr>
                <w:rFonts w:cs="Times New Roman"/>
                <w:sz w:val="18"/>
              </w:rPr>
              <w:t xml:space="preserve">List of </w:t>
            </w:r>
            <w:r w:rsidR="008733FF">
              <w:rPr>
                <w:rFonts w:cs="Times New Roman"/>
                <w:sz w:val="18"/>
              </w:rPr>
              <w:t>OTSi</w:t>
            </w:r>
            <w:r>
              <w:rPr>
                <w:rFonts w:cs="Times New Roman"/>
                <w:sz w:val="18"/>
              </w:rPr>
              <w:t>MC Spectrum Configurations, indexed by local-id. Each element contains:</w:t>
            </w:r>
          </w:p>
          <w:p w14:paraId="252728A6" w14:textId="77777777" w:rsidR="00687195" w:rsidRDefault="00687195" w:rsidP="00687195">
            <w:pPr>
              <w:rPr>
                <w:rFonts w:cs="Times New Roman"/>
                <w:sz w:val="18"/>
              </w:rPr>
            </w:pPr>
            <w:r>
              <w:rPr>
                <w:rFonts w:cs="Times New Roman"/>
                <w:sz w:val="18"/>
              </w:rPr>
              <w:t>local-id and name list.</w:t>
            </w:r>
          </w:p>
          <w:p w14:paraId="6A4F3840" w14:textId="77777777" w:rsidR="00687195" w:rsidRDefault="00687195" w:rsidP="00687195">
            <w:pPr>
              <w:rPr>
                <w:rFonts w:cs="Times New Roman"/>
                <w:sz w:val="18"/>
              </w:rPr>
            </w:pPr>
            <w:r w:rsidRPr="00AF0253">
              <w:rPr>
                <w:rFonts w:cs="Times New Roman"/>
                <w:b/>
                <w:bCs/>
                <w:sz w:val="18"/>
              </w:rPr>
              <w:t>spectrum</w:t>
            </w:r>
            <w:r>
              <w:rPr>
                <w:rFonts w:cs="Times New Roman"/>
                <w:sz w:val="18"/>
              </w:rPr>
              <w:t xml:space="preserve"> with upper-frequency and lower-frequency (in Hz)</w:t>
            </w:r>
          </w:p>
          <w:p w14:paraId="7C2DE82E" w14:textId="6D281BBA" w:rsidR="00687195" w:rsidRDefault="00D9646E" w:rsidP="00687195">
            <w:pPr>
              <w:rPr>
                <w:rFonts w:cs="Times New Roman"/>
                <w:sz w:val="18"/>
              </w:rPr>
            </w:pPr>
            <w:r>
              <w:rPr>
                <w:rFonts w:cs="Times New Roman"/>
                <w:b/>
                <w:bCs/>
                <w:sz w:val="18"/>
              </w:rPr>
              <w:t>edge</w:t>
            </w:r>
            <w:r w:rsidR="00687195" w:rsidRPr="00AF0253">
              <w:rPr>
                <w:rFonts w:cs="Times New Roman"/>
                <w:b/>
                <w:bCs/>
                <w:sz w:val="18"/>
              </w:rPr>
              <w:t>-frequency-constraint</w:t>
            </w:r>
            <w:r w:rsidR="00687195">
              <w:rPr>
                <w:rFonts w:cs="Times New Roman"/>
                <w:sz w:val="18"/>
              </w:rPr>
              <w:t xml:space="preserve"> with adjustment granularity and grid-type</w:t>
            </w:r>
          </w:p>
          <w:p w14:paraId="19DE7522" w14:textId="77777777" w:rsidR="00D9646E" w:rsidRDefault="00D9646E" w:rsidP="00D9646E">
            <w:pPr>
              <w:rPr>
                <w:rFonts w:cs="Times New Roman"/>
                <w:sz w:val="18"/>
              </w:rPr>
            </w:pPr>
            <w:r>
              <w:rPr>
                <w:rFonts w:cs="Times New Roman"/>
                <w:b/>
                <w:bCs/>
                <w:sz w:val="18"/>
              </w:rPr>
              <w:t>center</w:t>
            </w:r>
            <w:r w:rsidRPr="00AF0253">
              <w:rPr>
                <w:rFonts w:cs="Times New Roman"/>
                <w:b/>
                <w:bCs/>
                <w:sz w:val="18"/>
              </w:rPr>
              <w:t>-frequency-constraint</w:t>
            </w:r>
            <w:r>
              <w:rPr>
                <w:rFonts w:cs="Times New Roman"/>
                <w:sz w:val="18"/>
              </w:rPr>
              <w:t xml:space="preserve"> with adjustment granularity and grid-type</w:t>
            </w:r>
          </w:p>
          <w:p w14:paraId="14BAE719" w14:textId="7C13A501" w:rsidR="008733FF" w:rsidRDefault="008733FF" w:rsidP="00687195">
            <w:pPr>
              <w:rPr>
                <w:rFonts w:cs="Times New Roman"/>
                <w:b/>
                <w:bCs/>
                <w:sz w:val="18"/>
              </w:rPr>
            </w:pPr>
            <w:r>
              <w:rPr>
                <w:rFonts w:cs="Times New Roman"/>
                <w:b/>
                <w:bCs/>
                <w:sz w:val="18"/>
              </w:rPr>
              <w:t xml:space="preserve">center-frequency-offset </w:t>
            </w:r>
            <w:r w:rsidR="00BE3C94" w:rsidRPr="00BE3C94">
              <w:rPr>
                <w:rFonts w:cs="Times New Roman"/>
                <w:sz w:val="18"/>
              </w:rPr>
              <w:t>(</w:t>
            </w:r>
            <w:r w:rsidR="00BE3C94">
              <w:rPr>
                <w:rFonts w:cs="Times New Roman"/>
                <w:sz w:val="18"/>
              </w:rPr>
              <w:t>i</w:t>
            </w:r>
            <w:r w:rsidR="00BE3C94" w:rsidRPr="00BE3C94">
              <w:rPr>
                <w:rFonts w:cs="Times New Roman"/>
                <w:sz w:val="18"/>
              </w:rPr>
              <w:t>n Hz)</w:t>
            </w:r>
          </w:p>
          <w:p w14:paraId="2AC670F8" w14:textId="2BB9E790" w:rsidR="00687195" w:rsidRPr="00B03234" w:rsidRDefault="00687195" w:rsidP="00687195">
            <w:pPr>
              <w:rPr>
                <w:sz w:val="18"/>
                <w:lang w:eastAsia="en-US"/>
              </w:rPr>
            </w:pPr>
            <w:r w:rsidRPr="005617C1">
              <w:rPr>
                <w:rFonts w:cs="Times New Roman"/>
                <w:b/>
                <w:bCs/>
                <w:color w:val="auto"/>
                <w:sz w:val="18"/>
              </w:rPr>
              <w:t>power-management-config-pac</w:t>
            </w:r>
            <w:r w:rsidRPr="005617C1">
              <w:rPr>
                <w:rFonts w:cs="Times New Roman"/>
                <w:color w:val="auto"/>
                <w:sz w:val="18"/>
              </w:rPr>
              <w:t xml:space="preserve"> </w:t>
            </w:r>
          </w:p>
        </w:tc>
        <w:tc>
          <w:tcPr>
            <w:tcW w:w="708" w:type="dxa"/>
          </w:tcPr>
          <w:p w14:paraId="19E8AD0B" w14:textId="59E5B31C" w:rsidR="00687195" w:rsidRPr="00B03234" w:rsidRDefault="00687195" w:rsidP="00687195">
            <w:pPr>
              <w:rPr>
                <w:sz w:val="18"/>
                <w:lang w:eastAsia="en-US"/>
              </w:rPr>
            </w:pPr>
            <w:r>
              <w:rPr>
                <w:rFonts w:cs="Times New Roman"/>
                <w:sz w:val="18"/>
              </w:rPr>
              <w:t>RW</w:t>
            </w:r>
          </w:p>
        </w:tc>
        <w:tc>
          <w:tcPr>
            <w:tcW w:w="567" w:type="dxa"/>
          </w:tcPr>
          <w:p w14:paraId="0E433566" w14:textId="5C151B07" w:rsidR="00687195" w:rsidRPr="00B03234" w:rsidRDefault="00687195" w:rsidP="00687195">
            <w:pPr>
              <w:rPr>
                <w:sz w:val="18"/>
                <w:lang w:eastAsia="en-US"/>
              </w:rPr>
            </w:pPr>
            <w:r>
              <w:rPr>
                <w:rFonts w:cs="Times New Roman"/>
                <w:sz w:val="18"/>
              </w:rPr>
              <w:t>C</w:t>
            </w:r>
          </w:p>
        </w:tc>
        <w:tc>
          <w:tcPr>
            <w:tcW w:w="3124" w:type="dxa"/>
          </w:tcPr>
          <w:p w14:paraId="4899274A" w14:textId="77777777" w:rsidR="00263A5D" w:rsidRPr="00A3117C" w:rsidRDefault="00263A5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7714D694" w14:textId="7578D0C4" w:rsidR="00A3117C" w:rsidRPr="00D65939" w:rsidRDefault="00A3117C">
            <w:pPr>
              <w:numPr>
                <w:ilvl w:val="0"/>
                <w:numId w:val="10"/>
              </w:numPr>
              <w:spacing w:after="0"/>
              <w:ind w:left="144" w:hanging="144"/>
              <w:contextualSpacing/>
              <w:rPr>
                <w:sz w:val="18"/>
                <w:lang w:eastAsia="en-US"/>
              </w:rPr>
            </w:pPr>
            <w:r w:rsidRPr="00684840">
              <w:rPr>
                <w:rFonts w:cs="Times New Roman"/>
                <w:sz w:val="18"/>
              </w:rPr>
              <w:t>power-management-config-pac</w:t>
            </w:r>
            <w:r>
              <w:rPr>
                <w:rFonts w:cs="Times New Roman"/>
                <w:sz w:val="18"/>
              </w:rPr>
              <w:t xml:space="preserve"> is optional.</w:t>
            </w:r>
          </w:p>
          <w:p w14:paraId="43643896" w14:textId="314B7A91" w:rsidR="00687195" w:rsidRPr="00CF45D8" w:rsidRDefault="00687195" w:rsidP="00263A5D">
            <w:pPr>
              <w:spacing w:after="0"/>
              <w:ind w:left="144"/>
              <w:contextualSpacing/>
              <w:rPr>
                <w:i/>
                <w:iCs/>
                <w:sz w:val="18"/>
                <w:lang w:eastAsia="en-US"/>
              </w:rPr>
            </w:pPr>
          </w:p>
        </w:tc>
      </w:tr>
      <w:tr w:rsidR="00176E2C" w:rsidRPr="00B03234"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Default="00176E2C" w:rsidP="00176E2C">
            <w:pPr>
              <w:rPr>
                <w:sz w:val="18"/>
                <w:lang w:eastAsia="en-US"/>
              </w:rPr>
            </w:pPr>
            <w:r>
              <w:rPr>
                <w:sz w:val="18"/>
                <w:lang w:eastAsia="en-US"/>
              </w:rPr>
              <w:t>otsi-mc-grid-config-pac</w:t>
            </w:r>
          </w:p>
        </w:tc>
        <w:tc>
          <w:tcPr>
            <w:tcW w:w="4111" w:type="dxa"/>
          </w:tcPr>
          <w:p w14:paraId="63CA9468" w14:textId="77777777" w:rsidR="00176E2C" w:rsidRDefault="00176E2C" w:rsidP="00176E2C">
            <w:pPr>
              <w:rPr>
                <w:rFonts w:cs="Times New Roman"/>
                <w:sz w:val="18"/>
              </w:rPr>
            </w:pPr>
            <w:r>
              <w:rPr>
                <w:rFonts w:cs="Times New Roman"/>
                <w:sz w:val="18"/>
              </w:rPr>
              <w:t xml:space="preserve">List of </w:t>
            </w:r>
            <w:r w:rsidRPr="004223AA">
              <w:rPr>
                <w:rFonts w:cs="Times New Roman"/>
                <w:i/>
                <w:iCs/>
                <w:sz w:val="18"/>
              </w:rPr>
              <w:t xml:space="preserve">MC </w:t>
            </w:r>
            <w:r>
              <w:rPr>
                <w:rFonts w:cs="Times New Roman"/>
                <w:i/>
                <w:iCs/>
                <w:sz w:val="18"/>
              </w:rPr>
              <w:t>Grid</w:t>
            </w:r>
            <w:r w:rsidRPr="004223AA">
              <w:rPr>
                <w:rFonts w:cs="Times New Roman"/>
                <w:i/>
                <w:iCs/>
                <w:sz w:val="18"/>
              </w:rPr>
              <w:t xml:space="preserve"> Configurations</w:t>
            </w:r>
            <w:r>
              <w:rPr>
                <w:rFonts w:cs="Times New Roman"/>
                <w:sz w:val="18"/>
              </w:rPr>
              <w:t>, indexed by local-id. Each element contains:</w:t>
            </w:r>
          </w:p>
          <w:p w14:paraId="6DAC4CB8" w14:textId="77777777" w:rsidR="00176E2C" w:rsidRDefault="00176E2C" w:rsidP="00176E2C">
            <w:pPr>
              <w:rPr>
                <w:rFonts w:cs="Times New Roman"/>
                <w:sz w:val="18"/>
              </w:rPr>
            </w:pPr>
            <w:r>
              <w:rPr>
                <w:rFonts w:cs="Times New Roman"/>
                <w:sz w:val="18"/>
              </w:rPr>
              <w:t>local-id and name list.</w:t>
            </w:r>
          </w:p>
          <w:p w14:paraId="0608211D" w14:textId="77777777" w:rsidR="00176E2C" w:rsidRDefault="00176E2C" w:rsidP="00176E2C">
            <w:pPr>
              <w:rPr>
                <w:rFonts w:cs="Times New Roman"/>
                <w:sz w:val="18"/>
              </w:rPr>
            </w:pPr>
            <w:r>
              <w:rPr>
                <w:rFonts w:cs="Times New Roman"/>
                <w:b/>
                <w:bCs/>
                <w:sz w:val="18"/>
              </w:rPr>
              <w:t xml:space="preserve">n, m </w:t>
            </w:r>
            <w:r>
              <w:rPr>
                <w:rFonts w:cs="Times New Roman"/>
                <w:sz w:val="18"/>
              </w:rPr>
              <w:t xml:space="preserve"> int64 (as per ITU-T G.694.1 grid)</w:t>
            </w:r>
          </w:p>
          <w:p w14:paraId="00EB092A" w14:textId="77777777" w:rsidR="00176E2C" w:rsidRDefault="00176E2C" w:rsidP="00176E2C">
            <w:pPr>
              <w:rPr>
                <w:rFonts w:cs="Times New Roman"/>
                <w:sz w:val="18"/>
              </w:rPr>
            </w:pPr>
            <w:r w:rsidRPr="00AF0253">
              <w:rPr>
                <w:rFonts w:cs="Times New Roman"/>
                <w:b/>
                <w:bCs/>
                <w:sz w:val="18"/>
              </w:rPr>
              <w:t>frequency-constraint</w:t>
            </w:r>
            <w:r>
              <w:rPr>
                <w:rFonts w:cs="Times New Roman"/>
                <w:sz w:val="18"/>
              </w:rPr>
              <w:t xml:space="preserve"> with adjustment granularity and grid-type</w:t>
            </w:r>
          </w:p>
          <w:p w14:paraId="5186D8FA" w14:textId="53CB4981" w:rsidR="00176E2C" w:rsidRDefault="00176E2C" w:rsidP="00176E2C">
            <w:pPr>
              <w:rPr>
                <w:rFonts w:cs="Times New Roman"/>
                <w:sz w:val="18"/>
              </w:rPr>
            </w:pPr>
            <w:r w:rsidRPr="00AF0253">
              <w:rPr>
                <w:rFonts w:cs="Times New Roman"/>
                <w:b/>
                <w:bCs/>
                <w:sz w:val="18"/>
              </w:rPr>
              <w:t>power-management-config-pac</w:t>
            </w:r>
            <w:r>
              <w:rPr>
                <w:rFonts w:cs="Times New Roman"/>
                <w:sz w:val="18"/>
              </w:rPr>
              <w:t xml:space="preserve"> </w:t>
            </w:r>
          </w:p>
        </w:tc>
        <w:tc>
          <w:tcPr>
            <w:tcW w:w="708" w:type="dxa"/>
          </w:tcPr>
          <w:p w14:paraId="3D3ED1E0" w14:textId="38CFAB03" w:rsidR="00176E2C" w:rsidRDefault="00176E2C" w:rsidP="00176E2C">
            <w:pPr>
              <w:rPr>
                <w:rFonts w:cs="Times New Roman"/>
                <w:sz w:val="18"/>
              </w:rPr>
            </w:pPr>
            <w:r>
              <w:rPr>
                <w:rFonts w:cs="Times New Roman"/>
                <w:sz w:val="18"/>
              </w:rPr>
              <w:t>RW</w:t>
            </w:r>
          </w:p>
        </w:tc>
        <w:tc>
          <w:tcPr>
            <w:tcW w:w="567" w:type="dxa"/>
          </w:tcPr>
          <w:p w14:paraId="2E065D29" w14:textId="11E06C88" w:rsidR="00176E2C" w:rsidRDefault="00176E2C" w:rsidP="00176E2C">
            <w:pPr>
              <w:rPr>
                <w:rFonts w:cs="Times New Roman"/>
                <w:sz w:val="18"/>
              </w:rPr>
            </w:pPr>
            <w:r>
              <w:rPr>
                <w:rFonts w:cs="Times New Roman"/>
                <w:sz w:val="18"/>
              </w:rPr>
              <w:t>C</w:t>
            </w:r>
          </w:p>
        </w:tc>
        <w:tc>
          <w:tcPr>
            <w:tcW w:w="3124" w:type="dxa"/>
          </w:tcPr>
          <w:p w14:paraId="26047704" w14:textId="77777777" w:rsidR="00A3117C" w:rsidRDefault="00176E2C" w:rsidP="00176E2C">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4530BF1E" w14:textId="6B0B27D8" w:rsidR="00176E2C" w:rsidRPr="00A3117C" w:rsidRDefault="00A3117C" w:rsidP="00176E2C">
            <w:pPr>
              <w:numPr>
                <w:ilvl w:val="0"/>
                <w:numId w:val="10"/>
              </w:numPr>
              <w:spacing w:after="0"/>
              <w:ind w:left="144" w:hanging="144"/>
              <w:contextualSpacing/>
              <w:rPr>
                <w:sz w:val="18"/>
                <w:lang w:eastAsia="en-US"/>
              </w:rPr>
            </w:pPr>
            <w:r w:rsidRPr="00A3117C">
              <w:rPr>
                <w:rFonts w:cs="Times New Roman"/>
                <w:sz w:val="18"/>
              </w:rPr>
              <w:t>power-management-config-pac is optional.</w:t>
            </w:r>
          </w:p>
        </w:tc>
      </w:tr>
      <w:tr w:rsidR="00687195" w:rsidRPr="00B03234" w14:paraId="3A39EE8C" w14:textId="77777777">
        <w:tc>
          <w:tcPr>
            <w:tcW w:w="1980" w:type="dxa"/>
          </w:tcPr>
          <w:p w14:paraId="34828B60" w14:textId="36F1B25E" w:rsidR="00687195" w:rsidRPr="00B03234" w:rsidRDefault="009404B9" w:rsidP="00687195">
            <w:pPr>
              <w:rPr>
                <w:sz w:val="18"/>
                <w:lang w:eastAsia="en-US"/>
              </w:rPr>
            </w:pPr>
            <w:r>
              <w:rPr>
                <w:sz w:val="18"/>
                <w:lang w:eastAsia="en-US"/>
              </w:rPr>
              <w:t>otsi-</w:t>
            </w:r>
            <w:r w:rsidR="00687195" w:rsidRPr="004278E2">
              <w:rPr>
                <w:sz w:val="18"/>
                <w:lang w:eastAsia="en-US"/>
              </w:rPr>
              <w:t>mc-</w:t>
            </w:r>
            <w:r w:rsidR="00F720C5">
              <w:rPr>
                <w:sz w:val="18"/>
                <w:lang w:eastAsia="en-US"/>
              </w:rPr>
              <w:t>bandwidth</w:t>
            </w:r>
            <w:r w:rsidR="00687195" w:rsidRPr="004278E2">
              <w:rPr>
                <w:sz w:val="18"/>
                <w:lang w:eastAsia="en-US"/>
              </w:rPr>
              <w:t>-config-pac</w:t>
            </w:r>
          </w:p>
        </w:tc>
        <w:tc>
          <w:tcPr>
            <w:tcW w:w="4111" w:type="dxa"/>
          </w:tcPr>
          <w:p w14:paraId="62F4BBE1" w14:textId="57B64FE9" w:rsidR="00687195" w:rsidRDefault="00687195" w:rsidP="00687195">
            <w:pPr>
              <w:rPr>
                <w:rFonts w:cs="Times New Roman"/>
                <w:sz w:val="18"/>
              </w:rPr>
            </w:pPr>
            <w:r>
              <w:rPr>
                <w:rFonts w:cs="Times New Roman"/>
                <w:sz w:val="18"/>
              </w:rPr>
              <w:t xml:space="preserve">List of </w:t>
            </w:r>
            <w:r w:rsidRPr="00004EE4">
              <w:rPr>
                <w:rFonts w:cs="Times New Roman"/>
                <w:i/>
                <w:iCs/>
                <w:sz w:val="18"/>
              </w:rPr>
              <w:t xml:space="preserve">MC </w:t>
            </w:r>
            <w:r w:rsidR="006207DF" w:rsidRPr="00004EE4">
              <w:rPr>
                <w:rFonts w:cs="Times New Roman"/>
                <w:i/>
                <w:iCs/>
                <w:sz w:val="18"/>
              </w:rPr>
              <w:t>Bandwidth</w:t>
            </w:r>
            <w:r w:rsidRPr="00004EE4">
              <w:rPr>
                <w:rFonts w:cs="Times New Roman"/>
                <w:i/>
                <w:iCs/>
                <w:sz w:val="18"/>
              </w:rPr>
              <w:t xml:space="preserve"> Configurations</w:t>
            </w:r>
            <w:r>
              <w:rPr>
                <w:rFonts w:cs="Times New Roman"/>
                <w:sz w:val="18"/>
              </w:rPr>
              <w:t>, indexed by local-id. Each element contains:</w:t>
            </w:r>
          </w:p>
          <w:p w14:paraId="61D88D9D" w14:textId="77777777" w:rsidR="00687195" w:rsidRDefault="00687195" w:rsidP="00687195">
            <w:pPr>
              <w:rPr>
                <w:rFonts w:cs="Times New Roman"/>
                <w:sz w:val="18"/>
              </w:rPr>
            </w:pPr>
            <w:r>
              <w:rPr>
                <w:rFonts w:cs="Times New Roman"/>
                <w:sz w:val="18"/>
              </w:rPr>
              <w:t>local-id and name list.</w:t>
            </w:r>
          </w:p>
          <w:p w14:paraId="4BBDA8EF" w14:textId="08686053" w:rsidR="00687195" w:rsidRPr="00E3463C" w:rsidRDefault="00CC5010" w:rsidP="00687195">
            <w:pPr>
              <w:rPr>
                <w:rFonts w:cs="Times New Roman"/>
                <w:sz w:val="18"/>
              </w:rPr>
            </w:pPr>
            <w:r>
              <w:rPr>
                <w:rFonts w:cs="Times New Roman"/>
                <w:b/>
                <w:bCs/>
                <w:sz w:val="18"/>
              </w:rPr>
              <w:t>s</w:t>
            </w:r>
            <w:r w:rsidR="00154333">
              <w:rPr>
                <w:rFonts w:cs="Times New Roman"/>
                <w:b/>
                <w:bCs/>
                <w:sz w:val="18"/>
              </w:rPr>
              <w:t>pectrum-bandwidt</w:t>
            </w:r>
            <w:r>
              <w:rPr>
                <w:rFonts w:cs="Times New Roman"/>
                <w:b/>
                <w:bCs/>
                <w:sz w:val="18"/>
              </w:rPr>
              <w:t xml:space="preserve">h </w:t>
            </w:r>
            <w:r>
              <w:rPr>
                <w:rFonts w:cs="Times New Roman"/>
                <w:sz w:val="18"/>
              </w:rPr>
              <w:t>in Hz</w:t>
            </w:r>
            <w:r w:rsidR="00687195">
              <w:rPr>
                <w:rFonts w:cs="Times New Roman"/>
                <w:b/>
                <w:bCs/>
                <w:sz w:val="18"/>
              </w:rPr>
              <w:t xml:space="preserve"> </w:t>
            </w:r>
          </w:p>
          <w:p w14:paraId="4606BE0D" w14:textId="36345CC4" w:rsidR="00687195" w:rsidRDefault="006C4217" w:rsidP="00687195">
            <w:pPr>
              <w:rPr>
                <w:rFonts w:cs="Times New Roman"/>
                <w:sz w:val="18"/>
              </w:rPr>
            </w:pPr>
            <w:r>
              <w:rPr>
                <w:rFonts w:cs="Times New Roman"/>
                <w:b/>
                <w:bCs/>
                <w:sz w:val="18"/>
              </w:rPr>
              <w:t>center</w:t>
            </w:r>
            <w:r w:rsidR="00687195" w:rsidRPr="006507AF">
              <w:rPr>
                <w:rFonts w:cs="Times New Roman"/>
                <w:b/>
                <w:bCs/>
                <w:sz w:val="18"/>
              </w:rPr>
              <w:t>-frequency-constraint</w:t>
            </w:r>
            <w:r w:rsidR="00687195">
              <w:rPr>
                <w:rFonts w:cs="Times New Roman"/>
                <w:b/>
                <w:bCs/>
                <w:sz w:val="18"/>
              </w:rPr>
              <w:t xml:space="preserve"> </w:t>
            </w:r>
            <w:r w:rsidR="00687195">
              <w:rPr>
                <w:rFonts w:cs="Times New Roman"/>
                <w:sz w:val="18"/>
              </w:rPr>
              <w:t>with adjustment granularity and grid-type</w:t>
            </w:r>
          </w:p>
          <w:p w14:paraId="3823BEB4" w14:textId="034E113F" w:rsidR="00CB0698" w:rsidRPr="00BD4C55" w:rsidRDefault="00CB0698" w:rsidP="00687195">
            <w:pPr>
              <w:rPr>
                <w:rFonts w:cs="Times New Roman"/>
                <w:b/>
                <w:bCs/>
                <w:sz w:val="18"/>
              </w:rPr>
            </w:pPr>
            <w:r w:rsidRPr="00BD4C55">
              <w:rPr>
                <w:rFonts w:cs="Times New Roman"/>
                <w:b/>
                <w:bCs/>
                <w:sz w:val="18"/>
              </w:rPr>
              <w:t>center-frequency-offset</w:t>
            </w:r>
          </w:p>
          <w:p w14:paraId="156B30A2" w14:textId="42179618" w:rsidR="006C4217" w:rsidRDefault="006C4217" w:rsidP="00687195">
            <w:pPr>
              <w:rPr>
                <w:rFonts w:cs="Times New Roman"/>
                <w:b/>
                <w:bCs/>
                <w:sz w:val="18"/>
              </w:rPr>
            </w:pPr>
            <w:r w:rsidRPr="006C4217">
              <w:rPr>
                <w:rFonts w:cs="Times New Roman"/>
                <w:b/>
                <w:bCs/>
                <w:sz w:val="18"/>
              </w:rPr>
              <w:t>non-adjacent-spectrum</w:t>
            </w:r>
          </w:p>
          <w:p w14:paraId="6EF3D3E2" w14:textId="77777777" w:rsidR="00CB0698" w:rsidRDefault="00CB0698" w:rsidP="00CB0698">
            <w:pPr>
              <w:rPr>
                <w:rFonts w:cs="Times New Roman"/>
                <w:sz w:val="18"/>
              </w:rPr>
            </w:pPr>
            <w:r>
              <w:rPr>
                <w:rFonts w:cs="Times New Roman"/>
                <w:b/>
                <w:bCs/>
                <w:sz w:val="18"/>
              </w:rPr>
              <w:t>edge</w:t>
            </w:r>
            <w:r w:rsidRPr="00AF0253">
              <w:rPr>
                <w:rFonts w:cs="Times New Roman"/>
                <w:b/>
                <w:bCs/>
                <w:sz w:val="18"/>
              </w:rPr>
              <w:t>-frequency-constraint</w:t>
            </w:r>
            <w:r>
              <w:rPr>
                <w:rFonts w:cs="Times New Roman"/>
                <w:sz w:val="18"/>
              </w:rPr>
              <w:t xml:space="preserve"> with adjustment granularity and grid-type</w:t>
            </w:r>
          </w:p>
          <w:p w14:paraId="0F29B174" w14:textId="276706C2" w:rsidR="00687195" w:rsidRPr="00B03234" w:rsidRDefault="00687195" w:rsidP="00687195">
            <w:pPr>
              <w:rPr>
                <w:sz w:val="18"/>
                <w:lang w:eastAsia="en-US"/>
              </w:rPr>
            </w:pPr>
            <w:r w:rsidRPr="00AF0253">
              <w:rPr>
                <w:rFonts w:cs="Times New Roman"/>
                <w:b/>
                <w:bCs/>
                <w:sz w:val="18"/>
              </w:rPr>
              <w:t>power-management-config-pac</w:t>
            </w:r>
            <w:r>
              <w:rPr>
                <w:rFonts w:cs="Times New Roman"/>
                <w:sz w:val="18"/>
              </w:rPr>
              <w:t xml:space="preserve"> </w:t>
            </w:r>
          </w:p>
        </w:tc>
        <w:tc>
          <w:tcPr>
            <w:tcW w:w="708" w:type="dxa"/>
          </w:tcPr>
          <w:p w14:paraId="4D895EDF" w14:textId="49EDF7AA" w:rsidR="00687195" w:rsidRPr="00B03234" w:rsidRDefault="00687195" w:rsidP="00687195">
            <w:pPr>
              <w:rPr>
                <w:sz w:val="18"/>
                <w:lang w:eastAsia="en-US"/>
              </w:rPr>
            </w:pPr>
            <w:r>
              <w:rPr>
                <w:rFonts w:cs="Times New Roman"/>
                <w:sz w:val="18"/>
              </w:rPr>
              <w:t>RW</w:t>
            </w:r>
          </w:p>
        </w:tc>
        <w:tc>
          <w:tcPr>
            <w:tcW w:w="567" w:type="dxa"/>
          </w:tcPr>
          <w:p w14:paraId="2A095F8A" w14:textId="4943029C" w:rsidR="00687195" w:rsidRPr="00B03234" w:rsidRDefault="00687195" w:rsidP="00687195">
            <w:pPr>
              <w:rPr>
                <w:sz w:val="18"/>
                <w:lang w:eastAsia="en-US"/>
              </w:rPr>
            </w:pPr>
            <w:r>
              <w:rPr>
                <w:rFonts w:cs="Times New Roman"/>
                <w:sz w:val="18"/>
              </w:rPr>
              <w:t>C</w:t>
            </w:r>
          </w:p>
        </w:tc>
        <w:tc>
          <w:tcPr>
            <w:tcW w:w="3124" w:type="dxa"/>
          </w:tcPr>
          <w:p w14:paraId="2AC7E9F3" w14:textId="77777777" w:rsidR="00687195" w:rsidRPr="00A3117C" w:rsidRDefault="00687195">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59E561E3" w14:textId="4FE91D40" w:rsidR="00A3117C" w:rsidRPr="00716021" w:rsidRDefault="00A3117C">
            <w:pPr>
              <w:numPr>
                <w:ilvl w:val="0"/>
                <w:numId w:val="10"/>
              </w:numPr>
              <w:spacing w:after="0"/>
              <w:ind w:left="144" w:hanging="144"/>
              <w:contextualSpacing/>
              <w:rPr>
                <w:sz w:val="18"/>
                <w:lang w:eastAsia="en-US"/>
              </w:rPr>
            </w:pPr>
            <w:r w:rsidRPr="00684840">
              <w:rPr>
                <w:rFonts w:cs="Times New Roman"/>
                <w:sz w:val="18"/>
              </w:rPr>
              <w:t>power-management-config-pac</w:t>
            </w:r>
            <w:r>
              <w:rPr>
                <w:rFonts w:cs="Times New Roman"/>
                <w:sz w:val="18"/>
              </w:rPr>
              <w:t xml:space="preserve"> is optional.</w:t>
            </w:r>
          </w:p>
          <w:p w14:paraId="44A2F265" w14:textId="74CFBD9D" w:rsidR="00687195" w:rsidRPr="00B03234" w:rsidRDefault="00687195" w:rsidP="00687195">
            <w:pPr>
              <w:rPr>
                <w:sz w:val="18"/>
              </w:rPr>
            </w:pPr>
          </w:p>
        </w:tc>
      </w:tr>
      <w:tr w:rsidR="00BD4C55" w:rsidRPr="00B03234"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4278E2" w:rsidRDefault="009404B9" w:rsidP="00BD4C55">
            <w:pPr>
              <w:rPr>
                <w:sz w:val="18"/>
                <w:lang w:eastAsia="en-US"/>
              </w:rPr>
            </w:pPr>
            <w:r>
              <w:rPr>
                <w:sz w:val="18"/>
                <w:lang w:eastAsia="en-US"/>
              </w:rPr>
              <w:t>otsi-</w:t>
            </w:r>
            <w:r w:rsidRPr="004278E2">
              <w:rPr>
                <w:sz w:val="18"/>
                <w:lang w:eastAsia="en-US"/>
              </w:rPr>
              <w:t>mc-</w:t>
            </w:r>
            <w:r>
              <w:rPr>
                <w:sz w:val="18"/>
                <w:lang w:eastAsia="en-US"/>
              </w:rPr>
              <w:t>frequency</w:t>
            </w:r>
            <w:r w:rsidRPr="004278E2">
              <w:rPr>
                <w:sz w:val="18"/>
                <w:lang w:eastAsia="en-US"/>
              </w:rPr>
              <w:t>-config-pac</w:t>
            </w:r>
          </w:p>
        </w:tc>
        <w:tc>
          <w:tcPr>
            <w:tcW w:w="4111" w:type="dxa"/>
          </w:tcPr>
          <w:p w14:paraId="13F23EA5" w14:textId="481B2905" w:rsidR="00BD4C55" w:rsidRDefault="00BD4C55" w:rsidP="00BD4C55">
            <w:pPr>
              <w:rPr>
                <w:rFonts w:cs="Times New Roman"/>
                <w:sz w:val="18"/>
              </w:rPr>
            </w:pPr>
            <w:r>
              <w:rPr>
                <w:rFonts w:cs="Times New Roman"/>
                <w:sz w:val="18"/>
              </w:rPr>
              <w:t xml:space="preserve">List of </w:t>
            </w:r>
            <w:r w:rsidRPr="00004EE4">
              <w:rPr>
                <w:rFonts w:cs="Times New Roman"/>
                <w:i/>
                <w:iCs/>
                <w:sz w:val="18"/>
              </w:rPr>
              <w:t xml:space="preserve">MC </w:t>
            </w:r>
            <w:r w:rsidR="00004EE4" w:rsidRPr="00004EE4">
              <w:rPr>
                <w:rFonts w:cs="Times New Roman"/>
                <w:i/>
                <w:iCs/>
                <w:sz w:val="18"/>
              </w:rPr>
              <w:t>Frequency</w:t>
            </w:r>
            <w:r w:rsidRPr="00004EE4">
              <w:rPr>
                <w:rFonts w:cs="Times New Roman"/>
                <w:i/>
                <w:iCs/>
                <w:sz w:val="18"/>
              </w:rPr>
              <w:t xml:space="preserve"> Configurations</w:t>
            </w:r>
            <w:r>
              <w:rPr>
                <w:rFonts w:cs="Times New Roman"/>
                <w:sz w:val="18"/>
              </w:rPr>
              <w:t>, indexed by local-id. Each element contains:</w:t>
            </w:r>
          </w:p>
          <w:p w14:paraId="4F5A05A0" w14:textId="77777777" w:rsidR="00BD4C55" w:rsidRDefault="00BD4C55" w:rsidP="00BD4C55">
            <w:pPr>
              <w:rPr>
                <w:rFonts w:cs="Times New Roman"/>
                <w:sz w:val="18"/>
              </w:rPr>
            </w:pPr>
            <w:r>
              <w:rPr>
                <w:rFonts w:cs="Times New Roman"/>
                <w:sz w:val="18"/>
              </w:rPr>
              <w:t>local-id and name list.</w:t>
            </w:r>
          </w:p>
          <w:p w14:paraId="000C6F57" w14:textId="3433D7C5" w:rsidR="00CD3E71" w:rsidRDefault="00CD3E71" w:rsidP="00BD4C55">
            <w:pPr>
              <w:rPr>
                <w:rFonts w:cs="Times New Roman"/>
                <w:b/>
                <w:bCs/>
                <w:sz w:val="18"/>
              </w:rPr>
            </w:pPr>
            <w:r>
              <w:rPr>
                <w:rFonts w:cs="Times New Roman"/>
                <w:b/>
                <w:bCs/>
                <w:sz w:val="18"/>
              </w:rPr>
              <w:t>central-frequency</w:t>
            </w:r>
            <w:r w:rsidR="00F939B5">
              <w:rPr>
                <w:rFonts w:cs="Times New Roman"/>
                <w:b/>
                <w:bCs/>
                <w:sz w:val="18"/>
              </w:rPr>
              <w:t xml:space="preserve"> (M)</w:t>
            </w:r>
          </w:p>
          <w:p w14:paraId="6CD62E50" w14:textId="40E72F40" w:rsidR="00BD4C55" w:rsidRDefault="00BD4C55" w:rsidP="00BD4C55">
            <w:pPr>
              <w:rPr>
                <w:rFonts w:cs="Times New Roman"/>
                <w:sz w:val="18"/>
              </w:rPr>
            </w:pPr>
            <w:r>
              <w:rPr>
                <w:rFonts w:cs="Times New Roman"/>
                <w:b/>
                <w:bCs/>
                <w:sz w:val="18"/>
              </w:rPr>
              <w:t>center</w:t>
            </w:r>
            <w:r w:rsidRPr="006507AF">
              <w:rPr>
                <w:rFonts w:cs="Times New Roman"/>
                <w:b/>
                <w:bCs/>
                <w:sz w:val="18"/>
              </w:rPr>
              <w:t>-frequency-constraint</w:t>
            </w:r>
            <w:r>
              <w:rPr>
                <w:rFonts w:cs="Times New Roman"/>
                <w:b/>
                <w:bCs/>
                <w:sz w:val="18"/>
              </w:rPr>
              <w:t xml:space="preserve"> </w:t>
            </w:r>
            <w:r>
              <w:rPr>
                <w:rFonts w:cs="Times New Roman"/>
                <w:sz w:val="18"/>
              </w:rPr>
              <w:t>with adjustment granularity and grid-type</w:t>
            </w:r>
          </w:p>
          <w:p w14:paraId="6FBBB5F6" w14:textId="77777777" w:rsidR="00BD4C55" w:rsidRPr="00BD4C55" w:rsidRDefault="00BD4C55" w:rsidP="00BD4C55">
            <w:pPr>
              <w:rPr>
                <w:rFonts w:cs="Times New Roman"/>
                <w:b/>
                <w:bCs/>
                <w:sz w:val="18"/>
              </w:rPr>
            </w:pPr>
            <w:r w:rsidRPr="00BD4C55">
              <w:rPr>
                <w:rFonts w:cs="Times New Roman"/>
                <w:b/>
                <w:bCs/>
                <w:sz w:val="18"/>
              </w:rPr>
              <w:t>center-frequency-offset</w:t>
            </w:r>
          </w:p>
          <w:p w14:paraId="39334546" w14:textId="77777777" w:rsidR="00BD4C55" w:rsidRDefault="00BD4C55" w:rsidP="00BD4C55">
            <w:pPr>
              <w:rPr>
                <w:rFonts w:cs="Times New Roman"/>
                <w:sz w:val="18"/>
              </w:rPr>
            </w:pPr>
            <w:r>
              <w:rPr>
                <w:rFonts w:cs="Times New Roman"/>
                <w:b/>
                <w:bCs/>
                <w:sz w:val="18"/>
              </w:rPr>
              <w:t>edge</w:t>
            </w:r>
            <w:r w:rsidRPr="00AF0253">
              <w:rPr>
                <w:rFonts w:cs="Times New Roman"/>
                <w:b/>
                <w:bCs/>
                <w:sz w:val="18"/>
              </w:rPr>
              <w:t>-frequency-constraint</w:t>
            </w:r>
            <w:r>
              <w:rPr>
                <w:rFonts w:cs="Times New Roman"/>
                <w:sz w:val="18"/>
              </w:rPr>
              <w:t xml:space="preserve"> with adjustment granularity and grid-type</w:t>
            </w:r>
          </w:p>
          <w:p w14:paraId="3B5C6E0B" w14:textId="491D0FB4" w:rsidR="00BD4C55" w:rsidRDefault="00BD4C55" w:rsidP="00BD4C55">
            <w:pPr>
              <w:rPr>
                <w:rFonts w:cs="Times New Roman"/>
                <w:sz w:val="18"/>
              </w:rPr>
            </w:pPr>
            <w:r w:rsidRPr="00AF0253">
              <w:rPr>
                <w:rFonts w:cs="Times New Roman"/>
                <w:b/>
                <w:bCs/>
                <w:sz w:val="18"/>
              </w:rPr>
              <w:t>power-management-config-pac</w:t>
            </w:r>
            <w:r>
              <w:rPr>
                <w:rFonts w:cs="Times New Roman"/>
                <w:sz w:val="18"/>
              </w:rPr>
              <w:t xml:space="preserve"> </w:t>
            </w:r>
          </w:p>
        </w:tc>
        <w:tc>
          <w:tcPr>
            <w:tcW w:w="708" w:type="dxa"/>
          </w:tcPr>
          <w:p w14:paraId="63F681E6" w14:textId="6F176815" w:rsidR="00BD4C55" w:rsidRDefault="00BD4C55" w:rsidP="00BD4C55">
            <w:pPr>
              <w:rPr>
                <w:rFonts w:cs="Times New Roman"/>
                <w:sz w:val="18"/>
              </w:rPr>
            </w:pPr>
            <w:r>
              <w:rPr>
                <w:rFonts w:cs="Times New Roman"/>
                <w:sz w:val="18"/>
              </w:rPr>
              <w:t>RW</w:t>
            </w:r>
          </w:p>
        </w:tc>
        <w:tc>
          <w:tcPr>
            <w:tcW w:w="567" w:type="dxa"/>
          </w:tcPr>
          <w:p w14:paraId="02E22F99" w14:textId="7000D720" w:rsidR="00BD4C55" w:rsidRDefault="00BD4C55" w:rsidP="00BD4C55">
            <w:pPr>
              <w:rPr>
                <w:rFonts w:cs="Times New Roman"/>
                <w:sz w:val="18"/>
              </w:rPr>
            </w:pPr>
            <w:r>
              <w:rPr>
                <w:rFonts w:cs="Times New Roman"/>
                <w:sz w:val="18"/>
              </w:rPr>
              <w:t>C</w:t>
            </w:r>
          </w:p>
        </w:tc>
        <w:tc>
          <w:tcPr>
            <w:tcW w:w="3124" w:type="dxa"/>
          </w:tcPr>
          <w:p w14:paraId="455C5446" w14:textId="77777777" w:rsidR="00BD4C55" w:rsidRPr="00A3117C" w:rsidRDefault="00BD4C55">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3A48A84B" w14:textId="0219D966" w:rsidR="00A3117C" w:rsidRPr="00E26DC5" w:rsidRDefault="00A3117C">
            <w:pPr>
              <w:numPr>
                <w:ilvl w:val="0"/>
                <w:numId w:val="10"/>
              </w:numPr>
              <w:spacing w:after="0"/>
              <w:ind w:left="144" w:hanging="144"/>
              <w:contextualSpacing/>
              <w:rPr>
                <w:sz w:val="18"/>
                <w:lang w:eastAsia="en-US"/>
              </w:rPr>
            </w:pPr>
            <w:r w:rsidRPr="00684840">
              <w:rPr>
                <w:rFonts w:cs="Times New Roman"/>
                <w:sz w:val="18"/>
              </w:rPr>
              <w:t>power-management-config-pac</w:t>
            </w:r>
            <w:r>
              <w:rPr>
                <w:rFonts w:cs="Times New Roman"/>
                <w:sz w:val="18"/>
              </w:rPr>
              <w:t xml:space="preserve"> is optional.</w:t>
            </w:r>
          </w:p>
        </w:tc>
      </w:tr>
    </w:tbl>
    <w:p w14:paraId="0FA79907" w14:textId="77777777" w:rsidR="0066173E" w:rsidRPr="00B03234" w:rsidRDefault="0066173E" w:rsidP="00D57FE1"/>
    <w:p w14:paraId="0D542CAF" w14:textId="35BF3A37" w:rsidR="00F13F73" w:rsidRPr="00A61677" w:rsidRDefault="00F13F73" w:rsidP="00F13F73">
      <w:pPr>
        <w:pStyle w:val="Caption"/>
        <w:keepNext/>
      </w:pPr>
      <w:r w:rsidRPr="00B03234">
        <w:rPr>
          <w:rFonts w:cs="Times New Roman"/>
        </w:rPr>
        <w:lastRenderedPageBreak/>
        <w:t> </w:t>
      </w:r>
      <w:bookmarkStart w:id="825" w:name="_Ref75184367"/>
      <w:bookmarkStart w:id="826" w:name="_Toc121382733"/>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37</w:t>
      </w:r>
      <w:r w:rsidRPr="00A61677">
        <w:rPr>
          <w:noProof/>
        </w:rPr>
        <w:fldChar w:fldCharType="end"/>
      </w:r>
      <w:bookmarkEnd w:id="825"/>
      <w:r w:rsidRPr="00A61677">
        <w:t>: Connection object definition</w:t>
      </w:r>
      <w:bookmarkEnd w:id="826"/>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B03234"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B03234" w:rsidRDefault="00F13F73" w:rsidP="00AB1AD8">
            <w:pPr>
              <w:rPr>
                <w:b w:val="0"/>
                <w:bCs w:val="0"/>
                <w:sz w:val="18"/>
                <w:lang w:eastAsia="en-US"/>
              </w:rPr>
            </w:pPr>
            <w:r w:rsidRPr="00B03234">
              <w:rPr>
                <w:sz w:val="18"/>
                <w:lang w:eastAsia="en-US"/>
              </w:rPr>
              <w:t xml:space="preserve">connection </w:t>
            </w:r>
          </w:p>
        </w:tc>
        <w:tc>
          <w:tcPr>
            <w:tcW w:w="8510" w:type="dxa"/>
            <w:gridSpan w:val="4"/>
          </w:tcPr>
          <w:p w14:paraId="313AEF25" w14:textId="4611DCA9" w:rsidR="00F13F73" w:rsidRPr="00B03234" w:rsidRDefault="00F13F73" w:rsidP="00AB1AD8">
            <w:pPr>
              <w:rPr>
                <w:sz w:val="18"/>
                <w:lang w:eastAsia="en-US"/>
              </w:rPr>
            </w:pPr>
            <w:r w:rsidRPr="00B03234">
              <w:rPr>
                <w:sz w:val="18"/>
                <w:lang w:eastAsia="en-US"/>
              </w:rPr>
              <w:t>/tapi-common:context/tapi-connectivity:</w:t>
            </w:r>
            <w:r w:rsidR="00114344" w:rsidRPr="00B03234">
              <w:rPr>
                <w:sz w:val="18"/>
                <w:lang w:eastAsia="en-US"/>
              </w:rPr>
              <w:t>connectivity-context/connection</w:t>
            </w:r>
          </w:p>
        </w:tc>
      </w:tr>
      <w:tr w:rsidR="00F13F73" w:rsidRPr="00B03234"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B03234" w:rsidRDefault="00F13F73" w:rsidP="00AB1AD8">
            <w:pPr>
              <w:rPr>
                <w:b/>
                <w:sz w:val="18"/>
                <w:lang w:eastAsia="en-US"/>
              </w:rPr>
            </w:pPr>
            <w:r w:rsidRPr="00B03234">
              <w:rPr>
                <w:b/>
                <w:sz w:val="18"/>
                <w:lang w:eastAsia="en-US"/>
              </w:rPr>
              <w:t>Attribute</w:t>
            </w:r>
          </w:p>
        </w:tc>
        <w:tc>
          <w:tcPr>
            <w:tcW w:w="4111" w:type="dxa"/>
          </w:tcPr>
          <w:p w14:paraId="13A9FF1C" w14:textId="77777777" w:rsidR="00F13F73" w:rsidRPr="00B03234" w:rsidRDefault="00F13F73" w:rsidP="00AB1AD8">
            <w:pPr>
              <w:rPr>
                <w:b/>
                <w:sz w:val="18"/>
                <w:lang w:eastAsia="en-US"/>
              </w:rPr>
            </w:pPr>
            <w:r w:rsidRPr="00B03234">
              <w:rPr>
                <w:b/>
                <w:sz w:val="18"/>
                <w:lang w:eastAsia="en-US"/>
              </w:rPr>
              <w:t>Allowed Values/Format</w:t>
            </w:r>
          </w:p>
        </w:tc>
        <w:tc>
          <w:tcPr>
            <w:tcW w:w="708" w:type="dxa"/>
          </w:tcPr>
          <w:p w14:paraId="7BACA03F" w14:textId="77777777" w:rsidR="00F13F73" w:rsidRPr="00B03234" w:rsidRDefault="00F13F73" w:rsidP="00AB1AD8">
            <w:pPr>
              <w:rPr>
                <w:b/>
                <w:sz w:val="18"/>
                <w:lang w:eastAsia="en-US"/>
              </w:rPr>
            </w:pPr>
            <w:r w:rsidRPr="00B03234">
              <w:rPr>
                <w:b/>
                <w:sz w:val="18"/>
                <w:lang w:eastAsia="en-US"/>
              </w:rPr>
              <w:t>Mod</w:t>
            </w:r>
          </w:p>
        </w:tc>
        <w:tc>
          <w:tcPr>
            <w:tcW w:w="567" w:type="dxa"/>
          </w:tcPr>
          <w:p w14:paraId="288C913E" w14:textId="77777777" w:rsidR="00F13F73" w:rsidRPr="00B03234" w:rsidRDefault="00F13F73" w:rsidP="00AB1AD8">
            <w:pPr>
              <w:rPr>
                <w:b/>
                <w:sz w:val="18"/>
                <w:lang w:eastAsia="en-US"/>
              </w:rPr>
            </w:pPr>
            <w:r w:rsidRPr="00B03234">
              <w:rPr>
                <w:b/>
                <w:sz w:val="18"/>
                <w:lang w:eastAsia="en-US"/>
              </w:rPr>
              <w:t>Sup</w:t>
            </w:r>
          </w:p>
        </w:tc>
        <w:tc>
          <w:tcPr>
            <w:tcW w:w="3124" w:type="dxa"/>
          </w:tcPr>
          <w:p w14:paraId="33ACB0D8" w14:textId="77777777" w:rsidR="00F13F73" w:rsidRPr="00B03234" w:rsidRDefault="00F13F73" w:rsidP="00AB1AD8">
            <w:pPr>
              <w:rPr>
                <w:b/>
                <w:sz w:val="18"/>
                <w:lang w:eastAsia="en-US"/>
              </w:rPr>
            </w:pPr>
            <w:r w:rsidRPr="00B03234">
              <w:rPr>
                <w:b/>
                <w:sz w:val="18"/>
                <w:lang w:eastAsia="en-US"/>
              </w:rPr>
              <w:t>Notes</w:t>
            </w:r>
          </w:p>
        </w:tc>
      </w:tr>
      <w:tr w:rsidR="00F13F73" w:rsidRPr="00B03234" w14:paraId="701A99EF" w14:textId="77777777" w:rsidTr="004D53E9">
        <w:tc>
          <w:tcPr>
            <w:tcW w:w="1980" w:type="dxa"/>
          </w:tcPr>
          <w:p w14:paraId="111A1359" w14:textId="77777777" w:rsidR="00F13F73" w:rsidRPr="00B03234" w:rsidRDefault="00F13F73" w:rsidP="00AB1AD8">
            <w:pPr>
              <w:rPr>
                <w:sz w:val="18"/>
                <w:lang w:eastAsia="en-US"/>
              </w:rPr>
            </w:pPr>
            <w:r w:rsidRPr="00B03234">
              <w:rPr>
                <w:sz w:val="18"/>
                <w:lang w:eastAsia="en-US"/>
              </w:rPr>
              <w:t>uuid</w:t>
            </w:r>
          </w:p>
        </w:tc>
        <w:tc>
          <w:tcPr>
            <w:tcW w:w="4111" w:type="dxa"/>
          </w:tcPr>
          <w:p w14:paraId="3065026B" w14:textId="6F2F60DE" w:rsidR="00F13F73" w:rsidRPr="00B03234" w:rsidRDefault="001E6E26" w:rsidP="00AB1AD8">
            <w:pPr>
              <w:rPr>
                <w:sz w:val="18"/>
              </w:rPr>
            </w:pPr>
            <w:r w:rsidRPr="00B03234">
              <w:rPr>
                <w:sz w:val="18"/>
              </w:rPr>
              <w:t>As defined in RFC 4122.  The canonical representation uses lowercase</w:t>
            </w:r>
          </w:p>
        </w:tc>
        <w:tc>
          <w:tcPr>
            <w:tcW w:w="708" w:type="dxa"/>
          </w:tcPr>
          <w:p w14:paraId="2E1A9F7C" w14:textId="77777777" w:rsidR="00F13F73" w:rsidRPr="00B03234" w:rsidRDefault="00F13F73" w:rsidP="00AB1AD8">
            <w:pPr>
              <w:rPr>
                <w:sz w:val="18"/>
                <w:lang w:eastAsia="en-US"/>
              </w:rPr>
            </w:pPr>
            <w:r w:rsidRPr="00B03234">
              <w:rPr>
                <w:sz w:val="18"/>
                <w:lang w:eastAsia="en-US"/>
              </w:rPr>
              <w:t>RO</w:t>
            </w:r>
          </w:p>
        </w:tc>
        <w:tc>
          <w:tcPr>
            <w:tcW w:w="567" w:type="dxa"/>
          </w:tcPr>
          <w:p w14:paraId="4E651F01" w14:textId="77777777" w:rsidR="00F13F73" w:rsidRPr="00B03234" w:rsidRDefault="00F13F73" w:rsidP="00AB1AD8">
            <w:pPr>
              <w:rPr>
                <w:sz w:val="18"/>
                <w:lang w:eastAsia="en-US"/>
              </w:rPr>
            </w:pPr>
            <w:r w:rsidRPr="00B03234">
              <w:rPr>
                <w:sz w:val="18"/>
                <w:lang w:eastAsia="en-US"/>
              </w:rPr>
              <w:t>M</w:t>
            </w:r>
          </w:p>
        </w:tc>
        <w:tc>
          <w:tcPr>
            <w:tcW w:w="3124" w:type="dxa"/>
          </w:tcPr>
          <w:p w14:paraId="332A12A9"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F13F73" w:rsidRPr="00B03234"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B03234" w:rsidRDefault="00F13F73" w:rsidP="00AB1AD8">
            <w:pPr>
              <w:rPr>
                <w:sz w:val="18"/>
                <w:lang w:eastAsia="en-US"/>
              </w:rPr>
            </w:pPr>
            <w:r w:rsidRPr="00B03234">
              <w:rPr>
                <w:sz w:val="18"/>
                <w:lang w:eastAsia="en-US"/>
              </w:rPr>
              <w:t>name</w:t>
            </w:r>
          </w:p>
        </w:tc>
        <w:tc>
          <w:tcPr>
            <w:tcW w:w="4111" w:type="dxa"/>
          </w:tcPr>
          <w:p w14:paraId="084DFBD0" w14:textId="5211AF6C" w:rsidR="00F13F73" w:rsidRPr="00B03234" w:rsidRDefault="00F13F73" w:rsidP="00AB1AD8">
            <w:pPr>
              <w:rPr>
                <w:sz w:val="18"/>
                <w:lang w:eastAsia="en-US"/>
              </w:rPr>
            </w:pPr>
            <w:r w:rsidRPr="00B03234">
              <w:rPr>
                <w:sz w:val="18"/>
                <w:lang w:eastAsia="en-US"/>
              </w:rPr>
              <w:t xml:space="preserve">List of {value-name, value} </w:t>
            </w:r>
            <w:r w:rsidR="00C874A3" w:rsidRPr="00B03234">
              <w:rPr>
                <w:sz w:val="18"/>
                <w:lang w:eastAsia="en-US"/>
              </w:rPr>
              <w:t>MUST include</w:t>
            </w:r>
          </w:p>
          <w:p w14:paraId="32C2105D" w14:textId="77777777" w:rsidR="00F13F73" w:rsidRPr="00B03234" w:rsidRDefault="00F13F73" w:rsidP="00E71BB9">
            <w:pPr>
              <w:spacing w:after="0"/>
              <w:contextualSpacing/>
              <w:rPr>
                <w:sz w:val="18"/>
                <w:lang w:eastAsia="en-US"/>
              </w:rPr>
            </w:pPr>
            <w:r w:rsidRPr="00B03234">
              <w:rPr>
                <w:sz w:val="18"/>
                <w:lang w:eastAsia="en-US"/>
              </w:rPr>
              <w:t>"value-name": "CONNECTION_NAME"</w:t>
            </w:r>
          </w:p>
          <w:p w14:paraId="59FA834B" w14:textId="7F734FBE" w:rsidR="00F13F73" w:rsidRPr="00B03234" w:rsidRDefault="00F13F73" w:rsidP="0073660C">
            <w:pPr>
              <w:contextualSpacing/>
              <w:rPr>
                <w:sz w:val="18"/>
                <w:lang w:eastAsia="en-US"/>
              </w:rPr>
            </w:pPr>
            <w:r w:rsidRPr="00B03234">
              <w:rPr>
                <w:sz w:val="18"/>
                <w:lang w:eastAsia="en-US"/>
              </w:rPr>
              <w:t>"value": "[0-9a-zA-Z_]{64}"</w:t>
            </w:r>
          </w:p>
        </w:tc>
        <w:tc>
          <w:tcPr>
            <w:tcW w:w="708" w:type="dxa"/>
          </w:tcPr>
          <w:p w14:paraId="7A8BC755" w14:textId="77777777" w:rsidR="00F13F73" w:rsidRPr="00B03234" w:rsidRDefault="00F13F73" w:rsidP="00AB1AD8">
            <w:pPr>
              <w:rPr>
                <w:sz w:val="18"/>
                <w:lang w:eastAsia="en-US"/>
              </w:rPr>
            </w:pPr>
            <w:r w:rsidRPr="00B03234">
              <w:rPr>
                <w:sz w:val="18"/>
                <w:lang w:eastAsia="en-US"/>
              </w:rPr>
              <w:t>RO</w:t>
            </w:r>
          </w:p>
        </w:tc>
        <w:tc>
          <w:tcPr>
            <w:tcW w:w="567" w:type="dxa"/>
          </w:tcPr>
          <w:p w14:paraId="5F6B0814" w14:textId="77777777" w:rsidR="00F13F73" w:rsidRPr="00B03234" w:rsidRDefault="00F13F73" w:rsidP="00AB1AD8">
            <w:pPr>
              <w:rPr>
                <w:sz w:val="18"/>
                <w:lang w:eastAsia="en-US"/>
              </w:rPr>
            </w:pPr>
            <w:r w:rsidRPr="00B03234">
              <w:rPr>
                <w:sz w:val="18"/>
                <w:lang w:eastAsia="en-US"/>
              </w:rPr>
              <w:t>M</w:t>
            </w:r>
          </w:p>
        </w:tc>
        <w:tc>
          <w:tcPr>
            <w:tcW w:w="3124" w:type="dxa"/>
          </w:tcPr>
          <w:p w14:paraId="151C8C15"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2821DF61" w14:textId="53048C26" w:rsidR="008E10BC" w:rsidRPr="00B03234" w:rsidRDefault="008E10BC">
            <w:pPr>
              <w:numPr>
                <w:ilvl w:val="0"/>
                <w:numId w:val="10"/>
              </w:numPr>
              <w:spacing w:after="0"/>
              <w:ind w:left="144" w:hanging="144"/>
              <w:contextualSpacing/>
              <w:rPr>
                <w:sz w:val="18"/>
                <w:lang w:eastAsia="en-US"/>
              </w:rPr>
            </w:pPr>
            <w:r w:rsidRPr="00B03234">
              <w:rPr>
                <w:i/>
                <w:sz w:val="18"/>
                <w:lang w:eastAsia="en-US"/>
              </w:rPr>
              <w:t>This is mandatory for Top-Level Connection</w:t>
            </w:r>
          </w:p>
        </w:tc>
      </w:tr>
      <w:tr w:rsidR="004D53E9" w:rsidRPr="00B03234" w14:paraId="30E291E4" w14:textId="77777777" w:rsidTr="004D53E9">
        <w:tc>
          <w:tcPr>
            <w:tcW w:w="1980" w:type="dxa"/>
          </w:tcPr>
          <w:p w14:paraId="175B5CFF" w14:textId="140F66BA" w:rsidR="004D53E9" w:rsidRPr="00B03234" w:rsidRDefault="004D53E9" w:rsidP="004D53E9">
            <w:pPr>
              <w:rPr>
                <w:sz w:val="18"/>
                <w:lang w:eastAsia="en-US"/>
              </w:rPr>
            </w:pPr>
            <w:r w:rsidRPr="00B03234">
              <w:rPr>
                <w:sz w:val="18"/>
                <w:lang w:eastAsia="en-US"/>
              </w:rPr>
              <w:t>layer-protocol-name</w:t>
            </w:r>
          </w:p>
        </w:tc>
        <w:tc>
          <w:tcPr>
            <w:tcW w:w="4111" w:type="dxa"/>
          </w:tcPr>
          <w:p w14:paraId="2DE4B5CD" w14:textId="77777777" w:rsidR="004D53E9" w:rsidRPr="00B03234" w:rsidRDefault="004D53E9" w:rsidP="004D53E9">
            <w:pPr>
              <w:spacing w:after="0"/>
              <w:rPr>
                <w:sz w:val="18"/>
                <w:lang w:eastAsia="en-US"/>
              </w:rPr>
            </w:pPr>
            <w:r w:rsidRPr="00B03234">
              <w:rPr>
                <w:sz w:val="18"/>
                <w:lang w:eastAsia="en-US"/>
              </w:rPr>
              <w:t xml:space="preserve">One of the values </w:t>
            </w:r>
          </w:p>
          <w:p w14:paraId="3A1F5735" w14:textId="77777777" w:rsidR="004D53E9" w:rsidRPr="00B03234" w:rsidRDefault="004D53E9" w:rsidP="004D53E9">
            <w:pPr>
              <w:spacing w:after="0"/>
              <w:rPr>
                <w:sz w:val="18"/>
                <w:lang w:eastAsia="en-US"/>
              </w:rPr>
            </w:pPr>
            <w:r w:rsidRPr="00B03234">
              <w:rPr>
                <w:sz w:val="18"/>
                <w:lang w:eastAsia="en-US"/>
              </w:rPr>
              <w:t xml:space="preserve">"DSR", </w:t>
            </w:r>
          </w:p>
          <w:p w14:paraId="5F616F02" w14:textId="77777777" w:rsidR="004D53E9" w:rsidRPr="00B03234" w:rsidRDefault="004D53E9" w:rsidP="004D53E9">
            <w:pPr>
              <w:spacing w:after="0"/>
              <w:rPr>
                <w:sz w:val="18"/>
                <w:lang w:eastAsia="en-US"/>
              </w:rPr>
            </w:pPr>
            <w:r w:rsidRPr="00B03234">
              <w:rPr>
                <w:sz w:val="18"/>
                <w:lang w:eastAsia="en-US"/>
              </w:rPr>
              <w:t xml:space="preserve">"DIGITAL_OTN" or  </w:t>
            </w:r>
          </w:p>
          <w:p w14:paraId="270B706A" w14:textId="37EC8900" w:rsidR="004D53E9" w:rsidRPr="00B03234" w:rsidRDefault="004D53E9" w:rsidP="004D53E9">
            <w:pPr>
              <w:rPr>
                <w:sz w:val="18"/>
                <w:lang w:eastAsia="en-US"/>
              </w:rPr>
            </w:pPr>
            <w:r w:rsidRPr="00B03234">
              <w:rPr>
                <w:sz w:val="18"/>
                <w:lang w:eastAsia="en-US"/>
              </w:rPr>
              <w:t>"PHOTONIC_MEDIA"</w:t>
            </w:r>
          </w:p>
        </w:tc>
        <w:tc>
          <w:tcPr>
            <w:tcW w:w="708" w:type="dxa"/>
          </w:tcPr>
          <w:p w14:paraId="7CE45ACF" w14:textId="77657193" w:rsidR="004D53E9" w:rsidRPr="00B03234" w:rsidRDefault="004D53E9" w:rsidP="004D53E9">
            <w:pPr>
              <w:rPr>
                <w:sz w:val="18"/>
                <w:lang w:eastAsia="en-US"/>
              </w:rPr>
            </w:pPr>
            <w:r w:rsidRPr="00B03234">
              <w:rPr>
                <w:sz w:val="18"/>
                <w:lang w:eastAsia="en-US"/>
              </w:rPr>
              <w:t>RO</w:t>
            </w:r>
          </w:p>
        </w:tc>
        <w:tc>
          <w:tcPr>
            <w:tcW w:w="567" w:type="dxa"/>
          </w:tcPr>
          <w:p w14:paraId="5F7CC244" w14:textId="19184233" w:rsidR="004D53E9" w:rsidRPr="00B03234" w:rsidRDefault="004D53E9" w:rsidP="004D53E9">
            <w:pPr>
              <w:rPr>
                <w:sz w:val="18"/>
                <w:lang w:eastAsia="en-US"/>
              </w:rPr>
            </w:pPr>
            <w:r w:rsidRPr="00B03234">
              <w:rPr>
                <w:sz w:val="18"/>
                <w:lang w:eastAsia="en-US"/>
              </w:rPr>
              <w:t>M</w:t>
            </w:r>
          </w:p>
        </w:tc>
        <w:tc>
          <w:tcPr>
            <w:tcW w:w="3124" w:type="dxa"/>
          </w:tcPr>
          <w:p w14:paraId="2D9D428A" w14:textId="77777777"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50358956" w14:textId="050E69D9" w:rsidR="004D53E9" w:rsidRPr="00B03234" w:rsidRDefault="004D53E9">
            <w:pPr>
              <w:numPr>
                <w:ilvl w:val="0"/>
                <w:numId w:val="10"/>
              </w:numPr>
              <w:spacing w:after="0"/>
              <w:ind w:left="144" w:hanging="144"/>
              <w:contextualSpacing/>
              <w:rPr>
                <w:sz w:val="18"/>
                <w:lang w:eastAsia="en-US"/>
              </w:rPr>
            </w:pPr>
            <w:r w:rsidRPr="00B03234">
              <w:rPr>
                <w:i/>
                <w:sz w:val="18"/>
                <w:lang w:eastAsia="en-US"/>
              </w:rPr>
              <w:t>Depends on the UC</w:t>
            </w:r>
          </w:p>
        </w:tc>
      </w:tr>
      <w:tr w:rsidR="004D53E9" w:rsidRPr="00B03234"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B03234" w:rsidRDefault="004D53E9" w:rsidP="004D53E9">
            <w:pPr>
              <w:rPr>
                <w:sz w:val="18"/>
                <w:lang w:eastAsia="en-US"/>
              </w:rPr>
            </w:pPr>
            <w:r w:rsidRPr="00B03234">
              <w:rPr>
                <w:sz w:val="18"/>
                <w:lang w:eastAsia="en-US"/>
              </w:rPr>
              <w:t>layer-protocol-qualifier</w:t>
            </w:r>
          </w:p>
        </w:tc>
        <w:tc>
          <w:tcPr>
            <w:tcW w:w="4111" w:type="dxa"/>
          </w:tcPr>
          <w:p w14:paraId="51F70B76" w14:textId="77777777" w:rsidR="004D53E9" w:rsidRPr="00B03234" w:rsidRDefault="004D53E9" w:rsidP="004D53E9">
            <w:pPr>
              <w:rPr>
                <w:sz w:val="18"/>
                <w:lang w:eastAsia="en-US"/>
              </w:rPr>
            </w:pPr>
            <w:r w:rsidRPr="00B03234">
              <w:rPr>
                <w:sz w:val="18"/>
                <w:lang w:eastAsia="en-US"/>
              </w:rPr>
              <w:t>Depends on the Layer Protocol Name</w:t>
            </w:r>
          </w:p>
          <w:p w14:paraId="1F62AB0C" w14:textId="03B8573A" w:rsidR="004D53E9" w:rsidRPr="00B03234" w:rsidRDefault="004D53E9" w:rsidP="004D53E9">
            <w:pPr>
              <w:rPr>
                <w:sz w:val="18"/>
                <w:lang w:eastAsia="en-US"/>
              </w:rPr>
            </w:pPr>
          </w:p>
        </w:tc>
        <w:tc>
          <w:tcPr>
            <w:tcW w:w="708" w:type="dxa"/>
          </w:tcPr>
          <w:p w14:paraId="2748B3D1" w14:textId="1518DBA3" w:rsidR="004D53E9" w:rsidRPr="00B03234" w:rsidRDefault="004D53E9" w:rsidP="004D53E9">
            <w:pPr>
              <w:rPr>
                <w:sz w:val="18"/>
                <w:lang w:eastAsia="en-US"/>
              </w:rPr>
            </w:pPr>
            <w:r w:rsidRPr="00B03234">
              <w:rPr>
                <w:sz w:val="18"/>
                <w:lang w:eastAsia="en-US"/>
              </w:rPr>
              <w:t>RO</w:t>
            </w:r>
          </w:p>
        </w:tc>
        <w:tc>
          <w:tcPr>
            <w:tcW w:w="567" w:type="dxa"/>
          </w:tcPr>
          <w:p w14:paraId="2B272534" w14:textId="520EAE09" w:rsidR="004D53E9" w:rsidRPr="00B03234" w:rsidRDefault="004D53E9" w:rsidP="004D53E9">
            <w:pPr>
              <w:rPr>
                <w:sz w:val="18"/>
                <w:lang w:eastAsia="en-US"/>
              </w:rPr>
            </w:pPr>
            <w:r w:rsidRPr="00B03234">
              <w:rPr>
                <w:sz w:val="18"/>
                <w:lang w:eastAsia="en-US"/>
              </w:rPr>
              <w:t>M</w:t>
            </w:r>
          </w:p>
        </w:tc>
        <w:tc>
          <w:tcPr>
            <w:tcW w:w="3124" w:type="dxa"/>
          </w:tcPr>
          <w:p w14:paraId="02B657E3" w14:textId="77777777"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4893E8D" w14:textId="78E84BF1" w:rsidR="004D53E9" w:rsidRPr="00B03234" w:rsidRDefault="004D53E9">
            <w:pPr>
              <w:numPr>
                <w:ilvl w:val="0"/>
                <w:numId w:val="10"/>
              </w:numPr>
              <w:spacing w:after="0"/>
              <w:ind w:left="144" w:hanging="144"/>
              <w:contextualSpacing/>
              <w:rPr>
                <w:sz w:val="18"/>
                <w:lang w:eastAsia="en-US"/>
              </w:rPr>
            </w:pPr>
            <w:r w:rsidRPr="00B03234">
              <w:rPr>
                <w:i/>
                <w:sz w:val="18"/>
                <w:lang w:eastAsia="en-US"/>
              </w:rPr>
              <w:t>Depends on the UC</w:t>
            </w:r>
          </w:p>
        </w:tc>
      </w:tr>
      <w:tr w:rsidR="004D53E9" w:rsidRPr="00B03234" w14:paraId="4804E689" w14:textId="77777777" w:rsidTr="004D53E9">
        <w:tc>
          <w:tcPr>
            <w:tcW w:w="1980" w:type="dxa"/>
          </w:tcPr>
          <w:p w14:paraId="0B8956EE" w14:textId="77777777" w:rsidR="004D53E9" w:rsidRPr="00B03234" w:rsidRDefault="004D53E9" w:rsidP="004D53E9">
            <w:pPr>
              <w:rPr>
                <w:sz w:val="18"/>
                <w:lang w:eastAsia="en-US"/>
              </w:rPr>
            </w:pPr>
            <w:r w:rsidRPr="00B03234">
              <w:rPr>
                <w:sz w:val="18"/>
                <w:lang w:eastAsia="en-US"/>
              </w:rPr>
              <w:t>operational-state</w:t>
            </w:r>
          </w:p>
        </w:tc>
        <w:tc>
          <w:tcPr>
            <w:tcW w:w="4111" w:type="dxa"/>
          </w:tcPr>
          <w:p w14:paraId="2ED89665" w14:textId="243B2F1C" w:rsidR="004D53E9" w:rsidRPr="00B03234" w:rsidRDefault="004D53E9" w:rsidP="004D53E9">
            <w:pPr>
              <w:rPr>
                <w:sz w:val="18"/>
                <w:lang w:eastAsia="en-US"/>
              </w:rPr>
            </w:pPr>
            <w:r w:rsidRPr="00B03234">
              <w:rPr>
                <w:sz w:val="18"/>
                <w:lang w:eastAsia="en-US"/>
              </w:rPr>
              <w:t>One of ["ENABLED", "DISABLED"]</w:t>
            </w:r>
          </w:p>
        </w:tc>
        <w:tc>
          <w:tcPr>
            <w:tcW w:w="708" w:type="dxa"/>
          </w:tcPr>
          <w:p w14:paraId="460E6FCE" w14:textId="77777777" w:rsidR="004D53E9" w:rsidRPr="00B03234" w:rsidRDefault="004D53E9" w:rsidP="004D53E9">
            <w:pPr>
              <w:rPr>
                <w:sz w:val="18"/>
                <w:lang w:eastAsia="en-US"/>
              </w:rPr>
            </w:pPr>
            <w:r w:rsidRPr="00B03234">
              <w:rPr>
                <w:sz w:val="18"/>
                <w:lang w:eastAsia="en-US"/>
              </w:rPr>
              <w:t>RO</w:t>
            </w:r>
          </w:p>
        </w:tc>
        <w:tc>
          <w:tcPr>
            <w:tcW w:w="567" w:type="dxa"/>
          </w:tcPr>
          <w:p w14:paraId="32E41B99" w14:textId="77777777" w:rsidR="004D53E9" w:rsidRPr="00B03234" w:rsidRDefault="004D53E9" w:rsidP="004D53E9">
            <w:pPr>
              <w:rPr>
                <w:sz w:val="18"/>
                <w:lang w:eastAsia="en-US"/>
              </w:rPr>
            </w:pPr>
            <w:r w:rsidRPr="00B03234">
              <w:rPr>
                <w:sz w:val="18"/>
                <w:lang w:eastAsia="en-US"/>
              </w:rPr>
              <w:t>M</w:t>
            </w:r>
          </w:p>
        </w:tc>
        <w:tc>
          <w:tcPr>
            <w:tcW w:w="3124" w:type="dxa"/>
          </w:tcPr>
          <w:p w14:paraId="740391FF" w14:textId="77777777"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4D53E9" w:rsidRPr="00B03234"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B03234" w:rsidRDefault="004D53E9" w:rsidP="004D53E9">
            <w:pPr>
              <w:rPr>
                <w:sz w:val="18"/>
                <w:lang w:eastAsia="en-US"/>
              </w:rPr>
            </w:pPr>
            <w:r w:rsidRPr="00B03234">
              <w:rPr>
                <w:sz w:val="18"/>
                <w:lang w:eastAsia="en-US"/>
              </w:rPr>
              <w:t>lifecycle-state</w:t>
            </w:r>
          </w:p>
        </w:tc>
        <w:tc>
          <w:tcPr>
            <w:tcW w:w="4111" w:type="dxa"/>
          </w:tcPr>
          <w:p w14:paraId="3033EF9E" w14:textId="00A8E4C3" w:rsidR="004D53E9" w:rsidRPr="00B03234" w:rsidRDefault="004D53E9" w:rsidP="004D53E9">
            <w:pPr>
              <w:rPr>
                <w:sz w:val="18"/>
                <w:lang w:eastAsia="en-US"/>
              </w:rPr>
            </w:pPr>
            <w:r w:rsidRPr="00B03234">
              <w:rPr>
                <w:sz w:val="18"/>
                <w:lang w:eastAsia="en-US"/>
              </w:rPr>
              <w:t>One of { "PLANNED", "POTENTIAL_AVAILABLE", "POTENTIAL_BUSY", "INSTALLED", "PENDING_REMOVAL"}</w:t>
            </w:r>
          </w:p>
        </w:tc>
        <w:tc>
          <w:tcPr>
            <w:tcW w:w="708" w:type="dxa"/>
          </w:tcPr>
          <w:p w14:paraId="537C5823" w14:textId="77777777" w:rsidR="004D53E9" w:rsidRPr="00B03234" w:rsidRDefault="004D53E9" w:rsidP="004D53E9">
            <w:pPr>
              <w:rPr>
                <w:sz w:val="18"/>
                <w:lang w:eastAsia="en-US"/>
              </w:rPr>
            </w:pPr>
            <w:r w:rsidRPr="00B03234">
              <w:rPr>
                <w:sz w:val="18"/>
                <w:lang w:eastAsia="en-US"/>
              </w:rPr>
              <w:t>RO</w:t>
            </w:r>
          </w:p>
        </w:tc>
        <w:tc>
          <w:tcPr>
            <w:tcW w:w="567" w:type="dxa"/>
          </w:tcPr>
          <w:p w14:paraId="644E2B74" w14:textId="2A3980FB" w:rsidR="004D53E9" w:rsidRPr="00B03234" w:rsidRDefault="004D53E9" w:rsidP="004D53E9">
            <w:pPr>
              <w:rPr>
                <w:sz w:val="18"/>
                <w:lang w:eastAsia="en-US"/>
              </w:rPr>
            </w:pPr>
            <w:r w:rsidRPr="00B03234">
              <w:rPr>
                <w:sz w:val="18"/>
                <w:lang w:eastAsia="en-US"/>
              </w:rPr>
              <w:t>O</w:t>
            </w:r>
          </w:p>
        </w:tc>
        <w:tc>
          <w:tcPr>
            <w:tcW w:w="3124" w:type="dxa"/>
          </w:tcPr>
          <w:p w14:paraId="25E5DAD5" w14:textId="77777777"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4D53E9" w:rsidRPr="00B03234" w14:paraId="524CBBAA" w14:textId="77777777" w:rsidTr="004D53E9">
        <w:tc>
          <w:tcPr>
            <w:tcW w:w="1980" w:type="dxa"/>
          </w:tcPr>
          <w:p w14:paraId="35B0F72B" w14:textId="77777777" w:rsidR="004D53E9" w:rsidRPr="00B03234" w:rsidRDefault="004D53E9" w:rsidP="004D53E9">
            <w:pPr>
              <w:rPr>
                <w:sz w:val="18"/>
                <w:lang w:eastAsia="en-US"/>
              </w:rPr>
            </w:pPr>
            <w:r w:rsidRPr="00B03234">
              <w:rPr>
                <w:sz w:val="18"/>
                <w:lang w:eastAsia="en-US"/>
              </w:rPr>
              <w:t>direction</w:t>
            </w:r>
          </w:p>
        </w:tc>
        <w:tc>
          <w:tcPr>
            <w:tcW w:w="4111" w:type="dxa"/>
          </w:tcPr>
          <w:p w14:paraId="165F37FD" w14:textId="77777777" w:rsidR="004D53E9" w:rsidRPr="00B03234" w:rsidRDefault="004D53E9" w:rsidP="004D53E9">
            <w:pPr>
              <w:rPr>
                <w:sz w:val="18"/>
                <w:lang w:eastAsia="en-US"/>
              </w:rPr>
            </w:pPr>
            <w:r w:rsidRPr="00B03234">
              <w:rPr>
                <w:sz w:val="18"/>
                <w:lang w:eastAsia="en-US"/>
              </w:rPr>
              <w:t xml:space="preserve">One of </w:t>
            </w:r>
          </w:p>
          <w:p w14:paraId="6106FA2C" w14:textId="56F268F8" w:rsidR="004D53E9" w:rsidRPr="00B03234" w:rsidRDefault="004D53E9" w:rsidP="004D53E9">
            <w:pPr>
              <w:rPr>
                <w:sz w:val="18"/>
                <w:lang w:eastAsia="en-US"/>
              </w:rPr>
            </w:pPr>
            <w:r w:rsidRPr="00B03234">
              <w:rPr>
                <w:sz w:val="18"/>
                <w:lang w:eastAsia="en-US"/>
              </w:rPr>
              <w:t>["UNIDIRECTIONAL", "BIDIRECTIONAL"]</w:t>
            </w:r>
          </w:p>
        </w:tc>
        <w:tc>
          <w:tcPr>
            <w:tcW w:w="708" w:type="dxa"/>
          </w:tcPr>
          <w:p w14:paraId="63B843BF" w14:textId="77777777" w:rsidR="004D53E9" w:rsidRPr="00B03234" w:rsidRDefault="004D53E9" w:rsidP="004D53E9">
            <w:pPr>
              <w:rPr>
                <w:sz w:val="18"/>
                <w:lang w:eastAsia="en-US"/>
              </w:rPr>
            </w:pPr>
            <w:r w:rsidRPr="00B03234">
              <w:rPr>
                <w:sz w:val="18"/>
                <w:lang w:eastAsia="en-US"/>
              </w:rPr>
              <w:t>RO</w:t>
            </w:r>
          </w:p>
        </w:tc>
        <w:tc>
          <w:tcPr>
            <w:tcW w:w="567" w:type="dxa"/>
          </w:tcPr>
          <w:p w14:paraId="2F0BE774" w14:textId="77777777" w:rsidR="004D53E9" w:rsidRPr="00B03234" w:rsidRDefault="004D53E9" w:rsidP="004D53E9">
            <w:pPr>
              <w:rPr>
                <w:sz w:val="18"/>
                <w:lang w:eastAsia="en-US"/>
              </w:rPr>
            </w:pPr>
            <w:r w:rsidRPr="00B03234">
              <w:rPr>
                <w:sz w:val="18"/>
                <w:lang w:eastAsia="en-US"/>
              </w:rPr>
              <w:t>M</w:t>
            </w:r>
          </w:p>
        </w:tc>
        <w:tc>
          <w:tcPr>
            <w:tcW w:w="3124" w:type="dxa"/>
          </w:tcPr>
          <w:p w14:paraId="76BB2AA6" w14:textId="77777777" w:rsidR="004D53E9" w:rsidRPr="00B03234" w:rsidRDefault="004D53E9">
            <w:pPr>
              <w:numPr>
                <w:ilvl w:val="0"/>
                <w:numId w:val="10"/>
              </w:numPr>
              <w:spacing w:after="0"/>
              <w:ind w:left="144" w:hanging="144"/>
              <w:contextualSpacing/>
              <w:jc w:val="left"/>
              <w:rPr>
                <w:sz w:val="18"/>
                <w:lang w:eastAsia="en-US"/>
              </w:rPr>
            </w:pPr>
            <w:r w:rsidRPr="00B03234">
              <w:rPr>
                <w:sz w:val="18"/>
                <w:lang w:eastAsia="en-US"/>
              </w:rPr>
              <w:t xml:space="preserve">Provided by </w:t>
            </w:r>
            <w:r w:rsidRPr="00B03234">
              <w:rPr>
                <w:i/>
                <w:sz w:val="18"/>
                <w:lang w:eastAsia="en-US"/>
              </w:rPr>
              <w:t>tapi- server</w:t>
            </w:r>
          </w:p>
          <w:p w14:paraId="05601686" w14:textId="192407A7" w:rsidR="004D53E9" w:rsidRPr="00B03234" w:rsidRDefault="004D53E9">
            <w:pPr>
              <w:numPr>
                <w:ilvl w:val="0"/>
                <w:numId w:val="10"/>
              </w:numPr>
              <w:spacing w:after="0"/>
              <w:ind w:left="144" w:hanging="144"/>
              <w:contextualSpacing/>
              <w:jc w:val="left"/>
              <w:rPr>
                <w:sz w:val="18"/>
                <w:lang w:eastAsia="en-US"/>
              </w:rPr>
            </w:pPr>
            <w:r w:rsidRPr="00B03234">
              <w:rPr>
                <w:sz w:val="18"/>
                <w:lang w:eastAsia="en-US"/>
              </w:rPr>
              <w:t>See tapi-common:forwarding-direction</w:t>
            </w:r>
          </w:p>
        </w:tc>
      </w:tr>
      <w:tr w:rsidR="00A618AD" w:rsidRPr="00B03234"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B03234" w:rsidRDefault="005742DE" w:rsidP="004D53E9">
            <w:pPr>
              <w:rPr>
                <w:sz w:val="18"/>
                <w:lang w:eastAsia="en-US"/>
              </w:rPr>
            </w:pPr>
            <w:r w:rsidRPr="00B03234">
              <w:rPr>
                <w:sz w:val="18"/>
                <w:lang w:eastAsia="en-US"/>
              </w:rPr>
              <w:t>server-connection</w:t>
            </w:r>
          </w:p>
        </w:tc>
        <w:tc>
          <w:tcPr>
            <w:tcW w:w="4111" w:type="dxa"/>
          </w:tcPr>
          <w:p w14:paraId="52306220" w14:textId="7999F1CD" w:rsidR="00A618AD" w:rsidRPr="00B03234" w:rsidRDefault="005742DE" w:rsidP="004D53E9">
            <w:pPr>
              <w:rPr>
                <w:sz w:val="18"/>
                <w:lang w:eastAsia="en-US"/>
              </w:rPr>
            </w:pPr>
            <w:r w:rsidRPr="00B03234">
              <w:rPr>
                <w:sz w:val="18"/>
                <w:lang w:eastAsia="en-US"/>
              </w:rPr>
              <w:t xml:space="preserve">List of top-connections </w:t>
            </w:r>
            <w:r w:rsidR="00256638" w:rsidRPr="00B03234">
              <w:rPr>
                <w:sz w:val="18"/>
                <w:lang w:eastAsia="en-US"/>
              </w:rPr>
              <w:t xml:space="preserve"> (connection-ref) </w:t>
            </w:r>
            <w:r w:rsidR="00972594" w:rsidRPr="00B03234">
              <w:rPr>
                <w:sz w:val="18"/>
                <w:lang w:eastAsia="en-US"/>
              </w:rPr>
              <w:t xml:space="preserve">of the </w:t>
            </w:r>
            <w:r w:rsidR="00972594" w:rsidRPr="00A14423">
              <w:rPr>
                <w:b/>
                <w:bCs/>
                <w:sz w:val="18"/>
                <w:lang w:eastAsia="en-US"/>
              </w:rPr>
              <w:t>immediate</w:t>
            </w:r>
            <w:r w:rsidR="00972594" w:rsidRPr="00B03234">
              <w:rPr>
                <w:sz w:val="18"/>
                <w:lang w:eastAsia="en-US"/>
              </w:rPr>
              <w:t xml:space="preserve"> supporting server layer.</w:t>
            </w:r>
            <w:r w:rsidRPr="00B03234">
              <w:rPr>
                <w:sz w:val="18"/>
                <w:lang w:eastAsia="en-US"/>
              </w:rPr>
              <w:t xml:space="preserve"> </w:t>
            </w:r>
            <w:r w:rsidR="00F65383" w:rsidRPr="00B03234">
              <w:rPr>
                <w:i/>
                <w:iCs/>
                <w:sz w:val="18"/>
                <w:lang w:eastAsia="en-US"/>
              </w:rPr>
              <w:t>Note: this parameter enables</w:t>
            </w:r>
            <w:r w:rsidR="0035268E" w:rsidRPr="00B03234">
              <w:rPr>
                <w:i/>
                <w:iCs/>
                <w:sz w:val="18"/>
                <w:lang w:eastAsia="en-US"/>
              </w:rPr>
              <w:t xml:space="preserve"> inter-layer</w:t>
            </w:r>
            <w:r w:rsidR="00F65383" w:rsidRPr="00B03234">
              <w:rPr>
                <w:i/>
                <w:iCs/>
                <w:sz w:val="18"/>
                <w:lang w:eastAsia="en-US"/>
              </w:rPr>
              <w:t xml:space="preserve"> </w:t>
            </w:r>
            <w:r w:rsidR="00B25E15" w:rsidRPr="00B03234">
              <w:rPr>
                <w:i/>
                <w:iCs/>
                <w:sz w:val="18"/>
                <w:lang w:eastAsia="en-US"/>
              </w:rPr>
              <w:t>navigation of connections without relying on NEP/CEP stack knowledge.</w:t>
            </w:r>
          </w:p>
        </w:tc>
        <w:tc>
          <w:tcPr>
            <w:tcW w:w="708" w:type="dxa"/>
          </w:tcPr>
          <w:p w14:paraId="2531411D" w14:textId="3BE51996" w:rsidR="00A618AD" w:rsidRPr="00B03234" w:rsidRDefault="00972594" w:rsidP="004D53E9">
            <w:pPr>
              <w:rPr>
                <w:sz w:val="18"/>
                <w:lang w:eastAsia="en-US"/>
              </w:rPr>
            </w:pPr>
            <w:r w:rsidRPr="00B03234">
              <w:rPr>
                <w:sz w:val="18"/>
                <w:lang w:eastAsia="en-US"/>
              </w:rPr>
              <w:t>RO</w:t>
            </w:r>
          </w:p>
        </w:tc>
        <w:tc>
          <w:tcPr>
            <w:tcW w:w="567" w:type="dxa"/>
          </w:tcPr>
          <w:p w14:paraId="6D9BC70E" w14:textId="0EA3EB3E" w:rsidR="00A618AD" w:rsidRPr="00B03234" w:rsidRDefault="006449D5" w:rsidP="004D53E9">
            <w:pPr>
              <w:rPr>
                <w:sz w:val="18"/>
                <w:lang w:eastAsia="en-US"/>
              </w:rPr>
            </w:pPr>
            <w:r w:rsidRPr="00B03234">
              <w:rPr>
                <w:sz w:val="18"/>
                <w:lang w:eastAsia="en-US"/>
              </w:rPr>
              <w:t>C</w:t>
            </w:r>
          </w:p>
        </w:tc>
        <w:tc>
          <w:tcPr>
            <w:tcW w:w="3124" w:type="dxa"/>
          </w:tcPr>
          <w:p w14:paraId="39587A19" w14:textId="77777777" w:rsidR="00A618AD" w:rsidRPr="00B03234" w:rsidRDefault="00972594">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726D998E" w14:textId="77777777" w:rsidR="0035268E" w:rsidRPr="00B03234" w:rsidRDefault="0035268E">
            <w:pPr>
              <w:numPr>
                <w:ilvl w:val="0"/>
                <w:numId w:val="10"/>
              </w:numPr>
              <w:spacing w:after="0"/>
              <w:ind w:left="144" w:hanging="144"/>
              <w:contextualSpacing/>
              <w:rPr>
                <w:sz w:val="18"/>
                <w:lang w:eastAsia="en-US"/>
              </w:rPr>
            </w:pPr>
            <w:r w:rsidRPr="00B03234">
              <w:rPr>
                <w:i/>
                <w:sz w:val="18"/>
                <w:lang w:eastAsia="en-US"/>
              </w:rPr>
              <w:t>This on</w:t>
            </w:r>
            <w:r w:rsidR="00D1098A" w:rsidRPr="00B03234">
              <w:rPr>
                <w:i/>
                <w:sz w:val="18"/>
                <w:lang w:eastAsia="en-US"/>
              </w:rPr>
              <w:t>ly applies to top-connections</w:t>
            </w:r>
          </w:p>
          <w:p w14:paraId="0C3055E8" w14:textId="56FA181D" w:rsidR="008D3DA0" w:rsidRPr="00A1186B" w:rsidRDefault="00646485">
            <w:pPr>
              <w:numPr>
                <w:ilvl w:val="0"/>
                <w:numId w:val="10"/>
              </w:numPr>
              <w:spacing w:after="0"/>
              <w:ind w:left="144" w:hanging="144"/>
              <w:contextualSpacing/>
              <w:rPr>
                <w:sz w:val="18"/>
                <w:lang w:eastAsia="en-US"/>
              </w:rPr>
            </w:pPr>
            <w:r w:rsidRPr="00B03234">
              <w:rPr>
                <w:i/>
                <w:sz w:val="18"/>
                <w:lang w:eastAsia="en-US"/>
              </w:rPr>
              <w:t>If a server only lists the immediate top-connection for a connectivity-service, then all top-connections MUST include its server-connection list.</w:t>
            </w:r>
          </w:p>
        </w:tc>
      </w:tr>
      <w:tr w:rsidR="004D53E9" w:rsidRPr="00B03234" w14:paraId="4DE3DC62" w14:textId="77777777" w:rsidTr="004D53E9">
        <w:tc>
          <w:tcPr>
            <w:tcW w:w="1980" w:type="dxa"/>
          </w:tcPr>
          <w:p w14:paraId="64C8504F" w14:textId="77777777" w:rsidR="004D53E9" w:rsidRPr="00B03234" w:rsidRDefault="004D53E9" w:rsidP="004D53E9">
            <w:pPr>
              <w:rPr>
                <w:sz w:val="18"/>
                <w:lang w:eastAsia="en-US"/>
              </w:rPr>
            </w:pPr>
            <w:r w:rsidRPr="00B03234">
              <w:rPr>
                <w:sz w:val="18"/>
                <w:lang w:eastAsia="en-US"/>
              </w:rPr>
              <w:t>lower-connection</w:t>
            </w:r>
          </w:p>
        </w:tc>
        <w:tc>
          <w:tcPr>
            <w:tcW w:w="4111" w:type="dxa"/>
          </w:tcPr>
          <w:p w14:paraId="73BDC196" w14:textId="7398F353" w:rsidR="004D53E9" w:rsidRPr="00B03234" w:rsidRDefault="004D53E9" w:rsidP="004D53E9">
            <w:pPr>
              <w:rPr>
                <w:i/>
                <w:color w:val="0033CC"/>
                <w:sz w:val="18"/>
                <w:lang w:eastAsia="en-US"/>
              </w:rPr>
            </w:pPr>
            <w:r w:rsidRPr="00B03234">
              <w:rPr>
                <w:sz w:val="18"/>
                <w:lang w:eastAsia="en-US"/>
              </w:rPr>
              <w:t xml:space="preserve">List of </w:t>
            </w:r>
            <w:r w:rsidR="00C3138F" w:rsidRPr="00B03234">
              <w:rPr>
                <w:sz w:val="18"/>
                <w:lang w:eastAsia="en-US"/>
              </w:rPr>
              <w:t xml:space="preserve">connection-refs (leafrefs to </w:t>
            </w:r>
            <w:r w:rsidRPr="00B03234">
              <w:rPr>
                <w:i/>
                <w:color w:val="0033CC"/>
                <w:sz w:val="18"/>
                <w:lang w:eastAsia="en-US"/>
              </w:rPr>
              <w:t>tapi-common:context/tapi-connectivity:connectivity-context/connection/uui</w:t>
            </w:r>
            <w:r w:rsidR="00C3138F" w:rsidRPr="00B03234">
              <w:rPr>
                <w:i/>
                <w:color w:val="0033CC"/>
                <w:sz w:val="18"/>
                <w:lang w:eastAsia="en-US"/>
              </w:rPr>
              <w:t xml:space="preserve">d) </w:t>
            </w:r>
          </w:p>
        </w:tc>
        <w:tc>
          <w:tcPr>
            <w:tcW w:w="708" w:type="dxa"/>
          </w:tcPr>
          <w:p w14:paraId="51B87DFE" w14:textId="77777777" w:rsidR="004D53E9" w:rsidRPr="00B03234" w:rsidRDefault="004D53E9" w:rsidP="004D53E9">
            <w:pPr>
              <w:rPr>
                <w:sz w:val="18"/>
                <w:lang w:eastAsia="en-US"/>
              </w:rPr>
            </w:pPr>
            <w:r w:rsidRPr="00B03234">
              <w:rPr>
                <w:sz w:val="18"/>
                <w:lang w:eastAsia="en-US"/>
              </w:rPr>
              <w:t>RO</w:t>
            </w:r>
          </w:p>
        </w:tc>
        <w:tc>
          <w:tcPr>
            <w:tcW w:w="567" w:type="dxa"/>
          </w:tcPr>
          <w:p w14:paraId="2DC665B2" w14:textId="77777777" w:rsidR="004D53E9" w:rsidRPr="00B03234" w:rsidRDefault="004D53E9" w:rsidP="004D53E9">
            <w:pPr>
              <w:rPr>
                <w:sz w:val="18"/>
                <w:lang w:eastAsia="en-US"/>
              </w:rPr>
            </w:pPr>
            <w:r w:rsidRPr="00B03234">
              <w:rPr>
                <w:sz w:val="18"/>
                <w:lang w:eastAsia="en-US"/>
              </w:rPr>
              <w:t>M</w:t>
            </w:r>
          </w:p>
        </w:tc>
        <w:tc>
          <w:tcPr>
            <w:tcW w:w="3124" w:type="dxa"/>
          </w:tcPr>
          <w:p w14:paraId="2F383123" w14:textId="77777777"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12E5527" w14:textId="69D057A4"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There are two cases where the lower-connection list attribute MUST NOT be present: </w:t>
            </w:r>
          </w:p>
          <w:p w14:paraId="25B5D645" w14:textId="662DE0AF" w:rsidR="004D53E9" w:rsidRPr="00B03234" w:rsidRDefault="004D53E9" w:rsidP="004D53E9">
            <w:pPr>
              <w:spacing w:after="0"/>
              <w:ind w:left="144"/>
              <w:contextualSpacing/>
              <w:rPr>
                <w:sz w:val="18"/>
                <w:lang w:eastAsia="en-US"/>
              </w:rPr>
            </w:pPr>
            <w:r w:rsidRPr="00B03234">
              <w:rPr>
                <w:sz w:val="18"/>
                <w:lang w:eastAsia="en-US"/>
              </w:rPr>
              <w:t>i) Cross-connections,</w:t>
            </w:r>
          </w:p>
          <w:p w14:paraId="60C703A6" w14:textId="7DE7AEE9" w:rsidR="004D53E9" w:rsidRPr="00B03234" w:rsidRDefault="004D53E9" w:rsidP="004D53E9">
            <w:pPr>
              <w:spacing w:after="0"/>
              <w:ind w:left="144"/>
              <w:contextualSpacing/>
              <w:rPr>
                <w:sz w:val="18"/>
                <w:lang w:eastAsia="en-US"/>
              </w:rPr>
            </w:pPr>
            <w:r w:rsidRPr="00B03234">
              <w:rPr>
                <w:sz w:val="18"/>
                <w:lang w:eastAsia="en-US"/>
              </w:rPr>
              <w:t xml:space="preserve">ii)Top-connections where the representation of lower partitioning levels does not provide further information. </w:t>
            </w:r>
          </w:p>
        </w:tc>
      </w:tr>
      <w:tr w:rsidR="004D53E9" w:rsidRPr="00B03234"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B03234" w:rsidRDefault="004D53E9" w:rsidP="004D53E9">
            <w:pPr>
              <w:rPr>
                <w:sz w:val="18"/>
                <w:lang w:eastAsia="en-US"/>
              </w:rPr>
            </w:pPr>
            <w:r w:rsidRPr="00B03234">
              <w:rPr>
                <w:sz w:val="18"/>
                <w:lang w:eastAsia="en-US"/>
              </w:rPr>
              <w:t>connection-end-point</w:t>
            </w:r>
          </w:p>
        </w:tc>
        <w:tc>
          <w:tcPr>
            <w:tcW w:w="4111" w:type="dxa"/>
          </w:tcPr>
          <w:p w14:paraId="0FF91F87" w14:textId="4B3D9687" w:rsidR="004D53E9" w:rsidRPr="00B03234" w:rsidRDefault="004D53E9" w:rsidP="004D53E9">
            <w:pPr>
              <w:rPr>
                <w:sz w:val="18"/>
                <w:lang w:eastAsia="en-US"/>
              </w:rPr>
            </w:pPr>
            <w:r w:rsidRPr="00B03234">
              <w:rPr>
                <w:sz w:val="18"/>
                <w:lang w:eastAsia="en-US"/>
              </w:rPr>
              <w:t>List of</w:t>
            </w:r>
            <w:r w:rsidR="00172F6F" w:rsidRPr="00B03234">
              <w:rPr>
                <w:sz w:val="18"/>
                <w:lang w:eastAsia="en-US"/>
              </w:rPr>
              <w:t xml:space="preserve"> </w:t>
            </w:r>
            <w:r w:rsidRPr="00B03234">
              <w:rPr>
                <w:sz w:val="18"/>
                <w:lang w:eastAsia="en-US"/>
              </w:rPr>
              <w:t>connection-end-point-ref</w:t>
            </w:r>
            <w:r w:rsidR="002262DE" w:rsidRPr="00B03234">
              <w:rPr>
                <w:sz w:val="18"/>
                <w:lang w:eastAsia="en-US"/>
              </w:rPr>
              <w:t>s</w:t>
            </w:r>
            <w:r w:rsidR="00680E43" w:rsidRPr="00B03234">
              <w:rPr>
                <w:sz w:val="18"/>
                <w:lang w:eastAsia="en-US"/>
              </w:rPr>
              <w:t>, including leafrefs to the respective topology, node, NEP and CEP uuid.</w:t>
            </w:r>
            <w:r w:rsidR="002262DE" w:rsidRPr="00B03234">
              <w:rPr>
                <w:sz w:val="18"/>
                <w:lang w:eastAsia="en-US"/>
              </w:rPr>
              <w:t xml:space="preserve"> </w:t>
            </w:r>
          </w:p>
        </w:tc>
        <w:tc>
          <w:tcPr>
            <w:tcW w:w="708" w:type="dxa"/>
          </w:tcPr>
          <w:p w14:paraId="633B37BC" w14:textId="77777777" w:rsidR="004D53E9" w:rsidRPr="00B03234" w:rsidRDefault="004D53E9" w:rsidP="004D53E9">
            <w:pPr>
              <w:rPr>
                <w:sz w:val="18"/>
                <w:lang w:eastAsia="en-US"/>
              </w:rPr>
            </w:pPr>
            <w:r w:rsidRPr="00B03234">
              <w:rPr>
                <w:sz w:val="18"/>
                <w:lang w:eastAsia="en-US"/>
              </w:rPr>
              <w:t>RO</w:t>
            </w:r>
          </w:p>
        </w:tc>
        <w:tc>
          <w:tcPr>
            <w:tcW w:w="567" w:type="dxa"/>
          </w:tcPr>
          <w:p w14:paraId="71D62240" w14:textId="77777777" w:rsidR="004D53E9" w:rsidRPr="00B03234" w:rsidRDefault="004D53E9" w:rsidP="004D53E9">
            <w:pPr>
              <w:rPr>
                <w:sz w:val="18"/>
                <w:lang w:eastAsia="en-US"/>
              </w:rPr>
            </w:pPr>
            <w:r w:rsidRPr="00B03234">
              <w:rPr>
                <w:sz w:val="18"/>
                <w:lang w:eastAsia="en-US"/>
              </w:rPr>
              <w:t>M</w:t>
            </w:r>
          </w:p>
        </w:tc>
        <w:tc>
          <w:tcPr>
            <w:tcW w:w="3124" w:type="dxa"/>
          </w:tcPr>
          <w:p w14:paraId="3EECF43A" w14:textId="06059275"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tc>
      </w:tr>
      <w:tr w:rsidR="004D53E9" w:rsidRPr="00B03234" w14:paraId="6F89B4E5" w14:textId="77777777" w:rsidTr="004D53E9">
        <w:tc>
          <w:tcPr>
            <w:tcW w:w="1980" w:type="dxa"/>
          </w:tcPr>
          <w:p w14:paraId="05DA12E9" w14:textId="77777777" w:rsidR="004D53E9" w:rsidRPr="00B03234" w:rsidRDefault="004D53E9" w:rsidP="004D53E9">
            <w:pPr>
              <w:rPr>
                <w:sz w:val="18"/>
                <w:lang w:eastAsia="en-US"/>
              </w:rPr>
            </w:pPr>
            <w:r w:rsidRPr="00B03234">
              <w:rPr>
                <w:sz w:val="18"/>
                <w:lang w:eastAsia="en-US"/>
              </w:rPr>
              <w:t>route</w:t>
            </w:r>
          </w:p>
        </w:tc>
        <w:tc>
          <w:tcPr>
            <w:tcW w:w="4111" w:type="dxa"/>
          </w:tcPr>
          <w:p w14:paraId="1A142A5F" w14:textId="77777777" w:rsidR="004D53E9" w:rsidRPr="00B03234" w:rsidRDefault="004D53E9" w:rsidP="004D53E9">
            <w:pPr>
              <w:rPr>
                <w:sz w:val="18"/>
                <w:lang w:eastAsia="en-US"/>
              </w:rPr>
            </w:pPr>
            <w:r w:rsidRPr="00B03234">
              <w:rPr>
                <w:sz w:val="18"/>
                <w:lang w:eastAsia="en-US"/>
              </w:rPr>
              <w:t>List of {</w:t>
            </w:r>
            <w:r w:rsidRPr="00B03234">
              <w:rPr>
                <w:color w:val="0033CC"/>
                <w:sz w:val="18"/>
                <w:lang w:eastAsia="en-US"/>
              </w:rPr>
              <w:t xml:space="preserve"> </w:t>
            </w:r>
            <w:r w:rsidRPr="00B03234">
              <w:rPr>
                <w:b/>
                <w:color w:val="0033CC"/>
                <w:sz w:val="18"/>
                <w:lang w:eastAsia="en-US"/>
              </w:rPr>
              <w:t>route</w:t>
            </w:r>
            <w:r w:rsidRPr="00B03234">
              <w:rPr>
                <w:sz w:val="18"/>
                <w:lang w:eastAsia="en-US"/>
              </w:rPr>
              <w:t xml:space="preserve"> }</w:t>
            </w:r>
          </w:p>
        </w:tc>
        <w:tc>
          <w:tcPr>
            <w:tcW w:w="708" w:type="dxa"/>
          </w:tcPr>
          <w:p w14:paraId="12AA3B0F" w14:textId="77777777" w:rsidR="004D53E9" w:rsidRPr="00B03234" w:rsidRDefault="004D53E9" w:rsidP="004D53E9">
            <w:pPr>
              <w:rPr>
                <w:sz w:val="18"/>
                <w:lang w:eastAsia="en-US"/>
              </w:rPr>
            </w:pPr>
            <w:r w:rsidRPr="00B03234">
              <w:rPr>
                <w:sz w:val="18"/>
                <w:lang w:eastAsia="en-US"/>
              </w:rPr>
              <w:t>RO</w:t>
            </w:r>
          </w:p>
        </w:tc>
        <w:tc>
          <w:tcPr>
            <w:tcW w:w="567" w:type="dxa"/>
          </w:tcPr>
          <w:p w14:paraId="27A858EF" w14:textId="09F3EEF8" w:rsidR="004D53E9" w:rsidRPr="00B03234" w:rsidRDefault="004D53E9" w:rsidP="004D53E9">
            <w:pPr>
              <w:rPr>
                <w:sz w:val="18"/>
                <w:lang w:eastAsia="en-US"/>
              </w:rPr>
            </w:pPr>
            <w:r w:rsidRPr="00B03234">
              <w:rPr>
                <w:sz w:val="18"/>
                <w:lang w:eastAsia="en-US"/>
              </w:rPr>
              <w:t>C</w:t>
            </w:r>
          </w:p>
        </w:tc>
        <w:tc>
          <w:tcPr>
            <w:tcW w:w="3124" w:type="dxa"/>
          </w:tcPr>
          <w:p w14:paraId="0068A24B" w14:textId="77777777"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3EDD2531" w14:textId="67D4EECC" w:rsidR="004D53E9" w:rsidRPr="00B03234" w:rsidRDefault="004D53E9">
            <w:pPr>
              <w:numPr>
                <w:ilvl w:val="0"/>
                <w:numId w:val="10"/>
              </w:numPr>
              <w:spacing w:after="0"/>
              <w:ind w:left="144" w:hanging="144"/>
              <w:contextualSpacing/>
              <w:rPr>
                <w:sz w:val="18"/>
                <w:lang w:eastAsia="en-US"/>
              </w:rPr>
            </w:pPr>
            <w:r w:rsidRPr="00B03234">
              <w:rPr>
                <w:rFonts w:cs="Times New Roman"/>
                <w:sz w:val="18"/>
              </w:rPr>
              <w:t>Mandatory for each Top Connection, see</w:t>
            </w:r>
          </w:p>
          <w:p w14:paraId="2CA89442" w14:textId="383A25D3" w:rsidR="004D53E9" w:rsidRPr="00A61677" w:rsidRDefault="004D53E9" w:rsidP="004D53E9">
            <w:pPr>
              <w:spacing w:after="0"/>
              <w:contextualSpacing/>
              <w:rPr>
                <w:sz w:val="18"/>
                <w:lang w:eastAsia="en-US"/>
              </w:rPr>
            </w:pPr>
            <w:r w:rsidRPr="00A61677">
              <w:rPr>
                <w:sz w:val="18"/>
                <w:lang w:eastAsia="en-US"/>
              </w:rPr>
              <w:fldChar w:fldCharType="begin" w:fldLock="1"/>
            </w:r>
            <w:r w:rsidRPr="00B03234">
              <w:rPr>
                <w:sz w:val="18"/>
                <w:lang w:eastAsia="en-US"/>
              </w:rPr>
              <w:instrText xml:space="preserve"> REF _Ref78360396 \r \h  \* MERGEFORMAT </w:instrText>
            </w:r>
            <w:r w:rsidRPr="00A61677">
              <w:rPr>
                <w:sz w:val="18"/>
                <w:lang w:eastAsia="en-US"/>
              </w:rPr>
            </w:r>
            <w:r w:rsidRPr="00A61677">
              <w:rPr>
                <w:sz w:val="18"/>
                <w:lang w:eastAsia="en-US"/>
              </w:rPr>
              <w:fldChar w:fldCharType="separate"/>
            </w:r>
            <w:r w:rsidR="00212FF6">
              <w:rPr>
                <w:sz w:val="18"/>
                <w:lang w:eastAsia="en-US"/>
              </w:rPr>
              <w:t>[TAPI-CONN-MODEL-REQ-4]</w:t>
            </w:r>
            <w:r w:rsidRPr="00A61677">
              <w:rPr>
                <w:sz w:val="18"/>
                <w:lang w:eastAsia="en-US"/>
              </w:rPr>
              <w:fldChar w:fldCharType="end"/>
            </w:r>
          </w:p>
          <w:p w14:paraId="4926C613" w14:textId="44E8A902" w:rsidR="004D53E9" w:rsidRPr="00B03234" w:rsidRDefault="004D53E9" w:rsidP="004D53E9">
            <w:pPr>
              <w:spacing w:after="0"/>
              <w:contextualSpacing/>
              <w:rPr>
                <w:sz w:val="18"/>
                <w:lang w:eastAsia="en-US"/>
              </w:rPr>
            </w:pPr>
          </w:p>
        </w:tc>
      </w:tr>
      <w:tr w:rsidR="004D53E9" w:rsidRPr="00B03234"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B03234" w:rsidRDefault="004D53E9" w:rsidP="004D53E9">
            <w:pPr>
              <w:rPr>
                <w:sz w:val="18"/>
                <w:lang w:eastAsia="en-US"/>
              </w:rPr>
            </w:pPr>
            <w:r w:rsidRPr="00B03234">
              <w:rPr>
                <w:sz w:val="18"/>
                <w:lang w:eastAsia="en-US"/>
              </w:rPr>
              <w:t>switch-control</w:t>
            </w:r>
          </w:p>
        </w:tc>
        <w:tc>
          <w:tcPr>
            <w:tcW w:w="4111" w:type="dxa"/>
          </w:tcPr>
          <w:p w14:paraId="0A7733E4" w14:textId="77777777" w:rsidR="004D53E9" w:rsidRPr="00B03234" w:rsidRDefault="004D53E9" w:rsidP="004D53E9">
            <w:pPr>
              <w:ind w:left="709" w:hanging="709"/>
              <w:rPr>
                <w:sz w:val="18"/>
                <w:lang w:eastAsia="en-US"/>
              </w:rPr>
            </w:pPr>
            <w:r w:rsidRPr="00B03234">
              <w:rPr>
                <w:sz w:val="18"/>
                <w:lang w:eastAsia="en-US"/>
              </w:rPr>
              <w:t>List of {</w:t>
            </w:r>
            <w:r w:rsidRPr="00B03234">
              <w:rPr>
                <w:color w:val="0033CC"/>
                <w:sz w:val="18"/>
                <w:lang w:eastAsia="en-US"/>
              </w:rPr>
              <w:t xml:space="preserve"> </w:t>
            </w:r>
            <w:r w:rsidRPr="00B03234">
              <w:rPr>
                <w:b/>
                <w:color w:val="0033CC"/>
                <w:sz w:val="18"/>
                <w:lang w:eastAsia="en-US"/>
              </w:rPr>
              <w:t>switch-control</w:t>
            </w:r>
            <w:r w:rsidRPr="00B03234">
              <w:rPr>
                <w:sz w:val="18"/>
                <w:lang w:eastAsia="en-US"/>
              </w:rPr>
              <w:t xml:space="preserve"> }</w:t>
            </w:r>
          </w:p>
        </w:tc>
        <w:tc>
          <w:tcPr>
            <w:tcW w:w="708" w:type="dxa"/>
          </w:tcPr>
          <w:p w14:paraId="1A0E60BC" w14:textId="77777777" w:rsidR="004D53E9" w:rsidRPr="00B03234" w:rsidRDefault="004D53E9" w:rsidP="004D53E9">
            <w:pPr>
              <w:rPr>
                <w:sz w:val="18"/>
                <w:lang w:eastAsia="en-US"/>
              </w:rPr>
            </w:pPr>
            <w:r w:rsidRPr="00B03234">
              <w:rPr>
                <w:sz w:val="18"/>
                <w:lang w:eastAsia="en-US"/>
              </w:rPr>
              <w:t>RO</w:t>
            </w:r>
          </w:p>
        </w:tc>
        <w:tc>
          <w:tcPr>
            <w:tcW w:w="567" w:type="dxa"/>
          </w:tcPr>
          <w:p w14:paraId="34A1DAE6" w14:textId="5E1C6F4F" w:rsidR="004D53E9" w:rsidRPr="00B03234" w:rsidRDefault="004D53E9" w:rsidP="004D53E9">
            <w:pPr>
              <w:rPr>
                <w:sz w:val="18"/>
                <w:lang w:eastAsia="en-US"/>
              </w:rPr>
            </w:pPr>
            <w:r w:rsidRPr="00B03234">
              <w:rPr>
                <w:sz w:val="18"/>
                <w:lang w:eastAsia="en-US"/>
              </w:rPr>
              <w:t>C</w:t>
            </w:r>
          </w:p>
        </w:tc>
        <w:tc>
          <w:tcPr>
            <w:tcW w:w="3124" w:type="dxa"/>
          </w:tcPr>
          <w:p w14:paraId="405771C9" w14:textId="77777777"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53F20F1A" w14:textId="77777777" w:rsidR="004D53E9" w:rsidRPr="00B03234" w:rsidRDefault="004D53E9" w:rsidP="004D53E9">
            <w:pPr>
              <w:spacing w:after="0"/>
              <w:ind w:left="144"/>
              <w:contextualSpacing/>
              <w:rPr>
                <w:sz w:val="18"/>
                <w:lang w:eastAsia="en-US"/>
              </w:rPr>
            </w:pPr>
          </w:p>
          <w:p w14:paraId="75B509C0" w14:textId="588FA8A0" w:rsidR="004D53E9" w:rsidRPr="00B03234" w:rsidRDefault="004D53E9">
            <w:pPr>
              <w:numPr>
                <w:ilvl w:val="0"/>
                <w:numId w:val="10"/>
              </w:numPr>
              <w:spacing w:after="0"/>
              <w:ind w:left="144" w:hanging="144"/>
              <w:contextualSpacing/>
              <w:rPr>
                <w:rFonts w:cstheme="minorHAnsi"/>
                <w:sz w:val="18"/>
              </w:rPr>
            </w:pPr>
            <w:r w:rsidRPr="00B03234">
              <w:rPr>
                <w:sz w:val="18"/>
                <w:lang w:eastAsia="en-US"/>
              </w:rPr>
              <w:t>The use of this attribute is only applicable on the relevant connection objects which implement the protection logic described in UCs 5a, 5b, 5c</w:t>
            </w:r>
            <w:r w:rsidR="009E69F0">
              <w:rPr>
                <w:sz w:val="18"/>
                <w:lang w:eastAsia="en-US"/>
              </w:rPr>
              <w:t>, etc.</w:t>
            </w:r>
          </w:p>
        </w:tc>
      </w:tr>
      <w:tr w:rsidR="004D53E9" w:rsidRPr="00B03234" w14:paraId="5F2CD2AC" w14:textId="77777777" w:rsidTr="004D53E9">
        <w:tc>
          <w:tcPr>
            <w:tcW w:w="1980" w:type="dxa"/>
          </w:tcPr>
          <w:p w14:paraId="77BB1512" w14:textId="77777777" w:rsidR="004D53E9" w:rsidRPr="00B03234" w:rsidRDefault="004D53E9" w:rsidP="004D53E9">
            <w:pPr>
              <w:rPr>
                <w:sz w:val="18"/>
                <w:lang w:eastAsia="en-US"/>
              </w:rPr>
            </w:pPr>
            <w:r w:rsidRPr="00B03234">
              <w:rPr>
                <w:sz w:val="18"/>
                <w:lang w:eastAsia="en-US"/>
              </w:rPr>
              <w:t>supported-client-link</w:t>
            </w:r>
          </w:p>
        </w:tc>
        <w:tc>
          <w:tcPr>
            <w:tcW w:w="4111" w:type="dxa"/>
          </w:tcPr>
          <w:p w14:paraId="73158743" w14:textId="77777777" w:rsidR="004D53E9" w:rsidRPr="00B03234" w:rsidRDefault="004D53E9" w:rsidP="004D53E9">
            <w:pPr>
              <w:ind w:left="709" w:hanging="709"/>
              <w:rPr>
                <w:sz w:val="18"/>
                <w:lang w:eastAsia="en-US"/>
              </w:rPr>
            </w:pPr>
            <w:r w:rsidRPr="00B03234">
              <w:rPr>
                <w:sz w:val="18"/>
                <w:lang w:eastAsia="en-US"/>
              </w:rPr>
              <w:t xml:space="preserve">List of {link-ref </w:t>
            </w:r>
            <w:r w:rsidR="005F3B3F" w:rsidRPr="00B03234">
              <w:rPr>
                <w:sz w:val="18"/>
                <w:lang w:eastAsia="en-US"/>
              </w:rPr>
              <w:t>,</w:t>
            </w:r>
            <w:r w:rsidRPr="00B03234">
              <w:rPr>
                <w:sz w:val="18"/>
                <w:lang w:eastAsia="en-US"/>
              </w:rPr>
              <w:t xml:space="preserve"> topology-uuid + link-uuid }</w:t>
            </w:r>
          </w:p>
          <w:p w14:paraId="6F2CBD71" w14:textId="77777777" w:rsidR="005F3B3F" w:rsidRPr="00B03234" w:rsidRDefault="00E855AE" w:rsidP="005F3B3F">
            <w:pPr>
              <w:rPr>
                <w:sz w:val="18"/>
                <w:lang w:eastAsia="en-US"/>
              </w:rPr>
            </w:pPr>
            <w:r w:rsidRPr="00B03234">
              <w:rPr>
                <w:sz w:val="18"/>
                <w:lang w:eastAsia="en-US"/>
              </w:rPr>
              <w:lastRenderedPageBreak/>
              <w:t xml:space="preserve">This applies only in the implementations where </w:t>
            </w:r>
            <w:r w:rsidR="005F3B3F" w:rsidRPr="00B03234">
              <w:rPr>
                <w:sz w:val="18"/>
                <w:lang w:eastAsia="en-US"/>
              </w:rPr>
              <w:t xml:space="preserve">links other that the bottom-most in the flat topology are </w:t>
            </w:r>
            <w:r w:rsidRPr="00B03234">
              <w:rPr>
                <w:sz w:val="18"/>
                <w:lang w:eastAsia="en-US"/>
              </w:rPr>
              <w:t xml:space="preserve">explicit. In such case the supporting </w:t>
            </w:r>
            <w:r w:rsidR="00C23EAA" w:rsidRPr="00B03234">
              <w:rPr>
                <w:sz w:val="18"/>
                <w:lang w:eastAsia="en-US"/>
              </w:rPr>
              <w:t>top-connection SHOULD include the link ref.</w:t>
            </w:r>
          </w:p>
          <w:p w14:paraId="5F24432E" w14:textId="559446B5" w:rsidR="00337864" w:rsidRPr="00B03234" w:rsidRDefault="00337864" w:rsidP="005F3B3F">
            <w:pPr>
              <w:rPr>
                <w:sz w:val="18"/>
                <w:lang w:eastAsia="en-US"/>
              </w:rPr>
            </w:pPr>
          </w:p>
        </w:tc>
        <w:tc>
          <w:tcPr>
            <w:tcW w:w="708" w:type="dxa"/>
          </w:tcPr>
          <w:p w14:paraId="0D322E6E" w14:textId="77777777" w:rsidR="004D53E9" w:rsidRPr="00B03234" w:rsidRDefault="004D53E9" w:rsidP="004D53E9">
            <w:pPr>
              <w:rPr>
                <w:sz w:val="18"/>
                <w:lang w:eastAsia="en-US"/>
              </w:rPr>
            </w:pPr>
            <w:r w:rsidRPr="00B03234">
              <w:rPr>
                <w:sz w:val="18"/>
                <w:lang w:eastAsia="en-US"/>
              </w:rPr>
              <w:lastRenderedPageBreak/>
              <w:t>RO</w:t>
            </w:r>
          </w:p>
        </w:tc>
        <w:tc>
          <w:tcPr>
            <w:tcW w:w="567" w:type="dxa"/>
          </w:tcPr>
          <w:p w14:paraId="592BE8F5" w14:textId="77777777" w:rsidR="004D53E9" w:rsidRPr="00B03234" w:rsidRDefault="004D53E9" w:rsidP="004D53E9">
            <w:pPr>
              <w:rPr>
                <w:sz w:val="18"/>
                <w:lang w:eastAsia="en-US"/>
              </w:rPr>
            </w:pPr>
            <w:r w:rsidRPr="00B03234">
              <w:rPr>
                <w:sz w:val="18"/>
                <w:lang w:eastAsia="en-US"/>
              </w:rPr>
              <w:t>O</w:t>
            </w:r>
          </w:p>
        </w:tc>
        <w:tc>
          <w:tcPr>
            <w:tcW w:w="3124" w:type="dxa"/>
          </w:tcPr>
          <w:p w14:paraId="692812A3" w14:textId="77777777" w:rsidR="004D53E9" w:rsidRPr="00B03234" w:rsidRDefault="004D53E9">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141DF97A" w14:textId="77777777" w:rsidR="00216BCE" w:rsidRPr="00B03234" w:rsidRDefault="00216BCE">
            <w:pPr>
              <w:numPr>
                <w:ilvl w:val="0"/>
                <w:numId w:val="10"/>
              </w:numPr>
              <w:spacing w:after="0"/>
              <w:ind w:left="144" w:hanging="144"/>
              <w:contextualSpacing/>
              <w:rPr>
                <w:sz w:val="18"/>
                <w:lang w:eastAsia="en-US"/>
              </w:rPr>
            </w:pPr>
            <w:r w:rsidRPr="00B03234">
              <w:rPr>
                <w:sz w:val="18"/>
                <w:lang w:eastAsia="en-US"/>
              </w:rPr>
              <w:lastRenderedPageBreak/>
              <w:t xml:space="preserve">Note that links are only supported by terminated connections. In other words, only </w:t>
            </w:r>
            <w:r w:rsidR="002344F8" w:rsidRPr="00B03234">
              <w:rPr>
                <w:sz w:val="18"/>
                <w:lang w:eastAsia="en-US"/>
              </w:rPr>
              <w:t>terminated CEPs support a NEP.</w:t>
            </w:r>
          </w:p>
          <w:p w14:paraId="08DF5F74" w14:textId="77777777" w:rsidR="00153776" w:rsidRPr="00B03234" w:rsidRDefault="00153776">
            <w:pPr>
              <w:numPr>
                <w:ilvl w:val="0"/>
                <w:numId w:val="10"/>
              </w:numPr>
              <w:spacing w:after="0"/>
              <w:ind w:left="144" w:hanging="144"/>
              <w:contextualSpacing/>
              <w:rPr>
                <w:i/>
                <w:iCs/>
                <w:sz w:val="18"/>
                <w:lang w:eastAsia="en-US"/>
              </w:rPr>
            </w:pPr>
            <w:r w:rsidRPr="00B03234">
              <w:rPr>
                <w:i/>
                <w:iCs/>
                <w:sz w:val="18"/>
                <w:lang w:eastAsia="en-US"/>
              </w:rPr>
              <w:t>This RIA only consider</w:t>
            </w:r>
            <w:r w:rsidR="003D6994" w:rsidRPr="00B03234">
              <w:rPr>
                <w:i/>
                <w:iCs/>
                <w:sz w:val="18"/>
                <w:lang w:eastAsia="en-US"/>
              </w:rPr>
              <w:t>s a connection supporting a single link.</w:t>
            </w:r>
          </w:p>
          <w:p w14:paraId="0494E549" w14:textId="5EADF5C9" w:rsidR="00F02C7C" w:rsidRPr="00B03234" w:rsidRDefault="0052554F">
            <w:pPr>
              <w:numPr>
                <w:ilvl w:val="0"/>
                <w:numId w:val="10"/>
              </w:numPr>
              <w:spacing w:after="0"/>
              <w:ind w:left="144" w:hanging="144"/>
              <w:contextualSpacing/>
              <w:rPr>
                <w:i/>
                <w:iCs/>
                <w:sz w:val="18"/>
                <w:lang w:eastAsia="en-US"/>
              </w:rPr>
            </w:pPr>
            <w:r w:rsidRPr="00B03234">
              <w:rPr>
                <w:i/>
                <w:iCs/>
                <w:sz w:val="18"/>
                <w:lang w:eastAsia="en-US"/>
              </w:rPr>
              <w:t xml:space="preserve">This RIA only considers </w:t>
            </w:r>
            <w:r w:rsidR="00C17D84" w:rsidRPr="00B03234">
              <w:rPr>
                <w:i/>
                <w:iCs/>
                <w:sz w:val="18"/>
                <w:lang w:eastAsia="en-US"/>
              </w:rPr>
              <w:t>links supported by terminated connections.</w:t>
            </w:r>
            <w:r w:rsidRPr="00B03234">
              <w:rPr>
                <w:i/>
                <w:iCs/>
                <w:sz w:val="18"/>
                <w:lang w:eastAsia="en-US"/>
              </w:rPr>
              <w:t xml:space="preserve"> </w:t>
            </w:r>
          </w:p>
        </w:tc>
      </w:tr>
    </w:tbl>
    <w:p w14:paraId="0C1ED797" w14:textId="16416ECF" w:rsidR="001E6E26" w:rsidRPr="00B03234" w:rsidRDefault="001E6E26" w:rsidP="00F13F73">
      <w:pPr>
        <w:rPr>
          <w:rFonts w:cs="Times New Roman"/>
        </w:rPr>
      </w:pPr>
    </w:p>
    <w:p w14:paraId="3402397B" w14:textId="00CBB69F" w:rsidR="00F13F73" w:rsidRPr="00B03234" w:rsidRDefault="00F13F73" w:rsidP="00F13F73">
      <w:pPr>
        <w:pStyle w:val="Caption"/>
        <w:keepNext/>
      </w:pPr>
      <w:r w:rsidRPr="00B03234">
        <w:rPr>
          <w:rFonts w:cs="Times New Roman"/>
        </w:rPr>
        <w:t> </w:t>
      </w:r>
      <w:bookmarkStart w:id="827" w:name="_Ref75184368"/>
      <w:bookmarkStart w:id="828" w:name="_Toc121382734"/>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38</w:t>
      </w:r>
      <w:r w:rsidRPr="00A61677">
        <w:rPr>
          <w:noProof/>
        </w:rPr>
        <w:fldChar w:fldCharType="end"/>
      </w:r>
      <w:bookmarkEnd w:id="827"/>
      <w:r w:rsidRPr="00A61677">
        <w:t xml:space="preserve">: Connection-end-point </w:t>
      </w:r>
      <w:r w:rsidR="00EB6E1F" w:rsidRPr="00A61677">
        <w:t>(</w:t>
      </w:r>
      <w:r w:rsidR="00EB6E1F" w:rsidRPr="00A61677">
        <w:rPr>
          <w:b/>
          <w:bCs/>
        </w:rPr>
        <w:t>CEP</w:t>
      </w:r>
      <w:r w:rsidR="00EB6E1F" w:rsidRPr="00A61677">
        <w:t xml:space="preserve">) </w:t>
      </w:r>
      <w:r w:rsidRPr="00A61677">
        <w:t>object definition</w:t>
      </w:r>
      <w:bookmarkEnd w:id="828"/>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B03234"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B03234" w:rsidRDefault="000E3103" w:rsidP="00344B47">
            <w:pPr>
              <w:spacing w:after="0"/>
              <w:rPr>
                <w:b w:val="0"/>
                <w:bCs w:val="0"/>
                <w:sz w:val="18"/>
                <w:lang w:eastAsia="en-US"/>
              </w:rPr>
            </w:pPr>
            <w:r w:rsidRPr="00B03234">
              <w:rPr>
                <w:sz w:val="18"/>
                <w:lang w:eastAsia="en-US"/>
              </w:rPr>
              <w:t>c</w:t>
            </w:r>
            <w:r w:rsidR="00F13F73" w:rsidRPr="00B03234">
              <w:rPr>
                <w:sz w:val="18"/>
                <w:lang w:eastAsia="en-US"/>
              </w:rPr>
              <w:t xml:space="preserve">onnection-end-point </w:t>
            </w:r>
          </w:p>
        </w:tc>
        <w:tc>
          <w:tcPr>
            <w:tcW w:w="8085" w:type="dxa"/>
            <w:gridSpan w:val="4"/>
          </w:tcPr>
          <w:p w14:paraId="1786B772" w14:textId="77777777" w:rsidR="00F13F73" w:rsidRPr="00B03234" w:rsidRDefault="00F13F73" w:rsidP="00344B47">
            <w:pPr>
              <w:spacing w:after="0"/>
              <w:rPr>
                <w:sz w:val="18"/>
                <w:lang w:eastAsia="en-US"/>
              </w:rPr>
            </w:pPr>
            <w:r w:rsidRPr="00B03234">
              <w:rPr>
                <w:sz w:val="18"/>
              </w:rPr>
              <w:t>/tapi-common:context/tapi-topology:topology-context/topology/node/owned-node-edge-point/tapi-connectivity:cep-list/connection-end-point</w:t>
            </w:r>
          </w:p>
        </w:tc>
      </w:tr>
      <w:tr w:rsidR="00F13F73" w:rsidRPr="00B03234"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B03234" w:rsidRDefault="00F13F73" w:rsidP="00344B47">
            <w:pPr>
              <w:tabs>
                <w:tab w:val="left" w:pos="1305"/>
              </w:tabs>
              <w:spacing w:after="0"/>
              <w:rPr>
                <w:b/>
                <w:sz w:val="18"/>
                <w:lang w:eastAsia="en-US"/>
              </w:rPr>
            </w:pPr>
            <w:r w:rsidRPr="00B03234">
              <w:rPr>
                <w:b/>
                <w:sz w:val="18"/>
                <w:lang w:eastAsia="en-US"/>
              </w:rPr>
              <w:t>Attribute</w:t>
            </w:r>
            <w:r w:rsidRPr="00B03234">
              <w:rPr>
                <w:b/>
                <w:sz w:val="18"/>
                <w:lang w:eastAsia="en-US"/>
              </w:rPr>
              <w:tab/>
            </w:r>
          </w:p>
        </w:tc>
        <w:tc>
          <w:tcPr>
            <w:tcW w:w="3544" w:type="dxa"/>
          </w:tcPr>
          <w:p w14:paraId="3DF266B5" w14:textId="77777777" w:rsidR="00F13F73" w:rsidRPr="00B03234" w:rsidRDefault="00F13F73" w:rsidP="00344B47">
            <w:pPr>
              <w:spacing w:after="0"/>
              <w:rPr>
                <w:b/>
                <w:sz w:val="18"/>
                <w:lang w:eastAsia="en-US"/>
              </w:rPr>
            </w:pPr>
            <w:r w:rsidRPr="00B03234">
              <w:rPr>
                <w:b/>
                <w:sz w:val="18"/>
                <w:lang w:eastAsia="en-US"/>
              </w:rPr>
              <w:t>Allowed Values/Format</w:t>
            </w:r>
          </w:p>
        </w:tc>
        <w:tc>
          <w:tcPr>
            <w:tcW w:w="709" w:type="dxa"/>
          </w:tcPr>
          <w:p w14:paraId="175B0D11" w14:textId="77777777" w:rsidR="00F13F73" w:rsidRPr="00B03234" w:rsidRDefault="00F13F73" w:rsidP="00344B47">
            <w:pPr>
              <w:spacing w:after="0"/>
              <w:rPr>
                <w:b/>
                <w:sz w:val="18"/>
                <w:lang w:eastAsia="en-US"/>
              </w:rPr>
            </w:pPr>
            <w:r w:rsidRPr="00B03234">
              <w:rPr>
                <w:b/>
                <w:sz w:val="18"/>
                <w:lang w:eastAsia="en-US"/>
              </w:rPr>
              <w:t>Mod</w:t>
            </w:r>
          </w:p>
        </w:tc>
        <w:tc>
          <w:tcPr>
            <w:tcW w:w="567" w:type="dxa"/>
          </w:tcPr>
          <w:p w14:paraId="1B10FA74" w14:textId="77777777" w:rsidR="00F13F73" w:rsidRPr="00B03234" w:rsidRDefault="00F13F73" w:rsidP="00344B47">
            <w:pPr>
              <w:spacing w:after="0"/>
              <w:rPr>
                <w:b/>
                <w:sz w:val="18"/>
                <w:lang w:eastAsia="en-US"/>
              </w:rPr>
            </w:pPr>
            <w:r w:rsidRPr="00B03234">
              <w:rPr>
                <w:b/>
                <w:sz w:val="18"/>
                <w:lang w:eastAsia="en-US"/>
              </w:rPr>
              <w:t>Sup</w:t>
            </w:r>
          </w:p>
        </w:tc>
        <w:tc>
          <w:tcPr>
            <w:tcW w:w="3265" w:type="dxa"/>
          </w:tcPr>
          <w:p w14:paraId="7564ED3C" w14:textId="77777777" w:rsidR="00F13F73" w:rsidRPr="00B03234" w:rsidRDefault="00F13F73" w:rsidP="00344B47">
            <w:pPr>
              <w:spacing w:after="0"/>
              <w:rPr>
                <w:b/>
                <w:sz w:val="18"/>
                <w:lang w:eastAsia="en-US"/>
              </w:rPr>
            </w:pPr>
            <w:r w:rsidRPr="00B03234">
              <w:rPr>
                <w:b/>
                <w:sz w:val="18"/>
                <w:lang w:eastAsia="en-US"/>
              </w:rPr>
              <w:t>Notes</w:t>
            </w:r>
          </w:p>
        </w:tc>
      </w:tr>
      <w:tr w:rsidR="00F13F73" w:rsidRPr="00B03234" w14:paraId="2F9A4A28" w14:textId="77777777" w:rsidTr="00B77A5B">
        <w:tc>
          <w:tcPr>
            <w:tcW w:w="2405" w:type="dxa"/>
          </w:tcPr>
          <w:p w14:paraId="349113CE" w14:textId="77777777" w:rsidR="00F13F73" w:rsidRPr="00B03234" w:rsidRDefault="00F13F73" w:rsidP="00344B47">
            <w:pPr>
              <w:spacing w:after="0"/>
              <w:rPr>
                <w:sz w:val="18"/>
                <w:lang w:eastAsia="en-US"/>
              </w:rPr>
            </w:pPr>
            <w:r w:rsidRPr="00B03234">
              <w:rPr>
                <w:sz w:val="18"/>
                <w:lang w:eastAsia="en-US"/>
              </w:rPr>
              <w:t>uuid</w:t>
            </w:r>
          </w:p>
        </w:tc>
        <w:tc>
          <w:tcPr>
            <w:tcW w:w="3544" w:type="dxa"/>
          </w:tcPr>
          <w:p w14:paraId="3CB190C4" w14:textId="36BD66F6" w:rsidR="00F13F73" w:rsidRPr="00B03234" w:rsidRDefault="001E6E26" w:rsidP="00344B47">
            <w:pPr>
              <w:spacing w:after="0"/>
              <w:rPr>
                <w:sz w:val="18"/>
              </w:rPr>
            </w:pPr>
            <w:r w:rsidRPr="00B03234">
              <w:rPr>
                <w:sz w:val="18"/>
              </w:rPr>
              <w:t>As defined in RFC 4122.  The canonical representation uses lowercase</w:t>
            </w:r>
          </w:p>
        </w:tc>
        <w:tc>
          <w:tcPr>
            <w:tcW w:w="709" w:type="dxa"/>
          </w:tcPr>
          <w:p w14:paraId="030B7B42" w14:textId="77777777" w:rsidR="00F13F73" w:rsidRPr="00B03234" w:rsidRDefault="00F13F73" w:rsidP="00344B47">
            <w:pPr>
              <w:spacing w:after="0"/>
              <w:rPr>
                <w:sz w:val="18"/>
                <w:lang w:eastAsia="en-US"/>
              </w:rPr>
            </w:pPr>
            <w:r w:rsidRPr="00B03234">
              <w:rPr>
                <w:sz w:val="18"/>
                <w:lang w:eastAsia="en-US"/>
              </w:rPr>
              <w:t>RO</w:t>
            </w:r>
          </w:p>
        </w:tc>
        <w:tc>
          <w:tcPr>
            <w:tcW w:w="567" w:type="dxa"/>
          </w:tcPr>
          <w:p w14:paraId="6A845476" w14:textId="77777777" w:rsidR="00F13F73" w:rsidRPr="00B03234" w:rsidRDefault="00F13F73" w:rsidP="00344B47">
            <w:pPr>
              <w:spacing w:after="0"/>
              <w:rPr>
                <w:sz w:val="18"/>
                <w:lang w:eastAsia="en-US"/>
              </w:rPr>
            </w:pPr>
            <w:r w:rsidRPr="00B03234">
              <w:rPr>
                <w:sz w:val="18"/>
                <w:lang w:eastAsia="en-US"/>
              </w:rPr>
              <w:t>M</w:t>
            </w:r>
          </w:p>
        </w:tc>
        <w:tc>
          <w:tcPr>
            <w:tcW w:w="3265" w:type="dxa"/>
          </w:tcPr>
          <w:p w14:paraId="01AEF283"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F13F73" w:rsidRPr="00B03234"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B03234" w:rsidRDefault="00F13F73" w:rsidP="00344B47">
            <w:pPr>
              <w:spacing w:after="0"/>
              <w:rPr>
                <w:sz w:val="18"/>
                <w:lang w:eastAsia="en-US"/>
              </w:rPr>
            </w:pPr>
            <w:r w:rsidRPr="00B03234">
              <w:rPr>
                <w:sz w:val="18"/>
                <w:lang w:eastAsia="en-US"/>
              </w:rPr>
              <w:t>name</w:t>
            </w:r>
          </w:p>
        </w:tc>
        <w:tc>
          <w:tcPr>
            <w:tcW w:w="3544" w:type="dxa"/>
          </w:tcPr>
          <w:p w14:paraId="39E3ED0B" w14:textId="4E6AC25B" w:rsidR="00F13F73" w:rsidRPr="00B03234" w:rsidRDefault="00F13F73" w:rsidP="00344B47">
            <w:pPr>
              <w:spacing w:after="0"/>
              <w:rPr>
                <w:sz w:val="18"/>
                <w:lang w:eastAsia="en-US"/>
              </w:rPr>
            </w:pPr>
            <w:r w:rsidRPr="00B03234">
              <w:rPr>
                <w:sz w:val="18"/>
                <w:lang w:eastAsia="en-US"/>
              </w:rPr>
              <w:t xml:space="preserve">List of {value-name: value} </w:t>
            </w:r>
            <w:r w:rsidR="00234433" w:rsidRPr="00B03234">
              <w:rPr>
                <w:sz w:val="18"/>
                <w:lang w:eastAsia="en-US"/>
              </w:rPr>
              <w:t>MUST include</w:t>
            </w:r>
          </w:p>
          <w:p w14:paraId="7809953C" w14:textId="77777777" w:rsidR="00F13F73" w:rsidRPr="00B03234" w:rsidRDefault="00F13F73" w:rsidP="00344B47">
            <w:pPr>
              <w:spacing w:after="0"/>
              <w:contextualSpacing/>
              <w:rPr>
                <w:sz w:val="18"/>
                <w:lang w:eastAsia="en-US"/>
              </w:rPr>
            </w:pPr>
            <w:r w:rsidRPr="00B03234">
              <w:rPr>
                <w:sz w:val="18"/>
                <w:lang w:eastAsia="en-US"/>
              </w:rPr>
              <w:t>"value-name": "CEP_NAME"</w:t>
            </w:r>
          </w:p>
          <w:p w14:paraId="04033E91" w14:textId="77777777" w:rsidR="00F13F73" w:rsidRPr="00B03234" w:rsidRDefault="00F13F73" w:rsidP="00344B47">
            <w:pPr>
              <w:spacing w:after="0"/>
              <w:contextualSpacing/>
              <w:rPr>
                <w:sz w:val="18"/>
                <w:lang w:eastAsia="en-US"/>
              </w:rPr>
            </w:pPr>
            <w:r w:rsidRPr="00B03234">
              <w:rPr>
                <w:sz w:val="18"/>
                <w:lang w:eastAsia="en-US"/>
              </w:rPr>
              <w:t>"value": " [0-9a-zA-Z_]{64}"</w:t>
            </w:r>
          </w:p>
          <w:p w14:paraId="22AF21A0" w14:textId="70AEFBEA" w:rsidR="00234433" w:rsidRPr="00B03234" w:rsidRDefault="00234433" w:rsidP="00344B47">
            <w:pPr>
              <w:spacing w:after="0"/>
              <w:contextualSpacing/>
              <w:rPr>
                <w:sz w:val="18"/>
                <w:lang w:eastAsia="en-US"/>
              </w:rPr>
            </w:pPr>
          </w:p>
        </w:tc>
        <w:tc>
          <w:tcPr>
            <w:tcW w:w="709" w:type="dxa"/>
          </w:tcPr>
          <w:p w14:paraId="33A9B04C" w14:textId="77777777" w:rsidR="00F13F73" w:rsidRPr="00B03234" w:rsidRDefault="00F13F73" w:rsidP="00344B47">
            <w:pPr>
              <w:spacing w:after="0"/>
              <w:rPr>
                <w:sz w:val="18"/>
                <w:lang w:eastAsia="en-US"/>
              </w:rPr>
            </w:pPr>
            <w:r w:rsidRPr="00B03234">
              <w:rPr>
                <w:sz w:val="18"/>
                <w:lang w:eastAsia="en-US"/>
              </w:rPr>
              <w:t>RO</w:t>
            </w:r>
          </w:p>
        </w:tc>
        <w:tc>
          <w:tcPr>
            <w:tcW w:w="567" w:type="dxa"/>
          </w:tcPr>
          <w:p w14:paraId="0FDD1DCB" w14:textId="77777777" w:rsidR="00F13F73" w:rsidRPr="00B03234" w:rsidRDefault="00F13F73" w:rsidP="00344B47">
            <w:pPr>
              <w:spacing w:after="0"/>
              <w:rPr>
                <w:sz w:val="18"/>
                <w:lang w:eastAsia="en-US"/>
              </w:rPr>
            </w:pPr>
            <w:r w:rsidRPr="00B03234">
              <w:rPr>
                <w:sz w:val="18"/>
                <w:lang w:eastAsia="en-US"/>
              </w:rPr>
              <w:t>M</w:t>
            </w:r>
          </w:p>
        </w:tc>
        <w:tc>
          <w:tcPr>
            <w:tcW w:w="3265" w:type="dxa"/>
          </w:tcPr>
          <w:p w14:paraId="30CCA17B"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F13F73" w:rsidRPr="00B03234" w14:paraId="5CA0C600" w14:textId="77777777" w:rsidTr="00B77A5B">
        <w:tc>
          <w:tcPr>
            <w:tcW w:w="2405" w:type="dxa"/>
          </w:tcPr>
          <w:p w14:paraId="197C7C79" w14:textId="77777777" w:rsidR="00F13F73" w:rsidRPr="00B03234" w:rsidRDefault="00F13F73" w:rsidP="00344B47">
            <w:pPr>
              <w:spacing w:after="0"/>
              <w:rPr>
                <w:sz w:val="18"/>
                <w:lang w:eastAsia="en-US"/>
              </w:rPr>
            </w:pPr>
            <w:r w:rsidRPr="00B03234">
              <w:rPr>
                <w:sz w:val="18"/>
                <w:lang w:eastAsia="en-US"/>
              </w:rPr>
              <w:t>layer-protocol-name</w:t>
            </w:r>
          </w:p>
        </w:tc>
        <w:tc>
          <w:tcPr>
            <w:tcW w:w="3544" w:type="dxa"/>
          </w:tcPr>
          <w:p w14:paraId="57BFDA77" w14:textId="575FB8A6" w:rsidR="00F13F73" w:rsidRPr="00B03234" w:rsidRDefault="001E6E26" w:rsidP="00344B47">
            <w:pPr>
              <w:spacing w:after="0"/>
              <w:rPr>
                <w:sz w:val="18"/>
                <w:lang w:eastAsia="en-US"/>
              </w:rPr>
            </w:pPr>
            <w:r w:rsidRPr="00B03234">
              <w:rPr>
                <w:sz w:val="18"/>
                <w:lang w:eastAsia="en-US"/>
              </w:rPr>
              <w:t>One of "DSR", "</w:t>
            </w:r>
            <w:r w:rsidR="00351FEF" w:rsidRPr="00B03234">
              <w:rPr>
                <w:sz w:val="18"/>
                <w:lang w:eastAsia="en-US"/>
              </w:rPr>
              <w:t>DIGITAL_OTN</w:t>
            </w:r>
            <w:r w:rsidRPr="00B03234">
              <w:rPr>
                <w:sz w:val="18"/>
                <w:lang w:eastAsia="en-US"/>
              </w:rPr>
              <w:t>", "PHOTONIC_MEDIA" depending on the Layer of the connection</w:t>
            </w:r>
          </w:p>
        </w:tc>
        <w:tc>
          <w:tcPr>
            <w:tcW w:w="709" w:type="dxa"/>
          </w:tcPr>
          <w:p w14:paraId="762CDD05" w14:textId="77777777" w:rsidR="00F13F73" w:rsidRPr="00B03234" w:rsidRDefault="00F13F73" w:rsidP="00344B47">
            <w:pPr>
              <w:spacing w:after="0"/>
              <w:rPr>
                <w:sz w:val="18"/>
                <w:lang w:eastAsia="en-US"/>
              </w:rPr>
            </w:pPr>
            <w:r w:rsidRPr="00B03234">
              <w:rPr>
                <w:sz w:val="18"/>
                <w:lang w:eastAsia="en-US"/>
              </w:rPr>
              <w:t>RO</w:t>
            </w:r>
          </w:p>
        </w:tc>
        <w:tc>
          <w:tcPr>
            <w:tcW w:w="567" w:type="dxa"/>
          </w:tcPr>
          <w:p w14:paraId="32280832" w14:textId="77777777" w:rsidR="00F13F73" w:rsidRPr="00B03234" w:rsidRDefault="00F13F73" w:rsidP="00344B47">
            <w:pPr>
              <w:spacing w:after="0"/>
              <w:rPr>
                <w:sz w:val="18"/>
                <w:lang w:eastAsia="en-US"/>
              </w:rPr>
            </w:pPr>
            <w:r w:rsidRPr="00B03234">
              <w:rPr>
                <w:sz w:val="18"/>
                <w:lang w:eastAsia="en-US"/>
              </w:rPr>
              <w:t>M</w:t>
            </w:r>
          </w:p>
        </w:tc>
        <w:tc>
          <w:tcPr>
            <w:tcW w:w="3265" w:type="dxa"/>
          </w:tcPr>
          <w:p w14:paraId="44CF37E9" w14:textId="66D6D2EB" w:rsidR="00F13F73" w:rsidRPr="00B03234" w:rsidRDefault="00EB6E1F" w:rsidP="00344B47">
            <w:pPr>
              <w:spacing w:after="0"/>
              <w:ind w:left="144"/>
              <w:contextualSpacing/>
              <w:rPr>
                <w:sz w:val="18"/>
                <w:lang w:eastAsia="en-US"/>
              </w:rPr>
            </w:pPr>
            <w:r w:rsidRPr="00B03234">
              <w:rPr>
                <w:sz w:val="18"/>
                <w:lang w:eastAsia="en-US"/>
              </w:rPr>
              <w:t xml:space="preserve">Provided by </w:t>
            </w:r>
            <w:r w:rsidRPr="00B03234">
              <w:rPr>
                <w:i/>
                <w:sz w:val="18"/>
                <w:lang w:eastAsia="en-US"/>
              </w:rPr>
              <w:t>tapi-server</w:t>
            </w:r>
          </w:p>
        </w:tc>
      </w:tr>
      <w:tr w:rsidR="00F13F73" w:rsidRPr="00B03234"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B03234" w:rsidRDefault="00F13F73" w:rsidP="00344B47">
            <w:pPr>
              <w:spacing w:after="0"/>
              <w:rPr>
                <w:sz w:val="18"/>
                <w:lang w:eastAsia="en-US"/>
              </w:rPr>
            </w:pPr>
            <w:r w:rsidRPr="00B03234">
              <w:rPr>
                <w:sz w:val="18"/>
                <w:lang w:eastAsia="en-US"/>
              </w:rPr>
              <w:t>layer-protocol-qualifier</w:t>
            </w:r>
          </w:p>
        </w:tc>
        <w:tc>
          <w:tcPr>
            <w:tcW w:w="3544" w:type="dxa"/>
          </w:tcPr>
          <w:p w14:paraId="0A722224" w14:textId="77777777" w:rsidR="001E6E26" w:rsidRPr="00B03234" w:rsidRDefault="001E6E26" w:rsidP="00344B47">
            <w:pPr>
              <w:spacing w:after="0"/>
              <w:rPr>
                <w:sz w:val="18"/>
                <w:lang w:eastAsia="en-US"/>
              </w:rPr>
            </w:pPr>
            <w:r w:rsidRPr="00B03234">
              <w:rPr>
                <w:sz w:val="18"/>
                <w:lang w:eastAsia="en-US"/>
              </w:rPr>
              <w:t>Depends on the Layer Protocol Name</w:t>
            </w:r>
          </w:p>
          <w:p w14:paraId="00DB6DBA" w14:textId="1854DB6A" w:rsidR="00F13F73" w:rsidRPr="00B03234" w:rsidRDefault="00F13F73" w:rsidP="00344B47">
            <w:pPr>
              <w:spacing w:after="0"/>
              <w:rPr>
                <w:sz w:val="18"/>
                <w:lang w:eastAsia="en-US"/>
              </w:rPr>
            </w:pPr>
          </w:p>
        </w:tc>
        <w:tc>
          <w:tcPr>
            <w:tcW w:w="709" w:type="dxa"/>
          </w:tcPr>
          <w:p w14:paraId="7D0D1AA9" w14:textId="77777777" w:rsidR="00F13F73" w:rsidRPr="00B03234" w:rsidRDefault="00F13F73" w:rsidP="00344B47">
            <w:pPr>
              <w:spacing w:after="0"/>
              <w:rPr>
                <w:sz w:val="18"/>
                <w:lang w:eastAsia="en-US"/>
              </w:rPr>
            </w:pPr>
            <w:r w:rsidRPr="00B03234">
              <w:rPr>
                <w:sz w:val="18"/>
                <w:lang w:eastAsia="en-US"/>
              </w:rPr>
              <w:t>RO</w:t>
            </w:r>
          </w:p>
        </w:tc>
        <w:tc>
          <w:tcPr>
            <w:tcW w:w="567" w:type="dxa"/>
          </w:tcPr>
          <w:p w14:paraId="7AC4B808" w14:textId="77777777" w:rsidR="00F13F73" w:rsidRPr="00B03234" w:rsidRDefault="00F13F73" w:rsidP="00344B47">
            <w:pPr>
              <w:spacing w:after="0"/>
              <w:rPr>
                <w:sz w:val="18"/>
                <w:lang w:eastAsia="en-US"/>
              </w:rPr>
            </w:pPr>
            <w:r w:rsidRPr="00B03234">
              <w:rPr>
                <w:sz w:val="18"/>
                <w:lang w:eastAsia="en-US"/>
              </w:rPr>
              <w:t>M</w:t>
            </w:r>
          </w:p>
        </w:tc>
        <w:tc>
          <w:tcPr>
            <w:tcW w:w="3265" w:type="dxa"/>
          </w:tcPr>
          <w:p w14:paraId="67D51333"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744E74F3" w14:textId="43283472" w:rsidR="00F13F73" w:rsidRPr="00B03234" w:rsidRDefault="00F13F73" w:rsidP="00344B47">
            <w:pPr>
              <w:spacing w:after="0"/>
              <w:ind w:left="144"/>
              <w:contextualSpacing/>
              <w:rPr>
                <w:sz w:val="18"/>
                <w:lang w:eastAsia="en-US"/>
              </w:rPr>
            </w:pPr>
            <w:r w:rsidRPr="00B03234">
              <w:rPr>
                <w:sz w:val="18"/>
                <w:lang w:eastAsia="en-US"/>
              </w:rPr>
              <w:t xml:space="preserve">All children identities defined for ["DIGITAL_SIGNAL_TYPE", "ODU_TYPE",   </w:t>
            </w:r>
            <w:r w:rsidR="00351FEF" w:rsidRPr="00B03234">
              <w:rPr>
                <w:sz w:val="18"/>
                <w:lang w:eastAsia="en-US"/>
              </w:rPr>
              <w:t xml:space="preserve">"OTU_TYPE", </w:t>
            </w:r>
            <w:r w:rsidRPr="00B03234">
              <w:rPr>
                <w:sz w:val="18"/>
                <w:lang w:eastAsia="en-US"/>
              </w:rPr>
              <w:t xml:space="preserve">"PHOTONIC_LAYER_QUALIFIER”] </w:t>
            </w:r>
            <w:r w:rsidR="00EB6E1F" w:rsidRPr="00B03234">
              <w:rPr>
                <w:sz w:val="18"/>
                <w:lang w:eastAsia="en-US"/>
              </w:rPr>
              <w:t>MAY</w:t>
            </w:r>
            <w:r w:rsidRPr="00B03234">
              <w:rPr>
                <w:sz w:val="18"/>
                <w:lang w:eastAsia="en-US"/>
              </w:rPr>
              <w:t xml:space="preserve"> be supported</w:t>
            </w:r>
            <w:r w:rsidR="00EB6E1F" w:rsidRPr="00B03234">
              <w:rPr>
                <w:sz w:val="18"/>
                <w:lang w:eastAsia="en-US"/>
              </w:rPr>
              <w:t xml:space="preserve"> depending on the relevant </w:t>
            </w:r>
            <w:r w:rsidR="00BC1F79" w:rsidRPr="00B03234">
              <w:rPr>
                <w:sz w:val="18"/>
                <w:lang w:eastAsia="en-US"/>
              </w:rPr>
              <w:t>protocol name</w:t>
            </w:r>
            <w:r w:rsidRPr="00B03234">
              <w:rPr>
                <w:sz w:val="18"/>
                <w:lang w:eastAsia="en-US"/>
              </w:rPr>
              <w:t>.</w:t>
            </w:r>
          </w:p>
        </w:tc>
      </w:tr>
      <w:tr w:rsidR="007B70D2" w:rsidRPr="00B03234" w14:paraId="3EB05078" w14:textId="77777777" w:rsidTr="00B77A5B">
        <w:tc>
          <w:tcPr>
            <w:tcW w:w="2405" w:type="dxa"/>
          </w:tcPr>
          <w:p w14:paraId="30346FA1" w14:textId="5D1A4FED" w:rsidR="007B70D2" w:rsidRPr="00B03234" w:rsidRDefault="007B70D2" w:rsidP="007B70D2">
            <w:pPr>
              <w:spacing w:after="0"/>
              <w:rPr>
                <w:sz w:val="18"/>
                <w:lang w:eastAsia="en-US"/>
              </w:rPr>
            </w:pPr>
            <w:r w:rsidRPr="00B03234">
              <w:rPr>
                <w:sz w:val="18"/>
                <w:lang w:eastAsia="en-US"/>
              </w:rPr>
              <w:t>direction</w:t>
            </w:r>
          </w:p>
        </w:tc>
        <w:tc>
          <w:tcPr>
            <w:tcW w:w="3544" w:type="dxa"/>
          </w:tcPr>
          <w:p w14:paraId="66AB4AED" w14:textId="5A218F26" w:rsidR="007B70D2" w:rsidRPr="00B03234" w:rsidRDefault="007B70D2" w:rsidP="007B70D2">
            <w:pPr>
              <w:spacing w:after="0"/>
              <w:rPr>
                <w:sz w:val="18"/>
                <w:lang w:eastAsia="en-US"/>
              </w:rPr>
            </w:pPr>
            <w:r w:rsidRPr="00B03234">
              <w:rPr>
                <w:sz w:val="18"/>
                <w:lang w:eastAsia="en-US"/>
              </w:rPr>
              <w:t>One of ["BIDIRECTIONAL", “SINK”, “SOURCE”]</w:t>
            </w:r>
            <w:r w:rsidR="00D17D67" w:rsidRPr="00B03234">
              <w:rPr>
                <w:sz w:val="18"/>
                <w:lang w:eastAsia="en-US"/>
              </w:rPr>
              <w:t xml:space="preserve">, describes the CEP direction. </w:t>
            </w:r>
          </w:p>
        </w:tc>
        <w:tc>
          <w:tcPr>
            <w:tcW w:w="709" w:type="dxa"/>
          </w:tcPr>
          <w:p w14:paraId="54666553" w14:textId="62B06DEC" w:rsidR="007B70D2" w:rsidRPr="00B03234" w:rsidRDefault="007B70D2" w:rsidP="007B70D2">
            <w:pPr>
              <w:spacing w:after="0"/>
              <w:rPr>
                <w:sz w:val="18"/>
                <w:lang w:eastAsia="en-US"/>
              </w:rPr>
            </w:pPr>
            <w:r w:rsidRPr="00B03234">
              <w:rPr>
                <w:sz w:val="18"/>
                <w:lang w:eastAsia="en-US"/>
              </w:rPr>
              <w:t>RO</w:t>
            </w:r>
          </w:p>
        </w:tc>
        <w:tc>
          <w:tcPr>
            <w:tcW w:w="567" w:type="dxa"/>
          </w:tcPr>
          <w:p w14:paraId="774A0B53" w14:textId="2575E5C8" w:rsidR="007B70D2" w:rsidRPr="00B03234" w:rsidRDefault="007B70D2" w:rsidP="007B70D2">
            <w:pPr>
              <w:spacing w:after="0"/>
              <w:rPr>
                <w:sz w:val="18"/>
                <w:lang w:eastAsia="en-US"/>
              </w:rPr>
            </w:pPr>
            <w:r w:rsidRPr="00B03234">
              <w:rPr>
                <w:sz w:val="18"/>
                <w:lang w:eastAsia="en-US"/>
              </w:rPr>
              <w:t>M</w:t>
            </w:r>
          </w:p>
        </w:tc>
        <w:tc>
          <w:tcPr>
            <w:tcW w:w="3265" w:type="dxa"/>
          </w:tcPr>
          <w:p w14:paraId="36FCE47A" w14:textId="77777777" w:rsidR="007B70D2" w:rsidRPr="00B03234" w:rsidRDefault="007B70D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EA157C0" w14:textId="62758DAB" w:rsidR="007B70D2" w:rsidRPr="00B03234" w:rsidRDefault="002C3764">
            <w:pPr>
              <w:numPr>
                <w:ilvl w:val="0"/>
                <w:numId w:val="10"/>
              </w:numPr>
              <w:spacing w:after="0"/>
              <w:ind w:left="144" w:hanging="144"/>
              <w:contextualSpacing/>
              <w:rPr>
                <w:sz w:val="18"/>
                <w:lang w:eastAsia="en-US"/>
              </w:rPr>
            </w:pPr>
            <w:r w:rsidRPr="00B03234">
              <w:rPr>
                <w:i/>
                <w:color w:val="auto"/>
                <w:sz w:val="18"/>
                <w:lang w:eastAsia="en-US"/>
              </w:rPr>
              <w:t xml:space="preserve">Unidirectional connections are defined between a source and a sink CEP. </w:t>
            </w:r>
            <w:r w:rsidR="00766753" w:rsidRPr="00B03234">
              <w:rPr>
                <w:i/>
                <w:color w:val="auto"/>
                <w:sz w:val="18"/>
                <w:lang w:eastAsia="en-US"/>
              </w:rPr>
              <w:t>T</w:t>
            </w:r>
            <w:r w:rsidRPr="00B03234">
              <w:rPr>
                <w:i/>
                <w:color w:val="auto"/>
                <w:sz w:val="18"/>
                <w:lang w:eastAsia="en-US"/>
              </w:rPr>
              <w:t>he data flows from the source to the sink CEP</w:t>
            </w:r>
          </w:p>
        </w:tc>
      </w:tr>
      <w:tr w:rsidR="00D96C37" w:rsidRPr="00B03234"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B03234" w:rsidRDefault="00BA176B" w:rsidP="007B70D2">
            <w:pPr>
              <w:spacing w:after="0"/>
              <w:rPr>
                <w:sz w:val="18"/>
                <w:lang w:eastAsia="en-US"/>
              </w:rPr>
            </w:pPr>
            <w:r>
              <w:rPr>
                <w:sz w:val="18"/>
                <w:lang w:eastAsia="en-US"/>
              </w:rPr>
              <w:t>cep-role</w:t>
            </w:r>
          </w:p>
        </w:tc>
        <w:tc>
          <w:tcPr>
            <w:tcW w:w="3544" w:type="dxa"/>
          </w:tcPr>
          <w:p w14:paraId="6D82E79E" w14:textId="77777777" w:rsidR="00D96C37" w:rsidRDefault="00BA176B" w:rsidP="007B70D2">
            <w:pPr>
              <w:spacing w:after="0"/>
              <w:rPr>
                <w:sz w:val="18"/>
                <w:lang w:eastAsia="en-US"/>
              </w:rPr>
            </w:pPr>
            <w:r>
              <w:rPr>
                <w:sz w:val="18"/>
                <w:lang w:eastAsia="en-US"/>
              </w:rPr>
              <w:t xml:space="preserve">List of CEP roles, each </w:t>
            </w:r>
            <w:r w:rsidR="00E813DF">
              <w:rPr>
                <w:sz w:val="18"/>
                <w:lang w:eastAsia="en-US"/>
              </w:rPr>
              <w:t>including :</w:t>
            </w:r>
          </w:p>
          <w:p w14:paraId="5AA667CF" w14:textId="77777777" w:rsidR="00E813DF" w:rsidRDefault="00E813DF" w:rsidP="007B70D2">
            <w:pPr>
              <w:spacing w:after="0"/>
              <w:rPr>
                <w:sz w:val="18"/>
                <w:lang w:eastAsia="en-US"/>
              </w:rPr>
            </w:pPr>
            <w:r>
              <w:rPr>
                <w:sz w:val="18"/>
                <w:lang w:eastAsia="en-US"/>
              </w:rPr>
              <w:t>role-name</w:t>
            </w:r>
          </w:p>
          <w:p w14:paraId="37492254" w14:textId="3CA3C484" w:rsidR="00E813DF" w:rsidRPr="00B03234" w:rsidRDefault="00850E14" w:rsidP="007B70D2">
            <w:pPr>
              <w:spacing w:after="0"/>
              <w:rPr>
                <w:sz w:val="18"/>
                <w:lang w:eastAsia="en-US"/>
              </w:rPr>
            </w:pPr>
            <w:r>
              <w:rPr>
                <w:sz w:val="18"/>
                <w:lang w:eastAsia="en-US"/>
              </w:rPr>
              <w:t>connection-spec-reference (with connection-spec</w:t>
            </w:r>
            <w:r w:rsidR="0052319D">
              <w:rPr>
                <w:sz w:val="18"/>
                <w:lang w:eastAsia="en-US"/>
              </w:rPr>
              <w:t>-name and connection-spec-id)</w:t>
            </w:r>
          </w:p>
        </w:tc>
        <w:tc>
          <w:tcPr>
            <w:tcW w:w="709" w:type="dxa"/>
          </w:tcPr>
          <w:p w14:paraId="0BB6BB99" w14:textId="3240B24A" w:rsidR="00D96C37" w:rsidRPr="00B03234" w:rsidRDefault="00E813DF" w:rsidP="007B70D2">
            <w:pPr>
              <w:spacing w:after="0"/>
              <w:rPr>
                <w:sz w:val="18"/>
                <w:lang w:eastAsia="en-US"/>
              </w:rPr>
            </w:pPr>
            <w:r>
              <w:rPr>
                <w:sz w:val="18"/>
                <w:lang w:eastAsia="en-US"/>
              </w:rPr>
              <w:t>RO</w:t>
            </w:r>
          </w:p>
        </w:tc>
        <w:tc>
          <w:tcPr>
            <w:tcW w:w="567" w:type="dxa"/>
          </w:tcPr>
          <w:p w14:paraId="7C479034" w14:textId="77048A62" w:rsidR="00D96C37" w:rsidRPr="00B03234" w:rsidRDefault="00E813DF" w:rsidP="007B70D2">
            <w:pPr>
              <w:spacing w:after="0"/>
              <w:rPr>
                <w:sz w:val="18"/>
                <w:lang w:eastAsia="en-US"/>
              </w:rPr>
            </w:pPr>
            <w:r>
              <w:rPr>
                <w:sz w:val="18"/>
                <w:lang w:eastAsia="en-US"/>
              </w:rPr>
              <w:t>O</w:t>
            </w:r>
          </w:p>
        </w:tc>
        <w:tc>
          <w:tcPr>
            <w:tcW w:w="3265" w:type="dxa"/>
          </w:tcPr>
          <w:p w14:paraId="53BD70F6" w14:textId="77777777" w:rsidR="00E813DF" w:rsidRPr="00B03234" w:rsidRDefault="00E813D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07420DC" w14:textId="77777777" w:rsidR="00D96C37" w:rsidRPr="00B03234" w:rsidRDefault="00D96C37" w:rsidP="00E813DF">
            <w:pPr>
              <w:spacing w:after="0"/>
              <w:ind w:left="144"/>
              <w:contextualSpacing/>
              <w:rPr>
                <w:sz w:val="18"/>
                <w:lang w:eastAsia="en-US"/>
              </w:rPr>
            </w:pPr>
          </w:p>
        </w:tc>
      </w:tr>
      <w:tr w:rsidR="008A3B1C" w:rsidRPr="00B03234" w14:paraId="42F83487" w14:textId="77777777" w:rsidTr="00B77A5B">
        <w:tc>
          <w:tcPr>
            <w:tcW w:w="2405" w:type="dxa"/>
          </w:tcPr>
          <w:p w14:paraId="619FB53A" w14:textId="753C59FB" w:rsidR="008A3B1C" w:rsidRDefault="008A3B1C" w:rsidP="007B70D2">
            <w:pPr>
              <w:spacing w:after="0"/>
              <w:rPr>
                <w:sz w:val="18"/>
                <w:lang w:eastAsia="en-US"/>
              </w:rPr>
            </w:pPr>
            <w:r>
              <w:rPr>
                <w:sz w:val="18"/>
                <w:lang w:eastAsia="en-US"/>
              </w:rPr>
              <w:t>mep-mip-list</w:t>
            </w:r>
          </w:p>
        </w:tc>
        <w:tc>
          <w:tcPr>
            <w:tcW w:w="3544" w:type="dxa"/>
          </w:tcPr>
          <w:p w14:paraId="46F85D4B" w14:textId="02A00AF3" w:rsidR="008A3B1C" w:rsidRDefault="00161873" w:rsidP="007B70D2">
            <w:pPr>
              <w:spacing w:after="0"/>
              <w:rPr>
                <w:sz w:val="18"/>
                <w:lang w:eastAsia="en-US"/>
              </w:rPr>
            </w:pPr>
            <w:r>
              <w:rPr>
                <w:sz w:val="18"/>
                <w:lang w:eastAsia="en-US"/>
              </w:rPr>
              <w:t>Container showing the supported list of MEPs and MIPs.</w:t>
            </w:r>
          </w:p>
        </w:tc>
        <w:tc>
          <w:tcPr>
            <w:tcW w:w="709" w:type="dxa"/>
          </w:tcPr>
          <w:p w14:paraId="411FDD50" w14:textId="7DD2D517" w:rsidR="008A3B1C" w:rsidRDefault="008A3B1C" w:rsidP="007B70D2">
            <w:pPr>
              <w:spacing w:after="0"/>
              <w:rPr>
                <w:sz w:val="18"/>
                <w:lang w:eastAsia="en-US"/>
              </w:rPr>
            </w:pPr>
            <w:r>
              <w:rPr>
                <w:sz w:val="18"/>
                <w:lang w:eastAsia="en-US"/>
              </w:rPr>
              <w:t>RO</w:t>
            </w:r>
          </w:p>
        </w:tc>
        <w:tc>
          <w:tcPr>
            <w:tcW w:w="567" w:type="dxa"/>
          </w:tcPr>
          <w:p w14:paraId="7E7A2272" w14:textId="1C45C732" w:rsidR="008A3B1C" w:rsidRDefault="008A3B1C" w:rsidP="007B70D2">
            <w:pPr>
              <w:spacing w:after="0"/>
              <w:rPr>
                <w:sz w:val="18"/>
                <w:lang w:eastAsia="en-US"/>
              </w:rPr>
            </w:pPr>
            <w:r>
              <w:rPr>
                <w:sz w:val="18"/>
                <w:lang w:eastAsia="en-US"/>
              </w:rPr>
              <w:t>C</w:t>
            </w:r>
          </w:p>
        </w:tc>
        <w:tc>
          <w:tcPr>
            <w:tcW w:w="3265" w:type="dxa"/>
          </w:tcPr>
          <w:p w14:paraId="252CBAEF" w14:textId="77777777" w:rsidR="008A3B1C" w:rsidRPr="00B03234" w:rsidRDefault="008A3B1C">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r w:rsidRPr="00B03234">
              <w:rPr>
                <w:sz w:val="18"/>
                <w:lang w:eastAsia="en-US"/>
              </w:rPr>
              <w:t xml:space="preserve"> </w:t>
            </w:r>
          </w:p>
          <w:p w14:paraId="2E886E32" w14:textId="77777777" w:rsidR="008A3B1C" w:rsidRPr="00B03234" w:rsidRDefault="008A3B1C" w:rsidP="008A3B1C">
            <w:pPr>
              <w:spacing w:after="0"/>
              <w:ind w:left="144"/>
              <w:contextualSpacing/>
              <w:rPr>
                <w:sz w:val="18"/>
                <w:lang w:eastAsia="en-US"/>
              </w:rPr>
            </w:pPr>
          </w:p>
        </w:tc>
      </w:tr>
      <w:tr w:rsidR="0050726C" w:rsidRPr="00B03234"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B03234" w:rsidRDefault="0050726C" w:rsidP="0050726C">
            <w:pPr>
              <w:spacing w:after="0"/>
              <w:rPr>
                <w:sz w:val="18"/>
                <w:lang w:eastAsia="en-US"/>
              </w:rPr>
            </w:pPr>
            <w:r w:rsidRPr="00B03234">
              <w:rPr>
                <w:sz w:val="18"/>
                <w:lang w:eastAsia="en-US"/>
              </w:rPr>
              <w:t>connection-port-role</w:t>
            </w:r>
          </w:p>
        </w:tc>
        <w:tc>
          <w:tcPr>
            <w:tcW w:w="3544" w:type="dxa"/>
          </w:tcPr>
          <w:p w14:paraId="40043882" w14:textId="305E2449" w:rsidR="0050726C" w:rsidRPr="00B03234" w:rsidRDefault="0050726C" w:rsidP="0050726C">
            <w:pPr>
              <w:spacing w:after="0"/>
              <w:rPr>
                <w:sz w:val="18"/>
                <w:lang w:eastAsia="en-US"/>
              </w:rPr>
            </w:pPr>
            <w:r w:rsidRPr="00B03234">
              <w:rPr>
                <w:sz w:val="18"/>
                <w:lang w:eastAsia="en-US"/>
              </w:rPr>
              <w:t>One of ["SYMMETRIC", "ROOT", "LEAF", "TRUNK" or "UNKNOWN"]</w:t>
            </w:r>
          </w:p>
        </w:tc>
        <w:tc>
          <w:tcPr>
            <w:tcW w:w="709" w:type="dxa"/>
          </w:tcPr>
          <w:p w14:paraId="7CF8ADE3" w14:textId="26A2CF99" w:rsidR="0050726C" w:rsidRPr="00B03234" w:rsidRDefault="0050726C" w:rsidP="0050726C">
            <w:pPr>
              <w:spacing w:after="0"/>
              <w:rPr>
                <w:sz w:val="18"/>
                <w:lang w:eastAsia="en-US"/>
              </w:rPr>
            </w:pPr>
            <w:r w:rsidRPr="00B03234">
              <w:rPr>
                <w:sz w:val="18"/>
                <w:lang w:eastAsia="en-US"/>
              </w:rPr>
              <w:t>RO</w:t>
            </w:r>
          </w:p>
        </w:tc>
        <w:tc>
          <w:tcPr>
            <w:tcW w:w="567" w:type="dxa"/>
          </w:tcPr>
          <w:p w14:paraId="6B33D56C" w14:textId="4F02FA92" w:rsidR="0050726C" w:rsidRPr="00B03234" w:rsidRDefault="0050726C" w:rsidP="0050726C">
            <w:pPr>
              <w:spacing w:after="0"/>
              <w:rPr>
                <w:sz w:val="18"/>
                <w:lang w:eastAsia="en-US"/>
              </w:rPr>
            </w:pPr>
            <w:r w:rsidRPr="00B03234">
              <w:rPr>
                <w:sz w:val="18"/>
                <w:lang w:eastAsia="en-US"/>
              </w:rPr>
              <w:t>M</w:t>
            </w:r>
          </w:p>
        </w:tc>
        <w:tc>
          <w:tcPr>
            <w:tcW w:w="3265" w:type="dxa"/>
          </w:tcPr>
          <w:p w14:paraId="405392A6" w14:textId="77777777" w:rsidR="0050726C" w:rsidRPr="00B03234" w:rsidRDefault="0050726C">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r w:rsidRPr="00B03234">
              <w:rPr>
                <w:sz w:val="18"/>
                <w:lang w:eastAsia="en-US"/>
              </w:rPr>
              <w:t xml:space="preserve"> </w:t>
            </w:r>
          </w:p>
          <w:p w14:paraId="3E8F8918" w14:textId="612DBB73" w:rsidR="0050726C" w:rsidRPr="00B03234" w:rsidRDefault="0050726C">
            <w:pPr>
              <w:numPr>
                <w:ilvl w:val="0"/>
                <w:numId w:val="10"/>
              </w:numPr>
              <w:spacing w:after="0"/>
              <w:ind w:left="144" w:hanging="144"/>
              <w:contextualSpacing/>
              <w:rPr>
                <w:sz w:val="18"/>
                <w:lang w:eastAsia="en-US"/>
              </w:rPr>
            </w:pPr>
            <w:r w:rsidRPr="00B03234">
              <w:rPr>
                <w:i/>
                <w:iCs/>
                <w:sz w:val="18"/>
                <w:lang w:eastAsia="en-US"/>
              </w:rPr>
              <w:t>NOTE: This RIA only considers SYMMETRIC roles</w:t>
            </w:r>
          </w:p>
        </w:tc>
      </w:tr>
      <w:tr w:rsidR="0050726C" w:rsidRPr="00B03234" w14:paraId="0AB3289F" w14:textId="77777777" w:rsidTr="00B77A5B">
        <w:tc>
          <w:tcPr>
            <w:tcW w:w="2405" w:type="dxa"/>
          </w:tcPr>
          <w:p w14:paraId="7A4E993A" w14:textId="441C9951" w:rsidR="0050726C" w:rsidRPr="00B03234" w:rsidRDefault="0050726C" w:rsidP="0050726C">
            <w:pPr>
              <w:spacing w:after="0"/>
              <w:rPr>
                <w:sz w:val="18"/>
                <w:lang w:eastAsia="en-US"/>
              </w:rPr>
            </w:pPr>
            <w:r w:rsidRPr="00B03234">
              <w:rPr>
                <w:sz w:val="18"/>
                <w:lang w:eastAsia="en-US"/>
              </w:rPr>
              <w:t>protection-role</w:t>
            </w:r>
          </w:p>
        </w:tc>
        <w:tc>
          <w:tcPr>
            <w:tcW w:w="3544" w:type="dxa"/>
          </w:tcPr>
          <w:p w14:paraId="34594FB7" w14:textId="183297AA" w:rsidR="0050726C" w:rsidRPr="00B03234" w:rsidRDefault="0050726C" w:rsidP="0050726C">
            <w:pPr>
              <w:spacing w:after="0"/>
              <w:rPr>
                <w:sz w:val="18"/>
                <w:lang w:eastAsia="en-US"/>
              </w:rPr>
            </w:pPr>
            <w:r w:rsidRPr="00B03234">
              <w:rPr>
                <w:sz w:val="18"/>
                <w:lang w:eastAsia="en-US"/>
              </w:rPr>
              <w:t>TAPI protection role of the CSEP (e.g., WORK, PROTECT, PROTECTED,...)</w:t>
            </w:r>
          </w:p>
        </w:tc>
        <w:tc>
          <w:tcPr>
            <w:tcW w:w="709" w:type="dxa"/>
          </w:tcPr>
          <w:p w14:paraId="6153ECE1" w14:textId="4FBE2CCD" w:rsidR="0050726C" w:rsidRPr="00B03234" w:rsidRDefault="0050726C" w:rsidP="0050726C">
            <w:pPr>
              <w:spacing w:after="0"/>
              <w:rPr>
                <w:sz w:val="18"/>
                <w:lang w:eastAsia="en-US"/>
              </w:rPr>
            </w:pPr>
            <w:r w:rsidRPr="00B03234">
              <w:rPr>
                <w:sz w:val="18"/>
                <w:lang w:eastAsia="en-US"/>
              </w:rPr>
              <w:t>RO</w:t>
            </w:r>
          </w:p>
        </w:tc>
        <w:tc>
          <w:tcPr>
            <w:tcW w:w="567" w:type="dxa"/>
          </w:tcPr>
          <w:p w14:paraId="6BB365ED" w14:textId="240F6065" w:rsidR="0050726C" w:rsidRPr="00B03234" w:rsidRDefault="0050726C" w:rsidP="0050726C">
            <w:pPr>
              <w:spacing w:after="0"/>
              <w:rPr>
                <w:sz w:val="18"/>
                <w:lang w:eastAsia="en-US"/>
              </w:rPr>
            </w:pPr>
            <w:r w:rsidRPr="00B03234">
              <w:rPr>
                <w:sz w:val="18"/>
                <w:lang w:eastAsia="en-US"/>
              </w:rPr>
              <w:t>C</w:t>
            </w:r>
          </w:p>
        </w:tc>
        <w:tc>
          <w:tcPr>
            <w:tcW w:w="3265" w:type="dxa"/>
          </w:tcPr>
          <w:p w14:paraId="7CF1C586" w14:textId="62A13352" w:rsidR="0050726C" w:rsidRPr="00B03234" w:rsidRDefault="0050726C">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5C5A2E68" w14:textId="6233A6C8" w:rsidR="0050726C" w:rsidRPr="00B03234" w:rsidRDefault="0050726C">
            <w:pPr>
              <w:numPr>
                <w:ilvl w:val="0"/>
                <w:numId w:val="10"/>
              </w:numPr>
              <w:spacing w:after="0"/>
              <w:ind w:left="144" w:hanging="144"/>
              <w:contextualSpacing/>
              <w:rPr>
                <w:sz w:val="18"/>
                <w:lang w:eastAsia="en-US"/>
              </w:rPr>
            </w:pPr>
            <w:r w:rsidRPr="00B03234">
              <w:rPr>
                <w:sz w:val="18"/>
                <w:lang w:eastAsia="en-US"/>
              </w:rPr>
              <w:t xml:space="preserve">Depends on the Layer and Use Case. </w:t>
            </w:r>
          </w:p>
        </w:tc>
      </w:tr>
      <w:tr w:rsidR="007B70D2" w:rsidRPr="00B03234"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B03234" w:rsidRDefault="007B70D2" w:rsidP="007B70D2">
            <w:pPr>
              <w:spacing w:after="0"/>
              <w:rPr>
                <w:sz w:val="18"/>
                <w:lang w:eastAsia="en-US"/>
              </w:rPr>
            </w:pPr>
            <w:r w:rsidRPr="00B03234">
              <w:rPr>
                <w:sz w:val="18"/>
                <w:lang w:eastAsia="en-US"/>
              </w:rPr>
              <w:t>operational-state</w:t>
            </w:r>
          </w:p>
        </w:tc>
        <w:tc>
          <w:tcPr>
            <w:tcW w:w="3544" w:type="dxa"/>
          </w:tcPr>
          <w:p w14:paraId="001A615F" w14:textId="32B31D3C" w:rsidR="007B70D2" w:rsidRPr="00B03234" w:rsidRDefault="007B70D2" w:rsidP="007B70D2">
            <w:pPr>
              <w:spacing w:after="0"/>
              <w:rPr>
                <w:sz w:val="18"/>
                <w:lang w:eastAsia="en-US"/>
              </w:rPr>
            </w:pPr>
            <w:r w:rsidRPr="00B03234">
              <w:rPr>
                <w:sz w:val="18"/>
                <w:lang w:eastAsia="en-US"/>
              </w:rPr>
              <w:t>One of {"ENABLED", "DISABLED"}</w:t>
            </w:r>
          </w:p>
        </w:tc>
        <w:tc>
          <w:tcPr>
            <w:tcW w:w="709" w:type="dxa"/>
          </w:tcPr>
          <w:p w14:paraId="0F163B3A" w14:textId="77777777" w:rsidR="007B70D2" w:rsidRPr="00B03234" w:rsidRDefault="007B70D2" w:rsidP="007B70D2">
            <w:pPr>
              <w:spacing w:after="0"/>
              <w:rPr>
                <w:sz w:val="18"/>
                <w:lang w:eastAsia="en-US"/>
              </w:rPr>
            </w:pPr>
            <w:r w:rsidRPr="00B03234">
              <w:rPr>
                <w:sz w:val="18"/>
                <w:lang w:eastAsia="en-US"/>
              </w:rPr>
              <w:t>RO</w:t>
            </w:r>
          </w:p>
        </w:tc>
        <w:tc>
          <w:tcPr>
            <w:tcW w:w="567" w:type="dxa"/>
          </w:tcPr>
          <w:p w14:paraId="62EADF02" w14:textId="77777777" w:rsidR="007B70D2" w:rsidRPr="00B03234" w:rsidRDefault="007B70D2" w:rsidP="007B70D2">
            <w:pPr>
              <w:spacing w:after="0"/>
              <w:rPr>
                <w:sz w:val="18"/>
                <w:lang w:eastAsia="en-US"/>
              </w:rPr>
            </w:pPr>
            <w:r w:rsidRPr="00B03234">
              <w:rPr>
                <w:sz w:val="18"/>
                <w:lang w:eastAsia="en-US"/>
              </w:rPr>
              <w:t>M</w:t>
            </w:r>
          </w:p>
        </w:tc>
        <w:tc>
          <w:tcPr>
            <w:tcW w:w="3265" w:type="dxa"/>
          </w:tcPr>
          <w:p w14:paraId="677A4E1C" w14:textId="77777777" w:rsidR="007B70D2" w:rsidRPr="00B03234" w:rsidRDefault="007B70D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B70D2" w:rsidRPr="00B03234" w14:paraId="4D2C3C95" w14:textId="77777777" w:rsidTr="00B77A5B">
        <w:tc>
          <w:tcPr>
            <w:tcW w:w="2405" w:type="dxa"/>
          </w:tcPr>
          <w:p w14:paraId="384734DC" w14:textId="77777777" w:rsidR="007B70D2" w:rsidRPr="00B03234" w:rsidRDefault="007B70D2" w:rsidP="007B70D2">
            <w:pPr>
              <w:spacing w:after="0"/>
              <w:rPr>
                <w:sz w:val="18"/>
                <w:lang w:eastAsia="en-US"/>
              </w:rPr>
            </w:pPr>
            <w:r w:rsidRPr="00B03234">
              <w:rPr>
                <w:sz w:val="18"/>
                <w:lang w:eastAsia="en-US"/>
              </w:rPr>
              <w:t>lifecycle-state</w:t>
            </w:r>
          </w:p>
        </w:tc>
        <w:tc>
          <w:tcPr>
            <w:tcW w:w="3544" w:type="dxa"/>
          </w:tcPr>
          <w:p w14:paraId="32F79BEE" w14:textId="238C9F6A" w:rsidR="007B70D2" w:rsidRPr="00B03234" w:rsidRDefault="007B70D2" w:rsidP="007B70D2">
            <w:pPr>
              <w:spacing w:after="0"/>
              <w:rPr>
                <w:sz w:val="18"/>
                <w:lang w:eastAsia="en-US"/>
              </w:rPr>
            </w:pPr>
            <w:r w:rsidRPr="00B03234">
              <w:rPr>
                <w:sz w:val="18"/>
                <w:lang w:eastAsia="en-US"/>
              </w:rPr>
              <w:t>One of {</w:t>
            </w:r>
          </w:p>
          <w:p w14:paraId="12F60D34" w14:textId="77777777" w:rsidR="007B70D2" w:rsidRPr="00B03234" w:rsidRDefault="007B70D2" w:rsidP="007B70D2">
            <w:pPr>
              <w:spacing w:after="0"/>
              <w:rPr>
                <w:sz w:val="18"/>
                <w:lang w:eastAsia="en-US"/>
              </w:rPr>
            </w:pPr>
            <w:r w:rsidRPr="00B03234">
              <w:rPr>
                <w:sz w:val="18"/>
                <w:lang w:eastAsia="en-US"/>
              </w:rPr>
              <w:t xml:space="preserve">"PLANNED", </w:t>
            </w:r>
          </w:p>
          <w:p w14:paraId="3C6B4767" w14:textId="77777777" w:rsidR="007B70D2" w:rsidRPr="00B03234" w:rsidRDefault="007B70D2" w:rsidP="007B70D2">
            <w:pPr>
              <w:spacing w:after="0"/>
              <w:rPr>
                <w:sz w:val="18"/>
                <w:lang w:eastAsia="en-US"/>
              </w:rPr>
            </w:pPr>
            <w:r w:rsidRPr="00B03234">
              <w:rPr>
                <w:sz w:val="18"/>
                <w:lang w:eastAsia="en-US"/>
              </w:rPr>
              <w:t xml:space="preserve">"POTENTIAL_AVAILABLE", "POTENTIAL_BUSY", </w:t>
            </w:r>
          </w:p>
          <w:p w14:paraId="45152B6C" w14:textId="77777777" w:rsidR="007B70D2" w:rsidRPr="00B03234" w:rsidRDefault="007B70D2" w:rsidP="007B70D2">
            <w:pPr>
              <w:spacing w:after="0"/>
              <w:rPr>
                <w:sz w:val="18"/>
                <w:lang w:eastAsia="en-US"/>
              </w:rPr>
            </w:pPr>
            <w:r w:rsidRPr="00B03234">
              <w:rPr>
                <w:sz w:val="18"/>
                <w:lang w:eastAsia="en-US"/>
              </w:rPr>
              <w:t xml:space="preserve">"INSTALLED", </w:t>
            </w:r>
          </w:p>
          <w:p w14:paraId="1EC3BCCE" w14:textId="0FF15C8A" w:rsidR="007B70D2" w:rsidRPr="00B03234" w:rsidRDefault="007B70D2" w:rsidP="007B70D2">
            <w:pPr>
              <w:spacing w:after="0"/>
              <w:rPr>
                <w:sz w:val="18"/>
                <w:lang w:eastAsia="en-US"/>
              </w:rPr>
            </w:pPr>
            <w:r w:rsidRPr="00B03234">
              <w:rPr>
                <w:sz w:val="18"/>
                <w:lang w:eastAsia="en-US"/>
              </w:rPr>
              <w:t>"PENDING_REMOVAL"}</w:t>
            </w:r>
          </w:p>
        </w:tc>
        <w:tc>
          <w:tcPr>
            <w:tcW w:w="709" w:type="dxa"/>
          </w:tcPr>
          <w:p w14:paraId="562EFF5B" w14:textId="77777777" w:rsidR="007B70D2" w:rsidRPr="00B03234" w:rsidRDefault="007B70D2" w:rsidP="007B70D2">
            <w:pPr>
              <w:spacing w:after="0"/>
              <w:rPr>
                <w:sz w:val="18"/>
                <w:lang w:eastAsia="en-US"/>
              </w:rPr>
            </w:pPr>
            <w:r w:rsidRPr="00B03234">
              <w:rPr>
                <w:sz w:val="18"/>
                <w:lang w:eastAsia="en-US"/>
              </w:rPr>
              <w:t>RO</w:t>
            </w:r>
          </w:p>
        </w:tc>
        <w:tc>
          <w:tcPr>
            <w:tcW w:w="567" w:type="dxa"/>
          </w:tcPr>
          <w:p w14:paraId="64071BB3" w14:textId="6D9CD46E" w:rsidR="007B70D2" w:rsidRPr="00B03234" w:rsidRDefault="007B70D2" w:rsidP="007B70D2">
            <w:pPr>
              <w:spacing w:after="0"/>
              <w:rPr>
                <w:sz w:val="18"/>
                <w:lang w:eastAsia="en-US"/>
              </w:rPr>
            </w:pPr>
            <w:r w:rsidRPr="00B03234">
              <w:rPr>
                <w:sz w:val="18"/>
                <w:lang w:eastAsia="en-US"/>
              </w:rPr>
              <w:t>O</w:t>
            </w:r>
          </w:p>
        </w:tc>
        <w:tc>
          <w:tcPr>
            <w:tcW w:w="3265" w:type="dxa"/>
          </w:tcPr>
          <w:p w14:paraId="7FBE9377" w14:textId="77777777" w:rsidR="007B70D2" w:rsidRPr="00B03234" w:rsidRDefault="007B70D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B70D2" w:rsidRPr="00B03234"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B03234" w:rsidRDefault="007B70D2" w:rsidP="007B70D2">
            <w:pPr>
              <w:spacing w:after="0"/>
              <w:rPr>
                <w:sz w:val="18"/>
                <w:lang w:eastAsia="en-US"/>
              </w:rPr>
            </w:pPr>
            <w:r w:rsidRPr="00B03234">
              <w:rPr>
                <w:sz w:val="18"/>
                <w:lang w:eastAsia="en-US"/>
              </w:rPr>
              <w:t>termination-state</w:t>
            </w:r>
          </w:p>
        </w:tc>
        <w:tc>
          <w:tcPr>
            <w:tcW w:w="3544" w:type="dxa"/>
          </w:tcPr>
          <w:p w14:paraId="62D5A5B8" w14:textId="5C71FDEC" w:rsidR="007B70D2" w:rsidRPr="00B03234" w:rsidRDefault="007B70D2" w:rsidP="007B70D2">
            <w:pPr>
              <w:spacing w:after="0"/>
              <w:rPr>
                <w:sz w:val="18"/>
                <w:lang w:eastAsia="en-US"/>
              </w:rPr>
            </w:pPr>
            <w:r w:rsidRPr="00B03234">
              <w:rPr>
                <w:sz w:val="18"/>
                <w:lang w:eastAsia="en-US"/>
              </w:rPr>
              <w:t>One of {</w:t>
            </w:r>
          </w:p>
          <w:p w14:paraId="4B8F3C77" w14:textId="77777777" w:rsidR="007B70D2" w:rsidRPr="00B03234" w:rsidRDefault="007B70D2" w:rsidP="007B70D2">
            <w:pPr>
              <w:spacing w:after="0"/>
              <w:rPr>
                <w:sz w:val="18"/>
                <w:lang w:eastAsia="en-US"/>
              </w:rPr>
            </w:pPr>
            <w:r w:rsidRPr="00B03234">
              <w:rPr>
                <w:sz w:val="18"/>
                <w:lang w:eastAsia="en-US"/>
              </w:rPr>
              <w:t xml:space="preserve">"CAN_NEVER_TERMINATE", </w:t>
            </w:r>
          </w:p>
          <w:p w14:paraId="00222BB9" w14:textId="44EB7FFD" w:rsidR="007B70D2" w:rsidRPr="00B03234" w:rsidRDefault="007B70D2" w:rsidP="007B70D2">
            <w:pPr>
              <w:spacing w:after="0"/>
              <w:rPr>
                <w:sz w:val="18"/>
                <w:lang w:eastAsia="en-US"/>
              </w:rPr>
            </w:pPr>
            <w:r w:rsidRPr="00B03234">
              <w:rPr>
                <w:sz w:val="18"/>
                <w:lang w:eastAsia="en-US"/>
              </w:rPr>
              <w:t>"PERMANENTLY_TERMINATED"</w:t>
            </w:r>
          </w:p>
          <w:p w14:paraId="348EA6AE" w14:textId="2D1211A1" w:rsidR="007B70D2" w:rsidRPr="00B03234" w:rsidRDefault="007B70D2" w:rsidP="007B70D2">
            <w:pPr>
              <w:spacing w:after="0"/>
              <w:rPr>
                <w:sz w:val="18"/>
                <w:lang w:eastAsia="en-US"/>
              </w:rPr>
            </w:pPr>
            <w:r w:rsidRPr="00B03234">
              <w:rPr>
                <w:sz w:val="18"/>
                <w:lang w:eastAsia="en-US"/>
              </w:rPr>
              <w:t>}</w:t>
            </w:r>
          </w:p>
        </w:tc>
        <w:tc>
          <w:tcPr>
            <w:tcW w:w="709" w:type="dxa"/>
          </w:tcPr>
          <w:p w14:paraId="5F9D2C10" w14:textId="77777777" w:rsidR="007B70D2" w:rsidRPr="00B03234" w:rsidRDefault="007B70D2" w:rsidP="007B70D2">
            <w:pPr>
              <w:spacing w:after="0"/>
              <w:rPr>
                <w:sz w:val="18"/>
                <w:lang w:eastAsia="en-US"/>
              </w:rPr>
            </w:pPr>
            <w:r w:rsidRPr="00B03234">
              <w:rPr>
                <w:sz w:val="18"/>
                <w:lang w:eastAsia="en-US"/>
              </w:rPr>
              <w:t>RO</w:t>
            </w:r>
          </w:p>
        </w:tc>
        <w:tc>
          <w:tcPr>
            <w:tcW w:w="567" w:type="dxa"/>
          </w:tcPr>
          <w:p w14:paraId="2BB04D43" w14:textId="5A98F798" w:rsidR="007B70D2" w:rsidRPr="00B03234" w:rsidRDefault="000C4711" w:rsidP="007B70D2">
            <w:pPr>
              <w:spacing w:after="0"/>
              <w:rPr>
                <w:sz w:val="18"/>
                <w:lang w:eastAsia="en-US"/>
              </w:rPr>
            </w:pPr>
            <w:r w:rsidRPr="00B03234">
              <w:rPr>
                <w:sz w:val="18"/>
                <w:lang w:eastAsia="en-US"/>
              </w:rPr>
              <w:t>M</w:t>
            </w:r>
          </w:p>
        </w:tc>
        <w:tc>
          <w:tcPr>
            <w:tcW w:w="3265" w:type="dxa"/>
          </w:tcPr>
          <w:p w14:paraId="05C09ED6" w14:textId="04DBD717" w:rsidR="007B70D2" w:rsidRPr="00B03234" w:rsidRDefault="007B70D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5F8F5B44" w14:textId="41692727" w:rsidR="0075467D" w:rsidRPr="00B03234" w:rsidRDefault="0075467D">
            <w:pPr>
              <w:numPr>
                <w:ilvl w:val="0"/>
                <w:numId w:val="10"/>
              </w:numPr>
              <w:spacing w:after="0"/>
              <w:ind w:left="144" w:hanging="144"/>
              <w:contextualSpacing/>
              <w:rPr>
                <w:sz w:val="18"/>
                <w:lang w:eastAsia="en-US"/>
              </w:rPr>
            </w:pPr>
            <w:r w:rsidRPr="00B03234">
              <w:rPr>
                <w:i/>
                <w:sz w:val="18"/>
                <w:lang w:eastAsia="en-US"/>
              </w:rPr>
              <w:t>Mandatory for all protocol layer names and qualifiers.</w:t>
            </w:r>
          </w:p>
          <w:p w14:paraId="5F75A6B0" w14:textId="77777777" w:rsidR="00BC5201" w:rsidRPr="00B03234" w:rsidRDefault="00BC5201" w:rsidP="00B85A8D">
            <w:pPr>
              <w:spacing w:after="0"/>
              <w:contextualSpacing/>
              <w:rPr>
                <w:sz w:val="18"/>
                <w:lang w:eastAsia="en-US"/>
              </w:rPr>
            </w:pPr>
          </w:p>
          <w:p w14:paraId="175A67DB" w14:textId="5A878852" w:rsidR="00186284" w:rsidRPr="00B03234" w:rsidRDefault="00186284" w:rsidP="00B85A8D">
            <w:pPr>
              <w:spacing w:after="0"/>
              <w:contextualSpacing/>
              <w:rPr>
                <w:sz w:val="18"/>
                <w:lang w:eastAsia="en-US"/>
              </w:rPr>
            </w:pPr>
            <w:r w:rsidRPr="00B03234">
              <w:rPr>
                <w:sz w:val="18"/>
                <w:lang w:eastAsia="en-US"/>
              </w:rPr>
              <w:t>NOTE on DIGITAL_OTN:</w:t>
            </w:r>
          </w:p>
          <w:p w14:paraId="7BF9A9EE" w14:textId="5AF26AFE" w:rsidR="002D55B5" w:rsidRPr="00B03234" w:rsidRDefault="002D55B5">
            <w:pPr>
              <w:numPr>
                <w:ilvl w:val="0"/>
                <w:numId w:val="10"/>
              </w:numPr>
              <w:spacing w:after="0"/>
              <w:ind w:left="144" w:hanging="144"/>
              <w:contextualSpacing/>
              <w:rPr>
                <w:i/>
                <w:iCs/>
                <w:sz w:val="18"/>
                <w:lang w:eastAsia="en-US"/>
              </w:rPr>
            </w:pPr>
            <w:r w:rsidRPr="00B03234">
              <w:rPr>
                <w:i/>
                <w:sz w:val="18"/>
                <w:lang w:eastAsia="en-US"/>
              </w:rPr>
              <w:t xml:space="preserve">In the case of an ODU </w:t>
            </w:r>
            <w:r w:rsidR="003D7C7E" w:rsidRPr="00B03234">
              <w:rPr>
                <w:i/>
                <w:sz w:val="18"/>
                <w:lang w:eastAsia="en-US"/>
              </w:rPr>
              <w:t xml:space="preserve">CEP </w:t>
            </w:r>
            <w:r w:rsidRPr="00B03234">
              <w:rPr>
                <w:i/>
                <w:sz w:val="18"/>
                <w:lang w:eastAsia="en-US"/>
              </w:rPr>
              <w:t xml:space="preserve">that is terminated, </w:t>
            </w:r>
            <w:r w:rsidR="000723A0" w:rsidRPr="00B03234">
              <w:rPr>
                <w:i/>
                <w:sz w:val="18"/>
                <w:lang w:eastAsia="en-US"/>
              </w:rPr>
              <w:t>the ODU</w:t>
            </w:r>
            <w:r w:rsidR="00E770D7" w:rsidRPr="00B03234">
              <w:rPr>
                <w:i/>
                <w:sz w:val="18"/>
                <w:lang w:eastAsia="en-US"/>
              </w:rPr>
              <w:t xml:space="preserve">-TTP PAC </w:t>
            </w:r>
            <w:r w:rsidR="000723A0" w:rsidRPr="00B03234">
              <w:rPr>
                <w:i/>
                <w:sz w:val="18"/>
                <w:lang w:eastAsia="en-US"/>
              </w:rPr>
              <w:t>MUST be present</w:t>
            </w:r>
            <w:r w:rsidR="00CD713C">
              <w:rPr>
                <w:i/>
                <w:sz w:val="18"/>
                <w:lang w:eastAsia="en-US"/>
              </w:rPr>
              <w:t xml:space="preserve"> (client adaptation)</w:t>
            </w:r>
            <w:r w:rsidR="000D1C2E">
              <w:rPr>
                <w:i/>
                <w:sz w:val="18"/>
                <w:lang w:eastAsia="en-US"/>
              </w:rPr>
              <w:t>.</w:t>
            </w:r>
            <w:r w:rsidR="00507B98">
              <w:rPr>
                <w:i/>
                <w:sz w:val="18"/>
                <w:lang w:eastAsia="en-US"/>
              </w:rPr>
              <w:t xml:space="preserve"> In the </w:t>
            </w:r>
            <w:r w:rsidR="00507B98">
              <w:rPr>
                <w:i/>
                <w:sz w:val="18"/>
                <w:lang w:eastAsia="en-US"/>
              </w:rPr>
              <w:lastRenderedPageBreak/>
              <w:t xml:space="preserve">case the CEP </w:t>
            </w:r>
            <w:r w:rsidR="008C6A90">
              <w:rPr>
                <w:i/>
                <w:sz w:val="18"/>
                <w:lang w:eastAsia="en-US"/>
              </w:rPr>
              <w:t xml:space="preserve">represents a container </w:t>
            </w:r>
            <w:r w:rsidR="00507B98">
              <w:rPr>
                <w:i/>
                <w:sz w:val="18"/>
                <w:lang w:eastAsia="en-US"/>
              </w:rPr>
              <w:t xml:space="preserve">multiplexed into a higher order </w:t>
            </w:r>
            <w:r w:rsidR="008C6A90">
              <w:rPr>
                <w:i/>
                <w:sz w:val="18"/>
                <w:lang w:eastAsia="en-US"/>
              </w:rPr>
              <w:t>container, the ODU-CTP MUST also be present</w:t>
            </w:r>
            <w:r w:rsidR="00CD713C">
              <w:rPr>
                <w:i/>
                <w:sz w:val="18"/>
                <w:lang w:eastAsia="en-US"/>
              </w:rPr>
              <w:t>.</w:t>
            </w:r>
          </w:p>
          <w:p w14:paraId="7B4C2DEC" w14:textId="0EFC2A21" w:rsidR="00B11DF9" w:rsidRPr="00B03234" w:rsidRDefault="00B11DF9">
            <w:pPr>
              <w:numPr>
                <w:ilvl w:val="0"/>
                <w:numId w:val="10"/>
              </w:numPr>
              <w:spacing w:after="0"/>
              <w:ind w:left="144" w:hanging="144"/>
              <w:contextualSpacing/>
              <w:rPr>
                <w:i/>
                <w:iCs/>
                <w:sz w:val="18"/>
                <w:lang w:eastAsia="en-US"/>
              </w:rPr>
            </w:pPr>
            <w:r w:rsidRPr="00B03234">
              <w:rPr>
                <w:i/>
                <w:sz w:val="18"/>
                <w:lang w:eastAsia="en-US"/>
              </w:rPr>
              <w:t xml:space="preserve">In the case of an ODU CEP that is not terminated, the ODU-CTP PAC MUST be present </w:t>
            </w:r>
            <w:r w:rsidR="00CB1ADD" w:rsidRPr="00B03234">
              <w:rPr>
                <w:i/>
                <w:iCs/>
                <w:sz w:val="18"/>
                <w:lang w:eastAsia="en-US"/>
              </w:rPr>
              <w:t>(including the slot position).</w:t>
            </w:r>
          </w:p>
          <w:p w14:paraId="4C5B595D" w14:textId="77777777" w:rsidR="00186284" w:rsidRPr="00B03234" w:rsidRDefault="00186284" w:rsidP="00B85A8D">
            <w:pPr>
              <w:spacing w:after="0"/>
              <w:contextualSpacing/>
              <w:rPr>
                <w:sz w:val="18"/>
                <w:lang w:eastAsia="en-US"/>
              </w:rPr>
            </w:pPr>
          </w:p>
          <w:p w14:paraId="10E0E729" w14:textId="4757E8F1" w:rsidR="00BC5201" w:rsidRPr="00B03234" w:rsidRDefault="00BC5201" w:rsidP="00BC5201">
            <w:pPr>
              <w:spacing w:after="0"/>
              <w:contextualSpacing/>
              <w:rPr>
                <w:sz w:val="18"/>
                <w:lang w:eastAsia="en-US"/>
              </w:rPr>
            </w:pPr>
            <w:r w:rsidRPr="00B03234">
              <w:rPr>
                <w:sz w:val="18"/>
                <w:lang w:eastAsia="en-US"/>
              </w:rPr>
              <w:t>NOTE on OTS</w:t>
            </w:r>
            <w:r w:rsidR="0075467D" w:rsidRPr="00B03234">
              <w:rPr>
                <w:sz w:val="18"/>
                <w:lang w:eastAsia="en-US"/>
              </w:rPr>
              <w:t>i</w:t>
            </w:r>
            <w:r w:rsidR="00CD713C">
              <w:rPr>
                <w:sz w:val="18"/>
                <w:lang w:eastAsia="en-US"/>
              </w:rPr>
              <w:t>/OTSiMC</w:t>
            </w:r>
            <w:r w:rsidRPr="00B03234">
              <w:rPr>
                <w:sz w:val="18"/>
                <w:lang w:eastAsia="en-US"/>
              </w:rPr>
              <w:t>:</w:t>
            </w:r>
          </w:p>
          <w:p w14:paraId="76F8C1FC" w14:textId="6484883C" w:rsidR="001C5F64" w:rsidRPr="006F6909" w:rsidRDefault="000C4711">
            <w:pPr>
              <w:numPr>
                <w:ilvl w:val="0"/>
                <w:numId w:val="10"/>
              </w:numPr>
              <w:spacing w:after="0"/>
              <w:ind w:left="144" w:hanging="144"/>
              <w:contextualSpacing/>
              <w:rPr>
                <w:i/>
                <w:iCs/>
                <w:color w:val="auto"/>
                <w:sz w:val="18"/>
                <w:lang w:eastAsia="en-US"/>
              </w:rPr>
            </w:pPr>
            <w:r w:rsidRPr="006F6909">
              <w:rPr>
                <w:i/>
                <w:color w:val="auto"/>
                <w:sz w:val="18"/>
                <w:lang w:eastAsia="en-US"/>
              </w:rPr>
              <w:t xml:space="preserve">In the case of </w:t>
            </w:r>
            <w:r w:rsidR="007B70D2" w:rsidRPr="006F6909">
              <w:rPr>
                <w:i/>
                <w:color w:val="auto"/>
                <w:sz w:val="18"/>
                <w:lang w:eastAsia="en-US"/>
              </w:rPr>
              <w:t xml:space="preserve">an OTSiMC CEP </w:t>
            </w:r>
            <w:r w:rsidRPr="006F6909">
              <w:rPr>
                <w:i/>
                <w:color w:val="auto"/>
                <w:sz w:val="18"/>
                <w:lang w:eastAsia="en-US"/>
              </w:rPr>
              <w:t xml:space="preserve">that is terminated, </w:t>
            </w:r>
            <w:r w:rsidR="003C709F" w:rsidRPr="006F6909">
              <w:rPr>
                <w:i/>
                <w:color w:val="auto"/>
                <w:sz w:val="18"/>
                <w:lang w:eastAsia="en-US"/>
              </w:rPr>
              <w:t xml:space="preserve">the </w:t>
            </w:r>
            <w:r w:rsidR="007B70D2" w:rsidRPr="006F6909">
              <w:rPr>
                <w:i/>
                <w:color w:val="auto"/>
                <w:sz w:val="18"/>
                <w:lang w:eastAsia="en-US"/>
              </w:rPr>
              <w:t xml:space="preserve">OTSI </w:t>
            </w:r>
            <w:r w:rsidR="006904BE">
              <w:rPr>
                <w:i/>
                <w:color w:val="auto"/>
                <w:sz w:val="18"/>
                <w:lang w:eastAsia="en-US"/>
              </w:rPr>
              <w:t xml:space="preserve">Termination </w:t>
            </w:r>
            <w:r w:rsidR="007B70D2" w:rsidRPr="006F6909">
              <w:rPr>
                <w:i/>
                <w:color w:val="auto"/>
                <w:sz w:val="18"/>
                <w:lang w:eastAsia="en-US"/>
              </w:rPr>
              <w:t>PAC</w:t>
            </w:r>
            <w:r w:rsidR="001C5F64" w:rsidRPr="006F6909">
              <w:rPr>
                <w:i/>
                <w:color w:val="auto"/>
                <w:sz w:val="18"/>
                <w:lang w:eastAsia="en-US"/>
              </w:rPr>
              <w:t xml:space="preserve"> </w:t>
            </w:r>
            <w:r w:rsidR="00BC5201" w:rsidRPr="006F6909">
              <w:rPr>
                <w:i/>
                <w:color w:val="auto"/>
                <w:sz w:val="18"/>
                <w:lang w:eastAsia="en-US"/>
              </w:rPr>
              <w:t>MUST be present</w:t>
            </w:r>
            <w:r w:rsidR="0075467D" w:rsidRPr="006F6909">
              <w:rPr>
                <w:i/>
                <w:color w:val="auto"/>
                <w:sz w:val="18"/>
                <w:lang w:eastAsia="en-US"/>
              </w:rPr>
              <w:t>,</w:t>
            </w:r>
            <w:r w:rsidR="00BC5201" w:rsidRPr="006F6909">
              <w:rPr>
                <w:i/>
                <w:color w:val="auto"/>
                <w:sz w:val="18"/>
                <w:lang w:eastAsia="en-US"/>
              </w:rPr>
              <w:t xml:space="preserve"> and the </w:t>
            </w:r>
            <w:r w:rsidR="003C709F" w:rsidRPr="006F6909">
              <w:rPr>
                <w:i/>
                <w:color w:val="auto"/>
                <w:sz w:val="18"/>
                <w:lang w:eastAsia="en-US"/>
              </w:rPr>
              <w:t xml:space="preserve"> </w:t>
            </w:r>
            <w:r w:rsidR="001E1995">
              <w:rPr>
                <w:i/>
                <w:color w:val="auto"/>
                <w:sz w:val="18"/>
                <w:lang w:eastAsia="en-US"/>
              </w:rPr>
              <w:t>Spectrum</w:t>
            </w:r>
            <w:r w:rsidR="003C709F" w:rsidRPr="006F6909">
              <w:rPr>
                <w:i/>
                <w:color w:val="auto"/>
                <w:sz w:val="18"/>
                <w:lang w:eastAsia="en-US"/>
              </w:rPr>
              <w:t xml:space="preserve"> PAC </w:t>
            </w:r>
            <w:r w:rsidR="001C5F64" w:rsidRPr="006F6909">
              <w:rPr>
                <w:i/>
                <w:color w:val="auto"/>
                <w:sz w:val="18"/>
                <w:lang w:eastAsia="en-US"/>
              </w:rPr>
              <w:t>M</w:t>
            </w:r>
            <w:r w:rsidR="00BC5201" w:rsidRPr="006F6909">
              <w:rPr>
                <w:i/>
                <w:color w:val="auto"/>
                <w:sz w:val="18"/>
                <w:lang w:eastAsia="en-US"/>
              </w:rPr>
              <w:t xml:space="preserve">AY </w:t>
            </w:r>
            <w:r w:rsidR="001C5F64" w:rsidRPr="006F6909">
              <w:rPr>
                <w:i/>
                <w:color w:val="auto"/>
                <w:sz w:val="18"/>
                <w:lang w:eastAsia="en-US"/>
              </w:rPr>
              <w:t>be presen</w:t>
            </w:r>
            <w:r w:rsidR="00BC5201" w:rsidRPr="006F6909">
              <w:rPr>
                <w:i/>
                <w:color w:val="auto"/>
                <w:sz w:val="18"/>
                <w:lang w:eastAsia="en-US"/>
              </w:rPr>
              <w:t xml:space="preserve">t </w:t>
            </w:r>
            <w:r w:rsidR="0075467D" w:rsidRPr="006F6909">
              <w:rPr>
                <w:i/>
                <w:color w:val="auto"/>
                <w:sz w:val="18"/>
                <w:lang w:eastAsia="en-US"/>
              </w:rPr>
              <w:t>(</w:t>
            </w:r>
            <w:r w:rsidR="00BC5201" w:rsidRPr="006F6909">
              <w:rPr>
                <w:i/>
                <w:color w:val="auto"/>
                <w:sz w:val="18"/>
                <w:lang w:eastAsia="en-US"/>
              </w:rPr>
              <w:t>to project the MC information bound to the OTSi</w:t>
            </w:r>
            <w:r w:rsidR="0075467D" w:rsidRPr="006F6909">
              <w:rPr>
                <w:i/>
                <w:color w:val="auto"/>
                <w:sz w:val="18"/>
                <w:lang w:eastAsia="en-US"/>
              </w:rPr>
              <w:t xml:space="preserve"> to</w:t>
            </w:r>
            <w:r w:rsidR="001C5F64" w:rsidRPr="006F6909">
              <w:rPr>
                <w:i/>
                <w:iCs/>
                <w:color w:val="auto"/>
                <w:sz w:val="18"/>
                <w:lang w:eastAsia="en-US"/>
              </w:rPr>
              <w:t xml:space="preserve"> </w:t>
            </w:r>
            <w:r w:rsidR="0075467D" w:rsidRPr="006F6909">
              <w:rPr>
                <w:i/>
                <w:iCs/>
                <w:color w:val="auto"/>
                <w:sz w:val="18"/>
                <w:lang w:eastAsia="en-US"/>
              </w:rPr>
              <w:t>the</w:t>
            </w:r>
            <w:r w:rsidR="001C5F64" w:rsidRPr="006F6909">
              <w:rPr>
                <w:i/>
                <w:iCs/>
                <w:color w:val="auto"/>
                <w:sz w:val="18"/>
                <w:lang w:eastAsia="en-US"/>
              </w:rPr>
              <w:t xml:space="preserve"> node modeling a transceiver device)</w:t>
            </w:r>
          </w:p>
          <w:p w14:paraId="6979DBFB" w14:textId="77777777" w:rsidR="00E91B43" w:rsidRPr="00B03234" w:rsidRDefault="00E91B43" w:rsidP="00E91B43">
            <w:pPr>
              <w:spacing w:after="0"/>
              <w:ind w:left="144"/>
              <w:contextualSpacing/>
              <w:rPr>
                <w:i/>
                <w:iCs/>
                <w:sz w:val="18"/>
                <w:lang w:eastAsia="en-US"/>
              </w:rPr>
            </w:pPr>
          </w:p>
          <w:p w14:paraId="0BA24D7C" w14:textId="3B7E7965" w:rsidR="004F7535" w:rsidRPr="00B03234" w:rsidRDefault="001C5F64">
            <w:pPr>
              <w:numPr>
                <w:ilvl w:val="0"/>
                <w:numId w:val="10"/>
              </w:numPr>
              <w:spacing w:after="0"/>
              <w:ind w:left="144" w:hanging="144"/>
              <w:contextualSpacing/>
              <w:rPr>
                <w:i/>
                <w:iCs/>
                <w:sz w:val="18"/>
                <w:lang w:eastAsia="en-US"/>
              </w:rPr>
            </w:pPr>
            <w:r w:rsidRPr="00B03234">
              <w:rPr>
                <w:i/>
                <w:iCs/>
                <w:sz w:val="18"/>
                <w:lang w:eastAsia="en-US"/>
              </w:rPr>
              <w:t xml:space="preserve">In the case of an OTSiMC CEP that is not terminated, </w:t>
            </w:r>
            <w:r w:rsidR="004C7662" w:rsidRPr="00B03234">
              <w:rPr>
                <w:i/>
                <w:iCs/>
                <w:sz w:val="18"/>
                <w:lang w:eastAsia="en-US"/>
              </w:rPr>
              <w:t>only</w:t>
            </w:r>
            <w:r w:rsidRPr="00B03234">
              <w:rPr>
                <w:i/>
                <w:iCs/>
                <w:sz w:val="18"/>
                <w:lang w:eastAsia="en-US"/>
              </w:rPr>
              <w:t xml:space="preserve"> </w:t>
            </w:r>
            <w:r w:rsidR="00E91B43" w:rsidRPr="00B03234">
              <w:rPr>
                <w:i/>
                <w:iCs/>
                <w:sz w:val="18"/>
                <w:lang w:eastAsia="en-US"/>
              </w:rPr>
              <w:t xml:space="preserve">the </w:t>
            </w:r>
            <w:r w:rsidR="005556B3">
              <w:rPr>
                <w:i/>
                <w:iCs/>
                <w:sz w:val="18"/>
                <w:lang w:eastAsia="en-US"/>
              </w:rPr>
              <w:t>Spectrum</w:t>
            </w:r>
            <w:r w:rsidRPr="00B03234">
              <w:rPr>
                <w:i/>
                <w:iCs/>
                <w:sz w:val="18"/>
                <w:lang w:eastAsia="en-US"/>
              </w:rPr>
              <w:t xml:space="preserve"> PAC MUST be present</w:t>
            </w:r>
            <w:r w:rsidR="00B85A8D" w:rsidRPr="00B03234">
              <w:rPr>
                <w:i/>
                <w:iCs/>
                <w:sz w:val="18"/>
                <w:lang w:eastAsia="en-US"/>
              </w:rPr>
              <w:t xml:space="preserve"> and the OTSi PAC MUST NOT be present </w:t>
            </w:r>
            <w:r w:rsidRPr="00B03234">
              <w:rPr>
                <w:i/>
                <w:iCs/>
                <w:sz w:val="18"/>
                <w:lang w:eastAsia="en-US"/>
              </w:rPr>
              <w:t xml:space="preserve"> (</w:t>
            </w:r>
            <w:r w:rsidR="005556B3">
              <w:rPr>
                <w:i/>
                <w:iCs/>
                <w:sz w:val="18"/>
                <w:lang w:eastAsia="en-US"/>
              </w:rPr>
              <w:t xml:space="preserve">since it is </w:t>
            </w:r>
            <w:r w:rsidR="00B85A8D" w:rsidRPr="00B03234">
              <w:rPr>
                <w:i/>
                <w:iCs/>
                <w:sz w:val="18"/>
                <w:lang w:eastAsia="en-US"/>
              </w:rPr>
              <w:t xml:space="preserve">not applicable </w:t>
            </w:r>
            <w:r w:rsidR="007B70D2" w:rsidRPr="00B03234">
              <w:rPr>
                <w:i/>
                <w:iCs/>
                <w:sz w:val="18"/>
                <w:lang w:eastAsia="en-US"/>
              </w:rPr>
              <w:t>in the ROADM)</w:t>
            </w:r>
          </w:p>
          <w:p w14:paraId="2590C8F3" w14:textId="56303E88" w:rsidR="007B70D2" w:rsidRPr="00B03234" w:rsidRDefault="007B70D2" w:rsidP="007B70D2">
            <w:pPr>
              <w:spacing w:after="0"/>
              <w:contextualSpacing/>
              <w:rPr>
                <w:sz w:val="18"/>
                <w:lang w:eastAsia="en-US"/>
              </w:rPr>
            </w:pPr>
          </w:p>
        </w:tc>
      </w:tr>
      <w:tr w:rsidR="007B70D2" w:rsidRPr="00B03234" w14:paraId="06E0C6E2" w14:textId="77777777" w:rsidTr="00B77A5B">
        <w:tc>
          <w:tcPr>
            <w:tcW w:w="2405" w:type="dxa"/>
          </w:tcPr>
          <w:p w14:paraId="76BEA5F1" w14:textId="77777777" w:rsidR="007B70D2" w:rsidRPr="00B03234" w:rsidRDefault="007B70D2" w:rsidP="007B70D2">
            <w:pPr>
              <w:spacing w:after="0"/>
              <w:rPr>
                <w:sz w:val="18"/>
                <w:lang w:eastAsia="en-US"/>
              </w:rPr>
            </w:pPr>
            <w:r w:rsidRPr="00B03234">
              <w:rPr>
                <w:sz w:val="18"/>
                <w:lang w:eastAsia="en-US"/>
              </w:rPr>
              <w:lastRenderedPageBreak/>
              <w:t>aggregated-connection-end-point</w:t>
            </w:r>
          </w:p>
        </w:tc>
        <w:tc>
          <w:tcPr>
            <w:tcW w:w="3544" w:type="dxa"/>
          </w:tcPr>
          <w:p w14:paraId="0AF10684" w14:textId="11A88F93" w:rsidR="007B70D2" w:rsidRPr="00B03234" w:rsidRDefault="007B70D2" w:rsidP="007B70D2">
            <w:pPr>
              <w:spacing w:after="0"/>
              <w:rPr>
                <w:sz w:val="18"/>
                <w:lang w:eastAsia="en-US"/>
              </w:rPr>
            </w:pPr>
            <w:r w:rsidRPr="00B03234">
              <w:rPr>
                <w:sz w:val="18"/>
                <w:lang w:eastAsia="en-US"/>
              </w:rPr>
              <w:t xml:space="preserve">List of { </w:t>
            </w:r>
            <w:r w:rsidRPr="00B03234">
              <w:rPr>
                <w:b/>
                <w:i/>
                <w:color w:val="0033CC"/>
                <w:sz w:val="18"/>
              </w:rPr>
              <w:t xml:space="preserve">node-edge-point-ref </w:t>
            </w:r>
            <w:r w:rsidRPr="00B03234">
              <w:rPr>
                <w:sz w:val="18"/>
                <w:lang w:eastAsia="en-US"/>
              </w:rPr>
              <w:t>}</w:t>
            </w:r>
          </w:p>
        </w:tc>
        <w:tc>
          <w:tcPr>
            <w:tcW w:w="709" w:type="dxa"/>
          </w:tcPr>
          <w:p w14:paraId="5B93A216" w14:textId="77777777" w:rsidR="007B70D2" w:rsidRPr="00B03234" w:rsidRDefault="007B70D2" w:rsidP="007B70D2">
            <w:pPr>
              <w:spacing w:after="0"/>
              <w:rPr>
                <w:sz w:val="18"/>
                <w:lang w:eastAsia="en-US"/>
              </w:rPr>
            </w:pPr>
            <w:r w:rsidRPr="00B03234">
              <w:rPr>
                <w:sz w:val="18"/>
                <w:lang w:eastAsia="en-US"/>
              </w:rPr>
              <w:t>RO</w:t>
            </w:r>
          </w:p>
        </w:tc>
        <w:tc>
          <w:tcPr>
            <w:tcW w:w="567" w:type="dxa"/>
          </w:tcPr>
          <w:p w14:paraId="49BDFF4E" w14:textId="77777777" w:rsidR="007B70D2" w:rsidRPr="00B03234" w:rsidRDefault="007B70D2" w:rsidP="007B70D2">
            <w:pPr>
              <w:spacing w:after="0"/>
              <w:rPr>
                <w:sz w:val="18"/>
                <w:lang w:eastAsia="en-US"/>
              </w:rPr>
            </w:pPr>
            <w:r w:rsidRPr="00B03234">
              <w:rPr>
                <w:sz w:val="18"/>
                <w:lang w:eastAsia="en-US"/>
              </w:rPr>
              <w:t>O</w:t>
            </w:r>
          </w:p>
        </w:tc>
        <w:tc>
          <w:tcPr>
            <w:tcW w:w="3265" w:type="dxa"/>
          </w:tcPr>
          <w:p w14:paraId="18F840F5" w14:textId="77777777" w:rsidR="007B70D2" w:rsidRPr="00B03234" w:rsidRDefault="007B70D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7B70D2" w:rsidRPr="00B03234"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B03234" w:rsidRDefault="007B70D2" w:rsidP="007B70D2">
            <w:pPr>
              <w:spacing w:after="0"/>
              <w:rPr>
                <w:sz w:val="18"/>
                <w:lang w:eastAsia="en-US"/>
              </w:rPr>
            </w:pPr>
            <w:r w:rsidRPr="00B03234">
              <w:rPr>
                <w:sz w:val="18"/>
                <w:lang w:eastAsia="en-US"/>
              </w:rPr>
              <w:t>parent-node-edge-point</w:t>
            </w:r>
          </w:p>
        </w:tc>
        <w:tc>
          <w:tcPr>
            <w:tcW w:w="3544" w:type="dxa"/>
          </w:tcPr>
          <w:p w14:paraId="751AFB02" w14:textId="1367FB95" w:rsidR="007B70D2" w:rsidRPr="00B03234" w:rsidRDefault="007B70D2" w:rsidP="007B70D2">
            <w:pPr>
              <w:spacing w:after="0"/>
              <w:rPr>
                <w:sz w:val="18"/>
                <w:lang w:eastAsia="en-US"/>
              </w:rPr>
            </w:pPr>
            <w:r w:rsidRPr="00B03234">
              <w:rPr>
                <w:sz w:val="18"/>
                <w:lang w:eastAsia="en-US"/>
              </w:rPr>
              <w:t xml:space="preserve">List of { </w:t>
            </w:r>
            <w:r w:rsidRPr="00B03234">
              <w:rPr>
                <w:b/>
                <w:i/>
                <w:color w:val="0033CC"/>
                <w:sz w:val="18"/>
              </w:rPr>
              <w:t xml:space="preserve">node-edge-point-ref </w:t>
            </w:r>
            <w:r w:rsidRPr="00B03234">
              <w:rPr>
                <w:sz w:val="18"/>
                <w:lang w:eastAsia="en-US"/>
              </w:rPr>
              <w:t>}</w:t>
            </w:r>
          </w:p>
        </w:tc>
        <w:tc>
          <w:tcPr>
            <w:tcW w:w="709" w:type="dxa"/>
          </w:tcPr>
          <w:p w14:paraId="271C64DA" w14:textId="77777777" w:rsidR="007B70D2" w:rsidRPr="00B03234" w:rsidRDefault="007B70D2" w:rsidP="007B70D2">
            <w:pPr>
              <w:spacing w:after="0"/>
              <w:rPr>
                <w:sz w:val="18"/>
                <w:lang w:eastAsia="en-US"/>
              </w:rPr>
            </w:pPr>
            <w:r w:rsidRPr="00B03234">
              <w:rPr>
                <w:sz w:val="18"/>
                <w:lang w:eastAsia="en-US"/>
              </w:rPr>
              <w:t>RO</w:t>
            </w:r>
          </w:p>
        </w:tc>
        <w:tc>
          <w:tcPr>
            <w:tcW w:w="567" w:type="dxa"/>
          </w:tcPr>
          <w:p w14:paraId="0755D30B" w14:textId="77777777" w:rsidR="007B70D2" w:rsidRPr="00B03234" w:rsidRDefault="007B70D2" w:rsidP="007B70D2">
            <w:pPr>
              <w:spacing w:after="0"/>
              <w:rPr>
                <w:sz w:val="18"/>
                <w:lang w:eastAsia="en-US"/>
              </w:rPr>
            </w:pPr>
            <w:r w:rsidRPr="00B03234">
              <w:rPr>
                <w:sz w:val="18"/>
                <w:lang w:eastAsia="en-US"/>
              </w:rPr>
              <w:t>M</w:t>
            </w:r>
          </w:p>
        </w:tc>
        <w:tc>
          <w:tcPr>
            <w:tcW w:w="3265" w:type="dxa"/>
          </w:tcPr>
          <w:p w14:paraId="22EA3932" w14:textId="77777777" w:rsidR="007B70D2" w:rsidRPr="00B03234" w:rsidRDefault="007B70D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028E0A4B" w14:textId="4B209183" w:rsidR="00515A09" w:rsidRPr="00B03234" w:rsidRDefault="00515A09">
            <w:pPr>
              <w:numPr>
                <w:ilvl w:val="0"/>
                <w:numId w:val="10"/>
              </w:numPr>
              <w:spacing w:after="0"/>
              <w:ind w:left="144" w:hanging="144"/>
              <w:contextualSpacing/>
              <w:rPr>
                <w:sz w:val="18"/>
                <w:lang w:eastAsia="en-US"/>
              </w:rPr>
            </w:pPr>
            <w:r w:rsidRPr="00B03234">
              <w:rPr>
                <w:i/>
                <w:sz w:val="18"/>
                <w:lang w:eastAsia="en-US"/>
              </w:rPr>
              <w:t>This RIA only considers CEP instances over a single parent NEP.</w:t>
            </w:r>
          </w:p>
        </w:tc>
      </w:tr>
      <w:tr w:rsidR="007B70D2" w:rsidRPr="00B03234" w14:paraId="5B23518A" w14:textId="77777777" w:rsidTr="00B77A5B">
        <w:tc>
          <w:tcPr>
            <w:tcW w:w="2405" w:type="dxa"/>
          </w:tcPr>
          <w:p w14:paraId="52FB708E" w14:textId="77777777" w:rsidR="007B70D2" w:rsidRPr="00B03234" w:rsidRDefault="007B70D2" w:rsidP="007B70D2">
            <w:pPr>
              <w:spacing w:after="0"/>
              <w:rPr>
                <w:sz w:val="18"/>
                <w:lang w:eastAsia="en-US"/>
              </w:rPr>
            </w:pPr>
            <w:r w:rsidRPr="00B03234">
              <w:rPr>
                <w:sz w:val="18"/>
                <w:lang w:eastAsia="en-US"/>
              </w:rPr>
              <w:t>client-node-edge-point</w:t>
            </w:r>
          </w:p>
        </w:tc>
        <w:tc>
          <w:tcPr>
            <w:tcW w:w="3544" w:type="dxa"/>
          </w:tcPr>
          <w:p w14:paraId="1319E788" w14:textId="29A1712F" w:rsidR="007B70D2" w:rsidRPr="00B03234" w:rsidRDefault="007B70D2" w:rsidP="007B70D2">
            <w:pPr>
              <w:spacing w:after="0"/>
              <w:rPr>
                <w:sz w:val="18"/>
                <w:lang w:eastAsia="en-US"/>
              </w:rPr>
            </w:pPr>
            <w:r w:rsidRPr="00B03234">
              <w:rPr>
                <w:sz w:val="18"/>
                <w:lang w:eastAsia="en-US"/>
              </w:rPr>
              <w:t xml:space="preserve">List of { </w:t>
            </w:r>
            <w:r w:rsidRPr="00B03234">
              <w:rPr>
                <w:b/>
                <w:i/>
                <w:color w:val="0033CC"/>
                <w:sz w:val="18"/>
              </w:rPr>
              <w:t xml:space="preserve">node-edge-point-ref </w:t>
            </w:r>
            <w:r w:rsidRPr="00B03234">
              <w:rPr>
                <w:sz w:val="18"/>
                <w:lang w:eastAsia="en-US"/>
              </w:rPr>
              <w:t>}</w:t>
            </w:r>
          </w:p>
        </w:tc>
        <w:tc>
          <w:tcPr>
            <w:tcW w:w="709" w:type="dxa"/>
          </w:tcPr>
          <w:p w14:paraId="63D40E1E" w14:textId="77777777" w:rsidR="007B70D2" w:rsidRPr="00B03234" w:rsidRDefault="007B70D2" w:rsidP="007B70D2">
            <w:pPr>
              <w:spacing w:after="0"/>
              <w:rPr>
                <w:sz w:val="18"/>
                <w:lang w:eastAsia="en-US"/>
              </w:rPr>
            </w:pPr>
            <w:r w:rsidRPr="00B03234">
              <w:rPr>
                <w:sz w:val="18"/>
                <w:lang w:eastAsia="en-US"/>
              </w:rPr>
              <w:t>RO</w:t>
            </w:r>
          </w:p>
        </w:tc>
        <w:tc>
          <w:tcPr>
            <w:tcW w:w="567" w:type="dxa"/>
          </w:tcPr>
          <w:p w14:paraId="592E7A33" w14:textId="77777777" w:rsidR="007B70D2" w:rsidRPr="00B03234" w:rsidRDefault="007B70D2" w:rsidP="007B70D2">
            <w:pPr>
              <w:spacing w:after="0"/>
              <w:rPr>
                <w:sz w:val="18"/>
                <w:lang w:eastAsia="en-US"/>
              </w:rPr>
            </w:pPr>
            <w:r w:rsidRPr="00B03234">
              <w:rPr>
                <w:sz w:val="18"/>
                <w:lang w:eastAsia="en-US"/>
              </w:rPr>
              <w:t>M</w:t>
            </w:r>
          </w:p>
        </w:tc>
        <w:tc>
          <w:tcPr>
            <w:tcW w:w="3265" w:type="dxa"/>
          </w:tcPr>
          <w:p w14:paraId="5B92EA9A" w14:textId="77777777" w:rsidR="007B70D2" w:rsidRPr="00B03234" w:rsidRDefault="007B70D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6712E68B" w14:textId="67CCB454" w:rsidR="00C37E27" w:rsidRPr="00B03234" w:rsidRDefault="00C37E27">
            <w:pPr>
              <w:numPr>
                <w:ilvl w:val="0"/>
                <w:numId w:val="10"/>
              </w:numPr>
              <w:spacing w:after="0"/>
              <w:ind w:left="144" w:hanging="144"/>
              <w:contextualSpacing/>
              <w:rPr>
                <w:sz w:val="18"/>
                <w:lang w:eastAsia="en-US"/>
              </w:rPr>
            </w:pPr>
            <w:r w:rsidRPr="00B03234">
              <w:rPr>
                <w:i/>
                <w:sz w:val="18"/>
                <w:lang w:eastAsia="en-US"/>
              </w:rPr>
              <w:t>This RIA only considers CEP instances supporting a single client NEP.</w:t>
            </w:r>
          </w:p>
        </w:tc>
      </w:tr>
      <w:tr w:rsidR="000A7027" w:rsidRPr="00B03234"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B03234" w:rsidRDefault="000A7027" w:rsidP="000A7027">
            <w:pPr>
              <w:spacing w:after="0"/>
              <w:rPr>
                <w:sz w:val="18"/>
                <w:lang w:eastAsia="en-US"/>
              </w:rPr>
            </w:pPr>
            <w:r w:rsidRPr="00B03234">
              <w:rPr>
                <w:sz w:val="18"/>
                <w:lang w:eastAsia="en-US"/>
              </w:rPr>
              <w:t>profile</w:t>
            </w:r>
          </w:p>
        </w:tc>
        <w:tc>
          <w:tcPr>
            <w:tcW w:w="3544" w:type="dxa"/>
          </w:tcPr>
          <w:p w14:paraId="7411C846" w14:textId="3C4F8DE7" w:rsidR="000A7027" w:rsidRPr="00B03234" w:rsidRDefault="000A7027" w:rsidP="000A7027">
            <w:pPr>
              <w:spacing w:after="0"/>
              <w:rPr>
                <w:sz w:val="18"/>
                <w:lang w:eastAsia="en-US"/>
              </w:rPr>
            </w:pPr>
            <w:r w:rsidRPr="00B03234">
              <w:rPr>
                <w:sz w:val="18"/>
                <w:lang w:eastAsia="en-US"/>
              </w:rPr>
              <w:t>List of profile uuid refs</w:t>
            </w:r>
          </w:p>
        </w:tc>
        <w:tc>
          <w:tcPr>
            <w:tcW w:w="709" w:type="dxa"/>
          </w:tcPr>
          <w:p w14:paraId="693D27BA" w14:textId="5303B58D" w:rsidR="000A7027" w:rsidRPr="00B03234" w:rsidRDefault="000A7027" w:rsidP="000A7027">
            <w:pPr>
              <w:spacing w:after="0"/>
              <w:rPr>
                <w:sz w:val="18"/>
                <w:lang w:eastAsia="en-US"/>
              </w:rPr>
            </w:pPr>
            <w:r w:rsidRPr="00B03234">
              <w:rPr>
                <w:sz w:val="18"/>
                <w:lang w:eastAsia="en-US"/>
              </w:rPr>
              <w:t>RO</w:t>
            </w:r>
          </w:p>
        </w:tc>
        <w:tc>
          <w:tcPr>
            <w:tcW w:w="567" w:type="dxa"/>
          </w:tcPr>
          <w:p w14:paraId="6A2A05FA" w14:textId="5058CBDF" w:rsidR="000A7027" w:rsidRPr="00B03234" w:rsidRDefault="000A7027" w:rsidP="000A7027">
            <w:pPr>
              <w:spacing w:after="0"/>
              <w:rPr>
                <w:sz w:val="18"/>
                <w:lang w:eastAsia="en-US"/>
              </w:rPr>
            </w:pPr>
            <w:r w:rsidRPr="00B03234">
              <w:rPr>
                <w:sz w:val="18"/>
                <w:lang w:eastAsia="en-US"/>
              </w:rPr>
              <w:t>C</w:t>
            </w:r>
          </w:p>
        </w:tc>
        <w:tc>
          <w:tcPr>
            <w:tcW w:w="3265" w:type="dxa"/>
          </w:tcPr>
          <w:p w14:paraId="79920832" w14:textId="77777777" w:rsidR="000A7027" w:rsidRPr="00B03234" w:rsidRDefault="000A7027">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72514C5D" w14:textId="47C064BA" w:rsidR="000A7027" w:rsidRPr="00B03234" w:rsidRDefault="000A7027">
            <w:pPr>
              <w:numPr>
                <w:ilvl w:val="0"/>
                <w:numId w:val="10"/>
              </w:numPr>
              <w:spacing w:after="0"/>
              <w:ind w:left="144" w:hanging="144"/>
              <w:contextualSpacing/>
              <w:rPr>
                <w:sz w:val="18"/>
                <w:lang w:eastAsia="en-US"/>
              </w:rPr>
            </w:pPr>
            <w:r w:rsidRPr="00B03234">
              <w:rPr>
                <w:sz w:val="18"/>
                <w:lang w:eastAsia="en-US"/>
              </w:rPr>
              <w:t xml:space="preserve">Profiles used to </w:t>
            </w:r>
            <w:r w:rsidR="003C2F16" w:rsidRPr="00B03234">
              <w:rPr>
                <w:sz w:val="18"/>
                <w:lang w:eastAsia="en-US"/>
              </w:rPr>
              <w:t xml:space="preserve">reflect </w:t>
            </w:r>
            <w:r w:rsidRPr="00B03234">
              <w:rPr>
                <w:sz w:val="18"/>
                <w:lang w:eastAsia="en-US"/>
              </w:rPr>
              <w:t xml:space="preserve">properties that are either applicable to bidirectional </w:t>
            </w:r>
            <w:r w:rsidR="00D85F6E" w:rsidRPr="00B03234">
              <w:rPr>
                <w:sz w:val="18"/>
                <w:lang w:eastAsia="en-US"/>
              </w:rPr>
              <w:t>CEP</w:t>
            </w:r>
            <w:r w:rsidRPr="00B03234">
              <w:rPr>
                <w:sz w:val="18"/>
                <w:lang w:eastAsia="en-US"/>
              </w:rPr>
              <w:t>s or are common to either Sink/Source directions (avoid duplication) or the direction can be inferred from the properties in the profile.</w:t>
            </w:r>
          </w:p>
          <w:p w14:paraId="693427E0" w14:textId="61EFA6F6" w:rsidR="000A7027" w:rsidRPr="00B03234" w:rsidRDefault="000A7027">
            <w:pPr>
              <w:numPr>
                <w:ilvl w:val="0"/>
                <w:numId w:val="10"/>
              </w:numPr>
              <w:spacing w:after="0"/>
              <w:ind w:left="144" w:hanging="144"/>
              <w:contextualSpacing/>
              <w:rPr>
                <w:sz w:val="18"/>
                <w:lang w:eastAsia="en-US"/>
              </w:rPr>
            </w:pPr>
            <w:r w:rsidRPr="00B03234">
              <w:rPr>
                <w:sz w:val="18"/>
                <w:lang w:eastAsia="en-US"/>
              </w:rPr>
              <w:t xml:space="preserve">MUST appear if the </w:t>
            </w:r>
            <w:r w:rsidR="002E03DD" w:rsidRPr="00B03234">
              <w:rPr>
                <w:sz w:val="18"/>
                <w:lang w:eastAsia="en-US"/>
              </w:rPr>
              <w:t>C</w:t>
            </w:r>
            <w:r w:rsidRPr="00B03234">
              <w:rPr>
                <w:sz w:val="18"/>
                <w:lang w:eastAsia="en-US"/>
              </w:rPr>
              <w:t>EP supports specific profiles.</w:t>
            </w:r>
          </w:p>
        </w:tc>
      </w:tr>
      <w:tr w:rsidR="000A7027" w:rsidRPr="00B03234" w14:paraId="66C40F50" w14:textId="77777777" w:rsidTr="00B77A5B">
        <w:tc>
          <w:tcPr>
            <w:tcW w:w="2405" w:type="dxa"/>
          </w:tcPr>
          <w:p w14:paraId="7C540E0F" w14:textId="6D01CAB1" w:rsidR="000A7027" w:rsidRPr="00B03234" w:rsidRDefault="000A7027" w:rsidP="000A7027">
            <w:pPr>
              <w:spacing w:after="0"/>
              <w:rPr>
                <w:sz w:val="18"/>
                <w:lang w:eastAsia="en-US"/>
              </w:rPr>
            </w:pPr>
            <w:r w:rsidRPr="00B03234">
              <w:rPr>
                <w:sz w:val="18"/>
                <w:lang w:eastAsia="en-US"/>
              </w:rPr>
              <w:t>sink-profile</w:t>
            </w:r>
          </w:p>
        </w:tc>
        <w:tc>
          <w:tcPr>
            <w:tcW w:w="3544" w:type="dxa"/>
          </w:tcPr>
          <w:p w14:paraId="3FAC50A2" w14:textId="78C9D4F2" w:rsidR="000A7027" w:rsidRPr="00B03234" w:rsidRDefault="000A7027" w:rsidP="000A7027">
            <w:pPr>
              <w:spacing w:after="0"/>
              <w:rPr>
                <w:sz w:val="18"/>
                <w:lang w:eastAsia="en-US"/>
              </w:rPr>
            </w:pPr>
            <w:r w:rsidRPr="00B03234">
              <w:rPr>
                <w:sz w:val="18"/>
                <w:lang w:eastAsia="en-US"/>
              </w:rPr>
              <w:t>List of profile uuid refs</w:t>
            </w:r>
          </w:p>
        </w:tc>
        <w:tc>
          <w:tcPr>
            <w:tcW w:w="709" w:type="dxa"/>
          </w:tcPr>
          <w:p w14:paraId="509E2201" w14:textId="71FB3070" w:rsidR="000A7027" w:rsidRPr="00B03234" w:rsidRDefault="000A7027" w:rsidP="000A7027">
            <w:pPr>
              <w:spacing w:after="0"/>
              <w:rPr>
                <w:sz w:val="18"/>
                <w:lang w:eastAsia="en-US"/>
              </w:rPr>
            </w:pPr>
            <w:r w:rsidRPr="00B03234">
              <w:rPr>
                <w:sz w:val="18"/>
                <w:lang w:eastAsia="en-US"/>
              </w:rPr>
              <w:t>RO</w:t>
            </w:r>
          </w:p>
        </w:tc>
        <w:tc>
          <w:tcPr>
            <w:tcW w:w="567" w:type="dxa"/>
          </w:tcPr>
          <w:p w14:paraId="5D8B6152" w14:textId="4C7E2183" w:rsidR="000A7027" w:rsidRPr="00B03234" w:rsidRDefault="000A7027" w:rsidP="000A7027">
            <w:pPr>
              <w:spacing w:after="0"/>
              <w:rPr>
                <w:sz w:val="18"/>
                <w:lang w:eastAsia="en-US"/>
              </w:rPr>
            </w:pPr>
            <w:r w:rsidRPr="00B03234">
              <w:rPr>
                <w:sz w:val="18"/>
                <w:lang w:eastAsia="en-US"/>
              </w:rPr>
              <w:t>C</w:t>
            </w:r>
          </w:p>
        </w:tc>
        <w:tc>
          <w:tcPr>
            <w:tcW w:w="3265" w:type="dxa"/>
          </w:tcPr>
          <w:p w14:paraId="1DD87CED" w14:textId="77777777" w:rsidR="000A7027" w:rsidRPr="00B03234" w:rsidRDefault="000A7027">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153D5DE0" w14:textId="09ACA084" w:rsidR="000A7027" w:rsidRPr="00B03234" w:rsidRDefault="000A7027">
            <w:pPr>
              <w:numPr>
                <w:ilvl w:val="0"/>
                <w:numId w:val="10"/>
              </w:numPr>
              <w:spacing w:after="0"/>
              <w:ind w:left="144" w:hanging="144"/>
              <w:contextualSpacing/>
              <w:rPr>
                <w:sz w:val="18"/>
                <w:lang w:eastAsia="en-US"/>
              </w:rPr>
            </w:pPr>
            <w:r w:rsidRPr="00B03234">
              <w:rPr>
                <w:sz w:val="18"/>
                <w:lang w:eastAsia="en-US"/>
              </w:rPr>
              <w:t xml:space="preserve">Profiles that apply to the sink direction of the </w:t>
            </w:r>
            <w:r w:rsidR="002E03DD" w:rsidRPr="00B03234">
              <w:rPr>
                <w:sz w:val="18"/>
                <w:lang w:eastAsia="en-US"/>
              </w:rPr>
              <w:t>CEP</w:t>
            </w:r>
            <w:r w:rsidRPr="00B03234">
              <w:rPr>
                <w:sz w:val="18"/>
                <w:lang w:eastAsia="en-US"/>
              </w:rPr>
              <w:t>.</w:t>
            </w:r>
          </w:p>
          <w:p w14:paraId="47216247" w14:textId="31EFA6FB" w:rsidR="000A7027" w:rsidRPr="00B03234" w:rsidRDefault="000A7027">
            <w:pPr>
              <w:numPr>
                <w:ilvl w:val="0"/>
                <w:numId w:val="10"/>
              </w:numPr>
              <w:spacing w:after="0"/>
              <w:ind w:left="144" w:hanging="144"/>
              <w:contextualSpacing/>
              <w:rPr>
                <w:sz w:val="18"/>
                <w:lang w:eastAsia="en-US"/>
              </w:rPr>
            </w:pPr>
            <w:r w:rsidRPr="00B03234">
              <w:rPr>
                <w:sz w:val="18"/>
                <w:lang w:eastAsia="en-US"/>
              </w:rPr>
              <w:t xml:space="preserve">MUST appear if the </w:t>
            </w:r>
            <w:r w:rsidR="002E03DD" w:rsidRPr="00B03234">
              <w:rPr>
                <w:sz w:val="18"/>
                <w:lang w:eastAsia="en-US"/>
              </w:rPr>
              <w:t>C</w:t>
            </w:r>
            <w:r w:rsidRPr="00B03234">
              <w:rPr>
                <w:sz w:val="18"/>
                <w:lang w:eastAsia="en-US"/>
              </w:rPr>
              <w:t>EP supports specific sink profiles.</w:t>
            </w:r>
          </w:p>
        </w:tc>
      </w:tr>
      <w:tr w:rsidR="000A7027" w:rsidRPr="00B03234"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B03234" w:rsidRDefault="000A7027" w:rsidP="000A7027">
            <w:pPr>
              <w:spacing w:after="0"/>
              <w:rPr>
                <w:sz w:val="18"/>
                <w:lang w:eastAsia="en-US"/>
              </w:rPr>
            </w:pPr>
            <w:r w:rsidRPr="00B03234">
              <w:rPr>
                <w:sz w:val="18"/>
                <w:lang w:eastAsia="en-US"/>
              </w:rPr>
              <w:t>source-profile</w:t>
            </w:r>
          </w:p>
        </w:tc>
        <w:tc>
          <w:tcPr>
            <w:tcW w:w="3544" w:type="dxa"/>
          </w:tcPr>
          <w:p w14:paraId="02852CB3" w14:textId="38F55CA5" w:rsidR="000A7027" w:rsidRPr="00B03234" w:rsidRDefault="000A7027" w:rsidP="000A7027">
            <w:pPr>
              <w:spacing w:after="0"/>
              <w:rPr>
                <w:sz w:val="18"/>
                <w:lang w:eastAsia="en-US"/>
              </w:rPr>
            </w:pPr>
            <w:r w:rsidRPr="00B03234">
              <w:rPr>
                <w:sz w:val="18"/>
                <w:lang w:eastAsia="en-US"/>
              </w:rPr>
              <w:t>List of profile uuid refs</w:t>
            </w:r>
          </w:p>
        </w:tc>
        <w:tc>
          <w:tcPr>
            <w:tcW w:w="709" w:type="dxa"/>
          </w:tcPr>
          <w:p w14:paraId="4A1079F6" w14:textId="37EFE93A" w:rsidR="000A7027" w:rsidRPr="00B03234" w:rsidRDefault="000A7027" w:rsidP="000A7027">
            <w:pPr>
              <w:spacing w:after="0"/>
              <w:rPr>
                <w:sz w:val="18"/>
                <w:lang w:eastAsia="en-US"/>
              </w:rPr>
            </w:pPr>
            <w:r w:rsidRPr="00B03234">
              <w:rPr>
                <w:sz w:val="18"/>
                <w:lang w:eastAsia="en-US"/>
              </w:rPr>
              <w:t>RO</w:t>
            </w:r>
          </w:p>
        </w:tc>
        <w:tc>
          <w:tcPr>
            <w:tcW w:w="567" w:type="dxa"/>
          </w:tcPr>
          <w:p w14:paraId="7523AF47" w14:textId="09D33442" w:rsidR="000A7027" w:rsidRPr="00B03234" w:rsidRDefault="000A7027" w:rsidP="000A7027">
            <w:pPr>
              <w:spacing w:after="0"/>
              <w:rPr>
                <w:sz w:val="18"/>
                <w:lang w:eastAsia="en-US"/>
              </w:rPr>
            </w:pPr>
            <w:r w:rsidRPr="00B03234">
              <w:rPr>
                <w:sz w:val="18"/>
                <w:lang w:eastAsia="en-US"/>
              </w:rPr>
              <w:t>C</w:t>
            </w:r>
          </w:p>
        </w:tc>
        <w:tc>
          <w:tcPr>
            <w:tcW w:w="3265" w:type="dxa"/>
          </w:tcPr>
          <w:p w14:paraId="068887D2" w14:textId="77777777" w:rsidR="000A7027" w:rsidRPr="00B03234" w:rsidRDefault="000A7027">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3ECF2D79" w14:textId="3D2E7804" w:rsidR="000A7027" w:rsidRPr="00B03234" w:rsidRDefault="000A7027">
            <w:pPr>
              <w:numPr>
                <w:ilvl w:val="0"/>
                <w:numId w:val="10"/>
              </w:numPr>
              <w:spacing w:after="0"/>
              <w:ind w:left="144" w:hanging="144"/>
              <w:contextualSpacing/>
              <w:rPr>
                <w:sz w:val="18"/>
                <w:lang w:eastAsia="en-US"/>
              </w:rPr>
            </w:pPr>
            <w:r w:rsidRPr="00B03234">
              <w:rPr>
                <w:sz w:val="18"/>
                <w:lang w:eastAsia="en-US"/>
              </w:rPr>
              <w:t xml:space="preserve">Profiles that apply to the source direction of the </w:t>
            </w:r>
            <w:r w:rsidR="00A93637" w:rsidRPr="00B03234">
              <w:rPr>
                <w:sz w:val="18"/>
                <w:lang w:eastAsia="en-US"/>
              </w:rPr>
              <w:t>CEP</w:t>
            </w:r>
            <w:r w:rsidRPr="00B03234">
              <w:rPr>
                <w:sz w:val="18"/>
                <w:lang w:eastAsia="en-US"/>
              </w:rPr>
              <w:t>.</w:t>
            </w:r>
          </w:p>
          <w:p w14:paraId="750830A0" w14:textId="47286044" w:rsidR="000A7027" w:rsidRPr="00B03234" w:rsidRDefault="000A7027">
            <w:pPr>
              <w:numPr>
                <w:ilvl w:val="0"/>
                <w:numId w:val="10"/>
              </w:numPr>
              <w:spacing w:after="0"/>
              <w:ind w:left="144" w:hanging="144"/>
              <w:contextualSpacing/>
              <w:rPr>
                <w:sz w:val="18"/>
                <w:lang w:eastAsia="en-US"/>
              </w:rPr>
            </w:pPr>
            <w:r w:rsidRPr="00B03234">
              <w:rPr>
                <w:sz w:val="18"/>
                <w:lang w:eastAsia="en-US"/>
              </w:rPr>
              <w:t xml:space="preserve">MUST appear if the </w:t>
            </w:r>
            <w:r w:rsidR="00A93637" w:rsidRPr="00B03234">
              <w:rPr>
                <w:sz w:val="18"/>
                <w:lang w:eastAsia="en-US"/>
              </w:rPr>
              <w:t>CEP</w:t>
            </w:r>
            <w:r w:rsidRPr="00B03234">
              <w:rPr>
                <w:sz w:val="18"/>
                <w:lang w:eastAsia="en-US"/>
              </w:rPr>
              <w:t xml:space="preserve"> supports specific source profiles.</w:t>
            </w:r>
          </w:p>
        </w:tc>
      </w:tr>
      <w:tr w:rsidR="007B70D2" w:rsidRPr="00B03234" w14:paraId="6BC0EC23" w14:textId="77777777" w:rsidTr="003F13BE">
        <w:trPr>
          <w:trHeight w:val="404"/>
        </w:trPr>
        <w:tc>
          <w:tcPr>
            <w:tcW w:w="10490" w:type="dxa"/>
            <w:gridSpan w:val="5"/>
          </w:tcPr>
          <w:p w14:paraId="3CCEFCB1" w14:textId="0135E66D" w:rsidR="007B70D2" w:rsidRPr="00A61677" w:rsidRDefault="007B70D2" w:rsidP="007B70D2">
            <w:pPr>
              <w:spacing w:after="0"/>
              <w:contextualSpacing/>
              <w:rPr>
                <w:b/>
                <w:bCs/>
                <w:i/>
                <w:iCs/>
                <w:sz w:val="18"/>
                <w:lang w:eastAsia="en-US"/>
              </w:rPr>
            </w:pPr>
            <w:r w:rsidRPr="00B03234">
              <w:rPr>
                <w:b/>
                <w:bCs/>
                <w:i/>
                <w:iCs/>
                <w:sz w:val="18"/>
                <w:lang w:eastAsia="en-US"/>
              </w:rPr>
              <w:t>Technology Specific Parameters</w:t>
            </w:r>
          </w:p>
        </w:tc>
      </w:tr>
      <w:tr w:rsidR="00276D10" w:rsidRPr="00B03234"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Default="007B70D2" w:rsidP="007B70D2">
            <w:pPr>
              <w:spacing w:after="0"/>
              <w:rPr>
                <w:sz w:val="18"/>
                <w:lang w:eastAsia="en-US"/>
              </w:rPr>
            </w:pPr>
            <w:r w:rsidRPr="00B03234">
              <w:rPr>
                <w:sz w:val="18"/>
                <w:lang w:eastAsia="en-US"/>
              </w:rPr>
              <w:t>tapi-digital-otn:</w:t>
            </w:r>
          </w:p>
          <w:p w14:paraId="74FBFC50" w14:textId="7FEE64D4" w:rsidR="007B70D2" w:rsidRPr="00B03234" w:rsidRDefault="007B70D2" w:rsidP="007B70D2">
            <w:pPr>
              <w:spacing w:after="0"/>
              <w:rPr>
                <w:sz w:val="18"/>
                <w:lang w:eastAsia="en-US"/>
              </w:rPr>
            </w:pPr>
            <w:r w:rsidRPr="00B03234">
              <w:rPr>
                <w:sz w:val="18"/>
                <w:lang w:eastAsia="en-US"/>
              </w:rPr>
              <w:t>odu-connection-end-point-spec</w:t>
            </w:r>
          </w:p>
        </w:tc>
        <w:tc>
          <w:tcPr>
            <w:tcW w:w="3544" w:type="dxa"/>
          </w:tcPr>
          <w:p w14:paraId="020B7976" w14:textId="1BBF0493" w:rsidR="007B70D2" w:rsidRPr="00B03234" w:rsidRDefault="007B70D2" w:rsidP="007B70D2">
            <w:pPr>
              <w:spacing w:after="0"/>
              <w:rPr>
                <w:b/>
                <w:color w:val="0033CC"/>
                <w:sz w:val="18"/>
              </w:rPr>
            </w:pPr>
            <w:r w:rsidRPr="00B03234">
              <w:rPr>
                <w:b/>
                <w:color w:val="0033CC"/>
                <w:sz w:val="18"/>
              </w:rPr>
              <w:t>{</w:t>
            </w:r>
            <w:r w:rsidR="00CC67A0">
              <w:rPr>
                <w:b/>
                <w:color w:val="0033CC"/>
                <w:sz w:val="18"/>
              </w:rPr>
              <w:t xml:space="preserve"> </w:t>
            </w:r>
            <w:r w:rsidRPr="00B03234">
              <w:rPr>
                <w:b/>
                <w:color w:val="0033CC"/>
                <w:sz w:val="18"/>
              </w:rPr>
              <w:t>odu-connection-end-point-spec</w:t>
            </w:r>
            <w:r w:rsidR="00CC67A0">
              <w:rPr>
                <w:b/>
                <w:color w:val="0033CC"/>
                <w:sz w:val="18"/>
              </w:rPr>
              <w:t xml:space="preserve"> </w:t>
            </w:r>
            <w:r w:rsidRPr="00B03234">
              <w:rPr>
                <w:b/>
                <w:color w:val="0033CC"/>
                <w:sz w:val="18"/>
              </w:rPr>
              <w:t>}</w:t>
            </w:r>
          </w:p>
        </w:tc>
        <w:tc>
          <w:tcPr>
            <w:tcW w:w="709" w:type="dxa"/>
          </w:tcPr>
          <w:p w14:paraId="0D3F42AB" w14:textId="77777777" w:rsidR="007B70D2" w:rsidRPr="00B03234" w:rsidRDefault="007B70D2" w:rsidP="007B70D2">
            <w:pPr>
              <w:spacing w:after="0"/>
              <w:rPr>
                <w:sz w:val="18"/>
                <w:lang w:eastAsia="en-US"/>
              </w:rPr>
            </w:pPr>
            <w:r w:rsidRPr="00B03234">
              <w:rPr>
                <w:sz w:val="18"/>
                <w:lang w:eastAsia="en-US"/>
              </w:rPr>
              <w:t>RO</w:t>
            </w:r>
          </w:p>
        </w:tc>
        <w:tc>
          <w:tcPr>
            <w:tcW w:w="567" w:type="dxa"/>
          </w:tcPr>
          <w:p w14:paraId="4EED4056" w14:textId="64C7C80B" w:rsidR="007B70D2" w:rsidRPr="00B03234" w:rsidRDefault="007B70D2" w:rsidP="007B70D2">
            <w:pPr>
              <w:spacing w:after="0"/>
              <w:rPr>
                <w:sz w:val="18"/>
                <w:lang w:eastAsia="en-US"/>
              </w:rPr>
            </w:pPr>
            <w:r w:rsidRPr="00B03234">
              <w:rPr>
                <w:sz w:val="18"/>
                <w:lang w:eastAsia="en-US"/>
              </w:rPr>
              <w:t>C</w:t>
            </w:r>
          </w:p>
        </w:tc>
        <w:tc>
          <w:tcPr>
            <w:tcW w:w="3265" w:type="dxa"/>
          </w:tcPr>
          <w:p w14:paraId="7ECA0622" w14:textId="77777777" w:rsidR="007B70D2" w:rsidRPr="00B03234" w:rsidRDefault="007B70D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4F6DEF05" w14:textId="0239DC56" w:rsidR="007B70D2" w:rsidRPr="00B03234" w:rsidRDefault="007B70D2">
            <w:pPr>
              <w:numPr>
                <w:ilvl w:val="0"/>
                <w:numId w:val="10"/>
              </w:numPr>
              <w:spacing w:after="0"/>
              <w:ind w:left="144" w:hanging="144"/>
              <w:contextualSpacing/>
              <w:rPr>
                <w:sz w:val="18"/>
                <w:lang w:eastAsia="en-US"/>
              </w:rPr>
            </w:pPr>
            <w:r w:rsidRPr="00B03234">
              <w:rPr>
                <w:sz w:val="18"/>
                <w:lang w:eastAsia="en-US"/>
              </w:rPr>
              <w:t>MUST augment CEPs at the ODU layer qualifier</w:t>
            </w:r>
          </w:p>
        </w:tc>
      </w:tr>
      <w:tr w:rsidR="00276D10" w:rsidRPr="00B03234" w14:paraId="0A97B1BB" w14:textId="77777777" w:rsidTr="00B77A5B">
        <w:tc>
          <w:tcPr>
            <w:tcW w:w="2405" w:type="dxa"/>
          </w:tcPr>
          <w:p w14:paraId="63A428F9" w14:textId="77777777" w:rsidR="004C0AC6" w:rsidRDefault="007B70D2" w:rsidP="007B70D2">
            <w:pPr>
              <w:spacing w:after="0"/>
              <w:rPr>
                <w:sz w:val="18"/>
                <w:lang w:eastAsia="en-US"/>
              </w:rPr>
            </w:pPr>
            <w:r w:rsidRPr="00B03234">
              <w:rPr>
                <w:sz w:val="18"/>
                <w:lang w:eastAsia="en-US"/>
              </w:rPr>
              <w:t>tapi-digital-otn:</w:t>
            </w:r>
          </w:p>
          <w:p w14:paraId="18C47BEE" w14:textId="2A74F33D" w:rsidR="007B70D2" w:rsidRPr="00B03234" w:rsidRDefault="007B70D2" w:rsidP="007B70D2">
            <w:pPr>
              <w:spacing w:after="0"/>
              <w:rPr>
                <w:sz w:val="18"/>
                <w:lang w:eastAsia="en-US"/>
              </w:rPr>
            </w:pPr>
            <w:r w:rsidRPr="00B03234">
              <w:rPr>
                <w:sz w:val="18"/>
                <w:lang w:eastAsia="en-US"/>
              </w:rPr>
              <w:t>otu-connection-end-point-spec</w:t>
            </w:r>
          </w:p>
        </w:tc>
        <w:tc>
          <w:tcPr>
            <w:tcW w:w="3544" w:type="dxa"/>
          </w:tcPr>
          <w:p w14:paraId="44D32630" w14:textId="0A1F3A0C" w:rsidR="007B70D2" w:rsidRPr="00B03234" w:rsidRDefault="007B70D2" w:rsidP="007B70D2">
            <w:pPr>
              <w:spacing w:after="0"/>
              <w:rPr>
                <w:b/>
                <w:color w:val="0033CC"/>
                <w:sz w:val="18"/>
              </w:rPr>
            </w:pPr>
            <w:r w:rsidRPr="00B03234">
              <w:rPr>
                <w:b/>
                <w:color w:val="0033CC"/>
                <w:sz w:val="18"/>
              </w:rPr>
              <w:t>{</w:t>
            </w:r>
            <w:r w:rsidR="00CC67A0">
              <w:rPr>
                <w:b/>
                <w:color w:val="0033CC"/>
                <w:sz w:val="18"/>
              </w:rPr>
              <w:t xml:space="preserve"> </w:t>
            </w:r>
            <w:r w:rsidRPr="00B03234">
              <w:rPr>
                <w:b/>
                <w:color w:val="0033CC"/>
                <w:sz w:val="18"/>
              </w:rPr>
              <w:t>otu-connection-end-point-spec</w:t>
            </w:r>
            <w:r w:rsidR="00CC67A0">
              <w:rPr>
                <w:b/>
                <w:color w:val="0033CC"/>
                <w:sz w:val="18"/>
              </w:rPr>
              <w:t xml:space="preserve"> </w:t>
            </w:r>
            <w:r w:rsidRPr="00B03234">
              <w:rPr>
                <w:b/>
                <w:color w:val="0033CC"/>
                <w:sz w:val="18"/>
              </w:rPr>
              <w:t>}</w:t>
            </w:r>
          </w:p>
        </w:tc>
        <w:tc>
          <w:tcPr>
            <w:tcW w:w="709" w:type="dxa"/>
          </w:tcPr>
          <w:p w14:paraId="736CD946" w14:textId="096D69BB" w:rsidR="007B70D2" w:rsidRPr="00B03234" w:rsidRDefault="007B70D2" w:rsidP="007B70D2">
            <w:pPr>
              <w:spacing w:after="0"/>
              <w:rPr>
                <w:sz w:val="18"/>
                <w:lang w:eastAsia="en-US"/>
              </w:rPr>
            </w:pPr>
            <w:r w:rsidRPr="00B03234">
              <w:rPr>
                <w:sz w:val="18"/>
                <w:lang w:eastAsia="en-US"/>
              </w:rPr>
              <w:t>RO</w:t>
            </w:r>
          </w:p>
        </w:tc>
        <w:tc>
          <w:tcPr>
            <w:tcW w:w="567" w:type="dxa"/>
          </w:tcPr>
          <w:p w14:paraId="31D84A77" w14:textId="457DD245" w:rsidR="007B70D2" w:rsidRPr="00B03234" w:rsidRDefault="007B70D2" w:rsidP="007B70D2">
            <w:pPr>
              <w:spacing w:after="0"/>
              <w:rPr>
                <w:sz w:val="18"/>
                <w:lang w:eastAsia="en-US"/>
              </w:rPr>
            </w:pPr>
            <w:r w:rsidRPr="00B03234">
              <w:rPr>
                <w:sz w:val="18"/>
                <w:lang w:eastAsia="en-US"/>
              </w:rPr>
              <w:t>C</w:t>
            </w:r>
          </w:p>
        </w:tc>
        <w:tc>
          <w:tcPr>
            <w:tcW w:w="3265" w:type="dxa"/>
          </w:tcPr>
          <w:p w14:paraId="06F888C5" w14:textId="77777777" w:rsidR="007B70D2" w:rsidRPr="00B03234" w:rsidRDefault="007B70D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51AD90C5" w14:textId="742E5D12" w:rsidR="007B70D2" w:rsidRPr="00B03234" w:rsidRDefault="007B70D2">
            <w:pPr>
              <w:numPr>
                <w:ilvl w:val="0"/>
                <w:numId w:val="10"/>
              </w:numPr>
              <w:spacing w:after="0"/>
              <w:ind w:left="144" w:hanging="144"/>
              <w:contextualSpacing/>
              <w:rPr>
                <w:sz w:val="18"/>
                <w:lang w:eastAsia="en-US"/>
              </w:rPr>
            </w:pPr>
            <w:r w:rsidRPr="00B03234">
              <w:rPr>
                <w:sz w:val="18"/>
                <w:lang w:eastAsia="en-US"/>
              </w:rPr>
              <w:t>MUST augment CEPs at the OTU layer qualifier</w:t>
            </w:r>
          </w:p>
        </w:tc>
      </w:tr>
      <w:tr w:rsidR="00EC7690" w:rsidRPr="00B03234"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Default="00EC7690" w:rsidP="00EC7690">
            <w:pPr>
              <w:spacing w:after="0"/>
              <w:rPr>
                <w:sz w:val="18"/>
                <w:lang w:eastAsia="en-US"/>
              </w:rPr>
            </w:pPr>
            <w:r w:rsidRPr="00C3362F">
              <w:rPr>
                <w:sz w:val="18"/>
                <w:lang w:eastAsia="en-US"/>
              </w:rPr>
              <w:t>tapi-photonic-media:</w:t>
            </w:r>
          </w:p>
          <w:p w14:paraId="71E5C4B9" w14:textId="64088214" w:rsidR="00EC7690" w:rsidRPr="00A11C2A" w:rsidRDefault="00844584" w:rsidP="00EC7690">
            <w:pPr>
              <w:spacing w:after="0"/>
              <w:rPr>
                <w:strike/>
                <w:sz w:val="18"/>
                <w:lang w:eastAsia="en-US"/>
              </w:rPr>
            </w:pPr>
            <w:r>
              <w:rPr>
                <w:sz w:val="18"/>
                <w:lang w:eastAsia="en-US"/>
              </w:rPr>
              <w:t>otsi-</w:t>
            </w:r>
            <w:r w:rsidR="00EC7690" w:rsidRPr="00C3362F">
              <w:rPr>
                <w:sz w:val="18"/>
                <w:lang w:eastAsia="en-US"/>
              </w:rPr>
              <w:t>mc-connection-end-point-spec</w:t>
            </w:r>
          </w:p>
        </w:tc>
        <w:tc>
          <w:tcPr>
            <w:tcW w:w="3544" w:type="dxa"/>
          </w:tcPr>
          <w:p w14:paraId="16B8F102" w14:textId="3AABD2AC" w:rsidR="00EC7690" w:rsidRPr="00A11C2A" w:rsidRDefault="00EC7690" w:rsidP="00EC7690">
            <w:pPr>
              <w:spacing w:after="0"/>
              <w:rPr>
                <w:b/>
                <w:strike/>
                <w:color w:val="0033CC"/>
                <w:sz w:val="18"/>
              </w:rPr>
            </w:pPr>
            <w:r w:rsidRPr="00C3362F">
              <w:rPr>
                <w:b/>
                <w:color w:val="0033CC"/>
                <w:sz w:val="18"/>
              </w:rPr>
              <w:t>{</w:t>
            </w:r>
            <w:r>
              <w:rPr>
                <w:b/>
                <w:color w:val="0033CC"/>
                <w:sz w:val="18"/>
              </w:rPr>
              <w:t xml:space="preserve"> </w:t>
            </w:r>
            <w:r w:rsidRPr="00C3362F">
              <w:rPr>
                <w:b/>
                <w:color w:val="0033CC"/>
                <w:sz w:val="18"/>
              </w:rPr>
              <w:t>otsi-mc-connection-end-point-spec</w:t>
            </w:r>
            <w:r>
              <w:rPr>
                <w:b/>
                <w:color w:val="0033CC"/>
                <w:sz w:val="18"/>
              </w:rPr>
              <w:t xml:space="preserve"> </w:t>
            </w:r>
            <w:r w:rsidRPr="00C3362F">
              <w:rPr>
                <w:b/>
                <w:color w:val="0033CC"/>
                <w:sz w:val="18"/>
              </w:rPr>
              <w:t>}</w:t>
            </w:r>
          </w:p>
        </w:tc>
        <w:tc>
          <w:tcPr>
            <w:tcW w:w="709" w:type="dxa"/>
          </w:tcPr>
          <w:p w14:paraId="5002A0AF" w14:textId="6CBDF6C2" w:rsidR="00EC7690" w:rsidRPr="00A11C2A" w:rsidRDefault="00EC7690" w:rsidP="00EC7690">
            <w:pPr>
              <w:spacing w:after="0"/>
              <w:rPr>
                <w:strike/>
                <w:sz w:val="18"/>
                <w:lang w:eastAsia="en-US"/>
              </w:rPr>
            </w:pPr>
            <w:r w:rsidRPr="00C3362F">
              <w:rPr>
                <w:sz w:val="18"/>
                <w:lang w:eastAsia="en-US"/>
              </w:rPr>
              <w:t>RO</w:t>
            </w:r>
          </w:p>
        </w:tc>
        <w:tc>
          <w:tcPr>
            <w:tcW w:w="567" w:type="dxa"/>
          </w:tcPr>
          <w:p w14:paraId="0FDB33F1" w14:textId="4EB06E5B" w:rsidR="00EC7690" w:rsidRPr="00A11C2A" w:rsidRDefault="00EC7690" w:rsidP="00EC7690">
            <w:pPr>
              <w:spacing w:after="0"/>
              <w:rPr>
                <w:strike/>
                <w:sz w:val="18"/>
                <w:lang w:eastAsia="en-US"/>
              </w:rPr>
            </w:pPr>
            <w:r w:rsidRPr="00C3362F">
              <w:rPr>
                <w:sz w:val="18"/>
                <w:lang w:eastAsia="en-US"/>
              </w:rPr>
              <w:t>C</w:t>
            </w:r>
          </w:p>
        </w:tc>
        <w:tc>
          <w:tcPr>
            <w:tcW w:w="3265" w:type="dxa"/>
          </w:tcPr>
          <w:p w14:paraId="618678E4" w14:textId="77777777" w:rsidR="00EC7690" w:rsidRPr="00C3362F" w:rsidRDefault="00EC7690">
            <w:pPr>
              <w:numPr>
                <w:ilvl w:val="0"/>
                <w:numId w:val="10"/>
              </w:numPr>
              <w:spacing w:after="0"/>
              <w:ind w:left="144" w:hanging="144"/>
              <w:contextualSpacing/>
              <w:rPr>
                <w:sz w:val="18"/>
                <w:lang w:eastAsia="en-US"/>
              </w:rPr>
            </w:pPr>
            <w:r w:rsidRPr="00C3362F">
              <w:rPr>
                <w:sz w:val="18"/>
                <w:lang w:eastAsia="en-US"/>
              </w:rPr>
              <w:t xml:space="preserve">Provided by </w:t>
            </w:r>
            <w:r w:rsidRPr="00C3362F">
              <w:rPr>
                <w:i/>
                <w:iCs/>
                <w:sz w:val="18"/>
                <w:lang w:eastAsia="en-US"/>
              </w:rPr>
              <w:t>tapi-server</w:t>
            </w:r>
          </w:p>
          <w:p w14:paraId="7ED8A8E0" w14:textId="77777777" w:rsidR="00EC7690" w:rsidRPr="00C3362F" w:rsidRDefault="00EC7690">
            <w:pPr>
              <w:numPr>
                <w:ilvl w:val="0"/>
                <w:numId w:val="10"/>
              </w:numPr>
              <w:spacing w:after="0"/>
              <w:ind w:left="144" w:hanging="144"/>
              <w:contextualSpacing/>
              <w:rPr>
                <w:i/>
                <w:sz w:val="18"/>
                <w:lang w:eastAsia="en-US"/>
              </w:rPr>
            </w:pPr>
            <w:r>
              <w:rPr>
                <w:sz w:val="18"/>
                <w:lang w:eastAsia="en-US"/>
              </w:rPr>
              <w:t>MUST</w:t>
            </w:r>
            <w:r w:rsidRPr="00C3362F">
              <w:rPr>
                <w:sz w:val="18"/>
                <w:lang w:eastAsia="en-US"/>
              </w:rPr>
              <w:t xml:space="preserve"> augment CEPs</w:t>
            </w:r>
            <w:r>
              <w:rPr>
                <w:sz w:val="18"/>
                <w:lang w:eastAsia="en-US"/>
              </w:rPr>
              <w:t xml:space="preserve"> at the PHOTONIC_MEDIA layer with OTSiMC qualifier that are not terminated (e.g., ROADM ports) and </w:t>
            </w:r>
            <w:r>
              <w:rPr>
                <w:sz w:val="18"/>
                <w:lang w:eastAsia="en-US"/>
              </w:rPr>
              <w:lastRenderedPageBreak/>
              <w:t>MAY augment CEPs at the PHOTONIC_MEDIA layer that are terminated (e.g.</w:t>
            </w:r>
            <w:r w:rsidRPr="00C3362F">
              <w:rPr>
                <w:sz w:val="18"/>
                <w:lang w:eastAsia="en-US"/>
              </w:rPr>
              <w:t xml:space="preserve"> </w:t>
            </w:r>
          </w:p>
          <w:p w14:paraId="67645A46" w14:textId="58D3A8B6" w:rsidR="00EC7690" w:rsidRPr="00A11C2A" w:rsidRDefault="00EC7690">
            <w:pPr>
              <w:numPr>
                <w:ilvl w:val="0"/>
                <w:numId w:val="10"/>
              </w:numPr>
              <w:spacing w:after="0"/>
              <w:ind w:left="144" w:hanging="144"/>
              <w:contextualSpacing/>
              <w:rPr>
                <w:strike/>
                <w:sz w:val="18"/>
                <w:lang w:eastAsia="en-US"/>
              </w:rPr>
            </w:pPr>
            <w:r w:rsidRPr="00C3362F">
              <w:rPr>
                <w:sz w:val="18"/>
                <w:lang w:eastAsia="en-US"/>
              </w:rPr>
              <w:t>transceiver line ports</w:t>
            </w:r>
            <w:r>
              <w:rPr>
                <w:sz w:val="18"/>
                <w:lang w:eastAsia="en-US"/>
              </w:rPr>
              <w:t>)</w:t>
            </w:r>
          </w:p>
        </w:tc>
      </w:tr>
      <w:tr w:rsidR="00276D10" w:rsidRPr="00B03234" w14:paraId="65C50BF2" w14:textId="77777777" w:rsidTr="00B77A5B">
        <w:tc>
          <w:tcPr>
            <w:tcW w:w="2405" w:type="dxa"/>
          </w:tcPr>
          <w:p w14:paraId="6ED0A431" w14:textId="77777777" w:rsidR="00EC7690" w:rsidRDefault="007B70D2" w:rsidP="007B70D2">
            <w:pPr>
              <w:spacing w:after="0"/>
              <w:rPr>
                <w:sz w:val="18"/>
                <w:lang w:eastAsia="en-US"/>
              </w:rPr>
            </w:pPr>
            <w:r w:rsidRPr="00C3362F">
              <w:rPr>
                <w:sz w:val="18"/>
                <w:lang w:eastAsia="en-US"/>
              </w:rPr>
              <w:lastRenderedPageBreak/>
              <w:t>tapi-photonic-media:</w:t>
            </w:r>
          </w:p>
          <w:p w14:paraId="20C2F0DB" w14:textId="0AD7655C" w:rsidR="007B70D2" w:rsidRPr="00C3362F" w:rsidRDefault="007B70D2" w:rsidP="007B70D2">
            <w:pPr>
              <w:spacing w:after="0"/>
              <w:rPr>
                <w:sz w:val="18"/>
                <w:lang w:eastAsia="en-US"/>
              </w:rPr>
            </w:pPr>
            <w:r w:rsidRPr="00C3362F">
              <w:rPr>
                <w:sz w:val="18"/>
                <w:lang w:eastAsia="en-US"/>
              </w:rPr>
              <w:t>mc-connection-end-point-spec</w:t>
            </w:r>
          </w:p>
        </w:tc>
        <w:tc>
          <w:tcPr>
            <w:tcW w:w="3544" w:type="dxa"/>
          </w:tcPr>
          <w:p w14:paraId="719ECE6F" w14:textId="1E0F1DAF" w:rsidR="007B70D2" w:rsidRPr="00C3362F" w:rsidRDefault="007B70D2" w:rsidP="007B70D2">
            <w:pPr>
              <w:spacing w:after="0"/>
              <w:rPr>
                <w:b/>
                <w:color w:val="0033CC"/>
                <w:sz w:val="18"/>
              </w:rPr>
            </w:pPr>
            <w:r w:rsidRPr="00C3362F">
              <w:rPr>
                <w:b/>
                <w:color w:val="0033CC"/>
                <w:sz w:val="18"/>
              </w:rPr>
              <w:t>{</w:t>
            </w:r>
            <w:r w:rsidR="00CC67A0">
              <w:rPr>
                <w:b/>
                <w:color w:val="0033CC"/>
                <w:sz w:val="18"/>
              </w:rPr>
              <w:t xml:space="preserve"> </w:t>
            </w:r>
            <w:r w:rsidRPr="00C3362F">
              <w:rPr>
                <w:b/>
                <w:color w:val="0033CC"/>
                <w:sz w:val="18"/>
              </w:rPr>
              <w:t>mc-connection-end-point-spec</w:t>
            </w:r>
            <w:r w:rsidR="00CC67A0">
              <w:rPr>
                <w:b/>
                <w:color w:val="0033CC"/>
                <w:sz w:val="18"/>
              </w:rPr>
              <w:t xml:space="preserve"> </w:t>
            </w:r>
            <w:r w:rsidRPr="00C3362F">
              <w:rPr>
                <w:b/>
                <w:color w:val="0033CC"/>
                <w:sz w:val="18"/>
              </w:rPr>
              <w:t>}</w:t>
            </w:r>
          </w:p>
        </w:tc>
        <w:tc>
          <w:tcPr>
            <w:tcW w:w="709" w:type="dxa"/>
          </w:tcPr>
          <w:p w14:paraId="74626019" w14:textId="52E28944" w:rsidR="007B70D2" w:rsidRPr="00C3362F" w:rsidRDefault="007B70D2" w:rsidP="007B70D2">
            <w:pPr>
              <w:spacing w:after="0"/>
              <w:rPr>
                <w:sz w:val="18"/>
                <w:lang w:eastAsia="en-US"/>
              </w:rPr>
            </w:pPr>
            <w:r w:rsidRPr="00C3362F">
              <w:rPr>
                <w:sz w:val="18"/>
                <w:lang w:eastAsia="en-US"/>
              </w:rPr>
              <w:t>RO</w:t>
            </w:r>
          </w:p>
        </w:tc>
        <w:tc>
          <w:tcPr>
            <w:tcW w:w="567" w:type="dxa"/>
          </w:tcPr>
          <w:p w14:paraId="7D0D8EF2" w14:textId="4A0ACD7F" w:rsidR="007B70D2" w:rsidRPr="00C3362F" w:rsidDel="00925C7B" w:rsidRDefault="007B70D2" w:rsidP="007B70D2">
            <w:pPr>
              <w:spacing w:after="0"/>
              <w:rPr>
                <w:sz w:val="18"/>
                <w:lang w:eastAsia="en-US"/>
              </w:rPr>
            </w:pPr>
            <w:r w:rsidRPr="00C3362F">
              <w:rPr>
                <w:sz w:val="18"/>
                <w:lang w:eastAsia="en-US"/>
              </w:rPr>
              <w:t>C</w:t>
            </w:r>
          </w:p>
        </w:tc>
        <w:tc>
          <w:tcPr>
            <w:tcW w:w="3265" w:type="dxa"/>
          </w:tcPr>
          <w:p w14:paraId="0C31E176" w14:textId="77777777" w:rsidR="007B70D2" w:rsidRPr="00C3362F" w:rsidRDefault="007B70D2">
            <w:pPr>
              <w:numPr>
                <w:ilvl w:val="0"/>
                <w:numId w:val="10"/>
              </w:numPr>
              <w:spacing w:after="0"/>
              <w:ind w:left="144" w:hanging="144"/>
              <w:contextualSpacing/>
              <w:rPr>
                <w:sz w:val="18"/>
                <w:lang w:eastAsia="en-US"/>
              </w:rPr>
            </w:pPr>
            <w:r w:rsidRPr="00C3362F">
              <w:rPr>
                <w:sz w:val="18"/>
                <w:lang w:eastAsia="en-US"/>
              </w:rPr>
              <w:t xml:space="preserve">Provided by </w:t>
            </w:r>
            <w:r w:rsidRPr="00C3362F">
              <w:rPr>
                <w:i/>
                <w:iCs/>
                <w:sz w:val="18"/>
                <w:lang w:eastAsia="en-US"/>
              </w:rPr>
              <w:t>tapi-server</w:t>
            </w:r>
          </w:p>
          <w:p w14:paraId="405A5D96" w14:textId="5D84A417" w:rsidR="007B70D2" w:rsidRPr="00C3362F" w:rsidRDefault="00FB35EC">
            <w:pPr>
              <w:numPr>
                <w:ilvl w:val="0"/>
                <w:numId w:val="10"/>
              </w:numPr>
              <w:spacing w:after="0"/>
              <w:ind w:left="144" w:hanging="144"/>
              <w:contextualSpacing/>
              <w:rPr>
                <w:i/>
                <w:sz w:val="18"/>
                <w:lang w:eastAsia="en-US"/>
              </w:rPr>
            </w:pPr>
            <w:r>
              <w:rPr>
                <w:sz w:val="18"/>
                <w:lang w:eastAsia="en-US"/>
              </w:rPr>
              <w:t>MUST</w:t>
            </w:r>
            <w:r w:rsidR="007B70D2" w:rsidRPr="00C3362F">
              <w:rPr>
                <w:sz w:val="18"/>
                <w:lang w:eastAsia="en-US"/>
              </w:rPr>
              <w:t xml:space="preserve"> augment CEPs</w:t>
            </w:r>
            <w:r>
              <w:rPr>
                <w:sz w:val="18"/>
                <w:lang w:eastAsia="en-US"/>
              </w:rPr>
              <w:t xml:space="preserve"> at the PHOTONIC_MEDIA layer with </w:t>
            </w:r>
            <w:r w:rsidR="00844584">
              <w:rPr>
                <w:sz w:val="18"/>
                <w:lang w:eastAsia="en-US"/>
              </w:rPr>
              <w:t>MC qualifier.</w:t>
            </w:r>
          </w:p>
        </w:tc>
      </w:tr>
      <w:tr w:rsidR="00F772C9" w:rsidRPr="00B03234"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Default="00F772C9" w:rsidP="00F772C9">
            <w:pPr>
              <w:spacing w:after="0"/>
              <w:rPr>
                <w:sz w:val="18"/>
                <w:lang w:eastAsia="en-US"/>
              </w:rPr>
            </w:pPr>
            <w:r w:rsidRPr="00C3362F">
              <w:rPr>
                <w:sz w:val="18"/>
                <w:lang w:eastAsia="en-US"/>
              </w:rPr>
              <w:t>tapi-photonic-media:</w:t>
            </w:r>
          </w:p>
          <w:p w14:paraId="0D9B49A4" w14:textId="64F30B2F" w:rsidR="00F772C9" w:rsidRPr="00C3362F" w:rsidRDefault="00F772C9" w:rsidP="00F772C9">
            <w:pPr>
              <w:spacing w:after="0"/>
              <w:rPr>
                <w:sz w:val="18"/>
                <w:lang w:eastAsia="en-US"/>
              </w:rPr>
            </w:pPr>
            <w:r>
              <w:rPr>
                <w:sz w:val="18"/>
                <w:lang w:eastAsia="en-US"/>
              </w:rPr>
              <w:t>oms</w:t>
            </w:r>
            <w:r w:rsidRPr="00C3362F">
              <w:rPr>
                <w:sz w:val="18"/>
                <w:lang w:eastAsia="en-US"/>
              </w:rPr>
              <w:t>-connection-end-point-spec</w:t>
            </w:r>
          </w:p>
        </w:tc>
        <w:tc>
          <w:tcPr>
            <w:tcW w:w="3544" w:type="dxa"/>
          </w:tcPr>
          <w:p w14:paraId="1964D25A" w14:textId="42AB9FE1" w:rsidR="00F772C9" w:rsidRPr="00C3362F" w:rsidRDefault="00F772C9" w:rsidP="00F772C9">
            <w:pPr>
              <w:spacing w:after="0"/>
              <w:rPr>
                <w:b/>
                <w:color w:val="0033CC"/>
                <w:sz w:val="18"/>
              </w:rPr>
            </w:pPr>
            <w:r w:rsidRPr="00C3362F">
              <w:rPr>
                <w:b/>
                <w:color w:val="0033CC"/>
                <w:sz w:val="18"/>
              </w:rPr>
              <w:t>{</w:t>
            </w:r>
            <w:r>
              <w:rPr>
                <w:b/>
                <w:color w:val="0033CC"/>
                <w:sz w:val="18"/>
              </w:rPr>
              <w:t xml:space="preserve"> oms</w:t>
            </w:r>
            <w:r w:rsidRPr="00C3362F">
              <w:rPr>
                <w:b/>
                <w:color w:val="0033CC"/>
                <w:sz w:val="18"/>
              </w:rPr>
              <w:t>-connection-end-point-spec</w:t>
            </w:r>
            <w:r>
              <w:rPr>
                <w:b/>
                <w:color w:val="0033CC"/>
                <w:sz w:val="18"/>
              </w:rPr>
              <w:t xml:space="preserve"> </w:t>
            </w:r>
            <w:r w:rsidRPr="00C3362F">
              <w:rPr>
                <w:b/>
                <w:color w:val="0033CC"/>
                <w:sz w:val="18"/>
              </w:rPr>
              <w:t>}</w:t>
            </w:r>
          </w:p>
        </w:tc>
        <w:tc>
          <w:tcPr>
            <w:tcW w:w="709" w:type="dxa"/>
          </w:tcPr>
          <w:p w14:paraId="4BE692E6" w14:textId="2F76E5E3" w:rsidR="00F772C9" w:rsidRPr="00C3362F" w:rsidRDefault="00F772C9" w:rsidP="00F772C9">
            <w:pPr>
              <w:spacing w:after="0"/>
              <w:rPr>
                <w:sz w:val="18"/>
                <w:lang w:eastAsia="en-US"/>
              </w:rPr>
            </w:pPr>
            <w:r w:rsidRPr="00C3362F">
              <w:rPr>
                <w:sz w:val="18"/>
                <w:lang w:eastAsia="en-US"/>
              </w:rPr>
              <w:t>RO</w:t>
            </w:r>
          </w:p>
        </w:tc>
        <w:tc>
          <w:tcPr>
            <w:tcW w:w="567" w:type="dxa"/>
          </w:tcPr>
          <w:p w14:paraId="679E50FA" w14:textId="7F5E03D6" w:rsidR="00F772C9" w:rsidRPr="00C3362F" w:rsidRDefault="00F772C9" w:rsidP="00F772C9">
            <w:pPr>
              <w:spacing w:after="0"/>
              <w:rPr>
                <w:sz w:val="18"/>
                <w:lang w:eastAsia="en-US"/>
              </w:rPr>
            </w:pPr>
            <w:r w:rsidRPr="00C3362F">
              <w:rPr>
                <w:sz w:val="18"/>
                <w:lang w:eastAsia="en-US"/>
              </w:rPr>
              <w:t>C</w:t>
            </w:r>
          </w:p>
        </w:tc>
        <w:tc>
          <w:tcPr>
            <w:tcW w:w="3265" w:type="dxa"/>
          </w:tcPr>
          <w:p w14:paraId="54C628CB" w14:textId="77777777" w:rsidR="00F772C9" w:rsidRPr="00C3362F" w:rsidRDefault="00F772C9">
            <w:pPr>
              <w:numPr>
                <w:ilvl w:val="0"/>
                <w:numId w:val="10"/>
              </w:numPr>
              <w:spacing w:after="0"/>
              <w:ind w:left="144" w:hanging="144"/>
              <w:contextualSpacing/>
              <w:rPr>
                <w:sz w:val="18"/>
                <w:lang w:eastAsia="en-US"/>
              </w:rPr>
            </w:pPr>
            <w:r w:rsidRPr="00C3362F">
              <w:rPr>
                <w:sz w:val="18"/>
                <w:lang w:eastAsia="en-US"/>
              </w:rPr>
              <w:t xml:space="preserve">Provided by </w:t>
            </w:r>
            <w:r w:rsidRPr="00C3362F">
              <w:rPr>
                <w:i/>
                <w:iCs/>
                <w:sz w:val="18"/>
                <w:lang w:eastAsia="en-US"/>
              </w:rPr>
              <w:t>tapi-server</w:t>
            </w:r>
          </w:p>
          <w:p w14:paraId="3F957557" w14:textId="5117DDEB" w:rsidR="00F772C9" w:rsidRPr="00C3362F" w:rsidRDefault="00F772C9">
            <w:pPr>
              <w:numPr>
                <w:ilvl w:val="0"/>
                <w:numId w:val="10"/>
              </w:numPr>
              <w:spacing w:after="0"/>
              <w:ind w:left="144" w:hanging="144"/>
              <w:contextualSpacing/>
              <w:rPr>
                <w:sz w:val="18"/>
                <w:lang w:eastAsia="en-US"/>
              </w:rPr>
            </w:pPr>
            <w:r>
              <w:rPr>
                <w:sz w:val="18"/>
                <w:lang w:eastAsia="en-US"/>
              </w:rPr>
              <w:t>MUST</w:t>
            </w:r>
            <w:r w:rsidRPr="00C3362F">
              <w:rPr>
                <w:sz w:val="18"/>
                <w:lang w:eastAsia="en-US"/>
              </w:rPr>
              <w:t xml:space="preserve"> augment CEPs</w:t>
            </w:r>
            <w:r>
              <w:rPr>
                <w:sz w:val="18"/>
                <w:lang w:eastAsia="en-US"/>
              </w:rPr>
              <w:t xml:space="preserve"> at the PHOTONIC_MEDIA layer with MC qualifier.</w:t>
            </w:r>
          </w:p>
        </w:tc>
      </w:tr>
      <w:tr w:rsidR="00F772C9" w:rsidRPr="00B03234" w14:paraId="30061973" w14:textId="77777777" w:rsidTr="00B77A5B">
        <w:tc>
          <w:tcPr>
            <w:tcW w:w="2405" w:type="dxa"/>
          </w:tcPr>
          <w:p w14:paraId="1BA968F9" w14:textId="77777777" w:rsidR="00F772C9" w:rsidRDefault="00F772C9" w:rsidP="00F772C9">
            <w:pPr>
              <w:spacing w:after="0"/>
              <w:rPr>
                <w:sz w:val="18"/>
                <w:lang w:eastAsia="en-US"/>
              </w:rPr>
            </w:pPr>
            <w:r w:rsidRPr="00C3362F">
              <w:rPr>
                <w:sz w:val="18"/>
                <w:lang w:eastAsia="en-US"/>
              </w:rPr>
              <w:t>tapi-photonic-media:</w:t>
            </w:r>
          </w:p>
          <w:p w14:paraId="2408ED19" w14:textId="535F2819" w:rsidR="00F772C9" w:rsidRPr="00C3362F" w:rsidRDefault="00F772C9" w:rsidP="00F772C9">
            <w:pPr>
              <w:spacing w:after="0"/>
              <w:rPr>
                <w:sz w:val="18"/>
                <w:lang w:eastAsia="en-US"/>
              </w:rPr>
            </w:pPr>
            <w:r>
              <w:rPr>
                <w:sz w:val="18"/>
                <w:lang w:eastAsia="en-US"/>
              </w:rPr>
              <w:t>ots</w:t>
            </w:r>
            <w:r w:rsidRPr="00C3362F">
              <w:rPr>
                <w:sz w:val="18"/>
                <w:lang w:eastAsia="en-US"/>
              </w:rPr>
              <w:t>-</w:t>
            </w:r>
            <w:r>
              <w:rPr>
                <w:sz w:val="18"/>
                <w:lang w:eastAsia="en-US"/>
              </w:rPr>
              <w:t>media-</w:t>
            </w:r>
            <w:r w:rsidRPr="00C3362F">
              <w:rPr>
                <w:sz w:val="18"/>
                <w:lang w:eastAsia="en-US"/>
              </w:rPr>
              <w:t>connection-end-point-spec</w:t>
            </w:r>
          </w:p>
        </w:tc>
        <w:tc>
          <w:tcPr>
            <w:tcW w:w="3544" w:type="dxa"/>
          </w:tcPr>
          <w:p w14:paraId="057C9993" w14:textId="031CB478" w:rsidR="00F772C9" w:rsidRPr="00C3362F" w:rsidRDefault="00F772C9" w:rsidP="00F772C9">
            <w:pPr>
              <w:spacing w:after="0"/>
              <w:rPr>
                <w:b/>
                <w:color w:val="0033CC"/>
                <w:sz w:val="18"/>
              </w:rPr>
            </w:pPr>
            <w:r w:rsidRPr="00C3362F">
              <w:rPr>
                <w:b/>
                <w:color w:val="0033CC"/>
                <w:sz w:val="18"/>
              </w:rPr>
              <w:t>{</w:t>
            </w:r>
            <w:r>
              <w:rPr>
                <w:b/>
                <w:color w:val="0033CC"/>
                <w:sz w:val="18"/>
              </w:rPr>
              <w:t xml:space="preserve"> ots-media</w:t>
            </w:r>
            <w:r w:rsidRPr="00C3362F">
              <w:rPr>
                <w:b/>
                <w:color w:val="0033CC"/>
                <w:sz w:val="18"/>
              </w:rPr>
              <w:t>-connection-end-point-spec</w:t>
            </w:r>
            <w:r>
              <w:rPr>
                <w:b/>
                <w:color w:val="0033CC"/>
                <w:sz w:val="18"/>
              </w:rPr>
              <w:t xml:space="preserve"> </w:t>
            </w:r>
            <w:r w:rsidRPr="00C3362F">
              <w:rPr>
                <w:b/>
                <w:color w:val="0033CC"/>
                <w:sz w:val="18"/>
              </w:rPr>
              <w:t>}</w:t>
            </w:r>
          </w:p>
        </w:tc>
        <w:tc>
          <w:tcPr>
            <w:tcW w:w="709" w:type="dxa"/>
          </w:tcPr>
          <w:p w14:paraId="181C4671" w14:textId="1B31E69A" w:rsidR="00F772C9" w:rsidRPr="00C3362F" w:rsidRDefault="00F772C9" w:rsidP="00F772C9">
            <w:pPr>
              <w:spacing w:after="0"/>
              <w:rPr>
                <w:sz w:val="18"/>
                <w:lang w:eastAsia="en-US"/>
              </w:rPr>
            </w:pPr>
            <w:r w:rsidRPr="00C3362F">
              <w:rPr>
                <w:sz w:val="18"/>
                <w:lang w:eastAsia="en-US"/>
              </w:rPr>
              <w:t>RO</w:t>
            </w:r>
          </w:p>
        </w:tc>
        <w:tc>
          <w:tcPr>
            <w:tcW w:w="567" w:type="dxa"/>
          </w:tcPr>
          <w:p w14:paraId="0FC70CB5" w14:textId="64686A79" w:rsidR="00F772C9" w:rsidRPr="00C3362F" w:rsidRDefault="00F772C9" w:rsidP="00F772C9">
            <w:pPr>
              <w:spacing w:after="0"/>
              <w:rPr>
                <w:sz w:val="18"/>
                <w:lang w:eastAsia="en-US"/>
              </w:rPr>
            </w:pPr>
            <w:r w:rsidRPr="00C3362F">
              <w:rPr>
                <w:sz w:val="18"/>
                <w:lang w:eastAsia="en-US"/>
              </w:rPr>
              <w:t>C</w:t>
            </w:r>
          </w:p>
        </w:tc>
        <w:tc>
          <w:tcPr>
            <w:tcW w:w="3265" w:type="dxa"/>
          </w:tcPr>
          <w:p w14:paraId="14C99D92" w14:textId="77777777" w:rsidR="00F772C9" w:rsidRPr="00C3362F" w:rsidRDefault="00F772C9">
            <w:pPr>
              <w:numPr>
                <w:ilvl w:val="0"/>
                <w:numId w:val="10"/>
              </w:numPr>
              <w:spacing w:after="0"/>
              <w:ind w:left="144" w:hanging="144"/>
              <w:contextualSpacing/>
              <w:rPr>
                <w:sz w:val="18"/>
                <w:lang w:eastAsia="en-US"/>
              </w:rPr>
            </w:pPr>
            <w:r w:rsidRPr="00C3362F">
              <w:rPr>
                <w:sz w:val="18"/>
                <w:lang w:eastAsia="en-US"/>
              </w:rPr>
              <w:t xml:space="preserve">Provided by </w:t>
            </w:r>
            <w:r w:rsidRPr="00C3362F">
              <w:rPr>
                <w:i/>
                <w:iCs/>
                <w:sz w:val="18"/>
                <w:lang w:eastAsia="en-US"/>
              </w:rPr>
              <w:t>tapi-server</w:t>
            </w:r>
          </w:p>
          <w:p w14:paraId="623F434F" w14:textId="530C85B8" w:rsidR="00F772C9" w:rsidRPr="00C3362F" w:rsidRDefault="00F772C9">
            <w:pPr>
              <w:numPr>
                <w:ilvl w:val="0"/>
                <w:numId w:val="10"/>
              </w:numPr>
              <w:spacing w:after="0"/>
              <w:ind w:left="144" w:hanging="144"/>
              <w:contextualSpacing/>
              <w:rPr>
                <w:sz w:val="18"/>
                <w:lang w:eastAsia="en-US"/>
              </w:rPr>
            </w:pPr>
            <w:r>
              <w:rPr>
                <w:sz w:val="18"/>
                <w:lang w:eastAsia="en-US"/>
              </w:rPr>
              <w:t>MUST</w:t>
            </w:r>
            <w:r w:rsidRPr="00C3362F">
              <w:rPr>
                <w:sz w:val="18"/>
                <w:lang w:eastAsia="en-US"/>
              </w:rPr>
              <w:t xml:space="preserve"> augment CEPs</w:t>
            </w:r>
            <w:r>
              <w:rPr>
                <w:sz w:val="18"/>
                <w:lang w:eastAsia="en-US"/>
              </w:rPr>
              <w:t xml:space="preserve"> at the PHOTONIC_MEDIA layer with OTS-MEDIA qualifier.</w:t>
            </w:r>
          </w:p>
        </w:tc>
      </w:tr>
    </w:tbl>
    <w:p w14:paraId="27D3E2E4" w14:textId="36A1387F" w:rsidR="001E6E26" w:rsidRPr="00B03234" w:rsidRDefault="001E6E26" w:rsidP="00AB1AD8">
      <w:pPr>
        <w:spacing w:after="0"/>
        <w:rPr>
          <w:rFonts w:asciiTheme="minorHAnsi" w:hAnsiTheme="minorHAnsi" w:cs="Times New Roman"/>
          <w:szCs w:val="22"/>
        </w:rPr>
      </w:pPr>
    </w:p>
    <w:p w14:paraId="5FDB5EFA" w14:textId="261B6217" w:rsidR="00F13F73" w:rsidRPr="00B03234" w:rsidRDefault="00F13F73" w:rsidP="00F13F73">
      <w:pPr>
        <w:pStyle w:val="Caption"/>
        <w:keepNext/>
      </w:pPr>
      <w:r w:rsidRPr="00B03234">
        <w:rPr>
          <w:rFonts w:cs="Times New Roman"/>
        </w:rPr>
        <w:t> </w:t>
      </w:r>
      <w:bookmarkStart w:id="829" w:name="_Ref75184369"/>
      <w:bookmarkStart w:id="830" w:name="_Ref117516092"/>
      <w:bookmarkStart w:id="831" w:name="_Toc121382735"/>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39</w:t>
      </w:r>
      <w:r w:rsidRPr="00A61677">
        <w:rPr>
          <w:noProof/>
        </w:rPr>
        <w:fldChar w:fldCharType="end"/>
      </w:r>
      <w:bookmarkEnd w:id="829"/>
      <w:r w:rsidRPr="00A61677">
        <w:t xml:space="preserve">: </w:t>
      </w:r>
      <w:r w:rsidR="001F3E65" w:rsidRPr="00A61677">
        <w:t>odu</w:t>
      </w:r>
      <w:r w:rsidRPr="00A61677">
        <w:t>-</w:t>
      </w:r>
      <w:r w:rsidR="001F3E65" w:rsidRPr="00A61677">
        <w:t>c</w:t>
      </w:r>
      <w:r w:rsidRPr="00A61677">
        <w:t xml:space="preserve">onnection-end-point-spec </w:t>
      </w:r>
      <w:r w:rsidR="00EA0EBE" w:rsidRPr="00B03234">
        <w:t>(</w:t>
      </w:r>
      <w:r w:rsidR="00DB5260" w:rsidRPr="00B03234">
        <w:rPr>
          <w:b/>
          <w:bCs/>
        </w:rPr>
        <w:t>ODU</w:t>
      </w:r>
      <w:r w:rsidR="00DB5260" w:rsidRPr="00B03234">
        <w:t xml:space="preserve"> </w:t>
      </w:r>
      <w:r w:rsidR="00EA0EBE" w:rsidRPr="00B03234">
        <w:rPr>
          <w:b/>
          <w:bCs/>
        </w:rPr>
        <w:t>CEP</w:t>
      </w:r>
      <w:r w:rsidR="00EA0EBE" w:rsidRPr="00B03234">
        <w:t xml:space="preserve">) </w:t>
      </w:r>
      <w:r w:rsidRPr="00B03234">
        <w:t>object definition</w:t>
      </w:r>
      <w:bookmarkEnd w:id="830"/>
      <w:bookmarkEnd w:id="831"/>
    </w:p>
    <w:tbl>
      <w:tblPr>
        <w:tblStyle w:val="GridTable6Colorful-Accent5"/>
        <w:tblW w:w="10490" w:type="dxa"/>
        <w:tblLayout w:type="fixed"/>
        <w:tblLook w:val="0420" w:firstRow="1" w:lastRow="0" w:firstColumn="0" w:lastColumn="0" w:noHBand="0" w:noVBand="1"/>
      </w:tblPr>
      <w:tblGrid>
        <w:gridCol w:w="2098"/>
        <w:gridCol w:w="29"/>
        <w:gridCol w:w="3543"/>
        <w:gridCol w:w="709"/>
        <w:gridCol w:w="567"/>
        <w:gridCol w:w="3544"/>
      </w:tblGrid>
      <w:tr w:rsidR="00F13F73" w:rsidRPr="00B03234"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7DD78737" w14:textId="77777777" w:rsidR="00F13F73" w:rsidRPr="00B03234" w:rsidRDefault="00F13F73" w:rsidP="00AB1AD8">
            <w:pPr>
              <w:rPr>
                <w:b w:val="0"/>
                <w:bCs w:val="0"/>
                <w:sz w:val="18"/>
                <w:lang w:eastAsia="en-US"/>
              </w:rPr>
            </w:pPr>
            <w:r w:rsidRPr="00B03234">
              <w:rPr>
                <w:sz w:val="18"/>
                <w:lang w:eastAsia="en-US"/>
              </w:rPr>
              <w:t>odu-connection-end-point-spec</w:t>
            </w:r>
          </w:p>
        </w:tc>
        <w:tc>
          <w:tcPr>
            <w:tcW w:w="8363" w:type="dxa"/>
            <w:gridSpan w:val="4"/>
          </w:tcPr>
          <w:p w14:paraId="506B467C" w14:textId="6E7E8C9E" w:rsidR="00F13F73" w:rsidRPr="00B03234" w:rsidRDefault="00F13F73" w:rsidP="00AB1AD8">
            <w:pPr>
              <w:rPr>
                <w:sz w:val="18"/>
                <w:lang w:eastAsia="en-US"/>
              </w:rPr>
            </w:pPr>
            <w:r w:rsidRPr="00B03234">
              <w:rPr>
                <w:sz w:val="18"/>
                <w:lang w:eastAsia="en-US"/>
              </w:rPr>
              <w:t>/tapi-common:context/tapi-topology:topology-context/topology/node/owned-node-edge-point/tapi-connectivity:cep-list/connection-end-point/</w:t>
            </w:r>
            <w:r w:rsidR="009A76E0" w:rsidRPr="00B03234">
              <w:rPr>
                <w:sz w:val="18"/>
                <w:lang w:eastAsia="en-US"/>
              </w:rPr>
              <w:t>tapi-digital-otn</w:t>
            </w:r>
            <w:r w:rsidRPr="00B03234">
              <w:rPr>
                <w:sz w:val="18"/>
                <w:lang w:eastAsia="en-US"/>
              </w:rPr>
              <w:t>:odu-connection-end-point-spec</w:t>
            </w:r>
          </w:p>
        </w:tc>
      </w:tr>
      <w:tr w:rsidR="00F13F73" w:rsidRPr="00B03234"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B03234" w:rsidRDefault="00F13F73" w:rsidP="00AB1AD8">
            <w:pPr>
              <w:tabs>
                <w:tab w:val="left" w:pos="1305"/>
              </w:tabs>
              <w:rPr>
                <w:b/>
                <w:sz w:val="18"/>
                <w:lang w:eastAsia="en-US"/>
              </w:rPr>
            </w:pPr>
            <w:r w:rsidRPr="00B03234">
              <w:rPr>
                <w:b/>
                <w:sz w:val="18"/>
                <w:lang w:eastAsia="en-US"/>
              </w:rPr>
              <w:t>Attribute</w:t>
            </w:r>
            <w:r w:rsidRPr="00B03234">
              <w:rPr>
                <w:b/>
                <w:sz w:val="18"/>
                <w:lang w:eastAsia="en-US"/>
              </w:rPr>
              <w:tab/>
            </w:r>
          </w:p>
        </w:tc>
        <w:tc>
          <w:tcPr>
            <w:tcW w:w="3572" w:type="dxa"/>
            <w:gridSpan w:val="2"/>
          </w:tcPr>
          <w:p w14:paraId="36BA841C" w14:textId="77777777" w:rsidR="00F13F73" w:rsidRPr="00B03234" w:rsidRDefault="00F13F73" w:rsidP="00AB1AD8">
            <w:pPr>
              <w:rPr>
                <w:b/>
                <w:sz w:val="18"/>
                <w:lang w:eastAsia="en-US"/>
              </w:rPr>
            </w:pPr>
            <w:r w:rsidRPr="00B03234">
              <w:rPr>
                <w:b/>
                <w:sz w:val="18"/>
                <w:lang w:eastAsia="en-US"/>
              </w:rPr>
              <w:t>Allowed Values/Format</w:t>
            </w:r>
          </w:p>
        </w:tc>
        <w:tc>
          <w:tcPr>
            <w:tcW w:w="709" w:type="dxa"/>
          </w:tcPr>
          <w:p w14:paraId="2C6AFDFD" w14:textId="77777777" w:rsidR="00F13F73" w:rsidRPr="00B03234" w:rsidRDefault="00F13F73" w:rsidP="00AB1AD8">
            <w:pPr>
              <w:rPr>
                <w:b/>
                <w:sz w:val="18"/>
                <w:lang w:eastAsia="en-US"/>
              </w:rPr>
            </w:pPr>
            <w:r w:rsidRPr="00B03234">
              <w:rPr>
                <w:b/>
                <w:sz w:val="18"/>
                <w:lang w:eastAsia="en-US"/>
              </w:rPr>
              <w:t>Mod</w:t>
            </w:r>
          </w:p>
        </w:tc>
        <w:tc>
          <w:tcPr>
            <w:tcW w:w="567" w:type="dxa"/>
          </w:tcPr>
          <w:p w14:paraId="1F9EA841" w14:textId="77777777" w:rsidR="00F13F73" w:rsidRPr="00B03234" w:rsidRDefault="00F13F73" w:rsidP="00AB1AD8">
            <w:pPr>
              <w:rPr>
                <w:b/>
                <w:sz w:val="18"/>
                <w:lang w:eastAsia="en-US"/>
              </w:rPr>
            </w:pPr>
            <w:r w:rsidRPr="00B03234">
              <w:rPr>
                <w:b/>
                <w:sz w:val="18"/>
                <w:lang w:eastAsia="en-US"/>
              </w:rPr>
              <w:t>Sup</w:t>
            </w:r>
          </w:p>
        </w:tc>
        <w:tc>
          <w:tcPr>
            <w:tcW w:w="3544" w:type="dxa"/>
          </w:tcPr>
          <w:p w14:paraId="24A99B2F" w14:textId="77777777" w:rsidR="00F13F73" w:rsidRPr="00B03234" w:rsidRDefault="00F13F73" w:rsidP="00AB1AD8">
            <w:pPr>
              <w:rPr>
                <w:b/>
                <w:sz w:val="18"/>
                <w:lang w:eastAsia="en-US"/>
              </w:rPr>
            </w:pPr>
            <w:r w:rsidRPr="00B03234">
              <w:rPr>
                <w:b/>
                <w:sz w:val="18"/>
                <w:lang w:eastAsia="en-US"/>
              </w:rPr>
              <w:t>Notes</w:t>
            </w:r>
          </w:p>
        </w:tc>
      </w:tr>
      <w:tr w:rsidR="00F13F73" w:rsidRPr="00B03234" w14:paraId="2E85832A" w14:textId="77777777" w:rsidTr="00650114">
        <w:tc>
          <w:tcPr>
            <w:tcW w:w="2098" w:type="dxa"/>
          </w:tcPr>
          <w:p w14:paraId="0799CF30" w14:textId="77777777" w:rsidR="00F13F73" w:rsidRPr="00B03234" w:rsidRDefault="00F13F73" w:rsidP="00AB1AD8">
            <w:pPr>
              <w:rPr>
                <w:sz w:val="18"/>
                <w:lang w:eastAsia="en-US"/>
              </w:rPr>
            </w:pPr>
            <w:r w:rsidRPr="00B03234">
              <w:rPr>
                <w:sz w:val="18"/>
                <w:lang w:eastAsia="en-US"/>
              </w:rPr>
              <w:t>odu-common</w:t>
            </w:r>
          </w:p>
        </w:tc>
        <w:tc>
          <w:tcPr>
            <w:tcW w:w="3572" w:type="dxa"/>
            <w:gridSpan w:val="2"/>
          </w:tcPr>
          <w:p w14:paraId="1590DDBB" w14:textId="42321671" w:rsidR="00F13F73" w:rsidRPr="00B03234" w:rsidRDefault="00F13F73">
            <w:pPr>
              <w:numPr>
                <w:ilvl w:val="0"/>
                <w:numId w:val="10"/>
              </w:numPr>
              <w:spacing w:after="0"/>
              <w:ind w:left="144" w:hanging="144"/>
              <w:contextualSpacing/>
              <w:rPr>
                <w:sz w:val="18"/>
                <w:lang w:eastAsia="en-US"/>
              </w:rPr>
            </w:pPr>
            <w:r w:rsidRPr="00B03234">
              <w:rPr>
                <w:sz w:val="18"/>
                <w:lang w:eastAsia="en-US"/>
              </w:rPr>
              <w:t>odu-rate:</w:t>
            </w:r>
            <w:r w:rsidR="00845D48">
              <w:rPr>
                <w:sz w:val="18"/>
                <w:lang w:eastAsia="en-US"/>
              </w:rPr>
              <w:t xml:space="preserve"> </w:t>
            </w:r>
            <w:r w:rsidR="00C953E1">
              <w:rPr>
                <w:sz w:val="18"/>
                <w:lang w:eastAsia="en-US"/>
              </w:rPr>
              <w:t>uint64</w:t>
            </w:r>
          </w:p>
          <w:p w14:paraId="719711C4" w14:textId="1693BB0E" w:rsidR="00F13F73" w:rsidRPr="00A61677" w:rsidRDefault="00F13F73">
            <w:pPr>
              <w:numPr>
                <w:ilvl w:val="0"/>
                <w:numId w:val="10"/>
              </w:numPr>
              <w:spacing w:after="0"/>
              <w:ind w:left="144" w:hanging="144"/>
              <w:contextualSpacing/>
              <w:rPr>
                <w:sz w:val="18"/>
                <w:lang w:eastAsia="en-US"/>
              </w:rPr>
            </w:pPr>
            <w:r w:rsidRPr="00B03234">
              <w:rPr>
                <w:sz w:val="18"/>
                <w:lang w:eastAsia="en-US"/>
              </w:rPr>
              <w:t>odu-rate-tolerance:</w:t>
            </w:r>
            <w:r w:rsidR="00C953E1">
              <w:rPr>
                <w:sz w:val="18"/>
                <w:lang w:eastAsia="en-US"/>
              </w:rPr>
              <w:t xml:space="preserve"> uint64</w:t>
            </w:r>
          </w:p>
          <w:p w14:paraId="4B918D4E" w14:textId="4D4131F4" w:rsidR="00114D9C" w:rsidRPr="00B03234" w:rsidRDefault="00114D9C" w:rsidP="0062054D">
            <w:pPr>
              <w:rPr>
                <w:sz w:val="18"/>
                <w:lang w:eastAsia="en-US"/>
              </w:rPr>
            </w:pPr>
          </w:p>
        </w:tc>
        <w:tc>
          <w:tcPr>
            <w:tcW w:w="709" w:type="dxa"/>
          </w:tcPr>
          <w:p w14:paraId="29E6C1FA" w14:textId="77777777" w:rsidR="00F13F73" w:rsidRPr="00B03234" w:rsidRDefault="00F13F73" w:rsidP="00AB1AD8">
            <w:pPr>
              <w:rPr>
                <w:sz w:val="18"/>
                <w:lang w:eastAsia="en-US"/>
              </w:rPr>
            </w:pPr>
            <w:r w:rsidRPr="00B03234">
              <w:rPr>
                <w:sz w:val="18"/>
                <w:lang w:eastAsia="en-US"/>
              </w:rPr>
              <w:t>RO</w:t>
            </w:r>
          </w:p>
        </w:tc>
        <w:tc>
          <w:tcPr>
            <w:tcW w:w="567" w:type="dxa"/>
          </w:tcPr>
          <w:p w14:paraId="14AC6917" w14:textId="29701E25" w:rsidR="00F13F73" w:rsidRPr="00B03234" w:rsidRDefault="004A5500" w:rsidP="00AB1AD8">
            <w:pPr>
              <w:rPr>
                <w:sz w:val="18"/>
                <w:lang w:eastAsia="en-US"/>
              </w:rPr>
            </w:pPr>
            <w:r>
              <w:rPr>
                <w:sz w:val="18"/>
                <w:lang w:eastAsia="en-US"/>
              </w:rPr>
              <w:t>C</w:t>
            </w:r>
          </w:p>
        </w:tc>
        <w:tc>
          <w:tcPr>
            <w:tcW w:w="3544" w:type="dxa"/>
          </w:tcPr>
          <w:p w14:paraId="354865F5" w14:textId="77777777" w:rsidR="00F13F73" w:rsidRPr="00B03234" w:rsidRDefault="00F13F73">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656FE317" w14:textId="58C310E9" w:rsidR="00BD20B3" w:rsidRPr="00EE5B7E" w:rsidRDefault="00EE5B7E">
            <w:pPr>
              <w:numPr>
                <w:ilvl w:val="0"/>
                <w:numId w:val="10"/>
              </w:numPr>
              <w:spacing w:after="0"/>
              <w:ind w:left="144" w:hanging="144"/>
              <w:contextualSpacing/>
              <w:rPr>
                <w:b/>
                <w:bCs/>
                <w:sz w:val="18"/>
                <w:lang w:eastAsia="en-US"/>
              </w:rPr>
            </w:pPr>
            <w:r w:rsidRPr="00EE5B7E">
              <w:rPr>
                <w:b/>
                <w:bCs/>
                <w:sz w:val="18"/>
                <w:lang w:eastAsia="en-US"/>
              </w:rPr>
              <w:t>odu-rate</w:t>
            </w:r>
            <w:r>
              <w:rPr>
                <w:b/>
                <w:bCs/>
                <w:sz w:val="18"/>
                <w:lang w:eastAsia="en-US"/>
              </w:rPr>
              <w:t xml:space="preserve"> </w:t>
            </w:r>
            <w:r>
              <w:rPr>
                <w:sz w:val="18"/>
                <w:lang w:eastAsia="en-US"/>
              </w:rPr>
              <w:t>is only meaningful for ODUFlex.</w:t>
            </w:r>
          </w:p>
          <w:p w14:paraId="29053B41" w14:textId="6A6A399B" w:rsidR="00F13F73" w:rsidRDefault="00F13F73">
            <w:pPr>
              <w:numPr>
                <w:ilvl w:val="0"/>
                <w:numId w:val="10"/>
              </w:numPr>
              <w:spacing w:after="0"/>
              <w:ind w:left="144" w:hanging="144"/>
              <w:contextualSpacing/>
              <w:rPr>
                <w:sz w:val="18"/>
                <w:lang w:eastAsia="en-US"/>
              </w:rPr>
            </w:pPr>
            <w:r w:rsidRPr="00B03234">
              <w:rPr>
                <w:b/>
                <w:sz w:val="18"/>
                <w:lang w:eastAsia="en-US"/>
              </w:rPr>
              <w:t xml:space="preserve">odu-rate-tolerance </w:t>
            </w:r>
            <w:r w:rsidRPr="00B03234">
              <w:rPr>
                <w:sz w:val="18"/>
                <w:lang w:eastAsia="en-US"/>
              </w:rPr>
              <w:t>Standardized values are defined in Table 7-2/G.709</w:t>
            </w:r>
            <w:r w:rsidR="006631E9">
              <w:rPr>
                <w:sz w:val="18"/>
                <w:lang w:eastAsia="en-US"/>
              </w:rPr>
              <w:t>. It is optional.</w:t>
            </w:r>
          </w:p>
          <w:p w14:paraId="78534B87" w14:textId="36F462A1" w:rsidR="00B82195" w:rsidRPr="0049233C" w:rsidRDefault="00B82195">
            <w:pPr>
              <w:numPr>
                <w:ilvl w:val="0"/>
                <w:numId w:val="10"/>
              </w:numPr>
              <w:spacing w:after="0"/>
              <w:ind w:left="144" w:hanging="144"/>
              <w:contextualSpacing/>
              <w:rPr>
                <w:sz w:val="18"/>
                <w:lang w:eastAsia="en-US"/>
              </w:rPr>
            </w:pPr>
            <w:r>
              <w:rPr>
                <w:sz w:val="18"/>
                <w:lang w:eastAsia="en-US"/>
              </w:rPr>
              <w:t xml:space="preserve">Note: </w:t>
            </w:r>
            <w:r w:rsidRPr="004B0504">
              <w:rPr>
                <w:sz w:val="18"/>
                <w:lang w:eastAsia="en-US"/>
              </w:rPr>
              <w:t xml:space="preserve">TAPI v2.1.3 included </w:t>
            </w:r>
            <w:r w:rsidRPr="00273401">
              <w:rPr>
                <w:i/>
                <w:iCs/>
                <w:sz w:val="18"/>
                <w:lang w:eastAsia="en-US"/>
              </w:rPr>
              <w:t>odu-type</w:t>
            </w:r>
            <w:r>
              <w:rPr>
                <w:sz w:val="18"/>
                <w:lang w:eastAsia="en-US"/>
              </w:rPr>
              <w:t>, which is no longer used here (the information is already included in the layer protocol qualifier)</w:t>
            </w:r>
          </w:p>
        </w:tc>
      </w:tr>
      <w:tr w:rsidR="00F13F73" w:rsidRPr="00B03234"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B03234" w:rsidRDefault="00F13F73" w:rsidP="00AB1AD8">
            <w:pPr>
              <w:rPr>
                <w:sz w:val="18"/>
                <w:lang w:eastAsia="en-US"/>
              </w:rPr>
            </w:pPr>
            <w:r w:rsidRPr="00B03234">
              <w:rPr>
                <w:sz w:val="18"/>
                <w:lang w:eastAsia="en-US"/>
              </w:rPr>
              <w:t>odu-term-and-adapter</w:t>
            </w:r>
          </w:p>
        </w:tc>
        <w:tc>
          <w:tcPr>
            <w:tcW w:w="3572" w:type="dxa"/>
            <w:gridSpan w:val="2"/>
          </w:tcPr>
          <w:p w14:paraId="213CF2BE" w14:textId="77777777" w:rsidR="00F13F73" w:rsidRPr="00B03234" w:rsidRDefault="00F13F73">
            <w:pPr>
              <w:numPr>
                <w:ilvl w:val="0"/>
                <w:numId w:val="10"/>
              </w:numPr>
              <w:spacing w:after="0"/>
              <w:ind w:left="92" w:hanging="126"/>
              <w:contextualSpacing/>
              <w:rPr>
                <w:sz w:val="18"/>
                <w:lang w:eastAsia="en-US"/>
              </w:rPr>
            </w:pPr>
            <w:r w:rsidRPr="00B03234">
              <w:rPr>
                <w:sz w:val="18"/>
                <w:lang w:eastAsia="en-US"/>
              </w:rPr>
              <w:t>opu-tributary-slot-size: ["1G25", "2G5" ]</w:t>
            </w:r>
          </w:p>
          <w:p w14:paraId="3A393273" w14:textId="77777777" w:rsidR="00F13F73" w:rsidRPr="00B03234" w:rsidRDefault="00F13F73">
            <w:pPr>
              <w:numPr>
                <w:ilvl w:val="0"/>
                <w:numId w:val="10"/>
              </w:numPr>
              <w:spacing w:after="0"/>
              <w:ind w:left="92" w:hanging="126"/>
              <w:contextualSpacing/>
              <w:rPr>
                <w:sz w:val="18"/>
                <w:lang w:eastAsia="en-US"/>
              </w:rPr>
            </w:pPr>
            <w:r w:rsidRPr="00B03234">
              <w:rPr>
                <w:sz w:val="18"/>
                <w:lang w:eastAsia="en-US"/>
              </w:rPr>
              <w:t>auto-payload-type? boolean</w:t>
            </w:r>
          </w:p>
          <w:p w14:paraId="3F512DEF" w14:textId="77777777" w:rsidR="00F13F73" w:rsidRPr="00B03234" w:rsidRDefault="00F13F73">
            <w:pPr>
              <w:numPr>
                <w:ilvl w:val="0"/>
                <w:numId w:val="10"/>
              </w:numPr>
              <w:spacing w:after="0"/>
              <w:ind w:left="92" w:hanging="126"/>
              <w:contextualSpacing/>
              <w:rPr>
                <w:sz w:val="18"/>
                <w:lang w:eastAsia="en-US"/>
              </w:rPr>
            </w:pPr>
            <w:r w:rsidRPr="00B03234">
              <w:rPr>
                <w:sz w:val="18"/>
                <w:lang w:eastAsia="en-US"/>
              </w:rPr>
              <w:t>configured-client-type: [DIGITAL_SIGNAL_TYPE]</w:t>
            </w:r>
          </w:p>
          <w:p w14:paraId="285C0098" w14:textId="4EF8A526" w:rsidR="00F13F73" w:rsidRPr="00B03234" w:rsidRDefault="00F13F73">
            <w:pPr>
              <w:numPr>
                <w:ilvl w:val="0"/>
                <w:numId w:val="10"/>
              </w:numPr>
              <w:spacing w:after="0"/>
              <w:ind w:left="92" w:hanging="126"/>
              <w:contextualSpacing/>
              <w:rPr>
                <w:sz w:val="18"/>
                <w:lang w:eastAsia="en-US"/>
              </w:rPr>
            </w:pPr>
            <w:r w:rsidRPr="00B03234">
              <w:rPr>
                <w:sz w:val="18"/>
                <w:lang w:eastAsia="en-US"/>
              </w:rPr>
              <w:t>configured-mapping-type: ["AMP", "BMP", "GFP</w:t>
            </w:r>
            <w:r w:rsidR="003D5D6E">
              <w:rPr>
                <w:sz w:val="18"/>
                <w:lang w:eastAsia="en-US"/>
              </w:rPr>
              <w:t>_</w:t>
            </w:r>
            <w:r w:rsidRPr="00B03234">
              <w:rPr>
                <w:sz w:val="18"/>
                <w:lang w:eastAsia="en-US"/>
              </w:rPr>
              <w:t>F", "GMP", "TTP_GFP_BMP", "NULL"]</w:t>
            </w:r>
          </w:p>
          <w:p w14:paraId="6C8F87BB" w14:textId="60330C54" w:rsidR="00F13F73" w:rsidRPr="00B03234" w:rsidRDefault="00F13F73">
            <w:pPr>
              <w:numPr>
                <w:ilvl w:val="0"/>
                <w:numId w:val="10"/>
              </w:numPr>
              <w:spacing w:after="0"/>
              <w:ind w:left="92" w:hanging="126"/>
              <w:contextualSpacing/>
              <w:rPr>
                <w:sz w:val="18"/>
                <w:lang w:eastAsia="en-US"/>
              </w:rPr>
            </w:pPr>
            <w:r w:rsidRPr="00B03234">
              <w:rPr>
                <w:sz w:val="18"/>
                <w:lang w:eastAsia="en-US"/>
              </w:rPr>
              <w:t>accepted-payload-type</w:t>
            </w:r>
            <w:r w:rsidR="00137D40">
              <w:rPr>
                <w:sz w:val="18"/>
                <w:lang w:eastAsia="en-US"/>
              </w:rPr>
              <w:t>, inc</w:t>
            </w:r>
            <w:r w:rsidR="00B17644">
              <w:rPr>
                <w:sz w:val="18"/>
                <w:lang w:eastAsia="en-US"/>
              </w:rPr>
              <w:t>l</w:t>
            </w:r>
            <w:r w:rsidR="00137D40">
              <w:rPr>
                <w:sz w:val="18"/>
                <w:lang w:eastAsia="en-US"/>
              </w:rPr>
              <w:t>uding</w:t>
            </w:r>
          </w:p>
          <w:p w14:paraId="5956F9D5" w14:textId="77777777" w:rsidR="00F13F73" w:rsidRPr="00B03234" w:rsidRDefault="00F13F73">
            <w:pPr>
              <w:numPr>
                <w:ilvl w:val="1"/>
                <w:numId w:val="10"/>
              </w:numPr>
              <w:spacing w:after="0"/>
              <w:ind w:left="489" w:hanging="284"/>
              <w:contextualSpacing/>
              <w:rPr>
                <w:sz w:val="18"/>
                <w:lang w:eastAsia="en-US"/>
              </w:rPr>
            </w:pPr>
            <w:r w:rsidRPr="00B03234">
              <w:rPr>
                <w:sz w:val="18"/>
                <w:lang w:eastAsia="en-US"/>
              </w:rPr>
              <w:t>"named-payload-type": ["UNKNOWN", "UNINTERPRETABLE"]</w:t>
            </w:r>
          </w:p>
          <w:p w14:paraId="78BB459B" w14:textId="48964D2D" w:rsidR="00F13F73" w:rsidRPr="00B03234" w:rsidRDefault="00F13F73">
            <w:pPr>
              <w:numPr>
                <w:ilvl w:val="1"/>
                <w:numId w:val="10"/>
              </w:numPr>
              <w:spacing w:after="0"/>
              <w:ind w:left="489" w:hanging="284"/>
              <w:contextualSpacing/>
              <w:rPr>
                <w:sz w:val="18"/>
                <w:lang w:eastAsia="en-US"/>
              </w:rPr>
            </w:pPr>
            <w:r w:rsidRPr="00B03234">
              <w:rPr>
                <w:sz w:val="18"/>
                <w:lang w:eastAsia="en-US"/>
              </w:rPr>
              <w:t xml:space="preserve">"hex-payload-type": </w:t>
            </w:r>
            <w:r w:rsidR="00785E6C">
              <w:rPr>
                <w:sz w:val="18"/>
                <w:lang w:eastAsia="en-US"/>
              </w:rPr>
              <w:t>string</w:t>
            </w:r>
            <w:r w:rsidRPr="00B03234">
              <w:rPr>
                <w:sz w:val="18"/>
                <w:lang w:eastAsia="en-US"/>
              </w:rPr>
              <w:t>,</w:t>
            </w:r>
          </w:p>
          <w:p w14:paraId="72E1E721" w14:textId="19F1E593" w:rsidR="00FC7DD4" w:rsidRDefault="00FC7DD4">
            <w:pPr>
              <w:numPr>
                <w:ilvl w:val="0"/>
                <w:numId w:val="10"/>
              </w:numPr>
              <w:spacing w:after="0"/>
              <w:ind w:left="92" w:hanging="126"/>
              <w:contextualSpacing/>
              <w:rPr>
                <w:sz w:val="18"/>
                <w:lang w:eastAsia="en-US"/>
              </w:rPr>
            </w:pPr>
            <w:r w:rsidRPr="00FC7DD4">
              <w:rPr>
                <w:sz w:val="18"/>
                <w:lang w:eastAsia="en-US"/>
              </w:rPr>
              <w:t>number-of-odu-c</w:t>
            </w:r>
            <w:r w:rsidR="00E6173F">
              <w:rPr>
                <w:sz w:val="18"/>
                <w:lang w:eastAsia="en-US"/>
              </w:rPr>
              <w:t>: uint64</w:t>
            </w:r>
          </w:p>
          <w:p w14:paraId="47B67318" w14:textId="63A6EAD7" w:rsidR="00F13F73" w:rsidRDefault="00F13F73">
            <w:pPr>
              <w:numPr>
                <w:ilvl w:val="0"/>
                <w:numId w:val="10"/>
              </w:numPr>
              <w:spacing w:after="0"/>
              <w:ind w:left="92" w:hanging="126"/>
              <w:contextualSpacing/>
              <w:rPr>
                <w:sz w:val="18"/>
                <w:lang w:eastAsia="en-US"/>
              </w:rPr>
            </w:pPr>
            <w:r w:rsidRPr="00B03234">
              <w:rPr>
                <w:sz w:val="18"/>
                <w:lang w:eastAsia="en-US"/>
              </w:rPr>
              <w:t xml:space="preserve">odu-cn-effective-time-slot: List </w:t>
            </w:r>
            <w:r w:rsidR="00AE46C8">
              <w:rPr>
                <w:sz w:val="18"/>
                <w:lang w:eastAsia="en-US"/>
              </w:rPr>
              <w:t>uint64</w:t>
            </w:r>
            <w:r w:rsidR="00004D5C">
              <w:rPr>
                <w:sz w:val="18"/>
                <w:lang w:eastAsia="en-US"/>
              </w:rPr>
              <w:t xml:space="preserve">: </w:t>
            </w:r>
            <w:r w:rsidR="00004D5C" w:rsidRPr="00004D5C">
              <w:rPr>
                <w:sz w:val="18"/>
                <w:lang w:eastAsia="en-US"/>
              </w:rPr>
              <w:t>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Default="00F07902">
            <w:pPr>
              <w:numPr>
                <w:ilvl w:val="0"/>
                <w:numId w:val="10"/>
              </w:numPr>
              <w:spacing w:after="0"/>
              <w:ind w:left="92" w:hanging="126"/>
              <w:contextualSpacing/>
              <w:rPr>
                <w:sz w:val="18"/>
                <w:lang w:eastAsia="en-US"/>
              </w:rPr>
            </w:pPr>
            <w:r>
              <w:rPr>
                <w:sz w:val="18"/>
                <w:lang w:eastAsia="en-US"/>
              </w:rPr>
              <w:t>odu-mep, including</w:t>
            </w:r>
          </w:p>
          <w:p w14:paraId="3A42B89F" w14:textId="113FB8B2" w:rsidR="00F07902" w:rsidRPr="00B03234" w:rsidRDefault="00F07902">
            <w:pPr>
              <w:numPr>
                <w:ilvl w:val="1"/>
                <w:numId w:val="10"/>
              </w:numPr>
              <w:spacing w:after="0"/>
              <w:ind w:left="489" w:hanging="284"/>
              <w:contextualSpacing/>
              <w:rPr>
                <w:sz w:val="18"/>
                <w:lang w:eastAsia="en-US"/>
              </w:rPr>
            </w:pPr>
            <w:r w:rsidRPr="00B03234">
              <w:rPr>
                <w:sz w:val="18"/>
                <w:lang w:eastAsia="en-US"/>
              </w:rPr>
              <w:t>"</w:t>
            </w:r>
            <w:r w:rsidR="00351879">
              <w:rPr>
                <w:sz w:val="18"/>
                <w:lang w:eastAsia="en-US"/>
              </w:rPr>
              <w:t>txti</w:t>
            </w:r>
            <w:r w:rsidRPr="00B03234">
              <w:rPr>
                <w:sz w:val="18"/>
                <w:lang w:eastAsia="en-US"/>
              </w:rPr>
              <w:t>"</w:t>
            </w:r>
          </w:p>
          <w:p w14:paraId="2CB18E5E" w14:textId="1D463774" w:rsidR="00F07902" w:rsidRDefault="00F07902">
            <w:pPr>
              <w:numPr>
                <w:ilvl w:val="1"/>
                <w:numId w:val="10"/>
              </w:numPr>
              <w:spacing w:after="0"/>
              <w:ind w:left="489" w:hanging="284"/>
              <w:contextualSpacing/>
              <w:rPr>
                <w:sz w:val="18"/>
                <w:lang w:eastAsia="en-US"/>
              </w:rPr>
            </w:pPr>
            <w:r w:rsidRPr="00B03234">
              <w:rPr>
                <w:sz w:val="18"/>
                <w:lang w:eastAsia="en-US"/>
              </w:rPr>
              <w:t>"</w:t>
            </w:r>
            <w:r w:rsidR="00351879">
              <w:rPr>
                <w:sz w:val="18"/>
                <w:lang w:eastAsia="en-US"/>
              </w:rPr>
              <w:t>otn-oam-common”</w:t>
            </w:r>
            <w:r w:rsidRPr="00B03234">
              <w:rPr>
                <w:sz w:val="18"/>
                <w:lang w:eastAsia="en-US"/>
              </w:rPr>
              <w:t>,</w:t>
            </w:r>
            <w:r w:rsidR="001F1A54">
              <w:rPr>
                <w:sz w:val="18"/>
                <w:lang w:eastAsia="en-US"/>
              </w:rPr>
              <w:t xml:space="preserve"> including ex-dapi, ex-sapi, </w:t>
            </w:r>
            <w:r w:rsidR="00073BDC">
              <w:rPr>
                <w:sz w:val="18"/>
                <w:lang w:eastAsia="en-US"/>
              </w:rPr>
              <w:t>deg-thr, tim-det-mode, tim-act-disabled</w:t>
            </w:r>
            <w:r w:rsidR="008A017C">
              <w:rPr>
                <w:sz w:val="18"/>
                <w:lang w:eastAsia="en-US"/>
              </w:rPr>
              <w:t>, deg-m</w:t>
            </w:r>
            <w:r w:rsidR="006D2221">
              <w:rPr>
                <w:sz w:val="18"/>
                <w:lang w:eastAsia="en-US"/>
              </w:rPr>
              <w:t xml:space="preserve"> </w:t>
            </w:r>
          </w:p>
          <w:p w14:paraId="4F126059" w14:textId="5F973B72" w:rsidR="00351879" w:rsidRPr="00B03234" w:rsidRDefault="00351879">
            <w:pPr>
              <w:numPr>
                <w:ilvl w:val="1"/>
                <w:numId w:val="10"/>
              </w:numPr>
              <w:spacing w:after="0"/>
              <w:ind w:left="489" w:hanging="284"/>
              <w:contextualSpacing/>
              <w:rPr>
                <w:sz w:val="18"/>
                <w:lang w:eastAsia="en-US"/>
              </w:rPr>
            </w:pPr>
            <w:r>
              <w:rPr>
                <w:sz w:val="18"/>
                <w:lang w:eastAsia="en-US"/>
              </w:rPr>
              <w:t>"o</w:t>
            </w:r>
            <w:r w:rsidR="00486A46">
              <w:rPr>
                <w:sz w:val="18"/>
                <w:lang w:eastAsia="en-US"/>
              </w:rPr>
              <w:t>du</w:t>
            </w:r>
            <w:r>
              <w:rPr>
                <w:sz w:val="18"/>
                <w:lang w:eastAsia="en-US"/>
              </w:rPr>
              <w:t>-</w:t>
            </w:r>
            <w:r w:rsidR="00486A46">
              <w:rPr>
                <w:sz w:val="18"/>
                <w:lang w:eastAsia="en-US"/>
              </w:rPr>
              <w:t>mep-status" with "acti" and "</w:t>
            </w:r>
            <w:r w:rsidR="006D2221">
              <w:rPr>
                <w:sz w:val="18"/>
                <w:lang w:eastAsia="en-US"/>
              </w:rPr>
              <w:t>tcm-fields-in-use"</w:t>
            </w:r>
            <w:r w:rsidR="00486A46">
              <w:rPr>
                <w:sz w:val="18"/>
                <w:lang w:eastAsia="en-US"/>
              </w:rPr>
              <w:t xml:space="preserve"> </w:t>
            </w:r>
          </w:p>
          <w:p w14:paraId="3D6A2E05" w14:textId="77777777" w:rsidR="00F13F73" w:rsidRPr="00B03234" w:rsidRDefault="00F13F73" w:rsidP="00C42EE7">
            <w:pPr>
              <w:spacing w:after="0"/>
              <w:contextualSpacing/>
              <w:rPr>
                <w:sz w:val="18"/>
                <w:lang w:eastAsia="en-US"/>
              </w:rPr>
            </w:pPr>
          </w:p>
        </w:tc>
        <w:tc>
          <w:tcPr>
            <w:tcW w:w="709" w:type="dxa"/>
          </w:tcPr>
          <w:p w14:paraId="2D74488A" w14:textId="77777777" w:rsidR="00F13F73" w:rsidRPr="00B03234" w:rsidRDefault="00F13F73" w:rsidP="00AB1AD8">
            <w:pPr>
              <w:rPr>
                <w:sz w:val="18"/>
                <w:lang w:eastAsia="en-US"/>
              </w:rPr>
            </w:pPr>
            <w:r w:rsidRPr="00B03234">
              <w:rPr>
                <w:sz w:val="18"/>
                <w:lang w:eastAsia="en-US"/>
              </w:rPr>
              <w:t>RO</w:t>
            </w:r>
          </w:p>
        </w:tc>
        <w:tc>
          <w:tcPr>
            <w:tcW w:w="567" w:type="dxa"/>
          </w:tcPr>
          <w:p w14:paraId="610F9DFD" w14:textId="23AD7E4A" w:rsidR="00F13F73" w:rsidRPr="00B03234" w:rsidRDefault="001E2FBC" w:rsidP="00AB1AD8">
            <w:pPr>
              <w:rPr>
                <w:sz w:val="18"/>
                <w:lang w:eastAsia="en-US"/>
              </w:rPr>
            </w:pPr>
            <w:r>
              <w:rPr>
                <w:sz w:val="18"/>
                <w:lang w:eastAsia="en-US"/>
              </w:rPr>
              <w:t>C</w:t>
            </w:r>
          </w:p>
        </w:tc>
        <w:tc>
          <w:tcPr>
            <w:tcW w:w="3544" w:type="dxa"/>
          </w:tcPr>
          <w:p w14:paraId="2F2CD42B" w14:textId="77777777" w:rsidR="00F13F73" w:rsidRPr="007411AC"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570995FF" w14:textId="77777777" w:rsidR="007411AC" w:rsidRDefault="007411AC" w:rsidP="007411AC">
            <w:pPr>
              <w:spacing w:after="0"/>
              <w:ind w:left="144"/>
              <w:contextualSpacing/>
              <w:rPr>
                <w:sz w:val="18"/>
                <w:lang w:eastAsia="en-US"/>
              </w:rPr>
            </w:pPr>
          </w:p>
          <w:p w14:paraId="6181E898" w14:textId="77777777" w:rsidR="007411AC" w:rsidRPr="00075A00" w:rsidRDefault="007411AC">
            <w:pPr>
              <w:numPr>
                <w:ilvl w:val="0"/>
                <w:numId w:val="10"/>
              </w:numPr>
              <w:spacing w:after="0"/>
              <w:ind w:left="144" w:hanging="144"/>
              <w:contextualSpacing/>
              <w:rPr>
                <w:sz w:val="18"/>
                <w:lang w:eastAsia="en-US"/>
              </w:rPr>
            </w:pPr>
            <w:r w:rsidRPr="00B03234">
              <w:rPr>
                <w:sz w:val="18"/>
                <w:lang w:eastAsia="en-US"/>
              </w:rPr>
              <w:t>odu-term-and-adapter</w:t>
            </w:r>
            <w:r w:rsidRPr="00B03234">
              <w:rPr>
                <w:i/>
                <w:sz w:val="18"/>
                <w:lang w:eastAsia="en-US"/>
              </w:rPr>
              <w:t xml:space="preserve"> is mandatory for CEPs that are TTP.</w:t>
            </w:r>
          </w:p>
          <w:p w14:paraId="2C732E87" w14:textId="77777777" w:rsidR="007411AC" w:rsidRPr="00793C1A" w:rsidRDefault="007411AC" w:rsidP="007411AC">
            <w:pPr>
              <w:spacing w:after="0"/>
              <w:ind w:left="144"/>
              <w:contextualSpacing/>
              <w:rPr>
                <w:sz w:val="18"/>
                <w:lang w:eastAsia="en-US"/>
              </w:rPr>
            </w:pPr>
          </w:p>
          <w:p w14:paraId="05B4BAF7" w14:textId="4D00D25D" w:rsidR="00793C1A" w:rsidRDefault="00793C1A">
            <w:pPr>
              <w:numPr>
                <w:ilvl w:val="0"/>
                <w:numId w:val="10"/>
              </w:numPr>
              <w:spacing w:after="0"/>
              <w:ind w:left="144" w:hanging="144"/>
              <w:contextualSpacing/>
              <w:rPr>
                <w:sz w:val="18"/>
                <w:lang w:eastAsia="en-US"/>
              </w:rPr>
            </w:pPr>
            <w:r w:rsidRPr="003641B7">
              <w:rPr>
                <w:i/>
                <w:iCs/>
                <w:sz w:val="18"/>
                <w:lang w:eastAsia="en-US"/>
              </w:rPr>
              <w:t>opu-tributary-slot-size</w:t>
            </w:r>
            <w:r>
              <w:rPr>
                <w:sz w:val="18"/>
                <w:lang w:eastAsia="en-US"/>
              </w:rPr>
              <w:t xml:space="preserve"> applies only to ODU2 and ODU3</w:t>
            </w:r>
            <w:r w:rsidR="00537E9F">
              <w:rPr>
                <w:sz w:val="18"/>
                <w:lang w:eastAsia="en-US"/>
              </w:rPr>
              <w:t>.</w:t>
            </w:r>
          </w:p>
          <w:p w14:paraId="0C865700" w14:textId="77777777" w:rsidR="004E4783" w:rsidRPr="00B03234" w:rsidRDefault="004E4783" w:rsidP="004E4783">
            <w:pPr>
              <w:spacing w:after="0"/>
              <w:ind w:left="144"/>
              <w:contextualSpacing/>
              <w:rPr>
                <w:sz w:val="18"/>
                <w:lang w:eastAsia="en-US"/>
              </w:rPr>
            </w:pPr>
          </w:p>
          <w:p w14:paraId="36916218" w14:textId="47F3AFFD" w:rsidR="007411AC" w:rsidRPr="007411AC" w:rsidRDefault="00130D48">
            <w:pPr>
              <w:numPr>
                <w:ilvl w:val="0"/>
                <w:numId w:val="10"/>
              </w:numPr>
              <w:spacing w:after="0"/>
              <w:ind w:left="144" w:hanging="144"/>
              <w:contextualSpacing/>
              <w:rPr>
                <w:sz w:val="18"/>
                <w:lang w:eastAsia="en-US"/>
              </w:rPr>
            </w:pPr>
            <w:r w:rsidRPr="00B03234">
              <w:rPr>
                <w:i/>
                <w:sz w:val="18"/>
                <w:lang w:eastAsia="en-US"/>
              </w:rPr>
              <w:t>c</w:t>
            </w:r>
            <w:r w:rsidR="00F13F73" w:rsidRPr="00B03234">
              <w:rPr>
                <w:i/>
                <w:sz w:val="18"/>
                <w:lang w:eastAsia="en-US"/>
              </w:rPr>
              <w:t xml:space="preserve">onfigured-client-type </w:t>
            </w:r>
            <w:r w:rsidR="00F13F73" w:rsidRPr="00B03234">
              <w:rPr>
                <w:iCs/>
                <w:sz w:val="18"/>
                <w:lang w:eastAsia="en-US"/>
              </w:rPr>
              <w:t xml:space="preserve">accepts any child </w:t>
            </w:r>
            <w:r w:rsidR="00F13F73" w:rsidRPr="00B03234">
              <w:rPr>
                <w:sz w:val="18"/>
                <w:lang w:eastAsia="en-US"/>
              </w:rPr>
              <w:t>identities defined for ["DIGITAL_SIGNAL_TYPE"]</w:t>
            </w:r>
            <w:r w:rsidR="00844DB9">
              <w:rPr>
                <w:sz w:val="18"/>
                <w:lang w:eastAsia="en-US"/>
              </w:rPr>
              <w:t xml:space="preserve"> (Note that all currently defined DSR signal types can be </w:t>
            </w:r>
            <w:r w:rsidR="004E4783">
              <w:rPr>
                <w:sz w:val="18"/>
                <w:lang w:eastAsia="en-US"/>
              </w:rPr>
              <w:t>payload of an ODU container. This may change in the future).</w:t>
            </w:r>
          </w:p>
          <w:p w14:paraId="1407B7B4" w14:textId="77777777" w:rsidR="007411AC" w:rsidRDefault="007411AC">
            <w:pPr>
              <w:numPr>
                <w:ilvl w:val="0"/>
                <w:numId w:val="10"/>
              </w:numPr>
              <w:spacing w:after="0"/>
              <w:ind w:left="144" w:hanging="144"/>
              <w:contextualSpacing/>
              <w:rPr>
                <w:i/>
                <w:sz w:val="18"/>
                <w:lang w:eastAsia="en-US"/>
              </w:rPr>
            </w:pPr>
            <w:r w:rsidRPr="007411AC">
              <w:rPr>
                <w:i/>
                <w:sz w:val="18"/>
                <w:lang w:eastAsia="en-US"/>
              </w:rPr>
              <w:t>number-of-odu-c</w:t>
            </w:r>
            <w:r>
              <w:rPr>
                <w:i/>
                <w:sz w:val="18"/>
                <w:lang w:eastAsia="en-US"/>
              </w:rPr>
              <w:t xml:space="preserve"> </w:t>
            </w:r>
            <w:r>
              <w:rPr>
                <w:iCs/>
                <w:sz w:val="18"/>
                <w:lang w:eastAsia="en-US"/>
              </w:rPr>
              <w:t>applies only to ODU-CN CEPs.</w:t>
            </w:r>
          </w:p>
          <w:p w14:paraId="1495EF1E" w14:textId="7160040D" w:rsidR="00834500" w:rsidRPr="009616F8" w:rsidRDefault="0077700B">
            <w:pPr>
              <w:numPr>
                <w:ilvl w:val="0"/>
                <w:numId w:val="10"/>
              </w:numPr>
              <w:spacing w:after="0"/>
              <w:ind w:left="144" w:hanging="144"/>
              <w:contextualSpacing/>
              <w:rPr>
                <w:i/>
                <w:sz w:val="18"/>
                <w:lang w:eastAsia="en-US"/>
              </w:rPr>
            </w:pPr>
            <w:r w:rsidRPr="007411AC">
              <w:rPr>
                <w:i/>
                <w:iCs/>
                <w:sz w:val="18"/>
                <w:lang w:eastAsia="en-US"/>
              </w:rPr>
              <w:t>hex-payload-type</w:t>
            </w:r>
            <w:r w:rsidR="00834500" w:rsidRPr="007411AC">
              <w:rPr>
                <w:sz w:val="18"/>
                <w:lang w:eastAsia="en-US"/>
              </w:rPr>
              <w:t xml:space="preserve">  attribute is a</w:t>
            </w:r>
            <w:r w:rsidR="00114AE7" w:rsidRPr="007411AC">
              <w:rPr>
                <w:sz w:val="18"/>
                <w:lang w:eastAsia="en-US"/>
              </w:rPr>
              <w:t xml:space="preserve"> string containing a </w:t>
            </w:r>
            <w:r w:rsidR="00834500" w:rsidRPr="007411AC">
              <w:rPr>
                <w:sz w:val="18"/>
                <w:lang w:eastAsia="en-US"/>
              </w:rPr>
              <w:t>2-digit Hex code that indicates the new accepted payload type</w:t>
            </w:r>
            <w:r w:rsidR="00114AE7" w:rsidRPr="007411AC">
              <w:rPr>
                <w:sz w:val="18"/>
                <w:lang w:eastAsia="en-US"/>
              </w:rPr>
              <w:t xml:space="preserve"> in uppercase letters (e.g.</w:t>
            </w:r>
            <w:r w:rsidR="0041530B" w:rsidRPr="007411AC">
              <w:rPr>
                <w:sz w:val="18"/>
                <w:lang w:eastAsia="en-US"/>
              </w:rPr>
              <w:t>,</w:t>
            </w:r>
            <w:r w:rsidR="00075A00" w:rsidRPr="007411AC">
              <w:rPr>
                <w:sz w:val="18"/>
                <w:lang w:eastAsia="en-US"/>
              </w:rPr>
              <w:t xml:space="preserve"> </w:t>
            </w:r>
            <w:r w:rsidR="00114AE7" w:rsidRPr="007411AC">
              <w:rPr>
                <w:sz w:val="18"/>
                <w:lang w:eastAsia="en-US"/>
              </w:rPr>
              <w:t>“</w:t>
            </w:r>
            <w:r w:rsidR="0041530B" w:rsidRPr="007411AC">
              <w:rPr>
                <w:sz w:val="18"/>
                <w:lang w:eastAsia="en-US"/>
              </w:rPr>
              <w:t>3</w:t>
            </w:r>
            <w:r w:rsidR="00075A00" w:rsidRPr="007411AC">
              <w:rPr>
                <w:sz w:val="18"/>
                <w:lang w:eastAsia="en-US"/>
              </w:rPr>
              <w:t>F</w:t>
            </w:r>
            <w:r w:rsidR="00114AE7" w:rsidRPr="007411AC">
              <w:rPr>
                <w:sz w:val="18"/>
                <w:lang w:eastAsia="en-US"/>
              </w:rPr>
              <w:t>”)</w:t>
            </w:r>
            <w:r w:rsidR="0031720A" w:rsidRPr="007411AC">
              <w:rPr>
                <w:sz w:val="18"/>
                <w:lang w:eastAsia="en-US"/>
              </w:rPr>
              <w:t xml:space="preserve"> as-if</w:t>
            </w:r>
            <w:r w:rsidR="00802DFD" w:rsidRPr="007411AC">
              <w:rPr>
                <w:sz w:val="18"/>
                <w:lang w:eastAsia="en-US"/>
              </w:rPr>
              <w:t xml:space="preserve"> </w:t>
            </w:r>
            <w:r w:rsidR="0031720A" w:rsidRPr="007411AC">
              <w:rPr>
                <w:sz w:val="18"/>
                <w:lang w:eastAsia="en-US"/>
              </w:rPr>
              <w:t>pattern '[0-9A-F]{2}’</w:t>
            </w:r>
          </w:p>
          <w:p w14:paraId="59EA80D8" w14:textId="70E88A5D" w:rsidR="009616F8" w:rsidRPr="007411AC" w:rsidRDefault="006836C1">
            <w:pPr>
              <w:numPr>
                <w:ilvl w:val="0"/>
                <w:numId w:val="10"/>
              </w:numPr>
              <w:spacing w:after="0"/>
              <w:ind w:left="144" w:hanging="144"/>
              <w:contextualSpacing/>
              <w:rPr>
                <w:i/>
                <w:sz w:val="18"/>
                <w:lang w:eastAsia="en-US"/>
              </w:rPr>
            </w:pPr>
            <w:r>
              <w:rPr>
                <w:i/>
                <w:iCs/>
                <w:sz w:val="18"/>
                <w:lang w:eastAsia="en-US"/>
              </w:rPr>
              <w:t>otn-oam-common</w:t>
            </w:r>
            <w:r w:rsidR="00031DA8">
              <w:rPr>
                <w:i/>
                <w:iCs/>
                <w:sz w:val="18"/>
                <w:lang w:eastAsia="en-US"/>
              </w:rPr>
              <w:t>, odu-mep-status</w:t>
            </w:r>
            <w:r>
              <w:rPr>
                <w:i/>
                <w:iCs/>
                <w:sz w:val="18"/>
                <w:lang w:eastAsia="en-US"/>
              </w:rPr>
              <w:t xml:space="preserve">: </w:t>
            </w:r>
            <w:r w:rsidR="00447248">
              <w:rPr>
                <w:sz w:val="18"/>
                <w:lang w:eastAsia="en-US"/>
              </w:rPr>
              <w:t>attribute</w:t>
            </w:r>
            <w:r w:rsidR="00031DA8">
              <w:rPr>
                <w:sz w:val="18"/>
                <w:lang w:eastAsia="en-US"/>
              </w:rPr>
              <w:t>s</w:t>
            </w:r>
            <w:r w:rsidR="00447248">
              <w:rPr>
                <w:sz w:val="18"/>
                <w:lang w:eastAsia="en-US"/>
              </w:rPr>
              <w:t xml:space="preserve"> is optional.</w:t>
            </w:r>
          </w:p>
          <w:p w14:paraId="65D4469E" w14:textId="619B599C" w:rsidR="00834500" w:rsidRPr="00B03234" w:rsidRDefault="00834500" w:rsidP="00834500">
            <w:pPr>
              <w:spacing w:after="0"/>
              <w:contextualSpacing/>
              <w:rPr>
                <w:sz w:val="18"/>
                <w:lang w:eastAsia="en-US"/>
              </w:rPr>
            </w:pPr>
          </w:p>
        </w:tc>
      </w:tr>
      <w:tr w:rsidR="00F13F73" w:rsidRPr="00B03234" w14:paraId="1E89DD83" w14:textId="77777777" w:rsidTr="003F13BE">
        <w:tc>
          <w:tcPr>
            <w:tcW w:w="2098" w:type="dxa"/>
          </w:tcPr>
          <w:p w14:paraId="4AC63F6C" w14:textId="77777777" w:rsidR="00F13F73" w:rsidRPr="00B03234" w:rsidRDefault="00F13F73" w:rsidP="00AB1AD8">
            <w:pPr>
              <w:rPr>
                <w:sz w:val="18"/>
                <w:lang w:eastAsia="en-US"/>
              </w:rPr>
            </w:pPr>
            <w:r w:rsidRPr="00B03234">
              <w:rPr>
                <w:sz w:val="18"/>
                <w:lang w:eastAsia="en-US"/>
              </w:rPr>
              <w:lastRenderedPageBreak/>
              <w:t>odu-ctp</w:t>
            </w:r>
          </w:p>
        </w:tc>
        <w:tc>
          <w:tcPr>
            <w:tcW w:w="3572" w:type="dxa"/>
            <w:gridSpan w:val="2"/>
          </w:tcPr>
          <w:p w14:paraId="327C00FB" w14:textId="0C9B8841" w:rsidR="00F13F73" w:rsidRPr="00B03234" w:rsidRDefault="00F514F2" w:rsidP="00AB1AD8">
            <w:pPr>
              <w:rPr>
                <w:sz w:val="18"/>
                <w:lang w:eastAsia="en-US"/>
              </w:rPr>
            </w:pPr>
            <w:r>
              <w:rPr>
                <w:sz w:val="18"/>
                <w:lang w:eastAsia="en-US"/>
              </w:rPr>
              <w:t xml:space="preserve">Includes </w:t>
            </w:r>
            <w:r w:rsidR="00F13F73" w:rsidRPr="00B03234">
              <w:rPr>
                <w:sz w:val="18"/>
                <w:lang w:eastAsia="en-US"/>
              </w:rPr>
              <w:t>{</w:t>
            </w:r>
            <w:r w:rsidR="00C538FC">
              <w:rPr>
                <w:sz w:val="18"/>
                <w:lang w:eastAsia="en-US"/>
              </w:rPr>
              <w:t xml:space="preserve"> </w:t>
            </w:r>
            <w:r w:rsidR="00F13F73" w:rsidRPr="00B03234">
              <w:rPr>
                <w:sz w:val="18"/>
                <w:lang w:eastAsia="en-US"/>
              </w:rPr>
              <w:t>tributary-slot-list, tributary-port-number, accepted-msi}</w:t>
            </w:r>
          </w:p>
          <w:p w14:paraId="5A3E627E" w14:textId="03220D56" w:rsidR="00F13F73" w:rsidRPr="00B03234" w:rsidRDefault="00F13F73">
            <w:pPr>
              <w:numPr>
                <w:ilvl w:val="0"/>
                <w:numId w:val="10"/>
              </w:numPr>
              <w:spacing w:after="0"/>
              <w:ind w:left="92" w:hanging="126"/>
              <w:contextualSpacing/>
              <w:rPr>
                <w:sz w:val="18"/>
                <w:lang w:eastAsia="en-US"/>
              </w:rPr>
            </w:pPr>
            <w:r w:rsidRPr="00B03234">
              <w:rPr>
                <w:sz w:val="18"/>
                <w:lang w:eastAsia="en-US"/>
              </w:rPr>
              <w:t xml:space="preserve">tributary-slot-list :   List of </w:t>
            </w:r>
            <w:r w:rsidR="00685DED">
              <w:rPr>
                <w:sz w:val="18"/>
                <w:lang w:eastAsia="en-US"/>
              </w:rPr>
              <w:t>uint64</w:t>
            </w:r>
          </w:p>
          <w:p w14:paraId="2655564A" w14:textId="0E8E1AAE" w:rsidR="00F13F73" w:rsidRPr="00B03234" w:rsidRDefault="00F13F73">
            <w:pPr>
              <w:numPr>
                <w:ilvl w:val="0"/>
                <w:numId w:val="10"/>
              </w:numPr>
              <w:spacing w:after="0"/>
              <w:ind w:left="92" w:hanging="126"/>
              <w:contextualSpacing/>
              <w:rPr>
                <w:sz w:val="18"/>
                <w:lang w:eastAsia="en-US"/>
              </w:rPr>
            </w:pPr>
            <w:r w:rsidRPr="00B03234">
              <w:rPr>
                <w:sz w:val="18"/>
                <w:lang w:eastAsia="en-US"/>
              </w:rPr>
              <w:t xml:space="preserve">tributary-port-number:  </w:t>
            </w:r>
            <w:r w:rsidR="00685DED">
              <w:rPr>
                <w:sz w:val="18"/>
                <w:lang w:eastAsia="en-US"/>
              </w:rPr>
              <w:t>uint64</w:t>
            </w:r>
          </w:p>
          <w:p w14:paraId="32DC188B" w14:textId="77777777" w:rsidR="00F13F73" w:rsidRPr="00B03234" w:rsidRDefault="00F13F73">
            <w:pPr>
              <w:numPr>
                <w:ilvl w:val="0"/>
                <w:numId w:val="10"/>
              </w:numPr>
              <w:spacing w:after="0"/>
              <w:ind w:left="92" w:hanging="126"/>
              <w:contextualSpacing/>
              <w:rPr>
                <w:sz w:val="18"/>
                <w:lang w:eastAsia="en-US"/>
              </w:rPr>
            </w:pPr>
            <w:r w:rsidRPr="00B03234">
              <w:rPr>
                <w:sz w:val="18"/>
                <w:lang w:eastAsia="en-US"/>
              </w:rPr>
              <w:t>accepted-msi?            string</w:t>
            </w:r>
          </w:p>
        </w:tc>
        <w:tc>
          <w:tcPr>
            <w:tcW w:w="709" w:type="dxa"/>
          </w:tcPr>
          <w:p w14:paraId="40A66729" w14:textId="77777777" w:rsidR="00F13F73" w:rsidRPr="00B03234" w:rsidRDefault="00F13F73" w:rsidP="00AB1AD8">
            <w:pPr>
              <w:rPr>
                <w:sz w:val="18"/>
                <w:lang w:eastAsia="en-US"/>
              </w:rPr>
            </w:pPr>
            <w:r w:rsidRPr="00B03234">
              <w:rPr>
                <w:sz w:val="18"/>
                <w:lang w:eastAsia="en-US"/>
              </w:rPr>
              <w:t>RO</w:t>
            </w:r>
          </w:p>
        </w:tc>
        <w:tc>
          <w:tcPr>
            <w:tcW w:w="567" w:type="dxa"/>
          </w:tcPr>
          <w:p w14:paraId="4AD0617E" w14:textId="77777777" w:rsidR="00F13F73" w:rsidRPr="00B03234" w:rsidRDefault="00F13F73" w:rsidP="00AB1AD8">
            <w:pPr>
              <w:rPr>
                <w:sz w:val="18"/>
                <w:lang w:eastAsia="en-US"/>
              </w:rPr>
            </w:pPr>
            <w:r w:rsidRPr="00B03234">
              <w:rPr>
                <w:sz w:val="18"/>
                <w:lang w:eastAsia="en-US"/>
              </w:rPr>
              <w:t>M</w:t>
            </w:r>
          </w:p>
        </w:tc>
        <w:tc>
          <w:tcPr>
            <w:tcW w:w="3544" w:type="dxa"/>
          </w:tcPr>
          <w:p w14:paraId="0F679BBB"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3738F132" w14:textId="6E843FD0" w:rsidR="002024EC" w:rsidRPr="00B03234" w:rsidRDefault="002024EC" w:rsidP="00C171D9">
            <w:pPr>
              <w:spacing w:after="0"/>
              <w:contextualSpacing/>
              <w:rPr>
                <w:sz w:val="18"/>
                <w:lang w:eastAsia="en-US"/>
              </w:rPr>
            </w:pPr>
          </w:p>
        </w:tc>
      </w:tr>
      <w:tr w:rsidR="00F13F73" w:rsidRPr="00B03234"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B03234" w:rsidRDefault="00F13F73" w:rsidP="00AB1AD8">
            <w:pPr>
              <w:rPr>
                <w:sz w:val="18"/>
                <w:lang w:eastAsia="en-US"/>
              </w:rPr>
            </w:pPr>
            <w:r w:rsidRPr="00B03234">
              <w:rPr>
                <w:sz w:val="18"/>
                <w:lang w:eastAsia="en-US"/>
              </w:rPr>
              <w:t>odu-protection</w:t>
            </w:r>
          </w:p>
        </w:tc>
        <w:tc>
          <w:tcPr>
            <w:tcW w:w="3572" w:type="dxa"/>
            <w:gridSpan w:val="2"/>
          </w:tcPr>
          <w:p w14:paraId="2D9BD565" w14:textId="77777777" w:rsidR="001E6E26" w:rsidRPr="00B03234" w:rsidRDefault="00F13F73" w:rsidP="00AB1AD8">
            <w:pPr>
              <w:rPr>
                <w:sz w:val="18"/>
                <w:lang w:eastAsia="en-US"/>
              </w:rPr>
            </w:pPr>
            <w:r w:rsidRPr="00B03234">
              <w:rPr>
                <w:sz w:val="18"/>
                <w:lang w:eastAsia="en-US"/>
              </w:rPr>
              <w:t>aps-enable :   Boolean</w:t>
            </w:r>
          </w:p>
          <w:p w14:paraId="404BB92E" w14:textId="7A08DFB4" w:rsidR="00F13F73" w:rsidRPr="00B03234" w:rsidRDefault="00F13F73" w:rsidP="00AB1AD8">
            <w:pPr>
              <w:rPr>
                <w:sz w:val="18"/>
                <w:lang w:eastAsia="en-US"/>
              </w:rPr>
            </w:pPr>
            <w:r w:rsidRPr="00B03234">
              <w:rPr>
                <w:sz w:val="18"/>
                <w:lang w:eastAsia="en-US"/>
              </w:rPr>
              <w:t xml:space="preserve">aps-level: </w:t>
            </w:r>
            <w:r w:rsidR="00685DED">
              <w:rPr>
                <w:sz w:val="18"/>
                <w:lang w:eastAsia="en-US"/>
              </w:rPr>
              <w:t>uint64</w:t>
            </w:r>
          </w:p>
        </w:tc>
        <w:tc>
          <w:tcPr>
            <w:tcW w:w="709" w:type="dxa"/>
          </w:tcPr>
          <w:p w14:paraId="340BDE45" w14:textId="77777777" w:rsidR="00F13F73" w:rsidRPr="00B03234" w:rsidRDefault="00F13F73" w:rsidP="00AB1AD8">
            <w:pPr>
              <w:rPr>
                <w:sz w:val="18"/>
                <w:lang w:eastAsia="en-US"/>
              </w:rPr>
            </w:pPr>
            <w:r w:rsidRPr="00B03234">
              <w:rPr>
                <w:sz w:val="18"/>
                <w:lang w:eastAsia="en-US"/>
              </w:rPr>
              <w:t>RO</w:t>
            </w:r>
          </w:p>
        </w:tc>
        <w:tc>
          <w:tcPr>
            <w:tcW w:w="567" w:type="dxa"/>
          </w:tcPr>
          <w:p w14:paraId="465ADE9F" w14:textId="77777777" w:rsidR="00F13F73" w:rsidRPr="00B03234" w:rsidRDefault="00F13F73" w:rsidP="00AB1AD8">
            <w:pPr>
              <w:rPr>
                <w:sz w:val="18"/>
                <w:lang w:eastAsia="en-US"/>
              </w:rPr>
            </w:pPr>
            <w:r w:rsidRPr="00B03234">
              <w:rPr>
                <w:sz w:val="18"/>
                <w:lang w:eastAsia="en-US"/>
              </w:rPr>
              <w:t>O</w:t>
            </w:r>
          </w:p>
        </w:tc>
        <w:tc>
          <w:tcPr>
            <w:tcW w:w="3544" w:type="dxa"/>
          </w:tcPr>
          <w:p w14:paraId="271B66A2"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Provided by tapi-server</w:t>
            </w:r>
          </w:p>
        </w:tc>
      </w:tr>
    </w:tbl>
    <w:p w14:paraId="2AAF0D96" w14:textId="670EFECF" w:rsidR="00EC7436" w:rsidRPr="00B03234" w:rsidRDefault="00EC7436" w:rsidP="00D8525D">
      <w:pPr>
        <w:spacing w:after="0"/>
        <w:rPr>
          <w:rFonts w:cs="Times New Roman"/>
        </w:rPr>
      </w:pPr>
      <w:bookmarkStart w:id="832" w:name="_Ref75184373"/>
      <w:bookmarkStart w:id="833" w:name="_Ref81562728"/>
    </w:p>
    <w:p w14:paraId="7CB4132C" w14:textId="5C496B52" w:rsidR="00E72EDD" w:rsidRPr="00B03234" w:rsidRDefault="00E72EDD" w:rsidP="00E72EDD">
      <w:pPr>
        <w:pStyle w:val="Caption"/>
        <w:keepNext/>
      </w:pPr>
      <w:r w:rsidRPr="00B03234">
        <w:rPr>
          <w:rFonts w:cs="Times New Roman"/>
        </w:rPr>
        <w:t> </w:t>
      </w:r>
      <w:bookmarkStart w:id="834" w:name="_Toc121382736"/>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40</w:t>
      </w:r>
      <w:r w:rsidRPr="00A61677">
        <w:rPr>
          <w:noProof/>
        </w:rPr>
        <w:fldChar w:fldCharType="end"/>
      </w:r>
      <w:r w:rsidRPr="00A61677">
        <w:t>: otu-connection-end-point-spec (</w:t>
      </w:r>
      <w:r w:rsidRPr="00A61677">
        <w:rPr>
          <w:b/>
          <w:bCs/>
        </w:rPr>
        <w:t>O</w:t>
      </w:r>
      <w:r w:rsidRPr="00B03234">
        <w:rPr>
          <w:b/>
          <w:bCs/>
        </w:rPr>
        <w:t>TU</w:t>
      </w:r>
      <w:r w:rsidRPr="00B03234">
        <w:t xml:space="preserve"> </w:t>
      </w:r>
      <w:r w:rsidRPr="00B03234">
        <w:rPr>
          <w:b/>
          <w:bCs/>
        </w:rPr>
        <w:t>CEP</w:t>
      </w:r>
      <w:r w:rsidRPr="00B03234">
        <w:t>) object definition</w:t>
      </w:r>
      <w:bookmarkEnd w:id="834"/>
    </w:p>
    <w:tbl>
      <w:tblPr>
        <w:tblStyle w:val="GridTable6Colorful-Accent5"/>
        <w:tblW w:w="10490" w:type="dxa"/>
        <w:tblLayout w:type="fixed"/>
        <w:tblLook w:val="0420" w:firstRow="1" w:lastRow="0" w:firstColumn="0" w:lastColumn="0" w:noHBand="0" w:noVBand="1"/>
      </w:tblPr>
      <w:tblGrid>
        <w:gridCol w:w="2098"/>
        <w:gridCol w:w="29"/>
        <w:gridCol w:w="3543"/>
        <w:gridCol w:w="709"/>
        <w:gridCol w:w="567"/>
        <w:gridCol w:w="3544"/>
      </w:tblGrid>
      <w:tr w:rsidR="00E72EDD" w:rsidRPr="00B03234"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235068EF" w14:textId="08A19DC6" w:rsidR="00E72EDD" w:rsidRPr="00B03234" w:rsidRDefault="00E72EDD" w:rsidP="004F1D1B">
            <w:pPr>
              <w:rPr>
                <w:b w:val="0"/>
                <w:bCs w:val="0"/>
                <w:sz w:val="18"/>
                <w:lang w:eastAsia="en-US"/>
              </w:rPr>
            </w:pPr>
            <w:r w:rsidRPr="00B03234">
              <w:rPr>
                <w:sz w:val="18"/>
                <w:lang w:eastAsia="en-US"/>
              </w:rPr>
              <w:t>otu-connection-end-point-spec</w:t>
            </w:r>
          </w:p>
        </w:tc>
        <w:tc>
          <w:tcPr>
            <w:tcW w:w="8363" w:type="dxa"/>
            <w:gridSpan w:val="4"/>
          </w:tcPr>
          <w:p w14:paraId="5ED66CAB" w14:textId="76BDBDA6" w:rsidR="00E72EDD" w:rsidRPr="00B03234" w:rsidRDefault="00E72EDD" w:rsidP="004F1D1B">
            <w:pPr>
              <w:rPr>
                <w:sz w:val="18"/>
                <w:lang w:eastAsia="en-US"/>
              </w:rPr>
            </w:pPr>
            <w:r w:rsidRPr="00B03234">
              <w:rPr>
                <w:sz w:val="18"/>
                <w:lang w:eastAsia="en-US"/>
              </w:rPr>
              <w:t>/tapi-common:context/tapi-topology:topology-context/topology/node/owned-node-edge-point/tapi-connectivity:cep-list/connection-end-point/</w:t>
            </w:r>
            <w:r w:rsidR="009A76E0" w:rsidRPr="00B03234">
              <w:rPr>
                <w:sz w:val="18"/>
                <w:lang w:eastAsia="en-US"/>
              </w:rPr>
              <w:t>tapi-digital-otn</w:t>
            </w:r>
            <w:r w:rsidRPr="00B03234">
              <w:rPr>
                <w:sz w:val="18"/>
                <w:lang w:eastAsia="en-US"/>
              </w:rPr>
              <w:t>:otu-connection-end-point-spec</w:t>
            </w:r>
          </w:p>
        </w:tc>
      </w:tr>
      <w:tr w:rsidR="00E72EDD" w:rsidRPr="00B03234"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B03234" w:rsidRDefault="00E72EDD" w:rsidP="004F1D1B">
            <w:pPr>
              <w:tabs>
                <w:tab w:val="left" w:pos="1305"/>
              </w:tabs>
              <w:rPr>
                <w:b/>
                <w:sz w:val="18"/>
                <w:lang w:eastAsia="en-US"/>
              </w:rPr>
            </w:pPr>
            <w:r w:rsidRPr="00B03234">
              <w:rPr>
                <w:b/>
                <w:sz w:val="18"/>
                <w:lang w:eastAsia="en-US"/>
              </w:rPr>
              <w:t>Attribute</w:t>
            </w:r>
            <w:r w:rsidRPr="00B03234">
              <w:rPr>
                <w:b/>
                <w:sz w:val="18"/>
                <w:lang w:eastAsia="en-US"/>
              </w:rPr>
              <w:tab/>
            </w:r>
          </w:p>
        </w:tc>
        <w:tc>
          <w:tcPr>
            <w:tcW w:w="3572" w:type="dxa"/>
            <w:gridSpan w:val="2"/>
          </w:tcPr>
          <w:p w14:paraId="2C3738B3" w14:textId="77777777" w:rsidR="00E72EDD" w:rsidRPr="00B03234" w:rsidRDefault="00E72EDD" w:rsidP="004F1D1B">
            <w:pPr>
              <w:rPr>
                <w:b/>
                <w:sz w:val="18"/>
                <w:lang w:eastAsia="en-US"/>
              </w:rPr>
            </w:pPr>
            <w:r w:rsidRPr="00B03234">
              <w:rPr>
                <w:b/>
                <w:sz w:val="18"/>
                <w:lang w:eastAsia="en-US"/>
              </w:rPr>
              <w:t>Allowed Values/Format</w:t>
            </w:r>
          </w:p>
        </w:tc>
        <w:tc>
          <w:tcPr>
            <w:tcW w:w="709" w:type="dxa"/>
          </w:tcPr>
          <w:p w14:paraId="5D8703F7" w14:textId="77777777" w:rsidR="00E72EDD" w:rsidRPr="00B03234" w:rsidRDefault="00E72EDD" w:rsidP="004F1D1B">
            <w:pPr>
              <w:rPr>
                <w:b/>
                <w:sz w:val="18"/>
                <w:lang w:eastAsia="en-US"/>
              </w:rPr>
            </w:pPr>
            <w:r w:rsidRPr="00B03234">
              <w:rPr>
                <w:b/>
                <w:sz w:val="18"/>
                <w:lang w:eastAsia="en-US"/>
              </w:rPr>
              <w:t>Mod</w:t>
            </w:r>
          </w:p>
        </w:tc>
        <w:tc>
          <w:tcPr>
            <w:tcW w:w="567" w:type="dxa"/>
          </w:tcPr>
          <w:p w14:paraId="1FB00BE0" w14:textId="77777777" w:rsidR="00E72EDD" w:rsidRPr="00B03234" w:rsidRDefault="00E72EDD" w:rsidP="004F1D1B">
            <w:pPr>
              <w:rPr>
                <w:b/>
                <w:sz w:val="18"/>
                <w:lang w:eastAsia="en-US"/>
              </w:rPr>
            </w:pPr>
            <w:r w:rsidRPr="00B03234">
              <w:rPr>
                <w:b/>
                <w:sz w:val="18"/>
                <w:lang w:eastAsia="en-US"/>
              </w:rPr>
              <w:t>Sup</w:t>
            </w:r>
          </w:p>
        </w:tc>
        <w:tc>
          <w:tcPr>
            <w:tcW w:w="3544" w:type="dxa"/>
          </w:tcPr>
          <w:p w14:paraId="3FC44E7E" w14:textId="77777777" w:rsidR="00E72EDD" w:rsidRPr="00B03234" w:rsidRDefault="00E72EDD" w:rsidP="004F1D1B">
            <w:pPr>
              <w:rPr>
                <w:b/>
                <w:sz w:val="18"/>
                <w:lang w:eastAsia="en-US"/>
              </w:rPr>
            </w:pPr>
            <w:r w:rsidRPr="00B03234">
              <w:rPr>
                <w:b/>
                <w:sz w:val="18"/>
                <w:lang w:eastAsia="en-US"/>
              </w:rPr>
              <w:t>Notes</w:t>
            </w:r>
          </w:p>
        </w:tc>
      </w:tr>
      <w:tr w:rsidR="00E72EDD" w:rsidRPr="00B03234" w14:paraId="2C86ED38" w14:textId="77777777" w:rsidTr="003F13BE">
        <w:tc>
          <w:tcPr>
            <w:tcW w:w="2098" w:type="dxa"/>
          </w:tcPr>
          <w:p w14:paraId="59BA8183" w14:textId="6C0A83AC" w:rsidR="00E72EDD" w:rsidRPr="00B03234" w:rsidRDefault="00E72EDD" w:rsidP="004F1D1B">
            <w:pPr>
              <w:rPr>
                <w:sz w:val="18"/>
                <w:lang w:eastAsia="en-US"/>
              </w:rPr>
            </w:pPr>
            <w:r w:rsidRPr="00B03234">
              <w:rPr>
                <w:sz w:val="18"/>
                <w:lang w:eastAsia="en-US"/>
              </w:rPr>
              <w:t>otu-ttp-pac</w:t>
            </w:r>
          </w:p>
        </w:tc>
        <w:tc>
          <w:tcPr>
            <w:tcW w:w="3572" w:type="dxa"/>
            <w:gridSpan w:val="2"/>
          </w:tcPr>
          <w:p w14:paraId="2ACF6BD6" w14:textId="77777777" w:rsidR="00E72EDD" w:rsidRPr="00B03234" w:rsidRDefault="00E72EDD" w:rsidP="004F1D1B">
            <w:pPr>
              <w:rPr>
                <w:sz w:val="18"/>
                <w:lang w:eastAsia="en-US"/>
              </w:rPr>
            </w:pPr>
            <w:r w:rsidRPr="00B03234">
              <w:rPr>
                <w:sz w:val="18"/>
                <w:lang w:eastAsia="en-US"/>
              </w:rPr>
              <w:t>Includes:</w:t>
            </w:r>
          </w:p>
          <w:p w14:paraId="224C8E7B" w14:textId="21E13D67" w:rsidR="00E72EDD" w:rsidRDefault="00E72EDD" w:rsidP="00E72EDD">
            <w:pPr>
              <w:spacing w:after="0"/>
              <w:rPr>
                <w:sz w:val="18"/>
                <w:lang w:eastAsia="en-US"/>
              </w:rPr>
            </w:pPr>
            <w:r w:rsidRPr="00D1177B">
              <w:rPr>
                <w:b/>
                <w:bCs/>
                <w:sz w:val="18"/>
                <w:lang w:eastAsia="en-US"/>
              </w:rPr>
              <w:t>otu-mep</w:t>
            </w:r>
            <w:r w:rsidRPr="00B03234">
              <w:rPr>
                <w:sz w:val="18"/>
                <w:lang w:eastAsia="en-US"/>
              </w:rPr>
              <w:t xml:space="preserve"> </w:t>
            </w:r>
            <w:r w:rsidR="00601616">
              <w:rPr>
                <w:sz w:val="18"/>
                <w:lang w:eastAsia="en-US"/>
              </w:rPr>
              <w:t>including:</w:t>
            </w:r>
          </w:p>
          <w:p w14:paraId="4E59FA76" w14:textId="77777777" w:rsidR="00A40E19" w:rsidRPr="00B03234" w:rsidRDefault="00A40E19">
            <w:pPr>
              <w:numPr>
                <w:ilvl w:val="1"/>
                <w:numId w:val="10"/>
              </w:numPr>
              <w:spacing w:after="0"/>
              <w:ind w:left="489" w:hanging="284"/>
              <w:contextualSpacing/>
              <w:rPr>
                <w:sz w:val="18"/>
                <w:lang w:eastAsia="en-US"/>
              </w:rPr>
            </w:pPr>
            <w:r w:rsidRPr="00B03234">
              <w:rPr>
                <w:sz w:val="18"/>
                <w:lang w:eastAsia="en-US"/>
              </w:rPr>
              <w:t>"</w:t>
            </w:r>
            <w:r>
              <w:rPr>
                <w:sz w:val="18"/>
                <w:lang w:eastAsia="en-US"/>
              </w:rPr>
              <w:t>txti</w:t>
            </w:r>
            <w:r w:rsidRPr="00B03234">
              <w:rPr>
                <w:sz w:val="18"/>
                <w:lang w:eastAsia="en-US"/>
              </w:rPr>
              <w:t>"</w:t>
            </w:r>
          </w:p>
          <w:p w14:paraId="0355D3FC" w14:textId="77777777" w:rsidR="0006769B" w:rsidRDefault="00A40E19">
            <w:pPr>
              <w:numPr>
                <w:ilvl w:val="1"/>
                <w:numId w:val="10"/>
              </w:numPr>
              <w:spacing w:after="0"/>
              <w:ind w:left="489" w:hanging="284"/>
              <w:contextualSpacing/>
              <w:rPr>
                <w:sz w:val="18"/>
                <w:lang w:eastAsia="en-US"/>
              </w:rPr>
            </w:pPr>
            <w:r w:rsidRPr="00B03234">
              <w:rPr>
                <w:sz w:val="18"/>
                <w:lang w:eastAsia="en-US"/>
              </w:rPr>
              <w:t>"</w:t>
            </w:r>
            <w:r>
              <w:rPr>
                <w:sz w:val="18"/>
                <w:lang w:eastAsia="en-US"/>
              </w:rPr>
              <w:t>otn-oam-common”</w:t>
            </w:r>
            <w:r w:rsidRPr="00B03234">
              <w:rPr>
                <w:sz w:val="18"/>
                <w:lang w:eastAsia="en-US"/>
              </w:rPr>
              <w:t>,</w:t>
            </w:r>
            <w:r>
              <w:rPr>
                <w:sz w:val="18"/>
                <w:lang w:eastAsia="en-US"/>
              </w:rPr>
              <w:t xml:space="preserve"> including ex-dapi, ex-sapi, deg-thr, tim-det-mode, tim-act-disabled, deg-m </w:t>
            </w:r>
          </w:p>
          <w:p w14:paraId="09CB110E" w14:textId="60FF0A4E" w:rsidR="00A40E19" w:rsidRDefault="00A40E19">
            <w:pPr>
              <w:numPr>
                <w:ilvl w:val="1"/>
                <w:numId w:val="10"/>
              </w:numPr>
              <w:spacing w:after="0"/>
              <w:ind w:left="489" w:hanging="284"/>
              <w:contextualSpacing/>
              <w:rPr>
                <w:sz w:val="18"/>
                <w:lang w:eastAsia="en-US"/>
              </w:rPr>
            </w:pPr>
            <w:r w:rsidRPr="0006769B">
              <w:rPr>
                <w:sz w:val="18"/>
                <w:lang w:eastAsia="en-US"/>
              </w:rPr>
              <w:t>"o</w:t>
            </w:r>
            <w:r w:rsidR="00964AB6">
              <w:rPr>
                <w:sz w:val="18"/>
                <w:lang w:eastAsia="en-US"/>
              </w:rPr>
              <w:t>t</w:t>
            </w:r>
            <w:r w:rsidRPr="0006769B">
              <w:rPr>
                <w:sz w:val="18"/>
                <w:lang w:eastAsia="en-US"/>
              </w:rPr>
              <w:t>u-mep-status" with "acti"</w:t>
            </w:r>
          </w:p>
          <w:p w14:paraId="20DF3937" w14:textId="70C12C02" w:rsidR="005B4884" w:rsidRDefault="00964AB6">
            <w:pPr>
              <w:numPr>
                <w:ilvl w:val="1"/>
                <w:numId w:val="10"/>
              </w:numPr>
              <w:spacing w:after="0"/>
              <w:ind w:left="489" w:hanging="284"/>
              <w:contextualSpacing/>
              <w:rPr>
                <w:sz w:val="18"/>
                <w:lang w:eastAsia="en-US"/>
              </w:rPr>
            </w:pPr>
            <w:r>
              <w:rPr>
                <w:sz w:val="18"/>
                <w:lang w:eastAsia="en-US"/>
              </w:rPr>
              <w:t>"fec-monitoring" : boolea</w:t>
            </w:r>
            <w:r w:rsidR="00B471EF">
              <w:rPr>
                <w:sz w:val="18"/>
                <w:lang w:eastAsia="en-US"/>
              </w:rPr>
              <w:t>n</w:t>
            </w:r>
          </w:p>
          <w:p w14:paraId="1267829D" w14:textId="204C0EBD" w:rsidR="00964AB6" w:rsidRDefault="00733A92">
            <w:pPr>
              <w:numPr>
                <w:ilvl w:val="1"/>
                <w:numId w:val="10"/>
              </w:numPr>
              <w:spacing w:after="0"/>
              <w:ind w:left="489" w:hanging="284"/>
              <w:contextualSpacing/>
              <w:rPr>
                <w:sz w:val="18"/>
                <w:lang w:eastAsia="en-US"/>
              </w:rPr>
            </w:pPr>
            <w:r>
              <w:rPr>
                <w:sz w:val="18"/>
                <w:lang w:eastAsia="en-US"/>
              </w:rPr>
              <w:t>"</w:t>
            </w:r>
            <w:r w:rsidR="00B471EF">
              <w:rPr>
                <w:sz w:val="18"/>
                <w:lang w:eastAsia="en-US"/>
              </w:rPr>
              <w:t>fec-corrected-error-threshold</w:t>
            </w:r>
            <w:r>
              <w:rPr>
                <w:sz w:val="18"/>
                <w:lang w:eastAsia="en-US"/>
              </w:rPr>
              <w:t>"</w:t>
            </w:r>
            <w:r w:rsidR="00B471EF">
              <w:rPr>
                <w:sz w:val="18"/>
                <w:lang w:eastAsia="en-US"/>
              </w:rPr>
              <w:t xml:space="preserve"> : uint64</w:t>
            </w:r>
          </w:p>
          <w:p w14:paraId="60F52037" w14:textId="77777777" w:rsidR="002332F2" w:rsidRDefault="00CA7B22">
            <w:pPr>
              <w:numPr>
                <w:ilvl w:val="1"/>
                <w:numId w:val="10"/>
              </w:numPr>
              <w:spacing w:after="0"/>
              <w:ind w:left="489" w:hanging="284"/>
              <w:contextualSpacing/>
              <w:rPr>
                <w:sz w:val="18"/>
                <w:lang w:eastAsia="en-US"/>
              </w:rPr>
            </w:pPr>
            <w:r w:rsidRPr="004F7DA0">
              <w:rPr>
                <w:b/>
                <w:bCs/>
                <w:sz w:val="18"/>
                <w:lang w:eastAsia="en-US"/>
              </w:rPr>
              <w:t>"</w:t>
            </w:r>
            <w:r w:rsidR="00513C26" w:rsidRPr="004F7DA0">
              <w:rPr>
                <w:b/>
                <w:bCs/>
                <w:sz w:val="18"/>
                <w:lang w:eastAsia="en-US"/>
              </w:rPr>
              <w:t>otsia-mep"</w:t>
            </w:r>
            <w:r>
              <w:rPr>
                <w:sz w:val="18"/>
                <w:lang w:eastAsia="en-US"/>
              </w:rPr>
              <w:t xml:space="preserve"> including </w:t>
            </w:r>
          </w:p>
          <w:p w14:paraId="0CEE1E1C" w14:textId="77777777" w:rsidR="002332F2" w:rsidRDefault="00A574B2">
            <w:pPr>
              <w:numPr>
                <w:ilvl w:val="1"/>
                <w:numId w:val="10"/>
              </w:numPr>
              <w:spacing w:after="0"/>
              <w:ind w:left="489" w:hanging="284"/>
              <w:contextualSpacing/>
              <w:rPr>
                <w:sz w:val="18"/>
                <w:lang w:eastAsia="en-US"/>
              </w:rPr>
            </w:pPr>
            <w:r>
              <w:rPr>
                <w:sz w:val="18"/>
                <w:lang w:eastAsia="en-US"/>
              </w:rPr>
              <w:t xml:space="preserve">"total-power-warn-threshold-upper" and  </w:t>
            </w:r>
          </w:p>
          <w:p w14:paraId="715B4B6F" w14:textId="36E1BBCB" w:rsidR="00513C26" w:rsidRPr="0006769B" w:rsidRDefault="00A574B2">
            <w:pPr>
              <w:numPr>
                <w:ilvl w:val="1"/>
                <w:numId w:val="10"/>
              </w:numPr>
              <w:spacing w:after="0"/>
              <w:ind w:left="489" w:hanging="284"/>
              <w:contextualSpacing/>
              <w:rPr>
                <w:sz w:val="18"/>
                <w:lang w:eastAsia="en-US"/>
              </w:rPr>
            </w:pPr>
            <w:r>
              <w:rPr>
                <w:sz w:val="18"/>
                <w:lang w:eastAsia="en-US"/>
              </w:rPr>
              <w:t>"total-power-warn-threshold-lower"</w:t>
            </w:r>
            <w:r w:rsidR="00777355">
              <w:rPr>
                <w:sz w:val="18"/>
                <w:lang w:eastAsia="en-US"/>
              </w:rPr>
              <w:t xml:space="preserve"> decimal64</w:t>
            </w:r>
          </w:p>
          <w:p w14:paraId="3BB5A236" w14:textId="77777777" w:rsidR="00031DA8" w:rsidRPr="00B03234" w:rsidRDefault="00031DA8" w:rsidP="00E72EDD">
            <w:pPr>
              <w:spacing w:after="0"/>
              <w:rPr>
                <w:sz w:val="18"/>
                <w:lang w:eastAsia="en-US"/>
              </w:rPr>
            </w:pPr>
          </w:p>
          <w:p w14:paraId="3B8FC9A4" w14:textId="77777777" w:rsidR="00733A92" w:rsidRDefault="00E72EDD" w:rsidP="00E72EDD">
            <w:pPr>
              <w:spacing w:after="0"/>
              <w:rPr>
                <w:sz w:val="18"/>
                <w:lang w:eastAsia="en-US"/>
              </w:rPr>
            </w:pPr>
            <w:r w:rsidRPr="00D1177B">
              <w:rPr>
                <w:b/>
                <w:bCs/>
                <w:sz w:val="18"/>
                <w:lang w:eastAsia="en-US"/>
              </w:rPr>
              <w:t>fec-type</w:t>
            </w:r>
            <w:r w:rsidR="00031DA8">
              <w:rPr>
                <w:sz w:val="18"/>
                <w:lang w:eastAsia="en-US"/>
              </w:rPr>
              <w:t>:</w:t>
            </w:r>
            <w:r w:rsidRPr="00B03234">
              <w:rPr>
                <w:sz w:val="18"/>
                <w:lang w:eastAsia="en-US"/>
              </w:rPr>
              <w:t xml:space="preserve"> </w:t>
            </w:r>
            <w:r w:rsidR="00733A92">
              <w:rPr>
                <w:sz w:val="18"/>
                <w:lang w:eastAsia="en-US"/>
              </w:rPr>
              <w:t xml:space="preserve">with </w:t>
            </w:r>
          </w:p>
          <w:p w14:paraId="4C7E7C4D" w14:textId="0982145C" w:rsidR="00733A92" w:rsidRDefault="00733A92">
            <w:pPr>
              <w:numPr>
                <w:ilvl w:val="1"/>
                <w:numId w:val="10"/>
              </w:numPr>
              <w:spacing w:after="0"/>
              <w:ind w:left="489" w:hanging="284"/>
              <w:contextualSpacing/>
              <w:rPr>
                <w:sz w:val="18"/>
                <w:lang w:eastAsia="en-US"/>
              </w:rPr>
            </w:pPr>
            <w:r w:rsidRPr="00733A92">
              <w:rPr>
                <w:sz w:val="18"/>
                <w:lang w:eastAsia="en-US"/>
              </w:rPr>
              <w:t>"standard-fec-type" :  identity derived from STANDARD_FEC_TYPE ,</w:t>
            </w:r>
            <w:r>
              <w:rPr>
                <w:sz w:val="18"/>
                <w:lang w:eastAsia="en-US"/>
              </w:rPr>
              <w:t xml:space="preserve"> or </w:t>
            </w:r>
          </w:p>
          <w:p w14:paraId="2B737C54" w14:textId="34926B50" w:rsidR="00733A92" w:rsidRDefault="00733A92">
            <w:pPr>
              <w:numPr>
                <w:ilvl w:val="1"/>
                <w:numId w:val="10"/>
              </w:numPr>
              <w:spacing w:after="0"/>
              <w:ind w:left="489" w:hanging="284"/>
              <w:contextualSpacing/>
              <w:rPr>
                <w:sz w:val="18"/>
                <w:lang w:eastAsia="en-US"/>
              </w:rPr>
            </w:pPr>
            <w:r>
              <w:rPr>
                <w:sz w:val="18"/>
                <w:lang w:eastAsia="en-US"/>
              </w:rPr>
              <w:t>"proprietary-fec-type"  : string</w:t>
            </w:r>
          </w:p>
          <w:p w14:paraId="5FEE1A94" w14:textId="77777777" w:rsidR="00733A92" w:rsidRDefault="00733A92" w:rsidP="00E72EDD">
            <w:pPr>
              <w:spacing w:after="0"/>
              <w:rPr>
                <w:sz w:val="18"/>
                <w:lang w:eastAsia="en-US"/>
              </w:rPr>
            </w:pPr>
          </w:p>
          <w:p w14:paraId="1F820A1C" w14:textId="77777777" w:rsidR="00031DA8" w:rsidRDefault="00031DA8" w:rsidP="00E72EDD">
            <w:pPr>
              <w:spacing w:after="0"/>
              <w:rPr>
                <w:sz w:val="18"/>
                <w:lang w:eastAsia="en-US"/>
              </w:rPr>
            </w:pPr>
          </w:p>
          <w:p w14:paraId="3385C29A" w14:textId="5E72EEBD" w:rsidR="00E72EDD" w:rsidRPr="00B03234" w:rsidRDefault="00E72EDD" w:rsidP="00E72EDD">
            <w:pPr>
              <w:spacing w:after="0"/>
              <w:rPr>
                <w:sz w:val="18"/>
                <w:lang w:eastAsia="en-US"/>
              </w:rPr>
            </w:pPr>
            <w:r w:rsidRPr="00D1177B">
              <w:rPr>
                <w:b/>
                <w:bCs/>
                <w:sz w:val="18"/>
                <w:lang w:eastAsia="en-US"/>
              </w:rPr>
              <w:t>baud-rate</w:t>
            </w:r>
            <w:r w:rsidR="00031DA8">
              <w:rPr>
                <w:sz w:val="18"/>
                <w:lang w:eastAsia="en-US"/>
              </w:rPr>
              <w:t>: uint64</w:t>
            </w:r>
          </w:p>
          <w:p w14:paraId="1FABEF5F" w14:textId="2B63ECF2" w:rsidR="00E72EDD" w:rsidRPr="00B03234" w:rsidRDefault="00E72EDD" w:rsidP="00E72EDD">
            <w:pPr>
              <w:spacing w:after="0"/>
              <w:rPr>
                <w:sz w:val="18"/>
                <w:lang w:eastAsia="en-US"/>
              </w:rPr>
            </w:pPr>
          </w:p>
        </w:tc>
        <w:tc>
          <w:tcPr>
            <w:tcW w:w="709" w:type="dxa"/>
          </w:tcPr>
          <w:p w14:paraId="220AD7D2" w14:textId="6775EE70" w:rsidR="00E72EDD" w:rsidRPr="00B03234" w:rsidRDefault="00E72EDD" w:rsidP="004F1D1B">
            <w:pPr>
              <w:rPr>
                <w:sz w:val="18"/>
                <w:lang w:eastAsia="en-US"/>
              </w:rPr>
            </w:pPr>
            <w:r w:rsidRPr="00B03234">
              <w:rPr>
                <w:sz w:val="18"/>
                <w:lang w:eastAsia="en-US"/>
              </w:rPr>
              <w:t>RO</w:t>
            </w:r>
          </w:p>
        </w:tc>
        <w:tc>
          <w:tcPr>
            <w:tcW w:w="567" w:type="dxa"/>
          </w:tcPr>
          <w:p w14:paraId="150651A2" w14:textId="4A0C8F19" w:rsidR="00E72EDD" w:rsidRPr="00B03234" w:rsidRDefault="00E72EDD" w:rsidP="004F1D1B">
            <w:pPr>
              <w:rPr>
                <w:sz w:val="18"/>
                <w:lang w:eastAsia="en-US"/>
              </w:rPr>
            </w:pPr>
            <w:r w:rsidRPr="00B03234">
              <w:rPr>
                <w:sz w:val="18"/>
                <w:lang w:eastAsia="en-US"/>
              </w:rPr>
              <w:t>C</w:t>
            </w:r>
          </w:p>
        </w:tc>
        <w:tc>
          <w:tcPr>
            <w:tcW w:w="3544" w:type="dxa"/>
          </w:tcPr>
          <w:p w14:paraId="691EF7B3" w14:textId="3069653F" w:rsidR="00E72EDD" w:rsidRDefault="00E72EDD">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r w:rsidR="00786D16">
              <w:rPr>
                <w:i/>
                <w:sz w:val="18"/>
                <w:lang w:eastAsia="en-US"/>
              </w:rPr>
              <w:t>.</w:t>
            </w:r>
          </w:p>
          <w:p w14:paraId="6B9DC220" w14:textId="77777777" w:rsidR="00786D16" w:rsidRDefault="00786D16" w:rsidP="00786D16">
            <w:pPr>
              <w:spacing w:after="0"/>
              <w:ind w:left="144"/>
              <w:contextualSpacing/>
              <w:rPr>
                <w:i/>
                <w:sz w:val="18"/>
                <w:lang w:eastAsia="en-US"/>
              </w:rPr>
            </w:pPr>
          </w:p>
          <w:p w14:paraId="641182C4" w14:textId="0C91EC5B" w:rsidR="00733A92" w:rsidRPr="00075A00" w:rsidRDefault="00307869">
            <w:pPr>
              <w:numPr>
                <w:ilvl w:val="0"/>
                <w:numId w:val="10"/>
              </w:numPr>
              <w:spacing w:after="0"/>
              <w:ind w:left="144" w:hanging="144"/>
              <w:contextualSpacing/>
              <w:rPr>
                <w:sz w:val="18"/>
                <w:lang w:eastAsia="en-US"/>
              </w:rPr>
            </w:pPr>
            <w:r>
              <w:rPr>
                <w:sz w:val="18"/>
                <w:lang w:eastAsia="en-US"/>
              </w:rPr>
              <w:t>ot</w:t>
            </w:r>
            <w:r w:rsidR="00104614">
              <w:rPr>
                <w:sz w:val="18"/>
                <w:lang w:eastAsia="en-US"/>
              </w:rPr>
              <w:t>u</w:t>
            </w:r>
            <w:r>
              <w:rPr>
                <w:sz w:val="18"/>
                <w:lang w:eastAsia="en-US"/>
              </w:rPr>
              <w:t>-ttp-pac</w:t>
            </w:r>
            <w:r w:rsidR="00733A92" w:rsidRPr="00B03234">
              <w:rPr>
                <w:i/>
                <w:sz w:val="18"/>
                <w:lang w:eastAsia="en-US"/>
              </w:rPr>
              <w:t xml:space="preserve"> is mandatory for </w:t>
            </w:r>
            <w:r w:rsidR="00BA634C">
              <w:rPr>
                <w:i/>
                <w:sz w:val="18"/>
                <w:lang w:eastAsia="en-US"/>
              </w:rPr>
              <w:t>OT</w:t>
            </w:r>
            <w:r w:rsidR="0051658A">
              <w:rPr>
                <w:i/>
                <w:sz w:val="18"/>
                <w:lang w:eastAsia="en-US"/>
              </w:rPr>
              <w:t>U</w:t>
            </w:r>
            <w:r w:rsidR="00BA634C">
              <w:rPr>
                <w:i/>
                <w:sz w:val="18"/>
                <w:lang w:eastAsia="en-US"/>
              </w:rPr>
              <w:t xml:space="preserve"> </w:t>
            </w:r>
            <w:r w:rsidR="00733A92" w:rsidRPr="00B03234">
              <w:rPr>
                <w:i/>
                <w:sz w:val="18"/>
                <w:lang w:eastAsia="en-US"/>
              </w:rPr>
              <w:t>CEPs.</w:t>
            </w:r>
          </w:p>
          <w:p w14:paraId="0ED272E5" w14:textId="77777777" w:rsidR="00733A92" w:rsidRPr="00793C1A" w:rsidRDefault="00733A92" w:rsidP="00733A92">
            <w:pPr>
              <w:spacing w:after="0"/>
              <w:ind w:left="144"/>
              <w:contextualSpacing/>
              <w:rPr>
                <w:sz w:val="18"/>
                <w:lang w:eastAsia="en-US"/>
              </w:rPr>
            </w:pPr>
          </w:p>
          <w:p w14:paraId="2E66B403" w14:textId="2AE44DA5" w:rsidR="00733A92" w:rsidRPr="00586809" w:rsidRDefault="00733A92">
            <w:pPr>
              <w:numPr>
                <w:ilvl w:val="0"/>
                <w:numId w:val="10"/>
              </w:numPr>
              <w:spacing w:after="0"/>
              <w:ind w:left="144" w:hanging="144"/>
              <w:contextualSpacing/>
              <w:rPr>
                <w:i/>
                <w:sz w:val="18"/>
                <w:lang w:eastAsia="en-US"/>
              </w:rPr>
            </w:pPr>
            <w:r>
              <w:rPr>
                <w:i/>
                <w:iCs/>
                <w:sz w:val="18"/>
                <w:lang w:eastAsia="en-US"/>
              </w:rPr>
              <w:t>otn-oam-common, o</w:t>
            </w:r>
            <w:r w:rsidR="00D26D7B">
              <w:rPr>
                <w:i/>
                <w:iCs/>
                <w:sz w:val="18"/>
                <w:lang w:eastAsia="en-US"/>
              </w:rPr>
              <w:t>t</w:t>
            </w:r>
            <w:r>
              <w:rPr>
                <w:i/>
                <w:iCs/>
                <w:sz w:val="18"/>
                <w:lang w:eastAsia="en-US"/>
              </w:rPr>
              <w:t>u-mep-status</w:t>
            </w:r>
            <w:r w:rsidR="00786D16">
              <w:rPr>
                <w:i/>
                <w:iCs/>
                <w:sz w:val="18"/>
                <w:lang w:eastAsia="en-US"/>
              </w:rPr>
              <w:t>, otsia-mep</w:t>
            </w:r>
            <w:r>
              <w:rPr>
                <w:i/>
                <w:iCs/>
                <w:sz w:val="18"/>
                <w:lang w:eastAsia="en-US"/>
              </w:rPr>
              <w:t xml:space="preserve">: </w:t>
            </w:r>
            <w:r>
              <w:rPr>
                <w:sz w:val="18"/>
                <w:lang w:eastAsia="en-US"/>
              </w:rPr>
              <w:t xml:space="preserve">attributes </w:t>
            </w:r>
            <w:r w:rsidR="00786D16">
              <w:rPr>
                <w:sz w:val="18"/>
                <w:lang w:eastAsia="en-US"/>
              </w:rPr>
              <w:t>are</w:t>
            </w:r>
            <w:r>
              <w:rPr>
                <w:sz w:val="18"/>
                <w:lang w:eastAsia="en-US"/>
              </w:rPr>
              <w:t xml:space="preserve"> optional.</w:t>
            </w:r>
          </w:p>
          <w:p w14:paraId="7EC458FC" w14:textId="77777777" w:rsidR="00586809" w:rsidRDefault="00586809" w:rsidP="00586809">
            <w:pPr>
              <w:pStyle w:val="ListParagraph"/>
              <w:rPr>
                <w:i/>
                <w:sz w:val="18"/>
                <w:lang w:eastAsia="en-US"/>
              </w:rPr>
            </w:pPr>
          </w:p>
          <w:p w14:paraId="7A67E4E0" w14:textId="3D709B51" w:rsidR="00586809" w:rsidRPr="00C324D9" w:rsidRDefault="00725FA6">
            <w:pPr>
              <w:numPr>
                <w:ilvl w:val="0"/>
                <w:numId w:val="10"/>
              </w:numPr>
              <w:spacing w:after="0"/>
              <w:ind w:left="144" w:hanging="144"/>
              <w:contextualSpacing/>
              <w:rPr>
                <w:i/>
                <w:sz w:val="18"/>
                <w:lang w:eastAsia="en-US"/>
              </w:rPr>
            </w:pPr>
            <w:r>
              <w:rPr>
                <w:i/>
                <w:sz w:val="18"/>
                <w:lang w:eastAsia="en-US"/>
              </w:rPr>
              <w:t xml:space="preserve">fec-type, </w:t>
            </w:r>
            <w:r w:rsidR="00365DC7">
              <w:rPr>
                <w:i/>
                <w:sz w:val="18"/>
                <w:lang w:eastAsia="en-US"/>
              </w:rPr>
              <w:t xml:space="preserve">baud-rate </w:t>
            </w:r>
            <w:r w:rsidR="00F97DF5">
              <w:rPr>
                <w:iCs/>
                <w:sz w:val="18"/>
                <w:lang w:eastAsia="en-US"/>
              </w:rPr>
              <w:t>is optional</w:t>
            </w:r>
            <w:r w:rsidR="008718CA">
              <w:rPr>
                <w:iCs/>
                <w:sz w:val="18"/>
                <w:lang w:eastAsia="en-US"/>
              </w:rPr>
              <w:t xml:space="preserve">. </w:t>
            </w:r>
          </w:p>
          <w:p w14:paraId="7BDA63B0" w14:textId="77777777" w:rsidR="00C324D9" w:rsidRPr="007411AC" w:rsidRDefault="00C324D9" w:rsidP="001442F6">
            <w:pPr>
              <w:spacing w:after="0"/>
              <w:contextualSpacing/>
              <w:rPr>
                <w:i/>
                <w:sz w:val="18"/>
                <w:lang w:eastAsia="en-US"/>
              </w:rPr>
            </w:pPr>
          </w:p>
          <w:p w14:paraId="085B2AD5" w14:textId="3625F46E" w:rsidR="00733A92" w:rsidRPr="00B03234" w:rsidRDefault="00733A92" w:rsidP="00786D16">
            <w:pPr>
              <w:spacing w:after="0"/>
              <w:ind w:left="144"/>
              <w:contextualSpacing/>
              <w:rPr>
                <w:i/>
                <w:sz w:val="18"/>
                <w:lang w:eastAsia="en-US"/>
              </w:rPr>
            </w:pPr>
          </w:p>
        </w:tc>
      </w:tr>
    </w:tbl>
    <w:p w14:paraId="45522DCE" w14:textId="68EBDCF2" w:rsidR="00E72EDD" w:rsidRPr="00B03234" w:rsidRDefault="00E72EDD" w:rsidP="00D8525D">
      <w:pPr>
        <w:spacing w:after="0"/>
        <w:rPr>
          <w:rFonts w:cs="Times New Roman"/>
        </w:rPr>
      </w:pPr>
    </w:p>
    <w:p w14:paraId="501C3527" w14:textId="7429140F" w:rsidR="00F13F73" w:rsidRPr="00B03234" w:rsidRDefault="00F13F73" w:rsidP="00F13F73">
      <w:pPr>
        <w:pStyle w:val="Caption"/>
        <w:keepNext/>
      </w:pPr>
      <w:bookmarkStart w:id="835" w:name="_Toc121382737"/>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41</w:t>
      </w:r>
      <w:r w:rsidRPr="00A61677">
        <w:rPr>
          <w:noProof/>
        </w:rPr>
        <w:fldChar w:fldCharType="end"/>
      </w:r>
      <w:bookmarkEnd w:id="832"/>
      <w:r w:rsidRPr="00A61677">
        <w:t>: otsi-</w:t>
      </w:r>
      <w:r w:rsidR="00BF3B5D">
        <w:t>mc-</w:t>
      </w:r>
      <w:r w:rsidRPr="00A61677">
        <w:t>connection-end-point-spec</w:t>
      </w:r>
      <w:r w:rsidR="00C171D9" w:rsidRPr="00A61677">
        <w:t xml:space="preserve"> (</w:t>
      </w:r>
      <w:r w:rsidR="00E72EDD" w:rsidRPr="00A61677">
        <w:rPr>
          <w:b/>
          <w:bCs/>
        </w:rPr>
        <w:t>OTS</w:t>
      </w:r>
      <w:r w:rsidR="00F77243">
        <w:rPr>
          <w:b/>
          <w:bCs/>
        </w:rPr>
        <w:t>i</w:t>
      </w:r>
      <w:r w:rsidR="008A74D7">
        <w:rPr>
          <w:b/>
          <w:bCs/>
        </w:rPr>
        <w:t>MC</w:t>
      </w:r>
      <w:r w:rsidR="00E72EDD" w:rsidRPr="00A61677">
        <w:t xml:space="preserve"> </w:t>
      </w:r>
      <w:r w:rsidR="00C171D9" w:rsidRPr="00B03234">
        <w:rPr>
          <w:b/>
          <w:bCs/>
        </w:rPr>
        <w:t>CEP</w:t>
      </w:r>
      <w:r w:rsidR="00C171D9" w:rsidRPr="00B03234">
        <w:t>)</w:t>
      </w:r>
      <w:r w:rsidRPr="00B03234">
        <w:t xml:space="preserve"> object definition</w:t>
      </w:r>
      <w:bookmarkEnd w:id="833"/>
      <w:bookmarkEnd w:id="83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B03234"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B03234" w:rsidRDefault="00F13F73" w:rsidP="00472D1C">
            <w:pPr>
              <w:spacing w:after="0"/>
              <w:rPr>
                <w:b w:val="0"/>
                <w:bCs w:val="0"/>
                <w:sz w:val="18"/>
                <w:lang w:eastAsia="en-US"/>
              </w:rPr>
            </w:pPr>
            <w:r w:rsidRPr="00B03234">
              <w:rPr>
                <w:sz w:val="18"/>
                <w:lang w:eastAsia="en-US"/>
              </w:rPr>
              <w:t>otsi-</w:t>
            </w:r>
            <w:r w:rsidR="006E0EF4">
              <w:rPr>
                <w:sz w:val="18"/>
                <w:lang w:eastAsia="en-US"/>
              </w:rPr>
              <w:t>mc-</w:t>
            </w:r>
            <w:r w:rsidRPr="00B03234">
              <w:rPr>
                <w:sz w:val="18"/>
                <w:lang w:eastAsia="en-US"/>
              </w:rPr>
              <w:t>connection-end-point-spec</w:t>
            </w:r>
          </w:p>
        </w:tc>
        <w:tc>
          <w:tcPr>
            <w:tcW w:w="7801" w:type="dxa"/>
            <w:gridSpan w:val="4"/>
          </w:tcPr>
          <w:p w14:paraId="7A7671CF" w14:textId="1AC1228D" w:rsidR="00F13F73" w:rsidRPr="00B03234" w:rsidRDefault="00F13F73" w:rsidP="00472D1C">
            <w:pPr>
              <w:spacing w:after="0"/>
              <w:rPr>
                <w:sz w:val="18"/>
                <w:lang w:eastAsia="en-US"/>
              </w:rPr>
            </w:pPr>
            <w:r w:rsidRPr="00B03234">
              <w:rPr>
                <w:sz w:val="18"/>
                <w:lang w:eastAsia="en-US"/>
              </w:rPr>
              <w:t>/tapi-common:context/tapi-topology:topology-context/topology/node/owned-node-edge-point/tapi-connectivity:cep-list/connection-end-point/tapi-photonic-media:otsi-</w:t>
            </w:r>
            <w:r w:rsidR="00C13D96">
              <w:rPr>
                <w:sz w:val="18"/>
                <w:lang w:eastAsia="en-US"/>
              </w:rPr>
              <w:t>mc-</w:t>
            </w:r>
            <w:r w:rsidRPr="00B03234">
              <w:rPr>
                <w:sz w:val="18"/>
                <w:lang w:eastAsia="en-US"/>
              </w:rPr>
              <w:t>connection-end-point-spec</w:t>
            </w:r>
          </w:p>
        </w:tc>
      </w:tr>
      <w:tr w:rsidR="00F13F73" w:rsidRPr="00B03234"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B03234" w:rsidRDefault="00F13F73" w:rsidP="00472D1C">
            <w:pPr>
              <w:tabs>
                <w:tab w:val="left" w:pos="1305"/>
              </w:tabs>
              <w:spacing w:after="0"/>
              <w:rPr>
                <w:b/>
                <w:sz w:val="18"/>
                <w:lang w:eastAsia="en-US"/>
              </w:rPr>
            </w:pPr>
            <w:r w:rsidRPr="00B03234">
              <w:rPr>
                <w:b/>
                <w:sz w:val="18"/>
                <w:lang w:eastAsia="en-US"/>
              </w:rPr>
              <w:t>Attribute</w:t>
            </w:r>
            <w:r w:rsidRPr="00B03234">
              <w:rPr>
                <w:b/>
                <w:sz w:val="18"/>
                <w:lang w:eastAsia="en-US"/>
              </w:rPr>
              <w:tab/>
            </w:r>
          </w:p>
        </w:tc>
        <w:tc>
          <w:tcPr>
            <w:tcW w:w="3543" w:type="dxa"/>
          </w:tcPr>
          <w:p w14:paraId="1C319DC8" w14:textId="77777777" w:rsidR="00F13F73" w:rsidRPr="00B03234" w:rsidRDefault="00F13F73" w:rsidP="00472D1C">
            <w:pPr>
              <w:spacing w:after="0"/>
              <w:rPr>
                <w:b/>
                <w:sz w:val="18"/>
                <w:lang w:eastAsia="en-US"/>
              </w:rPr>
            </w:pPr>
            <w:r w:rsidRPr="00B03234">
              <w:rPr>
                <w:b/>
                <w:sz w:val="18"/>
                <w:lang w:eastAsia="en-US"/>
              </w:rPr>
              <w:t>Allowed Values/Format</w:t>
            </w:r>
          </w:p>
        </w:tc>
        <w:tc>
          <w:tcPr>
            <w:tcW w:w="709" w:type="dxa"/>
          </w:tcPr>
          <w:p w14:paraId="367EB8BB" w14:textId="77777777" w:rsidR="00F13F73" w:rsidRPr="00B03234" w:rsidRDefault="00F13F73" w:rsidP="00472D1C">
            <w:pPr>
              <w:spacing w:after="0"/>
              <w:rPr>
                <w:b/>
                <w:sz w:val="18"/>
                <w:lang w:eastAsia="en-US"/>
              </w:rPr>
            </w:pPr>
            <w:r w:rsidRPr="00B03234">
              <w:rPr>
                <w:b/>
                <w:sz w:val="18"/>
                <w:lang w:eastAsia="en-US"/>
              </w:rPr>
              <w:t>Mod</w:t>
            </w:r>
          </w:p>
        </w:tc>
        <w:tc>
          <w:tcPr>
            <w:tcW w:w="567" w:type="dxa"/>
          </w:tcPr>
          <w:p w14:paraId="3681A4D1" w14:textId="77777777" w:rsidR="00F13F73" w:rsidRPr="00B03234" w:rsidRDefault="00F13F73" w:rsidP="00472D1C">
            <w:pPr>
              <w:spacing w:after="0"/>
              <w:rPr>
                <w:b/>
                <w:sz w:val="18"/>
                <w:lang w:eastAsia="en-US"/>
              </w:rPr>
            </w:pPr>
            <w:r w:rsidRPr="00B03234">
              <w:rPr>
                <w:b/>
                <w:sz w:val="18"/>
                <w:lang w:eastAsia="en-US"/>
              </w:rPr>
              <w:t>Sup</w:t>
            </w:r>
          </w:p>
        </w:tc>
        <w:tc>
          <w:tcPr>
            <w:tcW w:w="2982" w:type="dxa"/>
          </w:tcPr>
          <w:p w14:paraId="269CB953" w14:textId="77777777" w:rsidR="00F13F73" w:rsidRPr="00B03234" w:rsidRDefault="00F13F73" w:rsidP="00472D1C">
            <w:pPr>
              <w:spacing w:after="0"/>
              <w:rPr>
                <w:b/>
                <w:sz w:val="18"/>
                <w:lang w:eastAsia="en-US"/>
              </w:rPr>
            </w:pPr>
            <w:r w:rsidRPr="00B03234">
              <w:rPr>
                <w:b/>
                <w:sz w:val="18"/>
                <w:lang w:eastAsia="en-US"/>
              </w:rPr>
              <w:t>Notes</w:t>
            </w:r>
          </w:p>
        </w:tc>
      </w:tr>
      <w:tr w:rsidR="007162BB" w:rsidRPr="00B03234" w14:paraId="04B9E0AD" w14:textId="77777777" w:rsidTr="003F13BE">
        <w:tc>
          <w:tcPr>
            <w:tcW w:w="2689" w:type="dxa"/>
          </w:tcPr>
          <w:p w14:paraId="2356C7E0" w14:textId="30F3DD94" w:rsidR="007162BB" w:rsidRDefault="007162BB" w:rsidP="007162BB">
            <w:pPr>
              <w:tabs>
                <w:tab w:val="left" w:pos="1305"/>
              </w:tabs>
              <w:spacing w:after="0"/>
              <w:rPr>
                <w:bCs/>
                <w:sz w:val="18"/>
                <w:lang w:eastAsia="en-US"/>
              </w:rPr>
            </w:pPr>
            <w:r w:rsidRPr="00B03234">
              <w:rPr>
                <w:sz w:val="18"/>
                <w:lang w:eastAsia="en-US"/>
              </w:rPr>
              <w:t>otsi-termination</w:t>
            </w:r>
            <w:r>
              <w:rPr>
                <w:sz w:val="18"/>
                <w:lang w:eastAsia="en-US"/>
              </w:rPr>
              <w:t>-pac</w:t>
            </w:r>
          </w:p>
        </w:tc>
        <w:tc>
          <w:tcPr>
            <w:tcW w:w="3543" w:type="dxa"/>
          </w:tcPr>
          <w:p w14:paraId="1688412C" w14:textId="77777777" w:rsidR="007162BB" w:rsidRPr="00B03234" w:rsidRDefault="007162BB" w:rsidP="007162BB">
            <w:pPr>
              <w:spacing w:after="0"/>
              <w:rPr>
                <w:sz w:val="18"/>
                <w:lang w:eastAsia="en-US"/>
              </w:rPr>
            </w:pPr>
            <w:r w:rsidRPr="00B03234">
              <w:rPr>
                <w:sz w:val="18"/>
                <w:lang w:eastAsia="en-US"/>
              </w:rPr>
              <w:t>Includes {</w:t>
            </w:r>
          </w:p>
          <w:p w14:paraId="0438F6A0" w14:textId="77777777" w:rsidR="007162BB" w:rsidRDefault="007162BB" w:rsidP="007162BB">
            <w:pPr>
              <w:spacing w:after="0"/>
              <w:rPr>
                <w:sz w:val="18"/>
                <w:lang w:eastAsia="en-US"/>
              </w:rPr>
            </w:pPr>
            <w:r w:rsidRPr="00B03234">
              <w:rPr>
                <w:sz w:val="18"/>
                <w:lang w:eastAsia="en-US"/>
              </w:rPr>
              <w:t xml:space="preserve">  </w:t>
            </w:r>
            <w:r w:rsidRPr="00666E03">
              <w:rPr>
                <w:b/>
                <w:bCs/>
                <w:sz w:val="18"/>
                <w:lang w:eastAsia="en-US"/>
              </w:rPr>
              <w:t>selected-central-frequency</w:t>
            </w:r>
            <w:r w:rsidRPr="00B03234">
              <w:rPr>
                <w:sz w:val="18"/>
                <w:lang w:eastAsia="en-US"/>
              </w:rPr>
              <w:t xml:space="preserve">, </w:t>
            </w:r>
          </w:p>
          <w:p w14:paraId="185A1019" w14:textId="77777777" w:rsidR="007162BB" w:rsidRDefault="007162BB" w:rsidP="007162BB">
            <w:pPr>
              <w:spacing w:after="0"/>
              <w:rPr>
                <w:sz w:val="18"/>
                <w:lang w:eastAsia="en-US"/>
              </w:rPr>
            </w:pPr>
            <w:r>
              <w:rPr>
                <w:sz w:val="18"/>
                <w:lang w:eastAsia="en-US"/>
              </w:rPr>
              <w:t xml:space="preserve">  </w:t>
            </w:r>
            <w:r w:rsidRPr="00666E03">
              <w:rPr>
                <w:b/>
                <w:bCs/>
                <w:sz w:val="18"/>
                <w:lang w:eastAsia="en-US"/>
              </w:rPr>
              <w:t>selected-spectrum</w:t>
            </w:r>
            <w:r>
              <w:rPr>
                <w:sz w:val="18"/>
                <w:lang w:eastAsia="en-US"/>
              </w:rPr>
              <w:t xml:space="preserve"> with </w:t>
            </w:r>
          </w:p>
          <w:p w14:paraId="52285CDB" w14:textId="77777777" w:rsidR="007162BB" w:rsidRDefault="007162BB" w:rsidP="007162BB">
            <w:pPr>
              <w:spacing w:after="0"/>
              <w:rPr>
                <w:sz w:val="18"/>
                <w:lang w:eastAsia="en-US"/>
              </w:rPr>
            </w:pPr>
            <w:r>
              <w:rPr>
                <w:sz w:val="18"/>
                <w:lang w:eastAsia="en-US"/>
              </w:rPr>
              <w:t xml:space="preserve">        upper-frequency,</w:t>
            </w:r>
          </w:p>
          <w:p w14:paraId="717F2C3A" w14:textId="77777777" w:rsidR="007162BB" w:rsidRPr="00B03234" w:rsidRDefault="007162BB" w:rsidP="007162BB">
            <w:pPr>
              <w:spacing w:after="0"/>
              <w:rPr>
                <w:sz w:val="18"/>
                <w:lang w:eastAsia="en-US"/>
              </w:rPr>
            </w:pPr>
            <w:r>
              <w:rPr>
                <w:sz w:val="18"/>
                <w:lang w:eastAsia="en-US"/>
              </w:rPr>
              <w:t xml:space="preserve">        lower-frequency,</w:t>
            </w:r>
          </w:p>
          <w:p w14:paraId="118AF84C" w14:textId="77777777" w:rsidR="00666E03" w:rsidRDefault="00666E03" w:rsidP="007162BB">
            <w:pPr>
              <w:spacing w:after="0"/>
              <w:rPr>
                <w:sz w:val="18"/>
                <w:lang w:eastAsia="en-US"/>
              </w:rPr>
            </w:pPr>
          </w:p>
          <w:p w14:paraId="36D091C6" w14:textId="76F0DE3E" w:rsidR="007162BB" w:rsidRPr="00666E03" w:rsidRDefault="007162BB" w:rsidP="007162BB">
            <w:pPr>
              <w:spacing w:after="0"/>
              <w:rPr>
                <w:b/>
                <w:bCs/>
                <w:sz w:val="18"/>
                <w:lang w:eastAsia="en-US"/>
              </w:rPr>
            </w:pPr>
            <w:r w:rsidRPr="00B03234">
              <w:rPr>
                <w:sz w:val="18"/>
                <w:lang w:eastAsia="en-US"/>
              </w:rPr>
              <w:t xml:space="preserve">  </w:t>
            </w:r>
            <w:r w:rsidRPr="00666E03">
              <w:rPr>
                <w:b/>
                <w:bCs/>
                <w:sz w:val="18"/>
                <w:lang w:eastAsia="en-US"/>
              </w:rPr>
              <w:t>laser-properties,</w:t>
            </w:r>
          </w:p>
          <w:p w14:paraId="4DEA53B4" w14:textId="77777777" w:rsidR="007162BB" w:rsidRDefault="007162BB" w:rsidP="007162BB">
            <w:pPr>
              <w:spacing w:after="0"/>
              <w:rPr>
                <w:sz w:val="18"/>
                <w:lang w:eastAsia="en-US"/>
              </w:rPr>
            </w:pPr>
            <w:r w:rsidRPr="00B03234">
              <w:rPr>
                <w:sz w:val="18"/>
                <w:lang w:eastAsia="en-US"/>
              </w:rPr>
              <w:t>}</w:t>
            </w:r>
          </w:p>
          <w:p w14:paraId="7C026057" w14:textId="77777777" w:rsidR="00666E03" w:rsidRDefault="00666E03" w:rsidP="007162BB">
            <w:pPr>
              <w:spacing w:after="0"/>
              <w:rPr>
                <w:sz w:val="18"/>
                <w:lang w:eastAsia="en-US"/>
              </w:rPr>
            </w:pPr>
          </w:p>
          <w:p w14:paraId="0D89B4FC" w14:textId="77777777" w:rsidR="00666E03" w:rsidRDefault="00666E03" w:rsidP="007162BB">
            <w:pPr>
              <w:spacing w:after="0"/>
              <w:rPr>
                <w:sz w:val="18"/>
                <w:lang w:eastAsia="en-US"/>
              </w:rPr>
            </w:pPr>
          </w:p>
          <w:p w14:paraId="3199EE3E" w14:textId="77777777" w:rsidR="007162BB" w:rsidRPr="00B03234" w:rsidRDefault="007162BB" w:rsidP="007162BB">
            <w:pPr>
              <w:spacing w:after="0"/>
              <w:rPr>
                <w:sz w:val="18"/>
                <w:lang w:eastAsia="en-US"/>
              </w:rPr>
            </w:pPr>
            <w:r>
              <w:rPr>
                <w:sz w:val="18"/>
                <w:lang w:eastAsia="en-US"/>
              </w:rPr>
              <w:t>With laser-properties</w:t>
            </w:r>
            <w:r w:rsidRPr="00B03234">
              <w:rPr>
                <w:sz w:val="18"/>
                <w:lang w:eastAsia="en-US"/>
              </w:rPr>
              <w:t>{</w:t>
            </w:r>
          </w:p>
          <w:p w14:paraId="79558FCB" w14:textId="77777777" w:rsidR="007162BB" w:rsidRPr="00B03234" w:rsidRDefault="007162BB" w:rsidP="007162BB">
            <w:pPr>
              <w:spacing w:after="0"/>
              <w:rPr>
                <w:sz w:val="18"/>
                <w:lang w:eastAsia="en-US"/>
              </w:rPr>
            </w:pPr>
            <w:r w:rsidRPr="00B03234">
              <w:rPr>
                <w:sz w:val="18"/>
                <w:lang w:eastAsia="en-US"/>
              </w:rPr>
              <w:t xml:space="preserve">  laser-status, </w:t>
            </w:r>
          </w:p>
          <w:p w14:paraId="627A65B1" w14:textId="77777777" w:rsidR="007162BB" w:rsidRPr="00B03234" w:rsidRDefault="007162BB" w:rsidP="007162BB">
            <w:pPr>
              <w:spacing w:after="0"/>
              <w:rPr>
                <w:sz w:val="18"/>
                <w:lang w:eastAsia="en-US"/>
              </w:rPr>
            </w:pPr>
            <w:r w:rsidRPr="00B03234">
              <w:rPr>
                <w:sz w:val="18"/>
                <w:lang w:eastAsia="en-US"/>
              </w:rPr>
              <w:t xml:space="preserve">  laser-application-type, </w:t>
            </w:r>
          </w:p>
          <w:p w14:paraId="0C9C1663" w14:textId="77777777" w:rsidR="007162BB" w:rsidRPr="00B03234" w:rsidRDefault="007162BB" w:rsidP="007162BB">
            <w:pPr>
              <w:spacing w:after="0"/>
              <w:rPr>
                <w:sz w:val="18"/>
                <w:lang w:eastAsia="en-US"/>
              </w:rPr>
            </w:pPr>
            <w:r w:rsidRPr="00B03234">
              <w:rPr>
                <w:sz w:val="18"/>
                <w:lang w:eastAsia="en-US"/>
              </w:rPr>
              <w:t xml:space="preserve">  laser-bias-current, </w:t>
            </w:r>
          </w:p>
          <w:p w14:paraId="5B139AB2" w14:textId="77777777" w:rsidR="007162BB" w:rsidRPr="00B03234" w:rsidRDefault="007162BB" w:rsidP="007162BB">
            <w:pPr>
              <w:spacing w:after="0"/>
              <w:rPr>
                <w:sz w:val="18"/>
                <w:lang w:eastAsia="en-US"/>
              </w:rPr>
            </w:pPr>
            <w:r w:rsidRPr="00B03234">
              <w:rPr>
                <w:sz w:val="18"/>
                <w:lang w:eastAsia="en-US"/>
              </w:rPr>
              <w:t xml:space="preserve">  laser-temperature</w:t>
            </w:r>
          </w:p>
          <w:p w14:paraId="1A228A7D" w14:textId="77777777" w:rsidR="007162BB" w:rsidRPr="00B03234" w:rsidRDefault="007162BB" w:rsidP="007162BB">
            <w:pPr>
              <w:spacing w:after="0"/>
              <w:rPr>
                <w:sz w:val="18"/>
                <w:lang w:eastAsia="en-US"/>
              </w:rPr>
            </w:pPr>
            <w:r w:rsidRPr="00B03234">
              <w:rPr>
                <w:sz w:val="18"/>
                <w:lang w:eastAsia="en-US"/>
              </w:rPr>
              <w:lastRenderedPageBreak/>
              <w:t>}</w:t>
            </w:r>
          </w:p>
          <w:p w14:paraId="3A279F7F" w14:textId="77777777" w:rsidR="007162BB" w:rsidRPr="00B03234" w:rsidRDefault="007162BB">
            <w:pPr>
              <w:numPr>
                <w:ilvl w:val="0"/>
                <w:numId w:val="10"/>
              </w:numPr>
              <w:spacing w:after="0"/>
              <w:contextualSpacing/>
              <w:rPr>
                <w:sz w:val="18"/>
                <w:lang w:eastAsia="en-US"/>
              </w:rPr>
            </w:pPr>
            <w:r w:rsidRPr="00B03234">
              <w:rPr>
                <w:sz w:val="18"/>
                <w:lang w:eastAsia="en-US"/>
              </w:rPr>
              <w:t>“laser-status”: [“ON”,”OFF”,”PULSING”, “UNDEFINED”]</w:t>
            </w:r>
          </w:p>
          <w:p w14:paraId="1D1EACEC" w14:textId="77777777" w:rsidR="007162BB" w:rsidRPr="00B03234" w:rsidRDefault="007162BB">
            <w:pPr>
              <w:numPr>
                <w:ilvl w:val="0"/>
                <w:numId w:val="10"/>
              </w:numPr>
              <w:spacing w:after="0"/>
              <w:contextualSpacing/>
              <w:rPr>
                <w:sz w:val="18"/>
                <w:lang w:eastAsia="en-US"/>
              </w:rPr>
            </w:pPr>
            <w:r w:rsidRPr="00B03234">
              <w:rPr>
                <w:sz w:val="18"/>
                <w:lang w:eastAsia="en-US"/>
              </w:rPr>
              <w:t xml:space="preserve">“laser-application-type”:          </w:t>
            </w:r>
            <w:r w:rsidRPr="00B03234">
              <w:rPr>
                <w:sz w:val="18"/>
              </w:rPr>
              <w:t>[“PUMP”, “MODULATED”, “PULSE”]</w:t>
            </w:r>
          </w:p>
          <w:p w14:paraId="3CDC8EC9" w14:textId="77777777" w:rsidR="007162BB" w:rsidRDefault="007162BB">
            <w:pPr>
              <w:numPr>
                <w:ilvl w:val="0"/>
                <w:numId w:val="10"/>
              </w:numPr>
              <w:spacing w:after="0"/>
              <w:contextualSpacing/>
              <w:rPr>
                <w:sz w:val="18"/>
                <w:lang w:eastAsia="en-US"/>
              </w:rPr>
            </w:pPr>
            <w:r w:rsidRPr="00B03234">
              <w:rPr>
                <w:sz w:val="18"/>
                <w:lang w:eastAsia="en-US"/>
              </w:rPr>
              <w:t>“laser-bias-current”:</w:t>
            </w:r>
            <w:r>
              <w:rPr>
                <w:sz w:val="18"/>
                <w:lang w:eastAsia="en-US"/>
              </w:rPr>
              <w:t xml:space="preserve"> decimal64</w:t>
            </w:r>
            <w:r w:rsidRPr="00B03234">
              <w:rPr>
                <w:sz w:val="18"/>
              </w:rPr>
              <w:t>,</w:t>
            </w:r>
          </w:p>
          <w:p w14:paraId="533EA834" w14:textId="745E7F92" w:rsidR="007162BB" w:rsidRDefault="007162BB" w:rsidP="007162BB">
            <w:pPr>
              <w:spacing w:after="0"/>
              <w:rPr>
                <w:bCs/>
                <w:sz w:val="18"/>
                <w:lang w:eastAsia="en-US"/>
              </w:rPr>
            </w:pPr>
            <w:r w:rsidRPr="00D56852">
              <w:rPr>
                <w:sz w:val="18"/>
                <w:lang w:eastAsia="en-US"/>
              </w:rPr>
              <w:t>“laser-temperature”: decimal64</w:t>
            </w:r>
            <w:r w:rsidRPr="00D56852">
              <w:rPr>
                <w:sz w:val="18"/>
              </w:rPr>
              <w:t>,</w:t>
            </w:r>
          </w:p>
        </w:tc>
        <w:tc>
          <w:tcPr>
            <w:tcW w:w="709" w:type="dxa"/>
          </w:tcPr>
          <w:p w14:paraId="25C7A5D7" w14:textId="6850F9F9" w:rsidR="007162BB" w:rsidRDefault="007162BB" w:rsidP="007162BB">
            <w:pPr>
              <w:spacing w:after="0"/>
              <w:rPr>
                <w:bCs/>
                <w:sz w:val="18"/>
                <w:lang w:eastAsia="en-US"/>
              </w:rPr>
            </w:pPr>
            <w:r w:rsidRPr="00B03234">
              <w:rPr>
                <w:sz w:val="18"/>
                <w:lang w:eastAsia="en-US"/>
              </w:rPr>
              <w:lastRenderedPageBreak/>
              <w:t>RO</w:t>
            </w:r>
          </w:p>
        </w:tc>
        <w:tc>
          <w:tcPr>
            <w:tcW w:w="567" w:type="dxa"/>
          </w:tcPr>
          <w:p w14:paraId="7731DF80" w14:textId="0592C211" w:rsidR="007162BB" w:rsidRDefault="007162BB" w:rsidP="007162BB">
            <w:pPr>
              <w:spacing w:after="0"/>
              <w:rPr>
                <w:bCs/>
                <w:sz w:val="18"/>
                <w:lang w:eastAsia="en-US"/>
              </w:rPr>
            </w:pPr>
            <w:r>
              <w:rPr>
                <w:sz w:val="18"/>
                <w:lang w:eastAsia="en-US"/>
              </w:rPr>
              <w:t>C</w:t>
            </w:r>
          </w:p>
        </w:tc>
        <w:tc>
          <w:tcPr>
            <w:tcW w:w="2982" w:type="dxa"/>
          </w:tcPr>
          <w:p w14:paraId="6A2BBC46" w14:textId="77777777" w:rsidR="007162BB" w:rsidRPr="00B03234" w:rsidRDefault="007162BB">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2AE2A8D1" w14:textId="77777777" w:rsidR="007162BB" w:rsidRPr="00EA23F3" w:rsidRDefault="007162BB">
            <w:pPr>
              <w:numPr>
                <w:ilvl w:val="0"/>
                <w:numId w:val="10"/>
              </w:numPr>
              <w:spacing w:after="0"/>
              <w:ind w:left="144" w:hanging="144"/>
              <w:contextualSpacing/>
              <w:rPr>
                <w:sz w:val="18"/>
                <w:lang w:eastAsia="en-US"/>
              </w:rPr>
            </w:pPr>
            <w:r>
              <w:rPr>
                <w:sz w:val="18"/>
                <w:lang w:eastAsia="en-US"/>
              </w:rPr>
              <w:t>This is only present if the CEP is terminated.</w:t>
            </w:r>
          </w:p>
          <w:p w14:paraId="5473162B" w14:textId="77777777" w:rsidR="007162BB" w:rsidRPr="00B16517" w:rsidRDefault="007162BB">
            <w:pPr>
              <w:numPr>
                <w:ilvl w:val="0"/>
                <w:numId w:val="10"/>
              </w:numPr>
              <w:spacing w:after="0"/>
              <w:ind w:left="144" w:hanging="144"/>
              <w:contextualSpacing/>
              <w:rPr>
                <w:i/>
                <w:sz w:val="18"/>
                <w:lang w:eastAsia="en-US"/>
              </w:rPr>
            </w:pPr>
            <w:r w:rsidRPr="00B03234">
              <w:rPr>
                <w:sz w:val="18"/>
              </w:rPr>
              <w:t xml:space="preserve">The </w:t>
            </w:r>
            <w:r>
              <w:rPr>
                <w:b/>
                <w:sz w:val="18"/>
                <w:lang w:eastAsia="en-US"/>
              </w:rPr>
              <w:t>selected-c</w:t>
            </w:r>
            <w:r w:rsidRPr="00B03234">
              <w:rPr>
                <w:b/>
                <w:sz w:val="18"/>
                <w:lang w:eastAsia="en-US"/>
              </w:rPr>
              <w:t>entral-frequency</w:t>
            </w:r>
            <w:r w:rsidRPr="00B03234">
              <w:rPr>
                <w:sz w:val="18"/>
              </w:rPr>
              <w:t xml:space="preserve"> of the laser specified in Hz. It is the oscillation frequency of the corresponding electromagnetic wave.</w:t>
            </w:r>
          </w:p>
          <w:p w14:paraId="5E264AF5" w14:textId="77777777" w:rsidR="007162BB" w:rsidRPr="00EA23F3" w:rsidRDefault="007162BB">
            <w:pPr>
              <w:numPr>
                <w:ilvl w:val="0"/>
                <w:numId w:val="10"/>
              </w:numPr>
              <w:spacing w:after="0"/>
              <w:ind w:left="144" w:hanging="144"/>
              <w:contextualSpacing/>
              <w:rPr>
                <w:i/>
                <w:sz w:val="18"/>
                <w:lang w:eastAsia="en-US"/>
              </w:rPr>
            </w:pPr>
            <w:r>
              <w:rPr>
                <w:sz w:val="18"/>
              </w:rPr>
              <w:t xml:space="preserve">The </w:t>
            </w:r>
            <w:r w:rsidRPr="00913AAF">
              <w:rPr>
                <w:b/>
                <w:bCs/>
                <w:sz w:val="18"/>
              </w:rPr>
              <w:t>selected-spectrum</w:t>
            </w:r>
            <w:r>
              <w:rPr>
                <w:sz w:val="18"/>
              </w:rPr>
              <w:t xml:space="preserve"> is conditional (e.g., it is optional if the transceiver profile already allows to deduce a OTSi spectrum)</w:t>
            </w:r>
          </w:p>
          <w:p w14:paraId="7E1682F3" w14:textId="07B1B4B1" w:rsidR="007162BB" w:rsidRPr="0050179F" w:rsidRDefault="007162BB">
            <w:pPr>
              <w:numPr>
                <w:ilvl w:val="0"/>
                <w:numId w:val="10"/>
              </w:numPr>
              <w:spacing w:after="0"/>
              <w:ind w:left="144" w:hanging="144"/>
              <w:contextualSpacing/>
              <w:rPr>
                <w:color w:val="auto"/>
                <w:sz w:val="18"/>
                <w:lang w:eastAsia="en-US"/>
              </w:rPr>
            </w:pPr>
            <w:r w:rsidRPr="0050179F">
              <w:rPr>
                <w:color w:val="auto"/>
                <w:sz w:val="18"/>
                <w:lang w:eastAsia="en-US"/>
              </w:rPr>
              <w:t xml:space="preserve">The selected application identifier and the selected modulation </w:t>
            </w:r>
            <w:r w:rsidR="001A6B9F" w:rsidRPr="0050179F">
              <w:rPr>
                <w:color w:val="auto"/>
                <w:sz w:val="18"/>
                <w:lang w:eastAsia="en-US"/>
              </w:rPr>
              <w:t xml:space="preserve">can be </w:t>
            </w:r>
            <w:r w:rsidR="001A6B9F" w:rsidRPr="0050179F">
              <w:rPr>
                <w:color w:val="auto"/>
                <w:sz w:val="18"/>
                <w:lang w:eastAsia="en-US"/>
              </w:rPr>
              <w:lastRenderedPageBreak/>
              <w:t xml:space="preserve">obtained from </w:t>
            </w:r>
            <w:r w:rsidRPr="0050179F">
              <w:rPr>
                <w:color w:val="auto"/>
                <w:sz w:val="18"/>
                <w:lang w:eastAsia="en-US"/>
              </w:rPr>
              <w:t xml:space="preserve">the transceiver profile </w:t>
            </w:r>
            <w:r w:rsidR="001A6B9F" w:rsidRPr="0050179F">
              <w:rPr>
                <w:color w:val="auto"/>
                <w:sz w:val="18"/>
                <w:lang w:eastAsia="en-US"/>
              </w:rPr>
              <w:t xml:space="preserve">referred to in the CEP </w:t>
            </w:r>
            <w:r w:rsidRPr="0050179F">
              <w:rPr>
                <w:color w:val="auto"/>
                <w:sz w:val="18"/>
                <w:lang w:eastAsia="en-US"/>
              </w:rPr>
              <w:t>(see connection-end-point/profile)</w:t>
            </w:r>
          </w:p>
          <w:p w14:paraId="40AA9E56" w14:textId="77777777" w:rsidR="007162BB" w:rsidRPr="0050179F" w:rsidRDefault="007162BB">
            <w:pPr>
              <w:numPr>
                <w:ilvl w:val="0"/>
                <w:numId w:val="10"/>
              </w:numPr>
              <w:spacing w:after="0"/>
              <w:ind w:left="144" w:hanging="144"/>
              <w:contextualSpacing/>
              <w:rPr>
                <w:color w:val="auto"/>
                <w:sz w:val="18"/>
              </w:rPr>
            </w:pPr>
            <w:r w:rsidRPr="0050179F">
              <w:rPr>
                <w:color w:val="auto"/>
                <w:sz w:val="18"/>
              </w:rPr>
              <w:t xml:space="preserve">The </w:t>
            </w:r>
            <w:r w:rsidRPr="0050179F">
              <w:rPr>
                <w:b/>
                <w:color w:val="auto"/>
                <w:sz w:val="18"/>
                <w:lang w:eastAsia="en-US"/>
              </w:rPr>
              <w:t>frequencies</w:t>
            </w:r>
            <w:r w:rsidRPr="0050179F">
              <w:rPr>
                <w:color w:val="auto"/>
                <w:sz w:val="18"/>
              </w:rPr>
              <w:t xml:space="preserve"> are specified in Hz.</w:t>
            </w:r>
          </w:p>
          <w:p w14:paraId="4F582CC2" w14:textId="2259FDB6" w:rsidR="007162BB" w:rsidRPr="0050179F" w:rsidRDefault="007162BB">
            <w:pPr>
              <w:numPr>
                <w:ilvl w:val="0"/>
                <w:numId w:val="10"/>
              </w:numPr>
              <w:spacing w:after="0"/>
              <w:ind w:left="144" w:hanging="144"/>
              <w:contextualSpacing/>
              <w:rPr>
                <w:sz w:val="18"/>
              </w:rPr>
            </w:pPr>
            <w:r w:rsidRPr="0050179F">
              <w:rPr>
                <w:color w:val="auto"/>
                <w:sz w:val="18"/>
              </w:rPr>
              <w:t xml:space="preserve">NOTE: single carrier vs multi-carrier considerations are for further study. </w:t>
            </w:r>
          </w:p>
        </w:tc>
      </w:tr>
      <w:tr w:rsidR="007162BB" w:rsidRPr="00B03234"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Default="00492EAD" w:rsidP="00472D1C">
            <w:pPr>
              <w:tabs>
                <w:tab w:val="left" w:pos="1305"/>
              </w:tabs>
              <w:spacing w:after="0"/>
              <w:rPr>
                <w:bCs/>
                <w:sz w:val="18"/>
                <w:lang w:eastAsia="en-US"/>
              </w:rPr>
            </w:pPr>
            <w:r>
              <w:rPr>
                <w:bCs/>
                <w:sz w:val="18"/>
                <w:lang w:eastAsia="en-US"/>
              </w:rPr>
              <w:lastRenderedPageBreak/>
              <w:t>spectrum-pac</w:t>
            </w:r>
          </w:p>
        </w:tc>
        <w:tc>
          <w:tcPr>
            <w:tcW w:w="3543" w:type="dxa"/>
          </w:tcPr>
          <w:p w14:paraId="4E1A23E1" w14:textId="5DBC6490" w:rsidR="007162BB" w:rsidRPr="00492EAD" w:rsidRDefault="00492EAD" w:rsidP="00472D1C">
            <w:pPr>
              <w:spacing w:after="0"/>
              <w:rPr>
                <w:bCs/>
                <w:sz w:val="18"/>
                <w:lang w:eastAsia="en-US"/>
              </w:rPr>
            </w:pPr>
            <w:r w:rsidRPr="00492EAD">
              <w:rPr>
                <w:bCs/>
                <w:sz w:val="18"/>
                <w:lang w:eastAsia="en-US"/>
              </w:rPr>
              <w:t xml:space="preserve">See </w:t>
            </w:r>
            <w:r w:rsidRPr="00492EAD">
              <w:rPr>
                <w:bCs/>
                <w:sz w:val="18"/>
                <w:lang w:eastAsia="en-US"/>
              </w:rPr>
              <w:fldChar w:fldCharType="begin" w:fldLock="1"/>
            </w:r>
            <w:r w:rsidRPr="00492EAD">
              <w:rPr>
                <w:bCs/>
                <w:sz w:val="18"/>
                <w:lang w:eastAsia="en-US"/>
              </w:rPr>
              <w:instrText xml:space="preserve"> REF _Ref75184375 \h </w:instrText>
            </w:r>
            <w:r>
              <w:rPr>
                <w:bCs/>
                <w:sz w:val="18"/>
                <w:lang w:eastAsia="en-US"/>
              </w:rPr>
              <w:instrText xml:space="preserve"> \* MERGEFORMAT </w:instrText>
            </w:r>
            <w:r w:rsidRPr="00492EAD">
              <w:rPr>
                <w:bCs/>
                <w:sz w:val="18"/>
                <w:lang w:eastAsia="en-US"/>
              </w:rPr>
            </w:r>
            <w:r w:rsidRPr="00492EAD">
              <w:rPr>
                <w:bCs/>
                <w:sz w:val="18"/>
                <w:lang w:eastAsia="en-US"/>
              </w:rPr>
              <w:fldChar w:fldCharType="separate"/>
            </w:r>
            <w:r w:rsidR="00212FF6" w:rsidRPr="00212FF6">
              <w:rPr>
                <w:rFonts w:cs="Times New Roman"/>
                <w:color w:val="auto"/>
                <w:sz w:val="18"/>
              </w:rPr>
              <w:t xml:space="preserve">Table </w:t>
            </w:r>
            <w:r w:rsidR="00212FF6" w:rsidRPr="00212FF6">
              <w:rPr>
                <w:rFonts w:cs="Times New Roman"/>
                <w:noProof/>
                <w:color w:val="auto"/>
                <w:sz w:val="18"/>
              </w:rPr>
              <w:t>45</w:t>
            </w:r>
            <w:r w:rsidRPr="00492EAD">
              <w:rPr>
                <w:bCs/>
                <w:sz w:val="18"/>
                <w:lang w:eastAsia="en-US"/>
              </w:rPr>
              <w:fldChar w:fldCharType="end"/>
            </w:r>
          </w:p>
        </w:tc>
        <w:tc>
          <w:tcPr>
            <w:tcW w:w="709" w:type="dxa"/>
          </w:tcPr>
          <w:p w14:paraId="5BDF4428" w14:textId="51DEA0F5" w:rsidR="007162BB" w:rsidRDefault="007162BB" w:rsidP="00472D1C">
            <w:pPr>
              <w:spacing w:after="0"/>
              <w:rPr>
                <w:bCs/>
                <w:sz w:val="18"/>
                <w:lang w:eastAsia="en-US"/>
              </w:rPr>
            </w:pPr>
            <w:r>
              <w:rPr>
                <w:bCs/>
                <w:sz w:val="18"/>
                <w:lang w:eastAsia="en-US"/>
              </w:rPr>
              <w:t>RO</w:t>
            </w:r>
          </w:p>
        </w:tc>
        <w:tc>
          <w:tcPr>
            <w:tcW w:w="567" w:type="dxa"/>
          </w:tcPr>
          <w:p w14:paraId="1F468F12" w14:textId="6DE5ACFE" w:rsidR="007162BB" w:rsidRDefault="00C3151C" w:rsidP="00472D1C">
            <w:pPr>
              <w:spacing w:after="0"/>
              <w:rPr>
                <w:bCs/>
                <w:sz w:val="18"/>
                <w:lang w:eastAsia="en-US"/>
              </w:rPr>
            </w:pPr>
            <w:r>
              <w:rPr>
                <w:bCs/>
                <w:sz w:val="18"/>
                <w:lang w:eastAsia="en-US"/>
              </w:rPr>
              <w:t>C</w:t>
            </w:r>
          </w:p>
        </w:tc>
        <w:tc>
          <w:tcPr>
            <w:tcW w:w="2982" w:type="dxa"/>
          </w:tcPr>
          <w:p w14:paraId="09F35F9E" w14:textId="77777777" w:rsidR="007162BB" w:rsidRDefault="007162BB">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488FF910" w14:textId="5513A7BA" w:rsidR="00647144" w:rsidRPr="00E23492" w:rsidRDefault="00647144">
            <w:pPr>
              <w:numPr>
                <w:ilvl w:val="0"/>
                <w:numId w:val="10"/>
              </w:numPr>
              <w:spacing w:after="0"/>
              <w:ind w:left="144" w:hanging="144"/>
              <w:contextualSpacing/>
              <w:rPr>
                <w:i/>
                <w:sz w:val="18"/>
                <w:lang w:eastAsia="en-US"/>
              </w:rPr>
            </w:pPr>
            <w:r>
              <w:rPr>
                <w:iCs/>
                <w:sz w:val="18"/>
                <w:lang w:eastAsia="en-US"/>
              </w:rPr>
              <w:t>This is mandatory if the CEP is not terminated (</w:t>
            </w:r>
            <w:r w:rsidR="00C3151C">
              <w:rPr>
                <w:iCs/>
                <w:sz w:val="18"/>
                <w:lang w:eastAsia="en-US"/>
              </w:rPr>
              <w:t xml:space="preserve">Transceiver) </w:t>
            </w:r>
            <w:r>
              <w:rPr>
                <w:iCs/>
                <w:sz w:val="18"/>
                <w:lang w:eastAsia="en-US"/>
              </w:rPr>
              <w:t>and optional if the CEP is terminated (Transceiver)</w:t>
            </w:r>
          </w:p>
          <w:p w14:paraId="0B99601D" w14:textId="305EF8F8" w:rsidR="00E23492" w:rsidRPr="00B03234" w:rsidRDefault="00E23492">
            <w:pPr>
              <w:numPr>
                <w:ilvl w:val="0"/>
                <w:numId w:val="10"/>
              </w:numPr>
              <w:spacing w:after="0"/>
              <w:ind w:left="144" w:hanging="144"/>
              <w:contextualSpacing/>
              <w:rPr>
                <w:i/>
                <w:sz w:val="18"/>
                <w:lang w:eastAsia="en-US"/>
              </w:rPr>
            </w:pPr>
            <w:r>
              <w:rPr>
                <w:iCs/>
                <w:sz w:val="18"/>
                <w:lang w:eastAsia="en-US"/>
              </w:rPr>
              <w:t xml:space="preserve">This can be different from the value </w:t>
            </w:r>
            <w:r w:rsidR="0050179F">
              <w:rPr>
                <w:iCs/>
                <w:sz w:val="18"/>
                <w:lang w:eastAsia="en-US"/>
              </w:rPr>
              <w:t>in the selected spectrum of the OTSI termination pac</w:t>
            </w:r>
            <w:r>
              <w:rPr>
                <w:iCs/>
                <w:sz w:val="18"/>
                <w:lang w:eastAsia="en-US"/>
              </w:rPr>
              <w:t>.</w:t>
            </w:r>
          </w:p>
          <w:p w14:paraId="70EB6586" w14:textId="77777777" w:rsidR="007162BB" w:rsidRPr="00B03234" w:rsidRDefault="007162BB" w:rsidP="00E01CD6">
            <w:pPr>
              <w:spacing w:after="0"/>
              <w:ind w:left="144"/>
              <w:contextualSpacing/>
              <w:rPr>
                <w:sz w:val="18"/>
                <w:lang w:eastAsia="en-US"/>
              </w:rPr>
            </w:pPr>
          </w:p>
        </w:tc>
      </w:tr>
      <w:tr w:rsidR="00C13D96" w:rsidRPr="00B03234" w14:paraId="44EB8A44" w14:textId="77777777" w:rsidTr="003F13BE">
        <w:tc>
          <w:tcPr>
            <w:tcW w:w="2689" w:type="dxa"/>
          </w:tcPr>
          <w:p w14:paraId="3512B810" w14:textId="35E8CCDC" w:rsidR="00C13D96" w:rsidRPr="00B03234" w:rsidRDefault="007162BB" w:rsidP="00C13D96">
            <w:pPr>
              <w:spacing w:after="0"/>
              <w:rPr>
                <w:sz w:val="18"/>
                <w:lang w:eastAsia="en-US"/>
              </w:rPr>
            </w:pPr>
            <w:r>
              <w:rPr>
                <w:sz w:val="18"/>
                <w:lang w:eastAsia="en-US"/>
              </w:rPr>
              <w:t>power-measurement-pac</w:t>
            </w:r>
          </w:p>
        </w:tc>
        <w:tc>
          <w:tcPr>
            <w:tcW w:w="3543" w:type="dxa"/>
          </w:tcPr>
          <w:p w14:paraId="2A2C164E" w14:textId="31E7CDAB" w:rsidR="00CB1296" w:rsidRPr="00D56852" w:rsidRDefault="00492EAD" w:rsidP="007162BB">
            <w:pPr>
              <w:spacing w:after="0"/>
              <w:contextualSpacing/>
              <w:rPr>
                <w:sz w:val="18"/>
                <w:lang w:eastAsia="en-US"/>
              </w:rPr>
            </w:pPr>
            <w:r w:rsidRPr="00492EAD">
              <w:rPr>
                <w:bCs/>
                <w:sz w:val="18"/>
                <w:lang w:eastAsia="en-US"/>
              </w:rPr>
              <w:t xml:space="preserve">See </w:t>
            </w:r>
            <w:r w:rsidRPr="00492EAD">
              <w:rPr>
                <w:bCs/>
                <w:sz w:val="18"/>
                <w:lang w:eastAsia="en-US"/>
              </w:rPr>
              <w:fldChar w:fldCharType="begin" w:fldLock="1"/>
            </w:r>
            <w:r w:rsidRPr="00492EAD">
              <w:rPr>
                <w:bCs/>
                <w:sz w:val="18"/>
                <w:lang w:eastAsia="en-US"/>
              </w:rPr>
              <w:instrText xml:space="preserve"> REF _Ref75184375 \h </w:instrText>
            </w:r>
            <w:r>
              <w:rPr>
                <w:bCs/>
                <w:sz w:val="18"/>
                <w:lang w:eastAsia="en-US"/>
              </w:rPr>
              <w:instrText xml:space="preserve"> \* MERGEFORMAT </w:instrText>
            </w:r>
            <w:r w:rsidRPr="00492EAD">
              <w:rPr>
                <w:bCs/>
                <w:sz w:val="18"/>
                <w:lang w:eastAsia="en-US"/>
              </w:rPr>
            </w:r>
            <w:r w:rsidRPr="00492EAD">
              <w:rPr>
                <w:bCs/>
                <w:sz w:val="18"/>
                <w:lang w:eastAsia="en-US"/>
              </w:rPr>
              <w:fldChar w:fldCharType="separate"/>
            </w:r>
            <w:r w:rsidR="00212FF6" w:rsidRPr="00212FF6">
              <w:rPr>
                <w:rFonts w:cs="Times New Roman"/>
                <w:color w:val="auto"/>
                <w:sz w:val="18"/>
              </w:rPr>
              <w:t xml:space="preserve">Table </w:t>
            </w:r>
            <w:r w:rsidR="00212FF6" w:rsidRPr="00212FF6">
              <w:rPr>
                <w:rFonts w:cs="Times New Roman"/>
                <w:noProof/>
                <w:color w:val="auto"/>
                <w:sz w:val="18"/>
              </w:rPr>
              <w:t>45</w:t>
            </w:r>
            <w:r w:rsidRPr="00492EAD">
              <w:rPr>
                <w:bCs/>
                <w:sz w:val="18"/>
                <w:lang w:eastAsia="en-US"/>
              </w:rPr>
              <w:fldChar w:fldCharType="end"/>
            </w:r>
          </w:p>
        </w:tc>
        <w:tc>
          <w:tcPr>
            <w:tcW w:w="709" w:type="dxa"/>
          </w:tcPr>
          <w:p w14:paraId="786075AA" w14:textId="7B1CC3B3" w:rsidR="00C13D96" w:rsidRPr="00B03234" w:rsidRDefault="007162BB" w:rsidP="00C13D96">
            <w:pPr>
              <w:spacing w:after="0"/>
              <w:rPr>
                <w:sz w:val="18"/>
                <w:lang w:eastAsia="en-US"/>
              </w:rPr>
            </w:pPr>
            <w:r>
              <w:rPr>
                <w:sz w:val="18"/>
                <w:lang w:eastAsia="en-US"/>
              </w:rPr>
              <w:t>RO</w:t>
            </w:r>
          </w:p>
        </w:tc>
        <w:tc>
          <w:tcPr>
            <w:tcW w:w="567" w:type="dxa"/>
          </w:tcPr>
          <w:p w14:paraId="278EF7F7" w14:textId="7859C5F6" w:rsidR="00C13D96" w:rsidRPr="00B03234" w:rsidRDefault="00492EAD" w:rsidP="00C13D96">
            <w:pPr>
              <w:spacing w:after="0"/>
              <w:rPr>
                <w:sz w:val="18"/>
                <w:lang w:eastAsia="en-US"/>
              </w:rPr>
            </w:pPr>
            <w:r>
              <w:rPr>
                <w:sz w:val="18"/>
                <w:lang w:eastAsia="en-US"/>
              </w:rPr>
              <w:t>O</w:t>
            </w:r>
          </w:p>
        </w:tc>
        <w:tc>
          <w:tcPr>
            <w:tcW w:w="2982" w:type="dxa"/>
          </w:tcPr>
          <w:p w14:paraId="3B25E253" w14:textId="77777777" w:rsidR="007162BB" w:rsidRPr="00B03234" w:rsidRDefault="007162BB">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32CB864A" w14:textId="03531DC9" w:rsidR="000D2F72" w:rsidRPr="00B03234" w:rsidRDefault="000D2F72" w:rsidP="000D2F72">
            <w:pPr>
              <w:spacing w:after="0"/>
              <w:contextualSpacing/>
              <w:rPr>
                <w:sz w:val="18"/>
                <w:lang w:eastAsia="en-US"/>
              </w:rPr>
            </w:pPr>
          </w:p>
        </w:tc>
      </w:tr>
    </w:tbl>
    <w:p w14:paraId="472A8091" w14:textId="77777777" w:rsidR="00492EAD" w:rsidRDefault="00492EAD" w:rsidP="00CD0394">
      <w:pPr>
        <w:pStyle w:val="Caption"/>
        <w:keepNext/>
        <w:jc w:val="left"/>
        <w:rPr>
          <w:rFonts w:cs="Times New Roman"/>
        </w:rPr>
      </w:pPr>
    </w:p>
    <w:p w14:paraId="52DD691C" w14:textId="77777777" w:rsidR="00743705" w:rsidRDefault="00743705" w:rsidP="00743705"/>
    <w:p w14:paraId="62990D36" w14:textId="648DBFF9" w:rsidR="00743705" w:rsidRPr="00B03234" w:rsidRDefault="00743705" w:rsidP="00743705">
      <w:pPr>
        <w:pStyle w:val="Caption"/>
        <w:keepNext/>
      </w:pPr>
      <w:bookmarkStart w:id="836" w:name="_Toc121382738"/>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42</w:t>
      </w:r>
      <w:r w:rsidRPr="00A61677">
        <w:rPr>
          <w:noProof/>
        </w:rPr>
        <w:fldChar w:fldCharType="end"/>
      </w:r>
      <w:r w:rsidRPr="00A61677">
        <w:t xml:space="preserve">: </w:t>
      </w:r>
      <w:r>
        <w:t>mc-</w:t>
      </w:r>
      <w:r w:rsidRPr="00A61677">
        <w:t>connection-end-point-spec (</w:t>
      </w:r>
      <w:r>
        <w:rPr>
          <w:b/>
          <w:bCs/>
        </w:rPr>
        <w:t>MC</w:t>
      </w:r>
      <w:r w:rsidRPr="00A61677">
        <w:t xml:space="preserve"> </w:t>
      </w:r>
      <w:r w:rsidRPr="00B03234">
        <w:rPr>
          <w:b/>
          <w:bCs/>
        </w:rPr>
        <w:t>CEP</w:t>
      </w:r>
      <w:r w:rsidRPr="00B03234">
        <w:t>) object definition</w:t>
      </w:r>
      <w:bookmarkEnd w:id="836"/>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B03234"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B03234" w:rsidRDefault="00743705">
            <w:pPr>
              <w:spacing w:after="0"/>
              <w:rPr>
                <w:b w:val="0"/>
                <w:bCs w:val="0"/>
                <w:sz w:val="18"/>
                <w:lang w:eastAsia="en-US"/>
              </w:rPr>
            </w:pPr>
            <w:r>
              <w:rPr>
                <w:sz w:val="18"/>
                <w:lang w:eastAsia="en-US"/>
              </w:rPr>
              <w:t>mc-</w:t>
            </w:r>
            <w:r w:rsidRPr="00B03234">
              <w:rPr>
                <w:sz w:val="18"/>
                <w:lang w:eastAsia="en-US"/>
              </w:rPr>
              <w:t>connection-end-point-spec</w:t>
            </w:r>
          </w:p>
        </w:tc>
        <w:tc>
          <w:tcPr>
            <w:tcW w:w="7801" w:type="dxa"/>
            <w:gridSpan w:val="4"/>
          </w:tcPr>
          <w:p w14:paraId="292D1D36" w14:textId="7EDFCF1B" w:rsidR="00743705" w:rsidRPr="00B03234" w:rsidRDefault="00743705">
            <w:pPr>
              <w:spacing w:after="0"/>
              <w:rPr>
                <w:sz w:val="18"/>
                <w:lang w:eastAsia="en-US"/>
              </w:rPr>
            </w:pPr>
            <w:r w:rsidRPr="00B03234">
              <w:rPr>
                <w:sz w:val="18"/>
                <w:lang w:eastAsia="en-US"/>
              </w:rPr>
              <w:t>/tapi-common:context/tapi-topology:topology-context/topology/node/owned-node-edge-point/tapi-connectivity:cep-list/connection-end-point/tapi-photonic-media:</w:t>
            </w:r>
            <w:r>
              <w:rPr>
                <w:sz w:val="18"/>
                <w:lang w:eastAsia="en-US"/>
              </w:rPr>
              <w:t>mc-</w:t>
            </w:r>
            <w:r w:rsidRPr="00B03234">
              <w:rPr>
                <w:sz w:val="18"/>
                <w:lang w:eastAsia="en-US"/>
              </w:rPr>
              <w:t>connection-end-point-spec</w:t>
            </w:r>
          </w:p>
        </w:tc>
      </w:tr>
      <w:tr w:rsidR="00743705" w:rsidRPr="00B03234"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B03234" w:rsidRDefault="00743705">
            <w:pPr>
              <w:tabs>
                <w:tab w:val="left" w:pos="1305"/>
              </w:tabs>
              <w:spacing w:after="0"/>
              <w:rPr>
                <w:b/>
                <w:sz w:val="18"/>
                <w:lang w:eastAsia="en-US"/>
              </w:rPr>
            </w:pPr>
            <w:r w:rsidRPr="00B03234">
              <w:rPr>
                <w:b/>
                <w:sz w:val="18"/>
                <w:lang w:eastAsia="en-US"/>
              </w:rPr>
              <w:t>Attribute</w:t>
            </w:r>
            <w:r w:rsidRPr="00B03234">
              <w:rPr>
                <w:b/>
                <w:sz w:val="18"/>
                <w:lang w:eastAsia="en-US"/>
              </w:rPr>
              <w:tab/>
            </w:r>
          </w:p>
        </w:tc>
        <w:tc>
          <w:tcPr>
            <w:tcW w:w="3543" w:type="dxa"/>
          </w:tcPr>
          <w:p w14:paraId="58E9D044" w14:textId="77777777" w:rsidR="00743705" w:rsidRPr="00B03234" w:rsidRDefault="00743705">
            <w:pPr>
              <w:spacing w:after="0"/>
              <w:rPr>
                <w:b/>
                <w:sz w:val="18"/>
                <w:lang w:eastAsia="en-US"/>
              </w:rPr>
            </w:pPr>
            <w:r w:rsidRPr="00B03234">
              <w:rPr>
                <w:b/>
                <w:sz w:val="18"/>
                <w:lang w:eastAsia="en-US"/>
              </w:rPr>
              <w:t>Allowed Values/Format</w:t>
            </w:r>
          </w:p>
        </w:tc>
        <w:tc>
          <w:tcPr>
            <w:tcW w:w="709" w:type="dxa"/>
          </w:tcPr>
          <w:p w14:paraId="1CE79812" w14:textId="77777777" w:rsidR="00743705" w:rsidRPr="00B03234" w:rsidRDefault="00743705">
            <w:pPr>
              <w:spacing w:after="0"/>
              <w:rPr>
                <w:b/>
                <w:sz w:val="18"/>
                <w:lang w:eastAsia="en-US"/>
              </w:rPr>
            </w:pPr>
            <w:r w:rsidRPr="00B03234">
              <w:rPr>
                <w:b/>
                <w:sz w:val="18"/>
                <w:lang w:eastAsia="en-US"/>
              </w:rPr>
              <w:t>Mod</w:t>
            </w:r>
          </w:p>
        </w:tc>
        <w:tc>
          <w:tcPr>
            <w:tcW w:w="567" w:type="dxa"/>
          </w:tcPr>
          <w:p w14:paraId="7BC1BC6F" w14:textId="77777777" w:rsidR="00743705" w:rsidRPr="00B03234" w:rsidRDefault="00743705">
            <w:pPr>
              <w:spacing w:after="0"/>
              <w:rPr>
                <w:b/>
                <w:sz w:val="18"/>
                <w:lang w:eastAsia="en-US"/>
              </w:rPr>
            </w:pPr>
            <w:r w:rsidRPr="00B03234">
              <w:rPr>
                <w:b/>
                <w:sz w:val="18"/>
                <w:lang w:eastAsia="en-US"/>
              </w:rPr>
              <w:t>Sup</w:t>
            </w:r>
          </w:p>
        </w:tc>
        <w:tc>
          <w:tcPr>
            <w:tcW w:w="2982" w:type="dxa"/>
          </w:tcPr>
          <w:p w14:paraId="5266DC9E" w14:textId="77777777" w:rsidR="00743705" w:rsidRPr="00B03234" w:rsidRDefault="00743705">
            <w:pPr>
              <w:spacing w:after="0"/>
              <w:rPr>
                <w:b/>
                <w:sz w:val="18"/>
                <w:lang w:eastAsia="en-US"/>
              </w:rPr>
            </w:pPr>
            <w:r w:rsidRPr="00B03234">
              <w:rPr>
                <w:b/>
                <w:sz w:val="18"/>
                <w:lang w:eastAsia="en-US"/>
              </w:rPr>
              <w:t>Notes</w:t>
            </w:r>
          </w:p>
        </w:tc>
      </w:tr>
      <w:tr w:rsidR="00743705" w:rsidRPr="00B03234" w14:paraId="6C99F038" w14:textId="77777777">
        <w:tc>
          <w:tcPr>
            <w:tcW w:w="2689" w:type="dxa"/>
          </w:tcPr>
          <w:p w14:paraId="76713D51" w14:textId="77777777" w:rsidR="00743705" w:rsidRDefault="00743705">
            <w:pPr>
              <w:tabs>
                <w:tab w:val="left" w:pos="1305"/>
              </w:tabs>
              <w:spacing w:after="0"/>
              <w:rPr>
                <w:bCs/>
                <w:sz w:val="18"/>
                <w:lang w:eastAsia="en-US"/>
              </w:rPr>
            </w:pPr>
            <w:r>
              <w:rPr>
                <w:bCs/>
                <w:sz w:val="18"/>
                <w:lang w:eastAsia="en-US"/>
              </w:rPr>
              <w:t>spectrum-pac</w:t>
            </w:r>
          </w:p>
        </w:tc>
        <w:tc>
          <w:tcPr>
            <w:tcW w:w="3543" w:type="dxa"/>
          </w:tcPr>
          <w:p w14:paraId="714A3446" w14:textId="1B44246B" w:rsidR="00743705" w:rsidRPr="00492EAD" w:rsidRDefault="00743705">
            <w:pPr>
              <w:spacing w:after="0"/>
              <w:rPr>
                <w:bCs/>
                <w:sz w:val="18"/>
                <w:lang w:eastAsia="en-US"/>
              </w:rPr>
            </w:pPr>
            <w:r w:rsidRPr="00492EAD">
              <w:rPr>
                <w:bCs/>
                <w:sz w:val="18"/>
                <w:lang w:eastAsia="en-US"/>
              </w:rPr>
              <w:t xml:space="preserve">See </w:t>
            </w:r>
            <w:r w:rsidRPr="00492EAD">
              <w:rPr>
                <w:bCs/>
                <w:sz w:val="18"/>
                <w:lang w:eastAsia="en-US"/>
              </w:rPr>
              <w:fldChar w:fldCharType="begin" w:fldLock="1"/>
            </w:r>
            <w:r w:rsidRPr="00492EAD">
              <w:rPr>
                <w:bCs/>
                <w:sz w:val="18"/>
                <w:lang w:eastAsia="en-US"/>
              </w:rPr>
              <w:instrText xml:space="preserve"> REF _Ref75184375 \h </w:instrText>
            </w:r>
            <w:r>
              <w:rPr>
                <w:bCs/>
                <w:sz w:val="18"/>
                <w:lang w:eastAsia="en-US"/>
              </w:rPr>
              <w:instrText xml:space="preserve"> \* MERGEFORMAT </w:instrText>
            </w:r>
            <w:r w:rsidRPr="00492EAD">
              <w:rPr>
                <w:bCs/>
                <w:sz w:val="18"/>
                <w:lang w:eastAsia="en-US"/>
              </w:rPr>
            </w:r>
            <w:r w:rsidRPr="00492EAD">
              <w:rPr>
                <w:bCs/>
                <w:sz w:val="18"/>
                <w:lang w:eastAsia="en-US"/>
              </w:rPr>
              <w:fldChar w:fldCharType="separate"/>
            </w:r>
            <w:r w:rsidR="00212FF6" w:rsidRPr="00212FF6">
              <w:rPr>
                <w:rFonts w:cs="Times New Roman"/>
                <w:color w:val="auto"/>
                <w:sz w:val="18"/>
              </w:rPr>
              <w:t xml:space="preserve">Table </w:t>
            </w:r>
            <w:r w:rsidR="00212FF6" w:rsidRPr="00212FF6">
              <w:rPr>
                <w:rFonts w:cs="Times New Roman"/>
                <w:noProof/>
                <w:color w:val="auto"/>
                <w:sz w:val="18"/>
              </w:rPr>
              <w:t>45</w:t>
            </w:r>
            <w:r w:rsidRPr="00492EAD">
              <w:rPr>
                <w:bCs/>
                <w:sz w:val="18"/>
                <w:lang w:eastAsia="en-US"/>
              </w:rPr>
              <w:fldChar w:fldCharType="end"/>
            </w:r>
          </w:p>
        </w:tc>
        <w:tc>
          <w:tcPr>
            <w:tcW w:w="709" w:type="dxa"/>
          </w:tcPr>
          <w:p w14:paraId="46C45857" w14:textId="77777777" w:rsidR="00743705" w:rsidRDefault="00743705">
            <w:pPr>
              <w:spacing w:after="0"/>
              <w:rPr>
                <w:bCs/>
                <w:sz w:val="18"/>
                <w:lang w:eastAsia="en-US"/>
              </w:rPr>
            </w:pPr>
            <w:r>
              <w:rPr>
                <w:bCs/>
                <w:sz w:val="18"/>
                <w:lang w:eastAsia="en-US"/>
              </w:rPr>
              <w:t>RO</w:t>
            </w:r>
          </w:p>
        </w:tc>
        <w:tc>
          <w:tcPr>
            <w:tcW w:w="567" w:type="dxa"/>
          </w:tcPr>
          <w:p w14:paraId="757DE5A2" w14:textId="77777777" w:rsidR="00743705" w:rsidRDefault="00743705">
            <w:pPr>
              <w:spacing w:after="0"/>
              <w:rPr>
                <w:bCs/>
                <w:sz w:val="18"/>
                <w:lang w:eastAsia="en-US"/>
              </w:rPr>
            </w:pPr>
            <w:r>
              <w:rPr>
                <w:bCs/>
                <w:sz w:val="18"/>
                <w:lang w:eastAsia="en-US"/>
              </w:rPr>
              <w:t>M</w:t>
            </w:r>
          </w:p>
        </w:tc>
        <w:tc>
          <w:tcPr>
            <w:tcW w:w="2982" w:type="dxa"/>
          </w:tcPr>
          <w:p w14:paraId="79DF647F" w14:textId="77777777" w:rsidR="00743705" w:rsidRPr="00B03234" w:rsidRDefault="00743705">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0A1F44AA" w14:textId="77777777" w:rsidR="00743705" w:rsidRPr="00B03234" w:rsidRDefault="00743705">
            <w:pPr>
              <w:numPr>
                <w:ilvl w:val="0"/>
                <w:numId w:val="10"/>
              </w:numPr>
              <w:spacing w:after="0"/>
              <w:ind w:left="144" w:hanging="144"/>
              <w:contextualSpacing/>
              <w:rPr>
                <w:sz w:val="18"/>
                <w:lang w:eastAsia="en-US"/>
              </w:rPr>
            </w:pPr>
          </w:p>
        </w:tc>
      </w:tr>
      <w:tr w:rsidR="00743705" w:rsidRPr="00B03234"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B03234" w:rsidRDefault="00743705">
            <w:pPr>
              <w:spacing w:after="0"/>
              <w:rPr>
                <w:sz w:val="18"/>
                <w:lang w:eastAsia="en-US"/>
              </w:rPr>
            </w:pPr>
            <w:r>
              <w:rPr>
                <w:sz w:val="18"/>
                <w:lang w:eastAsia="en-US"/>
              </w:rPr>
              <w:t>power-measurement-pac</w:t>
            </w:r>
          </w:p>
        </w:tc>
        <w:tc>
          <w:tcPr>
            <w:tcW w:w="3543" w:type="dxa"/>
          </w:tcPr>
          <w:p w14:paraId="14B66B45" w14:textId="0B90E139" w:rsidR="00743705" w:rsidRPr="00D56852" w:rsidRDefault="00743705">
            <w:pPr>
              <w:spacing w:after="0"/>
              <w:contextualSpacing/>
              <w:rPr>
                <w:sz w:val="18"/>
                <w:lang w:eastAsia="en-US"/>
              </w:rPr>
            </w:pPr>
            <w:r w:rsidRPr="00492EAD">
              <w:rPr>
                <w:bCs/>
                <w:sz w:val="18"/>
                <w:lang w:eastAsia="en-US"/>
              </w:rPr>
              <w:t xml:space="preserve">See </w:t>
            </w:r>
            <w:r w:rsidRPr="00492EAD">
              <w:rPr>
                <w:bCs/>
                <w:sz w:val="18"/>
                <w:lang w:eastAsia="en-US"/>
              </w:rPr>
              <w:fldChar w:fldCharType="begin" w:fldLock="1"/>
            </w:r>
            <w:r w:rsidRPr="00492EAD">
              <w:rPr>
                <w:bCs/>
                <w:sz w:val="18"/>
                <w:lang w:eastAsia="en-US"/>
              </w:rPr>
              <w:instrText xml:space="preserve"> REF _Ref75184375 \h </w:instrText>
            </w:r>
            <w:r>
              <w:rPr>
                <w:bCs/>
                <w:sz w:val="18"/>
                <w:lang w:eastAsia="en-US"/>
              </w:rPr>
              <w:instrText xml:space="preserve"> \* MERGEFORMAT </w:instrText>
            </w:r>
            <w:r w:rsidRPr="00492EAD">
              <w:rPr>
                <w:bCs/>
                <w:sz w:val="18"/>
                <w:lang w:eastAsia="en-US"/>
              </w:rPr>
            </w:r>
            <w:r w:rsidRPr="00492EAD">
              <w:rPr>
                <w:bCs/>
                <w:sz w:val="18"/>
                <w:lang w:eastAsia="en-US"/>
              </w:rPr>
              <w:fldChar w:fldCharType="separate"/>
            </w:r>
            <w:r w:rsidR="00212FF6" w:rsidRPr="00212FF6">
              <w:rPr>
                <w:rFonts w:cs="Times New Roman"/>
                <w:color w:val="auto"/>
                <w:sz w:val="18"/>
              </w:rPr>
              <w:t xml:space="preserve">Table </w:t>
            </w:r>
            <w:r w:rsidR="00212FF6" w:rsidRPr="00212FF6">
              <w:rPr>
                <w:rFonts w:cs="Times New Roman"/>
                <w:noProof/>
                <w:color w:val="auto"/>
                <w:sz w:val="18"/>
              </w:rPr>
              <w:t>45</w:t>
            </w:r>
            <w:r w:rsidRPr="00492EAD">
              <w:rPr>
                <w:bCs/>
                <w:sz w:val="18"/>
                <w:lang w:eastAsia="en-US"/>
              </w:rPr>
              <w:fldChar w:fldCharType="end"/>
            </w:r>
          </w:p>
        </w:tc>
        <w:tc>
          <w:tcPr>
            <w:tcW w:w="709" w:type="dxa"/>
          </w:tcPr>
          <w:p w14:paraId="353DEA11" w14:textId="77777777" w:rsidR="00743705" w:rsidRPr="00B03234" w:rsidRDefault="00743705">
            <w:pPr>
              <w:spacing w:after="0"/>
              <w:rPr>
                <w:sz w:val="18"/>
                <w:lang w:eastAsia="en-US"/>
              </w:rPr>
            </w:pPr>
            <w:r>
              <w:rPr>
                <w:sz w:val="18"/>
                <w:lang w:eastAsia="en-US"/>
              </w:rPr>
              <w:t>RO</w:t>
            </w:r>
          </w:p>
        </w:tc>
        <w:tc>
          <w:tcPr>
            <w:tcW w:w="567" w:type="dxa"/>
          </w:tcPr>
          <w:p w14:paraId="23496A44" w14:textId="422E8C4A" w:rsidR="00743705" w:rsidRPr="00B03234" w:rsidRDefault="00D827CB">
            <w:pPr>
              <w:spacing w:after="0"/>
              <w:rPr>
                <w:sz w:val="18"/>
                <w:lang w:eastAsia="en-US"/>
              </w:rPr>
            </w:pPr>
            <w:r>
              <w:rPr>
                <w:sz w:val="18"/>
                <w:lang w:eastAsia="en-US"/>
              </w:rPr>
              <w:t>C</w:t>
            </w:r>
          </w:p>
        </w:tc>
        <w:tc>
          <w:tcPr>
            <w:tcW w:w="2982" w:type="dxa"/>
          </w:tcPr>
          <w:p w14:paraId="527E6F3F" w14:textId="77777777" w:rsidR="00743705" w:rsidRPr="00B03234" w:rsidRDefault="00743705">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577E94BC" w14:textId="77777777" w:rsidR="00743705" w:rsidRPr="00B03234" w:rsidRDefault="00743705">
            <w:pPr>
              <w:spacing w:after="0"/>
              <w:contextualSpacing/>
              <w:rPr>
                <w:sz w:val="18"/>
                <w:lang w:eastAsia="en-US"/>
              </w:rPr>
            </w:pPr>
          </w:p>
        </w:tc>
      </w:tr>
    </w:tbl>
    <w:p w14:paraId="6E2072F0" w14:textId="77777777" w:rsidR="009D0C34" w:rsidRDefault="009D0C34" w:rsidP="009D0C34"/>
    <w:p w14:paraId="4FE30D71" w14:textId="2FFBA27B" w:rsidR="000C16C7" w:rsidRDefault="00E815B7" w:rsidP="000C16C7">
      <w:r>
        <w:t>An OMS CEP includes the following au</w:t>
      </w:r>
      <w:r w:rsidR="000C16C7">
        <w:t>gmentation show in the table below. Note that, as opposed to the MC and OTSiMC CEPs, the spectrum-pac attribute for the OMS CEP is a list of elements</w:t>
      </w:r>
      <w:r w:rsidR="00AF1B7D">
        <w:t xml:space="preserve">, </w:t>
      </w:r>
      <w:r w:rsidR="00CF41C5">
        <w:t xml:space="preserve"> which</w:t>
      </w:r>
      <w:r w:rsidR="000C16C7">
        <w:t xml:space="preserve"> provides more flexibility for spectrum management.</w:t>
      </w:r>
    </w:p>
    <w:p w14:paraId="1CA7EF78" w14:textId="18246FFA" w:rsidR="00E815B7" w:rsidRDefault="000C16C7" w:rsidP="000C16C7">
      <w:r>
        <w:t xml:space="preserve">Note that this RIA </w:t>
      </w:r>
      <w:r w:rsidRPr="00CF41C5">
        <w:rPr>
          <w:i/>
          <w:iCs/>
        </w:rPr>
        <w:t>does not mandate a single approach to model multiple optical bands</w:t>
      </w:r>
      <w:r>
        <w:t xml:space="preserve"> (e.g., C, L, S). Implementations may choose to have </w:t>
      </w:r>
      <w:r w:rsidRPr="00CF41C5">
        <w:rPr>
          <w:i/>
          <w:iCs/>
        </w:rPr>
        <w:t>a single OMS CEP instance</w:t>
      </w:r>
      <w:r>
        <w:t xml:space="preserve"> and manage pools or to have </w:t>
      </w:r>
      <w:r w:rsidRPr="00CF41C5">
        <w:rPr>
          <w:i/>
          <w:iCs/>
        </w:rPr>
        <w:t>an OMS CEP per band</w:t>
      </w:r>
      <w:r>
        <w:t xml:space="preserve">. </w:t>
      </w:r>
      <w:r w:rsidR="00CF41C5">
        <w:t>In both cases, e</w:t>
      </w:r>
      <w:r>
        <w:t xml:space="preserve">ach OMS CEP will </w:t>
      </w:r>
      <w:r w:rsidR="00CF41C5">
        <w:t xml:space="preserve">then </w:t>
      </w:r>
      <w:r>
        <w:t xml:space="preserve">support a </w:t>
      </w:r>
      <w:r w:rsidRPr="00CF41C5">
        <w:rPr>
          <w:i/>
          <w:iCs/>
        </w:rPr>
        <w:t>single</w:t>
      </w:r>
      <w:r>
        <w:t xml:space="preserve"> PHOTONIC_MEDIA NEP with</w:t>
      </w:r>
      <w:r w:rsidR="007E4BB1">
        <w:t xml:space="preserve"> </w:t>
      </w:r>
      <w:r>
        <w:t xml:space="preserve">supported </w:t>
      </w:r>
      <w:r w:rsidR="007E4BB1">
        <w:t xml:space="preserve">MC CEPs. Such NEP is expected to manage a list of </w:t>
      </w:r>
      <w:r w:rsidR="006B3B25">
        <w:t xml:space="preserve">supportable/available/occupied spectrum to reflect the different MC pools (bands) (see </w:t>
      </w:r>
      <w:r>
        <w:t>tapi-topology:owned-node-edge-point/tapi-photonic-media:photonic-media-node-edge-point-spec/spectrum-capability-pac/</w:t>
      </w:r>
      <w:r w:rsidR="006B3B25">
        <w:t xml:space="preserve"> </w:t>
      </w:r>
      <w:r>
        <w:t>supportable-spectrum</w:t>
      </w:r>
      <w:r w:rsidR="006B3B25">
        <w:t>)</w:t>
      </w:r>
    </w:p>
    <w:p w14:paraId="025243E5" w14:textId="74054D1B" w:rsidR="00E815B7" w:rsidRPr="00E815B7" w:rsidRDefault="009D0C34" w:rsidP="00E815B7">
      <w:pPr>
        <w:pStyle w:val="Caption"/>
        <w:keepNext/>
      </w:pPr>
      <w:bookmarkStart w:id="837" w:name="_Ref121148709"/>
      <w:bookmarkStart w:id="838" w:name="_Toc121382739"/>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43</w:t>
      </w:r>
      <w:r w:rsidRPr="00A61677">
        <w:rPr>
          <w:noProof/>
        </w:rPr>
        <w:fldChar w:fldCharType="end"/>
      </w:r>
      <w:bookmarkEnd w:id="837"/>
      <w:r w:rsidRPr="00A61677">
        <w:t xml:space="preserve">: </w:t>
      </w:r>
      <w:r>
        <w:t>oms-</w:t>
      </w:r>
      <w:r w:rsidRPr="00A61677">
        <w:t>connection-end-point-spec (</w:t>
      </w:r>
      <w:r>
        <w:rPr>
          <w:b/>
          <w:bCs/>
        </w:rPr>
        <w:t>OMS</w:t>
      </w:r>
      <w:r w:rsidRPr="00A61677">
        <w:t xml:space="preserve"> </w:t>
      </w:r>
      <w:r w:rsidRPr="00B03234">
        <w:rPr>
          <w:b/>
          <w:bCs/>
        </w:rPr>
        <w:t>CEP</w:t>
      </w:r>
      <w:r w:rsidRPr="00B03234">
        <w:t>) object definition</w:t>
      </w:r>
      <w:bookmarkEnd w:id="838"/>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B03234"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B03234" w:rsidRDefault="000C16C7">
            <w:pPr>
              <w:spacing w:after="0"/>
              <w:rPr>
                <w:b w:val="0"/>
                <w:bCs w:val="0"/>
                <w:sz w:val="18"/>
                <w:lang w:eastAsia="en-US"/>
              </w:rPr>
            </w:pPr>
            <w:r>
              <w:rPr>
                <w:sz w:val="18"/>
                <w:lang w:eastAsia="en-US"/>
              </w:rPr>
              <w:t>oms</w:t>
            </w:r>
            <w:r w:rsidR="009D0C34">
              <w:rPr>
                <w:sz w:val="18"/>
                <w:lang w:eastAsia="en-US"/>
              </w:rPr>
              <w:t>-</w:t>
            </w:r>
            <w:r w:rsidR="009D0C34" w:rsidRPr="00B03234">
              <w:rPr>
                <w:sz w:val="18"/>
                <w:lang w:eastAsia="en-US"/>
              </w:rPr>
              <w:t>connection-end-point-spec</w:t>
            </w:r>
          </w:p>
        </w:tc>
        <w:tc>
          <w:tcPr>
            <w:tcW w:w="7801" w:type="dxa"/>
            <w:gridSpan w:val="4"/>
          </w:tcPr>
          <w:p w14:paraId="3FDD583F" w14:textId="251AAA4A" w:rsidR="009D0C34" w:rsidRPr="00B03234" w:rsidRDefault="009D0C34">
            <w:pPr>
              <w:spacing w:after="0"/>
              <w:rPr>
                <w:sz w:val="18"/>
                <w:lang w:eastAsia="en-US"/>
              </w:rPr>
            </w:pPr>
            <w:r w:rsidRPr="00B03234">
              <w:rPr>
                <w:sz w:val="18"/>
                <w:lang w:eastAsia="en-US"/>
              </w:rPr>
              <w:t>/tapi-common:context/tapi-topology:topology-context/topology/node/owned-node-edge-point/tapi-connectivity:cep-list/connection-end-point/tapi-photonic-media:</w:t>
            </w:r>
            <w:r w:rsidR="000C16C7">
              <w:rPr>
                <w:sz w:val="18"/>
                <w:lang w:eastAsia="en-US"/>
              </w:rPr>
              <w:t>oms</w:t>
            </w:r>
            <w:r>
              <w:rPr>
                <w:sz w:val="18"/>
                <w:lang w:eastAsia="en-US"/>
              </w:rPr>
              <w:t>-</w:t>
            </w:r>
            <w:r w:rsidRPr="00B03234">
              <w:rPr>
                <w:sz w:val="18"/>
                <w:lang w:eastAsia="en-US"/>
              </w:rPr>
              <w:t>connection-end-point-spec</w:t>
            </w:r>
          </w:p>
        </w:tc>
      </w:tr>
      <w:tr w:rsidR="009D0C34" w:rsidRPr="00B03234"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B03234" w:rsidRDefault="009D0C34">
            <w:pPr>
              <w:tabs>
                <w:tab w:val="left" w:pos="1305"/>
              </w:tabs>
              <w:spacing w:after="0"/>
              <w:rPr>
                <w:b/>
                <w:sz w:val="18"/>
                <w:lang w:eastAsia="en-US"/>
              </w:rPr>
            </w:pPr>
            <w:r w:rsidRPr="00B03234">
              <w:rPr>
                <w:b/>
                <w:sz w:val="18"/>
                <w:lang w:eastAsia="en-US"/>
              </w:rPr>
              <w:t>Attribute</w:t>
            </w:r>
            <w:r w:rsidRPr="00B03234">
              <w:rPr>
                <w:b/>
                <w:sz w:val="18"/>
                <w:lang w:eastAsia="en-US"/>
              </w:rPr>
              <w:tab/>
            </w:r>
          </w:p>
        </w:tc>
        <w:tc>
          <w:tcPr>
            <w:tcW w:w="3543" w:type="dxa"/>
          </w:tcPr>
          <w:p w14:paraId="47C66DF6" w14:textId="77777777" w:rsidR="009D0C34" w:rsidRPr="00B03234" w:rsidRDefault="009D0C34">
            <w:pPr>
              <w:spacing w:after="0"/>
              <w:rPr>
                <w:b/>
                <w:sz w:val="18"/>
                <w:lang w:eastAsia="en-US"/>
              </w:rPr>
            </w:pPr>
            <w:r w:rsidRPr="00B03234">
              <w:rPr>
                <w:b/>
                <w:sz w:val="18"/>
                <w:lang w:eastAsia="en-US"/>
              </w:rPr>
              <w:t>Allowed Values/Format</w:t>
            </w:r>
          </w:p>
        </w:tc>
        <w:tc>
          <w:tcPr>
            <w:tcW w:w="709" w:type="dxa"/>
          </w:tcPr>
          <w:p w14:paraId="22754EB6" w14:textId="77777777" w:rsidR="009D0C34" w:rsidRPr="00B03234" w:rsidRDefault="009D0C34">
            <w:pPr>
              <w:spacing w:after="0"/>
              <w:rPr>
                <w:b/>
                <w:sz w:val="18"/>
                <w:lang w:eastAsia="en-US"/>
              </w:rPr>
            </w:pPr>
            <w:r w:rsidRPr="00B03234">
              <w:rPr>
                <w:b/>
                <w:sz w:val="18"/>
                <w:lang w:eastAsia="en-US"/>
              </w:rPr>
              <w:t>Mod</w:t>
            </w:r>
          </w:p>
        </w:tc>
        <w:tc>
          <w:tcPr>
            <w:tcW w:w="567" w:type="dxa"/>
          </w:tcPr>
          <w:p w14:paraId="09595584" w14:textId="77777777" w:rsidR="009D0C34" w:rsidRPr="00B03234" w:rsidRDefault="009D0C34">
            <w:pPr>
              <w:spacing w:after="0"/>
              <w:rPr>
                <w:b/>
                <w:sz w:val="18"/>
                <w:lang w:eastAsia="en-US"/>
              </w:rPr>
            </w:pPr>
            <w:r w:rsidRPr="00B03234">
              <w:rPr>
                <w:b/>
                <w:sz w:val="18"/>
                <w:lang w:eastAsia="en-US"/>
              </w:rPr>
              <w:t>Sup</w:t>
            </w:r>
          </w:p>
        </w:tc>
        <w:tc>
          <w:tcPr>
            <w:tcW w:w="2982" w:type="dxa"/>
          </w:tcPr>
          <w:p w14:paraId="433261AD" w14:textId="77777777" w:rsidR="009D0C34" w:rsidRPr="00B03234" w:rsidRDefault="009D0C34">
            <w:pPr>
              <w:spacing w:after="0"/>
              <w:rPr>
                <w:b/>
                <w:sz w:val="18"/>
                <w:lang w:eastAsia="en-US"/>
              </w:rPr>
            </w:pPr>
            <w:r w:rsidRPr="00B03234">
              <w:rPr>
                <w:b/>
                <w:sz w:val="18"/>
                <w:lang w:eastAsia="en-US"/>
              </w:rPr>
              <w:t>Notes</w:t>
            </w:r>
          </w:p>
        </w:tc>
      </w:tr>
      <w:tr w:rsidR="0078586D" w:rsidRPr="00B03234" w14:paraId="14BECE70" w14:textId="77777777">
        <w:tc>
          <w:tcPr>
            <w:tcW w:w="2689" w:type="dxa"/>
          </w:tcPr>
          <w:p w14:paraId="09EF4997" w14:textId="77777777" w:rsidR="0078586D" w:rsidRDefault="0078586D" w:rsidP="0078586D">
            <w:pPr>
              <w:tabs>
                <w:tab w:val="left" w:pos="1305"/>
              </w:tabs>
              <w:spacing w:after="0"/>
              <w:rPr>
                <w:bCs/>
                <w:sz w:val="18"/>
                <w:lang w:eastAsia="en-US"/>
              </w:rPr>
            </w:pPr>
            <w:r>
              <w:rPr>
                <w:bCs/>
                <w:sz w:val="18"/>
                <w:lang w:eastAsia="en-US"/>
              </w:rPr>
              <w:t>spectrum-pac</w:t>
            </w:r>
          </w:p>
        </w:tc>
        <w:tc>
          <w:tcPr>
            <w:tcW w:w="3543" w:type="dxa"/>
          </w:tcPr>
          <w:p w14:paraId="3BE6E805" w14:textId="74C9AE1D" w:rsidR="0078586D" w:rsidRPr="00492EAD" w:rsidRDefault="0078586D" w:rsidP="0078586D">
            <w:pPr>
              <w:spacing w:after="0"/>
              <w:rPr>
                <w:bCs/>
                <w:sz w:val="18"/>
                <w:lang w:eastAsia="en-US"/>
              </w:rPr>
            </w:pPr>
            <w:r>
              <w:rPr>
                <w:bCs/>
                <w:sz w:val="18"/>
                <w:lang w:eastAsia="en-US"/>
              </w:rPr>
              <w:t xml:space="preserve">List of Elements, for the description of each Element </w:t>
            </w:r>
            <w:r w:rsidRPr="00492EAD">
              <w:rPr>
                <w:bCs/>
                <w:sz w:val="18"/>
                <w:lang w:eastAsia="en-US"/>
              </w:rPr>
              <w:t xml:space="preserve">See </w:t>
            </w:r>
            <w:r w:rsidRPr="00492EAD">
              <w:rPr>
                <w:bCs/>
                <w:sz w:val="18"/>
                <w:lang w:eastAsia="en-US"/>
              </w:rPr>
              <w:fldChar w:fldCharType="begin" w:fldLock="1"/>
            </w:r>
            <w:r w:rsidRPr="00492EAD">
              <w:rPr>
                <w:bCs/>
                <w:sz w:val="18"/>
                <w:lang w:eastAsia="en-US"/>
              </w:rPr>
              <w:instrText xml:space="preserve"> REF _Ref75184375 \h </w:instrText>
            </w:r>
            <w:r>
              <w:rPr>
                <w:bCs/>
                <w:sz w:val="18"/>
                <w:lang w:eastAsia="en-US"/>
              </w:rPr>
              <w:instrText xml:space="preserve"> \* MERGEFORMAT </w:instrText>
            </w:r>
            <w:r w:rsidRPr="00492EAD">
              <w:rPr>
                <w:bCs/>
                <w:sz w:val="18"/>
                <w:lang w:eastAsia="en-US"/>
              </w:rPr>
            </w:r>
            <w:r w:rsidRPr="00492EAD">
              <w:rPr>
                <w:bCs/>
                <w:sz w:val="18"/>
                <w:lang w:eastAsia="en-US"/>
              </w:rPr>
              <w:fldChar w:fldCharType="separate"/>
            </w:r>
            <w:r w:rsidR="00212FF6" w:rsidRPr="00212FF6">
              <w:rPr>
                <w:rFonts w:cs="Times New Roman"/>
                <w:color w:val="auto"/>
                <w:sz w:val="18"/>
              </w:rPr>
              <w:t xml:space="preserve">Table </w:t>
            </w:r>
            <w:r w:rsidR="00212FF6" w:rsidRPr="00212FF6">
              <w:rPr>
                <w:rFonts w:cs="Times New Roman"/>
                <w:noProof/>
                <w:color w:val="auto"/>
                <w:sz w:val="18"/>
              </w:rPr>
              <w:t>45</w:t>
            </w:r>
            <w:r w:rsidRPr="00492EAD">
              <w:rPr>
                <w:bCs/>
                <w:sz w:val="18"/>
                <w:lang w:eastAsia="en-US"/>
              </w:rPr>
              <w:fldChar w:fldCharType="end"/>
            </w:r>
          </w:p>
        </w:tc>
        <w:tc>
          <w:tcPr>
            <w:tcW w:w="709" w:type="dxa"/>
          </w:tcPr>
          <w:p w14:paraId="245FCA34" w14:textId="77777777" w:rsidR="0078586D" w:rsidRDefault="0078586D" w:rsidP="0078586D">
            <w:pPr>
              <w:spacing w:after="0"/>
              <w:rPr>
                <w:bCs/>
                <w:sz w:val="18"/>
                <w:lang w:eastAsia="en-US"/>
              </w:rPr>
            </w:pPr>
            <w:r>
              <w:rPr>
                <w:bCs/>
                <w:sz w:val="18"/>
                <w:lang w:eastAsia="en-US"/>
              </w:rPr>
              <w:t>RO</w:t>
            </w:r>
          </w:p>
        </w:tc>
        <w:tc>
          <w:tcPr>
            <w:tcW w:w="567" w:type="dxa"/>
          </w:tcPr>
          <w:p w14:paraId="09DD0430" w14:textId="77777777" w:rsidR="0078586D" w:rsidRDefault="0078586D" w:rsidP="0078586D">
            <w:pPr>
              <w:spacing w:after="0"/>
              <w:rPr>
                <w:bCs/>
                <w:sz w:val="18"/>
                <w:lang w:eastAsia="en-US"/>
              </w:rPr>
            </w:pPr>
            <w:r>
              <w:rPr>
                <w:bCs/>
                <w:sz w:val="18"/>
                <w:lang w:eastAsia="en-US"/>
              </w:rPr>
              <w:t>M</w:t>
            </w:r>
          </w:p>
        </w:tc>
        <w:tc>
          <w:tcPr>
            <w:tcW w:w="2982" w:type="dxa"/>
          </w:tcPr>
          <w:p w14:paraId="7EF64A00" w14:textId="77777777" w:rsidR="000C16C7" w:rsidRPr="00B03234" w:rsidRDefault="000C16C7">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4981D46A" w14:textId="2242EA72" w:rsidR="003F6D97" w:rsidRPr="003F6D97" w:rsidRDefault="003F6D97" w:rsidP="000C16C7">
            <w:pPr>
              <w:spacing w:after="0"/>
              <w:contextualSpacing/>
              <w:rPr>
                <w:sz w:val="18"/>
                <w:lang w:eastAsia="en-US"/>
              </w:rPr>
            </w:pPr>
          </w:p>
        </w:tc>
      </w:tr>
      <w:tr w:rsidR="0078586D" w:rsidRPr="00B03234"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B03234" w:rsidRDefault="0078586D" w:rsidP="0078586D">
            <w:pPr>
              <w:spacing w:after="0"/>
              <w:rPr>
                <w:sz w:val="18"/>
                <w:lang w:eastAsia="en-US"/>
              </w:rPr>
            </w:pPr>
            <w:r>
              <w:rPr>
                <w:sz w:val="18"/>
                <w:lang w:eastAsia="en-US"/>
              </w:rPr>
              <w:t>power-measurement-pac</w:t>
            </w:r>
          </w:p>
        </w:tc>
        <w:tc>
          <w:tcPr>
            <w:tcW w:w="3543" w:type="dxa"/>
          </w:tcPr>
          <w:p w14:paraId="2EB80B33" w14:textId="61034C4F" w:rsidR="0078586D" w:rsidRPr="00D56852" w:rsidRDefault="0078586D" w:rsidP="0078586D">
            <w:pPr>
              <w:spacing w:after="0"/>
              <w:contextualSpacing/>
              <w:rPr>
                <w:sz w:val="18"/>
                <w:lang w:eastAsia="en-US"/>
              </w:rPr>
            </w:pPr>
            <w:r w:rsidRPr="00492EAD">
              <w:rPr>
                <w:bCs/>
                <w:sz w:val="18"/>
                <w:lang w:eastAsia="en-US"/>
              </w:rPr>
              <w:t xml:space="preserve">See </w:t>
            </w:r>
            <w:r w:rsidRPr="00492EAD">
              <w:rPr>
                <w:bCs/>
                <w:sz w:val="18"/>
                <w:lang w:eastAsia="en-US"/>
              </w:rPr>
              <w:fldChar w:fldCharType="begin" w:fldLock="1"/>
            </w:r>
            <w:r w:rsidRPr="00492EAD">
              <w:rPr>
                <w:bCs/>
                <w:sz w:val="18"/>
                <w:lang w:eastAsia="en-US"/>
              </w:rPr>
              <w:instrText xml:space="preserve"> REF _Ref75184375 \h </w:instrText>
            </w:r>
            <w:r>
              <w:rPr>
                <w:bCs/>
                <w:sz w:val="18"/>
                <w:lang w:eastAsia="en-US"/>
              </w:rPr>
              <w:instrText xml:space="preserve"> \* MERGEFORMAT </w:instrText>
            </w:r>
            <w:r w:rsidRPr="00492EAD">
              <w:rPr>
                <w:bCs/>
                <w:sz w:val="18"/>
                <w:lang w:eastAsia="en-US"/>
              </w:rPr>
            </w:r>
            <w:r w:rsidRPr="00492EAD">
              <w:rPr>
                <w:bCs/>
                <w:sz w:val="18"/>
                <w:lang w:eastAsia="en-US"/>
              </w:rPr>
              <w:fldChar w:fldCharType="separate"/>
            </w:r>
            <w:r w:rsidR="00212FF6" w:rsidRPr="00212FF6">
              <w:rPr>
                <w:rFonts w:cs="Times New Roman"/>
                <w:color w:val="auto"/>
                <w:sz w:val="18"/>
              </w:rPr>
              <w:t xml:space="preserve">Table </w:t>
            </w:r>
            <w:r w:rsidR="00212FF6" w:rsidRPr="00212FF6">
              <w:rPr>
                <w:rFonts w:cs="Times New Roman"/>
                <w:noProof/>
                <w:color w:val="auto"/>
                <w:sz w:val="18"/>
              </w:rPr>
              <w:t>45</w:t>
            </w:r>
            <w:r w:rsidRPr="00492EAD">
              <w:rPr>
                <w:bCs/>
                <w:sz w:val="18"/>
                <w:lang w:eastAsia="en-US"/>
              </w:rPr>
              <w:fldChar w:fldCharType="end"/>
            </w:r>
          </w:p>
        </w:tc>
        <w:tc>
          <w:tcPr>
            <w:tcW w:w="709" w:type="dxa"/>
          </w:tcPr>
          <w:p w14:paraId="65926B88" w14:textId="77777777" w:rsidR="0078586D" w:rsidRPr="00B03234" w:rsidRDefault="0078586D" w:rsidP="0078586D">
            <w:pPr>
              <w:spacing w:after="0"/>
              <w:rPr>
                <w:sz w:val="18"/>
                <w:lang w:eastAsia="en-US"/>
              </w:rPr>
            </w:pPr>
            <w:r>
              <w:rPr>
                <w:sz w:val="18"/>
                <w:lang w:eastAsia="en-US"/>
              </w:rPr>
              <w:t>RO</w:t>
            </w:r>
          </w:p>
        </w:tc>
        <w:tc>
          <w:tcPr>
            <w:tcW w:w="567" w:type="dxa"/>
          </w:tcPr>
          <w:p w14:paraId="3D342F9A" w14:textId="77777777" w:rsidR="0078586D" w:rsidRPr="00B03234" w:rsidRDefault="0078586D" w:rsidP="0078586D">
            <w:pPr>
              <w:spacing w:after="0"/>
              <w:rPr>
                <w:sz w:val="18"/>
                <w:lang w:eastAsia="en-US"/>
              </w:rPr>
            </w:pPr>
            <w:r>
              <w:rPr>
                <w:sz w:val="18"/>
                <w:lang w:eastAsia="en-US"/>
              </w:rPr>
              <w:t>C</w:t>
            </w:r>
          </w:p>
        </w:tc>
        <w:tc>
          <w:tcPr>
            <w:tcW w:w="2982" w:type="dxa"/>
          </w:tcPr>
          <w:p w14:paraId="1612EFB4" w14:textId="77777777" w:rsidR="0078586D" w:rsidRPr="00B03234" w:rsidRDefault="0078586D">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6F828E2D" w14:textId="77777777" w:rsidR="0078586D" w:rsidRPr="00B03234" w:rsidRDefault="0078586D" w:rsidP="0078586D">
            <w:pPr>
              <w:spacing w:after="0"/>
              <w:contextualSpacing/>
              <w:rPr>
                <w:sz w:val="18"/>
                <w:lang w:eastAsia="en-US"/>
              </w:rPr>
            </w:pPr>
          </w:p>
        </w:tc>
      </w:tr>
      <w:tr w:rsidR="0078586D" w:rsidRPr="00B03234" w14:paraId="17D03F2B" w14:textId="77777777">
        <w:tc>
          <w:tcPr>
            <w:tcW w:w="2689" w:type="dxa"/>
          </w:tcPr>
          <w:p w14:paraId="457B2247" w14:textId="75FEC2C9" w:rsidR="0078586D" w:rsidRDefault="0078586D" w:rsidP="0078586D">
            <w:pPr>
              <w:spacing w:after="0"/>
              <w:rPr>
                <w:sz w:val="18"/>
                <w:lang w:eastAsia="en-US"/>
              </w:rPr>
            </w:pPr>
            <w:r>
              <w:rPr>
                <w:sz w:val="18"/>
                <w:lang w:eastAsia="en-US"/>
              </w:rPr>
              <w:t>amplification</w:t>
            </w:r>
          </w:p>
        </w:tc>
        <w:tc>
          <w:tcPr>
            <w:tcW w:w="3543" w:type="dxa"/>
          </w:tcPr>
          <w:p w14:paraId="31B620B1" w14:textId="2A688EEA" w:rsidR="0078586D" w:rsidRDefault="0078586D" w:rsidP="0078586D">
            <w:pPr>
              <w:spacing w:after="0"/>
              <w:contextualSpacing/>
              <w:rPr>
                <w:bCs/>
                <w:sz w:val="18"/>
                <w:lang w:eastAsia="en-US"/>
              </w:rPr>
            </w:pPr>
            <w:r>
              <w:rPr>
                <w:bCs/>
                <w:sz w:val="18"/>
                <w:lang w:eastAsia="en-US"/>
              </w:rPr>
              <w:t>List of Amplification elements. Each element includes</w:t>
            </w:r>
          </w:p>
          <w:p w14:paraId="0561ABFA" w14:textId="77777777" w:rsidR="0078586D" w:rsidRDefault="0078586D" w:rsidP="0078586D">
            <w:pPr>
              <w:spacing w:after="0"/>
              <w:contextualSpacing/>
              <w:rPr>
                <w:bCs/>
                <w:sz w:val="18"/>
                <w:lang w:eastAsia="en-US"/>
              </w:rPr>
            </w:pPr>
          </w:p>
          <w:p w14:paraId="2E508684" w14:textId="12D4D06A" w:rsidR="0078586D" w:rsidRDefault="0078586D" w:rsidP="0078586D">
            <w:pPr>
              <w:spacing w:after="0"/>
              <w:contextualSpacing/>
              <w:rPr>
                <w:bCs/>
                <w:sz w:val="18"/>
                <w:lang w:eastAsia="en-US"/>
              </w:rPr>
            </w:pPr>
            <w:r>
              <w:rPr>
                <w:bCs/>
                <w:sz w:val="18"/>
                <w:lang w:eastAsia="en-US"/>
              </w:rPr>
              <w:t>frequency-range with lower- upper</w:t>
            </w:r>
          </w:p>
          <w:p w14:paraId="49CFE0EB" w14:textId="4309CDBA" w:rsidR="0078586D" w:rsidRDefault="0078586D" w:rsidP="0078586D">
            <w:pPr>
              <w:spacing w:after="0"/>
              <w:contextualSpacing/>
              <w:rPr>
                <w:bCs/>
                <w:sz w:val="18"/>
                <w:lang w:eastAsia="en-US"/>
              </w:rPr>
            </w:pPr>
            <w:r>
              <w:rPr>
                <w:bCs/>
                <w:sz w:val="18"/>
                <w:lang w:eastAsia="en-US"/>
              </w:rPr>
              <w:t>ingress-direction</w:t>
            </w:r>
          </w:p>
          <w:p w14:paraId="58B5FD4E" w14:textId="485D7DD6" w:rsidR="0078586D" w:rsidRDefault="0078586D" w:rsidP="0078586D">
            <w:pPr>
              <w:spacing w:after="0"/>
              <w:contextualSpacing/>
              <w:rPr>
                <w:bCs/>
                <w:sz w:val="18"/>
                <w:lang w:eastAsia="en-US"/>
              </w:rPr>
            </w:pPr>
            <w:r>
              <w:rPr>
                <w:bCs/>
                <w:sz w:val="18"/>
                <w:lang w:eastAsia="en-US"/>
              </w:rPr>
              <w:t>actual-gain</w:t>
            </w:r>
          </w:p>
          <w:p w14:paraId="3EE42B5A" w14:textId="362FBA1B" w:rsidR="0078586D" w:rsidRDefault="0078586D" w:rsidP="0078586D">
            <w:pPr>
              <w:spacing w:after="0"/>
              <w:contextualSpacing/>
              <w:rPr>
                <w:bCs/>
                <w:sz w:val="18"/>
                <w:lang w:eastAsia="en-US"/>
              </w:rPr>
            </w:pPr>
            <w:r>
              <w:rPr>
                <w:bCs/>
                <w:sz w:val="18"/>
                <w:lang w:eastAsia="en-US"/>
              </w:rPr>
              <w:lastRenderedPageBreak/>
              <w:t>actual-tilt</w:t>
            </w:r>
          </w:p>
          <w:p w14:paraId="7C2999FB" w14:textId="1A00F517" w:rsidR="0078586D" w:rsidRDefault="0078586D" w:rsidP="0078586D">
            <w:pPr>
              <w:spacing w:after="0"/>
              <w:contextualSpacing/>
              <w:rPr>
                <w:bCs/>
                <w:sz w:val="18"/>
                <w:lang w:eastAsia="en-US"/>
              </w:rPr>
            </w:pPr>
            <w:r>
              <w:rPr>
                <w:bCs/>
                <w:sz w:val="18"/>
                <w:lang w:eastAsia="en-US"/>
              </w:rPr>
              <w:t>out-voa</w:t>
            </w:r>
          </w:p>
          <w:p w14:paraId="41E71701" w14:textId="3940D90E" w:rsidR="0078586D" w:rsidRDefault="0078586D" w:rsidP="0078586D">
            <w:pPr>
              <w:spacing w:after="0"/>
              <w:contextualSpacing/>
              <w:rPr>
                <w:bCs/>
                <w:sz w:val="18"/>
                <w:lang w:eastAsia="en-US"/>
              </w:rPr>
            </w:pPr>
            <w:r>
              <w:rPr>
                <w:bCs/>
                <w:sz w:val="18"/>
                <w:lang w:eastAsia="en-US"/>
              </w:rPr>
              <w:t>in-voa</w:t>
            </w:r>
          </w:p>
          <w:p w14:paraId="6022E955" w14:textId="63DE479A" w:rsidR="0078586D" w:rsidRDefault="0078586D" w:rsidP="0078586D">
            <w:pPr>
              <w:spacing w:after="0"/>
              <w:contextualSpacing/>
              <w:rPr>
                <w:bCs/>
                <w:sz w:val="18"/>
                <w:lang w:eastAsia="en-US"/>
              </w:rPr>
            </w:pPr>
            <w:r>
              <w:rPr>
                <w:bCs/>
                <w:sz w:val="18"/>
                <w:lang w:eastAsia="en-US"/>
              </w:rPr>
              <w:t>optical-output-power</w:t>
            </w:r>
          </w:p>
          <w:p w14:paraId="4C816439" w14:textId="05193BE9" w:rsidR="0078586D" w:rsidRDefault="0078586D" w:rsidP="0078586D">
            <w:pPr>
              <w:spacing w:after="0"/>
              <w:contextualSpacing/>
              <w:rPr>
                <w:bCs/>
                <w:sz w:val="18"/>
                <w:lang w:eastAsia="en-US"/>
              </w:rPr>
            </w:pPr>
            <w:r>
              <w:rPr>
                <w:bCs/>
                <w:sz w:val="18"/>
                <w:lang w:eastAsia="en-US"/>
              </w:rPr>
              <w:t>optical-input-power</w:t>
            </w:r>
          </w:p>
          <w:p w14:paraId="30CECB5A" w14:textId="09D21F0B" w:rsidR="0078586D" w:rsidRPr="00E60FB9" w:rsidRDefault="0078586D" w:rsidP="0078586D">
            <w:pPr>
              <w:spacing w:after="0"/>
              <w:contextualSpacing/>
              <w:rPr>
                <w:bCs/>
                <w:color w:val="auto"/>
                <w:sz w:val="18"/>
                <w:lang w:eastAsia="en-US"/>
              </w:rPr>
            </w:pPr>
            <w:r w:rsidRPr="00E60FB9">
              <w:rPr>
                <w:bCs/>
                <w:color w:val="auto"/>
                <w:sz w:val="18"/>
                <w:lang w:eastAsia="en-US"/>
              </w:rPr>
              <w:t>profile (see next)</w:t>
            </w:r>
          </w:p>
          <w:p w14:paraId="402B3893" w14:textId="23593E8D" w:rsidR="0078586D" w:rsidRPr="00E60FB9" w:rsidRDefault="0078586D" w:rsidP="0078586D">
            <w:pPr>
              <w:spacing w:after="0"/>
              <w:contextualSpacing/>
              <w:rPr>
                <w:bCs/>
                <w:color w:val="auto"/>
                <w:sz w:val="18"/>
                <w:lang w:eastAsia="en-US"/>
              </w:rPr>
            </w:pPr>
            <w:r w:rsidRPr="00E60FB9">
              <w:rPr>
                <w:bCs/>
                <w:color w:val="auto"/>
                <w:sz w:val="18"/>
                <w:lang w:eastAsia="en-US"/>
              </w:rPr>
              <w:t>geolocation (currently unused in RIA)</w:t>
            </w:r>
          </w:p>
          <w:p w14:paraId="24299C5F" w14:textId="710EBBB3" w:rsidR="0078586D" w:rsidRPr="00E60FB9" w:rsidRDefault="0078586D" w:rsidP="0078586D">
            <w:pPr>
              <w:spacing w:after="0"/>
              <w:contextualSpacing/>
              <w:rPr>
                <w:bCs/>
                <w:color w:val="auto"/>
                <w:sz w:val="18"/>
                <w:lang w:eastAsia="en-US"/>
              </w:rPr>
            </w:pPr>
            <w:r w:rsidRPr="00E60FB9">
              <w:rPr>
                <w:bCs/>
                <w:color w:val="auto"/>
                <w:sz w:val="18"/>
                <w:lang w:eastAsia="en-US"/>
              </w:rPr>
              <w:t>local-id</w:t>
            </w:r>
          </w:p>
          <w:p w14:paraId="0C22FBBD" w14:textId="306FB1BC" w:rsidR="0078586D" w:rsidRPr="00E60FB9" w:rsidRDefault="0078586D" w:rsidP="0078586D">
            <w:pPr>
              <w:spacing w:after="0"/>
              <w:contextualSpacing/>
              <w:rPr>
                <w:bCs/>
                <w:color w:val="auto"/>
                <w:sz w:val="18"/>
                <w:lang w:eastAsia="en-US"/>
              </w:rPr>
            </w:pPr>
            <w:r w:rsidRPr="00E60FB9">
              <w:rPr>
                <w:bCs/>
                <w:color w:val="auto"/>
                <w:sz w:val="18"/>
                <w:lang w:eastAsia="en-US"/>
              </w:rPr>
              <w:t>name</w:t>
            </w:r>
          </w:p>
          <w:p w14:paraId="1FDEDE61" w14:textId="1EA16BED" w:rsidR="0078586D" w:rsidRPr="00492EAD" w:rsidRDefault="0078586D" w:rsidP="0078586D">
            <w:pPr>
              <w:spacing w:after="0"/>
              <w:contextualSpacing/>
              <w:rPr>
                <w:bCs/>
                <w:sz w:val="18"/>
                <w:lang w:eastAsia="en-US"/>
              </w:rPr>
            </w:pPr>
          </w:p>
        </w:tc>
        <w:tc>
          <w:tcPr>
            <w:tcW w:w="709" w:type="dxa"/>
          </w:tcPr>
          <w:p w14:paraId="4405E7E2" w14:textId="59158BF7" w:rsidR="0078586D" w:rsidRDefault="0078586D" w:rsidP="0078586D">
            <w:pPr>
              <w:spacing w:after="0"/>
              <w:rPr>
                <w:sz w:val="18"/>
                <w:lang w:eastAsia="en-US"/>
              </w:rPr>
            </w:pPr>
            <w:r>
              <w:rPr>
                <w:sz w:val="18"/>
                <w:lang w:eastAsia="en-US"/>
              </w:rPr>
              <w:lastRenderedPageBreak/>
              <w:t>RO</w:t>
            </w:r>
          </w:p>
        </w:tc>
        <w:tc>
          <w:tcPr>
            <w:tcW w:w="567" w:type="dxa"/>
          </w:tcPr>
          <w:p w14:paraId="319DAF3B" w14:textId="56A72281" w:rsidR="0078586D" w:rsidRDefault="0078586D" w:rsidP="0078586D">
            <w:pPr>
              <w:spacing w:after="0"/>
              <w:rPr>
                <w:sz w:val="18"/>
                <w:lang w:eastAsia="en-US"/>
              </w:rPr>
            </w:pPr>
            <w:r>
              <w:rPr>
                <w:sz w:val="18"/>
                <w:lang w:eastAsia="en-US"/>
              </w:rPr>
              <w:t>C</w:t>
            </w:r>
          </w:p>
        </w:tc>
        <w:tc>
          <w:tcPr>
            <w:tcW w:w="2982" w:type="dxa"/>
          </w:tcPr>
          <w:p w14:paraId="3A73969E" w14:textId="77777777" w:rsidR="0078586D" w:rsidRPr="00947A64" w:rsidRDefault="0078586D">
            <w:pPr>
              <w:numPr>
                <w:ilvl w:val="0"/>
                <w:numId w:val="10"/>
              </w:numPr>
              <w:spacing w:after="0"/>
              <w:ind w:left="144" w:hanging="144"/>
              <w:contextualSpacing/>
              <w:rPr>
                <w:sz w:val="18"/>
                <w:lang w:eastAsia="en-US"/>
              </w:rPr>
            </w:pPr>
            <w:r w:rsidRPr="0031043D">
              <w:rPr>
                <w:sz w:val="18"/>
                <w:lang w:eastAsia="en-US"/>
              </w:rPr>
              <w:t xml:space="preserve">Provided by </w:t>
            </w:r>
            <w:r w:rsidRPr="0031043D">
              <w:rPr>
                <w:i/>
                <w:sz w:val="18"/>
                <w:lang w:eastAsia="en-US"/>
              </w:rPr>
              <w:t>tapi-server</w:t>
            </w:r>
          </w:p>
          <w:p w14:paraId="4AA02E3C" w14:textId="3B8A25DD" w:rsidR="0078586D" w:rsidRDefault="0078586D">
            <w:pPr>
              <w:numPr>
                <w:ilvl w:val="0"/>
                <w:numId w:val="10"/>
              </w:numPr>
              <w:spacing w:after="0"/>
              <w:ind w:left="144" w:hanging="144"/>
              <w:contextualSpacing/>
              <w:rPr>
                <w:sz w:val="18"/>
                <w:lang w:eastAsia="en-US"/>
              </w:rPr>
            </w:pPr>
            <w:r>
              <w:rPr>
                <w:sz w:val="18"/>
                <w:lang w:eastAsia="en-US"/>
              </w:rPr>
              <w:t>This parameter (list) is added for CEPs that support one or more logical amplification function.</w:t>
            </w:r>
          </w:p>
          <w:p w14:paraId="30D922CC" w14:textId="56546BFA" w:rsidR="0078586D" w:rsidRPr="009C42F4" w:rsidRDefault="0078586D">
            <w:pPr>
              <w:numPr>
                <w:ilvl w:val="0"/>
                <w:numId w:val="10"/>
              </w:numPr>
              <w:spacing w:after="0"/>
              <w:ind w:left="144" w:hanging="144"/>
              <w:contextualSpacing/>
              <w:rPr>
                <w:sz w:val="18"/>
                <w:lang w:eastAsia="en-US"/>
              </w:rPr>
            </w:pPr>
            <w:r>
              <w:rPr>
                <w:sz w:val="18"/>
                <w:lang w:eastAsia="en-US"/>
              </w:rPr>
              <w:t xml:space="preserve">It is encoded as a list which includes all the amplification functions </w:t>
            </w:r>
            <w:r>
              <w:rPr>
                <w:sz w:val="18"/>
                <w:lang w:eastAsia="en-US"/>
              </w:rPr>
              <w:lastRenderedPageBreak/>
              <w:t xml:space="preserve">involved in the CEP (identified by their local id). </w:t>
            </w:r>
          </w:p>
          <w:p w14:paraId="2B038F31" w14:textId="4BC1A002" w:rsidR="0078586D" w:rsidRPr="005045B2" w:rsidRDefault="0078586D">
            <w:pPr>
              <w:numPr>
                <w:ilvl w:val="0"/>
                <w:numId w:val="10"/>
              </w:numPr>
              <w:spacing w:after="0"/>
              <w:ind w:left="144" w:hanging="144"/>
              <w:contextualSpacing/>
              <w:rPr>
                <w:sz w:val="18"/>
                <w:lang w:eastAsia="en-US"/>
              </w:rPr>
            </w:pPr>
            <w:r>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D86909" w:rsidRDefault="0078586D">
            <w:pPr>
              <w:numPr>
                <w:ilvl w:val="0"/>
                <w:numId w:val="10"/>
              </w:numPr>
              <w:spacing w:after="0"/>
              <w:ind w:left="144" w:hanging="144"/>
              <w:contextualSpacing/>
              <w:rPr>
                <w:sz w:val="18"/>
                <w:lang w:eastAsia="en-US"/>
              </w:rPr>
            </w:pPr>
            <w:r>
              <w:rPr>
                <w:iCs/>
                <w:sz w:val="18"/>
                <w:lang w:eastAsia="en-US"/>
              </w:rPr>
              <w:t>More than one functions can be first-of-chain given their frequency ranges.</w:t>
            </w:r>
          </w:p>
          <w:p w14:paraId="576FA24C" w14:textId="048AF29A" w:rsidR="0078586D" w:rsidRPr="00627AF7" w:rsidRDefault="0078586D">
            <w:pPr>
              <w:numPr>
                <w:ilvl w:val="0"/>
                <w:numId w:val="10"/>
              </w:numPr>
              <w:spacing w:after="0"/>
              <w:ind w:left="144" w:hanging="144"/>
              <w:contextualSpacing/>
              <w:rPr>
                <w:sz w:val="18"/>
                <w:lang w:eastAsia="en-US"/>
              </w:rPr>
            </w:pPr>
            <w:r>
              <w:rPr>
                <w:iCs/>
                <w:sz w:val="18"/>
                <w:lang w:eastAsia="en-US"/>
              </w:rPr>
              <w:t xml:space="preserve">For bidirectional CEPs it may be possible to have 2 amplifications </w:t>
            </w:r>
          </w:p>
          <w:p w14:paraId="09583404" w14:textId="63B4590F" w:rsidR="0078586D" w:rsidRPr="00B03234" w:rsidRDefault="0078586D">
            <w:pPr>
              <w:numPr>
                <w:ilvl w:val="0"/>
                <w:numId w:val="10"/>
              </w:numPr>
              <w:spacing w:after="0"/>
              <w:ind w:left="144" w:hanging="144"/>
              <w:contextualSpacing/>
              <w:rPr>
                <w:sz w:val="18"/>
                <w:lang w:eastAsia="en-US"/>
              </w:rPr>
            </w:pPr>
            <w:r>
              <w:rPr>
                <w:iCs/>
                <w:sz w:val="18"/>
                <w:lang w:eastAsia="en-US"/>
              </w:rPr>
              <w:t>The link with the physical equipment is for further study (e.g., NEP links to Access Port)</w:t>
            </w:r>
          </w:p>
        </w:tc>
      </w:tr>
      <w:tr w:rsidR="0078586D" w:rsidRPr="00B03234"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Default="0078586D" w:rsidP="0078586D">
            <w:pPr>
              <w:spacing w:after="0"/>
              <w:rPr>
                <w:sz w:val="18"/>
                <w:lang w:eastAsia="en-US"/>
              </w:rPr>
            </w:pPr>
            <w:r>
              <w:rPr>
                <w:sz w:val="18"/>
                <w:lang w:eastAsia="en-US"/>
              </w:rPr>
              <w:lastRenderedPageBreak/>
              <w:t>amplification/profile</w:t>
            </w:r>
          </w:p>
        </w:tc>
        <w:tc>
          <w:tcPr>
            <w:tcW w:w="3543" w:type="dxa"/>
          </w:tcPr>
          <w:p w14:paraId="398BE19C" w14:textId="45D91298" w:rsidR="0078586D" w:rsidRPr="00492EAD" w:rsidRDefault="0078586D" w:rsidP="0078586D">
            <w:pPr>
              <w:spacing w:after="0"/>
              <w:contextualSpacing/>
              <w:rPr>
                <w:bCs/>
                <w:sz w:val="18"/>
                <w:lang w:eastAsia="en-US"/>
              </w:rPr>
            </w:pPr>
            <w:r>
              <w:rPr>
                <w:bCs/>
                <w:sz w:val="18"/>
                <w:lang w:eastAsia="en-US"/>
              </w:rPr>
              <w:t>List of applicable profiles</w:t>
            </w:r>
          </w:p>
        </w:tc>
        <w:tc>
          <w:tcPr>
            <w:tcW w:w="709" w:type="dxa"/>
          </w:tcPr>
          <w:p w14:paraId="465AFE2E" w14:textId="75CD0E36" w:rsidR="0078586D" w:rsidRDefault="0078586D" w:rsidP="0078586D">
            <w:pPr>
              <w:spacing w:after="0"/>
              <w:rPr>
                <w:sz w:val="18"/>
                <w:lang w:eastAsia="en-US"/>
              </w:rPr>
            </w:pPr>
            <w:r>
              <w:rPr>
                <w:sz w:val="18"/>
                <w:lang w:eastAsia="en-US"/>
              </w:rPr>
              <w:t>RO</w:t>
            </w:r>
          </w:p>
        </w:tc>
        <w:tc>
          <w:tcPr>
            <w:tcW w:w="567" w:type="dxa"/>
          </w:tcPr>
          <w:p w14:paraId="2BD602C1" w14:textId="64E3967D" w:rsidR="0078586D" w:rsidRDefault="0078586D" w:rsidP="0078586D">
            <w:pPr>
              <w:spacing w:after="0"/>
              <w:rPr>
                <w:sz w:val="18"/>
                <w:lang w:eastAsia="en-US"/>
              </w:rPr>
            </w:pPr>
            <w:r>
              <w:rPr>
                <w:sz w:val="18"/>
                <w:lang w:eastAsia="en-US"/>
              </w:rPr>
              <w:t>C</w:t>
            </w:r>
          </w:p>
        </w:tc>
        <w:tc>
          <w:tcPr>
            <w:tcW w:w="2982" w:type="dxa"/>
          </w:tcPr>
          <w:p w14:paraId="4C3469FF" w14:textId="4E7D48A7" w:rsidR="0078586D" w:rsidRPr="00B03234" w:rsidRDefault="0078586D">
            <w:pPr>
              <w:numPr>
                <w:ilvl w:val="0"/>
                <w:numId w:val="10"/>
              </w:numPr>
              <w:spacing w:after="0"/>
              <w:ind w:left="144" w:hanging="144"/>
              <w:contextualSpacing/>
              <w:rPr>
                <w:sz w:val="18"/>
                <w:lang w:eastAsia="en-US"/>
              </w:rPr>
            </w:pPr>
            <w:r w:rsidRPr="0031043D">
              <w:rPr>
                <w:sz w:val="18"/>
                <w:lang w:eastAsia="en-US"/>
              </w:rPr>
              <w:t xml:space="preserve">Provided by </w:t>
            </w:r>
            <w:r w:rsidRPr="0031043D">
              <w:rPr>
                <w:i/>
                <w:sz w:val="18"/>
                <w:lang w:eastAsia="en-US"/>
              </w:rPr>
              <w:t>tapi-server</w:t>
            </w:r>
          </w:p>
        </w:tc>
      </w:tr>
      <w:tr w:rsidR="0078586D" w:rsidRPr="00B03234" w14:paraId="385EEA78" w14:textId="77777777">
        <w:tc>
          <w:tcPr>
            <w:tcW w:w="2689" w:type="dxa"/>
          </w:tcPr>
          <w:p w14:paraId="25ECFB4D" w14:textId="117E0BA5" w:rsidR="0078586D" w:rsidRDefault="0078586D" w:rsidP="0078586D">
            <w:pPr>
              <w:spacing w:after="0"/>
              <w:rPr>
                <w:sz w:val="18"/>
                <w:lang w:eastAsia="en-US"/>
              </w:rPr>
            </w:pPr>
            <w:r>
              <w:rPr>
                <w:sz w:val="18"/>
                <w:lang w:eastAsia="en-US"/>
              </w:rPr>
              <w:t>amplification/amplification</w:t>
            </w:r>
          </w:p>
        </w:tc>
        <w:tc>
          <w:tcPr>
            <w:tcW w:w="3543" w:type="dxa"/>
          </w:tcPr>
          <w:p w14:paraId="0F718D1F" w14:textId="2C7A152A" w:rsidR="0078586D" w:rsidRDefault="0078586D" w:rsidP="0078586D">
            <w:pPr>
              <w:spacing w:after="0"/>
              <w:contextualSpacing/>
              <w:rPr>
                <w:bCs/>
                <w:sz w:val="18"/>
                <w:lang w:eastAsia="en-US"/>
              </w:rPr>
            </w:pPr>
            <w:r>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Default="0078586D" w:rsidP="0078586D">
            <w:pPr>
              <w:spacing w:after="0"/>
              <w:rPr>
                <w:sz w:val="18"/>
                <w:lang w:eastAsia="en-US"/>
              </w:rPr>
            </w:pPr>
            <w:r>
              <w:rPr>
                <w:sz w:val="18"/>
                <w:lang w:eastAsia="en-US"/>
              </w:rPr>
              <w:t>RO</w:t>
            </w:r>
          </w:p>
        </w:tc>
        <w:tc>
          <w:tcPr>
            <w:tcW w:w="567" w:type="dxa"/>
          </w:tcPr>
          <w:p w14:paraId="2BACF27F" w14:textId="5EBDE2CC" w:rsidR="0078586D" w:rsidRDefault="0078586D" w:rsidP="0078586D">
            <w:pPr>
              <w:spacing w:after="0"/>
              <w:rPr>
                <w:sz w:val="18"/>
                <w:lang w:eastAsia="en-US"/>
              </w:rPr>
            </w:pPr>
            <w:r>
              <w:rPr>
                <w:sz w:val="18"/>
                <w:lang w:eastAsia="en-US"/>
              </w:rPr>
              <w:t>C</w:t>
            </w:r>
          </w:p>
        </w:tc>
        <w:tc>
          <w:tcPr>
            <w:tcW w:w="2982" w:type="dxa"/>
          </w:tcPr>
          <w:p w14:paraId="51F1B38E" w14:textId="77777777" w:rsidR="0078586D" w:rsidRPr="00E60FB9" w:rsidRDefault="0078586D">
            <w:pPr>
              <w:numPr>
                <w:ilvl w:val="0"/>
                <w:numId w:val="10"/>
              </w:numPr>
              <w:spacing w:after="0"/>
              <w:ind w:left="144" w:hanging="144"/>
              <w:contextualSpacing/>
              <w:rPr>
                <w:sz w:val="18"/>
                <w:lang w:eastAsia="en-US"/>
              </w:rPr>
            </w:pPr>
            <w:r w:rsidRPr="0031043D">
              <w:rPr>
                <w:sz w:val="18"/>
                <w:lang w:eastAsia="en-US"/>
              </w:rPr>
              <w:t xml:space="preserve">Provided by </w:t>
            </w:r>
            <w:r w:rsidRPr="0031043D">
              <w:rPr>
                <w:i/>
                <w:sz w:val="18"/>
                <w:lang w:eastAsia="en-US"/>
              </w:rPr>
              <w:t>tapi-server</w:t>
            </w:r>
          </w:p>
          <w:p w14:paraId="40823B9B" w14:textId="77777777" w:rsidR="0078586D" w:rsidRPr="000311ED" w:rsidRDefault="0078586D">
            <w:pPr>
              <w:numPr>
                <w:ilvl w:val="0"/>
                <w:numId w:val="10"/>
              </w:numPr>
              <w:spacing w:after="0"/>
              <w:ind w:left="144" w:hanging="144"/>
              <w:contextualSpacing/>
              <w:rPr>
                <w:sz w:val="18"/>
                <w:lang w:eastAsia="en-US"/>
              </w:rPr>
            </w:pPr>
            <w:r>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6553C6" w:rsidRDefault="0078586D">
            <w:pPr>
              <w:numPr>
                <w:ilvl w:val="0"/>
                <w:numId w:val="10"/>
              </w:numPr>
              <w:spacing w:after="0"/>
              <w:ind w:left="144" w:hanging="144"/>
              <w:contextualSpacing/>
              <w:rPr>
                <w:sz w:val="18"/>
                <w:lang w:eastAsia="en-US"/>
              </w:rPr>
            </w:pPr>
            <w:r>
              <w:rPr>
                <w:iCs/>
                <w:sz w:val="18"/>
                <w:lang w:eastAsia="en-US"/>
              </w:rPr>
              <w:t>All amplification functions in a chain must have the same ingress-direction value.</w:t>
            </w:r>
          </w:p>
        </w:tc>
      </w:tr>
      <w:tr w:rsidR="0078586D" w:rsidRPr="00B03234"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Default="0078586D" w:rsidP="0078586D">
            <w:pPr>
              <w:spacing w:after="0"/>
              <w:rPr>
                <w:sz w:val="18"/>
                <w:lang w:eastAsia="en-US"/>
              </w:rPr>
            </w:pPr>
            <w:r>
              <w:rPr>
                <w:sz w:val="18"/>
                <w:lang w:eastAsia="en-US"/>
              </w:rPr>
              <w:t>oms-general-optical-params</w:t>
            </w:r>
          </w:p>
        </w:tc>
        <w:tc>
          <w:tcPr>
            <w:tcW w:w="3543" w:type="dxa"/>
          </w:tcPr>
          <w:p w14:paraId="798994E7" w14:textId="641AE3EB" w:rsidR="0078586D" w:rsidRPr="00C5646B" w:rsidRDefault="00D52FCC" w:rsidP="0078586D">
            <w:pPr>
              <w:spacing w:after="0"/>
              <w:contextualSpacing/>
              <w:rPr>
                <w:bCs/>
                <w:i/>
                <w:iCs/>
                <w:sz w:val="18"/>
                <w:lang w:eastAsia="en-US"/>
              </w:rPr>
            </w:pPr>
            <w:r>
              <w:rPr>
                <w:bCs/>
                <w:i/>
                <w:iCs/>
                <w:sz w:val="18"/>
                <w:lang w:eastAsia="en-US"/>
              </w:rPr>
              <w:t xml:space="preserve">List of </w:t>
            </w:r>
            <w:r w:rsidR="00580730">
              <w:rPr>
                <w:bCs/>
                <w:i/>
                <w:iCs/>
                <w:sz w:val="18"/>
                <w:lang w:eastAsia="en-US"/>
              </w:rPr>
              <w:t>entries (max 2), which i</w:t>
            </w:r>
            <w:r w:rsidR="0078586D" w:rsidRPr="00C5646B">
              <w:rPr>
                <w:bCs/>
                <w:i/>
                <w:iCs/>
                <w:sz w:val="18"/>
                <w:lang w:eastAsia="en-US"/>
              </w:rPr>
              <w:t>ncludes:</w:t>
            </w:r>
          </w:p>
          <w:p w14:paraId="016D12F7" w14:textId="77777777" w:rsidR="0078586D" w:rsidRDefault="0078586D" w:rsidP="0078586D">
            <w:pPr>
              <w:spacing w:after="0"/>
              <w:contextualSpacing/>
              <w:rPr>
                <w:bCs/>
                <w:sz w:val="18"/>
                <w:lang w:eastAsia="en-US"/>
              </w:rPr>
            </w:pPr>
          </w:p>
          <w:p w14:paraId="789DACB2" w14:textId="2ACBC578" w:rsidR="0078586D" w:rsidRDefault="0078586D" w:rsidP="0078586D">
            <w:pPr>
              <w:spacing w:after="0"/>
              <w:contextualSpacing/>
              <w:rPr>
                <w:bCs/>
                <w:sz w:val="18"/>
                <w:lang w:eastAsia="en-US"/>
              </w:rPr>
            </w:pPr>
            <w:r>
              <w:rPr>
                <w:bCs/>
                <w:sz w:val="18"/>
                <w:lang w:eastAsia="en-US"/>
              </w:rPr>
              <w:t>frequency-range/upper-frequency</w:t>
            </w:r>
          </w:p>
          <w:p w14:paraId="3082F66C" w14:textId="1141F7CA" w:rsidR="0078586D" w:rsidRDefault="0078586D" w:rsidP="0078586D">
            <w:pPr>
              <w:spacing w:after="0"/>
              <w:contextualSpacing/>
              <w:rPr>
                <w:bCs/>
                <w:sz w:val="18"/>
                <w:lang w:eastAsia="en-US"/>
              </w:rPr>
            </w:pPr>
            <w:r>
              <w:rPr>
                <w:bCs/>
                <w:sz w:val="18"/>
                <w:lang w:eastAsia="en-US"/>
              </w:rPr>
              <w:t>frequency-range/lower-frequency</w:t>
            </w:r>
          </w:p>
          <w:p w14:paraId="4D2C6F12" w14:textId="77777777" w:rsidR="00C5646B" w:rsidRDefault="00C5646B" w:rsidP="0078586D">
            <w:pPr>
              <w:spacing w:after="0"/>
              <w:contextualSpacing/>
              <w:rPr>
                <w:bCs/>
                <w:sz w:val="18"/>
                <w:lang w:eastAsia="en-US"/>
              </w:rPr>
            </w:pPr>
          </w:p>
          <w:p w14:paraId="7028AD1D" w14:textId="19CE17E9" w:rsidR="0078586D" w:rsidRDefault="0078586D" w:rsidP="0078586D">
            <w:pPr>
              <w:spacing w:after="0"/>
              <w:contextualSpacing/>
              <w:rPr>
                <w:bCs/>
                <w:sz w:val="18"/>
                <w:lang w:eastAsia="en-US"/>
              </w:rPr>
            </w:pPr>
            <w:r>
              <w:rPr>
                <w:bCs/>
                <w:sz w:val="18"/>
                <w:lang w:eastAsia="en-US"/>
              </w:rPr>
              <w:t>ingress-direction</w:t>
            </w:r>
            <w:r w:rsidR="00521133">
              <w:rPr>
                <w:bCs/>
                <w:sz w:val="18"/>
                <w:lang w:eastAsia="en-US"/>
              </w:rPr>
              <w:t xml:space="preserve"> (bool)</w:t>
            </w:r>
          </w:p>
          <w:p w14:paraId="1C6A03FC" w14:textId="77777777" w:rsidR="00C5646B" w:rsidRDefault="00C5646B" w:rsidP="0078586D">
            <w:pPr>
              <w:spacing w:after="0"/>
              <w:contextualSpacing/>
              <w:rPr>
                <w:bCs/>
                <w:sz w:val="18"/>
                <w:lang w:eastAsia="en-US"/>
              </w:rPr>
            </w:pPr>
          </w:p>
          <w:p w14:paraId="6516E629" w14:textId="77DE0B72" w:rsidR="0078586D" w:rsidRDefault="0078586D" w:rsidP="0078586D">
            <w:pPr>
              <w:spacing w:after="0"/>
              <w:contextualSpacing/>
              <w:rPr>
                <w:bCs/>
                <w:sz w:val="18"/>
                <w:lang w:eastAsia="en-US"/>
              </w:rPr>
            </w:pPr>
            <w:r>
              <w:rPr>
                <w:bCs/>
                <w:sz w:val="18"/>
                <w:lang w:eastAsia="en-US"/>
              </w:rPr>
              <w:t>generalized-snr</w:t>
            </w:r>
          </w:p>
          <w:p w14:paraId="25BA35B5" w14:textId="77777777" w:rsidR="00C5646B" w:rsidRDefault="00C5646B" w:rsidP="0078586D">
            <w:pPr>
              <w:spacing w:after="0"/>
              <w:contextualSpacing/>
              <w:rPr>
                <w:bCs/>
                <w:sz w:val="18"/>
                <w:lang w:eastAsia="en-US"/>
              </w:rPr>
            </w:pPr>
          </w:p>
          <w:p w14:paraId="1E540292" w14:textId="14A0CCD0" w:rsidR="0078586D" w:rsidRDefault="0078586D" w:rsidP="0078586D">
            <w:pPr>
              <w:spacing w:after="0"/>
              <w:contextualSpacing/>
              <w:rPr>
                <w:bCs/>
                <w:sz w:val="18"/>
                <w:lang w:eastAsia="en-US"/>
              </w:rPr>
            </w:pPr>
            <w:r>
              <w:rPr>
                <w:bCs/>
                <w:sz w:val="18"/>
                <w:lang w:eastAsia="en-US"/>
              </w:rPr>
              <w:t>power-params/power-spectral-density</w:t>
            </w:r>
            <w:r w:rsidR="001A5913">
              <w:rPr>
                <w:bCs/>
                <w:sz w:val="18"/>
                <w:lang w:eastAsia="en-US"/>
              </w:rPr>
              <w:t>/nominal-power-spectral-density</w:t>
            </w:r>
            <w:r w:rsidR="00C5646B">
              <w:rPr>
                <w:bCs/>
                <w:sz w:val="18"/>
                <w:lang w:eastAsia="en-US"/>
              </w:rPr>
              <w:t xml:space="preserve"> (decimal64)</w:t>
            </w:r>
          </w:p>
          <w:p w14:paraId="2EC48C2E" w14:textId="77777777" w:rsidR="00C5646B" w:rsidRDefault="00C5646B" w:rsidP="0078586D">
            <w:pPr>
              <w:spacing w:after="0"/>
              <w:contextualSpacing/>
              <w:rPr>
                <w:bCs/>
                <w:sz w:val="18"/>
                <w:lang w:eastAsia="en-US"/>
              </w:rPr>
            </w:pPr>
          </w:p>
          <w:p w14:paraId="6DF6B5C5" w14:textId="04C904A9" w:rsidR="0078586D" w:rsidRDefault="0078586D" w:rsidP="0078586D">
            <w:pPr>
              <w:spacing w:after="0"/>
              <w:contextualSpacing/>
              <w:rPr>
                <w:bCs/>
                <w:sz w:val="18"/>
                <w:lang w:eastAsia="en-US"/>
              </w:rPr>
            </w:pPr>
            <w:r>
              <w:rPr>
                <w:bCs/>
                <w:sz w:val="18"/>
                <w:lang w:eastAsia="en-US"/>
              </w:rPr>
              <w:t>power-params/channel-power</w:t>
            </w:r>
            <w:r w:rsidR="001A5913">
              <w:rPr>
                <w:bCs/>
                <w:sz w:val="18"/>
                <w:lang w:eastAsia="en-US"/>
              </w:rPr>
              <w:t>/nominal-carrier-power (</w:t>
            </w:r>
            <w:r w:rsidR="00C5646B">
              <w:rPr>
                <w:bCs/>
                <w:sz w:val="18"/>
                <w:lang w:eastAsia="en-US"/>
              </w:rPr>
              <w:t>decimal64)</w:t>
            </w:r>
          </w:p>
          <w:p w14:paraId="78E5E274" w14:textId="1E98FB8B" w:rsidR="0078586D" w:rsidRPr="00492EAD" w:rsidRDefault="0078586D" w:rsidP="0078586D">
            <w:pPr>
              <w:spacing w:after="0"/>
              <w:contextualSpacing/>
              <w:rPr>
                <w:bCs/>
                <w:sz w:val="18"/>
                <w:lang w:eastAsia="en-US"/>
              </w:rPr>
            </w:pPr>
          </w:p>
        </w:tc>
        <w:tc>
          <w:tcPr>
            <w:tcW w:w="709" w:type="dxa"/>
          </w:tcPr>
          <w:p w14:paraId="262D7FB7" w14:textId="48AA010E" w:rsidR="0078586D" w:rsidRDefault="0078586D" w:rsidP="0078586D">
            <w:pPr>
              <w:spacing w:after="0"/>
              <w:rPr>
                <w:sz w:val="18"/>
                <w:lang w:eastAsia="en-US"/>
              </w:rPr>
            </w:pPr>
            <w:r>
              <w:rPr>
                <w:sz w:val="18"/>
                <w:lang w:eastAsia="en-US"/>
              </w:rPr>
              <w:t>RO</w:t>
            </w:r>
          </w:p>
        </w:tc>
        <w:tc>
          <w:tcPr>
            <w:tcW w:w="567" w:type="dxa"/>
          </w:tcPr>
          <w:p w14:paraId="3A8967D2" w14:textId="3CF75ACB" w:rsidR="0078586D" w:rsidRDefault="0078586D" w:rsidP="0078586D">
            <w:pPr>
              <w:spacing w:after="0"/>
              <w:rPr>
                <w:sz w:val="18"/>
                <w:lang w:eastAsia="en-US"/>
              </w:rPr>
            </w:pPr>
            <w:r>
              <w:rPr>
                <w:sz w:val="18"/>
                <w:lang w:eastAsia="en-US"/>
              </w:rPr>
              <w:t>C</w:t>
            </w:r>
          </w:p>
        </w:tc>
        <w:tc>
          <w:tcPr>
            <w:tcW w:w="2982" w:type="dxa"/>
          </w:tcPr>
          <w:p w14:paraId="52BE8B6C" w14:textId="77777777" w:rsidR="0078586D" w:rsidRPr="006D308C" w:rsidRDefault="0078586D">
            <w:pPr>
              <w:numPr>
                <w:ilvl w:val="0"/>
                <w:numId w:val="10"/>
              </w:numPr>
              <w:spacing w:after="0"/>
              <w:ind w:left="144" w:hanging="144"/>
              <w:contextualSpacing/>
              <w:rPr>
                <w:sz w:val="18"/>
                <w:lang w:eastAsia="en-US"/>
              </w:rPr>
            </w:pPr>
            <w:r w:rsidRPr="0031043D">
              <w:rPr>
                <w:sz w:val="18"/>
                <w:lang w:eastAsia="en-US"/>
              </w:rPr>
              <w:t xml:space="preserve">Provided by </w:t>
            </w:r>
            <w:r w:rsidRPr="0031043D">
              <w:rPr>
                <w:i/>
                <w:sz w:val="18"/>
                <w:lang w:eastAsia="en-US"/>
              </w:rPr>
              <w:t>tapi-server</w:t>
            </w:r>
          </w:p>
          <w:p w14:paraId="1ABA1D29" w14:textId="77777777" w:rsidR="006D308C" w:rsidRPr="007E1374" w:rsidRDefault="006D308C">
            <w:pPr>
              <w:numPr>
                <w:ilvl w:val="0"/>
                <w:numId w:val="10"/>
              </w:numPr>
              <w:spacing w:after="0"/>
              <w:ind w:left="144" w:hanging="144"/>
              <w:contextualSpacing/>
              <w:rPr>
                <w:sz w:val="18"/>
                <w:lang w:eastAsia="en-US"/>
              </w:rPr>
            </w:pPr>
            <w:r>
              <w:rPr>
                <w:iCs/>
                <w:sz w:val="18"/>
                <w:lang w:eastAsia="en-US"/>
              </w:rPr>
              <w:t xml:space="preserve">Used in UC12d </w:t>
            </w:r>
            <w:r w:rsidR="0039123C">
              <w:rPr>
                <w:iCs/>
                <w:sz w:val="18"/>
                <w:lang w:eastAsia="en-US"/>
              </w:rPr>
              <w:t>to characterize an OMS connection.</w:t>
            </w:r>
          </w:p>
          <w:p w14:paraId="67E4F254" w14:textId="77777777" w:rsidR="007E1374" w:rsidRPr="00795529" w:rsidRDefault="007E1374">
            <w:pPr>
              <w:numPr>
                <w:ilvl w:val="0"/>
                <w:numId w:val="10"/>
              </w:numPr>
              <w:spacing w:after="0"/>
              <w:ind w:left="144" w:hanging="144"/>
              <w:contextualSpacing/>
              <w:rPr>
                <w:sz w:val="18"/>
                <w:lang w:eastAsia="en-US"/>
              </w:rPr>
            </w:pPr>
            <w:r>
              <w:rPr>
                <w:iCs/>
                <w:sz w:val="18"/>
                <w:lang w:eastAsia="en-US"/>
              </w:rPr>
              <w:t xml:space="preserve">GSNR </w:t>
            </w:r>
            <w:r w:rsidRPr="007E1374">
              <w:rPr>
                <w:iCs/>
                <w:sz w:val="18"/>
                <w:lang w:eastAsia="en-US"/>
              </w:rPr>
              <w:t>Measured in dB@0.1nm (over 0.1 nm resolution bandwidth).</w:t>
            </w:r>
          </w:p>
          <w:p w14:paraId="6C1E8CA4" w14:textId="77777777" w:rsidR="00795529" w:rsidRPr="00795529" w:rsidRDefault="00795529" w:rsidP="00795529">
            <w:pPr>
              <w:spacing w:after="0"/>
              <w:ind w:left="144"/>
              <w:contextualSpacing/>
              <w:rPr>
                <w:sz w:val="18"/>
                <w:lang w:eastAsia="en-US"/>
              </w:rPr>
            </w:pPr>
          </w:p>
          <w:p w14:paraId="1781B899" w14:textId="632A1A60" w:rsidR="003D1955" w:rsidRDefault="007273B4">
            <w:pPr>
              <w:numPr>
                <w:ilvl w:val="0"/>
                <w:numId w:val="10"/>
              </w:numPr>
              <w:spacing w:after="0"/>
              <w:ind w:left="144" w:hanging="144"/>
              <w:contextualSpacing/>
              <w:rPr>
                <w:sz w:val="18"/>
                <w:lang w:eastAsia="en-US"/>
              </w:rPr>
            </w:pPr>
            <w:r>
              <w:rPr>
                <w:sz w:val="18"/>
                <w:lang w:eastAsia="en-US"/>
              </w:rPr>
              <w:t xml:space="preserve">Note: ingress-direction </w:t>
            </w:r>
          </w:p>
          <w:p w14:paraId="1C9567A3" w14:textId="5F41320E" w:rsidR="007273B4" w:rsidRDefault="007326A2" w:rsidP="003D1955">
            <w:pPr>
              <w:spacing w:after="0"/>
              <w:contextualSpacing/>
              <w:rPr>
                <w:sz w:val="18"/>
                <w:lang w:eastAsia="en-US"/>
              </w:rPr>
            </w:pPr>
            <w:r>
              <w:rPr>
                <w:sz w:val="18"/>
                <w:lang w:eastAsia="en-US"/>
              </w:rPr>
              <w:t>For unidirectional CEPs,</w:t>
            </w:r>
            <w:r w:rsidR="003D1955">
              <w:rPr>
                <w:sz w:val="18"/>
                <w:lang w:eastAsia="en-US"/>
              </w:rPr>
              <w:t xml:space="preserve"> there is only one oms-general-optical-params (M)</w:t>
            </w:r>
            <w:r>
              <w:rPr>
                <w:sz w:val="18"/>
                <w:lang w:eastAsia="en-US"/>
              </w:rPr>
              <w:t xml:space="preserve"> </w:t>
            </w:r>
            <w:r w:rsidR="003D1955">
              <w:rPr>
                <w:sz w:val="18"/>
                <w:lang w:eastAsia="en-US"/>
              </w:rPr>
              <w:t xml:space="preserve">and </w:t>
            </w:r>
            <w:r>
              <w:rPr>
                <w:sz w:val="18"/>
                <w:lang w:eastAsia="en-US"/>
              </w:rPr>
              <w:t xml:space="preserve">the </w:t>
            </w:r>
            <w:r w:rsidR="00A26772">
              <w:rPr>
                <w:sz w:val="18"/>
                <w:lang w:eastAsia="en-US"/>
              </w:rPr>
              <w:t xml:space="preserve">ingress direction </w:t>
            </w:r>
            <w:r w:rsidR="003D1955">
              <w:rPr>
                <w:sz w:val="18"/>
                <w:lang w:eastAsia="en-US"/>
              </w:rPr>
              <w:t>is true for SINK CEPs</w:t>
            </w:r>
            <w:r w:rsidR="00182C33">
              <w:rPr>
                <w:sz w:val="18"/>
                <w:lang w:eastAsia="en-US"/>
              </w:rPr>
              <w:t xml:space="preserve"> (false for SOURCE CEPs)</w:t>
            </w:r>
          </w:p>
          <w:p w14:paraId="4F4D57D1" w14:textId="77777777" w:rsidR="00572CE0" w:rsidRDefault="00572CE0" w:rsidP="003D1955">
            <w:pPr>
              <w:spacing w:after="0"/>
              <w:contextualSpacing/>
              <w:rPr>
                <w:sz w:val="18"/>
                <w:lang w:eastAsia="en-US"/>
              </w:rPr>
            </w:pPr>
          </w:p>
          <w:p w14:paraId="6EF23419" w14:textId="2A6DE1F7" w:rsidR="00674EF3" w:rsidRDefault="00674EF3" w:rsidP="003D1955">
            <w:pPr>
              <w:spacing w:after="0"/>
              <w:contextualSpacing/>
              <w:rPr>
                <w:sz w:val="18"/>
                <w:lang w:eastAsia="en-US"/>
              </w:rPr>
            </w:pPr>
            <w:r>
              <w:rPr>
                <w:sz w:val="18"/>
                <w:lang w:eastAsia="en-US"/>
              </w:rPr>
              <w:t xml:space="preserve">For bidirectional CEPs, </w:t>
            </w:r>
            <w:r w:rsidR="00572CE0">
              <w:rPr>
                <w:sz w:val="18"/>
                <w:lang w:eastAsia="en-US"/>
              </w:rPr>
              <w:t>if there is only</w:t>
            </w:r>
            <w:r w:rsidR="004A168B">
              <w:rPr>
                <w:sz w:val="18"/>
                <w:lang w:eastAsia="en-US"/>
              </w:rPr>
              <w:t xml:space="preserve"> one oms-general-optical-params (to avoid duplicating information in comple</w:t>
            </w:r>
            <w:r w:rsidR="00347E4C">
              <w:rPr>
                <w:sz w:val="18"/>
                <w:lang w:eastAsia="en-US"/>
              </w:rPr>
              <w:t>mentary CEPs of the OMS connection)</w:t>
            </w:r>
            <w:r w:rsidR="004A168B">
              <w:rPr>
                <w:sz w:val="18"/>
                <w:lang w:eastAsia="en-US"/>
              </w:rPr>
              <w:t xml:space="preserve"> </w:t>
            </w:r>
            <w:r w:rsidR="004A168B" w:rsidRPr="008B079C">
              <w:rPr>
                <w:sz w:val="18"/>
                <w:lang w:eastAsia="en-US"/>
              </w:rPr>
              <w:t xml:space="preserve">it is related to the </w:t>
            </w:r>
            <w:r w:rsidR="004A168B">
              <w:rPr>
                <w:sz w:val="18"/>
                <w:lang w:eastAsia="en-US"/>
              </w:rPr>
              <w:t>C</w:t>
            </w:r>
            <w:r w:rsidR="004A168B" w:rsidRPr="008B079C">
              <w:rPr>
                <w:sz w:val="18"/>
                <w:lang w:eastAsia="en-US"/>
              </w:rPr>
              <w:t>EP sink/ingress direction.</w:t>
            </w:r>
            <w:r w:rsidR="004A168B">
              <w:rPr>
                <w:sz w:val="18"/>
                <w:lang w:eastAsia="en-US"/>
              </w:rPr>
              <w:t xml:space="preserve"> </w:t>
            </w:r>
            <w:r w:rsidR="00347E4C">
              <w:rPr>
                <w:sz w:val="18"/>
                <w:lang w:eastAsia="en-US"/>
              </w:rPr>
              <w:t>I</w:t>
            </w:r>
            <w:r w:rsidR="004A168B">
              <w:rPr>
                <w:sz w:val="18"/>
                <w:lang w:eastAsia="en-US"/>
              </w:rPr>
              <w:t xml:space="preserve">f </w:t>
            </w:r>
            <w:r>
              <w:rPr>
                <w:sz w:val="18"/>
                <w:lang w:eastAsia="en-US"/>
              </w:rPr>
              <w:t xml:space="preserve">there are 2 </w:t>
            </w:r>
            <w:r w:rsidR="00C1528B">
              <w:rPr>
                <w:sz w:val="18"/>
                <w:lang w:eastAsia="en-US"/>
              </w:rPr>
              <w:t>oms-general-optical-params (M), the one with ingress-direction true corresponds to the SINK function of the CEP.</w:t>
            </w:r>
          </w:p>
          <w:p w14:paraId="2AB58D57" w14:textId="77777777" w:rsidR="007273B4" w:rsidRDefault="007273B4" w:rsidP="007273B4">
            <w:pPr>
              <w:pStyle w:val="ListParagraph"/>
              <w:rPr>
                <w:sz w:val="18"/>
                <w:lang w:eastAsia="en-US"/>
              </w:rPr>
            </w:pPr>
          </w:p>
          <w:p w14:paraId="01E93746" w14:textId="11FC1421" w:rsidR="00795529" w:rsidRPr="00795529" w:rsidRDefault="00795529">
            <w:pPr>
              <w:numPr>
                <w:ilvl w:val="0"/>
                <w:numId w:val="10"/>
              </w:numPr>
              <w:spacing w:after="0"/>
              <w:ind w:left="144" w:hanging="144"/>
              <w:contextualSpacing/>
              <w:rPr>
                <w:sz w:val="18"/>
                <w:lang w:eastAsia="en-US"/>
              </w:rPr>
            </w:pPr>
            <w:r>
              <w:rPr>
                <w:sz w:val="18"/>
                <w:lang w:eastAsia="en-US"/>
              </w:rPr>
              <w:t>Note: generalized-snr and power-para</w:t>
            </w:r>
            <w:r w:rsidR="007273B4">
              <w:rPr>
                <w:sz w:val="18"/>
                <w:lang w:eastAsia="en-US"/>
              </w:rPr>
              <w:t>ms are optional.</w:t>
            </w:r>
          </w:p>
          <w:p w14:paraId="6463A433" w14:textId="77777777" w:rsidR="00795529" w:rsidRDefault="00795529" w:rsidP="00795529">
            <w:pPr>
              <w:spacing w:after="0"/>
              <w:contextualSpacing/>
              <w:rPr>
                <w:iCs/>
                <w:sz w:val="18"/>
                <w:lang w:eastAsia="en-US"/>
              </w:rPr>
            </w:pPr>
          </w:p>
          <w:p w14:paraId="3C53BD84" w14:textId="77777777" w:rsidR="00795529" w:rsidRPr="00795529" w:rsidRDefault="00795529" w:rsidP="00795529">
            <w:pPr>
              <w:spacing w:after="0"/>
              <w:contextualSpacing/>
              <w:rPr>
                <w:sz w:val="18"/>
                <w:lang w:eastAsia="en-US"/>
              </w:rPr>
            </w:pPr>
          </w:p>
          <w:p w14:paraId="4460C30C" w14:textId="4A6A37A1" w:rsidR="00795529" w:rsidRPr="0031043D" w:rsidRDefault="00795529" w:rsidP="00795529">
            <w:pPr>
              <w:spacing w:after="0"/>
              <w:contextualSpacing/>
              <w:rPr>
                <w:sz w:val="18"/>
                <w:lang w:eastAsia="en-US"/>
              </w:rPr>
            </w:pPr>
          </w:p>
        </w:tc>
      </w:tr>
    </w:tbl>
    <w:p w14:paraId="71F8F57C" w14:textId="658BF147" w:rsidR="009D0C34" w:rsidRDefault="009D0C34" w:rsidP="009D0C34"/>
    <w:p w14:paraId="4EABE51C" w14:textId="11DB4CEC" w:rsidR="00561F08" w:rsidRDefault="00561F08" w:rsidP="009D0C34">
      <w:r>
        <w:t>In the next figure you can notice:</w:t>
      </w:r>
    </w:p>
    <w:p w14:paraId="3DE8C776" w14:textId="46053B7A" w:rsidR="00561F08" w:rsidRDefault="00561F08" w:rsidP="009D0C34">
      <w:r>
        <w:lastRenderedPageBreak/>
        <w:t xml:space="preserve">1) </w:t>
      </w:r>
      <w:r w:rsidR="00C5392B">
        <w:t>Different amplification functions based on operating frequency ranges (e.g., C band and L band)</w:t>
      </w:r>
    </w:p>
    <w:p w14:paraId="6DA5FFC2" w14:textId="43E58BAF" w:rsidR="00C5392B" w:rsidRDefault="00C5392B" w:rsidP="009D0C34">
      <w:r>
        <w:t xml:space="preserve">2) </w:t>
      </w:r>
      <w:r w:rsidR="001C3901">
        <w:t>Ingress and Egress amplification functions supported over the same CEP (e.g., booster and preamplifier in the same ROADM degree)</w:t>
      </w:r>
    </w:p>
    <w:p w14:paraId="3FEB8A56" w14:textId="19CF9AAC" w:rsidR="001C3901" w:rsidRDefault="001C3901" w:rsidP="009D0C34">
      <w:r>
        <w:t xml:space="preserve">3) </w:t>
      </w:r>
      <w:r w:rsidR="00981A51">
        <w:t>Parallel chain(s) of amplification with one common “stage” which splits based e.g., on frequency range.</w:t>
      </w:r>
      <w:r>
        <w:t xml:space="preserve"> </w:t>
      </w:r>
    </w:p>
    <w:p w14:paraId="042313D0" w14:textId="7D06DA21" w:rsidR="00561F08" w:rsidRDefault="00561F08" w:rsidP="009D0C34">
      <w:r w:rsidRPr="00561F08">
        <w:rPr>
          <w:noProof/>
        </w:rPr>
        <w:drawing>
          <wp:inline distT="0" distB="0" distL="0" distR="0" wp14:anchorId="326F9177" wp14:editId="43E9D7C1">
            <wp:extent cx="6645275" cy="2253615"/>
            <wp:effectExtent l="0" t="0" r="317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275" cy="2253615"/>
                    </a:xfrm>
                    <a:prstGeom prst="rect">
                      <a:avLst/>
                    </a:prstGeom>
                    <a:noFill/>
                    <a:ln>
                      <a:noFill/>
                    </a:ln>
                  </pic:spPr>
                </pic:pic>
              </a:graphicData>
            </a:graphic>
          </wp:inline>
        </w:drawing>
      </w:r>
    </w:p>
    <w:p w14:paraId="20CA2759" w14:textId="48741370" w:rsidR="006553C6" w:rsidRDefault="00A95816" w:rsidP="009D0C34">
      <w:r w:rsidRPr="00A95816">
        <w:rPr>
          <w:noProof/>
        </w:rPr>
        <w:drawing>
          <wp:inline distT="0" distB="0" distL="0" distR="0" wp14:anchorId="52969B24" wp14:editId="7BB8581D">
            <wp:extent cx="6645910" cy="1991995"/>
            <wp:effectExtent l="0" t="0" r="254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1991995"/>
                    </a:xfrm>
                    <a:prstGeom prst="rect">
                      <a:avLst/>
                    </a:prstGeom>
                    <a:noFill/>
                    <a:ln>
                      <a:noFill/>
                    </a:ln>
                  </pic:spPr>
                </pic:pic>
              </a:graphicData>
            </a:graphic>
          </wp:inline>
        </w:drawing>
      </w:r>
    </w:p>
    <w:p w14:paraId="6BB949FC" w14:textId="77777777" w:rsidR="006553C6" w:rsidRDefault="006553C6" w:rsidP="009D0C34"/>
    <w:p w14:paraId="5910112A" w14:textId="5EF0A974" w:rsidR="006553C6" w:rsidRDefault="00D14BAE" w:rsidP="009D0C34">
      <w:r>
        <w:t>Note, as shown in the previous figure that:</w:t>
      </w:r>
    </w:p>
    <w:p w14:paraId="53B18826" w14:textId="0B0D0EB6" w:rsidR="001E6BFA" w:rsidRDefault="001E6BFA">
      <w:pPr>
        <w:pStyle w:val="ListParagraph"/>
        <w:numPr>
          <w:ilvl w:val="0"/>
          <w:numId w:val="52"/>
        </w:numPr>
      </w:pPr>
      <w:r>
        <w:t xml:space="preserve">It is an implementation choice to decide which CEPs </w:t>
      </w:r>
      <w:r w:rsidR="001A7CF0">
        <w:t>in each</w:t>
      </w:r>
      <w:r>
        <w:t xml:space="preserve"> node better support one </w:t>
      </w:r>
      <w:r w:rsidR="00CA11FE">
        <w:t>or</w:t>
      </w:r>
      <w:r>
        <w:t xml:space="preserve"> more amplification functions as per the underlying hardware capabilities.</w:t>
      </w:r>
      <w:r w:rsidR="00977165">
        <w:t xml:space="preserve"> </w:t>
      </w:r>
    </w:p>
    <w:p w14:paraId="757CC49D" w14:textId="1CA07B93" w:rsidR="00511660" w:rsidRDefault="00511660">
      <w:pPr>
        <w:pStyle w:val="ListParagraph"/>
        <w:numPr>
          <w:ilvl w:val="0"/>
          <w:numId w:val="52"/>
        </w:numPr>
      </w:pPr>
      <w:r>
        <w:t xml:space="preserve">For a given amplification function (gray boxes) the red and green arrows </w:t>
      </w:r>
      <w:r w:rsidR="00470A70">
        <w:t xml:space="preserve">specify e.g., ingress and egress functions. </w:t>
      </w:r>
      <w:r w:rsidR="00627038">
        <w:t xml:space="preserve">For example, in ROADM1 the red “line” amplification function is the output </w:t>
      </w:r>
      <w:r w:rsidR="00090A62">
        <w:t>(</w:t>
      </w:r>
      <w:r w:rsidR="00090A62">
        <w:rPr>
          <w:i/>
          <w:iCs/>
        </w:rPr>
        <w:t xml:space="preserve">booster) </w:t>
      </w:r>
      <w:r w:rsidR="00627038">
        <w:t>amplification</w:t>
      </w:r>
      <w:r w:rsidR="00090A62">
        <w:t xml:space="preserve"> (ingress-direction is false)</w:t>
      </w:r>
      <w:r w:rsidR="00627038">
        <w:t xml:space="preserve">, and the green “internal” amplification function is the input </w:t>
      </w:r>
      <w:r w:rsidR="00090A62">
        <w:t>(</w:t>
      </w:r>
      <w:r w:rsidR="00090A62">
        <w:rPr>
          <w:i/>
          <w:iCs/>
        </w:rPr>
        <w:t xml:space="preserve">pre-amplifier) </w:t>
      </w:r>
      <w:r w:rsidR="00627038">
        <w:t>amplification</w:t>
      </w:r>
      <w:r w:rsidR="00090A62">
        <w:t xml:space="preserve"> (ingress-direction is true). In ROADM2 </w:t>
      </w:r>
      <w:r w:rsidR="003D7A18">
        <w:t>the CEP that terminates the OMS from ROADM1 is bidirectional yet only defines an output amplification function (no pre-amplifier)</w:t>
      </w:r>
      <w:r w:rsidR="00A714B0">
        <w:t>.</w:t>
      </w:r>
    </w:p>
    <w:p w14:paraId="264B8FDA" w14:textId="77777777" w:rsidR="006553C6" w:rsidRPr="00743705" w:rsidRDefault="006553C6" w:rsidP="009D0C34"/>
    <w:p w14:paraId="41CB0C68" w14:textId="7BC691DF" w:rsidR="000F6976" w:rsidRPr="00B03234" w:rsidRDefault="000F6976" w:rsidP="000F6976">
      <w:pPr>
        <w:pStyle w:val="Caption"/>
        <w:keepNext/>
      </w:pPr>
      <w:bookmarkStart w:id="839" w:name="_Ref121149581"/>
      <w:bookmarkStart w:id="840" w:name="_Toc121382740"/>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44</w:t>
      </w:r>
      <w:r w:rsidRPr="00A61677">
        <w:rPr>
          <w:noProof/>
        </w:rPr>
        <w:fldChar w:fldCharType="end"/>
      </w:r>
      <w:bookmarkEnd w:id="839"/>
      <w:r w:rsidRPr="00A61677">
        <w:t xml:space="preserve">: </w:t>
      </w:r>
      <w:r>
        <w:t>ots-media-</w:t>
      </w:r>
      <w:r w:rsidRPr="00A61677">
        <w:t>connection-end-point-spec (</w:t>
      </w:r>
      <w:r>
        <w:rPr>
          <w:b/>
          <w:bCs/>
        </w:rPr>
        <w:t>OTS-MEDIA</w:t>
      </w:r>
      <w:r w:rsidRPr="00A61677">
        <w:t xml:space="preserve"> </w:t>
      </w:r>
      <w:r w:rsidRPr="00B03234">
        <w:rPr>
          <w:b/>
          <w:bCs/>
        </w:rPr>
        <w:t>CEP</w:t>
      </w:r>
      <w:r w:rsidRPr="00B03234">
        <w:t>) object definition</w:t>
      </w:r>
      <w:bookmarkEnd w:id="840"/>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B03234"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B03234" w:rsidRDefault="000F6976">
            <w:pPr>
              <w:spacing w:after="0"/>
              <w:rPr>
                <w:b w:val="0"/>
                <w:bCs w:val="0"/>
                <w:sz w:val="18"/>
                <w:lang w:eastAsia="en-US"/>
              </w:rPr>
            </w:pPr>
            <w:r>
              <w:rPr>
                <w:sz w:val="18"/>
                <w:lang w:eastAsia="en-US"/>
              </w:rPr>
              <w:t>ots-media-</w:t>
            </w:r>
            <w:r w:rsidRPr="00B03234">
              <w:rPr>
                <w:sz w:val="18"/>
                <w:lang w:eastAsia="en-US"/>
              </w:rPr>
              <w:t>connection-end-point-spec</w:t>
            </w:r>
          </w:p>
        </w:tc>
        <w:tc>
          <w:tcPr>
            <w:tcW w:w="7801" w:type="dxa"/>
            <w:gridSpan w:val="4"/>
          </w:tcPr>
          <w:p w14:paraId="30021288" w14:textId="4E354EAD" w:rsidR="000F6976" w:rsidRPr="00B03234" w:rsidRDefault="000F6976">
            <w:pPr>
              <w:spacing w:after="0"/>
              <w:rPr>
                <w:sz w:val="18"/>
                <w:lang w:eastAsia="en-US"/>
              </w:rPr>
            </w:pPr>
            <w:r w:rsidRPr="00B03234">
              <w:rPr>
                <w:sz w:val="18"/>
                <w:lang w:eastAsia="en-US"/>
              </w:rPr>
              <w:t>/tapi-common:context/tapi-topology:topology-context/topology/node/owned-node-edge-point/tapi-connectivity:cep-list/connection-end-point/tapi-photonic-media:</w:t>
            </w:r>
            <w:r w:rsidR="001F1422">
              <w:rPr>
                <w:sz w:val="18"/>
                <w:lang w:eastAsia="en-US"/>
              </w:rPr>
              <w:t>ots-media</w:t>
            </w:r>
            <w:r>
              <w:rPr>
                <w:sz w:val="18"/>
                <w:lang w:eastAsia="en-US"/>
              </w:rPr>
              <w:t>-</w:t>
            </w:r>
            <w:r w:rsidRPr="00B03234">
              <w:rPr>
                <w:sz w:val="18"/>
                <w:lang w:eastAsia="en-US"/>
              </w:rPr>
              <w:t>connection-end-point-spec</w:t>
            </w:r>
          </w:p>
        </w:tc>
      </w:tr>
      <w:tr w:rsidR="000F6976" w:rsidRPr="00B03234"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B03234" w:rsidRDefault="000F6976">
            <w:pPr>
              <w:tabs>
                <w:tab w:val="left" w:pos="1305"/>
              </w:tabs>
              <w:spacing w:after="0"/>
              <w:rPr>
                <w:b/>
                <w:sz w:val="18"/>
                <w:lang w:eastAsia="en-US"/>
              </w:rPr>
            </w:pPr>
            <w:r w:rsidRPr="00B03234">
              <w:rPr>
                <w:b/>
                <w:sz w:val="18"/>
                <w:lang w:eastAsia="en-US"/>
              </w:rPr>
              <w:t>Attribute</w:t>
            </w:r>
            <w:r w:rsidRPr="00B03234">
              <w:rPr>
                <w:b/>
                <w:sz w:val="18"/>
                <w:lang w:eastAsia="en-US"/>
              </w:rPr>
              <w:tab/>
            </w:r>
          </w:p>
        </w:tc>
        <w:tc>
          <w:tcPr>
            <w:tcW w:w="3543" w:type="dxa"/>
          </w:tcPr>
          <w:p w14:paraId="3A22D149" w14:textId="77777777" w:rsidR="000F6976" w:rsidRPr="00B03234" w:rsidRDefault="000F6976">
            <w:pPr>
              <w:spacing w:after="0"/>
              <w:rPr>
                <w:b/>
                <w:sz w:val="18"/>
                <w:lang w:eastAsia="en-US"/>
              </w:rPr>
            </w:pPr>
            <w:r w:rsidRPr="00B03234">
              <w:rPr>
                <w:b/>
                <w:sz w:val="18"/>
                <w:lang w:eastAsia="en-US"/>
              </w:rPr>
              <w:t>Allowed Values/Format</w:t>
            </w:r>
          </w:p>
        </w:tc>
        <w:tc>
          <w:tcPr>
            <w:tcW w:w="709" w:type="dxa"/>
          </w:tcPr>
          <w:p w14:paraId="64C3BE66" w14:textId="77777777" w:rsidR="000F6976" w:rsidRPr="00B03234" w:rsidRDefault="000F6976">
            <w:pPr>
              <w:spacing w:after="0"/>
              <w:rPr>
                <w:b/>
                <w:sz w:val="18"/>
                <w:lang w:eastAsia="en-US"/>
              </w:rPr>
            </w:pPr>
            <w:r w:rsidRPr="00B03234">
              <w:rPr>
                <w:b/>
                <w:sz w:val="18"/>
                <w:lang w:eastAsia="en-US"/>
              </w:rPr>
              <w:t>Mod</w:t>
            </w:r>
          </w:p>
        </w:tc>
        <w:tc>
          <w:tcPr>
            <w:tcW w:w="567" w:type="dxa"/>
          </w:tcPr>
          <w:p w14:paraId="446C49F0" w14:textId="77777777" w:rsidR="000F6976" w:rsidRPr="00B03234" w:rsidRDefault="000F6976">
            <w:pPr>
              <w:spacing w:after="0"/>
              <w:rPr>
                <w:b/>
                <w:sz w:val="18"/>
                <w:lang w:eastAsia="en-US"/>
              </w:rPr>
            </w:pPr>
            <w:r w:rsidRPr="00B03234">
              <w:rPr>
                <w:b/>
                <w:sz w:val="18"/>
                <w:lang w:eastAsia="en-US"/>
              </w:rPr>
              <w:t>Sup</w:t>
            </w:r>
          </w:p>
        </w:tc>
        <w:tc>
          <w:tcPr>
            <w:tcW w:w="2982" w:type="dxa"/>
          </w:tcPr>
          <w:p w14:paraId="095D51D6" w14:textId="77777777" w:rsidR="000F6976" w:rsidRPr="00B03234" w:rsidRDefault="000F6976">
            <w:pPr>
              <w:spacing w:after="0"/>
              <w:rPr>
                <w:b/>
                <w:sz w:val="18"/>
                <w:lang w:eastAsia="en-US"/>
              </w:rPr>
            </w:pPr>
            <w:r w:rsidRPr="00B03234">
              <w:rPr>
                <w:b/>
                <w:sz w:val="18"/>
                <w:lang w:eastAsia="en-US"/>
              </w:rPr>
              <w:t>Notes</w:t>
            </w:r>
          </w:p>
        </w:tc>
      </w:tr>
      <w:tr w:rsidR="000F6976" w:rsidRPr="00B03234" w14:paraId="02C29219" w14:textId="77777777">
        <w:tc>
          <w:tcPr>
            <w:tcW w:w="2689" w:type="dxa"/>
          </w:tcPr>
          <w:p w14:paraId="4B72197E" w14:textId="77777777" w:rsidR="000F6976" w:rsidRDefault="000F6976">
            <w:pPr>
              <w:tabs>
                <w:tab w:val="left" w:pos="1305"/>
              </w:tabs>
              <w:spacing w:after="0"/>
              <w:rPr>
                <w:bCs/>
                <w:sz w:val="18"/>
                <w:lang w:eastAsia="en-US"/>
              </w:rPr>
            </w:pPr>
            <w:r>
              <w:rPr>
                <w:bCs/>
                <w:sz w:val="18"/>
                <w:lang w:eastAsia="en-US"/>
              </w:rPr>
              <w:lastRenderedPageBreak/>
              <w:t>spectrum-pac</w:t>
            </w:r>
          </w:p>
        </w:tc>
        <w:tc>
          <w:tcPr>
            <w:tcW w:w="3543" w:type="dxa"/>
          </w:tcPr>
          <w:p w14:paraId="7348D661" w14:textId="3A07D944" w:rsidR="000F6976" w:rsidRPr="00492EAD" w:rsidRDefault="005C6437">
            <w:pPr>
              <w:spacing w:after="0"/>
              <w:rPr>
                <w:bCs/>
                <w:sz w:val="18"/>
                <w:lang w:eastAsia="en-US"/>
              </w:rPr>
            </w:pPr>
            <w:r>
              <w:rPr>
                <w:bCs/>
                <w:sz w:val="18"/>
                <w:lang w:eastAsia="en-US"/>
              </w:rPr>
              <w:t xml:space="preserve">List of </w:t>
            </w:r>
            <w:r w:rsidR="0078586D">
              <w:rPr>
                <w:bCs/>
                <w:sz w:val="18"/>
                <w:lang w:eastAsia="en-US"/>
              </w:rPr>
              <w:t xml:space="preserve">Elements, for the description of each Element </w:t>
            </w:r>
            <w:r w:rsidR="000F6976" w:rsidRPr="00492EAD">
              <w:rPr>
                <w:bCs/>
                <w:sz w:val="18"/>
                <w:lang w:eastAsia="en-US"/>
              </w:rPr>
              <w:t xml:space="preserve">See </w:t>
            </w:r>
            <w:r w:rsidR="000F6976" w:rsidRPr="00492EAD">
              <w:rPr>
                <w:bCs/>
                <w:sz w:val="18"/>
                <w:lang w:eastAsia="en-US"/>
              </w:rPr>
              <w:fldChar w:fldCharType="begin" w:fldLock="1"/>
            </w:r>
            <w:r w:rsidR="000F6976" w:rsidRPr="00492EAD">
              <w:rPr>
                <w:bCs/>
                <w:sz w:val="18"/>
                <w:lang w:eastAsia="en-US"/>
              </w:rPr>
              <w:instrText xml:space="preserve"> REF _Ref75184375 \h </w:instrText>
            </w:r>
            <w:r w:rsidR="000F6976">
              <w:rPr>
                <w:bCs/>
                <w:sz w:val="18"/>
                <w:lang w:eastAsia="en-US"/>
              </w:rPr>
              <w:instrText xml:space="preserve"> \* MERGEFORMAT </w:instrText>
            </w:r>
            <w:r w:rsidR="000F6976" w:rsidRPr="00492EAD">
              <w:rPr>
                <w:bCs/>
                <w:sz w:val="18"/>
                <w:lang w:eastAsia="en-US"/>
              </w:rPr>
            </w:r>
            <w:r w:rsidR="000F6976" w:rsidRPr="00492EAD">
              <w:rPr>
                <w:bCs/>
                <w:sz w:val="18"/>
                <w:lang w:eastAsia="en-US"/>
              </w:rPr>
              <w:fldChar w:fldCharType="separate"/>
            </w:r>
            <w:r w:rsidR="00212FF6" w:rsidRPr="00212FF6">
              <w:rPr>
                <w:rFonts w:cs="Times New Roman"/>
                <w:color w:val="auto"/>
                <w:sz w:val="18"/>
              </w:rPr>
              <w:t xml:space="preserve">Table </w:t>
            </w:r>
            <w:r w:rsidR="00212FF6" w:rsidRPr="00212FF6">
              <w:rPr>
                <w:rFonts w:cs="Times New Roman"/>
                <w:noProof/>
                <w:color w:val="auto"/>
                <w:sz w:val="18"/>
              </w:rPr>
              <w:t>45</w:t>
            </w:r>
            <w:r w:rsidR="000F6976" w:rsidRPr="00492EAD">
              <w:rPr>
                <w:bCs/>
                <w:sz w:val="18"/>
                <w:lang w:eastAsia="en-US"/>
              </w:rPr>
              <w:fldChar w:fldCharType="end"/>
            </w:r>
          </w:p>
        </w:tc>
        <w:tc>
          <w:tcPr>
            <w:tcW w:w="709" w:type="dxa"/>
          </w:tcPr>
          <w:p w14:paraId="4C553EC0" w14:textId="77777777" w:rsidR="000F6976" w:rsidRDefault="000F6976">
            <w:pPr>
              <w:spacing w:after="0"/>
              <w:rPr>
                <w:bCs/>
                <w:sz w:val="18"/>
                <w:lang w:eastAsia="en-US"/>
              </w:rPr>
            </w:pPr>
            <w:r>
              <w:rPr>
                <w:bCs/>
                <w:sz w:val="18"/>
                <w:lang w:eastAsia="en-US"/>
              </w:rPr>
              <w:t>RO</w:t>
            </w:r>
          </w:p>
        </w:tc>
        <w:tc>
          <w:tcPr>
            <w:tcW w:w="567" w:type="dxa"/>
          </w:tcPr>
          <w:p w14:paraId="7D551ACC" w14:textId="77777777" w:rsidR="000F6976" w:rsidRDefault="000F6976">
            <w:pPr>
              <w:spacing w:after="0"/>
              <w:rPr>
                <w:bCs/>
                <w:sz w:val="18"/>
                <w:lang w:eastAsia="en-US"/>
              </w:rPr>
            </w:pPr>
            <w:r>
              <w:rPr>
                <w:bCs/>
                <w:sz w:val="18"/>
                <w:lang w:eastAsia="en-US"/>
              </w:rPr>
              <w:t>M</w:t>
            </w:r>
          </w:p>
        </w:tc>
        <w:tc>
          <w:tcPr>
            <w:tcW w:w="2982" w:type="dxa"/>
          </w:tcPr>
          <w:p w14:paraId="44F1F626" w14:textId="77777777" w:rsidR="000F6976" w:rsidRPr="00B03234" w:rsidRDefault="000F6976">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117CFB54" w14:textId="77777777" w:rsidR="000F6976" w:rsidRPr="00B03234" w:rsidRDefault="000F6976" w:rsidP="00C452E7">
            <w:pPr>
              <w:spacing w:after="0"/>
              <w:ind w:left="144"/>
              <w:contextualSpacing/>
              <w:rPr>
                <w:sz w:val="18"/>
                <w:lang w:eastAsia="en-US"/>
              </w:rPr>
            </w:pPr>
          </w:p>
        </w:tc>
      </w:tr>
      <w:tr w:rsidR="000F6976" w:rsidRPr="00B03234"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B03234" w:rsidRDefault="000F6976">
            <w:pPr>
              <w:spacing w:after="0"/>
              <w:rPr>
                <w:sz w:val="18"/>
                <w:lang w:eastAsia="en-US"/>
              </w:rPr>
            </w:pPr>
            <w:r>
              <w:rPr>
                <w:sz w:val="18"/>
                <w:lang w:eastAsia="en-US"/>
              </w:rPr>
              <w:t>power-measurement-pac</w:t>
            </w:r>
          </w:p>
        </w:tc>
        <w:tc>
          <w:tcPr>
            <w:tcW w:w="3543" w:type="dxa"/>
          </w:tcPr>
          <w:p w14:paraId="1D7FA3AE" w14:textId="2CB1C307" w:rsidR="000F6976" w:rsidRPr="00D56852" w:rsidRDefault="000F6976">
            <w:pPr>
              <w:spacing w:after="0"/>
              <w:contextualSpacing/>
              <w:rPr>
                <w:sz w:val="18"/>
                <w:lang w:eastAsia="en-US"/>
              </w:rPr>
            </w:pPr>
            <w:r w:rsidRPr="00492EAD">
              <w:rPr>
                <w:bCs/>
                <w:sz w:val="18"/>
                <w:lang w:eastAsia="en-US"/>
              </w:rPr>
              <w:t xml:space="preserve">See </w:t>
            </w:r>
            <w:r w:rsidRPr="00492EAD">
              <w:rPr>
                <w:bCs/>
                <w:sz w:val="18"/>
                <w:lang w:eastAsia="en-US"/>
              </w:rPr>
              <w:fldChar w:fldCharType="begin" w:fldLock="1"/>
            </w:r>
            <w:r w:rsidRPr="00492EAD">
              <w:rPr>
                <w:bCs/>
                <w:sz w:val="18"/>
                <w:lang w:eastAsia="en-US"/>
              </w:rPr>
              <w:instrText xml:space="preserve"> REF _Ref75184375 \h </w:instrText>
            </w:r>
            <w:r>
              <w:rPr>
                <w:bCs/>
                <w:sz w:val="18"/>
                <w:lang w:eastAsia="en-US"/>
              </w:rPr>
              <w:instrText xml:space="preserve"> \* MERGEFORMAT </w:instrText>
            </w:r>
            <w:r w:rsidRPr="00492EAD">
              <w:rPr>
                <w:bCs/>
                <w:sz w:val="18"/>
                <w:lang w:eastAsia="en-US"/>
              </w:rPr>
            </w:r>
            <w:r w:rsidRPr="00492EAD">
              <w:rPr>
                <w:bCs/>
                <w:sz w:val="18"/>
                <w:lang w:eastAsia="en-US"/>
              </w:rPr>
              <w:fldChar w:fldCharType="separate"/>
            </w:r>
            <w:r w:rsidR="00212FF6" w:rsidRPr="00212FF6">
              <w:rPr>
                <w:rFonts w:cs="Times New Roman"/>
                <w:color w:val="auto"/>
                <w:sz w:val="18"/>
              </w:rPr>
              <w:t xml:space="preserve">Table </w:t>
            </w:r>
            <w:r w:rsidR="00212FF6" w:rsidRPr="00212FF6">
              <w:rPr>
                <w:rFonts w:cs="Times New Roman"/>
                <w:noProof/>
                <w:color w:val="auto"/>
                <w:sz w:val="18"/>
              </w:rPr>
              <w:t>45</w:t>
            </w:r>
            <w:r w:rsidRPr="00492EAD">
              <w:rPr>
                <w:bCs/>
                <w:sz w:val="18"/>
                <w:lang w:eastAsia="en-US"/>
              </w:rPr>
              <w:fldChar w:fldCharType="end"/>
            </w:r>
          </w:p>
        </w:tc>
        <w:tc>
          <w:tcPr>
            <w:tcW w:w="709" w:type="dxa"/>
          </w:tcPr>
          <w:p w14:paraId="44B71391" w14:textId="77777777" w:rsidR="000F6976" w:rsidRPr="00B03234" w:rsidRDefault="000F6976">
            <w:pPr>
              <w:spacing w:after="0"/>
              <w:rPr>
                <w:sz w:val="18"/>
                <w:lang w:eastAsia="en-US"/>
              </w:rPr>
            </w:pPr>
            <w:r>
              <w:rPr>
                <w:sz w:val="18"/>
                <w:lang w:eastAsia="en-US"/>
              </w:rPr>
              <w:t>RO</w:t>
            </w:r>
          </w:p>
        </w:tc>
        <w:tc>
          <w:tcPr>
            <w:tcW w:w="567" w:type="dxa"/>
          </w:tcPr>
          <w:p w14:paraId="3E7674D9" w14:textId="77777777" w:rsidR="000F6976" w:rsidRPr="00B03234" w:rsidRDefault="000F6976">
            <w:pPr>
              <w:spacing w:after="0"/>
              <w:rPr>
                <w:sz w:val="18"/>
                <w:lang w:eastAsia="en-US"/>
              </w:rPr>
            </w:pPr>
            <w:r>
              <w:rPr>
                <w:sz w:val="18"/>
                <w:lang w:eastAsia="en-US"/>
              </w:rPr>
              <w:t>C</w:t>
            </w:r>
          </w:p>
        </w:tc>
        <w:tc>
          <w:tcPr>
            <w:tcW w:w="2982" w:type="dxa"/>
          </w:tcPr>
          <w:p w14:paraId="616D7422" w14:textId="77777777" w:rsidR="000F6976" w:rsidRPr="00B03234" w:rsidRDefault="000F6976">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3F0D2B3F" w14:textId="77777777" w:rsidR="000F6976" w:rsidRPr="00B03234" w:rsidRDefault="000F6976">
            <w:pPr>
              <w:spacing w:after="0"/>
              <w:contextualSpacing/>
              <w:rPr>
                <w:sz w:val="18"/>
                <w:lang w:eastAsia="en-US"/>
              </w:rPr>
            </w:pPr>
          </w:p>
        </w:tc>
      </w:tr>
      <w:tr w:rsidR="000F6976" w:rsidRPr="00B03234" w14:paraId="05D809E1" w14:textId="77777777">
        <w:tc>
          <w:tcPr>
            <w:tcW w:w="2689" w:type="dxa"/>
          </w:tcPr>
          <w:p w14:paraId="0F5661A0" w14:textId="1E79F0BF" w:rsidR="000F6976" w:rsidRDefault="001F1422">
            <w:pPr>
              <w:spacing w:after="0"/>
              <w:rPr>
                <w:sz w:val="18"/>
                <w:lang w:eastAsia="en-US"/>
              </w:rPr>
            </w:pPr>
            <w:r>
              <w:rPr>
                <w:sz w:val="18"/>
                <w:lang w:eastAsia="en-US"/>
              </w:rPr>
              <w:t>ots-impairements</w:t>
            </w:r>
          </w:p>
        </w:tc>
        <w:tc>
          <w:tcPr>
            <w:tcW w:w="3543" w:type="dxa"/>
          </w:tcPr>
          <w:p w14:paraId="4910C1D2" w14:textId="7229B52F" w:rsidR="00FE0BD7" w:rsidRDefault="00FE0BD7" w:rsidP="001F1422">
            <w:pPr>
              <w:spacing w:after="0"/>
              <w:contextualSpacing/>
              <w:rPr>
                <w:bCs/>
                <w:sz w:val="18"/>
                <w:lang w:eastAsia="en-US"/>
              </w:rPr>
            </w:pPr>
            <w:r>
              <w:rPr>
                <w:bCs/>
                <w:sz w:val="18"/>
                <w:lang w:eastAsia="en-US"/>
              </w:rPr>
              <w:t xml:space="preserve">List of up </w:t>
            </w:r>
            <w:r w:rsidR="00C452E7">
              <w:rPr>
                <w:bCs/>
                <w:sz w:val="18"/>
                <w:lang w:eastAsia="en-US"/>
              </w:rPr>
              <w:t xml:space="preserve">to </w:t>
            </w:r>
            <w:r>
              <w:rPr>
                <w:bCs/>
                <w:sz w:val="18"/>
                <w:lang w:eastAsia="en-US"/>
              </w:rPr>
              <w:t xml:space="preserve">two entries. In case of bidirectional </w:t>
            </w:r>
            <w:r w:rsidR="005C2FE8">
              <w:rPr>
                <w:bCs/>
                <w:sz w:val="18"/>
                <w:lang w:eastAsia="en-US"/>
              </w:rPr>
              <w:t>OTS CEPs one must have ingress-direction TRUE.</w:t>
            </w:r>
          </w:p>
          <w:p w14:paraId="31224C12" w14:textId="77777777" w:rsidR="005C2FE8" w:rsidRDefault="005C2FE8" w:rsidP="001F1422">
            <w:pPr>
              <w:spacing w:after="0"/>
              <w:contextualSpacing/>
              <w:rPr>
                <w:bCs/>
                <w:sz w:val="18"/>
                <w:lang w:eastAsia="en-US"/>
              </w:rPr>
            </w:pPr>
          </w:p>
          <w:p w14:paraId="581FE815" w14:textId="56C75D1E" w:rsidR="005C2FE8" w:rsidRDefault="005C2FE8" w:rsidP="001F1422">
            <w:pPr>
              <w:spacing w:after="0"/>
              <w:contextualSpacing/>
              <w:rPr>
                <w:bCs/>
                <w:sz w:val="18"/>
                <w:lang w:eastAsia="en-US"/>
              </w:rPr>
            </w:pPr>
            <w:r>
              <w:rPr>
                <w:bCs/>
                <w:sz w:val="18"/>
                <w:lang w:eastAsia="en-US"/>
              </w:rPr>
              <w:t>Each OTS impairment element of the list includes:</w:t>
            </w:r>
          </w:p>
          <w:p w14:paraId="4F24C5A8" w14:textId="77777777" w:rsidR="00FE0BD7" w:rsidRDefault="00FE0BD7" w:rsidP="001F1422">
            <w:pPr>
              <w:spacing w:after="0"/>
              <w:contextualSpacing/>
              <w:rPr>
                <w:bCs/>
                <w:sz w:val="18"/>
                <w:lang w:eastAsia="en-US"/>
              </w:rPr>
            </w:pPr>
          </w:p>
          <w:p w14:paraId="5522E73A" w14:textId="561A4688" w:rsidR="000F6976" w:rsidRDefault="001F1422" w:rsidP="001F1422">
            <w:pPr>
              <w:spacing w:after="0"/>
              <w:contextualSpacing/>
              <w:rPr>
                <w:bCs/>
                <w:sz w:val="18"/>
                <w:lang w:eastAsia="en-US"/>
              </w:rPr>
            </w:pPr>
            <w:r w:rsidRPr="005C2FE8">
              <w:rPr>
                <w:b/>
                <w:sz w:val="18"/>
                <w:lang w:eastAsia="en-US"/>
              </w:rPr>
              <w:t>ingress-direction</w:t>
            </w:r>
            <w:r>
              <w:rPr>
                <w:bCs/>
                <w:sz w:val="18"/>
                <w:lang w:eastAsia="en-US"/>
              </w:rPr>
              <w:t xml:space="preserve"> and</w:t>
            </w:r>
          </w:p>
          <w:p w14:paraId="712146A3" w14:textId="77777777" w:rsidR="002F47D0" w:rsidRDefault="002F47D0" w:rsidP="001F1422">
            <w:pPr>
              <w:spacing w:after="0"/>
              <w:contextualSpacing/>
              <w:rPr>
                <w:bCs/>
                <w:sz w:val="18"/>
                <w:lang w:eastAsia="en-US"/>
              </w:rPr>
            </w:pPr>
          </w:p>
          <w:p w14:paraId="0A6DB2C9" w14:textId="10FB2459" w:rsidR="00A52E81" w:rsidRDefault="001F1422" w:rsidP="001F1422">
            <w:pPr>
              <w:spacing w:after="0"/>
              <w:contextualSpacing/>
              <w:rPr>
                <w:bCs/>
                <w:sz w:val="18"/>
                <w:lang w:eastAsia="en-US"/>
              </w:rPr>
            </w:pPr>
            <w:r w:rsidRPr="002F47D0">
              <w:rPr>
                <w:b/>
                <w:sz w:val="18"/>
                <w:lang w:eastAsia="en-US"/>
              </w:rPr>
              <w:t>impairment-route-entry</w:t>
            </w:r>
            <w:r>
              <w:rPr>
                <w:bCs/>
                <w:sz w:val="18"/>
                <w:lang w:eastAsia="en-US"/>
              </w:rPr>
              <w:t xml:space="preserve"> </w:t>
            </w:r>
            <w:r w:rsidR="00A52E81">
              <w:rPr>
                <w:bCs/>
                <w:sz w:val="18"/>
                <w:lang w:eastAsia="en-US"/>
              </w:rPr>
              <w:t>which, in turn is a list of elements</w:t>
            </w:r>
            <w:r w:rsidR="00E737A3">
              <w:rPr>
                <w:bCs/>
                <w:sz w:val="18"/>
                <w:lang w:eastAsia="en-US"/>
              </w:rPr>
              <w:t xml:space="preserve"> (</w:t>
            </w:r>
            <w:r w:rsidR="003A6E3F">
              <w:rPr>
                <w:bCs/>
                <w:sz w:val="18"/>
                <w:lang w:eastAsia="en-US"/>
              </w:rPr>
              <w:t xml:space="preserve">or chain, </w:t>
            </w:r>
            <w:r w:rsidR="00E737A3">
              <w:rPr>
                <w:bCs/>
                <w:sz w:val="18"/>
                <w:lang w:eastAsia="en-US"/>
              </w:rPr>
              <w:t xml:space="preserve">typically one per </w:t>
            </w:r>
            <w:r w:rsidR="003A6E3F">
              <w:rPr>
                <w:bCs/>
                <w:sz w:val="18"/>
                <w:lang w:eastAsia="en-US"/>
              </w:rPr>
              <w:t xml:space="preserve">link </w:t>
            </w:r>
            <w:r w:rsidR="00E737A3">
              <w:rPr>
                <w:bCs/>
                <w:sz w:val="18"/>
                <w:lang w:eastAsia="en-US"/>
              </w:rPr>
              <w:t>span</w:t>
            </w:r>
            <w:r w:rsidR="003A6E3F">
              <w:rPr>
                <w:bCs/>
                <w:sz w:val="18"/>
                <w:lang w:eastAsia="en-US"/>
              </w:rPr>
              <w:t>)</w:t>
            </w:r>
            <w:r w:rsidR="00E737A3">
              <w:rPr>
                <w:bCs/>
                <w:sz w:val="18"/>
                <w:lang w:eastAsia="en-US"/>
              </w:rPr>
              <w:t xml:space="preserve"> </w:t>
            </w:r>
            <w:r w:rsidR="003A6E3F">
              <w:rPr>
                <w:bCs/>
                <w:sz w:val="18"/>
                <w:lang w:eastAsia="en-US"/>
              </w:rPr>
              <w:t>, each element</w:t>
            </w:r>
            <w:r w:rsidR="00A52E81">
              <w:rPr>
                <w:bCs/>
                <w:sz w:val="18"/>
                <w:lang w:eastAsia="en-US"/>
              </w:rPr>
              <w:t xml:space="preserve"> either</w:t>
            </w:r>
          </w:p>
          <w:p w14:paraId="192593FB" w14:textId="77777777" w:rsidR="00A52E81" w:rsidRDefault="00A52E81" w:rsidP="001F1422">
            <w:pPr>
              <w:spacing w:after="0"/>
              <w:contextualSpacing/>
              <w:rPr>
                <w:bCs/>
                <w:sz w:val="18"/>
                <w:lang w:eastAsia="en-US"/>
              </w:rPr>
            </w:pPr>
          </w:p>
          <w:p w14:paraId="155E4616" w14:textId="77777777" w:rsidR="001F1422" w:rsidRPr="005C2FE8" w:rsidRDefault="001F1422" w:rsidP="001F1422">
            <w:pPr>
              <w:spacing w:after="0"/>
              <w:contextualSpacing/>
              <w:rPr>
                <w:bCs/>
                <w:color w:val="auto"/>
                <w:sz w:val="18"/>
                <w:lang w:eastAsia="en-US"/>
              </w:rPr>
            </w:pPr>
            <w:r w:rsidRPr="005C2FE8">
              <w:rPr>
                <w:bCs/>
                <w:i/>
                <w:iCs/>
                <w:color w:val="auto"/>
                <w:sz w:val="18"/>
                <w:lang w:eastAsia="en-US"/>
              </w:rPr>
              <w:t xml:space="preserve">   </w:t>
            </w:r>
            <w:r w:rsidR="00861761" w:rsidRPr="005C2FE8">
              <w:rPr>
                <w:bCs/>
                <w:i/>
                <w:iCs/>
                <w:color w:val="auto"/>
                <w:sz w:val="18"/>
                <w:lang w:eastAsia="en-US"/>
              </w:rPr>
              <w:t>ots-concentrated-loss</w:t>
            </w:r>
            <w:r w:rsidR="00861761" w:rsidRPr="005C2FE8">
              <w:rPr>
                <w:bCs/>
                <w:color w:val="auto"/>
                <w:sz w:val="18"/>
                <w:lang w:eastAsia="en-US"/>
              </w:rPr>
              <w:t>/concentrated-loss</w:t>
            </w:r>
          </w:p>
          <w:p w14:paraId="455B8E13" w14:textId="77777777" w:rsidR="005C2FE8" w:rsidRDefault="005C2FE8" w:rsidP="001F1422">
            <w:pPr>
              <w:spacing w:after="0"/>
              <w:contextualSpacing/>
              <w:rPr>
                <w:bCs/>
                <w:color w:val="auto"/>
                <w:sz w:val="18"/>
                <w:lang w:eastAsia="en-US"/>
              </w:rPr>
            </w:pPr>
          </w:p>
          <w:p w14:paraId="692E0C23" w14:textId="2F720CA3" w:rsidR="00861761" w:rsidRPr="005C2FE8" w:rsidRDefault="00861761" w:rsidP="001F1422">
            <w:pPr>
              <w:spacing w:after="0"/>
              <w:contextualSpacing/>
              <w:rPr>
                <w:bCs/>
                <w:color w:val="auto"/>
                <w:sz w:val="18"/>
                <w:lang w:eastAsia="en-US"/>
              </w:rPr>
            </w:pPr>
            <w:r w:rsidRPr="005C2FE8">
              <w:rPr>
                <w:bCs/>
                <w:color w:val="auto"/>
                <w:sz w:val="18"/>
                <w:lang w:eastAsia="en-US"/>
              </w:rPr>
              <w:t xml:space="preserve">or </w:t>
            </w:r>
          </w:p>
          <w:p w14:paraId="4297177B" w14:textId="77777777" w:rsidR="005C2FE8" w:rsidRDefault="005C2FE8" w:rsidP="001F1422">
            <w:pPr>
              <w:spacing w:after="0"/>
              <w:contextualSpacing/>
              <w:rPr>
                <w:bCs/>
                <w:color w:val="auto"/>
                <w:sz w:val="18"/>
                <w:lang w:eastAsia="en-US"/>
              </w:rPr>
            </w:pPr>
          </w:p>
          <w:p w14:paraId="56A7AD66" w14:textId="17937FD0" w:rsidR="00861761" w:rsidRPr="005C2FE8" w:rsidRDefault="00861761" w:rsidP="001F1422">
            <w:pPr>
              <w:spacing w:after="0"/>
              <w:contextualSpacing/>
              <w:rPr>
                <w:bCs/>
                <w:color w:val="auto"/>
                <w:sz w:val="18"/>
                <w:lang w:eastAsia="en-US"/>
              </w:rPr>
            </w:pPr>
            <w:r w:rsidRPr="005C2FE8">
              <w:rPr>
                <w:bCs/>
                <w:i/>
                <w:iCs/>
                <w:color w:val="auto"/>
                <w:sz w:val="18"/>
                <w:lang w:eastAsia="en-US"/>
              </w:rPr>
              <w:t xml:space="preserve">   </w:t>
            </w:r>
            <w:r w:rsidR="002F47D0" w:rsidRPr="005C2FE8">
              <w:rPr>
                <w:bCs/>
                <w:i/>
                <w:iCs/>
                <w:color w:val="auto"/>
                <w:sz w:val="18"/>
                <w:lang w:eastAsia="en-US"/>
              </w:rPr>
              <w:t>ots-fi</w:t>
            </w:r>
            <w:r w:rsidR="005C2FE8" w:rsidRPr="005C2FE8">
              <w:rPr>
                <w:bCs/>
                <w:i/>
                <w:iCs/>
                <w:color w:val="auto"/>
                <w:sz w:val="18"/>
                <w:lang w:eastAsia="en-US"/>
              </w:rPr>
              <w:t>b</w:t>
            </w:r>
            <w:r w:rsidR="002F47D0" w:rsidRPr="005C2FE8">
              <w:rPr>
                <w:bCs/>
                <w:i/>
                <w:iCs/>
                <w:color w:val="auto"/>
                <w:sz w:val="18"/>
                <w:lang w:eastAsia="en-US"/>
              </w:rPr>
              <w:t>er-span-impairements</w:t>
            </w:r>
            <w:r w:rsidR="002F47D0" w:rsidRPr="005C2FE8">
              <w:rPr>
                <w:bCs/>
                <w:color w:val="auto"/>
                <w:sz w:val="18"/>
                <w:lang w:eastAsia="en-US"/>
              </w:rPr>
              <w:t xml:space="preserve"> with</w:t>
            </w:r>
          </w:p>
          <w:p w14:paraId="3AEF919D" w14:textId="25D5295E" w:rsidR="002F47D0" w:rsidRPr="005C2FE8" w:rsidRDefault="002F47D0" w:rsidP="001F1422">
            <w:pPr>
              <w:spacing w:after="0"/>
              <w:contextualSpacing/>
              <w:rPr>
                <w:bCs/>
                <w:color w:val="auto"/>
                <w:sz w:val="18"/>
                <w:lang w:eastAsia="en-US"/>
              </w:rPr>
            </w:pPr>
            <w:r w:rsidRPr="005C2FE8">
              <w:rPr>
                <w:bCs/>
                <w:color w:val="auto"/>
                <w:sz w:val="18"/>
                <w:lang w:eastAsia="en-US"/>
              </w:rPr>
              <w:t xml:space="preserve">     fiber</w:t>
            </w:r>
            <w:r w:rsidR="005C2FE8">
              <w:rPr>
                <w:bCs/>
                <w:color w:val="auto"/>
                <w:sz w:val="18"/>
                <w:lang w:eastAsia="en-US"/>
              </w:rPr>
              <w:t>-</w:t>
            </w:r>
            <w:r w:rsidRPr="005C2FE8">
              <w:rPr>
                <w:bCs/>
                <w:color w:val="auto"/>
                <w:sz w:val="18"/>
                <w:lang w:eastAsia="en-US"/>
              </w:rPr>
              <w:t>type-variety</w:t>
            </w:r>
          </w:p>
          <w:p w14:paraId="1D936EEF" w14:textId="77777777" w:rsidR="002F47D0" w:rsidRPr="005C2FE8" w:rsidRDefault="002F47D0" w:rsidP="001F1422">
            <w:pPr>
              <w:spacing w:after="0"/>
              <w:contextualSpacing/>
              <w:rPr>
                <w:bCs/>
                <w:color w:val="auto"/>
                <w:sz w:val="18"/>
                <w:lang w:eastAsia="en-US"/>
              </w:rPr>
            </w:pPr>
            <w:r w:rsidRPr="005C2FE8">
              <w:rPr>
                <w:bCs/>
                <w:color w:val="auto"/>
                <w:sz w:val="18"/>
                <w:lang w:eastAsia="en-US"/>
              </w:rPr>
              <w:t xml:space="preserve">     pmd</w:t>
            </w:r>
          </w:p>
          <w:p w14:paraId="604F1CEB" w14:textId="77777777" w:rsidR="002F47D0" w:rsidRDefault="002F47D0" w:rsidP="001F1422">
            <w:pPr>
              <w:spacing w:after="0"/>
              <w:contextualSpacing/>
              <w:rPr>
                <w:bCs/>
                <w:color w:val="auto"/>
                <w:sz w:val="18"/>
                <w:lang w:eastAsia="en-US"/>
              </w:rPr>
            </w:pPr>
            <w:r w:rsidRPr="005C2FE8">
              <w:rPr>
                <w:bCs/>
                <w:color w:val="auto"/>
                <w:sz w:val="18"/>
                <w:lang w:eastAsia="en-US"/>
              </w:rPr>
              <w:t xml:space="preserve">     length</w:t>
            </w:r>
          </w:p>
          <w:p w14:paraId="17DEB05B" w14:textId="46870D37" w:rsidR="00006D6E" w:rsidRPr="005C2FE8" w:rsidRDefault="00006D6E" w:rsidP="001F1422">
            <w:pPr>
              <w:spacing w:after="0"/>
              <w:contextualSpacing/>
              <w:rPr>
                <w:bCs/>
                <w:color w:val="auto"/>
                <w:sz w:val="18"/>
                <w:lang w:eastAsia="en-US"/>
              </w:rPr>
            </w:pPr>
            <w:r>
              <w:rPr>
                <w:bCs/>
                <w:color w:val="auto"/>
                <w:sz w:val="18"/>
                <w:lang w:eastAsia="en-US"/>
              </w:rPr>
              <w:t xml:space="preserve">     </w:t>
            </w:r>
            <w:r w:rsidRPr="00006D6E">
              <w:rPr>
                <w:bCs/>
                <w:color w:val="C00000"/>
                <w:sz w:val="18"/>
                <w:lang w:eastAsia="en-US"/>
              </w:rPr>
              <w:t>total-loss</w:t>
            </w:r>
            <w:r>
              <w:rPr>
                <w:bCs/>
                <w:color w:val="C00000"/>
                <w:sz w:val="18"/>
                <w:lang w:eastAsia="en-US"/>
              </w:rPr>
              <w:t xml:space="preserve"> (*) or</w:t>
            </w:r>
          </w:p>
          <w:p w14:paraId="19C7BBF3" w14:textId="6DFB54B6" w:rsidR="002F47D0" w:rsidRPr="00006D6E" w:rsidRDefault="002F47D0" w:rsidP="001F1422">
            <w:pPr>
              <w:spacing w:after="0"/>
              <w:contextualSpacing/>
              <w:rPr>
                <w:bCs/>
                <w:color w:val="auto"/>
                <w:sz w:val="18"/>
                <w:lang w:eastAsia="en-US"/>
              </w:rPr>
            </w:pPr>
            <w:r w:rsidRPr="005C2FE8">
              <w:rPr>
                <w:bCs/>
                <w:color w:val="auto"/>
                <w:sz w:val="18"/>
                <w:lang w:eastAsia="en-US"/>
              </w:rPr>
              <w:t xml:space="preserve">    </w:t>
            </w:r>
            <w:r w:rsidRPr="006C3082">
              <w:rPr>
                <w:bCs/>
                <w:color w:val="C00000"/>
                <w:sz w:val="18"/>
                <w:lang w:eastAsia="en-US"/>
              </w:rPr>
              <w:t xml:space="preserve"> loss-coef</w:t>
            </w:r>
            <w:r w:rsidR="00006D6E" w:rsidRPr="006C3082">
              <w:rPr>
                <w:bCs/>
                <w:color w:val="C00000"/>
                <w:sz w:val="18"/>
                <w:lang w:eastAsia="en-US"/>
              </w:rPr>
              <w:t xml:space="preserve">, </w:t>
            </w:r>
            <w:r w:rsidRPr="006C3082">
              <w:rPr>
                <w:bCs/>
                <w:color w:val="C00000"/>
                <w:sz w:val="18"/>
                <w:lang w:eastAsia="en-US"/>
              </w:rPr>
              <w:t>connector-in</w:t>
            </w:r>
            <w:r w:rsidR="00006D6E" w:rsidRPr="006C3082">
              <w:rPr>
                <w:bCs/>
                <w:color w:val="C00000"/>
                <w:sz w:val="18"/>
                <w:lang w:eastAsia="en-US"/>
              </w:rPr>
              <w:t xml:space="preserve">, </w:t>
            </w:r>
            <w:r w:rsidRPr="006C3082">
              <w:rPr>
                <w:bCs/>
                <w:color w:val="C00000"/>
                <w:sz w:val="18"/>
                <w:lang w:eastAsia="en-US"/>
              </w:rPr>
              <w:t>connector-out</w:t>
            </w:r>
          </w:p>
        </w:tc>
        <w:tc>
          <w:tcPr>
            <w:tcW w:w="709" w:type="dxa"/>
          </w:tcPr>
          <w:p w14:paraId="1E821513" w14:textId="77777777" w:rsidR="000F6976" w:rsidRDefault="000F6976">
            <w:pPr>
              <w:spacing w:after="0"/>
              <w:rPr>
                <w:sz w:val="18"/>
                <w:lang w:eastAsia="en-US"/>
              </w:rPr>
            </w:pPr>
            <w:r>
              <w:rPr>
                <w:sz w:val="18"/>
                <w:lang w:eastAsia="en-US"/>
              </w:rPr>
              <w:t>RO</w:t>
            </w:r>
          </w:p>
        </w:tc>
        <w:tc>
          <w:tcPr>
            <w:tcW w:w="567" w:type="dxa"/>
          </w:tcPr>
          <w:p w14:paraId="7F6F2B6D" w14:textId="77777777" w:rsidR="000F6976" w:rsidRDefault="000F6976">
            <w:pPr>
              <w:spacing w:after="0"/>
              <w:rPr>
                <w:sz w:val="18"/>
                <w:lang w:eastAsia="en-US"/>
              </w:rPr>
            </w:pPr>
            <w:r>
              <w:rPr>
                <w:sz w:val="18"/>
                <w:lang w:eastAsia="en-US"/>
              </w:rPr>
              <w:t>C</w:t>
            </w:r>
          </w:p>
        </w:tc>
        <w:tc>
          <w:tcPr>
            <w:tcW w:w="2982" w:type="dxa"/>
          </w:tcPr>
          <w:p w14:paraId="1F9AF0CA" w14:textId="77777777" w:rsidR="000F6976" w:rsidRPr="002F47D0" w:rsidRDefault="000F6976">
            <w:pPr>
              <w:numPr>
                <w:ilvl w:val="0"/>
                <w:numId w:val="10"/>
              </w:numPr>
              <w:spacing w:after="0"/>
              <w:ind w:left="144" w:hanging="144"/>
              <w:contextualSpacing/>
              <w:rPr>
                <w:sz w:val="18"/>
                <w:lang w:eastAsia="en-US"/>
              </w:rPr>
            </w:pPr>
            <w:r w:rsidRPr="0031043D">
              <w:rPr>
                <w:sz w:val="18"/>
                <w:lang w:eastAsia="en-US"/>
              </w:rPr>
              <w:t xml:space="preserve">Provided by </w:t>
            </w:r>
            <w:r w:rsidRPr="0031043D">
              <w:rPr>
                <w:i/>
                <w:sz w:val="18"/>
                <w:lang w:eastAsia="en-US"/>
              </w:rPr>
              <w:t>tapi-server</w:t>
            </w:r>
          </w:p>
          <w:p w14:paraId="48389847" w14:textId="77777777" w:rsidR="002F47D0" w:rsidRPr="008B079C" w:rsidRDefault="002F47D0">
            <w:pPr>
              <w:numPr>
                <w:ilvl w:val="0"/>
                <w:numId w:val="10"/>
              </w:numPr>
              <w:spacing w:after="0"/>
              <w:ind w:left="144" w:hanging="144"/>
              <w:contextualSpacing/>
              <w:rPr>
                <w:sz w:val="18"/>
                <w:lang w:eastAsia="en-US"/>
              </w:rPr>
            </w:pPr>
            <w:r>
              <w:rPr>
                <w:i/>
                <w:sz w:val="18"/>
                <w:lang w:eastAsia="en-US"/>
              </w:rPr>
              <w:t>NOTE: ots-concetrated-loss and ots-fiber-span-impairments are expected to be used exclusively.</w:t>
            </w:r>
          </w:p>
          <w:p w14:paraId="7456784C" w14:textId="77777777" w:rsidR="00E42974" w:rsidRDefault="00E42974" w:rsidP="00E42974">
            <w:pPr>
              <w:spacing w:after="0"/>
              <w:contextualSpacing/>
              <w:rPr>
                <w:sz w:val="18"/>
                <w:lang w:eastAsia="en-US"/>
              </w:rPr>
            </w:pPr>
          </w:p>
          <w:p w14:paraId="219AB3E1" w14:textId="45EBC6B1" w:rsidR="008B079C" w:rsidRPr="008B079C" w:rsidRDefault="008B079C" w:rsidP="00E42974">
            <w:pPr>
              <w:spacing w:after="0"/>
              <w:contextualSpacing/>
              <w:rPr>
                <w:sz w:val="18"/>
                <w:lang w:eastAsia="en-US"/>
              </w:rPr>
            </w:pPr>
            <w:r w:rsidRPr="008B079C">
              <w:rPr>
                <w:sz w:val="18"/>
                <w:lang w:eastAsia="en-US"/>
              </w:rPr>
              <w:t xml:space="preserve">For bidirectional </w:t>
            </w:r>
            <w:r w:rsidR="00E42974">
              <w:rPr>
                <w:sz w:val="18"/>
                <w:lang w:eastAsia="en-US"/>
              </w:rPr>
              <w:t>C</w:t>
            </w:r>
            <w:r w:rsidRPr="008B079C">
              <w:rPr>
                <w:sz w:val="18"/>
                <w:lang w:eastAsia="en-US"/>
              </w:rPr>
              <w:t xml:space="preserve">EPs, </w:t>
            </w:r>
          </w:p>
          <w:p w14:paraId="46F3938F" w14:textId="1ACD691F" w:rsidR="008B079C" w:rsidRPr="008B079C" w:rsidRDefault="00347E4C">
            <w:pPr>
              <w:numPr>
                <w:ilvl w:val="0"/>
                <w:numId w:val="10"/>
              </w:numPr>
              <w:spacing w:after="0"/>
              <w:contextualSpacing/>
              <w:rPr>
                <w:sz w:val="18"/>
                <w:lang w:eastAsia="en-US"/>
              </w:rPr>
            </w:pPr>
            <w:r>
              <w:rPr>
                <w:sz w:val="18"/>
                <w:lang w:eastAsia="en-US"/>
              </w:rPr>
              <w:t>I</w:t>
            </w:r>
            <w:r w:rsidR="008B079C" w:rsidRPr="008B079C">
              <w:rPr>
                <w:sz w:val="18"/>
                <w:lang w:eastAsia="en-US"/>
              </w:rPr>
              <w:t xml:space="preserve">f </w:t>
            </w:r>
            <w:r w:rsidR="00164A66">
              <w:rPr>
                <w:sz w:val="18"/>
                <w:lang w:eastAsia="en-US"/>
              </w:rPr>
              <w:t xml:space="preserve">only </w:t>
            </w:r>
            <w:r w:rsidR="008B079C" w:rsidRPr="008B079C">
              <w:rPr>
                <w:sz w:val="18"/>
                <w:lang w:eastAsia="en-US"/>
              </w:rPr>
              <w:t xml:space="preserve">one  instance of ots-impairments parameters is present, it is related to the </w:t>
            </w:r>
            <w:r w:rsidR="00E42974">
              <w:rPr>
                <w:sz w:val="18"/>
                <w:lang w:eastAsia="en-US"/>
              </w:rPr>
              <w:t>C</w:t>
            </w:r>
            <w:r w:rsidR="008B079C" w:rsidRPr="008B079C">
              <w:rPr>
                <w:sz w:val="18"/>
                <w:lang w:eastAsia="en-US"/>
              </w:rPr>
              <w:t>EP sink/ingress direction. In such case, ingress-direction MUST be true.</w:t>
            </w:r>
          </w:p>
          <w:p w14:paraId="0970A01B" w14:textId="76C3B52A" w:rsidR="008B079C" w:rsidRPr="008B079C" w:rsidRDefault="008B079C">
            <w:pPr>
              <w:numPr>
                <w:ilvl w:val="0"/>
                <w:numId w:val="10"/>
              </w:numPr>
              <w:spacing w:after="0"/>
              <w:contextualSpacing/>
              <w:rPr>
                <w:sz w:val="18"/>
                <w:lang w:eastAsia="en-US"/>
              </w:rPr>
            </w:pPr>
            <w:r w:rsidRPr="008B079C">
              <w:rPr>
                <w:sz w:val="18"/>
                <w:lang w:eastAsia="en-US"/>
              </w:rPr>
              <w:t xml:space="preserve">If  two instances of ots-impairments parameters are present, the instance with ingress-direction true applies to the </w:t>
            </w:r>
            <w:r w:rsidR="006961DC">
              <w:rPr>
                <w:sz w:val="18"/>
                <w:lang w:eastAsia="en-US"/>
              </w:rPr>
              <w:t>C</w:t>
            </w:r>
            <w:r w:rsidRPr="008B079C">
              <w:rPr>
                <w:sz w:val="18"/>
                <w:lang w:eastAsia="en-US"/>
              </w:rPr>
              <w:t xml:space="preserve">EP sink/ingress direction. The other instance MUST have ingress-direction false, since applies to the </w:t>
            </w:r>
            <w:r w:rsidR="006961DC">
              <w:rPr>
                <w:sz w:val="18"/>
                <w:lang w:eastAsia="en-US"/>
              </w:rPr>
              <w:t>C</w:t>
            </w:r>
            <w:r w:rsidRPr="008B079C">
              <w:rPr>
                <w:sz w:val="18"/>
                <w:lang w:eastAsia="en-US"/>
              </w:rPr>
              <w:t xml:space="preserve">EP source/egress direction. </w:t>
            </w:r>
          </w:p>
          <w:p w14:paraId="23DBA9B3" w14:textId="77777777" w:rsidR="006961DC" w:rsidRDefault="006961DC" w:rsidP="006961DC">
            <w:pPr>
              <w:spacing w:after="0"/>
              <w:contextualSpacing/>
              <w:rPr>
                <w:sz w:val="18"/>
                <w:lang w:eastAsia="en-US"/>
              </w:rPr>
            </w:pPr>
          </w:p>
          <w:p w14:paraId="40BAE667" w14:textId="1381B428" w:rsidR="008B079C" w:rsidRPr="008B079C" w:rsidRDefault="008B079C" w:rsidP="006961DC">
            <w:pPr>
              <w:spacing w:after="0"/>
              <w:contextualSpacing/>
              <w:rPr>
                <w:sz w:val="18"/>
                <w:lang w:eastAsia="en-US"/>
              </w:rPr>
            </w:pPr>
            <w:r w:rsidRPr="008B079C">
              <w:rPr>
                <w:sz w:val="18"/>
                <w:lang w:eastAsia="en-US"/>
              </w:rPr>
              <w:t xml:space="preserve">For unidirectional </w:t>
            </w:r>
            <w:r w:rsidR="006961DC">
              <w:rPr>
                <w:sz w:val="18"/>
                <w:lang w:eastAsia="en-US"/>
              </w:rPr>
              <w:t>C</w:t>
            </w:r>
            <w:r w:rsidRPr="008B079C">
              <w:rPr>
                <w:sz w:val="18"/>
                <w:lang w:eastAsia="en-US"/>
              </w:rPr>
              <w:t>EPs,</w:t>
            </w:r>
          </w:p>
          <w:p w14:paraId="5B34F2AE" w14:textId="77777777" w:rsidR="00103C5C" w:rsidRDefault="008B079C">
            <w:pPr>
              <w:numPr>
                <w:ilvl w:val="0"/>
                <w:numId w:val="10"/>
              </w:numPr>
              <w:spacing w:after="0"/>
              <w:contextualSpacing/>
              <w:rPr>
                <w:sz w:val="18"/>
                <w:lang w:eastAsia="en-US"/>
              </w:rPr>
            </w:pPr>
            <w:r w:rsidRPr="008B079C">
              <w:rPr>
                <w:sz w:val="18"/>
                <w:lang w:eastAsia="en-US"/>
              </w:rPr>
              <w:t xml:space="preserve">At most one instance MUST be present (it is expected that the </w:t>
            </w:r>
            <w:r w:rsidR="00B70C27">
              <w:rPr>
                <w:sz w:val="18"/>
                <w:lang w:eastAsia="en-US"/>
              </w:rPr>
              <w:t>remote</w:t>
            </w:r>
            <w:r w:rsidRPr="008B079C">
              <w:rPr>
                <w:sz w:val="18"/>
                <w:lang w:eastAsia="en-US"/>
              </w:rPr>
              <w:t xml:space="preserve"> </w:t>
            </w:r>
            <w:r w:rsidR="00B70C27">
              <w:rPr>
                <w:sz w:val="18"/>
                <w:lang w:eastAsia="en-US"/>
              </w:rPr>
              <w:t>C</w:t>
            </w:r>
            <w:r w:rsidRPr="008B079C">
              <w:rPr>
                <w:sz w:val="18"/>
                <w:lang w:eastAsia="en-US"/>
              </w:rPr>
              <w:t xml:space="preserve">EP contains the instance if this </w:t>
            </w:r>
            <w:r w:rsidR="00B70C27">
              <w:rPr>
                <w:sz w:val="18"/>
                <w:lang w:eastAsia="en-US"/>
              </w:rPr>
              <w:t>C</w:t>
            </w:r>
            <w:r w:rsidRPr="008B079C">
              <w:rPr>
                <w:sz w:val="18"/>
                <w:lang w:eastAsia="en-US"/>
              </w:rPr>
              <w:t xml:space="preserve">EP does not). This attribute MUST match the direction of the </w:t>
            </w:r>
            <w:r w:rsidR="00B70C27">
              <w:rPr>
                <w:sz w:val="18"/>
                <w:lang w:eastAsia="en-US"/>
              </w:rPr>
              <w:t>C</w:t>
            </w:r>
            <w:r w:rsidRPr="008B079C">
              <w:rPr>
                <w:sz w:val="18"/>
                <w:lang w:eastAsia="en-US"/>
              </w:rPr>
              <w:t xml:space="preserve">EP (true for </w:t>
            </w:r>
            <w:r w:rsidR="00B70C27">
              <w:rPr>
                <w:sz w:val="18"/>
                <w:lang w:eastAsia="en-US"/>
              </w:rPr>
              <w:t>CEPs</w:t>
            </w:r>
            <w:r w:rsidRPr="008B079C">
              <w:rPr>
                <w:sz w:val="18"/>
                <w:lang w:eastAsia="en-US"/>
              </w:rPr>
              <w:t xml:space="preserve"> with SINK  direction and false with SOURCE direction)</w:t>
            </w:r>
          </w:p>
          <w:p w14:paraId="0018A559" w14:textId="77777777" w:rsidR="00103C5C" w:rsidRDefault="00103C5C" w:rsidP="00103C5C">
            <w:pPr>
              <w:spacing w:after="0"/>
              <w:ind w:left="360"/>
              <w:contextualSpacing/>
              <w:rPr>
                <w:sz w:val="18"/>
                <w:lang w:eastAsia="en-US"/>
              </w:rPr>
            </w:pPr>
          </w:p>
          <w:p w14:paraId="382B4326" w14:textId="5AD9FB5A" w:rsidR="00103C5C" w:rsidRPr="00103C5C" w:rsidRDefault="00103C5C">
            <w:pPr>
              <w:numPr>
                <w:ilvl w:val="0"/>
                <w:numId w:val="10"/>
              </w:numPr>
              <w:spacing w:after="0"/>
              <w:contextualSpacing/>
              <w:rPr>
                <w:sz w:val="18"/>
                <w:lang w:eastAsia="en-US"/>
              </w:rPr>
            </w:pPr>
            <w:r w:rsidRPr="00103C5C">
              <w:rPr>
                <w:sz w:val="18"/>
                <w:lang w:eastAsia="en-US"/>
              </w:rPr>
              <w:t xml:space="preserve">The </w:t>
            </w:r>
            <w:r w:rsidR="00FB7B9C">
              <w:rPr>
                <w:sz w:val="18"/>
                <w:lang w:eastAsia="en-US"/>
              </w:rPr>
              <w:t xml:space="preserve">impairment-route-entry </w:t>
            </w:r>
            <w:r w:rsidRPr="00103C5C">
              <w:rPr>
                <w:sz w:val="18"/>
                <w:lang w:eastAsia="en-US"/>
              </w:rPr>
              <w:t>list</w:t>
            </w:r>
            <w:r w:rsidR="00FB7B9C">
              <w:rPr>
                <w:sz w:val="18"/>
                <w:lang w:eastAsia="en-US"/>
              </w:rPr>
              <w:t xml:space="preserve"> is a</w:t>
            </w:r>
            <w:r w:rsidRPr="00103C5C">
              <w:rPr>
                <w:sz w:val="18"/>
                <w:lang w:eastAsia="en-US"/>
              </w:rPr>
              <w:t xml:space="preserve"> sequence, so each </w:t>
            </w:r>
            <w:r w:rsidR="00006D6E">
              <w:rPr>
                <w:sz w:val="18"/>
                <w:lang w:eastAsia="en-US"/>
              </w:rPr>
              <w:t>element</w:t>
            </w:r>
            <w:r w:rsidRPr="00103C5C">
              <w:rPr>
                <w:sz w:val="18"/>
                <w:lang w:eastAsia="en-US"/>
              </w:rPr>
              <w:t xml:space="preserve"> is either a concentrated loss or an ots-fiber-span-impairments structure. </w:t>
            </w:r>
          </w:p>
          <w:p w14:paraId="034C1B86" w14:textId="77777777" w:rsidR="00EA6E52" w:rsidRDefault="00EA6E52" w:rsidP="00103C5C">
            <w:pPr>
              <w:spacing w:after="0"/>
              <w:ind w:left="360"/>
              <w:contextualSpacing/>
              <w:rPr>
                <w:sz w:val="18"/>
                <w:lang w:eastAsia="en-US"/>
              </w:rPr>
            </w:pPr>
          </w:p>
          <w:p w14:paraId="0CA0B248" w14:textId="77777777" w:rsidR="00103C5C" w:rsidRDefault="00103C5C" w:rsidP="00006D6E">
            <w:pPr>
              <w:spacing w:after="0"/>
              <w:ind w:left="360"/>
              <w:contextualSpacing/>
              <w:rPr>
                <w:sz w:val="18"/>
                <w:lang w:eastAsia="en-US"/>
              </w:rPr>
            </w:pPr>
            <w:r w:rsidRPr="00103C5C">
              <w:rPr>
                <w:sz w:val="18"/>
                <w:lang w:eastAsia="en-US"/>
              </w:rPr>
              <w:t>NOTE</w:t>
            </w:r>
            <w:r w:rsidR="00006D6E">
              <w:rPr>
                <w:sz w:val="18"/>
                <w:lang w:eastAsia="en-US"/>
              </w:rPr>
              <w:t xml:space="preserve"> (*)</w:t>
            </w:r>
            <w:r w:rsidRPr="00103C5C">
              <w:rPr>
                <w:sz w:val="18"/>
                <w:lang w:eastAsia="en-US"/>
              </w:rPr>
              <w:t xml:space="preserve">: </w:t>
            </w:r>
            <w:r w:rsidR="00006D6E">
              <w:rPr>
                <w:sz w:val="18"/>
                <w:lang w:eastAsia="en-US"/>
              </w:rPr>
              <w:t xml:space="preserve">For </w:t>
            </w:r>
            <w:r w:rsidR="00006D6E" w:rsidRPr="00006D6E">
              <w:rPr>
                <w:i/>
                <w:iCs/>
                <w:sz w:val="18"/>
                <w:lang w:eastAsia="en-US"/>
              </w:rPr>
              <w:t>ots-fiber-span-impairements</w:t>
            </w:r>
            <w:r w:rsidR="00006D6E">
              <w:rPr>
                <w:sz w:val="18"/>
                <w:lang w:eastAsia="en-US"/>
              </w:rPr>
              <w:t xml:space="preserve">, </w:t>
            </w:r>
            <w:r w:rsidR="00006D6E" w:rsidRPr="00006D6E">
              <w:rPr>
                <w:sz w:val="18"/>
                <w:lang w:eastAsia="en-US"/>
              </w:rPr>
              <w:t xml:space="preserve"> </w:t>
            </w:r>
            <w:r w:rsidR="00006D6E">
              <w:rPr>
                <w:sz w:val="18"/>
                <w:lang w:eastAsia="en-US"/>
              </w:rPr>
              <w:t xml:space="preserve"> a</w:t>
            </w:r>
            <w:r w:rsidRPr="00103C5C">
              <w:rPr>
                <w:sz w:val="18"/>
                <w:lang w:eastAsia="en-US"/>
              </w:rPr>
              <w:t xml:space="preserve"> single </w:t>
            </w:r>
            <w:r w:rsidR="00006D6E">
              <w:rPr>
                <w:sz w:val="18"/>
                <w:lang w:eastAsia="en-US"/>
              </w:rPr>
              <w:t>span</w:t>
            </w:r>
            <w:r w:rsidRPr="00103C5C">
              <w:rPr>
                <w:sz w:val="18"/>
                <w:lang w:eastAsia="en-US"/>
              </w:rPr>
              <w:t xml:space="preserve"> entry MAY list a total-loss value or decompose into loss-coeff, connector-in, connector-out</w:t>
            </w:r>
          </w:p>
          <w:p w14:paraId="4E4F3B4D" w14:textId="77777777" w:rsidR="00FD718D" w:rsidRDefault="00FD718D" w:rsidP="00006D6E">
            <w:pPr>
              <w:spacing w:after="0"/>
              <w:ind w:left="360"/>
              <w:contextualSpacing/>
              <w:rPr>
                <w:sz w:val="18"/>
                <w:lang w:eastAsia="en-US"/>
              </w:rPr>
            </w:pPr>
          </w:p>
          <w:p w14:paraId="66E1F745" w14:textId="5474768F" w:rsidR="00FD718D" w:rsidRPr="00B03234" w:rsidRDefault="00FD718D" w:rsidP="00006D6E">
            <w:pPr>
              <w:spacing w:after="0"/>
              <w:ind w:left="360"/>
              <w:contextualSpacing/>
              <w:rPr>
                <w:sz w:val="18"/>
                <w:lang w:eastAsia="en-US"/>
              </w:rPr>
            </w:pPr>
            <w:r>
              <w:rPr>
                <w:sz w:val="18"/>
                <w:lang w:eastAsia="en-US"/>
              </w:rPr>
              <w:t xml:space="preserve">NOTE (**): The usage of </w:t>
            </w:r>
            <w:r w:rsidR="004B3391" w:rsidRPr="000C1DBA">
              <w:rPr>
                <w:i/>
                <w:iCs/>
                <w:sz w:val="18"/>
                <w:lang w:eastAsia="en-US"/>
              </w:rPr>
              <w:t>physical-context/tapi-equipment:physical-span/</w:t>
            </w:r>
            <w:r w:rsidR="00AC608A" w:rsidRPr="000C1DBA">
              <w:rPr>
                <w:i/>
                <w:iCs/>
                <w:sz w:val="18"/>
                <w:lang w:eastAsia="en-US"/>
              </w:rPr>
              <w:t xml:space="preserve"> </w:t>
            </w:r>
            <w:r w:rsidR="004B3391" w:rsidRPr="000C1DBA">
              <w:rPr>
                <w:i/>
                <w:iCs/>
                <w:sz w:val="18"/>
                <w:lang w:eastAsia="en-US"/>
              </w:rPr>
              <w:t>abstract-strand</w:t>
            </w:r>
            <w:r w:rsidR="00AC608A">
              <w:rPr>
                <w:sz w:val="18"/>
                <w:lang w:eastAsia="en-US"/>
              </w:rPr>
              <w:t xml:space="preserve"> to support physical impairments data will be addressed in a future version.</w:t>
            </w:r>
          </w:p>
        </w:tc>
      </w:tr>
    </w:tbl>
    <w:p w14:paraId="7D24BE1A" w14:textId="77777777" w:rsidR="009D0C34" w:rsidRPr="00743705" w:rsidRDefault="009D0C34" w:rsidP="00743705"/>
    <w:p w14:paraId="5C5A23CE" w14:textId="28ECFCE1" w:rsidR="00F13F73" w:rsidRPr="00424F00" w:rsidRDefault="00F13F73" w:rsidP="00F13F73">
      <w:pPr>
        <w:pStyle w:val="Caption"/>
        <w:keepNext/>
        <w:rPr>
          <w:rFonts w:cs="Times New Roman"/>
          <w:color w:val="auto"/>
        </w:rPr>
      </w:pPr>
      <w:r w:rsidRPr="00424F00">
        <w:rPr>
          <w:rFonts w:cs="Times New Roman"/>
          <w:color w:val="auto"/>
        </w:rPr>
        <w:t> </w:t>
      </w:r>
      <w:bookmarkStart w:id="841" w:name="_Ref75184375"/>
      <w:bookmarkStart w:id="842" w:name="_Ref81564499"/>
      <w:bookmarkStart w:id="843" w:name="_Ref113453217"/>
      <w:bookmarkStart w:id="844" w:name="_Toc121382741"/>
      <w:r w:rsidRPr="00424F00">
        <w:rPr>
          <w:rFonts w:cs="Times New Roman"/>
          <w:color w:val="auto"/>
        </w:rPr>
        <w:t xml:space="preserve">Table </w:t>
      </w:r>
      <w:r w:rsidRPr="00424F00">
        <w:rPr>
          <w:rFonts w:cs="Times New Roman"/>
          <w:color w:val="auto"/>
        </w:rPr>
        <w:fldChar w:fldCharType="begin"/>
      </w:r>
      <w:r w:rsidRPr="00424F00">
        <w:rPr>
          <w:rFonts w:cs="Times New Roman"/>
          <w:color w:val="auto"/>
        </w:rPr>
        <w:instrText xml:space="preserve"> SEQ Table \* ARABIC </w:instrText>
      </w:r>
      <w:r w:rsidRPr="00424F00">
        <w:rPr>
          <w:rFonts w:cs="Times New Roman"/>
          <w:color w:val="auto"/>
        </w:rPr>
        <w:fldChar w:fldCharType="separate"/>
      </w:r>
      <w:r w:rsidR="00401799">
        <w:rPr>
          <w:rFonts w:cs="Times New Roman"/>
          <w:noProof/>
          <w:color w:val="auto"/>
        </w:rPr>
        <w:t>45</w:t>
      </w:r>
      <w:r w:rsidRPr="00424F00">
        <w:rPr>
          <w:rFonts w:cs="Times New Roman"/>
          <w:color w:val="auto"/>
        </w:rPr>
        <w:fldChar w:fldCharType="end"/>
      </w:r>
      <w:bookmarkEnd w:id="841"/>
      <w:r w:rsidR="00F3117B" w:rsidRPr="00424F00">
        <w:rPr>
          <w:rFonts w:cs="Times New Roman"/>
          <w:color w:val="auto"/>
        </w:rPr>
        <w:t>:</w:t>
      </w:r>
      <w:r w:rsidRPr="00424F00">
        <w:rPr>
          <w:rFonts w:cs="Times New Roman"/>
          <w:color w:val="auto"/>
        </w:rPr>
        <w:t xml:space="preserve"> </w:t>
      </w:r>
      <w:r w:rsidR="00092E19" w:rsidRPr="00424F00">
        <w:rPr>
          <w:rFonts w:cs="Times New Roman"/>
          <w:color w:val="auto"/>
        </w:rPr>
        <w:t>mc</w:t>
      </w:r>
      <w:r w:rsidRPr="00424F00">
        <w:rPr>
          <w:rFonts w:cs="Times New Roman"/>
          <w:color w:val="auto"/>
        </w:rPr>
        <w:t>-connection-end-point-spec</w:t>
      </w:r>
      <w:r w:rsidR="00C918D8" w:rsidRPr="00424F00">
        <w:rPr>
          <w:rFonts w:cs="Times New Roman"/>
          <w:color w:val="auto"/>
        </w:rPr>
        <w:t xml:space="preserve"> (MC CEP)</w:t>
      </w:r>
      <w:r w:rsidR="000F3414" w:rsidRPr="00424F00">
        <w:rPr>
          <w:rFonts w:cs="Times New Roman"/>
          <w:color w:val="auto"/>
        </w:rPr>
        <w:t>, oms-connection-end-point-spec (OMS CEP), ots-media-connection-end-point-spec (OTS</w:t>
      </w:r>
      <w:r w:rsidR="00424F00" w:rsidRPr="00424F00">
        <w:rPr>
          <w:rFonts w:cs="Times New Roman"/>
          <w:color w:val="auto"/>
        </w:rPr>
        <w:t>_MEDIA CEP)</w:t>
      </w:r>
      <w:r w:rsidR="000F3414" w:rsidRPr="00424F00">
        <w:rPr>
          <w:rFonts w:cs="Times New Roman"/>
          <w:color w:val="auto"/>
        </w:rPr>
        <w:t xml:space="preserve"> </w:t>
      </w:r>
      <w:r w:rsidR="001D39FA">
        <w:rPr>
          <w:rFonts w:cs="Times New Roman"/>
          <w:color w:val="auto"/>
        </w:rPr>
        <w:t xml:space="preserve">spectrum and power management </w:t>
      </w:r>
      <w:r w:rsidRPr="00424F00">
        <w:rPr>
          <w:rFonts w:cs="Times New Roman"/>
          <w:color w:val="auto"/>
        </w:rPr>
        <w:t>object definition</w:t>
      </w:r>
      <w:bookmarkEnd w:id="842"/>
      <w:r w:rsidR="000F3414" w:rsidRPr="00424F00">
        <w:rPr>
          <w:rFonts w:cs="Times New Roman"/>
          <w:color w:val="auto"/>
        </w:rPr>
        <w:t>(s)</w:t>
      </w:r>
      <w:bookmarkEnd w:id="843"/>
      <w:bookmarkEnd w:id="844"/>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B03234"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7777777" w:rsidR="00DA0693" w:rsidRDefault="00DA0693">
            <w:pPr>
              <w:spacing w:after="0"/>
              <w:rPr>
                <w:b w:val="0"/>
                <w:bCs w:val="0"/>
                <w:sz w:val="18"/>
                <w:lang w:eastAsia="en-US"/>
              </w:rPr>
            </w:pPr>
            <w:r>
              <w:rPr>
                <w:sz w:val="18"/>
                <w:lang w:eastAsia="en-US"/>
              </w:rPr>
              <w:t>mc-</w:t>
            </w:r>
            <w:r w:rsidRPr="00B03234">
              <w:rPr>
                <w:sz w:val="18"/>
                <w:lang w:eastAsia="en-US"/>
              </w:rPr>
              <w:t>connection-end-point-spec</w:t>
            </w:r>
            <w:r w:rsidR="00736D25">
              <w:rPr>
                <w:sz w:val="18"/>
                <w:lang w:eastAsia="en-US"/>
              </w:rPr>
              <w:t>,</w:t>
            </w:r>
          </w:p>
          <w:p w14:paraId="75C86CDE" w14:textId="3CE23E34" w:rsidR="00736D25" w:rsidRPr="00B03234" w:rsidRDefault="00736D25">
            <w:pPr>
              <w:spacing w:after="0"/>
              <w:rPr>
                <w:b w:val="0"/>
                <w:bCs w:val="0"/>
                <w:sz w:val="18"/>
                <w:lang w:eastAsia="en-US"/>
              </w:rPr>
            </w:pPr>
            <w:r>
              <w:rPr>
                <w:sz w:val="18"/>
                <w:lang w:eastAsia="en-US"/>
              </w:rPr>
              <w:t>oms-</w:t>
            </w:r>
            <w:r w:rsidRPr="00B03234">
              <w:rPr>
                <w:sz w:val="18"/>
                <w:lang w:eastAsia="en-US"/>
              </w:rPr>
              <w:t>connection-end-point-spec</w:t>
            </w:r>
            <w:r>
              <w:rPr>
                <w:sz w:val="18"/>
                <w:lang w:eastAsia="en-US"/>
              </w:rPr>
              <w:t>, ots-media-</w:t>
            </w:r>
            <w:r w:rsidRPr="00B03234">
              <w:rPr>
                <w:sz w:val="18"/>
                <w:lang w:eastAsia="en-US"/>
              </w:rPr>
              <w:t>connection-end-point-spec</w:t>
            </w:r>
          </w:p>
        </w:tc>
        <w:tc>
          <w:tcPr>
            <w:tcW w:w="7801" w:type="dxa"/>
            <w:gridSpan w:val="4"/>
          </w:tcPr>
          <w:p w14:paraId="25056C06" w14:textId="1D5BBDDA" w:rsidR="00DA0693" w:rsidRPr="00B03234" w:rsidRDefault="00DA0693">
            <w:pPr>
              <w:spacing w:after="0"/>
              <w:rPr>
                <w:sz w:val="18"/>
                <w:lang w:eastAsia="en-US"/>
              </w:rPr>
            </w:pPr>
            <w:r w:rsidRPr="00B03234">
              <w:rPr>
                <w:sz w:val="18"/>
                <w:lang w:eastAsia="en-US"/>
              </w:rPr>
              <w:t>/tapi-common:context/tapi-topology:topology-context/topology/node/owned-node-edge-point/tapi-connectivity:cep-list/connection-end-point/tapi-photonic-media:</w:t>
            </w:r>
            <w:r>
              <w:rPr>
                <w:sz w:val="18"/>
                <w:lang w:eastAsia="en-US"/>
              </w:rPr>
              <w:t>mc-</w:t>
            </w:r>
            <w:r w:rsidRPr="00B03234">
              <w:rPr>
                <w:sz w:val="18"/>
                <w:lang w:eastAsia="en-US"/>
              </w:rPr>
              <w:t>connection-end-point-spec</w:t>
            </w:r>
            <w:r w:rsidR="009228DB">
              <w:rPr>
                <w:sz w:val="18"/>
                <w:lang w:eastAsia="en-US"/>
              </w:rPr>
              <w:t xml:space="preserve">, </w:t>
            </w:r>
            <w:r w:rsidR="00736D25">
              <w:rPr>
                <w:sz w:val="18"/>
                <w:lang w:eastAsia="en-US"/>
              </w:rPr>
              <w:t>oms-</w:t>
            </w:r>
            <w:r w:rsidR="00736D25" w:rsidRPr="00B03234">
              <w:rPr>
                <w:sz w:val="18"/>
                <w:lang w:eastAsia="en-US"/>
              </w:rPr>
              <w:t>connection-end-point-spec</w:t>
            </w:r>
            <w:r w:rsidR="00736D25">
              <w:rPr>
                <w:sz w:val="18"/>
                <w:lang w:eastAsia="en-US"/>
              </w:rPr>
              <w:t>, ots-media-</w:t>
            </w:r>
            <w:r w:rsidR="00736D25" w:rsidRPr="00B03234">
              <w:rPr>
                <w:sz w:val="18"/>
                <w:lang w:eastAsia="en-US"/>
              </w:rPr>
              <w:t>connection-end-point-spec</w:t>
            </w:r>
          </w:p>
        </w:tc>
      </w:tr>
      <w:tr w:rsidR="00DA0693" w:rsidRPr="00B03234"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B03234" w:rsidRDefault="00DA0693">
            <w:pPr>
              <w:tabs>
                <w:tab w:val="left" w:pos="1305"/>
              </w:tabs>
              <w:spacing w:after="0"/>
              <w:rPr>
                <w:b/>
                <w:sz w:val="18"/>
                <w:lang w:eastAsia="en-US"/>
              </w:rPr>
            </w:pPr>
            <w:r w:rsidRPr="00B03234">
              <w:rPr>
                <w:b/>
                <w:sz w:val="18"/>
                <w:lang w:eastAsia="en-US"/>
              </w:rPr>
              <w:t>Attribute</w:t>
            </w:r>
            <w:r w:rsidRPr="00B03234">
              <w:rPr>
                <w:b/>
                <w:sz w:val="18"/>
                <w:lang w:eastAsia="en-US"/>
              </w:rPr>
              <w:tab/>
            </w:r>
          </w:p>
        </w:tc>
        <w:tc>
          <w:tcPr>
            <w:tcW w:w="3543" w:type="dxa"/>
          </w:tcPr>
          <w:p w14:paraId="21086162" w14:textId="77777777" w:rsidR="00DA0693" w:rsidRPr="00B03234" w:rsidRDefault="00DA0693">
            <w:pPr>
              <w:spacing w:after="0"/>
              <w:rPr>
                <w:b/>
                <w:sz w:val="18"/>
                <w:lang w:eastAsia="en-US"/>
              </w:rPr>
            </w:pPr>
            <w:r w:rsidRPr="00B03234">
              <w:rPr>
                <w:b/>
                <w:sz w:val="18"/>
                <w:lang w:eastAsia="en-US"/>
              </w:rPr>
              <w:t>Allowed Values/Format</w:t>
            </w:r>
          </w:p>
        </w:tc>
        <w:tc>
          <w:tcPr>
            <w:tcW w:w="709" w:type="dxa"/>
          </w:tcPr>
          <w:p w14:paraId="598CA64C" w14:textId="77777777" w:rsidR="00DA0693" w:rsidRPr="00B03234" w:rsidRDefault="00DA0693">
            <w:pPr>
              <w:spacing w:after="0"/>
              <w:rPr>
                <w:b/>
                <w:sz w:val="18"/>
                <w:lang w:eastAsia="en-US"/>
              </w:rPr>
            </w:pPr>
            <w:r w:rsidRPr="00B03234">
              <w:rPr>
                <w:b/>
                <w:sz w:val="18"/>
                <w:lang w:eastAsia="en-US"/>
              </w:rPr>
              <w:t>Mod</w:t>
            </w:r>
          </w:p>
        </w:tc>
        <w:tc>
          <w:tcPr>
            <w:tcW w:w="567" w:type="dxa"/>
          </w:tcPr>
          <w:p w14:paraId="03D48635" w14:textId="77777777" w:rsidR="00DA0693" w:rsidRPr="00B03234" w:rsidRDefault="00DA0693">
            <w:pPr>
              <w:spacing w:after="0"/>
              <w:rPr>
                <w:b/>
                <w:sz w:val="18"/>
                <w:lang w:eastAsia="en-US"/>
              </w:rPr>
            </w:pPr>
            <w:r w:rsidRPr="00B03234">
              <w:rPr>
                <w:b/>
                <w:sz w:val="18"/>
                <w:lang w:eastAsia="en-US"/>
              </w:rPr>
              <w:t>Sup</w:t>
            </w:r>
          </w:p>
        </w:tc>
        <w:tc>
          <w:tcPr>
            <w:tcW w:w="2982" w:type="dxa"/>
          </w:tcPr>
          <w:p w14:paraId="0B2D5581" w14:textId="77777777" w:rsidR="00DA0693" w:rsidRPr="00B03234" w:rsidRDefault="00DA0693">
            <w:pPr>
              <w:spacing w:after="0"/>
              <w:rPr>
                <w:b/>
                <w:sz w:val="18"/>
                <w:lang w:eastAsia="en-US"/>
              </w:rPr>
            </w:pPr>
            <w:r w:rsidRPr="00B03234">
              <w:rPr>
                <w:b/>
                <w:sz w:val="18"/>
                <w:lang w:eastAsia="en-US"/>
              </w:rPr>
              <w:t>Notes</w:t>
            </w:r>
          </w:p>
        </w:tc>
      </w:tr>
      <w:tr w:rsidR="00CC6D6B" w:rsidRPr="00B03234" w14:paraId="448FFA55" w14:textId="77777777">
        <w:tc>
          <w:tcPr>
            <w:tcW w:w="2689" w:type="dxa"/>
          </w:tcPr>
          <w:p w14:paraId="2B027C6B" w14:textId="77777777" w:rsidR="00DA0693" w:rsidRPr="00B03234" w:rsidRDefault="00DA0693">
            <w:pPr>
              <w:spacing w:after="0"/>
              <w:rPr>
                <w:sz w:val="18"/>
                <w:lang w:eastAsia="en-US"/>
              </w:rPr>
            </w:pPr>
            <w:r>
              <w:rPr>
                <w:sz w:val="18"/>
                <w:lang w:eastAsia="en-US"/>
              </w:rPr>
              <w:lastRenderedPageBreak/>
              <w:t>spectrum-pac</w:t>
            </w:r>
          </w:p>
        </w:tc>
        <w:tc>
          <w:tcPr>
            <w:tcW w:w="3543" w:type="dxa"/>
          </w:tcPr>
          <w:p w14:paraId="196BD4CA" w14:textId="77777777" w:rsidR="00DA0693" w:rsidRDefault="00DA0693">
            <w:pPr>
              <w:spacing w:after="0"/>
              <w:rPr>
                <w:sz w:val="18"/>
                <w:lang w:eastAsia="en-US"/>
              </w:rPr>
            </w:pPr>
            <w:r w:rsidRPr="00B03234">
              <w:rPr>
                <w:sz w:val="18"/>
                <w:lang w:eastAsia="en-US"/>
              </w:rPr>
              <w:t>Includes {</w:t>
            </w:r>
          </w:p>
          <w:p w14:paraId="58CEFA89" w14:textId="77777777" w:rsidR="00DA0693" w:rsidRDefault="00DA0693">
            <w:pPr>
              <w:spacing w:after="0"/>
              <w:rPr>
                <w:sz w:val="18"/>
                <w:lang w:eastAsia="en-US"/>
              </w:rPr>
            </w:pPr>
            <w:r>
              <w:rPr>
                <w:sz w:val="18"/>
                <w:lang w:eastAsia="en-US"/>
              </w:rPr>
              <w:t xml:space="preserve"> </w:t>
            </w:r>
            <w:r w:rsidRPr="00507A7D">
              <w:rPr>
                <w:b/>
                <w:bCs/>
                <w:sz w:val="18"/>
                <w:lang w:eastAsia="en-US"/>
              </w:rPr>
              <w:t>occupied-spectrum</w:t>
            </w:r>
            <w:r>
              <w:rPr>
                <w:sz w:val="18"/>
                <w:lang w:eastAsia="en-US"/>
              </w:rPr>
              <w:t xml:space="preserve"> with </w:t>
            </w:r>
          </w:p>
          <w:p w14:paraId="176E399B" w14:textId="77777777" w:rsidR="00DA0693" w:rsidRDefault="00DA0693">
            <w:pPr>
              <w:spacing w:after="0"/>
              <w:rPr>
                <w:sz w:val="18"/>
                <w:lang w:eastAsia="en-US"/>
              </w:rPr>
            </w:pPr>
            <w:r>
              <w:rPr>
                <w:sz w:val="18"/>
                <w:lang w:eastAsia="en-US"/>
              </w:rPr>
              <w:t xml:space="preserve">    upper-frequency,      </w:t>
            </w:r>
          </w:p>
          <w:p w14:paraId="7AA4AEFF" w14:textId="77777777" w:rsidR="00DA0693" w:rsidRDefault="00DA0693">
            <w:pPr>
              <w:spacing w:after="0"/>
              <w:rPr>
                <w:sz w:val="18"/>
                <w:lang w:eastAsia="en-US"/>
              </w:rPr>
            </w:pPr>
            <w:r>
              <w:rPr>
                <w:sz w:val="18"/>
                <w:lang w:eastAsia="en-US"/>
              </w:rPr>
              <w:t xml:space="preserve">    lower-frequency</w:t>
            </w:r>
          </w:p>
          <w:p w14:paraId="1ADA559D" w14:textId="77777777" w:rsidR="00DA0693" w:rsidRDefault="00DA0693">
            <w:pPr>
              <w:spacing w:after="0"/>
              <w:rPr>
                <w:sz w:val="18"/>
                <w:lang w:eastAsia="en-US"/>
              </w:rPr>
            </w:pPr>
            <w:r>
              <w:rPr>
                <w:sz w:val="18"/>
                <w:lang w:eastAsia="en-US"/>
              </w:rPr>
              <w:t xml:space="preserve"> </w:t>
            </w:r>
          </w:p>
          <w:p w14:paraId="45132DF1" w14:textId="77777777" w:rsidR="00DA0693" w:rsidRDefault="00DA0693">
            <w:pPr>
              <w:spacing w:after="0"/>
              <w:rPr>
                <w:sz w:val="18"/>
                <w:lang w:eastAsia="en-US"/>
              </w:rPr>
            </w:pPr>
            <w:r>
              <w:rPr>
                <w:sz w:val="18"/>
                <w:lang w:eastAsia="en-US"/>
              </w:rPr>
              <w:t>local-id  (local identifier)</w:t>
            </w:r>
          </w:p>
          <w:p w14:paraId="0BD66273" w14:textId="77777777" w:rsidR="00DA0693" w:rsidRPr="00B03234" w:rsidRDefault="00DA0693">
            <w:pPr>
              <w:spacing w:after="0"/>
              <w:rPr>
                <w:sz w:val="18"/>
                <w:lang w:eastAsia="en-US"/>
              </w:rPr>
            </w:pPr>
            <w:r>
              <w:rPr>
                <w:sz w:val="18"/>
                <w:lang w:eastAsia="en-US"/>
              </w:rPr>
              <w:t>name  (name value pairs)</w:t>
            </w:r>
          </w:p>
          <w:p w14:paraId="3A8B9ED5" w14:textId="77777777" w:rsidR="00DA0693" w:rsidRPr="00B03234" w:rsidRDefault="00DA0693">
            <w:pPr>
              <w:spacing w:after="0"/>
              <w:rPr>
                <w:sz w:val="18"/>
                <w:lang w:eastAsia="en-US"/>
              </w:rPr>
            </w:pPr>
            <w:r w:rsidRPr="00B03234">
              <w:rPr>
                <w:sz w:val="18"/>
                <w:lang w:eastAsia="en-US"/>
              </w:rPr>
              <w:t>}</w:t>
            </w:r>
          </w:p>
        </w:tc>
        <w:tc>
          <w:tcPr>
            <w:tcW w:w="709" w:type="dxa"/>
          </w:tcPr>
          <w:p w14:paraId="19592F0B" w14:textId="77777777" w:rsidR="00DA0693" w:rsidRPr="00B03234" w:rsidRDefault="00DA0693">
            <w:pPr>
              <w:spacing w:after="0"/>
              <w:rPr>
                <w:sz w:val="18"/>
                <w:lang w:eastAsia="en-US"/>
              </w:rPr>
            </w:pPr>
            <w:r w:rsidRPr="00B03234">
              <w:rPr>
                <w:sz w:val="18"/>
                <w:lang w:eastAsia="en-US"/>
              </w:rPr>
              <w:t>RO</w:t>
            </w:r>
          </w:p>
        </w:tc>
        <w:tc>
          <w:tcPr>
            <w:tcW w:w="567" w:type="dxa"/>
          </w:tcPr>
          <w:p w14:paraId="0D6E6E6C" w14:textId="77777777" w:rsidR="00DA0693" w:rsidRPr="00B03234" w:rsidRDefault="00DA0693">
            <w:pPr>
              <w:spacing w:after="0"/>
              <w:rPr>
                <w:sz w:val="18"/>
                <w:lang w:eastAsia="en-US"/>
              </w:rPr>
            </w:pPr>
            <w:r>
              <w:rPr>
                <w:sz w:val="18"/>
                <w:lang w:eastAsia="en-US"/>
              </w:rPr>
              <w:t>C</w:t>
            </w:r>
          </w:p>
        </w:tc>
        <w:tc>
          <w:tcPr>
            <w:tcW w:w="2982" w:type="dxa"/>
          </w:tcPr>
          <w:p w14:paraId="608EEC44" w14:textId="77777777" w:rsidR="00DA0693" w:rsidRDefault="00DA0693">
            <w:pPr>
              <w:numPr>
                <w:ilvl w:val="0"/>
                <w:numId w:val="10"/>
              </w:numPr>
              <w:spacing w:after="0"/>
              <w:ind w:left="144" w:hanging="144"/>
              <w:contextualSpacing/>
              <w:rPr>
                <w:i/>
                <w:sz w:val="18"/>
                <w:lang w:eastAsia="en-US"/>
              </w:rPr>
            </w:pPr>
            <w:r w:rsidRPr="00B03234">
              <w:rPr>
                <w:sz w:val="18"/>
                <w:lang w:eastAsia="en-US"/>
              </w:rPr>
              <w:t xml:space="preserve">Provided by </w:t>
            </w:r>
            <w:r w:rsidRPr="00B03234">
              <w:rPr>
                <w:i/>
                <w:sz w:val="18"/>
                <w:lang w:eastAsia="en-US"/>
              </w:rPr>
              <w:t>tapi-server</w:t>
            </w:r>
          </w:p>
          <w:p w14:paraId="660ACE08" w14:textId="1CFBEC78" w:rsidR="00DA0693" w:rsidRDefault="007F14D4">
            <w:pPr>
              <w:numPr>
                <w:ilvl w:val="0"/>
                <w:numId w:val="10"/>
              </w:numPr>
              <w:spacing w:after="0"/>
              <w:ind w:left="144" w:hanging="144"/>
              <w:contextualSpacing/>
              <w:rPr>
                <w:iCs/>
                <w:sz w:val="18"/>
                <w:lang w:eastAsia="en-US"/>
              </w:rPr>
            </w:pPr>
            <w:r>
              <w:rPr>
                <w:iCs/>
                <w:sz w:val="18"/>
                <w:lang w:eastAsia="en-US"/>
              </w:rPr>
              <w:t>For OTSiMC CEPs, t</w:t>
            </w:r>
            <w:r w:rsidR="00DA0693">
              <w:rPr>
                <w:iCs/>
                <w:sz w:val="18"/>
                <w:lang w:eastAsia="en-US"/>
              </w:rPr>
              <w:t>his MAY be present in case the CEP is terminated and MUST be present if the CEP is not terminated.</w:t>
            </w:r>
          </w:p>
          <w:p w14:paraId="5939C08D" w14:textId="79076253" w:rsidR="007F14D4" w:rsidRDefault="007F14D4">
            <w:pPr>
              <w:numPr>
                <w:ilvl w:val="0"/>
                <w:numId w:val="10"/>
              </w:numPr>
              <w:spacing w:after="0"/>
              <w:ind w:left="144" w:hanging="144"/>
              <w:contextualSpacing/>
              <w:rPr>
                <w:iCs/>
                <w:sz w:val="18"/>
                <w:lang w:eastAsia="en-US"/>
              </w:rPr>
            </w:pPr>
            <w:r>
              <w:rPr>
                <w:iCs/>
                <w:sz w:val="18"/>
                <w:lang w:eastAsia="en-US"/>
              </w:rPr>
              <w:t xml:space="preserve">For </w:t>
            </w:r>
            <w:r w:rsidR="00511E0C">
              <w:rPr>
                <w:iCs/>
                <w:sz w:val="18"/>
                <w:lang w:eastAsia="en-US"/>
              </w:rPr>
              <w:t xml:space="preserve">MC, </w:t>
            </w:r>
            <w:r>
              <w:rPr>
                <w:iCs/>
                <w:sz w:val="18"/>
                <w:lang w:eastAsia="en-US"/>
              </w:rPr>
              <w:t>OMS and OTS</w:t>
            </w:r>
            <w:r w:rsidR="00511E0C">
              <w:rPr>
                <w:iCs/>
                <w:sz w:val="18"/>
                <w:lang w:eastAsia="en-US"/>
              </w:rPr>
              <w:t>_</w:t>
            </w:r>
            <w:r>
              <w:rPr>
                <w:iCs/>
                <w:sz w:val="18"/>
                <w:lang w:eastAsia="en-US"/>
              </w:rPr>
              <w:t>MEDIA, this MUST be present</w:t>
            </w:r>
          </w:p>
          <w:p w14:paraId="328492FD" w14:textId="4EB6619E" w:rsidR="000373C7" w:rsidRDefault="000373C7">
            <w:pPr>
              <w:numPr>
                <w:ilvl w:val="0"/>
                <w:numId w:val="10"/>
              </w:numPr>
              <w:spacing w:after="0"/>
              <w:ind w:left="144" w:hanging="144"/>
              <w:contextualSpacing/>
              <w:rPr>
                <w:iCs/>
                <w:sz w:val="18"/>
                <w:lang w:eastAsia="en-US"/>
              </w:rPr>
            </w:pPr>
            <w:r>
              <w:rPr>
                <w:iCs/>
                <w:sz w:val="18"/>
                <w:lang w:eastAsia="en-US"/>
              </w:rPr>
              <w:t>For OMS and OTS_MEDIA the CEPs include a list of spectrum pac</w:t>
            </w:r>
          </w:p>
          <w:p w14:paraId="478F073C" w14:textId="77777777" w:rsidR="00DA0693" w:rsidRPr="00B03234" w:rsidRDefault="00DA0693">
            <w:pPr>
              <w:numPr>
                <w:ilvl w:val="0"/>
                <w:numId w:val="10"/>
              </w:numPr>
              <w:spacing w:after="0"/>
              <w:ind w:left="144" w:hanging="144"/>
              <w:contextualSpacing/>
              <w:rPr>
                <w:sz w:val="18"/>
              </w:rPr>
            </w:pPr>
            <w:r w:rsidRPr="00B03234">
              <w:rPr>
                <w:sz w:val="18"/>
              </w:rPr>
              <w:t xml:space="preserve">The </w:t>
            </w:r>
            <w:r w:rsidRPr="00B03234">
              <w:rPr>
                <w:b/>
                <w:sz w:val="18"/>
                <w:lang w:eastAsia="en-US"/>
              </w:rPr>
              <w:t>frequencies</w:t>
            </w:r>
            <w:r w:rsidRPr="00B03234">
              <w:rPr>
                <w:sz w:val="18"/>
              </w:rPr>
              <w:t xml:space="preserve"> are specified in Hz. </w:t>
            </w:r>
          </w:p>
          <w:p w14:paraId="55156C13" w14:textId="77777777" w:rsidR="00DA0693" w:rsidRDefault="00DA0693">
            <w:pPr>
              <w:spacing w:after="0"/>
              <w:ind w:left="144"/>
              <w:contextualSpacing/>
              <w:rPr>
                <w:iCs/>
                <w:sz w:val="18"/>
                <w:lang w:eastAsia="en-US"/>
              </w:rPr>
            </w:pPr>
          </w:p>
          <w:p w14:paraId="31E00898" w14:textId="77777777" w:rsidR="00DA0693" w:rsidRPr="004628A1" w:rsidRDefault="00DA0693">
            <w:pPr>
              <w:spacing w:after="0"/>
              <w:ind w:left="144"/>
              <w:contextualSpacing/>
              <w:rPr>
                <w:iCs/>
                <w:sz w:val="18"/>
                <w:lang w:eastAsia="en-US"/>
              </w:rPr>
            </w:pPr>
          </w:p>
          <w:p w14:paraId="7AB67413" w14:textId="77777777" w:rsidR="00DA0693" w:rsidRPr="00B03234" w:rsidRDefault="00DA0693">
            <w:pPr>
              <w:spacing w:after="0"/>
              <w:rPr>
                <w:sz w:val="18"/>
                <w:lang w:eastAsia="en-US"/>
              </w:rPr>
            </w:pPr>
          </w:p>
        </w:tc>
      </w:tr>
      <w:tr w:rsidR="00DA0693" w:rsidRPr="00B03234"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Default="00DA0693">
            <w:pPr>
              <w:spacing w:after="0"/>
              <w:rPr>
                <w:sz w:val="18"/>
                <w:lang w:eastAsia="en-US"/>
              </w:rPr>
            </w:pPr>
            <w:r w:rsidRPr="00274381">
              <w:rPr>
                <w:sz w:val="18"/>
                <w:lang w:eastAsia="en-US"/>
              </w:rPr>
              <w:t>power-measurement-pac</w:t>
            </w:r>
          </w:p>
        </w:tc>
        <w:tc>
          <w:tcPr>
            <w:tcW w:w="3543" w:type="dxa"/>
          </w:tcPr>
          <w:p w14:paraId="66BCA7DC" w14:textId="77777777" w:rsidR="00DA0693" w:rsidRDefault="00DA0693">
            <w:pPr>
              <w:spacing w:after="0"/>
              <w:rPr>
                <w:sz w:val="18"/>
                <w:lang w:eastAsia="en-US"/>
              </w:rPr>
            </w:pPr>
            <w:r>
              <w:rPr>
                <w:sz w:val="18"/>
                <w:lang w:eastAsia="en-US"/>
              </w:rPr>
              <w:t>Includes {</w:t>
            </w:r>
          </w:p>
          <w:p w14:paraId="6E808167" w14:textId="77777777" w:rsidR="00DA0693" w:rsidRDefault="00DA0693">
            <w:pPr>
              <w:spacing w:after="0"/>
              <w:rPr>
                <w:sz w:val="18"/>
                <w:lang w:eastAsia="en-US"/>
              </w:rPr>
            </w:pPr>
            <w:r>
              <w:rPr>
                <w:sz w:val="18"/>
                <w:lang w:eastAsia="en-US"/>
              </w:rPr>
              <w:t xml:space="preserve">  measured-input-power and</w:t>
            </w:r>
          </w:p>
          <w:p w14:paraId="52F14E7E" w14:textId="77777777" w:rsidR="00DA0693" w:rsidRDefault="00DA0693">
            <w:pPr>
              <w:spacing w:after="0"/>
              <w:rPr>
                <w:sz w:val="18"/>
                <w:lang w:eastAsia="en-US"/>
              </w:rPr>
            </w:pPr>
            <w:r>
              <w:rPr>
                <w:sz w:val="18"/>
                <w:lang w:eastAsia="en-US"/>
              </w:rPr>
              <w:t xml:space="preserve">  measured-output-power</w:t>
            </w:r>
          </w:p>
          <w:p w14:paraId="0E5D1E34" w14:textId="77777777" w:rsidR="00DA0693" w:rsidRPr="00B03234" w:rsidRDefault="00DA0693">
            <w:pPr>
              <w:spacing w:after="0"/>
              <w:rPr>
                <w:sz w:val="18"/>
                <w:lang w:eastAsia="en-US"/>
              </w:rPr>
            </w:pPr>
            <w:r>
              <w:rPr>
                <w:sz w:val="18"/>
                <w:lang w:eastAsia="en-US"/>
              </w:rPr>
              <w:t>} both with total-power and power-spectral-density</w:t>
            </w:r>
          </w:p>
        </w:tc>
        <w:tc>
          <w:tcPr>
            <w:tcW w:w="709" w:type="dxa"/>
          </w:tcPr>
          <w:p w14:paraId="255C6FFB" w14:textId="77777777" w:rsidR="00DA0693" w:rsidRPr="00B03234" w:rsidRDefault="00DA0693">
            <w:pPr>
              <w:spacing w:after="0"/>
              <w:rPr>
                <w:sz w:val="18"/>
                <w:lang w:eastAsia="en-US"/>
              </w:rPr>
            </w:pPr>
            <w:r>
              <w:rPr>
                <w:sz w:val="18"/>
                <w:lang w:eastAsia="en-US"/>
              </w:rPr>
              <w:t>RO</w:t>
            </w:r>
          </w:p>
        </w:tc>
        <w:tc>
          <w:tcPr>
            <w:tcW w:w="567" w:type="dxa"/>
          </w:tcPr>
          <w:p w14:paraId="6640C7C6" w14:textId="77777777" w:rsidR="00DA0693" w:rsidRDefault="00DA0693">
            <w:pPr>
              <w:spacing w:after="0"/>
              <w:rPr>
                <w:sz w:val="18"/>
                <w:lang w:eastAsia="en-US"/>
              </w:rPr>
            </w:pPr>
            <w:r>
              <w:rPr>
                <w:sz w:val="18"/>
                <w:lang w:eastAsia="en-US"/>
              </w:rPr>
              <w:t>C</w:t>
            </w:r>
          </w:p>
        </w:tc>
        <w:tc>
          <w:tcPr>
            <w:tcW w:w="2982" w:type="dxa"/>
          </w:tcPr>
          <w:p w14:paraId="5E3CDDBB" w14:textId="77777777" w:rsidR="00DA0693" w:rsidRPr="006166CC" w:rsidRDefault="00DA0693">
            <w:pPr>
              <w:numPr>
                <w:ilvl w:val="0"/>
                <w:numId w:val="10"/>
              </w:numPr>
              <w:spacing w:after="0"/>
              <w:ind w:left="144" w:hanging="144"/>
              <w:contextualSpacing/>
              <w:rPr>
                <w:sz w:val="18"/>
                <w:lang w:eastAsia="en-US"/>
              </w:rPr>
            </w:pPr>
            <w:r>
              <w:rPr>
                <w:sz w:val="18"/>
                <w:lang w:eastAsia="en-US"/>
              </w:rPr>
              <w:t xml:space="preserve">Provided by </w:t>
            </w:r>
            <w:r w:rsidRPr="006166CC">
              <w:rPr>
                <w:i/>
                <w:iCs/>
                <w:sz w:val="18"/>
                <w:lang w:eastAsia="en-US"/>
              </w:rPr>
              <w:t>tapi-server</w:t>
            </w:r>
          </w:p>
          <w:p w14:paraId="601330DD" w14:textId="77777777" w:rsidR="00DA0693" w:rsidRPr="00B03234" w:rsidRDefault="00DA0693">
            <w:pPr>
              <w:numPr>
                <w:ilvl w:val="0"/>
                <w:numId w:val="10"/>
              </w:numPr>
              <w:spacing w:after="0"/>
              <w:ind w:left="144" w:hanging="144"/>
              <w:contextualSpacing/>
              <w:rPr>
                <w:sz w:val="18"/>
                <w:lang w:eastAsia="en-US"/>
              </w:rPr>
            </w:pPr>
            <w:r>
              <w:rPr>
                <w:i/>
                <w:iCs/>
                <w:sz w:val="18"/>
                <w:lang w:eastAsia="en-US"/>
              </w:rPr>
              <w:t>Depends on hw power monitoring capabilities</w:t>
            </w:r>
          </w:p>
        </w:tc>
      </w:tr>
    </w:tbl>
    <w:p w14:paraId="6DA777EB" w14:textId="77777777" w:rsidR="00652BCA" w:rsidRPr="00B03234" w:rsidRDefault="00652BCA" w:rsidP="00A746AE">
      <w:pPr>
        <w:pStyle w:val="Caption"/>
        <w:keepNext/>
        <w:jc w:val="both"/>
      </w:pPr>
      <w:bookmarkStart w:id="845" w:name="_Ref75184387"/>
    </w:p>
    <w:p w14:paraId="5AC85351" w14:textId="07D64E19" w:rsidR="00F13F73" w:rsidRPr="00A61677" w:rsidRDefault="00F13F73" w:rsidP="00F13F73">
      <w:pPr>
        <w:pStyle w:val="Caption"/>
        <w:keepNext/>
      </w:pPr>
      <w:bookmarkStart w:id="846" w:name="_Toc121382742"/>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46</w:t>
      </w:r>
      <w:r w:rsidRPr="00A61677">
        <w:rPr>
          <w:noProof/>
        </w:rPr>
        <w:fldChar w:fldCharType="end"/>
      </w:r>
      <w:bookmarkEnd w:id="845"/>
      <w:r w:rsidRPr="00A61677">
        <w:t>: Route object definition</w:t>
      </w:r>
      <w:bookmarkEnd w:id="846"/>
    </w:p>
    <w:tbl>
      <w:tblPr>
        <w:tblStyle w:val="GridTable6Colorful-Accent5"/>
        <w:tblW w:w="10490" w:type="dxa"/>
        <w:tblLayout w:type="fixed"/>
        <w:tblLook w:val="0420" w:firstRow="1" w:lastRow="0" w:firstColumn="0" w:lastColumn="0" w:noHBand="0" w:noVBand="1"/>
      </w:tblPr>
      <w:tblGrid>
        <w:gridCol w:w="2098"/>
        <w:gridCol w:w="29"/>
        <w:gridCol w:w="4247"/>
        <w:gridCol w:w="709"/>
        <w:gridCol w:w="709"/>
        <w:gridCol w:w="2698"/>
      </w:tblGrid>
      <w:tr w:rsidR="00F13F73" w:rsidRPr="00B03234"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2311E32" w14:textId="77777777" w:rsidR="00F13F73" w:rsidRPr="00B03234" w:rsidRDefault="00F13F73" w:rsidP="00937CFC">
            <w:pPr>
              <w:spacing w:after="0"/>
              <w:rPr>
                <w:b w:val="0"/>
                <w:bCs w:val="0"/>
                <w:sz w:val="18"/>
                <w:lang w:eastAsia="en-US"/>
              </w:rPr>
            </w:pPr>
            <w:r w:rsidRPr="00B03234">
              <w:rPr>
                <w:sz w:val="18"/>
                <w:lang w:eastAsia="en-US"/>
              </w:rPr>
              <w:t xml:space="preserve">route </w:t>
            </w:r>
          </w:p>
        </w:tc>
        <w:tc>
          <w:tcPr>
            <w:tcW w:w="8363" w:type="dxa"/>
            <w:gridSpan w:val="4"/>
          </w:tcPr>
          <w:p w14:paraId="41604C51" w14:textId="77777777" w:rsidR="00F13F73" w:rsidRPr="00B03234" w:rsidRDefault="00F13F73" w:rsidP="00937CFC">
            <w:pPr>
              <w:spacing w:after="0"/>
              <w:rPr>
                <w:sz w:val="18"/>
                <w:lang w:eastAsia="en-US"/>
              </w:rPr>
            </w:pPr>
            <w:r w:rsidRPr="00B03234">
              <w:rPr>
                <w:sz w:val="18"/>
                <w:lang w:eastAsia="en-US"/>
              </w:rPr>
              <w:t>/tapi-common:context/tapi-connectivity:connection/route</w:t>
            </w:r>
          </w:p>
        </w:tc>
      </w:tr>
      <w:tr w:rsidR="00F13F73" w:rsidRPr="00B03234"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B03234" w:rsidRDefault="00F13F73" w:rsidP="00937CFC">
            <w:pPr>
              <w:spacing w:after="0"/>
              <w:rPr>
                <w:b/>
                <w:sz w:val="18"/>
                <w:lang w:eastAsia="en-US"/>
              </w:rPr>
            </w:pPr>
            <w:r w:rsidRPr="00B03234">
              <w:rPr>
                <w:b/>
                <w:sz w:val="18"/>
                <w:lang w:eastAsia="en-US"/>
              </w:rPr>
              <w:t>Attribute</w:t>
            </w:r>
          </w:p>
        </w:tc>
        <w:tc>
          <w:tcPr>
            <w:tcW w:w="4276" w:type="dxa"/>
            <w:gridSpan w:val="2"/>
          </w:tcPr>
          <w:p w14:paraId="6A421059" w14:textId="77777777" w:rsidR="00F13F73" w:rsidRPr="00B03234" w:rsidRDefault="00F13F73" w:rsidP="00937CFC">
            <w:pPr>
              <w:spacing w:after="0"/>
              <w:rPr>
                <w:b/>
                <w:sz w:val="18"/>
                <w:lang w:eastAsia="en-US"/>
              </w:rPr>
            </w:pPr>
            <w:r w:rsidRPr="00B03234">
              <w:rPr>
                <w:b/>
                <w:sz w:val="18"/>
                <w:lang w:eastAsia="en-US"/>
              </w:rPr>
              <w:t>Allowed Values/Format</w:t>
            </w:r>
          </w:p>
        </w:tc>
        <w:tc>
          <w:tcPr>
            <w:tcW w:w="709" w:type="dxa"/>
          </w:tcPr>
          <w:p w14:paraId="037A03FF" w14:textId="77777777" w:rsidR="00F13F73" w:rsidRPr="00B03234" w:rsidRDefault="00F13F73" w:rsidP="00937CFC">
            <w:pPr>
              <w:spacing w:after="0"/>
              <w:rPr>
                <w:b/>
                <w:sz w:val="18"/>
                <w:lang w:eastAsia="en-US"/>
              </w:rPr>
            </w:pPr>
            <w:r w:rsidRPr="00B03234">
              <w:rPr>
                <w:b/>
                <w:sz w:val="18"/>
                <w:lang w:eastAsia="en-US"/>
              </w:rPr>
              <w:t>Mod</w:t>
            </w:r>
          </w:p>
        </w:tc>
        <w:tc>
          <w:tcPr>
            <w:tcW w:w="709" w:type="dxa"/>
          </w:tcPr>
          <w:p w14:paraId="7AF8030F" w14:textId="77777777" w:rsidR="00F13F73" w:rsidRPr="00B03234" w:rsidRDefault="00F13F73" w:rsidP="00937CFC">
            <w:pPr>
              <w:spacing w:after="0"/>
              <w:rPr>
                <w:b/>
                <w:sz w:val="18"/>
                <w:lang w:eastAsia="en-US"/>
              </w:rPr>
            </w:pPr>
            <w:r w:rsidRPr="00B03234">
              <w:rPr>
                <w:b/>
                <w:sz w:val="18"/>
                <w:lang w:eastAsia="en-US"/>
              </w:rPr>
              <w:t>Sup</w:t>
            </w:r>
          </w:p>
        </w:tc>
        <w:tc>
          <w:tcPr>
            <w:tcW w:w="2698" w:type="dxa"/>
          </w:tcPr>
          <w:p w14:paraId="179A43D9" w14:textId="77777777" w:rsidR="00F13F73" w:rsidRPr="00B03234" w:rsidRDefault="00F13F73" w:rsidP="00937CFC">
            <w:pPr>
              <w:spacing w:after="0"/>
              <w:rPr>
                <w:b/>
                <w:sz w:val="18"/>
                <w:lang w:eastAsia="en-US"/>
              </w:rPr>
            </w:pPr>
            <w:r w:rsidRPr="00B03234">
              <w:rPr>
                <w:b/>
                <w:sz w:val="18"/>
                <w:lang w:eastAsia="en-US"/>
              </w:rPr>
              <w:t>Notes</w:t>
            </w:r>
          </w:p>
        </w:tc>
      </w:tr>
      <w:tr w:rsidR="00F13F73" w:rsidRPr="00B03234" w14:paraId="64784667" w14:textId="77777777" w:rsidTr="003F13BE">
        <w:tc>
          <w:tcPr>
            <w:tcW w:w="2098" w:type="dxa"/>
          </w:tcPr>
          <w:p w14:paraId="1A8B0E71" w14:textId="77777777" w:rsidR="00F13F73" w:rsidRPr="00B03234" w:rsidRDefault="00F13F73" w:rsidP="00937CFC">
            <w:pPr>
              <w:spacing w:after="0"/>
              <w:rPr>
                <w:sz w:val="18"/>
                <w:lang w:eastAsia="en-US"/>
              </w:rPr>
            </w:pPr>
            <w:r w:rsidRPr="00B03234">
              <w:rPr>
                <w:sz w:val="18"/>
                <w:lang w:eastAsia="en-US"/>
              </w:rPr>
              <w:t>local-id</w:t>
            </w:r>
          </w:p>
        </w:tc>
        <w:tc>
          <w:tcPr>
            <w:tcW w:w="4276" w:type="dxa"/>
            <w:gridSpan w:val="2"/>
          </w:tcPr>
          <w:p w14:paraId="63B5C1F7" w14:textId="77777777" w:rsidR="00F13F73" w:rsidRPr="00B03234" w:rsidRDefault="00F13F73" w:rsidP="00937CFC">
            <w:pPr>
              <w:spacing w:after="0"/>
              <w:rPr>
                <w:sz w:val="18"/>
                <w:lang w:eastAsia="en-US"/>
              </w:rPr>
            </w:pPr>
            <w:r w:rsidRPr="00B03234">
              <w:rPr>
                <w:sz w:val="18"/>
                <w:lang w:eastAsia="en-US"/>
              </w:rPr>
              <w:t>"[0-9a-zA-Z_]{32}"</w:t>
            </w:r>
          </w:p>
        </w:tc>
        <w:tc>
          <w:tcPr>
            <w:tcW w:w="709" w:type="dxa"/>
          </w:tcPr>
          <w:p w14:paraId="4EDF146B" w14:textId="77777777" w:rsidR="00F13F73" w:rsidRPr="00B03234" w:rsidRDefault="00F13F73" w:rsidP="00937CFC">
            <w:pPr>
              <w:spacing w:after="0"/>
              <w:rPr>
                <w:sz w:val="18"/>
                <w:lang w:eastAsia="en-US"/>
              </w:rPr>
            </w:pPr>
            <w:r w:rsidRPr="00B03234">
              <w:rPr>
                <w:sz w:val="18"/>
                <w:lang w:eastAsia="en-US"/>
              </w:rPr>
              <w:t>RO</w:t>
            </w:r>
          </w:p>
        </w:tc>
        <w:tc>
          <w:tcPr>
            <w:tcW w:w="709" w:type="dxa"/>
          </w:tcPr>
          <w:p w14:paraId="5F1F3818" w14:textId="77777777" w:rsidR="00F13F73" w:rsidRPr="00B03234" w:rsidRDefault="00F13F73" w:rsidP="00937CFC">
            <w:pPr>
              <w:spacing w:after="0"/>
              <w:rPr>
                <w:sz w:val="18"/>
                <w:lang w:eastAsia="en-US"/>
              </w:rPr>
            </w:pPr>
            <w:r w:rsidRPr="00B03234">
              <w:rPr>
                <w:sz w:val="18"/>
                <w:lang w:eastAsia="en-US"/>
              </w:rPr>
              <w:t>M</w:t>
            </w:r>
          </w:p>
        </w:tc>
        <w:tc>
          <w:tcPr>
            <w:tcW w:w="2698" w:type="dxa"/>
          </w:tcPr>
          <w:p w14:paraId="4BB7C7C9"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F13F73" w:rsidRPr="00B03234"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B03234" w:rsidRDefault="00F13F73" w:rsidP="00937CFC">
            <w:pPr>
              <w:spacing w:after="0"/>
              <w:rPr>
                <w:sz w:val="18"/>
                <w:lang w:eastAsia="en-US"/>
              </w:rPr>
            </w:pPr>
            <w:r w:rsidRPr="00B03234">
              <w:rPr>
                <w:sz w:val="18"/>
                <w:lang w:eastAsia="en-US"/>
              </w:rPr>
              <w:t>name</w:t>
            </w:r>
          </w:p>
        </w:tc>
        <w:tc>
          <w:tcPr>
            <w:tcW w:w="4276" w:type="dxa"/>
            <w:gridSpan w:val="2"/>
          </w:tcPr>
          <w:p w14:paraId="14D950E5" w14:textId="01E34853" w:rsidR="00F13F73" w:rsidRPr="00B03234" w:rsidRDefault="00937CFC" w:rsidP="00937CFC">
            <w:pPr>
              <w:spacing w:after="0"/>
              <w:rPr>
                <w:sz w:val="18"/>
                <w:lang w:eastAsia="en-US"/>
              </w:rPr>
            </w:pPr>
            <w:r w:rsidRPr="00B03234">
              <w:rPr>
                <w:sz w:val="18"/>
                <w:lang w:eastAsia="en-US"/>
              </w:rPr>
              <w:t>MUST include</w:t>
            </w:r>
          </w:p>
          <w:p w14:paraId="700115DD" w14:textId="77777777" w:rsidR="00F13F73" w:rsidRPr="00B03234" w:rsidRDefault="00F13F73" w:rsidP="00937CFC">
            <w:pPr>
              <w:spacing w:after="0"/>
              <w:contextualSpacing/>
              <w:rPr>
                <w:sz w:val="18"/>
                <w:lang w:eastAsia="en-US"/>
              </w:rPr>
            </w:pPr>
            <w:r w:rsidRPr="00B03234">
              <w:rPr>
                <w:sz w:val="18"/>
                <w:lang w:eastAsia="en-US"/>
              </w:rPr>
              <w:t>"value-name": "ROUTE_NAME"</w:t>
            </w:r>
          </w:p>
          <w:p w14:paraId="413808A3" w14:textId="77777777" w:rsidR="00F13F73" w:rsidRPr="00B03234" w:rsidRDefault="00F13F73" w:rsidP="00937CFC">
            <w:pPr>
              <w:spacing w:after="0"/>
              <w:contextualSpacing/>
              <w:rPr>
                <w:sz w:val="18"/>
                <w:lang w:eastAsia="en-US"/>
              </w:rPr>
            </w:pPr>
            <w:r w:rsidRPr="00B03234">
              <w:rPr>
                <w:sz w:val="18"/>
                <w:lang w:eastAsia="en-US"/>
              </w:rPr>
              <w:t>"value": " [0-9a-zA-Z_]{64}"</w:t>
            </w:r>
          </w:p>
          <w:p w14:paraId="74B0B3B9" w14:textId="65491F06" w:rsidR="002164DB" w:rsidRPr="00B03234" w:rsidRDefault="002164DB" w:rsidP="00937CFC">
            <w:pPr>
              <w:spacing w:after="0"/>
              <w:contextualSpacing/>
              <w:rPr>
                <w:sz w:val="18"/>
                <w:lang w:eastAsia="en-US"/>
              </w:rPr>
            </w:pPr>
          </w:p>
        </w:tc>
        <w:tc>
          <w:tcPr>
            <w:tcW w:w="709" w:type="dxa"/>
          </w:tcPr>
          <w:p w14:paraId="39EBA489" w14:textId="77777777" w:rsidR="00F13F73" w:rsidRPr="00B03234" w:rsidRDefault="00F13F73" w:rsidP="00937CFC">
            <w:pPr>
              <w:spacing w:after="0"/>
              <w:rPr>
                <w:sz w:val="18"/>
                <w:lang w:eastAsia="en-US"/>
              </w:rPr>
            </w:pPr>
            <w:r w:rsidRPr="00B03234">
              <w:rPr>
                <w:sz w:val="18"/>
                <w:lang w:eastAsia="en-US"/>
              </w:rPr>
              <w:t>RO</w:t>
            </w:r>
          </w:p>
        </w:tc>
        <w:tc>
          <w:tcPr>
            <w:tcW w:w="709" w:type="dxa"/>
          </w:tcPr>
          <w:p w14:paraId="2013FE01" w14:textId="77777777" w:rsidR="00F13F73" w:rsidRPr="00B03234" w:rsidRDefault="00F13F73" w:rsidP="00937CFC">
            <w:pPr>
              <w:spacing w:after="0"/>
              <w:rPr>
                <w:sz w:val="18"/>
                <w:lang w:eastAsia="en-US"/>
              </w:rPr>
            </w:pPr>
            <w:r w:rsidRPr="00B03234">
              <w:rPr>
                <w:sz w:val="18"/>
                <w:lang w:eastAsia="en-US"/>
              </w:rPr>
              <w:t>M</w:t>
            </w:r>
          </w:p>
        </w:tc>
        <w:tc>
          <w:tcPr>
            <w:tcW w:w="2698" w:type="dxa"/>
          </w:tcPr>
          <w:p w14:paraId="3A0424DC"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r w:rsidR="00586F55" w:rsidRPr="00B03234" w14:paraId="08028A32" w14:textId="77777777" w:rsidTr="003F13BE">
        <w:tc>
          <w:tcPr>
            <w:tcW w:w="2098" w:type="dxa"/>
          </w:tcPr>
          <w:p w14:paraId="2909B401" w14:textId="2A298182" w:rsidR="00586F55" w:rsidRPr="00B03234" w:rsidRDefault="00586F55" w:rsidP="00937CFC">
            <w:pPr>
              <w:spacing w:after="0"/>
              <w:rPr>
                <w:sz w:val="18"/>
                <w:lang w:eastAsia="en-US"/>
              </w:rPr>
            </w:pPr>
            <w:r w:rsidRPr="00B03234">
              <w:rPr>
                <w:sz w:val="18"/>
                <w:lang w:eastAsia="en-US"/>
              </w:rPr>
              <w:t>resilience-route</w:t>
            </w:r>
          </w:p>
        </w:tc>
        <w:tc>
          <w:tcPr>
            <w:tcW w:w="4276" w:type="dxa"/>
            <w:gridSpan w:val="2"/>
          </w:tcPr>
          <w:p w14:paraId="6D2A64B5" w14:textId="77777777" w:rsidR="00586F55" w:rsidRPr="00B03234" w:rsidRDefault="00586F55" w:rsidP="00937CFC">
            <w:pPr>
              <w:spacing w:after="0"/>
              <w:rPr>
                <w:sz w:val="18"/>
                <w:lang w:eastAsia="en-US"/>
              </w:rPr>
            </w:pPr>
            <w:r w:rsidRPr="00B03234">
              <w:rPr>
                <w:sz w:val="18"/>
                <w:lang w:eastAsia="en-US"/>
              </w:rPr>
              <w:t>Including:</w:t>
            </w:r>
          </w:p>
          <w:p w14:paraId="51D43A65" w14:textId="77777777" w:rsidR="00586F55" w:rsidRPr="00B03234" w:rsidRDefault="00586F55" w:rsidP="00937CFC">
            <w:pPr>
              <w:spacing w:after="0"/>
              <w:rPr>
                <w:sz w:val="18"/>
                <w:lang w:eastAsia="en-US"/>
              </w:rPr>
            </w:pPr>
            <w:r w:rsidRPr="00B03234">
              <w:rPr>
                <w:sz w:val="18"/>
                <w:lang w:eastAsia="en-US"/>
              </w:rPr>
              <w:t>route-state (e.g., CURRENT, NOT_CURRENT, UNKNOWN)</w:t>
            </w:r>
          </w:p>
          <w:p w14:paraId="744B4807" w14:textId="5194EDEE" w:rsidR="00586F55" w:rsidRPr="00B03234" w:rsidRDefault="00586F55" w:rsidP="00937CFC">
            <w:pPr>
              <w:spacing w:after="0"/>
              <w:rPr>
                <w:sz w:val="18"/>
                <w:lang w:eastAsia="en-US"/>
              </w:rPr>
            </w:pPr>
            <w:r w:rsidRPr="00B03234">
              <w:rPr>
                <w:sz w:val="18"/>
                <w:lang w:eastAsia="en-US"/>
              </w:rPr>
              <w:t>priority (uint64)</w:t>
            </w:r>
          </w:p>
        </w:tc>
        <w:tc>
          <w:tcPr>
            <w:tcW w:w="709" w:type="dxa"/>
          </w:tcPr>
          <w:p w14:paraId="07172131" w14:textId="02C469D2" w:rsidR="00586F55" w:rsidRPr="00B03234" w:rsidRDefault="00586F55" w:rsidP="00937CFC">
            <w:pPr>
              <w:spacing w:after="0"/>
              <w:rPr>
                <w:sz w:val="18"/>
                <w:lang w:eastAsia="en-US"/>
              </w:rPr>
            </w:pPr>
            <w:r w:rsidRPr="00B03234">
              <w:rPr>
                <w:sz w:val="18"/>
                <w:lang w:eastAsia="en-US"/>
              </w:rPr>
              <w:t>RO</w:t>
            </w:r>
          </w:p>
        </w:tc>
        <w:tc>
          <w:tcPr>
            <w:tcW w:w="709" w:type="dxa"/>
          </w:tcPr>
          <w:p w14:paraId="1D6116F7" w14:textId="441C5BB4" w:rsidR="00586F55" w:rsidRPr="00B03234" w:rsidRDefault="00586F55" w:rsidP="00937CFC">
            <w:pPr>
              <w:spacing w:after="0"/>
              <w:rPr>
                <w:sz w:val="18"/>
                <w:lang w:eastAsia="en-US"/>
              </w:rPr>
            </w:pPr>
            <w:r w:rsidRPr="00B03234">
              <w:rPr>
                <w:sz w:val="18"/>
                <w:lang w:eastAsia="en-US"/>
              </w:rPr>
              <w:t>M</w:t>
            </w:r>
          </w:p>
        </w:tc>
        <w:tc>
          <w:tcPr>
            <w:tcW w:w="2698" w:type="dxa"/>
          </w:tcPr>
          <w:p w14:paraId="794A4984" w14:textId="77777777" w:rsidR="00586F55" w:rsidRPr="00B03234" w:rsidRDefault="00586F55">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iCs/>
                <w:sz w:val="18"/>
                <w:lang w:eastAsia="en-US"/>
              </w:rPr>
              <w:t>tapi-server</w:t>
            </w:r>
          </w:p>
          <w:p w14:paraId="70F33580" w14:textId="06CE82F7" w:rsidR="00586F55" w:rsidRPr="00B03234" w:rsidRDefault="00586F55" w:rsidP="00586F55">
            <w:pPr>
              <w:spacing w:after="0"/>
              <w:contextualSpacing/>
              <w:rPr>
                <w:sz w:val="18"/>
                <w:lang w:eastAsia="en-US"/>
              </w:rPr>
            </w:pPr>
            <w:r w:rsidRPr="00B03234">
              <w:rPr>
                <w:sz w:val="18"/>
                <w:lang w:eastAsia="en-US"/>
              </w:rPr>
              <w:t>0 (zero) means "unspecified".</w:t>
            </w:r>
          </w:p>
          <w:p w14:paraId="30BAC41E" w14:textId="41D41333" w:rsidR="00586F55" w:rsidRPr="00B03234" w:rsidRDefault="00586F55" w:rsidP="00586F55">
            <w:pPr>
              <w:spacing w:after="0"/>
              <w:contextualSpacing/>
              <w:rPr>
                <w:sz w:val="18"/>
                <w:lang w:eastAsia="en-US"/>
              </w:rPr>
            </w:pPr>
            <w:r w:rsidRPr="00B03234">
              <w:rPr>
                <w:sz w:val="18"/>
                <w:lang w:eastAsia="en-US"/>
              </w:rPr>
              <w:t>1 is preferred/main/intended is the highest priority .2 has lower priority than 1, 3 has lower priority than 2, etc.</w:t>
            </w:r>
          </w:p>
        </w:tc>
      </w:tr>
      <w:tr w:rsidR="00F13F73" w:rsidRPr="00B03234"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B03234" w:rsidRDefault="00F13F73" w:rsidP="00937CFC">
            <w:pPr>
              <w:spacing w:after="0"/>
              <w:rPr>
                <w:sz w:val="18"/>
                <w:lang w:eastAsia="en-US"/>
              </w:rPr>
            </w:pPr>
            <w:r w:rsidRPr="00B03234">
              <w:rPr>
                <w:sz w:val="18"/>
                <w:lang w:eastAsia="en-US"/>
              </w:rPr>
              <w:t>connection-end-point</w:t>
            </w:r>
          </w:p>
        </w:tc>
        <w:tc>
          <w:tcPr>
            <w:tcW w:w="4276" w:type="dxa"/>
            <w:gridSpan w:val="2"/>
          </w:tcPr>
          <w:p w14:paraId="604FD062" w14:textId="77777777" w:rsidR="00F13F73" w:rsidRPr="00B03234" w:rsidRDefault="00F13F73" w:rsidP="00937CFC">
            <w:pPr>
              <w:spacing w:after="0"/>
              <w:rPr>
                <w:sz w:val="18"/>
                <w:lang w:eastAsia="en-US"/>
              </w:rPr>
            </w:pPr>
            <w:r w:rsidRPr="00B03234">
              <w:rPr>
                <w:sz w:val="18"/>
                <w:lang w:eastAsia="en-US"/>
              </w:rPr>
              <w:t xml:space="preserve">List of {"connection-end-point-ref  - </w:t>
            </w:r>
            <w:r w:rsidRPr="00B03234">
              <w:rPr>
                <w:i/>
                <w:color w:val="0033CC"/>
                <w:sz w:val="18"/>
                <w:lang w:eastAsia="en-US"/>
              </w:rPr>
              <w:t xml:space="preserve">/tapi-common:context/tapi-topology:topology-context/topology/node/owned-node-edge-point/tapi-connectivity:cep-list/connection-end-point/uuid </w:t>
            </w:r>
            <w:r w:rsidRPr="00B03234">
              <w:rPr>
                <w:sz w:val="18"/>
                <w:lang w:eastAsia="en-US"/>
              </w:rPr>
              <w:t>"}</w:t>
            </w:r>
          </w:p>
        </w:tc>
        <w:tc>
          <w:tcPr>
            <w:tcW w:w="709" w:type="dxa"/>
          </w:tcPr>
          <w:p w14:paraId="70FA2BF2" w14:textId="77777777" w:rsidR="00F13F73" w:rsidRPr="00B03234" w:rsidRDefault="00F13F73" w:rsidP="00937CFC">
            <w:pPr>
              <w:spacing w:after="0"/>
              <w:rPr>
                <w:sz w:val="18"/>
                <w:lang w:eastAsia="en-US"/>
              </w:rPr>
            </w:pPr>
            <w:r w:rsidRPr="00B03234">
              <w:rPr>
                <w:sz w:val="18"/>
                <w:lang w:eastAsia="en-US"/>
              </w:rPr>
              <w:t>RO</w:t>
            </w:r>
          </w:p>
        </w:tc>
        <w:tc>
          <w:tcPr>
            <w:tcW w:w="709" w:type="dxa"/>
          </w:tcPr>
          <w:p w14:paraId="4874D5C7" w14:textId="77777777" w:rsidR="00F13F73" w:rsidRPr="00B03234" w:rsidRDefault="00F13F73" w:rsidP="00937CFC">
            <w:pPr>
              <w:spacing w:after="0"/>
              <w:rPr>
                <w:sz w:val="18"/>
                <w:lang w:eastAsia="en-US"/>
              </w:rPr>
            </w:pPr>
            <w:r w:rsidRPr="00B03234">
              <w:rPr>
                <w:sz w:val="18"/>
                <w:lang w:eastAsia="en-US"/>
              </w:rPr>
              <w:t>M</w:t>
            </w:r>
          </w:p>
        </w:tc>
        <w:tc>
          <w:tcPr>
            <w:tcW w:w="2698" w:type="dxa"/>
          </w:tcPr>
          <w:p w14:paraId="453A1EAA" w14:textId="77777777" w:rsidR="00F13F73" w:rsidRPr="00B03234" w:rsidRDefault="00F13F73">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tc>
      </w:tr>
    </w:tbl>
    <w:p w14:paraId="4ED5C0FC" w14:textId="784EF0B3" w:rsidR="001E6E26" w:rsidRPr="00B03234" w:rsidRDefault="001E6E26" w:rsidP="00AB1AD8">
      <w:pPr>
        <w:rPr>
          <w:rFonts w:cs="Times New Roman"/>
          <w:szCs w:val="22"/>
          <w:lang w:eastAsia="pt-BR"/>
        </w:rPr>
      </w:pPr>
    </w:p>
    <w:p w14:paraId="0F7E6B85" w14:textId="77777777" w:rsidR="00F13F73" w:rsidRPr="006C6307" w:rsidRDefault="00F13F73" w:rsidP="00AB1AD8">
      <w:pPr>
        <w:rPr>
          <w:rFonts w:cs="Times New Roman"/>
          <w:b/>
          <w:color w:val="C00000"/>
          <w:szCs w:val="22"/>
        </w:rPr>
      </w:pPr>
    </w:p>
    <w:p w14:paraId="7FEF7A0C" w14:textId="77777777" w:rsidR="00F13F73" w:rsidRPr="00B03234" w:rsidRDefault="00F13F73" w:rsidP="00CC6365">
      <w:pPr>
        <w:pStyle w:val="Heading4"/>
      </w:pPr>
      <w:bookmarkStart w:id="847" w:name="_Toc121382368"/>
      <w:r w:rsidRPr="00B03234">
        <w:t>Expected results</w:t>
      </w:r>
      <w:bookmarkEnd w:id="847"/>
    </w:p>
    <w:p w14:paraId="58BCE2A0" w14:textId="32BA8142" w:rsidR="00A3693E" w:rsidRDefault="00A0468C" w:rsidP="00A3693E">
      <w:pPr>
        <w:rPr>
          <w:szCs w:val="22"/>
        </w:rPr>
      </w:pPr>
      <w:r>
        <w:rPr>
          <w:rFonts w:cs="Times New Roman"/>
          <w:szCs w:val="16"/>
        </w:rPr>
        <w:t>The state of the network after the successful provisioning of a connectivity service is detailed in</w:t>
      </w:r>
      <w:r w:rsidR="00D95A2C">
        <w:rPr>
          <w:rFonts w:cs="Times New Roman"/>
          <w:szCs w:val="16"/>
        </w:rPr>
        <w:t xml:space="preserve"> Section </w:t>
      </w:r>
      <w:r w:rsidR="00D95A2C">
        <w:rPr>
          <w:rFonts w:cs="Times New Roman"/>
          <w:szCs w:val="16"/>
        </w:rPr>
        <w:fldChar w:fldCharType="begin" w:fldLock="1"/>
      </w:r>
      <w:r w:rsidR="00D95A2C">
        <w:rPr>
          <w:rFonts w:cs="Times New Roman"/>
          <w:szCs w:val="16"/>
        </w:rPr>
        <w:instrText xml:space="preserve"> REF _Ref115266798 \r \h </w:instrText>
      </w:r>
      <w:r w:rsidR="00D95A2C">
        <w:rPr>
          <w:rFonts w:cs="Times New Roman"/>
          <w:szCs w:val="16"/>
        </w:rPr>
      </w:r>
      <w:r w:rsidR="00D95A2C">
        <w:rPr>
          <w:rFonts w:cs="Times New Roman"/>
          <w:szCs w:val="16"/>
        </w:rPr>
        <w:fldChar w:fldCharType="separate"/>
      </w:r>
      <w:r w:rsidR="00212FF6">
        <w:rPr>
          <w:rFonts w:cs="Times New Roman"/>
          <w:szCs w:val="16"/>
        </w:rPr>
        <w:t>6.2.2</w:t>
      </w:r>
      <w:r w:rsidR="00D95A2C">
        <w:rPr>
          <w:rFonts w:cs="Times New Roman"/>
          <w:szCs w:val="16"/>
        </w:rPr>
        <w:fldChar w:fldCharType="end"/>
      </w:r>
      <w:r w:rsidR="00F13F73" w:rsidRPr="00B03234">
        <w:rPr>
          <w:rFonts w:cs="Times New Roman"/>
          <w:szCs w:val="16"/>
        </w:rPr>
        <w:t xml:space="preserve">. </w:t>
      </w:r>
    </w:p>
    <w:p w14:paraId="18BA8D77" w14:textId="77777777" w:rsidR="00F13F73" w:rsidRPr="00B03234" w:rsidRDefault="00F13F73" w:rsidP="00AB1AD8">
      <w:pPr>
        <w:rPr>
          <w:szCs w:val="22"/>
        </w:rPr>
      </w:pPr>
    </w:p>
    <w:p w14:paraId="56018B25" w14:textId="0DA66C6E" w:rsidR="002D551F" w:rsidRPr="00B03234" w:rsidRDefault="002D551F" w:rsidP="00EE1929">
      <w:pPr>
        <w:pStyle w:val="Heading3"/>
      </w:pPr>
      <w:bookmarkStart w:id="848" w:name="_Toc14454042"/>
      <w:bookmarkStart w:id="849" w:name="_Ref14454313"/>
      <w:bookmarkStart w:id="850" w:name="_Ref14454397"/>
      <w:bookmarkStart w:id="851" w:name="_Toc16163758"/>
      <w:bookmarkStart w:id="852" w:name="_Ref57732332"/>
      <w:bookmarkStart w:id="853" w:name="_Toc121382369"/>
      <w:r w:rsidRPr="00B03234">
        <w:t>Use case 1a: Unconstrained DSR Service Provisioning (</w:t>
      </w:r>
      <w:r w:rsidR="00E50403" w:rsidRPr="00B03234">
        <w:t>=</w:t>
      </w:r>
      <w:r w:rsidRPr="00B03234">
        <w:t>&lt;100G).</w:t>
      </w:r>
      <w:bookmarkEnd w:id="848"/>
      <w:bookmarkEnd w:id="849"/>
      <w:bookmarkEnd w:id="850"/>
      <w:bookmarkEnd w:id="851"/>
      <w:bookmarkEnd w:id="852"/>
      <w:bookmarkEnd w:id="853"/>
      <w:r w:rsidRPr="00B03234">
        <w:t xml:space="preserve"> </w:t>
      </w:r>
    </w:p>
    <w:tbl>
      <w:tblPr>
        <w:tblStyle w:val="GridTable6Colorful-Accent5"/>
        <w:tblW w:w="10490" w:type="dxa"/>
        <w:tblLook w:val="04A0" w:firstRow="1" w:lastRow="0" w:firstColumn="1" w:lastColumn="0" w:noHBand="0" w:noVBand="1"/>
      </w:tblPr>
      <w:tblGrid>
        <w:gridCol w:w="1570"/>
        <w:gridCol w:w="8920"/>
      </w:tblGrid>
      <w:tr w:rsidR="002D551F" w:rsidRPr="00B03234"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B03234" w:rsidRDefault="002D551F" w:rsidP="00661FB9">
            <w:pPr>
              <w:rPr>
                <w:rFonts w:cs="Times New Roman"/>
                <w:szCs w:val="20"/>
              </w:rPr>
            </w:pPr>
            <w:r w:rsidRPr="00B03234">
              <w:rPr>
                <w:rFonts w:cs="Times New Roman"/>
                <w:szCs w:val="20"/>
              </w:rPr>
              <w:t>Number</w:t>
            </w:r>
          </w:p>
        </w:tc>
        <w:tc>
          <w:tcPr>
            <w:tcW w:w="8727" w:type="dxa"/>
          </w:tcPr>
          <w:p w14:paraId="0A93DB9A"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B03234">
              <w:rPr>
                <w:rFonts w:cs="Times New Roman"/>
                <w:color w:val="000000"/>
                <w:szCs w:val="22"/>
                <w:lang w:eastAsia="en-US"/>
              </w:rPr>
              <w:t>UC1a</w:t>
            </w:r>
          </w:p>
        </w:tc>
      </w:tr>
      <w:tr w:rsidR="002D551F" w:rsidRPr="00B03234"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B03234" w:rsidRDefault="002D551F" w:rsidP="00661FB9">
            <w:pPr>
              <w:rPr>
                <w:rFonts w:cs="Times New Roman"/>
                <w:szCs w:val="20"/>
              </w:rPr>
            </w:pPr>
            <w:r w:rsidRPr="00B03234">
              <w:rPr>
                <w:rFonts w:cs="Times New Roman"/>
                <w:szCs w:val="20"/>
              </w:rPr>
              <w:t>Name</w:t>
            </w:r>
          </w:p>
        </w:tc>
        <w:tc>
          <w:tcPr>
            <w:tcW w:w="8727" w:type="dxa"/>
          </w:tcPr>
          <w:p w14:paraId="0E6E16E7" w14:textId="449A65BE"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B03234">
              <w:rPr>
                <w:rFonts w:cs="Times New Roman"/>
                <w:b/>
                <w:color w:val="000000"/>
                <w:szCs w:val="22"/>
                <w:lang w:eastAsia="en-US"/>
              </w:rPr>
              <w:t>Unconstrained DSR Service Provisioning (</w:t>
            </w:r>
            <w:r w:rsidR="00E50403" w:rsidRPr="00B03234">
              <w:rPr>
                <w:rFonts w:cs="Times New Roman"/>
                <w:b/>
                <w:color w:val="000000"/>
                <w:szCs w:val="22"/>
                <w:lang w:eastAsia="en-US"/>
              </w:rPr>
              <w:t>=</w:t>
            </w:r>
            <w:r w:rsidRPr="00B03234">
              <w:rPr>
                <w:rFonts w:cs="Times New Roman"/>
                <w:b/>
                <w:color w:val="000000"/>
                <w:szCs w:val="22"/>
                <w:lang w:eastAsia="en-US"/>
              </w:rPr>
              <w:t>&lt;100G).</w:t>
            </w:r>
          </w:p>
        </w:tc>
      </w:tr>
      <w:tr w:rsidR="002D551F" w:rsidRPr="00B03234"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B03234" w:rsidRDefault="002D551F" w:rsidP="00661FB9">
            <w:pPr>
              <w:rPr>
                <w:rFonts w:cs="Times New Roman"/>
                <w:szCs w:val="20"/>
              </w:rPr>
            </w:pPr>
            <w:r w:rsidRPr="00B03234">
              <w:rPr>
                <w:rFonts w:cs="Times New Roman"/>
                <w:szCs w:val="20"/>
              </w:rPr>
              <w:t>Technologies involved</w:t>
            </w:r>
          </w:p>
        </w:tc>
        <w:tc>
          <w:tcPr>
            <w:tcW w:w="8727" w:type="dxa"/>
          </w:tcPr>
          <w:p w14:paraId="7461A74F" w14:textId="1C21220D"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Optical</w:t>
            </w:r>
            <w:r w:rsidR="00F13F73" w:rsidRPr="00B03234">
              <w:rPr>
                <w:rFonts w:cs="Times New Roman"/>
                <w:szCs w:val="20"/>
              </w:rPr>
              <w:t>, DSR</w:t>
            </w:r>
          </w:p>
        </w:tc>
      </w:tr>
      <w:tr w:rsidR="002D551F" w:rsidRPr="00B03234"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B03234" w:rsidRDefault="002D551F" w:rsidP="00661FB9">
            <w:pPr>
              <w:rPr>
                <w:rFonts w:cs="Times New Roman"/>
                <w:szCs w:val="20"/>
              </w:rPr>
            </w:pPr>
            <w:r w:rsidRPr="00B03234">
              <w:rPr>
                <w:rFonts w:cs="Times New Roman"/>
                <w:szCs w:val="20"/>
              </w:rPr>
              <w:t>Process/Areas Involved</w:t>
            </w:r>
          </w:p>
        </w:tc>
        <w:tc>
          <w:tcPr>
            <w:tcW w:w="8727" w:type="dxa"/>
          </w:tcPr>
          <w:p w14:paraId="31ABA0CF"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Planning and Operations</w:t>
            </w:r>
          </w:p>
        </w:tc>
      </w:tr>
      <w:tr w:rsidR="002D551F" w:rsidRPr="00B03234"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B03234" w:rsidRDefault="002D551F" w:rsidP="00661FB9">
            <w:pPr>
              <w:rPr>
                <w:rFonts w:cs="Times New Roman"/>
                <w:szCs w:val="20"/>
              </w:rPr>
            </w:pPr>
            <w:r w:rsidRPr="00B03234">
              <w:rPr>
                <w:rFonts w:cs="Times New Roman"/>
                <w:szCs w:val="20"/>
              </w:rPr>
              <w:lastRenderedPageBreak/>
              <w:t>Brief description</w:t>
            </w:r>
          </w:p>
        </w:tc>
        <w:tc>
          <w:tcPr>
            <w:tcW w:w="8727" w:type="dxa"/>
          </w:tcPr>
          <w:p w14:paraId="3FCC2F57" w14:textId="3EDF36D5" w:rsidR="00A60281" w:rsidRPr="00B03234"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B03234">
              <w:rPr>
                <w:rFonts w:cs="Times New Roman"/>
                <w:szCs w:val="20"/>
              </w:rPr>
              <w:t>The UC1</w:t>
            </w:r>
            <w:r w:rsidR="00D50544" w:rsidRPr="00B03234">
              <w:rPr>
                <w:rFonts w:cs="Times New Roman"/>
                <w:szCs w:val="20"/>
              </w:rPr>
              <w:t>a</w:t>
            </w:r>
            <w:r w:rsidRPr="00B03234">
              <w:rPr>
                <w:rFonts w:cs="Times New Roman"/>
                <w:szCs w:val="20"/>
              </w:rPr>
              <w:t xml:space="preserve"> describes the provisioning of a </w:t>
            </w:r>
            <w:r w:rsidRPr="00B03234">
              <w:rPr>
                <w:rFonts w:cs="Times New Roman"/>
                <w:b/>
                <w:i/>
                <w:szCs w:val="20"/>
              </w:rPr>
              <w:t xml:space="preserve">tapi-connectivity:connectivity-service </w:t>
            </w:r>
            <w:r w:rsidRPr="00B03234">
              <w:rPr>
                <w:rFonts w:cs="Times New Roman"/>
                <w:szCs w:val="20"/>
              </w:rPr>
              <w:t xml:space="preserve">instance between </w:t>
            </w:r>
            <w:r w:rsidR="001E2E79" w:rsidRPr="00B03234">
              <w:rPr>
                <w:rFonts w:cs="Times New Roman"/>
                <w:szCs w:val="20"/>
              </w:rPr>
              <w:t>SIPs</w:t>
            </w:r>
            <w:r w:rsidRPr="00B03234">
              <w:rPr>
                <w:rFonts w:cs="Times New Roman"/>
                <w:szCs w:val="20"/>
              </w:rPr>
              <w:t xml:space="preserve"> exposed by the TAPI-Server at the DSR networking layer.</w:t>
            </w:r>
            <w:r w:rsidRPr="00B03234">
              <w:rPr>
                <w:rFonts w:cs="Times New Roman"/>
                <w:b/>
                <w:bCs/>
                <w:szCs w:val="20"/>
              </w:rPr>
              <w:t xml:space="preserve"> </w:t>
            </w:r>
          </w:p>
          <w:p w14:paraId="7B9B69DF" w14:textId="3305FFD0" w:rsidR="006A643C" w:rsidRPr="00B03234"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 xml:space="preserve">The underlying connection provisioning and management (including lower layer connections e.g., </w:t>
            </w:r>
            <w:r w:rsidR="00E70787" w:rsidRPr="00B03234">
              <w:rPr>
                <w:rFonts w:cs="Times New Roman"/>
                <w:szCs w:val="20"/>
              </w:rPr>
              <w:t xml:space="preserve">ODU, </w:t>
            </w:r>
            <w:r w:rsidR="006A643C" w:rsidRPr="00B03234">
              <w:rPr>
                <w:rFonts w:cs="Times New Roman"/>
                <w:szCs w:val="20"/>
              </w:rPr>
              <w:t xml:space="preserve">OTU, </w:t>
            </w:r>
            <w:r w:rsidR="00E70787" w:rsidRPr="00B03234">
              <w:rPr>
                <w:rFonts w:cs="Times New Roman"/>
                <w:szCs w:val="20"/>
              </w:rPr>
              <w:t>OTSi</w:t>
            </w:r>
            <w:r w:rsidR="006A643C" w:rsidRPr="00B03234">
              <w:rPr>
                <w:rFonts w:cs="Times New Roman"/>
                <w:szCs w:val="20"/>
              </w:rPr>
              <w:t>MC</w:t>
            </w:r>
            <w:r w:rsidR="00E70787" w:rsidRPr="00B03234">
              <w:rPr>
                <w:rFonts w:cs="Times New Roman"/>
                <w:szCs w:val="20"/>
              </w:rPr>
              <w:t xml:space="preserve">, </w:t>
            </w:r>
            <w:r w:rsidR="00775F84" w:rsidRPr="00B03234">
              <w:rPr>
                <w:rFonts w:cs="Times New Roman"/>
                <w:szCs w:val="20"/>
              </w:rPr>
              <w:t>MC</w:t>
            </w:r>
            <w:r w:rsidR="00E70787" w:rsidRPr="00B03234">
              <w:rPr>
                <w:rFonts w:cs="Times New Roman"/>
                <w:szCs w:val="20"/>
              </w:rPr>
              <w:t xml:space="preserve"> </w:t>
            </w:r>
            <w:r w:rsidR="00C16A60" w:rsidRPr="00B03234">
              <w:rPr>
                <w:rFonts w:cs="Times New Roman"/>
                <w:szCs w:val="20"/>
              </w:rPr>
              <w:t>and</w:t>
            </w:r>
            <w:r w:rsidRPr="00B03234">
              <w:rPr>
                <w:rFonts w:cs="Times New Roman"/>
                <w:szCs w:val="20"/>
              </w:rPr>
              <w:t xml:space="preserve"> intermediate regeneration connections if needed) is performed by the SDN Domain controller.</w:t>
            </w:r>
            <w:r w:rsidR="00F13F73" w:rsidRPr="00B03234">
              <w:rPr>
                <w:rFonts w:cs="Times New Roman"/>
                <w:szCs w:val="20"/>
              </w:rPr>
              <w:t xml:space="preserve"> </w:t>
            </w:r>
            <w:r w:rsidRPr="00B03234">
              <w:rPr>
                <w:rFonts w:cs="Times New Roman"/>
                <w:szCs w:val="20"/>
              </w:rPr>
              <w:t xml:space="preserve">The </w:t>
            </w:r>
            <w:r w:rsidR="006A643C" w:rsidRPr="00B03234">
              <w:rPr>
                <w:rFonts w:cs="Times New Roman"/>
                <w:szCs w:val="20"/>
              </w:rPr>
              <w:t>routes</w:t>
            </w:r>
            <w:r w:rsidRPr="00B03234">
              <w:rPr>
                <w:rFonts w:cs="Times New Roman"/>
                <w:szCs w:val="20"/>
              </w:rPr>
              <w:t xml:space="preserve"> of </w:t>
            </w:r>
            <w:r w:rsidR="006A643C" w:rsidRPr="00B03234">
              <w:rPr>
                <w:rFonts w:cs="Times New Roman"/>
                <w:szCs w:val="20"/>
              </w:rPr>
              <w:t>all</w:t>
            </w:r>
            <w:r w:rsidRPr="00B03234">
              <w:rPr>
                <w:rFonts w:cs="Times New Roman"/>
                <w:szCs w:val="20"/>
              </w:rPr>
              <w:t xml:space="preserve"> lower layer </w:t>
            </w:r>
            <w:r w:rsidR="006A643C" w:rsidRPr="00B03234">
              <w:rPr>
                <w:rFonts w:cs="Times New Roman"/>
                <w:szCs w:val="20"/>
              </w:rPr>
              <w:t>top-</w:t>
            </w:r>
            <w:r w:rsidRPr="00B03234">
              <w:rPr>
                <w:rFonts w:cs="Times New Roman"/>
                <w:szCs w:val="20"/>
              </w:rPr>
              <w:t>connection</w:t>
            </w:r>
            <w:r w:rsidR="006A643C" w:rsidRPr="00B03234">
              <w:rPr>
                <w:rFonts w:cs="Times New Roman"/>
                <w:szCs w:val="20"/>
              </w:rPr>
              <w:t>s</w:t>
            </w:r>
            <w:r w:rsidRPr="00B03234">
              <w:rPr>
                <w:rFonts w:cs="Times New Roman"/>
                <w:szCs w:val="20"/>
              </w:rPr>
              <w:t xml:space="preserve"> (e.g., ODU or</w:t>
            </w:r>
            <w:r w:rsidR="006A643C" w:rsidRPr="00B03234">
              <w:rPr>
                <w:rFonts w:cs="Times New Roman"/>
                <w:szCs w:val="20"/>
              </w:rPr>
              <w:t xml:space="preserve"> </w:t>
            </w:r>
            <w:r w:rsidRPr="00B03234">
              <w:rPr>
                <w:rFonts w:cs="Times New Roman"/>
                <w:szCs w:val="20"/>
              </w:rPr>
              <w:t>OTSi</w:t>
            </w:r>
            <w:r w:rsidR="006A643C" w:rsidRPr="00B03234">
              <w:rPr>
                <w:rFonts w:cs="Times New Roman"/>
                <w:szCs w:val="20"/>
              </w:rPr>
              <w:t>MC</w:t>
            </w:r>
            <w:r w:rsidRPr="00B03234">
              <w:rPr>
                <w:rFonts w:cs="Times New Roman"/>
                <w:szCs w:val="20"/>
              </w:rPr>
              <w:t xml:space="preserve">) across the network topology </w:t>
            </w:r>
            <w:r w:rsidR="006A643C" w:rsidRPr="00B03234">
              <w:rPr>
                <w:rFonts w:cs="Times New Roman"/>
                <w:szCs w:val="20"/>
              </w:rPr>
              <w:t>are</w:t>
            </w:r>
            <w:r w:rsidRPr="00B03234">
              <w:rPr>
                <w:rFonts w:cs="Times New Roman"/>
                <w:szCs w:val="20"/>
              </w:rPr>
              <w:t xml:space="preserve"> calculated by the controller</w:t>
            </w:r>
            <w:r w:rsidR="006A643C" w:rsidRPr="00B03234">
              <w:rPr>
                <w:rFonts w:cs="Times New Roman"/>
                <w:szCs w:val="20"/>
              </w:rPr>
              <w:t>,</w:t>
            </w:r>
            <w:r w:rsidRPr="00B03234">
              <w:rPr>
                <w:rFonts w:cs="Times New Roman"/>
                <w:szCs w:val="20"/>
              </w:rPr>
              <w:t xml:space="preserve"> and the</w:t>
            </w:r>
            <w:r w:rsidR="006A643C" w:rsidRPr="00B03234">
              <w:rPr>
                <w:rFonts w:cs="Times New Roman"/>
                <w:szCs w:val="20"/>
              </w:rPr>
              <w:t xml:space="preserve"> connections</w:t>
            </w:r>
            <w:r w:rsidRPr="00B03234">
              <w:rPr>
                <w:rFonts w:cs="Times New Roman"/>
                <w:szCs w:val="20"/>
              </w:rPr>
              <w:t xml:space="preserve"> automatically provisioned</w:t>
            </w:r>
            <w:r w:rsidR="006A643C" w:rsidRPr="00B03234">
              <w:rPr>
                <w:rFonts w:cs="Times New Roman"/>
                <w:szCs w:val="20"/>
              </w:rPr>
              <w:t xml:space="preserve"> as necessary</w:t>
            </w:r>
            <w:r w:rsidRPr="00B03234">
              <w:rPr>
                <w:rFonts w:cs="Times New Roman"/>
                <w:szCs w:val="20"/>
              </w:rPr>
              <w:t>.</w:t>
            </w:r>
            <w:r w:rsidR="009E2A8C" w:rsidRPr="00B03234">
              <w:rPr>
                <w:rFonts w:cs="Times New Roman"/>
                <w:szCs w:val="20"/>
              </w:rPr>
              <w:t xml:space="preserve"> T</w:t>
            </w:r>
            <w:r w:rsidRPr="00B03234">
              <w:rPr>
                <w:rFonts w:cs="Times New Roman"/>
                <w:szCs w:val="20"/>
              </w:rPr>
              <w:t>he TAPI-Client is not providing technology specific Traffic-Engineering constrain</w:t>
            </w:r>
            <w:r w:rsidR="006A643C" w:rsidRPr="00B03234">
              <w:rPr>
                <w:rFonts w:cs="Times New Roman"/>
                <w:szCs w:val="20"/>
              </w:rPr>
              <w:t>t</w:t>
            </w:r>
            <w:r w:rsidRPr="00B03234">
              <w:rPr>
                <w:rFonts w:cs="Times New Roman"/>
                <w:szCs w:val="20"/>
              </w:rPr>
              <w:t>s</w:t>
            </w:r>
            <w:r w:rsidR="00F13F73" w:rsidRPr="00B03234">
              <w:rPr>
                <w:rFonts w:cs="Times New Roman"/>
                <w:szCs w:val="20"/>
              </w:rPr>
              <w:t>.</w:t>
            </w:r>
          </w:p>
        </w:tc>
      </w:tr>
      <w:tr w:rsidR="002D551F" w:rsidRPr="00B03234"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B03234" w:rsidRDefault="002D551F" w:rsidP="00661FB9">
            <w:pPr>
              <w:rPr>
                <w:rFonts w:cs="Times New Roman"/>
                <w:szCs w:val="20"/>
              </w:rPr>
            </w:pPr>
            <w:r w:rsidRPr="00B03234">
              <w:rPr>
                <w:rFonts w:cs="Times New Roman"/>
                <w:szCs w:val="20"/>
              </w:rPr>
              <w:t>Layers involved</w:t>
            </w:r>
          </w:p>
        </w:tc>
        <w:tc>
          <w:tcPr>
            <w:tcW w:w="8727" w:type="dxa"/>
          </w:tcPr>
          <w:p w14:paraId="4197AC70" w14:textId="7C965AD6"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DSR/</w:t>
            </w:r>
            <w:r w:rsidR="00CD1980" w:rsidRPr="00B03234">
              <w:rPr>
                <w:rFonts w:cs="Times New Roman"/>
                <w:szCs w:val="20"/>
              </w:rPr>
              <w:t>DIGITAL_OTN</w:t>
            </w:r>
            <w:r w:rsidRPr="00B03234">
              <w:rPr>
                <w:rFonts w:cs="Times New Roman"/>
                <w:szCs w:val="20"/>
              </w:rPr>
              <w:t>/PHOTONIC_MEDIA</w:t>
            </w:r>
          </w:p>
        </w:tc>
      </w:tr>
      <w:tr w:rsidR="002D551F" w:rsidRPr="00B03234"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B03234" w:rsidRDefault="002D551F" w:rsidP="00661FB9">
            <w:pPr>
              <w:rPr>
                <w:rFonts w:cs="Times New Roman"/>
                <w:szCs w:val="20"/>
              </w:rPr>
            </w:pPr>
            <w:r w:rsidRPr="00B03234">
              <w:rPr>
                <w:rFonts w:cs="Times New Roman"/>
                <w:szCs w:val="20"/>
              </w:rPr>
              <w:t>Type</w:t>
            </w:r>
          </w:p>
        </w:tc>
        <w:tc>
          <w:tcPr>
            <w:tcW w:w="8727" w:type="dxa"/>
          </w:tcPr>
          <w:p w14:paraId="0AD8ADB5"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lang w:eastAsia="de-DE"/>
              </w:rPr>
              <w:t>Provisioning</w:t>
            </w:r>
          </w:p>
        </w:tc>
      </w:tr>
      <w:tr w:rsidR="002D551F" w:rsidRPr="00B03234"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B03234" w:rsidRDefault="002D551F" w:rsidP="00661FB9">
            <w:pPr>
              <w:rPr>
                <w:rFonts w:cs="Times New Roman"/>
                <w:szCs w:val="20"/>
              </w:rPr>
            </w:pPr>
            <w:r w:rsidRPr="00B03234">
              <w:rPr>
                <w:rFonts w:cs="Times New Roman"/>
                <w:szCs w:val="20"/>
              </w:rPr>
              <w:t>Description &amp; Workflow</w:t>
            </w:r>
          </w:p>
        </w:tc>
        <w:tc>
          <w:tcPr>
            <w:tcW w:w="8727" w:type="dxa"/>
          </w:tcPr>
          <w:p w14:paraId="273E2C25" w14:textId="220A463B" w:rsidR="00623804" w:rsidRPr="00B03234"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3234">
              <w:rPr>
                <w:rFonts w:cs="Times New Roman"/>
                <w:szCs w:val="22"/>
              </w:rPr>
              <w:t>This UC is implemented following the same workflow described in “Description &amp; Workflow” of UC1.0</w:t>
            </w:r>
          </w:p>
        </w:tc>
      </w:tr>
    </w:tbl>
    <w:p w14:paraId="7CA83E88" w14:textId="215C6F35" w:rsidR="00B17355" w:rsidRDefault="00B17355" w:rsidP="00B17355"/>
    <w:p w14:paraId="47661A7A" w14:textId="03A29BC3" w:rsidR="00B17355" w:rsidRDefault="00B17355" w:rsidP="00CC6365">
      <w:pPr>
        <w:pStyle w:val="Heading4"/>
      </w:pPr>
      <w:bookmarkStart w:id="854" w:name="_Toc121382370"/>
      <w:r>
        <w:t>Examples of Time Zero Scenarios</w:t>
      </w:r>
      <w:bookmarkEnd w:id="854"/>
    </w:p>
    <w:p w14:paraId="7223183F" w14:textId="0D8469A7" w:rsidR="00B17355" w:rsidRDefault="00B17355" w:rsidP="00B17355">
      <w:r>
        <w:t xml:space="preserve">For this UC the </w:t>
      </w:r>
      <w:r w:rsidR="00346848">
        <w:t>“</w:t>
      </w:r>
      <w:r>
        <w:t>time zero scenarios</w:t>
      </w:r>
      <w:r w:rsidR="00346848">
        <w:t>”</w:t>
      </w:r>
      <w:r>
        <w:t xml:space="preserve"> </w:t>
      </w:r>
      <w:r w:rsidR="00346848">
        <w:t xml:space="preserve">(previous to the provisioning of the DSR service) </w:t>
      </w:r>
      <w:r w:rsidR="00DB67AD">
        <w:t xml:space="preserve">of </w:t>
      </w:r>
      <w:r w:rsidR="00DB67AD">
        <w:fldChar w:fldCharType="begin" w:fldLock="1"/>
      </w:r>
      <w:r w:rsidR="00DB67AD">
        <w:instrText xml:space="preserve"> REF _Ref115861174 \h </w:instrText>
      </w:r>
      <w:r w:rsidR="00DB67AD">
        <w:fldChar w:fldCharType="separate"/>
      </w:r>
      <w:r w:rsidR="00212FF6" w:rsidRPr="00B03234">
        <w:t xml:space="preserve">Figure </w:t>
      </w:r>
      <w:r w:rsidR="00212FF6">
        <w:rPr>
          <w:noProof/>
        </w:rPr>
        <w:t>6</w:t>
      </w:r>
      <w:r w:rsidR="00212FF6" w:rsidRPr="00A61677">
        <w:noBreakHyphen/>
      </w:r>
      <w:r w:rsidR="00212FF6">
        <w:rPr>
          <w:noProof/>
        </w:rPr>
        <w:t>54</w:t>
      </w:r>
      <w:r w:rsidR="00DB67AD">
        <w:fldChar w:fldCharType="end"/>
      </w:r>
      <w:r w:rsidR="00DB67AD">
        <w:t xml:space="preserve">, </w:t>
      </w:r>
      <w:r w:rsidR="00DB67AD">
        <w:fldChar w:fldCharType="begin" w:fldLock="1"/>
      </w:r>
      <w:r w:rsidR="00DB67AD">
        <w:instrText xml:space="preserve"> REF _Ref115861182 \h </w:instrText>
      </w:r>
      <w:r w:rsidR="00DB67AD">
        <w:fldChar w:fldCharType="separate"/>
      </w:r>
      <w:r w:rsidR="00212FF6" w:rsidRPr="00B03234">
        <w:t xml:space="preserve">Figure </w:t>
      </w:r>
      <w:r w:rsidR="00212FF6">
        <w:rPr>
          <w:noProof/>
        </w:rPr>
        <w:t>6</w:t>
      </w:r>
      <w:r w:rsidR="00212FF6" w:rsidRPr="00A61677">
        <w:noBreakHyphen/>
      </w:r>
      <w:r w:rsidR="00212FF6">
        <w:rPr>
          <w:noProof/>
        </w:rPr>
        <w:t>55</w:t>
      </w:r>
      <w:r w:rsidR="00DB67AD">
        <w:fldChar w:fldCharType="end"/>
      </w:r>
      <w:r w:rsidR="00DB67AD">
        <w:t xml:space="preserve">, </w:t>
      </w:r>
      <w:r w:rsidR="00DB67AD">
        <w:fldChar w:fldCharType="begin" w:fldLock="1"/>
      </w:r>
      <w:r w:rsidR="00DB67AD">
        <w:instrText xml:space="preserve"> REF _Ref115861187 \h </w:instrText>
      </w:r>
      <w:r w:rsidR="00DB67AD">
        <w:fldChar w:fldCharType="separate"/>
      </w:r>
      <w:r w:rsidR="00212FF6" w:rsidRPr="00B03234">
        <w:t xml:space="preserve">Figure </w:t>
      </w:r>
      <w:r w:rsidR="00212FF6">
        <w:rPr>
          <w:noProof/>
        </w:rPr>
        <w:t>6</w:t>
      </w:r>
      <w:r w:rsidR="00212FF6" w:rsidRPr="00A61677">
        <w:noBreakHyphen/>
      </w:r>
      <w:r w:rsidR="00212FF6">
        <w:rPr>
          <w:noProof/>
        </w:rPr>
        <w:t>56</w:t>
      </w:r>
      <w:r w:rsidR="00DB67AD">
        <w:fldChar w:fldCharType="end"/>
      </w:r>
      <w:r w:rsidR="00DB67AD">
        <w:t xml:space="preserve"> apply.</w:t>
      </w:r>
    </w:p>
    <w:p w14:paraId="7B9DABAF" w14:textId="7CAF89C3" w:rsidR="00BE117C" w:rsidRDefault="00BF4985" w:rsidP="00B17355">
      <w:r w:rsidRPr="00BF4985">
        <w:rPr>
          <w:noProof/>
        </w:rPr>
        <w:drawing>
          <wp:inline distT="0" distB="0" distL="0" distR="0" wp14:anchorId="48C545E2" wp14:editId="23E6E82F">
            <wp:extent cx="6645910" cy="2992755"/>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2992755"/>
                    </a:xfrm>
                    <a:prstGeom prst="rect">
                      <a:avLst/>
                    </a:prstGeom>
                    <a:noFill/>
                    <a:ln>
                      <a:noFill/>
                    </a:ln>
                  </pic:spPr>
                </pic:pic>
              </a:graphicData>
            </a:graphic>
          </wp:inline>
        </w:drawing>
      </w:r>
    </w:p>
    <w:p w14:paraId="422F8C18" w14:textId="2B837D4A" w:rsidR="00BE117C" w:rsidRDefault="00BE117C" w:rsidP="00BE117C">
      <w:pPr>
        <w:pStyle w:val="TableCaption"/>
      </w:pPr>
      <w:bookmarkStart w:id="855" w:name="_Ref115861174"/>
      <w:bookmarkStart w:id="856" w:name="_Toc121382640"/>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54</w:t>
      </w:r>
      <w:r w:rsidRPr="00B03234">
        <w:fldChar w:fldCharType="end"/>
      </w:r>
      <w:bookmarkEnd w:id="855"/>
      <w:r w:rsidRPr="00A61677">
        <w:t xml:space="preserve"> </w:t>
      </w:r>
      <w:r>
        <w:t xml:space="preserve">a) </w:t>
      </w:r>
      <w:r w:rsidR="00367693">
        <w:t>N</w:t>
      </w:r>
      <w:r>
        <w:t xml:space="preserve">o server connections, b) </w:t>
      </w:r>
      <w:r w:rsidR="00367693">
        <w:t>S</w:t>
      </w:r>
      <w:r>
        <w:t xml:space="preserve">erver ODU </w:t>
      </w:r>
      <w:r w:rsidRPr="00A61677">
        <w:t xml:space="preserve">SCLC </w:t>
      </w:r>
      <w:r>
        <w:t>Connectivity Service</w:t>
      </w:r>
      <w:bookmarkEnd w:id="856"/>
    </w:p>
    <w:p w14:paraId="204193BE" w14:textId="77777777" w:rsidR="00BE117C" w:rsidRDefault="00BE117C" w:rsidP="00B549F2"/>
    <w:p w14:paraId="64FB09AA" w14:textId="1E095F96" w:rsidR="00BE117C" w:rsidRDefault="00BF4985" w:rsidP="00B17355">
      <w:r w:rsidRPr="00BF4985">
        <w:rPr>
          <w:noProof/>
        </w:rPr>
        <w:lastRenderedPageBreak/>
        <w:drawing>
          <wp:inline distT="0" distB="0" distL="0" distR="0" wp14:anchorId="6AA8C273" wp14:editId="72E5B25B">
            <wp:extent cx="6645910" cy="2682875"/>
            <wp:effectExtent l="0" t="0" r="254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2682875"/>
                    </a:xfrm>
                    <a:prstGeom prst="rect">
                      <a:avLst/>
                    </a:prstGeom>
                    <a:noFill/>
                    <a:ln>
                      <a:noFill/>
                    </a:ln>
                  </pic:spPr>
                </pic:pic>
              </a:graphicData>
            </a:graphic>
          </wp:inline>
        </w:drawing>
      </w:r>
    </w:p>
    <w:p w14:paraId="0ECDB213" w14:textId="49AD25B0" w:rsidR="00BE117C" w:rsidRDefault="00BE117C" w:rsidP="00BE117C">
      <w:pPr>
        <w:pStyle w:val="TableCaption"/>
      </w:pPr>
      <w:bookmarkStart w:id="857" w:name="_Ref115861182"/>
      <w:bookmarkStart w:id="858" w:name="_Toc121382641"/>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55</w:t>
      </w:r>
      <w:r w:rsidRPr="00B03234">
        <w:fldChar w:fldCharType="end"/>
      </w:r>
      <w:bookmarkEnd w:id="857"/>
      <w:r w:rsidRPr="00A61677">
        <w:t xml:space="preserve"> </w:t>
      </w:r>
      <w:r>
        <w:t xml:space="preserve">a) </w:t>
      </w:r>
      <w:r w:rsidR="00367693">
        <w:t>S</w:t>
      </w:r>
      <w:r>
        <w:t xml:space="preserve">erver ODU </w:t>
      </w:r>
      <w:r w:rsidRPr="00A61677">
        <w:t xml:space="preserve">SCLC </w:t>
      </w:r>
      <w:r>
        <w:t xml:space="preserve">CS and HO ODU connection, b) </w:t>
      </w:r>
      <w:r w:rsidR="00367693">
        <w:t>S</w:t>
      </w:r>
      <w:r>
        <w:t xml:space="preserve">erver ODU </w:t>
      </w:r>
      <w:r w:rsidRPr="00A61677">
        <w:t xml:space="preserve">SCLC </w:t>
      </w:r>
      <w:r>
        <w:t>CS and HO ODU CS</w:t>
      </w:r>
      <w:bookmarkEnd w:id="858"/>
    </w:p>
    <w:p w14:paraId="149EC77D" w14:textId="0454AE38" w:rsidR="00BE117C" w:rsidRDefault="00367693" w:rsidP="00B17355">
      <w:r w:rsidRPr="00367693">
        <w:rPr>
          <w:noProof/>
        </w:rPr>
        <w:drawing>
          <wp:inline distT="0" distB="0" distL="0" distR="0" wp14:anchorId="1ECB63B8" wp14:editId="1A8F3E45">
            <wp:extent cx="3709670" cy="3157220"/>
            <wp:effectExtent l="0" t="0" r="508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09670" cy="3157220"/>
                    </a:xfrm>
                    <a:prstGeom prst="rect">
                      <a:avLst/>
                    </a:prstGeom>
                    <a:noFill/>
                    <a:ln>
                      <a:noFill/>
                    </a:ln>
                  </pic:spPr>
                </pic:pic>
              </a:graphicData>
            </a:graphic>
          </wp:inline>
        </w:drawing>
      </w:r>
    </w:p>
    <w:p w14:paraId="6AA431DD" w14:textId="1FC3942C" w:rsidR="00BE117C" w:rsidRDefault="00367693" w:rsidP="00367693">
      <w:pPr>
        <w:pStyle w:val="TableCaption"/>
      </w:pPr>
      <w:bookmarkStart w:id="859" w:name="_Ref115861187"/>
      <w:bookmarkStart w:id="860" w:name="_Toc121382642"/>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56</w:t>
      </w:r>
      <w:r w:rsidRPr="00B03234">
        <w:fldChar w:fldCharType="end"/>
      </w:r>
      <w:bookmarkEnd w:id="859"/>
      <w:r w:rsidRPr="00A61677">
        <w:t xml:space="preserve"> </w:t>
      </w:r>
      <w:r>
        <w:t>Server ODU CS</w:t>
      </w:r>
      <w:r w:rsidR="00B549F2">
        <w:t>, HO ODU always terminated</w:t>
      </w:r>
      <w:bookmarkEnd w:id="860"/>
    </w:p>
    <w:p w14:paraId="3D9ADE5B" w14:textId="514C716D" w:rsidR="00BC3565" w:rsidRDefault="00BC3565" w:rsidP="00CC6365">
      <w:pPr>
        <w:pStyle w:val="Heading4"/>
      </w:pPr>
      <w:bookmarkStart w:id="861" w:name="_Toc121382371"/>
      <w:r>
        <w:t>Applicable Provisioning Scenarios</w:t>
      </w:r>
      <w:bookmarkEnd w:id="861"/>
    </w:p>
    <w:p w14:paraId="3850A64D" w14:textId="6446DF3A" w:rsidR="00BC3565" w:rsidRDefault="00BC3565" w:rsidP="00BC3565">
      <w:r>
        <w:t xml:space="preserve">For this UC the following </w:t>
      </w:r>
      <w:r w:rsidR="00B17355">
        <w:t xml:space="preserve">provisioning </w:t>
      </w:r>
      <w:r>
        <w:t>scenarios apply, with no constraints on OTN layers:</w:t>
      </w:r>
    </w:p>
    <w:p w14:paraId="2A3E35FD" w14:textId="53CD83FB" w:rsidR="00BC3565" w:rsidRDefault="009112B2">
      <w:pPr>
        <w:pStyle w:val="ListParagraph"/>
        <w:numPr>
          <w:ilvl w:val="0"/>
          <w:numId w:val="10"/>
        </w:numPr>
      </w:pPr>
      <w:r>
        <w:fldChar w:fldCharType="begin" w:fldLock="1"/>
      </w:r>
      <w:r>
        <w:instrText xml:space="preserve"> REF _Ref115780083 \h </w:instrText>
      </w:r>
      <w:r>
        <w:fldChar w:fldCharType="separate"/>
      </w:r>
      <w:r w:rsidR="00212FF6" w:rsidRPr="00B03234">
        <w:t xml:space="preserve">Figure </w:t>
      </w:r>
      <w:r w:rsidR="00212FF6">
        <w:rPr>
          <w:noProof/>
        </w:rPr>
        <w:t>6</w:t>
      </w:r>
      <w:r w:rsidR="00212FF6" w:rsidRPr="00A61677">
        <w:noBreakHyphen/>
      </w:r>
      <w:r w:rsidR="00212FF6">
        <w:rPr>
          <w:noProof/>
        </w:rPr>
        <w:t>9</w:t>
      </w:r>
      <w:r w:rsidR="00212FF6" w:rsidRPr="00A61677">
        <w:t xml:space="preserve"> </w:t>
      </w:r>
      <w:r w:rsidR="00212FF6" w:rsidRPr="00B03234">
        <w:t xml:space="preserve">DSR/ODUk </w:t>
      </w:r>
      <w:r w:rsidR="00212FF6">
        <w:t xml:space="preserve">Connectivity Service </w:t>
      </w:r>
      <w:r w:rsidR="00212FF6" w:rsidRPr="00A61677">
        <w:t xml:space="preserve">on ODUk SCLC </w:t>
      </w:r>
      <w:r w:rsidR="00212FF6" w:rsidRPr="00B03234">
        <w:t>C</w:t>
      </w:r>
      <w:r w:rsidR="00212FF6">
        <w:t>S</w:t>
      </w:r>
      <w:r>
        <w:fldChar w:fldCharType="end"/>
      </w:r>
    </w:p>
    <w:p w14:paraId="29D01565" w14:textId="3D1E0EBF" w:rsidR="009112B2" w:rsidRDefault="009112B2">
      <w:pPr>
        <w:pStyle w:val="ListParagraph"/>
        <w:numPr>
          <w:ilvl w:val="0"/>
          <w:numId w:val="10"/>
        </w:numPr>
      </w:pPr>
      <w:r>
        <w:fldChar w:fldCharType="begin" w:fldLock="1"/>
      </w:r>
      <w:r>
        <w:instrText xml:space="preserve"> REF _Ref115780123 \h </w:instrText>
      </w:r>
      <w:r>
        <w:fldChar w:fldCharType="separate"/>
      </w:r>
      <w:r w:rsidR="00212FF6" w:rsidRPr="00A61677">
        <w:t xml:space="preserve">Figure </w:t>
      </w:r>
      <w:r w:rsidR="00212FF6">
        <w:rPr>
          <w:noProof/>
        </w:rPr>
        <w:t>6</w:t>
      </w:r>
      <w:r w:rsidR="00212FF6" w:rsidRPr="00A61677">
        <w:noBreakHyphen/>
      </w:r>
      <w:r w:rsidR="00212FF6">
        <w:rPr>
          <w:noProof/>
        </w:rPr>
        <w:t>10</w:t>
      </w:r>
      <w:r w:rsidR="00212FF6" w:rsidRPr="00A61677">
        <w:t xml:space="preserve"> </w:t>
      </w:r>
      <w:r w:rsidR="00212FF6" w:rsidRPr="00B03234">
        <w:t>DSR/ODU</w:t>
      </w:r>
      <w:r w:rsidR="00212FF6">
        <w:t>j</w:t>
      </w:r>
      <w:r w:rsidR="00212FF6" w:rsidRPr="00B03234">
        <w:t xml:space="preserve"> </w:t>
      </w:r>
      <w:r w:rsidR="00212FF6">
        <w:t xml:space="preserve">CS </w:t>
      </w:r>
      <w:r w:rsidR="00212FF6" w:rsidRPr="00A61677">
        <w:t xml:space="preserve">on ODUk SCLC </w:t>
      </w:r>
      <w:r w:rsidR="00212FF6" w:rsidRPr="00B03234">
        <w:t>CS, ODUk Terminated Connection automatically created or reused</w:t>
      </w:r>
      <w:r>
        <w:fldChar w:fldCharType="end"/>
      </w:r>
    </w:p>
    <w:p w14:paraId="7CE60C89" w14:textId="11D4F9F0" w:rsidR="009112B2" w:rsidRDefault="009112B2">
      <w:pPr>
        <w:pStyle w:val="ListParagraph"/>
        <w:numPr>
          <w:ilvl w:val="0"/>
          <w:numId w:val="10"/>
        </w:numPr>
      </w:pPr>
      <w:r>
        <w:fldChar w:fldCharType="begin" w:fldLock="1"/>
      </w:r>
      <w:r>
        <w:instrText xml:space="preserve"> REF _Ref115780132 \h </w:instrText>
      </w:r>
      <w:r>
        <w:fldChar w:fldCharType="separate"/>
      </w:r>
      <w:r w:rsidR="00212FF6" w:rsidRPr="00B03234">
        <w:t xml:space="preserve">Figure </w:t>
      </w:r>
      <w:r w:rsidR="00212FF6">
        <w:rPr>
          <w:noProof/>
        </w:rPr>
        <w:t>6</w:t>
      </w:r>
      <w:r w:rsidR="00212FF6" w:rsidRPr="00A61677">
        <w:noBreakHyphen/>
      </w:r>
      <w:r w:rsidR="00212FF6">
        <w:rPr>
          <w:noProof/>
        </w:rPr>
        <w:t>11</w:t>
      </w:r>
      <w:r w:rsidR="00212FF6" w:rsidRPr="00A61677">
        <w:t xml:space="preserve"> </w:t>
      </w:r>
      <w:r w:rsidR="00212FF6" w:rsidRPr="00B03234">
        <w:t>DSR/ODU</w:t>
      </w:r>
      <w:r w:rsidR="00212FF6">
        <w:t>2</w:t>
      </w:r>
      <w:r w:rsidR="00212FF6" w:rsidRPr="00B03234">
        <w:t xml:space="preserve"> </w:t>
      </w:r>
      <w:r w:rsidR="00212FF6">
        <w:t xml:space="preserve">CS </w:t>
      </w:r>
      <w:r w:rsidR="00212FF6" w:rsidRPr="00A61677">
        <w:t>on ODU</w:t>
      </w:r>
      <w:r w:rsidR="00212FF6">
        <w:t>3</w:t>
      </w:r>
      <w:r w:rsidR="00212FF6" w:rsidRPr="00A61677">
        <w:t xml:space="preserve"> SCLC </w:t>
      </w:r>
      <w:r w:rsidR="00212FF6" w:rsidRPr="00B03234">
        <w:t>CS, ODU</w:t>
      </w:r>
      <w:r w:rsidR="00212FF6">
        <w:t>3</w:t>
      </w:r>
      <w:r w:rsidR="00212FF6" w:rsidRPr="00B03234">
        <w:t xml:space="preserve"> Terminated Connection automatically created or reused</w:t>
      </w:r>
      <w:r>
        <w:fldChar w:fldCharType="end"/>
      </w:r>
    </w:p>
    <w:p w14:paraId="02B77034" w14:textId="488214F8" w:rsidR="009112B2" w:rsidRDefault="009112B2">
      <w:pPr>
        <w:pStyle w:val="ListParagraph"/>
        <w:numPr>
          <w:ilvl w:val="0"/>
          <w:numId w:val="10"/>
        </w:numPr>
      </w:pPr>
      <w:r>
        <w:fldChar w:fldCharType="begin" w:fldLock="1"/>
      </w:r>
      <w:r>
        <w:instrText xml:space="preserve"> REF _Ref115780141 \h </w:instrText>
      </w:r>
      <w:r>
        <w:fldChar w:fldCharType="separate"/>
      </w:r>
      <w:r w:rsidR="00212FF6" w:rsidRPr="00B03234">
        <w:t xml:space="preserve">Figure </w:t>
      </w:r>
      <w:r w:rsidR="00212FF6">
        <w:rPr>
          <w:noProof/>
        </w:rPr>
        <w:t>6</w:t>
      </w:r>
      <w:r w:rsidR="00212FF6" w:rsidRPr="00A61677">
        <w:noBreakHyphen/>
      </w:r>
      <w:r w:rsidR="00212FF6">
        <w:rPr>
          <w:noProof/>
        </w:rPr>
        <w:t>12</w:t>
      </w:r>
      <w:r w:rsidR="00212FF6" w:rsidRPr="00A61677">
        <w:t xml:space="preserve"> </w:t>
      </w:r>
      <w:r w:rsidR="00212FF6" w:rsidRPr="00B03234">
        <w:t>DSR/ODU</w:t>
      </w:r>
      <w:r w:rsidR="00212FF6">
        <w:t>j</w:t>
      </w:r>
      <w:r w:rsidR="00212FF6" w:rsidRPr="00B03234">
        <w:t xml:space="preserve"> </w:t>
      </w:r>
      <w:r w:rsidR="00212FF6">
        <w:t xml:space="preserve">CS </w:t>
      </w:r>
      <w:r w:rsidR="00212FF6" w:rsidRPr="00A61677">
        <w:t xml:space="preserve">on ODUk SCLC </w:t>
      </w:r>
      <w:r w:rsidR="00212FF6" w:rsidRPr="00B03234">
        <w:t>CS, ODUk Term</w:t>
      </w:r>
      <w:r w:rsidR="00212FF6">
        <w:t>.</w:t>
      </w:r>
      <w:r w:rsidR="00212FF6" w:rsidRPr="00B03234">
        <w:t xml:space="preserve"> Conn</w:t>
      </w:r>
      <w:r w:rsidR="00212FF6">
        <w:t>.</w:t>
      </w:r>
      <w:r w:rsidR="00212FF6" w:rsidRPr="00B03234">
        <w:t xml:space="preserve"> </w:t>
      </w:r>
      <w:r w:rsidR="00212FF6">
        <w:t>a</w:t>
      </w:r>
      <w:r w:rsidR="00212FF6" w:rsidRPr="00B03234">
        <w:t>utom</w:t>
      </w:r>
      <w:r w:rsidR="00212FF6">
        <w:t>.</w:t>
      </w:r>
      <w:r w:rsidR="00212FF6" w:rsidRPr="00B03234">
        <w:t xml:space="preserve"> created or reused</w:t>
      </w:r>
      <w:r w:rsidR="00212FF6">
        <w:t>, no ODUj flexibility</w:t>
      </w:r>
      <w:r>
        <w:fldChar w:fldCharType="end"/>
      </w:r>
    </w:p>
    <w:p w14:paraId="50705E68" w14:textId="3A2943D4" w:rsidR="009112B2" w:rsidRDefault="009112B2">
      <w:pPr>
        <w:pStyle w:val="ListParagraph"/>
        <w:numPr>
          <w:ilvl w:val="0"/>
          <w:numId w:val="10"/>
        </w:numPr>
      </w:pPr>
      <w:r>
        <w:fldChar w:fldCharType="begin" w:fldLock="1"/>
      </w:r>
      <w:r>
        <w:instrText xml:space="preserve"> REF _Ref115780198 \h </w:instrText>
      </w:r>
      <w:r>
        <w:fldChar w:fldCharType="separate"/>
      </w:r>
      <w:r w:rsidR="00212FF6" w:rsidRPr="00B03234">
        <w:t xml:space="preserve">Figure </w:t>
      </w:r>
      <w:r w:rsidR="00212FF6">
        <w:rPr>
          <w:noProof/>
        </w:rPr>
        <w:t>6</w:t>
      </w:r>
      <w:r w:rsidR="00212FF6" w:rsidRPr="00A61677">
        <w:noBreakHyphen/>
      </w:r>
      <w:r w:rsidR="00212FF6">
        <w:rPr>
          <w:noProof/>
        </w:rPr>
        <w:t>13</w:t>
      </w:r>
      <w:r w:rsidR="00212FF6" w:rsidRPr="00A61677">
        <w:t xml:space="preserve"> </w:t>
      </w:r>
      <w:r w:rsidR="00212FF6" w:rsidRPr="00B03234">
        <w:t>DSR/ODU</w:t>
      </w:r>
      <w:r w:rsidR="00212FF6">
        <w:t>j</w:t>
      </w:r>
      <w:r w:rsidR="00212FF6" w:rsidRPr="00B03234">
        <w:t xml:space="preserve"> </w:t>
      </w:r>
      <w:r w:rsidR="00212FF6">
        <w:t xml:space="preserve">Connectivity Service </w:t>
      </w:r>
      <w:r w:rsidR="00212FF6" w:rsidRPr="00A61677">
        <w:t xml:space="preserve">on ODUk SCLC </w:t>
      </w:r>
      <w:r w:rsidR="00212FF6" w:rsidRPr="00B03234">
        <w:t>CS, auto creation of ODUk CS</w:t>
      </w:r>
      <w:r>
        <w:fldChar w:fldCharType="end"/>
      </w:r>
    </w:p>
    <w:p w14:paraId="207F358D" w14:textId="31D34CFF" w:rsidR="009112B2" w:rsidRDefault="009112B2">
      <w:pPr>
        <w:pStyle w:val="ListParagraph"/>
        <w:numPr>
          <w:ilvl w:val="0"/>
          <w:numId w:val="10"/>
        </w:numPr>
      </w:pPr>
      <w:r>
        <w:fldChar w:fldCharType="begin" w:fldLock="1"/>
      </w:r>
      <w:r>
        <w:instrText xml:space="preserve"> REF _Ref115780242 \h </w:instrText>
      </w:r>
      <w:r>
        <w:fldChar w:fldCharType="separate"/>
      </w:r>
      <w:r w:rsidR="00212FF6" w:rsidRPr="00B03234">
        <w:t xml:space="preserve">Figure </w:t>
      </w:r>
      <w:r w:rsidR="00212FF6">
        <w:rPr>
          <w:noProof/>
        </w:rPr>
        <w:t>6</w:t>
      </w:r>
      <w:r w:rsidR="00212FF6" w:rsidRPr="00A61677">
        <w:noBreakHyphen/>
      </w:r>
      <w:r w:rsidR="00212FF6">
        <w:rPr>
          <w:noProof/>
        </w:rPr>
        <w:t>15</w:t>
      </w:r>
      <w:r w:rsidR="00212FF6" w:rsidRPr="00A61677">
        <w:t xml:space="preserve"> </w:t>
      </w:r>
      <w:r w:rsidR="00212FF6" w:rsidRPr="00B03234">
        <w:t xml:space="preserve">DSR/ODUj </w:t>
      </w:r>
      <w:r w:rsidR="00212FF6">
        <w:t xml:space="preserve">Connectivity Service </w:t>
      </w:r>
      <w:r w:rsidR="00212FF6" w:rsidRPr="00A61677">
        <w:t>on ODUk CS on ODUk SCLC CS</w:t>
      </w:r>
      <w:r>
        <w:fldChar w:fldCharType="end"/>
      </w:r>
    </w:p>
    <w:p w14:paraId="589C0E3F" w14:textId="1481F656" w:rsidR="005263ED" w:rsidRDefault="005263ED">
      <w:pPr>
        <w:pStyle w:val="ListParagraph"/>
        <w:numPr>
          <w:ilvl w:val="0"/>
          <w:numId w:val="10"/>
        </w:numPr>
      </w:pPr>
      <w:r>
        <w:lastRenderedPageBreak/>
        <w:fldChar w:fldCharType="begin" w:fldLock="1"/>
      </w:r>
      <w:r>
        <w:instrText xml:space="preserve"> REF _Ref115780431 \h </w:instrText>
      </w:r>
      <w:r>
        <w:fldChar w:fldCharType="separate"/>
      </w:r>
      <w:r w:rsidR="00212FF6" w:rsidRPr="00B00111">
        <w:t xml:space="preserve">Figure </w:t>
      </w:r>
      <w:r w:rsidR="00212FF6">
        <w:rPr>
          <w:noProof/>
        </w:rPr>
        <w:t>6</w:t>
      </w:r>
      <w:r w:rsidR="00212FF6" w:rsidRPr="00B00111">
        <w:noBreakHyphen/>
      </w:r>
      <w:r w:rsidR="00212FF6">
        <w:rPr>
          <w:noProof/>
        </w:rPr>
        <w:t>40</w:t>
      </w:r>
      <w:r w:rsidR="00212FF6" w:rsidRPr="00B00111">
        <w:t xml:space="preserve"> </w:t>
      </w:r>
      <w:r w:rsidR="00212FF6" w:rsidRPr="004E44EA">
        <w:t>DSR/ODUj CS on ODUk CS</w:t>
      </w:r>
      <w:r>
        <w:fldChar w:fldCharType="end"/>
      </w:r>
    </w:p>
    <w:p w14:paraId="40DFA7AF" w14:textId="7AA440BF" w:rsidR="005263ED" w:rsidRPr="00BC3565" w:rsidRDefault="005263ED">
      <w:pPr>
        <w:pStyle w:val="ListParagraph"/>
        <w:numPr>
          <w:ilvl w:val="0"/>
          <w:numId w:val="10"/>
        </w:numPr>
      </w:pPr>
      <w:r>
        <w:fldChar w:fldCharType="begin" w:fldLock="1"/>
      </w:r>
      <w:r>
        <w:instrText xml:space="preserve"> REF _Ref115780456 \h </w:instrText>
      </w:r>
      <w:r>
        <w:fldChar w:fldCharType="separate"/>
      </w:r>
      <w:r w:rsidR="00212FF6" w:rsidRPr="00B00111">
        <w:t xml:space="preserve">Figure </w:t>
      </w:r>
      <w:r w:rsidR="00212FF6">
        <w:rPr>
          <w:noProof/>
        </w:rPr>
        <w:t>6</w:t>
      </w:r>
      <w:r w:rsidR="00212FF6" w:rsidRPr="00B00111">
        <w:noBreakHyphen/>
      </w:r>
      <w:r w:rsidR="00212FF6">
        <w:rPr>
          <w:noProof/>
        </w:rPr>
        <w:t>41</w:t>
      </w:r>
      <w:r w:rsidR="00212FF6" w:rsidRPr="00B00111">
        <w:t xml:space="preserve"> </w:t>
      </w:r>
      <w:r w:rsidR="00212FF6" w:rsidRPr="00C12B06">
        <w:t>DSR CS on ODUj on ODUk CS (DSR flexibility)</w:t>
      </w:r>
      <w:r>
        <w:fldChar w:fldCharType="end"/>
      </w:r>
    </w:p>
    <w:p w14:paraId="338FD5AB" w14:textId="725B8F71" w:rsidR="002D551F" w:rsidRPr="00B03234" w:rsidRDefault="00C86A86" w:rsidP="00CC6365">
      <w:pPr>
        <w:pStyle w:val="Heading4"/>
      </w:pPr>
      <w:bookmarkStart w:id="862" w:name="_Toc121382372"/>
      <w:r w:rsidRPr="00B03234">
        <w:t>Relevant Parameters</w:t>
      </w:r>
      <w:bookmarkEnd w:id="862"/>
    </w:p>
    <w:p w14:paraId="551FC7DE" w14:textId="5A7949EB" w:rsidR="00A92D66" w:rsidRPr="00B03234" w:rsidRDefault="00A92D66" w:rsidP="00A92D66">
      <w:pPr>
        <w:pStyle w:val="Caption"/>
        <w:keepNext/>
      </w:pPr>
      <w:r w:rsidRPr="00B03234">
        <w:rPr>
          <w:rFonts w:cs="Times New Roman"/>
        </w:rPr>
        <w:t> </w:t>
      </w:r>
      <w:bookmarkStart w:id="863" w:name="_Ref16164139"/>
      <w:bookmarkStart w:id="864" w:name="_Toc121382743"/>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47</w:t>
      </w:r>
      <w:r w:rsidRPr="00B03234">
        <w:rPr>
          <w:noProof/>
        </w:rPr>
        <w:fldChar w:fldCharType="end"/>
      </w:r>
      <w:bookmarkEnd w:id="863"/>
      <w:r w:rsidRPr="00A61677">
        <w:t xml:space="preserve">: Connectivity-service </w:t>
      </w:r>
      <w:r w:rsidR="00A47451" w:rsidRPr="00B03234">
        <w:t>(</w:t>
      </w:r>
      <w:r w:rsidR="00A47451" w:rsidRPr="00B03234">
        <w:rPr>
          <w:b/>
          <w:bCs/>
        </w:rPr>
        <w:t>CS</w:t>
      </w:r>
      <w:r w:rsidR="00A47451" w:rsidRPr="00B03234">
        <w:t xml:space="preserve">) </w:t>
      </w:r>
      <w:r w:rsidRPr="00B03234">
        <w:t>object definition</w:t>
      </w:r>
      <w:r w:rsidR="00CE6458" w:rsidRPr="00B03234">
        <w:t xml:space="preserve"> (DSR UC1a)</w:t>
      </w:r>
      <w:bookmarkEnd w:id="864"/>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B03234"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B03234" w:rsidRDefault="00A47451" w:rsidP="00AB1AD8">
            <w:pPr>
              <w:rPr>
                <w:b w:val="0"/>
                <w:bCs w:val="0"/>
                <w:sz w:val="18"/>
                <w:lang w:eastAsia="en-US"/>
              </w:rPr>
            </w:pPr>
            <w:r w:rsidRPr="00B03234">
              <w:rPr>
                <w:sz w:val="18"/>
                <w:lang w:eastAsia="en-US"/>
              </w:rPr>
              <w:t>c</w:t>
            </w:r>
            <w:r w:rsidR="00C6607B" w:rsidRPr="00B03234">
              <w:rPr>
                <w:sz w:val="18"/>
                <w:lang w:eastAsia="en-US"/>
              </w:rPr>
              <w:t>onnectivity-service</w:t>
            </w:r>
          </w:p>
        </w:tc>
        <w:tc>
          <w:tcPr>
            <w:tcW w:w="8368" w:type="dxa"/>
            <w:gridSpan w:val="4"/>
          </w:tcPr>
          <w:p w14:paraId="3004D8CA" w14:textId="5A5C51BD" w:rsidR="00C92790" w:rsidRPr="00B03234" w:rsidRDefault="00C92790" w:rsidP="00AB1AD8">
            <w:pPr>
              <w:rPr>
                <w:sz w:val="18"/>
                <w:lang w:eastAsia="en-US"/>
              </w:rPr>
            </w:pPr>
            <w:r w:rsidRPr="00B03234">
              <w:rPr>
                <w:rFonts w:cs="Times New Roman"/>
                <w:sz w:val="18"/>
              </w:rPr>
              <w:t>/tapi-common:context/tapi-connectivity:connectivity-context/tapi-connectivity:connectivity-service</w:t>
            </w:r>
          </w:p>
        </w:tc>
      </w:tr>
      <w:tr w:rsidR="002D551F" w:rsidRPr="00B03234"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B03234" w:rsidRDefault="002D551F" w:rsidP="00AB1AD8">
            <w:pPr>
              <w:rPr>
                <w:b/>
                <w:sz w:val="18"/>
                <w:lang w:eastAsia="en-US"/>
              </w:rPr>
            </w:pPr>
            <w:r w:rsidRPr="00B03234">
              <w:rPr>
                <w:b/>
                <w:sz w:val="18"/>
                <w:lang w:eastAsia="en-US"/>
              </w:rPr>
              <w:t>Attribute</w:t>
            </w:r>
          </w:p>
        </w:tc>
        <w:tc>
          <w:tcPr>
            <w:tcW w:w="3685" w:type="dxa"/>
          </w:tcPr>
          <w:p w14:paraId="32729C87" w14:textId="77777777" w:rsidR="002D551F" w:rsidRPr="00B03234" w:rsidRDefault="002D551F" w:rsidP="00AB1AD8">
            <w:pPr>
              <w:rPr>
                <w:b/>
                <w:sz w:val="18"/>
                <w:lang w:eastAsia="en-US"/>
              </w:rPr>
            </w:pPr>
            <w:r w:rsidRPr="00B03234">
              <w:rPr>
                <w:b/>
                <w:sz w:val="18"/>
                <w:lang w:eastAsia="en-US"/>
              </w:rPr>
              <w:t>Allowed Values/Format</w:t>
            </w:r>
          </w:p>
        </w:tc>
        <w:tc>
          <w:tcPr>
            <w:tcW w:w="709" w:type="dxa"/>
          </w:tcPr>
          <w:p w14:paraId="71EBA5D5" w14:textId="77777777" w:rsidR="002D551F" w:rsidRPr="00B03234" w:rsidRDefault="002D551F" w:rsidP="00AB1AD8">
            <w:pPr>
              <w:rPr>
                <w:b/>
                <w:sz w:val="18"/>
                <w:lang w:eastAsia="en-US"/>
              </w:rPr>
            </w:pPr>
            <w:r w:rsidRPr="00B03234">
              <w:rPr>
                <w:b/>
                <w:sz w:val="18"/>
                <w:lang w:eastAsia="en-US"/>
              </w:rPr>
              <w:t>Mod</w:t>
            </w:r>
          </w:p>
        </w:tc>
        <w:tc>
          <w:tcPr>
            <w:tcW w:w="567" w:type="dxa"/>
          </w:tcPr>
          <w:p w14:paraId="7845BE75" w14:textId="77777777" w:rsidR="002D551F" w:rsidRPr="00B03234" w:rsidRDefault="002D551F" w:rsidP="00AB1AD8">
            <w:pPr>
              <w:rPr>
                <w:b/>
                <w:sz w:val="18"/>
                <w:lang w:eastAsia="en-US"/>
              </w:rPr>
            </w:pPr>
            <w:r w:rsidRPr="00B03234">
              <w:rPr>
                <w:b/>
                <w:sz w:val="18"/>
                <w:lang w:eastAsia="en-US"/>
              </w:rPr>
              <w:t>Sup</w:t>
            </w:r>
          </w:p>
        </w:tc>
        <w:tc>
          <w:tcPr>
            <w:tcW w:w="3407" w:type="dxa"/>
          </w:tcPr>
          <w:p w14:paraId="26A885DE" w14:textId="77777777" w:rsidR="002D551F" w:rsidRPr="00B03234" w:rsidRDefault="002D551F" w:rsidP="00AB1AD8">
            <w:pPr>
              <w:rPr>
                <w:b/>
                <w:sz w:val="18"/>
                <w:lang w:eastAsia="en-US"/>
              </w:rPr>
            </w:pPr>
            <w:r w:rsidRPr="00B03234">
              <w:rPr>
                <w:b/>
                <w:sz w:val="18"/>
                <w:lang w:eastAsia="en-US"/>
              </w:rPr>
              <w:t>Notes</w:t>
            </w:r>
          </w:p>
        </w:tc>
      </w:tr>
      <w:tr w:rsidR="002D551F" w:rsidRPr="00B03234" w14:paraId="4D56A766" w14:textId="77777777" w:rsidTr="003F13BE">
        <w:tc>
          <w:tcPr>
            <w:tcW w:w="2122" w:type="dxa"/>
          </w:tcPr>
          <w:p w14:paraId="169D8A2A" w14:textId="3D896F96" w:rsidR="002D551F" w:rsidRPr="00B03234" w:rsidRDefault="00D60845" w:rsidP="00AB1AD8">
            <w:pPr>
              <w:rPr>
                <w:sz w:val="18"/>
                <w:lang w:eastAsia="en-US"/>
              </w:rPr>
            </w:pPr>
            <w:r w:rsidRPr="00B03234">
              <w:rPr>
                <w:sz w:val="18"/>
                <w:lang w:eastAsia="en-US"/>
              </w:rPr>
              <w:t>connectivity-constraint /</w:t>
            </w:r>
            <w:r w:rsidR="002D551F" w:rsidRPr="00B03234">
              <w:rPr>
                <w:sz w:val="18"/>
                <w:lang w:eastAsia="en-US"/>
              </w:rPr>
              <w:t>requested-capacity</w:t>
            </w:r>
            <w:r w:rsidR="00C37F86" w:rsidRPr="00B03234">
              <w:rPr>
                <w:sz w:val="18"/>
                <w:lang w:eastAsia="en-US"/>
              </w:rPr>
              <w:t>/total-size</w:t>
            </w:r>
          </w:p>
        </w:tc>
        <w:tc>
          <w:tcPr>
            <w:tcW w:w="3685" w:type="dxa"/>
          </w:tcPr>
          <w:p w14:paraId="4C983877" w14:textId="41424CE9"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"value": </w:t>
            </w:r>
            <w:r w:rsidR="00C37F86" w:rsidRPr="00B03234">
              <w:rPr>
                <w:sz w:val="18"/>
                <w:lang w:eastAsia="en-US"/>
              </w:rPr>
              <w:t>real</w:t>
            </w:r>
            <w:r w:rsidRPr="00B03234">
              <w:rPr>
                <w:sz w:val="18"/>
                <w:lang w:eastAsia="en-US"/>
              </w:rPr>
              <w:t>,</w:t>
            </w:r>
          </w:p>
          <w:p w14:paraId="06BB00C8" w14:textId="76C97A8F"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 "unit": </w:t>
            </w:r>
            <w:r w:rsidR="00C37F86" w:rsidRPr="00B03234">
              <w:rPr>
                <w:i/>
                <w:iCs/>
                <w:sz w:val="18"/>
                <w:lang w:eastAsia="en-US"/>
              </w:rPr>
              <w:t>see tapi-common:capacity-unit</w:t>
            </w:r>
          </w:p>
        </w:tc>
        <w:tc>
          <w:tcPr>
            <w:tcW w:w="709" w:type="dxa"/>
          </w:tcPr>
          <w:p w14:paraId="4F199A13" w14:textId="77777777" w:rsidR="002D551F" w:rsidRPr="00B03234" w:rsidRDefault="002D551F" w:rsidP="00AB1AD8">
            <w:pPr>
              <w:rPr>
                <w:sz w:val="18"/>
                <w:lang w:eastAsia="en-US"/>
              </w:rPr>
            </w:pPr>
            <w:r w:rsidRPr="00B03234">
              <w:rPr>
                <w:sz w:val="18"/>
                <w:lang w:eastAsia="en-US"/>
              </w:rPr>
              <w:t>RW</w:t>
            </w:r>
          </w:p>
        </w:tc>
        <w:tc>
          <w:tcPr>
            <w:tcW w:w="567" w:type="dxa"/>
          </w:tcPr>
          <w:p w14:paraId="2438A531" w14:textId="60F0A0CF" w:rsidR="002D551F" w:rsidRPr="00B03234" w:rsidRDefault="007D4FEA" w:rsidP="00AB1AD8">
            <w:pPr>
              <w:rPr>
                <w:sz w:val="18"/>
                <w:lang w:eastAsia="en-US"/>
              </w:rPr>
            </w:pPr>
            <w:r w:rsidRPr="00B03234">
              <w:rPr>
                <w:sz w:val="18"/>
                <w:lang w:eastAsia="en-US"/>
              </w:rPr>
              <w:t>C</w:t>
            </w:r>
          </w:p>
        </w:tc>
        <w:tc>
          <w:tcPr>
            <w:tcW w:w="3407" w:type="dxa"/>
          </w:tcPr>
          <w:p w14:paraId="76AE1339" w14:textId="079F14EF" w:rsidR="00376BA9" w:rsidRPr="00B03234" w:rsidRDefault="002D551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2C261DEC" w14:textId="513A389C" w:rsidR="00376BA9" w:rsidRPr="00B03234" w:rsidRDefault="006019AD">
            <w:pPr>
              <w:numPr>
                <w:ilvl w:val="0"/>
                <w:numId w:val="10"/>
              </w:numPr>
              <w:spacing w:after="0"/>
              <w:ind w:left="144" w:hanging="144"/>
              <w:contextualSpacing/>
              <w:rPr>
                <w:sz w:val="18"/>
                <w:lang w:eastAsia="en-US"/>
              </w:rPr>
            </w:pPr>
            <w:r w:rsidRPr="00B03234">
              <w:rPr>
                <w:sz w:val="18"/>
                <w:lang w:eastAsia="en-US"/>
              </w:rPr>
              <w:t>This parameter MUST be present if the layer-protocol-qualifier is LAYER_PROTOCOL_QUALIFIER_UNSPECIFIED</w:t>
            </w:r>
          </w:p>
        </w:tc>
      </w:tr>
      <w:tr w:rsidR="009561AB" w:rsidRPr="00B03234"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B03234" w:rsidRDefault="009561AB" w:rsidP="009561AB">
            <w:pPr>
              <w:rPr>
                <w:sz w:val="18"/>
                <w:lang w:eastAsia="en-US"/>
              </w:rPr>
            </w:pPr>
            <w:r w:rsidRPr="00B03234">
              <w:rPr>
                <w:sz w:val="18"/>
                <w:lang w:eastAsia="en-US"/>
              </w:rPr>
              <w:t>direction</w:t>
            </w:r>
          </w:p>
        </w:tc>
        <w:tc>
          <w:tcPr>
            <w:tcW w:w="3685" w:type="dxa"/>
          </w:tcPr>
          <w:p w14:paraId="7D4AC2F1" w14:textId="64942371" w:rsidR="009561AB" w:rsidRPr="00B03234" w:rsidRDefault="009561AB" w:rsidP="009561AB">
            <w:pPr>
              <w:spacing w:after="0"/>
              <w:contextualSpacing/>
              <w:rPr>
                <w:sz w:val="18"/>
                <w:lang w:eastAsia="en-US"/>
              </w:rPr>
            </w:pPr>
            <w:r w:rsidRPr="00B03234">
              <w:rPr>
                <w:sz w:val="18"/>
                <w:lang w:eastAsia="en-US"/>
              </w:rPr>
              <w:t>"BIDIRECTIONAL"</w:t>
            </w:r>
          </w:p>
        </w:tc>
        <w:tc>
          <w:tcPr>
            <w:tcW w:w="709" w:type="dxa"/>
          </w:tcPr>
          <w:p w14:paraId="38258506" w14:textId="7ECAAD4A" w:rsidR="009561AB" w:rsidRPr="00B03234" w:rsidRDefault="009561AB" w:rsidP="009561AB">
            <w:pPr>
              <w:rPr>
                <w:sz w:val="18"/>
                <w:lang w:eastAsia="en-US"/>
              </w:rPr>
            </w:pPr>
            <w:r w:rsidRPr="00B03234">
              <w:rPr>
                <w:sz w:val="18"/>
                <w:lang w:eastAsia="en-US"/>
              </w:rPr>
              <w:t>RW</w:t>
            </w:r>
          </w:p>
        </w:tc>
        <w:tc>
          <w:tcPr>
            <w:tcW w:w="567" w:type="dxa"/>
          </w:tcPr>
          <w:p w14:paraId="126CF932" w14:textId="4066F93A" w:rsidR="009561AB" w:rsidRPr="00B03234" w:rsidRDefault="009561AB" w:rsidP="009561AB">
            <w:pPr>
              <w:rPr>
                <w:sz w:val="18"/>
                <w:lang w:eastAsia="en-US"/>
              </w:rPr>
            </w:pPr>
            <w:r w:rsidRPr="00B03234">
              <w:rPr>
                <w:sz w:val="18"/>
                <w:lang w:eastAsia="en-US"/>
              </w:rPr>
              <w:t>M</w:t>
            </w:r>
          </w:p>
        </w:tc>
        <w:tc>
          <w:tcPr>
            <w:tcW w:w="3407" w:type="dxa"/>
          </w:tcPr>
          <w:p w14:paraId="4973FDF6" w14:textId="77777777" w:rsidR="009561AB" w:rsidRPr="00B03234" w:rsidRDefault="009561A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79A0A79C" w14:textId="58CCD586" w:rsidR="009561AB" w:rsidRPr="00B03234" w:rsidRDefault="009561AB">
            <w:pPr>
              <w:numPr>
                <w:ilvl w:val="0"/>
                <w:numId w:val="10"/>
              </w:numPr>
              <w:spacing w:after="0"/>
              <w:ind w:left="144" w:hanging="144"/>
              <w:contextualSpacing/>
              <w:rPr>
                <w:sz w:val="18"/>
                <w:lang w:eastAsia="en-US"/>
              </w:rPr>
            </w:pPr>
            <w:r w:rsidRPr="00B03234">
              <w:rPr>
                <w:i/>
                <w:sz w:val="18"/>
                <w:lang w:eastAsia="en-US"/>
              </w:rPr>
              <w:t xml:space="preserve">This UC only considers </w:t>
            </w:r>
            <w:r w:rsidR="003C060C" w:rsidRPr="00B03234">
              <w:rPr>
                <w:i/>
                <w:sz w:val="18"/>
                <w:lang w:eastAsia="en-US"/>
              </w:rPr>
              <w:t>BI</w:t>
            </w:r>
            <w:r w:rsidRPr="00B03234">
              <w:rPr>
                <w:i/>
                <w:sz w:val="18"/>
                <w:lang w:eastAsia="en-US"/>
              </w:rPr>
              <w:t xml:space="preserve">DIRECTIONAL </w:t>
            </w:r>
            <w:r w:rsidR="003C060C" w:rsidRPr="00B03234">
              <w:rPr>
                <w:i/>
                <w:sz w:val="18"/>
                <w:lang w:eastAsia="en-US"/>
              </w:rPr>
              <w:t>DSR services.</w:t>
            </w:r>
          </w:p>
        </w:tc>
      </w:tr>
      <w:tr w:rsidR="002D551F" w:rsidRPr="00B03234" w14:paraId="4768604D" w14:textId="77777777" w:rsidTr="003F13BE">
        <w:trPr>
          <w:trHeight w:val="340"/>
        </w:trPr>
        <w:tc>
          <w:tcPr>
            <w:tcW w:w="2122" w:type="dxa"/>
          </w:tcPr>
          <w:p w14:paraId="1060C488" w14:textId="2A8DA890" w:rsidR="002D551F" w:rsidRPr="00B03234" w:rsidRDefault="003A2CBD" w:rsidP="00AB1AD8">
            <w:pPr>
              <w:rPr>
                <w:sz w:val="18"/>
                <w:lang w:eastAsia="en-US"/>
              </w:rPr>
            </w:pPr>
            <w:r w:rsidRPr="00B03234">
              <w:rPr>
                <w:sz w:val="18"/>
                <w:lang w:eastAsia="en-US"/>
              </w:rPr>
              <w:t>connectivity-constraint/service-type</w:t>
            </w:r>
          </w:p>
        </w:tc>
        <w:tc>
          <w:tcPr>
            <w:tcW w:w="3685" w:type="dxa"/>
          </w:tcPr>
          <w:p w14:paraId="6B604C07" w14:textId="66DA08D0" w:rsidR="002D551F" w:rsidRPr="00B03234" w:rsidRDefault="002D551F" w:rsidP="00AB1AD8">
            <w:pPr>
              <w:rPr>
                <w:sz w:val="18"/>
                <w:lang w:eastAsia="en-US"/>
              </w:rPr>
            </w:pPr>
            <w:r w:rsidRPr="00B03234">
              <w:rPr>
                <w:sz w:val="18"/>
                <w:lang w:eastAsia="en-US"/>
              </w:rPr>
              <w:t>"POINT_TO_POINT_CONNECTIVITY"</w:t>
            </w:r>
          </w:p>
        </w:tc>
        <w:tc>
          <w:tcPr>
            <w:tcW w:w="709" w:type="dxa"/>
          </w:tcPr>
          <w:p w14:paraId="68519257" w14:textId="77777777" w:rsidR="002D551F" w:rsidRPr="00B03234" w:rsidRDefault="002D551F" w:rsidP="00AB1AD8">
            <w:pPr>
              <w:rPr>
                <w:sz w:val="18"/>
                <w:lang w:eastAsia="en-US"/>
              </w:rPr>
            </w:pPr>
            <w:r w:rsidRPr="00B03234">
              <w:rPr>
                <w:sz w:val="18"/>
                <w:lang w:eastAsia="en-US"/>
              </w:rPr>
              <w:t>RW</w:t>
            </w:r>
          </w:p>
        </w:tc>
        <w:tc>
          <w:tcPr>
            <w:tcW w:w="567" w:type="dxa"/>
          </w:tcPr>
          <w:p w14:paraId="1C67FFBB" w14:textId="796876F3" w:rsidR="002D551F" w:rsidRPr="00B03234" w:rsidRDefault="00E34D1F" w:rsidP="00AB1AD8">
            <w:pPr>
              <w:rPr>
                <w:sz w:val="18"/>
                <w:lang w:eastAsia="en-US"/>
              </w:rPr>
            </w:pPr>
            <w:r w:rsidRPr="00B03234">
              <w:rPr>
                <w:sz w:val="18"/>
                <w:lang w:eastAsia="en-US"/>
              </w:rPr>
              <w:t>M</w:t>
            </w:r>
          </w:p>
        </w:tc>
        <w:tc>
          <w:tcPr>
            <w:tcW w:w="3407" w:type="dxa"/>
          </w:tcPr>
          <w:p w14:paraId="5AE612B4" w14:textId="01FA5019"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tc>
      </w:tr>
      <w:tr w:rsidR="00A16090" w:rsidRPr="00B03234"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A16090" w:rsidRDefault="00A16090">
            <w:pPr>
              <w:rPr>
                <w:b w:val="0"/>
                <w:bCs w:val="0"/>
                <w:sz w:val="18"/>
                <w:lang w:eastAsia="en-US"/>
              </w:rPr>
            </w:pPr>
            <w:r w:rsidRPr="00A16090">
              <w:rPr>
                <w:b w:val="0"/>
                <w:bCs w:val="0"/>
                <w:sz w:val="18"/>
                <w:lang w:eastAsia="en-US"/>
              </w:rPr>
              <w:t>layer-protocol-name</w:t>
            </w:r>
          </w:p>
        </w:tc>
        <w:tc>
          <w:tcPr>
            <w:tcW w:w="3685" w:type="dxa"/>
          </w:tcPr>
          <w:p w14:paraId="2FD94C46" w14:textId="7B55E472" w:rsidR="00A16090" w:rsidRPr="00B03234"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B03234">
              <w:rPr>
                <w:sz w:val="18"/>
                <w:lang w:eastAsia="en-US"/>
              </w:rPr>
              <w:t>"DSR"</w:t>
            </w:r>
          </w:p>
        </w:tc>
        <w:tc>
          <w:tcPr>
            <w:tcW w:w="709" w:type="dxa"/>
          </w:tcPr>
          <w:p w14:paraId="3E4FE4A8" w14:textId="77777777" w:rsidR="00A16090" w:rsidRPr="00B03234"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B03234">
              <w:rPr>
                <w:sz w:val="18"/>
                <w:lang w:eastAsia="en-US"/>
              </w:rPr>
              <w:t>RW</w:t>
            </w:r>
          </w:p>
        </w:tc>
        <w:tc>
          <w:tcPr>
            <w:tcW w:w="567" w:type="dxa"/>
          </w:tcPr>
          <w:p w14:paraId="1A03E8F6" w14:textId="77777777" w:rsidR="00A16090" w:rsidRPr="00B03234"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B03234">
              <w:rPr>
                <w:sz w:val="18"/>
                <w:lang w:eastAsia="en-US"/>
              </w:rPr>
              <w:t>M</w:t>
            </w:r>
          </w:p>
        </w:tc>
        <w:tc>
          <w:tcPr>
            <w:tcW w:w="3407" w:type="dxa"/>
          </w:tcPr>
          <w:p w14:paraId="230CD65F" w14:textId="77777777" w:rsidR="00A16090" w:rsidRPr="00B03234"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B03234">
              <w:rPr>
                <w:sz w:val="18"/>
                <w:lang w:eastAsia="en-US"/>
              </w:rPr>
              <w:t xml:space="preserve">Provided by </w:t>
            </w:r>
            <w:r w:rsidRPr="00B03234">
              <w:rPr>
                <w:i/>
                <w:sz w:val="18"/>
                <w:lang w:eastAsia="en-US"/>
              </w:rPr>
              <w:t>tapi-client</w:t>
            </w:r>
          </w:p>
          <w:p w14:paraId="3E88CC69" w14:textId="77777777" w:rsidR="00A16090" w:rsidRPr="00B03234"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B03234"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A16090" w:rsidRDefault="00A16090">
            <w:pPr>
              <w:rPr>
                <w:b w:val="0"/>
                <w:bCs w:val="0"/>
                <w:sz w:val="18"/>
                <w:lang w:eastAsia="en-US"/>
              </w:rPr>
            </w:pPr>
            <w:r w:rsidRPr="00A16090">
              <w:rPr>
                <w:b w:val="0"/>
                <w:bCs w:val="0"/>
                <w:sz w:val="18"/>
                <w:lang w:eastAsia="en-US"/>
              </w:rPr>
              <w:t>layer-protocol-qualifier</w:t>
            </w:r>
          </w:p>
        </w:tc>
        <w:tc>
          <w:tcPr>
            <w:tcW w:w="3685" w:type="dxa"/>
          </w:tcPr>
          <w:p w14:paraId="55547BDD" w14:textId="0B49B210" w:rsidR="00A16090" w:rsidRPr="00B03234"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 xml:space="preserve">Any of the DSR </w:t>
            </w:r>
            <w:r w:rsidRPr="00A16090">
              <w:rPr>
                <w:sz w:val="18"/>
                <w:lang w:eastAsia="en-US"/>
              </w:rPr>
              <w:t>DIGITAL_SIGNAL_TYPE</w:t>
            </w:r>
            <w:r>
              <w:rPr>
                <w:sz w:val="18"/>
                <w:lang w:eastAsia="en-US"/>
              </w:rPr>
              <w:t xml:space="preserve"> qualifiers.</w:t>
            </w:r>
          </w:p>
          <w:p w14:paraId="2520B536" w14:textId="77777777" w:rsidR="00A16090" w:rsidRPr="00B03234"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B03234"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B03234">
              <w:rPr>
                <w:sz w:val="18"/>
                <w:lang w:eastAsia="en-US"/>
              </w:rPr>
              <w:t>RW</w:t>
            </w:r>
          </w:p>
        </w:tc>
        <w:tc>
          <w:tcPr>
            <w:tcW w:w="567" w:type="dxa"/>
          </w:tcPr>
          <w:p w14:paraId="64702871" w14:textId="77777777" w:rsidR="00A16090" w:rsidRPr="00B03234"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B03234">
              <w:rPr>
                <w:sz w:val="18"/>
                <w:lang w:eastAsia="en-US"/>
              </w:rPr>
              <w:t>M</w:t>
            </w:r>
          </w:p>
        </w:tc>
        <w:tc>
          <w:tcPr>
            <w:tcW w:w="3407" w:type="dxa"/>
          </w:tcPr>
          <w:p w14:paraId="3DCC656C" w14:textId="77777777" w:rsidR="00A16090" w:rsidRPr="00B03234"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B03234">
              <w:rPr>
                <w:sz w:val="18"/>
                <w:lang w:eastAsia="en-US"/>
              </w:rPr>
              <w:t xml:space="preserve">Provided by </w:t>
            </w:r>
            <w:r w:rsidRPr="00B03234">
              <w:rPr>
                <w:i/>
                <w:iCs/>
                <w:sz w:val="18"/>
                <w:lang w:eastAsia="en-US"/>
              </w:rPr>
              <w:t>tapi-client</w:t>
            </w:r>
          </w:p>
          <w:p w14:paraId="655BA910" w14:textId="56A6167D" w:rsidR="00A16090" w:rsidRPr="00B03234"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 xml:space="preserve"> Support based </w:t>
            </w:r>
            <w:r w:rsidRPr="00B03234">
              <w:rPr>
                <w:sz w:val="18"/>
                <w:lang w:eastAsia="en-US"/>
              </w:rPr>
              <w:t>depending on hardware capabilities</w:t>
            </w:r>
          </w:p>
        </w:tc>
      </w:tr>
    </w:tbl>
    <w:p w14:paraId="50C3AD9F" w14:textId="15498CE8" w:rsidR="00A92D66" w:rsidRPr="00B03234" w:rsidRDefault="00A92D66" w:rsidP="00A92D66">
      <w:pPr>
        <w:pStyle w:val="Caption"/>
        <w:keepNext/>
      </w:pPr>
      <w:r w:rsidRPr="00B03234">
        <w:rPr>
          <w:rFonts w:cs="Times New Roman"/>
        </w:rPr>
        <w:t> </w:t>
      </w:r>
      <w:bookmarkStart w:id="865" w:name="_Ref16164289"/>
      <w:bookmarkStart w:id="866" w:name="_Toc121382744"/>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48</w:t>
      </w:r>
      <w:r w:rsidRPr="00B03234">
        <w:rPr>
          <w:noProof/>
        </w:rPr>
        <w:fldChar w:fldCharType="end"/>
      </w:r>
      <w:bookmarkEnd w:id="865"/>
      <w:r w:rsidRPr="00A61677">
        <w:t>: Connectivity-service-end-point</w:t>
      </w:r>
      <w:r w:rsidR="00E67867" w:rsidRPr="00B03234">
        <w:t xml:space="preserve"> (</w:t>
      </w:r>
      <w:r w:rsidR="00E67867" w:rsidRPr="00B03234">
        <w:rPr>
          <w:b/>
          <w:bCs/>
        </w:rPr>
        <w:t>CSEP</w:t>
      </w:r>
      <w:r w:rsidR="00E67867" w:rsidRPr="00B03234">
        <w:t>)</w:t>
      </w:r>
      <w:r w:rsidRPr="00B03234">
        <w:t xml:space="preserve"> object definition</w:t>
      </w:r>
      <w:r w:rsidR="00E67867" w:rsidRPr="00B03234">
        <w:t xml:space="preserve"> (DSR UC1a)</w:t>
      </w:r>
      <w:bookmarkEnd w:id="866"/>
    </w:p>
    <w:tbl>
      <w:tblPr>
        <w:tblStyle w:val="GridTable6Colorful-Accent5"/>
        <w:tblW w:w="10490" w:type="dxa"/>
        <w:tblLayout w:type="fixed"/>
        <w:tblLook w:val="0420" w:firstRow="1" w:lastRow="0" w:firstColumn="0" w:lastColumn="0" w:noHBand="0" w:noVBand="1"/>
      </w:tblPr>
      <w:tblGrid>
        <w:gridCol w:w="2098"/>
        <w:gridCol w:w="29"/>
        <w:gridCol w:w="3543"/>
        <w:gridCol w:w="624"/>
        <w:gridCol w:w="652"/>
        <w:gridCol w:w="3544"/>
      </w:tblGrid>
      <w:tr w:rsidR="0016047C" w:rsidRPr="00B03234"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D7A38E6" w14:textId="4182DCAB" w:rsidR="0016047C" w:rsidRPr="00B03234" w:rsidRDefault="009E2A8C" w:rsidP="00AB1AD8">
            <w:pPr>
              <w:rPr>
                <w:b w:val="0"/>
                <w:bCs w:val="0"/>
                <w:sz w:val="18"/>
                <w:lang w:eastAsia="en-US"/>
              </w:rPr>
            </w:pPr>
            <w:r w:rsidRPr="00B03234">
              <w:rPr>
                <w:sz w:val="18"/>
                <w:lang w:eastAsia="en-US"/>
              </w:rPr>
              <w:t>c</w:t>
            </w:r>
            <w:r w:rsidR="0016047C" w:rsidRPr="00B03234">
              <w:rPr>
                <w:sz w:val="18"/>
                <w:lang w:eastAsia="en-US"/>
              </w:rPr>
              <w:t>onnectivity-service-end-point</w:t>
            </w:r>
          </w:p>
        </w:tc>
        <w:tc>
          <w:tcPr>
            <w:tcW w:w="8363" w:type="dxa"/>
            <w:gridSpan w:val="4"/>
          </w:tcPr>
          <w:p w14:paraId="6C3ED416" w14:textId="672EC4AC" w:rsidR="0016047C" w:rsidRPr="00B03234" w:rsidRDefault="00C92790" w:rsidP="00AB1AD8">
            <w:pPr>
              <w:rPr>
                <w:sz w:val="18"/>
                <w:lang w:eastAsia="en-US"/>
              </w:rPr>
            </w:pPr>
            <w:r w:rsidRPr="00B03234">
              <w:rPr>
                <w:rFonts w:cs="Times New Roman"/>
                <w:sz w:val="18"/>
              </w:rPr>
              <w:t>/tapi-common:context/tapi-connectivity:connectivity-context/tapi-connectivity:connectivity-service/tapi-connectivity:end-point</w:t>
            </w:r>
          </w:p>
        </w:tc>
      </w:tr>
      <w:tr w:rsidR="002D551F" w:rsidRPr="00B03234"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B03234" w:rsidRDefault="002D551F" w:rsidP="00AB1AD8">
            <w:pPr>
              <w:rPr>
                <w:b/>
                <w:sz w:val="18"/>
                <w:lang w:eastAsia="en-US"/>
              </w:rPr>
            </w:pPr>
            <w:r w:rsidRPr="00B03234">
              <w:rPr>
                <w:b/>
                <w:sz w:val="18"/>
                <w:lang w:eastAsia="en-US"/>
              </w:rPr>
              <w:t>Attribute</w:t>
            </w:r>
          </w:p>
        </w:tc>
        <w:tc>
          <w:tcPr>
            <w:tcW w:w="3572" w:type="dxa"/>
            <w:gridSpan w:val="2"/>
          </w:tcPr>
          <w:p w14:paraId="15B2A4E4" w14:textId="77777777" w:rsidR="002D551F" w:rsidRPr="00B03234" w:rsidRDefault="002D551F" w:rsidP="00AB1AD8">
            <w:pPr>
              <w:rPr>
                <w:b/>
                <w:sz w:val="18"/>
                <w:lang w:eastAsia="en-US"/>
              </w:rPr>
            </w:pPr>
            <w:r w:rsidRPr="00B03234">
              <w:rPr>
                <w:b/>
                <w:sz w:val="18"/>
                <w:lang w:eastAsia="en-US"/>
              </w:rPr>
              <w:t>Allowed Values/Format</w:t>
            </w:r>
          </w:p>
        </w:tc>
        <w:tc>
          <w:tcPr>
            <w:tcW w:w="624" w:type="dxa"/>
          </w:tcPr>
          <w:p w14:paraId="016C7741" w14:textId="77777777" w:rsidR="002D551F" w:rsidRPr="00B03234" w:rsidRDefault="002D551F" w:rsidP="00AB1AD8">
            <w:pPr>
              <w:rPr>
                <w:b/>
                <w:sz w:val="18"/>
                <w:lang w:eastAsia="en-US"/>
              </w:rPr>
            </w:pPr>
            <w:r w:rsidRPr="00B03234">
              <w:rPr>
                <w:b/>
                <w:sz w:val="18"/>
                <w:lang w:eastAsia="en-US"/>
              </w:rPr>
              <w:t>Mod</w:t>
            </w:r>
          </w:p>
        </w:tc>
        <w:tc>
          <w:tcPr>
            <w:tcW w:w="652" w:type="dxa"/>
          </w:tcPr>
          <w:p w14:paraId="3927A379" w14:textId="77777777" w:rsidR="002D551F" w:rsidRPr="00B03234" w:rsidRDefault="002D551F" w:rsidP="00AB1AD8">
            <w:pPr>
              <w:rPr>
                <w:b/>
                <w:sz w:val="18"/>
                <w:lang w:eastAsia="en-US"/>
              </w:rPr>
            </w:pPr>
            <w:r w:rsidRPr="00B03234">
              <w:rPr>
                <w:b/>
                <w:sz w:val="18"/>
                <w:lang w:eastAsia="en-US"/>
              </w:rPr>
              <w:t>Sup</w:t>
            </w:r>
          </w:p>
        </w:tc>
        <w:tc>
          <w:tcPr>
            <w:tcW w:w="3544" w:type="dxa"/>
          </w:tcPr>
          <w:p w14:paraId="40B72EE7" w14:textId="77777777" w:rsidR="002D551F" w:rsidRPr="00B03234" w:rsidRDefault="002D551F" w:rsidP="00AB1AD8">
            <w:pPr>
              <w:rPr>
                <w:b/>
                <w:sz w:val="18"/>
                <w:lang w:eastAsia="en-US"/>
              </w:rPr>
            </w:pPr>
            <w:r w:rsidRPr="00B03234">
              <w:rPr>
                <w:b/>
                <w:sz w:val="18"/>
                <w:lang w:eastAsia="en-US"/>
              </w:rPr>
              <w:t>Notes</w:t>
            </w:r>
          </w:p>
        </w:tc>
      </w:tr>
      <w:tr w:rsidR="002D551F" w:rsidRPr="00B03234" w14:paraId="63AD69A4" w14:textId="77777777" w:rsidTr="004129D5">
        <w:tc>
          <w:tcPr>
            <w:tcW w:w="2098" w:type="dxa"/>
            <w:shd w:val="clear" w:color="auto" w:fill="FFFFFF" w:themeFill="background1"/>
          </w:tcPr>
          <w:p w14:paraId="66A56297" w14:textId="77777777" w:rsidR="002D551F" w:rsidRPr="00B03234" w:rsidRDefault="002D551F" w:rsidP="00AB1AD8">
            <w:pPr>
              <w:rPr>
                <w:sz w:val="18"/>
                <w:lang w:eastAsia="en-US"/>
              </w:rPr>
            </w:pPr>
            <w:r w:rsidRPr="00B03234">
              <w:rPr>
                <w:sz w:val="18"/>
                <w:lang w:eastAsia="en-US"/>
              </w:rPr>
              <w:t>direction</w:t>
            </w:r>
          </w:p>
        </w:tc>
        <w:tc>
          <w:tcPr>
            <w:tcW w:w="3572" w:type="dxa"/>
            <w:gridSpan w:val="2"/>
            <w:shd w:val="clear" w:color="auto" w:fill="FFFFFF" w:themeFill="background1"/>
          </w:tcPr>
          <w:p w14:paraId="71C42EC4" w14:textId="43E92EA3" w:rsidR="002D551F" w:rsidRPr="00B03234" w:rsidRDefault="002D551F" w:rsidP="00AB1AD8">
            <w:pPr>
              <w:rPr>
                <w:sz w:val="18"/>
                <w:lang w:eastAsia="en-US"/>
              </w:rPr>
            </w:pPr>
            <w:r w:rsidRPr="00B03234">
              <w:rPr>
                <w:sz w:val="18"/>
                <w:lang w:eastAsia="en-US"/>
              </w:rPr>
              <w:t>"BIDIRECTIONAL"</w:t>
            </w:r>
          </w:p>
        </w:tc>
        <w:tc>
          <w:tcPr>
            <w:tcW w:w="624" w:type="dxa"/>
            <w:shd w:val="clear" w:color="auto" w:fill="FFFFFF" w:themeFill="background1"/>
          </w:tcPr>
          <w:p w14:paraId="0E431555" w14:textId="77777777" w:rsidR="002D551F" w:rsidRPr="00B03234" w:rsidRDefault="002D551F" w:rsidP="00AB1AD8">
            <w:pPr>
              <w:rPr>
                <w:sz w:val="18"/>
                <w:lang w:eastAsia="en-US"/>
              </w:rPr>
            </w:pPr>
            <w:r w:rsidRPr="00B03234">
              <w:rPr>
                <w:sz w:val="18"/>
                <w:lang w:eastAsia="en-US"/>
              </w:rPr>
              <w:t>RW</w:t>
            </w:r>
          </w:p>
        </w:tc>
        <w:tc>
          <w:tcPr>
            <w:tcW w:w="652" w:type="dxa"/>
            <w:shd w:val="clear" w:color="auto" w:fill="FFFFFF" w:themeFill="background1"/>
          </w:tcPr>
          <w:p w14:paraId="3E9628BC" w14:textId="77777777" w:rsidR="002D551F" w:rsidRPr="00B03234" w:rsidRDefault="002D551F" w:rsidP="00AB1AD8">
            <w:pPr>
              <w:rPr>
                <w:sz w:val="18"/>
                <w:lang w:eastAsia="en-US"/>
              </w:rPr>
            </w:pPr>
            <w:r w:rsidRPr="00B03234">
              <w:rPr>
                <w:sz w:val="18"/>
                <w:lang w:eastAsia="en-US"/>
              </w:rPr>
              <w:t>O</w:t>
            </w:r>
          </w:p>
        </w:tc>
        <w:tc>
          <w:tcPr>
            <w:tcW w:w="3544" w:type="dxa"/>
            <w:shd w:val="clear" w:color="auto" w:fill="FFFFFF" w:themeFill="background1"/>
          </w:tcPr>
          <w:p w14:paraId="21A57962" w14:textId="5DA00CB2" w:rsidR="002D551F" w:rsidRPr="00B03234" w:rsidRDefault="002D551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tapi-client</w:t>
            </w:r>
          </w:p>
          <w:p w14:paraId="60140365" w14:textId="4E84EFE0" w:rsidR="00E76BF5" w:rsidRPr="00B03234" w:rsidRDefault="009D7EC4">
            <w:pPr>
              <w:numPr>
                <w:ilvl w:val="0"/>
                <w:numId w:val="10"/>
              </w:numPr>
              <w:spacing w:after="0"/>
              <w:ind w:left="144" w:hanging="144"/>
              <w:contextualSpacing/>
              <w:rPr>
                <w:iCs/>
                <w:sz w:val="18"/>
                <w:lang w:eastAsia="en-US"/>
              </w:rPr>
            </w:pPr>
            <w:r w:rsidRPr="00B03234">
              <w:rPr>
                <w:iCs/>
                <w:sz w:val="18"/>
                <w:lang w:eastAsia="en-US"/>
              </w:rPr>
              <w:t>If not specified, the d</w:t>
            </w:r>
            <w:r w:rsidR="00E76BF5" w:rsidRPr="00B03234">
              <w:rPr>
                <w:iCs/>
                <w:sz w:val="18"/>
                <w:lang w:eastAsia="en-US"/>
              </w:rPr>
              <w:t>efault intended value is BIDIRECTIONAL</w:t>
            </w:r>
          </w:p>
          <w:p w14:paraId="642E6A35" w14:textId="77777777" w:rsidR="002D551F" w:rsidRPr="00B03234" w:rsidRDefault="002D551F" w:rsidP="00661FB9">
            <w:pPr>
              <w:ind w:left="144"/>
              <w:contextualSpacing/>
              <w:rPr>
                <w:sz w:val="18"/>
                <w:lang w:eastAsia="en-US"/>
              </w:rPr>
            </w:pPr>
          </w:p>
        </w:tc>
      </w:tr>
    </w:tbl>
    <w:p w14:paraId="4EA31595" w14:textId="77777777" w:rsidR="00E53DEB" w:rsidRPr="00B03234" w:rsidRDefault="00E53DEB" w:rsidP="00AB1AD8">
      <w:pPr>
        <w:spacing w:after="0"/>
        <w:rPr>
          <w:rFonts w:asciiTheme="majorHAnsi" w:eastAsiaTheme="majorEastAsia" w:hAnsiTheme="majorHAnsi" w:cstheme="majorBidi"/>
          <w:b/>
          <w:bCs/>
          <w:szCs w:val="22"/>
        </w:rPr>
      </w:pPr>
      <w:bookmarkStart w:id="867" w:name="_Toc26350058"/>
      <w:bookmarkStart w:id="868" w:name="_Toc30496709"/>
      <w:bookmarkStart w:id="869" w:name="_Toc14454043"/>
      <w:bookmarkStart w:id="870" w:name="_Toc16163761"/>
      <w:bookmarkEnd w:id="867"/>
      <w:bookmarkEnd w:id="868"/>
    </w:p>
    <w:p w14:paraId="42C3CE44" w14:textId="23C90574" w:rsidR="002D551F" w:rsidRPr="00B03234" w:rsidRDefault="002D551F" w:rsidP="00EE1929">
      <w:pPr>
        <w:pStyle w:val="Heading3"/>
      </w:pPr>
      <w:bookmarkStart w:id="871" w:name="_Toc121382373"/>
      <w:r w:rsidRPr="00B03234">
        <w:t>Use Case 1b: Unconstrained DSR Service Provisioning (</w:t>
      </w:r>
      <w:r w:rsidR="00A33B31" w:rsidRPr="00B03234">
        <w:t>B</w:t>
      </w:r>
      <w:r w:rsidRPr="00B03234">
        <w:t>eyond 100G).</w:t>
      </w:r>
      <w:bookmarkEnd w:id="869"/>
      <w:bookmarkEnd w:id="870"/>
      <w:bookmarkEnd w:id="871"/>
      <w:r w:rsidRPr="00B03234">
        <w:t xml:space="preserve">  </w:t>
      </w:r>
    </w:p>
    <w:tbl>
      <w:tblPr>
        <w:tblStyle w:val="GridTable6Colorful-Accent5"/>
        <w:tblW w:w="10490" w:type="dxa"/>
        <w:tblLook w:val="04A0" w:firstRow="1" w:lastRow="0" w:firstColumn="1" w:lastColumn="0" w:noHBand="0" w:noVBand="1"/>
      </w:tblPr>
      <w:tblGrid>
        <w:gridCol w:w="1675"/>
        <w:gridCol w:w="8815"/>
      </w:tblGrid>
      <w:tr w:rsidR="002D551F" w:rsidRPr="00B03234"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B03234" w:rsidRDefault="002D551F" w:rsidP="00661FB9">
            <w:pPr>
              <w:rPr>
                <w:rFonts w:cs="Times New Roman"/>
                <w:szCs w:val="20"/>
              </w:rPr>
            </w:pPr>
            <w:r w:rsidRPr="00B03234">
              <w:rPr>
                <w:rFonts w:cs="Times New Roman"/>
                <w:szCs w:val="20"/>
              </w:rPr>
              <w:t>Number</w:t>
            </w:r>
          </w:p>
        </w:tc>
        <w:tc>
          <w:tcPr>
            <w:tcW w:w="8085" w:type="dxa"/>
          </w:tcPr>
          <w:p w14:paraId="0884A08E" w14:textId="77777777" w:rsidR="002D551F" w:rsidRPr="00B03234"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B03234">
              <w:rPr>
                <w:rFonts w:cs="Times New Roman"/>
                <w:color w:val="000000"/>
                <w:szCs w:val="22"/>
                <w:lang w:eastAsia="en-US"/>
              </w:rPr>
              <w:t>UC1b</w:t>
            </w:r>
          </w:p>
        </w:tc>
      </w:tr>
      <w:tr w:rsidR="002D551F" w:rsidRPr="00B03234"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B03234" w:rsidRDefault="002D551F" w:rsidP="00661FB9">
            <w:pPr>
              <w:rPr>
                <w:rFonts w:cs="Times New Roman"/>
                <w:szCs w:val="20"/>
              </w:rPr>
            </w:pPr>
            <w:r w:rsidRPr="00B03234">
              <w:rPr>
                <w:rFonts w:cs="Times New Roman"/>
                <w:szCs w:val="20"/>
              </w:rPr>
              <w:t>Name</w:t>
            </w:r>
          </w:p>
        </w:tc>
        <w:tc>
          <w:tcPr>
            <w:tcW w:w="8085" w:type="dxa"/>
          </w:tcPr>
          <w:p w14:paraId="5530C1AF" w14:textId="77777777" w:rsidR="002D551F" w:rsidRPr="00B03234"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B03234">
              <w:rPr>
                <w:rFonts w:cs="Times New Roman"/>
                <w:b/>
                <w:color w:val="000000"/>
                <w:szCs w:val="22"/>
                <w:lang w:eastAsia="en-US"/>
              </w:rPr>
              <w:t xml:space="preserve">Unconstrained DSR Service Provisioning multi wavelength (beyond 100G).  </w:t>
            </w:r>
          </w:p>
        </w:tc>
      </w:tr>
      <w:tr w:rsidR="002D551F" w:rsidRPr="00B03234"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B03234" w:rsidRDefault="002D551F" w:rsidP="00661FB9">
            <w:pPr>
              <w:rPr>
                <w:rFonts w:cs="Times New Roman"/>
                <w:szCs w:val="20"/>
              </w:rPr>
            </w:pPr>
            <w:r w:rsidRPr="00B03234">
              <w:rPr>
                <w:rFonts w:cs="Times New Roman"/>
                <w:szCs w:val="20"/>
              </w:rPr>
              <w:t>Technologies involved</w:t>
            </w:r>
          </w:p>
        </w:tc>
        <w:tc>
          <w:tcPr>
            <w:tcW w:w="8085" w:type="dxa"/>
          </w:tcPr>
          <w:p w14:paraId="371EA133" w14:textId="63B760EB"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Optical</w:t>
            </w:r>
            <w:r w:rsidR="0007752B" w:rsidRPr="00B03234">
              <w:rPr>
                <w:rFonts w:cs="Times New Roman"/>
                <w:szCs w:val="20"/>
              </w:rPr>
              <w:t>, DSR</w:t>
            </w:r>
          </w:p>
        </w:tc>
      </w:tr>
      <w:tr w:rsidR="002D551F" w:rsidRPr="00B03234"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B03234" w:rsidRDefault="002D551F" w:rsidP="00661FB9">
            <w:pPr>
              <w:rPr>
                <w:rFonts w:cs="Times New Roman"/>
                <w:szCs w:val="20"/>
              </w:rPr>
            </w:pPr>
            <w:r w:rsidRPr="00B03234">
              <w:rPr>
                <w:rFonts w:cs="Times New Roman"/>
                <w:szCs w:val="20"/>
              </w:rPr>
              <w:t>Process/Areas Involved</w:t>
            </w:r>
          </w:p>
        </w:tc>
        <w:tc>
          <w:tcPr>
            <w:tcW w:w="8085" w:type="dxa"/>
          </w:tcPr>
          <w:p w14:paraId="618C7619" w14:textId="77777777"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Planning and Operations</w:t>
            </w:r>
          </w:p>
        </w:tc>
      </w:tr>
      <w:tr w:rsidR="002D551F" w:rsidRPr="00B03234"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B03234" w:rsidRDefault="002D551F" w:rsidP="00661FB9">
            <w:pPr>
              <w:rPr>
                <w:rFonts w:cs="Times New Roman"/>
                <w:szCs w:val="20"/>
              </w:rPr>
            </w:pPr>
            <w:r w:rsidRPr="00B03234">
              <w:rPr>
                <w:rFonts w:cs="Times New Roman"/>
                <w:szCs w:val="20"/>
              </w:rPr>
              <w:t>Brief description</w:t>
            </w:r>
          </w:p>
        </w:tc>
        <w:tc>
          <w:tcPr>
            <w:tcW w:w="8085" w:type="dxa"/>
          </w:tcPr>
          <w:p w14:paraId="31FB40D7" w14:textId="7DDAD9D0"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Th</w:t>
            </w:r>
            <w:r w:rsidR="00B9329B" w:rsidRPr="00B03234">
              <w:rPr>
                <w:rFonts w:cs="Times New Roman"/>
                <w:szCs w:val="20"/>
              </w:rPr>
              <w:t>is UC follows UC1</w:t>
            </w:r>
            <w:r w:rsidR="00E53DEB" w:rsidRPr="00B03234">
              <w:rPr>
                <w:rFonts w:cs="Times New Roman"/>
                <w:szCs w:val="20"/>
              </w:rPr>
              <w:t>a</w:t>
            </w:r>
            <w:r w:rsidR="00B9329B" w:rsidRPr="00B03234">
              <w:rPr>
                <w:rFonts w:cs="Times New Roman"/>
                <w:szCs w:val="20"/>
              </w:rPr>
              <w:t xml:space="preserve">, but with the difference that the service </w:t>
            </w:r>
            <w:r w:rsidR="008D7961" w:rsidRPr="00B03234">
              <w:rPr>
                <w:rFonts w:cs="Times New Roman"/>
                <w:szCs w:val="20"/>
              </w:rPr>
              <w:t xml:space="preserve">relies on </w:t>
            </w:r>
            <w:r w:rsidR="00B9329B" w:rsidRPr="00B03234">
              <w:rPr>
                <w:rFonts w:cs="Times New Roman"/>
                <w:szCs w:val="20"/>
              </w:rPr>
              <w:t>an ODU-C</w:t>
            </w:r>
            <w:r w:rsidR="00E53DEB" w:rsidRPr="00B03234">
              <w:rPr>
                <w:rFonts w:cs="Times New Roman"/>
                <w:szCs w:val="20"/>
              </w:rPr>
              <w:t>n</w:t>
            </w:r>
            <w:r w:rsidR="008D7961" w:rsidRPr="00B03234">
              <w:rPr>
                <w:rFonts w:cs="Times New Roman"/>
                <w:szCs w:val="20"/>
              </w:rPr>
              <w:t>/OTU-Cn</w:t>
            </w:r>
            <w:r w:rsidR="00B9329B" w:rsidRPr="00B03234">
              <w:rPr>
                <w:rFonts w:cs="Times New Roman"/>
                <w:szCs w:val="20"/>
              </w:rPr>
              <w:t xml:space="preserve"> top-level connection</w:t>
            </w:r>
            <w:r w:rsidR="008D7961" w:rsidRPr="00B03234">
              <w:rPr>
                <w:rFonts w:cs="Times New Roman"/>
                <w:szCs w:val="20"/>
              </w:rPr>
              <w:t>(s)</w:t>
            </w:r>
            <w:r w:rsidR="00B9329B" w:rsidRPr="00B03234">
              <w:rPr>
                <w:rFonts w:cs="Times New Roman"/>
                <w:szCs w:val="20"/>
              </w:rPr>
              <w:t xml:space="preserve"> which, in turn, is realized by </w:t>
            </w:r>
            <w:r w:rsidR="00E53DEB" w:rsidRPr="00B03234">
              <w:rPr>
                <w:rFonts w:cs="Times New Roman"/>
                <w:szCs w:val="20"/>
              </w:rPr>
              <w:t>one or more</w:t>
            </w:r>
            <w:r w:rsidR="00B9329B" w:rsidRPr="00B03234">
              <w:rPr>
                <w:rFonts w:cs="Times New Roman"/>
                <w:szCs w:val="20"/>
              </w:rPr>
              <w:t xml:space="preserve"> OTSi</w:t>
            </w:r>
            <w:r w:rsidR="008D7961" w:rsidRPr="00B03234">
              <w:rPr>
                <w:rFonts w:cs="Times New Roman"/>
                <w:szCs w:val="20"/>
              </w:rPr>
              <w:t>MC</w:t>
            </w:r>
            <w:r w:rsidR="00B9329B" w:rsidRPr="00B03234">
              <w:rPr>
                <w:rFonts w:cs="Times New Roman"/>
                <w:szCs w:val="20"/>
              </w:rPr>
              <w:t xml:space="preserve"> connections.</w:t>
            </w:r>
          </w:p>
        </w:tc>
      </w:tr>
      <w:tr w:rsidR="002D551F" w:rsidRPr="00B03234"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B03234" w:rsidRDefault="002D551F" w:rsidP="00661FB9">
            <w:pPr>
              <w:rPr>
                <w:rFonts w:cs="Times New Roman"/>
                <w:szCs w:val="20"/>
              </w:rPr>
            </w:pPr>
            <w:r w:rsidRPr="00B03234">
              <w:rPr>
                <w:rFonts w:cs="Times New Roman"/>
                <w:szCs w:val="20"/>
              </w:rPr>
              <w:t>Layers involved</w:t>
            </w:r>
          </w:p>
        </w:tc>
        <w:tc>
          <w:tcPr>
            <w:tcW w:w="8085" w:type="dxa"/>
          </w:tcPr>
          <w:p w14:paraId="13D07845" w14:textId="03B522ED"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DSR/</w:t>
            </w:r>
            <w:r w:rsidR="00B22278">
              <w:rPr>
                <w:rFonts w:cs="Times New Roman"/>
                <w:szCs w:val="20"/>
              </w:rPr>
              <w:t>DIGITAL_OTN</w:t>
            </w:r>
            <w:r w:rsidRPr="00B03234">
              <w:rPr>
                <w:rFonts w:cs="Times New Roman"/>
                <w:szCs w:val="20"/>
              </w:rPr>
              <w:t>/PHOTONIC_MEDIA</w:t>
            </w:r>
          </w:p>
        </w:tc>
      </w:tr>
      <w:tr w:rsidR="002D551F" w:rsidRPr="00B03234"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B03234" w:rsidRDefault="002D551F" w:rsidP="00661FB9">
            <w:pPr>
              <w:rPr>
                <w:rFonts w:cs="Times New Roman"/>
                <w:szCs w:val="20"/>
              </w:rPr>
            </w:pPr>
            <w:r w:rsidRPr="00B03234">
              <w:rPr>
                <w:rFonts w:cs="Times New Roman"/>
                <w:szCs w:val="20"/>
              </w:rPr>
              <w:lastRenderedPageBreak/>
              <w:t>Type</w:t>
            </w:r>
          </w:p>
        </w:tc>
        <w:tc>
          <w:tcPr>
            <w:tcW w:w="8085" w:type="dxa"/>
          </w:tcPr>
          <w:p w14:paraId="5B7A0539" w14:textId="77777777" w:rsidR="002D551F" w:rsidRPr="00B03234"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Provisioning</w:t>
            </w:r>
          </w:p>
        </w:tc>
      </w:tr>
      <w:tr w:rsidR="002D551F" w:rsidRPr="00B03234"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B03234" w:rsidRDefault="002D551F" w:rsidP="00661FB9">
            <w:pPr>
              <w:rPr>
                <w:rFonts w:cs="Times New Roman"/>
                <w:szCs w:val="20"/>
              </w:rPr>
            </w:pPr>
            <w:r w:rsidRPr="00B03234">
              <w:rPr>
                <w:rFonts w:cs="Times New Roman"/>
                <w:szCs w:val="20"/>
              </w:rPr>
              <w:t>Description &amp; Workflow</w:t>
            </w:r>
          </w:p>
        </w:tc>
        <w:tc>
          <w:tcPr>
            <w:tcW w:w="8085" w:type="dxa"/>
          </w:tcPr>
          <w:p w14:paraId="37D689ED" w14:textId="4B56DF0B" w:rsidR="002D551F" w:rsidRPr="00B03234"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This UC is implemented following the same workflow described in “Description &amp; Workflow” of UC1</w:t>
            </w:r>
            <w:r w:rsidR="00962C7C" w:rsidRPr="00B03234">
              <w:rPr>
                <w:rFonts w:cs="Times New Roman"/>
                <w:szCs w:val="20"/>
              </w:rPr>
              <w:t>.0</w:t>
            </w:r>
          </w:p>
        </w:tc>
      </w:tr>
    </w:tbl>
    <w:p w14:paraId="0C0881D2" w14:textId="73C0A304" w:rsidR="005746A9" w:rsidRDefault="005746A9" w:rsidP="005746A9">
      <w:bookmarkStart w:id="872" w:name="_Toc37180458"/>
      <w:bookmarkStart w:id="873" w:name="_Toc37180596"/>
      <w:bookmarkStart w:id="874" w:name="_Toc14454044"/>
      <w:bookmarkStart w:id="875" w:name="_Toc16163763"/>
      <w:bookmarkEnd w:id="872"/>
      <w:bookmarkEnd w:id="873"/>
    </w:p>
    <w:p w14:paraId="760C011E" w14:textId="77777777" w:rsidR="00B549F2" w:rsidRDefault="00B549F2" w:rsidP="00CC6365">
      <w:pPr>
        <w:pStyle w:val="Heading4"/>
      </w:pPr>
      <w:bookmarkStart w:id="876" w:name="_Toc121382374"/>
      <w:r>
        <w:t>Examples of Time Zero Scenarios</w:t>
      </w:r>
      <w:bookmarkEnd w:id="876"/>
    </w:p>
    <w:p w14:paraId="4593D67B" w14:textId="5B8319F2" w:rsidR="00B549F2" w:rsidRDefault="00DB67AD" w:rsidP="00B549F2">
      <w:r>
        <w:t xml:space="preserve">For this UC the </w:t>
      </w:r>
      <w:r w:rsidR="00624C2F">
        <w:t>“</w:t>
      </w:r>
      <w:r>
        <w:t>time zero scenarios</w:t>
      </w:r>
      <w:r w:rsidR="00624C2F">
        <w:t>” (previous to the provisioning of the DSR service)</w:t>
      </w:r>
      <w:r>
        <w:t xml:space="preserve"> of </w:t>
      </w:r>
      <w:r>
        <w:fldChar w:fldCharType="begin" w:fldLock="1"/>
      </w:r>
      <w:r>
        <w:instrText xml:space="preserve"> REF _Ref115861232 \h </w:instrText>
      </w:r>
      <w:r>
        <w:fldChar w:fldCharType="separate"/>
      </w:r>
      <w:r w:rsidR="00212FF6" w:rsidRPr="00B03234">
        <w:t xml:space="preserve">Figure </w:t>
      </w:r>
      <w:r w:rsidR="00212FF6">
        <w:rPr>
          <w:noProof/>
        </w:rPr>
        <w:t>6</w:t>
      </w:r>
      <w:r w:rsidR="00212FF6" w:rsidRPr="00A61677">
        <w:noBreakHyphen/>
      </w:r>
      <w:r w:rsidR="00212FF6">
        <w:rPr>
          <w:noProof/>
        </w:rPr>
        <w:t>57</w:t>
      </w:r>
      <w:r>
        <w:fldChar w:fldCharType="end"/>
      </w:r>
      <w:r>
        <w:t xml:space="preserve"> and </w:t>
      </w:r>
      <w:r>
        <w:fldChar w:fldCharType="begin" w:fldLock="1"/>
      </w:r>
      <w:r>
        <w:instrText xml:space="preserve"> REF _Ref115861241 \h </w:instrText>
      </w:r>
      <w:r>
        <w:fldChar w:fldCharType="separate"/>
      </w:r>
      <w:r w:rsidR="00212FF6" w:rsidRPr="00B03234">
        <w:t xml:space="preserve">Figure </w:t>
      </w:r>
      <w:r w:rsidR="00212FF6">
        <w:rPr>
          <w:noProof/>
        </w:rPr>
        <w:t>6</w:t>
      </w:r>
      <w:r w:rsidR="00212FF6" w:rsidRPr="00A61677">
        <w:noBreakHyphen/>
      </w:r>
      <w:r w:rsidR="00212FF6">
        <w:rPr>
          <w:noProof/>
        </w:rPr>
        <w:t>58</w:t>
      </w:r>
      <w:r>
        <w:fldChar w:fldCharType="end"/>
      </w:r>
      <w:r>
        <w:t xml:space="preserve"> apply.</w:t>
      </w:r>
    </w:p>
    <w:p w14:paraId="53980CD1" w14:textId="59AE2DA8" w:rsidR="00B549F2" w:rsidRDefault="003D5E3B" w:rsidP="00B549F2">
      <w:r w:rsidRPr="003D5E3B">
        <w:rPr>
          <w:noProof/>
        </w:rPr>
        <w:drawing>
          <wp:inline distT="0" distB="0" distL="0" distR="0" wp14:anchorId="120699BF" wp14:editId="42E767F8">
            <wp:extent cx="6645910" cy="3070860"/>
            <wp:effectExtent l="0" t="0" r="2540" b="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3070860"/>
                    </a:xfrm>
                    <a:prstGeom prst="rect">
                      <a:avLst/>
                    </a:prstGeom>
                    <a:noFill/>
                    <a:ln>
                      <a:noFill/>
                    </a:ln>
                  </pic:spPr>
                </pic:pic>
              </a:graphicData>
            </a:graphic>
          </wp:inline>
        </w:drawing>
      </w:r>
    </w:p>
    <w:p w14:paraId="0B30897E" w14:textId="2B92F4EB" w:rsidR="00B549F2" w:rsidRDefault="00B549F2" w:rsidP="00B549F2">
      <w:pPr>
        <w:pStyle w:val="TableCaption"/>
      </w:pPr>
      <w:bookmarkStart w:id="877" w:name="_Ref115861232"/>
      <w:bookmarkStart w:id="878" w:name="_Toc121382643"/>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57</w:t>
      </w:r>
      <w:r w:rsidRPr="00B03234">
        <w:fldChar w:fldCharType="end"/>
      </w:r>
      <w:bookmarkEnd w:id="877"/>
      <w:r w:rsidRPr="00A61677">
        <w:t xml:space="preserve"> </w:t>
      </w:r>
      <w:r>
        <w:t>a) No server connections, b) Server ODUCn</w:t>
      </w:r>
      <w:r w:rsidRPr="00A61677">
        <w:t xml:space="preserve"> </w:t>
      </w:r>
      <w:r>
        <w:t>Connectivity Service</w:t>
      </w:r>
      <w:bookmarkEnd w:id="878"/>
    </w:p>
    <w:p w14:paraId="7ABA5D3F" w14:textId="7455E08A" w:rsidR="00B549F2" w:rsidRDefault="003D5E3B" w:rsidP="00B549F2">
      <w:r w:rsidRPr="003D5E3B">
        <w:rPr>
          <w:noProof/>
        </w:rPr>
        <w:drawing>
          <wp:inline distT="0" distB="0" distL="0" distR="0" wp14:anchorId="2B32E0CF" wp14:editId="6D12E80F">
            <wp:extent cx="6645910" cy="287401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2874010"/>
                    </a:xfrm>
                    <a:prstGeom prst="rect">
                      <a:avLst/>
                    </a:prstGeom>
                    <a:noFill/>
                    <a:ln>
                      <a:noFill/>
                    </a:ln>
                  </pic:spPr>
                </pic:pic>
              </a:graphicData>
            </a:graphic>
          </wp:inline>
        </w:drawing>
      </w:r>
    </w:p>
    <w:p w14:paraId="5A983717" w14:textId="7A0968A3" w:rsidR="00B549F2" w:rsidRDefault="00B549F2" w:rsidP="00B549F2">
      <w:pPr>
        <w:pStyle w:val="TableCaption"/>
      </w:pPr>
      <w:bookmarkStart w:id="879" w:name="_Ref115861241"/>
      <w:bookmarkStart w:id="880" w:name="_Toc121382644"/>
      <w:r w:rsidRPr="00B03234">
        <w:lastRenderedPageBreak/>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58</w:t>
      </w:r>
      <w:r w:rsidRPr="00B03234">
        <w:fldChar w:fldCharType="end"/>
      </w:r>
      <w:bookmarkEnd w:id="879"/>
      <w:r w:rsidRPr="00A61677">
        <w:t xml:space="preserve"> </w:t>
      </w:r>
      <w:r>
        <w:t>a) Server ODUCn</w:t>
      </w:r>
      <w:r w:rsidRPr="00A61677">
        <w:t xml:space="preserve"> </w:t>
      </w:r>
      <w:r>
        <w:t>CS and HO ODU connection, b) Server ODUCn</w:t>
      </w:r>
      <w:r w:rsidRPr="00A61677">
        <w:t xml:space="preserve"> </w:t>
      </w:r>
      <w:r>
        <w:t>CS and HO ODU CS</w:t>
      </w:r>
      <w:bookmarkEnd w:id="880"/>
    </w:p>
    <w:p w14:paraId="445EF9EC" w14:textId="77777777" w:rsidR="005746A9" w:rsidRDefault="005746A9" w:rsidP="00CC6365">
      <w:pPr>
        <w:pStyle w:val="Heading4"/>
      </w:pPr>
      <w:bookmarkStart w:id="881" w:name="_Toc121382375"/>
      <w:r>
        <w:t>Applicable Provisioning Scenarios</w:t>
      </w:r>
      <w:bookmarkEnd w:id="881"/>
    </w:p>
    <w:p w14:paraId="0AA69EA4" w14:textId="503B8837" w:rsidR="005746A9" w:rsidRDefault="005746A9" w:rsidP="005746A9">
      <w:r>
        <w:t xml:space="preserve">For this UC the following </w:t>
      </w:r>
      <w:r w:rsidR="00B17355">
        <w:t xml:space="preserve">provisioning </w:t>
      </w:r>
      <w:r>
        <w:t>scenarios apply, with no constraints on OTN layers:</w:t>
      </w:r>
    </w:p>
    <w:p w14:paraId="15FAB992" w14:textId="77D3A3B2" w:rsidR="005746A9" w:rsidRDefault="0048304F">
      <w:pPr>
        <w:pStyle w:val="ListParagraph"/>
        <w:numPr>
          <w:ilvl w:val="0"/>
          <w:numId w:val="70"/>
        </w:numPr>
      </w:pPr>
      <w:r>
        <w:fldChar w:fldCharType="begin" w:fldLock="1"/>
      </w:r>
      <w:r>
        <w:instrText xml:space="preserve"> REF _Ref115783603 \h </w:instrText>
      </w:r>
      <w:r>
        <w:fldChar w:fldCharType="separate"/>
      </w:r>
      <w:r w:rsidR="00212FF6" w:rsidRPr="00B00111">
        <w:t xml:space="preserve">Figure </w:t>
      </w:r>
      <w:r w:rsidR="00212FF6">
        <w:rPr>
          <w:noProof/>
        </w:rPr>
        <w:t>6</w:t>
      </w:r>
      <w:r w:rsidR="00212FF6" w:rsidRPr="00B00111">
        <w:noBreakHyphen/>
      </w:r>
      <w:r w:rsidR="00212FF6">
        <w:rPr>
          <w:noProof/>
        </w:rPr>
        <w:t>34</w:t>
      </w:r>
      <w:r w:rsidR="00212FF6" w:rsidRPr="00B00111">
        <w:t xml:space="preserve"> </w:t>
      </w:r>
      <w:r w:rsidR="00212FF6" w:rsidRPr="00D708F0">
        <w:t>DSR</w:t>
      </w:r>
      <w:r w:rsidR="00212FF6" w:rsidRPr="00D708F0">
        <w:rPr>
          <w:lang w:val="it-IT"/>
        </w:rPr>
        <w:t>/</w:t>
      </w:r>
      <w:r w:rsidR="00212FF6" w:rsidRPr="00D708F0">
        <w:t xml:space="preserve">ODUFlex </w:t>
      </w:r>
      <w:r w:rsidR="00212FF6" w:rsidRPr="00B00111">
        <w:t>Connectivity Service</w:t>
      </w:r>
      <w:r w:rsidR="00212FF6" w:rsidRPr="00D708F0">
        <w:t xml:space="preserve"> on ODUCn CS</w:t>
      </w:r>
      <w:r>
        <w:fldChar w:fldCharType="end"/>
      </w:r>
    </w:p>
    <w:p w14:paraId="392AADCA" w14:textId="6E458477" w:rsidR="0048304F" w:rsidRDefault="0048304F">
      <w:pPr>
        <w:pStyle w:val="ListParagraph"/>
        <w:numPr>
          <w:ilvl w:val="0"/>
          <w:numId w:val="70"/>
        </w:numPr>
      </w:pPr>
      <w:r>
        <w:fldChar w:fldCharType="begin" w:fldLock="1"/>
      </w:r>
      <w:r>
        <w:instrText xml:space="preserve"> REF _Ref115783612 \h </w:instrText>
      </w:r>
      <w:r>
        <w:fldChar w:fldCharType="separate"/>
      </w:r>
      <w:r w:rsidR="00212FF6" w:rsidRPr="00B00111">
        <w:t xml:space="preserve">Figure </w:t>
      </w:r>
      <w:r w:rsidR="00212FF6">
        <w:rPr>
          <w:noProof/>
        </w:rPr>
        <w:t>6</w:t>
      </w:r>
      <w:r w:rsidR="00212FF6" w:rsidRPr="00B00111">
        <w:noBreakHyphen/>
      </w:r>
      <w:r w:rsidR="00212FF6">
        <w:rPr>
          <w:noProof/>
        </w:rPr>
        <w:t>35</w:t>
      </w:r>
      <w:r w:rsidR="00212FF6" w:rsidRPr="00B00111">
        <w:t xml:space="preserve"> </w:t>
      </w:r>
      <w:r w:rsidR="00212FF6" w:rsidRPr="00D708F0">
        <w:t>DSR</w:t>
      </w:r>
      <w:r w:rsidR="00212FF6" w:rsidRPr="00D708F0">
        <w:rPr>
          <w:lang w:val="it-IT"/>
        </w:rPr>
        <w:t>/</w:t>
      </w:r>
      <w:r w:rsidR="00212FF6" w:rsidRPr="00D708F0">
        <w:t>ODUj CS on ODUk on ODUCn CS</w:t>
      </w:r>
      <w:r w:rsidR="00212FF6">
        <w:t xml:space="preserve"> - </w:t>
      </w:r>
      <w:r w:rsidR="00212FF6" w:rsidRPr="00D708F0">
        <w:t>ODUk Terminated Connection automatically created or reused</w:t>
      </w:r>
      <w:r>
        <w:fldChar w:fldCharType="end"/>
      </w:r>
    </w:p>
    <w:p w14:paraId="08AC02CA" w14:textId="25EED990" w:rsidR="0048304F" w:rsidRDefault="0048304F">
      <w:pPr>
        <w:pStyle w:val="ListParagraph"/>
        <w:numPr>
          <w:ilvl w:val="0"/>
          <w:numId w:val="70"/>
        </w:numPr>
      </w:pPr>
      <w:r>
        <w:fldChar w:fldCharType="begin" w:fldLock="1"/>
      </w:r>
      <w:r>
        <w:instrText xml:space="preserve"> REF _Ref115783621 \h </w:instrText>
      </w:r>
      <w:r>
        <w:fldChar w:fldCharType="separate"/>
      </w:r>
      <w:r w:rsidR="00212FF6" w:rsidRPr="00634D04">
        <w:t xml:space="preserve">Figure </w:t>
      </w:r>
      <w:r w:rsidR="00212FF6">
        <w:rPr>
          <w:noProof/>
        </w:rPr>
        <w:t>6</w:t>
      </w:r>
      <w:r w:rsidR="00212FF6" w:rsidRPr="00634D04">
        <w:noBreakHyphen/>
      </w:r>
      <w:r w:rsidR="00212FF6">
        <w:rPr>
          <w:noProof/>
        </w:rPr>
        <w:t>36</w:t>
      </w:r>
      <w:r w:rsidR="00212FF6" w:rsidRPr="00634D04">
        <w:t xml:space="preserve"> DSR/ODUj CS on ODUk CS on ODUCn CS - Auto creation of ODUk CS</w:t>
      </w:r>
      <w:r>
        <w:fldChar w:fldCharType="end"/>
      </w:r>
    </w:p>
    <w:p w14:paraId="2AC1988D" w14:textId="5DFA23C8" w:rsidR="0048304F" w:rsidRDefault="0048304F">
      <w:pPr>
        <w:pStyle w:val="ListParagraph"/>
        <w:numPr>
          <w:ilvl w:val="0"/>
          <w:numId w:val="70"/>
        </w:numPr>
      </w:pPr>
      <w:r>
        <w:fldChar w:fldCharType="begin" w:fldLock="1"/>
      </w:r>
      <w:r>
        <w:instrText xml:space="preserve"> REF _Ref115783645 \h </w:instrText>
      </w:r>
      <w:r>
        <w:fldChar w:fldCharType="separate"/>
      </w:r>
      <w:r w:rsidR="00212FF6" w:rsidRPr="00B00111">
        <w:t xml:space="preserve">Figure </w:t>
      </w:r>
      <w:r w:rsidR="00212FF6">
        <w:rPr>
          <w:noProof/>
        </w:rPr>
        <w:t>6</w:t>
      </w:r>
      <w:r w:rsidR="00212FF6" w:rsidRPr="00B00111">
        <w:noBreakHyphen/>
      </w:r>
      <w:r w:rsidR="00212FF6">
        <w:rPr>
          <w:noProof/>
        </w:rPr>
        <w:t>38</w:t>
      </w:r>
      <w:r w:rsidR="00212FF6" w:rsidRPr="00B00111">
        <w:t xml:space="preserve"> </w:t>
      </w:r>
      <w:r w:rsidR="00212FF6" w:rsidRPr="001227B7">
        <w:t>DSR</w:t>
      </w:r>
      <w:r w:rsidR="00212FF6" w:rsidRPr="003B2AF6">
        <w:t>/</w:t>
      </w:r>
      <w:r w:rsidR="00212FF6" w:rsidRPr="001227B7">
        <w:t>ODUj CS on ODUk CS on ODUCn CS</w:t>
      </w:r>
      <w:r>
        <w:fldChar w:fldCharType="end"/>
      </w:r>
    </w:p>
    <w:p w14:paraId="7BFEBFC9" w14:textId="77777777" w:rsidR="005746A9" w:rsidRDefault="005746A9" w:rsidP="005746A9"/>
    <w:p w14:paraId="3285518B" w14:textId="76BB5714" w:rsidR="002D551F" w:rsidRPr="00B03234" w:rsidRDefault="002D551F" w:rsidP="00EE1929">
      <w:pPr>
        <w:pStyle w:val="Heading3"/>
      </w:pPr>
      <w:bookmarkStart w:id="882" w:name="_Toc121382376"/>
      <w:r w:rsidRPr="00B03234">
        <w:t xml:space="preserve">Use case 1c: </w:t>
      </w:r>
      <w:r w:rsidR="00E041B0" w:rsidRPr="00B03234">
        <w:t xml:space="preserve">DSR over </w:t>
      </w:r>
      <w:r w:rsidRPr="00B03234">
        <w:t>ODU Service Provisioning</w:t>
      </w:r>
      <w:bookmarkEnd w:id="874"/>
      <w:bookmarkEnd w:id="875"/>
      <w:bookmarkEnd w:id="882"/>
      <w:r w:rsidRPr="00B03234">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B03234"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B03234" w:rsidRDefault="0080410C" w:rsidP="00AB1AD8">
            <w:pPr>
              <w:rPr>
                <w:rFonts w:cs="Times New Roman"/>
                <w:b w:val="0"/>
                <w:szCs w:val="22"/>
              </w:rPr>
            </w:pPr>
            <w:r w:rsidRPr="00B03234">
              <w:rPr>
                <w:rFonts w:cs="Times New Roman"/>
                <w:szCs w:val="22"/>
              </w:rPr>
              <w:t>Number</w:t>
            </w:r>
          </w:p>
        </w:tc>
        <w:tc>
          <w:tcPr>
            <w:tcW w:w="8789" w:type="dxa"/>
          </w:tcPr>
          <w:p w14:paraId="1220DBD3" w14:textId="77777777" w:rsidR="0080410C" w:rsidRPr="00B03234"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B03234">
              <w:rPr>
                <w:rFonts w:cs="Times New Roman"/>
                <w:color w:val="000000"/>
                <w:szCs w:val="22"/>
              </w:rPr>
              <w:t>UC1c</w:t>
            </w:r>
          </w:p>
        </w:tc>
      </w:tr>
      <w:tr w:rsidR="0080410C" w:rsidRPr="00B03234"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B03234" w:rsidRDefault="0080410C" w:rsidP="00AB1AD8">
            <w:pPr>
              <w:rPr>
                <w:rFonts w:cs="Times New Roman"/>
                <w:b w:val="0"/>
                <w:szCs w:val="22"/>
              </w:rPr>
            </w:pPr>
            <w:r w:rsidRPr="00B03234">
              <w:rPr>
                <w:rFonts w:cs="Times New Roman"/>
                <w:szCs w:val="22"/>
              </w:rPr>
              <w:t>Name</w:t>
            </w:r>
          </w:p>
        </w:tc>
        <w:tc>
          <w:tcPr>
            <w:tcW w:w="8789" w:type="dxa"/>
          </w:tcPr>
          <w:p w14:paraId="01AD6943" w14:textId="64753C01" w:rsidR="002D5738" w:rsidRPr="00B03234"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B03234">
              <w:rPr>
                <w:rFonts w:cs="Times New Roman"/>
                <w:b/>
                <w:color w:val="000000"/>
                <w:szCs w:val="22"/>
              </w:rPr>
              <w:t xml:space="preserve">DSR over ODU service provisioning </w:t>
            </w:r>
          </w:p>
        </w:tc>
      </w:tr>
      <w:tr w:rsidR="0080410C" w:rsidRPr="00B03234"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B03234" w:rsidRDefault="0080410C" w:rsidP="00AB1AD8">
            <w:pPr>
              <w:rPr>
                <w:rFonts w:cs="Times New Roman"/>
                <w:szCs w:val="22"/>
              </w:rPr>
            </w:pPr>
            <w:r w:rsidRPr="00B03234">
              <w:rPr>
                <w:rFonts w:cs="Times New Roman"/>
                <w:szCs w:val="22"/>
              </w:rPr>
              <w:t>Technologies involved</w:t>
            </w:r>
          </w:p>
        </w:tc>
        <w:tc>
          <w:tcPr>
            <w:tcW w:w="8789" w:type="dxa"/>
          </w:tcPr>
          <w:p w14:paraId="1A473A3E" w14:textId="77777777" w:rsidR="0080410C" w:rsidRPr="00B03234"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B03234">
              <w:rPr>
                <w:rFonts w:cs="Times New Roman"/>
                <w:szCs w:val="22"/>
              </w:rPr>
              <w:t>Optical, ODU, DSR layers</w:t>
            </w:r>
          </w:p>
        </w:tc>
      </w:tr>
      <w:tr w:rsidR="0080410C" w:rsidRPr="00B03234"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B03234" w:rsidRDefault="0080410C" w:rsidP="00AB1AD8">
            <w:pPr>
              <w:rPr>
                <w:rFonts w:cs="Times New Roman"/>
                <w:szCs w:val="22"/>
              </w:rPr>
            </w:pPr>
            <w:r w:rsidRPr="00B03234">
              <w:rPr>
                <w:rFonts w:cs="Times New Roman"/>
                <w:szCs w:val="22"/>
              </w:rPr>
              <w:t>Process/Areas Involved</w:t>
            </w:r>
          </w:p>
        </w:tc>
        <w:tc>
          <w:tcPr>
            <w:tcW w:w="8789" w:type="dxa"/>
          </w:tcPr>
          <w:p w14:paraId="4139A704" w14:textId="77777777" w:rsidR="0080410C" w:rsidRPr="00B03234"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3234">
              <w:rPr>
                <w:rFonts w:cs="Times New Roman"/>
                <w:szCs w:val="22"/>
              </w:rPr>
              <w:t>Planning and Operations</w:t>
            </w:r>
          </w:p>
        </w:tc>
      </w:tr>
      <w:tr w:rsidR="0080410C" w:rsidRPr="00B03234"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B03234" w:rsidRDefault="0080410C" w:rsidP="00AB1AD8">
            <w:pPr>
              <w:rPr>
                <w:rFonts w:cs="Times New Roman"/>
                <w:szCs w:val="22"/>
              </w:rPr>
            </w:pPr>
            <w:r w:rsidRPr="00B03234">
              <w:rPr>
                <w:rFonts w:cs="Times New Roman"/>
                <w:szCs w:val="22"/>
              </w:rPr>
              <w:t>Brief description</w:t>
            </w:r>
          </w:p>
        </w:tc>
        <w:tc>
          <w:tcPr>
            <w:tcW w:w="8789" w:type="dxa"/>
          </w:tcPr>
          <w:p w14:paraId="7EB7E7C8" w14:textId="1B529512" w:rsidR="0080410C"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B03234">
              <w:rPr>
                <w:rFonts w:cs="Times New Roman"/>
                <w:szCs w:val="22"/>
              </w:rPr>
              <w:t>The UC1c describes the provisioning of a TAPI connectivity-service instance between</w:t>
            </w:r>
            <w:r w:rsidR="00E041B0" w:rsidRPr="00B03234">
              <w:rPr>
                <w:rFonts w:cs="Times New Roman"/>
                <w:szCs w:val="22"/>
              </w:rPr>
              <w:t xml:space="preserve"> DSR</w:t>
            </w:r>
            <w:r w:rsidRPr="00B03234">
              <w:rPr>
                <w:rFonts w:cs="Times New Roman"/>
                <w:szCs w:val="22"/>
              </w:rPr>
              <w:t xml:space="preserve"> SIPs</w:t>
            </w:r>
            <w:r w:rsidR="00997373" w:rsidRPr="00B03234">
              <w:rPr>
                <w:rFonts w:cs="Times New Roman"/>
                <w:szCs w:val="22"/>
              </w:rPr>
              <w:t xml:space="preserve">, e.g., </w:t>
            </w:r>
            <w:r w:rsidRPr="00B03234">
              <w:rPr>
                <w:rFonts w:cs="Times New Roman"/>
                <w:szCs w:val="22"/>
              </w:rPr>
              <w:t xml:space="preserve">between </w:t>
            </w:r>
            <w:r w:rsidR="00B22278">
              <w:rPr>
                <w:rFonts w:cs="Times New Roman"/>
                <w:szCs w:val="22"/>
              </w:rPr>
              <w:t>transceiver</w:t>
            </w:r>
            <w:r w:rsidRPr="00B03234">
              <w:rPr>
                <w:rFonts w:cs="Times New Roman"/>
                <w:szCs w:val="22"/>
              </w:rPr>
              <w:t xml:space="preserve"> client ports, including the mapping and or multiplexing of such client signal into the line G.709 OTN frame.</w:t>
            </w:r>
          </w:p>
          <w:p w14:paraId="2380A379" w14:textId="190C1A99" w:rsidR="00B22278" w:rsidRPr="00B03234"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B03234">
              <w:rPr>
                <w:rFonts w:cs="Times New Roman"/>
                <w:szCs w:val="20"/>
              </w:rPr>
              <w:t xml:space="preserve">Both UC1c and UC2b aim at enabling the provisioning of a DSR over ODU. The DSR signal is encapsulated either in a lower order ODU (which in turn is encapsulated in a high-order ODU, </w:t>
            </w:r>
            <w:r w:rsidRPr="00B03234">
              <w:rPr>
                <w:rFonts w:cs="Times New Roman"/>
                <w:i/>
                <w:iCs/>
                <w:szCs w:val="20"/>
              </w:rPr>
              <w:t>ODUk slot selection is covered in UC2b</w:t>
            </w:r>
            <w:r w:rsidRPr="00B03234">
              <w:rPr>
                <w:rFonts w:cs="Times New Roman"/>
                <w:szCs w:val="20"/>
              </w:rPr>
              <w:t>) or in a high-order ODU.</w:t>
            </w:r>
          </w:p>
          <w:p w14:paraId="4080066C" w14:textId="258FF284" w:rsidR="0080410C" w:rsidRPr="00B22278"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B03234">
              <w:rPr>
                <w:rFonts w:cs="Times New Roman"/>
                <w:szCs w:val="22"/>
              </w:rPr>
              <w:t xml:space="preserve">This UC MAY require the prior provisioning of </w:t>
            </w:r>
            <w:r w:rsidR="00B22278">
              <w:rPr>
                <w:rFonts w:cs="Times New Roman"/>
                <w:szCs w:val="22"/>
              </w:rPr>
              <w:t>transponder-to-transponder connectivity</w:t>
            </w:r>
            <w:r w:rsidR="00B64E0B" w:rsidRPr="00B03234">
              <w:rPr>
                <w:rFonts w:cs="Times New Roman"/>
                <w:szCs w:val="22"/>
              </w:rPr>
              <w:t xml:space="preserve">. </w:t>
            </w:r>
          </w:p>
        </w:tc>
      </w:tr>
      <w:tr w:rsidR="0080410C" w:rsidRPr="00B03234"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B03234" w:rsidRDefault="0080410C" w:rsidP="00AB1AD8">
            <w:pPr>
              <w:rPr>
                <w:rFonts w:cs="Times New Roman"/>
                <w:szCs w:val="22"/>
              </w:rPr>
            </w:pPr>
            <w:r w:rsidRPr="00B03234">
              <w:rPr>
                <w:rFonts w:cs="Times New Roman"/>
                <w:szCs w:val="22"/>
              </w:rPr>
              <w:t>Layers involved</w:t>
            </w:r>
          </w:p>
        </w:tc>
        <w:tc>
          <w:tcPr>
            <w:tcW w:w="8789" w:type="dxa"/>
          </w:tcPr>
          <w:p w14:paraId="4F906A0A" w14:textId="6AD1ED5B" w:rsidR="0080410C" w:rsidRPr="00B03234"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2"/>
              </w:rPr>
              <w:t>DSR/</w:t>
            </w:r>
            <w:r w:rsidR="00B22278">
              <w:rPr>
                <w:rFonts w:cs="Times New Roman"/>
                <w:szCs w:val="22"/>
              </w:rPr>
              <w:t>DIGITAL_OTN/PHOTONIC_MEDIA</w:t>
            </w:r>
          </w:p>
        </w:tc>
      </w:tr>
      <w:tr w:rsidR="0080410C" w:rsidRPr="00B03234"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B03234" w:rsidRDefault="0080410C" w:rsidP="00AB1AD8">
            <w:pPr>
              <w:rPr>
                <w:rFonts w:cs="Times New Roman"/>
                <w:szCs w:val="22"/>
              </w:rPr>
            </w:pPr>
            <w:r w:rsidRPr="00B03234">
              <w:rPr>
                <w:rFonts w:cs="Times New Roman"/>
                <w:szCs w:val="22"/>
              </w:rPr>
              <w:t>Type</w:t>
            </w:r>
          </w:p>
        </w:tc>
        <w:tc>
          <w:tcPr>
            <w:tcW w:w="8789" w:type="dxa"/>
          </w:tcPr>
          <w:p w14:paraId="6B8FEE36" w14:textId="77777777" w:rsidR="0080410C" w:rsidRPr="00B03234"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B03234">
              <w:rPr>
                <w:rFonts w:cs="Times New Roman"/>
                <w:szCs w:val="22"/>
                <w:lang w:eastAsia="de-DE"/>
              </w:rPr>
              <w:t>Provisioning</w:t>
            </w:r>
          </w:p>
        </w:tc>
      </w:tr>
      <w:tr w:rsidR="0080410C" w:rsidRPr="00B03234"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B03234" w:rsidRDefault="0080410C" w:rsidP="00AB1AD8">
            <w:pPr>
              <w:rPr>
                <w:rFonts w:cs="Times New Roman"/>
                <w:szCs w:val="22"/>
              </w:rPr>
            </w:pPr>
            <w:r w:rsidRPr="00B03234">
              <w:rPr>
                <w:rFonts w:cs="Times New Roman"/>
                <w:szCs w:val="22"/>
              </w:rPr>
              <w:t>Description &amp; Workflow</w:t>
            </w:r>
          </w:p>
        </w:tc>
        <w:tc>
          <w:tcPr>
            <w:tcW w:w="8789" w:type="dxa"/>
          </w:tcPr>
          <w:p w14:paraId="14A82917" w14:textId="2D7B58A9" w:rsidR="0080410C" w:rsidRPr="009E148A"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B03234">
              <w:rPr>
                <w:rFonts w:cs="Times New Roman"/>
                <w:szCs w:val="22"/>
              </w:rPr>
              <w:t>This UC is implemented following the same workflow described in “Description &amp; Workflow” of UC1</w:t>
            </w:r>
            <w:r w:rsidR="00EE0F62" w:rsidRPr="00B03234">
              <w:rPr>
                <w:rFonts w:cs="Times New Roman"/>
                <w:szCs w:val="22"/>
              </w:rPr>
              <w:t>.0</w:t>
            </w:r>
            <w:r w:rsidR="008E16CC" w:rsidRPr="00B03234">
              <w:rPr>
                <w:rFonts w:cs="Times New Roman"/>
                <w:szCs w:val="22"/>
              </w:rPr>
              <w:t xml:space="preserve"> wit</w:t>
            </w:r>
            <w:r w:rsidR="009C0215" w:rsidRPr="00B03234">
              <w:rPr>
                <w:rFonts w:cs="Times New Roman"/>
                <w:szCs w:val="22"/>
              </w:rPr>
              <w:t xml:space="preserve">h </w:t>
            </w:r>
            <w:r w:rsidR="009C0215" w:rsidRPr="00B03234">
              <w:rPr>
                <w:b/>
                <w:bCs/>
                <w:color w:val="auto"/>
              </w:rPr>
              <w:t>server restrictions</w:t>
            </w:r>
            <w:r w:rsidR="009E148A">
              <w:rPr>
                <w:color w:val="auto"/>
              </w:rPr>
              <w:t>.</w:t>
            </w:r>
          </w:p>
        </w:tc>
      </w:tr>
    </w:tbl>
    <w:p w14:paraId="2F44FA7E" w14:textId="2A73983E" w:rsidR="00B96FB5" w:rsidRDefault="00B96FB5" w:rsidP="00C66340">
      <w:pPr>
        <w:rPr>
          <w:rFonts w:cs="Times New Roman"/>
          <w:sz w:val="24"/>
        </w:rPr>
      </w:pPr>
    </w:p>
    <w:p w14:paraId="4D3C2731" w14:textId="77777777" w:rsidR="00DB67AD" w:rsidRDefault="00DB67AD" w:rsidP="00CC6365">
      <w:pPr>
        <w:pStyle w:val="Heading4"/>
      </w:pPr>
      <w:bookmarkStart w:id="883" w:name="_Toc121382377"/>
      <w:r>
        <w:t>Examples of Time Zero Scenarios</w:t>
      </w:r>
      <w:bookmarkEnd w:id="883"/>
    </w:p>
    <w:p w14:paraId="2FA44D74" w14:textId="0672AE22" w:rsidR="00DB67AD" w:rsidRPr="00C66340" w:rsidRDefault="00DB67AD" w:rsidP="00C66340">
      <w:pPr>
        <w:rPr>
          <w:rFonts w:cs="Times New Roman"/>
          <w:sz w:val="24"/>
        </w:rPr>
      </w:pPr>
      <w:r>
        <w:t xml:space="preserve">For this UC the </w:t>
      </w:r>
      <w:r w:rsidR="000211AF">
        <w:t>“</w:t>
      </w:r>
      <w:r>
        <w:t>time zero scenarios</w:t>
      </w:r>
      <w:r w:rsidR="000211AF">
        <w:t>”</w:t>
      </w:r>
      <w:r>
        <w:t xml:space="preserve"> are the same as UC1a and UC1b.</w:t>
      </w:r>
    </w:p>
    <w:p w14:paraId="6DC70B6A" w14:textId="77777777" w:rsidR="00DC7DBF" w:rsidRDefault="00DC7DBF" w:rsidP="00CC6365">
      <w:pPr>
        <w:pStyle w:val="Heading4"/>
      </w:pPr>
      <w:bookmarkStart w:id="884" w:name="_Toc121382378"/>
      <w:r>
        <w:t>Applicable Provisioning Scenarios</w:t>
      </w:r>
      <w:bookmarkEnd w:id="884"/>
    </w:p>
    <w:p w14:paraId="080DE1CA" w14:textId="3AF29827" w:rsidR="00DC7DBF" w:rsidRDefault="00DC7DBF" w:rsidP="00DC7DBF">
      <w:r>
        <w:t xml:space="preserve">For this UC the </w:t>
      </w:r>
      <w:r w:rsidR="00B17355">
        <w:t xml:space="preserve">provisioning </w:t>
      </w:r>
      <w:r>
        <w:t xml:space="preserve">scenarios </w:t>
      </w:r>
      <w:r w:rsidR="00775C9D">
        <w:t xml:space="preserve">of UC1a and UC1b </w:t>
      </w:r>
      <w:r>
        <w:t>apply, with the UC</w:t>
      </w:r>
      <w:r>
        <w:rPr>
          <w:lang w:val="it-IT"/>
        </w:rPr>
        <w:t xml:space="preserve">’s </w:t>
      </w:r>
      <w:r>
        <w:t>specific constraints on OTN layers</w:t>
      </w:r>
      <w:r w:rsidR="00775C9D">
        <w:t>.</w:t>
      </w:r>
    </w:p>
    <w:p w14:paraId="2C825102" w14:textId="77777777" w:rsidR="00C66340" w:rsidRPr="00B03234" w:rsidRDefault="00C66340" w:rsidP="00CC6365">
      <w:pPr>
        <w:pStyle w:val="Heading4"/>
      </w:pPr>
      <w:bookmarkStart w:id="885" w:name="_Toc121382379"/>
      <w:r w:rsidRPr="00B03234">
        <w:t>Detailed Workflow</w:t>
      </w:r>
      <w:bookmarkEnd w:id="885"/>
    </w:p>
    <w:p w14:paraId="1E6A85B5" w14:textId="77777777" w:rsidR="00C66340" w:rsidRDefault="00C66340" w:rsidP="00C66340">
      <w:r>
        <w:rPr>
          <w:rFonts w:cs="Times New Roman"/>
          <w:color w:val="auto"/>
          <w:szCs w:val="16"/>
        </w:rPr>
        <w:t>Note t</w:t>
      </w:r>
      <w:r w:rsidRPr="00706000">
        <w:rPr>
          <w:rFonts w:cs="Times New Roman"/>
          <w:color w:val="auto"/>
          <w:szCs w:val="16"/>
        </w:rPr>
        <w:t>h</w:t>
      </w:r>
      <w:r>
        <w:rPr>
          <w:rFonts w:cs="Times New Roman"/>
          <w:color w:val="auto"/>
          <w:szCs w:val="16"/>
        </w:rPr>
        <w:t xml:space="preserve">at this Use Case assumes that the </w:t>
      </w:r>
      <w:r w:rsidRPr="00706000">
        <w:rPr>
          <w:rFonts w:cs="Times New Roman"/>
          <w:color w:val="auto"/>
          <w:szCs w:val="16"/>
        </w:rPr>
        <w:t xml:space="preserve">ODU TTP </w:t>
      </w:r>
      <w:r>
        <w:rPr>
          <w:rFonts w:cs="Times New Roman"/>
          <w:color w:val="auto"/>
          <w:szCs w:val="16"/>
        </w:rPr>
        <w:t>is</w:t>
      </w:r>
      <w:r w:rsidRPr="00706000">
        <w:rPr>
          <w:rFonts w:cs="Times New Roman"/>
          <w:color w:val="auto"/>
          <w:szCs w:val="16"/>
        </w:rPr>
        <w:t xml:space="preserve"> configurable</w:t>
      </w:r>
      <w:r>
        <w:rPr>
          <w:rFonts w:cs="Times New Roman"/>
          <w:color w:val="auto"/>
          <w:szCs w:val="16"/>
        </w:rPr>
        <w:t xml:space="preserve"> (otherwise, this UC reduces to UC1a and UC1b).</w:t>
      </w:r>
      <w:r w:rsidRPr="00B03234">
        <w:t xml:space="preserve"> Two cases are considered: </w:t>
      </w:r>
      <w:r w:rsidRPr="00B92CE7">
        <w:rPr>
          <w:b/>
          <w:bCs/>
        </w:rPr>
        <w:t xml:space="preserve">Case I </w:t>
      </w:r>
      <w:r w:rsidRPr="00B03234">
        <w:t xml:space="preserve">(mapping) the ODU </w:t>
      </w:r>
      <w:r>
        <w:t>container</w:t>
      </w:r>
      <w:r w:rsidRPr="00B03234">
        <w:t xml:space="preserve"> is directly carried by an OTU </w:t>
      </w:r>
      <w:r>
        <w:t>container</w:t>
      </w:r>
      <w:r w:rsidRPr="00B03234">
        <w:t xml:space="preserve"> or </w:t>
      </w:r>
      <w:r w:rsidRPr="00B92CE7">
        <w:rPr>
          <w:b/>
          <w:bCs/>
        </w:rPr>
        <w:t>Case II</w:t>
      </w:r>
      <w:r w:rsidRPr="00B03234">
        <w:t xml:space="preserve"> (multiplexing) the ODU </w:t>
      </w:r>
      <w:r>
        <w:t>container</w:t>
      </w:r>
      <w:r w:rsidRPr="00B03234">
        <w:t xml:space="preserve"> </w:t>
      </w:r>
      <w:r>
        <w:t>i</w:t>
      </w:r>
      <w:r w:rsidRPr="00B03234">
        <w:t xml:space="preserve">s carried by a server layer ODU </w:t>
      </w:r>
      <w:r>
        <w:t>container</w:t>
      </w:r>
      <w:r w:rsidRPr="00B03234">
        <w:t xml:space="preserve"> object. </w:t>
      </w:r>
    </w:p>
    <w:p w14:paraId="77982B45" w14:textId="28C96582" w:rsidR="00C66340" w:rsidRDefault="00C66340" w:rsidP="00C66340">
      <w:r>
        <w:lastRenderedPageBreak/>
        <w:t xml:space="preserve">This UC is illustrated in, for example, </w:t>
      </w:r>
      <w:r>
        <w:fldChar w:fldCharType="begin" w:fldLock="1"/>
      </w:r>
      <w:r>
        <w:instrText xml:space="preserve"> REF _Ref106291126 \h </w:instrText>
      </w:r>
      <w:r>
        <w:fldChar w:fldCharType="separate"/>
      </w:r>
      <w:r w:rsidR="00212FF6" w:rsidRPr="00B03234">
        <w:t xml:space="preserve">Figure </w:t>
      </w:r>
      <w:r w:rsidR="00212FF6">
        <w:rPr>
          <w:noProof/>
        </w:rPr>
        <w:t>6</w:t>
      </w:r>
      <w:r w:rsidR="00212FF6" w:rsidRPr="00A61677">
        <w:noBreakHyphen/>
      </w:r>
      <w:r w:rsidR="00212FF6">
        <w:rPr>
          <w:noProof/>
        </w:rPr>
        <w:t>9</w:t>
      </w:r>
      <w:r>
        <w:fldChar w:fldCharType="end"/>
      </w:r>
      <w:r>
        <w:t xml:space="preserve"> -- DSR/ODUk Connectivity Service (mapping) --  and </w:t>
      </w:r>
      <w:r>
        <w:fldChar w:fldCharType="begin" w:fldLock="1"/>
      </w:r>
      <w:r>
        <w:instrText xml:space="preserve"> REF _Ref106351922 \h </w:instrText>
      </w:r>
      <w:r>
        <w:fldChar w:fldCharType="separate"/>
      </w:r>
      <w:r w:rsidR="00212FF6" w:rsidRPr="00A61677">
        <w:t xml:space="preserve">Figure </w:t>
      </w:r>
      <w:r w:rsidR="00212FF6">
        <w:rPr>
          <w:noProof/>
        </w:rPr>
        <w:t>6</w:t>
      </w:r>
      <w:r w:rsidR="00212FF6" w:rsidRPr="00A61677">
        <w:noBreakHyphen/>
      </w:r>
      <w:r w:rsidR="00212FF6">
        <w:rPr>
          <w:noProof/>
        </w:rPr>
        <w:t>10</w:t>
      </w:r>
      <w:r>
        <w:fldChar w:fldCharType="end"/>
      </w:r>
      <w:r>
        <w:t xml:space="preserve"> (multiplexing). Let’s consider for mapping (100GE over ODU4) and for multiplexing 10G over ODU2 over ODU4). </w:t>
      </w:r>
    </w:p>
    <w:p w14:paraId="38286D40" w14:textId="007764D6" w:rsidR="00C66340" w:rsidRPr="00B03234" w:rsidRDefault="00C66340" w:rsidP="00C66340">
      <w:r>
        <w:t>In the mapping case it is possible to specify: i) the odu-rate – for ODuflex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B03234" w:rsidRDefault="003875AD" w:rsidP="00CC6365">
      <w:pPr>
        <w:pStyle w:val="Heading4"/>
      </w:pPr>
      <w:bookmarkStart w:id="886" w:name="_Toc121382380"/>
      <w:r w:rsidRPr="00B03234">
        <w:t>Relevant Parameters</w:t>
      </w:r>
      <w:bookmarkEnd w:id="886"/>
    </w:p>
    <w:p w14:paraId="35B7CE04" w14:textId="528552EF" w:rsidR="00C338C1" w:rsidRPr="00934861" w:rsidRDefault="00C338C1" w:rsidP="00C338C1">
      <w:pPr>
        <w:rPr>
          <w:rFonts w:cs="Times New Roman"/>
          <w:szCs w:val="16"/>
        </w:rPr>
      </w:pPr>
      <w:r w:rsidRPr="00B03234">
        <w:rPr>
          <w:rFonts w:cs="Times New Roman"/>
          <w:szCs w:val="16"/>
        </w:rPr>
        <w:t>The workflow includes</w:t>
      </w:r>
      <w:r>
        <w:rPr>
          <w:rFonts w:cs="Times New Roman"/>
          <w:szCs w:val="16"/>
        </w:rPr>
        <w:t xml:space="preserve"> the inclusion of </w:t>
      </w:r>
      <w:r w:rsidRPr="00135801">
        <w:rPr>
          <w:rFonts w:cs="Times New Roman"/>
          <w:b/>
          <w:bCs/>
          <w:szCs w:val="16"/>
        </w:rPr>
        <w:t>ODU layer protocol constraint</w:t>
      </w:r>
      <w:r w:rsidR="00461923">
        <w:rPr>
          <w:rFonts w:cs="Times New Roman"/>
          <w:b/>
          <w:bCs/>
          <w:szCs w:val="16"/>
        </w:rPr>
        <w:t>(s)</w:t>
      </w:r>
      <w:r>
        <w:rPr>
          <w:rFonts w:cs="Times New Roman"/>
          <w:szCs w:val="16"/>
        </w:rPr>
        <w:t xml:space="preserve"> in the CSEP (</w:t>
      </w:r>
      <w:r w:rsidRPr="00135801">
        <w:rPr>
          <w:rFonts w:cs="Times New Roman"/>
          <w:szCs w:val="16"/>
        </w:rPr>
        <w:t>tapi-connectivity:connectivity-service/end-point/layer-protocol-constraint/tapi-digital-otn:o</w:t>
      </w:r>
      <w:r>
        <w:rPr>
          <w:rFonts w:cs="Times New Roman"/>
          <w:szCs w:val="16"/>
        </w:rPr>
        <w:t>d</w:t>
      </w:r>
      <w:r w:rsidRPr="00135801">
        <w:rPr>
          <w:rFonts w:cs="Times New Roman"/>
          <w:szCs w:val="16"/>
        </w:rPr>
        <w:t>u-connectivity-service-end-point-spec</w:t>
      </w:r>
      <w:r>
        <w:rPr>
          <w:rFonts w:cs="Times New Roman"/>
          <w:szCs w:val="16"/>
        </w:rPr>
        <w:t>)</w:t>
      </w:r>
      <w:r w:rsidRPr="00B03234">
        <w:rPr>
          <w:rFonts w:cs="Times New Roman"/>
          <w:szCs w:val="16"/>
        </w:rPr>
        <w:t>.</w:t>
      </w:r>
      <w:r>
        <w:rPr>
          <w:rFonts w:cs="Times New Roman"/>
          <w:szCs w:val="16"/>
        </w:rPr>
        <w:t xml:space="preserve"> </w:t>
      </w:r>
    </w:p>
    <w:p w14:paraId="1366CF4B" w14:textId="77777777" w:rsidR="002731B5"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B03234"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B03234" w:rsidRDefault="003875AD">
            <w:pPr>
              <w:rPr>
                <w:b w:val="0"/>
                <w:bCs w:val="0"/>
                <w:sz w:val="18"/>
                <w:lang w:eastAsia="en-US"/>
              </w:rPr>
            </w:pPr>
            <w:r w:rsidRPr="00B03234">
              <w:rPr>
                <w:sz w:val="18"/>
                <w:lang w:eastAsia="en-US"/>
              </w:rPr>
              <w:t>odu-connectivity-service-end-point-spec</w:t>
            </w:r>
          </w:p>
        </w:tc>
        <w:tc>
          <w:tcPr>
            <w:tcW w:w="8510" w:type="dxa"/>
            <w:gridSpan w:val="4"/>
          </w:tcPr>
          <w:p w14:paraId="3C930B14" w14:textId="77777777" w:rsidR="003875AD" w:rsidRPr="00B03234" w:rsidRDefault="003875AD">
            <w:pPr>
              <w:rPr>
                <w:sz w:val="18"/>
                <w:lang w:eastAsia="en-US"/>
              </w:rPr>
            </w:pPr>
            <w:r>
              <w:rPr>
                <w:sz w:val="18"/>
                <w:lang w:eastAsia="en-US"/>
              </w:rPr>
              <w:t>/</w:t>
            </w:r>
            <w:r w:rsidRPr="009F03E8">
              <w:rPr>
                <w:sz w:val="18"/>
                <w:lang w:eastAsia="en-US"/>
              </w:rPr>
              <w:t>tapi-common:context/tapi-connectivity:connectivity-context/connectivity-service/end-point/layer-protocol-constraint/tapi-digital-otn:odu-connectivity-service-end-point-spec</w:t>
            </w:r>
          </w:p>
        </w:tc>
      </w:tr>
      <w:tr w:rsidR="003875AD" w:rsidRPr="00B03234"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B03234" w:rsidRDefault="003875AD">
            <w:pPr>
              <w:rPr>
                <w:b/>
                <w:sz w:val="18"/>
                <w:lang w:eastAsia="en-US"/>
              </w:rPr>
            </w:pPr>
            <w:r w:rsidRPr="00B03234">
              <w:rPr>
                <w:b/>
                <w:sz w:val="18"/>
                <w:lang w:eastAsia="en-US"/>
              </w:rPr>
              <w:t>Attribute</w:t>
            </w:r>
          </w:p>
        </w:tc>
        <w:tc>
          <w:tcPr>
            <w:tcW w:w="4111" w:type="dxa"/>
          </w:tcPr>
          <w:p w14:paraId="49DD1B48" w14:textId="77777777" w:rsidR="003875AD" w:rsidRPr="00B03234" w:rsidRDefault="003875AD">
            <w:pPr>
              <w:rPr>
                <w:b/>
                <w:sz w:val="18"/>
                <w:lang w:eastAsia="en-US"/>
              </w:rPr>
            </w:pPr>
            <w:r w:rsidRPr="00B03234">
              <w:rPr>
                <w:b/>
                <w:sz w:val="18"/>
                <w:lang w:eastAsia="en-US"/>
              </w:rPr>
              <w:t>Allowed Values/Format</w:t>
            </w:r>
          </w:p>
        </w:tc>
        <w:tc>
          <w:tcPr>
            <w:tcW w:w="708" w:type="dxa"/>
          </w:tcPr>
          <w:p w14:paraId="426C7937" w14:textId="77777777" w:rsidR="003875AD" w:rsidRPr="00B03234" w:rsidRDefault="003875AD">
            <w:pPr>
              <w:rPr>
                <w:b/>
                <w:sz w:val="18"/>
                <w:lang w:eastAsia="en-US"/>
              </w:rPr>
            </w:pPr>
            <w:r w:rsidRPr="00B03234">
              <w:rPr>
                <w:b/>
                <w:sz w:val="18"/>
                <w:lang w:eastAsia="en-US"/>
              </w:rPr>
              <w:t>Mod</w:t>
            </w:r>
          </w:p>
        </w:tc>
        <w:tc>
          <w:tcPr>
            <w:tcW w:w="567" w:type="dxa"/>
          </w:tcPr>
          <w:p w14:paraId="56730793" w14:textId="77777777" w:rsidR="003875AD" w:rsidRPr="00B03234" w:rsidRDefault="003875AD">
            <w:pPr>
              <w:rPr>
                <w:b/>
                <w:sz w:val="18"/>
                <w:lang w:eastAsia="en-US"/>
              </w:rPr>
            </w:pPr>
            <w:r w:rsidRPr="00B03234">
              <w:rPr>
                <w:b/>
                <w:sz w:val="18"/>
                <w:lang w:eastAsia="en-US"/>
              </w:rPr>
              <w:t>Sup</w:t>
            </w:r>
          </w:p>
        </w:tc>
        <w:tc>
          <w:tcPr>
            <w:tcW w:w="3124" w:type="dxa"/>
          </w:tcPr>
          <w:p w14:paraId="15F66F04" w14:textId="77777777" w:rsidR="003875AD" w:rsidRPr="00B03234" w:rsidRDefault="003875AD">
            <w:pPr>
              <w:rPr>
                <w:b/>
                <w:sz w:val="18"/>
                <w:lang w:eastAsia="en-US"/>
              </w:rPr>
            </w:pPr>
            <w:r w:rsidRPr="00B03234">
              <w:rPr>
                <w:b/>
                <w:sz w:val="18"/>
                <w:lang w:eastAsia="en-US"/>
              </w:rPr>
              <w:t>Notes</w:t>
            </w:r>
          </w:p>
        </w:tc>
      </w:tr>
      <w:tr w:rsidR="003875AD" w:rsidRPr="00B03234" w14:paraId="030D31FF" w14:textId="77777777">
        <w:tc>
          <w:tcPr>
            <w:tcW w:w="1980" w:type="dxa"/>
          </w:tcPr>
          <w:p w14:paraId="6AA89D81" w14:textId="77777777" w:rsidR="003875AD" w:rsidRPr="00B03234" w:rsidRDefault="003875AD">
            <w:pPr>
              <w:spacing w:after="0"/>
              <w:rPr>
                <w:sz w:val="18"/>
                <w:lang w:eastAsia="en-US"/>
              </w:rPr>
            </w:pPr>
            <w:r>
              <w:rPr>
                <w:sz w:val="18"/>
                <w:lang w:eastAsia="en-US"/>
              </w:rPr>
              <w:t>odu-csep-common-pac</w:t>
            </w:r>
          </w:p>
        </w:tc>
        <w:tc>
          <w:tcPr>
            <w:tcW w:w="4111" w:type="dxa"/>
          </w:tcPr>
          <w:p w14:paraId="61AF6050" w14:textId="77777777" w:rsidR="003875AD" w:rsidRDefault="003875AD">
            <w:pPr>
              <w:spacing w:after="0"/>
              <w:rPr>
                <w:sz w:val="18"/>
              </w:rPr>
            </w:pPr>
            <w:r>
              <w:rPr>
                <w:sz w:val="18"/>
              </w:rPr>
              <w:t>Includes:</w:t>
            </w:r>
          </w:p>
          <w:p w14:paraId="200EBFF8" w14:textId="77777777" w:rsidR="003875AD" w:rsidRDefault="003875AD">
            <w:pPr>
              <w:spacing w:after="0"/>
              <w:rPr>
                <w:sz w:val="18"/>
              </w:rPr>
            </w:pPr>
            <w:r>
              <w:rPr>
                <w:sz w:val="18"/>
              </w:rPr>
              <w:t>odu-rate in kb/s,</w:t>
            </w:r>
          </w:p>
          <w:p w14:paraId="70E75DF0" w14:textId="77777777" w:rsidR="003875AD" w:rsidRDefault="003875AD">
            <w:pPr>
              <w:spacing w:after="0"/>
              <w:rPr>
                <w:sz w:val="18"/>
              </w:rPr>
            </w:pPr>
          </w:p>
          <w:p w14:paraId="770BC003" w14:textId="77777777" w:rsidR="003875AD" w:rsidRPr="00B03234" w:rsidRDefault="003875AD">
            <w:pPr>
              <w:spacing w:after="0"/>
              <w:rPr>
                <w:sz w:val="18"/>
              </w:rPr>
            </w:pPr>
            <w:r>
              <w:rPr>
                <w:sz w:val="18"/>
              </w:rPr>
              <w:t>opu-tributary-slot-size, one of 1G25 or 2G5. See yang for details.</w:t>
            </w:r>
          </w:p>
        </w:tc>
        <w:tc>
          <w:tcPr>
            <w:tcW w:w="708" w:type="dxa"/>
          </w:tcPr>
          <w:p w14:paraId="18D22ECD" w14:textId="77777777" w:rsidR="003875AD" w:rsidRPr="00B03234" w:rsidRDefault="003875AD">
            <w:pPr>
              <w:spacing w:after="0"/>
              <w:rPr>
                <w:sz w:val="18"/>
                <w:lang w:eastAsia="en-US"/>
              </w:rPr>
            </w:pPr>
            <w:r>
              <w:rPr>
                <w:sz w:val="18"/>
                <w:lang w:eastAsia="en-US"/>
              </w:rPr>
              <w:t>RW</w:t>
            </w:r>
          </w:p>
        </w:tc>
        <w:tc>
          <w:tcPr>
            <w:tcW w:w="567" w:type="dxa"/>
          </w:tcPr>
          <w:p w14:paraId="525A1DC0" w14:textId="77777777" w:rsidR="003875AD" w:rsidRPr="00B03234" w:rsidRDefault="003875AD">
            <w:pPr>
              <w:spacing w:after="0"/>
              <w:rPr>
                <w:sz w:val="18"/>
                <w:lang w:eastAsia="en-US"/>
              </w:rPr>
            </w:pPr>
            <w:r>
              <w:rPr>
                <w:sz w:val="18"/>
                <w:lang w:eastAsia="en-US"/>
              </w:rPr>
              <w:t>M</w:t>
            </w:r>
          </w:p>
        </w:tc>
        <w:tc>
          <w:tcPr>
            <w:tcW w:w="3124" w:type="dxa"/>
          </w:tcPr>
          <w:p w14:paraId="66344030" w14:textId="77777777" w:rsidR="003875AD" w:rsidRPr="00716021" w:rsidRDefault="003875A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7D8F71C9" w14:textId="77777777" w:rsidR="003875AD" w:rsidRPr="00B03234" w:rsidRDefault="003875AD">
            <w:pPr>
              <w:spacing w:after="0"/>
              <w:contextualSpacing/>
              <w:rPr>
                <w:sz w:val="18"/>
                <w:lang w:eastAsia="en-US"/>
              </w:rPr>
            </w:pPr>
          </w:p>
        </w:tc>
      </w:tr>
      <w:tr w:rsidR="003875AD" w:rsidRPr="00B03234"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B03234" w:rsidRDefault="003875AD">
            <w:pPr>
              <w:rPr>
                <w:sz w:val="18"/>
                <w:lang w:eastAsia="en-US"/>
              </w:rPr>
            </w:pPr>
            <w:r>
              <w:rPr>
                <w:sz w:val="18"/>
                <w:lang w:eastAsia="en-US"/>
              </w:rPr>
              <w:t>odu-csep-ttp-pac</w:t>
            </w:r>
          </w:p>
        </w:tc>
        <w:tc>
          <w:tcPr>
            <w:tcW w:w="4111" w:type="dxa"/>
          </w:tcPr>
          <w:p w14:paraId="777B9996" w14:textId="77777777" w:rsidR="003875AD" w:rsidRDefault="003875AD">
            <w:pPr>
              <w:rPr>
                <w:rFonts w:cs="Times New Roman"/>
                <w:sz w:val="18"/>
              </w:rPr>
            </w:pPr>
            <w:r>
              <w:rPr>
                <w:rFonts w:cs="Times New Roman"/>
                <w:sz w:val="18"/>
              </w:rPr>
              <w:t>Includes:</w:t>
            </w:r>
          </w:p>
          <w:p w14:paraId="5BC00068" w14:textId="77777777" w:rsidR="003875AD" w:rsidRDefault="003875AD">
            <w:pPr>
              <w:rPr>
                <w:rFonts w:cs="Times New Roman"/>
                <w:sz w:val="18"/>
              </w:rPr>
            </w:pPr>
            <w:r w:rsidRPr="00B03234">
              <w:rPr>
                <w:rFonts w:cs="Times New Roman"/>
                <w:sz w:val="18"/>
              </w:rPr>
              <w:t xml:space="preserve">configured-mapping-type  </w:t>
            </w:r>
          </w:p>
          <w:p w14:paraId="6FDC8BCA" w14:textId="77777777" w:rsidR="003875AD" w:rsidRPr="00B03234" w:rsidRDefault="003875AD">
            <w:pPr>
              <w:rPr>
                <w:sz w:val="18"/>
                <w:lang w:eastAsia="en-US"/>
              </w:rPr>
            </w:pPr>
            <w:r w:rsidRPr="00B03234">
              <w:rPr>
                <w:rFonts w:cs="Times New Roman"/>
                <w:sz w:val="18"/>
              </w:rPr>
              <w:t>configured-client-type</w:t>
            </w:r>
            <w:r>
              <w:rPr>
                <w:rFonts w:cs="Times New Roman"/>
                <w:sz w:val="18"/>
              </w:rPr>
              <w:t xml:space="preserve"> </w:t>
            </w:r>
            <w:r w:rsidRPr="00B03234">
              <w:rPr>
                <w:rFonts w:cs="Times New Roman"/>
                <w:sz w:val="18"/>
              </w:rPr>
              <w:t xml:space="preserve"> </w:t>
            </w:r>
          </w:p>
        </w:tc>
        <w:tc>
          <w:tcPr>
            <w:tcW w:w="708" w:type="dxa"/>
          </w:tcPr>
          <w:p w14:paraId="7AEBC7CE" w14:textId="77777777" w:rsidR="003875AD" w:rsidRPr="00B03234" w:rsidRDefault="003875AD">
            <w:pPr>
              <w:rPr>
                <w:sz w:val="18"/>
                <w:lang w:eastAsia="en-US"/>
              </w:rPr>
            </w:pPr>
            <w:r w:rsidRPr="00B03234">
              <w:rPr>
                <w:rFonts w:cs="Times New Roman"/>
                <w:sz w:val="18"/>
              </w:rPr>
              <w:t>RW</w:t>
            </w:r>
          </w:p>
        </w:tc>
        <w:tc>
          <w:tcPr>
            <w:tcW w:w="567" w:type="dxa"/>
          </w:tcPr>
          <w:p w14:paraId="425D1AC1" w14:textId="77777777" w:rsidR="003875AD" w:rsidRPr="00B03234" w:rsidRDefault="003875AD">
            <w:pPr>
              <w:rPr>
                <w:sz w:val="18"/>
                <w:lang w:eastAsia="en-US"/>
              </w:rPr>
            </w:pPr>
            <w:r w:rsidRPr="00B03234">
              <w:rPr>
                <w:rFonts w:cs="Times New Roman"/>
                <w:sz w:val="18"/>
              </w:rPr>
              <w:t>C</w:t>
            </w:r>
          </w:p>
        </w:tc>
        <w:tc>
          <w:tcPr>
            <w:tcW w:w="3124" w:type="dxa"/>
          </w:tcPr>
          <w:p w14:paraId="08D82DC4" w14:textId="77777777" w:rsidR="003875AD" w:rsidRPr="00716021" w:rsidRDefault="003875A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68606EE6" w14:textId="77777777" w:rsidR="003875AD" w:rsidRDefault="003875AD">
            <w:pPr>
              <w:rPr>
                <w:sz w:val="18"/>
              </w:rPr>
            </w:pPr>
            <w:r>
              <w:rPr>
                <w:sz w:val="18"/>
              </w:rPr>
              <w:t xml:space="preserve">The </w:t>
            </w:r>
            <w:r w:rsidRPr="00B00C1A">
              <w:rPr>
                <w:i/>
                <w:iCs/>
                <w:sz w:val="18"/>
              </w:rPr>
              <w:t>configured mapping type</w:t>
            </w:r>
            <w:r>
              <w:rPr>
                <w:sz w:val="18"/>
              </w:rPr>
              <w:t xml:space="preserve"> is mandatory if there are several mapping types available for the DSR service.</w:t>
            </w:r>
          </w:p>
          <w:p w14:paraId="568B5E52" w14:textId="77777777" w:rsidR="003875AD" w:rsidRDefault="003875AD">
            <w:pPr>
              <w:rPr>
                <w:sz w:val="18"/>
              </w:rPr>
            </w:pPr>
            <w:r>
              <w:rPr>
                <w:sz w:val="18"/>
              </w:rPr>
              <w:t xml:space="preserve">The </w:t>
            </w:r>
            <w:r w:rsidRPr="00F6594D">
              <w:rPr>
                <w:i/>
                <w:iCs/>
                <w:sz w:val="18"/>
              </w:rPr>
              <w:t>configured client type</w:t>
            </w:r>
            <w:r>
              <w:rPr>
                <w:sz w:val="18"/>
              </w:rPr>
              <w:t xml:space="preserve"> is optional if this layer protocol constraint is used while provisioning the client. </w:t>
            </w:r>
          </w:p>
          <w:p w14:paraId="3BAE57CA" w14:textId="77777777" w:rsidR="003875AD" w:rsidRPr="00B03234" w:rsidRDefault="003875AD">
            <w:pPr>
              <w:rPr>
                <w:sz w:val="18"/>
              </w:rPr>
            </w:pPr>
            <w:r>
              <w:rPr>
                <w:sz w:val="18"/>
              </w:rPr>
              <w:t xml:space="preserve">The </w:t>
            </w:r>
            <w:r w:rsidRPr="00907840">
              <w:rPr>
                <w:i/>
                <w:iCs/>
                <w:sz w:val="18"/>
              </w:rPr>
              <w:t>configured client type</w:t>
            </w:r>
            <w:r>
              <w:rPr>
                <w:sz w:val="18"/>
              </w:rPr>
              <w:t xml:space="preserve"> could be used when provisioning ODU services in a bottom-up approach (use case not covered in this RIA).</w:t>
            </w:r>
          </w:p>
        </w:tc>
      </w:tr>
      <w:tr w:rsidR="003875AD" w:rsidRPr="00B03234" w14:paraId="7473903B" w14:textId="77777777">
        <w:tc>
          <w:tcPr>
            <w:tcW w:w="1980" w:type="dxa"/>
          </w:tcPr>
          <w:p w14:paraId="5C23669E" w14:textId="77777777" w:rsidR="003875AD" w:rsidRPr="00B03234" w:rsidRDefault="003875AD">
            <w:pPr>
              <w:rPr>
                <w:sz w:val="18"/>
                <w:lang w:eastAsia="en-US"/>
              </w:rPr>
            </w:pPr>
            <w:r>
              <w:rPr>
                <w:sz w:val="18"/>
                <w:lang w:eastAsia="en-US"/>
              </w:rPr>
              <w:t>odu-cn-csep-ttp-pac</w:t>
            </w:r>
          </w:p>
        </w:tc>
        <w:tc>
          <w:tcPr>
            <w:tcW w:w="4111" w:type="dxa"/>
          </w:tcPr>
          <w:p w14:paraId="5524AA11" w14:textId="77777777" w:rsidR="003875AD" w:rsidRDefault="003875AD">
            <w:pPr>
              <w:rPr>
                <w:sz w:val="18"/>
                <w:lang w:eastAsia="en-US"/>
              </w:rPr>
            </w:pPr>
            <w:r>
              <w:rPr>
                <w:sz w:val="18"/>
                <w:lang w:eastAsia="en-US"/>
              </w:rPr>
              <w:t>Includes</w:t>
            </w:r>
          </w:p>
          <w:p w14:paraId="7A9D32E0" w14:textId="77777777" w:rsidR="003875AD" w:rsidRPr="00B03234" w:rsidRDefault="003875AD">
            <w:pPr>
              <w:rPr>
                <w:sz w:val="18"/>
                <w:lang w:eastAsia="en-US"/>
              </w:rPr>
            </w:pPr>
            <w:r w:rsidRPr="00EE38F5">
              <w:rPr>
                <w:sz w:val="18"/>
                <w:lang w:eastAsia="en-US"/>
              </w:rPr>
              <w:t>number-of-odu-c</w:t>
            </w:r>
          </w:p>
        </w:tc>
        <w:tc>
          <w:tcPr>
            <w:tcW w:w="708" w:type="dxa"/>
          </w:tcPr>
          <w:p w14:paraId="7BB5C05F" w14:textId="77777777" w:rsidR="003875AD" w:rsidRPr="00B03234" w:rsidRDefault="003875AD">
            <w:pPr>
              <w:rPr>
                <w:sz w:val="18"/>
                <w:lang w:eastAsia="en-US"/>
              </w:rPr>
            </w:pPr>
            <w:r>
              <w:rPr>
                <w:sz w:val="18"/>
                <w:lang w:eastAsia="en-US"/>
              </w:rPr>
              <w:t>RW</w:t>
            </w:r>
          </w:p>
        </w:tc>
        <w:tc>
          <w:tcPr>
            <w:tcW w:w="567" w:type="dxa"/>
          </w:tcPr>
          <w:p w14:paraId="06A1E63D" w14:textId="77777777" w:rsidR="003875AD" w:rsidRPr="00B03234" w:rsidRDefault="003875AD">
            <w:pPr>
              <w:rPr>
                <w:sz w:val="18"/>
                <w:lang w:eastAsia="en-US"/>
              </w:rPr>
            </w:pPr>
            <w:r>
              <w:rPr>
                <w:sz w:val="18"/>
                <w:lang w:eastAsia="en-US"/>
              </w:rPr>
              <w:t>C</w:t>
            </w:r>
          </w:p>
        </w:tc>
        <w:tc>
          <w:tcPr>
            <w:tcW w:w="3124" w:type="dxa"/>
          </w:tcPr>
          <w:p w14:paraId="0C0A7107" w14:textId="77777777" w:rsidR="003875AD" w:rsidRPr="00B03234" w:rsidRDefault="003875A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079EDC3C" w14:textId="77777777" w:rsidR="003875AD" w:rsidRPr="00B03234" w:rsidRDefault="003875AD">
            <w:pPr>
              <w:numPr>
                <w:ilvl w:val="0"/>
                <w:numId w:val="10"/>
              </w:numPr>
              <w:spacing w:after="0"/>
              <w:ind w:left="144" w:hanging="144"/>
              <w:contextualSpacing/>
              <w:rPr>
                <w:sz w:val="18"/>
                <w:lang w:eastAsia="en-US"/>
              </w:rPr>
            </w:pPr>
            <w:r>
              <w:rPr>
                <w:i/>
                <w:sz w:val="18"/>
                <w:lang w:eastAsia="en-US"/>
              </w:rPr>
              <w:t>Used in ODU-Cn configurations.</w:t>
            </w:r>
          </w:p>
        </w:tc>
      </w:tr>
    </w:tbl>
    <w:p w14:paraId="146ADD5B" w14:textId="77777777" w:rsidR="002731B5" w:rsidRDefault="002731B5" w:rsidP="0080410C">
      <w:pPr>
        <w:rPr>
          <w:rFonts w:cs="Times New Roman"/>
          <w:color w:val="auto"/>
          <w:szCs w:val="16"/>
        </w:rPr>
      </w:pPr>
    </w:p>
    <w:p w14:paraId="33E1D8B8" w14:textId="65474D2D" w:rsidR="0080410C" w:rsidRPr="00A61677" w:rsidRDefault="0080410C" w:rsidP="00CC6365">
      <w:pPr>
        <w:pStyle w:val="Heading4"/>
      </w:pPr>
      <w:bookmarkStart w:id="887" w:name="_Toc52529473"/>
      <w:bookmarkStart w:id="888" w:name="_Toc52532906"/>
      <w:bookmarkStart w:id="889" w:name="_Toc53676226"/>
      <w:bookmarkStart w:id="890" w:name="_Toc121382381"/>
      <w:r w:rsidRPr="00A61677">
        <w:t>Expected results</w:t>
      </w:r>
      <w:bookmarkEnd w:id="887"/>
      <w:bookmarkEnd w:id="888"/>
      <w:bookmarkEnd w:id="889"/>
      <w:bookmarkEnd w:id="890"/>
    </w:p>
    <w:p w14:paraId="247C4538" w14:textId="2FC005B0" w:rsidR="0002035E" w:rsidRPr="007E22E0" w:rsidRDefault="0002035E" w:rsidP="0002035E">
      <w:pPr>
        <w:rPr>
          <w:rFonts w:cs="Times New Roman"/>
          <w:color w:val="auto"/>
          <w:szCs w:val="16"/>
        </w:rPr>
      </w:pPr>
      <w:r>
        <w:rPr>
          <w:rFonts w:cs="Times New Roman"/>
          <w:color w:val="auto"/>
          <w:szCs w:val="16"/>
        </w:rPr>
        <w:t xml:space="preserve">Upon instantiation, the </w:t>
      </w:r>
      <w:r w:rsidRPr="00B03234">
        <w:rPr>
          <w:rFonts w:cs="Times New Roman"/>
          <w:szCs w:val="16"/>
        </w:rPr>
        <w:t>ODU TTP CEP</w:t>
      </w:r>
      <w:r w:rsidR="0087517B">
        <w:rPr>
          <w:rFonts w:cs="Times New Roman"/>
          <w:szCs w:val="16"/>
        </w:rPr>
        <w:t>(s)</w:t>
      </w:r>
      <w:r w:rsidRPr="00B03234">
        <w:rPr>
          <w:rFonts w:cs="Times New Roman"/>
          <w:szCs w:val="16"/>
        </w:rPr>
        <w:t xml:space="preserve"> MUST include the </w:t>
      </w:r>
      <w:r w:rsidRPr="00B03234">
        <w:rPr>
          <w:rFonts w:cs="Times New Roman"/>
          <w:b/>
          <w:bCs/>
          <w:szCs w:val="16"/>
        </w:rPr>
        <w:t>tapi-digital-otn:odu-connection-end-point-spec</w:t>
      </w:r>
      <w:r w:rsidRPr="00B03234">
        <w:rPr>
          <w:rFonts w:cs="Times New Roman"/>
          <w:szCs w:val="16"/>
        </w:rPr>
        <w:t xml:space="preserve"> augment, including the</w:t>
      </w:r>
      <w:r w:rsidR="00D16D8B">
        <w:rPr>
          <w:rFonts w:cs="Times New Roman"/>
          <w:szCs w:val="16"/>
        </w:rPr>
        <w:t xml:space="preserve"> </w:t>
      </w:r>
      <w:r w:rsidR="00D16D8B" w:rsidRPr="00677BFA">
        <w:rPr>
          <w:rFonts w:cs="Times New Roman"/>
          <w:b/>
          <w:bCs/>
          <w:szCs w:val="16"/>
        </w:rPr>
        <w:t>odu-common</w:t>
      </w:r>
      <w:r w:rsidR="00D16D8B">
        <w:rPr>
          <w:rFonts w:cs="Times New Roman"/>
          <w:szCs w:val="16"/>
        </w:rPr>
        <w:t xml:space="preserve"> and </w:t>
      </w:r>
      <w:r w:rsidR="00D16D8B" w:rsidRPr="00677BFA">
        <w:rPr>
          <w:rFonts w:cs="Times New Roman"/>
          <w:b/>
          <w:bCs/>
          <w:szCs w:val="16"/>
        </w:rPr>
        <w:t>odu-term-and-adapter</w:t>
      </w:r>
      <w:r w:rsidR="00D16D8B">
        <w:rPr>
          <w:rFonts w:cs="Times New Roman"/>
          <w:szCs w:val="16"/>
        </w:rPr>
        <w:t xml:space="preserve"> (with</w:t>
      </w:r>
      <w:r w:rsidRPr="00B03234">
        <w:rPr>
          <w:rFonts w:cs="Times New Roman"/>
          <w:szCs w:val="16"/>
        </w:rPr>
        <w:t xml:space="preserve"> the configured-client-type and mapping-type</w:t>
      </w:r>
      <w:r w:rsidR="00D16D8B">
        <w:rPr>
          <w:rFonts w:cs="Times New Roman"/>
          <w:szCs w:val="16"/>
        </w:rPr>
        <w:t>)</w:t>
      </w:r>
      <w:r w:rsidRPr="00B03234">
        <w:rPr>
          <w:rFonts w:cs="Times New Roman"/>
          <w:szCs w:val="16"/>
        </w:rPr>
        <w:t>,</w:t>
      </w:r>
      <w:r w:rsidR="0050695E">
        <w:rPr>
          <w:rFonts w:cs="Times New Roman"/>
          <w:szCs w:val="16"/>
        </w:rPr>
        <w:t xml:space="preserve"> along with the rest of parameters presented in UC1.0</w:t>
      </w:r>
      <w:r w:rsidRPr="00B03234">
        <w:rPr>
          <w:rFonts w:cs="Times New Roman"/>
          <w:szCs w:val="16"/>
        </w:rPr>
        <w:t xml:space="preserve">. </w:t>
      </w:r>
    </w:p>
    <w:p w14:paraId="30A8165A" w14:textId="7FFFBE02" w:rsidR="0002035E" w:rsidRDefault="0002035E" w:rsidP="004E00A3">
      <w:pPr>
        <w:rPr>
          <w:rFonts w:cs="Times New Roman"/>
          <w:szCs w:val="16"/>
        </w:rPr>
      </w:pPr>
      <w:r w:rsidRPr="00B03234">
        <w:rPr>
          <w:rFonts w:cs="Times New Roman"/>
          <w:szCs w:val="16"/>
        </w:rPr>
        <w:t xml:space="preserve">It is assumed that the server ODUk (or ODUCn) connectivity is directly provisioned by the SDN controller, configuring an ODUk (or ODUCn) connection between the </w:t>
      </w:r>
      <w:r w:rsidR="00C348AC">
        <w:rPr>
          <w:rFonts w:cs="Times New Roman"/>
          <w:szCs w:val="16"/>
        </w:rPr>
        <w:t>transponder</w:t>
      </w:r>
      <w:r w:rsidRPr="00B03234">
        <w:rPr>
          <w:rFonts w:cs="Times New Roman"/>
          <w:szCs w:val="16"/>
        </w:rPr>
        <w:t xml:space="preserve"> line ports</w:t>
      </w:r>
      <w:r w:rsidR="004459A8">
        <w:rPr>
          <w:rFonts w:cs="Times New Roman"/>
          <w:szCs w:val="16"/>
        </w:rPr>
        <w:t xml:space="preserve"> thus a</w:t>
      </w:r>
      <w:r w:rsidRPr="00B03234">
        <w:rPr>
          <w:rFonts w:cs="Times New Roman"/>
          <w:szCs w:val="16"/>
        </w:rPr>
        <w:t>n instance of the ODU Connectivity Service for the ODUk (or ODUCn) is not required</w:t>
      </w:r>
      <w:r w:rsidR="003D4744">
        <w:rPr>
          <w:rFonts w:cs="Times New Roman"/>
          <w:szCs w:val="16"/>
        </w:rPr>
        <w:t xml:space="preserve">. </w:t>
      </w:r>
      <w:r w:rsidR="004459A8">
        <w:rPr>
          <w:rFonts w:cs="Times New Roman"/>
          <w:szCs w:val="16"/>
        </w:rPr>
        <w:t xml:space="preserve">Upon instantiation </w:t>
      </w:r>
      <w:r w:rsidRPr="00B03234">
        <w:rPr>
          <w:rFonts w:cs="Times New Roman"/>
          <w:szCs w:val="16"/>
        </w:rPr>
        <w:t xml:space="preserve"> a TTP ODU CEP representing the ODUk (or ODUCn) connection MUST be instantiated over the ODU NEP. </w:t>
      </w:r>
      <w:r w:rsidR="004E00A3">
        <w:rPr>
          <w:rFonts w:cs="Times New Roman"/>
          <w:szCs w:val="16"/>
        </w:rPr>
        <w:t>In the case of ODU-Cn, t</w:t>
      </w:r>
      <w:r w:rsidRPr="00B03234">
        <w:rPr>
          <w:rFonts w:cs="Times New Roman"/>
          <w:szCs w:val="16"/>
        </w:rPr>
        <w:t xml:space="preserve">he </w:t>
      </w:r>
      <w:r w:rsidRPr="00B03234">
        <w:rPr>
          <w:rFonts w:cs="Times New Roman"/>
          <w:b/>
          <w:bCs/>
          <w:szCs w:val="16"/>
        </w:rPr>
        <w:t>odu-cn-effective-time-slot-list</w:t>
      </w:r>
      <w:r w:rsidRPr="00B03234">
        <w:rPr>
          <w:rFonts w:cs="Times New Roman"/>
          <w:szCs w:val="16"/>
        </w:rPr>
        <w:t xml:space="preserve"> MUST list the ODU-Cn 5GHz available slots.</w:t>
      </w:r>
    </w:p>
    <w:p w14:paraId="7C0F502F" w14:textId="18C4922A" w:rsidR="00E63EBA" w:rsidRDefault="00C15ABB" w:rsidP="004E00A3">
      <w:pPr>
        <w:rPr>
          <w:rFonts w:cs="Times New Roman"/>
          <w:szCs w:val="16"/>
        </w:rPr>
      </w:pPr>
      <w:r>
        <w:rPr>
          <w:rFonts w:cs="Times New Roman"/>
          <w:szCs w:val="16"/>
        </w:rPr>
        <w:t xml:space="preserve">Note that the aforementioned figures show the “no flexibility at the DSR layer” option </w:t>
      </w:r>
      <w:r w:rsidR="00B23FC4">
        <w:rPr>
          <w:rFonts w:cs="Times New Roman"/>
          <w:szCs w:val="16"/>
        </w:rPr>
        <w:t>for UC1a</w:t>
      </w:r>
      <w:r w:rsidR="00900247">
        <w:rPr>
          <w:rFonts w:cs="Times New Roman"/>
          <w:szCs w:val="16"/>
        </w:rPr>
        <w:t xml:space="preserve">-UC1c </w:t>
      </w:r>
      <w:r>
        <w:rPr>
          <w:rFonts w:cs="Times New Roman"/>
          <w:szCs w:val="16"/>
        </w:rPr>
        <w:t xml:space="preserve">(as detailed in DSR UNI and OTN ENNI </w:t>
      </w:r>
      <w:r w:rsidR="00EE0749">
        <w:rPr>
          <w:rFonts w:cs="Times New Roman"/>
          <w:szCs w:val="16"/>
        </w:rPr>
        <w:t>considerations</w:t>
      </w:r>
      <w:r w:rsidR="0082164F">
        <w:rPr>
          <w:rFonts w:cs="Times New Roman"/>
          <w:szCs w:val="16"/>
        </w:rPr>
        <w:t>) but it does not exclude other options</w:t>
      </w:r>
      <w:r w:rsidR="00677BFA">
        <w:rPr>
          <w:rFonts w:cs="Times New Roman"/>
          <w:szCs w:val="16"/>
        </w:rPr>
        <w:t xml:space="preserve"> where e.g., the flexibility at the DSR layer is shown explicitly.</w:t>
      </w:r>
    </w:p>
    <w:p w14:paraId="38623747" w14:textId="77777777" w:rsidR="000615BA" w:rsidRPr="00B03234" w:rsidRDefault="000615BA" w:rsidP="004E00A3">
      <w:pPr>
        <w:rPr>
          <w:rFonts w:cs="Times New Roman"/>
          <w:szCs w:val="16"/>
        </w:rPr>
      </w:pPr>
    </w:p>
    <w:p w14:paraId="7B8F9053" w14:textId="5C93AE6C" w:rsidR="002D551F" w:rsidRPr="00D21D5D" w:rsidRDefault="002D551F" w:rsidP="00EE1929">
      <w:pPr>
        <w:pStyle w:val="Heading3"/>
        <w:rPr>
          <w:color w:val="auto"/>
        </w:rPr>
      </w:pPr>
      <w:bookmarkStart w:id="891" w:name="_Toc14454045"/>
      <w:bookmarkStart w:id="892" w:name="_Toc16163764"/>
      <w:bookmarkStart w:id="893" w:name="_Toc121382382"/>
      <w:r w:rsidRPr="00D21D5D">
        <w:rPr>
          <w:color w:val="auto"/>
        </w:rPr>
        <w:t xml:space="preserve">Use case 1d: </w:t>
      </w:r>
      <w:r w:rsidR="008F15A1" w:rsidRPr="00D21D5D">
        <w:rPr>
          <w:color w:val="auto"/>
        </w:rPr>
        <w:t xml:space="preserve">DIGITAL_OTN </w:t>
      </w:r>
      <w:r w:rsidR="001021DB" w:rsidRPr="00D21D5D">
        <w:rPr>
          <w:color w:val="auto"/>
        </w:rPr>
        <w:t>with</w:t>
      </w:r>
      <w:r w:rsidR="008F15A1" w:rsidRPr="00D21D5D">
        <w:rPr>
          <w:color w:val="auto"/>
        </w:rPr>
        <w:t xml:space="preserve"> </w:t>
      </w:r>
      <w:r w:rsidRPr="00D21D5D">
        <w:rPr>
          <w:color w:val="auto"/>
        </w:rPr>
        <w:t>PHOTONIC_MEDIA/OTSi Service Provisioning</w:t>
      </w:r>
      <w:bookmarkEnd w:id="891"/>
      <w:bookmarkEnd w:id="892"/>
      <w:bookmarkEnd w:id="893"/>
      <w:r w:rsidRPr="00D21D5D">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A61677"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A61677" w:rsidRDefault="002D551F" w:rsidP="00661FB9">
            <w:pPr>
              <w:rPr>
                <w:rFonts w:cs="Times New Roman"/>
                <w:szCs w:val="20"/>
              </w:rPr>
            </w:pPr>
            <w:r w:rsidRPr="00A61677">
              <w:rPr>
                <w:rFonts w:cs="Times New Roman"/>
                <w:szCs w:val="20"/>
              </w:rPr>
              <w:t>Number</w:t>
            </w:r>
          </w:p>
        </w:tc>
        <w:tc>
          <w:tcPr>
            <w:tcW w:w="8920" w:type="dxa"/>
          </w:tcPr>
          <w:p w14:paraId="2CBAE0E4" w14:textId="77777777" w:rsidR="002D551F" w:rsidRPr="00A61677"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A61677">
              <w:rPr>
                <w:rFonts w:cs="Times New Roman"/>
                <w:color w:val="000000"/>
                <w:szCs w:val="22"/>
                <w:lang w:eastAsia="en-US"/>
              </w:rPr>
              <w:t>UC1d</w:t>
            </w:r>
          </w:p>
        </w:tc>
      </w:tr>
      <w:tr w:rsidR="002D551F" w:rsidRPr="00A61677"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A61677" w:rsidRDefault="002D551F" w:rsidP="00661FB9">
            <w:pPr>
              <w:rPr>
                <w:rFonts w:cs="Times New Roman"/>
                <w:szCs w:val="20"/>
              </w:rPr>
            </w:pPr>
            <w:r w:rsidRPr="00A61677">
              <w:rPr>
                <w:rFonts w:cs="Times New Roman"/>
                <w:szCs w:val="20"/>
              </w:rPr>
              <w:t>Name</w:t>
            </w:r>
          </w:p>
        </w:tc>
        <w:tc>
          <w:tcPr>
            <w:tcW w:w="8920" w:type="dxa"/>
          </w:tcPr>
          <w:p w14:paraId="6EE3D504" w14:textId="4E62C0BC" w:rsidR="002D551F" w:rsidRPr="00A61677"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DB2F8A">
              <w:rPr>
                <w:rFonts w:cs="Times New Roman"/>
                <w:b/>
                <w:color w:val="000000"/>
                <w:szCs w:val="22"/>
                <w:lang w:eastAsia="en-US"/>
              </w:rPr>
              <w:t>DIGITAL_OTN with PHOTONIC_MEDIA/OTSi Service Provisioning</w:t>
            </w:r>
          </w:p>
        </w:tc>
      </w:tr>
      <w:tr w:rsidR="002D551F" w:rsidRPr="00A61677"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A61677" w:rsidRDefault="002D551F" w:rsidP="00661FB9">
            <w:pPr>
              <w:rPr>
                <w:rFonts w:cs="Times New Roman"/>
                <w:szCs w:val="20"/>
              </w:rPr>
            </w:pPr>
            <w:r w:rsidRPr="00A61677">
              <w:rPr>
                <w:rFonts w:cs="Times New Roman"/>
                <w:szCs w:val="20"/>
              </w:rPr>
              <w:t>Technologies involved</w:t>
            </w:r>
          </w:p>
        </w:tc>
        <w:tc>
          <w:tcPr>
            <w:tcW w:w="8920" w:type="dxa"/>
          </w:tcPr>
          <w:p w14:paraId="3681B00E" w14:textId="77777777"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2D551F" w:rsidRPr="00A61677"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A61677" w:rsidRDefault="002D551F" w:rsidP="00661FB9">
            <w:pPr>
              <w:rPr>
                <w:rFonts w:cs="Times New Roman"/>
                <w:szCs w:val="20"/>
              </w:rPr>
            </w:pPr>
            <w:r w:rsidRPr="00A61677">
              <w:rPr>
                <w:rFonts w:cs="Times New Roman"/>
                <w:szCs w:val="20"/>
              </w:rPr>
              <w:t>Process/Areas Involved</w:t>
            </w:r>
          </w:p>
        </w:tc>
        <w:tc>
          <w:tcPr>
            <w:tcW w:w="8920" w:type="dxa"/>
          </w:tcPr>
          <w:p w14:paraId="4C90BFF3"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D551F" w:rsidRPr="00A61677"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A61677" w:rsidRDefault="002D551F" w:rsidP="00661FB9">
            <w:pPr>
              <w:rPr>
                <w:rFonts w:cs="Times New Roman"/>
                <w:szCs w:val="20"/>
              </w:rPr>
            </w:pPr>
            <w:r w:rsidRPr="00A61677">
              <w:rPr>
                <w:rFonts w:cs="Times New Roman"/>
                <w:szCs w:val="20"/>
              </w:rPr>
              <w:t>Brief description</w:t>
            </w:r>
          </w:p>
        </w:tc>
        <w:tc>
          <w:tcPr>
            <w:tcW w:w="8920" w:type="dxa"/>
          </w:tcPr>
          <w:p w14:paraId="780F9A3A" w14:textId="662A6ADE" w:rsidR="00466AAD" w:rsidRPr="00A61677"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A61677">
              <w:rPr>
                <w:rFonts w:cs="Times New Roman"/>
                <w:szCs w:val="20"/>
              </w:rPr>
              <w:t>This case is currently formulated as a specific case of UC-1e</w:t>
            </w:r>
            <w:r w:rsidR="00A37F06">
              <w:rPr>
                <w:rFonts w:cs="Times New Roman"/>
                <w:szCs w:val="20"/>
              </w:rPr>
              <w:t xml:space="preserve"> (with the number of OTSi being 1)</w:t>
            </w:r>
          </w:p>
        </w:tc>
      </w:tr>
      <w:tr w:rsidR="002D551F" w:rsidRPr="00A61677"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A61677" w:rsidRDefault="002D551F" w:rsidP="00661FB9">
            <w:pPr>
              <w:rPr>
                <w:rFonts w:cs="Times New Roman"/>
                <w:szCs w:val="20"/>
              </w:rPr>
            </w:pPr>
            <w:r w:rsidRPr="00A61677">
              <w:rPr>
                <w:rFonts w:cs="Times New Roman"/>
                <w:szCs w:val="20"/>
              </w:rPr>
              <w:t>Layers involved</w:t>
            </w:r>
          </w:p>
        </w:tc>
        <w:tc>
          <w:tcPr>
            <w:tcW w:w="8920" w:type="dxa"/>
          </w:tcPr>
          <w:p w14:paraId="3F3CBE01"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PHOTONIC_MEDIA</w:t>
            </w:r>
          </w:p>
        </w:tc>
      </w:tr>
      <w:tr w:rsidR="002D551F" w:rsidRPr="00A61677"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A61677" w:rsidRDefault="002D551F" w:rsidP="00661FB9">
            <w:pPr>
              <w:rPr>
                <w:rFonts w:cs="Times New Roman"/>
                <w:szCs w:val="20"/>
              </w:rPr>
            </w:pPr>
            <w:r w:rsidRPr="00A61677">
              <w:rPr>
                <w:rFonts w:cs="Times New Roman"/>
                <w:szCs w:val="20"/>
              </w:rPr>
              <w:t>Type</w:t>
            </w:r>
          </w:p>
        </w:tc>
        <w:tc>
          <w:tcPr>
            <w:tcW w:w="8920" w:type="dxa"/>
          </w:tcPr>
          <w:p w14:paraId="1E0C41CA" w14:textId="77777777"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Provisioning</w:t>
            </w:r>
          </w:p>
        </w:tc>
      </w:tr>
      <w:tr w:rsidR="00E30582" w:rsidRPr="00A61677"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A61677" w:rsidRDefault="00E30582" w:rsidP="00E30582">
            <w:pPr>
              <w:rPr>
                <w:rFonts w:cs="Times New Roman"/>
                <w:szCs w:val="20"/>
              </w:rPr>
            </w:pPr>
            <w:r w:rsidRPr="00A61677">
              <w:rPr>
                <w:rFonts w:cs="Times New Roman"/>
                <w:szCs w:val="20"/>
              </w:rPr>
              <w:t>Description &amp; Workflow</w:t>
            </w:r>
          </w:p>
        </w:tc>
        <w:tc>
          <w:tcPr>
            <w:tcW w:w="8920" w:type="dxa"/>
          </w:tcPr>
          <w:p w14:paraId="3B844420" w14:textId="377B972A" w:rsidR="00E30582" w:rsidRPr="00A61677"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2"/>
              </w:rPr>
              <w:t xml:space="preserve">This UC is implemented following the same workflow described in “Description &amp; Workflow” of UC1.0 with </w:t>
            </w:r>
            <w:r w:rsidRPr="00B03234">
              <w:rPr>
                <w:b/>
                <w:bCs/>
                <w:color w:val="auto"/>
              </w:rPr>
              <w:t>s</w:t>
            </w:r>
            <w:r>
              <w:rPr>
                <w:b/>
                <w:bCs/>
                <w:color w:val="auto"/>
              </w:rPr>
              <w:t>pecific layer protocol constraints</w:t>
            </w:r>
            <w:r>
              <w:rPr>
                <w:color w:val="auto"/>
              </w:rPr>
              <w:t>.</w:t>
            </w:r>
          </w:p>
        </w:tc>
      </w:tr>
    </w:tbl>
    <w:p w14:paraId="3AD592AE" w14:textId="1DD3C2E4" w:rsidR="00D312CF" w:rsidRDefault="00D312CF" w:rsidP="00D312CF">
      <w:bookmarkStart w:id="894" w:name="_Toc16163765"/>
    </w:p>
    <w:p w14:paraId="3236BD97" w14:textId="77777777" w:rsidR="000835EC" w:rsidRDefault="000835EC" w:rsidP="00CC6365">
      <w:pPr>
        <w:pStyle w:val="Heading4"/>
      </w:pPr>
      <w:bookmarkStart w:id="895" w:name="_Toc121382383"/>
      <w:r>
        <w:t>Examples of Time Zero Scenarios</w:t>
      </w:r>
      <w:bookmarkEnd w:id="895"/>
    </w:p>
    <w:p w14:paraId="7914063F" w14:textId="32D176B5" w:rsidR="000835EC" w:rsidRDefault="000835EC" w:rsidP="000835EC">
      <w:r>
        <w:t xml:space="preserve">For this UC the “time zero scenario” (previous to the provisioning of the ODU/OTU/OTSi service) of </w:t>
      </w:r>
      <w:r>
        <w:fldChar w:fldCharType="begin" w:fldLock="1"/>
      </w:r>
      <w:r>
        <w:instrText xml:space="preserve"> REF _Ref115905366 \h </w:instrText>
      </w:r>
      <w:r>
        <w:fldChar w:fldCharType="separate"/>
      </w:r>
      <w:r w:rsidR="00212FF6" w:rsidRPr="00B03234">
        <w:t xml:space="preserve">Figure </w:t>
      </w:r>
      <w:r w:rsidR="00212FF6">
        <w:rPr>
          <w:noProof/>
        </w:rPr>
        <w:t>6</w:t>
      </w:r>
      <w:r w:rsidR="00212FF6" w:rsidRPr="00A61677">
        <w:noBreakHyphen/>
      </w:r>
      <w:r w:rsidR="00212FF6">
        <w:rPr>
          <w:noProof/>
        </w:rPr>
        <w:t>59</w:t>
      </w:r>
      <w:r>
        <w:fldChar w:fldCharType="end"/>
      </w:r>
      <w:r>
        <w:t xml:space="preserve"> applies.</w:t>
      </w:r>
    </w:p>
    <w:p w14:paraId="1040882A" w14:textId="3C7134EC" w:rsidR="000835EC" w:rsidRDefault="00CD0E7A" w:rsidP="000835EC">
      <w:pPr>
        <w:ind w:left="720"/>
      </w:pPr>
      <w:r w:rsidRPr="00CD0E7A">
        <w:rPr>
          <w:noProof/>
        </w:rPr>
        <w:drawing>
          <wp:inline distT="0" distB="0" distL="0" distR="0" wp14:anchorId="5E335D8A" wp14:editId="788FB720">
            <wp:extent cx="2603500" cy="2698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03500" cy="2698750"/>
                    </a:xfrm>
                    <a:prstGeom prst="rect">
                      <a:avLst/>
                    </a:prstGeom>
                    <a:noFill/>
                    <a:ln>
                      <a:noFill/>
                    </a:ln>
                  </pic:spPr>
                </pic:pic>
              </a:graphicData>
            </a:graphic>
          </wp:inline>
        </w:drawing>
      </w:r>
    </w:p>
    <w:p w14:paraId="16B46EAE" w14:textId="3B2B29CC" w:rsidR="000835EC" w:rsidRDefault="000835EC" w:rsidP="000835EC">
      <w:pPr>
        <w:pStyle w:val="TableCaption"/>
      </w:pPr>
      <w:bookmarkStart w:id="896" w:name="_Ref115905366"/>
      <w:bookmarkStart w:id="897" w:name="_Toc121382645"/>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59</w:t>
      </w:r>
      <w:r w:rsidRPr="00B03234">
        <w:fldChar w:fldCharType="end"/>
      </w:r>
      <w:bookmarkEnd w:id="896"/>
      <w:r w:rsidRPr="00A61677">
        <w:t xml:space="preserve"> </w:t>
      </w:r>
      <w:r>
        <w:t>No server connections</w:t>
      </w:r>
      <w:bookmarkEnd w:id="897"/>
    </w:p>
    <w:p w14:paraId="56710B80" w14:textId="77777777" w:rsidR="00D312CF" w:rsidRDefault="00D312CF" w:rsidP="00CC6365">
      <w:pPr>
        <w:pStyle w:val="Heading4"/>
      </w:pPr>
      <w:bookmarkStart w:id="898" w:name="_Toc121382384"/>
      <w:r>
        <w:t>Applicable Provisioning Scenarios</w:t>
      </w:r>
      <w:bookmarkEnd w:id="898"/>
    </w:p>
    <w:p w14:paraId="49D3180C" w14:textId="00620A90" w:rsidR="00D312CF" w:rsidRDefault="00D312CF" w:rsidP="00D312CF">
      <w:r>
        <w:t xml:space="preserve">For this UC the following </w:t>
      </w:r>
      <w:r w:rsidR="00B17355">
        <w:t xml:space="preserve">provisioning </w:t>
      </w:r>
      <w:r>
        <w:t>scenarios apply, with the UC</w:t>
      </w:r>
      <w:r>
        <w:rPr>
          <w:lang w:val="it-IT"/>
        </w:rPr>
        <w:t xml:space="preserve">’s </w:t>
      </w:r>
      <w:r>
        <w:t>specific constraints on OTN and OTSiMC layers:</w:t>
      </w:r>
    </w:p>
    <w:p w14:paraId="424E6970" w14:textId="490F412A" w:rsidR="00D312CF" w:rsidRDefault="00A8034B">
      <w:pPr>
        <w:pStyle w:val="ListParagraph"/>
        <w:numPr>
          <w:ilvl w:val="0"/>
          <w:numId w:val="71"/>
        </w:numPr>
      </w:pPr>
      <w:r>
        <w:fldChar w:fldCharType="begin" w:fldLock="1"/>
      </w:r>
      <w:r>
        <w:instrText xml:space="preserve"> REF _Ref115784807 \h </w:instrText>
      </w:r>
      <w:r>
        <w:fldChar w:fldCharType="separate"/>
      </w:r>
      <w:r w:rsidR="00212FF6" w:rsidRPr="00A61677">
        <w:t xml:space="preserve">Figure </w:t>
      </w:r>
      <w:r w:rsidR="00212FF6">
        <w:rPr>
          <w:noProof/>
        </w:rPr>
        <w:t>6</w:t>
      </w:r>
      <w:r w:rsidR="00212FF6" w:rsidRPr="00A61677">
        <w:noBreakHyphen/>
      </w:r>
      <w:r w:rsidR="00212FF6">
        <w:rPr>
          <w:noProof/>
        </w:rPr>
        <w:t>8</w:t>
      </w:r>
      <w:r w:rsidR="00212FF6" w:rsidRPr="00A61677">
        <w:t xml:space="preserve"> </w:t>
      </w:r>
      <w:r w:rsidR="00212FF6" w:rsidRPr="00B03234">
        <w:t>ODUk Serial Compound Link Connection Connectivity Service</w:t>
      </w:r>
      <w:r>
        <w:fldChar w:fldCharType="end"/>
      </w:r>
    </w:p>
    <w:p w14:paraId="3553B471" w14:textId="7A09424C" w:rsidR="00A8034B" w:rsidRDefault="00A8034B">
      <w:pPr>
        <w:pStyle w:val="ListParagraph"/>
        <w:numPr>
          <w:ilvl w:val="0"/>
          <w:numId w:val="71"/>
        </w:numPr>
      </w:pPr>
      <w:r>
        <w:lastRenderedPageBreak/>
        <w:fldChar w:fldCharType="begin" w:fldLock="1"/>
      </w:r>
      <w:r>
        <w:instrText xml:space="preserve"> REF _Ref115784833 \h </w:instrText>
      </w:r>
      <w:r>
        <w:fldChar w:fldCharType="separate"/>
      </w:r>
      <w:r w:rsidR="00212FF6" w:rsidRPr="00B00111">
        <w:t xml:space="preserve">Figure </w:t>
      </w:r>
      <w:r w:rsidR="00212FF6">
        <w:rPr>
          <w:noProof/>
        </w:rPr>
        <w:t>6</w:t>
      </w:r>
      <w:r w:rsidR="00212FF6" w:rsidRPr="00B00111">
        <w:noBreakHyphen/>
      </w:r>
      <w:r w:rsidR="00212FF6">
        <w:rPr>
          <w:noProof/>
        </w:rPr>
        <w:t>33</w:t>
      </w:r>
      <w:r w:rsidR="00212FF6" w:rsidRPr="00B00111">
        <w:t xml:space="preserve"> </w:t>
      </w:r>
      <w:r w:rsidR="00212FF6" w:rsidRPr="002F237E">
        <w:t xml:space="preserve">ODUCn </w:t>
      </w:r>
      <w:r w:rsidR="00212FF6" w:rsidRPr="00B00111">
        <w:t>Connectivity Service</w:t>
      </w:r>
      <w:r>
        <w:fldChar w:fldCharType="end"/>
      </w:r>
    </w:p>
    <w:p w14:paraId="1D5A015D" w14:textId="1EE72E65" w:rsidR="00D312CF" w:rsidRDefault="00A8034B">
      <w:pPr>
        <w:pStyle w:val="ListParagraph"/>
        <w:numPr>
          <w:ilvl w:val="0"/>
          <w:numId w:val="71"/>
        </w:numPr>
      </w:pPr>
      <w:r>
        <w:fldChar w:fldCharType="begin" w:fldLock="1"/>
      </w:r>
      <w:r>
        <w:instrText xml:space="preserve"> REF _Ref115784891 \h </w:instrText>
      </w:r>
      <w:r>
        <w:fldChar w:fldCharType="separate"/>
      </w:r>
      <w:r w:rsidR="00212FF6" w:rsidRPr="00B00111">
        <w:t xml:space="preserve">Figure </w:t>
      </w:r>
      <w:r w:rsidR="00212FF6">
        <w:rPr>
          <w:noProof/>
        </w:rPr>
        <w:t>6</w:t>
      </w:r>
      <w:r w:rsidR="00212FF6" w:rsidRPr="00B00111">
        <w:noBreakHyphen/>
      </w:r>
      <w:r w:rsidR="00212FF6">
        <w:rPr>
          <w:noProof/>
        </w:rPr>
        <w:t>39</w:t>
      </w:r>
      <w:r w:rsidR="00212FF6" w:rsidRPr="00B00111">
        <w:t xml:space="preserve"> </w:t>
      </w:r>
      <w:r w:rsidR="00212FF6">
        <w:t>O</w:t>
      </w:r>
      <w:r w:rsidR="00212FF6" w:rsidRPr="00B00111">
        <w:t xml:space="preserve">DUk </w:t>
      </w:r>
      <w:r w:rsidR="00212FF6">
        <w:t xml:space="preserve">Trail </w:t>
      </w:r>
      <w:r w:rsidR="00212FF6" w:rsidRPr="00B00111">
        <w:t>Connectivity Service</w:t>
      </w:r>
      <w:r>
        <w:fldChar w:fldCharType="end"/>
      </w:r>
    </w:p>
    <w:p w14:paraId="3F9495ED" w14:textId="461F5390" w:rsidR="00E30582" w:rsidRDefault="00E30582" w:rsidP="00CC6365">
      <w:pPr>
        <w:pStyle w:val="Heading4"/>
      </w:pPr>
      <w:bookmarkStart w:id="899" w:name="_Toc121382385"/>
      <w:r>
        <w:t>Detailed Workflow</w:t>
      </w:r>
      <w:bookmarkEnd w:id="899"/>
    </w:p>
    <w:p w14:paraId="28ECBBA8" w14:textId="52BA8BE0" w:rsidR="00C66340" w:rsidRPr="00E30582" w:rsidRDefault="00E30582" w:rsidP="00E30582">
      <w:r>
        <w:t>This UC corresponds to the “transpo</w:t>
      </w:r>
      <w:r w:rsidR="0049778B">
        <w:t>n</w:t>
      </w:r>
      <w:r>
        <w:t xml:space="preserve">der to transponder” </w:t>
      </w:r>
      <w:r w:rsidR="003D2FCA">
        <w:t>network scenarios for provisioning.</w:t>
      </w:r>
      <w:r w:rsidRPr="00A61677">
        <w:t xml:space="preserve"> Note that UC2a allows channel selection</w:t>
      </w:r>
      <w:r w:rsidR="00363EC2">
        <w:t>.</w:t>
      </w:r>
    </w:p>
    <w:p w14:paraId="2A9A50F4" w14:textId="1B62FD1A" w:rsidR="002056C5" w:rsidRPr="00A61677" w:rsidRDefault="002056C5" w:rsidP="00CC6365">
      <w:pPr>
        <w:pStyle w:val="Heading4"/>
      </w:pPr>
      <w:bookmarkStart w:id="900" w:name="_Toc121382386"/>
      <w:r w:rsidRPr="00A61677">
        <w:t>Relevant Parameters</w:t>
      </w:r>
      <w:bookmarkEnd w:id="900"/>
    </w:p>
    <w:bookmarkEnd w:id="894"/>
    <w:p w14:paraId="0E2819E2" w14:textId="1BA2DC9E" w:rsidR="0008457C" w:rsidRDefault="00461923" w:rsidP="0061035A">
      <w:r w:rsidRPr="00461923">
        <w:t xml:space="preserve">The workflow </w:t>
      </w:r>
      <w:r w:rsidR="00680797">
        <w:t>potentially requires</w:t>
      </w:r>
      <w:r w:rsidRPr="00461923">
        <w:t xml:space="preserve"> the inclusion of </w:t>
      </w:r>
      <w:r w:rsidR="00081D21">
        <w:t>ODU, OTU, and OTSiMC</w:t>
      </w:r>
      <w:r w:rsidRPr="00461923">
        <w:t xml:space="preserve"> layer protocol constraint(s) in the CSEP.</w:t>
      </w:r>
    </w:p>
    <w:p w14:paraId="413881E9" w14:textId="77777777" w:rsidR="000615BA" w:rsidRPr="00A61677" w:rsidRDefault="000615BA" w:rsidP="0061035A"/>
    <w:p w14:paraId="28ABB141" w14:textId="2E1D97AB" w:rsidR="002D551F" w:rsidRPr="00A61677" w:rsidRDefault="002D551F" w:rsidP="00EE1929">
      <w:pPr>
        <w:pStyle w:val="Heading3"/>
      </w:pPr>
      <w:bookmarkStart w:id="901" w:name="_Toc14454046"/>
      <w:bookmarkStart w:id="902" w:name="_Toc16163766"/>
      <w:bookmarkStart w:id="903" w:name="_Toc121382387"/>
      <w:r w:rsidRPr="00A61677">
        <w:t xml:space="preserve">Use case 1e: </w:t>
      </w:r>
      <w:r w:rsidR="000006E3">
        <w:t xml:space="preserve">DIGITAL_OTN </w:t>
      </w:r>
      <w:r w:rsidR="001021DB">
        <w:t>with</w:t>
      </w:r>
      <w:r w:rsidR="000006E3">
        <w:t xml:space="preserve"> </w:t>
      </w:r>
      <w:r w:rsidRPr="00A61677">
        <w:t>PHOTONIC_MEDIA/OTSiA Service Provisioning</w:t>
      </w:r>
      <w:bookmarkEnd w:id="901"/>
      <w:bookmarkEnd w:id="902"/>
      <w:bookmarkEnd w:id="903"/>
      <w:r w:rsidRPr="00A61677">
        <w:t xml:space="preserve"> </w:t>
      </w:r>
    </w:p>
    <w:tbl>
      <w:tblPr>
        <w:tblStyle w:val="GridTable6Colorful-Accent5"/>
        <w:tblW w:w="10490" w:type="dxa"/>
        <w:tblLook w:val="04A0" w:firstRow="1" w:lastRow="0" w:firstColumn="1" w:lastColumn="0" w:noHBand="0" w:noVBand="1"/>
      </w:tblPr>
      <w:tblGrid>
        <w:gridCol w:w="1555"/>
        <w:gridCol w:w="8935"/>
      </w:tblGrid>
      <w:tr w:rsidR="002D551F" w:rsidRPr="00A61677"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A61677" w:rsidRDefault="002D551F" w:rsidP="00661FB9">
            <w:pPr>
              <w:rPr>
                <w:rFonts w:cs="Times New Roman"/>
                <w:szCs w:val="20"/>
              </w:rPr>
            </w:pPr>
            <w:r w:rsidRPr="00A61677">
              <w:rPr>
                <w:rFonts w:cs="Times New Roman"/>
                <w:szCs w:val="20"/>
              </w:rPr>
              <w:t>Number</w:t>
            </w:r>
          </w:p>
        </w:tc>
        <w:tc>
          <w:tcPr>
            <w:tcW w:w="8935" w:type="dxa"/>
          </w:tcPr>
          <w:p w14:paraId="0980671D" w14:textId="07BAD0CB" w:rsidR="002D551F" w:rsidRPr="00A61677"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UC1</w:t>
            </w:r>
            <w:r w:rsidR="00FF5391" w:rsidRPr="00A61677">
              <w:rPr>
                <w:rFonts w:cs="Times New Roman"/>
                <w:color w:val="000000"/>
                <w:szCs w:val="22"/>
                <w:lang w:eastAsia="en-US"/>
              </w:rPr>
              <w:t>e</w:t>
            </w:r>
          </w:p>
        </w:tc>
      </w:tr>
      <w:tr w:rsidR="002D551F" w:rsidRPr="00A61677"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A61677" w:rsidRDefault="002D551F" w:rsidP="00661FB9">
            <w:pPr>
              <w:rPr>
                <w:rFonts w:cs="Times New Roman"/>
                <w:szCs w:val="20"/>
              </w:rPr>
            </w:pPr>
            <w:r w:rsidRPr="00A61677">
              <w:rPr>
                <w:rFonts w:cs="Times New Roman"/>
                <w:szCs w:val="20"/>
              </w:rPr>
              <w:t>Name</w:t>
            </w:r>
          </w:p>
        </w:tc>
        <w:tc>
          <w:tcPr>
            <w:tcW w:w="8935" w:type="dxa"/>
          </w:tcPr>
          <w:p w14:paraId="2418E61B" w14:textId="7D813254" w:rsidR="002D551F" w:rsidRPr="00A61677"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CC71DD">
              <w:rPr>
                <w:rFonts w:cs="Times New Roman"/>
                <w:b/>
                <w:color w:val="000000"/>
                <w:szCs w:val="22"/>
                <w:lang w:eastAsia="en-US"/>
              </w:rPr>
              <w:t>DIGITAL_OTN with PHOTONIC_MEDIA/OTSiA Service Provisioning</w:t>
            </w:r>
          </w:p>
        </w:tc>
      </w:tr>
      <w:tr w:rsidR="002D551F" w:rsidRPr="00A61677"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A61677" w:rsidRDefault="002D551F" w:rsidP="00661FB9">
            <w:pPr>
              <w:rPr>
                <w:rFonts w:cs="Times New Roman"/>
                <w:szCs w:val="20"/>
              </w:rPr>
            </w:pPr>
            <w:r w:rsidRPr="00A61677">
              <w:rPr>
                <w:rFonts w:cs="Times New Roman"/>
                <w:szCs w:val="20"/>
              </w:rPr>
              <w:t>Technologies involved</w:t>
            </w:r>
          </w:p>
        </w:tc>
        <w:tc>
          <w:tcPr>
            <w:tcW w:w="8935" w:type="dxa"/>
          </w:tcPr>
          <w:p w14:paraId="5F083F87" w14:textId="77777777"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2D551F" w:rsidRPr="00A61677"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A61677" w:rsidRDefault="002D551F" w:rsidP="00661FB9">
            <w:pPr>
              <w:rPr>
                <w:rFonts w:cs="Times New Roman"/>
                <w:szCs w:val="20"/>
              </w:rPr>
            </w:pPr>
            <w:r w:rsidRPr="00A61677">
              <w:rPr>
                <w:rFonts w:cs="Times New Roman"/>
                <w:szCs w:val="20"/>
              </w:rPr>
              <w:t>Process/Areas Involved</w:t>
            </w:r>
          </w:p>
        </w:tc>
        <w:tc>
          <w:tcPr>
            <w:tcW w:w="8935" w:type="dxa"/>
          </w:tcPr>
          <w:p w14:paraId="2AE3F6EE"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D551F" w:rsidRPr="00A61677"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A61677" w:rsidRDefault="002D551F" w:rsidP="00661FB9">
            <w:pPr>
              <w:rPr>
                <w:rFonts w:cs="Times New Roman"/>
                <w:szCs w:val="20"/>
              </w:rPr>
            </w:pPr>
            <w:r w:rsidRPr="00A61677">
              <w:rPr>
                <w:rFonts w:cs="Times New Roman"/>
                <w:szCs w:val="20"/>
              </w:rPr>
              <w:t>Brief description</w:t>
            </w:r>
          </w:p>
        </w:tc>
        <w:tc>
          <w:tcPr>
            <w:tcW w:w="8935" w:type="dxa"/>
          </w:tcPr>
          <w:p w14:paraId="621A853F" w14:textId="69D2132E"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UC1</w:t>
            </w:r>
            <w:r w:rsidR="00E70A08" w:rsidRPr="00A61677">
              <w:rPr>
                <w:rFonts w:cs="Times New Roman"/>
                <w:szCs w:val="20"/>
              </w:rPr>
              <w:t>e</w:t>
            </w:r>
            <w:r w:rsidRPr="00A61677">
              <w:rPr>
                <w:rFonts w:cs="Times New Roman"/>
                <w:szCs w:val="20"/>
              </w:rPr>
              <w:t xml:space="preserve"> describes the provisioning of a </w:t>
            </w:r>
            <w:r w:rsidRPr="00A61677">
              <w:rPr>
                <w:rFonts w:cs="Times New Roman"/>
                <w:b/>
                <w:i/>
                <w:szCs w:val="20"/>
              </w:rPr>
              <w:t xml:space="preserve">tapi-connectivity:connectivity-service </w:t>
            </w:r>
            <w:r w:rsidRPr="00A61677">
              <w:rPr>
                <w:rFonts w:cs="Times New Roman"/>
                <w:szCs w:val="20"/>
              </w:rPr>
              <w:t>instance between service-interface-points exposed by the TAPI-Server at the PHOTONIC_MEDIA networking layer</w:t>
            </w:r>
            <w:r w:rsidR="00E70A08" w:rsidRPr="00A61677">
              <w:rPr>
                <w:rFonts w:cs="Times New Roman"/>
                <w:szCs w:val="20"/>
              </w:rPr>
              <w:t xml:space="preserve"> </w:t>
            </w:r>
            <w:r w:rsidR="001C6A3F">
              <w:rPr>
                <w:rFonts w:cs="Times New Roman"/>
                <w:szCs w:val="20"/>
              </w:rPr>
              <w:t>supporting the provisioning of ODU/OTU services</w:t>
            </w:r>
            <w:r w:rsidR="00E70A08" w:rsidRPr="00A61677">
              <w:rPr>
                <w:rFonts w:cs="Times New Roman"/>
                <w:szCs w:val="20"/>
              </w:rPr>
              <w:t>.</w:t>
            </w:r>
          </w:p>
          <w:p w14:paraId="6D194F23" w14:textId="77777777" w:rsidR="001C3C45"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A61677">
              <w:rPr>
                <w:rFonts w:cs="Times New Roman"/>
                <w:szCs w:val="20"/>
              </w:rPr>
              <w:t>T</w:t>
            </w:r>
            <w:r w:rsidR="002D551F" w:rsidRPr="00A61677">
              <w:rPr>
                <w:rFonts w:cs="Times New Roman"/>
                <w:szCs w:val="20"/>
              </w:rPr>
              <w:t xml:space="preserve">he TAPI-Client is not providing </w:t>
            </w:r>
            <w:r w:rsidR="003D4B83">
              <w:rPr>
                <w:rFonts w:cs="Times New Roman"/>
                <w:szCs w:val="20"/>
              </w:rPr>
              <w:t xml:space="preserve">any constraints regarding </w:t>
            </w:r>
            <w:r w:rsidR="002D551F" w:rsidRPr="00A61677">
              <w:rPr>
                <w:rFonts w:cs="Times New Roman"/>
                <w:szCs w:val="20"/>
              </w:rPr>
              <w:t>optical-spectrum selection for</w:t>
            </w:r>
            <w:r w:rsidR="003D4B83">
              <w:rPr>
                <w:rFonts w:cs="Times New Roman"/>
                <w:szCs w:val="20"/>
              </w:rPr>
              <w:t xml:space="preserve"> the </w:t>
            </w:r>
            <w:r w:rsidR="002D551F" w:rsidRPr="00A61677">
              <w:rPr>
                <w:rFonts w:cs="Times New Roman"/>
                <w:szCs w:val="20"/>
              </w:rPr>
              <w:t>OTSi</w:t>
            </w:r>
            <w:r w:rsidR="003D4B83">
              <w:rPr>
                <w:rFonts w:cs="Times New Roman"/>
                <w:szCs w:val="20"/>
              </w:rPr>
              <w:t>MC</w:t>
            </w:r>
            <w:r w:rsidR="002D551F" w:rsidRPr="00A61677">
              <w:rPr>
                <w:rFonts w:cs="Times New Roman"/>
                <w:szCs w:val="20"/>
              </w:rPr>
              <w:t xml:space="preserve"> connections.</w:t>
            </w:r>
            <w:r w:rsidR="002D551F" w:rsidRPr="00A61677">
              <w:rPr>
                <w:rFonts w:cs="Times New Roman"/>
                <w:b/>
                <w:szCs w:val="20"/>
              </w:rPr>
              <w:t xml:space="preserve"> </w:t>
            </w:r>
          </w:p>
          <w:p w14:paraId="07A6D70C" w14:textId="39341767" w:rsidR="006A643C" w:rsidRPr="00A61677"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EA5766">
              <w:rPr>
                <w:rFonts w:cs="Times New Roman"/>
                <w:color w:val="auto"/>
                <w:szCs w:val="20"/>
              </w:rPr>
              <w:t xml:space="preserve">While this </w:t>
            </w:r>
            <w:r w:rsidR="006A643C" w:rsidRPr="00EA5766">
              <w:rPr>
                <w:rFonts w:cs="Times New Roman"/>
                <w:color w:val="auto"/>
                <w:szCs w:val="20"/>
              </w:rPr>
              <w:t xml:space="preserve">service can include intermediate </w:t>
            </w:r>
            <w:r w:rsidR="00EA5766" w:rsidRPr="00EA5766">
              <w:rPr>
                <w:rFonts w:cs="Times New Roman"/>
                <w:color w:val="auto"/>
                <w:szCs w:val="20"/>
              </w:rPr>
              <w:t>regeneration,</w:t>
            </w:r>
            <w:r w:rsidR="006A643C" w:rsidRPr="00EA5766">
              <w:rPr>
                <w:rFonts w:cs="Times New Roman"/>
                <w:color w:val="auto"/>
                <w:szCs w:val="20"/>
              </w:rPr>
              <w:t xml:space="preserve"> if necessary</w:t>
            </w:r>
            <w:r w:rsidR="009274BA" w:rsidRPr="00EA5766">
              <w:rPr>
                <w:rFonts w:cs="Times New Roman"/>
                <w:color w:val="auto"/>
                <w:szCs w:val="20"/>
              </w:rPr>
              <w:t xml:space="preserve">, this use case only addresses OTSi(A) attributes at the first and last </w:t>
            </w:r>
            <w:r w:rsidR="00EA5766" w:rsidRPr="00EA5766">
              <w:rPr>
                <w:rFonts w:cs="Times New Roman"/>
                <w:color w:val="auto"/>
                <w:szCs w:val="20"/>
              </w:rPr>
              <w:t>optical segments.</w:t>
            </w:r>
          </w:p>
        </w:tc>
      </w:tr>
      <w:tr w:rsidR="002D551F" w:rsidRPr="00A61677"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A61677" w:rsidRDefault="002D551F" w:rsidP="00661FB9">
            <w:pPr>
              <w:rPr>
                <w:rFonts w:cs="Times New Roman"/>
                <w:szCs w:val="20"/>
              </w:rPr>
            </w:pPr>
            <w:r w:rsidRPr="00A61677">
              <w:rPr>
                <w:rFonts w:cs="Times New Roman"/>
                <w:szCs w:val="20"/>
              </w:rPr>
              <w:t>Layers involved</w:t>
            </w:r>
          </w:p>
        </w:tc>
        <w:tc>
          <w:tcPr>
            <w:tcW w:w="8935" w:type="dxa"/>
          </w:tcPr>
          <w:p w14:paraId="1FE45E08"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PHOTONIC_MEDIA</w:t>
            </w:r>
          </w:p>
        </w:tc>
      </w:tr>
      <w:tr w:rsidR="002D551F" w:rsidRPr="00A61677"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A61677" w:rsidRDefault="002D551F" w:rsidP="00661FB9">
            <w:pPr>
              <w:rPr>
                <w:rFonts w:cs="Times New Roman"/>
                <w:szCs w:val="20"/>
              </w:rPr>
            </w:pPr>
            <w:r w:rsidRPr="00A61677">
              <w:rPr>
                <w:rFonts w:cs="Times New Roman"/>
                <w:szCs w:val="20"/>
              </w:rPr>
              <w:t>Type</w:t>
            </w:r>
          </w:p>
        </w:tc>
        <w:tc>
          <w:tcPr>
            <w:tcW w:w="8935" w:type="dxa"/>
          </w:tcPr>
          <w:p w14:paraId="406C0066" w14:textId="77777777"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Provisioning</w:t>
            </w:r>
          </w:p>
        </w:tc>
      </w:tr>
      <w:tr w:rsidR="002D551F" w:rsidRPr="00A61677"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A61677" w:rsidRDefault="002D551F" w:rsidP="00661FB9">
            <w:pPr>
              <w:rPr>
                <w:rFonts w:cs="Times New Roman"/>
                <w:szCs w:val="20"/>
              </w:rPr>
            </w:pPr>
            <w:r w:rsidRPr="00A61677">
              <w:rPr>
                <w:rFonts w:cs="Times New Roman"/>
                <w:szCs w:val="20"/>
              </w:rPr>
              <w:t>Description &amp; Workflow</w:t>
            </w:r>
          </w:p>
        </w:tc>
        <w:tc>
          <w:tcPr>
            <w:tcW w:w="8935" w:type="dxa"/>
          </w:tcPr>
          <w:p w14:paraId="3B139FE6" w14:textId="50BD2D71" w:rsidR="002D551F" w:rsidRPr="00A61677"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is implemented following the same workflow described in “Description &amp; Workflow” of UC1.0</w:t>
            </w:r>
          </w:p>
        </w:tc>
      </w:tr>
    </w:tbl>
    <w:p w14:paraId="018D5353" w14:textId="3075EE19" w:rsidR="002D551F" w:rsidRDefault="002D551F" w:rsidP="00AB1AD8">
      <w:pPr>
        <w:rPr>
          <w:rFonts w:cs="Times New Roman"/>
          <w:szCs w:val="22"/>
          <w:lang w:eastAsia="pt-BR"/>
        </w:rPr>
      </w:pPr>
    </w:p>
    <w:p w14:paraId="4CE867D5" w14:textId="77777777" w:rsidR="00A27C1C" w:rsidRDefault="00A27C1C" w:rsidP="00CC6365">
      <w:pPr>
        <w:pStyle w:val="Heading4"/>
      </w:pPr>
      <w:bookmarkStart w:id="904" w:name="_Toc121382388"/>
      <w:r>
        <w:t>Examples of Time Zero Scenarios</w:t>
      </w:r>
      <w:bookmarkEnd w:id="904"/>
    </w:p>
    <w:p w14:paraId="0AE42C53" w14:textId="732B5D2B" w:rsidR="00A27C1C" w:rsidRPr="00C66340" w:rsidRDefault="00A27C1C" w:rsidP="00A27C1C">
      <w:pPr>
        <w:rPr>
          <w:rFonts w:cs="Times New Roman"/>
          <w:sz w:val="24"/>
        </w:rPr>
      </w:pPr>
      <w:r>
        <w:t xml:space="preserve">For this UC the </w:t>
      </w:r>
      <w:r w:rsidR="000211AF">
        <w:t>“</w:t>
      </w:r>
      <w:r>
        <w:t>time zero scenario</w:t>
      </w:r>
      <w:r w:rsidR="000211AF">
        <w:t>”</w:t>
      </w:r>
      <w:r>
        <w:t xml:space="preserve"> is the same as UC1d.</w:t>
      </w:r>
    </w:p>
    <w:p w14:paraId="01A319DE" w14:textId="77777777" w:rsidR="00CF660F" w:rsidRDefault="00CF660F" w:rsidP="00CC6365">
      <w:pPr>
        <w:pStyle w:val="Heading4"/>
      </w:pPr>
      <w:bookmarkStart w:id="905" w:name="_Toc121382389"/>
      <w:r>
        <w:t>Applicable Provisioning Scenarios</w:t>
      </w:r>
      <w:bookmarkEnd w:id="905"/>
    </w:p>
    <w:p w14:paraId="69240ED8" w14:textId="6CDC949F" w:rsidR="00CF660F" w:rsidRDefault="00CF660F" w:rsidP="00CF660F">
      <w:r>
        <w:t xml:space="preserve">For this UC the </w:t>
      </w:r>
      <w:r w:rsidR="00B17355">
        <w:t xml:space="preserve">provisioning </w:t>
      </w:r>
      <w:r>
        <w:t xml:space="preserve">scenarios </w:t>
      </w:r>
      <w:r w:rsidR="006E039F">
        <w:t xml:space="preserve">of UC1d </w:t>
      </w:r>
      <w:r>
        <w:t>apply, with the UC</w:t>
      </w:r>
      <w:r>
        <w:rPr>
          <w:lang w:val="it-IT"/>
        </w:rPr>
        <w:t xml:space="preserve">’s </w:t>
      </w:r>
      <w:r>
        <w:t>specific constraints on OTN and OTSiMC layers</w:t>
      </w:r>
      <w:r w:rsidR="006E039F">
        <w:t>.</w:t>
      </w:r>
    </w:p>
    <w:p w14:paraId="60C8E034" w14:textId="77777777" w:rsidR="00CF660F" w:rsidRDefault="00CF660F" w:rsidP="00CC6365">
      <w:pPr>
        <w:pStyle w:val="Heading4"/>
      </w:pPr>
      <w:bookmarkStart w:id="906" w:name="_Toc121382390"/>
      <w:r>
        <w:t>Detailed Workflow</w:t>
      </w:r>
      <w:bookmarkEnd w:id="906"/>
    </w:p>
    <w:p w14:paraId="4923B10B" w14:textId="04E126A1" w:rsidR="00CF660F" w:rsidRPr="004F0701" w:rsidRDefault="00CF660F" w:rsidP="00CF660F">
      <w:pPr>
        <w:rPr>
          <w:rFonts w:cs="Times New Roman"/>
          <w:bCs/>
          <w:szCs w:val="20"/>
        </w:rPr>
      </w:pPr>
      <w:r>
        <w:t>This UC corresponds to the “transponder to transponder” network scenarios for provisioning.</w:t>
      </w:r>
      <w:r w:rsidRPr="00A61677">
        <w:t xml:space="preserve"> Note that UC2a allows channel selection</w:t>
      </w:r>
      <w:r>
        <w:t>.</w:t>
      </w:r>
      <w:r w:rsidR="004F0701">
        <w:t xml:space="preserve"> </w:t>
      </w:r>
      <w:r w:rsidR="004F0701">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Default="00466AAD" w:rsidP="00CC6365">
      <w:pPr>
        <w:pStyle w:val="Heading4"/>
      </w:pPr>
      <w:bookmarkStart w:id="907" w:name="_Toc121382391"/>
      <w:r w:rsidRPr="00A61677">
        <w:lastRenderedPageBreak/>
        <w:t>Relevant Parameters</w:t>
      </w:r>
      <w:bookmarkEnd w:id="907"/>
    </w:p>
    <w:p w14:paraId="6BA2BCBE" w14:textId="309A3AAA" w:rsidR="004F0701" w:rsidRDefault="002862D8" w:rsidP="004F0701">
      <w:r>
        <w:t xml:space="preserve">This UC focuses on the selection of the number of OTSi components. UC1d assumes </w:t>
      </w:r>
      <w:r w:rsidR="00A40C1F">
        <w:t>N</w:t>
      </w:r>
      <w:r>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B03234"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B03234" w:rsidRDefault="0007460F">
            <w:pPr>
              <w:rPr>
                <w:b w:val="0"/>
                <w:bCs w:val="0"/>
                <w:sz w:val="18"/>
                <w:lang w:eastAsia="en-US"/>
              </w:rPr>
            </w:pPr>
            <w:r>
              <w:rPr>
                <w:sz w:val="18"/>
                <w:lang w:eastAsia="en-US"/>
              </w:rPr>
              <w:t>otsia-connectivity-service-end-point-spec</w:t>
            </w:r>
          </w:p>
        </w:tc>
        <w:tc>
          <w:tcPr>
            <w:tcW w:w="8510" w:type="dxa"/>
            <w:gridSpan w:val="4"/>
          </w:tcPr>
          <w:p w14:paraId="4D699A43" w14:textId="77777777" w:rsidR="0007460F" w:rsidRPr="00B03234" w:rsidRDefault="0007460F">
            <w:pPr>
              <w:rPr>
                <w:sz w:val="18"/>
                <w:lang w:eastAsia="en-US"/>
              </w:rPr>
            </w:pPr>
            <w:r>
              <w:rPr>
                <w:sz w:val="18"/>
                <w:lang w:eastAsia="en-US"/>
              </w:rPr>
              <w:t>/</w:t>
            </w:r>
            <w:r w:rsidRPr="009F03E8">
              <w:rPr>
                <w:sz w:val="18"/>
                <w:lang w:eastAsia="en-US"/>
              </w:rPr>
              <w:t>tapi-common:context/tapi-connectivity:connectivity-context/connectivity-service/end-point/layer-protocol-constraint/</w:t>
            </w:r>
            <w:r>
              <w:rPr>
                <w:sz w:val="18"/>
                <w:lang w:eastAsia="en-US"/>
              </w:rPr>
              <w:t>tapi-photonic-media:otsia-connectivity-service-end-point-spec</w:t>
            </w:r>
          </w:p>
        </w:tc>
      </w:tr>
      <w:tr w:rsidR="0007460F" w:rsidRPr="00B03234"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B03234" w:rsidRDefault="0007460F">
            <w:pPr>
              <w:rPr>
                <w:b/>
                <w:sz w:val="18"/>
                <w:lang w:eastAsia="en-US"/>
              </w:rPr>
            </w:pPr>
            <w:r w:rsidRPr="00B03234">
              <w:rPr>
                <w:b/>
                <w:sz w:val="18"/>
                <w:lang w:eastAsia="en-US"/>
              </w:rPr>
              <w:t>Attribute</w:t>
            </w:r>
          </w:p>
        </w:tc>
        <w:tc>
          <w:tcPr>
            <w:tcW w:w="4111" w:type="dxa"/>
          </w:tcPr>
          <w:p w14:paraId="18601CA1" w14:textId="77777777" w:rsidR="0007460F" w:rsidRPr="00B03234" w:rsidRDefault="0007460F">
            <w:pPr>
              <w:rPr>
                <w:b/>
                <w:sz w:val="18"/>
                <w:lang w:eastAsia="en-US"/>
              </w:rPr>
            </w:pPr>
            <w:r w:rsidRPr="00B03234">
              <w:rPr>
                <w:b/>
                <w:sz w:val="18"/>
                <w:lang w:eastAsia="en-US"/>
              </w:rPr>
              <w:t>Allowed Values/Format</w:t>
            </w:r>
          </w:p>
        </w:tc>
        <w:tc>
          <w:tcPr>
            <w:tcW w:w="708" w:type="dxa"/>
          </w:tcPr>
          <w:p w14:paraId="3A371685" w14:textId="77777777" w:rsidR="0007460F" w:rsidRPr="00B03234" w:rsidRDefault="0007460F">
            <w:pPr>
              <w:rPr>
                <w:b/>
                <w:sz w:val="18"/>
                <w:lang w:eastAsia="en-US"/>
              </w:rPr>
            </w:pPr>
            <w:r w:rsidRPr="00B03234">
              <w:rPr>
                <w:b/>
                <w:sz w:val="18"/>
                <w:lang w:eastAsia="en-US"/>
              </w:rPr>
              <w:t>Mod</w:t>
            </w:r>
          </w:p>
        </w:tc>
        <w:tc>
          <w:tcPr>
            <w:tcW w:w="567" w:type="dxa"/>
          </w:tcPr>
          <w:p w14:paraId="6E67BFD7" w14:textId="77777777" w:rsidR="0007460F" w:rsidRPr="00B03234" w:rsidRDefault="0007460F">
            <w:pPr>
              <w:rPr>
                <w:b/>
                <w:sz w:val="18"/>
                <w:lang w:eastAsia="en-US"/>
              </w:rPr>
            </w:pPr>
            <w:r w:rsidRPr="00B03234">
              <w:rPr>
                <w:b/>
                <w:sz w:val="18"/>
                <w:lang w:eastAsia="en-US"/>
              </w:rPr>
              <w:t>Sup</w:t>
            </w:r>
          </w:p>
        </w:tc>
        <w:tc>
          <w:tcPr>
            <w:tcW w:w="3124" w:type="dxa"/>
          </w:tcPr>
          <w:p w14:paraId="1D37911F" w14:textId="77777777" w:rsidR="0007460F" w:rsidRPr="00B03234" w:rsidRDefault="0007460F">
            <w:pPr>
              <w:rPr>
                <w:b/>
                <w:sz w:val="18"/>
                <w:lang w:eastAsia="en-US"/>
              </w:rPr>
            </w:pPr>
            <w:r w:rsidRPr="00B03234">
              <w:rPr>
                <w:b/>
                <w:sz w:val="18"/>
                <w:lang w:eastAsia="en-US"/>
              </w:rPr>
              <w:t>Notes</w:t>
            </w:r>
          </w:p>
        </w:tc>
      </w:tr>
      <w:tr w:rsidR="0007460F" w:rsidRPr="00B03234" w14:paraId="33073757" w14:textId="77777777">
        <w:tc>
          <w:tcPr>
            <w:tcW w:w="1980" w:type="dxa"/>
          </w:tcPr>
          <w:p w14:paraId="29B26FA5" w14:textId="77777777" w:rsidR="0007460F" w:rsidRPr="00B03234" w:rsidRDefault="0007460F">
            <w:pPr>
              <w:rPr>
                <w:sz w:val="18"/>
                <w:lang w:eastAsia="en-US"/>
              </w:rPr>
            </w:pPr>
            <w:r>
              <w:rPr>
                <w:sz w:val="18"/>
                <w:lang w:eastAsia="en-US"/>
              </w:rPr>
              <w:t>number-of-otsi</w:t>
            </w:r>
          </w:p>
        </w:tc>
        <w:tc>
          <w:tcPr>
            <w:tcW w:w="4111" w:type="dxa"/>
          </w:tcPr>
          <w:p w14:paraId="3D71CA9C" w14:textId="19FE6FA9" w:rsidR="0007460F" w:rsidRPr="00B03234" w:rsidRDefault="0007460F">
            <w:pPr>
              <w:rPr>
                <w:sz w:val="18"/>
                <w:lang w:eastAsia="en-US"/>
              </w:rPr>
            </w:pPr>
            <w:r>
              <w:rPr>
                <w:rFonts w:cs="Times New Roman"/>
                <w:sz w:val="18"/>
              </w:rPr>
              <w:t xml:space="preserve">Number of component OTSi. Must be </w:t>
            </w:r>
            <w:r w:rsidR="00A40C1F">
              <w:rPr>
                <w:rFonts w:cs="Times New Roman"/>
                <w:sz w:val="18"/>
              </w:rPr>
              <w:t xml:space="preserve">N </w:t>
            </w:r>
            <w:r>
              <w:rPr>
                <w:rFonts w:cs="Times New Roman"/>
                <w:sz w:val="18"/>
              </w:rPr>
              <w:t>&gt;= 1</w:t>
            </w:r>
          </w:p>
        </w:tc>
        <w:tc>
          <w:tcPr>
            <w:tcW w:w="708" w:type="dxa"/>
          </w:tcPr>
          <w:p w14:paraId="517688F4" w14:textId="77777777" w:rsidR="0007460F" w:rsidRPr="00B03234" w:rsidRDefault="0007460F">
            <w:pPr>
              <w:rPr>
                <w:sz w:val="18"/>
                <w:lang w:eastAsia="en-US"/>
              </w:rPr>
            </w:pPr>
            <w:r w:rsidRPr="00B03234">
              <w:rPr>
                <w:rFonts w:cs="Times New Roman"/>
                <w:sz w:val="18"/>
              </w:rPr>
              <w:t>RW</w:t>
            </w:r>
          </w:p>
        </w:tc>
        <w:tc>
          <w:tcPr>
            <w:tcW w:w="567" w:type="dxa"/>
          </w:tcPr>
          <w:p w14:paraId="4B70E104" w14:textId="77777777" w:rsidR="0007460F" w:rsidRPr="00B03234" w:rsidRDefault="0007460F">
            <w:pPr>
              <w:rPr>
                <w:sz w:val="18"/>
                <w:lang w:eastAsia="en-US"/>
              </w:rPr>
            </w:pPr>
            <w:r w:rsidRPr="00B03234">
              <w:rPr>
                <w:rFonts w:cs="Times New Roman"/>
                <w:sz w:val="18"/>
              </w:rPr>
              <w:t>C</w:t>
            </w:r>
          </w:p>
        </w:tc>
        <w:tc>
          <w:tcPr>
            <w:tcW w:w="3124" w:type="dxa"/>
          </w:tcPr>
          <w:p w14:paraId="44753144" w14:textId="77777777" w:rsidR="0007460F" w:rsidRDefault="0007460F">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32063B9D" w14:textId="77777777" w:rsidR="0007460F" w:rsidRDefault="0007460F">
            <w:pPr>
              <w:numPr>
                <w:ilvl w:val="0"/>
                <w:numId w:val="10"/>
              </w:numPr>
              <w:spacing w:after="0"/>
              <w:ind w:left="144" w:hanging="144"/>
              <w:contextualSpacing/>
              <w:rPr>
                <w:sz w:val="18"/>
                <w:lang w:eastAsia="en-US"/>
              </w:rPr>
            </w:pPr>
            <w:r w:rsidRPr="00A112FE">
              <w:rPr>
                <w:sz w:val="18"/>
                <w:lang w:eastAsia="en-US"/>
              </w:rPr>
              <w:t xml:space="preserve">This RIA only considers an </w:t>
            </w:r>
            <w:r>
              <w:rPr>
                <w:sz w:val="18"/>
                <w:lang w:eastAsia="en-US"/>
              </w:rPr>
              <w:t>OTSiA</w:t>
            </w:r>
            <w:r w:rsidRPr="00A112FE">
              <w:rPr>
                <w:sz w:val="18"/>
                <w:lang w:eastAsia="en-US"/>
              </w:rPr>
              <w:t xml:space="preserve"> provisioning from a single SIP (e.g</w:t>
            </w:r>
            <w:r>
              <w:rPr>
                <w:sz w:val="18"/>
                <w:lang w:eastAsia="en-US"/>
              </w:rPr>
              <w:t>.</w:t>
            </w:r>
            <w:r w:rsidRPr="00A112FE">
              <w:rPr>
                <w:sz w:val="18"/>
                <w:lang w:eastAsia="en-US"/>
              </w:rPr>
              <w:t xml:space="preserve">, single </w:t>
            </w:r>
            <w:r>
              <w:rPr>
                <w:sz w:val="18"/>
                <w:lang w:eastAsia="en-US"/>
              </w:rPr>
              <w:t>transceiver line</w:t>
            </w:r>
            <w:r w:rsidRPr="00A112FE">
              <w:rPr>
                <w:sz w:val="18"/>
                <w:lang w:eastAsia="en-US"/>
              </w:rPr>
              <w:t xml:space="preserve"> port). </w:t>
            </w:r>
          </w:p>
          <w:p w14:paraId="5EEFDD3C" w14:textId="5014ADF5" w:rsidR="00A40C1F" w:rsidRPr="00A112FE" w:rsidRDefault="00A40C1F">
            <w:pPr>
              <w:numPr>
                <w:ilvl w:val="0"/>
                <w:numId w:val="10"/>
              </w:numPr>
              <w:spacing w:after="0"/>
              <w:ind w:left="144" w:hanging="144"/>
              <w:contextualSpacing/>
              <w:rPr>
                <w:sz w:val="18"/>
                <w:lang w:eastAsia="en-US"/>
              </w:rPr>
            </w:pPr>
            <w:r>
              <w:rPr>
                <w:sz w:val="18"/>
                <w:lang w:eastAsia="en-US"/>
              </w:rPr>
              <w:t>This is based on hw capabilities.</w:t>
            </w:r>
          </w:p>
        </w:tc>
      </w:tr>
    </w:tbl>
    <w:p w14:paraId="363ACF18" w14:textId="77777777" w:rsidR="0007460F" w:rsidRPr="004F0701" w:rsidRDefault="0007460F" w:rsidP="004F0701"/>
    <w:p w14:paraId="25C242FD" w14:textId="77777777" w:rsidR="002D551F" w:rsidRPr="00A61677" w:rsidRDefault="002D551F" w:rsidP="00CC6365">
      <w:pPr>
        <w:pStyle w:val="Heading4"/>
      </w:pPr>
      <w:bookmarkStart w:id="908" w:name="_Toc16163767"/>
      <w:bookmarkStart w:id="909" w:name="_Toc121382392"/>
      <w:r w:rsidRPr="00A61677">
        <w:t>Expected results</w:t>
      </w:r>
      <w:bookmarkEnd w:id="908"/>
      <w:bookmarkEnd w:id="909"/>
    </w:p>
    <w:p w14:paraId="5F17F5AE" w14:textId="77777777" w:rsidR="000D2A97" w:rsidRDefault="002D551F" w:rsidP="000D2A97">
      <w:pPr>
        <w:rPr>
          <w:rFonts w:cs="Times New Roman"/>
          <w:szCs w:val="16"/>
        </w:rPr>
      </w:pPr>
      <w:r w:rsidRPr="00A61677">
        <w:rPr>
          <w:rFonts w:cs="Times New Roman"/>
          <w:szCs w:val="16"/>
        </w:rPr>
        <w:t xml:space="preserve">This </w:t>
      </w:r>
      <w:r w:rsidR="005A5D5D" w:rsidRPr="00A61677">
        <w:rPr>
          <w:rFonts w:cs="Times New Roman"/>
          <w:szCs w:val="16"/>
        </w:rPr>
        <w:t>case</w:t>
      </w:r>
      <w:r w:rsidRPr="00A61677">
        <w:rPr>
          <w:rFonts w:cs="Times New Roman"/>
          <w:szCs w:val="16"/>
        </w:rPr>
        <w:t xml:space="preserve"> requires the generation of N number of OTSi</w:t>
      </w:r>
      <w:r w:rsidR="00A40C1F">
        <w:rPr>
          <w:rFonts w:cs="Times New Roman"/>
          <w:szCs w:val="16"/>
        </w:rPr>
        <w:t>MC</w:t>
      </w:r>
      <w:r w:rsidRPr="00A61677">
        <w:rPr>
          <w:rFonts w:cs="Times New Roman"/>
          <w:szCs w:val="16"/>
        </w:rPr>
        <w:t xml:space="preserve"> Top Connections required to transport the service.</w:t>
      </w:r>
    </w:p>
    <w:p w14:paraId="62C46AF6" w14:textId="60A3B29C" w:rsidR="001021DB" w:rsidRPr="00A61677" w:rsidRDefault="001021DB" w:rsidP="001021DB">
      <w:pPr>
        <w:pStyle w:val="Heading3"/>
      </w:pPr>
      <w:bookmarkStart w:id="910" w:name="_Toc121382393"/>
      <w:r w:rsidRPr="00A61677">
        <w:t>Use case 1e</w:t>
      </w:r>
      <w:r>
        <w:t>.1</w:t>
      </w:r>
      <w:r w:rsidRPr="00A61677">
        <w:t xml:space="preserve">: </w:t>
      </w:r>
      <w:r>
        <w:t xml:space="preserve">DSR with </w:t>
      </w:r>
      <w:r w:rsidRPr="00A61677">
        <w:t>PHOTONIC_MEDIA/OTSiA Service Provisioning</w:t>
      </w:r>
      <w:bookmarkEnd w:id="910"/>
      <w:r w:rsidRPr="00A61677">
        <w:t xml:space="preserve"> </w:t>
      </w:r>
    </w:p>
    <w:p w14:paraId="2A93DD8E" w14:textId="02C30E82" w:rsidR="001021DB" w:rsidRPr="001021DB" w:rsidRDefault="001021DB" w:rsidP="001021DB">
      <w:pPr>
        <w:pStyle w:val="TableCaption"/>
        <w:jc w:val="both"/>
        <w:rPr>
          <w:rFonts w:ascii="Times New Roman" w:hAnsi="Times New Roman" w:cs="Times New Roman"/>
        </w:rPr>
      </w:pPr>
      <w:r>
        <w:rPr>
          <w:rFonts w:ascii="Times New Roman" w:hAnsi="Times New Roman" w:cs="Times New Roman"/>
        </w:rPr>
        <w:t xml:space="preserve">The use case related to provisioning of DSR services directly </w:t>
      </w:r>
      <w:r w:rsidR="00804EF0">
        <w:rPr>
          <w:rFonts w:ascii="Times New Roman" w:hAnsi="Times New Roman" w:cs="Times New Roman"/>
        </w:rPr>
        <w:t xml:space="preserve">over OTSiA (thus no DIGITAL_OTN) </w:t>
      </w:r>
      <w:r w:rsidR="003762E1">
        <w:rPr>
          <w:rFonts w:ascii="Times New Roman" w:hAnsi="Times New Roman" w:cs="Times New Roman"/>
        </w:rPr>
        <w:t>is left for a further version of this specification.</w:t>
      </w:r>
    </w:p>
    <w:p w14:paraId="2164BF11" w14:textId="01DCAA53" w:rsidR="00505EF0" w:rsidRPr="00A61677" w:rsidRDefault="00505EF0" w:rsidP="00EE1929">
      <w:pPr>
        <w:pStyle w:val="Heading3"/>
      </w:pPr>
      <w:bookmarkStart w:id="911" w:name="_Toc30496718"/>
      <w:bookmarkStart w:id="912" w:name="_Toc27419666"/>
      <w:bookmarkStart w:id="913" w:name="_Ref37174294"/>
      <w:bookmarkStart w:id="914" w:name="_Toc14454047"/>
      <w:bookmarkStart w:id="915" w:name="_Toc16163768"/>
      <w:bookmarkStart w:id="916" w:name="_Toc121382394"/>
      <w:bookmarkEnd w:id="911"/>
      <w:r w:rsidRPr="00A61677">
        <w:t xml:space="preserve">Use case 1f: </w:t>
      </w:r>
      <w:r w:rsidR="000968AC" w:rsidRPr="00A61677">
        <w:t>PHOTONIC_</w:t>
      </w:r>
      <w:r w:rsidR="004F5366">
        <w:t>MEDIA/Media Channel</w:t>
      </w:r>
      <w:r w:rsidR="00ED6E05">
        <w:t>(s)</w:t>
      </w:r>
      <w:r w:rsidR="004F5366">
        <w:t xml:space="preserve"> (MC</w:t>
      </w:r>
      <w:r w:rsidR="00ED6E05">
        <w:t>/MCG</w:t>
      </w:r>
      <w:r w:rsidR="004F5366">
        <w:t xml:space="preserve">) </w:t>
      </w:r>
      <w:r w:rsidRPr="00A61677">
        <w:t>Service Provisioning</w:t>
      </w:r>
      <w:bookmarkEnd w:id="912"/>
      <w:bookmarkEnd w:id="913"/>
      <w:bookmarkEnd w:id="916"/>
    </w:p>
    <w:tbl>
      <w:tblPr>
        <w:tblStyle w:val="GridTable6Colorful-Accent5"/>
        <w:tblW w:w="10490" w:type="dxa"/>
        <w:tblLook w:val="04A0" w:firstRow="1" w:lastRow="0" w:firstColumn="1" w:lastColumn="0" w:noHBand="0" w:noVBand="1"/>
      </w:tblPr>
      <w:tblGrid>
        <w:gridCol w:w="2405"/>
        <w:gridCol w:w="8085"/>
      </w:tblGrid>
      <w:tr w:rsidR="00B06C5B" w:rsidRPr="00A61677"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A61677" w:rsidRDefault="00B06C5B" w:rsidP="00DE35D5">
            <w:pPr>
              <w:rPr>
                <w:rFonts w:cs="Times New Roman"/>
                <w:szCs w:val="20"/>
              </w:rPr>
            </w:pPr>
            <w:r w:rsidRPr="00A61677">
              <w:rPr>
                <w:rFonts w:cs="Times New Roman"/>
                <w:szCs w:val="20"/>
              </w:rPr>
              <w:t>Number</w:t>
            </w:r>
          </w:p>
        </w:tc>
        <w:tc>
          <w:tcPr>
            <w:tcW w:w="8085" w:type="dxa"/>
          </w:tcPr>
          <w:p w14:paraId="549A3584" w14:textId="591E08F2" w:rsidR="00B06C5B" w:rsidRPr="00A61677"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UC1f</w:t>
            </w:r>
          </w:p>
        </w:tc>
      </w:tr>
      <w:tr w:rsidR="00B06C5B" w:rsidRPr="00A61677"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A61677" w:rsidRDefault="00B06C5B" w:rsidP="00DE35D5">
            <w:pPr>
              <w:rPr>
                <w:rFonts w:cs="Times New Roman"/>
                <w:szCs w:val="20"/>
              </w:rPr>
            </w:pPr>
            <w:r w:rsidRPr="00A61677">
              <w:rPr>
                <w:rFonts w:cs="Times New Roman"/>
                <w:szCs w:val="20"/>
              </w:rPr>
              <w:t>Name</w:t>
            </w:r>
          </w:p>
        </w:tc>
        <w:tc>
          <w:tcPr>
            <w:tcW w:w="8085" w:type="dxa"/>
          </w:tcPr>
          <w:p w14:paraId="7B2A6019" w14:textId="7118E9F0" w:rsidR="00B06C5B" w:rsidRPr="00A61677"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4F5366">
              <w:rPr>
                <w:rFonts w:cs="Times New Roman"/>
                <w:b/>
                <w:color w:val="000000"/>
                <w:szCs w:val="22"/>
                <w:lang w:eastAsia="en-US"/>
              </w:rPr>
              <w:t>PHOTONIC_MEDIA/Media Channel</w:t>
            </w:r>
            <w:r w:rsidR="00ED6E05">
              <w:rPr>
                <w:rFonts w:cs="Times New Roman"/>
                <w:b/>
                <w:color w:val="000000"/>
                <w:szCs w:val="22"/>
                <w:lang w:eastAsia="en-US"/>
              </w:rPr>
              <w:t>(s)</w:t>
            </w:r>
            <w:r w:rsidRPr="004F5366">
              <w:rPr>
                <w:rFonts w:cs="Times New Roman"/>
                <w:b/>
                <w:color w:val="000000"/>
                <w:szCs w:val="22"/>
                <w:lang w:eastAsia="en-US"/>
              </w:rPr>
              <w:t xml:space="preserve"> (MC</w:t>
            </w:r>
            <w:r w:rsidR="00ED6E05">
              <w:rPr>
                <w:rFonts w:cs="Times New Roman"/>
                <w:b/>
                <w:color w:val="000000"/>
                <w:szCs w:val="22"/>
                <w:lang w:eastAsia="en-US"/>
              </w:rPr>
              <w:t>/MCG</w:t>
            </w:r>
            <w:r w:rsidRPr="004F5366">
              <w:rPr>
                <w:rFonts w:cs="Times New Roman"/>
                <w:b/>
                <w:color w:val="000000"/>
                <w:szCs w:val="22"/>
                <w:lang w:eastAsia="en-US"/>
              </w:rPr>
              <w:t>) Service Provisioning</w:t>
            </w:r>
          </w:p>
        </w:tc>
      </w:tr>
      <w:tr w:rsidR="00B06C5B" w:rsidRPr="00A61677"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A61677" w:rsidRDefault="00B06C5B" w:rsidP="00DE35D5">
            <w:pPr>
              <w:rPr>
                <w:rFonts w:cs="Times New Roman"/>
                <w:szCs w:val="20"/>
              </w:rPr>
            </w:pPr>
            <w:r w:rsidRPr="00A61677">
              <w:rPr>
                <w:rFonts w:cs="Times New Roman"/>
                <w:szCs w:val="20"/>
              </w:rPr>
              <w:t>Technologies involved</w:t>
            </w:r>
          </w:p>
        </w:tc>
        <w:tc>
          <w:tcPr>
            <w:tcW w:w="8085" w:type="dxa"/>
          </w:tcPr>
          <w:p w14:paraId="25575B25" w14:textId="77777777" w:rsidR="00B06C5B" w:rsidRPr="00A61677" w:rsidRDefault="00B06C5B"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B06C5B" w:rsidRPr="00A61677"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A61677" w:rsidRDefault="00B06C5B" w:rsidP="00DE35D5">
            <w:pPr>
              <w:rPr>
                <w:rFonts w:cs="Times New Roman"/>
                <w:szCs w:val="20"/>
              </w:rPr>
            </w:pPr>
            <w:r w:rsidRPr="00A61677">
              <w:rPr>
                <w:rFonts w:cs="Times New Roman"/>
                <w:szCs w:val="20"/>
              </w:rPr>
              <w:t>Process/Areas Involved</w:t>
            </w:r>
          </w:p>
        </w:tc>
        <w:tc>
          <w:tcPr>
            <w:tcW w:w="8085" w:type="dxa"/>
          </w:tcPr>
          <w:p w14:paraId="667759D7" w14:textId="77777777" w:rsidR="00B06C5B" w:rsidRPr="00A61677"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75E7D" w:rsidRPr="00A61677"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A61677" w:rsidRDefault="00275E7D" w:rsidP="00275E7D">
            <w:pPr>
              <w:rPr>
                <w:rFonts w:cs="Times New Roman"/>
                <w:szCs w:val="20"/>
              </w:rPr>
            </w:pPr>
            <w:r w:rsidRPr="00A61677">
              <w:rPr>
                <w:rFonts w:cs="Times New Roman"/>
                <w:szCs w:val="20"/>
              </w:rPr>
              <w:t>Brief description</w:t>
            </w:r>
          </w:p>
        </w:tc>
        <w:tc>
          <w:tcPr>
            <w:tcW w:w="8085" w:type="dxa"/>
          </w:tcPr>
          <w:p w14:paraId="6A437D62" w14:textId="4D2CEC13" w:rsidR="00275E7D" w:rsidRPr="00A61677"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A61677">
              <w:rPr>
                <w:rFonts w:cs="Times New Roman"/>
                <w:szCs w:val="22"/>
              </w:rPr>
              <w:t>The UC1</w:t>
            </w:r>
            <w:r w:rsidR="00CF0D56" w:rsidRPr="00A61677">
              <w:rPr>
                <w:rFonts w:cs="Times New Roman"/>
                <w:szCs w:val="22"/>
              </w:rPr>
              <w:t>f</w:t>
            </w:r>
            <w:r w:rsidRPr="00A61677">
              <w:rPr>
                <w:rFonts w:cs="Times New Roman"/>
                <w:szCs w:val="22"/>
              </w:rPr>
              <w:t xml:space="preserve"> describes the provisioning of a</w:t>
            </w:r>
            <w:r w:rsidR="004F5366">
              <w:rPr>
                <w:rFonts w:cs="Times New Roman"/>
                <w:szCs w:val="22"/>
              </w:rPr>
              <w:t xml:space="preserve"> MC</w:t>
            </w:r>
            <w:r w:rsidR="007F12C4">
              <w:rPr>
                <w:rFonts w:cs="Times New Roman"/>
                <w:szCs w:val="22"/>
              </w:rPr>
              <w:t xml:space="preserve"> (group)</w:t>
            </w:r>
            <w:r w:rsidR="004F5366">
              <w:rPr>
                <w:rFonts w:cs="Times New Roman"/>
                <w:szCs w:val="22"/>
              </w:rPr>
              <w:t xml:space="preserve"> </w:t>
            </w:r>
            <w:r w:rsidRPr="00A61677">
              <w:rPr>
                <w:rFonts w:cs="Times New Roman"/>
                <w:szCs w:val="22"/>
              </w:rPr>
              <w:t xml:space="preserve"> </w:t>
            </w:r>
            <w:r w:rsidRPr="00A61677">
              <w:rPr>
                <w:rFonts w:cs="Times New Roman"/>
                <w:b/>
                <w:i/>
                <w:szCs w:val="22"/>
              </w:rPr>
              <w:t>tapi-connectivity:connectivity-service</w:t>
            </w:r>
            <w:r w:rsidRPr="00A61677">
              <w:rPr>
                <w:rFonts w:cs="Times New Roman"/>
                <w:szCs w:val="22"/>
              </w:rPr>
              <w:t>.</w:t>
            </w:r>
            <w:r w:rsidRPr="00A61677">
              <w:rPr>
                <w:rFonts w:cs="Times New Roman"/>
                <w:b/>
                <w:bCs/>
                <w:szCs w:val="22"/>
              </w:rPr>
              <w:t xml:space="preserve"> This service </w:t>
            </w:r>
            <w:r w:rsidR="005061AA" w:rsidRPr="00A61677">
              <w:rPr>
                <w:rFonts w:cs="Times New Roman"/>
                <w:b/>
                <w:bCs/>
                <w:szCs w:val="22"/>
              </w:rPr>
              <w:t>does not cover</w:t>
            </w:r>
            <w:r w:rsidRPr="00A61677">
              <w:rPr>
                <w:rFonts w:eastAsia="SimSun" w:cs="Times New Roman"/>
                <w:b/>
                <w:bCs/>
                <w:szCs w:val="22"/>
                <w:lang w:eastAsia="zh-CN"/>
              </w:rPr>
              <w:t xml:space="preserve"> </w:t>
            </w:r>
            <w:r w:rsidRPr="00A61677">
              <w:rPr>
                <w:rFonts w:cs="Times New Roman"/>
                <w:b/>
                <w:bCs/>
                <w:szCs w:val="22"/>
              </w:rPr>
              <w:t>intermediate regeneration.</w:t>
            </w:r>
          </w:p>
          <w:p w14:paraId="3A2E16EE" w14:textId="1799A2DE" w:rsidR="00275E7D" w:rsidRPr="00A61677"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A61677">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Pr>
                <w:rFonts w:cs="Times New Roman"/>
                <w:szCs w:val="22"/>
              </w:rPr>
              <w:t>Each</w:t>
            </w:r>
            <w:r w:rsidRPr="00A61677">
              <w:rPr>
                <w:rFonts w:cs="Times New Roman"/>
                <w:szCs w:val="22"/>
              </w:rPr>
              <w:t xml:space="preserve"> MC </w:t>
            </w:r>
            <w:r w:rsidR="009E3DC7">
              <w:rPr>
                <w:rFonts w:cs="Times New Roman"/>
                <w:szCs w:val="22"/>
              </w:rPr>
              <w:t>may be</w:t>
            </w:r>
            <w:r w:rsidRPr="00A61677">
              <w:rPr>
                <w:rFonts w:cs="Times New Roman"/>
                <w:szCs w:val="22"/>
              </w:rPr>
              <w:t xml:space="preserve"> wider than the OTSi</w:t>
            </w:r>
            <w:r w:rsidR="00CF0D56" w:rsidRPr="00A61677">
              <w:rPr>
                <w:rFonts w:cs="Times New Roman"/>
                <w:szCs w:val="22"/>
              </w:rPr>
              <w:t>(A)</w:t>
            </w:r>
            <w:r w:rsidRPr="00A61677">
              <w:rPr>
                <w:rFonts w:cs="Times New Roman"/>
                <w:szCs w:val="22"/>
              </w:rPr>
              <w:t xml:space="preserve"> occupied spectrum</w:t>
            </w:r>
            <w:r w:rsidR="00C06988" w:rsidRPr="00A61677">
              <w:rPr>
                <w:rFonts w:cs="Times New Roman"/>
                <w:szCs w:val="22"/>
              </w:rPr>
              <w:t xml:space="preserve"> (for example, </w:t>
            </w:r>
            <w:r w:rsidR="00AB4531" w:rsidRPr="00A61677">
              <w:rPr>
                <w:rFonts w:cs="Times New Roman"/>
                <w:szCs w:val="22"/>
              </w:rPr>
              <w:t>due to guard bands)</w:t>
            </w:r>
            <w:r w:rsidRPr="00A61677">
              <w:rPr>
                <w:rFonts w:cs="Times New Roman"/>
                <w:szCs w:val="22"/>
              </w:rPr>
              <w:t xml:space="preserve">. Multiple OTSi signals MAY be included in </w:t>
            </w:r>
            <w:r w:rsidR="00AE707D">
              <w:rPr>
                <w:rFonts w:cs="Times New Roman"/>
                <w:szCs w:val="22"/>
              </w:rPr>
              <w:t>a</w:t>
            </w:r>
            <w:r w:rsidRPr="00A61677">
              <w:rPr>
                <w:rFonts w:cs="Times New Roman"/>
                <w:szCs w:val="22"/>
              </w:rPr>
              <w:t xml:space="preserve"> MC</w:t>
            </w:r>
            <w:r w:rsidR="00FE2566">
              <w:rPr>
                <w:rFonts w:cs="Times New Roman"/>
                <w:szCs w:val="22"/>
              </w:rPr>
              <w:t>.</w:t>
            </w:r>
          </w:p>
          <w:p w14:paraId="5F1AA9EE" w14:textId="144CB08B" w:rsidR="00275E7D" w:rsidRPr="00AF5C20"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A61677">
              <w:rPr>
                <w:rFonts w:cs="Times New Roman"/>
                <w:szCs w:val="22"/>
              </w:rPr>
              <w:t>T</w:t>
            </w:r>
            <w:r w:rsidR="00275E7D" w:rsidRPr="00A61677">
              <w:rPr>
                <w:rFonts w:cs="Times New Roman"/>
                <w:szCs w:val="22"/>
              </w:rPr>
              <w:t xml:space="preserve">he TAPI-Client is not providing constrains </w:t>
            </w:r>
            <w:r w:rsidR="00913B75">
              <w:rPr>
                <w:rFonts w:cs="Times New Roman"/>
                <w:szCs w:val="22"/>
              </w:rPr>
              <w:t>regarding</w:t>
            </w:r>
            <w:r w:rsidR="00275E7D" w:rsidRPr="00A61677">
              <w:rPr>
                <w:rFonts w:cs="Times New Roman"/>
                <w:szCs w:val="22"/>
              </w:rPr>
              <w:t xml:space="preserve"> </w:t>
            </w:r>
            <w:r w:rsidR="00275E7D" w:rsidRPr="00A61677">
              <w:rPr>
                <w:rFonts w:eastAsia="SimSun" w:cs="Times New Roman"/>
                <w:szCs w:val="22"/>
                <w:lang w:eastAsia="zh-CN"/>
              </w:rPr>
              <w:t>spectrum-band selection for the MC connections.</w:t>
            </w:r>
          </w:p>
        </w:tc>
      </w:tr>
      <w:tr w:rsidR="00275E7D" w:rsidRPr="00A61677"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A61677" w:rsidRDefault="00275E7D" w:rsidP="00275E7D">
            <w:pPr>
              <w:rPr>
                <w:rFonts w:cs="Times New Roman"/>
                <w:szCs w:val="20"/>
              </w:rPr>
            </w:pPr>
            <w:r w:rsidRPr="00A61677">
              <w:rPr>
                <w:rFonts w:cs="Times New Roman"/>
                <w:szCs w:val="20"/>
              </w:rPr>
              <w:t>Layers involved</w:t>
            </w:r>
          </w:p>
        </w:tc>
        <w:tc>
          <w:tcPr>
            <w:tcW w:w="8085" w:type="dxa"/>
          </w:tcPr>
          <w:p w14:paraId="2F74750E" w14:textId="77777777" w:rsidR="00275E7D" w:rsidRPr="00A61677"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PHOTONIC_MEDIA</w:t>
            </w:r>
          </w:p>
        </w:tc>
      </w:tr>
      <w:tr w:rsidR="00275E7D" w:rsidRPr="00A61677"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A61677" w:rsidRDefault="00275E7D" w:rsidP="00275E7D">
            <w:pPr>
              <w:rPr>
                <w:rFonts w:cs="Times New Roman"/>
                <w:szCs w:val="20"/>
              </w:rPr>
            </w:pPr>
            <w:r w:rsidRPr="00A61677">
              <w:rPr>
                <w:rFonts w:cs="Times New Roman"/>
                <w:szCs w:val="20"/>
              </w:rPr>
              <w:t>Type</w:t>
            </w:r>
          </w:p>
        </w:tc>
        <w:tc>
          <w:tcPr>
            <w:tcW w:w="8085" w:type="dxa"/>
          </w:tcPr>
          <w:p w14:paraId="793C0E7E" w14:textId="77777777" w:rsidR="00275E7D" w:rsidRPr="00A61677"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Provisioning</w:t>
            </w:r>
          </w:p>
        </w:tc>
      </w:tr>
      <w:tr w:rsidR="00275E7D" w:rsidRPr="00A61677"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A61677" w:rsidRDefault="00275E7D" w:rsidP="00275E7D">
            <w:pPr>
              <w:rPr>
                <w:rFonts w:cs="Times New Roman"/>
                <w:szCs w:val="20"/>
              </w:rPr>
            </w:pPr>
            <w:r w:rsidRPr="00A61677">
              <w:rPr>
                <w:rFonts w:cs="Times New Roman"/>
                <w:szCs w:val="20"/>
              </w:rPr>
              <w:t>Description &amp; Workflow</w:t>
            </w:r>
          </w:p>
        </w:tc>
        <w:tc>
          <w:tcPr>
            <w:tcW w:w="8085" w:type="dxa"/>
          </w:tcPr>
          <w:p w14:paraId="12C175DB" w14:textId="42BBEB11" w:rsidR="00275E7D" w:rsidRPr="00A61677"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is implemented following the same workflow described in “Description &amp; Workflow” of UC1.0</w:t>
            </w:r>
          </w:p>
        </w:tc>
      </w:tr>
    </w:tbl>
    <w:p w14:paraId="7829E008" w14:textId="35D0DDE1" w:rsidR="001602B6" w:rsidRDefault="001602B6" w:rsidP="001602B6"/>
    <w:p w14:paraId="3A69E092" w14:textId="77777777" w:rsidR="00A27C1C" w:rsidRDefault="00A27C1C" w:rsidP="00CC6365">
      <w:pPr>
        <w:pStyle w:val="Heading4"/>
      </w:pPr>
      <w:bookmarkStart w:id="917" w:name="_Toc121382395"/>
      <w:r>
        <w:t>Examples of Time Zero Scenarios</w:t>
      </w:r>
      <w:bookmarkEnd w:id="917"/>
    </w:p>
    <w:p w14:paraId="0AD909DF" w14:textId="3E913433" w:rsidR="00A27C1C" w:rsidRDefault="00A27C1C" w:rsidP="00A27C1C">
      <w:r>
        <w:t>For this UC the “time zero scenario</w:t>
      </w:r>
      <w:r w:rsidR="00093D81">
        <w:t>s</w:t>
      </w:r>
      <w:r>
        <w:t xml:space="preserve">” (previous to the provisioning of the </w:t>
      </w:r>
      <w:r w:rsidR="004D0C70" w:rsidRPr="004D0C70">
        <w:t xml:space="preserve">MC/MCG </w:t>
      </w:r>
      <w:r>
        <w:t xml:space="preserve">service) of </w:t>
      </w:r>
      <w:r w:rsidR="004D0C70">
        <w:fldChar w:fldCharType="begin" w:fldLock="1"/>
      </w:r>
      <w:r w:rsidR="004D0C70">
        <w:instrText xml:space="preserve"> REF _Ref115905755 \h </w:instrText>
      </w:r>
      <w:r w:rsidR="004D0C70">
        <w:fldChar w:fldCharType="separate"/>
      </w:r>
      <w:r w:rsidR="00212FF6" w:rsidRPr="00B03234">
        <w:t xml:space="preserve">Figure </w:t>
      </w:r>
      <w:r w:rsidR="00212FF6">
        <w:rPr>
          <w:noProof/>
        </w:rPr>
        <w:t>6</w:t>
      </w:r>
      <w:r w:rsidR="00212FF6" w:rsidRPr="00A61677">
        <w:noBreakHyphen/>
      </w:r>
      <w:r w:rsidR="00212FF6">
        <w:rPr>
          <w:noProof/>
        </w:rPr>
        <w:t>60</w:t>
      </w:r>
      <w:r w:rsidR="004D0C70">
        <w:fldChar w:fldCharType="end"/>
      </w:r>
      <w:r w:rsidR="004D0C70">
        <w:t xml:space="preserve"> </w:t>
      </w:r>
      <w:r>
        <w:t>appl</w:t>
      </w:r>
      <w:r w:rsidR="00093D81">
        <w:t>y</w:t>
      </w:r>
      <w:r>
        <w:t>.</w:t>
      </w:r>
    </w:p>
    <w:p w14:paraId="435C78C4" w14:textId="6E62930D" w:rsidR="00A27C1C" w:rsidRDefault="0048035E" w:rsidP="004D0C70">
      <w:r w:rsidRPr="0048035E">
        <w:rPr>
          <w:noProof/>
        </w:rPr>
        <w:lastRenderedPageBreak/>
        <w:drawing>
          <wp:inline distT="0" distB="0" distL="0" distR="0" wp14:anchorId="6A44DCB9" wp14:editId="20E78EEB">
            <wp:extent cx="6550025" cy="2961640"/>
            <wp:effectExtent l="0" t="0" r="3175"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50025" cy="2961640"/>
                    </a:xfrm>
                    <a:prstGeom prst="rect">
                      <a:avLst/>
                    </a:prstGeom>
                    <a:noFill/>
                    <a:ln>
                      <a:noFill/>
                    </a:ln>
                  </pic:spPr>
                </pic:pic>
              </a:graphicData>
            </a:graphic>
          </wp:inline>
        </w:drawing>
      </w:r>
    </w:p>
    <w:p w14:paraId="4D91DF5A" w14:textId="0E6378E2" w:rsidR="00A27C1C" w:rsidRPr="00AB2E47" w:rsidRDefault="00A27C1C" w:rsidP="00A27C1C">
      <w:pPr>
        <w:pStyle w:val="TableCaption"/>
        <w:rPr>
          <w:lang w:val="it-IT"/>
        </w:rPr>
      </w:pPr>
      <w:bookmarkStart w:id="918" w:name="_Ref115905755"/>
      <w:bookmarkStart w:id="919" w:name="_Toc121382646"/>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60</w:t>
      </w:r>
      <w:r w:rsidRPr="00B03234">
        <w:fldChar w:fldCharType="end"/>
      </w:r>
      <w:bookmarkEnd w:id="918"/>
      <w:r w:rsidRPr="00A61677">
        <w:t xml:space="preserve"> </w:t>
      </w:r>
      <w:r w:rsidR="004D0C70">
        <w:t xml:space="preserve">a) </w:t>
      </w:r>
      <w:r w:rsidR="004D0C70" w:rsidRPr="004D0C70">
        <w:t>MC CS at Add/Drop side</w:t>
      </w:r>
      <w:r w:rsidR="004D0C70">
        <w:t xml:space="preserve">, b) </w:t>
      </w:r>
      <w:r w:rsidR="004D0C70" w:rsidRPr="004D0C70">
        <w:t>MC CS at Degree side</w:t>
      </w:r>
      <w:r w:rsidR="00AB2E47">
        <w:t xml:space="preserve"> </w:t>
      </w:r>
      <w:r w:rsidR="00AB2E47">
        <w:rPr>
          <w:lang w:val="it-IT"/>
        </w:rPr>
        <w:t>(Y1 SIP)</w:t>
      </w:r>
      <w:bookmarkEnd w:id="919"/>
    </w:p>
    <w:p w14:paraId="62C01C1E" w14:textId="77777777" w:rsidR="001602B6" w:rsidRDefault="001602B6" w:rsidP="00CC6365">
      <w:pPr>
        <w:pStyle w:val="Heading4"/>
      </w:pPr>
      <w:bookmarkStart w:id="920" w:name="_Toc121382396"/>
      <w:r>
        <w:t>Applicable Provisioning Scenarios</w:t>
      </w:r>
      <w:bookmarkEnd w:id="920"/>
    </w:p>
    <w:p w14:paraId="7F0394C5" w14:textId="3D01B3C4" w:rsidR="001602B6" w:rsidRDefault="001602B6" w:rsidP="001602B6">
      <w:r>
        <w:t xml:space="preserve">For this UC the following </w:t>
      </w:r>
      <w:r w:rsidR="00B17355">
        <w:t xml:space="preserve">provisioning </w:t>
      </w:r>
      <w:r>
        <w:t>scenarios apply, with the UC</w:t>
      </w:r>
      <w:r>
        <w:rPr>
          <w:lang w:val="it-IT"/>
        </w:rPr>
        <w:t xml:space="preserve">’s </w:t>
      </w:r>
      <w:r>
        <w:t>specific constraints on MC layer:</w:t>
      </w:r>
    </w:p>
    <w:p w14:paraId="476F53A9" w14:textId="73711A58" w:rsidR="001602B6" w:rsidRDefault="003D4415">
      <w:pPr>
        <w:pStyle w:val="ListParagraph"/>
        <w:numPr>
          <w:ilvl w:val="0"/>
          <w:numId w:val="71"/>
        </w:numPr>
      </w:pPr>
      <w:r>
        <w:fldChar w:fldCharType="begin" w:fldLock="1"/>
      </w:r>
      <w:r>
        <w:instrText xml:space="preserve"> REF _Ref115785272 \h </w:instrText>
      </w:r>
      <w:r>
        <w:fldChar w:fldCharType="separate"/>
      </w:r>
      <w:r w:rsidR="00212FF6" w:rsidRPr="00B00111">
        <w:t xml:space="preserve">Figure </w:t>
      </w:r>
      <w:r w:rsidR="00212FF6">
        <w:rPr>
          <w:noProof/>
        </w:rPr>
        <w:t>6</w:t>
      </w:r>
      <w:r w:rsidR="00212FF6" w:rsidRPr="00B00111">
        <w:noBreakHyphen/>
      </w:r>
      <w:r w:rsidR="00212FF6">
        <w:rPr>
          <w:noProof/>
        </w:rPr>
        <w:t>42</w:t>
      </w:r>
      <w:r w:rsidR="00212FF6" w:rsidRPr="00B00111">
        <w:t xml:space="preserve"> </w:t>
      </w:r>
      <w:r w:rsidR="00212FF6" w:rsidRPr="00CE75E0">
        <w:t xml:space="preserve">MC </w:t>
      </w:r>
      <w:r w:rsidR="00212FF6" w:rsidRPr="00B00111">
        <w:t>Connectivity Service</w:t>
      </w:r>
      <w:r w:rsidR="00212FF6" w:rsidRPr="00CE75E0">
        <w:t xml:space="preserve"> at Add/Drop side</w:t>
      </w:r>
      <w:r>
        <w:fldChar w:fldCharType="end"/>
      </w:r>
    </w:p>
    <w:p w14:paraId="14E94B3F" w14:textId="2A583BEF" w:rsidR="001602B6" w:rsidRDefault="003D4415">
      <w:pPr>
        <w:pStyle w:val="ListParagraph"/>
        <w:numPr>
          <w:ilvl w:val="0"/>
          <w:numId w:val="71"/>
        </w:numPr>
      </w:pPr>
      <w:r>
        <w:fldChar w:fldCharType="begin" w:fldLock="1"/>
      </w:r>
      <w:r>
        <w:instrText xml:space="preserve"> REF _Ref115785335 \h </w:instrText>
      </w:r>
      <w:r>
        <w:fldChar w:fldCharType="separate"/>
      </w:r>
      <w:r w:rsidR="00212FF6" w:rsidRPr="00B00111">
        <w:t xml:space="preserve">Figure </w:t>
      </w:r>
      <w:r w:rsidR="00212FF6">
        <w:rPr>
          <w:noProof/>
        </w:rPr>
        <w:t>6</w:t>
      </w:r>
      <w:r w:rsidR="00212FF6" w:rsidRPr="00B00111">
        <w:noBreakHyphen/>
      </w:r>
      <w:r w:rsidR="00212FF6">
        <w:rPr>
          <w:noProof/>
        </w:rPr>
        <w:t>47</w:t>
      </w:r>
      <w:r w:rsidR="00212FF6" w:rsidRPr="00B00111">
        <w:t xml:space="preserve"> </w:t>
      </w:r>
      <w:r w:rsidR="00212FF6" w:rsidRPr="00812D43">
        <w:t xml:space="preserve">MC </w:t>
      </w:r>
      <w:r w:rsidR="00212FF6" w:rsidRPr="00B00111">
        <w:t>Connectivity Service</w:t>
      </w:r>
      <w:r w:rsidR="00212FF6" w:rsidRPr="00812D43">
        <w:t xml:space="preserve"> at Degree side</w:t>
      </w:r>
      <w:r>
        <w:fldChar w:fldCharType="end"/>
      </w:r>
    </w:p>
    <w:p w14:paraId="223E298F" w14:textId="3171DCA1" w:rsidR="00A2502F" w:rsidRPr="00A61677" w:rsidRDefault="00A2502F" w:rsidP="00CC6365">
      <w:pPr>
        <w:pStyle w:val="Heading4"/>
      </w:pPr>
      <w:bookmarkStart w:id="921" w:name="_Toc121382397"/>
      <w:r w:rsidRPr="00A61677">
        <w:t>Relevant Parameters</w:t>
      </w:r>
      <w:bookmarkEnd w:id="921"/>
    </w:p>
    <w:p w14:paraId="780EA77F" w14:textId="18B5D816" w:rsidR="00937701" w:rsidRDefault="00BE1284" w:rsidP="00AB1AD8">
      <w:r>
        <w:t xml:space="preserve">The following </w:t>
      </w:r>
      <w:r w:rsidR="00864DA1" w:rsidRPr="00A61677">
        <w:t>MC CSEP parameters are required</w:t>
      </w:r>
      <w:r>
        <w:t xml:space="preserve"> in case the request is for a group (with </w:t>
      </w:r>
      <w:r w:rsidR="00AE707D">
        <w:t>N &gt; 1)</w:t>
      </w:r>
      <w:r w:rsidR="00864DA1" w:rsidRPr="00A61677">
        <w:t xml:space="preserve">. </w:t>
      </w:r>
      <w:r w:rsidR="00FE2566">
        <w:t xml:space="preserve">For the case N=1 bandwidth configuration can be specified using the CSEP “capacity” (unit/value). </w:t>
      </w:r>
      <w:r w:rsidR="00864DA1" w:rsidRPr="00A61677">
        <w:t>Note that UC2</w:t>
      </w:r>
      <w:r w:rsidR="00A77BF4" w:rsidRPr="00A61677">
        <w:t>c</w:t>
      </w:r>
      <w:r w:rsidR="00864DA1" w:rsidRPr="00A61677">
        <w:t xml:space="preserve"> allows </w:t>
      </w:r>
      <w:r w:rsidR="00A77BF4" w:rsidRPr="00A61677">
        <w:t>spectrum</w:t>
      </w:r>
      <w:r w:rsidR="00864DA1" w:rsidRPr="00A61677">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B03234"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B03234" w:rsidRDefault="00884C62">
            <w:pPr>
              <w:rPr>
                <w:b w:val="0"/>
                <w:bCs w:val="0"/>
                <w:sz w:val="18"/>
                <w:lang w:eastAsia="en-US"/>
              </w:rPr>
            </w:pPr>
            <w:r w:rsidRPr="00822ACD">
              <w:rPr>
                <w:sz w:val="18"/>
                <w:lang w:eastAsia="en-US"/>
              </w:rPr>
              <w:t>mcg-connectivity-service-end-point-spec</w:t>
            </w:r>
          </w:p>
        </w:tc>
        <w:tc>
          <w:tcPr>
            <w:tcW w:w="8227" w:type="dxa"/>
            <w:gridSpan w:val="4"/>
          </w:tcPr>
          <w:p w14:paraId="78893076" w14:textId="77777777" w:rsidR="00884C62" w:rsidRPr="00B03234" w:rsidRDefault="00884C62">
            <w:pPr>
              <w:rPr>
                <w:sz w:val="18"/>
                <w:lang w:eastAsia="en-US"/>
              </w:rPr>
            </w:pPr>
            <w:r>
              <w:rPr>
                <w:sz w:val="18"/>
                <w:lang w:eastAsia="en-US"/>
              </w:rPr>
              <w:t>/</w:t>
            </w:r>
            <w:r w:rsidRPr="009F03E8">
              <w:rPr>
                <w:sz w:val="18"/>
                <w:lang w:eastAsia="en-US"/>
              </w:rPr>
              <w:t>tapi-common:context/tapi-connectivity:connectivity-context/connectivity-service/end-point/layer-protocol-constraint/</w:t>
            </w:r>
            <w:r w:rsidRPr="00822ACD">
              <w:rPr>
                <w:sz w:val="18"/>
                <w:lang w:eastAsia="en-US"/>
              </w:rPr>
              <w:t>tapi-photonic-media:mcg-connectivity-service-end-point-spec</w:t>
            </w:r>
          </w:p>
        </w:tc>
      </w:tr>
      <w:tr w:rsidR="00884C62" w:rsidRPr="00B03234"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B03234" w:rsidRDefault="00884C62">
            <w:pPr>
              <w:rPr>
                <w:b/>
                <w:sz w:val="18"/>
                <w:lang w:eastAsia="en-US"/>
              </w:rPr>
            </w:pPr>
            <w:r w:rsidRPr="00B03234">
              <w:rPr>
                <w:b/>
                <w:sz w:val="18"/>
                <w:lang w:eastAsia="en-US"/>
              </w:rPr>
              <w:t>Attribute</w:t>
            </w:r>
          </w:p>
        </w:tc>
        <w:tc>
          <w:tcPr>
            <w:tcW w:w="3828" w:type="dxa"/>
          </w:tcPr>
          <w:p w14:paraId="0E16FB51" w14:textId="77777777" w:rsidR="00884C62" w:rsidRPr="00B03234" w:rsidRDefault="00884C62">
            <w:pPr>
              <w:rPr>
                <w:b/>
                <w:sz w:val="18"/>
                <w:lang w:eastAsia="en-US"/>
              </w:rPr>
            </w:pPr>
            <w:r w:rsidRPr="00B03234">
              <w:rPr>
                <w:b/>
                <w:sz w:val="18"/>
                <w:lang w:eastAsia="en-US"/>
              </w:rPr>
              <w:t>Allowed Values/Format</w:t>
            </w:r>
          </w:p>
        </w:tc>
        <w:tc>
          <w:tcPr>
            <w:tcW w:w="708" w:type="dxa"/>
          </w:tcPr>
          <w:p w14:paraId="22B4030E" w14:textId="77777777" w:rsidR="00884C62" w:rsidRPr="00B03234" w:rsidRDefault="00884C62">
            <w:pPr>
              <w:rPr>
                <w:b/>
                <w:sz w:val="18"/>
                <w:lang w:eastAsia="en-US"/>
              </w:rPr>
            </w:pPr>
            <w:r w:rsidRPr="00B03234">
              <w:rPr>
                <w:b/>
                <w:sz w:val="18"/>
                <w:lang w:eastAsia="en-US"/>
              </w:rPr>
              <w:t>Mod</w:t>
            </w:r>
          </w:p>
        </w:tc>
        <w:tc>
          <w:tcPr>
            <w:tcW w:w="567" w:type="dxa"/>
          </w:tcPr>
          <w:p w14:paraId="6EE60580" w14:textId="77777777" w:rsidR="00884C62" w:rsidRPr="00B03234" w:rsidRDefault="00884C62">
            <w:pPr>
              <w:rPr>
                <w:b/>
                <w:sz w:val="18"/>
                <w:lang w:eastAsia="en-US"/>
              </w:rPr>
            </w:pPr>
            <w:r w:rsidRPr="00B03234">
              <w:rPr>
                <w:b/>
                <w:sz w:val="18"/>
                <w:lang w:eastAsia="en-US"/>
              </w:rPr>
              <w:t>Sup</w:t>
            </w:r>
          </w:p>
        </w:tc>
        <w:tc>
          <w:tcPr>
            <w:tcW w:w="3124" w:type="dxa"/>
          </w:tcPr>
          <w:p w14:paraId="096E0267" w14:textId="77777777" w:rsidR="00884C62" w:rsidRPr="00B03234" w:rsidRDefault="00884C62">
            <w:pPr>
              <w:rPr>
                <w:b/>
                <w:sz w:val="18"/>
                <w:lang w:eastAsia="en-US"/>
              </w:rPr>
            </w:pPr>
            <w:r w:rsidRPr="00B03234">
              <w:rPr>
                <w:b/>
                <w:sz w:val="18"/>
                <w:lang w:eastAsia="en-US"/>
              </w:rPr>
              <w:t>Notes</w:t>
            </w:r>
          </w:p>
        </w:tc>
      </w:tr>
      <w:tr w:rsidR="00884C62" w:rsidRPr="00B03234" w14:paraId="13A8B67B" w14:textId="77777777">
        <w:tc>
          <w:tcPr>
            <w:tcW w:w="2263" w:type="dxa"/>
          </w:tcPr>
          <w:p w14:paraId="402FF923" w14:textId="77777777" w:rsidR="00884C62" w:rsidRPr="00B03234" w:rsidRDefault="00884C62">
            <w:pPr>
              <w:rPr>
                <w:sz w:val="18"/>
                <w:lang w:eastAsia="en-US"/>
              </w:rPr>
            </w:pPr>
            <w:r w:rsidRPr="00702312">
              <w:rPr>
                <w:sz w:val="18"/>
                <w:lang w:eastAsia="en-US"/>
              </w:rPr>
              <w:t>number-of-mc</w:t>
            </w:r>
          </w:p>
        </w:tc>
        <w:tc>
          <w:tcPr>
            <w:tcW w:w="3828" w:type="dxa"/>
          </w:tcPr>
          <w:p w14:paraId="0B758B4F" w14:textId="77777777" w:rsidR="00884C62" w:rsidRPr="00B03234" w:rsidRDefault="00884C62">
            <w:pPr>
              <w:rPr>
                <w:sz w:val="18"/>
                <w:lang w:eastAsia="en-US"/>
              </w:rPr>
            </w:pPr>
            <w:r w:rsidRPr="00B03234">
              <w:rPr>
                <w:rFonts w:cs="Times New Roman"/>
                <w:sz w:val="18"/>
              </w:rPr>
              <w:t xml:space="preserve"> </w:t>
            </w:r>
            <w:r>
              <w:rPr>
                <w:rFonts w:cs="Times New Roman"/>
                <w:sz w:val="18"/>
              </w:rPr>
              <w:t>Number of component MC. Must be &gt;= 1</w:t>
            </w:r>
          </w:p>
        </w:tc>
        <w:tc>
          <w:tcPr>
            <w:tcW w:w="708" w:type="dxa"/>
          </w:tcPr>
          <w:p w14:paraId="376E1623" w14:textId="77777777" w:rsidR="00884C62" w:rsidRPr="00B03234" w:rsidRDefault="00884C62">
            <w:pPr>
              <w:rPr>
                <w:sz w:val="18"/>
                <w:lang w:eastAsia="en-US"/>
              </w:rPr>
            </w:pPr>
            <w:r w:rsidRPr="00B03234">
              <w:rPr>
                <w:rFonts w:cs="Times New Roman"/>
                <w:sz w:val="18"/>
              </w:rPr>
              <w:t>RW</w:t>
            </w:r>
          </w:p>
        </w:tc>
        <w:tc>
          <w:tcPr>
            <w:tcW w:w="567" w:type="dxa"/>
          </w:tcPr>
          <w:p w14:paraId="15541EA6" w14:textId="77777777" w:rsidR="00884C62" w:rsidRPr="00B03234" w:rsidRDefault="00884C62">
            <w:pPr>
              <w:rPr>
                <w:sz w:val="18"/>
                <w:lang w:eastAsia="en-US"/>
              </w:rPr>
            </w:pPr>
            <w:r>
              <w:rPr>
                <w:rFonts w:cs="Times New Roman"/>
                <w:sz w:val="18"/>
              </w:rPr>
              <w:t>M</w:t>
            </w:r>
          </w:p>
        </w:tc>
        <w:tc>
          <w:tcPr>
            <w:tcW w:w="3124" w:type="dxa"/>
          </w:tcPr>
          <w:p w14:paraId="5728894A" w14:textId="77777777" w:rsidR="00884C62" w:rsidRPr="00D65939" w:rsidRDefault="00884C6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15AC7246" w14:textId="2848C4C9" w:rsidR="00884C62" w:rsidRPr="00884C62" w:rsidRDefault="00884C62">
            <w:pPr>
              <w:numPr>
                <w:ilvl w:val="0"/>
                <w:numId w:val="10"/>
              </w:numPr>
              <w:spacing w:after="0"/>
              <w:ind w:left="144" w:hanging="144"/>
              <w:contextualSpacing/>
              <w:rPr>
                <w:color w:val="auto"/>
                <w:sz w:val="18"/>
                <w:lang w:eastAsia="en-US"/>
              </w:rPr>
            </w:pPr>
            <w:r w:rsidRPr="0040620C">
              <w:rPr>
                <w:i/>
                <w:color w:val="auto"/>
                <w:sz w:val="18"/>
                <w:lang w:eastAsia="en-US"/>
              </w:rPr>
              <w:t xml:space="preserve">This RIA only considers an MCG provisioning from a single SIP (e.g, single add /drop port). </w:t>
            </w:r>
          </w:p>
        </w:tc>
      </w:tr>
      <w:tr w:rsidR="00884C62" w:rsidRPr="00B03234"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02312" w:rsidRDefault="00884C62">
            <w:pPr>
              <w:rPr>
                <w:sz w:val="18"/>
                <w:lang w:eastAsia="en-US"/>
              </w:rPr>
            </w:pPr>
            <w:r w:rsidRPr="004278E2">
              <w:rPr>
                <w:sz w:val="18"/>
                <w:lang w:eastAsia="en-US"/>
              </w:rPr>
              <w:t>mc-</w:t>
            </w:r>
            <w:r>
              <w:rPr>
                <w:sz w:val="18"/>
                <w:lang w:eastAsia="en-US"/>
              </w:rPr>
              <w:t>bandwidth</w:t>
            </w:r>
            <w:r w:rsidRPr="004278E2">
              <w:rPr>
                <w:sz w:val="18"/>
                <w:lang w:eastAsia="en-US"/>
              </w:rPr>
              <w:t>-config-pac</w:t>
            </w:r>
          </w:p>
        </w:tc>
        <w:tc>
          <w:tcPr>
            <w:tcW w:w="3828" w:type="dxa"/>
          </w:tcPr>
          <w:p w14:paraId="41F6815E" w14:textId="77777777" w:rsidR="00884C62" w:rsidRDefault="00884C62">
            <w:pPr>
              <w:rPr>
                <w:rFonts w:cs="Times New Roman"/>
                <w:sz w:val="18"/>
              </w:rPr>
            </w:pPr>
            <w:r>
              <w:rPr>
                <w:rFonts w:cs="Times New Roman"/>
                <w:sz w:val="18"/>
              </w:rPr>
              <w:t xml:space="preserve">List of </w:t>
            </w:r>
            <w:r w:rsidRPr="004223AA">
              <w:rPr>
                <w:rFonts w:cs="Times New Roman"/>
                <w:i/>
                <w:iCs/>
                <w:sz w:val="18"/>
              </w:rPr>
              <w:t xml:space="preserve">MC </w:t>
            </w:r>
            <w:r>
              <w:rPr>
                <w:rFonts w:cs="Times New Roman"/>
                <w:i/>
                <w:iCs/>
                <w:sz w:val="18"/>
              </w:rPr>
              <w:t>Bandwidth</w:t>
            </w:r>
            <w:r w:rsidRPr="004223AA">
              <w:rPr>
                <w:rFonts w:cs="Times New Roman"/>
                <w:i/>
                <w:iCs/>
                <w:sz w:val="18"/>
              </w:rPr>
              <w:t xml:space="preserve"> Configurations</w:t>
            </w:r>
            <w:r>
              <w:rPr>
                <w:rFonts w:cs="Times New Roman"/>
                <w:sz w:val="18"/>
              </w:rPr>
              <w:t>, indexed by local-id. Each element contains:</w:t>
            </w:r>
          </w:p>
          <w:p w14:paraId="28CDC340" w14:textId="77777777" w:rsidR="00884C62" w:rsidRDefault="00884C62">
            <w:pPr>
              <w:rPr>
                <w:rFonts w:cs="Times New Roman"/>
                <w:sz w:val="18"/>
              </w:rPr>
            </w:pPr>
            <w:r>
              <w:rPr>
                <w:rFonts w:cs="Times New Roman"/>
                <w:sz w:val="18"/>
              </w:rPr>
              <w:t>local-id and name list.</w:t>
            </w:r>
          </w:p>
          <w:p w14:paraId="0E1E2A43" w14:textId="1258FD10" w:rsidR="00884C62" w:rsidRPr="00B03234" w:rsidRDefault="00884C62">
            <w:pPr>
              <w:rPr>
                <w:rFonts w:cs="Times New Roman"/>
                <w:sz w:val="18"/>
              </w:rPr>
            </w:pPr>
            <w:r>
              <w:rPr>
                <w:rFonts w:cs="Times New Roman"/>
                <w:b/>
                <w:bCs/>
                <w:sz w:val="18"/>
              </w:rPr>
              <w:t>spectrum-bandwidth (</w:t>
            </w:r>
            <w:r>
              <w:rPr>
                <w:rFonts w:cs="Times New Roman"/>
                <w:sz w:val="18"/>
              </w:rPr>
              <w:t xml:space="preserve">in Hz) </w:t>
            </w:r>
          </w:p>
        </w:tc>
        <w:tc>
          <w:tcPr>
            <w:tcW w:w="708" w:type="dxa"/>
          </w:tcPr>
          <w:p w14:paraId="3647F627" w14:textId="77777777" w:rsidR="00884C62" w:rsidRPr="00B03234" w:rsidRDefault="00884C62">
            <w:pPr>
              <w:rPr>
                <w:rFonts w:cs="Times New Roman"/>
                <w:sz w:val="18"/>
              </w:rPr>
            </w:pPr>
            <w:r>
              <w:rPr>
                <w:rFonts w:cs="Times New Roman"/>
                <w:sz w:val="18"/>
              </w:rPr>
              <w:t>RW</w:t>
            </w:r>
          </w:p>
        </w:tc>
        <w:tc>
          <w:tcPr>
            <w:tcW w:w="567" w:type="dxa"/>
          </w:tcPr>
          <w:p w14:paraId="01BAF749" w14:textId="77777777" w:rsidR="00884C62" w:rsidRPr="00B03234" w:rsidRDefault="00884C62">
            <w:pPr>
              <w:rPr>
                <w:rFonts w:cs="Times New Roman"/>
                <w:sz w:val="18"/>
              </w:rPr>
            </w:pPr>
            <w:r>
              <w:rPr>
                <w:rFonts w:cs="Times New Roman"/>
                <w:sz w:val="18"/>
              </w:rPr>
              <w:t>C</w:t>
            </w:r>
          </w:p>
        </w:tc>
        <w:tc>
          <w:tcPr>
            <w:tcW w:w="3124" w:type="dxa"/>
          </w:tcPr>
          <w:p w14:paraId="7CAD5913" w14:textId="77777777" w:rsidR="00884C62" w:rsidRPr="00884C62" w:rsidRDefault="00884C62">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0BB239E5" w14:textId="2667E705" w:rsidR="00884C62" w:rsidRPr="00716021" w:rsidRDefault="00884C62">
            <w:pPr>
              <w:numPr>
                <w:ilvl w:val="0"/>
                <w:numId w:val="10"/>
              </w:numPr>
              <w:spacing w:after="0"/>
              <w:ind w:left="144" w:hanging="144"/>
              <w:contextualSpacing/>
              <w:rPr>
                <w:sz w:val="18"/>
                <w:lang w:eastAsia="en-US"/>
              </w:rPr>
            </w:pPr>
            <w:r>
              <w:rPr>
                <w:iCs/>
                <w:sz w:val="18"/>
                <w:lang w:eastAsia="en-US"/>
              </w:rPr>
              <w:t>Mandatory for N &gt; 1</w:t>
            </w:r>
          </w:p>
          <w:p w14:paraId="213F1888" w14:textId="29CC0F17" w:rsidR="00884C62" w:rsidRPr="00B03234" w:rsidRDefault="00884C62" w:rsidP="00884C62">
            <w:pPr>
              <w:spacing w:after="0"/>
              <w:ind w:left="144"/>
              <w:contextualSpacing/>
              <w:rPr>
                <w:sz w:val="18"/>
                <w:lang w:eastAsia="en-US"/>
              </w:rPr>
            </w:pPr>
          </w:p>
        </w:tc>
      </w:tr>
    </w:tbl>
    <w:p w14:paraId="365B998E" w14:textId="77777777" w:rsidR="00884C62" w:rsidRPr="00A61677" w:rsidRDefault="00884C62" w:rsidP="00AB1AD8">
      <w:pPr>
        <w:rPr>
          <w:rFonts w:cs="Times New Roman"/>
          <w:sz w:val="24"/>
        </w:rPr>
      </w:pPr>
    </w:p>
    <w:p w14:paraId="526107A8" w14:textId="7B3B1759" w:rsidR="00505EF0" w:rsidRPr="00A61677" w:rsidRDefault="00505EF0" w:rsidP="00CC6365">
      <w:pPr>
        <w:pStyle w:val="Heading4"/>
      </w:pPr>
      <w:bookmarkStart w:id="922" w:name="_Ref57725386"/>
      <w:bookmarkStart w:id="923" w:name="_Toc121382398"/>
      <w:r w:rsidRPr="00A61677">
        <w:t>Expected results</w:t>
      </w:r>
      <w:bookmarkEnd w:id="922"/>
      <w:bookmarkEnd w:id="923"/>
    </w:p>
    <w:p w14:paraId="426A1644" w14:textId="4A79D824" w:rsidR="00D36909" w:rsidRPr="00A61677" w:rsidRDefault="00E930A9" w:rsidP="00AB1AD8">
      <w:pPr>
        <w:rPr>
          <w:szCs w:val="22"/>
        </w:rPr>
      </w:pPr>
      <w:r w:rsidRPr="00A61677">
        <w:t>MC CEP parameters are provided</w:t>
      </w:r>
      <w:r w:rsidR="001D39FA">
        <w:t xml:space="preserve"> UC1.0. </w:t>
      </w:r>
      <w:r w:rsidR="00A56C42" w:rsidRPr="00A61677">
        <w:rPr>
          <w:szCs w:val="22"/>
        </w:rPr>
        <w:t xml:space="preserve">Note that this RIA only covers </w:t>
      </w:r>
      <w:r w:rsidR="00C67667" w:rsidRPr="00A61677">
        <w:rPr>
          <w:szCs w:val="22"/>
        </w:rPr>
        <w:t xml:space="preserve">the establishment of bidirectional MC connectivity services. </w:t>
      </w:r>
      <w:r w:rsidR="00D36909" w:rsidRPr="00A61677">
        <w:rPr>
          <w:szCs w:val="22"/>
        </w:rPr>
        <w:t xml:space="preserve">This use case </w:t>
      </w:r>
      <w:r w:rsidR="00392307" w:rsidRPr="00A61677">
        <w:rPr>
          <w:szCs w:val="22"/>
        </w:rPr>
        <w:t>accepts different variations according to the model directionality chosen to represent the PHOTONIC_MEDIA layer. The currently agreed solutions are three:</w:t>
      </w:r>
    </w:p>
    <w:p w14:paraId="40AA06A3" w14:textId="1D9FB09F" w:rsidR="008D79AD" w:rsidRPr="00A61677" w:rsidRDefault="00A142DC">
      <w:pPr>
        <w:pStyle w:val="ListParagraph"/>
        <w:numPr>
          <w:ilvl w:val="0"/>
          <w:numId w:val="26"/>
        </w:numPr>
        <w:rPr>
          <w:bCs/>
          <w:szCs w:val="22"/>
        </w:rPr>
      </w:pPr>
      <w:r w:rsidRPr="00A61677">
        <w:rPr>
          <w:bCs/>
          <w:szCs w:val="22"/>
        </w:rPr>
        <w:lastRenderedPageBreak/>
        <w:t xml:space="preserve">Full-bidirectional </w:t>
      </w:r>
      <w:r w:rsidR="00CC4352" w:rsidRPr="00A61677">
        <w:rPr>
          <w:bCs/>
          <w:szCs w:val="22"/>
        </w:rPr>
        <w:t xml:space="preserve">- </w:t>
      </w:r>
      <w:r w:rsidRPr="00A61677">
        <w:rPr>
          <w:bCs/>
          <w:szCs w:val="22"/>
        </w:rPr>
        <w:t>UNI and</w:t>
      </w:r>
      <w:r w:rsidR="008B4B5A" w:rsidRPr="00A61677">
        <w:rPr>
          <w:szCs w:val="22"/>
        </w:rPr>
        <w:t xml:space="preserve"> PHOTONIC_MEDIA </w:t>
      </w:r>
      <w:r w:rsidR="001C7333" w:rsidRPr="00A61677">
        <w:rPr>
          <w:bCs/>
          <w:szCs w:val="22"/>
        </w:rPr>
        <w:t>model</w:t>
      </w:r>
      <w:r w:rsidRPr="00A61677">
        <w:rPr>
          <w:bCs/>
          <w:szCs w:val="22"/>
        </w:rPr>
        <w:t xml:space="preserve">. </w:t>
      </w:r>
    </w:p>
    <w:p w14:paraId="34FCA56E" w14:textId="623CE0B3" w:rsidR="008D79AD" w:rsidRPr="00A61677" w:rsidRDefault="007E6277">
      <w:pPr>
        <w:pStyle w:val="ListParagraph"/>
        <w:numPr>
          <w:ilvl w:val="0"/>
          <w:numId w:val="26"/>
        </w:numPr>
        <w:rPr>
          <w:bCs/>
          <w:szCs w:val="22"/>
        </w:rPr>
      </w:pPr>
      <w:r w:rsidRPr="00A61677">
        <w:rPr>
          <w:bCs/>
          <w:szCs w:val="22"/>
        </w:rPr>
        <w:t xml:space="preserve">Mixed-scenario </w:t>
      </w:r>
      <w:r w:rsidR="00CC4352" w:rsidRPr="00A61677">
        <w:rPr>
          <w:bCs/>
          <w:szCs w:val="22"/>
        </w:rPr>
        <w:t>- UNI bidirectional and topology unidirectional.</w:t>
      </w:r>
    </w:p>
    <w:p w14:paraId="2B63AEC6" w14:textId="75E80D9C" w:rsidR="008B4B5A" w:rsidRPr="00A61677" w:rsidRDefault="008B4B5A">
      <w:pPr>
        <w:pStyle w:val="ListParagraph"/>
        <w:numPr>
          <w:ilvl w:val="0"/>
          <w:numId w:val="26"/>
        </w:numPr>
        <w:rPr>
          <w:bCs/>
          <w:szCs w:val="22"/>
        </w:rPr>
      </w:pPr>
      <w:r w:rsidRPr="00A61677">
        <w:rPr>
          <w:bCs/>
          <w:szCs w:val="22"/>
        </w:rPr>
        <w:t xml:space="preserve">Full-unidirectional OLS scenario - UNI and </w:t>
      </w:r>
      <w:r w:rsidRPr="00A61677">
        <w:rPr>
          <w:szCs w:val="22"/>
        </w:rPr>
        <w:t>PHOTONIC_MEDIA</w:t>
      </w:r>
      <w:r w:rsidRPr="00A61677">
        <w:rPr>
          <w:bCs/>
          <w:szCs w:val="22"/>
        </w:rPr>
        <w:t xml:space="preserve"> unidirectional</w:t>
      </w:r>
    </w:p>
    <w:p w14:paraId="4A07C7F8" w14:textId="28552FBD" w:rsidR="002354D7" w:rsidRPr="002354D7" w:rsidRDefault="0039172E" w:rsidP="002354D7">
      <w:pPr>
        <w:rPr>
          <w:bCs/>
          <w:szCs w:val="22"/>
        </w:rPr>
      </w:pPr>
      <w:r>
        <w:rPr>
          <w:bCs/>
          <w:szCs w:val="22"/>
        </w:rPr>
        <w:t>Model/</w:t>
      </w:r>
      <w:r w:rsidR="002354D7">
        <w:rPr>
          <w:bCs/>
          <w:szCs w:val="22"/>
        </w:rPr>
        <w:t>Solution 1 is aligned with the assump</w:t>
      </w:r>
      <w:r>
        <w:rPr>
          <w:bCs/>
          <w:szCs w:val="22"/>
        </w:rPr>
        <w:t>tions defined in this RIA. The next sections detail models 2 and 3</w:t>
      </w:r>
    </w:p>
    <w:p w14:paraId="426CDDCF" w14:textId="713C4ADF" w:rsidR="00034C8C" w:rsidRPr="00A61677" w:rsidRDefault="00034C8C" w:rsidP="00C47328">
      <w:pPr>
        <w:pStyle w:val="Heading5"/>
      </w:pPr>
      <w:r w:rsidRPr="00A61677">
        <w:t>Model 2: Mixed Scenario - UNI bidirectional and OMS unidirectional</w:t>
      </w:r>
    </w:p>
    <w:p w14:paraId="17F23D0C" w14:textId="26DFCEF6" w:rsidR="00034C8C" w:rsidRPr="00A61677" w:rsidRDefault="00034C8C" w:rsidP="00AB1AD8">
      <w:pPr>
        <w:spacing w:after="120" w:line="259" w:lineRule="auto"/>
        <w:rPr>
          <w:szCs w:val="22"/>
        </w:rPr>
      </w:pPr>
      <w:r w:rsidRPr="00A61677">
        <w:rPr>
          <w:szCs w:val="22"/>
        </w:rPr>
        <w:t xml:space="preserve">The </w:t>
      </w:r>
      <w:r w:rsidR="008B4B5A" w:rsidRPr="00A61677">
        <w:rPr>
          <w:szCs w:val="22"/>
        </w:rPr>
        <w:t>second</w:t>
      </w:r>
      <w:r w:rsidRPr="00A61677">
        <w:rPr>
          <w:szCs w:val="22"/>
        </w:rPr>
        <w:t xml:space="preserve"> alternative corresponds to a mixed solution exposed by the TAPI server where the relation between the </w:t>
      </w:r>
      <w:r w:rsidR="004E4F7D" w:rsidRPr="00A61677">
        <w:rPr>
          <w:szCs w:val="22"/>
        </w:rPr>
        <w:t>A</w:t>
      </w:r>
      <w:r w:rsidRPr="00A61677">
        <w:rPr>
          <w:szCs w:val="22"/>
        </w:rPr>
        <w:t>dd/</w:t>
      </w:r>
      <w:r w:rsidR="004E4F7D" w:rsidRPr="00A61677">
        <w:rPr>
          <w:szCs w:val="22"/>
        </w:rPr>
        <w:t>D</w:t>
      </w:r>
      <w:r w:rsidRPr="00A61677">
        <w:rPr>
          <w:szCs w:val="22"/>
        </w:rPr>
        <w:t xml:space="preserve">rop directions of UNI interfaces is known by the TAPI server and thus, the MC UNI interfaces are represented as bidirectional SIPs associated to the Add/Drop </w:t>
      </w:r>
      <w:r w:rsidR="008B4B5A" w:rsidRPr="00A61677">
        <w:rPr>
          <w:szCs w:val="22"/>
        </w:rPr>
        <w:t>PHOTONIC_MEDIA</w:t>
      </w:r>
      <w:r w:rsidRPr="00A61677">
        <w:rPr>
          <w:szCs w:val="22"/>
        </w:rPr>
        <w:t xml:space="preserve"> NEPs</w:t>
      </w:r>
      <w:r w:rsidR="00E86AAB" w:rsidRPr="00A61677">
        <w:rPr>
          <w:szCs w:val="22"/>
        </w:rPr>
        <w:t>, h</w:t>
      </w:r>
      <w:r w:rsidRPr="00A61677">
        <w:rPr>
          <w:szCs w:val="22"/>
        </w:rPr>
        <w:t xml:space="preserve">owever, the PHOTONIC_MEDIA layer is abstracted as a unidirectional </w:t>
      </w:r>
      <w:r w:rsidR="00187CB6" w:rsidRPr="00A61677">
        <w:rPr>
          <w:szCs w:val="22"/>
        </w:rPr>
        <w:t>link</w:t>
      </w:r>
      <w:r w:rsidRPr="00A61677">
        <w:rPr>
          <w:szCs w:val="22"/>
        </w:rPr>
        <w:t xml:space="preserve"> topology.</w:t>
      </w:r>
    </w:p>
    <w:p w14:paraId="614CAD7E" w14:textId="3606582C" w:rsidR="00034C8C" w:rsidRPr="00A61677" w:rsidRDefault="00E86AAB" w:rsidP="00AB1AD8">
      <w:pPr>
        <w:spacing w:after="120" w:line="259" w:lineRule="auto"/>
        <w:rPr>
          <w:szCs w:val="22"/>
        </w:rPr>
      </w:pPr>
      <w:r w:rsidRPr="00A61677">
        <w:rPr>
          <w:szCs w:val="22"/>
        </w:rPr>
        <w:t xml:space="preserve">The </w:t>
      </w:r>
      <w:r w:rsidR="007F4323" w:rsidRPr="00A61677">
        <w:rPr>
          <w:szCs w:val="22"/>
        </w:rPr>
        <w:t>MC</w:t>
      </w:r>
      <w:r w:rsidR="00034C8C" w:rsidRPr="00A61677">
        <w:rPr>
          <w:szCs w:val="22"/>
        </w:rPr>
        <w:t xml:space="preserve"> Connectivity-service </w:t>
      </w:r>
      <w:r w:rsidRPr="00A61677">
        <w:rPr>
          <w:szCs w:val="22"/>
        </w:rPr>
        <w:t>is modeled</w:t>
      </w:r>
      <w:r w:rsidR="00034C8C" w:rsidRPr="00A61677">
        <w:rPr>
          <w:szCs w:val="22"/>
        </w:rPr>
        <w:t xml:space="preserve"> </w:t>
      </w:r>
      <w:r w:rsidRPr="00A61677">
        <w:rPr>
          <w:szCs w:val="22"/>
        </w:rPr>
        <w:t xml:space="preserve">as </w:t>
      </w:r>
      <w:r w:rsidR="00034C8C" w:rsidRPr="00A61677">
        <w:rPr>
          <w:szCs w:val="22"/>
        </w:rPr>
        <w:t>bidirectional</w:t>
      </w:r>
      <w:r w:rsidRPr="00A61677">
        <w:rPr>
          <w:szCs w:val="22"/>
        </w:rPr>
        <w:t>,</w:t>
      </w:r>
      <w:r w:rsidR="00034C8C" w:rsidRPr="00A61677">
        <w:rPr>
          <w:szCs w:val="22"/>
        </w:rPr>
        <w:t xml:space="preserve"> with two references to the bidirectional Add/Drop SIPs</w:t>
      </w:r>
      <w:r w:rsidR="00A35EF8" w:rsidRPr="00A61677">
        <w:rPr>
          <w:szCs w:val="22"/>
        </w:rPr>
        <w:t>.</w:t>
      </w:r>
      <w:r w:rsidR="00034C8C" w:rsidRPr="00A61677">
        <w:rPr>
          <w:szCs w:val="22"/>
        </w:rPr>
        <w:t xml:space="preserve"> Once successfully provisioned, the Connectivity-Service MUST reference </w:t>
      </w:r>
      <w:r w:rsidR="00034C8C" w:rsidRPr="00114FC1">
        <w:rPr>
          <w:i/>
          <w:iCs/>
          <w:szCs w:val="22"/>
        </w:rPr>
        <w:t>a single bidirectional Top Connection</w:t>
      </w:r>
      <w:r w:rsidR="00034C8C" w:rsidRPr="00A61677">
        <w:rPr>
          <w:szCs w:val="22"/>
        </w:rPr>
        <w:t xml:space="preserve"> representing the end-to-end route across the PHOTONIC_MEDIA layer.</w:t>
      </w:r>
    </w:p>
    <w:p w14:paraId="55A8A937" w14:textId="0F504DFC" w:rsidR="00034C8C" w:rsidRPr="00A61677" w:rsidRDefault="00034C8C" w:rsidP="00AB1AD8">
      <w:pPr>
        <w:spacing w:after="120" w:line="259" w:lineRule="auto"/>
        <w:rPr>
          <w:szCs w:val="22"/>
        </w:rPr>
      </w:pPr>
      <w:r w:rsidRPr="00A61677">
        <w:rPr>
          <w:szCs w:val="22"/>
        </w:rPr>
        <w:t xml:space="preserve">The MC Top Connection </w:t>
      </w:r>
      <w:r w:rsidRPr="00A61677">
        <w:rPr>
          <w:rFonts w:eastAsia="SimSun"/>
          <w:szCs w:val="22"/>
          <w:lang w:eastAsia="zh-CN"/>
        </w:rPr>
        <w:t>includes</w:t>
      </w:r>
      <w:r w:rsidR="00652CDD" w:rsidRPr="00A61677">
        <w:rPr>
          <w:rFonts w:eastAsia="SimSun"/>
          <w:szCs w:val="22"/>
          <w:lang w:eastAsia="zh-CN"/>
        </w:rPr>
        <w:t>,</w:t>
      </w:r>
      <w:r w:rsidRPr="00A61677">
        <w:rPr>
          <w:rFonts w:eastAsia="SimSun"/>
          <w:szCs w:val="22"/>
          <w:lang w:eastAsia="zh-CN"/>
        </w:rPr>
        <w:t xml:space="preserve"> </w:t>
      </w:r>
      <w:r w:rsidR="00652CDD" w:rsidRPr="00A61677">
        <w:rPr>
          <w:rFonts w:eastAsia="SimSun"/>
          <w:szCs w:val="22"/>
          <w:lang w:eastAsia="zh-CN"/>
        </w:rPr>
        <w:t>within the</w:t>
      </w:r>
      <w:r w:rsidRPr="00A61677">
        <w:rPr>
          <w:rFonts w:eastAsia="SimSun"/>
          <w:szCs w:val="22"/>
          <w:lang w:eastAsia="zh-CN"/>
        </w:rPr>
        <w:t xml:space="preserve"> </w:t>
      </w:r>
      <w:r w:rsidR="00D41EAA" w:rsidRPr="00A61677">
        <w:rPr>
          <w:rFonts w:eastAsia="SimSun"/>
          <w:b/>
          <w:bCs/>
          <w:i/>
          <w:iCs/>
          <w:szCs w:val="22"/>
          <w:lang w:eastAsia="zh-CN"/>
        </w:rPr>
        <w:t>tapi-connectivity:lower-connection</w:t>
      </w:r>
      <w:r w:rsidR="00D41EAA" w:rsidRPr="00A61677">
        <w:rPr>
          <w:rFonts w:eastAsia="SimSun"/>
          <w:szCs w:val="22"/>
          <w:lang w:eastAsia="zh-CN"/>
        </w:rPr>
        <w:t xml:space="preserve"> attribute</w:t>
      </w:r>
      <w:r w:rsidR="00652CDD" w:rsidRPr="00A61677">
        <w:rPr>
          <w:rFonts w:eastAsia="SimSun"/>
          <w:szCs w:val="22"/>
          <w:lang w:eastAsia="zh-CN"/>
        </w:rPr>
        <w:t>,</w:t>
      </w:r>
      <w:r w:rsidR="00D41EAA" w:rsidRPr="00A61677">
        <w:rPr>
          <w:rFonts w:eastAsia="SimSun"/>
          <w:szCs w:val="22"/>
          <w:lang w:eastAsia="zh-CN"/>
        </w:rPr>
        <w:t xml:space="preserve"> </w:t>
      </w:r>
      <w:r w:rsidR="00652CDD" w:rsidRPr="00A61677">
        <w:rPr>
          <w:rFonts w:eastAsia="SimSun"/>
          <w:szCs w:val="22"/>
          <w:lang w:eastAsia="zh-CN"/>
        </w:rPr>
        <w:t xml:space="preserve">the references </w:t>
      </w:r>
      <w:r w:rsidR="003A37EE">
        <w:rPr>
          <w:rFonts w:eastAsia="SimSun"/>
          <w:szCs w:val="22"/>
          <w:lang w:eastAsia="zh-CN"/>
        </w:rPr>
        <w:t>both</w:t>
      </w:r>
      <w:r w:rsidR="00114FC1">
        <w:rPr>
          <w:szCs w:val="22"/>
        </w:rPr>
        <w:t xml:space="preserve"> </w:t>
      </w:r>
      <w:r w:rsidR="00652CDD" w:rsidRPr="00A61677">
        <w:rPr>
          <w:szCs w:val="22"/>
        </w:rPr>
        <w:t xml:space="preserve"> </w:t>
      </w:r>
      <w:r w:rsidR="003A37EE">
        <w:rPr>
          <w:szCs w:val="22"/>
        </w:rPr>
        <w:t>three-ended</w:t>
      </w:r>
      <w:r w:rsidR="00D41EAA" w:rsidRPr="00A61677">
        <w:rPr>
          <w:rFonts w:eastAsia="SimSun"/>
          <w:szCs w:val="22"/>
          <w:lang w:eastAsia="zh-CN"/>
        </w:rPr>
        <w:t xml:space="preserve"> Cross-Connections (XCs) </w:t>
      </w:r>
      <w:r w:rsidRPr="00A61677">
        <w:rPr>
          <w:rFonts w:eastAsia="SimSun"/>
          <w:szCs w:val="22"/>
          <w:lang w:eastAsia="zh-CN"/>
        </w:rPr>
        <w:t xml:space="preserve"> </w:t>
      </w:r>
      <w:r w:rsidRPr="00A61677">
        <w:rPr>
          <w:szCs w:val="22"/>
        </w:rPr>
        <w:t xml:space="preserve">connecting the bidirectional </w:t>
      </w:r>
      <w:r w:rsidR="008C73B8" w:rsidRPr="00A61677">
        <w:rPr>
          <w:szCs w:val="22"/>
        </w:rPr>
        <w:t>Add</w:t>
      </w:r>
      <w:r w:rsidRPr="00A61677">
        <w:rPr>
          <w:szCs w:val="22"/>
        </w:rPr>
        <w:t>/D</w:t>
      </w:r>
      <w:r w:rsidR="008C73B8" w:rsidRPr="00A61677">
        <w:rPr>
          <w:szCs w:val="22"/>
        </w:rPr>
        <w:t>rop</w:t>
      </w:r>
      <w:r w:rsidRPr="00A61677">
        <w:rPr>
          <w:szCs w:val="22"/>
        </w:rPr>
        <w:t xml:space="preserve"> UNI interfaces to the </w:t>
      </w:r>
      <w:r w:rsidR="00652CDD" w:rsidRPr="00A61677">
        <w:rPr>
          <w:szCs w:val="22"/>
        </w:rPr>
        <w:t xml:space="preserve">ROADM </w:t>
      </w:r>
      <w:r w:rsidRPr="00A61677">
        <w:rPr>
          <w:szCs w:val="22"/>
        </w:rPr>
        <w:t>degree unidirectional interfaces. Then the route traverses the remaining unidirectional PHOTONIC_MEDI</w:t>
      </w:r>
      <w:r w:rsidR="00187CB6" w:rsidRPr="00A61677">
        <w:rPr>
          <w:szCs w:val="22"/>
        </w:rPr>
        <w:t>A</w:t>
      </w:r>
      <w:r w:rsidRPr="00A61677">
        <w:rPr>
          <w:szCs w:val="22"/>
        </w:rPr>
        <w:t xml:space="preserve"> nodes till the far end. All </w:t>
      </w:r>
      <w:r w:rsidR="00E86AAB" w:rsidRPr="00A61677">
        <w:rPr>
          <w:szCs w:val="22"/>
        </w:rPr>
        <w:t xml:space="preserve">unidirectional </w:t>
      </w:r>
      <w:r w:rsidRPr="00A61677">
        <w:rPr>
          <w:szCs w:val="22"/>
        </w:rPr>
        <w:t>XCs in the two directions MUST be included into the MC Top Connection lower-level connection list.</w:t>
      </w:r>
    </w:p>
    <w:p w14:paraId="74AFE513" w14:textId="32D5DB9F" w:rsidR="00034C8C" w:rsidRDefault="00034C8C" w:rsidP="00AB1AD8">
      <w:pPr>
        <w:rPr>
          <w:rFonts w:cs="Times New Roman"/>
          <w:b/>
          <w:szCs w:val="22"/>
        </w:rPr>
      </w:pPr>
    </w:p>
    <w:p w14:paraId="67B5D627" w14:textId="06ED84EF" w:rsidR="00761262" w:rsidRPr="00520D50" w:rsidRDefault="006B0255" w:rsidP="00AB1AD8">
      <w:pPr>
        <w:rPr>
          <w:rFonts w:cs="Times New Roman"/>
          <w:b/>
          <w:szCs w:val="22"/>
          <w:lang w:val="it-IT"/>
        </w:rPr>
      </w:pPr>
      <w:r w:rsidRPr="006B0255">
        <w:rPr>
          <w:noProof/>
        </w:rPr>
        <w:drawing>
          <wp:inline distT="0" distB="0" distL="0" distR="0" wp14:anchorId="3CDDC477" wp14:editId="500BE4C2">
            <wp:extent cx="6645910" cy="3656965"/>
            <wp:effectExtent l="0" t="0" r="2540" b="63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3656965"/>
                    </a:xfrm>
                    <a:prstGeom prst="rect">
                      <a:avLst/>
                    </a:prstGeom>
                    <a:noFill/>
                    <a:ln>
                      <a:noFill/>
                    </a:ln>
                  </pic:spPr>
                </pic:pic>
              </a:graphicData>
            </a:graphic>
          </wp:inline>
        </w:drawing>
      </w:r>
    </w:p>
    <w:p w14:paraId="4A629434" w14:textId="55BDF05C" w:rsidR="00761262" w:rsidRPr="00A61677" w:rsidRDefault="00123AFA" w:rsidP="00AB1AD8">
      <w:pPr>
        <w:rPr>
          <w:rFonts w:cs="Times New Roman"/>
          <w:b/>
          <w:szCs w:val="22"/>
        </w:rPr>
      </w:pPr>
      <w:r w:rsidRPr="00123AFA">
        <w:rPr>
          <w:noProof/>
        </w:rPr>
        <w:lastRenderedPageBreak/>
        <w:drawing>
          <wp:inline distT="0" distB="0" distL="0" distR="0" wp14:anchorId="51B2C96C" wp14:editId="3E23A495">
            <wp:extent cx="6645910" cy="37084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3708400"/>
                    </a:xfrm>
                    <a:prstGeom prst="rect">
                      <a:avLst/>
                    </a:prstGeom>
                    <a:noFill/>
                    <a:ln>
                      <a:noFill/>
                    </a:ln>
                  </pic:spPr>
                </pic:pic>
              </a:graphicData>
            </a:graphic>
          </wp:inline>
        </w:drawing>
      </w:r>
    </w:p>
    <w:p w14:paraId="1AF3F26E" w14:textId="0268746B" w:rsidR="00034C8C" w:rsidRPr="00A61677" w:rsidRDefault="00034C8C" w:rsidP="005E4037">
      <w:pPr>
        <w:pStyle w:val="TableCaption"/>
      </w:pPr>
      <w:bookmarkStart w:id="924" w:name="_Toc121382647"/>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61</w:t>
      </w:r>
      <w:r w:rsidRPr="00A61677">
        <w:fldChar w:fldCharType="end"/>
      </w:r>
      <w:r w:rsidRPr="00A61677">
        <w:t xml:space="preserve"> Mixed Scenario - UNI bidirectional and OMS unidirectional.</w:t>
      </w:r>
      <w:bookmarkEnd w:id="924"/>
    </w:p>
    <w:p w14:paraId="1D4B92C6" w14:textId="791191AB" w:rsidR="00C07DCA" w:rsidRPr="00A61677" w:rsidRDefault="00F32650" w:rsidP="00C47328">
      <w:pPr>
        <w:pStyle w:val="Heading5"/>
      </w:pPr>
      <w:bookmarkStart w:id="925" w:name="_Toc30496721"/>
      <w:bookmarkEnd w:id="925"/>
      <w:r w:rsidRPr="00A61677">
        <w:t>Model</w:t>
      </w:r>
      <w:r w:rsidR="00023E53" w:rsidRPr="00A61677">
        <w:t xml:space="preserve"> </w:t>
      </w:r>
      <w:r w:rsidR="00034C8C" w:rsidRPr="00A61677">
        <w:t>3</w:t>
      </w:r>
      <w:r w:rsidR="00023E53" w:rsidRPr="00A61677">
        <w:t xml:space="preserve">: </w:t>
      </w:r>
      <w:r w:rsidR="008B4B5A" w:rsidRPr="00A61677">
        <w:t>Full-unidirectional OLS scenario - UNI and PHOTONIC_MEDIA unidirectional</w:t>
      </w:r>
    </w:p>
    <w:p w14:paraId="019B429A" w14:textId="7D7EA109" w:rsidR="00C07DCA" w:rsidRPr="00A61677" w:rsidRDefault="00034C8C" w:rsidP="00AB1AD8">
      <w:pPr>
        <w:spacing w:after="120" w:line="259" w:lineRule="auto"/>
        <w:rPr>
          <w:szCs w:val="22"/>
        </w:rPr>
      </w:pPr>
      <w:r w:rsidRPr="00A61677">
        <w:rPr>
          <w:szCs w:val="22"/>
        </w:rPr>
        <w:t xml:space="preserve">In this scenario, </w:t>
      </w:r>
      <w:r w:rsidR="00902A77" w:rsidRPr="00A61677">
        <w:rPr>
          <w:i/>
          <w:iCs/>
          <w:szCs w:val="22"/>
        </w:rPr>
        <w:t>either</w:t>
      </w:r>
      <w:r w:rsidR="00902A77" w:rsidRPr="00A61677">
        <w:rPr>
          <w:szCs w:val="22"/>
        </w:rPr>
        <w:t xml:space="preserve"> </w:t>
      </w:r>
      <w:r w:rsidR="00306E74" w:rsidRPr="00A61677">
        <w:rPr>
          <w:szCs w:val="22"/>
        </w:rPr>
        <w:t>the</w:t>
      </w:r>
      <w:r w:rsidR="0089543D" w:rsidRPr="00A61677">
        <w:rPr>
          <w:szCs w:val="22"/>
        </w:rPr>
        <w:t>re are unidirectional</w:t>
      </w:r>
      <w:r w:rsidR="00306E74" w:rsidRPr="00A61677">
        <w:rPr>
          <w:szCs w:val="22"/>
        </w:rPr>
        <w:t xml:space="preserve"> relationship</w:t>
      </w:r>
      <w:r w:rsidR="00616999" w:rsidRPr="00A61677">
        <w:rPr>
          <w:szCs w:val="22"/>
        </w:rPr>
        <w:t>s</w:t>
      </w:r>
      <w:r w:rsidR="00306E74" w:rsidRPr="00A61677">
        <w:rPr>
          <w:szCs w:val="22"/>
        </w:rPr>
        <w:t xml:space="preserve"> between ROADM Add/Drop ports </w:t>
      </w:r>
      <w:r w:rsidR="00D846BE" w:rsidRPr="00A61677">
        <w:rPr>
          <w:szCs w:val="22"/>
        </w:rPr>
        <w:t xml:space="preserve">and </w:t>
      </w:r>
      <w:r w:rsidRPr="00A61677">
        <w:rPr>
          <w:szCs w:val="22"/>
        </w:rPr>
        <w:t xml:space="preserve">the </w:t>
      </w:r>
      <w:r w:rsidR="006803AF">
        <w:rPr>
          <w:szCs w:val="22"/>
        </w:rPr>
        <w:t>transceiver</w:t>
      </w:r>
      <w:r w:rsidR="00306E74" w:rsidRPr="00A61677">
        <w:rPr>
          <w:szCs w:val="22"/>
        </w:rPr>
        <w:t xml:space="preserve"> line port</w:t>
      </w:r>
      <w:r w:rsidR="008C73B8" w:rsidRPr="00A61677">
        <w:rPr>
          <w:szCs w:val="22"/>
        </w:rPr>
        <w:t>s</w:t>
      </w:r>
      <w:r w:rsidRPr="00A61677">
        <w:rPr>
          <w:szCs w:val="22"/>
        </w:rPr>
        <w:t xml:space="preserve"> </w:t>
      </w:r>
      <w:r w:rsidR="00306E74" w:rsidRPr="00A61677">
        <w:rPr>
          <w:szCs w:val="22"/>
        </w:rPr>
        <w:t>(UC not described in this RIA</w:t>
      </w:r>
      <w:r w:rsidR="00E6285F">
        <w:rPr>
          <w:szCs w:val="22"/>
        </w:rPr>
        <w:t xml:space="preserve">, since </w:t>
      </w:r>
      <w:r w:rsidR="002B2C9C">
        <w:rPr>
          <w:szCs w:val="22"/>
        </w:rPr>
        <w:t xml:space="preserve">transceivers line ports are </w:t>
      </w:r>
      <w:r w:rsidR="00E6285F">
        <w:rPr>
          <w:szCs w:val="22"/>
        </w:rPr>
        <w:t>bidirectional</w:t>
      </w:r>
      <w:r w:rsidR="00D846BE" w:rsidRPr="00A61677">
        <w:rPr>
          <w:szCs w:val="22"/>
        </w:rPr>
        <w:t>)</w:t>
      </w:r>
      <w:r w:rsidR="00306E74" w:rsidRPr="00A61677">
        <w:rPr>
          <w:szCs w:val="22"/>
        </w:rPr>
        <w:t xml:space="preserve"> </w:t>
      </w:r>
      <w:r w:rsidR="00306E74" w:rsidRPr="00A61677">
        <w:rPr>
          <w:i/>
          <w:iCs/>
          <w:szCs w:val="22"/>
        </w:rPr>
        <w:t>or</w:t>
      </w:r>
      <w:r w:rsidR="00306E74" w:rsidRPr="00A61677">
        <w:rPr>
          <w:szCs w:val="22"/>
        </w:rPr>
        <w:t xml:space="preserve"> the </w:t>
      </w:r>
      <w:r w:rsidR="00E6285F">
        <w:rPr>
          <w:szCs w:val="22"/>
        </w:rPr>
        <w:t>transceivers</w:t>
      </w:r>
      <w:r w:rsidR="00306E74" w:rsidRPr="00A61677">
        <w:rPr>
          <w:szCs w:val="22"/>
        </w:rPr>
        <w:t xml:space="preserve"> are </w:t>
      </w:r>
      <w:r w:rsidRPr="00A61677">
        <w:rPr>
          <w:szCs w:val="22"/>
        </w:rPr>
        <w:t>not managed/controlled by the TAPI server</w:t>
      </w:r>
      <w:r w:rsidR="002B2C9C">
        <w:rPr>
          <w:szCs w:val="22"/>
        </w:rPr>
        <w:t>.</w:t>
      </w:r>
    </w:p>
    <w:p w14:paraId="68F64A82" w14:textId="4AFD8CDE" w:rsidR="00C07DCA" w:rsidRDefault="00C07DCA" w:rsidP="00AB1AD8">
      <w:pPr>
        <w:spacing w:after="120" w:line="259" w:lineRule="auto"/>
        <w:rPr>
          <w:szCs w:val="22"/>
        </w:rPr>
      </w:pPr>
      <w:r w:rsidRPr="00A61677">
        <w:rPr>
          <w:szCs w:val="22"/>
        </w:rPr>
        <w:t>In this modelling approach the MC UNI interfaces are represented as unidirectional SIPs associated to unidirectional Add/Drop NEPs.</w:t>
      </w:r>
    </w:p>
    <w:p w14:paraId="4B953DBC" w14:textId="18160609" w:rsidR="00C07DCA" w:rsidRPr="00A61677" w:rsidRDefault="00D63360" w:rsidP="00AB1AD8">
      <w:pPr>
        <w:spacing w:after="120" w:line="259" w:lineRule="auto"/>
        <w:rPr>
          <w:szCs w:val="22"/>
        </w:rPr>
      </w:pPr>
      <w:r>
        <w:rPr>
          <w:szCs w:val="22"/>
        </w:rPr>
        <w:t xml:space="preserve">To support </w:t>
      </w:r>
      <w:r w:rsidRPr="00D63360">
        <w:rPr>
          <w:i/>
          <w:iCs/>
          <w:szCs w:val="22"/>
        </w:rPr>
        <w:t>bidirectional</w:t>
      </w:r>
      <w:r>
        <w:rPr>
          <w:szCs w:val="22"/>
        </w:rPr>
        <w:t xml:space="preserve"> </w:t>
      </w:r>
      <w:r w:rsidR="007F4323" w:rsidRPr="00A61677">
        <w:rPr>
          <w:szCs w:val="22"/>
        </w:rPr>
        <w:t>MC</w:t>
      </w:r>
      <w:r w:rsidR="00C07DCA" w:rsidRPr="00A61677">
        <w:rPr>
          <w:szCs w:val="22"/>
        </w:rPr>
        <w:t xml:space="preserve"> Connectivity-services four </w:t>
      </w:r>
      <w:r w:rsidR="00C26AAF" w:rsidRPr="00A61677">
        <w:rPr>
          <w:szCs w:val="22"/>
        </w:rPr>
        <w:t xml:space="preserve">CSEPs </w:t>
      </w:r>
      <w:r>
        <w:rPr>
          <w:szCs w:val="22"/>
        </w:rPr>
        <w:t xml:space="preserve">are required </w:t>
      </w:r>
      <w:r w:rsidR="00C26AAF" w:rsidRPr="00A61677">
        <w:rPr>
          <w:szCs w:val="22"/>
        </w:rPr>
        <w:t>(</w:t>
      </w:r>
      <w:r w:rsidR="00775D96">
        <w:rPr>
          <w:szCs w:val="22"/>
        </w:rPr>
        <w:t>each referring to a unidirectional SIP</w:t>
      </w:r>
      <w:r w:rsidR="00C26AAF" w:rsidRPr="00A61677">
        <w:rPr>
          <w:szCs w:val="22"/>
        </w:rPr>
        <w:t>)</w:t>
      </w:r>
      <w:r w:rsidR="00C07DCA" w:rsidRPr="00A61677">
        <w:rPr>
          <w:szCs w:val="22"/>
        </w:rPr>
        <w:t xml:space="preserve">. </w:t>
      </w:r>
      <w:r w:rsidR="00C07DCA" w:rsidRPr="00D17B62">
        <w:rPr>
          <w:color w:val="7030A0"/>
          <w:szCs w:val="22"/>
        </w:rPr>
        <w:t>Once successfully provisioned, the Connectivity-Service MUST reference two unidirectional Top Connection</w:t>
      </w:r>
      <w:r w:rsidR="00BE376A" w:rsidRPr="00D17B62">
        <w:rPr>
          <w:color w:val="7030A0"/>
          <w:szCs w:val="22"/>
        </w:rPr>
        <w:t>s</w:t>
      </w:r>
      <w:r w:rsidR="00C07DCA" w:rsidRPr="00D17B62">
        <w:rPr>
          <w:color w:val="7030A0"/>
          <w:szCs w:val="22"/>
        </w:rPr>
        <w:t xml:space="preserve"> representing the two</w:t>
      </w:r>
      <w:r w:rsidR="00BE376A" w:rsidRPr="00D17B62">
        <w:rPr>
          <w:color w:val="7030A0"/>
          <w:szCs w:val="22"/>
        </w:rPr>
        <w:t xml:space="preserve"> end-to-end route</w:t>
      </w:r>
      <w:r w:rsidR="00C07DCA" w:rsidRPr="00D17B62">
        <w:rPr>
          <w:color w:val="7030A0"/>
          <w:szCs w:val="22"/>
        </w:rPr>
        <w:t xml:space="preserve"> directions across the PHOTONIC_MEDIA layer.</w:t>
      </w:r>
      <w:r w:rsidR="006037A6" w:rsidRPr="00D17B62">
        <w:rPr>
          <w:color w:val="7030A0"/>
          <w:szCs w:val="22"/>
        </w:rPr>
        <w:t xml:space="preserve"> </w:t>
      </w:r>
      <w:r w:rsidR="00504A58" w:rsidRPr="00D17B62">
        <w:rPr>
          <w:color w:val="7030A0"/>
          <w:szCs w:val="22"/>
        </w:rPr>
        <w:t xml:space="preserve">Note that this is an exception to the common guideline of having only </w:t>
      </w:r>
      <w:r w:rsidR="000A3C9C" w:rsidRPr="00D17B62">
        <w:rPr>
          <w:color w:val="7030A0"/>
          <w:szCs w:val="22"/>
        </w:rPr>
        <w:t>a single</w:t>
      </w:r>
      <w:r w:rsidR="00504A58" w:rsidRPr="00D17B62">
        <w:rPr>
          <w:color w:val="7030A0"/>
          <w:szCs w:val="22"/>
        </w:rPr>
        <w:t xml:space="preserve"> immediate</w:t>
      </w:r>
      <w:r w:rsidR="000A3C9C" w:rsidRPr="00D17B62">
        <w:rPr>
          <w:color w:val="7030A0"/>
          <w:szCs w:val="22"/>
        </w:rPr>
        <w:t xml:space="preserve"> top-connections.</w:t>
      </w:r>
    </w:p>
    <w:p w14:paraId="7A3E9126" w14:textId="7393D7D1" w:rsidR="000822CF" w:rsidRPr="00A61677" w:rsidRDefault="000822CF" w:rsidP="00AB1AD8">
      <w:pPr>
        <w:spacing w:after="120" w:line="259" w:lineRule="auto"/>
        <w:rPr>
          <w:szCs w:val="22"/>
        </w:rPr>
      </w:pPr>
      <w:r w:rsidRPr="00A61677">
        <w:rPr>
          <w:rFonts w:eastAsia="SimSun"/>
          <w:szCs w:val="22"/>
          <w:lang w:eastAsia="zh-CN"/>
        </w:rPr>
        <w:t>Moreover, the MC Top Connection</w:t>
      </w:r>
      <w:r w:rsidR="002C1115" w:rsidRPr="00A61677">
        <w:rPr>
          <w:rFonts w:eastAsia="SimSun"/>
          <w:szCs w:val="22"/>
          <w:lang w:eastAsia="zh-CN"/>
        </w:rPr>
        <w:t>s</w:t>
      </w:r>
      <w:r w:rsidRPr="00A61677">
        <w:rPr>
          <w:rFonts w:eastAsia="SimSun"/>
          <w:szCs w:val="22"/>
          <w:lang w:eastAsia="zh-CN"/>
        </w:rPr>
        <w:t xml:space="preserve"> include within the </w:t>
      </w:r>
      <w:r w:rsidRPr="00A61677">
        <w:rPr>
          <w:rFonts w:eastAsia="SimSun"/>
          <w:b/>
          <w:bCs/>
          <w:i/>
          <w:iCs/>
          <w:szCs w:val="22"/>
          <w:lang w:eastAsia="zh-CN"/>
        </w:rPr>
        <w:t>tapi-connectivity:lower-connection</w:t>
      </w:r>
      <w:r w:rsidRPr="00A61677">
        <w:rPr>
          <w:rFonts w:eastAsia="SimSun"/>
          <w:szCs w:val="22"/>
          <w:lang w:eastAsia="zh-CN"/>
        </w:rPr>
        <w:t xml:space="preserve"> attribute, the reference to the unidirectional Cross-Connections (XCs) between the </w:t>
      </w:r>
      <w:r w:rsidRPr="00A61677">
        <w:rPr>
          <w:szCs w:val="22"/>
        </w:rPr>
        <w:t>PHOTONIC_LAYER_QUALIFIER_</w:t>
      </w:r>
      <w:r w:rsidRPr="00A61677">
        <w:rPr>
          <w:rFonts w:eastAsia="SimSun"/>
          <w:szCs w:val="22"/>
          <w:lang w:eastAsia="zh-CN"/>
        </w:rPr>
        <w:t>MC unidirectional CEPs over the unidirectional MC NEPs.</w:t>
      </w:r>
    </w:p>
    <w:p w14:paraId="3AC120BF" w14:textId="06E191D0" w:rsidR="00761262" w:rsidRDefault="006B0255" w:rsidP="00662773">
      <w:pPr>
        <w:keepNext/>
        <w:rPr>
          <w:szCs w:val="22"/>
        </w:rPr>
      </w:pPr>
      <w:r w:rsidRPr="00761262">
        <w:rPr>
          <w:noProof/>
        </w:rPr>
        <w:lastRenderedPageBreak/>
        <w:drawing>
          <wp:inline distT="0" distB="0" distL="0" distR="0" wp14:anchorId="16A39B40" wp14:editId="04809E79">
            <wp:extent cx="6645910" cy="3597275"/>
            <wp:effectExtent l="0" t="0" r="2540" b="317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3597275"/>
                    </a:xfrm>
                    <a:prstGeom prst="rect">
                      <a:avLst/>
                    </a:prstGeom>
                    <a:noFill/>
                    <a:ln>
                      <a:noFill/>
                    </a:ln>
                  </pic:spPr>
                </pic:pic>
              </a:graphicData>
            </a:graphic>
          </wp:inline>
        </w:drawing>
      </w:r>
    </w:p>
    <w:p w14:paraId="45A259A3" w14:textId="754C5159" w:rsidR="00761262" w:rsidRPr="00A61677" w:rsidRDefault="00894741" w:rsidP="00662773">
      <w:pPr>
        <w:keepNext/>
        <w:rPr>
          <w:szCs w:val="22"/>
        </w:rPr>
      </w:pPr>
      <w:r w:rsidRPr="00894741">
        <w:rPr>
          <w:noProof/>
        </w:rPr>
        <w:drawing>
          <wp:inline distT="0" distB="0" distL="0" distR="0" wp14:anchorId="7F005E18" wp14:editId="31364D37">
            <wp:extent cx="6645910" cy="34372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3437255"/>
                    </a:xfrm>
                    <a:prstGeom prst="rect">
                      <a:avLst/>
                    </a:prstGeom>
                    <a:noFill/>
                    <a:ln>
                      <a:noFill/>
                    </a:ln>
                  </pic:spPr>
                </pic:pic>
              </a:graphicData>
            </a:graphic>
          </wp:inline>
        </w:drawing>
      </w:r>
    </w:p>
    <w:p w14:paraId="7A2A8BE5" w14:textId="0DA45356" w:rsidR="00D22809" w:rsidRPr="00A61677" w:rsidRDefault="00710CE1" w:rsidP="00574795">
      <w:pPr>
        <w:pStyle w:val="TableCaption"/>
      </w:pPr>
      <w:bookmarkStart w:id="926" w:name="_Toc121382648"/>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62</w:t>
      </w:r>
      <w:r w:rsidRPr="00A61677">
        <w:fldChar w:fldCharType="end"/>
      </w:r>
      <w:r w:rsidRPr="00A61677">
        <w:t xml:space="preserve"> </w:t>
      </w:r>
      <w:r w:rsidR="00D22809" w:rsidRPr="00A61677">
        <w:t>Full Unidirectional - UNI and OMS unidirectional scenario.</w:t>
      </w:r>
      <w:bookmarkEnd w:id="926"/>
    </w:p>
    <w:p w14:paraId="46E93062" w14:textId="09C935C3" w:rsidR="009C07FE" w:rsidRPr="00A61677" w:rsidRDefault="009C07FE" w:rsidP="00EE1929">
      <w:pPr>
        <w:pStyle w:val="Heading3"/>
      </w:pPr>
      <w:bookmarkStart w:id="927" w:name="_Toc121382399"/>
      <w:r w:rsidRPr="00A61677">
        <w:t xml:space="preserve">Use case 1g: PHOTONIC_MEDIA/OTSiMC </w:t>
      </w:r>
      <w:r w:rsidR="00470800">
        <w:t>(</w:t>
      </w:r>
      <w:r w:rsidR="008F3C5C">
        <w:t>with optional</w:t>
      </w:r>
      <w:r w:rsidRPr="00A61677">
        <w:t xml:space="preserve"> MC</w:t>
      </w:r>
      <w:r w:rsidR="00470800">
        <w:t>)</w:t>
      </w:r>
      <w:r w:rsidRPr="00A61677">
        <w:t xml:space="preserve"> Service Provisioning</w:t>
      </w:r>
      <w:bookmarkEnd w:id="927"/>
    </w:p>
    <w:tbl>
      <w:tblPr>
        <w:tblStyle w:val="GridTable6Colorful-Accent5"/>
        <w:tblW w:w="10490" w:type="dxa"/>
        <w:tblLayout w:type="fixed"/>
        <w:tblLook w:val="04A0" w:firstRow="1" w:lastRow="0" w:firstColumn="1" w:lastColumn="0" w:noHBand="0" w:noVBand="1"/>
      </w:tblPr>
      <w:tblGrid>
        <w:gridCol w:w="1560"/>
        <w:gridCol w:w="8930"/>
      </w:tblGrid>
      <w:tr w:rsidR="009C07FE" w:rsidRPr="00A61677"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A61677" w:rsidRDefault="009C07FE" w:rsidP="00B530F0">
            <w:pPr>
              <w:rPr>
                <w:rFonts w:cs="Times New Roman"/>
                <w:szCs w:val="20"/>
              </w:rPr>
            </w:pPr>
            <w:r w:rsidRPr="00A61677">
              <w:rPr>
                <w:rFonts w:cs="Times New Roman"/>
                <w:szCs w:val="20"/>
              </w:rPr>
              <w:t>Number</w:t>
            </w:r>
          </w:p>
        </w:tc>
        <w:tc>
          <w:tcPr>
            <w:tcW w:w="8930" w:type="dxa"/>
          </w:tcPr>
          <w:p w14:paraId="2FECD65F" w14:textId="0B4E7EF8" w:rsidR="009C07FE" w:rsidRPr="00A61677"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UC1</w:t>
            </w:r>
            <w:r w:rsidR="00440A7A" w:rsidRPr="00A61677">
              <w:rPr>
                <w:rFonts w:cs="Times New Roman"/>
                <w:szCs w:val="20"/>
              </w:rPr>
              <w:t>g</w:t>
            </w:r>
          </w:p>
        </w:tc>
      </w:tr>
      <w:tr w:rsidR="009C07FE" w:rsidRPr="00A61677"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A61677" w:rsidRDefault="009C07FE" w:rsidP="00B530F0">
            <w:pPr>
              <w:rPr>
                <w:rFonts w:cs="Times New Roman"/>
                <w:szCs w:val="20"/>
              </w:rPr>
            </w:pPr>
            <w:r w:rsidRPr="00A61677">
              <w:rPr>
                <w:rFonts w:cs="Times New Roman"/>
                <w:szCs w:val="20"/>
              </w:rPr>
              <w:t>Name</w:t>
            </w:r>
          </w:p>
        </w:tc>
        <w:tc>
          <w:tcPr>
            <w:tcW w:w="8930" w:type="dxa"/>
          </w:tcPr>
          <w:p w14:paraId="26FFA000" w14:textId="7795BB40" w:rsidR="009C07FE" w:rsidRPr="00A61677"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A61677">
              <w:rPr>
                <w:rFonts w:cs="Times New Roman"/>
                <w:b/>
                <w:szCs w:val="20"/>
              </w:rPr>
              <w:t xml:space="preserve">PHOTONIC_MEDIA/OTSiMC </w:t>
            </w:r>
            <w:r w:rsidR="00454FE5">
              <w:rPr>
                <w:rFonts w:cs="Times New Roman"/>
                <w:b/>
                <w:szCs w:val="20"/>
              </w:rPr>
              <w:t>(with optional</w:t>
            </w:r>
            <w:r w:rsidRPr="00A61677">
              <w:rPr>
                <w:rFonts w:cs="Times New Roman"/>
                <w:b/>
                <w:szCs w:val="20"/>
              </w:rPr>
              <w:t xml:space="preserve"> MC</w:t>
            </w:r>
            <w:r w:rsidR="00454FE5">
              <w:rPr>
                <w:rFonts w:cs="Times New Roman"/>
                <w:b/>
                <w:szCs w:val="20"/>
              </w:rPr>
              <w:t>)</w:t>
            </w:r>
            <w:r w:rsidRPr="00A61677">
              <w:rPr>
                <w:rFonts w:cs="Times New Roman"/>
                <w:b/>
                <w:szCs w:val="20"/>
              </w:rPr>
              <w:t xml:space="preserve"> Service Provisioning</w:t>
            </w:r>
          </w:p>
        </w:tc>
      </w:tr>
      <w:tr w:rsidR="009C07FE" w:rsidRPr="00A61677"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A61677" w:rsidRDefault="009C07FE" w:rsidP="00B530F0">
            <w:pPr>
              <w:rPr>
                <w:rFonts w:cs="Times New Roman"/>
                <w:szCs w:val="20"/>
              </w:rPr>
            </w:pPr>
            <w:r w:rsidRPr="00A61677">
              <w:rPr>
                <w:rFonts w:cs="Times New Roman"/>
                <w:szCs w:val="20"/>
              </w:rPr>
              <w:lastRenderedPageBreak/>
              <w:t>Technologies involved</w:t>
            </w:r>
          </w:p>
        </w:tc>
        <w:tc>
          <w:tcPr>
            <w:tcW w:w="8930" w:type="dxa"/>
          </w:tcPr>
          <w:p w14:paraId="3E5B64F7" w14:textId="77777777" w:rsidR="009C07FE" w:rsidRPr="00A61677"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9C07FE" w:rsidRPr="00A61677"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A61677" w:rsidRDefault="009C07FE" w:rsidP="00B530F0">
            <w:pPr>
              <w:rPr>
                <w:rFonts w:cs="Times New Roman"/>
                <w:szCs w:val="20"/>
              </w:rPr>
            </w:pPr>
            <w:r w:rsidRPr="00A61677">
              <w:rPr>
                <w:rFonts w:cs="Times New Roman"/>
                <w:szCs w:val="20"/>
              </w:rPr>
              <w:t>Process/Areas Involved</w:t>
            </w:r>
          </w:p>
        </w:tc>
        <w:tc>
          <w:tcPr>
            <w:tcW w:w="8930" w:type="dxa"/>
          </w:tcPr>
          <w:p w14:paraId="301D05F4" w14:textId="77777777" w:rsidR="009C07FE" w:rsidRPr="00A61677"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9C07FE" w:rsidRPr="00A61677"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A61677" w:rsidRDefault="009C07FE" w:rsidP="00B530F0">
            <w:pPr>
              <w:rPr>
                <w:rFonts w:cs="Times New Roman"/>
                <w:szCs w:val="20"/>
              </w:rPr>
            </w:pPr>
            <w:r w:rsidRPr="00A61677">
              <w:rPr>
                <w:rFonts w:cs="Times New Roman"/>
                <w:szCs w:val="20"/>
              </w:rPr>
              <w:t>Brief description</w:t>
            </w:r>
          </w:p>
        </w:tc>
        <w:tc>
          <w:tcPr>
            <w:tcW w:w="8930" w:type="dxa"/>
          </w:tcPr>
          <w:p w14:paraId="634F1BA0" w14:textId="001F9CFB" w:rsidR="001A0111" w:rsidRPr="00A61677"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This use case </w:t>
            </w:r>
            <w:r w:rsidR="00B14F1A" w:rsidRPr="00A61677">
              <w:rPr>
                <w:rFonts w:cs="Times New Roman"/>
                <w:szCs w:val="20"/>
              </w:rPr>
              <w:t>builds on</w:t>
            </w:r>
            <w:r w:rsidRPr="00A61677">
              <w:rPr>
                <w:rFonts w:cs="Times New Roman"/>
                <w:szCs w:val="20"/>
              </w:rPr>
              <w:t xml:space="preserve"> UC1f with additional information about the </w:t>
            </w:r>
            <w:r w:rsidR="00B14F1A" w:rsidRPr="00A61677">
              <w:rPr>
                <w:rFonts w:cs="Times New Roman"/>
                <w:szCs w:val="20"/>
              </w:rPr>
              <w:t xml:space="preserve">specific channels </w:t>
            </w:r>
            <w:r w:rsidRPr="00A61677">
              <w:rPr>
                <w:rFonts w:cs="Times New Roman"/>
                <w:szCs w:val="20"/>
              </w:rPr>
              <w:t>occupied by the OTSi signals</w:t>
            </w:r>
            <w:r w:rsidR="00B14F1A" w:rsidRPr="00A61677">
              <w:rPr>
                <w:rFonts w:cs="Times New Roman"/>
                <w:szCs w:val="20"/>
              </w:rPr>
              <w:t>.</w:t>
            </w:r>
            <w:r w:rsidR="00120F7E" w:rsidRPr="00A61677">
              <w:rPr>
                <w:rFonts w:cs="Times New Roman"/>
                <w:szCs w:val="20"/>
              </w:rPr>
              <w:t xml:space="preserve"> This UC adds server layer restrictions.</w:t>
            </w:r>
          </w:p>
          <w:p w14:paraId="6165214B" w14:textId="5CAB8A7F" w:rsidR="009C07FE" w:rsidRPr="00A61677"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graphical representation of the relationship between MC, OTSIMC and OTSI signal is:</w:t>
            </w:r>
          </w:p>
          <w:p w14:paraId="7695B8A0" w14:textId="6E554BA0" w:rsidR="00FE2C90" w:rsidRPr="00A61677" w:rsidRDefault="009C07FE" w:rsidP="00CF744E">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noProof/>
              </w:rPr>
              <w:drawing>
                <wp:inline distT="0" distB="0" distL="0" distR="0" wp14:anchorId="20455CD3" wp14:editId="3AC0CEC4">
                  <wp:extent cx="2798445" cy="173736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43">
                            <a:extLst>
                              <a:ext uri="{28A0092B-C50C-407E-A947-70E740481C1C}">
                                <a14:useLocalDpi xmlns:a14="http://schemas.microsoft.com/office/drawing/2010/main" val="0"/>
                              </a:ext>
                            </a:extLst>
                          </a:blip>
                          <a:stretch>
                            <a:fillRect/>
                          </a:stretch>
                        </pic:blipFill>
                        <pic:spPr>
                          <a:xfrm>
                            <a:off x="0" y="0"/>
                            <a:ext cx="2798445" cy="1737360"/>
                          </a:xfrm>
                          <a:prstGeom prst="rect">
                            <a:avLst/>
                          </a:prstGeom>
                        </pic:spPr>
                      </pic:pic>
                    </a:graphicData>
                  </a:graphic>
                </wp:inline>
              </w:drawing>
            </w:r>
          </w:p>
        </w:tc>
      </w:tr>
      <w:tr w:rsidR="009C07FE" w:rsidRPr="00A61677"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A61677" w:rsidRDefault="009C07FE" w:rsidP="00B530F0">
            <w:pPr>
              <w:rPr>
                <w:rFonts w:cs="Times New Roman"/>
                <w:szCs w:val="20"/>
              </w:rPr>
            </w:pPr>
            <w:r w:rsidRPr="00A61677">
              <w:rPr>
                <w:rFonts w:cs="Times New Roman"/>
                <w:szCs w:val="20"/>
              </w:rPr>
              <w:t>Layers involved</w:t>
            </w:r>
          </w:p>
        </w:tc>
        <w:tc>
          <w:tcPr>
            <w:tcW w:w="8930" w:type="dxa"/>
          </w:tcPr>
          <w:p w14:paraId="19420ABC" w14:textId="77777777" w:rsidR="009C07FE" w:rsidRPr="00A61677"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PHOTONIC_MEDIA</w:t>
            </w:r>
          </w:p>
        </w:tc>
      </w:tr>
      <w:tr w:rsidR="009C07FE" w:rsidRPr="00A61677"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A61677" w:rsidRDefault="009C07FE" w:rsidP="00B530F0">
            <w:pPr>
              <w:rPr>
                <w:rFonts w:cs="Times New Roman"/>
                <w:szCs w:val="20"/>
              </w:rPr>
            </w:pPr>
            <w:r w:rsidRPr="00A61677">
              <w:rPr>
                <w:rFonts w:cs="Times New Roman"/>
                <w:szCs w:val="20"/>
              </w:rPr>
              <w:t>Type</w:t>
            </w:r>
          </w:p>
        </w:tc>
        <w:tc>
          <w:tcPr>
            <w:tcW w:w="8930" w:type="dxa"/>
          </w:tcPr>
          <w:p w14:paraId="7E9E492E" w14:textId="77777777" w:rsidR="009C07FE" w:rsidRPr="00A61677"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Provisioning</w:t>
            </w:r>
          </w:p>
        </w:tc>
      </w:tr>
      <w:tr w:rsidR="009C07FE" w:rsidRPr="00A61677"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A61677" w:rsidRDefault="009C07FE" w:rsidP="00B530F0">
            <w:pPr>
              <w:rPr>
                <w:rFonts w:cs="Times New Roman"/>
                <w:szCs w:val="20"/>
              </w:rPr>
            </w:pPr>
            <w:r w:rsidRPr="00A61677">
              <w:rPr>
                <w:rFonts w:cs="Times New Roman"/>
                <w:szCs w:val="20"/>
              </w:rPr>
              <w:t>Description &amp; Workflow</w:t>
            </w:r>
          </w:p>
        </w:tc>
        <w:tc>
          <w:tcPr>
            <w:tcW w:w="8930" w:type="dxa"/>
          </w:tcPr>
          <w:p w14:paraId="055A2086" w14:textId="308BC7D1" w:rsidR="00454671" w:rsidRPr="00A61677"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A61677">
              <w:rPr>
                <w:rFonts w:cs="Times New Roman"/>
                <w:color w:val="auto"/>
                <w:szCs w:val="20"/>
              </w:rPr>
              <w:t xml:space="preserve">This UC is implemented following the same workflow described in “Description &amp; Workflow” of </w:t>
            </w:r>
            <w:r w:rsidR="00862F41" w:rsidRPr="00A61677">
              <w:rPr>
                <w:rFonts w:cs="Times New Roman"/>
                <w:color w:val="auto"/>
                <w:szCs w:val="20"/>
              </w:rPr>
              <w:t>UC1.0</w:t>
            </w:r>
            <w:r w:rsidR="00454671" w:rsidRPr="00A61677">
              <w:rPr>
                <w:rFonts w:cs="Times New Roman"/>
                <w:color w:val="auto"/>
                <w:szCs w:val="20"/>
              </w:rPr>
              <w:t xml:space="preserve"> with </w:t>
            </w:r>
            <w:r w:rsidR="00454671" w:rsidRPr="00A61677">
              <w:rPr>
                <w:color w:val="auto"/>
              </w:rPr>
              <w:t>[</w:t>
            </w:r>
            <w:r w:rsidR="00454671" w:rsidRPr="00A61677">
              <w:rPr>
                <w:b/>
                <w:bCs/>
                <w:color w:val="auto"/>
              </w:rPr>
              <w:t>server restrictions</w:t>
            </w:r>
            <w:r w:rsidR="00454671" w:rsidRPr="00A61677">
              <w:rPr>
                <w:color w:val="auto"/>
              </w:rPr>
              <w:t>]</w:t>
            </w:r>
          </w:p>
          <w:p w14:paraId="3B4AF8C5" w14:textId="04B218A3" w:rsidR="009C07FE" w:rsidRPr="00A61677"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Pr>
                <w:rFonts w:cs="Times New Roman"/>
                <w:color w:val="auto"/>
                <w:szCs w:val="20"/>
              </w:rPr>
              <w:t xml:space="preserve">This UC potentially uses Layer Protocol Constraints for the OTSiMC and MC </w:t>
            </w:r>
            <w:r w:rsidR="007E27CB">
              <w:rPr>
                <w:rFonts w:cs="Times New Roman"/>
                <w:color w:val="auto"/>
                <w:szCs w:val="20"/>
              </w:rPr>
              <w:t>layer protocol qualifiers.</w:t>
            </w:r>
          </w:p>
        </w:tc>
      </w:tr>
    </w:tbl>
    <w:p w14:paraId="315370AE" w14:textId="5E9C4391" w:rsidR="009C07FE" w:rsidRDefault="009C07FE" w:rsidP="00AB1AD8">
      <w:pPr>
        <w:spacing w:after="0"/>
        <w:rPr>
          <w:szCs w:val="22"/>
        </w:rPr>
      </w:pPr>
    </w:p>
    <w:p w14:paraId="5E45FFF8" w14:textId="77777777" w:rsidR="002D37DF" w:rsidRDefault="002D37DF" w:rsidP="00CC6365">
      <w:pPr>
        <w:pStyle w:val="Heading4"/>
      </w:pPr>
      <w:bookmarkStart w:id="928" w:name="_Toc121382400"/>
      <w:r>
        <w:t>Examples of Time Zero Scenarios</w:t>
      </w:r>
      <w:bookmarkEnd w:id="928"/>
    </w:p>
    <w:p w14:paraId="3E79B326" w14:textId="6ADDEAC0" w:rsidR="002D37DF" w:rsidRDefault="002D37DF" w:rsidP="002D37DF">
      <w:r>
        <w:t>For this UC the “time zero scenario</w:t>
      </w:r>
      <w:r w:rsidR="00BA4925">
        <w:t>s</w:t>
      </w:r>
      <w:r>
        <w:t>” (previous to the provisioning of the OTSi</w:t>
      </w:r>
      <w:r w:rsidRPr="004D0C70">
        <w:t xml:space="preserve">MC </w:t>
      </w:r>
      <w:r>
        <w:t>service) of</w:t>
      </w:r>
      <w:r w:rsidR="00464B97">
        <w:t xml:space="preserve"> </w:t>
      </w:r>
      <w:r w:rsidR="00464B97">
        <w:fldChar w:fldCharType="begin" w:fldLock="1"/>
      </w:r>
      <w:r w:rsidR="00464B97">
        <w:instrText xml:space="preserve"> REF _Ref116057634 \h </w:instrText>
      </w:r>
      <w:r w:rsidR="00464B97">
        <w:fldChar w:fldCharType="separate"/>
      </w:r>
      <w:r w:rsidR="00212FF6" w:rsidRPr="00B03234">
        <w:t xml:space="preserve">Figure </w:t>
      </w:r>
      <w:r w:rsidR="00212FF6">
        <w:rPr>
          <w:noProof/>
        </w:rPr>
        <w:t>6</w:t>
      </w:r>
      <w:r w:rsidR="00212FF6" w:rsidRPr="00A61677">
        <w:noBreakHyphen/>
      </w:r>
      <w:r w:rsidR="00212FF6">
        <w:rPr>
          <w:noProof/>
        </w:rPr>
        <w:t>63</w:t>
      </w:r>
      <w:r w:rsidR="00464B97">
        <w:fldChar w:fldCharType="end"/>
      </w:r>
      <w:r w:rsidR="00464B97">
        <w:t>,</w:t>
      </w:r>
      <w:r>
        <w:t xml:space="preserve"> </w:t>
      </w:r>
      <w:r>
        <w:fldChar w:fldCharType="begin" w:fldLock="1"/>
      </w:r>
      <w:r>
        <w:instrText xml:space="preserve"> REF _Ref115906187 \h </w:instrText>
      </w:r>
      <w:r>
        <w:fldChar w:fldCharType="separate"/>
      </w:r>
      <w:r w:rsidR="00212FF6" w:rsidRPr="00B03234">
        <w:t xml:space="preserve">Figure </w:t>
      </w:r>
      <w:r w:rsidR="00212FF6">
        <w:rPr>
          <w:noProof/>
        </w:rPr>
        <w:t>6</w:t>
      </w:r>
      <w:r w:rsidR="00212FF6" w:rsidRPr="00A61677">
        <w:noBreakHyphen/>
      </w:r>
      <w:r w:rsidR="00212FF6">
        <w:rPr>
          <w:noProof/>
        </w:rPr>
        <w:t>64</w:t>
      </w:r>
      <w:r>
        <w:fldChar w:fldCharType="end"/>
      </w:r>
      <w:r w:rsidR="00BA4925">
        <w:t xml:space="preserve">, </w:t>
      </w:r>
      <w:r w:rsidR="00BA4925">
        <w:fldChar w:fldCharType="begin" w:fldLock="1"/>
      </w:r>
      <w:r w:rsidR="00BA4925">
        <w:instrText xml:space="preserve"> REF _Ref115906466 \h </w:instrText>
      </w:r>
      <w:r w:rsidR="00BA4925">
        <w:fldChar w:fldCharType="separate"/>
      </w:r>
      <w:r w:rsidR="00212FF6" w:rsidRPr="00B03234">
        <w:t xml:space="preserve">Figure </w:t>
      </w:r>
      <w:r w:rsidR="00212FF6">
        <w:rPr>
          <w:noProof/>
        </w:rPr>
        <w:t>6</w:t>
      </w:r>
      <w:r w:rsidR="00212FF6" w:rsidRPr="00A61677">
        <w:noBreakHyphen/>
      </w:r>
      <w:r w:rsidR="00212FF6">
        <w:rPr>
          <w:noProof/>
        </w:rPr>
        <w:t>65</w:t>
      </w:r>
      <w:r w:rsidR="00BA4925">
        <w:fldChar w:fldCharType="end"/>
      </w:r>
      <w:r w:rsidR="00464B97">
        <w:t xml:space="preserve"> </w:t>
      </w:r>
      <w:r>
        <w:t>appl</w:t>
      </w:r>
      <w:r w:rsidR="00BA4925">
        <w:t>y</w:t>
      </w:r>
      <w:r>
        <w:t>.</w:t>
      </w:r>
    </w:p>
    <w:p w14:paraId="468C71A5" w14:textId="77777777" w:rsidR="00464B97" w:rsidRDefault="00464B97" w:rsidP="00464B97"/>
    <w:p w14:paraId="14F092B2" w14:textId="77777777" w:rsidR="00464B97" w:rsidRDefault="00464B97" w:rsidP="007F7437">
      <w:pPr>
        <w:ind w:left="1440"/>
      </w:pPr>
      <w:r w:rsidRPr="00BA4925">
        <w:rPr>
          <w:noProof/>
        </w:rPr>
        <w:drawing>
          <wp:inline distT="0" distB="0" distL="0" distR="0" wp14:anchorId="4EF8AE76" wp14:editId="3549B976">
            <wp:extent cx="2703195" cy="17291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1729105"/>
                    </a:xfrm>
                    <a:prstGeom prst="rect">
                      <a:avLst/>
                    </a:prstGeom>
                    <a:noFill/>
                    <a:ln>
                      <a:noFill/>
                    </a:ln>
                  </pic:spPr>
                </pic:pic>
              </a:graphicData>
            </a:graphic>
          </wp:inline>
        </w:drawing>
      </w:r>
    </w:p>
    <w:p w14:paraId="2345C467" w14:textId="76CDCAA0" w:rsidR="00464B97" w:rsidRDefault="00464B97" w:rsidP="00464B97">
      <w:pPr>
        <w:pStyle w:val="TableCaption"/>
      </w:pPr>
      <w:bookmarkStart w:id="929" w:name="_Ref116057634"/>
      <w:bookmarkStart w:id="930" w:name="_Toc121382649"/>
      <w:r w:rsidRPr="00B03234">
        <w:lastRenderedPageBreak/>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63</w:t>
      </w:r>
      <w:r w:rsidRPr="00B03234">
        <w:fldChar w:fldCharType="end"/>
      </w:r>
      <w:bookmarkEnd w:id="929"/>
      <w:r w:rsidRPr="00A61677">
        <w:t xml:space="preserve"> </w:t>
      </w:r>
      <w:r>
        <w:t>No “server” connections (auto creation of MC Conn/CS or no MC layer supported)</w:t>
      </w:r>
      <w:bookmarkEnd w:id="930"/>
    </w:p>
    <w:p w14:paraId="5DDA7B6A" w14:textId="22BD6BB9" w:rsidR="002D37DF" w:rsidRDefault="007F7437" w:rsidP="002D37DF">
      <w:r w:rsidRPr="007F7437">
        <w:rPr>
          <w:noProof/>
        </w:rPr>
        <w:drawing>
          <wp:inline distT="0" distB="0" distL="0" distR="0" wp14:anchorId="78D61F82" wp14:editId="354B1AD3">
            <wp:extent cx="6645910" cy="31629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3162935"/>
                    </a:xfrm>
                    <a:prstGeom prst="rect">
                      <a:avLst/>
                    </a:prstGeom>
                    <a:noFill/>
                    <a:ln>
                      <a:noFill/>
                    </a:ln>
                  </pic:spPr>
                </pic:pic>
              </a:graphicData>
            </a:graphic>
          </wp:inline>
        </w:drawing>
      </w:r>
    </w:p>
    <w:p w14:paraId="21BD7DB5" w14:textId="6DBB2B5A" w:rsidR="002D37DF" w:rsidRDefault="002D37DF" w:rsidP="002D37DF">
      <w:pPr>
        <w:pStyle w:val="TableCaption"/>
      </w:pPr>
      <w:bookmarkStart w:id="931" w:name="_Ref115906187"/>
      <w:bookmarkStart w:id="932" w:name="_Toc121382650"/>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64</w:t>
      </w:r>
      <w:r w:rsidRPr="00B03234">
        <w:fldChar w:fldCharType="end"/>
      </w:r>
      <w:bookmarkEnd w:id="931"/>
      <w:r w:rsidRPr="00A61677">
        <w:t xml:space="preserve"> </w:t>
      </w:r>
      <w:r>
        <w:t xml:space="preserve">a) </w:t>
      </w:r>
      <w:r w:rsidR="00464B97">
        <w:t xml:space="preserve">“Server” </w:t>
      </w:r>
      <w:r w:rsidR="00BA4925">
        <w:t>MC Connection</w:t>
      </w:r>
      <w:r>
        <w:t xml:space="preserve">, b) </w:t>
      </w:r>
      <w:r w:rsidR="00464B97">
        <w:t xml:space="preserve">“Server” </w:t>
      </w:r>
      <w:r w:rsidR="00BA4925">
        <w:t>MC C</w:t>
      </w:r>
      <w:r w:rsidR="00464B97">
        <w:t>onnectivity Service</w:t>
      </w:r>
      <w:bookmarkEnd w:id="932"/>
    </w:p>
    <w:p w14:paraId="2E670996" w14:textId="77777777" w:rsidR="00BA4925" w:rsidRDefault="00BA4925" w:rsidP="00BA4925"/>
    <w:p w14:paraId="41E79164" w14:textId="3EF515D7" w:rsidR="00BA4925" w:rsidRDefault="007F7437" w:rsidP="00BA4925">
      <w:r w:rsidRPr="007F7437">
        <w:rPr>
          <w:noProof/>
        </w:rPr>
        <w:drawing>
          <wp:inline distT="0" distB="0" distL="0" distR="0" wp14:anchorId="5F1D2774" wp14:editId="315FA68C">
            <wp:extent cx="6645910" cy="267271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2672715"/>
                    </a:xfrm>
                    <a:prstGeom prst="rect">
                      <a:avLst/>
                    </a:prstGeom>
                    <a:noFill/>
                    <a:ln>
                      <a:noFill/>
                    </a:ln>
                  </pic:spPr>
                </pic:pic>
              </a:graphicData>
            </a:graphic>
          </wp:inline>
        </w:drawing>
      </w:r>
    </w:p>
    <w:p w14:paraId="6BC17142" w14:textId="500F07C4" w:rsidR="00BA4925" w:rsidRDefault="00BA4925" w:rsidP="00BA4925">
      <w:pPr>
        <w:pStyle w:val="TableCaption"/>
      </w:pPr>
      <w:bookmarkStart w:id="933" w:name="_Ref115906466"/>
      <w:bookmarkStart w:id="934" w:name="_Toc121382651"/>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65</w:t>
      </w:r>
      <w:r w:rsidRPr="00B03234">
        <w:fldChar w:fldCharType="end"/>
      </w:r>
      <w:bookmarkEnd w:id="933"/>
      <w:r w:rsidRPr="00A61677">
        <w:t xml:space="preserve"> </w:t>
      </w:r>
      <w:r>
        <w:t xml:space="preserve">a) </w:t>
      </w:r>
      <w:r w:rsidR="00464B97">
        <w:t>“Server” MC Connection at degree side, b) “Server” MC Connectivity Service at degree side</w:t>
      </w:r>
      <w:bookmarkEnd w:id="934"/>
    </w:p>
    <w:p w14:paraId="108D9728" w14:textId="77777777" w:rsidR="00EB4B8A" w:rsidRDefault="00EB4B8A" w:rsidP="00CC6365">
      <w:pPr>
        <w:pStyle w:val="Heading4"/>
      </w:pPr>
      <w:bookmarkStart w:id="935" w:name="_Toc121382401"/>
      <w:r>
        <w:t>Applicable Provisioning Scenarios</w:t>
      </w:r>
      <w:bookmarkEnd w:id="935"/>
    </w:p>
    <w:p w14:paraId="22EC8F1B" w14:textId="1E7EFDAF" w:rsidR="00EB4B8A" w:rsidRDefault="00EB4B8A" w:rsidP="00EB4B8A">
      <w:r>
        <w:t xml:space="preserve">For this UC the following </w:t>
      </w:r>
      <w:r w:rsidR="00B17355">
        <w:t xml:space="preserve">provisioning </w:t>
      </w:r>
      <w:r>
        <w:t>scenarios apply, with the UC</w:t>
      </w:r>
      <w:r>
        <w:rPr>
          <w:lang w:val="it-IT"/>
        </w:rPr>
        <w:t xml:space="preserve">’s </w:t>
      </w:r>
      <w:r>
        <w:t>specific constraints on MC and OTSiMC layers:</w:t>
      </w:r>
    </w:p>
    <w:p w14:paraId="683AD3C6" w14:textId="09AAC302" w:rsidR="00EB4B8A" w:rsidRDefault="00EB4B8A">
      <w:pPr>
        <w:pStyle w:val="ListParagraph"/>
        <w:numPr>
          <w:ilvl w:val="0"/>
          <w:numId w:val="71"/>
        </w:numPr>
      </w:pPr>
      <w:r>
        <w:fldChar w:fldCharType="begin" w:fldLock="1"/>
      </w:r>
      <w:r>
        <w:instrText xml:space="preserve"> REF _Ref115785477 \h </w:instrText>
      </w:r>
      <w:r>
        <w:fldChar w:fldCharType="separate"/>
      </w:r>
      <w:r w:rsidR="00212FF6" w:rsidRPr="00B00111">
        <w:t xml:space="preserve">Figure </w:t>
      </w:r>
      <w:r w:rsidR="00212FF6">
        <w:rPr>
          <w:noProof/>
        </w:rPr>
        <w:t>6</w:t>
      </w:r>
      <w:r w:rsidR="00212FF6" w:rsidRPr="00B00111">
        <w:noBreakHyphen/>
      </w:r>
      <w:r w:rsidR="00212FF6">
        <w:rPr>
          <w:noProof/>
        </w:rPr>
        <w:t>44</w:t>
      </w:r>
      <w:r w:rsidR="00212FF6" w:rsidRPr="00B00111">
        <w:t xml:space="preserve"> </w:t>
      </w:r>
      <w:r w:rsidR="00212FF6" w:rsidRPr="000C381B">
        <w:t>OTSiMCG CS on MC at Add/Drop side, MC Connection automatically created or reused</w:t>
      </w:r>
      <w:r>
        <w:fldChar w:fldCharType="end"/>
      </w:r>
    </w:p>
    <w:p w14:paraId="399A4520" w14:textId="0226EC4B" w:rsidR="00EB4B8A" w:rsidRDefault="00EB4B8A">
      <w:pPr>
        <w:pStyle w:val="ListParagraph"/>
        <w:numPr>
          <w:ilvl w:val="0"/>
          <w:numId w:val="71"/>
        </w:numPr>
      </w:pPr>
      <w:r>
        <w:fldChar w:fldCharType="begin" w:fldLock="1"/>
      </w:r>
      <w:r>
        <w:instrText xml:space="preserve"> REF _Ref115785489 \h </w:instrText>
      </w:r>
      <w:r>
        <w:fldChar w:fldCharType="separate"/>
      </w:r>
      <w:r w:rsidR="00212FF6" w:rsidRPr="00B00111">
        <w:t xml:space="preserve">Figure </w:t>
      </w:r>
      <w:r w:rsidR="00212FF6">
        <w:rPr>
          <w:noProof/>
        </w:rPr>
        <w:t>6</w:t>
      </w:r>
      <w:r w:rsidR="00212FF6" w:rsidRPr="00B00111">
        <w:noBreakHyphen/>
      </w:r>
      <w:r w:rsidR="00212FF6">
        <w:rPr>
          <w:noProof/>
        </w:rPr>
        <w:t>45</w:t>
      </w:r>
      <w:r w:rsidR="00212FF6" w:rsidRPr="00B00111">
        <w:t xml:space="preserve"> </w:t>
      </w:r>
      <w:r w:rsidR="00212FF6" w:rsidRPr="00C72053">
        <w:t>OTSiMCG CS on MC CS at Add/Drop side, auto creation of MC CS</w:t>
      </w:r>
      <w:r>
        <w:fldChar w:fldCharType="end"/>
      </w:r>
    </w:p>
    <w:p w14:paraId="5570BFED" w14:textId="77CB9176" w:rsidR="00EB4B8A" w:rsidRDefault="00EB4B8A">
      <w:pPr>
        <w:pStyle w:val="ListParagraph"/>
        <w:numPr>
          <w:ilvl w:val="0"/>
          <w:numId w:val="71"/>
        </w:numPr>
      </w:pPr>
      <w:r>
        <w:fldChar w:fldCharType="begin" w:fldLock="1"/>
      </w:r>
      <w:r>
        <w:instrText xml:space="preserve"> REF _Ref115785502 \h </w:instrText>
      </w:r>
      <w:r>
        <w:fldChar w:fldCharType="separate"/>
      </w:r>
      <w:r w:rsidR="00212FF6" w:rsidRPr="00B00111">
        <w:t xml:space="preserve">Figure </w:t>
      </w:r>
      <w:r w:rsidR="00212FF6">
        <w:rPr>
          <w:noProof/>
        </w:rPr>
        <w:t>6</w:t>
      </w:r>
      <w:r w:rsidR="00212FF6" w:rsidRPr="00B00111">
        <w:noBreakHyphen/>
      </w:r>
      <w:r w:rsidR="00212FF6">
        <w:rPr>
          <w:noProof/>
        </w:rPr>
        <w:t>46</w:t>
      </w:r>
      <w:r w:rsidR="00212FF6" w:rsidRPr="00B00111">
        <w:t xml:space="preserve"> </w:t>
      </w:r>
      <w:r w:rsidR="00212FF6" w:rsidRPr="001149EB">
        <w:t>OTSiMCG CS on MC CS at Add/Drop side</w:t>
      </w:r>
      <w:r>
        <w:fldChar w:fldCharType="end"/>
      </w:r>
    </w:p>
    <w:p w14:paraId="21A5356F" w14:textId="38CEFFA8" w:rsidR="00EB4B8A" w:rsidRDefault="00EB4B8A">
      <w:pPr>
        <w:pStyle w:val="ListParagraph"/>
        <w:numPr>
          <w:ilvl w:val="0"/>
          <w:numId w:val="71"/>
        </w:numPr>
      </w:pPr>
      <w:r>
        <w:lastRenderedPageBreak/>
        <w:fldChar w:fldCharType="begin" w:fldLock="1"/>
      </w:r>
      <w:r>
        <w:instrText xml:space="preserve"> REF _Ref115785524 \h </w:instrText>
      </w:r>
      <w:r>
        <w:fldChar w:fldCharType="separate"/>
      </w:r>
      <w:r w:rsidR="00212FF6" w:rsidRPr="00B00111">
        <w:t xml:space="preserve">Figure </w:t>
      </w:r>
      <w:r w:rsidR="00212FF6">
        <w:rPr>
          <w:noProof/>
        </w:rPr>
        <w:t>6</w:t>
      </w:r>
      <w:r w:rsidR="00212FF6" w:rsidRPr="00B00111">
        <w:noBreakHyphen/>
      </w:r>
      <w:r w:rsidR="00212FF6">
        <w:rPr>
          <w:noProof/>
        </w:rPr>
        <w:t>49</w:t>
      </w:r>
      <w:r w:rsidR="00212FF6" w:rsidRPr="00B00111">
        <w:t xml:space="preserve"> </w:t>
      </w:r>
      <w:r w:rsidR="00212FF6" w:rsidRPr="00E810FF">
        <w:t>OTSiMC(G) CS on MC at Degree side, MC Connection automatically created or reused</w:t>
      </w:r>
      <w:r>
        <w:fldChar w:fldCharType="end"/>
      </w:r>
    </w:p>
    <w:p w14:paraId="2E52F5C3" w14:textId="66644ED3" w:rsidR="00EB4B8A" w:rsidRDefault="00EB4B8A">
      <w:pPr>
        <w:pStyle w:val="ListParagraph"/>
        <w:numPr>
          <w:ilvl w:val="0"/>
          <w:numId w:val="71"/>
        </w:numPr>
      </w:pPr>
      <w:r>
        <w:fldChar w:fldCharType="begin" w:fldLock="1"/>
      </w:r>
      <w:r>
        <w:instrText xml:space="preserve"> REF _Ref115785535 \h </w:instrText>
      </w:r>
      <w:r>
        <w:fldChar w:fldCharType="separate"/>
      </w:r>
      <w:r w:rsidR="00212FF6" w:rsidRPr="00B00111">
        <w:t xml:space="preserve">Figure </w:t>
      </w:r>
      <w:r w:rsidR="00212FF6">
        <w:rPr>
          <w:noProof/>
        </w:rPr>
        <w:t>6</w:t>
      </w:r>
      <w:r w:rsidR="00212FF6" w:rsidRPr="00B00111">
        <w:noBreakHyphen/>
      </w:r>
      <w:r w:rsidR="00212FF6">
        <w:rPr>
          <w:noProof/>
        </w:rPr>
        <w:t>50</w:t>
      </w:r>
      <w:r w:rsidR="00212FF6" w:rsidRPr="00B00111">
        <w:t xml:space="preserve"> </w:t>
      </w:r>
      <w:r w:rsidR="00212FF6" w:rsidRPr="008F0938">
        <w:t>OTSiMCG CS on MC CS at Degree side, auto creation of MC CS</w:t>
      </w:r>
      <w:r>
        <w:fldChar w:fldCharType="end"/>
      </w:r>
    </w:p>
    <w:p w14:paraId="67F8321E" w14:textId="0275D2EA" w:rsidR="00EB4B8A" w:rsidRDefault="00EB4B8A">
      <w:pPr>
        <w:pStyle w:val="ListParagraph"/>
        <w:numPr>
          <w:ilvl w:val="0"/>
          <w:numId w:val="71"/>
        </w:numPr>
      </w:pPr>
      <w:r>
        <w:fldChar w:fldCharType="begin" w:fldLock="1"/>
      </w:r>
      <w:r>
        <w:instrText xml:space="preserve"> REF _Ref115785557 \h </w:instrText>
      </w:r>
      <w:r>
        <w:fldChar w:fldCharType="separate"/>
      </w:r>
      <w:r w:rsidR="00212FF6" w:rsidRPr="00B00111">
        <w:t xml:space="preserve">Figure </w:t>
      </w:r>
      <w:r w:rsidR="00212FF6">
        <w:rPr>
          <w:noProof/>
        </w:rPr>
        <w:t>6</w:t>
      </w:r>
      <w:r w:rsidR="00212FF6" w:rsidRPr="00B00111">
        <w:noBreakHyphen/>
      </w:r>
      <w:r w:rsidR="00212FF6">
        <w:rPr>
          <w:noProof/>
        </w:rPr>
        <w:t>51</w:t>
      </w:r>
      <w:r w:rsidR="00212FF6" w:rsidRPr="00B00111">
        <w:t xml:space="preserve"> </w:t>
      </w:r>
      <w:r w:rsidR="00212FF6" w:rsidRPr="00AB5759">
        <w:t>OTSiMC(G) CS on MC CS at Degree side</w:t>
      </w:r>
      <w:r>
        <w:fldChar w:fldCharType="end"/>
      </w:r>
    </w:p>
    <w:p w14:paraId="6916958E" w14:textId="0254BFFB" w:rsidR="009C07FE" w:rsidRDefault="00C86A86" w:rsidP="00CC6365">
      <w:pPr>
        <w:pStyle w:val="Heading4"/>
      </w:pPr>
      <w:bookmarkStart w:id="936" w:name="_Toc121382402"/>
      <w:r w:rsidRPr="00A61677">
        <w:t>Relevant Parameters</w:t>
      </w:r>
      <w:bookmarkEnd w:id="936"/>
    </w:p>
    <w:p w14:paraId="6D5786B7" w14:textId="4B00D1DC" w:rsidR="00FB477B" w:rsidRDefault="00001778" w:rsidP="00001778">
      <w:r>
        <w:t xml:space="preserve">The </w:t>
      </w:r>
      <w:r w:rsidR="00FB477B">
        <w:t xml:space="preserve">CS and </w:t>
      </w:r>
      <w:r w:rsidR="00CF4D3F">
        <w:t xml:space="preserve">its </w:t>
      </w:r>
      <w:r>
        <w:t xml:space="preserve">CSEPs </w:t>
      </w:r>
      <w:r w:rsidR="004D1079">
        <w:t>have Layer Protocol Qualifier OTSiMC</w:t>
      </w:r>
      <w:r w:rsidR="00FB477B">
        <w:t>. Each CSEP</w:t>
      </w:r>
      <w:r w:rsidR="004D1079">
        <w:t xml:space="preserve"> </w:t>
      </w:r>
      <w:r>
        <w:t>include</w:t>
      </w:r>
      <w:r w:rsidR="00D04795">
        <w:t xml:space="preserve">s </w:t>
      </w:r>
      <w:r w:rsidR="00304AE7">
        <w:t>(</w:t>
      </w:r>
      <w:r w:rsidR="00D04795">
        <w:t>up to two</w:t>
      </w:r>
      <w:r w:rsidR="00304AE7">
        <w:t xml:space="preserve">) </w:t>
      </w:r>
      <w:r w:rsidR="00D04795">
        <w:t>layer protocol constraints, including the</w:t>
      </w:r>
      <w:r>
        <w:t xml:space="preserve"> </w:t>
      </w:r>
      <w:r w:rsidRPr="009737D1">
        <w:rPr>
          <w:i/>
          <w:iCs/>
        </w:rPr>
        <w:t>otsi-mcg-connectivity-service-end-point-spec</w:t>
      </w:r>
      <w:r>
        <w:t xml:space="preserve"> </w:t>
      </w:r>
      <w:r w:rsidR="00FB477B">
        <w:t>and</w:t>
      </w:r>
      <w:r>
        <w:t xml:space="preserve"> </w:t>
      </w:r>
      <w:r w:rsidR="00FB477B">
        <w:t>t</w:t>
      </w:r>
      <w:r>
        <w:t xml:space="preserve">he </w:t>
      </w:r>
      <w:r w:rsidRPr="009737D1">
        <w:rPr>
          <w:i/>
          <w:iCs/>
        </w:rPr>
        <w:t>mcg-connectivity-service-end-point-spec</w:t>
      </w:r>
      <w:r w:rsidR="00D04795">
        <w:rPr>
          <w:i/>
          <w:iCs/>
        </w:rPr>
        <w:t xml:space="preserve"> </w:t>
      </w:r>
      <w:r w:rsidR="00D04795">
        <w:t>respectively</w:t>
      </w:r>
      <w:r w:rsidR="007F067A">
        <w:t xml:space="preserve">. </w:t>
      </w:r>
    </w:p>
    <w:p w14:paraId="0D5BC8FF" w14:textId="14E84226" w:rsidR="00D54859" w:rsidRDefault="00D54859" w:rsidP="00D54859">
      <w:r>
        <w:t xml:space="preserve">The following </w:t>
      </w:r>
      <w:r w:rsidRPr="00A61677">
        <w:t>CSEP parameters are required</w:t>
      </w:r>
      <w:r>
        <w:t xml:space="preserve"> in case the request is for a group</w:t>
      </w:r>
      <w:r w:rsidR="00611368">
        <w:t xml:space="preserve"> of OTSiMC</w:t>
      </w:r>
      <w:r>
        <w:t xml:space="preserve"> (with N &gt; 1)</w:t>
      </w:r>
      <w:r w:rsidRPr="00A61677">
        <w:t xml:space="preserve">. </w:t>
      </w:r>
      <w:r>
        <w:t>For the case N=1 bandwidth configuration can be specified using the CSEP</w:t>
      </w:r>
      <w:r w:rsidR="00E63F7D">
        <w:t xml:space="preserve"> OTSiMC</w:t>
      </w:r>
      <w:r>
        <w:t xml:space="preserve"> “capacity” (unit/value). </w:t>
      </w:r>
    </w:p>
    <w:p w14:paraId="0ACB04F8" w14:textId="6BA52B3D" w:rsidR="00EF40CB" w:rsidRDefault="00EF40CB" w:rsidP="00001778">
      <w:r>
        <w:t>This UC focuses on the case that number-of-mc is 1</w:t>
      </w:r>
      <w:r w:rsidR="005F5092">
        <w:t xml:space="preserve">. If specified, the bandwidth of the MC MUST be greater than the </w:t>
      </w:r>
      <w:r>
        <w:t xml:space="preserve"> </w:t>
      </w:r>
      <w:r w:rsidR="00810112">
        <w:t xml:space="preserve">referred OTSiMC bandwidths. </w:t>
      </w:r>
      <w:r>
        <w:t>For more complex scenarios, this RIA recommends UC</w:t>
      </w:r>
      <w:r w:rsidR="00C92A8F">
        <w:t>2c to avoid ambiguity in spectrum assignments between OTSiMC and MC.</w:t>
      </w:r>
    </w:p>
    <w:p w14:paraId="5D779F77" w14:textId="77777777" w:rsidR="00C92A8F" w:rsidRPr="00D04795"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B03234"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B03234" w:rsidRDefault="009737D1">
            <w:pPr>
              <w:rPr>
                <w:b w:val="0"/>
                <w:bCs w:val="0"/>
                <w:sz w:val="18"/>
                <w:lang w:eastAsia="en-US"/>
              </w:rPr>
            </w:pPr>
            <w:r w:rsidRPr="00271DBA">
              <w:rPr>
                <w:sz w:val="18"/>
                <w:lang w:eastAsia="en-US"/>
              </w:rPr>
              <w:t>otsi-mcg-connectivity-service-end-point-spec</w:t>
            </w:r>
          </w:p>
        </w:tc>
        <w:tc>
          <w:tcPr>
            <w:tcW w:w="8510" w:type="dxa"/>
            <w:gridSpan w:val="4"/>
          </w:tcPr>
          <w:p w14:paraId="430046C8" w14:textId="77777777" w:rsidR="009737D1" w:rsidRPr="00B03234" w:rsidRDefault="009737D1">
            <w:pPr>
              <w:rPr>
                <w:sz w:val="18"/>
                <w:lang w:eastAsia="en-US"/>
              </w:rPr>
            </w:pPr>
            <w:r>
              <w:rPr>
                <w:sz w:val="18"/>
                <w:lang w:eastAsia="en-US"/>
              </w:rPr>
              <w:t>/</w:t>
            </w:r>
            <w:r w:rsidRPr="009F03E8">
              <w:rPr>
                <w:sz w:val="18"/>
                <w:lang w:eastAsia="en-US"/>
              </w:rPr>
              <w:t>tapi-common:context/tapi-connectivity:connectivity-context/connectivity-service/end-point/layer-protocol-constraint/</w:t>
            </w:r>
            <w:r>
              <w:rPr>
                <w:sz w:val="18"/>
                <w:lang w:eastAsia="en-US"/>
              </w:rPr>
              <w:t>ta</w:t>
            </w:r>
            <w:r w:rsidRPr="00271DBA">
              <w:rPr>
                <w:sz w:val="18"/>
                <w:lang w:eastAsia="en-US"/>
              </w:rPr>
              <w:t>pi-photonic-media:otsi-mcg-connectivity-service-end-point-spec</w:t>
            </w:r>
          </w:p>
        </w:tc>
      </w:tr>
      <w:tr w:rsidR="009737D1" w:rsidRPr="00B03234"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B03234" w:rsidRDefault="009737D1">
            <w:pPr>
              <w:rPr>
                <w:b/>
                <w:sz w:val="18"/>
                <w:lang w:eastAsia="en-US"/>
              </w:rPr>
            </w:pPr>
            <w:r w:rsidRPr="00B03234">
              <w:rPr>
                <w:b/>
                <w:sz w:val="18"/>
                <w:lang w:eastAsia="en-US"/>
              </w:rPr>
              <w:t>Attribute</w:t>
            </w:r>
          </w:p>
        </w:tc>
        <w:tc>
          <w:tcPr>
            <w:tcW w:w="4111" w:type="dxa"/>
          </w:tcPr>
          <w:p w14:paraId="3A5597B7" w14:textId="77777777" w:rsidR="009737D1" w:rsidRPr="00B03234" w:rsidRDefault="009737D1">
            <w:pPr>
              <w:rPr>
                <w:b/>
                <w:sz w:val="18"/>
                <w:lang w:eastAsia="en-US"/>
              </w:rPr>
            </w:pPr>
            <w:r w:rsidRPr="00B03234">
              <w:rPr>
                <w:b/>
                <w:sz w:val="18"/>
                <w:lang w:eastAsia="en-US"/>
              </w:rPr>
              <w:t>Allowed Values/Format</w:t>
            </w:r>
          </w:p>
        </w:tc>
        <w:tc>
          <w:tcPr>
            <w:tcW w:w="708" w:type="dxa"/>
          </w:tcPr>
          <w:p w14:paraId="00AA1868" w14:textId="77777777" w:rsidR="009737D1" w:rsidRPr="00B03234" w:rsidRDefault="009737D1">
            <w:pPr>
              <w:rPr>
                <w:b/>
                <w:sz w:val="18"/>
                <w:lang w:eastAsia="en-US"/>
              </w:rPr>
            </w:pPr>
            <w:r w:rsidRPr="00B03234">
              <w:rPr>
                <w:b/>
                <w:sz w:val="18"/>
                <w:lang w:eastAsia="en-US"/>
              </w:rPr>
              <w:t>Mod</w:t>
            </w:r>
          </w:p>
        </w:tc>
        <w:tc>
          <w:tcPr>
            <w:tcW w:w="567" w:type="dxa"/>
          </w:tcPr>
          <w:p w14:paraId="187707DA" w14:textId="77777777" w:rsidR="009737D1" w:rsidRPr="00B03234" w:rsidRDefault="009737D1">
            <w:pPr>
              <w:rPr>
                <w:b/>
                <w:sz w:val="18"/>
                <w:lang w:eastAsia="en-US"/>
              </w:rPr>
            </w:pPr>
            <w:r w:rsidRPr="00B03234">
              <w:rPr>
                <w:b/>
                <w:sz w:val="18"/>
                <w:lang w:eastAsia="en-US"/>
              </w:rPr>
              <w:t>Sup</w:t>
            </w:r>
          </w:p>
        </w:tc>
        <w:tc>
          <w:tcPr>
            <w:tcW w:w="3124" w:type="dxa"/>
          </w:tcPr>
          <w:p w14:paraId="29750745" w14:textId="77777777" w:rsidR="009737D1" w:rsidRPr="00B03234" w:rsidRDefault="009737D1">
            <w:pPr>
              <w:rPr>
                <w:b/>
                <w:sz w:val="18"/>
                <w:lang w:eastAsia="en-US"/>
              </w:rPr>
            </w:pPr>
            <w:r w:rsidRPr="00B03234">
              <w:rPr>
                <w:b/>
                <w:sz w:val="18"/>
                <w:lang w:eastAsia="en-US"/>
              </w:rPr>
              <w:t>Notes</w:t>
            </w:r>
          </w:p>
        </w:tc>
      </w:tr>
      <w:tr w:rsidR="009737D1" w:rsidRPr="00B03234" w14:paraId="4E1D7355" w14:textId="77777777">
        <w:tc>
          <w:tcPr>
            <w:tcW w:w="1980" w:type="dxa"/>
          </w:tcPr>
          <w:p w14:paraId="0ED69FE2" w14:textId="77777777" w:rsidR="009737D1" w:rsidRPr="00B03234" w:rsidRDefault="009737D1">
            <w:pPr>
              <w:rPr>
                <w:sz w:val="18"/>
                <w:lang w:eastAsia="en-US"/>
              </w:rPr>
            </w:pPr>
            <w:r w:rsidRPr="00702312">
              <w:rPr>
                <w:sz w:val="18"/>
                <w:lang w:eastAsia="en-US"/>
              </w:rPr>
              <w:t>number-of-</w:t>
            </w:r>
            <w:r>
              <w:rPr>
                <w:sz w:val="18"/>
                <w:lang w:eastAsia="en-US"/>
              </w:rPr>
              <w:t>otsi-</w:t>
            </w:r>
            <w:r w:rsidRPr="00702312">
              <w:rPr>
                <w:sz w:val="18"/>
                <w:lang w:eastAsia="en-US"/>
              </w:rPr>
              <w:t>mc</w:t>
            </w:r>
          </w:p>
        </w:tc>
        <w:tc>
          <w:tcPr>
            <w:tcW w:w="4111" w:type="dxa"/>
          </w:tcPr>
          <w:p w14:paraId="5AC06A45" w14:textId="77777777" w:rsidR="009737D1" w:rsidRPr="00B03234" w:rsidRDefault="009737D1">
            <w:pPr>
              <w:rPr>
                <w:sz w:val="18"/>
                <w:lang w:eastAsia="en-US"/>
              </w:rPr>
            </w:pPr>
            <w:r w:rsidRPr="00B03234">
              <w:rPr>
                <w:rFonts w:cs="Times New Roman"/>
                <w:sz w:val="18"/>
              </w:rPr>
              <w:t xml:space="preserve"> </w:t>
            </w:r>
            <w:r>
              <w:rPr>
                <w:rFonts w:cs="Times New Roman"/>
                <w:sz w:val="18"/>
              </w:rPr>
              <w:t>Number of components OTSi-MC. Must be &gt;= 1</w:t>
            </w:r>
          </w:p>
        </w:tc>
        <w:tc>
          <w:tcPr>
            <w:tcW w:w="708" w:type="dxa"/>
          </w:tcPr>
          <w:p w14:paraId="22B9AE00" w14:textId="77777777" w:rsidR="009737D1" w:rsidRPr="00B03234" w:rsidRDefault="009737D1">
            <w:pPr>
              <w:rPr>
                <w:sz w:val="18"/>
                <w:lang w:eastAsia="en-US"/>
              </w:rPr>
            </w:pPr>
            <w:r w:rsidRPr="00B03234">
              <w:rPr>
                <w:rFonts w:cs="Times New Roman"/>
                <w:sz w:val="18"/>
              </w:rPr>
              <w:t>RW</w:t>
            </w:r>
          </w:p>
        </w:tc>
        <w:tc>
          <w:tcPr>
            <w:tcW w:w="567" w:type="dxa"/>
          </w:tcPr>
          <w:p w14:paraId="4854F863" w14:textId="77777777" w:rsidR="009737D1" w:rsidRPr="00B03234" w:rsidRDefault="009737D1">
            <w:pPr>
              <w:rPr>
                <w:sz w:val="18"/>
                <w:lang w:eastAsia="en-US"/>
              </w:rPr>
            </w:pPr>
            <w:r>
              <w:rPr>
                <w:rFonts w:cs="Times New Roman"/>
                <w:sz w:val="18"/>
              </w:rPr>
              <w:t>M</w:t>
            </w:r>
          </w:p>
        </w:tc>
        <w:tc>
          <w:tcPr>
            <w:tcW w:w="3124" w:type="dxa"/>
          </w:tcPr>
          <w:p w14:paraId="7EC9C541" w14:textId="77777777" w:rsidR="009737D1" w:rsidRPr="00D65939" w:rsidRDefault="009737D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1DA13FE8" w14:textId="77777777" w:rsidR="009737D1" w:rsidRPr="00B03234" w:rsidRDefault="009737D1">
            <w:pPr>
              <w:spacing w:after="0"/>
              <w:contextualSpacing/>
              <w:rPr>
                <w:sz w:val="18"/>
              </w:rPr>
            </w:pPr>
          </w:p>
        </w:tc>
      </w:tr>
      <w:tr w:rsidR="009737D1" w:rsidRPr="00B03234"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B03234" w:rsidRDefault="009737D1">
            <w:pPr>
              <w:rPr>
                <w:sz w:val="18"/>
                <w:lang w:eastAsia="en-US"/>
              </w:rPr>
            </w:pPr>
            <w:r>
              <w:rPr>
                <w:sz w:val="18"/>
                <w:lang w:eastAsia="en-US"/>
              </w:rPr>
              <w:t>otsi-</w:t>
            </w:r>
            <w:r w:rsidRPr="004278E2">
              <w:rPr>
                <w:sz w:val="18"/>
                <w:lang w:eastAsia="en-US"/>
              </w:rPr>
              <w:t>mc-</w:t>
            </w:r>
            <w:r>
              <w:rPr>
                <w:sz w:val="18"/>
                <w:lang w:eastAsia="en-US"/>
              </w:rPr>
              <w:t>bandwidth</w:t>
            </w:r>
            <w:r w:rsidRPr="004278E2">
              <w:rPr>
                <w:sz w:val="18"/>
                <w:lang w:eastAsia="en-US"/>
              </w:rPr>
              <w:t>-config-pac</w:t>
            </w:r>
          </w:p>
        </w:tc>
        <w:tc>
          <w:tcPr>
            <w:tcW w:w="4111" w:type="dxa"/>
          </w:tcPr>
          <w:p w14:paraId="4E7CA08C" w14:textId="77777777" w:rsidR="009737D1" w:rsidRDefault="009737D1">
            <w:pPr>
              <w:rPr>
                <w:rFonts w:cs="Times New Roman"/>
                <w:sz w:val="18"/>
              </w:rPr>
            </w:pPr>
            <w:r>
              <w:rPr>
                <w:rFonts w:cs="Times New Roman"/>
                <w:sz w:val="18"/>
              </w:rPr>
              <w:t>List of MC Bandwidth Configurations, indexed by local-id. Each element contains:</w:t>
            </w:r>
          </w:p>
          <w:p w14:paraId="1E28064F" w14:textId="77777777" w:rsidR="009737D1" w:rsidRDefault="009737D1">
            <w:pPr>
              <w:rPr>
                <w:rFonts w:cs="Times New Roman"/>
                <w:sz w:val="18"/>
              </w:rPr>
            </w:pPr>
            <w:r>
              <w:rPr>
                <w:rFonts w:cs="Times New Roman"/>
                <w:sz w:val="18"/>
              </w:rPr>
              <w:t>local-id and name list.</w:t>
            </w:r>
          </w:p>
          <w:p w14:paraId="3DAC0B4C" w14:textId="51AA5806" w:rsidR="009737D1" w:rsidRPr="00E63F7D" w:rsidRDefault="009737D1">
            <w:pPr>
              <w:rPr>
                <w:rFonts w:cs="Times New Roman"/>
                <w:sz w:val="18"/>
              </w:rPr>
            </w:pPr>
            <w:r>
              <w:rPr>
                <w:rFonts w:cs="Times New Roman"/>
                <w:b/>
                <w:bCs/>
                <w:sz w:val="18"/>
              </w:rPr>
              <w:t xml:space="preserve">spectrum-bandwidth </w:t>
            </w:r>
            <w:r>
              <w:rPr>
                <w:rFonts w:cs="Times New Roman"/>
                <w:sz w:val="18"/>
              </w:rPr>
              <w:t>in Hz</w:t>
            </w:r>
            <w:r>
              <w:rPr>
                <w:rFonts w:cs="Times New Roman"/>
                <w:b/>
                <w:bCs/>
                <w:sz w:val="18"/>
              </w:rPr>
              <w:t xml:space="preserve"> </w:t>
            </w:r>
          </w:p>
        </w:tc>
        <w:tc>
          <w:tcPr>
            <w:tcW w:w="708" w:type="dxa"/>
          </w:tcPr>
          <w:p w14:paraId="0C3A290C" w14:textId="77777777" w:rsidR="009737D1" w:rsidRPr="00B03234" w:rsidRDefault="009737D1">
            <w:pPr>
              <w:rPr>
                <w:sz w:val="18"/>
                <w:lang w:eastAsia="en-US"/>
              </w:rPr>
            </w:pPr>
            <w:r>
              <w:rPr>
                <w:rFonts w:cs="Times New Roman"/>
                <w:sz w:val="18"/>
              </w:rPr>
              <w:t>RW</w:t>
            </w:r>
          </w:p>
        </w:tc>
        <w:tc>
          <w:tcPr>
            <w:tcW w:w="567" w:type="dxa"/>
          </w:tcPr>
          <w:p w14:paraId="2E455AF2" w14:textId="77777777" w:rsidR="009737D1" w:rsidRPr="00B03234" w:rsidRDefault="009737D1">
            <w:pPr>
              <w:rPr>
                <w:sz w:val="18"/>
                <w:lang w:eastAsia="en-US"/>
              </w:rPr>
            </w:pPr>
            <w:r>
              <w:rPr>
                <w:rFonts w:cs="Times New Roman"/>
                <w:sz w:val="18"/>
              </w:rPr>
              <w:t>C</w:t>
            </w:r>
          </w:p>
        </w:tc>
        <w:tc>
          <w:tcPr>
            <w:tcW w:w="3124" w:type="dxa"/>
          </w:tcPr>
          <w:p w14:paraId="35BEC87C" w14:textId="77777777" w:rsidR="009737D1" w:rsidRPr="00716021" w:rsidRDefault="009737D1">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731E1D54" w14:textId="77777777" w:rsidR="009737D1" w:rsidRPr="00B03234" w:rsidRDefault="009737D1">
            <w:pPr>
              <w:rPr>
                <w:sz w:val="18"/>
              </w:rPr>
            </w:pPr>
          </w:p>
        </w:tc>
      </w:tr>
    </w:tbl>
    <w:p w14:paraId="21BC8095" w14:textId="77777777" w:rsidR="00001778"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B03234"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B03234" w:rsidRDefault="00E63F7D">
            <w:pPr>
              <w:rPr>
                <w:b w:val="0"/>
                <w:bCs w:val="0"/>
                <w:sz w:val="18"/>
                <w:lang w:eastAsia="en-US"/>
              </w:rPr>
            </w:pPr>
            <w:r w:rsidRPr="00822ACD">
              <w:rPr>
                <w:sz w:val="18"/>
                <w:lang w:eastAsia="en-US"/>
              </w:rPr>
              <w:t>mcg-connectivity-service-end-point-spec</w:t>
            </w:r>
          </w:p>
        </w:tc>
        <w:tc>
          <w:tcPr>
            <w:tcW w:w="8227" w:type="dxa"/>
            <w:gridSpan w:val="4"/>
          </w:tcPr>
          <w:p w14:paraId="5D367821" w14:textId="77777777" w:rsidR="00E63F7D" w:rsidRPr="00B03234" w:rsidRDefault="00E63F7D">
            <w:pPr>
              <w:rPr>
                <w:sz w:val="18"/>
                <w:lang w:eastAsia="en-US"/>
              </w:rPr>
            </w:pPr>
            <w:r>
              <w:rPr>
                <w:sz w:val="18"/>
                <w:lang w:eastAsia="en-US"/>
              </w:rPr>
              <w:t>/</w:t>
            </w:r>
            <w:r w:rsidRPr="009F03E8">
              <w:rPr>
                <w:sz w:val="18"/>
                <w:lang w:eastAsia="en-US"/>
              </w:rPr>
              <w:t>tapi-common:context/tapi-connectivity:connectivity-context/connectivity-service/end-point/layer-protocol-constraint/</w:t>
            </w:r>
            <w:r w:rsidRPr="00822ACD">
              <w:rPr>
                <w:sz w:val="18"/>
                <w:lang w:eastAsia="en-US"/>
              </w:rPr>
              <w:t>tapi-photonic-media:mcg-connectivity-service-end-point-spec</w:t>
            </w:r>
          </w:p>
        </w:tc>
      </w:tr>
      <w:tr w:rsidR="00E63F7D" w:rsidRPr="00B03234"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B03234" w:rsidRDefault="00E63F7D">
            <w:pPr>
              <w:rPr>
                <w:b/>
                <w:sz w:val="18"/>
                <w:lang w:eastAsia="en-US"/>
              </w:rPr>
            </w:pPr>
            <w:r w:rsidRPr="00B03234">
              <w:rPr>
                <w:b/>
                <w:sz w:val="18"/>
                <w:lang w:eastAsia="en-US"/>
              </w:rPr>
              <w:t>Attribute</w:t>
            </w:r>
          </w:p>
        </w:tc>
        <w:tc>
          <w:tcPr>
            <w:tcW w:w="3828" w:type="dxa"/>
          </w:tcPr>
          <w:p w14:paraId="5A191354" w14:textId="77777777" w:rsidR="00E63F7D" w:rsidRPr="00B03234" w:rsidRDefault="00E63F7D">
            <w:pPr>
              <w:rPr>
                <w:b/>
                <w:sz w:val="18"/>
                <w:lang w:eastAsia="en-US"/>
              </w:rPr>
            </w:pPr>
            <w:r w:rsidRPr="00B03234">
              <w:rPr>
                <w:b/>
                <w:sz w:val="18"/>
                <w:lang w:eastAsia="en-US"/>
              </w:rPr>
              <w:t>Allowed Values/Format</w:t>
            </w:r>
          </w:p>
        </w:tc>
        <w:tc>
          <w:tcPr>
            <w:tcW w:w="708" w:type="dxa"/>
          </w:tcPr>
          <w:p w14:paraId="0F076C6A" w14:textId="77777777" w:rsidR="00E63F7D" w:rsidRPr="00B03234" w:rsidRDefault="00E63F7D">
            <w:pPr>
              <w:rPr>
                <w:b/>
                <w:sz w:val="18"/>
                <w:lang w:eastAsia="en-US"/>
              </w:rPr>
            </w:pPr>
            <w:r w:rsidRPr="00B03234">
              <w:rPr>
                <w:b/>
                <w:sz w:val="18"/>
                <w:lang w:eastAsia="en-US"/>
              </w:rPr>
              <w:t>Mod</w:t>
            </w:r>
          </w:p>
        </w:tc>
        <w:tc>
          <w:tcPr>
            <w:tcW w:w="567" w:type="dxa"/>
          </w:tcPr>
          <w:p w14:paraId="2AD6CB64" w14:textId="77777777" w:rsidR="00E63F7D" w:rsidRPr="00B03234" w:rsidRDefault="00E63F7D">
            <w:pPr>
              <w:rPr>
                <w:b/>
                <w:sz w:val="18"/>
                <w:lang w:eastAsia="en-US"/>
              </w:rPr>
            </w:pPr>
            <w:r w:rsidRPr="00B03234">
              <w:rPr>
                <w:b/>
                <w:sz w:val="18"/>
                <w:lang w:eastAsia="en-US"/>
              </w:rPr>
              <w:t>Sup</w:t>
            </w:r>
          </w:p>
        </w:tc>
        <w:tc>
          <w:tcPr>
            <w:tcW w:w="3124" w:type="dxa"/>
          </w:tcPr>
          <w:p w14:paraId="0D458D9A" w14:textId="77777777" w:rsidR="00E63F7D" w:rsidRPr="00B03234" w:rsidRDefault="00E63F7D">
            <w:pPr>
              <w:rPr>
                <w:b/>
                <w:sz w:val="18"/>
                <w:lang w:eastAsia="en-US"/>
              </w:rPr>
            </w:pPr>
            <w:r w:rsidRPr="00B03234">
              <w:rPr>
                <w:b/>
                <w:sz w:val="18"/>
                <w:lang w:eastAsia="en-US"/>
              </w:rPr>
              <w:t>Notes</w:t>
            </w:r>
          </w:p>
        </w:tc>
      </w:tr>
      <w:tr w:rsidR="00E63F7D" w:rsidRPr="00B03234" w14:paraId="300B06A8" w14:textId="77777777">
        <w:tc>
          <w:tcPr>
            <w:tcW w:w="2263" w:type="dxa"/>
          </w:tcPr>
          <w:p w14:paraId="40E4A3AE" w14:textId="77777777" w:rsidR="00E63F7D" w:rsidRPr="00B03234" w:rsidRDefault="00E63F7D">
            <w:pPr>
              <w:rPr>
                <w:sz w:val="18"/>
                <w:lang w:eastAsia="en-US"/>
              </w:rPr>
            </w:pPr>
            <w:r w:rsidRPr="00702312">
              <w:rPr>
                <w:sz w:val="18"/>
                <w:lang w:eastAsia="en-US"/>
              </w:rPr>
              <w:t>number-of-mc</w:t>
            </w:r>
          </w:p>
        </w:tc>
        <w:tc>
          <w:tcPr>
            <w:tcW w:w="3828" w:type="dxa"/>
          </w:tcPr>
          <w:p w14:paraId="1E6818F7" w14:textId="77777777" w:rsidR="00E63F7D" w:rsidRPr="00B03234" w:rsidRDefault="00E63F7D">
            <w:pPr>
              <w:rPr>
                <w:sz w:val="18"/>
                <w:lang w:eastAsia="en-US"/>
              </w:rPr>
            </w:pPr>
            <w:r w:rsidRPr="00B03234">
              <w:rPr>
                <w:rFonts w:cs="Times New Roman"/>
                <w:sz w:val="18"/>
              </w:rPr>
              <w:t xml:space="preserve"> </w:t>
            </w:r>
            <w:r>
              <w:rPr>
                <w:rFonts w:cs="Times New Roman"/>
                <w:sz w:val="18"/>
              </w:rPr>
              <w:t>Number of component MC. Must be &gt;= 1</w:t>
            </w:r>
          </w:p>
        </w:tc>
        <w:tc>
          <w:tcPr>
            <w:tcW w:w="708" w:type="dxa"/>
          </w:tcPr>
          <w:p w14:paraId="1A926B8A" w14:textId="77777777" w:rsidR="00E63F7D" w:rsidRPr="00B03234" w:rsidRDefault="00E63F7D">
            <w:pPr>
              <w:rPr>
                <w:sz w:val="18"/>
                <w:lang w:eastAsia="en-US"/>
              </w:rPr>
            </w:pPr>
            <w:r w:rsidRPr="00B03234">
              <w:rPr>
                <w:rFonts w:cs="Times New Roman"/>
                <w:sz w:val="18"/>
              </w:rPr>
              <w:t>RW</w:t>
            </w:r>
          </w:p>
        </w:tc>
        <w:tc>
          <w:tcPr>
            <w:tcW w:w="567" w:type="dxa"/>
          </w:tcPr>
          <w:p w14:paraId="7E343C42" w14:textId="77777777" w:rsidR="00E63F7D" w:rsidRPr="00B03234" w:rsidRDefault="00E63F7D">
            <w:pPr>
              <w:rPr>
                <w:sz w:val="18"/>
                <w:lang w:eastAsia="en-US"/>
              </w:rPr>
            </w:pPr>
            <w:r>
              <w:rPr>
                <w:rFonts w:cs="Times New Roman"/>
                <w:sz w:val="18"/>
              </w:rPr>
              <w:t>M</w:t>
            </w:r>
          </w:p>
        </w:tc>
        <w:tc>
          <w:tcPr>
            <w:tcW w:w="3124" w:type="dxa"/>
          </w:tcPr>
          <w:p w14:paraId="34F8B9D8" w14:textId="77777777" w:rsidR="00E63F7D" w:rsidRPr="00D65939" w:rsidRDefault="00E63F7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44FE75B3" w14:textId="77777777" w:rsidR="00E63F7D" w:rsidRPr="0040620C" w:rsidRDefault="00E63F7D">
            <w:pPr>
              <w:numPr>
                <w:ilvl w:val="0"/>
                <w:numId w:val="10"/>
              </w:numPr>
              <w:spacing w:after="0"/>
              <w:ind w:left="144" w:hanging="144"/>
              <w:contextualSpacing/>
              <w:rPr>
                <w:color w:val="auto"/>
                <w:sz w:val="18"/>
                <w:lang w:eastAsia="en-US"/>
              </w:rPr>
            </w:pPr>
            <w:r w:rsidRPr="0040620C">
              <w:rPr>
                <w:i/>
                <w:color w:val="auto"/>
                <w:sz w:val="18"/>
                <w:lang w:eastAsia="en-US"/>
              </w:rPr>
              <w:t xml:space="preserve">This RIA only considers an MCG provisioning from a single SIP (e.g, single add /drop port). </w:t>
            </w:r>
          </w:p>
          <w:p w14:paraId="70F632E2" w14:textId="77777777" w:rsidR="00E63F7D" w:rsidRPr="00B03234" w:rsidRDefault="00E63F7D">
            <w:pPr>
              <w:rPr>
                <w:sz w:val="18"/>
              </w:rPr>
            </w:pPr>
          </w:p>
        </w:tc>
      </w:tr>
      <w:tr w:rsidR="00E63F7D" w:rsidRPr="00B03234"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02312" w:rsidRDefault="00E63F7D">
            <w:pPr>
              <w:rPr>
                <w:sz w:val="18"/>
                <w:lang w:eastAsia="en-US"/>
              </w:rPr>
            </w:pPr>
            <w:r w:rsidRPr="004278E2">
              <w:rPr>
                <w:sz w:val="18"/>
                <w:lang w:eastAsia="en-US"/>
              </w:rPr>
              <w:t>mc-</w:t>
            </w:r>
            <w:r>
              <w:rPr>
                <w:sz w:val="18"/>
                <w:lang w:eastAsia="en-US"/>
              </w:rPr>
              <w:t>bandwidth</w:t>
            </w:r>
            <w:r w:rsidRPr="004278E2">
              <w:rPr>
                <w:sz w:val="18"/>
                <w:lang w:eastAsia="en-US"/>
              </w:rPr>
              <w:t>-config-pac</w:t>
            </w:r>
          </w:p>
        </w:tc>
        <w:tc>
          <w:tcPr>
            <w:tcW w:w="3828" w:type="dxa"/>
          </w:tcPr>
          <w:p w14:paraId="721E7357" w14:textId="77777777" w:rsidR="00E63F7D" w:rsidRDefault="00E63F7D">
            <w:pPr>
              <w:rPr>
                <w:rFonts w:cs="Times New Roman"/>
                <w:sz w:val="18"/>
              </w:rPr>
            </w:pPr>
            <w:r>
              <w:rPr>
                <w:rFonts w:cs="Times New Roman"/>
                <w:sz w:val="18"/>
              </w:rPr>
              <w:t xml:space="preserve">List of </w:t>
            </w:r>
            <w:r w:rsidRPr="004223AA">
              <w:rPr>
                <w:rFonts w:cs="Times New Roman"/>
                <w:i/>
                <w:iCs/>
                <w:sz w:val="18"/>
              </w:rPr>
              <w:t xml:space="preserve">MC </w:t>
            </w:r>
            <w:r>
              <w:rPr>
                <w:rFonts w:cs="Times New Roman"/>
                <w:i/>
                <w:iCs/>
                <w:sz w:val="18"/>
              </w:rPr>
              <w:t>Bandwidth</w:t>
            </w:r>
            <w:r w:rsidRPr="004223AA">
              <w:rPr>
                <w:rFonts w:cs="Times New Roman"/>
                <w:i/>
                <w:iCs/>
                <w:sz w:val="18"/>
              </w:rPr>
              <w:t xml:space="preserve"> Configurations</w:t>
            </w:r>
            <w:r>
              <w:rPr>
                <w:rFonts w:cs="Times New Roman"/>
                <w:sz w:val="18"/>
              </w:rPr>
              <w:t>, indexed by local-id. Each element contains:</w:t>
            </w:r>
          </w:p>
          <w:p w14:paraId="153BC186" w14:textId="77777777" w:rsidR="00E63F7D" w:rsidRDefault="00E63F7D">
            <w:pPr>
              <w:rPr>
                <w:rFonts w:cs="Times New Roman"/>
                <w:sz w:val="18"/>
              </w:rPr>
            </w:pPr>
            <w:r>
              <w:rPr>
                <w:rFonts w:cs="Times New Roman"/>
                <w:sz w:val="18"/>
              </w:rPr>
              <w:t>local-id and name list.</w:t>
            </w:r>
          </w:p>
          <w:p w14:paraId="178D882C" w14:textId="635C19AC" w:rsidR="00E63F7D" w:rsidRPr="00B03234" w:rsidRDefault="00E63F7D">
            <w:pPr>
              <w:rPr>
                <w:rFonts w:cs="Times New Roman"/>
                <w:sz w:val="18"/>
              </w:rPr>
            </w:pPr>
            <w:r>
              <w:rPr>
                <w:rFonts w:cs="Times New Roman"/>
                <w:b/>
                <w:bCs/>
                <w:sz w:val="18"/>
              </w:rPr>
              <w:t>spectrum-bandwidth (</w:t>
            </w:r>
            <w:r>
              <w:rPr>
                <w:rFonts w:cs="Times New Roman"/>
                <w:sz w:val="18"/>
              </w:rPr>
              <w:t xml:space="preserve">in Hz) </w:t>
            </w:r>
          </w:p>
        </w:tc>
        <w:tc>
          <w:tcPr>
            <w:tcW w:w="708" w:type="dxa"/>
          </w:tcPr>
          <w:p w14:paraId="2BADC1A0" w14:textId="77777777" w:rsidR="00E63F7D" w:rsidRPr="00B03234" w:rsidRDefault="00E63F7D">
            <w:pPr>
              <w:rPr>
                <w:rFonts w:cs="Times New Roman"/>
                <w:sz w:val="18"/>
              </w:rPr>
            </w:pPr>
            <w:r>
              <w:rPr>
                <w:rFonts w:cs="Times New Roman"/>
                <w:sz w:val="18"/>
              </w:rPr>
              <w:t>RW</w:t>
            </w:r>
          </w:p>
        </w:tc>
        <w:tc>
          <w:tcPr>
            <w:tcW w:w="567" w:type="dxa"/>
          </w:tcPr>
          <w:p w14:paraId="43E9CF19" w14:textId="77777777" w:rsidR="00E63F7D" w:rsidRPr="00B03234" w:rsidRDefault="00E63F7D">
            <w:pPr>
              <w:rPr>
                <w:rFonts w:cs="Times New Roman"/>
                <w:sz w:val="18"/>
              </w:rPr>
            </w:pPr>
            <w:r>
              <w:rPr>
                <w:rFonts w:cs="Times New Roman"/>
                <w:sz w:val="18"/>
              </w:rPr>
              <w:t>C</w:t>
            </w:r>
          </w:p>
        </w:tc>
        <w:tc>
          <w:tcPr>
            <w:tcW w:w="3124" w:type="dxa"/>
          </w:tcPr>
          <w:p w14:paraId="7BBABFDB" w14:textId="77777777" w:rsidR="00E63F7D" w:rsidRPr="00716021" w:rsidRDefault="00E63F7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465F233A" w14:textId="557F4A4F" w:rsidR="00E63F7D" w:rsidRPr="00B03234" w:rsidRDefault="005F5092">
            <w:pPr>
              <w:numPr>
                <w:ilvl w:val="0"/>
                <w:numId w:val="10"/>
              </w:numPr>
              <w:spacing w:after="0"/>
              <w:ind w:left="144" w:hanging="144"/>
              <w:contextualSpacing/>
              <w:rPr>
                <w:sz w:val="18"/>
                <w:lang w:eastAsia="en-US"/>
              </w:rPr>
            </w:pPr>
            <w:r>
              <w:rPr>
                <w:sz w:val="18"/>
                <w:lang w:eastAsia="en-US"/>
              </w:rPr>
              <w:t xml:space="preserve">If this is not provided by the client, implementations are free to </w:t>
            </w:r>
            <w:r w:rsidR="00810112">
              <w:rPr>
                <w:sz w:val="18"/>
                <w:lang w:eastAsia="en-US"/>
              </w:rPr>
              <w:t>select the most appropriate bandwidth.</w:t>
            </w:r>
          </w:p>
        </w:tc>
      </w:tr>
    </w:tbl>
    <w:p w14:paraId="0B16BC92" w14:textId="77777777" w:rsidR="00E63F7D" w:rsidRPr="00001778" w:rsidRDefault="00E63F7D" w:rsidP="00001778"/>
    <w:p w14:paraId="2B2C575C" w14:textId="17D57D6C" w:rsidR="009C07FE" w:rsidRPr="00A61677" w:rsidRDefault="009C07FE" w:rsidP="00CC6365">
      <w:pPr>
        <w:pStyle w:val="Heading4"/>
      </w:pPr>
      <w:bookmarkStart w:id="937" w:name="_Toc53676235"/>
      <w:bookmarkStart w:id="938" w:name="_Toc121382403"/>
      <w:r w:rsidRPr="00A61677">
        <w:t>Expected results</w:t>
      </w:r>
      <w:bookmarkEnd w:id="937"/>
      <w:bookmarkEnd w:id="938"/>
    </w:p>
    <w:p w14:paraId="647D0747" w14:textId="397F7E09" w:rsidR="009C07FE" w:rsidRDefault="00737F4B" w:rsidP="00AB1AD8">
      <w:pPr>
        <w:rPr>
          <w:szCs w:val="22"/>
        </w:rPr>
      </w:pPr>
      <w:r>
        <w:rPr>
          <w:szCs w:val="22"/>
        </w:rPr>
        <w:t>For the expected results for this UC see the applicable provisioning scenarios.</w:t>
      </w:r>
    </w:p>
    <w:p w14:paraId="736B3EFD" w14:textId="77777777" w:rsidR="00737F4B" w:rsidRPr="00A61677" w:rsidRDefault="00737F4B" w:rsidP="00AB1AD8">
      <w:pPr>
        <w:rPr>
          <w:szCs w:val="22"/>
        </w:rPr>
      </w:pPr>
    </w:p>
    <w:p w14:paraId="2B8D2807" w14:textId="30DAA271" w:rsidR="009C07FE" w:rsidRPr="00A61677" w:rsidRDefault="009C07FE" w:rsidP="00EE1929">
      <w:pPr>
        <w:pStyle w:val="Heading3"/>
      </w:pPr>
      <w:bookmarkStart w:id="939" w:name="_Toc53676236"/>
      <w:bookmarkStart w:id="940" w:name="_Toc121382404"/>
      <w:r w:rsidRPr="00A61677">
        <w:lastRenderedPageBreak/>
        <w:t xml:space="preserve">Use case 1h: </w:t>
      </w:r>
      <w:r w:rsidR="00651290" w:rsidRPr="00A61677">
        <w:t>A</w:t>
      </w:r>
      <w:r w:rsidRPr="00A61677">
        <w:t xml:space="preserve">symmetric DSR Service Provisioning, </w:t>
      </w:r>
      <w:r w:rsidR="00A925FA" w:rsidRPr="00A61677">
        <w:t xml:space="preserve">DSR </w:t>
      </w:r>
      <w:r w:rsidRPr="00A61677">
        <w:t xml:space="preserve">UNI </w:t>
      </w:r>
      <w:r w:rsidR="00A925FA" w:rsidRPr="00A61677">
        <w:t xml:space="preserve">to OTUk </w:t>
      </w:r>
      <w:r w:rsidRPr="00A61677">
        <w:t>E-NNI grey interface.</w:t>
      </w:r>
      <w:bookmarkEnd w:id="939"/>
      <w:bookmarkEnd w:id="940"/>
    </w:p>
    <w:tbl>
      <w:tblPr>
        <w:tblStyle w:val="GridTable6Colorful-Accent5"/>
        <w:tblW w:w="10632" w:type="dxa"/>
        <w:tblLook w:val="04A0" w:firstRow="1" w:lastRow="0" w:firstColumn="1" w:lastColumn="0" w:noHBand="0" w:noVBand="1"/>
      </w:tblPr>
      <w:tblGrid>
        <w:gridCol w:w="1656"/>
        <w:gridCol w:w="8976"/>
      </w:tblGrid>
      <w:tr w:rsidR="009C07FE" w:rsidRPr="00A61677"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A61677" w:rsidRDefault="009C07FE" w:rsidP="00B530F0">
            <w:pPr>
              <w:rPr>
                <w:rFonts w:cs="Times New Roman"/>
                <w:szCs w:val="20"/>
              </w:rPr>
            </w:pPr>
            <w:r w:rsidRPr="00A61677">
              <w:rPr>
                <w:rFonts w:cs="Times New Roman"/>
                <w:szCs w:val="20"/>
              </w:rPr>
              <w:t>Number</w:t>
            </w:r>
          </w:p>
        </w:tc>
        <w:tc>
          <w:tcPr>
            <w:tcW w:w="8976" w:type="dxa"/>
          </w:tcPr>
          <w:p w14:paraId="3F0D3E42" w14:textId="77777777" w:rsidR="009C07FE" w:rsidRPr="00A61677"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UC1h</w:t>
            </w:r>
          </w:p>
        </w:tc>
      </w:tr>
      <w:tr w:rsidR="009C07FE" w:rsidRPr="00A61677"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A61677" w:rsidRDefault="009C07FE" w:rsidP="00B530F0">
            <w:pPr>
              <w:rPr>
                <w:rFonts w:cs="Times New Roman"/>
                <w:szCs w:val="20"/>
              </w:rPr>
            </w:pPr>
            <w:r w:rsidRPr="00A61677">
              <w:rPr>
                <w:rFonts w:cs="Times New Roman"/>
                <w:szCs w:val="20"/>
              </w:rPr>
              <w:t>Name</w:t>
            </w:r>
          </w:p>
        </w:tc>
        <w:tc>
          <w:tcPr>
            <w:tcW w:w="8976" w:type="dxa"/>
          </w:tcPr>
          <w:p w14:paraId="40BF6CEE" w14:textId="024789C6" w:rsidR="009C07FE" w:rsidRPr="00A61677"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A</w:t>
            </w:r>
            <w:r w:rsidR="00A925FA" w:rsidRPr="00A61677">
              <w:rPr>
                <w:rFonts w:cs="Times New Roman"/>
                <w:szCs w:val="20"/>
              </w:rPr>
              <w:t>symmetric DSR Service Provisioning, DSR UNI to OTUk E-NNI grey interface</w:t>
            </w:r>
            <w:r w:rsidR="009C07FE" w:rsidRPr="00A61677">
              <w:rPr>
                <w:rFonts w:cs="Times New Roman"/>
                <w:szCs w:val="20"/>
              </w:rPr>
              <w:t>.</w:t>
            </w:r>
          </w:p>
        </w:tc>
      </w:tr>
      <w:tr w:rsidR="009C07FE" w:rsidRPr="00A61677"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A61677" w:rsidRDefault="009C07FE" w:rsidP="00B530F0">
            <w:pPr>
              <w:rPr>
                <w:rFonts w:cs="Times New Roman"/>
                <w:szCs w:val="20"/>
              </w:rPr>
            </w:pPr>
            <w:r w:rsidRPr="00A61677">
              <w:rPr>
                <w:rFonts w:cs="Times New Roman"/>
                <w:szCs w:val="20"/>
              </w:rPr>
              <w:t>Technologies involved</w:t>
            </w:r>
          </w:p>
        </w:tc>
        <w:tc>
          <w:tcPr>
            <w:tcW w:w="8976" w:type="dxa"/>
          </w:tcPr>
          <w:p w14:paraId="55FCA000" w14:textId="70A81141" w:rsidR="009C07FE" w:rsidRPr="00A61677" w:rsidRDefault="00CE5462"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Optical, ODU, DSR layers</w:t>
            </w:r>
          </w:p>
        </w:tc>
      </w:tr>
      <w:tr w:rsidR="009C07FE" w:rsidRPr="00A61677"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A61677" w:rsidRDefault="009C07FE" w:rsidP="00B530F0">
            <w:pPr>
              <w:rPr>
                <w:rFonts w:cs="Times New Roman"/>
                <w:szCs w:val="20"/>
              </w:rPr>
            </w:pPr>
            <w:r w:rsidRPr="00A61677">
              <w:rPr>
                <w:rFonts w:cs="Times New Roman"/>
                <w:szCs w:val="20"/>
              </w:rPr>
              <w:t>Process/Areas Involved</w:t>
            </w:r>
          </w:p>
        </w:tc>
        <w:tc>
          <w:tcPr>
            <w:tcW w:w="8976" w:type="dxa"/>
          </w:tcPr>
          <w:p w14:paraId="73695102" w14:textId="77777777" w:rsidR="009C07FE" w:rsidRPr="00A61677"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9C07FE" w:rsidRPr="00A61677"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A61677" w:rsidRDefault="009C07FE" w:rsidP="00B530F0">
            <w:pPr>
              <w:rPr>
                <w:rFonts w:cs="Times New Roman"/>
                <w:szCs w:val="20"/>
              </w:rPr>
            </w:pPr>
            <w:r w:rsidRPr="00A61677">
              <w:rPr>
                <w:rFonts w:cs="Times New Roman"/>
                <w:szCs w:val="20"/>
              </w:rPr>
              <w:t>Brief description</w:t>
            </w:r>
          </w:p>
        </w:tc>
        <w:tc>
          <w:tcPr>
            <w:tcW w:w="8976" w:type="dxa"/>
          </w:tcPr>
          <w:p w14:paraId="515F4C83" w14:textId="2D5F42BA" w:rsidR="009C07FE" w:rsidRPr="00A61677"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This use case is intended to define the way the TAPI Client can request the creation of a </w:t>
            </w:r>
            <w:r w:rsidR="00C359FD" w:rsidRPr="00C359FD">
              <w:rPr>
                <w:rFonts w:cs="Times New Roman"/>
                <w:i/>
                <w:iCs/>
                <w:szCs w:val="20"/>
              </w:rPr>
              <w:t xml:space="preserve">DSR </w:t>
            </w:r>
            <w:r w:rsidRPr="00C359FD">
              <w:rPr>
                <w:rFonts w:cs="Times New Roman"/>
                <w:i/>
                <w:iCs/>
                <w:szCs w:val="20"/>
              </w:rPr>
              <w:t>connectivity-service</w:t>
            </w:r>
            <w:r w:rsidRPr="00A61677">
              <w:rPr>
                <w:rFonts w:cs="Times New Roman"/>
                <w:szCs w:val="20"/>
              </w:rPr>
              <w:t xml:space="preserve"> between UNI and E-NNI </w:t>
            </w:r>
            <w:r w:rsidR="00AD7AAD">
              <w:rPr>
                <w:rFonts w:cs="Times New Roman"/>
                <w:szCs w:val="20"/>
              </w:rPr>
              <w:t>SIPs</w:t>
            </w:r>
            <w:r w:rsidR="0057089C">
              <w:rPr>
                <w:rFonts w:cs="Times New Roman"/>
                <w:szCs w:val="20"/>
              </w:rPr>
              <w:t xml:space="preserve"> (see Section </w:t>
            </w:r>
            <w:r w:rsidR="0057089C">
              <w:rPr>
                <w:rFonts w:cs="Times New Roman"/>
                <w:szCs w:val="20"/>
              </w:rPr>
              <w:fldChar w:fldCharType="begin" w:fldLock="1"/>
            </w:r>
            <w:r w:rsidR="0057089C">
              <w:rPr>
                <w:rFonts w:cs="Times New Roman"/>
                <w:szCs w:val="20"/>
              </w:rPr>
              <w:instrText xml:space="preserve"> REF _Ref106720612 \r \h </w:instrText>
            </w:r>
            <w:r w:rsidR="0057089C">
              <w:rPr>
                <w:rFonts w:cs="Times New Roman"/>
                <w:szCs w:val="20"/>
              </w:rPr>
            </w:r>
            <w:r w:rsidR="0057089C">
              <w:rPr>
                <w:rFonts w:cs="Times New Roman"/>
                <w:szCs w:val="20"/>
              </w:rPr>
              <w:fldChar w:fldCharType="separate"/>
            </w:r>
            <w:r w:rsidR="00212FF6">
              <w:rPr>
                <w:rFonts w:cs="Times New Roman"/>
                <w:szCs w:val="20"/>
              </w:rPr>
              <w:t>5.2.3</w:t>
            </w:r>
            <w:r w:rsidR="0057089C">
              <w:rPr>
                <w:rFonts w:cs="Times New Roman"/>
                <w:szCs w:val="20"/>
              </w:rPr>
              <w:fldChar w:fldCharType="end"/>
            </w:r>
            <w:r w:rsidR="0057089C">
              <w:rPr>
                <w:rFonts w:cs="Times New Roman"/>
                <w:szCs w:val="20"/>
              </w:rPr>
              <w:t xml:space="preserve"> for considerations of UNI and UNNI modelling aspects)</w:t>
            </w:r>
            <w:r w:rsidRPr="00A61677">
              <w:rPr>
                <w:rFonts w:cs="Times New Roman"/>
                <w:szCs w:val="20"/>
              </w:rPr>
              <w:t>.</w:t>
            </w:r>
            <w:r w:rsidR="003B0DE2" w:rsidRPr="00A61677">
              <w:rPr>
                <w:szCs w:val="22"/>
              </w:rPr>
              <w:t xml:space="preserve"> </w:t>
            </w:r>
            <w:r w:rsidRPr="00A61677">
              <w:rPr>
                <w:rFonts w:cs="Times New Roman"/>
                <w:szCs w:val="20"/>
              </w:rPr>
              <w:t xml:space="preserve">The intention is to establish services which start in one network domain and handover to another network domain managed by a different </w:t>
            </w:r>
            <w:r w:rsidR="00CE5462" w:rsidRPr="00A61677">
              <w:rPr>
                <w:rFonts w:cs="Times New Roman"/>
                <w:szCs w:val="20"/>
              </w:rPr>
              <w:t>(</w:t>
            </w:r>
            <w:r w:rsidRPr="00A61677">
              <w:rPr>
                <w:rFonts w:cs="Times New Roman"/>
                <w:szCs w:val="20"/>
              </w:rPr>
              <w:t>TAPI</w:t>
            </w:r>
            <w:r w:rsidR="00CE5462" w:rsidRPr="00A61677">
              <w:rPr>
                <w:rFonts w:cs="Times New Roman"/>
                <w:szCs w:val="20"/>
              </w:rPr>
              <w:t>)</w:t>
            </w:r>
            <w:r w:rsidRPr="00A61677">
              <w:rPr>
                <w:rFonts w:cs="Times New Roman"/>
                <w:szCs w:val="20"/>
              </w:rPr>
              <w:t xml:space="preserve"> Server</w:t>
            </w:r>
            <w:r w:rsidR="0057089C">
              <w:rPr>
                <w:rFonts w:cs="Times New Roman"/>
                <w:szCs w:val="20"/>
              </w:rPr>
              <w:t>.</w:t>
            </w:r>
          </w:p>
          <w:p w14:paraId="0D6F96DF" w14:textId="05A6BDAE" w:rsidR="00326EDD" w:rsidRPr="00597EC2"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A61677">
              <w:rPr>
                <w:rFonts w:cs="Times New Roman"/>
                <w:b/>
                <w:bCs/>
                <w:szCs w:val="20"/>
              </w:rPr>
              <w:t>UNI</w:t>
            </w:r>
            <w:r w:rsidR="00597EC2">
              <w:rPr>
                <w:rFonts w:cs="Times New Roman"/>
                <w:b/>
                <w:bCs/>
                <w:szCs w:val="20"/>
              </w:rPr>
              <w:t xml:space="preserve">: </w:t>
            </w:r>
            <w:r w:rsidR="00326EDD" w:rsidRPr="00A61677">
              <w:rPr>
                <w:rFonts w:cs="Times New Roman"/>
                <w:szCs w:val="20"/>
              </w:rPr>
              <w:t xml:space="preserve">The corresponding </w:t>
            </w:r>
            <w:r w:rsidR="00597EC2">
              <w:rPr>
                <w:rFonts w:cs="Times New Roman"/>
                <w:szCs w:val="20"/>
              </w:rPr>
              <w:t xml:space="preserve">UNI </w:t>
            </w:r>
            <w:r w:rsidR="00326EDD" w:rsidRPr="00A61677">
              <w:rPr>
                <w:rFonts w:cs="Times New Roman"/>
                <w:szCs w:val="20"/>
              </w:rPr>
              <w:t>CSEP refers to a DSR SIP</w:t>
            </w:r>
            <w:r w:rsidR="00C359FD">
              <w:rPr>
                <w:rFonts w:cs="Times New Roman"/>
                <w:szCs w:val="20"/>
              </w:rPr>
              <w:t>.</w:t>
            </w:r>
          </w:p>
          <w:p w14:paraId="167C1A30" w14:textId="06AB79A9" w:rsidR="004E48BE" w:rsidRPr="00A61677"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b/>
                <w:bCs/>
                <w:szCs w:val="20"/>
              </w:rPr>
              <w:t>NNI</w:t>
            </w:r>
            <w:r w:rsidR="00597EC2">
              <w:rPr>
                <w:rFonts w:cs="Times New Roman"/>
                <w:b/>
                <w:bCs/>
                <w:szCs w:val="20"/>
              </w:rPr>
              <w:t>:</w:t>
            </w:r>
            <w:r w:rsidRPr="00A61677">
              <w:rPr>
                <w:rFonts w:cs="Times New Roman"/>
                <w:szCs w:val="20"/>
              </w:rPr>
              <w:t xml:space="preserve"> The corresponding </w:t>
            </w:r>
            <w:r w:rsidR="00C359FD">
              <w:rPr>
                <w:rFonts w:cs="Times New Roman"/>
                <w:szCs w:val="20"/>
              </w:rPr>
              <w:t xml:space="preserve">NNI </w:t>
            </w:r>
            <w:r w:rsidRPr="00A61677">
              <w:rPr>
                <w:rFonts w:cs="Times New Roman"/>
                <w:szCs w:val="20"/>
              </w:rPr>
              <w:t>CSEP</w:t>
            </w:r>
            <w:r w:rsidR="00326EDD" w:rsidRPr="00A61677">
              <w:rPr>
                <w:rFonts w:cs="Times New Roman"/>
                <w:szCs w:val="20"/>
              </w:rPr>
              <w:t xml:space="preserve"> refers to a DIGITAL_OTN SIP</w:t>
            </w:r>
          </w:p>
          <w:p w14:paraId="15E1F681" w14:textId="0E48B608" w:rsidR="009C07FE" w:rsidRPr="00A61677"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A61677"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A61677" w:rsidRDefault="009C07FE" w:rsidP="00B530F0">
            <w:pPr>
              <w:rPr>
                <w:rFonts w:cs="Times New Roman"/>
                <w:szCs w:val="20"/>
              </w:rPr>
            </w:pPr>
            <w:r w:rsidRPr="00A61677">
              <w:rPr>
                <w:rFonts w:cs="Times New Roman"/>
                <w:szCs w:val="20"/>
              </w:rPr>
              <w:t>Layers involved</w:t>
            </w:r>
          </w:p>
        </w:tc>
        <w:tc>
          <w:tcPr>
            <w:tcW w:w="0" w:type="dxa"/>
          </w:tcPr>
          <w:p w14:paraId="04DC2B72" w14:textId="199E9E36" w:rsidR="009C07FE" w:rsidRPr="00A61677"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DSR/</w:t>
            </w:r>
            <w:r w:rsidR="00A716A1" w:rsidRPr="00A61677">
              <w:rPr>
                <w:rFonts w:cs="Times New Roman"/>
                <w:szCs w:val="20"/>
              </w:rPr>
              <w:t>DIGITAL_OTN</w:t>
            </w:r>
          </w:p>
        </w:tc>
      </w:tr>
      <w:tr w:rsidR="009C07FE" w:rsidRPr="00A61677"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A61677" w:rsidRDefault="009C07FE" w:rsidP="00B530F0">
            <w:pPr>
              <w:rPr>
                <w:rFonts w:cs="Times New Roman"/>
                <w:szCs w:val="20"/>
              </w:rPr>
            </w:pPr>
            <w:r w:rsidRPr="00A61677">
              <w:rPr>
                <w:rFonts w:cs="Times New Roman"/>
                <w:szCs w:val="20"/>
              </w:rPr>
              <w:t>Type</w:t>
            </w:r>
          </w:p>
        </w:tc>
        <w:tc>
          <w:tcPr>
            <w:tcW w:w="0" w:type="dxa"/>
          </w:tcPr>
          <w:p w14:paraId="1E4CF417" w14:textId="77777777" w:rsidR="009C07FE" w:rsidRPr="00A61677"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Provisioning</w:t>
            </w:r>
          </w:p>
        </w:tc>
      </w:tr>
      <w:tr w:rsidR="009C07FE" w:rsidRPr="00A61677"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A61677" w:rsidRDefault="009C07FE" w:rsidP="00B530F0">
            <w:pPr>
              <w:rPr>
                <w:rFonts w:cs="Times New Roman"/>
                <w:szCs w:val="20"/>
              </w:rPr>
            </w:pPr>
            <w:r w:rsidRPr="00A61677">
              <w:rPr>
                <w:rFonts w:cs="Times New Roman"/>
                <w:szCs w:val="20"/>
              </w:rPr>
              <w:t>Description &amp; Workflow</w:t>
            </w:r>
          </w:p>
        </w:tc>
        <w:tc>
          <w:tcPr>
            <w:tcW w:w="0" w:type="dxa"/>
          </w:tcPr>
          <w:p w14:paraId="1679181F" w14:textId="31E8DB94" w:rsidR="009C07FE" w:rsidRPr="00A61677"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2"/>
              </w:rPr>
              <w:t>This UC is implemented following the same workflow described in “Description &amp; Workflow” of UC1.0</w:t>
            </w:r>
            <w:r w:rsidR="00A716A1" w:rsidRPr="00A61677">
              <w:rPr>
                <w:rFonts w:cs="Times New Roman"/>
                <w:szCs w:val="22"/>
              </w:rPr>
              <w:t xml:space="preserve"> and UC1a</w:t>
            </w:r>
          </w:p>
        </w:tc>
      </w:tr>
    </w:tbl>
    <w:p w14:paraId="4E4167DE" w14:textId="77777777" w:rsidR="00624C2F" w:rsidRDefault="00624C2F" w:rsidP="00624C2F">
      <w:pPr>
        <w:spacing w:after="0"/>
        <w:rPr>
          <w:szCs w:val="22"/>
        </w:rPr>
      </w:pPr>
    </w:p>
    <w:p w14:paraId="3E3A9075" w14:textId="77777777" w:rsidR="00624C2F" w:rsidRDefault="00624C2F" w:rsidP="00CC6365">
      <w:pPr>
        <w:pStyle w:val="Heading4"/>
      </w:pPr>
      <w:bookmarkStart w:id="941" w:name="_Toc121382405"/>
      <w:r>
        <w:t>Examples of Time Zero Scenarios</w:t>
      </w:r>
      <w:bookmarkEnd w:id="941"/>
    </w:p>
    <w:p w14:paraId="67C4A60D" w14:textId="7462C00C" w:rsidR="00624C2F" w:rsidRDefault="00624C2F" w:rsidP="00624C2F">
      <w:r>
        <w:t>For this UC the “time zero scenarios” (previous to the provisioning of the DSR</w:t>
      </w:r>
      <w:r w:rsidRPr="004D0C70">
        <w:t xml:space="preserve"> </w:t>
      </w:r>
      <w:r>
        <w:t xml:space="preserve">service) are the same of UC1a and UC1b on DSR UNI side. On OTU NNI side </w:t>
      </w:r>
      <w:r w:rsidR="00937210">
        <w:t xml:space="preserve">see </w:t>
      </w:r>
      <w:r w:rsidR="00EB4CC7">
        <w:t xml:space="preserve">the </w:t>
      </w:r>
      <w:r w:rsidR="00937210">
        <w:t>figures below</w:t>
      </w:r>
      <w:r>
        <w:t>.</w:t>
      </w:r>
      <w:r w:rsidR="003555F4" w:rsidRPr="003555F4">
        <w:t xml:space="preserve"> </w:t>
      </w:r>
      <w:r w:rsidR="003555F4">
        <w:t>Note that in case the</w:t>
      </w:r>
      <w:r w:rsidR="003555F4" w:rsidRPr="00AD748F">
        <w:rPr>
          <w:i/>
          <w:iCs/>
        </w:rPr>
        <w:t xml:space="preserve"> </w:t>
      </w:r>
      <w:r w:rsidR="003555F4" w:rsidRPr="00B03234">
        <w:rPr>
          <w:i/>
          <w:iCs/>
        </w:rPr>
        <w:t>transponder-to-transponder</w:t>
      </w:r>
      <w:r w:rsidR="003555F4" w:rsidRPr="00A61677">
        <w:t xml:space="preserve"> connectivity</w:t>
      </w:r>
      <w:r w:rsidR="003555F4">
        <w:t xml:space="preserve"> is based on ODUCn container, then same scenarios apply, </w:t>
      </w:r>
      <w:r w:rsidR="003555F4" w:rsidRPr="00AD034E">
        <w:t xml:space="preserve">replacing </w:t>
      </w:r>
      <w:r w:rsidR="003555F4">
        <w:t xml:space="preserve">the </w:t>
      </w:r>
      <w:r w:rsidR="003555F4" w:rsidRPr="00AD034E">
        <w:t xml:space="preserve">ODUk </w:t>
      </w:r>
      <w:r w:rsidR="003555F4" w:rsidRPr="00E942D1">
        <w:rPr>
          <w:i/>
          <w:iCs/>
        </w:rPr>
        <w:t>Serial Compound Link Connection</w:t>
      </w:r>
      <w:r w:rsidR="003555F4">
        <w:t xml:space="preserve"> </w:t>
      </w:r>
      <w:r w:rsidR="003555F4" w:rsidRPr="00AD034E">
        <w:t xml:space="preserve">CS with </w:t>
      </w:r>
      <w:r w:rsidR="003555F4">
        <w:t xml:space="preserve">the </w:t>
      </w:r>
      <w:r w:rsidR="003555F4" w:rsidRPr="00AD034E">
        <w:t xml:space="preserve">ODUCn </w:t>
      </w:r>
      <w:r w:rsidR="003555F4" w:rsidRPr="00E942D1">
        <w:rPr>
          <w:i/>
          <w:iCs/>
        </w:rPr>
        <w:t>Trail</w:t>
      </w:r>
      <w:r w:rsidR="003555F4">
        <w:t xml:space="preserve"> </w:t>
      </w:r>
      <w:r w:rsidR="003555F4" w:rsidRPr="00AD034E">
        <w:t>CS.</w:t>
      </w:r>
    </w:p>
    <w:p w14:paraId="7DB79A76" w14:textId="5DC543B5" w:rsidR="003555F4" w:rsidRDefault="00402FCD" w:rsidP="003555F4">
      <w:r>
        <w:fldChar w:fldCharType="begin" w:fldLock="1"/>
      </w:r>
      <w:r>
        <w:instrText xml:space="preserve"> REF _Ref116210506 \h </w:instrText>
      </w:r>
      <w:r>
        <w:fldChar w:fldCharType="separate"/>
      </w:r>
      <w:r w:rsidR="00212FF6" w:rsidRPr="00B03234">
        <w:t xml:space="preserve">Figure </w:t>
      </w:r>
      <w:r w:rsidR="00212FF6">
        <w:rPr>
          <w:noProof/>
        </w:rPr>
        <w:t>6</w:t>
      </w:r>
      <w:r w:rsidR="00212FF6" w:rsidRPr="00A61677">
        <w:noBreakHyphen/>
      </w:r>
      <w:r w:rsidR="00212FF6">
        <w:rPr>
          <w:noProof/>
        </w:rPr>
        <w:t>66</w:t>
      </w:r>
      <w:r>
        <w:fldChar w:fldCharType="end"/>
      </w:r>
      <w:r>
        <w:t xml:space="preserve"> and </w:t>
      </w:r>
      <w:r>
        <w:fldChar w:fldCharType="begin" w:fldLock="1"/>
      </w:r>
      <w:r>
        <w:instrText xml:space="preserve"> REF _Ref116210622 \h </w:instrText>
      </w:r>
      <w:r>
        <w:fldChar w:fldCharType="separate"/>
      </w:r>
      <w:r w:rsidR="00212FF6" w:rsidRPr="00B03234">
        <w:t xml:space="preserve">Figure </w:t>
      </w:r>
      <w:r w:rsidR="00212FF6">
        <w:rPr>
          <w:noProof/>
        </w:rPr>
        <w:t>6</w:t>
      </w:r>
      <w:r w:rsidR="00212FF6" w:rsidRPr="00A61677">
        <w:noBreakHyphen/>
      </w:r>
      <w:r w:rsidR="00212FF6">
        <w:rPr>
          <w:noProof/>
        </w:rPr>
        <w:t>67</w:t>
      </w:r>
      <w:r>
        <w:fldChar w:fldCharType="end"/>
      </w:r>
      <w:r>
        <w:t xml:space="preserve"> apply to Asymmetric Scenario 1: </w:t>
      </w:r>
      <w:r w:rsidRPr="002C4BC0">
        <w:t>Handoff at ODU4 Layer, no ODU2 layer on ENNI</w:t>
      </w:r>
      <w:r>
        <w:t>.</w:t>
      </w:r>
    </w:p>
    <w:p w14:paraId="07AD9FE0" w14:textId="18887277" w:rsidR="003555F4" w:rsidRDefault="004C788F" w:rsidP="004C788F">
      <w:r w:rsidRPr="004C788F">
        <w:rPr>
          <w:noProof/>
        </w:rPr>
        <w:drawing>
          <wp:inline distT="0" distB="0" distL="0" distR="0" wp14:anchorId="69171282" wp14:editId="0A3E712D">
            <wp:extent cx="5048250" cy="2314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8250" cy="2314575"/>
                    </a:xfrm>
                    <a:prstGeom prst="rect">
                      <a:avLst/>
                    </a:prstGeom>
                    <a:noFill/>
                    <a:ln>
                      <a:noFill/>
                    </a:ln>
                  </pic:spPr>
                </pic:pic>
              </a:graphicData>
            </a:graphic>
          </wp:inline>
        </w:drawing>
      </w:r>
    </w:p>
    <w:p w14:paraId="2ADB035B" w14:textId="62CBDB35" w:rsidR="003555F4" w:rsidRDefault="003555F4" w:rsidP="003555F4">
      <w:pPr>
        <w:pStyle w:val="TableCaption"/>
      </w:pPr>
      <w:bookmarkStart w:id="942" w:name="_Ref116210506"/>
      <w:bookmarkStart w:id="943" w:name="_Toc121382652"/>
      <w:r w:rsidRPr="00B03234">
        <w:lastRenderedPageBreak/>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66</w:t>
      </w:r>
      <w:r w:rsidRPr="00B03234">
        <w:fldChar w:fldCharType="end"/>
      </w:r>
      <w:bookmarkEnd w:id="942"/>
      <w:r w:rsidRPr="00A61677">
        <w:t xml:space="preserve"> </w:t>
      </w:r>
      <w:r>
        <w:t>No “server” connections</w:t>
      </w:r>
      <w:bookmarkEnd w:id="943"/>
    </w:p>
    <w:p w14:paraId="07DBF38A" w14:textId="1D1BE98B" w:rsidR="003555F4" w:rsidRDefault="003555F4" w:rsidP="003555F4"/>
    <w:p w14:paraId="270E67F2" w14:textId="74ECFCE1" w:rsidR="00402FCD" w:rsidRDefault="00402FCD" w:rsidP="003555F4">
      <w:r w:rsidRPr="00453705">
        <w:rPr>
          <w:noProof/>
        </w:rPr>
        <w:drawing>
          <wp:inline distT="0" distB="0" distL="0" distR="0" wp14:anchorId="6E9F25A2" wp14:editId="6A73BB80">
            <wp:extent cx="4486275" cy="26479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86275" cy="2647950"/>
                    </a:xfrm>
                    <a:prstGeom prst="rect">
                      <a:avLst/>
                    </a:prstGeom>
                    <a:noFill/>
                    <a:ln>
                      <a:noFill/>
                    </a:ln>
                  </pic:spPr>
                </pic:pic>
              </a:graphicData>
            </a:graphic>
          </wp:inline>
        </w:drawing>
      </w:r>
    </w:p>
    <w:p w14:paraId="44FCE344" w14:textId="645F39B6" w:rsidR="003555F4" w:rsidRDefault="003555F4" w:rsidP="003555F4">
      <w:pPr>
        <w:pStyle w:val="TableCaption"/>
      </w:pPr>
      <w:bookmarkStart w:id="944" w:name="_Ref116210622"/>
      <w:bookmarkStart w:id="945" w:name="_Toc121382653"/>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67</w:t>
      </w:r>
      <w:r w:rsidRPr="00B03234">
        <w:fldChar w:fldCharType="end"/>
      </w:r>
      <w:bookmarkEnd w:id="944"/>
      <w:r w:rsidRPr="00A61677">
        <w:t xml:space="preserve"> </w:t>
      </w:r>
      <w:r w:rsidR="00402FCD">
        <w:t xml:space="preserve">Server ODU </w:t>
      </w:r>
      <w:r w:rsidR="00402FCD" w:rsidRPr="00453705">
        <w:rPr>
          <w:i/>
          <w:iCs/>
        </w:rPr>
        <w:t>Handoff</w:t>
      </w:r>
      <w:r w:rsidR="00402FCD">
        <w:t xml:space="preserve"> Connectivity Service</w:t>
      </w:r>
      <w:bookmarkEnd w:id="945"/>
    </w:p>
    <w:p w14:paraId="41A8EC78" w14:textId="08CDBA4A" w:rsidR="00402FCD" w:rsidRDefault="00402FCD" w:rsidP="003555F4">
      <w:r>
        <w:fldChar w:fldCharType="begin" w:fldLock="1"/>
      </w:r>
      <w:r>
        <w:instrText xml:space="preserve"> REF _Ref116211052 \h </w:instrText>
      </w:r>
      <w:r>
        <w:fldChar w:fldCharType="separate"/>
      </w:r>
      <w:r w:rsidR="00212FF6" w:rsidRPr="00B03234">
        <w:t xml:space="preserve">Figure </w:t>
      </w:r>
      <w:r w:rsidR="00212FF6">
        <w:rPr>
          <w:noProof/>
        </w:rPr>
        <w:t>6</w:t>
      </w:r>
      <w:r w:rsidR="00212FF6" w:rsidRPr="00A61677">
        <w:noBreakHyphen/>
      </w:r>
      <w:r w:rsidR="00212FF6">
        <w:rPr>
          <w:noProof/>
        </w:rPr>
        <w:t>68</w:t>
      </w:r>
      <w:r>
        <w:fldChar w:fldCharType="end"/>
      </w:r>
      <w:r>
        <w:t xml:space="preserve"> and </w:t>
      </w:r>
      <w:r>
        <w:fldChar w:fldCharType="begin" w:fldLock="1"/>
      </w:r>
      <w:r>
        <w:instrText xml:space="preserve"> REF _Ref116211066 \h </w:instrText>
      </w:r>
      <w:r>
        <w:fldChar w:fldCharType="separate"/>
      </w:r>
      <w:r w:rsidR="00212FF6" w:rsidRPr="00B03234">
        <w:t xml:space="preserve">Figure </w:t>
      </w:r>
      <w:r w:rsidR="00212FF6">
        <w:rPr>
          <w:noProof/>
        </w:rPr>
        <w:t>6</w:t>
      </w:r>
      <w:r w:rsidR="00212FF6" w:rsidRPr="00A61677">
        <w:noBreakHyphen/>
      </w:r>
      <w:r w:rsidR="00212FF6">
        <w:rPr>
          <w:noProof/>
        </w:rPr>
        <w:t>69</w:t>
      </w:r>
      <w:r>
        <w:fldChar w:fldCharType="end"/>
      </w:r>
      <w:r>
        <w:t xml:space="preserve"> apply to Asymmetric Scenario 1: </w:t>
      </w:r>
      <w:r w:rsidRPr="002C4BC0">
        <w:t>Handoff at ODU4 Layer, no ODU2 layer on ENNI</w:t>
      </w:r>
      <w:r>
        <w:t>, variation.</w:t>
      </w:r>
    </w:p>
    <w:p w14:paraId="285494E2" w14:textId="77777777" w:rsidR="003555F4" w:rsidRDefault="003555F4" w:rsidP="003555F4"/>
    <w:p w14:paraId="4FE074D2" w14:textId="221C0CFA" w:rsidR="003555F4" w:rsidRDefault="00402FCD" w:rsidP="00453705">
      <w:r w:rsidRPr="004C788F">
        <w:rPr>
          <w:noProof/>
        </w:rPr>
        <w:drawing>
          <wp:inline distT="0" distB="0" distL="0" distR="0" wp14:anchorId="292A9968" wp14:editId="624BE24D">
            <wp:extent cx="6448425" cy="2314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48425" cy="2314575"/>
                    </a:xfrm>
                    <a:prstGeom prst="rect">
                      <a:avLst/>
                    </a:prstGeom>
                    <a:noFill/>
                    <a:ln>
                      <a:noFill/>
                    </a:ln>
                  </pic:spPr>
                </pic:pic>
              </a:graphicData>
            </a:graphic>
          </wp:inline>
        </w:drawing>
      </w:r>
    </w:p>
    <w:p w14:paraId="70EE8A82" w14:textId="380438F5" w:rsidR="003555F4" w:rsidRDefault="003555F4" w:rsidP="003555F4">
      <w:pPr>
        <w:pStyle w:val="TableCaption"/>
      </w:pPr>
      <w:bookmarkStart w:id="946" w:name="_Ref116211052"/>
      <w:bookmarkStart w:id="947" w:name="_Toc121382654"/>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68</w:t>
      </w:r>
      <w:r w:rsidRPr="00B03234">
        <w:fldChar w:fldCharType="end"/>
      </w:r>
      <w:bookmarkEnd w:id="946"/>
      <w:r w:rsidRPr="00A61677">
        <w:t xml:space="preserve"> </w:t>
      </w:r>
      <w:r w:rsidR="00402FCD">
        <w:t>No “server” connections, variation</w:t>
      </w:r>
      <w:bookmarkEnd w:id="947"/>
    </w:p>
    <w:p w14:paraId="416D4924" w14:textId="77777777" w:rsidR="003555F4" w:rsidRDefault="003555F4" w:rsidP="003555F4"/>
    <w:p w14:paraId="189BAECB" w14:textId="77777777" w:rsidR="003555F4" w:rsidRDefault="003555F4" w:rsidP="003555F4"/>
    <w:p w14:paraId="278D4FFB" w14:textId="1B0E2561" w:rsidR="003555F4" w:rsidRDefault="00453705" w:rsidP="00453705">
      <w:r w:rsidRPr="00453705">
        <w:rPr>
          <w:noProof/>
        </w:rPr>
        <w:lastRenderedPageBreak/>
        <w:drawing>
          <wp:inline distT="0" distB="0" distL="0" distR="0" wp14:anchorId="477B25BA" wp14:editId="3C75A17F">
            <wp:extent cx="6645910" cy="292798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910" cy="2927985"/>
                    </a:xfrm>
                    <a:prstGeom prst="rect">
                      <a:avLst/>
                    </a:prstGeom>
                    <a:noFill/>
                    <a:ln>
                      <a:noFill/>
                    </a:ln>
                  </pic:spPr>
                </pic:pic>
              </a:graphicData>
            </a:graphic>
          </wp:inline>
        </w:drawing>
      </w:r>
    </w:p>
    <w:p w14:paraId="7342066E" w14:textId="2AF6C225" w:rsidR="003555F4" w:rsidRDefault="003555F4" w:rsidP="003555F4">
      <w:pPr>
        <w:pStyle w:val="TableCaption"/>
      </w:pPr>
      <w:bookmarkStart w:id="948" w:name="_Ref116211066"/>
      <w:bookmarkStart w:id="949" w:name="_Toc121382655"/>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69</w:t>
      </w:r>
      <w:r w:rsidRPr="00B03234">
        <w:fldChar w:fldCharType="end"/>
      </w:r>
      <w:bookmarkEnd w:id="948"/>
      <w:r w:rsidRPr="00A61677">
        <w:t xml:space="preserve"> </w:t>
      </w:r>
      <w:r w:rsidR="00453705">
        <w:t xml:space="preserve">Server ODU </w:t>
      </w:r>
      <w:r w:rsidR="00453705" w:rsidRPr="00453705">
        <w:rPr>
          <w:i/>
          <w:iCs/>
        </w:rPr>
        <w:t>Handoff</w:t>
      </w:r>
      <w:r w:rsidR="00453705">
        <w:t xml:space="preserve"> Connectivity Service, variation</w:t>
      </w:r>
      <w:bookmarkEnd w:id="949"/>
    </w:p>
    <w:p w14:paraId="4DD7D537" w14:textId="2D2BC12A" w:rsidR="003555F4" w:rsidRDefault="00C75306" w:rsidP="003555F4">
      <w:r>
        <w:fldChar w:fldCharType="begin" w:fldLock="1"/>
      </w:r>
      <w:r>
        <w:instrText xml:space="preserve"> REF _Ref116211106 \h </w:instrText>
      </w:r>
      <w:r>
        <w:fldChar w:fldCharType="separate"/>
      </w:r>
      <w:r w:rsidR="00212FF6" w:rsidRPr="00B03234">
        <w:t xml:space="preserve">Figure </w:t>
      </w:r>
      <w:r w:rsidR="00212FF6">
        <w:rPr>
          <w:noProof/>
        </w:rPr>
        <w:t>6</w:t>
      </w:r>
      <w:r w:rsidR="00212FF6" w:rsidRPr="00A61677">
        <w:noBreakHyphen/>
      </w:r>
      <w:r w:rsidR="00212FF6">
        <w:rPr>
          <w:noProof/>
        </w:rPr>
        <w:t>70</w:t>
      </w:r>
      <w:r>
        <w:fldChar w:fldCharType="end"/>
      </w:r>
      <w:r>
        <w:t xml:space="preserve"> </w:t>
      </w:r>
      <w:r w:rsidR="00402FCD">
        <w:t xml:space="preserve">applies to Asymmetric Scenario 2: </w:t>
      </w:r>
      <w:r w:rsidR="00402FCD" w:rsidRPr="002C4BC0">
        <w:t>Handoff at ODU4 Layer, ODU2 layer</w:t>
      </w:r>
      <w:r w:rsidR="00402FCD">
        <w:t xml:space="preserve"> switching</w:t>
      </w:r>
      <w:r w:rsidR="00402FCD" w:rsidRPr="002C4BC0">
        <w:t xml:space="preserve"> on Edge Node</w:t>
      </w:r>
      <w:r w:rsidR="00402FCD">
        <w:t>.</w:t>
      </w:r>
    </w:p>
    <w:p w14:paraId="6C1B7033" w14:textId="55E31B8A" w:rsidR="003555F4" w:rsidRDefault="008F02A7" w:rsidP="008F02A7">
      <w:r w:rsidRPr="008F02A7">
        <w:rPr>
          <w:noProof/>
        </w:rPr>
        <w:drawing>
          <wp:inline distT="0" distB="0" distL="0" distR="0" wp14:anchorId="4D8F97D2" wp14:editId="3A8B1088">
            <wp:extent cx="6645910" cy="230187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2301875"/>
                    </a:xfrm>
                    <a:prstGeom prst="rect">
                      <a:avLst/>
                    </a:prstGeom>
                    <a:noFill/>
                    <a:ln>
                      <a:noFill/>
                    </a:ln>
                  </pic:spPr>
                </pic:pic>
              </a:graphicData>
            </a:graphic>
          </wp:inline>
        </w:drawing>
      </w:r>
    </w:p>
    <w:p w14:paraId="73AC50D5" w14:textId="70E40546" w:rsidR="003555F4" w:rsidRDefault="003555F4" w:rsidP="003555F4">
      <w:pPr>
        <w:pStyle w:val="TableCaption"/>
      </w:pPr>
      <w:bookmarkStart w:id="950" w:name="_Ref116211106"/>
      <w:bookmarkStart w:id="951" w:name="_Toc121382656"/>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70</w:t>
      </w:r>
      <w:r w:rsidRPr="00B03234">
        <w:fldChar w:fldCharType="end"/>
      </w:r>
      <w:bookmarkEnd w:id="950"/>
      <w:r w:rsidRPr="00A61677">
        <w:t xml:space="preserve"> </w:t>
      </w:r>
      <w:r w:rsidR="008F02A7">
        <w:t>a</w:t>
      </w:r>
      <w:r w:rsidR="008F02A7">
        <w:rPr>
          <w:lang w:val="it-IT"/>
        </w:rPr>
        <w:t xml:space="preserve">) </w:t>
      </w:r>
      <w:r>
        <w:t>No “server” connections</w:t>
      </w:r>
      <w:r w:rsidR="008F02A7">
        <w:t xml:space="preserve">, b) </w:t>
      </w:r>
      <w:r>
        <w:t xml:space="preserve"> </w:t>
      </w:r>
      <w:r w:rsidR="008F02A7">
        <w:t xml:space="preserve">Server ODU </w:t>
      </w:r>
      <w:r w:rsidR="008F02A7" w:rsidRPr="00453705">
        <w:rPr>
          <w:i/>
          <w:iCs/>
        </w:rPr>
        <w:t>Handoff</w:t>
      </w:r>
      <w:r w:rsidR="008F02A7">
        <w:t xml:space="preserve"> Connectivity Service</w:t>
      </w:r>
      <w:bookmarkEnd w:id="951"/>
    </w:p>
    <w:p w14:paraId="63DF662B" w14:textId="42BF2598" w:rsidR="004C788F" w:rsidRDefault="00BF131D" w:rsidP="004C788F">
      <w:r>
        <w:fldChar w:fldCharType="begin" w:fldLock="1"/>
      </w:r>
      <w:r>
        <w:instrText xml:space="preserve"> REF _Ref116211203 \h </w:instrText>
      </w:r>
      <w:r>
        <w:fldChar w:fldCharType="separate"/>
      </w:r>
      <w:r w:rsidR="00212FF6" w:rsidRPr="00B03234">
        <w:t xml:space="preserve">Figure </w:t>
      </w:r>
      <w:r w:rsidR="00212FF6">
        <w:rPr>
          <w:noProof/>
        </w:rPr>
        <w:t>6</w:t>
      </w:r>
      <w:r w:rsidR="00212FF6" w:rsidRPr="00A61677">
        <w:noBreakHyphen/>
      </w:r>
      <w:r w:rsidR="00212FF6">
        <w:rPr>
          <w:noProof/>
        </w:rPr>
        <w:t>71</w:t>
      </w:r>
      <w:r>
        <w:fldChar w:fldCharType="end"/>
      </w:r>
      <w:r>
        <w:t xml:space="preserve"> applies to Asymmetric Scenario 3: </w:t>
      </w:r>
      <w:r w:rsidRPr="005F7137">
        <w:t>Handoff at ODU2 Layer</w:t>
      </w:r>
      <w:r>
        <w:t>.</w:t>
      </w:r>
    </w:p>
    <w:p w14:paraId="3CF21140" w14:textId="77777777" w:rsidR="00BF131D" w:rsidRDefault="00BF131D" w:rsidP="004C788F"/>
    <w:p w14:paraId="0C5F5A10" w14:textId="79F3562A" w:rsidR="004C788F" w:rsidRDefault="00A34888" w:rsidP="00A34888">
      <w:r w:rsidRPr="00A34888">
        <w:rPr>
          <w:noProof/>
        </w:rPr>
        <w:lastRenderedPageBreak/>
        <w:drawing>
          <wp:inline distT="0" distB="0" distL="0" distR="0" wp14:anchorId="108C4656" wp14:editId="5AAD6123">
            <wp:extent cx="6645910" cy="248793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2487930"/>
                    </a:xfrm>
                    <a:prstGeom prst="rect">
                      <a:avLst/>
                    </a:prstGeom>
                    <a:noFill/>
                    <a:ln>
                      <a:noFill/>
                    </a:ln>
                  </pic:spPr>
                </pic:pic>
              </a:graphicData>
            </a:graphic>
          </wp:inline>
        </w:drawing>
      </w:r>
    </w:p>
    <w:p w14:paraId="410ED481" w14:textId="63E16772" w:rsidR="004C788F" w:rsidRDefault="004C788F" w:rsidP="004C788F">
      <w:pPr>
        <w:pStyle w:val="TableCaption"/>
      </w:pPr>
      <w:bookmarkStart w:id="952" w:name="_Ref116211203"/>
      <w:bookmarkStart w:id="953" w:name="_Toc121382657"/>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71</w:t>
      </w:r>
      <w:r w:rsidRPr="00B03234">
        <w:fldChar w:fldCharType="end"/>
      </w:r>
      <w:bookmarkEnd w:id="952"/>
      <w:r w:rsidRPr="00A61677">
        <w:t xml:space="preserve"> </w:t>
      </w:r>
      <w:r w:rsidR="00A34888">
        <w:t xml:space="preserve">a) </w:t>
      </w:r>
      <w:r>
        <w:t xml:space="preserve">No </w:t>
      </w:r>
      <w:r w:rsidR="00A34888">
        <w:t xml:space="preserve">ODU </w:t>
      </w:r>
      <w:r>
        <w:t>“server” connections</w:t>
      </w:r>
      <w:r w:rsidR="00A34888">
        <w:t>, b)</w:t>
      </w:r>
      <w:r>
        <w:t xml:space="preserve"> </w:t>
      </w:r>
      <w:r w:rsidR="00A34888">
        <w:t xml:space="preserve">Server ODU Connectivity Service (not </w:t>
      </w:r>
      <w:r w:rsidR="00A34888" w:rsidRPr="00A34888">
        <w:rPr>
          <w:i/>
          <w:iCs/>
        </w:rPr>
        <w:t>Handoff</w:t>
      </w:r>
      <w:r w:rsidR="00A34888">
        <w:t>)</w:t>
      </w:r>
      <w:bookmarkEnd w:id="953"/>
    </w:p>
    <w:p w14:paraId="038580BF" w14:textId="2F796546" w:rsidR="00123AF4" w:rsidRDefault="006B3399" w:rsidP="00123AF4">
      <w:r>
        <w:fldChar w:fldCharType="begin" w:fldLock="1"/>
      </w:r>
      <w:r>
        <w:instrText xml:space="preserve"> REF _Ref116211203 \h </w:instrText>
      </w:r>
      <w:r>
        <w:fldChar w:fldCharType="separate"/>
      </w:r>
      <w:r w:rsidR="00212FF6" w:rsidRPr="00B03234">
        <w:t xml:space="preserve">Figure </w:t>
      </w:r>
      <w:r w:rsidR="00212FF6">
        <w:rPr>
          <w:noProof/>
        </w:rPr>
        <w:t>6</w:t>
      </w:r>
      <w:r w:rsidR="00212FF6" w:rsidRPr="00A61677">
        <w:noBreakHyphen/>
      </w:r>
      <w:r w:rsidR="00212FF6">
        <w:rPr>
          <w:noProof/>
        </w:rPr>
        <w:t>71</w:t>
      </w:r>
      <w:r>
        <w:fldChar w:fldCharType="end"/>
      </w:r>
      <w:r>
        <w:t xml:space="preserve"> </w:t>
      </w:r>
      <w:r w:rsidR="00123AF4">
        <w:t xml:space="preserve">and </w:t>
      </w:r>
      <w:r w:rsidR="00123AF4">
        <w:fldChar w:fldCharType="begin" w:fldLock="1"/>
      </w:r>
      <w:r w:rsidR="00123AF4">
        <w:instrText xml:space="preserve"> REF _Ref116211255 \h </w:instrText>
      </w:r>
      <w:r w:rsidR="00123AF4">
        <w:fldChar w:fldCharType="separate"/>
      </w:r>
      <w:r w:rsidR="00212FF6" w:rsidRPr="00B03234">
        <w:t xml:space="preserve">Figure </w:t>
      </w:r>
      <w:r w:rsidR="00212FF6">
        <w:rPr>
          <w:noProof/>
        </w:rPr>
        <w:t>6</w:t>
      </w:r>
      <w:r w:rsidR="00212FF6" w:rsidRPr="00A61677">
        <w:noBreakHyphen/>
      </w:r>
      <w:r w:rsidR="00212FF6">
        <w:rPr>
          <w:noProof/>
        </w:rPr>
        <w:t>72</w:t>
      </w:r>
      <w:r w:rsidR="00123AF4">
        <w:fldChar w:fldCharType="end"/>
      </w:r>
      <w:r w:rsidR="00123AF4">
        <w:t xml:space="preserve"> </w:t>
      </w:r>
      <w:r w:rsidR="003D5A30">
        <w:t>appl</w:t>
      </w:r>
      <w:r w:rsidR="00123AF4">
        <w:t>y</w:t>
      </w:r>
      <w:r w:rsidR="003D5A30">
        <w:t xml:space="preserve"> to Asymmetric Scenario 4: </w:t>
      </w:r>
      <w:r w:rsidR="003D5A30" w:rsidRPr="00823BB4">
        <w:t>Handoff at ODU4 Layer, ODU2 layer on ENNI</w:t>
      </w:r>
      <w:r w:rsidR="003D5A30">
        <w:t>.</w:t>
      </w:r>
    </w:p>
    <w:p w14:paraId="5EBA8692" w14:textId="574B1992" w:rsidR="004C788F" w:rsidRDefault="00A34888" w:rsidP="00A34888">
      <w:r w:rsidRPr="00A34888">
        <w:rPr>
          <w:noProof/>
        </w:rPr>
        <w:drawing>
          <wp:inline distT="0" distB="0" distL="0" distR="0" wp14:anchorId="16397355" wp14:editId="6DF43EB2">
            <wp:extent cx="6645910" cy="264287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2642870"/>
                    </a:xfrm>
                    <a:prstGeom prst="rect">
                      <a:avLst/>
                    </a:prstGeom>
                    <a:noFill/>
                    <a:ln>
                      <a:noFill/>
                    </a:ln>
                  </pic:spPr>
                </pic:pic>
              </a:graphicData>
            </a:graphic>
          </wp:inline>
        </w:drawing>
      </w:r>
    </w:p>
    <w:p w14:paraId="34C985E0" w14:textId="606E5A5F" w:rsidR="004C788F" w:rsidRDefault="004C788F" w:rsidP="004C788F">
      <w:pPr>
        <w:pStyle w:val="TableCaption"/>
      </w:pPr>
      <w:bookmarkStart w:id="954" w:name="_Ref116211255"/>
      <w:bookmarkStart w:id="955" w:name="_Toc121382658"/>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72</w:t>
      </w:r>
      <w:r w:rsidRPr="00B03234">
        <w:fldChar w:fldCharType="end"/>
      </w:r>
      <w:bookmarkEnd w:id="954"/>
      <w:r w:rsidRPr="00A61677">
        <w:t xml:space="preserve"> </w:t>
      </w:r>
      <w:r w:rsidR="00A34888">
        <w:t xml:space="preserve">Server ODU </w:t>
      </w:r>
      <w:r w:rsidR="00A34888" w:rsidRPr="00453705">
        <w:rPr>
          <w:i/>
          <w:iCs/>
        </w:rPr>
        <w:t>Handoff</w:t>
      </w:r>
      <w:r w:rsidR="00A34888">
        <w:t xml:space="preserve"> Connectivity Service</w:t>
      </w:r>
      <w:bookmarkEnd w:id="955"/>
    </w:p>
    <w:p w14:paraId="694E0D80" w14:textId="77777777" w:rsidR="00624C2F" w:rsidRDefault="00624C2F" w:rsidP="00AB1AD8">
      <w:pPr>
        <w:rPr>
          <w:szCs w:val="22"/>
        </w:rPr>
      </w:pPr>
    </w:p>
    <w:p w14:paraId="1A883C09" w14:textId="77777777" w:rsidR="006A4D0F" w:rsidRDefault="006A4D0F" w:rsidP="00CC6365">
      <w:pPr>
        <w:pStyle w:val="Heading4"/>
      </w:pPr>
      <w:bookmarkStart w:id="956" w:name="_Toc121382406"/>
      <w:r>
        <w:t>Applicable Provisioning Scenarios</w:t>
      </w:r>
      <w:bookmarkEnd w:id="956"/>
    </w:p>
    <w:p w14:paraId="7773E81A" w14:textId="29DBB68F" w:rsidR="006A4D0F" w:rsidRDefault="006A4D0F" w:rsidP="006A4D0F">
      <w:r>
        <w:t xml:space="preserve">For this UC the </w:t>
      </w:r>
      <w:r w:rsidR="00B17355">
        <w:t xml:space="preserve">provisioning </w:t>
      </w:r>
      <w:r>
        <w:t xml:space="preserve">scenarios </w:t>
      </w:r>
      <w:r w:rsidR="00AD748F">
        <w:t>defined in</w:t>
      </w:r>
      <w:r w:rsidR="00C40217">
        <w:t xml:space="preserve"> Section</w:t>
      </w:r>
      <w:r w:rsidR="00AD748F">
        <w:t xml:space="preserve"> </w:t>
      </w:r>
      <w:r w:rsidR="004E5F30">
        <w:fldChar w:fldCharType="begin" w:fldLock="1"/>
      </w:r>
      <w:r w:rsidR="004E5F30">
        <w:instrText xml:space="preserve"> REF _Ref116210340 \r \h </w:instrText>
      </w:r>
      <w:r w:rsidR="004E5F30">
        <w:fldChar w:fldCharType="separate"/>
      </w:r>
      <w:r w:rsidR="00212FF6">
        <w:t>6.2.2.3</w:t>
      </w:r>
      <w:r w:rsidR="004E5F30">
        <w:fldChar w:fldCharType="end"/>
      </w:r>
      <w:r w:rsidR="00AD748F">
        <w:t xml:space="preserve"> </w:t>
      </w:r>
      <w:r>
        <w:t>apply, with applicable constraints on OTN layers</w:t>
      </w:r>
      <w:r w:rsidR="00AD748F">
        <w:t>. Note that in case the</w:t>
      </w:r>
      <w:r w:rsidR="00AD748F" w:rsidRPr="00AD748F">
        <w:rPr>
          <w:i/>
          <w:iCs/>
        </w:rPr>
        <w:t xml:space="preserve"> </w:t>
      </w:r>
      <w:r w:rsidR="00AD748F" w:rsidRPr="00B03234">
        <w:rPr>
          <w:i/>
          <w:iCs/>
        </w:rPr>
        <w:t>transponder-to-transponder</w:t>
      </w:r>
      <w:r w:rsidR="00AD748F" w:rsidRPr="00A61677">
        <w:t xml:space="preserve"> connectivity</w:t>
      </w:r>
      <w:r w:rsidR="00AD748F">
        <w:t xml:space="preserve"> is based on ODUCn container, then same scenarios apply, </w:t>
      </w:r>
      <w:r w:rsidR="00AD748F" w:rsidRPr="00AD034E">
        <w:t xml:space="preserve">replacing </w:t>
      </w:r>
      <w:r w:rsidR="00AD748F">
        <w:t xml:space="preserve">the </w:t>
      </w:r>
      <w:r w:rsidR="00AD748F" w:rsidRPr="00AD034E">
        <w:t xml:space="preserve">ODUk </w:t>
      </w:r>
      <w:r w:rsidR="00AD748F" w:rsidRPr="00E942D1">
        <w:rPr>
          <w:i/>
          <w:iCs/>
        </w:rPr>
        <w:t>Serial Compound Link Connection</w:t>
      </w:r>
      <w:r w:rsidR="00AD748F">
        <w:t xml:space="preserve"> </w:t>
      </w:r>
      <w:r w:rsidR="00AD748F" w:rsidRPr="00AD034E">
        <w:t xml:space="preserve">CS with </w:t>
      </w:r>
      <w:r w:rsidR="00AD748F">
        <w:t xml:space="preserve">the </w:t>
      </w:r>
      <w:r w:rsidR="00AD748F" w:rsidRPr="00AD034E">
        <w:t xml:space="preserve">ODUCn </w:t>
      </w:r>
      <w:r w:rsidR="00AD748F" w:rsidRPr="00E942D1">
        <w:rPr>
          <w:i/>
          <w:iCs/>
        </w:rPr>
        <w:t>Trail</w:t>
      </w:r>
      <w:r w:rsidR="00AD748F">
        <w:t xml:space="preserve"> </w:t>
      </w:r>
      <w:r w:rsidR="00AD748F" w:rsidRPr="00AD034E">
        <w:t>CS.</w:t>
      </w:r>
    </w:p>
    <w:p w14:paraId="39CFB920" w14:textId="16DC6CC9" w:rsidR="009C07FE" w:rsidRPr="00A61677" w:rsidRDefault="009C07FE" w:rsidP="00CC6365">
      <w:pPr>
        <w:pStyle w:val="Heading4"/>
      </w:pPr>
      <w:bookmarkStart w:id="957" w:name="_Toc53676237"/>
      <w:bookmarkStart w:id="958" w:name="_Toc121382407"/>
      <w:r w:rsidRPr="00A61677">
        <w:t>Detailed Workflow</w:t>
      </w:r>
      <w:bookmarkEnd w:id="957"/>
      <w:bookmarkEnd w:id="958"/>
    </w:p>
    <w:p w14:paraId="383CEAB2" w14:textId="760E3B4A" w:rsidR="00A105D4" w:rsidRPr="00A61677" w:rsidRDefault="009C07FE" w:rsidP="00AB1AD8">
      <w:pPr>
        <w:spacing w:after="120" w:line="259" w:lineRule="auto"/>
        <w:rPr>
          <w:szCs w:val="22"/>
        </w:rPr>
      </w:pPr>
      <w:r w:rsidRPr="00A61677">
        <w:rPr>
          <w:szCs w:val="22"/>
        </w:rPr>
        <w:t xml:space="preserve">The initial scenario for this use case </w:t>
      </w:r>
      <w:r w:rsidR="007B518F" w:rsidRPr="00A61677">
        <w:rPr>
          <w:szCs w:val="22"/>
        </w:rPr>
        <w:t>assumes</w:t>
      </w:r>
      <w:r w:rsidRPr="00A61677">
        <w:rPr>
          <w:szCs w:val="22"/>
        </w:rPr>
        <w:t xml:space="preserve"> the boundary interfaces between network domains to be E-NNI OTUk grey interfaces which shall be modeled as </w:t>
      </w:r>
      <w:r w:rsidR="006E3FC7" w:rsidRPr="00A61677">
        <w:rPr>
          <w:szCs w:val="22"/>
        </w:rPr>
        <w:t>OTN</w:t>
      </w:r>
      <w:r w:rsidRPr="00A61677">
        <w:rPr>
          <w:szCs w:val="22"/>
        </w:rPr>
        <w:t xml:space="preserve"> NEPs with the "inter-domain-plug-id" identifier as described in UC0d. </w:t>
      </w:r>
    </w:p>
    <w:p w14:paraId="7AA85179" w14:textId="7250D878" w:rsidR="00207778" w:rsidRPr="00A61677" w:rsidRDefault="009C07FE" w:rsidP="00CC6365">
      <w:pPr>
        <w:pStyle w:val="Heading4"/>
      </w:pPr>
      <w:bookmarkStart w:id="959" w:name="_Toc53676238"/>
      <w:bookmarkStart w:id="960" w:name="_Toc121382408"/>
      <w:r w:rsidRPr="00A61677">
        <w:lastRenderedPageBreak/>
        <w:t>Expected results</w:t>
      </w:r>
      <w:bookmarkStart w:id="961" w:name="_Toc53676239"/>
      <w:bookmarkEnd w:id="959"/>
      <w:bookmarkEnd w:id="960"/>
    </w:p>
    <w:p w14:paraId="041FE342" w14:textId="690333D2" w:rsidR="00C40217" w:rsidRDefault="00C40217" w:rsidP="00AB1AD8">
      <w:pPr>
        <w:spacing w:after="0"/>
        <w:rPr>
          <w:szCs w:val="22"/>
        </w:rPr>
      </w:pPr>
      <w:r>
        <w:rPr>
          <w:szCs w:val="22"/>
        </w:rPr>
        <w:t xml:space="preserve">See </w:t>
      </w:r>
      <w:r w:rsidR="00550466">
        <w:t xml:space="preserve">Section </w:t>
      </w:r>
      <w:r w:rsidR="00550466">
        <w:fldChar w:fldCharType="begin" w:fldLock="1"/>
      </w:r>
      <w:r w:rsidR="00550466">
        <w:instrText xml:space="preserve"> REF _Ref116210340 \r \h </w:instrText>
      </w:r>
      <w:r w:rsidR="00550466">
        <w:fldChar w:fldCharType="separate"/>
      </w:r>
      <w:r w:rsidR="00212FF6">
        <w:t>6.2.2.3</w:t>
      </w:r>
      <w:r w:rsidR="00550466">
        <w:fldChar w:fldCharType="end"/>
      </w:r>
      <w:r>
        <w:t xml:space="preserve"> for examples on the expected results.</w:t>
      </w:r>
    </w:p>
    <w:p w14:paraId="69D6BC9F" w14:textId="77777777" w:rsidR="00C33D3B" w:rsidRPr="00A61677" w:rsidRDefault="00C33D3B" w:rsidP="00AB1AD8">
      <w:pPr>
        <w:spacing w:after="0"/>
        <w:rPr>
          <w:rFonts w:eastAsiaTheme="majorEastAsia" w:cs="Times New Roman"/>
          <w:b/>
          <w:bCs/>
          <w:szCs w:val="22"/>
        </w:rPr>
      </w:pPr>
    </w:p>
    <w:p w14:paraId="3800B903" w14:textId="3C53FF0C" w:rsidR="00F04309" w:rsidRPr="00A61677" w:rsidRDefault="00920625" w:rsidP="005B2B35">
      <w:pPr>
        <w:pStyle w:val="Heading3"/>
      </w:pPr>
      <w:bookmarkStart w:id="962" w:name="_Toc121382409"/>
      <w:r w:rsidRPr="00A61677">
        <w:t xml:space="preserve">Use case 2a: </w:t>
      </w:r>
      <w:r w:rsidR="00EC3D9B" w:rsidRPr="00EC3D9B">
        <w:t>DI</w:t>
      </w:r>
      <w:r w:rsidR="005B2B35" w:rsidRPr="005B2B35">
        <w:t>GITAL_OTN with PHOTONIC_MEDIA/OTSiA Service Provisio</w:t>
      </w:r>
      <w:r w:rsidR="005B2B35">
        <w:t xml:space="preserve">ning </w:t>
      </w:r>
      <w:r w:rsidRPr="00A61677">
        <w:t>with channel selection</w:t>
      </w:r>
      <w:bookmarkEnd w:id="962"/>
    </w:p>
    <w:tbl>
      <w:tblPr>
        <w:tblStyle w:val="GridTable6Colorful-Accent5"/>
        <w:tblW w:w="10490" w:type="dxa"/>
        <w:tblLook w:val="04A0" w:firstRow="1" w:lastRow="0" w:firstColumn="1" w:lastColumn="0" w:noHBand="0" w:noVBand="1"/>
      </w:tblPr>
      <w:tblGrid>
        <w:gridCol w:w="1656"/>
        <w:gridCol w:w="8834"/>
      </w:tblGrid>
      <w:tr w:rsidR="00920625" w:rsidRPr="00A61677"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A61677" w:rsidRDefault="00920625" w:rsidP="00B530F0">
            <w:pPr>
              <w:rPr>
                <w:rFonts w:cs="Times New Roman"/>
                <w:szCs w:val="20"/>
              </w:rPr>
            </w:pPr>
            <w:r w:rsidRPr="00A61677">
              <w:rPr>
                <w:rFonts w:cs="Times New Roman"/>
                <w:szCs w:val="20"/>
              </w:rPr>
              <w:t>Number</w:t>
            </w:r>
          </w:p>
        </w:tc>
        <w:tc>
          <w:tcPr>
            <w:tcW w:w="8834" w:type="dxa"/>
          </w:tcPr>
          <w:p w14:paraId="3EC05EEA" w14:textId="77777777" w:rsidR="00920625" w:rsidRPr="00A61677"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UC2a</w:t>
            </w:r>
          </w:p>
        </w:tc>
      </w:tr>
      <w:tr w:rsidR="00920625" w:rsidRPr="00A61677"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A61677" w:rsidRDefault="00920625" w:rsidP="00B530F0">
            <w:pPr>
              <w:rPr>
                <w:rFonts w:cs="Times New Roman"/>
                <w:szCs w:val="20"/>
              </w:rPr>
            </w:pPr>
            <w:r w:rsidRPr="00A61677">
              <w:rPr>
                <w:rFonts w:cs="Times New Roman"/>
                <w:szCs w:val="20"/>
              </w:rPr>
              <w:t>Name</w:t>
            </w:r>
          </w:p>
        </w:tc>
        <w:tc>
          <w:tcPr>
            <w:tcW w:w="8834" w:type="dxa"/>
          </w:tcPr>
          <w:p w14:paraId="59EC4245" w14:textId="6CD2958B" w:rsidR="00920625" w:rsidRPr="005B2B35"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5B2B35">
              <w:rPr>
                <w:rFonts w:cs="Times New Roman"/>
                <w:b/>
                <w:bCs/>
                <w:szCs w:val="20"/>
              </w:rPr>
              <w:t>DIGITAL_OTN with PHOTONIC_MEDIA/OTSiA Service Provisioning with channel selection</w:t>
            </w:r>
          </w:p>
        </w:tc>
      </w:tr>
      <w:tr w:rsidR="00920625" w:rsidRPr="00A61677"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A61677" w:rsidRDefault="00920625" w:rsidP="00B530F0">
            <w:pPr>
              <w:rPr>
                <w:rFonts w:cs="Times New Roman"/>
                <w:szCs w:val="20"/>
              </w:rPr>
            </w:pPr>
            <w:r w:rsidRPr="00A61677">
              <w:rPr>
                <w:rFonts w:cs="Times New Roman"/>
                <w:szCs w:val="20"/>
              </w:rPr>
              <w:t>Technologies involved</w:t>
            </w:r>
          </w:p>
        </w:tc>
        <w:tc>
          <w:tcPr>
            <w:tcW w:w="8834" w:type="dxa"/>
          </w:tcPr>
          <w:p w14:paraId="2EFDBD51" w14:textId="2786A607" w:rsidR="00920625" w:rsidRPr="00A61677"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Digital OTN, </w:t>
            </w:r>
            <w:r w:rsidR="00920625" w:rsidRPr="00A61677">
              <w:rPr>
                <w:rFonts w:cs="Times New Roman"/>
                <w:szCs w:val="20"/>
              </w:rPr>
              <w:t>Optical</w:t>
            </w:r>
          </w:p>
        </w:tc>
      </w:tr>
      <w:tr w:rsidR="00920625" w:rsidRPr="00A61677"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A61677" w:rsidRDefault="00920625" w:rsidP="00B530F0">
            <w:pPr>
              <w:rPr>
                <w:rFonts w:cs="Times New Roman"/>
                <w:szCs w:val="20"/>
              </w:rPr>
            </w:pPr>
            <w:r w:rsidRPr="00A61677">
              <w:rPr>
                <w:rFonts w:cs="Times New Roman"/>
                <w:szCs w:val="20"/>
              </w:rPr>
              <w:t>Process/Areas Involved</w:t>
            </w:r>
          </w:p>
        </w:tc>
        <w:tc>
          <w:tcPr>
            <w:tcW w:w="8834" w:type="dxa"/>
          </w:tcPr>
          <w:p w14:paraId="27FBB3EC"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920625" w:rsidRPr="00A61677"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A61677" w:rsidRDefault="00920625" w:rsidP="00B530F0">
            <w:pPr>
              <w:rPr>
                <w:rFonts w:cs="Times New Roman"/>
                <w:szCs w:val="20"/>
              </w:rPr>
            </w:pPr>
            <w:r w:rsidRPr="00A61677">
              <w:rPr>
                <w:rFonts w:cs="Times New Roman"/>
                <w:szCs w:val="20"/>
              </w:rPr>
              <w:t>Brief description</w:t>
            </w:r>
          </w:p>
        </w:tc>
        <w:tc>
          <w:tcPr>
            <w:tcW w:w="8834" w:type="dxa"/>
          </w:tcPr>
          <w:p w14:paraId="6EEAB60C" w14:textId="473CABAF" w:rsidR="002F2F5F"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963" w:name="_Hlk58841430"/>
            <w:r w:rsidRPr="00A61677">
              <w:rPr>
                <w:rFonts w:cs="Times New Roman"/>
                <w:szCs w:val="20"/>
              </w:rPr>
              <w:t>This use case extends UC1d and UC1e by allowing the TAPI Client to define the spectrum, power management and further constrain</w:t>
            </w:r>
            <w:r w:rsidR="00F24FA8" w:rsidRPr="00A61677">
              <w:rPr>
                <w:rFonts w:cs="Times New Roman"/>
                <w:szCs w:val="20"/>
              </w:rPr>
              <w:t>t</w:t>
            </w:r>
            <w:r w:rsidRPr="00A61677">
              <w:rPr>
                <w:rFonts w:cs="Times New Roman"/>
                <w:szCs w:val="20"/>
              </w:rPr>
              <w:t>s, such the modulation-format or the application-identifier</w:t>
            </w:r>
            <w:r w:rsidR="0031660C">
              <w:rPr>
                <w:rFonts w:cs="Times New Roman"/>
                <w:szCs w:val="20"/>
              </w:rPr>
              <w:t>.</w:t>
            </w:r>
          </w:p>
          <w:p w14:paraId="2D84A800" w14:textId="075C1C83" w:rsidR="00920625" w:rsidRPr="0031660C"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A61677">
              <w:rPr>
                <w:rFonts w:cs="Times New Roman"/>
                <w:szCs w:val="20"/>
              </w:rPr>
              <w:t xml:space="preserve">The TAPI Server </w:t>
            </w:r>
            <w:r w:rsidR="0031660C">
              <w:rPr>
                <w:rFonts w:cs="Times New Roman"/>
                <w:szCs w:val="20"/>
              </w:rPr>
              <w:t>SHOULD</w:t>
            </w:r>
            <w:r w:rsidRPr="00A61677">
              <w:rPr>
                <w:rFonts w:cs="Times New Roman"/>
                <w:szCs w:val="20"/>
              </w:rPr>
              <w:t xml:space="preserve"> provide the RESTCONF Response according to the criteria provided in </w:t>
            </w:r>
            <w:r w:rsidRPr="00A61677">
              <w:rPr>
                <w:rFonts w:cs="Times New Roman"/>
                <w:szCs w:val="20"/>
              </w:rPr>
              <w:fldChar w:fldCharType="begin" w:fldLock="1"/>
            </w:r>
            <w:r w:rsidRPr="00A61677">
              <w:rPr>
                <w:rFonts w:cs="Times New Roman"/>
                <w:szCs w:val="20"/>
              </w:rPr>
              <w:instrText xml:space="preserve"> REF _Ref59529049 \h  \* MERGEFORMAT </w:instrText>
            </w:r>
            <w:r w:rsidRPr="00A61677">
              <w:rPr>
                <w:rFonts w:cs="Times New Roman"/>
                <w:szCs w:val="20"/>
              </w:rPr>
            </w:r>
            <w:r w:rsidRPr="00A61677">
              <w:rPr>
                <w:rFonts w:cs="Times New Roman"/>
                <w:szCs w:val="20"/>
              </w:rPr>
              <w:fldChar w:fldCharType="separate"/>
            </w:r>
            <w:r w:rsidR="00212FF6" w:rsidRPr="00A61677">
              <w:t xml:space="preserve">Table </w:t>
            </w:r>
            <w:r w:rsidR="00212FF6">
              <w:rPr>
                <w:noProof/>
              </w:rPr>
              <w:t>49</w:t>
            </w:r>
            <w:r w:rsidRPr="00A61677">
              <w:rPr>
                <w:rFonts w:cs="Times New Roman"/>
                <w:szCs w:val="20"/>
              </w:rPr>
              <w:fldChar w:fldCharType="end"/>
            </w:r>
            <w:r w:rsidRPr="00A61677">
              <w:rPr>
                <w:rFonts w:cs="Times New Roman"/>
                <w:szCs w:val="20"/>
              </w:rPr>
              <w:t>.</w:t>
            </w:r>
            <w:r w:rsidR="0031660C">
              <w:rPr>
                <w:rFonts w:cs="Times New Roman"/>
                <w:b/>
                <w:bCs/>
                <w:szCs w:val="20"/>
              </w:rPr>
              <w:t xml:space="preserve"> </w:t>
            </w:r>
            <w:r w:rsidR="0031660C">
              <w:rPr>
                <w:rFonts w:cs="Times New Roman"/>
                <w:szCs w:val="20"/>
              </w:rPr>
              <w:t>(RESTCONF responses are experimental).</w:t>
            </w:r>
            <w:bookmarkEnd w:id="963"/>
            <w:r w:rsidR="00637185" w:rsidRPr="00A61677">
              <w:t xml:space="preserve"> </w:t>
            </w:r>
          </w:p>
        </w:tc>
      </w:tr>
      <w:tr w:rsidR="00920625" w:rsidRPr="00A61677"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A61677" w:rsidRDefault="00920625" w:rsidP="00B530F0">
            <w:pPr>
              <w:rPr>
                <w:rFonts w:cs="Times New Roman"/>
                <w:szCs w:val="20"/>
              </w:rPr>
            </w:pPr>
            <w:r w:rsidRPr="00A61677">
              <w:rPr>
                <w:rFonts w:cs="Times New Roman"/>
                <w:szCs w:val="20"/>
              </w:rPr>
              <w:t>Layers involved</w:t>
            </w:r>
          </w:p>
        </w:tc>
        <w:tc>
          <w:tcPr>
            <w:tcW w:w="8834" w:type="dxa"/>
          </w:tcPr>
          <w:p w14:paraId="5523A0B5"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PHOTONIC_MEDIA</w:t>
            </w:r>
          </w:p>
        </w:tc>
      </w:tr>
      <w:tr w:rsidR="00920625" w:rsidRPr="00A61677"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A61677" w:rsidRDefault="00920625" w:rsidP="00B530F0">
            <w:pPr>
              <w:rPr>
                <w:rFonts w:cs="Times New Roman"/>
                <w:szCs w:val="20"/>
              </w:rPr>
            </w:pPr>
            <w:r w:rsidRPr="00A61677">
              <w:rPr>
                <w:rFonts w:cs="Times New Roman"/>
                <w:szCs w:val="20"/>
              </w:rPr>
              <w:t>Type</w:t>
            </w:r>
          </w:p>
        </w:tc>
        <w:tc>
          <w:tcPr>
            <w:tcW w:w="8834" w:type="dxa"/>
          </w:tcPr>
          <w:p w14:paraId="4C507354" w14:textId="77777777"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Provisioning</w:t>
            </w:r>
          </w:p>
        </w:tc>
      </w:tr>
      <w:tr w:rsidR="00920625" w:rsidRPr="00A61677"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A61677" w:rsidRDefault="00920625" w:rsidP="00B530F0">
            <w:pPr>
              <w:rPr>
                <w:rFonts w:cs="Times New Roman"/>
                <w:szCs w:val="20"/>
              </w:rPr>
            </w:pPr>
            <w:r w:rsidRPr="00A61677">
              <w:rPr>
                <w:rFonts w:cs="Times New Roman"/>
                <w:szCs w:val="20"/>
              </w:rPr>
              <w:t>Description &amp; Workflow</w:t>
            </w:r>
          </w:p>
        </w:tc>
        <w:tc>
          <w:tcPr>
            <w:tcW w:w="8834" w:type="dxa"/>
          </w:tcPr>
          <w:p w14:paraId="18B547F0" w14:textId="2BFC7E88" w:rsidR="00920625" w:rsidRPr="00A61677"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is implemented following the same workflow described in “Description &amp; Workflow” of UC1</w:t>
            </w:r>
            <w:r w:rsidR="0031660C">
              <w:rPr>
                <w:rFonts w:cs="Times New Roman"/>
                <w:szCs w:val="20"/>
              </w:rPr>
              <w:t>e</w:t>
            </w:r>
          </w:p>
        </w:tc>
      </w:tr>
    </w:tbl>
    <w:p w14:paraId="54B89A16" w14:textId="5D3D0AD2" w:rsidR="008F7400" w:rsidRDefault="008F7400" w:rsidP="008F7400"/>
    <w:p w14:paraId="4C0AAC1D" w14:textId="77777777" w:rsidR="00DB4AA6" w:rsidRDefault="00DB4AA6" w:rsidP="00CC6365">
      <w:pPr>
        <w:pStyle w:val="Heading4"/>
      </w:pPr>
      <w:bookmarkStart w:id="964" w:name="_Toc121382410"/>
      <w:r>
        <w:t>Examples of Time Zero Scenarios</w:t>
      </w:r>
      <w:bookmarkEnd w:id="964"/>
    </w:p>
    <w:p w14:paraId="09D50417" w14:textId="74C1089F" w:rsidR="00DB4AA6" w:rsidRDefault="00386ACC" w:rsidP="008F7400">
      <w:r>
        <w:t>For this UC the “time zero scenario” is the same as UC1d.</w:t>
      </w:r>
    </w:p>
    <w:p w14:paraId="0C2B6994" w14:textId="77777777" w:rsidR="008F7400" w:rsidRDefault="008F7400" w:rsidP="00CC6365">
      <w:pPr>
        <w:pStyle w:val="Heading4"/>
      </w:pPr>
      <w:bookmarkStart w:id="965" w:name="_Toc121382411"/>
      <w:r>
        <w:t>Applicable Provisioning Scenarios</w:t>
      </w:r>
      <w:bookmarkEnd w:id="965"/>
    </w:p>
    <w:p w14:paraId="787E0E1B" w14:textId="14855149" w:rsidR="008F7400" w:rsidRDefault="008F7400" w:rsidP="008F7400">
      <w:r>
        <w:t xml:space="preserve">For this UC the </w:t>
      </w:r>
      <w:r w:rsidR="00B17355">
        <w:t xml:space="preserve">provisioning </w:t>
      </w:r>
      <w:r>
        <w:t xml:space="preserve">scenarios </w:t>
      </w:r>
      <w:r w:rsidR="00AF61DC">
        <w:t xml:space="preserve">of UC1d </w:t>
      </w:r>
      <w:r>
        <w:t>apply, with the UC</w:t>
      </w:r>
      <w:r>
        <w:rPr>
          <w:lang w:val="it-IT"/>
        </w:rPr>
        <w:t xml:space="preserve">’s </w:t>
      </w:r>
      <w:r>
        <w:t>specific constraints on OTN and OTSiMC layers</w:t>
      </w:r>
      <w:r w:rsidR="00775C9D">
        <w:t>.</w:t>
      </w:r>
    </w:p>
    <w:p w14:paraId="6BA73738" w14:textId="7DC6F52C" w:rsidR="00920625" w:rsidRPr="00A61677" w:rsidRDefault="00C86A86" w:rsidP="00CC6365">
      <w:pPr>
        <w:pStyle w:val="Heading4"/>
      </w:pPr>
      <w:bookmarkStart w:id="966" w:name="_Toc121382412"/>
      <w:r w:rsidRPr="00A61677">
        <w:t>Relevant Parameters</w:t>
      </w:r>
      <w:bookmarkEnd w:id="966"/>
    </w:p>
    <w:p w14:paraId="75513DDE" w14:textId="77777777" w:rsidR="00124382" w:rsidRDefault="00C71D7B" w:rsidP="00124382">
      <w:pPr>
        <w:rPr>
          <w:rFonts w:cs="Times New Roman"/>
          <w:szCs w:val="16"/>
        </w:rPr>
      </w:pPr>
      <w:r>
        <w:t>This UC corresponds to the “transponder to transponder” network scenarios for provisioning.</w:t>
      </w:r>
      <w:r w:rsidRPr="00A61677">
        <w:t xml:space="preserve"> </w:t>
      </w:r>
      <w:r>
        <w:t>It</w:t>
      </w:r>
      <w:r w:rsidRPr="00A61677">
        <w:t xml:space="preserve"> allows channel selection</w:t>
      </w:r>
      <w:r>
        <w:t xml:space="preserve">. </w:t>
      </w:r>
      <w:r>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Pr>
          <w:rFonts w:cs="Times New Roman"/>
          <w:bCs/>
          <w:szCs w:val="20"/>
        </w:rPr>
        <w:t xml:space="preserve"> </w:t>
      </w:r>
      <w:r w:rsidR="00124382" w:rsidRPr="00A61677">
        <w:rPr>
          <w:rFonts w:cs="Times New Roman"/>
          <w:szCs w:val="16"/>
        </w:rPr>
        <w:t>This case requires the generation of N number of OTSi</w:t>
      </w:r>
      <w:r w:rsidR="00124382">
        <w:rPr>
          <w:rFonts w:cs="Times New Roman"/>
          <w:szCs w:val="16"/>
        </w:rPr>
        <w:t>MC</w:t>
      </w:r>
      <w:r w:rsidR="00124382" w:rsidRPr="00A61677">
        <w:rPr>
          <w:rFonts w:cs="Times New Roman"/>
          <w:szCs w:val="16"/>
        </w:rPr>
        <w:t xml:space="preserve"> Top Connections required to transport the service.</w:t>
      </w:r>
    </w:p>
    <w:p w14:paraId="6314E1E6" w14:textId="4A0DCEAD" w:rsidR="00124382" w:rsidRDefault="00124382" w:rsidP="00124382">
      <w:pPr>
        <w:rPr>
          <w:rFonts w:cs="Times New Roman"/>
          <w:szCs w:val="16"/>
        </w:rPr>
      </w:pPr>
      <w:r>
        <w:rPr>
          <w:rFonts w:cs="Times New Roman"/>
          <w:szCs w:val="16"/>
        </w:rPr>
        <w:t>The client MAY specify the selected trans</w:t>
      </w:r>
      <w:r w:rsidR="00CA1957">
        <w:rPr>
          <w:rFonts w:cs="Times New Roman"/>
          <w:szCs w:val="16"/>
        </w:rPr>
        <w:t>ceiver profile (which applies to the whole OTSiA)</w:t>
      </w:r>
    </w:p>
    <w:p w14:paraId="438F5501" w14:textId="2E9405E2" w:rsidR="007525BD" w:rsidRDefault="007525BD" w:rsidP="002B70E4">
      <w:pPr>
        <w:rPr>
          <w:rFonts w:cs="Times New Roman"/>
          <w:szCs w:val="16"/>
        </w:rPr>
      </w:pPr>
      <w:r>
        <w:rPr>
          <w:rFonts w:cs="Times New Roman"/>
          <w:szCs w:val="16"/>
        </w:rPr>
        <w:t>The client MAY further constraint the service by adding the following layer protocol constraints:</w:t>
      </w:r>
    </w:p>
    <w:p w14:paraId="04E43D0D" w14:textId="422E84A0" w:rsidR="00124382" w:rsidRPr="00124382" w:rsidRDefault="00124382" w:rsidP="002B70E4">
      <w:pPr>
        <w:rPr>
          <w:rFonts w:cs="Times New Roman"/>
          <w:b/>
          <w:bCs/>
          <w:szCs w:val="16"/>
        </w:rPr>
      </w:pPr>
      <w:r w:rsidRPr="00124382">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B03234"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B03234" w:rsidRDefault="007525BD">
            <w:pPr>
              <w:rPr>
                <w:b w:val="0"/>
                <w:bCs w:val="0"/>
                <w:sz w:val="18"/>
                <w:lang w:eastAsia="en-US"/>
              </w:rPr>
            </w:pPr>
            <w:r w:rsidRPr="00B03234">
              <w:rPr>
                <w:sz w:val="18"/>
                <w:lang w:eastAsia="en-US"/>
              </w:rPr>
              <w:t>o</w:t>
            </w:r>
            <w:r>
              <w:rPr>
                <w:sz w:val="18"/>
                <w:lang w:eastAsia="en-US"/>
              </w:rPr>
              <w:t>t</w:t>
            </w:r>
            <w:r w:rsidRPr="00B03234">
              <w:rPr>
                <w:sz w:val="18"/>
                <w:lang w:eastAsia="en-US"/>
              </w:rPr>
              <w:t>u-connectivity-service-end-point-spec</w:t>
            </w:r>
          </w:p>
        </w:tc>
        <w:tc>
          <w:tcPr>
            <w:tcW w:w="8510" w:type="dxa"/>
            <w:gridSpan w:val="4"/>
          </w:tcPr>
          <w:p w14:paraId="6920C337" w14:textId="77777777" w:rsidR="007525BD" w:rsidRPr="00B03234" w:rsidRDefault="007525BD">
            <w:pPr>
              <w:rPr>
                <w:sz w:val="18"/>
                <w:lang w:eastAsia="en-US"/>
              </w:rPr>
            </w:pPr>
            <w:r>
              <w:rPr>
                <w:sz w:val="18"/>
                <w:lang w:eastAsia="en-US"/>
              </w:rPr>
              <w:t>/</w:t>
            </w:r>
            <w:r w:rsidRPr="009F03E8">
              <w:rPr>
                <w:sz w:val="18"/>
                <w:lang w:eastAsia="en-US"/>
              </w:rPr>
              <w:t>tapi-common:context/tapi-connectivity:connectivity-context/connectivity-service/end-point/layer-protocol-constraint/tapi-digital-otn:o</w:t>
            </w:r>
            <w:r>
              <w:rPr>
                <w:sz w:val="18"/>
                <w:lang w:eastAsia="en-US"/>
              </w:rPr>
              <w:t>t</w:t>
            </w:r>
            <w:r w:rsidRPr="009F03E8">
              <w:rPr>
                <w:sz w:val="18"/>
                <w:lang w:eastAsia="en-US"/>
              </w:rPr>
              <w:t>u-connectivity-service-end-point-spec</w:t>
            </w:r>
          </w:p>
        </w:tc>
      </w:tr>
      <w:tr w:rsidR="007525BD" w:rsidRPr="00B03234"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B03234" w:rsidRDefault="007525BD">
            <w:pPr>
              <w:rPr>
                <w:b/>
                <w:sz w:val="18"/>
                <w:lang w:eastAsia="en-US"/>
              </w:rPr>
            </w:pPr>
            <w:r w:rsidRPr="00B03234">
              <w:rPr>
                <w:b/>
                <w:sz w:val="18"/>
                <w:lang w:eastAsia="en-US"/>
              </w:rPr>
              <w:t>Attribute</w:t>
            </w:r>
          </w:p>
        </w:tc>
        <w:tc>
          <w:tcPr>
            <w:tcW w:w="4111" w:type="dxa"/>
          </w:tcPr>
          <w:p w14:paraId="5648F0F1" w14:textId="77777777" w:rsidR="007525BD" w:rsidRPr="00B03234" w:rsidRDefault="007525BD">
            <w:pPr>
              <w:rPr>
                <w:b/>
                <w:sz w:val="18"/>
                <w:lang w:eastAsia="en-US"/>
              </w:rPr>
            </w:pPr>
            <w:r w:rsidRPr="00B03234">
              <w:rPr>
                <w:b/>
                <w:sz w:val="18"/>
                <w:lang w:eastAsia="en-US"/>
              </w:rPr>
              <w:t>Allowed Values/Format</w:t>
            </w:r>
          </w:p>
        </w:tc>
        <w:tc>
          <w:tcPr>
            <w:tcW w:w="708" w:type="dxa"/>
          </w:tcPr>
          <w:p w14:paraId="47502DAF" w14:textId="77777777" w:rsidR="007525BD" w:rsidRPr="00B03234" w:rsidRDefault="007525BD">
            <w:pPr>
              <w:rPr>
                <w:b/>
                <w:sz w:val="18"/>
                <w:lang w:eastAsia="en-US"/>
              </w:rPr>
            </w:pPr>
            <w:r w:rsidRPr="00B03234">
              <w:rPr>
                <w:b/>
                <w:sz w:val="18"/>
                <w:lang w:eastAsia="en-US"/>
              </w:rPr>
              <w:t>Mod</w:t>
            </w:r>
          </w:p>
        </w:tc>
        <w:tc>
          <w:tcPr>
            <w:tcW w:w="567" w:type="dxa"/>
          </w:tcPr>
          <w:p w14:paraId="69F56E22" w14:textId="77777777" w:rsidR="007525BD" w:rsidRPr="00B03234" w:rsidRDefault="007525BD">
            <w:pPr>
              <w:rPr>
                <w:b/>
                <w:sz w:val="18"/>
                <w:lang w:eastAsia="en-US"/>
              </w:rPr>
            </w:pPr>
            <w:r w:rsidRPr="00B03234">
              <w:rPr>
                <w:b/>
                <w:sz w:val="18"/>
                <w:lang w:eastAsia="en-US"/>
              </w:rPr>
              <w:t>Sup</w:t>
            </w:r>
          </w:p>
        </w:tc>
        <w:tc>
          <w:tcPr>
            <w:tcW w:w="3124" w:type="dxa"/>
          </w:tcPr>
          <w:p w14:paraId="078F0D35" w14:textId="77777777" w:rsidR="007525BD" w:rsidRPr="00B03234" w:rsidRDefault="007525BD">
            <w:pPr>
              <w:rPr>
                <w:b/>
                <w:sz w:val="18"/>
                <w:lang w:eastAsia="en-US"/>
              </w:rPr>
            </w:pPr>
            <w:r w:rsidRPr="00B03234">
              <w:rPr>
                <w:b/>
                <w:sz w:val="18"/>
                <w:lang w:eastAsia="en-US"/>
              </w:rPr>
              <w:t>Notes</w:t>
            </w:r>
          </w:p>
        </w:tc>
      </w:tr>
      <w:tr w:rsidR="007525BD" w:rsidRPr="00B03234" w14:paraId="25D4CAF8" w14:textId="77777777">
        <w:tc>
          <w:tcPr>
            <w:tcW w:w="1980" w:type="dxa"/>
          </w:tcPr>
          <w:p w14:paraId="43E45E56" w14:textId="77777777" w:rsidR="007525BD" w:rsidRPr="00B03234" w:rsidRDefault="007525BD">
            <w:pPr>
              <w:rPr>
                <w:sz w:val="18"/>
                <w:lang w:eastAsia="en-US"/>
              </w:rPr>
            </w:pPr>
            <w:r>
              <w:rPr>
                <w:sz w:val="18"/>
                <w:lang w:eastAsia="en-US"/>
              </w:rPr>
              <w:lastRenderedPageBreak/>
              <w:t>otu-csep-ttp-pac</w:t>
            </w:r>
          </w:p>
        </w:tc>
        <w:tc>
          <w:tcPr>
            <w:tcW w:w="4111" w:type="dxa"/>
          </w:tcPr>
          <w:p w14:paraId="2B03D0BA" w14:textId="77777777" w:rsidR="007525BD" w:rsidRDefault="007525BD">
            <w:pPr>
              <w:rPr>
                <w:rFonts w:cs="Times New Roman"/>
                <w:sz w:val="18"/>
              </w:rPr>
            </w:pPr>
            <w:r>
              <w:rPr>
                <w:rFonts w:cs="Times New Roman"/>
                <w:sz w:val="18"/>
              </w:rPr>
              <w:t>Includes:</w:t>
            </w:r>
          </w:p>
          <w:p w14:paraId="4C6B2DFC" w14:textId="77777777" w:rsidR="007525BD" w:rsidRDefault="007525BD">
            <w:pPr>
              <w:rPr>
                <w:rFonts w:cs="Times New Roman"/>
                <w:sz w:val="18"/>
              </w:rPr>
            </w:pPr>
            <w:r w:rsidRPr="00E64D79">
              <w:rPr>
                <w:rFonts w:cs="Times New Roman"/>
                <w:b/>
                <w:bCs/>
                <w:sz w:val="18"/>
              </w:rPr>
              <w:t>fec-type</w:t>
            </w:r>
            <w:r>
              <w:rPr>
                <w:rFonts w:cs="Times New Roman"/>
                <w:sz w:val="18"/>
              </w:rPr>
              <w:t xml:space="preserve"> (either standard-fec-type, with an identity based on STANDARD_FEC_TYPE or proprietary-fec-type)</w:t>
            </w:r>
          </w:p>
          <w:p w14:paraId="46D00226" w14:textId="77777777" w:rsidR="007525BD" w:rsidRPr="00B03234" w:rsidRDefault="007525BD">
            <w:pPr>
              <w:rPr>
                <w:sz w:val="18"/>
                <w:lang w:eastAsia="en-US"/>
              </w:rPr>
            </w:pPr>
            <w:r w:rsidRPr="00E64D79">
              <w:rPr>
                <w:rFonts w:cs="Times New Roman"/>
                <w:b/>
                <w:bCs/>
                <w:sz w:val="18"/>
              </w:rPr>
              <w:t>baud-rate</w:t>
            </w:r>
            <w:r>
              <w:rPr>
                <w:rFonts w:cs="Times New Roman"/>
                <w:sz w:val="18"/>
              </w:rPr>
              <w:t xml:space="preserve"> (uint64) </w:t>
            </w:r>
            <w:r w:rsidRPr="00B03234">
              <w:rPr>
                <w:rFonts w:cs="Times New Roman"/>
                <w:sz w:val="18"/>
              </w:rPr>
              <w:t xml:space="preserve"> </w:t>
            </w:r>
          </w:p>
        </w:tc>
        <w:tc>
          <w:tcPr>
            <w:tcW w:w="708" w:type="dxa"/>
          </w:tcPr>
          <w:p w14:paraId="34EF5155" w14:textId="77777777" w:rsidR="007525BD" w:rsidRPr="00B03234" w:rsidRDefault="007525BD">
            <w:pPr>
              <w:rPr>
                <w:sz w:val="18"/>
                <w:lang w:eastAsia="en-US"/>
              </w:rPr>
            </w:pPr>
            <w:r w:rsidRPr="00B03234">
              <w:rPr>
                <w:rFonts w:cs="Times New Roman"/>
                <w:sz w:val="18"/>
              </w:rPr>
              <w:t>RW</w:t>
            </w:r>
          </w:p>
        </w:tc>
        <w:tc>
          <w:tcPr>
            <w:tcW w:w="567" w:type="dxa"/>
          </w:tcPr>
          <w:p w14:paraId="5C100870" w14:textId="77777777" w:rsidR="007525BD" w:rsidRPr="00B03234" w:rsidRDefault="007525BD">
            <w:pPr>
              <w:rPr>
                <w:sz w:val="18"/>
                <w:lang w:eastAsia="en-US"/>
              </w:rPr>
            </w:pPr>
            <w:r w:rsidRPr="00B03234">
              <w:rPr>
                <w:rFonts w:cs="Times New Roman"/>
                <w:sz w:val="18"/>
              </w:rPr>
              <w:t>C</w:t>
            </w:r>
          </w:p>
        </w:tc>
        <w:tc>
          <w:tcPr>
            <w:tcW w:w="3124" w:type="dxa"/>
          </w:tcPr>
          <w:p w14:paraId="6E20935E" w14:textId="77777777" w:rsidR="007525BD" w:rsidRPr="00716021" w:rsidRDefault="007525B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72C25F74" w14:textId="77777777" w:rsidR="007525BD" w:rsidRPr="00B03234" w:rsidRDefault="007525BD">
            <w:pPr>
              <w:rPr>
                <w:sz w:val="18"/>
              </w:rPr>
            </w:pPr>
          </w:p>
        </w:tc>
      </w:tr>
    </w:tbl>
    <w:p w14:paraId="7A59EF7A" w14:textId="77777777" w:rsidR="007525BD" w:rsidRDefault="007525BD" w:rsidP="002B70E4">
      <w:pPr>
        <w:rPr>
          <w:rFonts w:cs="Times New Roman"/>
          <w:szCs w:val="16"/>
        </w:rPr>
      </w:pPr>
    </w:p>
    <w:p w14:paraId="70913249" w14:textId="3DB95FF4" w:rsidR="00562909" w:rsidRPr="0061093B" w:rsidRDefault="00562909" w:rsidP="002B70E4">
      <w:pPr>
        <w:rPr>
          <w:rFonts w:cs="Times New Roman"/>
          <w:color w:val="auto"/>
          <w:szCs w:val="16"/>
        </w:rPr>
      </w:pPr>
      <w:r w:rsidRPr="0061093B">
        <w:rPr>
          <w:rFonts w:cs="Times New Roman"/>
          <w:color w:val="auto"/>
          <w:szCs w:val="16"/>
        </w:rPr>
        <w:t xml:space="preserve">See </w:t>
      </w:r>
      <w:r w:rsidRPr="0061093B">
        <w:rPr>
          <w:rFonts w:cs="Times New Roman"/>
          <w:color w:val="auto"/>
          <w:szCs w:val="16"/>
        </w:rPr>
        <w:fldChar w:fldCharType="begin"/>
      </w:r>
      <w:r w:rsidRPr="0061093B">
        <w:rPr>
          <w:rFonts w:cs="Times New Roman"/>
          <w:color w:val="auto"/>
          <w:szCs w:val="16"/>
        </w:rPr>
        <w:instrText xml:space="preserve"> REF _Ref120541913 \h </w:instrText>
      </w:r>
      <w:r w:rsidRPr="0061093B">
        <w:rPr>
          <w:rFonts w:cs="Times New Roman"/>
          <w:color w:val="auto"/>
          <w:szCs w:val="16"/>
        </w:rPr>
      </w:r>
      <w:r w:rsidRPr="0061093B">
        <w:rPr>
          <w:rFonts w:cs="Times New Roman"/>
          <w:color w:val="auto"/>
          <w:szCs w:val="16"/>
        </w:rPr>
        <w:fldChar w:fldCharType="separate"/>
      </w:r>
      <w:r w:rsidR="00401799" w:rsidRPr="00F720C5">
        <w:rPr>
          <w:color w:val="auto"/>
        </w:rPr>
        <w:t xml:space="preserve">Table </w:t>
      </w:r>
      <w:r w:rsidR="00401799">
        <w:rPr>
          <w:noProof/>
          <w:color w:val="auto"/>
        </w:rPr>
        <w:t>35</w:t>
      </w:r>
      <w:r w:rsidRPr="0061093B">
        <w:rPr>
          <w:rFonts w:cs="Times New Roman"/>
          <w:color w:val="auto"/>
          <w:szCs w:val="16"/>
        </w:rPr>
        <w:fldChar w:fldCharType="end"/>
      </w:r>
      <w:r w:rsidRPr="0061093B">
        <w:rPr>
          <w:rFonts w:cs="Times New Roman"/>
          <w:color w:val="auto"/>
          <w:szCs w:val="16"/>
        </w:rPr>
        <w:t xml:space="preserve"> for applicable OTSiA Layer Protocol Constraints.</w:t>
      </w:r>
      <w:r w:rsidR="00AA5183" w:rsidRPr="0061093B">
        <w:rPr>
          <w:rFonts w:cs="Times New Roman"/>
          <w:color w:val="auto"/>
          <w:szCs w:val="16"/>
        </w:rPr>
        <w:t xml:space="preserve"> In this case, the attributes number-of-otsi and </w:t>
      </w:r>
      <w:r w:rsidR="00D95BA1" w:rsidRPr="0061093B">
        <w:rPr>
          <w:rFonts w:cs="Times New Roman"/>
          <w:color w:val="auto"/>
          <w:szCs w:val="16"/>
        </w:rPr>
        <w:t>otsi-config/central-frequency is mandat</w:t>
      </w:r>
      <w:r w:rsidR="0061093B" w:rsidRPr="0061093B">
        <w:rPr>
          <w:rFonts w:cs="Times New Roman"/>
          <w:color w:val="auto"/>
          <w:szCs w:val="16"/>
        </w:rPr>
        <w:t>o</w:t>
      </w:r>
      <w:r w:rsidR="00D95BA1" w:rsidRPr="0061093B">
        <w:rPr>
          <w:rFonts w:cs="Times New Roman"/>
          <w:color w:val="auto"/>
          <w:szCs w:val="16"/>
        </w:rPr>
        <w:t>ry.</w:t>
      </w:r>
    </w:p>
    <w:p w14:paraId="7EE4B566" w14:textId="7CAE7C35" w:rsidR="00920625" w:rsidRPr="00A61677" w:rsidRDefault="00920625" w:rsidP="00CC6365">
      <w:pPr>
        <w:pStyle w:val="Heading4"/>
      </w:pPr>
      <w:bookmarkStart w:id="967" w:name="_Ref49964925"/>
      <w:bookmarkStart w:id="968" w:name="_Toc53676241"/>
      <w:bookmarkStart w:id="969" w:name="_Toc121382413"/>
      <w:r w:rsidRPr="00A61677">
        <w:t>TAPI Server response behavior.</w:t>
      </w:r>
      <w:bookmarkEnd w:id="967"/>
      <w:bookmarkEnd w:id="968"/>
      <w:bookmarkEnd w:id="969"/>
    </w:p>
    <w:p w14:paraId="270FF3A1" w14:textId="77777777" w:rsidR="00920625" w:rsidRPr="0031660C" w:rsidRDefault="00920625" w:rsidP="00920625">
      <w:pPr>
        <w:rPr>
          <w:rFonts w:cs="Times New Roman"/>
          <w:szCs w:val="16"/>
        </w:rPr>
      </w:pPr>
      <w:r w:rsidRPr="0031660C">
        <w:rPr>
          <w:rFonts w:cs="Times New Roman"/>
          <w:szCs w:val="16"/>
        </w:rPr>
        <w:t>Please consider this list as preliminary. It will be updated based on received feedback.</w:t>
      </w:r>
    </w:p>
    <w:p w14:paraId="2A023EC8" w14:textId="64552046" w:rsidR="00920625" w:rsidRPr="00A61677" w:rsidRDefault="00920625" w:rsidP="00920625">
      <w:pPr>
        <w:pStyle w:val="Caption"/>
        <w:keepNext/>
      </w:pPr>
      <w:bookmarkStart w:id="970" w:name="_Ref59529049"/>
      <w:bookmarkStart w:id="971" w:name="_Toc121382745"/>
      <w:r w:rsidRPr="00A61677">
        <w:t xml:space="preserve">Table </w:t>
      </w:r>
      <w:r w:rsidRPr="00A61677">
        <w:fldChar w:fldCharType="begin"/>
      </w:r>
      <w:r w:rsidRPr="00A61677">
        <w:instrText>SEQ Table \* ARABIC</w:instrText>
      </w:r>
      <w:r w:rsidRPr="00A61677">
        <w:fldChar w:fldCharType="separate"/>
      </w:r>
      <w:r w:rsidR="00401799">
        <w:rPr>
          <w:noProof/>
        </w:rPr>
        <w:t>49</w:t>
      </w:r>
      <w:r w:rsidRPr="00A61677">
        <w:fldChar w:fldCharType="end"/>
      </w:r>
      <w:bookmarkEnd w:id="970"/>
      <w:r w:rsidRPr="00A61677">
        <w:t>: UC2a expected response behavior.</w:t>
      </w:r>
      <w:bookmarkEnd w:id="971"/>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10A3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10A3E" w:rsidRDefault="00920625" w:rsidP="00B530F0">
            <w:pPr>
              <w:rPr>
                <w:sz w:val="18"/>
              </w:rPr>
            </w:pPr>
            <w:r w:rsidRPr="00710A3E">
              <w:rPr>
                <w:rFonts w:cs="Times New Roman"/>
                <w:sz w:val="18"/>
              </w:rPr>
              <w:t>HTTP Response status code</w:t>
            </w:r>
          </w:p>
        </w:tc>
        <w:tc>
          <w:tcPr>
            <w:tcW w:w="1250" w:type="pct"/>
          </w:tcPr>
          <w:p w14:paraId="3826CB8C" w14:textId="77777777" w:rsidR="00920625" w:rsidRPr="00710A3E" w:rsidRDefault="00920625" w:rsidP="00B530F0">
            <w:pPr>
              <w:rPr>
                <w:sz w:val="18"/>
              </w:rPr>
            </w:pPr>
            <w:r w:rsidRPr="00710A3E">
              <w:rPr>
                <w:rFonts w:cs="Times New Roman"/>
                <w:sz w:val="18"/>
              </w:rPr>
              <w:t>Error-tag</w:t>
            </w:r>
          </w:p>
        </w:tc>
        <w:tc>
          <w:tcPr>
            <w:tcW w:w="1250" w:type="pct"/>
          </w:tcPr>
          <w:p w14:paraId="435B7B59" w14:textId="77777777" w:rsidR="00920625" w:rsidRPr="00710A3E" w:rsidRDefault="00920625" w:rsidP="00B530F0">
            <w:pPr>
              <w:rPr>
                <w:sz w:val="18"/>
              </w:rPr>
            </w:pPr>
            <w:r w:rsidRPr="00710A3E">
              <w:rPr>
                <w:rFonts w:cs="Times New Roman"/>
                <w:sz w:val="18"/>
              </w:rPr>
              <w:t>Error-message</w:t>
            </w:r>
          </w:p>
        </w:tc>
        <w:tc>
          <w:tcPr>
            <w:tcW w:w="1250" w:type="pct"/>
          </w:tcPr>
          <w:p w14:paraId="2797D5BB" w14:textId="77777777" w:rsidR="00920625" w:rsidRPr="00710A3E" w:rsidRDefault="00920625" w:rsidP="00B530F0">
            <w:pPr>
              <w:rPr>
                <w:sz w:val="18"/>
              </w:rPr>
            </w:pPr>
            <w:r w:rsidRPr="00710A3E">
              <w:rPr>
                <w:rFonts w:cs="Times New Roman"/>
                <w:sz w:val="18"/>
              </w:rPr>
              <w:t>Condition description</w:t>
            </w:r>
          </w:p>
        </w:tc>
      </w:tr>
      <w:tr w:rsidR="00920625" w:rsidRPr="00710A3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10A3E" w:rsidRDefault="00920625" w:rsidP="00B530F0">
            <w:pPr>
              <w:rPr>
                <w:sz w:val="18"/>
              </w:rPr>
            </w:pPr>
            <w:r w:rsidRPr="00710A3E">
              <w:rPr>
                <w:rFonts w:cs="Times New Roman"/>
                <w:sz w:val="18"/>
              </w:rPr>
              <w:t>20</w:t>
            </w:r>
            <w:r w:rsidR="00CB1983" w:rsidRPr="00710A3E">
              <w:rPr>
                <w:rFonts w:cs="Times New Roman"/>
                <w:sz w:val="18"/>
              </w:rPr>
              <w:t>1</w:t>
            </w:r>
          </w:p>
        </w:tc>
        <w:tc>
          <w:tcPr>
            <w:tcW w:w="1250" w:type="pct"/>
          </w:tcPr>
          <w:p w14:paraId="24337DEA" w14:textId="77777777" w:rsidR="00920625" w:rsidRPr="00710A3E" w:rsidRDefault="00920625" w:rsidP="00B530F0">
            <w:pPr>
              <w:rPr>
                <w:sz w:val="18"/>
              </w:rPr>
            </w:pPr>
          </w:p>
        </w:tc>
        <w:tc>
          <w:tcPr>
            <w:tcW w:w="1250" w:type="pct"/>
          </w:tcPr>
          <w:p w14:paraId="66723520" w14:textId="77777777" w:rsidR="00920625" w:rsidRPr="00710A3E" w:rsidRDefault="00920625" w:rsidP="00B530F0">
            <w:pPr>
              <w:rPr>
                <w:sz w:val="18"/>
              </w:rPr>
            </w:pPr>
          </w:p>
        </w:tc>
        <w:tc>
          <w:tcPr>
            <w:tcW w:w="1250" w:type="pct"/>
          </w:tcPr>
          <w:p w14:paraId="466CF287" w14:textId="5C995904" w:rsidR="00920625" w:rsidRPr="00710A3E" w:rsidRDefault="00CB1983" w:rsidP="00B530F0">
            <w:pPr>
              <w:rPr>
                <w:sz w:val="18"/>
              </w:rPr>
            </w:pPr>
            <w:r w:rsidRPr="00710A3E">
              <w:rPr>
                <w:rFonts w:cs="Times New Roman"/>
                <w:sz w:val="18"/>
              </w:rPr>
              <w:t>Created</w:t>
            </w:r>
          </w:p>
        </w:tc>
      </w:tr>
      <w:tr w:rsidR="00920625" w:rsidRPr="00710A3E" w14:paraId="7F9612BB" w14:textId="77777777" w:rsidTr="003F13BE">
        <w:tc>
          <w:tcPr>
            <w:tcW w:w="1250" w:type="pct"/>
          </w:tcPr>
          <w:p w14:paraId="278CF3B5" w14:textId="77777777" w:rsidR="00920625" w:rsidRPr="00710A3E" w:rsidRDefault="00920625" w:rsidP="00B530F0">
            <w:pPr>
              <w:rPr>
                <w:sz w:val="18"/>
              </w:rPr>
            </w:pPr>
            <w:r w:rsidRPr="00710A3E">
              <w:rPr>
                <w:rFonts w:cs="Times New Roman"/>
                <w:sz w:val="18"/>
              </w:rPr>
              <w:t>409</w:t>
            </w:r>
          </w:p>
        </w:tc>
        <w:tc>
          <w:tcPr>
            <w:tcW w:w="1250" w:type="pct"/>
          </w:tcPr>
          <w:p w14:paraId="656E2491" w14:textId="77777777" w:rsidR="00920625" w:rsidRPr="00710A3E" w:rsidRDefault="00920625" w:rsidP="00B530F0">
            <w:pPr>
              <w:rPr>
                <w:sz w:val="18"/>
              </w:rPr>
            </w:pPr>
            <w:r w:rsidRPr="00710A3E">
              <w:rPr>
                <w:rFonts w:cs="Times New Roman"/>
                <w:sz w:val="18"/>
              </w:rPr>
              <w:t>in-use</w:t>
            </w:r>
          </w:p>
        </w:tc>
        <w:tc>
          <w:tcPr>
            <w:tcW w:w="1250" w:type="pct"/>
          </w:tcPr>
          <w:p w14:paraId="4D7DC942" w14:textId="77777777" w:rsidR="00920625" w:rsidRPr="00710A3E" w:rsidRDefault="00920625" w:rsidP="00B530F0">
            <w:pPr>
              <w:rPr>
                <w:sz w:val="18"/>
              </w:rPr>
            </w:pPr>
            <w:r w:rsidRPr="00710A3E">
              <w:rPr>
                <w:rFonts w:cs="Times New Roman"/>
                <w:sz w:val="18"/>
              </w:rPr>
              <w:t>OTSi Spectrum resources not available across the network.</w:t>
            </w:r>
          </w:p>
        </w:tc>
        <w:tc>
          <w:tcPr>
            <w:tcW w:w="1250" w:type="pct"/>
          </w:tcPr>
          <w:p w14:paraId="6D9EC91B" w14:textId="77777777" w:rsidR="00920625" w:rsidRPr="00710A3E" w:rsidRDefault="00920625" w:rsidP="00B530F0">
            <w:pPr>
              <w:rPr>
                <w:sz w:val="18"/>
              </w:rPr>
            </w:pPr>
            <w:r w:rsidRPr="00710A3E">
              <w:rPr>
                <w:rFonts w:cs="Times New Roman"/>
                <w:sz w:val="18"/>
              </w:rPr>
              <w:t>OTSi Spectrum resources not available across the network.</w:t>
            </w:r>
          </w:p>
        </w:tc>
      </w:tr>
      <w:tr w:rsidR="00920625" w:rsidRPr="00710A3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10A3E" w:rsidRDefault="00920625" w:rsidP="00B530F0">
            <w:pPr>
              <w:rPr>
                <w:sz w:val="18"/>
              </w:rPr>
            </w:pPr>
            <w:r w:rsidRPr="00710A3E">
              <w:rPr>
                <w:rFonts w:cs="Times New Roman"/>
                <w:sz w:val="18"/>
              </w:rPr>
              <w:t>404</w:t>
            </w:r>
          </w:p>
        </w:tc>
        <w:tc>
          <w:tcPr>
            <w:tcW w:w="1250" w:type="pct"/>
          </w:tcPr>
          <w:p w14:paraId="75CD6287" w14:textId="77777777" w:rsidR="00920625" w:rsidRPr="00710A3E" w:rsidRDefault="00920625" w:rsidP="00B530F0">
            <w:pPr>
              <w:rPr>
                <w:sz w:val="18"/>
              </w:rPr>
            </w:pPr>
            <w:r w:rsidRPr="00710A3E">
              <w:rPr>
                <w:rFonts w:cs="Times New Roman"/>
                <w:sz w:val="18"/>
              </w:rPr>
              <w:t>Invalid-value</w:t>
            </w:r>
          </w:p>
        </w:tc>
        <w:tc>
          <w:tcPr>
            <w:tcW w:w="1250" w:type="pct"/>
          </w:tcPr>
          <w:p w14:paraId="6349D0F9" w14:textId="77777777" w:rsidR="00920625" w:rsidRPr="00710A3E" w:rsidRDefault="00920625" w:rsidP="00B530F0">
            <w:pPr>
              <w:rPr>
                <w:sz w:val="18"/>
              </w:rPr>
            </w:pPr>
            <w:r w:rsidRPr="00710A3E">
              <w:rPr>
                <w:rFonts w:cs="Times New Roman"/>
                <w:sz w:val="18"/>
              </w:rPr>
              <w:t>OTSi Central frequency out of range</w:t>
            </w:r>
          </w:p>
          <w:p w14:paraId="21E2CB15" w14:textId="77777777" w:rsidR="00920625" w:rsidRPr="00710A3E" w:rsidRDefault="00920625" w:rsidP="00B530F0">
            <w:pPr>
              <w:rPr>
                <w:sz w:val="18"/>
              </w:rPr>
            </w:pPr>
          </w:p>
        </w:tc>
        <w:tc>
          <w:tcPr>
            <w:tcW w:w="1250" w:type="pct"/>
          </w:tcPr>
          <w:p w14:paraId="1495AA51" w14:textId="77777777" w:rsidR="00920625" w:rsidRPr="00710A3E" w:rsidRDefault="00920625" w:rsidP="00B530F0">
            <w:pPr>
              <w:rPr>
                <w:sz w:val="18"/>
              </w:rPr>
            </w:pPr>
            <w:r w:rsidRPr="00710A3E">
              <w:rPr>
                <w:rFonts w:cs="Times New Roman"/>
                <w:sz w:val="18"/>
              </w:rPr>
              <w:t>OTSi Central frequency out of supported range</w:t>
            </w:r>
          </w:p>
          <w:p w14:paraId="4CB3960E" w14:textId="77777777" w:rsidR="00920625" w:rsidRPr="00710A3E" w:rsidRDefault="00920625" w:rsidP="00B530F0">
            <w:pPr>
              <w:rPr>
                <w:rFonts w:cs="Times New Roman"/>
                <w:sz w:val="18"/>
              </w:rPr>
            </w:pPr>
          </w:p>
        </w:tc>
      </w:tr>
      <w:tr w:rsidR="00920625" w:rsidRPr="00710A3E" w14:paraId="548737F0" w14:textId="77777777" w:rsidTr="003F13BE">
        <w:tc>
          <w:tcPr>
            <w:tcW w:w="1250" w:type="pct"/>
          </w:tcPr>
          <w:p w14:paraId="5F9F6D66" w14:textId="77777777" w:rsidR="00920625" w:rsidRPr="00710A3E" w:rsidRDefault="00920625" w:rsidP="00B530F0">
            <w:pPr>
              <w:rPr>
                <w:sz w:val="18"/>
              </w:rPr>
            </w:pPr>
            <w:r w:rsidRPr="00710A3E">
              <w:rPr>
                <w:rFonts w:cs="Times New Roman"/>
                <w:sz w:val="18"/>
              </w:rPr>
              <w:t>404</w:t>
            </w:r>
          </w:p>
        </w:tc>
        <w:tc>
          <w:tcPr>
            <w:tcW w:w="1250" w:type="pct"/>
          </w:tcPr>
          <w:p w14:paraId="0234C869" w14:textId="77777777" w:rsidR="00920625" w:rsidRPr="00710A3E" w:rsidRDefault="00920625" w:rsidP="00B530F0">
            <w:pPr>
              <w:rPr>
                <w:sz w:val="18"/>
              </w:rPr>
            </w:pPr>
            <w:r w:rsidRPr="00710A3E">
              <w:rPr>
                <w:rFonts w:cs="Times New Roman"/>
                <w:sz w:val="18"/>
              </w:rPr>
              <w:t>Invalid-value</w:t>
            </w:r>
          </w:p>
        </w:tc>
        <w:tc>
          <w:tcPr>
            <w:tcW w:w="1250" w:type="pct"/>
          </w:tcPr>
          <w:p w14:paraId="3DF91C44" w14:textId="77777777" w:rsidR="00920625" w:rsidRPr="00710A3E" w:rsidRDefault="00920625" w:rsidP="00B530F0">
            <w:pPr>
              <w:rPr>
                <w:sz w:val="18"/>
              </w:rPr>
            </w:pPr>
            <w:r w:rsidRPr="00710A3E">
              <w:rPr>
                <w:rFonts w:cs="Times New Roman"/>
                <w:sz w:val="18"/>
              </w:rPr>
              <w:t>OTSi Central frequency adjustment granularity or grid type invalid</w:t>
            </w:r>
          </w:p>
        </w:tc>
        <w:tc>
          <w:tcPr>
            <w:tcW w:w="1250" w:type="pct"/>
          </w:tcPr>
          <w:p w14:paraId="18BE386C" w14:textId="77777777" w:rsidR="00920625" w:rsidRPr="00710A3E" w:rsidRDefault="00920625" w:rsidP="00B530F0">
            <w:pPr>
              <w:rPr>
                <w:sz w:val="18"/>
              </w:rPr>
            </w:pPr>
            <w:r w:rsidRPr="00710A3E">
              <w:rPr>
                <w:rFonts w:cs="Times New Roman"/>
                <w:sz w:val="18"/>
              </w:rPr>
              <w:t>OTSi Central frequency adjustment granularity or grid type invalid</w:t>
            </w:r>
          </w:p>
        </w:tc>
      </w:tr>
      <w:tr w:rsidR="00920625" w:rsidRPr="00710A3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10A3E" w:rsidRDefault="00920625" w:rsidP="00B530F0">
            <w:pPr>
              <w:rPr>
                <w:sz w:val="18"/>
              </w:rPr>
            </w:pPr>
            <w:r w:rsidRPr="00710A3E">
              <w:rPr>
                <w:rFonts w:cs="Times New Roman"/>
                <w:sz w:val="18"/>
              </w:rPr>
              <w:t>404</w:t>
            </w:r>
          </w:p>
        </w:tc>
        <w:tc>
          <w:tcPr>
            <w:tcW w:w="1250" w:type="pct"/>
          </w:tcPr>
          <w:p w14:paraId="75F6B5D1" w14:textId="77777777" w:rsidR="00920625" w:rsidRPr="00710A3E" w:rsidRDefault="00920625" w:rsidP="00B530F0">
            <w:pPr>
              <w:rPr>
                <w:sz w:val="18"/>
              </w:rPr>
            </w:pPr>
            <w:r w:rsidRPr="00710A3E">
              <w:rPr>
                <w:rFonts w:cs="Times New Roman"/>
                <w:sz w:val="18"/>
              </w:rPr>
              <w:t>Invalid-value</w:t>
            </w:r>
          </w:p>
        </w:tc>
        <w:tc>
          <w:tcPr>
            <w:tcW w:w="1250" w:type="pct"/>
          </w:tcPr>
          <w:p w14:paraId="14A9F9A8" w14:textId="77777777" w:rsidR="00920625" w:rsidRPr="00710A3E" w:rsidRDefault="00920625" w:rsidP="00B530F0">
            <w:pPr>
              <w:rPr>
                <w:sz w:val="18"/>
              </w:rPr>
            </w:pPr>
            <w:r w:rsidRPr="00710A3E">
              <w:rPr>
                <w:rFonts w:cs="Times New Roman"/>
                <w:sz w:val="18"/>
              </w:rPr>
              <w:t xml:space="preserve">Spectrum range invalid </w:t>
            </w:r>
          </w:p>
        </w:tc>
        <w:tc>
          <w:tcPr>
            <w:tcW w:w="1250" w:type="pct"/>
          </w:tcPr>
          <w:p w14:paraId="57DB56B4" w14:textId="77777777" w:rsidR="00920625" w:rsidRPr="00710A3E" w:rsidRDefault="00920625" w:rsidP="00B530F0">
            <w:pPr>
              <w:rPr>
                <w:sz w:val="18"/>
              </w:rPr>
            </w:pPr>
            <w:r w:rsidRPr="00710A3E">
              <w:rPr>
                <w:rFonts w:cs="Times New Roman"/>
                <w:sz w:val="18"/>
              </w:rPr>
              <w:t xml:space="preserve">Spectrum range not compatible with OTSi transmitter/receiver capabilities exposed in the related SIP. </w:t>
            </w:r>
          </w:p>
        </w:tc>
      </w:tr>
      <w:tr w:rsidR="00920625" w:rsidRPr="00710A3E" w14:paraId="2B8E046A" w14:textId="77777777" w:rsidTr="003F13BE">
        <w:tc>
          <w:tcPr>
            <w:tcW w:w="1250" w:type="pct"/>
          </w:tcPr>
          <w:p w14:paraId="79904831" w14:textId="77777777" w:rsidR="00920625" w:rsidRPr="00710A3E" w:rsidRDefault="00920625" w:rsidP="00B530F0">
            <w:pPr>
              <w:rPr>
                <w:sz w:val="18"/>
              </w:rPr>
            </w:pPr>
            <w:r w:rsidRPr="00710A3E">
              <w:rPr>
                <w:rFonts w:cs="Times New Roman"/>
                <w:sz w:val="18"/>
              </w:rPr>
              <w:t>404</w:t>
            </w:r>
          </w:p>
        </w:tc>
        <w:tc>
          <w:tcPr>
            <w:tcW w:w="1250" w:type="pct"/>
          </w:tcPr>
          <w:p w14:paraId="2F2E7A63" w14:textId="77777777" w:rsidR="00920625" w:rsidRPr="00710A3E" w:rsidRDefault="00920625" w:rsidP="00B530F0">
            <w:pPr>
              <w:rPr>
                <w:sz w:val="18"/>
              </w:rPr>
            </w:pPr>
            <w:r w:rsidRPr="00710A3E">
              <w:rPr>
                <w:rFonts w:cs="Times New Roman"/>
                <w:sz w:val="18"/>
              </w:rPr>
              <w:t>Invalid-value</w:t>
            </w:r>
          </w:p>
        </w:tc>
        <w:tc>
          <w:tcPr>
            <w:tcW w:w="1250" w:type="pct"/>
          </w:tcPr>
          <w:p w14:paraId="2519E1BD" w14:textId="77777777" w:rsidR="00920625" w:rsidRPr="00710A3E" w:rsidRDefault="00920625" w:rsidP="00B530F0">
            <w:pPr>
              <w:rPr>
                <w:sz w:val="18"/>
              </w:rPr>
            </w:pPr>
            <w:r w:rsidRPr="00710A3E">
              <w:rPr>
                <w:rFonts w:cs="Times New Roman"/>
                <w:sz w:val="18"/>
              </w:rPr>
              <w:t xml:space="preserve">Invalid modulation </w:t>
            </w:r>
          </w:p>
        </w:tc>
        <w:tc>
          <w:tcPr>
            <w:tcW w:w="1250" w:type="pct"/>
          </w:tcPr>
          <w:p w14:paraId="6CF5C4DB" w14:textId="77777777" w:rsidR="00920625" w:rsidRPr="00710A3E" w:rsidRDefault="00920625" w:rsidP="00B530F0">
            <w:pPr>
              <w:rPr>
                <w:sz w:val="18"/>
              </w:rPr>
            </w:pPr>
            <w:r w:rsidRPr="00710A3E">
              <w:rPr>
                <w:rFonts w:cs="Times New Roman"/>
                <w:sz w:val="18"/>
              </w:rPr>
              <w:t>Modulation format code not supported by referenced OTSi/OTSiA SIP.</w:t>
            </w:r>
          </w:p>
        </w:tc>
      </w:tr>
      <w:tr w:rsidR="00920625" w:rsidRPr="00710A3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10A3E" w:rsidRDefault="00920625" w:rsidP="00B530F0">
            <w:pPr>
              <w:rPr>
                <w:sz w:val="18"/>
              </w:rPr>
            </w:pPr>
            <w:r w:rsidRPr="00710A3E">
              <w:rPr>
                <w:rFonts w:cs="Times New Roman"/>
                <w:sz w:val="18"/>
              </w:rPr>
              <w:t>404</w:t>
            </w:r>
          </w:p>
        </w:tc>
        <w:tc>
          <w:tcPr>
            <w:tcW w:w="1250" w:type="pct"/>
          </w:tcPr>
          <w:p w14:paraId="3D2477D2" w14:textId="77777777" w:rsidR="00920625" w:rsidRPr="00710A3E" w:rsidRDefault="00920625" w:rsidP="00B530F0">
            <w:pPr>
              <w:rPr>
                <w:sz w:val="18"/>
              </w:rPr>
            </w:pPr>
            <w:r w:rsidRPr="00710A3E">
              <w:rPr>
                <w:rFonts w:cs="Times New Roman"/>
                <w:sz w:val="18"/>
              </w:rPr>
              <w:t>Invalid-value</w:t>
            </w:r>
          </w:p>
        </w:tc>
        <w:tc>
          <w:tcPr>
            <w:tcW w:w="1250" w:type="pct"/>
          </w:tcPr>
          <w:p w14:paraId="3B1576A7" w14:textId="77777777" w:rsidR="00920625" w:rsidRPr="00710A3E" w:rsidRDefault="00920625" w:rsidP="00B530F0">
            <w:pPr>
              <w:rPr>
                <w:sz w:val="18"/>
              </w:rPr>
            </w:pPr>
            <w:r w:rsidRPr="00710A3E">
              <w:rPr>
                <w:rFonts w:cs="Times New Roman"/>
                <w:sz w:val="18"/>
              </w:rPr>
              <w:t>Invalid application-identifier</w:t>
            </w:r>
          </w:p>
        </w:tc>
        <w:tc>
          <w:tcPr>
            <w:tcW w:w="1250" w:type="pct"/>
          </w:tcPr>
          <w:p w14:paraId="4175BA76" w14:textId="77777777" w:rsidR="00920625" w:rsidRPr="00710A3E" w:rsidRDefault="00920625" w:rsidP="00B530F0">
            <w:pPr>
              <w:rPr>
                <w:sz w:val="18"/>
              </w:rPr>
            </w:pPr>
            <w:r w:rsidRPr="00710A3E">
              <w:rPr>
                <w:rFonts w:cs="Times New Roman"/>
                <w:sz w:val="18"/>
              </w:rPr>
              <w:t>Application Identifier not supported by referenced OTSi/OTSiA SIP.</w:t>
            </w:r>
          </w:p>
        </w:tc>
      </w:tr>
      <w:tr w:rsidR="00920625" w:rsidRPr="00710A3E" w14:paraId="5645BA99" w14:textId="77777777" w:rsidTr="003F13BE">
        <w:tc>
          <w:tcPr>
            <w:tcW w:w="1250" w:type="pct"/>
          </w:tcPr>
          <w:p w14:paraId="1310C4DA" w14:textId="77777777" w:rsidR="00920625" w:rsidRPr="00710A3E" w:rsidRDefault="00920625" w:rsidP="00B530F0">
            <w:pPr>
              <w:rPr>
                <w:sz w:val="18"/>
              </w:rPr>
            </w:pPr>
            <w:r w:rsidRPr="00710A3E">
              <w:rPr>
                <w:rFonts w:cs="Times New Roman"/>
                <w:sz w:val="18"/>
              </w:rPr>
              <w:t>404</w:t>
            </w:r>
          </w:p>
        </w:tc>
        <w:tc>
          <w:tcPr>
            <w:tcW w:w="1250" w:type="pct"/>
          </w:tcPr>
          <w:p w14:paraId="055C9932" w14:textId="77777777" w:rsidR="00920625" w:rsidRPr="00710A3E" w:rsidRDefault="00920625" w:rsidP="00B530F0">
            <w:pPr>
              <w:rPr>
                <w:sz w:val="18"/>
              </w:rPr>
            </w:pPr>
            <w:r w:rsidRPr="00710A3E">
              <w:rPr>
                <w:rFonts w:cs="Times New Roman"/>
                <w:sz w:val="18"/>
              </w:rPr>
              <w:t>Invalid-value</w:t>
            </w:r>
          </w:p>
        </w:tc>
        <w:tc>
          <w:tcPr>
            <w:tcW w:w="1250" w:type="pct"/>
          </w:tcPr>
          <w:p w14:paraId="4C6DB6E8" w14:textId="77777777" w:rsidR="00920625" w:rsidRPr="00710A3E" w:rsidRDefault="00920625" w:rsidP="00B530F0">
            <w:pPr>
              <w:rPr>
                <w:sz w:val="18"/>
              </w:rPr>
            </w:pPr>
            <w:r w:rsidRPr="00710A3E">
              <w:rPr>
                <w:rFonts w:cs="Times New Roman"/>
                <w:sz w:val="18"/>
              </w:rPr>
              <w:t>Transmit power out of range</w:t>
            </w:r>
          </w:p>
        </w:tc>
        <w:tc>
          <w:tcPr>
            <w:tcW w:w="1250" w:type="pct"/>
          </w:tcPr>
          <w:p w14:paraId="280EAE69" w14:textId="108EF616" w:rsidR="00920625" w:rsidRPr="00710A3E" w:rsidRDefault="00920625" w:rsidP="00B530F0">
            <w:pPr>
              <w:rPr>
                <w:sz w:val="18"/>
              </w:rPr>
            </w:pPr>
            <w:r w:rsidRPr="00710A3E">
              <w:rPr>
                <w:rFonts w:cs="Times New Roman"/>
                <w:sz w:val="18"/>
              </w:rPr>
              <w:t>Transmit power out of range supported by referenced OTSi/OTSiA SIP.</w:t>
            </w:r>
          </w:p>
        </w:tc>
      </w:tr>
    </w:tbl>
    <w:p w14:paraId="25B0B138" w14:textId="77777777" w:rsidR="00920625" w:rsidRPr="00A61677" w:rsidRDefault="00920625" w:rsidP="00AB1AD8">
      <w:pPr>
        <w:spacing w:after="0"/>
        <w:rPr>
          <w:rFonts w:eastAsiaTheme="majorEastAsia" w:cs="Times New Roman"/>
          <w:b/>
          <w:bCs/>
          <w:szCs w:val="22"/>
        </w:rPr>
      </w:pPr>
      <w:bookmarkStart w:id="972" w:name="_Toc53676242"/>
      <w:bookmarkEnd w:id="961"/>
      <w:r w:rsidRPr="00A61677">
        <w:rPr>
          <w:rFonts w:cs="Times New Roman"/>
          <w:szCs w:val="22"/>
        </w:rPr>
        <w:br w:type="page"/>
      </w:r>
    </w:p>
    <w:p w14:paraId="7CD98007" w14:textId="0E5EAE78" w:rsidR="00920625" w:rsidRPr="00A61677" w:rsidRDefault="00920625" w:rsidP="00EE1929">
      <w:pPr>
        <w:pStyle w:val="Heading3"/>
      </w:pPr>
      <w:bookmarkStart w:id="973" w:name="_Toc121382414"/>
      <w:r w:rsidRPr="00A61677">
        <w:lastRenderedPageBreak/>
        <w:t xml:space="preserve">Use case 2b: </w:t>
      </w:r>
      <w:r w:rsidR="00092885" w:rsidRPr="00A61677">
        <w:t xml:space="preserve">DSR </w:t>
      </w:r>
      <w:r w:rsidRPr="00A61677">
        <w:t xml:space="preserve">service provisioning with ODU </w:t>
      </w:r>
      <w:r w:rsidR="00ED6B47" w:rsidRPr="00A61677">
        <w:t xml:space="preserve">channel </w:t>
      </w:r>
      <w:r w:rsidRPr="00A61677">
        <w:t>selection</w:t>
      </w:r>
      <w:bookmarkEnd w:id="972"/>
      <w:bookmarkEnd w:id="973"/>
    </w:p>
    <w:tbl>
      <w:tblPr>
        <w:tblStyle w:val="GridTable6Colorful-Accent5"/>
        <w:tblW w:w="10490" w:type="dxa"/>
        <w:tblLayout w:type="fixed"/>
        <w:tblLook w:val="04A0" w:firstRow="1" w:lastRow="0" w:firstColumn="1" w:lastColumn="0" w:noHBand="0" w:noVBand="1"/>
      </w:tblPr>
      <w:tblGrid>
        <w:gridCol w:w="1701"/>
        <w:gridCol w:w="8789"/>
      </w:tblGrid>
      <w:tr w:rsidR="00920625" w:rsidRPr="00A61677"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A61677" w:rsidRDefault="00920625" w:rsidP="00B530F0">
            <w:pPr>
              <w:rPr>
                <w:rFonts w:cs="Times New Roman"/>
                <w:szCs w:val="20"/>
              </w:rPr>
            </w:pPr>
            <w:r w:rsidRPr="00A61677">
              <w:rPr>
                <w:rFonts w:cs="Times New Roman"/>
                <w:szCs w:val="20"/>
              </w:rPr>
              <w:t>Number</w:t>
            </w:r>
          </w:p>
        </w:tc>
        <w:tc>
          <w:tcPr>
            <w:tcW w:w="8789" w:type="dxa"/>
            <w:hideMark/>
          </w:tcPr>
          <w:p w14:paraId="1FB308BD" w14:textId="77777777" w:rsidR="00920625" w:rsidRPr="00A61677"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UC2b</w:t>
            </w:r>
          </w:p>
        </w:tc>
      </w:tr>
      <w:tr w:rsidR="00920625" w:rsidRPr="00A61677"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A61677" w:rsidRDefault="00920625" w:rsidP="00B530F0">
            <w:pPr>
              <w:rPr>
                <w:rFonts w:cs="Times New Roman"/>
                <w:szCs w:val="20"/>
              </w:rPr>
            </w:pPr>
            <w:r w:rsidRPr="00A61677">
              <w:rPr>
                <w:rFonts w:cs="Times New Roman"/>
                <w:szCs w:val="20"/>
              </w:rPr>
              <w:t>Name</w:t>
            </w:r>
          </w:p>
        </w:tc>
        <w:tc>
          <w:tcPr>
            <w:tcW w:w="8789" w:type="dxa"/>
            <w:hideMark/>
          </w:tcPr>
          <w:p w14:paraId="7151FA61" w14:textId="6157EB83" w:rsidR="00920625" w:rsidRPr="00A61677"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A61677">
              <w:rPr>
                <w:rFonts w:cs="Times New Roman"/>
                <w:b/>
                <w:szCs w:val="20"/>
              </w:rPr>
              <w:t xml:space="preserve">DSR </w:t>
            </w:r>
            <w:r w:rsidR="00920625" w:rsidRPr="00A61677">
              <w:rPr>
                <w:rFonts w:cs="Times New Roman"/>
                <w:b/>
                <w:szCs w:val="20"/>
              </w:rPr>
              <w:t xml:space="preserve">service provisioning with ODU </w:t>
            </w:r>
            <w:r w:rsidRPr="00A61677">
              <w:rPr>
                <w:rFonts w:cs="Times New Roman"/>
                <w:b/>
                <w:szCs w:val="20"/>
              </w:rPr>
              <w:t xml:space="preserve">channel </w:t>
            </w:r>
            <w:r w:rsidR="00920625" w:rsidRPr="00A61677">
              <w:rPr>
                <w:rFonts w:cs="Times New Roman"/>
                <w:b/>
                <w:szCs w:val="20"/>
              </w:rPr>
              <w:t>selection</w:t>
            </w:r>
          </w:p>
        </w:tc>
      </w:tr>
      <w:tr w:rsidR="00920625" w:rsidRPr="00A61677"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A61677" w:rsidRDefault="00920625" w:rsidP="00B530F0">
            <w:pPr>
              <w:rPr>
                <w:rFonts w:cs="Times New Roman"/>
                <w:szCs w:val="20"/>
              </w:rPr>
            </w:pPr>
            <w:r w:rsidRPr="00A61677">
              <w:rPr>
                <w:rFonts w:cs="Times New Roman"/>
                <w:szCs w:val="20"/>
              </w:rPr>
              <w:t>Technologies involved</w:t>
            </w:r>
          </w:p>
        </w:tc>
        <w:tc>
          <w:tcPr>
            <w:tcW w:w="8789" w:type="dxa"/>
            <w:hideMark/>
          </w:tcPr>
          <w:p w14:paraId="5A7C418F" w14:textId="592B9BB0"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Optical, </w:t>
            </w:r>
            <w:r w:rsidR="00407FE6">
              <w:rPr>
                <w:rFonts w:cs="Times New Roman"/>
                <w:szCs w:val="20"/>
              </w:rPr>
              <w:t>DIGITAL_OTN</w:t>
            </w:r>
            <w:r w:rsidRPr="00A61677">
              <w:rPr>
                <w:rFonts w:cs="Times New Roman"/>
                <w:szCs w:val="20"/>
              </w:rPr>
              <w:t xml:space="preserve"> layers</w:t>
            </w:r>
          </w:p>
        </w:tc>
      </w:tr>
      <w:tr w:rsidR="00920625" w:rsidRPr="00A61677"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A61677" w:rsidRDefault="00920625" w:rsidP="00B530F0">
            <w:pPr>
              <w:rPr>
                <w:rFonts w:cs="Times New Roman"/>
                <w:szCs w:val="20"/>
              </w:rPr>
            </w:pPr>
            <w:r w:rsidRPr="00A61677">
              <w:rPr>
                <w:rFonts w:cs="Times New Roman"/>
                <w:szCs w:val="20"/>
              </w:rPr>
              <w:t>Process/Areas Involved</w:t>
            </w:r>
          </w:p>
        </w:tc>
        <w:tc>
          <w:tcPr>
            <w:tcW w:w="8789" w:type="dxa"/>
            <w:hideMark/>
          </w:tcPr>
          <w:p w14:paraId="60721881"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920625" w:rsidRPr="00A61677"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A61677" w:rsidRDefault="00920625" w:rsidP="00B530F0">
            <w:pPr>
              <w:rPr>
                <w:rFonts w:cs="Times New Roman"/>
                <w:szCs w:val="20"/>
              </w:rPr>
            </w:pPr>
            <w:r w:rsidRPr="00A61677">
              <w:rPr>
                <w:rFonts w:cs="Times New Roman"/>
                <w:szCs w:val="20"/>
              </w:rPr>
              <w:t>Brief description</w:t>
            </w:r>
          </w:p>
        </w:tc>
        <w:tc>
          <w:tcPr>
            <w:tcW w:w="8789" w:type="dxa"/>
          </w:tcPr>
          <w:p w14:paraId="4A8326F1" w14:textId="34E7A07F"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This </w:t>
            </w:r>
            <w:r w:rsidR="00897F17">
              <w:rPr>
                <w:rFonts w:cs="Times New Roman"/>
                <w:szCs w:val="20"/>
              </w:rPr>
              <w:t>UC</w:t>
            </w:r>
            <w:r w:rsidRPr="00A61677">
              <w:rPr>
                <w:rFonts w:cs="Times New Roman"/>
                <w:szCs w:val="20"/>
              </w:rPr>
              <w:t xml:space="preserve"> is intended to define the way the TAPI Client can request the creation of a DSR service with the selection of the ODU tributary slot (</w:t>
            </w:r>
            <w:r w:rsidRPr="00A61677">
              <w:rPr>
                <w:rFonts w:cs="Times New Roman"/>
                <w:i/>
                <w:iCs/>
                <w:szCs w:val="20"/>
              </w:rPr>
              <w:t>channel selection</w:t>
            </w:r>
            <w:r w:rsidRPr="00A61677">
              <w:rPr>
                <w:rFonts w:cs="Times New Roman"/>
                <w:szCs w:val="20"/>
              </w:rPr>
              <w:t>)</w:t>
            </w:r>
            <w:r w:rsidR="00897F17">
              <w:rPr>
                <w:rFonts w:cs="Times New Roman"/>
                <w:szCs w:val="20"/>
              </w:rPr>
              <w:t>. T</w:t>
            </w:r>
            <w:r w:rsidR="00897F17" w:rsidRPr="00A61677">
              <w:rPr>
                <w:rFonts w:cs="Times New Roman"/>
                <w:szCs w:val="20"/>
              </w:rPr>
              <w:t xml:space="preserve">his UC assumes </w:t>
            </w:r>
            <w:r w:rsidR="00897F17">
              <w:rPr>
                <w:rFonts w:cs="Times New Roman"/>
                <w:szCs w:val="20"/>
              </w:rPr>
              <w:t>that the</w:t>
            </w:r>
            <w:r w:rsidR="00897F17" w:rsidRPr="00A61677">
              <w:rPr>
                <w:rFonts w:cs="Times New Roman"/>
                <w:szCs w:val="20"/>
              </w:rPr>
              <w:t xml:space="preserve"> DSR service is mapped into a </w:t>
            </w:r>
            <w:r w:rsidR="00897F17">
              <w:rPr>
                <w:rFonts w:cs="Times New Roman"/>
                <w:szCs w:val="20"/>
              </w:rPr>
              <w:t>Low</w:t>
            </w:r>
            <w:r w:rsidR="003F0E36">
              <w:rPr>
                <w:rFonts w:cs="Times New Roman"/>
                <w:szCs w:val="20"/>
              </w:rPr>
              <w:t>er</w:t>
            </w:r>
            <w:r w:rsidR="00897F17">
              <w:rPr>
                <w:rFonts w:cs="Times New Roman"/>
                <w:szCs w:val="20"/>
              </w:rPr>
              <w:t xml:space="preserve"> Order (</w:t>
            </w:r>
            <w:r w:rsidR="00897F17" w:rsidRPr="00A61677">
              <w:rPr>
                <w:rFonts w:cs="Times New Roman"/>
                <w:szCs w:val="20"/>
              </w:rPr>
              <w:t>LO</w:t>
            </w:r>
            <w:r w:rsidR="00897F17">
              <w:rPr>
                <w:rFonts w:cs="Times New Roman"/>
                <w:szCs w:val="20"/>
              </w:rPr>
              <w:t>)</w:t>
            </w:r>
            <w:r w:rsidR="00897F17" w:rsidRPr="00A61677">
              <w:rPr>
                <w:rFonts w:cs="Times New Roman"/>
                <w:szCs w:val="20"/>
              </w:rPr>
              <w:t xml:space="preserve"> ODU container and multiplexed into a</w:t>
            </w:r>
            <w:r w:rsidR="00897F17">
              <w:rPr>
                <w:rFonts w:cs="Times New Roman"/>
                <w:szCs w:val="20"/>
              </w:rPr>
              <w:t xml:space="preserve"> High</w:t>
            </w:r>
            <w:r w:rsidR="003F0E36">
              <w:rPr>
                <w:rFonts w:cs="Times New Roman"/>
                <w:szCs w:val="20"/>
              </w:rPr>
              <w:t>er</w:t>
            </w:r>
            <w:r w:rsidR="00897F17">
              <w:rPr>
                <w:rFonts w:cs="Times New Roman"/>
                <w:szCs w:val="20"/>
              </w:rPr>
              <w:t xml:space="preserve"> Order (</w:t>
            </w:r>
            <w:r w:rsidR="00897F17" w:rsidRPr="00A61677">
              <w:rPr>
                <w:rFonts w:cs="Times New Roman"/>
                <w:szCs w:val="20"/>
              </w:rPr>
              <w:t>HO</w:t>
            </w:r>
            <w:r w:rsidR="00897F17">
              <w:rPr>
                <w:rFonts w:cs="Times New Roman"/>
                <w:szCs w:val="20"/>
              </w:rPr>
              <w:t>)</w:t>
            </w:r>
            <w:r w:rsidR="00897F17" w:rsidRPr="00A61677">
              <w:rPr>
                <w:rFonts w:cs="Times New Roman"/>
                <w:szCs w:val="20"/>
              </w:rPr>
              <w:t xml:space="preserve"> ODU container. </w:t>
            </w:r>
            <w:r w:rsidR="00897F17">
              <w:rPr>
                <w:rFonts w:cs="Times New Roman"/>
                <w:szCs w:val="20"/>
              </w:rPr>
              <w:t xml:space="preserve">The channel selection involves such </w:t>
            </w:r>
            <w:r w:rsidRPr="00A61677">
              <w:rPr>
                <w:rFonts w:cs="Times New Roman"/>
                <w:szCs w:val="20"/>
              </w:rPr>
              <w:t xml:space="preserve">multiplexing. </w:t>
            </w:r>
          </w:p>
          <w:p w14:paraId="33FB6411" w14:textId="32457E2D" w:rsidR="00CF3F39" w:rsidRPr="00A61677"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DD75E3">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A61677"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A61677" w:rsidRDefault="00920625" w:rsidP="00B530F0">
            <w:pPr>
              <w:rPr>
                <w:rFonts w:cs="Times New Roman"/>
                <w:szCs w:val="20"/>
              </w:rPr>
            </w:pPr>
            <w:r w:rsidRPr="00A61677">
              <w:rPr>
                <w:rFonts w:cs="Times New Roman"/>
                <w:szCs w:val="20"/>
              </w:rPr>
              <w:t>Layers involved</w:t>
            </w:r>
          </w:p>
        </w:tc>
        <w:tc>
          <w:tcPr>
            <w:tcW w:w="8789" w:type="dxa"/>
            <w:hideMark/>
          </w:tcPr>
          <w:p w14:paraId="25CCBEEB"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ODU</w:t>
            </w:r>
          </w:p>
        </w:tc>
      </w:tr>
      <w:tr w:rsidR="00920625" w:rsidRPr="00A61677"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A61677" w:rsidRDefault="00920625" w:rsidP="00B530F0">
            <w:pPr>
              <w:rPr>
                <w:rFonts w:cs="Times New Roman"/>
                <w:szCs w:val="20"/>
              </w:rPr>
            </w:pPr>
            <w:r w:rsidRPr="00A61677">
              <w:rPr>
                <w:rFonts w:cs="Times New Roman"/>
                <w:szCs w:val="20"/>
              </w:rPr>
              <w:t>Type</w:t>
            </w:r>
          </w:p>
        </w:tc>
        <w:tc>
          <w:tcPr>
            <w:tcW w:w="8789" w:type="dxa"/>
            <w:hideMark/>
          </w:tcPr>
          <w:p w14:paraId="7DEA43BF" w14:textId="77777777"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Provisioning</w:t>
            </w:r>
          </w:p>
        </w:tc>
      </w:tr>
      <w:tr w:rsidR="00920625" w:rsidRPr="00A61677"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A61677" w:rsidRDefault="00920625" w:rsidP="00B530F0">
            <w:pPr>
              <w:rPr>
                <w:rFonts w:cs="Times New Roman"/>
                <w:szCs w:val="20"/>
              </w:rPr>
            </w:pPr>
            <w:r w:rsidRPr="00A61677">
              <w:rPr>
                <w:rFonts w:cs="Times New Roman"/>
                <w:szCs w:val="20"/>
              </w:rPr>
              <w:t>Description &amp; Workflow</w:t>
            </w:r>
          </w:p>
        </w:tc>
        <w:tc>
          <w:tcPr>
            <w:tcW w:w="8789" w:type="dxa"/>
            <w:hideMark/>
          </w:tcPr>
          <w:p w14:paraId="1A8214AB" w14:textId="69E4B488"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See the detailed workflow UC1</w:t>
            </w:r>
            <w:r w:rsidR="00077D1F" w:rsidRPr="00A61677">
              <w:rPr>
                <w:rFonts w:cs="Times New Roman"/>
                <w:szCs w:val="20"/>
              </w:rPr>
              <w:t>.0 with [</w:t>
            </w:r>
            <w:r w:rsidR="00077D1F" w:rsidRPr="00A61677">
              <w:rPr>
                <w:rFonts w:cs="Times New Roman"/>
                <w:b/>
                <w:bCs/>
                <w:szCs w:val="20"/>
              </w:rPr>
              <w:t>server-restrictions</w:t>
            </w:r>
            <w:r w:rsidR="00077D1F" w:rsidRPr="00A61677">
              <w:rPr>
                <w:rFonts w:cs="Times New Roman"/>
                <w:szCs w:val="20"/>
              </w:rPr>
              <w:t>]</w:t>
            </w:r>
            <w:r w:rsidR="00BF43EF" w:rsidRPr="00A61677">
              <w:rPr>
                <w:rFonts w:cs="Times New Roman"/>
                <w:szCs w:val="20"/>
              </w:rPr>
              <w:t>.</w:t>
            </w:r>
          </w:p>
          <w:p w14:paraId="0B5FB293"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Default="00A06014" w:rsidP="00A06014">
      <w:pPr>
        <w:rPr>
          <w:rFonts w:cs="Times New Roman"/>
          <w:sz w:val="24"/>
        </w:rPr>
      </w:pPr>
    </w:p>
    <w:p w14:paraId="0BBA6D03" w14:textId="77777777" w:rsidR="00A06014" w:rsidRDefault="00A06014" w:rsidP="00CC6365">
      <w:pPr>
        <w:pStyle w:val="Heading4"/>
      </w:pPr>
      <w:bookmarkStart w:id="974" w:name="_Toc121382415"/>
      <w:r>
        <w:t>Examples of Time Zero Scenarios</w:t>
      </w:r>
      <w:bookmarkEnd w:id="974"/>
    </w:p>
    <w:p w14:paraId="06B90D49" w14:textId="09F4D2FA" w:rsidR="00A06014" w:rsidRDefault="00A06014" w:rsidP="00A06014">
      <w:pPr>
        <w:rPr>
          <w:szCs w:val="22"/>
        </w:rPr>
      </w:pPr>
      <w:r>
        <w:t xml:space="preserve">For this UC the “time zero scenarios” are the same as </w:t>
      </w:r>
      <w:r w:rsidRPr="007112EA">
        <w:t>UC1a and UC1b.</w:t>
      </w:r>
    </w:p>
    <w:p w14:paraId="489FBAF7" w14:textId="77777777" w:rsidR="00FF2D7B" w:rsidRDefault="00FF2D7B" w:rsidP="00CC6365">
      <w:pPr>
        <w:pStyle w:val="Heading4"/>
      </w:pPr>
      <w:bookmarkStart w:id="975" w:name="_Toc121382416"/>
      <w:r>
        <w:t>Applicable Provisioning Scenarios</w:t>
      </w:r>
      <w:bookmarkEnd w:id="975"/>
    </w:p>
    <w:p w14:paraId="1C27B5F0" w14:textId="592548A9" w:rsidR="00FF2D7B" w:rsidRDefault="00FF2D7B" w:rsidP="00FF2D7B">
      <w:r>
        <w:t xml:space="preserve">For this UC the following </w:t>
      </w:r>
      <w:r w:rsidR="00B17355">
        <w:t xml:space="preserve">provisioning </w:t>
      </w:r>
      <w:r>
        <w:t>scenarios apply, with the UC</w:t>
      </w:r>
      <w:r>
        <w:rPr>
          <w:lang w:val="it-IT"/>
        </w:rPr>
        <w:t xml:space="preserve">’s </w:t>
      </w:r>
      <w:r>
        <w:t>specific constraints on OTN layers:</w:t>
      </w:r>
    </w:p>
    <w:p w14:paraId="3A7B672B" w14:textId="066C5623" w:rsidR="00FF2D7B" w:rsidRDefault="00FF2D7B">
      <w:pPr>
        <w:pStyle w:val="ListParagraph"/>
        <w:numPr>
          <w:ilvl w:val="0"/>
          <w:numId w:val="71"/>
        </w:numPr>
      </w:pPr>
      <w:r>
        <w:fldChar w:fldCharType="begin" w:fldLock="1"/>
      </w:r>
      <w:r>
        <w:instrText xml:space="preserve"> REF _Ref115780123 \h </w:instrText>
      </w:r>
      <w:r>
        <w:fldChar w:fldCharType="separate"/>
      </w:r>
      <w:r w:rsidR="00212FF6" w:rsidRPr="00A61677">
        <w:t xml:space="preserve">Figure </w:t>
      </w:r>
      <w:r w:rsidR="00212FF6">
        <w:rPr>
          <w:noProof/>
        </w:rPr>
        <w:t>6</w:t>
      </w:r>
      <w:r w:rsidR="00212FF6" w:rsidRPr="00A61677">
        <w:noBreakHyphen/>
      </w:r>
      <w:r w:rsidR="00212FF6">
        <w:rPr>
          <w:noProof/>
        </w:rPr>
        <w:t>10</w:t>
      </w:r>
      <w:r w:rsidR="00212FF6" w:rsidRPr="00A61677">
        <w:t xml:space="preserve"> </w:t>
      </w:r>
      <w:r w:rsidR="00212FF6" w:rsidRPr="00B03234">
        <w:t>DSR/ODU</w:t>
      </w:r>
      <w:r w:rsidR="00212FF6">
        <w:t>j</w:t>
      </w:r>
      <w:r w:rsidR="00212FF6" w:rsidRPr="00B03234">
        <w:t xml:space="preserve"> </w:t>
      </w:r>
      <w:r w:rsidR="00212FF6">
        <w:t xml:space="preserve">CS </w:t>
      </w:r>
      <w:r w:rsidR="00212FF6" w:rsidRPr="00A61677">
        <w:t xml:space="preserve">on ODUk SCLC </w:t>
      </w:r>
      <w:r w:rsidR="00212FF6" w:rsidRPr="00B03234">
        <w:t>CS, ODUk Terminated Connection automatically created or reused</w:t>
      </w:r>
      <w:r>
        <w:fldChar w:fldCharType="end"/>
      </w:r>
    </w:p>
    <w:p w14:paraId="2B31B231" w14:textId="77A6ECCF" w:rsidR="00FF2D7B" w:rsidRDefault="00FF2D7B">
      <w:pPr>
        <w:pStyle w:val="ListParagraph"/>
        <w:numPr>
          <w:ilvl w:val="0"/>
          <w:numId w:val="71"/>
        </w:numPr>
      </w:pPr>
      <w:r>
        <w:fldChar w:fldCharType="begin" w:fldLock="1"/>
      </w:r>
      <w:r>
        <w:instrText xml:space="preserve"> REF _Ref115780132 \h </w:instrText>
      </w:r>
      <w:r>
        <w:fldChar w:fldCharType="separate"/>
      </w:r>
      <w:r w:rsidR="00212FF6" w:rsidRPr="00B03234">
        <w:t xml:space="preserve">Figure </w:t>
      </w:r>
      <w:r w:rsidR="00212FF6">
        <w:rPr>
          <w:noProof/>
        </w:rPr>
        <w:t>6</w:t>
      </w:r>
      <w:r w:rsidR="00212FF6" w:rsidRPr="00A61677">
        <w:noBreakHyphen/>
      </w:r>
      <w:r w:rsidR="00212FF6">
        <w:rPr>
          <w:noProof/>
        </w:rPr>
        <w:t>11</w:t>
      </w:r>
      <w:r w:rsidR="00212FF6" w:rsidRPr="00A61677">
        <w:t xml:space="preserve"> </w:t>
      </w:r>
      <w:r w:rsidR="00212FF6" w:rsidRPr="00B03234">
        <w:t>DSR/ODU</w:t>
      </w:r>
      <w:r w:rsidR="00212FF6">
        <w:t>2</w:t>
      </w:r>
      <w:r w:rsidR="00212FF6" w:rsidRPr="00B03234">
        <w:t xml:space="preserve"> </w:t>
      </w:r>
      <w:r w:rsidR="00212FF6">
        <w:t xml:space="preserve">CS </w:t>
      </w:r>
      <w:r w:rsidR="00212FF6" w:rsidRPr="00A61677">
        <w:t>on ODU</w:t>
      </w:r>
      <w:r w:rsidR="00212FF6">
        <w:t>3</w:t>
      </w:r>
      <w:r w:rsidR="00212FF6" w:rsidRPr="00A61677">
        <w:t xml:space="preserve"> SCLC </w:t>
      </w:r>
      <w:r w:rsidR="00212FF6" w:rsidRPr="00B03234">
        <w:t>CS, ODU</w:t>
      </w:r>
      <w:r w:rsidR="00212FF6">
        <w:t>3</w:t>
      </w:r>
      <w:r w:rsidR="00212FF6" w:rsidRPr="00B03234">
        <w:t xml:space="preserve"> Terminated Connection automatically created or reused</w:t>
      </w:r>
      <w:r>
        <w:fldChar w:fldCharType="end"/>
      </w:r>
    </w:p>
    <w:p w14:paraId="2C8DC5EA" w14:textId="5AB79201" w:rsidR="00FF2D7B" w:rsidRDefault="00FF2D7B">
      <w:pPr>
        <w:pStyle w:val="ListParagraph"/>
        <w:numPr>
          <w:ilvl w:val="0"/>
          <w:numId w:val="71"/>
        </w:numPr>
      </w:pPr>
      <w:r>
        <w:fldChar w:fldCharType="begin" w:fldLock="1"/>
      </w:r>
      <w:r>
        <w:instrText xml:space="preserve"> REF _Ref115780141 \h </w:instrText>
      </w:r>
      <w:r>
        <w:fldChar w:fldCharType="separate"/>
      </w:r>
      <w:r w:rsidR="00212FF6" w:rsidRPr="00B03234">
        <w:t xml:space="preserve">Figure </w:t>
      </w:r>
      <w:r w:rsidR="00212FF6">
        <w:rPr>
          <w:noProof/>
        </w:rPr>
        <w:t>6</w:t>
      </w:r>
      <w:r w:rsidR="00212FF6" w:rsidRPr="00A61677">
        <w:noBreakHyphen/>
      </w:r>
      <w:r w:rsidR="00212FF6">
        <w:rPr>
          <w:noProof/>
        </w:rPr>
        <w:t>12</w:t>
      </w:r>
      <w:r w:rsidR="00212FF6" w:rsidRPr="00A61677">
        <w:t xml:space="preserve"> </w:t>
      </w:r>
      <w:r w:rsidR="00212FF6" w:rsidRPr="00B03234">
        <w:t>DSR/ODU</w:t>
      </w:r>
      <w:r w:rsidR="00212FF6">
        <w:t>j</w:t>
      </w:r>
      <w:r w:rsidR="00212FF6" w:rsidRPr="00B03234">
        <w:t xml:space="preserve"> </w:t>
      </w:r>
      <w:r w:rsidR="00212FF6">
        <w:t xml:space="preserve">CS </w:t>
      </w:r>
      <w:r w:rsidR="00212FF6" w:rsidRPr="00A61677">
        <w:t xml:space="preserve">on ODUk SCLC </w:t>
      </w:r>
      <w:r w:rsidR="00212FF6" w:rsidRPr="00B03234">
        <w:t>CS, ODUk Term</w:t>
      </w:r>
      <w:r w:rsidR="00212FF6">
        <w:t>.</w:t>
      </w:r>
      <w:r w:rsidR="00212FF6" w:rsidRPr="00B03234">
        <w:t xml:space="preserve"> Conn</w:t>
      </w:r>
      <w:r w:rsidR="00212FF6">
        <w:t>.</w:t>
      </w:r>
      <w:r w:rsidR="00212FF6" w:rsidRPr="00B03234">
        <w:t xml:space="preserve"> </w:t>
      </w:r>
      <w:r w:rsidR="00212FF6">
        <w:t>a</w:t>
      </w:r>
      <w:r w:rsidR="00212FF6" w:rsidRPr="00B03234">
        <w:t>utom</w:t>
      </w:r>
      <w:r w:rsidR="00212FF6">
        <w:t>.</w:t>
      </w:r>
      <w:r w:rsidR="00212FF6" w:rsidRPr="00B03234">
        <w:t xml:space="preserve"> created or reused</w:t>
      </w:r>
      <w:r w:rsidR="00212FF6">
        <w:t>, no ODUj flexibility</w:t>
      </w:r>
      <w:r>
        <w:fldChar w:fldCharType="end"/>
      </w:r>
    </w:p>
    <w:p w14:paraId="55EE59C1" w14:textId="267B704D" w:rsidR="00FF2D7B" w:rsidRDefault="00FF2D7B">
      <w:pPr>
        <w:pStyle w:val="ListParagraph"/>
        <w:numPr>
          <w:ilvl w:val="0"/>
          <w:numId w:val="71"/>
        </w:numPr>
      </w:pPr>
      <w:r>
        <w:fldChar w:fldCharType="begin" w:fldLock="1"/>
      </w:r>
      <w:r>
        <w:instrText xml:space="preserve"> REF _Ref115780198 \h </w:instrText>
      </w:r>
      <w:r>
        <w:fldChar w:fldCharType="separate"/>
      </w:r>
      <w:r w:rsidR="00212FF6" w:rsidRPr="00B03234">
        <w:t xml:space="preserve">Figure </w:t>
      </w:r>
      <w:r w:rsidR="00212FF6">
        <w:rPr>
          <w:noProof/>
        </w:rPr>
        <w:t>6</w:t>
      </w:r>
      <w:r w:rsidR="00212FF6" w:rsidRPr="00A61677">
        <w:noBreakHyphen/>
      </w:r>
      <w:r w:rsidR="00212FF6">
        <w:rPr>
          <w:noProof/>
        </w:rPr>
        <w:t>13</w:t>
      </w:r>
      <w:r w:rsidR="00212FF6" w:rsidRPr="00A61677">
        <w:t xml:space="preserve"> </w:t>
      </w:r>
      <w:r w:rsidR="00212FF6" w:rsidRPr="00B03234">
        <w:t>DSR/ODU</w:t>
      </w:r>
      <w:r w:rsidR="00212FF6">
        <w:t>j</w:t>
      </w:r>
      <w:r w:rsidR="00212FF6" w:rsidRPr="00B03234">
        <w:t xml:space="preserve"> </w:t>
      </w:r>
      <w:r w:rsidR="00212FF6">
        <w:t xml:space="preserve">Connectivity Service </w:t>
      </w:r>
      <w:r w:rsidR="00212FF6" w:rsidRPr="00A61677">
        <w:t xml:space="preserve">on ODUk SCLC </w:t>
      </w:r>
      <w:r w:rsidR="00212FF6" w:rsidRPr="00B03234">
        <w:t>CS, auto creation of ODUk CS</w:t>
      </w:r>
      <w:r>
        <w:fldChar w:fldCharType="end"/>
      </w:r>
    </w:p>
    <w:p w14:paraId="33F62059" w14:textId="25D7E74B" w:rsidR="00FF2D7B" w:rsidRDefault="00FF2D7B">
      <w:pPr>
        <w:pStyle w:val="ListParagraph"/>
        <w:numPr>
          <w:ilvl w:val="0"/>
          <w:numId w:val="71"/>
        </w:numPr>
      </w:pPr>
      <w:r>
        <w:fldChar w:fldCharType="begin" w:fldLock="1"/>
      </w:r>
      <w:r>
        <w:instrText xml:space="preserve"> REF _Ref115780242 \h </w:instrText>
      </w:r>
      <w:r>
        <w:fldChar w:fldCharType="separate"/>
      </w:r>
      <w:r w:rsidR="00212FF6" w:rsidRPr="00B03234">
        <w:t xml:space="preserve">Figure </w:t>
      </w:r>
      <w:r w:rsidR="00212FF6">
        <w:rPr>
          <w:noProof/>
        </w:rPr>
        <w:t>6</w:t>
      </w:r>
      <w:r w:rsidR="00212FF6" w:rsidRPr="00A61677">
        <w:noBreakHyphen/>
      </w:r>
      <w:r w:rsidR="00212FF6">
        <w:rPr>
          <w:noProof/>
        </w:rPr>
        <w:t>15</w:t>
      </w:r>
      <w:r w:rsidR="00212FF6" w:rsidRPr="00A61677">
        <w:t xml:space="preserve"> </w:t>
      </w:r>
      <w:r w:rsidR="00212FF6" w:rsidRPr="00B03234">
        <w:t xml:space="preserve">DSR/ODUj </w:t>
      </w:r>
      <w:r w:rsidR="00212FF6">
        <w:t xml:space="preserve">Connectivity Service </w:t>
      </w:r>
      <w:r w:rsidR="00212FF6" w:rsidRPr="00A61677">
        <w:t>on ODUk CS on ODUk SCLC CS</w:t>
      </w:r>
      <w:r>
        <w:fldChar w:fldCharType="end"/>
      </w:r>
    </w:p>
    <w:p w14:paraId="0443CB01" w14:textId="1B8F515A" w:rsidR="00FF2D7B" w:rsidRDefault="00FF2D7B">
      <w:pPr>
        <w:pStyle w:val="ListParagraph"/>
        <w:numPr>
          <w:ilvl w:val="0"/>
          <w:numId w:val="71"/>
        </w:numPr>
      </w:pPr>
      <w:r>
        <w:fldChar w:fldCharType="begin" w:fldLock="1"/>
      </w:r>
      <w:r>
        <w:instrText xml:space="preserve"> REF _Ref115780431 \h </w:instrText>
      </w:r>
      <w:r>
        <w:fldChar w:fldCharType="separate"/>
      </w:r>
      <w:r w:rsidR="00212FF6" w:rsidRPr="00B00111">
        <w:t xml:space="preserve">Figure </w:t>
      </w:r>
      <w:r w:rsidR="00212FF6">
        <w:rPr>
          <w:noProof/>
        </w:rPr>
        <w:t>6</w:t>
      </w:r>
      <w:r w:rsidR="00212FF6" w:rsidRPr="00B00111">
        <w:noBreakHyphen/>
      </w:r>
      <w:r w:rsidR="00212FF6">
        <w:rPr>
          <w:noProof/>
        </w:rPr>
        <w:t>40</w:t>
      </w:r>
      <w:r w:rsidR="00212FF6" w:rsidRPr="00B00111">
        <w:t xml:space="preserve"> </w:t>
      </w:r>
      <w:r w:rsidR="00212FF6" w:rsidRPr="004E44EA">
        <w:t>DSR/ODUj CS on ODUk CS</w:t>
      </w:r>
      <w:r>
        <w:fldChar w:fldCharType="end"/>
      </w:r>
    </w:p>
    <w:p w14:paraId="37CFA295" w14:textId="32A880D9" w:rsidR="00FF2D7B" w:rsidRDefault="00FF2D7B">
      <w:pPr>
        <w:pStyle w:val="ListParagraph"/>
        <w:numPr>
          <w:ilvl w:val="0"/>
          <w:numId w:val="71"/>
        </w:numPr>
      </w:pPr>
      <w:r>
        <w:fldChar w:fldCharType="begin" w:fldLock="1"/>
      </w:r>
      <w:r>
        <w:instrText xml:space="preserve"> REF _Ref115780456 \h </w:instrText>
      </w:r>
      <w:r>
        <w:fldChar w:fldCharType="separate"/>
      </w:r>
      <w:r w:rsidR="00212FF6" w:rsidRPr="00B00111">
        <w:t xml:space="preserve">Figure </w:t>
      </w:r>
      <w:r w:rsidR="00212FF6">
        <w:rPr>
          <w:noProof/>
        </w:rPr>
        <w:t>6</w:t>
      </w:r>
      <w:r w:rsidR="00212FF6" w:rsidRPr="00B00111">
        <w:noBreakHyphen/>
      </w:r>
      <w:r w:rsidR="00212FF6">
        <w:rPr>
          <w:noProof/>
        </w:rPr>
        <w:t>41</w:t>
      </w:r>
      <w:r w:rsidR="00212FF6" w:rsidRPr="00B00111">
        <w:t xml:space="preserve"> </w:t>
      </w:r>
      <w:r w:rsidR="00212FF6" w:rsidRPr="00C12B06">
        <w:t>DSR CS on ODUj on ODUk CS (DSR flexibility)</w:t>
      </w:r>
      <w:r>
        <w:fldChar w:fldCharType="end"/>
      </w:r>
    </w:p>
    <w:p w14:paraId="339CF0F7" w14:textId="3FD28A6E" w:rsidR="00FF2D7B" w:rsidRDefault="00FF2D7B">
      <w:pPr>
        <w:pStyle w:val="ListParagraph"/>
        <w:numPr>
          <w:ilvl w:val="0"/>
          <w:numId w:val="71"/>
        </w:numPr>
      </w:pPr>
      <w:r>
        <w:fldChar w:fldCharType="begin" w:fldLock="1"/>
      </w:r>
      <w:r>
        <w:instrText xml:space="preserve"> REF _Ref115783603 \h </w:instrText>
      </w:r>
      <w:r>
        <w:fldChar w:fldCharType="separate"/>
      </w:r>
      <w:r w:rsidR="00212FF6" w:rsidRPr="00B00111">
        <w:t xml:space="preserve">Figure </w:t>
      </w:r>
      <w:r w:rsidR="00212FF6">
        <w:rPr>
          <w:noProof/>
        </w:rPr>
        <w:t>6</w:t>
      </w:r>
      <w:r w:rsidR="00212FF6" w:rsidRPr="00B00111">
        <w:noBreakHyphen/>
      </w:r>
      <w:r w:rsidR="00212FF6">
        <w:rPr>
          <w:noProof/>
        </w:rPr>
        <w:t>34</w:t>
      </w:r>
      <w:r w:rsidR="00212FF6" w:rsidRPr="00B00111">
        <w:t xml:space="preserve"> </w:t>
      </w:r>
      <w:r w:rsidR="00212FF6" w:rsidRPr="00D708F0">
        <w:t>DSR</w:t>
      </w:r>
      <w:r w:rsidR="00212FF6" w:rsidRPr="00D708F0">
        <w:rPr>
          <w:lang w:val="it-IT"/>
        </w:rPr>
        <w:t>/</w:t>
      </w:r>
      <w:r w:rsidR="00212FF6" w:rsidRPr="00D708F0">
        <w:t xml:space="preserve">ODUFlex </w:t>
      </w:r>
      <w:r w:rsidR="00212FF6" w:rsidRPr="00B00111">
        <w:t>Connectivity Service</w:t>
      </w:r>
      <w:r w:rsidR="00212FF6" w:rsidRPr="00D708F0">
        <w:t xml:space="preserve"> on ODUCn CS</w:t>
      </w:r>
      <w:r>
        <w:fldChar w:fldCharType="end"/>
      </w:r>
    </w:p>
    <w:p w14:paraId="26D50E78" w14:textId="036461C3" w:rsidR="00FF2D7B" w:rsidRDefault="00FF2D7B">
      <w:pPr>
        <w:pStyle w:val="ListParagraph"/>
        <w:numPr>
          <w:ilvl w:val="0"/>
          <w:numId w:val="71"/>
        </w:numPr>
      </w:pPr>
      <w:r>
        <w:fldChar w:fldCharType="begin" w:fldLock="1"/>
      </w:r>
      <w:r>
        <w:instrText xml:space="preserve"> REF _Ref115783612 \h </w:instrText>
      </w:r>
      <w:r>
        <w:fldChar w:fldCharType="separate"/>
      </w:r>
      <w:r w:rsidR="00212FF6" w:rsidRPr="00B00111">
        <w:t xml:space="preserve">Figure </w:t>
      </w:r>
      <w:r w:rsidR="00212FF6">
        <w:rPr>
          <w:noProof/>
        </w:rPr>
        <w:t>6</w:t>
      </w:r>
      <w:r w:rsidR="00212FF6" w:rsidRPr="00B00111">
        <w:noBreakHyphen/>
      </w:r>
      <w:r w:rsidR="00212FF6">
        <w:rPr>
          <w:noProof/>
        </w:rPr>
        <w:t>35</w:t>
      </w:r>
      <w:r w:rsidR="00212FF6" w:rsidRPr="00B00111">
        <w:t xml:space="preserve"> </w:t>
      </w:r>
      <w:r w:rsidR="00212FF6" w:rsidRPr="00D708F0">
        <w:t>DSR</w:t>
      </w:r>
      <w:r w:rsidR="00212FF6" w:rsidRPr="00D708F0">
        <w:rPr>
          <w:lang w:val="it-IT"/>
        </w:rPr>
        <w:t>/</w:t>
      </w:r>
      <w:r w:rsidR="00212FF6" w:rsidRPr="00D708F0">
        <w:t>ODUj CS on ODUk on ODUCn CS</w:t>
      </w:r>
      <w:r w:rsidR="00212FF6">
        <w:t xml:space="preserve"> - </w:t>
      </w:r>
      <w:r w:rsidR="00212FF6" w:rsidRPr="00D708F0">
        <w:t>ODUk Terminated Connection automatically created or reused</w:t>
      </w:r>
      <w:r>
        <w:fldChar w:fldCharType="end"/>
      </w:r>
    </w:p>
    <w:p w14:paraId="5092EF2C" w14:textId="6B02D652" w:rsidR="00383088" w:rsidRDefault="00FF2D7B">
      <w:pPr>
        <w:pStyle w:val="ListParagraph"/>
        <w:numPr>
          <w:ilvl w:val="0"/>
          <w:numId w:val="71"/>
        </w:numPr>
      </w:pPr>
      <w:r>
        <w:fldChar w:fldCharType="begin" w:fldLock="1"/>
      </w:r>
      <w:r>
        <w:instrText xml:space="preserve"> REF _Ref115783621 \h </w:instrText>
      </w:r>
      <w:r>
        <w:fldChar w:fldCharType="separate"/>
      </w:r>
      <w:r w:rsidR="00212FF6" w:rsidRPr="00634D04">
        <w:t xml:space="preserve">Figure </w:t>
      </w:r>
      <w:r w:rsidR="00212FF6">
        <w:rPr>
          <w:noProof/>
        </w:rPr>
        <w:t>6</w:t>
      </w:r>
      <w:r w:rsidR="00212FF6" w:rsidRPr="00634D04">
        <w:noBreakHyphen/>
      </w:r>
      <w:r w:rsidR="00212FF6">
        <w:rPr>
          <w:noProof/>
        </w:rPr>
        <w:t>36</w:t>
      </w:r>
      <w:r w:rsidR="00212FF6" w:rsidRPr="00634D04">
        <w:t xml:space="preserve"> DSR/ODUj CS on ODUk CS on ODUCn CS - Auto creation of ODUk CS</w:t>
      </w:r>
      <w:r>
        <w:fldChar w:fldCharType="end"/>
      </w:r>
    </w:p>
    <w:p w14:paraId="61E27B44" w14:textId="4B920898" w:rsidR="00FF2D7B" w:rsidRPr="00383088" w:rsidRDefault="00FF2D7B">
      <w:pPr>
        <w:pStyle w:val="ListParagraph"/>
        <w:numPr>
          <w:ilvl w:val="0"/>
          <w:numId w:val="71"/>
        </w:numPr>
      </w:pPr>
      <w:r>
        <w:fldChar w:fldCharType="begin" w:fldLock="1"/>
      </w:r>
      <w:r>
        <w:instrText xml:space="preserve"> REF _Ref115783645 \h </w:instrText>
      </w:r>
      <w:r>
        <w:fldChar w:fldCharType="separate"/>
      </w:r>
      <w:r w:rsidR="00212FF6" w:rsidRPr="00B00111">
        <w:t xml:space="preserve">Figure </w:t>
      </w:r>
      <w:r w:rsidR="00212FF6">
        <w:rPr>
          <w:noProof/>
        </w:rPr>
        <w:t>6</w:t>
      </w:r>
      <w:r w:rsidR="00212FF6" w:rsidRPr="00B00111">
        <w:noBreakHyphen/>
      </w:r>
      <w:r w:rsidR="00212FF6">
        <w:rPr>
          <w:noProof/>
        </w:rPr>
        <w:t>38</w:t>
      </w:r>
      <w:r w:rsidR="00212FF6" w:rsidRPr="00B00111">
        <w:t xml:space="preserve"> </w:t>
      </w:r>
      <w:r w:rsidR="00212FF6" w:rsidRPr="001227B7">
        <w:t>DSR</w:t>
      </w:r>
      <w:r w:rsidR="00212FF6" w:rsidRPr="003B2AF6">
        <w:t>/</w:t>
      </w:r>
      <w:r w:rsidR="00212FF6" w:rsidRPr="001227B7">
        <w:t>ODUj CS on ODUk CS on ODUCn CS</w:t>
      </w:r>
      <w:r>
        <w:fldChar w:fldCharType="end"/>
      </w:r>
    </w:p>
    <w:p w14:paraId="7C1D42D7" w14:textId="77777777" w:rsidR="00383088" w:rsidRPr="00B03234" w:rsidRDefault="00383088" w:rsidP="00CC6365">
      <w:pPr>
        <w:pStyle w:val="Heading4"/>
      </w:pPr>
      <w:bookmarkStart w:id="976" w:name="_Toc121382417"/>
      <w:r w:rsidRPr="00B03234">
        <w:t>Relevant Parameters</w:t>
      </w:r>
      <w:bookmarkEnd w:id="976"/>
    </w:p>
    <w:p w14:paraId="78109A7B" w14:textId="6C6F6D52" w:rsidR="00383088" w:rsidRPr="00EA33B8" w:rsidRDefault="00EA33B8" w:rsidP="00383088">
      <w:pPr>
        <w:rPr>
          <w:rFonts w:cs="Times New Roman"/>
          <w:szCs w:val="16"/>
        </w:rPr>
      </w:pPr>
      <w:r>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B03234"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B03234" w:rsidRDefault="00383088">
            <w:pPr>
              <w:rPr>
                <w:b w:val="0"/>
                <w:bCs w:val="0"/>
                <w:sz w:val="18"/>
                <w:lang w:eastAsia="en-US"/>
              </w:rPr>
            </w:pPr>
            <w:r w:rsidRPr="00B03234">
              <w:rPr>
                <w:sz w:val="18"/>
                <w:lang w:eastAsia="en-US"/>
              </w:rPr>
              <w:t>odu-connectivity-service-end-point-spec</w:t>
            </w:r>
          </w:p>
        </w:tc>
        <w:tc>
          <w:tcPr>
            <w:tcW w:w="8510" w:type="dxa"/>
            <w:gridSpan w:val="4"/>
          </w:tcPr>
          <w:p w14:paraId="0A0AF46C" w14:textId="77777777" w:rsidR="00383088" w:rsidRPr="00B03234" w:rsidRDefault="00383088">
            <w:pPr>
              <w:rPr>
                <w:sz w:val="18"/>
                <w:lang w:eastAsia="en-US"/>
              </w:rPr>
            </w:pPr>
            <w:r>
              <w:rPr>
                <w:sz w:val="18"/>
                <w:lang w:eastAsia="en-US"/>
              </w:rPr>
              <w:t>/</w:t>
            </w:r>
            <w:r w:rsidRPr="009F03E8">
              <w:rPr>
                <w:sz w:val="18"/>
                <w:lang w:eastAsia="en-US"/>
              </w:rPr>
              <w:t>tapi-common:context/tapi-connectivity:connectivity-context/connectivity-service/end-point/layer-protocol-constraint/tapi-digital-otn:odu-connectivity-service-end-point-spec</w:t>
            </w:r>
          </w:p>
        </w:tc>
      </w:tr>
      <w:tr w:rsidR="00383088" w:rsidRPr="00B03234"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B03234" w:rsidRDefault="00383088">
            <w:pPr>
              <w:rPr>
                <w:b/>
                <w:sz w:val="18"/>
                <w:lang w:eastAsia="en-US"/>
              </w:rPr>
            </w:pPr>
            <w:r w:rsidRPr="00B03234">
              <w:rPr>
                <w:b/>
                <w:sz w:val="18"/>
                <w:lang w:eastAsia="en-US"/>
              </w:rPr>
              <w:lastRenderedPageBreak/>
              <w:t>Attribute</w:t>
            </w:r>
          </w:p>
        </w:tc>
        <w:tc>
          <w:tcPr>
            <w:tcW w:w="4111" w:type="dxa"/>
          </w:tcPr>
          <w:p w14:paraId="03265875" w14:textId="77777777" w:rsidR="00383088" w:rsidRPr="00B03234" w:rsidRDefault="00383088">
            <w:pPr>
              <w:rPr>
                <w:b/>
                <w:sz w:val="18"/>
                <w:lang w:eastAsia="en-US"/>
              </w:rPr>
            </w:pPr>
            <w:r w:rsidRPr="00B03234">
              <w:rPr>
                <w:b/>
                <w:sz w:val="18"/>
                <w:lang w:eastAsia="en-US"/>
              </w:rPr>
              <w:t>Allowed Values/Format</w:t>
            </w:r>
          </w:p>
        </w:tc>
        <w:tc>
          <w:tcPr>
            <w:tcW w:w="708" w:type="dxa"/>
          </w:tcPr>
          <w:p w14:paraId="711C24B1" w14:textId="77777777" w:rsidR="00383088" w:rsidRPr="00B03234" w:rsidRDefault="00383088">
            <w:pPr>
              <w:rPr>
                <w:b/>
                <w:sz w:val="18"/>
                <w:lang w:eastAsia="en-US"/>
              </w:rPr>
            </w:pPr>
            <w:r w:rsidRPr="00B03234">
              <w:rPr>
                <w:b/>
                <w:sz w:val="18"/>
                <w:lang w:eastAsia="en-US"/>
              </w:rPr>
              <w:t>Mod</w:t>
            </w:r>
          </w:p>
        </w:tc>
        <w:tc>
          <w:tcPr>
            <w:tcW w:w="567" w:type="dxa"/>
          </w:tcPr>
          <w:p w14:paraId="5FB8903D" w14:textId="77777777" w:rsidR="00383088" w:rsidRPr="00B03234" w:rsidRDefault="00383088">
            <w:pPr>
              <w:rPr>
                <w:b/>
                <w:sz w:val="18"/>
                <w:lang w:eastAsia="en-US"/>
              </w:rPr>
            </w:pPr>
            <w:r w:rsidRPr="00B03234">
              <w:rPr>
                <w:b/>
                <w:sz w:val="18"/>
                <w:lang w:eastAsia="en-US"/>
              </w:rPr>
              <w:t>Sup</w:t>
            </w:r>
          </w:p>
        </w:tc>
        <w:tc>
          <w:tcPr>
            <w:tcW w:w="3124" w:type="dxa"/>
          </w:tcPr>
          <w:p w14:paraId="46826155" w14:textId="77777777" w:rsidR="00383088" w:rsidRPr="00B03234" w:rsidRDefault="00383088">
            <w:pPr>
              <w:rPr>
                <w:b/>
                <w:sz w:val="18"/>
                <w:lang w:eastAsia="en-US"/>
              </w:rPr>
            </w:pPr>
            <w:r w:rsidRPr="00B03234">
              <w:rPr>
                <w:b/>
                <w:sz w:val="18"/>
                <w:lang w:eastAsia="en-US"/>
              </w:rPr>
              <w:t>Notes</w:t>
            </w:r>
          </w:p>
        </w:tc>
      </w:tr>
      <w:tr w:rsidR="00383088" w:rsidRPr="00B03234" w14:paraId="7F6597A6" w14:textId="77777777">
        <w:tc>
          <w:tcPr>
            <w:tcW w:w="1980" w:type="dxa"/>
          </w:tcPr>
          <w:p w14:paraId="3AB082AA" w14:textId="77777777" w:rsidR="00383088" w:rsidRPr="00B03234" w:rsidRDefault="00383088">
            <w:pPr>
              <w:spacing w:after="0"/>
              <w:rPr>
                <w:sz w:val="18"/>
                <w:lang w:eastAsia="en-US"/>
              </w:rPr>
            </w:pPr>
            <w:r>
              <w:rPr>
                <w:sz w:val="18"/>
                <w:lang w:eastAsia="en-US"/>
              </w:rPr>
              <w:t>odu-csep-common-pac</w:t>
            </w:r>
          </w:p>
        </w:tc>
        <w:tc>
          <w:tcPr>
            <w:tcW w:w="4111" w:type="dxa"/>
          </w:tcPr>
          <w:p w14:paraId="209195EB" w14:textId="77777777" w:rsidR="00383088" w:rsidRDefault="00383088">
            <w:pPr>
              <w:spacing w:after="0"/>
              <w:rPr>
                <w:sz w:val="18"/>
              </w:rPr>
            </w:pPr>
            <w:r>
              <w:rPr>
                <w:sz w:val="18"/>
              </w:rPr>
              <w:t>Includes:</w:t>
            </w:r>
          </w:p>
          <w:p w14:paraId="0C3109E7" w14:textId="77777777" w:rsidR="00383088" w:rsidRDefault="00383088">
            <w:pPr>
              <w:spacing w:after="0"/>
              <w:rPr>
                <w:sz w:val="18"/>
              </w:rPr>
            </w:pPr>
            <w:r>
              <w:rPr>
                <w:sz w:val="18"/>
              </w:rPr>
              <w:t>odu-rate in kb/s,</w:t>
            </w:r>
          </w:p>
          <w:p w14:paraId="505598DE" w14:textId="77777777" w:rsidR="00383088" w:rsidRDefault="00383088">
            <w:pPr>
              <w:spacing w:after="0"/>
              <w:rPr>
                <w:sz w:val="18"/>
              </w:rPr>
            </w:pPr>
          </w:p>
          <w:p w14:paraId="7ED64E18" w14:textId="77777777" w:rsidR="00383088" w:rsidRPr="00B03234" w:rsidRDefault="00383088">
            <w:pPr>
              <w:spacing w:after="0"/>
              <w:rPr>
                <w:sz w:val="18"/>
              </w:rPr>
            </w:pPr>
            <w:r>
              <w:rPr>
                <w:sz w:val="18"/>
              </w:rPr>
              <w:t>opu-tributary-slot-size, one of 1G25 or 2G5. See yang for details.</w:t>
            </w:r>
          </w:p>
        </w:tc>
        <w:tc>
          <w:tcPr>
            <w:tcW w:w="708" w:type="dxa"/>
          </w:tcPr>
          <w:p w14:paraId="7E7ED990" w14:textId="77777777" w:rsidR="00383088" w:rsidRPr="00B03234" w:rsidRDefault="00383088">
            <w:pPr>
              <w:spacing w:after="0"/>
              <w:rPr>
                <w:sz w:val="18"/>
                <w:lang w:eastAsia="en-US"/>
              </w:rPr>
            </w:pPr>
            <w:r>
              <w:rPr>
                <w:sz w:val="18"/>
                <w:lang w:eastAsia="en-US"/>
              </w:rPr>
              <w:t>RW</w:t>
            </w:r>
          </w:p>
        </w:tc>
        <w:tc>
          <w:tcPr>
            <w:tcW w:w="567" w:type="dxa"/>
          </w:tcPr>
          <w:p w14:paraId="636D6A6A" w14:textId="77777777" w:rsidR="00383088" w:rsidRPr="00B03234" w:rsidRDefault="00383088">
            <w:pPr>
              <w:spacing w:after="0"/>
              <w:rPr>
                <w:sz w:val="18"/>
                <w:lang w:eastAsia="en-US"/>
              </w:rPr>
            </w:pPr>
            <w:r>
              <w:rPr>
                <w:sz w:val="18"/>
                <w:lang w:eastAsia="en-US"/>
              </w:rPr>
              <w:t>M</w:t>
            </w:r>
          </w:p>
        </w:tc>
        <w:tc>
          <w:tcPr>
            <w:tcW w:w="3124" w:type="dxa"/>
          </w:tcPr>
          <w:p w14:paraId="77983D25" w14:textId="77777777" w:rsidR="00383088" w:rsidRPr="00716021" w:rsidRDefault="00383088">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266EB013" w14:textId="77777777" w:rsidR="00383088" w:rsidRPr="00B03234" w:rsidRDefault="00383088">
            <w:pPr>
              <w:spacing w:after="0"/>
              <w:contextualSpacing/>
              <w:rPr>
                <w:sz w:val="18"/>
                <w:lang w:eastAsia="en-US"/>
              </w:rPr>
            </w:pPr>
          </w:p>
        </w:tc>
      </w:tr>
      <w:tr w:rsidR="00383088" w:rsidRPr="00B03234"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A61677" w:rsidRDefault="00383088">
            <w:pPr>
              <w:tabs>
                <w:tab w:val="left" w:pos="2436"/>
              </w:tabs>
              <w:spacing w:after="0"/>
              <w:rPr>
                <w:sz w:val="18"/>
                <w:lang w:eastAsia="en-US"/>
              </w:rPr>
            </w:pPr>
            <w:r w:rsidRPr="00A61677">
              <w:rPr>
                <w:sz w:val="18"/>
                <w:lang w:eastAsia="en-US"/>
              </w:rPr>
              <w:t>odu-csep-ctp-pac/</w:t>
            </w:r>
          </w:p>
          <w:p w14:paraId="46D46263" w14:textId="77777777" w:rsidR="00383088" w:rsidRPr="00B03234" w:rsidRDefault="00383088">
            <w:pPr>
              <w:rPr>
                <w:sz w:val="18"/>
                <w:lang w:eastAsia="en-US"/>
              </w:rPr>
            </w:pPr>
            <w:r w:rsidRPr="00A61677">
              <w:rPr>
                <w:rFonts w:cs="Times New Roman"/>
                <w:sz w:val="18"/>
                <w:lang w:eastAsia="en-US"/>
              </w:rPr>
              <w:t>tributary-slot-list</w:t>
            </w:r>
          </w:p>
        </w:tc>
        <w:tc>
          <w:tcPr>
            <w:tcW w:w="4111" w:type="dxa"/>
          </w:tcPr>
          <w:p w14:paraId="5CCF3B1E" w14:textId="77777777" w:rsidR="00383088" w:rsidRPr="00A61677" w:rsidRDefault="00383088">
            <w:pPr>
              <w:tabs>
                <w:tab w:val="left" w:pos="2436"/>
              </w:tabs>
              <w:spacing w:after="0"/>
              <w:rPr>
                <w:rFonts w:cs="Times New Roman"/>
                <w:sz w:val="18"/>
                <w:lang w:eastAsia="en-US"/>
              </w:rPr>
            </w:pPr>
            <w:r w:rsidRPr="00A61677">
              <w:rPr>
                <w:rFonts w:cs="Times New Roman"/>
                <w:sz w:val="18"/>
                <w:lang w:eastAsia="en-US"/>
              </w:rPr>
              <w:t>Set of distinct (i.e.</w:t>
            </w:r>
            <w:r>
              <w:rPr>
                <w:rFonts w:cs="Times New Roman"/>
                <w:sz w:val="18"/>
                <w:lang w:eastAsia="en-US"/>
              </w:rPr>
              <w:t>,</w:t>
            </w:r>
            <w:r w:rsidRPr="00A61677">
              <w:rPr>
                <w:rFonts w:cs="Times New Roman"/>
                <w:sz w:val="18"/>
                <w:lang w:eastAsia="en-US"/>
              </w:rPr>
              <w:t xml:space="preserve"> unique) integers (e.g.</w:t>
            </w:r>
            <w:r>
              <w:rPr>
                <w:rFonts w:cs="Times New Roman"/>
                <w:sz w:val="18"/>
                <w:lang w:eastAsia="en-US"/>
              </w:rPr>
              <w:t>,</w:t>
            </w:r>
            <w:r w:rsidRPr="00A61677">
              <w:rPr>
                <w:rFonts w:cs="Times New Roman"/>
                <w:sz w:val="18"/>
                <w:lang w:eastAsia="en-US"/>
              </w:rPr>
              <w:t xml:space="preserve"> 2, 3, 5, 9, 15 representing the tributary slots TS#2, TS#3, TS#5, TS#9 and TS#15) which represents the resources occupied by the ODUk CTP. </w:t>
            </w:r>
          </w:p>
          <w:p w14:paraId="151BCEDC" w14:textId="77777777" w:rsidR="00383088" w:rsidRPr="00B03234" w:rsidRDefault="00383088">
            <w:pPr>
              <w:contextualSpacing/>
              <w:rPr>
                <w:sz w:val="18"/>
                <w:lang w:eastAsia="en-US"/>
              </w:rPr>
            </w:pPr>
          </w:p>
        </w:tc>
        <w:tc>
          <w:tcPr>
            <w:tcW w:w="708" w:type="dxa"/>
          </w:tcPr>
          <w:p w14:paraId="66DB830B" w14:textId="77777777" w:rsidR="00383088" w:rsidRPr="00B03234" w:rsidRDefault="00383088">
            <w:pPr>
              <w:rPr>
                <w:sz w:val="18"/>
                <w:lang w:eastAsia="en-US"/>
              </w:rPr>
            </w:pPr>
            <w:r w:rsidRPr="00A61677">
              <w:rPr>
                <w:sz w:val="18"/>
                <w:lang w:eastAsia="en-US"/>
              </w:rPr>
              <w:t>RW</w:t>
            </w:r>
          </w:p>
        </w:tc>
        <w:tc>
          <w:tcPr>
            <w:tcW w:w="567" w:type="dxa"/>
          </w:tcPr>
          <w:p w14:paraId="0E3F34E2" w14:textId="77777777" w:rsidR="00383088" w:rsidRPr="00B03234" w:rsidRDefault="00383088">
            <w:pPr>
              <w:rPr>
                <w:sz w:val="18"/>
                <w:lang w:eastAsia="en-US"/>
              </w:rPr>
            </w:pPr>
            <w:r>
              <w:rPr>
                <w:sz w:val="18"/>
                <w:lang w:eastAsia="en-US"/>
              </w:rPr>
              <w:t>C</w:t>
            </w:r>
          </w:p>
        </w:tc>
        <w:tc>
          <w:tcPr>
            <w:tcW w:w="3124" w:type="dxa"/>
          </w:tcPr>
          <w:p w14:paraId="29DC8D8E" w14:textId="77777777" w:rsidR="00383088" w:rsidRPr="00716021" w:rsidRDefault="00383088">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0D2F570E" w14:textId="77777777" w:rsidR="00383088" w:rsidRPr="00A61677" w:rsidRDefault="00383088">
            <w:pPr>
              <w:tabs>
                <w:tab w:val="left" w:pos="2436"/>
              </w:tabs>
              <w:spacing w:after="0"/>
              <w:rPr>
                <w:rFonts w:cs="Times New Roman"/>
                <w:sz w:val="18"/>
                <w:lang w:eastAsia="en-US"/>
              </w:rPr>
            </w:pPr>
            <w:r>
              <w:rPr>
                <w:rFonts w:cs="Times New Roman"/>
                <w:sz w:val="18"/>
                <w:lang w:eastAsia="en-US"/>
              </w:rPr>
              <w:t>Used in UC2b when selecting the channel.</w:t>
            </w:r>
          </w:p>
          <w:p w14:paraId="6C2B7F16" w14:textId="77777777" w:rsidR="00383088" w:rsidRPr="00A61677" w:rsidRDefault="00383088">
            <w:pPr>
              <w:tabs>
                <w:tab w:val="left" w:pos="2436"/>
              </w:tabs>
              <w:spacing w:after="0"/>
              <w:rPr>
                <w:rFonts w:cs="Times New Roman"/>
                <w:sz w:val="18"/>
                <w:lang w:eastAsia="en-US"/>
              </w:rPr>
            </w:pPr>
            <w:r>
              <w:rPr>
                <w:rFonts w:cs="Times New Roman"/>
                <w:sz w:val="18"/>
                <w:lang w:eastAsia="en-US"/>
              </w:rPr>
              <w:t>Refer to the Yang description</w:t>
            </w:r>
          </w:p>
          <w:p w14:paraId="5BB76860" w14:textId="77777777" w:rsidR="00383088" w:rsidRPr="00B03234" w:rsidRDefault="00383088">
            <w:pPr>
              <w:spacing w:after="0"/>
              <w:ind w:left="144"/>
              <w:contextualSpacing/>
              <w:rPr>
                <w:sz w:val="18"/>
                <w:lang w:eastAsia="en-US"/>
              </w:rPr>
            </w:pPr>
          </w:p>
        </w:tc>
      </w:tr>
      <w:tr w:rsidR="00383088" w:rsidRPr="00B03234" w14:paraId="407DF510" w14:textId="77777777">
        <w:tc>
          <w:tcPr>
            <w:tcW w:w="1980" w:type="dxa"/>
          </w:tcPr>
          <w:p w14:paraId="03392116" w14:textId="77777777" w:rsidR="00383088" w:rsidRDefault="00383088">
            <w:pPr>
              <w:rPr>
                <w:sz w:val="18"/>
                <w:lang w:eastAsia="en-US"/>
              </w:rPr>
            </w:pPr>
            <w:r w:rsidRPr="00A61677">
              <w:rPr>
                <w:sz w:val="18"/>
                <w:lang w:eastAsia="en-US"/>
              </w:rPr>
              <w:t>odu-csep-ctp-pac/tributary-port-number</w:t>
            </w:r>
          </w:p>
        </w:tc>
        <w:tc>
          <w:tcPr>
            <w:tcW w:w="4111" w:type="dxa"/>
          </w:tcPr>
          <w:p w14:paraId="41B6F520" w14:textId="77777777" w:rsidR="00383088" w:rsidRPr="00A61677" w:rsidRDefault="00383088">
            <w:pPr>
              <w:tabs>
                <w:tab w:val="left" w:pos="2436"/>
              </w:tabs>
              <w:spacing w:after="0"/>
              <w:rPr>
                <w:sz w:val="18"/>
                <w:lang w:eastAsia="en-US"/>
              </w:rPr>
            </w:pPr>
            <w:r w:rsidRPr="00A61677">
              <w:rPr>
                <w:sz w:val="18"/>
                <w:lang w:eastAsia="en-US"/>
              </w:rPr>
              <w:t>Tributary port number that is associated with the ODUk CTP, when the ODUk CTP is multiplexed into a server layer ODU TTP object.</w:t>
            </w:r>
          </w:p>
          <w:p w14:paraId="22E6A5F2" w14:textId="77777777" w:rsidR="00383088" w:rsidRDefault="00383088">
            <w:pPr>
              <w:contextualSpacing/>
              <w:rPr>
                <w:sz w:val="18"/>
                <w:lang w:eastAsia="en-US"/>
              </w:rPr>
            </w:pPr>
            <w:r w:rsidRPr="00A61677">
              <w:rPr>
                <w:sz w:val="18"/>
                <w:lang w:eastAsia="en-US"/>
              </w:rPr>
              <w:t>See clause 14.4.1/G.709-2016, 14.4.1.4/G.709-2016 or 20.4.1.1/G.709-2016 for ODU-Cn</w:t>
            </w:r>
          </w:p>
        </w:tc>
        <w:tc>
          <w:tcPr>
            <w:tcW w:w="708" w:type="dxa"/>
          </w:tcPr>
          <w:p w14:paraId="0578ECD1" w14:textId="77777777" w:rsidR="00383088" w:rsidRDefault="00383088">
            <w:pPr>
              <w:rPr>
                <w:sz w:val="18"/>
                <w:lang w:eastAsia="en-US"/>
              </w:rPr>
            </w:pPr>
            <w:r w:rsidRPr="00A61677">
              <w:rPr>
                <w:sz w:val="18"/>
                <w:lang w:eastAsia="en-US"/>
              </w:rPr>
              <w:t>RW</w:t>
            </w:r>
          </w:p>
        </w:tc>
        <w:tc>
          <w:tcPr>
            <w:tcW w:w="567" w:type="dxa"/>
          </w:tcPr>
          <w:p w14:paraId="0B21AE60" w14:textId="77777777" w:rsidR="00383088" w:rsidRDefault="00383088">
            <w:pPr>
              <w:rPr>
                <w:sz w:val="18"/>
                <w:lang w:eastAsia="en-US"/>
              </w:rPr>
            </w:pPr>
            <w:r w:rsidRPr="00A61677">
              <w:rPr>
                <w:sz w:val="18"/>
                <w:lang w:eastAsia="en-US"/>
              </w:rPr>
              <w:t>O</w:t>
            </w:r>
          </w:p>
        </w:tc>
        <w:tc>
          <w:tcPr>
            <w:tcW w:w="3124" w:type="dxa"/>
          </w:tcPr>
          <w:p w14:paraId="262B3EF1" w14:textId="77777777" w:rsidR="00383088" w:rsidRPr="00716021" w:rsidRDefault="00383088">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641A6184" w14:textId="77777777" w:rsidR="00383088" w:rsidRPr="00A61677" w:rsidRDefault="00383088">
            <w:pPr>
              <w:tabs>
                <w:tab w:val="left" w:pos="2436"/>
              </w:tabs>
              <w:spacing w:after="0"/>
              <w:rPr>
                <w:rFonts w:cs="Times New Roman"/>
                <w:sz w:val="18"/>
                <w:lang w:eastAsia="en-US"/>
              </w:rPr>
            </w:pPr>
            <w:r>
              <w:rPr>
                <w:rFonts w:cs="Times New Roman"/>
                <w:sz w:val="18"/>
                <w:lang w:eastAsia="en-US"/>
              </w:rPr>
              <w:t>Used in UC2b when selecting the channel.</w:t>
            </w:r>
          </w:p>
          <w:p w14:paraId="631BE71B" w14:textId="77777777" w:rsidR="00383088" w:rsidRPr="00B03234" w:rsidRDefault="00383088">
            <w:pPr>
              <w:spacing w:after="0"/>
              <w:contextualSpacing/>
              <w:rPr>
                <w:sz w:val="18"/>
                <w:lang w:eastAsia="en-US"/>
              </w:rPr>
            </w:pPr>
          </w:p>
        </w:tc>
      </w:tr>
      <w:tr w:rsidR="00383088" w:rsidRPr="00B03234"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B03234" w:rsidRDefault="00383088">
            <w:pPr>
              <w:rPr>
                <w:sz w:val="18"/>
                <w:lang w:eastAsia="en-US"/>
              </w:rPr>
            </w:pPr>
            <w:r>
              <w:rPr>
                <w:sz w:val="18"/>
                <w:lang w:eastAsia="en-US"/>
              </w:rPr>
              <w:t>odu-csep-ttp-pac</w:t>
            </w:r>
          </w:p>
        </w:tc>
        <w:tc>
          <w:tcPr>
            <w:tcW w:w="4111" w:type="dxa"/>
          </w:tcPr>
          <w:p w14:paraId="1F2EF413" w14:textId="77777777" w:rsidR="00383088" w:rsidRDefault="00383088">
            <w:pPr>
              <w:rPr>
                <w:rFonts w:cs="Times New Roman"/>
                <w:sz w:val="18"/>
              </w:rPr>
            </w:pPr>
            <w:r>
              <w:rPr>
                <w:rFonts w:cs="Times New Roman"/>
                <w:sz w:val="18"/>
              </w:rPr>
              <w:t>Includes:</w:t>
            </w:r>
          </w:p>
          <w:p w14:paraId="67564162" w14:textId="77777777" w:rsidR="00383088" w:rsidRDefault="00383088">
            <w:pPr>
              <w:rPr>
                <w:rFonts w:cs="Times New Roman"/>
                <w:sz w:val="18"/>
              </w:rPr>
            </w:pPr>
            <w:r w:rsidRPr="00B03234">
              <w:rPr>
                <w:rFonts w:cs="Times New Roman"/>
                <w:sz w:val="18"/>
              </w:rPr>
              <w:t xml:space="preserve">configured-mapping-type  </w:t>
            </w:r>
          </w:p>
          <w:p w14:paraId="73174D8D" w14:textId="77777777" w:rsidR="00383088" w:rsidRPr="00B03234" w:rsidRDefault="00383088">
            <w:pPr>
              <w:rPr>
                <w:sz w:val="18"/>
                <w:lang w:eastAsia="en-US"/>
              </w:rPr>
            </w:pPr>
            <w:r w:rsidRPr="00B03234">
              <w:rPr>
                <w:rFonts w:cs="Times New Roman"/>
                <w:sz w:val="18"/>
              </w:rPr>
              <w:t>configured-client-type</w:t>
            </w:r>
            <w:r>
              <w:rPr>
                <w:rFonts w:cs="Times New Roman"/>
                <w:sz w:val="18"/>
              </w:rPr>
              <w:t xml:space="preserve"> </w:t>
            </w:r>
            <w:r w:rsidRPr="00B03234">
              <w:rPr>
                <w:rFonts w:cs="Times New Roman"/>
                <w:sz w:val="18"/>
              </w:rPr>
              <w:t xml:space="preserve"> </w:t>
            </w:r>
          </w:p>
        </w:tc>
        <w:tc>
          <w:tcPr>
            <w:tcW w:w="708" w:type="dxa"/>
          </w:tcPr>
          <w:p w14:paraId="60070B36" w14:textId="77777777" w:rsidR="00383088" w:rsidRPr="00B03234" w:rsidRDefault="00383088">
            <w:pPr>
              <w:rPr>
                <w:sz w:val="18"/>
                <w:lang w:eastAsia="en-US"/>
              </w:rPr>
            </w:pPr>
            <w:r w:rsidRPr="00B03234">
              <w:rPr>
                <w:rFonts w:cs="Times New Roman"/>
                <w:sz w:val="18"/>
              </w:rPr>
              <w:t>RW</w:t>
            </w:r>
          </w:p>
        </w:tc>
        <w:tc>
          <w:tcPr>
            <w:tcW w:w="567" w:type="dxa"/>
          </w:tcPr>
          <w:p w14:paraId="09461387" w14:textId="77777777" w:rsidR="00383088" w:rsidRPr="00B03234" w:rsidRDefault="00383088">
            <w:pPr>
              <w:rPr>
                <w:sz w:val="18"/>
                <w:lang w:eastAsia="en-US"/>
              </w:rPr>
            </w:pPr>
            <w:r w:rsidRPr="00B03234">
              <w:rPr>
                <w:rFonts w:cs="Times New Roman"/>
                <w:sz w:val="18"/>
              </w:rPr>
              <w:t>C</w:t>
            </w:r>
          </w:p>
        </w:tc>
        <w:tc>
          <w:tcPr>
            <w:tcW w:w="3124" w:type="dxa"/>
          </w:tcPr>
          <w:p w14:paraId="6067CDA6" w14:textId="77777777" w:rsidR="00383088" w:rsidRPr="00716021" w:rsidRDefault="00383088">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09494E92" w14:textId="77777777" w:rsidR="00383088" w:rsidRDefault="00383088">
            <w:pPr>
              <w:rPr>
                <w:sz w:val="18"/>
              </w:rPr>
            </w:pPr>
            <w:r>
              <w:rPr>
                <w:sz w:val="18"/>
              </w:rPr>
              <w:t xml:space="preserve">The </w:t>
            </w:r>
            <w:r w:rsidRPr="00B00C1A">
              <w:rPr>
                <w:i/>
                <w:iCs/>
                <w:sz w:val="18"/>
              </w:rPr>
              <w:t>configured mapping type</w:t>
            </w:r>
            <w:r>
              <w:rPr>
                <w:sz w:val="18"/>
              </w:rPr>
              <w:t xml:space="preserve"> is mandatory if there are several mapping types available for the DSR service.</w:t>
            </w:r>
          </w:p>
          <w:p w14:paraId="5C57F4C7" w14:textId="77777777" w:rsidR="00383088" w:rsidRDefault="00383088">
            <w:pPr>
              <w:rPr>
                <w:sz w:val="18"/>
              </w:rPr>
            </w:pPr>
            <w:r>
              <w:rPr>
                <w:sz w:val="18"/>
              </w:rPr>
              <w:t xml:space="preserve">The </w:t>
            </w:r>
            <w:r w:rsidRPr="00F6594D">
              <w:rPr>
                <w:i/>
                <w:iCs/>
                <w:sz w:val="18"/>
              </w:rPr>
              <w:t>configured client type</w:t>
            </w:r>
            <w:r>
              <w:rPr>
                <w:sz w:val="18"/>
              </w:rPr>
              <w:t xml:space="preserve"> is optional if this layer protocol constraint is used while provisioning the client. </w:t>
            </w:r>
          </w:p>
          <w:p w14:paraId="355669E9" w14:textId="77777777" w:rsidR="00383088" w:rsidRPr="00B03234" w:rsidRDefault="00383088">
            <w:pPr>
              <w:rPr>
                <w:sz w:val="18"/>
              </w:rPr>
            </w:pPr>
            <w:r>
              <w:rPr>
                <w:sz w:val="18"/>
              </w:rPr>
              <w:t xml:space="preserve">The </w:t>
            </w:r>
            <w:r w:rsidRPr="00907840">
              <w:rPr>
                <w:i/>
                <w:iCs/>
                <w:sz w:val="18"/>
              </w:rPr>
              <w:t>configured client type</w:t>
            </w:r>
            <w:r>
              <w:rPr>
                <w:sz w:val="18"/>
              </w:rPr>
              <w:t xml:space="preserve"> could be used when provisioning ODU services in a bottom-up approach (use case not covered in this RIA).</w:t>
            </w:r>
          </w:p>
        </w:tc>
      </w:tr>
      <w:tr w:rsidR="00383088" w:rsidRPr="00B03234" w14:paraId="452868D2" w14:textId="77777777">
        <w:tc>
          <w:tcPr>
            <w:tcW w:w="1980" w:type="dxa"/>
          </w:tcPr>
          <w:p w14:paraId="11BEDBF6" w14:textId="77777777" w:rsidR="00383088" w:rsidRPr="00B03234" w:rsidRDefault="00383088">
            <w:pPr>
              <w:rPr>
                <w:sz w:val="18"/>
                <w:lang w:eastAsia="en-US"/>
              </w:rPr>
            </w:pPr>
            <w:r>
              <w:rPr>
                <w:sz w:val="18"/>
                <w:lang w:eastAsia="en-US"/>
              </w:rPr>
              <w:t>odu-cn-csep-ttp-pac</w:t>
            </w:r>
          </w:p>
        </w:tc>
        <w:tc>
          <w:tcPr>
            <w:tcW w:w="4111" w:type="dxa"/>
          </w:tcPr>
          <w:p w14:paraId="62092204" w14:textId="77777777" w:rsidR="00383088" w:rsidRDefault="00383088">
            <w:pPr>
              <w:rPr>
                <w:sz w:val="18"/>
                <w:lang w:eastAsia="en-US"/>
              </w:rPr>
            </w:pPr>
            <w:r>
              <w:rPr>
                <w:sz w:val="18"/>
                <w:lang w:eastAsia="en-US"/>
              </w:rPr>
              <w:t>Includes</w:t>
            </w:r>
          </w:p>
          <w:p w14:paraId="136ACF65" w14:textId="77777777" w:rsidR="00383088" w:rsidRPr="00B03234" w:rsidRDefault="00383088">
            <w:pPr>
              <w:rPr>
                <w:sz w:val="18"/>
                <w:lang w:eastAsia="en-US"/>
              </w:rPr>
            </w:pPr>
            <w:r w:rsidRPr="00EE38F5">
              <w:rPr>
                <w:sz w:val="18"/>
                <w:lang w:eastAsia="en-US"/>
              </w:rPr>
              <w:t>number-of-odu-c</w:t>
            </w:r>
          </w:p>
        </w:tc>
        <w:tc>
          <w:tcPr>
            <w:tcW w:w="708" w:type="dxa"/>
          </w:tcPr>
          <w:p w14:paraId="03A3044D" w14:textId="77777777" w:rsidR="00383088" w:rsidRPr="00B03234" w:rsidRDefault="00383088">
            <w:pPr>
              <w:rPr>
                <w:sz w:val="18"/>
                <w:lang w:eastAsia="en-US"/>
              </w:rPr>
            </w:pPr>
            <w:r>
              <w:rPr>
                <w:sz w:val="18"/>
                <w:lang w:eastAsia="en-US"/>
              </w:rPr>
              <w:t>RW</w:t>
            </w:r>
          </w:p>
        </w:tc>
        <w:tc>
          <w:tcPr>
            <w:tcW w:w="567" w:type="dxa"/>
          </w:tcPr>
          <w:p w14:paraId="1FE8B0B4" w14:textId="77777777" w:rsidR="00383088" w:rsidRPr="00B03234" w:rsidRDefault="00383088">
            <w:pPr>
              <w:rPr>
                <w:sz w:val="18"/>
                <w:lang w:eastAsia="en-US"/>
              </w:rPr>
            </w:pPr>
            <w:r>
              <w:rPr>
                <w:sz w:val="18"/>
                <w:lang w:eastAsia="en-US"/>
              </w:rPr>
              <w:t>C</w:t>
            </w:r>
          </w:p>
        </w:tc>
        <w:tc>
          <w:tcPr>
            <w:tcW w:w="3124" w:type="dxa"/>
          </w:tcPr>
          <w:p w14:paraId="3CCF9BBE" w14:textId="77777777" w:rsidR="00383088" w:rsidRPr="00B03234" w:rsidRDefault="00383088">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tapi-server</w:t>
            </w:r>
          </w:p>
          <w:p w14:paraId="0396A444" w14:textId="77777777" w:rsidR="00383088" w:rsidRPr="00B03234" w:rsidRDefault="00383088">
            <w:pPr>
              <w:numPr>
                <w:ilvl w:val="0"/>
                <w:numId w:val="10"/>
              </w:numPr>
              <w:spacing w:after="0"/>
              <w:ind w:left="144" w:hanging="144"/>
              <w:contextualSpacing/>
              <w:rPr>
                <w:sz w:val="18"/>
                <w:lang w:eastAsia="en-US"/>
              </w:rPr>
            </w:pPr>
            <w:r>
              <w:rPr>
                <w:i/>
                <w:sz w:val="18"/>
                <w:lang w:eastAsia="en-US"/>
              </w:rPr>
              <w:t>Used in ODU-Cn configurations.</w:t>
            </w:r>
          </w:p>
        </w:tc>
      </w:tr>
    </w:tbl>
    <w:p w14:paraId="3DE1A44F" w14:textId="5553F0CA" w:rsidR="00920625" w:rsidRPr="00A61677" w:rsidRDefault="00920625" w:rsidP="00AB1AD8">
      <w:pPr>
        <w:spacing w:after="0"/>
        <w:rPr>
          <w:rFonts w:eastAsiaTheme="majorEastAsia" w:cs="Times New Roman"/>
          <w:b/>
          <w:bCs/>
          <w:szCs w:val="22"/>
        </w:rPr>
      </w:pPr>
      <w:bookmarkStart w:id="977" w:name="_Toc53676245"/>
    </w:p>
    <w:p w14:paraId="52393411" w14:textId="107C0AC6" w:rsidR="00920625" w:rsidRPr="00A61677" w:rsidRDefault="00920625" w:rsidP="00EE1929">
      <w:pPr>
        <w:pStyle w:val="Heading3"/>
      </w:pPr>
      <w:bookmarkStart w:id="978" w:name="_Toc121382418"/>
      <w:r w:rsidRPr="00A61677">
        <w:t xml:space="preserve">Use case 2c: </w:t>
      </w:r>
      <w:r w:rsidR="00D00EAF" w:rsidRPr="00A61677">
        <w:t>PHOTONIC_</w:t>
      </w:r>
      <w:r w:rsidR="00C21F07">
        <w:t>MEDIA</w:t>
      </w:r>
      <w:r w:rsidR="00ED7D94">
        <w:t>/Media Channel</w:t>
      </w:r>
      <w:r w:rsidR="00B356D4">
        <w:t>(</w:t>
      </w:r>
      <w:r w:rsidR="00ED7D94">
        <w:t>s</w:t>
      </w:r>
      <w:r w:rsidR="00B356D4">
        <w:t>)</w:t>
      </w:r>
      <w:r w:rsidR="00ED7D94">
        <w:t xml:space="preserve"> (MC/MCG) Service Provisioning </w:t>
      </w:r>
      <w:r w:rsidRPr="00A61677">
        <w:t xml:space="preserve">with </w:t>
      </w:r>
      <w:r w:rsidR="003548EB" w:rsidRPr="00A61677">
        <w:t>spectrum</w:t>
      </w:r>
      <w:r w:rsidRPr="00A61677">
        <w:t xml:space="preserve"> selection</w:t>
      </w:r>
      <w:bookmarkEnd w:id="977"/>
      <w:bookmarkEnd w:id="978"/>
    </w:p>
    <w:tbl>
      <w:tblPr>
        <w:tblStyle w:val="GridTable6Colorful-Accent5"/>
        <w:tblW w:w="10490" w:type="dxa"/>
        <w:tblLook w:val="04A0" w:firstRow="1" w:lastRow="0" w:firstColumn="1" w:lastColumn="0" w:noHBand="0" w:noVBand="1"/>
      </w:tblPr>
      <w:tblGrid>
        <w:gridCol w:w="1656"/>
        <w:gridCol w:w="8834"/>
      </w:tblGrid>
      <w:tr w:rsidR="00920625" w:rsidRPr="00A61677"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A61677" w:rsidRDefault="00920625" w:rsidP="00B530F0">
            <w:pPr>
              <w:rPr>
                <w:rFonts w:cs="Times New Roman"/>
                <w:szCs w:val="20"/>
              </w:rPr>
            </w:pPr>
            <w:r w:rsidRPr="00A61677">
              <w:rPr>
                <w:rFonts w:cs="Times New Roman"/>
                <w:szCs w:val="20"/>
              </w:rPr>
              <w:t>Number</w:t>
            </w:r>
          </w:p>
        </w:tc>
        <w:tc>
          <w:tcPr>
            <w:tcW w:w="8834" w:type="dxa"/>
          </w:tcPr>
          <w:p w14:paraId="4FB28624" w14:textId="77777777" w:rsidR="00920625" w:rsidRPr="00A61677"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UC2c</w:t>
            </w:r>
          </w:p>
        </w:tc>
      </w:tr>
      <w:tr w:rsidR="00920625" w:rsidRPr="00A61677"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A61677" w:rsidRDefault="00920625" w:rsidP="00B530F0">
            <w:pPr>
              <w:rPr>
                <w:rFonts w:cs="Times New Roman"/>
                <w:szCs w:val="20"/>
              </w:rPr>
            </w:pPr>
            <w:r w:rsidRPr="00A61677">
              <w:rPr>
                <w:rFonts w:cs="Times New Roman"/>
                <w:szCs w:val="20"/>
              </w:rPr>
              <w:t>Name</w:t>
            </w:r>
          </w:p>
        </w:tc>
        <w:tc>
          <w:tcPr>
            <w:tcW w:w="8834" w:type="dxa"/>
          </w:tcPr>
          <w:p w14:paraId="6B84C5E3" w14:textId="3E04C898" w:rsidR="00920625" w:rsidRPr="00A61677"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ED7D94">
              <w:rPr>
                <w:rFonts w:cs="Times New Roman"/>
                <w:szCs w:val="20"/>
              </w:rPr>
              <w:t>PHOTONIC_MEDIA/Media Channel</w:t>
            </w:r>
            <w:r w:rsidR="00B356D4">
              <w:rPr>
                <w:rFonts w:cs="Times New Roman"/>
                <w:szCs w:val="20"/>
              </w:rPr>
              <w:t>(</w:t>
            </w:r>
            <w:r w:rsidRPr="00ED7D94">
              <w:rPr>
                <w:rFonts w:cs="Times New Roman"/>
                <w:szCs w:val="20"/>
              </w:rPr>
              <w:t>s</w:t>
            </w:r>
            <w:r w:rsidR="00B356D4">
              <w:rPr>
                <w:rFonts w:cs="Times New Roman"/>
                <w:szCs w:val="20"/>
              </w:rPr>
              <w:t>)</w:t>
            </w:r>
            <w:r w:rsidRPr="00ED7D94">
              <w:rPr>
                <w:rFonts w:cs="Times New Roman"/>
                <w:szCs w:val="20"/>
              </w:rPr>
              <w:t xml:space="preserve"> (MC/MC</w:t>
            </w:r>
            <w:r>
              <w:rPr>
                <w:rFonts w:cs="Times New Roman"/>
                <w:szCs w:val="20"/>
              </w:rPr>
              <w:t>G</w:t>
            </w:r>
            <w:r w:rsidRPr="00ED7D94">
              <w:rPr>
                <w:rFonts w:cs="Times New Roman"/>
                <w:szCs w:val="20"/>
              </w:rPr>
              <w:t>) Service Provisioning with spectrum selection</w:t>
            </w:r>
          </w:p>
        </w:tc>
      </w:tr>
      <w:tr w:rsidR="00920625" w:rsidRPr="00A61677"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A61677" w:rsidRDefault="00920625" w:rsidP="00B530F0">
            <w:pPr>
              <w:rPr>
                <w:rFonts w:cs="Times New Roman"/>
                <w:szCs w:val="20"/>
              </w:rPr>
            </w:pPr>
            <w:r w:rsidRPr="00A61677">
              <w:rPr>
                <w:rFonts w:cs="Times New Roman"/>
                <w:szCs w:val="20"/>
              </w:rPr>
              <w:t>Technologies involved</w:t>
            </w:r>
          </w:p>
        </w:tc>
        <w:tc>
          <w:tcPr>
            <w:tcW w:w="8834" w:type="dxa"/>
          </w:tcPr>
          <w:p w14:paraId="5D91A1AA" w14:textId="77777777"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920625" w:rsidRPr="00A61677"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A61677" w:rsidRDefault="00920625" w:rsidP="00B530F0">
            <w:pPr>
              <w:rPr>
                <w:rFonts w:cs="Times New Roman"/>
                <w:szCs w:val="20"/>
              </w:rPr>
            </w:pPr>
            <w:r w:rsidRPr="00A61677">
              <w:rPr>
                <w:rFonts w:cs="Times New Roman"/>
                <w:szCs w:val="20"/>
              </w:rPr>
              <w:t>Process/Areas Involved</w:t>
            </w:r>
          </w:p>
        </w:tc>
        <w:tc>
          <w:tcPr>
            <w:tcW w:w="8834" w:type="dxa"/>
          </w:tcPr>
          <w:p w14:paraId="79A0C7A2"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920625" w:rsidRPr="00A61677"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A61677" w:rsidRDefault="00920625" w:rsidP="00B530F0">
            <w:pPr>
              <w:rPr>
                <w:rFonts w:cs="Times New Roman"/>
                <w:szCs w:val="20"/>
              </w:rPr>
            </w:pPr>
            <w:r w:rsidRPr="00A61677">
              <w:rPr>
                <w:rFonts w:cs="Times New Roman"/>
                <w:szCs w:val="20"/>
              </w:rPr>
              <w:t>Brief description</w:t>
            </w:r>
          </w:p>
        </w:tc>
        <w:tc>
          <w:tcPr>
            <w:tcW w:w="8834" w:type="dxa"/>
          </w:tcPr>
          <w:p w14:paraId="3439D123" w14:textId="3DFDF377"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This use case extends UC1f by allowing the TAPI Client to define the spectrum constrain</w:t>
            </w:r>
            <w:r w:rsidR="003548EB" w:rsidRPr="00A61677">
              <w:rPr>
                <w:rFonts w:cs="Times New Roman"/>
                <w:szCs w:val="20"/>
              </w:rPr>
              <w:t>t</w:t>
            </w:r>
            <w:r w:rsidRPr="00A61677">
              <w:rPr>
                <w:rFonts w:cs="Times New Roman"/>
                <w:szCs w:val="20"/>
              </w:rPr>
              <w:t>s of the MC service</w:t>
            </w:r>
            <w:r w:rsidR="00992718">
              <w:rPr>
                <w:rFonts w:cs="Times New Roman"/>
                <w:szCs w:val="20"/>
              </w:rPr>
              <w:t>(s)</w:t>
            </w:r>
            <w:r w:rsidRPr="00A61677">
              <w:rPr>
                <w:rFonts w:cs="Times New Roman"/>
                <w:szCs w:val="20"/>
              </w:rPr>
              <w:t>.</w:t>
            </w:r>
          </w:p>
          <w:p w14:paraId="3C99AEDE" w14:textId="65EE6FD9" w:rsidR="00877150" w:rsidRPr="00992718"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 xml:space="preserve">The UC relies on the </w:t>
            </w:r>
            <w:r w:rsidR="00EF2FE8" w:rsidRPr="00EF2FE8">
              <w:rPr>
                <w:rFonts w:cs="Times New Roman"/>
                <w:b/>
                <w:bCs/>
                <w:szCs w:val="22"/>
              </w:rPr>
              <w:t>tapi-photonic-media:mcg-connectivity-service-end-point-spec</w:t>
            </w:r>
            <w:r w:rsidR="00992718">
              <w:rPr>
                <w:rFonts w:cs="Times New Roman"/>
                <w:b/>
                <w:bCs/>
                <w:szCs w:val="22"/>
              </w:rPr>
              <w:t xml:space="preserve"> </w:t>
            </w:r>
            <w:r w:rsidR="00992718">
              <w:rPr>
                <w:rFonts w:cs="Times New Roman"/>
                <w:szCs w:val="22"/>
              </w:rPr>
              <w:t>within the MC Protocol Layer Constraint of the CSEPs.</w:t>
            </w:r>
          </w:p>
          <w:p w14:paraId="6002A35F" w14:textId="231A4A08" w:rsidR="00920625" w:rsidRPr="00A61677"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power management constrain</w:t>
            </w:r>
            <w:r w:rsidR="003548EB" w:rsidRPr="00A61677">
              <w:rPr>
                <w:rFonts w:cs="Times New Roman"/>
                <w:szCs w:val="20"/>
              </w:rPr>
              <w:t>t</w:t>
            </w:r>
            <w:r w:rsidRPr="00A61677">
              <w:rPr>
                <w:rFonts w:cs="Times New Roman"/>
                <w:szCs w:val="20"/>
              </w:rPr>
              <w:t xml:space="preserve">s are </w:t>
            </w:r>
            <w:r w:rsidR="003548EB" w:rsidRPr="00A61677">
              <w:rPr>
                <w:rFonts w:cs="Times New Roman"/>
                <w:szCs w:val="20"/>
              </w:rPr>
              <w:t>modeled</w:t>
            </w:r>
            <w:r w:rsidRPr="00A61677">
              <w:rPr>
                <w:rFonts w:cs="Times New Roman"/>
                <w:szCs w:val="20"/>
              </w:rPr>
              <w:t xml:space="preserve"> by the power-management-config-pac object. </w:t>
            </w:r>
          </w:p>
        </w:tc>
      </w:tr>
      <w:tr w:rsidR="00920625" w:rsidRPr="00A61677"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A61677" w:rsidRDefault="00920625" w:rsidP="00B530F0">
            <w:pPr>
              <w:rPr>
                <w:rFonts w:cs="Times New Roman"/>
                <w:szCs w:val="20"/>
              </w:rPr>
            </w:pPr>
            <w:r w:rsidRPr="00A61677">
              <w:rPr>
                <w:rFonts w:cs="Times New Roman"/>
                <w:szCs w:val="20"/>
              </w:rPr>
              <w:t>Layers involved</w:t>
            </w:r>
          </w:p>
        </w:tc>
        <w:tc>
          <w:tcPr>
            <w:tcW w:w="8834" w:type="dxa"/>
          </w:tcPr>
          <w:p w14:paraId="0E0027E4" w14:textId="46F1D4B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PHOTONIC_MEDIA</w:t>
            </w:r>
          </w:p>
        </w:tc>
      </w:tr>
      <w:tr w:rsidR="00920625" w:rsidRPr="00A61677"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A61677" w:rsidRDefault="00920625" w:rsidP="00B530F0">
            <w:pPr>
              <w:rPr>
                <w:rFonts w:cs="Times New Roman"/>
                <w:szCs w:val="20"/>
              </w:rPr>
            </w:pPr>
            <w:r w:rsidRPr="00A61677">
              <w:rPr>
                <w:rFonts w:cs="Times New Roman"/>
                <w:szCs w:val="20"/>
              </w:rPr>
              <w:lastRenderedPageBreak/>
              <w:t>Type</w:t>
            </w:r>
          </w:p>
        </w:tc>
        <w:tc>
          <w:tcPr>
            <w:tcW w:w="8834" w:type="dxa"/>
          </w:tcPr>
          <w:p w14:paraId="6C8518AD" w14:textId="77777777"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Provisioning</w:t>
            </w:r>
          </w:p>
        </w:tc>
      </w:tr>
      <w:tr w:rsidR="00920625" w:rsidRPr="00A61677"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A61677" w:rsidRDefault="00920625" w:rsidP="00B530F0">
            <w:pPr>
              <w:rPr>
                <w:rFonts w:cs="Times New Roman"/>
                <w:szCs w:val="20"/>
              </w:rPr>
            </w:pPr>
            <w:r w:rsidRPr="00A61677">
              <w:rPr>
                <w:rFonts w:cs="Times New Roman"/>
                <w:szCs w:val="20"/>
              </w:rPr>
              <w:t>Description &amp; Workflow</w:t>
            </w:r>
          </w:p>
        </w:tc>
        <w:tc>
          <w:tcPr>
            <w:tcW w:w="8834" w:type="dxa"/>
          </w:tcPr>
          <w:p w14:paraId="2CEB517B" w14:textId="3EC2E6A3" w:rsidR="00920625" w:rsidRPr="00A61677"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is implemented following the same workflow described in “Description &amp; Workflow” of UC1.0</w:t>
            </w:r>
          </w:p>
        </w:tc>
      </w:tr>
    </w:tbl>
    <w:p w14:paraId="58B28B36" w14:textId="77777777" w:rsidR="00BA18EA" w:rsidRDefault="00BA18EA" w:rsidP="00BA18EA">
      <w:pPr>
        <w:rPr>
          <w:rFonts w:cs="Times New Roman"/>
          <w:sz w:val="24"/>
        </w:rPr>
      </w:pPr>
    </w:p>
    <w:p w14:paraId="54938330" w14:textId="77777777" w:rsidR="00BA18EA" w:rsidRDefault="00BA18EA" w:rsidP="00CC6365">
      <w:pPr>
        <w:pStyle w:val="Heading4"/>
      </w:pPr>
      <w:bookmarkStart w:id="979" w:name="_Toc121382419"/>
      <w:r>
        <w:t>Examples of Time Zero Scenarios</w:t>
      </w:r>
      <w:bookmarkEnd w:id="979"/>
    </w:p>
    <w:p w14:paraId="3A1CA9D8" w14:textId="68545EB2" w:rsidR="00BA18EA" w:rsidRDefault="00BA18EA" w:rsidP="00BA18EA">
      <w:pPr>
        <w:rPr>
          <w:szCs w:val="22"/>
        </w:rPr>
      </w:pPr>
      <w:r>
        <w:t xml:space="preserve">For this UC the “time zero scenarios” are the same as </w:t>
      </w:r>
      <w:r w:rsidRPr="007112EA">
        <w:t>UC1</w:t>
      </w:r>
      <w:r w:rsidR="00F15623">
        <w:t>f</w:t>
      </w:r>
      <w:r w:rsidRPr="007112EA">
        <w:t>.</w:t>
      </w:r>
    </w:p>
    <w:p w14:paraId="78ACA266" w14:textId="77777777" w:rsidR="00BA18EA" w:rsidRDefault="00BA18EA" w:rsidP="00CC6365">
      <w:pPr>
        <w:pStyle w:val="Heading4"/>
      </w:pPr>
      <w:bookmarkStart w:id="980" w:name="_Toc121382420"/>
      <w:r>
        <w:t>Applicable Provisioning Scenarios</w:t>
      </w:r>
      <w:bookmarkEnd w:id="980"/>
    </w:p>
    <w:p w14:paraId="08E305AD" w14:textId="0853AFAF" w:rsidR="00920625" w:rsidRPr="009900A1" w:rsidRDefault="00BA18EA" w:rsidP="00AB1AD8">
      <w:r>
        <w:t xml:space="preserve">For this UC the provisioning scenarios </w:t>
      </w:r>
      <w:r w:rsidR="009D7B62">
        <w:t xml:space="preserve">of </w:t>
      </w:r>
      <w:r w:rsidR="00937210" w:rsidRPr="007112EA">
        <w:t>UC1</w:t>
      </w:r>
      <w:r w:rsidR="00937210">
        <w:t>f</w:t>
      </w:r>
      <w:r w:rsidR="009D7B62">
        <w:t xml:space="preserve"> apply</w:t>
      </w:r>
      <w:r>
        <w:t xml:space="preserve">, </w:t>
      </w:r>
      <w:r w:rsidR="009D7B62">
        <w:t>with the UC</w:t>
      </w:r>
      <w:r w:rsidR="009D7B62">
        <w:rPr>
          <w:lang w:val="it-IT"/>
        </w:rPr>
        <w:t xml:space="preserve">’s </w:t>
      </w:r>
      <w:r w:rsidR="009D7B62">
        <w:t>specific constraints on MC layer</w:t>
      </w:r>
      <w:r w:rsidR="009900A1">
        <w:t>.</w:t>
      </w:r>
    </w:p>
    <w:p w14:paraId="085D61AB" w14:textId="0280CA89" w:rsidR="00920625" w:rsidRPr="00A61677" w:rsidRDefault="00C86A86" w:rsidP="00CC6365">
      <w:pPr>
        <w:pStyle w:val="Heading4"/>
      </w:pPr>
      <w:bookmarkStart w:id="981" w:name="_Toc121382421"/>
      <w:r w:rsidRPr="00A61677">
        <w:t>Relevant Parameters</w:t>
      </w:r>
      <w:bookmarkEnd w:id="981"/>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B03234"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B03234" w:rsidRDefault="00BB125D">
            <w:pPr>
              <w:rPr>
                <w:b w:val="0"/>
                <w:bCs w:val="0"/>
                <w:sz w:val="18"/>
                <w:lang w:eastAsia="en-US"/>
              </w:rPr>
            </w:pPr>
            <w:r w:rsidRPr="00822ACD">
              <w:rPr>
                <w:sz w:val="18"/>
                <w:lang w:eastAsia="en-US"/>
              </w:rPr>
              <w:t>mcg-connectivity-service-end-point-spec</w:t>
            </w:r>
          </w:p>
        </w:tc>
        <w:tc>
          <w:tcPr>
            <w:tcW w:w="8227" w:type="dxa"/>
            <w:gridSpan w:val="4"/>
          </w:tcPr>
          <w:p w14:paraId="37A65A4F" w14:textId="77777777" w:rsidR="00BB125D" w:rsidRPr="00B03234" w:rsidRDefault="00BB125D">
            <w:pPr>
              <w:rPr>
                <w:sz w:val="18"/>
                <w:lang w:eastAsia="en-US"/>
              </w:rPr>
            </w:pPr>
            <w:r>
              <w:rPr>
                <w:sz w:val="18"/>
                <w:lang w:eastAsia="en-US"/>
              </w:rPr>
              <w:t>/</w:t>
            </w:r>
            <w:r w:rsidRPr="009F03E8">
              <w:rPr>
                <w:sz w:val="18"/>
                <w:lang w:eastAsia="en-US"/>
              </w:rPr>
              <w:t>tapi-common:context/tapi-connectivity:connectivity-context/connectivity-service/end-point/layer-protocol-constraint/</w:t>
            </w:r>
            <w:r w:rsidRPr="00822ACD">
              <w:rPr>
                <w:sz w:val="18"/>
                <w:lang w:eastAsia="en-US"/>
              </w:rPr>
              <w:t>tapi-photonic-media:mcg-connectivity-service-end-point-spec</w:t>
            </w:r>
          </w:p>
        </w:tc>
      </w:tr>
      <w:tr w:rsidR="00BB125D" w:rsidRPr="00B03234"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B03234" w:rsidRDefault="00BB125D">
            <w:pPr>
              <w:rPr>
                <w:b/>
                <w:sz w:val="18"/>
                <w:lang w:eastAsia="en-US"/>
              </w:rPr>
            </w:pPr>
            <w:r w:rsidRPr="00B03234">
              <w:rPr>
                <w:b/>
                <w:sz w:val="18"/>
                <w:lang w:eastAsia="en-US"/>
              </w:rPr>
              <w:t>Attribute</w:t>
            </w:r>
          </w:p>
        </w:tc>
        <w:tc>
          <w:tcPr>
            <w:tcW w:w="3828" w:type="dxa"/>
          </w:tcPr>
          <w:p w14:paraId="2B52AA52" w14:textId="77777777" w:rsidR="00BB125D" w:rsidRPr="00B03234" w:rsidRDefault="00BB125D">
            <w:pPr>
              <w:rPr>
                <w:b/>
                <w:sz w:val="18"/>
                <w:lang w:eastAsia="en-US"/>
              </w:rPr>
            </w:pPr>
            <w:r w:rsidRPr="00B03234">
              <w:rPr>
                <w:b/>
                <w:sz w:val="18"/>
                <w:lang w:eastAsia="en-US"/>
              </w:rPr>
              <w:t>Allowed Values/Format</w:t>
            </w:r>
          </w:p>
        </w:tc>
        <w:tc>
          <w:tcPr>
            <w:tcW w:w="708" w:type="dxa"/>
          </w:tcPr>
          <w:p w14:paraId="1D5CD645" w14:textId="77777777" w:rsidR="00BB125D" w:rsidRPr="00B03234" w:rsidRDefault="00BB125D">
            <w:pPr>
              <w:rPr>
                <w:b/>
                <w:sz w:val="18"/>
                <w:lang w:eastAsia="en-US"/>
              </w:rPr>
            </w:pPr>
            <w:r w:rsidRPr="00B03234">
              <w:rPr>
                <w:b/>
                <w:sz w:val="18"/>
                <w:lang w:eastAsia="en-US"/>
              </w:rPr>
              <w:t>Mod</w:t>
            </w:r>
          </w:p>
        </w:tc>
        <w:tc>
          <w:tcPr>
            <w:tcW w:w="567" w:type="dxa"/>
          </w:tcPr>
          <w:p w14:paraId="0D94DDAD" w14:textId="77777777" w:rsidR="00BB125D" w:rsidRPr="00B03234" w:rsidRDefault="00BB125D">
            <w:pPr>
              <w:rPr>
                <w:b/>
                <w:sz w:val="18"/>
                <w:lang w:eastAsia="en-US"/>
              </w:rPr>
            </w:pPr>
            <w:r w:rsidRPr="00B03234">
              <w:rPr>
                <w:b/>
                <w:sz w:val="18"/>
                <w:lang w:eastAsia="en-US"/>
              </w:rPr>
              <w:t>Sup</w:t>
            </w:r>
          </w:p>
        </w:tc>
        <w:tc>
          <w:tcPr>
            <w:tcW w:w="3124" w:type="dxa"/>
          </w:tcPr>
          <w:p w14:paraId="2308E9B3" w14:textId="77777777" w:rsidR="00BB125D" w:rsidRPr="00B03234" w:rsidRDefault="00BB125D">
            <w:pPr>
              <w:rPr>
                <w:b/>
                <w:sz w:val="18"/>
                <w:lang w:eastAsia="en-US"/>
              </w:rPr>
            </w:pPr>
            <w:r w:rsidRPr="00B03234">
              <w:rPr>
                <w:b/>
                <w:sz w:val="18"/>
                <w:lang w:eastAsia="en-US"/>
              </w:rPr>
              <w:t>Notes</w:t>
            </w:r>
          </w:p>
        </w:tc>
      </w:tr>
      <w:tr w:rsidR="00BB125D" w:rsidRPr="00B03234" w14:paraId="23AA5C5D" w14:textId="77777777">
        <w:tc>
          <w:tcPr>
            <w:tcW w:w="2263" w:type="dxa"/>
          </w:tcPr>
          <w:p w14:paraId="4763177F" w14:textId="77777777" w:rsidR="00BB125D" w:rsidRPr="00B03234" w:rsidRDefault="00BB125D">
            <w:pPr>
              <w:rPr>
                <w:sz w:val="18"/>
                <w:lang w:eastAsia="en-US"/>
              </w:rPr>
            </w:pPr>
            <w:r w:rsidRPr="00702312">
              <w:rPr>
                <w:sz w:val="18"/>
                <w:lang w:eastAsia="en-US"/>
              </w:rPr>
              <w:t>number-of-mc</w:t>
            </w:r>
          </w:p>
        </w:tc>
        <w:tc>
          <w:tcPr>
            <w:tcW w:w="3828" w:type="dxa"/>
          </w:tcPr>
          <w:p w14:paraId="3F89333C" w14:textId="77777777" w:rsidR="00BB125D" w:rsidRPr="00B03234" w:rsidRDefault="00BB125D">
            <w:pPr>
              <w:rPr>
                <w:sz w:val="18"/>
                <w:lang w:eastAsia="en-US"/>
              </w:rPr>
            </w:pPr>
            <w:r w:rsidRPr="00B03234">
              <w:rPr>
                <w:rFonts w:cs="Times New Roman"/>
                <w:sz w:val="18"/>
              </w:rPr>
              <w:t xml:space="preserve"> </w:t>
            </w:r>
            <w:r>
              <w:rPr>
                <w:rFonts w:cs="Times New Roman"/>
                <w:sz w:val="18"/>
              </w:rPr>
              <w:t>Number of component MC. Must be &gt;= 1</w:t>
            </w:r>
          </w:p>
        </w:tc>
        <w:tc>
          <w:tcPr>
            <w:tcW w:w="708" w:type="dxa"/>
          </w:tcPr>
          <w:p w14:paraId="0D7F654F" w14:textId="77777777" w:rsidR="00BB125D" w:rsidRPr="00B03234" w:rsidRDefault="00BB125D">
            <w:pPr>
              <w:rPr>
                <w:sz w:val="18"/>
                <w:lang w:eastAsia="en-US"/>
              </w:rPr>
            </w:pPr>
            <w:r w:rsidRPr="00B03234">
              <w:rPr>
                <w:rFonts w:cs="Times New Roman"/>
                <w:sz w:val="18"/>
              </w:rPr>
              <w:t>RW</w:t>
            </w:r>
          </w:p>
        </w:tc>
        <w:tc>
          <w:tcPr>
            <w:tcW w:w="567" w:type="dxa"/>
          </w:tcPr>
          <w:p w14:paraId="6B5E3960" w14:textId="77777777" w:rsidR="00BB125D" w:rsidRPr="00B03234" w:rsidRDefault="00BB125D">
            <w:pPr>
              <w:rPr>
                <w:sz w:val="18"/>
                <w:lang w:eastAsia="en-US"/>
              </w:rPr>
            </w:pPr>
            <w:r>
              <w:rPr>
                <w:rFonts w:cs="Times New Roman"/>
                <w:sz w:val="18"/>
              </w:rPr>
              <w:t>M</w:t>
            </w:r>
          </w:p>
        </w:tc>
        <w:tc>
          <w:tcPr>
            <w:tcW w:w="3124" w:type="dxa"/>
          </w:tcPr>
          <w:p w14:paraId="18CC0220" w14:textId="77777777" w:rsidR="00BB125D" w:rsidRPr="00D65939" w:rsidRDefault="00BB125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2034C65B" w14:textId="7DA41A10" w:rsidR="00BB125D" w:rsidRPr="00AC654D" w:rsidRDefault="00BB125D">
            <w:pPr>
              <w:numPr>
                <w:ilvl w:val="0"/>
                <w:numId w:val="10"/>
              </w:numPr>
              <w:spacing w:after="0"/>
              <w:ind w:left="144" w:hanging="144"/>
              <w:contextualSpacing/>
              <w:rPr>
                <w:color w:val="auto"/>
                <w:sz w:val="18"/>
                <w:lang w:eastAsia="en-US"/>
              </w:rPr>
            </w:pPr>
            <w:r w:rsidRPr="0040620C">
              <w:rPr>
                <w:i/>
                <w:color w:val="auto"/>
                <w:sz w:val="18"/>
                <w:lang w:eastAsia="en-US"/>
              </w:rPr>
              <w:t xml:space="preserve">This RIA only considers an MCG provisioning from a single SIP (e.g, single add /drop port). </w:t>
            </w:r>
          </w:p>
        </w:tc>
      </w:tr>
      <w:tr w:rsidR="00BB125D" w:rsidRPr="00B03234"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02312" w:rsidRDefault="00BB125D">
            <w:pPr>
              <w:rPr>
                <w:sz w:val="18"/>
                <w:lang w:eastAsia="en-US"/>
              </w:rPr>
            </w:pPr>
            <w:r w:rsidRPr="00702312">
              <w:rPr>
                <w:sz w:val="18"/>
                <w:lang w:eastAsia="en-US"/>
              </w:rPr>
              <w:t>mc-spectrum-config-pac</w:t>
            </w:r>
          </w:p>
        </w:tc>
        <w:tc>
          <w:tcPr>
            <w:tcW w:w="3828" w:type="dxa"/>
          </w:tcPr>
          <w:p w14:paraId="2954E8E3" w14:textId="77777777" w:rsidR="00BB125D" w:rsidRDefault="00BB125D">
            <w:pPr>
              <w:rPr>
                <w:rFonts w:cs="Times New Roman"/>
                <w:sz w:val="18"/>
              </w:rPr>
            </w:pPr>
            <w:r>
              <w:rPr>
                <w:rFonts w:cs="Times New Roman"/>
                <w:sz w:val="18"/>
              </w:rPr>
              <w:t xml:space="preserve">List of </w:t>
            </w:r>
            <w:r w:rsidRPr="004223AA">
              <w:rPr>
                <w:rFonts w:cs="Times New Roman"/>
                <w:i/>
                <w:iCs/>
                <w:sz w:val="18"/>
              </w:rPr>
              <w:t>MC Spectrum Configurations</w:t>
            </w:r>
            <w:r>
              <w:rPr>
                <w:rFonts w:cs="Times New Roman"/>
                <w:sz w:val="18"/>
              </w:rPr>
              <w:t>, indexed by local-id. Each element contains:</w:t>
            </w:r>
          </w:p>
          <w:p w14:paraId="39772016" w14:textId="77777777" w:rsidR="00BB125D" w:rsidRDefault="00BB125D">
            <w:pPr>
              <w:rPr>
                <w:rFonts w:cs="Times New Roman"/>
                <w:sz w:val="18"/>
              </w:rPr>
            </w:pPr>
            <w:r>
              <w:rPr>
                <w:rFonts w:cs="Times New Roman"/>
                <w:sz w:val="18"/>
              </w:rPr>
              <w:t>local-id and name list.</w:t>
            </w:r>
          </w:p>
          <w:p w14:paraId="2AE9016A" w14:textId="12069F4F" w:rsidR="00F128BA" w:rsidRDefault="00BB125D">
            <w:pPr>
              <w:rPr>
                <w:rFonts w:cs="Times New Roman"/>
                <w:sz w:val="18"/>
              </w:rPr>
            </w:pPr>
            <w:r w:rsidRPr="00AF0253">
              <w:rPr>
                <w:rFonts w:cs="Times New Roman"/>
                <w:b/>
                <w:bCs/>
                <w:sz w:val="18"/>
              </w:rPr>
              <w:t>spectrum</w:t>
            </w:r>
            <w:r>
              <w:rPr>
                <w:rFonts w:cs="Times New Roman"/>
                <w:sz w:val="18"/>
              </w:rPr>
              <w:t xml:space="preserve"> with upper-frequency and lower-frequency (in Hz)</w:t>
            </w:r>
          </w:p>
          <w:p w14:paraId="4506E131" w14:textId="77777777" w:rsidR="00BB125D" w:rsidRDefault="00BB125D">
            <w:pPr>
              <w:rPr>
                <w:rFonts w:cs="Times New Roman"/>
                <w:sz w:val="18"/>
              </w:rPr>
            </w:pPr>
            <w:r w:rsidRPr="00AF0253">
              <w:rPr>
                <w:rFonts w:cs="Times New Roman"/>
                <w:b/>
                <w:bCs/>
                <w:sz w:val="18"/>
              </w:rPr>
              <w:t>edge-frequency-constraint</w:t>
            </w:r>
            <w:r>
              <w:rPr>
                <w:rFonts w:cs="Times New Roman"/>
                <w:sz w:val="18"/>
              </w:rPr>
              <w:t xml:space="preserve"> with adjustment granularity and grid-type</w:t>
            </w:r>
          </w:p>
          <w:p w14:paraId="33F9EA4C" w14:textId="77777777" w:rsidR="00BB125D" w:rsidRPr="00B03234" w:rsidRDefault="00BB125D">
            <w:pPr>
              <w:rPr>
                <w:rFonts w:cs="Times New Roman"/>
                <w:sz w:val="18"/>
              </w:rPr>
            </w:pPr>
            <w:r w:rsidRPr="00AF0253">
              <w:rPr>
                <w:rFonts w:cs="Times New Roman"/>
                <w:b/>
                <w:bCs/>
                <w:sz w:val="18"/>
              </w:rPr>
              <w:t>power-management-config-pac</w:t>
            </w:r>
            <w:r>
              <w:rPr>
                <w:rFonts w:cs="Times New Roman"/>
                <w:sz w:val="18"/>
              </w:rPr>
              <w:t xml:space="preserve"> </w:t>
            </w:r>
          </w:p>
        </w:tc>
        <w:tc>
          <w:tcPr>
            <w:tcW w:w="708" w:type="dxa"/>
          </w:tcPr>
          <w:p w14:paraId="159E22C1" w14:textId="77777777" w:rsidR="00BB125D" w:rsidRPr="00B03234" w:rsidRDefault="00BB125D">
            <w:pPr>
              <w:rPr>
                <w:rFonts w:cs="Times New Roman"/>
                <w:sz w:val="18"/>
              </w:rPr>
            </w:pPr>
            <w:r>
              <w:rPr>
                <w:rFonts w:cs="Times New Roman"/>
                <w:sz w:val="18"/>
              </w:rPr>
              <w:t>RW</w:t>
            </w:r>
          </w:p>
        </w:tc>
        <w:tc>
          <w:tcPr>
            <w:tcW w:w="567" w:type="dxa"/>
          </w:tcPr>
          <w:p w14:paraId="6EA801FA" w14:textId="77777777" w:rsidR="00BB125D" w:rsidRPr="00B03234" w:rsidRDefault="00BB125D">
            <w:pPr>
              <w:rPr>
                <w:rFonts w:cs="Times New Roman"/>
                <w:sz w:val="18"/>
              </w:rPr>
            </w:pPr>
            <w:r>
              <w:rPr>
                <w:rFonts w:cs="Times New Roman"/>
                <w:sz w:val="18"/>
              </w:rPr>
              <w:t>C</w:t>
            </w:r>
          </w:p>
        </w:tc>
        <w:tc>
          <w:tcPr>
            <w:tcW w:w="3124" w:type="dxa"/>
          </w:tcPr>
          <w:p w14:paraId="3E60D90B" w14:textId="77777777" w:rsidR="00BB125D" w:rsidRPr="00716021" w:rsidRDefault="00BB125D">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762DE115" w14:textId="77777777" w:rsidR="00BB125D" w:rsidRPr="00B03234" w:rsidRDefault="00BB125D" w:rsidP="00D406DB">
            <w:pPr>
              <w:spacing w:after="0"/>
              <w:contextualSpacing/>
              <w:rPr>
                <w:sz w:val="18"/>
                <w:lang w:eastAsia="en-US"/>
              </w:rPr>
            </w:pPr>
          </w:p>
        </w:tc>
      </w:tr>
      <w:tr w:rsidR="00D406DB" w:rsidRPr="00B03234" w14:paraId="67FDF619" w14:textId="77777777">
        <w:tc>
          <w:tcPr>
            <w:tcW w:w="2263" w:type="dxa"/>
          </w:tcPr>
          <w:p w14:paraId="73FE2310" w14:textId="50E92C1D" w:rsidR="00D406DB" w:rsidRPr="00702312" w:rsidRDefault="00D406DB" w:rsidP="00D406DB">
            <w:pPr>
              <w:rPr>
                <w:sz w:val="18"/>
                <w:lang w:eastAsia="en-US"/>
              </w:rPr>
            </w:pPr>
            <w:r>
              <w:rPr>
                <w:sz w:val="18"/>
                <w:lang w:eastAsia="en-US"/>
              </w:rPr>
              <w:t>mc-grid-config-pac</w:t>
            </w:r>
          </w:p>
        </w:tc>
        <w:tc>
          <w:tcPr>
            <w:tcW w:w="3828" w:type="dxa"/>
          </w:tcPr>
          <w:p w14:paraId="1C4E2250" w14:textId="77777777" w:rsidR="00D406DB" w:rsidRDefault="00D406DB" w:rsidP="00D406DB">
            <w:pPr>
              <w:rPr>
                <w:rFonts w:cs="Times New Roman"/>
                <w:sz w:val="18"/>
              </w:rPr>
            </w:pPr>
            <w:r>
              <w:rPr>
                <w:rFonts w:cs="Times New Roman"/>
                <w:sz w:val="18"/>
              </w:rPr>
              <w:t xml:space="preserve">List of </w:t>
            </w:r>
            <w:r w:rsidRPr="004223AA">
              <w:rPr>
                <w:rFonts w:cs="Times New Roman"/>
                <w:i/>
                <w:iCs/>
                <w:sz w:val="18"/>
              </w:rPr>
              <w:t xml:space="preserve">MC </w:t>
            </w:r>
            <w:r>
              <w:rPr>
                <w:rFonts w:cs="Times New Roman"/>
                <w:i/>
                <w:iCs/>
                <w:sz w:val="18"/>
              </w:rPr>
              <w:t>Grid</w:t>
            </w:r>
            <w:r w:rsidRPr="004223AA">
              <w:rPr>
                <w:rFonts w:cs="Times New Roman"/>
                <w:i/>
                <w:iCs/>
                <w:sz w:val="18"/>
              </w:rPr>
              <w:t xml:space="preserve"> Configurations</w:t>
            </w:r>
            <w:r>
              <w:rPr>
                <w:rFonts w:cs="Times New Roman"/>
                <w:sz w:val="18"/>
              </w:rPr>
              <w:t>, indexed by local-id. Each element contains:</w:t>
            </w:r>
          </w:p>
          <w:p w14:paraId="7C871F5D" w14:textId="77777777" w:rsidR="00D406DB" w:rsidRDefault="00D406DB" w:rsidP="00D406DB">
            <w:pPr>
              <w:rPr>
                <w:rFonts w:cs="Times New Roman"/>
                <w:sz w:val="18"/>
              </w:rPr>
            </w:pPr>
            <w:r>
              <w:rPr>
                <w:rFonts w:cs="Times New Roman"/>
                <w:sz w:val="18"/>
              </w:rPr>
              <w:t>local-id and name list.</w:t>
            </w:r>
          </w:p>
          <w:p w14:paraId="66CB3DDA" w14:textId="77777777" w:rsidR="00D406DB" w:rsidRDefault="00D406DB" w:rsidP="00D406DB">
            <w:pPr>
              <w:rPr>
                <w:rFonts w:cs="Times New Roman"/>
                <w:sz w:val="18"/>
              </w:rPr>
            </w:pPr>
            <w:r>
              <w:rPr>
                <w:rFonts w:cs="Times New Roman"/>
                <w:b/>
                <w:bCs/>
                <w:sz w:val="18"/>
              </w:rPr>
              <w:t xml:space="preserve">n, m </w:t>
            </w:r>
            <w:r>
              <w:rPr>
                <w:rFonts w:cs="Times New Roman"/>
                <w:sz w:val="18"/>
              </w:rPr>
              <w:t xml:space="preserve"> int64 (as per ITU-T G.694.1 grid)</w:t>
            </w:r>
          </w:p>
          <w:p w14:paraId="1E10B2D5" w14:textId="77777777" w:rsidR="00D406DB" w:rsidRDefault="00D406DB" w:rsidP="00D406DB">
            <w:pPr>
              <w:rPr>
                <w:rFonts w:cs="Times New Roman"/>
                <w:sz w:val="18"/>
              </w:rPr>
            </w:pPr>
            <w:r w:rsidRPr="00AF0253">
              <w:rPr>
                <w:rFonts w:cs="Times New Roman"/>
                <w:b/>
                <w:bCs/>
                <w:sz w:val="18"/>
              </w:rPr>
              <w:t>frequency-constraint</w:t>
            </w:r>
            <w:r>
              <w:rPr>
                <w:rFonts w:cs="Times New Roman"/>
                <w:sz w:val="18"/>
              </w:rPr>
              <w:t xml:space="preserve"> with adjustment granularity and grid-type</w:t>
            </w:r>
          </w:p>
          <w:p w14:paraId="77940064" w14:textId="01A958AB" w:rsidR="00D406DB" w:rsidRDefault="00D406DB" w:rsidP="00D406DB">
            <w:pPr>
              <w:rPr>
                <w:rFonts w:cs="Times New Roman"/>
                <w:sz w:val="18"/>
              </w:rPr>
            </w:pPr>
            <w:r w:rsidRPr="00AF0253">
              <w:rPr>
                <w:rFonts w:cs="Times New Roman"/>
                <w:b/>
                <w:bCs/>
                <w:sz w:val="18"/>
              </w:rPr>
              <w:t>power-management-config-pac</w:t>
            </w:r>
            <w:r>
              <w:rPr>
                <w:rFonts w:cs="Times New Roman"/>
                <w:sz w:val="18"/>
              </w:rPr>
              <w:t xml:space="preserve"> </w:t>
            </w:r>
          </w:p>
        </w:tc>
        <w:tc>
          <w:tcPr>
            <w:tcW w:w="708" w:type="dxa"/>
          </w:tcPr>
          <w:p w14:paraId="03DFE59B" w14:textId="58BB4FF1" w:rsidR="00D406DB" w:rsidRDefault="00D406DB" w:rsidP="00D406DB">
            <w:pPr>
              <w:rPr>
                <w:rFonts w:cs="Times New Roman"/>
                <w:sz w:val="18"/>
              </w:rPr>
            </w:pPr>
            <w:r>
              <w:rPr>
                <w:rFonts w:cs="Times New Roman"/>
                <w:sz w:val="18"/>
              </w:rPr>
              <w:t>RW</w:t>
            </w:r>
          </w:p>
        </w:tc>
        <w:tc>
          <w:tcPr>
            <w:tcW w:w="567" w:type="dxa"/>
          </w:tcPr>
          <w:p w14:paraId="3F7826BA" w14:textId="24F6B6C2" w:rsidR="00D406DB" w:rsidRDefault="00D406DB" w:rsidP="00D406DB">
            <w:pPr>
              <w:rPr>
                <w:rFonts w:cs="Times New Roman"/>
                <w:sz w:val="18"/>
              </w:rPr>
            </w:pPr>
            <w:r>
              <w:rPr>
                <w:rFonts w:cs="Times New Roman"/>
                <w:sz w:val="18"/>
              </w:rPr>
              <w:t>C</w:t>
            </w:r>
          </w:p>
        </w:tc>
        <w:tc>
          <w:tcPr>
            <w:tcW w:w="3124" w:type="dxa"/>
          </w:tcPr>
          <w:p w14:paraId="27CDE621" w14:textId="77777777" w:rsidR="00D406DB" w:rsidRPr="00716021" w:rsidRDefault="00D406DB">
            <w:pPr>
              <w:numPr>
                <w:ilvl w:val="0"/>
                <w:numId w:val="10"/>
              </w:numPr>
              <w:spacing w:after="0"/>
              <w:ind w:left="144" w:hanging="144"/>
              <w:contextualSpacing/>
              <w:rPr>
                <w:sz w:val="18"/>
                <w:lang w:eastAsia="en-US"/>
              </w:rPr>
            </w:pPr>
            <w:r w:rsidRPr="00B03234">
              <w:rPr>
                <w:sz w:val="18"/>
                <w:lang w:eastAsia="en-US"/>
              </w:rPr>
              <w:t xml:space="preserve">Provided by </w:t>
            </w:r>
            <w:r w:rsidRPr="00B03234">
              <w:rPr>
                <w:i/>
                <w:sz w:val="18"/>
                <w:lang w:eastAsia="en-US"/>
              </w:rPr>
              <w:t>tapi-</w:t>
            </w:r>
            <w:r>
              <w:rPr>
                <w:i/>
                <w:sz w:val="18"/>
                <w:lang w:eastAsia="en-US"/>
              </w:rPr>
              <w:t>client</w:t>
            </w:r>
          </w:p>
          <w:p w14:paraId="7F7288FB" w14:textId="166B3265" w:rsidR="00D406DB" w:rsidRPr="00D406DB" w:rsidRDefault="00D406DB" w:rsidP="00D406DB">
            <w:pPr>
              <w:spacing w:after="0"/>
              <w:contextualSpacing/>
              <w:rPr>
                <w:sz w:val="18"/>
                <w:lang w:eastAsia="en-US"/>
              </w:rPr>
            </w:pPr>
          </w:p>
        </w:tc>
      </w:tr>
    </w:tbl>
    <w:p w14:paraId="7C866876" w14:textId="77777777" w:rsidR="00920625" w:rsidRPr="00A61677" w:rsidRDefault="00920625" w:rsidP="00AB1AD8">
      <w:pPr>
        <w:rPr>
          <w:szCs w:val="22"/>
        </w:rPr>
      </w:pPr>
    </w:p>
    <w:p w14:paraId="6DFFBCA2" w14:textId="23EE877F" w:rsidR="006658A4" w:rsidRPr="00AC654D" w:rsidRDefault="00920625" w:rsidP="00CC6365">
      <w:pPr>
        <w:pStyle w:val="Heading4"/>
      </w:pPr>
      <w:bookmarkStart w:id="982" w:name="_Toc53676247"/>
      <w:bookmarkStart w:id="983" w:name="_Toc121382422"/>
      <w:r w:rsidRPr="00A61677">
        <w:t>TAPI Server response behavior.</w:t>
      </w:r>
      <w:bookmarkEnd w:id="982"/>
      <w:bookmarkEnd w:id="983"/>
    </w:p>
    <w:p w14:paraId="1D67694E" w14:textId="4E6AB071" w:rsidR="00920625" w:rsidRPr="00AC654D" w:rsidRDefault="00920625" w:rsidP="00920625">
      <w:pPr>
        <w:rPr>
          <w:rFonts w:cs="Times New Roman"/>
          <w:szCs w:val="22"/>
        </w:rPr>
      </w:pPr>
      <w:r w:rsidRPr="00AC654D">
        <w:rPr>
          <w:rFonts w:cs="Times New Roman"/>
          <w:szCs w:val="22"/>
        </w:rPr>
        <w:t>Please consider this list as preliminary. It will be updated based on received feedback.</w:t>
      </w:r>
    </w:p>
    <w:p w14:paraId="233F854B" w14:textId="79E8C781" w:rsidR="00920625" w:rsidRPr="00A61677" w:rsidRDefault="00920625" w:rsidP="00920625">
      <w:pPr>
        <w:pStyle w:val="Caption"/>
        <w:keepNext/>
      </w:pPr>
      <w:bookmarkStart w:id="984" w:name="_Ref79147186"/>
      <w:bookmarkStart w:id="985" w:name="_Toc121382746"/>
      <w:r w:rsidRPr="00A61677">
        <w:t xml:space="preserve">Table </w:t>
      </w:r>
      <w:r w:rsidRPr="00A61677">
        <w:fldChar w:fldCharType="begin"/>
      </w:r>
      <w:r w:rsidRPr="00A61677">
        <w:instrText>SEQ Table \* ARABIC</w:instrText>
      </w:r>
      <w:r w:rsidRPr="00A61677">
        <w:fldChar w:fldCharType="separate"/>
      </w:r>
      <w:r w:rsidR="00401799">
        <w:rPr>
          <w:noProof/>
        </w:rPr>
        <w:t>50</w:t>
      </w:r>
      <w:r w:rsidRPr="00A61677">
        <w:fldChar w:fldCharType="end"/>
      </w:r>
      <w:bookmarkEnd w:id="984"/>
      <w:r w:rsidRPr="00A61677">
        <w:t>: UC2c expected response behavior.</w:t>
      </w:r>
      <w:bookmarkEnd w:id="985"/>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B51BC2"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B51BC2" w:rsidRDefault="00920625" w:rsidP="00B530F0">
            <w:pPr>
              <w:rPr>
                <w:sz w:val="18"/>
              </w:rPr>
            </w:pPr>
            <w:r w:rsidRPr="00B51BC2">
              <w:rPr>
                <w:rFonts w:cs="Times New Roman"/>
                <w:sz w:val="18"/>
              </w:rPr>
              <w:t>HTTP Response status code</w:t>
            </w:r>
          </w:p>
        </w:tc>
        <w:tc>
          <w:tcPr>
            <w:tcW w:w="813" w:type="pct"/>
          </w:tcPr>
          <w:p w14:paraId="4EFB1753" w14:textId="77777777" w:rsidR="00920625" w:rsidRPr="00B51BC2" w:rsidRDefault="00920625" w:rsidP="00B530F0">
            <w:pPr>
              <w:rPr>
                <w:sz w:val="18"/>
              </w:rPr>
            </w:pPr>
            <w:r w:rsidRPr="00B51BC2">
              <w:rPr>
                <w:rFonts w:cs="Times New Roman"/>
                <w:sz w:val="18"/>
              </w:rPr>
              <w:t>Error-tag</w:t>
            </w:r>
          </w:p>
        </w:tc>
        <w:tc>
          <w:tcPr>
            <w:tcW w:w="1695" w:type="pct"/>
          </w:tcPr>
          <w:p w14:paraId="11BAAE23" w14:textId="77777777" w:rsidR="00920625" w:rsidRPr="00B51BC2" w:rsidRDefault="00920625" w:rsidP="00B530F0">
            <w:pPr>
              <w:rPr>
                <w:sz w:val="18"/>
              </w:rPr>
            </w:pPr>
            <w:r w:rsidRPr="00B51BC2">
              <w:rPr>
                <w:rFonts w:cs="Times New Roman"/>
                <w:sz w:val="18"/>
              </w:rPr>
              <w:t>Error-message</w:t>
            </w:r>
          </w:p>
        </w:tc>
        <w:tc>
          <w:tcPr>
            <w:tcW w:w="1952" w:type="pct"/>
          </w:tcPr>
          <w:p w14:paraId="41B7262B" w14:textId="77777777" w:rsidR="00920625" w:rsidRPr="00B51BC2" w:rsidRDefault="00920625" w:rsidP="00B530F0">
            <w:pPr>
              <w:rPr>
                <w:sz w:val="18"/>
              </w:rPr>
            </w:pPr>
            <w:r w:rsidRPr="00B51BC2">
              <w:rPr>
                <w:rFonts w:cs="Times New Roman"/>
                <w:sz w:val="18"/>
              </w:rPr>
              <w:t>Condition description</w:t>
            </w:r>
          </w:p>
        </w:tc>
      </w:tr>
      <w:tr w:rsidR="00920625" w:rsidRPr="00B51BC2"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B51BC2" w:rsidRDefault="00920625" w:rsidP="00B530F0">
            <w:pPr>
              <w:rPr>
                <w:sz w:val="18"/>
              </w:rPr>
            </w:pPr>
            <w:r w:rsidRPr="00B51BC2">
              <w:rPr>
                <w:rFonts w:cs="Times New Roman"/>
                <w:sz w:val="18"/>
              </w:rPr>
              <w:t>200</w:t>
            </w:r>
          </w:p>
        </w:tc>
        <w:tc>
          <w:tcPr>
            <w:tcW w:w="813" w:type="pct"/>
          </w:tcPr>
          <w:p w14:paraId="497DD715" w14:textId="77777777" w:rsidR="00920625" w:rsidRPr="00B51BC2" w:rsidRDefault="00920625" w:rsidP="00B530F0">
            <w:pPr>
              <w:rPr>
                <w:sz w:val="18"/>
              </w:rPr>
            </w:pPr>
          </w:p>
        </w:tc>
        <w:tc>
          <w:tcPr>
            <w:tcW w:w="1695" w:type="pct"/>
          </w:tcPr>
          <w:p w14:paraId="7BB11ECF" w14:textId="77777777" w:rsidR="00920625" w:rsidRPr="00B51BC2" w:rsidRDefault="00920625" w:rsidP="00B530F0">
            <w:pPr>
              <w:rPr>
                <w:sz w:val="18"/>
              </w:rPr>
            </w:pPr>
          </w:p>
        </w:tc>
        <w:tc>
          <w:tcPr>
            <w:tcW w:w="1952" w:type="pct"/>
          </w:tcPr>
          <w:p w14:paraId="54F7F7C4" w14:textId="77777777" w:rsidR="00920625" w:rsidRPr="00B51BC2" w:rsidRDefault="00920625" w:rsidP="00B530F0">
            <w:pPr>
              <w:rPr>
                <w:sz w:val="18"/>
              </w:rPr>
            </w:pPr>
            <w:r w:rsidRPr="00B51BC2">
              <w:rPr>
                <w:rFonts w:cs="Times New Roman"/>
                <w:sz w:val="18"/>
              </w:rPr>
              <w:t>Success</w:t>
            </w:r>
          </w:p>
        </w:tc>
      </w:tr>
      <w:tr w:rsidR="00920625" w:rsidRPr="00B51BC2" w14:paraId="1C2F8ECB" w14:textId="77777777" w:rsidTr="00B51BC2">
        <w:tc>
          <w:tcPr>
            <w:tcW w:w="540" w:type="pct"/>
          </w:tcPr>
          <w:p w14:paraId="4D82ABB4" w14:textId="77777777" w:rsidR="00920625" w:rsidRPr="00B51BC2" w:rsidRDefault="00920625" w:rsidP="00B530F0">
            <w:pPr>
              <w:rPr>
                <w:sz w:val="18"/>
              </w:rPr>
            </w:pPr>
            <w:r w:rsidRPr="00B51BC2">
              <w:rPr>
                <w:rFonts w:cs="Times New Roman"/>
                <w:sz w:val="18"/>
              </w:rPr>
              <w:lastRenderedPageBreak/>
              <w:t>409</w:t>
            </w:r>
          </w:p>
        </w:tc>
        <w:tc>
          <w:tcPr>
            <w:tcW w:w="813" w:type="pct"/>
          </w:tcPr>
          <w:p w14:paraId="2901FE12" w14:textId="77777777" w:rsidR="00920625" w:rsidRPr="00B51BC2" w:rsidRDefault="00920625" w:rsidP="00B530F0">
            <w:pPr>
              <w:rPr>
                <w:sz w:val="18"/>
              </w:rPr>
            </w:pPr>
            <w:r w:rsidRPr="00B51BC2">
              <w:rPr>
                <w:rFonts w:cs="Times New Roman"/>
                <w:sz w:val="18"/>
              </w:rPr>
              <w:t>in-use</w:t>
            </w:r>
          </w:p>
        </w:tc>
        <w:tc>
          <w:tcPr>
            <w:tcW w:w="1695" w:type="pct"/>
          </w:tcPr>
          <w:p w14:paraId="4C7CBEAC" w14:textId="77777777" w:rsidR="00920625" w:rsidRPr="00B51BC2" w:rsidRDefault="00920625" w:rsidP="00B530F0">
            <w:pPr>
              <w:rPr>
                <w:sz w:val="18"/>
              </w:rPr>
            </w:pPr>
            <w:r w:rsidRPr="00B51BC2">
              <w:rPr>
                <w:rFonts w:cs="Times New Roman"/>
                <w:sz w:val="18"/>
              </w:rPr>
              <w:t>MC Spectrum resources not available across the network.</w:t>
            </w:r>
          </w:p>
        </w:tc>
        <w:tc>
          <w:tcPr>
            <w:tcW w:w="1952" w:type="pct"/>
          </w:tcPr>
          <w:p w14:paraId="68ABA6EC" w14:textId="77777777" w:rsidR="00920625" w:rsidRPr="00B51BC2" w:rsidRDefault="00920625" w:rsidP="00B530F0">
            <w:pPr>
              <w:rPr>
                <w:sz w:val="18"/>
              </w:rPr>
            </w:pPr>
            <w:r w:rsidRPr="00B51BC2">
              <w:rPr>
                <w:rFonts w:cs="Times New Roman"/>
                <w:sz w:val="18"/>
              </w:rPr>
              <w:t>MC Spectrum resources not available across the network.</w:t>
            </w:r>
          </w:p>
        </w:tc>
      </w:tr>
      <w:tr w:rsidR="00920625" w:rsidRPr="00B51BC2"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B51BC2" w:rsidRDefault="00920625" w:rsidP="00B530F0">
            <w:pPr>
              <w:rPr>
                <w:sz w:val="18"/>
              </w:rPr>
            </w:pPr>
            <w:r w:rsidRPr="00B51BC2">
              <w:rPr>
                <w:rFonts w:cs="Times New Roman"/>
                <w:sz w:val="18"/>
              </w:rPr>
              <w:t>404</w:t>
            </w:r>
          </w:p>
        </w:tc>
        <w:tc>
          <w:tcPr>
            <w:tcW w:w="813" w:type="pct"/>
          </w:tcPr>
          <w:p w14:paraId="1043D4D9" w14:textId="77777777" w:rsidR="00920625" w:rsidRPr="00B51BC2" w:rsidRDefault="00920625" w:rsidP="00B530F0">
            <w:pPr>
              <w:rPr>
                <w:sz w:val="18"/>
              </w:rPr>
            </w:pPr>
            <w:r w:rsidRPr="00B51BC2">
              <w:rPr>
                <w:rFonts w:cs="Times New Roman"/>
                <w:sz w:val="18"/>
              </w:rPr>
              <w:t>Invalid-value</w:t>
            </w:r>
          </w:p>
        </w:tc>
        <w:tc>
          <w:tcPr>
            <w:tcW w:w="1695" w:type="pct"/>
          </w:tcPr>
          <w:p w14:paraId="1549386A" w14:textId="77777777" w:rsidR="00920625" w:rsidRPr="00B51BC2" w:rsidRDefault="00920625" w:rsidP="00B530F0">
            <w:pPr>
              <w:rPr>
                <w:sz w:val="18"/>
              </w:rPr>
            </w:pPr>
            <w:r w:rsidRPr="00B51BC2">
              <w:rPr>
                <w:rFonts w:cs="Times New Roman"/>
                <w:sz w:val="18"/>
              </w:rPr>
              <w:t xml:space="preserve">Spectrum range invalid </w:t>
            </w:r>
          </w:p>
        </w:tc>
        <w:tc>
          <w:tcPr>
            <w:tcW w:w="1952" w:type="pct"/>
          </w:tcPr>
          <w:p w14:paraId="3505FB19" w14:textId="77777777" w:rsidR="00920625" w:rsidRPr="00B51BC2" w:rsidRDefault="00920625" w:rsidP="00B530F0">
            <w:pPr>
              <w:rPr>
                <w:sz w:val="18"/>
              </w:rPr>
            </w:pPr>
            <w:r w:rsidRPr="00B51BC2">
              <w:rPr>
                <w:rFonts w:cs="Times New Roman"/>
                <w:sz w:val="18"/>
              </w:rPr>
              <w:t xml:space="preserve">Spectrum range not compatible with Photonic Media network filtering capabilities exposed in the MC/MCA related SIP. </w:t>
            </w:r>
          </w:p>
        </w:tc>
      </w:tr>
      <w:tr w:rsidR="00920625" w:rsidRPr="00B51BC2" w14:paraId="41DF60E3" w14:textId="77777777" w:rsidTr="00B51BC2">
        <w:tc>
          <w:tcPr>
            <w:tcW w:w="540" w:type="pct"/>
          </w:tcPr>
          <w:p w14:paraId="3555D69A" w14:textId="77777777" w:rsidR="00920625" w:rsidRPr="00B51BC2" w:rsidRDefault="00920625" w:rsidP="00B530F0">
            <w:pPr>
              <w:rPr>
                <w:sz w:val="18"/>
              </w:rPr>
            </w:pPr>
            <w:r w:rsidRPr="00B51BC2">
              <w:rPr>
                <w:rFonts w:cs="Times New Roman"/>
                <w:sz w:val="18"/>
              </w:rPr>
              <w:t>404</w:t>
            </w:r>
          </w:p>
        </w:tc>
        <w:tc>
          <w:tcPr>
            <w:tcW w:w="813" w:type="pct"/>
          </w:tcPr>
          <w:p w14:paraId="39169502" w14:textId="77777777" w:rsidR="00920625" w:rsidRPr="00B51BC2" w:rsidRDefault="00920625" w:rsidP="00B530F0">
            <w:pPr>
              <w:rPr>
                <w:sz w:val="18"/>
              </w:rPr>
            </w:pPr>
            <w:r w:rsidRPr="00B51BC2">
              <w:rPr>
                <w:rFonts w:cs="Times New Roman"/>
                <w:sz w:val="18"/>
              </w:rPr>
              <w:t xml:space="preserve">operation-failed   </w:t>
            </w:r>
          </w:p>
        </w:tc>
        <w:tc>
          <w:tcPr>
            <w:tcW w:w="1695" w:type="pct"/>
          </w:tcPr>
          <w:p w14:paraId="325F3702" w14:textId="77777777" w:rsidR="00920625" w:rsidRPr="00B51BC2" w:rsidRDefault="00920625" w:rsidP="00B530F0">
            <w:pPr>
              <w:rPr>
                <w:sz w:val="18"/>
              </w:rPr>
            </w:pPr>
            <w:r w:rsidRPr="00B51BC2">
              <w:rPr>
                <w:rFonts w:cs="Times New Roman"/>
                <w:sz w:val="18"/>
              </w:rPr>
              <w:t>Intending minimum output power constrain cannot be met.</w:t>
            </w:r>
          </w:p>
        </w:tc>
        <w:tc>
          <w:tcPr>
            <w:tcW w:w="1952" w:type="pct"/>
          </w:tcPr>
          <w:p w14:paraId="09CE13EF" w14:textId="77777777" w:rsidR="00920625" w:rsidRPr="00B51BC2" w:rsidRDefault="00920625" w:rsidP="00B530F0">
            <w:pPr>
              <w:rPr>
                <w:sz w:val="18"/>
              </w:rPr>
            </w:pPr>
            <w:r w:rsidRPr="00B51BC2">
              <w:rPr>
                <w:rFonts w:cs="Times New Roman"/>
                <w:sz w:val="18"/>
              </w:rPr>
              <w:t>Intending minimum output power constrain cannot be met.</w:t>
            </w:r>
          </w:p>
        </w:tc>
      </w:tr>
      <w:tr w:rsidR="00920625" w:rsidRPr="00B51BC2"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B51BC2" w:rsidRDefault="00920625" w:rsidP="00B530F0">
            <w:pPr>
              <w:rPr>
                <w:sz w:val="18"/>
              </w:rPr>
            </w:pPr>
            <w:r w:rsidRPr="00B51BC2">
              <w:rPr>
                <w:rFonts w:cs="Times New Roman"/>
                <w:sz w:val="18"/>
              </w:rPr>
              <w:t>404</w:t>
            </w:r>
          </w:p>
        </w:tc>
        <w:tc>
          <w:tcPr>
            <w:tcW w:w="813" w:type="pct"/>
          </w:tcPr>
          <w:p w14:paraId="2FAF2688" w14:textId="77777777" w:rsidR="00920625" w:rsidRPr="00B51BC2" w:rsidRDefault="00920625" w:rsidP="00B530F0">
            <w:pPr>
              <w:rPr>
                <w:sz w:val="18"/>
              </w:rPr>
            </w:pPr>
            <w:r w:rsidRPr="00B51BC2">
              <w:rPr>
                <w:rFonts w:cs="Times New Roman"/>
                <w:sz w:val="18"/>
              </w:rPr>
              <w:t xml:space="preserve">operation-failed   </w:t>
            </w:r>
          </w:p>
        </w:tc>
        <w:tc>
          <w:tcPr>
            <w:tcW w:w="1695" w:type="pct"/>
          </w:tcPr>
          <w:p w14:paraId="6D65EFEB" w14:textId="77777777" w:rsidR="00920625" w:rsidRPr="00B51BC2" w:rsidRDefault="00920625" w:rsidP="00B530F0">
            <w:pPr>
              <w:rPr>
                <w:sz w:val="18"/>
              </w:rPr>
            </w:pPr>
            <w:r w:rsidRPr="00B51BC2">
              <w:rPr>
                <w:rFonts w:cs="Times New Roman"/>
                <w:sz w:val="18"/>
              </w:rPr>
              <w:t>Intending maximum output power constrain cannot be met.</w:t>
            </w:r>
          </w:p>
        </w:tc>
        <w:tc>
          <w:tcPr>
            <w:tcW w:w="1952" w:type="pct"/>
          </w:tcPr>
          <w:p w14:paraId="7AB1F344" w14:textId="77777777" w:rsidR="00920625" w:rsidRPr="00B51BC2" w:rsidRDefault="00920625" w:rsidP="00B530F0">
            <w:pPr>
              <w:rPr>
                <w:sz w:val="18"/>
              </w:rPr>
            </w:pPr>
            <w:r w:rsidRPr="00B51BC2">
              <w:rPr>
                <w:rFonts w:cs="Times New Roman"/>
                <w:sz w:val="18"/>
              </w:rPr>
              <w:t>Intending maximum output power constrain cannot be met.</w:t>
            </w:r>
          </w:p>
        </w:tc>
      </w:tr>
      <w:tr w:rsidR="00920625" w:rsidRPr="00B51BC2" w14:paraId="729AC7CD" w14:textId="77777777" w:rsidTr="00B51BC2">
        <w:tc>
          <w:tcPr>
            <w:tcW w:w="540" w:type="pct"/>
          </w:tcPr>
          <w:p w14:paraId="688FBD5E" w14:textId="77777777" w:rsidR="00920625" w:rsidRPr="00B51BC2" w:rsidRDefault="00920625" w:rsidP="00B530F0">
            <w:pPr>
              <w:rPr>
                <w:sz w:val="18"/>
              </w:rPr>
            </w:pPr>
            <w:r w:rsidRPr="00B51BC2">
              <w:rPr>
                <w:rFonts w:cs="Times New Roman"/>
                <w:sz w:val="18"/>
              </w:rPr>
              <w:t>409</w:t>
            </w:r>
          </w:p>
        </w:tc>
        <w:tc>
          <w:tcPr>
            <w:tcW w:w="813" w:type="pct"/>
          </w:tcPr>
          <w:p w14:paraId="6D60B947" w14:textId="77777777" w:rsidR="00920625" w:rsidRPr="00B51BC2" w:rsidRDefault="00920625" w:rsidP="00B530F0">
            <w:pPr>
              <w:rPr>
                <w:sz w:val="18"/>
              </w:rPr>
            </w:pPr>
            <w:r w:rsidRPr="00B51BC2">
              <w:rPr>
                <w:rFonts w:cs="Times New Roman"/>
                <w:sz w:val="18"/>
              </w:rPr>
              <w:t xml:space="preserve">operation-failed   </w:t>
            </w:r>
          </w:p>
        </w:tc>
        <w:tc>
          <w:tcPr>
            <w:tcW w:w="1695" w:type="pct"/>
          </w:tcPr>
          <w:p w14:paraId="32B0DBD8" w14:textId="77777777" w:rsidR="00920625" w:rsidRPr="00B51BC2" w:rsidRDefault="00920625" w:rsidP="00B530F0">
            <w:pPr>
              <w:rPr>
                <w:sz w:val="18"/>
              </w:rPr>
            </w:pPr>
            <w:r w:rsidRPr="00B51BC2">
              <w:rPr>
                <w:rFonts w:cs="Times New Roman"/>
                <w:sz w:val="18"/>
              </w:rPr>
              <w:t>Expected minimum input power constrain is not sufficient for MC service provisioning.</w:t>
            </w:r>
          </w:p>
        </w:tc>
        <w:tc>
          <w:tcPr>
            <w:tcW w:w="1952" w:type="pct"/>
          </w:tcPr>
          <w:p w14:paraId="45EEBB78" w14:textId="77777777" w:rsidR="00920625" w:rsidRPr="00B51BC2" w:rsidRDefault="00920625" w:rsidP="00B530F0">
            <w:pPr>
              <w:rPr>
                <w:sz w:val="18"/>
              </w:rPr>
            </w:pPr>
            <w:r w:rsidRPr="00B51BC2">
              <w:rPr>
                <w:rFonts w:cs="Times New Roman"/>
                <w:sz w:val="18"/>
              </w:rPr>
              <w:t>Physical impairment validation for the requested channel has failed due to insufficient OTSi input power.</w:t>
            </w:r>
          </w:p>
        </w:tc>
      </w:tr>
      <w:tr w:rsidR="00920625" w:rsidRPr="00B51BC2"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B51BC2" w:rsidRDefault="00920625" w:rsidP="00B530F0">
            <w:pPr>
              <w:rPr>
                <w:sz w:val="18"/>
              </w:rPr>
            </w:pPr>
            <w:r w:rsidRPr="00B51BC2">
              <w:rPr>
                <w:rFonts w:cs="Times New Roman"/>
                <w:sz w:val="18"/>
              </w:rPr>
              <w:t>409</w:t>
            </w:r>
          </w:p>
        </w:tc>
        <w:tc>
          <w:tcPr>
            <w:tcW w:w="813" w:type="pct"/>
          </w:tcPr>
          <w:p w14:paraId="3090582F" w14:textId="77777777" w:rsidR="00920625" w:rsidRPr="00B51BC2" w:rsidRDefault="00920625" w:rsidP="00B530F0">
            <w:pPr>
              <w:rPr>
                <w:sz w:val="18"/>
              </w:rPr>
            </w:pPr>
            <w:r w:rsidRPr="00B51BC2">
              <w:rPr>
                <w:rFonts w:cs="Times New Roman"/>
                <w:sz w:val="18"/>
              </w:rPr>
              <w:t xml:space="preserve">operation-failed   </w:t>
            </w:r>
          </w:p>
        </w:tc>
        <w:tc>
          <w:tcPr>
            <w:tcW w:w="1695" w:type="pct"/>
          </w:tcPr>
          <w:p w14:paraId="2C93C2C4" w14:textId="77777777" w:rsidR="00920625" w:rsidRPr="00B51BC2" w:rsidRDefault="00920625" w:rsidP="00B530F0">
            <w:pPr>
              <w:rPr>
                <w:sz w:val="18"/>
              </w:rPr>
            </w:pPr>
            <w:r w:rsidRPr="00B51BC2">
              <w:rPr>
                <w:rFonts w:cs="Times New Roman"/>
                <w:sz w:val="18"/>
              </w:rPr>
              <w:t>Expected maximum input power constrain is incompatible for MC service provisioning.</w:t>
            </w:r>
          </w:p>
        </w:tc>
        <w:tc>
          <w:tcPr>
            <w:tcW w:w="1952" w:type="pct"/>
          </w:tcPr>
          <w:p w14:paraId="3BA39BD1" w14:textId="77777777" w:rsidR="00920625" w:rsidRPr="00B51BC2" w:rsidRDefault="00920625" w:rsidP="00B530F0">
            <w:pPr>
              <w:rPr>
                <w:sz w:val="18"/>
              </w:rPr>
            </w:pPr>
            <w:r w:rsidRPr="00B51BC2">
              <w:rPr>
                <w:rFonts w:cs="Times New Roman"/>
                <w:sz w:val="18"/>
              </w:rPr>
              <w:t>Expected maximum input power constrain exceeds the supported input power of the Photonc_media layer add/drop ports.</w:t>
            </w:r>
          </w:p>
        </w:tc>
      </w:tr>
    </w:tbl>
    <w:p w14:paraId="477C0568" w14:textId="77777777" w:rsidR="00920625" w:rsidRPr="00A61677" w:rsidRDefault="00920625" w:rsidP="00920625">
      <w:pPr>
        <w:rPr>
          <w:rFonts w:cs="Times New Roman"/>
          <w:b/>
          <w:bCs/>
          <w:sz w:val="24"/>
        </w:rPr>
      </w:pPr>
    </w:p>
    <w:p w14:paraId="6FE9256E" w14:textId="6BC6948C" w:rsidR="002D551F" w:rsidRPr="00A61677" w:rsidRDefault="002D551F" w:rsidP="00EE1929">
      <w:pPr>
        <w:pStyle w:val="Heading3"/>
      </w:pPr>
      <w:bookmarkStart w:id="986" w:name="_Toc14454048"/>
      <w:bookmarkStart w:id="987" w:name="_Toc16163769"/>
      <w:bookmarkStart w:id="988" w:name="_Toc121382423"/>
      <w:bookmarkEnd w:id="914"/>
      <w:bookmarkEnd w:id="915"/>
      <w:r w:rsidRPr="00A61677">
        <w:t xml:space="preserve">Use case 3a: Include/exclude </w:t>
      </w:r>
      <w:r w:rsidR="009E7B50">
        <w:t>one or more nodes</w:t>
      </w:r>
      <w:r w:rsidRPr="00A61677">
        <w:t>.</w:t>
      </w:r>
      <w:bookmarkEnd w:id="986"/>
      <w:bookmarkEnd w:id="987"/>
      <w:bookmarkEnd w:id="988"/>
    </w:p>
    <w:tbl>
      <w:tblPr>
        <w:tblStyle w:val="GridTable6Colorful-Accent5"/>
        <w:tblW w:w="10490" w:type="dxa"/>
        <w:tblLook w:val="04A0" w:firstRow="1" w:lastRow="0" w:firstColumn="1" w:lastColumn="0" w:noHBand="0" w:noVBand="1"/>
      </w:tblPr>
      <w:tblGrid>
        <w:gridCol w:w="1675"/>
        <w:gridCol w:w="8815"/>
      </w:tblGrid>
      <w:tr w:rsidR="00B33253" w:rsidRPr="00A61677"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A61677" w:rsidRDefault="00B33253" w:rsidP="00B33253">
            <w:pPr>
              <w:rPr>
                <w:rFonts w:cs="Times New Roman"/>
                <w:szCs w:val="20"/>
              </w:rPr>
            </w:pPr>
            <w:r w:rsidRPr="00A61677">
              <w:rPr>
                <w:rFonts w:cs="Times New Roman"/>
                <w:szCs w:val="20"/>
              </w:rPr>
              <w:t>Number</w:t>
            </w:r>
          </w:p>
        </w:tc>
        <w:tc>
          <w:tcPr>
            <w:tcW w:w="8815" w:type="dxa"/>
          </w:tcPr>
          <w:p w14:paraId="2B812623" w14:textId="6E45521B" w:rsidR="00B33253" w:rsidRPr="00A61677"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UC3a</w:t>
            </w:r>
          </w:p>
        </w:tc>
      </w:tr>
      <w:tr w:rsidR="00B33253" w:rsidRPr="00A61677"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A61677" w:rsidRDefault="00B33253" w:rsidP="00B33253">
            <w:pPr>
              <w:rPr>
                <w:rFonts w:cs="Times New Roman"/>
                <w:szCs w:val="20"/>
              </w:rPr>
            </w:pPr>
            <w:r w:rsidRPr="00A61677">
              <w:rPr>
                <w:rFonts w:cs="Times New Roman"/>
                <w:szCs w:val="20"/>
              </w:rPr>
              <w:t>Name</w:t>
            </w:r>
          </w:p>
        </w:tc>
        <w:tc>
          <w:tcPr>
            <w:tcW w:w="8815" w:type="dxa"/>
          </w:tcPr>
          <w:p w14:paraId="7B2FAD76" w14:textId="0AA16918" w:rsidR="00B33253" w:rsidRPr="00A61677"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b/>
                <w:color w:val="000000"/>
                <w:szCs w:val="22"/>
                <w:lang w:eastAsia="en-US"/>
              </w:rPr>
              <w:t xml:space="preserve">Include/exclude </w:t>
            </w:r>
            <w:r w:rsidR="009E7B50" w:rsidRPr="009E7B50">
              <w:rPr>
                <w:rFonts w:cs="Times New Roman"/>
                <w:b/>
                <w:color w:val="000000"/>
                <w:szCs w:val="22"/>
                <w:lang w:eastAsia="en-US"/>
              </w:rPr>
              <w:t>one or more nodes</w:t>
            </w:r>
          </w:p>
        </w:tc>
      </w:tr>
      <w:tr w:rsidR="00B33253" w:rsidRPr="00A61677"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A61677" w:rsidRDefault="00B33253" w:rsidP="00B33253">
            <w:pPr>
              <w:rPr>
                <w:rFonts w:cs="Times New Roman"/>
                <w:szCs w:val="20"/>
              </w:rPr>
            </w:pPr>
            <w:r w:rsidRPr="00A61677">
              <w:rPr>
                <w:rFonts w:cs="Times New Roman"/>
                <w:szCs w:val="20"/>
              </w:rPr>
              <w:t>Technologies involved</w:t>
            </w:r>
          </w:p>
        </w:tc>
        <w:tc>
          <w:tcPr>
            <w:tcW w:w="8815" w:type="dxa"/>
          </w:tcPr>
          <w:p w14:paraId="022BA2B8" w14:textId="3F440A42" w:rsidR="00B33253" w:rsidRPr="00A61677"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 xml:space="preserve">Optical, </w:t>
            </w:r>
            <w:r w:rsidR="00550959">
              <w:rPr>
                <w:rFonts w:cs="Times New Roman"/>
                <w:szCs w:val="22"/>
              </w:rPr>
              <w:t>Digital OTN</w:t>
            </w:r>
            <w:r w:rsidRPr="00A61677">
              <w:rPr>
                <w:rFonts w:cs="Times New Roman"/>
                <w:szCs w:val="22"/>
              </w:rPr>
              <w:t>, DSR layers</w:t>
            </w:r>
          </w:p>
        </w:tc>
      </w:tr>
      <w:tr w:rsidR="00B33253" w:rsidRPr="00A61677"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A61677" w:rsidRDefault="00B33253" w:rsidP="00B33253">
            <w:pPr>
              <w:rPr>
                <w:rFonts w:cs="Times New Roman"/>
                <w:szCs w:val="20"/>
              </w:rPr>
            </w:pPr>
            <w:r w:rsidRPr="00A61677">
              <w:rPr>
                <w:rFonts w:cs="Times New Roman"/>
                <w:szCs w:val="20"/>
              </w:rPr>
              <w:t>Process/Areas Involved</w:t>
            </w:r>
          </w:p>
        </w:tc>
        <w:tc>
          <w:tcPr>
            <w:tcW w:w="8815" w:type="dxa"/>
          </w:tcPr>
          <w:p w14:paraId="3D426CB8" w14:textId="5686E8C9" w:rsidR="00B33253" w:rsidRPr="00A61677"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B33253" w:rsidRPr="00A61677"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A61677" w:rsidRDefault="00B33253" w:rsidP="00B33253">
            <w:pPr>
              <w:rPr>
                <w:rFonts w:cs="Times New Roman"/>
                <w:szCs w:val="20"/>
              </w:rPr>
            </w:pPr>
            <w:r w:rsidRPr="00A61677">
              <w:rPr>
                <w:rFonts w:cs="Times New Roman"/>
                <w:szCs w:val="20"/>
              </w:rPr>
              <w:t>Brief description</w:t>
            </w:r>
          </w:p>
        </w:tc>
        <w:tc>
          <w:tcPr>
            <w:tcW w:w="8815" w:type="dxa"/>
          </w:tcPr>
          <w:p w14:paraId="41E3527B" w14:textId="0483710A" w:rsidR="00E615D5" w:rsidRPr="00A61677"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This use case </w:t>
            </w:r>
            <w:r w:rsidR="00E615D5" w:rsidRPr="00A61677">
              <w:rPr>
                <w:rFonts w:cs="Times New Roman"/>
                <w:szCs w:val="20"/>
              </w:rPr>
              <w:t>covers</w:t>
            </w:r>
            <w:r w:rsidRPr="00A61677">
              <w:rPr>
                <w:rFonts w:cs="Times New Roman"/>
                <w:szCs w:val="20"/>
              </w:rPr>
              <w:t xml:space="preserve"> request</w:t>
            </w:r>
            <w:r w:rsidR="00A7501B" w:rsidRPr="00A61677">
              <w:rPr>
                <w:rFonts w:cs="Times New Roman"/>
                <w:szCs w:val="20"/>
              </w:rPr>
              <w:t>ing</w:t>
            </w:r>
            <w:r w:rsidRPr="00A61677">
              <w:rPr>
                <w:rFonts w:cs="Times New Roman"/>
                <w:szCs w:val="20"/>
              </w:rPr>
              <w:t xml:space="preserve"> a connectivity service </w:t>
            </w:r>
            <w:r w:rsidR="00E615D5" w:rsidRPr="00A61677">
              <w:rPr>
                <w:rFonts w:cs="Times New Roman"/>
                <w:szCs w:val="20"/>
              </w:rPr>
              <w:t>with the inclusion/exclusion of the nodes selected by the TAPI client.</w:t>
            </w:r>
          </w:p>
          <w:p w14:paraId="2589275B" w14:textId="1FC561BA" w:rsidR="00B33253" w:rsidRPr="00A61677"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inclusion/exclusion constraint applies to all layers of connectivity supporting the service. </w:t>
            </w:r>
            <w:r w:rsidR="00F70699" w:rsidRPr="00A61677">
              <w:rPr>
                <w:rFonts w:cs="Times New Roman"/>
                <w:szCs w:val="20"/>
              </w:rPr>
              <w:t>For example,</w:t>
            </w:r>
            <w:r w:rsidRPr="00A61677">
              <w:rPr>
                <w:rFonts w:cs="Times New Roman"/>
                <w:szCs w:val="20"/>
              </w:rPr>
              <w:t xml:space="preserve"> if node A is excluded from an DSR service then it shall not appear in any route</w:t>
            </w:r>
            <w:r w:rsidR="00AA6904">
              <w:rPr>
                <w:rFonts w:cs="Times New Roman"/>
                <w:szCs w:val="20"/>
              </w:rPr>
              <w:t xml:space="preserve"> of the supporting connections</w:t>
            </w:r>
            <w:r w:rsidRPr="00A61677">
              <w:rPr>
                <w:rFonts w:cs="Times New Roman"/>
                <w:szCs w:val="20"/>
              </w:rPr>
              <w:t xml:space="preserve">. </w:t>
            </w:r>
          </w:p>
          <w:p w14:paraId="58F148DF" w14:textId="0C2E9085" w:rsidR="00F246A7" w:rsidRPr="00A61677"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NOTE</w:t>
            </w:r>
            <w:r w:rsidR="005F7A04" w:rsidRPr="00A61677">
              <w:rPr>
                <w:rFonts w:cs="Times New Roman"/>
                <w:szCs w:val="20"/>
              </w:rPr>
              <w:t>.1</w:t>
            </w:r>
            <w:r w:rsidRPr="00A61677">
              <w:rPr>
                <w:rFonts w:cs="Times New Roman"/>
                <w:szCs w:val="20"/>
              </w:rPr>
              <w:t>: The UC uses the include-node and exclude-node lists. Implementations cannot make any assumption on the intended ordering</w:t>
            </w:r>
            <w:r w:rsidR="005F7A04" w:rsidRPr="00A61677">
              <w:rPr>
                <w:rFonts w:cs="Times New Roman"/>
                <w:szCs w:val="20"/>
              </w:rPr>
              <w:t>. An implementation that conforms to a request with several include-node(s) may compute a route in which the nodes appear in any order.</w:t>
            </w:r>
          </w:p>
          <w:p w14:paraId="31B81C9D" w14:textId="2E1FE2A2" w:rsidR="005F7A04" w:rsidRPr="00A61677"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NOTE.2:</w:t>
            </w:r>
            <w:r w:rsidR="00EF4E90" w:rsidRPr="00A61677">
              <w:rPr>
                <w:rFonts w:cs="Times New Roman"/>
                <w:szCs w:val="20"/>
              </w:rPr>
              <w:t xml:space="preserve"> The</w:t>
            </w:r>
            <w:r w:rsidR="00A87847" w:rsidRPr="00A61677">
              <w:rPr>
                <w:rFonts w:cs="Times New Roman"/>
                <w:szCs w:val="20"/>
              </w:rPr>
              <w:t xml:space="preserve"> inclusion</w:t>
            </w:r>
            <w:r w:rsidR="00EF4E90" w:rsidRPr="00A61677">
              <w:rPr>
                <w:rFonts w:cs="Times New Roman"/>
                <w:szCs w:val="20"/>
              </w:rPr>
              <w:t xml:space="preserve"> list may be</w:t>
            </w:r>
            <w:r w:rsidR="007C0339" w:rsidRPr="00A61677">
              <w:rPr>
                <w:rFonts w:cs="Times New Roman"/>
                <w:szCs w:val="20"/>
              </w:rPr>
              <w:t xml:space="preserve"> partial, not covering all </w:t>
            </w:r>
            <w:r w:rsidR="000B0E99" w:rsidRPr="00A61677">
              <w:rPr>
                <w:rFonts w:cs="Times New Roman"/>
                <w:szCs w:val="20"/>
              </w:rPr>
              <w:t>nodes</w:t>
            </w:r>
            <w:r w:rsidR="007C0339" w:rsidRPr="00A61677">
              <w:rPr>
                <w:rFonts w:cs="Times New Roman"/>
                <w:szCs w:val="20"/>
              </w:rPr>
              <w:t xml:space="preserve"> in a route.</w:t>
            </w:r>
          </w:p>
        </w:tc>
      </w:tr>
      <w:tr w:rsidR="00B33253" w:rsidRPr="00A61677"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A61677" w:rsidRDefault="00B33253" w:rsidP="00B33253">
            <w:pPr>
              <w:rPr>
                <w:rFonts w:cs="Times New Roman"/>
                <w:szCs w:val="20"/>
              </w:rPr>
            </w:pPr>
            <w:r w:rsidRPr="00A61677">
              <w:rPr>
                <w:rFonts w:cs="Times New Roman"/>
                <w:szCs w:val="20"/>
              </w:rPr>
              <w:t>Layers involved</w:t>
            </w:r>
          </w:p>
        </w:tc>
        <w:tc>
          <w:tcPr>
            <w:tcW w:w="8815" w:type="dxa"/>
          </w:tcPr>
          <w:p w14:paraId="38F61281" w14:textId="11194D15" w:rsidR="00B33253" w:rsidRPr="00A61677"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DSR/</w:t>
            </w:r>
            <w:r w:rsidR="00AA6904">
              <w:rPr>
                <w:rFonts w:cs="Times New Roman"/>
                <w:szCs w:val="20"/>
              </w:rPr>
              <w:t>DIGITAL_OTN</w:t>
            </w:r>
            <w:r w:rsidRPr="00A61677">
              <w:rPr>
                <w:rFonts w:cs="Times New Roman"/>
                <w:szCs w:val="20"/>
              </w:rPr>
              <w:t>/PHOTONIC_MEDIA</w:t>
            </w:r>
          </w:p>
        </w:tc>
      </w:tr>
      <w:tr w:rsidR="00B33253" w:rsidRPr="00A61677"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A61677" w:rsidRDefault="00B33253" w:rsidP="00B33253">
            <w:pPr>
              <w:rPr>
                <w:rFonts w:cs="Times New Roman"/>
                <w:szCs w:val="20"/>
              </w:rPr>
            </w:pPr>
            <w:r w:rsidRPr="00A61677">
              <w:rPr>
                <w:rFonts w:cs="Times New Roman"/>
                <w:szCs w:val="20"/>
              </w:rPr>
              <w:t>Type</w:t>
            </w:r>
          </w:p>
        </w:tc>
        <w:tc>
          <w:tcPr>
            <w:tcW w:w="8815" w:type="dxa"/>
          </w:tcPr>
          <w:p w14:paraId="0CB23F85" w14:textId="722DC2D5" w:rsidR="00B33253" w:rsidRPr="00A61677"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A61677">
              <w:rPr>
                <w:rFonts w:cs="Times New Roman"/>
                <w:szCs w:val="20"/>
                <w:lang w:eastAsia="de-DE"/>
              </w:rPr>
              <w:t>Provisioning</w:t>
            </w:r>
          </w:p>
        </w:tc>
      </w:tr>
      <w:tr w:rsidR="00B33253" w:rsidRPr="00A61677"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A61677" w:rsidRDefault="00B33253" w:rsidP="00B33253">
            <w:pPr>
              <w:rPr>
                <w:rFonts w:cs="Times New Roman"/>
                <w:szCs w:val="20"/>
              </w:rPr>
            </w:pPr>
            <w:r w:rsidRPr="00A61677">
              <w:rPr>
                <w:rFonts w:cs="Times New Roman"/>
                <w:szCs w:val="20"/>
              </w:rPr>
              <w:t>Description &amp; Workflow</w:t>
            </w:r>
          </w:p>
        </w:tc>
        <w:tc>
          <w:tcPr>
            <w:tcW w:w="8815" w:type="dxa"/>
          </w:tcPr>
          <w:p w14:paraId="5D348A81" w14:textId="51C6EA00" w:rsidR="00B33253" w:rsidRPr="00A61677"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2"/>
              </w:rPr>
              <w:t>This UC is implemented following the same workflow described in “Description &amp; Workflow” of UC1.0</w:t>
            </w:r>
          </w:p>
        </w:tc>
      </w:tr>
    </w:tbl>
    <w:p w14:paraId="570C731F" w14:textId="1874533D" w:rsidR="00FC3FE1" w:rsidRPr="00A61677" w:rsidRDefault="00C86A86" w:rsidP="00CC6365">
      <w:pPr>
        <w:pStyle w:val="Heading4"/>
      </w:pPr>
      <w:bookmarkStart w:id="989" w:name="_Toc121382424"/>
      <w:r w:rsidRPr="00A61677">
        <w:t>Relevant Parameters</w:t>
      </w:r>
      <w:bookmarkEnd w:id="989"/>
    </w:p>
    <w:p w14:paraId="13A95C35" w14:textId="77065CA2" w:rsidR="00FC3FE1" w:rsidRPr="00A61677" w:rsidRDefault="00A76F5E" w:rsidP="00FC3FE1">
      <w:pPr>
        <w:rPr>
          <w:rFonts w:cs="Times New Roman"/>
          <w:sz w:val="24"/>
        </w:rPr>
      </w:pPr>
      <w:r w:rsidRPr="00A61677">
        <w:rPr>
          <w:rFonts w:cs="Times New Roman"/>
          <w:sz w:val="24"/>
        </w:rPr>
        <w:fldChar w:fldCharType="begin" w:fldLock="1"/>
      </w:r>
      <w:r w:rsidRPr="00A61677">
        <w:rPr>
          <w:rFonts w:cs="Times New Roman"/>
          <w:sz w:val="24"/>
        </w:rPr>
        <w:instrText xml:space="preserve"> REF _Ref27130213 \h  \* MERGEFORMAT </w:instrText>
      </w:r>
      <w:r w:rsidRPr="00A61677">
        <w:rPr>
          <w:rFonts w:cs="Times New Roman"/>
          <w:sz w:val="24"/>
        </w:rPr>
      </w:r>
      <w:r w:rsidRPr="00A61677">
        <w:rPr>
          <w:rFonts w:cs="Times New Roman"/>
          <w:sz w:val="24"/>
        </w:rPr>
        <w:fldChar w:fldCharType="separate"/>
      </w:r>
      <w:r w:rsidR="00212FF6" w:rsidRPr="00212FF6">
        <w:rPr>
          <w:rFonts w:cs="Times New Roman"/>
          <w:sz w:val="24"/>
        </w:rPr>
        <w:t xml:space="preserve">Table </w:t>
      </w:r>
      <w:r w:rsidR="00212FF6" w:rsidRPr="00212FF6">
        <w:rPr>
          <w:rFonts w:cs="Times New Roman"/>
          <w:noProof/>
          <w:sz w:val="24"/>
        </w:rPr>
        <w:t>51</w:t>
      </w:r>
      <w:r w:rsidRPr="00A61677">
        <w:rPr>
          <w:rFonts w:cs="Times New Roman"/>
          <w:sz w:val="24"/>
        </w:rPr>
        <w:fldChar w:fldCharType="end"/>
      </w:r>
      <w:r w:rsidRPr="00A61677">
        <w:rPr>
          <w:rFonts w:cs="Times New Roman"/>
          <w:sz w:val="24"/>
        </w:rPr>
        <w:t xml:space="preserve"> </w:t>
      </w:r>
      <w:r w:rsidR="00FC3FE1" w:rsidRPr="00A61677">
        <w:rPr>
          <w:rFonts w:cs="Times New Roman"/>
          <w:sz w:val="24"/>
        </w:rPr>
        <w:t xml:space="preserve">complements the information included in the </w:t>
      </w:r>
      <w:r w:rsidR="005E245B" w:rsidRPr="00A61677">
        <w:rPr>
          <w:rFonts w:cs="Times New Roman"/>
          <w:sz w:val="24"/>
        </w:rPr>
        <w:t>unconstrained service provisioning use cases</w:t>
      </w:r>
      <w:r w:rsidR="00FC3FE1" w:rsidRPr="00A61677">
        <w:rPr>
          <w:rFonts w:cs="Times New Roman"/>
          <w:sz w:val="24"/>
        </w:rPr>
        <w:t>.</w:t>
      </w:r>
      <w:r w:rsidR="00E264C0">
        <w:rPr>
          <w:rFonts w:cs="Times New Roman"/>
          <w:sz w:val="24"/>
        </w:rPr>
        <w:t xml:space="preserve"> The connectivity service object includes</w:t>
      </w:r>
      <w:r w:rsidR="00A26887">
        <w:rPr>
          <w:rFonts w:cs="Times New Roman"/>
          <w:sz w:val="24"/>
        </w:rPr>
        <w:t xml:space="preserve"> a list of topology constraints (index by their local-id).</w:t>
      </w:r>
      <w:r w:rsidR="008139CC">
        <w:rPr>
          <w:rFonts w:cs="Times New Roman"/>
          <w:sz w:val="24"/>
        </w:rPr>
        <w:t xml:space="preserve"> </w:t>
      </w:r>
      <w:r w:rsidR="005879AC">
        <w:rPr>
          <w:rFonts w:cs="Times New Roman"/>
          <w:sz w:val="24"/>
        </w:rPr>
        <w:t>This RIA assumes that all involved nodes are listed in a single topology constraint.</w:t>
      </w:r>
    </w:p>
    <w:p w14:paraId="1BF5C565" w14:textId="6B08FC41" w:rsidR="00350595" w:rsidRPr="00A61677" w:rsidRDefault="00350595" w:rsidP="00350595">
      <w:pPr>
        <w:pStyle w:val="Caption"/>
      </w:pPr>
      <w:bookmarkStart w:id="990" w:name="_Ref27130213"/>
      <w:bookmarkStart w:id="991" w:name="_Toc121382747"/>
      <w:r w:rsidRPr="00A61677">
        <w:lastRenderedPageBreak/>
        <w:t xml:space="preserve">Table </w:t>
      </w:r>
      <w:r>
        <w:fldChar w:fldCharType="begin"/>
      </w:r>
      <w:r>
        <w:instrText>SEQ Table \* ARABIC</w:instrText>
      </w:r>
      <w:r>
        <w:fldChar w:fldCharType="separate"/>
      </w:r>
      <w:r w:rsidR="00401799">
        <w:rPr>
          <w:noProof/>
        </w:rPr>
        <w:t>51</w:t>
      </w:r>
      <w:r>
        <w:fldChar w:fldCharType="end"/>
      </w:r>
      <w:bookmarkEnd w:id="990"/>
      <w:r w:rsidRPr="00A61677">
        <w:t>: Connectivity-service node topology-constrains object definitions.</w:t>
      </w:r>
      <w:bookmarkEnd w:id="991"/>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A61677"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A61677" w:rsidRDefault="00FC3FE1" w:rsidP="00AB1AD8">
            <w:pPr>
              <w:tabs>
                <w:tab w:val="left" w:pos="2436"/>
              </w:tabs>
              <w:rPr>
                <w:b w:val="0"/>
                <w:bCs w:val="0"/>
                <w:szCs w:val="22"/>
                <w:lang w:eastAsia="en-US"/>
              </w:rPr>
            </w:pPr>
            <w:r w:rsidRPr="00A61677">
              <w:rPr>
                <w:szCs w:val="22"/>
                <w:lang w:eastAsia="en-US"/>
              </w:rPr>
              <w:t>connectivity-service</w:t>
            </w:r>
          </w:p>
        </w:tc>
        <w:tc>
          <w:tcPr>
            <w:tcW w:w="8852" w:type="dxa"/>
            <w:gridSpan w:val="4"/>
          </w:tcPr>
          <w:p w14:paraId="2107CF09" w14:textId="29DBBD57" w:rsidR="00FC3FE1" w:rsidRPr="00A61677" w:rsidRDefault="00E12D50" w:rsidP="00AB1AD8">
            <w:pPr>
              <w:tabs>
                <w:tab w:val="left" w:pos="2436"/>
              </w:tabs>
              <w:rPr>
                <w:szCs w:val="22"/>
                <w:lang w:eastAsia="en-US"/>
              </w:rPr>
            </w:pPr>
            <w:r w:rsidRPr="00A61677">
              <w:rPr>
                <w:rFonts w:cs="Times New Roman"/>
                <w:szCs w:val="20"/>
              </w:rPr>
              <w:t>/tapi-common:context/tapi-connectivity:connectivity-context/tapi-connectivity:connectivity-service</w:t>
            </w:r>
            <w:r w:rsidR="00C005B2">
              <w:rPr>
                <w:rFonts w:cs="Times New Roman"/>
                <w:szCs w:val="20"/>
              </w:rPr>
              <w:t>/topology-constraint</w:t>
            </w:r>
            <w:r w:rsidR="00E264C0">
              <w:rPr>
                <w:rFonts w:cs="Times New Roman"/>
                <w:szCs w:val="20"/>
              </w:rPr>
              <w:t>={local</w:t>
            </w:r>
            <w:r w:rsidR="00A26887">
              <w:rPr>
                <w:rFonts w:cs="Times New Roman"/>
                <w:szCs w:val="20"/>
              </w:rPr>
              <w:t>-</w:t>
            </w:r>
            <w:r w:rsidR="00E264C0">
              <w:rPr>
                <w:rFonts w:cs="Times New Roman"/>
                <w:szCs w:val="20"/>
              </w:rPr>
              <w:t>id}</w:t>
            </w:r>
          </w:p>
        </w:tc>
      </w:tr>
      <w:tr w:rsidR="00FC3FE1" w:rsidRPr="00A61677"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A61677" w:rsidRDefault="00FC3FE1" w:rsidP="00AB1AD8">
            <w:pPr>
              <w:rPr>
                <w:b/>
                <w:szCs w:val="22"/>
                <w:lang w:eastAsia="en-US"/>
              </w:rPr>
            </w:pPr>
            <w:r w:rsidRPr="00A61677">
              <w:rPr>
                <w:b/>
                <w:szCs w:val="22"/>
                <w:lang w:eastAsia="en-US"/>
              </w:rPr>
              <w:t>Attribute</w:t>
            </w:r>
          </w:p>
        </w:tc>
        <w:tc>
          <w:tcPr>
            <w:tcW w:w="3035" w:type="dxa"/>
          </w:tcPr>
          <w:p w14:paraId="0E100C7A" w14:textId="77777777" w:rsidR="00FC3FE1" w:rsidRPr="00A61677" w:rsidRDefault="00FC3FE1" w:rsidP="00AB1AD8">
            <w:pPr>
              <w:rPr>
                <w:b/>
                <w:szCs w:val="22"/>
                <w:lang w:eastAsia="en-US"/>
              </w:rPr>
            </w:pPr>
            <w:r w:rsidRPr="00A61677">
              <w:rPr>
                <w:b/>
                <w:szCs w:val="22"/>
                <w:lang w:eastAsia="en-US"/>
              </w:rPr>
              <w:t>Allowed Values/Format</w:t>
            </w:r>
          </w:p>
        </w:tc>
        <w:tc>
          <w:tcPr>
            <w:tcW w:w="709" w:type="dxa"/>
          </w:tcPr>
          <w:p w14:paraId="18BB6E5A" w14:textId="77777777" w:rsidR="00FC3FE1" w:rsidRPr="00A61677" w:rsidRDefault="00FC3FE1" w:rsidP="00AB1AD8">
            <w:pPr>
              <w:rPr>
                <w:b/>
                <w:szCs w:val="22"/>
                <w:lang w:eastAsia="en-US"/>
              </w:rPr>
            </w:pPr>
            <w:r w:rsidRPr="00A61677">
              <w:rPr>
                <w:b/>
                <w:szCs w:val="22"/>
                <w:lang w:eastAsia="en-US"/>
              </w:rPr>
              <w:t>Mod</w:t>
            </w:r>
          </w:p>
        </w:tc>
        <w:tc>
          <w:tcPr>
            <w:tcW w:w="709" w:type="dxa"/>
          </w:tcPr>
          <w:p w14:paraId="698537DA" w14:textId="77777777" w:rsidR="00FC3FE1" w:rsidRPr="00A61677" w:rsidRDefault="00FC3FE1" w:rsidP="00AB1AD8">
            <w:pPr>
              <w:rPr>
                <w:b/>
                <w:szCs w:val="22"/>
                <w:lang w:eastAsia="en-US"/>
              </w:rPr>
            </w:pPr>
            <w:r w:rsidRPr="00A61677">
              <w:rPr>
                <w:b/>
                <w:szCs w:val="22"/>
                <w:lang w:eastAsia="en-US"/>
              </w:rPr>
              <w:t>Sup</w:t>
            </w:r>
          </w:p>
        </w:tc>
        <w:tc>
          <w:tcPr>
            <w:tcW w:w="4399" w:type="dxa"/>
          </w:tcPr>
          <w:p w14:paraId="36BC9923" w14:textId="77777777" w:rsidR="00FC3FE1" w:rsidRPr="00A61677" w:rsidRDefault="00FC3FE1" w:rsidP="00AB1AD8">
            <w:pPr>
              <w:rPr>
                <w:b/>
                <w:szCs w:val="22"/>
                <w:lang w:eastAsia="en-US"/>
              </w:rPr>
            </w:pPr>
            <w:r w:rsidRPr="00A61677">
              <w:rPr>
                <w:b/>
                <w:szCs w:val="22"/>
                <w:lang w:eastAsia="en-US"/>
              </w:rPr>
              <w:t>Notes</w:t>
            </w:r>
          </w:p>
        </w:tc>
      </w:tr>
      <w:tr w:rsidR="00FC3FE1" w:rsidRPr="00A61677" w14:paraId="0693E5E3" w14:textId="77777777" w:rsidTr="003F13BE">
        <w:tc>
          <w:tcPr>
            <w:tcW w:w="1638" w:type="dxa"/>
          </w:tcPr>
          <w:p w14:paraId="7C374A4F" w14:textId="77777777" w:rsidR="00FC3FE1" w:rsidRPr="00A61677" w:rsidRDefault="00FC3FE1" w:rsidP="00AB1AD8">
            <w:pPr>
              <w:rPr>
                <w:szCs w:val="22"/>
                <w:lang w:eastAsia="en-US"/>
              </w:rPr>
            </w:pPr>
            <w:r w:rsidRPr="00A61677">
              <w:rPr>
                <w:szCs w:val="22"/>
                <w:lang w:eastAsia="en-US"/>
              </w:rPr>
              <w:t>include-node</w:t>
            </w:r>
          </w:p>
        </w:tc>
        <w:tc>
          <w:tcPr>
            <w:tcW w:w="3035" w:type="dxa"/>
          </w:tcPr>
          <w:p w14:paraId="04D786F2" w14:textId="23EE41EA" w:rsidR="00FC3FE1" w:rsidRPr="00A61677" w:rsidRDefault="00FC3FE1" w:rsidP="00AB1AD8">
            <w:pPr>
              <w:rPr>
                <w:b/>
                <w:color w:val="0033CC"/>
                <w:szCs w:val="22"/>
              </w:rPr>
            </w:pPr>
            <w:r w:rsidRPr="00A61677">
              <w:rPr>
                <w:szCs w:val="22"/>
              </w:rPr>
              <w:t xml:space="preserve">List of </w:t>
            </w:r>
            <w:r w:rsidR="00C11C23" w:rsidRPr="00A61677">
              <w:rPr>
                <w:szCs w:val="22"/>
              </w:rPr>
              <w:t xml:space="preserve">valid node </w:t>
            </w:r>
            <w:r w:rsidR="000E20A9">
              <w:rPr>
                <w:szCs w:val="22"/>
              </w:rPr>
              <w:t>refs (with topology-uuid and node-uuid)</w:t>
            </w:r>
          </w:p>
        </w:tc>
        <w:tc>
          <w:tcPr>
            <w:tcW w:w="709" w:type="dxa"/>
          </w:tcPr>
          <w:p w14:paraId="5B6096A1" w14:textId="77777777" w:rsidR="00FC3FE1" w:rsidRPr="00A61677" w:rsidRDefault="00FC3FE1" w:rsidP="00AB1AD8">
            <w:pPr>
              <w:rPr>
                <w:szCs w:val="22"/>
                <w:lang w:eastAsia="en-US"/>
              </w:rPr>
            </w:pPr>
            <w:r w:rsidRPr="00A61677">
              <w:rPr>
                <w:szCs w:val="22"/>
                <w:lang w:eastAsia="en-US"/>
              </w:rPr>
              <w:t>RW</w:t>
            </w:r>
          </w:p>
        </w:tc>
        <w:tc>
          <w:tcPr>
            <w:tcW w:w="709" w:type="dxa"/>
          </w:tcPr>
          <w:p w14:paraId="237F787B" w14:textId="75F08B71" w:rsidR="00FC3FE1" w:rsidRPr="00A61677" w:rsidRDefault="00F52B9A" w:rsidP="00AB1AD8">
            <w:pPr>
              <w:rPr>
                <w:szCs w:val="22"/>
                <w:lang w:eastAsia="en-US"/>
              </w:rPr>
            </w:pPr>
            <w:r>
              <w:rPr>
                <w:szCs w:val="22"/>
                <w:lang w:eastAsia="en-US"/>
              </w:rPr>
              <w:t>C</w:t>
            </w:r>
          </w:p>
        </w:tc>
        <w:tc>
          <w:tcPr>
            <w:tcW w:w="4399" w:type="dxa"/>
          </w:tcPr>
          <w:p w14:paraId="17F8DE9C" w14:textId="7AB46E11" w:rsidR="00FC3FE1" w:rsidRDefault="00E12D50">
            <w:pPr>
              <w:numPr>
                <w:ilvl w:val="0"/>
                <w:numId w:val="10"/>
              </w:numPr>
              <w:spacing w:after="0"/>
              <w:ind w:left="144" w:hanging="144"/>
              <w:contextualSpacing/>
              <w:rPr>
                <w:szCs w:val="22"/>
                <w:lang w:eastAsia="en-US"/>
              </w:rPr>
            </w:pPr>
            <w:r w:rsidRPr="00A61677">
              <w:rPr>
                <w:szCs w:val="22"/>
                <w:lang w:eastAsia="en-US"/>
              </w:rPr>
              <w:t>U</w:t>
            </w:r>
            <w:r w:rsidR="00FC3FE1" w:rsidRPr="00A61677">
              <w:rPr>
                <w:szCs w:val="22"/>
                <w:lang w:eastAsia="en-US"/>
              </w:rPr>
              <w:t>nordered and partial list</w:t>
            </w:r>
          </w:p>
          <w:p w14:paraId="598C9DF9" w14:textId="39CF7AC6" w:rsidR="00510613" w:rsidRPr="00A61677" w:rsidRDefault="00510613">
            <w:pPr>
              <w:numPr>
                <w:ilvl w:val="0"/>
                <w:numId w:val="10"/>
              </w:numPr>
              <w:spacing w:after="0"/>
              <w:ind w:left="144" w:hanging="144"/>
              <w:contextualSpacing/>
              <w:rPr>
                <w:szCs w:val="22"/>
                <w:lang w:eastAsia="en-US"/>
              </w:rPr>
            </w:pPr>
            <w:r>
              <w:rPr>
                <w:szCs w:val="22"/>
                <w:lang w:eastAsia="en-US"/>
              </w:rPr>
              <w:t>Implementations MUST support</w:t>
            </w:r>
            <w:r w:rsidR="00F96DFB">
              <w:rPr>
                <w:szCs w:val="22"/>
                <w:lang w:eastAsia="en-US"/>
              </w:rPr>
              <w:t xml:space="preserve"> </w:t>
            </w:r>
            <w:r w:rsidR="002F0F94">
              <w:rPr>
                <w:szCs w:val="22"/>
                <w:lang w:eastAsia="en-US"/>
              </w:rPr>
              <w:t>the inclusion of nodes.</w:t>
            </w:r>
            <w:r w:rsidR="004E3657">
              <w:rPr>
                <w:szCs w:val="22"/>
                <w:lang w:eastAsia="en-US"/>
              </w:rPr>
              <w:t xml:space="preserve"> The attribute may not be present in all cases.</w:t>
            </w:r>
          </w:p>
          <w:p w14:paraId="76EF8778" w14:textId="7012DD79" w:rsidR="00E12D50" w:rsidRPr="00A61677" w:rsidRDefault="00E12D50">
            <w:pPr>
              <w:numPr>
                <w:ilvl w:val="0"/>
                <w:numId w:val="10"/>
              </w:numPr>
              <w:spacing w:after="0"/>
              <w:ind w:left="144" w:hanging="144"/>
              <w:contextualSpacing/>
              <w:rPr>
                <w:szCs w:val="22"/>
                <w:lang w:eastAsia="en-US"/>
              </w:rPr>
            </w:pPr>
            <w:r w:rsidRPr="00A61677">
              <w:rPr>
                <w:i/>
                <w:iCs/>
                <w:szCs w:val="22"/>
                <w:lang w:eastAsia="en-US"/>
              </w:rPr>
              <w:t>Declarative</w:t>
            </w:r>
            <w:r w:rsidRPr="00A61677">
              <w:rPr>
                <w:szCs w:val="22"/>
                <w:lang w:eastAsia="en-US"/>
              </w:rPr>
              <w:t xml:space="preserve"> routing constraints not in the scope.</w:t>
            </w:r>
          </w:p>
          <w:p w14:paraId="4180D5B9" w14:textId="77777777" w:rsidR="00FC3FE1" w:rsidRPr="00A61677" w:rsidRDefault="00FC3FE1" w:rsidP="00237F5F">
            <w:pPr>
              <w:rPr>
                <w:lang w:eastAsia="en-US"/>
              </w:rPr>
            </w:pPr>
          </w:p>
        </w:tc>
      </w:tr>
      <w:tr w:rsidR="00FC3FE1" w:rsidRPr="00A61677"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A61677" w:rsidRDefault="00FC3FE1" w:rsidP="00AB1AD8">
            <w:pPr>
              <w:rPr>
                <w:szCs w:val="22"/>
                <w:lang w:eastAsia="en-US"/>
              </w:rPr>
            </w:pPr>
            <w:r w:rsidRPr="00A61677">
              <w:rPr>
                <w:szCs w:val="22"/>
                <w:lang w:eastAsia="en-US"/>
              </w:rPr>
              <w:t>exclude-node</w:t>
            </w:r>
          </w:p>
        </w:tc>
        <w:tc>
          <w:tcPr>
            <w:tcW w:w="3035" w:type="dxa"/>
          </w:tcPr>
          <w:p w14:paraId="49105FC1" w14:textId="2FB08BED" w:rsidR="00FC3FE1" w:rsidRPr="00A61677" w:rsidRDefault="000E20A9" w:rsidP="00AB1AD8">
            <w:pPr>
              <w:rPr>
                <w:szCs w:val="22"/>
                <w:lang w:eastAsia="en-US"/>
              </w:rPr>
            </w:pPr>
            <w:r w:rsidRPr="00A61677">
              <w:rPr>
                <w:szCs w:val="22"/>
              </w:rPr>
              <w:t xml:space="preserve">List of valid node </w:t>
            </w:r>
            <w:r>
              <w:rPr>
                <w:szCs w:val="22"/>
              </w:rPr>
              <w:t>refs (with topology-uuid and node-uuid)</w:t>
            </w:r>
          </w:p>
        </w:tc>
        <w:tc>
          <w:tcPr>
            <w:tcW w:w="709" w:type="dxa"/>
          </w:tcPr>
          <w:p w14:paraId="14364ECD" w14:textId="77777777" w:rsidR="00FC3FE1" w:rsidRPr="00A61677" w:rsidRDefault="00FC3FE1" w:rsidP="00AB1AD8">
            <w:pPr>
              <w:rPr>
                <w:szCs w:val="22"/>
                <w:lang w:eastAsia="en-US"/>
              </w:rPr>
            </w:pPr>
            <w:r w:rsidRPr="00A61677">
              <w:rPr>
                <w:szCs w:val="22"/>
                <w:lang w:eastAsia="en-US"/>
              </w:rPr>
              <w:t>RW</w:t>
            </w:r>
          </w:p>
        </w:tc>
        <w:tc>
          <w:tcPr>
            <w:tcW w:w="709" w:type="dxa"/>
          </w:tcPr>
          <w:p w14:paraId="0279C03B" w14:textId="49DB9D28" w:rsidR="00FC3FE1" w:rsidRPr="00A61677" w:rsidRDefault="00F52B9A" w:rsidP="00AB1AD8">
            <w:pPr>
              <w:rPr>
                <w:szCs w:val="22"/>
                <w:lang w:eastAsia="en-US"/>
              </w:rPr>
            </w:pPr>
            <w:r>
              <w:rPr>
                <w:szCs w:val="22"/>
                <w:lang w:eastAsia="en-US"/>
              </w:rPr>
              <w:t>C</w:t>
            </w:r>
          </w:p>
        </w:tc>
        <w:tc>
          <w:tcPr>
            <w:tcW w:w="4399" w:type="dxa"/>
          </w:tcPr>
          <w:p w14:paraId="3774D752" w14:textId="177C8C97" w:rsidR="002F0F94" w:rsidRPr="00A61677" w:rsidRDefault="002F0F94">
            <w:pPr>
              <w:numPr>
                <w:ilvl w:val="0"/>
                <w:numId w:val="10"/>
              </w:numPr>
              <w:spacing w:after="0"/>
              <w:ind w:left="144" w:hanging="144"/>
              <w:contextualSpacing/>
              <w:rPr>
                <w:szCs w:val="22"/>
                <w:lang w:eastAsia="en-US"/>
              </w:rPr>
            </w:pPr>
            <w:r>
              <w:rPr>
                <w:szCs w:val="22"/>
                <w:lang w:eastAsia="en-US"/>
              </w:rPr>
              <w:t>Implementations MUST support the exclusion of nodes.</w:t>
            </w:r>
            <w:r w:rsidR="004E3657">
              <w:rPr>
                <w:szCs w:val="22"/>
                <w:lang w:eastAsia="en-US"/>
              </w:rPr>
              <w:t xml:space="preserve"> The attribute may not be present in all cases.</w:t>
            </w:r>
          </w:p>
          <w:p w14:paraId="7581BFAF" w14:textId="77777777" w:rsidR="00FC3FE1" w:rsidRPr="00A61677" w:rsidRDefault="00FC3FE1" w:rsidP="00237F5F">
            <w:pPr>
              <w:ind w:left="144"/>
              <w:contextualSpacing/>
              <w:rPr>
                <w:sz w:val="20"/>
                <w:szCs w:val="22"/>
                <w:lang w:eastAsia="en-US"/>
              </w:rPr>
            </w:pPr>
          </w:p>
        </w:tc>
      </w:tr>
    </w:tbl>
    <w:p w14:paraId="6BB8F6CC" w14:textId="77777777" w:rsidR="002D551F" w:rsidRPr="00A61677" w:rsidRDefault="002D551F" w:rsidP="00EE1929">
      <w:pPr>
        <w:pStyle w:val="Heading3"/>
      </w:pPr>
      <w:bookmarkStart w:id="992" w:name="_Toc14454049"/>
      <w:bookmarkStart w:id="993" w:name="_Toc16163770"/>
      <w:bookmarkStart w:id="994" w:name="_Toc121382425"/>
      <w:r w:rsidRPr="00A61677">
        <w:t>Use case 3b: Include/exclude a link or group of links.</w:t>
      </w:r>
      <w:bookmarkEnd w:id="992"/>
      <w:bookmarkEnd w:id="993"/>
      <w:bookmarkEnd w:id="994"/>
    </w:p>
    <w:tbl>
      <w:tblPr>
        <w:tblStyle w:val="GridTable6Colorful-Accent5"/>
        <w:tblW w:w="10490" w:type="dxa"/>
        <w:tblLook w:val="04A0" w:firstRow="1" w:lastRow="0" w:firstColumn="1" w:lastColumn="0" w:noHBand="0" w:noVBand="1"/>
      </w:tblPr>
      <w:tblGrid>
        <w:gridCol w:w="1696"/>
        <w:gridCol w:w="8794"/>
      </w:tblGrid>
      <w:tr w:rsidR="00FC3FE1" w:rsidRPr="00A61677"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A61677" w:rsidRDefault="00FC3FE1" w:rsidP="00237F5F">
            <w:pPr>
              <w:rPr>
                <w:rFonts w:cs="Times New Roman"/>
                <w:szCs w:val="20"/>
              </w:rPr>
            </w:pPr>
            <w:r w:rsidRPr="00A61677">
              <w:rPr>
                <w:rFonts w:cs="Times New Roman"/>
                <w:szCs w:val="20"/>
              </w:rPr>
              <w:t>Number</w:t>
            </w:r>
          </w:p>
        </w:tc>
        <w:tc>
          <w:tcPr>
            <w:tcW w:w="8794" w:type="dxa"/>
          </w:tcPr>
          <w:p w14:paraId="3C419F0D" w14:textId="3F8C0145" w:rsidR="00FC3FE1" w:rsidRPr="00A61677"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UC3b</w:t>
            </w:r>
          </w:p>
        </w:tc>
      </w:tr>
      <w:tr w:rsidR="00FC3FE1" w:rsidRPr="00A61677"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A61677" w:rsidRDefault="00FC3FE1" w:rsidP="00237F5F">
            <w:pPr>
              <w:rPr>
                <w:rFonts w:cs="Times New Roman"/>
                <w:szCs w:val="20"/>
              </w:rPr>
            </w:pPr>
            <w:r w:rsidRPr="00A61677">
              <w:rPr>
                <w:rFonts w:cs="Times New Roman"/>
                <w:szCs w:val="20"/>
              </w:rPr>
              <w:t>Name</w:t>
            </w:r>
          </w:p>
        </w:tc>
        <w:tc>
          <w:tcPr>
            <w:tcW w:w="8794" w:type="dxa"/>
          </w:tcPr>
          <w:p w14:paraId="2E954003" w14:textId="13891E54" w:rsidR="00FC3FE1" w:rsidRPr="00A61677"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b/>
                <w:color w:val="000000"/>
                <w:szCs w:val="22"/>
                <w:lang w:eastAsia="en-US"/>
              </w:rPr>
              <w:t>Include/exclude a link or group of links</w:t>
            </w:r>
          </w:p>
        </w:tc>
      </w:tr>
      <w:tr w:rsidR="00FC3FE1" w:rsidRPr="00A61677"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A61677" w:rsidRDefault="00FC3FE1" w:rsidP="00237F5F">
            <w:pPr>
              <w:rPr>
                <w:rFonts w:cs="Times New Roman"/>
                <w:szCs w:val="20"/>
              </w:rPr>
            </w:pPr>
            <w:r w:rsidRPr="00A61677">
              <w:rPr>
                <w:rFonts w:cs="Times New Roman"/>
                <w:szCs w:val="20"/>
              </w:rPr>
              <w:t>Technologies involved</w:t>
            </w:r>
          </w:p>
        </w:tc>
        <w:tc>
          <w:tcPr>
            <w:tcW w:w="8794" w:type="dxa"/>
          </w:tcPr>
          <w:p w14:paraId="3799EC15" w14:textId="0E3EAF21" w:rsidR="00FC3FE1" w:rsidRPr="00A61677" w:rsidRDefault="00E12D50"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Optical, ODU, DSR layers</w:t>
            </w:r>
          </w:p>
        </w:tc>
      </w:tr>
      <w:tr w:rsidR="00FC3FE1" w:rsidRPr="00A61677"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A61677" w:rsidRDefault="00FC3FE1" w:rsidP="00237F5F">
            <w:pPr>
              <w:rPr>
                <w:rFonts w:cs="Times New Roman"/>
                <w:szCs w:val="20"/>
              </w:rPr>
            </w:pPr>
            <w:r w:rsidRPr="00A61677">
              <w:rPr>
                <w:rFonts w:cs="Times New Roman"/>
                <w:szCs w:val="20"/>
              </w:rPr>
              <w:t>Process/Areas Involved</w:t>
            </w:r>
          </w:p>
        </w:tc>
        <w:tc>
          <w:tcPr>
            <w:tcW w:w="8794" w:type="dxa"/>
          </w:tcPr>
          <w:p w14:paraId="7C9D76A8" w14:textId="77777777" w:rsidR="00FC3FE1" w:rsidRPr="00A61677"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FC3FE1" w:rsidRPr="00A61677"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A61677" w:rsidRDefault="00FC3FE1" w:rsidP="00237F5F">
            <w:pPr>
              <w:rPr>
                <w:rFonts w:cs="Times New Roman"/>
                <w:szCs w:val="20"/>
              </w:rPr>
            </w:pPr>
            <w:r w:rsidRPr="00A61677">
              <w:rPr>
                <w:rFonts w:cs="Times New Roman"/>
                <w:szCs w:val="20"/>
              </w:rPr>
              <w:t>Brief description</w:t>
            </w:r>
          </w:p>
        </w:tc>
        <w:tc>
          <w:tcPr>
            <w:tcW w:w="8794" w:type="dxa"/>
          </w:tcPr>
          <w:p w14:paraId="5D3FD797" w14:textId="34C524F4" w:rsidR="00B33153" w:rsidRPr="00A61677"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This use case covers requesting a connectivity service with the inclusion/exclusion of the links selected by the TAPI client. </w:t>
            </w:r>
          </w:p>
          <w:p w14:paraId="7598BB9F" w14:textId="5058A4E0" w:rsidR="00FC3FE1" w:rsidRPr="00A61677"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A61677">
              <w:rPr>
                <w:rFonts w:cs="Times New Roman"/>
                <w:szCs w:val="20"/>
              </w:rPr>
              <w:t>As in UC3a, t</w:t>
            </w:r>
            <w:r w:rsidR="00B33153" w:rsidRPr="00A61677">
              <w:rPr>
                <w:rFonts w:cs="Times New Roman"/>
                <w:szCs w:val="20"/>
              </w:rPr>
              <w:t>he inclusion/exclusion constraint applies to all layers of connectivity supporting the service</w:t>
            </w:r>
            <w:r w:rsidRPr="00A61677">
              <w:rPr>
                <w:rFonts w:cs="Times New Roman"/>
                <w:szCs w:val="20"/>
              </w:rPr>
              <w:t xml:space="preserve"> and the link lists are unordered and may be partial.</w:t>
            </w:r>
          </w:p>
        </w:tc>
      </w:tr>
      <w:tr w:rsidR="00FC3FE1" w:rsidRPr="00A61677"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A61677" w:rsidRDefault="00FC3FE1" w:rsidP="00237F5F">
            <w:pPr>
              <w:rPr>
                <w:rFonts w:cs="Times New Roman"/>
                <w:szCs w:val="20"/>
              </w:rPr>
            </w:pPr>
            <w:r w:rsidRPr="00A61677">
              <w:rPr>
                <w:rFonts w:cs="Times New Roman"/>
                <w:szCs w:val="20"/>
              </w:rPr>
              <w:t>Layers involved</w:t>
            </w:r>
          </w:p>
        </w:tc>
        <w:tc>
          <w:tcPr>
            <w:tcW w:w="8794" w:type="dxa"/>
          </w:tcPr>
          <w:p w14:paraId="570789A9" w14:textId="57EE01B6" w:rsidR="00FC3FE1" w:rsidRPr="00A61677"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DSR/</w:t>
            </w:r>
            <w:r w:rsidR="002C62CA">
              <w:rPr>
                <w:rFonts w:cs="Times New Roman"/>
                <w:szCs w:val="20"/>
              </w:rPr>
              <w:t>DIGITAL_OTN</w:t>
            </w:r>
            <w:r w:rsidRPr="00A61677">
              <w:rPr>
                <w:rFonts w:cs="Times New Roman"/>
                <w:szCs w:val="20"/>
              </w:rPr>
              <w:t>/PHOTONIC_MEDIA</w:t>
            </w:r>
          </w:p>
        </w:tc>
      </w:tr>
      <w:tr w:rsidR="00FC3FE1" w:rsidRPr="00A61677"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A61677" w:rsidRDefault="00FC3FE1" w:rsidP="00237F5F">
            <w:pPr>
              <w:rPr>
                <w:rFonts w:cs="Times New Roman"/>
                <w:szCs w:val="20"/>
              </w:rPr>
            </w:pPr>
            <w:r w:rsidRPr="00A61677">
              <w:rPr>
                <w:rFonts w:cs="Times New Roman"/>
                <w:szCs w:val="20"/>
              </w:rPr>
              <w:t>Type</w:t>
            </w:r>
          </w:p>
        </w:tc>
        <w:tc>
          <w:tcPr>
            <w:tcW w:w="8794" w:type="dxa"/>
          </w:tcPr>
          <w:p w14:paraId="415D4307" w14:textId="77777777" w:rsidR="00FC3FE1" w:rsidRPr="00A61677"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A61677">
              <w:rPr>
                <w:rFonts w:cs="Times New Roman"/>
                <w:szCs w:val="20"/>
                <w:lang w:eastAsia="de-DE"/>
              </w:rPr>
              <w:t>Provisioning</w:t>
            </w:r>
          </w:p>
        </w:tc>
      </w:tr>
      <w:tr w:rsidR="00FC3FE1" w:rsidRPr="00A61677"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A61677" w:rsidRDefault="00FC3FE1" w:rsidP="00237F5F">
            <w:pPr>
              <w:rPr>
                <w:rFonts w:cs="Times New Roman"/>
                <w:szCs w:val="20"/>
              </w:rPr>
            </w:pPr>
            <w:r w:rsidRPr="00A61677">
              <w:rPr>
                <w:rFonts w:cs="Times New Roman"/>
                <w:szCs w:val="20"/>
              </w:rPr>
              <w:t>Description &amp; Workflow</w:t>
            </w:r>
          </w:p>
        </w:tc>
        <w:tc>
          <w:tcPr>
            <w:tcW w:w="8794" w:type="dxa"/>
          </w:tcPr>
          <w:p w14:paraId="312D5718" w14:textId="2DADEA53" w:rsidR="00FC3FE1" w:rsidRPr="00A61677"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2"/>
              </w:rPr>
              <w:t>This UC is implemented following the same workflow described in “Description &amp; Workflow” of UC1.0</w:t>
            </w:r>
          </w:p>
        </w:tc>
      </w:tr>
    </w:tbl>
    <w:p w14:paraId="609C8FF4" w14:textId="30C5CE75" w:rsidR="00FC3FE1" w:rsidRPr="00A61677" w:rsidRDefault="00C86A86" w:rsidP="00CC6365">
      <w:pPr>
        <w:pStyle w:val="Heading4"/>
      </w:pPr>
      <w:bookmarkStart w:id="995" w:name="_Toc121382426"/>
      <w:r w:rsidRPr="00A61677">
        <w:t>Relevant Parameters</w:t>
      </w:r>
      <w:bookmarkEnd w:id="995"/>
    </w:p>
    <w:p w14:paraId="58FC7BCD" w14:textId="05E627CA" w:rsidR="008139CC" w:rsidRPr="00A61677" w:rsidRDefault="00BA0AF3" w:rsidP="008139CC">
      <w:pPr>
        <w:rPr>
          <w:rFonts w:cs="Times New Roman"/>
          <w:sz w:val="24"/>
        </w:rPr>
      </w:pPr>
      <w:r w:rsidRPr="00A61677">
        <w:rPr>
          <w:rFonts w:cs="Times New Roman"/>
          <w:sz w:val="24"/>
        </w:rPr>
        <w:fldChar w:fldCharType="begin" w:fldLock="1"/>
      </w:r>
      <w:r w:rsidRPr="00A61677">
        <w:rPr>
          <w:rFonts w:cs="Times New Roman"/>
          <w:sz w:val="24"/>
        </w:rPr>
        <w:instrText xml:space="preserve"> REF _Ref37062426 \h  \* MERGEFORMAT </w:instrText>
      </w:r>
      <w:r w:rsidRPr="00A61677">
        <w:rPr>
          <w:rFonts w:cs="Times New Roman"/>
          <w:sz w:val="24"/>
        </w:rPr>
      </w:r>
      <w:r w:rsidRPr="00A61677">
        <w:rPr>
          <w:rFonts w:cs="Times New Roman"/>
          <w:sz w:val="24"/>
        </w:rPr>
        <w:fldChar w:fldCharType="separate"/>
      </w:r>
      <w:r w:rsidR="00212FF6" w:rsidRPr="00212FF6">
        <w:rPr>
          <w:rFonts w:cs="Times New Roman"/>
          <w:sz w:val="24"/>
        </w:rPr>
        <w:t xml:space="preserve">Table </w:t>
      </w:r>
      <w:r w:rsidR="00212FF6" w:rsidRPr="00212FF6">
        <w:rPr>
          <w:rFonts w:cs="Times New Roman"/>
          <w:noProof/>
          <w:sz w:val="24"/>
        </w:rPr>
        <w:t>52</w:t>
      </w:r>
      <w:r w:rsidRPr="00A61677">
        <w:rPr>
          <w:rFonts w:cs="Times New Roman"/>
          <w:sz w:val="24"/>
        </w:rPr>
        <w:fldChar w:fldCharType="end"/>
      </w:r>
      <w:r w:rsidRPr="00A61677">
        <w:rPr>
          <w:rFonts w:cs="Times New Roman"/>
          <w:sz w:val="24"/>
        </w:rPr>
        <w:t xml:space="preserve"> </w:t>
      </w:r>
      <w:r w:rsidR="00FC3FE1" w:rsidRPr="00A61677">
        <w:rPr>
          <w:rFonts w:cs="Times New Roman"/>
          <w:sz w:val="24"/>
        </w:rPr>
        <w:t xml:space="preserve">complements the information included in the </w:t>
      </w:r>
      <w:r w:rsidR="005E245B" w:rsidRPr="00A61677">
        <w:rPr>
          <w:rFonts w:cs="Times New Roman"/>
          <w:sz w:val="24"/>
        </w:rPr>
        <w:t>unconstrained service provisioning use cases</w:t>
      </w:r>
      <w:r w:rsidR="00FC3FE1" w:rsidRPr="00A61677">
        <w:rPr>
          <w:rFonts w:cs="Times New Roman"/>
          <w:sz w:val="24"/>
        </w:rPr>
        <w:t>.</w:t>
      </w:r>
      <w:r w:rsidR="008139CC">
        <w:rPr>
          <w:rFonts w:cs="Times New Roman"/>
          <w:sz w:val="24"/>
        </w:rPr>
        <w:t xml:space="preserve"> The connectivity service object includes a list of topology constraints (index by their local-id). </w:t>
      </w:r>
      <w:r w:rsidR="003D3F29">
        <w:rPr>
          <w:rFonts w:cs="Times New Roman"/>
          <w:sz w:val="24"/>
        </w:rPr>
        <w:t xml:space="preserve">This RIA assumes that all </w:t>
      </w:r>
      <w:r w:rsidR="005879AC">
        <w:rPr>
          <w:rFonts w:cs="Times New Roman"/>
          <w:sz w:val="24"/>
        </w:rPr>
        <w:t>involved</w:t>
      </w:r>
      <w:r w:rsidR="003D3F29">
        <w:rPr>
          <w:rFonts w:cs="Times New Roman"/>
          <w:sz w:val="24"/>
        </w:rPr>
        <w:t xml:space="preserve"> </w:t>
      </w:r>
      <w:r w:rsidR="005879AC">
        <w:rPr>
          <w:rFonts w:cs="Times New Roman"/>
          <w:sz w:val="24"/>
        </w:rPr>
        <w:t>links</w:t>
      </w:r>
      <w:r w:rsidR="003D3F29">
        <w:rPr>
          <w:rFonts w:cs="Times New Roman"/>
          <w:sz w:val="24"/>
        </w:rPr>
        <w:t xml:space="preserve"> are listed in a single </w:t>
      </w:r>
      <w:r w:rsidR="008139CC">
        <w:rPr>
          <w:rFonts w:cs="Times New Roman"/>
          <w:sz w:val="24"/>
        </w:rPr>
        <w:t>topology constraint</w:t>
      </w:r>
      <w:r w:rsidR="003D3F29">
        <w:rPr>
          <w:rFonts w:cs="Times New Roman"/>
          <w:sz w:val="24"/>
        </w:rPr>
        <w:t>.</w:t>
      </w:r>
    </w:p>
    <w:p w14:paraId="714B7BD3" w14:textId="6926449B" w:rsidR="00FC3FE1" w:rsidRPr="00A61677" w:rsidRDefault="00FC3FE1" w:rsidP="00FC3FE1">
      <w:pPr>
        <w:rPr>
          <w:rFonts w:cs="Times New Roman"/>
          <w:sz w:val="24"/>
        </w:rPr>
      </w:pPr>
    </w:p>
    <w:p w14:paraId="2653CD63" w14:textId="0C21E385" w:rsidR="00350595" w:rsidRPr="00A61677" w:rsidRDefault="00350595" w:rsidP="00350595">
      <w:pPr>
        <w:pStyle w:val="Caption"/>
      </w:pPr>
      <w:bookmarkStart w:id="996" w:name="_Ref37062426"/>
      <w:bookmarkStart w:id="997" w:name="_Toc121382748"/>
      <w:r w:rsidRPr="00A61677">
        <w:t xml:space="preserve">Table </w:t>
      </w:r>
      <w:r>
        <w:fldChar w:fldCharType="begin"/>
      </w:r>
      <w:r>
        <w:instrText>SEQ Table \* ARABIC</w:instrText>
      </w:r>
      <w:r>
        <w:fldChar w:fldCharType="separate"/>
      </w:r>
      <w:r w:rsidR="00401799">
        <w:rPr>
          <w:noProof/>
        </w:rPr>
        <w:t>52</w:t>
      </w:r>
      <w:r>
        <w:fldChar w:fldCharType="end"/>
      </w:r>
      <w:bookmarkEnd w:id="996"/>
      <w:r w:rsidRPr="00A61677">
        <w:t>: Connectivity-service link topology-constrains object definitions.</w:t>
      </w:r>
      <w:bookmarkEnd w:id="997"/>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D17B62"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D17B62" w:rsidRDefault="00FC3FE1" w:rsidP="00AB1AD8">
            <w:pPr>
              <w:tabs>
                <w:tab w:val="left" w:pos="2436"/>
              </w:tabs>
              <w:rPr>
                <w:b w:val="0"/>
                <w:bCs w:val="0"/>
                <w:sz w:val="18"/>
                <w:lang w:eastAsia="en-US"/>
              </w:rPr>
            </w:pPr>
            <w:r w:rsidRPr="00D17B62">
              <w:rPr>
                <w:sz w:val="18"/>
                <w:lang w:eastAsia="en-US"/>
              </w:rPr>
              <w:lastRenderedPageBreak/>
              <w:t>connectivity-service</w:t>
            </w:r>
          </w:p>
        </w:tc>
        <w:tc>
          <w:tcPr>
            <w:tcW w:w="8789" w:type="dxa"/>
            <w:gridSpan w:val="4"/>
          </w:tcPr>
          <w:p w14:paraId="092F473F" w14:textId="3BB52FE5" w:rsidR="00FC3FE1" w:rsidRPr="00D17B62" w:rsidRDefault="005E245B" w:rsidP="00AB1AD8">
            <w:pPr>
              <w:tabs>
                <w:tab w:val="left" w:pos="2436"/>
              </w:tabs>
              <w:rPr>
                <w:sz w:val="18"/>
                <w:lang w:eastAsia="en-US"/>
              </w:rPr>
            </w:pPr>
            <w:r w:rsidRPr="00D17B62">
              <w:rPr>
                <w:rFonts w:cs="Times New Roman"/>
                <w:sz w:val="18"/>
              </w:rPr>
              <w:t>/tapi-common:context/tapi-connectivity:connectivity-context/tapi-connectivity:connectivity-service</w:t>
            </w:r>
            <w:r w:rsidR="008139CC" w:rsidRPr="00D17B62">
              <w:rPr>
                <w:rFonts w:cs="Times New Roman"/>
                <w:sz w:val="18"/>
              </w:rPr>
              <w:t>/topology-constraint={local-id}</w:t>
            </w:r>
          </w:p>
        </w:tc>
      </w:tr>
      <w:tr w:rsidR="00FC3FE1" w:rsidRPr="00D17B62"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D17B62" w:rsidRDefault="00FC3FE1" w:rsidP="00AB1AD8">
            <w:pPr>
              <w:rPr>
                <w:b/>
                <w:sz w:val="18"/>
                <w:lang w:eastAsia="en-US"/>
              </w:rPr>
            </w:pPr>
            <w:r w:rsidRPr="00D17B62">
              <w:rPr>
                <w:b/>
                <w:sz w:val="18"/>
                <w:lang w:eastAsia="en-US"/>
              </w:rPr>
              <w:t>Attribute</w:t>
            </w:r>
          </w:p>
        </w:tc>
        <w:tc>
          <w:tcPr>
            <w:tcW w:w="2615" w:type="dxa"/>
            <w:gridSpan w:val="2"/>
          </w:tcPr>
          <w:p w14:paraId="58BC673A" w14:textId="77777777" w:rsidR="00FC3FE1" w:rsidRPr="00D17B62" w:rsidRDefault="00FC3FE1" w:rsidP="00AB1AD8">
            <w:pPr>
              <w:rPr>
                <w:b/>
                <w:sz w:val="18"/>
                <w:lang w:eastAsia="en-US"/>
              </w:rPr>
            </w:pPr>
            <w:r w:rsidRPr="00D17B62">
              <w:rPr>
                <w:b/>
                <w:sz w:val="18"/>
                <w:lang w:eastAsia="en-US"/>
              </w:rPr>
              <w:t>Allowed Values/Format</w:t>
            </w:r>
          </w:p>
        </w:tc>
        <w:tc>
          <w:tcPr>
            <w:tcW w:w="709" w:type="dxa"/>
          </w:tcPr>
          <w:p w14:paraId="4ED0FF20" w14:textId="77777777" w:rsidR="00FC3FE1" w:rsidRPr="00D17B62" w:rsidRDefault="00FC3FE1" w:rsidP="00AB1AD8">
            <w:pPr>
              <w:rPr>
                <w:b/>
                <w:sz w:val="18"/>
                <w:lang w:eastAsia="en-US"/>
              </w:rPr>
            </w:pPr>
            <w:r w:rsidRPr="00D17B62">
              <w:rPr>
                <w:b/>
                <w:sz w:val="18"/>
                <w:lang w:eastAsia="en-US"/>
              </w:rPr>
              <w:t>Mod</w:t>
            </w:r>
          </w:p>
        </w:tc>
        <w:tc>
          <w:tcPr>
            <w:tcW w:w="703" w:type="dxa"/>
          </w:tcPr>
          <w:p w14:paraId="42D84D69" w14:textId="77777777" w:rsidR="00FC3FE1" w:rsidRPr="00D17B62" w:rsidRDefault="00FC3FE1" w:rsidP="00AB1AD8">
            <w:pPr>
              <w:rPr>
                <w:b/>
                <w:sz w:val="18"/>
                <w:lang w:eastAsia="en-US"/>
              </w:rPr>
            </w:pPr>
            <w:r w:rsidRPr="00D17B62">
              <w:rPr>
                <w:b/>
                <w:sz w:val="18"/>
                <w:lang w:eastAsia="en-US"/>
              </w:rPr>
              <w:t>Sup</w:t>
            </w:r>
          </w:p>
        </w:tc>
        <w:tc>
          <w:tcPr>
            <w:tcW w:w="4825" w:type="dxa"/>
          </w:tcPr>
          <w:p w14:paraId="7F1E865D" w14:textId="77777777" w:rsidR="00FC3FE1" w:rsidRPr="00D17B62" w:rsidRDefault="00FC3FE1" w:rsidP="00AB1AD8">
            <w:pPr>
              <w:rPr>
                <w:b/>
                <w:sz w:val="18"/>
                <w:lang w:eastAsia="en-US"/>
              </w:rPr>
            </w:pPr>
            <w:r w:rsidRPr="00D17B62">
              <w:rPr>
                <w:b/>
                <w:sz w:val="18"/>
                <w:lang w:eastAsia="en-US"/>
              </w:rPr>
              <w:t>Notes</w:t>
            </w:r>
          </w:p>
        </w:tc>
      </w:tr>
      <w:tr w:rsidR="008139CC" w:rsidRPr="00D17B62" w14:paraId="7A1DF6C2" w14:textId="77777777" w:rsidTr="003F13BE">
        <w:tc>
          <w:tcPr>
            <w:tcW w:w="1638" w:type="dxa"/>
          </w:tcPr>
          <w:p w14:paraId="44C54B62" w14:textId="565D1BF9" w:rsidR="008139CC" w:rsidRPr="00D17B62" w:rsidRDefault="008139CC" w:rsidP="008139CC">
            <w:pPr>
              <w:rPr>
                <w:sz w:val="18"/>
                <w:lang w:eastAsia="en-US"/>
              </w:rPr>
            </w:pPr>
            <w:r w:rsidRPr="00D17B62">
              <w:rPr>
                <w:sz w:val="18"/>
                <w:lang w:eastAsia="en-US"/>
              </w:rPr>
              <w:t>include-link</w:t>
            </w:r>
          </w:p>
        </w:tc>
        <w:tc>
          <w:tcPr>
            <w:tcW w:w="2615" w:type="dxa"/>
            <w:gridSpan w:val="2"/>
          </w:tcPr>
          <w:p w14:paraId="264BA644" w14:textId="481BA790" w:rsidR="008139CC" w:rsidRPr="00D17B62" w:rsidRDefault="008139CC" w:rsidP="008139CC">
            <w:pPr>
              <w:rPr>
                <w:sz w:val="18"/>
                <w:lang w:eastAsia="en-US"/>
              </w:rPr>
            </w:pPr>
            <w:r w:rsidRPr="00D17B62">
              <w:rPr>
                <w:sz w:val="18"/>
              </w:rPr>
              <w:t xml:space="preserve">List of valid links refs (with topology-uuid and </w:t>
            </w:r>
            <w:r w:rsidR="009C5B4B" w:rsidRPr="00D17B62">
              <w:rPr>
                <w:sz w:val="18"/>
              </w:rPr>
              <w:t>link</w:t>
            </w:r>
            <w:r w:rsidRPr="00D17B62">
              <w:rPr>
                <w:sz w:val="18"/>
              </w:rPr>
              <w:t>-uuid)</w:t>
            </w:r>
          </w:p>
        </w:tc>
        <w:tc>
          <w:tcPr>
            <w:tcW w:w="709" w:type="dxa"/>
          </w:tcPr>
          <w:p w14:paraId="3F364476" w14:textId="5A798E8B" w:rsidR="008139CC" w:rsidRPr="00D17B62" w:rsidRDefault="008139CC" w:rsidP="008139CC">
            <w:pPr>
              <w:rPr>
                <w:sz w:val="18"/>
                <w:lang w:eastAsia="en-US"/>
              </w:rPr>
            </w:pPr>
            <w:r w:rsidRPr="00D17B62">
              <w:rPr>
                <w:sz w:val="18"/>
                <w:lang w:eastAsia="en-US"/>
              </w:rPr>
              <w:t>RW</w:t>
            </w:r>
          </w:p>
        </w:tc>
        <w:tc>
          <w:tcPr>
            <w:tcW w:w="703" w:type="dxa"/>
          </w:tcPr>
          <w:p w14:paraId="1FED40D4" w14:textId="1415D3AE" w:rsidR="008139CC" w:rsidRPr="00D17B62" w:rsidRDefault="008139CC" w:rsidP="008139CC">
            <w:pPr>
              <w:rPr>
                <w:sz w:val="18"/>
                <w:lang w:eastAsia="en-US"/>
              </w:rPr>
            </w:pPr>
            <w:r w:rsidRPr="00D17B62">
              <w:rPr>
                <w:sz w:val="18"/>
                <w:lang w:eastAsia="en-US"/>
              </w:rPr>
              <w:t>C</w:t>
            </w:r>
          </w:p>
        </w:tc>
        <w:tc>
          <w:tcPr>
            <w:tcW w:w="4825" w:type="dxa"/>
          </w:tcPr>
          <w:p w14:paraId="24667BA0" w14:textId="77777777" w:rsidR="008139CC" w:rsidRPr="00D17B62" w:rsidRDefault="008139CC">
            <w:pPr>
              <w:numPr>
                <w:ilvl w:val="0"/>
                <w:numId w:val="10"/>
              </w:numPr>
              <w:spacing w:after="0"/>
              <w:ind w:left="144" w:hanging="144"/>
              <w:contextualSpacing/>
              <w:rPr>
                <w:sz w:val="18"/>
                <w:lang w:eastAsia="en-US"/>
              </w:rPr>
            </w:pPr>
            <w:r w:rsidRPr="00D17B62">
              <w:rPr>
                <w:sz w:val="18"/>
                <w:lang w:eastAsia="en-US"/>
              </w:rPr>
              <w:t>Unordered and partial list</w:t>
            </w:r>
          </w:p>
          <w:p w14:paraId="0AA1728F" w14:textId="06ECBC55" w:rsidR="008139CC" w:rsidRPr="00D17B62" w:rsidRDefault="008139CC">
            <w:pPr>
              <w:numPr>
                <w:ilvl w:val="0"/>
                <w:numId w:val="10"/>
              </w:numPr>
              <w:spacing w:after="0"/>
              <w:ind w:left="144" w:hanging="144"/>
              <w:contextualSpacing/>
              <w:rPr>
                <w:sz w:val="18"/>
                <w:lang w:eastAsia="en-US"/>
              </w:rPr>
            </w:pPr>
            <w:r w:rsidRPr="00D17B62">
              <w:rPr>
                <w:sz w:val="18"/>
                <w:lang w:eastAsia="en-US"/>
              </w:rPr>
              <w:t>Implementations MUST support the inclusion of links. The attribute may not be present in all cases.</w:t>
            </w:r>
          </w:p>
          <w:p w14:paraId="6EB48BB9" w14:textId="77777777" w:rsidR="008139CC" w:rsidRPr="00D17B62" w:rsidRDefault="008139CC">
            <w:pPr>
              <w:numPr>
                <w:ilvl w:val="0"/>
                <w:numId w:val="10"/>
              </w:numPr>
              <w:spacing w:after="0"/>
              <w:ind w:left="144" w:hanging="144"/>
              <w:contextualSpacing/>
              <w:rPr>
                <w:sz w:val="18"/>
                <w:lang w:eastAsia="en-US"/>
              </w:rPr>
            </w:pPr>
            <w:r w:rsidRPr="00D17B62">
              <w:rPr>
                <w:i/>
                <w:iCs/>
                <w:sz w:val="18"/>
                <w:lang w:eastAsia="en-US"/>
              </w:rPr>
              <w:t>Declarative</w:t>
            </w:r>
            <w:r w:rsidRPr="00D17B62">
              <w:rPr>
                <w:sz w:val="18"/>
                <w:lang w:eastAsia="en-US"/>
              </w:rPr>
              <w:t xml:space="preserve"> routing constraints not in the scope.</w:t>
            </w:r>
          </w:p>
          <w:p w14:paraId="07D10E4B" w14:textId="77777777" w:rsidR="008139CC" w:rsidRPr="00D17B62" w:rsidRDefault="008139CC" w:rsidP="008139CC">
            <w:pPr>
              <w:rPr>
                <w:sz w:val="18"/>
                <w:lang w:eastAsia="en-US"/>
              </w:rPr>
            </w:pPr>
          </w:p>
        </w:tc>
      </w:tr>
      <w:tr w:rsidR="008139CC" w:rsidRPr="00D17B62"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D17B62" w:rsidRDefault="008139CC" w:rsidP="008139CC">
            <w:pPr>
              <w:rPr>
                <w:sz w:val="18"/>
                <w:lang w:eastAsia="en-US"/>
              </w:rPr>
            </w:pPr>
            <w:r w:rsidRPr="00D17B62">
              <w:rPr>
                <w:sz w:val="18"/>
                <w:lang w:eastAsia="en-US"/>
              </w:rPr>
              <w:t>exclude-link</w:t>
            </w:r>
          </w:p>
        </w:tc>
        <w:tc>
          <w:tcPr>
            <w:tcW w:w="2615" w:type="dxa"/>
            <w:gridSpan w:val="2"/>
          </w:tcPr>
          <w:p w14:paraId="5D9F7307" w14:textId="5373B965" w:rsidR="008139CC" w:rsidRPr="00D17B62" w:rsidRDefault="008139CC" w:rsidP="008139CC">
            <w:pPr>
              <w:rPr>
                <w:sz w:val="18"/>
                <w:lang w:eastAsia="en-US"/>
              </w:rPr>
            </w:pPr>
            <w:r w:rsidRPr="00D17B62">
              <w:rPr>
                <w:sz w:val="18"/>
              </w:rPr>
              <w:t xml:space="preserve">List of valid links refs (with topology-uuid and </w:t>
            </w:r>
            <w:r w:rsidR="009C5B4B" w:rsidRPr="00D17B62">
              <w:rPr>
                <w:sz w:val="18"/>
              </w:rPr>
              <w:t>link</w:t>
            </w:r>
            <w:r w:rsidRPr="00D17B62">
              <w:rPr>
                <w:sz w:val="18"/>
              </w:rPr>
              <w:t>-uuid)</w:t>
            </w:r>
          </w:p>
        </w:tc>
        <w:tc>
          <w:tcPr>
            <w:tcW w:w="709" w:type="dxa"/>
          </w:tcPr>
          <w:p w14:paraId="490CAF68" w14:textId="5DB4B81C" w:rsidR="008139CC" w:rsidRPr="00D17B62" w:rsidRDefault="008139CC" w:rsidP="008139CC">
            <w:pPr>
              <w:rPr>
                <w:sz w:val="18"/>
                <w:lang w:eastAsia="en-US"/>
              </w:rPr>
            </w:pPr>
            <w:r w:rsidRPr="00D17B62">
              <w:rPr>
                <w:sz w:val="18"/>
                <w:lang w:eastAsia="en-US"/>
              </w:rPr>
              <w:t>RW</w:t>
            </w:r>
          </w:p>
        </w:tc>
        <w:tc>
          <w:tcPr>
            <w:tcW w:w="703" w:type="dxa"/>
          </w:tcPr>
          <w:p w14:paraId="06B1F6C9" w14:textId="6CF2262A" w:rsidR="008139CC" w:rsidRPr="00D17B62" w:rsidRDefault="008139CC" w:rsidP="008139CC">
            <w:pPr>
              <w:rPr>
                <w:sz w:val="18"/>
                <w:lang w:eastAsia="en-US"/>
              </w:rPr>
            </w:pPr>
            <w:r w:rsidRPr="00D17B62">
              <w:rPr>
                <w:sz w:val="18"/>
                <w:lang w:eastAsia="en-US"/>
              </w:rPr>
              <w:t>C</w:t>
            </w:r>
          </w:p>
        </w:tc>
        <w:tc>
          <w:tcPr>
            <w:tcW w:w="4825" w:type="dxa"/>
          </w:tcPr>
          <w:p w14:paraId="20AF1D49" w14:textId="79386490" w:rsidR="008139CC" w:rsidRPr="00D17B62" w:rsidRDefault="008139CC">
            <w:pPr>
              <w:numPr>
                <w:ilvl w:val="0"/>
                <w:numId w:val="10"/>
              </w:numPr>
              <w:spacing w:after="0"/>
              <w:ind w:left="144" w:hanging="144"/>
              <w:contextualSpacing/>
              <w:rPr>
                <w:sz w:val="18"/>
                <w:lang w:eastAsia="en-US"/>
              </w:rPr>
            </w:pPr>
            <w:r w:rsidRPr="00D17B62">
              <w:rPr>
                <w:sz w:val="18"/>
                <w:lang w:eastAsia="en-US"/>
              </w:rPr>
              <w:t>Implementations MUST support the exclusion of links. The attribute may not be present in all cases.</w:t>
            </w:r>
          </w:p>
          <w:p w14:paraId="1DA700BF" w14:textId="77777777" w:rsidR="008139CC" w:rsidRPr="00D17B62" w:rsidRDefault="008139CC" w:rsidP="008139CC">
            <w:pPr>
              <w:ind w:left="144"/>
              <w:contextualSpacing/>
              <w:rPr>
                <w:sz w:val="18"/>
                <w:lang w:eastAsia="en-US"/>
              </w:rPr>
            </w:pPr>
          </w:p>
        </w:tc>
      </w:tr>
    </w:tbl>
    <w:p w14:paraId="51C5F750" w14:textId="6D732DE8" w:rsidR="0027739B" w:rsidRPr="00A61677" w:rsidRDefault="0027739B" w:rsidP="00AB1AD8">
      <w:pPr>
        <w:spacing w:after="0"/>
        <w:rPr>
          <w:rFonts w:eastAsiaTheme="majorEastAsia" w:cs="Times New Roman"/>
          <w:b/>
          <w:bCs/>
          <w:szCs w:val="22"/>
        </w:rPr>
      </w:pPr>
    </w:p>
    <w:p w14:paraId="76B50AE6" w14:textId="77777777" w:rsidR="0027739B" w:rsidRPr="00A61677" w:rsidRDefault="0027739B" w:rsidP="00AB1AD8">
      <w:pPr>
        <w:spacing w:after="0"/>
        <w:rPr>
          <w:rFonts w:eastAsiaTheme="majorEastAsia" w:cs="Times New Roman"/>
          <w:b/>
          <w:bCs/>
          <w:szCs w:val="22"/>
        </w:rPr>
      </w:pPr>
      <w:r w:rsidRPr="00A61677">
        <w:rPr>
          <w:rFonts w:eastAsiaTheme="majorEastAsia" w:cs="Times New Roman"/>
          <w:b/>
          <w:bCs/>
          <w:szCs w:val="22"/>
        </w:rPr>
        <w:br w:type="page"/>
      </w:r>
    </w:p>
    <w:p w14:paraId="1ABB3E0E" w14:textId="22FB54C8" w:rsidR="002D551F" w:rsidRPr="00A61677" w:rsidRDefault="002D551F" w:rsidP="00EE1929">
      <w:pPr>
        <w:pStyle w:val="Heading3"/>
      </w:pPr>
      <w:bookmarkStart w:id="998" w:name="_Toc30496727"/>
      <w:bookmarkStart w:id="999" w:name="_Toc14454050"/>
      <w:bookmarkStart w:id="1000" w:name="_Toc16163771"/>
      <w:bookmarkStart w:id="1001" w:name="_Toc121382427"/>
      <w:bookmarkEnd w:id="998"/>
      <w:r w:rsidRPr="00A61677">
        <w:lastRenderedPageBreak/>
        <w:t xml:space="preserve">Use case 3c: Include/exclude the </w:t>
      </w:r>
      <w:r w:rsidR="00081757" w:rsidRPr="00A61677">
        <w:t>route</w:t>
      </w:r>
      <w:r w:rsidRPr="00A61677">
        <w:t xml:space="preserve"> used by </w:t>
      </w:r>
      <w:r w:rsidR="005E245B" w:rsidRPr="00A61677">
        <w:t>an</w:t>
      </w:r>
      <w:r w:rsidRPr="00A61677">
        <w:t>other service.</w:t>
      </w:r>
      <w:bookmarkEnd w:id="999"/>
      <w:bookmarkEnd w:id="1000"/>
      <w:bookmarkEnd w:id="1001"/>
    </w:p>
    <w:tbl>
      <w:tblPr>
        <w:tblStyle w:val="GridTable6Colorful-Accent5"/>
        <w:tblW w:w="10490" w:type="dxa"/>
        <w:tblLook w:val="04A0" w:firstRow="1" w:lastRow="0" w:firstColumn="1" w:lastColumn="0" w:noHBand="0" w:noVBand="1"/>
      </w:tblPr>
      <w:tblGrid>
        <w:gridCol w:w="1560"/>
        <w:gridCol w:w="8930"/>
      </w:tblGrid>
      <w:tr w:rsidR="002D551F" w:rsidRPr="00A61677"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A61677" w:rsidRDefault="002D551F" w:rsidP="00661FB9">
            <w:pPr>
              <w:rPr>
                <w:rFonts w:cs="Times New Roman"/>
                <w:szCs w:val="20"/>
              </w:rPr>
            </w:pPr>
            <w:r w:rsidRPr="00A61677">
              <w:rPr>
                <w:rFonts w:cs="Times New Roman"/>
                <w:szCs w:val="20"/>
              </w:rPr>
              <w:t>Number</w:t>
            </w:r>
          </w:p>
        </w:tc>
        <w:tc>
          <w:tcPr>
            <w:tcW w:w="8930" w:type="dxa"/>
          </w:tcPr>
          <w:p w14:paraId="1EF5C014" w14:textId="77777777" w:rsidR="002D551F" w:rsidRPr="00A61677"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UC3c</w:t>
            </w:r>
          </w:p>
        </w:tc>
      </w:tr>
      <w:tr w:rsidR="002D551F" w:rsidRPr="00A61677"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A61677" w:rsidRDefault="002D551F" w:rsidP="00661FB9">
            <w:pPr>
              <w:rPr>
                <w:rFonts w:cs="Times New Roman"/>
                <w:szCs w:val="20"/>
              </w:rPr>
            </w:pPr>
            <w:r w:rsidRPr="00A61677">
              <w:rPr>
                <w:rFonts w:cs="Times New Roman"/>
                <w:szCs w:val="20"/>
              </w:rPr>
              <w:t>Name</w:t>
            </w:r>
          </w:p>
        </w:tc>
        <w:tc>
          <w:tcPr>
            <w:tcW w:w="8930" w:type="dxa"/>
          </w:tcPr>
          <w:p w14:paraId="19DF20A6" w14:textId="66F65789" w:rsidR="002D551F" w:rsidRPr="00A61677"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color w:val="000000"/>
                <w:szCs w:val="22"/>
                <w:lang w:eastAsia="en-US"/>
              </w:rPr>
            </w:pPr>
            <w:r w:rsidRPr="00A61677">
              <w:rPr>
                <w:rFonts w:cs="Times New Roman"/>
                <w:color w:val="000000"/>
                <w:szCs w:val="22"/>
                <w:lang w:eastAsia="en-US"/>
              </w:rPr>
              <w:t xml:space="preserve">Include/exclude the </w:t>
            </w:r>
            <w:r w:rsidR="005E245B" w:rsidRPr="00A61677">
              <w:rPr>
                <w:rFonts w:cs="Times New Roman"/>
                <w:color w:val="000000"/>
                <w:szCs w:val="22"/>
                <w:lang w:eastAsia="en-US"/>
              </w:rPr>
              <w:t>route</w:t>
            </w:r>
            <w:r w:rsidRPr="00A61677">
              <w:rPr>
                <w:rFonts w:cs="Times New Roman"/>
                <w:color w:val="000000"/>
                <w:szCs w:val="22"/>
                <w:lang w:eastAsia="en-US"/>
              </w:rPr>
              <w:t xml:space="preserve"> used by </w:t>
            </w:r>
            <w:r w:rsidR="005E245B" w:rsidRPr="00A61677">
              <w:rPr>
                <w:rFonts w:cs="Times New Roman"/>
                <w:color w:val="000000"/>
                <w:szCs w:val="22"/>
                <w:lang w:eastAsia="en-US"/>
              </w:rPr>
              <w:t>an</w:t>
            </w:r>
            <w:r w:rsidRPr="00A61677">
              <w:rPr>
                <w:rFonts w:cs="Times New Roman"/>
                <w:color w:val="000000"/>
                <w:szCs w:val="22"/>
                <w:lang w:eastAsia="en-US"/>
              </w:rPr>
              <w:t>other service.</w:t>
            </w:r>
          </w:p>
        </w:tc>
      </w:tr>
      <w:tr w:rsidR="002D551F" w:rsidRPr="00A61677"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A61677" w:rsidRDefault="002D551F" w:rsidP="00661FB9">
            <w:pPr>
              <w:rPr>
                <w:rFonts w:cs="Times New Roman"/>
                <w:szCs w:val="20"/>
              </w:rPr>
            </w:pPr>
            <w:r w:rsidRPr="00A61677">
              <w:rPr>
                <w:rFonts w:cs="Times New Roman"/>
                <w:szCs w:val="20"/>
              </w:rPr>
              <w:t>Technologies involved</w:t>
            </w:r>
          </w:p>
        </w:tc>
        <w:tc>
          <w:tcPr>
            <w:tcW w:w="8930" w:type="dxa"/>
          </w:tcPr>
          <w:p w14:paraId="65E178C2" w14:textId="23D57FDD" w:rsidR="002D551F" w:rsidRPr="00A61677" w:rsidRDefault="005E245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 xml:space="preserve">Optical, </w:t>
            </w:r>
            <w:r w:rsidR="00A30762">
              <w:rPr>
                <w:rFonts w:cs="Times New Roman"/>
                <w:szCs w:val="22"/>
              </w:rPr>
              <w:t>Digital OTN</w:t>
            </w:r>
            <w:r w:rsidRPr="00A61677">
              <w:rPr>
                <w:rFonts w:cs="Times New Roman"/>
                <w:szCs w:val="22"/>
              </w:rPr>
              <w:t>, DSR layers</w:t>
            </w:r>
          </w:p>
        </w:tc>
      </w:tr>
      <w:tr w:rsidR="002D551F" w:rsidRPr="00A61677"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A61677" w:rsidRDefault="002D551F" w:rsidP="00661FB9">
            <w:pPr>
              <w:rPr>
                <w:rFonts w:cs="Times New Roman"/>
                <w:szCs w:val="20"/>
              </w:rPr>
            </w:pPr>
            <w:r w:rsidRPr="00A61677">
              <w:rPr>
                <w:rFonts w:cs="Times New Roman"/>
                <w:szCs w:val="20"/>
              </w:rPr>
              <w:t>Process/Areas Involved</w:t>
            </w:r>
          </w:p>
        </w:tc>
        <w:tc>
          <w:tcPr>
            <w:tcW w:w="8930" w:type="dxa"/>
          </w:tcPr>
          <w:p w14:paraId="561E058B"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D551F" w:rsidRPr="00A61677"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A61677" w:rsidRDefault="002D551F" w:rsidP="00661FB9">
            <w:pPr>
              <w:rPr>
                <w:rFonts w:cs="Times New Roman"/>
                <w:szCs w:val="20"/>
              </w:rPr>
            </w:pPr>
            <w:r w:rsidRPr="00A61677">
              <w:rPr>
                <w:rFonts w:cs="Times New Roman"/>
                <w:szCs w:val="20"/>
              </w:rPr>
              <w:t>Brief description</w:t>
            </w:r>
          </w:p>
        </w:tc>
        <w:tc>
          <w:tcPr>
            <w:tcW w:w="8930" w:type="dxa"/>
          </w:tcPr>
          <w:p w14:paraId="0B1C19CE" w14:textId="5BB1271F" w:rsidR="005E245B" w:rsidRPr="00A61677"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A61677">
              <w:rPr>
                <w:rFonts w:cs="Times New Roman"/>
                <w:color w:val="auto"/>
                <w:szCs w:val="20"/>
              </w:rPr>
              <w:t xml:space="preserve">This use case covers requesting a connectivity service with the inclusion </w:t>
            </w:r>
            <w:r w:rsidR="005D01DF" w:rsidRPr="00A61677">
              <w:rPr>
                <w:rFonts w:cs="Times New Roman"/>
                <w:color w:val="auto"/>
                <w:szCs w:val="20"/>
              </w:rPr>
              <w:t xml:space="preserve">or exclusion </w:t>
            </w:r>
            <w:r w:rsidRPr="00A61677">
              <w:rPr>
                <w:rFonts w:cs="Times New Roman"/>
                <w:color w:val="auto"/>
                <w:szCs w:val="20"/>
              </w:rPr>
              <w:t xml:space="preserve">of the resources used </w:t>
            </w:r>
            <w:r w:rsidR="005D01DF" w:rsidRPr="00A61677">
              <w:rPr>
                <w:rFonts w:cs="Times New Roman"/>
                <w:color w:val="auto"/>
                <w:szCs w:val="20"/>
              </w:rPr>
              <w:t xml:space="preserve">by </w:t>
            </w:r>
            <w:r w:rsidRPr="00A61677">
              <w:rPr>
                <w:rFonts w:cs="Times New Roman"/>
                <w:color w:val="auto"/>
                <w:szCs w:val="20"/>
              </w:rPr>
              <w:t>another connectivity service</w:t>
            </w:r>
            <w:r w:rsidR="005D01DF" w:rsidRPr="00A61677">
              <w:rPr>
                <w:rFonts w:cs="Times New Roman"/>
                <w:color w:val="auto"/>
                <w:szCs w:val="20"/>
              </w:rPr>
              <w:t>(s).</w:t>
            </w:r>
            <w:r w:rsidRPr="00A61677">
              <w:rPr>
                <w:rFonts w:cs="Times New Roman"/>
                <w:color w:val="auto"/>
                <w:szCs w:val="20"/>
              </w:rPr>
              <w:t xml:space="preserve"> </w:t>
            </w:r>
          </w:p>
          <w:p w14:paraId="23770BAF" w14:textId="325A7EFF" w:rsidR="00262F71" w:rsidRPr="00A61677"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A61677">
              <w:rPr>
                <w:rFonts w:cs="Times New Roman"/>
                <w:b/>
                <w:bCs/>
                <w:color w:val="auto"/>
                <w:szCs w:val="20"/>
              </w:rPr>
              <w:t>Coroute-Inclusion</w:t>
            </w:r>
            <w:r w:rsidR="004A23C6" w:rsidRPr="00A61677">
              <w:rPr>
                <w:rFonts w:cs="Times New Roman"/>
                <w:b/>
                <w:bCs/>
                <w:color w:val="auto"/>
                <w:szCs w:val="20"/>
              </w:rPr>
              <w:t xml:space="preserve">: </w:t>
            </w:r>
            <w:r w:rsidRPr="00A61677">
              <w:rPr>
                <w:rFonts w:cs="Times New Roman"/>
                <w:color w:val="auto"/>
                <w:szCs w:val="20"/>
              </w:rPr>
              <w:t xml:space="preserve">Implementations SHOULD </w:t>
            </w:r>
            <w:r w:rsidR="00E93C81">
              <w:rPr>
                <w:rFonts w:cs="Times New Roman"/>
                <w:color w:val="auto"/>
                <w:szCs w:val="20"/>
              </w:rPr>
              <w:t>proceed</w:t>
            </w:r>
            <w:r w:rsidRPr="00A61677">
              <w:rPr>
                <w:rFonts w:cs="Times New Roman"/>
                <w:color w:val="auto"/>
                <w:szCs w:val="20"/>
              </w:rPr>
              <w:t xml:space="preserve"> in such a way that </w:t>
            </w:r>
            <w:r w:rsidR="00632E39" w:rsidRPr="00A61677">
              <w:rPr>
                <w:rFonts w:cs="Times New Roman"/>
                <w:color w:val="auto"/>
                <w:szCs w:val="20"/>
              </w:rPr>
              <w:t xml:space="preserve">the connectivity resources  used by the </w:t>
            </w:r>
            <w:r w:rsidR="00632E39" w:rsidRPr="00BD6CE5">
              <w:rPr>
                <w:rFonts w:cs="Times New Roman"/>
                <w:i/>
                <w:iCs/>
                <w:color w:val="auto"/>
                <w:szCs w:val="20"/>
              </w:rPr>
              <w:t>included</w:t>
            </w:r>
            <w:r w:rsidR="00632E39" w:rsidRPr="00A61677">
              <w:rPr>
                <w:rFonts w:cs="Times New Roman"/>
                <w:color w:val="auto"/>
                <w:szCs w:val="20"/>
              </w:rPr>
              <w:t xml:space="preserve"> service are reused</w:t>
            </w:r>
            <w:r w:rsidR="00B14771" w:rsidRPr="00A61677">
              <w:rPr>
                <w:rFonts w:cs="Times New Roman"/>
                <w:color w:val="auto"/>
                <w:szCs w:val="20"/>
              </w:rPr>
              <w:t>,</w:t>
            </w:r>
            <w:r w:rsidR="005A35FC" w:rsidRPr="00A61677">
              <w:rPr>
                <w:rFonts w:cs="Times New Roman"/>
                <w:color w:val="auto"/>
                <w:szCs w:val="20"/>
              </w:rPr>
              <w:t xml:space="preserve"> at the highest</w:t>
            </w:r>
            <w:r w:rsidR="00B14771" w:rsidRPr="00A61677">
              <w:rPr>
                <w:rFonts w:cs="Times New Roman"/>
                <w:color w:val="auto"/>
                <w:szCs w:val="20"/>
              </w:rPr>
              <w:t xml:space="preserve"> possible </w:t>
            </w:r>
            <w:r w:rsidR="005A35FC" w:rsidRPr="00A61677">
              <w:rPr>
                <w:rFonts w:cs="Times New Roman"/>
                <w:color w:val="auto"/>
                <w:szCs w:val="20"/>
              </w:rPr>
              <w:t>layer</w:t>
            </w:r>
            <w:r w:rsidR="00B14771" w:rsidRPr="00A61677">
              <w:rPr>
                <w:rFonts w:cs="Times New Roman"/>
                <w:color w:val="auto"/>
                <w:szCs w:val="20"/>
              </w:rPr>
              <w:t>,</w:t>
            </w:r>
            <w:r w:rsidR="00382D05" w:rsidRPr="00A61677">
              <w:rPr>
                <w:rFonts w:cs="Times New Roman"/>
                <w:color w:val="auto"/>
                <w:szCs w:val="20"/>
              </w:rPr>
              <w:t xml:space="preserve"> for the service being set up</w:t>
            </w:r>
          </w:p>
          <w:p w14:paraId="0CAA17C4" w14:textId="4E93F52C" w:rsidR="00382D05" w:rsidRPr="00A61677"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A61677">
              <w:rPr>
                <w:rFonts w:cs="Times New Roman"/>
                <w:b/>
                <w:bCs/>
                <w:color w:val="auto"/>
                <w:szCs w:val="20"/>
              </w:rPr>
              <w:t>Diversity-Exclusion</w:t>
            </w:r>
            <w:r w:rsidR="004A23C6" w:rsidRPr="00A61677">
              <w:rPr>
                <w:rFonts w:cs="Times New Roman"/>
                <w:b/>
                <w:bCs/>
                <w:color w:val="auto"/>
                <w:szCs w:val="20"/>
              </w:rPr>
              <w:t xml:space="preserve">: </w:t>
            </w:r>
            <w:r w:rsidRPr="00A61677">
              <w:rPr>
                <w:rFonts w:cs="Times New Roman"/>
                <w:color w:val="auto"/>
                <w:szCs w:val="20"/>
              </w:rPr>
              <w:t xml:space="preserve">Implementations SHOULD </w:t>
            </w:r>
            <w:r w:rsidR="00E93C81">
              <w:rPr>
                <w:rFonts w:cs="Times New Roman"/>
                <w:color w:val="auto"/>
                <w:szCs w:val="20"/>
              </w:rPr>
              <w:t>proceed</w:t>
            </w:r>
            <w:r w:rsidRPr="00A61677">
              <w:rPr>
                <w:rFonts w:cs="Times New Roman"/>
                <w:color w:val="auto"/>
                <w:szCs w:val="20"/>
              </w:rPr>
              <w:t xml:space="preserve"> in such a way that the connectivity resources used by the excluded services</w:t>
            </w:r>
            <w:r w:rsidR="00BE7FD4">
              <w:rPr>
                <w:rFonts w:cs="Times New Roman"/>
                <w:color w:val="auto"/>
                <w:szCs w:val="20"/>
              </w:rPr>
              <w:t>,</w:t>
            </w:r>
            <w:r w:rsidRPr="00A61677">
              <w:rPr>
                <w:rFonts w:cs="Times New Roman"/>
                <w:color w:val="auto"/>
                <w:szCs w:val="20"/>
              </w:rPr>
              <w:t xml:space="preserve"> </w:t>
            </w:r>
            <w:r w:rsidR="005A35FC" w:rsidRPr="00A61677">
              <w:rPr>
                <w:rFonts w:cs="Times New Roman"/>
                <w:color w:val="auto"/>
                <w:szCs w:val="20"/>
              </w:rPr>
              <w:t>at the lowest layer of the topology</w:t>
            </w:r>
            <w:r w:rsidR="00BE7FD4">
              <w:rPr>
                <w:rFonts w:cs="Times New Roman"/>
                <w:color w:val="auto"/>
                <w:szCs w:val="20"/>
              </w:rPr>
              <w:t>,</w:t>
            </w:r>
            <w:r w:rsidR="00A47724" w:rsidRPr="00A61677">
              <w:rPr>
                <w:rFonts w:cs="Times New Roman"/>
                <w:color w:val="auto"/>
                <w:szCs w:val="20"/>
              </w:rPr>
              <w:t xml:space="preserve"> </w:t>
            </w:r>
            <w:r w:rsidR="005A35FC" w:rsidRPr="00A61677">
              <w:rPr>
                <w:rFonts w:cs="Times New Roman"/>
                <w:color w:val="auto"/>
                <w:szCs w:val="20"/>
              </w:rPr>
              <w:t xml:space="preserve">are excluded from the </w:t>
            </w:r>
            <w:r w:rsidR="00A47724" w:rsidRPr="00A61677">
              <w:rPr>
                <w:rFonts w:cs="Times New Roman"/>
                <w:color w:val="auto"/>
                <w:szCs w:val="20"/>
              </w:rPr>
              <w:t xml:space="preserve">service </w:t>
            </w:r>
            <w:r w:rsidR="00D638BE" w:rsidRPr="00A61677">
              <w:rPr>
                <w:rFonts w:cs="Times New Roman"/>
                <w:color w:val="auto"/>
                <w:szCs w:val="20"/>
              </w:rPr>
              <w:t>being set up</w:t>
            </w:r>
          </w:p>
          <w:p w14:paraId="652CA32F" w14:textId="09100C6D" w:rsidR="00382D05" w:rsidRPr="00A61677"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61677">
              <w:rPr>
                <w:rFonts w:cs="Times New Roman"/>
                <w:i/>
                <w:iCs/>
                <w:color w:val="auto"/>
                <w:szCs w:val="20"/>
              </w:rPr>
              <w:t>Examples:</w:t>
            </w:r>
            <w:r w:rsidR="00E91591">
              <w:rPr>
                <w:rFonts w:cs="Times New Roman"/>
                <w:i/>
                <w:iCs/>
                <w:color w:val="auto"/>
                <w:szCs w:val="20"/>
              </w:rPr>
              <w:t xml:space="preserve"> In this context, the wording “includes</w:t>
            </w:r>
            <w:r w:rsidR="002C555E">
              <w:rPr>
                <w:rFonts w:cs="Times New Roman"/>
                <w:i/>
                <w:iCs/>
                <w:color w:val="auto"/>
                <w:szCs w:val="20"/>
              </w:rPr>
              <w:t xml:space="preserve"> X</w:t>
            </w:r>
            <w:r w:rsidR="00E91591">
              <w:rPr>
                <w:rFonts w:cs="Times New Roman"/>
                <w:i/>
                <w:iCs/>
                <w:color w:val="auto"/>
                <w:szCs w:val="20"/>
              </w:rPr>
              <w:t>” means “</w:t>
            </w:r>
            <w:r w:rsidR="002C555E">
              <w:rPr>
                <w:rFonts w:cs="Times New Roman"/>
                <w:i/>
                <w:iCs/>
                <w:color w:val="auto"/>
                <w:szCs w:val="20"/>
              </w:rPr>
              <w:t xml:space="preserve">refers to X in its coroute-inclusion” and </w:t>
            </w:r>
            <w:r w:rsidR="00E91591">
              <w:rPr>
                <w:rFonts w:cs="Times New Roman"/>
                <w:i/>
                <w:iCs/>
                <w:color w:val="auto"/>
                <w:szCs w:val="20"/>
              </w:rPr>
              <w:t xml:space="preserve"> </w:t>
            </w:r>
            <w:r w:rsidR="002C555E">
              <w:rPr>
                <w:rFonts w:cs="Times New Roman"/>
                <w:i/>
                <w:iCs/>
                <w:color w:val="auto"/>
                <w:szCs w:val="20"/>
              </w:rPr>
              <w:t xml:space="preserve">“excludes X” means “refers to X in its </w:t>
            </w:r>
            <w:r w:rsidR="00B90355">
              <w:rPr>
                <w:rFonts w:cs="Times New Roman"/>
                <w:i/>
                <w:iCs/>
                <w:color w:val="auto"/>
                <w:szCs w:val="20"/>
              </w:rPr>
              <w:t>diversity-exclusion list”</w:t>
            </w:r>
          </w:p>
          <w:p w14:paraId="1661E491" w14:textId="643B9475" w:rsidR="00730B11" w:rsidRPr="00A61677" w:rsidRDefault="00730B1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A61677">
              <w:rPr>
                <w:rFonts w:cs="Times New Roman"/>
                <w:color w:val="auto"/>
                <w:szCs w:val="20"/>
              </w:rPr>
              <w:t xml:space="preserve">A DSR service that includes another DSR service means that implementations SHOULD </w:t>
            </w:r>
            <w:r w:rsidR="008E4637" w:rsidRPr="00A61677">
              <w:rPr>
                <w:rFonts w:cs="Times New Roman"/>
                <w:color w:val="auto"/>
                <w:szCs w:val="20"/>
              </w:rPr>
              <w:t xml:space="preserve">encapsulate the new DSR in the </w:t>
            </w:r>
            <w:r w:rsidR="008600E5" w:rsidRPr="00A61677">
              <w:rPr>
                <w:rFonts w:cs="Times New Roman"/>
                <w:color w:val="auto"/>
                <w:szCs w:val="20"/>
              </w:rPr>
              <w:t>same ODUs of the included service</w:t>
            </w:r>
          </w:p>
          <w:p w14:paraId="5CBB29DD" w14:textId="0F5EE437" w:rsidR="005F0D3F" w:rsidRPr="00A61677" w:rsidRDefault="005F0D3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A61677">
              <w:rPr>
                <w:rFonts w:cs="Times New Roman"/>
                <w:color w:val="auto"/>
                <w:szCs w:val="20"/>
              </w:rPr>
              <w:t>A</w:t>
            </w:r>
            <w:r w:rsidR="00507EFE" w:rsidRPr="00A61677">
              <w:rPr>
                <w:rFonts w:cs="Times New Roman"/>
                <w:color w:val="auto"/>
                <w:szCs w:val="20"/>
              </w:rPr>
              <w:t>n</w:t>
            </w:r>
            <w:r w:rsidRPr="00A61677">
              <w:rPr>
                <w:rFonts w:cs="Times New Roman"/>
                <w:color w:val="auto"/>
                <w:szCs w:val="20"/>
              </w:rPr>
              <w:t xml:space="preserve"> MC service that includes a</w:t>
            </w:r>
            <w:r w:rsidR="00507EFE" w:rsidRPr="00A61677">
              <w:rPr>
                <w:rFonts w:cs="Times New Roman"/>
                <w:color w:val="auto"/>
                <w:szCs w:val="20"/>
              </w:rPr>
              <w:t>n</w:t>
            </w:r>
            <w:r w:rsidRPr="00A61677">
              <w:rPr>
                <w:rFonts w:cs="Times New Roman"/>
                <w:color w:val="auto"/>
                <w:szCs w:val="20"/>
              </w:rPr>
              <w:t xml:space="preserve"> MC service means that </w:t>
            </w:r>
            <w:r w:rsidR="00507EFE" w:rsidRPr="00A61677">
              <w:rPr>
                <w:rFonts w:cs="Times New Roman"/>
                <w:color w:val="auto"/>
                <w:szCs w:val="20"/>
              </w:rPr>
              <w:t>implementations SHOULD reuse the OMS/OTS sections.</w:t>
            </w:r>
          </w:p>
          <w:p w14:paraId="5AEC4A0F" w14:textId="09DB339F" w:rsidR="00507EFE" w:rsidRDefault="00507EF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A61677">
              <w:rPr>
                <w:rFonts w:cs="Times New Roman"/>
                <w:color w:val="auto"/>
                <w:szCs w:val="20"/>
              </w:rPr>
              <w:t>An MC service that excludes an MC service means that implementat</w:t>
            </w:r>
            <w:r w:rsidR="00C16956" w:rsidRPr="00A61677">
              <w:rPr>
                <w:rFonts w:cs="Times New Roman"/>
                <w:color w:val="auto"/>
                <w:szCs w:val="20"/>
              </w:rPr>
              <w:t>ions SHOULD exclude the OMS/OTS sections.</w:t>
            </w:r>
          </w:p>
          <w:p w14:paraId="0992E302" w14:textId="77777777" w:rsidR="00CE782E" w:rsidRPr="00A61677" w:rsidRDefault="00CE782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A61677">
              <w:rPr>
                <w:rFonts w:cs="Times New Roman"/>
                <w:color w:val="auto"/>
                <w:szCs w:val="20"/>
              </w:rPr>
              <w:t>A DSR service that includes an ODU service means that implementations SHOULD encapsulate the new DSR in the ODU service</w:t>
            </w:r>
          </w:p>
          <w:p w14:paraId="7F0F5092" w14:textId="77777777" w:rsidR="00CE782E" w:rsidRPr="00A61677"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A61677"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A61677">
              <w:rPr>
                <w:rFonts w:cs="Times New Roman"/>
                <w:color w:val="auto"/>
                <w:szCs w:val="20"/>
              </w:rPr>
              <w:t xml:space="preserve">In case the referenced CS by the </w:t>
            </w:r>
            <w:r w:rsidRPr="00A61677">
              <w:rPr>
                <w:rFonts w:cs="Times New Roman"/>
                <w:bCs/>
                <w:color w:val="auto"/>
                <w:szCs w:val="20"/>
              </w:rPr>
              <w:t>coroute-inclusion or diversity-exclusion</w:t>
            </w:r>
            <w:r w:rsidRPr="00A61677">
              <w:rPr>
                <w:rFonts w:cs="Times New Roman"/>
                <w:b/>
                <w:color w:val="auto"/>
                <w:szCs w:val="20"/>
              </w:rPr>
              <w:t xml:space="preserve"> </w:t>
            </w:r>
            <w:r w:rsidRPr="00A61677">
              <w:rPr>
                <w:rFonts w:cs="Times New Roman"/>
                <w:bCs/>
                <w:color w:val="auto"/>
                <w:szCs w:val="20"/>
              </w:rPr>
              <w:t>parameters</w:t>
            </w:r>
            <w:r w:rsidRPr="00A61677">
              <w:rPr>
                <w:rFonts w:cs="Times New Roman"/>
                <w:color w:val="auto"/>
                <w:szCs w:val="20"/>
              </w:rPr>
              <w:t xml:space="preserve"> change</w:t>
            </w:r>
            <w:r w:rsidR="006C69B7" w:rsidRPr="00A61677">
              <w:rPr>
                <w:rFonts w:cs="Times New Roman"/>
                <w:color w:val="auto"/>
                <w:szCs w:val="20"/>
              </w:rPr>
              <w:t>s</w:t>
            </w:r>
            <w:r w:rsidRPr="00A61677">
              <w:rPr>
                <w:rFonts w:cs="Times New Roman"/>
                <w:color w:val="auto"/>
                <w:szCs w:val="20"/>
              </w:rPr>
              <w:t xml:space="preserve"> its route (e.g.</w:t>
            </w:r>
            <w:r w:rsidR="006C69B7" w:rsidRPr="00A61677">
              <w:rPr>
                <w:rFonts w:cs="Times New Roman"/>
                <w:color w:val="auto"/>
                <w:szCs w:val="20"/>
              </w:rPr>
              <w:t>,</w:t>
            </w:r>
            <w:r w:rsidRPr="00A61677">
              <w:rPr>
                <w:rFonts w:cs="Times New Roman"/>
                <w:color w:val="auto"/>
                <w:szCs w:val="20"/>
              </w:rPr>
              <w:t xml:space="preserve"> due to a restoration), the service may not change accordingly, i.e.</w:t>
            </w:r>
            <w:r w:rsidR="00057075" w:rsidRPr="00A61677">
              <w:rPr>
                <w:rFonts w:cs="Times New Roman"/>
                <w:color w:val="auto"/>
                <w:szCs w:val="20"/>
              </w:rPr>
              <w:t>,</w:t>
            </w:r>
            <w:r w:rsidRPr="00A61677">
              <w:rPr>
                <w:rFonts w:cs="Times New Roman"/>
                <w:color w:val="auto"/>
                <w:szCs w:val="20"/>
              </w:rPr>
              <w:t xml:space="preserve"> the TAPI server is not required to maintain </w:t>
            </w:r>
            <w:r w:rsidR="00057075" w:rsidRPr="00A61677">
              <w:rPr>
                <w:rFonts w:cs="Times New Roman"/>
                <w:color w:val="auto"/>
                <w:szCs w:val="20"/>
              </w:rPr>
              <w:t>the relationship between resources as stated above</w:t>
            </w:r>
            <w:r w:rsidRPr="00A61677">
              <w:rPr>
                <w:rFonts w:cs="Times New Roman"/>
                <w:color w:val="auto"/>
                <w:szCs w:val="20"/>
              </w:rPr>
              <w:t>.</w:t>
            </w:r>
          </w:p>
        </w:tc>
      </w:tr>
      <w:tr w:rsidR="002D551F" w:rsidRPr="00A61677"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A61677" w:rsidRDefault="002D551F" w:rsidP="00661FB9">
            <w:pPr>
              <w:rPr>
                <w:rFonts w:cs="Times New Roman"/>
                <w:szCs w:val="20"/>
              </w:rPr>
            </w:pPr>
            <w:r w:rsidRPr="00A61677">
              <w:rPr>
                <w:rFonts w:cs="Times New Roman"/>
                <w:szCs w:val="20"/>
              </w:rPr>
              <w:t>Layers involved</w:t>
            </w:r>
          </w:p>
        </w:tc>
        <w:tc>
          <w:tcPr>
            <w:tcW w:w="8930" w:type="dxa"/>
          </w:tcPr>
          <w:p w14:paraId="150FA798"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DSR/ODU/PHOTONIC_MEDIA</w:t>
            </w:r>
          </w:p>
        </w:tc>
      </w:tr>
      <w:tr w:rsidR="002D551F" w:rsidRPr="00A61677"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A61677" w:rsidRDefault="002D551F" w:rsidP="00661FB9">
            <w:pPr>
              <w:rPr>
                <w:rFonts w:cs="Times New Roman"/>
                <w:szCs w:val="20"/>
              </w:rPr>
            </w:pPr>
            <w:r w:rsidRPr="00A61677">
              <w:rPr>
                <w:rFonts w:cs="Times New Roman"/>
                <w:szCs w:val="20"/>
              </w:rPr>
              <w:t>Type</w:t>
            </w:r>
          </w:p>
        </w:tc>
        <w:tc>
          <w:tcPr>
            <w:tcW w:w="8930" w:type="dxa"/>
          </w:tcPr>
          <w:p w14:paraId="56E133AE" w14:textId="77777777"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Provisioning</w:t>
            </w:r>
          </w:p>
        </w:tc>
      </w:tr>
      <w:tr w:rsidR="002D551F" w:rsidRPr="00A61677"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A61677" w:rsidRDefault="002D551F" w:rsidP="00661FB9">
            <w:pPr>
              <w:rPr>
                <w:rFonts w:cs="Times New Roman"/>
                <w:szCs w:val="20"/>
              </w:rPr>
            </w:pPr>
            <w:r w:rsidRPr="00A61677">
              <w:rPr>
                <w:rFonts w:cs="Times New Roman"/>
                <w:szCs w:val="20"/>
              </w:rPr>
              <w:t>Description &amp; Workflow</w:t>
            </w:r>
          </w:p>
        </w:tc>
        <w:tc>
          <w:tcPr>
            <w:tcW w:w="8930" w:type="dxa"/>
          </w:tcPr>
          <w:p w14:paraId="4E9558F9" w14:textId="4F21B13A" w:rsidR="000D342B" w:rsidRPr="00A61677"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A61677">
              <w:rPr>
                <w:rFonts w:cs="Times New Roman"/>
                <w:szCs w:val="22"/>
              </w:rPr>
              <w:t>This UC is implemented following the same workflow described in “Description &amp; Workflow” of UC1.0</w:t>
            </w:r>
          </w:p>
        </w:tc>
      </w:tr>
    </w:tbl>
    <w:p w14:paraId="0AD05A68" w14:textId="77777777" w:rsidR="002D551F" w:rsidRPr="00A61677" w:rsidRDefault="002D551F" w:rsidP="00661FB9">
      <w:pPr>
        <w:rPr>
          <w:rFonts w:cs="Times New Roman"/>
        </w:rPr>
      </w:pPr>
    </w:p>
    <w:p w14:paraId="762903F2" w14:textId="7DB85DC7" w:rsidR="002D551F" w:rsidRPr="00A61677" w:rsidRDefault="00C86A86" w:rsidP="00CC6365">
      <w:pPr>
        <w:pStyle w:val="Heading4"/>
      </w:pPr>
      <w:bookmarkStart w:id="1002" w:name="_Toc121382428"/>
      <w:r w:rsidRPr="00A61677">
        <w:t>Relevant Parameters</w:t>
      </w:r>
      <w:bookmarkEnd w:id="1002"/>
    </w:p>
    <w:p w14:paraId="1E8955A6" w14:textId="78F5A401" w:rsidR="002D551F" w:rsidRPr="00A61677" w:rsidRDefault="00D578ED" w:rsidP="00661FB9">
      <w:pPr>
        <w:rPr>
          <w:rFonts w:cs="Times New Roman"/>
          <w:sz w:val="24"/>
        </w:rPr>
      </w:pPr>
      <w:r w:rsidRPr="00A61677">
        <w:rPr>
          <w:rFonts w:cs="Times New Roman"/>
          <w:sz w:val="24"/>
        </w:rPr>
        <w:fldChar w:fldCharType="begin" w:fldLock="1"/>
      </w:r>
      <w:r w:rsidRPr="00A61677">
        <w:rPr>
          <w:rFonts w:cs="Times New Roman"/>
          <w:sz w:val="24"/>
        </w:rPr>
        <w:instrText xml:space="preserve"> REF _Ref16164039 \h </w:instrText>
      </w:r>
      <w:r w:rsidR="00313A17" w:rsidRPr="00A61677">
        <w:rPr>
          <w:rFonts w:cs="Times New Roman"/>
          <w:sz w:val="24"/>
        </w:rPr>
        <w:instrText xml:space="preserve"> \* MERGEFORMAT </w:instrText>
      </w:r>
      <w:r w:rsidRPr="00A61677">
        <w:rPr>
          <w:rFonts w:cs="Times New Roman"/>
          <w:sz w:val="24"/>
        </w:rPr>
      </w:r>
      <w:r w:rsidRPr="00A61677">
        <w:rPr>
          <w:rFonts w:cs="Times New Roman"/>
          <w:sz w:val="24"/>
        </w:rPr>
        <w:fldChar w:fldCharType="separate"/>
      </w:r>
      <w:r w:rsidR="00212FF6" w:rsidRPr="00212FF6">
        <w:rPr>
          <w:rFonts w:cs="Times New Roman"/>
          <w:sz w:val="24"/>
        </w:rPr>
        <w:t xml:space="preserve">Table </w:t>
      </w:r>
      <w:r w:rsidR="00212FF6" w:rsidRPr="00212FF6">
        <w:rPr>
          <w:rFonts w:cs="Times New Roman"/>
          <w:noProof/>
          <w:sz w:val="24"/>
        </w:rPr>
        <w:t>53</w:t>
      </w:r>
      <w:r w:rsidRPr="00A61677">
        <w:rPr>
          <w:rFonts w:cs="Times New Roman"/>
          <w:sz w:val="24"/>
        </w:rPr>
        <w:fldChar w:fldCharType="end"/>
      </w:r>
      <w:r w:rsidRPr="00A61677">
        <w:rPr>
          <w:sz w:val="24"/>
        </w:rPr>
        <w:t xml:space="preserve"> </w:t>
      </w:r>
      <w:r w:rsidR="002D551F" w:rsidRPr="00A61677">
        <w:rPr>
          <w:rFonts w:cs="Times New Roman"/>
          <w:sz w:val="24"/>
        </w:rPr>
        <w:t xml:space="preserve">complements the information included in </w:t>
      </w:r>
      <w:r w:rsidR="003F671F" w:rsidRPr="00A61677">
        <w:rPr>
          <w:rFonts w:cs="Times New Roman"/>
          <w:sz w:val="24"/>
        </w:rPr>
        <w:t xml:space="preserve">the unconstrained service provisioning use cases. </w:t>
      </w:r>
    </w:p>
    <w:p w14:paraId="479484F6" w14:textId="649CEBE5" w:rsidR="00A92D66" w:rsidRPr="00A61677" w:rsidRDefault="00A92D66" w:rsidP="00A92D66">
      <w:pPr>
        <w:pStyle w:val="Caption"/>
        <w:keepNext/>
      </w:pPr>
      <w:r w:rsidRPr="00A61677">
        <w:rPr>
          <w:rFonts w:cs="Times New Roman"/>
        </w:rPr>
        <w:t> </w:t>
      </w:r>
      <w:bookmarkStart w:id="1003" w:name="_Ref16164039"/>
      <w:bookmarkStart w:id="1004" w:name="_Toc121382749"/>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53</w:t>
      </w:r>
      <w:r w:rsidRPr="00A61677">
        <w:rPr>
          <w:noProof/>
        </w:rPr>
        <w:fldChar w:fldCharType="end"/>
      </w:r>
      <w:bookmarkEnd w:id="1003"/>
      <w:r w:rsidRPr="00A61677">
        <w:t xml:space="preserve">: Connectivity-service </w:t>
      </w:r>
      <w:r w:rsidR="00A62389" w:rsidRPr="00A61677">
        <w:t xml:space="preserve">coroute-inclusion and </w:t>
      </w:r>
      <w:r w:rsidRPr="00A61677">
        <w:t>diversity-exclusion object definitions.</w:t>
      </w:r>
      <w:bookmarkEnd w:id="1004"/>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A61677"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A61677" w:rsidRDefault="00702A7C" w:rsidP="00E7324B">
            <w:pPr>
              <w:tabs>
                <w:tab w:val="left" w:pos="2436"/>
              </w:tabs>
              <w:rPr>
                <w:b w:val="0"/>
                <w:bCs w:val="0"/>
                <w:szCs w:val="22"/>
                <w:lang w:eastAsia="en-US"/>
              </w:rPr>
            </w:pPr>
            <w:r w:rsidRPr="00A61677">
              <w:rPr>
                <w:szCs w:val="22"/>
                <w:lang w:eastAsia="en-US"/>
              </w:rPr>
              <w:t>connectivity-service</w:t>
            </w:r>
          </w:p>
        </w:tc>
        <w:tc>
          <w:tcPr>
            <w:tcW w:w="8789" w:type="dxa"/>
            <w:gridSpan w:val="4"/>
          </w:tcPr>
          <w:p w14:paraId="521B14A4" w14:textId="3FCEEA55" w:rsidR="00702A7C" w:rsidRPr="00A61677" w:rsidRDefault="00702A7C" w:rsidP="00E7324B">
            <w:pPr>
              <w:tabs>
                <w:tab w:val="left" w:pos="2436"/>
              </w:tabs>
              <w:rPr>
                <w:szCs w:val="22"/>
                <w:lang w:eastAsia="en-US"/>
              </w:rPr>
            </w:pPr>
            <w:r w:rsidRPr="00A61677">
              <w:rPr>
                <w:rFonts w:cs="Times New Roman"/>
                <w:szCs w:val="20"/>
              </w:rPr>
              <w:t>/tapi-common:context/tapi-connectivity:connectivity-context/tapi-connectivity:connectivity-service</w:t>
            </w:r>
            <w:r w:rsidR="008C32A0">
              <w:rPr>
                <w:rFonts w:cs="Times New Roman"/>
                <w:szCs w:val="20"/>
              </w:rPr>
              <w:t>/connectivity-constraint</w:t>
            </w:r>
          </w:p>
        </w:tc>
      </w:tr>
      <w:tr w:rsidR="00702A7C" w:rsidRPr="00A61677"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A61677" w:rsidRDefault="00702A7C" w:rsidP="00E7324B">
            <w:pPr>
              <w:rPr>
                <w:b/>
                <w:szCs w:val="22"/>
                <w:lang w:eastAsia="en-US"/>
              </w:rPr>
            </w:pPr>
            <w:r w:rsidRPr="00A61677">
              <w:rPr>
                <w:b/>
                <w:szCs w:val="22"/>
                <w:lang w:eastAsia="en-US"/>
              </w:rPr>
              <w:lastRenderedPageBreak/>
              <w:t>Attribute</w:t>
            </w:r>
          </w:p>
        </w:tc>
        <w:tc>
          <w:tcPr>
            <w:tcW w:w="4736" w:type="dxa"/>
            <w:gridSpan w:val="2"/>
          </w:tcPr>
          <w:p w14:paraId="41E2BD19" w14:textId="77777777" w:rsidR="00702A7C" w:rsidRPr="00A61677" w:rsidRDefault="00702A7C" w:rsidP="00E7324B">
            <w:pPr>
              <w:rPr>
                <w:b/>
                <w:szCs w:val="22"/>
                <w:lang w:eastAsia="en-US"/>
              </w:rPr>
            </w:pPr>
            <w:r w:rsidRPr="00A61677">
              <w:rPr>
                <w:b/>
                <w:szCs w:val="22"/>
                <w:lang w:eastAsia="en-US"/>
              </w:rPr>
              <w:t>Allowed Values/Format</w:t>
            </w:r>
          </w:p>
        </w:tc>
        <w:tc>
          <w:tcPr>
            <w:tcW w:w="709" w:type="dxa"/>
          </w:tcPr>
          <w:p w14:paraId="327D51BB" w14:textId="77777777" w:rsidR="00702A7C" w:rsidRPr="00A61677" w:rsidRDefault="00702A7C" w:rsidP="00E7324B">
            <w:pPr>
              <w:rPr>
                <w:b/>
                <w:szCs w:val="22"/>
                <w:lang w:eastAsia="en-US"/>
              </w:rPr>
            </w:pPr>
            <w:r w:rsidRPr="00A61677">
              <w:rPr>
                <w:b/>
                <w:szCs w:val="22"/>
                <w:lang w:eastAsia="en-US"/>
              </w:rPr>
              <w:t>Mod</w:t>
            </w:r>
          </w:p>
        </w:tc>
        <w:tc>
          <w:tcPr>
            <w:tcW w:w="709" w:type="dxa"/>
          </w:tcPr>
          <w:p w14:paraId="0CB5511F" w14:textId="77777777" w:rsidR="00702A7C" w:rsidRPr="00A61677" w:rsidRDefault="00702A7C" w:rsidP="00E7324B">
            <w:pPr>
              <w:rPr>
                <w:b/>
                <w:szCs w:val="22"/>
                <w:lang w:eastAsia="en-US"/>
              </w:rPr>
            </w:pPr>
            <w:r w:rsidRPr="00A61677">
              <w:rPr>
                <w:b/>
                <w:szCs w:val="22"/>
                <w:lang w:eastAsia="en-US"/>
              </w:rPr>
              <w:t>Sup</w:t>
            </w:r>
          </w:p>
        </w:tc>
        <w:tc>
          <w:tcPr>
            <w:tcW w:w="2698" w:type="dxa"/>
          </w:tcPr>
          <w:p w14:paraId="22F5D21A" w14:textId="77777777" w:rsidR="00702A7C" w:rsidRPr="00A61677" w:rsidRDefault="00702A7C" w:rsidP="00E7324B">
            <w:pPr>
              <w:rPr>
                <w:b/>
                <w:szCs w:val="22"/>
                <w:lang w:eastAsia="en-US"/>
              </w:rPr>
            </w:pPr>
            <w:r w:rsidRPr="00A61677">
              <w:rPr>
                <w:b/>
                <w:szCs w:val="22"/>
                <w:lang w:eastAsia="en-US"/>
              </w:rPr>
              <w:t>Notes</w:t>
            </w:r>
          </w:p>
        </w:tc>
      </w:tr>
      <w:tr w:rsidR="00702A7C" w:rsidRPr="00A61677" w14:paraId="1C2296B9" w14:textId="77777777" w:rsidTr="003F13BE">
        <w:tc>
          <w:tcPr>
            <w:tcW w:w="1638" w:type="dxa"/>
          </w:tcPr>
          <w:p w14:paraId="7E5859DA" w14:textId="716F16C5" w:rsidR="00702A7C" w:rsidRPr="00A61677" w:rsidRDefault="00702A7C" w:rsidP="00702A7C">
            <w:pPr>
              <w:rPr>
                <w:b/>
                <w:szCs w:val="22"/>
                <w:lang w:eastAsia="en-US"/>
              </w:rPr>
            </w:pPr>
            <w:r w:rsidRPr="00A61677">
              <w:rPr>
                <w:szCs w:val="22"/>
                <w:lang w:eastAsia="en-US"/>
              </w:rPr>
              <w:t>coroute-inclusion</w:t>
            </w:r>
          </w:p>
        </w:tc>
        <w:tc>
          <w:tcPr>
            <w:tcW w:w="4736" w:type="dxa"/>
            <w:gridSpan w:val="2"/>
          </w:tcPr>
          <w:p w14:paraId="6CFE6D2A" w14:textId="77777777" w:rsidR="00702A7C" w:rsidRPr="005162EE" w:rsidRDefault="00702A7C" w:rsidP="00702A7C">
            <w:pPr>
              <w:rPr>
                <w:b/>
                <w:color w:val="auto"/>
                <w:szCs w:val="22"/>
                <w:lang w:eastAsia="en-US"/>
              </w:rPr>
            </w:pPr>
            <w:r w:rsidRPr="005162EE">
              <w:rPr>
                <w:color w:val="auto"/>
                <w:szCs w:val="22"/>
                <w:lang w:eastAsia="en-US"/>
              </w:rPr>
              <w:t>connectivity-service-uuid:</w:t>
            </w:r>
            <w:r w:rsidRPr="005162EE">
              <w:rPr>
                <w:b/>
                <w:color w:val="auto"/>
                <w:szCs w:val="22"/>
                <w:lang w:eastAsia="en-US"/>
              </w:rPr>
              <w:t xml:space="preserve"> </w:t>
            </w:r>
          </w:p>
          <w:p w14:paraId="1E7C02F3" w14:textId="77AEE7FB" w:rsidR="00702A7C" w:rsidRPr="00A61677" w:rsidRDefault="00702A7C" w:rsidP="00702A7C">
            <w:pPr>
              <w:rPr>
                <w:b/>
                <w:szCs w:val="22"/>
                <w:lang w:eastAsia="en-US"/>
              </w:rPr>
            </w:pPr>
            <w:r w:rsidRPr="005162EE">
              <w:rPr>
                <w:b/>
                <w:color w:val="auto"/>
                <w:szCs w:val="22"/>
                <w:lang w:eastAsia="en-US"/>
              </w:rPr>
              <w:t>connectivity-service-ref</w:t>
            </w:r>
            <w:r w:rsidRPr="005162EE">
              <w:rPr>
                <w:color w:val="auto"/>
                <w:szCs w:val="22"/>
                <w:lang w:eastAsia="en-US"/>
              </w:rPr>
              <w:t xml:space="preserve"> - </w:t>
            </w:r>
            <w:r w:rsidRPr="005162EE">
              <w:rPr>
                <w:i/>
                <w:color w:val="auto"/>
                <w:szCs w:val="22"/>
                <w:lang w:eastAsia="en-US"/>
              </w:rPr>
              <w:t xml:space="preserve">/tapi-common:context/tapi-connectivity:connectivity-context/connectivity-service/uuid </w:t>
            </w:r>
          </w:p>
        </w:tc>
        <w:tc>
          <w:tcPr>
            <w:tcW w:w="709" w:type="dxa"/>
          </w:tcPr>
          <w:p w14:paraId="1689D668" w14:textId="461BD663" w:rsidR="00702A7C" w:rsidRPr="00A61677" w:rsidRDefault="00702A7C" w:rsidP="00702A7C">
            <w:pPr>
              <w:rPr>
                <w:b/>
                <w:szCs w:val="22"/>
                <w:lang w:eastAsia="en-US"/>
              </w:rPr>
            </w:pPr>
            <w:r w:rsidRPr="00A61677">
              <w:rPr>
                <w:szCs w:val="22"/>
                <w:lang w:eastAsia="en-US"/>
              </w:rPr>
              <w:t>RW</w:t>
            </w:r>
          </w:p>
        </w:tc>
        <w:tc>
          <w:tcPr>
            <w:tcW w:w="709" w:type="dxa"/>
          </w:tcPr>
          <w:p w14:paraId="40F31B1D" w14:textId="2EA2828A" w:rsidR="00702A7C" w:rsidRPr="00A61677" w:rsidRDefault="00522565" w:rsidP="00702A7C">
            <w:pPr>
              <w:rPr>
                <w:b/>
                <w:szCs w:val="22"/>
                <w:lang w:eastAsia="en-US"/>
              </w:rPr>
            </w:pPr>
            <w:r>
              <w:rPr>
                <w:szCs w:val="22"/>
                <w:lang w:eastAsia="en-US"/>
              </w:rPr>
              <w:t>C</w:t>
            </w:r>
          </w:p>
        </w:tc>
        <w:tc>
          <w:tcPr>
            <w:tcW w:w="2698" w:type="dxa"/>
          </w:tcPr>
          <w:p w14:paraId="704BBCBC" w14:textId="77777777" w:rsidR="00702A7C" w:rsidRPr="00522565" w:rsidRDefault="00702A7C">
            <w:pPr>
              <w:pStyle w:val="ListParagraph"/>
              <w:numPr>
                <w:ilvl w:val="0"/>
                <w:numId w:val="10"/>
              </w:numPr>
              <w:rPr>
                <w:bCs/>
                <w:szCs w:val="22"/>
                <w:lang w:eastAsia="en-US"/>
              </w:rPr>
            </w:pPr>
            <w:r w:rsidRPr="00A61677">
              <w:rPr>
                <w:bCs/>
                <w:szCs w:val="22"/>
                <w:lang w:eastAsia="en-US"/>
              </w:rPr>
              <w:t xml:space="preserve">Provided by </w:t>
            </w:r>
            <w:r w:rsidRPr="00A61677">
              <w:rPr>
                <w:bCs/>
                <w:i/>
                <w:iCs/>
                <w:szCs w:val="22"/>
                <w:lang w:eastAsia="en-US"/>
              </w:rPr>
              <w:t>tapi-client</w:t>
            </w:r>
          </w:p>
          <w:p w14:paraId="4963FE60" w14:textId="4468CB2C" w:rsidR="00522565" w:rsidRPr="00A61677" w:rsidRDefault="00522565">
            <w:pPr>
              <w:pStyle w:val="ListParagraph"/>
              <w:numPr>
                <w:ilvl w:val="0"/>
                <w:numId w:val="10"/>
              </w:numPr>
              <w:rPr>
                <w:bCs/>
                <w:szCs w:val="22"/>
                <w:lang w:eastAsia="en-US"/>
              </w:rPr>
            </w:pPr>
            <w:r>
              <w:rPr>
                <w:bCs/>
                <w:i/>
                <w:iCs/>
                <w:szCs w:val="22"/>
                <w:lang w:eastAsia="en-US"/>
              </w:rPr>
              <w:t>Implementations MUST support coroute-inclusion if a CS is referred to</w:t>
            </w:r>
            <w:r w:rsidR="005162EE">
              <w:rPr>
                <w:bCs/>
                <w:i/>
                <w:iCs/>
                <w:szCs w:val="22"/>
                <w:lang w:eastAsia="en-US"/>
              </w:rPr>
              <w:t>.</w:t>
            </w:r>
          </w:p>
        </w:tc>
      </w:tr>
      <w:tr w:rsidR="00702A7C" w:rsidRPr="00A61677"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A61677" w:rsidRDefault="0042725D" w:rsidP="00702A7C">
            <w:pPr>
              <w:rPr>
                <w:b/>
                <w:szCs w:val="22"/>
                <w:lang w:eastAsia="en-US"/>
              </w:rPr>
            </w:pPr>
            <w:r w:rsidRPr="00A61677">
              <w:rPr>
                <w:szCs w:val="22"/>
                <w:lang w:eastAsia="en-US"/>
              </w:rPr>
              <w:t>diversity</w:t>
            </w:r>
            <w:r w:rsidR="00702A7C" w:rsidRPr="00A61677">
              <w:rPr>
                <w:szCs w:val="22"/>
                <w:lang w:eastAsia="en-US"/>
              </w:rPr>
              <w:t>-exclusion</w:t>
            </w:r>
          </w:p>
        </w:tc>
        <w:tc>
          <w:tcPr>
            <w:tcW w:w="4736" w:type="dxa"/>
            <w:gridSpan w:val="2"/>
          </w:tcPr>
          <w:p w14:paraId="6DCE3C32" w14:textId="4CE3883A" w:rsidR="00702A7C" w:rsidRPr="005162EE" w:rsidRDefault="00702A7C" w:rsidP="00702A7C">
            <w:pPr>
              <w:rPr>
                <w:b/>
                <w:color w:val="auto"/>
                <w:szCs w:val="22"/>
                <w:lang w:eastAsia="en-US"/>
              </w:rPr>
            </w:pPr>
            <w:r w:rsidRPr="005162EE">
              <w:rPr>
                <w:color w:val="auto"/>
                <w:szCs w:val="22"/>
              </w:rPr>
              <w:t xml:space="preserve">List of </w:t>
            </w:r>
            <w:r w:rsidRPr="005162EE">
              <w:rPr>
                <w:color w:val="auto"/>
                <w:szCs w:val="22"/>
                <w:lang w:eastAsia="en-US"/>
              </w:rPr>
              <w:t>{connectivity-service-uuid</w:t>
            </w:r>
            <w:r w:rsidR="0042725D" w:rsidRPr="005162EE">
              <w:rPr>
                <w:color w:val="auto"/>
                <w:szCs w:val="22"/>
                <w:lang w:eastAsia="en-US"/>
              </w:rPr>
              <w:t>}</w:t>
            </w:r>
            <w:r w:rsidRPr="005162EE">
              <w:rPr>
                <w:color w:val="auto"/>
                <w:szCs w:val="22"/>
                <w:lang w:eastAsia="en-US"/>
              </w:rPr>
              <w:t>:</w:t>
            </w:r>
            <w:r w:rsidRPr="005162EE">
              <w:rPr>
                <w:b/>
                <w:color w:val="auto"/>
                <w:szCs w:val="22"/>
                <w:lang w:eastAsia="en-US"/>
              </w:rPr>
              <w:t xml:space="preserve"> </w:t>
            </w:r>
          </w:p>
          <w:p w14:paraId="42F4B9E3" w14:textId="0C066E9D" w:rsidR="00702A7C" w:rsidRPr="00A61677" w:rsidRDefault="00702A7C" w:rsidP="00702A7C">
            <w:pPr>
              <w:rPr>
                <w:b/>
                <w:szCs w:val="22"/>
                <w:lang w:eastAsia="en-US"/>
              </w:rPr>
            </w:pPr>
            <w:r w:rsidRPr="005162EE">
              <w:rPr>
                <w:b/>
                <w:color w:val="auto"/>
                <w:szCs w:val="22"/>
                <w:lang w:eastAsia="en-US"/>
              </w:rPr>
              <w:t>connectivity-service-ref</w:t>
            </w:r>
            <w:r w:rsidRPr="005162EE">
              <w:rPr>
                <w:color w:val="auto"/>
                <w:szCs w:val="22"/>
                <w:lang w:eastAsia="en-US"/>
              </w:rPr>
              <w:t xml:space="preserve"> - </w:t>
            </w:r>
            <w:r w:rsidRPr="005162EE">
              <w:rPr>
                <w:i/>
                <w:color w:val="auto"/>
                <w:szCs w:val="22"/>
                <w:lang w:eastAsia="en-US"/>
              </w:rPr>
              <w:t xml:space="preserve">/tapi-common:context/tapi-connectivity:connectivity-context/connectivity-service/uuid </w:t>
            </w:r>
            <w:r w:rsidRPr="005162EE">
              <w:rPr>
                <w:color w:val="auto"/>
                <w:szCs w:val="22"/>
                <w:lang w:eastAsia="en-US"/>
              </w:rPr>
              <w:t>}</w:t>
            </w:r>
          </w:p>
        </w:tc>
        <w:tc>
          <w:tcPr>
            <w:tcW w:w="709" w:type="dxa"/>
          </w:tcPr>
          <w:p w14:paraId="418C0D89" w14:textId="216B2748" w:rsidR="00702A7C" w:rsidRPr="00A61677" w:rsidRDefault="00702A7C" w:rsidP="00702A7C">
            <w:pPr>
              <w:rPr>
                <w:b/>
                <w:szCs w:val="22"/>
                <w:lang w:eastAsia="en-US"/>
              </w:rPr>
            </w:pPr>
            <w:r w:rsidRPr="00A61677">
              <w:rPr>
                <w:szCs w:val="22"/>
                <w:lang w:eastAsia="en-US"/>
              </w:rPr>
              <w:t>RW</w:t>
            </w:r>
          </w:p>
        </w:tc>
        <w:tc>
          <w:tcPr>
            <w:tcW w:w="709" w:type="dxa"/>
          </w:tcPr>
          <w:p w14:paraId="34F012F8" w14:textId="0383E95F" w:rsidR="00702A7C" w:rsidRPr="00A61677" w:rsidRDefault="00522565" w:rsidP="00702A7C">
            <w:pPr>
              <w:rPr>
                <w:b/>
                <w:szCs w:val="22"/>
                <w:lang w:eastAsia="en-US"/>
              </w:rPr>
            </w:pPr>
            <w:r>
              <w:rPr>
                <w:szCs w:val="22"/>
                <w:lang w:eastAsia="en-US"/>
              </w:rPr>
              <w:t>C</w:t>
            </w:r>
          </w:p>
        </w:tc>
        <w:tc>
          <w:tcPr>
            <w:tcW w:w="2698" w:type="dxa"/>
          </w:tcPr>
          <w:p w14:paraId="723AD938" w14:textId="77777777" w:rsidR="00702A7C" w:rsidRPr="005162EE" w:rsidRDefault="00702A7C">
            <w:pPr>
              <w:pStyle w:val="ListParagraph"/>
              <w:numPr>
                <w:ilvl w:val="0"/>
                <w:numId w:val="10"/>
              </w:numPr>
              <w:rPr>
                <w:b/>
                <w:szCs w:val="22"/>
                <w:lang w:eastAsia="en-US"/>
              </w:rPr>
            </w:pPr>
            <w:r w:rsidRPr="00A61677">
              <w:rPr>
                <w:bCs/>
                <w:szCs w:val="22"/>
                <w:lang w:eastAsia="en-US"/>
              </w:rPr>
              <w:t xml:space="preserve">Provided by </w:t>
            </w:r>
            <w:r w:rsidRPr="00A61677">
              <w:rPr>
                <w:bCs/>
                <w:i/>
                <w:iCs/>
                <w:szCs w:val="22"/>
                <w:lang w:eastAsia="en-US"/>
              </w:rPr>
              <w:t>tapi-client</w:t>
            </w:r>
          </w:p>
          <w:p w14:paraId="79147188" w14:textId="5D96C665" w:rsidR="005162EE" w:rsidRPr="00A61677" w:rsidRDefault="005162EE">
            <w:pPr>
              <w:pStyle w:val="ListParagraph"/>
              <w:numPr>
                <w:ilvl w:val="0"/>
                <w:numId w:val="10"/>
              </w:numPr>
              <w:rPr>
                <w:b/>
                <w:szCs w:val="22"/>
                <w:lang w:eastAsia="en-US"/>
              </w:rPr>
            </w:pPr>
            <w:r>
              <w:rPr>
                <w:bCs/>
                <w:i/>
                <w:iCs/>
                <w:szCs w:val="22"/>
                <w:lang w:eastAsia="en-US"/>
              </w:rPr>
              <w:t>Implementations MUST support diversity-exclusion if one (or more) CS is (are) referred to.</w:t>
            </w:r>
          </w:p>
        </w:tc>
      </w:tr>
    </w:tbl>
    <w:p w14:paraId="4DDF0224" w14:textId="77777777" w:rsidR="00877D64" w:rsidRPr="00A61677" w:rsidRDefault="00877D64" w:rsidP="00AB1AD8">
      <w:pPr>
        <w:spacing w:after="0"/>
        <w:rPr>
          <w:rFonts w:cs="Times New Roman"/>
          <w:szCs w:val="22"/>
        </w:rPr>
      </w:pPr>
      <w:bookmarkStart w:id="1005" w:name="_Toc27419672"/>
    </w:p>
    <w:p w14:paraId="4D750C27" w14:textId="29B17B16" w:rsidR="00920625" w:rsidRPr="00A61677" w:rsidRDefault="00920625" w:rsidP="00EE1929">
      <w:pPr>
        <w:pStyle w:val="Heading3"/>
      </w:pPr>
      <w:bookmarkStart w:id="1006" w:name="_Toc53676255"/>
      <w:bookmarkStart w:id="1007" w:name="_Toc121382429"/>
      <w:r w:rsidRPr="00A61677">
        <w:t>Use case 3d: Diverse Routing in SRG failure.</w:t>
      </w:r>
      <w:bookmarkEnd w:id="1006"/>
      <w:bookmarkEnd w:id="1007"/>
    </w:p>
    <w:tbl>
      <w:tblPr>
        <w:tblStyle w:val="GridTable6Colorful-Accent5"/>
        <w:tblW w:w="10490" w:type="dxa"/>
        <w:tblLayout w:type="fixed"/>
        <w:tblLook w:val="04A0" w:firstRow="1" w:lastRow="0" w:firstColumn="1" w:lastColumn="0" w:noHBand="0" w:noVBand="1"/>
      </w:tblPr>
      <w:tblGrid>
        <w:gridCol w:w="1843"/>
        <w:gridCol w:w="8647"/>
      </w:tblGrid>
      <w:tr w:rsidR="00920625" w:rsidRPr="00A61677"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A61677" w:rsidRDefault="00920625" w:rsidP="00B530F0">
            <w:pPr>
              <w:rPr>
                <w:rFonts w:cs="Times New Roman"/>
                <w:szCs w:val="20"/>
              </w:rPr>
            </w:pPr>
            <w:r w:rsidRPr="00A61677">
              <w:rPr>
                <w:rFonts w:cs="Times New Roman"/>
                <w:szCs w:val="20"/>
              </w:rPr>
              <w:t xml:space="preserve">Number </w:t>
            </w:r>
          </w:p>
        </w:tc>
        <w:tc>
          <w:tcPr>
            <w:tcW w:w="8647" w:type="dxa"/>
          </w:tcPr>
          <w:p w14:paraId="65A478CB" w14:textId="77777777" w:rsidR="00920625" w:rsidRPr="00A61677"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UC3d </w:t>
            </w:r>
          </w:p>
        </w:tc>
      </w:tr>
      <w:tr w:rsidR="00920625" w:rsidRPr="00A61677"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A61677" w:rsidRDefault="00920625" w:rsidP="00B530F0">
            <w:pPr>
              <w:rPr>
                <w:rFonts w:cs="Times New Roman"/>
                <w:szCs w:val="20"/>
              </w:rPr>
            </w:pPr>
            <w:r w:rsidRPr="00A61677">
              <w:rPr>
                <w:rFonts w:cs="Times New Roman"/>
                <w:szCs w:val="20"/>
              </w:rPr>
              <w:t xml:space="preserve">Name </w:t>
            </w:r>
          </w:p>
        </w:tc>
        <w:tc>
          <w:tcPr>
            <w:tcW w:w="8647" w:type="dxa"/>
          </w:tcPr>
          <w:p w14:paraId="2245F1F0"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Diverse Routing in SRG failure</w:t>
            </w:r>
          </w:p>
        </w:tc>
      </w:tr>
      <w:tr w:rsidR="00920625" w:rsidRPr="00A61677"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A61677" w:rsidRDefault="00920625" w:rsidP="00B530F0">
            <w:pPr>
              <w:rPr>
                <w:rFonts w:cs="Times New Roman"/>
                <w:szCs w:val="20"/>
              </w:rPr>
            </w:pPr>
            <w:r w:rsidRPr="00A61677">
              <w:rPr>
                <w:rFonts w:cs="Times New Roman"/>
                <w:szCs w:val="20"/>
              </w:rPr>
              <w:t xml:space="preserve">Technologies involved </w:t>
            </w:r>
          </w:p>
        </w:tc>
        <w:tc>
          <w:tcPr>
            <w:tcW w:w="8647" w:type="dxa"/>
          </w:tcPr>
          <w:p w14:paraId="5DA79AAA" w14:textId="0AD8AEBB" w:rsidR="00920625" w:rsidRPr="00A61677" w:rsidRDefault="00453D5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 xml:space="preserve">Optical, </w:t>
            </w:r>
            <w:r>
              <w:rPr>
                <w:rFonts w:cs="Times New Roman"/>
                <w:szCs w:val="22"/>
              </w:rPr>
              <w:t>Digital OTN</w:t>
            </w:r>
            <w:r w:rsidRPr="00A61677">
              <w:rPr>
                <w:rFonts w:cs="Times New Roman"/>
                <w:szCs w:val="22"/>
              </w:rPr>
              <w:t>, DSR layers</w:t>
            </w:r>
          </w:p>
        </w:tc>
      </w:tr>
      <w:tr w:rsidR="00920625" w:rsidRPr="00A61677"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A61677" w:rsidRDefault="00920625" w:rsidP="00B530F0">
            <w:pPr>
              <w:rPr>
                <w:rFonts w:cs="Times New Roman"/>
                <w:szCs w:val="20"/>
              </w:rPr>
            </w:pPr>
            <w:r w:rsidRPr="00A61677">
              <w:rPr>
                <w:rFonts w:cs="Times New Roman"/>
                <w:szCs w:val="20"/>
              </w:rPr>
              <w:t xml:space="preserve">Process/Areas Involved </w:t>
            </w:r>
          </w:p>
        </w:tc>
        <w:tc>
          <w:tcPr>
            <w:tcW w:w="8647" w:type="dxa"/>
          </w:tcPr>
          <w:p w14:paraId="0328EDF7"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Planning and Operations </w:t>
            </w:r>
          </w:p>
        </w:tc>
      </w:tr>
      <w:tr w:rsidR="00920625" w:rsidRPr="00A61677"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A61677" w:rsidRDefault="00920625" w:rsidP="00B530F0">
            <w:pPr>
              <w:rPr>
                <w:rFonts w:cs="Times New Roman"/>
                <w:szCs w:val="20"/>
              </w:rPr>
            </w:pPr>
            <w:r w:rsidRPr="00A61677">
              <w:rPr>
                <w:rFonts w:cs="Times New Roman"/>
                <w:szCs w:val="20"/>
              </w:rPr>
              <w:t xml:space="preserve">Brief description </w:t>
            </w:r>
          </w:p>
        </w:tc>
        <w:tc>
          <w:tcPr>
            <w:tcW w:w="8647" w:type="dxa"/>
          </w:tcPr>
          <w:p w14:paraId="738138A2" w14:textId="0E38FEFD" w:rsidR="00920625" w:rsidRPr="00F80B1F"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F80B1F">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This use case deals with the provisioning of a connectivity service with a given level of protection</w:t>
            </w:r>
            <w:r w:rsidR="00D67767">
              <w:rPr>
                <w:rFonts w:cs="Times New Roman"/>
                <w:szCs w:val="20"/>
              </w:rPr>
              <w:t xml:space="preserve"> and risk disjointness</w:t>
            </w:r>
            <w:r>
              <w:rPr>
                <w:rFonts w:cs="Times New Roman"/>
                <w:szCs w:val="20"/>
              </w:rPr>
              <w:t xml:space="preserve">. As such, </w:t>
            </w:r>
            <w:r w:rsidR="009A4623">
              <w:rPr>
                <w:rFonts w:cs="Times New Roman"/>
                <w:szCs w:val="20"/>
              </w:rPr>
              <w:t xml:space="preserve">the expected result will </w:t>
            </w:r>
            <w:r>
              <w:rPr>
                <w:rFonts w:cs="Times New Roman"/>
                <w:szCs w:val="20"/>
              </w:rPr>
              <w:t xml:space="preserve">be </w:t>
            </w:r>
            <w:r w:rsidR="00DF625E">
              <w:rPr>
                <w:rFonts w:cs="Times New Roman"/>
                <w:szCs w:val="20"/>
              </w:rPr>
              <w:t xml:space="preserve">one top level connection </w:t>
            </w:r>
            <w:r w:rsidR="009A4623">
              <w:rPr>
                <w:rFonts w:cs="Times New Roman"/>
                <w:szCs w:val="20"/>
              </w:rPr>
              <w:t xml:space="preserve">for the service </w:t>
            </w:r>
            <w:r w:rsidR="00DF625E">
              <w:rPr>
                <w:rFonts w:cs="Times New Roman"/>
                <w:szCs w:val="20"/>
              </w:rPr>
              <w:t xml:space="preserve">with two </w:t>
            </w:r>
            <w:r w:rsidR="009A4623">
              <w:rPr>
                <w:rFonts w:cs="Times New Roman"/>
                <w:szCs w:val="20"/>
              </w:rPr>
              <w:t xml:space="preserve">(disjoint) </w:t>
            </w:r>
            <w:r w:rsidR="00DF625E">
              <w:rPr>
                <w:rFonts w:cs="Times New Roman"/>
                <w:szCs w:val="20"/>
              </w:rPr>
              <w:t xml:space="preserve">routes. </w:t>
            </w:r>
            <w:r w:rsidR="003F671F" w:rsidRPr="00A61677">
              <w:rPr>
                <w:rFonts w:cs="Times New Roman"/>
                <w:szCs w:val="20"/>
              </w:rPr>
              <w:t xml:space="preserve">This use case </w:t>
            </w:r>
            <w:r w:rsidR="00453D51">
              <w:rPr>
                <w:rFonts w:cs="Times New Roman"/>
                <w:szCs w:val="20"/>
              </w:rPr>
              <w:t xml:space="preserve">assumes </w:t>
            </w:r>
          </w:p>
          <w:p w14:paraId="03C90CEC" w14:textId="7A01A792" w:rsidR="00453D51" w:rsidRDefault="00453D51">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94232">
              <w:rPr>
                <w:rFonts w:cs="Times New Roman"/>
                <w:szCs w:val="20"/>
              </w:rPr>
              <w:t>Shared Risk Groups (SRGs) are predefined (in links, nodes, etc.) and considers</w:t>
            </w:r>
            <w:r w:rsidR="003F671F" w:rsidRPr="00794232">
              <w:rPr>
                <w:rFonts w:cs="Times New Roman"/>
                <w:szCs w:val="20"/>
              </w:rPr>
              <w:t xml:space="preserve"> the provisioning of </w:t>
            </w:r>
            <w:r w:rsidR="00920625" w:rsidRPr="00794232">
              <w:rPr>
                <w:rFonts w:cs="Times New Roman"/>
                <w:szCs w:val="20"/>
              </w:rPr>
              <w:t>SRG policies and provide route disjointness upon these policies.</w:t>
            </w:r>
          </w:p>
          <w:p w14:paraId="4AE6C362" w14:textId="77777777" w:rsidR="00D67767"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A61677" w:rsidRDefault="00BA2EB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TAPI client jointly specifies</w:t>
            </w:r>
            <w:r w:rsidR="000F3463">
              <w:rPr>
                <w:rFonts w:cs="Times New Roman"/>
                <w:szCs w:val="20"/>
              </w:rPr>
              <w:t xml:space="preserve"> an</w:t>
            </w:r>
            <w:r w:rsidR="00920625" w:rsidRPr="00A61677">
              <w:rPr>
                <w:rFonts w:cs="Times New Roman"/>
                <w:b/>
                <w:bCs/>
                <w:color w:val="auto"/>
                <w:szCs w:val="20"/>
              </w:rPr>
              <w:t xml:space="preserve"> SRG disjoint-policy </w:t>
            </w:r>
            <w:r>
              <w:rPr>
                <w:rFonts w:cs="Times New Roman"/>
                <w:b/>
                <w:bCs/>
                <w:color w:val="auto"/>
                <w:szCs w:val="20"/>
              </w:rPr>
              <w:t>and a</w:t>
            </w:r>
            <w:r w:rsidR="00920625" w:rsidRPr="00A61677">
              <w:rPr>
                <w:rFonts w:cs="Times New Roman"/>
                <w:b/>
                <w:bCs/>
                <w:color w:val="auto"/>
                <w:szCs w:val="20"/>
              </w:rPr>
              <w:t xml:space="preserve"> </w:t>
            </w:r>
            <w:r w:rsidR="0048686C">
              <w:rPr>
                <w:rFonts w:cs="Times New Roman"/>
                <w:b/>
                <w:bCs/>
                <w:color w:val="auto"/>
                <w:szCs w:val="20"/>
              </w:rPr>
              <w:t>resilience</w:t>
            </w:r>
            <w:r w:rsidR="00920625" w:rsidRPr="00A61677">
              <w:rPr>
                <w:rFonts w:cs="Times New Roman"/>
                <w:b/>
                <w:bCs/>
                <w:color w:val="auto"/>
                <w:szCs w:val="20"/>
              </w:rPr>
              <w:t>-</w:t>
            </w:r>
            <w:r w:rsidR="00C963FD">
              <w:rPr>
                <w:rFonts w:cs="Times New Roman"/>
                <w:b/>
                <w:bCs/>
                <w:color w:val="auto"/>
                <w:szCs w:val="20"/>
              </w:rPr>
              <w:t>type</w:t>
            </w:r>
            <w:r w:rsidR="000F3463">
              <w:rPr>
                <w:rFonts w:cs="Times New Roman"/>
                <w:b/>
                <w:bCs/>
                <w:color w:val="auto"/>
                <w:szCs w:val="20"/>
              </w:rPr>
              <w:t xml:space="preserve">. </w:t>
            </w:r>
            <w:r w:rsidR="000F3463">
              <w:rPr>
                <w:rFonts w:cs="Times New Roman"/>
                <w:color w:val="auto"/>
                <w:szCs w:val="20"/>
              </w:rPr>
              <w:t>Th</w:t>
            </w:r>
            <w:r w:rsidR="00920625" w:rsidRPr="00A61677">
              <w:rPr>
                <w:rFonts w:cs="Times New Roman"/>
                <w:color w:val="auto"/>
                <w:szCs w:val="20"/>
              </w:rPr>
              <w:t xml:space="preserve">e SDN-C MUST </w:t>
            </w:r>
            <w:r w:rsidR="000F3463">
              <w:rPr>
                <w:rFonts w:cs="Times New Roman"/>
                <w:color w:val="auto"/>
                <w:szCs w:val="20"/>
              </w:rPr>
              <w:t>ensure</w:t>
            </w:r>
            <w:r w:rsidR="00920625" w:rsidRPr="00A61677">
              <w:rPr>
                <w:rFonts w:cs="Times New Roman"/>
                <w:color w:val="auto"/>
                <w:szCs w:val="20"/>
              </w:rPr>
              <w:t xml:space="preserve"> that both routes (Nominal and Backup) do not share any SRG present in the network.</w:t>
            </w:r>
          </w:p>
        </w:tc>
      </w:tr>
      <w:tr w:rsidR="00920625" w:rsidRPr="00A61677"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A61677" w:rsidRDefault="00920625" w:rsidP="00B530F0">
            <w:pPr>
              <w:rPr>
                <w:rFonts w:cs="Times New Roman"/>
                <w:szCs w:val="20"/>
              </w:rPr>
            </w:pPr>
            <w:r w:rsidRPr="00A61677">
              <w:rPr>
                <w:rFonts w:cs="Times New Roman"/>
                <w:szCs w:val="20"/>
              </w:rPr>
              <w:t xml:space="preserve">Layers involved </w:t>
            </w:r>
          </w:p>
        </w:tc>
        <w:tc>
          <w:tcPr>
            <w:tcW w:w="8647" w:type="dxa"/>
          </w:tcPr>
          <w:p w14:paraId="448505DC"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DSR/ODU/PHOTONIC_MEDIA </w:t>
            </w:r>
          </w:p>
        </w:tc>
      </w:tr>
      <w:tr w:rsidR="00920625" w:rsidRPr="00A61677"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A61677" w:rsidRDefault="00920625" w:rsidP="00B530F0">
            <w:pPr>
              <w:rPr>
                <w:rFonts w:cs="Times New Roman"/>
                <w:szCs w:val="20"/>
              </w:rPr>
            </w:pPr>
            <w:r w:rsidRPr="00A61677">
              <w:rPr>
                <w:rFonts w:cs="Times New Roman"/>
                <w:szCs w:val="20"/>
              </w:rPr>
              <w:t xml:space="preserve">Type </w:t>
            </w:r>
          </w:p>
        </w:tc>
        <w:tc>
          <w:tcPr>
            <w:tcW w:w="8647" w:type="dxa"/>
          </w:tcPr>
          <w:p w14:paraId="62CA0EF7" w14:textId="77777777"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Provisioning </w:t>
            </w:r>
          </w:p>
        </w:tc>
      </w:tr>
      <w:tr w:rsidR="00920625" w:rsidRPr="00A61677"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A61677" w:rsidRDefault="00920625" w:rsidP="00B530F0">
            <w:pPr>
              <w:rPr>
                <w:rFonts w:cs="Times New Roman"/>
                <w:szCs w:val="20"/>
              </w:rPr>
            </w:pPr>
            <w:r w:rsidRPr="00A61677">
              <w:rPr>
                <w:rFonts w:cs="Times New Roman"/>
                <w:szCs w:val="20"/>
              </w:rPr>
              <w:t xml:space="preserve">Description </w:t>
            </w:r>
            <w:r w:rsidRPr="00A61677">
              <w:rPr>
                <w:rFonts w:cs="Times New Roman"/>
                <w:szCs w:val="20"/>
              </w:rPr>
              <w:tab/>
              <w:t xml:space="preserve">&amp; </w:t>
            </w:r>
          </w:p>
          <w:p w14:paraId="2E62378A" w14:textId="77777777" w:rsidR="00920625" w:rsidRPr="00A61677" w:rsidRDefault="00920625" w:rsidP="00B530F0">
            <w:pPr>
              <w:rPr>
                <w:rFonts w:cs="Times New Roman"/>
                <w:szCs w:val="20"/>
              </w:rPr>
            </w:pPr>
            <w:r w:rsidRPr="00A61677">
              <w:rPr>
                <w:rFonts w:cs="Times New Roman"/>
                <w:szCs w:val="20"/>
              </w:rPr>
              <w:t xml:space="preserve">Workflow </w:t>
            </w:r>
          </w:p>
        </w:tc>
        <w:tc>
          <w:tcPr>
            <w:tcW w:w="8647" w:type="dxa"/>
          </w:tcPr>
          <w:p w14:paraId="62B8AEF4" w14:textId="149BE248" w:rsidR="00920625" w:rsidRPr="00A61677"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2"/>
              </w:rPr>
              <w:t>This UC is implemented following the same workflow described in “Description &amp; Workflow” of UC1.0</w:t>
            </w:r>
          </w:p>
        </w:tc>
      </w:tr>
    </w:tbl>
    <w:p w14:paraId="007332C8" w14:textId="77777777" w:rsidR="00920625" w:rsidRPr="00A61677" w:rsidRDefault="00920625" w:rsidP="00AB1AD8">
      <w:pPr>
        <w:rPr>
          <w:szCs w:val="22"/>
        </w:rPr>
      </w:pPr>
    </w:p>
    <w:p w14:paraId="5E6FCAF7" w14:textId="06F70EE9" w:rsidR="00920625" w:rsidRPr="00A61677" w:rsidRDefault="00C86A86" w:rsidP="00CC6365">
      <w:pPr>
        <w:pStyle w:val="Heading4"/>
      </w:pPr>
      <w:bookmarkStart w:id="1008" w:name="_Toc121382430"/>
      <w:r w:rsidRPr="00A61677">
        <w:lastRenderedPageBreak/>
        <w:t>Relevant Parameters</w:t>
      </w:r>
      <w:bookmarkEnd w:id="1008"/>
    </w:p>
    <w:p w14:paraId="58BF4A33" w14:textId="403077B6" w:rsidR="0032091C" w:rsidRPr="00A61677" w:rsidRDefault="00920625" w:rsidP="00920625">
      <w:pPr>
        <w:rPr>
          <w:rFonts w:cs="Times New Roman"/>
          <w:szCs w:val="20"/>
        </w:rPr>
      </w:pPr>
      <w:r w:rsidRPr="00A61677">
        <w:rPr>
          <w:rFonts w:cs="Times New Roman"/>
          <w:szCs w:val="20"/>
        </w:rPr>
        <w:fldChar w:fldCharType="begin" w:fldLock="1"/>
      </w:r>
      <w:r w:rsidRPr="00A61677">
        <w:rPr>
          <w:rFonts w:cs="Times New Roman"/>
          <w:szCs w:val="20"/>
        </w:rPr>
        <w:instrText xml:space="preserve"> REF _Ref57729893 \h  \* MERGEFORMAT </w:instrText>
      </w:r>
      <w:r w:rsidRPr="00A61677">
        <w:rPr>
          <w:rFonts w:cs="Times New Roman"/>
          <w:szCs w:val="20"/>
        </w:rPr>
      </w:r>
      <w:r w:rsidRPr="00A61677">
        <w:rPr>
          <w:rFonts w:cs="Times New Roman"/>
          <w:szCs w:val="20"/>
        </w:rPr>
        <w:fldChar w:fldCharType="separate"/>
      </w:r>
      <w:r w:rsidR="00212FF6" w:rsidRPr="00212FF6">
        <w:rPr>
          <w:rFonts w:cs="Times New Roman"/>
          <w:szCs w:val="20"/>
        </w:rPr>
        <w:t xml:space="preserve">Table </w:t>
      </w:r>
      <w:r w:rsidR="00212FF6" w:rsidRPr="00212FF6">
        <w:rPr>
          <w:rFonts w:cs="Times New Roman"/>
          <w:noProof/>
          <w:szCs w:val="20"/>
        </w:rPr>
        <w:t>54</w:t>
      </w:r>
      <w:r w:rsidR="00212FF6" w:rsidRPr="00212FF6">
        <w:rPr>
          <w:rFonts w:cs="Times New Roman"/>
          <w:szCs w:val="20"/>
        </w:rPr>
        <w:t>: Connectivity-service diversity-policy for SRGs.</w:t>
      </w:r>
      <w:r w:rsidRPr="00A61677">
        <w:rPr>
          <w:rFonts w:cs="Times New Roman"/>
          <w:szCs w:val="20"/>
        </w:rPr>
        <w:fldChar w:fldCharType="end"/>
      </w:r>
      <w:r w:rsidR="0032091C" w:rsidRPr="00A61677">
        <w:rPr>
          <w:rFonts w:cs="Times New Roman"/>
          <w:szCs w:val="20"/>
        </w:rPr>
        <w:t xml:space="preserve"> </w:t>
      </w:r>
      <w:r w:rsidR="0032091C" w:rsidRPr="00A61677">
        <w:rPr>
          <w:rFonts w:cs="Times New Roman"/>
          <w:sz w:val="24"/>
        </w:rPr>
        <w:t>complements the information included in the unconstrained service provisioning use cases</w:t>
      </w:r>
    </w:p>
    <w:p w14:paraId="4B1D3153" w14:textId="44446576" w:rsidR="00920625" w:rsidRPr="00A61677" w:rsidRDefault="00920625" w:rsidP="00920625">
      <w:pPr>
        <w:pStyle w:val="Caption"/>
        <w:keepNext/>
      </w:pPr>
      <w:bookmarkStart w:id="1009" w:name="_Ref57729893"/>
      <w:bookmarkStart w:id="1010" w:name="_Toc121382750"/>
      <w:r w:rsidRPr="00A61677">
        <w:t xml:space="preserve">Table </w:t>
      </w:r>
      <w:r w:rsidRPr="00A61677">
        <w:fldChar w:fldCharType="begin"/>
      </w:r>
      <w:r w:rsidRPr="00A61677">
        <w:instrText>SEQ Table \* ARABIC</w:instrText>
      </w:r>
      <w:r w:rsidRPr="00A61677">
        <w:fldChar w:fldCharType="separate"/>
      </w:r>
      <w:r w:rsidR="00401799">
        <w:rPr>
          <w:noProof/>
        </w:rPr>
        <w:t>54</w:t>
      </w:r>
      <w:r w:rsidRPr="00A61677">
        <w:fldChar w:fldCharType="end"/>
      </w:r>
      <w:r w:rsidRPr="00A61677">
        <w:t>: Connectivity-service diversity-policy for SRGs.</w:t>
      </w:r>
      <w:bookmarkEnd w:id="1009"/>
      <w:bookmarkEnd w:id="1010"/>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F80B1F"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F80B1F" w:rsidRDefault="00920625" w:rsidP="00B530F0">
            <w:pPr>
              <w:rPr>
                <w:sz w:val="18"/>
                <w:lang w:eastAsia="en-US"/>
              </w:rPr>
            </w:pPr>
            <w:r w:rsidRPr="00F80B1F">
              <w:rPr>
                <w:rFonts w:cs="Times New Roman"/>
                <w:sz w:val="18"/>
                <w:lang w:eastAsia="en-US"/>
              </w:rPr>
              <w:t>Connectivity-service</w:t>
            </w:r>
          </w:p>
        </w:tc>
        <w:tc>
          <w:tcPr>
            <w:tcW w:w="8227" w:type="dxa"/>
            <w:gridSpan w:val="4"/>
          </w:tcPr>
          <w:p w14:paraId="4A81D4C0" w14:textId="504C9B11" w:rsidR="00920625" w:rsidRPr="00F80B1F"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F80B1F">
              <w:rPr>
                <w:rFonts w:cs="Times New Roman"/>
                <w:sz w:val="18"/>
                <w:lang w:eastAsia="en-US"/>
              </w:rPr>
              <w:t>/tapi-common:context/tapi-connectivity:connectivity-context/connectivity</w:t>
            </w:r>
            <w:r w:rsidR="00BF5DDC" w:rsidRPr="00F80B1F">
              <w:rPr>
                <w:rFonts w:cs="Times New Roman"/>
                <w:sz w:val="18"/>
                <w:lang w:eastAsia="en-US"/>
              </w:rPr>
              <w:t>-</w:t>
            </w:r>
            <w:r w:rsidRPr="00F80B1F">
              <w:rPr>
                <w:rFonts w:cs="Times New Roman"/>
                <w:sz w:val="18"/>
                <w:lang w:eastAsia="en-US"/>
              </w:rPr>
              <w:t>service</w:t>
            </w:r>
          </w:p>
        </w:tc>
      </w:tr>
      <w:tr w:rsidR="00920625" w:rsidRPr="00F80B1F"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F80B1F" w:rsidRDefault="00920625" w:rsidP="00B530F0">
            <w:pPr>
              <w:rPr>
                <w:sz w:val="18"/>
                <w:lang w:eastAsia="en-US"/>
              </w:rPr>
            </w:pPr>
            <w:r w:rsidRPr="00F80B1F">
              <w:rPr>
                <w:rFonts w:cs="Times New Roman"/>
                <w:sz w:val="18"/>
                <w:lang w:eastAsia="en-US"/>
              </w:rPr>
              <w:t xml:space="preserve">Attribute </w:t>
            </w:r>
          </w:p>
        </w:tc>
        <w:tc>
          <w:tcPr>
            <w:tcW w:w="4111" w:type="dxa"/>
          </w:tcPr>
          <w:p w14:paraId="28B3C197" w14:textId="77777777" w:rsidR="00920625" w:rsidRPr="00F80B1F"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F80B1F">
              <w:rPr>
                <w:rFonts w:cs="Times New Roman"/>
                <w:b/>
                <w:sz w:val="18"/>
                <w:lang w:eastAsia="en-US"/>
              </w:rPr>
              <w:t xml:space="preserve">Allowed Values/Format  </w:t>
            </w:r>
            <w:r w:rsidRPr="00F80B1F">
              <w:rPr>
                <w:rFonts w:cs="Times New Roman"/>
                <w:b/>
                <w:sz w:val="18"/>
                <w:lang w:eastAsia="en-US"/>
              </w:rPr>
              <w:tab/>
              <w:t xml:space="preserve"> </w:t>
            </w:r>
          </w:p>
        </w:tc>
        <w:tc>
          <w:tcPr>
            <w:tcW w:w="709" w:type="dxa"/>
          </w:tcPr>
          <w:p w14:paraId="13167DD9" w14:textId="77777777" w:rsidR="00920625" w:rsidRPr="00F80B1F"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F80B1F">
              <w:rPr>
                <w:rFonts w:cs="Times New Roman"/>
                <w:b/>
                <w:sz w:val="18"/>
                <w:lang w:eastAsia="en-US"/>
              </w:rPr>
              <w:t>Mod</w:t>
            </w:r>
          </w:p>
        </w:tc>
        <w:tc>
          <w:tcPr>
            <w:tcW w:w="567" w:type="dxa"/>
          </w:tcPr>
          <w:p w14:paraId="60E6A5F4" w14:textId="77777777" w:rsidR="00920625" w:rsidRPr="00F80B1F"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F80B1F">
              <w:rPr>
                <w:rFonts w:cs="Times New Roman"/>
                <w:b/>
                <w:sz w:val="18"/>
                <w:lang w:eastAsia="en-US"/>
              </w:rPr>
              <w:t>Sup</w:t>
            </w:r>
          </w:p>
        </w:tc>
        <w:tc>
          <w:tcPr>
            <w:tcW w:w="2840" w:type="dxa"/>
          </w:tcPr>
          <w:p w14:paraId="0B795D5B" w14:textId="77777777" w:rsidR="00920625" w:rsidRPr="00F80B1F"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F80B1F">
              <w:rPr>
                <w:rFonts w:cs="Times New Roman"/>
                <w:b/>
                <w:sz w:val="18"/>
                <w:lang w:eastAsia="en-US"/>
              </w:rPr>
              <w:t>Notes</w:t>
            </w:r>
          </w:p>
        </w:tc>
      </w:tr>
      <w:tr w:rsidR="0048686C" w:rsidRPr="00F80B1F"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F80B1F" w:rsidRDefault="005477A3" w:rsidP="00B530F0">
            <w:pPr>
              <w:rPr>
                <w:rFonts w:cs="Times New Roman"/>
                <w:sz w:val="18"/>
                <w:lang w:eastAsia="en-US"/>
              </w:rPr>
            </w:pPr>
            <w:r w:rsidRPr="00F80B1F">
              <w:rPr>
                <w:rFonts w:cs="Times New Roman"/>
                <w:sz w:val="18"/>
                <w:lang w:eastAsia="en-US"/>
              </w:rPr>
              <w:t>resilience-constraint/resilience-type</w:t>
            </w:r>
          </w:p>
        </w:tc>
        <w:tc>
          <w:tcPr>
            <w:tcW w:w="4111" w:type="dxa"/>
          </w:tcPr>
          <w:p w14:paraId="2FA13A13" w14:textId="0DF9504E" w:rsidR="0048686C" w:rsidRPr="00F80B1F"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F80B1F">
              <w:rPr>
                <w:rFonts w:cs="Times New Roman"/>
                <w:bCs/>
                <w:sz w:val="18"/>
                <w:lang w:eastAsia="en-US"/>
              </w:rPr>
              <w:t>W</w:t>
            </w:r>
            <w:r w:rsidR="006048BF" w:rsidRPr="00F80B1F">
              <w:rPr>
                <w:rFonts w:cs="Times New Roman"/>
                <w:bCs/>
                <w:sz w:val="18"/>
                <w:lang w:eastAsia="en-US"/>
              </w:rPr>
              <w:t>ith</w:t>
            </w:r>
            <w:r>
              <w:rPr>
                <w:rFonts w:cs="Times New Roman"/>
                <w:bCs/>
                <w:sz w:val="18"/>
                <w:lang w:eastAsia="en-US"/>
              </w:rPr>
              <w:t xml:space="preserve"> </w:t>
            </w:r>
            <w:r w:rsidR="006048BF" w:rsidRPr="00F80B1F">
              <w:rPr>
                <w:rFonts w:cs="Times New Roman"/>
                <w:bCs/>
                <w:sz w:val="18"/>
                <w:lang w:eastAsia="en-US"/>
              </w:rPr>
              <w:t xml:space="preserve">protection-type </w:t>
            </w:r>
            <w:r w:rsidR="0086637A" w:rsidRPr="00F80B1F">
              <w:rPr>
                <w:rFonts w:cs="Times New Roman"/>
                <w:bCs/>
                <w:sz w:val="18"/>
                <w:lang w:eastAsia="en-US"/>
              </w:rPr>
              <w:t>one value which shall not be  “NO_PROTECTION”</w:t>
            </w:r>
          </w:p>
        </w:tc>
        <w:tc>
          <w:tcPr>
            <w:tcW w:w="709" w:type="dxa"/>
          </w:tcPr>
          <w:p w14:paraId="573DBADA" w14:textId="5FC91EE1" w:rsidR="0048686C" w:rsidRPr="00F80B1F"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F80B1F">
              <w:rPr>
                <w:rFonts w:cs="Times New Roman"/>
                <w:bCs/>
                <w:sz w:val="18"/>
                <w:lang w:eastAsia="en-US"/>
              </w:rPr>
              <w:t>RW</w:t>
            </w:r>
          </w:p>
        </w:tc>
        <w:tc>
          <w:tcPr>
            <w:tcW w:w="567" w:type="dxa"/>
          </w:tcPr>
          <w:p w14:paraId="76360FC3" w14:textId="2499F653" w:rsidR="0048686C" w:rsidRPr="00F80B1F"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F80B1F">
              <w:rPr>
                <w:rFonts w:cs="Times New Roman"/>
                <w:bCs/>
                <w:sz w:val="18"/>
                <w:lang w:eastAsia="en-US"/>
              </w:rPr>
              <w:t>C</w:t>
            </w:r>
          </w:p>
        </w:tc>
        <w:tc>
          <w:tcPr>
            <w:tcW w:w="2840" w:type="dxa"/>
          </w:tcPr>
          <w:p w14:paraId="2F808A67" w14:textId="398B1D40" w:rsidR="0048686C" w:rsidRPr="00F80B1F"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F80B1F">
              <w:rPr>
                <w:rFonts w:cs="Times New Roman"/>
                <w:sz w:val="18"/>
                <w:lang w:eastAsia="en-US"/>
              </w:rPr>
              <w:t xml:space="preserve">• Provided by </w:t>
            </w:r>
            <w:r w:rsidRPr="00F80B1F">
              <w:rPr>
                <w:rFonts w:cs="Times New Roman"/>
                <w:i/>
                <w:iCs/>
                <w:sz w:val="18"/>
                <w:lang w:eastAsia="en-US"/>
              </w:rPr>
              <w:t>tapi-client</w:t>
            </w:r>
            <w:r w:rsidRPr="00F80B1F">
              <w:rPr>
                <w:rFonts w:cs="Times New Roman"/>
                <w:sz w:val="18"/>
                <w:lang w:eastAsia="en-US"/>
              </w:rPr>
              <w:t xml:space="preserve">  </w:t>
            </w:r>
          </w:p>
          <w:p w14:paraId="1307B27D" w14:textId="1C08EA92" w:rsidR="0086637A" w:rsidRPr="00931ECD"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F80B1F">
              <w:rPr>
                <w:rFonts w:cs="Times New Roman"/>
                <w:sz w:val="18"/>
                <w:lang w:eastAsia="en-US"/>
              </w:rPr>
              <w:t>Depends on the supported protection types (see also UC.5X)</w:t>
            </w:r>
          </w:p>
        </w:tc>
      </w:tr>
      <w:tr w:rsidR="00920625" w:rsidRPr="00F80B1F"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F80B1F" w:rsidRDefault="005477A3" w:rsidP="00B530F0">
            <w:pPr>
              <w:rPr>
                <w:sz w:val="18"/>
                <w:lang w:eastAsia="en-US"/>
              </w:rPr>
            </w:pPr>
            <w:r w:rsidRPr="00F80B1F">
              <w:rPr>
                <w:rFonts w:cs="Times New Roman"/>
                <w:sz w:val="18"/>
                <w:lang w:eastAsia="en-US"/>
              </w:rPr>
              <w:t>routing-constraint /</w:t>
            </w:r>
            <w:r w:rsidR="00920625" w:rsidRPr="00F80B1F">
              <w:rPr>
                <w:rFonts w:cs="Times New Roman"/>
                <w:sz w:val="18"/>
                <w:lang w:eastAsia="en-US"/>
              </w:rPr>
              <w:t xml:space="preserve">diversity-policy </w:t>
            </w:r>
          </w:p>
        </w:tc>
        <w:tc>
          <w:tcPr>
            <w:tcW w:w="4111" w:type="dxa"/>
          </w:tcPr>
          <w:p w14:paraId="65C98D85" w14:textId="77777777" w:rsidR="00702A7C" w:rsidRPr="00F80B1F"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F80B1F">
              <w:rPr>
                <w:rFonts w:cs="Times New Roman"/>
                <w:sz w:val="18"/>
                <w:lang w:eastAsia="en-US"/>
              </w:rPr>
              <w:t xml:space="preserve">One of </w:t>
            </w:r>
            <w:r w:rsidR="00920625" w:rsidRPr="00F80B1F">
              <w:rPr>
                <w:rFonts w:cs="Times New Roman"/>
                <w:sz w:val="18"/>
                <w:lang w:eastAsia="en-US"/>
              </w:rPr>
              <w:t>[</w:t>
            </w:r>
          </w:p>
          <w:p w14:paraId="6CE80314" w14:textId="473AE2AC" w:rsidR="00702A7C" w:rsidRPr="00F80B1F"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F80B1F">
              <w:rPr>
                <w:rFonts w:cs="Times New Roman"/>
                <w:sz w:val="18"/>
                <w:lang w:eastAsia="en-US"/>
              </w:rPr>
              <w:t xml:space="preserve">“SRLG”,“SRNG”, </w:t>
            </w:r>
          </w:p>
          <w:p w14:paraId="5BD8F212" w14:textId="3FDBC381" w:rsidR="00920625" w:rsidRPr="00F80B1F"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F80B1F">
              <w:rPr>
                <w:rFonts w:cs="Times New Roman"/>
                <w:sz w:val="18"/>
                <w:lang w:eastAsia="en-US"/>
              </w:rPr>
              <w:t xml:space="preserve">] </w:t>
            </w:r>
          </w:p>
        </w:tc>
        <w:tc>
          <w:tcPr>
            <w:tcW w:w="709" w:type="dxa"/>
          </w:tcPr>
          <w:p w14:paraId="2CCB8358" w14:textId="77777777" w:rsidR="00920625" w:rsidRPr="00F80B1F"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F80B1F">
              <w:rPr>
                <w:rFonts w:cs="Times New Roman"/>
                <w:sz w:val="18"/>
                <w:lang w:eastAsia="en-US"/>
              </w:rPr>
              <w:t xml:space="preserve">RW </w:t>
            </w:r>
          </w:p>
        </w:tc>
        <w:tc>
          <w:tcPr>
            <w:tcW w:w="567" w:type="dxa"/>
          </w:tcPr>
          <w:p w14:paraId="167A828A" w14:textId="77777777" w:rsidR="00920625" w:rsidRPr="00F80B1F"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F80B1F">
              <w:rPr>
                <w:rFonts w:cs="Times New Roman"/>
                <w:sz w:val="18"/>
                <w:lang w:eastAsia="en-US"/>
              </w:rPr>
              <w:t xml:space="preserve">M </w:t>
            </w:r>
          </w:p>
        </w:tc>
        <w:tc>
          <w:tcPr>
            <w:tcW w:w="2840" w:type="dxa"/>
          </w:tcPr>
          <w:p w14:paraId="39994E50" w14:textId="77777777" w:rsidR="00920625" w:rsidRPr="00F80B1F"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F80B1F">
              <w:rPr>
                <w:rFonts w:cs="Times New Roman"/>
                <w:sz w:val="18"/>
                <w:lang w:eastAsia="en-US"/>
              </w:rPr>
              <w:t xml:space="preserve">• Provided by </w:t>
            </w:r>
            <w:r w:rsidRPr="00F80B1F">
              <w:rPr>
                <w:rFonts w:cs="Times New Roman"/>
                <w:i/>
                <w:iCs/>
                <w:sz w:val="18"/>
                <w:lang w:eastAsia="en-US"/>
              </w:rPr>
              <w:t>tapi-client</w:t>
            </w:r>
            <w:r w:rsidRPr="00F80B1F">
              <w:rPr>
                <w:rFonts w:cs="Times New Roman"/>
                <w:sz w:val="18"/>
                <w:lang w:eastAsia="en-US"/>
              </w:rPr>
              <w:t xml:space="preserve">  [mandatory for this use case: SRLG or SRNG values]</w:t>
            </w:r>
            <w:r w:rsidR="00DB3894" w:rsidRPr="00F80B1F">
              <w:rPr>
                <w:rFonts w:cs="Times New Roman"/>
                <w:sz w:val="18"/>
                <w:lang w:eastAsia="en-US"/>
              </w:rPr>
              <w:t xml:space="preserve"> </w:t>
            </w:r>
          </w:p>
          <w:p w14:paraId="74EEAB1E" w14:textId="4F63EAFE" w:rsidR="00DB3894" w:rsidRPr="00F80B1F"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F80B1F">
              <w:rPr>
                <w:rFonts w:cs="Times New Roman"/>
                <w:sz w:val="18"/>
                <w:lang w:eastAsia="en-US"/>
              </w:rPr>
              <w:t>See risk-character</w:t>
            </w:r>
            <w:r w:rsidR="00B45A17" w:rsidRPr="00F80B1F">
              <w:rPr>
                <w:rFonts w:cs="Times New Roman"/>
                <w:sz w:val="18"/>
                <w:lang w:eastAsia="en-US"/>
              </w:rPr>
              <w:t>istic attribute in Node and Link</w:t>
            </w:r>
          </w:p>
        </w:tc>
      </w:tr>
    </w:tbl>
    <w:p w14:paraId="1E6285CE" w14:textId="77777777" w:rsidR="00920625" w:rsidRPr="00A61677" w:rsidRDefault="00920625" w:rsidP="00920625">
      <w:pPr>
        <w:rPr>
          <w:rFonts w:cs="Times New Roman"/>
          <w:sz w:val="24"/>
        </w:rPr>
      </w:pPr>
    </w:p>
    <w:p w14:paraId="44B3DF7E" w14:textId="1F5A6E04" w:rsidR="00920625" w:rsidRPr="00A61677" w:rsidRDefault="00920625" w:rsidP="00EE1929">
      <w:pPr>
        <w:pStyle w:val="Heading3"/>
      </w:pPr>
      <w:bookmarkStart w:id="1011" w:name="_Toc53676257"/>
      <w:bookmarkStart w:id="1012" w:name="_Toc121382431"/>
      <w:r w:rsidRPr="00A61677">
        <w:t>Use case 3e: Provisioning based on min hops policy</w:t>
      </w:r>
      <w:bookmarkEnd w:id="1011"/>
      <w:bookmarkEnd w:id="1012"/>
    </w:p>
    <w:tbl>
      <w:tblPr>
        <w:tblStyle w:val="GridTable6Colorful-Accent5"/>
        <w:tblW w:w="10490" w:type="dxa"/>
        <w:tblLayout w:type="fixed"/>
        <w:tblLook w:val="04A0" w:firstRow="1" w:lastRow="0" w:firstColumn="1" w:lastColumn="0" w:noHBand="0" w:noVBand="1"/>
      </w:tblPr>
      <w:tblGrid>
        <w:gridCol w:w="1418"/>
        <w:gridCol w:w="9072"/>
      </w:tblGrid>
      <w:tr w:rsidR="00920625" w:rsidRPr="00A61677"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A61677" w:rsidRDefault="00920625" w:rsidP="00B530F0">
            <w:pPr>
              <w:rPr>
                <w:rFonts w:cs="Times New Roman"/>
                <w:szCs w:val="20"/>
              </w:rPr>
            </w:pPr>
            <w:r w:rsidRPr="00A61677">
              <w:rPr>
                <w:rFonts w:cs="Times New Roman"/>
                <w:szCs w:val="20"/>
              </w:rPr>
              <w:t xml:space="preserve">Number </w:t>
            </w:r>
          </w:p>
        </w:tc>
        <w:tc>
          <w:tcPr>
            <w:tcW w:w="9072" w:type="dxa"/>
          </w:tcPr>
          <w:p w14:paraId="49FF768F" w14:textId="77777777" w:rsidR="00920625" w:rsidRPr="00A61677"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UC3e</w:t>
            </w:r>
          </w:p>
        </w:tc>
      </w:tr>
      <w:tr w:rsidR="00920625" w:rsidRPr="00A61677"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A61677" w:rsidRDefault="00920625" w:rsidP="00B530F0">
            <w:pPr>
              <w:rPr>
                <w:rFonts w:cs="Times New Roman"/>
                <w:szCs w:val="20"/>
              </w:rPr>
            </w:pPr>
            <w:r w:rsidRPr="00A61677">
              <w:rPr>
                <w:rFonts w:cs="Times New Roman"/>
                <w:szCs w:val="20"/>
              </w:rPr>
              <w:t xml:space="preserve">Name </w:t>
            </w:r>
          </w:p>
        </w:tc>
        <w:tc>
          <w:tcPr>
            <w:tcW w:w="9072" w:type="dxa"/>
          </w:tcPr>
          <w:p w14:paraId="69B7181E" w14:textId="3D934E9E"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Provisioning based on min hops policy</w:t>
            </w:r>
          </w:p>
        </w:tc>
      </w:tr>
      <w:tr w:rsidR="00920625" w:rsidRPr="00A61677"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A61677" w:rsidRDefault="00920625" w:rsidP="00B530F0">
            <w:pPr>
              <w:rPr>
                <w:rFonts w:cs="Times New Roman"/>
                <w:szCs w:val="20"/>
              </w:rPr>
            </w:pPr>
            <w:r w:rsidRPr="00A61677">
              <w:rPr>
                <w:rFonts w:cs="Times New Roman"/>
                <w:szCs w:val="20"/>
              </w:rPr>
              <w:t xml:space="preserve">Technologies involved </w:t>
            </w:r>
          </w:p>
        </w:tc>
        <w:tc>
          <w:tcPr>
            <w:tcW w:w="9072" w:type="dxa"/>
          </w:tcPr>
          <w:p w14:paraId="4B12D171" w14:textId="1B22069F" w:rsidR="00920625" w:rsidRPr="00A61677" w:rsidRDefault="00B45A17"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 xml:space="preserve">Optical, </w:t>
            </w:r>
            <w:r>
              <w:rPr>
                <w:rFonts w:cs="Times New Roman"/>
                <w:szCs w:val="22"/>
              </w:rPr>
              <w:t>Digital OTN</w:t>
            </w:r>
            <w:r w:rsidRPr="00A61677">
              <w:rPr>
                <w:rFonts w:cs="Times New Roman"/>
                <w:szCs w:val="22"/>
              </w:rPr>
              <w:t>, DSR layers</w:t>
            </w:r>
          </w:p>
        </w:tc>
      </w:tr>
      <w:tr w:rsidR="00920625" w:rsidRPr="00A61677"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A61677" w:rsidRDefault="00920625" w:rsidP="00B530F0">
            <w:pPr>
              <w:rPr>
                <w:rFonts w:cs="Times New Roman"/>
                <w:szCs w:val="20"/>
              </w:rPr>
            </w:pPr>
            <w:r w:rsidRPr="00A61677">
              <w:rPr>
                <w:rFonts w:cs="Times New Roman"/>
                <w:szCs w:val="20"/>
              </w:rPr>
              <w:t xml:space="preserve">Process/Areas Involved </w:t>
            </w:r>
          </w:p>
        </w:tc>
        <w:tc>
          <w:tcPr>
            <w:tcW w:w="9072" w:type="dxa"/>
          </w:tcPr>
          <w:p w14:paraId="7934679D"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Planning and Operations </w:t>
            </w:r>
          </w:p>
        </w:tc>
      </w:tr>
      <w:tr w:rsidR="00920625" w:rsidRPr="00A61677"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A61677" w:rsidRDefault="00920625" w:rsidP="00B530F0">
            <w:pPr>
              <w:rPr>
                <w:rFonts w:cs="Times New Roman"/>
                <w:szCs w:val="20"/>
              </w:rPr>
            </w:pPr>
            <w:r w:rsidRPr="00A61677">
              <w:rPr>
                <w:rFonts w:cs="Times New Roman"/>
                <w:szCs w:val="20"/>
              </w:rPr>
              <w:t xml:space="preserve">Brief description </w:t>
            </w:r>
          </w:p>
        </w:tc>
        <w:tc>
          <w:tcPr>
            <w:tcW w:w="9072" w:type="dxa"/>
          </w:tcPr>
          <w:p w14:paraId="2AAF29ED" w14:textId="158908E1" w:rsidR="00920625" w:rsidRPr="00A61677"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szCs w:val="20"/>
              </w:rPr>
              <w:t>This use case covers requesting a connectivity service with the selection of the MIN_WORK_ROUTE_HOP route-objective-function</w:t>
            </w:r>
            <w:r w:rsidR="00940615" w:rsidRPr="00A61677">
              <w:rPr>
                <w:rFonts w:cs="Times New Roman"/>
                <w:szCs w:val="20"/>
              </w:rPr>
              <w:t xml:space="preserve">, which </w:t>
            </w:r>
            <w:r w:rsidR="001E7B63">
              <w:rPr>
                <w:rFonts w:cs="Times New Roman"/>
                <w:color w:val="auto"/>
                <w:szCs w:val="20"/>
              </w:rPr>
              <w:t>requires the</w:t>
            </w:r>
            <w:r w:rsidR="00920625" w:rsidRPr="00A61677">
              <w:rPr>
                <w:rFonts w:cs="Times New Roman"/>
                <w:color w:val="auto"/>
                <w:szCs w:val="20"/>
              </w:rPr>
              <w:t xml:space="preserve"> TAPI Server to minimize the number of </w:t>
            </w:r>
            <w:r w:rsidR="00DD219C" w:rsidRPr="00A61677">
              <w:rPr>
                <w:rFonts w:cs="Times New Roman"/>
                <w:color w:val="auto"/>
                <w:szCs w:val="20"/>
              </w:rPr>
              <w:t xml:space="preserve">links </w:t>
            </w:r>
            <w:r w:rsidR="005533EA" w:rsidRPr="00A61677">
              <w:rPr>
                <w:rFonts w:cs="Times New Roman"/>
                <w:color w:val="auto"/>
                <w:szCs w:val="20"/>
              </w:rPr>
              <w:t>of the</w:t>
            </w:r>
            <w:r w:rsidR="00920625" w:rsidRPr="00A61677">
              <w:rPr>
                <w:rFonts w:cs="Times New Roman"/>
                <w:szCs w:val="20"/>
              </w:rPr>
              <w:t xml:space="preserve"> </w:t>
            </w:r>
            <w:r w:rsidR="005533EA" w:rsidRPr="001E7B63">
              <w:rPr>
                <w:rFonts w:cs="Times New Roman"/>
                <w:b/>
                <w:bCs/>
                <w:szCs w:val="20"/>
              </w:rPr>
              <w:t xml:space="preserve">lowest  </w:t>
            </w:r>
            <w:r w:rsidR="00920625" w:rsidRPr="001E7B63">
              <w:rPr>
                <w:rFonts w:cs="Times New Roman"/>
                <w:b/>
                <w:bCs/>
                <w:szCs w:val="20"/>
              </w:rPr>
              <w:t>server layer</w:t>
            </w:r>
            <w:r w:rsidR="00E26A1F" w:rsidRPr="001E7B63">
              <w:rPr>
                <w:rFonts w:cs="Times New Roman"/>
                <w:b/>
                <w:bCs/>
                <w:szCs w:val="20"/>
              </w:rPr>
              <w:t xml:space="preserve"> and </w:t>
            </w:r>
            <w:r w:rsidR="007E1F84" w:rsidRPr="001E7B63">
              <w:rPr>
                <w:rFonts w:cs="Times New Roman"/>
                <w:b/>
                <w:bCs/>
                <w:szCs w:val="20"/>
              </w:rPr>
              <w:t>qualifier</w:t>
            </w:r>
            <w:r w:rsidR="00E26A1F" w:rsidRPr="00A61677">
              <w:rPr>
                <w:rFonts w:cs="Times New Roman"/>
                <w:szCs w:val="20"/>
              </w:rPr>
              <w:t xml:space="preserve"> in the context</w:t>
            </w:r>
            <w:r w:rsidR="00920625" w:rsidRPr="00A61677">
              <w:rPr>
                <w:rFonts w:cs="Times New Roman"/>
                <w:szCs w:val="20"/>
              </w:rPr>
              <w:t>.</w:t>
            </w:r>
          </w:p>
          <w:p w14:paraId="4D383320" w14:textId="43936C3F" w:rsidR="00920625" w:rsidRPr="00A61677"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szCs w:val="20"/>
              </w:rPr>
              <w:t xml:space="preserve">In case of applying this use case for protection services, the TAPI client </w:t>
            </w:r>
            <w:r w:rsidR="00DF5DE0" w:rsidRPr="00A61677">
              <w:rPr>
                <w:rFonts w:cs="Times New Roman"/>
                <w:szCs w:val="20"/>
              </w:rPr>
              <w:t>MAY</w:t>
            </w:r>
            <w:r w:rsidRPr="00A61677">
              <w:rPr>
                <w:rFonts w:cs="Times New Roman"/>
                <w:szCs w:val="20"/>
              </w:rPr>
              <w:t xml:space="preserve"> </w:t>
            </w:r>
            <w:r w:rsidR="00414D40">
              <w:rPr>
                <w:rFonts w:cs="Times New Roman"/>
                <w:szCs w:val="20"/>
              </w:rPr>
              <w:t xml:space="preserve">alternatively </w:t>
            </w:r>
            <w:r w:rsidR="00E04C0B" w:rsidRPr="00A61677">
              <w:rPr>
                <w:rFonts w:cs="Times New Roman"/>
                <w:szCs w:val="20"/>
              </w:rPr>
              <w:t xml:space="preserve">use </w:t>
            </w:r>
            <w:r w:rsidRPr="00A61677">
              <w:rPr>
                <w:rFonts w:cs="Times New Roman"/>
                <w:szCs w:val="20"/>
              </w:rPr>
              <w:t>MIN_SUM_OF_WORK_AND_PROTECTION_ROUTE_HOP</w:t>
            </w:r>
            <w:r w:rsidR="00E04C0B" w:rsidRPr="00A61677">
              <w:rPr>
                <w:rFonts w:cs="Times New Roman"/>
                <w:szCs w:val="20"/>
              </w:rPr>
              <w:t xml:space="preserve">. </w:t>
            </w:r>
            <w:r w:rsidRPr="00A61677">
              <w:rPr>
                <w:rFonts w:cs="Times New Roman"/>
                <w:szCs w:val="20"/>
              </w:rPr>
              <w:t>In this case, the expected behavior is the TAPI server will the best combination of WORK and PROTECTION routes which minimizes the number of hops as previously defined.</w:t>
            </w:r>
          </w:p>
        </w:tc>
      </w:tr>
      <w:tr w:rsidR="00920625" w:rsidRPr="00A61677"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A61677" w:rsidRDefault="00920625" w:rsidP="00B530F0">
            <w:pPr>
              <w:rPr>
                <w:rFonts w:cs="Times New Roman"/>
                <w:szCs w:val="20"/>
              </w:rPr>
            </w:pPr>
            <w:r w:rsidRPr="00A61677">
              <w:rPr>
                <w:rFonts w:cs="Times New Roman"/>
                <w:szCs w:val="20"/>
              </w:rPr>
              <w:t xml:space="preserve">Layers involved </w:t>
            </w:r>
          </w:p>
        </w:tc>
        <w:tc>
          <w:tcPr>
            <w:tcW w:w="9072" w:type="dxa"/>
          </w:tcPr>
          <w:p w14:paraId="793DB691" w14:textId="2E68AA2C"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DSR/</w:t>
            </w:r>
            <w:r w:rsidR="00B45A17">
              <w:rPr>
                <w:rFonts w:cs="Times New Roman"/>
                <w:szCs w:val="20"/>
              </w:rPr>
              <w:t>DIGITAL_OTN</w:t>
            </w:r>
            <w:r w:rsidRPr="00A61677">
              <w:rPr>
                <w:rFonts w:cs="Times New Roman"/>
                <w:szCs w:val="20"/>
              </w:rPr>
              <w:t xml:space="preserve">/PHOTONIC_MEDIA </w:t>
            </w:r>
          </w:p>
        </w:tc>
      </w:tr>
      <w:tr w:rsidR="00920625" w:rsidRPr="00A61677"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A61677" w:rsidRDefault="00920625" w:rsidP="00B530F0">
            <w:pPr>
              <w:rPr>
                <w:rFonts w:cs="Times New Roman"/>
                <w:szCs w:val="20"/>
              </w:rPr>
            </w:pPr>
            <w:r w:rsidRPr="00A61677">
              <w:rPr>
                <w:rFonts w:cs="Times New Roman"/>
                <w:szCs w:val="20"/>
              </w:rPr>
              <w:t xml:space="preserve">Type </w:t>
            </w:r>
          </w:p>
        </w:tc>
        <w:tc>
          <w:tcPr>
            <w:tcW w:w="9072" w:type="dxa"/>
          </w:tcPr>
          <w:p w14:paraId="07F1BFC9" w14:textId="77777777"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Provisioning </w:t>
            </w:r>
          </w:p>
        </w:tc>
      </w:tr>
      <w:tr w:rsidR="00920625" w:rsidRPr="00A61677"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A61677" w:rsidRDefault="00920625" w:rsidP="00B530F0">
            <w:pPr>
              <w:rPr>
                <w:rFonts w:cs="Times New Roman"/>
                <w:szCs w:val="20"/>
              </w:rPr>
            </w:pPr>
            <w:r w:rsidRPr="00A61677">
              <w:rPr>
                <w:rFonts w:cs="Times New Roman"/>
                <w:szCs w:val="20"/>
              </w:rPr>
              <w:t xml:space="preserve">Description </w:t>
            </w:r>
            <w:r w:rsidRPr="00A61677">
              <w:rPr>
                <w:rFonts w:cs="Times New Roman"/>
                <w:szCs w:val="20"/>
              </w:rPr>
              <w:tab/>
              <w:t xml:space="preserve">&amp; </w:t>
            </w:r>
          </w:p>
          <w:p w14:paraId="7CCC166D" w14:textId="77777777" w:rsidR="00920625" w:rsidRPr="00A61677" w:rsidRDefault="00920625" w:rsidP="00B530F0">
            <w:pPr>
              <w:rPr>
                <w:rFonts w:cs="Times New Roman"/>
                <w:szCs w:val="20"/>
              </w:rPr>
            </w:pPr>
            <w:r w:rsidRPr="00A61677">
              <w:rPr>
                <w:rFonts w:cs="Times New Roman"/>
                <w:szCs w:val="20"/>
              </w:rPr>
              <w:t xml:space="preserve">Workflow </w:t>
            </w:r>
          </w:p>
        </w:tc>
        <w:tc>
          <w:tcPr>
            <w:tcW w:w="9072" w:type="dxa"/>
          </w:tcPr>
          <w:p w14:paraId="3C854CD5" w14:textId="2D8061FB" w:rsidR="00920625" w:rsidRPr="00A61677"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2"/>
              </w:rPr>
              <w:t>This UC is implemented following the same workflow described in “Description &amp; Workflow” of UC1.0</w:t>
            </w:r>
          </w:p>
        </w:tc>
      </w:tr>
    </w:tbl>
    <w:p w14:paraId="40C5F9BE" w14:textId="77777777" w:rsidR="00920625" w:rsidRPr="00A61677" w:rsidRDefault="00920625" w:rsidP="00AB1AD8">
      <w:pPr>
        <w:rPr>
          <w:szCs w:val="22"/>
        </w:rPr>
      </w:pPr>
    </w:p>
    <w:p w14:paraId="060AB788" w14:textId="5AB4CB5B" w:rsidR="00920625" w:rsidRPr="00A61677" w:rsidRDefault="00C86A86" w:rsidP="00CC6365">
      <w:pPr>
        <w:pStyle w:val="Heading4"/>
      </w:pPr>
      <w:bookmarkStart w:id="1013" w:name="_Toc121382432"/>
      <w:r w:rsidRPr="00A61677">
        <w:lastRenderedPageBreak/>
        <w:t>Relevant Parameters</w:t>
      </w:r>
      <w:bookmarkEnd w:id="1013"/>
    </w:p>
    <w:p w14:paraId="642F9726" w14:textId="30B9F934" w:rsidR="00920625" w:rsidRPr="00A61677" w:rsidRDefault="00920625" w:rsidP="00920625">
      <w:pPr>
        <w:rPr>
          <w:rFonts w:cs="Times New Roman"/>
          <w:szCs w:val="20"/>
        </w:rPr>
      </w:pPr>
      <w:r w:rsidRPr="00A61677">
        <w:rPr>
          <w:rFonts w:cs="Times New Roman"/>
          <w:szCs w:val="20"/>
        </w:rPr>
        <w:fldChar w:fldCharType="begin" w:fldLock="1"/>
      </w:r>
      <w:r w:rsidRPr="00A61677">
        <w:rPr>
          <w:rFonts w:cs="Times New Roman"/>
          <w:szCs w:val="20"/>
        </w:rPr>
        <w:instrText xml:space="preserve"> REF _Ref57730137 \h  \* MERGEFORMAT </w:instrText>
      </w:r>
      <w:r w:rsidRPr="00A61677">
        <w:rPr>
          <w:rFonts w:cs="Times New Roman"/>
          <w:szCs w:val="20"/>
        </w:rPr>
      </w:r>
      <w:r w:rsidRPr="00A61677">
        <w:rPr>
          <w:rFonts w:cs="Times New Roman"/>
          <w:szCs w:val="20"/>
        </w:rPr>
        <w:fldChar w:fldCharType="separate"/>
      </w:r>
      <w:r w:rsidR="00212FF6" w:rsidRPr="00212FF6">
        <w:rPr>
          <w:rFonts w:cs="Times New Roman"/>
          <w:szCs w:val="20"/>
        </w:rPr>
        <w:t xml:space="preserve">Table </w:t>
      </w:r>
      <w:r w:rsidR="00212FF6" w:rsidRPr="00212FF6">
        <w:rPr>
          <w:rFonts w:cs="Times New Roman"/>
          <w:noProof/>
          <w:szCs w:val="20"/>
        </w:rPr>
        <w:t>55</w:t>
      </w:r>
      <w:r w:rsidR="00212FF6" w:rsidRPr="00212FF6">
        <w:rPr>
          <w:rFonts w:cs="Times New Roman"/>
          <w:szCs w:val="20"/>
        </w:rPr>
        <w:t>: Connectivity-service route-objective-function (UC3e).</w:t>
      </w:r>
      <w:r w:rsidRPr="00A61677">
        <w:rPr>
          <w:rFonts w:cs="Times New Roman"/>
          <w:szCs w:val="20"/>
        </w:rPr>
        <w:fldChar w:fldCharType="end"/>
      </w:r>
      <w:r w:rsidR="0032091C" w:rsidRPr="00A61677">
        <w:rPr>
          <w:rFonts w:cs="Times New Roman"/>
          <w:sz w:val="24"/>
        </w:rPr>
        <w:t xml:space="preserve"> complements the information included in the unconstrained service provisioning use cases.</w:t>
      </w:r>
    </w:p>
    <w:p w14:paraId="10C6763B" w14:textId="4CC0ECBA" w:rsidR="00920625" w:rsidRPr="00A61677" w:rsidRDefault="00920625" w:rsidP="00920625">
      <w:pPr>
        <w:pStyle w:val="Caption"/>
        <w:keepNext/>
      </w:pPr>
      <w:bookmarkStart w:id="1014" w:name="_Ref57730137"/>
      <w:bookmarkStart w:id="1015" w:name="_Toc121382751"/>
      <w:r w:rsidRPr="00A61677">
        <w:t xml:space="preserve">Table </w:t>
      </w:r>
      <w:r w:rsidRPr="00A61677">
        <w:fldChar w:fldCharType="begin"/>
      </w:r>
      <w:r w:rsidRPr="00A61677">
        <w:instrText>SEQ Table \* ARABIC</w:instrText>
      </w:r>
      <w:r w:rsidRPr="00A61677">
        <w:fldChar w:fldCharType="separate"/>
      </w:r>
      <w:r w:rsidR="00401799">
        <w:rPr>
          <w:noProof/>
        </w:rPr>
        <w:t>55</w:t>
      </w:r>
      <w:r w:rsidRPr="00A61677">
        <w:fldChar w:fldCharType="end"/>
      </w:r>
      <w:r w:rsidRPr="00A61677">
        <w:t xml:space="preserve">: Connectivity-service </w:t>
      </w:r>
      <w:r w:rsidR="005D258C" w:rsidRPr="00A61677">
        <w:t>route-objective-function</w:t>
      </w:r>
      <w:r w:rsidR="000B5449" w:rsidRPr="00A61677">
        <w:t xml:space="preserve"> (UC3e)</w:t>
      </w:r>
      <w:r w:rsidRPr="00A61677">
        <w:t>.</w:t>
      </w:r>
      <w:bookmarkEnd w:id="1014"/>
      <w:bookmarkEnd w:id="1015"/>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4133B6"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4133B6" w:rsidRDefault="00920625" w:rsidP="00B530F0">
            <w:pPr>
              <w:rPr>
                <w:sz w:val="18"/>
                <w:lang w:eastAsia="en-US"/>
              </w:rPr>
            </w:pPr>
            <w:r w:rsidRPr="004133B6">
              <w:rPr>
                <w:rFonts w:cs="Times New Roman"/>
                <w:sz w:val="18"/>
                <w:lang w:eastAsia="en-US"/>
              </w:rPr>
              <w:t>Connectivity-service</w:t>
            </w:r>
          </w:p>
        </w:tc>
        <w:tc>
          <w:tcPr>
            <w:tcW w:w="8363" w:type="dxa"/>
            <w:gridSpan w:val="4"/>
          </w:tcPr>
          <w:p w14:paraId="62B3FEAE" w14:textId="0C76E25C" w:rsidR="00920625" w:rsidRPr="004133B6"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4133B6">
              <w:rPr>
                <w:rFonts w:cs="Times New Roman"/>
                <w:sz w:val="18"/>
                <w:lang w:eastAsia="en-US"/>
              </w:rPr>
              <w:t>/tapi-common:context/tapi-connectivity:connectivity-context/connectivity</w:t>
            </w:r>
            <w:r w:rsidR="00D30FE0" w:rsidRPr="004133B6">
              <w:rPr>
                <w:rFonts w:cs="Times New Roman"/>
                <w:sz w:val="18"/>
                <w:lang w:eastAsia="en-US"/>
              </w:rPr>
              <w:t>-</w:t>
            </w:r>
            <w:r w:rsidRPr="004133B6">
              <w:rPr>
                <w:rFonts w:cs="Times New Roman"/>
                <w:sz w:val="18"/>
                <w:lang w:eastAsia="en-US"/>
              </w:rPr>
              <w:t>service</w:t>
            </w:r>
            <w:r w:rsidR="004133B6" w:rsidRPr="004133B6">
              <w:rPr>
                <w:rFonts w:cs="Times New Roman"/>
                <w:sz w:val="18"/>
                <w:lang w:eastAsia="en-US"/>
              </w:rPr>
              <w:t>/routing-constraint</w:t>
            </w:r>
          </w:p>
        </w:tc>
      </w:tr>
      <w:tr w:rsidR="00920625" w:rsidRPr="004133B6"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4133B6" w:rsidRDefault="00920625" w:rsidP="00B530F0">
            <w:pPr>
              <w:rPr>
                <w:sz w:val="18"/>
                <w:lang w:eastAsia="en-US"/>
              </w:rPr>
            </w:pPr>
            <w:r w:rsidRPr="004133B6">
              <w:rPr>
                <w:rFonts w:cs="Times New Roman"/>
                <w:sz w:val="18"/>
                <w:lang w:eastAsia="en-US"/>
              </w:rPr>
              <w:t xml:space="preserve">Attribute </w:t>
            </w:r>
          </w:p>
        </w:tc>
        <w:tc>
          <w:tcPr>
            <w:tcW w:w="4536" w:type="dxa"/>
          </w:tcPr>
          <w:p w14:paraId="14A6844D" w14:textId="77777777" w:rsidR="00920625" w:rsidRPr="004133B6"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4133B6">
              <w:rPr>
                <w:rFonts w:cs="Times New Roman"/>
                <w:b/>
                <w:sz w:val="18"/>
                <w:lang w:eastAsia="en-US"/>
              </w:rPr>
              <w:t xml:space="preserve">Allowed Values/Format  </w:t>
            </w:r>
            <w:r w:rsidRPr="004133B6">
              <w:rPr>
                <w:rFonts w:cs="Times New Roman"/>
                <w:b/>
                <w:sz w:val="18"/>
                <w:lang w:eastAsia="en-US"/>
              </w:rPr>
              <w:tab/>
              <w:t xml:space="preserve"> </w:t>
            </w:r>
          </w:p>
        </w:tc>
        <w:tc>
          <w:tcPr>
            <w:tcW w:w="708" w:type="dxa"/>
          </w:tcPr>
          <w:p w14:paraId="532E3E7C" w14:textId="77777777" w:rsidR="00920625" w:rsidRPr="004133B6"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4133B6">
              <w:rPr>
                <w:rFonts w:cs="Times New Roman"/>
                <w:b/>
                <w:sz w:val="18"/>
                <w:lang w:eastAsia="en-US"/>
              </w:rPr>
              <w:t>Mod</w:t>
            </w:r>
          </w:p>
        </w:tc>
        <w:tc>
          <w:tcPr>
            <w:tcW w:w="709" w:type="dxa"/>
          </w:tcPr>
          <w:p w14:paraId="302003F3" w14:textId="77777777" w:rsidR="00920625" w:rsidRPr="004133B6"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4133B6">
              <w:rPr>
                <w:rFonts w:cs="Times New Roman"/>
                <w:b/>
                <w:sz w:val="18"/>
                <w:lang w:eastAsia="en-US"/>
              </w:rPr>
              <w:t>Sup</w:t>
            </w:r>
          </w:p>
        </w:tc>
        <w:tc>
          <w:tcPr>
            <w:tcW w:w="2405" w:type="dxa"/>
          </w:tcPr>
          <w:p w14:paraId="57444024" w14:textId="77777777" w:rsidR="00920625" w:rsidRPr="004133B6"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4133B6">
              <w:rPr>
                <w:rFonts w:cs="Times New Roman"/>
                <w:b/>
                <w:sz w:val="18"/>
                <w:lang w:eastAsia="en-US"/>
              </w:rPr>
              <w:t>Notes</w:t>
            </w:r>
          </w:p>
        </w:tc>
      </w:tr>
      <w:tr w:rsidR="00920625" w:rsidRPr="004133B6"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4133B6" w:rsidRDefault="00920625" w:rsidP="00B530F0">
            <w:pPr>
              <w:rPr>
                <w:sz w:val="18"/>
                <w:lang w:eastAsia="en-US"/>
              </w:rPr>
            </w:pPr>
            <w:r w:rsidRPr="004133B6">
              <w:rPr>
                <w:rFonts w:cs="Times New Roman"/>
                <w:sz w:val="18"/>
                <w:lang w:eastAsia="en-US"/>
              </w:rPr>
              <w:t>route-objective-function</w:t>
            </w:r>
          </w:p>
        </w:tc>
        <w:tc>
          <w:tcPr>
            <w:tcW w:w="4536" w:type="dxa"/>
          </w:tcPr>
          <w:p w14:paraId="7D566949" w14:textId="77777777" w:rsidR="005D258C" w:rsidRPr="004133B6"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4133B6">
              <w:rPr>
                <w:rFonts w:cs="Times New Roman"/>
                <w:sz w:val="18"/>
                <w:lang w:eastAsia="en-US"/>
              </w:rPr>
              <w:t>One of</w:t>
            </w:r>
            <w:r w:rsidR="005D258C" w:rsidRPr="004133B6">
              <w:rPr>
                <w:rFonts w:cs="Times New Roman"/>
                <w:sz w:val="18"/>
                <w:lang w:eastAsia="en-US"/>
              </w:rPr>
              <w:t xml:space="preserve"> </w:t>
            </w:r>
            <w:r w:rsidR="00920625" w:rsidRPr="004133B6">
              <w:rPr>
                <w:rFonts w:cs="Times New Roman"/>
                <w:sz w:val="18"/>
                <w:lang w:eastAsia="en-US"/>
              </w:rPr>
              <w:t>[</w:t>
            </w:r>
          </w:p>
          <w:p w14:paraId="0CDDC043" w14:textId="77777777" w:rsidR="005D258C" w:rsidRPr="004133B6"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4133B6">
              <w:rPr>
                <w:rFonts w:cs="Times New Roman"/>
                <w:sz w:val="18"/>
                <w:lang w:eastAsia="en-US"/>
              </w:rPr>
              <w:t>“MIN_WORK_ROUTE_HOP", “MIN_SUM_OF_WORK_AND_PROTECTION_ROUTE_HOP”</w:t>
            </w:r>
          </w:p>
          <w:p w14:paraId="501BAA44" w14:textId="77121C8A" w:rsidR="00920625" w:rsidRPr="004133B6"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4133B6">
              <w:rPr>
                <w:rFonts w:cs="Times New Roman"/>
                <w:sz w:val="18"/>
                <w:lang w:eastAsia="en-US"/>
              </w:rPr>
              <w:t xml:space="preserve">] </w:t>
            </w:r>
          </w:p>
        </w:tc>
        <w:tc>
          <w:tcPr>
            <w:tcW w:w="708" w:type="dxa"/>
          </w:tcPr>
          <w:p w14:paraId="505FC739" w14:textId="77777777" w:rsidR="00920625" w:rsidRPr="004133B6"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4133B6">
              <w:rPr>
                <w:rFonts w:cs="Times New Roman"/>
                <w:sz w:val="18"/>
                <w:lang w:eastAsia="en-US"/>
              </w:rPr>
              <w:t xml:space="preserve">RW </w:t>
            </w:r>
          </w:p>
        </w:tc>
        <w:tc>
          <w:tcPr>
            <w:tcW w:w="709" w:type="dxa"/>
          </w:tcPr>
          <w:p w14:paraId="056AAB5B" w14:textId="77777777" w:rsidR="00920625" w:rsidRPr="004133B6"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4133B6">
              <w:rPr>
                <w:rFonts w:cs="Times New Roman"/>
                <w:sz w:val="18"/>
                <w:lang w:eastAsia="en-US"/>
              </w:rPr>
              <w:t xml:space="preserve">M </w:t>
            </w:r>
          </w:p>
        </w:tc>
        <w:tc>
          <w:tcPr>
            <w:tcW w:w="2405" w:type="dxa"/>
          </w:tcPr>
          <w:p w14:paraId="683C66C5" w14:textId="18827FBF" w:rsidR="00920625" w:rsidRPr="004133B6"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4133B6">
              <w:rPr>
                <w:rFonts w:cs="Times New Roman"/>
                <w:sz w:val="18"/>
                <w:lang w:eastAsia="en-US"/>
              </w:rPr>
              <w:t xml:space="preserve">• Provided by tapi-client </w:t>
            </w:r>
          </w:p>
        </w:tc>
      </w:tr>
    </w:tbl>
    <w:p w14:paraId="521A7DFB" w14:textId="77777777" w:rsidR="00920625" w:rsidRPr="00A61677" w:rsidRDefault="00920625" w:rsidP="00AB1AD8">
      <w:pPr>
        <w:rPr>
          <w:szCs w:val="22"/>
        </w:rPr>
      </w:pPr>
    </w:p>
    <w:p w14:paraId="5D5FD754" w14:textId="573BE64D" w:rsidR="00920625" w:rsidRPr="00A61677" w:rsidRDefault="00920625" w:rsidP="00EE1929">
      <w:pPr>
        <w:pStyle w:val="Heading3"/>
      </w:pPr>
      <w:bookmarkStart w:id="1016" w:name="_Toc53676259"/>
      <w:bookmarkStart w:id="1017" w:name="_Toc121382433"/>
      <w:r w:rsidRPr="00A61677">
        <w:t>Use case 3f: Provisioning based on min latency policy</w:t>
      </w:r>
      <w:bookmarkEnd w:id="1016"/>
      <w:bookmarkEnd w:id="1017"/>
    </w:p>
    <w:tbl>
      <w:tblPr>
        <w:tblStyle w:val="GridTable6Colorful-Accent5"/>
        <w:tblW w:w="10490" w:type="dxa"/>
        <w:tblLayout w:type="fixed"/>
        <w:tblLook w:val="04A0" w:firstRow="1" w:lastRow="0" w:firstColumn="1" w:lastColumn="0" w:noHBand="0" w:noVBand="1"/>
      </w:tblPr>
      <w:tblGrid>
        <w:gridCol w:w="1417"/>
        <w:gridCol w:w="9073"/>
      </w:tblGrid>
      <w:tr w:rsidR="00920625" w:rsidRPr="00A61677"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A61677" w:rsidRDefault="00920625" w:rsidP="00B530F0">
            <w:pPr>
              <w:rPr>
                <w:rFonts w:cs="Times New Roman"/>
                <w:szCs w:val="20"/>
              </w:rPr>
            </w:pPr>
            <w:r w:rsidRPr="00A61677">
              <w:rPr>
                <w:rFonts w:cs="Times New Roman"/>
                <w:szCs w:val="20"/>
              </w:rPr>
              <w:t xml:space="preserve">Number </w:t>
            </w:r>
          </w:p>
        </w:tc>
        <w:tc>
          <w:tcPr>
            <w:tcW w:w="9077" w:type="dxa"/>
          </w:tcPr>
          <w:p w14:paraId="3911E445" w14:textId="77777777" w:rsidR="00920625" w:rsidRPr="00A61677"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UC3f</w:t>
            </w:r>
          </w:p>
        </w:tc>
      </w:tr>
      <w:tr w:rsidR="00920625" w:rsidRPr="00A61677"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A61677" w:rsidRDefault="00920625" w:rsidP="00B530F0">
            <w:pPr>
              <w:rPr>
                <w:rFonts w:cs="Times New Roman"/>
                <w:szCs w:val="20"/>
              </w:rPr>
            </w:pPr>
            <w:r w:rsidRPr="00A61677">
              <w:rPr>
                <w:rFonts w:cs="Times New Roman"/>
                <w:szCs w:val="20"/>
              </w:rPr>
              <w:t xml:space="preserve">Name </w:t>
            </w:r>
          </w:p>
        </w:tc>
        <w:tc>
          <w:tcPr>
            <w:tcW w:w="9072" w:type="dxa"/>
          </w:tcPr>
          <w:p w14:paraId="3360717D" w14:textId="2FFF0F2F"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Provisioning based on min latency policy</w:t>
            </w:r>
          </w:p>
        </w:tc>
      </w:tr>
      <w:tr w:rsidR="00920625" w:rsidRPr="00A61677"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A61677" w:rsidRDefault="00920625" w:rsidP="00B530F0">
            <w:pPr>
              <w:rPr>
                <w:rFonts w:cs="Times New Roman"/>
                <w:szCs w:val="20"/>
              </w:rPr>
            </w:pPr>
            <w:r w:rsidRPr="00A61677">
              <w:rPr>
                <w:rFonts w:cs="Times New Roman"/>
                <w:szCs w:val="20"/>
              </w:rPr>
              <w:t xml:space="preserve">Technologies involved </w:t>
            </w:r>
          </w:p>
        </w:tc>
        <w:tc>
          <w:tcPr>
            <w:tcW w:w="9072" w:type="dxa"/>
          </w:tcPr>
          <w:p w14:paraId="235F2401" w14:textId="4AAEE9A4" w:rsidR="00920625" w:rsidRPr="00A61677" w:rsidRDefault="00B45A17"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 xml:space="preserve">Optical, </w:t>
            </w:r>
            <w:r>
              <w:rPr>
                <w:rFonts w:cs="Times New Roman"/>
                <w:szCs w:val="22"/>
              </w:rPr>
              <w:t>Digital OTN</w:t>
            </w:r>
            <w:r w:rsidRPr="00A61677">
              <w:rPr>
                <w:rFonts w:cs="Times New Roman"/>
                <w:szCs w:val="22"/>
              </w:rPr>
              <w:t>, DSR layers</w:t>
            </w:r>
          </w:p>
        </w:tc>
      </w:tr>
      <w:tr w:rsidR="00920625" w:rsidRPr="00A61677"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A61677" w:rsidRDefault="00920625" w:rsidP="00B530F0">
            <w:pPr>
              <w:rPr>
                <w:rFonts w:cs="Times New Roman"/>
                <w:szCs w:val="20"/>
              </w:rPr>
            </w:pPr>
            <w:r w:rsidRPr="00A61677">
              <w:rPr>
                <w:rFonts w:cs="Times New Roman"/>
                <w:szCs w:val="20"/>
              </w:rPr>
              <w:t xml:space="preserve">Process/Areas Involved </w:t>
            </w:r>
          </w:p>
        </w:tc>
        <w:tc>
          <w:tcPr>
            <w:tcW w:w="9072" w:type="dxa"/>
          </w:tcPr>
          <w:p w14:paraId="5D6585A7" w14:textId="77777777"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Planning and Operations </w:t>
            </w:r>
          </w:p>
        </w:tc>
      </w:tr>
      <w:tr w:rsidR="00920625" w:rsidRPr="00A61677"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A61677" w:rsidRDefault="00920625" w:rsidP="00B530F0">
            <w:pPr>
              <w:rPr>
                <w:rFonts w:cs="Times New Roman"/>
                <w:szCs w:val="20"/>
              </w:rPr>
            </w:pPr>
            <w:r w:rsidRPr="00A61677">
              <w:rPr>
                <w:rFonts w:cs="Times New Roman"/>
                <w:szCs w:val="20"/>
              </w:rPr>
              <w:t xml:space="preserve">Brief description </w:t>
            </w:r>
          </w:p>
        </w:tc>
        <w:tc>
          <w:tcPr>
            <w:tcW w:w="9072" w:type="dxa"/>
          </w:tcPr>
          <w:p w14:paraId="3FEEC514" w14:textId="6B802CB1" w:rsidR="00D823B3" w:rsidRPr="00A61677"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szCs w:val="20"/>
              </w:rPr>
              <w:t>This use case covers requesting a connectivity service with the selection of the MIN_WORK_ROUTE_LATENCY route-objective-function</w:t>
            </w:r>
            <w:r w:rsidR="00940615" w:rsidRPr="00A61677">
              <w:rPr>
                <w:rFonts w:cs="Times New Roman"/>
                <w:szCs w:val="20"/>
              </w:rPr>
              <w:t xml:space="preserve">, which </w:t>
            </w:r>
            <w:r w:rsidRPr="00A61677">
              <w:rPr>
                <w:rFonts w:cs="Times New Roman"/>
                <w:color w:val="auto"/>
                <w:szCs w:val="20"/>
              </w:rPr>
              <w:t xml:space="preserve"> shall enforce the TAPI Server </w:t>
            </w:r>
            <w:r w:rsidR="00F24E80" w:rsidRPr="00A61677">
              <w:rPr>
                <w:rFonts w:cs="Times New Roman"/>
                <w:color w:val="auto"/>
                <w:szCs w:val="20"/>
              </w:rPr>
              <w:t xml:space="preserve">to minimize the </w:t>
            </w:r>
            <w:r w:rsidR="00611D0B" w:rsidRPr="00A61677">
              <w:rPr>
                <w:rFonts w:cs="Times New Roman"/>
                <w:color w:val="auto"/>
                <w:szCs w:val="20"/>
              </w:rPr>
              <w:t xml:space="preserve">end-to-end latency of the </w:t>
            </w:r>
            <w:r w:rsidR="009B108D" w:rsidRPr="00A61677">
              <w:rPr>
                <w:rFonts w:cs="Times New Roman"/>
                <w:color w:val="auto"/>
                <w:szCs w:val="20"/>
              </w:rPr>
              <w:t>service.</w:t>
            </w:r>
            <w:r w:rsidR="00F24E80" w:rsidRPr="00A61677">
              <w:rPr>
                <w:rFonts w:cs="Times New Roman"/>
                <w:color w:val="auto"/>
                <w:szCs w:val="20"/>
              </w:rPr>
              <w:t xml:space="preserve"> </w:t>
            </w:r>
          </w:p>
          <w:p w14:paraId="23F83E5C" w14:textId="44CFC0FF" w:rsidR="00920625" w:rsidRPr="00A61677"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A61677">
              <w:rPr>
                <w:rFonts w:cs="Times New Roman"/>
                <w:szCs w:val="20"/>
              </w:rPr>
              <w:t xml:space="preserve">In case of applying this use case for protection services, the TAPI client MAY </w:t>
            </w:r>
            <w:r w:rsidR="003D77B1">
              <w:rPr>
                <w:rFonts w:cs="Times New Roman"/>
                <w:szCs w:val="20"/>
              </w:rPr>
              <w:t xml:space="preserve">alternatively </w:t>
            </w:r>
            <w:r w:rsidRPr="00A61677">
              <w:rPr>
                <w:rFonts w:cs="Times New Roman"/>
                <w:szCs w:val="20"/>
              </w:rPr>
              <w:t>use MIN_SUM_OF_WORK_AND_PROTECTION_ROUTE_</w:t>
            </w:r>
            <w:r w:rsidR="00403AA4" w:rsidRPr="00A61677">
              <w:rPr>
                <w:rFonts w:cs="Times New Roman"/>
                <w:szCs w:val="20"/>
              </w:rPr>
              <w:t>LATENCY</w:t>
            </w:r>
            <w:r w:rsidRPr="00A61677">
              <w:rPr>
                <w:rFonts w:cs="Times New Roman"/>
                <w:szCs w:val="20"/>
              </w:rPr>
              <w:t xml:space="preserve">. In this case, the expected behavior is the TAPI server will the best combination of WORK and PROTECTION routes which minimizes the </w:t>
            </w:r>
            <w:r w:rsidR="00403AA4" w:rsidRPr="00A61677">
              <w:rPr>
                <w:rFonts w:cs="Times New Roman"/>
                <w:szCs w:val="20"/>
              </w:rPr>
              <w:t>latency</w:t>
            </w:r>
            <w:r w:rsidRPr="00A61677">
              <w:rPr>
                <w:rFonts w:cs="Times New Roman"/>
                <w:szCs w:val="20"/>
              </w:rPr>
              <w:t xml:space="preserve"> as previously defined.</w:t>
            </w:r>
          </w:p>
        </w:tc>
      </w:tr>
      <w:tr w:rsidR="00920625" w:rsidRPr="00A61677"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A61677" w:rsidRDefault="00920625" w:rsidP="00B530F0">
            <w:pPr>
              <w:rPr>
                <w:rFonts w:cs="Times New Roman"/>
                <w:szCs w:val="20"/>
              </w:rPr>
            </w:pPr>
            <w:r w:rsidRPr="00A61677">
              <w:rPr>
                <w:rFonts w:cs="Times New Roman"/>
                <w:szCs w:val="20"/>
              </w:rPr>
              <w:t xml:space="preserve">Layers involved </w:t>
            </w:r>
          </w:p>
        </w:tc>
        <w:tc>
          <w:tcPr>
            <w:tcW w:w="9072" w:type="dxa"/>
          </w:tcPr>
          <w:p w14:paraId="2509DDE9" w14:textId="18FBF2D1" w:rsidR="00920625" w:rsidRPr="00A61677"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DSR/</w:t>
            </w:r>
            <w:r w:rsidR="00B45A17">
              <w:rPr>
                <w:rFonts w:cs="Times New Roman"/>
                <w:szCs w:val="20"/>
              </w:rPr>
              <w:t>DIGITAL_OTN</w:t>
            </w:r>
            <w:r w:rsidRPr="00A61677">
              <w:rPr>
                <w:rFonts w:cs="Times New Roman"/>
                <w:szCs w:val="20"/>
              </w:rPr>
              <w:t xml:space="preserve">/PHOTONIC_MEDIA </w:t>
            </w:r>
          </w:p>
        </w:tc>
      </w:tr>
      <w:tr w:rsidR="00920625" w:rsidRPr="00A61677"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A61677" w:rsidRDefault="00920625" w:rsidP="00B530F0">
            <w:pPr>
              <w:rPr>
                <w:rFonts w:cs="Times New Roman"/>
                <w:szCs w:val="20"/>
              </w:rPr>
            </w:pPr>
            <w:r w:rsidRPr="00A61677">
              <w:rPr>
                <w:rFonts w:cs="Times New Roman"/>
                <w:szCs w:val="20"/>
              </w:rPr>
              <w:t xml:space="preserve">Type </w:t>
            </w:r>
          </w:p>
        </w:tc>
        <w:tc>
          <w:tcPr>
            <w:tcW w:w="9072" w:type="dxa"/>
          </w:tcPr>
          <w:p w14:paraId="6336685B" w14:textId="77777777" w:rsidR="00920625" w:rsidRPr="00A61677"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Provisioning </w:t>
            </w:r>
          </w:p>
        </w:tc>
      </w:tr>
      <w:tr w:rsidR="00920625" w:rsidRPr="00A61677"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A61677" w:rsidRDefault="00920625" w:rsidP="00B530F0">
            <w:pPr>
              <w:rPr>
                <w:rFonts w:cs="Times New Roman"/>
                <w:szCs w:val="20"/>
              </w:rPr>
            </w:pPr>
            <w:r w:rsidRPr="00A61677">
              <w:rPr>
                <w:rFonts w:cs="Times New Roman"/>
                <w:szCs w:val="20"/>
              </w:rPr>
              <w:t xml:space="preserve">Description </w:t>
            </w:r>
            <w:r w:rsidRPr="00A61677">
              <w:rPr>
                <w:rFonts w:cs="Times New Roman"/>
                <w:szCs w:val="20"/>
              </w:rPr>
              <w:tab/>
              <w:t xml:space="preserve">&amp; </w:t>
            </w:r>
          </w:p>
          <w:p w14:paraId="3383DC20" w14:textId="77777777" w:rsidR="00920625" w:rsidRPr="00A61677" w:rsidRDefault="00920625" w:rsidP="00B530F0">
            <w:pPr>
              <w:rPr>
                <w:rFonts w:cs="Times New Roman"/>
                <w:szCs w:val="20"/>
              </w:rPr>
            </w:pPr>
            <w:r w:rsidRPr="00A61677">
              <w:rPr>
                <w:rFonts w:cs="Times New Roman"/>
                <w:szCs w:val="20"/>
              </w:rPr>
              <w:t xml:space="preserve">Workflow </w:t>
            </w:r>
          </w:p>
        </w:tc>
        <w:tc>
          <w:tcPr>
            <w:tcW w:w="9072" w:type="dxa"/>
          </w:tcPr>
          <w:p w14:paraId="64A096C8" w14:textId="787D9DDE" w:rsidR="00920625" w:rsidRPr="00A61677"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2"/>
              </w:rPr>
              <w:t>This UC is implemented following the same workflow described in “Description &amp; Workflow” of UC1.0</w:t>
            </w:r>
          </w:p>
        </w:tc>
      </w:tr>
    </w:tbl>
    <w:p w14:paraId="539BFC8B" w14:textId="0CA92E75" w:rsidR="00920625" w:rsidRPr="00A61677" w:rsidRDefault="00C86A86" w:rsidP="00CC6365">
      <w:pPr>
        <w:pStyle w:val="Heading4"/>
      </w:pPr>
      <w:bookmarkStart w:id="1018" w:name="_Toc121382434"/>
      <w:r w:rsidRPr="00A61677">
        <w:t>Relevant Parameters</w:t>
      </w:r>
      <w:bookmarkEnd w:id="1018"/>
    </w:p>
    <w:p w14:paraId="22344953" w14:textId="71AABD4F" w:rsidR="00920625" w:rsidRPr="00A61677" w:rsidRDefault="000B5449" w:rsidP="00920625">
      <w:pPr>
        <w:rPr>
          <w:rFonts w:cs="Times New Roman"/>
          <w:szCs w:val="20"/>
        </w:rPr>
      </w:pPr>
      <w:r w:rsidRPr="00A61677">
        <w:rPr>
          <w:rFonts w:cs="Times New Roman"/>
          <w:szCs w:val="20"/>
        </w:rPr>
        <w:t xml:space="preserve">The table below </w:t>
      </w:r>
      <w:r w:rsidR="00FF1936" w:rsidRPr="00A61677">
        <w:rPr>
          <w:rFonts w:cs="Times New Roman"/>
          <w:sz w:val="24"/>
        </w:rPr>
        <w:t>complements the information included in the unconstrained service provisioning use cases.</w:t>
      </w:r>
    </w:p>
    <w:p w14:paraId="4AEDAD0C" w14:textId="6F8FFA64" w:rsidR="00920625" w:rsidRPr="00A61677" w:rsidRDefault="00920625" w:rsidP="00920625">
      <w:pPr>
        <w:pStyle w:val="Caption"/>
        <w:keepNext/>
      </w:pPr>
      <w:bookmarkStart w:id="1019" w:name="_Ref57730471"/>
      <w:bookmarkStart w:id="1020" w:name="_Toc121382752"/>
      <w:r w:rsidRPr="00A61677">
        <w:lastRenderedPageBreak/>
        <w:t xml:space="preserve">Table </w:t>
      </w:r>
      <w:r w:rsidRPr="00A61677">
        <w:fldChar w:fldCharType="begin"/>
      </w:r>
      <w:r w:rsidRPr="00A61677">
        <w:instrText>SEQ Table \* ARABIC</w:instrText>
      </w:r>
      <w:r w:rsidRPr="00A61677">
        <w:fldChar w:fldCharType="separate"/>
      </w:r>
      <w:r w:rsidR="00401799">
        <w:rPr>
          <w:noProof/>
        </w:rPr>
        <w:t>56</w:t>
      </w:r>
      <w:r w:rsidRPr="00A61677">
        <w:fldChar w:fldCharType="end"/>
      </w:r>
      <w:r w:rsidRPr="00A61677">
        <w:t xml:space="preserve">: Connectivity-service </w:t>
      </w:r>
      <w:bookmarkEnd w:id="1019"/>
      <w:r w:rsidR="0059258B" w:rsidRPr="00A61677">
        <w:t>route-objective-function (UC</w:t>
      </w:r>
      <w:r w:rsidR="00540BE7" w:rsidRPr="00A61677">
        <w:t>3f)</w:t>
      </w:r>
      <w:bookmarkEnd w:id="1020"/>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A61677"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A61677" w:rsidRDefault="00683376" w:rsidP="00B12AEC">
            <w:pPr>
              <w:spacing w:after="0"/>
              <w:rPr>
                <w:sz w:val="18"/>
                <w:lang w:eastAsia="en-US"/>
              </w:rPr>
            </w:pPr>
            <w:r w:rsidRPr="00A61677">
              <w:rPr>
                <w:rFonts w:cs="Times New Roman"/>
                <w:sz w:val="18"/>
                <w:lang w:eastAsia="en-US"/>
              </w:rPr>
              <w:t>c</w:t>
            </w:r>
            <w:r w:rsidR="00920625" w:rsidRPr="00A61677">
              <w:rPr>
                <w:rFonts w:cs="Times New Roman"/>
                <w:sz w:val="18"/>
                <w:lang w:eastAsia="en-US"/>
              </w:rPr>
              <w:t>onnectivity-service</w:t>
            </w:r>
          </w:p>
        </w:tc>
        <w:tc>
          <w:tcPr>
            <w:tcW w:w="8506" w:type="dxa"/>
            <w:gridSpan w:val="4"/>
          </w:tcPr>
          <w:p w14:paraId="7F4637D4" w14:textId="5687937F" w:rsidR="00920625" w:rsidRPr="00A61677"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A61677">
              <w:rPr>
                <w:rFonts w:cs="Times New Roman"/>
                <w:sz w:val="18"/>
                <w:lang w:eastAsia="en-US"/>
              </w:rPr>
              <w:t>/tapi-common:context/tapi-connectivity:connectivity-context/connectivity</w:t>
            </w:r>
            <w:r w:rsidR="004133B6">
              <w:rPr>
                <w:rFonts w:cs="Times New Roman"/>
                <w:sz w:val="18"/>
                <w:lang w:eastAsia="en-US"/>
              </w:rPr>
              <w:t>-</w:t>
            </w:r>
            <w:r w:rsidRPr="00A61677">
              <w:rPr>
                <w:rFonts w:cs="Times New Roman"/>
                <w:sz w:val="18"/>
                <w:lang w:eastAsia="en-US"/>
              </w:rPr>
              <w:t>service</w:t>
            </w:r>
            <w:r w:rsidR="004133B6">
              <w:rPr>
                <w:rFonts w:cs="Times New Roman"/>
                <w:sz w:val="18"/>
                <w:lang w:eastAsia="en-US"/>
              </w:rPr>
              <w:t>/</w:t>
            </w:r>
            <w:r w:rsidR="004133B6" w:rsidRPr="004133B6">
              <w:rPr>
                <w:rFonts w:cs="Times New Roman"/>
                <w:sz w:val="18"/>
                <w:lang w:eastAsia="en-US"/>
              </w:rPr>
              <w:t>routing-constraint</w:t>
            </w:r>
          </w:p>
        </w:tc>
      </w:tr>
      <w:tr w:rsidR="00920625" w:rsidRPr="00A61677"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A61677" w:rsidRDefault="00920625" w:rsidP="00B12AEC">
            <w:pPr>
              <w:spacing w:after="0"/>
              <w:rPr>
                <w:sz w:val="18"/>
                <w:lang w:eastAsia="en-US"/>
              </w:rPr>
            </w:pPr>
            <w:r w:rsidRPr="00A61677">
              <w:rPr>
                <w:rFonts w:cs="Times New Roman"/>
                <w:sz w:val="18"/>
                <w:lang w:eastAsia="en-US"/>
              </w:rPr>
              <w:t xml:space="preserve">Attribute </w:t>
            </w:r>
          </w:p>
        </w:tc>
        <w:tc>
          <w:tcPr>
            <w:tcW w:w="3965" w:type="dxa"/>
          </w:tcPr>
          <w:p w14:paraId="71399967" w14:textId="77777777" w:rsidR="00920625" w:rsidRPr="00A61677"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A61677">
              <w:rPr>
                <w:rFonts w:cs="Times New Roman"/>
                <w:b/>
                <w:sz w:val="18"/>
                <w:lang w:eastAsia="en-US"/>
              </w:rPr>
              <w:t xml:space="preserve">Allowed Values/Format  </w:t>
            </w:r>
            <w:r w:rsidRPr="00A61677">
              <w:rPr>
                <w:rFonts w:cs="Times New Roman"/>
                <w:b/>
                <w:sz w:val="18"/>
                <w:lang w:eastAsia="en-US"/>
              </w:rPr>
              <w:tab/>
              <w:t xml:space="preserve"> </w:t>
            </w:r>
          </w:p>
        </w:tc>
        <w:tc>
          <w:tcPr>
            <w:tcW w:w="709" w:type="dxa"/>
          </w:tcPr>
          <w:p w14:paraId="49BF031F" w14:textId="77777777" w:rsidR="00920625" w:rsidRPr="00A61677"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A61677">
              <w:rPr>
                <w:rFonts w:cs="Times New Roman"/>
                <w:b/>
                <w:sz w:val="18"/>
                <w:lang w:eastAsia="en-US"/>
              </w:rPr>
              <w:t>Mod</w:t>
            </w:r>
          </w:p>
        </w:tc>
        <w:tc>
          <w:tcPr>
            <w:tcW w:w="569" w:type="dxa"/>
          </w:tcPr>
          <w:p w14:paraId="3FE79C18" w14:textId="77777777" w:rsidR="00920625" w:rsidRPr="00A61677"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A61677">
              <w:rPr>
                <w:rFonts w:cs="Times New Roman"/>
                <w:b/>
                <w:sz w:val="18"/>
                <w:lang w:eastAsia="en-US"/>
              </w:rPr>
              <w:t>Sup</w:t>
            </w:r>
          </w:p>
        </w:tc>
        <w:tc>
          <w:tcPr>
            <w:tcW w:w="3263" w:type="dxa"/>
          </w:tcPr>
          <w:p w14:paraId="335C2AC6" w14:textId="77777777" w:rsidR="00920625" w:rsidRPr="00A61677"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A61677">
              <w:rPr>
                <w:rFonts w:cs="Times New Roman"/>
                <w:b/>
                <w:sz w:val="18"/>
                <w:lang w:eastAsia="en-US"/>
              </w:rPr>
              <w:t>Notes</w:t>
            </w:r>
          </w:p>
        </w:tc>
      </w:tr>
      <w:tr w:rsidR="00920625" w:rsidRPr="00A61677"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A61677" w:rsidRDefault="00920625" w:rsidP="00B12AEC">
            <w:pPr>
              <w:spacing w:after="0"/>
              <w:rPr>
                <w:sz w:val="18"/>
                <w:lang w:eastAsia="en-US"/>
              </w:rPr>
            </w:pPr>
            <w:r w:rsidRPr="00A61677">
              <w:rPr>
                <w:rFonts w:cs="Times New Roman"/>
                <w:sz w:val="18"/>
                <w:lang w:eastAsia="en-US"/>
              </w:rPr>
              <w:t>route-objective-function</w:t>
            </w:r>
          </w:p>
        </w:tc>
        <w:tc>
          <w:tcPr>
            <w:tcW w:w="3965" w:type="dxa"/>
          </w:tcPr>
          <w:p w14:paraId="3A9A6897" w14:textId="77777777" w:rsidR="000B5449" w:rsidRPr="00A61677"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A61677">
              <w:rPr>
                <w:rFonts w:cs="Times New Roman"/>
                <w:sz w:val="18"/>
                <w:lang w:eastAsia="en-US"/>
              </w:rPr>
              <w:t>One of</w:t>
            </w:r>
            <w:r w:rsidR="000B5449" w:rsidRPr="00A61677">
              <w:rPr>
                <w:rFonts w:cs="Times New Roman"/>
                <w:sz w:val="18"/>
                <w:lang w:eastAsia="en-US"/>
              </w:rPr>
              <w:t xml:space="preserve"> </w:t>
            </w:r>
            <w:r w:rsidR="00920625" w:rsidRPr="00A61677">
              <w:rPr>
                <w:rFonts w:cs="Times New Roman"/>
                <w:sz w:val="18"/>
                <w:lang w:eastAsia="en-US"/>
              </w:rPr>
              <w:t>[</w:t>
            </w:r>
          </w:p>
          <w:p w14:paraId="52F711AF" w14:textId="77777777" w:rsidR="000B5449" w:rsidRPr="00A61677"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A61677">
              <w:rPr>
                <w:rFonts w:cs="Times New Roman"/>
                <w:sz w:val="18"/>
                <w:lang w:eastAsia="en-US"/>
              </w:rPr>
              <w:t>“MIN_WORK_ROUTE_LATENCY", “MIN_SUM_OF_WORK_AND_PROTECTION_ROUTE_LATENCY”</w:t>
            </w:r>
          </w:p>
          <w:p w14:paraId="4C4D9D72" w14:textId="50AB3402" w:rsidR="00920625" w:rsidRPr="00A61677"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A61677">
              <w:rPr>
                <w:rFonts w:cs="Times New Roman"/>
                <w:sz w:val="18"/>
                <w:lang w:eastAsia="en-US"/>
              </w:rPr>
              <w:t xml:space="preserve">] </w:t>
            </w:r>
          </w:p>
        </w:tc>
        <w:tc>
          <w:tcPr>
            <w:tcW w:w="709" w:type="dxa"/>
          </w:tcPr>
          <w:p w14:paraId="589DEBAA" w14:textId="77777777" w:rsidR="00920625" w:rsidRPr="00A61677"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A61677">
              <w:rPr>
                <w:rFonts w:cs="Times New Roman"/>
                <w:sz w:val="18"/>
                <w:lang w:eastAsia="en-US"/>
              </w:rPr>
              <w:t xml:space="preserve">RW </w:t>
            </w:r>
          </w:p>
        </w:tc>
        <w:tc>
          <w:tcPr>
            <w:tcW w:w="569" w:type="dxa"/>
          </w:tcPr>
          <w:p w14:paraId="3D66BD03" w14:textId="77777777" w:rsidR="00920625" w:rsidRPr="00A61677"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A61677">
              <w:rPr>
                <w:rFonts w:cs="Times New Roman"/>
                <w:sz w:val="18"/>
                <w:lang w:eastAsia="en-US"/>
              </w:rPr>
              <w:t xml:space="preserve">M </w:t>
            </w:r>
          </w:p>
        </w:tc>
        <w:tc>
          <w:tcPr>
            <w:tcW w:w="3263" w:type="dxa"/>
          </w:tcPr>
          <w:p w14:paraId="296DF747" w14:textId="77777777" w:rsidR="00920625" w:rsidRPr="00A61677"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A61677">
              <w:rPr>
                <w:rFonts w:cs="Times New Roman"/>
                <w:sz w:val="18"/>
                <w:lang w:eastAsia="en-US"/>
              </w:rPr>
              <w:t xml:space="preserve">• Provided by </w:t>
            </w:r>
            <w:r w:rsidRPr="00A61677">
              <w:rPr>
                <w:rFonts w:cs="Times New Roman"/>
                <w:i/>
                <w:iCs/>
                <w:sz w:val="18"/>
                <w:lang w:eastAsia="en-US"/>
              </w:rPr>
              <w:t>tapi-client</w:t>
            </w:r>
            <w:r w:rsidRPr="00A61677">
              <w:rPr>
                <w:rFonts w:cs="Times New Roman"/>
                <w:sz w:val="18"/>
                <w:lang w:eastAsia="en-US"/>
              </w:rPr>
              <w:t xml:space="preserve">  </w:t>
            </w:r>
          </w:p>
        </w:tc>
      </w:tr>
    </w:tbl>
    <w:p w14:paraId="6F40CCC5" w14:textId="77777777" w:rsidR="00920625" w:rsidRPr="00A61677" w:rsidRDefault="00920625" w:rsidP="00AB1AD8">
      <w:pPr>
        <w:spacing w:after="0"/>
        <w:rPr>
          <w:rFonts w:eastAsiaTheme="majorEastAsia" w:cs="Times New Roman"/>
          <w:b/>
          <w:bCs/>
          <w:szCs w:val="22"/>
        </w:rPr>
      </w:pPr>
    </w:p>
    <w:p w14:paraId="26C0CC94" w14:textId="77777777" w:rsidR="00920625" w:rsidRPr="00A61677" w:rsidRDefault="00920625" w:rsidP="00AB1AD8">
      <w:pPr>
        <w:spacing w:after="0"/>
        <w:rPr>
          <w:rFonts w:eastAsiaTheme="majorEastAsia" w:cs="Times New Roman"/>
          <w:b/>
          <w:bCs/>
          <w:szCs w:val="22"/>
        </w:rPr>
      </w:pPr>
      <w:r w:rsidRPr="00A61677">
        <w:rPr>
          <w:rFonts w:cs="Times New Roman"/>
          <w:szCs w:val="22"/>
        </w:rPr>
        <w:br w:type="page"/>
      </w:r>
    </w:p>
    <w:p w14:paraId="26563E0A" w14:textId="25757972" w:rsidR="00237F5F" w:rsidRPr="00A61677" w:rsidRDefault="00237F5F" w:rsidP="00CB1B60">
      <w:pPr>
        <w:pStyle w:val="Heading2"/>
      </w:pPr>
      <w:bookmarkStart w:id="1021" w:name="_Toc121382435"/>
      <w:r w:rsidRPr="00A61677">
        <w:lastRenderedPageBreak/>
        <w:t>Inventory</w:t>
      </w:r>
      <w:bookmarkEnd w:id="1021"/>
    </w:p>
    <w:p w14:paraId="6DD46E4D" w14:textId="3921C925" w:rsidR="004E1E51" w:rsidRPr="00A61677" w:rsidRDefault="00F47A8A" w:rsidP="004E1E51">
      <w:pPr>
        <w:jc w:val="left"/>
        <w:rPr>
          <w:szCs w:val="22"/>
        </w:rPr>
      </w:pPr>
      <w:r w:rsidRPr="00A61677">
        <w:rPr>
          <w:szCs w:val="22"/>
        </w:rPr>
        <w:t xml:space="preserve">NOTE: In some </w:t>
      </w:r>
      <w:r w:rsidR="00286BC8" w:rsidRPr="00A61677">
        <w:rPr>
          <w:szCs w:val="22"/>
        </w:rPr>
        <w:t>examples,</w:t>
      </w:r>
      <w:r w:rsidRPr="00A61677">
        <w:rPr>
          <w:szCs w:val="22"/>
        </w:rPr>
        <w:t xml:space="preserve"> the equipment category </w:t>
      </w:r>
      <w:r w:rsidR="00966CFA" w:rsidRPr="00A61677">
        <w:rPr>
          <w:szCs w:val="22"/>
        </w:rPr>
        <w:t xml:space="preserve">has been abbreviated for convenience </w:t>
      </w:r>
      <w:r w:rsidRPr="00A61677">
        <w:rPr>
          <w:szCs w:val="22"/>
        </w:rPr>
        <w:t>as</w:t>
      </w:r>
      <w:r w:rsidR="00966CFA" w:rsidRPr="00A61677">
        <w:rPr>
          <w:szCs w:val="22"/>
        </w:rPr>
        <w:t>:</w:t>
      </w:r>
    </w:p>
    <w:p w14:paraId="410CF335" w14:textId="77777777" w:rsidR="004E1E51" w:rsidRPr="00A61677" w:rsidRDefault="00F47A8A">
      <w:pPr>
        <w:pStyle w:val="ListParagraph"/>
        <w:numPr>
          <w:ilvl w:val="0"/>
          <w:numId w:val="31"/>
        </w:numPr>
        <w:jc w:val="left"/>
        <w:rPr>
          <w:szCs w:val="22"/>
        </w:rPr>
      </w:pPr>
      <w:r w:rsidRPr="00A61677">
        <w:rPr>
          <w:szCs w:val="22"/>
        </w:rPr>
        <w:t>RACK,</w:t>
      </w:r>
    </w:p>
    <w:p w14:paraId="0E9CB123" w14:textId="7FAA3DAC" w:rsidR="004E1E51" w:rsidRPr="00A61677" w:rsidRDefault="00F47A8A">
      <w:pPr>
        <w:pStyle w:val="ListParagraph"/>
        <w:numPr>
          <w:ilvl w:val="0"/>
          <w:numId w:val="31"/>
        </w:numPr>
        <w:jc w:val="left"/>
        <w:rPr>
          <w:szCs w:val="22"/>
        </w:rPr>
      </w:pPr>
      <w:r w:rsidRPr="00A61677">
        <w:rPr>
          <w:szCs w:val="22"/>
        </w:rPr>
        <w:t>SUBRACK,</w:t>
      </w:r>
    </w:p>
    <w:p w14:paraId="1423E2EC" w14:textId="77777777" w:rsidR="004E1E51" w:rsidRPr="00A61677" w:rsidRDefault="00F47A8A">
      <w:pPr>
        <w:pStyle w:val="ListParagraph"/>
        <w:numPr>
          <w:ilvl w:val="0"/>
          <w:numId w:val="31"/>
        </w:numPr>
        <w:jc w:val="left"/>
        <w:rPr>
          <w:szCs w:val="22"/>
        </w:rPr>
      </w:pPr>
      <w:r w:rsidRPr="00A61677">
        <w:rPr>
          <w:szCs w:val="22"/>
        </w:rPr>
        <w:t>CIRCUIT_PACK,</w:t>
      </w:r>
    </w:p>
    <w:p w14:paraId="631C650A" w14:textId="77777777" w:rsidR="004E1E51" w:rsidRPr="00A61677" w:rsidRDefault="00F47A8A">
      <w:pPr>
        <w:pStyle w:val="ListParagraph"/>
        <w:numPr>
          <w:ilvl w:val="0"/>
          <w:numId w:val="31"/>
        </w:numPr>
        <w:jc w:val="left"/>
        <w:rPr>
          <w:szCs w:val="22"/>
        </w:rPr>
      </w:pPr>
      <w:r w:rsidRPr="00A61677">
        <w:rPr>
          <w:szCs w:val="22"/>
        </w:rPr>
        <w:t>SMALL_FORMFACTOR_PLUGGABLE,</w:t>
      </w:r>
    </w:p>
    <w:p w14:paraId="6080B966" w14:textId="535D2C30" w:rsidR="004E1E51" w:rsidRPr="00A61677" w:rsidRDefault="00F47A8A">
      <w:pPr>
        <w:pStyle w:val="ListParagraph"/>
        <w:numPr>
          <w:ilvl w:val="0"/>
          <w:numId w:val="31"/>
        </w:numPr>
        <w:jc w:val="left"/>
        <w:rPr>
          <w:szCs w:val="22"/>
        </w:rPr>
      </w:pPr>
      <w:r w:rsidRPr="00A61677">
        <w:rPr>
          <w:szCs w:val="22"/>
        </w:rPr>
        <w:t>STAND_ALONE_UNIT</w:t>
      </w:r>
      <w:r w:rsidR="004E1E51" w:rsidRPr="00A61677">
        <w:rPr>
          <w:szCs w:val="22"/>
        </w:rPr>
        <w:t>.</w:t>
      </w:r>
    </w:p>
    <w:p w14:paraId="19243BFB" w14:textId="22DAA612" w:rsidR="004E1E51" w:rsidRPr="00A61677" w:rsidRDefault="00286BC8" w:rsidP="004E1E51">
      <w:pPr>
        <w:jc w:val="left"/>
        <w:rPr>
          <w:szCs w:val="22"/>
        </w:rPr>
      </w:pPr>
      <w:r w:rsidRPr="00A61677">
        <w:rPr>
          <w:szCs w:val="22"/>
        </w:rPr>
        <w:t>t</w:t>
      </w:r>
      <w:r w:rsidR="00F47A8A" w:rsidRPr="00A61677">
        <w:rPr>
          <w:szCs w:val="22"/>
        </w:rPr>
        <w:t xml:space="preserve">he </w:t>
      </w:r>
      <w:r w:rsidR="00966CFA" w:rsidRPr="00A61677">
        <w:rPr>
          <w:szCs w:val="22"/>
        </w:rPr>
        <w:t>formal</w:t>
      </w:r>
      <w:r w:rsidR="00F47A8A" w:rsidRPr="00A61677">
        <w:rPr>
          <w:szCs w:val="22"/>
        </w:rPr>
        <w:t xml:space="preserve"> values are</w:t>
      </w:r>
      <w:r w:rsidR="00966CFA" w:rsidRPr="00A61677">
        <w:rPr>
          <w:szCs w:val="22"/>
        </w:rPr>
        <w:t>:</w:t>
      </w:r>
    </w:p>
    <w:p w14:paraId="76B96698" w14:textId="77777777" w:rsidR="004E1E51" w:rsidRPr="00A61677" w:rsidRDefault="00F47A8A">
      <w:pPr>
        <w:pStyle w:val="ListParagraph"/>
        <w:numPr>
          <w:ilvl w:val="0"/>
          <w:numId w:val="31"/>
        </w:numPr>
        <w:jc w:val="left"/>
        <w:rPr>
          <w:szCs w:val="22"/>
        </w:rPr>
      </w:pPr>
      <w:r w:rsidRPr="00A61677">
        <w:rPr>
          <w:szCs w:val="22"/>
        </w:rPr>
        <w:t>EQUIPMENT_CATEGORY_RACK,</w:t>
      </w:r>
    </w:p>
    <w:p w14:paraId="7749B8DC" w14:textId="77777777" w:rsidR="004E1E51" w:rsidRPr="00A61677" w:rsidRDefault="00F47A8A">
      <w:pPr>
        <w:pStyle w:val="ListParagraph"/>
        <w:numPr>
          <w:ilvl w:val="0"/>
          <w:numId w:val="31"/>
        </w:numPr>
        <w:jc w:val="left"/>
        <w:rPr>
          <w:szCs w:val="22"/>
        </w:rPr>
      </w:pPr>
      <w:r w:rsidRPr="00A61677">
        <w:rPr>
          <w:szCs w:val="22"/>
        </w:rPr>
        <w:t>EQUIPMENT_CATEGORY_SUBRACK,</w:t>
      </w:r>
    </w:p>
    <w:p w14:paraId="7C54D92B" w14:textId="77777777" w:rsidR="004E1E51" w:rsidRPr="00A61677" w:rsidRDefault="00F47A8A">
      <w:pPr>
        <w:pStyle w:val="ListParagraph"/>
        <w:numPr>
          <w:ilvl w:val="0"/>
          <w:numId w:val="31"/>
        </w:numPr>
        <w:jc w:val="left"/>
        <w:rPr>
          <w:szCs w:val="22"/>
        </w:rPr>
      </w:pPr>
      <w:r w:rsidRPr="00A61677">
        <w:rPr>
          <w:szCs w:val="22"/>
        </w:rPr>
        <w:t>EQUIPMENT_CATEGORY_CIRCUIT_PACK,</w:t>
      </w:r>
    </w:p>
    <w:p w14:paraId="7BAAD30A" w14:textId="1C4ACADA" w:rsidR="004E1E51" w:rsidRPr="00A61677" w:rsidRDefault="00F47A8A">
      <w:pPr>
        <w:pStyle w:val="ListParagraph"/>
        <w:numPr>
          <w:ilvl w:val="0"/>
          <w:numId w:val="31"/>
        </w:numPr>
        <w:jc w:val="left"/>
        <w:rPr>
          <w:szCs w:val="22"/>
        </w:rPr>
      </w:pPr>
      <w:r w:rsidRPr="00A61677">
        <w:rPr>
          <w:szCs w:val="22"/>
        </w:rPr>
        <w:t>EQUIPMENT_CATEGORY_SMALL_FORMFACTOR_PLUGGABLE,</w:t>
      </w:r>
    </w:p>
    <w:p w14:paraId="1167FDAF" w14:textId="77777777" w:rsidR="004E1E51" w:rsidRPr="00A61677" w:rsidRDefault="00F47A8A">
      <w:pPr>
        <w:pStyle w:val="ListParagraph"/>
        <w:numPr>
          <w:ilvl w:val="0"/>
          <w:numId w:val="31"/>
        </w:numPr>
        <w:jc w:val="left"/>
        <w:rPr>
          <w:szCs w:val="22"/>
        </w:rPr>
      </w:pPr>
      <w:r w:rsidRPr="00A61677">
        <w:rPr>
          <w:szCs w:val="22"/>
        </w:rPr>
        <w:t>EQUIPMENT_CATEGORY_ STAND_ALONE_UNIT</w:t>
      </w:r>
      <w:r w:rsidR="00286BC8" w:rsidRPr="00A61677">
        <w:rPr>
          <w:szCs w:val="22"/>
        </w:rPr>
        <w:t>.</w:t>
      </w:r>
    </w:p>
    <w:p w14:paraId="16ED1609" w14:textId="1A496B03" w:rsidR="00237F5F" w:rsidRPr="00A61677" w:rsidRDefault="00237F5F" w:rsidP="00EE1929">
      <w:pPr>
        <w:pStyle w:val="Heading3"/>
      </w:pPr>
      <w:bookmarkStart w:id="1022" w:name="_Toc121382436"/>
      <w:r w:rsidRPr="00A61677">
        <w:t>Use case 4a: Introduction of references to external inventory model.</w:t>
      </w:r>
      <w:bookmarkEnd w:id="1005"/>
      <w:bookmarkEnd w:id="1022"/>
    </w:p>
    <w:tbl>
      <w:tblPr>
        <w:tblStyle w:val="GridTable6Colorful-Accent5"/>
        <w:tblW w:w="10490" w:type="dxa"/>
        <w:tblLook w:val="04A0" w:firstRow="1" w:lastRow="0" w:firstColumn="1" w:lastColumn="0" w:noHBand="0" w:noVBand="1"/>
      </w:tblPr>
      <w:tblGrid>
        <w:gridCol w:w="1763"/>
        <w:gridCol w:w="8727"/>
      </w:tblGrid>
      <w:tr w:rsidR="00237F5F" w:rsidRPr="00A61677"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A61677" w:rsidRDefault="00237F5F" w:rsidP="00237F5F">
            <w:pPr>
              <w:rPr>
                <w:rFonts w:cs="Times New Roman"/>
                <w:szCs w:val="20"/>
              </w:rPr>
            </w:pPr>
            <w:r w:rsidRPr="00A61677">
              <w:rPr>
                <w:rFonts w:cs="Times New Roman"/>
                <w:szCs w:val="20"/>
              </w:rPr>
              <w:t>Number</w:t>
            </w:r>
          </w:p>
        </w:tc>
        <w:tc>
          <w:tcPr>
            <w:tcW w:w="8727" w:type="dxa"/>
          </w:tcPr>
          <w:p w14:paraId="774DC01E" w14:textId="77777777" w:rsidR="00237F5F" w:rsidRPr="00A61677"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UC4a</w:t>
            </w:r>
          </w:p>
        </w:tc>
      </w:tr>
      <w:tr w:rsidR="00237F5F" w:rsidRPr="00A61677"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A61677" w:rsidRDefault="00237F5F" w:rsidP="00237F5F">
            <w:pPr>
              <w:rPr>
                <w:rFonts w:cs="Times New Roman"/>
                <w:b w:val="0"/>
                <w:szCs w:val="20"/>
              </w:rPr>
            </w:pPr>
            <w:r w:rsidRPr="00A61677">
              <w:rPr>
                <w:rFonts w:cs="Times New Roman"/>
                <w:szCs w:val="20"/>
              </w:rPr>
              <w:t>Name</w:t>
            </w:r>
          </w:p>
        </w:tc>
        <w:tc>
          <w:tcPr>
            <w:tcW w:w="8727" w:type="dxa"/>
          </w:tcPr>
          <w:p w14:paraId="697DF570" w14:textId="77777777" w:rsidR="00237F5F" w:rsidRPr="00A61677"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color w:val="000000"/>
                <w:szCs w:val="22"/>
                <w:lang w:eastAsia="en-US"/>
              </w:rPr>
            </w:pPr>
            <w:r w:rsidRPr="00A61677">
              <w:rPr>
                <w:rFonts w:cs="Times New Roman"/>
                <w:color w:val="000000"/>
                <w:szCs w:val="22"/>
                <w:lang w:eastAsia="en-US"/>
              </w:rPr>
              <w:t>Introduction of references to external inventory model.</w:t>
            </w:r>
          </w:p>
        </w:tc>
      </w:tr>
      <w:tr w:rsidR="00237F5F" w:rsidRPr="00A61677"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A61677" w:rsidRDefault="00237F5F" w:rsidP="00237F5F">
            <w:pPr>
              <w:rPr>
                <w:rFonts w:cs="Times New Roman"/>
                <w:szCs w:val="20"/>
              </w:rPr>
            </w:pPr>
            <w:r w:rsidRPr="00A61677">
              <w:rPr>
                <w:rFonts w:cs="Times New Roman"/>
                <w:szCs w:val="20"/>
              </w:rPr>
              <w:t>Technologies involved</w:t>
            </w:r>
          </w:p>
        </w:tc>
        <w:tc>
          <w:tcPr>
            <w:tcW w:w="8727" w:type="dxa"/>
          </w:tcPr>
          <w:p w14:paraId="604E170B" w14:textId="0C4B0E92" w:rsidR="00237F5F" w:rsidRPr="00A61677"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Physical</w:t>
            </w:r>
          </w:p>
        </w:tc>
      </w:tr>
      <w:tr w:rsidR="00237F5F" w:rsidRPr="00A61677"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A61677" w:rsidRDefault="00237F5F" w:rsidP="00237F5F">
            <w:pPr>
              <w:rPr>
                <w:rFonts w:cs="Times New Roman"/>
                <w:szCs w:val="20"/>
              </w:rPr>
            </w:pPr>
            <w:r w:rsidRPr="00A61677">
              <w:rPr>
                <w:rFonts w:cs="Times New Roman"/>
                <w:szCs w:val="20"/>
              </w:rPr>
              <w:t>Process/Areas Involved</w:t>
            </w:r>
          </w:p>
        </w:tc>
        <w:tc>
          <w:tcPr>
            <w:tcW w:w="8727" w:type="dxa"/>
          </w:tcPr>
          <w:p w14:paraId="4D40A2B6" w14:textId="77777777" w:rsidR="00237F5F" w:rsidRPr="00A61677"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37F5F" w:rsidRPr="00A61677"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A61677" w:rsidRDefault="00237F5F" w:rsidP="00237F5F">
            <w:pPr>
              <w:rPr>
                <w:rFonts w:cs="Times New Roman"/>
                <w:szCs w:val="20"/>
              </w:rPr>
            </w:pPr>
            <w:r w:rsidRPr="00A61677">
              <w:rPr>
                <w:rFonts w:cs="Times New Roman"/>
                <w:szCs w:val="20"/>
              </w:rPr>
              <w:t>Brief description</w:t>
            </w:r>
          </w:p>
        </w:tc>
        <w:tc>
          <w:tcPr>
            <w:tcW w:w="8727" w:type="dxa"/>
          </w:tcPr>
          <w:p w14:paraId="0D51AD6D" w14:textId="6E0FB930" w:rsidR="00237F5F" w:rsidRPr="00A61677"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w:t>
            </w:r>
            <w:r w:rsidR="00237F5F" w:rsidRPr="00A61677">
              <w:rPr>
                <w:rFonts w:cs="Times New Roman"/>
                <w:szCs w:val="20"/>
              </w:rPr>
              <w:t xml:space="preserve">he INVENTORY_ID tag </w:t>
            </w:r>
            <w:r w:rsidR="00E04119" w:rsidRPr="00A61677">
              <w:rPr>
                <w:rFonts w:cs="Times New Roman"/>
                <w:szCs w:val="20"/>
              </w:rPr>
              <w:t>must</w:t>
            </w:r>
            <w:r w:rsidR="00237F5F" w:rsidRPr="00A61677">
              <w:rPr>
                <w:rFonts w:cs="Times New Roman"/>
                <w:szCs w:val="20"/>
              </w:rPr>
              <w:t xml:space="preserve"> be included </w:t>
            </w:r>
            <w:r w:rsidRPr="00A61677">
              <w:rPr>
                <w:rFonts w:cs="Times New Roman"/>
                <w:szCs w:val="20"/>
              </w:rPr>
              <w:t>in</w:t>
            </w:r>
            <w:r w:rsidR="00237F5F" w:rsidRPr="00A61677">
              <w:rPr>
                <w:rFonts w:cs="Times New Roman"/>
                <w:szCs w:val="20"/>
              </w:rPr>
              <w:t xml:space="preserve"> the following TAPI objects:</w:t>
            </w:r>
          </w:p>
          <w:p w14:paraId="1176E8F8" w14:textId="77777777" w:rsidR="00237F5F" w:rsidRPr="00A61677"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A61677">
              <w:rPr>
                <w:rFonts w:cs="Times New Roman"/>
                <w:i/>
                <w:szCs w:val="20"/>
              </w:rPr>
              <w:t>tapi-topology:node-edge-point</w:t>
            </w:r>
          </w:p>
          <w:p w14:paraId="19D438AE" w14:textId="77777777" w:rsidR="00237F5F" w:rsidRPr="00A61677"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i/>
                <w:szCs w:val="20"/>
              </w:rPr>
              <w:t>tapi-common:service-interface-point</w:t>
            </w:r>
          </w:p>
          <w:p w14:paraId="7734509F" w14:textId="62823E78" w:rsidR="00237F5F" w:rsidRPr="00A61677"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Note: The INVENTORY_ID value format is defined in</w:t>
            </w:r>
            <w:r w:rsidR="00C94126" w:rsidRPr="00A61677">
              <w:rPr>
                <w:rFonts w:cs="Times New Roman"/>
                <w:szCs w:val="20"/>
              </w:rPr>
              <w:t xml:space="preserve"> </w:t>
            </w:r>
            <w:r w:rsidR="00BA0EE7">
              <w:rPr>
                <w:rFonts w:cs="Times New Roman"/>
                <w:szCs w:val="20"/>
              </w:rPr>
              <w:t>S</w:t>
            </w:r>
            <w:r w:rsidR="00C94126" w:rsidRPr="00A61677">
              <w:rPr>
                <w:rFonts w:cs="Times New Roman"/>
                <w:szCs w:val="20"/>
              </w:rPr>
              <w:t>ection</w:t>
            </w:r>
            <w:r w:rsidR="00476909" w:rsidRPr="00A61677">
              <w:rPr>
                <w:rFonts w:cs="Times New Roman"/>
                <w:szCs w:val="20"/>
              </w:rPr>
              <w:t xml:space="preserve"> </w:t>
            </w:r>
            <w:r w:rsidR="00476909" w:rsidRPr="00A61677">
              <w:rPr>
                <w:rFonts w:cs="Times New Roman"/>
                <w:szCs w:val="20"/>
              </w:rPr>
              <w:fldChar w:fldCharType="begin" w:fldLock="1"/>
            </w:r>
            <w:r w:rsidR="00476909" w:rsidRPr="00A61677">
              <w:rPr>
                <w:rFonts w:cs="Times New Roman"/>
                <w:szCs w:val="20"/>
              </w:rPr>
              <w:instrText xml:space="preserve"> REF _Ref79488648 \r \h </w:instrText>
            </w:r>
            <w:r w:rsidR="00476909" w:rsidRPr="00A61677">
              <w:rPr>
                <w:rFonts w:cs="Times New Roman"/>
                <w:szCs w:val="20"/>
              </w:rPr>
            </w:r>
            <w:r w:rsidR="00476909" w:rsidRPr="00A61677">
              <w:rPr>
                <w:rFonts w:cs="Times New Roman"/>
                <w:szCs w:val="20"/>
              </w:rPr>
              <w:fldChar w:fldCharType="separate"/>
            </w:r>
            <w:r w:rsidR="00212FF6">
              <w:rPr>
                <w:rFonts w:cs="Times New Roman"/>
                <w:szCs w:val="20"/>
              </w:rPr>
              <w:t>4.2</w:t>
            </w:r>
            <w:r w:rsidR="00476909" w:rsidRPr="00A61677">
              <w:rPr>
                <w:rFonts w:cs="Times New Roman"/>
                <w:szCs w:val="20"/>
              </w:rPr>
              <w:fldChar w:fldCharType="end"/>
            </w:r>
            <w:r w:rsidR="00C94126" w:rsidRPr="00A61677">
              <w:rPr>
                <w:rFonts w:cs="Times New Roman"/>
                <w:szCs w:val="20"/>
              </w:rPr>
              <w:t xml:space="preserve">, </w:t>
            </w:r>
            <w:r w:rsidRPr="00A61677">
              <w:rPr>
                <w:rFonts w:cs="Times New Roman"/>
                <w:szCs w:val="20"/>
              </w:rPr>
              <w:t>which define</w:t>
            </w:r>
            <w:r w:rsidR="00C94126" w:rsidRPr="00A61677">
              <w:rPr>
                <w:rFonts w:cs="Times New Roman"/>
                <w:szCs w:val="20"/>
              </w:rPr>
              <w:t>s</w:t>
            </w:r>
            <w:r w:rsidRPr="00A61677">
              <w:rPr>
                <w:rFonts w:cs="Times New Roman"/>
                <w:szCs w:val="20"/>
              </w:rPr>
              <w:t xml:space="preserve"> </w:t>
            </w:r>
            <w:r w:rsidR="00C94126" w:rsidRPr="00A61677">
              <w:rPr>
                <w:rFonts w:cs="Times New Roman"/>
                <w:szCs w:val="20"/>
              </w:rPr>
              <w:t>how</w:t>
            </w:r>
            <w:r w:rsidRPr="00A61677">
              <w:rPr>
                <w:rFonts w:cs="Times New Roman"/>
                <w:szCs w:val="20"/>
              </w:rPr>
              <w:t xml:space="preserve"> to express the relative position of each component.</w:t>
            </w:r>
          </w:p>
        </w:tc>
      </w:tr>
      <w:tr w:rsidR="00237F5F" w:rsidRPr="00A61677"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A61677" w:rsidRDefault="00237F5F" w:rsidP="00237F5F">
            <w:pPr>
              <w:rPr>
                <w:rFonts w:cs="Times New Roman"/>
                <w:szCs w:val="20"/>
              </w:rPr>
            </w:pPr>
            <w:r w:rsidRPr="00A61677">
              <w:rPr>
                <w:rFonts w:cs="Times New Roman"/>
                <w:szCs w:val="20"/>
              </w:rPr>
              <w:t>Layers involved</w:t>
            </w:r>
          </w:p>
        </w:tc>
        <w:tc>
          <w:tcPr>
            <w:tcW w:w="8727" w:type="dxa"/>
          </w:tcPr>
          <w:p w14:paraId="4B757A2E" w14:textId="32971533" w:rsidR="00237F5F" w:rsidRPr="00A61677"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Not applicable</w:t>
            </w:r>
          </w:p>
        </w:tc>
      </w:tr>
      <w:tr w:rsidR="00237F5F" w:rsidRPr="00A61677"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A61677" w:rsidRDefault="00237F5F" w:rsidP="00237F5F">
            <w:pPr>
              <w:rPr>
                <w:rFonts w:cs="Times New Roman"/>
                <w:szCs w:val="20"/>
              </w:rPr>
            </w:pPr>
            <w:r w:rsidRPr="00A61677">
              <w:rPr>
                <w:rFonts w:cs="Times New Roman"/>
                <w:szCs w:val="20"/>
              </w:rPr>
              <w:t>Type</w:t>
            </w:r>
          </w:p>
        </w:tc>
        <w:tc>
          <w:tcPr>
            <w:tcW w:w="8727" w:type="dxa"/>
          </w:tcPr>
          <w:p w14:paraId="35155310" w14:textId="77777777" w:rsidR="00237F5F" w:rsidRPr="00A61677"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Inventory</w:t>
            </w:r>
          </w:p>
        </w:tc>
      </w:tr>
      <w:tr w:rsidR="00237F5F" w:rsidRPr="00A61677"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A61677" w:rsidRDefault="00237F5F" w:rsidP="00237F5F">
            <w:pPr>
              <w:rPr>
                <w:rFonts w:cs="Times New Roman"/>
                <w:szCs w:val="20"/>
              </w:rPr>
            </w:pPr>
            <w:r w:rsidRPr="00A61677">
              <w:rPr>
                <w:rFonts w:cs="Times New Roman"/>
                <w:szCs w:val="20"/>
              </w:rPr>
              <w:t>Description &amp; Workflow</w:t>
            </w:r>
          </w:p>
        </w:tc>
        <w:tc>
          <w:tcPr>
            <w:tcW w:w="8727" w:type="dxa"/>
          </w:tcPr>
          <w:p w14:paraId="1D8B4133" w14:textId="646F6F4F" w:rsidR="00237F5F" w:rsidRPr="00A61677"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See UC0a, UC0b on the Context, SIP and topology discovery.</w:t>
            </w:r>
          </w:p>
        </w:tc>
      </w:tr>
    </w:tbl>
    <w:p w14:paraId="7AE48A37" w14:textId="77777777" w:rsidR="00237F5F" w:rsidRPr="00A61677" w:rsidRDefault="00237F5F" w:rsidP="00237F5F"/>
    <w:p w14:paraId="26BD6766" w14:textId="77777777" w:rsidR="005E7A81" w:rsidRPr="00A61677" w:rsidRDefault="005E7A81" w:rsidP="00AB1AD8">
      <w:pPr>
        <w:spacing w:after="0"/>
        <w:rPr>
          <w:rFonts w:eastAsiaTheme="majorEastAsia" w:cs="Times New Roman"/>
          <w:b/>
          <w:bCs/>
          <w:szCs w:val="22"/>
        </w:rPr>
      </w:pPr>
      <w:bookmarkStart w:id="1023" w:name="_Toc27419673"/>
      <w:r w:rsidRPr="00A61677">
        <w:rPr>
          <w:rFonts w:cs="Times New Roman"/>
          <w:szCs w:val="22"/>
        </w:rPr>
        <w:br w:type="page"/>
      </w:r>
    </w:p>
    <w:p w14:paraId="46E74D06" w14:textId="67C93B01" w:rsidR="00237F5F" w:rsidRPr="00A61677" w:rsidRDefault="00237F5F" w:rsidP="00EE1929">
      <w:pPr>
        <w:pStyle w:val="Heading3"/>
      </w:pPr>
      <w:bookmarkStart w:id="1024" w:name="_Toc121382437"/>
      <w:r w:rsidRPr="00A61677">
        <w:lastRenderedPageBreak/>
        <w:t>Use case 4b: Complete Inventory model for NBI Interface.</w:t>
      </w:r>
      <w:bookmarkEnd w:id="1023"/>
      <w:bookmarkEnd w:id="1024"/>
    </w:p>
    <w:tbl>
      <w:tblPr>
        <w:tblStyle w:val="GridTable6Colorful-Accent5"/>
        <w:tblW w:w="10490" w:type="dxa"/>
        <w:tblLook w:val="04A0" w:firstRow="1" w:lastRow="0" w:firstColumn="1" w:lastColumn="0" w:noHBand="0" w:noVBand="1"/>
      </w:tblPr>
      <w:tblGrid>
        <w:gridCol w:w="1536"/>
        <w:gridCol w:w="9169"/>
        <w:gridCol w:w="137"/>
      </w:tblGrid>
      <w:tr w:rsidR="00237F5F" w:rsidRPr="00A61677"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A61677" w:rsidRDefault="00237F5F" w:rsidP="00237F5F">
            <w:pPr>
              <w:rPr>
                <w:rFonts w:cs="Times New Roman"/>
                <w:szCs w:val="20"/>
              </w:rPr>
            </w:pPr>
            <w:r w:rsidRPr="00A61677">
              <w:rPr>
                <w:rFonts w:cs="Times New Roman"/>
                <w:szCs w:val="20"/>
              </w:rPr>
              <w:t>Number</w:t>
            </w:r>
          </w:p>
        </w:tc>
        <w:tc>
          <w:tcPr>
            <w:tcW w:w="8727" w:type="dxa"/>
          </w:tcPr>
          <w:p w14:paraId="422CAB82" w14:textId="77777777" w:rsidR="00237F5F" w:rsidRPr="00A61677"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A61677">
              <w:rPr>
                <w:rFonts w:cs="Times New Roman"/>
                <w:color w:val="000000"/>
                <w:szCs w:val="22"/>
              </w:rPr>
              <w:t>UC4b</w:t>
            </w:r>
          </w:p>
        </w:tc>
      </w:tr>
      <w:tr w:rsidR="00237F5F" w:rsidRPr="00A61677"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A61677" w:rsidRDefault="00237F5F" w:rsidP="00237F5F">
            <w:pPr>
              <w:rPr>
                <w:rFonts w:cs="Times New Roman"/>
                <w:szCs w:val="20"/>
              </w:rPr>
            </w:pPr>
            <w:r w:rsidRPr="00A61677">
              <w:rPr>
                <w:rFonts w:cs="Times New Roman"/>
                <w:szCs w:val="20"/>
              </w:rPr>
              <w:t>Name</w:t>
            </w:r>
          </w:p>
        </w:tc>
        <w:tc>
          <w:tcPr>
            <w:tcW w:w="8727" w:type="dxa"/>
          </w:tcPr>
          <w:p w14:paraId="309B21AF" w14:textId="77777777" w:rsidR="00237F5F" w:rsidRPr="00A61677"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color w:val="000000"/>
                <w:szCs w:val="22"/>
              </w:rPr>
            </w:pPr>
            <w:r w:rsidRPr="00A61677">
              <w:rPr>
                <w:rFonts w:cs="Times New Roman"/>
                <w:color w:val="000000"/>
                <w:szCs w:val="22"/>
              </w:rPr>
              <w:t>Complete Inventory model for NBI Interface.</w:t>
            </w:r>
          </w:p>
        </w:tc>
      </w:tr>
      <w:tr w:rsidR="00237F5F" w:rsidRPr="00A61677"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A61677" w:rsidRDefault="00237F5F" w:rsidP="00237F5F">
            <w:pPr>
              <w:rPr>
                <w:rFonts w:cs="Times New Roman"/>
                <w:szCs w:val="20"/>
              </w:rPr>
            </w:pPr>
            <w:r w:rsidRPr="00A61677">
              <w:rPr>
                <w:rFonts w:cs="Times New Roman"/>
                <w:szCs w:val="20"/>
              </w:rPr>
              <w:t>Technologies involved</w:t>
            </w:r>
          </w:p>
        </w:tc>
        <w:tc>
          <w:tcPr>
            <w:tcW w:w="8727" w:type="dxa"/>
          </w:tcPr>
          <w:p w14:paraId="02F2A563" w14:textId="0DBB063B" w:rsidR="00237F5F" w:rsidRPr="00A61677"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Physical</w:t>
            </w:r>
          </w:p>
        </w:tc>
      </w:tr>
      <w:tr w:rsidR="00237F5F" w:rsidRPr="00A61677"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A61677" w:rsidRDefault="00237F5F" w:rsidP="00237F5F">
            <w:pPr>
              <w:rPr>
                <w:rFonts w:cs="Times New Roman"/>
                <w:szCs w:val="20"/>
              </w:rPr>
            </w:pPr>
            <w:r w:rsidRPr="00A61677">
              <w:rPr>
                <w:rFonts w:cs="Times New Roman"/>
                <w:szCs w:val="20"/>
              </w:rPr>
              <w:t>Process/Areas Involved</w:t>
            </w:r>
          </w:p>
        </w:tc>
        <w:tc>
          <w:tcPr>
            <w:tcW w:w="8727" w:type="dxa"/>
          </w:tcPr>
          <w:p w14:paraId="4D95F70B" w14:textId="77777777" w:rsidR="00237F5F" w:rsidRPr="00A61677"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37F5F" w:rsidRPr="00A61677"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A61677" w:rsidRDefault="00237F5F" w:rsidP="00237F5F">
            <w:pPr>
              <w:rPr>
                <w:rFonts w:cs="Times New Roman"/>
                <w:szCs w:val="20"/>
              </w:rPr>
            </w:pPr>
            <w:r w:rsidRPr="00A61677">
              <w:rPr>
                <w:rFonts w:cs="Times New Roman"/>
                <w:szCs w:val="20"/>
              </w:rPr>
              <w:t>Brief description</w:t>
            </w:r>
          </w:p>
        </w:tc>
        <w:tc>
          <w:tcPr>
            <w:tcW w:w="8727" w:type="dxa"/>
          </w:tcPr>
          <w:p w14:paraId="751EE585" w14:textId="44DA7AEC" w:rsidR="006E3987" w:rsidRPr="00A61677"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This use case involves the retrieval of inventory information managed by the SDN controller that implements the </w:t>
            </w:r>
            <w:r w:rsidRPr="00A61677">
              <w:rPr>
                <w:rFonts w:cs="Times New Roman"/>
                <w:b/>
                <w:bCs/>
                <w:szCs w:val="20"/>
              </w:rPr>
              <w:t>/tapi-common:context/tapi-equipment:physical-context</w:t>
            </w:r>
          </w:p>
        </w:tc>
      </w:tr>
      <w:tr w:rsidR="00237F5F" w:rsidRPr="00A61677"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A61677" w:rsidRDefault="00237F5F" w:rsidP="00237F5F">
            <w:pPr>
              <w:rPr>
                <w:rFonts w:cs="Times New Roman"/>
                <w:szCs w:val="20"/>
              </w:rPr>
            </w:pPr>
            <w:r w:rsidRPr="00A61677">
              <w:rPr>
                <w:rFonts w:cs="Times New Roman"/>
                <w:szCs w:val="20"/>
              </w:rPr>
              <w:t>Layers involved</w:t>
            </w:r>
          </w:p>
        </w:tc>
        <w:tc>
          <w:tcPr>
            <w:tcW w:w="8727" w:type="dxa"/>
          </w:tcPr>
          <w:p w14:paraId="32A9830C" w14:textId="24D28E53" w:rsidR="00237F5F" w:rsidRPr="00A61677"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Not applicable</w:t>
            </w:r>
          </w:p>
        </w:tc>
      </w:tr>
      <w:tr w:rsidR="00237F5F" w:rsidRPr="00A61677"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A61677" w:rsidRDefault="00237F5F" w:rsidP="00237F5F">
            <w:pPr>
              <w:rPr>
                <w:rFonts w:cs="Times New Roman"/>
                <w:szCs w:val="20"/>
              </w:rPr>
            </w:pPr>
            <w:r w:rsidRPr="00A61677">
              <w:rPr>
                <w:rFonts w:cs="Times New Roman"/>
                <w:szCs w:val="20"/>
              </w:rPr>
              <w:t>Type</w:t>
            </w:r>
          </w:p>
        </w:tc>
        <w:tc>
          <w:tcPr>
            <w:tcW w:w="8727" w:type="dxa"/>
          </w:tcPr>
          <w:p w14:paraId="5CBB1269" w14:textId="77777777" w:rsidR="00237F5F" w:rsidRPr="00A61677"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Inventory</w:t>
            </w:r>
          </w:p>
        </w:tc>
      </w:tr>
      <w:tr w:rsidR="00237F5F" w:rsidRPr="00A61677"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A61677" w:rsidRDefault="00237F5F" w:rsidP="00237F5F">
            <w:pPr>
              <w:rPr>
                <w:rFonts w:cs="Times New Roman"/>
                <w:szCs w:val="20"/>
              </w:rPr>
            </w:pPr>
            <w:r w:rsidRPr="00A61677">
              <w:rPr>
                <w:rFonts w:cs="Times New Roman"/>
                <w:szCs w:val="20"/>
              </w:rPr>
              <w:t>Description &amp; Workflow</w:t>
            </w:r>
          </w:p>
        </w:tc>
        <w:tc>
          <w:tcPr>
            <w:tcW w:w="8727" w:type="dxa"/>
            <w:gridSpan w:val="2"/>
          </w:tcPr>
          <w:p w14:paraId="3E265983" w14:textId="258BFC43" w:rsidR="00237F5F" w:rsidRPr="00A61677"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The workflow consists of the retrieval of the inventory information.</w:t>
            </w:r>
            <w:r w:rsidR="00E70C19" w:rsidRPr="00A61677">
              <w:rPr>
                <w:rFonts w:cs="Times New Roman"/>
                <w:szCs w:val="20"/>
              </w:rPr>
              <w:t xml:space="preserve"> </w:t>
            </w:r>
            <w:r w:rsidRPr="00A61677">
              <w:rPr>
                <w:rFonts w:cs="Times New Roman"/>
                <w:szCs w:val="20"/>
              </w:rPr>
              <w:t>Th</w:t>
            </w:r>
            <w:r w:rsidR="00E70C19" w:rsidRPr="00A61677">
              <w:rPr>
                <w:rFonts w:cs="Times New Roman"/>
                <w:szCs w:val="20"/>
              </w:rPr>
              <w:t xml:space="preserve">e TAPI server </w:t>
            </w:r>
            <w:r w:rsidRPr="00A61677">
              <w:rPr>
                <w:rFonts w:cs="Times New Roman"/>
                <w:szCs w:val="20"/>
              </w:rPr>
              <w:t xml:space="preserve">MUST </w:t>
            </w:r>
            <w:r w:rsidR="00E70C19" w:rsidRPr="00A61677">
              <w:rPr>
                <w:rFonts w:cs="Times New Roman"/>
                <w:szCs w:val="20"/>
              </w:rPr>
              <w:t>support:</w:t>
            </w:r>
          </w:p>
          <w:p w14:paraId="6044DBE4" w14:textId="77777777" w:rsidR="00237F5F" w:rsidRPr="00A61677"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Full inventory of all “devices” with all their parameters</w:t>
            </w:r>
          </w:p>
          <w:p w14:paraId="4CB4A9D8" w14:textId="0CF17638" w:rsidR="00237F5F" w:rsidRPr="00A61677"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Full inventory of equipment (chassis, slot, ports/pluggables) and the hierarchy representation of the equipment within a device or a group of devices</w:t>
            </w:r>
            <w:r w:rsidR="006C47BA" w:rsidRPr="00A61677">
              <w:rPr>
                <w:rFonts w:cs="Times New Roman"/>
                <w:szCs w:val="20"/>
              </w:rPr>
              <w:t xml:space="preserve"> (by iteration)</w:t>
            </w:r>
            <w:r w:rsidRPr="00A61677">
              <w:rPr>
                <w:rFonts w:cs="Times New Roman"/>
                <w:szCs w:val="20"/>
              </w:rPr>
              <w:t xml:space="preserve"> with their parameters.</w:t>
            </w:r>
          </w:p>
          <w:p w14:paraId="711804DA" w14:textId="37E7D5C4" w:rsidR="00237F5F" w:rsidRPr="00A61677"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Full inventory of the equipment used within a connectivity service or a precalculated-path</w:t>
            </w:r>
          </w:p>
          <w:p w14:paraId="13B4F69F" w14:textId="395A7AFF" w:rsidR="00683376" w:rsidRPr="00A61677"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Full inventory of "physical spans" with their parameters.</w:t>
            </w:r>
          </w:p>
          <w:p w14:paraId="69DD969A" w14:textId="77777777" w:rsidR="00237F5F" w:rsidRPr="00A61677"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A61677">
              <w:rPr>
                <w:noProof/>
              </w:rPr>
              <w:lastRenderedPageBreak/>
              <w:drawing>
                <wp:inline distT="0" distB="0" distL="0" distR="0" wp14:anchorId="40B39784" wp14:editId="173C3517">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189"/>
                          <a:srcRect r="2783" b="16033"/>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77B6E5E9" w:rsidR="006557A7" w:rsidRPr="00A61677"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025" w:name="_Toc121382659"/>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A61677">
              <w:instrText>SEQ Figure \* ARABIC \s 1</w:instrText>
            </w:r>
            <w:r w:rsidRPr="00A61677">
              <w:fldChar w:fldCharType="separate"/>
            </w:r>
            <w:r w:rsidR="00401799">
              <w:rPr>
                <w:noProof/>
              </w:rPr>
              <w:t>73</w:t>
            </w:r>
            <w:r w:rsidRPr="00A61677">
              <w:fldChar w:fldCharType="end"/>
            </w:r>
            <w:r w:rsidRPr="00A61677">
              <w:t xml:space="preserve"> UC-4b: Discovery of Physical Inventory (</w:t>
            </w:r>
            <w:r w:rsidR="007364B6" w:rsidRPr="00A61677">
              <w:t>devices, equipment</w:t>
            </w:r>
            <w:r w:rsidR="00AE4ECC">
              <w:t>,</w:t>
            </w:r>
            <w:r w:rsidR="007364B6" w:rsidRPr="00A61677">
              <w:t xml:space="preserve"> and physical span)</w:t>
            </w:r>
            <w:bookmarkEnd w:id="1025"/>
          </w:p>
          <w:p w14:paraId="7C719AB1" w14:textId="515FF8EE" w:rsidR="006557A7" w:rsidRPr="00A61677"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A61677" w:rsidRDefault="00237F5F" w:rsidP="00237F5F"/>
    <w:p w14:paraId="6ABBA0DE" w14:textId="1D674897" w:rsidR="00237F5F" w:rsidRPr="00A61677" w:rsidRDefault="00C86A86" w:rsidP="00CC6365">
      <w:pPr>
        <w:pStyle w:val="Heading4"/>
      </w:pPr>
      <w:bookmarkStart w:id="1026" w:name="_Toc121382438"/>
      <w:r w:rsidRPr="00A61677">
        <w:t>Relevant Parameters</w:t>
      </w:r>
      <w:bookmarkEnd w:id="1026"/>
    </w:p>
    <w:p w14:paraId="4253F5D7" w14:textId="78B8A433" w:rsidR="00BA0AF3" w:rsidRPr="005B10CC" w:rsidRDefault="00237F5F" w:rsidP="00AB1AD8">
      <w:pPr>
        <w:rPr>
          <w:bCs/>
          <w:color w:val="222222"/>
          <w:szCs w:val="22"/>
          <w:lang w:eastAsia="en-US"/>
        </w:rPr>
      </w:pPr>
      <w:r w:rsidRPr="00A61677">
        <w:rPr>
          <w:szCs w:val="22"/>
          <w:lang w:eastAsia="en-US"/>
        </w:rPr>
        <w:t>The following parameters must be included for each item</w:t>
      </w:r>
      <w:r w:rsidR="003A1A73" w:rsidRPr="00A61677">
        <w:rPr>
          <w:szCs w:val="22"/>
          <w:lang w:eastAsia="en-US"/>
        </w:rPr>
        <w:t>,</w:t>
      </w:r>
      <w:r w:rsidRPr="00A61677">
        <w:rPr>
          <w:szCs w:val="22"/>
          <w:lang w:eastAsia="en-US"/>
        </w:rPr>
        <w:t xml:space="preserve"> and they must be present in the following path</w:t>
      </w:r>
      <w:r w:rsidRPr="00A61677">
        <w:rPr>
          <w:b/>
          <w:szCs w:val="22"/>
          <w:lang w:eastAsia="en-US"/>
        </w:rPr>
        <w:t xml:space="preserve">: </w:t>
      </w:r>
      <w:r w:rsidRPr="00A61677">
        <w:rPr>
          <w:b/>
          <w:color w:val="222222"/>
          <w:szCs w:val="22"/>
          <w:lang w:eastAsia="en-US"/>
        </w:rPr>
        <w:t>/tapi-common:context/tapi-equipment:physical-context</w:t>
      </w:r>
      <w:r w:rsidR="005B10CC">
        <w:rPr>
          <w:b/>
          <w:color w:val="222222"/>
          <w:szCs w:val="22"/>
          <w:lang w:eastAsia="en-US"/>
        </w:rPr>
        <w:t xml:space="preserve">. </w:t>
      </w:r>
      <w:r w:rsidR="005B10CC">
        <w:rPr>
          <w:bCs/>
          <w:color w:val="222222"/>
          <w:szCs w:val="22"/>
          <w:lang w:eastAsia="en-US"/>
        </w:rPr>
        <w:t xml:space="preserve">Note that some commonly used concepts are mapped into TAPI equivalents such as </w:t>
      </w:r>
      <w:r w:rsidR="002A0186">
        <w:rPr>
          <w:bCs/>
          <w:color w:val="222222"/>
          <w:szCs w:val="22"/>
          <w:lang w:eastAsia="en-US"/>
        </w:rPr>
        <w:t>“Equipment type” is category, the r</w:t>
      </w:r>
      <w:r w:rsidR="002A0186" w:rsidRPr="002A0186">
        <w:rPr>
          <w:bCs/>
          <w:color w:val="222222"/>
          <w:szCs w:val="22"/>
          <w:lang w:eastAsia="en-US"/>
        </w:rPr>
        <w:t>elative position of the component into the network element</w:t>
      </w:r>
      <w:r w:rsidR="002A0186">
        <w:rPr>
          <w:bCs/>
          <w:color w:val="222222"/>
          <w:szCs w:val="22"/>
          <w:lang w:eastAsia="en-US"/>
        </w:rPr>
        <w:t xml:space="preserve"> is mapped to </w:t>
      </w:r>
      <w:r w:rsidR="002A0186" w:rsidRPr="002A0186">
        <w:rPr>
          <w:bCs/>
          <w:color w:val="222222"/>
          <w:szCs w:val="22"/>
          <w:lang w:eastAsia="en-US"/>
        </w:rPr>
        <w:t>contained-holder/actual-holder/common-holder-properties/holder-location</w:t>
      </w:r>
      <w:r w:rsidR="002A0186">
        <w:rPr>
          <w:bCs/>
          <w:color w:val="222222"/>
          <w:szCs w:val="22"/>
          <w:lang w:eastAsia="en-US"/>
        </w:rPr>
        <w:t xml:space="preserve"> </w:t>
      </w:r>
    </w:p>
    <w:p w14:paraId="765E17A1" w14:textId="77777777" w:rsidR="00DC0CF8" w:rsidRPr="00A61677" w:rsidRDefault="00DC0CF8" w:rsidP="00AB1AD8">
      <w:pPr>
        <w:rPr>
          <w:b/>
          <w:color w:val="222222"/>
          <w:szCs w:val="22"/>
          <w:lang w:eastAsia="en-US"/>
        </w:rPr>
      </w:pPr>
    </w:p>
    <w:p w14:paraId="1DB3B24E" w14:textId="785F2F0C" w:rsidR="00237F5F" w:rsidRPr="00A61677" w:rsidRDefault="00F162C8" w:rsidP="00F162C8">
      <w:pPr>
        <w:pStyle w:val="Caption"/>
      </w:pPr>
      <w:bookmarkStart w:id="1027" w:name="_Toc121382753"/>
      <w:r w:rsidRPr="00A61677">
        <w:t xml:space="preserve">Table </w:t>
      </w:r>
      <w:r>
        <w:fldChar w:fldCharType="begin"/>
      </w:r>
      <w:r>
        <w:instrText>SEQ Table \* ARABIC</w:instrText>
      </w:r>
      <w:r>
        <w:fldChar w:fldCharType="separate"/>
      </w:r>
      <w:r w:rsidR="00401799">
        <w:rPr>
          <w:noProof/>
        </w:rPr>
        <w:t>57</w:t>
      </w:r>
      <w:r>
        <w:fldChar w:fldCharType="end"/>
      </w:r>
      <w:r w:rsidRPr="00A61677">
        <w:t xml:space="preserve">: </w:t>
      </w:r>
      <w:r w:rsidR="00592E28" w:rsidRPr="00A61677">
        <w:t xml:space="preserve">Device and </w:t>
      </w:r>
      <w:r w:rsidRPr="00A61677">
        <w:t xml:space="preserve">Equipment object's </w:t>
      </w:r>
      <w:r w:rsidR="001644D3" w:rsidRPr="00A61677">
        <w:t>parameters</w:t>
      </w:r>
      <w:r w:rsidRPr="00A61677">
        <w:t xml:space="preserve"> required for UC4b.</w:t>
      </w:r>
      <w:bookmarkEnd w:id="1027"/>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A61677"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A61677" w:rsidRDefault="00592E28" w:rsidP="001648DA">
            <w:pPr>
              <w:tabs>
                <w:tab w:val="left" w:pos="2191"/>
              </w:tabs>
              <w:rPr>
                <w:rFonts w:cs="Times New Roman"/>
                <w:b w:val="0"/>
                <w:bCs w:val="0"/>
                <w:sz w:val="18"/>
                <w:lang w:eastAsia="en-US"/>
              </w:rPr>
            </w:pPr>
            <w:r w:rsidRPr="00A61677">
              <w:rPr>
                <w:rFonts w:cs="Times New Roman"/>
                <w:sz w:val="18"/>
                <w:lang w:eastAsia="en-US"/>
              </w:rPr>
              <w:t>Device</w:t>
            </w:r>
          </w:p>
        </w:tc>
        <w:tc>
          <w:tcPr>
            <w:tcW w:w="8790" w:type="dxa"/>
            <w:gridSpan w:val="4"/>
          </w:tcPr>
          <w:p w14:paraId="4E3426A0" w14:textId="3E66A438" w:rsidR="00DC0CF8" w:rsidRPr="00A61677" w:rsidRDefault="00DC0CF8" w:rsidP="001648DA">
            <w:pPr>
              <w:tabs>
                <w:tab w:val="left" w:pos="2191"/>
              </w:tabs>
              <w:rPr>
                <w:rFonts w:cs="Times New Roman"/>
                <w:sz w:val="18"/>
                <w:lang w:eastAsia="en-US"/>
              </w:rPr>
            </w:pPr>
            <w:r w:rsidRPr="00A61677">
              <w:rPr>
                <w:rFonts w:cs="Times New Roman"/>
                <w:sz w:val="18"/>
                <w:lang w:eastAsia="en-US"/>
              </w:rPr>
              <w:t>/tapi-common:context/tapi-equipment:physical-context/device</w:t>
            </w:r>
          </w:p>
        </w:tc>
      </w:tr>
      <w:tr w:rsidR="00DC0CF8" w:rsidRPr="00A61677"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A61677" w:rsidRDefault="00DC0CF8" w:rsidP="001648DA">
            <w:pPr>
              <w:tabs>
                <w:tab w:val="left" w:pos="1305"/>
              </w:tabs>
              <w:rPr>
                <w:rFonts w:cs="Times New Roman"/>
                <w:b/>
                <w:sz w:val="18"/>
                <w:lang w:eastAsia="en-US"/>
              </w:rPr>
            </w:pPr>
            <w:r w:rsidRPr="00A61677">
              <w:rPr>
                <w:rFonts w:cs="Times New Roman"/>
                <w:b/>
                <w:sz w:val="18"/>
                <w:lang w:eastAsia="en-US"/>
              </w:rPr>
              <w:t>Attribute</w:t>
            </w:r>
            <w:r w:rsidRPr="00A61677">
              <w:rPr>
                <w:rFonts w:cs="Times New Roman"/>
                <w:b/>
                <w:sz w:val="18"/>
                <w:lang w:eastAsia="en-US"/>
              </w:rPr>
              <w:tab/>
            </w:r>
          </w:p>
        </w:tc>
        <w:tc>
          <w:tcPr>
            <w:tcW w:w="4249" w:type="dxa"/>
          </w:tcPr>
          <w:p w14:paraId="1FBE2A02" w14:textId="77777777" w:rsidR="00DC0CF8" w:rsidRPr="00A61677" w:rsidRDefault="00DC0CF8" w:rsidP="001648DA">
            <w:pPr>
              <w:rPr>
                <w:rFonts w:cs="Times New Roman"/>
                <w:b/>
                <w:sz w:val="18"/>
                <w:lang w:eastAsia="en-US"/>
              </w:rPr>
            </w:pPr>
            <w:r w:rsidRPr="00A61677">
              <w:rPr>
                <w:rFonts w:cs="Times New Roman"/>
                <w:b/>
                <w:sz w:val="18"/>
                <w:lang w:eastAsia="en-US"/>
              </w:rPr>
              <w:t>Allowed Values/Format</w:t>
            </w:r>
          </w:p>
        </w:tc>
        <w:tc>
          <w:tcPr>
            <w:tcW w:w="709" w:type="dxa"/>
          </w:tcPr>
          <w:p w14:paraId="5D5E5A41" w14:textId="77777777" w:rsidR="00DC0CF8" w:rsidRPr="00A61677" w:rsidRDefault="00DC0CF8" w:rsidP="001648DA">
            <w:pPr>
              <w:rPr>
                <w:rFonts w:cs="Times New Roman"/>
                <w:b/>
                <w:sz w:val="18"/>
                <w:lang w:eastAsia="en-US"/>
              </w:rPr>
            </w:pPr>
            <w:r w:rsidRPr="00A61677">
              <w:rPr>
                <w:rFonts w:cs="Times New Roman"/>
                <w:b/>
                <w:sz w:val="18"/>
                <w:lang w:eastAsia="en-US"/>
              </w:rPr>
              <w:t>Mod</w:t>
            </w:r>
          </w:p>
        </w:tc>
        <w:tc>
          <w:tcPr>
            <w:tcW w:w="715" w:type="dxa"/>
          </w:tcPr>
          <w:p w14:paraId="07B94D0D" w14:textId="77777777" w:rsidR="00DC0CF8" w:rsidRPr="00A61677" w:rsidRDefault="00DC0CF8" w:rsidP="001648DA">
            <w:pPr>
              <w:rPr>
                <w:rFonts w:cs="Times New Roman"/>
                <w:b/>
                <w:sz w:val="18"/>
                <w:lang w:eastAsia="en-US"/>
              </w:rPr>
            </w:pPr>
            <w:r w:rsidRPr="00A61677">
              <w:rPr>
                <w:rFonts w:cs="Times New Roman"/>
                <w:b/>
                <w:sz w:val="18"/>
                <w:lang w:eastAsia="en-US"/>
              </w:rPr>
              <w:t>Sup</w:t>
            </w:r>
          </w:p>
        </w:tc>
        <w:tc>
          <w:tcPr>
            <w:tcW w:w="3117" w:type="dxa"/>
          </w:tcPr>
          <w:p w14:paraId="6ACDB29A" w14:textId="77777777" w:rsidR="00DC0CF8" w:rsidRPr="00A61677" w:rsidRDefault="00DC0CF8" w:rsidP="001648DA">
            <w:pPr>
              <w:rPr>
                <w:rFonts w:cs="Times New Roman"/>
                <w:b/>
                <w:sz w:val="18"/>
                <w:lang w:eastAsia="en-US"/>
              </w:rPr>
            </w:pPr>
            <w:r w:rsidRPr="00A61677">
              <w:rPr>
                <w:rFonts w:cs="Times New Roman"/>
                <w:b/>
                <w:sz w:val="18"/>
                <w:lang w:eastAsia="en-US"/>
              </w:rPr>
              <w:t>Notes</w:t>
            </w:r>
          </w:p>
        </w:tc>
      </w:tr>
      <w:tr w:rsidR="00592E28" w:rsidRPr="00A61677" w14:paraId="3EC85302" w14:textId="77777777" w:rsidTr="003F13BE">
        <w:tc>
          <w:tcPr>
            <w:tcW w:w="1700" w:type="dxa"/>
          </w:tcPr>
          <w:p w14:paraId="4212FA18" w14:textId="624934AC" w:rsidR="00592E28" w:rsidRPr="00A61677" w:rsidRDefault="00592E28" w:rsidP="00592E28">
            <w:pPr>
              <w:rPr>
                <w:rFonts w:cs="Times New Roman"/>
                <w:sz w:val="18"/>
                <w:lang w:eastAsia="en-US"/>
              </w:rPr>
            </w:pPr>
            <w:r w:rsidRPr="00A61677">
              <w:rPr>
                <w:rFonts w:cs="Times New Roman"/>
                <w:sz w:val="18"/>
                <w:lang w:eastAsia="en-US"/>
              </w:rPr>
              <w:t>equipment</w:t>
            </w:r>
          </w:p>
        </w:tc>
        <w:tc>
          <w:tcPr>
            <w:tcW w:w="4249" w:type="dxa"/>
          </w:tcPr>
          <w:p w14:paraId="6D114A2D" w14:textId="5CB10FA0" w:rsidR="00592E28" w:rsidRPr="00A61677" w:rsidRDefault="00592E28" w:rsidP="00592E28">
            <w:pPr>
              <w:rPr>
                <w:rFonts w:cs="Times New Roman"/>
                <w:sz w:val="18"/>
                <w:lang w:eastAsia="en-US"/>
              </w:rPr>
            </w:pPr>
            <w:r w:rsidRPr="00A61677">
              <w:rPr>
                <w:rFonts w:cs="Times New Roman"/>
                <w:sz w:val="18"/>
                <w:lang w:eastAsia="en-US"/>
              </w:rPr>
              <w:t>List of pieces of equipment (see next table)</w:t>
            </w:r>
          </w:p>
        </w:tc>
        <w:tc>
          <w:tcPr>
            <w:tcW w:w="709" w:type="dxa"/>
          </w:tcPr>
          <w:p w14:paraId="4B5789EC" w14:textId="1EDF84B3" w:rsidR="00592E28" w:rsidRPr="00A61677" w:rsidRDefault="00592E28" w:rsidP="00592E28">
            <w:pPr>
              <w:rPr>
                <w:rFonts w:cs="Times New Roman"/>
                <w:sz w:val="18"/>
                <w:lang w:eastAsia="en-US"/>
              </w:rPr>
            </w:pPr>
            <w:r w:rsidRPr="00A61677">
              <w:rPr>
                <w:rFonts w:cs="Times New Roman"/>
                <w:sz w:val="18"/>
                <w:lang w:eastAsia="en-US"/>
              </w:rPr>
              <w:t>RO</w:t>
            </w:r>
          </w:p>
        </w:tc>
        <w:tc>
          <w:tcPr>
            <w:tcW w:w="715" w:type="dxa"/>
          </w:tcPr>
          <w:p w14:paraId="7852FA06" w14:textId="7FF27CE6" w:rsidR="00592E28" w:rsidRPr="00A61677" w:rsidRDefault="00592E28" w:rsidP="00592E28">
            <w:pPr>
              <w:rPr>
                <w:rFonts w:cs="Times New Roman"/>
                <w:sz w:val="18"/>
                <w:lang w:eastAsia="en-US"/>
              </w:rPr>
            </w:pPr>
            <w:r w:rsidRPr="00A61677">
              <w:rPr>
                <w:rFonts w:cs="Times New Roman"/>
                <w:sz w:val="18"/>
                <w:lang w:eastAsia="en-US"/>
              </w:rPr>
              <w:t>M</w:t>
            </w:r>
          </w:p>
        </w:tc>
        <w:tc>
          <w:tcPr>
            <w:tcW w:w="3117" w:type="dxa"/>
          </w:tcPr>
          <w:p w14:paraId="224EA979" w14:textId="79533DCB" w:rsidR="00592E28" w:rsidRPr="00A61677" w:rsidRDefault="00592E28">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iCs/>
                <w:sz w:val="18"/>
                <w:lang w:eastAsia="en-US"/>
              </w:rPr>
              <w:t>tapi-server</w:t>
            </w:r>
          </w:p>
        </w:tc>
      </w:tr>
      <w:tr w:rsidR="00614F38" w:rsidRPr="00A61677"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A61677" w:rsidRDefault="00614F38" w:rsidP="00614F38">
            <w:pPr>
              <w:rPr>
                <w:rFonts w:cs="Times New Roman"/>
                <w:sz w:val="18"/>
                <w:lang w:eastAsia="en-US"/>
              </w:rPr>
            </w:pPr>
            <w:r w:rsidRPr="00A61677">
              <w:rPr>
                <w:rFonts w:cs="Times New Roman"/>
                <w:sz w:val="18"/>
                <w:lang w:eastAsia="en-US"/>
              </w:rPr>
              <w:lastRenderedPageBreak/>
              <w:t>name</w:t>
            </w:r>
          </w:p>
        </w:tc>
        <w:tc>
          <w:tcPr>
            <w:tcW w:w="4249" w:type="dxa"/>
          </w:tcPr>
          <w:p w14:paraId="08F44F41" w14:textId="77777777" w:rsidR="00614F38" w:rsidRPr="00B03234" w:rsidRDefault="00614F38" w:rsidP="00614F38">
            <w:pPr>
              <w:rPr>
                <w:sz w:val="18"/>
              </w:rPr>
            </w:pPr>
            <w:r w:rsidRPr="00B03234">
              <w:rPr>
                <w:sz w:val="18"/>
              </w:rPr>
              <w:t xml:space="preserve">List of {value-name: value} </w:t>
            </w:r>
          </w:p>
          <w:p w14:paraId="1F91175B" w14:textId="77777777" w:rsidR="00614F38" w:rsidRPr="00B03234" w:rsidRDefault="00614F38" w:rsidP="00614F38">
            <w:pPr>
              <w:tabs>
                <w:tab w:val="left" w:pos="2410"/>
              </w:tabs>
              <w:suppressAutoHyphens/>
              <w:spacing w:after="0"/>
              <w:contextualSpacing/>
              <w:rPr>
                <w:sz w:val="18"/>
              </w:rPr>
            </w:pPr>
            <w:r w:rsidRPr="00B03234">
              <w:rPr>
                <w:sz w:val="18"/>
              </w:rPr>
              <w:t>"value-name": "NW-NE-NAME"</w:t>
            </w:r>
          </w:p>
          <w:p w14:paraId="1285401E" w14:textId="1C39AE04" w:rsidR="00614F38" w:rsidRPr="00A61677" w:rsidRDefault="00614F38" w:rsidP="00614F38">
            <w:pPr>
              <w:rPr>
                <w:rFonts w:cs="Times New Roman"/>
                <w:sz w:val="18"/>
                <w:lang w:eastAsia="en-US"/>
              </w:rPr>
            </w:pPr>
            <w:r w:rsidRPr="00B03234">
              <w:rPr>
                <w:sz w:val="18"/>
              </w:rPr>
              <w:t>"value": " [0-9a-zA-Z_]{64}"</w:t>
            </w:r>
          </w:p>
        </w:tc>
        <w:tc>
          <w:tcPr>
            <w:tcW w:w="709" w:type="dxa"/>
          </w:tcPr>
          <w:p w14:paraId="1CF96843" w14:textId="7A7CA593" w:rsidR="00614F38" w:rsidRPr="00A61677" w:rsidRDefault="00614F38" w:rsidP="00614F38">
            <w:pPr>
              <w:rPr>
                <w:rFonts w:cs="Times New Roman"/>
                <w:sz w:val="18"/>
                <w:lang w:eastAsia="en-US"/>
              </w:rPr>
            </w:pPr>
            <w:r w:rsidRPr="00B03234">
              <w:rPr>
                <w:sz w:val="18"/>
              </w:rPr>
              <w:t>RO</w:t>
            </w:r>
          </w:p>
        </w:tc>
        <w:tc>
          <w:tcPr>
            <w:tcW w:w="715" w:type="dxa"/>
          </w:tcPr>
          <w:p w14:paraId="27219002" w14:textId="77FA9404" w:rsidR="00614F38" w:rsidRPr="00A61677" w:rsidRDefault="00614F38" w:rsidP="00614F38">
            <w:pPr>
              <w:rPr>
                <w:rFonts w:cs="Times New Roman"/>
                <w:sz w:val="18"/>
                <w:lang w:eastAsia="en-US"/>
              </w:rPr>
            </w:pPr>
            <w:r w:rsidRPr="00B03234">
              <w:rPr>
                <w:sz w:val="18"/>
              </w:rPr>
              <w:t>M</w:t>
            </w:r>
          </w:p>
        </w:tc>
        <w:tc>
          <w:tcPr>
            <w:tcW w:w="3117" w:type="dxa"/>
          </w:tcPr>
          <w:p w14:paraId="11F171D0" w14:textId="77777777" w:rsidR="00614F38" w:rsidRPr="00B03234" w:rsidRDefault="00614F38">
            <w:pPr>
              <w:numPr>
                <w:ilvl w:val="0"/>
                <w:numId w:val="10"/>
              </w:numPr>
              <w:tabs>
                <w:tab w:val="left" w:pos="2410"/>
              </w:tabs>
              <w:suppressAutoHyphens/>
              <w:spacing w:after="0"/>
              <w:ind w:left="144" w:hanging="144"/>
              <w:contextualSpacing/>
              <w:rPr>
                <w:sz w:val="18"/>
              </w:rPr>
            </w:pPr>
            <w:r w:rsidRPr="00B03234">
              <w:rPr>
                <w:sz w:val="18"/>
              </w:rPr>
              <w:t xml:space="preserve">Provided by </w:t>
            </w:r>
            <w:r w:rsidRPr="00B03234">
              <w:rPr>
                <w:b/>
                <w:bCs/>
                <w:i/>
                <w:iCs/>
                <w:sz w:val="18"/>
              </w:rPr>
              <w:t>tapi-server</w:t>
            </w:r>
          </w:p>
          <w:p w14:paraId="4D9E6302" w14:textId="37DD4551" w:rsidR="00614F38" w:rsidRPr="00517386" w:rsidRDefault="00614F38">
            <w:pPr>
              <w:numPr>
                <w:ilvl w:val="0"/>
                <w:numId w:val="10"/>
              </w:numPr>
              <w:tabs>
                <w:tab w:val="left" w:pos="2410"/>
              </w:tabs>
              <w:suppressAutoHyphens/>
              <w:spacing w:after="0"/>
              <w:ind w:left="144" w:hanging="144"/>
              <w:contextualSpacing/>
              <w:rPr>
                <w:sz w:val="18"/>
              </w:rPr>
            </w:pPr>
            <w:r w:rsidRPr="00B03234">
              <w:rPr>
                <w:sz w:val="18"/>
              </w:rPr>
              <w:t xml:space="preserve">NW-NE-NAME is described in Section </w:t>
            </w:r>
            <w:r w:rsidRPr="00B03234">
              <w:rPr>
                <w:sz w:val="18"/>
              </w:rPr>
              <w:fldChar w:fldCharType="begin" w:fldLock="1"/>
            </w:r>
            <w:r w:rsidRPr="00B03234">
              <w:rPr>
                <w:sz w:val="18"/>
              </w:rPr>
              <w:instrText xml:space="preserve"> REF _Ref78553485 \r \h  \* MERGEFORMAT </w:instrText>
            </w:r>
            <w:r w:rsidRPr="00B03234">
              <w:rPr>
                <w:sz w:val="18"/>
              </w:rPr>
            </w:r>
            <w:r w:rsidRPr="00B03234">
              <w:rPr>
                <w:sz w:val="18"/>
              </w:rPr>
              <w:fldChar w:fldCharType="separate"/>
            </w:r>
            <w:r w:rsidR="00212FF6">
              <w:rPr>
                <w:sz w:val="18"/>
              </w:rPr>
              <w:t>4.2</w:t>
            </w:r>
            <w:r w:rsidRPr="00B03234">
              <w:rPr>
                <w:sz w:val="18"/>
              </w:rPr>
              <w:fldChar w:fldCharType="end"/>
            </w:r>
          </w:p>
        </w:tc>
      </w:tr>
      <w:tr w:rsidR="00592E28" w:rsidRPr="00A61677" w14:paraId="63706461" w14:textId="77777777" w:rsidTr="003F13BE">
        <w:tc>
          <w:tcPr>
            <w:tcW w:w="1700" w:type="dxa"/>
          </w:tcPr>
          <w:p w14:paraId="222DBC43" w14:textId="77777777" w:rsidR="00592E28" w:rsidRPr="00A61677" w:rsidRDefault="00592E28" w:rsidP="00592E28">
            <w:pPr>
              <w:rPr>
                <w:rFonts w:cs="Times New Roman"/>
                <w:sz w:val="18"/>
                <w:lang w:eastAsia="en-US"/>
              </w:rPr>
            </w:pPr>
            <w:r w:rsidRPr="00A61677">
              <w:rPr>
                <w:rFonts w:cs="Times New Roman"/>
                <w:sz w:val="18"/>
                <w:lang w:eastAsia="en-US"/>
              </w:rPr>
              <w:t>uuid</w:t>
            </w:r>
          </w:p>
        </w:tc>
        <w:tc>
          <w:tcPr>
            <w:tcW w:w="4249" w:type="dxa"/>
          </w:tcPr>
          <w:p w14:paraId="4F9C0F82" w14:textId="6621D54F" w:rsidR="00592E28" w:rsidRPr="00A61677" w:rsidRDefault="00592E28" w:rsidP="00B12AEC">
            <w:pPr>
              <w:spacing w:after="0"/>
              <w:contextualSpacing/>
              <w:rPr>
                <w:rFonts w:cs="Times New Roman"/>
                <w:sz w:val="18"/>
                <w:lang w:eastAsia="en-US"/>
              </w:rPr>
            </w:pPr>
            <w:r w:rsidRPr="00A61677">
              <w:rPr>
                <w:sz w:val="18"/>
              </w:rPr>
              <w:t>Device uuid</w:t>
            </w:r>
            <w:r w:rsidR="00B12AEC" w:rsidRPr="00A61677">
              <w:rPr>
                <w:sz w:val="18"/>
              </w:rPr>
              <w:t xml:space="preserve"> a</w:t>
            </w:r>
            <w:r w:rsidR="00B12AEC" w:rsidRPr="00A61677">
              <w:rPr>
                <w:rFonts w:cs="Times New Roman"/>
                <w:sz w:val="18"/>
                <w:lang w:eastAsia="en-US"/>
              </w:rPr>
              <w:t>s per RFC 4122</w:t>
            </w:r>
          </w:p>
        </w:tc>
        <w:tc>
          <w:tcPr>
            <w:tcW w:w="709" w:type="dxa"/>
          </w:tcPr>
          <w:p w14:paraId="310BDEC5" w14:textId="77777777" w:rsidR="00592E28" w:rsidRPr="00A61677" w:rsidRDefault="00592E28" w:rsidP="00592E28">
            <w:pPr>
              <w:rPr>
                <w:rFonts w:cs="Times New Roman"/>
                <w:sz w:val="18"/>
                <w:lang w:eastAsia="en-US"/>
              </w:rPr>
            </w:pPr>
            <w:r w:rsidRPr="00A61677">
              <w:rPr>
                <w:rFonts w:cs="Times New Roman"/>
                <w:sz w:val="18"/>
                <w:lang w:eastAsia="en-US"/>
              </w:rPr>
              <w:t>RO</w:t>
            </w:r>
          </w:p>
        </w:tc>
        <w:tc>
          <w:tcPr>
            <w:tcW w:w="715" w:type="dxa"/>
          </w:tcPr>
          <w:p w14:paraId="2F6DFEAA" w14:textId="77777777" w:rsidR="00592E28" w:rsidRPr="00A61677" w:rsidRDefault="00592E28" w:rsidP="00592E28">
            <w:pPr>
              <w:rPr>
                <w:rFonts w:cs="Times New Roman"/>
                <w:sz w:val="18"/>
                <w:lang w:eastAsia="en-US"/>
              </w:rPr>
            </w:pPr>
            <w:r w:rsidRPr="00A61677">
              <w:rPr>
                <w:rFonts w:cs="Times New Roman"/>
                <w:sz w:val="18"/>
                <w:lang w:eastAsia="en-US"/>
              </w:rPr>
              <w:t>M</w:t>
            </w:r>
          </w:p>
        </w:tc>
        <w:tc>
          <w:tcPr>
            <w:tcW w:w="3117" w:type="dxa"/>
          </w:tcPr>
          <w:p w14:paraId="190B5960" w14:textId="77777777" w:rsidR="00592E28" w:rsidRPr="00A61677" w:rsidRDefault="00592E28">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bCs/>
                <w:i/>
                <w:sz w:val="18"/>
                <w:lang w:eastAsia="en-US"/>
              </w:rPr>
              <w:t>tapi-server</w:t>
            </w:r>
          </w:p>
        </w:tc>
      </w:tr>
      <w:tr w:rsidR="00592E28" w:rsidRPr="00A61677"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A61677" w:rsidRDefault="00592E28" w:rsidP="00592E28">
            <w:pPr>
              <w:rPr>
                <w:rFonts w:cs="Times New Roman"/>
                <w:sz w:val="18"/>
                <w:lang w:eastAsia="en-US"/>
              </w:rPr>
            </w:pPr>
            <w:r w:rsidRPr="00A61677">
              <w:rPr>
                <w:sz w:val="18"/>
                <w:lang w:eastAsia="en-US"/>
              </w:rPr>
              <w:t>access-port</w:t>
            </w:r>
          </w:p>
        </w:tc>
        <w:tc>
          <w:tcPr>
            <w:tcW w:w="4249" w:type="dxa"/>
          </w:tcPr>
          <w:p w14:paraId="612CD4EA" w14:textId="5D3A31F6" w:rsidR="00592E28" w:rsidRPr="00A61677" w:rsidRDefault="00592E28" w:rsidP="00592E28">
            <w:pPr>
              <w:rPr>
                <w:sz w:val="18"/>
                <w:lang w:eastAsia="en-US"/>
              </w:rPr>
            </w:pPr>
            <w:r w:rsidRPr="00A61677">
              <w:rPr>
                <w:sz w:val="18"/>
                <w:lang w:eastAsia="en-US"/>
              </w:rPr>
              <w:t>List of Access Ports with {uuid, connector-pin, name}</w:t>
            </w:r>
          </w:p>
          <w:p w14:paraId="0FF0F778" w14:textId="4C3203FD" w:rsidR="00592E28" w:rsidRPr="00A61677" w:rsidRDefault="00E2261B">
            <w:pPr>
              <w:pStyle w:val="ListParagraph"/>
              <w:numPr>
                <w:ilvl w:val="0"/>
                <w:numId w:val="19"/>
              </w:numPr>
              <w:spacing w:after="0"/>
              <w:contextualSpacing w:val="0"/>
              <w:rPr>
                <w:sz w:val="18"/>
              </w:rPr>
            </w:pPr>
            <w:r w:rsidRPr="00A61677">
              <w:rPr>
                <w:b/>
                <w:bCs/>
                <w:sz w:val="18"/>
              </w:rPr>
              <w:t>u</w:t>
            </w:r>
            <w:r w:rsidR="00592E28" w:rsidRPr="00A61677">
              <w:rPr>
                <w:b/>
                <w:bCs/>
                <w:sz w:val="18"/>
              </w:rPr>
              <w:t>uid</w:t>
            </w:r>
            <w:r w:rsidRPr="00A61677">
              <w:rPr>
                <w:sz w:val="18"/>
              </w:rPr>
              <w:t>:</w:t>
            </w:r>
            <w:r w:rsidR="00592E28" w:rsidRPr="00A61677">
              <w:rPr>
                <w:sz w:val="18"/>
              </w:rPr>
              <w:t xml:space="preserve"> </w:t>
            </w:r>
            <w:r w:rsidR="00D307F0" w:rsidRPr="00A61677">
              <w:rPr>
                <w:sz w:val="18"/>
              </w:rPr>
              <w:t>Access Port uuid</w:t>
            </w:r>
          </w:p>
          <w:p w14:paraId="7F5C52DF" w14:textId="77777777" w:rsidR="00E2261B" w:rsidRPr="00A61677" w:rsidRDefault="00592E28">
            <w:pPr>
              <w:pStyle w:val="ListParagraph"/>
              <w:numPr>
                <w:ilvl w:val="0"/>
                <w:numId w:val="19"/>
              </w:numPr>
              <w:spacing w:after="0"/>
              <w:contextualSpacing w:val="0"/>
              <w:rPr>
                <w:sz w:val="18"/>
                <w:lang w:eastAsia="en-US"/>
              </w:rPr>
            </w:pPr>
            <w:r w:rsidRPr="00A61677">
              <w:rPr>
                <w:b/>
                <w:bCs/>
                <w:sz w:val="18"/>
                <w:lang w:eastAsia="en-US"/>
              </w:rPr>
              <w:t>connector-pin</w:t>
            </w:r>
            <w:r w:rsidR="00E2261B" w:rsidRPr="00A61677">
              <w:rPr>
                <w:sz w:val="18"/>
                <w:lang w:eastAsia="en-US"/>
              </w:rPr>
              <w:t>:</w:t>
            </w:r>
            <w:r w:rsidRPr="00A61677">
              <w:rPr>
                <w:sz w:val="18"/>
                <w:lang w:eastAsia="en-US"/>
              </w:rPr>
              <w:t xml:space="preserve"> List of {connector-identification, pin-identification, equipment-uuid}</w:t>
            </w:r>
          </w:p>
          <w:p w14:paraId="561ECDB0" w14:textId="77777777" w:rsidR="002758BA" w:rsidRPr="00A61677" w:rsidRDefault="00677BA1">
            <w:pPr>
              <w:pStyle w:val="ListParagraph"/>
              <w:numPr>
                <w:ilvl w:val="0"/>
                <w:numId w:val="19"/>
              </w:numPr>
              <w:spacing w:after="0"/>
              <w:contextualSpacing w:val="0"/>
              <w:rPr>
                <w:sz w:val="18"/>
                <w:lang w:eastAsia="en-US"/>
              </w:rPr>
            </w:pPr>
            <w:r w:rsidRPr="00A61677">
              <w:rPr>
                <w:b/>
                <w:bCs/>
                <w:sz w:val="18"/>
              </w:rPr>
              <w:t>name</w:t>
            </w:r>
            <w:r w:rsidRPr="00A61677">
              <w:rPr>
                <w:sz w:val="18"/>
              </w:rPr>
              <w:t xml:space="preserve"> MUST include </w:t>
            </w:r>
            <w:r w:rsidR="002758BA" w:rsidRPr="00A61677">
              <w:rPr>
                <w:sz w:val="18"/>
              </w:rPr>
              <w:t>{</w:t>
            </w:r>
          </w:p>
          <w:p w14:paraId="7B7FCA04" w14:textId="77777777" w:rsidR="002758BA" w:rsidRPr="00A61677" w:rsidRDefault="00677BA1" w:rsidP="002758BA">
            <w:pPr>
              <w:pStyle w:val="ListParagraph"/>
              <w:spacing w:after="0"/>
              <w:contextualSpacing w:val="0"/>
              <w:rPr>
                <w:sz w:val="18"/>
              </w:rPr>
            </w:pPr>
            <w:r w:rsidRPr="00A61677">
              <w:rPr>
                <w:sz w:val="18"/>
              </w:rPr>
              <w:t xml:space="preserve">"value_name":  "PORT_NUMBER", </w:t>
            </w:r>
          </w:p>
          <w:p w14:paraId="7AC83C64" w14:textId="77777777" w:rsidR="00592E28" w:rsidRPr="00A61677" w:rsidRDefault="00677BA1" w:rsidP="002758BA">
            <w:pPr>
              <w:pStyle w:val="ListParagraph"/>
              <w:spacing w:after="0"/>
              <w:contextualSpacing w:val="0"/>
              <w:rPr>
                <w:sz w:val="18"/>
              </w:rPr>
            </w:pPr>
            <w:r w:rsidRPr="00A61677">
              <w:rPr>
                <w:sz w:val="18"/>
              </w:rPr>
              <w:t>"value": " [0-9a-zA-Z_]{64}"</w:t>
            </w:r>
          </w:p>
          <w:p w14:paraId="3E688092" w14:textId="6EC1C2D5" w:rsidR="002758BA" w:rsidRPr="00A61677" w:rsidRDefault="002758BA" w:rsidP="002758BA">
            <w:pPr>
              <w:pStyle w:val="ListParagraph"/>
              <w:spacing w:after="0"/>
              <w:contextualSpacing w:val="0"/>
              <w:rPr>
                <w:sz w:val="18"/>
                <w:lang w:eastAsia="en-US"/>
              </w:rPr>
            </w:pPr>
            <w:r w:rsidRPr="00A61677">
              <w:rPr>
                <w:sz w:val="18"/>
              </w:rPr>
              <w:t>}</w:t>
            </w:r>
          </w:p>
        </w:tc>
        <w:tc>
          <w:tcPr>
            <w:tcW w:w="709" w:type="dxa"/>
          </w:tcPr>
          <w:p w14:paraId="4A1944FE" w14:textId="2E015C4B" w:rsidR="00592E28" w:rsidRPr="00A61677" w:rsidRDefault="00592E28" w:rsidP="00592E28">
            <w:pPr>
              <w:rPr>
                <w:rFonts w:cs="Times New Roman"/>
                <w:sz w:val="18"/>
                <w:lang w:eastAsia="en-US"/>
              </w:rPr>
            </w:pPr>
            <w:r w:rsidRPr="00A61677">
              <w:rPr>
                <w:sz w:val="18"/>
                <w:lang w:eastAsia="en-US"/>
              </w:rPr>
              <w:t>RO</w:t>
            </w:r>
          </w:p>
        </w:tc>
        <w:tc>
          <w:tcPr>
            <w:tcW w:w="715" w:type="dxa"/>
          </w:tcPr>
          <w:p w14:paraId="4678A9F3" w14:textId="053E7E25" w:rsidR="00592E28" w:rsidRPr="00A61677" w:rsidRDefault="00592E28" w:rsidP="00592E28">
            <w:pPr>
              <w:rPr>
                <w:rFonts w:cs="Times New Roman"/>
                <w:sz w:val="18"/>
                <w:lang w:eastAsia="en-US"/>
              </w:rPr>
            </w:pPr>
            <w:r w:rsidRPr="00A61677">
              <w:rPr>
                <w:sz w:val="18"/>
                <w:lang w:eastAsia="en-US"/>
              </w:rPr>
              <w:t>M</w:t>
            </w:r>
          </w:p>
        </w:tc>
        <w:tc>
          <w:tcPr>
            <w:tcW w:w="3117" w:type="dxa"/>
          </w:tcPr>
          <w:p w14:paraId="2118C6EC" w14:textId="4AB62CFE" w:rsidR="00F51B8A" w:rsidRPr="00A61677" w:rsidRDefault="00F51B8A">
            <w:pPr>
              <w:numPr>
                <w:ilvl w:val="0"/>
                <w:numId w:val="10"/>
              </w:numPr>
              <w:spacing w:after="0"/>
              <w:ind w:left="144" w:hanging="144"/>
              <w:contextualSpacing/>
              <w:rPr>
                <w:sz w:val="18"/>
                <w:lang w:eastAsia="en-US"/>
              </w:rPr>
            </w:pPr>
            <w:r w:rsidRPr="00A61677">
              <w:rPr>
                <w:sz w:val="18"/>
                <w:lang w:eastAsia="en-US"/>
              </w:rPr>
              <w:t>Access port is the bridge between the logical model (NEPs etc.) and the Physical Model (a NEP is augmented with an access-port uuid and device uuid)</w:t>
            </w:r>
          </w:p>
          <w:p w14:paraId="4217AB70" w14:textId="77777777" w:rsidR="00F51B8A" w:rsidRPr="00A61677" w:rsidRDefault="00F51B8A" w:rsidP="00F51B8A">
            <w:pPr>
              <w:spacing w:after="0"/>
              <w:ind w:left="144"/>
              <w:contextualSpacing/>
              <w:rPr>
                <w:sz w:val="18"/>
                <w:lang w:eastAsia="en-US"/>
              </w:rPr>
            </w:pPr>
          </w:p>
          <w:p w14:paraId="67F36A5D" w14:textId="1739E9A8" w:rsidR="00592E28" w:rsidRPr="00A61677" w:rsidRDefault="00592E28">
            <w:pPr>
              <w:numPr>
                <w:ilvl w:val="0"/>
                <w:numId w:val="10"/>
              </w:numPr>
              <w:spacing w:after="0"/>
              <w:ind w:left="144" w:hanging="144"/>
              <w:contextualSpacing/>
              <w:rPr>
                <w:sz w:val="18"/>
                <w:lang w:eastAsia="en-US"/>
              </w:rPr>
            </w:pPr>
            <w:r w:rsidRPr="00A61677">
              <w:rPr>
                <w:b/>
                <w:bCs/>
                <w:sz w:val="18"/>
                <w:lang w:eastAsia="en-US"/>
              </w:rPr>
              <w:t>connector-pin</w:t>
            </w:r>
            <w:r w:rsidRPr="00A61677">
              <w:rPr>
                <w:sz w:val="18"/>
                <w:lang w:eastAsia="en-US"/>
              </w:rPr>
              <w:t>:</w:t>
            </w:r>
            <w:r w:rsidRPr="00A61677">
              <w:rPr>
                <w:sz w:val="18"/>
                <w:lang w:eastAsia="en-US"/>
              </w:rPr>
              <w:br/>
              <w:t>The list of Pins that support the Access</w:t>
            </w:r>
            <w:r w:rsidR="002758BA" w:rsidRPr="00A61677">
              <w:rPr>
                <w:sz w:val="18"/>
                <w:lang w:eastAsia="en-US"/>
              </w:rPr>
              <w:t xml:space="preserve"> </w:t>
            </w:r>
            <w:r w:rsidRPr="00A61677">
              <w:rPr>
                <w:sz w:val="18"/>
                <w:lang w:eastAsia="en-US"/>
              </w:rPr>
              <w:t>Port</w:t>
            </w:r>
            <w:r w:rsidR="002758BA" w:rsidRPr="00A61677">
              <w:rPr>
                <w:sz w:val="18"/>
                <w:lang w:eastAsia="en-US"/>
              </w:rPr>
              <w:t>. E</w:t>
            </w:r>
            <w:r w:rsidR="005504C1" w:rsidRPr="00A61677">
              <w:rPr>
                <w:sz w:val="18"/>
                <w:lang w:eastAsia="en-US"/>
              </w:rPr>
              <w:t xml:space="preserve">ach </w:t>
            </w:r>
            <w:r w:rsidR="006A166C" w:rsidRPr="00A61677">
              <w:rPr>
                <w:sz w:val="18"/>
                <w:lang w:eastAsia="en-US"/>
              </w:rPr>
              <w:t>connector pin identifies the corresponding equipment-uuid</w:t>
            </w:r>
          </w:p>
          <w:p w14:paraId="1AADD454" w14:textId="77777777" w:rsidR="00276232" w:rsidRPr="00A61677" w:rsidRDefault="00276232" w:rsidP="00276232">
            <w:pPr>
              <w:pStyle w:val="ListParagraph"/>
              <w:rPr>
                <w:sz w:val="18"/>
                <w:lang w:eastAsia="en-US"/>
              </w:rPr>
            </w:pPr>
          </w:p>
          <w:p w14:paraId="141F9542" w14:textId="2D9D1138" w:rsidR="00276232" w:rsidRPr="00A61677" w:rsidRDefault="00276232">
            <w:pPr>
              <w:numPr>
                <w:ilvl w:val="0"/>
                <w:numId w:val="10"/>
              </w:numPr>
              <w:spacing w:after="0"/>
              <w:ind w:left="144" w:hanging="144"/>
              <w:contextualSpacing/>
              <w:rPr>
                <w:i/>
                <w:iCs/>
                <w:sz w:val="18"/>
                <w:lang w:eastAsia="en-US"/>
              </w:rPr>
            </w:pPr>
            <w:r w:rsidRPr="00A61677">
              <w:rPr>
                <w:i/>
                <w:iCs/>
                <w:sz w:val="18"/>
                <w:lang w:eastAsia="en-US"/>
              </w:rPr>
              <w:t xml:space="preserve">Starting from a NEP, it is possible to obtain the list of </w:t>
            </w:r>
            <w:r w:rsidR="00AF5118" w:rsidRPr="00A61677">
              <w:rPr>
                <w:i/>
                <w:iCs/>
                <w:sz w:val="18"/>
                <w:lang w:eastAsia="en-US"/>
              </w:rPr>
              <w:t xml:space="preserve">equipment </w:t>
            </w:r>
            <w:r w:rsidR="001E5164" w:rsidRPr="00A61677">
              <w:rPr>
                <w:i/>
                <w:iCs/>
                <w:sz w:val="18"/>
                <w:lang w:eastAsia="en-US"/>
              </w:rPr>
              <w:t xml:space="preserve">supporting it via its supporting-access-port augmentation and </w:t>
            </w:r>
            <w:r w:rsidR="003B6D58" w:rsidRPr="00A61677">
              <w:rPr>
                <w:i/>
                <w:iCs/>
                <w:sz w:val="18"/>
                <w:lang w:eastAsia="en-US"/>
              </w:rPr>
              <w:t>the equipment-uuids referred in each of its connector-pins.</w:t>
            </w:r>
          </w:p>
          <w:p w14:paraId="1E1CBBC7" w14:textId="77777777" w:rsidR="00592E28" w:rsidRPr="00A61677" w:rsidRDefault="00592E28" w:rsidP="00D307F0">
            <w:pPr>
              <w:spacing w:after="0"/>
              <w:ind w:left="144"/>
              <w:contextualSpacing/>
              <w:rPr>
                <w:rFonts w:cs="Times New Roman"/>
                <w:sz w:val="18"/>
                <w:lang w:eastAsia="en-US"/>
              </w:rPr>
            </w:pPr>
          </w:p>
        </w:tc>
      </w:tr>
    </w:tbl>
    <w:p w14:paraId="1F66F5C6" w14:textId="4BEF7B61" w:rsidR="00DC0CF8" w:rsidRPr="00A61677" w:rsidRDefault="00DC0CF8" w:rsidP="00DC0CF8"/>
    <w:p w14:paraId="3D5D18E5" w14:textId="736E92EC" w:rsidR="00DC0CF8" w:rsidRPr="00A61677" w:rsidRDefault="00261BDB" w:rsidP="00261BDB">
      <w:r>
        <w:t>The following table applies to the equipment. Note that s</w:t>
      </w:r>
      <w:r w:rsidRPr="00261BDB">
        <w:t>ince TAPI 2.4 does not include admin and operational state yang leaves for physical context objects such as equipment, this RIA recommends that such states be reflected into all the supported logical elements (NEP)</w:t>
      </w:r>
      <w:r>
        <w:t xml:space="preserve"> ( Operational state </w:t>
      </w:r>
      <w:r>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A61677"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A61677" w:rsidRDefault="00335A3D" w:rsidP="00C7356E">
            <w:pPr>
              <w:tabs>
                <w:tab w:val="left" w:pos="2191"/>
              </w:tabs>
              <w:spacing w:after="0"/>
              <w:rPr>
                <w:rFonts w:cs="Times New Roman"/>
                <w:b w:val="0"/>
                <w:bCs w:val="0"/>
                <w:sz w:val="18"/>
                <w:lang w:eastAsia="en-US"/>
              </w:rPr>
            </w:pPr>
            <w:r w:rsidRPr="00A61677">
              <w:rPr>
                <w:rFonts w:cs="Times New Roman"/>
                <w:sz w:val="18"/>
                <w:lang w:eastAsia="en-US"/>
              </w:rPr>
              <w:t>e</w:t>
            </w:r>
            <w:r w:rsidR="00237F5F" w:rsidRPr="00A61677">
              <w:rPr>
                <w:rFonts w:cs="Times New Roman"/>
                <w:sz w:val="18"/>
                <w:lang w:eastAsia="en-US"/>
              </w:rPr>
              <w:t>quipmen</w:t>
            </w:r>
            <w:r w:rsidR="00F162C8" w:rsidRPr="00A61677">
              <w:rPr>
                <w:rFonts w:cs="Times New Roman"/>
                <w:sz w:val="18"/>
                <w:lang w:eastAsia="en-US"/>
              </w:rPr>
              <w:t>t</w:t>
            </w:r>
          </w:p>
        </w:tc>
        <w:tc>
          <w:tcPr>
            <w:tcW w:w="8935" w:type="dxa"/>
            <w:gridSpan w:val="4"/>
          </w:tcPr>
          <w:p w14:paraId="5C4075F9" w14:textId="612D9928" w:rsidR="00237F5F" w:rsidRPr="00A61677" w:rsidRDefault="00237F5F" w:rsidP="00C7356E">
            <w:pPr>
              <w:tabs>
                <w:tab w:val="left" w:pos="2191"/>
              </w:tabs>
              <w:spacing w:after="0"/>
              <w:rPr>
                <w:rFonts w:cs="Times New Roman"/>
                <w:sz w:val="18"/>
                <w:lang w:eastAsia="en-US"/>
              </w:rPr>
            </w:pPr>
            <w:r w:rsidRPr="00A61677">
              <w:rPr>
                <w:rFonts w:cs="Times New Roman"/>
                <w:sz w:val="18"/>
                <w:lang w:eastAsia="en-US"/>
              </w:rPr>
              <w:t>/tapi-common:context/tapi-equipment:physical-context/</w:t>
            </w:r>
            <w:r w:rsidR="00F162C8" w:rsidRPr="00A61677">
              <w:rPr>
                <w:rFonts w:cs="Times New Roman"/>
                <w:sz w:val="18"/>
                <w:lang w:eastAsia="en-US"/>
              </w:rPr>
              <w:t>device/</w:t>
            </w:r>
            <w:r w:rsidRPr="00A61677">
              <w:rPr>
                <w:rFonts w:cs="Times New Roman"/>
                <w:sz w:val="18"/>
                <w:lang w:eastAsia="en-US"/>
              </w:rPr>
              <w:t>equipment</w:t>
            </w:r>
          </w:p>
        </w:tc>
      </w:tr>
      <w:tr w:rsidR="00237F5F" w:rsidRPr="00A61677"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A61677" w:rsidRDefault="00237F5F" w:rsidP="00C7356E">
            <w:pPr>
              <w:tabs>
                <w:tab w:val="left" w:pos="1305"/>
              </w:tabs>
              <w:spacing w:after="0"/>
              <w:rPr>
                <w:rFonts w:cs="Times New Roman"/>
                <w:b/>
                <w:sz w:val="18"/>
                <w:lang w:eastAsia="en-US"/>
              </w:rPr>
            </w:pPr>
            <w:r w:rsidRPr="00A61677">
              <w:rPr>
                <w:rFonts w:cs="Times New Roman"/>
                <w:b/>
                <w:sz w:val="18"/>
                <w:lang w:eastAsia="en-US"/>
              </w:rPr>
              <w:t>Attribute</w:t>
            </w:r>
            <w:r w:rsidRPr="00A61677">
              <w:rPr>
                <w:rFonts w:cs="Times New Roman"/>
                <w:b/>
                <w:sz w:val="18"/>
                <w:lang w:eastAsia="en-US"/>
              </w:rPr>
              <w:tab/>
            </w:r>
          </w:p>
        </w:tc>
        <w:tc>
          <w:tcPr>
            <w:tcW w:w="4819" w:type="dxa"/>
          </w:tcPr>
          <w:p w14:paraId="70BBF43F" w14:textId="77777777" w:rsidR="00237F5F" w:rsidRPr="00A61677" w:rsidRDefault="00237F5F" w:rsidP="00C7356E">
            <w:pPr>
              <w:spacing w:after="0"/>
              <w:rPr>
                <w:rFonts w:cs="Times New Roman"/>
                <w:b/>
                <w:sz w:val="18"/>
                <w:lang w:eastAsia="en-US"/>
              </w:rPr>
            </w:pPr>
            <w:r w:rsidRPr="00A61677">
              <w:rPr>
                <w:rFonts w:cs="Times New Roman"/>
                <w:b/>
                <w:sz w:val="18"/>
                <w:lang w:eastAsia="en-US"/>
              </w:rPr>
              <w:t>Allowed Values/Format</w:t>
            </w:r>
          </w:p>
        </w:tc>
        <w:tc>
          <w:tcPr>
            <w:tcW w:w="709" w:type="dxa"/>
          </w:tcPr>
          <w:p w14:paraId="75960461" w14:textId="77777777" w:rsidR="00237F5F" w:rsidRPr="00A61677" w:rsidRDefault="00237F5F" w:rsidP="00C7356E">
            <w:pPr>
              <w:spacing w:after="0"/>
              <w:rPr>
                <w:rFonts w:cs="Times New Roman"/>
                <w:b/>
                <w:sz w:val="18"/>
                <w:lang w:eastAsia="en-US"/>
              </w:rPr>
            </w:pPr>
            <w:r w:rsidRPr="00A61677">
              <w:rPr>
                <w:rFonts w:cs="Times New Roman"/>
                <w:b/>
                <w:sz w:val="18"/>
                <w:lang w:eastAsia="en-US"/>
              </w:rPr>
              <w:t>Mod</w:t>
            </w:r>
          </w:p>
        </w:tc>
        <w:tc>
          <w:tcPr>
            <w:tcW w:w="567" w:type="dxa"/>
          </w:tcPr>
          <w:p w14:paraId="1732E1DF" w14:textId="77777777" w:rsidR="00237F5F" w:rsidRPr="00A61677" w:rsidRDefault="00237F5F" w:rsidP="00C7356E">
            <w:pPr>
              <w:spacing w:after="0"/>
              <w:rPr>
                <w:rFonts w:cs="Times New Roman"/>
                <w:b/>
                <w:sz w:val="18"/>
                <w:lang w:eastAsia="en-US"/>
              </w:rPr>
            </w:pPr>
            <w:r w:rsidRPr="00A61677">
              <w:rPr>
                <w:rFonts w:cs="Times New Roman"/>
                <w:b/>
                <w:sz w:val="18"/>
                <w:lang w:eastAsia="en-US"/>
              </w:rPr>
              <w:t>Sup</w:t>
            </w:r>
          </w:p>
        </w:tc>
        <w:tc>
          <w:tcPr>
            <w:tcW w:w="2840" w:type="dxa"/>
          </w:tcPr>
          <w:p w14:paraId="160FD964" w14:textId="77777777" w:rsidR="00237F5F" w:rsidRPr="00A61677" w:rsidRDefault="00237F5F" w:rsidP="00C7356E">
            <w:pPr>
              <w:spacing w:after="0"/>
              <w:rPr>
                <w:rFonts w:cs="Times New Roman"/>
                <w:b/>
                <w:sz w:val="18"/>
                <w:lang w:eastAsia="en-US"/>
              </w:rPr>
            </w:pPr>
            <w:r w:rsidRPr="00A61677">
              <w:rPr>
                <w:rFonts w:cs="Times New Roman"/>
                <w:b/>
                <w:sz w:val="18"/>
                <w:lang w:eastAsia="en-US"/>
              </w:rPr>
              <w:t>Notes</w:t>
            </w:r>
          </w:p>
        </w:tc>
      </w:tr>
      <w:tr w:rsidR="00237F5F" w:rsidRPr="00A61677" w14:paraId="4F7BF061" w14:textId="77777777" w:rsidTr="003F13BE">
        <w:tc>
          <w:tcPr>
            <w:tcW w:w="1555" w:type="dxa"/>
          </w:tcPr>
          <w:p w14:paraId="00E29615" w14:textId="77777777" w:rsidR="00237F5F" w:rsidRPr="00A61677" w:rsidRDefault="00237F5F" w:rsidP="00C7356E">
            <w:pPr>
              <w:spacing w:after="0"/>
              <w:rPr>
                <w:rFonts w:cs="Times New Roman"/>
                <w:sz w:val="18"/>
                <w:lang w:eastAsia="en-US"/>
              </w:rPr>
            </w:pPr>
            <w:r w:rsidRPr="00A61677">
              <w:rPr>
                <w:rFonts w:cs="Times New Roman"/>
                <w:sz w:val="18"/>
                <w:lang w:eastAsia="en-US"/>
              </w:rPr>
              <w:t>contained-holder</w:t>
            </w:r>
          </w:p>
        </w:tc>
        <w:tc>
          <w:tcPr>
            <w:tcW w:w="4819" w:type="dxa"/>
          </w:tcPr>
          <w:p w14:paraId="0FA46771" w14:textId="77777777" w:rsidR="00237F5F" w:rsidRPr="00A61677" w:rsidRDefault="00237F5F" w:rsidP="00C7356E">
            <w:pPr>
              <w:spacing w:after="0"/>
              <w:rPr>
                <w:rFonts w:cs="Times New Roman"/>
                <w:sz w:val="18"/>
                <w:lang w:eastAsia="en-US"/>
              </w:rPr>
            </w:pPr>
            <w:r w:rsidRPr="00A61677">
              <w:rPr>
                <w:rFonts w:cs="Times New Roman"/>
                <w:sz w:val="18"/>
                <w:lang w:eastAsia="en-US"/>
              </w:rPr>
              <w:t>List of {</w:t>
            </w:r>
            <w:r w:rsidRPr="00A61677">
              <w:rPr>
                <w:rFonts w:cs="Times New Roman"/>
                <w:sz w:val="18"/>
              </w:rPr>
              <w:t xml:space="preserve"> </w:t>
            </w:r>
            <w:r w:rsidRPr="00A61677">
              <w:rPr>
                <w:rFonts w:cs="Times New Roman"/>
                <w:sz w:val="18"/>
                <w:lang w:eastAsia="en-US"/>
              </w:rPr>
              <w:t>occupying-fru,</w:t>
            </w:r>
            <w:r w:rsidRPr="00A61677">
              <w:rPr>
                <w:rFonts w:cs="Times New Roman"/>
                <w:sz w:val="18"/>
              </w:rPr>
              <w:t xml:space="preserve"> </w:t>
            </w:r>
            <w:r w:rsidRPr="00A61677">
              <w:rPr>
                <w:rFonts w:cs="Times New Roman"/>
                <w:sz w:val="18"/>
                <w:lang w:eastAsia="en-US"/>
              </w:rPr>
              <w:t>expected-holder, actual-holder,</w:t>
            </w:r>
            <w:r w:rsidRPr="00A61677">
              <w:rPr>
                <w:rFonts w:cs="Times New Roman"/>
                <w:color w:val="24292E"/>
                <w:sz w:val="18"/>
                <w:shd w:val="clear" w:color="auto" w:fill="FFFFFF"/>
              </w:rPr>
              <w:t xml:space="preserve"> uuid</w:t>
            </w:r>
            <w:r w:rsidRPr="00A61677">
              <w:rPr>
                <w:rFonts w:cs="Times New Roman"/>
                <w:sz w:val="18"/>
                <w:lang w:eastAsia="en-US"/>
              </w:rPr>
              <w:t xml:space="preserve"> , name}</w:t>
            </w:r>
          </w:p>
          <w:p w14:paraId="31211C4A" w14:textId="77777777" w:rsidR="00237F5F" w:rsidRPr="00A61677" w:rsidRDefault="00237F5F">
            <w:pPr>
              <w:numPr>
                <w:ilvl w:val="0"/>
                <w:numId w:val="10"/>
              </w:numPr>
              <w:spacing w:after="0"/>
              <w:contextualSpacing/>
              <w:rPr>
                <w:rFonts w:cs="Times New Roman"/>
                <w:sz w:val="18"/>
                <w:lang w:eastAsia="en-US"/>
              </w:rPr>
            </w:pPr>
            <w:r w:rsidRPr="00A61677">
              <w:rPr>
                <w:rFonts w:cs="Times New Roman"/>
                <w:sz w:val="18"/>
                <w:lang w:eastAsia="en-US"/>
              </w:rPr>
              <w:t>occupying-fru</w:t>
            </w:r>
            <w:r w:rsidRPr="00A61677">
              <w:rPr>
                <w:rFonts w:cs="Times New Roman"/>
                <w:color w:val="24292E"/>
                <w:sz w:val="18"/>
                <w:shd w:val="clear" w:color="auto" w:fill="FFFFFF"/>
              </w:rPr>
              <w:t xml:space="preserve"> {device-uuid, equipment-uuid}</w:t>
            </w:r>
          </w:p>
          <w:p w14:paraId="5E4717BD" w14:textId="77777777" w:rsidR="00237F5F" w:rsidRPr="00A61677" w:rsidRDefault="00237F5F">
            <w:pPr>
              <w:numPr>
                <w:ilvl w:val="0"/>
                <w:numId w:val="10"/>
              </w:numPr>
              <w:spacing w:after="0"/>
              <w:contextualSpacing/>
              <w:rPr>
                <w:rFonts w:cs="Times New Roman"/>
                <w:sz w:val="18"/>
                <w:lang w:eastAsia="en-US"/>
              </w:rPr>
            </w:pPr>
            <w:r w:rsidRPr="00A61677">
              <w:rPr>
                <w:rFonts w:cs="Times New Roman"/>
                <w:sz w:val="18"/>
                <w:lang w:eastAsia="en-US"/>
              </w:rPr>
              <w:t>expected-holder/</w:t>
            </w:r>
            <w:r w:rsidRPr="00A61677">
              <w:rPr>
                <w:rFonts w:cs="Times New Roman"/>
                <w:b/>
                <w:color w:val="0070C0"/>
                <w:sz w:val="18"/>
                <w:lang w:eastAsia="en-US"/>
              </w:rPr>
              <w:t>common-holder-properties</w:t>
            </w:r>
          </w:p>
          <w:p w14:paraId="68668F7A" w14:textId="77777777" w:rsidR="00237F5F" w:rsidRPr="00A61677" w:rsidRDefault="00237F5F">
            <w:pPr>
              <w:numPr>
                <w:ilvl w:val="0"/>
                <w:numId w:val="10"/>
              </w:numPr>
              <w:spacing w:after="0"/>
              <w:contextualSpacing/>
              <w:rPr>
                <w:rFonts w:cs="Times New Roman"/>
                <w:b/>
                <w:sz w:val="18"/>
                <w:lang w:eastAsia="en-US"/>
              </w:rPr>
            </w:pPr>
            <w:r w:rsidRPr="00A61677">
              <w:rPr>
                <w:rFonts w:cs="Times New Roman"/>
                <w:sz w:val="18"/>
                <w:lang w:eastAsia="en-US"/>
              </w:rPr>
              <w:t>actual-holder/</w:t>
            </w:r>
            <w:r w:rsidRPr="00A61677">
              <w:rPr>
                <w:rFonts w:cs="Times New Roman"/>
                <w:b/>
                <w:color w:val="0070C0"/>
                <w:sz w:val="18"/>
                <w:lang w:eastAsia="en-US"/>
              </w:rPr>
              <w:t>common-holder-properties</w:t>
            </w:r>
          </w:p>
          <w:p w14:paraId="419B2D5D" w14:textId="77777777" w:rsidR="00237F5F" w:rsidRPr="00A61677" w:rsidRDefault="00237F5F">
            <w:pPr>
              <w:numPr>
                <w:ilvl w:val="0"/>
                <w:numId w:val="10"/>
              </w:numPr>
              <w:spacing w:after="0"/>
              <w:contextualSpacing/>
              <w:rPr>
                <w:rFonts w:cs="Times New Roman"/>
                <w:sz w:val="18"/>
                <w:lang w:eastAsia="en-US"/>
              </w:rPr>
            </w:pPr>
            <w:r w:rsidRPr="00A61677">
              <w:rPr>
                <w:rFonts w:cs="Times New Roman"/>
                <w:sz w:val="18"/>
                <w:lang w:eastAsia="en-US"/>
              </w:rPr>
              <w:t>uuid</w:t>
            </w:r>
          </w:p>
          <w:p w14:paraId="79280DCA" w14:textId="77777777" w:rsidR="00237F5F" w:rsidRPr="00A61677" w:rsidRDefault="00237F5F">
            <w:pPr>
              <w:numPr>
                <w:ilvl w:val="0"/>
                <w:numId w:val="10"/>
              </w:numPr>
              <w:spacing w:after="0"/>
              <w:contextualSpacing/>
              <w:rPr>
                <w:rFonts w:cs="Times New Roman"/>
                <w:sz w:val="18"/>
                <w:lang w:eastAsia="en-US"/>
              </w:rPr>
            </w:pPr>
            <w:r w:rsidRPr="00A61677">
              <w:rPr>
                <w:rFonts w:cs="Times New Roman"/>
                <w:sz w:val="18"/>
                <w:lang w:eastAsia="en-US"/>
              </w:rPr>
              <w:t>name {value-name, value}</w:t>
            </w:r>
          </w:p>
          <w:p w14:paraId="10A609C1" w14:textId="51242726" w:rsidR="00237F5F" w:rsidRPr="00A61677" w:rsidRDefault="00004DB5">
            <w:pPr>
              <w:numPr>
                <w:ilvl w:val="1"/>
                <w:numId w:val="10"/>
              </w:numPr>
              <w:spacing w:after="0"/>
              <w:rPr>
                <w:rFonts w:cs="Times New Roman"/>
                <w:sz w:val="18"/>
                <w:lang w:eastAsia="en-US"/>
              </w:rPr>
            </w:pPr>
            <w:r w:rsidRPr="00A61677">
              <w:rPr>
                <w:rFonts w:cs="Times New Roman"/>
                <w:sz w:val="18"/>
                <w:lang w:eastAsia="en-US"/>
              </w:rPr>
              <w:t>"</w:t>
            </w:r>
            <w:r w:rsidR="00237F5F" w:rsidRPr="00A61677">
              <w:rPr>
                <w:rFonts w:cs="Times New Roman"/>
                <w:sz w:val="18"/>
                <w:lang w:eastAsia="en-US"/>
              </w:rPr>
              <w:t>value-name</w:t>
            </w:r>
            <w:r w:rsidRPr="00A61677">
              <w:rPr>
                <w:rFonts w:cs="Times New Roman"/>
                <w:sz w:val="18"/>
                <w:lang w:eastAsia="en-US"/>
              </w:rPr>
              <w:t>"</w:t>
            </w:r>
            <w:r w:rsidR="00237F5F" w:rsidRPr="00A61677">
              <w:rPr>
                <w:rFonts w:cs="Times New Roman"/>
                <w:sz w:val="18"/>
                <w:lang w:eastAsia="en-US"/>
              </w:rPr>
              <w:t>:</w:t>
            </w:r>
            <w:r w:rsidRPr="00A61677">
              <w:rPr>
                <w:rFonts w:cs="Times New Roman"/>
                <w:sz w:val="18"/>
                <w:lang w:eastAsia="en-US"/>
              </w:rPr>
              <w:t>"</w:t>
            </w:r>
            <w:r w:rsidR="00237F5F" w:rsidRPr="00A61677">
              <w:rPr>
                <w:rFonts w:cs="Times New Roman"/>
                <w:sz w:val="18"/>
                <w:lang w:eastAsia="en-US"/>
              </w:rPr>
              <w:t>HOLDER_NAME</w:t>
            </w:r>
            <w:r w:rsidRPr="00A61677">
              <w:rPr>
                <w:rFonts w:cs="Times New Roman"/>
                <w:sz w:val="18"/>
                <w:lang w:eastAsia="en-US"/>
              </w:rPr>
              <w:t>"</w:t>
            </w:r>
          </w:p>
          <w:p w14:paraId="0403D05C" w14:textId="139BF90B" w:rsidR="00237F5F" w:rsidRPr="00A61677" w:rsidRDefault="00237F5F">
            <w:pPr>
              <w:numPr>
                <w:ilvl w:val="1"/>
                <w:numId w:val="10"/>
              </w:numPr>
              <w:spacing w:after="0"/>
              <w:rPr>
                <w:rFonts w:cs="Times New Roman"/>
                <w:sz w:val="18"/>
                <w:lang w:eastAsia="en-US"/>
              </w:rPr>
            </w:pPr>
            <w:r w:rsidRPr="00A61677">
              <w:rPr>
                <w:rFonts w:cs="Times New Roman"/>
                <w:sz w:val="18"/>
                <w:lang w:eastAsia="en-US"/>
              </w:rPr>
              <w:t>"value":"[0-9a-zA-Z_]{64}"</w:t>
            </w:r>
          </w:p>
        </w:tc>
        <w:tc>
          <w:tcPr>
            <w:tcW w:w="709" w:type="dxa"/>
          </w:tcPr>
          <w:p w14:paraId="215D12BF" w14:textId="77777777" w:rsidR="00237F5F" w:rsidRPr="00A61677" w:rsidRDefault="00237F5F" w:rsidP="00C7356E">
            <w:pPr>
              <w:spacing w:after="0"/>
              <w:rPr>
                <w:rFonts w:cs="Times New Roman"/>
                <w:sz w:val="18"/>
                <w:lang w:eastAsia="en-US"/>
              </w:rPr>
            </w:pPr>
            <w:r w:rsidRPr="00A61677">
              <w:rPr>
                <w:rFonts w:cs="Times New Roman"/>
                <w:sz w:val="18"/>
                <w:lang w:eastAsia="en-US"/>
              </w:rPr>
              <w:t>RO</w:t>
            </w:r>
          </w:p>
        </w:tc>
        <w:tc>
          <w:tcPr>
            <w:tcW w:w="567" w:type="dxa"/>
          </w:tcPr>
          <w:p w14:paraId="0AA4DB25" w14:textId="77777777" w:rsidR="00237F5F" w:rsidRPr="00A61677" w:rsidRDefault="00237F5F" w:rsidP="00C7356E">
            <w:pPr>
              <w:spacing w:after="0"/>
              <w:rPr>
                <w:rFonts w:cs="Times New Roman"/>
                <w:sz w:val="18"/>
                <w:lang w:eastAsia="en-US"/>
              </w:rPr>
            </w:pPr>
            <w:r w:rsidRPr="00A61677">
              <w:rPr>
                <w:rFonts w:cs="Times New Roman"/>
                <w:sz w:val="18"/>
                <w:lang w:eastAsia="en-US"/>
              </w:rPr>
              <w:t>M</w:t>
            </w:r>
          </w:p>
        </w:tc>
        <w:tc>
          <w:tcPr>
            <w:tcW w:w="2840" w:type="dxa"/>
          </w:tcPr>
          <w:p w14:paraId="7177BEEE" w14:textId="77777777" w:rsidR="00237F5F" w:rsidRPr="00A61677" w:rsidRDefault="00237F5F">
            <w:pPr>
              <w:numPr>
                <w:ilvl w:val="0"/>
                <w:numId w:val="10"/>
              </w:numPr>
              <w:spacing w:after="0"/>
              <w:ind w:left="144" w:hanging="144"/>
              <w:contextualSpacing/>
              <w:rPr>
                <w:rFonts w:cs="Times New Roman"/>
                <w:i/>
                <w:sz w:val="18"/>
                <w:lang w:eastAsia="en-US"/>
              </w:rPr>
            </w:pPr>
            <w:r w:rsidRPr="00A61677">
              <w:rPr>
                <w:rFonts w:cs="Times New Roman"/>
                <w:sz w:val="18"/>
                <w:lang w:eastAsia="en-US"/>
              </w:rPr>
              <w:t xml:space="preserve">Provided by </w:t>
            </w:r>
            <w:r w:rsidRPr="00A61677">
              <w:rPr>
                <w:rFonts w:cs="Times New Roman"/>
                <w:i/>
                <w:sz w:val="18"/>
                <w:lang w:eastAsia="en-US"/>
              </w:rPr>
              <w:t>tapi-server</w:t>
            </w:r>
          </w:p>
          <w:p w14:paraId="19E49BE9" w14:textId="77777777" w:rsidR="00237F5F" w:rsidRPr="00A61677" w:rsidRDefault="00237F5F" w:rsidP="00C7356E">
            <w:pPr>
              <w:spacing w:after="0"/>
              <w:rPr>
                <w:rFonts w:cs="Times New Roman"/>
                <w:sz w:val="18"/>
                <w:lang w:eastAsia="en-US"/>
              </w:rPr>
            </w:pPr>
            <w:r w:rsidRPr="00A61677">
              <w:rPr>
                <w:rFonts w:cs="Times New Roman"/>
                <w:sz w:val="18"/>
                <w:lang w:eastAsia="en-US"/>
              </w:rPr>
              <w:t>Represent all the children contained in the equipment</w:t>
            </w:r>
          </w:p>
          <w:p w14:paraId="723DFF66" w14:textId="77777777" w:rsidR="00237F5F" w:rsidRPr="00A61677" w:rsidRDefault="00237F5F" w:rsidP="00C7356E">
            <w:pPr>
              <w:spacing w:after="0"/>
              <w:rPr>
                <w:rFonts w:cs="Times New Roman"/>
                <w:sz w:val="18"/>
                <w:lang w:eastAsia="en-US"/>
              </w:rPr>
            </w:pPr>
          </w:p>
        </w:tc>
      </w:tr>
      <w:tr w:rsidR="00237F5F" w:rsidRPr="00A61677"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A61677" w:rsidRDefault="00237F5F" w:rsidP="00C7356E">
            <w:pPr>
              <w:spacing w:after="0"/>
              <w:rPr>
                <w:rFonts w:cs="Times New Roman"/>
                <w:sz w:val="18"/>
                <w:lang w:eastAsia="en-US"/>
              </w:rPr>
            </w:pPr>
            <w:r w:rsidRPr="00A61677">
              <w:rPr>
                <w:rFonts w:cs="Times New Roman"/>
                <w:sz w:val="18"/>
                <w:lang w:eastAsia="en-US"/>
              </w:rPr>
              <w:t xml:space="preserve">category </w:t>
            </w:r>
          </w:p>
        </w:tc>
        <w:tc>
          <w:tcPr>
            <w:tcW w:w="4819" w:type="dxa"/>
          </w:tcPr>
          <w:p w14:paraId="6C2FAD00" w14:textId="3A0D5A8A" w:rsidR="0061386E" w:rsidRPr="00A61677" w:rsidRDefault="00DF4808" w:rsidP="00C7356E">
            <w:pPr>
              <w:spacing w:after="0"/>
              <w:rPr>
                <w:rFonts w:cs="Times New Roman"/>
                <w:sz w:val="18"/>
                <w:lang w:eastAsia="en-US"/>
              </w:rPr>
            </w:pPr>
            <w:r w:rsidRPr="00A61677">
              <w:rPr>
                <w:rFonts w:cs="Times New Roman"/>
                <w:sz w:val="18"/>
                <w:lang w:eastAsia="en-US"/>
              </w:rPr>
              <w:t xml:space="preserve">One of </w:t>
            </w:r>
            <w:r w:rsidR="00677BA1" w:rsidRPr="00A61677">
              <w:rPr>
                <w:rFonts w:cs="Times New Roman"/>
                <w:sz w:val="18"/>
                <w:lang w:eastAsia="en-US"/>
              </w:rPr>
              <w:t>{</w:t>
            </w:r>
          </w:p>
          <w:p w14:paraId="734CA866" w14:textId="77777777" w:rsidR="00C7356E" w:rsidRPr="00A61677" w:rsidRDefault="004F0384" w:rsidP="00C7356E">
            <w:pPr>
              <w:spacing w:after="0"/>
              <w:rPr>
                <w:rFonts w:cs="Times New Roman"/>
                <w:sz w:val="18"/>
                <w:lang w:eastAsia="en-US"/>
              </w:rPr>
            </w:pPr>
            <w:r w:rsidRPr="00A61677">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A61677" w:rsidRDefault="004F0384" w:rsidP="00C7356E">
            <w:pPr>
              <w:spacing w:after="0"/>
              <w:rPr>
                <w:rFonts w:cs="Times New Roman"/>
                <w:sz w:val="18"/>
                <w:lang w:eastAsia="en-US"/>
              </w:rPr>
            </w:pPr>
            <w:r w:rsidRPr="00A61677">
              <w:rPr>
                <w:rFonts w:cs="Times New Roman"/>
                <w:sz w:val="18"/>
                <w:lang w:eastAsia="en-US"/>
              </w:rPr>
              <w:t>EQUIPMENT_CATEGORY_ STAND_ALONE_UNIT</w:t>
            </w:r>
          </w:p>
          <w:p w14:paraId="7BF2466B" w14:textId="22F97D1D" w:rsidR="00677BA1" w:rsidRPr="00A61677" w:rsidRDefault="00677BA1" w:rsidP="00C7356E">
            <w:pPr>
              <w:spacing w:after="0"/>
              <w:rPr>
                <w:rFonts w:cs="Times New Roman"/>
                <w:sz w:val="18"/>
                <w:lang w:eastAsia="en-US"/>
              </w:rPr>
            </w:pPr>
            <w:r w:rsidRPr="00A61677">
              <w:rPr>
                <w:rFonts w:cs="Times New Roman"/>
                <w:sz w:val="18"/>
                <w:lang w:eastAsia="en-US"/>
              </w:rPr>
              <w:t>}</w:t>
            </w:r>
          </w:p>
        </w:tc>
        <w:tc>
          <w:tcPr>
            <w:tcW w:w="709" w:type="dxa"/>
          </w:tcPr>
          <w:p w14:paraId="188477D3" w14:textId="77777777" w:rsidR="00237F5F" w:rsidRPr="00A61677" w:rsidRDefault="00237F5F" w:rsidP="00C7356E">
            <w:pPr>
              <w:spacing w:after="0"/>
              <w:rPr>
                <w:rFonts w:cs="Times New Roman"/>
                <w:sz w:val="18"/>
                <w:lang w:eastAsia="en-US"/>
              </w:rPr>
            </w:pPr>
            <w:r w:rsidRPr="00A61677">
              <w:rPr>
                <w:rFonts w:cs="Times New Roman"/>
                <w:sz w:val="18"/>
                <w:lang w:eastAsia="en-US"/>
              </w:rPr>
              <w:t>RO</w:t>
            </w:r>
          </w:p>
        </w:tc>
        <w:tc>
          <w:tcPr>
            <w:tcW w:w="567" w:type="dxa"/>
          </w:tcPr>
          <w:p w14:paraId="2CF5A45B" w14:textId="77777777" w:rsidR="00237F5F" w:rsidRPr="00A61677" w:rsidRDefault="00237F5F" w:rsidP="00C7356E">
            <w:pPr>
              <w:spacing w:after="0"/>
              <w:rPr>
                <w:rFonts w:cs="Times New Roman"/>
                <w:sz w:val="18"/>
                <w:lang w:eastAsia="en-US"/>
              </w:rPr>
            </w:pPr>
            <w:r w:rsidRPr="00A61677">
              <w:rPr>
                <w:rFonts w:cs="Times New Roman"/>
                <w:sz w:val="18"/>
                <w:lang w:eastAsia="en-US"/>
              </w:rPr>
              <w:t>M</w:t>
            </w:r>
          </w:p>
        </w:tc>
        <w:tc>
          <w:tcPr>
            <w:tcW w:w="2840" w:type="dxa"/>
          </w:tcPr>
          <w:p w14:paraId="66AF1491" w14:textId="77777777" w:rsidR="00237F5F" w:rsidRPr="00A61677" w:rsidRDefault="00237F5F">
            <w:pPr>
              <w:numPr>
                <w:ilvl w:val="0"/>
                <w:numId w:val="10"/>
              </w:numPr>
              <w:spacing w:after="0"/>
              <w:ind w:left="144" w:hanging="144"/>
              <w:contextualSpacing/>
              <w:rPr>
                <w:rFonts w:cs="Times New Roman"/>
                <w:i/>
                <w:sz w:val="18"/>
                <w:lang w:eastAsia="en-US"/>
              </w:rPr>
            </w:pPr>
            <w:r w:rsidRPr="00A61677">
              <w:rPr>
                <w:rFonts w:cs="Times New Roman"/>
                <w:sz w:val="18"/>
                <w:lang w:eastAsia="en-US"/>
              </w:rPr>
              <w:t xml:space="preserve">Provided by </w:t>
            </w:r>
            <w:r w:rsidRPr="00A61677">
              <w:rPr>
                <w:rFonts w:cs="Times New Roman"/>
                <w:i/>
                <w:sz w:val="18"/>
                <w:lang w:eastAsia="en-US"/>
              </w:rPr>
              <w:t>tapi-server</w:t>
            </w:r>
          </w:p>
          <w:p w14:paraId="65B4F2E3" w14:textId="77777777" w:rsidR="00237F5F" w:rsidRPr="00A61677" w:rsidRDefault="00237F5F" w:rsidP="00C7356E">
            <w:pPr>
              <w:spacing w:after="0"/>
              <w:ind w:left="144"/>
              <w:contextualSpacing/>
              <w:rPr>
                <w:rFonts w:cs="Times New Roman"/>
                <w:sz w:val="18"/>
                <w:lang w:eastAsia="en-US"/>
              </w:rPr>
            </w:pPr>
          </w:p>
        </w:tc>
      </w:tr>
      <w:tr w:rsidR="00237F5F" w:rsidRPr="00A61677" w14:paraId="1C24712B" w14:textId="77777777" w:rsidTr="003F13BE">
        <w:tc>
          <w:tcPr>
            <w:tcW w:w="1555" w:type="dxa"/>
          </w:tcPr>
          <w:p w14:paraId="73F99A06" w14:textId="77777777" w:rsidR="00237F5F" w:rsidRPr="00A61677" w:rsidRDefault="00237F5F" w:rsidP="00C7356E">
            <w:pPr>
              <w:spacing w:after="0"/>
              <w:rPr>
                <w:rFonts w:cs="Times New Roman"/>
                <w:sz w:val="18"/>
                <w:lang w:eastAsia="en-US"/>
              </w:rPr>
            </w:pPr>
            <w:r w:rsidRPr="00A61677">
              <w:rPr>
                <w:rFonts w:cs="Times New Roman"/>
                <w:sz w:val="18"/>
              </w:rPr>
              <w:t>equipment-location</w:t>
            </w:r>
          </w:p>
        </w:tc>
        <w:tc>
          <w:tcPr>
            <w:tcW w:w="4819" w:type="dxa"/>
          </w:tcPr>
          <w:p w14:paraId="4996DD8D" w14:textId="77777777" w:rsidR="00237F5F" w:rsidRPr="00A61677" w:rsidRDefault="00237F5F" w:rsidP="00C7356E">
            <w:pPr>
              <w:spacing w:after="0"/>
              <w:contextualSpacing/>
              <w:rPr>
                <w:rFonts w:cs="Times New Roman"/>
                <w:sz w:val="18"/>
                <w:lang w:eastAsia="en-US"/>
              </w:rPr>
            </w:pPr>
            <w:r w:rsidRPr="00A61677">
              <w:rPr>
                <w:rFonts w:cs="Times New Roman"/>
                <w:color w:val="222222"/>
                <w:sz w:val="18"/>
              </w:rPr>
              <w:t>String</w:t>
            </w:r>
          </w:p>
        </w:tc>
        <w:tc>
          <w:tcPr>
            <w:tcW w:w="709" w:type="dxa"/>
          </w:tcPr>
          <w:p w14:paraId="3BBE505A" w14:textId="77777777" w:rsidR="00237F5F" w:rsidRPr="00A61677" w:rsidRDefault="00237F5F" w:rsidP="00C7356E">
            <w:pPr>
              <w:spacing w:after="0"/>
              <w:rPr>
                <w:rFonts w:cs="Times New Roman"/>
                <w:sz w:val="18"/>
                <w:lang w:eastAsia="en-US"/>
              </w:rPr>
            </w:pPr>
            <w:r w:rsidRPr="00A61677">
              <w:rPr>
                <w:rFonts w:cs="Times New Roman"/>
                <w:sz w:val="18"/>
                <w:lang w:eastAsia="en-US"/>
              </w:rPr>
              <w:t>RO</w:t>
            </w:r>
          </w:p>
        </w:tc>
        <w:tc>
          <w:tcPr>
            <w:tcW w:w="567" w:type="dxa"/>
          </w:tcPr>
          <w:p w14:paraId="0F1D5647" w14:textId="442D58BD" w:rsidR="00237F5F" w:rsidRPr="00A61677" w:rsidRDefault="00F15FA5" w:rsidP="00C7356E">
            <w:pPr>
              <w:spacing w:after="0"/>
              <w:rPr>
                <w:rFonts w:cs="Times New Roman"/>
                <w:sz w:val="18"/>
                <w:lang w:eastAsia="en-US"/>
              </w:rPr>
            </w:pPr>
            <w:r w:rsidRPr="00A61677">
              <w:rPr>
                <w:rFonts w:cs="Times New Roman"/>
                <w:sz w:val="18"/>
                <w:lang w:eastAsia="en-US"/>
              </w:rPr>
              <w:t>O</w:t>
            </w:r>
          </w:p>
        </w:tc>
        <w:tc>
          <w:tcPr>
            <w:tcW w:w="2840" w:type="dxa"/>
          </w:tcPr>
          <w:p w14:paraId="7383A381" w14:textId="77777777" w:rsidR="00237F5F" w:rsidRPr="00A61677" w:rsidRDefault="00237F5F">
            <w:pPr>
              <w:numPr>
                <w:ilvl w:val="0"/>
                <w:numId w:val="10"/>
              </w:numPr>
              <w:spacing w:after="0"/>
              <w:ind w:left="144" w:hanging="144"/>
              <w:contextualSpacing/>
              <w:rPr>
                <w:rFonts w:cs="Times New Roman"/>
                <w:sz w:val="18"/>
                <w:lang w:eastAsia="en-US"/>
              </w:rPr>
            </w:pPr>
            <w:r w:rsidRPr="00A61677">
              <w:rPr>
                <w:rFonts w:cs="Times New Roman"/>
                <w:sz w:val="18"/>
                <w:lang w:eastAsia="en-US"/>
              </w:rPr>
              <w:t>Provided by tapi-server</w:t>
            </w:r>
          </w:p>
        </w:tc>
      </w:tr>
      <w:tr w:rsidR="00237F5F" w:rsidRPr="00A61677"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A61677" w:rsidRDefault="00237F5F" w:rsidP="00C7356E">
            <w:pPr>
              <w:spacing w:after="0"/>
              <w:rPr>
                <w:rFonts w:cs="Times New Roman"/>
                <w:sz w:val="18"/>
                <w:lang w:eastAsia="en-US"/>
              </w:rPr>
            </w:pPr>
            <w:r w:rsidRPr="00A61677">
              <w:rPr>
                <w:rFonts w:cs="Times New Roman"/>
                <w:sz w:val="18"/>
                <w:lang w:eastAsia="en-US"/>
              </w:rPr>
              <w:t>geographical-location</w:t>
            </w:r>
          </w:p>
        </w:tc>
        <w:tc>
          <w:tcPr>
            <w:tcW w:w="4819" w:type="dxa"/>
          </w:tcPr>
          <w:p w14:paraId="1ADF947A" w14:textId="77777777" w:rsidR="00237F5F" w:rsidRPr="00A61677" w:rsidRDefault="00237F5F" w:rsidP="00C7356E">
            <w:pPr>
              <w:spacing w:after="0"/>
              <w:rPr>
                <w:rFonts w:cs="Times New Roman"/>
                <w:color w:val="222222"/>
                <w:sz w:val="18"/>
                <w:lang w:eastAsia="en-US"/>
              </w:rPr>
            </w:pPr>
            <w:r w:rsidRPr="00A61677">
              <w:rPr>
                <w:rFonts w:cs="Times New Roman"/>
                <w:color w:val="222222"/>
                <w:sz w:val="18"/>
              </w:rPr>
              <w:t>String</w:t>
            </w:r>
          </w:p>
          <w:p w14:paraId="0E4FC724" w14:textId="77777777" w:rsidR="00237F5F" w:rsidRPr="00A61677" w:rsidRDefault="00237F5F" w:rsidP="00C7356E">
            <w:pPr>
              <w:spacing w:after="0"/>
              <w:rPr>
                <w:rFonts w:cs="Times New Roman"/>
                <w:sz w:val="18"/>
                <w:lang w:eastAsia="en-US"/>
              </w:rPr>
            </w:pPr>
          </w:p>
        </w:tc>
        <w:tc>
          <w:tcPr>
            <w:tcW w:w="709" w:type="dxa"/>
          </w:tcPr>
          <w:p w14:paraId="25977A1C" w14:textId="77777777" w:rsidR="00237F5F" w:rsidRPr="00A61677" w:rsidRDefault="00237F5F" w:rsidP="00C7356E">
            <w:pPr>
              <w:spacing w:after="0"/>
              <w:rPr>
                <w:rFonts w:cs="Times New Roman"/>
                <w:sz w:val="18"/>
                <w:lang w:eastAsia="en-US"/>
              </w:rPr>
            </w:pPr>
            <w:r w:rsidRPr="00A61677">
              <w:rPr>
                <w:rFonts w:cs="Times New Roman"/>
                <w:sz w:val="18"/>
                <w:lang w:eastAsia="en-US"/>
              </w:rPr>
              <w:t>RO</w:t>
            </w:r>
          </w:p>
        </w:tc>
        <w:tc>
          <w:tcPr>
            <w:tcW w:w="567" w:type="dxa"/>
          </w:tcPr>
          <w:p w14:paraId="3F344955" w14:textId="48EA58FE" w:rsidR="00237F5F" w:rsidRPr="00A61677" w:rsidRDefault="006A3D4B" w:rsidP="00C7356E">
            <w:pPr>
              <w:spacing w:after="0"/>
              <w:rPr>
                <w:rFonts w:cs="Times New Roman"/>
                <w:sz w:val="18"/>
                <w:lang w:eastAsia="en-US"/>
              </w:rPr>
            </w:pPr>
            <w:r w:rsidRPr="00A61677">
              <w:rPr>
                <w:rFonts w:cs="Times New Roman"/>
                <w:sz w:val="18"/>
                <w:lang w:eastAsia="en-US"/>
              </w:rPr>
              <w:t>O</w:t>
            </w:r>
          </w:p>
        </w:tc>
        <w:tc>
          <w:tcPr>
            <w:tcW w:w="2840" w:type="dxa"/>
          </w:tcPr>
          <w:p w14:paraId="53EE0E74" w14:textId="77777777" w:rsidR="00237F5F" w:rsidRPr="00A61677" w:rsidRDefault="00237F5F">
            <w:pPr>
              <w:numPr>
                <w:ilvl w:val="0"/>
                <w:numId w:val="10"/>
              </w:numPr>
              <w:spacing w:after="0"/>
              <w:ind w:left="144" w:hanging="144"/>
              <w:contextualSpacing/>
              <w:rPr>
                <w:rFonts w:cs="Times New Roman"/>
                <w:sz w:val="18"/>
              </w:rPr>
            </w:pPr>
            <w:r w:rsidRPr="00A61677">
              <w:rPr>
                <w:rFonts w:cs="Times New Roman"/>
                <w:sz w:val="18"/>
                <w:lang w:eastAsia="en-US"/>
              </w:rPr>
              <w:t xml:space="preserve">Provided by </w:t>
            </w:r>
            <w:r w:rsidRPr="00A61677">
              <w:rPr>
                <w:rFonts w:cs="Times New Roman"/>
                <w:i/>
                <w:sz w:val="18"/>
                <w:lang w:eastAsia="en-US"/>
              </w:rPr>
              <w:t>tapi-server</w:t>
            </w:r>
          </w:p>
          <w:p w14:paraId="6EAD6A67" w14:textId="77777777" w:rsidR="00237F5F" w:rsidRPr="00A61677" w:rsidRDefault="00237F5F" w:rsidP="00C7356E">
            <w:pPr>
              <w:spacing w:after="0"/>
              <w:ind w:left="144"/>
              <w:contextualSpacing/>
              <w:rPr>
                <w:rFonts w:cs="Times New Roman"/>
                <w:sz w:val="18"/>
                <w:lang w:eastAsia="en-US"/>
              </w:rPr>
            </w:pPr>
          </w:p>
        </w:tc>
      </w:tr>
      <w:tr w:rsidR="00237F5F" w:rsidRPr="00A61677" w14:paraId="23597778" w14:textId="77777777" w:rsidTr="003F13BE">
        <w:tc>
          <w:tcPr>
            <w:tcW w:w="1555" w:type="dxa"/>
          </w:tcPr>
          <w:p w14:paraId="3060124E" w14:textId="77777777" w:rsidR="00237F5F" w:rsidRPr="00A61677" w:rsidRDefault="00237F5F" w:rsidP="00C7356E">
            <w:pPr>
              <w:spacing w:after="0"/>
              <w:rPr>
                <w:rFonts w:cs="Times New Roman"/>
                <w:sz w:val="18"/>
                <w:lang w:eastAsia="en-US"/>
              </w:rPr>
            </w:pPr>
            <w:r w:rsidRPr="00A61677">
              <w:rPr>
                <w:rFonts w:cs="Times New Roman"/>
                <w:sz w:val="18"/>
                <w:lang w:eastAsia="en-US"/>
              </w:rPr>
              <w:t>is-expected-actual-mismatch</w:t>
            </w:r>
          </w:p>
        </w:tc>
        <w:tc>
          <w:tcPr>
            <w:tcW w:w="4819" w:type="dxa"/>
          </w:tcPr>
          <w:p w14:paraId="70AB0F9A" w14:textId="77777777" w:rsidR="00237F5F" w:rsidRPr="00A61677" w:rsidRDefault="00237F5F" w:rsidP="00C7356E">
            <w:pPr>
              <w:spacing w:after="0"/>
              <w:rPr>
                <w:rFonts w:cs="Times New Roman"/>
                <w:sz w:val="18"/>
                <w:lang w:eastAsia="en-US"/>
              </w:rPr>
            </w:pPr>
            <w:r w:rsidRPr="00A61677">
              <w:rPr>
                <w:rFonts w:cs="Times New Roman"/>
                <w:color w:val="222222"/>
                <w:sz w:val="18"/>
              </w:rPr>
              <w:t>Boolean</w:t>
            </w:r>
          </w:p>
        </w:tc>
        <w:tc>
          <w:tcPr>
            <w:tcW w:w="709" w:type="dxa"/>
          </w:tcPr>
          <w:p w14:paraId="6D827BE8" w14:textId="77777777" w:rsidR="00237F5F" w:rsidRPr="00A61677" w:rsidRDefault="00237F5F" w:rsidP="00C7356E">
            <w:pPr>
              <w:spacing w:after="0"/>
              <w:rPr>
                <w:rFonts w:cs="Times New Roman"/>
                <w:sz w:val="18"/>
                <w:lang w:eastAsia="en-US"/>
              </w:rPr>
            </w:pPr>
            <w:r w:rsidRPr="00A61677">
              <w:rPr>
                <w:rFonts w:cs="Times New Roman"/>
                <w:sz w:val="18"/>
                <w:lang w:eastAsia="en-US"/>
              </w:rPr>
              <w:t>RO</w:t>
            </w:r>
          </w:p>
        </w:tc>
        <w:tc>
          <w:tcPr>
            <w:tcW w:w="567" w:type="dxa"/>
          </w:tcPr>
          <w:p w14:paraId="41D861F3" w14:textId="77777777" w:rsidR="00237F5F" w:rsidRPr="00A61677" w:rsidRDefault="00237F5F" w:rsidP="00C7356E">
            <w:pPr>
              <w:spacing w:after="0"/>
              <w:rPr>
                <w:rFonts w:cs="Times New Roman"/>
                <w:sz w:val="18"/>
                <w:lang w:eastAsia="en-US"/>
              </w:rPr>
            </w:pPr>
            <w:r w:rsidRPr="00A61677">
              <w:rPr>
                <w:rFonts w:cs="Times New Roman"/>
                <w:sz w:val="18"/>
                <w:lang w:eastAsia="en-US"/>
              </w:rPr>
              <w:t>M</w:t>
            </w:r>
          </w:p>
        </w:tc>
        <w:tc>
          <w:tcPr>
            <w:tcW w:w="2840" w:type="dxa"/>
          </w:tcPr>
          <w:p w14:paraId="25328C0F" w14:textId="77777777" w:rsidR="00237F5F" w:rsidRPr="00A61677" w:rsidRDefault="00237F5F">
            <w:pPr>
              <w:numPr>
                <w:ilvl w:val="0"/>
                <w:numId w:val="10"/>
              </w:numPr>
              <w:spacing w:after="0"/>
              <w:ind w:left="144" w:hanging="144"/>
              <w:contextualSpacing/>
              <w:rPr>
                <w:rFonts w:cs="Times New Roman"/>
                <w:i/>
                <w:sz w:val="18"/>
                <w:lang w:eastAsia="en-US"/>
              </w:rPr>
            </w:pPr>
            <w:r w:rsidRPr="00A61677">
              <w:rPr>
                <w:rFonts w:cs="Times New Roman"/>
                <w:sz w:val="18"/>
                <w:lang w:eastAsia="en-US"/>
              </w:rPr>
              <w:t xml:space="preserve">Provided by </w:t>
            </w:r>
            <w:r w:rsidRPr="00A61677">
              <w:rPr>
                <w:rFonts w:cs="Times New Roman"/>
                <w:i/>
                <w:sz w:val="18"/>
                <w:lang w:eastAsia="en-US"/>
              </w:rPr>
              <w:t>tapi-server</w:t>
            </w:r>
          </w:p>
          <w:p w14:paraId="1F33DAB1" w14:textId="77777777" w:rsidR="00237F5F" w:rsidRPr="00A61677" w:rsidRDefault="00237F5F" w:rsidP="00C7356E">
            <w:pPr>
              <w:spacing w:after="0"/>
              <w:ind w:left="144"/>
              <w:contextualSpacing/>
              <w:rPr>
                <w:rFonts w:cs="Times New Roman"/>
                <w:sz w:val="18"/>
                <w:lang w:eastAsia="en-US"/>
              </w:rPr>
            </w:pPr>
          </w:p>
        </w:tc>
      </w:tr>
      <w:tr w:rsidR="00237F5F" w:rsidRPr="00A61677"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A61677" w:rsidRDefault="00237F5F" w:rsidP="00C7356E">
            <w:pPr>
              <w:spacing w:after="0"/>
              <w:rPr>
                <w:rFonts w:cs="Times New Roman"/>
                <w:sz w:val="18"/>
                <w:lang w:eastAsia="en-US"/>
              </w:rPr>
            </w:pPr>
            <w:r w:rsidRPr="00A61677">
              <w:rPr>
                <w:rFonts w:cs="Times New Roman"/>
                <w:sz w:val="18"/>
                <w:lang w:eastAsia="en-US"/>
              </w:rPr>
              <w:t>expected-equipment</w:t>
            </w:r>
          </w:p>
        </w:tc>
        <w:tc>
          <w:tcPr>
            <w:tcW w:w="4819" w:type="dxa"/>
          </w:tcPr>
          <w:p w14:paraId="7EA78D2A" w14:textId="77777777" w:rsidR="00505739" w:rsidRDefault="00237F5F" w:rsidP="00C7356E">
            <w:pPr>
              <w:spacing w:after="0"/>
              <w:rPr>
                <w:rFonts w:cs="Times New Roman"/>
                <w:color w:val="222222"/>
                <w:sz w:val="18"/>
              </w:rPr>
            </w:pPr>
            <w:r w:rsidRPr="00A61677">
              <w:rPr>
                <w:rFonts w:cs="Times New Roman"/>
                <w:color w:val="222222"/>
                <w:sz w:val="18"/>
              </w:rPr>
              <w:t>List of {</w:t>
            </w:r>
          </w:p>
          <w:p w14:paraId="219FCEF1" w14:textId="77777777" w:rsidR="00505739" w:rsidRDefault="00505739" w:rsidP="00C7356E">
            <w:pPr>
              <w:spacing w:after="0"/>
              <w:rPr>
                <w:rFonts w:cs="Times New Roman"/>
                <w:color w:val="222222"/>
                <w:sz w:val="18"/>
              </w:rPr>
            </w:pPr>
            <w:r>
              <w:rPr>
                <w:rFonts w:cs="Times New Roman"/>
                <w:color w:val="222222"/>
                <w:sz w:val="18"/>
              </w:rPr>
              <w:t xml:space="preserve"> </w:t>
            </w:r>
            <w:r w:rsidR="00237F5F" w:rsidRPr="00A61677">
              <w:rPr>
                <w:rFonts w:cs="Times New Roman"/>
                <w:color w:val="222222"/>
                <w:sz w:val="18"/>
              </w:rPr>
              <w:t xml:space="preserve">expected-non-field-replaceable-module, </w:t>
            </w:r>
          </w:p>
          <w:p w14:paraId="34D9C886" w14:textId="77777777" w:rsidR="00505739" w:rsidRDefault="00505739" w:rsidP="00C7356E">
            <w:pPr>
              <w:spacing w:after="0"/>
              <w:rPr>
                <w:rFonts w:cs="Times New Roman"/>
                <w:color w:val="222222"/>
                <w:sz w:val="18"/>
              </w:rPr>
            </w:pPr>
            <w:r>
              <w:rPr>
                <w:rFonts w:cs="Times New Roman"/>
                <w:color w:val="222222"/>
                <w:sz w:val="18"/>
              </w:rPr>
              <w:t xml:space="preserve"> </w:t>
            </w:r>
            <w:r w:rsidR="00237F5F" w:rsidRPr="00A61677">
              <w:rPr>
                <w:rFonts w:cs="Times New Roman"/>
                <w:color w:val="222222"/>
                <w:sz w:val="18"/>
              </w:rPr>
              <w:t xml:space="preserve">holder, </w:t>
            </w:r>
          </w:p>
          <w:p w14:paraId="17D913F2" w14:textId="77777777" w:rsidR="00505739" w:rsidRDefault="00505739" w:rsidP="00C7356E">
            <w:pPr>
              <w:spacing w:after="0"/>
              <w:rPr>
                <w:rFonts w:cs="Times New Roman"/>
                <w:color w:val="222222"/>
                <w:sz w:val="18"/>
              </w:rPr>
            </w:pPr>
            <w:r>
              <w:rPr>
                <w:rFonts w:cs="Times New Roman"/>
                <w:color w:val="222222"/>
                <w:sz w:val="18"/>
              </w:rPr>
              <w:t xml:space="preserve"> </w:t>
            </w:r>
            <w:r w:rsidR="00237F5F" w:rsidRPr="00A61677">
              <w:rPr>
                <w:rFonts w:cs="Times New Roman"/>
                <w:color w:val="222222"/>
                <w:sz w:val="18"/>
              </w:rPr>
              <w:t>common-equipment-properties</w:t>
            </w:r>
          </w:p>
          <w:p w14:paraId="1AFD9E11" w14:textId="55682826" w:rsidR="00237F5F" w:rsidRPr="00A61677" w:rsidRDefault="00237F5F" w:rsidP="00C7356E">
            <w:pPr>
              <w:spacing w:after="0"/>
              <w:rPr>
                <w:rFonts w:cs="Times New Roman"/>
                <w:color w:val="222222"/>
                <w:sz w:val="18"/>
                <w:lang w:eastAsia="en-US"/>
              </w:rPr>
            </w:pPr>
            <w:r w:rsidRPr="00A61677">
              <w:rPr>
                <w:rFonts w:cs="Times New Roman"/>
                <w:color w:val="222222"/>
                <w:sz w:val="18"/>
              </w:rPr>
              <w:lastRenderedPageBreak/>
              <w:t>}</w:t>
            </w:r>
          </w:p>
          <w:p w14:paraId="0EA5AE1F" w14:textId="77777777" w:rsidR="00237F5F" w:rsidRPr="00A61677" w:rsidRDefault="00237F5F" w:rsidP="00C7356E">
            <w:pPr>
              <w:spacing w:after="0"/>
              <w:rPr>
                <w:rFonts w:cs="Times New Roman"/>
                <w:sz w:val="18"/>
                <w:lang w:eastAsia="en-US"/>
              </w:rPr>
            </w:pPr>
          </w:p>
        </w:tc>
        <w:tc>
          <w:tcPr>
            <w:tcW w:w="709" w:type="dxa"/>
          </w:tcPr>
          <w:p w14:paraId="05159ABB" w14:textId="77777777" w:rsidR="00237F5F" w:rsidRPr="00A61677" w:rsidRDefault="00237F5F" w:rsidP="00C7356E">
            <w:pPr>
              <w:spacing w:after="0"/>
              <w:rPr>
                <w:rFonts w:cs="Times New Roman"/>
                <w:sz w:val="18"/>
                <w:lang w:eastAsia="en-US"/>
              </w:rPr>
            </w:pPr>
            <w:r w:rsidRPr="00A61677">
              <w:rPr>
                <w:rFonts w:cs="Times New Roman"/>
                <w:sz w:val="18"/>
                <w:lang w:eastAsia="en-US"/>
              </w:rPr>
              <w:lastRenderedPageBreak/>
              <w:t>RO</w:t>
            </w:r>
          </w:p>
        </w:tc>
        <w:tc>
          <w:tcPr>
            <w:tcW w:w="567" w:type="dxa"/>
          </w:tcPr>
          <w:p w14:paraId="28DDA5A4" w14:textId="77777777" w:rsidR="00237F5F" w:rsidRPr="00A61677" w:rsidRDefault="00237F5F" w:rsidP="00C7356E">
            <w:pPr>
              <w:spacing w:after="0"/>
              <w:rPr>
                <w:rFonts w:cs="Times New Roman"/>
                <w:sz w:val="18"/>
                <w:lang w:eastAsia="en-US"/>
              </w:rPr>
            </w:pPr>
            <w:r w:rsidRPr="00A61677">
              <w:rPr>
                <w:rFonts w:cs="Times New Roman"/>
                <w:sz w:val="18"/>
                <w:lang w:eastAsia="en-US"/>
              </w:rPr>
              <w:t>M</w:t>
            </w:r>
          </w:p>
        </w:tc>
        <w:tc>
          <w:tcPr>
            <w:tcW w:w="2840" w:type="dxa"/>
          </w:tcPr>
          <w:p w14:paraId="0F51797B" w14:textId="77777777" w:rsidR="00237F5F" w:rsidRPr="00F62C86" w:rsidRDefault="00237F5F">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tapi-server</w:t>
            </w:r>
          </w:p>
          <w:p w14:paraId="5A2856C6" w14:textId="62A4BC11" w:rsidR="00F62C86" w:rsidRPr="00A61677" w:rsidRDefault="00F62C86">
            <w:pPr>
              <w:numPr>
                <w:ilvl w:val="0"/>
                <w:numId w:val="10"/>
              </w:numPr>
              <w:spacing w:after="0"/>
              <w:ind w:left="144" w:hanging="144"/>
              <w:contextualSpacing/>
              <w:rPr>
                <w:rFonts w:cs="Times New Roman"/>
                <w:sz w:val="18"/>
                <w:lang w:eastAsia="en-US"/>
              </w:rPr>
            </w:pPr>
            <w:r>
              <w:rPr>
                <w:rFonts w:cs="Times New Roman"/>
                <w:i/>
                <w:sz w:val="18"/>
                <w:lang w:eastAsia="en-US"/>
              </w:rPr>
              <w:t xml:space="preserve">The field </w:t>
            </w:r>
            <w:r w:rsidRPr="00A61677">
              <w:rPr>
                <w:rFonts w:cs="Times New Roman"/>
                <w:color w:val="222222"/>
                <w:sz w:val="18"/>
              </w:rPr>
              <w:t>expected-non-field-replaceable-module</w:t>
            </w:r>
            <w:r>
              <w:rPr>
                <w:rFonts w:cs="Times New Roman"/>
                <w:color w:val="222222"/>
                <w:sz w:val="18"/>
              </w:rPr>
              <w:t xml:space="preserve"> </w:t>
            </w:r>
            <w:r w:rsidR="00886B7C">
              <w:rPr>
                <w:rFonts w:cs="Times New Roman"/>
                <w:color w:val="222222"/>
                <w:sz w:val="18"/>
              </w:rPr>
              <w:t xml:space="preserve">are expected </w:t>
            </w:r>
            <w:r w:rsidR="00886B7C">
              <w:rPr>
                <w:rFonts w:cs="Times New Roman"/>
                <w:color w:val="222222"/>
                <w:sz w:val="18"/>
              </w:rPr>
              <w:lastRenderedPageBreak/>
              <w:t>to encode non removeable pieces of equipment.</w:t>
            </w:r>
          </w:p>
        </w:tc>
      </w:tr>
      <w:tr w:rsidR="00237F5F" w:rsidRPr="00A61677" w14:paraId="444ABE36" w14:textId="77777777" w:rsidTr="003F13BE">
        <w:tc>
          <w:tcPr>
            <w:tcW w:w="1555" w:type="dxa"/>
          </w:tcPr>
          <w:p w14:paraId="06027D0B" w14:textId="77777777" w:rsidR="00237F5F" w:rsidRPr="00A61677" w:rsidRDefault="00237F5F" w:rsidP="00C7356E">
            <w:pPr>
              <w:spacing w:after="0"/>
              <w:rPr>
                <w:rFonts w:cs="Times New Roman"/>
                <w:sz w:val="18"/>
                <w:lang w:eastAsia="en-US"/>
              </w:rPr>
            </w:pPr>
            <w:r w:rsidRPr="00A61677">
              <w:rPr>
                <w:rFonts w:cs="Times New Roman"/>
                <w:sz w:val="18"/>
                <w:lang w:eastAsia="en-US"/>
              </w:rPr>
              <w:lastRenderedPageBreak/>
              <w:t>actual-equipment</w:t>
            </w:r>
          </w:p>
        </w:tc>
        <w:tc>
          <w:tcPr>
            <w:tcW w:w="4819" w:type="dxa"/>
          </w:tcPr>
          <w:p w14:paraId="05141451" w14:textId="77777777" w:rsidR="0072339B" w:rsidRDefault="0072339B" w:rsidP="00C7356E">
            <w:pPr>
              <w:spacing w:after="0"/>
              <w:rPr>
                <w:rFonts w:cs="Times New Roman"/>
                <w:color w:val="222222"/>
                <w:sz w:val="18"/>
              </w:rPr>
            </w:pPr>
            <w:r>
              <w:rPr>
                <w:rFonts w:cs="Times New Roman"/>
                <w:color w:val="222222"/>
                <w:sz w:val="18"/>
              </w:rPr>
              <w:t xml:space="preserve">Container with </w:t>
            </w:r>
            <w:r w:rsidR="00237F5F" w:rsidRPr="00A61677">
              <w:rPr>
                <w:rFonts w:cs="Times New Roman"/>
                <w:color w:val="222222"/>
                <w:sz w:val="18"/>
              </w:rPr>
              <w:t>{</w:t>
            </w:r>
          </w:p>
          <w:p w14:paraId="3A63F2A0" w14:textId="593E434A" w:rsidR="0072339B" w:rsidRDefault="0072339B" w:rsidP="00C7356E">
            <w:pPr>
              <w:spacing w:after="0"/>
              <w:rPr>
                <w:rFonts w:cs="Times New Roman"/>
                <w:color w:val="222222"/>
                <w:sz w:val="18"/>
              </w:rPr>
            </w:pPr>
            <w:r>
              <w:rPr>
                <w:rFonts w:cs="Times New Roman"/>
                <w:color w:val="222222"/>
                <w:sz w:val="18"/>
              </w:rPr>
              <w:t xml:space="preserve"> </w:t>
            </w:r>
            <w:r w:rsidR="005B10CC">
              <w:rPr>
                <w:rFonts w:cs="Times New Roman"/>
                <w:color w:val="222222"/>
                <w:sz w:val="18"/>
              </w:rPr>
              <w:t xml:space="preserve">  </w:t>
            </w:r>
            <w:r w:rsidR="00237F5F" w:rsidRPr="00A61677">
              <w:rPr>
                <w:rFonts w:cs="Times New Roman"/>
                <w:color w:val="222222"/>
                <w:sz w:val="18"/>
              </w:rPr>
              <w:t xml:space="preserve">actual-non-field-replaceable-module, </w:t>
            </w:r>
          </w:p>
          <w:p w14:paraId="322A7030" w14:textId="0B49828A" w:rsidR="0072339B" w:rsidRDefault="0072339B" w:rsidP="00C7356E">
            <w:pPr>
              <w:spacing w:after="0"/>
              <w:rPr>
                <w:rFonts w:cs="Times New Roman"/>
                <w:color w:val="222222"/>
                <w:sz w:val="18"/>
              </w:rPr>
            </w:pPr>
            <w:r>
              <w:rPr>
                <w:rFonts w:cs="Times New Roman"/>
                <w:color w:val="222222"/>
                <w:sz w:val="18"/>
              </w:rPr>
              <w:t xml:space="preserve"> </w:t>
            </w:r>
            <w:r w:rsidR="005B10CC">
              <w:rPr>
                <w:rFonts w:cs="Times New Roman"/>
                <w:color w:val="222222"/>
                <w:sz w:val="18"/>
              </w:rPr>
              <w:t xml:space="preserve">  </w:t>
            </w:r>
            <w:r w:rsidR="00237F5F" w:rsidRPr="00A61677">
              <w:rPr>
                <w:rFonts w:cs="Times New Roman"/>
                <w:color w:val="222222"/>
                <w:sz w:val="18"/>
              </w:rPr>
              <w:t xml:space="preserve">common-actual-properties, </w:t>
            </w:r>
          </w:p>
          <w:p w14:paraId="731142A1" w14:textId="0C528AB7" w:rsidR="0072339B" w:rsidRDefault="0072339B" w:rsidP="00C7356E">
            <w:pPr>
              <w:spacing w:after="0"/>
              <w:rPr>
                <w:rFonts w:cs="Times New Roman"/>
                <w:color w:val="222222"/>
                <w:sz w:val="18"/>
              </w:rPr>
            </w:pPr>
            <w:r>
              <w:rPr>
                <w:rFonts w:cs="Times New Roman"/>
                <w:color w:val="222222"/>
                <w:sz w:val="18"/>
              </w:rPr>
              <w:t xml:space="preserve"> </w:t>
            </w:r>
            <w:r w:rsidR="005B10CC">
              <w:rPr>
                <w:rFonts w:cs="Times New Roman"/>
                <w:color w:val="222222"/>
                <w:sz w:val="18"/>
              </w:rPr>
              <w:t xml:space="preserve">  </w:t>
            </w:r>
            <w:r w:rsidR="00237F5F" w:rsidRPr="00A61677">
              <w:rPr>
                <w:rFonts w:cs="Times New Roman"/>
                <w:color w:val="222222"/>
                <w:sz w:val="18"/>
              </w:rPr>
              <w:t>common-equipment-properties</w:t>
            </w:r>
          </w:p>
          <w:p w14:paraId="60F5068D" w14:textId="77777777" w:rsidR="00237F5F" w:rsidRDefault="00237F5F" w:rsidP="00C7356E">
            <w:pPr>
              <w:spacing w:after="0"/>
              <w:rPr>
                <w:rFonts w:cs="Times New Roman"/>
                <w:color w:val="222222"/>
                <w:sz w:val="18"/>
                <w:lang w:eastAsia="en-US"/>
              </w:rPr>
            </w:pPr>
            <w:r w:rsidRPr="00A61677">
              <w:rPr>
                <w:rFonts w:cs="Times New Roman"/>
                <w:color w:val="222222"/>
                <w:sz w:val="18"/>
              </w:rPr>
              <w:t>}</w:t>
            </w:r>
          </w:p>
          <w:p w14:paraId="6010A16A" w14:textId="3CB40372" w:rsidR="0072339B" w:rsidRPr="0072339B" w:rsidRDefault="0072339B" w:rsidP="00C7356E">
            <w:pPr>
              <w:spacing w:after="0"/>
              <w:rPr>
                <w:rFonts w:cs="Times New Roman"/>
                <w:color w:val="222222"/>
                <w:sz w:val="18"/>
                <w:lang w:eastAsia="en-US"/>
              </w:rPr>
            </w:pPr>
          </w:p>
        </w:tc>
        <w:tc>
          <w:tcPr>
            <w:tcW w:w="709" w:type="dxa"/>
          </w:tcPr>
          <w:p w14:paraId="790D499A" w14:textId="77777777" w:rsidR="00237F5F" w:rsidRPr="00A61677" w:rsidRDefault="00237F5F" w:rsidP="00C7356E">
            <w:pPr>
              <w:spacing w:after="0"/>
              <w:rPr>
                <w:rFonts w:cs="Times New Roman"/>
                <w:sz w:val="18"/>
                <w:lang w:eastAsia="en-US"/>
              </w:rPr>
            </w:pPr>
            <w:r w:rsidRPr="00A61677">
              <w:rPr>
                <w:rFonts w:cs="Times New Roman"/>
                <w:sz w:val="18"/>
                <w:lang w:eastAsia="en-US"/>
              </w:rPr>
              <w:t>RO</w:t>
            </w:r>
          </w:p>
        </w:tc>
        <w:tc>
          <w:tcPr>
            <w:tcW w:w="567" w:type="dxa"/>
          </w:tcPr>
          <w:p w14:paraId="0DCDA0F2" w14:textId="77777777" w:rsidR="00237F5F" w:rsidRPr="00A61677" w:rsidRDefault="00237F5F" w:rsidP="00C7356E">
            <w:pPr>
              <w:spacing w:after="0"/>
              <w:rPr>
                <w:rFonts w:cs="Times New Roman"/>
                <w:sz w:val="18"/>
                <w:lang w:eastAsia="en-US"/>
              </w:rPr>
            </w:pPr>
            <w:r w:rsidRPr="00A61677">
              <w:rPr>
                <w:rFonts w:cs="Times New Roman"/>
                <w:sz w:val="18"/>
                <w:lang w:eastAsia="en-US"/>
              </w:rPr>
              <w:t>M</w:t>
            </w:r>
          </w:p>
        </w:tc>
        <w:tc>
          <w:tcPr>
            <w:tcW w:w="2840" w:type="dxa"/>
          </w:tcPr>
          <w:p w14:paraId="7F88D1E0" w14:textId="77777777" w:rsidR="00237F5F" w:rsidRPr="00886B7C" w:rsidRDefault="00237F5F">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tapi-server</w:t>
            </w:r>
          </w:p>
          <w:p w14:paraId="24A40B1B" w14:textId="3DBC2964" w:rsidR="00886B7C" w:rsidRPr="00A61677" w:rsidRDefault="00886B7C">
            <w:pPr>
              <w:numPr>
                <w:ilvl w:val="0"/>
                <w:numId w:val="10"/>
              </w:numPr>
              <w:spacing w:after="0"/>
              <w:ind w:left="144" w:hanging="144"/>
              <w:contextualSpacing/>
              <w:rPr>
                <w:rFonts w:cs="Times New Roman"/>
                <w:sz w:val="18"/>
                <w:lang w:eastAsia="en-US"/>
              </w:rPr>
            </w:pPr>
            <w:r>
              <w:rPr>
                <w:rFonts w:cs="Times New Roman"/>
                <w:i/>
                <w:sz w:val="18"/>
                <w:lang w:eastAsia="en-US"/>
              </w:rPr>
              <w:t>In common-</w:t>
            </w:r>
            <w:r w:rsidR="009A04DD">
              <w:rPr>
                <w:rFonts w:cs="Times New Roman"/>
                <w:i/>
                <w:sz w:val="18"/>
                <w:lang w:eastAsia="en-US"/>
              </w:rPr>
              <w:t>equipment</w:t>
            </w:r>
            <w:r>
              <w:rPr>
                <w:rFonts w:cs="Times New Roman"/>
                <w:i/>
                <w:sz w:val="18"/>
                <w:lang w:eastAsia="en-US"/>
              </w:rPr>
              <w:t>-properties</w:t>
            </w:r>
            <w:r w:rsidR="009A04DD">
              <w:rPr>
                <w:rFonts w:cs="Times New Roman"/>
                <w:i/>
                <w:sz w:val="18"/>
                <w:lang w:eastAsia="en-US"/>
              </w:rPr>
              <w:t>,</w:t>
            </w:r>
            <w:r>
              <w:rPr>
                <w:rFonts w:cs="Times New Roman"/>
                <w:i/>
                <w:sz w:val="18"/>
                <w:lang w:eastAsia="en-US"/>
              </w:rPr>
              <w:t xml:space="preserve"> </w:t>
            </w:r>
            <w:r w:rsidR="005823CD">
              <w:rPr>
                <w:rFonts w:cs="Times New Roman"/>
                <w:i/>
                <w:sz w:val="18"/>
                <w:lang w:eastAsia="en-US"/>
              </w:rPr>
              <w:t xml:space="preserve">field </w:t>
            </w:r>
            <w:r w:rsidR="005823CD" w:rsidRPr="005823CD">
              <w:rPr>
                <w:rFonts w:cs="Times New Roman"/>
                <w:i/>
                <w:sz w:val="18"/>
                <w:lang w:eastAsia="en-US"/>
              </w:rPr>
              <w:t>asset-</w:t>
            </w:r>
            <w:r w:rsidR="009A04DD">
              <w:rPr>
                <w:rFonts w:cs="Times New Roman"/>
                <w:i/>
                <w:sz w:val="18"/>
                <w:lang w:eastAsia="en-US"/>
              </w:rPr>
              <w:t>type</w:t>
            </w:r>
            <w:r w:rsidR="005823CD" w:rsidRPr="005823CD">
              <w:rPr>
                <w:rFonts w:cs="Times New Roman"/>
                <w:i/>
                <w:sz w:val="18"/>
                <w:lang w:eastAsia="en-US"/>
              </w:rPr>
              <w:t>-identifier</w:t>
            </w:r>
            <w:r w:rsidR="009A04DD">
              <w:rPr>
                <w:rFonts w:cs="Times New Roman"/>
                <w:i/>
                <w:sz w:val="18"/>
                <w:lang w:eastAsia="en-US"/>
              </w:rPr>
              <w:t xml:space="preserve"> </w:t>
            </w:r>
            <w:r w:rsidR="005B10CC">
              <w:rPr>
                <w:rFonts w:cs="Times New Roman"/>
                <w:i/>
                <w:sz w:val="18"/>
                <w:lang w:eastAsia="en-US"/>
              </w:rPr>
              <w:t>SHALL correspond to the concept of “Part Number”</w:t>
            </w:r>
            <w:r w:rsidR="0074327F">
              <w:rPr>
                <w:rFonts w:cs="Times New Roman"/>
                <w:i/>
                <w:sz w:val="18"/>
                <w:lang w:eastAsia="en-US"/>
              </w:rPr>
              <w:t xml:space="preserve"> and /or “Operator ID type”</w:t>
            </w:r>
          </w:p>
        </w:tc>
      </w:tr>
      <w:tr w:rsidR="00237F5F" w:rsidRPr="00A61677"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A61677" w:rsidRDefault="00237F5F" w:rsidP="00C7356E">
            <w:pPr>
              <w:spacing w:after="0"/>
              <w:rPr>
                <w:rFonts w:cs="Times New Roman"/>
                <w:sz w:val="18"/>
                <w:lang w:eastAsia="en-US"/>
              </w:rPr>
            </w:pPr>
            <w:r w:rsidRPr="00A61677">
              <w:rPr>
                <w:rFonts w:cs="Times New Roman"/>
                <w:sz w:val="18"/>
                <w:lang w:eastAsia="en-US"/>
              </w:rPr>
              <w:t>name</w:t>
            </w:r>
          </w:p>
        </w:tc>
        <w:tc>
          <w:tcPr>
            <w:tcW w:w="4819" w:type="dxa"/>
          </w:tcPr>
          <w:p w14:paraId="1A306F4D" w14:textId="77777777" w:rsidR="00237F5F" w:rsidRPr="00A61677" w:rsidRDefault="00237F5F" w:rsidP="00C7356E">
            <w:pPr>
              <w:spacing w:after="0"/>
              <w:rPr>
                <w:rFonts w:cs="Times New Roman"/>
                <w:sz w:val="18"/>
                <w:lang w:eastAsia="en-US"/>
              </w:rPr>
            </w:pPr>
            <w:r w:rsidRPr="00A61677">
              <w:rPr>
                <w:rFonts w:cs="Times New Roman"/>
                <w:sz w:val="18"/>
                <w:lang w:eastAsia="en-US"/>
              </w:rPr>
              <w:t xml:space="preserve">List of  {value-name: value} </w:t>
            </w:r>
          </w:p>
          <w:p w14:paraId="4F2AAAD3" w14:textId="0125F923" w:rsidR="00237F5F" w:rsidRPr="00A61677" w:rsidRDefault="005B10CC" w:rsidP="00C7356E">
            <w:pPr>
              <w:spacing w:after="0"/>
              <w:contextualSpacing/>
              <w:rPr>
                <w:rFonts w:cs="Times New Roman"/>
                <w:sz w:val="18"/>
                <w:lang w:eastAsia="en-US"/>
              </w:rPr>
            </w:pPr>
            <w:r>
              <w:rPr>
                <w:rFonts w:cs="Times New Roman"/>
                <w:sz w:val="18"/>
                <w:lang w:eastAsia="en-US"/>
              </w:rPr>
              <w:t xml:space="preserve">  </w:t>
            </w:r>
            <w:r w:rsidR="00237F5F" w:rsidRPr="00A61677">
              <w:rPr>
                <w:rFonts w:cs="Times New Roman"/>
                <w:sz w:val="18"/>
                <w:lang w:eastAsia="en-US"/>
              </w:rPr>
              <w:t>"value-name": "EQU</w:t>
            </w:r>
            <w:r w:rsidR="00DF4808" w:rsidRPr="00A61677">
              <w:rPr>
                <w:rFonts w:cs="Times New Roman"/>
                <w:sz w:val="18"/>
                <w:lang w:eastAsia="en-US"/>
              </w:rPr>
              <w:t>I</w:t>
            </w:r>
            <w:r w:rsidR="00237F5F" w:rsidRPr="00A61677">
              <w:rPr>
                <w:rFonts w:cs="Times New Roman"/>
                <w:sz w:val="18"/>
                <w:lang w:eastAsia="en-US"/>
              </w:rPr>
              <w:t>PMENT_NAME"</w:t>
            </w:r>
          </w:p>
          <w:p w14:paraId="32E846EE" w14:textId="77777777" w:rsidR="00237F5F" w:rsidRPr="00A61677" w:rsidRDefault="00237F5F" w:rsidP="00C7356E">
            <w:pPr>
              <w:spacing w:after="0"/>
              <w:rPr>
                <w:rFonts w:cs="Times New Roman"/>
                <w:color w:val="222222"/>
                <w:sz w:val="18"/>
              </w:rPr>
            </w:pPr>
            <w:r w:rsidRPr="00A61677">
              <w:rPr>
                <w:rFonts w:cs="Times New Roman"/>
                <w:sz w:val="18"/>
                <w:lang w:eastAsia="en-US"/>
              </w:rPr>
              <w:t>"value": " [0-9a-zA-Z_]{64}"</w:t>
            </w:r>
          </w:p>
        </w:tc>
        <w:tc>
          <w:tcPr>
            <w:tcW w:w="709" w:type="dxa"/>
          </w:tcPr>
          <w:p w14:paraId="13F5EFFB" w14:textId="77777777" w:rsidR="00237F5F" w:rsidRPr="00A61677" w:rsidRDefault="00237F5F" w:rsidP="00C7356E">
            <w:pPr>
              <w:spacing w:after="0"/>
              <w:rPr>
                <w:rFonts w:cs="Times New Roman"/>
                <w:sz w:val="18"/>
                <w:lang w:eastAsia="en-US"/>
              </w:rPr>
            </w:pPr>
            <w:r w:rsidRPr="00A61677">
              <w:rPr>
                <w:rFonts w:cs="Times New Roman"/>
                <w:sz w:val="18"/>
                <w:lang w:eastAsia="en-US"/>
              </w:rPr>
              <w:t>RO</w:t>
            </w:r>
          </w:p>
        </w:tc>
        <w:tc>
          <w:tcPr>
            <w:tcW w:w="567" w:type="dxa"/>
          </w:tcPr>
          <w:p w14:paraId="5D0429A7" w14:textId="77777777" w:rsidR="00237F5F" w:rsidRPr="00A61677" w:rsidRDefault="00237F5F" w:rsidP="00C7356E">
            <w:pPr>
              <w:spacing w:after="0"/>
              <w:rPr>
                <w:rFonts w:cs="Times New Roman"/>
                <w:sz w:val="18"/>
                <w:lang w:eastAsia="en-US"/>
              </w:rPr>
            </w:pPr>
            <w:r w:rsidRPr="00A61677">
              <w:rPr>
                <w:rFonts w:cs="Times New Roman"/>
                <w:sz w:val="18"/>
                <w:lang w:eastAsia="en-US"/>
              </w:rPr>
              <w:t>M</w:t>
            </w:r>
          </w:p>
        </w:tc>
        <w:tc>
          <w:tcPr>
            <w:tcW w:w="2840" w:type="dxa"/>
          </w:tcPr>
          <w:p w14:paraId="03BED1B9" w14:textId="77777777" w:rsidR="00237F5F" w:rsidRPr="00A61677" w:rsidRDefault="00237F5F">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tapi-server</w:t>
            </w:r>
          </w:p>
        </w:tc>
      </w:tr>
      <w:tr w:rsidR="00237F5F" w:rsidRPr="00A61677" w14:paraId="319B9CA3" w14:textId="77777777" w:rsidTr="003F13BE">
        <w:tc>
          <w:tcPr>
            <w:tcW w:w="1555" w:type="dxa"/>
          </w:tcPr>
          <w:p w14:paraId="3B42061F" w14:textId="77777777" w:rsidR="00237F5F" w:rsidRPr="00A61677" w:rsidRDefault="00237F5F" w:rsidP="00C7356E">
            <w:pPr>
              <w:spacing w:after="0"/>
              <w:rPr>
                <w:rFonts w:cs="Times New Roman"/>
                <w:sz w:val="18"/>
                <w:lang w:eastAsia="en-US"/>
              </w:rPr>
            </w:pPr>
            <w:r w:rsidRPr="00A61677">
              <w:rPr>
                <w:rFonts w:cs="Times New Roman"/>
                <w:sz w:val="18"/>
                <w:lang w:eastAsia="en-US"/>
              </w:rPr>
              <w:t>uuid</w:t>
            </w:r>
          </w:p>
        </w:tc>
        <w:tc>
          <w:tcPr>
            <w:tcW w:w="4819" w:type="dxa"/>
          </w:tcPr>
          <w:p w14:paraId="6EF1B830" w14:textId="4A5D69A7" w:rsidR="00237F5F" w:rsidRPr="00A61677" w:rsidRDefault="00677BA1" w:rsidP="00C7356E">
            <w:pPr>
              <w:spacing w:after="0"/>
              <w:contextualSpacing/>
              <w:rPr>
                <w:rFonts w:cs="Times New Roman"/>
                <w:sz w:val="18"/>
                <w:lang w:eastAsia="en-US"/>
              </w:rPr>
            </w:pPr>
            <w:r w:rsidRPr="00A61677">
              <w:rPr>
                <w:sz w:val="18"/>
              </w:rPr>
              <w:t>E</w:t>
            </w:r>
            <w:r w:rsidR="00122559" w:rsidRPr="00A61677">
              <w:rPr>
                <w:sz w:val="18"/>
              </w:rPr>
              <w:t>quipment uuid</w:t>
            </w:r>
            <w:r w:rsidRPr="00A61677">
              <w:rPr>
                <w:sz w:val="18"/>
              </w:rPr>
              <w:t>, a</w:t>
            </w:r>
            <w:r w:rsidRPr="00A61677">
              <w:rPr>
                <w:rFonts w:cs="Times New Roman"/>
                <w:sz w:val="18"/>
                <w:lang w:eastAsia="en-US"/>
              </w:rPr>
              <w:t>s per RFC 4122</w:t>
            </w:r>
          </w:p>
        </w:tc>
        <w:tc>
          <w:tcPr>
            <w:tcW w:w="709" w:type="dxa"/>
          </w:tcPr>
          <w:p w14:paraId="4A33FCFA" w14:textId="77777777" w:rsidR="00237F5F" w:rsidRPr="00A61677" w:rsidRDefault="00237F5F" w:rsidP="00C7356E">
            <w:pPr>
              <w:spacing w:after="0"/>
              <w:rPr>
                <w:rFonts w:cs="Times New Roman"/>
                <w:sz w:val="18"/>
                <w:lang w:eastAsia="en-US"/>
              </w:rPr>
            </w:pPr>
            <w:r w:rsidRPr="00A61677">
              <w:rPr>
                <w:rFonts w:cs="Times New Roman"/>
                <w:sz w:val="18"/>
                <w:lang w:eastAsia="en-US"/>
              </w:rPr>
              <w:t>RO</w:t>
            </w:r>
          </w:p>
        </w:tc>
        <w:tc>
          <w:tcPr>
            <w:tcW w:w="567" w:type="dxa"/>
          </w:tcPr>
          <w:p w14:paraId="477CE041" w14:textId="77777777" w:rsidR="00237F5F" w:rsidRPr="00A61677" w:rsidRDefault="00237F5F" w:rsidP="00C7356E">
            <w:pPr>
              <w:spacing w:after="0"/>
              <w:rPr>
                <w:rFonts w:cs="Times New Roman"/>
                <w:sz w:val="18"/>
                <w:lang w:eastAsia="en-US"/>
              </w:rPr>
            </w:pPr>
            <w:r w:rsidRPr="00A61677">
              <w:rPr>
                <w:rFonts w:cs="Times New Roman"/>
                <w:sz w:val="18"/>
                <w:lang w:eastAsia="en-US"/>
              </w:rPr>
              <w:t>M</w:t>
            </w:r>
          </w:p>
        </w:tc>
        <w:tc>
          <w:tcPr>
            <w:tcW w:w="2840" w:type="dxa"/>
          </w:tcPr>
          <w:p w14:paraId="42116D51" w14:textId="77777777" w:rsidR="00237F5F" w:rsidRPr="00A61677" w:rsidRDefault="00237F5F">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bCs/>
                <w:i/>
                <w:sz w:val="18"/>
                <w:lang w:eastAsia="en-US"/>
              </w:rPr>
              <w:t>tapi-server</w:t>
            </w:r>
          </w:p>
        </w:tc>
      </w:tr>
    </w:tbl>
    <w:p w14:paraId="350AE4F9" w14:textId="77777777" w:rsidR="00237F5F" w:rsidRPr="00A61677" w:rsidRDefault="00237F5F" w:rsidP="00237F5F"/>
    <w:p w14:paraId="7DFEEC29" w14:textId="7DCF2BE7" w:rsidR="00237F5F" w:rsidRPr="00A61677" w:rsidRDefault="00F162C8" w:rsidP="00F162C8">
      <w:pPr>
        <w:pStyle w:val="Caption"/>
        <w:rPr>
          <w:b/>
          <w:lang w:eastAsia="en-US"/>
        </w:rPr>
      </w:pPr>
      <w:bookmarkStart w:id="1028" w:name="_Toc121382754"/>
      <w:r w:rsidRPr="00A61677">
        <w:t xml:space="preserve">Table </w:t>
      </w:r>
      <w:r>
        <w:fldChar w:fldCharType="begin"/>
      </w:r>
      <w:r>
        <w:instrText>SEQ Table \* ARABIC</w:instrText>
      </w:r>
      <w:r>
        <w:fldChar w:fldCharType="separate"/>
      </w:r>
      <w:r w:rsidR="00401799">
        <w:rPr>
          <w:noProof/>
        </w:rPr>
        <w:t>58</w:t>
      </w:r>
      <w:r>
        <w:fldChar w:fldCharType="end"/>
      </w:r>
      <w:r w:rsidRPr="00A61677">
        <w:t xml:space="preserve">: Common-holder-properties object's </w:t>
      </w:r>
      <w:r w:rsidR="001644D3" w:rsidRPr="00A61677">
        <w:t>parameters</w:t>
      </w:r>
      <w:r w:rsidRPr="00A61677">
        <w:t xml:space="preserve"> required for UC4b.</w:t>
      </w:r>
      <w:bookmarkEnd w:id="1028"/>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A61677"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A61677" w:rsidRDefault="00237F5F" w:rsidP="00782DA5">
            <w:pPr>
              <w:spacing w:after="0"/>
              <w:rPr>
                <w:b w:val="0"/>
                <w:bCs w:val="0"/>
                <w:sz w:val="18"/>
                <w:lang w:eastAsia="en-US"/>
              </w:rPr>
            </w:pPr>
            <w:r w:rsidRPr="00A61677">
              <w:rPr>
                <w:sz w:val="18"/>
                <w:lang w:eastAsia="en-US"/>
              </w:rPr>
              <w:t>common-holder-properties</w:t>
            </w:r>
          </w:p>
        </w:tc>
        <w:tc>
          <w:tcPr>
            <w:tcW w:w="8789" w:type="dxa"/>
            <w:gridSpan w:val="4"/>
          </w:tcPr>
          <w:p w14:paraId="7CEC3900" w14:textId="6B4050F6" w:rsidR="00237F5F" w:rsidRPr="00A61677" w:rsidRDefault="00237F5F" w:rsidP="00782DA5">
            <w:pPr>
              <w:spacing w:after="0"/>
              <w:rPr>
                <w:sz w:val="18"/>
                <w:lang w:eastAsia="en-US"/>
              </w:rPr>
            </w:pPr>
            <w:r w:rsidRPr="00A61677">
              <w:rPr>
                <w:sz w:val="18"/>
                <w:lang w:eastAsia="en-US"/>
              </w:rPr>
              <w:t>/tapi-common:context/tapi-equipment:physical-context/</w:t>
            </w:r>
            <w:r w:rsidR="00F162C8" w:rsidRPr="00A61677">
              <w:rPr>
                <w:sz w:val="18"/>
                <w:lang w:eastAsia="en-US"/>
              </w:rPr>
              <w:t>device/</w:t>
            </w:r>
            <w:r w:rsidRPr="00A61677">
              <w:rPr>
                <w:sz w:val="18"/>
                <w:lang w:eastAsia="en-US"/>
              </w:rPr>
              <w:t>equipment/contained-holder/actual-holder/common-holder-properties</w:t>
            </w:r>
          </w:p>
        </w:tc>
      </w:tr>
      <w:tr w:rsidR="00237F5F" w:rsidRPr="00A61677"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A61677" w:rsidRDefault="00237F5F" w:rsidP="00782DA5">
            <w:pPr>
              <w:tabs>
                <w:tab w:val="left" w:pos="1305"/>
              </w:tabs>
              <w:spacing w:after="0"/>
              <w:rPr>
                <w:b/>
                <w:sz w:val="18"/>
                <w:lang w:eastAsia="en-US"/>
              </w:rPr>
            </w:pPr>
            <w:r w:rsidRPr="00A61677">
              <w:rPr>
                <w:b/>
                <w:sz w:val="18"/>
                <w:lang w:eastAsia="en-US"/>
              </w:rPr>
              <w:t>Attribute</w:t>
            </w:r>
            <w:r w:rsidRPr="00A61677">
              <w:rPr>
                <w:b/>
                <w:sz w:val="18"/>
                <w:lang w:eastAsia="en-US"/>
              </w:rPr>
              <w:tab/>
            </w:r>
          </w:p>
        </w:tc>
        <w:tc>
          <w:tcPr>
            <w:tcW w:w="2474" w:type="dxa"/>
            <w:gridSpan w:val="2"/>
          </w:tcPr>
          <w:p w14:paraId="782FB1BE" w14:textId="77777777" w:rsidR="00237F5F" w:rsidRPr="00A61677" w:rsidRDefault="00237F5F" w:rsidP="00782DA5">
            <w:pPr>
              <w:spacing w:after="0"/>
              <w:rPr>
                <w:b/>
                <w:sz w:val="18"/>
                <w:lang w:eastAsia="en-US"/>
              </w:rPr>
            </w:pPr>
            <w:r w:rsidRPr="00A61677">
              <w:rPr>
                <w:b/>
                <w:sz w:val="18"/>
                <w:lang w:eastAsia="en-US"/>
              </w:rPr>
              <w:t>Allowed Values/Format</w:t>
            </w:r>
          </w:p>
        </w:tc>
        <w:tc>
          <w:tcPr>
            <w:tcW w:w="709" w:type="dxa"/>
          </w:tcPr>
          <w:p w14:paraId="58C2CC12" w14:textId="77777777" w:rsidR="00237F5F" w:rsidRPr="00A61677" w:rsidRDefault="00237F5F" w:rsidP="00782DA5">
            <w:pPr>
              <w:spacing w:after="0"/>
              <w:rPr>
                <w:b/>
                <w:sz w:val="18"/>
                <w:lang w:eastAsia="en-US"/>
              </w:rPr>
            </w:pPr>
            <w:r w:rsidRPr="00A61677">
              <w:rPr>
                <w:b/>
                <w:sz w:val="18"/>
                <w:lang w:eastAsia="en-US"/>
              </w:rPr>
              <w:t>Mod</w:t>
            </w:r>
          </w:p>
        </w:tc>
        <w:tc>
          <w:tcPr>
            <w:tcW w:w="567" w:type="dxa"/>
          </w:tcPr>
          <w:p w14:paraId="441BA6BB" w14:textId="77777777" w:rsidR="00237F5F" w:rsidRPr="00A61677" w:rsidRDefault="00237F5F" w:rsidP="00782DA5">
            <w:pPr>
              <w:spacing w:after="0"/>
              <w:rPr>
                <w:b/>
                <w:sz w:val="18"/>
                <w:lang w:eastAsia="en-US"/>
              </w:rPr>
            </w:pPr>
            <w:r w:rsidRPr="00A61677">
              <w:rPr>
                <w:b/>
                <w:sz w:val="18"/>
                <w:lang w:eastAsia="en-US"/>
              </w:rPr>
              <w:t>Sup</w:t>
            </w:r>
          </w:p>
        </w:tc>
        <w:tc>
          <w:tcPr>
            <w:tcW w:w="5103" w:type="dxa"/>
          </w:tcPr>
          <w:p w14:paraId="73D825C1" w14:textId="77777777" w:rsidR="00237F5F" w:rsidRPr="00A61677" w:rsidRDefault="00237F5F" w:rsidP="00782DA5">
            <w:pPr>
              <w:spacing w:after="0"/>
              <w:rPr>
                <w:b/>
                <w:sz w:val="18"/>
                <w:lang w:eastAsia="en-US"/>
              </w:rPr>
            </w:pPr>
            <w:r w:rsidRPr="00A61677">
              <w:rPr>
                <w:b/>
                <w:sz w:val="18"/>
                <w:lang w:eastAsia="en-US"/>
              </w:rPr>
              <w:t>Notes</w:t>
            </w:r>
          </w:p>
        </w:tc>
      </w:tr>
      <w:tr w:rsidR="00237F5F" w:rsidRPr="00A61677" w14:paraId="10C4A14D" w14:textId="77777777" w:rsidTr="003F13BE">
        <w:tc>
          <w:tcPr>
            <w:tcW w:w="1637" w:type="dxa"/>
          </w:tcPr>
          <w:p w14:paraId="51A7691C" w14:textId="77777777" w:rsidR="00237F5F" w:rsidRPr="00A61677" w:rsidRDefault="00237F5F" w:rsidP="00782DA5">
            <w:pPr>
              <w:spacing w:after="0"/>
              <w:rPr>
                <w:color w:val="222222"/>
                <w:sz w:val="18"/>
                <w:lang w:eastAsia="en-US"/>
              </w:rPr>
            </w:pPr>
            <w:r w:rsidRPr="00A61677">
              <w:rPr>
                <w:color w:val="222222"/>
                <w:sz w:val="18"/>
              </w:rPr>
              <w:t>holder-category</w:t>
            </w:r>
          </w:p>
          <w:p w14:paraId="1E782AA5" w14:textId="77777777" w:rsidR="00237F5F" w:rsidRPr="00A61677" w:rsidRDefault="00237F5F" w:rsidP="00782DA5">
            <w:pPr>
              <w:spacing w:after="0"/>
              <w:rPr>
                <w:sz w:val="18"/>
                <w:lang w:eastAsia="en-US"/>
              </w:rPr>
            </w:pPr>
          </w:p>
        </w:tc>
        <w:tc>
          <w:tcPr>
            <w:tcW w:w="2474" w:type="dxa"/>
            <w:gridSpan w:val="2"/>
          </w:tcPr>
          <w:p w14:paraId="0308BCC2" w14:textId="0291FE68" w:rsidR="00237F5F" w:rsidRPr="00A61677" w:rsidRDefault="00677BA1" w:rsidP="00782DA5">
            <w:pPr>
              <w:spacing w:after="0"/>
              <w:rPr>
                <w:sz w:val="18"/>
                <w:lang w:eastAsia="en-US"/>
              </w:rPr>
            </w:pPr>
            <w:r w:rsidRPr="00A61677">
              <w:rPr>
                <w:sz w:val="18"/>
                <w:lang w:eastAsia="en-US"/>
              </w:rPr>
              <w:t>"</w:t>
            </w:r>
            <w:r w:rsidR="00237F5F" w:rsidRPr="00A61677">
              <w:rPr>
                <w:sz w:val="18"/>
                <w:lang w:eastAsia="en-US"/>
              </w:rPr>
              <w:t>HOLDER_CATEGORY_SLOT</w:t>
            </w:r>
            <w:r w:rsidRPr="00A61677">
              <w:rPr>
                <w:sz w:val="18"/>
                <w:lang w:eastAsia="en-US"/>
              </w:rPr>
              <w:t>"</w:t>
            </w:r>
          </w:p>
        </w:tc>
        <w:tc>
          <w:tcPr>
            <w:tcW w:w="709" w:type="dxa"/>
          </w:tcPr>
          <w:p w14:paraId="013E1687"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45F2E76D" w14:textId="77777777" w:rsidR="00237F5F" w:rsidRPr="00A61677" w:rsidRDefault="00237F5F" w:rsidP="00782DA5">
            <w:pPr>
              <w:spacing w:after="0"/>
              <w:rPr>
                <w:sz w:val="18"/>
                <w:lang w:eastAsia="en-US"/>
              </w:rPr>
            </w:pPr>
            <w:r w:rsidRPr="00A61677">
              <w:rPr>
                <w:sz w:val="18"/>
                <w:lang w:eastAsia="en-US"/>
              </w:rPr>
              <w:t>M</w:t>
            </w:r>
          </w:p>
        </w:tc>
        <w:tc>
          <w:tcPr>
            <w:tcW w:w="5103" w:type="dxa"/>
          </w:tcPr>
          <w:p w14:paraId="12A51BC8" w14:textId="77777777" w:rsidR="00237F5F" w:rsidRPr="00A61677" w:rsidRDefault="00237F5F">
            <w:pPr>
              <w:numPr>
                <w:ilvl w:val="0"/>
                <w:numId w:val="10"/>
              </w:numPr>
              <w:spacing w:after="0"/>
              <w:ind w:left="144" w:hanging="144"/>
              <w:contextualSpacing/>
              <w:rPr>
                <w:color w:val="222222"/>
                <w:sz w:val="18"/>
              </w:rPr>
            </w:pPr>
            <w:r w:rsidRPr="00A61677">
              <w:rPr>
                <w:sz w:val="18"/>
                <w:lang w:eastAsia="en-US"/>
              </w:rPr>
              <w:t xml:space="preserve">Provided by </w:t>
            </w:r>
            <w:r w:rsidRPr="00A61677">
              <w:rPr>
                <w:i/>
                <w:sz w:val="18"/>
                <w:lang w:eastAsia="en-US"/>
              </w:rPr>
              <w:t>tapi-server</w:t>
            </w:r>
          </w:p>
          <w:p w14:paraId="6327908F" w14:textId="77777777" w:rsidR="00237F5F" w:rsidRPr="00A61677" w:rsidRDefault="00237F5F" w:rsidP="00782DA5">
            <w:pPr>
              <w:spacing w:after="0"/>
              <w:rPr>
                <w:sz w:val="18"/>
                <w:lang w:eastAsia="en-US"/>
              </w:rPr>
            </w:pPr>
            <w:r w:rsidRPr="00A61677">
              <w:rPr>
                <w:sz w:val="18"/>
                <w:lang w:eastAsia="en-US"/>
              </w:rPr>
              <w:t>A guided holder with fixed connectors.</w:t>
            </w:r>
          </w:p>
          <w:p w14:paraId="7FE1B408" w14:textId="76ED1B46" w:rsidR="00237F5F" w:rsidRPr="00A61677" w:rsidRDefault="00237F5F" w:rsidP="00782DA5">
            <w:pPr>
              <w:spacing w:after="0"/>
              <w:rPr>
                <w:b/>
                <w:sz w:val="18"/>
                <w:lang w:eastAsia="en-US"/>
              </w:rPr>
            </w:pPr>
            <w:r w:rsidRPr="00A61677">
              <w:rPr>
                <w:sz w:val="18"/>
                <w:lang w:eastAsia="en-US"/>
              </w:rPr>
              <w:t>The guided holder is designed to take a particular form of CIRCUIT_PACK or SMALL_FORMFACTOR_PLUGGABLE</w:t>
            </w:r>
          </w:p>
        </w:tc>
      </w:tr>
      <w:tr w:rsidR="00237F5F" w:rsidRPr="00A61677"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A61677" w:rsidRDefault="00237F5F" w:rsidP="00782DA5">
            <w:pPr>
              <w:spacing w:after="0"/>
              <w:rPr>
                <w:sz w:val="18"/>
                <w:lang w:eastAsia="en-US"/>
              </w:rPr>
            </w:pPr>
            <w:r w:rsidRPr="00A61677">
              <w:rPr>
                <w:sz w:val="18"/>
                <w:lang w:eastAsia="en-US"/>
              </w:rPr>
              <w:t>is-guided</w:t>
            </w:r>
          </w:p>
        </w:tc>
        <w:tc>
          <w:tcPr>
            <w:tcW w:w="2474" w:type="dxa"/>
            <w:gridSpan w:val="2"/>
          </w:tcPr>
          <w:p w14:paraId="030DFEDD" w14:textId="77777777" w:rsidR="00237F5F" w:rsidRPr="00A61677" w:rsidRDefault="00237F5F" w:rsidP="00782DA5">
            <w:pPr>
              <w:spacing w:after="0"/>
              <w:rPr>
                <w:sz w:val="18"/>
                <w:lang w:eastAsia="en-US"/>
              </w:rPr>
            </w:pPr>
            <w:r w:rsidRPr="00A61677">
              <w:rPr>
                <w:sz w:val="18"/>
                <w:lang w:eastAsia="en-US"/>
              </w:rPr>
              <w:t xml:space="preserve">Boolean </w:t>
            </w:r>
          </w:p>
        </w:tc>
        <w:tc>
          <w:tcPr>
            <w:tcW w:w="709" w:type="dxa"/>
          </w:tcPr>
          <w:p w14:paraId="4AF7149D"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03DEAAF3" w14:textId="77777777" w:rsidR="00237F5F" w:rsidRPr="00A61677" w:rsidRDefault="00237F5F" w:rsidP="00782DA5">
            <w:pPr>
              <w:spacing w:after="0"/>
              <w:rPr>
                <w:sz w:val="18"/>
                <w:lang w:eastAsia="en-US"/>
              </w:rPr>
            </w:pPr>
            <w:r w:rsidRPr="00A61677">
              <w:rPr>
                <w:sz w:val="18"/>
                <w:lang w:eastAsia="en-US"/>
              </w:rPr>
              <w:t>M</w:t>
            </w:r>
          </w:p>
        </w:tc>
        <w:tc>
          <w:tcPr>
            <w:tcW w:w="5103" w:type="dxa"/>
          </w:tcPr>
          <w:p w14:paraId="1050E394" w14:textId="77777777"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0A375A31" w14:textId="77777777" w:rsidR="00237F5F" w:rsidRPr="00A61677" w:rsidRDefault="00237F5F" w:rsidP="00782DA5">
            <w:pPr>
              <w:spacing w:after="0"/>
              <w:rPr>
                <w:sz w:val="18"/>
                <w:lang w:eastAsia="en-US"/>
              </w:rPr>
            </w:pPr>
            <w:r w:rsidRPr="00A61677">
              <w:rPr>
                <w:sz w:val="18"/>
                <w:lang w:eastAsia="en-US"/>
              </w:rPr>
              <w:t>This attribute indicates whether the holder has guides that constrain the position of the equipment in the holder or not.</w:t>
            </w:r>
          </w:p>
        </w:tc>
      </w:tr>
      <w:tr w:rsidR="00237F5F" w:rsidRPr="00A61677" w14:paraId="438C98E6" w14:textId="77777777" w:rsidTr="003F13BE">
        <w:tc>
          <w:tcPr>
            <w:tcW w:w="1637" w:type="dxa"/>
          </w:tcPr>
          <w:p w14:paraId="76D75CB5" w14:textId="77777777" w:rsidR="00237F5F" w:rsidRPr="00A61677" w:rsidRDefault="00237F5F" w:rsidP="00782DA5">
            <w:pPr>
              <w:spacing w:after="0"/>
              <w:rPr>
                <w:sz w:val="18"/>
                <w:lang w:eastAsia="en-US"/>
              </w:rPr>
            </w:pPr>
            <w:r w:rsidRPr="00A61677">
              <w:rPr>
                <w:sz w:val="18"/>
                <w:lang w:eastAsia="en-US"/>
              </w:rPr>
              <w:t>holder-location</w:t>
            </w:r>
          </w:p>
        </w:tc>
        <w:tc>
          <w:tcPr>
            <w:tcW w:w="2474" w:type="dxa"/>
            <w:gridSpan w:val="2"/>
          </w:tcPr>
          <w:p w14:paraId="3F0C8A15" w14:textId="77777777" w:rsidR="00237F5F" w:rsidRPr="00A61677" w:rsidRDefault="00237F5F" w:rsidP="00782DA5">
            <w:pPr>
              <w:spacing w:after="0"/>
              <w:contextualSpacing/>
              <w:rPr>
                <w:sz w:val="18"/>
                <w:lang w:eastAsia="en-US"/>
              </w:rPr>
            </w:pPr>
            <w:r w:rsidRPr="00A61677">
              <w:rPr>
                <w:color w:val="222222"/>
                <w:sz w:val="18"/>
              </w:rPr>
              <w:t>String</w:t>
            </w:r>
          </w:p>
        </w:tc>
        <w:tc>
          <w:tcPr>
            <w:tcW w:w="709" w:type="dxa"/>
          </w:tcPr>
          <w:p w14:paraId="5F1A2B0F"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09F2B9B7" w14:textId="77777777" w:rsidR="00237F5F" w:rsidRPr="00A61677" w:rsidRDefault="00237F5F" w:rsidP="00782DA5">
            <w:pPr>
              <w:spacing w:after="0"/>
              <w:rPr>
                <w:sz w:val="18"/>
                <w:lang w:eastAsia="en-US"/>
              </w:rPr>
            </w:pPr>
            <w:r w:rsidRPr="00A61677">
              <w:rPr>
                <w:sz w:val="18"/>
                <w:lang w:eastAsia="en-US"/>
              </w:rPr>
              <w:t>M</w:t>
            </w:r>
          </w:p>
        </w:tc>
        <w:tc>
          <w:tcPr>
            <w:tcW w:w="5103" w:type="dxa"/>
          </w:tcPr>
          <w:p w14:paraId="3FCB5E19" w14:textId="77777777" w:rsidR="00237F5F" w:rsidRPr="00A61677" w:rsidRDefault="00237F5F">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tapi-server</w:t>
            </w:r>
          </w:p>
          <w:p w14:paraId="77E5BCE5" w14:textId="77777777" w:rsidR="00237F5F" w:rsidRPr="00A61677" w:rsidRDefault="00237F5F" w:rsidP="00782DA5">
            <w:pPr>
              <w:spacing w:after="0"/>
              <w:contextualSpacing/>
              <w:rPr>
                <w:sz w:val="18"/>
                <w:lang w:eastAsia="en-US"/>
              </w:rPr>
            </w:pPr>
            <w:r w:rsidRPr="00A61677">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A61677" w:rsidRDefault="00237F5F" w:rsidP="00237F5F"/>
    <w:p w14:paraId="2185D44D" w14:textId="0B54F820" w:rsidR="00237F5F" w:rsidRPr="00A61677" w:rsidRDefault="00F162C8" w:rsidP="00F162C8">
      <w:pPr>
        <w:pStyle w:val="Caption"/>
        <w:rPr>
          <w:b/>
          <w:lang w:eastAsia="en-US"/>
        </w:rPr>
      </w:pPr>
      <w:bookmarkStart w:id="1029" w:name="_Toc121382755"/>
      <w:r w:rsidRPr="00A61677">
        <w:t xml:space="preserve">Table </w:t>
      </w:r>
      <w:r>
        <w:fldChar w:fldCharType="begin"/>
      </w:r>
      <w:r>
        <w:instrText>SEQ Table \* ARABIC</w:instrText>
      </w:r>
      <w:r>
        <w:fldChar w:fldCharType="separate"/>
      </w:r>
      <w:r w:rsidR="00401799">
        <w:rPr>
          <w:noProof/>
        </w:rPr>
        <w:t>59</w:t>
      </w:r>
      <w:r>
        <w:fldChar w:fldCharType="end"/>
      </w:r>
      <w:r w:rsidRPr="00A61677">
        <w:t xml:space="preserve">: Common-equipment-properties </w:t>
      </w:r>
      <w:r w:rsidR="001644D3" w:rsidRPr="00A61677">
        <w:t>object’s parameters</w:t>
      </w:r>
      <w:r w:rsidRPr="00A61677">
        <w:t xml:space="preserve"> required for UC4b.</w:t>
      </w:r>
      <w:bookmarkEnd w:id="1029"/>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A61677"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A61677" w:rsidRDefault="00237F5F" w:rsidP="00782DA5">
            <w:pPr>
              <w:spacing w:after="0"/>
              <w:rPr>
                <w:b w:val="0"/>
                <w:bCs w:val="0"/>
                <w:sz w:val="18"/>
                <w:lang w:eastAsia="en-US"/>
              </w:rPr>
            </w:pPr>
            <w:r w:rsidRPr="00A61677">
              <w:rPr>
                <w:sz w:val="18"/>
                <w:lang w:eastAsia="en-US"/>
              </w:rPr>
              <w:t>common-equipment-properties</w:t>
            </w:r>
          </w:p>
        </w:tc>
        <w:tc>
          <w:tcPr>
            <w:tcW w:w="8085" w:type="dxa"/>
            <w:gridSpan w:val="4"/>
          </w:tcPr>
          <w:p w14:paraId="586F007D" w14:textId="0FC11E34" w:rsidR="00237F5F" w:rsidRPr="00A61677" w:rsidRDefault="00237F5F" w:rsidP="00782DA5">
            <w:pPr>
              <w:spacing w:after="0"/>
              <w:rPr>
                <w:sz w:val="18"/>
                <w:lang w:eastAsia="en-US"/>
              </w:rPr>
            </w:pPr>
            <w:r w:rsidRPr="00A61677">
              <w:rPr>
                <w:sz w:val="18"/>
                <w:lang w:eastAsia="en-US"/>
              </w:rPr>
              <w:t>/tapi-common:context/tapi-equipment:physical-context/</w:t>
            </w:r>
            <w:r w:rsidR="00F162C8" w:rsidRPr="00A61677">
              <w:rPr>
                <w:sz w:val="18"/>
                <w:lang w:eastAsia="en-US"/>
              </w:rPr>
              <w:t>device/</w:t>
            </w:r>
            <w:r w:rsidRPr="00A61677">
              <w:rPr>
                <w:sz w:val="18"/>
                <w:lang w:eastAsia="en-US"/>
              </w:rPr>
              <w:t>equipment/actual-equipment/common-equipment-properties</w:t>
            </w:r>
          </w:p>
        </w:tc>
      </w:tr>
      <w:tr w:rsidR="00237F5F" w:rsidRPr="00A61677"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A61677" w:rsidRDefault="00237F5F" w:rsidP="00782DA5">
            <w:pPr>
              <w:tabs>
                <w:tab w:val="left" w:pos="1305"/>
              </w:tabs>
              <w:spacing w:after="0"/>
              <w:rPr>
                <w:b/>
                <w:sz w:val="18"/>
                <w:lang w:eastAsia="en-US"/>
              </w:rPr>
            </w:pPr>
            <w:r w:rsidRPr="00A61677">
              <w:rPr>
                <w:b/>
                <w:sz w:val="18"/>
                <w:lang w:eastAsia="en-US"/>
              </w:rPr>
              <w:t>Attribute</w:t>
            </w:r>
            <w:r w:rsidRPr="00A61677">
              <w:rPr>
                <w:b/>
                <w:sz w:val="18"/>
                <w:lang w:eastAsia="en-US"/>
              </w:rPr>
              <w:tab/>
            </w:r>
          </w:p>
        </w:tc>
        <w:tc>
          <w:tcPr>
            <w:tcW w:w="2268" w:type="dxa"/>
          </w:tcPr>
          <w:p w14:paraId="16ADCA00" w14:textId="77777777" w:rsidR="00237F5F" w:rsidRPr="00A61677" w:rsidRDefault="00237F5F" w:rsidP="00782DA5">
            <w:pPr>
              <w:spacing w:after="0"/>
              <w:rPr>
                <w:b/>
                <w:sz w:val="18"/>
                <w:lang w:eastAsia="en-US"/>
              </w:rPr>
            </w:pPr>
            <w:r w:rsidRPr="00A61677">
              <w:rPr>
                <w:b/>
                <w:sz w:val="18"/>
                <w:lang w:eastAsia="en-US"/>
              </w:rPr>
              <w:t>Allowed Values/Format</w:t>
            </w:r>
          </w:p>
        </w:tc>
        <w:tc>
          <w:tcPr>
            <w:tcW w:w="851" w:type="dxa"/>
          </w:tcPr>
          <w:p w14:paraId="242B2044" w14:textId="77777777" w:rsidR="00237F5F" w:rsidRPr="00A61677" w:rsidRDefault="00237F5F" w:rsidP="00782DA5">
            <w:pPr>
              <w:spacing w:after="0"/>
              <w:rPr>
                <w:b/>
                <w:sz w:val="18"/>
                <w:lang w:eastAsia="en-US"/>
              </w:rPr>
            </w:pPr>
            <w:r w:rsidRPr="00A61677">
              <w:rPr>
                <w:b/>
                <w:sz w:val="18"/>
                <w:lang w:eastAsia="en-US"/>
              </w:rPr>
              <w:t>Mod</w:t>
            </w:r>
          </w:p>
        </w:tc>
        <w:tc>
          <w:tcPr>
            <w:tcW w:w="567" w:type="dxa"/>
          </w:tcPr>
          <w:p w14:paraId="2581A85F" w14:textId="77777777" w:rsidR="00237F5F" w:rsidRPr="00A61677" w:rsidRDefault="00237F5F" w:rsidP="00782DA5">
            <w:pPr>
              <w:spacing w:after="0"/>
              <w:rPr>
                <w:b/>
                <w:sz w:val="18"/>
                <w:lang w:eastAsia="en-US"/>
              </w:rPr>
            </w:pPr>
            <w:r w:rsidRPr="00A61677">
              <w:rPr>
                <w:b/>
                <w:sz w:val="18"/>
                <w:lang w:eastAsia="en-US"/>
              </w:rPr>
              <w:t>Sup</w:t>
            </w:r>
          </w:p>
        </w:tc>
        <w:tc>
          <w:tcPr>
            <w:tcW w:w="4399" w:type="dxa"/>
          </w:tcPr>
          <w:p w14:paraId="7A250BEA" w14:textId="77777777" w:rsidR="00237F5F" w:rsidRPr="00A61677" w:rsidRDefault="00237F5F" w:rsidP="00782DA5">
            <w:pPr>
              <w:spacing w:after="0"/>
              <w:rPr>
                <w:b/>
                <w:sz w:val="18"/>
                <w:lang w:eastAsia="en-US"/>
              </w:rPr>
            </w:pPr>
            <w:r w:rsidRPr="00A61677">
              <w:rPr>
                <w:b/>
                <w:sz w:val="18"/>
                <w:lang w:eastAsia="en-US"/>
              </w:rPr>
              <w:t>Notes</w:t>
            </w:r>
          </w:p>
        </w:tc>
      </w:tr>
      <w:tr w:rsidR="00237F5F" w:rsidRPr="00A61677" w14:paraId="7D82B9B1" w14:textId="77777777" w:rsidTr="00CA03FE">
        <w:tc>
          <w:tcPr>
            <w:tcW w:w="2405" w:type="dxa"/>
          </w:tcPr>
          <w:p w14:paraId="13DE1270" w14:textId="77777777" w:rsidR="00237F5F" w:rsidRPr="00A61677" w:rsidRDefault="00237F5F" w:rsidP="00782DA5">
            <w:pPr>
              <w:spacing w:after="0"/>
              <w:rPr>
                <w:sz w:val="18"/>
                <w:lang w:eastAsia="en-US"/>
              </w:rPr>
            </w:pPr>
            <w:r w:rsidRPr="00A61677">
              <w:rPr>
                <w:sz w:val="18"/>
                <w:lang w:eastAsia="en-US"/>
              </w:rPr>
              <w:t>asset-type-identifier</w:t>
            </w:r>
          </w:p>
        </w:tc>
        <w:tc>
          <w:tcPr>
            <w:tcW w:w="2268" w:type="dxa"/>
          </w:tcPr>
          <w:p w14:paraId="4976118D" w14:textId="77777777" w:rsidR="00237F5F" w:rsidRPr="00A61677" w:rsidRDefault="00237F5F" w:rsidP="00782DA5">
            <w:pPr>
              <w:spacing w:after="0"/>
              <w:rPr>
                <w:sz w:val="18"/>
                <w:lang w:eastAsia="en-US"/>
              </w:rPr>
            </w:pPr>
            <w:r w:rsidRPr="00A61677">
              <w:rPr>
                <w:sz w:val="18"/>
                <w:lang w:eastAsia="en-US"/>
              </w:rPr>
              <w:t>String</w:t>
            </w:r>
          </w:p>
        </w:tc>
        <w:tc>
          <w:tcPr>
            <w:tcW w:w="851" w:type="dxa"/>
          </w:tcPr>
          <w:p w14:paraId="518C3745"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0B31453C" w14:textId="77777777" w:rsidR="00237F5F" w:rsidRPr="00A61677" w:rsidRDefault="00237F5F" w:rsidP="00782DA5">
            <w:pPr>
              <w:spacing w:after="0"/>
              <w:rPr>
                <w:sz w:val="18"/>
                <w:lang w:eastAsia="en-US"/>
              </w:rPr>
            </w:pPr>
            <w:r w:rsidRPr="00A61677">
              <w:rPr>
                <w:sz w:val="18"/>
                <w:lang w:eastAsia="en-US"/>
              </w:rPr>
              <w:t>O</w:t>
            </w:r>
          </w:p>
        </w:tc>
        <w:tc>
          <w:tcPr>
            <w:tcW w:w="4399" w:type="dxa"/>
          </w:tcPr>
          <w:p w14:paraId="7C39C93D" w14:textId="77777777"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636A3BBD" w14:textId="770252B2" w:rsidR="00237F5F" w:rsidRPr="00A61677" w:rsidRDefault="00237F5F" w:rsidP="00782DA5">
            <w:pPr>
              <w:spacing w:after="0"/>
              <w:rPr>
                <w:b/>
                <w:sz w:val="18"/>
                <w:lang w:eastAsia="en-US"/>
              </w:rPr>
            </w:pPr>
            <w:r w:rsidRPr="00A61677">
              <w:rPr>
                <w:sz w:val="18"/>
                <w:lang w:eastAsia="en-US"/>
              </w:rPr>
              <w:t>Represents the invariant properties of the equipment asset allocated by the operator that define and characterize the type</w:t>
            </w:r>
            <w:r w:rsidR="00097FAA" w:rsidRPr="00A61677">
              <w:rPr>
                <w:sz w:val="18"/>
                <w:lang w:eastAsia="en-US"/>
              </w:rPr>
              <w:t xml:space="preserve"> </w:t>
            </w:r>
            <w:r w:rsidRPr="00A61677">
              <w:rPr>
                <w:b/>
                <w:sz w:val="18"/>
                <w:lang w:eastAsia="en-US"/>
              </w:rPr>
              <w:t>Operator_ID_type</w:t>
            </w:r>
          </w:p>
        </w:tc>
      </w:tr>
      <w:tr w:rsidR="00237F5F" w:rsidRPr="00A61677"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A61677" w:rsidRDefault="00237F5F" w:rsidP="00782DA5">
            <w:pPr>
              <w:spacing w:after="0"/>
              <w:rPr>
                <w:color w:val="222222"/>
                <w:sz w:val="18"/>
                <w:lang w:eastAsia="en-US"/>
              </w:rPr>
            </w:pPr>
            <w:r w:rsidRPr="00A61677">
              <w:rPr>
                <w:color w:val="222222"/>
                <w:sz w:val="18"/>
              </w:rPr>
              <w:t>equipment-type-description</w:t>
            </w:r>
          </w:p>
          <w:p w14:paraId="6B86D662" w14:textId="77777777" w:rsidR="00237F5F" w:rsidRPr="00A61677" w:rsidRDefault="00237F5F" w:rsidP="00782DA5">
            <w:pPr>
              <w:spacing w:after="0"/>
              <w:rPr>
                <w:sz w:val="18"/>
                <w:lang w:eastAsia="en-US"/>
              </w:rPr>
            </w:pPr>
          </w:p>
        </w:tc>
        <w:tc>
          <w:tcPr>
            <w:tcW w:w="2268" w:type="dxa"/>
          </w:tcPr>
          <w:p w14:paraId="2EDB66B0" w14:textId="77777777" w:rsidR="00237F5F" w:rsidRPr="00A61677" w:rsidRDefault="00237F5F" w:rsidP="00782DA5">
            <w:pPr>
              <w:spacing w:after="0"/>
              <w:rPr>
                <w:sz w:val="18"/>
                <w:lang w:eastAsia="en-US"/>
              </w:rPr>
            </w:pPr>
            <w:r w:rsidRPr="00A61677">
              <w:rPr>
                <w:sz w:val="18"/>
                <w:lang w:eastAsia="en-US"/>
              </w:rPr>
              <w:t>String</w:t>
            </w:r>
          </w:p>
        </w:tc>
        <w:tc>
          <w:tcPr>
            <w:tcW w:w="851" w:type="dxa"/>
          </w:tcPr>
          <w:p w14:paraId="31FF35CB"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26BF8E01" w14:textId="77777777" w:rsidR="00237F5F" w:rsidRPr="00A61677" w:rsidRDefault="00237F5F" w:rsidP="00782DA5">
            <w:pPr>
              <w:spacing w:after="0"/>
              <w:rPr>
                <w:sz w:val="18"/>
                <w:lang w:eastAsia="en-US"/>
              </w:rPr>
            </w:pPr>
            <w:r w:rsidRPr="00A61677">
              <w:rPr>
                <w:sz w:val="18"/>
                <w:lang w:eastAsia="en-US"/>
              </w:rPr>
              <w:t>M</w:t>
            </w:r>
          </w:p>
        </w:tc>
        <w:tc>
          <w:tcPr>
            <w:tcW w:w="4399" w:type="dxa"/>
          </w:tcPr>
          <w:p w14:paraId="1DB78D5D" w14:textId="77777777"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7535109A" w14:textId="35988941" w:rsidR="00237F5F" w:rsidRPr="00A61677" w:rsidRDefault="00237F5F" w:rsidP="00782DA5">
            <w:pPr>
              <w:spacing w:after="0"/>
              <w:rPr>
                <w:sz w:val="18"/>
                <w:lang w:eastAsia="en-US"/>
              </w:rPr>
            </w:pPr>
            <w:r w:rsidRPr="00A61677">
              <w:rPr>
                <w:sz w:val="18"/>
                <w:lang w:eastAsia="en-US"/>
              </w:rPr>
              <w:t>Text describing the type of Equipment.</w:t>
            </w:r>
          </w:p>
        </w:tc>
      </w:tr>
      <w:tr w:rsidR="00237F5F" w:rsidRPr="00A61677" w14:paraId="1D236A7D" w14:textId="77777777" w:rsidTr="00CA03FE">
        <w:tc>
          <w:tcPr>
            <w:tcW w:w="2405" w:type="dxa"/>
          </w:tcPr>
          <w:p w14:paraId="730195C2" w14:textId="77777777" w:rsidR="00237F5F" w:rsidRPr="00A61677" w:rsidRDefault="00237F5F" w:rsidP="00782DA5">
            <w:pPr>
              <w:spacing w:after="0"/>
              <w:rPr>
                <w:sz w:val="18"/>
                <w:lang w:eastAsia="en-US"/>
              </w:rPr>
            </w:pPr>
            <w:r w:rsidRPr="00A61677">
              <w:rPr>
                <w:sz w:val="18"/>
                <w:lang w:eastAsia="en-US"/>
              </w:rPr>
              <w:t>equipment-type-identifier</w:t>
            </w:r>
          </w:p>
        </w:tc>
        <w:tc>
          <w:tcPr>
            <w:tcW w:w="2268" w:type="dxa"/>
          </w:tcPr>
          <w:p w14:paraId="1EDB1BEE" w14:textId="77777777" w:rsidR="00237F5F" w:rsidRPr="00A61677" w:rsidRDefault="00237F5F" w:rsidP="00782DA5">
            <w:pPr>
              <w:spacing w:after="0"/>
              <w:contextualSpacing/>
              <w:rPr>
                <w:sz w:val="18"/>
                <w:lang w:eastAsia="en-US"/>
              </w:rPr>
            </w:pPr>
            <w:r w:rsidRPr="00A61677">
              <w:rPr>
                <w:color w:val="222222"/>
                <w:sz w:val="18"/>
              </w:rPr>
              <w:t>String</w:t>
            </w:r>
          </w:p>
        </w:tc>
        <w:tc>
          <w:tcPr>
            <w:tcW w:w="851" w:type="dxa"/>
          </w:tcPr>
          <w:p w14:paraId="56CB3507"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4CBE36E4" w14:textId="77777777" w:rsidR="00237F5F" w:rsidRPr="00A61677" w:rsidRDefault="00237F5F" w:rsidP="00782DA5">
            <w:pPr>
              <w:spacing w:after="0"/>
              <w:rPr>
                <w:sz w:val="18"/>
                <w:lang w:eastAsia="en-US"/>
              </w:rPr>
            </w:pPr>
            <w:r w:rsidRPr="00A61677">
              <w:rPr>
                <w:sz w:val="18"/>
                <w:lang w:eastAsia="en-US"/>
              </w:rPr>
              <w:t>M</w:t>
            </w:r>
          </w:p>
        </w:tc>
        <w:tc>
          <w:tcPr>
            <w:tcW w:w="4399" w:type="dxa"/>
          </w:tcPr>
          <w:p w14:paraId="2DA654C3" w14:textId="77777777" w:rsidR="00F03F40" w:rsidRPr="00A61677" w:rsidRDefault="00237F5F">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tapi-server</w:t>
            </w:r>
          </w:p>
          <w:p w14:paraId="384CB181" w14:textId="610E80DF" w:rsidR="00237F5F" w:rsidRPr="00A61677" w:rsidRDefault="00237F5F" w:rsidP="00782DA5">
            <w:pPr>
              <w:spacing w:after="0"/>
              <w:contextualSpacing/>
              <w:rPr>
                <w:sz w:val="18"/>
                <w:lang w:eastAsia="en-US"/>
              </w:rPr>
            </w:pPr>
            <w:r w:rsidRPr="00A61677">
              <w:rPr>
                <w:sz w:val="18"/>
                <w:lang w:eastAsia="en-US"/>
              </w:rPr>
              <w:t>This attribute identifies the part type of the equipment</w:t>
            </w:r>
          </w:p>
          <w:p w14:paraId="7142722F" w14:textId="77777777" w:rsidR="00237F5F" w:rsidRPr="00A61677" w:rsidRDefault="00237F5F" w:rsidP="00782DA5">
            <w:pPr>
              <w:spacing w:after="0"/>
              <w:rPr>
                <w:sz w:val="18"/>
                <w:lang w:eastAsia="en-US"/>
              </w:rPr>
            </w:pPr>
          </w:p>
        </w:tc>
      </w:tr>
      <w:tr w:rsidR="00237F5F" w:rsidRPr="00A61677"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A61677" w:rsidRDefault="00237F5F" w:rsidP="00782DA5">
            <w:pPr>
              <w:spacing w:after="0"/>
              <w:rPr>
                <w:sz w:val="18"/>
                <w:lang w:eastAsia="en-US"/>
              </w:rPr>
            </w:pPr>
            <w:r w:rsidRPr="00A61677">
              <w:rPr>
                <w:sz w:val="18"/>
                <w:lang w:eastAsia="en-US"/>
              </w:rPr>
              <w:t>equipment-type-name</w:t>
            </w:r>
          </w:p>
        </w:tc>
        <w:tc>
          <w:tcPr>
            <w:tcW w:w="2268" w:type="dxa"/>
          </w:tcPr>
          <w:p w14:paraId="3FA15C3C" w14:textId="77777777" w:rsidR="00237F5F" w:rsidRPr="00A61677" w:rsidRDefault="00237F5F" w:rsidP="00782DA5">
            <w:pPr>
              <w:spacing w:after="0"/>
              <w:rPr>
                <w:color w:val="222222"/>
                <w:sz w:val="18"/>
                <w:lang w:eastAsia="en-US"/>
              </w:rPr>
            </w:pPr>
            <w:r w:rsidRPr="00A61677">
              <w:rPr>
                <w:color w:val="222222"/>
                <w:sz w:val="18"/>
              </w:rPr>
              <w:t>String</w:t>
            </w:r>
          </w:p>
          <w:p w14:paraId="2C5C4AD5" w14:textId="77777777" w:rsidR="00237F5F" w:rsidRPr="00A61677" w:rsidRDefault="00237F5F" w:rsidP="00782DA5">
            <w:pPr>
              <w:spacing w:after="0"/>
              <w:rPr>
                <w:sz w:val="18"/>
                <w:lang w:eastAsia="en-US"/>
              </w:rPr>
            </w:pPr>
          </w:p>
        </w:tc>
        <w:tc>
          <w:tcPr>
            <w:tcW w:w="851" w:type="dxa"/>
          </w:tcPr>
          <w:p w14:paraId="6BAF8978"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4839B45C" w14:textId="77777777" w:rsidR="00237F5F" w:rsidRPr="00A61677" w:rsidRDefault="00237F5F" w:rsidP="00782DA5">
            <w:pPr>
              <w:spacing w:after="0"/>
              <w:rPr>
                <w:sz w:val="18"/>
                <w:lang w:eastAsia="en-US"/>
              </w:rPr>
            </w:pPr>
            <w:r w:rsidRPr="00A61677">
              <w:rPr>
                <w:sz w:val="18"/>
                <w:lang w:eastAsia="en-US"/>
              </w:rPr>
              <w:t>M</w:t>
            </w:r>
          </w:p>
        </w:tc>
        <w:tc>
          <w:tcPr>
            <w:tcW w:w="4399" w:type="dxa"/>
          </w:tcPr>
          <w:p w14:paraId="68C8F952" w14:textId="77777777"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0111BF12" w14:textId="77777777" w:rsidR="00237F5F" w:rsidRPr="00A61677" w:rsidRDefault="00237F5F" w:rsidP="00782DA5">
            <w:pPr>
              <w:spacing w:after="0"/>
              <w:rPr>
                <w:sz w:val="18"/>
                <w:lang w:eastAsia="en-US"/>
              </w:rPr>
            </w:pPr>
            <w:r w:rsidRPr="00A61677">
              <w:rPr>
                <w:sz w:val="18"/>
                <w:lang w:eastAsia="en-US"/>
              </w:rPr>
              <w:t>This attribute identifies the type of the equipment.</w:t>
            </w:r>
          </w:p>
          <w:p w14:paraId="20DBC7D1" w14:textId="77777777" w:rsidR="00237F5F" w:rsidRPr="00A61677" w:rsidRDefault="00237F5F" w:rsidP="00782DA5">
            <w:pPr>
              <w:spacing w:after="0"/>
              <w:ind w:left="144"/>
              <w:contextualSpacing/>
              <w:rPr>
                <w:sz w:val="18"/>
                <w:lang w:eastAsia="en-US"/>
              </w:rPr>
            </w:pPr>
          </w:p>
        </w:tc>
      </w:tr>
      <w:tr w:rsidR="00237F5F" w:rsidRPr="00A61677" w14:paraId="0A6FAF7B" w14:textId="77777777" w:rsidTr="00CA03FE">
        <w:tc>
          <w:tcPr>
            <w:tcW w:w="2405" w:type="dxa"/>
          </w:tcPr>
          <w:p w14:paraId="0F62C245" w14:textId="77777777" w:rsidR="00237F5F" w:rsidRPr="00A61677" w:rsidRDefault="00237F5F" w:rsidP="00782DA5">
            <w:pPr>
              <w:spacing w:after="0"/>
              <w:rPr>
                <w:sz w:val="18"/>
                <w:lang w:eastAsia="en-US"/>
              </w:rPr>
            </w:pPr>
            <w:r w:rsidRPr="00A61677">
              <w:rPr>
                <w:sz w:val="18"/>
                <w:lang w:eastAsia="en-US"/>
              </w:rPr>
              <w:t>equipment-type-version</w:t>
            </w:r>
          </w:p>
        </w:tc>
        <w:tc>
          <w:tcPr>
            <w:tcW w:w="2268" w:type="dxa"/>
          </w:tcPr>
          <w:p w14:paraId="5AC38195" w14:textId="77777777" w:rsidR="00237F5F" w:rsidRPr="00A61677" w:rsidRDefault="00237F5F" w:rsidP="00782DA5">
            <w:pPr>
              <w:spacing w:after="0"/>
              <w:rPr>
                <w:sz w:val="18"/>
                <w:lang w:eastAsia="en-US"/>
              </w:rPr>
            </w:pPr>
            <w:r w:rsidRPr="00A61677">
              <w:rPr>
                <w:color w:val="222222"/>
                <w:sz w:val="18"/>
              </w:rPr>
              <w:t>String</w:t>
            </w:r>
          </w:p>
        </w:tc>
        <w:tc>
          <w:tcPr>
            <w:tcW w:w="851" w:type="dxa"/>
          </w:tcPr>
          <w:p w14:paraId="194F0F47"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0909E65F" w14:textId="77777777" w:rsidR="00237F5F" w:rsidRPr="00A61677" w:rsidRDefault="00237F5F" w:rsidP="00782DA5">
            <w:pPr>
              <w:spacing w:after="0"/>
              <w:rPr>
                <w:sz w:val="18"/>
                <w:lang w:eastAsia="en-US"/>
              </w:rPr>
            </w:pPr>
            <w:r w:rsidRPr="00A61677">
              <w:rPr>
                <w:sz w:val="18"/>
                <w:lang w:eastAsia="en-US"/>
              </w:rPr>
              <w:t>M</w:t>
            </w:r>
          </w:p>
        </w:tc>
        <w:tc>
          <w:tcPr>
            <w:tcW w:w="4399" w:type="dxa"/>
          </w:tcPr>
          <w:p w14:paraId="5BD77A3D" w14:textId="77777777"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710C92FC" w14:textId="2FC88460" w:rsidR="00237F5F" w:rsidRPr="00A61677" w:rsidRDefault="00237F5F" w:rsidP="00782DA5">
            <w:pPr>
              <w:spacing w:after="0"/>
              <w:rPr>
                <w:sz w:val="18"/>
                <w:lang w:eastAsia="en-US"/>
              </w:rPr>
            </w:pPr>
            <w:r w:rsidRPr="00A61677">
              <w:rPr>
                <w:sz w:val="18"/>
                <w:lang w:eastAsia="en-US"/>
              </w:rPr>
              <w:t>This attribute identifies the version of the equipment.</w:t>
            </w:r>
          </w:p>
        </w:tc>
      </w:tr>
      <w:tr w:rsidR="00237F5F" w:rsidRPr="00A61677"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A61677" w:rsidRDefault="00237F5F" w:rsidP="00782DA5">
            <w:pPr>
              <w:spacing w:after="0"/>
              <w:rPr>
                <w:sz w:val="18"/>
                <w:lang w:eastAsia="en-US"/>
              </w:rPr>
            </w:pPr>
            <w:r w:rsidRPr="00A61677">
              <w:rPr>
                <w:sz w:val="18"/>
                <w:lang w:eastAsia="en-US"/>
              </w:rPr>
              <w:t>manufacturer-identifier</w:t>
            </w:r>
          </w:p>
        </w:tc>
        <w:tc>
          <w:tcPr>
            <w:tcW w:w="2268" w:type="dxa"/>
          </w:tcPr>
          <w:p w14:paraId="4DA79CAB" w14:textId="77777777" w:rsidR="00237F5F" w:rsidRPr="00A61677" w:rsidRDefault="00237F5F" w:rsidP="00782DA5">
            <w:pPr>
              <w:spacing w:after="0"/>
              <w:rPr>
                <w:sz w:val="18"/>
                <w:lang w:eastAsia="en-US"/>
              </w:rPr>
            </w:pPr>
            <w:r w:rsidRPr="00A61677">
              <w:rPr>
                <w:color w:val="222222"/>
                <w:sz w:val="18"/>
              </w:rPr>
              <w:t>String</w:t>
            </w:r>
            <w:r w:rsidRPr="00A61677">
              <w:rPr>
                <w:sz w:val="18"/>
                <w:lang w:eastAsia="en-US"/>
              </w:rPr>
              <w:t xml:space="preserve"> </w:t>
            </w:r>
          </w:p>
        </w:tc>
        <w:tc>
          <w:tcPr>
            <w:tcW w:w="851" w:type="dxa"/>
          </w:tcPr>
          <w:p w14:paraId="32321879"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46E1B751" w14:textId="5CBF4DE2" w:rsidR="00237F5F" w:rsidRPr="00A61677" w:rsidRDefault="00B7225D" w:rsidP="00782DA5">
            <w:pPr>
              <w:spacing w:after="0"/>
              <w:rPr>
                <w:sz w:val="18"/>
                <w:lang w:eastAsia="en-US"/>
              </w:rPr>
            </w:pPr>
            <w:r w:rsidRPr="00A61677">
              <w:rPr>
                <w:sz w:val="18"/>
                <w:lang w:eastAsia="en-US"/>
              </w:rPr>
              <w:t>O</w:t>
            </w:r>
          </w:p>
        </w:tc>
        <w:tc>
          <w:tcPr>
            <w:tcW w:w="4399" w:type="dxa"/>
          </w:tcPr>
          <w:p w14:paraId="5C4284B4" w14:textId="77777777"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7EE9C4E7" w14:textId="77777777" w:rsidR="00237F5F" w:rsidRPr="00A61677" w:rsidRDefault="00237F5F" w:rsidP="00782DA5">
            <w:pPr>
              <w:spacing w:after="0"/>
              <w:rPr>
                <w:sz w:val="18"/>
                <w:lang w:eastAsia="en-US"/>
              </w:rPr>
            </w:pPr>
            <w:r w:rsidRPr="00A61677">
              <w:rPr>
                <w:sz w:val="18"/>
                <w:lang w:eastAsia="en-US"/>
              </w:rPr>
              <w:t>The formal unique identifier of the manufacturer.</w:t>
            </w:r>
          </w:p>
        </w:tc>
      </w:tr>
      <w:tr w:rsidR="00237F5F" w:rsidRPr="00A61677" w14:paraId="6F82C4F3" w14:textId="77777777" w:rsidTr="00CA03FE">
        <w:tc>
          <w:tcPr>
            <w:tcW w:w="2405" w:type="dxa"/>
          </w:tcPr>
          <w:p w14:paraId="04F6B6AB" w14:textId="77777777" w:rsidR="00237F5F" w:rsidRPr="00A61677" w:rsidRDefault="00237F5F" w:rsidP="00782DA5">
            <w:pPr>
              <w:spacing w:after="0"/>
              <w:rPr>
                <w:sz w:val="18"/>
                <w:lang w:eastAsia="en-US"/>
              </w:rPr>
            </w:pPr>
            <w:r w:rsidRPr="00A61677">
              <w:rPr>
                <w:sz w:val="18"/>
                <w:lang w:eastAsia="en-US"/>
              </w:rPr>
              <w:t>manufacturer-name</w:t>
            </w:r>
          </w:p>
        </w:tc>
        <w:tc>
          <w:tcPr>
            <w:tcW w:w="2268" w:type="dxa"/>
          </w:tcPr>
          <w:p w14:paraId="07CA6157" w14:textId="77777777" w:rsidR="00237F5F" w:rsidRPr="00A61677" w:rsidRDefault="00237F5F" w:rsidP="00782DA5">
            <w:pPr>
              <w:spacing w:after="0"/>
              <w:rPr>
                <w:color w:val="222222"/>
                <w:sz w:val="18"/>
              </w:rPr>
            </w:pPr>
            <w:r w:rsidRPr="00A61677">
              <w:rPr>
                <w:color w:val="222222"/>
                <w:sz w:val="18"/>
              </w:rPr>
              <w:t>String</w:t>
            </w:r>
          </w:p>
        </w:tc>
        <w:tc>
          <w:tcPr>
            <w:tcW w:w="851" w:type="dxa"/>
          </w:tcPr>
          <w:p w14:paraId="7A050850"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2E1CF0BB" w14:textId="77777777" w:rsidR="00237F5F" w:rsidRPr="00A61677" w:rsidRDefault="00237F5F" w:rsidP="00782DA5">
            <w:pPr>
              <w:spacing w:after="0"/>
              <w:rPr>
                <w:sz w:val="18"/>
                <w:lang w:eastAsia="en-US"/>
              </w:rPr>
            </w:pPr>
            <w:r w:rsidRPr="00A61677">
              <w:rPr>
                <w:sz w:val="18"/>
                <w:lang w:eastAsia="en-US"/>
              </w:rPr>
              <w:t>M</w:t>
            </w:r>
          </w:p>
        </w:tc>
        <w:tc>
          <w:tcPr>
            <w:tcW w:w="4399" w:type="dxa"/>
          </w:tcPr>
          <w:p w14:paraId="274BFF97" w14:textId="77777777"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29990C8A" w14:textId="77777777" w:rsidR="00237F5F" w:rsidRPr="00A61677" w:rsidRDefault="00237F5F" w:rsidP="00782DA5">
            <w:pPr>
              <w:spacing w:after="0"/>
              <w:rPr>
                <w:sz w:val="18"/>
                <w:lang w:eastAsia="en-US"/>
              </w:rPr>
            </w:pPr>
            <w:r w:rsidRPr="00A61677">
              <w:rPr>
                <w:sz w:val="18"/>
                <w:lang w:eastAsia="en-US"/>
              </w:rPr>
              <w:t>The formal name of the manufacturer of the Equipment.</w:t>
            </w:r>
          </w:p>
        </w:tc>
      </w:tr>
    </w:tbl>
    <w:p w14:paraId="23D021A5" w14:textId="77777777" w:rsidR="00237F5F" w:rsidRPr="00A61677" w:rsidRDefault="00237F5F" w:rsidP="00237F5F"/>
    <w:p w14:paraId="02A78386" w14:textId="781D77C9" w:rsidR="00237F5F" w:rsidRPr="00A61677" w:rsidRDefault="00F162C8" w:rsidP="00F162C8">
      <w:pPr>
        <w:pStyle w:val="Caption"/>
        <w:rPr>
          <w:b/>
          <w:lang w:eastAsia="en-US"/>
        </w:rPr>
      </w:pPr>
      <w:bookmarkStart w:id="1030" w:name="_Toc121382756"/>
      <w:r w:rsidRPr="00A61677">
        <w:t xml:space="preserve">Table </w:t>
      </w:r>
      <w:r>
        <w:fldChar w:fldCharType="begin"/>
      </w:r>
      <w:r>
        <w:instrText>SEQ Table \* ARABIC</w:instrText>
      </w:r>
      <w:r>
        <w:fldChar w:fldCharType="separate"/>
      </w:r>
      <w:r w:rsidR="00401799">
        <w:rPr>
          <w:noProof/>
        </w:rPr>
        <w:t>60</w:t>
      </w:r>
      <w:r>
        <w:fldChar w:fldCharType="end"/>
      </w:r>
      <w:r w:rsidRPr="00A61677">
        <w:t xml:space="preserve">: Common-actual-properties </w:t>
      </w:r>
      <w:r w:rsidR="005F1654" w:rsidRPr="00A61677">
        <w:t>object’s parameters</w:t>
      </w:r>
      <w:r w:rsidRPr="00A61677">
        <w:t xml:space="preserve"> required for UC4b.</w:t>
      </w:r>
      <w:bookmarkEnd w:id="1030"/>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A61677"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A61677" w:rsidRDefault="00237F5F" w:rsidP="00782DA5">
            <w:pPr>
              <w:spacing w:after="0"/>
              <w:rPr>
                <w:b w:val="0"/>
                <w:bCs w:val="0"/>
                <w:sz w:val="18"/>
                <w:lang w:eastAsia="en-US"/>
              </w:rPr>
            </w:pPr>
            <w:r w:rsidRPr="00A61677">
              <w:rPr>
                <w:sz w:val="18"/>
                <w:lang w:eastAsia="en-US"/>
              </w:rPr>
              <w:t>common-actual-properties</w:t>
            </w:r>
          </w:p>
        </w:tc>
        <w:tc>
          <w:tcPr>
            <w:tcW w:w="8368" w:type="dxa"/>
            <w:gridSpan w:val="4"/>
          </w:tcPr>
          <w:p w14:paraId="4FD1AB42" w14:textId="387AFEDC" w:rsidR="00237F5F" w:rsidRPr="00A61677" w:rsidRDefault="00237F5F" w:rsidP="00782DA5">
            <w:pPr>
              <w:spacing w:after="0"/>
              <w:rPr>
                <w:sz w:val="18"/>
                <w:lang w:eastAsia="en-US"/>
              </w:rPr>
            </w:pPr>
            <w:r w:rsidRPr="00A61677">
              <w:rPr>
                <w:sz w:val="18"/>
                <w:lang w:eastAsia="en-US"/>
              </w:rPr>
              <w:t>/tapi-common:context/tapi-equipment:physical-context/</w:t>
            </w:r>
            <w:r w:rsidR="00F162C8" w:rsidRPr="00A61677">
              <w:rPr>
                <w:sz w:val="18"/>
                <w:lang w:eastAsia="en-US"/>
              </w:rPr>
              <w:t>device/</w:t>
            </w:r>
            <w:r w:rsidRPr="00A61677">
              <w:rPr>
                <w:sz w:val="18"/>
                <w:lang w:eastAsia="en-US"/>
              </w:rPr>
              <w:t>equipment/actual-equipment/common-actual-properties</w:t>
            </w:r>
          </w:p>
        </w:tc>
      </w:tr>
      <w:tr w:rsidR="00237F5F" w:rsidRPr="00A61677"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A61677" w:rsidRDefault="00237F5F" w:rsidP="00782DA5">
            <w:pPr>
              <w:tabs>
                <w:tab w:val="left" w:pos="1305"/>
              </w:tabs>
              <w:spacing w:after="0"/>
              <w:rPr>
                <w:b/>
                <w:sz w:val="18"/>
                <w:lang w:eastAsia="en-US"/>
              </w:rPr>
            </w:pPr>
            <w:r w:rsidRPr="00A61677">
              <w:rPr>
                <w:b/>
                <w:sz w:val="18"/>
                <w:lang w:eastAsia="en-US"/>
              </w:rPr>
              <w:lastRenderedPageBreak/>
              <w:t>Attribute</w:t>
            </w:r>
            <w:r w:rsidRPr="00A61677">
              <w:rPr>
                <w:b/>
                <w:sz w:val="18"/>
                <w:lang w:eastAsia="en-US"/>
              </w:rPr>
              <w:tab/>
            </w:r>
          </w:p>
        </w:tc>
        <w:tc>
          <w:tcPr>
            <w:tcW w:w="2129" w:type="dxa"/>
          </w:tcPr>
          <w:p w14:paraId="2EC3020C" w14:textId="77777777" w:rsidR="00237F5F" w:rsidRPr="00A61677" w:rsidRDefault="00237F5F" w:rsidP="00782DA5">
            <w:pPr>
              <w:spacing w:after="0"/>
              <w:rPr>
                <w:b/>
                <w:sz w:val="18"/>
                <w:lang w:eastAsia="en-US"/>
              </w:rPr>
            </w:pPr>
            <w:r w:rsidRPr="00A61677">
              <w:rPr>
                <w:b/>
                <w:sz w:val="18"/>
                <w:lang w:eastAsia="en-US"/>
              </w:rPr>
              <w:t>Allowed Values/Format</w:t>
            </w:r>
          </w:p>
        </w:tc>
        <w:tc>
          <w:tcPr>
            <w:tcW w:w="709" w:type="dxa"/>
          </w:tcPr>
          <w:p w14:paraId="0A324EE5" w14:textId="77777777" w:rsidR="00237F5F" w:rsidRPr="00A61677" w:rsidRDefault="00237F5F" w:rsidP="00782DA5">
            <w:pPr>
              <w:spacing w:after="0"/>
              <w:rPr>
                <w:b/>
                <w:sz w:val="18"/>
                <w:lang w:eastAsia="en-US"/>
              </w:rPr>
            </w:pPr>
            <w:r w:rsidRPr="00A61677">
              <w:rPr>
                <w:b/>
                <w:sz w:val="18"/>
                <w:lang w:eastAsia="en-US"/>
              </w:rPr>
              <w:t>Mod</w:t>
            </w:r>
          </w:p>
        </w:tc>
        <w:tc>
          <w:tcPr>
            <w:tcW w:w="567" w:type="dxa"/>
          </w:tcPr>
          <w:p w14:paraId="47095413" w14:textId="77777777" w:rsidR="00237F5F" w:rsidRPr="00A61677" w:rsidRDefault="00237F5F" w:rsidP="00782DA5">
            <w:pPr>
              <w:spacing w:after="0"/>
              <w:rPr>
                <w:b/>
                <w:sz w:val="18"/>
                <w:lang w:eastAsia="en-US"/>
              </w:rPr>
            </w:pPr>
            <w:r w:rsidRPr="00A61677">
              <w:rPr>
                <w:b/>
                <w:sz w:val="18"/>
                <w:lang w:eastAsia="en-US"/>
              </w:rPr>
              <w:t>Sup</w:t>
            </w:r>
          </w:p>
        </w:tc>
        <w:tc>
          <w:tcPr>
            <w:tcW w:w="4963" w:type="dxa"/>
          </w:tcPr>
          <w:p w14:paraId="4BEB2F2C" w14:textId="77777777" w:rsidR="00237F5F" w:rsidRPr="00A61677" w:rsidRDefault="00237F5F" w:rsidP="00782DA5">
            <w:pPr>
              <w:spacing w:after="0"/>
              <w:rPr>
                <w:b/>
                <w:sz w:val="18"/>
                <w:lang w:eastAsia="en-US"/>
              </w:rPr>
            </w:pPr>
            <w:r w:rsidRPr="00A61677">
              <w:rPr>
                <w:b/>
                <w:sz w:val="18"/>
                <w:lang w:eastAsia="en-US"/>
              </w:rPr>
              <w:t>Notes</w:t>
            </w:r>
          </w:p>
        </w:tc>
      </w:tr>
      <w:tr w:rsidR="00237F5F" w:rsidRPr="00A61677" w14:paraId="796E134D" w14:textId="77777777" w:rsidTr="003F13BE">
        <w:tc>
          <w:tcPr>
            <w:tcW w:w="2122" w:type="dxa"/>
          </w:tcPr>
          <w:p w14:paraId="24E70719" w14:textId="77777777" w:rsidR="00237F5F" w:rsidRPr="00A61677" w:rsidRDefault="00237F5F" w:rsidP="00782DA5">
            <w:pPr>
              <w:spacing w:after="0"/>
              <w:rPr>
                <w:sz w:val="18"/>
                <w:lang w:eastAsia="en-US"/>
              </w:rPr>
            </w:pPr>
            <w:r w:rsidRPr="00A61677">
              <w:rPr>
                <w:sz w:val="18"/>
                <w:lang w:eastAsia="en-US"/>
              </w:rPr>
              <w:t>asset-instance-identifier</w:t>
            </w:r>
          </w:p>
        </w:tc>
        <w:tc>
          <w:tcPr>
            <w:tcW w:w="2129" w:type="dxa"/>
          </w:tcPr>
          <w:p w14:paraId="4E0818D5" w14:textId="77777777" w:rsidR="00237F5F" w:rsidRPr="00A61677" w:rsidRDefault="00237F5F" w:rsidP="00782DA5">
            <w:pPr>
              <w:spacing w:after="0"/>
              <w:rPr>
                <w:sz w:val="18"/>
                <w:lang w:eastAsia="en-US"/>
              </w:rPr>
            </w:pPr>
            <w:r w:rsidRPr="00A61677">
              <w:rPr>
                <w:sz w:val="18"/>
                <w:lang w:eastAsia="en-US"/>
              </w:rPr>
              <w:t>String</w:t>
            </w:r>
          </w:p>
        </w:tc>
        <w:tc>
          <w:tcPr>
            <w:tcW w:w="709" w:type="dxa"/>
          </w:tcPr>
          <w:p w14:paraId="27AD798C"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451CC55A" w14:textId="77777777" w:rsidR="00237F5F" w:rsidRPr="00A61677" w:rsidRDefault="00237F5F" w:rsidP="00782DA5">
            <w:pPr>
              <w:spacing w:after="0"/>
              <w:rPr>
                <w:sz w:val="18"/>
                <w:lang w:eastAsia="en-US"/>
              </w:rPr>
            </w:pPr>
            <w:r w:rsidRPr="00A61677">
              <w:rPr>
                <w:sz w:val="18"/>
                <w:lang w:eastAsia="en-US"/>
              </w:rPr>
              <w:t>M</w:t>
            </w:r>
          </w:p>
        </w:tc>
        <w:tc>
          <w:tcPr>
            <w:tcW w:w="4963" w:type="dxa"/>
          </w:tcPr>
          <w:p w14:paraId="3C0A7C9A" w14:textId="77777777" w:rsidR="006D7E10"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108FD86A" w14:textId="033F883E" w:rsidR="00237F5F" w:rsidRPr="00A61677" w:rsidRDefault="00237F5F" w:rsidP="00782DA5">
            <w:pPr>
              <w:spacing w:after="0"/>
              <w:contextualSpacing/>
              <w:rPr>
                <w:i/>
                <w:sz w:val="18"/>
                <w:lang w:eastAsia="en-US"/>
              </w:rPr>
            </w:pPr>
            <w:r w:rsidRPr="00A61677">
              <w:rPr>
                <w:color w:val="222222"/>
                <w:sz w:val="18"/>
              </w:rPr>
              <w:t xml:space="preserve">This attribute represents the asset identifier of this instance from the </w:t>
            </w:r>
            <w:r w:rsidR="00910846">
              <w:rPr>
                <w:color w:val="222222"/>
                <w:sz w:val="18"/>
              </w:rPr>
              <w:t>operator’s</w:t>
            </w:r>
            <w:r w:rsidRPr="00A61677">
              <w:rPr>
                <w:color w:val="222222"/>
                <w:sz w:val="18"/>
              </w:rPr>
              <w:t xml:space="preserve"> perspective</w:t>
            </w:r>
            <w:r w:rsidR="00B0097D" w:rsidRPr="00A61677">
              <w:rPr>
                <w:color w:val="222222"/>
                <w:sz w:val="18"/>
              </w:rPr>
              <w:t>.</w:t>
            </w:r>
          </w:p>
        </w:tc>
      </w:tr>
      <w:tr w:rsidR="00237F5F" w:rsidRPr="00A61677"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A61677" w:rsidRDefault="00237F5F" w:rsidP="00782DA5">
            <w:pPr>
              <w:spacing w:after="0"/>
              <w:rPr>
                <w:sz w:val="18"/>
                <w:lang w:eastAsia="en-US"/>
              </w:rPr>
            </w:pPr>
            <w:r w:rsidRPr="00A61677">
              <w:rPr>
                <w:sz w:val="18"/>
                <w:lang w:eastAsia="en-US"/>
              </w:rPr>
              <w:t>is-powered</w:t>
            </w:r>
          </w:p>
        </w:tc>
        <w:tc>
          <w:tcPr>
            <w:tcW w:w="2129" w:type="dxa"/>
          </w:tcPr>
          <w:p w14:paraId="5E1BF20B" w14:textId="77777777" w:rsidR="00237F5F" w:rsidRPr="00A61677" w:rsidRDefault="00237F5F" w:rsidP="00782DA5">
            <w:pPr>
              <w:spacing w:after="0"/>
              <w:rPr>
                <w:sz w:val="18"/>
                <w:lang w:eastAsia="en-US"/>
              </w:rPr>
            </w:pPr>
            <w:r w:rsidRPr="00A61677">
              <w:rPr>
                <w:sz w:val="18"/>
                <w:lang w:eastAsia="en-US"/>
              </w:rPr>
              <w:t xml:space="preserve">Boolean </w:t>
            </w:r>
          </w:p>
        </w:tc>
        <w:tc>
          <w:tcPr>
            <w:tcW w:w="709" w:type="dxa"/>
          </w:tcPr>
          <w:p w14:paraId="71217FC9"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2D304286" w14:textId="76713F2A" w:rsidR="00237F5F" w:rsidRPr="00A61677" w:rsidRDefault="0054683A" w:rsidP="00782DA5">
            <w:pPr>
              <w:spacing w:after="0"/>
              <w:rPr>
                <w:sz w:val="18"/>
                <w:lang w:eastAsia="en-US"/>
              </w:rPr>
            </w:pPr>
            <w:r w:rsidRPr="00A61677">
              <w:rPr>
                <w:sz w:val="18"/>
                <w:lang w:eastAsia="en-US"/>
              </w:rPr>
              <w:t>O</w:t>
            </w:r>
          </w:p>
        </w:tc>
        <w:tc>
          <w:tcPr>
            <w:tcW w:w="4963" w:type="dxa"/>
          </w:tcPr>
          <w:p w14:paraId="2F74D5F0" w14:textId="77777777"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201A8BEC" w14:textId="77777777" w:rsidR="00B0097D" w:rsidRPr="00A61677" w:rsidRDefault="00237F5F" w:rsidP="00782DA5">
            <w:pPr>
              <w:spacing w:after="0"/>
              <w:rPr>
                <w:sz w:val="18"/>
                <w:lang w:eastAsia="en-US"/>
              </w:rPr>
            </w:pPr>
            <w:r w:rsidRPr="00A61677">
              <w:rPr>
                <w:sz w:val="18"/>
                <w:lang w:eastAsia="en-US"/>
              </w:rPr>
              <w:t>The state of the power being supplied to the equipment.</w:t>
            </w:r>
          </w:p>
          <w:p w14:paraId="48CEFBE9" w14:textId="7DED9FDB" w:rsidR="00237F5F" w:rsidRPr="00A61677" w:rsidRDefault="00237F5F" w:rsidP="00782DA5">
            <w:pPr>
              <w:spacing w:after="0"/>
              <w:rPr>
                <w:sz w:val="18"/>
                <w:lang w:eastAsia="en-US"/>
              </w:rPr>
            </w:pPr>
            <w:r w:rsidRPr="00A61677">
              <w:rPr>
                <w:sz w:val="18"/>
                <w:lang w:eastAsia="en-US"/>
              </w:rPr>
              <w:t>Note that this attribute summarizes the power state.</w:t>
            </w:r>
          </w:p>
        </w:tc>
      </w:tr>
      <w:tr w:rsidR="00237F5F" w:rsidRPr="00A61677" w14:paraId="6DEF36E3" w14:textId="77777777" w:rsidTr="003F13BE">
        <w:tc>
          <w:tcPr>
            <w:tcW w:w="2122" w:type="dxa"/>
          </w:tcPr>
          <w:p w14:paraId="53AE1356" w14:textId="1841262A" w:rsidR="00237F5F" w:rsidRPr="00A61677" w:rsidRDefault="00B0097D" w:rsidP="00782DA5">
            <w:pPr>
              <w:spacing w:after="0"/>
              <w:rPr>
                <w:sz w:val="18"/>
                <w:lang w:eastAsia="en-US"/>
              </w:rPr>
            </w:pPr>
            <w:r w:rsidRPr="00A61677">
              <w:rPr>
                <w:sz w:val="18"/>
                <w:lang w:eastAsia="en-US"/>
              </w:rPr>
              <w:t>m</w:t>
            </w:r>
            <w:r w:rsidR="00237F5F" w:rsidRPr="00A61677">
              <w:rPr>
                <w:sz w:val="18"/>
                <w:lang w:eastAsia="en-US"/>
              </w:rPr>
              <w:t>anufacture-date</w:t>
            </w:r>
          </w:p>
        </w:tc>
        <w:tc>
          <w:tcPr>
            <w:tcW w:w="2129" w:type="dxa"/>
          </w:tcPr>
          <w:p w14:paraId="5828A6ED" w14:textId="77777777" w:rsidR="00237F5F" w:rsidRPr="00A61677" w:rsidRDefault="00237F5F" w:rsidP="00782DA5">
            <w:pPr>
              <w:spacing w:after="0"/>
              <w:contextualSpacing/>
              <w:rPr>
                <w:sz w:val="18"/>
                <w:lang w:eastAsia="en-US"/>
              </w:rPr>
            </w:pPr>
            <w:r w:rsidRPr="00A61677">
              <w:rPr>
                <w:color w:val="222222"/>
                <w:sz w:val="18"/>
              </w:rPr>
              <w:t>Date-and-time</w:t>
            </w:r>
          </w:p>
        </w:tc>
        <w:tc>
          <w:tcPr>
            <w:tcW w:w="709" w:type="dxa"/>
          </w:tcPr>
          <w:p w14:paraId="2A98C663"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41FF9A35" w14:textId="313ED06D" w:rsidR="00237F5F" w:rsidRPr="00A61677" w:rsidRDefault="006D7E10" w:rsidP="00782DA5">
            <w:pPr>
              <w:spacing w:after="0"/>
              <w:rPr>
                <w:sz w:val="18"/>
                <w:lang w:eastAsia="en-US"/>
              </w:rPr>
            </w:pPr>
            <w:r w:rsidRPr="00A61677">
              <w:rPr>
                <w:sz w:val="18"/>
                <w:lang w:eastAsia="en-US"/>
              </w:rPr>
              <w:t>C</w:t>
            </w:r>
          </w:p>
        </w:tc>
        <w:tc>
          <w:tcPr>
            <w:tcW w:w="4963" w:type="dxa"/>
          </w:tcPr>
          <w:p w14:paraId="044A65CE" w14:textId="77777777" w:rsidR="00B0097D" w:rsidRPr="00A61677" w:rsidRDefault="00B0097D">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7486AEDC" w14:textId="72EA7B2F" w:rsidR="00237F5F" w:rsidRPr="00A61677" w:rsidRDefault="00237F5F" w:rsidP="00782DA5">
            <w:pPr>
              <w:spacing w:after="0"/>
              <w:contextualSpacing/>
              <w:rPr>
                <w:sz w:val="18"/>
                <w:lang w:eastAsia="en-US"/>
              </w:rPr>
            </w:pPr>
            <w:r w:rsidRPr="00A61677">
              <w:rPr>
                <w:sz w:val="18"/>
                <w:lang w:eastAsia="en-US"/>
              </w:rPr>
              <w:t>This attribute represents the date on which this instance is manufactured.</w:t>
            </w:r>
          </w:p>
        </w:tc>
      </w:tr>
      <w:tr w:rsidR="00237F5F" w:rsidRPr="00A61677"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A61677" w:rsidRDefault="00B0097D" w:rsidP="00782DA5">
            <w:pPr>
              <w:spacing w:after="0"/>
              <w:rPr>
                <w:sz w:val="18"/>
                <w:lang w:eastAsia="en-US"/>
              </w:rPr>
            </w:pPr>
            <w:r w:rsidRPr="00A61677">
              <w:rPr>
                <w:sz w:val="18"/>
                <w:lang w:eastAsia="en-US"/>
              </w:rPr>
              <w:t>s</w:t>
            </w:r>
            <w:r w:rsidR="00237F5F" w:rsidRPr="00A61677">
              <w:rPr>
                <w:sz w:val="18"/>
                <w:lang w:eastAsia="en-US"/>
              </w:rPr>
              <w:t>erial-number</w:t>
            </w:r>
          </w:p>
        </w:tc>
        <w:tc>
          <w:tcPr>
            <w:tcW w:w="2129" w:type="dxa"/>
          </w:tcPr>
          <w:p w14:paraId="2BBBC948" w14:textId="77777777" w:rsidR="00237F5F" w:rsidRPr="00A61677" w:rsidRDefault="00237F5F" w:rsidP="00782DA5">
            <w:pPr>
              <w:spacing w:after="0"/>
              <w:rPr>
                <w:color w:val="222222"/>
                <w:sz w:val="18"/>
                <w:lang w:eastAsia="en-US"/>
              </w:rPr>
            </w:pPr>
            <w:r w:rsidRPr="00A61677">
              <w:rPr>
                <w:color w:val="222222"/>
                <w:sz w:val="18"/>
              </w:rPr>
              <w:t>String</w:t>
            </w:r>
          </w:p>
          <w:p w14:paraId="5E25A9D1" w14:textId="77777777" w:rsidR="00237F5F" w:rsidRPr="00A61677" w:rsidRDefault="00237F5F" w:rsidP="00782DA5">
            <w:pPr>
              <w:spacing w:after="0"/>
              <w:rPr>
                <w:sz w:val="18"/>
                <w:lang w:eastAsia="en-US"/>
              </w:rPr>
            </w:pPr>
          </w:p>
        </w:tc>
        <w:tc>
          <w:tcPr>
            <w:tcW w:w="709" w:type="dxa"/>
          </w:tcPr>
          <w:p w14:paraId="65F0AEE2"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5D720CE2" w14:textId="77777777" w:rsidR="00237F5F" w:rsidRPr="00A61677" w:rsidRDefault="00237F5F" w:rsidP="00782DA5">
            <w:pPr>
              <w:spacing w:after="0"/>
              <w:rPr>
                <w:sz w:val="18"/>
                <w:lang w:eastAsia="en-US"/>
              </w:rPr>
            </w:pPr>
            <w:r w:rsidRPr="00A61677">
              <w:rPr>
                <w:sz w:val="18"/>
                <w:lang w:eastAsia="en-US"/>
              </w:rPr>
              <w:t>M</w:t>
            </w:r>
          </w:p>
        </w:tc>
        <w:tc>
          <w:tcPr>
            <w:tcW w:w="4963" w:type="dxa"/>
          </w:tcPr>
          <w:p w14:paraId="7B6532CF" w14:textId="77777777"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745B20F0" w14:textId="77777777" w:rsidR="00237F5F" w:rsidRPr="00A61677" w:rsidRDefault="00237F5F" w:rsidP="00782DA5">
            <w:pPr>
              <w:spacing w:after="0"/>
              <w:rPr>
                <w:sz w:val="18"/>
                <w:lang w:eastAsia="en-US"/>
              </w:rPr>
            </w:pPr>
            <w:r w:rsidRPr="00A61677">
              <w:rPr>
                <w:sz w:val="18"/>
                <w:lang w:eastAsia="en-US"/>
              </w:rPr>
              <w:t>This attribute represents the serial number of this instance</w:t>
            </w:r>
          </w:p>
        </w:tc>
      </w:tr>
      <w:tr w:rsidR="00237F5F" w:rsidRPr="00A61677" w14:paraId="325C5739" w14:textId="77777777" w:rsidTr="003F13BE">
        <w:tc>
          <w:tcPr>
            <w:tcW w:w="2122" w:type="dxa"/>
          </w:tcPr>
          <w:p w14:paraId="4134BAAA" w14:textId="0D650FF5" w:rsidR="00237F5F" w:rsidRPr="00A61677" w:rsidRDefault="00B0097D" w:rsidP="00782DA5">
            <w:pPr>
              <w:spacing w:after="0"/>
              <w:rPr>
                <w:sz w:val="18"/>
                <w:lang w:eastAsia="en-US"/>
              </w:rPr>
            </w:pPr>
            <w:r w:rsidRPr="00A61677">
              <w:rPr>
                <w:sz w:val="18"/>
                <w:lang w:eastAsia="en-US"/>
              </w:rPr>
              <w:t>t</w:t>
            </w:r>
            <w:r w:rsidR="00237F5F" w:rsidRPr="00A61677">
              <w:rPr>
                <w:sz w:val="18"/>
                <w:lang w:eastAsia="en-US"/>
              </w:rPr>
              <w:t>emperature</w:t>
            </w:r>
          </w:p>
        </w:tc>
        <w:tc>
          <w:tcPr>
            <w:tcW w:w="2129" w:type="dxa"/>
          </w:tcPr>
          <w:p w14:paraId="1EE9DD22" w14:textId="77777777" w:rsidR="00237F5F" w:rsidRPr="00A61677" w:rsidRDefault="00237F5F" w:rsidP="00782DA5">
            <w:pPr>
              <w:spacing w:after="0"/>
              <w:rPr>
                <w:sz w:val="18"/>
                <w:lang w:eastAsia="en-US"/>
              </w:rPr>
            </w:pPr>
            <w:r w:rsidRPr="00A61677">
              <w:rPr>
                <w:color w:val="222222"/>
                <w:sz w:val="18"/>
              </w:rPr>
              <w:t>Decimal64</w:t>
            </w:r>
          </w:p>
        </w:tc>
        <w:tc>
          <w:tcPr>
            <w:tcW w:w="709" w:type="dxa"/>
          </w:tcPr>
          <w:p w14:paraId="0CD51EDF" w14:textId="77777777" w:rsidR="00237F5F" w:rsidRPr="00A61677" w:rsidRDefault="00237F5F" w:rsidP="00782DA5">
            <w:pPr>
              <w:spacing w:after="0"/>
              <w:rPr>
                <w:sz w:val="18"/>
                <w:lang w:eastAsia="en-US"/>
              </w:rPr>
            </w:pPr>
            <w:r w:rsidRPr="00A61677">
              <w:rPr>
                <w:sz w:val="18"/>
                <w:lang w:eastAsia="en-US"/>
              </w:rPr>
              <w:t>RO</w:t>
            </w:r>
          </w:p>
        </w:tc>
        <w:tc>
          <w:tcPr>
            <w:tcW w:w="567" w:type="dxa"/>
          </w:tcPr>
          <w:p w14:paraId="670E095B" w14:textId="7191161B" w:rsidR="00237F5F" w:rsidRPr="00A61677" w:rsidRDefault="0054683A" w:rsidP="00782DA5">
            <w:pPr>
              <w:spacing w:after="0"/>
              <w:rPr>
                <w:sz w:val="18"/>
                <w:lang w:eastAsia="en-US"/>
              </w:rPr>
            </w:pPr>
            <w:r w:rsidRPr="00A61677">
              <w:rPr>
                <w:sz w:val="18"/>
                <w:lang w:eastAsia="en-US"/>
              </w:rPr>
              <w:t>O</w:t>
            </w:r>
          </w:p>
        </w:tc>
        <w:tc>
          <w:tcPr>
            <w:tcW w:w="4963" w:type="dxa"/>
          </w:tcPr>
          <w:p w14:paraId="2089D8AE" w14:textId="522ED5E1" w:rsidR="00237F5F" w:rsidRPr="00A61677" w:rsidRDefault="00237F5F">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69D00409" w14:textId="03090392" w:rsidR="0054683A" w:rsidRPr="00A61677" w:rsidRDefault="0054683A" w:rsidP="00782DA5">
            <w:pPr>
              <w:spacing w:after="0"/>
              <w:rPr>
                <w:sz w:val="18"/>
                <w:lang w:eastAsia="en-US"/>
              </w:rPr>
            </w:pPr>
            <w:r w:rsidRPr="00A61677">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A61677" w:rsidRDefault="00237F5F" w:rsidP="00782DA5">
            <w:pPr>
              <w:spacing w:after="0"/>
              <w:rPr>
                <w:sz w:val="18"/>
                <w:lang w:eastAsia="en-US"/>
              </w:rPr>
            </w:pPr>
            <w:r w:rsidRPr="00A61677">
              <w:rPr>
                <w:sz w:val="18"/>
                <w:lang w:eastAsia="en-US"/>
              </w:rPr>
              <w:t>The measured temperature of the Equipment.</w:t>
            </w:r>
          </w:p>
        </w:tc>
      </w:tr>
    </w:tbl>
    <w:p w14:paraId="3C8EE5A5" w14:textId="74B45686" w:rsidR="00237F5F" w:rsidRPr="00A61677" w:rsidRDefault="00237F5F" w:rsidP="00237F5F"/>
    <w:p w14:paraId="73B067E5" w14:textId="66562651" w:rsidR="00237F5F" w:rsidRPr="00A61677" w:rsidRDefault="00DD0CF6" w:rsidP="00DD0CF6">
      <w:r w:rsidRPr="00A61677">
        <w:t xml:space="preserve">Note: </w:t>
      </w:r>
      <w:r w:rsidR="0088119F" w:rsidRPr="00A61677">
        <w:t>A device includes a list of access ports</w:t>
      </w:r>
      <w:r w:rsidR="006A39B5" w:rsidRPr="00A61677">
        <w:t xml:space="preserve">, which in turn has a list of connector pins, keyed by </w:t>
      </w:r>
      <w:r w:rsidR="006A39B5" w:rsidRPr="00A61677">
        <w:rPr>
          <w:i/>
          <w:iCs/>
        </w:rPr>
        <w:t>connector-identification</w:t>
      </w:r>
      <w:r w:rsidR="006A39B5" w:rsidRPr="00A61677">
        <w:t xml:space="preserve">, </w:t>
      </w:r>
      <w:r w:rsidR="006A39B5" w:rsidRPr="00A61677">
        <w:rPr>
          <w:i/>
          <w:iCs/>
        </w:rPr>
        <w:t>pin-identification</w:t>
      </w:r>
      <w:r w:rsidR="006A39B5" w:rsidRPr="00A61677">
        <w:t xml:space="preserve"> and </w:t>
      </w:r>
      <w:r w:rsidR="006A39B5" w:rsidRPr="00A61677">
        <w:rPr>
          <w:i/>
          <w:iCs/>
        </w:rPr>
        <w:t>equipment-uuid</w:t>
      </w:r>
      <w:r w:rsidR="006A39B5" w:rsidRPr="00A61677">
        <w:t xml:space="preserve">. </w:t>
      </w:r>
      <w:r w:rsidRPr="00A61677">
        <w:t>I</w:t>
      </w:r>
      <w:r w:rsidR="00237F5F" w:rsidRPr="00A61677">
        <w:t xml:space="preserve">n case the connector-identification and/or pin-identification is not present for a given access-port the </w:t>
      </w:r>
      <w:r w:rsidRPr="00A61677">
        <w:t xml:space="preserve">used </w:t>
      </w:r>
      <w:r w:rsidR="00237F5F" w:rsidRPr="00A61677">
        <w:t xml:space="preserve">key </w:t>
      </w:r>
      <w:r w:rsidR="00D576E5" w:rsidRPr="00A61677">
        <w:t xml:space="preserve">to access a given </w:t>
      </w:r>
      <w:r w:rsidR="00237F5F" w:rsidRPr="00A61677">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A61677" w:rsidRDefault="00237F5F" w:rsidP="00667D2A">
      <w:pPr>
        <w:rPr>
          <w:b/>
          <w:bCs/>
          <w:i/>
          <w:iCs/>
        </w:rPr>
      </w:pPr>
      <w:r w:rsidRPr="00A61677">
        <w:rPr>
          <w:b/>
          <w:bCs/>
          <w:i/>
          <w:iCs/>
        </w:rPr>
        <w:t>…/tapi-equipment:access-port={uuid}/connector-pin=",,{equipment-uuid}"</w:t>
      </w:r>
    </w:p>
    <w:p w14:paraId="0FBDB5EA" w14:textId="25A9DF85" w:rsidR="00237F5F" w:rsidRPr="00A61677" w:rsidRDefault="00D576E5" w:rsidP="00237F5F">
      <w:pPr>
        <w:rPr>
          <w:color w:val="222222"/>
          <w:szCs w:val="20"/>
          <w:shd w:val="clear" w:color="auto" w:fill="FFFFFF"/>
        </w:rPr>
      </w:pPr>
      <w:r w:rsidRPr="00A61677">
        <w:rPr>
          <w:color w:val="222222"/>
          <w:szCs w:val="20"/>
          <w:shd w:val="clear" w:color="auto" w:fill="FFFFFF"/>
        </w:rPr>
        <w:t xml:space="preserve">In other words, </w:t>
      </w:r>
      <w:r w:rsidR="00447750" w:rsidRPr="00A61677">
        <w:rPr>
          <w:color w:val="222222"/>
          <w:szCs w:val="20"/>
          <w:shd w:val="clear" w:color="auto" w:fill="FFFFFF"/>
        </w:rPr>
        <w:t xml:space="preserve">when accessing a list entry, keys are separated by commas and </w:t>
      </w:r>
      <w:r w:rsidRPr="00A61677">
        <w:rPr>
          <w:color w:val="222222"/>
          <w:szCs w:val="20"/>
          <w:shd w:val="clear" w:color="auto" w:fill="FFFFFF"/>
        </w:rPr>
        <w:t>missing keys for list entries correspond to empty strings.</w:t>
      </w:r>
    </w:p>
    <w:p w14:paraId="4561EDF1" w14:textId="015D6306" w:rsidR="00F23624" w:rsidRPr="00A61677" w:rsidRDefault="00F23624" w:rsidP="00237F5F">
      <w:r w:rsidRPr="00A61677">
        <w:t>The following table provides the list of value names that MUST be added to a given device (</w:t>
      </w:r>
      <w:r w:rsidRPr="00A61677">
        <w:rPr>
          <w:b/>
          <w:bCs/>
        </w:rPr>
        <w:t xml:space="preserve"> /tapi-common:context/tapi-equipment:physical-context/tapi-equipment:device/tapi-equipment:name</w:t>
      </w:r>
      <w:r w:rsidRPr="00A61677">
        <w:t>) with their respective “value-name”.</w:t>
      </w:r>
    </w:p>
    <w:p w14:paraId="47B901A5" w14:textId="013DEA63" w:rsidR="00F162C8" w:rsidRPr="00A61677" w:rsidRDefault="0095455D" w:rsidP="00F162C8">
      <w:pPr>
        <w:pStyle w:val="Caption"/>
        <w:rPr>
          <w:b/>
          <w:lang w:eastAsia="en-US"/>
        </w:rPr>
      </w:pPr>
      <w:r w:rsidRPr="00A61677">
        <w:rPr>
          <w:color w:val="222222"/>
          <w:sz w:val="21"/>
          <w:szCs w:val="21"/>
          <w:shd w:val="clear" w:color="auto" w:fill="FFFFFF"/>
        </w:rPr>
        <w:tab/>
      </w:r>
      <w:bookmarkStart w:id="1031" w:name="_Toc121382757"/>
      <w:r w:rsidR="00F162C8" w:rsidRPr="00A61677">
        <w:t xml:space="preserve">Table </w:t>
      </w:r>
      <w:r>
        <w:fldChar w:fldCharType="begin"/>
      </w:r>
      <w:r>
        <w:instrText>SEQ Table \* ARABIC</w:instrText>
      </w:r>
      <w:r>
        <w:fldChar w:fldCharType="separate"/>
      </w:r>
      <w:r w:rsidR="00401799">
        <w:rPr>
          <w:noProof/>
        </w:rPr>
        <w:t>61</w:t>
      </w:r>
      <w:r>
        <w:fldChar w:fldCharType="end"/>
      </w:r>
      <w:r w:rsidR="00F162C8" w:rsidRPr="00A61677">
        <w:t xml:space="preserve">: </w:t>
      </w:r>
      <w:r w:rsidR="00A84D18" w:rsidRPr="00A61677">
        <w:t>Additional d</w:t>
      </w:r>
      <w:r w:rsidR="00F162C8" w:rsidRPr="00A61677">
        <w:t>evice object</w:t>
      </w:r>
      <w:r w:rsidR="005F1654" w:rsidRPr="00A61677">
        <w:t>’s</w:t>
      </w:r>
      <w:r w:rsidR="00F162C8" w:rsidRPr="00A61677">
        <w:t xml:space="preserve"> </w:t>
      </w:r>
      <w:r w:rsidR="005F1654" w:rsidRPr="00A61677">
        <w:t>parameters</w:t>
      </w:r>
      <w:r w:rsidR="00F162C8" w:rsidRPr="00A61677">
        <w:t xml:space="preserve"> required for UC4b</w:t>
      </w:r>
      <w:r w:rsidR="00AE4B5F" w:rsidRPr="00A61677">
        <w:t xml:space="preserve"> (via name</w:t>
      </w:r>
      <w:r w:rsidR="00C17F9F" w:rsidRPr="00A61677">
        <w:t xml:space="preserve"> value pairs</w:t>
      </w:r>
      <w:r w:rsidR="00AE4B5F" w:rsidRPr="00A61677">
        <w:t>)</w:t>
      </w:r>
      <w:r w:rsidR="00F162C8" w:rsidRPr="00A61677">
        <w:t>.</w:t>
      </w:r>
      <w:bookmarkEnd w:id="1031"/>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A61677"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A61677" w:rsidRDefault="003A055A" w:rsidP="00782DA5">
            <w:pPr>
              <w:spacing w:after="0"/>
              <w:rPr>
                <w:b w:val="0"/>
                <w:bCs w:val="0"/>
                <w:sz w:val="18"/>
                <w:lang w:eastAsia="en-US"/>
              </w:rPr>
            </w:pPr>
            <w:r w:rsidRPr="00A61677">
              <w:rPr>
                <w:sz w:val="18"/>
                <w:lang w:eastAsia="en-US"/>
              </w:rPr>
              <w:t>d</w:t>
            </w:r>
            <w:r w:rsidR="00F162C8" w:rsidRPr="00A61677">
              <w:rPr>
                <w:sz w:val="18"/>
                <w:lang w:eastAsia="en-US"/>
              </w:rPr>
              <w:t>evice</w:t>
            </w:r>
          </w:p>
        </w:tc>
        <w:tc>
          <w:tcPr>
            <w:tcW w:w="8789" w:type="dxa"/>
            <w:gridSpan w:val="4"/>
          </w:tcPr>
          <w:p w14:paraId="7BF885EE" w14:textId="2D43EDEE" w:rsidR="00F162C8" w:rsidRPr="00A61677" w:rsidRDefault="00F162C8" w:rsidP="00782DA5">
            <w:pPr>
              <w:spacing w:after="0"/>
              <w:rPr>
                <w:sz w:val="18"/>
                <w:lang w:eastAsia="en-US"/>
              </w:rPr>
            </w:pPr>
            <w:r w:rsidRPr="00A61677">
              <w:rPr>
                <w:sz w:val="18"/>
                <w:lang w:eastAsia="en-US"/>
              </w:rPr>
              <w:t>/tapi-common:context/tapi-equipment:physical-context/device</w:t>
            </w:r>
          </w:p>
        </w:tc>
      </w:tr>
      <w:tr w:rsidR="00F162C8" w:rsidRPr="00A61677"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A61677" w:rsidRDefault="00F162C8" w:rsidP="00782DA5">
            <w:pPr>
              <w:tabs>
                <w:tab w:val="left" w:pos="1305"/>
              </w:tabs>
              <w:spacing w:after="0"/>
              <w:rPr>
                <w:b/>
                <w:sz w:val="18"/>
                <w:lang w:eastAsia="en-US"/>
              </w:rPr>
            </w:pPr>
            <w:r w:rsidRPr="00A61677">
              <w:rPr>
                <w:b/>
                <w:sz w:val="18"/>
                <w:lang w:eastAsia="en-US"/>
              </w:rPr>
              <w:t>Attribute</w:t>
            </w:r>
            <w:r w:rsidRPr="00A61677">
              <w:rPr>
                <w:b/>
                <w:sz w:val="18"/>
                <w:lang w:eastAsia="en-US"/>
              </w:rPr>
              <w:tab/>
            </w:r>
          </w:p>
        </w:tc>
        <w:tc>
          <w:tcPr>
            <w:tcW w:w="3691" w:type="dxa"/>
          </w:tcPr>
          <w:p w14:paraId="534E983D" w14:textId="77777777" w:rsidR="00F162C8" w:rsidRPr="00A61677" w:rsidRDefault="00F162C8" w:rsidP="00782DA5">
            <w:pPr>
              <w:spacing w:after="0"/>
              <w:rPr>
                <w:b/>
                <w:sz w:val="18"/>
                <w:lang w:eastAsia="en-US"/>
              </w:rPr>
            </w:pPr>
            <w:r w:rsidRPr="00A61677">
              <w:rPr>
                <w:b/>
                <w:sz w:val="18"/>
                <w:lang w:eastAsia="en-US"/>
              </w:rPr>
              <w:t>Allowed Values/Format</w:t>
            </w:r>
          </w:p>
        </w:tc>
        <w:tc>
          <w:tcPr>
            <w:tcW w:w="709" w:type="dxa"/>
          </w:tcPr>
          <w:p w14:paraId="09333926" w14:textId="77777777" w:rsidR="00F162C8" w:rsidRPr="00A61677" w:rsidRDefault="00F162C8" w:rsidP="00782DA5">
            <w:pPr>
              <w:spacing w:after="0"/>
              <w:rPr>
                <w:b/>
                <w:sz w:val="18"/>
                <w:lang w:eastAsia="en-US"/>
              </w:rPr>
            </w:pPr>
            <w:r w:rsidRPr="00A61677">
              <w:rPr>
                <w:b/>
                <w:sz w:val="18"/>
                <w:lang w:eastAsia="en-US"/>
              </w:rPr>
              <w:t>Mod</w:t>
            </w:r>
          </w:p>
        </w:tc>
        <w:tc>
          <w:tcPr>
            <w:tcW w:w="703" w:type="dxa"/>
          </w:tcPr>
          <w:p w14:paraId="0D242A3E" w14:textId="77777777" w:rsidR="00F162C8" w:rsidRPr="00A61677" w:rsidRDefault="00F162C8" w:rsidP="00782DA5">
            <w:pPr>
              <w:spacing w:after="0"/>
              <w:rPr>
                <w:b/>
                <w:sz w:val="18"/>
                <w:lang w:eastAsia="en-US"/>
              </w:rPr>
            </w:pPr>
            <w:r w:rsidRPr="00A61677">
              <w:rPr>
                <w:b/>
                <w:sz w:val="18"/>
                <w:lang w:eastAsia="en-US"/>
              </w:rPr>
              <w:t>Sup</w:t>
            </w:r>
          </w:p>
        </w:tc>
        <w:tc>
          <w:tcPr>
            <w:tcW w:w="3691" w:type="dxa"/>
          </w:tcPr>
          <w:p w14:paraId="3F755248" w14:textId="77777777" w:rsidR="00F162C8" w:rsidRPr="00A61677" w:rsidRDefault="00F162C8" w:rsidP="00782DA5">
            <w:pPr>
              <w:spacing w:after="0"/>
              <w:rPr>
                <w:b/>
                <w:sz w:val="18"/>
                <w:lang w:eastAsia="en-US"/>
              </w:rPr>
            </w:pPr>
            <w:r w:rsidRPr="00A61677">
              <w:rPr>
                <w:b/>
                <w:sz w:val="18"/>
                <w:lang w:eastAsia="en-US"/>
              </w:rPr>
              <w:t>Notes</w:t>
            </w:r>
          </w:p>
        </w:tc>
      </w:tr>
      <w:tr w:rsidR="00F162C8" w:rsidRPr="00A61677" w14:paraId="19AD0F13" w14:textId="77777777" w:rsidTr="00D74A7A">
        <w:tc>
          <w:tcPr>
            <w:tcW w:w="1696" w:type="dxa"/>
          </w:tcPr>
          <w:p w14:paraId="1440BA33" w14:textId="39CCCA7E" w:rsidR="00F162C8" w:rsidRPr="00A61677" w:rsidRDefault="00C17F9F" w:rsidP="00782DA5">
            <w:pPr>
              <w:spacing w:after="0"/>
              <w:rPr>
                <w:sz w:val="18"/>
                <w:lang w:eastAsia="en-US"/>
              </w:rPr>
            </w:pPr>
            <w:r w:rsidRPr="00A61677">
              <w:rPr>
                <w:sz w:val="18"/>
                <w:lang w:eastAsia="en-US"/>
              </w:rPr>
              <w:t>NE_NAME</w:t>
            </w:r>
          </w:p>
        </w:tc>
        <w:tc>
          <w:tcPr>
            <w:tcW w:w="3691" w:type="dxa"/>
          </w:tcPr>
          <w:p w14:paraId="6D1AD4BB" w14:textId="38082CED" w:rsidR="00F162C8" w:rsidRPr="00A61677" w:rsidRDefault="00077C27" w:rsidP="00782DA5">
            <w:pPr>
              <w:spacing w:after="0"/>
              <w:rPr>
                <w:sz w:val="18"/>
                <w:lang w:eastAsia="en-US"/>
              </w:rPr>
            </w:pPr>
            <w:r w:rsidRPr="00A61677">
              <w:rPr>
                <w:sz w:val="18"/>
                <w:lang w:eastAsia="en-US"/>
              </w:rPr>
              <w:t>"v</w:t>
            </w:r>
            <w:r w:rsidR="00F162C8" w:rsidRPr="00A61677">
              <w:rPr>
                <w:sz w:val="18"/>
                <w:lang w:eastAsia="en-US"/>
              </w:rPr>
              <w:t>alue-name</w:t>
            </w:r>
            <w:r w:rsidRPr="00A61677">
              <w:rPr>
                <w:sz w:val="18"/>
                <w:lang w:eastAsia="en-US"/>
              </w:rPr>
              <w:t xml:space="preserve">": </w:t>
            </w:r>
            <w:r w:rsidR="00F162C8" w:rsidRPr="00A61677">
              <w:rPr>
                <w:sz w:val="18"/>
                <w:lang w:eastAsia="en-US"/>
              </w:rPr>
              <w:t>"NE_NAME"</w:t>
            </w:r>
          </w:p>
          <w:p w14:paraId="320D6E16" w14:textId="53824481" w:rsidR="00F162C8" w:rsidRPr="00A61677" w:rsidRDefault="00F162C8" w:rsidP="00782DA5">
            <w:pPr>
              <w:spacing w:after="0"/>
              <w:rPr>
                <w:sz w:val="18"/>
                <w:lang w:eastAsia="en-US"/>
              </w:rPr>
            </w:pPr>
            <w:r w:rsidRPr="00A61677">
              <w:rPr>
                <w:sz w:val="18"/>
                <w:lang w:eastAsia="en-US"/>
              </w:rPr>
              <w:t>"value": " [0-9a-zA-Z_]{64}"</w:t>
            </w:r>
          </w:p>
        </w:tc>
        <w:tc>
          <w:tcPr>
            <w:tcW w:w="709" w:type="dxa"/>
          </w:tcPr>
          <w:p w14:paraId="4844FE62" w14:textId="77777777" w:rsidR="00F162C8" w:rsidRPr="00A61677" w:rsidRDefault="00F162C8" w:rsidP="00782DA5">
            <w:pPr>
              <w:spacing w:after="0"/>
              <w:rPr>
                <w:sz w:val="18"/>
                <w:lang w:eastAsia="en-US"/>
              </w:rPr>
            </w:pPr>
            <w:r w:rsidRPr="00A61677">
              <w:rPr>
                <w:sz w:val="18"/>
                <w:lang w:eastAsia="en-US"/>
              </w:rPr>
              <w:t>RO</w:t>
            </w:r>
          </w:p>
        </w:tc>
        <w:tc>
          <w:tcPr>
            <w:tcW w:w="703" w:type="dxa"/>
          </w:tcPr>
          <w:p w14:paraId="19DFDEE1" w14:textId="77777777" w:rsidR="00F162C8" w:rsidRPr="00A61677" w:rsidRDefault="00F162C8" w:rsidP="00782DA5">
            <w:pPr>
              <w:spacing w:after="0"/>
              <w:rPr>
                <w:sz w:val="18"/>
                <w:lang w:eastAsia="en-US"/>
              </w:rPr>
            </w:pPr>
            <w:r w:rsidRPr="00A61677">
              <w:rPr>
                <w:sz w:val="18"/>
                <w:lang w:eastAsia="en-US"/>
              </w:rPr>
              <w:t>M</w:t>
            </w:r>
          </w:p>
        </w:tc>
        <w:tc>
          <w:tcPr>
            <w:tcW w:w="3691" w:type="dxa"/>
          </w:tcPr>
          <w:p w14:paraId="3C761915" w14:textId="5B1C19FD" w:rsidR="00F162C8" w:rsidRPr="00A61677" w:rsidRDefault="00F162C8">
            <w:pPr>
              <w:pStyle w:val="ListParagraph"/>
              <w:numPr>
                <w:ilvl w:val="0"/>
                <w:numId w:val="47"/>
              </w:numPr>
              <w:spacing w:after="0"/>
              <w:rPr>
                <w:sz w:val="18"/>
                <w:lang w:eastAsia="en-US"/>
              </w:rPr>
            </w:pPr>
            <w:r w:rsidRPr="00A61677">
              <w:rPr>
                <w:sz w:val="18"/>
                <w:lang w:eastAsia="en-US"/>
              </w:rPr>
              <w:t xml:space="preserve">Provided by </w:t>
            </w:r>
            <w:r w:rsidRPr="00A61677">
              <w:rPr>
                <w:i/>
                <w:iCs/>
                <w:sz w:val="18"/>
                <w:lang w:eastAsia="en-US"/>
              </w:rPr>
              <w:t>tapi-server</w:t>
            </w:r>
          </w:p>
        </w:tc>
      </w:tr>
      <w:tr w:rsidR="00F162C8" w:rsidRPr="00A61677"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A61677" w:rsidRDefault="00F162C8" w:rsidP="00782DA5">
            <w:pPr>
              <w:spacing w:after="0"/>
              <w:rPr>
                <w:sz w:val="18"/>
                <w:lang w:eastAsia="en-US"/>
              </w:rPr>
            </w:pPr>
            <w:r w:rsidRPr="00A61677">
              <w:rPr>
                <w:sz w:val="18"/>
              </w:rPr>
              <w:t>NE_ID</w:t>
            </w:r>
          </w:p>
        </w:tc>
        <w:tc>
          <w:tcPr>
            <w:tcW w:w="3691" w:type="dxa"/>
          </w:tcPr>
          <w:p w14:paraId="46924BB5" w14:textId="77777777" w:rsidR="0011489E" w:rsidRPr="00A61677" w:rsidRDefault="00F162C8" w:rsidP="00782DA5">
            <w:pPr>
              <w:spacing w:after="0"/>
              <w:rPr>
                <w:sz w:val="18"/>
                <w:lang w:eastAsia="en-US"/>
              </w:rPr>
            </w:pPr>
            <w:r w:rsidRPr="00A61677">
              <w:rPr>
                <w:sz w:val="18"/>
                <w:lang w:eastAsia="en-US"/>
              </w:rPr>
              <w:t>"value</w:t>
            </w:r>
            <w:r w:rsidR="00BE25E3" w:rsidRPr="00A61677">
              <w:rPr>
                <w:sz w:val="18"/>
                <w:lang w:eastAsia="en-US"/>
              </w:rPr>
              <w:t>-</w:t>
            </w:r>
            <w:r w:rsidRPr="00A61677">
              <w:rPr>
                <w:sz w:val="18"/>
                <w:lang w:eastAsia="en-US"/>
              </w:rPr>
              <w:t>name": "NE_ID"</w:t>
            </w:r>
          </w:p>
          <w:p w14:paraId="1FFDD359" w14:textId="62CE1357" w:rsidR="00F162C8" w:rsidRPr="00A61677" w:rsidRDefault="00F162C8" w:rsidP="00782DA5">
            <w:pPr>
              <w:spacing w:after="0"/>
              <w:rPr>
                <w:sz w:val="18"/>
                <w:lang w:eastAsia="en-US"/>
              </w:rPr>
            </w:pPr>
            <w:r w:rsidRPr="00A61677">
              <w:rPr>
                <w:sz w:val="18"/>
                <w:lang w:eastAsia="en-US"/>
              </w:rPr>
              <w:t xml:space="preserve">"value": </w:t>
            </w:r>
            <w:r w:rsidR="0011489E" w:rsidRPr="00A61677">
              <w:rPr>
                <w:sz w:val="18"/>
                <w:lang w:eastAsia="en-US"/>
              </w:rPr>
              <w:t>"</w:t>
            </w:r>
            <w:r w:rsidRPr="00A61677">
              <w:rPr>
                <w:sz w:val="18"/>
                <w:lang w:eastAsia="en-US"/>
              </w:rPr>
              <w:t>{</w:t>
            </w:r>
            <w:r w:rsidR="00D57AAE" w:rsidRPr="00A61677">
              <w:rPr>
                <w:sz w:val="18"/>
                <w:lang w:eastAsia="en-US"/>
              </w:rPr>
              <w:t>NE_ID</w:t>
            </w:r>
            <w:r w:rsidRPr="00A61677">
              <w:rPr>
                <w:sz w:val="18"/>
                <w:lang w:eastAsia="en-US"/>
              </w:rPr>
              <w:t>}"</w:t>
            </w:r>
          </w:p>
        </w:tc>
        <w:tc>
          <w:tcPr>
            <w:tcW w:w="709" w:type="dxa"/>
          </w:tcPr>
          <w:p w14:paraId="67A1BA19" w14:textId="77777777" w:rsidR="00F162C8" w:rsidRPr="00A61677" w:rsidRDefault="00F162C8" w:rsidP="00782DA5">
            <w:pPr>
              <w:spacing w:after="0"/>
              <w:rPr>
                <w:sz w:val="18"/>
                <w:lang w:eastAsia="en-US"/>
              </w:rPr>
            </w:pPr>
            <w:r w:rsidRPr="00A61677">
              <w:rPr>
                <w:sz w:val="18"/>
                <w:lang w:eastAsia="en-US"/>
              </w:rPr>
              <w:t>RO</w:t>
            </w:r>
          </w:p>
        </w:tc>
        <w:tc>
          <w:tcPr>
            <w:tcW w:w="703" w:type="dxa"/>
          </w:tcPr>
          <w:p w14:paraId="426D36D6" w14:textId="77777777" w:rsidR="00F162C8" w:rsidRPr="00A61677" w:rsidRDefault="00F162C8" w:rsidP="00782DA5">
            <w:pPr>
              <w:spacing w:after="0"/>
              <w:rPr>
                <w:sz w:val="18"/>
                <w:lang w:eastAsia="en-US"/>
              </w:rPr>
            </w:pPr>
            <w:r w:rsidRPr="00A61677">
              <w:rPr>
                <w:sz w:val="18"/>
                <w:lang w:eastAsia="en-US"/>
              </w:rPr>
              <w:t>M</w:t>
            </w:r>
          </w:p>
        </w:tc>
        <w:tc>
          <w:tcPr>
            <w:tcW w:w="3691" w:type="dxa"/>
          </w:tcPr>
          <w:p w14:paraId="72DD7CD7" w14:textId="77777777" w:rsidR="00F162C8" w:rsidRPr="00A61677" w:rsidRDefault="00F162C8">
            <w:pPr>
              <w:numPr>
                <w:ilvl w:val="0"/>
                <w:numId w:val="10"/>
              </w:numPr>
              <w:spacing w:after="0"/>
              <w:ind w:left="144" w:hanging="144"/>
              <w:contextualSpacing/>
              <w:rPr>
                <w:sz w:val="18"/>
              </w:rPr>
            </w:pPr>
            <w:r w:rsidRPr="00A61677">
              <w:rPr>
                <w:sz w:val="18"/>
                <w:lang w:eastAsia="en-US"/>
              </w:rPr>
              <w:t xml:space="preserve">Provided by </w:t>
            </w:r>
            <w:r w:rsidRPr="00A61677">
              <w:rPr>
                <w:i/>
                <w:sz w:val="18"/>
                <w:lang w:eastAsia="en-US"/>
              </w:rPr>
              <w:t>tapi-server</w:t>
            </w:r>
          </w:p>
          <w:p w14:paraId="360B40C9" w14:textId="77777777" w:rsidR="00F162C8" w:rsidRPr="00A61677" w:rsidRDefault="00F162C8" w:rsidP="00782DA5">
            <w:pPr>
              <w:spacing w:after="0"/>
              <w:ind w:left="144"/>
              <w:contextualSpacing/>
              <w:rPr>
                <w:sz w:val="18"/>
                <w:lang w:eastAsia="en-US"/>
              </w:rPr>
            </w:pPr>
          </w:p>
        </w:tc>
      </w:tr>
      <w:tr w:rsidR="00F162C8" w:rsidRPr="00A61677" w14:paraId="49906980" w14:textId="77777777" w:rsidTr="00D74A7A">
        <w:tc>
          <w:tcPr>
            <w:tcW w:w="1696" w:type="dxa"/>
          </w:tcPr>
          <w:p w14:paraId="591F110A" w14:textId="4F67087E" w:rsidR="00F162C8" w:rsidRPr="00A61677" w:rsidRDefault="001E2513" w:rsidP="00782DA5">
            <w:pPr>
              <w:spacing w:after="0"/>
              <w:rPr>
                <w:sz w:val="18"/>
                <w:lang w:eastAsia="en-US"/>
              </w:rPr>
            </w:pPr>
            <w:r w:rsidRPr="00A61677">
              <w:rPr>
                <w:sz w:val="18"/>
                <w:lang w:eastAsia="en-US"/>
              </w:rPr>
              <w:t xml:space="preserve">GATEWAY </w:t>
            </w:r>
          </w:p>
        </w:tc>
        <w:tc>
          <w:tcPr>
            <w:tcW w:w="3691" w:type="dxa"/>
          </w:tcPr>
          <w:p w14:paraId="0A58A69E" w14:textId="77777777" w:rsidR="0011489E" w:rsidRPr="00A61677" w:rsidRDefault="00F162C8" w:rsidP="00782DA5">
            <w:pPr>
              <w:spacing w:after="0"/>
              <w:rPr>
                <w:sz w:val="18"/>
                <w:lang w:eastAsia="en-US"/>
              </w:rPr>
            </w:pPr>
            <w:r w:rsidRPr="00A61677">
              <w:rPr>
                <w:sz w:val="18"/>
                <w:lang w:eastAsia="en-US"/>
              </w:rPr>
              <w:t>"value</w:t>
            </w:r>
            <w:r w:rsidR="00BE25E3" w:rsidRPr="00A61677">
              <w:rPr>
                <w:sz w:val="18"/>
                <w:lang w:eastAsia="en-US"/>
              </w:rPr>
              <w:t>-</w:t>
            </w:r>
            <w:r w:rsidRPr="00A61677">
              <w:rPr>
                <w:sz w:val="18"/>
                <w:lang w:eastAsia="en-US"/>
              </w:rPr>
              <w:t>name": "GATEWAY"</w:t>
            </w:r>
          </w:p>
          <w:p w14:paraId="17DD8F9E" w14:textId="490741F8" w:rsidR="00F162C8" w:rsidRPr="00A61677" w:rsidRDefault="00F162C8" w:rsidP="00782DA5">
            <w:pPr>
              <w:spacing w:after="0"/>
              <w:rPr>
                <w:sz w:val="18"/>
                <w:lang w:eastAsia="en-US"/>
              </w:rPr>
            </w:pPr>
            <w:r w:rsidRPr="00A61677">
              <w:rPr>
                <w:sz w:val="18"/>
                <w:lang w:eastAsia="en-US"/>
              </w:rPr>
              <w:t xml:space="preserve">"value": </w:t>
            </w:r>
            <w:r w:rsidR="0011489E" w:rsidRPr="00A61677">
              <w:rPr>
                <w:sz w:val="18"/>
                <w:lang w:eastAsia="en-US"/>
              </w:rPr>
              <w:t>"</w:t>
            </w:r>
            <w:r w:rsidRPr="00A61677">
              <w:rPr>
                <w:sz w:val="18"/>
                <w:lang w:eastAsia="en-US"/>
              </w:rPr>
              <w:t xml:space="preserve">{Name_Gateway_Device}" </w:t>
            </w:r>
          </w:p>
        </w:tc>
        <w:tc>
          <w:tcPr>
            <w:tcW w:w="709" w:type="dxa"/>
          </w:tcPr>
          <w:p w14:paraId="29DB51DA" w14:textId="77777777" w:rsidR="00F162C8" w:rsidRPr="00A61677" w:rsidRDefault="00F162C8" w:rsidP="00782DA5">
            <w:pPr>
              <w:spacing w:after="0"/>
              <w:rPr>
                <w:sz w:val="18"/>
                <w:lang w:eastAsia="en-US"/>
              </w:rPr>
            </w:pPr>
            <w:r w:rsidRPr="00A61677">
              <w:rPr>
                <w:sz w:val="18"/>
                <w:lang w:eastAsia="en-US"/>
              </w:rPr>
              <w:t>RO</w:t>
            </w:r>
          </w:p>
        </w:tc>
        <w:tc>
          <w:tcPr>
            <w:tcW w:w="703" w:type="dxa"/>
          </w:tcPr>
          <w:p w14:paraId="5DDFED8A" w14:textId="4ADBC6AB" w:rsidR="00F162C8" w:rsidRPr="00A61677" w:rsidRDefault="007F6F10" w:rsidP="00782DA5">
            <w:pPr>
              <w:spacing w:after="0"/>
              <w:rPr>
                <w:sz w:val="18"/>
                <w:lang w:eastAsia="en-US"/>
              </w:rPr>
            </w:pPr>
            <w:r w:rsidRPr="00A61677">
              <w:rPr>
                <w:sz w:val="18"/>
                <w:lang w:eastAsia="en-US"/>
              </w:rPr>
              <w:t>O</w:t>
            </w:r>
          </w:p>
        </w:tc>
        <w:tc>
          <w:tcPr>
            <w:tcW w:w="3691" w:type="dxa"/>
          </w:tcPr>
          <w:p w14:paraId="010A784A" w14:textId="77777777" w:rsidR="00F162C8" w:rsidRPr="00A61677" w:rsidRDefault="00F162C8">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p w14:paraId="72A89CB3" w14:textId="34E27CDA" w:rsidR="007F6F10" w:rsidRPr="00A61677" w:rsidRDefault="007F6F10">
            <w:pPr>
              <w:numPr>
                <w:ilvl w:val="0"/>
                <w:numId w:val="10"/>
              </w:numPr>
              <w:spacing w:after="0"/>
              <w:ind w:left="144" w:hanging="144"/>
              <w:contextualSpacing/>
              <w:rPr>
                <w:sz w:val="18"/>
                <w:lang w:eastAsia="en-US"/>
              </w:rPr>
            </w:pPr>
            <w:r w:rsidRPr="00A61677">
              <w:rPr>
                <w:sz w:val="18"/>
                <w:lang w:eastAsia="en-US"/>
              </w:rPr>
              <w:t>It should be filled with the NE_NAME of the Gateway device, it is only mandatory if there is another NE acting as IP GATEWAY for this NE in the DCN</w:t>
            </w:r>
          </w:p>
        </w:tc>
      </w:tr>
      <w:tr w:rsidR="006E6C04" w:rsidRPr="00A61677"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A61677" w:rsidRDefault="006E6C04" w:rsidP="00782DA5">
            <w:pPr>
              <w:spacing w:after="0"/>
              <w:rPr>
                <w:sz w:val="18"/>
                <w:lang w:eastAsia="en-US"/>
              </w:rPr>
            </w:pPr>
            <w:r w:rsidRPr="00A61677">
              <w:rPr>
                <w:sz w:val="18"/>
              </w:rPr>
              <w:t>NE</w:t>
            </w:r>
            <w:r w:rsidR="0011489E" w:rsidRPr="00A61677">
              <w:rPr>
                <w:sz w:val="18"/>
              </w:rPr>
              <w:t>_TYPE</w:t>
            </w:r>
            <w:r w:rsidRPr="00A61677">
              <w:rPr>
                <w:sz w:val="18"/>
              </w:rPr>
              <w:t xml:space="preserve"> </w:t>
            </w:r>
          </w:p>
        </w:tc>
        <w:tc>
          <w:tcPr>
            <w:tcW w:w="3691" w:type="dxa"/>
          </w:tcPr>
          <w:p w14:paraId="3D5E5177" w14:textId="77777777" w:rsidR="0011489E" w:rsidRPr="00A61677" w:rsidRDefault="006E6C04" w:rsidP="00782DA5">
            <w:pPr>
              <w:spacing w:after="0"/>
              <w:rPr>
                <w:sz w:val="18"/>
                <w:lang w:eastAsia="en-US"/>
              </w:rPr>
            </w:pPr>
            <w:r w:rsidRPr="00A61677">
              <w:rPr>
                <w:sz w:val="18"/>
                <w:lang w:eastAsia="en-US"/>
              </w:rPr>
              <w:t>"value-name": "</w:t>
            </w:r>
            <w:r w:rsidRPr="00A61677">
              <w:rPr>
                <w:sz w:val="18"/>
              </w:rPr>
              <w:t>NE_TYPE</w:t>
            </w:r>
            <w:r w:rsidRPr="00A61677">
              <w:rPr>
                <w:sz w:val="18"/>
                <w:lang w:eastAsia="en-US"/>
              </w:rPr>
              <w:t>"</w:t>
            </w:r>
          </w:p>
          <w:p w14:paraId="6E7AECC6" w14:textId="4057CF40" w:rsidR="006E6C04" w:rsidRPr="00A61677" w:rsidRDefault="006E6C04" w:rsidP="00782DA5">
            <w:pPr>
              <w:spacing w:after="0"/>
              <w:rPr>
                <w:sz w:val="18"/>
                <w:lang w:eastAsia="en-US"/>
              </w:rPr>
            </w:pPr>
            <w:r w:rsidRPr="00A61677">
              <w:rPr>
                <w:sz w:val="18"/>
                <w:lang w:eastAsia="en-US"/>
              </w:rPr>
              <w:t>"value": {Name_NE_type}"</w:t>
            </w:r>
          </w:p>
        </w:tc>
        <w:tc>
          <w:tcPr>
            <w:tcW w:w="709" w:type="dxa"/>
          </w:tcPr>
          <w:p w14:paraId="7CDA5ED6" w14:textId="77777777" w:rsidR="006E6C04" w:rsidRPr="00A61677" w:rsidRDefault="006E6C04" w:rsidP="00782DA5">
            <w:pPr>
              <w:spacing w:after="0"/>
              <w:rPr>
                <w:sz w:val="18"/>
                <w:lang w:eastAsia="en-US"/>
              </w:rPr>
            </w:pPr>
            <w:r w:rsidRPr="00A61677">
              <w:rPr>
                <w:sz w:val="18"/>
                <w:lang w:eastAsia="en-US"/>
              </w:rPr>
              <w:t>RO</w:t>
            </w:r>
          </w:p>
        </w:tc>
        <w:tc>
          <w:tcPr>
            <w:tcW w:w="703" w:type="dxa"/>
          </w:tcPr>
          <w:p w14:paraId="60754222" w14:textId="77777777" w:rsidR="006E6C04" w:rsidRPr="00A61677" w:rsidRDefault="006E6C04" w:rsidP="00782DA5">
            <w:pPr>
              <w:spacing w:after="0"/>
              <w:rPr>
                <w:sz w:val="18"/>
                <w:lang w:eastAsia="en-US"/>
              </w:rPr>
            </w:pPr>
            <w:r w:rsidRPr="00A61677">
              <w:rPr>
                <w:sz w:val="18"/>
                <w:lang w:eastAsia="en-US"/>
              </w:rPr>
              <w:t>M</w:t>
            </w:r>
          </w:p>
        </w:tc>
        <w:tc>
          <w:tcPr>
            <w:tcW w:w="3691" w:type="dxa"/>
          </w:tcPr>
          <w:p w14:paraId="0D76FF13" w14:textId="0B04FD61" w:rsidR="006E6C04" w:rsidRPr="00A61677" w:rsidRDefault="00A7794D">
            <w:pPr>
              <w:pStyle w:val="ListParagraph"/>
              <w:numPr>
                <w:ilvl w:val="0"/>
                <w:numId w:val="47"/>
              </w:numPr>
              <w:spacing w:after="0"/>
              <w:rPr>
                <w:sz w:val="18"/>
                <w:lang w:eastAsia="en-US"/>
              </w:rPr>
            </w:pPr>
            <w:r w:rsidRPr="00A61677">
              <w:rPr>
                <w:sz w:val="18"/>
                <w:lang w:eastAsia="en-US"/>
              </w:rPr>
              <w:t xml:space="preserve">Provided by </w:t>
            </w:r>
            <w:r w:rsidRPr="00A61677">
              <w:rPr>
                <w:i/>
                <w:sz w:val="18"/>
                <w:lang w:eastAsia="en-US"/>
              </w:rPr>
              <w:t>tapi-server</w:t>
            </w:r>
          </w:p>
        </w:tc>
      </w:tr>
      <w:tr w:rsidR="006E6C04" w:rsidRPr="00A61677" w14:paraId="5346403A" w14:textId="77777777" w:rsidTr="00D74A7A">
        <w:tc>
          <w:tcPr>
            <w:tcW w:w="1696" w:type="dxa"/>
          </w:tcPr>
          <w:p w14:paraId="4499DC4B" w14:textId="77777777" w:rsidR="006E6C04" w:rsidRPr="00A61677" w:rsidRDefault="006E6C04" w:rsidP="00782DA5">
            <w:pPr>
              <w:spacing w:after="0"/>
              <w:rPr>
                <w:sz w:val="18"/>
                <w:lang w:eastAsia="en-US"/>
              </w:rPr>
            </w:pPr>
            <w:r w:rsidRPr="00A61677">
              <w:rPr>
                <w:sz w:val="18"/>
                <w:lang w:eastAsia="en-US"/>
              </w:rPr>
              <w:t>IP</w:t>
            </w:r>
          </w:p>
        </w:tc>
        <w:tc>
          <w:tcPr>
            <w:tcW w:w="3691" w:type="dxa"/>
          </w:tcPr>
          <w:p w14:paraId="66B8701F" w14:textId="77777777" w:rsidR="0011489E" w:rsidRPr="00A61677" w:rsidRDefault="006E6C04" w:rsidP="00782DA5">
            <w:pPr>
              <w:spacing w:after="0"/>
              <w:rPr>
                <w:sz w:val="18"/>
                <w:lang w:eastAsia="en-US"/>
              </w:rPr>
            </w:pPr>
            <w:r w:rsidRPr="00A61677">
              <w:rPr>
                <w:sz w:val="18"/>
                <w:lang w:eastAsia="en-US"/>
              </w:rPr>
              <w:t>"value_name": "IP"</w:t>
            </w:r>
          </w:p>
          <w:p w14:paraId="5DA5087A" w14:textId="465E2C44" w:rsidR="006E6C04" w:rsidRPr="00A61677" w:rsidRDefault="006E6C04" w:rsidP="00782DA5">
            <w:pPr>
              <w:spacing w:after="0"/>
              <w:rPr>
                <w:sz w:val="18"/>
                <w:lang w:eastAsia="en-US"/>
              </w:rPr>
            </w:pPr>
            <w:r w:rsidRPr="00A61677">
              <w:rPr>
                <w:sz w:val="18"/>
                <w:lang w:eastAsia="en-US"/>
              </w:rPr>
              <w:t xml:space="preserve">"value": </w:t>
            </w:r>
            <w:r w:rsidR="0011489E" w:rsidRPr="00A61677">
              <w:rPr>
                <w:sz w:val="18"/>
                <w:lang w:eastAsia="en-US"/>
              </w:rPr>
              <w:t>"</w:t>
            </w:r>
            <w:r w:rsidRPr="00A61677">
              <w:rPr>
                <w:sz w:val="18"/>
                <w:lang w:eastAsia="en-US"/>
              </w:rPr>
              <w:t>{IP_Device}"</w:t>
            </w:r>
          </w:p>
        </w:tc>
        <w:tc>
          <w:tcPr>
            <w:tcW w:w="709" w:type="dxa"/>
          </w:tcPr>
          <w:p w14:paraId="1F432B5B" w14:textId="77777777" w:rsidR="006E6C04" w:rsidRPr="00A61677" w:rsidRDefault="006E6C04" w:rsidP="00782DA5">
            <w:pPr>
              <w:spacing w:after="0"/>
              <w:rPr>
                <w:sz w:val="18"/>
                <w:lang w:eastAsia="en-US"/>
              </w:rPr>
            </w:pPr>
            <w:r w:rsidRPr="00A61677">
              <w:rPr>
                <w:sz w:val="18"/>
                <w:lang w:eastAsia="en-US"/>
              </w:rPr>
              <w:t>RO</w:t>
            </w:r>
          </w:p>
        </w:tc>
        <w:tc>
          <w:tcPr>
            <w:tcW w:w="703" w:type="dxa"/>
          </w:tcPr>
          <w:p w14:paraId="6EE2FF46" w14:textId="77777777" w:rsidR="006E6C04" w:rsidRPr="00A61677" w:rsidRDefault="006E6C04" w:rsidP="00782DA5">
            <w:pPr>
              <w:spacing w:after="0"/>
              <w:rPr>
                <w:sz w:val="18"/>
                <w:lang w:eastAsia="en-US"/>
              </w:rPr>
            </w:pPr>
            <w:r w:rsidRPr="00A61677">
              <w:rPr>
                <w:sz w:val="18"/>
                <w:lang w:eastAsia="en-US"/>
              </w:rPr>
              <w:t>M</w:t>
            </w:r>
          </w:p>
        </w:tc>
        <w:tc>
          <w:tcPr>
            <w:tcW w:w="3691" w:type="dxa"/>
          </w:tcPr>
          <w:p w14:paraId="156809A2" w14:textId="77777777" w:rsidR="006E6C04" w:rsidRPr="00A61677" w:rsidRDefault="006E6C04">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tc>
      </w:tr>
      <w:tr w:rsidR="006E6C04" w:rsidRPr="00A61677"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A61677" w:rsidRDefault="00C17F9F" w:rsidP="00782DA5">
            <w:pPr>
              <w:spacing w:after="0"/>
              <w:rPr>
                <w:sz w:val="18"/>
                <w:lang w:eastAsia="en-US"/>
              </w:rPr>
            </w:pPr>
            <w:r w:rsidRPr="00A61677">
              <w:rPr>
                <w:sz w:val="18"/>
                <w:lang w:eastAsia="en-US"/>
              </w:rPr>
              <w:t>MASK</w:t>
            </w:r>
          </w:p>
        </w:tc>
        <w:tc>
          <w:tcPr>
            <w:tcW w:w="3691" w:type="dxa"/>
          </w:tcPr>
          <w:p w14:paraId="13ED45B4" w14:textId="77777777" w:rsidR="0011489E" w:rsidRPr="00A61677" w:rsidRDefault="006E6C04" w:rsidP="00782DA5">
            <w:pPr>
              <w:spacing w:after="0"/>
              <w:rPr>
                <w:sz w:val="18"/>
                <w:lang w:eastAsia="en-US"/>
              </w:rPr>
            </w:pPr>
            <w:r w:rsidRPr="00A61677">
              <w:rPr>
                <w:sz w:val="18"/>
                <w:lang w:eastAsia="en-US"/>
              </w:rPr>
              <w:t xml:space="preserve">"value_name": "MASK", </w:t>
            </w:r>
          </w:p>
          <w:p w14:paraId="23B64084" w14:textId="656DEDE0" w:rsidR="006E6C04" w:rsidRPr="00A61677" w:rsidRDefault="006E6C04" w:rsidP="00782DA5">
            <w:pPr>
              <w:spacing w:after="0"/>
              <w:rPr>
                <w:sz w:val="18"/>
                <w:lang w:eastAsia="en-US"/>
              </w:rPr>
            </w:pPr>
            <w:r w:rsidRPr="00A61677">
              <w:rPr>
                <w:sz w:val="18"/>
                <w:lang w:eastAsia="en-US"/>
              </w:rPr>
              <w:t xml:space="preserve">"value": </w:t>
            </w:r>
            <w:r w:rsidR="0011489E" w:rsidRPr="00A61677">
              <w:rPr>
                <w:sz w:val="18"/>
                <w:lang w:eastAsia="en-US"/>
              </w:rPr>
              <w:t>"</w:t>
            </w:r>
            <w:r w:rsidRPr="00A61677">
              <w:rPr>
                <w:sz w:val="18"/>
                <w:lang w:eastAsia="en-US"/>
              </w:rPr>
              <w:t>{Mask_Device}"</w:t>
            </w:r>
          </w:p>
        </w:tc>
        <w:tc>
          <w:tcPr>
            <w:tcW w:w="709" w:type="dxa"/>
          </w:tcPr>
          <w:p w14:paraId="21D5DAAD" w14:textId="77777777" w:rsidR="006E6C04" w:rsidRPr="00A61677" w:rsidRDefault="006E6C04" w:rsidP="00782DA5">
            <w:pPr>
              <w:spacing w:after="0"/>
              <w:rPr>
                <w:sz w:val="18"/>
                <w:lang w:eastAsia="en-US"/>
              </w:rPr>
            </w:pPr>
            <w:r w:rsidRPr="00A61677">
              <w:rPr>
                <w:sz w:val="18"/>
                <w:lang w:eastAsia="en-US"/>
              </w:rPr>
              <w:t>RO</w:t>
            </w:r>
          </w:p>
        </w:tc>
        <w:tc>
          <w:tcPr>
            <w:tcW w:w="703" w:type="dxa"/>
          </w:tcPr>
          <w:p w14:paraId="2432E6B5" w14:textId="1981C9EB" w:rsidR="006E6C04" w:rsidRPr="00A61677" w:rsidRDefault="00F24438" w:rsidP="00782DA5">
            <w:pPr>
              <w:spacing w:after="0"/>
              <w:rPr>
                <w:sz w:val="18"/>
                <w:lang w:eastAsia="en-US"/>
              </w:rPr>
            </w:pPr>
            <w:r w:rsidRPr="00A61677">
              <w:rPr>
                <w:sz w:val="18"/>
                <w:lang w:eastAsia="en-US"/>
              </w:rPr>
              <w:t>C</w:t>
            </w:r>
          </w:p>
        </w:tc>
        <w:tc>
          <w:tcPr>
            <w:tcW w:w="3691" w:type="dxa"/>
          </w:tcPr>
          <w:p w14:paraId="4FC968A6" w14:textId="77777777" w:rsidR="006E6C04" w:rsidRPr="00A61677" w:rsidRDefault="006E6C04">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tc>
      </w:tr>
      <w:tr w:rsidR="006E6C04" w:rsidRPr="00A61677" w14:paraId="25528BD6" w14:textId="77777777" w:rsidTr="00D74A7A">
        <w:tc>
          <w:tcPr>
            <w:tcW w:w="1696" w:type="dxa"/>
          </w:tcPr>
          <w:p w14:paraId="7EFA665F" w14:textId="669A5E64" w:rsidR="006E6C04" w:rsidRPr="00A61677" w:rsidRDefault="00C17F9F" w:rsidP="00782DA5">
            <w:pPr>
              <w:spacing w:after="0"/>
              <w:rPr>
                <w:sz w:val="18"/>
                <w:lang w:eastAsia="en-US"/>
              </w:rPr>
            </w:pPr>
            <w:r w:rsidRPr="00A61677">
              <w:rPr>
                <w:sz w:val="18"/>
                <w:lang w:eastAsia="en-US"/>
              </w:rPr>
              <w:t>CREATION_TIME</w:t>
            </w:r>
          </w:p>
        </w:tc>
        <w:tc>
          <w:tcPr>
            <w:tcW w:w="3691" w:type="dxa"/>
          </w:tcPr>
          <w:p w14:paraId="21900F39" w14:textId="77777777" w:rsidR="0011489E" w:rsidRPr="00A61677" w:rsidRDefault="006E6C04" w:rsidP="00782DA5">
            <w:pPr>
              <w:spacing w:after="0"/>
              <w:rPr>
                <w:sz w:val="18"/>
                <w:lang w:eastAsia="en-US"/>
              </w:rPr>
            </w:pPr>
            <w:r w:rsidRPr="00A61677">
              <w:rPr>
                <w:sz w:val="18"/>
                <w:lang w:eastAsia="en-US"/>
              </w:rPr>
              <w:t>"value_name": "CREATION_TIME"</w:t>
            </w:r>
          </w:p>
          <w:p w14:paraId="67363DD3" w14:textId="5C300147" w:rsidR="006E6C04" w:rsidRPr="00A61677" w:rsidRDefault="006E6C04" w:rsidP="00782DA5">
            <w:pPr>
              <w:spacing w:after="0"/>
              <w:rPr>
                <w:sz w:val="18"/>
                <w:lang w:eastAsia="en-US"/>
              </w:rPr>
            </w:pPr>
            <w:r w:rsidRPr="00A61677">
              <w:rPr>
                <w:sz w:val="18"/>
                <w:lang w:eastAsia="en-US"/>
              </w:rPr>
              <w:t xml:space="preserve">"value": </w:t>
            </w:r>
            <w:r w:rsidR="0011489E" w:rsidRPr="00A61677">
              <w:rPr>
                <w:sz w:val="18"/>
                <w:lang w:eastAsia="en-US"/>
              </w:rPr>
              <w:t>"</w:t>
            </w:r>
            <w:r w:rsidRPr="00A61677">
              <w:rPr>
                <w:sz w:val="18"/>
                <w:lang w:eastAsia="en-US"/>
              </w:rPr>
              <w:t>{ Creation_time _Device}"</w:t>
            </w:r>
          </w:p>
        </w:tc>
        <w:tc>
          <w:tcPr>
            <w:tcW w:w="709" w:type="dxa"/>
          </w:tcPr>
          <w:p w14:paraId="26EEB679" w14:textId="77777777" w:rsidR="006E6C04" w:rsidRPr="00A61677" w:rsidRDefault="006E6C04" w:rsidP="00782DA5">
            <w:pPr>
              <w:spacing w:after="0"/>
              <w:rPr>
                <w:sz w:val="18"/>
                <w:lang w:eastAsia="en-US"/>
              </w:rPr>
            </w:pPr>
            <w:r w:rsidRPr="00A61677">
              <w:rPr>
                <w:sz w:val="18"/>
                <w:lang w:eastAsia="en-US"/>
              </w:rPr>
              <w:t>RO</w:t>
            </w:r>
          </w:p>
        </w:tc>
        <w:tc>
          <w:tcPr>
            <w:tcW w:w="703" w:type="dxa"/>
          </w:tcPr>
          <w:p w14:paraId="2EDB0C3C" w14:textId="683E2242" w:rsidR="006E6C04" w:rsidRPr="00A61677" w:rsidRDefault="00F24438" w:rsidP="00782DA5">
            <w:pPr>
              <w:spacing w:after="0"/>
              <w:rPr>
                <w:sz w:val="18"/>
                <w:lang w:eastAsia="en-US"/>
              </w:rPr>
            </w:pPr>
            <w:r w:rsidRPr="00A61677">
              <w:rPr>
                <w:sz w:val="18"/>
                <w:lang w:eastAsia="en-US"/>
              </w:rPr>
              <w:t>C</w:t>
            </w:r>
          </w:p>
        </w:tc>
        <w:tc>
          <w:tcPr>
            <w:tcW w:w="3691" w:type="dxa"/>
          </w:tcPr>
          <w:p w14:paraId="345BE179" w14:textId="77777777" w:rsidR="006E6C04" w:rsidRPr="00A61677" w:rsidRDefault="006E6C04">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p w14:paraId="24713031" w14:textId="4DFCE328" w:rsidR="00AC7A9E" w:rsidRPr="00A61677" w:rsidRDefault="00AC7A9E">
            <w:pPr>
              <w:numPr>
                <w:ilvl w:val="0"/>
                <w:numId w:val="10"/>
              </w:numPr>
              <w:spacing w:after="0"/>
              <w:ind w:left="144" w:hanging="144"/>
              <w:contextualSpacing/>
              <w:rPr>
                <w:sz w:val="18"/>
                <w:lang w:eastAsia="en-US"/>
              </w:rPr>
            </w:pPr>
            <w:r w:rsidRPr="00A61677">
              <w:rPr>
                <w:sz w:val="18"/>
                <w:lang w:eastAsia="en-US"/>
              </w:rPr>
              <w:t xml:space="preserve">IETF date-and-time format: </w:t>
            </w:r>
            <w:r w:rsidRPr="00A61677">
              <w:rPr>
                <w:i/>
                <w:iCs/>
                <w:sz w:val="18"/>
                <w:lang w:eastAsia="en-US"/>
              </w:rPr>
              <w:t>'\d{4}-\d{2}-\d{2}T\d{2}:\d{2}:\d{2}(\.\d+)?' + '(Z|[\+\-]\d{2}:\d{2})</w:t>
            </w:r>
          </w:p>
        </w:tc>
      </w:tr>
    </w:tbl>
    <w:p w14:paraId="19BD3186" w14:textId="77777777" w:rsidR="00237F5F" w:rsidRPr="00A61677" w:rsidRDefault="00237F5F" w:rsidP="00237F5F"/>
    <w:p w14:paraId="0245FF95" w14:textId="59347CD6" w:rsidR="005074D5" w:rsidRPr="00A61677" w:rsidRDefault="005074D5" w:rsidP="005074D5">
      <w:pPr>
        <w:pStyle w:val="Caption"/>
        <w:rPr>
          <w:b/>
          <w:lang w:eastAsia="en-US"/>
        </w:rPr>
      </w:pPr>
      <w:bookmarkStart w:id="1032" w:name="_Toc121382758"/>
      <w:r w:rsidRPr="00A61677">
        <w:t xml:space="preserve">Table </w:t>
      </w:r>
      <w:r>
        <w:fldChar w:fldCharType="begin"/>
      </w:r>
      <w:r>
        <w:instrText>SEQ Table \* ARABIC</w:instrText>
      </w:r>
      <w:r>
        <w:fldChar w:fldCharType="separate"/>
      </w:r>
      <w:r w:rsidR="00401799">
        <w:rPr>
          <w:noProof/>
        </w:rPr>
        <w:t>62</w:t>
      </w:r>
      <w:r>
        <w:fldChar w:fldCharType="end"/>
      </w:r>
      <w:r w:rsidRPr="00A61677">
        <w:t>: Additional physical</w:t>
      </w:r>
      <w:r w:rsidR="004373DA" w:rsidRPr="00A61677">
        <w:t>-</w:t>
      </w:r>
      <w:r w:rsidRPr="00A61677">
        <w:t>span parameters required for UC4b</w:t>
      </w:r>
      <w:bookmarkEnd w:id="1032"/>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A61677"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A61677" w:rsidRDefault="005074D5" w:rsidP="003A1A33">
            <w:pPr>
              <w:spacing w:after="0"/>
              <w:rPr>
                <w:b w:val="0"/>
                <w:bCs w:val="0"/>
                <w:sz w:val="18"/>
                <w:lang w:eastAsia="en-US"/>
              </w:rPr>
            </w:pPr>
            <w:r w:rsidRPr="00A61677">
              <w:rPr>
                <w:sz w:val="18"/>
                <w:lang w:eastAsia="en-US"/>
              </w:rPr>
              <w:lastRenderedPageBreak/>
              <w:t>device</w:t>
            </w:r>
          </w:p>
        </w:tc>
        <w:tc>
          <w:tcPr>
            <w:tcW w:w="8789" w:type="dxa"/>
            <w:gridSpan w:val="4"/>
          </w:tcPr>
          <w:p w14:paraId="5F3723F7" w14:textId="622C55A9" w:rsidR="005074D5" w:rsidRPr="00A61677" w:rsidRDefault="005074D5" w:rsidP="003A1A33">
            <w:pPr>
              <w:spacing w:after="0"/>
              <w:rPr>
                <w:sz w:val="18"/>
                <w:lang w:eastAsia="en-US"/>
              </w:rPr>
            </w:pPr>
            <w:r w:rsidRPr="00A61677">
              <w:rPr>
                <w:sz w:val="18"/>
                <w:lang w:eastAsia="en-US"/>
              </w:rPr>
              <w:t>/tapi-common:context/tapi-equipment:physical-context/physical-span</w:t>
            </w:r>
          </w:p>
        </w:tc>
      </w:tr>
      <w:tr w:rsidR="005074D5" w:rsidRPr="00A61677"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A61677" w:rsidRDefault="005074D5" w:rsidP="00D2549B">
            <w:pPr>
              <w:tabs>
                <w:tab w:val="left" w:pos="1305"/>
              </w:tabs>
              <w:rPr>
                <w:b/>
                <w:sz w:val="18"/>
                <w:lang w:eastAsia="en-US"/>
              </w:rPr>
            </w:pPr>
            <w:r w:rsidRPr="00A61677">
              <w:rPr>
                <w:b/>
                <w:sz w:val="18"/>
                <w:lang w:eastAsia="en-US"/>
              </w:rPr>
              <w:t>Attribute</w:t>
            </w:r>
            <w:r w:rsidRPr="00A61677">
              <w:rPr>
                <w:b/>
                <w:sz w:val="18"/>
                <w:lang w:eastAsia="en-US"/>
              </w:rPr>
              <w:tab/>
            </w:r>
          </w:p>
        </w:tc>
        <w:tc>
          <w:tcPr>
            <w:tcW w:w="3749" w:type="dxa"/>
            <w:gridSpan w:val="2"/>
          </w:tcPr>
          <w:p w14:paraId="548FEBF2" w14:textId="77777777" w:rsidR="005074D5" w:rsidRPr="00A61677" w:rsidRDefault="005074D5" w:rsidP="00D2549B">
            <w:pPr>
              <w:rPr>
                <w:b/>
                <w:sz w:val="18"/>
                <w:lang w:eastAsia="en-US"/>
              </w:rPr>
            </w:pPr>
            <w:r w:rsidRPr="00A61677">
              <w:rPr>
                <w:b/>
                <w:sz w:val="18"/>
                <w:lang w:eastAsia="en-US"/>
              </w:rPr>
              <w:t>Allowed Values/Format</w:t>
            </w:r>
          </w:p>
        </w:tc>
        <w:tc>
          <w:tcPr>
            <w:tcW w:w="709" w:type="dxa"/>
          </w:tcPr>
          <w:p w14:paraId="305B7AA8" w14:textId="77777777" w:rsidR="005074D5" w:rsidRPr="00A61677" w:rsidRDefault="005074D5" w:rsidP="00D2549B">
            <w:pPr>
              <w:rPr>
                <w:b/>
                <w:sz w:val="18"/>
                <w:lang w:eastAsia="en-US"/>
              </w:rPr>
            </w:pPr>
            <w:r w:rsidRPr="00A61677">
              <w:rPr>
                <w:b/>
                <w:sz w:val="18"/>
                <w:lang w:eastAsia="en-US"/>
              </w:rPr>
              <w:t>Mod</w:t>
            </w:r>
          </w:p>
        </w:tc>
        <w:tc>
          <w:tcPr>
            <w:tcW w:w="703" w:type="dxa"/>
          </w:tcPr>
          <w:p w14:paraId="407D4D68" w14:textId="77777777" w:rsidR="005074D5" w:rsidRPr="00A61677" w:rsidRDefault="005074D5" w:rsidP="00D2549B">
            <w:pPr>
              <w:rPr>
                <w:b/>
                <w:sz w:val="18"/>
                <w:lang w:eastAsia="en-US"/>
              </w:rPr>
            </w:pPr>
            <w:r w:rsidRPr="00A61677">
              <w:rPr>
                <w:b/>
                <w:sz w:val="18"/>
                <w:lang w:eastAsia="en-US"/>
              </w:rPr>
              <w:t>Sup</w:t>
            </w:r>
          </w:p>
        </w:tc>
        <w:tc>
          <w:tcPr>
            <w:tcW w:w="3691" w:type="dxa"/>
          </w:tcPr>
          <w:p w14:paraId="220F6879" w14:textId="77777777" w:rsidR="005074D5" w:rsidRPr="00A61677" w:rsidRDefault="005074D5" w:rsidP="00D2549B">
            <w:pPr>
              <w:rPr>
                <w:b/>
                <w:sz w:val="18"/>
                <w:lang w:eastAsia="en-US"/>
              </w:rPr>
            </w:pPr>
            <w:r w:rsidRPr="00A61677">
              <w:rPr>
                <w:b/>
                <w:sz w:val="18"/>
                <w:lang w:eastAsia="en-US"/>
              </w:rPr>
              <w:t>Notes</w:t>
            </w:r>
          </w:p>
        </w:tc>
      </w:tr>
      <w:tr w:rsidR="005074D5" w:rsidRPr="00A61677" w14:paraId="498EECD3" w14:textId="77777777" w:rsidTr="003F13BE">
        <w:tc>
          <w:tcPr>
            <w:tcW w:w="1638" w:type="dxa"/>
          </w:tcPr>
          <w:p w14:paraId="413F40EF" w14:textId="60A3A57E" w:rsidR="005074D5" w:rsidRPr="00A61677" w:rsidRDefault="00ED040C" w:rsidP="005074D5">
            <w:pPr>
              <w:rPr>
                <w:sz w:val="18"/>
                <w:lang w:eastAsia="en-US"/>
              </w:rPr>
            </w:pPr>
            <w:r w:rsidRPr="00A61677">
              <w:rPr>
                <w:sz w:val="18"/>
                <w:lang w:eastAsia="en-US"/>
              </w:rPr>
              <w:t>uuid</w:t>
            </w:r>
          </w:p>
        </w:tc>
        <w:tc>
          <w:tcPr>
            <w:tcW w:w="3749" w:type="dxa"/>
            <w:gridSpan w:val="2"/>
          </w:tcPr>
          <w:p w14:paraId="40415B09" w14:textId="04BA6477" w:rsidR="00ED040C" w:rsidRPr="00A61677" w:rsidRDefault="00ED040C" w:rsidP="003A1A33">
            <w:pPr>
              <w:spacing w:after="0"/>
              <w:contextualSpacing/>
              <w:rPr>
                <w:rFonts w:cs="Times New Roman"/>
                <w:sz w:val="18"/>
                <w:lang w:eastAsia="en-US"/>
              </w:rPr>
            </w:pPr>
            <w:r w:rsidRPr="00A61677">
              <w:rPr>
                <w:rFonts w:cs="Times New Roman"/>
                <w:sz w:val="18"/>
                <w:lang w:eastAsia="en-US"/>
              </w:rPr>
              <w:t>As per RFC 4122</w:t>
            </w:r>
          </w:p>
          <w:p w14:paraId="601F02C4" w14:textId="73A57539" w:rsidR="005074D5" w:rsidRPr="00A61677" w:rsidRDefault="005074D5" w:rsidP="005074D5">
            <w:pPr>
              <w:rPr>
                <w:sz w:val="18"/>
                <w:lang w:eastAsia="en-US"/>
              </w:rPr>
            </w:pPr>
          </w:p>
        </w:tc>
        <w:tc>
          <w:tcPr>
            <w:tcW w:w="709" w:type="dxa"/>
          </w:tcPr>
          <w:p w14:paraId="20BA0E65" w14:textId="6C22F758" w:rsidR="005074D5" w:rsidRPr="00A61677" w:rsidRDefault="00ED040C" w:rsidP="005074D5">
            <w:pPr>
              <w:rPr>
                <w:sz w:val="18"/>
                <w:lang w:eastAsia="en-US"/>
              </w:rPr>
            </w:pPr>
            <w:r w:rsidRPr="00A61677">
              <w:rPr>
                <w:sz w:val="18"/>
                <w:lang w:eastAsia="en-US"/>
              </w:rPr>
              <w:t>RO</w:t>
            </w:r>
          </w:p>
        </w:tc>
        <w:tc>
          <w:tcPr>
            <w:tcW w:w="703" w:type="dxa"/>
          </w:tcPr>
          <w:p w14:paraId="1CC6EF77" w14:textId="1477E8ED" w:rsidR="005074D5" w:rsidRPr="00A61677" w:rsidRDefault="00ED040C" w:rsidP="005074D5">
            <w:pPr>
              <w:rPr>
                <w:sz w:val="18"/>
                <w:lang w:eastAsia="en-US"/>
              </w:rPr>
            </w:pPr>
            <w:r w:rsidRPr="00A61677">
              <w:rPr>
                <w:sz w:val="18"/>
                <w:lang w:eastAsia="en-US"/>
              </w:rPr>
              <w:t>M</w:t>
            </w:r>
          </w:p>
        </w:tc>
        <w:tc>
          <w:tcPr>
            <w:tcW w:w="3691" w:type="dxa"/>
          </w:tcPr>
          <w:p w14:paraId="16DD799B" w14:textId="2544252D" w:rsidR="005074D5" w:rsidRPr="00A61677" w:rsidRDefault="005074D5" w:rsidP="006766C8">
            <w:pPr>
              <w:rPr>
                <w:sz w:val="18"/>
                <w:lang w:eastAsia="en-US"/>
              </w:rPr>
            </w:pPr>
            <w:r w:rsidRPr="00A61677">
              <w:rPr>
                <w:sz w:val="18"/>
                <w:lang w:eastAsia="en-US"/>
              </w:rPr>
              <w:t xml:space="preserve">Provided by </w:t>
            </w:r>
            <w:r w:rsidRPr="00A61677">
              <w:rPr>
                <w:i/>
                <w:sz w:val="18"/>
                <w:lang w:eastAsia="en-US"/>
              </w:rPr>
              <w:t>tapi-server</w:t>
            </w:r>
          </w:p>
        </w:tc>
      </w:tr>
      <w:tr w:rsidR="0023015B" w:rsidRPr="00A61677"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A61677" w:rsidRDefault="0023015B" w:rsidP="005074D5">
            <w:pPr>
              <w:rPr>
                <w:sz w:val="18"/>
                <w:lang w:eastAsia="en-US"/>
              </w:rPr>
            </w:pPr>
            <w:r>
              <w:rPr>
                <w:sz w:val="18"/>
                <w:lang w:eastAsia="en-US"/>
              </w:rPr>
              <w:t>name</w:t>
            </w:r>
          </w:p>
        </w:tc>
        <w:tc>
          <w:tcPr>
            <w:tcW w:w="3749" w:type="dxa"/>
            <w:gridSpan w:val="2"/>
          </w:tcPr>
          <w:p w14:paraId="4468018A" w14:textId="7852E25C" w:rsidR="0023015B" w:rsidRPr="00A61677" w:rsidRDefault="00062238" w:rsidP="003A1A33">
            <w:pPr>
              <w:spacing w:after="0"/>
              <w:contextualSpacing/>
              <w:rPr>
                <w:rFonts w:cs="Times New Roman"/>
                <w:sz w:val="18"/>
                <w:lang w:eastAsia="en-US"/>
              </w:rPr>
            </w:pPr>
            <w:r>
              <w:rPr>
                <w:rFonts w:cs="Times New Roman"/>
                <w:sz w:val="18"/>
                <w:lang w:eastAsia="en-US"/>
              </w:rPr>
              <w:t>List of names for the span</w:t>
            </w:r>
          </w:p>
        </w:tc>
        <w:tc>
          <w:tcPr>
            <w:tcW w:w="709" w:type="dxa"/>
          </w:tcPr>
          <w:p w14:paraId="650FF741" w14:textId="107E1B4D" w:rsidR="0023015B" w:rsidRPr="00A61677" w:rsidRDefault="0023015B" w:rsidP="005074D5">
            <w:pPr>
              <w:rPr>
                <w:sz w:val="18"/>
                <w:lang w:eastAsia="en-US"/>
              </w:rPr>
            </w:pPr>
            <w:r>
              <w:rPr>
                <w:sz w:val="18"/>
                <w:lang w:eastAsia="en-US"/>
              </w:rPr>
              <w:t>RO</w:t>
            </w:r>
          </w:p>
        </w:tc>
        <w:tc>
          <w:tcPr>
            <w:tcW w:w="703" w:type="dxa"/>
          </w:tcPr>
          <w:p w14:paraId="308D5693" w14:textId="50EA1271" w:rsidR="0023015B" w:rsidRPr="00A61677" w:rsidRDefault="0023015B" w:rsidP="005074D5">
            <w:pPr>
              <w:rPr>
                <w:sz w:val="18"/>
                <w:lang w:eastAsia="en-US"/>
              </w:rPr>
            </w:pPr>
            <w:r>
              <w:rPr>
                <w:sz w:val="18"/>
                <w:lang w:eastAsia="en-US"/>
              </w:rPr>
              <w:t>C</w:t>
            </w:r>
          </w:p>
        </w:tc>
        <w:tc>
          <w:tcPr>
            <w:tcW w:w="3691" w:type="dxa"/>
          </w:tcPr>
          <w:p w14:paraId="393F16B3" w14:textId="731B6211" w:rsidR="0023015B" w:rsidRPr="00A61677" w:rsidRDefault="0023015B" w:rsidP="006766C8">
            <w:pPr>
              <w:rPr>
                <w:sz w:val="18"/>
                <w:lang w:eastAsia="en-US"/>
              </w:rPr>
            </w:pPr>
            <w:r w:rsidRPr="00A61677">
              <w:rPr>
                <w:sz w:val="18"/>
                <w:lang w:eastAsia="en-US"/>
              </w:rPr>
              <w:t xml:space="preserve">Provided by </w:t>
            </w:r>
            <w:r w:rsidRPr="00A61677">
              <w:rPr>
                <w:i/>
                <w:sz w:val="18"/>
                <w:lang w:eastAsia="en-US"/>
              </w:rPr>
              <w:t>tapi-server</w:t>
            </w:r>
          </w:p>
        </w:tc>
      </w:tr>
      <w:tr w:rsidR="005074D5" w:rsidRPr="00A61677" w14:paraId="3EF4A17D" w14:textId="77777777" w:rsidTr="003F13BE">
        <w:tc>
          <w:tcPr>
            <w:tcW w:w="1638" w:type="dxa"/>
          </w:tcPr>
          <w:p w14:paraId="0B20395E" w14:textId="06938BDF" w:rsidR="005074D5" w:rsidRPr="00A61677" w:rsidRDefault="003929EE" w:rsidP="005074D5">
            <w:pPr>
              <w:rPr>
                <w:sz w:val="18"/>
                <w:lang w:eastAsia="en-US"/>
              </w:rPr>
            </w:pPr>
            <w:r w:rsidRPr="00A61677">
              <w:rPr>
                <w:sz w:val="18"/>
                <w:lang w:eastAsia="en-US"/>
              </w:rPr>
              <w:t>access-port</w:t>
            </w:r>
          </w:p>
        </w:tc>
        <w:tc>
          <w:tcPr>
            <w:tcW w:w="3749" w:type="dxa"/>
            <w:gridSpan w:val="2"/>
          </w:tcPr>
          <w:p w14:paraId="315FB559" w14:textId="77777777" w:rsidR="005074D5" w:rsidRPr="00A61677" w:rsidRDefault="003929EE" w:rsidP="005074D5">
            <w:pPr>
              <w:rPr>
                <w:sz w:val="18"/>
                <w:lang w:eastAsia="en-US"/>
              </w:rPr>
            </w:pPr>
            <w:r w:rsidRPr="00A61677">
              <w:rPr>
                <w:sz w:val="18"/>
                <w:lang w:eastAsia="en-US"/>
              </w:rPr>
              <w:t>Including:</w:t>
            </w:r>
          </w:p>
          <w:p w14:paraId="390B0F64" w14:textId="75BA46BB" w:rsidR="003929EE" w:rsidRPr="00A61677" w:rsidRDefault="003929EE" w:rsidP="005074D5">
            <w:pPr>
              <w:rPr>
                <w:sz w:val="18"/>
                <w:lang w:eastAsia="en-US"/>
              </w:rPr>
            </w:pPr>
            <w:r w:rsidRPr="00A61677">
              <w:rPr>
                <w:sz w:val="18"/>
                <w:lang w:eastAsia="en-US"/>
              </w:rPr>
              <w:t>device-uuid, access-port-uuid</w:t>
            </w:r>
          </w:p>
        </w:tc>
        <w:tc>
          <w:tcPr>
            <w:tcW w:w="709" w:type="dxa"/>
          </w:tcPr>
          <w:p w14:paraId="785A4A5D" w14:textId="3D2E6042" w:rsidR="005074D5" w:rsidRPr="00A61677" w:rsidRDefault="00BE76C6" w:rsidP="005074D5">
            <w:pPr>
              <w:rPr>
                <w:sz w:val="18"/>
                <w:lang w:eastAsia="en-US"/>
              </w:rPr>
            </w:pPr>
            <w:r w:rsidRPr="00A61677">
              <w:rPr>
                <w:sz w:val="18"/>
                <w:lang w:eastAsia="en-US"/>
              </w:rPr>
              <w:t>RO</w:t>
            </w:r>
          </w:p>
        </w:tc>
        <w:tc>
          <w:tcPr>
            <w:tcW w:w="703" w:type="dxa"/>
          </w:tcPr>
          <w:p w14:paraId="3AE3C639" w14:textId="372FAA08" w:rsidR="005074D5" w:rsidRPr="00A61677" w:rsidRDefault="00BE76C6" w:rsidP="005074D5">
            <w:pPr>
              <w:rPr>
                <w:sz w:val="18"/>
                <w:lang w:eastAsia="en-US"/>
              </w:rPr>
            </w:pPr>
            <w:r w:rsidRPr="00A61677">
              <w:rPr>
                <w:sz w:val="18"/>
                <w:lang w:eastAsia="en-US"/>
              </w:rPr>
              <w:t>M</w:t>
            </w:r>
          </w:p>
        </w:tc>
        <w:tc>
          <w:tcPr>
            <w:tcW w:w="3691" w:type="dxa"/>
          </w:tcPr>
          <w:p w14:paraId="347E1010" w14:textId="77777777" w:rsidR="005074D5" w:rsidRDefault="005074D5" w:rsidP="006766C8">
            <w:pPr>
              <w:rPr>
                <w:i/>
                <w:sz w:val="18"/>
                <w:lang w:eastAsia="en-US"/>
              </w:rPr>
            </w:pPr>
            <w:r w:rsidRPr="00A61677">
              <w:rPr>
                <w:sz w:val="18"/>
                <w:lang w:eastAsia="en-US"/>
              </w:rPr>
              <w:t xml:space="preserve">Provided by </w:t>
            </w:r>
            <w:r w:rsidRPr="00A61677">
              <w:rPr>
                <w:i/>
                <w:sz w:val="18"/>
                <w:lang w:eastAsia="en-US"/>
              </w:rPr>
              <w:t>tapi-server</w:t>
            </w:r>
          </w:p>
          <w:p w14:paraId="4056046D" w14:textId="7CAC4AF6" w:rsidR="00062238" w:rsidRPr="00062238" w:rsidRDefault="00062238" w:rsidP="006766C8">
            <w:pPr>
              <w:rPr>
                <w:iCs/>
                <w:sz w:val="18"/>
                <w:lang w:eastAsia="en-US"/>
              </w:rPr>
            </w:pPr>
            <w:r>
              <w:rPr>
                <w:iCs/>
                <w:sz w:val="18"/>
                <w:lang w:eastAsia="en-US"/>
              </w:rPr>
              <w:t>One or more access ports.</w:t>
            </w:r>
          </w:p>
        </w:tc>
      </w:tr>
      <w:tr w:rsidR="005074D5" w:rsidRPr="00A61677"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A61677" w:rsidRDefault="009472BA" w:rsidP="005074D5">
            <w:pPr>
              <w:rPr>
                <w:sz w:val="18"/>
                <w:lang w:eastAsia="en-US"/>
              </w:rPr>
            </w:pPr>
            <w:r w:rsidRPr="00A61677">
              <w:rPr>
                <w:sz w:val="18"/>
                <w:lang w:eastAsia="en-US"/>
              </w:rPr>
              <w:t>abstract-strand</w:t>
            </w:r>
          </w:p>
        </w:tc>
        <w:tc>
          <w:tcPr>
            <w:tcW w:w="3749" w:type="dxa"/>
            <w:gridSpan w:val="2"/>
          </w:tcPr>
          <w:p w14:paraId="38D5C08B" w14:textId="77777777" w:rsidR="005074D5" w:rsidRPr="00A61677" w:rsidRDefault="00EA7227" w:rsidP="005074D5">
            <w:pPr>
              <w:rPr>
                <w:sz w:val="18"/>
                <w:lang w:eastAsia="en-US"/>
              </w:rPr>
            </w:pPr>
            <w:r w:rsidRPr="00A61677">
              <w:rPr>
                <w:sz w:val="18"/>
                <w:lang w:eastAsia="en-US"/>
              </w:rPr>
              <w:t>Including, optionally:</w:t>
            </w:r>
          </w:p>
          <w:p w14:paraId="09B74D35" w14:textId="77777777" w:rsidR="00EA7227" w:rsidRPr="00A61677" w:rsidRDefault="00EA7227" w:rsidP="005074D5">
            <w:pPr>
              <w:rPr>
                <w:sz w:val="18"/>
                <w:lang w:eastAsia="en-US"/>
              </w:rPr>
            </w:pPr>
            <w:r w:rsidRPr="00A61677">
              <w:rPr>
                <w:sz w:val="18"/>
                <w:lang w:eastAsia="en-US"/>
              </w:rPr>
              <w:t>List of adjacent strands</w:t>
            </w:r>
          </w:p>
          <w:p w14:paraId="16E5BA6D" w14:textId="77777777" w:rsidR="00EA7227" w:rsidRPr="00A61677" w:rsidRDefault="00EA7227" w:rsidP="005074D5">
            <w:pPr>
              <w:rPr>
                <w:sz w:val="18"/>
                <w:lang w:eastAsia="en-US"/>
              </w:rPr>
            </w:pPr>
            <w:r w:rsidRPr="00A61677">
              <w:rPr>
                <w:sz w:val="18"/>
                <w:lang w:eastAsia="en-US"/>
              </w:rPr>
              <w:t>List of spliced strands</w:t>
            </w:r>
          </w:p>
          <w:p w14:paraId="70A74576" w14:textId="77777777" w:rsidR="00EA7227" w:rsidRDefault="004373DA" w:rsidP="005074D5">
            <w:pPr>
              <w:rPr>
                <w:sz w:val="18"/>
                <w:lang w:eastAsia="en-US"/>
              </w:rPr>
            </w:pPr>
            <w:r w:rsidRPr="00A61677">
              <w:rPr>
                <w:sz w:val="18"/>
                <w:lang w:eastAsia="en-US"/>
              </w:rPr>
              <w:t>List of connector-pin</w:t>
            </w:r>
          </w:p>
          <w:p w14:paraId="4114DA9C" w14:textId="35F46716" w:rsidR="00F7535D" w:rsidRDefault="00F7535D" w:rsidP="005074D5">
            <w:pPr>
              <w:rPr>
                <w:sz w:val="18"/>
                <w:lang w:eastAsia="en-US"/>
              </w:rPr>
            </w:pPr>
            <w:r>
              <w:rPr>
                <w:sz w:val="18"/>
                <w:lang w:eastAsia="en-US"/>
              </w:rPr>
              <w:t>List of to-strand-joint</w:t>
            </w:r>
          </w:p>
          <w:p w14:paraId="3D4AAE4A" w14:textId="389E8EEA" w:rsidR="000963E5" w:rsidRDefault="000963E5" w:rsidP="005074D5">
            <w:pPr>
              <w:rPr>
                <w:sz w:val="18"/>
                <w:lang w:eastAsia="en-US"/>
              </w:rPr>
            </w:pPr>
            <w:r>
              <w:rPr>
                <w:sz w:val="18"/>
                <w:lang w:eastAsia="en-US"/>
              </w:rPr>
              <w:t>List of strand joints</w:t>
            </w:r>
          </w:p>
          <w:p w14:paraId="162B8684" w14:textId="77777777" w:rsidR="000963E5" w:rsidRPr="00A61677" w:rsidRDefault="000963E5" w:rsidP="005074D5">
            <w:pPr>
              <w:rPr>
                <w:sz w:val="18"/>
                <w:lang w:eastAsia="en-US"/>
              </w:rPr>
            </w:pPr>
          </w:p>
          <w:p w14:paraId="5033C784" w14:textId="56AF7647" w:rsidR="004373DA" w:rsidRPr="00A61677" w:rsidRDefault="004373DA" w:rsidP="005074D5">
            <w:pPr>
              <w:rPr>
                <w:sz w:val="18"/>
                <w:lang w:eastAsia="en-US"/>
              </w:rPr>
            </w:pPr>
            <w:r w:rsidRPr="00A61677">
              <w:rPr>
                <w:sz w:val="18"/>
                <w:lang w:eastAsia="en-US"/>
              </w:rPr>
              <w:t>List of strand-media-characteristics</w:t>
            </w:r>
          </w:p>
        </w:tc>
        <w:tc>
          <w:tcPr>
            <w:tcW w:w="709" w:type="dxa"/>
          </w:tcPr>
          <w:p w14:paraId="6D79ED8A" w14:textId="442B1C6B" w:rsidR="005074D5" w:rsidRPr="00A61677" w:rsidRDefault="009472BA" w:rsidP="005074D5">
            <w:pPr>
              <w:rPr>
                <w:sz w:val="18"/>
                <w:lang w:eastAsia="en-US"/>
              </w:rPr>
            </w:pPr>
            <w:r w:rsidRPr="00A61677">
              <w:rPr>
                <w:sz w:val="18"/>
                <w:lang w:eastAsia="en-US"/>
              </w:rPr>
              <w:t>RO</w:t>
            </w:r>
          </w:p>
        </w:tc>
        <w:tc>
          <w:tcPr>
            <w:tcW w:w="703" w:type="dxa"/>
          </w:tcPr>
          <w:p w14:paraId="799AB81F" w14:textId="44EE129B" w:rsidR="005074D5" w:rsidRPr="00A61677" w:rsidRDefault="009472BA" w:rsidP="005074D5">
            <w:pPr>
              <w:rPr>
                <w:sz w:val="18"/>
                <w:lang w:eastAsia="en-US"/>
              </w:rPr>
            </w:pPr>
            <w:r w:rsidRPr="00A61677">
              <w:rPr>
                <w:sz w:val="18"/>
                <w:lang w:eastAsia="en-US"/>
              </w:rPr>
              <w:t>O</w:t>
            </w:r>
          </w:p>
        </w:tc>
        <w:tc>
          <w:tcPr>
            <w:tcW w:w="3691" w:type="dxa"/>
          </w:tcPr>
          <w:p w14:paraId="49777B2F" w14:textId="77777777" w:rsidR="005074D5" w:rsidRPr="00A61677" w:rsidRDefault="005074D5" w:rsidP="006766C8">
            <w:pPr>
              <w:spacing w:after="0"/>
              <w:rPr>
                <w:sz w:val="18"/>
                <w:lang w:eastAsia="en-US"/>
              </w:rPr>
            </w:pPr>
            <w:r w:rsidRPr="00A61677">
              <w:rPr>
                <w:sz w:val="18"/>
                <w:lang w:eastAsia="en-US"/>
              </w:rPr>
              <w:t xml:space="preserve">Provided by </w:t>
            </w:r>
            <w:r w:rsidRPr="00A61677">
              <w:rPr>
                <w:i/>
                <w:sz w:val="18"/>
                <w:lang w:eastAsia="en-US"/>
              </w:rPr>
              <w:t>tapi-server</w:t>
            </w:r>
          </w:p>
          <w:p w14:paraId="27E32969" w14:textId="77777777" w:rsidR="006766C8" w:rsidRPr="00A61677" w:rsidRDefault="006766C8" w:rsidP="006766C8">
            <w:pPr>
              <w:spacing w:after="0"/>
              <w:rPr>
                <w:iCs/>
                <w:sz w:val="18"/>
                <w:lang w:eastAsia="en-US"/>
              </w:rPr>
            </w:pPr>
          </w:p>
          <w:p w14:paraId="149E5632" w14:textId="2DCE4588" w:rsidR="00A625C6" w:rsidRPr="00A61677" w:rsidRDefault="00A625C6" w:rsidP="006766C8">
            <w:pPr>
              <w:spacing w:after="0"/>
              <w:rPr>
                <w:iCs/>
                <w:sz w:val="18"/>
                <w:lang w:eastAsia="en-US"/>
              </w:rPr>
            </w:pPr>
            <w:r w:rsidRPr="00A61677">
              <w:rPr>
                <w:iCs/>
                <w:sz w:val="18"/>
                <w:lang w:eastAsia="en-US"/>
              </w:rPr>
              <w:t>Depends on the composition of the physical-strand</w:t>
            </w:r>
            <w:r w:rsidR="00735F32">
              <w:rPr>
                <w:iCs/>
                <w:sz w:val="18"/>
                <w:lang w:eastAsia="en-US"/>
              </w:rPr>
              <w:t xml:space="preserve">. See Section </w:t>
            </w:r>
            <w:r w:rsidR="00735F32">
              <w:rPr>
                <w:iCs/>
                <w:sz w:val="18"/>
                <w:lang w:eastAsia="en-US"/>
              </w:rPr>
              <w:fldChar w:fldCharType="begin" w:fldLock="1"/>
            </w:r>
            <w:r w:rsidR="00735F32">
              <w:rPr>
                <w:iCs/>
                <w:sz w:val="18"/>
                <w:lang w:eastAsia="en-US"/>
              </w:rPr>
              <w:instrText xml:space="preserve"> REF _Ref118367250 \r \h </w:instrText>
            </w:r>
            <w:r w:rsidR="00735F32">
              <w:rPr>
                <w:iCs/>
                <w:sz w:val="18"/>
                <w:lang w:eastAsia="en-US"/>
              </w:rPr>
            </w:r>
            <w:r w:rsidR="00735F32">
              <w:rPr>
                <w:iCs/>
                <w:sz w:val="18"/>
                <w:lang w:eastAsia="en-US"/>
              </w:rPr>
              <w:fldChar w:fldCharType="separate"/>
            </w:r>
            <w:r w:rsidR="00212FF6">
              <w:rPr>
                <w:iCs/>
                <w:sz w:val="18"/>
                <w:lang w:eastAsia="en-US"/>
              </w:rPr>
              <w:t>3.2.5</w:t>
            </w:r>
            <w:r w:rsidR="00735F32">
              <w:rPr>
                <w:iCs/>
                <w:sz w:val="18"/>
                <w:lang w:eastAsia="en-US"/>
              </w:rPr>
              <w:fldChar w:fldCharType="end"/>
            </w:r>
            <w:r w:rsidR="00735F32">
              <w:rPr>
                <w:iCs/>
                <w:sz w:val="18"/>
                <w:lang w:eastAsia="en-US"/>
              </w:rPr>
              <w:t xml:space="preserve"> for a description.</w:t>
            </w:r>
          </w:p>
          <w:p w14:paraId="4C3EE836" w14:textId="77777777" w:rsidR="006766C8" w:rsidRPr="00A61677" w:rsidRDefault="006766C8" w:rsidP="006766C8">
            <w:pPr>
              <w:spacing w:after="0"/>
              <w:rPr>
                <w:iCs/>
                <w:sz w:val="18"/>
                <w:lang w:eastAsia="en-US"/>
              </w:rPr>
            </w:pPr>
          </w:p>
          <w:p w14:paraId="0AD995AC" w14:textId="0413BB42" w:rsidR="004373DA" w:rsidRPr="00A61677" w:rsidRDefault="004373DA" w:rsidP="006766C8">
            <w:pPr>
              <w:spacing w:after="0"/>
              <w:rPr>
                <w:sz w:val="18"/>
                <w:lang w:eastAsia="en-US"/>
              </w:rPr>
            </w:pPr>
            <w:r w:rsidRPr="00A61677">
              <w:rPr>
                <w:iCs/>
                <w:sz w:val="18"/>
                <w:lang w:eastAsia="en-US"/>
              </w:rPr>
              <w:t>Strand media characteristics MAY encode properties of e.g.</w:t>
            </w:r>
            <w:r w:rsidR="00735F32">
              <w:rPr>
                <w:iCs/>
                <w:sz w:val="18"/>
                <w:lang w:eastAsia="en-US"/>
              </w:rPr>
              <w:t xml:space="preserve">, </w:t>
            </w:r>
            <w:r w:rsidRPr="00A61677">
              <w:rPr>
                <w:iCs/>
                <w:sz w:val="18"/>
                <w:lang w:eastAsia="en-US"/>
              </w:rPr>
              <w:t>fiber, etc. and the current format is unspecified</w:t>
            </w:r>
            <w:r w:rsidR="00735F32">
              <w:rPr>
                <w:iCs/>
                <w:sz w:val="18"/>
                <w:lang w:eastAsia="en-US"/>
              </w:rPr>
              <w:t>.</w:t>
            </w:r>
          </w:p>
        </w:tc>
      </w:tr>
    </w:tbl>
    <w:p w14:paraId="3063DDF0" w14:textId="77777777" w:rsidR="005074D5" w:rsidRPr="00A61677" w:rsidRDefault="005074D5" w:rsidP="00237F5F"/>
    <w:p w14:paraId="0A219370" w14:textId="42EE801B" w:rsidR="00237F5F" w:rsidRPr="00A61677" w:rsidRDefault="00237F5F" w:rsidP="00CC6365">
      <w:pPr>
        <w:pStyle w:val="Heading4"/>
      </w:pPr>
      <w:bookmarkStart w:id="1033" w:name="_Ref40108813"/>
      <w:bookmarkStart w:id="1034" w:name="_Toc121382439"/>
      <w:r w:rsidRPr="00A61677">
        <w:t>Relative location of component with TAPI using holder location</w:t>
      </w:r>
      <w:bookmarkEnd w:id="1033"/>
      <w:bookmarkEnd w:id="1034"/>
    </w:p>
    <w:p w14:paraId="6FFC682F" w14:textId="3D7DA376" w:rsidR="00237F5F" w:rsidRPr="00A61677" w:rsidRDefault="00237F5F" w:rsidP="00AB1AD8">
      <w:pPr>
        <w:rPr>
          <w:noProof/>
          <w:szCs w:val="22"/>
          <w:lang w:eastAsia="en-US"/>
        </w:rPr>
      </w:pPr>
      <w:r w:rsidRPr="00A61677">
        <w:rPr>
          <w:szCs w:val="22"/>
        </w:rPr>
        <w:t>The following picture shows the relative position of each “equipment” (chassis, slot, sublot, port) in a graphical representation.</w:t>
      </w:r>
      <w:r w:rsidR="0011489E" w:rsidRPr="00A61677">
        <w:rPr>
          <w:szCs w:val="22"/>
        </w:rPr>
        <w:t xml:space="preserve"> </w:t>
      </w:r>
      <w:r w:rsidRPr="00A61677">
        <w:rPr>
          <w:szCs w:val="22"/>
        </w:rPr>
        <w:t>The relation between TAPI naming and the picture is the following:</w:t>
      </w:r>
    </w:p>
    <w:p w14:paraId="4135D599" w14:textId="5826898C" w:rsidR="00237F5F" w:rsidRPr="00A61677" w:rsidRDefault="001C609D" w:rsidP="00F162C8">
      <w:pPr>
        <w:jc w:val="center"/>
      </w:pPr>
      <w:r w:rsidRPr="00A61677">
        <w:rPr>
          <w:noProof/>
        </w:rPr>
        <w:lastRenderedPageBreak/>
        <w:drawing>
          <wp:inline distT="0" distB="0" distL="0" distR="0" wp14:anchorId="24A0826E" wp14:editId="24E2DC80">
            <wp:extent cx="4113034" cy="4715549"/>
            <wp:effectExtent l="0" t="0" r="1905" b="8890"/>
            <wp:docPr id="1385" name="Imagen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190">
                      <a:extLst>
                        <a:ext uri="{28A0092B-C50C-407E-A947-70E740481C1C}">
                          <a14:useLocalDpi xmlns:a14="http://schemas.microsoft.com/office/drawing/2010/main" val="0"/>
                        </a:ext>
                      </a:extLst>
                    </a:blip>
                    <a:stretch>
                      <a:fillRect/>
                    </a:stretch>
                  </pic:blipFill>
                  <pic:spPr>
                    <a:xfrm>
                      <a:off x="0" y="0"/>
                      <a:ext cx="4120341" cy="4723927"/>
                    </a:xfrm>
                    <a:prstGeom prst="rect">
                      <a:avLst/>
                    </a:prstGeom>
                  </pic:spPr>
                </pic:pic>
              </a:graphicData>
            </a:graphic>
          </wp:inline>
        </w:drawing>
      </w:r>
    </w:p>
    <w:p w14:paraId="301A0F13" w14:textId="47179520" w:rsidR="00F162C8" w:rsidRPr="00A61677" w:rsidRDefault="00F162C8" w:rsidP="00F162C8">
      <w:pPr>
        <w:pStyle w:val="TableCaption"/>
        <w:rPr>
          <w:rFonts w:cs="Times New Roman"/>
        </w:rPr>
      </w:pPr>
      <w:bookmarkStart w:id="1035" w:name="_Toc121382660"/>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74</w:t>
      </w:r>
      <w:r w:rsidRPr="00A61677">
        <w:fldChar w:fldCharType="end"/>
      </w:r>
      <w:r w:rsidRPr="00A61677">
        <w:t xml:space="preserve"> UC-4b</w:t>
      </w:r>
      <w:r w:rsidR="006E6C04" w:rsidRPr="00A61677">
        <w:t xml:space="preserve"> Hierarchical arrangement of equipment objects </w:t>
      </w:r>
      <w:r w:rsidRPr="00A61677">
        <w:t>with TAPI 2.1.3</w:t>
      </w:r>
      <w:r w:rsidR="006E6C04" w:rsidRPr="00A61677">
        <w:t>.</w:t>
      </w:r>
      <w:bookmarkEnd w:id="1035"/>
    </w:p>
    <w:p w14:paraId="63995E0D" w14:textId="77777777" w:rsidR="00237F5F" w:rsidRPr="00A61677" w:rsidRDefault="00237F5F">
      <w:pPr>
        <w:pStyle w:val="ListParagraph"/>
        <w:numPr>
          <w:ilvl w:val="0"/>
          <w:numId w:val="20"/>
        </w:numPr>
        <w:rPr>
          <w:lang w:eastAsia="en-US"/>
        </w:rPr>
      </w:pPr>
      <w:r w:rsidRPr="00A61677">
        <w:rPr>
          <w:lang w:eastAsia="en-US"/>
        </w:rPr>
        <w:t>Chassis=SUBRACK</w:t>
      </w:r>
    </w:p>
    <w:p w14:paraId="0DBA1183" w14:textId="3ED3BB3D" w:rsidR="00237F5F" w:rsidRPr="00A61677" w:rsidRDefault="00237F5F">
      <w:pPr>
        <w:pStyle w:val="ListParagraph"/>
        <w:numPr>
          <w:ilvl w:val="0"/>
          <w:numId w:val="20"/>
        </w:numPr>
      </w:pPr>
      <w:r w:rsidRPr="00A61677">
        <w:t>Card in slot=</w:t>
      </w:r>
      <w:r w:rsidRPr="00A61677">
        <w:rPr>
          <w:lang w:eastAsia="en-US"/>
        </w:rPr>
        <w:t xml:space="preserve"> CIRCUIT</w:t>
      </w:r>
      <w:r w:rsidR="006E6C04" w:rsidRPr="00A61677">
        <w:rPr>
          <w:lang w:eastAsia="en-US"/>
        </w:rPr>
        <w:t>_</w:t>
      </w:r>
      <w:r w:rsidRPr="00A61677">
        <w:rPr>
          <w:lang w:eastAsia="en-US"/>
        </w:rPr>
        <w:t>PACK</w:t>
      </w:r>
      <w:r w:rsidR="006E6C04" w:rsidRPr="00A61677">
        <w:rPr>
          <w:lang w:eastAsia="en-US"/>
        </w:rPr>
        <w:t>/ SUBRACK</w:t>
      </w:r>
    </w:p>
    <w:p w14:paraId="15F124C8" w14:textId="074DB921" w:rsidR="00237F5F" w:rsidRPr="00A61677" w:rsidRDefault="00237F5F">
      <w:pPr>
        <w:pStyle w:val="ListParagraph"/>
        <w:numPr>
          <w:ilvl w:val="0"/>
          <w:numId w:val="20"/>
        </w:numPr>
      </w:pPr>
      <w:r w:rsidRPr="00A61677">
        <w:rPr>
          <w:lang w:eastAsia="en-US"/>
        </w:rPr>
        <w:t>Port</w:t>
      </w:r>
      <w:r w:rsidR="006E6C04" w:rsidRPr="00A61677">
        <w:rPr>
          <w:lang w:eastAsia="en-US"/>
        </w:rPr>
        <w:t xml:space="preserve"> in circuit pack</w:t>
      </w:r>
      <w:r w:rsidRPr="00A61677">
        <w:rPr>
          <w:lang w:eastAsia="en-US"/>
        </w:rPr>
        <w:t>= SMALL_FORMFACTOR_PLUGGABLE</w:t>
      </w:r>
    </w:p>
    <w:p w14:paraId="45AC8775" w14:textId="31FBD34D" w:rsidR="006F277F" w:rsidRPr="00A61677" w:rsidRDefault="00F162C8" w:rsidP="00E127C3">
      <w:pPr>
        <w:rPr>
          <w:rFonts w:cs="Times New Roman"/>
          <w:szCs w:val="16"/>
          <w:lang w:eastAsia="en-US"/>
        </w:rPr>
      </w:pPr>
      <w:r w:rsidRPr="00A61677">
        <w:rPr>
          <w:rFonts w:cs="Times New Roman"/>
          <w:szCs w:val="16"/>
          <w:lang w:eastAsia="en-US"/>
        </w:rPr>
        <w:t xml:space="preserve">The </w:t>
      </w:r>
      <w:r w:rsidR="00E127C3" w:rsidRPr="00A61677">
        <w:rPr>
          <w:rFonts w:cs="Times New Roman"/>
          <w:szCs w:val="16"/>
          <w:lang w:eastAsia="en-US"/>
        </w:rPr>
        <w:t xml:space="preserve">TAPI Server MUST use </w:t>
      </w:r>
      <w:r w:rsidRPr="00A61677">
        <w:rPr>
          <w:rFonts w:cs="Times New Roman"/>
          <w:szCs w:val="16"/>
          <w:lang w:eastAsia="en-US"/>
        </w:rPr>
        <w:t xml:space="preserve">the </w:t>
      </w:r>
      <w:r w:rsidR="002571D4" w:rsidRPr="00A61677">
        <w:rPr>
          <w:rFonts w:cs="Times New Roman"/>
          <w:b/>
          <w:bCs/>
          <w:i/>
          <w:iCs/>
          <w:szCs w:val="16"/>
          <w:lang w:eastAsia="en-US"/>
        </w:rPr>
        <w:t>tapi-equipment:containe</w:t>
      </w:r>
      <w:r w:rsidR="006E6C04" w:rsidRPr="00A61677">
        <w:rPr>
          <w:rFonts w:cs="Times New Roman"/>
          <w:b/>
          <w:bCs/>
          <w:i/>
          <w:iCs/>
          <w:szCs w:val="16"/>
          <w:lang w:eastAsia="en-US"/>
        </w:rPr>
        <w:t>d</w:t>
      </w:r>
      <w:r w:rsidR="002571D4" w:rsidRPr="00A61677">
        <w:rPr>
          <w:rFonts w:cs="Times New Roman"/>
          <w:b/>
          <w:bCs/>
          <w:i/>
          <w:iCs/>
          <w:szCs w:val="16"/>
          <w:lang w:eastAsia="en-US"/>
        </w:rPr>
        <w:t>-holder/actual-holder/common-holder-properties/holder-location</w:t>
      </w:r>
      <w:r w:rsidR="002571D4" w:rsidRPr="00A61677">
        <w:rPr>
          <w:rFonts w:cs="Times New Roman"/>
          <w:szCs w:val="16"/>
          <w:lang w:eastAsia="en-US"/>
        </w:rPr>
        <w:t xml:space="preserve"> </w:t>
      </w:r>
      <w:r w:rsidRPr="00A61677">
        <w:rPr>
          <w:rFonts w:cs="Times New Roman"/>
          <w:szCs w:val="16"/>
          <w:lang w:eastAsia="en-US"/>
        </w:rPr>
        <w:t xml:space="preserve">to represent the </w:t>
      </w:r>
      <w:r w:rsidRPr="00A61677">
        <w:rPr>
          <w:rFonts w:cs="Times New Roman"/>
          <w:b/>
          <w:bCs/>
          <w:szCs w:val="16"/>
          <w:lang w:eastAsia="en-US"/>
        </w:rPr>
        <w:t xml:space="preserve">relative position of the </w:t>
      </w:r>
      <w:r w:rsidR="00E127C3" w:rsidRPr="00A61677">
        <w:rPr>
          <w:rFonts w:cs="Times New Roman"/>
          <w:b/>
          <w:bCs/>
          <w:szCs w:val="16"/>
          <w:lang w:eastAsia="en-US"/>
        </w:rPr>
        <w:t>containe</w:t>
      </w:r>
      <w:r w:rsidR="006E6C04" w:rsidRPr="00A61677">
        <w:rPr>
          <w:rFonts w:cs="Times New Roman"/>
          <w:b/>
          <w:bCs/>
          <w:szCs w:val="16"/>
          <w:lang w:eastAsia="en-US"/>
        </w:rPr>
        <w:t>d</w:t>
      </w:r>
      <w:r w:rsidR="00E127C3" w:rsidRPr="00A61677">
        <w:rPr>
          <w:rFonts w:cs="Times New Roman"/>
          <w:b/>
          <w:bCs/>
          <w:szCs w:val="16"/>
          <w:lang w:eastAsia="en-US"/>
        </w:rPr>
        <w:t>-holders within the SUBRACK</w:t>
      </w:r>
      <w:r w:rsidR="00E127C3" w:rsidRPr="00A61677">
        <w:rPr>
          <w:rFonts w:cs="Times New Roman"/>
          <w:szCs w:val="16"/>
          <w:lang w:eastAsia="en-US"/>
        </w:rPr>
        <w:t xml:space="preserve"> equipment</w:t>
      </w:r>
      <w:r w:rsidRPr="00A61677">
        <w:rPr>
          <w:rFonts w:cs="Times New Roman"/>
          <w:szCs w:val="16"/>
          <w:lang w:eastAsia="en-US"/>
        </w:rPr>
        <w:t>.</w:t>
      </w:r>
      <w:r w:rsidR="0012140A" w:rsidRPr="00A61677">
        <w:rPr>
          <w:rFonts w:cs="Times New Roman"/>
          <w:szCs w:val="16"/>
          <w:lang w:eastAsia="en-US"/>
        </w:rPr>
        <w:t xml:space="preserve"> </w:t>
      </w:r>
      <w:r w:rsidR="0097318D" w:rsidRPr="00A61677">
        <w:rPr>
          <w:rFonts w:cs="Times New Roman"/>
          <w:szCs w:val="16"/>
          <w:lang w:eastAsia="en-US"/>
        </w:rPr>
        <w:t>The format of the holder-location string MUST be: "</w:t>
      </w:r>
      <w:r w:rsidR="0097318D" w:rsidRPr="00A61677">
        <w:rPr>
          <w:rFonts w:cs="Times New Roman"/>
          <w:i/>
          <w:iCs/>
          <w:szCs w:val="16"/>
          <w:lang w:eastAsia="en-US"/>
        </w:rPr>
        <w:t>SlotPosition"-"SubSlotPosition"</w:t>
      </w:r>
      <w:r w:rsidR="0097318D" w:rsidRPr="00A61677">
        <w:rPr>
          <w:rFonts w:cs="Times New Roman"/>
          <w:szCs w:val="16"/>
          <w:lang w:eastAsia="en-US"/>
        </w:rPr>
        <w:t xml:space="preserve"> </w:t>
      </w:r>
      <w:r w:rsidR="006F277F" w:rsidRPr="00A61677">
        <w:rPr>
          <w:rFonts w:cs="Times New Roman"/>
          <w:szCs w:val="16"/>
          <w:lang w:eastAsia="en-US"/>
        </w:rPr>
        <w:t xml:space="preserve">For convention, </w:t>
      </w:r>
      <w:r w:rsidR="0097318D" w:rsidRPr="00A61677">
        <w:rPr>
          <w:rFonts w:cs="Times New Roman"/>
          <w:b/>
          <w:bCs/>
          <w:szCs w:val="16"/>
          <w:lang w:eastAsia="en-US"/>
        </w:rPr>
        <w:t xml:space="preserve">if </w:t>
      </w:r>
      <w:r w:rsidR="006F277F" w:rsidRPr="00A61677">
        <w:rPr>
          <w:rFonts w:cs="Times New Roman"/>
          <w:b/>
          <w:szCs w:val="16"/>
          <w:lang w:eastAsia="en-US"/>
        </w:rPr>
        <w:t>there is not sub-slot within a slot, the sub-slot value must be 0.</w:t>
      </w:r>
    </w:p>
    <w:p w14:paraId="7CD17A3F" w14:textId="42807548" w:rsidR="0012140A" w:rsidRPr="00A61677" w:rsidRDefault="0012140A" w:rsidP="00F162C8">
      <w:pPr>
        <w:rPr>
          <w:rFonts w:cs="Times New Roman"/>
          <w:szCs w:val="16"/>
          <w:lang w:eastAsia="en-US"/>
        </w:rPr>
      </w:pPr>
      <w:r w:rsidRPr="00A61677">
        <w:rPr>
          <w:rFonts w:cs="Times New Roman"/>
          <w:szCs w:val="16"/>
          <w:lang w:eastAsia="en-US"/>
        </w:rPr>
        <w:t>There are some considerations needed to be taken to define a rule convention for filling this attribute.</w:t>
      </w:r>
      <w:r w:rsidR="006F277F" w:rsidRPr="00A61677">
        <w:rPr>
          <w:rFonts w:cs="Times New Roman"/>
          <w:szCs w:val="16"/>
          <w:lang w:eastAsia="en-US"/>
        </w:rPr>
        <w:t xml:space="preserve"> </w:t>
      </w:r>
      <w:r w:rsidRPr="00A61677">
        <w:rPr>
          <w:rFonts w:cs="Times New Roman"/>
          <w:szCs w:val="16"/>
          <w:lang w:eastAsia="en-US"/>
        </w:rPr>
        <w:t>Three different scenarios are considered:</w:t>
      </w:r>
    </w:p>
    <w:p w14:paraId="222D36D4" w14:textId="5C98B681" w:rsidR="0012140A" w:rsidRPr="00A61677" w:rsidRDefault="0012140A">
      <w:pPr>
        <w:numPr>
          <w:ilvl w:val="0"/>
          <w:numId w:val="28"/>
        </w:numPr>
        <w:rPr>
          <w:rFonts w:cs="Times New Roman"/>
          <w:szCs w:val="16"/>
          <w:lang w:eastAsia="en-US"/>
        </w:rPr>
      </w:pPr>
      <w:r w:rsidRPr="00A61677">
        <w:rPr>
          <w:rFonts w:cs="Times New Roman"/>
          <w:b/>
          <w:bCs/>
          <w:szCs w:val="16"/>
          <w:lang w:eastAsia="en-US"/>
        </w:rPr>
        <w:t>Division</w:t>
      </w:r>
      <w:r w:rsidRPr="00A61677">
        <w:rPr>
          <w:rFonts w:cs="Times New Roman"/>
          <w:szCs w:val="16"/>
          <w:lang w:eastAsia="en-US"/>
        </w:rPr>
        <w:t>: The equipment slot structure is fixed</w:t>
      </w:r>
      <w:r w:rsidR="00D66F5D" w:rsidRPr="00A61677">
        <w:rPr>
          <w:rFonts w:cs="Times New Roman"/>
          <w:szCs w:val="16"/>
          <w:lang w:eastAsia="en-US"/>
        </w:rPr>
        <w:t>,</w:t>
      </w:r>
      <w:r w:rsidRPr="00A61677">
        <w:rPr>
          <w:rFonts w:cs="Times New Roman"/>
          <w:szCs w:val="16"/>
          <w:lang w:eastAsia="en-US"/>
        </w:rPr>
        <w:t xml:space="preserve"> there is only one level of Holder objects, which may represent both "full slot" space or "</w:t>
      </w:r>
      <w:r w:rsidR="002571D4" w:rsidRPr="00A61677">
        <w:rPr>
          <w:rFonts w:cs="Times New Roman"/>
          <w:szCs w:val="16"/>
          <w:lang w:eastAsia="en-US"/>
        </w:rPr>
        <w:t>half-sized</w:t>
      </w:r>
      <w:r w:rsidRPr="00A61677">
        <w:rPr>
          <w:rFonts w:cs="Times New Roman"/>
          <w:szCs w:val="16"/>
          <w:lang w:eastAsia="en-US"/>
        </w:rPr>
        <w:t xml:space="preserve"> slot" space cases. In other words, the Holder always represents the smallest granularity </w:t>
      </w:r>
      <w:r w:rsidR="00D66F5D" w:rsidRPr="00A61677">
        <w:rPr>
          <w:rFonts w:cs="Times New Roman"/>
          <w:szCs w:val="16"/>
          <w:lang w:eastAsia="en-US"/>
        </w:rPr>
        <w:t>occupancy</w:t>
      </w:r>
      <w:r w:rsidRPr="00A61677">
        <w:rPr>
          <w:rFonts w:cs="Times New Roman"/>
          <w:szCs w:val="16"/>
          <w:lang w:eastAsia="en-US"/>
        </w:rPr>
        <w:t xml:space="preserve"> model</w:t>
      </w:r>
      <w:r w:rsidR="002571D4" w:rsidRPr="00A61677">
        <w:rPr>
          <w:rFonts w:cs="Times New Roman"/>
          <w:szCs w:val="16"/>
          <w:lang w:eastAsia="en-US"/>
        </w:rPr>
        <w:t>.</w:t>
      </w:r>
      <w:r w:rsidR="006F277F" w:rsidRPr="00A61677">
        <w:rPr>
          <w:rFonts w:cs="Times New Roman"/>
          <w:szCs w:val="16"/>
          <w:lang w:eastAsia="en-US"/>
        </w:rPr>
        <w:t xml:space="preserve"> In this case, the </w:t>
      </w:r>
      <w:r w:rsidR="006F277F" w:rsidRPr="00A61677">
        <w:rPr>
          <w:rFonts w:cs="Times New Roman"/>
          <w:b/>
          <w:bCs/>
          <w:i/>
          <w:iCs/>
          <w:szCs w:val="16"/>
          <w:lang w:eastAsia="en-US"/>
        </w:rPr>
        <w:t xml:space="preserve">holder-location </w:t>
      </w:r>
      <w:r w:rsidR="006F277F" w:rsidRPr="00A61677">
        <w:rPr>
          <w:rFonts w:cs="Times New Roman"/>
          <w:szCs w:val="16"/>
          <w:lang w:eastAsia="en-US"/>
        </w:rPr>
        <w:t>MUST be: "</w:t>
      </w:r>
      <w:r w:rsidR="006F277F" w:rsidRPr="00A61677">
        <w:rPr>
          <w:rFonts w:cs="Times New Roman"/>
          <w:i/>
          <w:iCs/>
          <w:szCs w:val="16"/>
          <w:lang w:eastAsia="en-US"/>
        </w:rPr>
        <w:t>SlotPosition"-"0"</w:t>
      </w:r>
    </w:p>
    <w:p w14:paraId="5619A13F" w14:textId="39B8BBFB" w:rsidR="0012140A" w:rsidRPr="00A61677" w:rsidRDefault="0012140A">
      <w:pPr>
        <w:numPr>
          <w:ilvl w:val="0"/>
          <w:numId w:val="28"/>
        </w:numPr>
        <w:rPr>
          <w:rFonts w:cs="Times New Roman"/>
          <w:szCs w:val="16"/>
          <w:lang w:eastAsia="en-US"/>
        </w:rPr>
      </w:pPr>
      <w:r w:rsidRPr="00A61677">
        <w:rPr>
          <w:rFonts w:cs="Times New Roman"/>
          <w:b/>
          <w:bCs/>
          <w:szCs w:val="16"/>
          <w:lang w:eastAsia="en-US"/>
        </w:rPr>
        <w:t>Hierarchy</w:t>
      </w:r>
      <w:r w:rsidRPr="00A61677">
        <w:rPr>
          <w:rFonts w:cs="Times New Roman"/>
          <w:szCs w:val="16"/>
          <w:lang w:eastAsia="en-US"/>
        </w:rPr>
        <w:t xml:space="preserve">: </w:t>
      </w:r>
      <w:r w:rsidR="006F277F" w:rsidRPr="00A61677">
        <w:rPr>
          <w:rFonts w:cs="Times New Roman"/>
          <w:szCs w:val="16"/>
          <w:lang w:eastAsia="en-US"/>
        </w:rPr>
        <w:t>If the</w:t>
      </w:r>
      <w:r w:rsidRPr="00A61677">
        <w:rPr>
          <w:rFonts w:cs="Times New Roman"/>
          <w:szCs w:val="16"/>
          <w:lang w:eastAsia="en-US"/>
        </w:rPr>
        <w:t xml:space="preserve"> equipment slot structure can </w:t>
      </w:r>
      <w:r w:rsidR="002571D4" w:rsidRPr="00A61677">
        <w:rPr>
          <w:rFonts w:cs="Times New Roman"/>
          <w:szCs w:val="16"/>
          <w:lang w:eastAsia="en-US"/>
        </w:rPr>
        <w:t>change dynamically</w:t>
      </w:r>
      <w:r w:rsidR="006F277F" w:rsidRPr="00A61677">
        <w:rPr>
          <w:rFonts w:cs="Times New Roman"/>
          <w:szCs w:val="16"/>
          <w:lang w:eastAsia="en-US"/>
        </w:rPr>
        <w:t xml:space="preserve"> (i.e., by software configuration of the </w:t>
      </w:r>
      <w:r w:rsidR="0097318D" w:rsidRPr="00A61677">
        <w:rPr>
          <w:rFonts w:cs="Times New Roman"/>
          <w:szCs w:val="16"/>
          <w:lang w:eastAsia="en-US"/>
        </w:rPr>
        <w:t>SUBRACK</w:t>
      </w:r>
      <w:r w:rsidR="006F277F" w:rsidRPr="00A61677">
        <w:rPr>
          <w:rFonts w:cs="Times New Roman"/>
          <w:szCs w:val="16"/>
          <w:lang w:eastAsia="en-US"/>
        </w:rPr>
        <w:t xml:space="preserve"> equipment),</w:t>
      </w:r>
      <w:r w:rsidRPr="00A61677">
        <w:rPr>
          <w:rFonts w:cs="Times New Roman"/>
          <w:szCs w:val="16"/>
          <w:lang w:eastAsia="en-US"/>
        </w:rPr>
        <w:t xml:space="preserve"> an additional </w:t>
      </w:r>
      <w:r w:rsidR="002571D4" w:rsidRPr="00A61677">
        <w:rPr>
          <w:rFonts w:cs="Times New Roman"/>
          <w:szCs w:val="16"/>
          <w:lang w:eastAsia="en-US"/>
        </w:rPr>
        <w:t>dimension</w:t>
      </w:r>
      <w:r w:rsidRPr="00A61677">
        <w:rPr>
          <w:rFonts w:cs="Times New Roman"/>
          <w:szCs w:val="16"/>
          <w:lang w:eastAsia="en-US"/>
        </w:rPr>
        <w:t xml:space="preserve"> of </w:t>
      </w:r>
      <w:r w:rsidR="002571D4" w:rsidRPr="00A61677">
        <w:rPr>
          <w:rFonts w:cs="Times New Roman"/>
          <w:szCs w:val="16"/>
          <w:lang w:eastAsia="en-US"/>
        </w:rPr>
        <w:t xml:space="preserve">holder-location (i.e., a </w:t>
      </w:r>
      <w:r w:rsidRPr="00A61677">
        <w:rPr>
          <w:rFonts w:cs="Times New Roman"/>
          <w:szCs w:val="16"/>
          <w:lang w:eastAsia="en-US"/>
        </w:rPr>
        <w:t>"</w:t>
      </w:r>
      <w:r w:rsidR="006F277F" w:rsidRPr="00A61677">
        <w:rPr>
          <w:rFonts w:cs="Times New Roman"/>
          <w:szCs w:val="16"/>
          <w:lang w:eastAsia="en-US"/>
        </w:rPr>
        <w:t>sub-slot</w:t>
      </w:r>
      <w:r w:rsidRPr="00A61677">
        <w:rPr>
          <w:rFonts w:cs="Times New Roman"/>
          <w:szCs w:val="16"/>
          <w:lang w:eastAsia="en-US"/>
        </w:rPr>
        <w:t>"</w:t>
      </w:r>
      <w:r w:rsidR="002571D4" w:rsidRPr="00A61677">
        <w:rPr>
          <w:rFonts w:cs="Times New Roman"/>
          <w:szCs w:val="16"/>
          <w:lang w:eastAsia="en-US"/>
        </w:rPr>
        <w:t xml:space="preserve">) </w:t>
      </w:r>
      <w:r w:rsidR="0097318D" w:rsidRPr="00A61677">
        <w:rPr>
          <w:rFonts w:cs="Times New Roman"/>
          <w:szCs w:val="16"/>
          <w:lang w:eastAsia="en-US"/>
        </w:rPr>
        <w:t>must</w:t>
      </w:r>
      <w:r w:rsidR="002571D4" w:rsidRPr="00A61677">
        <w:rPr>
          <w:rFonts w:cs="Times New Roman"/>
          <w:szCs w:val="16"/>
          <w:lang w:eastAsia="en-US"/>
        </w:rPr>
        <w:t xml:space="preserve"> be</w:t>
      </w:r>
      <w:r w:rsidRPr="00A61677">
        <w:rPr>
          <w:rFonts w:cs="Times New Roman"/>
          <w:szCs w:val="16"/>
          <w:lang w:eastAsia="en-US"/>
        </w:rPr>
        <w:t xml:space="preserve"> introduced. </w:t>
      </w:r>
      <w:r w:rsidR="002571D4" w:rsidRPr="00A61677">
        <w:rPr>
          <w:rFonts w:cs="Times New Roman"/>
          <w:szCs w:val="16"/>
          <w:lang w:eastAsia="en-US"/>
        </w:rPr>
        <w:t xml:space="preserve">In order to represent this </w:t>
      </w:r>
      <w:r w:rsidR="006F277F" w:rsidRPr="00A61677">
        <w:rPr>
          <w:rFonts w:cs="Times New Roman"/>
          <w:szCs w:val="16"/>
          <w:lang w:eastAsia="en-US"/>
        </w:rPr>
        <w:t>sub-slot</w:t>
      </w:r>
      <w:r w:rsidR="002571D4" w:rsidRPr="00A61677">
        <w:rPr>
          <w:rFonts w:cs="Times New Roman"/>
          <w:szCs w:val="16"/>
          <w:lang w:eastAsia="en-US"/>
        </w:rPr>
        <w:t xml:space="preserve"> dimension, the list of </w:t>
      </w:r>
      <w:r w:rsidR="002571D4" w:rsidRPr="00A61677">
        <w:rPr>
          <w:rFonts w:cs="Times New Roman"/>
          <w:b/>
          <w:bCs/>
          <w:i/>
          <w:iCs/>
          <w:szCs w:val="16"/>
          <w:lang w:eastAsia="en-US"/>
        </w:rPr>
        <w:t>tapi-equipment:containe</w:t>
      </w:r>
      <w:r w:rsidR="006E6C04" w:rsidRPr="00A61677">
        <w:rPr>
          <w:rFonts w:cs="Times New Roman"/>
          <w:b/>
          <w:bCs/>
          <w:i/>
          <w:iCs/>
          <w:szCs w:val="16"/>
          <w:lang w:eastAsia="en-US"/>
        </w:rPr>
        <w:t>d</w:t>
      </w:r>
      <w:r w:rsidR="002571D4" w:rsidRPr="00A61677">
        <w:rPr>
          <w:rFonts w:cs="Times New Roman"/>
          <w:b/>
          <w:bCs/>
          <w:i/>
          <w:iCs/>
          <w:szCs w:val="16"/>
          <w:lang w:eastAsia="en-US"/>
        </w:rPr>
        <w:t>-holder</w:t>
      </w:r>
      <w:r w:rsidR="002571D4" w:rsidRPr="00A61677">
        <w:rPr>
          <w:rFonts w:cs="Times New Roman"/>
          <w:szCs w:val="16"/>
          <w:lang w:eastAsia="en-US"/>
        </w:rPr>
        <w:t xml:space="preserve"> objects shall be dynamically increased with the new elements representing the partitioning</w:t>
      </w:r>
      <w:r w:rsidR="006F277F" w:rsidRPr="00A61677">
        <w:rPr>
          <w:rFonts w:cs="Times New Roman"/>
          <w:szCs w:val="16"/>
          <w:lang w:eastAsia="en-US"/>
        </w:rPr>
        <w:t xml:space="preserve">. In this case, the </w:t>
      </w:r>
      <w:r w:rsidR="006F277F" w:rsidRPr="00A61677">
        <w:rPr>
          <w:rFonts w:cs="Times New Roman"/>
          <w:b/>
          <w:bCs/>
          <w:i/>
          <w:iCs/>
          <w:szCs w:val="16"/>
          <w:lang w:eastAsia="en-US"/>
        </w:rPr>
        <w:t>holder-location</w:t>
      </w:r>
      <w:r w:rsidR="006F277F" w:rsidRPr="00A61677">
        <w:rPr>
          <w:rFonts w:cs="Times New Roman"/>
          <w:szCs w:val="16"/>
          <w:lang w:eastAsia="en-US"/>
        </w:rPr>
        <w:t xml:space="preserve"> MUST be: </w:t>
      </w:r>
      <w:r w:rsidR="006F277F" w:rsidRPr="00A61677">
        <w:rPr>
          <w:rFonts w:cs="Times New Roman"/>
          <w:i/>
          <w:iCs/>
          <w:szCs w:val="16"/>
          <w:lang w:eastAsia="en-US"/>
        </w:rPr>
        <w:t>"SlotPosition"-"Sub</w:t>
      </w:r>
      <w:r w:rsidR="0097318D" w:rsidRPr="00A61677">
        <w:rPr>
          <w:rFonts w:cs="Times New Roman"/>
          <w:i/>
          <w:iCs/>
          <w:szCs w:val="16"/>
          <w:lang w:eastAsia="en-US"/>
        </w:rPr>
        <w:t>S</w:t>
      </w:r>
      <w:r w:rsidR="006F277F" w:rsidRPr="00A61677">
        <w:rPr>
          <w:rFonts w:cs="Times New Roman"/>
          <w:i/>
          <w:iCs/>
          <w:szCs w:val="16"/>
          <w:lang w:eastAsia="en-US"/>
        </w:rPr>
        <w:t>lotPosition".</w:t>
      </w:r>
    </w:p>
    <w:p w14:paraId="18DD9B42" w14:textId="623B0EF4" w:rsidR="001C609D" w:rsidRPr="00A61677" w:rsidRDefault="0012140A">
      <w:pPr>
        <w:numPr>
          <w:ilvl w:val="0"/>
          <w:numId w:val="28"/>
        </w:numPr>
        <w:rPr>
          <w:rFonts w:cs="Times New Roman"/>
          <w:szCs w:val="28"/>
          <w:lang w:eastAsia="en-US"/>
        </w:rPr>
      </w:pPr>
      <w:r w:rsidRPr="00A61677">
        <w:rPr>
          <w:rFonts w:cs="Times New Roman"/>
          <w:b/>
          <w:bCs/>
          <w:szCs w:val="28"/>
          <w:lang w:eastAsia="en-US"/>
        </w:rPr>
        <w:lastRenderedPageBreak/>
        <w:t>Specific H</w:t>
      </w:r>
      <w:r w:rsidR="0097318D" w:rsidRPr="00A61677">
        <w:rPr>
          <w:rFonts w:cs="Times New Roman"/>
          <w:b/>
          <w:bCs/>
          <w:szCs w:val="28"/>
          <w:lang w:eastAsia="en-US"/>
        </w:rPr>
        <w:t>ardware (HW)</w:t>
      </w:r>
      <w:r w:rsidRPr="00A61677">
        <w:rPr>
          <w:rFonts w:cs="Times New Roman"/>
          <w:szCs w:val="28"/>
          <w:lang w:eastAsia="en-US"/>
        </w:rPr>
        <w:t xml:space="preserve">: </w:t>
      </w:r>
      <w:r w:rsidR="006F277F" w:rsidRPr="00A61677">
        <w:rPr>
          <w:rFonts w:cs="Times New Roman"/>
          <w:szCs w:val="28"/>
          <w:lang w:eastAsia="en-US"/>
        </w:rPr>
        <w:t xml:space="preserve">In this case, a </w:t>
      </w:r>
      <w:r w:rsidRPr="00A61677">
        <w:rPr>
          <w:rFonts w:cs="Times New Roman"/>
          <w:szCs w:val="28"/>
          <w:lang w:eastAsia="en-US"/>
        </w:rPr>
        <w:t>specific hardware is necessary to implement "sub-slotting". In this case, the existing Holder object will host an Equipment object (</w:t>
      </w:r>
      <w:r w:rsidR="006F277F" w:rsidRPr="00A61677">
        <w:rPr>
          <w:rFonts w:cs="Times New Roman"/>
          <w:szCs w:val="28"/>
          <w:lang w:eastAsia="en-US"/>
        </w:rPr>
        <w:t xml:space="preserve">which MUST be a SUBRACK category equipment object) </w:t>
      </w:r>
      <w:r w:rsidRPr="00A61677">
        <w:rPr>
          <w:rFonts w:cs="Times New Roman"/>
          <w:szCs w:val="28"/>
          <w:lang w:eastAsia="en-US"/>
        </w:rPr>
        <w:t xml:space="preserve">which </w:t>
      </w:r>
      <w:r w:rsidR="00F5673B" w:rsidRPr="00A61677">
        <w:rPr>
          <w:rFonts w:cs="Times New Roman"/>
          <w:szCs w:val="28"/>
          <w:lang w:eastAsia="en-US"/>
        </w:rPr>
        <w:t>at the time it is plugged-in, it enables the sub</w:t>
      </w:r>
      <w:r w:rsidR="001C609D" w:rsidRPr="00A61677">
        <w:rPr>
          <w:rFonts w:cs="Times New Roman"/>
          <w:szCs w:val="28"/>
          <w:lang w:eastAsia="en-US"/>
        </w:rPr>
        <w:t>-</w:t>
      </w:r>
      <w:r w:rsidR="00AA77FC" w:rsidRPr="00A61677">
        <w:rPr>
          <w:rFonts w:cs="Times New Roman"/>
          <w:szCs w:val="28"/>
          <w:lang w:eastAsia="en-US"/>
        </w:rPr>
        <w:t>slo</w:t>
      </w:r>
      <w:r w:rsidR="00F5673B" w:rsidRPr="00A61677">
        <w:rPr>
          <w:rFonts w:cs="Times New Roman"/>
          <w:szCs w:val="28"/>
          <w:lang w:eastAsia="en-US"/>
        </w:rPr>
        <w:t>tting capability of the parent hardware</w:t>
      </w:r>
      <w:r w:rsidRPr="00A61677">
        <w:rPr>
          <w:rFonts w:cs="Times New Roman"/>
          <w:szCs w:val="28"/>
          <w:lang w:eastAsia="en-US"/>
        </w:rPr>
        <w:t>.</w:t>
      </w:r>
      <w:r w:rsidR="006F277F" w:rsidRPr="00A61677">
        <w:rPr>
          <w:rFonts w:cs="Times New Roman"/>
          <w:szCs w:val="28"/>
          <w:lang w:eastAsia="en-US"/>
        </w:rPr>
        <w:t xml:space="preserve"> </w:t>
      </w:r>
      <w:r w:rsidR="00F5673B" w:rsidRPr="00A61677">
        <w:rPr>
          <w:rFonts w:cs="Times New Roman"/>
          <w:szCs w:val="28"/>
          <w:lang w:eastAsia="en-US"/>
        </w:rPr>
        <w:t>Then</w:t>
      </w:r>
      <w:r w:rsidR="006F277F" w:rsidRPr="00A61677">
        <w:rPr>
          <w:rFonts w:cs="Times New Roman"/>
          <w:szCs w:val="28"/>
          <w:lang w:eastAsia="en-US"/>
        </w:rPr>
        <w:t xml:space="preserve">, </w:t>
      </w:r>
      <w:r w:rsidR="00F5673B" w:rsidRPr="00A61677">
        <w:rPr>
          <w:rFonts w:cs="Times New Roman"/>
          <w:szCs w:val="28"/>
          <w:lang w:eastAsia="en-US"/>
        </w:rPr>
        <w:t xml:space="preserve">the parent </w:t>
      </w:r>
      <w:r w:rsidR="006F277F" w:rsidRPr="00A61677">
        <w:rPr>
          <w:rFonts w:cs="Times New Roman"/>
          <w:szCs w:val="28"/>
          <w:lang w:eastAsia="en-US"/>
        </w:rPr>
        <w:t xml:space="preserve">SUBRACK </w:t>
      </w:r>
      <w:r w:rsidR="00BD4CCF" w:rsidRPr="00A61677">
        <w:rPr>
          <w:rFonts w:cs="Times New Roman"/>
          <w:szCs w:val="28"/>
          <w:lang w:eastAsia="en-US"/>
        </w:rPr>
        <w:t xml:space="preserve">equipment </w:t>
      </w:r>
      <w:r w:rsidR="006F277F" w:rsidRPr="00A61677">
        <w:rPr>
          <w:rFonts w:cs="Times New Roman"/>
          <w:szCs w:val="28"/>
          <w:lang w:eastAsia="en-US"/>
        </w:rPr>
        <w:t>holder</w:t>
      </w:r>
      <w:r w:rsidR="00BD4CCF" w:rsidRPr="00A61677">
        <w:rPr>
          <w:rFonts w:cs="Times New Roman"/>
          <w:szCs w:val="28"/>
          <w:lang w:eastAsia="en-US"/>
        </w:rPr>
        <w:t>-</w:t>
      </w:r>
      <w:r w:rsidR="006F277F" w:rsidRPr="00A61677">
        <w:rPr>
          <w:rFonts w:cs="Times New Roman"/>
          <w:szCs w:val="28"/>
          <w:lang w:eastAsia="en-US"/>
        </w:rPr>
        <w:t>location</w:t>
      </w:r>
      <w:r w:rsidR="00F5673B" w:rsidRPr="00A61677">
        <w:rPr>
          <w:rFonts w:cs="Times New Roman"/>
          <w:szCs w:val="28"/>
          <w:lang w:eastAsia="en-US"/>
        </w:rPr>
        <w:t xml:space="preserve"> </w:t>
      </w:r>
      <w:r w:rsidR="001C609D" w:rsidRPr="00A61677">
        <w:rPr>
          <w:rFonts w:cs="Times New Roman"/>
          <w:szCs w:val="28"/>
          <w:lang w:eastAsia="en-US"/>
        </w:rPr>
        <w:t>arrangement</w:t>
      </w:r>
      <w:r w:rsidR="006F277F" w:rsidRPr="00A61677">
        <w:rPr>
          <w:rFonts w:cs="Times New Roman"/>
          <w:szCs w:val="28"/>
          <w:lang w:eastAsia="en-US"/>
        </w:rPr>
        <w:t xml:space="preserve"> shall follow one of the previous two models</w:t>
      </w:r>
      <w:r w:rsidR="00F5673B" w:rsidRPr="00A61677">
        <w:rPr>
          <w:rFonts w:cs="Times New Roman"/>
          <w:szCs w:val="28"/>
          <w:lang w:eastAsia="en-US"/>
        </w:rPr>
        <w:t xml:space="preserve"> (depending</w:t>
      </w:r>
      <w:r w:rsidR="00F41DA6" w:rsidRPr="00A61677">
        <w:rPr>
          <w:rFonts w:cs="Times New Roman"/>
          <w:szCs w:val="28"/>
          <w:lang w:eastAsia="en-US"/>
        </w:rPr>
        <w:t xml:space="preserve"> on whether</w:t>
      </w:r>
      <w:r w:rsidR="00F5673B" w:rsidRPr="00A61677">
        <w:rPr>
          <w:rFonts w:cs="Times New Roman"/>
          <w:szCs w:val="28"/>
          <w:lang w:eastAsia="en-US"/>
        </w:rPr>
        <w:t xml:space="preserve"> specific HW enabling sub</w:t>
      </w:r>
      <w:r w:rsidR="001C609D" w:rsidRPr="00A61677">
        <w:rPr>
          <w:rFonts w:cs="Times New Roman"/>
          <w:szCs w:val="28"/>
          <w:lang w:eastAsia="en-US"/>
        </w:rPr>
        <w:t>-</w:t>
      </w:r>
      <w:r w:rsidR="00F5673B" w:rsidRPr="00A61677">
        <w:rPr>
          <w:rFonts w:cs="Times New Roman"/>
          <w:szCs w:val="28"/>
          <w:lang w:eastAsia="en-US"/>
        </w:rPr>
        <w:t>slotting is plugged or not)</w:t>
      </w:r>
      <w:r w:rsidR="00BD4CCF" w:rsidRPr="00A61677">
        <w:rPr>
          <w:rFonts w:cs="Times New Roman"/>
          <w:szCs w:val="28"/>
          <w:lang w:eastAsia="en-US"/>
        </w:rPr>
        <w:t>.</w:t>
      </w:r>
      <w:r w:rsidR="00F5673B" w:rsidRPr="00A61677">
        <w:rPr>
          <w:rFonts w:cs="Times New Roman"/>
          <w:szCs w:val="28"/>
          <w:lang w:eastAsia="en-US"/>
        </w:rPr>
        <w:t xml:space="preserve"> </w:t>
      </w:r>
      <w:r w:rsidR="001C609D" w:rsidRPr="00A61677">
        <w:rPr>
          <w:rFonts w:cs="Times New Roman"/>
          <w:szCs w:val="28"/>
          <w:lang w:eastAsia="en-US"/>
        </w:rPr>
        <w:t xml:space="preserve"> </w:t>
      </w:r>
      <w:r w:rsidR="00F5673B" w:rsidRPr="00A61677">
        <w:rPr>
          <w:rFonts w:cs="Times New Roman"/>
          <w:szCs w:val="28"/>
          <w:lang w:eastAsia="en-US"/>
        </w:rPr>
        <w:t xml:space="preserve">Please note, this extra-HW equipment is considered not </w:t>
      </w:r>
      <w:r w:rsidR="001C609D" w:rsidRPr="00A61677">
        <w:rPr>
          <w:rFonts w:cs="Times New Roman"/>
          <w:szCs w:val="28"/>
          <w:lang w:eastAsia="en-US"/>
        </w:rPr>
        <w:t>implementing</w:t>
      </w:r>
      <w:r w:rsidR="00F5673B" w:rsidRPr="00A61677">
        <w:rPr>
          <w:rFonts w:cs="Times New Roman"/>
          <w:szCs w:val="28"/>
          <w:lang w:eastAsia="en-US"/>
        </w:rPr>
        <w:t xml:space="preserve"> any control logic but just 'enables' the subslots space within the </w:t>
      </w:r>
      <w:r w:rsidR="00AA77FC" w:rsidRPr="00A61677">
        <w:rPr>
          <w:rFonts w:cs="Times New Roman"/>
          <w:szCs w:val="28"/>
          <w:lang w:eastAsia="en-US"/>
        </w:rPr>
        <w:t>parent</w:t>
      </w:r>
      <w:r w:rsidR="00F5673B" w:rsidRPr="00A61677">
        <w:rPr>
          <w:rFonts w:cs="Times New Roman"/>
          <w:szCs w:val="28"/>
          <w:lang w:eastAsia="en-US"/>
        </w:rPr>
        <w:t xml:space="preserve"> </w:t>
      </w:r>
      <w:r w:rsidR="00E674E4" w:rsidRPr="00A61677">
        <w:rPr>
          <w:rFonts w:cs="Times New Roman"/>
          <w:szCs w:val="28"/>
          <w:lang w:eastAsia="en-US"/>
        </w:rPr>
        <w:t xml:space="preserve">SUBRACK. </w:t>
      </w:r>
    </w:p>
    <w:p w14:paraId="6B6925B7" w14:textId="61713B8B" w:rsidR="0012140A" w:rsidRPr="00A61677" w:rsidRDefault="00D24670" w:rsidP="00D24670">
      <w:pPr>
        <w:rPr>
          <w:rFonts w:cs="Times New Roman"/>
          <w:szCs w:val="16"/>
          <w:lang w:eastAsia="en-US"/>
        </w:rPr>
      </w:pPr>
      <w:r w:rsidRPr="00A61677">
        <w:rPr>
          <w:rFonts w:cs="Times New Roman"/>
          <w:szCs w:val="16"/>
          <w:lang w:eastAsia="en-US"/>
        </w:rPr>
        <w:t xml:space="preserve">Then, according to the previous definition, the </w:t>
      </w:r>
      <w:r w:rsidRPr="00A61677">
        <w:rPr>
          <w:rFonts w:cs="Times New Roman"/>
          <w:b/>
          <w:bCs/>
          <w:i/>
          <w:iCs/>
          <w:szCs w:val="16"/>
          <w:lang w:eastAsia="en-US"/>
        </w:rPr>
        <w:t xml:space="preserve">container-location </w:t>
      </w:r>
      <w:r w:rsidRPr="00A61677">
        <w:rPr>
          <w:rFonts w:cs="Times New Roman"/>
          <w:b/>
          <w:bCs/>
          <w:szCs w:val="16"/>
          <w:lang w:eastAsia="en-US"/>
        </w:rPr>
        <w:t>string represents the relative location of the container holder with</w:t>
      </w:r>
      <w:r w:rsidR="00BD4CCF" w:rsidRPr="00A61677">
        <w:rPr>
          <w:rFonts w:cs="Times New Roman"/>
          <w:b/>
          <w:bCs/>
          <w:szCs w:val="16"/>
          <w:lang w:eastAsia="en-US"/>
        </w:rPr>
        <w:t>in</w:t>
      </w:r>
      <w:r w:rsidRPr="00A61677">
        <w:rPr>
          <w:rFonts w:cs="Times New Roman"/>
          <w:b/>
          <w:bCs/>
          <w:szCs w:val="16"/>
          <w:lang w:eastAsia="en-US"/>
        </w:rPr>
        <w:t xml:space="preserve"> an equipment</w:t>
      </w:r>
      <w:r w:rsidRPr="00A61677">
        <w:rPr>
          <w:rFonts w:cs="Times New Roman"/>
          <w:szCs w:val="16"/>
          <w:lang w:eastAsia="en-US"/>
        </w:rPr>
        <w:t>.</w:t>
      </w:r>
    </w:p>
    <w:p w14:paraId="17324963" w14:textId="77777777" w:rsidR="00F162C8" w:rsidRPr="00A61677" w:rsidRDefault="00F162C8" w:rsidP="00F162C8">
      <w:pPr>
        <w:rPr>
          <w:rFonts w:cs="Times New Roman"/>
          <w:szCs w:val="16"/>
          <w:lang w:eastAsia="en-US"/>
        </w:rPr>
      </w:pPr>
      <w:r w:rsidRPr="00A61677">
        <w:rPr>
          <w:rFonts w:cs="Times New Roman"/>
          <w:szCs w:val="16"/>
          <w:lang w:eastAsia="en-US"/>
        </w:rPr>
        <w:t>The following examples shows all the different possibilities and how to model them.</w:t>
      </w:r>
    </w:p>
    <w:p w14:paraId="7F36079E" w14:textId="1F367FB7" w:rsidR="00F162C8" w:rsidRPr="00A61677" w:rsidRDefault="00E674E4" w:rsidP="00B0097D">
      <w:pPr>
        <w:keepNext/>
        <w:jc w:val="center"/>
        <w:rPr>
          <w:rFonts w:cs="Times New Roman"/>
          <w:b/>
          <w:sz w:val="24"/>
          <w:lang w:eastAsia="en-US"/>
        </w:rPr>
      </w:pPr>
      <w:r w:rsidRPr="00A61677">
        <w:rPr>
          <w:noProof/>
        </w:rPr>
        <w:lastRenderedPageBreak/>
        <w:drawing>
          <wp:inline distT="0" distB="0" distL="0" distR="0" wp14:anchorId="7262F809" wp14:editId="6129DC50">
            <wp:extent cx="3752036" cy="5795194"/>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191">
                      <a:extLst>
                        <a:ext uri="{28A0092B-C50C-407E-A947-70E740481C1C}">
                          <a14:useLocalDpi xmlns:a14="http://schemas.microsoft.com/office/drawing/2010/main" val="0"/>
                        </a:ext>
                      </a:extLst>
                    </a:blip>
                    <a:stretch>
                      <a:fillRect/>
                    </a:stretch>
                  </pic:blipFill>
                  <pic:spPr>
                    <a:xfrm>
                      <a:off x="0" y="0"/>
                      <a:ext cx="3756728" cy="5802440"/>
                    </a:xfrm>
                    <a:prstGeom prst="rect">
                      <a:avLst/>
                    </a:prstGeom>
                  </pic:spPr>
                </pic:pic>
              </a:graphicData>
            </a:graphic>
          </wp:inline>
        </w:drawing>
      </w:r>
    </w:p>
    <w:p w14:paraId="126B776D" w14:textId="2E0E82B6" w:rsidR="006F277F" w:rsidRPr="00A61677" w:rsidRDefault="006F277F" w:rsidP="006F277F">
      <w:pPr>
        <w:pStyle w:val="TableCaption"/>
        <w:rPr>
          <w:rFonts w:cs="Times New Roman"/>
        </w:rPr>
      </w:pPr>
      <w:bookmarkStart w:id="1036" w:name="_Ref37847556"/>
      <w:bookmarkStart w:id="1037" w:name="_Toc121382661"/>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75</w:t>
      </w:r>
      <w:r w:rsidRPr="00A61677">
        <w:fldChar w:fldCharType="end"/>
      </w:r>
      <w:bookmarkEnd w:id="1036"/>
      <w:r w:rsidRPr="00A61677">
        <w:t xml:space="preserve"> UC-4b Network Element Subracks container-holder location examples.</w:t>
      </w:r>
      <w:bookmarkEnd w:id="1037"/>
    </w:p>
    <w:p w14:paraId="3621614A" w14:textId="2DAA8D56" w:rsidR="00F162C8" w:rsidRPr="00A61677" w:rsidRDefault="00BD4CCF" w:rsidP="00ED461F">
      <w:r w:rsidRPr="00A61677">
        <w:t>To complete the picture, the examples illustrate</w:t>
      </w:r>
      <w:r w:rsidR="00F05110" w:rsidRPr="00A61677">
        <w:t xml:space="preserve">d in </w:t>
      </w:r>
      <w:r w:rsidR="00F05110" w:rsidRPr="00A61677">
        <w:fldChar w:fldCharType="begin" w:fldLock="1"/>
      </w:r>
      <w:r w:rsidR="00F05110" w:rsidRPr="00A61677">
        <w:instrText xml:space="preserve"> REF _Ref37847556 \h  \* MERGEFORMAT </w:instrText>
      </w:r>
      <w:r w:rsidR="00F05110" w:rsidRPr="00A61677">
        <w:fldChar w:fldCharType="separate"/>
      </w:r>
      <w:r w:rsidR="00212FF6" w:rsidRPr="00A61677">
        <w:t xml:space="preserve">Figure </w:t>
      </w:r>
      <w:r w:rsidR="00212FF6">
        <w:rPr>
          <w:noProof/>
        </w:rPr>
        <w:t>6</w:t>
      </w:r>
      <w:r w:rsidR="00212FF6" w:rsidRPr="00A61677">
        <w:rPr>
          <w:noProof/>
        </w:rPr>
        <w:noBreakHyphen/>
      </w:r>
      <w:r w:rsidR="00212FF6">
        <w:rPr>
          <w:noProof/>
        </w:rPr>
        <w:t>75</w:t>
      </w:r>
      <w:r w:rsidR="00F05110" w:rsidRPr="00A61677">
        <w:fldChar w:fldCharType="end"/>
      </w:r>
      <w:r w:rsidR="00F05110" w:rsidRPr="00A61677">
        <w:t xml:space="preserve"> are developed in TAPI model, including the holder-location value and</w:t>
      </w:r>
      <w:r w:rsidRPr="00A61677">
        <w:t xml:space="preserve"> the m</w:t>
      </w:r>
      <w:r w:rsidR="00F162C8" w:rsidRPr="00A61677">
        <w:t xml:space="preserve">apping </w:t>
      </w:r>
      <w:r w:rsidR="00F05110" w:rsidRPr="00A61677">
        <w:t xml:space="preserve">to </w:t>
      </w:r>
      <w:r w:rsidRPr="00A61677">
        <w:t xml:space="preserve">the </w:t>
      </w:r>
      <w:r w:rsidR="00F162C8" w:rsidRPr="00A61677">
        <w:t>INVENTORY_ID</w:t>
      </w:r>
      <w:r w:rsidRPr="00A61677">
        <w:t xml:space="preserve"> </w:t>
      </w:r>
      <w:r w:rsidR="00F05110" w:rsidRPr="00A61677">
        <w:t xml:space="preserve">format </w:t>
      </w:r>
      <w:r w:rsidRPr="00A61677">
        <w:t>presented in UC4a. Please note that the INVENTORY_ID will represent the absolute location of each equipment component</w:t>
      </w:r>
      <w:r w:rsidR="00F05110" w:rsidRPr="00A61677">
        <w:t>, so it is derived from the position of the equipment within the tree</w:t>
      </w:r>
      <w:r w:rsidRPr="00A61677">
        <w:t>.</w:t>
      </w:r>
    </w:p>
    <w:p w14:paraId="1948DB66" w14:textId="1C6FE1BD" w:rsidR="00C94B04" w:rsidRPr="00A61677" w:rsidRDefault="00C94B04" w:rsidP="00BD4CCF">
      <w:pPr>
        <w:ind w:right="139"/>
        <w:rPr>
          <w:b/>
          <w:bCs/>
        </w:rPr>
      </w:pPr>
      <w:r w:rsidRPr="00A61677">
        <w:rPr>
          <w:b/>
          <w:bCs/>
        </w:rPr>
        <w:t>Example Subrack1</w:t>
      </w:r>
    </w:p>
    <w:p w14:paraId="068DD18A" w14:textId="48E85359" w:rsidR="00FC5F18" w:rsidRPr="00A61677" w:rsidRDefault="00FC5F18" w:rsidP="00A16DEF">
      <w:pPr>
        <w:ind w:right="139"/>
        <w:rPr>
          <w:i/>
          <w:iCs/>
        </w:rPr>
      </w:pPr>
      <w:r w:rsidRPr="00A61677">
        <w:rPr>
          <w:i/>
          <w:iCs/>
        </w:rPr>
        <w:t>Linecard holder-location in Subrack1</w:t>
      </w:r>
    </w:p>
    <w:p w14:paraId="42063FE5" w14:textId="14D511C1" w:rsidR="00C01E15" w:rsidRPr="00A61677" w:rsidRDefault="00C01E15" w:rsidP="00C01E15">
      <w:pPr>
        <w:ind w:right="139"/>
      </w:pPr>
      <w:r w:rsidRPr="00A61677">
        <w:t>tapi-equipment:equipment[category=</w:t>
      </w:r>
      <w:r w:rsidR="00F05110" w:rsidRPr="00A61677">
        <w:t>SUBRACK</w:t>
      </w:r>
      <w:r w:rsidRPr="00A61677">
        <w:t>]/containe</w:t>
      </w:r>
      <w:r w:rsidR="00F05110" w:rsidRPr="00A61677">
        <w:t>d</w:t>
      </w:r>
      <w:r w:rsidRPr="00A61677">
        <w:t>-holder/actual-holder/</w:t>
      </w:r>
    </w:p>
    <w:p w14:paraId="04CE147A" w14:textId="267A2D20" w:rsidR="00C01E15" w:rsidRPr="00A61677" w:rsidRDefault="00C01E15" w:rsidP="00C01E15">
      <w:pPr>
        <w:ind w:right="139"/>
      </w:pPr>
      <w:r w:rsidRPr="00A61677">
        <w:t xml:space="preserve">    "holder-location": "1-0" </w:t>
      </w:r>
    </w:p>
    <w:p w14:paraId="70F44F74" w14:textId="00237DFA" w:rsidR="00C01E15" w:rsidRPr="00A61677" w:rsidRDefault="00C01E15" w:rsidP="00C01E15">
      <w:pPr>
        <w:ind w:right="139"/>
      </w:pPr>
      <w:r w:rsidRPr="00A61677">
        <w:t>tapi-equipment:equipment[category=</w:t>
      </w:r>
      <w:r w:rsidR="00F05110" w:rsidRPr="00A61677">
        <w:t>SUBRACK</w:t>
      </w:r>
      <w:r w:rsidRPr="00A61677">
        <w:t>]/containe</w:t>
      </w:r>
      <w:r w:rsidR="00F05110" w:rsidRPr="00A61677">
        <w:t>d</w:t>
      </w:r>
      <w:r w:rsidRPr="00A61677">
        <w:t>-holder/</w:t>
      </w:r>
    </w:p>
    <w:p w14:paraId="4951C185" w14:textId="01EC33BF" w:rsidR="00A16DEF" w:rsidRPr="00A61677" w:rsidRDefault="00C01E15" w:rsidP="00C01E15">
      <w:pPr>
        <w:ind w:right="139"/>
      </w:pPr>
      <w:r w:rsidRPr="00A61677">
        <w:lastRenderedPageBreak/>
        <w:t xml:space="preserve">    "name": </w:t>
      </w:r>
      <w:r w:rsidR="00A16DEF" w:rsidRPr="00A61677">
        <w:t>"/ne=MadridNorte/r=1/sh=1/sl=1</w:t>
      </w:r>
      <w:r w:rsidR="00C94B04" w:rsidRPr="00A61677">
        <w:t>/s_sl=0</w:t>
      </w:r>
      <w:r w:rsidR="00A16DEF" w:rsidRPr="00A61677">
        <w:t>"}]</w:t>
      </w:r>
    </w:p>
    <w:p w14:paraId="047D5EF3" w14:textId="05C6A03B" w:rsidR="00C94B04" w:rsidRPr="00A61677" w:rsidRDefault="00C94B04" w:rsidP="00A16DEF">
      <w:pPr>
        <w:ind w:right="139"/>
      </w:pPr>
    </w:p>
    <w:p w14:paraId="1FFF98E3" w14:textId="3D90D9A0" w:rsidR="00FC5F18" w:rsidRPr="00A61677" w:rsidRDefault="00FC5F18" w:rsidP="00FC5F18">
      <w:pPr>
        <w:ind w:right="139"/>
        <w:rPr>
          <w:i/>
          <w:iCs/>
        </w:rPr>
      </w:pPr>
      <w:r w:rsidRPr="00A61677">
        <w:rPr>
          <w:i/>
          <w:iCs/>
        </w:rPr>
        <w:t>Port2 holder</w:t>
      </w:r>
      <w:r w:rsidR="00C01E15" w:rsidRPr="00A61677">
        <w:rPr>
          <w:i/>
          <w:iCs/>
        </w:rPr>
        <w:t>-</w:t>
      </w:r>
      <w:r w:rsidRPr="00A61677">
        <w:rPr>
          <w:i/>
          <w:iCs/>
        </w:rPr>
        <w:t>location in Linecard</w:t>
      </w:r>
    </w:p>
    <w:p w14:paraId="301CA24E" w14:textId="02124C82" w:rsidR="00C01E15" w:rsidRPr="00A61677" w:rsidRDefault="00C01E15" w:rsidP="00C01E15">
      <w:pPr>
        <w:ind w:right="139"/>
      </w:pPr>
      <w:r w:rsidRPr="00A61677">
        <w:t>tapi-equipment:equipment[category=</w:t>
      </w:r>
      <w:r w:rsidR="00F05110" w:rsidRPr="00A61677">
        <w:t>CIRCUIT_PACK</w:t>
      </w:r>
      <w:r w:rsidRPr="00A61677">
        <w:t>]/containe</w:t>
      </w:r>
      <w:r w:rsidR="00F05110" w:rsidRPr="00A61677">
        <w:t>d</w:t>
      </w:r>
      <w:r w:rsidRPr="00A61677">
        <w:t>-holder/actual-holder/</w:t>
      </w:r>
    </w:p>
    <w:p w14:paraId="558B544A" w14:textId="635CD835" w:rsidR="00C01E15" w:rsidRPr="00A61677" w:rsidRDefault="00C01E15" w:rsidP="00C01E15">
      <w:pPr>
        <w:ind w:right="139"/>
      </w:pPr>
      <w:r w:rsidRPr="00A61677">
        <w:t xml:space="preserve">    "holder-location": "2-0" </w:t>
      </w:r>
    </w:p>
    <w:p w14:paraId="5D2D7F6F" w14:textId="14A19BFF" w:rsidR="00C01E15" w:rsidRPr="00A61677" w:rsidRDefault="00C01E15" w:rsidP="00C01E15">
      <w:pPr>
        <w:ind w:right="139"/>
      </w:pPr>
      <w:r w:rsidRPr="00A61677">
        <w:t>tapi-equipment:equipment[category=</w:t>
      </w:r>
      <w:r w:rsidR="00F05110" w:rsidRPr="00A61677">
        <w:t>CIRCUIT_PACK</w:t>
      </w:r>
      <w:r w:rsidRPr="00A61677">
        <w:t>]/containe</w:t>
      </w:r>
      <w:r w:rsidR="00F05110" w:rsidRPr="00A61677">
        <w:t>d</w:t>
      </w:r>
      <w:r w:rsidRPr="00A61677">
        <w:t>-holder/</w:t>
      </w:r>
    </w:p>
    <w:p w14:paraId="2FFDB8B3" w14:textId="5D89CCD3" w:rsidR="00FC5F18" w:rsidRPr="00A61677" w:rsidRDefault="00C01E15" w:rsidP="00C01E15">
      <w:pPr>
        <w:ind w:right="139"/>
      </w:pPr>
      <w:r w:rsidRPr="00A61677">
        <w:t xml:space="preserve">    "name": </w:t>
      </w:r>
      <w:r w:rsidR="00FC5F18" w:rsidRPr="00A61677">
        <w:t>"/ne=MadridNorte/r=1/sh=1/sl=1/s_sl=0/p=2"}]</w:t>
      </w:r>
    </w:p>
    <w:p w14:paraId="7C5DBDB5" w14:textId="77777777" w:rsidR="00C94B04" w:rsidRPr="00A61677" w:rsidRDefault="00C94B04" w:rsidP="00A16DEF">
      <w:pPr>
        <w:ind w:right="139"/>
      </w:pPr>
    </w:p>
    <w:p w14:paraId="1FF862FB" w14:textId="4F0B24A1" w:rsidR="00C94B04" w:rsidRPr="00A61677" w:rsidRDefault="00C94B04" w:rsidP="00C94B04">
      <w:pPr>
        <w:ind w:right="139"/>
        <w:rPr>
          <w:b/>
          <w:bCs/>
        </w:rPr>
      </w:pPr>
      <w:r w:rsidRPr="00A61677">
        <w:rPr>
          <w:b/>
          <w:bCs/>
        </w:rPr>
        <w:t>Example Subrack2</w:t>
      </w:r>
    </w:p>
    <w:p w14:paraId="79891ECF" w14:textId="77777777" w:rsidR="00FC5F18" w:rsidRPr="00A61677" w:rsidRDefault="00FC5F18" w:rsidP="00C94B04">
      <w:pPr>
        <w:ind w:right="139"/>
        <w:rPr>
          <w:b/>
          <w:bCs/>
        </w:rPr>
      </w:pPr>
    </w:p>
    <w:p w14:paraId="4074438B" w14:textId="6142B63C" w:rsidR="00FC5F18" w:rsidRPr="00A61677" w:rsidRDefault="00FC5F18" w:rsidP="00FC5F18">
      <w:pPr>
        <w:ind w:right="139"/>
        <w:rPr>
          <w:i/>
          <w:iCs/>
        </w:rPr>
      </w:pPr>
      <w:r w:rsidRPr="00A61677">
        <w:rPr>
          <w:i/>
          <w:iCs/>
        </w:rPr>
        <w:t>Linecard holder-location in Subrack2</w:t>
      </w:r>
    </w:p>
    <w:p w14:paraId="37D36E22" w14:textId="3E27221F" w:rsidR="00C01E15" w:rsidRPr="00A61677" w:rsidRDefault="00C01E15" w:rsidP="00C01E15">
      <w:pPr>
        <w:ind w:right="139"/>
      </w:pPr>
      <w:r w:rsidRPr="00A61677">
        <w:t>tapi-equipment:equipment[category=</w:t>
      </w:r>
      <w:r w:rsidR="00F05110" w:rsidRPr="00A61677">
        <w:t>SUBRACK</w:t>
      </w:r>
      <w:r w:rsidRPr="00A61677">
        <w:t>]/containe</w:t>
      </w:r>
      <w:r w:rsidR="00F05110" w:rsidRPr="00A61677">
        <w:t>d</w:t>
      </w:r>
      <w:r w:rsidRPr="00A61677">
        <w:t>-holder/actual-holder/</w:t>
      </w:r>
    </w:p>
    <w:p w14:paraId="4534D3E3" w14:textId="4C64C38B" w:rsidR="00C01E15" w:rsidRPr="00A61677" w:rsidRDefault="00C01E15" w:rsidP="00C01E15">
      <w:pPr>
        <w:ind w:right="139"/>
      </w:pPr>
      <w:r w:rsidRPr="00A61677">
        <w:t xml:space="preserve">    "holder-location": "2-1" </w:t>
      </w:r>
    </w:p>
    <w:p w14:paraId="16B17486" w14:textId="65937B8B" w:rsidR="00C01E15" w:rsidRPr="00A61677" w:rsidRDefault="00C01E15" w:rsidP="00C01E15">
      <w:pPr>
        <w:ind w:right="139"/>
      </w:pPr>
      <w:r w:rsidRPr="00A61677">
        <w:t>tapi-equipment:equipment[category=SUBRACK]/containe</w:t>
      </w:r>
      <w:r w:rsidR="00F05110" w:rsidRPr="00A61677">
        <w:t>d</w:t>
      </w:r>
      <w:r w:rsidRPr="00A61677">
        <w:t>-holder/</w:t>
      </w:r>
    </w:p>
    <w:p w14:paraId="7699DA8E" w14:textId="0A839B77" w:rsidR="00FC5F18" w:rsidRPr="00A61677" w:rsidRDefault="00C01E15" w:rsidP="00C01E15">
      <w:pPr>
        <w:ind w:right="139"/>
      </w:pPr>
      <w:r w:rsidRPr="00A61677">
        <w:t xml:space="preserve">    "name": </w:t>
      </w:r>
      <w:r w:rsidR="00FC5F18" w:rsidRPr="00A61677">
        <w:t>"/ne=MadridNorte/r=1/sh=2/sl=2/s_sl=1"}]</w:t>
      </w:r>
    </w:p>
    <w:p w14:paraId="076264D0" w14:textId="77777777" w:rsidR="00FC5F18" w:rsidRPr="00A61677" w:rsidRDefault="00FC5F18" w:rsidP="00FC5F18">
      <w:pPr>
        <w:ind w:right="139"/>
      </w:pPr>
    </w:p>
    <w:p w14:paraId="64C23057" w14:textId="51070EEB" w:rsidR="00FC5F18" w:rsidRPr="00A61677" w:rsidRDefault="00FC5F18" w:rsidP="00FC5F18">
      <w:pPr>
        <w:ind w:right="139"/>
        <w:rPr>
          <w:i/>
          <w:iCs/>
        </w:rPr>
      </w:pPr>
      <w:r w:rsidRPr="00A61677">
        <w:rPr>
          <w:i/>
          <w:iCs/>
        </w:rPr>
        <w:t>Port holder</w:t>
      </w:r>
      <w:r w:rsidR="00C01E15" w:rsidRPr="00A61677">
        <w:rPr>
          <w:i/>
          <w:iCs/>
        </w:rPr>
        <w:t>-</w:t>
      </w:r>
      <w:r w:rsidRPr="00A61677">
        <w:rPr>
          <w:i/>
          <w:iCs/>
        </w:rPr>
        <w:t>location in Linecard</w:t>
      </w:r>
    </w:p>
    <w:p w14:paraId="4EAFC3DE" w14:textId="34F6A42E" w:rsidR="00C01E15" w:rsidRPr="00A61677" w:rsidRDefault="00C01E15" w:rsidP="00C01E15">
      <w:pPr>
        <w:ind w:right="139"/>
      </w:pPr>
      <w:r w:rsidRPr="00A61677">
        <w:t>tapi-equipment:equipment[category=CIRCUIT_PACK]/containe</w:t>
      </w:r>
      <w:r w:rsidR="00F05110" w:rsidRPr="00A61677">
        <w:t>d</w:t>
      </w:r>
      <w:r w:rsidRPr="00A61677">
        <w:t>-holder/actual-holder/</w:t>
      </w:r>
    </w:p>
    <w:p w14:paraId="47F9F9FC" w14:textId="50AE8ABB" w:rsidR="00C01E15" w:rsidRPr="00A61677" w:rsidRDefault="00C01E15" w:rsidP="00C01E15">
      <w:pPr>
        <w:ind w:right="139"/>
      </w:pPr>
      <w:r w:rsidRPr="00A61677">
        <w:t xml:space="preserve">    "holder-location": "3-0" </w:t>
      </w:r>
    </w:p>
    <w:p w14:paraId="5BF80652" w14:textId="6059A02B" w:rsidR="00C01E15" w:rsidRPr="00A61677" w:rsidRDefault="00C01E15" w:rsidP="00C01E15">
      <w:pPr>
        <w:ind w:right="139"/>
      </w:pPr>
      <w:r w:rsidRPr="00A61677">
        <w:t>tapi-equipment:equipment[category=</w:t>
      </w:r>
      <w:r w:rsidR="00F05110" w:rsidRPr="00A61677">
        <w:t>CIRCUIT_PACK</w:t>
      </w:r>
      <w:r w:rsidRPr="00A61677">
        <w:t>]/containe</w:t>
      </w:r>
      <w:r w:rsidR="00F05110" w:rsidRPr="00A61677">
        <w:t>d</w:t>
      </w:r>
      <w:r w:rsidRPr="00A61677">
        <w:t>-holder/</w:t>
      </w:r>
    </w:p>
    <w:p w14:paraId="55176675" w14:textId="4DE6CC1C" w:rsidR="00C01E15" w:rsidRPr="00A61677" w:rsidRDefault="00C01E15" w:rsidP="00C01E15">
      <w:pPr>
        <w:ind w:right="139"/>
      </w:pPr>
      <w:r w:rsidRPr="00A61677">
        <w:t xml:space="preserve">    "name": [{"value_name": "INVENTORY_ID", </w:t>
      </w:r>
    </w:p>
    <w:p w14:paraId="6D0AB693" w14:textId="75EFE26B" w:rsidR="00FC5F18" w:rsidRPr="00A61677" w:rsidRDefault="00C01E15" w:rsidP="00C01E15">
      <w:pPr>
        <w:ind w:right="139"/>
      </w:pPr>
      <w:r w:rsidRPr="00A61677">
        <w:t xml:space="preserve">             "value": </w:t>
      </w:r>
      <w:r w:rsidR="00FC5F18" w:rsidRPr="00A61677">
        <w:t>"/ne=MadridNorte/r=1/sh=2/sl=2/s_sl=1/p=3"}]</w:t>
      </w:r>
    </w:p>
    <w:p w14:paraId="0B4F81DC" w14:textId="0435925E" w:rsidR="003D224E" w:rsidRPr="00A61677" w:rsidRDefault="003D224E" w:rsidP="00FC5F18">
      <w:pPr>
        <w:ind w:right="139"/>
      </w:pPr>
    </w:p>
    <w:p w14:paraId="363EF66B" w14:textId="16A65276" w:rsidR="003D224E" w:rsidRPr="00A61677" w:rsidRDefault="003D224E" w:rsidP="003D224E">
      <w:pPr>
        <w:ind w:right="139"/>
        <w:rPr>
          <w:b/>
          <w:bCs/>
        </w:rPr>
      </w:pPr>
      <w:r w:rsidRPr="00A61677">
        <w:rPr>
          <w:b/>
          <w:bCs/>
        </w:rPr>
        <w:t>Example Subrack3</w:t>
      </w:r>
    </w:p>
    <w:p w14:paraId="28804090" w14:textId="77777777" w:rsidR="003D224E" w:rsidRPr="00A61677" w:rsidRDefault="003D224E" w:rsidP="003D224E">
      <w:pPr>
        <w:ind w:right="139"/>
        <w:rPr>
          <w:b/>
          <w:bCs/>
        </w:rPr>
      </w:pPr>
    </w:p>
    <w:p w14:paraId="5B39980C" w14:textId="0ECE19EF" w:rsidR="003D224E" w:rsidRPr="00A61677" w:rsidRDefault="000D6484" w:rsidP="003D224E">
      <w:pPr>
        <w:ind w:right="139"/>
        <w:rPr>
          <w:i/>
          <w:iCs/>
        </w:rPr>
      </w:pPr>
      <w:r w:rsidRPr="00A61677">
        <w:rPr>
          <w:i/>
          <w:iCs/>
        </w:rPr>
        <w:t xml:space="preserve">Extra HW SUBRACK </w:t>
      </w:r>
      <w:r w:rsidR="003D224E" w:rsidRPr="00A61677">
        <w:rPr>
          <w:i/>
          <w:iCs/>
        </w:rPr>
        <w:t>holder-location in Subrack3</w:t>
      </w:r>
    </w:p>
    <w:p w14:paraId="2E8BFF4B" w14:textId="015F4CEC" w:rsidR="00C01E15" w:rsidRPr="00A61677" w:rsidRDefault="00C01E15" w:rsidP="00C01E15">
      <w:pPr>
        <w:ind w:right="139"/>
      </w:pPr>
      <w:r w:rsidRPr="00A61677">
        <w:t>tapi-equipment:equipment[category=SUBRACK]/containe</w:t>
      </w:r>
      <w:r w:rsidR="00F05110" w:rsidRPr="00A61677">
        <w:t>d</w:t>
      </w:r>
      <w:r w:rsidRPr="00A61677">
        <w:t>-holder/actual-holder/</w:t>
      </w:r>
    </w:p>
    <w:p w14:paraId="4BCDB271" w14:textId="530CFC9A" w:rsidR="00C01E15" w:rsidRPr="00A61677" w:rsidRDefault="00C01E15" w:rsidP="00C01E15">
      <w:pPr>
        <w:ind w:right="139"/>
      </w:pPr>
      <w:r w:rsidRPr="00A61677">
        <w:t xml:space="preserve">    "holder-location": "7-0"</w:t>
      </w:r>
    </w:p>
    <w:p w14:paraId="2D437CDB" w14:textId="3E3CA21B" w:rsidR="00C01E15" w:rsidRPr="00A61677" w:rsidRDefault="00C01E15" w:rsidP="00C01E15">
      <w:pPr>
        <w:ind w:right="139"/>
      </w:pPr>
      <w:r w:rsidRPr="00A61677">
        <w:t>tapi-equipment:equipment[category=SUBRACK]/containe</w:t>
      </w:r>
      <w:r w:rsidR="00F05110" w:rsidRPr="00A61677">
        <w:t>d</w:t>
      </w:r>
      <w:r w:rsidRPr="00A61677">
        <w:t>-holder/</w:t>
      </w:r>
    </w:p>
    <w:p w14:paraId="1119B54E" w14:textId="77777777" w:rsidR="00C01E15" w:rsidRPr="00A61677" w:rsidRDefault="00C01E15" w:rsidP="00C01E15">
      <w:pPr>
        <w:ind w:right="139"/>
      </w:pPr>
      <w:r w:rsidRPr="00A61677">
        <w:t xml:space="preserve">    "name": [{"value_name": "INVENTORY_ID", </w:t>
      </w:r>
    </w:p>
    <w:p w14:paraId="2C84FFAF" w14:textId="13C5B16E" w:rsidR="003D224E" w:rsidRPr="00A61677" w:rsidRDefault="00C01E15" w:rsidP="003D224E">
      <w:pPr>
        <w:ind w:right="139"/>
      </w:pPr>
      <w:r w:rsidRPr="00A61677">
        <w:t xml:space="preserve">              "value": </w:t>
      </w:r>
      <w:r w:rsidR="003D224E" w:rsidRPr="00A61677">
        <w:t>"/ne=MadridNorte/r=1/sh=3/sl=7/s_sl=0"}]</w:t>
      </w:r>
    </w:p>
    <w:p w14:paraId="0551B9B7" w14:textId="108D64DD" w:rsidR="003D224E" w:rsidRPr="00A61677" w:rsidRDefault="003D224E" w:rsidP="003D224E">
      <w:pPr>
        <w:ind w:right="139"/>
      </w:pPr>
    </w:p>
    <w:p w14:paraId="1675A8B0" w14:textId="22348701" w:rsidR="003D224E" w:rsidRPr="00A61677" w:rsidRDefault="003D224E" w:rsidP="003D224E">
      <w:pPr>
        <w:ind w:right="139"/>
        <w:rPr>
          <w:i/>
          <w:iCs/>
        </w:rPr>
      </w:pPr>
      <w:r w:rsidRPr="00A61677">
        <w:rPr>
          <w:i/>
          <w:iCs/>
        </w:rPr>
        <w:lastRenderedPageBreak/>
        <w:t>Linecard holder-location in Subrack</w:t>
      </w:r>
      <w:r w:rsidR="000D6484" w:rsidRPr="00A61677">
        <w:rPr>
          <w:i/>
          <w:iCs/>
        </w:rPr>
        <w:t>3</w:t>
      </w:r>
    </w:p>
    <w:p w14:paraId="6B0D2420" w14:textId="6FD587FC" w:rsidR="00C01E15" w:rsidRPr="00A61677" w:rsidRDefault="003D224E" w:rsidP="00C01E15">
      <w:pPr>
        <w:ind w:right="139"/>
      </w:pPr>
      <w:r w:rsidRPr="00A61677">
        <w:t>tapi-equipment:equipment[category=SUBRACK]/containe</w:t>
      </w:r>
      <w:r w:rsidR="00F05110" w:rsidRPr="00A61677">
        <w:t>d</w:t>
      </w:r>
      <w:r w:rsidRPr="00A61677">
        <w:t>-holder</w:t>
      </w:r>
      <w:r w:rsidR="00C01E15" w:rsidRPr="00A61677">
        <w:t>/actual-holder/</w:t>
      </w:r>
    </w:p>
    <w:p w14:paraId="1EAE8A7B" w14:textId="35414365" w:rsidR="003D224E" w:rsidRPr="00A61677" w:rsidRDefault="00C01E15" w:rsidP="00C01E15">
      <w:pPr>
        <w:ind w:right="139"/>
      </w:pPr>
      <w:r w:rsidRPr="00A61677">
        <w:t xml:space="preserve">    "holder-location": "</w:t>
      </w:r>
      <w:r w:rsidR="000D6484" w:rsidRPr="00A61677">
        <w:t>7</w:t>
      </w:r>
      <w:r w:rsidR="003D224E" w:rsidRPr="00A61677">
        <w:t>-</w:t>
      </w:r>
      <w:r w:rsidR="000D6484" w:rsidRPr="00A61677">
        <w:t>2</w:t>
      </w:r>
      <w:r w:rsidRPr="00A61677">
        <w:t>"</w:t>
      </w:r>
    </w:p>
    <w:p w14:paraId="41AA10AC" w14:textId="30999C30" w:rsidR="00C01E15" w:rsidRPr="00A61677" w:rsidRDefault="00C01E15" w:rsidP="00C01E15">
      <w:pPr>
        <w:ind w:right="139"/>
      </w:pPr>
      <w:r w:rsidRPr="00A61677">
        <w:t>tapi-equipment:equipment[category=SUBRACK]/containe</w:t>
      </w:r>
      <w:r w:rsidR="00F05110" w:rsidRPr="00A61677">
        <w:t>d</w:t>
      </w:r>
      <w:r w:rsidRPr="00A61677">
        <w:t>-holder/</w:t>
      </w:r>
    </w:p>
    <w:p w14:paraId="22764A57" w14:textId="77777777" w:rsidR="00C01E15" w:rsidRPr="00A61677" w:rsidRDefault="00C01E15" w:rsidP="003D224E">
      <w:pPr>
        <w:ind w:right="139"/>
      </w:pPr>
      <w:r w:rsidRPr="00A61677">
        <w:t xml:space="preserve">    "</w:t>
      </w:r>
      <w:r w:rsidR="003D224E" w:rsidRPr="00A61677">
        <w:t xml:space="preserve">name": [{"value_name": "INVENTORY_ID", </w:t>
      </w:r>
    </w:p>
    <w:p w14:paraId="1B631CFF" w14:textId="450E0A2D" w:rsidR="003D224E" w:rsidRPr="00A61677" w:rsidRDefault="00C01E15" w:rsidP="003D224E">
      <w:pPr>
        <w:ind w:right="139"/>
      </w:pPr>
      <w:r w:rsidRPr="00A61677">
        <w:t xml:space="preserve">              </w:t>
      </w:r>
      <w:r w:rsidR="003D224E" w:rsidRPr="00A61677">
        <w:t>"value":</w:t>
      </w:r>
      <w:r w:rsidRPr="00A61677">
        <w:t xml:space="preserve"> </w:t>
      </w:r>
      <w:r w:rsidR="003D224E" w:rsidRPr="00A61677">
        <w:t>/ne=MadridNorte/r=1/sh=3</w:t>
      </w:r>
      <w:r w:rsidR="00AE4B66" w:rsidRPr="00A61677">
        <w:t>/sl=7/</w:t>
      </w:r>
      <w:r w:rsidR="000D6484" w:rsidRPr="00A61677">
        <w:t>s_</w:t>
      </w:r>
      <w:r w:rsidR="003D224E" w:rsidRPr="00A61677">
        <w:t>sl=2"}]</w:t>
      </w:r>
    </w:p>
    <w:p w14:paraId="1EDCC4C6" w14:textId="77777777" w:rsidR="003D224E" w:rsidRPr="00A61677" w:rsidRDefault="003D224E" w:rsidP="003D224E">
      <w:pPr>
        <w:ind w:right="139"/>
      </w:pPr>
    </w:p>
    <w:p w14:paraId="2B4E4C7E" w14:textId="16D428A3" w:rsidR="003D224E" w:rsidRPr="00A61677" w:rsidRDefault="003D224E" w:rsidP="003D224E">
      <w:pPr>
        <w:ind w:right="139"/>
        <w:rPr>
          <w:i/>
          <w:iCs/>
        </w:rPr>
      </w:pPr>
      <w:r w:rsidRPr="00A61677">
        <w:rPr>
          <w:i/>
          <w:iCs/>
        </w:rPr>
        <w:t>Port holder</w:t>
      </w:r>
      <w:r w:rsidR="00C01E15" w:rsidRPr="00A61677">
        <w:rPr>
          <w:i/>
          <w:iCs/>
        </w:rPr>
        <w:t>-</w:t>
      </w:r>
      <w:r w:rsidRPr="00A61677">
        <w:rPr>
          <w:i/>
          <w:iCs/>
        </w:rPr>
        <w:t>location in Linecard</w:t>
      </w:r>
    </w:p>
    <w:p w14:paraId="7E6D3EA1" w14:textId="5CDD9217" w:rsidR="00C01E15" w:rsidRPr="00A61677" w:rsidRDefault="003D224E" w:rsidP="00C01E15">
      <w:pPr>
        <w:ind w:right="139"/>
      </w:pPr>
      <w:r w:rsidRPr="00A61677">
        <w:t>tapi-equipment:equipment[category=CIRCUIT_PACK]/containe</w:t>
      </w:r>
      <w:r w:rsidR="00F05110" w:rsidRPr="00A61677">
        <w:t>d</w:t>
      </w:r>
      <w:r w:rsidRPr="00A61677">
        <w:t>-holder</w:t>
      </w:r>
      <w:r w:rsidR="00C01E15" w:rsidRPr="00A61677">
        <w:t>/actual-holder/</w:t>
      </w:r>
    </w:p>
    <w:p w14:paraId="2CA3B71C" w14:textId="2DA5D4F0" w:rsidR="00C01E15" w:rsidRPr="00A61677" w:rsidRDefault="00C01E15" w:rsidP="00C01E15">
      <w:pPr>
        <w:ind w:right="139"/>
      </w:pPr>
      <w:r w:rsidRPr="00A61677">
        <w:t xml:space="preserve">    "</w:t>
      </w:r>
      <w:r w:rsidR="003D224E" w:rsidRPr="00A61677">
        <w:t>holder-location</w:t>
      </w:r>
      <w:r w:rsidRPr="00A61677">
        <w:t>":"2</w:t>
      </w:r>
      <w:r w:rsidR="003D224E" w:rsidRPr="00A61677">
        <w:t>-0</w:t>
      </w:r>
      <w:r w:rsidRPr="00A61677">
        <w:t xml:space="preserve">" </w:t>
      </w:r>
    </w:p>
    <w:p w14:paraId="1FB47B79" w14:textId="46A94B1F" w:rsidR="00C01E15" w:rsidRPr="00A61677" w:rsidRDefault="00C01E15" w:rsidP="00C01E15">
      <w:pPr>
        <w:ind w:right="139"/>
      </w:pPr>
      <w:r w:rsidRPr="00A61677">
        <w:t>tapi-equipment:equipment[category=</w:t>
      </w:r>
      <w:r w:rsidR="000D6484" w:rsidRPr="00A61677">
        <w:t>CIRCUIT_PACK</w:t>
      </w:r>
      <w:r w:rsidRPr="00A61677">
        <w:t>]/containe</w:t>
      </w:r>
      <w:r w:rsidR="00F05110" w:rsidRPr="00A61677">
        <w:t>d</w:t>
      </w:r>
      <w:r w:rsidRPr="00A61677">
        <w:t>-holder/</w:t>
      </w:r>
    </w:p>
    <w:p w14:paraId="449660E4" w14:textId="77777777" w:rsidR="00C01E15" w:rsidRPr="00A61677" w:rsidRDefault="00C01E15" w:rsidP="00C01E15">
      <w:pPr>
        <w:ind w:right="139"/>
      </w:pPr>
      <w:r w:rsidRPr="00A61677">
        <w:t xml:space="preserve">    "</w:t>
      </w:r>
      <w:r w:rsidR="003D224E" w:rsidRPr="00A61677">
        <w:t>name":[{"value_name":</w:t>
      </w:r>
      <w:r w:rsidRPr="00A61677">
        <w:t xml:space="preserve"> </w:t>
      </w:r>
      <w:r w:rsidR="003D224E" w:rsidRPr="00A61677">
        <w:t xml:space="preserve">"INVENTORY_ID", </w:t>
      </w:r>
    </w:p>
    <w:p w14:paraId="23972D06" w14:textId="0BDFAC5E" w:rsidR="003D224E" w:rsidRPr="00A61677" w:rsidRDefault="00C01E15" w:rsidP="00C01E15">
      <w:pPr>
        <w:ind w:right="139"/>
      </w:pPr>
      <w:r w:rsidRPr="00A61677">
        <w:t xml:space="preserve">             </w:t>
      </w:r>
      <w:r w:rsidR="003D224E" w:rsidRPr="00A61677">
        <w:t>"value":</w:t>
      </w:r>
      <w:r w:rsidRPr="00A61677">
        <w:t xml:space="preserve"> </w:t>
      </w:r>
      <w:r w:rsidR="003D224E" w:rsidRPr="00A61677">
        <w:t>"/ne=MadridNorte/r=1/sh=</w:t>
      </w:r>
      <w:r w:rsidR="00AE4B66" w:rsidRPr="00A61677">
        <w:t>3/sl=7/</w:t>
      </w:r>
      <w:r w:rsidR="000D6484" w:rsidRPr="00A61677">
        <w:t>s_</w:t>
      </w:r>
      <w:r w:rsidR="00AE4B66" w:rsidRPr="00A61677">
        <w:t>sl=2/</w:t>
      </w:r>
      <w:r w:rsidR="003D224E" w:rsidRPr="00A61677">
        <w:t>p=</w:t>
      </w:r>
      <w:r w:rsidRPr="00A61677">
        <w:t>2</w:t>
      </w:r>
      <w:r w:rsidR="003D224E" w:rsidRPr="00A61677">
        <w:t>"}]</w:t>
      </w:r>
    </w:p>
    <w:p w14:paraId="163CD187" w14:textId="77777777" w:rsidR="003D224E" w:rsidRPr="00A61677" w:rsidRDefault="003D224E" w:rsidP="00FC5F18">
      <w:pPr>
        <w:ind w:right="139"/>
        <w:rPr>
          <w:sz w:val="24"/>
          <w:szCs w:val="32"/>
        </w:rPr>
      </w:pPr>
    </w:p>
    <w:p w14:paraId="24EF1613" w14:textId="47673323" w:rsidR="000D6484" w:rsidRPr="00A61677" w:rsidRDefault="000D6484" w:rsidP="00AB1AD8">
      <w:pPr>
        <w:rPr>
          <w:rFonts w:cs="Times New Roman"/>
          <w:szCs w:val="22"/>
        </w:rPr>
      </w:pPr>
      <w:bookmarkStart w:id="1038" w:name="_Toc14454051"/>
      <w:bookmarkStart w:id="1039" w:name="_Ref16005008"/>
      <w:bookmarkStart w:id="1040" w:name="_Toc16163773"/>
      <w:r w:rsidRPr="00A61677">
        <w:rPr>
          <w:rFonts w:cs="Times New Roman"/>
          <w:szCs w:val="22"/>
        </w:rPr>
        <w:t>Some examples of INVENTORY_ID for the node-edge-points potentially mapped to the ports described in the previous examples:</w:t>
      </w:r>
    </w:p>
    <w:p w14:paraId="4EE462CB" w14:textId="3038D89F" w:rsidR="000D6484" w:rsidRPr="00A61677" w:rsidRDefault="000D6484" w:rsidP="000D6484">
      <w:r w:rsidRPr="00A61677">
        <w:t>Example 1:</w:t>
      </w:r>
    </w:p>
    <w:p w14:paraId="5AEDCAF6" w14:textId="77777777" w:rsidR="000D6484" w:rsidRPr="00A61677" w:rsidRDefault="000D6484" w:rsidP="000D6484">
      <w:r w:rsidRPr="00A61677">
        <w:t>"name": [{"value_name": "INVENTORY_ID", "value":</w:t>
      </w:r>
    </w:p>
    <w:p w14:paraId="032E934C" w14:textId="10CD690E" w:rsidR="000D6484" w:rsidRPr="00A61677" w:rsidRDefault="000D6484" w:rsidP="000D6484">
      <w:r w:rsidRPr="00A61677">
        <w:t>"/ne=MadridNorte/r=1/sh=1/sl=1/s_sl=0"}]</w:t>
      </w:r>
    </w:p>
    <w:p w14:paraId="3343F20D" w14:textId="77777777" w:rsidR="000D6484" w:rsidRPr="00A61677" w:rsidRDefault="000D6484" w:rsidP="000D6484"/>
    <w:p w14:paraId="60E5E8AA" w14:textId="47EED1FF" w:rsidR="000D6484" w:rsidRPr="00A61677" w:rsidRDefault="000D6484" w:rsidP="000D6484">
      <w:r w:rsidRPr="00A61677">
        <w:t>Example 2:</w:t>
      </w:r>
    </w:p>
    <w:p w14:paraId="2CD58D86" w14:textId="50A9A225" w:rsidR="000D6484" w:rsidRPr="00A61677" w:rsidRDefault="000D6484" w:rsidP="000D6484">
      <w:r w:rsidRPr="00A61677">
        <w:t>"name": [{"value_name": "INVENTORY_ID", "value": "/ne=MadridNorte/r=1/sh=2/sl=2/s_sl=1/p=3"}]</w:t>
      </w:r>
    </w:p>
    <w:p w14:paraId="16BE373A" w14:textId="76117D38" w:rsidR="000D6484" w:rsidRPr="00A61677" w:rsidRDefault="000D6484" w:rsidP="000D6484"/>
    <w:p w14:paraId="7FEB585B" w14:textId="42619480" w:rsidR="000D6484" w:rsidRPr="00A61677" w:rsidRDefault="000D6484" w:rsidP="000D6484">
      <w:r w:rsidRPr="00A61677">
        <w:t>Example 3:</w:t>
      </w:r>
    </w:p>
    <w:p w14:paraId="02A9A648" w14:textId="5AB25189" w:rsidR="000D6484" w:rsidRPr="00A61677" w:rsidRDefault="000D6484" w:rsidP="000D6484">
      <w:r w:rsidRPr="00A61677">
        <w:t>"name": [{"value_name": "INVENTORY_ID", "value": "/ne=MadridNorte/r=1/sh=3/sl=7/s_sl=2/p=2"}]</w:t>
      </w:r>
    </w:p>
    <w:p w14:paraId="17FDD544" w14:textId="77777777" w:rsidR="000D6484" w:rsidRPr="00A61677" w:rsidRDefault="000D6484" w:rsidP="000D6484"/>
    <w:p w14:paraId="50310746" w14:textId="77777777" w:rsidR="00A16DEF" w:rsidRPr="00A61677" w:rsidRDefault="00A16DEF" w:rsidP="00AB1AD8">
      <w:pPr>
        <w:spacing w:after="0"/>
        <w:rPr>
          <w:rFonts w:asciiTheme="majorHAnsi" w:eastAsiaTheme="majorEastAsia" w:hAnsiTheme="majorHAnsi" w:cstheme="majorBidi"/>
          <w:b/>
          <w:bCs/>
          <w:szCs w:val="22"/>
        </w:rPr>
      </w:pPr>
    </w:p>
    <w:bookmarkEnd w:id="1038"/>
    <w:bookmarkEnd w:id="1039"/>
    <w:bookmarkEnd w:id="1040"/>
    <w:p w14:paraId="2486701F" w14:textId="77777777" w:rsidR="00995283" w:rsidRPr="00A61677" w:rsidRDefault="00995283" w:rsidP="00AB1AD8">
      <w:pPr>
        <w:spacing w:after="0"/>
        <w:rPr>
          <w:rFonts w:eastAsiaTheme="majorEastAsia" w:cs="Times New Roman"/>
          <w:b/>
          <w:bCs/>
          <w:szCs w:val="22"/>
        </w:rPr>
      </w:pPr>
      <w:r w:rsidRPr="00A61677">
        <w:rPr>
          <w:rFonts w:cs="Times New Roman"/>
          <w:szCs w:val="22"/>
        </w:rPr>
        <w:br w:type="page"/>
      </w:r>
    </w:p>
    <w:p w14:paraId="3022F153" w14:textId="40BA9D64" w:rsidR="002D551F" w:rsidRDefault="00574F5E" w:rsidP="00CB1B60">
      <w:pPr>
        <w:pStyle w:val="Heading2"/>
      </w:pPr>
      <w:bookmarkStart w:id="1041" w:name="_Ref89250351"/>
      <w:bookmarkStart w:id="1042" w:name="_Ref89250361"/>
      <w:bookmarkStart w:id="1043" w:name="_Toc121382440"/>
      <w:r w:rsidRPr="00A61677">
        <w:lastRenderedPageBreak/>
        <w:t>Resiliency</w:t>
      </w:r>
      <w:bookmarkEnd w:id="1041"/>
      <w:bookmarkEnd w:id="1042"/>
      <w:bookmarkEnd w:id="1043"/>
    </w:p>
    <w:p w14:paraId="72048E2A" w14:textId="2D756B33" w:rsidR="00673450" w:rsidRPr="00673450" w:rsidRDefault="00673450" w:rsidP="00673450">
      <w:r w:rsidRPr="00A61677">
        <w:rPr>
          <w:rFonts w:eastAsia="Times New Roman" w:cs="Times New Roman"/>
          <w:color w:val="auto"/>
          <w:szCs w:val="22"/>
          <w:lang w:eastAsia="ar-SA"/>
        </w:rPr>
        <w:t>This section deals with use cases covering resiliency (i.e., protection and restoration</w:t>
      </w:r>
      <w:r>
        <w:rPr>
          <w:rFonts w:eastAsia="Times New Roman" w:cs="Times New Roman"/>
          <w:color w:val="auto"/>
          <w:szCs w:val="22"/>
          <w:lang w:eastAsia="ar-SA"/>
        </w:rPr>
        <w:t>).</w:t>
      </w:r>
    </w:p>
    <w:p w14:paraId="6F1D3736" w14:textId="70F5C99E" w:rsidR="00356D5C" w:rsidRPr="00A61677" w:rsidRDefault="00673450" w:rsidP="00356D5C">
      <w:pPr>
        <w:pStyle w:val="Heading3"/>
      </w:pPr>
      <w:bookmarkStart w:id="1044" w:name="_Toc121382441"/>
      <w:r>
        <w:t>Reversion Modes</w:t>
      </w:r>
      <w:bookmarkEnd w:id="1044"/>
    </w:p>
    <w:p w14:paraId="1E9C274B" w14:textId="7F2581A5" w:rsidR="00CA67A2" w:rsidRPr="00A61677" w:rsidRDefault="00E161B6" w:rsidP="007E30F0">
      <w:pPr>
        <w:tabs>
          <w:tab w:val="left" w:pos="708"/>
        </w:tabs>
        <w:rPr>
          <w:rFonts w:eastAsia="Times New Roman" w:cs="Times New Roman"/>
          <w:color w:val="auto"/>
          <w:szCs w:val="22"/>
          <w:lang w:eastAsia="ar-SA"/>
        </w:rPr>
      </w:pPr>
      <w:r w:rsidRPr="00A61677">
        <w:rPr>
          <w:rFonts w:eastAsia="Times New Roman" w:cs="Times New Roman"/>
          <w:color w:val="auto"/>
          <w:szCs w:val="22"/>
          <w:lang w:eastAsia="ar-SA"/>
        </w:rPr>
        <w:t xml:space="preserve">In the cases involving </w:t>
      </w:r>
      <w:r w:rsidRPr="00A61677">
        <w:rPr>
          <w:rFonts w:eastAsia="Times New Roman" w:cs="Times New Roman"/>
          <w:i/>
          <w:iCs/>
          <w:color w:val="auto"/>
          <w:szCs w:val="22"/>
          <w:lang w:eastAsia="ar-SA"/>
        </w:rPr>
        <w:t>protection</w:t>
      </w:r>
      <w:r w:rsidRPr="00A61677">
        <w:rPr>
          <w:rFonts w:eastAsia="Times New Roman" w:cs="Times New Roman"/>
          <w:color w:val="auto"/>
          <w:szCs w:val="22"/>
          <w:lang w:eastAsia="ar-SA"/>
        </w:rPr>
        <w:t xml:space="preserve"> (either 1:1 or 1+1) </w:t>
      </w:r>
      <w:r w:rsidR="002F34BF" w:rsidRPr="00A61677">
        <w:rPr>
          <w:rFonts w:eastAsia="Times New Roman" w:cs="Times New Roman"/>
          <w:color w:val="auto"/>
          <w:szCs w:val="22"/>
          <w:lang w:eastAsia="ar-SA"/>
        </w:rPr>
        <w:t xml:space="preserve">the TAPI client MUST specify the </w:t>
      </w:r>
      <w:r w:rsidR="00CA67A2" w:rsidRPr="00A61677">
        <w:rPr>
          <w:rFonts w:eastAsia="Times New Roman" w:cs="Times New Roman"/>
          <w:color w:val="auto"/>
          <w:szCs w:val="22"/>
          <w:lang w:eastAsia="ar-SA"/>
        </w:rPr>
        <w:t xml:space="preserve">expected behavior regarding the reversion to the </w:t>
      </w:r>
      <w:r w:rsidR="002F34BF" w:rsidRPr="00A61677">
        <w:rPr>
          <w:rFonts w:eastAsia="Times New Roman" w:cs="Times New Roman"/>
          <w:color w:val="auto"/>
          <w:szCs w:val="22"/>
          <w:lang w:eastAsia="ar-SA"/>
        </w:rPr>
        <w:t>preferred</w:t>
      </w:r>
      <w:r w:rsidR="00CA67A2" w:rsidRPr="00A61677">
        <w:rPr>
          <w:rFonts w:eastAsia="Times New Roman" w:cs="Times New Roman"/>
          <w:color w:val="auto"/>
          <w:szCs w:val="22"/>
          <w:lang w:eastAsia="ar-SA"/>
        </w:rPr>
        <w:t xml:space="preserve"> connection's route.</w:t>
      </w:r>
      <w:r w:rsidR="00017A82" w:rsidRPr="00A61677">
        <w:rPr>
          <w:rFonts w:eastAsia="Times New Roman" w:cs="Times New Roman"/>
          <w:color w:val="auto"/>
          <w:szCs w:val="22"/>
          <w:lang w:eastAsia="ar-SA"/>
        </w:rPr>
        <w:t xml:space="preserve"> </w:t>
      </w:r>
      <w:r w:rsidR="00CA67A2" w:rsidRPr="00A61677">
        <w:rPr>
          <w:rFonts w:cs="Times New Roman"/>
          <w:szCs w:val="20"/>
        </w:rPr>
        <w:t xml:space="preserve">This applies </w:t>
      </w:r>
      <w:r w:rsidR="00017A82" w:rsidRPr="00A61677">
        <w:rPr>
          <w:rFonts w:cs="Times New Roman"/>
          <w:szCs w:val="20"/>
        </w:rPr>
        <w:t>to</w:t>
      </w:r>
      <w:r w:rsidR="00CA67A2" w:rsidRPr="00A61677">
        <w:rPr>
          <w:rFonts w:cs="Times New Roman"/>
          <w:szCs w:val="20"/>
        </w:rPr>
        <w:t xml:space="preserve"> use cases 5</w:t>
      </w:r>
      <w:r w:rsidR="00741123" w:rsidRPr="00A61677">
        <w:rPr>
          <w:rFonts w:cs="Times New Roman"/>
          <w:szCs w:val="20"/>
        </w:rPr>
        <w:t>a, 5b,</w:t>
      </w:r>
      <w:r w:rsidR="00CA67A2" w:rsidRPr="00A61677">
        <w:rPr>
          <w:rFonts w:cs="Times New Roman"/>
          <w:szCs w:val="20"/>
        </w:rPr>
        <w:t xml:space="preserve"> 7</w:t>
      </w:r>
      <w:r w:rsidR="00741123" w:rsidRPr="00A61677">
        <w:rPr>
          <w:rFonts w:cs="Times New Roman"/>
          <w:szCs w:val="20"/>
        </w:rPr>
        <w:t>a, 7b</w:t>
      </w:r>
      <w:r w:rsidR="00CA67A2" w:rsidRPr="00A61677">
        <w:rPr>
          <w:rFonts w:cs="Times New Roman"/>
          <w:szCs w:val="20"/>
        </w:rPr>
        <w:t xml:space="preserve"> and 8.</w:t>
      </w:r>
      <w:r w:rsidR="007E30F0" w:rsidRPr="00A61677">
        <w:rPr>
          <w:rFonts w:eastAsia="Times New Roman" w:cs="Times New Roman"/>
          <w:color w:val="auto"/>
          <w:szCs w:val="22"/>
          <w:lang w:eastAsia="ar-SA"/>
        </w:rPr>
        <w:t xml:space="preserve"> In particular, the reversion mode may be</w:t>
      </w:r>
      <w:r w:rsidR="006A1CBF" w:rsidRPr="00A61677">
        <w:rPr>
          <w:rFonts w:eastAsia="Times New Roman" w:cs="Times New Roman"/>
          <w:color w:val="auto"/>
          <w:szCs w:val="22"/>
          <w:lang w:eastAsia="ar-SA"/>
        </w:rPr>
        <w:t xml:space="preserve"> the following (with resource </w:t>
      </w:r>
      <w:r w:rsidR="008A7135">
        <w:rPr>
          <w:rFonts w:eastAsia="Times New Roman" w:cs="Times New Roman"/>
          <w:color w:val="auto"/>
          <w:szCs w:val="22"/>
          <w:lang w:eastAsia="ar-SA"/>
        </w:rPr>
        <w:t xml:space="preserve">commonly </w:t>
      </w:r>
      <w:r w:rsidR="006A1CBF" w:rsidRPr="00A61677">
        <w:rPr>
          <w:rFonts w:eastAsia="Times New Roman" w:cs="Times New Roman"/>
          <w:color w:val="auto"/>
          <w:szCs w:val="22"/>
          <w:lang w:eastAsia="ar-SA"/>
        </w:rPr>
        <w:t>referring to a route)</w:t>
      </w:r>
      <w:r w:rsidR="007E30F0" w:rsidRPr="00A61677">
        <w:rPr>
          <w:rFonts w:eastAsia="Times New Roman" w:cs="Times New Roman"/>
          <w:color w:val="auto"/>
          <w:szCs w:val="22"/>
          <w:lang w:eastAsia="ar-SA"/>
        </w:rPr>
        <w:t>:</w:t>
      </w:r>
    </w:p>
    <w:p w14:paraId="679C26CF" w14:textId="6B9A4205" w:rsidR="00CA67A2" w:rsidRDefault="00CA67A2">
      <w:pPr>
        <w:pStyle w:val="ListParagraph"/>
        <w:numPr>
          <w:ilvl w:val="0"/>
          <w:numId w:val="23"/>
        </w:numPr>
        <w:spacing w:after="120"/>
        <w:rPr>
          <w:rFonts w:cs="Times New Roman"/>
          <w:szCs w:val="20"/>
        </w:rPr>
      </w:pPr>
      <w:r w:rsidRPr="00A61677">
        <w:rPr>
          <w:rFonts w:cs="Times New Roman"/>
          <w:szCs w:val="20"/>
        </w:rPr>
        <w:t>NON</w:t>
      </w:r>
      <w:r w:rsidR="00E50704">
        <w:rPr>
          <w:rFonts w:cs="Times New Roman"/>
          <w:szCs w:val="20"/>
        </w:rPr>
        <w:t>_</w:t>
      </w:r>
      <w:r w:rsidRPr="00A61677">
        <w:rPr>
          <w:rFonts w:cs="Times New Roman"/>
          <w:szCs w:val="20"/>
        </w:rPr>
        <w:t xml:space="preserve">REVERTIVE, </w:t>
      </w:r>
      <w:r w:rsidR="00D34994">
        <w:rPr>
          <w:rFonts w:cs="Times New Roman"/>
          <w:szCs w:val="20"/>
        </w:rPr>
        <w:t>where a</w:t>
      </w:r>
      <w:r w:rsidR="00D34994" w:rsidRPr="00D34994">
        <w:rPr>
          <w:rFonts w:cs="Times New Roman"/>
          <w:szCs w:val="20"/>
        </w:rPr>
        <w:t xml:space="preserve"> Connection switched to a lower priority (non-preferred/spare/protection) resource will not revert to a higher priority (preferred/intended/nominal) resource when that recovers.</w:t>
      </w:r>
    </w:p>
    <w:p w14:paraId="13450785" w14:textId="77777777" w:rsidR="003871C0" w:rsidRPr="003871C0" w:rsidRDefault="003871C0" w:rsidP="003871C0">
      <w:pPr>
        <w:pStyle w:val="ListParagraph"/>
        <w:spacing w:after="120"/>
        <w:rPr>
          <w:rFonts w:cs="Times New Roman"/>
          <w:szCs w:val="20"/>
        </w:rPr>
      </w:pPr>
    </w:p>
    <w:p w14:paraId="2B6DE5AD" w14:textId="796A6C40" w:rsidR="007720FE" w:rsidRDefault="00CA67A2">
      <w:pPr>
        <w:pStyle w:val="ListParagraph"/>
        <w:numPr>
          <w:ilvl w:val="0"/>
          <w:numId w:val="23"/>
        </w:numPr>
        <w:spacing w:after="120"/>
        <w:contextualSpacing w:val="0"/>
        <w:rPr>
          <w:rFonts w:cs="Times New Roman"/>
          <w:szCs w:val="20"/>
        </w:rPr>
      </w:pPr>
      <w:r w:rsidRPr="00A61677">
        <w:rPr>
          <w:rFonts w:cs="Times New Roman"/>
          <w:szCs w:val="20"/>
        </w:rPr>
        <w:t xml:space="preserve">REVERTIVE, </w:t>
      </w:r>
      <w:r w:rsidR="007116E7">
        <w:rPr>
          <w:rFonts w:cs="Times New Roman"/>
          <w:szCs w:val="20"/>
        </w:rPr>
        <w:t>where</w:t>
      </w:r>
      <w:r w:rsidRPr="00A61677">
        <w:rPr>
          <w:rFonts w:cs="Times New Roman"/>
          <w:szCs w:val="20"/>
        </w:rPr>
        <w:t xml:space="preserve"> </w:t>
      </w:r>
      <w:r w:rsidR="00D34994">
        <w:rPr>
          <w:rFonts w:cs="Times New Roman"/>
          <w:szCs w:val="20"/>
        </w:rPr>
        <w:t>a</w:t>
      </w:r>
      <w:r w:rsidR="007720FE" w:rsidRPr="007720F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Pr>
          <w:rFonts w:cs="Times New Roman"/>
          <w:szCs w:val="20"/>
        </w:rPr>
        <w:t>revert-</w:t>
      </w:r>
      <w:r w:rsidR="007720FE" w:rsidRPr="007720FE">
        <w:rPr>
          <w:rFonts w:cs="Times New Roman"/>
          <w:szCs w:val="20"/>
        </w:rPr>
        <w:t>time)</w:t>
      </w:r>
      <w:r w:rsidR="000F7039">
        <w:rPr>
          <w:rFonts w:cs="Times New Roman"/>
          <w:szCs w:val="20"/>
        </w:rPr>
        <w:t>.</w:t>
      </w:r>
    </w:p>
    <w:p w14:paraId="7C9A1DF1" w14:textId="12852308" w:rsidR="00CA67A2" w:rsidRPr="00A61677" w:rsidRDefault="00747AAA" w:rsidP="00CA67A2">
      <w:pPr>
        <w:rPr>
          <w:rFonts w:eastAsia="Times New Roman" w:cs="Times New Roman"/>
          <w:color w:val="auto"/>
          <w:szCs w:val="22"/>
          <w:lang w:eastAsia="ar-SA"/>
        </w:rPr>
      </w:pPr>
      <w:r>
        <w:rPr>
          <w:rFonts w:eastAsia="Times New Roman" w:cs="Times New Roman"/>
          <w:color w:val="auto"/>
          <w:szCs w:val="22"/>
          <w:lang w:eastAsia="ar-SA"/>
        </w:rPr>
        <w:t>In this sense</w:t>
      </w:r>
      <w:r w:rsidR="00455FA8" w:rsidRPr="00A61677">
        <w:rPr>
          <w:rFonts w:eastAsia="Times New Roman" w:cs="Times New Roman"/>
          <w:color w:val="auto"/>
          <w:szCs w:val="22"/>
          <w:lang w:eastAsia="ar-SA"/>
        </w:rPr>
        <w:t>,</w:t>
      </w:r>
    </w:p>
    <w:p w14:paraId="3F7BAC4C" w14:textId="2AC4B20C" w:rsidR="00CA67A2" w:rsidRPr="00A61677" w:rsidRDefault="008D0947">
      <w:pPr>
        <w:pStyle w:val="ListParagraph"/>
        <w:numPr>
          <w:ilvl w:val="0"/>
          <w:numId w:val="23"/>
        </w:numPr>
        <w:spacing w:after="120"/>
        <w:contextualSpacing w:val="0"/>
        <w:rPr>
          <w:rFonts w:cs="Times New Roman"/>
          <w:szCs w:val="20"/>
        </w:rPr>
      </w:pPr>
      <w:r w:rsidRPr="00747AAA">
        <w:rPr>
          <w:rFonts w:cs="Times New Roman"/>
          <w:i/>
          <w:iCs/>
          <w:szCs w:val="20"/>
        </w:rPr>
        <w:t>wait-to-revert-time</w:t>
      </w:r>
      <w:r w:rsidR="00CA67A2" w:rsidRPr="00A61677">
        <w:rPr>
          <w:rFonts w:cs="Times New Roman"/>
          <w:szCs w:val="20"/>
        </w:rPr>
        <w:t xml:space="preserve">: </w:t>
      </w:r>
      <w:r w:rsidR="003871C0">
        <w:rPr>
          <w:rFonts w:cs="Times New Roman"/>
          <w:szCs w:val="20"/>
        </w:rPr>
        <w:t>i</w:t>
      </w:r>
      <w:r w:rsidR="00CA67A2" w:rsidRPr="00A61677">
        <w:rPr>
          <w:rFonts w:cs="Times New Roman"/>
          <w:szCs w:val="20"/>
        </w:rPr>
        <w:t xml:space="preserve">f the </w:t>
      </w:r>
      <w:r w:rsidR="000F7039">
        <w:rPr>
          <w:rFonts w:cs="Times New Roman"/>
          <w:szCs w:val="20"/>
        </w:rPr>
        <w:t>reversion mode</w:t>
      </w:r>
      <w:r w:rsidR="00CA67A2" w:rsidRPr="00A61677">
        <w:rPr>
          <w:rFonts w:cs="Times New Roman"/>
          <w:szCs w:val="20"/>
        </w:rPr>
        <w:t xml:space="preserve"> is </w:t>
      </w:r>
      <w:r w:rsidR="000F7039">
        <w:rPr>
          <w:rFonts w:cs="Times New Roman"/>
          <w:szCs w:val="20"/>
        </w:rPr>
        <w:t>REVERTIVE</w:t>
      </w:r>
      <w:r w:rsidR="00CA67A2" w:rsidRPr="00A61677">
        <w:rPr>
          <w:rFonts w:cs="Times New Roman"/>
          <w:szCs w:val="20"/>
        </w:rPr>
        <w:t>, this attribute specifies the time to wait after a fault clears on a higher priority (preferred) resource before reverting to the preferred resource.</w:t>
      </w:r>
    </w:p>
    <w:p w14:paraId="068DC24B" w14:textId="0F8A13EF" w:rsidR="00CA67A2" w:rsidRPr="00A61677" w:rsidRDefault="008A7135" w:rsidP="00CA67A2">
      <w:r>
        <w:rPr>
          <w:rFonts w:cs="Times New Roman"/>
          <w:szCs w:val="20"/>
        </w:rPr>
        <w:t>This is shown in the following tree snippet</w:t>
      </w:r>
      <w:r w:rsidR="00CA67A2" w:rsidRPr="00A61677">
        <w:rPr>
          <w:rFonts w:cs="Times New Roman"/>
          <w:szCs w:val="20"/>
        </w:rPr>
        <w:t>:</w:t>
      </w:r>
    </w:p>
    <w:p w14:paraId="07637331" w14:textId="77777777" w:rsidR="00CA67A2" w:rsidRPr="00A61677" w:rsidRDefault="00CA67A2" w:rsidP="00CA67A2">
      <w:pPr>
        <w:pStyle w:val="yang-tree"/>
      </w:pPr>
      <w:r w:rsidRPr="00A61677">
        <w:t>module: tapi-connectivity</w:t>
      </w:r>
    </w:p>
    <w:p w14:paraId="0D46DE45" w14:textId="77777777" w:rsidR="00CA67A2" w:rsidRPr="00A61677" w:rsidRDefault="00CA67A2" w:rsidP="00CA67A2">
      <w:pPr>
        <w:pStyle w:val="yang-tree"/>
      </w:pPr>
      <w:r w:rsidRPr="00A61677">
        <w:t xml:space="preserve">  augment /tapi-common:context:</w:t>
      </w:r>
    </w:p>
    <w:p w14:paraId="72C9AAC5" w14:textId="77777777" w:rsidR="00CA67A2" w:rsidRDefault="00CA67A2" w:rsidP="00CA67A2">
      <w:pPr>
        <w:pStyle w:val="yang-tree"/>
      </w:pPr>
      <w:r w:rsidRPr="00A61677">
        <w:t xml:space="preserve">    +--rw connectivity-context</w:t>
      </w:r>
    </w:p>
    <w:p w14:paraId="3DA94020" w14:textId="77777777" w:rsidR="00CA67A2" w:rsidRDefault="00CA67A2" w:rsidP="00CA67A2">
      <w:pPr>
        <w:pStyle w:val="yang-tree"/>
      </w:pPr>
      <w:r w:rsidRPr="00A61677">
        <w:t xml:space="preserve">       +--rw connectivity-service* [uuid]</w:t>
      </w:r>
    </w:p>
    <w:p w14:paraId="355A199B" w14:textId="1FA73371" w:rsidR="007A796B" w:rsidRPr="00A61677" w:rsidRDefault="007A796B" w:rsidP="007A796B">
      <w:pPr>
        <w:pStyle w:val="yang-tree"/>
      </w:pPr>
      <w:r>
        <w:t xml:space="preserve">          +--rw resilience-constraint</w:t>
      </w:r>
    </w:p>
    <w:p w14:paraId="210DEF82" w14:textId="52AF792C" w:rsidR="00CA67A2" w:rsidRPr="00A61677" w:rsidRDefault="00CA67A2" w:rsidP="00CA67A2">
      <w:pPr>
        <w:pStyle w:val="yang-tree"/>
      </w:pPr>
      <w:r w:rsidRPr="00A61677">
        <w:t xml:space="preserve">       </w:t>
      </w:r>
      <w:r w:rsidR="00A3723D">
        <w:t xml:space="preserve">   </w:t>
      </w:r>
      <w:r w:rsidRPr="00A61677">
        <w:t>|  +--rw reversion-mode?                       reversion-mode</w:t>
      </w:r>
    </w:p>
    <w:p w14:paraId="2EAA0693" w14:textId="5A6BBC46" w:rsidR="00CA67A2" w:rsidRDefault="00CA67A2" w:rsidP="00CA67A2">
      <w:pPr>
        <w:pStyle w:val="yang-tree"/>
      </w:pPr>
      <w:r w:rsidRPr="00A61677">
        <w:t xml:space="preserve">       </w:t>
      </w:r>
      <w:r w:rsidR="00A3723D">
        <w:t xml:space="preserve">   </w:t>
      </w:r>
      <w:r w:rsidRPr="00A61677">
        <w:t>|  +--rw wait-to-revert-time</w:t>
      </w:r>
    </w:p>
    <w:p w14:paraId="3A9E4909" w14:textId="534DAF45" w:rsidR="00A3723D" w:rsidRDefault="00A3723D" w:rsidP="00CA67A2">
      <w:pPr>
        <w:pStyle w:val="yang-tree"/>
      </w:pPr>
      <w:r>
        <w:t xml:space="preserve">                +-- rw </w:t>
      </w:r>
      <w:r w:rsidR="008D7614">
        <w:t>value?  uint64</w:t>
      </w:r>
    </w:p>
    <w:p w14:paraId="330D558C" w14:textId="05AD773B" w:rsidR="008D7614" w:rsidRPr="00A61677" w:rsidRDefault="008D7614" w:rsidP="00CA67A2">
      <w:pPr>
        <w:pStyle w:val="yang-tree"/>
      </w:pPr>
      <w:r>
        <w:t xml:space="preserve">                +-- rw unit?   time-unit  </w:t>
      </w:r>
    </w:p>
    <w:p w14:paraId="5234E0E4" w14:textId="77777777" w:rsidR="00CA67A2" w:rsidRPr="00A61677" w:rsidRDefault="00CA67A2" w:rsidP="00CA67A2"/>
    <w:p w14:paraId="2E64A1AC" w14:textId="7A1AFA1A" w:rsidR="000B7EBC" w:rsidRPr="00A61677" w:rsidRDefault="000B7EBC" w:rsidP="000B7EBC">
      <w:pPr>
        <w:rPr>
          <w:rFonts w:cs="Times New Roman"/>
          <w:szCs w:val="20"/>
        </w:rPr>
      </w:pPr>
      <w:r w:rsidRPr="00A61677">
        <w:t>For the resilience use cases, the following parameters apply</w:t>
      </w:r>
      <w:r w:rsidRPr="00A61677">
        <w:rPr>
          <w:rFonts w:cs="Times New Roman"/>
          <w:szCs w:val="20"/>
        </w:rPr>
        <w:t>.</w:t>
      </w:r>
    </w:p>
    <w:p w14:paraId="659AFD7A" w14:textId="2DCAADAE" w:rsidR="000B7EBC" w:rsidRPr="00A61677" w:rsidRDefault="000B7EBC" w:rsidP="000B7EBC">
      <w:pPr>
        <w:pStyle w:val="Caption"/>
        <w:keepNext/>
      </w:pPr>
      <w:bookmarkStart w:id="1045" w:name="_Ref57733357"/>
      <w:bookmarkStart w:id="1046" w:name="_Toc121382759"/>
      <w:r w:rsidRPr="00A61677">
        <w:t xml:space="preserve">Table </w:t>
      </w:r>
      <w:r w:rsidRPr="00A61677">
        <w:fldChar w:fldCharType="begin"/>
      </w:r>
      <w:r w:rsidRPr="00A61677">
        <w:instrText>SEQ Table \* ARABIC</w:instrText>
      </w:r>
      <w:r w:rsidRPr="00A61677">
        <w:fldChar w:fldCharType="separate"/>
      </w:r>
      <w:r w:rsidR="00401799">
        <w:rPr>
          <w:noProof/>
        </w:rPr>
        <w:t>63</w:t>
      </w:r>
      <w:r w:rsidRPr="00A61677">
        <w:fldChar w:fldCharType="end"/>
      </w:r>
      <w:r w:rsidRPr="00A61677">
        <w:t>: Connectivity-service parameters for reversion</w:t>
      </w:r>
      <w:bookmarkEnd w:id="1045"/>
      <w:bookmarkEnd w:id="1046"/>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A61677"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A61677" w:rsidRDefault="000B7EBC" w:rsidP="006766C8">
            <w:pPr>
              <w:tabs>
                <w:tab w:val="left" w:pos="708"/>
              </w:tabs>
              <w:spacing w:after="0"/>
              <w:rPr>
                <w:sz w:val="18"/>
                <w:lang w:eastAsia="en-US"/>
              </w:rPr>
            </w:pPr>
          </w:p>
        </w:tc>
        <w:tc>
          <w:tcPr>
            <w:tcW w:w="4056" w:type="pct"/>
            <w:gridSpan w:val="4"/>
          </w:tcPr>
          <w:p w14:paraId="0E4C0E83" w14:textId="2BDD2A8E" w:rsidR="000B7EBC" w:rsidRPr="00A61677" w:rsidRDefault="000B7EBC" w:rsidP="006766C8">
            <w:pPr>
              <w:tabs>
                <w:tab w:val="left" w:pos="708"/>
              </w:tabs>
              <w:spacing w:after="0"/>
              <w:rPr>
                <w:sz w:val="18"/>
                <w:lang w:eastAsia="en-US"/>
              </w:rPr>
            </w:pPr>
            <w:r w:rsidRPr="00A61677">
              <w:rPr>
                <w:sz w:val="18"/>
                <w:lang w:eastAsia="en-US"/>
              </w:rPr>
              <w:t>/tapi-common:context/tapi-connectivity:connectivity-context/connectivity-service</w:t>
            </w:r>
            <w:r w:rsidR="005E24E8">
              <w:rPr>
                <w:sz w:val="18"/>
                <w:lang w:eastAsia="en-US"/>
              </w:rPr>
              <w:t>/resilience-constraint</w:t>
            </w:r>
          </w:p>
        </w:tc>
      </w:tr>
      <w:tr w:rsidR="000B7EBC" w:rsidRPr="00A61677"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A61677" w:rsidRDefault="000B7EBC" w:rsidP="006766C8">
            <w:pPr>
              <w:tabs>
                <w:tab w:val="left" w:pos="708"/>
              </w:tabs>
              <w:spacing w:after="0"/>
              <w:rPr>
                <w:b/>
                <w:bCs/>
                <w:sz w:val="18"/>
                <w:lang w:eastAsia="en-US"/>
              </w:rPr>
            </w:pPr>
            <w:r w:rsidRPr="00A61677">
              <w:rPr>
                <w:b/>
                <w:bCs/>
                <w:sz w:val="18"/>
                <w:lang w:eastAsia="en-US"/>
              </w:rPr>
              <w:t>Attribute</w:t>
            </w:r>
          </w:p>
        </w:tc>
        <w:tc>
          <w:tcPr>
            <w:tcW w:w="1357" w:type="pct"/>
          </w:tcPr>
          <w:p w14:paraId="2723FB9C" w14:textId="77777777" w:rsidR="000B7EBC" w:rsidRPr="00A61677" w:rsidRDefault="000B7EBC" w:rsidP="006766C8">
            <w:pPr>
              <w:tabs>
                <w:tab w:val="left" w:pos="708"/>
              </w:tabs>
              <w:spacing w:after="0"/>
              <w:rPr>
                <w:b/>
                <w:bCs/>
                <w:sz w:val="18"/>
                <w:lang w:eastAsia="en-US"/>
              </w:rPr>
            </w:pPr>
            <w:r w:rsidRPr="00A61677">
              <w:rPr>
                <w:b/>
                <w:bCs/>
                <w:sz w:val="18"/>
                <w:lang w:eastAsia="en-US"/>
              </w:rPr>
              <w:t>Allowed Values/Format</w:t>
            </w:r>
          </w:p>
        </w:tc>
        <w:tc>
          <w:tcPr>
            <w:tcW w:w="340" w:type="pct"/>
          </w:tcPr>
          <w:p w14:paraId="2A7853B5" w14:textId="77777777" w:rsidR="000B7EBC" w:rsidRPr="00A61677" w:rsidRDefault="000B7EBC" w:rsidP="006766C8">
            <w:pPr>
              <w:tabs>
                <w:tab w:val="left" w:pos="708"/>
              </w:tabs>
              <w:spacing w:after="0"/>
              <w:rPr>
                <w:b/>
                <w:bCs/>
                <w:sz w:val="18"/>
                <w:lang w:eastAsia="en-US"/>
              </w:rPr>
            </w:pPr>
            <w:r w:rsidRPr="00A61677">
              <w:rPr>
                <w:b/>
                <w:bCs/>
                <w:sz w:val="18"/>
                <w:lang w:eastAsia="en-US"/>
              </w:rPr>
              <w:t>Mod</w:t>
            </w:r>
          </w:p>
        </w:tc>
        <w:tc>
          <w:tcPr>
            <w:tcW w:w="407" w:type="pct"/>
          </w:tcPr>
          <w:p w14:paraId="65301DE5" w14:textId="77777777" w:rsidR="000B7EBC" w:rsidRPr="00A61677" w:rsidRDefault="000B7EBC" w:rsidP="006766C8">
            <w:pPr>
              <w:tabs>
                <w:tab w:val="left" w:pos="708"/>
              </w:tabs>
              <w:spacing w:after="0"/>
              <w:rPr>
                <w:b/>
                <w:bCs/>
                <w:sz w:val="18"/>
                <w:lang w:eastAsia="en-US"/>
              </w:rPr>
            </w:pPr>
            <w:r w:rsidRPr="00A61677">
              <w:rPr>
                <w:b/>
                <w:bCs/>
                <w:sz w:val="18"/>
                <w:lang w:eastAsia="en-US"/>
              </w:rPr>
              <w:t>Sup</w:t>
            </w:r>
          </w:p>
        </w:tc>
        <w:tc>
          <w:tcPr>
            <w:tcW w:w="1952" w:type="pct"/>
          </w:tcPr>
          <w:p w14:paraId="01F7BD8D" w14:textId="77777777" w:rsidR="000B7EBC" w:rsidRPr="00A61677" w:rsidRDefault="000B7EBC" w:rsidP="006766C8">
            <w:pPr>
              <w:tabs>
                <w:tab w:val="left" w:pos="708"/>
              </w:tabs>
              <w:spacing w:after="0"/>
              <w:rPr>
                <w:b/>
                <w:bCs/>
                <w:sz w:val="18"/>
                <w:lang w:eastAsia="en-US"/>
              </w:rPr>
            </w:pPr>
            <w:r w:rsidRPr="00A61677">
              <w:rPr>
                <w:b/>
                <w:bCs/>
                <w:sz w:val="18"/>
                <w:lang w:eastAsia="en-US"/>
              </w:rPr>
              <w:t>Notes</w:t>
            </w:r>
          </w:p>
        </w:tc>
      </w:tr>
      <w:tr w:rsidR="000B7EBC" w:rsidRPr="00A61677" w14:paraId="61935035" w14:textId="77777777" w:rsidTr="003F13BE">
        <w:tc>
          <w:tcPr>
            <w:tcW w:w="944" w:type="pct"/>
          </w:tcPr>
          <w:p w14:paraId="70215745" w14:textId="77777777" w:rsidR="000B7EBC" w:rsidRPr="00A61677" w:rsidRDefault="000B7EBC" w:rsidP="006766C8">
            <w:pPr>
              <w:tabs>
                <w:tab w:val="left" w:pos="708"/>
              </w:tabs>
              <w:spacing w:after="0"/>
              <w:rPr>
                <w:sz w:val="18"/>
                <w:lang w:eastAsia="en-US"/>
              </w:rPr>
            </w:pPr>
            <w:r w:rsidRPr="00A61677">
              <w:rPr>
                <w:sz w:val="18"/>
                <w:lang w:eastAsia="en-US"/>
              </w:rPr>
              <w:t>reversion-mode</w:t>
            </w:r>
          </w:p>
        </w:tc>
        <w:tc>
          <w:tcPr>
            <w:tcW w:w="1357" w:type="pct"/>
          </w:tcPr>
          <w:p w14:paraId="4A1DE083" w14:textId="77777777" w:rsidR="000B7EBC" w:rsidRPr="00A61677" w:rsidRDefault="000B7EBC" w:rsidP="006766C8">
            <w:pPr>
              <w:tabs>
                <w:tab w:val="left" w:pos="708"/>
              </w:tabs>
              <w:spacing w:after="0"/>
              <w:rPr>
                <w:sz w:val="18"/>
                <w:lang w:eastAsia="en-US"/>
              </w:rPr>
            </w:pPr>
            <w:r w:rsidRPr="00A61677">
              <w:rPr>
                <w:sz w:val="18"/>
                <w:lang w:eastAsia="en-US"/>
              </w:rPr>
              <w:t>One of [</w:t>
            </w:r>
          </w:p>
          <w:p w14:paraId="773AD189" w14:textId="77777777" w:rsidR="000B7EBC" w:rsidRPr="00A61677" w:rsidRDefault="000B7EBC" w:rsidP="006766C8">
            <w:pPr>
              <w:tabs>
                <w:tab w:val="left" w:pos="708"/>
              </w:tabs>
              <w:spacing w:after="0"/>
              <w:rPr>
                <w:sz w:val="18"/>
                <w:lang w:eastAsia="en-US"/>
              </w:rPr>
            </w:pPr>
            <w:r w:rsidRPr="00A61677">
              <w:rPr>
                <w:sz w:val="18"/>
                <w:lang w:eastAsia="en-US"/>
              </w:rPr>
              <w:t xml:space="preserve">"REVERTIVE", </w:t>
            </w:r>
          </w:p>
          <w:p w14:paraId="26856DB5" w14:textId="50EA26C3" w:rsidR="000B7EBC" w:rsidRPr="00A61677" w:rsidRDefault="000B7EBC" w:rsidP="006766C8">
            <w:pPr>
              <w:tabs>
                <w:tab w:val="left" w:pos="708"/>
              </w:tabs>
              <w:spacing w:after="0"/>
              <w:rPr>
                <w:sz w:val="18"/>
                <w:lang w:eastAsia="en-US"/>
              </w:rPr>
            </w:pPr>
            <w:r w:rsidRPr="00A61677">
              <w:rPr>
                <w:sz w:val="18"/>
                <w:lang w:eastAsia="en-US"/>
              </w:rPr>
              <w:t>"NON</w:t>
            </w:r>
            <w:r w:rsidR="007116E7">
              <w:rPr>
                <w:sz w:val="18"/>
                <w:lang w:eastAsia="en-US"/>
              </w:rPr>
              <w:t>_</w:t>
            </w:r>
            <w:r w:rsidRPr="00A61677">
              <w:rPr>
                <w:sz w:val="18"/>
                <w:lang w:eastAsia="en-US"/>
              </w:rPr>
              <w:t>REVERTIVE"</w:t>
            </w:r>
          </w:p>
          <w:p w14:paraId="67CE72D2" w14:textId="77777777" w:rsidR="000B7EBC" w:rsidRPr="00A61677" w:rsidRDefault="000B7EBC" w:rsidP="006766C8">
            <w:pPr>
              <w:tabs>
                <w:tab w:val="left" w:pos="708"/>
              </w:tabs>
              <w:spacing w:after="0"/>
              <w:rPr>
                <w:sz w:val="18"/>
                <w:lang w:eastAsia="en-US"/>
              </w:rPr>
            </w:pPr>
            <w:r w:rsidRPr="00A61677">
              <w:rPr>
                <w:sz w:val="18"/>
                <w:lang w:eastAsia="en-US"/>
              </w:rPr>
              <w:t>]</w:t>
            </w:r>
          </w:p>
        </w:tc>
        <w:tc>
          <w:tcPr>
            <w:tcW w:w="340" w:type="pct"/>
          </w:tcPr>
          <w:p w14:paraId="7617D9B9" w14:textId="77777777" w:rsidR="000B7EBC" w:rsidRPr="00A61677" w:rsidRDefault="000B7EBC" w:rsidP="006766C8">
            <w:pPr>
              <w:tabs>
                <w:tab w:val="left" w:pos="708"/>
              </w:tabs>
              <w:spacing w:after="0"/>
              <w:rPr>
                <w:sz w:val="18"/>
                <w:lang w:eastAsia="en-US"/>
              </w:rPr>
            </w:pPr>
            <w:r w:rsidRPr="00A61677">
              <w:rPr>
                <w:sz w:val="18"/>
                <w:lang w:eastAsia="en-US"/>
              </w:rPr>
              <w:t>RW</w:t>
            </w:r>
          </w:p>
        </w:tc>
        <w:tc>
          <w:tcPr>
            <w:tcW w:w="407" w:type="pct"/>
          </w:tcPr>
          <w:p w14:paraId="0C087C94" w14:textId="77777777" w:rsidR="000B7EBC" w:rsidRPr="00A61677" w:rsidRDefault="000B7EBC" w:rsidP="006766C8">
            <w:pPr>
              <w:tabs>
                <w:tab w:val="left" w:pos="708"/>
              </w:tabs>
              <w:spacing w:after="0"/>
              <w:rPr>
                <w:sz w:val="18"/>
                <w:lang w:eastAsia="en-US"/>
              </w:rPr>
            </w:pPr>
            <w:r w:rsidRPr="00A61677">
              <w:rPr>
                <w:sz w:val="18"/>
                <w:lang w:eastAsia="en-US"/>
              </w:rPr>
              <w:t>M</w:t>
            </w:r>
          </w:p>
        </w:tc>
        <w:tc>
          <w:tcPr>
            <w:tcW w:w="1952" w:type="pct"/>
          </w:tcPr>
          <w:p w14:paraId="3CA002AC" w14:textId="77777777" w:rsidR="000B7EBC" w:rsidRPr="00A61677" w:rsidRDefault="000B7EBC">
            <w:pPr>
              <w:numPr>
                <w:ilvl w:val="0"/>
                <w:numId w:val="10"/>
              </w:numPr>
              <w:tabs>
                <w:tab w:val="left" w:pos="708"/>
                <w:tab w:val="left" w:pos="2410"/>
              </w:tabs>
              <w:suppressAutoHyphens/>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r w:rsidR="00112C71" w:rsidRPr="00A61677"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A61677" w:rsidRDefault="00112C71" w:rsidP="006766C8">
            <w:pPr>
              <w:tabs>
                <w:tab w:val="left" w:pos="708"/>
              </w:tabs>
              <w:spacing w:after="0"/>
              <w:rPr>
                <w:sz w:val="18"/>
                <w:lang w:eastAsia="en-US"/>
              </w:rPr>
            </w:pPr>
            <w:r w:rsidRPr="00A61677">
              <w:rPr>
                <w:sz w:val="18"/>
                <w:lang w:eastAsia="en-US"/>
              </w:rPr>
              <w:t>wait-to-revert-time</w:t>
            </w:r>
          </w:p>
        </w:tc>
        <w:tc>
          <w:tcPr>
            <w:tcW w:w="1357" w:type="pct"/>
          </w:tcPr>
          <w:p w14:paraId="1800E7CE" w14:textId="069F2B62" w:rsidR="00112C71" w:rsidRPr="00A61677" w:rsidRDefault="008D7614" w:rsidP="006766C8">
            <w:pPr>
              <w:tabs>
                <w:tab w:val="left" w:pos="708"/>
              </w:tabs>
              <w:spacing w:after="0"/>
              <w:rPr>
                <w:sz w:val="18"/>
                <w:lang w:eastAsia="en-US"/>
              </w:rPr>
            </w:pPr>
            <w:r>
              <w:rPr>
                <w:sz w:val="18"/>
                <w:lang w:eastAsia="en-US"/>
              </w:rPr>
              <w:t>With value and unit</w:t>
            </w:r>
          </w:p>
        </w:tc>
        <w:tc>
          <w:tcPr>
            <w:tcW w:w="340" w:type="pct"/>
          </w:tcPr>
          <w:p w14:paraId="75C98BFF" w14:textId="77777777" w:rsidR="00112C71" w:rsidRPr="00A61677" w:rsidRDefault="00112C71" w:rsidP="006766C8">
            <w:pPr>
              <w:tabs>
                <w:tab w:val="left" w:pos="708"/>
              </w:tabs>
              <w:spacing w:after="0"/>
              <w:rPr>
                <w:sz w:val="18"/>
                <w:lang w:eastAsia="en-US"/>
              </w:rPr>
            </w:pPr>
            <w:r w:rsidRPr="00A61677">
              <w:rPr>
                <w:sz w:val="18"/>
                <w:lang w:eastAsia="en-US"/>
              </w:rPr>
              <w:t>RW</w:t>
            </w:r>
          </w:p>
        </w:tc>
        <w:tc>
          <w:tcPr>
            <w:tcW w:w="407" w:type="pct"/>
          </w:tcPr>
          <w:p w14:paraId="500C9E63" w14:textId="34EFC893" w:rsidR="00112C71" w:rsidRPr="00A61677" w:rsidRDefault="00112C71" w:rsidP="006766C8">
            <w:pPr>
              <w:tabs>
                <w:tab w:val="left" w:pos="708"/>
              </w:tabs>
              <w:spacing w:after="0"/>
              <w:rPr>
                <w:sz w:val="18"/>
                <w:lang w:eastAsia="en-US"/>
              </w:rPr>
            </w:pPr>
            <w:r w:rsidRPr="00A61677">
              <w:rPr>
                <w:sz w:val="18"/>
                <w:lang w:eastAsia="en-US"/>
              </w:rPr>
              <w:t>C</w:t>
            </w:r>
          </w:p>
        </w:tc>
        <w:tc>
          <w:tcPr>
            <w:tcW w:w="1952" w:type="pct"/>
          </w:tcPr>
          <w:p w14:paraId="4EA6A5B8" w14:textId="7339F53E" w:rsidR="00112C71" w:rsidRPr="00A61677" w:rsidRDefault="00112C71">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r w:rsidR="00D9576B">
              <w:rPr>
                <w:sz w:val="18"/>
                <w:lang w:eastAsia="en-US"/>
              </w:rPr>
              <w:t xml:space="preserve">in provisioning </w:t>
            </w:r>
          </w:p>
          <w:p w14:paraId="065C21B2" w14:textId="77777777" w:rsidR="00112C71" w:rsidRDefault="00112C71" w:rsidP="006766C8">
            <w:pPr>
              <w:spacing w:after="0"/>
              <w:ind w:left="144"/>
              <w:contextualSpacing/>
              <w:rPr>
                <w:sz w:val="18"/>
                <w:lang w:eastAsia="en-US"/>
              </w:rPr>
            </w:pPr>
          </w:p>
          <w:p w14:paraId="4D9D3BF5" w14:textId="77777777" w:rsidR="00D9576B" w:rsidRPr="00A61677" w:rsidRDefault="00D9576B" w:rsidP="006766C8">
            <w:pPr>
              <w:spacing w:after="0"/>
              <w:ind w:left="144"/>
              <w:contextualSpacing/>
              <w:rPr>
                <w:sz w:val="18"/>
                <w:lang w:eastAsia="en-US"/>
              </w:rPr>
            </w:pPr>
          </w:p>
          <w:p w14:paraId="60A23DDF" w14:textId="59A16B23" w:rsidR="00D9576B" w:rsidRDefault="00D9576B">
            <w:pPr>
              <w:numPr>
                <w:ilvl w:val="0"/>
                <w:numId w:val="10"/>
              </w:numPr>
              <w:spacing w:after="0"/>
              <w:ind w:left="144" w:hanging="144"/>
              <w:contextualSpacing/>
              <w:rPr>
                <w:sz w:val="18"/>
                <w:lang w:eastAsia="en-US"/>
              </w:rPr>
            </w:pPr>
            <w:r>
              <w:rPr>
                <w:sz w:val="18"/>
                <w:lang w:eastAsia="en-US"/>
              </w:rPr>
              <w:t xml:space="preserve">When provided by server, </w:t>
            </w:r>
          </w:p>
          <w:p w14:paraId="6AE3ADF2" w14:textId="0C29C3D0" w:rsidR="00112C71" w:rsidRPr="00A61677" w:rsidRDefault="00112C71">
            <w:pPr>
              <w:numPr>
                <w:ilvl w:val="0"/>
                <w:numId w:val="10"/>
              </w:numPr>
              <w:spacing w:after="0"/>
              <w:ind w:left="144" w:hanging="144"/>
              <w:contextualSpacing/>
              <w:rPr>
                <w:sz w:val="18"/>
                <w:lang w:eastAsia="en-US"/>
              </w:rPr>
            </w:pPr>
            <w:r w:rsidRPr="00A61677">
              <w:rPr>
                <w:sz w:val="18"/>
                <w:lang w:eastAsia="en-US"/>
              </w:rPr>
              <w:t xml:space="preserve">This attribute is mandatory in connection objects when the reversion-mode </w:t>
            </w:r>
            <w:r w:rsidR="00D9576B">
              <w:rPr>
                <w:sz w:val="18"/>
                <w:lang w:eastAsia="en-US"/>
              </w:rPr>
              <w:t xml:space="preserve">is </w:t>
            </w:r>
            <w:r w:rsidRPr="00A61677">
              <w:rPr>
                <w:sz w:val="18"/>
                <w:lang w:eastAsia="en-US"/>
              </w:rPr>
              <w:t xml:space="preserve">REVERTIVE. </w:t>
            </w:r>
          </w:p>
          <w:p w14:paraId="3B95115A" w14:textId="77777777" w:rsidR="00112C71" w:rsidRPr="00A61677" w:rsidRDefault="00112C71" w:rsidP="006766C8">
            <w:pPr>
              <w:pStyle w:val="ListParagraph"/>
              <w:spacing w:after="0"/>
              <w:rPr>
                <w:sz w:val="18"/>
                <w:lang w:eastAsia="en-US"/>
              </w:rPr>
            </w:pPr>
          </w:p>
          <w:p w14:paraId="1C6655A6" w14:textId="4673FDFD" w:rsidR="00112C71" w:rsidRPr="00A61677" w:rsidRDefault="00112C71">
            <w:pPr>
              <w:numPr>
                <w:ilvl w:val="0"/>
                <w:numId w:val="10"/>
              </w:numPr>
              <w:spacing w:after="0"/>
              <w:ind w:left="144" w:hanging="144"/>
              <w:contextualSpacing/>
              <w:rPr>
                <w:sz w:val="18"/>
                <w:lang w:eastAsia="en-US"/>
              </w:rPr>
            </w:pPr>
            <w:r w:rsidRPr="00A61677">
              <w:rPr>
                <w:sz w:val="18"/>
                <w:lang w:eastAsia="en-US"/>
              </w:rPr>
              <w:t>The supported values MAY be additionally constrained by the underlying hardware. A config operation with unsupported values MUST fail.</w:t>
            </w:r>
          </w:p>
        </w:tc>
      </w:tr>
    </w:tbl>
    <w:p w14:paraId="13F4B8DD" w14:textId="77777777" w:rsidR="000B7EBC" w:rsidRPr="00A61677" w:rsidRDefault="000B7EBC" w:rsidP="00CA67A2"/>
    <w:p w14:paraId="4CEB15C1" w14:textId="4969A60D" w:rsidR="000B7EBC" w:rsidRPr="005B5F29" w:rsidRDefault="006F2638" w:rsidP="00AB3E80">
      <w:pPr>
        <w:pBdr>
          <w:top w:val="single" w:sz="4" w:space="1" w:color="auto"/>
          <w:left w:val="single" w:sz="4" w:space="4" w:color="auto"/>
          <w:bottom w:val="single" w:sz="4" w:space="1" w:color="auto"/>
          <w:right w:val="single" w:sz="4" w:space="4" w:color="auto"/>
        </w:pBdr>
        <w:rPr>
          <w:color w:val="7030A0"/>
          <w:sz w:val="28"/>
          <w:szCs w:val="22"/>
        </w:rPr>
      </w:pPr>
      <w:r w:rsidRPr="005B5F29">
        <w:rPr>
          <w:color w:val="7030A0"/>
          <w:sz w:val="28"/>
          <w:szCs w:val="22"/>
        </w:rPr>
        <w:t xml:space="preserve">NOTE: </w:t>
      </w:r>
      <w:r w:rsidR="00CF5DB7" w:rsidRPr="005B5F29">
        <w:rPr>
          <w:color w:val="7030A0"/>
          <w:sz w:val="28"/>
          <w:szCs w:val="22"/>
        </w:rPr>
        <w:t xml:space="preserve">Updates for </w:t>
      </w:r>
      <w:r w:rsidRPr="005B5F29">
        <w:rPr>
          <w:color w:val="7030A0"/>
          <w:sz w:val="28"/>
          <w:szCs w:val="22"/>
        </w:rPr>
        <w:t xml:space="preserve">OLP Use cases </w:t>
      </w:r>
      <w:r w:rsidR="006A24FB" w:rsidRPr="005B5F29">
        <w:rPr>
          <w:color w:val="7030A0"/>
          <w:sz w:val="28"/>
          <w:szCs w:val="22"/>
        </w:rPr>
        <w:t xml:space="preserve">for TAPI 2.4 </w:t>
      </w:r>
      <w:r w:rsidR="00CF5DB7" w:rsidRPr="005B5F29">
        <w:rPr>
          <w:color w:val="7030A0"/>
          <w:sz w:val="28"/>
          <w:szCs w:val="22"/>
        </w:rPr>
        <w:t xml:space="preserve">are left for </w:t>
      </w:r>
      <w:r w:rsidR="00486D34" w:rsidRPr="005B5F29">
        <w:rPr>
          <w:color w:val="7030A0"/>
          <w:sz w:val="28"/>
          <w:szCs w:val="22"/>
        </w:rPr>
        <w:t>a subsequent release</w:t>
      </w:r>
      <w:r w:rsidR="002A5B1B" w:rsidRPr="005B5F29">
        <w:rPr>
          <w:color w:val="7030A0"/>
          <w:sz w:val="28"/>
          <w:szCs w:val="22"/>
        </w:rPr>
        <w:t xml:space="preserve"> (Feb 2023)</w:t>
      </w:r>
      <w:r w:rsidR="00486D34" w:rsidRPr="005B5F29">
        <w:rPr>
          <w:color w:val="7030A0"/>
          <w:sz w:val="28"/>
          <w:szCs w:val="22"/>
        </w:rPr>
        <w:t xml:space="preserve"> </w:t>
      </w:r>
    </w:p>
    <w:p w14:paraId="1CE141A1" w14:textId="6F139D03" w:rsidR="00FF41C2" w:rsidRPr="00A61677" w:rsidRDefault="00FF41C2" w:rsidP="00EE1929">
      <w:pPr>
        <w:pStyle w:val="Heading3"/>
      </w:pPr>
      <w:bookmarkStart w:id="1047" w:name="_Toc27419675"/>
      <w:bookmarkStart w:id="1048" w:name="_Ref14367315"/>
      <w:bookmarkStart w:id="1049" w:name="_Toc14454053"/>
      <w:bookmarkStart w:id="1050" w:name="_Toc16163775"/>
      <w:bookmarkStart w:id="1051" w:name="_Toc121382442"/>
      <w:r w:rsidRPr="00A61677">
        <w:lastRenderedPageBreak/>
        <w:t>Use case 5a: OLP OMS/OTS</w:t>
      </w:r>
      <w:r w:rsidR="0074733B">
        <w:t>_MEDIA</w:t>
      </w:r>
      <w:r w:rsidRPr="00A61677">
        <w:t xml:space="preserve"> Protection </w:t>
      </w:r>
      <w:bookmarkEnd w:id="1047"/>
      <w:r w:rsidR="00594328" w:rsidRPr="00A61677">
        <w:t>Discovery</w:t>
      </w:r>
      <w:bookmarkEnd w:id="1051"/>
    </w:p>
    <w:p w14:paraId="062DDBAE" w14:textId="10384E36" w:rsidR="002D551F" w:rsidRPr="00A61677" w:rsidRDefault="002D551F" w:rsidP="00EE1929">
      <w:pPr>
        <w:pStyle w:val="Heading3"/>
      </w:pPr>
      <w:bookmarkStart w:id="1052" w:name="_Ref30609614"/>
      <w:bookmarkStart w:id="1053" w:name="_Ref37237576"/>
      <w:bookmarkStart w:id="1054" w:name="_Ref37237764"/>
      <w:bookmarkStart w:id="1055" w:name="_Ref37237819"/>
      <w:bookmarkStart w:id="1056" w:name="_Toc121382443"/>
      <w:r w:rsidRPr="00A61677">
        <w:t>Use case 5b: OLP</w:t>
      </w:r>
      <w:r w:rsidR="00864F6C" w:rsidRPr="00A61677">
        <w:t>-based</w:t>
      </w:r>
      <w:r w:rsidRPr="00A61677">
        <w:t xml:space="preserve"> </w:t>
      </w:r>
      <w:r w:rsidR="00864F6C" w:rsidRPr="00A61677">
        <w:t>Transponder</w:t>
      </w:r>
      <w:r w:rsidR="00A97438" w:rsidRPr="00A61677">
        <w:t xml:space="preserve"> to Transponder</w:t>
      </w:r>
      <w:r w:rsidR="00864F6C" w:rsidRPr="00A61677">
        <w:t xml:space="preserve"> </w:t>
      </w:r>
      <w:r w:rsidRPr="00A61677">
        <w:t>Protection with Diverse Service Provisioning</w:t>
      </w:r>
      <w:bookmarkEnd w:id="1048"/>
      <w:bookmarkEnd w:id="1049"/>
      <w:bookmarkEnd w:id="1050"/>
      <w:bookmarkEnd w:id="1052"/>
      <w:bookmarkEnd w:id="1053"/>
      <w:bookmarkEnd w:id="1054"/>
      <w:bookmarkEnd w:id="1055"/>
      <w:bookmarkEnd w:id="1056"/>
    </w:p>
    <w:p w14:paraId="30246368" w14:textId="5AAA1F88" w:rsidR="002D551F" w:rsidRPr="00A61677" w:rsidRDefault="002D551F" w:rsidP="00EE1929">
      <w:pPr>
        <w:pStyle w:val="Heading3"/>
      </w:pPr>
      <w:bookmarkStart w:id="1057" w:name="_Ref14367253"/>
      <w:bookmarkStart w:id="1058" w:name="_Toc14454054"/>
      <w:bookmarkStart w:id="1059" w:name="_Toc16163778"/>
      <w:bookmarkStart w:id="1060" w:name="_Ref37237789"/>
      <w:bookmarkStart w:id="1061" w:name="_Toc121382444"/>
      <w:r w:rsidRPr="00A61677">
        <w:t xml:space="preserve">Use case 5c: 1+1 </w:t>
      </w:r>
      <w:r w:rsidR="00901105" w:rsidRPr="00A61677">
        <w:t>DSR/</w:t>
      </w:r>
      <w:r w:rsidR="000B6321" w:rsidRPr="00A61677">
        <w:t xml:space="preserve">ODU </w:t>
      </w:r>
      <w:r w:rsidRPr="00A61677">
        <w:t>protection with Diverse Service Provisioning (eSNCP)</w:t>
      </w:r>
      <w:bookmarkEnd w:id="1057"/>
      <w:bookmarkEnd w:id="1058"/>
      <w:bookmarkEnd w:id="1059"/>
      <w:bookmarkEnd w:id="1060"/>
      <w:bookmarkEnd w:id="1061"/>
      <w:r w:rsidR="009719FB">
        <w:t xml:space="preserve"> </w:t>
      </w:r>
    </w:p>
    <w:tbl>
      <w:tblPr>
        <w:tblStyle w:val="GridTable6Colorful-Accent5"/>
        <w:tblW w:w="10490" w:type="dxa"/>
        <w:tblLook w:val="04A0" w:firstRow="1" w:lastRow="0" w:firstColumn="1" w:lastColumn="0" w:noHBand="0" w:noVBand="1"/>
      </w:tblPr>
      <w:tblGrid>
        <w:gridCol w:w="1536"/>
        <w:gridCol w:w="8954"/>
      </w:tblGrid>
      <w:tr w:rsidR="002D551F" w:rsidRPr="00A61677"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A61677" w:rsidRDefault="002D551F" w:rsidP="00661FB9">
            <w:pPr>
              <w:rPr>
                <w:rFonts w:cs="Times New Roman"/>
                <w:szCs w:val="20"/>
              </w:rPr>
            </w:pPr>
            <w:r w:rsidRPr="00A61677">
              <w:rPr>
                <w:rFonts w:cs="Times New Roman"/>
                <w:szCs w:val="20"/>
              </w:rPr>
              <w:t>Number</w:t>
            </w:r>
          </w:p>
        </w:tc>
        <w:tc>
          <w:tcPr>
            <w:tcW w:w="9074" w:type="dxa"/>
          </w:tcPr>
          <w:p w14:paraId="3045F9D8" w14:textId="77777777" w:rsidR="002D551F" w:rsidRPr="00A61677"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UC5c</w:t>
            </w:r>
          </w:p>
        </w:tc>
      </w:tr>
      <w:tr w:rsidR="002D551F" w:rsidRPr="00A61677"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A61677" w:rsidRDefault="002D551F" w:rsidP="00661FB9">
            <w:pPr>
              <w:rPr>
                <w:rFonts w:cs="Times New Roman"/>
                <w:szCs w:val="20"/>
              </w:rPr>
            </w:pPr>
            <w:r w:rsidRPr="00A61677">
              <w:rPr>
                <w:rFonts w:cs="Times New Roman"/>
                <w:szCs w:val="20"/>
              </w:rPr>
              <w:t>Name</w:t>
            </w:r>
          </w:p>
        </w:tc>
        <w:tc>
          <w:tcPr>
            <w:tcW w:w="9074" w:type="dxa"/>
          </w:tcPr>
          <w:p w14:paraId="30E49CCE" w14:textId="283956F4" w:rsidR="002D551F" w:rsidRPr="00A61677"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szCs w:val="22"/>
              </w:rPr>
              <w:t xml:space="preserve">1+1 protection </w:t>
            </w:r>
            <w:r w:rsidR="00901105" w:rsidRPr="00A61677">
              <w:rPr>
                <w:rFonts w:cs="Times New Roman"/>
                <w:szCs w:val="22"/>
              </w:rPr>
              <w:t xml:space="preserve">DSR/ODU </w:t>
            </w:r>
            <w:r w:rsidRPr="00A61677">
              <w:rPr>
                <w:rFonts w:cs="Times New Roman"/>
                <w:szCs w:val="22"/>
              </w:rPr>
              <w:t>with Diverse Service Provisioning (eSNCP)</w:t>
            </w:r>
          </w:p>
        </w:tc>
      </w:tr>
      <w:tr w:rsidR="002D551F" w:rsidRPr="00A61677"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A61677" w:rsidRDefault="002D551F" w:rsidP="00661FB9">
            <w:pPr>
              <w:rPr>
                <w:rFonts w:cs="Times New Roman"/>
                <w:szCs w:val="20"/>
              </w:rPr>
            </w:pPr>
            <w:r w:rsidRPr="00A61677">
              <w:rPr>
                <w:rFonts w:cs="Times New Roman"/>
                <w:szCs w:val="20"/>
              </w:rPr>
              <w:t>Technologies involved</w:t>
            </w:r>
          </w:p>
        </w:tc>
        <w:tc>
          <w:tcPr>
            <w:tcW w:w="9074" w:type="dxa"/>
          </w:tcPr>
          <w:p w14:paraId="38D84E32" w14:textId="1CE8F17C" w:rsidR="002D551F" w:rsidRPr="00A61677"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DSR, </w:t>
            </w:r>
            <w:r w:rsidR="00164B52">
              <w:rPr>
                <w:rFonts w:cs="Times New Roman"/>
                <w:szCs w:val="20"/>
              </w:rPr>
              <w:t>DIGITAL_OTN</w:t>
            </w:r>
          </w:p>
        </w:tc>
      </w:tr>
      <w:tr w:rsidR="002D551F" w:rsidRPr="00A61677"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A61677" w:rsidRDefault="002D551F" w:rsidP="00661FB9">
            <w:pPr>
              <w:rPr>
                <w:rFonts w:cs="Times New Roman"/>
                <w:szCs w:val="20"/>
              </w:rPr>
            </w:pPr>
            <w:r w:rsidRPr="00A61677">
              <w:rPr>
                <w:rFonts w:cs="Times New Roman"/>
                <w:szCs w:val="20"/>
              </w:rPr>
              <w:t>Process/Areas Involved</w:t>
            </w:r>
          </w:p>
        </w:tc>
        <w:tc>
          <w:tcPr>
            <w:tcW w:w="9074" w:type="dxa"/>
          </w:tcPr>
          <w:p w14:paraId="3EDEF207"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D551F" w:rsidRPr="00A61677"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A61677" w:rsidRDefault="002D551F" w:rsidP="00661FB9">
            <w:pPr>
              <w:rPr>
                <w:rFonts w:cs="Times New Roman"/>
                <w:szCs w:val="20"/>
              </w:rPr>
            </w:pPr>
            <w:r w:rsidRPr="00A61677">
              <w:rPr>
                <w:rFonts w:cs="Times New Roman"/>
                <w:szCs w:val="20"/>
              </w:rPr>
              <w:t>Brief description</w:t>
            </w:r>
          </w:p>
        </w:tc>
        <w:tc>
          <w:tcPr>
            <w:tcW w:w="9074" w:type="dxa"/>
          </w:tcPr>
          <w:p w14:paraId="3F2402CA" w14:textId="0A9E4C2F" w:rsidR="002D551F" w:rsidRPr="00A61677"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rPr>
              <w:t xml:space="preserve">This use case covers the use of </w:t>
            </w:r>
            <w:r w:rsidR="00EB44D8" w:rsidRPr="00A61677">
              <w:rPr>
                <w:rFonts w:cs="Times New Roman"/>
              </w:rPr>
              <w:t>the electrical SubNetwork Connection Protection (eSNCP, also referred to as ODU SNCP)</w:t>
            </w:r>
            <w:r w:rsidRPr="00A61677">
              <w:rPr>
                <w:rFonts w:cs="Times New Roman"/>
              </w:rPr>
              <w:t xml:space="preserve"> for protected services at </w:t>
            </w:r>
            <w:r w:rsidR="000E78ED">
              <w:rPr>
                <w:rFonts w:cs="Times New Roman"/>
              </w:rPr>
              <w:t>the DIGITAL_OTN</w:t>
            </w:r>
            <w:r w:rsidRPr="00A61677">
              <w:rPr>
                <w:rFonts w:cs="Times New Roman"/>
              </w:rPr>
              <w:t xml:space="preserve"> layer.</w:t>
            </w:r>
            <w:r w:rsidR="000637AF" w:rsidRPr="00A61677">
              <w:rPr>
                <w:rFonts w:cs="Times New Roman"/>
              </w:rPr>
              <w:t xml:space="preserve"> </w:t>
            </w:r>
            <w:r w:rsidR="002D551F" w:rsidRPr="00A61677">
              <w:rPr>
                <w:rFonts w:cs="Times New Roman"/>
                <w:szCs w:val="20"/>
              </w:rPr>
              <w:t>Cross-connections are used to implement dual feeding and selective receiving and protection switching is triggered by</w:t>
            </w:r>
            <w:r w:rsidR="00251B87">
              <w:rPr>
                <w:rFonts w:cs="Times New Roman"/>
                <w:szCs w:val="20"/>
              </w:rPr>
              <w:t xml:space="preserve"> network conditions and should generate the corresponding</w:t>
            </w:r>
            <w:r w:rsidR="002D551F" w:rsidRPr="00A61677">
              <w:rPr>
                <w:rFonts w:cs="Times New Roman"/>
                <w:szCs w:val="20"/>
              </w:rPr>
              <w:t xml:space="preserve"> OTN alarms</w:t>
            </w:r>
            <w:r w:rsidR="000637AF" w:rsidRPr="00A61677">
              <w:rPr>
                <w:rFonts w:cs="Times New Roman"/>
                <w:szCs w:val="20"/>
              </w:rPr>
              <w:t xml:space="preserve"> (see figure)</w:t>
            </w:r>
            <w:r w:rsidR="002D551F" w:rsidRPr="00A61677">
              <w:rPr>
                <w:rFonts w:cs="Times New Roman"/>
                <w:szCs w:val="20"/>
              </w:rPr>
              <w:t xml:space="preserve">. </w:t>
            </w:r>
          </w:p>
          <w:p w14:paraId="638BC391" w14:textId="77777777" w:rsidR="002D551F" w:rsidRPr="00A61677"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A61677"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noProof/>
              </w:rPr>
              <w:drawing>
                <wp:inline distT="0" distB="0" distL="0" distR="0" wp14:anchorId="3A552185" wp14:editId="538A9FE3">
                  <wp:extent cx="3250153" cy="1713737"/>
                  <wp:effectExtent l="0" t="0" r="7620"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2">
                            <a:extLst>
                              <a:ext uri="{28A0092B-C50C-407E-A947-70E740481C1C}">
                                <a14:useLocalDpi xmlns:a14="http://schemas.microsoft.com/office/drawing/2010/main" val="0"/>
                              </a:ext>
                            </a:extLst>
                          </a:blip>
                          <a:stretch>
                            <a:fillRect/>
                          </a:stretch>
                        </pic:blipFill>
                        <pic:spPr>
                          <a:xfrm>
                            <a:off x="0" y="0"/>
                            <a:ext cx="3250153" cy="1713737"/>
                          </a:xfrm>
                          <a:prstGeom prst="rect">
                            <a:avLst/>
                          </a:prstGeom>
                        </pic:spPr>
                      </pic:pic>
                    </a:graphicData>
                  </a:graphic>
                </wp:inline>
              </w:drawing>
            </w:r>
          </w:p>
          <w:p w14:paraId="308BAF82" w14:textId="34231C0B" w:rsidR="002D551F" w:rsidRPr="00A61677"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rPr>
              <w:t xml:space="preserve">The protection process MUST be triggered automatically and the </w:t>
            </w:r>
            <w:r w:rsidR="000637AF" w:rsidRPr="00A61677">
              <w:rPr>
                <w:rFonts w:cs="Times New Roman"/>
              </w:rPr>
              <w:t>TAPI server MUST notify the TAPI client about the service condition changes. For example, as defined in UCs 15</w:t>
            </w:r>
            <w:r w:rsidR="00FD6ADF">
              <w:rPr>
                <w:rFonts w:cs="Times New Roman"/>
              </w:rPr>
              <w:t>X</w:t>
            </w:r>
            <w:r w:rsidR="000637AF" w:rsidRPr="00A61677">
              <w:rPr>
                <w:rFonts w:cs="Times New Roman"/>
              </w:rPr>
              <w:t>.</w:t>
            </w:r>
          </w:p>
        </w:tc>
      </w:tr>
      <w:tr w:rsidR="002D551F" w:rsidRPr="00A61677"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A61677" w:rsidRDefault="002D551F" w:rsidP="00661FB9">
            <w:pPr>
              <w:rPr>
                <w:rFonts w:cs="Times New Roman"/>
                <w:szCs w:val="20"/>
              </w:rPr>
            </w:pPr>
            <w:r w:rsidRPr="00A61677">
              <w:rPr>
                <w:rFonts w:cs="Times New Roman"/>
                <w:szCs w:val="20"/>
              </w:rPr>
              <w:t>Layers involved</w:t>
            </w:r>
          </w:p>
        </w:tc>
        <w:tc>
          <w:tcPr>
            <w:tcW w:w="9074" w:type="dxa"/>
          </w:tcPr>
          <w:p w14:paraId="6325C3BE" w14:textId="1DCECF06" w:rsidR="002D551F" w:rsidRPr="00A61677" w:rsidRDefault="00F143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DIGITAL_OTN</w:t>
            </w:r>
          </w:p>
        </w:tc>
      </w:tr>
      <w:tr w:rsidR="002D551F" w:rsidRPr="00A61677"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A61677" w:rsidRDefault="002D551F" w:rsidP="00661FB9">
            <w:pPr>
              <w:rPr>
                <w:rFonts w:cs="Times New Roman"/>
                <w:szCs w:val="20"/>
              </w:rPr>
            </w:pPr>
            <w:r w:rsidRPr="00A61677">
              <w:rPr>
                <w:rFonts w:cs="Times New Roman"/>
                <w:szCs w:val="20"/>
              </w:rPr>
              <w:t>Type</w:t>
            </w:r>
          </w:p>
        </w:tc>
        <w:tc>
          <w:tcPr>
            <w:tcW w:w="9074" w:type="dxa"/>
          </w:tcPr>
          <w:p w14:paraId="38C374E4" w14:textId="77777777"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Resilience</w:t>
            </w:r>
          </w:p>
        </w:tc>
      </w:tr>
      <w:tr w:rsidR="002D551F" w:rsidRPr="00A61677"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A61677" w:rsidRDefault="002D551F" w:rsidP="00661FB9">
            <w:pPr>
              <w:rPr>
                <w:rFonts w:cs="Times New Roman"/>
                <w:szCs w:val="20"/>
              </w:rPr>
            </w:pPr>
            <w:r w:rsidRPr="00A61677">
              <w:rPr>
                <w:rFonts w:cs="Times New Roman"/>
                <w:szCs w:val="20"/>
              </w:rPr>
              <w:t>Description &amp; Workflow</w:t>
            </w:r>
          </w:p>
        </w:tc>
        <w:tc>
          <w:tcPr>
            <w:tcW w:w="9074" w:type="dxa"/>
          </w:tcPr>
          <w:p w14:paraId="411423CE" w14:textId="41F7986E" w:rsidR="002D551F" w:rsidRPr="00164B52"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164B52">
              <w:rPr>
                <w:rFonts w:cs="Times New Roman"/>
                <w:color w:val="auto"/>
                <w:szCs w:val="20"/>
              </w:rPr>
              <w:t>The connectivity</w:t>
            </w:r>
            <w:r w:rsidR="005022ED" w:rsidRPr="00164B52">
              <w:rPr>
                <w:rFonts w:cs="Times New Roman"/>
                <w:color w:val="auto"/>
                <w:szCs w:val="20"/>
              </w:rPr>
              <w:t>-</w:t>
            </w:r>
            <w:r w:rsidRPr="00164B52">
              <w:rPr>
                <w:rFonts w:cs="Times New Roman"/>
                <w:color w:val="auto"/>
                <w:szCs w:val="20"/>
              </w:rPr>
              <w:t xml:space="preserve">service is requested between two DSR </w:t>
            </w:r>
            <w:r w:rsidR="000637AF" w:rsidRPr="00164B52">
              <w:rPr>
                <w:rFonts w:cs="Times New Roman"/>
                <w:color w:val="auto"/>
                <w:szCs w:val="20"/>
              </w:rPr>
              <w:t xml:space="preserve">CSEPs </w:t>
            </w:r>
            <w:r w:rsidRPr="00164B52">
              <w:rPr>
                <w:rFonts w:cs="Times New Roman"/>
                <w:color w:val="auto"/>
                <w:szCs w:val="20"/>
              </w:rPr>
              <w:t>and requires the reservation of two disjoint routes at the ODU layer between transponder’s line interfaces.</w:t>
            </w:r>
            <w:r w:rsidR="00DF42CD" w:rsidRPr="00164B52">
              <w:rPr>
                <w:rFonts w:cs="Times New Roman"/>
                <w:color w:val="auto"/>
                <w:szCs w:val="20"/>
              </w:rPr>
              <w:t xml:space="preserve"> </w:t>
            </w:r>
            <w:r w:rsidRPr="00164B52">
              <w:rPr>
                <w:rFonts w:cs="Times New Roman"/>
                <w:color w:val="auto"/>
                <w:szCs w:val="20"/>
              </w:rPr>
              <w:t xml:space="preserve">The </w:t>
            </w:r>
            <w:r w:rsidR="002C5013" w:rsidRPr="00164B52">
              <w:rPr>
                <w:rFonts w:cs="Times New Roman"/>
                <w:color w:val="auto"/>
                <w:szCs w:val="20"/>
              </w:rPr>
              <w:t xml:space="preserve">connectivity-service request includes </w:t>
            </w:r>
            <w:r w:rsidRPr="00164B52">
              <w:rPr>
                <w:rFonts w:cs="Times New Roman"/>
                <w:color w:val="auto"/>
                <w:szCs w:val="20"/>
              </w:rPr>
              <w:t>SIPs</w:t>
            </w:r>
            <w:r w:rsidR="00733442" w:rsidRPr="00164B52">
              <w:rPr>
                <w:rFonts w:cs="Times New Roman"/>
                <w:color w:val="auto"/>
                <w:szCs w:val="20"/>
              </w:rPr>
              <w:t xml:space="preserve"> representing the client layer interfaces</w:t>
            </w:r>
            <w:r w:rsidR="00164B52" w:rsidRPr="00164B52">
              <w:rPr>
                <w:rFonts w:cs="Times New Roman"/>
                <w:color w:val="auto"/>
                <w:szCs w:val="20"/>
              </w:rPr>
              <w:t>.</w:t>
            </w:r>
          </w:p>
          <w:p w14:paraId="3AD2F4A7" w14:textId="0E14E47F" w:rsidR="002D551F"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Connectivity Service object sent to the TAPI Server MUST include the </w:t>
            </w:r>
            <w:r w:rsidRPr="00A61677">
              <w:rPr>
                <w:rFonts w:cs="Times New Roman"/>
                <w:b/>
                <w:i/>
                <w:szCs w:val="20"/>
              </w:rPr>
              <w:t>tapi-connectivity:connectivity-service/</w:t>
            </w:r>
            <w:r w:rsidR="00035F29">
              <w:rPr>
                <w:rFonts w:cs="Times New Roman"/>
                <w:b/>
                <w:i/>
                <w:szCs w:val="20"/>
              </w:rPr>
              <w:t>resilience-constraint/</w:t>
            </w:r>
            <w:r w:rsidRPr="00A61677">
              <w:rPr>
                <w:rFonts w:cs="Times New Roman"/>
                <w:b/>
                <w:i/>
                <w:szCs w:val="20"/>
              </w:rPr>
              <w:t xml:space="preserve">resilience-type/protection-type </w:t>
            </w:r>
            <w:r w:rsidRPr="00A61677">
              <w:rPr>
                <w:rFonts w:cs="Times New Roman"/>
                <w:szCs w:val="20"/>
              </w:rPr>
              <w:t xml:space="preserve">attribute with </w:t>
            </w:r>
            <w:r w:rsidRPr="00A61677">
              <w:rPr>
                <w:rFonts w:cs="Times New Roman"/>
                <w:b/>
                <w:szCs w:val="20"/>
              </w:rPr>
              <w:t xml:space="preserve">ONE_PLUS_ONE_PROTECTION </w:t>
            </w:r>
            <w:r w:rsidRPr="00A61677">
              <w:rPr>
                <w:rFonts w:cs="Times New Roman"/>
                <w:szCs w:val="20"/>
              </w:rPr>
              <w:t>attribute value.</w:t>
            </w:r>
          </w:p>
          <w:p w14:paraId="142433A6" w14:textId="0E722674" w:rsidR="00A26409" w:rsidRPr="00616CFB" w:rsidRDefault="00A26409" w:rsidP="00A2640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616CFB">
              <w:rPr>
                <w:rFonts w:cs="Times New Roman"/>
                <w:color w:val="auto"/>
                <w:szCs w:val="20"/>
              </w:rPr>
              <w:t>The TAPI Client MAY delegate the protection role selection to the TAPI Server during the CS provisioning process. Note that  TAPI v.2.1.3 allowed a client to specify protection roles by using additional CSEPs, referring to the relevant available</w:t>
            </w:r>
            <w:r w:rsidR="007C5585" w:rsidRPr="00616CFB">
              <w:rPr>
                <w:rFonts w:cs="Times New Roman"/>
                <w:color w:val="auto"/>
                <w:szCs w:val="20"/>
              </w:rPr>
              <w:t xml:space="preserve"> (internal)</w:t>
            </w:r>
            <w:r w:rsidRPr="00616CFB">
              <w:rPr>
                <w:rFonts w:cs="Times New Roman"/>
                <w:color w:val="auto"/>
                <w:szCs w:val="20"/>
              </w:rPr>
              <w:t xml:space="preserve"> SIPs. In TAPI 2.4 it is preferred to specify routing constraints based on protection roles (e.g., WORK, PROTECT). The current approach is to use the resiliency route constraint list  (tapi-connectivity:connectivity-</w:t>
            </w:r>
            <w:r w:rsidRPr="00616CFB">
              <w:rPr>
                <w:rFonts w:cs="Times New Roman"/>
                <w:color w:val="auto"/>
                <w:szCs w:val="20"/>
              </w:rPr>
              <w:lastRenderedPageBreak/>
              <w:t>service/resilience-constraint/resiliency-route-constraint) and add a topology-constraint as appropriate. In this case, the priority value 1 (tapi-connectivity:connectivity-service/resilience-constraint/resiliency-route-constraint[‘local-id’]/ priority) MUST be associated to WORK protection role,  and priority value 2 MUST be associated to PROTECT protection role.</w:t>
            </w:r>
          </w:p>
          <w:p w14:paraId="63409992" w14:textId="77777777" w:rsidR="009338A0" w:rsidRDefault="00EE0688" w:rsidP="007B6551">
            <w:pPr>
              <w:cnfStyle w:val="000000100000" w:firstRow="0" w:lastRow="0" w:firstColumn="0" w:lastColumn="0" w:oddVBand="0" w:evenVBand="0" w:oddHBand="1" w:evenHBand="0" w:firstRowFirstColumn="0" w:firstRowLastColumn="0" w:lastRowFirstColumn="0" w:lastRowLastColumn="0"/>
              <w:rPr>
                <w:rFonts w:cs="Times New Roman"/>
                <w:szCs w:val="22"/>
              </w:rPr>
            </w:pPr>
            <w:r w:rsidRPr="00A61677">
              <w:rPr>
                <w:rFonts w:cs="Times New Roman"/>
                <w:szCs w:val="22"/>
              </w:rPr>
              <w:t>This UC is implemented following the same workflow described in “Description &amp; Workflow” of UC1.0</w:t>
            </w:r>
          </w:p>
          <w:p w14:paraId="4A007E96" w14:textId="5026861F" w:rsidR="00770C9F" w:rsidRPr="00756AD6" w:rsidRDefault="00770C9F" w:rsidP="007B6551">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56AD6">
              <w:rPr>
                <w:rFonts w:cs="Times New Roman"/>
                <w:i/>
                <w:iCs/>
                <w:szCs w:val="22"/>
              </w:rPr>
              <w:t xml:space="preserve">Note: </w:t>
            </w:r>
            <w:r w:rsidR="00B25712" w:rsidRPr="00756AD6">
              <w:rPr>
                <w:rFonts w:cs="Times New Roman"/>
                <w:i/>
                <w:iCs/>
                <w:szCs w:val="22"/>
              </w:rPr>
              <w:t xml:space="preserve">this UC can be easily extended to </w:t>
            </w:r>
            <w:r w:rsidRPr="00756AD6">
              <w:rPr>
                <w:rFonts w:cs="Times New Roman"/>
                <w:i/>
                <w:iCs/>
                <w:szCs w:val="22"/>
              </w:rPr>
              <w:t xml:space="preserve">ONE_FOR_ONE_PROTECTION </w:t>
            </w:r>
            <w:r w:rsidR="00B25712" w:rsidRPr="00756AD6">
              <w:rPr>
                <w:rFonts w:cs="Times New Roman"/>
                <w:i/>
                <w:iCs/>
                <w:szCs w:val="22"/>
              </w:rPr>
              <w:t>and the same considerations apply.</w:t>
            </w:r>
          </w:p>
        </w:tc>
      </w:tr>
    </w:tbl>
    <w:p w14:paraId="3153E395" w14:textId="2017CF80" w:rsidR="002D551F" w:rsidRPr="00A61677" w:rsidRDefault="002D551F" w:rsidP="00CC6365">
      <w:pPr>
        <w:pStyle w:val="Heading4"/>
      </w:pPr>
      <w:bookmarkStart w:id="1062" w:name="_Toc16163779"/>
      <w:bookmarkStart w:id="1063" w:name="_Toc121382445"/>
      <w:r w:rsidRPr="00A61677">
        <w:lastRenderedPageBreak/>
        <w:t>Expected result</w:t>
      </w:r>
      <w:bookmarkEnd w:id="1062"/>
      <w:r w:rsidR="007B6551" w:rsidRPr="00A61677">
        <w:t xml:space="preserve"> [</w:t>
      </w:r>
      <w:r w:rsidR="00F829ED" w:rsidRPr="00A61677">
        <w:t>example</w:t>
      </w:r>
      <w:r w:rsidR="007B6551" w:rsidRPr="00A61677">
        <w:t>]</w:t>
      </w:r>
      <w:bookmarkEnd w:id="1063"/>
    </w:p>
    <w:p w14:paraId="237E456A" w14:textId="19AD0F59" w:rsidR="00AE164D" w:rsidRPr="00A61677" w:rsidRDefault="002D551F" w:rsidP="00661FB9">
      <w:pPr>
        <w:rPr>
          <w:rFonts w:cs="Times New Roman"/>
          <w:sz w:val="24"/>
        </w:rPr>
      </w:pPr>
      <w:r w:rsidRPr="00A61677">
        <w:rPr>
          <w:rFonts w:cs="Times New Roman"/>
          <w:sz w:val="24"/>
        </w:rPr>
        <w:t xml:space="preserve">The expected result after the creation of the eSNCP </w:t>
      </w:r>
      <w:r w:rsidR="00EE0688" w:rsidRPr="00A61677">
        <w:rPr>
          <w:rFonts w:cs="Times New Roman"/>
          <w:sz w:val="24"/>
        </w:rPr>
        <w:t>DSR/</w:t>
      </w:r>
      <w:r w:rsidRPr="00A61677">
        <w:rPr>
          <w:rFonts w:cs="Times New Roman"/>
          <w:sz w:val="24"/>
        </w:rPr>
        <w:t>ODU Connectivity Service is represented in</w:t>
      </w:r>
      <w:r w:rsidR="00B76AAD" w:rsidRPr="00A61677">
        <w:rPr>
          <w:rFonts w:cs="Times New Roman"/>
          <w:sz w:val="24"/>
        </w:rPr>
        <w:t xml:space="preserve"> </w:t>
      </w:r>
      <w:r w:rsidR="00B76AAD" w:rsidRPr="00A61677">
        <w:rPr>
          <w:rFonts w:cs="Times New Roman"/>
          <w:sz w:val="24"/>
        </w:rPr>
        <w:fldChar w:fldCharType="begin" w:fldLock="1"/>
      </w:r>
      <w:r w:rsidR="00B76AAD" w:rsidRPr="00A61677">
        <w:rPr>
          <w:rFonts w:cs="Times New Roman"/>
          <w:sz w:val="24"/>
        </w:rPr>
        <w:instrText xml:space="preserve"> REF _Ref16009220 \h </w:instrText>
      </w:r>
      <w:r w:rsidR="00281752" w:rsidRPr="00A61677">
        <w:rPr>
          <w:rFonts w:cs="Times New Roman"/>
          <w:sz w:val="24"/>
        </w:rPr>
        <w:instrText xml:space="preserve"> \* MERGEFORMAT </w:instrText>
      </w:r>
      <w:r w:rsidR="00B76AAD" w:rsidRPr="00A61677">
        <w:rPr>
          <w:rFonts w:cs="Times New Roman"/>
          <w:sz w:val="24"/>
        </w:rPr>
      </w:r>
      <w:r w:rsidR="00B76AAD" w:rsidRPr="00A61677">
        <w:rPr>
          <w:rFonts w:cs="Times New Roman"/>
          <w:sz w:val="24"/>
        </w:rPr>
        <w:fldChar w:fldCharType="separate"/>
      </w:r>
      <w:r w:rsidR="00212FF6" w:rsidRPr="00212FF6">
        <w:rPr>
          <w:rFonts w:cs="Times New Roman"/>
          <w:sz w:val="24"/>
        </w:rPr>
        <w:t xml:space="preserve">Figure </w:t>
      </w:r>
      <w:r w:rsidR="00212FF6" w:rsidRPr="00212FF6">
        <w:rPr>
          <w:rFonts w:cs="Times New Roman"/>
          <w:noProof/>
          <w:sz w:val="24"/>
        </w:rPr>
        <w:t>6</w:t>
      </w:r>
      <w:r w:rsidR="00212FF6" w:rsidRPr="00212FF6">
        <w:rPr>
          <w:rFonts w:cs="Times New Roman"/>
          <w:noProof/>
          <w:sz w:val="24"/>
        </w:rPr>
        <w:noBreakHyphen/>
        <w:t>76</w:t>
      </w:r>
      <w:r w:rsidR="00B76AAD" w:rsidRPr="00A61677">
        <w:rPr>
          <w:rFonts w:cs="Times New Roman"/>
          <w:sz w:val="24"/>
        </w:rPr>
        <w:fldChar w:fldCharType="end"/>
      </w:r>
      <w:r w:rsidRPr="00A61677">
        <w:rPr>
          <w:rFonts w:cs="Times New Roman"/>
          <w:sz w:val="24"/>
        </w:rPr>
        <w:t>.</w:t>
      </w:r>
    </w:p>
    <w:p w14:paraId="35AE54AE" w14:textId="2E0DEE81" w:rsidR="002D551F" w:rsidRPr="00A61677" w:rsidRDefault="007C516B" w:rsidP="00C96824">
      <w:pPr>
        <w:jc w:val="center"/>
        <w:rPr>
          <w:rFonts w:cs="Times New Roman"/>
        </w:rPr>
      </w:pPr>
      <w:r w:rsidRPr="007C516B">
        <w:rPr>
          <w:noProof/>
        </w:rPr>
        <w:drawing>
          <wp:inline distT="0" distB="0" distL="0" distR="0" wp14:anchorId="63B3E3F1" wp14:editId="630A4CC4">
            <wp:extent cx="6645910" cy="53162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5910" cy="5316220"/>
                    </a:xfrm>
                    <a:prstGeom prst="rect">
                      <a:avLst/>
                    </a:prstGeom>
                    <a:noFill/>
                    <a:ln>
                      <a:noFill/>
                    </a:ln>
                  </pic:spPr>
                </pic:pic>
              </a:graphicData>
            </a:graphic>
          </wp:inline>
        </w:drawing>
      </w:r>
    </w:p>
    <w:p w14:paraId="1AA49C16" w14:textId="5C2FFA8E" w:rsidR="008F5B53" w:rsidRPr="00A61677" w:rsidRDefault="008F5B53" w:rsidP="008F5B53">
      <w:pPr>
        <w:pStyle w:val="TableCaption"/>
        <w:rPr>
          <w:rFonts w:cs="Times New Roman"/>
        </w:rPr>
      </w:pPr>
      <w:bookmarkStart w:id="1064" w:name="_Ref16009220"/>
      <w:bookmarkStart w:id="1065" w:name="_Toc16009318"/>
      <w:bookmarkStart w:id="1066" w:name="_Toc121382662"/>
      <w:r w:rsidRPr="00A61677">
        <w:lastRenderedPageBreak/>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76</w:t>
      </w:r>
      <w:r w:rsidRPr="00A61677">
        <w:fldChar w:fldCharType="end"/>
      </w:r>
      <w:bookmarkEnd w:id="1064"/>
      <w:r w:rsidRPr="00A61677">
        <w:t xml:space="preserve"> UC5c: </w:t>
      </w:r>
      <w:r w:rsidR="00D855FD" w:rsidRPr="00A61677">
        <w:t>eSNCP protection schema for HO-ODUk</w:t>
      </w:r>
      <w:r w:rsidR="005022ED" w:rsidRPr="00A61677">
        <w:t xml:space="preserve"> Top Connection</w:t>
      </w:r>
      <w:bookmarkEnd w:id="1065"/>
      <w:bookmarkEnd w:id="1066"/>
      <w:r w:rsidR="00F829ED" w:rsidRPr="00A61677">
        <w:t xml:space="preserve"> </w:t>
      </w:r>
    </w:p>
    <w:p w14:paraId="7E08CD4B" w14:textId="1693B362" w:rsidR="002D551F" w:rsidRPr="00A61677" w:rsidRDefault="002D551F" w:rsidP="00661FB9">
      <w:pPr>
        <w:rPr>
          <w:rFonts w:cs="Times New Roman"/>
          <w:sz w:val="24"/>
        </w:rPr>
      </w:pPr>
      <w:r w:rsidRPr="00A61677">
        <w:rPr>
          <w:rFonts w:cs="Times New Roman"/>
          <w:sz w:val="24"/>
        </w:rPr>
        <w:t>Once the CS is created, the TAPI Server is responsible of implementing the Switch control among the connections generated to support the protection schema</w:t>
      </w:r>
      <w:r w:rsidR="00FA0148" w:rsidRPr="00A61677">
        <w:rPr>
          <w:rFonts w:cs="Times New Roman"/>
          <w:sz w:val="24"/>
        </w:rPr>
        <w:t xml:space="preserve">. </w:t>
      </w:r>
      <w:r w:rsidRPr="00A61677">
        <w:rPr>
          <w:rFonts w:cs="Times New Roman"/>
          <w:sz w:val="24"/>
        </w:rPr>
        <w:t xml:space="preserve">The requested </w:t>
      </w:r>
      <w:r w:rsidR="00EE0688" w:rsidRPr="00A61677">
        <w:rPr>
          <w:rFonts w:cs="Times New Roman"/>
          <w:sz w:val="24"/>
        </w:rPr>
        <w:t>DSR/</w:t>
      </w:r>
      <w:r w:rsidRPr="00A61677">
        <w:rPr>
          <w:rFonts w:cs="Times New Roman"/>
          <w:sz w:val="24"/>
        </w:rPr>
        <w:t>ODU CS triggers the creation of:</w:t>
      </w:r>
    </w:p>
    <w:p w14:paraId="32B89FE5" w14:textId="2DF571E0" w:rsidR="002D551F" w:rsidRPr="00A61677" w:rsidRDefault="009B0A88">
      <w:pPr>
        <w:numPr>
          <w:ilvl w:val="0"/>
          <w:numId w:val="15"/>
        </w:numPr>
        <w:rPr>
          <w:rFonts w:cs="Times New Roman"/>
          <w:b/>
          <w:sz w:val="24"/>
        </w:rPr>
      </w:pPr>
      <w:r w:rsidRPr="00A61677">
        <w:rPr>
          <w:rFonts w:cs="Times New Roman"/>
          <w:b/>
          <w:sz w:val="24"/>
        </w:rPr>
        <w:t xml:space="preserve">A </w:t>
      </w:r>
      <w:r w:rsidR="002D551F" w:rsidRPr="00A61677">
        <w:rPr>
          <w:rFonts w:cs="Times New Roman"/>
          <w:b/>
          <w:sz w:val="24"/>
        </w:rPr>
        <w:t>DSR Top Connection.</w:t>
      </w:r>
    </w:p>
    <w:p w14:paraId="6FDAF286" w14:textId="131456B5" w:rsidR="002D551F" w:rsidRPr="00A61677" w:rsidRDefault="009B0A88">
      <w:pPr>
        <w:numPr>
          <w:ilvl w:val="0"/>
          <w:numId w:val="15"/>
        </w:numPr>
        <w:rPr>
          <w:rFonts w:cs="Times New Roman"/>
          <w:sz w:val="24"/>
        </w:rPr>
      </w:pPr>
      <w:r w:rsidRPr="00A61677">
        <w:rPr>
          <w:rFonts w:cs="Times New Roman"/>
          <w:b/>
          <w:sz w:val="24"/>
        </w:rPr>
        <w:t>A</w:t>
      </w:r>
      <w:r w:rsidR="00BB4368" w:rsidRPr="00A61677">
        <w:rPr>
          <w:rFonts w:cs="Times New Roman"/>
          <w:b/>
          <w:sz w:val="24"/>
        </w:rPr>
        <w:t>n</w:t>
      </w:r>
      <w:r w:rsidR="002D551F" w:rsidRPr="00A61677">
        <w:rPr>
          <w:rFonts w:cs="Times New Roman"/>
          <w:b/>
          <w:sz w:val="24"/>
        </w:rPr>
        <w:t xml:space="preserve"> ODU Top Connection: </w:t>
      </w:r>
      <w:r w:rsidR="00BF142E" w:rsidRPr="00A61677">
        <w:rPr>
          <w:rFonts w:cs="Times New Roman"/>
          <w:sz w:val="24"/>
        </w:rPr>
        <w:t>only addressing the ONE_PLUS_ONE case</w:t>
      </w:r>
      <w:r w:rsidR="00FB727C" w:rsidRPr="00A61677">
        <w:rPr>
          <w:rFonts w:cs="Times New Roman"/>
          <w:sz w:val="24"/>
        </w:rPr>
        <w:t xml:space="preserve"> with no intermediate ODU cross-connections considered</w:t>
      </w:r>
      <w:r w:rsidR="00751852" w:rsidRPr="00A61677">
        <w:rPr>
          <w:rFonts w:cs="Times New Roman"/>
          <w:sz w:val="24"/>
        </w:rPr>
        <w:t>.</w:t>
      </w:r>
    </w:p>
    <w:p w14:paraId="3D5EC586" w14:textId="499FE401" w:rsidR="00B164B2" w:rsidRPr="00A61677" w:rsidRDefault="00B164B2">
      <w:pPr>
        <w:numPr>
          <w:ilvl w:val="1"/>
          <w:numId w:val="15"/>
        </w:numPr>
        <w:rPr>
          <w:rFonts w:cs="Times New Roman"/>
          <w:b/>
          <w:sz w:val="24"/>
        </w:rPr>
      </w:pPr>
      <w:r w:rsidRPr="00A61677">
        <w:rPr>
          <w:rFonts w:cs="Times New Roman"/>
          <w:b/>
          <w:sz w:val="24"/>
        </w:rPr>
        <w:t xml:space="preserve">selected-connection-end-points: </w:t>
      </w:r>
      <w:r w:rsidRPr="00A61677">
        <w:rPr>
          <w:rFonts w:cs="Times New Roman"/>
          <w:bCs/>
          <w:sz w:val="24"/>
        </w:rPr>
        <w:t>either</w:t>
      </w:r>
      <w:r w:rsidRPr="00A61677">
        <w:rPr>
          <w:rFonts w:cs="Times New Roman"/>
          <w:b/>
          <w:sz w:val="24"/>
        </w:rPr>
        <w:t xml:space="preserve"> </w:t>
      </w:r>
      <w:r w:rsidRPr="00A61677">
        <w:rPr>
          <w:rFonts w:cs="Times New Roman"/>
          <w:sz w:val="24"/>
        </w:rPr>
        <w:t xml:space="preserve">HO-ODUk-2 or HO-ODUk-3 </w:t>
      </w:r>
      <w:r w:rsidRPr="00A61677">
        <w:rPr>
          <w:rFonts w:cs="Times New Roman"/>
          <w:i/>
          <w:iCs/>
          <w:sz w:val="24"/>
        </w:rPr>
        <w:t>in the receive direction</w:t>
      </w:r>
      <w:r w:rsidRPr="00A61677">
        <w:rPr>
          <w:rFonts w:cs="Times New Roman"/>
          <w:sz w:val="24"/>
        </w:rPr>
        <w:t>, according to the conditions.</w:t>
      </w:r>
    </w:p>
    <w:p w14:paraId="77CC6F7B" w14:textId="77777777" w:rsidR="00B164B2" w:rsidRPr="00A61677" w:rsidRDefault="00B164B2">
      <w:pPr>
        <w:numPr>
          <w:ilvl w:val="2"/>
          <w:numId w:val="15"/>
        </w:numPr>
        <w:rPr>
          <w:rFonts w:cs="Times New Roman"/>
          <w:bCs/>
          <w:sz w:val="24"/>
        </w:rPr>
      </w:pPr>
      <w:r w:rsidRPr="00A61677">
        <w:rPr>
          <w:rFonts w:cs="Times New Roman"/>
          <w:bCs/>
          <w:sz w:val="24"/>
        </w:rPr>
        <w:t>There is no correlation between the switches at the protection scheme ends.</w:t>
      </w:r>
    </w:p>
    <w:p w14:paraId="71107A97" w14:textId="0E4F1FFE" w:rsidR="009334CF" w:rsidRPr="00A61677" w:rsidRDefault="009334CF">
      <w:pPr>
        <w:numPr>
          <w:ilvl w:val="1"/>
          <w:numId w:val="15"/>
        </w:numPr>
        <w:rPr>
          <w:rFonts w:cs="Times New Roman"/>
          <w:b/>
          <w:sz w:val="24"/>
        </w:rPr>
      </w:pPr>
      <w:r w:rsidRPr="00A61677">
        <w:rPr>
          <w:rFonts w:cs="Times New Roman"/>
          <w:b/>
          <w:sz w:val="24"/>
        </w:rPr>
        <w:t xml:space="preserve">selected-route: </w:t>
      </w:r>
      <w:r w:rsidRPr="00A61677">
        <w:rPr>
          <w:rFonts w:cs="Times New Roman"/>
          <w:sz w:val="24"/>
        </w:rPr>
        <w:t xml:space="preserve">Route-A (HO-ODU-Top-Connection-A) and Route-B (HO-ODU-Top-Connection-B) </w:t>
      </w:r>
    </w:p>
    <w:p w14:paraId="356671CB" w14:textId="55C0833D" w:rsidR="002D551F" w:rsidRPr="00A61677" w:rsidRDefault="00C86A86" w:rsidP="00CC6365">
      <w:pPr>
        <w:pStyle w:val="Heading4"/>
      </w:pPr>
      <w:bookmarkStart w:id="1067" w:name="_Toc121382446"/>
      <w:r w:rsidRPr="00A61677">
        <w:t>Relevant Parameters</w:t>
      </w:r>
      <w:bookmarkEnd w:id="1067"/>
    </w:p>
    <w:p w14:paraId="362841BA" w14:textId="6C82DD16" w:rsidR="002D551F" w:rsidRPr="00A61677" w:rsidRDefault="00432523" w:rsidP="00661FB9">
      <w:pPr>
        <w:rPr>
          <w:rFonts w:cs="Times New Roman"/>
          <w:sz w:val="24"/>
        </w:rPr>
      </w:pPr>
      <w:r w:rsidRPr="00A61677">
        <w:rPr>
          <w:rFonts w:cs="Times New Roman"/>
          <w:sz w:val="24"/>
        </w:rPr>
        <w:fldChar w:fldCharType="begin" w:fldLock="1"/>
      </w:r>
      <w:r w:rsidRPr="00A61677">
        <w:rPr>
          <w:rFonts w:cs="Times New Roman"/>
          <w:sz w:val="24"/>
        </w:rPr>
        <w:instrText xml:space="preserve"> REF _Ref16007836 \h </w:instrText>
      </w:r>
      <w:r w:rsidR="00D578ED" w:rsidRPr="00A61677">
        <w:rPr>
          <w:rFonts w:cs="Times New Roman"/>
          <w:sz w:val="24"/>
        </w:rPr>
        <w:instrText xml:space="preserve"> \* MERGEFORMAT </w:instrText>
      </w:r>
      <w:r w:rsidRPr="00A61677">
        <w:rPr>
          <w:rFonts w:cs="Times New Roman"/>
          <w:sz w:val="24"/>
        </w:rPr>
      </w:r>
      <w:r w:rsidRPr="00A61677">
        <w:rPr>
          <w:rFonts w:cs="Times New Roman"/>
          <w:sz w:val="24"/>
        </w:rPr>
        <w:fldChar w:fldCharType="separate"/>
      </w:r>
      <w:r w:rsidR="00212FF6" w:rsidRPr="00212FF6">
        <w:rPr>
          <w:sz w:val="24"/>
        </w:rPr>
        <w:t>Table 64</w:t>
      </w:r>
      <w:r w:rsidRPr="00A61677">
        <w:rPr>
          <w:rFonts w:cs="Times New Roman"/>
          <w:sz w:val="24"/>
        </w:rPr>
        <w:fldChar w:fldCharType="end"/>
      </w:r>
      <w:r w:rsidRPr="00A61677">
        <w:rPr>
          <w:rFonts w:cs="Times New Roman"/>
          <w:sz w:val="24"/>
        </w:rPr>
        <w:t xml:space="preserve"> </w:t>
      </w:r>
      <w:r w:rsidR="002D551F" w:rsidRPr="00A61677">
        <w:rPr>
          <w:rFonts w:cs="Times New Roman"/>
          <w:sz w:val="24"/>
        </w:rPr>
        <w:t>complements the information included in the Use Case 1</w:t>
      </w:r>
      <w:r w:rsidR="00AC0361" w:rsidRPr="00A61677">
        <w:rPr>
          <w:rFonts w:cs="Times New Roman"/>
          <w:sz w:val="24"/>
        </w:rPr>
        <w:t>a</w:t>
      </w:r>
      <w:r w:rsidR="002D551F" w:rsidRPr="00A61677">
        <w:rPr>
          <w:rFonts w:cs="Times New Roman"/>
          <w:sz w:val="24"/>
        </w:rPr>
        <w:t xml:space="preserve"> and Use Case 5b definitions, with the Connectivity-Service </w:t>
      </w:r>
      <w:r w:rsidR="00B85842" w:rsidRPr="00A61677">
        <w:rPr>
          <w:rFonts w:cs="Times New Roman"/>
          <w:sz w:val="24"/>
        </w:rPr>
        <w:t>parameters</w:t>
      </w:r>
      <w:r w:rsidR="002D551F" w:rsidRPr="00A61677">
        <w:rPr>
          <w:rFonts w:cs="Times New Roman"/>
          <w:sz w:val="24"/>
        </w:rPr>
        <w:t xml:space="preserve"> required </w:t>
      </w:r>
      <w:r w:rsidRPr="00A61677">
        <w:rPr>
          <w:rFonts w:cs="Times New Roman"/>
          <w:sz w:val="24"/>
        </w:rPr>
        <w:t>implementing</w:t>
      </w:r>
      <w:r w:rsidR="002D551F" w:rsidRPr="00A61677">
        <w:rPr>
          <w:rFonts w:cs="Times New Roman"/>
          <w:sz w:val="24"/>
        </w:rPr>
        <w:t xml:space="preserve"> this use case.</w:t>
      </w:r>
    </w:p>
    <w:p w14:paraId="4E8273CF" w14:textId="18031E3E" w:rsidR="00432523" w:rsidRPr="00A61677" w:rsidRDefault="00432523" w:rsidP="00432523">
      <w:pPr>
        <w:pStyle w:val="Caption"/>
        <w:keepNext/>
        <w:rPr>
          <w:rFonts w:cs="Times New Roman"/>
        </w:rPr>
      </w:pPr>
      <w:r w:rsidRPr="00A61677">
        <w:rPr>
          <w:rFonts w:cs="Times New Roman"/>
        </w:rPr>
        <w:t> </w:t>
      </w:r>
      <w:bookmarkStart w:id="1068" w:name="_Ref16007836"/>
      <w:bookmarkStart w:id="1069" w:name="_Toc121382760"/>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64</w:t>
      </w:r>
      <w:r w:rsidRPr="00A61677">
        <w:rPr>
          <w:rFonts w:cs="Times New Roman"/>
        </w:rPr>
        <w:fldChar w:fldCharType="end"/>
      </w:r>
      <w:bookmarkEnd w:id="1068"/>
      <w:r w:rsidRPr="00A61677">
        <w:rPr>
          <w:rFonts w:cs="Times New Roman"/>
        </w:rPr>
        <w:t xml:space="preserve">: Connectivity-service </w:t>
      </w:r>
      <w:r w:rsidR="00B85842" w:rsidRPr="00A61677">
        <w:rPr>
          <w:rFonts w:cs="Times New Roman"/>
        </w:rPr>
        <w:t>parameters</w:t>
      </w:r>
      <w:r w:rsidRPr="00A61677">
        <w:rPr>
          <w:rFonts w:cs="Times New Roman"/>
        </w:rPr>
        <w:t xml:space="preserve"> for UC5c.</w:t>
      </w:r>
      <w:bookmarkEnd w:id="106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A61677"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A61677" w:rsidRDefault="005A4BEF" w:rsidP="00006FA9">
            <w:pPr>
              <w:spacing w:after="0"/>
              <w:rPr>
                <w:b w:val="0"/>
                <w:bCs w:val="0"/>
                <w:sz w:val="18"/>
                <w:lang w:eastAsia="en-US"/>
              </w:rPr>
            </w:pPr>
          </w:p>
        </w:tc>
        <w:tc>
          <w:tcPr>
            <w:tcW w:w="7660" w:type="dxa"/>
            <w:gridSpan w:val="4"/>
          </w:tcPr>
          <w:p w14:paraId="3369C3EC" w14:textId="67090BDB" w:rsidR="005A4BEF" w:rsidRPr="00A61677" w:rsidRDefault="005A4BEF" w:rsidP="00006FA9">
            <w:pPr>
              <w:spacing w:after="0"/>
              <w:rPr>
                <w:b w:val="0"/>
                <w:bCs w:val="0"/>
                <w:sz w:val="18"/>
                <w:lang w:eastAsia="en-US"/>
              </w:rPr>
            </w:pPr>
            <w:r w:rsidRPr="00A61677">
              <w:rPr>
                <w:sz w:val="18"/>
                <w:lang w:eastAsia="en-US"/>
              </w:rPr>
              <w:t>/tapi-common:context/tapi-connectivity:connectivity-context/connectivity-service</w:t>
            </w:r>
            <w:r w:rsidR="00EF445E">
              <w:rPr>
                <w:sz w:val="18"/>
                <w:lang w:eastAsia="en-US"/>
              </w:rPr>
              <w:t>/resilience-constraint</w:t>
            </w:r>
          </w:p>
        </w:tc>
      </w:tr>
      <w:tr w:rsidR="00312632" w:rsidRPr="00A61677"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A61677" w:rsidRDefault="002D551F" w:rsidP="00006FA9">
            <w:pPr>
              <w:spacing w:after="0"/>
              <w:rPr>
                <w:b/>
                <w:sz w:val="18"/>
                <w:lang w:eastAsia="en-US"/>
              </w:rPr>
            </w:pPr>
            <w:r w:rsidRPr="00A61677">
              <w:rPr>
                <w:b/>
                <w:sz w:val="18"/>
                <w:lang w:eastAsia="en-US"/>
              </w:rPr>
              <w:t>Attribute</w:t>
            </w:r>
          </w:p>
        </w:tc>
        <w:tc>
          <w:tcPr>
            <w:tcW w:w="4253" w:type="dxa"/>
          </w:tcPr>
          <w:p w14:paraId="67DBB623" w14:textId="77777777" w:rsidR="002D551F" w:rsidRPr="00A61677" w:rsidRDefault="002D551F" w:rsidP="00006FA9">
            <w:pPr>
              <w:spacing w:after="0"/>
              <w:rPr>
                <w:b/>
                <w:sz w:val="18"/>
                <w:lang w:eastAsia="en-US"/>
              </w:rPr>
            </w:pPr>
            <w:r w:rsidRPr="00A61677">
              <w:rPr>
                <w:b/>
                <w:sz w:val="18"/>
                <w:lang w:eastAsia="en-US"/>
              </w:rPr>
              <w:t>Allowed Values/Format</w:t>
            </w:r>
          </w:p>
        </w:tc>
        <w:tc>
          <w:tcPr>
            <w:tcW w:w="709" w:type="dxa"/>
          </w:tcPr>
          <w:p w14:paraId="72E75127" w14:textId="77777777" w:rsidR="002D551F" w:rsidRPr="00A61677" w:rsidRDefault="002D551F" w:rsidP="00006FA9">
            <w:pPr>
              <w:spacing w:after="0"/>
              <w:rPr>
                <w:b/>
                <w:sz w:val="18"/>
                <w:lang w:eastAsia="en-US"/>
              </w:rPr>
            </w:pPr>
            <w:r w:rsidRPr="00A61677">
              <w:rPr>
                <w:b/>
                <w:sz w:val="18"/>
                <w:lang w:eastAsia="en-US"/>
              </w:rPr>
              <w:t>Mod</w:t>
            </w:r>
          </w:p>
        </w:tc>
        <w:tc>
          <w:tcPr>
            <w:tcW w:w="567" w:type="dxa"/>
          </w:tcPr>
          <w:p w14:paraId="2F212959" w14:textId="77777777" w:rsidR="002D551F" w:rsidRPr="00A61677" w:rsidRDefault="002D551F" w:rsidP="00006FA9">
            <w:pPr>
              <w:spacing w:after="0"/>
              <w:rPr>
                <w:b/>
                <w:sz w:val="18"/>
                <w:lang w:eastAsia="en-US"/>
              </w:rPr>
            </w:pPr>
            <w:r w:rsidRPr="00A61677">
              <w:rPr>
                <w:b/>
                <w:sz w:val="18"/>
                <w:lang w:eastAsia="en-US"/>
              </w:rPr>
              <w:t>Sup</w:t>
            </w:r>
          </w:p>
        </w:tc>
        <w:tc>
          <w:tcPr>
            <w:tcW w:w="2131" w:type="dxa"/>
          </w:tcPr>
          <w:p w14:paraId="263C0FA1" w14:textId="77777777" w:rsidR="002D551F" w:rsidRPr="00A61677" w:rsidRDefault="002D551F" w:rsidP="00006FA9">
            <w:pPr>
              <w:spacing w:after="0"/>
              <w:rPr>
                <w:b/>
                <w:sz w:val="18"/>
                <w:lang w:eastAsia="en-US"/>
              </w:rPr>
            </w:pPr>
            <w:r w:rsidRPr="00A61677">
              <w:rPr>
                <w:b/>
                <w:sz w:val="18"/>
                <w:lang w:eastAsia="en-US"/>
              </w:rPr>
              <w:t>Notes</w:t>
            </w:r>
          </w:p>
        </w:tc>
      </w:tr>
      <w:tr w:rsidR="002D551F" w:rsidRPr="00A61677" w14:paraId="3AF14A94" w14:textId="77777777" w:rsidTr="003F13BE">
        <w:tc>
          <w:tcPr>
            <w:tcW w:w="2830" w:type="dxa"/>
          </w:tcPr>
          <w:p w14:paraId="7E1C0C82" w14:textId="3FD3252E" w:rsidR="002D551F" w:rsidRPr="00A61677" w:rsidRDefault="002D551F" w:rsidP="00006FA9">
            <w:pPr>
              <w:spacing w:after="0"/>
              <w:rPr>
                <w:sz w:val="18"/>
                <w:lang w:eastAsia="en-US"/>
              </w:rPr>
            </w:pPr>
            <w:r w:rsidRPr="00A61677">
              <w:rPr>
                <w:sz w:val="18"/>
                <w:lang w:eastAsia="en-US"/>
              </w:rPr>
              <w:t>resilienc</w:t>
            </w:r>
            <w:r w:rsidR="000815A1" w:rsidRPr="00A61677">
              <w:rPr>
                <w:sz w:val="18"/>
                <w:lang w:eastAsia="en-US"/>
              </w:rPr>
              <w:t>e</w:t>
            </w:r>
            <w:r w:rsidRPr="00A61677">
              <w:rPr>
                <w:sz w:val="18"/>
                <w:lang w:eastAsia="en-US"/>
              </w:rPr>
              <w:t>-type</w:t>
            </w:r>
            <w:r w:rsidR="00035F29">
              <w:rPr>
                <w:sz w:val="18"/>
                <w:lang w:eastAsia="en-US"/>
              </w:rPr>
              <w:t>/protection-type</w:t>
            </w:r>
          </w:p>
        </w:tc>
        <w:tc>
          <w:tcPr>
            <w:tcW w:w="4253" w:type="dxa"/>
          </w:tcPr>
          <w:p w14:paraId="1518D675" w14:textId="24AD1834" w:rsidR="002D551F" w:rsidRPr="00A61677" w:rsidRDefault="00670DB1" w:rsidP="00006FA9">
            <w:pPr>
              <w:spacing w:after="0"/>
              <w:rPr>
                <w:sz w:val="18"/>
                <w:lang w:eastAsia="en-US"/>
              </w:rPr>
            </w:pPr>
            <w:r w:rsidRPr="00A61677">
              <w:rPr>
                <w:sz w:val="18"/>
                <w:lang w:eastAsia="en-US"/>
              </w:rPr>
              <w:t>"</w:t>
            </w:r>
            <w:r w:rsidR="002D551F" w:rsidRPr="00A61677">
              <w:rPr>
                <w:sz w:val="18"/>
                <w:lang w:eastAsia="en-US"/>
              </w:rPr>
              <w:t>ONE_PLUS_ONE_PROTECTION</w:t>
            </w:r>
            <w:r w:rsidRPr="00A61677">
              <w:rPr>
                <w:sz w:val="18"/>
                <w:lang w:eastAsia="en-US"/>
              </w:rPr>
              <w:t>"</w:t>
            </w:r>
          </w:p>
        </w:tc>
        <w:tc>
          <w:tcPr>
            <w:tcW w:w="709" w:type="dxa"/>
          </w:tcPr>
          <w:p w14:paraId="74E80A76" w14:textId="77777777" w:rsidR="002D551F" w:rsidRPr="00A61677" w:rsidRDefault="002D551F" w:rsidP="00006FA9">
            <w:pPr>
              <w:spacing w:after="0"/>
              <w:rPr>
                <w:sz w:val="18"/>
                <w:lang w:eastAsia="en-US"/>
              </w:rPr>
            </w:pPr>
            <w:r w:rsidRPr="00A61677">
              <w:rPr>
                <w:sz w:val="18"/>
                <w:lang w:eastAsia="en-US"/>
              </w:rPr>
              <w:t>RW</w:t>
            </w:r>
          </w:p>
        </w:tc>
        <w:tc>
          <w:tcPr>
            <w:tcW w:w="567" w:type="dxa"/>
          </w:tcPr>
          <w:p w14:paraId="04E64768" w14:textId="77777777" w:rsidR="002D551F" w:rsidRPr="00A61677" w:rsidRDefault="002D551F" w:rsidP="00006FA9">
            <w:pPr>
              <w:spacing w:after="0"/>
              <w:rPr>
                <w:sz w:val="18"/>
                <w:lang w:eastAsia="en-US"/>
              </w:rPr>
            </w:pPr>
            <w:r w:rsidRPr="00A61677">
              <w:rPr>
                <w:sz w:val="18"/>
                <w:lang w:eastAsia="en-US"/>
              </w:rPr>
              <w:t>M</w:t>
            </w:r>
          </w:p>
        </w:tc>
        <w:tc>
          <w:tcPr>
            <w:tcW w:w="2131" w:type="dxa"/>
          </w:tcPr>
          <w:p w14:paraId="114E220C" w14:textId="77777777" w:rsidR="002D551F" w:rsidRPr="00A61677" w:rsidRDefault="002D551F">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7D7CE1D9" w14:textId="77777777" w:rsidR="002D551F" w:rsidRPr="00A61677" w:rsidRDefault="002D551F" w:rsidP="00006FA9">
            <w:pPr>
              <w:spacing w:after="0"/>
              <w:contextualSpacing/>
              <w:rPr>
                <w:sz w:val="18"/>
                <w:lang w:eastAsia="en-US"/>
              </w:rPr>
            </w:pPr>
          </w:p>
        </w:tc>
      </w:tr>
      <w:tr w:rsidR="00312632" w:rsidRPr="00A61677"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A61677" w:rsidRDefault="002D551F" w:rsidP="00006FA9">
            <w:pPr>
              <w:spacing w:after="0"/>
              <w:rPr>
                <w:sz w:val="18"/>
              </w:rPr>
            </w:pPr>
            <w:r w:rsidRPr="00A61677">
              <w:rPr>
                <w:sz w:val="18"/>
              </w:rPr>
              <w:t>preferred-restoration-layer</w:t>
            </w:r>
          </w:p>
        </w:tc>
        <w:tc>
          <w:tcPr>
            <w:tcW w:w="4253" w:type="dxa"/>
          </w:tcPr>
          <w:p w14:paraId="48171259" w14:textId="238DDB7C" w:rsidR="002D551F" w:rsidRPr="00A61677" w:rsidRDefault="00D7509B" w:rsidP="00006FA9">
            <w:pPr>
              <w:spacing w:after="0"/>
              <w:rPr>
                <w:sz w:val="18"/>
              </w:rPr>
            </w:pPr>
            <w:r w:rsidRPr="00A61677">
              <w:rPr>
                <w:sz w:val="18"/>
              </w:rPr>
              <w:t>If present, this leaf-list MUST be { "DIGITAL_OTN" }</w:t>
            </w:r>
          </w:p>
        </w:tc>
        <w:tc>
          <w:tcPr>
            <w:tcW w:w="709" w:type="dxa"/>
          </w:tcPr>
          <w:p w14:paraId="3827AEC8" w14:textId="77777777" w:rsidR="002D551F" w:rsidRPr="00A61677" w:rsidRDefault="002D551F" w:rsidP="00006FA9">
            <w:pPr>
              <w:spacing w:after="0"/>
              <w:rPr>
                <w:sz w:val="18"/>
              </w:rPr>
            </w:pPr>
            <w:r w:rsidRPr="00A61677">
              <w:rPr>
                <w:sz w:val="18"/>
                <w:lang w:eastAsia="en-US"/>
              </w:rPr>
              <w:t>RW</w:t>
            </w:r>
          </w:p>
        </w:tc>
        <w:tc>
          <w:tcPr>
            <w:tcW w:w="567" w:type="dxa"/>
          </w:tcPr>
          <w:p w14:paraId="65690F50" w14:textId="1FB26905" w:rsidR="002D551F" w:rsidRPr="00A61677" w:rsidRDefault="00387783" w:rsidP="00006FA9">
            <w:pPr>
              <w:spacing w:after="0"/>
              <w:rPr>
                <w:sz w:val="18"/>
              </w:rPr>
            </w:pPr>
            <w:r>
              <w:rPr>
                <w:sz w:val="18"/>
                <w:lang w:eastAsia="en-US"/>
              </w:rPr>
              <w:t>C</w:t>
            </w:r>
          </w:p>
        </w:tc>
        <w:tc>
          <w:tcPr>
            <w:tcW w:w="2131" w:type="dxa"/>
          </w:tcPr>
          <w:p w14:paraId="0A7D560B" w14:textId="77777777" w:rsidR="002D551F" w:rsidRPr="00A61677" w:rsidRDefault="002D551F">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055A9FA5" w14:textId="77777777" w:rsidR="002D551F" w:rsidRPr="00A61677" w:rsidRDefault="002D551F" w:rsidP="00006FA9">
            <w:pPr>
              <w:spacing w:after="0"/>
              <w:ind w:left="144"/>
              <w:contextualSpacing/>
              <w:rPr>
                <w:sz w:val="18"/>
                <w:lang w:eastAsia="en-US"/>
              </w:rPr>
            </w:pPr>
          </w:p>
        </w:tc>
      </w:tr>
      <w:tr w:rsidR="00387783" w:rsidRPr="00A61677" w14:paraId="7D08919E" w14:textId="77777777" w:rsidTr="003F13BE">
        <w:tc>
          <w:tcPr>
            <w:tcW w:w="2830" w:type="dxa"/>
          </w:tcPr>
          <w:p w14:paraId="65ECF33E" w14:textId="77777777" w:rsidR="00387783" w:rsidRPr="00A61677" w:rsidRDefault="00387783" w:rsidP="00387783">
            <w:pPr>
              <w:spacing w:after="0"/>
              <w:rPr>
                <w:sz w:val="18"/>
              </w:rPr>
            </w:pPr>
            <w:r w:rsidRPr="00A61677">
              <w:rPr>
                <w:sz w:val="18"/>
              </w:rPr>
              <w:t>hold-off-time</w:t>
            </w:r>
          </w:p>
        </w:tc>
        <w:tc>
          <w:tcPr>
            <w:tcW w:w="4253" w:type="dxa"/>
          </w:tcPr>
          <w:p w14:paraId="4E3C7ADF" w14:textId="1E652A4F" w:rsidR="00387783" w:rsidRPr="00A61677" w:rsidRDefault="00387783" w:rsidP="00387783">
            <w:pPr>
              <w:spacing w:after="0"/>
              <w:rPr>
                <w:sz w:val="18"/>
              </w:rPr>
            </w:pPr>
            <w:r>
              <w:rPr>
                <w:sz w:val="18"/>
              </w:rPr>
              <w:t>uint64 (ms)</w:t>
            </w:r>
          </w:p>
        </w:tc>
        <w:tc>
          <w:tcPr>
            <w:tcW w:w="709" w:type="dxa"/>
          </w:tcPr>
          <w:p w14:paraId="0142A5B1" w14:textId="77777777" w:rsidR="00387783" w:rsidRPr="00A61677" w:rsidRDefault="00387783" w:rsidP="00387783">
            <w:pPr>
              <w:spacing w:after="0"/>
              <w:rPr>
                <w:sz w:val="18"/>
              </w:rPr>
            </w:pPr>
            <w:r w:rsidRPr="00A61677">
              <w:rPr>
                <w:sz w:val="18"/>
                <w:lang w:eastAsia="en-US"/>
              </w:rPr>
              <w:t>RW</w:t>
            </w:r>
          </w:p>
        </w:tc>
        <w:tc>
          <w:tcPr>
            <w:tcW w:w="567" w:type="dxa"/>
          </w:tcPr>
          <w:p w14:paraId="74DB2142" w14:textId="77777777" w:rsidR="00387783" w:rsidRPr="00A61677" w:rsidRDefault="00387783" w:rsidP="00387783">
            <w:pPr>
              <w:spacing w:after="0"/>
              <w:rPr>
                <w:sz w:val="18"/>
              </w:rPr>
            </w:pPr>
            <w:r w:rsidRPr="00A61677">
              <w:rPr>
                <w:sz w:val="18"/>
              </w:rPr>
              <w:t>O</w:t>
            </w:r>
          </w:p>
        </w:tc>
        <w:tc>
          <w:tcPr>
            <w:tcW w:w="2131" w:type="dxa"/>
          </w:tcPr>
          <w:p w14:paraId="1597D665" w14:textId="77777777" w:rsidR="00387783" w:rsidRPr="00A61677" w:rsidRDefault="00387783">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r w:rsidR="00387783" w:rsidRPr="00A61677"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A61677" w:rsidRDefault="00387783" w:rsidP="00387783">
            <w:pPr>
              <w:spacing w:after="0"/>
              <w:rPr>
                <w:sz w:val="18"/>
              </w:rPr>
            </w:pPr>
            <w:r w:rsidRPr="00A61677">
              <w:rPr>
                <w:sz w:val="18"/>
              </w:rPr>
              <w:t>max-switch-times</w:t>
            </w:r>
          </w:p>
        </w:tc>
        <w:tc>
          <w:tcPr>
            <w:tcW w:w="4253" w:type="dxa"/>
          </w:tcPr>
          <w:p w14:paraId="49139636" w14:textId="7E1167AD" w:rsidR="00387783" w:rsidRPr="00A61677" w:rsidRDefault="00387783" w:rsidP="00387783">
            <w:pPr>
              <w:spacing w:after="0"/>
              <w:rPr>
                <w:sz w:val="18"/>
              </w:rPr>
            </w:pPr>
            <w:r>
              <w:rPr>
                <w:sz w:val="18"/>
              </w:rPr>
              <w:t>uint64</w:t>
            </w:r>
          </w:p>
        </w:tc>
        <w:tc>
          <w:tcPr>
            <w:tcW w:w="709" w:type="dxa"/>
          </w:tcPr>
          <w:p w14:paraId="0F767767" w14:textId="77777777" w:rsidR="00387783" w:rsidRPr="00A61677" w:rsidRDefault="00387783" w:rsidP="00387783">
            <w:pPr>
              <w:spacing w:after="0"/>
              <w:rPr>
                <w:sz w:val="18"/>
              </w:rPr>
            </w:pPr>
            <w:r w:rsidRPr="00A61677">
              <w:rPr>
                <w:sz w:val="18"/>
                <w:lang w:eastAsia="en-US"/>
              </w:rPr>
              <w:t>RW</w:t>
            </w:r>
          </w:p>
        </w:tc>
        <w:tc>
          <w:tcPr>
            <w:tcW w:w="567" w:type="dxa"/>
          </w:tcPr>
          <w:p w14:paraId="4ECF5F77" w14:textId="77777777" w:rsidR="00387783" w:rsidRPr="00A61677" w:rsidRDefault="00387783" w:rsidP="00387783">
            <w:pPr>
              <w:spacing w:after="0"/>
              <w:rPr>
                <w:sz w:val="18"/>
              </w:rPr>
            </w:pPr>
            <w:r w:rsidRPr="00A61677">
              <w:rPr>
                <w:sz w:val="18"/>
              </w:rPr>
              <w:t>O</w:t>
            </w:r>
          </w:p>
        </w:tc>
        <w:tc>
          <w:tcPr>
            <w:tcW w:w="2131" w:type="dxa"/>
          </w:tcPr>
          <w:p w14:paraId="048E4927" w14:textId="77777777" w:rsidR="00387783" w:rsidRPr="00A61677" w:rsidRDefault="00387783">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r w:rsidR="00312632" w:rsidRPr="00A61677" w14:paraId="54E9FA33" w14:textId="77777777" w:rsidTr="003F13BE">
        <w:tc>
          <w:tcPr>
            <w:tcW w:w="2830" w:type="dxa"/>
          </w:tcPr>
          <w:p w14:paraId="46968D55" w14:textId="77777777" w:rsidR="002D551F" w:rsidRPr="00A61677" w:rsidRDefault="002D551F" w:rsidP="00006FA9">
            <w:pPr>
              <w:spacing w:after="0"/>
              <w:rPr>
                <w:sz w:val="18"/>
              </w:rPr>
            </w:pPr>
            <w:r w:rsidRPr="00A61677">
              <w:rPr>
                <w:sz w:val="18"/>
              </w:rPr>
              <w:t>is-coordinated-switching-both-ends</w:t>
            </w:r>
          </w:p>
        </w:tc>
        <w:tc>
          <w:tcPr>
            <w:tcW w:w="4253" w:type="dxa"/>
          </w:tcPr>
          <w:p w14:paraId="18B8C468" w14:textId="77777777" w:rsidR="002D551F" w:rsidRPr="00A61677" w:rsidRDefault="002D551F" w:rsidP="00006FA9">
            <w:pPr>
              <w:spacing w:after="0"/>
              <w:rPr>
                <w:sz w:val="18"/>
              </w:rPr>
            </w:pPr>
            <w:r w:rsidRPr="00A61677">
              <w:rPr>
                <w:sz w:val="18"/>
              </w:rPr>
              <w:t>[true, false]</w:t>
            </w:r>
          </w:p>
        </w:tc>
        <w:tc>
          <w:tcPr>
            <w:tcW w:w="709" w:type="dxa"/>
          </w:tcPr>
          <w:p w14:paraId="03538B0C" w14:textId="77777777" w:rsidR="002D551F" w:rsidRPr="00A61677" w:rsidRDefault="002D551F" w:rsidP="00006FA9">
            <w:pPr>
              <w:spacing w:after="0"/>
              <w:rPr>
                <w:sz w:val="18"/>
              </w:rPr>
            </w:pPr>
            <w:r w:rsidRPr="00A61677">
              <w:rPr>
                <w:sz w:val="18"/>
                <w:lang w:eastAsia="en-US"/>
              </w:rPr>
              <w:t>RW</w:t>
            </w:r>
          </w:p>
        </w:tc>
        <w:tc>
          <w:tcPr>
            <w:tcW w:w="567" w:type="dxa"/>
          </w:tcPr>
          <w:p w14:paraId="370A06DA" w14:textId="77777777" w:rsidR="002D551F" w:rsidRPr="00A61677" w:rsidRDefault="002D551F" w:rsidP="00006FA9">
            <w:pPr>
              <w:spacing w:after="0"/>
              <w:rPr>
                <w:sz w:val="18"/>
              </w:rPr>
            </w:pPr>
            <w:r w:rsidRPr="00A61677">
              <w:rPr>
                <w:sz w:val="18"/>
              </w:rPr>
              <w:t>O</w:t>
            </w:r>
          </w:p>
        </w:tc>
        <w:tc>
          <w:tcPr>
            <w:tcW w:w="2131" w:type="dxa"/>
          </w:tcPr>
          <w:p w14:paraId="16B5BB95" w14:textId="77777777" w:rsidR="002D551F" w:rsidRPr="00A61677" w:rsidRDefault="002D551F">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r w:rsidR="002D551F" w:rsidRPr="00A61677"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A61677" w:rsidRDefault="002D551F" w:rsidP="00006FA9">
            <w:pPr>
              <w:spacing w:after="0"/>
              <w:rPr>
                <w:sz w:val="18"/>
              </w:rPr>
            </w:pPr>
            <w:r w:rsidRPr="00A61677">
              <w:rPr>
                <w:sz w:val="18"/>
              </w:rPr>
              <w:t>is-lock-out</w:t>
            </w:r>
          </w:p>
        </w:tc>
        <w:tc>
          <w:tcPr>
            <w:tcW w:w="4253" w:type="dxa"/>
          </w:tcPr>
          <w:p w14:paraId="6E707653" w14:textId="77777777" w:rsidR="002D551F" w:rsidRPr="00A61677" w:rsidRDefault="002D551F" w:rsidP="00006FA9">
            <w:pPr>
              <w:spacing w:after="0"/>
              <w:rPr>
                <w:sz w:val="18"/>
              </w:rPr>
            </w:pPr>
            <w:r w:rsidRPr="00A61677">
              <w:rPr>
                <w:sz w:val="18"/>
              </w:rPr>
              <w:t>[true, false]</w:t>
            </w:r>
          </w:p>
        </w:tc>
        <w:tc>
          <w:tcPr>
            <w:tcW w:w="709" w:type="dxa"/>
          </w:tcPr>
          <w:p w14:paraId="6B782E5C" w14:textId="77777777" w:rsidR="002D551F" w:rsidRPr="00A61677" w:rsidRDefault="002D551F" w:rsidP="00006FA9">
            <w:pPr>
              <w:spacing w:after="0"/>
              <w:rPr>
                <w:sz w:val="18"/>
              </w:rPr>
            </w:pPr>
            <w:r w:rsidRPr="00A61677">
              <w:rPr>
                <w:sz w:val="18"/>
                <w:lang w:eastAsia="en-US"/>
              </w:rPr>
              <w:t>RW</w:t>
            </w:r>
          </w:p>
        </w:tc>
        <w:tc>
          <w:tcPr>
            <w:tcW w:w="567" w:type="dxa"/>
          </w:tcPr>
          <w:p w14:paraId="7C9761F3" w14:textId="77777777" w:rsidR="002D551F" w:rsidRPr="00A61677" w:rsidRDefault="002D551F" w:rsidP="00006FA9">
            <w:pPr>
              <w:spacing w:after="0"/>
              <w:rPr>
                <w:sz w:val="18"/>
              </w:rPr>
            </w:pPr>
            <w:r w:rsidRPr="00A61677">
              <w:rPr>
                <w:sz w:val="18"/>
              </w:rPr>
              <w:t>O</w:t>
            </w:r>
          </w:p>
        </w:tc>
        <w:tc>
          <w:tcPr>
            <w:tcW w:w="2131" w:type="dxa"/>
          </w:tcPr>
          <w:p w14:paraId="5695A215" w14:textId="77777777" w:rsidR="002D551F" w:rsidRPr="00A61677" w:rsidRDefault="002D551F">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r w:rsidR="00312632" w:rsidRPr="00A61677" w14:paraId="7211FD2F" w14:textId="77777777" w:rsidTr="003F13BE">
        <w:tc>
          <w:tcPr>
            <w:tcW w:w="2830" w:type="dxa"/>
          </w:tcPr>
          <w:p w14:paraId="25F4F331" w14:textId="77777777" w:rsidR="002D551F" w:rsidRPr="00A61677" w:rsidRDefault="002D551F" w:rsidP="00006FA9">
            <w:pPr>
              <w:spacing w:after="0"/>
              <w:rPr>
                <w:sz w:val="18"/>
              </w:rPr>
            </w:pPr>
            <w:r w:rsidRPr="00A61677">
              <w:rPr>
                <w:sz w:val="18"/>
              </w:rPr>
              <w:t>is-frozen</w:t>
            </w:r>
          </w:p>
        </w:tc>
        <w:tc>
          <w:tcPr>
            <w:tcW w:w="4253" w:type="dxa"/>
          </w:tcPr>
          <w:p w14:paraId="4122744B" w14:textId="77777777" w:rsidR="002D551F" w:rsidRPr="00A61677" w:rsidRDefault="002D551F" w:rsidP="00006FA9">
            <w:pPr>
              <w:spacing w:after="0"/>
              <w:rPr>
                <w:sz w:val="18"/>
              </w:rPr>
            </w:pPr>
            <w:r w:rsidRPr="00A61677">
              <w:rPr>
                <w:sz w:val="18"/>
              </w:rPr>
              <w:t>[true, false]</w:t>
            </w:r>
          </w:p>
        </w:tc>
        <w:tc>
          <w:tcPr>
            <w:tcW w:w="709" w:type="dxa"/>
          </w:tcPr>
          <w:p w14:paraId="61D444C0" w14:textId="77777777" w:rsidR="002D551F" w:rsidRPr="00A61677" w:rsidRDefault="002D551F" w:rsidP="00006FA9">
            <w:pPr>
              <w:spacing w:after="0"/>
              <w:rPr>
                <w:sz w:val="18"/>
              </w:rPr>
            </w:pPr>
            <w:r w:rsidRPr="00A61677">
              <w:rPr>
                <w:sz w:val="18"/>
                <w:lang w:eastAsia="en-US"/>
              </w:rPr>
              <w:t>RW</w:t>
            </w:r>
          </w:p>
        </w:tc>
        <w:tc>
          <w:tcPr>
            <w:tcW w:w="567" w:type="dxa"/>
          </w:tcPr>
          <w:p w14:paraId="275E5BFC" w14:textId="77777777" w:rsidR="002D551F" w:rsidRPr="00A61677" w:rsidRDefault="002D551F" w:rsidP="00006FA9">
            <w:pPr>
              <w:spacing w:after="0"/>
              <w:rPr>
                <w:sz w:val="18"/>
              </w:rPr>
            </w:pPr>
            <w:r w:rsidRPr="00A61677">
              <w:rPr>
                <w:sz w:val="18"/>
              </w:rPr>
              <w:t>O</w:t>
            </w:r>
          </w:p>
        </w:tc>
        <w:tc>
          <w:tcPr>
            <w:tcW w:w="2131" w:type="dxa"/>
          </w:tcPr>
          <w:p w14:paraId="69FB8B0A" w14:textId="77777777" w:rsidR="002D551F" w:rsidRPr="00A61677" w:rsidRDefault="002D551F">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bl>
    <w:p w14:paraId="0D402FB4" w14:textId="08D77F46" w:rsidR="00537EE7" w:rsidRPr="00A61677" w:rsidRDefault="00537EE7" w:rsidP="00AB1AD8">
      <w:pPr>
        <w:spacing w:after="0"/>
        <w:rPr>
          <w:rFonts w:eastAsiaTheme="majorEastAsia" w:cs="Times New Roman"/>
          <w:b/>
          <w:bCs/>
          <w:szCs w:val="22"/>
        </w:rPr>
      </w:pPr>
      <w:bookmarkStart w:id="1070" w:name="_Toc53676275"/>
      <w:bookmarkStart w:id="1071" w:name="_Toc14454056"/>
      <w:bookmarkStart w:id="1072" w:name="_Toc16163782"/>
      <w:bookmarkStart w:id="1073" w:name="_Ref31038119"/>
      <w:bookmarkStart w:id="1074" w:name="_Toc14454057"/>
      <w:bookmarkStart w:id="1075" w:name="_Toc16163784"/>
    </w:p>
    <w:p w14:paraId="12EFA990" w14:textId="582B256B" w:rsidR="00D90CB6" w:rsidRPr="00A61677" w:rsidRDefault="00D90CB6" w:rsidP="00EE1929">
      <w:pPr>
        <w:pStyle w:val="Heading3"/>
      </w:pPr>
      <w:bookmarkStart w:id="1076" w:name="_Toc121382447"/>
      <w:r w:rsidRPr="00A61677">
        <w:t xml:space="preserve">Use case 5d: </w:t>
      </w:r>
      <w:r w:rsidR="008E33F2" w:rsidRPr="00A61677">
        <w:t>1+1 DSR/ODU prot</w:t>
      </w:r>
      <w:r w:rsidR="00D7509B" w:rsidRPr="00A61677">
        <w:t>ection</w:t>
      </w:r>
      <w:r w:rsidR="008E33F2" w:rsidRPr="00A61677">
        <w:t xml:space="preserve"> with Diverse Service Provisioning (eSNCP) in </w:t>
      </w:r>
      <w:r w:rsidRPr="00A61677">
        <w:t xml:space="preserve">Asymmetric </w:t>
      </w:r>
      <w:r w:rsidR="008E33F2" w:rsidRPr="00A61677">
        <w:t>scenarios</w:t>
      </w:r>
      <w:bookmarkEnd w:id="1076"/>
      <w:r w:rsidR="009719FB">
        <w:t xml:space="preserve"> </w:t>
      </w:r>
    </w:p>
    <w:tbl>
      <w:tblPr>
        <w:tblStyle w:val="GridTable6Colorful-Accent5"/>
        <w:tblW w:w="10490" w:type="dxa"/>
        <w:tblLook w:val="04A0" w:firstRow="1" w:lastRow="0" w:firstColumn="1" w:lastColumn="0" w:noHBand="0" w:noVBand="1"/>
      </w:tblPr>
      <w:tblGrid>
        <w:gridCol w:w="1606"/>
        <w:gridCol w:w="8884"/>
      </w:tblGrid>
      <w:tr w:rsidR="00D90CB6" w:rsidRPr="00A61677"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A61677" w:rsidRDefault="00D90CB6" w:rsidP="00B530F0">
            <w:pPr>
              <w:rPr>
                <w:rFonts w:cs="Times New Roman"/>
                <w:szCs w:val="20"/>
              </w:rPr>
            </w:pPr>
            <w:r w:rsidRPr="00A61677">
              <w:rPr>
                <w:rFonts w:cs="Times New Roman"/>
                <w:szCs w:val="20"/>
              </w:rPr>
              <w:t>Number</w:t>
            </w:r>
          </w:p>
        </w:tc>
        <w:tc>
          <w:tcPr>
            <w:tcW w:w="8884" w:type="dxa"/>
          </w:tcPr>
          <w:p w14:paraId="7532EF5C" w14:textId="77777777" w:rsidR="00D90CB6" w:rsidRPr="00A61677"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UC5d</w:t>
            </w:r>
          </w:p>
        </w:tc>
      </w:tr>
      <w:tr w:rsidR="00D90CB6" w:rsidRPr="00A61677"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A61677" w:rsidRDefault="00D90CB6" w:rsidP="00B530F0">
            <w:pPr>
              <w:rPr>
                <w:rFonts w:cs="Times New Roman"/>
                <w:szCs w:val="20"/>
              </w:rPr>
            </w:pPr>
            <w:r w:rsidRPr="00A61677">
              <w:rPr>
                <w:rFonts w:cs="Times New Roman"/>
                <w:szCs w:val="20"/>
              </w:rPr>
              <w:t>Name</w:t>
            </w:r>
          </w:p>
        </w:tc>
        <w:tc>
          <w:tcPr>
            <w:tcW w:w="8884" w:type="dxa"/>
          </w:tcPr>
          <w:p w14:paraId="6BD9B753" w14:textId="7915D1C8" w:rsidR="00D90CB6" w:rsidRPr="00A61677"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1+1 DSR/ODU protection with Diverse Service Provisioning (eSNCP) in Asymmetric scenarios</w:t>
            </w:r>
          </w:p>
        </w:tc>
      </w:tr>
      <w:tr w:rsidR="00D90CB6" w:rsidRPr="00A61677"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A61677" w:rsidRDefault="00D90CB6" w:rsidP="00B530F0">
            <w:pPr>
              <w:rPr>
                <w:rFonts w:cs="Times New Roman"/>
                <w:szCs w:val="20"/>
              </w:rPr>
            </w:pPr>
            <w:r w:rsidRPr="00A61677">
              <w:rPr>
                <w:rFonts w:cs="Times New Roman"/>
                <w:szCs w:val="20"/>
              </w:rPr>
              <w:t>Technologies involved</w:t>
            </w:r>
          </w:p>
        </w:tc>
        <w:tc>
          <w:tcPr>
            <w:tcW w:w="8884" w:type="dxa"/>
          </w:tcPr>
          <w:p w14:paraId="3AC2D5FE" w14:textId="77777777" w:rsidR="00D90CB6" w:rsidRPr="00A61677"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D90CB6" w:rsidRPr="00A61677"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A61677" w:rsidRDefault="00D90CB6" w:rsidP="00B530F0">
            <w:pPr>
              <w:rPr>
                <w:rFonts w:cs="Times New Roman"/>
                <w:szCs w:val="20"/>
              </w:rPr>
            </w:pPr>
            <w:r w:rsidRPr="00A61677">
              <w:rPr>
                <w:rFonts w:cs="Times New Roman"/>
                <w:szCs w:val="20"/>
              </w:rPr>
              <w:t>Process/Areas Involved</w:t>
            </w:r>
          </w:p>
        </w:tc>
        <w:tc>
          <w:tcPr>
            <w:tcW w:w="8884" w:type="dxa"/>
          </w:tcPr>
          <w:p w14:paraId="307261AD" w14:textId="77777777" w:rsidR="00D90CB6" w:rsidRPr="00A61677"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D90CB6" w:rsidRPr="00A61677"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A61677" w:rsidRDefault="00D90CB6" w:rsidP="00B530F0">
            <w:pPr>
              <w:rPr>
                <w:rFonts w:cs="Times New Roman"/>
                <w:szCs w:val="20"/>
              </w:rPr>
            </w:pPr>
            <w:r w:rsidRPr="00A61677">
              <w:rPr>
                <w:rFonts w:cs="Times New Roman"/>
                <w:szCs w:val="20"/>
              </w:rPr>
              <w:t>Brief description</w:t>
            </w:r>
          </w:p>
        </w:tc>
        <w:tc>
          <w:tcPr>
            <w:tcW w:w="8884" w:type="dxa"/>
          </w:tcPr>
          <w:p w14:paraId="24AFE910" w14:textId="77777777" w:rsidR="00D90CB6" w:rsidRPr="00A61677"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A61677"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cs="Times New Roman"/>
                <w:szCs w:val="20"/>
              </w:rPr>
              <w:t xml:space="preserve">This use case covers the provisioning of an asymmetric 1+1 protected connectivity-service implemented through </w:t>
            </w:r>
            <w:r w:rsidR="00EB44D8" w:rsidRPr="00A61677">
              <w:rPr>
                <w:rFonts w:cs="Times New Roman"/>
                <w:szCs w:val="20"/>
              </w:rPr>
              <w:t>eSNCP.</w:t>
            </w:r>
            <w:r w:rsidR="00D62B1B" w:rsidRPr="00A61677">
              <w:rPr>
                <w:rFonts w:cs="Times New Roman"/>
                <w:szCs w:val="20"/>
              </w:rPr>
              <w:t xml:space="preserve"> </w:t>
            </w:r>
            <w:r w:rsidRPr="00A61677">
              <w:rPr>
                <w:rFonts w:eastAsia="Times New Roman" w:cs="Times New Roman"/>
                <w:color w:val="auto"/>
                <w:szCs w:val="22"/>
                <w:lang w:eastAsia="ar-SA"/>
              </w:rPr>
              <w:t xml:space="preserve">This use case </w:t>
            </w:r>
            <w:r w:rsidR="00D62B1B" w:rsidRPr="00A61677">
              <w:rPr>
                <w:rFonts w:eastAsia="Times New Roman" w:cs="Times New Roman"/>
                <w:color w:val="auto"/>
                <w:szCs w:val="22"/>
                <w:lang w:eastAsia="ar-SA"/>
              </w:rPr>
              <w:t xml:space="preserve">specifies </w:t>
            </w:r>
            <w:r w:rsidRPr="00A61677">
              <w:rPr>
                <w:rFonts w:eastAsia="Times New Roman" w:cs="Times New Roman"/>
                <w:color w:val="auto"/>
                <w:szCs w:val="22"/>
                <w:lang w:eastAsia="ar-SA"/>
              </w:rPr>
              <w:t xml:space="preserve">the creation of a connectivity-service between </w:t>
            </w:r>
            <w:r w:rsidRPr="00A61677">
              <w:rPr>
                <w:rFonts w:eastAsia="Times New Roman" w:cs="Times New Roman"/>
                <w:color w:val="auto"/>
                <w:szCs w:val="22"/>
                <w:lang w:eastAsia="ar-SA"/>
              </w:rPr>
              <w:lastRenderedPageBreak/>
              <w:t>UNI and E-NNI CSEPs</w:t>
            </w:r>
            <w:r w:rsidR="00D45C94" w:rsidRPr="00A61677">
              <w:rPr>
                <w:rFonts w:eastAsia="Times New Roman" w:cs="Times New Roman"/>
                <w:color w:val="auto"/>
                <w:szCs w:val="22"/>
                <w:lang w:eastAsia="ar-SA"/>
              </w:rPr>
              <w:t xml:space="preserve">, to support </w:t>
            </w:r>
            <w:r w:rsidRPr="00A61677">
              <w:rPr>
                <w:rFonts w:eastAsia="Times New Roman" w:cs="Times New Roman"/>
                <w:color w:val="auto"/>
                <w:szCs w:val="22"/>
                <w:lang w:eastAsia="ar-SA"/>
              </w:rPr>
              <w:t xml:space="preserve">services which start in one network domain and </w:t>
            </w:r>
            <w:r w:rsidR="005F3F78">
              <w:rPr>
                <w:rFonts w:eastAsia="Times New Roman" w:cs="Times New Roman"/>
                <w:color w:val="auto"/>
                <w:szCs w:val="22"/>
                <w:lang w:eastAsia="ar-SA"/>
              </w:rPr>
              <w:t>hand-off</w:t>
            </w:r>
            <w:r w:rsidRPr="00A61677">
              <w:rPr>
                <w:rFonts w:eastAsia="Times New Roman" w:cs="Times New Roman"/>
                <w:color w:val="auto"/>
                <w:szCs w:val="22"/>
                <w:lang w:eastAsia="ar-SA"/>
              </w:rPr>
              <w:t xml:space="preserve"> to another network domain managed by a different TAPI Server (multi-domain scenario).</w:t>
            </w:r>
          </w:p>
          <w:p w14:paraId="459F8330" w14:textId="6EC252A9" w:rsidR="00D90CB6" w:rsidRPr="00A61677"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The actual implementation of the ODU SNCP monitoring mode is out of the scope of this document</w:t>
            </w:r>
            <w:r w:rsidR="00836607">
              <w:rPr>
                <w:rFonts w:eastAsia="Times New Roman" w:cs="Times New Roman"/>
                <w:color w:val="auto"/>
                <w:szCs w:val="22"/>
                <w:lang w:eastAsia="ar-SA"/>
              </w:rPr>
              <w:t>,</w:t>
            </w:r>
            <w:r w:rsidRPr="00A61677">
              <w:rPr>
                <w:rFonts w:eastAsia="Times New Roman" w:cs="Times New Roman"/>
                <w:color w:val="auto"/>
                <w:szCs w:val="22"/>
                <w:lang w:eastAsia="ar-SA"/>
              </w:rPr>
              <w:t xml:space="preserve"> but it is assumed that at least the Path Monitoring (PM) OTN mechanism MUST be supported to provide end-to-end ODU protection switching for DSR client services. For this specific case, this impl</w:t>
            </w:r>
            <w:r w:rsidR="001B75AD" w:rsidRPr="00A61677">
              <w:rPr>
                <w:rFonts w:eastAsia="Times New Roman" w:cs="Times New Roman"/>
                <w:color w:val="auto"/>
                <w:szCs w:val="22"/>
                <w:lang w:eastAsia="ar-SA"/>
              </w:rPr>
              <w:t>ies</w:t>
            </w:r>
            <w:r w:rsidRPr="00A61677">
              <w:rPr>
                <w:rFonts w:eastAsia="Times New Roman" w:cs="Times New Roman"/>
                <w:color w:val="auto"/>
                <w:szCs w:val="22"/>
                <w:lang w:eastAsia="ar-SA"/>
              </w:rPr>
              <w:t xml:space="preserve"> the PM header is properly propagated across domains.</w:t>
            </w:r>
          </w:p>
          <w:p w14:paraId="2619FC07" w14:textId="56C860D6" w:rsidR="00D90CB6" w:rsidRPr="00A61677"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protection process MUST be triggered automatically by the TAPI server</w:t>
            </w:r>
            <w:r w:rsidR="0043341C" w:rsidRPr="00A61677">
              <w:rPr>
                <w:rFonts w:cs="Times New Roman"/>
                <w:szCs w:val="20"/>
              </w:rPr>
              <w:t xml:space="preserve"> and</w:t>
            </w:r>
            <w:r w:rsidRPr="00A61677">
              <w:rPr>
                <w:rFonts w:cs="Times New Roman"/>
                <w:szCs w:val="20"/>
              </w:rPr>
              <w:t xml:space="preserve"> the TAPI client MUST be notified about the service condition changes through the </w:t>
            </w:r>
            <w:r w:rsidRPr="00A61677">
              <w:rPr>
                <w:rFonts w:cs="Times New Roman"/>
                <w:b/>
                <w:szCs w:val="20"/>
              </w:rPr>
              <w:t>tapi-notification</w:t>
            </w:r>
            <w:r w:rsidRPr="00A61677">
              <w:rPr>
                <w:rFonts w:cs="Times New Roman"/>
                <w:szCs w:val="20"/>
              </w:rPr>
              <w:t xml:space="preserve"> service (as defined in UCs 15</w:t>
            </w:r>
            <w:r w:rsidR="005F3F78">
              <w:rPr>
                <w:rFonts w:cs="Times New Roman"/>
                <w:szCs w:val="20"/>
              </w:rPr>
              <w:t>X</w:t>
            </w:r>
            <w:r w:rsidRPr="00A61677">
              <w:rPr>
                <w:rFonts w:cs="Times New Roman"/>
                <w:szCs w:val="20"/>
              </w:rPr>
              <w:t>).</w:t>
            </w:r>
          </w:p>
        </w:tc>
      </w:tr>
      <w:tr w:rsidR="00D90CB6" w:rsidRPr="00A61677"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A61677" w:rsidRDefault="00D90CB6" w:rsidP="00B530F0">
            <w:pPr>
              <w:rPr>
                <w:rFonts w:cs="Times New Roman"/>
                <w:szCs w:val="20"/>
              </w:rPr>
            </w:pPr>
            <w:r w:rsidRPr="00A61677">
              <w:rPr>
                <w:rFonts w:cs="Times New Roman"/>
                <w:szCs w:val="20"/>
              </w:rPr>
              <w:lastRenderedPageBreak/>
              <w:t>Layers involved</w:t>
            </w:r>
          </w:p>
        </w:tc>
        <w:tc>
          <w:tcPr>
            <w:tcW w:w="8884" w:type="dxa"/>
          </w:tcPr>
          <w:p w14:paraId="3C7118CB" w14:textId="5D07AB0B" w:rsidR="00D90CB6" w:rsidRPr="00A61677" w:rsidRDefault="00CF6737"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DIGITAL_OTN</w:t>
            </w:r>
          </w:p>
        </w:tc>
      </w:tr>
      <w:tr w:rsidR="00D90CB6" w:rsidRPr="00A61677"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A61677" w:rsidRDefault="00D90CB6" w:rsidP="00B530F0">
            <w:pPr>
              <w:rPr>
                <w:rFonts w:cs="Times New Roman"/>
                <w:szCs w:val="20"/>
              </w:rPr>
            </w:pPr>
            <w:r w:rsidRPr="00A61677">
              <w:rPr>
                <w:rFonts w:cs="Times New Roman"/>
                <w:szCs w:val="20"/>
              </w:rPr>
              <w:t>Type</w:t>
            </w:r>
          </w:p>
        </w:tc>
        <w:tc>
          <w:tcPr>
            <w:tcW w:w="8884" w:type="dxa"/>
          </w:tcPr>
          <w:p w14:paraId="66748F86" w14:textId="77777777" w:rsidR="00D90CB6" w:rsidRPr="00A61677"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Resilience</w:t>
            </w:r>
          </w:p>
        </w:tc>
      </w:tr>
      <w:tr w:rsidR="00D90CB6" w:rsidRPr="00A61677"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A61677" w:rsidRDefault="00D90CB6" w:rsidP="00B530F0">
            <w:pPr>
              <w:rPr>
                <w:rFonts w:cs="Times New Roman"/>
                <w:szCs w:val="20"/>
              </w:rPr>
            </w:pPr>
            <w:r w:rsidRPr="00A61677">
              <w:rPr>
                <w:rFonts w:cs="Times New Roman"/>
                <w:szCs w:val="20"/>
              </w:rPr>
              <w:t>Description &amp; Workflow</w:t>
            </w:r>
          </w:p>
        </w:tc>
        <w:tc>
          <w:tcPr>
            <w:tcW w:w="8884" w:type="dxa"/>
          </w:tcPr>
          <w:p w14:paraId="466383A2" w14:textId="41DECB9B" w:rsidR="00D90CB6" w:rsidRPr="00A61677"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w:t>
            </w:r>
            <w:r w:rsidR="00CF6737">
              <w:rPr>
                <w:rFonts w:cs="Times New Roman"/>
                <w:szCs w:val="20"/>
              </w:rPr>
              <w:t xml:space="preserve">DSR </w:t>
            </w:r>
            <w:r w:rsidRPr="00A61677">
              <w:rPr>
                <w:rFonts w:cs="Times New Roman"/>
                <w:szCs w:val="20"/>
              </w:rPr>
              <w:t xml:space="preserve">connectivity-service is requested between one DSR UNI </w:t>
            </w:r>
            <w:r w:rsidR="00CF6737">
              <w:rPr>
                <w:rFonts w:cs="Times New Roman"/>
                <w:szCs w:val="20"/>
              </w:rPr>
              <w:t>SIP</w:t>
            </w:r>
            <w:r w:rsidRPr="00A61677">
              <w:rPr>
                <w:rFonts w:cs="Times New Roman"/>
                <w:szCs w:val="20"/>
              </w:rPr>
              <w:t xml:space="preserve"> and two </w:t>
            </w:r>
            <w:r w:rsidR="008D2238">
              <w:rPr>
                <w:rFonts w:cs="Times New Roman"/>
                <w:szCs w:val="20"/>
              </w:rPr>
              <w:t>DIGITAL_OTN</w:t>
            </w:r>
            <w:r w:rsidRPr="00A61677">
              <w:rPr>
                <w:rFonts w:cs="Times New Roman"/>
                <w:szCs w:val="20"/>
              </w:rPr>
              <w:t xml:space="preserve"> E-NNI </w:t>
            </w:r>
            <w:r w:rsidR="00CF6737">
              <w:rPr>
                <w:rFonts w:cs="Times New Roman"/>
                <w:szCs w:val="20"/>
              </w:rPr>
              <w:t>SIPs</w:t>
            </w:r>
            <w:r w:rsidRPr="00A61677">
              <w:rPr>
                <w:rFonts w:cs="Times New Roman"/>
                <w:szCs w:val="20"/>
              </w:rPr>
              <w:t xml:space="preserve"> representing the boundary interfaces to handover the </w:t>
            </w:r>
            <w:r w:rsidR="00EF3375" w:rsidRPr="00A61677">
              <w:rPr>
                <w:rFonts w:cs="Times New Roman"/>
                <w:szCs w:val="20"/>
              </w:rPr>
              <w:t xml:space="preserve">service </w:t>
            </w:r>
            <w:r w:rsidRPr="00A61677">
              <w:rPr>
                <w:rFonts w:cs="Times New Roman"/>
                <w:szCs w:val="20"/>
              </w:rPr>
              <w:t>signal towards the next domain. It requires the reservation of two disjoint routes at the ODU layer between transponder’s line interfaces.</w:t>
            </w:r>
          </w:p>
          <w:p w14:paraId="72BDB48A" w14:textId="7DD1B222" w:rsidR="00D90CB6" w:rsidRPr="00A61677"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TAPI Client MUST explicitly state the E-NNI </w:t>
            </w:r>
            <w:r w:rsidR="00EF3375" w:rsidRPr="00A61677">
              <w:rPr>
                <w:rFonts w:cs="Times New Roman"/>
                <w:szCs w:val="20"/>
              </w:rPr>
              <w:t xml:space="preserve">CSEPs </w:t>
            </w:r>
            <w:r w:rsidRPr="00AF608B">
              <w:rPr>
                <w:rFonts w:cs="Times New Roman"/>
                <w:b/>
                <w:bCs/>
                <w:i/>
                <w:iCs/>
                <w:szCs w:val="20"/>
              </w:rPr>
              <w:t>protection-role</w:t>
            </w:r>
            <w:r w:rsidRPr="00A61677">
              <w:rPr>
                <w:rFonts w:cs="Times New Roman"/>
                <w:szCs w:val="20"/>
              </w:rPr>
              <w:t xml:space="preserve"> attribute and </w:t>
            </w:r>
            <w:r w:rsidR="00AF608B">
              <w:rPr>
                <w:rFonts w:cs="Times New Roman"/>
                <w:szCs w:val="20"/>
              </w:rPr>
              <w:t>include</w:t>
            </w:r>
            <w:r w:rsidRPr="00A61677">
              <w:rPr>
                <w:rFonts w:cs="Times New Roman"/>
                <w:szCs w:val="20"/>
              </w:rPr>
              <w:t xml:space="preserve"> the </w:t>
            </w:r>
            <w:r w:rsidRPr="00A61677">
              <w:rPr>
                <w:rFonts w:cs="Times New Roman"/>
                <w:b/>
                <w:bCs/>
                <w:szCs w:val="20"/>
              </w:rPr>
              <w:t>tapi-connectivity:connectivity-service/end-point/protecting-connectivity-service-end-point</w:t>
            </w:r>
            <w:r w:rsidRPr="00A61677">
              <w:rPr>
                <w:rFonts w:cs="Times New Roman"/>
                <w:szCs w:val="20"/>
              </w:rPr>
              <w:t xml:space="preserve"> </w:t>
            </w:r>
            <w:r w:rsidR="00304F2E" w:rsidRPr="00A61677">
              <w:rPr>
                <w:rFonts w:cs="Times New Roman"/>
                <w:szCs w:val="20"/>
              </w:rPr>
              <w:t xml:space="preserve">(for involved primary CSEPs) </w:t>
            </w:r>
            <w:r w:rsidRPr="00A61677">
              <w:rPr>
                <w:rFonts w:cs="Times New Roman"/>
                <w:szCs w:val="20"/>
              </w:rPr>
              <w:t xml:space="preserve">attribute to define the relationship between the working and protection paths. </w:t>
            </w:r>
          </w:p>
          <w:p w14:paraId="134E0A2E" w14:textId="623EF60F" w:rsidR="00D90CB6" w:rsidRPr="00A61677"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w:t>
            </w:r>
            <w:r w:rsidR="00AC6A11" w:rsidRPr="00A61677">
              <w:rPr>
                <w:rFonts w:cs="Times New Roman"/>
                <w:szCs w:val="20"/>
              </w:rPr>
              <w:t>connectivity-service</w:t>
            </w:r>
            <w:r w:rsidRPr="00A61677">
              <w:rPr>
                <w:rFonts w:cs="Times New Roman"/>
                <w:szCs w:val="20"/>
              </w:rPr>
              <w:t xml:space="preserve"> object  MUST include the </w:t>
            </w:r>
            <w:r w:rsidRPr="00A61677">
              <w:rPr>
                <w:rFonts w:cs="Times New Roman"/>
                <w:b/>
                <w:szCs w:val="20"/>
              </w:rPr>
              <w:t>tapi-connectivity:connectivity-service/</w:t>
            </w:r>
            <w:r w:rsidR="007F71A1">
              <w:rPr>
                <w:rFonts w:cs="Times New Roman"/>
                <w:b/>
                <w:szCs w:val="20"/>
              </w:rPr>
              <w:t>resiliency-constraint/</w:t>
            </w:r>
            <w:r w:rsidRPr="00A61677">
              <w:rPr>
                <w:rFonts w:cs="Times New Roman"/>
                <w:b/>
                <w:szCs w:val="20"/>
              </w:rPr>
              <w:t xml:space="preserve">resilience-type/protection-type </w:t>
            </w:r>
            <w:r w:rsidRPr="00A61677">
              <w:rPr>
                <w:rFonts w:cs="Times New Roman"/>
                <w:szCs w:val="20"/>
              </w:rPr>
              <w:t xml:space="preserve">attribute with </w:t>
            </w:r>
            <w:r w:rsidRPr="00A61677">
              <w:rPr>
                <w:rFonts w:cs="Times New Roman"/>
                <w:b/>
                <w:szCs w:val="20"/>
              </w:rPr>
              <w:t xml:space="preserve">ONE_PLUS_ONE_PROTECTION </w:t>
            </w:r>
            <w:r w:rsidRPr="00A61677">
              <w:rPr>
                <w:rFonts w:cs="Times New Roman"/>
                <w:szCs w:val="20"/>
              </w:rPr>
              <w:t>attribute value.</w:t>
            </w:r>
          </w:p>
        </w:tc>
      </w:tr>
    </w:tbl>
    <w:p w14:paraId="15C0513C" w14:textId="77777777" w:rsidR="00D90CB6" w:rsidRPr="00A61677" w:rsidRDefault="00D90CB6" w:rsidP="00CC6365">
      <w:pPr>
        <w:pStyle w:val="Heading4"/>
      </w:pPr>
      <w:bookmarkStart w:id="1077" w:name="_Toc53676276"/>
      <w:bookmarkStart w:id="1078" w:name="_Toc121382448"/>
      <w:r w:rsidRPr="00A61677">
        <w:t>Detailed Workflow</w:t>
      </w:r>
      <w:bookmarkEnd w:id="1077"/>
      <w:bookmarkEnd w:id="1078"/>
    </w:p>
    <w:p w14:paraId="7CFF5CF4" w14:textId="64B26C15" w:rsidR="00D90CB6" w:rsidRPr="00A61677" w:rsidRDefault="00D90CB6" w:rsidP="00D90CB6">
      <w:pPr>
        <w:rPr>
          <w:rFonts w:cs="Times New Roman"/>
          <w:sz w:val="24"/>
        </w:rPr>
      </w:pPr>
      <w:r w:rsidRPr="00A61677">
        <w:rPr>
          <w:rFonts w:cs="Times New Roman"/>
          <w:sz w:val="24"/>
        </w:rPr>
        <w:t xml:space="preserve">The scenario assumes the boundary interfaces between network domains to be E-NNI OTUk interfaces which shall be modeled as </w:t>
      </w:r>
      <w:r w:rsidR="007F71A1">
        <w:rPr>
          <w:rFonts w:cs="Times New Roman"/>
          <w:sz w:val="24"/>
        </w:rPr>
        <w:t>DIGITAL_OTN</w:t>
      </w:r>
      <w:r w:rsidRPr="00A61677">
        <w:rPr>
          <w:rFonts w:cs="Times New Roman"/>
          <w:sz w:val="24"/>
        </w:rPr>
        <w:t xml:space="preserve"> NEPs with the "inter-domain-plug-id" identifier as described in UC0d</w:t>
      </w:r>
      <w:r w:rsidR="00C66EFA" w:rsidRPr="00A61677">
        <w:rPr>
          <w:rFonts w:cs="Times New Roman"/>
          <w:sz w:val="24"/>
        </w:rPr>
        <w:t xml:space="preserve">. </w:t>
      </w:r>
      <w:r w:rsidR="00AA527A">
        <w:rPr>
          <w:rFonts w:cs="Times New Roman"/>
          <w:sz w:val="24"/>
        </w:rPr>
        <w:t xml:space="preserve">Note: the </w:t>
      </w:r>
      <w:r w:rsidRPr="00A61677">
        <w:rPr>
          <w:rFonts w:cs="Times New Roman"/>
          <w:sz w:val="24"/>
        </w:rPr>
        <w:t>following figure</w:t>
      </w:r>
      <w:r w:rsidR="00AA527A">
        <w:rPr>
          <w:rFonts w:cs="Times New Roman"/>
          <w:sz w:val="24"/>
        </w:rPr>
        <w:t xml:space="preserve"> describes a potential instance of this </w:t>
      </w:r>
      <w:r w:rsidR="007F71A1">
        <w:rPr>
          <w:rFonts w:cs="Times New Roman"/>
          <w:sz w:val="24"/>
        </w:rPr>
        <w:t>U</w:t>
      </w:r>
      <w:r w:rsidR="00AA527A">
        <w:rPr>
          <w:rFonts w:cs="Times New Roman"/>
          <w:sz w:val="24"/>
        </w:rPr>
        <w:t xml:space="preserve">se </w:t>
      </w:r>
      <w:r w:rsidR="007F71A1">
        <w:rPr>
          <w:rFonts w:cs="Times New Roman"/>
          <w:sz w:val="24"/>
        </w:rPr>
        <w:t>C</w:t>
      </w:r>
      <w:r w:rsidR="00AA527A">
        <w:rPr>
          <w:rFonts w:cs="Times New Roman"/>
          <w:sz w:val="24"/>
        </w:rPr>
        <w:t xml:space="preserve">ase in which there are ODU4 SCLC </w:t>
      </w:r>
      <w:r w:rsidR="0020337A">
        <w:rPr>
          <w:rFonts w:cs="Times New Roman"/>
          <w:sz w:val="24"/>
        </w:rPr>
        <w:t>with internal ODU2 switching showing the flexibility of the approach. Implementations for this US need only conform to externally visible behavior between the UNI and ENNI SIPs.</w:t>
      </w:r>
    </w:p>
    <w:p w14:paraId="6B9DEAA2" w14:textId="6998F7EA" w:rsidR="00D90CB6" w:rsidRDefault="00AE44B9" w:rsidP="00AB1AD8">
      <w:pPr>
        <w:rPr>
          <w:szCs w:val="22"/>
        </w:rPr>
      </w:pPr>
      <w:r w:rsidRPr="00AE44B9">
        <w:rPr>
          <w:szCs w:val="22"/>
        </w:rPr>
        <w:lastRenderedPageBreak/>
        <w:t xml:space="preserve"> </w:t>
      </w:r>
      <w:r w:rsidRPr="00AE44B9">
        <w:rPr>
          <w:noProof/>
        </w:rPr>
        <w:drawing>
          <wp:inline distT="0" distB="0" distL="0" distR="0" wp14:anchorId="07E15750" wp14:editId="618D4CF5">
            <wp:extent cx="6645910" cy="3367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5910" cy="3367405"/>
                    </a:xfrm>
                    <a:prstGeom prst="rect">
                      <a:avLst/>
                    </a:prstGeom>
                    <a:noFill/>
                    <a:ln>
                      <a:noFill/>
                    </a:ln>
                  </pic:spPr>
                </pic:pic>
              </a:graphicData>
            </a:graphic>
          </wp:inline>
        </w:drawing>
      </w:r>
    </w:p>
    <w:p w14:paraId="4286A8C0" w14:textId="4CEE1990" w:rsidR="00B97283" w:rsidRPr="00313016" w:rsidRDefault="00D90CB6" w:rsidP="00CC6365">
      <w:pPr>
        <w:pStyle w:val="Heading4"/>
      </w:pPr>
      <w:bookmarkStart w:id="1079" w:name="_Toc53676277"/>
      <w:bookmarkStart w:id="1080" w:name="_Toc121382449"/>
      <w:r w:rsidRPr="00A61677">
        <w:t>Connectivity Service request processing</w:t>
      </w:r>
      <w:bookmarkEnd w:id="1079"/>
      <w:bookmarkEnd w:id="1080"/>
    </w:p>
    <w:p w14:paraId="060FDA00" w14:textId="278A2BD5" w:rsidR="002049A3" w:rsidRPr="00A61677" w:rsidRDefault="00D90CB6" w:rsidP="00D90CB6">
      <w:pPr>
        <w:rPr>
          <w:rFonts w:cs="Times New Roman"/>
          <w:sz w:val="24"/>
        </w:rPr>
      </w:pPr>
      <w:r w:rsidRPr="00A61677">
        <w:rPr>
          <w:rFonts w:cs="Times New Roman"/>
          <w:sz w:val="24"/>
        </w:rPr>
        <w:t xml:space="preserve">The TAPI Client request </w:t>
      </w:r>
      <w:r w:rsidR="00B97283" w:rsidRPr="00A61677">
        <w:rPr>
          <w:rFonts w:cs="Times New Roman"/>
          <w:sz w:val="24"/>
        </w:rPr>
        <w:t xml:space="preserve">MUST include the relevant </w:t>
      </w:r>
      <w:r w:rsidR="00750746" w:rsidRPr="00A61677">
        <w:rPr>
          <w:rFonts w:cs="Times New Roman"/>
          <w:sz w:val="24"/>
        </w:rPr>
        <w:t>parameters</w:t>
      </w:r>
      <w:r w:rsidR="00B97283" w:rsidRPr="00A61677">
        <w:rPr>
          <w:rFonts w:cs="Times New Roman"/>
          <w:sz w:val="24"/>
        </w:rPr>
        <w:t xml:space="preserve"> as shown</w:t>
      </w:r>
      <w:r w:rsidR="002049A3" w:rsidRPr="00A61677">
        <w:rPr>
          <w:rFonts w:cs="Times New Roman"/>
          <w:sz w:val="24"/>
        </w:rPr>
        <w:t xml:space="preserve">. Note that the WORK/PROTECT CSEPs have "layer-protocol-name": "DSR" and "layer-protocol-qualifier": </w:t>
      </w:r>
      <w:r w:rsidR="009F6999">
        <w:rPr>
          <w:rFonts w:cs="Times New Roman"/>
          <w:sz w:val="24"/>
        </w:rPr>
        <w:t>“10G” (or equivalent)</w:t>
      </w:r>
      <w:r w:rsidR="002049A3" w:rsidRPr="00A61677">
        <w:rPr>
          <w:rFonts w:cs="Times New Roman"/>
          <w:sz w:val="24"/>
        </w:rPr>
        <w:t xml:space="preserve"> .</w:t>
      </w:r>
    </w:p>
    <w:p w14:paraId="4462AD0F" w14:textId="77777777" w:rsidR="002049A3" w:rsidRPr="00A61677" w:rsidRDefault="002049A3" w:rsidP="00D90CB6">
      <w:pPr>
        <w:rPr>
          <w:rFonts w:cs="Times New Roman"/>
          <w:sz w:val="24"/>
        </w:rPr>
      </w:pPr>
    </w:p>
    <w:p w14:paraId="77A49E43" w14:textId="77777777" w:rsidR="00D90CB6" w:rsidRPr="00A61677" w:rsidRDefault="00D90CB6" w:rsidP="00F014AA">
      <w:pPr>
        <w:pStyle w:val="TR-JSONsnippet"/>
      </w:pPr>
      <w:r w:rsidRPr="00A61677">
        <w:t>{</w:t>
      </w:r>
    </w:p>
    <w:p w14:paraId="015876EA" w14:textId="77777777" w:rsidR="00D90CB6" w:rsidRPr="00A61677" w:rsidRDefault="00D90CB6" w:rsidP="00F014AA">
      <w:pPr>
        <w:pStyle w:val="TR-JSONsnippet"/>
      </w:pPr>
      <w:r w:rsidRPr="00A61677">
        <w:t>"tapi-connectivity:connectivity-service": [</w:t>
      </w:r>
    </w:p>
    <w:p w14:paraId="39D6AB2D" w14:textId="77777777" w:rsidR="00D90CB6" w:rsidRPr="00A61677" w:rsidRDefault="00D90CB6" w:rsidP="00F014AA">
      <w:pPr>
        <w:pStyle w:val="TR-JSONsnippet"/>
      </w:pPr>
      <w:r w:rsidRPr="00A61677">
        <w:t xml:space="preserve">        {</w:t>
      </w:r>
    </w:p>
    <w:p w14:paraId="7B71B1B7" w14:textId="77777777" w:rsidR="00D90CB6" w:rsidRPr="00A61677" w:rsidRDefault="00D90CB6" w:rsidP="00F014AA">
      <w:pPr>
        <w:pStyle w:val="TR-JSONsnippet"/>
      </w:pPr>
      <w:r w:rsidRPr="00A61677">
        <w:t xml:space="preserve">            "end-point": [</w:t>
      </w:r>
    </w:p>
    <w:p w14:paraId="53BBB303" w14:textId="77777777" w:rsidR="00D90CB6" w:rsidRPr="00A61677" w:rsidRDefault="00D90CB6" w:rsidP="00F014AA">
      <w:pPr>
        <w:pStyle w:val="TR-JSONsnippet"/>
      </w:pPr>
      <w:r w:rsidRPr="00A61677">
        <w:t xml:space="preserve">                {</w:t>
      </w:r>
    </w:p>
    <w:p w14:paraId="62CF6BE7" w14:textId="77777777" w:rsidR="00D90CB6" w:rsidRPr="00A61677" w:rsidRDefault="00D90CB6" w:rsidP="00F014AA">
      <w:pPr>
        <w:pStyle w:val="TR-JSONsnippet"/>
      </w:pPr>
      <w:r w:rsidRPr="00A61677">
        <w:t xml:space="preserve">                    "direction": "BIDIRECTIONAL",</w:t>
      </w:r>
    </w:p>
    <w:p w14:paraId="4A6B79C0" w14:textId="77777777" w:rsidR="00D90CB6" w:rsidRPr="00A61677" w:rsidRDefault="00D90CB6" w:rsidP="00F014AA">
      <w:pPr>
        <w:pStyle w:val="TR-JSONsnippet"/>
      </w:pPr>
      <w:r w:rsidRPr="00A61677">
        <w:t xml:space="preserve">                    "protection-role": "PROTECTED",</w:t>
      </w:r>
    </w:p>
    <w:p w14:paraId="182A85C2" w14:textId="77777777" w:rsidR="00D90CB6" w:rsidRPr="00A61677" w:rsidRDefault="00D90CB6" w:rsidP="00F014AA">
      <w:pPr>
        <w:pStyle w:val="TR-JSONsnippet"/>
      </w:pPr>
      <w:r w:rsidRPr="00A61677">
        <w:t xml:space="preserve">                    "layer-protocol-qualifier": "tapi-dsr:DIGITAL_SIGNAL_TYPE",</w:t>
      </w:r>
    </w:p>
    <w:p w14:paraId="325A1023" w14:textId="77777777" w:rsidR="00D90CB6" w:rsidRPr="00A61677" w:rsidRDefault="00D90CB6" w:rsidP="00F014AA">
      <w:pPr>
        <w:pStyle w:val="TR-JSONsnippet"/>
      </w:pPr>
      <w:r w:rsidRPr="00A61677">
        <w:t xml:space="preserve">                    "layer-protocol-name": "DSR",</w:t>
      </w:r>
    </w:p>
    <w:p w14:paraId="4429CC15" w14:textId="77777777" w:rsidR="00D90CB6" w:rsidRPr="00A61677" w:rsidRDefault="00D90CB6" w:rsidP="00F014AA">
      <w:pPr>
        <w:pStyle w:val="TR-JSONsnippet"/>
      </w:pPr>
      <w:r w:rsidRPr="00A61677">
        <w:t xml:space="preserve">                    "local-id": "end_point_1",</w:t>
      </w:r>
    </w:p>
    <w:p w14:paraId="12871268" w14:textId="77777777" w:rsidR="00D90CB6" w:rsidRPr="00A61677" w:rsidRDefault="00D90CB6" w:rsidP="00F014AA">
      <w:pPr>
        <w:pStyle w:val="TR-JSONsnippet"/>
      </w:pPr>
      <w:r w:rsidRPr="00A61677">
        <w:t xml:space="preserve">                    "service-interface-point": {</w:t>
      </w:r>
    </w:p>
    <w:p w14:paraId="62D9CBEA" w14:textId="494E40C3" w:rsidR="00D90CB6" w:rsidRPr="00A61677" w:rsidRDefault="00D90CB6" w:rsidP="00F014AA">
      <w:pPr>
        <w:pStyle w:val="TR-JSONsnippet"/>
      </w:pPr>
      <w:r w:rsidRPr="00A61677">
        <w:t xml:space="preserve">                        "service-interface-point-uuid":  "UUID1"</w:t>
      </w:r>
    </w:p>
    <w:p w14:paraId="5870A952" w14:textId="77777777" w:rsidR="00D90CB6" w:rsidRPr="00A61677" w:rsidRDefault="00D90CB6" w:rsidP="00F014AA">
      <w:pPr>
        <w:pStyle w:val="TR-JSONsnippet"/>
      </w:pPr>
      <w:r w:rsidRPr="00A61677">
        <w:t xml:space="preserve">                    }</w:t>
      </w:r>
    </w:p>
    <w:p w14:paraId="751C9C68" w14:textId="77777777" w:rsidR="00D90CB6" w:rsidRPr="00A61677" w:rsidRDefault="00D90CB6" w:rsidP="00F014AA">
      <w:pPr>
        <w:pStyle w:val="TR-JSONsnippet"/>
      </w:pPr>
      <w:r w:rsidRPr="00A61677">
        <w:t xml:space="preserve">                },</w:t>
      </w:r>
    </w:p>
    <w:p w14:paraId="65A93804" w14:textId="77777777" w:rsidR="00D90CB6" w:rsidRPr="00A61677" w:rsidRDefault="00D90CB6" w:rsidP="00F014AA">
      <w:pPr>
        <w:pStyle w:val="TR-JSONsnippet"/>
      </w:pPr>
      <w:r w:rsidRPr="00A61677">
        <w:t xml:space="preserve">               {</w:t>
      </w:r>
    </w:p>
    <w:p w14:paraId="27D6E392" w14:textId="77777777" w:rsidR="00D90CB6" w:rsidRPr="00A61677" w:rsidRDefault="00D90CB6" w:rsidP="00F014AA">
      <w:pPr>
        <w:pStyle w:val="TR-JSONsnippet"/>
      </w:pPr>
      <w:r w:rsidRPr="00A61677">
        <w:t xml:space="preserve">                    "direction": "BIDIRECTIONAL",</w:t>
      </w:r>
    </w:p>
    <w:p w14:paraId="79E52403" w14:textId="43A30E48" w:rsidR="00D90CB6" w:rsidRPr="00A61677" w:rsidRDefault="00D90CB6" w:rsidP="00F014AA">
      <w:pPr>
        <w:pStyle w:val="TR-JSONsnippet"/>
      </w:pPr>
      <w:r w:rsidRPr="00A61677">
        <w:t xml:space="preserve">                    "protection-role": "WORK</w:t>
      </w:r>
      <w:r w:rsidR="00976ECA" w:rsidRPr="00A61677">
        <w:t>"</w:t>
      </w:r>
      <w:r w:rsidRPr="00A61677">
        <w:t>,</w:t>
      </w:r>
    </w:p>
    <w:p w14:paraId="66A38E55" w14:textId="41076D13" w:rsidR="00D90CB6" w:rsidRPr="00A61677" w:rsidRDefault="00D90CB6" w:rsidP="00F014AA">
      <w:pPr>
        <w:pStyle w:val="TR-JSONsnippet"/>
        <w:rPr>
          <w:color w:val="7030A0"/>
        </w:rPr>
      </w:pPr>
      <w:r w:rsidRPr="00A61677">
        <w:rPr>
          <w:color w:val="7030A0"/>
        </w:rPr>
        <w:t xml:space="preserve">                    "layer-protocol-qualifier": "tapi-dsr:</w:t>
      </w:r>
      <w:r w:rsidR="00D6521B" w:rsidRPr="00A61677">
        <w:rPr>
          <w:color w:val="7030A0"/>
        </w:rPr>
        <w:t>DIGITAL_SIGNAL_TYPE</w:t>
      </w:r>
      <w:r w:rsidRPr="00A61677">
        <w:rPr>
          <w:color w:val="7030A0"/>
        </w:rPr>
        <w:t>",</w:t>
      </w:r>
    </w:p>
    <w:p w14:paraId="2B984DD6" w14:textId="77777777" w:rsidR="00D90CB6" w:rsidRPr="00A61677" w:rsidRDefault="00D90CB6" w:rsidP="00F014AA">
      <w:pPr>
        <w:pStyle w:val="TR-JSONsnippet"/>
        <w:rPr>
          <w:color w:val="7030A0"/>
        </w:rPr>
      </w:pPr>
      <w:r w:rsidRPr="00A61677">
        <w:rPr>
          <w:color w:val="7030A0"/>
        </w:rPr>
        <w:t xml:space="preserve">                    "layer-protocol-name": "DSR",</w:t>
      </w:r>
    </w:p>
    <w:p w14:paraId="0CEEE75B" w14:textId="77777777" w:rsidR="00D90CB6" w:rsidRPr="00A61677" w:rsidRDefault="00D90CB6" w:rsidP="00F014AA">
      <w:pPr>
        <w:pStyle w:val="TR-JSONsnippet"/>
      </w:pPr>
      <w:r w:rsidRPr="00A61677">
        <w:t xml:space="preserve">                    "local-id": "end_point_2",</w:t>
      </w:r>
    </w:p>
    <w:p w14:paraId="442E5504" w14:textId="77777777" w:rsidR="00D90CB6" w:rsidRPr="00A61677" w:rsidRDefault="00D90CB6" w:rsidP="00F014AA">
      <w:pPr>
        <w:pStyle w:val="TR-JSONsnippet"/>
      </w:pPr>
      <w:r w:rsidRPr="00A61677">
        <w:t xml:space="preserve">                    "service-interface-point": {</w:t>
      </w:r>
    </w:p>
    <w:p w14:paraId="1010614E" w14:textId="7700DAE2" w:rsidR="00976ECA" w:rsidRPr="00A61677" w:rsidRDefault="00D90CB6" w:rsidP="00976ECA">
      <w:pPr>
        <w:pStyle w:val="TR-JSONsnippet"/>
      </w:pPr>
      <w:r w:rsidRPr="00A61677">
        <w:t xml:space="preserve">                        "service-interface-point-uuid":  "UUID2"</w:t>
      </w:r>
      <w:r w:rsidR="00976ECA" w:rsidRPr="00A61677">
        <w:t xml:space="preserve"> </w:t>
      </w:r>
      <w:r w:rsidR="00976ECA" w:rsidRPr="00A61677">
        <w:rPr>
          <w:color w:val="FF0000"/>
        </w:rPr>
        <w:t>(</w:t>
      </w:r>
      <w:r w:rsidR="009C1BCE">
        <w:rPr>
          <w:color w:val="FF0000"/>
        </w:rPr>
        <w:t>OTN</w:t>
      </w:r>
      <w:r w:rsidR="00A328DB" w:rsidRPr="00A61677">
        <w:rPr>
          <w:color w:val="FF0000"/>
        </w:rPr>
        <w:t xml:space="preserve"> SIP</w:t>
      </w:r>
      <w:r w:rsidR="00976ECA" w:rsidRPr="00A61677">
        <w:rPr>
          <w:color w:val="FF0000"/>
        </w:rPr>
        <w:t>)</w:t>
      </w:r>
    </w:p>
    <w:p w14:paraId="408054D1" w14:textId="5F71A89A" w:rsidR="00D90CB6" w:rsidRPr="00A61677" w:rsidRDefault="00D90CB6" w:rsidP="00F014AA">
      <w:pPr>
        <w:pStyle w:val="TR-JSONsnippet"/>
      </w:pPr>
    </w:p>
    <w:p w14:paraId="1642B204" w14:textId="77777777" w:rsidR="00D90CB6" w:rsidRPr="00A61677" w:rsidRDefault="00D90CB6" w:rsidP="00F014AA">
      <w:pPr>
        <w:pStyle w:val="TR-JSONsnippet"/>
      </w:pPr>
      <w:r w:rsidRPr="00A61677">
        <w:t xml:space="preserve">                    }</w:t>
      </w:r>
    </w:p>
    <w:p w14:paraId="17B3FFFF" w14:textId="77777777" w:rsidR="00D90CB6" w:rsidRPr="00A61677" w:rsidRDefault="00D90CB6" w:rsidP="00F014AA">
      <w:pPr>
        <w:pStyle w:val="TR-JSONsnippet"/>
      </w:pPr>
      <w:r w:rsidRPr="00A61677">
        <w:t xml:space="preserve">                },</w:t>
      </w:r>
    </w:p>
    <w:p w14:paraId="6F70AA7B" w14:textId="77777777" w:rsidR="00D90CB6" w:rsidRPr="00A61677" w:rsidRDefault="00D90CB6" w:rsidP="00F014AA">
      <w:pPr>
        <w:pStyle w:val="TR-JSONsnippet"/>
      </w:pPr>
      <w:r w:rsidRPr="00A61677">
        <w:t xml:space="preserve">                {</w:t>
      </w:r>
    </w:p>
    <w:p w14:paraId="50493083" w14:textId="20AC8180" w:rsidR="00D90CB6" w:rsidRPr="00A61677" w:rsidRDefault="00D90CB6" w:rsidP="00F014AA">
      <w:pPr>
        <w:pStyle w:val="TR-JSONsnippet"/>
      </w:pPr>
      <w:r w:rsidRPr="00A61677">
        <w:t xml:space="preserve">                    "direction": "BIDIRECTIONAL</w:t>
      </w:r>
      <w:r w:rsidR="00794D1C" w:rsidRPr="00A61677">
        <w:t>"</w:t>
      </w:r>
      <w:r w:rsidRPr="00A61677">
        <w:t>,</w:t>
      </w:r>
    </w:p>
    <w:p w14:paraId="22D6E6EF" w14:textId="77777777" w:rsidR="00D90CB6" w:rsidRPr="00A61677" w:rsidRDefault="00D90CB6" w:rsidP="00F014AA">
      <w:pPr>
        <w:pStyle w:val="TR-JSONsnippet"/>
      </w:pPr>
      <w:r w:rsidRPr="00A61677">
        <w:t xml:space="preserve">                    "protection-role": "PROTECT",</w:t>
      </w:r>
    </w:p>
    <w:p w14:paraId="29663465" w14:textId="6D6FE121" w:rsidR="00D90CB6" w:rsidRPr="00A61677" w:rsidRDefault="00D90CB6" w:rsidP="00F014AA">
      <w:pPr>
        <w:pStyle w:val="TR-JSONsnippet"/>
        <w:rPr>
          <w:color w:val="7030A0"/>
        </w:rPr>
      </w:pPr>
      <w:r w:rsidRPr="00A61677">
        <w:rPr>
          <w:color w:val="7030A0"/>
        </w:rPr>
        <w:t xml:space="preserve">                    "layer-protocol-qualifier": "tapi-dsr:DIGITAL_SIGNAL_TYPE</w:t>
      </w:r>
      <w:r w:rsidR="009C1BCE" w:rsidRPr="00A61677">
        <w:rPr>
          <w:color w:val="7030A0"/>
        </w:rPr>
        <w:t xml:space="preserve"> </w:t>
      </w:r>
      <w:r w:rsidRPr="00A61677">
        <w:rPr>
          <w:color w:val="7030A0"/>
        </w:rPr>
        <w:t>",</w:t>
      </w:r>
      <w:r w:rsidR="00A328DB" w:rsidRPr="00A61677">
        <w:rPr>
          <w:color w:val="7030A0"/>
        </w:rPr>
        <w:t xml:space="preserve"> </w:t>
      </w:r>
    </w:p>
    <w:p w14:paraId="50F4CACD" w14:textId="77777777" w:rsidR="00D90CB6" w:rsidRPr="00A61677" w:rsidRDefault="00D90CB6" w:rsidP="00F014AA">
      <w:pPr>
        <w:pStyle w:val="TR-JSONsnippet"/>
        <w:rPr>
          <w:color w:val="7030A0"/>
        </w:rPr>
      </w:pPr>
      <w:r w:rsidRPr="00A61677">
        <w:rPr>
          <w:color w:val="7030A0"/>
        </w:rPr>
        <w:t xml:space="preserve">                    "layer-protocol-name": "DSR",</w:t>
      </w:r>
    </w:p>
    <w:p w14:paraId="5A14F895" w14:textId="77777777" w:rsidR="00D90CB6" w:rsidRPr="00A61677" w:rsidRDefault="00D90CB6" w:rsidP="00F014AA">
      <w:pPr>
        <w:pStyle w:val="TR-JSONsnippet"/>
      </w:pPr>
      <w:r w:rsidRPr="00A61677">
        <w:lastRenderedPageBreak/>
        <w:t xml:space="preserve">                    "local-id": "end_point_3",</w:t>
      </w:r>
    </w:p>
    <w:p w14:paraId="71914B5C" w14:textId="77777777" w:rsidR="00D90CB6" w:rsidRPr="00A61677" w:rsidRDefault="00D90CB6" w:rsidP="00F014AA">
      <w:pPr>
        <w:pStyle w:val="TR-JSONsnippet"/>
        <w:rPr>
          <w:color w:val="C00000"/>
        </w:rPr>
      </w:pPr>
      <w:r w:rsidRPr="00A61677">
        <w:rPr>
          <w:color w:val="C00000"/>
        </w:rPr>
        <w:t xml:space="preserve">                    "protecting-connectivity-service-end-point": {</w:t>
      </w:r>
    </w:p>
    <w:p w14:paraId="6E050374" w14:textId="074C359F" w:rsidR="00D90CB6" w:rsidRPr="00A61677" w:rsidRDefault="00D90CB6" w:rsidP="00F014AA">
      <w:pPr>
        <w:pStyle w:val="TR-JSONsnippet"/>
        <w:rPr>
          <w:color w:val="C00000"/>
        </w:rPr>
      </w:pPr>
      <w:r w:rsidRPr="00A61677">
        <w:rPr>
          <w:color w:val="C00000"/>
        </w:rPr>
        <w:tab/>
      </w:r>
      <w:r w:rsidRPr="00A61677">
        <w:rPr>
          <w:color w:val="C00000"/>
        </w:rPr>
        <w:tab/>
      </w:r>
      <w:r w:rsidRPr="00A61677">
        <w:rPr>
          <w:color w:val="C00000"/>
        </w:rPr>
        <w:tab/>
      </w:r>
      <w:r w:rsidR="00652533" w:rsidRPr="00A61677">
        <w:rPr>
          <w:color w:val="C00000"/>
        </w:rPr>
        <w:t xml:space="preserve">             </w:t>
      </w:r>
      <w:r w:rsidRPr="00A61677">
        <w:rPr>
          <w:color w:val="C00000"/>
        </w:rPr>
        <w:t>"connectivity-service-uuid": "UUID_CS",</w:t>
      </w:r>
      <w:r w:rsidR="004E5A73" w:rsidRPr="00A61677">
        <w:rPr>
          <w:color w:val="C00000"/>
        </w:rPr>
        <w:t xml:space="preserve">   (this CS)</w:t>
      </w:r>
    </w:p>
    <w:p w14:paraId="51625CDF" w14:textId="6EE87B3E" w:rsidR="00D90CB6" w:rsidRPr="00A61677" w:rsidRDefault="00D90CB6" w:rsidP="00F014AA">
      <w:pPr>
        <w:pStyle w:val="TR-JSONsnippet"/>
        <w:rPr>
          <w:color w:val="C00000"/>
        </w:rPr>
      </w:pPr>
      <w:r w:rsidRPr="00A61677">
        <w:rPr>
          <w:color w:val="C00000"/>
        </w:rPr>
        <w:tab/>
      </w:r>
      <w:r w:rsidRPr="00A61677">
        <w:rPr>
          <w:color w:val="C00000"/>
        </w:rPr>
        <w:tab/>
      </w:r>
      <w:r w:rsidRPr="00A61677">
        <w:rPr>
          <w:color w:val="C00000"/>
        </w:rPr>
        <w:tab/>
      </w:r>
      <w:r w:rsidR="00652533" w:rsidRPr="00A61677">
        <w:rPr>
          <w:color w:val="C00000"/>
        </w:rPr>
        <w:t xml:space="preserve">             </w:t>
      </w:r>
      <w:r w:rsidRPr="00A61677">
        <w:rPr>
          <w:color w:val="C00000"/>
        </w:rPr>
        <w:t>"connectivity-service-end-point-local-id": "end_point_2”</w:t>
      </w:r>
    </w:p>
    <w:p w14:paraId="4591A7DC" w14:textId="77777777" w:rsidR="00D90CB6" w:rsidRPr="00A61677" w:rsidRDefault="00D90CB6" w:rsidP="00F014AA">
      <w:pPr>
        <w:pStyle w:val="TR-JSONsnippet"/>
        <w:rPr>
          <w:color w:val="C00000"/>
        </w:rPr>
      </w:pPr>
      <w:r w:rsidRPr="00A61677">
        <w:rPr>
          <w:color w:val="C00000"/>
        </w:rPr>
        <w:t xml:space="preserve">                    }</w:t>
      </w:r>
    </w:p>
    <w:p w14:paraId="7FE17C62" w14:textId="77777777" w:rsidR="00D90CB6" w:rsidRPr="00A61677" w:rsidRDefault="00D90CB6" w:rsidP="00F014AA">
      <w:pPr>
        <w:pStyle w:val="TR-JSONsnippet"/>
      </w:pPr>
      <w:r w:rsidRPr="00A61677">
        <w:t xml:space="preserve">                    "service-interface-point": {</w:t>
      </w:r>
    </w:p>
    <w:p w14:paraId="7A65947D" w14:textId="68241F2C" w:rsidR="00652533" w:rsidRPr="00A61677" w:rsidRDefault="00D90CB6" w:rsidP="00652533">
      <w:pPr>
        <w:pStyle w:val="TR-JSONsnippet"/>
      </w:pPr>
      <w:r w:rsidRPr="00A61677">
        <w:t xml:space="preserve">                        "service-interface-point-uuid": "UUID3"</w:t>
      </w:r>
      <w:r w:rsidR="00652533" w:rsidRPr="00A61677">
        <w:t xml:space="preserve"> </w:t>
      </w:r>
      <w:r w:rsidR="00652533" w:rsidRPr="00A61677">
        <w:rPr>
          <w:color w:val="FF0000"/>
        </w:rPr>
        <w:t>(O</w:t>
      </w:r>
      <w:r w:rsidR="009C1BCE">
        <w:rPr>
          <w:color w:val="FF0000"/>
        </w:rPr>
        <w:t>TN</w:t>
      </w:r>
      <w:r w:rsidR="00652533" w:rsidRPr="00A61677">
        <w:rPr>
          <w:color w:val="FF0000"/>
        </w:rPr>
        <w:t xml:space="preserve"> SIP)</w:t>
      </w:r>
    </w:p>
    <w:p w14:paraId="086DB729" w14:textId="25FE8010" w:rsidR="00D90CB6" w:rsidRPr="00A61677" w:rsidRDefault="00D90CB6" w:rsidP="00F014AA">
      <w:pPr>
        <w:pStyle w:val="TR-JSONsnippet"/>
      </w:pPr>
    </w:p>
    <w:p w14:paraId="74186799" w14:textId="77777777" w:rsidR="00D90CB6" w:rsidRPr="00A61677" w:rsidRDefault="00D90CB6" w:rsidP="00F014AA">
      <w:pPr>
        <w:pStyle w:val="TR-JSONsnippet"/>
      </w:pPr>
      <w:r w:rsidRPr="00A61677">
        <w:t xml:space="preserve">                    }</w:t>
      </w:r>
    </w:p>
    <w:p w14:paraId="674B5243" w14:textId="77777777" w:rsidR="00D90CB6" w:rsidRPr="00A61677" w:rsidRDefault="00D90CB6" w:rsidP="00F014AA">
      <w:pPr>
        <w:pStyle w:val="TR-JSONsnippet"/>
      </w:pPr>
      <w:r w:rsidRPr="00A61677">
        <w:t xml:space="preserve">                }</w:t>
      </w:r>
    </w:p>
    <w:p w14:paraId="4F9FD3F1" w14:textId="77777777" w:rsidR="00D90CB6" w:rsidRPr="00A61677" w:rsidRDefault="00D90CB6" w:rsidP="00F014AA">
      <w:pPr>
        <w:pStyle w:val="TR-JSONsnippet"/>
      </w:pPr>
      <w:r w:rsidRPr="00A61677">
        <w:t xml:space="preserve">            ],</w:t>
      </w:r>
    </w:p>
    <w:p w14:paraId="32BEBDE3" w14:textId="2AB217DC" w:rsidR="00D90CB6" w:rsidRPr="000E67C8" w:rsidRDefault="00D90CB6" w:rsidP="00F014AA">
      <w:pPr>
        <w:pStyle w:val="TR-JSONsnippet"/>
        <w:rPr>
          <w:color w:val="2957BD" w:themeColor="accent6" w:themeShade="BF"/>
        </w:rPr>
      </w:pPr>
      <w:r w:rsidRPr="000E67C8">
        <w:rPr>
          <w:color w:val="2957BD" w:themeColor="accent6" w:themeShade="BF"/>
        </w:rPr>
        <w:t xml:space="preserve">            </w:t>
      </w:r>
      <w:r w:rsidR="00555A03" w:rsidRPr="000E67C8">
        <w:rPr>
          <w:color w:val="2957BD" w:themeColor="accent6" w:themeShade="BF"/>
        </w:rPr>
        <w:t>"</w:t>
      </w:r>
      <w:r w:rsidRPr="000E67C8">
        <w:rPr>
          <w:color w:val="2957BD" w:themeColor="accent6" w:themeShade="BF"/>
        </w:rPr>
        <w:t>is-coordinated-switching-both-ends</w:t>
      </w:r>
      <w:r w:rsidR="00555A03" w:rsidRPr="000E67C8">
        <w:rPr>
          <w:color w:val="2957BD" w:themeColor="accent6" w:themeShade="BF"/>
        </w:rPr>
        <w:t>"</w:t>
      </w:r>
      <w:r w:rsidRPr="000E67C8">
        <w:rPr>
          <w:color w:val="2957BD" w:themeColor="accent6" w:themeShade="BF"/>
        </w:rPr>
        <w:t xml:space="preserve">: false, </w:t>
      </w:r>
    </w:p>
    <w:p w14:paraId="5A8778B1" w14:textId="067384E7" w:rsidR="00D90CB6" w:rsidRPr="000E67C8" w:rsidRDefault="00D90CB6" w:rsidP="00496879">
      <w:pPr>
        <w:pStyle w:val="TR-JSONsnippet"/>
      </w:pPr>
      <w:r w:rsidRPr="000E67C8">
        <w:t xml:space="preserve">            </w:t>
      </w:r>
      <w:r w:rsidR="00555A03" w:rsidRPr="000E67C8">
        <w:t>"</w:t>
      </w:r>
      <w:r w:rsidRPr="000E67C8">
        <w:t>resilience-</w:t>
      </w:r>
      <w:r w:rsidR="00496879">
        <w:t>constraint</w:t>
      </w:r>
      <w:r w:rsidR="00555A03" w:rsidRPr="000E67C8">
        <w:t>"</w:t>
      </w:r>
      <w:r w:rsidRPr="000E67C8">
        <w:t>:{</w:t>
      </w:r>
    </w:p>
    <w:p w14:paraId="7E7E98B7" w14:textId="2569A8E2" w:rsidR="00496879" w:rsidRPr="000E67C8" w:rsidRDefault="00496879" w:rsidP="00496879">
      <w:pPr>
        <w:pStyle w:val="TR-JSONsnippet"/>
      </w:pPr>
      <w:r>
        <w:t xml:space="preserve">                 </w:t>
      </w:r>
      <w:r w:rsidRPr="000E67C8">
        <w:t>"resilience-type":{</w:t>
      </w:r>
    </w:p>
    <w:p w14:paraId="59B590D3" w14:textId="6488BC0F" w:rsidR="00496879" w:rsidRPr="000E67C8" w:rsidRDefault="00496879" w:rsidP="00496879">
      <w:pPr>
        <w:pStyle w:val="TR-JSONsnippet"/>
      </w:pPr>
      <w:r w:rsidRPr="000E67C8">
        <w:t xml:space="preserve">                 </w:t>
      </w:r>
      <w:r>
        <w:t xml:space="preserve">       </w:t>
      </w:r>
      <w:r w:rsidRPr="000E67C8">
        <w:t>"protection-type":ONE_PLUS_ONE_PROTECTION,</w:t>
      </w:r>
    </w:p>
    <w:p w14:paraId="4753724A" w14:textId="2C5F6B12" w:rsidR="00496879" w:rsidRPr="00496879" w:rsidRDefault="00496879" w:rsidP="00496879">
      <w:pPr>
        <w:pStyle w:val="TR-JSONsnippet"/>
      </w:pPr>
      <w:r w:rsidRPr="00496879">
        <w:t xml:space="preserve">                  }</w:t>
      </w:r>
    </w:p>
    <w:p w14:paraId="3A5848C1" w14:textId="732CBCC9" w:rsidR="00496879" w:rsidRPr="00496879" w:rsidRDefault="00496879" w:rsidP="00496879">
      <w:pPr>
        <w:pStyle w:val="TR-JSONsnippet"/>
      </w:pPr>
      <w:r w:rsidRPr="00496879">
        <w:t xml:space="preserve">            }</w:t>
      </w:r>
    </w:p>
    <w:p w14:paraId="26B0B896" w14:textId="065FF138" w:rsidR="00D90CB6" w:rsidRPr="00A61677" w:rsidRDefault="00496879" w:rsidP="00496879">
      <w:pPr>
        <w:pStyle w:val="TR-JSONsnippet"/>
      </w:pPr>
      <w:r>
        <w:t xml:space="preserve">            </w:t>
      </w:r>
      <w:r w:rsidR="00D90CB6" w:rsidRPr="00A61677">
        <w:t>"uuid": "UUID_CS",</w:t>
      </w:r>
    </w:p>
    <w:p w14:paraId="64A61A7F" w14:textId="77777777" w:rsidR="00D90CB6" w:rsidRPr="00A61677" w:rsidRDefault="00D90CB6" w:rsidP="00F014AA">
      <w:pPr>
        <w:pStyle w:val="TR-JSONsnippet"/>
      </w:pPr>
      <w:r w:rsidRPr="00A61677">
        <w:t xml:space="preserve">        }</w:t>
      </w:r>
    </w:p>
    <w:p w14:paraId="53536954" w14:textId="77777777" w:rsidR="00D90CB6" w:rsidRPr="00A61677" w:rsidRDefault="00D90CB6" w:rsidP="00F014AA">
      <w:pPr>
        <w:pStyle w:val="TR-JSONsnippet"/>
      </w:pPr>
      <w:r w:rsidRPr="00A61677">
        <w:t xml:space="preserve">    ]</w:t>
      </w:r>
    </w:p>
    <w:p w14:paraId="41FCAAA2" w14:textId="77777777" w:rsidR="00D90CB6" w:rsidRPr="00A61677" w:rsidRDefault="00D90CB6" w:rsidP="00F014AA">
      <w:pPr>
        <w:pStyle w:val="TR-JSONsnippet"/>
      </w:pPr>
      <w:r w:rsidRPr="00A61677">
        <w:t>}</w:t>
      </w:r>
    </w:p>
    <w:p w14:paraId="152AF101" w14:textId="6E447B29" w:rsidR="00D90CB6" w:rsidRPr="00A61677" w:rsidRDefault="00D90CB6" w:rsidP="00AB1AD8">
      <w:pPr>
        <w:spacing w:after="0"/>
        <w:rPr>
          <w:rFonts w:eastAsiaTheme="majorEastAsia" w:cs="Times New Roman"/>
          <w:b/>
          <w:szCs w:val="22"/>
        </w:rPr>
      </w:pPr>
    </w:p>
    <w:p w14:paraId="2B6C7946" w14:textId="77777777" w:rsidR="00D90CB6" w:rsidRPr="00A61677" w:rsidRDefault="00D90CB6" w:rsidP="00CC6365">
      <w:pPr>
        <w:pStyle w:val="Heading4"/>
      </w:pPr>
      <w:bookmarkStart w:id="1081" w:name="_Toc53676278"/>
      <w:bookmarkStart w:id="1082" w:name="_Toc121382450"/>
      <w:r w:rsidRPr="00A61677">
        <w:t>Expected results</w:t>
      </w:r>
      <w:bookmarkEnd w:id="1081"/>
      <w:bookmarkEnd w:id="1082"/>
    </w:p>
    <w:p w14:paraId="5AF0C7C9" w14:textId="2F2F53E5" w:rsidR="00D90CB6" w:rsidRPr="00A61677" w:rsidRDefault="00D90CB6" w:rsidP="00D90CB6">
      <w:pPr>
        <w:rPr>
          <w:rFonts w:cs="Times New Roman"/>
          <w:sz w:val="24"/>
        </w:rPr>
      </w:pPr>
      <w:r w:rsidRPr="00A61677">
        <w:rPr>
          <w:rFonts w:cs="Times New Roman"/>
          <w:szCs w:val="22"/>
        </w:rPr>
        <w:t>The TAPI server shall accept the above-mentioned asymmetric connectivity-service provisioning request and perform the route computation and connection provisioning within its domain.</w:t>
      </w:r>
    </w:p>
    <w:p w14:paraId="3E97BC57" w14:textId="60407287" w:rsidR="008A660F" w:rsidRPr="00A61677" w:rsidRDefault="000D6E15" w:rsidP="00D90CB6">
      <w:pPr>
        <w:rPr>
          <w:rFonts w:cs="Times New Roman"/>
          <w:sz w:val="24"/>
        </w:rPr>
      </w:pPr>
      <w:r w:rsidRPr="00A61677">
        <w:rPr>
          <w:noProof/>
        </w:rPr>
        <w:drawing>
          <wp:inline distT="0" distB="0" distL="0" distR="0" wp14:anchorId="5753F212" wp14:editId="414D3770">
            <wp:extent cx="6645910" cy="19050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5">
                      <a:extLst>
                        <a:ext uri="{28A0092B-C50C-407E-A947-70E740481C1C}">
                          <a14:useLocalDpi xmlns:a14="http://schemas.microsoft.com/office/drawing/2010/main" val="0"/>
                        </a:ext>
                      </a:extLst>
                    </a:blip>
                    <a:srcRect t="-3323" b="42912"/>
                    <a:stretch/>
                  </pic:blipFill>
                  <pic:spPr bwMode="auto">
                    <a:xfrm>
                      <a:off x="0" y="0"/>
                      <a:ext cx="664591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23769C68" w14:textId="44B42ACF" w:rsidR="0027260E" w:rsidRPr="00A61677" w:rsidRDefault="0027260E" w:rsidP="003578A8">
      <w:pPr>
        <w:pStyle w:val="TableCaption"/>
      </w:pPr>
      <w:bookmarkStart w:id="1083" w:name="_Ref59529149"/>
      <w:bookmarkStart w:id="1084" w:name="_Ref57732671"/>
      <w:bookmarkStart w:id="1085" w:name="_Toc121382663"/>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A61677">
        <w:instrText>SEQ Figure \* ARABIC \s 1</w:instrText>
      </w:r>
      <w:r w:rsidRPr="00A61677">
        <w:fldChar w:fldCharType="separate"/>
      </w:r>
      <w:r w:rsidR="00401799">
        <w:rPr>
          <w:noProof/>
        </w:rPr>
        <w:t>77</w:t>
      </w:r>
      <w:r w:rsidRPr="00A61677">
        <w:fldChar w:fldCharType="end"/>
      </w:r>
      <w:bookmarkEnd w:id="1083"/>
      <w:r w:rsidRPr="00A61677">
        <w:t xml:space="preserve"> TAPI context after asymmetric connectivity-service with 1+1 Protection with Diverse Service Provisioning (eSNCP) provisioning between UNI DSR and E-NNI OTUk interfaces.</w:t>
      </w:r>
      <w:bookmarkEnd w:id="1084"/>
      <w:bookmarkEnd w:id="1085"/>
    </w:p>
    <w:p w14:paraId="4E8561FF" w14:textId="7885AA99" w:rsidR="007D35DD" w:rsidRPr="00A61677" w:rsidRDefault="00D90CB6" w:rsidP="007D35DD">
      <w:pPr>
        <w:rPr>
          <w:rFonts w:cs="Times New Roman"/>
          <w:szCs w:val="22"/>
        </w:rPr>
      </w:pPr>
      <w:r w:rsidRPr="00A61677">
        <w:rPr>
          <w:rFonts w:cs="Times New Roman"/>
          <w:szCs w:val="22"/>
        </w:rPr>
        <w:t xml:space="preserve">The example covers an asymmetric connectivity-service request between a 10GE DSR </w:t>
      </w:r>
      <w:r w:rsidR="00542A4B">
        <w:rPr>
          <w:rFonts w:cs="Times New Roman"/>
          <w:szCs w:val="22"/>
        </w:rPr>
        <w:t>SIP</w:t>
      </w:r>
      <w:r w:rsidRPr="00A61677">
        <w:rPr>
          <w:rFonts w:cs="Times New Roman"/>
          <w:szCs w:val="22"/>
        </w:rPr>
        <w:t xml:space="preserve"> (representing the UNI client interface in Domain A) and </w:t>
      </w:r>
      <w:r w:rsidR="00891713" w:rsidRPr="00A61677">
        <w:rPr>
          <w:rFonts w:cs="Times New Roman"/>
          <w:szCs w:val="22"/>
        </w:rPr>
        <w:t>two</w:t>
      </w:r>
      <w:r w:rsidRPr="00A61677">
        <w:rPr>
          <w:rFonts w:cs="Times New Roman"/>
          <w:szCs w:val="22"/>
        </w:rPr>
        <w:t xml:space="preserve"> </w:t>
      </w:r>
      <w:r w:rsidR="00C531D6">
        <w:rPr>
          <w:rFonts w:cs="Times New Roman"/>
          <w:szCs w:val="22"/>
        </w:rPr>
        <w:t>DIGITAL_OTN</w:t>
      </w:r>
      <w:r w:rsidRPr="00A61677">
        <w:rPr>
          <w:rFonts w:cs="Times New Roman"/>
          <w:szCs w:val="22"/>
        </w:rPr>
        <w:t xml:space="preserve"> </w:t>
      </w:r>
      <w:r w:rsidR="00C531D6">
        <w:rPr>
          <w:rFonts w:cs="Times New Roman"/>
          <w:szCs w:val="22"/>
        </w:rPr>
        <w:t>SIP</w:t>
      </w:r>
      <w:r w:rsidRPr="00A61677">
        <w:rPr>
          <w:rFonts w:cs="Times New Roman"/>
          <w:szCs w:val="22"/>
        </w:rPr>
        <w:t xml:space="preserve"> (representing the E-NNI inter-domain interface at the boundary between Domain A and B). </w:t>
      </w:r>
      <w:r w:rsidR="007D35DD" w:rsidRPr="00A61677">
        <w:rPr>
          <w:rFonts w:cs="Times New Roman"/>
          <w:szCs w:val="22"/>
        </w:rPr>
        <w:t>The requested DSR CS triggers the creation of:</w:t>
      </w:r>
    </w:p>
    <w:p w14:paraId="6E0D4F0C" w14:textId="72BEAF35" w:rsidR="007D35DD" w:rsidRPr="00A61677" w:rsidRDefault="007D35DD">
      <w:pPr>
        <w:numPr>
          <w:ilvl w:val="0"/>
          <w:numId w:val="15"/>
        </w:numPr>
        <w:rPr>
          <w:rFonts w:cs="Times New Roman"/>
          <w:b/>
          <w:szCs w:val="22"/>
        </w:rPr>
      </w:pPr>
      <w:r w:rsidRPr="00A61677">
        <w:rPr>
          <w:rFonts w:cs="Times New Roman"/>
          <w:b/>
          <w:szCs w:val="22"/>
        </w:rPr>
        <w:t>A DSR Top Connection.</w:t>
      </w:r>
    </w:p>
    <w:p w14:paraId="4768A272" w14:textId="36B9EDFE" w:rsidR="0045211A" w:rsidRPr="00A61677" w:rsidRDefault="0045211A">
      <w:pPr>
        <w:numPr>
          <w:ilvl w:val="0"/>
          <w:numId w:val="15"/>
        </w:numPr>
        <w:rPr>
          <w:rFonts w:cs="Times New Roman"/>
          <w:szCs w:val="22"/>
        </w:rPr>
      </w:pPr>
      <w:r w:rsidRPr="00A61677">
        <w:rPr>
          <w:rFonts w:cs="Times New Roman"/>
          <w:b/>
          <w:szCs w:val="22"/>
        </w:rPr>
        <w:t>An ODU2 Top Connection</w:t>
      </w:r>
      <w:r w:rsidRPr="00A61677">
        <w:rPr>
          <w:rFonts w:cs="Times New Roman"/>
          <w:szCs w:val="22"/>
        </w:rPr>
        <w:t xml:space="preserve">: which has two routes and includes one switch-control instance. Such switch-control instance recursively includes </w:t>
      </w:r>
      <w:r w:rsidR="000B685B" w:rsidRPr="00A61677">
        <w:rPr>
          <w:rFonts w:cs="Times New Roman"/>
          <w:szCs w:val="22"/>
        </w:rPr>
        <w:t>one</w:t>
      </w:r>
      <w:r w:rsidRPr="00A61677">
        <w:rPr>
          <w:rFonts w:cs="Times New Roman"/>
          <w:szCs w:val="22"/>
        </w:rPr>
        <w:t xml:space="preserve"> subordinate switch-control (sub-switch-control) and no switch. </w:t>
      </w:r>
      <w:r w:rsidR="00201A06" w:rsidRPr="00A61677">
        <w:rPr>
          <w:rFonts w:cs="Times New Roman"/>
          <w:szCs w:val="22"/>
        </w:rPr>
        <w:t xml:space="preserve">The </w:t>
      </w:r>
      <w:r w:rsidRPr="00A61677">
        <w:rPr>
          <w:rFonts w:cs="Times New Roman"/>
          <w:szCs w:val="22"/>
        </w:rPr>
        <w:t>subordinate switch control references (</w:t>
      </w:r>
      <w:r w:rsidRPr="00A61677">
        <w:rPr>
          <w:rFonts w:cs="Times New Roman"/>
          <w:i/>
          <w:iCs/>
          <w:szCs w:val="22"/>
        </w:rPr>
        <w:t>points to</w:t>
      </w:r>
      <w:r w:rsidRPr="00A61677">
        <w:rPr>
          <w:rFonts w:cs="Times New Roman"/>
          <w:szCs w:val="22"/>
        </w:rPr>
        <w:t xml:space="preserve">) a switch-control included </w:t>
      </w:r>
      <w:r w:rsidR="00BE35D6">
        <w:rPr>
          <w:rFonts w:cs="Times New Roman"/>
          <w:szCs w:val="22"/>
        </w:rPr>
        <w:t xml:space="preserve">the appropriate (3-pointed) </w:t>
      </w:r>
      <w:r w:rsidRPr="00A61677">
        <w:rPr>
          <w:rFonts w:cs="Times New Roman"/>
          <w:szCs w:val="22"/>
        </w:rPr>
        <w:t>lower-connection (by using a connection-uuid and switch-control-uuid).</w:t>
      </w:r>
    </w:p>
    <w:p w14:paraId="142CCD87" w14:textId="2EC6A4DF" w:rsidR="0045211A" w:rsidRPr="00A61677" w:rsidRDefault="003C767A">
      <w:pPr>
        <w:numPr>
          <w:ilvl w:val="1"/>
          <w:numId w:val="15"/>
        </w:numPr>
        <w:rPr>
          <w:rFonts w:cs="Times New Roman"/>
          <w:szCs w:val="22"/>
        </w:rPr>
      </w:pPr>
      <w:r w:rsidRPr="00A61677">
        <w:rPr>
          <w:rFonts w:cs="Times New Roman"/>
          <w:szCs w:val="22"/>
        </w:rPr>
        <w:t>The</w:t>
      </w:r>
      <w:r w:rsidR="0045211A" w:rsidRPr="00A61677">
        <w:rPr>
          <w:rFonts w:cs="Times New Roman"/>
          <w:szCs w:val="22"/>
        </w:rPr>
        <w:t xml:space="preserve"> </w:t>
      </w:r>
      <w:r w:rsidR="00BE35D6">
        <w:rPr>
          <w:rFonts w:cs="Times New Roman"/>
          <w:szCs w:val="22"/>
        </w:rPr>
        <w:t xml:space="preserve">3-pointed </w:t>
      </w:r>
      <w:r w:rsidR="0045211A" w:rsidRPr="00A61677">
        <w:rPr>
          <w:rFonts w:cs="Times New Roman"/>
          <w:szCs w:val="22"/>
        </w:rPr>
        <w:t>lower-connection switch-control includes one switch instance.</w:t>
      </w:r>
    </w:p>
    <w:p w14:paraId="15D56CEB" w14:textId="3C781EAD" w:rsidR="0045211A" w:rsidRPr="00A61677" w:rsidRDefault="00BE35D6">
      <w:pPr>
        <w:numPr>
          <w:ilvl w:val="1"/>
          <w:numId w:val="15"/>
        </w:numPr>
        <w:rPr>
          <w:rFonts w:cs="Times New Roman"/>
          <w:szCs w:val="22"/>
        </w:rPr>
      </w:pPr>
      <w:r w:rsidRPr="00DE0893">
        <w:rPr>
          <w:rFonts w:cs="Times New Roman"/>
          <w:bCs/>
          <w:szCs w:val="22"/>
        </w:rPr>
        <w:t>The 3-</w:t>
      </w:r>
      <w:r w:rsidR="00DE0893" w:rsidRPr="00DE0893">
        <w:rPr>
          <w:rFonts w:cs="Times New Roman"/>
          <w:bCs/>
          <w:szCs w:val="22"/>
        </w:rPr>
        <w:t>pointed</w:t>
      </w:r>
      <w:r w:rsidR="00DE0893">
        <w:rPr>
          <w:rFonts w:cs="Times New Roman"/>
          <w:b/>
          <w:szCs w:val="22"/>
        </w:rPr>
        <w:t xml:space="preserve"> </w:t>
      </w:r>
      <w:r w:rsidR="003C767A" w:rsidRPr="00A61677">
        <w:rPr>
          <w:rFonts w:cs="Times New Roman"/>
          <w:b/>
          <w:szCs w:val="22"/>
        </w:rPr>
        <w:t>ODU2</w:t>
      </w:r>
      <w:r w:rsidR="0045211A" w:rsidRPr="00A61677">
        <w:rPr>
          <w:rFonts w:cs="Times New Roman"/>
          <w:b/>
          <w:szCs w:val="22"/>
        </w:rPr>
        <w:t xml:space="preserve"> lower connection</w:t>
      </w:r>
      <w:r w:rsidR="0045211A" w:rsidRPr="00A61677">
        <w:rPr>
          <w:rFonts w:cs="Times New Roman"/>
          <w:szCs w:val="22"/>
        </w:rPr>
        <w:t>: includes the switch control including the switch between working and protection CEPs [no sub-switch-control].</w:t>
      </w:r>
    </w:p>
    <w:p w14:paraId="37C021AD" w14:textId="0BB64C15" w:rsidR="0045211A" w:rsidRPr="00A61677" w:rsidRDefault="00E237F9">
      <w:pPr>
        <w:numPr>
          <w:ilvl w:val="1"/>
          <w:numId w:val="15"/>
        </w:numPr>
        <w:rPr>
          <w:rFonts w:cs="Times New Roman"/>
          <w:szCs w:val="22"/>
        </w:rPr>
      </w:pPr>
      <w:r>
        <w:rPr>
          <w:rFonts w:cs="Times New Roman"/>
          <w:b/>
          <w:szCs w:val="22"/>
        </w:rPr>
        <w:lastRenderedPageBreak/>
        <w:t>The</w:t>
      </w:r>
      <w:r w:rsidR="0045211A" w:rsidRPr="00A61677">
        <w:rPr>
          <w:rFonts w:cs="Times New Roman"/>
          <w:b/>
          <w:szCs w:val="22"/>
        </w:rPr>
        <w:t xml:space="preserve"> </w:t>
      </w:r>
      <w:r w:rsidR="00DE0893">
        <w:rPr>
          <w:rFonts w:cs="Times New Roman"/>
          <w:b/>
          <w:szCs w:val="22"/>
        </w:rPr>
        <w:t>additional</w:t>
      </w:r>
      <w:r w:rsidR="0045211A" w:rsidRPr="00A61677">
        <w:rPr>
          <w:rFonts w:cs="Times New Roman"/>
          <w:b/>
          <w:szCs w:val="22"/>
        </w:rPr>
        <w:t xml:space="preserve"> </w:t>
      </w:r>
      <w:r w:rsidR="00383EF5" w:rsidRPr="00A61677">
        <w:rPr>
          <w:rFonts w:cs="Times New Roman"/>
          <w:b/>
          <w:szCs w:val="22"/>
        </w:rPr>
        <w:t>ODU2</w:t>
      </w:r>
      <w:r w:rsidR="0045211A" w:rsidRPr="00A61677">
        <w:rPr>
          <w:rFonts w:cs="Times New Roman"/>
          <w:b/>
          <w:szCs w:val="22"/>
        </w:rPr>
        <w:t xml:space="preserve"> lower connections</w:t>
      </w:r>
      <w:r w:rsidR="0045211A" w:rsidRPr="00A61677">
        <w:rPr>
          <w:rFonts w:cs="Times New Roman"/>
          <w:szCs w:val="22"/>
        </w:rPr>
        <w:t xml:space="preserve"> without switch control</w:t>
      </w:r>
      <w:r w:rsidR="00383EF5" w:rsidRPr="00A61677">
        <w:rPr>
          <w:rFonts w:cs="Times New Roman"/>
          <w:szCs w:val="22"/>
        </w:rPr>
        <w:t>.</w:t>
      </w:r>
    </w:p>
    <w:p w14:paraId="13B81F3A" w14:textId="77777777" w:rsidR="0045211A" w:rsidRPr="00A61677" w:rsidRDefault="0045211A" w:rsidP="0045211A">
      <w:pPr>
        <w:ind w:left="709"/>
        <w:rPr>
          <w:rFonts w:cs="Times New Roman"/>
          <w:szCs w:val="22"/>
        </w:rPr>
      </w:pPr>
      <w:r w:rsidRPr="00A61677">
        <w:rPr>
          <w:rFonts w:cs="Times New Roman"/>
          <w:szCs w:val="22"/>
        </w:rPr>
        <w:t>In case of ONE_PLUS_ONE_PROTECTION:</w:t>
      </w:r>
    </w:p>
    <w:p w14:paraId="1992C2AC" w14:textId="4C7739E1" w:rsidR="0045211A" w:rsidRPr="00A61677" w:rsidRDefault="0045211A">
      <w:pPr>
        <w:numPr>
          <w:ilvl w:val="1"/>
          <w:numId w:val="15"/>
        </w:numPr>
        <w:rPr>
          <w:rFonts w:cs="Times New Roman"/>
          <w:b/>
          <w:szCs w:val="22"/>
        </w:rPr>
      </w:pPr>
      <w:r w:rsidRPr="00A61677">
        <w:rPr>
          <w:rFonts w:cs="Times New Roman"/>
          <w:b/>
          <w:szCs w:val="22"/>
        </w:rPr>
        <w:t xml:space="preserve">selected-connection-end-points: </w:t>
      </w:r>
      <w:r w:rsidRPr="00A61677">
        <w:rPr>
          <w:rFonts w:cs="Times New Roman"/>
          <w:bCs/>
          <w:szCs w:val="22"/>
        </w:rPr>
        <w:t>either</w:t>
      </w:r>
      <w:r w:rsidR="00AF71AF" w:rsidRPr="00A61677">
        <w:rPr>
          <w:rFonts w:cs="Times New Roman"/>
          <w:bCs/>
          <w:szCs w:val="22"/>
        </w:rPr>
        <w:t xml:space="preserve"> one of</w:t>
      </w:r>
      <w:r w:rsidR="0027260E" w:rsidRPr="00A61677">
        <w:rPr>
          <w:rFonts w:cs="Times New Roman"/>
          <w:bCs/>
          <w:szCs w:val="22"/>
        </w:rPr>
        <w:t xml:space="preserve"> the</w:t>
      </w:r>
      <w:r w:rsidR="00AF71AF" w:rsidRPr="00A61677">
        <w:rPr>
          <w:rFonts w:cs="Times New Roman"/>
          <w:bCs/>
          <w:szCs w:val="22"/>
        </w:rPr>
        <w:t xml:space="preserve"> </w:t>
      </w:r>
      <w:r w:rsidR="00263EDE" w:rsidRPr="00A61677">
        <w:rPr>
          <w:rFonts w:cs="Times New Roman"/>
          <w:b/>
          <w:szCs w:val="22"/>
        </w:rPr>
        <w:t>ODU2 CEP</w:t>
      </w:r>
      <w:r w:rsidR="0027260E" w:rsidRPr="00A61677">
        <w:rPr>
          <w:rFonts w:cs="Times New Roman"/>
          <w:b/>
          <w:szCs w:val="22"/>
        </w:rPr>
        <w:t>s</w:t>
      </w:r>
      <w:r w:rsidR="00263EDE" w:rsidRPr="00A61677">
        <w:rPr>
          <w:rFonts w:cs="Times New Roman"/>
          <w:b/>
          <w:szCs w:val="22"/>
        </w:rPr>
        <w:t xml:space="preserve"> </w:t>
      </w:r>
      <w:r w:rsidRPr="00A61677">
        <w:rPr>
          <w:rFonts w:cs="Times New Roman"/>
          <w:szCs w:val="22"/>
        </w:rPr>
        <w:t xml:space="preserve">is selected, </w:t>
      </w:r>
      <w:r w:rsidRPr="00A61677">
        <w:rPr>
          <w:rFonts w:cs="Times New Roman"/>
          <w:i/>
          <w:iCs/>
          <w:szCs w:val="22"/>
        </w:rPr>
        <w:t>in the receive direction</w:t>
      </w:r>
      <w:r w:rsidRPr="00A61677">
        <w:rPr>
          <w:rFonts w:cs="Times New Roman"/>
          <w:szCs w:val="22"/>
        </w:rPr>
        <w:t>, according to the conditions.</w:t>
      </w:r>
    </w:p>
    <w:p w14:paraId="2E4308B7" w14:textId="77777777" w:rsidR="0045211A" w:rsidRPr="00A61677" w:rsidRDefault="0045211A">
      <w:pPr>
        <w:numPr>
          <w:ilvl w:val="2"/>
          <w:numId w:val="15"/>
        </w:numPr>
        <w:rPr>
          <w:rFonts w:cs="Times New Roman"/>
          <w:bCs/>
          <w:szCs w:val="22"/>
        </w:rPr>
      </w:pPr>
      <w:r w:rsidRPr="00A61677">
        <w:rPr>
          <w:rFonts w:cs="Times New Roman"/>
          <w:bCs/>
          <w:szCs w:val="22"/>
        </w:rPr>
        <w:t>There is no correlation between the switches at the protection scheme ends.</w:t>
      </w:r>
    </w:p>
    <w:p w14:paraId="6FC14518" w14:textId="2B82488D" w:rsidR="0027260E" w:rsidRPr="00A61677" w:rsidRDefault="0045211A">
      <w:pPr>
        <w:numPr>
          <w:ilvl w:val="1"/>
          <w:numId w:val="15"/>
        </w:numPr>
        <w:rPr>
          <w:rFonts w:cs="Times New Roman"/>
          <w:b/>
          <w:szCs w:val="22"/>
        </w:rPr>
      </w:pPr>
      <w:r w:rsidRPr="00A61677">
        <w:rPr>
          <w:rFonts w:cs="Times New Roman"/>
          <w:b/>
          <w:szCs w:val="22"/>
        </w:rPr>
        <w:t xml:space="preserve">selected-route: </w:t>
      </w:r>
      <w:r w:rsidRPr="00A61677">
        <w:rPr>
          <w:rFonts w:cs="Times New Roman"/>
          <w:bCs/>
          <w:szCs w:val="22"/>
        </w:rPr>
        <w:t>both</w:t>
      </w:r>
      <w:r w:rsidRPr="00A61677">
        <w:rPr>
          <w:rFonts w:cs="Times New Roman"/>
          <w:b/>
          <w:szCs w:val="22"/>
        </w:rPr>
        <w:t xml:space="preserve"> </w:t>
      </w:r>
      <w:r w:rsidR="0027260E" w:rsidRPr="00A61677">
        <w:rPr>
          <w:rFonts w:cs="Times New Roman"/>
          <w:szCs w:val="22"/>
        </w:rPr>
        <w:t>main route (</w:t>
      </w:r>
      <w:r w:rsidRPr="00A61677">
        <w:rPr>
          <w:rFonts w:cs="Times New Roman"/>
          <w:szCs w:val="22"/>
        </w:rPr>
        <w:t>A</w:t>
      </w:r>
      <w:r w:rsidR="0027260E" w:rsidRPr="00A61677">
        <w:rPr>
          <w:rFonts w:cs="Times New Roman"/>
          <w:szCs w:val="22"/>
        </w:rPr>
        <w:t>)</w:t>
      </w:r>
      <w:r w:rsidRPr="00A61677">
        <w:rPr>
          <w:rFonts w:cs="Times New Roman"/>
          <w:szCs w:val="22"/>
        </w:rPr>
        <w:t xml:space="preserve"> and </w:t>
      </w:r>
      <w:r w:rsidR="00E237F9">
        <w:rPr>
          <w:rFonts w:cs="Times New Roman"/>
          <w:szCs w:val="22"/>
        </w:rPr>
        <w:t>protecting</w:t>
      </w:r>
      <w:r w:rsidR="0027260E" w:rsidRPr="00A61677">
        <w:rPr>
          <w:rFonts w:cs="Times New Roman"/>
          <w:szCs w:val="22"/>
        </w:rPr>
        <w:t xml:space="preserve"> route (</w:t>
      </w:r>
      <w:r w:rsidRPr="00A61677">
        <w:rPr>
          <w:rFonts w:cs="Times New Roman"/>
          <w:szCs w:val="22"/>
        </w:rPr>
        <w:t>B</w:t>
      </w:r>
      <w:r w:rsidR="0027260E" w:rsidRPr="00A61677">
        <w:rPr>
          <w:rFonts w:cs="Times New Roman"/>
          <w:szCs w:val="22"/>
        </w:rPr>
        <w:t>)</w:t>
      </w:r>
      <w:r w:rsidRPr="00A61677">
        <w:rPr>
          <w:rFonts w:cs="Times New Roman"/>
          <w:szCs w:val="22"/>
        </w:rPr>
        <w:t xml:space="preserve"> are always selected.</w:t>
      </w:r>
    </w:p>
    <w:p w14:paraId="5D5DCA5E" w14:textId="77777777" w:rsidR="00667D2A" w:rsidRPr="00A61677" w:rsidRDefault="00667D2A" w:rsidP="00B407D8">
      <w:pPr>
        <w:rPr>
          <w:rFonts w:cs="Times New Roman"/>
          <w:b/>
          <w:szCs w:val="22"/>
        </w:rPr>
      </w:pPr>
    </w:p>
    <w:p w14:paraId="2ADA97FD" w14:textId="2E352037" w:rsidR="00350595" w:rsidRPr="00A61677" w:rsidRDefault="00350595" w:rsidP="00EE1929">
      <w:pPr>
        <w:pStyle w:val="Heading3"/>
      </w:pPr>
      <w:bookmarkStart w:id="1086" w:name="_Ref37237846"/>
      <w:bookmarkStart w:id="1087" w:name="_Toc121382451"/>
      <w:bookmarkEnd w:id="1070"/>
      <w:r w:rsidRPr="00A61677">
        <w:t xml:space="preserve">Use case 6a: </w:t>
      </w:r>
      <w:bookmarkEnd w:id="1071"/>
      <w:bookmarkEnd w:id="1072"/>
      <w:bookmarkEnd w:id="1073"/>
      <w:bookmarkEnd w:id="1086"/>
      <w:r w:rsidR="00F747C9" w:rsidRPr="00A61677">
        <w:t>Dynamic restoration policy for connectivity services</w:t>
      </w:r>
      <w:bookmarkEnd w:id="1087"/>
    </w:p>
    <w:tbl>
      <w:tblPr>
        <w:tblStyle w:val="GridTable6Colorful-Accent5"/>
        <w:tblW w:w="10490" w:type="dxa"/>
        <w:tblLook w:val="04A0" w:firstRow="1" w:lastRow="0" w:firstColumn="1" w:lastColumn="0" w:noHBand="0" w:noVBand="1"/>
      </w:tblPr>
      <w:tblGrid>
        <w:gridCol w:w="1627"/>
        <w:gridCol w:w="8863"/>
      </w:tblGrid>
      <w:tr w:rsidR="00350595" w:rsidRPr="00A61677"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A61677" w:rsidRDefault="00350595" w:rsidP="00F162C8">
            <w:pPr>
              <w:rPr>
                <w:rFonts w:cs="Times New Roman"/>
                <w:szCs w:val="20"/>
              </w:rPr>
            </w:pPr>
            <w:r w:rsidRPr="00A61677">
              <w:rPr>
                <w:rFonts w:cs="Times New Roman"/>
                <w:szCs w:val="20"/>
              </w:rPr>
              <w:t>Number</w:t>
            </w:r>
          </w:p>
        </w:tc>
        <w:tc>
          <w:tcPr>
            <w:tcW w:w="8863" w:type="dxa"/>
          </w:tcPr>
          <w:p w14:paraId="20F9FFAD" w14:textId="77777777" w:rsidR="00350595" w:rsidRPr="00A61677"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A61677">
              <w:rPr>
                <w:rFonts w:cs="Times New Roman"/>
                <w:color w:val="000000"/>
                <w:szCs w:val="22"/>
                <w:lang w:eastAsia="en-US"/>
              </w:rPr>
              <w:t>UC6a</w:t>
            </w:r>
          </w:p>
        </w:tc>
      </w:tr>
      <w:tr w:rsidR="00350595" w:rsidRPr="00A61677"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A61677" w:rsidRDefault="00350595" w:rsidP="00F162C8">
            <w:pPr>
              <w:rPr>
                <w:rFonts w:cs="Times New Roman"/>
                <w:szCs w:val="20"/>
              </w:rPr>
            </w:pPr>
            <w:r w:rsidRPr="00A61677">
              <w:rPr>
                <w:rFonts w:cs="Times New Roman"/>
                <w:szCs w:val="20"/>
              </w:rPr>
              <w:t>Name</w:t>
            </w:r>
          </w:p>
        </w:tc>
        <w:tc>
          <w:tcPr>
            <w:tcW w:w="8863" w:type="dxa"/>
          </w:tcPr>
          <w:p w14:paraId="71A1F950" w14:textId="76794374" w:rsidR="00350595" w:rsidRPr="00A61677"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b/>
                <w:color w:val="000000"/>
                <w:szCs w:val="22"/>
                <w:lang w:eastAsia="en-US"/>
              </w:rPr>
              <w:t xml:space="preserve">Dynamic restoration policy for connectivity services </w:t>
            </w:r>
          </w:p>
        </w:tc>
      </w:tr>
      <w:tr w:rsidR="00350595" w:rsidRPr="00A61677"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A61677" w:rsidRDefault="00350595" w:rsidP="00F162C8">
            <w:pPr>
              <w:rPr>
                <w:rFonts w:cs="Times New Roman"/>
                <w:szCs w:val="20"/>
              </w:rPr>
            </w:pPr>
            <w:r w:rsidRPr="00A61677">
              <w:rPr>
                <w:rFonts w:cs="Times New Roman"/>
                <w:szCs w:val="20"/>
              </w:rPr>
              <w:t>Technologies involved</w:t>
            </w:r>
          </w:p>
        </w:tc>
        <w:tc>
          <w:tcPr>
            <w:tcW w:w="8863" w:type="dxa"/>
          </w:tcPr>
          <w:p w14:paraId="5D8CED41" w14:textId="77777777" w:rsidR="00350595" w:rsidRPr="00A61677" w:rsidRDefault="00350595"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350595" w:rsidRPr="00A61677"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A61677" w:rsidRDefault="00350595" w:rsidP="00F162C8">
            <w:pPr>
              <w:rPr>
                <w:rFonts w:cs="Times New Roman"/>
                <w:szCs w:val="20"/>
              </w:rPr>
            </w:pPr>
            <w:r w:rsidRPr="00A61677">
              <w:rPr>
                <w:rFonts w:cs="Times New Roman"/>
                <w:szCs w:val="20"/>
              </w:rPr>
              <w:t>Process/Areas Involved</w:t>
            </w:r>
          </w:p>
        </w:tc>
        <w:tc>
          <w:tcPr>
            <w:tcW w:w="8863" w:type="dxa"/>
          </w:tcPr>
          <w:p w14:paraId="4B2F2814" w14:textId="77777777" w:rsidR="00350595" w:rsidRPr="00A61677"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AE7F98" w:rsidRPr="00A61677"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A61677" w:rsidRDefault="00350595" w:rsidP="00F162C8">
            <w:pPr>
              <w:rPr>
                <w:rFonts w:cs="Times New Roman"/>
                <w:szCs w:val="20"/>
              </w:rPr>
            </w:pPr>
            <w:r w:rsidRPr="00A61677">
              <w:rPr>
                <w:rFonts w:cs="Times New Roman"/>
                <w:szCs w:val="20"/>
              </w:rPr>
              <w:t>Brief description</w:t>
            </w:r>
          </w:p>
        </w:tc>
        <w:tc>
          <w:tcPr>
            <w:tcW w:w="8863" w:type="dxa"/>
          </w:tcPr>
          <w:p w14:paraId="0D9F0CEE" w14:textId="0E6B1131" w:rsidR="00350595" w:rsidRPr="00A61677"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This use case covers the provisioning of connectivity-services with restoration capabilities.</w:t>
            </w:r>
            <w:r w:rsidR="00E634ED" w:rsidRPr="00A61677">
              <w:rPr>
                <w:rFonts w:cs="Times New Roman"/>
                <w:szCs w:val="20"/>
              </w:rPr>
              <w:t xml:space="preserve"> </w:t>
            </w:r>
            <w:r w:rsidRPr="00A61677">
              <w:rPr>
                <w:rFonts w:cs="Times New Roman"/>
                <w:szCs w:val="20"/>
              </w:rPr>
              <w:t>The dynamic restoration capability can be requested at different layers. The TAPI client specif</w:t>
            </w:r>
            <w:r w:rsidR="00B47E52" w:rsidRPr="00A61677">
              <w:rPr>
                <w:rFonts w:cs="Times New Roman"/>
                <w:szCs w:val="20"/>
              </w:rPr>
              <w:t xml:space="preserve">ies </w:t>
            </w:r>
            <w:r w:rsidRPr="00A61677">
              <w:rPr>
                <w:rFonts w:cs="Times New Roman"/>
                <w:szCs w:val="20"/>
              </w:rPr>
              <w:t xml:space="preserve">two </w:t>
            </w:r>
            <w:r w:rsidR="00B47E52" w:rsidRPr="00A61677">
              <w:rPr>
                <w:rFonts w:cs="Times New Roman"/>
                <w:szCs w:val="20"/>
              </w:rPr>
              <w:t>CSEPs</w:t>
            </w:r>
            <w:r w:rsidRPr="00A61677">
              <w:rPr>
                <w:rFonts w:cs="Times New Roman"/>
                <w:szCs w:val="20"/>
              </w:rPr>
              <w:t xml:space="preserve"> including the restoration-type and protection-type </w:t>
            </w:r>
            <w:r w:rsidR="00B85842" w:rsidRPr="00A61677">
              <w:rPr>
                <w:rFonts w:cs="Times New Roman"/>
                <w:szCs w:val="20"/>
              </w:rPr>
              <w:t>parameters</w:t>
            </w:r>
            <w:r w:rsidRPr="00A61677">
              <w:rPr>
                <w:rFonts w:cs="Times New Roman"/>
                <w:szCs w:val="20"/>
              </w:rPr>
              <w:t>.</w:t>
            </w:r>
          </w:p>
          <w:p w14:paraId="7A99FCF5" w14:textId="6593C56D" w:rsidR="003A76A9" w:rsidRPr="00A61677"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A61677">
              <w:rPr>
                <w:rFonts w:cs="Times New Roman"/>
                <w:szCs w:val="20"/>
              </w:rPr>
              <w:t xml:space="preserve">The TAPI server is responsible </w:t>
            </w:r>
            <w:r w:rsidR="00E634ED" w:rsidRPr="00A61677">
              <w:rPr>
                <w:rFonts w:cs="Times New Roman"/>
                <w:szCs w:val="20"/>
              </w:rPr>
              <w:t>for</w:t>
            </w:r>
            <w:r w:rsidRPr="00A61677">
              <w:rPr>
                <w:rFonts w:cs="Times New Roman"/>
                <w:szCs w:val="20"/>
              </w:rPr>
              <w:t xml:space="preserve"> maintaining the SLA condition </w:t>
            </w:r>
            <w:r w:rsidR="007A48BE" w:rsidRPr="00A61677">
              <w:rPr>
                <w:rFonts w:cs="Times New Roman"/>
                <w:szCs w:val="20"/>
              </w:rPr>
              <w:t xml:space="preserve">by configuring </w:t>
            </w:r>
            <w:r w:rsidRPr="00A61677">
              <w:rPr>
                <w:rFonts w:cs="Times New Roman"/>
                <w:szCs w:val="20"/>
              </w:rPr>
              <w:t>the dynamic restoration process.</w:t>
            </w:r>
            <w:r w:rsidR="007A48BE" w:rsidRPr="00A61677">
              <w:rPr>
                <w:rFonts w:cs="Times New Roman"/>
                <w:szCs w:val="20"/>
              </w:rPr>
              <w:t xml:space="preserve"> </w:t>
            </w:r>
            <w:r w:rsidR="00432EA6" w:rsidRPr="00A61677">
              <w:rPr>
                <w:rFonts w:cs="Times New Roman"/>
                <w:szCs w:val="22"/>
              </w:rPr>
              <w:t>T</w:t>
            </w:r>
            <w:r w:rsidR="003A76A9" w:rsidRPr="00A61677">
              <w:rPr>
                <w:rFonts w:cs="Times New Roman"/>
                <w:szCs w:val="22"/>
              </w:rPr>
              <w:t xml:space="preserve">he TAPI </w:t>
            </w:r>
            <w:r w:rsidR="00B648E2" w:rsidRPr="00A61677">
              <w:rPr>
                <w:rFonts w:cs="Times New Roman"/>
                <w:szCs w:val="22"/>
              </w:rPr>
              <w:t xml:space="preserve">server MUST notify the </w:t>
            </w:r>
            <w:r w:rsidR="003A76A9" w:rsidRPr="00A61677">
              <w:rPr>
                <w:rFonts w:cs="Times New Roman"/>
                <w:szCs w:val="22"/>
              </w:rPr>
              <w:t xml:space="preserve">client about service condition changes through the tapi-notification service </w:t>
            </w:r>
            <w:r w:rsidR="00213AD1" w:rsidRPr="00A61677">
              <w:rPr>
                <w:rFonts w:cs="Times New Roman"/>
                <w:szCs w:val="22"/>
              </w:rPr>
              <w:t>(as defined in UCs 15a and 15b).</w:t>
            </w:r>
          </w:p>
          <w:p w14:paraId="7109D7F6" w14:textId="6487EB24" w:rsidR="00D56C56" w:rsidRPr="00A61677"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 xml:space="preserve">The restoration path is computed </w:t>
            </w:r>
            <w:r w:rsidRPr="00727466">
              <w:rPr>
                <w:rFonts w:cs="Times New Roman"/>
                <w:i/>
                <w:iCs/>
                <w:szCs w:val="22"/>
              </w:rPr>
              <w:t>after</w:t>
            </w:r>
            <w:r w:rsidRPr="00A61677">
              <w:rPr>
                <w:rFonts w:cs="Times New Roman"/>
                <w:szCs w:val="22"/>
              </w:rPr>
              <w:t xml:space="preserve"> the failure is detected.</w:t>
            </w:r>
          </w:p>
          <w:p w14:paraId="3B166051" w14:textId="30280579" w:rsidR="007C4928" w:rsidRPr="00A61677"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A61677">
              <w:rPr>
                <w:szCs w:val="22"/>
              </w:rPr>
              <w:t>Additional constrain</w:t>
            </w:r>
            <w:r w:rsidR="009836ED" w:rsidRPr="00A61677">
              <w:rPr>
                <w:szCs w:val="22"/>
              </w:rPr>
              <w:t>t</w:t>
            </w:r>
            <w:r w:rsidRPr="00A61677">
              <w:rPr>
                <w:szCs w:val="22"/>
              </w:rPr>
              <w:t>s, such coroute-inclusion or diversity-exclusion</w:t>
            </w:r>
            <w:r w:rsidR="00712A37" w:rsidRPr="00A61677">
              <w:rPr>
                <w:szCs w:val="22"/>
              </w:rPr>
              <w:t>,</w:t>
            </w:r>
            <w:r w:rsidRPr="00A61677">
              <w:rPr>
                <w:szCs w:val="22"/>
              </w:rPr>
              <w:t xml:space="preserve"> SHALL be </w:t>
            </w:r>
            <w:r w:rsidR="00E54BB1" w:rsidRPr="00A61677">
              <w:rPr>
                <w:szCs w:val="22"/>
              </w:rPr>
              <w:t>considered</w:t>
            </w:r>
            <w:r w:rsidRPr="00A61677">
              <w:rPr>
                <w:szCs w:val="22"/>
              </w:rPr>
              <w:t xml:space="preserve"> as </w:t>
            </w:r>
            <w:r w:rsidRPr="00A61677">
              <w:rPr>
                <w:b/>
                <w:szCs w:val="22"/>
              </w:rPr>
              <w:t>loose constrain</w:t>
            </w:r>
            <w:r w:rsidR="009836ED" w:rsidRPr="00A61677">
              <w:rPr>
                <w:b/>
                <w:szCs w:val="22"/>
              </w:rPr>
              <w:t>t</w:t>
            </w:r>
            <w:r w:rsidRPr="00A61677">
              <w:rPr>
                <w:b/>
                <w:szCs w:val="22"/>
              </w:rPr>
              <w:t>s</w:t>
            </w:r>
            <w:r w:rsidRPr="00A61677">
              <w:rPr>
                <w:szCs w:val="22"/>
              </w:rPr>
              <w:t xml:space="preserve"> at the time of the restoration occurs, i.e., applicable if possible.</w:t>
            </w:r>
          </w:p>
        </w:tc>
      </w:tr>
      <w:tr w:rsidR="00736552" w:rsidRPr="00A61677"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A61677" w:rsidRDefault="00736552" w:rsidP="00736552">
            <w:pPr>
              <w:rPr>
                <w:rFonts w:cs="Times New Roman"/>
                <w:szCs w:val="20"/>
              </w:rPr>
            </w:pPr>
            <w:r w:rsidRPr="00A61677">
              <w:rPr>
                <w:rFonts w:cs="Times New Roman"/>
              </w:rPr>
              <w:t>Layers involved</w:t>
            </w:r>
          </w:p>
        </w:tc>
        <w:tc>
          <w:tcPr>
            <w:tcW w:w="8863" w:type="dxa"/>
          </w:tcPr>
          <w:p w14:paraId="79AFFCF6" w14:textId="22AFA291" w:rsidR="00736552" w:rsidRPr="00A61677" w:rsidRDefault="0060145D"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rPr>
              <w:t>DIGITAL_OTN</w:t>
            </w:r>
            <w:r w:rsidR="00736552" w:rsidRPr="00A61677">
              <w:rPr>
                <w:rFonts w:cs="Times New Roman"/>
              </w:rPr>
              <w:t>, PHOTONIC_MEDIA</w:t>
            </w:r>
          </w:p>
        </w:tc>
      </w:tr>
      <w:tr w:rsidR="00736552" w:rsidRPr="00A61677"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A61677" w:rsidRDefault="00736552" w:rsidP="00736552">
            <w:pPr>
              <w:rPr>
                <w:rFonts w:cs="Times New Roman"/>
                <w:szCs w:val="20"/>
              </w:rPr>
            </w:pPr>
            <w:r w:rsidRPr="00A61677">
              <w:rPr>
                <w:rFonts w:cs="Times New Roman"/>
              </w:rPr>
              <w:t>Type</w:t>
            </w:r>
          </w:p>
        </w:tc>
        <w:tc>
          <w:tcPr>
            <w:tcW w:w="8863" w:type="dxa"/>
          </w:tcPr>
          <w:p w14:paraId="445A82E6" w14:textId="7FD5A4EF" w:rsidR="00736552" w:rsidRPr="00A61677"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rPr>
              <w:t>Resilience</w:t>
            </w:r>
          </w:p>
        </w:tc>
      </w:tr>
      <w:tr w:rsidR="00736552" w:rsidRPr="00A61677"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A61677" w:rsidRDefault="00736552" w:rsidP="00736552">
            <w:pPr>
              <w:rPr>
                <w:rFonts w:cs="Times New Roman"/>
                <w:szCs w:val="20"/>
              </w:rPr>
            </w:pPr>
            <w:r w:rsidRPr="00A61677">
              <w:rPr>
                <w:rFonts w:cs="Times New Roman"/>
                <w:szCs w:val="20"/>
              </w:rPr>
              <w:t>Description &amp; Workflow</w:t>
            </w:r>
          </w:p>
        </w:tc>
        <w:tc>
          <w:tcPr>
            <w:tcW w:w="8863" w:type="dxa"/>
          </w:tcPr>
          <w:p w14:paraId="77A24AA4" w14:textId="54B47E4A" w:rsidR="00736552" w:rsidRPr="00A61677"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The connectivity service is requested between two</w:t>
            </w:r>
            <w:r w:rsidR="000E7403" w:rsidRPr="00A61677">
              <w:rPr>
                <w:rFonts w:cs="Times New Roman"/>
                <w:szCs w:val="20"/>
              </w:rPr>
              <w:t xml:space="preserve"> CSEPs</w:t>
            </w:r>
            <w:r w:rsidRPr="00A61677">
              <w:rPr>
                <w:rFonts w:cs="Times New Roman"/>
                <w:szCs w:val="20"/>
              </w:rPr>
              <w:t xml:space="preserve">. The TAPI Client MAY include the </w:t>
            </w:r>
            <w:r w:rsidR="00D60CCD" w:rsidRPr="00D60CCD">
              <w:rPr>
                <w:rFonts w:cs="Times New Roman"/>
                <w:b/>
                <w:i/>
                <w:szCs w:val="20"/>
              </w:rPr>
              <w:t xml:space="preserve">tapi-connectivity:connectivity-service/resilience-constraint/preferred-restoration-layer </w:t>
            </w:r>
            <w:r w:rsidRPr="00A61677">
              <w:rPr>
                <w:rFonts w:cs="Times New Roman"/>
                <w:szCs w:val="20"/>
              </w:rPr>
              <w:t>object to specify the preferred restoration layer, but the final decision is responsibility of the TAPI server based on the current network conditions.</w:t>
            </w:r>
          </w:p>
          <w:p w14:paraId="281676E8" w14:textId="03D00852" w:rsidR="00736552" w:rsidRPr="00A61677"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Connectivity Service MUST include the </w:t>
            </w:r>
            <w:r w:rsidRPr="00A61677">
              <w:rPr>
                <w:rFonts w:cs="Times New Roman"/>
                <w:b/>
                <w:i/>
                <w:szCs w:val="20"/>
              </w:rPr>
              <w:t>tapi-connectivity:connectivity-service/</w:t>
            </w:r>
            <w:r w:rsidR="001F6E15">
              <w:rPr>
                <w:rFonts w:cs="Times New Roman"/>
                <w:b/>
                <w:i/>
                <w:szCs w:val="20"/>
              </w:rPr>
              <w:t>resi</w:t>
            </w:r>
            <w:r w:rsidR="005D6AD1">
              <w:rPr>
                <w:rFonts w:cs="Times New Roman"/>
                <w:b/>
                <w:i/>
                <w:szCs w:val="20"/>
              </w:rPr>
              <w:t>lience-constraint/</w:t>
            </w:r>
            <w:r w:rsidRPr="00A61677">
              <w:rPr>
                <w:rFonts w:cs="Times New Roman"/>
                <w:b/>
                <w:i/>
                <w:szCs w:val="20"/>
              </w:rPr>
              <w:t>resilience-type/protection-type</w:t>
            </w:r>
            <w:r w:rsidRPr="00A61677">
              <w:rPr>
                <w:rFonts w:cs="Times New Roman"/>
                <w:szCs w:val="20"/>
              </w:rPr>
              <w:t xml:space="preserve"> attribute with </w:t>
            </w:r>
            <w:r w:rsidRPr="00A61677">
              <w:rPr>
                <w:rFonts w:cs="Times New Roman"/>
                <w:b/>
                <w:szCs w:val="20"/>
              </w:rPr>
              <w:t xml:space="preserve">DYNAMIC_RESTORATION </w:t>
            </w:r>
            <w:r w:rsidRPr="00A61677">
              <w:rPr>
                <w:rFonts w:cs="Times New Roman"/>
                <w:szCs w:val="20"/>
              </w:rPr>
              <w:t>attribute value.</w:t>
            </w:r>
          </w:p>
          <w:p w14:paraId="1C4EC36D" w14:textId="337666B4" w:rsidR="00813DC2" w:rsidRPr="00C57CE8"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is implemented following the same workflow described in “Description &amp; Workflow” of UC1</w:t>
            </w:r>
            <w:r w:rsidR="005F2DA4" w:rsidRPr="00A61677">
              <w:rPr>
                <w:rFonts w:cs="Times New Roman"/>
                <w:szCs w:val="20"/>
              </w:rPr>
              <w:t>.0</w:t>
            </w:r>
            <w:r w:rsidR="00C57CE8">
              <w:rPr>
                <w:rFonts w:cs="Times New Roman"/>
                <w:szCs w:val="20"/>
              </w:rPr>
              <w:t>. the following figure shows an example of t</w:t>
            </w:r>
            <w:r w:rsidR="00D9049E">
              <w:rPr>
                <w:rFonts w:cs="Times New Roman"/>
                <w:szCs w:val="20"/>
              </w:rPr>
              <w:t>he sequence of notifications that are generated by the TAPI server upon the failure.</w:t>
            </w:r>
          </w:p>
          <w:p w14:paraId="2C7F4F55" w14:textId="3C47748B" w:rsidR="00736552" w:rsidRPr="00A61677" w:rsidRDefault="00736552" w:rsidP="00736552">
            <w:pPr>
              <w:cnfStyle w:val="000000100000" w:firstRow="0" w:lastRow="0" w:firstColumn="0" w:lastColumn="0" w:oddVBand="0" w:evenVBand="0" w:oddHBand="1" w:evenHBand="0" w:firstRowFirstColumn="0" w:firstRowLastColumn="0" w:lastRowFirstColumn="0" w:lastRowLastColumn="0"/>
            </w:pPr>
            <w:r w:rsidRPr="00A61677">
              <w:rPr>
                <w:noProof/>
              </w:rPr>
              <w:lastRenderedPageBreak/>
              <w:drawing>
                <wp:inline distT="0" distB="0" distL="0" distR="0" wp14:anchorId="2B13396C" wp14:editId="5C18BE40">
                  <wp:extent cx="5490676" cy="3155782"/>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196">
                            <a:extLst>
                              <a:ext uri="{28A0092B-C50C-407E-A947-70E740481C1C}">
                                <a14:useLocalDpi xmlns:a14="http://schemas.microsoft.com/office/drawing/2010/main" val="0"/>
                              </a:ext>
                            </a:extLst>
                          </a:blip>
                          <a:srcRect t="10953"/>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23471EF4" w:rsidR="00736552" w:rsidRPr="00A61677"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088" w:name="_Toc121382664"/>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78</w:t>
            </w:r>
            <w:r w:rsidRPr="00A61677">
              <w:fldChar w:fldCharType="end"/>
            </w:r>
            <w:r w:rsidRPr="00A61677">
              <w:t xml:space="preserve"> UC-6a: Resiliency workflow</w:t>
            </w:r>
            <w:r w:rsidR="00813DC2" w:rsidRPr="00A61677">
              <w:t xml:space="preserve"> (note, the triggering of the restoration MAY happen prior to the notifications)</w:t>
            </w:r>
            <w:bookmarkEnd w:id="1088"/>
          </w:p>
        </w:tc>
      </w:tr>
    </w:tbl>
    <w:p w14:paraId="772AEE74" w14:textId="7BC32189" w:rsidR="00350595" w:rsidRPr="00A61677" w:rsidRDefault="00C86A86" w:rsidP="00CC6365">
      <w:pPr>
        <w:pStyle w:val="Heading4"/>
      </w:pPr>
      <w:bookmarkStart w:id="1089" w:name="_Toc121382452"/>
      <w:r w:rsidRPr="00A61677">
        <w:lastRenderedPageBreak/>
        <w:t>Relevant Parameters</w:t>
      </w:r>
      <w:bookmarkEnd w:id="1089"/>
    </w:p>
    <w:p w14:paraId="52081EFE" w14:textId="60C63402" w:rsidR="00667D2A" w:rsidRPr="00A61677" w:rsidRDefault="00350595" w:rsidP="00350595">
      <w:pPr>
        <w:rPr>
          <w:rFonts w:cs="Times New Roman"/>
          <w:sz w:val="24"/>
        </w:rPr>
      </w:pPr>
      <w:r w:rsidRPr="00A61677">
        <w:rPr>
          <w:rFonts w:cs="Times New Roman"/>
          <w:sz w:val="24"/>
        </w:rPr>
        <w:fldChar w:fldCharType="begin" w:fldLock="1"/>
      </w:r>
      <w:r w:rsidRPr="00A61677">
        <w:rPr>
          <w:rFonts w:cs="Times New Roman"/>
          <w:sz w:val="24"/>
        </w:rPr>
        <w:instrText xml:space="preserve"> REF _Ref16007944 \h  \* MERGEFORMAT </w:instrText>
      </w:r>
      <w:r w:rsidRPr="00A61677">
        <w:rPr>
          <w:rFonts w:cs="Times New Roman"/>
          <w:sz w:val="24"/>
        </w:rPr>
      </w:r>
      <w:r w:rsidRPr="00A61677">
        <w:rPr>
          <w:rFonts w:cs="Times New Roman"/>
          <w:sz w:val="24"/>
        </w:rPr>
        <w:fldChar w:fldCharType="separate"/>
      </w:r>
      <w:r w:rsidR="00212FF6" w:rsidRPr="00212FF6">
        <w:rPr>
          <w:rFonts w:cs="Times New Roman"/>
          <w:sz w:val="24"/>
        </w:rPr>
        <w:t>Table 65</w:t>
      </w:r>
      <w:r w:rsidRPr="00A61677">
        <w:rPr>
          <w:rFonts w:cs="Times New Roman"/>
          <w:sz w:val="24"/>
        </w:rPr>
        <w:fldChar w:fldCharType="end"/>
      </w:r>
      <w:r w:rsidRPr="00A61677">
        <w:rPr>
          <w:rFonts w:cs="Times New Roman"/>
          <w:sz w:val="24"/>
        </w:rPr>
        <w:t xml:space="preserve"> complements the information included in the Use Case 1</w:t>
      </w:r>
      <w:r w:rsidR="00CF64D1" w:rsidRPr="00A61677">
        <w:rPr>
          <w:rFonts w:cs="Times New Roman"/>
          <w:sz w:val="24"/>
        </w:rPr>
        <w:t>.0</w:t>
      </w:r>
      <w:r w:rsidRPr="00A61677">
        <w:rPr>
          <w:rFonts w:cs="Times New Roman"/>
          <w:sz w:val="24"/>
        </w:rPr>
        <w:t xml:space="preserve">  with the Connectivity-Service </w:t>
      </w:r>
      <w:r w:rsidR="00B85842" w:rsidRPr="00A61677">
        <w:rPr>
          <w:rFonts w:cs="Times New Roman"/>
          <w:sz w:val="24"/>
        </w:rPr>
        <w:t>parameters</w:t>
      </w:r>
      <w:r w:rsidRPr="00A61677">
        <w:rPr>
          <w:rFonts w:cs="Times New Roman"/>
          <w:sz w:val="24"/>
        </w:rPr>
        <w:t xml:space="preserve"> required to implement this use case.</w:t>
      </w:r>
    </w:p>
    <w:p w14:paraId="4A4BAE9D" w14:textId="42BE47BC" w:rsidR="00350595" w:rsidRPr="00A61677" w:rsidRDefault="00350595" w:rsidP="00350595">
      <w:pPr>
        <w:pStyle w:val="Caption"/>
        <w:keepNext/>
        <w:rPr>
          <w:rFonts w:cs="Times New Roman"/>
        </w:rPr>
      </w:pPr>
      <w:bookmarkStart w:id="1090" w:name="_Ref16007944"/>
      <w:bookmarkStart w:id="1091" w:name="_Toc121382761"/>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65</w:t>
      </w:r>
      <w:r w:rsidRPr="00A61677">
        <w:rPr>
          <w:rFonts w:cs="Times New Roman"/>
        </w:rPr>
        <w:fldChar w:fldCharType="end"/>
      </w:r>
      <w:bookmarkEnd w:id="1090"/>
      <w:r w:rsidRPr="00A61677">
        <w:rPr>
          <w:rFonts w:cs="Times New Roman"/>
        </w:rPr>
        <w:t xml:space="preserve">: Connectivity-service </w:t>
      </w:r>
      <w:r w:rsidR="00B85842" w:rsidRPr="00A61677">
        <w:rPr>
          <w:rFonts w:cs="Times New Roman"/>
        </w:rPr>
        <w:t>parameters</w:t>
      </w:r>
      <w:r w:rsidRPr="00A61677">
        <w:rPr>
          <w:rFonts w:cs="Times New Roman"/>
        </w:rPr>
        <w:t xml:space="preserve"> for UC6a.</w:t>
      </w:r>
      <w:bookmarkEnd w:id="109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A61677"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A61677" w:rsidRDefault="003C2440" w:rsidP="00973E31">
            <w:pPr>
              <w:spacing w:after="0"/>
              <w:rPr>
                <w:b w:val="0"/>
                <w:bCs w:val="0"/>
                <w:sz w:val="18"/>
                <w:lang w:eastAsia="en-US"/>
              </w:rPr>
            </w:pPr>
            <w:r w:rsidRPr="00A61677">
              <w:rPr>
                <w:sz w:val="18"/>
                <w:lang w:eastAsia="en-US"/>
              </w:rPr>
              <w:t>connectivity-service</w:t>
            </w:r>
          </w:p>
        </w:tc>
        <w:tc>
          <w:tcPr>
            <w:tcW w:w="8647" w:type="dxa"/>
            <w:gridSpan w:val="4"/>
          </w:tcPr>
          <w:p w14:paraId="682155C8" w14:textId="6F776403" w:rsidR="003C2440" w:rsidRPr="00A61677" w:rsidRDefault="00FF6ADD" w:rsidP="00973E31">
            <w:pPr>
              <w:spacing w:after="0"/>
              <w:rPr>
                <w:bCs w:val="0"/>
                <w:sz w:val="18"/>
                <w:lang w:eastAsia="en-US"/>
              </w:rPr>
            </w:pPr>
            <w:r w:rsidRPr="00A61677">
              <w:rPr>
                <w:sz w:val="18"/>
                <w:lang w:eastAsia="en-US"/>
              </w:rPr>
              <w:t>/tapi-common:context/tapi-connectivity:connectivity-context/connectivity-service</w:t>
            </w:r>
          </w:p>
        </w:tc>
      </w:tr>
      <w:tr w:rsidR="00350595" w:rsidRPr="00A61677"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A61677" w:rsidRDefault="00350595" w:rsidP="00973E31">
            <w:pPr>
              <w:spacing w:after="0"/>
              <w:rPr>
                <w:b/>
                <w:sz w:val="18"/>
                <w:lang w:eastAsia="en-US"/>
              </w:rPr>
            </w:pPr>
            <w:r w:rsidRPr="00A61677">
              <w:rPr>
                <w:b/>
                <w:sz w:val="18"/>
                <w:lang w:eastAsia="en-US"/>
              </w:rPr>
              <w:t>Attribute</w:t>
            </w:r>
          </w:p>
        </w:tc>
        <w:tc>
          <w:tcPr>
            <w:tcW w:w="3906" w:type="dxa"/>
          </w:tcPr>
          <w:p w14:paraId="1E246AB4" w14:textId="77777777" w:rsidR="00350595" w:rsidRPr="00A61677" w:rsidRDefault="00350595" w:rsidP="00973E31">
            <w:pPr>
              <w:spacing w:after="0"/>
              <w:rPr>
                <w:b/>
                <w:sz w:val="18"/>
                <w:lang w:eastAsia="en-US"/>
              </w:rPr>
            </w:pPr>
            <w:r w:rsidRPr="00A61677">
              <w:rPr>
                <w:b/>
                <w:sz w:val="18"/>
                <w:lang w:eastAsia="en-US"/>
              </w:rPr>
              <w:t>Allowed Values/Format</w:t>
            </w:r>
          </w:p>
        </w:tc>
        <w:tc>
          <w:tcPr>
            <w:tcW w:w="654" w:type="dxa"/>
          </w:tcPr>
          <w:p w14:paraId="761E2DE4" w14:textId="77777777" w:rsidR="00350595" w:rsidRPr="00A61677" w:rsidRDefault="00350595" w:rsidP="00973E31">
            <w:pPr>
              <w:spacing w:after="0"/>
              <w:rPr>
                <w:b/>
                <w:sz w:val="18"/>
                <w:lang w:eastAsia="en-US"/>
              </w:rPr>
            </w:pPr>
            <w:r w:rsidRPr="00A61677">
              <w:rPr>
                <w:b/>
                <w:sz w:val="18"/>
                <w:lang w:eastAsia="en-US"/>
              </w:rPr>
              <w:t>Mod</w:t>
            </w:r>
          </w:p>
        </w:tc>
        <w:tc>
          <w:tcPr>
            <w:tcW w:w="585" w:type="dxa"/>
          </w:tcPr>
          <w:p w14:paraId="7ED36DFF" w14:textId="77777777" w:rsidR="00350595" w:rsidRPr="00A61677" w:rsidRDefault="00350595" w:rsidP="00973E31">
            <w:pPr>
              <w:spacing w:after="0"/>
              <w:rPr>
                <w:b/>
                <w:sz w:val="18"/>
                <w:lang w:eastAsia="en-US"/>
              </w:rPr>
            </w:pPr>
            <w:r w:rsidRPr="00A61677">
              <w:rPr>
                <w:b/>
                <w:sz w:val="18"/>
                <w:lang w:eastAsia="en-US"/>
              </w:rPr>
              <w:t>Sup</w:t>
            </w:r>
          </w:p>
        </w:tc>
        <w:tc>
          <w:tcPr>
            <w:tcW w:w="3502" w:type="dxa"/>
          </w:tcPr>
          <w:p w14:paraId="102FDEAE" w14:textId="77777777" w:rsidR="00350595" w:rsidRPr="00A61677" w:rsidRDefault="00350595" w:rsidP="00973E31">
            <w:pPr>
              <w:spacing w:after="0"/>
              <w:rPr>
                <w:b/>
                <w:sz w:val="18"/>
                <w:lang w:eastAsia="en-US"/>
              </w:rPr>
            </w:pPr>
            <w:r w:rsidRPr="00A61677">
              <w:rPr>
                <w:b/>
                <w:sz w:val="18"/>
                <w:lang w:eastAsia="en-US"/>
              </w:rPr>
              <w:t>Notes</w:t>
            </w:r>
          </w:p>
        </w:tc>
      </w:tr>
      <w:tr w:rsidR="00350595" w:rsidRPr="00A61677" w14:paraId="61224B88" w14:textId="77777777" w:rsidTr="003F13BE">
        <w:tc>
          <w:tcPr>
            <w:tcW w:w="1843" w:type="dxa"/>
          </w:tcPr>
          <w:p w14:paraId="66B23DE7" w14:textId="2E40D706" w:rsidR="00350595" w:rsidRPr="00A61677" w:rsidRDefault="007A70C0" w:rsidP="00973E31">
            <w:pPr>
              <w:spacing w:after="0"/>
              <w:rPr>
                <w:sz w:val="18"/>
                <w:lang w:eastAsia="en-US"/>
              </w:rPr>
            </w:pPr>
            <w:r w:rsidRPr="007A70C0">
              <w:rPr>
                <w:sz w:val="18"/>
                <w:lang w:eastAsia="en-US"/>
              </w:rPr>
              <w:t xml:space="preserve">resilience-constraint/resilience-type/protection-type </w:t>
            </w:r>
          </w:p>
        </w:tc>
        <w:tc>
          <w:tcPr>
            <w:tcW w:w="3906" w:type="dxa"/>
          </w:tcPr>
          <w:p w14:paraId="5EFDB4D6" w14:textId="0885E00B" w:rsidR="00350595" w:rsidRPr="00A61677" w:rsidRDefault="008D2661" w:rsidP="00973E31">
            <w:pPr>
              <w:spacing w:after="0"/>
              <w:rPr>
                <w:sz w:val="18"/>
                <w:lang w:eastAsia="en-US"/>
              </w:rPr>
            </w:pPr>
            <w:r w:rsidRPr="00A61677">
              <w:rPr>
                <w:sz w:val="18"/>
                <w:lang w:eastAsia="en-US"/>
              </w:rPr>
              <w:t>"</w:t>
            </w:r>
            <w:r w:rsidR="00350595" w:rsidRPr="00A61677">
              <w:rPr>
                <w:sz w:val="18"/>
                <w:lang w:eastAsia="en-US"/>
              </w:rPr>
              <w:t>DYNAMIC_RESTORATION</w:t>
            </w:r>
            <w:r w:rsidRPr="00A61677">
              <w:rPr>
                <w:sz w:val="18"/>
                <w:lang w:eastAsia="en-US"/>
              </w:rPr>
              <w:t>"</w:t>
            </w:r>
          </w:p>
        </w:tc>
        <w:tc>
          <w:tcPr>
            <w:tcW w:w="654" w:type="dxa"/>
          </w:tcPr>
          <w:p w14:paraId="460F617D" w14:textId="77777777" w:rsidR="00350595" w:rsidRPr="00A61677" w:rsidRDefault="00350595" w:rsidP="00973E31">
            <w:pPr>
              <w:spacing w:after="0"/>
              <w:rPr>
                <w:sz w:val="18"/>
                <w:lang w:eastAsia="en-US"/>
              </w:rPr>
            </w:pPr>
            <w:r w:rsidRPr="00A61677">
              <w:rPr>
                <w:sz w:val="18"/>
                <w:lang w:eastAsia="en-US"/>
              </w:rPr>
              <w:t>RW</w:t>
            </w:r>
          </w:p>
        </w:tc>
        <w:tc>
          <w:tcPr>
            <w:tcW w:w="585" w:type="dxa"/>
          </w:tcPr>
          <w:p w14:paraId="571BD9E4" w14:textId="77777777" w:rsidR="00350595" w:rsidRPr="00A61677" w:rsidRDefault="00350595" w:rsidP="00973E31">
            <w:pPr>
              <w:spacing w:after="0"/>
              <w:rPr>
                <w:sz w:val="18"/>
                <w:lang w:eastAsia="en-US"/>
              </w:rPr>
            </w:pPr>
            <w:r w:rsidRPr="00A61677">
              <w:rPr>
                <w:sz w:val="18"/>
                <w:lang w:eastAsia="en-US"/>
              </w:rPr>
              <w:t>M</w:t>
            </w:r>
          </w:p>
        </w:tc>
        <w:tc>
          <w:tcPr>
            <w:tcW w:w="3502" w:type="dxa"/>
          </w:tcPr>
          <w:p w14:paraId="6282E5BB" w14:textId="77777777" w:rsidR="00350595" w:rsidRPr="00A61677" w:rsidRDefault="00350595">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52B411F8" w14:textId="77777777" w:rsidR="00350595" w:rsidRPr="00A61677" w:rsidRDefault="00350595" w:rsidP="00973E31">
            <w:pPr>
              <w:spacing w:after="0"/>
              <w:contextualSpacing/>
              <w:rPr>
                <w:sz w:val="18"/>
                <w:lang w:eastAsia="en-US"/>
              </w:rPr>
            </w:pPr>
          </w:p>
        </w:tc>
      </w:tr>
      <w:tr w:rsidR="00350595" w:rsidRPr="00A61677"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A61677" w:rsidRDefault="0030474E" w:rsidP="00973E31">
            <w:pPr>
              <w:spacing w:after="0"/>
              <w:rPr>
                <w:sz w:val="18"/>
              </w:rPr>
            </w:pPr>
            <w:r>
              <w:rPr>
                <w:sz w:val="18"/>
              </w:rPr>
              <w:t>resilience-constraint/</w:t>
            </w:r>
            <w:r w:rsidR="00350595" w:rsidRPr="00A61677">
              <w:rPr>
                <w:sz w:val="18"/>
              </w:rPr>
              <w:t>preferred-restoration-layer</w:t>
            </w:r>
          </w:p>
        </w:tc>
        <w:tc>
          <w:tcPr>
            <w:tcW w:w="3906" w:type="dxa"/>
          </w:tcPr>
          <w:p w14:paraId="1D14ED50" w14:textId="0FC36580" w:rsidR="00162F71" w:rsidRPr="00A61677" w:rsidRDefault="00162F71" w:rsidP="00973E31">
            <w:pPr>
              <w:spacing w:after="0"/>
              <w:rPr>
                <w:sz w:val="18"/>
              </w:rPr>
            </w:pPr>
            <w:r w:rsidRPr="00A61677">
              <w:rPr>
                <w:sz w:val="18"/>
              </w:rPr>
              <w:t>List of preferred</w:t>
            </w:r>
            <w:r w:rsidR="00D7509B" w:rsidRPr="00A61677">
              <w:rPr>
                <w:sz w:val="18"/>
              </w:rPr>
              <w:t xml:space="preserve"> </w:t>
            </w:r>
            <w:r w:rsidRPr="00A61677">
              <w:rPr>
                <w:sz w:val="18"/>
              </w:rPr>
              <w:t>rest</w:t>
            </w:r>
            <w:r w:rsidR="00D7509B" w:rsidRPr="00A61677">
              <w:rPr>
                <w:sz w:val="18"/>
              </w:rPr>
              <w:t xml:space="preserve">oration layers. This MAY include </w:t>
            </w:r>
            <w:r w:rsidRPr="00A61677">
              <w:rPr>
                <w:sz w:val="18"/>
              </w:rPr>
              <w:t>{</w:t>
            </w:r>
          </w:p>
          <w:p w14:paraId="1C6ED3C3" w14:textId="77777777" w:rsidR="00350595" w:rsidRPr="00A61677" w:rsidRDefault="00973E31" w:rsidP="00973E31">
            <w:pPr>
              <w:spacing w:after="0"/>
              <w:rPr>
                <w:sz w:val="18"/>
              </w:rPr>
            </w:pPr>
            <w:r w:rsidRPr="00A61677">
              <w:rPr>
                <w:sz w:val="18"/>
              </w:rPr>
              <w:t>"</w:t>
            </w:r>
            <w:r w:rsidR="00162F71" w:rsidRPr="00A61677">
              <w:rPr>
                <w:sz w:val="18"/>
              </w:rPr>
              <w:t>DIGITAL_OTN</w:t>
            </w:r>
            <w:r w:rsidRPr="00A61677">
              <w:rPr>
                <w:sz w:val="18"/>
              </w:rPr>
              <w:t>"</w:t>
            </w:r>
            <w:r w:rsidR="00350595" w:rsidRPr="00A61677">
              <w:rPr>
                <w:sz w:val="18"/>
              </w:rPr>
              <w:t xml:space="preserve">, </w:t>
            </w:r>
            <w:r w:rsidRPr="00A61677">
              <w:rPr>
                <w:sz w:val="18"/>
              </w:rPr>
              <w:t>"</w:t>
            </w:r>
            <w:r w:rsidR="00350595" w:rsidRPr="00A61677">
              <w:rPr>
                <w:sz w:val="18"/>
              </w:rPr>
              <w:t>PHOTONIC_MEDIA</w:t>
            </w:r>
            <w:r w:rsidRPr="00A61677">
              <w:rPr>
                <w:sz w:val="18"/>
              </w:rPr>
              <w:t>"</w:t>
            </w:r>
          </w:p>
          <w:p w14:paraId="70C342B5" w14:textId="62BEB269" w:rsidR="00162F71" w:rsidRPr="00A61677" w:rsidRDefault="00162F71" w:rsidP="00973E31">
            <w:pPr>
              <w:spacing w:after="0"/>
              <w:rPr>
                <w:sz w:val="18"/>
              </w:rPr>
            </w:pPr>
            <w:r w:rsidRPr="00A61677">
              <w:rPr>
                <w:sz w:val="18"/>
              </w:rPr>
              <w:t>}</w:t>
            </w:r>
          </w:p>
        </w:tc>
        <w:tc>
          <w:tcPr>
            <w:tcW w:w="654" w:type="dxa"/>
          </w:tcPr>
          <w:p w14:paraId="0DE32041" w14:textId="77777777" w:rsidR="00350595" w:rsidRPr="00A61677" w:rsidRDefault="00350595" w:rsidP="00973E31">
            <w:pPr>
              <w:spacing w:after="0"/>
              <w:rPr>
                <w:sz w:val="18"/>
              </w:rPr>
            </w:pPr>
            <w:r w:rsidRPr="00A61677">
              <w:rPr>
                <w:sz w:val="18"/>
                <w:lang w:eastAsia="en-US"/>
              </w:rPr>
              <w:t>RW</w:t>
            </w:r>
          </w:p>
        </w:tc>
        <w:tc>
          <w:tcPr>
            <w:tcW w:w="585" w:type="dxa"/>
          </w:tcPr>
          <w:p w14:paraId="5D5912E3" w14:textId="5A8A16D5" w:rsidR="00350595" w:rsidRPr="00A61677" w:rsidRDefault="00323715" w:rsidP="00973E31">
            <w:pPr>
              <w:spacing w:after="0"/>
              <w:rPr>
                <w:sz w:val="18"/>
              </w:rPr>
            </w:pPr>
            <w:r w:rsidRPr="00A61677">
              <w:rPr>
                <w:sz w:val="18"/>
                <w:lang w:eastAsia="en-US"/>
              </w:rPr>
              <w:t>O</w:t>
            </w:r>
          </w:p>
        </w:tc>
        <w:tc>
          <w:tcPr>
            <w:tcW w:w="3502" w:type="dxa"/>
          </w:tcPr>
          <w:p w14:paraId="3D366DED" w14:textId="77777777" w:rsidR="00350595" w:rsidRPr="00A61677" w:rsidRDefault="00350595">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6C23E04E" w14:textId="77777777" w:rsidR="00350595" w:rsidRPr="00A61677" w:rsidRDefault="00350595" w:rsidP="00973E31">
            <w:pPr>
              <w:spacing w:after="0"/>
              <w:ind w:left="144"/>
              <w:contextualSpacing/>
              <w:rPr>
                <w:sz w:val="18"/>
                <w:lang w:eastAsia="en-US"/>
              </w:rPr>
            </w:pPr>
          </w:p>
        </w:tc>
      </w:tr>
      <w:tr w:rsidR="00350595" w:rsidRPr="00A61677" w14:paraId="1BDFEA36" w14:textId="77777777" w:rsidTr="003F13BE">
        <w:tc>
          <w:tcPr>
            <w:tcW w:w="1843" w:type="dxa"/>
          </w:tcPr>
          <w:p w14:paraId="215FB455" w14:textId="77777777" w:rsidR="00350595" w:rsidRPr="00A61677" w:rsidRDefault="00350595" w:rsidP="00973E31">
            <w:pPr>
              <w:spacing w:after="0"/>
              <w:rPr>
                <w:sz w:val="18"/>
              </w:rPr>
            </w:pPr>
            <w:r w:rsidRPr="00A61677">
              <w:rPr>
                <w:sz w:val="18"/>
              </w:rPr>
              <w:t>reversion-mode</w:t>
            </w:r>
          </w:p>
        </w:tc>
        <w:tc>
          <w:tcPr>
            <w:tcW w:w="3906" w:type="dxa"/>
          </w:tcPr>
          <w:p w14:paraId="363E65DA" w14:textId="77777777" w:rsidR="00162F71" w:rsidRPr="00A61677" w:rsidRDefault="00323715" w:rsidP="00973E31">
            <w:pPr>
              <w:spacing w:after="0"/>
              <w:rPr>
                <w:sz w:val="18"/>
              </w:rPr>
            </w:pPr>
            <w:r w:rsidRPr="00A61677">
              <w:rPr>
                <w:sz w:val="18"/>
              </w:rPr>
              <w:t xml:space="preserve">One of </w:t>
            </w:r>
            <w:r w:rsidR="00162F71" w:rsidRPr="00A61677">
              <w:rPr>
                <w:sz w:val="18"/>
              </w:rPr>
              <w:t xml:space="preserve"> {</w:t>
            </w:r>
          </w:p>
          <w:p w14:paraId="2883B19F" w14:textId="77777777" w:rsidR="00162F71" w:rsidRPr="00A61677" w:rsidRDefault="00162F71" w:rsidP="00973E31">
            <w:pPr>
              <w:spacing w:after="0"/>
              <w:rPr>
                <w:sz w:val="18"/>
              </w:rPr>
            </w:pPr>
            <w:r w:rsidRPr="00A61677">
              <w:rPr>
                <w:sz w:val="18"/>
              </w:rPr>
              <w:t xml:space="preserve"> </w:t>
            </w:r>
            <w:r w:rsidR="00350595" w:rsidRPr="00A61677">
              <w:rPr>
                <w:sz w:val="18"/>
              </w:rPr>
              <w:t>"REVERTIVE", "NON-REVERTIVE"</w:t>
            </w:r>
          </w:p>
          <w:p w14:paraId="6F95F10D" w14:textId="3C26687F" w:rsidR="00350595" w:rsidRPr="00A61677" w:rsidRDefault="00162F71" w:rsidP="00973E31">
            <w:pPr>
              <w:spacing w:after="0"/>
              <w:rPr>
                <w:sz w:val="18"/>
              </w:rPr>
            </w:pPr>
            <w:r w:rsidRPr="00A61677">
              <w:rPr>
                <w:sz w:val="18"/>
              </w:rPr>
              <w:t>}</w:t>
            </w:r>
          </w:p>
        </w:tc>
        <w:tc>
          <w:tcPr>
            <w:tcW w:w="654" w:type="dxa"/>
          </w:tcPr>
          <w:p w14:paraId="664D6732" w14:textId="77777777" w:rsidR="00350595" w:rsidRPr="00A61677" w:rsidRDefault="00350595" w:rsidP="00973E31">
            <w:pPr>
              <w:spacing w:after="0"/>
              <w:rPr>
                <w:sz w:val="18"/>
              </w:rPr>
            </w:pPr>
            <w:r w:rsidRPr="00A61677">
              <w:rPr>
                <w:sz w:val="18"/>
                <w:lang w:eastAsia="en-US"/>
              </w:rPr>
              <w:t>RW</w:t>
            </w:r>
          </w:p>
        </w:tc>
        <w:tc>
          <w:tcPr>
            <w:tcW w:w="585" w:type="dxa"/>
          </w:tcPr>
          <w:p w14:paraId="427CE386" w14:textId="4ABAD2AC" w:rsidR="00350595" w:rsidRPr="00A61677" w:rsidRDefault="00CA5F49" w:rsidP="00973E31">
            <w:pPr>
              <w:spacing w:after="0"/>
              <w:rPr>
                <w:sz w:val="18"/>
              </w:rPr>
            </w:pPr>
            <w:r w:rsidRPr="00A61677">
              <w:rPr>
                <w:sz w:val="18"/>
                <w:lang w:eastAsia="en-US"/>
              </w:rPr>
              <w:t>O</w:t>
            </w:r>
          </w:p>
        </w:tc>
        <w:tc>
          <w:tcPr>
            <w:tcW w:w="3502" w:type="dxa"/>
          </w:tcPr>
          <w:p w14:paraId="7AE24C19" w14:textId="77777777" w:rsidR="00350595" w:rsidRPr="00A61677" w:rsidRDefault="00350595">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6E9AD1D0" w14:textId="77777777" w:rsidR="00973E31" w:rsidRPr="00A61677" w:rsidRDefault="00973E31" w:rsidP="00973E31">
            <w:pPr>
              <w:spacing w:after="0"/>
              <w:ind w:left="144"/>
              <w:contextualSpacing/>
              <w:rPr>
                <w:sz w:val="18"/>
                <w:lang w:eastAsia="en-US"/>
              </w:rPr>
            </w:pPr>
          </w:p>
          <w:p w14:paraId="4C3156E8" w14:textId="41D7F2F4" w:rsidR="00CA5F49" w:rsidRPr="00A61677" w:rsidRDefault="00973E31" w:rsidP="00973E31">
            <w:pPr>
              <w:spacing w:after="0"/>
              <w:contextualSpacing/>
              <w:rPr>
                <w:sz w:val="18"/>
                <w:lang w:eastAsia="en-US"/>
              </w:rPr>
            </w:pPr>
            <w:r w:rsidRPr="00A61677">
              <w:rPr>
                <w:sz w:val="18"/>
                <w:lang w:eastAsia="en-US"/>
              </w:rPr>
              <w:t xml:space="preserve">NOTE: </w:t>
            </w:r>
            <w:r w:rsidR="00CA5F49" w:rsidRPr="00A61677">
              <w:rPr>
                <w:sz w:val="18"/>
                <w:lang w:eastAsia="en-US"/>
              </w:rPr>
              <w:t>Reversion</w:t>
            </w:r>
            <w:r w:rsidR="00DD7A1A" w:rsidRPr="00A61677">
              <w:rPr>
                <w:sz w:val="18"/>
                <w:lang w:eastAsia="en-US"/>
              </w:rPr>
              <w:t xml:space="preserve"> modes</w:t>
            </w:r>
            <w:r w:rsidR="00CA5F49" w:rsidRPr="00A61677">
              <w:rPr>
                <w:sz w:val="18"/>
                <w:lang w:eastAsia="en-US"/>
              </w:rPr>
              <w:t xml:space="preserve"> for restoration</w:t>
            </w:r>
            <w:r w:rsidR="00DD7A1A" w:rsidRPr="00A61677">
              <w:rPr>
                <w:sz w:val="18"/>
                <w:lang w:eastAsia="en-US"/>
              </w:rPr>
              <w:t xml:space="preserve"> (e.g.</w:t>
            </w:r>
            <w:r w:rsidR="00035581" w:rsidRPr="00A61677">
              <w:rPr>
                <w:sz w:val="18"/>
                <w:lang w:eastAsia="en-US"/>
              </w:rPr>
              <w:t>,</w:t>
            </w:r>
            <w:r w:rsidR="00DD7A1A" w:rsidRPr="00A61677">
              <w:rPr>
                <w:sz w:val="18"/>
                <w:lang w:eastAsia="en-US"/>
              </w:rPr>
              <w:t xml:space="preserve"> </w:t>
            </w:r>
            <w:r w:rsidR="00035581" w:rsidRPr="00A61677">
              <w:rPr>
                <w:sz w:val="18"/>
                <w:lang w:eastAsia="en-US"/>
              </w:rPr>
              <w:t>returning</w:t>
            </w:r>
            <w:r w:rsidR="00DD7A1A" w:rsidRPr="00A61677">
              <w:rPr>
                <w:sz w:val="18"/>
                <w:lang w:eastAsia="en-US"/>
              </w:rPr>
              <w:t xml:space="preserve"> to </w:t>
            </w:r>
            <w:r w:rsidR="00035581" w:rsidRPr="00A61677">
              <w:rPr>
                <w:sz w:val="18"/>
                <w:lang w:eastAsia="en-US"/>
              </w:rPr>
              <w:t>the</w:t>
            </w:r>
            <w:r w:rsidR="00DD7A1A" w:rsidRPr="00A61677">
              <w:rPr>
                <w:sz w:val="18"/>
                <w:lang w:eastAsia="en-US"/>
              </w:rPr>
              <w:t xml:space="preserve"> nominal</w:t>
            </w:r>
            <w:r w:rsidR="00CA5F49" w:rsidRPr="00A61677">
              <w:rPr>
                <w:sz w:val="18"/>
                <w:lang w:eastAsia="en-US"/>
              </w:rPr>
              <w:t xml:space="preserve"> </w:t>
            </w:r>
            <w:r w:rsidR="00035581" w:rsidRPr="00A61677">
              <w:rPr>
                <w:sz w:val="18"/>
                <w:lang w:eastAsia="en-US"/>
              </w:rPr>
              <w:t xml:space="preserve">path) </w:t>
            </w:r>
            <w:r w:rsidR="00CA5F49" w:rsidRPr="00A61677">
              <w:rPr>
                <w:sz w:val="18"/>
                <w:lang w:eastAsia="en-US"/>
              </w:rPr>
              <w:t>is not specified</w:t>
            </w:r>
            <w:r w:rsidR="00035581" w:rsidRPr="00A61677">
              <w:rPr>
                <w:sz w:val="18"/>
                <w:lang w:eastAsia="en-US"/>
              </w:rPr>
              <w:t>.</w:t>
            </w:r>
            <w:r w:rsidR="00CA5F49" w:rsidRPr="00A61677">
              <w:rPr>
                <w:sz w:val="18"/>
                <w:lang w:eastAsia="en-US"/>
              </w:rPr>
              <w:t xml:space="preserve"> </w:t>
            </w:r>
          </w:p>
        </w:tc>
      </w:tr>
    </w:tbl>
    <w:p w14:paraId="69F0E854" w14:textId="4B553C0A" w:rsidR="00965632" w:rsidRPr="00A61677" w:rsidRDefault="00965632" w:rsidP="00EE1929">
      <w:pPr>
        <w:pStyle w:val="Heading3"/>
      </w:pPr>
      <w:bookmarkStart w:id="1092" w:name="_Toc121382453"/>
      <w:r w:rsidRPr="00A61677">
        <w:t>Use case 6b: Pre-</w:t>
      </w:r>
      <w:r w:rsidR="008236C8">
        <w:t>c</w:t>
      </w:r>
      <w:r w:rsidRPr="00A61677">
        <w:t>omputed restoration policy for connectivity services.</w:t>
      </w:r>
      <w:bookmarkEnd w:id="1092"/>
    </w:p>
    <w:tbl>
      <w:tblPr>
        <w:tblStyle w:val="GridTable6Colorful-Accent5"/>
        <w:tblW w:w="10490" w:type="dxa"/>
        <w:tblLook w:val="04A0" w:firstRow="1" w:lastRow="0" w:firstColumn="1" w:lastColumn="0" w:noHBand="0" w:noVBand="1"/>
      </w:tblPr>
      <w:tblGrid>
        <w:gridCol w:w="2200"/>
        <w:gridCol w:w="8290"/>
      </w:tblGrid>
      <w:tr w:rsidR="00965632" w:rsidRPr="00A61677"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A61677" w:rsidRDefault="00965632" w:rsidP="007F1E41">
            <w:pPr>
              <w:rPr>
                <w:rFonts w:cs="Times New Roman"/>
                <w:szCs w:val="20"/>
              </w:rPr>
            </w:pPr>
            <w:r w:rsidRPr="00A61677">
              <w:rPr>
                <w:rFonts w:cs="Times New Roman"/>
                <w:szCs w:val="20"/>
              </w:rPr>
              <w:t>Number</w:t>
            </w:r>
          </w:p>
        </w:tc>
        <w:tc>
          <w:tcPr>
            <w:tcW w:w="8290" w:type="dxa"/>
          </w:tcPr>
          <w:p w14:paraId="15E9A085" w14:textId="77777777" w:rsidR="00965632" w:rsidRPr="00A61677"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szCs w:val="22"/>
              </w:rPr>
              <w:t>UC  6b</w:t>
            </w:r>
          </w:p>
        </w:tc>
      </w:tr>
      <w:tr w:rsidR="00965632" w:rsidRPr="00A61677"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A61677" w:rsidRDefault="00965632" w:rsidP="007F1E41">
            <w:pPr>
              <w:rPr>
                <w:rFonts w:cs="Times New Roman"/>
                <w:szCs w:val="20"/>
              </w:rPr>
            </w:pPr>
            <w:r w:rsidRPr="00A61677">
              <w:rPr>
                <w:rFonts w:cs="Times New Roman"/>
                <w:szCs w:val="20"/>
              </w:rPr>
              <w:t>Name</w:t>
            </w:r>
          </w:p>
        </w:tc>
        <w:tc>
          <w:tcPr>
            <w:tcW w:w="8290" w:type="dxa"/>
          </w:tcPr>
          <w:p w14:paraId="5D016928" w14:textId="6A0AEA60" w:rsidR="00965632" w:rsidRPr="00A616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szCs w:val="22"/>
              </w:rPr>
              <w:t>Pre-</w:t>
            </w:r>
            <w:r w:rsidR="008236C8">
              <w:rPr>
                <w:rFonts w:cs="Times New Roman"/>
                <w:szCs w:val="22"/>
              </w:rPr>
              <w:t>c</w:t>
            </w:r>
            <w:r w:rsidRPr="00A61677">
              <w:rPr>
                <w:rFonts w:cs="Times New Roman"/>
                <w:szCs w:val="22"/>
              </w:rPr>
              <w:t>omputed restoration policy for connectivity services.</w:t>
            </w:r>
          </w:p>
        </w:tc>
      </w:tr>
      <w:tr w:rsidR="00965632" w:rsidRPr="00A61677"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A61677" w:rsidRDefault="00965632" w:rsidP="007F1E41">
            <w:pPr>
              <w:rPr>
                <w:rFonts w:cs="Times New Roman"/>
                <w:szCs w:val="20"/>
              </w:rPr>
            </w:pPr>
            <w:r w:rsidRPr="00A61677">
              <w:rPr>
                <w:rFonts w:cs="Times New Roman"/>
                <w:szCs w:val="20"/>
              </w:rPr>
              <w:t>Technologies involved</w:t>
            </w:r>
          </w:p>
        </w:tc>
        <w:tc>
          <w:tcPr>
            <w:tcW w:w="8290" w:type="dxa"/>
          </w:tcPr>
          <w:p w14:paraId="1F45E2E2" w14:textId="77777777" w:rsidR="00965632" w:rsidRPr="00A61677"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965632" w:rsidRPr="00A61677"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A61677" w:rsidRDefault="00965632" w:rsidP="007F1E41">
            <w:pPr>
              <w:rPr>
                <w:rFonts w:cs="Times New Roman"/>
                <w:szCs w:val="20"/>
              </w:rPr>
            </w:pPr>
            <w:r w:rsidRPr="00A61677">
              <w:rPr>
                <w:rFonts w:cs="Times New Roman"/>
                <w:szCs w:val="20"/>
              </w:rPr>
              <w:lastRenderedPageBreak/>
              <w:t>Process/Areas Involved</w:t>
            </w:r>
          </w:p>
        </w:tc>
        <w:tc>
          <w:tcPr>
            <w:tcW w:w="8290" w:type="dxa"/>
          </w:tcPr>
          <w:p w14:paraId="02C32C14" w14:textId="77777777" w:rsidR="00965632" w:rsidRPr="00A61677"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965632" w:rsidRPr="00A61677"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A61677" w:rsidRDefault="00965632" w:rsidP="00921179">
            <w:pPr>
              <w:rPr>
                <w:rFonts w:cs="Times New Roman"/>
                <w:szCs w:val="20"/>
              </w:rPr>
            </w:pPr>
            <w:r w:rsidRPr="00A61677">
              <w:rPr>
                <w:rFonts w:cs="Times New Roman"/>
                <w:szCs w:val="20"/>
              </w:rPr>
              <w:t>Brief description</w:t>
            </w:r>
          </w:p>
        </w:tc>
        <w:tc>
          <w:tcPr>
            <w:tcW w:w="8290" w:type="dxa"/>
          </w:tcPr>
          <w:p w14:paraId="1B5BFF4E" w14:textId="551AEF8B" w:rsidR="0000387F" w:rsidRPr="00A61677" w:rsidRDefault="0000387F" w:rsidP="0000387F">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A61677">
              <w:rPr>
                <w:rFonts w:cs="Times New Roman"/>
                <w:b/>
                <w:bCs/>
                <w:noProof/>
                <w:szCs w:val="20"/>
              </w:rPr>
              <w:t xml:space="preserve">Disclaimer: This use case is in a draft state, the final definition will be completed in a future release of this reference specification </w:t>
            </w:r>
          </w:p>
          <w:p w14:paraId="13CDFC25" w14:textId="647017FC" w:rsidR="00965632" w:rsidRPr="00A61677"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rPr>
              <w:t>This use case covers the provisioning of connectivity-services with restoration capabilities</w:t>
            </w:r>
            <w:r w:rsidR="000F65EA" w:rsidRPr="00A61677">
              <w:rPr>
                <w:rFonts w:cs="Times New Roman"/>
              </w:rPr>
              <w:t>. It</w:t>
            </w:r>
            <w:r w:rsidRPr="00A61677">
              <w:rPr>
                <w:rFonts w:cs="Times New Roman"/>
              </w:rPr>
              <w:t xml:space="preserve"> assumes the same definition</w:t>
            </w:r>
            <w:r w:rsidR="00C3490D" w:rsidRPr="00A61677">
              <w:rPr>
                <w:rFonts w:cs="Times New Roman"/>
              </w:rPr>
              <w:t>s</w:t>
            </w:r>
            <w:r w:rsidRPr="00A61677">
              <w:rPr>
                <w:rFonts w:cs="Times New Roman"/>
              </w:rPr>
              <w:t>, workflow and specification</w:t>
            </w:r>
            <w:r w:rsidR="00C3490D" w:rsidRPr="00A61677">
              <w:rPr>
                <w:rFonts w:cs="Times New Roman"/>
              </w:rPr>
              <w:t>s</w:t>
            </w:r>
            <w:r w:rsidRPr="00A61677">
              <w:rPr>
                <w:rFonts w:cs="Times New Roman"/>
              </w:rPr>
              <w:t xml:space="preserve"> defined in UC6a.</w:t>
            </w:r>
            <w:r w:rsidR="00C3490D" w:rsidRPr="00A61677">
              <w:rPr>
                <w:rFonts w:cs="Times New Roman"/>
              </w:rPr>
              <w:t xml:space="preserve"> </w:t>
            </w:r>
            <w:r w:rsidRPr="00A61677">
              <w:rPr>
                <w:rFonts w:cs="Times New Roman"/>
              </w:rPr>
              <w:t xml:space="preserve">Additionally, the </w:t>
            </w:r>
            <w:r w:rsidR="00C3490D" w:rsidRPr="00A61677">
              <w:rPr>
                <w:rFonts w:cs="Times New Roman"/>
              </w:rPr>
              <w:t>TAPI server</w:t>
            </w:r>
            <w:r w:rsidRPr="00A61677">
              <w:rPr>
                <w:rFonts w:cs="Times New Roman"/>
              </w:rPr>
              <w:t xml:space="preserve"> MUST accept a pre-computed (preset) restoration path as part of </w:t>
            </w:r>
            <w:r w:rsidR="00C3490D" w:rsidRPr="00A61677">
              <w:rPr>
                <w:rFonts w:cs="Times New Roman"/>
              </w:rPr>
              <w:t>the</w:t>
            </w:r>
            <w:r w:rsidRPr="00A61677">
              <w:rPr>
                <w:rFonts w:cs="Times New Roman"/>
              </w:rPr>
              <w:t xml:space="preserve"> provisioning request</w:t>
            </w:r>
            <w:r w:rsidR="00410331" w:rsidRPr="00A61677">
              <w:rPr>
                <w:rFonts w:cs="Times New Roman"/>
              </w:rPr>
              <w:t xml:space="preserve"> (*)</w:t>
            </w:r>
            <w:r w:rsidRPr="00A61677">
              <w:rPr>
                <w:rFonts w:cs="Times New Roman"/>
              </w:rPr>
              <w:t xml:space="preserve">. </w:t>
            </w:r>
          </w:p>
          <w:p w14:paraId="7CA07254" w14:textId="77777777" w:rsidR="004837F4" w:rsidRPr="00A61677"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TAPI server is responsible for maintaining the SLA condition by configuring the dynamic restoration process. </w:t>
            </w:r>
            <w:r w:rsidRPr="00A61677">
              <w:rPr>
                <w:rFonts w:cs="Times New Roman"/>
                <w:szCs w:val="22"/>
              </w:rPr>
              <w:t>The TAPI server MUST notify the client about service condition changes through the tapi-notification service (as defined in UCs 15a and 15b).</w:t>
            </w:r>
          </w:p>
          <w:p w14:paraId="265E2C33" w14:textId="23D15849" w:rsidR="00965632" w:rsidRPr="00A61677" w:rsidRDefault="00410331"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rPr>
              <w:t>(*) Please note this use case depends on the use case 12b.</w:t>
            </w:r>
          </w:p>
        </w:tc>
      </w:tr>
      <w:tr w:rsidR="00965632" w:rsidRPr="00A61677"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A61677" w:rsidRDefault="00965632" w:rsidP="007F1E41">
            <w:pPr>
              <w:rPr>
                <w:rFonts w:cs="Times New Roman"/>
                <w:szCs w:val="20"/>
              </w:rPr>
            </w:pPr>
            <w:r w:rsidRPr="00A61677">
              <w:rPr>
                <w:rFonts w:cs="Times New Roman"/>
                <w:szCs w:val="20"/>
              </w:rPr>
              <w:t>Layers involved</w:t>
            </w:r>
          </w:p>
        </w:tc>
        <w:tc>
          <w:tcPr>
            <w:tcW w:w="8290" w:type="dxa"/>
          </w:tcPr>
          <w:p w14:paraId="1BE2FE8A" w14:textId="77777777" w:rsidR="00965632" w:rsidRPr="00A61677"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t>ODU, PHOTONIC_MEDIA</w:t>
            </w:r>
          </w:p>
        </w:tc>
      </w:tr>
      <w:tr w:rsidR="00965632" w:rsidRPr="00A61677"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A61677" w:rsidRDefault="00965632" w:rsidP="007F1E41">
            <w:pPr>
              <w:rPr>
                <w:rFonts w:cs="Times New Roman"/>
                <w:szCs w:val="20"/>
              </w:rPr>
            </w:pPr>
            <w:r w:rsidRPr="00A61677">
              <w:rPr>
                <w:rFonts w:cs="Times New Roman"/>
                <w:szCs w:val="20"/>
              </w:rPr>
              <w:t>Type</w:t>
            </w:r>
          </w:p>
        </w:tc>
        <w:tc>
          <w:tcPr>
            <w:tcW w:w="8290" w:type="dxa"/>
          </w:tcPr>
          <w:p w14:paraId="0E2DD4C6" w14:textId="77777777" w:rsidR="00965632" w:rsidRPr="00A61677"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t>Resilience</w:t>
            </w:r>
          </w:p>
        </w:tc>
      </w:tr>
      <w:tr w:rsidR="00965632" w:rsidRPr="00A61677"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A61677" w:rsidRDefault="00965632" w:rsidP="007F1E41">
            <w:pPr>
              <w:rPr>
                <w:rFonts w:cs="Times New Roman"/>
                <w:szCs w:val="20"/>
              </w:rPr>
            </w:pPr>
            <w:r w:rsidRPr="00A61677">
              <w:rPr>
                <w:rFonts w:cs="Times New Roman"/>
                <w:szCs w:val="20"/>
              </w:rPr>
              <w:t>Description &amp; Workflow</w:t>
            </w:r>
          </w:p>
        </w:tc>
        <w:tc>
          <w:tcPr>
            <w:tcW w:w="8290" w:type="dxa"/>
          </w:tcPr>
          <w:p w14:paraId="5A525219" w14:textId="75FD4D5E" w:rsidR="00965632" w:rsidRPr="00A61677" w:rsidRDefault="00B2424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In this UC,</w:t>
            </w:r>
            <w:r w:rsidR="006B1613" w:rsidRPr="00A61677">
              <w:rPr>
                <w:rFonts w:cs="Times New Roman"/>
              </w:rPr>
              <w:t xml:space="preserve"> the</w:t>
            </w:r>
            <w:r w:rsidRPr="00A61677">
              <w:rPr>
                <w:rFonts w:cs="Times New Roman"/>
              </w:rPr>
              <w:t xml:space="preserve"> </w:t>
            </w:r>
            <w:r w:rsidR="00965632" w:rsidRPr="00A61677">
              <w:rPr>
                <w:rFonts w:cs="Times New Roman"/>
              </w:rPr>
              <w:t xml:space="preserve">nominal and restoration paths MUST be included within the </w:t>
            </w:r>
            <w:r w:rsidR="00F073AC" w:rsidRPr="00F073AC">
              <w:rPr>
                <w:rFonts w:cs="Times New Roman"/>
                <w:b/>
              </w:rPr>
              <w:t>tapi-connectivity:connectivity-service/tapi-connectivity:topology-constraint/tapi-connectivity:include-pa</w:t>
            </w:r>
            <w:r w:rsidR="00F073AC">
              <w:rPr>
                <w:rFonts w:cs="Times New Roman"/>
                <w:b/>
              </w:rPr>
              <w:t>th</w:t>
            </w:r>
            <w:r w:rsidR="00965632" w:rsidRPr="00A61677">
              <w:rPr>
                <w:rFonts w:cs="Times New Roman"/>
              </w:rPr>
              <w:t xml:space="preserve">  attribute. </w:t>
            </w:r>
          </w:p>
          <w:p w14:paraId="232476DB" w14:textId="21AE0900" w:rsidR="00965632" w:rsidRPr="00A61677"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Due to model limitations</w:t>
            </w:r>
            <w:r w:rsidR="00767E05" w:rsidRPr="00A61677">
              <w:rPr>
                <w:rFonts w:cs="Times New Roman"/>
              </w:rPr>
              <w:t xml:space="preserve"> (</w:t>
            </w:r>
            <w:r w:rsidR="00DA403B" w:rsidRPr="00A61677">
              <w:rPr>
                <w:rFonts w:cs="Times New Roman"/>
              </w:rPr>
              <w:t>the fact that the path list is not ordered)</w:t>
            </w:r>
            <w:r w:rsidRPr="00A61677">
              <w:rPr>
                <w:rFonts w:cs="Times New Roman"/>
              </w:rPr>
              <w:t xml:space="preserve">, the specification of the nominal and restoration route SHOULD be done sequentially. </w:t>
            </w:r>
          </w:p>
          <w:p w14:paraId="48F06701" w14:textId="77777777" w:rsidR="00965632" w:rsidRPr="00A61677" w:rsidRDefault="00965632">
            <w:pPr>
              <w:numPr>
                <w:ilvl w:val="0"/>
                <w:numId w:val="21"/>
              </w:num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First the tapi-client includes the nominal path in the Connectivity-Service initial POST request.</w:t>
            </w:r>
          </w:p>
          <w:p w14:paraId="49AC7B16" w14:textId="383413E1" w:rsidR="00965632" w:rsidRPr="00A61677" w:rsidRDefault="00965632">
            <w:pPr>
              <w:numPr>
                <w:ilvl w:val="0"/>
                <w:numId w:val="21"/>
              </w:num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 xml:space="preserve">Once the connectivity-service creation is completed, the tapi-client </w:t>
            </w:r>
            <w:r w:rsidR="00BA6904" w:rsidRPr="00A61677">
              <w:rPr>
                <w:rFonts w:cs="Times New Roman"/>
              </w:rPr>
              <w:t>must</w:t>
            </w:r>
            <w:r w:rsidRPr="00A61677">
              <w:rPr>
                <w:rFonts w:cs="Times New Roman"/>
              </w:rPr>
              <w:t xml:space="preserve"> modify the existing Connectivity-Service object by adding the pre-computed restoration path, into the </w:t>
            </w:r>
            <w:r w:rsidR="00BA6904" w:rsidRPr="00F073AC">
              <w:rPr>
                <w:rFonts w:cs="Times New Roman"/>
                <w:b/>
              </w:rPr>
              <w:t>tapi-connectivity:connectivity-service/tapi-connectivity:topology-constraint/tapi-connectivity:include-pa</w:t>
            </w:r>
            <w:r w:rsidR="00BA6904">
              <w:rPr>
                <w:rFonts w:cs="Times New Roman"/>
                <w:b/>
              </w:rPr>
              <w:t>th</w:t>
            </w:r>
            <w:r w:rsidR="00BA6904" w:rsidRPr="00A61677">
              <w:rPr>
                <w:rFonts w:cs="Times New Roman"/>
              </w:rPr>
              <w:t xml:space="preserve"> </w:t>
            </w:r>
            <w:r w:rsidRPr="00A61677">
              <w:rPr>
                <w:rFonts w:cs="Times New Roman"/>
              </w:rPr>
              <w:t>leaf-list attribute. The TAPI user MUST use the PUT operation to modify the existing object</w:t>
            </w:r>
            <w:r w:rsidR="006F4BF5">
              <w:rPr>
                <w:rFonts w:cs="Times New Roman"/>
              </w:rPr>
              <w:t xml:space="preserve"> (add a second item to the list)</w:t>
            </w:r>
          </w:p>
          <w:p w14:paraId="78FAE024" w14:textId="77777777" w:rsidR="00965632" w:rsidRPr="00A61677"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The Connectivity Service object sent to the SDN-C MUST include the tapi-</w:t>
            </w:r>
            <w:r w:rsidRPr="00A61677">
              <w:rPr>
                <w:rFonts w:cs="Times New Roman"/>
                <w:b/>
              </w:rPr>
              <w:t>connectivity:connectivity-service/tapi-topology:resilience-type/protection-type</w:t>
            </w:r>
            <w:r w:rsidRPr="00A61677">
              <w:rPr>
                <w:rFonts w:cs="Times New Roman"/>
              </w:rPr>
              <w:t xml:space="preserve"> attribute with PRE_COMPUTED_RESTORATION attribute value.</w:t>
            </w:r>
          </w:p>
          <w:p w14:paraId="4B75CD86" w14:textId="77777777" w:rsidR="00965632" w:rsidRPr="00A61677"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u w:val="single"/>
              </w:rPr>
              <w:t>Resiliency workflow</w:t>
            </w:r>
            <w:r w:rsidRPr="00A61677">
              <w:rPr>
                <w:rFonts w:cs="Times New Roman"/>
              </w:rPr>
              <w:t>:</w:t>
            </w:r>
          </w:p>
          <w:p w14:paraId="015A5EAE" w14:textId="77777777" w:rsidR="00965632" w:rsidRPr="00A61677"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rPr>
              <w:t>The UC's protection workflow, of this UC, follows the same workflow defined in the "Procedure" section of UC6a.</w:t>
            </w:r>
          </w:p>
        </w:tc>
      </w:tr>
    </w:tbl>
    <w:p w14:paraId="25033634" w14:textId="49866704" w:rsidR="00965632" w:rsidRPr="00A61677" w:rsidRDefault="00C86A86" w:rsidP="00CC6365">
      <w:pPr>
        <w:pStyle w:val="Heading4"/>
      </w:pPr>
      <w:bookmarkStart w:id="1093" w:name="_Toc121382454"/>
      <w:r w:rsidRPr="00A61677">
        <w:t>Relevant Parameters</w:t>
      </w:r>
      <w:bookmarkEnd w:id="1093"/>
    </w:p>
    <w:p w14:paraId="07433CC6" w14:textId="2E919F9C" w:rsidR="00965632" w:rsidRPr="00A61677" w:rsidRDefault="00D744E1" w:rsidP="00965632">
      <w:pPr>
        <w:rPr>
          <w:rFonts w:cs="Times New Roman"/>
          <w:sz w:val="24"/>
        </w:rPr>
      </w:pPr>
      <w:r w:rsidRPr="00A61677">
        <w:rPr>
          <w:rFonts w:cs="Times New Roman"/>
          <w:sz w:val="24"/>
        </w:rPr>
        <w:fldChar w:fldCharType="begin" w:fldLock="1"/>
      </w:r>
      <w:r w:rsidRPr="00A61677">
        <w:rPr>
          <w:rFonts w:cs="Times New Roman"/>
          <w:sz w:val="24"/>
        </w:rPr>
        <w:instrText xml:space="preserve"> REF _Ref45209721 \h  \* MERGEFORMAT </w:instrText>
      </w:r>
      <w:r w:rsidRPr="00A61677">
        <w:rPr>
          <w:rFonts w:cs="Times New Roman"/>
          <w:sz w:val="24"/>
        </w:rPr>
      </w:r>
      <w:r w:rsidRPr="00A61677">
        <w:rPr>
          <w:rFonts w:cs="Times New Roman"/>
          <w:sz w:val="24"/>
        </w:rPr>
        <w:fldChar w:fldCharType="separate"/>
      </w:r>
      <w:r w:rsidR="00212FF6" w:rsidRPr="00212FF6">
        <w:rPr>
          <w:rFonts w:cs="Times New Roman"/>
          <w:sz w:val="24"/>
        </w:rPr>
        <w:t xml:space="preserve">Table </w:t>
      </w:r>
      <w:r w:rsidR="00212FF6" w:rsidRPr="00212FF6">
        <w:rPr>
          <w:rFonts w:cs="Times New Roman"/>
          <w:noProof/>
          <w:sz w:val="24"/>
        </w:rPr>
        <w:t>66</w:t>
      </w:r>
      <w:r w:rsidRPr="00A61677">
        <w:rPr>
          <w:rFonts w:cs="Times New Roman"/>
          <w:sz w:val="24"/>
        </w:rPr>
        <w:fldChar w:fldCharType="end"/>
      </w:r>
      <w:r w:rsidRPr="00A61677">
        <w:rPr>
          <w:rFonts w:cs="Times New Roman"/>
          <w:sz w:val="24"/>
        </w:rPr>
        <w:t xml:space="preserve"> </w:t>
      </w:r>
      <w:r w:rsidR="00965632" w:rsidRPr="00A61677">
        <w:rPr>
          <w:rFonts w:cs="Times New Roman"/>
          <w:sz w:val="24"/>
        </w:rPr>
        <w:t xml:space="preserve">complements the information included in the Use Case 1a and Use Case 5b definitions, with the Connectivity-Service </w:t>
      </w:r>
      <w:r w:rsidR="00B85842" w:rsidRPr="00A61677">
        <w:rPr>
          <w:rFonts w:cs="Times New Roman"/>
          <w:sz w:val="24"/>
        </w:rPr>
        <w:t>parameters</w:t>
      </w:r>
      <w:r w:rsidR="00965632" w:rsidRPr="00A61677">
        <w:rPr>
          <w:rFonts w:cs="Times New Roman"/>
          <w:sz w:val="24"/>
        </w:rPr>
        <w:t xml:space="preserve"> required to implement this use case.</w:t>
      </w:r>
    </w:p>
    <w:p w14:paraId="397F34E2" w14:textId="102049B1" w:rsidR="00965632" w:rsidRPr="00A61677" w:rsidRDefault="00965632" w:rsidP="00965632">
      <w:pPr>
        <w:pStyle w:val="Caption"/>
        <w:keepNext/>
        <w:rPr>
          <w:rFonts w:cs="Times New Roman"/>
        </w:rPr>
      </w:pPr>
      <w:bookmarkStart w:id="1094" w:name="_Ref45209721"/>
      <w:bookmarkStart w:id="1095" w:name="_Toc121382762"/>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66</w:t>
      </w:r>
      <w:r w:rsidRPr="00A61677">
        <w:rPr>
          <w:rFonts w:cs="Times New Roman"/>
        </w:rPr>
        <w:fldChar w:fldCharType="end"/>
      </w:r>
      <w:bookmarkEnd w:id="1094"/>
      <w:r w:rsidRPr="00A61677">
        <w:rPr>
          <w:rFonts w:cs="Times New Roman"/>
        </w:rPr>
        <w:t xml:space="preserve">: Connectivity-service </w:t>
      </w:r>
      <w:r w:rsidR="00B85842" w:rsidRPr="00A61677">
        <w:rPr>
          <w:rFonts w:cs="Times New Roman"/>
        </w:rPr>
        <w:t>parameters</w:t>
      </w:r>
      <w:r w:rsidRPr="00A61677">
        <w:rPr>
          <w:rFonts w:cs="Times New Roman"/>
        </w:rPr>
        <w:t xml:space="preserve"> for UC6</w:t>
      </w:r>
      <w:r w:rsidR="00D7509B" w:rsidRPr="00A61677">
        <w:rPr>
          <w:rFonts w:cs="Times New Roman"/>
        </w:rPr>
        <w:t>b</w:t>
      </w:r>
      <w:r w:rsidRPr="00A61677">
        <w:rPr>
          <w:rFonts w:cs="Times New Roman"/>
        </w:rPr>
        <w:t>.</w:t>
      </w:r>
      <w:bookmarkEnd w:id="109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A61677"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A61677" w:rsidRDefault="00965632" w:rsidP="00973E31">
            <w:pPr>
              <w:spacing w:after="0"/>
              <w:rPr>
                <w:b w:val="0"/>
                <w:bCs w:val="0"/>
                <w:sz w:val="18"/>
                <w:lang w:eastAsia="en-US"/>
              </w:rPr>
            </w:pPr>
            <w:r w:rsidRPr="00A61677">
              <w:rPr>
                <w:sz w:val="18"/>
                <w:lang w:eastAsia="en-US"/>
              </w:rPr>
              <w:t>connectivity-service</w:t>
            </w:r>
          </w:p>
        </w:tc>
        <w:tc>
          <w:tcPr>
            <w:tcW w:w="8085" w:type="dxa"/>
            <w:gridSpan w:val="4"/>
          </w:tcPr>
          <w:p w14:paraId="461CBCBD" w14:textId="77777777" w:rsidR="00965632" w:rsidRPr="00A61677" w:rsidRDefault="00965632" w:rsidP="00973E31">
            <w:pPr>
              <w:spacing w:after="0"/>
              <w:rPr>
                <w:bCs w:val="0"/>
                <w:sz w:val="18"/>
                <w:lang w:eastAsia="en-US"/>
              </w:rPr>
            </w:pPr>
            <w:r w:rsidRPr="00A61677">
              <w:rPr>
                <w:sz w:val="18"/>
                <w:lang w:eastAsia="en-US"/>
              </w:rPr>
              <w:t>/tapi-common:context/tapi-connectivity:connectivity-context/connectivity-service</w:t>
            </w:r>
          </w:p>
        </w:tc>
      </w:tr>
      <w:tr w:rsidR="00965632" w:rsidRPr="00A61677"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A61677" w:rsidRDefault="00965632" w:rsidP="00973E31">
            <w:pPr>
              <w:spacing w:after="0"/>
              <w:rPr>
                <w:b/>
                <w:sz w:val="18"/>
                <w:lang w:eastAsia="en-US"/>
              </w:rPr>
            </w:pPr>
            <w:r w:rsidRPr="00A61677">
              <w:rPr>
                <w:b/>
                <w:sz w:val="18"/>
                <w:lang w:eastAsia="en-US"/>
              </w:rPr>
              <w:t>Attribute</w:t>
            </w:r>
          </w:p>
        </w:tc>
        <w:tc>
          <w:tcPr>
            <w:tcW w:w="4536" w:type="dxa"/>
          </w:tcPr>
          <w:p w14:paraId="6CD5BC0D" w14:textId="77777777" w:rsidR="00965632" w:rsidRPr="00A61677" w:rsidRDefault="00965632" w:rsidP="00973E31">
            <w:pPr>
              <w:spacing w:after="0"/>
              <w:rPr>
                <w:b/>
                <w:sz w:val="18"/>
                <w:lang w:eastAsia="en-US"/>
              </w:rPr>
            </w:pPr>
            <w:r w:rsidRPr="00A61677">
              <w:rPr>
                <w:b/>
                <w:sz w:val="18"/>
                <w:lang w:eastAsia="en-US"/>
              </w:rPr>
              <w:t>Allowed Values/Format</w:t>
            </w:r>
          </w:p>
        </w:tc>
        <w:tc>
          <w:tcPr>
            <w:tcW w:w="567" w:type="dxa"/>
          </w:tcPr>
          <w:p w14:paraId="5E9C24A0" w14:textId="77777777" w:rsidR="00965632" w:rsidRPr="00A61677" w:rsidRDefault="00965632" w:rsidP="00973E31">
            <w:pPr>
              <w:spacing w:after="0"/>
              <w:rPr>
                <w:b/>
                <w:sz w:val="18"/>
                <w:lang w:eastAsia="en-US"/>
              </w:rPr>
            </w:pPr>
            <w:r w:rsidRPr="00A61677">
              <w:rPr>
                <w:b/>
                <w:sz w:val="18"/>
                <w:lang w:eastAsia="en-US"/>
              </w:rPr>
              <w:t>Mod</w:t>
            </w:r>
          </w:p>
        </w:tc>
        <w:tc>
          <w:tcPr>
            <w:tcW w:w="567" w:type="dxa"/>
          </w:tcPr>
          <w:p w14:paraId="2735E92A" w14:textId="77777777" w:rsidR="00965632" w:rsidRPr="00A61677" w:rsidRDefault="00965632" w:rsidP="00973E31">
            <w:pPr>
              <w:spacing w:after="0"/>
              <w:rPr>
                <w:b/>
                <w:sz w:val="18"/>
                <w:lang w:eastAsia="en-US"/>
              </w:rPr>
            </w:pPr>
            <w:r w:rsidRPr="00A61677">
              <w:rPr>
                <w:b/>
                <w:sz w:val="18"/>
                <w:lang w:eastAsia="en-US"/>
              </w:rPr>
              <w:t>Sup</w:t>
            </w:r>
          </w:p>
        </w:tc>
        <w:tc>
          <w:tcPr>
            <w:tcW w:w="2415" w:type="dxa"/>
          </w:tcPr>
          <w:p w14:paraId="5A3EBE55" w14:textId="77777777" w:rsidR="00965632" w:rsidRPr="00A61677" w:rsidRDefault="00965632" w:rsidP="00973E31">
            <w:pPr>
              <w:spacing w:after="0"/>
              <w:rPr>
                <w:b/>
                <w:sz w:val="18"/>
                <w:lang w:eastAsia="en-US"/>
              </w:rPr>
            </w:pPr>
            <w:r w:rsidRPr="00A61677">
              <w:rPr>
                <w:b/>
                <w:sz w:val="18"/>
                <w:lang w:eastAsia="en-US"/>
              </w:rPr>
              <w:t>Notes</w:t>
            </w:r>
          </w:p>
        </w:tc>
      </w:tr>
      <w:tr w:rsidR="005964D8" w:rsidRPr="00A61677" w14:paraId="7BF83B58" w14:textId="77777777">
        <w:tc>
          <w:tcPr>
            <w:tcW w:w="10490" w:type="dxa"/>
            <w:gridSpan w:val="5"/>
          </w:tcPr>
          <w:p w14:paraId="75348C53" w14:textId="2D4E2DF4" w:rsidR="005964D8" w:rsidRPr="00A61677" w:rsidRDefault="005964D8" w:rsidP="00973E31">
            <w:pPr>
              <w:spacing w:after="0"/>
              <w:rPr>
                <w:b/>
                <w:sz w:val="18"/>
                <w:lang w:eastAsia="en-US"/>
              </w:rPr>
            </w:pPr>
            <w:r>
              <w:rPr>
                <w:b/>
                <w:sz w:val="18"/>
                <w:lang w:eastAsia="en-US"/>
              </w:rPr>
              <w:t>See parameters of UC6a</w:t>
            </w:r>
          </w:p>
        </w:tc>
      </w:tr>
      <w:tr w:rsidR="00C76DEF" w:rsidRPr="00A61677" w14:paraId="4F6FFEC3"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8BCC292" w14:textId="5050399D" w:rsidR="00C76DEF" w:rsidRPr="00A61677" w:rsidRDefault="00C2544D" w:rsidP="00973E31">
            <w:pPr>
              <w:spacing w:after="0"/>
              <w:rPr>
                <w:sz w:val="18"/>
              </w:rPr>
            </w:pPr>
            <w:r w:rsidRPr="00A61677">
              <w:rPr>
                <w:sz w:val="18"/>
              </w:rPr>
              <w:lastRenderedPageBreak/>
              <w:t>include-path</w:t>
            </w:r>
          </w:p>
        </w:tc>
        <w:tc>
          <w:tcPr>
            <w:tcW w:w="4536" w:type="dxa"/>
          </w:tcPr>
          <w:p w14:paraId="7C81602F" w14:textId="58A83F6D" w:rsidR="00C76DEF" w:rsidRPr="00A61677" w:rsidRDefault="00BD66EF" w:rsidP="00973E31">
            <w:pPr>
              <w:spacing w:after="0"/>
              <w:rPr>
                <w:sz w:val="18"/>
              </w:rPr>
            </w:pPr>
            <w:r w:rsidRPr="00A61677">
              <w:rPr>
                <w:sz w:val="18"/>
              </w:rPr>
              <w:t>After the RESTCONF POST, the list SHALL contain path uuids of the 1) nominal path and 2) restoration path.</w:t>
            </w:r>
          </w:p>
        </w:tc>
        <w:tc>
          <w:tcPr>
            <w:tcW w:w="567" w:type="dxa"/>
          </w:tcPr>
          <w:p w14:paraId="0A53E2BD" w14:textId="21DA4FFC" w:rsidR="00C76DEF" w:rsidRPr="00A61677" w:rsidRDefault="00BD66EF" w:rsidP="00973E31">
            <w:pPr>
              <w:spacing w:after="0"/>
              <w:rPr>
                <w:sz w:val="18"/>
                <w:lang w:eastAsia="en-US"/>
              </w:rPr>
            </w:pPr>
            <w:r w:rsidRPr="00A61677">
              <w:rPr>
                <w:sz w:val="18"/>
                <w:lang w:eastAsia="en-US"/>
              </w:rPr>
              <w:t>RW</w:t>
            </w:r>
          </w:p>
        </w:tc>
        <w:tc>
          <w:tcPr>
            <w:tcW w:w="567" w:type="dxa"/>
          </w:tcPr>
          <w:p w14:paraId="4F2E2348" w14:textId="4F3B3C88" w:rsidR="00C76DEF" w:rsidRPr="00A61677" w:rsidRDefault="00BD66EF" w:rsidP="00973E31">
            <w:pPr>
              <w:spacing w:after="0"/>
              <w:rPr>
                <w:sz w:val="18"/>
              </w:rPr>
            </w:pPr>
            <w:r w:rsidRPr="00A61677">
              <w:rPr>
                <w:sz w:val="18"/>
              </w:rPr>
              <w:t>M</w:t>
            </w:r>
          </w:p>
        </w:tc>
        <w:tc>
          <w:tcPr>
            <w:tcW w:w="2415" w:type="dxa"/>
          </w:tcPr>
          <w:p w14:paraId="380C6AF5" w14:textId="2396E0DE" w:rsidR="00C76DEF" w:rsidRPr="00A61677" w:rsidRDefault="00C76DEF">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tc>
      </w:tr>
    </w:tbl>
    <w:p w14:paraId="1D61DE2B" w14:textId="0674F5ED" w:rsidR="001D4528" w:rsidRPr="00A61677" w:rsidRDefault="001D4528" w:rsidP="00965632">
      <w:pPr>
        <w:rPr>
          <w:rFonts w:cs="Times New Roman"/>
        </w:rPr>
      </w:pPr>
    </w:p>
    <w:p w14:paraId="35408314" w14:textId="7A55955A" w:rsidR="002D551F" w:rsidRPr="00A61677" w:rsidRDefault="002D551F" w:rsidP="00EE1929">
      <w:pPr>
        <w:pStyle w:val="Heading3"/>
      </w:pPr>
      <w:bookmarkStart w:id="1096" w:name="_Toc14454058"/>
      <w:bookmarkStart w:id="1097" w:name="_Toc16163785"/>
      <w:bookmarkStart w:id="1098" w:name="_Toc121382455"/>
      <w:bookmarkEnd w:id="1074"/>
      <w:bookmarkEnd w:id="1075"/>
      <w:r w:rsidRPr="00A61677">
        <w:t>Use case 7a: Dynamic restoration and 1+1 protection of DSR/ODU unconstrained service provisioning.</w:t>
      </w:r>
      <w:bookmarkEnd w:id="1096"/>
      <w:bookmarkEnd w:id="1097"/>
      <w:bookmarkEnd w:id="1098"/>
    </w:p>
    <w:tbl>
      <w:tblPr>
        <w:tblStyle w:val="GridTable6Colorful-Accent5"/>
        <w:tblW w:w="10490" w:type="dxa"/>
        <w:tblLook w:val="04A0" w:firstRow="1" w:lastRow="0" w:firstColumn="1" w:lastColumn="0" w:noHBand="0" w:noVBand="1"/>
      </w:tblPr>
      <w:tblGrid>
        <w:gridCol w:w="2200"/>
        <w:gridCol w:w="8290"/>
      </w:tblGrid>
      <w:tr w:rsidR="002D551F" w:rsidRPr="00A61677"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A61677" w:rsidRDefault="002D551F" w:rsidP="00661FB9">
            <w:pPr>
              <w:rPr>
                <w:rFonts w:cs="Times New Roman"/>
                <w:szCs w:val="20"/>
              </w:rPr>
            </w:pPr>
            <w:r w:rsidRPr="00A61677">
              <w:rPr>
                <w:rFonts w:cs="Times New Roman"/>
                <w:szCs w:val="20"/>
              </w:rPr>
              <w:t>Number</w:t>
            </w:r>
          </w:p>
        </w:tc>
        <w:tc>
          <w:tcPr>
            <w:tcW w:w="8290" w:type="dxa"/>
          </w:tcPr>
          <w:p w14:paraId="74D16B39" w14:textId="77777777" w:rsidR="002D551F" w:rsidRPr="00A61677"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UC7a</w:t>
            </w:r>
          </w:p>
        </w:tc>
      </w:tr>
      <w:tr w:rsidR="002D551F" w:rsidRPr="00A61677"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A61677" w:rsidRDefault="002D551F" w:rsidP="00661FB9">
            <w:pPr>
              <w:rPr>
                <w:rFonts w:cs="Times New Roman"/>
                <w:szCs w:val="20"/>
              </w:rPr>
            </w:pPr>
            <w:r w:rsidRPr="00A61677">
              <w:rPr>
                <w:rFonts w:cs="Times New Roman"/>
                <w:szCs w:val="20"/>
              </w:rPr>
              <w:t>Name</w:t>
            </w:r>
          </w:p>
        </w:tc>
        <w:tc>
          <w:tcPr>
            <w:tcW w:w="8290" w:type="dxa"/>
          </w:tcPr>
          <w:p w14:paraId="13ED12BF" w14:textId="4BF5A7EA" w:rsidR="002D551F" w:rsidRPr="00A616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rPr>
              <w:t>Dynamic restoration and 1+1 protection of DSR/ODU unconstrained service provisioning</w:t>
            </w:r>
          </w:p>
        </w:tc>
      </w:tr>
      <w:tr w:rsidR="002D551F" w:rsidRPr="00A61677"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A61677" w:rsidRDefault="002D551F" w:rsidP="00661FB9">
            <w:pPr>
              <w:rPr>
                <w:rFonts w:cs="Times New Roman"/>
                <w:szCs w:val="20"/>
              </w:rPr>
            </w:pPr>
            <w:r w:rsidRPr="00A61677">
              <w:rPr>
                <w:rFonts w:cs="Times New Roman"/>
                <w:szCs w:val="20"/>
              </w:rPr>
              <w:t>Technologies involved</w:t>
            </w:r>
          </w:p>
        </w:tc>
        <w:tc>
          <w:tcPr>
            <w:tcW w:w="8290" w:type="dxa"/>
          </w:tcPr>
          <w:p w14:paraId="64622FAD" w14:textId="77777777"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2D551F" w:rsidRPr="00A61677"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A61677" w:rsidRDefault="002D551F" w:rsidP="00661FB9">
            <w:pPr>
              <w:rPr>
                <w:rFonts w:cs="Times New Roman"/>
                <w:szCs w:val="20"/>
              </w:rPr>
            </w:pPr>
            <w:r w:rsidRPr="00A61677">
              <w:rPr>
                <w:rFonts w:cs="Times New Roman"/>
                <w:szCs w:val="20"/>
              </w:rPr>
              <w:t>Process/Areas Involved</w:t>
            </w:r>
          </w:p>
        </w:tc>
        <w:tc>
          <w:tcPr>
            <w:tcW w:w="8290" w:type="dxa"/>
          </w:tcPr>
          <w:p w14:paraId="53099C6C"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D551F" w:rsidRPr="00A61677"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A61677" w:rsidRDefault="002D551F" w:rsidP="00661FB9">
            <w:pPr>
              <w:rPr>
                <w:rFonts w:cs="Times New Roman"/>
                <w:szCs w:val="20"/>
              </w:rPr>
            </w:pPr>
            <w:r w:rsidRPr="00A61677">
              <w:rPr>
                <w:rFonts w:cs="Times New Roman"/>
                <w:szCs w:val="20"/>
              </w:rPr>
              <w:t>Brief description</w:t>
            </w:r>
          </w:p>
        </w:tc>
        <w:tc>
          <w:tcPr>
            <w:tcW w:w="8290" w:type="dxa"/>
          </w:tcPr>
          <w:p w14:paraId="0C418CD4" w14:textId="1DB226DE"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This use case covers the provisioning of connectivity-services with restoration capabilities and 1+1 protection capabilities.</w:t>
            </w:r>
            <w:r w:rsidR="00EC4043" w:rsidRPr="00A61677">
              <w:rPr>
                <w:rFonts w:cs="Times New Roman"/>
                <w:szCs w:val="20"/>
              </w:rPr>
              <w:t xml:space="preserve"> The 1</w:t>
            </w:r>
            <w:r w:rsidRPr="00A61677">
              <w:rPr>
                <w:rFonts w:cs="Times New Roman"/>
                <w:szCs w:val="20"/>
              </w:rPr>
              <w:t xml:space="preserve">+1 protection </w:t>
            </w:r>
            <w:r w:rsidR="00682C8E" w:rsidRPr="00A61677">
              <w:rPr>
                <w:rFonts w:cs="Times New Roman"/>
                <w:szCs w:val="20"/>
              </w:rPr>
              <w:t>scheme</w:t>
            </w:r>
            <w:r w:rsidRPr="00A61677">
              <w:rPr>
                <w:rFonts w:cs="Times New Roman"/>
                <w:szCs w:val="20"/>
              </w:rPr>
              <w:t xml:space="preserve"> can be implemented either:</w:t>
            </w:r>
          </w:p>
          <w:p w14:paraId="49C45AA3" w14:textId="78E30AF6" w:rsidR="002D551F" w:rsidRPr="00A61677"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Over the </w:t>
            </w:r>
            <w:r w:rsidR="00A1247C">
              <w:rPr>
                <w:rFonts w:cs="Times New Roman"/>
                <w:szCs w:val="20"/>
              </w:rPr>
              <w:t>MC/</w:t>
            </w:r>
            <w:r w:rsidRPr="00A61677">
              <w:rPr>
                <w:rFonts w:cs="Times New Roman"/>
                <w:szCs w:val="20"/>
              </w:rPr>
              <w:t>PHOTONIC_MEDIA layer as the OLP Protection schem</w:t>
            </w:r>
            <w:r w:rsidR="00682C8E" w:rsidRPr="00A61677">
              <w:rPr>
                <w:rFonts w:cs="Times New Roman"/>
                <w:szCs w:val="20"/>
              </w:rPr>
              <w:t>e</w:t>
            </w:r>
            <w:r w:rsidRPr="00A61677">
              <w:rPr>
                <w:rFonts w:cs="Times New Roman"/>
                <w:szCs w:val="20"/>
              </w:rPr>
              <w:t xml:space="preserve"> defined in </w:t>
            </w:r>
            <w:r w:rsidR="005E41E4" w:rsidRPr="00A61677">
              <w:rPr>
                <w:rFonts w:cs="Times New Roman"/>
                <w:szCs w:val="20"/>
              </w:rPr>
              <w:t>UC5b</w:t>
            </w:r>
          </w:p>
          <w:p w14:paraId="0CD5ECD8" w14:textId="0AFC2100" w:rsidR="002D551F" w:rsidRPr="00A61677"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Over the ODU</w:t>
            </w:r>
            <w:r w:rsidR="00A1247C">
              <w:rPr>
                <w:rFonts w:cs="Times New Roman"/>
                <w:szCs w:val="20"/>
              </w:rPr>
              <w:t>/DIGITAL_OTN</w:t>
            </w:r>
            <w:r w:rsidRPr="00A61677">
              <w:rPr>
                <w:rFonts w:cs="Times New Roman"/>
                <w:szCs w:val="20"/>
              </w:rPr>
              <w:t xml:space="preserve"> layer as the eSNCP protection schem</w:t>
            </w:r>
            <w:r w:rsidR="00682C8E" w:rsidRPr="00A61677">
              <w:rPr>
                <w:rFonts w:cs="Times New Roman"/>
                <w:szCs w:val="20"/>
              </w:rPr>
              <w:t>e</w:t>
            </w:r>
            <w:r w:rsidRPr="00A61677">
              <w:rPr>
                <w:rFonts w:cs="Times New Roman"/>
                <w:szCs w:val="20"/>
              </w:rPr>
              <w:t xml:space="preserve"> defined in </w:t>
            </w:r>
            <w:r w:rsidR="008B467D" w:rsidRPr="00A61677">
              <w:rPr>
                <w:rFonts w:cs="Times New Roman"/>
                <w:szCs w:val="20"/>
              </w:rPr>
              <w:t xml:space="preserve">UC5c. </w:t>
            </w:r>
          </w:p>
          <w:p w14:paraId="435102B0" w14:textId="04A9F6DA" w:rsidR="002D551F" w:rsidRPr="00A61677"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w:t>
            </w:r>
            <w:r w:rsidR="002D551F" w:rsidRPr="00A61677">
              <w:rPr>
                <w:rFonts w:cs="Times New Roman"/>
                <w:szCs w:val="20"/>
              </w:rPr>
              <w:t xml:space="preserve">his use case introduces a </w:t>
            </w:r>
            <w:r w:rsidR="002D551F" w:rsidRPr="00A61677">
              <w:rPr>
                <w:rFonts w:cs="Times New Roman"/>
                <w:i/>
                <w:iCs/>
                <w:szCs w:val="20"/>
              </w:rPr>
              <w:t xml:space="preserve">second level of </w:t>
            </w:r>
            <w:r w:rsidR="0079758F" w:rsidRPr="00A61677">
              <w:rPr>
                <w:rFonts w:cs="Times New Roman"/>
                <w:i/>
                <w:iCs/>
                <w:szCs w:val="20"/>
              </w:rPr>
              <w:t>resilience</w:t>
            </w:r>
            <w:r w:rsidRPr="00A61677">
              <w:rPr>
                <w:rFonts w:cs="Times New Roman"/>
                <w:i/>
                <w:iCs/>
                <w:szCs w:val="20"/>
              </w:rPr>
              <w:t>,</w:t>
            </w:r>
            <w:r w:rsidR="002D551F" w:rsidRPr="00A61677">
              <w:rPr>
                <w:rFonts w:cs="Times New Roman"/>
                <w:szCs w:val="20"/>
              </w:rPr>
              <w:t xml:space="preserve"> which is implemented through dynamic restoration</w:t>
            </w:r>
            <w:r w:rsidR="002D551F" w:rsidRPr="005B5F29">
              <w:rPr>
                <w:rFonts w:cs="Times New Roman"/>
                <w:color w:val="7030A0"/>
                <w:szCs w:val="20"/>
              </w:rPr>
              <w:t xml:space="preserve"> </w:t>
            </w:r>
            <w:r w:rsidR="002D551F" w:rsidRPr="005B5F29">
              <w:rPr>
                <w:rFonts w:cs="Times New Roman"/>
                <w:i/>
                <w:iCs/>
                <w:color w:val="7030A0"/>
                <w:szCs w:val="20"/>
              </w:rPr>
              <w:t>of the first connection affected by a failure</w:t>
            </w:r>
            <w:r w:rsidR="002D551F" w:rsidRPr="00A61677">
              <w:rPr>
                <w:rFonts w:cs="Times New Roman"/>
                <w:szCs w:val="20"/>
              </w:rPr>
              <w:t xml:space="preserve">. The Connectivity-Service can be requested at different layers i.e., DSR, </w:t>
            </w:r>
            <w:r w:rsidR="00081CC4">
              <w:rPr>
                <w:rFonts w:cs="Times New Roman"/>
                <w:szCs w:val="20"/>
              </w:rPr>
              <w:t>DI</w:t>
            </w:r>
            <w:r w:rsidR="00393A89">
              <w:rPr>
                <w:rFonts w:cs="Times New Roman"/>
                <w:szCs w:val="20"/>
              </w:rPr>
              <w:t>GITAL_OTN</w:t>
            </w:r>
            <w:r w:rsidR="002D551F" w:rsidRPr="00A61677">
              <w:rPr>
                <w:rFonts w:cs="Times New Roman"/>
                <w:szCs w:val="20"/>
              </w:rPr>
              <w:t>. The TAPI client specif</w:t>
            </w:r>
            <w:r w:rsidR="000E230A" w:rsidRPr="00A61677">
              <w:rPr>
                <w:rFonts w:cs="Times New Roman"/>
                <w:szCs w:val="20"/>
              </w:rPr>
              <w:t xml:space="preserve">ies two CSEPs as well as  </w:t>
            </w:r>
            <w:r w:rsidR="002D551F" w:rsidRPr="00A61677">
              <w:rPr>
                <w:rFonts w:cs="Times New Roman"/>
                <w:szCs w:val="20"/>
              </w:rPr>
              <w:t xml:space="preserve">the restoration-type and protection-type </w:t>
            </w:r>
            <w:r w:rsidR="00B85842" w:rsidRPr="00A61677">
              <w:rPr>
                <w:rFonts w:cs="Times New Roman"/>
                <w:szCs w:val="20"/>
              </w:rPr>
              <w:t>parameters</w:t>
            </w:r>
            <w:r w:rsidR="002D551F" w:rsidRPr="00A61677">
              <w:rPr>
                <w:rFonts w:cs="Times New Roman"/>
                <w:szCs w:val="20"/>
              </w:rPr>
              <w:t>.</w:t>
            </w:r>
          </w:p>
          <w:p w14:paraId="4FC28465" w14:textId="7607C51A" w:rsidR="000916B4" w:rsidRPr="00A61677"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TAPI server is responsible for maintaining the SLA condition by configuring the </w:t>
            </w:r>
            <w:r w:rsidR="00E555F4" w:rsidRPr="00A61677">
              <w:rPr>
                <w:rFonts w:cs="Times New Roman"/>
                <w:szCs w:val="20"/>
              </w:rPr>
              <w:t xml:space="preserve">protection and </w:t>
            </w:r>
            <w:r w:rsidRPr="00A61677">
              <w:rPr>
                <w:rFonts w:cs="Times New Roman"/>
                <w:szCs w:val="20"/>
              </w:rPr>
              <w:t xml:space="preserve">dynamic restoration process. </w:t>
            </w:r>
            <w:r w:rsidRPr="00A61677">
              <w:rPr>
                <w:rFonts w:cs="Times New Roman"/>
                <w:szCs w:val="22"/>
              </w:rPr>
              <w:t>The TAPI server MUST notify the client about service condition changes through the tapi-notification service (as defined in UCs 15a and 15b).</w:t>
            </w:r>
          </w:p>
          <w:p w14:paraId="6F67EFD5" w14:textId="77777777" w:rsidR="002D551F" w:rsidRPr="00A61677"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szCs w:val="22"/>
              </w:rPr>
              <w:t>The restoration path is computed after the failure is detected.</w:t>
            </w:r>
            <w:r w:rsidR="005C4728" w:rsidRPr="00A61677">
              <w:rPr>
                <w:rFonts w:cs="Times New Roman"/>
                <w:szCs w:val="22"/>
              </w:rPr>
              <w:t xml:space="preserve"> </w:t>
            </w:r>
            <w:r w:rsidR="003E2C74" w:rsidRPr="00A61677">
              <w:rPr>
                <w:rFonts w:cs="Times New Roman"/>
              </w:rPr>
              <w:t>Additional constrain</w:t>
            </w:r>
            <w:r w:rsidR="005C4728" w:rsidRPr="00A61677">
              <w:rPr>
                <w:rFonts w:cs="Times New Roman"/>
              </w:rPr>
              <w:t>t</w:t>
            </w:r>
            <w:r w:rsidR="003E2C74" w:rsidRPr="00A61677">
              <w:rPr>
                <w:rFonts w:cs="Times New Roman"/>
              </w:rPr>
              <w:t xml:space="preserve">s, such </w:t>
            </w:r>
            <w:r w:rsidR="005C4728" w:rsidRPr="00A61677">
              <w:rPr>
                <w:rFonts w:cs="Times New Roman"/>
              </w:rPr>
              <w:t xml:space="preserve">as </w:t>
            </w:r>
            <w:r w:rsidR="003E2C74" w:rsidRPr="00A61677">
              <w:rPr>
                <w:rFonts w:cs="Times New Roman"/>
                <w:b/>
                <w:bCs/>
              </w:rPr>
              <w:t>coroute-inclusion</w:t>
            </w:r>
            <w:r w:rsidR="003E2C74" w:rsidRPr="00A61677">
              <w:rPr>
                <w:rFonts w:cs="Times New Roman"/>
              </w:rPr>
              <w:t xml:space="preserve"> or </w:t>
            </w:r>
            <w:r w:rsidR="003E2C74" w:rsidRPr="00A61677">
              <w:rPr>
                <w:rFonts w:cs="Times New Roman"/>
                <w:b/>
                <w:bCs/>
              </w:rPr>
              <w:t>diversity-exclusion</w:t>
            </w:r>
            <w:r w:rsidR="003E2C74" w:rsidRPr="00A61677">
              <w:rPr>
                <w:rFonts w:cs="Times New Roman"/>
              </w:rPr>
              <w:t xml:space="preserve"> </w:t>
            </w:r>
            <w:r w:rsidR="005C4728" w:rsidRPr="00A61677">
              <w:rPr>
                <w:szCs w:val="22"/>
              </w:rPr>
              <w:t xml:space="preserve">SHALL be considered as </w:t>
            </w:r>
            <w:r w:rsidR="003E2C74" w:rsidRPr="00A61677">
              <w:rPr>
                <w:rFonts w:cs="Times New Roman"/>
                <w:b/>
              </w:rPr>
              <w:t>loose constrains</w:t>
            </w:r>
            <w:r w:rsidR="003E2C74" w:rsidRPr="00A61677">
              <w:rPr>
                <w:rFonts w:cs="Times New Roman"/>
              </w:rPr>
              <w:t xml:space="preserve"> at the time of the restoration occurs, i.e., applicable if possible</w:t>
            </w:r>
            <w:r w:rsidR="005C4728" w:rsidRPr="00A61677">
              <w:rPr>
                <w:rFonts w:cs="Times New Roman"/>
              </w:rPr>
              <w:t>.</w:t>
            </w:r>
          </w:p>
          <w:p w14:paraId="75236182" w14:textId="42F0065C" w:rsidR="007C2B35" w:rsidRPr="00A61677"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A61677">
              <w:rPr>
                <w:rFonts w:cs="Times New Roman"/>
                <w:i/>
                <w:iCs/>
                <w:color w:val="1B3A7E" w:themeColor="accent6" w:themeShade="80"/>
              </w:rPr>
              <w:t>This use case implies that the system needs to account for a single failure</w:t>
            </w:r>
            <w:r w:rsidR="002E519B" w:rsidRPr="00A61677">
              <w:rPr>
                <w:rFonts w:cs="Times New Roman"/>
                <w:i/>
                <w:iCs/>
                <w:color w:val="1B3A7E" w:themeColor="accent6" w:themeShade="80"/>
              </w:rPr>
              <w:t xml:space="preserve">: only the first affected connection needs to be </w:t>
            </w:r>
            <w:r w:rsidR="009429E0" w:rsidRPr="00A61677">
              <w:rPr>
                <w:rFonts w:cs="Times New Roman"/>
                <w:i/>
                <w:iCs/>
                <w:color w:val="1B3A7E" w:themeColor="accent6" w:themeShade="80"/>
              </w:rPr>
              <w:t xml:space="preserve">dynamically </w:t>
            </w:r>
            <w:r w:rsidR="002E519B" w:rsidRPr="00A61677">
              <w:rPr>
                <w:rFonts w:cs="Times New Roman"/>
                <w:i/>
                <w:iCs/>
                <w:color w:val="1B3A7E" w:themeColor="accent6" w:themeShade="80"/>
              </w:rPr>
              <w:t>restored</w:t>
            </w:r>
            <w:r w:rsidRPr="00A61677">
              <w:rPr>
                <w:rFonts w:cs="Times New Roman"/>
                <w:i/>
                <w:iCs/>
                <w:color w:val="1B3A7E" w:themeColor="accent6" w:themeShade="80"/>
              </w:rPr>
              <w:t>.</w:t>
            </w:r>
            <w:r w:rsidR="006D648F" w:rsidRPr="00A61677">
              <w:rPr>
                <w:rFonts w:cs="Times New Roman"/>
                <w:i/>
                <w:iCs/>
                <w:color w:val="1B3A7E" w:themeColor="accent6" w:themeShade="80"/>
              </w:rPr>
              <w:t xml:space="preserve"> </w:t>
            </w:r>
            <w:r w:rsidR="009429E0" w:rsidRPr="00A61677">
              <w:rPr>
                <w:rFonts w:cs="Times New Roman"/>
                <w:i/>
                <w:iCs/>
                <w:color w:val="1B3A7E" w:themeColor="accent6" w:themeShade="80"/>
              </w:rPr>
              <w:t xml:space="preserve">In case of a second failure, </w:t>
            </w:r>
            <w:r w:rsidR="008E1E95" w:rsidRPr="00A61677">
              <w:rPr>
                <w:rFonts w:cs="Times New Roman"/>
                <w:i/>
                <w:iCs/>
                <w:color w:val="1B3A7E" w:themeColor="accent6" w:themeShade="80"/>
              </w:rPr>
              <w:t xml:space="preserve">the service is </w:t>
            </w:r>
            <w:r w:rsidR="0003286E" w:rsidRPr="00A61677">
              <w:rPr>
                <w:rFonts w:cs="Times New Roman"/>
                <w:i/>
                <w:iCs/>
                <w:color w:val="1B3A7E" w:themeColor="accent6" w:themeShade="80"/>
              </w:rPr>
              <w:t>still</w:t>
            </w:r>
            <w:r w:rsidR="008E1E95" w:rsidRPr="00A61677">
              <w:rPr>
                <w:rFonts w:cs="Times New Roman"/>
                <w:i/>
                <w:iCs/>
                <w:color w:val="1B3A7E" w:themeColor="accent6" w:themeShade="80"/>
              </w:rPr>
              <w:t xml:space="preserve"> protected by the 1+1 </w:t>
            </w:r>
            <w:r w:rsidR="00F41DA6" w:rsidRPr="00A61677">
              <w:rPr>
                <w:rFonts w:cs="Times New Roman"/>
                <w:i/>
                <w:iCs/>
                <w:color w:val="1B3A7E" w:themeColor="accent6" w:themeShade="80"/>
              </w:rPr>
              <w:t>capability,</w:t>
            </w:r>
            <w:r w:rsidR="00371B2E" w:rsidRPr="00A61677">
              <w:rPr>
                <w:rFonts w:cs="Times New Roman"/>
                <w:i/>
                <w:iCs/>
                <w:color w:val="1B3A7E" w:themeColor="accent6" w:themeShade="80"/>
              </w:rPr>
              <w:t xml:space="preserve"> but</w:t>
            </w:r>
            <w:r w:rsidR="008E1E95" w:rsidRPr="00A61677">
              <w:rPr>
                <w:rFonts w:cs="Times New Roman"/>
                <w:i/>
                <w:iCs/>
                <w:color w:val="1B3A7E" w:themeColor="accent6" w:themeShade="80"/>
              </w:rPr>
              <w:t xml:space="preserve"> </w:t>
            </w:r>
            <w:r w:rsidR="00A145B3" w:rsidRPr="00A61677">
              <w:rPr>
                <w:rFonts w:cs="Times New Roman"/>
                <w:i/>
                <w:iCs/>
                <w:color w:val="1B3A7E" w:themeColor="accent6" w:themeShade="80"/>
              </w:rPr>
              <w:t>no further dynamic restorations are required.</w:t>
            </w:r>
            <w:r w:rsidRPr="00A61677">
              <w:rPr>
                <w:rFonts w:cs="Times New Roman"/>
                <w:i/>
                <w:iCs/>
                <w:color w:val="1B3A7E" w:themeColor="accent6" w:themeShade="80"/>
              </w:rPr>
              <w:t xml:space="preserve"> The ability to support multiple failures belongs to UC8</w:t>
            </w:r>
            <w:r w:rsidR="00E773C4" w:rsidRPr="00A61677">
              <w:rPr>
                <w:rFonts w:cs="Times New Roman"/>
                <w:i/>
                <w:iCs/>
                <w:color w:val="1B3A7E" w:themeColor="accent6" w:themeShade="80"/>
              </w:rPr>
              <w:t>.</w:t>
            </w:r>
          </w:p>
        </w:tc>
      </w:tr>
      <w:tr w:rsidR="002D551F" w:rsidRPr="00A61677"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A61677" w:rsidRDefault="002D551F" w:rsidP="00661FB9">
            <w:pPr>
              <w:rPr>
                <w:rFonts w:cs="Times New Roman"/>
                <w:szCs w:val="20"/>
              </w:rPr>
            </w:pPr>
            <w:r w:rsidRPr="00A61677">
              <w:rPr>
                <w:rFonts w:cs="Times New Roman"/>
                <w:szCs w:val="20"/>
              </w:rPr>
              <w:t>Layers involved</w:t>
            </w:r>
          </w:p>
        </w:tc>
        <w:tc>
          <w:tcPr>
            <w:tcW w:w="8290" w:type="dxa"/>
          </w:tcPr>
          <w:p w14:paraId="48F21EF7" w14:textId="7FE749CA" w:rsidR="002D551F" w:rsidRPr="00A61677"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2D551F" w:rsidRPr="00A61677"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A61677" w:rsidRDefault="002D551F" w:rsidP="00661FB9">
            <w:pPr>
              <w:rPr>
                <w:rFonts w:cs="Times New Roman"/>
                <w:szCs w:val="20"/>
              </w:rPr>
            </w:pPr>
            <w:r w:rsidRPr="00A61677">
              <w:rPr>
                <w:rFonts w:cs="Times New Roman"/>
                <w:szCs w:val="20"/>
              </w:rPr>
              <w:t>Type</w:t>
            </w:r>
          </w:p>
        </w:tc>
        <w:tc>
          <w:tcPr>
            <w:tcW w:w="8290" w:type="dxa"/>
          </w:tcPr>
          <w:p w14:paraId="24341569" w14:textId="77777777"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Resilience</w:t>
            </w:r>
          </w:p>
        </w:tc>
      </w:tr>
      <w:tr w:rsidR="002D551F" w:rsidRPr="00A61677"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A61677" w:rsidRDefault="002D551F" w:rsidP="00661FB9">
            <w:pPr>
              <w:rPr>
                <w:rFonts w:cs="Times New Roman"/>
                <w:szCs w:val="20"/>
              </w:rPr>
            </w:pPr>
            <w:r w:rsidRPr="00A61677">
              <w:rPr>
                <w:rFonts w:cs="Times New Roman"/>
                <w:szCs w:val="20"/>
              </w:rPr>
              <w:t>Description &amp; Workflow</w:t>
            </w:r>
          </w:p>
        </w:tc>
        <w:tc>
          <w:tcPr>
            <w:tcW w:w="8290" w:type="dxa"/>
          </w:tcPr>
          <w:p w14:paraId="0831F00C" w14:textId="68AAF042"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This UC is implemented following the same workflow described in </w:t>
            </w:r>
            <w:r w:rsidR="00B33E2A" w:rsidRPr="00A61677">
              <w:rPr>
                <w:rFonts w:cs="Times New Roman"/>
                <w:szCs w:val="20"/>
              </w:rPr>
              <w:t>UC5b/5c</w:t>
            </w:r>
            <w:r w:rsidR="004272C0" w:rsidRPr="00A61677">
              <w:rPr>
                <w:rFonts w:cs="Times New Roman"/>
                <w:szCs w:val="20"/>
              </w:rPr>
              <w:t xml:space="preserve"> but the Connectivity Service object MUST include</w:t>
            </w:r>
            <w:r w:rsidR="00B479A2" w:rsidRPr="00A61677">
              <w:rPr>
                <w:rFonts w:cs="Times New Roman"/>
                <w:szCs w:val="20"/>
              </w:rPr>
              <w:t xml:space="preserve"> </w:t>
            </w:r>
            <w:r w:rsidR="004272C0" w:rsidRPr="00A61677">
              <w:rPr>
                <w:rFonts w:cs="Times New Roman"/>
                <w:szCs w:val="20"/>
              </w:rPr>
              <w:t xml:space="preserve"> </w:t>
            </w:r>
            <w:r w:rsidR="004272C0" w:rsidRPr="00A61677">
              <w:rPr>
                <w:rFonts w:cs="Times New Roman"/>
                <w:b/>
                <w:i/>
                <w:szCs w:val="20"/>
              </w:rPr>
              <w:t xml:space="preserve">tapi-connectivity:connectivity-service/tapi-topology:resilience-type/protection-type </w:t>
            </w:r>
            <w:r w:rsidR="004272C0" w:rsidRPr="00A61677">
              <w:rPr>
                <w:rFonts w:cs="Times New Roman"/>
                <w:szCs w:val="20"/>
              </w:rPr>
              <w:t xml:space="preserve">attribute with </w:t>
            </w:r>
            <w:r w:rsidR="004272C0" w:rsidRPr="00A61677">
              <w:rPr>
                <w:rFonts w:cs="Times New Roman"/>
                <w:b/>
                <w:szCs w:val="20"/>
              </w:rPr>
              <w:t>ONE_PLUS_ONE_PROTECTION_WITH_DYNAMIC_RESTORATION</w:t>
            </w:r>
            <w:r w:rsidR="004272C0" w:rsidRPr="00A61677">
              <w:rPr>
                <w:rFonts w:cs="Times New Roman"/>
                <w:szCs w:val="20"/>
              </w:rPr>
              <w:t>.</w:t>
            </w:r>
          </w:p>
          <w:p w14:paraId="53D987B0" w14:textId="77777777" w:rsidR="007F48CF" w:rsidRPr="00A61677"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u w:val="single"/>
              </w:rPr>
              <w:t>Resiliency workflow</w:t>
            </w:r>
            <w:r w:rsidRPr="00A61677">
              <w:rPr>
                <w:rFonts w:cs="Times New Roman"/>
              </w:rPr>
              <w:t>:</w:t>
            </w:r>
          </w:p>
          <w:p w14:paraId="5B37570F" w14:textId="7D5C4C8D" w:rsidR="007F48CF" w:rsidRPr="00A61677" w:rsidRDefault="00B070EE"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The UC assumes that t</w:t>
            </w:r>
            <w:r w:rsidR="007F48CF" w:rsidRPr="00A61677">
              <w:rPr>
                <w:rFonts w:cs="Times New Roman"/>
              </w:rPr>
              <w:t xml:space="preserve">he service with this SLA </w:t>
            </w:r>
            <w:r w:rsidRPr="00A61677">
              <w:rPr>
                <w:rFonts w:cs="Times New Roman"/>
              </w:rPr>
              <w:t xml:space="preserve">is </w:t>
            </w:r>
            <w:r w:rsidR="007F48CF" w:rsidRPr="00A61677">
              <w:rPr>
                <w:rFonts w:cs="Times New Roman"/>
              </w:rPr>
              <w:t xml:space="preserve">able to support a failure </w:t>
            </w:r>
            <w:r w:rsidR="00256B17" w:rsidRPr="00A61677">
              <w:rPr>
                <w:rFonts w:cs="Times New Roman"/>
              </w:rPr>
              <w:t xml:space="preserve">affecting </w:t>
            </w:r>
            <w:r w:rsidR="007F48CF" w:rsidRPr="00A61677">
              <w:rPr>
                <w:rFonts w:cs="Times New Roman"/>
              </w:rPr>
              <w:t>the nominal or protection paths</w:t>
            </w:r>
            <w:r w:rsidR="0075317C" w:rsidRPr="00A61677">
              <w:rPr>
                <w:rFonts w:cs="Times New Roman"/>
              </w:rPr>
              <w:t xml:space="preserve"> (</w:t>
            </w:r>
            <w:r w:rsidR="00565317" w:rsidRPr="00A61677">
              <w:rPr>
                <w:rFonts w:cs="Times New Roman"/>
              </w:rPr>
              <w:t>via</w:t>
            </w:r>
            <w:r w:rsidR="0075317C" w:rsidRPr="00A61677">
              <w:rPr>
                <w:rFonts w:cs="Times New Roman"/>
              </w:rPr>
              <w:t xml:space="preserve"> protection swit</w:t>
            </w:r>
            <w:r w:rsidR="00565317" w:rsidRPr="00A61677">
              <w:rPr>
                <w:rFonts w:cs="Times New Roman"/>
              </w:rPr>
              <w:t>ch</w:t>
            </w:r>
            <w:r w:rsidR="0075317C" w:rsidRPr="00A61677">
              <w:rPr>
                <w:rFonts w:cs="Times New Roman"/>
              </w:rPr>
              <w:t>ing) and</w:t>
            </w:r>
            <w:r w:rsidR="00565317" w:rsidRPr="00A61677">
              <w:rPr>
                <w:rFonts w:cs="Times New Roman"/>
              </w:rPr>
              <w:t>, a</w:t>
            </w:r>
            <w:r w:rsidR="007F48CF" w:rsidRPr="00A61677">
              <w:rPr>
                <w:rFonts w:cs="Times New Roman"/>
              </w:rPr>
              <w:t>fter the failure,</w:t>
            </w:r>
            <w:r w:rsidR="00DA2590" w:rsidRPr="00A61677">
              <w:rPr>
                <w:rFonts w:cs="Times New Roman"/>
              </w:rPr>
              <w:t xml:space="preserve"> </w:t>
            </w:r>
            <w:r w:rsidR="00B56B18" w:rsidRPr="00A61677">
              <w:rPr>
                <w:rFonts w:cs="Times New Roman"/>
              </w:rPr>
              <w:t xml:space="preserve">to </w:t>
            </w:r>
            <w:r w:rsidR="00DA2590" w:rsidRPr="00A61677">
              <w:rPr>
                <w:rFonts w:cs="Times New Roman"/>
              </w:rPr>
              <w:t xml:space="preserve">maintain the </w:t>
            </w:r>
            <w:r w:rsidR="00DA2590" w:rsidRPr="00A61677">
              <w:rPr>
                <w:rFonts w:cs="Times New Roman"/>
              </w:rPr>
              <w:lastRenderedPageBreak/>
              <w:t>1+1 protection by</w:t>
            </w:r>
            <w:r w:rsidR="007F48CF" w:rsidRPr="00A61677">
              <w:rPr>
                <w:rFonts w:cs="Times New Roman"/>
              </w:rPr>
              <w:t xml:space="preserve"> </w:t>
            </w:r>
            <w:r w:rsidR="00DA2590" w:rsidRPr="00A61677">
              <w:rPr>
                <w:rFonts w:cs="Times New Roman"/>
              </w:rPr>
              <w:t xml:space="preserve">dynamically </w:t>
            </w:r>
            <w:r w:rsidR="00565317" w:rsidRPr="00A61677">
              <w:rPr>
                <w:rFonts w:cs="Times New Roman"/>
              </w:rPr>
              <w:t xml:space="preserve">restoring </w:t>
            </w:r>
            <w:r w:rsidR="007F48CF" w:rsidRPr="00A61677">
              <w:rPr>
                <w:rFonts w:cs="Times New Roman"/>
              </w:rPr>
              <w:t xml:space="preserve">the affected path </w:t>
            </w:r>
            <w:r w:rsidR="008647F9" w:rsidRPr="00A61677">
              <w:rPr>
                <w:rFonts w:cs="Times New Roman"/>
              </w:rPr>
              <w:t>(</w:t>
            </w:r>
            <w:r w:rsidR="007F48CF" w:rsidRPr="00A61677">
              <w:rPr>
                <w:rFonts w:cs="Times New Roman"/>
              </w:rPr>
              <w:t>which may imply a wavelength change</w:t>
            </w:r>
            <w:r w:rsidR="008647F9" w:rsidRPr="00A61677">
              <w:rPr>
                <w:rFonts w:cs="Times New Roman"/>
              </w:rPr>
              <w:t>)</w:t>
            </w:r>
            <w:r w:rsidR="007F48CF" w:rsidRPr="00A61677">
              <w:rPr>
                <w:rFonts w:cs="Times New Roman"/>
              </w:rPr>
              <w:t>.</w:t>
            </w:r>
          </w:p>
          <w:p w14:paraId="7513B868" w14:textId="3FB5035E" w:rsidR="007F48CF" w:rsidRPr="00A61677" w:rsidRDefault="00B56B18">
            <w:pPr>
              <w:numPr>
                <w:ilvl w:val="0"/>
                <w:numId w:val="22"/>
              </w:num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 xml:space="preserve">Protection switching is </w:t>
            </w:r>
            <w:r w:rsidR="007F48CF" w:rsidRPr="00A61677">
              <w:rPr>
                <w:rFonts w:cs="Times New Roman"/>
              </w:rPr>
              <w:t>described in UC5b</w:t>
            </w:r>
          </w:p>
          <w:p w14:paraId="439F574E" w14:textId="7E62D629" w:rsidR="00E62A6F" w:rsidRPr="00A61677" w:rsidRDefault="007F48CF">
            <w:pPr>
              <w:numPr>
                <w:ilvl w:val="0"/>
                <w:numId w:val="22"/>
              </w:num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 xml:space="preserve">The </w:t>
            </w:r>
            <w:r w:rsidR="00B56B18" w:rsidRPr="00A61677">
              <w:rPr>
                <w:rFonts w:cs="Times New Roman"/>
              </w:rPr>
              <w:t xml:space="preserve">dynamic </w:t>
            </w:r>
            <w:r w:rsidRPr="00A61677">
              <w:rPr>
                <w:rFonts w:cs="Times New Roman"/>
              </w:rPr>
              <w:t xml:space="preserve">restoration </w:t>
            </w:r>
            <w:r w:rsidR="00B56B18" w:rsidRPr="00A61677">
              <w:rPr>
                <w:rFonts w:cs="Times New Roman"/>
              </w:rPr>
              <w:t xml:space="preserve">is </w:t>
            </w:r>
            <w:r w:rsidRPr="00A61677">
              <w:rPr>
                <w:rFonts w:cs="Times New Roman"/>
              </w:rPr>
              <w:t>described in UC6a</w:t>
            </w:r>
          </w:p>
        </w:tc>
      </w:tr>
    </w:tbl>
    <w:p w14:paraId="3A2C53E7" w14:textId="3C650BFF" w:rsidR="002D551F" w:rsidRPr="00A61677" w:rsidRDefault="00C86A86" w:rsidP="00CC6365">
      <w:pPr>
        <w:pStyle w:val="Heading4"/>
      </w:pPr>
      <w:bookmarkStart w:id="1099" w:name="_Toc121382456"/>
      <w:r w:rsidRPr="00A61677">
        <w:lastRenderedPageBreak/>
        <w:t>Relevant Parameters</w:t>
      </w:r>
      <w:bookmarkEnd w:id="1099"/>
    </w:p>
    <w:p w14:paraId="519B922B" w14:textId="07892012" w:rsidR="002D551F" w:rsidRPr="00A61677" w:rsidRDefault="0057317A" w:rsidP="00661FB9">
      <w:pPr>
        <w:rPr>
          <w:rFonts w:cs="Times New Roman"/>
          <w:sz w:val="24"/>
        </w:rPr>
      </w:pPr>
      <w:r w:rsidRPr="00A61677">
        <w:rPr>
          <w:rFonts w:cs="Times New Roman"/>
          <w:sz w:val="24"/>
        </w:rPr>
        <w:fldChar w:fldCharType="begin" w:fldLock="1"/>
      </w:r>
      <w:r w:rsidRPr="00A61677">
        <w:rPr>
          <w:rFonts w:cs="Times New Roman"/>
          <w:sz w:val="24"/>
        </w:rPr>
        <w:instrText xml:space="preserve"> REF _Ref16007997 \h </w:instrText>
      </w:r>
      <w:r w:rsidR="00EE4587" w:rsidRPr="00A61677">
        <w:rPr>
          <w:rFonts w:cs="Times New Roman"/>
          <w:sz w:val="24"/>
        </w:rPr>
        <w:instrText xml:space="preserve"> \* MERGEFORMAT </w:instrText>
      </w:r>
      <w:r w:rsidRPr="00A61677">
        <w:rPr>
          <w:rFonts w:cs="Times New Roman"/>
          <w:sz w:val="24"/>
        </w:rPr>
      </w:r>
      <w:r w:rsidRPr="00A61677">
        <w:rPr>
          <w:rFonts w:cs="Times New Roman"/>
          <w:sz w:val="24"/>
        </w:rPr>
        <w:fldChar w:fldCharType="separate"/>
      </w:r>
      <w:r w:rsidR="00212FF6" w:rsidRPr="00212FF6">
        <w:rPr>
          <w:rFonts w:cs="Times New Roman"/>
          <w:sz w:val="24"/>
        </w:rPr>
        <w:t xml:space="preserve">Table </w:t>
      </w:r>
      <w:r w:rsidR="00212FF6" w:rsidRPr="00212FF6">
        <w:rPr>
          <w:rFonts w:cs="Times New Roman"/>
          <w:noProof/>
          <w:sz w:val="24"/>
        </w:rPr>
        <w:t>67</w:t>
      </w:r>
      <w:r w:rsidRPr="00A61677">
        <w:rPr>
          <w:rFonts w:cs="Times New Roman"/>
          <w:sz w:val="24"/>
        </w:rPr>
        <w:fldChar w:fldCharType="end"/>
      </w:r>
      <w:r w:rsidRPr="00A61677">
        <w:rPr>
          <w:rFonts w:cs="Times New Roman"/>
          <w:sz w:val="24"/>
        </w:rPr>
        <w:t xml:space="preserve"> </w:t>
      </w:r>
      <w:r w:rsidR="002D551F" w:rsidRPr="00A61677">
        <w:rPr>
          <w:rFonts w:cs="Times New Roman"/>
          <w:sz w:val="24"/>
        </w:rPr>
        <w:t xml:space="preserve">complements the information included in the Use Case 5b definitions, with the Connectivity-Service, Connectivity-Service-End-Points, Connections and Switch-control, </w:t>
      </w:r>
      <w:r w:rsidR="00B85842" w:rsidRPr="00A61677">
        <w:rPr>
          <w:rFonts w:cs="Times New Roman"/>
          <w:sz w:val="24"/>
        </w:rPr>
        <w:t>parameters</w:t>
      </w:r>
      <w:r w:rsidR="002D551F" w:rsidRPr="00A61677">
        <w:rPr>
          <w:rFonts w:cs="Times New Roman"/>
          <w:sz w:val="24"/>
        </w:rPr>
        <w:t xml:space="preserve"> required to implement this use case.</w:t>
      </w:r>
    </w:p>
    <w:p w14:paraId="4ECC9C4C" w14:textId="34647C20" w:rsidR="0057317A" w:rsidRPr="00A61677" w:rsidRDefault="0057317A" w:rsidP="0057317A">
      <w:pPr>
        <w:pStyle w:val="Caption"/>
        <w:keepNext/>
        <w:rPr>
          <w:rFonts w:cs="Times New Roman"/>
        </w:rPr>
      </w:pPr>
      <w:r w:rsidRPr="00A61677">
        <w:rPr>
          <w:rFonts w:cs="Times New Roman"/>
        </w:rPr>
        <w:t> </w:t>
      </w:r>
      <w:bookmarkStart w:id="1100" w:name="_Ref16007997"/>
      <w:bookmarkStart w:id="1101" w:name="_Toc121382763"/>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67</w:t>
      </w:r>
      <w:r w:rsidRPr="00A61677">
        <w:rPr>
          <w:rFonts w:cs="Times New Roman"/>
        </w:rPr>
        <w:fldChar w:fldCharType="end"/>
      </w:r>
      <w:bookmarkEnd w:id="1100"/>
      <w:r w:rsidRPr="00A61677">
        <w:rPr>
          <w:rFonts w:cs="Times New Roman"/>
        </w:rPr>
        <w:t xml:space="preserve">: Connectivity-service </w:t>
      </w:r>
      <w:r w:rsidR="00B85842" w:rsidRPr="00A61677">
        <w:rPr>
          <w:rFonts w:cs="Times New Roman"/>
        </w:rPr>
        <w:t>parameters</w:t>
      </w:r>
      <w:r w:rsidRPr="00A61677">
        <w:rPr>
          <w:rFonts w:cs="Times New Roman"/>
        </w:rPr>
        <w:t xml:space="preserve"> for UC7a.</w:t>
      </w:r>
      <w:bookmarkEnd w:id="110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A61677"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A61677" w:rsidRDefault="00CA171F" w:rsidP="00B302AC">
            <w:pPr>
              <w:spacing w:after="0"/>
              <w:rPr>
                <w:sz w:val="18"/>
                <w:lang w:eastAsia="en-US"/>
              </w:rPr>
            </w:pPr>
            <w:r w:rsidRPr="007A70C0">
              <w:rPr>
                <w:sz w:val="18"/>
                <w:lang w:eastAsia="en-US"/>
              </w:rPr>
              <w:t>resilience-constraint</w:t>
            </w:r>
          </w:p>
        </w:tc>
        <w:tc>
          <w:tcPr>
            <w:tcW w:w="8510" w:type="dxa"/>
            <w:gridSpan w:val="4"/>
          </w:tcPr>
          <w:p w14:paraId="475DD911" w14:textId="66B1A115" w:rsidR="00B85842" w:rsidRPr="00A61677" w:rsidRDefault="00B85842" w:rsidP="00B302AC">
            <w:pPr>
              <w:spacing w:after="0"/>
              <w:rPr>
                <w:sz w:val="18"/>
                <w:lang w:eastAsia="en-US"/>
              </w:rPr>
            </w:pPr>
            <w:r w:rsidRPr="00A61677">
              <w:rPr>
                <w:sz w:val="18"/>
                <w:lang w:eastAsia="en-US"/>
              </w:rPr>
              <w:t>/tapi-common:context/tapi-connectivity:connectivity-context/connectivity-service</w:t>
            </w:r>
            <w:r w:rsidR="00CA171F">
              <w:rPr>
                <w:sz w:val="18"/>
                <w:lang w:eastAsia="en-US"/>
              </w:rPr>
              <w:t>/</w:t>
            </w:r>
            <w:r w:rsidR="00CA171F" w:rsidRPr="007A70C0">
              <w:rPr>
                <w:sz w:val="18"/>
                <w:lang w:eastAsia="en-US"/>
              </w:rPr>
              <w:t>resilience-constraint</w:t>
            </w:r>
          </w:p>
        </w:tc>
      </w:tr>
      <w:tr w:rsidR="00EE4587" w:rsidRPr="00A61677"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A61677" w:rsidRDefault="00EE4587" w:rsidP="00B302AC">
            <w:pPr>
              <w:spacing w:after="0"/>
              <w:rPr>
                <w:b/>
                <w:sz w:val="18"/>
                <w:lang w:eastAsia="en-US"/>
              </w:rPr>
            </w:pPr>
            <w:r w:rsidRPr="00A61677">
              <w:rPr>
                <w:b/>
                <w:sz w:val="18"/>
                <w:lang w:eastAsia="en-US"/>
              </w:rPr>
              <w:t>Attribute</w:t>
            </w:r>
          </w:p>
        </w:tc>
        <w:tc>
          <w:tcPr>
            <w:tcW w:w="4252" w:type="dxa"/>
          </w:tcPr>
          <w:p w14:paraId="1DE5522E" w14:textId="77777777" w:rsidR="00EE4587" w:rsidRPr="00A61677" w:rsidRDefault="00EE4587" w:rsidP="00B302AC">
            <w:pPr>
              <w:spacing w:after="0"/>
              <w:rPr>
                <w:b/>
                <w:sz w:val="18"/>
                <w:lang w:eastAsia="en-US"/>
              </w:rPr>
            </w:pPr>
            <w:r w:rsidRPr="00A61677">
              <w:rPr>
                <w:b/>
                <w:sz w:val="18"/>
                <w:lang w:eastAsia="en-US"/>
              </w:rPr>
              <w:t>Allowed Values/Format</w:t>
            </w:r>
          </w:p>
        </w:tc>
        <w:tc>
          <w:tcPr>
            <w:tcW w:w="709" w:type="dxa"/>
          </w:tcPr>
          <w:p w14:paraId="018E79F1" w14:textId="77777777" w:rsidR="00EE4587" w:rsidRPr="00A61677" w:rsidRDefault="00EE4587" w:rsidP="00B302AC">
            <w:pPr>
              <w:spacing w:after="0"/>
              <w:rPr>
                <w:b/>
                <w:sz w:val="18"/>
                <w:lang w:eastAsia="en-US"/>
              </w:rPr>
            </w:pPr>
            <w:r w:rsidRPr="00A61677">
              <w:rPr>
                <w:b/>
                <w:sz w:val="18"/>
                <w:lang w:eastAsia="en-US"/>
              </w:rPr>
              <w:t>Mod</w:t>
            </w:r>
          </w:p>
        </w:tc>
        <w:tc>
          <w:tcPr>
            <w:tcW w:w="709" w:type="dxa"/>
          </w:tcPr>
          <w:p w14:paraId="51E8D41D" w14:textId="77777777" w:rsidR="00EE4587" w:rsidRPr="00A61677" w:rsidRDefault="00EE4587" w:rsidP="00B302AC">
            <w:pPr>
              <w:spacing w:after="0"/>
              <w:rPr>
                <w:b/>
                <w:sz w:val="18"/>
                <w:lang w:eastAsia="en-US"/>
              </w:rPr>
            </w:pPr>
            <w:r w:rsidRPr="00A61677">
              <w:rPr>
                <w:b/>
                <w:sz w:val="18"/>
                <w:lang w:eastAsia="en-US"/>
              </w:rPr>
              <w:t>Sup</w:t>
            </w:r>
          </w:p>
        </w:tc>
        <w:tc>
          <w:tcPr>
            <w:tcW w:w="2840" w:type="dxa"/>
          </w:tcPr>
          <w:p w14:paraId="6C1E33E6" w14:textId="77777777" w:rsidR="00EE4587" w:rsidRPr="00A61677" w:rsidRDefault="00EE4587" w:rsidP="00B302AC">
            <w:pPr>
              <w:spacing w:after="0"/>
              <w:rPr>
                <w:b/>
                <w:sz w:val="18"/>
                <w:lang w:eastAsia="en-US"/>
              </w:rPr>
            </w:pPr>
            <w:r w:rsidRPr="00A61677">
              <w:rPr>
                <w:b/>
                <w:sz w:val="18"/>
                <w:lang w:eastAsia="en-US"/>
              </w:rPr>
              <w:t>Notes</w:t>
            </w:r>
          </w:p>
        </w:tc>
      </w:tr>
      <w:tr w:rsidR="00D15DA1" w:rsidRPr="00A61677" w14:paraId="244CA963" w14:textId="77777777" w:rsidTr="003F13BE">
        <w:tc>
          <w:tcPr>
            <w:tcW w:w="1980" w:type="dxa"/>
          </w:tcPr>
          <w:p w14:paraId="43F64438" w14:textId="36E89910" w:rsidR="00D15DA1" w:rsidRPr="00A61677" w:rsidRDefault="00D15DA1" w:rsidP="00D15DA1">
            <w:pPr>
              <w:spacing w:after="0"/>
              <w:rPr>
                <w:sz w:val="18"/>
                <w:lang w:eastAsia="en-US"/>
              </w:rPr>
            </w:pPr>
            <w:r w:rsidRPr="007A70C0">
              <w:rPr>
                <w:sz w:val="18"/>
                <w:lang w:eastAsia="en-US"/>
              </w:rPr>
              <w:t xml:space="preserve">resilience-type/protection-type </w:t>
            </w:r>
          </w:p>
        </w:tc>
        <w:tc>
          <w:tcPr>
            <w:tcW w:w="4252" w:type="dxa"/>
          </w:tcPr>
          <w:p w14:paraId="59A3FDCC" w14:textId="16B1C171" w:rsidR="00D15DA1" w:rsidRPr="00A61677" w:rsidRDefault="00D15DA1" w:rsidP="00D15DA1">
            <w:pPr>
              <w:spacing w:after="0"/>
              <w:rPr>
                <w:sz w:val="18"/>
                <w:lang w:eastAsia="en-US"/>
              </w:rPr>
            </w:pPr>
            <w:r w:rsidRPr="00A61677">
              <w:rPr>
                <w:sz w:val="18"/>
              </w:rPr>
              <w:t>"</w:t>
            </w:r>
            <w:r w:rsidRPr="00A61677">
              <w:rPr>
                <w:sz w:val="18"/>
                <w:lang w:eastAsia="en-US"/>
              </w:rPr>
              <w:t>ONE_PLUS_ONE_PROTECTION_WITH_DYNAMIC_RESTORATION"</w:t>
            </w:r>
          </w:p>
        </w:tc>
        <w:tc>
          <w:tcPr>
            <w:tcW w:w="709" w:type="dxa"/>
          </w:tcPr>
          <w:p w14:paraId="034C52B4" w14:textId="77777777" w:rsidR="00D15DA1" w:rsidRPr="00A61677" w:rsidRDefault="00D15DA1" w:rsidP="00D15DA1">
            <w:pPr>
              <w:spacing w:after="0"/>
              <w:rPr>
                <w:sz w:val="18"/>
                <w:lang w:eastAsia="en-US"/>
              </w:rPr>
            </w:pPr>
            <w:r w:rsidRPr="00A61677">
              <w:rPr>
                <w:sz w:val="18"/>
                <w:lang w:eastAsia="en-US"/>
              </w:rPr>
              <w:t>RW</w:t>
            </w:r>
          </w:p>
        </w:tc>
        <w:tc>
          <w:tcPr>
            <w:tcW w:w="709" w:type="dxa"/>
          </w:tcPr>
          <w:p w14:paraId="220D83D5" w14:textId="77777777" w:rsidR="00D15DA1" w:rsidRPr="00A61677" w:rsidRDefault="00D15DA1" w:rsidP="00D15DA1">
            <w:pPr>
              <w:spacing w:after="0"/>
              <w:rPr>
                <w:sz w:val="18"/>
                <w:lang w:eastAsia="en-US"/>
              </w:rPr>
            </w:pPr>
            <w:r w:rsidRPr="00A61677">
              <w:rPr>
                <w:sz w:val="18"/>
                <w:lang w:eastAsia="en-US"/>
              </w:rPr>
              <w:t>M</w:t>
            </w:r>
          </w:p>
        </w:tc>
        <w:tc>
          <w:tcPr>
            <w:tcW w:w="2840" w:type="dxa"/>
          </w:tcPr>
          <w:p w14:paraId="7B873DF2" w14:textId="77777777" w:rsidR="00D15DA1" w:rsidRPr="00A61677" w:rsidRDefault="00D15DA1">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0E606D45" w14:textId="77777777" w:rsidR="00D15DA1" w:rsidRPr="00A61677" w:rsidRDefault="00D15DA1" w:rsidP="00D15DA1">
            <w:pPr>
              <w:spacing w:after="0"/>
              <w:contextualSpacing/>
              <w:rPr>
                <w:sz w:val="18"/>
                <w:lang w:eastAsia="en-US"/>
              </w:rPr>
            </w:pPr>
          </w:p>
        </w:tc>
      </w:tr>
      <w:tr w:rsidR="00D15DA1" w:rsidRPr="00A61677"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A61677" w:rsidRDefault="00D15DA1" w:rsidP="00D15DA1">
            <w:pPr>
              <w:spacing w:after="0"/>
              <w:rPr>
                <w:sz w:val="18"/>
              </w:rPr>
            </w:pPr>
            <w:r w:rsidRPr="00A61677">
              <w:rPr>
                <w:sz w:val="18"/>
              </w:rPr>
              <w:t>preferred-restoration-layer</w:t>
            </w:r>
          </w:p>
        </w:tc>
        <w:tc>
          <w:tcPr>
            <w:tcW w:w="4252" w:type="dxa"/>
          </w:tcPr>
          <w:p w14:paraId="1A209652" w14:textId="77777777" w:rsidR="00D15DA1" w:rsidRPr="00A61677" w:rsidRDefault="00D15DA1" w:rsidP="00D15DA1">
            <w:pPr>
              <w:spacing w:after="0"/>
              <w:rPr>
                <w:sz w:val="18"/>
              </w:rPr>
            </w:pPr>
            <w:r w:rsidRPr="00A61677">
              <w:rPr>
                <w:sz w:val="18"/>
              </w:rPr>
              <w:t>List of preferred restoration layers. This MAY include {</w:t>
            </w:r>
          </w:p>
          <w:p w14:paraId="6F338B99" w14:textId="77777777" w:rsidR="00D15DA1" w:rsidRPr="00A61677" w:rsidRDefault="00D15DA1" w:rsidP="00D15DA1">
            <w:pPr>
              <w:spacing w:after="0"/>
              <w:rPr>
                <w:sz w:val="18"/>
              </w:rPr>
            </w:pPr>
            <w:r w:rsidRPr="00A61677">
              <w:rPr>
                <w:sz w:val="18"/>
              </w:rPr>
              <w:t>"DIGITAL_OTN", "PHOTONIC_MEDIA"</w:t>
            </w:r>
          </w:p>
          <w:p w14:paraId="3FE7D77C" w14:textId="277F552F" w:rsidR="00D15DA1" w:rsidRPr="00A61677" w:rsidRDefault="00D15DA1" w:rsidP="00D15DA1">
            <w:pPr>
              <w:spacing w:after="0"/>
              <w:rPr>
                <w:sz w:val="18"/>
              </w:rPr>
            </w:pPr>
            <w:r w:rsidRPr="00A61677">
              <w:rPr>
                <w:sz w:val="18"/>
              </w:rPr>
              <w:t>}</w:t>
            </w:r>
          </w:p>
        </w:tc>
        <w:tc>
          <w:tcPr>
            <w:tcW w:w="709" w:type="dxa"/>
          </w:tcPr>
          <w:p w14:paraId="3C427522" w14:textId="77777777" w:rsidR="00D15DA1" w:rsidRPr="00A61677" w:rsidRDefault="00D15DA1" w:rsidP="00D15DA1">
            <w:pPr>
              <w:spacing w:after="0"/>
              <w:rPr>
                <w:sz w:val="18"/>
              </w:rPr>
            </w:pPr>
            <w:r w:rsidRPr="00A61677">
              <w:rPr>
                <w:sz w:val="18"/>
                <w:lang w:eastAsia="en-US"/>
              </w:rPr>
              <w:t>RW</w:t>
            </w:r>
          </w:p>
        </w:tc>
        <w:tc>
          <w:tcPr>
            <w:tcW w:w="709" w:type="dxa"/>
          </w:tcPr>
          <w:p w14:paraId="5C945EF5" w14:textId="4D8C8738" w:rsidR="00D15DA1" w:rsidRPr="00A61677" w:rsidRDefault="00D15DA1" w:rsidP="00D15DA1">
            <w:pPr>
              <w:spacing w:after="0"/>
              <w:rPr>
                <w:sz w:val="18"/>
              </w:rPr>
            </w:pPr>
            <w:r w:rsidRPr="00A61677">
              <w:rPr>
                <w:sz w:val="18"/>
                <w:lang w:eastAsia="en-US"/>
              </w:rPr>
              <w:t>O</w:t>
            </w:r>
          </w:p>
        </w:tc>
        <w:tc>
          <w:tcPr>
            <w:tcW w:w="2840" w:type="dxa"/>
          </w:tcPr>
          <w:p w14:paraId="430BD364" w14:textId="77777777" w:rsidR="00D15DA1" w:rsidRPr="00A61677" w:rsidRDefault="00D15DA1">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37B97CDE" w14:textId="77777777" w:rsidR="00D15DA1" w:rsidRPr="00A61677" w:rsidRDefault="00D15DA1" w:rsidP="00D15DA1">
            <w:pPr>
              <w:spacing w:after="0"/>
              <w:ind w:left="144"/>
              <w:contextualSpacing/>
              <w:rPr>
                <w:sz w:val="18"/>
                <w:lang w:eastAsia="en-US"/>
              </w:rPr>
            </w:pPr>
          </w:p>
        </w:tc>
      </w:tr>
      <w:tr w:rsidR="00306809" w:rsidRPr="00A61677" w14:paraId="7507E647" w14:textId="77777777" w:rsidTr="003F13BE">
        <w:tc>
          <w:tcPr>
            <w:tcW w:w="1980" w:type="dxa"/>
          </w:tcPr>
          <w:p w14:paraId="062213D8" w14:textId="77777777" w:rsidR="00306809" w:rsidRPr="00A61677" w:rsidRDefault="00306809" w:rsidP="00B302AC">
            <w:pPr>
              <w:spacing w:after="0"/>
              <w:rPr>
                <w:sz w:val="18"/>
              </w:rPr>
            </w:pPr>
            <w:r w:rsidRPr="00A61677">
              <w:rPr>
                <w:sz w:val="18"/>
              </w:rPr>
              <w:t>hold-off-time</w:t>
            </w:r>
          </w:p>
        </w:tc>
        <w:tc>
          <w:tcPr>
            <w:tcW w:w="4252" w:type="dxa"/>
          </w:tcPr>
          <w:p w14:paraId="645FFA5E" w14:textId="77F5863F" w:rsidR="00306809" w:rsidRPr="00A61677" w:rsidRDefault="00A66393" w:rsidP="00B302AC">
            <w:pPr>
              <w:spacing w:after="0"/>
              <w:rPr>
                <w:sz w:val="18"/>
              </w:rPr>
            </w:pPr>
            <w:r>
              <w:rPr>
                <w:sz w:val="18"/>
              </w:rPr>
              <w:t>uint64 (ms)</w:t>
            </w:r>
          </w:p>
        </w:tc>
        <w:tc>
          <w:tcPr>
            <w:tcW w:w="709" w:type="dxa"/>
          </w:tcPr>
          <w:p w14:paraId="5114CB21" w14:textId="77777777" w:rsidR="00306809" w:rsidRPr="00A61677" w:rsidRDefault="00306809" w:rsidP="00B302AC">
            <w:pPr>
              <w:spacing w:after="0"/>
              <w:rPr>
                <w:sz w:val="18"/>
              </w:rPr>
            </w:pPr>
            <w:r w:rsidRPr="00A61677">
              <w:rPr>
                <w:sz w:val="18"/>
                <w:lang w:eastAsia="en-US"/>
              </w:rPr>
              <w:t>RW</w:t>
            </w:r>
          </w:p>
        </w:tc>
        <w:tc>
          <w:tcPr>
            <w:tcW w:w="709" w:type="dxa"/>
          </w:tcPr>
          <w:p w14:paraId="25C188CE" w14:textId="77777777" w:rsidR="00306809" w:rsidRPr="00A61677" w:rsidRDefault="00306809" w:rsidP="00B302AC">
            <w:pPr>
              <w:spacing w:after="0"/>
              <w:rPr>
                <w:sz w:val="18"/>
              </w:rPr>
            </w:pPr>
            <w:r w:rsidRPr="00A61677">
              <w:rPr>
                <w:sz w:val="18"/>
              </w:rPr>
              <w:t>O</w:t>
            </w:r>
          </w:p>
        </w:tc>
        <w:tc>
          <w:tcPr>
            <w:tcW w:w="2840" w:type="dxa"/>
          </w:tcPr>
          <w:p w14:paraId="0CAA1C2F" w14:textId="48EEEE0B" w:rsidR="00306809" w:rsidRPr="00A61677" w:rsidRDefault="00306809">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r w:rsidR="00306809" w:rsidRPr="00A61677"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A61677" w:rsidRDefault="00306809" w:rsidP="00B302AC">
            <w:pPr>
              <w:spacing w:after="0"/>
              <w:rPr>
                <w:sz w:val="18"/>
              </w:rPr>
            </w:pPr>
            <w:r w:rsidRPr="00A61677">
              <w:rPr>
                <w:sz w:val="18"/>
              </w:rPr>
              <w:t>max-switch-times</w:t>
            </w:r>
          </w:p>
        </w:tc>
        <w:tc>
          <w:tcPr>
            <w:tcW w:w="4252" w:type="dxa"/>
          </w:tcPr>
          <w:p w14:paraId="018F52F6" w14:textId="671DFB90" w:rsidR="00306809" w:rsidRPr="00A61677" w:rsidRDefault="00A66393" w:rsidP="00B302AC">
            <w:pPr>
              <w:spacing w:after="0"/>
              <w:rPr>
                <w:sz w:val="18"/>
              </w:rPr>
            </w:pPr>
            <w:r>
              <w:rPr>
                <w:sz w:val="18"/>
              </w:rPr>
              <w:t>uint64</w:t>
            </w:r>
          </w:p>
        </w:tc>
        <w:tc>
          <w:tcPr>
            <w:tcW w:w="709" w:type="dxa"/>
          </w:tcPr>
          <w:p w14:paraId="726E6089" w14:textId="77777777" w:rsidR="00306809" w:rsidRPr="00A61677" w:rsidRDefault="00306809" w:rsidP="00B302AC">
            <w:pPr>
              <w:spacing w:after="0"/>
              <w:rPr>
                <w:sz w:val="18"/>
              </w:rPr>
            </w:pPr>
            <w:r w:rsidRPr="00A61677">
              <w:rPr>
                <w:sz w:val="18"/>
                <w:lang w:eastAsia="en-US"/>
              </w:rPr>
              <w:t>RW</w:t>
            </w:r>
          </w:p>
        </w:tc>
        <w:tc>
          <w:tcPr>
            <w:tcW w:w="709" w:type="dxa"/>
          </w:tcPr>
          <w:p w14:paraId="0F7A5851" w14:textId="77777777" w:rsidR="00306809" w:rsidRPr="00A61677" w:rsidRDefault="00306809" w:rsidP="00B302AC">
            <w:pPr>
              <w:spacing w:after="0"/>
              <w:rPr>
                <w:sz w:val="18"/>
              </w:rPr>
            </w:pPr>
            <w:r w:rsidRPr="00A61677">
              <w:rPr>
                <w:sz w:val="18"/>
              </w:rPr>
              <w:t>O</w:t>
            </w:r>
          </w:p>
        </w:tc>
        <w:tc>
          <w:tcPr>
            <w:tcW w:w="2840" w:type="dxa"/>
          </w:tcPr>
          <w:p w14:paraId="639AD3B2" w14:textId="6C73075C" w:rsidR="00306809" w:rsidRPr="00A61677" w:rsidRDefault="00306809">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r w:rsidR="00306809" w:rsidRPr="00A61677" w14:paraId="01E7AA70" w14:textId="77777777" w:rsidTr="003F13BE">
        <w:tc>
          <w:tcPr>
            <w:tcW w:w="1980" w:type="dxa"/>
          </w:tcPr>
          <w:p w14:paraId="4815043F" w14:textId="77777777" w:rsidR="00306809" w:rsidRPr="00A61677" w:rsidRDefault="00306809" w:rsidP="00B302AC">
            <w:pPr>
              <w:spacing w:after="0"/>
              <w:rPr>
                <w:sz w:val="18"/>
              </w:rPr>
            </w:pPr>
            <w:r w:rsidRPr="00A61677">
              <w:rPr>
                <w:sz w:val="18"/>
              </w:rPr>
              <w:t>is-coordinated-switching-both-ends</w:t>
            </w:r>
          </w:p>
        </w:tc>
        <w:tc>
          <w:tcPr>
            <w:tcW w:w="4252" w:type="dxa"/>
          </w:tcPr>
          <w:p w14:paraId="6950CB16" w14:textId="77777777" w:rsidR="00306809" w:rsidRPr="00A61677" w:rsidRDefault="00306809" w:rsidP="00B302AC">
            <w:pPr>
              <w:spacing w:after="0"/>
              <w:rPr>
                <w:sz w:val="18"/>
              </w:rPr>
            </w:pPr>
            <w:r w:rsidRPr="00A61677">
              <w:rPr>
                <w:sz w:val="18"/>
              </w:rPr>
              <w:t>[true, false]</w:t>
            </w:r>
          </w:p>
        </w:tc>
        <w:tc>
          <w:tcPr>
            <w:tcW w:w="709" w:type="dxa"/>
          </w:tcPr>
          <w:p w14:paraId="5B8C01E7" w14:textId="77777777" w:rsidR="00306809" w:rsidRPr="00A61677" w:rsidRDefault="00306809" w:rsidP="00B302AC">
            <w:pPr>
              <w:spacing w:after="0"/>
              <w:rPr>
                <w:sz w:val="18"/>
              </w:rPr>
            </w:pPr>
            <w:r w:rsidRPr="00A61677">
              <w:rPr>
                <w:sz w:val="18"/>
                <w:lang w:eastAsia="en-US"/>
              </w:rPr>
              <w:t>RW</w:t>
            </w:r>
          </w:p>
        </w:tc>
        <w:tc>
          <w:tcPr>
            <w:tcW w:w="709" w:type="dxa"/>
          </w:tcPr>
          <w:p w14:paraId="2531DEE0" w14:textId="77777777" w:rsidR="00306809" w:rsidRPr="00A61677" w:rsidRDefault="00306809" w:rsidP="00B302AC">
            <w:pPr>
              <w:spacing w:after="0"/>
              <w:rPr>
                <w:sz w:val="18"/>
              </w:rPr>
            </w:pPr>
            <w:r w:rsidRPr="00A61677">
              <w:rPr>
                <w:sz w:val="18"/>
              </w:rPr>
              <w:t>O</w:t>
            </w:r>
          </w:p>
        </w:tc>
        <w:tc>
          <w:tcPr>
            <w:tcW w:w="2840" w:type="dxa"/>
          </w:tcPr>
          <w:p w14:paraId="053FF6B1" w14:textId="3506DFC7" w:rsidR="00306809" w:rsidRPr="00A61677" w:rsidRDefault="00306809">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r w:rsidR="00306809" w:rsidRPr="00A61677"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A61677" w:rsidRDefault="00306809" w:rsidP="00B302AC">
            <w:pPr>
              <w:spacing w:after="0"/>
              <w:rPr>
                <w:sz w:val="18"/>
              </w:rPr>
            </w:pPr>
            <w:r w:rsidRPr="00A61677">
              <w:rPr>
                <w:sz w:val="18"/>
              </w:rPr>
              <w:t>is-lock-out</w:t>
            </w:r>
          </w:p>
        </w:tc>
        <w:tc>
          <w:tcPr>
            <w:tcW w:w="4252" w:type="dxa"/>
          </w:tcPr>
          <w:p w14:paraId="32AEA1E6" w14:textId="77777777" w:rsidR="00306809" w:rsidRPr="00A61677" w:rsidRDefault="00306809" w:rsidP="00B302AC">
            <w:pPr>
              <w:spacing w:after="0"/>
              <w:rPr>
                <w:sz w:val="18"/>
              </w:rPr>
            </w:pPr>
            <w:r w:rsidRPr="00A61677">
              <w:rPr>
                <w:sz w:val="18"/>
              </w:rPr>
              <w:t>[true, false]</w:t>
            </w:r>
          </w:p>
        </w:tc>
        <w:tc>
          <w:tcPr>
            <w:tcW w:w="709" w:type="dxa"/>
          </w:tcPr>
          <w:p w14:paraId="7085C3FA" w14:textId="77777777" w:rsidR="00306809" w:rsidRPr="00A61677" w:rsidRDefault="00306809" w:rsidP="00B302AC">
            <w:pPr>
              <w:spacing w:after="0"/>
              <w:rPr>
                <w:sz w:val="18"/>
              </w:rPr>
            </w:pPr>
            <w:r w:rsidRPr="00A61677">
              <w:rPr>
                <w:sz w:val="18"/>
                <w:lang w:eastAsia="en-US"/>
              </w:rPr>
              <w:t>RW</w:t>
            </w:r>
          </w:p>
        </w:tc>
        <w:tc>
          <w:tcPr>
            <w:tcW w:w="709" w:type="dxa"/>
          </w:tcPr>
          <w:p w14:paraId="56BC3C57" w14:textId="77777777" w:rsidR="00306809" w:rsidRPr="00A61677" w:rsidRDefault="00306809" w:rsidP="00B302AC">
            <w:pPr>
              <w:spacing w:after="0"/>
              <w:rPr>
                <w:sz w:val="18"/>
              </w:rPr>
            </w:pPr>
            <w:r w:rsidRPr="00A61677">
              <w:rPr>
                <w:sz w:val="18"/>
              </w:rPr>
              <w:t>O</w:t>
            </w:r>
          </w:p>
        </w:tc>
        <w:tc>
          <w:tcPr>
            <w:tcW w:w="2840" w:type="dxa"/>
          </w:tcPr>
          <w:p w14:paraId="0E63AC73" w14:textId="6439A77F" w:rsidR="00306809" w:rsidRPr="00A61677" w:rsidRDefault="00306809">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r w:rsidR="00306809" w:rsidRPr="00A61677" w14:paraId="7A1524B9" w14:textId="77777777" w:rsidTr="003F13BE">
        <w:tc>
          <w:tcPr>
            <w:tcW w:w="1980" w:type="dxa"/>
          </w:tcPr>
          <w:p w14:paraId="1FADEBC2" w14:textId="77777777" w:rsidR="00306809" w:rsidRPr="00A61677" w:rsidRDefault="00306809" w:rsidP="00B302AC">
            <w:pPr>
              <w:spacing w:after="0"/>
              <w:rPr>
                <w:sz w:val="18"/>
              </w:rPr>
            </w:pPr>
            <w:r w:rsidRPr="00A61677">
              <w:rPr>
                <w:sz w:val="18"/>
              </w:rPr>
              <w:t>is-frozen</w:t>
            </w:r>
          </w:p>
        </w:tc>
        <w:tc>
          <w:tcPr>
            <w:tcW w:w="4252" w:type="dxa"/>
          </w:tcPr>
          <w:p w14:paraId="6E3A30B7" w14:textId="77777777" w:rsidR="00306809" w:rsidRPr="00A61677" w:rsidRDefault="00306809" w:rsidP="00B302AC">
            <w:pPr>
              <w:spacing w:after="0"/>
              <w:rPr>
                <w:sz w:val="18"/>
              </w:rPr>
            </w:pPr>
            <w:r w:rsidRPr="00A61677">
              <w:rPr>
                <w:sz w:val="18"/>
              </w:rPr>
              <w:t>[true, false]</w:t>
            </w:r>
          </w:p>
        </w:tc>
        <w:tc>
          <w:tcPr>
            <w:tcW w:w="709" w:type="dxa"/>
          </w:tcPr>
          <w:p w14:paraId="496BC202" w14:textId="77777777" w:rsidR="00306809" w:rsidRPr="00A61677" w:rsidRDefault="00306809" w:rsidP="00B302AC">
            <w:pPr>
              <w:spacing w:after="0"/>
              <w:rPr>
                <w:sz w:val="18"/>
              </w:rPr>
            </w:pPr>
            <w:r w:rsidRPr="00A61677">
              <w:rPr>
                <w:sz w:val="18"/>
                <w:lang w:eastAsia="en-US"/>
              </w:rPr>
              <w:t>RW</w:t>
            </w:r>
          </w:p>
        </w:tc>
        <w:tc>
          <w:tcPr>
            <w:tcW w:w="709" w:type="dxa"/>
          </w:tcPr>
          <w:p w14:paraId="45FEA55C" w14:textId="77777777" w:rsidR="00306809" w:rsidRPr="00A61677" w:rsidRDefault="00306809" w:rsidP="00B302AC">
            <w:pPr>
              <w:spacing w:after="0"/>
              <w:rPr>
                <w:sz w:val="18"/>
              </w:rPr>
            </w:pPr>
            <w:r w:rsidRPr="00A61677">
              <w:rPr>
                <w:sz w:val="18"/>
              </w:rPr>
              <w:t>O</w:t>
            </w:r>
          </w:p>
        </w:tc>
        <w:tc>
          <w:tcPr>
            <w:tcW w:w="2840" w:type="dxa"/>
          </w:tcPr>
          <w:p w14:paraId="551AA412" w14:textId="0FB2D6D8" w:rsidR="00306809" w:rsidRPr="00A61677" w:rsidRDefault="00306809">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 xml:space="preserve"> </w:t>
            </w:r>
          </w:p>
        </w:tc>
      </w:tr>
    </w:tbl>
    <w:p w14:paraId="6FA98DB3" w14:textId="1ABBB4D5" w:rsidR="00EE4587" w:rsidRPr="00A61677" w:rsidRDefault="00CB15B5" w:rsidP="00EE1929">
      <w:pPr>
        <w:pStyle w:val="Heading3"/>
      </w:pPr>
      <w:bookmarkStart w:id="1102" w:name="_Toc27419683"/>
      <w:bookmarkStart w:id="1103" w:name="_Toc24128362"/>
      <w:bookmarkStart w:id="1104" w:name="_Toc14454059"/>
      <w:bookmarkStart w:id="1105" w:name="_Toc16163787"/>
      <w:bookmarkStart w:id="1106" w:name="_Toc121382457"/>
      <w:r w:rsidRPr="00A61677">
        <w:t>Use case 7b: Pre-Computed restoration policy and 1+1 prot</w:t>
      </w:r>
      <w:r w:rsidR="00486E19" w:rsidRPr="00A61677">
        <w:t>.</w:t>
      </w:r>
      <w:r w:rsidRPr="00A61677">
        <w:t xml:space="preserve"> of DSR/ODU unconstrained service prov.</w:t>
      </w:r>
      <w:bookmarkEnd w:id="1102"/>
      <w:bookmarkEnd w:id="1103"/>
      <w:bookmarkEnd w:id="1106"/>
      <w:r w:rsidRPr="00A61677">
        <w:t xml:space="preserve"> </w:t>
      </w:r>
    </w:p>
    <w:tbl>
      <w:tblPr>
        <w:tblStyle w:val="GridTable6Colorful-Accent5"/>
        <w:tblW w:w="10490" w:type="dxa"/>
        <w:tblLook w:val="04A0" w:firstRow="1" w:lastRow="0" w:firstColumn="1" w:lastColumn="0" w:noHBand="0" w:noVBand="1"/>
      </w:tblPr>
      <w:tblGrid>
        <w:gridCol w:w="2200"/>
        <w:gridCol w:w="8290"/>
      </w:tblGrid>
      <w:tr w:rsidR="00EE4587" w:rsidRPr="00A61677"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A61677" w:rsidRDefault="00EE4587" w:rsidP="007F1E41">
            <w:pPr>
              <w:rPr>
                <w:rFonts w:cs="Times New Roman"/>
                <w:szCs w:val="20"/>
              </w:rPr>
            </w:pPr>
            <w:r w:rsidRPr="00A61677">
              <w:rPr>
                <w:rFonts w:cs="Times New Roman"/>
                <w:szCs w:val="20"/>
              </w:rPr>
              <w:t>Number</w:t>
            </w:r>
          </w:p>
        </w:tc>
        <w:tc>
          <w:tcPr>
            <w:tcW w:w="8290" w:type="dxa"/>
          </w:tcPr>
          <w:p w14:paraId="69AB7822" w14:textId="12BE7B52" w:rsidR="00EE4587" w:rsidRPr="00A61677"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A61677">
              <w:rPr>
                <w:rFonts w:cs="Times New Roman"/>
                <w:color w:val="000000"/>
                <w:szCs w:val="22"/>
                <w:lang w:eastAsia="en-US"/>
              </w:rPr>
              <w:t>UC7</w:t>
            </w:r>
            <w:r w:rsidR="00DF71A6" w:rsidRPr="00A61677">
              <w:rPr>
                <w:rFonts w:cs="Times New Roman"/>
                <w:color w:val="000000"/>
                <w:szCs w:val="22"/>
                <w:lang w:eastAsia="en-US"/>
              </w:rPr>
              <w:t>b</w:t>
            </w:r>
          </w:p>
        </w:tc>
      </w:tr>
      <w:tr w:rsidR="00EE4587" w:rsidRPr="00A61677"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A61677" w:rsidRDefault="00EE4587" w:rsidP="007F1E41">
            <w:pPr>
              <w:rPr>
                <w:rFonts w:cs="Times New Roman"/>
                <w:szCs w:val="20"/>
              </w:rPr>
            </w:pPr>
            <w:r w:rsidRPr="00A61677">
              <w:rPr>
                <w:rFonts w:cs="Times New Roman"/>
                <w:szCs w:val="20"/>
              </w:rPr>
              <w:t>Name</w:t>
            </w:r>
          </w:p>
        </w:tc>
        <w:tc>
          <w:tcPr>
            <w:tcW w:w="8290" w:type="dxa"/>
          </w:tcPr>
          <w:p w14:paraId="67F8E0C2" w14:textId="67530A93" w:rsidR="00EE4587" w:rsidRPr="00A61677"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b/>
                <w:color w:val="000000"/>
                <w:szCs w:val="22"/>
                <w:lang w:eastAsia="en-US"/>
              </w:rPr>
              <w:t>Pre-Computed restoration policy and 1+1 protection of DSR/ODU unconstrained service provisioning.</w:t>
            </w:r>
          </w:p>
        </w:tc>
      </w:tr>
      <w:tr w:rsidR="00EE4587" w:rsidRPr="00A61677"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A61677" w:rsidRDefault="00EE4587" w:rsidP="007F1E41">
            <w:pPr>
              <w:rPr>
                <w:rFonts w:cs="Times New Roman"/>
                <w:szCs w:val="20"/>
              </w:rPr>
            </w:pPr>
            <w:r w:rsidRPr="00A61677">
              <w:rPr>
                <w:rFonts w:cs="Times New Roman"/>
                <w:szCs w:val="20"/>
              </w:rPr>
              <w:t>Technologies involved</w:t>
            </w:r>
          </w:p>
        </w:tc>
        <w:tc>
          <w:tcPr>
            <w:tcW w:w="8290" w:type="dxa"/>
          </w:tcPr>
          <w:p w14:paraId="34BE4FE7" w14:textId="77777777" w:rsidR="00EE4587" w:rsidRPr="00A61677"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EE4587" w:rsidRPr="00A61677"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A61677" w:rsidRDefault="00EE4587" w:rsidP="007F1E41">
            <w:pPr>
              <w:rPr>
                <w:rFonts w:cs="Times New Roman"/>
                <w:szCs w:val="20"/>
              </w:rPr>
            </w:pPr>
            <w:r w:rsidRPr="00A61677">
              <w:rPr>
                <w:rFonts w:cs="Times New Roman"/>
                <w:szCs w:val="20"/>
              </w:rPr>
              <w:t>Process/Areas Involved</w:t>
            </w:r>
          </w:p>
        </w:tc>
        <w:tc>
          <w:tcPr>
            <w:tcW w:w="8290" w:type="dxa"/>
          </w:tcPr>
          <w:p w14:paraId="5993E03F" w14:textId="77777777" w:rsidR="00EE4587" w:rsidRPr="00A61677"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EE4587" w:rsidRPr="00A61677"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A61677" w:rsidRDefault="00EE4587" w:rsidP="007F1E41">
            <w:pPr>
              <w:rPr>
                <w:rFonts w:cs="Times New Roman"/>
                <w:szCs w:val="20"/>
              </w:rPr>
            </w:pPr>
            <w:r w:rsidRPr="00A61677">
              <w:rPr>
                <w:rFonts w:cs="Times New Roman"/>
                <w:szCs w:val="20"/>
              </w:rPr>
              <w:t>Brief description</w:t>
            </w:r>
          </w:p>
        </w:tc>
        <w:tc>
          <w:tcPr>
            <w:tcW w:w="8290" w:type="dxa"/>
          </w:tcPr>
          <w:p w14:paraId="2388C17E" w14:textId="1C4D64E7" w:rsidR="00DF71A6" w:rsidRPr="00A61677"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rPr>
              <w:t xml:space="preserve">This use case covers the provisioning of connectivity-services with restoration capabilities and 1+1 protection capabilities and the demonstration of the effective protection and restoration process when a failure occurs. </w:t>
            </w:r>
          </w:p>
          <w:p w14:paraId="5C90FFE3" w14:textId="77777777" w:rsidR="00FE4FC9" w:rsidRDefault="009E3E10" w:rsidP="00DC5D43">
            <w:pPr>
              <w:pBdr>
                <w:top w:val="single" w:sz="4" w:space="1" w:color="auto"/>
                <w:left w:val="single" w:sz="4" w:space="4" w:color="auto"/>
                <w:bottom w:val="single" w:sz="4" w:space="1" w:color="auto"/>
                <w:right w:val="single" w:sz="4" w:space="4" w:color="auto"/>
              </w:pBdr>
              <w:cnfStyle w:val="000000000000" w:firstRow="0" w:lastRow="0" w:firstColumn="0" w:lastColumn="0" w:oddVBand="0" w:evenVBand="0" w:oddHBand="0" w:evenHBand="0" w:firstRowFirstColumn="0" w:firstRowLastColumn="0" w:lastRowFirstColumn="0" w:lastRowLastColumn="0"/>
              <w:rPr>
                <w:rFonts w:cs="Times New Roman"/>
                <w:i/>
                <w:iCs/>
                <w:color w:val="2957BD" w:themeColor="accent6" w:themeShade="BF"/>
              </w:rPr>
            </w:pPr>
            <w:r w:rsidRPr="00A61677">
              <w:rPr>
                <w:rFonts w:cs="Times New Roman"/>
                <w:b/>
                <w:bCs/>
                <w:i/>
                <w:iCs/>
                <w:color w:val="2957BD" w:themeColor="accent6" w:themeShade="BF"/>
              </w:rPr>
              <w:t>NOTE</w:t>
            </w:r>
            <w:r w:rsidRPr="00A61677">
              <w:rPr>
                <w:rFonts w:cs="Times New Roman"/>
                <w:i/>
                <w:iCs/>
                <w:color w:val="2957BD" w:themeColor="accent6" w:themeShade="BF"/>
              </w:rPr>
              <w:t xml:space="preserve">: </w:t>
            </w:r>
            <w:r w:rsidR="00252073">
              <w:rPr>
                <w:rFonts w:cs="Times New Roman"/>
                <w:i/>
                <w:iCs/>
                <w:color w:val="2957BD" w:themeColor="accent6" w:themeShade="BF"/>
              </w:rPr>
              <w:t xml:space="preserve">As in UC6b, TAPI </w:t>
            </w:r>
            <w:r w:rsidR="00D434D7" w:rsidRPr="00A61677">
              <w:rPr>
                <w:rFonts w:cs="Times New Roman"/>
                <w:i/>
                <w:iCs/>
                <w:color w:val="2957BD" w:themeColor="accent6" w:themeShade="BF"/>
              </w:rPr>
              <w:t xml:space="preserve">does not </w:t>
            </w:r>
            <w:r w:rsidR="00252073">
              <w:rPr>
                <w:rFonts w:cs="Times New Roman"/>
                <w:i/>
                <w:iCs/>
                <w:color w:val="2957BD" w:themeColor="accent6" w:themeShade="BF"/>
              </w:rPr>
              <w:t xml:space="preserve">currently </w:t>
            </w:r>
            <w:r w:rsidR="00D434D7" w:rsidRPr="00A61677">
              <w:rPr>
                <w:rFonts w:cs="Times New Roman"/>
                <w:i/>
                <w:iCs/>
                <w:color w:val="2957BD" w:themeColor="accent6" w:themeShade="BF"/>
              </w:rPr>
              <w:t>allow to specify explicit paths for each of the working/protecting and restoration path(s) unambiguously</w:t>
            </w:r>
            <w:r w:rsidR="008F439E" w:rsidRPr="00A61677">
              <w:rPr>
                <w:rFonts w:cs="Times New Roman"/>
                <w:i/>
                <w:iCs/>
                <w:color w:val="2957BD" w:themeColor="accent6" w:themeShade="BF"/>
              </w:rPr>
              <w:t xml:space="preserve"> (the include-path list of path uuids does not allow ordering constraints)</w:t>
            </w:r>
            <w:r w:rsidR="00D434D7" w:rsidRPr="00A61677">
              <w:rPr>
                <w:rFonts w:cs="Times New Roman"/>
                <w:i/>
                <w:iCs/>
                <w:color w:val="2957BD" w:themeColor="accent6" w:themeShade="BF"/>
              </w:rPr>
              <w:t xml:space="preserve">. </w:t>
            </w:r>
          </w:p>
          <w:p w14:paraId="49E0E698" w14:textId="12D3A5EC" w:rsidR="009E3E10" w:rsidRPr="00A61677" w:rsidRDefault="008F439E" w:rsidP="00DC5D43">
            <w:pPr>
              <w:pBdr>
                <w:top w:val="single" w:sz="4" w:space="1" w:color="auto"/>
                <w:left w:val="single" w:sz="4" w:space="4" w:color="auto"/>
                <w:bottom w:val="single" w:sz="4" w:space="1" w:color="auto"/>
                <w:right w:val="single" w:sz="4" w:space="4" w:color="auto"/>
              </w:pBdr>
              <w:cnfStyle w:val="000000000000" w:firstRow="0" w:lastRow="0" w:firstColumn="0" w:lastColumn="0" w:oddVBand="0" w:evenVBand="0" w:oddHBand="0" w:evenHBand="0" w:firstRowFirstColumn="0" w:firstRowLastColumn="0" w:lastRowFirstColumn="0" w:lastRowLastColumn="0"/>
              <w:rPr>
                <w:rFonts w:cs="Times New Roman"/>
                <w:i/>
                <w:iCs/>
                <w:color w:val="2957BD" w:themeColor="accent6" w:themeShade="BF"/>
              </w:rPr>
            </w:pPr>
            <w:r w:rsidRPr="00A61677">
              <w:rPr>
                <w:rFonts w:cs="Times New Roman"/>
                <w:i/>
                <w:iCs/>
                <w:color w:val="2957BD" w:themeColor="accent6" w:themeShade="BF"/>
              </w:rPr>
              <w:t xml:space="preserve">As </w:t>
            </w:r>
            <w:r w:rsidR="00C113D2" w:rsidRPr="00A61677">
              <w:rPr>
                <w:rFonts w:cs="Times New Roman"/>
                <w:i/>
                <w:iCs/>
                <w:color w:val="2957BD" w:themeColor="accent6" w:themeShade="BF"/>
              </w:rPr>
              <w:t xml:space="preserve">a consequence, this UC only covers the scenario where the working and protected paths are dynamically provisioned (unconstrained) and the included-path </w:t>
            </w:r>
            <w:r w:rsidR="00DC5D43" w:rsidRPr="00A61677">
              <w:rPr>
                <w:rFonts w:cs="Times New Roman"/>
                <w:i/>
                <w:iCs/>
                <w:color w:val="2957BD" w:themeColor="accent6" w:themeShade="BF"/>
              </w:rPr>
              <w:t>refers to the common restoration path to be used by the failed path. Implementations supporting ONE_PLUS_ONE_PROTECTION_WITH_PRE_COMPUTED_RESTORATION MUST b</w:t>
            </w:r>
            <w:r w:rsidR="00F8774B" w:rsidRPr="00A61677">
              <w:rPr>
                <w:rFonts w:cs="Times New Roman"/>
                <w:i/>
                <w:iCs/>
                <w:color w:val="2957BD" w:themeColor="accent6" w:themeShade="BF"/>
              </w:rPr>
              <w:t>e aware that the include-path</w:t>
            </w:r>
            <w:r w:rsidR="00EC5F9A" w:rsidRPr="00A61677">
              <w:rPr>
                <w:rFonts w:cs="Times New Roman"/>
                <w:i/>
                <w:iCs/>
                <w:color w:val="2957BD" w:themeColor="accent6" w:themeShade="BF"/>
              </w:rPr>
              <w:t xml:space="preserve"> uuid </w:t>
            </w:r>
            <w:r w:rsidR="00F8774B" w:rsidRPr="00A61677">
              <w:rPr>
                <w:rFonts w:cs="Times New Roman"/>
                <w:i/>
                <w:iCs/>
                <w:color w:val="2957BD" w:themeColor="accent6" w:themeShade="BF"/>
              </w:rPr>
              <w:t>does not define the path for the working/protecting connections.</w:t>
            </w:r>
          </w:p>
          <w:p w14:paraId="32818783" w14:textId="564658B0" w:rsidR="006C265E" w:rsidRPr="00A61677" w:rsidRDefault="006C265E" w:rsidP="00DC5D43">
            <w:pPr>
              <w:pBdr>
                <w:top w:val="single" w:sz="4" w:space="1" w:color="auto"/>
                <w:left w:val="single" w:sz="4" w:space="4" w:color="auto"/>
                <w:bottom w:val="single" w:sz="4" w:space="1" w:color="auto"/>
                <w:right w:val="single" w:sz="4" w:space="4" w:color="auto"/>
              </w:pBdr>
              <w:cnfStyle w:val="000000000000" w:firstRow="0" w:lastRow="0" w:firstColumn="0" w:lastColumn="0" w:oddVBand="0" w:evenVBand="0" w:oddHBand="0" w:evenHBand="0" w:firstRowFirstColumn="0" w:firstRowLastColumn="0" w:lastRowFirstColumn="0" w:lastRowLastColumn="0"/>
              <w:rPr>
                <w:rFonts w:cs="Times New Roman"/>
                <w:i/>
                <w:iCs/>
                <w:color w:val="2957BD" w:themeColor="accent6" w:themeShade="BF"/>
              </w:rPr>
            </w:pPr>
            <w:r w:rsidRPr="00A61677">
              <w:rPr>
                <w:rFonts w:cs="Times New Roman"/>
                <w:i/>
                <w:iCs/>
                <w:color w:val="2957BD" w:themeColor="accent6" w:themeShade="BF"/>
              </w:rPr>
              <w:lastRenderedPageBreak/>
              <w:t>Implementations MUST ensure that the routes used in the 1+1 protection connection are disjoint</w:t>
            </w:r>
            <w:r w:rsidR="00BF47DB" w:rsidRPr="00A61677">
              <w:rPr>
                <w:rFonts w:cs="Times New Roman"/>
                <w:i/>
                <w:iCs/>
                <w:color w:val="2957BD" w:themeColor="accent6" w:themeShade="BF"/>
              </w:rPr>
              <w:t xml:space="preserve"> </w:t>
            </w:r>
            <w:r w:rsidR="00A2646B" w:rsidRPr="00A61677">
              <w:rPr>
                <w:rFonts w:cs="Times New Roman"/>
                <w:i/>
                <w:iCs/>
                <w:color w:val="2957BD" w:themeColor="accent6" w:themeShade="BF"/>
              </w:rPr>
              <w:t>from the provided path-uuid.</w:t>
            </w:r>
          </w:p>
          <w:p w14:paraId="25C5A53A" w14:textId="77777777" w:rsidR="005A6ADD" w:rsidRPr="00A61677" w:rsidRDefault="005A6ADD" w:rsidP="00BD41F8">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BCB7D10" w14:textId="4729B305" w:rsidR="00BD41F8" w:rsidRPr="00A61677" w:rsidRDefault="00BD41F8" w:rsidP="00BD41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1+1 protection scheme can be implemented either:</w:t>
            </w:r>
          </w:p>
          <w:p w14:paraId="74A28900" w14:textId="77777777" w:rsidR="00BD41F8" w:rsidRPr="00A61677" w:rsidRDefault="00BD41F8">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szCs w:val="20"/>
              </w:rPr>
              <w:t>Over the PHOTONIC_MEDIA layer as the OLP Protection scheme defined in UC5b</w:t>
            </w:r>
          </w:p>
          <w:p w14:paraId="27AFA0B5" w14:textId="4F8CC50F" w:rsidR="00BD41F8" w:rsidRPr="00A61677" w:rsidRDefault="00BD41F8">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szCs w:val="20"/>
              </w:rPr>
              <w:t xml:space="preserve">Over the </w:t>
            </w:r>
            <w:r w:rsidR="00A633F9">
              <w:rPr>
                <w:rFonts w:cs="Times New Roman"/>
                <w:szCs w:val="20"/>
              </w:rPr>
              <w:t>DIGITAL_OTN</w:t>
            </w:r>
            <w:r w:rsidRPr="00A61677">
              <w:rPr>
                <w:rFonts w:cs="Times New Roman"/>
                <w:szCs w:val="20"/>
              </w:rPr>
              <w:t xml:space="preserve"> layer as the eSNCP protection scheme defined in UC5c</w:t>
            </w:r>
            <w:r w:rsidRPr="00A61677">
              <w:rPr>
                <w:rFonts w:cs="Times New Roman"/>
              </w:rPr>
              <w:t xml:space="preserve"> </w:t>
            </w:r>
          </w:p>
          <w:p w14:paraId="192514B4" w14:textId="62C28E22" w:rsidR="000B6EEE" w:rsidRPr="00A61677" w:rsidRDefault="00DF71A6" w:rsidP="000B6EE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rPr>
              <w:t>Additionally, the SDN-C MUST accept a pre-computed (preset) restoration path as part of the connectivity-service provisioning request</w:t>
            </w:r>
            <w:r w:rsidR="00BD41F8" w:rsidRPr="00A61677">
              <w:rPr>
                <w:rFonts w:cs="Times New Roman"/>
              </w:rPr>
              <w:t xml:space="preserve"> (*)</w:t>
            </w:r>
            <w:r w:rsidR="000B6EEE" w:rsidRPr="00A61677">
              <w:rPr>
                <w:rFonts w:cs="Times New Roman"/>
              </w:rPr>
              <w:t xml:space="preserve">. </w:t>
            </w:r>
            <w:r w:rsidR="000B6EEE" w:rsidRPr="00A61677">
              <w:rPr>
                <w:rFonts w:cs="Times New Roman"/>
                <w:szCs w:val="20"/>
              </w:rPr>
              <w:t xml:space="preserve">This use case introduces a </w:t>
            </w:r>
            <w:r w:rsidR="000B6EEE" w:rsidRPr="00A61677">
              <w:rPr>
                <w:rFonts w:cs="Times New Roman"/>
                <w:i/>
                <w:iCs/>
                <w:szCs w:val="20"/>
              </w:rPr>
              <w:t>second level of resilience,</w:t>
            </w:r>
            <w:r w:rsidR="000B6EEE" w:rsidRPr="00A61677">
              <w:rPr>
                <w:rFonts w:cs="Times New Roman"/>
                <w:szCs w:val="20"/>
              </w:rPr>
              <w:t xml:space="preserve"> which is implemented through </w:t>
            </w:r>
            <w:r w:rsidR="00823A54" w:rsidRPr="00A61677">
              <w:rPr>
                <w:rFonts w:cs="Times New Roman"/>
                <w:szCs w:val="20"/>
              </w:rPr>
              <w:t>pre-computed</w:t>
            </w:r>
            <w:r w:rsidR="000B6EEE" w:rsidRPr="00A61677">
              <w:rPr>
                <w:rFonts w:cs="Times New Roman"/>
                <w:szCs w:val="20"/>
              </w:rPr>
              <w:t xml:space="preserve"> restoration of the first connection affected by a failure. The Connectivity-Service can be requested at different layers i.e., DSR, ODU. The TAPI client specifies two CSEPs as well as  the restoration-type and protection-type </w:t>
            </w:r>
            <w:r w:rsidR="00B85842" w:rsidRPr="00A61677">
              <w:rPr>
                <w:rFonts w:cs="Times New Roman"/>
                <w:szCs w:val="20"/>
              </w:rPr>
              <w:t>parameters</w:t>
            </w:r>
            <w:r w:rsidR="000B6EEE" w:rsidRPr="00A61677">
              <w:rPr>
                <w:rFonts w:cs="Times New Roman"/>
                <w:szCs w:val="20"/>
              </w:rPr>
              <w:t>.</w:t>
            </w:r>
          </w:p>
          <w:p w14:paraId="3E980A7E" w14:textId="77777777" w:rsidR="000B6EEE" w:rsidRPr="00A61677" w:rsidRDefault="000B6EEE" w:rsidP="000B6EE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TAPI server is responsible for maintaining the SLA condition by configuring the protection and dynamic restoration process. </w:t>
            </w:r>
            <w:r w:rsidRPr="00A61677">
              <w:rPr>
                <w:rFonts w:cs="Times New Roman"/>
                <w:szCs w:val="22"/>
              </w:rPr>
              <w:t>The TAPI server MUST notify the client about service condition changes through the tapi-notification service (as defined in UCs 15a and 15b).</w:t>
            </w:r>
          </w:p>
          <w:p w14:paraId="762C8B02" w14:textId="3E03BF7F" w:rsidR="00BD41F8" w:rsidRPr="00A61677" w:rsidRDefault="00BD41F8"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rPr>
              <w:t>(*) Please note this use case depends on the use case 12b.</w:t>
            </w:r>
          </w:p>
        </w:tc>
      </w:tr>
      <w:tr w:rsidR="00EE4587" w:rsidRPr="00A61677"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A61677" w:rsidRDefault="00EE4587" w:rsidP="007F1E41">
            <w:pPr>
              <w:rPr>
                <w:rFonts w:cs="Times New Roman"/>
                <w:szCs w:val="20"/>
              </w:rPr>
            </w:pPr>
            <w:r w:rsidRPr="00A61677">
              <w:rPr>
                <w:rFonts w:cs="Times New Roman"/>
                <w:szCs w:val="20"/>
              </w:rPr>
              <w:lastRenderedPageBreak/>
              <w:t>Layers involved</w:t>
            </w:r>
          </w:p>
        </w:tc>
        <w:tc>
          <w:tcPr>
            <w:tcW w:w="8290" w:type="dxa"/>
          </w:tcPr>
          <w:p w14:paraId="3B19FADA" w14:textId="095D5C6A" w:rsidR="00EE4587" w:rsidRPr="00A61677" w:rsidRDefault="00C070B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EE4587" w:rsidRPr="00A61677"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A61677" w:rsidRDefault="00EE4587" w:rsidP="007F1E41">
            <w:pPr>
              <w:rPr>
                <w:rFonts w:cs="Times New Roman"/>
                <w:szCs w:val="20"/>
              </w:rPr>
            </w:pPr>
            <w:r w:rsidRPr="00A61677">
              <w:rPr>
                <w:rFonts w:cs="Times New Roman"/>
                <w:szCs w:val="20"/>
              </w:rPr>
              <w:t>Type</w:t>
            </w:r>
          </w:p>
        </w:tc>
        <w:tc>
          <w:tcPr>
            <w:tcW w:w="8290" w:type="dxa"/>
          </w:tcPr>
          <w:p w14:paraId="7DFAA629" w14:textId="77777777" w:rsidR="00EE4587" w:rsidRPr="00A61677"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Resilience</w:t>
            </w:r>
          </w:p>
        </w:tc>
      </w:tr>
      <w:tr w:rsidR="00EE4587" w:rsidRPr="00A61677"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A61677" w:rsidRDefault="00EE4587" w:rsidP="007F1E41">
            <w:pPr>
              <w:rPr>
                <w:rFonts w:cs="Times New Roman"/>
                <w:szCs w:val="20"/>
              </w:rPr>
            </w:pPr>
            <w:r w:rsidRPr="00A61677">
              <w:rPr>
                <w:rFonts w:cs="Times New Roman"/>
                <w:szCs w:val="20"/>
              </w:rPr>
              <w:t>Description &amp; Workflow</w:t>
            </w:r>
          </w:p>
        </w:tc>
        <w:tc>
          <w:tcPr>
            <w:tcW w:w="8290" w:type="dxa"/>
          </w:tcPr>
          <w:p w14:paraId="731C08E8" w14:textId="1C66EF3F" w:rsidR="006451D8" w:rsidRPr="00A61677" w:rsidRDefault="006451D8" w:rsidP="006451D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initial path computation procedure </w:t>
            </w:r>
            <w:r w:rsidR="00823A54" w:rsidRPr="00A61677">
              <w:rPr>
                <w:rFonts w:cs="Times New Roman"/>
                <w:szCs w:val="20"/>
              </w:rPr>
              <w:t>follows</w:t>
            </w:r>
            <w:r w:rsidRPr="00A61677">
              <w:rPr>
                <w:rFonts w:cs="Times New Roman"/>
                <w:szCs w:val="20"/>
              </w:rPr>
              <w:t xml:space="preserve"> UC12b.</w:t>
            </w:r>
          </w:p>
          <w:p w14:paraId="158EA2BF" w14:textId="1E502B00" w:rsidR="006451D8" w:rsidRPr="00A61677" w:rsidRDefault="006451D8" w:rsidP="006451D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The UC service provisioning and protection procedures</w:t>
            </w:r>
            <w:r w:rsidR="00823A54" w:rsidRPr="00A61677">
              <w:rPr>
                <w:rFonts w:cs="Times New Roman"/>
                <w:szCs w:val="20"/>
              </w:rPr>
              <w:t xml:space="preserve"> </w:t>
            </w:r>
            <w:r w:rsidRPr="00A61677">
              <w:rPr>
                <w:rFonts w:cs="Times New Roman"/>
                <w:szCs w:val="20"/>
              </w:rPr>
              <w:t>follow the same workflow defined in the "Procedure" section of UC7a.</w:t>
            </w:r>
          </w:p>
          <w:p w14:paraId="1C06339C" w14:textId="77777777" w:rsidR="006451D8" w:rsidRPr="00A61677" w:rsidRDefault="006451D8" w:rsidP="006451D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u w:val="single"/>
              </w:rPr>
              <w:t>Resiliency workflow</w:t>
            </w:r>
            <w:r w:rsidRPr="00A61677">
              <w:rPr>
                <w:rFonts w:cs="Times New Roman"/>
                <w:szCs w:val="20"/>
              </w:rPr>
              <w:t>:</w:t>
            </w:r>
          </w:p>
          <w:p w14:paraId="4139A6A7" w14:textId="3A0E4629" w:rsidR="00823A54" w:rsidRPr="00A61677" w:rsidRDefault="00823A54" w:rsidP="00823A54">
            <w:p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 xml:space="preserve">The UC assumes that the service with this SLA is able to support a failure affecting the nominal or protection paths (via protection switching) and, after the failure, to maintain the 1+1 protection </w:t>
            </w:r>
            <w:r w:rsidR="000A626E" w:rsidRPr="00A61677">
              <w:rPr>
                <w:rFonts w:cs="Times New Roman"/>
              </w:rPr>
              <w:t xml:space="preserve">by </w:t>
            </w:r>
            <w:r w:rsidR="000A626E" w:rsidRPr="00A61677">
              <w:rPr>
                <w:rFonts w:cs="Times New Roman"/>
                <w:szCs w:val="22"/>
              </w:rPr>
              <w:t xml:space="preserve">restoring through the pre-computed path </w:t>
            </w:r>
            <w:r w:rsidRPr="00A61677">
              <w:rPr>
                <w:rFonts w:cs="Times New Roman"/>
              </w:rPr>
              <w:t>(which may imply a wavelength change).</w:t>
            </w:r>
          </w:p>
          <w:p w14:paraId="361ED4B5" w14:textId="77777777" w:rsidR="00A35B5E" w:rsidRPr="00A61677" w:rsidRDefault="00823A54">
            <w:pPr>
              <w:numPr>
                <w:ilvl w:val="0"/>
                <w:numId w:val="43"/>
              </w:num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Protection switching is described in UC5b</w:t>
            </w:r>
          </w:p>
          <w:p w14:paraId="3803F6D1" w14:textId="056CFA44" w:rsidR="00823A54" w:rsidRPr="00A61677" w:rsidRDefault="00823A54">
            <w:pPr>
              <w:numPr>
                <w:ilvl w:val="0"/>
                <w:numId w:val="43"/>
              </w:num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rPr>
              <w:t xml:space="preserve">The </w:t>
            </w:r>
            <w:r w:rsidR="00A35B5E" w:rsidRPr="00A61677">
              <w:rPr>
                <w:rFonts w:cs="Times New Roman"/>
              </w:rPr>
              <w:t>pre-computed</w:t>
            </w:r>
            <w:r w:rsidRPr="00A61677">
              <w:rPr>
                <w:rFonts w:cs="Times New Roman"/>
              </w:rPr>
              <w:t xml:space="preserve"> restoration is described in UC6</w:t>
            </w:r>
            <w:r w:rsidR="00A35B5E" w:rsidRPr="00A61677">
              <w:rPr>
                <w:rFonts w:cs="Times New Roman"/>
              </w:rPr>
              <w:t>b</w:t>
            </w:r>
          </w:p>
        </w:tc>
      </w:tr>
    </w:tbl>
    <w:p w14:paraId="76CB5E7B" w14:textId="4810C90E" w:rsidR="00EE4587" w:rsidRPr="00A61677" w:rsidRDefault="00C86A86" w:rsidP="00CC6365">
      <w:pPr>
        <w:pStyle w:val="Heading4"/>
      </w:pPr>
      <w:bookmarkStart w:id="1107" w:name="_Toc121382458"/>
      <w:r w:rsidRPr="00A61677">
        <w:t>Relevant Parameters</w:t>
      </w:r>
      <w:bookmarkEnd w:id="1107"/>
    </w:p>
    <w:p w14:paraId="72F48A18" w14:textId="3A7C6557" w:rsidR="00EE4587" w:rsidRPr="00A61677" w:rsidRDefault="00964F86" w:rsidP="00EE4587">
      <w:pPr>
        <w:rPr>
          <w:rFonts w:cs="Times New Roman"/>
          <w:sz w:val="24"/>
        </w:rPr>
      </w:pPr>
      <w:r w:rsidRPr="00A61677">
        <w:rPr>
          <w:rFonts w:cs="Times New Roman"/>
          <w:sz w:val="24"/>
        </w:rPr>
        <w:fldChar w:fldCharType="begin" w:fldLock="1"/>
      </w:r>
      <w:r w:rsidRPr="00A61677">
        <w:rPr>
          <w:rFonts w:cs="Times New Roman"/>
          <w:sz w:val="24"/>
        </w:rPr>
        <w:instrText xml:space="preserve"> REF _Ref31038479 \h </w:instrText>
      </w:r>
      <w:r w:rsidR="00DF4BA4" w:rsidRPr="00A61677">
        <w:rPr>
          <w:rFonts w:cs="Times New Roman"/>
          <w:sz w:val="24"/>
        </w:rPr>
        <w:instrText xml:space="preserve"> \* MERGEFORMAT </w:instrText>
      </w:r>
      <w:r w:rsidRPr="00A61677">
        <w:rPr>
          <w:rFonts w:cs="Times New Roman"/>
          <w:sz w:val="24"/>
        </w:rPr>
      </w:r>
      <w:r w:rsidRPr="00A61677">
        <w:rPr>
          <w:rFonts w:cs="Times New Roman"/>
          <w:sz w:val="24"/>
        </w:rPr>
        <w:fldChar w:fldCharType="separate"/>
      </w:r>
      <w:r w:rsidR="00212FF6" w:rsidRPr="00212FF6">
        <w:rPr>
          <w:rFonts w:cs="Times New Roman"/>
          <w:sz w:val="24"/>
        </w:rPr>
        <w:t xml:space="preserve">Table </w:t>
      </w:r>
      <w:r w:rsidR="00212FF6" w:rsidRPr="00212FF6">
        <w:rPr>
          <w:rFonts w:cs="Times New Roman"/>
          <w:noProof/>
          <w:sz w:val="24"/>
        </w:rPr>
        <w:t>68</w:t>
      </w:r>
      <w:r w:rsidRPr="00A61677">
        <w:rPr>
          <w:rFonts w:cs="Times New Roman"/>
          <w:sz w:val="24"/>
        </w:rPr>
        <w:fldChar w:fldCharType="end"/>
      </w:r>
      <w:r w:rsidRPr="00A61677">
        <w:rPr>
          <w:rFonts w:cs="Times New Roman"/>
          <w:sz w:val="24"/>
        </w:rPr>
        <w:t xml:space="preserve"> </w:t>
      </w:r>
      <w:r w:rsidR="00A35B5E" w:rsidRPr="00A61677">
        <w:rPr>
          <w:rFonts w:cs="Times New Roman"/>
          <w:sz w:val="24"/>
        </w:rPr>
        <w:t xml:space="preserve">complements the information included in the Use Case 5b definitions, with the Connectivity-Service, Connectivity-Service-End-Points, Connections and Switch-control, </w:t>
      </w:r>
      <w:r w:rsidR="00B85842" w:rsidRPr="00A61677">
        <w:rPr>
          <w:rFonts w:cs="Times New Roman"/>
          <w:sz w:val="24"/>
        </w:rPr>
        <w:t>parameters</w:t>
      </w:r>
      <w:r w:rsidR="00A35B5E" w:rsidRPr="00A61677">
        <w:rPr>
          <w:rFonts w:cs="Times New Roman"/>
          <w:sz w:val="24"/>
        </w:rPr>
        <w:t xml:space="preserve"> required to implement this use case.</w:t>
      </w:r>
    </w:p>
    <w:p w14:paraId="2A62ACD6" w14:textId="2477990C" w:rsidR="00EE4587" w:rsidRPr="00A61677" w:rsidRDefault="00EE4587" w:rsidP="00EE4587">
      <w:pPr>
        <w:pStyle w:val="Caption"/>
        <w:keepNext/>
        <w:rPr>
          <w:rFonts w:cs="Times New Roman"/>
        </w:rPr>
      </w:pPr>
      <w:r w:rsidRPr="00A61677">
        <w:rPr>
          <w:rFonts w:cs="Times New Roman"/>
        </w:rPr>
        <w:t> </w:t>
      </w:r>
      <w:bookmarkStart w:id="1108" w:name="_Ref31038479"/>
      <w:bookmarkStart w:id="1109" w:name="_Toc121382764"/>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68</w:t>
      </w:r>
      <w:r w:rsidRPr="00A61677">
        <w:rPr>
          <w:rFonts w:cs="Times New Roman"/>
        </w:rPr>
        <w:fldChar w:fldCharType="end"/>
      </w:r>
      <w:bookmarkEnd w:id="1108"/>
      <w:r w:rsidRPr="00A61677">
        <w:rPr>
          <w:rFonts w:cs="Times New Roman"/>
        </w:rPr>
        <w:t xml:space="preserve">: Connectivity-service </w:t>
      </w:r>
      <w:r w:rsidR="00B85842" w:rsidRPr="00A61677">
        <w:rPr>
          <w:rFonts w:cs="Times New Roman"/>
        </w:rPr>
        <w:t>parameters</w:t>
      </w:r>
      <w:r w:rsidRPr="00A61677">
        <w:rPr>
          <w:rFonts w:cs="Times New Roman"/>
        </w:rPr>
        <w:t xml:space="preserve"> for UC7</w:t>
      </w:r>
      <w:r w:rsidR="00964F86" w:rsidRPr="00A61677">
        <w:rPr>
          <w:rFonts w:cs="Times New Roman"/>
        </w:rPr>
        <w:t>b</w:t>
      </w:r>
      <w:r w:rsidRPr="00A61677">
        <w:rPr>
          <w:rFonts w:cs="Times New Roman"/>
        </w:rPr>
        <w:t>.</w:t>
      </w:r>
      <w:bookmarkEnd w:id="110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B85842" w:rsidRPr="00A61677" w14:paraId="57950D32" w14:textId="77777777" w:rsidTr="003F13BE">
        <w:trPr>
          <w:cnfStyle w:val="100000000000" w:firstRow="1" w:lastRow="0" w:firstColumn="0" w:lastColumn="0" w:oddVBand="0" w:evenVBand="0" w:oddHBand="0" w:evenHBand="0" w:firstRowFirstColumn="0" w:firstRowLastColumn="0" w:lastRowFirstColumn="0" w:lastRowLastColumn="0"/>
        </w:trPr>
        <w:tc>
          <w:tcPr>
            <w:tcW w:w="1838" w:type="dxa"/>
          </w:tcPr>
          <w:p w14:paraId="27F10F98" w14:textId="36D00682" w:rsidR="00B85842" w:rsidRPr="00A61677" w:rsidRDefault="00B85842" w:rsidP="00001AF5">
            <w:pPr>
              <w:spacing w:after="0"/>
              <w:rPr>
                <w:b w:val="0"/>
                <w:sz w:val="18"/>
                <w:lang w:eastAsia="en-US"/>
              </w:rPr>
            </w:pPr>
          </w:p>
        </w:tc>
        <w:tc>
          <w:tcPr>
            <w:tcW w:w="8652" w:type="dxa"/>
            <w:gridSpan w:val="4"/>
          </w:tcPr>
          <w:p w14:paraId="5AA3C3A2" w14:textId="6ED82091" w:rsidR="00B85842" w:rsidRPr="00A61677" w:rsidRDefault="00B85842" w:rsidP="00001AF5">
            <w:pPr>
              <w:spacing w:after="0"/>
              <w:rPr>
                <w:b w:val="0"/>
                <w:sz w:val="18"/>
                <w:lang w:eastAsia="en-US"/>
              </w:rPr>
            </w:pPr>
            <w:r w:rsidRPr="00A61677">
              <w:rPr>
                <w:sz w:val="18"/>
                <w:lang w:eastAsia="en-US"/>
              </w:rPr>
              <w:t>/tapi-common:context/tapi-connectivity:connectivity-context/connectivity-service</w:t>
            </w:r>
            <w:r w:rsidR="000E4D4F">
              <w:rPr>
                <w:sz w:val="18"/>
                <w:lang w:eastAsia="en-US"/>
              </w:rPr>
              <w:t>/resiliency-constraint</w:t>
            </w:r>
          </w:p>
        </w:tc>
      </w:tr>
      <w:tr w:rsidR="00EE4587" w:rsidRPr="00A61677" w14:paraId="63F34A1C" w14:textId="77777777" w:rsidTr="003F13BE">
        <w:trPr>
          <w:cnfStyle w:val="000000100000" w:firstRow="0" w:lastRow="0" w:firstColumn="0" w:lastColumn="0" w:oddVBand="0" w:evenVBand="0" w:oddHBand="1" w:evenHBand="0" w:firstRowFirstColumn="0" w:firstRowLastColumn="0" w:lastRowFirstColumn="0" w:lastRowLastColumn="0"/>
        </w:trPr>
        <w:tc>
          <w:tcPr>
            <w:tcW w:w="1838" w:type="dxa"/>
          </w:tcPr>
          <w:p w14:paraId="0CD20434" w14:textId="77777777" w:rsidR="00EE4587" w:rsidRPr="00A61677" w:rsidRDefault="00EE4587" w:rsidP="00001AF5">
            <w:pPr>
              <w:spacing w:after="0"/>
              <w:rPr>
                <w:b/>
                <w:sz w:val="18"/>
                <w:lang w:eastAsia="en-US"/>
              </w:rPr>
            </w:pPr>
            <w:r w:rsidRPr="00A61677">
              <w:rPr>
                <w:b/>
                <w:sz w:val="18"/>
                <w:lang w:eastAsia="en-US"/>
              </w:rPr>
              <w:t>Attribute</w:t>
            </w:r>
          </w:p>
        </w:tc>
        <w:tc>
          <w:tcPr>
            <w:tcW w:w="4111" w:type="dxa"/>
          </w:tcPr>
          <w:p w14:paraId="6FF80672" w14:textId="77777777" w:rsidR="00EE4587" w:rsidRPr="00A61677" w:rsidRDefault="00EE4587" w:rsidP="00001AF5">
            <w:pPr>
              <w:spacing w:after="0"/>
              <w:rPr>
                <w:b/>
                <w:sz w:val="18"/>
                <w:lang w:eastAsia="en-US"/>
              </w:rPr>
            </w:pPr>
            <w:r w:rsidRPr="00A61677">
              <w:rPr>
                <w:b/>
                <w:sz w:val="18"/>
                <w:lang w:eastAsia="en-US"/>
              </w:rPr>
              <w:t>Allowed Values/Format</w:t>
            </w:r>
          </w:p>
        </w:tc>
        <w:tc>
          <w:tcPr>
            <w:tcW w:w="709" w:type="dxa"/>
          </w:tcPr>
          <w:p w14:paraId="191C2F2A" w14:textId="77777777" w:rsidR="00EE4587" w:rsidRPr="00A61677" w:rsidRDefault="00EE4587" w:rsidP="00001AF5">
            <w:pPr>
              <w:spacing w:after="0"/>
              <w:rPr>
                <w:b/>
                <w:sz w:val="18"/>
                <w:lang w:eastAsia="en-US"/>
              </w:rPr>
            </w:pPr>
            <w:r w:rsidRPr="00A61677">
              <w:rPr>
                <w:b/>
                <w:sz w:val="18"/>
                <w:lang w:eastAsia="en-US"/>
              </w:rPr>
              <w:t>Mod</w:t>
            </w:r>
          </w:p>
        </w:tc>
        <w:tc>
          <w:tcPr>
            <w:tcW w:w="708" w:type="dxa"/>
          </w:tcPr>
          <w:p w14:paraId="694A1986" w14:textId="77777777" w:rsidR="00EE4587" w:rsidRPr="00A61677" w:rsidRDefault="00EE4587" w:rsidP="00001AF5">
            <w:pPr>
              <w:spacing w:after="0"/>
              <w:rPr>
                <w:b/>
                <w:sz w:val="18"/>
                <w:lang w:eastAsia="en-US"/>
              </w:rPr>
            </w:pPr>
            <w:r w:rsidRPr="00A61677">
              <w:rPr>
                <w:b/>
                <w:sz w:val="18"/>
                <w:lang w:eastAsia="en-US"/>
              </w:rPr>
              <w:t>Sup</w:t>
            </w:r>
          </w:p>
        </w:tc>
        <w:tc>
          <w:tcPr>
            <w:tcW w:w="3124" w:type="dxa"/>
          </w:tcPr>
          <w:p w14:paraId="5AC21D84" w14:textId="77777777" w:rsidR="00EE4587" w:rsidRPr="00A61677" w:rsidRDefault="00EE4587" w:rsidP="00001AF5">
            <w:pPr>
              <w:spacing w:after="0"/>
              <w:rPr>
                <w:b/>
                <w:sz w:val="18"/>
                <w:lang w:eastAsia="en-US"/>
              </w:rPr>
            </w:pPr>
            <w:r w:rsidRPr="00A61677">
              <w:rPr>
                <w:b/>
                <w:sz w:val="18"/>
                <w:lang w:eastAsia="en-US"/>
              </w:rPr>
              <w:t>Notes</w:t>
            </w:r>
          </w:p>
        </w:tc>
      </w:tr>
      <w:tr w:rsidR="00EE4587" w:rsidRPr="00A61677" w14:paraId="7D7618CD" w14:textId="77777777" w:rsidTr="003F13BE">
        <w:tc>
          <w:tcPr>
            <w:tcW w:w="1838" w:type="dxa"/>
          </w:tcPr>
          <w:p w14:paraId="076F095D" w14:textId="6E9F96C6" w:rsidR="00EE4587" w:rsidRPr="00A61677" w:rsidRDefault="00EE4587" w:rsidP="00001AF5">
            <w:pPr>
              <w:spacing w:after="0"/>
              <w:rPr>
                <w:sz w:val="18"/>
                <w:lang w:eastAsia="en-US"/>
              </w:rPr>
            </w:pPr>
            <w:r w:rsidRPr="00A61677">
              <w:rPr>
                <w:sz w:val="18"/>
                <w:lang w:eastAsia="en-US"/>
              </w:rPr>
              <w:t>resilience-type</w:t>
            </w:r>
            <w:r w:rsidR="001B5539">
              <w:rPr>
                <w:sz w:val="18"/>
                <w:lang w:eastAsia="en-US"/>
              </w:rPr>
              <w:t>/protection</w:t>
            </w:r>
            <w:r w:rsidR="0013613D">
              <w:rPr>
                <w:sz w:val="18"/>
                <w:lang w:eastAsia="en-US"/>
              </w:rPr>
              <w:t>_</w:t>
            </w:r>
            <w:r w:rsidR="001B5539">
              <w:rPr>
                <w:sz w:val="18"/>
                <w:lang w:eastAsia="en-US"/>
              </w:rPr>
              <w:t>type</w:t>
            </w:r>
          </w:p>
        </w:tc>
        <w:tc>
          <w:tcPr>
            <w:tcW w:w="4111" w:type="dxa"/>
          </w:tcPr>
          <w:p w14:paraId="46B728B4" w14:textId="09363734" w:rsidR="00EE4587" w:rsidRPr="00A61677" w:rsidRDefault="00B85842" w:rsidP="00001AF5">
            <w:pPr>
              <w:spacing w:after="0"/>
              <w:rPr>
                <w:sz w:val="18"/>
                <w:lang w:eastAsia="en-US"/>
              </w:rPr>
            </w:pPr>
            <w:r w:rsidRPr="00A61677">
              <w:rPr>
                <w:sz w:val="18"/>
              </w:rPr>
              <w:t>"</w:t>
            </w:r>
            <w:r w:rsidR="00EE4587" w:rsidRPr="00A61677">
              <w:rPr>
                <w:sz w:val="18"/>
                <w:lang w:eastAsia="en-US"/>
              </w:rPr>
              <w:t>ONE_PLUS_ONE_PROTECTION_WITH_</w:t>
            </w:r>
            <w:r w:rsidR="00964F86" w:rsidRPr="00A61677">
              <w:rPr>
                <w:sz w:val="18"/>
                <w:lang w:eastAsia="en-US"/>
              </w:rPr>
              <w:t>PRE_COMPUTED</w:t>
            </w:r>
            <w:r w:rsidR="00EE4587" w:rsidRPr="00A61677">
              <w:rPr>
                <w:sz w:val="18"/>
                <w:lang w:eastAsia="en-US"/>
              </w:rPr>
              <w:t>_RESTORATION</w:t>
            </w:r>
            <w:r w:rsidRPr="00A61677">
              <w:rPr>
                <w:sz w:val="18"/>
                <w:lang w:eastAsia="en-US"/>
              </w:rPr>
              <w:t>"</w:t>
            </w:r>
          </w:p>
          <w:p w14:paraId="49C6EB8F" w14:textId="102A6D7E" w:rsidR="00B85842" w:rsidRPr="00A61677" w:rsidRDefault="00B85842" w:rsidP="00001AF5">
            <w:pPr>
              <w:spacing w:after="0"/>
              <w:rPr>
                <w:sz w:val="18"/>
                <w:lang w:eastAsia="en-US"/>
              </w:rPr>
            </w:pPr>
          </w:p>
        </w:tc>
        <w:tc>
          <w:tcPr>
            <w:tcW w:w="709" w:type="dxa"/>
          </w:tcPr>
          <w:p w14:paraId="6F479E52" w14:textId="77777777" w:rsidR="00EE4587" w:rsidRPr="00A61677" w:rsidRDefault="00EE4587" w:rsidP="00001AF5">
            <w:pPr>
              <w:spacing w:after="0"/>
              <w:rPr>
                <w:sz w:val="18"/>
                <w:lang w:eastAsia="en-US"/>
              </w:rPr>
            </w:pPr>
            <w:r w:rsidRPr="00A61677">
              <w:rPr>
                <w:sz w:val="18"/>
                <w:lang w:eastAsia="en-US"/>
              </w:rPr>
              <w:t>RW</w:t>
            </w:r>
          </w:p>
        </w:tc>
        <w:tc>
          <w:tcPr>
            <w:tcW w:w="708" w:type="dxa"/>
          </w:tcPr>
          <w:p w14:paraId="299193AC" w14:textId="77777777" w:rsidR="00EE4587" w:rsidRPr="00A61677" w:rsidRDefault="00EE4587" w:rsidP="00001AF5">
            <w:pPr>
              <w:spacing w:after="0"/>
              <w:rPr>
                <w:sz w:val="18"/>
                <w:lang w:eastAsia="en-US"/>
              </w:rPr>
            </w:pPr>
            <w:r w:rsidRPr="00A61677">
              <w:rPr>
                <w:sz w:val="18"/>
                <w:lang w:eastAsia="en-US"/>
              </w:rPr>
              <w:t>M</w:t>
            </w:r>
          </w:p>
        </w:tc>
        <w:tc>
          <w:tcPr>
            <w:tcW w:w="3124" w:type="dxa"/>
          </w:tcPr>
          <w:p w14:paraId="50DAE5E8" w14:textId="77777777" w:rsidR="00EE4587" w:rsidRPr="00A61677" w:rsidRDefault="00EE4587">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78B2C680" w14:textId="77777777" w:rsidR="00EE4587" w:rsidRPr="00A61677" w:rsidRDefault="00EE4587" w:rsidP="00001AF5">
            <w:pPr>
              <w:spacing w:after="0"/>
              <w:contextualSpacing/>
              <w:rPr>
                <w:sz w:val="18"/>
                <w:lang w:eastAsia="en-US"/>
              </w:rPr>
            </w:pPr>
          </w:p>
        </w:tc>
      </w:tr>
      <w:tr w:rsidR="00EE4587" w:rsidRPr="00A61677" w14:paraId="381140FE" w14:textId="77777777" w:rsidTr="003F13BE">
        <w:trPr>
          <w:cnfStyle w:val="000000100000" w:firstRow="0" w:lastRow="0" w:firstColumn="0" w:lastColumn="0" w:oddVBand="0" w:evenVBand="0" w:oddHBand="1" w:evenHBand="0" w:firstRowFirstColumn="0" w:firstRowLastColumn="0" w:lastRowFirstColumn="0" w:lastRowLastColumn="0"/>
        </w:trPr>
        <w:tc>
          <w:tcPr>
            <w:tcW w:w="1838" w:type="dxa"/>
          </w:tcPr>
          <w:p w14:paraId="36A27DDD" w14:textId="77777777" w:rsidR="00EE4587" w:rsidRPr="00A61677" w:rsidRDefault="00EE4587" w:rsidP="00001AF5">
            <w:pPr>
              <w:spacing w:after="0"/>
              <w:rPr>
                <w:sz w:val="18"/>
              </w:rPr>
            </w:pPr>
            <w:r w:rsidRPr="00A61677">
              <w:rPr>
                <w:sz w:val="18"/>
              </w:rPr>
              <w:lastRenderedPageBreak/>
              <w:t>preferred-restoration-layer</w:t>
            </w:r>
          </w:p>
        </w:tc>
        <w:tc>
          <w:tcPr>
            <w:tcW w:w="4111" w:type="dxa"/>
          </w:tcPr>
          <w:p w14:paraId="778A0484" w14:textId="77777777" w:rsidR="00D7509B" w:rsidRPr="00A61677" w:rsidRDefault="00D7509B" w:rsidP="00D7509B">
            <w:pPr>
              <w:spacing w:after="0"/>
              <w:rPr>
                <w:sz w:val="18"/>
              </w:rPr>
            </w:pPr>
            <w:r w:rsidRPr="00A61677">
              <w:rPr>
                <w:sz w:val="18"/>
              </w:rPr>
              <w:t>List of preferred restoration layers. This MAY include {</w:t>
            </w:r>
          </w:p>
          <w:p w14:paraId="04DC3112" w14:textId="77777777" w:rsidR="00D7509B" w:rsidRPr="00A61677" w:rsidRDefault="00D7509B" w:rsidP="00D7509B">
            <w:pPr>
              <w:spacing w:after="0"/>
              <w:rPr>
                <w:sz w:val="18"/>
              </w:rPr>
            </w:pPr>
            <w:r w:rsidRPr="00A61677">
              <w:rPr>
                <w:sz w:val="18"/>
              </w:rPr>
              <w:t>"DIGITAL_OTN", "PHOTONIC_MEDIA"</w:t>
            </w:r>
          </w:p>
          <w:p w14:paraId="12C357D6" w14:textId="0E532F6C" w:rsidR="00EE4587" w:rsidRPr="00A61677" w:rsidRDefault="00D7509B" w:rsidP="00D7509B">
            <w:pPr>
              <w:spacing w:after="0"/>
              <w:rPr>
                <w:sz w:val="18"/>
              </w:rPr>
            </w:pPr>
            <w:r w:rsidRPr="00A61677">
              <w:rPr>
                <w:sz w:val="18"/>
              </w:rPr>
              <w:t>}</w:t>
            </w:r>
          </w:p>
        </w:tc>
        <w:tc>
          <w:tcPr>
            <w:tcW w:w="709" w:type="dxa"/>
          </w:tcPr>
          <w:p w14:paraId="6B0D6A55" w14:textId="77777777" w:rsidR="00EE4587" w:rsidRPr="00A61677" w:rsidRDefault="00EE4587" w:rsidP="00001AF5">
            <w:pPr>
              <w:spacing w:after="0"/>
              <w:rPr>
                <w:sz w:val="18"/>
              </w:rPr>
            </w:pPr>
            <w:r w:rsidRPr="00A61677">
              <w:rPr>
                <w:sz w:val="18"/>
                <w:lang w:eastAsia="en-US"/>
              </w:rPr>
              <w:t>RW</w:t>
            </w:r>
          </w:p>
        </w:tc>
        <w:tc>
          <w:tcPr>
            <w:tcW w:w="708" w:type="dxa"/>
          </w:tcPr>
          <w:p w14:paraId="7CB5248E" w14:textId="48963C39" w:rsidR="00EE4587" w:rsidRPr="00A61677" w:rsidRDefault="00D7509B" w:rsidP="00001AF5">
            <w:pPr>
              <w:spacing w:after="0"/>
              <w:rPr>
                <w:sz w:val="18"/>
              </w:rPr>
            </w:pPr>
            <w:r w:rsidRPr="00A61677">
              <w:rPr>
                <w:sz w:val="18"/>
                <w:lang w:eastAsia="en-US"/>
              </w:rPr>
              <w:t>O</w:t>
            </w:r>
          </w:p>
        </w:tc>
        <w:tc>
          <w:tcPr>
            <w:tcW w:w="3124" w:type="dxa"/>
          </w:tcPr>
          <w:p w14:paraId="4C484828" w14:textId="77777777" w:rsidR="00EE4587" w:rsidRPr="00A61677" w:rsidRDefault="00EE4587">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0C050804" w14:textId="77777777" w:rsidR="00EE4587" w:rsidRPr="00A61677" w:rsidRDefault="00EE4587" w:rsidP="00001AF5">
            <w:pPr>
              <w:spacing w:after="0"/>
              <w:ind w:left="144"/>
              <w:contextualSpacing/>
              <w:rPr>
                <w:sz w:val="18"/>
                <w:lang w:eastAsia="en-US"/>
              </w:rPr>
            </w:pPr>
          </w:p>
        </w:tc>
      </w:tr>
      <w:tr w:rsidR="001B5539" w:rsidRPr="00A61677" w14:paraId="1C0A06F6" w14:textId="77777777" w:rsidTr="003F13BE">
        <w:tc>
          <w:tcPr>
            <w:tcW w:w="1838" w:type="dxa"/>
          </w:tcPr>
          <w:p w14:paraId="4BA273ED" w14:textId="38704B34" w:rsidR="001B5539" w:rsidRPr="00A61677" w:rsidRDefault="001B5539" w:rsidP="001B5539">
            <w:pPr>
              <w:spacing w:after="0"/>
              <w:rPr>
                <w:sz w:val="18"/>
              </w:rPr>
            </w:pPr>
            <w:r w:rsidRPr="00A61677">
              <w:rPr>
                <w:sz w:val="18"/>
              </w:rPr>
              <w:t>hold-off-time</w:t>
            </w:r>
          </w:p>
        </w:tc>
        <w:tc>
          <w:tcPr>
            <w:tcW w:w="4111" w:type="dxa"/>
          </w:tcPr>
          <w:p w14:paraId="324629A9" w14:textId="2C00ABD6" w:rsidR="001B5539" w:rsidRPr="00A61677" w:rsidRDefault="001B5539" w:rsidP="001B5539">
            <w:pPr>
              <w:spacing w:after="0"/>
              <w:rPr>
                <w:sz w:val="18"/>
              </w:rPr>
            </w:pPr>
            <w:r>
              <w:rPr>
                <w:sz w:val="18"/>
              </w:rPr>
              <w:t>uint64 (ms)</w:t>
            </w:r>
          </w:p>
        </w:tc>
        <w:tc>
          <w:tcPr>
            <w:tcW w:w="709" w:type="dxa"/>
          </w:tcPr>
          <w:p w14:paraId="48B8F4B6" w14:textId="77777777" w:rsidR="001B5539" w:rsidRPr="00A61677" w:rsidRDefault="001B5539" w:rsidP="001B5539">
            <w:pPr>
              <w:spacing w:after="0"/>
              <w:rPr>
                <w:sz w:val="18"/>
              </w:rPr>
            </w:pPr>
            <w:r w:rsidRPr="00A61677">
              <w:rPr>
                <w:sz w:val="18"/>
                <w:lang w:eastAsia="en-US"/>
              </w:rPr>
              <w:t>RW</w:t>
            </w:r>
          </w:p>
        </w:tc>
        <w:tc>
          <w:tcPr>
            <w:tcW w:w="708" w:type="dxa"/>
          </w:tcPr>
          <w:p w14:paraId="7A90CC6B" w14:textId="77777777" w:rsidR="001B5539" w:rsidRPr="00A61677" w:rsidRDefault="001B5539" w:rsidP="001B5539">
            <w:pPr>
              <w:spacing w:after="0"/>
              <w:rPr>
                <w:sz w:val="18"/>
              </w:rPr>
            </w:pPr>
            <w:r w:rsidRPr="00A61677">
              <w:rPr>
                <w:sz w:val="18"/>
              </w:rPr>
              <w:t>O</w:t>
            </w:r>
          </w:p>
        </w:tc>
        <w:tc>
          <w:tcPr>
            <w:tcW w:w="3124" w:type="dxa"/>
          </w:tcPr>
          <w:p w14:paraId="1FFF3110" w14:textId="5973DC37" w:rsidR="001B5539" w:rsidRPr="00A61677" w:rsidRDefault="001B5539">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tc>
      </w:tr>
      <w:tr w:rsidR="001B5539" w:rsidRPr="00A61677" w14:paraId="22D84422" w14:textId="77777777" w:rsidTr="003F13BE">
        <w:trPr>
          <w:cnfStyle w:val="000000100000" w:firstRow="0" w:lastRow="0" w:firstColumn="0" w:lastColumn="0" w:oddVBand="0" w:evenVBand="0" w:oddHBand="1" w:evenHBand="0" w:firstRowFirstColumn="0" w:firstRowLastColumn="0" w:lastRowFirstColumn="0" w:lastRowLastColumn="0"/>
        </w:trPr>
        <w:tc>
          <w:tcPr>
            <w:tcW w:w="1838" w:type="dxa"/>
          </w:tcPr>
          <w:p w14:paraId="0DF5E240" w14:textId="40E2F86D" w:rsidR="001B5539" w:rsidRPr="00A61677" w:rsidRDefault="001B5539" w:rsidP="001B5539">
            <w:pPr>
              <w:spacing w:after="0"/>
              <w:rPr>
                <w:sz w:val="18"/>
              </w:rPr>
            </w:pPr>
            <w:r w:rsidRPr="00A61677">
              <w:rPr>
                <w:sz w:val="18"/>
              </w:rPr>
              <w:t>max-switch-times</w:t>
            </w:r>
          </w:p>
        </w:tc>
        <w:tc>
          <w:tcPr>
            <w:tcW w:w="4111" w:type="dxa"/>
          </w:tcPr>
          <w:p w14:paraId="2CF56540" w14:textId="572C0C45" w:rsidR="001B5539" w:rsidRPr="00A61677" w:rsidRDefault="001B5539" w:rsidP="001B5539">
            <w:pPr>
              <w:spacing w:after="0"/>
              <w:rPr>
                <w:sz w:val="18"/>
              </w:rPr>
            </w:pPr>
            <w:r>
              <w:rPr>
                <w:sz w:val="18"/>
              </w:rPr>
              <w:t>uint64</w:t>
            </w:r>
          </w:p>
        </w:tc>
        <w:tc>
          <w:tcPr>
            <w:tcW w:w="709" w:type="dxa"/>
          </w:tcPr>
          <w:p w14:paraId="5D3A2456" w14:textId="77777777" w:rsidR="001B5539" w:rsidRPr="00A61677" w:rsidRDefault="001B5539" w:rsidP="001B5539">
            <w:pPr>
              <w:spacing w:after="0"/>
              <w:rPr>
                <w:sz w:val="18"/>
              </w:rPr>
            </w:pPr>
            <w:r w:rsidRPr="00A61677">
              <w:rPr>
                <w:sz w:val="18"/>
                <w:lang w:eastAsia="en-US"/>
              </w:rPr>
              <w:t>RW</w:t>
            </w:r>
          </w:p>
        </w:tc>
        <w:tc>
          <w:tcPr>
            <w:tcW w:w="708" w:type="dxa"/>
          </w:tcPr>
          <w:p w14:paraId="1A90DA26" w14:textId="77777777" w:rsidR="001B5539" w:rsidRPr="00A61677" w:rsidRDefault="001B5539" w:rsidP="001B5539">
            <w:pPr>
              <w:spacing w:after="0"/>
              <w:rPr>
                <w:sz w:val="18"/>
              </w:rPr>
            </w:pPr>
            <w:r w:rsidRPr="00A61677">
              <w:rPr>
                <w:sz w:val="18"/>
              </w:rPr>
              <w:t>O</w:t>
            </w:r>
          </w:p>
        </w:tc>
        <w:tc>
          <w:tcPr>
            <w:tcW w:w="3124" w:type="dxa"/>
          </w:tcPr>
          <w:p w14:paraId="420DB4A7" w14:textId="69248601" w:rsidR="001B5539" w:rsidRPr="00A61677" w:rsidRDefault="001B5539">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tc>
      </w:tr>
      <w:tr w:rsidR="00EE4587" w:rsidRPr="00A61677" w14:paraId="12C357FD" w14:textId="77777777" w:rsidTr="003F13BE">
        <w:tc>
          <w:tcPr>
            <w:tcW w:w="1838" w:type="dxa"/>
          </w:tcPr>
          <w:p w14:paraId="5DBAA18B" w14:textId="77777777" w:rsidR="00EE4587" w:rsidRPr="00A61677" w:rsidRDefault="00EE4587" w:rsidP="00001AF5">
            <w:pPr>
              <w:spacing w:after="0"/>
              <w:rPr>
                <w:sz w:val="18"/>
              </w:rPr>
            </w:pPr>
            <w:r w:rsidRPr="00A61677">
              <w:rPr>
                <w:sz w:val="18"/>
              </w:rPr>
              <w:t>is-coordinated-switching-both-ends</w:t>
            </w:r>
          </w:p>
        </w:tc>
        <w:tc>
          <w:tcPr>
            <w:tcW w:w="4111" w:type="dxa"/>
          </w:tcPr>
          <w:p w14:paraId="5BD43F7D" w14:textId="77777777" w:rsidR="00EE4587" w:rsidRPr="00A61677" w:rsidRDefault="00EE4587" w:rsidP="00001AF5">
            <w:pPr>
              <w:spacing w:after="0"/>
              <w:rPr>
                <w:sz w:val="18"/>
              </w:rPr>
            </w:pPr>
            <w:r w:rsidRPr="00A61677">
              <w:rPr>
                <w:sz w:val="18"/>
              </w:rPr>
              <w:t>[true, false]</w:t>
            </w:r>
          </w:p>
        </w:tc>
        <w:tc>
          <w:tcPr>
            <w:tcW w:w="709" w:type="dxa"/>
          </w:tcPr>
          <w:p w14:paraId="7894911F" w14:textId="77777777" w:rsidR="00EE4587" w:rsidRPr="00A61677" w:rsidRDefault="00EE4587" w:rsidP="00001AF5">
            <w:pPr>
              <w:spacing w:after="0"/>
              <w:rPr>
                <w:sz w:val="18"/>
              </w:rPr>
            </w:pPr>
            <w:r w:rsidRPr="00A61677">
              <w:rPr>
                <w:sz w:val="18"/>
                <w:lang w:eastAsia="en-US"/>
              </w:rPr>
              <w:t>RW</w:t>
            </w:r>
          </w:p>
        </w:tc>
        <w:tc>
          <w:tcPr>
            <w:tcW w:w="708" w:type="dxa"/>
          </w:tcPr>
          <w:p w14:paraId="769055FC" w14:textId="77777777" w:rsidR="00EE4587" w:rsidRPr="00A61677" w:rsidRDefault="00EE4587" w:rsidP="00001AF5">
            <w:pPr>
              <w:spacing w:after="0"/>
              <w:rPr>
                <w:sz w:val="18"/>
              </w:rPr>
            </w:pPr>
            <w:r w:rsidRPr="00A61677">
              <w:rPr>
                <w:sz w:val="18"/>
              </w:rPr>
              <w:t>O</w:t>
            </w:r>
          </w:p>
        </w:tc>
        <w:tc>
          <w:tcPr>
            <w:tcW w:w="3124" w:type="dxa"/>
          </w:tcPr>
          <w:p w14:paraId="1A3F8AFA" w14:textId="61703976" w:rsidR="00EE4587" w:rsidRPr="00A61677" w:rsidRDefault="00A35B5E">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tc>
      </w:tr>
      <w:tr w:rsidR="00EE4587" w:rsidRPr="00A61677" w14:paraId="6650A3F7" w14:textId="77777777" w:rsidTr="003F13BE">
        <w:trPr>
          <w:cnfStyle w:val="000000100000" w:firstRow="0" w:lastRow="0" w:firstColumn="0" w:lastColumn="0" w:oddVBand="0" w:evenVBand="0" w:oddHBand="1" w:evenHBand="0" w:firstRowFirstColumn="0" w:firstRowLastColumn="0" w:lastRowFirstColumn="0" w:lastRowLastColumn="0"/>
        </w:trPr>
        <w:tc>
          <w:tcPr>
            <w:tcW w:w="1838" w:type="dxa"/>
          </w:tcPr>
          <w:p w14:paraId="6B133D1B" w14:textId="77777777" w:rsidR="00EE4587" w:rsidRPr="00A61677" w:rsidRDefault="00EE4587" w:rsidP="00001AF5">
            <w:pPr>
              <w:spacing w:after="0"/>
              <w:rPr>
                <w:sz w:val="18"/>
              </w:rPr>
            </w:pPr>
            <w:r w:rsidRPr="00A61677">
              <w:rPr>
                <w:sz w:val="18"/>
              </w:rPr>
              <w:t>is-lock-out</w:t>
            </w:r>
          </w:p>
        </w:tc>
        <w:tc>
          <w:tcPr>
            <w:tcW w:w="4111" w:type="dxa"/>
          </w:tcPr>
          <w:p w14:paraId="5C1C177D" w14:textId="77777777" w:rsidR="00EE4587" w:rsidRPr="00A61677" w:rsidRDefault="00EE4587" w:rsidP="00001AF5">
            <w:pPr>
              <w:spacing w:after="0"/>
              <w:rPr>
                <w:sz w:val="18"/>
              </w:rPr>
            </w:pPr>
            <w:r w:rsidRPr="00A61677">
              <w:rPr>
                <w:sz w:val="18"/>
              </w:rPr>
              <w:t>[true, false]</w:t>
            </w:r>
          </w:p>
        </w:tc>
        <w:tc>
          <w:tcPr>
            <w:tcW w:w="709" w:type="dxa"/>
          </w:tcPr>
          <w:p w14:paraId="3CBDF8CB" w14:textId="77777777" w:rsidR="00EE4587" w:rsidRPr="00A61677" w:rsidRDefault="00EE4587" w:rsidP="00001AF5">
            <w:pPr>
              <w:spacing w:after="0"/>
              <w:rPr>
                <w:sz w:val="18"/>
              </w:rPr>
            </w:pPr>
            <w:r w:rsidRPr="00A61677">
              <w:rPr>
                <w:sz w:val="18"/>
                <w:lang w:eastAsia="en-US"/>
              </w:rPr>
              <w:t>RW</w:t>
            </w:r>
          </w:p>
        </w:tc>
        <w:tc>
          <w:tcPr>
            <w:tcW w:w="708" w:type="dxa"/>
          </w:tcPr>
          <w:p w14:paraId="5EFE4A2D" w14:textId="77777777" w:rsidR="00EE4587" w:rsidRPr="00A61677" w:rsidRDefault="00EE4587" w:rsidP="00001AF5">
            <w:pPr>
              <w:spacing w:after="0"/>
              <w:rPr>
                <w:sz w:val="18"/>
              </w:rPr>
            </w:pPr>
            <w:r w:rsidRPr="00A61677">
              <w:rPr>
                <w:sz w:val="18"/>
              </w:rPr>
              <w:t>O</w:t>
            </w:r>
          </w:p>
        </w:tc>
        <w:tc>
          <w:tcPr>
            <w:tcW w:w="3124" w:type="dxa"/>
          </w:tcPr>
          <w:p w14:paraId="5C7096A8" w14:textId="26BA285F" w:rsidR="00EE4587" w:rsidRPr="00A61677" w:rsidRDefault="00A35B5E">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tc>
      </w:tr>
      <w:tr w:rsidR="00EE4587" w:rsidRPr="00A61677" w14:paraId="5823B21F" w14:textId="77777777" w:rsidTr="003F13BE">
        <w:tc>
          <w:tcPr>
            <w:tcW w:w="1838" w:type="dxa"/>
          </w:tcPr>
          <w:p w14:paraId="3EAF1B04" w14:textId="77777777" w:rsidR="00EE4587" w:rsidRPr="00A61677" w:rsidRDefault="00EE4587" w:rsidP="00001AF5">
            <w:pPr>
              <w:spacing w:after="0"/>
              <w:rPr>
                <w:sz w:val="18"/>
              </w:rPr>
            </w:pPr>
            <w:r w:rsidRPr="00A61677">
              <w:rPr>
                <w:sz w:val="18"/>
              </w:rPr>
              <w:t>is-frozen</w:t>
            </w:r>
          </w:p>
        </w:tc>
        <w:tc>
          <w:tcPr>
            <w:tcW w:w="4111" w:type="dxa"/>
          </w:tcPr>
          <w:p w14:paraId="5EAC2B96" w14:textId="77777777" w:rsidR="00EE4587" w:rsidRPr="00A61677" w:rsidRDefault="00EE4587" w:rsidP="00001AF5">
            <w:pPr>
              <w:spacing w:after="0"/>
              <w:rPr>
                <w:sz w:val="18"/>
              </w:rPr>
            </w:pPr>
            <w:r w:rsidRPr="00A61677">
              <w:rPr>
                <w:sz w:val="18"/>
              </w:rPr>
              <w:t>[true, false]</w:t>
            </w:r>
          </w:p>
        </w:tc>
        <w:tc>
          <w:tcPr>
            <w:tcW w:w="709" w:type="dxa"/>
          </w:tcPr>
          <w:p w14:paraId="0E11101B" w14:textId="77777777" w:rsidR="00EE4587" w:rsidRPr="00A61677" w:rsidRDefault="00EE4587" w:rsidP="00001AF5">
            <w:pPr>
              <w:spacing w:after="0"/>
              <w:rPr>
                <w:sz w:val="18"/>
              </w:rPr>
            </w:pPr>
            <w:r w:rsidRPr="00A61677">
              <w:rPr>
                <w:sz w:val="18"/>
                <w:lang w:eastAsia="en-US"/>
              </w:rPr>
              <w:t>RW</w:t>
            </w:r>
          </w:p>
        </w:tc>
        <w:tc>
          <w:tcPr>
            <w:tcW w:w="708" w:type="dxa"/>
          </w:tcPr>
          <w:p w14:paraId="3FA3A3E4" w14:textId="77777777" w:rsidR="00EE4587" w:rsidRPr="00A61677" w:rsidRDefault="00EE4587" w:rsidP="00001AF5">
            <w:pPr>
              <w:spacing w:after="0"/>
              <w:rPr>
                <w:sz w:val="18"/>
              </w:rPr>
            </w:pPr>
            <w:r w:rsidRPr="00A61677">
              <w:rPr>
                <w:sz w:val="18"/>
              </w:rPr>
              <w:t>O</w:t>
            </w:r>
          </w:p>
        </w:tc>
        <w:tc>
          <w:tcPr>
            <w:tcW w:w="3124" w:type="dxa"/>
          </w:tcPr>
          <w:p w14:paraId="03D331A1" w14:textId="74F9AEE3" w:rsidR="00EE4587" w:rsidRPr="00A61677" w:rsidRDefault="00A35B5E">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tc>
      </w:tr>
    </w:tbl>
    <w:p w14:paraId="3BAC5109" w14:textId="7533D166" w:rsidR="00CE0D99" w:rsidRPr="00A61677" w:rsidRDefault="00CE0D99" w:rsidP="00AB1AD8">
      <w:pPr>
        <w:spacing w:after="0"/>
        <w:rPr>
          <w:szCs w:val="22"/>
        </w:rPr>
      </w:pPr>
    </w:p>
    <w:p w14:paraId="44FE2F59" w14:textId="6356954F" w:rsidR="00E33F20" w:rsidRPr="00A61677" w:rsidRDefault="00E33F20" w:rsidP="00EE1929">
      <w:pPr>
        <w:pStyle w:val="Heading3"/>
      </w:pPr>
      <w:bookmarkStart w:id="1110" w:name="_Toc121382459"/>
      <w:r w:rsidRPr="00A61677">
        <w:t>Use case 8: Permanent protection 1+1 for use cases</w:t>
      </w:r>
      <w:bookmarkEnd w:id="1110"/>
    </w:p>
    <w:tbl>
      <w:tblPr>
        <w:tblStyle w:val="GridTable6Colorful-Accent5"/>
        <w:tblW w:w="10490" w:type="dxa"/>
        <w:tblLook w:val="04A0" w:firstRow="1" w:lastRow="0" w:firstColumn="1" w:lastColumn="0" w:noHBand="0" w:noVBand="1"/>
      </w:tblPr>
      <w:tblGrid>
        <w:gridCol w:w="2200"/>
        <w:gridCol w:w="8290"/>
      </w:tblGrid>
      <w:tr w:rsidR="00E33F20" w:rsidRPr="00A61677"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A61677" w:rsidRDefault="00E33F20" w:rsidP="007F1E41">
            <w:pPr>
              <w:rPr>
                <w:rFonts w:cs="Times New Roman"/>
                <w:szCs w:val="20"/>
              </w:rPr>
            </w:pPr>
            <w:r w:rsidRPr="00A61677">
              <w:rPr>
                <w:rFonts w:cs="Times New Roman"/>
                <w:szCs w:val="20"/>
              </w:rPr>
              <w:t>Number</w:t>
            </w:r>
          </w:p>
        </w:tc>
        <w:tc>
          <w:tcPr>
            <w:tcW w:w="8290" w:type="dxa"/>
          </w:tcPr>
          <w:p w14:paraId="3CD736D4" w14:textId="01BB25D2" w:rsidR="00E33F20" w:rsidRPr="00A61677"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A61677">
              <w:rPr>
                <w:rFonts w:cs="Times New Roman"/>
                <w:color w:val="000000"/>
                <w:szCs w:val="22"/>
                <w:lang w:eastAsia="en-US"/>
              </w:rPr>
              <w:t>UC8</w:t>
            </w:r>
          </w:p>
        </w:tc>
      </w:tr>
      <w:tr w:rsidR="00E33F20" w:rsidRPr="00A61677"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A61677" w:rsidRDefault="00E33F20" w:rsidP="007F1E41">
            <w:pPr>
              <w:rPr>
                <w:rFonts w:cs="Times New Roman"/>
                <w:szCs w:val="20"/>
              </w:rPr>
            </w:pPr>
            <w:r w:rsidRPr="00A61677">
              <w:rPr>
                <w:rFonts w:cs="Times New Roman"/>
                <w:szCs w:val="20"/>
              </w:rPr>
              <w:t>Name</w:t>
            </w:r>
          </w:p>
        </w:tc>
        <w:tc>
          <w:tcPr>
            <w:tcW w:w="8290" w:type="dxa"/>
          </w:tcPr>
          <w:p w14:paraId="792CC9A9" w14:textId="6A72CEA6" w:rsidR="00E33F20" w:rsidRPr="00A616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szCs w:val="22"/>
              </w:rPr>
              <w:t>Permanent protection 1+1 for use cases</w:t>
            </w:r>
          </w:p>
        </w:tc>
      </w:tr>
      <w:tr w:rsidR="00E33F20" w:rsidRPr="00A61677"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A61677" w:rsidRDefault="00E33F20" w:rsidP="007F1E41">
            <w:pPr>
              <w:rPr>
                <w:rFonts w:cs="Times New Roman"/>
                <w:szCs w:val="20"/>
              </w:rPr>
            </w:pPr>
            <w:r w:rsidRPr="00A61677">
              <w:rPr>
                <w:rFonts w:cs="Times New Roman"/>
                <w:szCs w:val="20"/>
              </w:rPr>
              <w:t>Technologies involved</w:t>
            </w:r>
          </w:p>
        </w:tc>
        <w:tc>
          <w:tcPr>
            <w:tcW w:w="8290" w:type="dxa"/>
          </w:tcPr>
          <w:p w14:paraId="452459EA" w14:textId="77777777" w:rsidR="00E33F20" w:rsidRPr="00A61677"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E33F20" w:rsidRPr="00A61677"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A61677" w:rsidRDefault="00E33F20" w:rsidP="007F1E41">
            <w:pPr>
              <w:rPr>
                <w:rFonts w:cs="Times New Roman"/>
                <w:szCs w:val="20"/>
              </w:rPr>
            </w:pPr>
            <w:r w:rsidRPr="00A61677">
              <w:rPr>
                <w:rFonts w:cs="Times New Roman"/>
                <w:szCs w:val="20"/>
              </w:rPr>
              <w:t>Process/Areas Involved</w:t>
            </w:r>
          </w:p>
        </w:tc>
        <w:tc>
          <w:tcPr>
            <w:tcW w:w="8290" w:type="dxa"/>
          </w:tcPr>
          <w:p w14:paraId="3604B717" w14:textId="77777777" w:rsidR="00E33F20" w:rsidRPr="00A61677"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E33F20" w:rsidRPr="00A61677"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A61677" w:rsidRDefault="00E33F20" w:rsidP="007F1E41">
            <w:pPr>
              <w:rPr>
                <w:rFonts w:cs="Times New Roman"/>
                <w:szCs w:val="20"/>
              </w:rPr>
            </w:pPr>
            <w:r w:rsidRPr="00A61677">
              <w:rPr>
                <w:rFonts w:cs="Times New Roman"/>
                <w:szCs w:val="20"/>
              </w:rPr>
              <w:t>Brief description</w:t>
            </w:r>
          </w:p>
        </w:tc>
        <w:tc>
          <w:tcPr>
            <w:tcW w:w="8290" w:type="dxa"/>
          </w:tcPr>
          <w:p w14:paraId="463283EF" w14:textId="04669CF8" w:rsidR="00E33F20" w:rsidRPr="00A61677"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2"/>
              </w:rPr>
              <w:t xml:space="preserve">This use case </w:t>
            </w:r>
            <w:r w:rsidR="00371B2E" w:rsidRPr="00A61677">
              <w:rPr>
                <w:rFonts w:cs="Times New Roman"/>
                <w:szCs w:val="22"/>
              </w:rPr>
              <w:t xml:space="preserve">extends </w:t>
            </w:r>
            <w:r w:rsidR="00694960" w:rsidRPr="00A61677">
              <w:rPr>
                <w:rFonts w:cs="Times New Roman"/>
                <w:szCs w:val="22"/>
              </w:rPr>
              <w:t xml:space="preserve">UC7a by allowing an indeterminate number of failures to affect either of the 1+1 routes and </w:t>
            </w:r>
            <w:r w:rsidR="00010F1D" w:rsidRPr="00A61677">
              <w:rPr>
                <w:rFonts w:cs="Times New Roman"/>
                <w:szCs w:val="22"/>
              </w:rPr>
              <w:t xml:space="preserve">the respective </w:t>
            </w:r>
            <w:r w:rsidR="00694960" w:rsidRPr="00A61677">
              <w:rPr>
                <w:rFonts w:cs="Times New Roman"/>
                <w:szCs w:val="22"/>
              </w:rPr>
              <w:t>subsequent dynamic restorations</w:t>
            </w:r>
            <w:r w:rsidR="00560552">
              <w:rPr>
                <w:rFonts w:cs="Times New Roman"/>
                <w:szCs w:val="22"/>
              </w:rPr>
              <w:t xml:space="preserve"> (note that UC7a only covered the first failure)</w:t>
            </w:r>
            <w:r w:rsidR="00694960" w:rsidRPr="00A61677">
              <w:rPr>
                <w:rFonts w:cs="Times New Roman"/>
                <w:szCs w:val="22"/>
              </w:rPr>
              <w:t>.</w:t>
            </w:r>
          </w:p>
        </w:tc>
      </w:tr>
      <w:tr w:rsidR="00E33F20" w:rsidRPr="00A61677"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A61677" w:rsidRDefault="00E33F20" w:rsidP="007F1E41">
            <w:pPr>
              <w:rPr>
                <w:rFonts w:cs="Times New Roman"/>
                <w:szCs w:val="20"/>
              </w:rPr>
            </w:pPr>
            <w:r w:rsidRPr="00A61677">
              <w:rPr>
                <w:rFonts w:cs="Times New Roman"/>
                <w:szCs w:val="20"/>
              </w:rPr>
              <w:t>Layers involved</w:t>
            </w:r>
          </w:p>
        </w:tc>
        <w:tc>
          <w:tcPr>
            <w:tcW w:w="8290" w:type="dxa"/>
          </w:tcPr>
          <w:p w14:paraId="64A36B47" w14:textId="1E450E36" w:rsidR="00E33F20" w:rsidRPr="00A61677" w:rsidRDefault="00C070B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E33F20" w:rsidRPr="00A61677"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A61677" w:rsidRDefault="00E33F20" w:rsidP="007F1E41">
            <w:pPr>
              <w:rPr>
                <w:rFonts w:cs="Times New Roman"/>
                <w:szCs w:val="20"/>
              </w:rPr>
            </w:pPr>
            <w:r w:rsidRPr="00A61677">
              <w:rPr>
                <w:rFonts w:cs="Times New Roman"/>
                <w:szCs w:val="20"/>
              </w:rPr>
              <w:t>Type</w:t>
            </w:r>
          </w:p>
        </w:tc>
        <w:tc>
          <w:tcPr>
            <w:tcW w:w="8290" w:type="dxa"/>
          </w:tcPr>
          <w:p w14:paraId="776202C8" w14:textId="77777777" w:rsidR="00E33F20" w:rsidRPr="00A61677"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Resilience</w:t>
            </w:r>
          </w:p>
        </w:tc>
      </w:tr>
      <w:tr w:rsidR="00E33F20" w:rsidRPr="00A61677"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A61677" w:rsidRDefault="00E33F20" w:rsidP="007F1E41">
            <w:pPr>
              <w:rPr>
                <w:rFonts w:cs="Times New Roman"/>
                <w:szCs w:val="20"/>
              </w:rPr>
            </w:pPr>
            <w:r w:rsidRPr="00A61677">
              <w:rPr>
                <w:rFonts w:cs="Times New Roman"/>
                <w:szCs w:val="20"/>
              </w:rPr>
              <w:t>Description &amp; Workflow</w:t>
            </w:r>
          </w:p>
        </w:tc>
        <w:tc>
          <w:tcPr>
            <w:tcW w:w="8290" w:type="dxa"/>
          </w:tcPr>
          <w:p w14:paraId="0B59A403" w14:textId="4DD56425" w:rsidR="00E33F20" w:rsidRPr="00A61677"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The Connectivity Service object MUST include the</w:t>
            </w:r>
            <w:r w:rsidR="0013613D">
              <w:rPr>
                <w:rFonts w:cs="Times New Roman"/>
                <w:szCs w:val="20"/>
              </w:rPr>
              <w:t xml:space="preserve"> </w:t>
            </w:r>
            <w:r w:rsidRPr="00A61677">
              <w:rPr>
                <w:rFonts w:cs="Times New Roman"/>
                <w:szCs w:val="20"/>
              </w:rPr>
              <w:t>resilience-type/protection-type attribute with PERMANENT_ONE_PLUS_ONE_PROTECTION attribute value.</w:t>
            </w:r>
          </w:p>
        </w:tc>
      </w:tr>
    </w:tbl>
    <w:p w14:paraId="589E0058" w14:textId="19D4DCFC" w:rsidR="00E33F20" w:rsidRPr="00A61677" w:rsidRDefault="00C86A86" w:rsidP="00CC6365">
      <w:pPr>
        <w:pStyle w:val="Heading4"/>
      </w:pPr>
      <w:bookmarkStart w:id="1111" w:name="_Toc121382460"/>
      <w:r w:rsidRPr="00A61677">
        <w:t>Relevant Parameters</w:t>
      </w:r>
      <w:bookmarkEnd w:id="1111"/>
    </w:p>
    <w:p w14:paraId="40800C5B" w14:textId="4D57E153" w:rsidR="00E33F20" w:rsidRPr="00A61677" w:rsidRDefault="00AE645B" w:rsidP="00E33F20">
      <w:pPr>
        <w:rPr>
          <w:rFonts w:cs="Times New Roman"/>
          <w:sz w:val="24"/>
        </w:rPr>
      </w:pPr>
      <w:r w:rsidRPr="00A61677">
        <w:rPr>
          <w:rFonts w:cs="Times New Roman"/>
          <w:sz w:val="24"/>
        </w:rPr>
        <w:t xml:space="preserve">The following table </w:t>
      </w:r>
      <w:r w:rsidR="00E33F20" w:rsidRPr="00A61677">
        <w:rPr>
          <w:rFonts w:cs="Times New Roman"/>
          <w:sz w:val="24"/>
        </w:rPr>
        <w:t>complements the information included in the Use Case 1</w:t>
      </w:r>
      <w:r w:rsidRPr="00A61677">
        <w:rPr>
          <w:rFonts w:cs="Times New Roman"/>
          <w:sz w:val="24"/>
        </w:rPr>
        <w:t>a</w:t>
      </w:r>
      <w:r w:rsidR="00E33F20" w:rsidRPr="00A61677">
        <w:rPr>
          <w:rFonts w:cs="Times New Roman"/>
          <w:sz w:val="24"/>
        </w:rPr>
        <w:t xml:space="preserve"> and Use Case 5b definitions, with the Connectivity-Service, Connectivity-Service-End-Points, Connections and Switch-control, </w:t>
      </w:r>
      <w:r w:rsidR="00B85842" w:rsidRPr="00A61677">
        <w:rPr>
          <w:rFonts w:cs="Times New Roman"/>
          <w:sz w:val="24"/>
        </w:rPr>
        <w:t>parameters</w:t>
      </w:r>
      <w:r w:rsidR="00E33F20" w:rsidRPr="00A61677">
        <w:rPr>
          <w:rFonts w:cs="Times New Roman"/>
          <w:sz w:val="24"/>
        </w:rPr>
        <w:t xml:space="preserve"> required to implement this use case.</w:t>
      </w:r>
    </w:p>
    <w:p w14:paraId="0B66D77A" w14:textId="05B44A17" w:rsidR="00E33F20" w:rsidRPr="00A61677" w:rsidRDefault="00E33F20" w:rsidP="00E33F20">
      <w:pPr>
        <w:pStyle w:val="Caption"/>
        <w:keepNext/>
        <w:rPr>
          <w:rFonts w:cs="Times New Roman"/>
        </w:rPr>
      </w:pPr>
      <w:r w:rsidRPr="00A61677">
        <w:rPr>
          <w:rFonts w:cs="Times New Roman"/>
        </w:rPr>
        <w:t> </w:t>
      </w:r>
      <w:bookmarkStart w:id="1112" w:name="_Toc121382765"/>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69</w:t>
      </w:r>
      <w:r w:rsidRPr="00A61677">
        <w:rPr>
          <w:rFonts w:cs="Times New Roman"/>
        </w:rPr>
        <w:fldChar w:fldCharType="end"/>
      </w:r>
      <w:r w:rsidRPr="00A61677">
        <w:rPr>
          <w:rFonts w:cs="Times New Roman"/>
        </w:rPr>
        <w:t xml:space="preserve">: Connectivity-service </w:t>
      </w:r>
      <w:r w:rsidR="00B85842" w:rsidRPr="00A61677">
        <w:rPr>
          <w:rFonts w:cs="Times New Roman"/>
        </w:rPr>
        <w:t>parameters</w:t>
      </w:r>
      <w:r w:rsidRPr="00A61677">
        <w:rPr>
          <w:rFonts w:cs="Times New Roman"/>
        </w:rPr>
        <w:t xml:space="preserve"> for UC</w:t>
      </w:r>
      <w:r w:rsidR="00AE645B" w:rsidRPr="00A61677">
        <w:rPr>
          <w:rFonts w:cs="Times New Roman"/>
        </w:rPr>
        <w:t>8</w:t>
      </w:r>
      <w:r w:rsidR="00010F1D" w:rsidRPr="00A61677">
        <w:rPr>
          <w:rFonts w:cs="Times New Roman"/>
        </w:rPr>
        <w:t xml:space="preserve"> (same as of 7a)</w:t>
      </w:r>
      <w:r w:rsidRPr="00A61677">
        <w:rPr>
          <w:rFonts w:cs="Times New Roman"/>
        </w:rPr>
        <w:t>.</w:t>
      </w:r>
      <w:bookmarkEnd w:id="111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A61677"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A61677" w:rsidRDefault="00E33F20" w:rsidP="00001AF5">
            <w:pPr>
              <w:spacing w:after="0"/>
              <w:rPr>
                <w:sz w:val="18"/>
                <w:lang w:eastAsia="en-US"/>
              </w:rPr>
            </w:pPr>
          </w:p>
        </w:tc>
        <w:tc>
          <w:tcPr>
            <w:tcW w:w="8510" w:type="dxa"/>
            <w:gridSpan w:val="4"/>
          </w:tcPr>
          <w:p w14:paraId="5A16CB89" w14:textId="4E788E32" w:rsidR="00E33F20" w:rsidRPr="00A61677" w:rsidRDefault="00E33F20" w:rsidP="00001AF5">
            <w:pPr>
              <w:spacing w:after="0"/>
              <w:rPr>
                <w:b w:val="0"/>
                <w:bCs w:val="0"/>
                <w:sz w:val="18"/>
                <w:lang w:eastAsia="en-US"/>
              </w:rPr>
            </w:pPr>
            <w:r w:rsidRPr="00A61677">
              <w:rPr>
                <w:sz w:val="18"/>
                <w:lang w:eastAsia="en-US"/>
              </w:rPr>
              <w:t>/tapi-common:context/tapi-connectivity:connectivity-context/connectivity-service</w:t>
            </w:r>
            <w:r w:rsidR="001B5539">
              <w:rPr>
                <w:sz w:val="18"/>
                <w:lang w:eastAsia="en-US"/>
              </w:rPr>
              <w:t>/resilience-constraint</w:t>
            </w:r>
          </w:p>
        </w:tc>
      </w:tr>
      <w:tr w:rsidR="00E33F20" w:rsidRPr="00A61677"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A61677" w:rsidRDefault="00E33F20" w:rsidP="00001AF5">
            <w:pPr>
              <w:spacing w:after="0"/>
              <w:rPr>
                <w:b/>
                <w:sz w:val="18"/>
                <w:lang w:eastAsia="en-US"/>
              </w:rPr>
            </w:pPr>
            <w:r w:rsidRPr="00A61677">
              <w:rPr>
                <w:b/>
                <w:sz w:val="18"/>
                <w:lang w:eastAsia="en-US"/>
              </w:rPr>
              <w:t>Attribute</w:t>
            </w:r>
          </w:p>
        </w:tc>
        <w:tc>
          <w:tcPr>
            <w:tcW w:w="4252" w:type="dxa"/>
          </w:tcPr>
          <w:p w14:paraId="6598B2B6" w14:textId="77777777" w:rsidR="00E33F20" w:rsidRPr="00A61677" w:rsidRDefault="00E33F20" w:rsidP="00001AF5">
            <w:pPr>
              <w:spacing w:after="0"/>
              <w:rPr>
                <w:b/>
                <w:sz w:val="18"/>
                <w:lang w:eastAsia="en-US"/>
              </w:rPr>
            </w:pPr>
            <w:r w:rsidRPr="00A61677">
              <w:rPr>
                <w:b/>
                <w:sz w:val="18"/>
                <w:lang w:eastAsia="en-US"/>
              </w:rPr>
              <w:t>Allowed Values/Format</w:t>
            </w:r>
          </w:p>
        </w:tc>
        <w:tc>
          <w:tcPr>
            <w:tcW w:w="709" w:type="dxa"/>
          </w:tcPr>
          <w:p w14:paraId="2E0CD3D9" w14:textId="77777777" w:rsidR="00E33F20" w:rsidRPr="00A61677" w:rsidRDefault="00E33F20" w:rsidP="00001AF5">
            <w:pPr>
              <w:spacing w:after="0"/>
              <w:rPr>
                <w:b/>
                <w:sz w:val="18"/>
                <w:lang w:eastAsia="en-US"/>
              </w:rPr>
            </w:pPr>
            <w:r w:rsidRPr="00A61677">
              <w:rPr>
                <w:b/>
                <w:sz w:val="18"/>
                <w:lang w:eastAsia="en-US"/>
              </w:rPr>
              <w:t>Mod</w:t>
            </w:r>
          </w:p>
        </w:tc>
        <w:tc>
          <w:tcPr>
            <w:tcW w:w="567" w:type="dxa"/>
          </w:tcPr>
          <w:p w14:paraId="3D27FC9B" w14:textId="77777777" w:rsidR="00E33F20" w:rsidRPr="00A61677" w:rsidRDefault="00E33F20" w:rsidP="00001AF5">
            <w:pPr>
              <w:spacing w:after="0"/>
              <w:rPr>
                <w:b/>
                <w:sz w:val="18"/>
                <w:lang w:eastAsia="en-US"/>
              </w:rPr>
            </w:pPr>
            <w:r w:rsidRPr="00A61677">
              <w:rPr>
                <w:b/>
                <w:sz w:val="18"/>
                <w:lang w:eastAsia="en-US"/>
              </w:rPr>
              <w:t>Sup</w:t>
            </w:r>
          </w:p>
        </w:tc>
        <w:tc>
          <w:tcPr>
            <w:tcW w:w="2982" w:type="dxa"/>
          </w:tcPr>
          <w:p w14:paraId="421298CE" w14:textId="77777777" w:rsidR="00E33F20" w:rsidRPr="00A61677" w:rsidRDefault="00E33F20" w:rsidP="00001AF5">
            <w:pPr>
              <w:spacing w:after="0"/>
              <w:rPr>
                <w:b/>
                <w:sz w:val="18"/>
                <w:lang w:eastAsia="en-US"/>
              </w:rPr>
            </w:pPr>
            <w:r w:rsidRPr="00A61677">
              <w:rPr>
                <w:b/>
                <w:sz w:val="18"/>
                <w:lang w:eastAsia="en-US"/>
              </w:rPr>
              <w:t>Notes</w:t>
            </w:r>
          </w:p>
        </w:tc>
      </w:tr>
      <w:tr w:rsidR="00E33F20" w:rsidRPr="00A61677" w14:paraId="33CC22D2" w14:textId="77777777" w:rsidTr="008C1EA1">
        <w:tc>
          <w:tcPr>
            <w:tcW w:w="1980" w:type="dxa"/>
          </w:tcPr>
          <w:p w14:paraId="7A15CF6C" w14:textId="0B7E7D27" w:rsidR="00E33F20" w:rsidRPr="00A61677" w:rsidRDefault="00E33F20" w:rsidP="00001AF5">
            <w:pPr>
              <w:spacing w:after="0"/>
              <w:rPr>
                <w:sz w:val="18"/>
                <w:lang w:eastAsia="en-US"/>
              </w:rPr>
            </w:pPr>
            <w:r w:rsidRPr="00A61677">
              <w:rPr>
                <w:sz w:val="18"/>
                <w:lang w:eastAsia="en-US"/>
              </w:rPr>
              <w:t>resilience-type</w:t>
            </w:r>
            <w:r w:rsidR="006A4F3C">
              <w:rPr>
                <w:sz w:val="18"/>
                <w:lang w:eastAsia="en-US"/>
              </w:rPr>
              <w:t>/protection-type</w:t>
            </w:r>
          </w:p>
        </w:tc>
        <w:tc>
          <w:tcPr>
            <w:tcW w:w="4252" w:type="dxa"/>
          </w:tcPr>
          <w:p w14:paraId="31C35879" w14:textId="67859FBC" w:rsidR="00E33F20" w:rsidRPr="00A61677" w:rsidRDefault="00E33F20" w:rsidP="00001AF5">
            <w:pPr>
              <w:spacing w:after="0"/>
              <w:rPr>
                <w:sz w:val="18"/>
                <w:lang w:eastAsia="en-US"/>
              </w:rPr>
            </w:pPr>
            <w:r w:rsidRPr="00A61677">
              <w:rPr>
                <w:sz w:val="18"/>
                <w:lang w:eastAsia="en-US"/>
              </w:rPr>
              <w:t xml:space="preserve"> </w:t>
            </w:r>
            <w:r w:rsidRPr="00A61677">
              <w:rPr>
                <w:sz w:val="18"/>
              </w:rPr>
              <w:t xml:space="preserve"> </w:t>
            </w:r>
            <w:r w:rsidR="00C502C1" w:rsidRPr="00A61677">
              <w:rPr>
                <w:sz w:val="18"/>
              </w:rPr>
              <w:t>"</w:t>
            </w:r>
            <w:r w:rsidR="00AE645B" w:rsidRPr="00A61677">
              <w:rPr>
                <w:sz w:val="18"/>
                <w:lang w:eastAsia="en-US"/>
              </w:rPr>
              <w:t>PERMANENT_ONE_PLUS_ONE_PROTECTION</w:t>
            </w:r>
            <w:r w:rsidR="00C502C1" w:rsidRPr="00A61677">
              <w:rPr>
                <w:sz w:val="18"/>
                <w:lang w:eastAsia="en-US"/>
              </w:rPr>
              <w:t>"</w:t>
            </w:r>
          </w:p>
        </w:tc>
        <w:tc>
          <w:tcPr>
            <w:tcW w:w="709" w:type="dxa"/>
          </w:tcPr>
          <w:p w14:paraId="2E25E5B6" w14:textId="77777777" w:rsidR="00E33F20" w:rsidRPr="00A61677" w:rsidRDefault="00E33F20" w:rsidP="00001AF5">
            <w:pPr>
              <w:spacing w:after="0"/>
              <w:rPr>
                <w:sz w:val="18"/>
                <w:lang w:eastAsia="en-US"/>
              </w:rPr>
            </w:pPr>
            <w:r w:rsidRPr="00A61677">
              <w:rPr>
                <w:sz w:val="18"/>
                <w:lang w:eastAsia="en-US"/>
              </w:rPr>
              <w:t>RW</w:t>
            </w:r>
          </w:p>
        </w:tc>
        <w:tc>
          <w:tcPr>
            <w:tcW w:w="567" w:type="dxa"/>
          </w:tcPr>
          <w:p w14:paraId="7EEA4317" w14:textId="77777777" w:rsidR="00E33F20" w:rsidRPr="00A61677" w:rsidRDefault="00E33F20" w:rsidP="00001AF5">
            <w:pPr>
              <w:spacing w:after="0"/>
              <w:rPr>
                <w:sz w:val="18"/>
                <w:lang w:eastAsia="en-US"/>
              </w:rPr>
            </w:pPr>
            <w:r w:rsidRPr="00A61677">
              <w:rPr>
                <w:sz w:val="18"/>
                <w:lang w:eastAsia="en-US"/>
              </w:rPr>
              <w:t>M</w:t>
            </w:r>
          </w:p>
        </w:tc>
        <w:tc>
          <w:tcPr>
            <w:tcW w:w="2982" w:type="dxa"/>
          </w:tcPr>
          <w:p w14:paraId="7C1CD099" w14:textId="77777777" w:rsidR="00E33F20" w:rsidRPr="00A61677" w:rsidRDefault="00E33F20">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787B7889" w14:textId="77777777" w:rsidR="00E33F20" w:rsidRPr="00A61677" w:rsidRDefault="00E33F20" w:rsidP="00001AF5">
            <w:pPr>
              <w:spacing w:after="0"/>
              <w:contextualSpacing/>
              <w:rPr>
                <w:sz w:val="18"/>
                <w:lang w:eastAsia="en-US"/>
              </w:rPr>
            </w:pPr>
          </w:p>
        </w:tc>
      </w:tr>
    </w:tbl>
    <w:p w14:paraId="5A256237" w14:textId="1B236C95" w:rsidR="00F1119E" w:rsidRPr="00A61677" w:rsidRDefault="00F1119E" w:rsidP="00AB1AD8">
      <w:pPr>
        <w:spacing w:after="0"/>
        <w:rPr>
          <w:szCs w:val="22"/>
        </w:rPr>
      </w:pPr>
    </w:p>
    <w:p w14:paraId="0BB91F4C" w14:textId="3EBBD2A5" w:rsidR="002970D2" w:rsidRPr="00A61677" w:rsidRDefault="002970D2" w:rsidP="00EE1929">
      <w:pPr>
        <w:pStyle w:val="Heading3"/>
      </w:pPr>
      <w:bookmarkStart w:id="1113" w:name="_Toc53676289"/>
      <w:bookmarkStart w:id="1114" w:name="_Toc121382461"/>
      <w:r w:rsidRPr="00A61677">
        <w:t>Use case 9: Reverted protection</w:t>
      </w:r>
      <w:bookmarkEnd w:id="1114"/>
      <w:r w:rsidRPr="00A61677">
        <w:t xml:space="preserve"> </w:t>
      </w:r>
      <w:bookmarkEnd w:id="1113"/>
    </w:p>
    <w:tbl>
      <w:tblPr>
        <w:tblStyle w:val="GridTable6Colorful-Accent5"/>
        <w:tblW w:w="10490" w:type="dxa"/>
        <w:tblLook w:val="04A0" w:firstRow="1" w:lastRow="0" w:firstColumn="1" w:lastColumn="0" w:noHBand="0" w:noVBand="1"/>
      </w:tblPr>
      <w:tblGrid>
        <w:gridCol w:w="1606"/>
        <w:gridCol w:w="8884"/>
      </w:tblGrid>
      <w:tr w:rsidR="002970D2" w:rsidRPr="00A61677"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A61677" w:rsidRDefault="002970D2" w:rsidP="002970D2">
            <w:pPr>
              <w:rPr>
                <w:rFonts w:cs="Times New Roman"/>
                <w:szCs w:val="20"/>
              </w:rPr>
            </w:pPr>
            <w:r w:rsidRPr="00A61677">
              <w:rPr>
                <w:rFonts w:cs="Times New Roman"/>
                <w:szCs w:val="20"/>
              </w:rPr>
              <w:t>Number</w:t>
            </w:r>
          </w:p>
        </w:tc>
        <w:tc>
          <w:tcPr>
            <w:tcW w:w="8884" w:type="dxa"/>
          </w:tcPr>
          <w:p w14:paraId="3EF30601" w14:textId="77777777" w:rsidR="002970D2" w:rsidRPr="00A61677"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UC9</w:t>
            </w:r>
          </w:p>
        </w:tc>
      </w:tr>
      <w:tr w:rsidR="002970D2" w:rsidRPr="00A61677"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A61677" w:rsidRDefault="002970D2" w:rsidP="002970D2">
            <w:pPr>
              <w:rPr>
                <w:rFonts w:cs="Times New Roman"/>
                <w:szCs w:val="20"/>
              </w:rPr>
            </w:pPr>
            <w:r w:rsidRPr="00A61677">
              <w:rPr>
                <w:rFonts w:cs="Times New Roman"/>
                <w:szCs w:val="20"/>
              </w:rPr>
              <w:t>Name</w:t>
            </w:r>
          </w:p>
        </w:tc>
        <w:tc>
          <w:tcPr>
            <w:tcW w:w="8884" w:type="dxa"/>
          </w:tcPr>
          <w:p w14:paraId="1FD51CFE" w14:textId="468CEB1E" w:rsidR="002970D2" w:rsidRPr="00A616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 xml:space="preserve">Reverted protection </w:t>
            </w:r>
          </w:p>
        </w:tc>
      </w:tr>
      <w:tr w:rsidR="002970D2" w:rsidRPr="00A61677"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A61677" w:rsidRDefault="002970D2" w:rsidP="002970D2">
            <w:pPr>
              <w:rPr>
                <w:rFonts w:cs="Times New Roman"/>
                <w:szCs w:val="20"/>
              </w:rPr>
            </w:pPr>
            <w:r w:rsidRPr="00A61677">
              <w:rPr>
                <w:rFonts w:cs="Times New Roman"/>
                <w:szCs w:val="20"/>
              </w:rPr>
              <w:t>Technologies involved</w:t>
            </w:r>
          </w:p>
        </w:tc>
        <w:tc>
          <w:tcPr>
            <w:tcW w:w="8884" w:type="dxa"/>
          </w:tcPr>
          <w:p w14:paraId="47694013" w14:textId="77777777" w:rsidR="002970D2" w:rsidRPr="00A61677"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2970D2" w:rsidRPr="00A61677"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A61677" w:rsidRDefault="002970D2" w:rsidP="002970D2">
            <w:pPr>
              <w:rPr>
                <w:rFonts w:cs="Times New Roman"/>
                <w:szCs w:val="20"/>
              </w:rPr>
            </w:pPr>
            <w:r w:rsidRPr="00A61677">
              <w:rPr>
                <w:rFonts w:cs="Times New Roman"/>
                <w:szCs w:val="20"/>
              </w:rPr>
              <w:lastRenderedPageBreak/>
              <w:t>Process/Areas Involved</w:t>
            </w:r>
          </w:p>
        </w:tc>
        <w:tc>
          <w:tcPr>
            <w:tcW w:w="8884" w:type="dxa"/>
          </w:tcPr>
          <w:p w14:paraId="4C668031" w14:textId="77777777" w:rsidR="002970D2" w:rsidRPr="00A61677"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970D2" w:rsidRPr="00A61677"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A61677" w:rsidRDefault="002970D2" w:rsidP="002970D2">
            <w:pPr>
              <w:rPr>
                <w:rFonts w:cs="Times New Roman"/>
                <w:szCs w:val="20"/>
              </w:rPr>
            </w:pPr>
            <w:r w:rsidRPr="00A61677">
              <w:rPr>
                <w:rFonts w:cs="Times New Roman"/>
                <w:szCs w:val="20"/>
              </w:rPr>
              <w:t>Brief description</w:t>
            </w:r>
          </w:p>
        </w:tc>
        <w:tc>
          <w:tcPr>
            <w:tcW w:w="8884" w:type="dxa"/>
          </w:tcPr>
          <w:p w14:paraId="76B5A008" w14:textId="266917A4" w:rsidR="002970D2" w:rsidRPr="00A61677"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eastAsia="Times New Roman" w:cs="Times New Roman"/>
                <w:color w:val="auto"/>
                <w:szCs w:val="22"/>
                <w:lang w:eastAsia="ar-SA"/>
              </w:rPr>
              <w:t xml:space="preserve">This use case covers </w:t>
            </w:r>
            <w:r w:rsidR="00544C33" w:rsidRPr="00A61677">
              <w:rPr>
                <w:rFonts w:eastAsia="Times New Roman" w:cs="Times New Roman"/>
                <w:color w:val="auto"/>
                <w:szCs w:val="22"/>
                <w:lang w:eastAsia="ar-SA"/>
              </w:rPr>
              <w:t xml:space="preserve">the behavior of the system </w:t>
            </w:r>
            <w:r w:rsidR="004F4C1D" w:rsidRPr="00A61677">
              <w:rPr>
                <w:rFonts w:eastAsia="Times New Roman" w:cs="Times New Roman"/>
                <w:color w:val="auto"/>
                <w:szCs w:val="22"/>
                <w:lang w:eastAsia="ar-SA"/>
              </w:rPr>
              <w:t xml:space="preserve">as defined in UCs </w:t>
            </w:r>
            <w:r w:rsidR="004F4C1D" w:rsidRPr="00A61677">
              <w:rPr>
                <w:rFonts w:cs="Times New Roman"/>
                <w:szCs w:val="20"/>
              </w:rPr>
              <w:t>5a-5d, 7a, 7b and 8 with the different reversion modes.</w:t>
            </w:r>
          </w:p>
        </w:tc>
      </w:tr>
      <w:tr w:rsidR="002970D2" w:rsidRPr="00A61677"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A61677" w:rsidRDefault="002970D2" w:rsidP="002970D2">
            <w:pPr>
              <w:rPr>
                <w:rFonts w:cs="Times New Roman"/>
                <w:szCs w:val="20"/>
              </w:rPr>
            </w:pPr>
            <w:r w:rsidRPr="00A61677">
              <w:rPr>
                <w:rFonts w:cs="Times New Roman"/>
                <w:szCs w:val="20"/>
              </w:rPr>
              <w:t>Layers involved</w:t>
            </w:r>
          </w:p>
        </w:tc>
        <w:tc>
          <w:tcPr>
            <w:tcW w:w="8884" w:type="dxa"/>
          </w:tcPr>
          <w:p w14:paraId="66304C6A" w14:textId="3025BC3F" w:rsidR="002970D2" w:rsidRPr="00A61677" w:rsidRDefault="00C070BE"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2970D2" w:rsidRPr="00A61677"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A61677" w:rsidRDefault="002970D2" w:rsidP="002970D2">
            <w:pPr>
              <w:rPr>
                <w:rFonts w:cs="Times New Roman"/>
                <w:szCs w:val="20"/>
              </w:rPr>
            </w:pPr>
            <w:r w:rsidRPr="00A61677">
              <w:rPr>
                <w:rFonts w:cs="Times New Roman"/>
                <w:szCs w:val="20"/>
              </w:rPr>
              <w:t>Type</w:t>
            </w:r>
          </w:p>
        </w:tc>
        <w:tc>
          <w:tcPr>
            <w:tcW w:w="8884" w:type="dxa"/>
          </w:tcPr>
          <w:p w14:paraId="77EC6589" w14:textId="77777777" w:rsidR="002970D2" w:rsidRPr="00A61677"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Resilience</w:t>
            </w:r>
          </w:p>
        </w:tc>
      </w:tr>
      <w:tr w:rsidR="002970D2" w:rsidRPr="00A61677"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A61677" w:rsidRDefault="002970D2" w:rsidP="002970D2">
            <w:pPr>
              <w:rPr>
                <w:rFonts w:cs="Times New Roman"/>
                <w:szCs w:val="20"/>
              </w:rPr>
            </w:pPr>
            <w:r w:rsidRPr="00A61677">
              <w:rPr>
                <w:rFonts w:cs="Times New Roman"/>
                <w:szCs w:val="20"/>
              </w:rPr>
              <w:t>Description &amp; Workflow</w:t>
            </w:r>
          </w:p>
        </w:tc>
        <w:tc>
          <w:tcPr>
            <w:tcW w:w="8884" w:type="dxa"/>
          </w:tcPr>
          <w:p w14:paraId="2730D4FB" w14:textId="32121109" w:rsidR="002970D2" w:rsidRPr="00A61677"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This use case intends to extend UCs </w:t>
            </w:r>
            <w:r w:rsidR="00544C33" w:rsidRPr="00A61677">
              <w:rPr>
                <w:rFonts w:cs="Times New Roman"/>
                <w:szCs w:val="20"/>
              </w:rPr>
              <w:t>5a-</w:t>
            </w:r>
            <w:r w:rsidRPr="00A61677">
              <w:rPr>
                <w:rFonts w:cs="Times New Roman"/>
                <w:szCs w:val="20"/>
              </w:rPr>
              <w:t>5</w:t>
            </w:r>
            <w:r w:rsidR="00544C33" w:rsidRPr="00A61677">
              <w:rPr>
                <w:rFonts w:cs="Times New Roman"/>
                <w:szCs w:val="20"/>
              </w:rPr>
              <w:t>d</w:t>
            </w:r>
            <w:r w:rsidRPr="00A61677">
              <w:rPr>
                <w:rFonts w:cs="Times New Roman"/>
                <w:szCs w:val="20"/>
              </w:rPr>
              <w:t>, 7a, 7b and 8, thus the workflow to be implemented shall be the same regarding each specific use case.</w:t>
            </w:r>
          </w:p>
        </w:tc>
      </w:tr>
    </w:tbl>
    <w:p w14:paraId="6E89BDF0" w14:textId="26C60433" w:rsidR="002970D2" w:rsidRPr="00A61677" w:rsidRDefault="002970D2" w:rsidP="00AB1AD8">
      <w:pPr>
        <w:rPr>
          <w:szCs w:val="22"/>
        </w:rPr>
      </w:pPr>
    </w:p>
    <w:p w14:paraId="176F1733" w14:textId="0FC72A41" w:rsidR="003C010E" w:rsidRPr="00A61677" w:rsidRDefault="00C86A86" w:rsidP="00CC6365">
      <w:pPr>
        <w:pStyle w:val="Heading4"/>
      </w:pPr>
      <w:bookmarkStart w:id="1115" w:name="_Toc121382462"/>
      <w:r w:rsidRPr="00A61677">
        <w:t>Relevant Parameters</w:t>
      </w:r>
      <w:bookmarkEnd w:id="1115"/>
    </w:p>
    <w:p w14:paraId="201A6312" w14:textId="654A4947" w:rsidR="003C010E" w:rsidRPr="00A61677" w:rsidRDefault="00B10F4A" w:rsidP="003C010E">
      <w:pPr>
        <w:rPr>
          <w:rFonts w:cs="Times New Roman"/>
          <w:sz w:val="24"/>
        </w:rPr>
      </w:pPr>
      <w:r w:rsidRPr="00A61677">
        <w:rPr>
          <w:rFonts w:cs="Times New Roman"/>
          <w:sz w:val="24"/>
        </w:rPr>
        <w:t>See the intro</w:t>
      </w:r>
      <w:r w:rsidR="000B7EBC" w:rsidRPr="00A61677">
        <w:rPr>
          <w:rFonts w:cs="Times New Roman"/>
          <w:sz w:val="24"/>
        </w:rPr>
        <w:t xml:space="preserve">duction to the Section </w:t>
      </w:r>
      <w:r w:rsidR="000B7EBC" w:rsidRPr="00A61677">
        <w:rPr>
          <w:rFonts w:cs="Times New Roman"/>
          <w:sz w:val="24"/>
        </w:rPr>
        <w:fldChar w:fldCharType="begin" w:fldLock="1"/>
      </w:r>
      <w:r w:rsidR="000B7EBC" w:rsidRPr="00A61677">
        <w:rPr>
          <w:rFonts w:cs="Times New Roman"/>
          <w:sz w:val="24"/>
        </w:rPr>
        <w:instrText xml:space="preserve"> REF _Ref89250361 \r \h </w:instrText>
      </w:r>
      <w:r w:rsidR="000B7EBC" w:rsidRPr="00A61677">
        <w:rPr>
          <w:rFonts w:cs="Times New Roman"/>
          <w:sz w:val="24"/>
        </w:rPr>
      </w:r>
      <w:r w:rsidR="000B7EBC" w:rsidRPr="00A61677">
        <w:rPr>
          <w:rFonts w:cs="Times New Roman"/>
          <w:sz w:val="24"/>
        </w:rPr>
        <w:fldChar w:fldCharType="separate"/>
      </w:r>
      <w:r w:rsidR="00212FF6">
        <w:rPr>
          <w:rFonts w:cs="Times New Roman"/>
          <w:sz w:val="24"/>
        </w:rPr>
        <w:t>6.4</w:t>
      </w:r>
      <w:r w:rsidR="000B7EBC" w:rsidRPr="00A61677">
        <w:rPr>
          <w:rFonts w:cs="Times New Roman"/>
          <w:sz w:val="24"/>
        </w:rPr>
        <w:fldChar w:fldCharType="end"/>
      </w:r>
      <w:r w:rsidR="000B7EBC" w:rsidRPr="00A61677">
        <w:rPr>
          <w:rFonts w:cs="Times New Roman"/>
          <w:sz w:val="24"/>
        </w:rPr>
        <w:t xml:space="preserve"> for the relevant parameters.</w:t>
      </w:r>
    </w:p>
    <w:p w14:paraId="37660BA4" w14:textId="32D0ADEB" w:rsidR="00FB49BC" w:rsidRPr="00A61677" w:rsidRDefault="00FB49BC" w:rsidP="00CB1B60">
      <w:pPr>
        <w:pStyle w:val="Heading2"/>
      </w:pPr>
      <w:bookmarkStart w:id="1116" w:name="_Toc121382463"/>
      <w:r w:rsidRPr="00A61677">
        <w:t>Maintenance</w:t>
      </w:r>
      <w:bookmarkEnd w:id="1116"/>
    </w:p>
    <w:p w14:paraId="351FD142" w14:textId="66351DE3" w:rsidR="002D551F" w:rsidRPr="00A61677" w:rsidRDefault="002D551F" w:rsidP="00EE1929">
      <w:pPr>
        <w:pStyle w:val="Heading3"/>
      </w:pPr>
      <w:bookmarkStart w:id="1117" w:name="_Toc121382464"/>
      <w:r w:rsidRPr="00A61677">
        <w:t>Use Case 10: Service deletion (applicable to all previous use cases)</w:t>
      </w:r>
      <w:bookmarkEnd w:id="1104"/>
      <w:bookmarkEnd w:id="1105"/>
      <w:bookmarkEnd w:id="1117"/>
    </w:p>
    <w:tbl>
      <w:tblPr>
        <w:tblStyle w:val="GridTable6Colorful-Accent5"/>
        <w:tblW w:w="10490" w:type="dxa"/>
        <w:tblLook w:val="04A0" w:firstRow="1" w:lastRow="0" w:firstColumn="1" w:lastColumn="0" w:noHBand="0" w:noVBand="1"/>
      </w:tblPr>
      <w:tblGrid>
        <w:gridCol w:w="1784"/>
        <w:gridCol w:w="8706"/>
      </w:tblGrid>
      <w:tr w:rsidR="002D551F" w:rsidRPr="00A61677" w14:paraId="434A8AA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0AB904B" w14:textId="77777777" w:rsidR="002D551F" w:rsidRPr="00A61677" w:rsidRDefault="002D551F" w:rsidP="00661FB9">
            <w:pPr>
              <w:rPr>
                <w:rFonts w:cs="Times New Roman"/>
                <w:szCs w:val="20"/>
              </w:rPr>
            </w:pPr>
            <w:r w:rsidRPr="00A61677">
              <w:rPr>
                <w:rFonts w:cs="Times New Roman"/>
                <w:szCs w:val="20"/>
              </w:rPr>
              <w:t>Number</w:t>
            </w:r>
          </w:p>
        </w:tc>
        <w:tc>
          <w:tcPr>
            <w:tcW w:w="8290" w:type="dxa"/>
          </w:tcPr>
          <w:p w14:paraId="70CB5360" w14:textId="77777777" w:rsidR="002D551F" w:rsidRPr="00A61677"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A61677">
              <w:rPr>
                <w:rFonts w:cs="Times New Roman"/>
                <w:color w:val="000000"/>
                <w:szCs w:val="22"/>
                <w:lang w:eastAsia="en-US"/>
              </w:rPr>
              <w:t>UC10</w:t>
            </w:r>
          </w:p>
        </w:tc>
      </w:tr>
      <w:tr w:rsidR="002D551F" w:rsidRPr="00A61677" w14:paraId="29A67981" w14:textId="77777777" w:rsidTr="0018634F">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200" w:type="dxa"/>
          </w:tcPr>
          <w:p w14:paraId="1DB6F1FB" w14:textId="77777777" w:rsidR="002D551F" w:rsidRPr="00A61677" w:rsidRDefault="002D551F" w:rsidP="00661FB9">
            <w:pPr>
              <w:rPr>
                <w:rFonts w:cs="Times New Roman"/>
                <w:szCs w:val="20"/>
              </w:rPr>
            </w:pPr>
            <w:r w:rsidRPr="00A61677">
              <w:rPr>
                <w:rFonts w:cs="Times New Roman"/>
                <w:szCs w:val="20"/>
              </w:rPr>
              <w:t>Name</w:t>
            </w:r>
          </w:p>
        </w:tc>
        <w:tc>
          <w:tcPr>
            <w:tcW w:w="8290" w:type="dxa"/>
          </w:tcPr>
          <w:p w14:paraId="0E6DE994" w14:textId="77777777" w:rsidR="002D551F" w:rsidRPr="00A61677"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b/>
                <w:color w:val="000000"/>
                <w:szCs w:val="22"/>
                <w:lang w:eastAsia="en-US"/>
              </w:rPr>
              <w:t>Service deletion (applicable to all previous use cases)</w:t>
            </w:r>
          </w:p>
        </w:tc>
      </w:tr>
      <w:tr w:rsidR="002D551F" w:rsidRPr="00A61677" w14:paraId="1BBB086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290202E" w14:textId="77777777" w:rsidR="002D551F" w:rsidRPr="00A61677" w:rsidRDefault="002D551F" w:rsidP="00661FB9">
            <w:pPr>
              <w:rPr>
                <w:rFonts w:cs="Times New Roman"/>
                <w:szCs w:val="20"/>
              </w:rPr>
            </w:pPr>
            <w:r w:rsidRPr="00A61677">
              <w:rPr>
                <w:rFonts w:cs="Times New Roman"/>
                <w:szCs w:val="20"/>
              </w:rPr>
              <w:t>Technologies involved</w:t>
            </w:r>
          </w:p>
        </w:tc>
        <w:tc>
          <w:tcPr>
            <w:tcW w:w="8290" w:type="dxa"/>
          </w:tcPr>
          <w:p w14:paraId="1E2F6825" w14:textId="77777777"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2D551F" w:rsidRPr="00A61677" w14:paraId="77E33A5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13EB474" w14:textId="77777777" w:rsidR="002D551F" w:rsidRPr="00A61677" w:rsidRDefault="002D551F" w:rsidP="00661FB9">
            <w:pPr>
              <w:rPr>
                <w:rFonts w:cs="Times New Roman"/>
                <w:szCs w:val="20"/>
              </w:rPr>
            </w:pPr>
            <w:r w:rsidRPr="00A61677">
              <w:rPr>
                <w:rFonts w:cs="Times New Roman"/>
                <w:szCs w:val="20"/>
              </w:rPr>
              <w:t>Process/Areas Involved</w:t>
            </w:r>
          </w:p>
        </w:tc>
        <w:tc>
          <w:tcPr>
            <w:tcW w:w="8290" w:type="dxa"/>
          </w:tcPr>
          <w:p w14:paraId="0D9DC034"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D551F" w:rsidRPr="00A61677" w14:paraId="53C49D8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34134CD" w14:textId="77777777" w:rsidR="002D551F" w:rsidRPr="00A61677" w:rsidRDefault="002D551F" w:rsidP="00661FB9">
            <w:pPr>
              <w:rPr>
                <w:rFonts w:cs="Times New Roman"/>
                <w:szCs w:val="20"/>
              </w:rPr>
            </w:pPr>
            <w:r w:rsidRPr="00A61677">
              <w:rPr>
                <w:rFonts w:cs="Times New Roman"/>
                <w:szCs w:val="20"/>
              </w:rPr>
              <w:t>Brief description</w:t>
            </w:r>
          </w:p>
        </w:tc>
        <w:tc>
          <w:tcPr>
            <w:tcW w:w="8290" w:type="dxa"/>
          </w:tcPr>
          <w:p w14:paraId="57939495" w14:textId="0E912626" w:rsidR="002D551F" w:rsidRPr="00A61677"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This use case covers the deletion of a connectivity-service and </w:t>
            </w:r>
            <w:r w:rsidR="008145AB" w:rsidRPr="00A61677">
              <w:rPr>
                <w:rFonts w:cs="Times New Roman"/>
                <w:szCs w:val="20"/>
              </w:rPr>
              <w:t>specifies the rules by which the supporting connection</w:t>
            </w:r>
            <w:r w:rsidR="00BA24A1" w:rsidRPr="00A61677">
              <w:rPr>
                <w:rFonts w:cs="Times New Roman"/>
                <w:szCs w:val="20"/>
              </w:rPr>
              <w:t>(s)</w:t>
            </w:r>
            <w:r w:rsidR="008145AB" w:rsidRPr="00A61677">
              <w:rPr>
                <w:rFonts w:cs="Times New Roman"/>
                <w:szCs w:val="20"/>
              </w:rPr>
              <w:t xml:space="preserve"> are also deleted.</w:t>
            </w:r>
            <w:r w:rsidR="001E0D3C" w:rsidRPr="00A61677">
              <w:rPr>
                <w:rFonts w:cs="Times New Roman"/>
                <w:szCs w:val="20"/>
              </w:rPr>
              <w:t xml:space="preserve"> In this RIA this means</w:t>
            </w:r>
            <w:r w:rsidR="002434E6" w:rsidRPr="00A61677">
              <w:rPr>
                <w:rFonts w:cs="Times New Roman"/>
                <w:szCs w:val="20"/>
              </w:rPr>
              <w:t xml:space="preserve"> the following considerations</w:t>
            </w:r>
            <w:r w:rsidR="001E0D3C" w:rsidRPr="00A61677">
              <w:rPr>
                <w:rFonts w:cs="Times New Roman"/>
                <w:szCs w:val="20"/>
              </w:rPr>
              <w:t>:</w:t>
            </w:r>
          </w:p>
          <w:p w14:paraId="3333F8C4" w14:textId="494AE64B" w:rsidR="0088775C" w:rsidRPr="00A61677" w:rsidRDefault="00A00F6E">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w:t>
            </w:r>
            <w:r w:rsidR="006548B6" w:rsidRPr="00A61677">
              <w:rPr>
                <w:rFonts w:cs="Times New Roman"/>
                <w:szCs w:val="20"/>
              </w:rPr>
              <w:t xml:space="preserve">s </w:t>
            </w:r>
            <w:r w:rsidR="008210E9" w:rsidRPr="00A61677">
              <w:rPr>
                <w:rFonts w:cs="Times New Roman"/>
                <w:szCs w:val="20"/>
              </w:rPr>
              <w:t>detailed</w:t>
            </w:r>
            <w:r w:rsidR="006548B6" w:rsidRPr="00A61677">
              <w:rPr>
                <w:rFonts w:cs="Times New Roman"/>
                <w:szCs w:val="20"/>
              </w:rPr>
              <w:t xml:space="preserve"> </w:t>
            </w:r>
            <w:r w:rsidR="00DF5FEC" w:rsidRPr="00A61677">
              <w:rPr>
                <w:rFonts w:cs="Times New Roman"/>
                <w:szCs w:val="20"/>
              </w:rPr>
              <w:t>i</w:t>
            </w:r>
            <w:r w:rsidR="006548B6" w:rsidRPr="00A61677">
              <w:rPr>
                <w:rFonts w:cs="Times New Roman"/>
                <w:szCs w:val="20"/>
              </w:rPr>
              <w:t>n</w:t>
            </w:r>
            <w:r w:rsidR="00DF5FEC" w:rsidRPr="00A61677">
              <w:rPr>
                <w:rFonts w:cs="Times New Roman"/>
                <w:szCs w:val="20"/>
              </w:rPr>
              <w:t xml:space="preserve"> Section </w:t>
            </w:r>
            <w:r w:rsidR="00DF5FEC" w:rsidRPr="00A61677">
              <w:rPr>
                <w:rFonts w:cs="Times New Roman"/>
                <w:szCs w:val="20"/>
              </w:rPr>
              <w:fldChar w:fldCharType="begin" w:fldLock="1"/>
            </w:r>
            <w:r w:rsidR="00DF5FEC" w:rsidRPr="00A61677">
              <w:rPr>
                <w:rFonts w:cs="Times New Roman"/>
                <w:szCs w:val="20"/>
              </w:rPr>
              <w:instrText xml:space="preserve"> REF _Ref104819115 \n \h </w:instrText>
            </w:r>
            <w:r w:rsidR="00DF5FEC" w:rsidRPr="00A61677">
              <w:rPr>
                <w:rFonts w:cs="Times New Roman"/>
                <w:szCs w:val="20"/>
              </w:rPr>
            </w:r>
            <w:r w:rsidR="00DF5FEC" w:rsidRPr="00A61677">
              <w:rPr>
                <w:rFonts w:cs="Times New Roman"/>
                <w:szCs w:val="20"/>
              </w:rPr>
              <w:fldChar w:fldCharType="separate"/>
            </w:r>
            <w:r w:rsidR="00212FF6">
              <w:rPr>
                <w:rFonts w:cs="Times New Roman"/>
                <w:szCs w:val="20"/>
              </w:rPr>
              <w:t>6.2.1</w:t>
            </w:r>
            <w:r w:rsidR="00DF5FEC" w:rsidRPr="00A61677">
              <w:rPr>
                <w:rFonts w:cs="Times New Roman"/>
                <w:szCs w:val="20"/>
              </w:rPr>
              <w:fldChar w:fldCharType="end"/>
            </w:r>
            <w:r w:rsidR="00553633" w:rsidRPr="00A61677">
              <w:rPr>
                <w:rFonts w:cs="Times New Roman"/>
                <w:szCs w:val="20"/>
              </w:rPr>
              <w:t xml:space="preserve">, the </w:t>
            </w:r>
            <w:r w:rsidR="003C16DD" w:rsidRPr="00A61677">
              <w:rPr>
                <w:rFonts w:cs="Times New Roman"/>
                <w:szCs w:val="20"/>
              </w:rPr>
              <w:t>provisioning</w:t>
            </w:r>
            <w:r w:rsidR="00553633" w:rsidRPr="00A61677">
              <w:rPr>
                <w:rFonts w:cs="Times New Roman"/>
                <w:szCs w:val="20"/>
              </w:rPr>
              <w:t xml:space="preserve"> of a connectivity service MAY trigger the instantiation of additional </w:t>
            </w:r>
            <w:r w:rsidR="008210E9" w:rsidRPr="00A61677">
              <w:rPr>
                <w:rFonts w:cs="Times New Roman"/>
                <w:szCs w:val="20"/>
              </w:rPr>
              <w:t>connectivity services</w:t>
            </w:r>
            <w:r w:rsidR="00872BCB" w:rsidRPr="00A61677">
              <w:rPr>
                <w:rFonts w:cs="Times New Roman"/>
                <w:szCs w:val="20"/>
              </w:rPr>
              <w:t xml:space="preserve">, which MUST </w:t>
            </w:r>
            <w:r w:rsidR="006F18BB" w:rsidRPr="00A61677">
              <w:rPr>
                <w:rFonts w:cs="Times New Roman"/>
                <w:szCs w:val="20"/>
              </w:rPr>
              <w:t xml:space="preserve">appear in </w:t>
            </w:r>
            <w:r w:rsidR="00872BCB" w:rsidRPr="00A61677">
              <w:rPr>
                <w:rFonts w:cs="Times New Roman"/>
                <w:szCs w:val="20"/>
              </w:rPr>
              <w:t>connectivity context with a server allocated UUID</w:t>
            </w:r>
            <w:r w:rsidR="00CD10FC" w:rsidRPr="00A61677">
              <w:rPr>
                <w:rFonts w:cs="Times New Roman"/>
                <w:szCs w:val="20"/>
              </w:rPr>
              <w:t xml:space="preserve"> [</w:t>
            </w:r>
            <w:r w:rsidR="00CD10FC" w:rsidRPr="00A61677">
              <w:rPr>
                <w:rFonts w:cs="Times New Roman"/>
                <w:b/>
                <w:bCs/>
                <w:szCs w:val="20"/>
              </w:rPr>
              <w:t>server</w:t>
            </w:r>
            <w:r w:rsidR="00DF5FEC" w:rsidRPr="00A61677">
              <w:rPr>
                <w:rFonts w:cs="Times New Roman"/>
                <w:b/>
                <w:bCs/>
                <w:szCs w:val="20"/>
              </w:rPr>
              <w:t>-</w:t>
            </w:r>
            <w:r w:rsidR="00CD10FC" w:rsidRPr="00A61677">
              <w:rPr>
                <w:rFonts w:cs="Times New Roman"/>
                <w:b/>
                <w:bCs/>
                <w:szCs w:val="20"/>
              </w:rPr>
              <w:t>allocated connectivity-service]</w:t>
            </w:r>
            <w:r w:rsidR="00C7715A" w:rsidRPr="00A61677">
              <w:rPr>
                <w:rFonts w:cs="Times New Roman"/>
                <w:b/>
                <w:bCs/>
                <w:szCs w:val="20"/>
              </w:rPr>
              <w:t xml:space="preserve"> </w:t>
            </w:r>
            <w:r w:rsidR="00C7715A" w:rsidRPr="00A61677">
              <w:rPr>
                <w:rFonts w:cs="Times New Roman"/>
                <w:szCs w:val="20"/>
              </w:rPr>
              <w:t>[</w:t>
            </w:r>
            <w:r w:rsidR="00C7715A" w:rsidRPr="00A61677">
              <w:rPr>
                <w:rFonts w:cs="Times New Roman"/>
                <w:i/>
                <w:iCs/>
                <w:szCs w:val="20"/>
              </w:rPr>
              <w:t>N</w:t>
            </w:r>
            <w:r w:rsidR="001E285C" w:rsidRPr="00A61677">
              <w:rPr>
                <w:rFonts w:cs="Times New Roman"/>
                <w:i/>
                <w:iCs/>
                <w:szCs w:val="20"/>
              </w:rPr>
              <w:t>ote that the allocation by the server of connectivity services enables direct management</w:t>
            </w:r>
            <w:r w:rsidR="00D67334" w:rsidRPr="00A61677">
              <w:rPr>
                <w:rFonts w:cs="Times New Roman"/>
                <w:i/>
                <w:iCs/>
                <w:szCs w:val="20"/>
              </w:rPr>
              <w:t xml:space="preserve">, </w:t>
            </w:r>
            <w:r w:rsidR="001E285C" w:rsidRPr="00A61677">
              <w:rPr>
                <w:rFonts w:cs="Times New Roman"/>
                <w:i/>
                <w:iCs/>
                <w:szCs w:val="20"/>
              </w:rPr>
              <w:t>modification</w:t>
            </w:r>
            <w:r w:rsidR="00C7715A" w:rsidRPr="00A61677">
              <w:rPr>
                <w:rFonts w:cs="Times New Roman"/>
                <w:i/>
                <w:iCs/>
                <w:szCs w:val="20"/>
              </w:rPr>
              <w:t>, and deletion</w:t>
            </w:r>
            <w:r w:rsidR="00C7715A" w:rsidRPr="00A61677">
              <w:rPr>
                <w:rFonts w:cs="Times New Roman"/>
                <w:szCs w:val="20"/>
              </w:rPr>
              <w:t>]</w:t>
            </w:r>
            <w:r w:rsidR="001E285C" w:rsidRPr="00A61677">
              <w:rPr>
                <w:rFonts w:cs="Times New Roman"/>
                <w:szCs w:val="20"/>
              </w:rPr>
              <w:t xml:space="preserve">. In </w:t>
            </w:r>
            <w:r w:rsidR="00DF5FEC" w:rsidRPr="00A61677">
              <w:rPr>
                <w:rFonts w:cs="Times New Roman"/>
                <w:szCs w:val="20"/>
              </w:rPr>
              <w:t>consequence</w:t>
            </w:r>
            <w:r w:rsidR="001E285C" w:rsidRPr="00A61677">
              <w:rPr>
                <w:rFonts w:cs="Times New Roman"/>
                <w:szCs w:val="20"/>
              </w:rPr>
              <w:t>, a TAPI client is allowed to delete server allocated connectivity-services provided that such operation is consistent with the next considerations.</w:t>
            </w:r>
            <w:r w:rsidR="000160EE" w:rsidRPr="00A61677">
              <w:rPr>
                <w:rFonts w:cs="Times New Roman"/>
                <w:szCs w:val="20"/>
              </w:rPr>
              <w:t xml:space="preserve"> </w:t>
            </w:r>
          </w:p>
          <w:p w14:paraId="57340B01" w14:textId="77777777" w:rsidR="0088775C" w:rsidRPr="00A61677"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A61677" w:rsidRDefault="0088775C">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A61677"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7946FE1B" w:rsidR="00D1265B" w:rsidRPr="00A61677" w:rsidRDefault="00D1265B">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Because of the connectivity service(s) instantiation, a number of </w:t>
            </w:r>
            <w:r w:rsidRPr="00A61677">
              <w:rPr>
                <w:rFonts w:cs="Times New Roman"/>
                <w:i/>
                <w:iCs/>
                <w:szCs w:val="20"/>
              </w:rPr>
              <w:t>supporting connections</w:t>
            </w:r>
            <w:r w:rsidRPr="00A61677">
              <w:rPr>
                <w:rFonts w:cs="Times New Roman"/>
                <w:szCs w:val="20"/>
              </w:rPr>
              <w:t xml:space="preserve"> </w:t>
            </w:r>
            <w:r w:rsidRPr="00A61677">
              <w:rPr>
                <w:rFonts w:cs="Times New Roman"/>
                <w:szCs w:val="20"/>
              </w:rPr>
              <w:fldChar w:fldCharType="begin" w:fldLock="1"/>
            </w:r>
            <w:r w:rsidRPr="00A61677">
              <w:rPr>
                <w:rFonts w:cs="Times New Roman"/>
                <w:szCs w:val="20"/>
              </w:rPr>
              <w:instrText xml:space="preserve"> REF _Ref104904461 \n \h </w:instrText>
            </w:r>
            <w:r w:rsidRPr="00A61677">
              <w:rPr>
                <w:rFonts w:cs="Times New Roman"/>
                <w:szCs w:val="20"/>
              </w:rPr>
            </w:r>
            <w:r w:rsidRPr="00A61677">
              <w:rPr>
                <w:rFonts w:cs="Times New Roman"/>
                <w:szCs w:val="20"/>
              </w:rPr>
              <w:fldChar w:fldCharType="separate"/>
            </w:r>
            <w:r w:rsidR="00212FF6">
              <w:rPr>
                <w:rFonts w:cs="Times New Roman"/>
                <w:szCs w:val="20"/>
              </w:rPr>
              <w:t>[TAPI-CONN-MODEL-REQ-1]</w:t>
            </w:r>
            <w:r w:rsidRPr="00A61677">
              <w:rPr>
                <w:rFonts w:cs="Times New Roman"/>
                <w:szCs w:val="20"/>
              </w:rPr>
              <w:fldChar w:fldCharType="end"/>
            </w:r>
            <w:r w:rsidRPr="00A61677">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A61677"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A61677" w:rsidRDefault="007436A4">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Connections </w:t>
            </w:r>
            <w:r w:rsidR="00DF5FEC" w:rsidRPr="00A61677">
              <w:rPr>
                <w:rFonts w:cs="Times New Roman"/>
                <w:szCs w:val="20"/>
              </w:rPr>
              <w:t xml:space="preserve">which </w:t>
            </w:r>
            <w:r w:rsidRPr="00A61677">
              <w:rPr>
                <w:rFonts w:cs="Times New Roman"/>
                <w:szCs w:val="20"/>
              </w:rPr>
              <w:t>have</w:t>
            </w:r>
            <w:r w:rsidR="00DF5FEC" w:rsidRPr="00A61677">
              <w:rPr>
                <w:rFonts w:cs="Times New Roman"/>
                <w:szCs w:val="20"/>
              </w:rPr>
              <w:t xml:space="preserve"> been</w:t>
            </w:r>
            <w:r w:rsidRPr="00A61677">
              <w:rPr>
                <w:rFonts w:cs="Times New Roman"/>
                <w:szCs w:val="20"/>
              </w:rPr>
              <w:t xml:space="preserve"> allocated by the server (were not created upon the provisioning of a connectivity service) cannot be deleted by a user operation [</w:t>
            </w:r>
            <w:r w:rsidRPr="00A61677">
              <w:rPr>
                <w:rFonts w:cs="Times New Roman"/>
                <w:b/>
                <w:bCs/>
                <w:szCs w:val="20"/>
              </w:rPr>
              <w:t>pre-existing connections</w:t>
            </w:r>
            <w:r w:rsidRPr="00A61677">
              <w:rPr>
                <w:rFonts w:cs="Times New Roman"/>
                <w:szCs w:val="20"/>
              </w:rPr>
              <w:t>].</w:t>
            </w:r>
            <w:r w:rsidR="00454245" w:rsidRPr="00A61677">
              <w:rPr>
                <w:rFonts w:cs="Times New Roman"/>
                <w:szCs w:val="20"/>
              </w:rPr>
              <w:t xml:space="preserve"> For example, OMS/OTS connections are assumed pre-existing.</w:t>
            </w:r>
            <w:r w:rsidRPr="00A61677">
              <w:rPr>
                <w:rFonts w:cs="Times New Roman"/>
                <w:szCs w:val="20"/>
              </w:rPr>
              <w:t xml:space="preserve"> </w:t>
            </w:r>
          </w:p>
          <w:p w14:paraId="7DA789D4" w14:textId="77777777" w:rsidR="00341214" w:rsidRPr="00A61677"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A61677" w:rsidRDefault="00341214">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lastRenderedPageBreak/>
              <w:t>DEFIN</w:t>
            </w:r>
            <w:r w:rsidR="009C2530" w:rsidRPr="00A61677">
              <w:rPr>
                <w:rFonts w:cs="Times New Roman"/>
                <w:szCs w:val="20"/>
              </w:rPr>
              <w:t>I</w:t>
            </w:r>
            <w:r w:rsidRPr="00A61677">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A61677">
              <w:rPr>
                <w:rFonts w:cs="Times New Roman"/>
                <w:i/>
                <w:iCs/>
                <w:szCs w:val="20"/>
              </w:rPr>
              <w:t>shared-ownership</w:t>
            </w:r>
            <w:r w:rsidRPr="00A61677">
              <w:rPr>
                <w:rFonts w:cs="Times New Roman"/>
                <w:szCs w:val="20"/>
              </w:rPr>
              <w:t xml:space="preserve"> of the connection. If such connection is supporting only one Connectivity Service, we shay such connectivity service has </w:t>
            </w:r>
            <w:r w:rsidRPr="00A61677">
              <w:rPr>
                <w:rFonts w:cs="Times New Roman"/>
                <w:i/>
                <w:iCs/>
                <w:szCs w:val="20"/>
              </w:rPr>
              <w:t>exclusive-ownership</w:t>
            </w:r>
            <w:r w:rsidRPr="00A61677">
              <w:rPr>
                <w:rFonts w:cs="Times New Roman"/>
                <w:szCs w:val="20"/>
              </w:rPr>
              <w:t xml:space="preserve"> of the connection [</w:t>
            </w:r>
            <w:r w:rsidRPr="00A61677">
              <w:rPr>
                <w:rFonts w:cs="Times New Roman"/>
                <w:b/>
                <w:bCs/>
                <w:szCs w:val="20"/>
              </w:rPr>
              <w:t>connection ownership</w:t>
            </w:r>
            <w:r w:rsidRPr="00A61677">
              <w:rPr>
                <w:rFonts w:cs="Times New Roman"/>
                <w:szCs w:val="20"/>
              </w:rPr>
              <w:t>]. The concept of ownership is related to connection deletion.</w:t>
            </w:r>
          </w:p>
          <w:p w14:paraId="0A673A7C" w14:textId="77777777" w:rsidR="00C7715A" w:rsidRPr="00A61677"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A61677" w:rsidRDefault="001E285C">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deletion of a connectivity service (either the client provisioned one</w:t>
            </w:r>
            <w:r w:rsidR="000E71CE" w:rsidRPr="00A61677">
              <w:rPr>
                <w:rFonts w:cs="Times New Roman"/>
                <w:szCs w:val="20"/>
              </w:rPr>
              <w:t>s</w:t>
            </w:r>
            <w:r w:rsidRPr="00A61677">
              <w:rPr>
                <w:rFonts w:cs="Times New Roman"/>
                <w:szCs w:val="20"/>
              </w:rPr>
              <w:t xml:space="preserve"> or the server allocated ones) MAY trigger the deletion of any supporting server allocated connectivity services. </w:t>
            </w:r>
            <w:r w:rsidR="007436A4" w:rsidRPr="00A61677">
              <w:rPr>
                <w:rFonts w:cs="Times New Roman"/>
                <w:szCs w:val="20"/>
              </w:rPr>
              <w:t>[</w:t>
            </w:r>
            <w:r w:rsidR="007436A4" w:rsidRPr="00A61677">
              <w:rPr>
                <w:rFonts w:cs="Times New Roman"/>
                <w:b/>
                <w:bCs/>
                <w:szCs w:val="20"/>
              </w:rPr>
              <w:t>chained deletion</w:t>
            </w:r>
            <w:r w:rsidR="007436A4" w:rsidRPr="00A61677">
              <w:rPr>
                <w:rFonts w:cs="Times New Roman"/>
                <w:szCs w:val="20"/>
              </w:rPr>
              <w:t>]</w:t>
            </w:r>
          </w:p>
          <w:p w14:paraId="36421286" w14:textId="77777777" w:rsidR="001E285C" w:rsidRPr="00A61677"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A61677" w:rsidRDefault="00D67334">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Since it has been established that a server-allocated connectivity service is always a result of a provisioning process, a</w:t>
            </w:r>
            <w:r w:rsidR="00BD6378" w:rsidRPr="00A61677">
              <w:rPr>
                <w:rFonts w:cs="Times New Roman"/>
                <w:szCs w:val="20"/>
              </w:rPr>
              <w:t xml:space="preserve"> connectivity service lifetime is </w:t>
            </w:r>
            <w:r w:rsidR="00B350CB" w:rsidRPr="00A61677">
              <w:rPr>
                <w:rFonts w:cs="Times New Roman"/>
                <w:szCs w:val="20"/>
              </w:rPr>
              <w:t xml:space="preserve">always </w:t>
            </w:r>
            <w:r w:rsidR="00BD6378" w:rsidRPr="00A61677">
              <w:rPr>
                <w:rFonts w:cs="Times New Roman"/>
                <w:szCs w:val="20"/>
              </w:rPr>
              <w:t>ended</w:t>
            </w:r>
            <w:r w:rsidR="00B350CB" w:rsidRPr="00A61677">
              <w:rPr>
                <w:rFonts w:cs="Times New Roman"/>
                <w:szCs w:val="20"/>
              </w:rPr>
              <w:t xml:space="preserve"> with a </w:t>
            </w:r>
            <w:r w:rsidR="009D34A7" w:rsidRPr="00A61677">
              <w:rPr>
                <w:rFonts w:cs="Times New Roman"/>
                <w:szCs w:val="20"/>
              </w:rPr>
              <w:t xml:space="preserve">TAPI-Client </w:t>
            </w:r>
            <w:r w:rsidR="00997D27" w:rsidRPr="00A61677">
              <w:rPr>
                <w:rFonts w:cs="Times New Roman"/>
                <w:szCs w:val="20"/>
              </w:rPr>
              <w:t xml:space="preserve">driven </w:t>
            </w:r>
            <w:r w:rsidR="00B350CB" w:rsidRPr="00A61677">
              <w:rPr>
                <w:rFonts w:cs="Times New Roman"/>
                <w:szCs w:val="20"/>
              </w:rPr>
              <w:t>delete operation.</w:t>
            </w:r>
            <w:r w:rsidRPr="00A61677">
              <w:rPr>
                <w:rFonts w:cs="Times New Roman"/>
                <w:szCs w:val="20"/>
              </w:rPr>
              <w:t xml:space="preserve"> In other words, the deletion of a CS is a result of a delete procedure</w:t>
            </w:r>
            <w:r w:rsidR="00C7715A" w:rsidRPr="00A61677">
              <w:rPr>
                <w:rFonts w:cs="Times New Roman"/>
                <w:szCs w:val="20"/>
              </w:rPr>
              <w:t xml:space="preserve"> and any connectivity service that has been allocated directly or indirectly by the server CANNOT be deleted by the server</w:t>
            </w:r>
            <w:r w:rsidR="009D34A7" w:rsidRPr="00A61677">
              <w:rPr>
                <w:rFonts w:cs="Times New Roman"/>
                <w:szCs w:val="20"/>
              </w:rPr>
              <w:t xml:space="preserve"> autonomously</w:t>
            </w:r>
            <w:r w:rsidRPr="00A61677">
              <w:rPr>
                <w:rFonts w:cs="Times New Roman"/>
                <w:szCs w:val="20"/>
              </w:rPr>
              <w:t>.</w:t>
            </w:r>
            <w:r w:rsidR="00C47399" w:rsidRPr="00A61677">
              <w:rPr>
                <w:rFonts w:cs="Times New Roman"/>
                <w:szCs w:val="20"/>
              </w:rPr>
              <w:t xml:space="preserve"> </w:t>
            </w:r>
            <w:r w:rsidR="009D34A7" w:rsidRPr="00A61677">
              <w:rPr>
                <w:rFonts w:cs="Times New Roman"/>
                <w:szCs w:val="20"/>
              </w:rPr>
              <w:t>We acknowledge that in scenarios not foreseen by this RIA, such requirements MAY not apply</w:t>
            </w:r>
            <w:r w:rsidR="00C411FC" w:rsidRPr="00A61677">
              <w:rPr>
                <w:rFonts w:cs="Times New Roman"/>
                <w:szCs w:val="20"/>
              </w:rPr>
              <w:t>,</w:t>
            </w:r>
            <w:r w:rsidR="009D34A7" w:rsidRPr="00A61677">
              <w:rPr>
                <w:rFonts w:cs="Times New Roman"/>
                <w:szCs w:val="20"/>
              </w:rPr>
              <w:t xml:space="preserve"> and additional policies may be defined allowing the autonomous creation and deletion of server-allocated connectivity services </w:t>
            </w:r>
            <w:r w:rsidR="004A3B72" w:rsidRPr="00A61677">
              <w:rPr>
                <w:rFonts w:cs="Times New Roman"/>
                <w:szCs w:val="20"/>
              </w:rPr>
              <w:t xml:space="preserve">[ </w:t>
            </w:r>
            <w:r w:rsidR="00C47399" w:rsidRPr="00A61677">
              <w:rPr>
                <w:rFonts w:cs="Times New Roman"/>
                <w:i/>
                <w:iCs/>
                <w:szCs w:val="20"/>
              </w:rPr>
              <w:t>Note that deletion of a server CS that is supporting client CS MUST fail</w:t>
            </w:r>
            <w:r w:rsidR="004A3B72" w:rsidRPr="00A61677">
              <w:rPr>
                <w:rFonts w:cs="Times New Roman"/>
                <w:i/>
                <w:iCs/>
                <w:szCs w:val="20"/>
              </w:rPr>
              <w:t>, as detailed next</w:t>
            </w:r>
            <w:r w:rsidR="004A3B72" w:rsidRPr="00A61677">
              <w:rPr>
                <w:rFonts w:cs="Times New Roman"/>
                <w:szCs w:val="20"/>
              </w:rPr>
              <w:t xml:space="preserve"> ]</w:t>
            </w:r>
          </w:p>
          <w:p w14:paraId="52A436DE" w14:textId="77777777" w:rsidR="00932A66" w:rsidRPr="00A61677"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4331086" w:rsidR="00496B86" w:rsidRPr="00A61677" w:rsidRDefault="00341214">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As per the definition </w:t>
            </w:r>
            <w:r w:rsidR="00454245" w:rsidRPr="00A61677">
              <w:rPr>
                <w:rFonts w:cs="Times New Roman"/>
                <w:szCs w:val="20"/>
              </w:rPr>
              <w:t xml:space="preserve">in 6, </w:t>
            </w:r>
            <w:r w:rsidRPr="00A61677">
              <w:rPr>
                <w:rFonts w:cs="Times New Roman"/>
                <w:szCs w:val="20"/>
              </w:rPr>
              <w:t>t</w:t>
            </w:r>
            <w:r w:rsidR="00932A66" w:rsidRPr="00A61677">
              <w:rPr>
                <w:rFonts w:cs="Times New Roman"/>
                <w:szCs w:val="20"/>
              </w:rPr>
              <w:t>he deletion of a connect</w:t>
            </w:r>
            <w:r w:rsidR="00B350CB" w:rsidRPr="00A61677">
              <w:rPr>
                <w:rFonts w:cs="Times New Roman"/>
                <w:szCs w:val="20"/>
              </w:rPr>
              <w:t xml:space="preserve">ivity service </w:t>
            </w:r>
            <w:r w:rsidR="00A1713C" w:rsidRPr="00A61677">
              <w:rPr>
                <w:rFonts w:cs="Times New Roman"/>
                <w:szCs w:val="20"/>
              </w:rPr>
              <w:t xml:space="preserve">MUST </w:t>
            </w:r>
            <w:r w:rsidR="00930302" w:rsidRPr="00A61677">
              <w:rPr>
                <w:rFonts w:cs="Times New Roman"/>
                <w:szCs w:val="20"/>
              </w:rPr>
              <w:t>cause the deletion of</w:t>
            </w:r>
            <w:r w:rsidR="00A1713C" w:rsidRPr="00A61677">
              <w:rPr>
                <w:rFonts w:cs="Times New Roman"/>
                <w:szCs w:val="20"/>
              </w:rPr>
              <w:t xml:space="preserve"> </w:t>
            </w:r>
            <w:r w:rsidR="007D196F" w:rsidRPr="00A61677">
              <w:rPr>
                <w:rFonts w:cs="Times New Roman"/>
                <w:szCs w:val="20"/>
              </w:rPr>
              <w:t xml:space="preserve">all supporting connections </w:t>
            </w:r>
            <w:r w:rsidR="004A3B72" w:rsidRPr="00A61677">
              <w:rPr>
                <w:rFonts w:cs="Times New Roman"/>
                <w:szCs w:val="20"/>
              </w:rPr>
              <w:t xml:space="preserve">and associated </w:t>
            </w:r>
            <w:r w:rsidR="00C411FC" w:rsidRPr="00A61677">
              <w:rPr>
                <w:rFonts w:cs="Times New Roman"/>
                <w:szCs w:val="20"/>
              </w:rPr>
              <w:t xml:space="preserve">server-allocated </w:t>
            </w:r>
            <w:r w:rsidR="004A3B72" w:rsidRPr="00A61677">
              <w:rPr>
                <w:rFonts w:cs="Times New Roman"/>
                <w:szCs w:val="20"/>
              </w:rPr>
              <w:t>Connectivity Services</w:t>
            </w:r>
            <w:r w:rsidR="007D196F" w:rsidRPr="00A61677">
              <w:rPr>
                <w:rFonts w:cs="Times New Roman"/>
                <w:szCs w:val="20"/>
              </w:rPr>
              <w:t xml:space="preserve"> that</w:t>
            </w:r>
            <w:r w:rsidR="00E70C00" w:rsidRPr="00A61677">
              <w:rPr>
                <w:rFonts w:cs="Times New Roman"/>
                <w:szCs w:val="20"/>
              </w:rPr>
              <w:t xml:space="preserve"> </w:t>
            </w:r>
            <w:r w:rsidR="007D196F" w:rsidRPr="00A61677">
              <w:rPr>
                <w:rFonts w:cs="Times New Roman"/>
                <w:szCs w:val="20"/>
              </w:rPr>
              <w:t xml:space="preserve">are exclusively supporting </w:t>
            </w:r>
            <w:r w:rsidR="00C411FC" w:rsidRPr="00A61677">
              <w:rPr>
                <w:rFonts w:cs="Times New Roman"/>
                <w:szCs w:val="20"/>
              </w:rPr>
              <w:t>the connectivity service</w:t>
            </w:r>
            <w:r w:rsidR="007D196F" w:rsidRPr="00A61677">
              <w:rPr>
                <w:rFonts w:cs="Times New Roman"/>
                <w:szCs w:val="20"/>
              </w:rPr>
              <w:t xml:space="preserve"> </w:t>
            </w:r>
            <w:r w:rsidR="00E70C00" w:rsidRPr="00A61677">
              <w:rPr>
                <w:rFonts w:cs="Times New Roman"/>
                <w:szCs w:val="20"/>
              </w:rPr>
              <w:t xml:space="preserve">and </w:t>
            </w:r>
            <w:r w:rsidR="00FA7671" w:rsidRPr="00A61677">
              <w:rPr>
                <w:rFonts w:cs="Times New Roman"/>
                <w:szCs w:val="20"/>
              </w:rPr>
              <w:t xml:space="preserve">are not </w:t>
            </w:r>
            <w:r w:rsidR="00C411FC" w:rsidRPr="00A61677">
              <w:rPr>
                <w:rFonts w:cs="Times New Roman"/>
                <w:i/>
                <w:iCs/>
                <w:szCs w:val="20"/>
              </w:rPr>
              <w:t>pre-existing connections</w:t>
            </w:r>
            <w:r w:rsidR="00496B86" w:rsidRPr="00A61677">
              <w:rPr>
                <w:rFonts w:cs="Times New Roman"/>
                <w:szCs w:val="20"/>
              </w:rPr>
              <w:t xml:space="preserve">. </w:t>
            </w:r>
            <w:r w:rsidR="00E67866" w:rsidRPr="00A61677">
              <w:rPr>
                <w:rFonts w:cs="Times New Roman"/>
                <w:szCs w:val="20"/>
              </w:rPr>
              <w:t>This implies</w:t>
            </w:r>
            <w:r w:rsidR="00CD10FC" w:rsidRPr="00A61677">
              <w:rPr>
                <w:rFonts w:cs="Times New Roman"/>
                <w:szCs w:val="20"/>
              </w:rPr>
              <w:t xml:space="preserve"> that t</w:t>
            </w:r>
            <w:r w:rsidR="00496B86" w:rsidRPr="00A61677">
              <w:rPr>
                <w:rFonts w:cs="Times New Roman"/>
                <w:szCs w:val="20"/>
              </w:rPr>
              <w:t xml:space="preserve">here </w:t>
            </w:r>
            <w:r w:rsidR="006F1093" w:rsidRPr="00A61677">
              <w:rPr>
                <w:rFonts w:cs="Times New Roman"/>
                <w:szCs w:val="20"/>
              </w:rPr>
              <w:t>are no orphan connections</w:t>
            </w:r>
            <w:r w:rsidR="00EB7FA3" w:rsidRPr="00A61677">
              <w:rPr>
                <w:rFonts w:cs="Times New Roman"/>
                <w:szCs w:val="20"/>
              </w:rPr>
              <w:t xml:space="preserve"> if </w:t>
            </w:r>
            <w:r w:rsidR="00596764" w:rsidRPr="00A61677">
              <w:rPr>
                <w:rFonts w:cs="Times New Roman"/>
                <w:szCs w:val="20"/>
              </w:rPr>
              <w:t>they</w:t>
            </w:r>
            <w:r w:rsidR="00EB7FA3" w:rsidRPr="00A61677">
              <w:rPr>
                <w:rFonts w:cs="Times New Roman"/>
                <w:szCs w:val="20"/>
              </w:rPr>
              <w:t xml:space="preserve"> were</w:t>
            </w:r>
            <w:r w:rsidR="00496B86" w:rsidRPr="00A61677">
              <w:rPr>
                <w:rFonts w:cs="Times New Roman"/>
                <w:szCs w:val="20"/>
              </w:rPr>
              <w:t xml:space="preserve"> created upon the provisioning of a connectivity service [</w:t>
            </w:r>
            <w:r w:rsidR="00496B86" w:rsidRPr="00A61677">
              <w:rPr>
                <w:rFonts w:cs="Times New Roman"/>
                <w:b/>
                <w:bCs/>
                <w:szCs w:val="20"/>
              </w:rPr>
              <w:t>no orphan connections</w:t>
            </w:r>
            <w:r w:rsidR="00496B86" w:rsidRPr="00A61677">
              <w:rPr>
                <w:rFonts w:cs="Times New Roman"/>
                <w:szCs w:val="20"/>
              </w:rPr>
              <w:t>]</w:t>
            </w:r>
            <w:r w:rsidR="000100F9" w:rsidRPr="00A61677">
              <w:rPr>
                <w:rFonts w:cs="Times New Roman"/>
                <w:szCs w:val="20"/>
              </w:rPr>
              <w:t>.</w:t>
            </w:r>
          </w:p>
          <w:p w14:paraId="352A56C8" w14:textId="77777777" w:rsidR="00E70C00" w:rsidRPr="00A61677"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7B45CF30" w:rsidR="006652E7" w:rsidRDefault="00E70C00">
            <w:pPr>
              <w:pStyle w:val="ListParagraph"/>
              <w:numPr>
                <w:ilvl w:val="1"/>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For example</w:t>
            </w:r>
            <w:r w:rsidR="00605748" w:rsidRPr="00A61677">
              <w:rPr>
                <w:rFonts w:cs="Times New Roman"/>
                <w:szCs w:val="20"/>
              </w:rPr>
              <w:t>, t</w:t>
            </w:r>
            <w:r w:rsidR="00250F77" w:rsidRPr="00A61677">
              <w:rPr>
                <w:rFonts w:cs="Times New Roman"/>
                <w:szCs w:val="20"/>
              </w:rPr>
              <w:t xml:space="preserve">he provisioning of </w:t>
            </w:r>
            <w:r w:rsidR="00605748" w:rsidRPr="00A61677">
              <w:rPr>
                <w:rFonts w:cs="Times New Roman"/>
                <w:szCs w:val="20"/>
              </w:rPr>
              <w:t xml:space="preserve">a connectivity service </w:t>
            </w:r>
            <w:r w:rsidR="00250F77" w:rsidRPr="00A61677">
              <w:rPr>
                <w:rFonts w:cs="Times New Roman"/>
                <w:szCs w:val="20"/>
              </w:rPr>
              <w:t xml:space="preserve">ODU2-S1 MAY </w:t>
            </w:r>
            <w:r w:rsidR="00605748" w:rsidRPr="00A61677">
              <w:rPr>
                <w:rFonts w:cs="Times New Roman"/>
                <w:szCs w:val="20"/>
              </w:rPr>
              <w:t>cause either 1</w:t>
            </w:r>
            <w:r w:rsidR="0085765E" w:rsidRPr="00A61677">
              <w:rPr>
                <w:rFonts w:cs="Times New Roman"/>
                <w:szCs w:val="20"/>
              </w:rPr>
              <w:t xml:space="preserve">) the instantiation of a </w:t>
            </w:r>
            <w:r w:rsidR="004B28C3" w:rsidRPr="00A61677">
              <w:rPr>
                <w:rFonts w:cs="Times New Roman"/>
                <w:szCs w:val="20"/>
              </w:rPr>
              <w:t xml:space="preserve">top-level connection </w:t>
            </w:r>
            <w:r w:rsidR="0085765E" w:rsidRPr="00A61677">
              <w:rPr>
                <w:rFonts w:cs="Times New Roman"/>
                <w:szCs w:val="20"/>
              </w:rPr>
              <w:t>ODU2</w:t>
            </w:r>
            <w:r w:rsidR="004B28C3" w:rsidRPr="00A61677">
              <w:rPr>
                <w:rFonts w:cs="Times New Roman"/>
                <w:szCs w:val="20"/>
              </w:rPr>
              <w:t>-</w:t>
            </w:r>
            <w:r w:rsidR="0085765E" w:rsidRPr="00A61677">
              <w:rPr>
                <w:rFonts w:cs="Times New Roman"/>
                <w:szCs w:val="20"/>
              </w:rPr>
              <w:t xml:space="preserve">C </w:t>
            </w:r>
            <w:r w:rsidR="00250F77" w:rsidRPr="00A61677">
              <w:rPr>
                <w:rFonts w:cs="Times New Roman"/>
                <w:szCs w:val="20"/>
              </w:rPr>
              <w:t xml:space="preserve">and </w:t>
            </w:r>
            <w:r w:rsidR="00605748" w:rsidRPr="00A61677">
              <w:rPr>
                <w:rFonts w:cs="Times New Roman"/>
                <w:szCs w:val="20"/>
              </w:rPr>
              <w:t>a</w:t>
            </w:r>
            <w:r w:rsidR="004B28C3" w:rsidRPr="00A61677">
              <w:rPr>
                <w:rFonts w:cs="Times New Roman"/>
                <w:szCs w:val="20"/>
              </w:rPr>
              <w:t xml:space="preserve"> supporting</w:t>
            </w:r>
            <w:r w:rsidR="00605748" w:rsidRPr="00A61677">
              <w:rPr>
                <w:rFonts w:cs="Times New Roman"/>
                <w:szCs w:val="20"/>
              </w:rPr>
              <w:t xml:space="preserve"> </w:t>
            </w:r>
            <w:r w:rsidR="004B28C3" w:rsidRPr="00A61677">
              <w:rPr>
                <w:rFonts w:cs="Times New Roman"/>
                <w:szCs w:val="20"/>
              </w:rPr>
              <w:t xml:space="preserve">connection </w:t>
            </w:r>
            <w:r w:rsidR="0085765E" w:rsidRPr="00A61677">
              <w:rPr>
                <w:rFonts w:cs="Times New Roman"/>
                <w:szCs w:val="20"/>
              </w:rPr>
              <w:t>ODU4</w:t>
            </w:r>
            <w:r w:rsidR="004B28C3" w:rsidRPr="00A61677">
              <w:rPr>
                <w:rFonts w:cs="Times New Roman"/>
                <w:szCs w:val="20"/>
              </w:rPr>
              <w:t>-</w:t>
            </w:r>
            <w:r w:rsidR="00605748" w:rsidRPr="00A61677">
              <w:rPr>
                <w:rFonts w:cs="Times New Roman"/>
                <w:szCs w:val="20"/>
              </w:rPr>
              <w:t>C or</w:t>
            </w:r>
            <w:r w:rsidR="00250F77" w:rsidRPr="00A61677">
              <w:rPr>
                <w:rFonts w:cs="Times New Roman"/>
                <w:szCs w:val="20"/>
              </w:rPr>
              <w:t xml:space="preserve"> 2) </w:t>
            </w:r>
            <w:r w:rsidR="004B28C3" w:rsidRPr="00A61677">
              <w:rPr>
                <w:rFonts w:cs="Times New Roman"/>
                <w:szCs w:val="20"/>
              </w:rPr>
              <w:t xml:space="preserve">the instantiation of a top-level connection ODU2-C, a supporting connection ODU4-C </w:t>
            </w:r>
            <w:r w:rsidR="00605748" w:rsidRPr="00A61677">
              <w:rPr>
                <w:rFonts w:cs="Times New Roman"/>
                <w:szCs w:val="20"/>
              </w:rPr>
              <w:t>and</w:t>
            </w:r>
            <w:r w:rsidR="004B28C3" w:rsidRPr="00A61677">
              <w:rPr>
                <w:rFonts w:cs="Times New Roman"/>
                <w:szCs w:val="20"/>
              </w:rPr>
              <w:t xml:space="preserve"> a server allocated</w:t>
            </w:r>
            <w:r w:rsidR="00605748" w:rsidRPr="00A61677">
              <w:rPr>
                <w:rFonts w:cs="Times New Roman"/>
                <w:szCs w:val="20"/>
              </w:rPr>
              <w:t xml:space="preserve"> </w:t>
            </w:r>
            <w:r w:rsidR="004B28C3" w:rsidRPr="00A61677">
              <w:rPr>
                <w:rFonts w:cs="Times New Roman"/>
                <w:szCs w:val="20"/>
              </w:rPr>
              <w:t xml:space="preserve">connectivity service </w:t>
            </w:r>
            <w:r w:rsidR="00605748" w:rsidRPr="00A61677">
              <w:rPr>
                <w:rFonts w:cs="Times New Roman"/>
                <w:szCs w:val="20"/>
              </w:rPr>
              <w:t>ODU4-</w:t>
            </w:r>
            <w:r w:rsidR="00250F77" w:rsidRPr="00A61677">
              <w:rPr>
                <w:rFonts w:cs="Times New Roman"/>
                <w:szCs w:val="20"/>
              </w:rPr>
              <w:t>S2</w:t>
            </w:r>
            <w:r w:rsidR="004B28C3" w:rsidRPr="00A61677">
              <w:rPr>
                <w:rFonts w:cs="Times New Roman"/>
                <w:szCs w:val="20"/>
              </w:rPr>
              <w:t xml:space="preserve">. </w:t>
            </w:r>
            <w:r w:rsidR="0077796B" w:rsidRPr="00A61677">
              <w:rPr>
                <w:rFonts w:cs="Times New Roman"/>
                <w:szCs w:val="20"/>
              </w:rPr>
              <w:t xml:space="preserve">In the second case, the deletion of ODU2-S1 MUST NOT cause the deletion of ODU4-C since its ownership is </w:t>
            </w:r>
            <w:r w:rsidR="0077796B" w:rsidRPr="00A61677">
              <w:rPr>
                <w:rFonts w:cs="Times New Roman"/>
                <w:i/>
                <w:iCs/>
                <w:szCs w:val="20"/>
              </w:rPr>
              <w:t>shared by</w:t>
            </w:r>
            <w:r w:rsidR="0077796B" w:rsidRPr="00A61677">
              <w:rPr>
                <w:rFonts w:cs="Times New Roman"/>
                <w:szCs w:val="20"/>
              </w:rPr>
              <w:t xml:space="preserve"> ODU2-S1 and ODU4-S2 (ODU4-C is a supporting connection of both connectivity services).</w:t>
            </w:r>
            <w:r w:rsidR="009B6E19" w:rsidRPr="00A61677">
              <w:rPr>
                <w:rFonts w:cs="Times New Roman"/>
                <w:szCs w:val="20"/>
              </w:rPr>
              <w:t xml:space="preserve"> Let us note </w:t>
            </w:r>
            <w:r w:rsidR="003E7518" w:rsidRPr="00A61677">
              <w:rPr>
                <w:rFonts w:cs="Times New Roman"/>
                <w:szCs w:val="20"/>
              </w:rPr>
              <w:t xml:space="preserve">that it is also possible to delete ODU4-S2 prior to the deletion of ODU2-S1. In such case ODU4-C </w:t>
            </w:r>
            <w:r w:rsidR="00AD10E7" w:rsidRPr="00A61677">
              <w:rPr>
                <w:rFonts w:cs="Times New Roman"/>
                <w:szCs w:val="20"/>
              </w:rPr>
              <w:t xml:space="preserve">will </w:t>
            </w:r>
            <w:r w:rsidR="003E7518" w:rsidRPr="00A61677">
              <w:rPr>
                <w:rFonts w:cs="Times New Roman"/>
                <w:szCs w:val="20"/>
              </w:rPr>
              <w:t>exclusively support ODU2-S1 upon deletion of ODU4-S2.</w:t>
            </w:r>
          </w:p>
          <w:p w14:paraId="27B386A4" w14:textId="6A0511AF" w:rsidR="00F046EE" w:rsidRDefault="00F046EE">
            <w:pPr>
              <w:pStyle w:val="ListParagraph"/>
              <w:numPr>
                <w:ilvl w:val="1"/>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64599C">
              <w:rPr>
                <w:rFonts w:cs="Times New Roman"/>
                <w:color w:val="7030A0"/>
                <w:szCs w:val="20"/>
              </w:rPr>
              <w:t>As a second example, consider</w:t>
            </w:r>
            <w:r w:rsidR="00B51D11" w:rsidRPr="0064599C">
              <w:rPr>
                <w:rFonts w:cs="Times New Roman"/>
                <w:color w:val="7030A0"/>
                <w:szCs w:val="20"/>
              </w:rPr>
              <w:t xml:space="preserve"> the figure below. At time </w:t>
            </w:r>
            <w:r w:rsidR="007E56C6" w:rsidRPr="0064599C">
              <w:rPr>
                <w:rFonts w:cs="Times New Roman"/>
                <w:color w:val="7030A0"/>
                <w:szCs w:val="20"/>
              </w:rPr>
              <w:t xml:space="preserve">X, an ODUk Unterminated CS (and its </w:t>
            </w:r>
            <w:r w:rsidR="00CD5864" w:rsidRPr="0064599C">
              <w:rPr>
                <w:rFonts w:cs="Times New Roman"/>
                <w:color w:val="7030A0"/>
                <w:szCs w:val="20"/>
              </w:rPr>
              <w:t>top-connection) indicates that there is an infrastructure service</w:t>
            </w:r>
            <w:r w:rsidR="00F7427D" w:rsidRPr="0064599C">
              <w:rPr>
                <w:rFonts w:cs="Times New Roman"/>
                <w:color w:val="7030A0"/>
                <w:szCs w:val="20"/>
              </w:rPr>
              <w:t>,</w:t>
            </w:r>
            <w:r w:rsidR="00CD5864" w:rsidRPr="0064599C">
              <w:rPr>
                <w:rFonts w:cs="Times New Roman"/>
                <w:color w:val="7030A0"/>
                <w:szCs w:val="20"/>
              </w:rPr>
              <w:t xml:space="preserve"> and the use</w:t>
            </w:r>
            <w:r w:rsidR="00894499">
              <w:rPr>
                <w:rFonts w:cs="Times New Roman"/>
                <w:color w:val="7030A0"/>
                <w:szCs w:val="20"/>
              </w:rPr>
              <w:t>r</w:t>
            </w:r>
            <w:r w:rsidR="00CD5864" w:rsidRPr="0064599C">
              <w:rPr>
                <w:rFonts w:cs="Times New Roman"/>
                <w:color w:val="7030A0"/>
                <w:szCs w:val="20"/>
              </w:rPr>
              <w:t xml:space="preserve"> may request </w:t>
            </w:r>
            <w:r w:rsidR="00894499">
              <w:rPr>
                <w:rFonts w:cs="Times New Roman"/>
                <w:color w:val="7030A0"/>
                <w:szCs w:val="20"/>
              </w:rPr>
              <w:t xml:space="preserve">additional </w:t>
            </w:r>
            <w:r w:rsidR="00CD5864" w:rsidRPr="0064599C">
              <w:rPr>
                <w:rFonts w:cs="Times New Roman"/>
                <w:color w:val="7030A0"/>
                <w:szCs w:val="20"/>
              </w:rPr>
              <w:t>client</w:t>
            </w:r>
            <w:r w:rsidR="00894499">
              <w:rPr>
                <w:rFonts w:cs="Times New Roman"/>
                <w:color w:val="7030A0"/>
                <w:szCs w:val="20"/>
              </w:rPr>
              <w:t xml:space="preserve"> services</w:t>
            </w:r>
            <w:r w:rsidR="00CD5864" w:rsidRPr="0064599C">
              <w:rPr>
                <w:rFonts w:cs="Times New Roman"/>
                <w:color w:val="7030A0"/>
                <w:szCs w:val="20"/>
              </w:rPr>
              <w:t xml:space="preserve"> using it. At time X +  1, the client establishes the DSR connectivity service, </w:t>
            </w:r>
            <w:r w:rsidRPr="0064599C">
              <w:rPr>
                <w:rFonts w:cs="Times New Roman"/>
                <w:color w:val="7030A0"/>
                <w:szCs w:val="20"/>
              </w:rPr>
              <w:t xml:space="preserve"> </w:t>
            </w:r>
            <w:r w:rsidR="00CD5864" w:rsidRPr="0064599C">
              <w:rPr>
                <w:rFonts w:cs="Times New Roman"/>
                <w:color w:val="7030A0"/>
                <w:szCs w:val="20"/>
              </w:rPr>
              <w:t xml:space="preserve">which triggers the instantiation of the ODUk </w:t>
            </w:r>
            <w:r w:rsidR="00AF3BA3">
              <w:rPr>
                <w:rFonts w:cs="Times New Roman"/>
                <w:color w:val="7030A0"/>
                <w:szCs w:val="20"/>
              </w:rPr>
              <w:t xml:space="preserve">(terminated) </w:t>
            </w:r>
            <w:r w:rsidR="00F7427D" w:rsidRPr="0064599C">
              <w:rPr>
                <w:rFonts w:cs="Times New Roman"/>
                <w:color w:val="7030A0"/>
                <w:szCs w:val="20"/>
              </w:rPr>
              <w:t xml:space="preserve">top-connection. </w:t>
            </w:r>
            <w:r w:rsidR="00D45AFC">
              <w:rPr>
                <w:rFonts w:cs="Times New Roman"/>
                <w:color w:val="7030A0"/>
                <w:szCs w:val="20"/>
              </w:rPr>
              <w:t>Note that, f</w:t>
            </w:r>
            <w:r w:rsidR="00F7427D" w:rsidRPr="0064599C">
              <w:rPr>
                <w:rFonts w:cs="Times New Roman"/>
                <w:color w:val="7030A0"/>
                <w:szCs w:val="20"/>
              </w:rPr>
              <w:t>ollowing the</w:t>
            </w:r>
            <w:r w:rsidR="00D45AFC">
              <w:rPr>
                <w:rFonts w:cs="Times New Roman"/>
                <w:color w:val="7030A0"/>
                <w:szCs w:val="20"/>
              </w:rPr>
              <w:t xml:space="preserve"> RIA</w:t>
            </w:r>
            <w:r w:rsidR="00F7427D" w:rsidRPr="0064599C">
              <w:rPr>
                <w:rFonts w:cs="Times New Roman"/>
                <w:color w:val="7030A0"/>
                <w:szCs w:val="20"/>
              </w:rPr>
              <w:t xml:space="preserve"> guidelines, </w:t>
            </w:r>
            <w:r w:rsidR="00805913" w:rsidRPr="0064599C">
              <w:rPr>
                <w:rFonts w:cs="Times New Roman"/>
                <w:color w:val="7030A0"/>
                <w:szCs w:val="20"/>
              </w:rPr>
              <w:t xml:space="preserve">it is possible to remove the </w:t>
            </w:r>
            <w:r w:rsidR="00805913" w:rsidRPr="00BD6D74">
              <w:rPr>
                <w:rFonts w:cs="Times New Roman"/>
                <w:i/>
                <w:iCs/>
                <w:color w:val="7030A0"/>
                <w:szCs w:val="20"/>
              </w:rPr>
              <w:t xml:space="preserve">ODUk Serial Compound </w:t>
            </w:r>
            <w:r w:rsidR="00225A61" w:rsidRPr="00BD6D74">
              <w:rPr>
                <w:rFonts w:cs="Times New Roman"/>
                <w:i/>
                <w:iCs/>
                <w:color w:val="7030A0"/>
                <w:szCs w:val="20"/>
              </w:rPr>
              <w:t xml:space="preserve"> Link Connection Connectivity Service</w:t>
            </w:r>
            <w:r w:rsidR="00225A61" w:rsidRPr="0064599C">
              <w:rPr>
                <w:rFonts w:cs="Times New Roman"/>
                <w:color w:val="7030A0"/>
                <w:szCs w:val="20"/>
              </w:rPr>
              <w:t xml:space="preserve"> and</w:t>
            </w:r>
            <w:r w:rsidR="008E7CDE">
              <w:rPr>
                <w:rFonts w:cs="Times New Roman"/>
                <w:color w:val="7030A0"/>
                <w:szCs w:val="20"/>
              </w:rPr>
              <w:t>, consequently,</w:t>
            </w:r>
            <w:r w:rsidR="00225A61" w:rsidRPr="0064599C">
              <w:rPr>
                <w:rFonts w:cs="Times New Roman"/>
                <w:color w:val="7030A0"/>
                <w:szCs w:val="20"/>
              </w:rPr>
              <w:t xml:space="preserve"> its top-connection is removed, since </w:t>
            </w:r>
            <w:r w:rsidR="00A43650" w:rsidRPr="0064599C">
              <w:rPr>
                <w:rFonts w:cs="Times New Roman"/>
                <w:color w:val="7030A0"/>
                <w:szCs w:val="20"/>
              </w:rPr>
              <w:t>it is not supporting the DSR CS (instead, the terminated ODUk top connection is)</w:t>
            </w:r>
            <w:r w:rsidR="00BD6D74">
              <w:rPr>
                <w:rFonts w:cs="Times New Roman"/>
                <w:color w:val="7030A0"/>
                <w:szCs w:val="20"/>
              </w:rPr>
              <w:t xml:space="preserve"> and there is no intermediate partitioning between top-connections (the unterminated top-connection is not included in the list of the terminated top-connnection’s lower connections)</w:t>
            </w:r>
            <w:r w:rsidR="00A43650" w:rsidRPr="0064599C">
              <w:rPr>
                <w:rFonts w:cs="Times New Roman"/>
                <w:color w:val="7030A0"/>
                <w:szCs w:val="20"/>
              </w:rPr>
              <w:t xml:space="preserve">. Note that any cross-connection that </w:t>
            </w:r>
            <w:r w:rsidR="00C45216">
              <w:rPr>
                <w:rFonts w:cs="Times New Roman"/>
                <w:color w:val="7030A0"/>
                <w:szCs w:val="20"/>
              </w:rPr>
              <w:t>was</w:t>
            </w:r>
            <w:r w:rsidR="00A43650" w:rsidRPr="0064599C">
              <w:rPr>
                <w:rFonts w:cs="Times New Roman"/>
                <w:color w:val="7030A0"/>
                <w:szCs w:val="20"/>
              </w:rPr>
              <w:t xml:space="preserve"> support</w:t>
            </w:r>
            <w:r w:rsidR="00C45216">
              <w:rPr>
                <w:rFonts w:cs="Times New Roman"/>
                <w:color w:val="7030A0"/>
                <w:szCs w:val="20"/>
              </w:rPr>
              <w:t xml:space="preserve">ing </w:t>
            </w:r>
            <w:r w:rsidR="00A43650" w:rsidRPr="0064599C">
              <w:rPr>
                <w:rFonts w:cs="Times New Roman"/>
                <w:color w:val="7030A0"/>
                <w:szCs w:val="20"/>
              </w:rPr>
              <w:t xml:space="preserve"> </w:t>
            </w:r>
            <w:r w:rsidR="00BF569B" w:rsidRPr="0064599C">
              <w:rPr>
                <w:rFonts w:cs="Times New Roman"/>
                <w:color w:val="7030A0"/>
                <w:szCs w:val="20"/>
              </w:rPr>
              <w:t>the unterminated top-connection</w:t>
            </w:r>
            <w:r w:rsidR="00AD4E56">
              <w:rPr>
                <w:rFonts w:cs="Times New Roman"/>
                <w:color w:val="7030A0"/>
                <w:szCs w:val="20"/>
              </w:rPr>
              <w:t xml:space="preserve"> (e.g., 3R regeneration cases)</w:t>
            </w:r>
            <w:r w:rsidR="00BF569B" w:rsidRPr="0064599C">
              <w:rPr>
                <w:rFonts w:cs="Times New Roman"/>
                <w:color w:val="7030A0"/>
                <w:szCs w:val="20"/>
              </w:rPr>
              <w:t xml:space="preserve"> </w:t>
            </w:r>
            <w:r w:rsidR="00984686">
              <w:rPr>
                <w:rFonts w:cs="Times New Roman"/>
                <w:color w:val="7030A0"/>
                <w:szCs w:val="20"/>
              </w:rPr>
              <w:t>MUST</w:t>
            </w:r>
            <w:r w:rsidR="00BF569B" w:rsidRPr="0064599C">
              <w:rPr>
                <w:rFonts w:cs="Times New Roman"/>
                <w:color w:val="7030A0"/>
                <w:szCs w:val="20"/>
              </w:rPr>
              <w:t xml:space="preserve"> remain</w:t>
            </w:r>
            <w:r w:rsidR="00C45216">
              <w:rPr>
                <w:rFonts w:cs="Times New Roman"/>
                <w:color w:val="7030A0"/>
                <w:szCs w:val="20"/>
              </w:rPr>
              <w:t>,</w:t>
            </w:r>
            <w:r w:rsidR="00BF569B" w:rsidRPr="0064599C">
              <w:rPr>
                <w:rFonts w:cs="Times New Roman"/>
                <w:color w:val="7030A0"/>
                <w:szCs w:val="20"/>
              </w:rPr>
              <w:t xml:space="preserve"> since </w:t>
            </w:r>
            <w:r w:rsidR="00984686">
              <w:rPr>
                <w:rFonts w:cs="Times New Roman"/>
                <w:color w:val="7030A0"/>
                <w:szCs w:val="20"/>
              </w:rPr>
              <w:t xml:space="preserve">it is </w:t>
            </w:r>
            <w:r w:rsidR="0064599C" w:rsidRPr="0064599C">
              <w:rPr>
                <w:rFonts w:cs="Times New Roman"/>
                <w:color w:val="7030A0"/>
                <w:szCs w:val="20"/>
              </w:rPr>
              <w:t>still supporting the ODUk top-connection.</w:t>
            </w:r>
            <w:r w:rsidR="00225A61">
              <w:rPr>
                <w:rFonts w:cs="Times New Roman"/>
                <w:szCs w:val="20"/>
              </w:rPr>
              <w:t xml:space="preserve"> </w:t>
            </w:r>
            <w:r w:rsidR="00F7427D">
              <w:rPr>
                <w:rFonts w:cs="Times New Roman"/>
                <w:szCs w:val="20"/>
              </w:rPr>
              <w:t xml:space="preserve"> </w:t>
            </w:r>
          </w:p>
          <w:p w14:paraId="4DF79E8B" w14:textId="36E73DEA" w:rsidR="00B51D11" w:rsidRPr="00B51D11" w:rsidRDefault="00B51D11" w:rsidP="00B51D11">
            <w:pPr>
              <w:ind w:left="720"/>
              <w:cnfStyle w:val="000000000000" w:firstRow="0" w:lastRow="0" w:firstColumn="0" w:lastColumn="0" w:oddVBand="0" w:evenVBand="0" w:oddHBand="0" w:evenHBand="0" w:firstRowFirstColumn="0" w:firstRowLastColumn="0" w:lastRowFirstColumn="0" w:lastRowLastColumn="0"/>
              <w:rPr>
                <w:rFonts w:cs="Times New Roman"/>
                <w:szCs w:val="20"/>
              </w:rPr>
            </w:pPr>
            <w:r w:rsidRPr="00790503">
              <w:rPr>
                <w:noProof/>
              </w:rPr>
              <w:lastRenderedPageBreak/>
              <w:drawing>
                <wp:inline distT="0" distB="0" distL="0" distR="0" wp14:anchorId="603F11F9" wp14:editId="54F9D8D0">
                  <wp:extent cx="4763316" cy="2477689"/>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4434" cy="2483472"/>
                          </a:xfrm>
                          <a:prstGeom prst="rect">
                            <a:avLst/>
                          </a:prstGeom>
                          <a:noFill/>
                          <a:ln>
                            <a:noFill/>
                          </a:ln>
                        </pic:spPr>
                      </pic:pic>
                    </a:graphicData>
                  </a:graphic>
                </wp:inline>
              </w:drawing>
            </w:r>
          </w:p>
          <w:p w14:paraId="402A6EE8" w14:textId="77777777" w:rsidR="00454245" w:rsidRPr="00A61677"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A61677" w:rsidRDefault="008D16AF">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A </w:t>
            </w:r>
            <w:r w:rsidR="00771B3E" w:rsidRPr="00A61677">
              <w:rPr>
                <w:rFonts w:cs="Times New Roman"/>
                <w:szCs w:val="20"/>
              </w:rPr>
              <w:t>TAPI server</w:t>
            </w:r>
            <w:r w:rsidR="00471404" w:rsidRPr="00A61677">
              <w:rPr>
                <w:rFonts w:cs="Times New Roman"/>
                <w:szCs w:val="20"/>
              </w:rPr>
              <w:t xml:space="preserve">, upon deletion of a Connectivity Service, SHALL make sure that no other connectivity service </w:t>
            </w:r>
            <w:r w:rsidR="00650100" w:rsidRPr="00A61677">
              <w:rPr>
                <w:rFonts w:cs="Times New Roman"/>
                <w:szCs w:val="20"/>
              </w:rPr>
              <w:t>has dangling references (</w:t>
            </w:r>
            <w:r w:rsidR="009A53C4" w:rsidRPr="00A61677">
              <w:rPr>
                <w:rFonts w:cs="Times New Roman"/>
                <w:szCs w:val="20"/>
              </w:rPr>
              <w:t xml:space="preserve">e.g., </w:t>
            </w:r>
            <w:r w:rsidR="009A53C4" w:rsidRPr="00A61677">
              <w:rPr>
                <w:rFonts w:ascii="Consolas" w:hAnsi="Consolas"/>
                <w:color w:val="24292F"/>
                <w:sz w:val="18"/>
                <w:shd w:val="clear" w:color="auto" w:fill="FFFFFF"/>
              </w:rPr>
              <w:t xml:space="preserve">peer-fwd-connectivity-service-end-point, </w:t>
            </w:r>
            <w:r w:rsidR="00440F23" w:rsidRPr="00A61677">
              <w:rPr>
                <w:rFonts w:ascii="Consolas" w:hAnsi="Consolas"/>
                <w:color w:val="24292F"/>
                <w:sz w:val="18"/>
                <w:shd w:val="clear" w:color="auto" w:fill="FFFFFF"/>
              </w:rPr>
              <w:t>protecting-connectivity-service-end-point, server-connectivity-service-end-point</w:t>
            </w:r>
            <w:r w:rsidR="003937B8" w:rsidRPr="00A61677">
              <w:rPr>
                <w:rFonts w:ascii="Consolas" w:hAnsi="Consolas"/>
                <w:color w:val="24292F"/>
                <w:sz w:val="18"/>
                <w:shd w:val="clear" w:color="auto" w:fill="FFFFFF"/>
              </w:rPr>
              <w:t>, coroute-inclusion, diversity-exclusion</w:t>
            </w:r>
            <w:r w:rsidR="00440F23" w:rsidRPr="00A61677">
              <w:rPr>
                <w:rFonts w:ascii="Consolas" w:hAnsi="Consolas"/>
                <w:color w:val="24292F"/>
                <w:sz w:val="18"/>
                <w:shd w:val="clear" w:color="auto" w:fill="FFFFFF"/>
              </w:rPr>
              <w:t>)</w:t>
            </w:r>
            <w:r w:rsidR="00BD08AE" w:rsidRPr="00A61677">
              <w:rPr>
                <w:rFonts w:ascii="Consolas" w:hAnsi="Consolas"/>
                <w:color w:val="24292F"/>
                <w:sz w:val="18"/>
                <w:shd w:val="clear" w:color="auto" w:fill="FFFFFF"/>
              </w:rPr>
              <w:t>.</w:t>
            </w:r>
            <w:r w:rsidR="00245938" w:rsidRPr="00A61677">
              <w:rPr>
                <w:rFonts w:ascii="Consolas" w:hAnsi="Consolas"/>
                <w:color w:val="24292F"/>
                <w:sz w:val="18"/>
                <w:shd w:val="clear" w:color="auto" w:fill="FFFFFF"/>
              </w:rPr>
              <w:t xml:space="preserve"> </w:t>
            </w:r>
            <w:r w:rsidR="00245938" w:rsidRPr="00A61677">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A61677">
              <w:rPr>
                <w:rFonts w:cs="Times New Roman"/>
                <w:szCs w:val="20"/>
              </w:rPr>
              <w:t xml:space="preserve"> [</w:t>
            </w:r>
            <w:r w:rsidR="00BA6778" w:rsidRPr="00A61677">
              <w:rPr>
                <w:rFonts w:cs="Times New Roman"/>
                <w:i/>
                <w:iCs/>
                <w:szCs w:val="20"/>
              </w:rPr>
              <w:t xml:space="preserve"> Note:</w:t>
            </w:r>
            <w:r w:rsidR="009C2530" w:rsidRPr="00A61677">
              <w:rPr>
                <w:rFonts w:cs="Times New Roman"/>
                <w:i/>
                <w:iCs/>
                <w:szCs w:val="20"/>
              </w:rPr>
              <w:t xml:space="preserve"> it is acknowledged that this behavior can also be accomplished by using “require-instance false” statement in the corresponding leafrefs to connectivity service uuids. This is for further study</w:t>
            </w:r>
            <w:r w:rsidR="009C2530" w:rsidRPr="00A61677">
              <w:rPr>
                <w:rFonts w:cs="Times New Roman"/>
                <w:szCs w:val="20"/>
              </w:rPr>
              <w:t xml:space="preserve">] </w:t>
            </w:r>
          </w:p>
          <w:p w14:paraId="53B7F87C" w14:textId="7BB24BD6" w:rsidR="00E3787E" w:rsidRPr="00A61677"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If the provided CS UUID does not exist, the server MUST return a "404 Not Found" status-line.</w:t>
            </w:r>
            <w:r w:rsidR="00E3787E" w:rsidRPr="00A61677">
              <w:rPr>
                <w:rFonts w:cs="Times New Roman"/>
                <w:szCs w:val="20"/>
              </w:rPr>
              <w:t xml:space="preserve"> The error-tag value "invalid-value" is returned in this case.</w:t>
            </w:r>
            <w:r w:rsidRPr="00A61677">
              <w:rPr>
                <w:rFonts w:cs="Times New Roman"/>
                <w:szCs w:val="20"/>
              </w:rPr>
              <w:t xml:space="preserve"> </w:t>
            </w:r>
            <w:r w:rsidR="008E5C07" w:rsidRPr="00A61677">
              <w:rPr>
                <w:rFonts w:cs="Times New Roman"/>
                <w:szCs w:val="20"/>
              </w:rPr>
              <w:t>If the DELETE request succeeds, a "204 No Content" status-line is returned.</w:t>
            </w:r>
            <w:r w:rsidR="00AD10E7" w:rsidRPr="00A61677">
              <w:rPr>
                <w:rFonts w:cs="Times New Roman"/>
                <w:szCs w:val="20"/>
              </w:rPr>
              <w:t xml:space="preserve"> </w:t>
            </w:r>
          </w:p>
        </w:tc>
      </w:tr>
      <w:tr w:rsidR="002D551F" w:rsidRPr="00A61677" w14:paraId="3784D34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8DB9D15" w14:textId="77777777" w:rsidR="002D551F" w:rsidRPr="00A61677" w:rsidRDefault="002D551F" w:rsidP="00661FB9">
            <w:pPr>
              <w:rPr>
                <w:rFonts w:cs="Times New Roman"/>
                <w:szCs w:val="20"/>
              </w:rPr>
            </w:pPr>
            <w:r w:rsidRPr="00A61677">
              <w:rPr>
                <w:rFonts w:cs="Times New Roman"/>
                <w:szCs w:val="20"/>
              </w:rPr>
              <w:lastRenderedPageBreak/>
              <w:t>Layers involved</w:t>
            </w:r>
          </w:p>
        </w:tc>
        <w:tc>
          <w:tcPr>
            <w:tcW w:w="8290" w:type="dxa"/>
          </w:tcPr>
          <w:p w14:paraId="5C25F715" w14:textId="54B2C596" w:rsidR="002D551F" w:rsidRPr="00A61677"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2D551F" w:rsidRPr="00A61677" w14:paraId="3206531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DA9D475" w14:textId="77777777" w:rsidR="002D551F" w:rsidRPr="00A61677" w:rsidRDefault="002D551F" w:rsidP="00661FB9">
            <w:pPr>
              <w:rPr>
                <w:rFonts w:cs="Times New Roman"/>
                <w:szCs w:val="20"/>
              </w:rPr>
            </w:pPr>
            <w:r w:rsidRPr="00A61677">
              <w:rPr>
                <w:rFonts w:cs="Times New Roman"/>
                <w:szCs w:val="20"/>
              </w:rPr>
              <w:t>Type</w:t>
            </w:r>
          </w:p>
        </w:tc>
        <w:tc>
          <w:tcPr>
            <w:tcW w:w="8290" w:type="dxa"/>
          </w:tcPr>
          <w:p w14:paraId="774876E6" w14:textId="40674B9B" w:rsidR="002D551F" w:rsidRPr="00A61677"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Maintenance</w:t>
            </w:r>
          </w:p>
        </w:tc>
      </w:tr>
      <w:tr w:rsidR="002D551F" w:rsidRPr="00A61677" w14:paraId="53645C8A"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7AD49E1" w14:textId="77777777" w:rsidR="002D551F" w:rsidRPr="00A61677" w:rsidRDefault="002D551F" w:rsidP="00661FB9">
            <w:pPr>
              <w:rPr>
                <w:rFonts w:cs="Times New Roman"/>
                <w:szCs w:val="20"/>
              </w:rPr>
            </w:pPr>
            <w:r w:rsidRPr="00A61677">
              <w:rPr>
                <w:rFonts w:cs="Times New Roman"/>
                <w:szCs w:val="20"/>
              </w:rPr>
              <w:t>Description &amp; Workflow</w:t>
            </w:r>
          </w:p>
        </w:tc>
        <w:tc>
          <w:tcPr>
            <w:tcW w:w="8290" w:type="dxa"/>
          </w:tcPr>
          <w:p w14:paraId="0DF81801" w14:textId="2627D3D2"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TAPI client MUST specify the </w:t>
            </w:r>
            <w:r w:rsidRPr="00A61677">
              <w:rPr>
                <w:rFonts w:cs="Times New Roman"/>
                <w:b/>
                <w:i/>
                <w:szCs w:val="20"/>
              </w:rPr>
              <w:t xml:space="preserve">tapi-connectivity:connectivity-service/uuid </w:t>
            </w:r>
            <w:r w:rsidRPr="00A61677">
              <w:rPr>
                <w:rFonts w:cs="Times New Roman"/>
                <w:szCs w:val="20"/>
              </w:rPr>
              <w:t xml:space="preserve">attribute in the RESTCONF DELETE request </w:t>
            </w:r>
            <w:r w:rsidR="008C634F" w:rsidRPr="00A61677">
              <w:rPr>
                <w:rFonts w:cs="Times New Roman"/>
                <w:szCs w:val="20"/>
              </w:rPr>
              <w:t>to</w:t>
            </w:r>
            <w:r w:rsidRPr="00A61677">
              <w:rPr>
                <w:rFonts w:cs="Times New Roman"/>
                <w:szCs w:val="20"/>
              </w:rPr>
              <w:t xml:space="preserve"> identify the service to be removed.</w:t>
            </w:r>
          </w:p>
          <w:p w14:paraId="01BD9AFC" w14:textId="77777777" w:rsidR="002D551F" w:rsidRPr="00A61677"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noProof/>
              </w:rPr>
              <w:drawing>
                <wp:inline distT="0" distB="0" distL="0" distR="0" wp14:anchorId="02154154" wp14:editId="6ADE1599">
                  <wp:extent cx="5381962" cy="1545020"/>
                  <wp:effectExtent l="0" t="0" r="9525" b="0"/>
                  <wp:docPr id="4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197">
                            <a:extLst>
                              <a:ext uri="{28A0092B-C50C-407E-A947-70E740481C1C}">
                                <a14:useLocalDpi xmlns:a14="http://schemas.microsoft.com/office/drawing/2010/main" val="0"/>
                              </a:ext>
                            </a:extLst>
                          </a:blip>
                          <a:stretch>
                            <a:fillRect/>
                          </a:stretch>
                        </pic:blipFill>
                        <pic:spPr>
                          <a:xfrm>
                            <a:off x="0" y="0"/>
                            <a:ext cx="5381962" cy="1545020"/>
                          </a:xfrm>
                          <a:prstGeom prst="rect">
                            <a:avLst/>
                          </a:prstGeom>
                        </pic:spPr>
                      </pic:pic>
                    </a:graphicData>
                  </a:graphic>
                </wp:inline>
              </w:drawing>
            </w:r>
          </w:p>
          <w:p w14:paraId="384F4059" w14:textId="0D3D9AA7" w:rsidR="002D551F" w:rsidRPr="00A61677"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118" w:name="_Toc16009319"/>
            <w:bookmarkStart w:id="1119" w:name="_Toc121382665"/>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79</w:t>
            </w:r>
            <w:r w:rsidRPr="00A61677">
              <w:fldChar w:fldCharType="end"/>
            </w:r>
            <w:r w:rsidRPr="00A61677">
              <w:t xml:space="preserve"> UC-10: Service Deletion workflow.</w:t>
            </w:r>
            <w:bookmarkEnd w:id="1118"/>
            <w:bookmarkEnd w:id="1119"/>
          </w:p>
        </w:tc>
      </w:tr>
    </w:tbl>
    <w:p w14:paraId="539344C9" w14:textId="3D434CA8" w:rsidR="00A165AE" w:rsidRPr="00A61677" w:rsidRDefault="00A165AE" w:rsidP="00AB1AD8">
      <w:pPr>
        <w:spacing w:after="0"/>
        <w:rPr>
          <w:szCs w:val="22"/>
        </w:rPr>
      </w:pPr>
    </w:p>
    <w:p w14:paraId="1A50E593" w14:textId="7B074B07" w:rsidR="00F46C01" w:rsidRPr="00A61677" w:rsidRDefault="00F46C01" w:rsidP="00EE1929">
      <w:pPr>
        <w:pStyle w:val="Heading3"/>
      </w:pPr>
      <w:bookmarkStart w:id="1120" w:name="_Toc53676293"/>
      <w:bookmarkStart w:id="1121" w:name="_Toc121382465"/>
      <w:r w:rsidRPr="00A61677">
        <w:lastRenderedPageBreak/>
        <w:t>Use Case 11a: Modification of service path</w:t>
      </w:r>
      <w:bookmarkEnd w:id="1120"/>
      <w:bookmarkEnd w:id="1121"/>
    </w:p>
    <w:tbl>
      <w:tblPr>
        <w:tblStyle w:val="GridTable6Colorful-Accent5"/>
        <w:tblW w:w="10490" w:type="dxa"/>
        <w:tblLayout w:type="fixed"/>
        <w:tblLook w:val="04A0" w:firstRow="1" w:lastRow="0" w:firstColumn="1" w:lastColumn="0" w:noHBand="0" w:noVBand="1"/>
      </w:tblPr>
      <w:tblGrid>
        <w:gridCol w:w="2268"/>
        <w:gridCol w:w="8222"/>
      </w:tblGrid>
      <w:tr w:rsidR="00F46C01" w:rsidRPr="00A61677" w14:paraId="0DCB4AD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C840667" w14:textId="77777777" w:rsidR="00F46C01" w:rsidRPr="00A61677" w:rsidRDefault="00F46C01" w:rsidP="00B530F0">
            <w:pPr>
              <w:rPr>
                <w:rFonts w:cs="Times New Roman"/>
                <w:szCs w:val="20"/>
              </w:rPr>
            </w:pPr>
            <w:r w:rsidRPr="00A61677">
              <w:rPr>
                <w:rFonts w:cs="Times New Roman"/>
                <w:szCs w:val="20"/>
              </w:rPr>
              <w:t>Number</w:t>
            </w:r>
          </w:p>
        </w:tc>
        <w:tc>
          <w:tcPr>
            <w:tcW w:w="8222" w:type="dxa"/>
          </w:tcPr>
          <w:p w14:paraId="5FF67AA1" w14:textId="77777777" w:rsidR="00F46C01" w:rsidRPr="00A61677" w:rsidRDefault="00F46C01"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UC11a</w:t>
            </w:r>
          </w:p>
        </w:tc>
      </w:tr>
      <w:tr w:rsidR="00F46C01" w:rsidRPr="00A61677" w14:paraId="060D15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B0286C6" w14:textId="77777777" w:rsidR="00F46C01" w:rsidRPr="00A61677" w:rsidRDefault="00F46C01" w:rsidP="00B530F0">
            <w:pPr>
              <w:rPr>
                <w:rFonts w:cs="Times New Roman"/>
                <w:szCs w:val="20"/>
              </w:rPr>
            </w:pPr>
            <w:r w:rsidRPr="00A61677">
              <w:rPr>
                <w:rFonts w:cs="Times New Roman"/>
                <w:szCs w:val="20"/>
              </w:rPr>
              <w:t>Name</w:t>
            </w:r>
          </w:p>
        </w:tc>
        <w:tc>
          <w:tcPr>
            <w:tcW w:w="8222" w:type="dxa"/>
          </w:tcPr>
          <w:p w14:paraId="3AF93904" w14:textId="77777777" w:rsidR="00F46C01" w:rsidRPr="00A61677" w:rsidRDefault="00F46C01"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b/>
                <w:color w:val="auto"/>
                <w:szCs w:val="22"/>
                <w:lang w:eastAsia="ar-SA"/>
              </w:rPr>
              <w:t>Modification of service path</w:t>
            </w:r>
          </w:p>
        </w:tc>
      </w:tr>
      <w:tr w:rsidR="00F46C01" w:rsidRPr="00A61677" w14:paraId="2CB6B95C" w14:textId="77777777" w:rsidTr="003F13BE">
        <w:tc>
          <w:tcPr>
            <w:cnfStyle w:val="001000000000" w:firstRow="0" w:lastRow="0" w:firstColumn="1" w:lastColumn="0" w:oddVBand="0" w:evenVBand="0" w:oddHBand="0" w:evenHBand="0" w:firstRowFirstColumn="0" w:firstRowLastColumn="0" w:lastRowFirstColumn="0" w:lastRowLastColumn="0"/>
            <w:tcW w:w="2268" w:type="dxa"/>
          </w:tcPr>
          <w:p w14:paraId="3EF297E5" w14:textId="77777777" w:rsidR="00F46C01" w:rsidRPr="00A61677" w:rsidRDefault="00F46C01" w:rsidP="00B530F0">
            <w:pPr>
              <w:rPr>
                <w:rFonts w:cs="Times New Roman"/>
                <w:szCs w:val="20"/>
              </w:rPr>
            </w:pPr>
            <w:r w:rsidRPr="00A61677">
              <w:rPr>
                <w:rFonts w:cs="Times New Roman"/>
                <w:szCs w:val="20"/>
              </w:rPr>
              <w:t>Technologies involved</w:t>
            </w:r>
          </w:p>
        </w:tc>
        <w:tc>
          <w:tcPr>
            <w:tcW w:w="8222" w:type="dxa"/>
          </w:tcPr>
          <w:p w14:paraId="7BBA14A3"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F46C01" w:rsidRPr="00A61677" w14:paraId="7B6AEA1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8F1D9E8" w14:textId="77777777" w:rsidR="00F46C01" w:rsidRPr="00A61677" w:rsidRDefault="00F46C01" w:rsidP="00B530F0">
            <w:pPr>
              <w:rPr>
                <w:rFonts w:cs="Times New Roman"/>
                <w:szCs w:val="20"/>
              </w:rPr>
            </w:pPr>
            <w:r w:rsidRPr="00A61677">
              <w:rPr>
                <w:rFonts w:cs="Times New Roman"/>
                <w:szCs w:val="20"/>
              </w:rPr>
              <w:t>Process/Areas Involved</w:t>
            </w:r>
          </w:p>
        </w:tc>
        <w:tc>
          <w:tcPr>
            <w:tcW w:w="8222" w:type="dxa"/>
          </w:tcPr>
          <w:p w14:paraId="7141912A" w14:textId="77777777" w:rsidR="00F46C01" w:rsidRPr="00A61677" w:rsidRDefault="00F46C0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F46C01" w:rsidRPr="00A61677" w14:paraId="5AE1B441" w14:textId="77777777" w:rsidTr="003F13BE">
        <w:tc>
          <w:tcPr>
            <w:cnfStyle w:val="001000000000" w:firstRow="0" w:lastRow="0" w:firstColumn="1" w:lastColumn="0" w:oddVBand="0" w:evenVBand="0" w:oddHBand="0" w:evenHBand="0" w:firstRowFirstColumn="0" w:firstRowLastColumn="0" w:lastRowFirstColumn="0" w:lastRowLastColumn="0"/>
            <w:tcW w:w="2268" w:type="dxa"/>
          </w:tcPr>
          <w:p w14:paraId="4FA2B172" w14:textId="77777777" w:rsidR="00F46C01" w:rsidRPr="00A61677" w:rsidRDefault="00F46C01" w:rsidP="00B530F0">
            <w:pPr>
              <w:rPr>
                <w:rFonts w:cs="Times New Roman"/>
                <w:szCs w:val="20"/>
              </w:rPr>
            </w:pPr>
            <w:r w:rsidRPr="00A61677">
              <w:rPr>
                <w:rFonts w:cs="Times New Roman"/>
                <w:szCs w:val="20"/>
              </w:rPr>
              <w:t>Brief description</w:t>
            </w:r>
          </w:p>
        </w:tc>
        <w:tc>
          <w:tcPr>
            <w:tcW w:w="8222" w:type="dxa"/>
          </w:tcPr>
          <w:p w14:paraId="2D782972" w14:textId="2124700D" w:rsidR="00907F75" w:rsidRPr="00A61677" w:rsidRDefault="00907F75" w:rsidP="00B530F0">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A61677">
              <w:rPr>
                <w:rFonts w:eastAsia="Times New Roman" w:cs="Times New Roman"/>
                <w:b/>
                <w:bCs/>
                <w:color w:val="auto"/>
                <w:szCs w:val="22"/>
                <w:lang w:eastAsia="ar-SA"/>
              </w:rPr>
              <w:t xml:space="preserve">Disclaimer: This use case is in a draft state, the final definition will be completed </w:t>
            </w:r>
            <w:r w:rsidR="003C6C75" w:rsidRPr="00A61677">
              <w:rPr>
                <w:rFonts w:eastAsia="Times New Roman" w:cs="Times New Roman"/>
                <w:b/>
                <w:bCs/>
                <w:color w:val="auto"/>
                <w:szCs w:val="22"/>
                <w:lang w:eastAsia="ar-SA"/>
              </w:rPr>
              <w:t xml:space="preserve">in a </w:t>
            </w:r>
            <w:r w:rsidR="005E6C5E" w:rsidRPr="00A61677">
              <w:rPr>
                <w:rFonts w:eastAsia="Times New Roman" w:cs="Times New Roman"/>
                <w:b/>
                <w:bCs/>
                <w:color w:val="auto"/>
                <w:szCs w:val="22"/>
                <w:lang w:eastAsia="ar-SA"/>
              </w:rPr>
              <w:t>future</w:t>
            </w:r>
            <w:r w:rsidR="003C6C75" w:rsidRPr="00A61677">
              <w:rPr>
                <w:rFonts w:eastAsia="Times New Roman" w:cs="Times New Roman"/>
                <w:b/>
                <w:bCs/>
                <w:color w:val="auto"/>
                <w:szCs w:val="22"/>
                <w:lang w:eastAsia="ar-SA"/>
              </w:rPr>
              <w:t xml:space="preserve"> release</w:t>
            </w:r>
            <w:r w:rsidRPr="00A61677">
              <w:rPr>
                <w:rFonts w:eastAsia="Times New Roman" w:cs="Times New Roman"/>
                <w:b/>
                <w:bCs/>
                <w:color w:val="auto"/>
                <w:szCs w:val="22"/>
                <w:lang w:eastAsia="ar-SA"/>
              </w:rPr>
              <w:t xml:space="preserve"> of th</w:t>
            </w:r>
            <w:r w:rsidR="005E6C5E" w:rsidRPr="00A61677">
              <w:rPr>
                <w:rFonts w:eastAsia="Times New Roman" w:cs="Times New Roman"/>
                <w:b/>
                <w:bCs/>
                <w:color w:val="auto"/>
                <w:szCs w:val="22"/>
                <w:lang w:eastAsia="ar-SA"/>
              </w:rPr>
              <w:t>is</w:t>
            </w:r>
            <w:r w:rsidRPr="00A61677">
              <w:rPr>
                <w:rFonts w:eastAsia="Times New Roman" w:cs="Times New Roman"/>
                <w:b/>
                <w:bCs/>
                <w:color w:val="auto"/>
                <w:szCs w:val="22"/>
                <w:lang w:eastAsia="ar-SA"/>
              </w:rPr>
              <w:t xml:space="preserve"> reference specification </w:t>
            </w:r>
          </w:p>
          <w:p w14:paraId="17AF68BD" w14:textId="325978B3"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This use case covers the modification of an existing connectivity-service path. The way TAPI is defined only allows service modification through connectivity-service modification, thus the implementation of this use case is based on the implicit modification of the existing connections composing an existing connectivity-service and not through explicit modification of the connection objects.</w:t>
            </w:r>
          </w:p>
          <w:p w14:paraId="3F51D448"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objective of this use case is to allow the TAPI client to be able to modify an existing connectivity-service route for several purposes, obviously here we won't motivate all, but some examples might be:</w:t>
            </w:r>
          </w:p>
          <w:p w14:paraId="41499BC8" w14:textId="77777777" w:rsidR="00F46C01" w:rsidRPr="00A61677" w:rsidRDefault="00F46C01">
            <w:pPr>
              <w:numPr>
                <w:ilvl w:val="0"/>
                <w:numId w:val="32"/>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To optimize the network resources allocation.</w:t>
            </w:r>
          </w:p>
          <w:p w14:paraId="3FEA2864" w14:textId="77777777" w:rsidR="00F46C01" w:rsidRPr="00A61677" w:rsidRDefault="00F46C01">
            <w:pPr>
              <w:numPr>
                <w:ilvl w:val="0"/>
                <w:numId w:val="32"/>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To exclude a route's node or link to realize a maintenance operation.</w:t>
            </w:r>
          </w:p>
          <w:p w14:paraId="151C4AEA" w14:textId="77777777" w:rsidR="00F46C01" w:rsidRPr="00A61677" w:rsidRDefault="00F46C01">
            <w:pPr>
              <w:numPr>
                <w:ilvl w:val="0"/>
                <w:numId w:val="32"/>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To fix avoid a unique point of failure among other related services (SRGs).</w:t>
            </w:r>
          </w:p>
          <w:p w14:paraId="7972AA87"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Thus, the ways to modify an existing path may be different depending on the specific motivation or intend.</w:t>
            </w:r>
          </w:p>
          <w:p w14:paraId="3F04EDBC"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TAPI connectivity-service allows the following explicit path's constrains definitions into the connectivity-service object which can be exploited in this use case to infer a path modification:</w:t>
            </w:r>
          </w:p>
          <w:p w14:paraId="3B212654" w14:textId="5B5F026F" w:rsidR="00F46C01" w:rsidRPr="00A61677"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61677">
              <w:t xml:space="preserve">      </w:t>
            </w:r>
            <w:r w:rsidR="009C10C1" w:rsidRPr="00A61677">
              <w:t xml:space="preserve"> </w:t>
            </w:r>
            <w:r w:rsidRPr="00A61677">
              <w:t>|  +--rw coroute-inclusion         tapi-common:uuid</w:t>
            </w:r>
          </w:p>
          <w:p w14:paraId="01C846FA" w14:textId="77777777" w:rsidR="00F46C01" w:rsidRPr="00A61677"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61677">
              <w:t xml:space="preserve">       |  +--rw diversity-exclusion* [connectivity-service-uuid]</w:t>
            </w:r>
          </w:p>
          <w:p w14:paraId="7B578BDB" w14:textId="53604356" w:rsidR="00F46C01" w:rsidRPr="00A61677"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61677">
              <w:t xml:space="preserve">      </w:t>
            </w:r>
            <w:r w:rsidR="00720A39" w:rsidRPr="00A61677">
              <w:t xml:space="preserve"> </w:t>
            </w:r>
            <w:r w:rsidRPr="00A61677">
              <w:t>|  +--rw include-path*             tapi-common:uuid</w:t>
            </w:r>
          </w:p>
          <w:p w14:paraId="689D42C0" w14:textId="77777777" w:rsidR="00F46C01" w:rsidRPr="00A61677"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61677">
              <w:t xml:space="preserve">       |  +--rw exclude-path*             tapi-common:uuid</w:t>
            </w:r>
          </w:p>
          <w:p w14:paraId="7416A9C5" w14:textId="77777777" w:rsidR="00F46C01" w:rsidRPr="00A61677"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61677">
              <w:t xml:space="preserve">       |  +--rw include-link*             tapi-common:uuid</w:t>
            </w:r>
          </w:p>
          <w:p w14:paraId="247BEB98" w14:textId="77777777" w:rsidR="00F46C01" w:rsidRPr="00A61677"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61677">
              <w:t xml:space="preserve">       |  +--rw exclude-link*             tapi-common:uuid</w:t>
            </w:r>
          </w:p>
          <w:p w14:paraId="4109F7F7" w14:textId="77777777" w:rsidR="00F46C01" w:rsidRPr="00A61677"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61677">
              <w:t xml:space="preserve">       |  +--rw include-node*             tapi-common:uuid</w:t>
            </w:r>
          </w:p>
          <w:p w14:paraId="367A9F17" w14:textId="77777777" w:rsidR="00F46C01" w:rsidRPr="00A61677"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61677">
              <w:t xml:space="preserve">       |  +--rw exclude-node*             tapi-common:uuid</w:t>
            </w:r>
          </w:p>
          <w:p w14:paraId="1935FF76"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47961DFF"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 these constrains can be modified or add to an existing service. The implementation details shall follow the same guidelines described in UCs 3a, 3b, 3c.</w:t>
            </w:r>
          </w:p>
          <w:p w14:paraId="65098817"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Moreover, the route-objective-function attribute can also be added or modified to an existing service to infer an implicit route selection by the TAPI server to accommodate service needs:</w:t>
            </w:r>
          </w:p>
          <w:p w14:paraId="39B6CCFF" w14:textId="77777777" w:rsidR="00F46C01" w:rsidRPr="00A61677"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61677">
              <w:t>+--rw route-objective-function</w:t>
            </w:r>
          </w:p>
          <w:p w14:paraId="34E32908"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546783B1" w14:textId="58015052"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TAPI server behavior for accommodating different route-objective-functions is defined in UCs 3e, 3f.</w:t>
            </w:r>
            <w:r w:rsidR="00294C44" w:rsidRPr="00A61677">
              <w:rPr>
                <w:rFonts w:cs="Times New Roman"/>
                <w:szCs w:val="20"/>
              </w:rPr>
              <w:t xml:space="preserve"> </w:t>
            </w:r>
            <w:r w:rsidRPr="00A61677">
              <w:rPr>
                <w:rFonts w:cs="Times New Roman"/>
                <w:szCs w:val="20"/>
              </w:rPr>
              <w:t xml:space="preserve">A pre-requisite for the implementation of this use case is that the </w:t>
            </w:r>
            <w:r w:rsidRPr="00A61677">
              <w:rPr>
                <w:rFonts w:cs="Times New Roman"/>
                <w:b/>
                <w:bCs/>
                <w:szCs w:val="20"/>
              </w:rPr>
              <w:lastRenderedPageBreak/>
              <w:t xml:space="preserve">administrative-state </w:t>
            </w:r>
            <w:r w:rsidRPr="00A61677">
              <w:rPr>
                <w:rFonts w:cs="Times New Roman"/>
                <w:szCs w:val="20"/>
              </w:rPr>
              <w:t>of the target connectivity-service is set of "UNLOCKED", in case of any other value for this attribute, the TAPI server MUST reject the TAPI client request.</w:t>
            </w:r>
          </w:p>
          <w:p w14:paraId="07E0A801" w14:textId="77777777" w:rsidR="00F46C01"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modification of an existing service must be done through a HTTP PUT request over an existing connectivity-service object by specifying its unique universal identifier UUID attribute in the request.</w:t>
            </w:r>
          </w:p>
          <w:p w14:paraId="7565A890" w14:textId="0D5A077D" w:rsidR="00145129" w:rsidRDefault="00145129" w:rsidP="0014512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per [RFC8040] and c</w:t>
            </w:r>
            <w:r w:rsidRPr="00145129">
              <w:rPr>
                <w:rFonts w:cs="Times New Roman"/>
                <w:szCs w:val="20"/>
              </w:rPr>
              <w:t>onsistent with [RFC7231], if the PUT request creates a new resource,</w:t>
            </w:r>
            <w:r>
              <w:rPr>
                <w:rFonts w:cs="Times New Roman"/>
                <w:szCs w:val="20"/>
              </w:rPr>
              <w:t xml:space="preserve"> </w:t>
            </w:r>
            <w:r w:rsidRPr="00145129">
              <w:rPr>
                <w:rFonts w:cs="Times New Roman"/>
                <w:szCs w:val="20"/>
              </w:rPr>
              <w:t>a "201 Created" status-line is returned.  If an existing resource is</w:t>
            </w:r>
            <w:r>
              <w:rPr>
                <w:rFonts w:cs="Times New Roman"/>
                <w:szCs w:val="20"/>
              </w:rPr>
              <w:t xml:space="preserve"> </w:t>
            </w:r>
            <w:r w:rsidRPr="00145129">
              <w:rPr>
                <w:rFonts w:cs="Times New Roman"/>
                <w:szCs w:val="20"/>
              </w:rPr>
              <w:t xml:space="preserve">   modified, a "204 No Content" status-line is returned.</w:t>
            </w:r>
          </w:p>
          <w:p w14:paraId="400A0153" w14:textId="1B24FF5F" w:rsidR="009C10C1" w:rsidRPr="00A61677" w:rsidRDefault="009C10C1" w:rsidP="0014512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usage of HTTP PATCH is for further study.</w:t>
            </w:r>
          </w:p>
        </w:tc>
      </w:tr>
      <w:tr w:rsidR="00F46C01" w:rsidRPr="00A61677" w14:paraId="3A29627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FCCF90F" w14:textId="77777777" w:rsidR="00F46C01" w:rsidRPr="00A61677" w:rsidRDefault="00F46C01" w:rsidP="00B530F0">
            <w:pPr>
              <w:rPr>
                <w:rFonts w:cs="Times New Roman"/>
                <w:szCs w:val="20"/>
              </w:rPr>
            </w:pPr>
            <w:r w:rsidRPr="00A61677">
              <w:rPr>
                <w:rFonts w:cs="Times New Roman"/>
                <w:szCs w:val="20"/>
              </w:rPr>
              <w:lastRenderedPageBreak/>
              <w:t>Layers involved</w:t>
            </w:r>
          </w:p>
        </w:tc>
        <w:tc>
          <w:tcPr>
            <w:tcW w:w="8222" w:type="dxa"/>
          </w:tcPr>
          <w:p w14:paraId="157B66F4" w14:textId="2CE137CB" w:rsidR="00F46C01" w:rsidRPr="00A61677" w:rsidRDefault="00C070B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F46C01" w:rsidRPr="00A61677" w14:paraId="26D99264" w14:textId="77777777" w:rsidTr="003F13BE">
        <w:tc>
          <w:tcPr>
            <w:cnfStyle w:val="001000000000" w:firstRow="0" w:lastRow="0" w:firstColumn="1" w:lastColumn="0" w:oddVBand="0" w:evenVBand="0" w:oddHBand="0" w:evenHBand="0" w:firstRowFirstColumn="0" w:firstRowLastColumn="0" w:lastRowFirstColumn="0" w:lastRowLastColumn="0"/>
            <w:tcW w:w="2268" w:type="dxa"/>
          </w:tcPr>
          <w:p w14:paraId="60B2BE60" w14:textId="77777777" w:rsidR="00F46C01" w:rsidRPr="00A61677" w:rsidRDefault="00F46C01" w:rsidP="00B530F0">
            <w:pPr>
              <w:rPr>
                <w:rFonts w:cs="Times New Roman"/>
                <w:szCs w:val="20"/>
              </w:rPr>
            </w:pPr>
            <w:r w:rsidRPr="00A61677">
              <w:rPr>
                <w:rFonts w:cs="Times New Roman"/>
                <w:szCs w:val="20"/>
              </w:rPr>
              <w:t>Type</w:t>
            </w:r>
          </w:p>
        </w:tc>
        <w:tc>
          <w:tcPr>
            <w:tcW w:w="8222" w:type="dxa"/>
          </w:tcPr>
          <w:p w14:paraId="443E5898"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Maintenance</w:t>
            </w:r>
          </w:p>
        </w:tc>
      </w:tr>
      <w:tr w:rsidR="00F46C01" w:rsidRPr="00A61677" w14:paraId="4CDA6938"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3D1D1A3" w14:textId="77777777" w:rsidR="00F46C01" w:rsidRPr="00A61677" w:rsidRDefault="00F46C01" w:rsidP="00B530F0">
            <w:pPr>
              <w:rPr>
                <w:rFonts w:cs="Times New Roman"/>
                <w:szCs w:val="20"/>
              </w:rPr>
            </w:pPr>
            <w:r w:rsidRPr="00A61677">
              <w:rPr>
                <w:rFonts w:cs="Times New Roman"/>
                <w:szCs w:val="20"/>
              </w:rPr>
              <w:t>Description &amp; Workflow</w:t>
            </w:r>
          </w:p>
        </w:tc>
        <w:tc>
          <w:tcPr>
            <w:tcW w:w="8222" w:type="dxa"/>
          </w:tcPr>
          <w:p w14:paraId="28046D1B" w14:textId="1F70261D" w:rsidR="00F46C01" w:rsidRPr="00A61677" w:rsidRDefault="00F46C01" w:rsidP="00DA29E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TAPI client MUST specify the </w:t>
            </w:r>
            <w:r w:rsidRPr="00A61677">
              <w:rPr>
                <w:rFonts w:cs="Times New Roman"/>
                <w:b/>
                <w:szCs w:val="20"/>
              </w:rPr>
              <w:t xml:space="preserve">tapi-connectivity:connectivity-service/uuid </w:t>
            </w:r>
            <w:r w:rsidRPr="00A61677">
              <w:rPr>
                <w:rFonts w:cs="Times New Roman"/>
                <w:szCs w:val="20"/>
              </w:rPr>
              <w:t xml:space="preserve">attribute in the RESTCONF PUT request to identify the service to be </w:t>
            </w:r>
            <w:r w:rsidR="00145129">
              <w:rPr>
                <w:rFonts w:cs="Times New Roman"/>
                <w:szCs w:val="20"/>
              </w:rPr>
              <w:t>modified</w:t>
            </w:r>
            <w:r w:rsidRPr="00A61677">
              <w:rPr>
                <w:rFonts w:cs="Times New Roman"/>
                <w:szCs w:val="20"/>
              </w:rPr>
              <w:t>.</w:t>
            </w:r>
          </w:p>
        </w:tc>
      </w:tr>
    </w:tbl>
    <w:p w14:paraId="72035CF6" w14:textId="77777777" w:rsidR="00F46C01" w:rsidRPr="00A61677" w:rsidRDefault="00F46C01" w:rsidP="00AB1AD8">
      <w:pPr>
        <w:rPr>
          <w:szCs w:val="22"/>
        </w:rPr>
      </w:pPr>
    </w:p>
    <w:p w14:paraId="06123E7C" w14:textId="60309819" w:rsidR="00F46C01" w:rsidRPr="00A61677" w:rsidRDefault="00F46C01" w:rsidP="00EE1929">
      <w:pPr>
        <w:pStyle w:val="Heading3"/>
      </w:pPr>
      <w:bookmarkStart w:id="1122" w:name="_Toc53676294"/>
      <w:bookmarkStart w:id="1123" w:name="_Toc121382466"/>
      <w:r w:rsidRPr="00A61677">
        <w:t>Use Case 11b: Modification of service nominal path to secondary (prot</w:t>
      </w:r>
      <w:r w:rsidR="00486E19" w:rsidRPr="00A61677">
        <w:t>.</w:t>
      </w:r>
      <w:r w:rsidRPr="00A61677">
        <w:t>) path for maintenance operations</w:t>
      </w:r>
      <w:bookmarkEnd w:id="1122"/>
      <w:bookmarkEnd w:id="1123"/>
    </w:p>
    <w:tbl>
      <w:tblPr>
        <w:tblStyle w:val="GridTable6Colorful-Accent5"/>
        <w:tblW w:w="10490" w:type="dxa"/>
        <w:tblLayout w:type="fixed"/>
        <w:tblLook w:val="04A0" w:firstRow="1" w:lastRow="0" w:firstColumn="1" w:lastColumn="0" w:noHBand="0" w:noVBand="1"/>
      </w:tblPr>
      <w:tblGrid>
        <w:gridCol w:w="1701"/>
        <w:gridCol w:w="8789"/>
      </w:tblGrid>
      <w:tr w:rsidR="00F46C01" w:rsidRPr="00A61677" w14:paraId="3F80C75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4F3CAEE" w14:textId="77777777" w:rsidR="00F46C01" w:rsidRPr="00A61677" w:rsidRDefault="00F46C01" w:rsidP="00B530F0">
            <w:pPr>
              <w:rPr>
                <w:rFonts w:cs="Times New Roman"/>
                <w:szCs w:val="20"/>
              </w:rPr>
            </w:pPr>
            <w:r w:rsidRPr="00A61677">
              <w:rPr>
                <w:rFonts w:cs="Times New Roman"/>
                <w:szCs w:val="20"/>
              </w:rPr>
              <w:t>Number</w:t>
            </w:r>
          </w:p>
        </w:tc>
        <w:tc>
          <w:tcPr>
            <w:tcW w:w="8789" w:type="dxa"/>
          </w:tcPr>
          <w:p w14:paraId="17BCC290" w14:textId="77777777" w:rsidR="00F46C01" w:rsidRPr="00A61677" w:rsidRDefault="00F46C01"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UC11b</w:t>
            </w:r>
          </w:p>
        </w:tc>
      </w:tr>
      <w:tr w:rsidR="00F46C01" w:rsidRPr="00A61677" w14:paraId="50A4038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A6BEA7C" w14:textId="77777777" w:rsidR="00F46C01" w:rsidRPr="00A61677" w:rsidRDefault="00F46C01" w:rsidP="00B530F0">
            <w:pPr>
              <w:rPr>
                <w:rFonts w:cs="Times New Roman"/>
                <w:szCs w:val="20"/>
              </w:rPr>
            </w:pPr>
            <w:r w:rsidRPr="00A61677">
              <w:rPr>
                <w:rFonts w:cs="Times New Roman"/>
                <w:szCs w:val="20"/>
              </w:rPr>
              <w:t>Name</w:t>
            </w:r>
          </w:p>
        </w:tc>
        <w:tc>
          <w:tcPr>
            <w:tcW w:w="8789" w:type="dxa"/>
          </w:tcPr>
          <w:p w14:paraId="290F7263" w14:textId="77777777" w:rsidR="00F46C01" w:rsidRPr="00A61677" w:rsidRDefault="00F46C01"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b/>
                <w:color w:val="auto"/>
                <w:szCs w:val="22"/>
                <w:lang w:eastAsia="ar-SA"/>
              </w:rPr>
              <w:t>Modification of service nominal path to secondary (protection) path for maintenance operations.</w:t>
            </w:r>
          </w:p>
        </w:tc>
      </w:tr>
      <w:tr w:rsidR="00F46C01" w:rsidRPr="00A61677" w14:paraId="36CBA067" w14:textId="77777777" w:rsidTr="003F13BE">
        <w:tc>
          <w:tcPr>
            <w:cnfStyle w:val="001000000000" w:firstRow="0" w:lastRow="0" w:firstColumn="1" w:lastColumn="0" w:oddVBand="0" w:evenVBand="0" w:oddHBand="0" w:evenHBand="0" w:firstRowFirstColumn="0" w:firstRowLastColumn="0" w:lastRowFirstColumn="0" w:lastRowLastColumn="0"/>
            <w:tcW w:w="1701" w:type="dxa"/>
          </w:tcPr>
          <w:p w14:paraId="3F290BEB" w14:textId="77777777" w:rsidR="00F46C01" w:rsidRPr="00A61677" w:rsidRDefault="00F46C01" w:rsidP="00B530F0">
            <w:pPr>
              <w:rPr>
                <w:rFonts w:cs="Times New Roman"/>
                <w:szCs w:val="20"/>
              </w:rPr>
            </w:pPr>
            <w:r w:rsidRPr="00A61677">
              <w:rPr>
                <w:rFonts w:cs="Times New Roman"/>
                <w:szCs w:val="20"/>
              </w:rPr>
              <w:t>Technologies involved</w:t>
            </w:r>
          </w:p>
        </w:tc>
        <w:tc>
          <w:tcPr>
            <w:tcW w:w="8789" w:type="dxa"/>
          </w:tcPr>
          <w:p w14:paraId="24BB0C17"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F46C01" w:rsidRPr="00A61677" w14:paraId="25C3FF7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CD56549" w14:textId="77777777" w:rsidR="00F46C01" w:rsidRPr="00A61677" w:rsidRDefault="00F46C01" w:rsidP="00B530F0">
            <w:pPr>
              <w:rPr>
                <w:rFonts w:cs="Times New Roman"/>
                <w:szCs w:val="20"/>
              </w:rPr>
            </w:pPr>
            <w:r w:rsidRPr="00A61677">
              <w:rPr>
                <w:rFonts w:cs="Times New Roman"/>
                <w:szCs w:val="20"/>
              </w:rPr>
              <w:t>Process/Areas Involved</w:t>
            </w:r>
          </w:p>
        </w:tc>
        <w:tc>
          <w:tcPr>
            <w:tcW w:w="8789" w:type="dxa"/>
          </w:tcPr>
          <w:p w14:paraId="619B8180" w14:textId="77777777" w:rsidR="00F46C01" w:rsidRPr="00A61677" w:rsidRDefault="00F46C0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F46C01" w:rsidRPr="00A61677" w14:paraId="620246A1" w14:textId="77777777" w:rsidTr="003F13BE">
        <w:tc>
          <w:tcPr>
            <w:cnfStyle w:val="001000000000" w:firstRow="0" w:lastRow="0" w:firstColumn="1" w:lastColumn="0" w:oddVBand="0" w:evenVBand="0" w:oddHBand="0" w:evenHBand="0" w:firstRowFirstColumn="0" w:firstRowLastColumn="0" w:lastRowFirstColumn="0" w:lastRowLastColumn="0"/>
            <w:tcW w:w="1701" w:type="dxa"/>
          </w:tcPr>
          <w:p w14:paraId="6B2D3F24" w14:textId="77777777" w:rsidR="00F46C01" w:rsidRPr="00A61677" w:rsidRDefault="00F46C01" w:rsidP="00B530F0">
            <w:pPr>
              <w:rPr>
                <w:rFonts w:cs="Times New Roman"/>
                <w:szCs w:val="20"/>
              </w:rPr>
            </w:pPr>
            <w:r w:rsidRPr="00A61677">
              <w:rPr>
                <w:rFonts w:cs="Times New Roman"/>
                <w:szCs w:val="20"/>
              </w:rPr>
              <w:t>Brief description</w:t>
            </w:r>
          </w:p>
        </w:tc>
        <w:tc>
          <w:tcPr>
            <w:tcW w:w="8789" w:type="dxa"/>
          </w:tcPr>
          <w:p w14:paraId="5FE887D1" w14:textId="77777777" w:rsidR="003539CE" w:rsidRPr="00A61677" w:rsidRDefault="003539CE" w:rsidP="00B530F0">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A61677">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37EB0537" w14:textId="3FE56F38"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This use case covers the modification of an existing connectivity-service path. The way TAPI is defined only allows service modification through connectivity-service modification, thus the implementation of this use case is based on the implicit modification of the existing connections composing an existing connectivity-service and not through explicit modification of the connection objects.</w:t>
            </w:r>
          </w:p>
          <w:p w14:paraId="4E33E73F"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objective of this use case is to allow the TAPI client to be able to modify an existing connectivity-service work and protection route roles. This modification implies a change on the switching conditions of the underlying connections implementing the </w:t>
            </w:r>
            <w:r w:rsidRPr="00A61677">
              <w:rPr>
                <w:rFonts w:cs="Times New Roman"/>
                <w:b/>
                <w:bCs/>
                <w:szCs w:val="20"/>
              </w:rPr>
              <w:t>tapi-connectivity:connection/switch</w:t>
            </w:r>
            <w:r w:rsidRPr="00A61677">
              <w:rPr>
                <w:rFonts w:cs="Times New Roman"/>
                <w:szCs w:val="20"/>
              </w:rPr>
              <w:t xml:space="preserve"> objects which represent the control configuration.</w:t>
            </w:r>
          </w:p>
          <w:p w14:paraId="383B34AD" w14:textId="5171E36B"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szCs w:val="22"/>
              </w:rPr>
            </w:pPr>
            <w:r w:rsidRPr="00A61677">
              <w:rPr>
                <w:rFonts w:cs="Times New Roman"/>
                <w:szCs w:val="20"/>
              </w:rPr>
              <w:t xml:space="preserve">In order to perform a change between the work and protection connection roles, the TAPI client shall use the </w:t>
            </w:r>
            <w:r w:rsidRPr="00A61677">
              <w:rPr>
                <w:rFonts w:cs="Times New Roman"/>
                <w:b/>
                <w:bCs/>
                <w:szCs w:val="20"/>
              </w:rPr>
              <w:t xml:space="preserve">tapi-connectivity:connectivity-service/end-point/protecting-connectivity-service-end-point </w:t>
            </w:r>
            <w:r w:rsidRPr="00A61677">
              <w:rPr>
                <w:rFonts w:cs="Times New Roman"/>
                <w:szCs w:val="20"/>
              </w:rPr>
              <w:t xml:space="preserve">and </w:t>
            </w:r>
            <w:r w:rsidRPr="00A61677">
              <w:rPr>
                <w:rFonts w:cs="Times New Roman"/>
                <w:b/>
                <w:bCs/>
                <w:szCs w:val="20"/>
              </w:rPr>
              <w:t xml:space="preserve">protection-role </w:t>
            </w:r>
            <w:r w:rsidR="00B85842" w:rsidRPr="00A61677">
              <w:rPr>
                <w:rFonts w:cs="Times New Roman"/>
                <w:szCs w:val="20"/>
              </w:rPr>
              <w:t>parameters</w:t>
            </w:r>
            <w:r w:rsidRPr="00A61677">
              <w:rPr>
                <w:rFonts w:cs="Times New Roman"/>
                <w:szCs w:val="20"/>
              </w:rPr>
              <w:t>:</w:t>
            </w:r>
          </w:p>
          <w:p w14:paraId="5260B40D" w14:textId="77777777" w:rsidR="00F46C01" w:rsidRPr="00A61677"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A61677">
              <w:t>module: tapi-connectivity</w:t>
            </w:r>
          </w:p>
          <w:p w14:paraId="62E84371" w14:textId="77777777" w:rsidR="00F46C01" w:rsidRPr="00A61677"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A61677">
              <w:t xml:space="preserve">  augment /tapi-common:context:</w:t>
            </w:r>
          </w:p>
          <w:p w14:paraId="03703566" w14:textId="77777777" w:rsidR="00F46C01" w:rsidRPr="00A61677"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A61677">
              <w:t xml:space="preserve">    +--rw connectivity-context</w:t>
            </w:r>
          </w:p>
          <w:p w14:paraId="02BD3A63" w14:textId="77777777" w:rsidR="00F46C01" w:rsidRPr="00A61677"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A61677">
              <w:t xml:space="preserve">       +--rw connectivity-service* [uuid]</w:t>
            </w:r>
          </w:p>
          <w:p w14:paraId="3075A183" w14:textId="77777777" w:rsidR="00F46C01" w:rsidRPr="00A61677"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A61677">
              <w:t xml:space="preserve">       |  +--rw end-point* [local-id]</w:t>
            </w:r>
          </w:p>
          <w:p w14:paraId="2BC1E540" w14:textId="77777777" w:rsidR="00F46C01" w:rsidRPr="00A61677"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A61677">
              <w:lastRenderedPageBreak/>
              <w:t xml:space="preserve">       |  |  +--rw </w:t>
            </w:r>
            <w:r w:rsidRPr="00A61677">
              <w:rPr>
                <w:highlight w:val="yellow"/>
              </w:rPr>
              <w:t>protecting-connectivity-service-end-point</w:t>
            </w:r>
          </w:p>
          <w:p w14:paraId="48849DBE" w14:textId="77777777" w:rsidR="00F46C01" w:rsidRPr="00A61677"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A61677">
              <w:t xml:space="preserve">       |  |  |  +--rw connectivity-service-uuid?                 -&gt; /tapi-common:context/tapi-connectivity:connectivity-context/connectivity-service/uuid</w:t>
            </w:r>
          </w:p>
          <w:p w14:paraId="22A46588" w14:textId="77777777" w:rsidR="00F46C01" w:rsidRPr="00A61677"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A61677">
              <w:t xml:space="preserve">       |  |  |  +--rw connectivity-service-end-point-local-id?   -&gt; /tapi-common:context/tapi-connectivity:connectivity-context/connectivity-service/end-point/local-id</w:t>
            </w:r>
            <w:r w:rsidRPr="00A61677" w:rsidDel="00A32583">
              <w:t xml:space="preserve"> </w:t>
            </w:r>
          </w:p>
          <w:p w14:paraId="17D7CE47" w14:textId="77777777" w:rsidR="00F46C01" w:rsidRPr="00A61677"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A61677">
              <w:t xml:space="preserve">       |  |  +--rw </w:t>
            </w:r>
            <w:r w:rsidRPr="00A61677">
              <w:rPr>
                <w:highlight w:val="yellow"/>
              </w:rPr>
              <w:t>protection-role?</w:t>
            </w:r>
            <w:r w:rsidRPr="00A61677">
              <w:t xml:space="preserve">                             protection-role</w:t>
            </w:r>
          </w:p>
          <w:p w14:paraId="4D11324A"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pPr>
          </w:p>
          <w:p w14:paraId="02A5BFBA" w14:textId="7978D439"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expected result is that TAPI client will send a modify TAPI request which will include a change between the roles of the working and protecting CSEPs of a given connectivity-service already provisioned in the network. As a response, the TAPI Server MUST perform the required changes into the underlying connections' switch control </w:t>
            </w:r>
            <w:r w:rsidR="00034202" w:rsidRPr="00A61677">
              <w:rPr>
                <w:rFonts w:cs="Times New Roman"/>
                <w:szCs w:val="20"/>
              </w:rPr>
              <w:t>to</w:t>
            </w:r>
            <w:r w:rsidRPr="00A61677">
              <w:rPr>
                <w:rFonts w:cs="Times New Roman"/>
                <w:szCs w:val="20"/>
              </w:rPr>
              <w:t xml:space="preserve"> route the traffic through the new "Working" connection route.</w:t>
            </w:r>
          </w:p>
          <w:p w14:paraId="2BB90389"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A pre-requisite for the implementation of this use case is that the </w:t>
            </w:r>
            <w:r w:rsidRPr="00A61677">
              <w:rPr>
                <w:rFonts w:cs="Times New Roman"/>
                <w:b/>
                <w:bCs/>
                <w:szCs w:val="20"/>
              </w:rPr>
              <w:t xml:space="preserve">administrative-state </w:t>
            </w:r>
            <w:r w:rsidRPr="00A61677">
              <w:rPr>
                <w:rFonts w:cs="Times New Roman"/>
                <w:szCs w:val="20"/>
              </w:rPr>
              <w:t>of the target connectivity-service is set of "UNLOCKED", in case of any other value for this attribute, the TAPI server MUST reject the TAPI client request.</w:t>
            </w:r>
          </w:p>
          <w:p w14:paraId="73857941" w14:textId="77777777" w:rsidR="004416F8" w:rsidRPr="00A61677" w:rsidRDefault="00F46C01" w:rsidP="004416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modification of an existing service must be done through a HTTP PUT request over an existing connectivity-service object by specifying its unique universal identifier UUID attribute in the request.</w:t>
            </w:r>
            <w:r w:rsidR="004416F8" w:rsidRPr="00A61677">
              <w:rPr>
                <w:rFonts w:cs="Times New Roman"/>
                <w:szCs w:val="20"/>
              </w:rPr>
              <w:t xml:space="preserve"> The client MUST provide the complete connectivity service object in the PUT.</w:t>
            </w:r>
          </w:p>
          <w:p w14:paraId="543797C5" w14:textId="2B8BFCE7" w:rsidR="00540B55" w:rsidRPr="00A61677" w:rsidRDefault="003C17C5" w:rsidP="004416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 request message-body MUST be present, representing the new data resource, or the server MUST return "400 Bad Request" status-line. The error-tag value "invalid‑value" is used in this case.</w:t>
            </w:r>
          </w:p>
          <w:p w14:paraId="102B239F" w14:textId="4E19F0CA" w:rsidR="004416F8" w:rsidRPr="00A61677" w:rsidRDefault="00ED515E" w:rsidP="004416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Consistent with [RFC7231], if an existing resource is modified, a "204 No Content" status-line is returned.</w:t>
            </w:r>
          </w:p>
        </w:tc>
      </w:tr>
      <w:tr w:rsidR="00F46C01" w:rsidRPr="00A61677" w14:paraId="1A8231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C5C6D5A" w14:textId="77777777" w:rsidR="00F46C01" w:rsidRPr="00A61677" w:rsidRDefault="00F46C01" w:rsidP="00B530F0">
            <w:pPr>
              <w:rPr>
                <w:rFonts w:cs="Times New Roman"/>
                <w:szCs w:val="20"/>
              </w:rPr>
            </w:pPr>
            <w:r w:rsidRPr="00A61677">
              <w:rPr>
                <w:rFonts w:cs="Times New Roman"/>
                <w:szCs w:val="20"/>
              </w:rPr>
              <w:lastRenderedPageBreak/>
              <w:t>Layers involved</w:t>
            </w:r>
          </w:p>
        </w:tc>
        <w:tc>
          <w:tcPr>
            <w:tcW w:w="8789" w:type="dxa"/>
          </w:tcPr>
          <w:p w14:paraId="50DBC786" w14:textId="6EE7EA6C" w:rsidR="00F46C01" w:rsidRPr="00A61677" w:rsidRDefault="00C070B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F46C01" w:rsidRPr="00A61677" w14:paraId="5B61BD80" w14:textId="77777777" w:rsidTr="003F13BE">
        <w:tc>
          <w:tcPr>
            <w:cnfStyle w:val="001000000000" w:firstRow="0" w:lastRow="0" w:firstColumn="1" w:lastColumn="0" w:oddVBand="0" w:evenVBand="0" w:oddHBand="0" w:evenHBand="0" w:firstRowFirstColumn="0" w:firstRowLastColumn="0" w:lastRowFirstColumn="0" w:lastRowLastColumn="0"/>
            <w:tcW w:w="1701" w:type="dxa"/>
          </w:tcPr>
          <w:p w14:paraId="0FB1E2D4" w14:textId="77777777" w:rsidR="00F46C01" w:rsidRPr="00A61677" w:rsidRDefault="00F46C01" w:rsidP="00B530F0">
            <w:pPr>
              <w:rPr>
                <w:rFonts w:cs="Times New Roman"/>
                <w:szCs w:val="20"/>
              </w:rPr>
            </w:pPr>
            <w:r w:rsidRPr="00A61677">
              <w:rPr>
                <w:rFonts w:cs="Times New Roman"/>
                <w:szCs w:val="20"/>
              </w:rPr>
              <w:t>Type</w:t>
            </w:r>
          </w:p>
        </w:tc>
        <w:tc>
          <w:tcPr>
            <w:tcW w:w="8789" w:type="dxa"/>
          </w:tcPr>
          <w:p w14:paraId="3657A500" w14:textId="77777777" w:rsidR="00F46C01" w:rsidRPr="00A61677"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Maintenance</w:t>
            </w:r>
          </w:p>
        </w:tc>
      </w:tr>
      <w:tr w:rsidR="00F46C01" w:rsidRPr="00A61677" w14:paraId="65E21CC6" w14:textId="77777777" w:rsidTr="00294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AFC2CC" w14:textId="77777777" w:rsidR="00F46C01" w:rsidRPr="00A61677" w:rsidRDefault="00F46C01" w:rsidP="00B530F0">
            <w:pPr>
              <w:rPr>
                <w:rFonts w:cs="Times New Roman"/>
                <w:szCs w:val="20"/>
              </w:rPr>
            </w:pPr>
            <w:r w:rsidRPr="00A61677">
              <w:rPr>
                <w:rFonts w:cs="Times New Roman"/>
                <w:szCs w:val="20"/>
              </w:rPr>
              <w:t>Description &amp; Workflow</w:t>
            </w:r>
          </w:p>
        </w:tc>
        <w:tc>
          <w:tcPr>
            <w:tcW w:w="8789" w:type="dxa"/>
          </w:tcPr>
          <w:p w14:paraId="24D0EA25" w14:textId="19053947" w:rsidR="00F46C01" w:rsidRPr="00A61677" w:rsidRDefault="00F46C0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TAPI client MUST specify the </w:t>
            </w:r>
            <w:r w:rsidRPr="00A61677">
              <w:rPr>
                <w:rFonts w:cs="Times New Roman"/>
                <w:b/>
                <w:szCs w:val="20"/>
              </w:rPr>
              <w:t xml:space="preserve">tapi-connectivity:connectivity-service/uuid </w:t>
            </w:r>
            <w:r w:rsidRPr="00A61677">
              <w:rPr>
                <w:rFonts w:cs="Times New Roman"/>
                <w:szCs w:val="20"/>
              </w:rPr>
              <w:t xml:space="preserve">attribute in the RESTCONF PUT request to identify the service to be </w:t>
            </w:r>
            <w:r w:rsidR="00D118DC" w:rsidRPr="00A61677">
              <w:rPr>
                <w:rFonts w:cs="Times New Roman"/>
                <w:szCs w:val="20"/>
              </w:rPr>
              <w:t>modified</w:t>
            </w:r>
            <w:r w:rsidRPr="00A61677">
              <w:rPr>
                <w:rFonts w:cs="Times New Roman"/>
                <w:szCs w:val="20"/>
              </w:rPr>
              <w:t>.</w:t>
            </w:r>
          </w:p>
          <w:p w14:paraId="6651A98B" w14:textId="77E56C85" w:rsidR="00F46C01" w:rsidRPr="00A61677" w:rsidRDefault="00F46C01" w:rsidP="00DA29EC">
            <w:pPr>
              <w:pStyle w:val="TableCaption"/>
              <w:jc w:val="both"/>
              <w:cnfStyle w:val="000000100000" w:firstRow="0" w:lastRow="0" w:firstColumn="0" w:lastColumn="0" w:oddVBand="0" w:evenVBand="0" w:oddHBand="1" w:evenHBand="0" w:firstRowFirstColumn="0" w:firstRowLastColumn="0" w:lastRowFirstColumn="0" w:lastRowLastColumn="0"/>
              <w:rPr>
                <w:rFonts w:cs="Times New Roman"/>
                <w:b/>
                <w:szCs w:val="20"/>
                <w:lang w:eastAsia="ar-SA"/>
              </w:rPr>
            </w:pPr>
          </w:p>
        </w:tc>
      </w:tr>
    </w:tbl>
    <w:p w14:paraId="2E76CB9F" w14:textId="77777777" w:rsidR="00F46C01" w:rsidRDefault="00F46C01" w:rsidP="00AB1AD8">
      <w:pPr>
        <w:rPr>
          <w:szCs w:val="22"/>
        </w:rPr>
      </w:pPr>
    </w:p>
    <w:p w14:paraId="005D4141" w14:textId="5FA6957F" w:rsidR="00AD796C" w:rsidRPr="00B03234" w:rsidRDefault="00AD796C" w:rsidP="00AD796C">
      <w:pPr>
        <w:pStyle w:val="Heading3"/>
      </w:pPr>
      <w:bookmarkStart w:id="1124" w:name="_Toc121382467"/>
      <w:r w:rsidRPr="00B03234">
        <w:t xml:space="preserve">Use Case </w:t>
      </w:r>
      <w:r w:rsidR="00AD4D97">
        <w:t>11c:</w:t>
      </w:r>
      <w:r w:rsidRPr="00B03234">
        <w:t xml:space="preserve"> Setting SIP administrative state</w:t>
      </w:r>
      <w:bookmarkEnd w:id="1124"/>
    </w:p>
    <w:p w14:paraId="2A119A68" w14:textId="149D1A4E" w:rsidR="00AD796C" w:rsidRPr="00A61677" w:rsidRDefault="00AD796C" w:rsidP="00AD796C">
      <w:pPr>
        <w:rPr>
          <w:szCs w:val="22"/>
        </w:rPr>
      </w:pPr>
      <w:r w:rsidRPr="00B03234">
        <w:t>This UC is for further consideration, including change of state of existing Connectivity Services referring to locked SIPs.</w:t>
      </w:r>
    </w:p>
    <w:p w14:paraId="14452E01" w14:textId="3C53114F" w:rsidR="00FA6CE5" w:rsidRPr="00A61677" w:rsidRDefault="00546733" w:rsidP="00CB1B60">
      <w:pPr>
        <w:pStyle w:val="Heading2"/>
      </w:pPr>
      <w:bookmarkStart w:id="1125" w:name="_Toc121382468"/>
      <w:r w:rsidRPr="00A61677">
        <w:t>Planning</w:t>
      </w:r>
      <w:bookmarkEnd w:id="1125"/>
    </w:p>
    <w:p w14:paraId="0AECF997" w14:textId="264634EC" w:rsidR="00546733" w:rsidRPr="00A61677" w:rsidRDefault="00546733" w:rsidP="00EE1929">
      <w:pPr>
        <w:pStyle w:val="Heading3"/>
      </w:pPr>
      <w:bookmarkStart w:id="1126" w:name="_Toc121382469"/>
      <w:r w:rsidRPr="00A61677">
        <w:t xml:space="preserve">Use </w:t>
      </w:r>
      <w:r w:rsidR="00816D0C" w:rsidRPr="00A61677">
        <w:t xml:space="preserve">case 12a: </w:t>
      </w:r>
      <w:r w:rsidR="006A43CC" w:rsidRPr="00A61677">
        <w:t>Path Computation</w:t>
      </w:r>
      <w:bookmarkEnd w:id="1126"/>
      <w:r w:rsidR="00816D0C" w:rsidRPr="00A61677">
        <w:t xml:space="preserve"> </w:t>
      </w:r>
    </w:p>
    <w:tbl>
      <w:tblPr>
        <w:tblStyle w:val="GridTable6Colorful-Accent5"/>
        <w:tblW w:w="10490" w:type="dxa"/>
        <w:tblLook w:val="04A0" w:firstRow="1" w:lastRow="0" w:firstColumn="1" w:lastColumn="0" w:noHBand="0" w:noVBand="1"/>
      </w:tblPr>
      <w:tblGrid>
        <w:gridCol w:w="2174"/>
        <w:gridCol w:w="8316"/>
      </w:tblGrid>
      <w:tr w:rsidR="00A165AE" w:rsidRPr="00A61677"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A61677" w:rsidRDefault="002D551F" w:rsidP="007F1E41">
            <w:pPr>
              <w:rPr>
                <w:rFonts w:cs="Times New Roman"/>
                <w:szCs w:val="20"/>
              </w:rPr>
            </w:pPr>
            <w:r w:rsidRPr="00A61677">
              <w:rPr>
                <w:rFonts w:cs="Times New Roman"/>
                <w:szCs w:val="20"/>
              </w:rPr>
              <w:br w:type="page"/>
            </w:r>
            <w:r w:rsidR="00816D0C" w:rsidRPr="00A61677">
              <w:rPr>
                <w:rFonts w:cs="Times New Roman"/>
                <w:szCs w:val="20"/>
              </w:rPr>
              <w:t>Number</w:t>
            </w:r>
          </w:p>
        </w:tc>
        <w:tc>
          <w:tcPr>
            <w:tcW w:w="8316" w:type="dxa"/>
          </w:tcPr>
          <w:p w14:paraId="44CA1811" w14:textId="26342816" w:rsidR="00816D0C" w:rsidRPr="00A61677"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A61677">
              <w:rPr>
                <w:rFonts w:cs="Times New Roman"/>
                <w:color w:val="000000"/>
                <w:szCs w:val="22"/>
                <w:lang w:eastAsia="en-US"/>
              </w:rPr>
              <w:t>UC12</w:t>
            </w:r>
            <w:r w:rsidR="007565C3" w:rsidRPr="00A61677">
              <w:rPr>
                <w:rFonts w:cs="Times New Roman"/>
                <w:color w:val="000000"/>
                <w:szCs w:val="22"/>
                <w:lang w:eastAsia="en-US"/>
              </w:rPr>
              <w:t>a</w:t>
            </w:r>
          </w:p>
        </w:tc>
      </w:tr>
      <w:tr w:rsidR="00A165AE" w:rsidRPr="00A61677"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A61677" w:rsidRDefault="00816D0C" w:rsidP="007F1E41">
            <w:pPr>
              <w:rPr>
                <w:rFonts w:cs="Times New Roman"/>
                <w:szCs w:val="20"/>
              </w:rPr>
            </w:pPr>
            <w:r w:rsidRPr="00A61677">
              <w:rPr>
                <w:rFonts w:cs="Times New Roman"/>
                <w:szCs w:val="20"/>
              </w:rPr>
              <w:t>Name</w:t>
            </w:r>
          </w:p>
        </w:tc>
        <w:tc>
          <w:tcPr>
            <w:tcW w:w="8316" w:type="dxa"/>
          </w:tcPr>
          <w:p w14:paraId="0171E4A1" w14:textId="7DFB21A2" w:rsidR="00816D0C" w:rsidRPr="00A61677"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b/>
                <w:color w:val="000000"/>
                <w:szCs w:val="22"/>
                <w:lang w:eastAsia="en-US"/>
              </w:rPr>
              <w:t>Path Computation</w:t>
            </w:r>
            <w:r w:rsidR="007565C3" w:rsidRPr="00A61677">
              <w:rPr>
                <w:rFonts w:cs="Times New Roman"/>
                <w:b/>
                <w:color w:val="000000"/>
                <w:szCs w:val="22"/>
                <w:lang w:eastAsia="en-US"/>
              </w:rPr>
              <w:t xml:space="preserve"> </w:t>
            </w:r>
          </w:p>
        </w:tc>
      </w:tr>
      <w:tr w:rsidR="00A165AE" w:rsidRPr="00A61677"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A61677" w:rsidRDefault="00816D0C" w:rsidP="007F1E41">
            <w:pPr>
              <w:rPr>
                <w:rFonts w:cs="Times New Roman"/>
                <w:szCs w:val="20"/>
              </w:rPr>
            </w:pPr>
            <w:r w:rsidRPr="00A61677">
              <w:rPr>
                <w:rFonts w:cs="Times New Roman"/>
                <w:szCs w:val="20"/>
              </w:rPr>
              <w:t>Technologies involved</w:t>
            </w:r>
          </w:p>
        </w:tc>
        <w:tc>
          <w:tcPr>
            <w:tcW w:w="8316" w:type="dxa"/>
          </w:tcPr>
          <w:p w14:paraId="3BDED44F" w14:textId="77777777" w:rsidR="00816D0C" w:rsidRPr="00A61677" w:rsidRDefault="00816D0C"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A165AE" w:rsidRPr="00A61677"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A61677" w:rsidRDefault="00816D0C" w:rsidP="007F1E41">
            <w:pPr>
              <w:rPr>
                <w:rFonts w:cs="Times New Roman"/>
                <w:szCs w:val="20"/>
              </w:rPr>
            </w:pPr>
            <w:r w:rsidRPr="00A61677">
              <w:rPr>
                <w:rFonts w:cs="Times New Roman"/>
                <w:szCs w:val="20"/>
              </w:rPr>
              <w:lastRenderedPageBreak/>
              <w:t>Process/Areas Involved</w:t>
            </w:r>
          </w:p>
        </w:tc>
        <w:tc>
          <w:tcPr>
            <w:tcW w:w="8316" w:type="dxa"/>
          </w:tcPr>
          <w:p w14:paraId="65C424D1" w14:textId="77777777" w:rsidR="00816D0C" w:rsidRPr="00A61677"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A165AE" w:rsidRPr="00A61677"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A61677" w:rsidRDefault="00816D0C" w:rsidP="007F1E41">
            <w:pPr>
              <w:rPr>
                <w:rFonts w:cs="Times New Roman"/>
                <w:szCs w:val="20"/>
              </w:rPr>
            </w:pPr>
            <w:r w:rsidRPr="00A61677">
              <w:rPr>
                <w:rFonts w:cs="Times New Roman"/>
                <w:szCs w:val="20"/>
              </w:rPr>
              <w:t>Brief description</w:t>
            </w:r>
          </w:p>
        </w:tc>
        <w:tc>
          <w:tcPr>
            <w:tcW w:w="8316" w:type="dxa"/>
          </w:tcPr>
          <w:p w14:paraId="0D4DF724" w14:textId="77777777" w:rsidR="00EC5EF0" w:rsidRPr="00A61677"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A61677">
              <w:rPr>
                <w:rFonts w:cs="Times New Roman"/>
                <w:b/>
                <w:bCs/>
                <w:noProof/>
                <w:szCs w:val="20"/>
              </w:rPr>
              <w:t xml:space="preserve">Disclaimer: This use case is in a draft state, the final definition will be completed in a future release of this reference specification </w:t>
            </w:r>
          </w:p>
          <w:p w14:paraId="00E44C02" w14:textId="638AC73C" w:rsidR="00D0579D" w:rsidRPr="00A61677"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This use case</w:t>
            </w:r>
            <w:r w:rsidR="00950FF8" w:rsidRPr="00A61677">
              <w:rPr>
                <w:rFonts w:cs="Times New Roman"/>
                <w:noProof/>
                <w:szCs w:val="20"/>
              </w:rPr>
              <w:t xml:space="preserve"> </w:t>
            </w:r>
            <w:r w:rsidR="00D937D0" w:rsidRPr="00A61677">
              <w:rPr>
                <w:rFonts w:cs="Times New Roman"/>
                <w:noProof/>
                <w:szCs w:val="20"/>
              </w:rPr>
              <w:t>covers</w:t>
            </w:r>
            <w:r w:rsidR="00950FF8" w:rsidRPr="00A61677">
              <w:rPr>
                <w:rFonts w:cs="Times New Roman"/>
                <w:noProof/>
                <w:szCs w:val="20"/>
              </w:rPr>
              <w:t xml:space="preserve"> </w:t>
            </w:r>
            <w:r w:rsidRPr="00A61677">
              <w:rPr>
                <w:rFonts w:cs="Times New Roman"/>
                <w:noProof/>
                <w:szCs w:val="20"/>
              </w:rPr>
              <w:t xml:space="preserve">requesting a </w:t>
            </w:r>
            <w:r w:rsidRPr="00A61677">
              <w:rPr>
                <w:rFonts w:cs="Times New Roman"/>
                <w:i/>
                <w:iCs/>
                <w:noProof/>
                <w:szCs w:val="20"/>
              </w:rPr>
              <w:t>path computation service</w:t>
            </w:r>
            <w:r w:rsidR="00256BB8" w:rsidRPr="00A61677">
              <w:rPr>
                <w:rFonts w:cs="Times New Roman"/>
                <w:i/>
                <w:iCs/>
                <w:noProof/>
                <w:szCs w:val="20"/>
              </w:rPr>
              <w:t>,</w:t>
            </w:r>
            <w:r w:rsidR="00256BB8" w:rsidRPr="00A61677">
              <w:rPr>
                <w:rFonts w:cs="Times New Roman"/>
                <w:noProof/>
                <w:szCs w:val="20"/>
              </w:rPr>
              <w:t xml:space="preserve"> </w:t>
            </w:r>
            <w:r w:rsidR="00493A96" w:rsidRPr="00A61677">
              <w:rPr>
                <w:rFonts w:cs="Times New Roman"/>
                <w:noProof/>
                <w:szCs w:val="20"/>
              </w:rPr>
              <w:t xml:space="preserve">which </w:t>
            </w:r>
            <w:r w:rsidR="00F52F87" w:rsidRPr="00A61677">
              <w:rPr>
                <w:rFonts w:cs="Times New Roman"/>
                <w:noProof/>
                <w:szCs w:val="20"/>
              </w:rPr>
              <w:t>causes</w:t>
            </w:r>
            <w:r w:rsidR="00CF0BBF" w:rsidRPr="00A61677">
              <w:rPr>
                <w:rFonts w:cs="Times New Roman"/>
                <w:noProof/>
                <w:szCs w:val="20"/>
              </w:rPr>
              <w:t xml:space="preserve"> the</w:t>
            </w:r>
            <w:r w:rsidR="00BB7CA7" w:rsidRPr="00A61677">
              <w:rPr>
                <w:rFonts w:cs="Times New Roman"/>
                <w:noProof/>
                <w:szCs w:val="20"/>
              </w:rPr>
              <w:t xml:space="preserve"> computation</w:t>
            </w:r>
            <w:r w:rsidR="000B23DA" w:rsidRPr="00A61677">
              <w:rPr>
                <w:rFonts w:cs="Times New Roman"/>
                <w:noProof/>
                <w:szCs w:val="20"/>
              </w:rPr>
              <w:t xml:space="preserve"> of </w:t>
            </w:r>
            <w:r w:rsidR="007A7803" w:rsidRPr="00A61677">
              <w:rPr>
                <w:rFonts w:cs="Times New Roman"/>
                <w:noProof/>
                <w:szCs w:val="20"/>
              </w:rPr>
              <w:t xml:space="preserve">one or more TAPI </w:t>
            </w:r>
            <w:r w:rsidR="000B23DA" w:rsidRPr="00A61677">
              <w:rPr>
                <w:rFonts w:cs="Times New Roman"/>
                <w:noProof/>
                <w:szCs w:val="20"/>
              </w:rPr>
              <w:t>path</w:t>
            </w:r>
            <w:r w:rsidR="007A7803" w:rsidRPr="00A61677">
              <w:rPr>
                <w:rFonts w:cs="Times New Roman"/>
                <w:noProof/>
                <w:szCs w:val="20"/>
              </w:rPr>
              <w:t xml:space="preserve">s, </w:t>
            </w:r>
            <w:r w:rsidR="00E14F3D" w:rsidRPr="00A61677">
              <w:rPr>
                <w:rFonts w:cs="Times New Roman"/>
                <w:noProof/>
                <w:szCs w:val="20"/>
              </w:rPr>
              <w:t xml:space="preserve">to be used as a </w:t>
            </w:r>
            <w:r w:rsidR="00DD76BC" w:rsidRPr="00A61677">
              <w:rPr>
                <w:rFonts w:cs="Times New Roman"/>
                <w:noProof/>
                <w:szCs w:val="20"/>
              </w:rPr>
              <w:t xml:space="preserve">routing </w:t>
            </w:r>
            <w:r w:rsidR="00E14F3D" w:rsidRPr="00A61677">
              <w:rPr>
                <w:rFonts w:cs="Times New Roman"/>
                <w:noProof/>
                <w:szCs w:val="20"/>
              </w:rPr>
              <w:t xml:space="preserve">constraint for </w:t>
            </w:r>
            <w:r w:rsidR="002702C1" w:rsidRPr="00A61677">
              <w:rPr>
                <w:rFonts w:cs="Times New Roman"/>
                <w:noProof/>
                <w:szCs w:val="20"/>
              </w:rPr>
              <w:t>connectivity services</w:t>
            </w:r>
            <w:r w:rsidR="00E14F3D" w:rsidRPr="00A61677">
              <w:rPr>
                <w:rFonts w:cs="Times New Roman"/>
                <w:noProof/>
                <w:szCs w:val="20"/>
              </w:rPr>
              <w:t xml:space="preserve"> provisioning</w:t>
            </w:r>
            <w:r w:rsidR="007D384E" w:rsidRPr="00A61677">
              <w:rPr>
                <w:rFonts w:cs="Times New Roman"/>
                <w:noProof/>
                <w:szCs w:val="20"/>
              </w:rPr>
              <w:t>.</w:t>
            </w:r>
            <w:r w:rsidR="0064531E" w:rsidRPr="00A61677">
              <w:rPr>
                <w:rFonts w:cs="Times New Roman"/>
                <w:noProof/>
                <w:szCs w:val="20"/>
              </w:rPr>
              <w:t xml:space="preserve"> </w:t>
            </w:r>
            <w:r w:rsidR="00542B39" w:rsidRPr="00A61677">
              <w:rPr>
                <w:rFonts w:cs="Times New Roman"/>
                <w:noProof/>
                <w:szCs w:val="20"/>
              </w:rPr>
              <w:t>The path computation</w:t>
            </w:r>
            <w:r w:rsidR="001547CE" w:rsidRPr="00A61677">
              <w:rPr>
                <w:rFonts w:cs="Times New Roman"/>
                <w:noProof/>
                <w:szCs w:val="20"/>
              </w:rPr>
              <w:t xml:space="preserve"> </w:t>
            </w:r>
            <w:r w:rsidR="000461F8" w:rsidRPr="00A61677">
              <w:rPr>
                <w:rFonts w:cs="Times New Roman"/>
                <w:noProof/>
                <w:szCs w:val="20"/>
              </w:rPr>
              <w:t xml:space="preserve">service is instantiated upon request of the client and </w:t>
            </w:r>
            <w:r w:rsidR="001547CE" w:rsidRPr="00A61677">
              <w:rPr>
                <w:rFonts w:cs="Times New Roman"/>
                <w:noProof/>
                <w:szCs w:val="20"/>
              </w:rPr>
              <w:t xml:space="preserve">is requested between two path computation endpoints </w:t>
            </w:r>
            <w:r w:rsidR="00435937" w:rsidRPr="00A61677">
              <w:rPr>
                <w:rFonts w:cs="Times New Roman"/>
                <w:noProof/>
                <w:szCs w:val="20"/>
              </w:rPr>
              <w:t xml:space="preserve">from a given protocol and layer qualifier </w:t>
            </w:r>
            <w:r w:rsidR="0064531E" w:rsidRPr="00A61677">
              <w:rPr>
                <w:rFonts w:cs="Times New Roman"/>
                <w:noProof/>
                <w:szCs w:val="20"/>
              </w:rPr>
              <w:t xml:space="preserve">(i.e., DSR, ODU, </w:t>
            </w:r>
            <w:r w:rsidR="00C070BE">
              <w:rPr>
                <w:rFonts w:cs="Times New Roman"/>
                <w:noProof/>
                <w:szCs w:val="20"/>
              </w:rPr>
              <w:t xml:space="preserve">OTU, OTSiMC, </w:t>
            </w:r>
            <w:r w:rsidR="00EF240D" w:rsidRPr="00A61677">
              <w:rPr>
                <w:rFonts w:cs="Times New Roman"/>
                <w:noProof/>
                <w:szCs w:val="20"/>
              </w:rPr>
              <w:t>MC</w:t>
            </w:r>
            <w:r w:rsidR="0064531E" w:rsidRPr="00A61677">
              <w:rPr>
                <w:rFonts w:cs="Times New Roman"/>
                <w:noProof/>
                <w:szCs w:val="20"/>
              </w:rPr>
              <w:t>).</w:t>
            </w:r>
            <w:r w:rsidR="00D0579D" w:rsidRPr="00A61677">
              <w:rPr>
                <w:rFonts w:cs="Times New Roman"/>
                <w:noProof/>
                <w:szCs w:val="20"/>
              </w:rPr>
              <w:t xml:space="preserve"> </w:t>
            </w:r>
          </w:p>
          <w:p w14:paraId="3C62F463" w14:textId="77777777" w:rsidR="00FA6D25"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The path computation service request</w:t>
            </w:r>
            <w:r w:rsidR="00440632" w:rsidRPr="00A61677">
              <w:rPr>
                <w:rFonts w:cs="Times New Roman"/>
                <w:noProof/>
                <w:szCs w:val="20"/>
              </w:rPr>
              <w:t xml:space="preserve"> MAY</w:t>
            </w:r>
            <w:r w:rsidR="0064531E" w:rsidRPr="00A61677">
              <w:rPr>
                <w:rFonts w:cs="Times New Roman"/>
                <w:noProof/>
                <w:szCs w:val="20"/>
              </w:rPr>
              <w:t xml:space="preserve"> include routing policies (i.e., min. hops, min. latency) and</w:t>
            </w:r>
            <w:r w:rsidR="00E269AA" w:rsidRPr="00A61677">
              <w:rPr>
                <w:rFonts w:cs="Times New Roman"/>
                <w:noProof/>
                <w:szCs w:val="20"/>
              </w:rPr>
              <w:t xml:space="preserve"> additional</w:t>
            </w:r>
            <w:r w:rsidR="0064531E" w:rsidRPr="00A61677">
              <w:rPr>
                <w:rFonts w:cs="Times New Roman"/>
                <w:noProof/>
                <w:szCs w:val="20"/>
              </w:rPr>
              <w:t xml:space="preserve"> constrains (the same applicable to the creation of services i.e., use cases 3).</w:t>
            </w:r>
            <w:r w:rsidRPr="00A61677">
              <w:rPr>
                <w:rFonts w:cs="Times New Roman"/>
                <w:noProof/>
                <w:szCs w:val="20"/>
              </w:rPr>
              <w:t xml:space="preserve"> </w:t>
            </w:r>
          </w:p>
          <w:p w14:paraId="3CCD32A0" w14:textId="45A1E270" w:rsidR="00D0579D" w:rsidRPr="00A61677"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In TAPI, paths are a sequence of links. </w:t>
            </w:r>
            <w:r w:rsidR="00D0579D" w:rsidRPr="00A61677">
              <w:rPr>
                <w:rFonts w:cs="Times New Roman"/>
                <w:noProof/>
                <w:szCs w:val="20"/>
              </w:rPr>
              <w:t xml:space="preserve">Generally, the resulting paths MAY include regeneration (3R).  </w:t>
            </w:r>
          </w:p>
          <w:p w14:paraId="7A05676C" w14:textId="5CD16967" w:rsidR="00816D0C" w:rsidRPr="00A61677" w:rsidRDefault="005E4E96" w:rsidP="0064531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NOTE: </w:t>
            </w:r>
            <w:r w:rsidR="007A67B0" w:rsidRPr="00A61677">
              <w:rPr>
                <w:rFonts w:cs="Times New Roman"/>
                <w:noProof/>
                <w:szCs w:val="20"/>
              </w:rPr>
              <w:t xml:space="preserve">The policy affecting the instantation of link objects upon </w:t>
            </w:r>
            <w:r w:rsidR="0082232E" w:rsidRPr="00A61677">
              <w:rPr>
                <w:rFonts w:cs="Times New Roman"/>
                <w:noProof/>
                <w:szCs w:val="20"/>
              </w:rPr>
              <w:t xml:space="preserve">the </w:t>
            </w:r>
            <w:r w:rsidR="00C47805" w:rsidRPr="00A61677">
              <w:rPr>
                <w:rFonts w:cs="Times New Roman"/>
                <w:noProof/>
                <w:szCs w:val="20"/>
              </w:rPr>
              <w:t>instantia</w:t>
            </w:r>
            <w:r w:rsidR="003E33DD" w:rsidRPr="00A61677">
              <w:rPr>
                <w:rFonts w:cs="Times New Roman"/>
                <w:noProof/>
                <w:szCs w:val="20"/>
              </w:rPr>
              <w:t>t</w:t>
            </w:r>
            <w:r w:rsidR="00C47805" w:rsidRPr="00A61677">
              <w:rPr>
                <w:rFonts w:cs="Times New Roman"/>
                <w:noProof/>
                <w:szCs w:val="20"/>
              </w:rPr>
              <w:t xml:space="preserve">ion </w:t>
            </w:r>
            <w:r w:rsidR="006F5316" w:rsidRPr="00A61677">
              <w:rPr>
                <w:rFonts w:cs="Times New Roman"/>
                <w:noProof/>
                <w:szCs w:val="20"/>
              </w:rPr>
              <w:t>of connections is not specified in this RIA.</w:t>
            </w:r>
          </w:p>
        </w:tc>
      </w:tr>
      <w:tr w:rsidR="00A165AE" w:rsidRPr="00A61677"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A61677" w:rsidRDefault="00816D0C" w:rsidP="007F1E41">
            <w:pPr>
              <w:rPr>
                <w:rFonts w:cs="Times New Roman"/>
                <w:szCs w:val="20"/>
              </w:rPr>
            </w:pPr>
            <w:r w:rsidRPr="00A61677">
              <w:rPr>
                <w:rFonts w:cs="Times New Roman"/>
                <w:szCs w:val="20"/>
              </w:rPr>
              <w:t>Layers involved</w:t>
            </w:r>
          </w:p>
        </w:tc>
        <w:tc>
          <w:tcPr>
            <w:tcW w:w="8316" w:type="dxa"/>
          </w:tcPr>
          <w:p w14:paraId="44569837" w14:textId="2C425F29" w:rsidR="00816D0C" w:rsidRPr="00A61677" w:rsidRDefault="00C070B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A165AE" w:rsidRPr="00A61677"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A61677" w:rsidRDefault="00816D0C" w:rsidP="007F1E41">
            <w:pPr>
              <w:rPr>
                <w:rFonts w:cs="Times New Roman"/>
                <w:szCs w:val="20"/>
              </w:rPr>
            </w:pPr>
            <w:r w:rsidRPr="00A61677">
              <w:rPr>
                <w:rFonts w:cs="Times New Roman"/>
                <w:szCs w:val="20"/>
              </w:rPr>
              <w:t>Type</w:t>
            </w:r>
          </w:p>
        </w:tc>
        <w:tc>
          <w:tcPr>
            <w:tcW w:w="8316" w:type="dxa"/>
          </w:tcPr>
          <w:p w14:paraId="424C91E2" w14:textId="131F928B" w:rsidR="00816D0C" w:rsidRPr="00A61677"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Planning</w:t>
            </w:r>
          </w:p>
        </w:tc>
      </w:tr>
      <w:tr w:rsidR="00A165AE" w:rsidRPr="00A61677"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A61677" w:rsidRDefault="00816D0C" w:rsidP="007F1E41">
            <w:pPr>
              <w:rPr>
                <w:rFonts w:cs="Times New Roman"/>
                <w:szCs w:val="20"/>
              </w:rPr>
            </w:pPr>
            <w:r w:rsidRPr="00A61677">
              <w:rPr>
                <w:rFonts w:cs="Times New Roman"/>
                <w:szCs w:val="20"/>
              </w:rPr>
              <w:t>Description &amp; Workflow</w:t>
            </w:r>
          </w:p>
        </w:tc>
        <w:tc>
          <w:tcPr>
            <w:tcW w:w="8316" w:type="dxa"/>
          </w:tcPr>
          <w:p w14:paraId="58FF74FD" w14:textId="111B6207" w:rsidR="00816D0C" w:rsidRPr="00A61677"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noProof/>
              </w:rPr>
              <w:drawing>
                <wp:inline distT="0" distB="0" distL="0" distR="0" wp14:anchorId="628C67BB" wp14:editId="023FEFBE">
                  <wp:extent cx="5140958" cy="3627120"/>
                  <wp:effectExtent l="0" t="0" r="2540" b="0"/>
                  <wp:docPr id="448" name="Imagen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198">
                            <a:extLst>
                              <a:ext uri="{28A0092B-C50C-407E-A947-70E740481C1C}">
                                <a14:useLocalDpi xmlns:a14="http://schemas.microsoft.com/office/drawing/2010/main" val="0"/>
                              </a:ext>
                            </a:extLst>
                          </a:blip>
                          <a:stretch>
                            <a:fillRect/>
                          </a:stretch>
                        </pic:blipFill>
                        <pic:spPr>
                          <a:xfrm>
                            <a:off x="0" y="0"/>
                            <a:ext cx="5140958" cy="3627120"/>
                          </a:xfrm>
                          <a:prstGeom prst="rect">
                            <a:avLst/>
                          </a:prstGeom>
                        </pic:spPr>
                      </pic:pic>
                    </a:graphicData>
                  </a:graphic>
                </wp:inline>
              </w:drawing>
            </w:r>
          </w:p>
          <w:p w14:paraId="2D0DD91E" w14:textId="629BA8D6" w:rsidR="002E306E" w:rsidRPr="00A61677"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127" w:name="_Toc121382666"/>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80</w:t>
            </w:r>
            <w:r w:rsidRPr="00A61677">
              <w:fldChar w:fldCharType="end"/>
            </w:r>
            <w:r w:rsidRPr="00A61677">
              <w:t xml:space="preserve"> UC-1</w:t>
            </w:r>
            <w:r w:rsidR="00AD485F" w:rsidRPr="00A61677">
              <w:t>2a</w:t>
            </w:r>
            <w:r w:rsidRPr="00A61677">
              <w:t xml:space="preserve">: </w:t>
            </w:r>
            <w:r w:rsidR="00AD485F" w:rsidRPr="00A61677">
              <w:t>Pre-calculation of the optimum path</w:t>
            </w:r>
            <w:r w:rsidRPr="00A61677">
              <w:t xml:space="preserve"> workflow.</w:t>
            </w:r>
            <w:bookmarkEnd w:id="1127"/>
            <w:r w:rsidR="008460E1" w:rsidRPr="00A61677">
              <w:t xml:space="preserve"> </w:t>
            </w:r>
          </w:p>
          <w:p w14:paraId="55617367" w14:textId="16950C83" w:rsidR="00755567" w:rsidRPr="00A61677" w:rsidRDefault="00617EC7" w:rsidP="00617EC7">
            <w:pPr>
              <w:cnfStyle w:val="000000100000" w:firstRow="0" w:lastRow="0" w:firstColumn="0" w:lastColumn="0" w:oddVBand="0" w:evenVBand="0" w:oddHBand="1" w:evenHBand="0" w:firstRowFirstColumn="0" w:firstRowLastColumn="0" w:lastRowFirstColumn="0" w:lastRowLastColumn="0"/>
            </w:pPr>
            <w:r w:rsidRPr="00A61677">
              <w:t xml:space="preserve">Note: Step (5) assumes the server supports a GET operation on a list node. Alternatively, it can be of the form </w:t>
            </w:r>
            <w:r w:rsidR="00755567" w:rsidRPr="00A61677">
              <w:t>:</w:t>
            </w:r>
          </w:p>
          <w:p w14:paraId="0BD955E1" w14:textId="1DC2CDE4" w:rsidR="00617EC7" w:rsidRPr="00A61677" w:rsidRDefault="00617EC7" w:rsidP="00617EC7">
            <w:pPr>
              <w:cnfStyle w:val="000000100000" w:firstRow="0" w:lastRow="0" w:firstColumn="0" w:lastColumn="0" w:oddVBand="0" w:evenVBand="0" w:oddHBand="1" w:evenHBand="0" w:firstRowFirstColumn="0" w:firstRowLastColumn="0" w:lastRowFirstColumn="0" w:lastRowLastColumn="0"/>
            </w:pPr>
            <w:r w:rsidRPr="00A61677">
              <w:rPr>
                <w:rFonts w:ascii="Courier New" w:hAnsi="Courier New" w:cs="Courier New"/>
              </w:rPr>
              <w:lastRenderedPageBreak/>
              <w:t>GET ..../path-comp-service={{uuid}}?fields=path(path-uuid)</w:t>
            </w:r>
          </w:p>
        </w:tc>
      </w:tr>
    </w:tbl>
    <w:p w14:paraId="7FD5619B" w14:textId="0DC0841B" w:rsidR="007F1E41" w:rsidRPr="00A61677" w:rsidRDefault="00C86A86" w:rsidP="00CC6365">
      <w:pPr>
        <w:pStyle w:val="Heading4"/>
      </w:pPr>
      <w:bookmarkStart w:id="1128" w:name="_Toc121382470"/>
      <w:r w:rsidRPr="00A61677">
        <w:lastRenderedPageBreak/>
        <w:t>Relevant Parameters</w:t>
      </w:r>
      <w:bookmarkEnd w:id="1128"/>
    </w:p>
    <w:p w14:paraId="55B81263" w14:textId="603A1636" w:rsidR="00383364" w:rsidRPr="00A61677" w:rsidRDefault="005E7D7C" w:rsidP="005E7D7C">
      <w:pPr>
        <w:pStyle w:val="Caption"/>
        <w:keepNext/>
        <w:rPr>
          <w:rFonts w:cs="Times New Roman"/>
        </w:rPr>
      </w:pPr>
      <w:r w:rsidRPr="00A61677">
        <w:rPr>
          <w:rFonts w:cs="Times New Roman"/>
        </w:rPr>
        <w:t> </w:t>
      </w:r>
      <w:bookmarkStart w:id="1129" w:name="_Toc121382766"/>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70</w:t>
      </w:r>
      <w:r w:rsidRPr="00A61677">
        <w:rPr>
          <w:rFonts w:cs="Times New Roman"/>
        </w:rPr>
        <w:fldChar w:fldCharType="end"/>
      </w:r>
      <w:r w:rsidRPr="00A61677">
        <w:rPr>
          <w:rFonts w:cs="Times New Roman"/>
        </w:rPr>
        <w:t xml:space="preserve">: </w:t>
      </w:r>
      <w:r w:rsidRPr="00A61677">
        <w:t xml:space="preserve">Path-computation-context </w:t>
      </w:r>
      <w:r w:rsidR="00B85842" w:rsidRPr="00A61677">
        <w:t>parameters</w:t>
      </w:r>
      <w:r w:rsidRPr="00A61677">
        <w:rPr>
          <w:rFonts w:cs="Times New Roman"/>
        </w:rPr>
        <w:t>.</w:t>
      </w:r>
      <w:bookmarkEnd w:id="112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A61677"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A61677" w:rsidRDefault="007F1E41" w:rsidP="00001AF5">
            <w:pPr>
              <w:tabs>
                <w:tab w:val="left" w:pos="708"/>
              </w:tabs>
              <w:spacing w:after="0"/>
              <w:rPr>
                <w:rFonts w:cs="Times New Roman"/>
                <w:b w:val="0"/>
                <w:bCs w:val="0"/>
                <w:color w:val="FFFFFF" w:themeColor="background1"/>
                <w:sz w:val="18"/>
                <w:lang w:eastAsia="en-US"/>
              </w:rPr>
            </w:pPr>
            <w:r w:rsidRPr="00A61677">
              <w:rPr>
                <w:rFonts w:cs="Times New Roman"/>
                <w:sz w:val="18"/>
                <w:lang w:eastAsia="en-US"/>
              </w:rPr>
              <w:t>path-computation-context</w:t>
            </w:r>
          </w:p>
        </w:tc>
        <w:tc>
          <w:tcPr>
            <w:tcW w:w="4814" w:type="dxa"/>
          </w:tcPr>
          <w:p w14:paraId="079C5E88" w14:textId="77777777" w:rsidR="007F1E41" w:rsidRPr="00A61677"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A61677"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A61677"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A61677" w:rsidRDefault="007F1E41" w:rsidP="00001AF5">
            <w:pPr>
              <w:tabs>
                <w:tab w:val="left" w:pos="708"/>
              </w:tabs>
              <w:spacing w:after="0"/>
              <w:rPr>
                <w:rFonts w:cs="Times New Roman"/>
                <w:b w:val="0"/>
                <w:bCs w:val="0"/>
                <w:sz w:val="18"/>
                <w:lang w:eastAsia="en-US"/>
              </w:rPr>
            </w:pPr>
          </w:p>
        </w:tc>
      </w:tr>
      <w:tr w:rsidR="007F1E41" w:rsidRPr="00A61677"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A61677" w:rsidRDefault="007F1E41" w:rsidP="00001AF5">
            <w:pPr>
              <w:tabs>
                <w:tab w:val="left" w:pos="708"/>
              </w:tabs>
              <w:spacing w:after="0"/>
              <w:rPr>
                <w:rFonts w:cs="Times New Roman"/>
                <w:b/>
                <w:sz w:val="18"/>
                <w:lang w:eastAsia="en-US"/>
              </w:rPr>
            </w:pPr>
            <w:r w:rsidRPr="00A61677">
              <w:rPr>
                <w:rFonts w:cs="Times New Roman"/>
                <w:b/>
                <w:sz w:val="18"/>
                <w:lang w:eastAsia="en-US"/>
              </w:rPr>
              <w:t>Attribute</w:t>
            </w:r>
          </w:p>
        </w:tc>
        <w:tc>
          <w:tcPr>
            <w:tcW w:w="4814" w:type="dxa"/>
            <w:hideMark/>
          </w:tcPr>
          <w:p w14:paraId="44E0C8CD" w14:textId="77777777" w:rsidR="007F1E41" w:rsidRPr="00A61677" w:rsidRDefault="007F1E41" w:rsidP="00001AF5">
            <w:pPr>
              <w:tabs>
                <w:tab w:val="left" w:pos="708"/>
              </w:tabs>
              <w:spacing w:after="0"/>
              <w:rPr>
                <w:rFonts w:cs="Times New Roman"/>
                <w:b/>
                <w:sz w:val="18"/>
                <w:lang w:eastAsia="en-US"/>
              </w:rPr>
            </w:pPr>
            <w:r w:rsidRPr="00A61677">
              <w:rPr>
                <w:rFonts w:cs="Times New Roman"/>
                <w:b/>
                <w:sz w:val="18"/>
                <w:lang w:eastAsia="en-US"/>
              </w:rPr>
              <w:t>Allowed Values/Format</w:t>
            </w:r>
          </w:p>
        </w:tc>
        <w:tc>
          <w:tcPr>
            <w:tcW w:w="709" w:type="dxa"/>
            <w:hideMark/>
          </w:tcPr>
          <w:p w14:paraId="7E8430CB" w14:textId="77777777" w:rsidR="007F1E41" w:rsidRPr="00A61677" w:rsidRDefault="007F1E41" w:rsidP="00001AF5">
            <w:pPr>
              <w:tabs>
                <w:tab w:val="left" w:pos="708"/>
              </w:tabs>
              <w:spacing w:after="0"/>
              <w:rPr>
                <w:rFonts w:cs="Times New Roman"/>
                <w:b/>
                <w:sz w:val="18"/>
                <w:lang w:eastAsia="en-US"/>
              </w:rPr>
            </w:pPr>
            <w:r w:rsidRPr="00A61677">
              <w:rPr>
                <w:rFonts w:cs="Times New Roman"/>
                <w:b/>
                <w:sz w:val="18"/>
                <w:lang w:eastAsia="en-US"/>
              </w:rPr>
              <w:t>Mod</w:t>
            </w:r>
          </w:p>
        </w:tc>
        <w:tc>
          <w:tcPr>
            <w:tcW w:w="567" w:type="dxa"/>
            <w:hideMark/>
          </w:tcPr>
          <w:p w14:paraId="3050D129" w14:textId="77777777" w:rsidR="007F1E41" w:rsidRPr="00A61677" w:rsidRDefault="007F1E41" w:rsidP="00001AF5">
            <w:pPr>
              <w:tabs>
                <w:tab w:val="left" w:pos="708"/>
              </w:tabs>
              <w:spacing w:after="0"/>
              <w:rPr>
                <w:rFonts w:cs="Times New Roman"/>
                <w:b/>
                <w:sz w:val="18"/>
                <w:lang w:eastAsia="en-US"/>
              </w:rPr>
            </w:pPr>
            <w:r w:rsidRPr="00A61677">
              <w:rPr>
                <w:rFonts w:cs="Times New Roman"/>
                <w:b/>
                <w:sz w:val="18"/>
                <w:lang w:eastAsia="en-US"/>
              </w:rPr>
              <w:t>Sup</w:t>
            </w:r>
          </w:p>
        </w:tc>
        <w:tc>
          <w:tcPr>
            <w:tcW w:w="2273" w:type="dxa"/>
            <w:hideMark/>
          </w:tcPr>
          <w:p w14:paraId="2774DDA6" w14:textId="77777777" w:rsidR="007F1E41" w:rsidRPr="00A61677" w:rsidRDefault="007F1E41" w:rsidP="00001AF5">
            <w:pPr>
              <w:tabs>
                <w:tab w:val="left" w:pos="708"/>
              </w:tabs>
              <w:spacing w:after="0"/>
              <w:rPr>
                <w:rFonts w:cs="Times New Roman"/>
                <w:b/>
                <w:sz w:val="18"/>
                <w:lang w:eastAsia="en-US"/>
              </w:rPr>
            </w:pPr>
            <w:r w:rsidRPr="00A61677">
              <w:rPr>
                <w:rFonts w:cs="Times New Roman"/>
                <w:b/>
                <w:sz w:val="18"/>
                <w:lang w:eastAsia="en-US"/>
              </w:rPr>
              <w:t>Notes</w:t>
            </w:r>
          </w:p>
        </w:tc>
      </w:tr>
      <w:tr w:rsidR="007F1E41" w:rsidRPr="00A61677" w14:paraId="1629B79A" w14:textId="77777777" w:rsidTr="003F13BE">
        <w:tc>
          <w:tcPr>
            <w:tcW w:w="2127" w:type="dxa"/>
            <w:hideMark/>
          </w:tcPr>
          <w:p w14:paraId="3439AC0A" w14:textId="77777777" w:rsidR="007F1E41" w:rsidRPr="00A61677" w:rsidRDefault="007F1E41" w:rsidP="00001AF5">
            <w:pPr>
              <w:tabs>
                <w:tab w:val="left" w:pos="708"/>
              </w:tabs>
              <w:spacing w:after="0"/>
              <w:rPr>
                <w:rFonts w:cs="Times New Roman"/>
                <w:sz w:val="18"/>
                <w:lang w:eastAsia="en-US"/>
              </w:rPr>
            </w:pPr>
            <w:r w:rsidRPr="00A61677">
              <w:rPr>
                <w:rFonts w:cs="Times New Roman"/>
                <w:sz w:val="18"/>
                <w:lang w:eastAsia="en-US"/>
              </w:rPr>
              <w:t>path-comp-service</w:t>
            </w:r>
          </w:p>
        </w:tc>
        <w:tc>
          <w:tcPr>
            <w:tcW w:w="4814" w:type="dxa"/>
            <w:hideMark/>
          </w:tcPr>
          <w:p w14:paraId="2389D027" w14:textId="77777777" w:rsidR="007F1E41" w:rsidRPr="00A61677" w:rsidRDefault="007F1E41" w:rsidP="00001AF5">
            <w:pPr>
              <w:tabs>
                <w:tab w:val="left" w:pos="708"/>
              </w:tabs>
              <w:spacing w:after="0"/>
              <w:rPr>
                <w:rFonts w:cs="Times New Roman"/>
                <w:sz w:val="18"/>
                <w:lang w:eastAsia="en-US"/>
              </w:rPr>
            </w:pPr>
            <w:r w:rsidRPr="00A61677">
              <w:rPr>
                <w:rFonts w:cs="Times New Roman"/>
                <w:sz w:val="18"/>
                <w:lang w:eastAsia="en-US"/>
              </w:rPr>
              <w:t>List of {</w:t>
            </w:r>
            <w:r w:rsidRPr="00A61677">
              <w:rPr>
                <w:rFonts w:cs="Times New Roman"/>
                <w:b/>
                <w:color w:val="0033CC"/>
                <w:sz w:val="18"/>
                <w:lang w:eastAsia="en-US"/>
              </w:rPr>
              <w:t>path-comp-service</w:t>
            </w:r>
            <w:r w:rsidRPr="00A61677">
              <w:rPr>
                <w:rFonts w:cs="Times New Roman"/>
                <w:sz w:val="18"/>
                <w:lang w:eastAsia="en-US"/>
              </w:rPr>
              <w:t>}</w:t>
            </w:r>
          </w:p>
        </w:tc>
        <w:tc>
          <w:tcPr>
            <w:tcW w:w="709" w:type="dxa"/>
            <w:hideMark/>
          </w:tcPr>
          <w:p w14:paraId="79033DCF" w14:textId="77777777" w:rsidR="007F1E41" w:rsidRPr="00A61677" w:rsidRDefault="007F1E41" w:rsidP="00001AF5">
            <w:pPr>
              <w:tabs>
                <w:tab w:val="left" w:pos="708"/>
              </w:tabs>
              <w:spacing w:after="0"/>
              <w:rPr>
                <w:rFonts w:cs="Times New Roman"/>
                <w:sz w:val="18"/>
                <w:lang w:eastAsia="en-US"/>
              </w:rPr>
            </w:pPr>
            <w:r w:rsidRPr="00A61677">
              <w:rPr>
                <w:rFonts w:cs="Times New Roman"/>
                <w:sz w:val="18"/>
                <w:lang w:eastAsia="en-US"/>
              </w:rPr>
              <w:t>RW</w:t>
            </w:r>
          </w:p>
        </w:tc>
        <w:tc>
          <w:tcPr>
            <w:tcW w:w="567" w:type="dxa"/>
            <w:hideMark/>
          </w:tcPr>
          <w:p w14:paraId="0C671FA5" w14:textId="77777777" w:rsidR="007F1E41" w:rsidRPr="00A61677" w:rsidRDefault="007F1E41" w:rsidP="00001AF5">
            <w:pPr>
              <w:tabs>
                <w:tab w:val="left" w:pos="708"/>
              </w:tabs>
              <w:spacing w:after="0"/>
              <w:rPr>
                <w:rFonts w:cs="Times New Roman"/>
                <w:sz w:val="18"/>
                <w:lang w:eastAsia="en-US"/>
              </w:rPr>
            </w:pPr>
            <w:r w:rsidRPr="00A61677">
              <w:rPr>
                <w:rFonts w:cs="Times New Roman"/>
                <w:sz w:val="18"/>
                <w:lang w:eastAsia="en-US"/>
              </w:rPr>
              <w:t>M</w:t>
            </w:r>
          </w:p>
        </w:tc>
        <w:tc>
          <w:tcPr>
            <w:tcW w:w="2273" w:type="dxa"/>
          </w:tcPr>
          <w:p w14:paraId="05C94A08" w14:textId="2B208A89" w:rsidR="007F1E41" w:rsidRPr="00A61677" w:rsidRDefault="007F1E41">
            <w:pPr>
              <w:numPr>
                <w:ilvl w:val="0"/>
                <w:numId w:val="24"/>
              </w:numPr>
              <w:tabs>
                <w:tab w:val="left" w:pos="708"/>
                <w:tab w:val="left" w:pos="2410"/>
              </w:tabs>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tapi-client</w:t>
            </w:r>
            <w:r w:rsidRPr="00A61677">
              <w:rPr>
                <w:rFonts w:cs="Times New Roman"/>
                <w:sz w:val="18"/>
                <w:lang w:eastAsia="en-US"/>
              </w:rPr>
              <w:t xml:space="preserve"> </w:t>
            </w:r>
          </w:p>
        </w:tc>
      </w:tr>
      <w:tr w:rsidR="007F1E41" w:rsidRPr="00A61677"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A61677" w:rsidRDefault="007F1E41" w:rsidP="00001AF5">
            <w:pPr>
              <w:spacing w:after="0"/>
              <w:rPr>
                <w:rFonts w:cs="Times New Roman"/>
                <w:sz w:val="18"/>
                <w:lang w:eastAsia="ar-SA"/>
              </w:rPr>
            </w:pPr>
            <w:r w:rsidRPr="00A61677">
              <w:rPr>
                <w:rFonts w:cs="Times New Roman"/>
                <w:sz w:val="18"/>
              </w:rPr>
              <w:t>path</w:t>
            </w:r>
          </w:p>
        </w:tc>
        <w:tc>
          <w:tcPr>
            <w:tcW w:w="4814" w:type="dxa"/>
            <w:hideMark/>
          </w:tcPr>
          <w:p w14:paraId="03149451" w14:textId="77777777" w:rsidR="007F1E41" w:rsidRPr="00A61677" w:rsidRDefault="007F1E41" w:rsidP="00001AF5">
            <w:pPr>
              <w:spacing w:after="0"/>
              <w:rPr>
                <w:rFonts w:cs="Times New Roman"/>
                <w:sz w:val="18"/>
              </w:rPr>
            </w:pPr>
            <w:r w:rsidRPr="00A61677">
              <w:rPr>
                <w:rFonts w:cs="Times New Roman"/>
                <w:sz w:val="18"/>
                <w:lang w:eastAsia="en-US"/>
              </w:rPr>
              <w:t>List of {</w:t>
            </w:r>
            <w:r w:rsidRPr="00A61677">
              <w:rPr>
                <w:rFonts w:cs="Times New Roman"/>
                <w:b/>
                <w:color w:val="0033CC"/>
                <w:sz w:val="18"/>
                <w:lang w:eastAsia="en-US"/>
              </w:rPr>
              <w:t>path</w:t>
            </w:r>
            <w:r w:rsidRPr="00A61677">
              <w:rPr>
                <w:rFonts w:cs="Times New Roman"/>
                <w:sz w:val="18"/>
                <w:lang w:eastAsia="en-US"/>
              </w:rPr>
              <w:t>}</w:t>
            </w:r>
          </w:p>
        </w:tc>
        <w:tc>
          <w:tcPr>
            <w:tcW w:w="709" w:type="dxa"/>
            <w:hideMark/>
          </w:tcPr>
          <w:p w14:paraId="478A8818" w14:textId="77777777" w:rsidR="007F1E41" w:rsidRPr="00A61677" w:rsidRDefault="007F1E41" w:rsidP="00001AF5">
            <w:pPr>
              <w:spacing w:after="0"/>
              <w:rPr>
                <w:rFonts w:cs="Times New Roman"/>
                <w:sz w:val="18"/>
              </w:rPr>
            </w:pPr>
            <w:r w:rsidRPr="00A61677">
              <w:rPr>
                <w:rFonts w:cs="Times New Roman"/>
                <w:sz w:val="18"/>
                <w:lang w:eastAsia="en-US"/>
              </w:rPr>
              <w:t>RO</w:t>
            </w:r>
          </w:p>
        </w:tc>
        <w:tc>
          <w:tcPr>
            <w:tcW w:w="567" w:type="dxa"/>
            <w:hideMark/>
          </w:tcPr>
          <w:p w14:paraId="2893E20E" w14:textId="77777777" w:rsidR="007F1E41" w:rsidRPr="00A61677" w:rsidRDefault="007F1E41" w:rsidP="00001AF5">
            <w:pPr>
              <w:spacing w:after="0"/>
              <w:rPr>
                <w:rFonts w:cs="Times New Roman"/>
                <w:sz w:val="18"/>
              </w:rPr>
            </w:pPr>
            <w:r w:rsidRPr="00A61677">
              <w:rPr>
                <w:rFonts w:cs="Times New Roman"/>
                <w:sz w:val="18"/>
                <w:lang w:eastAsia="en-US"/>
              </w:rPr>
              <w:t>M</w:t>
            </w:r>
          </w:p>
        </w:tc>
        <w:tc>
          <w:tcPr>
            <w:tcW w:w="2273" w:type="dxa"/>
          </w:tcPr>
          <w:p w14:paraId="4CEB8F84" w14:textId="422B535B" w:rsidR="007F1E41" w:rsidRPr="00A61677" w:rsidRDefault="007F1E41">
            <w:pPr>
              <w:numPr>
                <w:ilvl w:val="0"/>
                <w:numId w:val="24"/>
              </w:numPr>
              <w:tabs>
                <w:tab w:val="left" w:pos="708"/>
                <w:tab w:val="left" w:pos="2410"/>
              </w:tabs>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tapi-server</w:t>
            </w:r>
            <w:r w:rsidRPr="00A61677">
              <w:rPr>
                <w:rFonts w:cs="Times New Roman"/>
                <w:sz w:val="18"/>
                <w:lang w:eastAsia="en-US"/>
              </w:rPr>
              <w:t xml:space="preserve"> </w:t>
            </w:r>
          </w:p>
        </w:tc>
      </w:tr>
    </w:tbl>
    <w:p w14:paraId="688C25C4" w14:textId="6391B4C1" w:rsidR="00107A6F" w:rsidRPr="00A61677" w:rsidRDefault="00107A6F" w:rsidP="00107A6F">
      <w:pPr>
        <w:pStyle w:val="Caption"/>
        <w:keepNext/>
        <w:jc w:val="both"/>
        <w:rPr>
          <w:rFonts w:cs="Times New Roman"/>
        </w:rPr>
      </w:pPr>
    </w:p>
    <w:p w14:paraId="3C4754E0" w14:textId="77777777" w:rsidR="00107A6F" w:rsidRPr="00A61677" w:rsidRDefault="00107A6F" w:rsidP="00107A6F"/>
    <w:p w14:paraId="4C3EFB8A" w14:textId="136E9B6F" w:rsidR="002D551F" w:rsidRPr="00A61677" w:rsidRDefault="00052C02" w:rsidP="00052C02">
      <w:pPr>
        <w:pStyle w:val="Caption"/>
        <w:keepNext/>
        <w:rPr>
          <w:rFonts w:cs="Times New Roman"/>
        </w:rPr>
      </w:pPr>
      <w:bookmarkStart w:id="1130" w:name="_Toc121382767"/>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71</w:t>
      </w:r>
      <w:r w:rsidRPr="00A61677">
        <w:rPr>
          <w:rFonts w:cs="Times New Roman"/>
        </w:rPr>
        <w:fldChar w:fldCharType="end"/>
      </w:r>
      <w:r w:rsidRPr="00A61677">
        <w:rPr>
          <w:rFonts w:cs="Times New Roman"/>
        </w:rPr>
        <w:t xml:space="preserve">: </w:t>
      </w:r>
      <w:r w:rsidR="00BA129B">
        <w:rPr>
          <w:rFonts w:cs="Times New Roman"/>
        </w:rPr>
        <w:t>p</w:t>
      </w:r>
      <w:r w:rsidRPr="00A61677">
        <w:t>ath-comp</w:t>
      </w:r>
      <w:r w:rsidR="004F5229" w:rsidRPr="00A61677">
        <w:t xml:space="preserve">-serv </w:t>
      </w:r>
      <w:r w:rsidR="005F1654" w:rsidRPr="00A61677">
        <w:t>object’s parameters</w:t>
      </w:r>
      <w:r w:rsidRPr="00A61677">
        <w:rPr>
          <w:rFonts w:cs="Times New Roman"/>
        </w:rPr>
        <w:t>.</w:t>
      </w:r>
      <w:bookmarkEnd w:id="113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A61677"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A61677" w:rsidRDefault="00052C02" w:rsidP="00AB1AD8">
            <w:pPr>
              <w:tabs>
                <w:tab w:val="left" w:pos="708"/>
              </w:tabs>
              <w:rPr>
                <w:b w:val="0"/>
                <w:bCs w:val="0"/>
                <w:color w:val="FFFFFF" w:themeColor="background1"/>
                <w:sz w:val="18"/>
                <w:lang w:eastAsia="en-US"/>
              </w:rPr>
            </w:pPr>
            <w:bookmarkStart w:id="1131" w:name="_Toc16163788"/>
            <w:r w:rsidRPr="00A61677">
              <w:rPr>
                <w:sz w:val="18"/>
                <w:lang w:eastAsia="en-US"/>
              </w:rPr>
              <w:t>path-comp-serv</w:t>
            </w:r>
          </w:p>
        </w:tc>
        <w:tc>
          <w:tcPr>
            <w:tcW w:w="3822" w:type="dxa"/>
          </w:tcPr>
          <w:p w14:paraId="1336DB51" w14:textId="77777777" w:rsidR="00052C02" w:rsidRPr="00A61677" w:rsidRDefault="00052C02">
            <w:pPr>
              <w:tabs>
                <w:tab w:val="left" w:pos="708"/>
              </w:tabs>
              <w:rPr>
                <w:b w:val="0"/>
                <w:bCs w:val="0"/>
                <w:sz w:val="18"/>
                <w:lang w:eastAsia="en-US"/>
              </w:rPr>
            </w:pPr>
          </w:p>
        </w:tc>
        <w:tc>
          <w:tcPr>
            <w:tcW w:w="709" w:type="dxa"/>
          </w:tcPr>
          <w:p w14:paraId="3A88775C" w14:textId="77777777" w:rsidR="00052C02" w:rsidRPr="00A61677" w:rsidRDefault="00052C02">
            <w:pPr>
              <w:tabs>
                <w:tab w:val="left" w:pos="708"/>
              </w:tabs>
              <w:rPr>
                <w:b w:val="0"/>
                <w:bCs w:val="0"/>
                <w:sz w:val="18"/>
                <w:lang w:eastAsia="en-US"/>
              </w:rPr>
            </w:pPr>
          </w:p>
        </w:tc>
        <w:tc>
          <w:tcPr>
            <w:tcW w:w="567" w:type="dxa"/>
          </w:tcPr>
          <w:p w14:paraId="2057E276" w14:textId="77777777" w:rsidR="00052C02" w:rsidRPr="00A61677" w:rsidRDefault="00052C02">
            <w:pPr>
              <w:tabs>
                <w:tab w:val="left" w:pos="708"/>
              </w:tabs>
              <w:rPr>
                <w:b w:val="0"/>
                <w:bCs w:val="0"/>
                <w:sz w:val="18"/>
                <w:lang w:eastAsia="en-US"/>
              </w:rPr>
            </w:pPr>
          </w:p>
        </w:tc>
        <w:tc>
          <w:tcPr>
            <w:tcW w:w="3549" w:type="dxa"/>
          </w:tcPr>
          <w:p w14:paraId="66977AC4" w14:textId="77777777" w:rsidR="00052C02" w:rsidRPr="00A61677" w:rsidRDefault="00052C02">
            <w:pPr>
              <w:tabs>
                <w:tab w:val="left" w:pos="708"/>
              </w:tabs>
              <w:rPr>
                <w:b w:val="0"/>
                <w:bCs w:val="0"/>
                <w:sz w:val="18"/>
                <w:lang w:eastAsia="en-US"/>
              </w:rPr>
            </w:pPr>
          </w:p>
        </w:tc>
      </w:tr>
      <w:tr w:rsidR="00052C02" w:rsidRPr="00A61677"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A61677" w:rsidRDefault="00052C02" w:rsidP="00AB1AD8">
            <w:pPr>
              <w:tabs>
                <w:tab w:val="left" w:pos="708"/>
              </w:tabs>
              <w:rPr>
                <w:b/>
                <w:sz w:val="18"/>
                <w:lang w:eastAsia="en-US"/>
              </w:rPr>
            </w:pPr>
            <w:r w:rsidRPr="00A61677">
              <w:rPr>
                <w:b/>
                <w:sz w:val="18"/>
                <w:lang w:eastAsia="en-US"/>
              </w:rPr>
              <w:t>Attribute</w:t>
            </w:r>
          </w:p>
        </w:tc>
        <w:tc>
          <w:tcPr>
            <w:tcW w:w="3822" w:type="dxa"/>
            <w:hideMark/>
          </w:tcPr>
          <w:p w14:paraId="078CD511" w14:textId="77777777" w:rsidR="00052C02" w:rsidRPr="00A61677" w:rsidRDefault="00052C02" w:rsidP="00AB1AD8">
            <w:pPr>
              <w:tabs>
                <w:tab w:val="left" w:pos="708"/>
              </w:tabs>
              <w:rPr>
                <w:b/>
                <w:sz w:val="18"/>
                <w:lang w:eastAsia="en-US"/>
              </w:rPr>
            </w:pPr>
            <w:r w:rsidRPr="00A61677">
              <w:rPr>
                <w:b/>
                <w:sz w:val="18"/>
                <w:lang w:eastAsia="en-US"/>
              </w:rPr>
              <w:t>Allowed Values/Format</w:t>
            </w:r>
          </w:p>
        </w:tc>
        <w:tc>
          <w:tcPr>
            <w:tcW w:w="709" w:type="dxa"/>
            <w:hideMark/>
          </w:tcPr>
          <w:p w14:paraId="40D68FCB" w14:textId="77777777" w:rsidR="00052C02" w:rsidRPr="00A61677" w:rsidRDefault="00052C02" w:rsidP="00AB1AD8">
            <w:pPr>
              <w:tabs>
                <w:tab w:val="left" w:pos="708"/>
              </w:tabs>
              <w:rPr>
                <w:b/>
                <w:sz w:val="18"/>
                <w:lang w:eastAsia="en-US"/>
              </w:rPr>
            </w:pPr>
            <w:r w:rsidRPr="00A61677">
              <w:rPr>
                <w:b/>
                <w:sz w:val="18"/>
                <w:lang w:eastAsia="en-US"/>
              </w:rPr>
              <w:t>Mod</w:t>
            </w:r>
          </w:p>
        </w:tc>
        <w:tc>
          <w:tcPr>
            <w:tcW w:w="567" w:type="dxa"/>
            <w:hideMark/>
          </w:tcPr>
          <w:p w14:paraId="02573571" w14:textId="77777777" w:rsidR="00052C02" w:rsidRPr="00A61677" w:rsidRDefault="00052C02" w:rsidP="00AB1AD8">
            <w:pPr>
              <w:tabs>
                <w:tab w:val="left" w:pos="708"/>
              </w:tabs>
              <w:rPr>
                <w:b/>
                <w:sz w:val="18"/>
                <w:lang w:eastAsia="en-US"/>
              </w:rPr>
            </w:pPr>
            <w:r w:rsidRPr="00A61677">
              <w:rPr>
                <w:b/>
                <w:sz w:val="18"/>
                <w:lang w:eastAsia="en-US"/>
              </w:rPr>
              <w:t>Sup</w:t>
            </w:r>
          </w:p>
        </w:tc>
        <w:tc>
          <w:tcPr>
            <w:tcW w:w="3549" w:type="dxa"/>
            <w:hideMark/>
          </w:tcPr>
          <w:p w14:paraId="66A9E998" w14:textId="77777777" w:rsidR="00052C02" w:rsidRPr="00A61677" w:rsidRDefault="00052C02" w:rsidP="00AB1AD8">
            <w:pPr>
              <w:tabs>
                <w:tab w:val="left" w:pos="708"/>
              </w:tabs>
              <w:rPr>
                <w:b/>
                <w:sz w:val="18"/>
                <w:lang w:eastAsia="en-US"/>
              </w:rPr>
            </w:pPr>
            <w:r w:rsidRPr="00A61677">
              <w:rPr>
                <w:b/>
                <w:sz w:val="18"/>
                <w:lang w:eastAsia="en-US"/>
              </w:rPr>
              <w:t>Notes</w:t>
            </w:r>
          </w:p>
        </w:tc>
      </w:tr>
      <w:tr w:rsidR="00052C02" w:rsidRPr="00A61677" w14:paraId="0AA88356" w14:textId="77777777" w:rsidTr="00C10307">
        <w:tc>
          <w:tcPr>
            <w:tcW w:w="1843" w:type="dxa"/>
            <w:hideMark/>
          </w:tcPr>
          <w:p w14:paraId="27337505" w14:textId="77777777" w:rsidR="00052C02" w:rsidRPr="00A61677" w:rsidRDefault="00052C02" w:rsidP="00AB1AD8">
            <w:pPr>
              <w:tabs>
                <w:tab w:val="left" w:pos="708"/>
              </w:tabs>
              <w:rPr>
                <w:sz w:val="18"/>
                <w:lang w:eastAsia="en-US"/>
              </w:rPr>
            </w:pPr>
            <w:r w:rsidRPr="00A61677">
              <w:rPr>
                <w:color w:val="24292E"/>
                <w:sz w:val="18"/>
                <w:shd w:val="clear" w:color="auto" w:fill="FFFFFF"/>
              </w:rPr>
              <w:t>end-point</w:t>
            </w:r>
          </w:p>
        </w:tc>
        <w:tc>
          <w:tcPr>
            <w:tcW w:w="3822" w:type="dxa"/>
            <w:hideMark/>
          </w:tcPr>
          <w:p w14:paraId="7C1CFDF4" w14:textId="77777777" w:rsidR="00052C02" w:rsidRPr="00A61677" w:rsidRDefault="00052C02" w:rsidP="00AB1AD8">
            <w:pPr>
              <w:tabs>
                <w:tab w:val="left" w:pos="708"/>
              </w:tabs>
              <w:rPr>
                <w:sz w:val="18"/>
                <w:lang w:eastAsia="en-US"/>
              </w:rPr>
            </w:pPr>
            <w:r w:rsidRPr="00A61677">
              <w:rPr>
                <w:sz w:val="18"/>
                <w:lang w:eastAsia="en-US"/>
              </w:rPr>
              <w:t>List of {</w:t>
            </w:r>
            <w:r w:rsidRPr="00A61677">
              <w:rPr>
                <w:b/>
                <w:color w:val="0033CC"/>
                <w:sz w:val="18"/>
                <w:lang w:eastAsia="en-US"/>
              </w:rPr>
              <w:t>path-service-end-point</w:t>
            </w:r>
            <w:r w:rsidRPr="00A61677">
              <w:rPr>
                <w:sz w:val="18"/>
                <w:lang w:eastAsia="en-US"/>
              </w:rPr>
              <w:t>}</w:t>
            </w:r>
          </w:p>
        </w:tc>
        <w:tc>
          <w:tcPr>
            <w:tcW w:w="709" w:type="dxa"/>
            <w:hideMark/>
          </w:tcPr>
          <w:p w14:paraId="7F47823B" w14:textId="77777777" w:rsidR="00052C02" w:rsidRPr="00A61677" w:rsidRDefault="00052C02" w:rsidP="00AB1AD8">
            <w:pPr>
              <w:tabs>
                <w:tab w:val="left" w:pos="708"/>
              </w:tabs>
              <w:rPr>
                <w:sz w:val="18"/>
                <w:lang w:eastAsia="en-US"/>
              </w:rPr>
            </w:pPr>
            <w:r w:rsidRPr="00A61677">
              <w:rPr>
                <w:sz w:val="18"/>
                <w:lang w:eastAsia="en-US"/>
              </w:rPr>
              <w:t>RW</w:t>
            </w:r>
          </w:p>
        </w:tc>
        <w:tc>
          <w:tcPr>
            <w:tcW w:w="567" w:type="dxa"/>
            <w:hideMark/>
          </w:tcPr>
          <w:p w14:paraId="755C16BA" w14:textId="77777777" w:rsidR="00052C02" w:rsidRPr="00A61677" w:rsidRDefault="00052C02" w:rsidP="00AB1AD8">
            <w:pPr>
              <w:tabs>
                <w:tab w:val="left" w:pos="708"/>
              </w:tabs>
              <w:rPr>
                <w:sz w:val="18"/>
                <w:lang w:eastAsia="en-US"/>
              </w:rPr>
            </w:pPr>
            <w:r w:rsidRPr="00A61677">
              <w:rPr>
                <w:sz w:val="18"/>
                <w:lang w:eastAsia="en-US"/>
              </w:rPr>
              <w:t>M</w:t>
            </w:r>
          </w:p>
        </w:tc>
        <w:tc>
          <w:tcPr>
            <w:tcW w:w="3549" w:type="dxa"/>
          </w:tcPr>
          <w:p w14:paraId="1677BD5E" w14:textId="54137098" w:rsidR="00052C02" w:rsidRPr="007D2801" w:rsidRDefault="00052C02">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tc>
      </w:tr>
      <w:tr w:rsidR="00052C02" w:rsidRPr="00A61677"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A61677" w:rsidRDefault="00052C02" w:rsidP="00AB1AD8">
            <w:pPr>
              <w:rPr>
                <w:sz w:val="18"/>
                <w:lang w:eastAsia="ar-SA"/>
              </w:rPr>
            </w:pPr>
            <w:r w:rsidRPr="00A61677">
              <w:rPr>
                <w:sz w:val="18"/>
              </w:rPr>
              <w:t>routing-constraint</w:t>
            </w:r>
          </w:p>
        </w:tc>
        <w:tc>
          <w:tcPr>
            <w:tcW w:w="3822" w:type="dxa"/>
            <w:hideMark/>
          </w:tcPr>
          <w:p w14:paraId="456CEA1E" w14:textId="77777777" w:rsidR="00052C02" w:rsidRPr="00A61677" w:rsidRDefault="00052C02" w:rsidP="00AB1AD8">
            <w:pPr>
              <w:rPr>
                <w:sz w:val="18"/>
              </w:rPr>
            </w:pPr>
            <w:r w:rsidRPr="00A61677">
              <w:rPr>
                <w:sz w:val="18"/>
                <w:lang w:eastAsia="en-US"/>
              </w:rPr>
              <w:t>{</w:t>
            </w:r>
            <w:r w:rsidRPr="00A61677">
              <w:rPr>
                <w:b/>
                <w:color w:val="0033CC"/>
                <w:sz w:val="18"/>
                <w:lang w:eastAsia="en-US"/>
              </w:rPr>
              <w:t xml:space="preserve"> routing-constraint </w:t>
            </w:r>
            <w:r w:rsidRPr="00A61677">
              <w:rPr>
                <w:sz w:val="18"/>
                <w:lang w:eastAsia="en-US"/>
              </w:rPr>
              <w:t xml:space="preserve">} </w:t>
            </w:r>
          </w:p>
        </w:tc>
        <w:tc>
          <w:tcPr>
            <w:tcW w:w="709" w:type="dxa"/>
            <w:hideMark/>
          </w:tcPr>
          <w:p w14:paraId="7E5E55F0" w14:textId="77777777" w:rsidR="00052C02" w:rsidRPr="00A61677" w:rsidRDefault="00052C02" w:rsidP="00AB1AD8">
            <w:pPr>
              <w:rPr>
                <w:sz w:val="18"/>
              </w:rPr>
            </w:pPr>
            <w:r w:rsidRPr="00A61677">
              <w:rPr>
                <w:sz w:val="18"/>
                <w:lang w:eastAsia="en-US"/>
              </w:rPr>
              <w:t>RW</w:t>
            </w:r>
          </w:p>
        </w:tc>
        <w:tc>
          <w:tcPr>
            <w:tcW w:w="567" w:type="dxa"/>
            <w:hideMark/>
          </w:tcPr>
          <w:p w14:paraId="0413DE9D" w14:textId="77777777" w:rsidR="00052C02" w:rsidRPr="00A61677" w:rsidRDefault="00052C02" w:rsidP="00AB1AD8">
            <w:pPr>
              <w:rPr>
                <w:sz w:val="18"/>
              </w:rPr>
            </w:pPr>
            <w:r w:rsidRPr="00A61677">
              <w:rPr>
                <w:sz w:val="18"/>
                <w:lang w:eastAsia="en-US"/>
              </w:rPr>
              <w:t>M</w:t>
            </w:r>
          </w:p>
        </w:tc>
        <w:tc>
          <w:tcPr>
            <w:tcW w:w="3549" w:type="dxa"/>
          </w:tcPr>
          <w:p w14:paraId="094FDB6B" w14:textId="77777777" w:rsidR="00052C02" w:rsidRPr="00A61677" w:rsidRDefault="00052C02">
            <w:pPr>
              <w:numPr>
                <w:ilvl w:val="0"/>
                <w:numId w:val="24"/>
              </w:numPr>
              <w:tabs>
                <w:tab w:val="left" w:pos="708"/>
                <w:tab w:val="left" w:pos="2410"/>
              </w:tabs>
              <w:spacing w:after="0"/>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57A15C0E" w14:textId="41A7156D" w:rsidR="00052C02" w:rsidRPr="00A61677" w:rsidRDefault="00332E84">
            <w:pPr>
              <w:numPr>
                <w:ilvl w:val="0"/>
                <w:numId w:val="24"/>
              </w:numPr>
              <w:tabs>
                <w:tab w:val="left" w:pos="708"/>
                <w:tab w:val="left" w:pos="2410"/>
              </w:tabs>
              <w:spacing w:after="0"/>
              <w:contextualSpacing/>
              <w:rPr>
                <w:sz w:val="18"/>
                <w:lang w:eastAsia="en-US"/>
              </w:rPr>
            </w:pPr>
            <w:r w:rsidRPr="00A61677">
              <w:rPr>
                <w:sz w:val="18"/>
                <w:lang w:eastAsia="en-US"/>
              </w:rPr>
              <w:t xml:space="preserve">For details, see </w:t>
            </w:r>
            <w:r w:rsidRPr="00A61677">
              <w:rPr>
                <w:sz w:val="18"/>
                <w:lang w:eastAsia="en-US"/>
              </w:rPr>
              <w:fldChar w:fldCharType="begin" w:fldLock="1"/>
            </w:r>
            <w:r w:rsidRPr="00A61677">
              <w:rPr>
                <w:sz w:val="18"/>
                <w:lang w:eastAsia="en-US"/>
              </w:rPr>
              <w:instrText xml:space="preserve"> REF _Ref85016301 \h </w:instrText>
            </w:r>
            <w:r w:rsidR="00001AF5" w:rsidRPr="00A61677">
              <w:rPr>
                <w:sz w:val="18"/>
                <w:lang w:eastAsia="en-US"/>
              </w:rPr>
              <w:instrText xml:space="preserve"> \* MERGEFORMAT </w:instrText>
            </w:r>
            <w:r w:rsidRPr="00A61677">
              <w:rPr>
                <w:sz w:val="18"/>
                <w:lang w:eastAsia="en-US"/>
              </w:rPr>
            </w:r>
            <w:r w:rsidRPr="00A61677">
              <w:rPr>
                <w:sz w:val="18"/>
                <w:lang w:eastAsia="en-US"/>
              </w:rPr>
              <w:fldChar w:fldCharType="separate"/>
            </w:r>
            <w:r w:rsidR="00212FF6" w:rsidRPr="00212FF6">
              <w:rPr>
                <w:rFonts w:cs="Times New Roman"/>
                <w:sz w:val="18"/>
              </w:rPr>
              <w:t xml:space="preserve">Table </w:t>
            </w:r>
            <w:r w:rsidR="00212FF6" w:rsidRPr="00212FF6">
              <w:rPr>
                <w:rFonts w:cs="Times New Roman"/>
                <w:noProof/>
                <w:sz w:val="18"/>
              </w:rPr>
              <w:t>74</w:t>
            </w:r>
            <w:r w:rsidRPr="00A61677">
              <w:rPr>
                <w:sz w:val="18"/>
                <w:lang w:eastAsia="en-US"/>
              </w:rPr>
              <w:fldChar w:fldCharType="end"/>
            </w:r>
          </w:p>
        </w:tc>
      </w:tr>
      <w:tr w:rsidR="00052C02" w:rsidRPr="00A61677" w14:paraId="53EB6C50" w14:textId="77777777" w:rsidTr="00C10307">
        <w:tc>
          <w:tcPr>
            <w:tcW w:w="1843" w:type="dxa"/>
            <w:hideMark/>
          </w:tcPr>
          <w:p w14:paraId="3BD6A85F" w14:textId="77777777" w:rsidR="00052C02" w:rsidRPr="00A61677" w:rsidRDefault="00052C02" w:rsidP="00AB1AD8">
            <w:pPr>
              <w:rPr>
                <w:sz w:val="18"/>
                <w:lang w:eastAsia="ar-SA"/>
              </w:rPr>
            </w:pPr>
            <w:r w:rsidRPr="00A61677">
              <w:rPr>
                <w:sz w:val="18"/>
              </w:rPr>
              <w:t>topology-constraint</w:t>
            </w:r>
          </w:p>
        </w:tc>
        <w:tc>
          <w:tcPr>
            <w:tcW w:w="3822" w:type="dxa"/>
            <w:hideMark/>
          </w:tcPr>
          <w:p w14:paraId="3506198E" w14:textId="7C7EDB15" w:rsidR="00052C02" w:rsidRPr="00A61677" w:rsidRDefault="00052C02" w:rsidP="00AB1AD8">
            <w:pPr>
              <w:rPr>
                <w:sz w:val="18"/>
                <w:lang w:eastAsia="en-US"/>
              </w:rPr>
            </w:pPr>
            <w:r w:rsidRPr="00A61677">
              <w:rPr>
                <w:sz w:val="18"/>
                <w:lang w:eastAsia="en-US"/>
              </w:rPr>
              <w:t>{</w:t>
            </w:r>
            <w:r w:rsidR="00A762F7">
              <w:rPr>
                <w:sz w:val="18"/>
                <w:lang w:eastAsia="en-US"/>
              </w:rPr>
              <w:t xml:space="preserve">List </w:t>
            </w:r>
            <w:r w:rsidRPr="00A61677">
              <w:rPr>
                <w:sz w:val="18"/>
                <w:lang w:eastAsia="en-US"/>
              </w:rPr>
              <w:t xml:space="preserve"> </w:t>
            </w:r>
            <w:r w:rsidRPr="00A61677">
              <w:rPr>
                <w:b/>
                <w:color w:val="0033CC"/>
                <w:sz w:val="18"/>
                <w:lang w:eastAsia="en-US"/>
              </w:rPr>
              <w:t>topology-constraint</w:t>
            </w:r>
            <w:r w:rsidRPr="00A61677">
              <w:rPr>
                <w:sz w:val="18"/>
                <w:lang w:eastAsia="en-US"/>
              </w:rPr>
              <w:t xml:space="preserve"> }</w:t>
            </w:r>
          </w:p>
        </w:tc>
        <w:tc>
          <w:tcPr>
            <w:tcW w:w="709" w:type="dxa"/>
            <w:hideMark/>
          </w:tcPr>
          <w:p w14:paraId="460F3CA5" w14:textId="77777777" w:rsidR="00052C02" w:rsidRPr="00A61677" w:rsidRDefault="00052C02" w:rsidP="00AB1AD8">
            <w:pPr>
              <w:rPr>
                <w:sz w:val="18"/>
                <w:lang w:eastAsia="en-US"/>
              </w:rPr>
            </w:pPr>
            <w:r w:rsidRPr="00A61677">
              <w:rPr>
                <w:sz w:val="18"/>
                <w:lang w:eastAsia="en-US"/>
              </w:rPr>
              <w:t>RW</w:t>
            </w:r>
          </w:p>
        </w:tc>
        <w:tc>
          <w:tcPr>
            <w:tcW w:w="567" w:type="dxa"/>
            <w:hideMark/>
          </w:tcPr>
          <w:p w14:paraId="51965A89" w14:textId="77777777" w:rsidR="00052C02" w:rsidRPr="00A61677" w:rsidRDefault="00052C02" w:rsidP="00AB1AD8">
            <w:pPr>
              <w:rPr>
                <w:sz w:val="18"/>
                <w:lang w:eastAsia="en-US"/>
              </w:rPr>
            </w:pPr>
            <w:r w:rsidRPr="00A61677">
              <w:rPr>
                <w:sz w:val="18"/>
                <w:lang w:eastAsia="en-US"/>
              </w:rPr>
              <w:t>M</w:t>
            </w:r>
          </w:p>
        </w:tc>
        <w:tc>
          <w:tcPr>
            <w:tcW w:w="3549" w:type="dxa"/>
          </w:tcPr>
          <w:p w14:paraId="101C1662" w14:textId="77777777" w:rsidR="00052C02" w:rsidRPr="00A61677" w:rsidRDefault="00052C02">
            <w:pPr>
              <w:numPr>
                <w:ilvl w:val="0"/>
                <w:numId w:val="24"/>
              </w:numPr>
              <w:tabs>
                <w:tab w:val="left" w:pos="708"/>
                <w:tab w:val="left" w:pos="2410"/>
              </w:tabs>
              <w:spacing w:after="0"/>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20937490" w14:textId="4EF40470" w:rsidR="00052C02" w:rsidRPr="00A61677" w:rsidRDefault="00332E84">
            <w:pPr>
              <w:numPr>
                <w:ilvl w:val="0"/>
                <w:numId w:val="24"/>
              </w:numPr>
              <w:tabs>
                <w:tab w:val="left" w:pos="708"/>
                <w:tab w:val="left" w:pos="2410"/>
              </w:tabs>
              <w:spacing w:after="0"/>
              <w:contextualSpacing/>
              <w:rPr>
                <w:sz w:val="18"/>
                <w:lang w:eastAsia="en-US"/>
              </w:rPr>
            </w:pPr>
            <w:r w:rsidRPr="00A61677">
              <w:rPr>
                <w:sz w:val="18"/>
                <w:lang w:eastAsia="en-US"/>
              </w:rPr>
              <w:t xml:space="preserve">For details, see </w:t>
            </w:r>
            <w:r w:rsidRPr="00A61677">
              <w:rPr>
                <w:sz w:val="18"/>
                <w:lang w:eastAsia="en-US"/>
              </w:rPr>
              <w:fldChar w:fldCharType="begin" w:fldLock="1"/>
            </w:r>
            <w:r w:rsidRPr="00A61677">
              <w:rPr>
                <w:sz w:val="18"/>
                <w:lang w:eastAsia="en-US"/>
              </w:rPr>
              <w:instrText xml:space="preserve"> REF _Ref85016255 \h </w:instrText>
            </w:r>
            <w:r w:rsidR="00001AF5" w:rsidRPr="00A61677">
              <w:rPr>
                <w:sz w:val="18"/>
                <w:lang w:eastAsia="en-US"/>
              </w:rPr>
              <w:instrText xml:space="preserve"> \* MERGEFORMAT </w:instrText>
            </w:r>
            <w:r w:rsidRPr="00A61677">
              <w:rPr>
                <w:sz w:val="18"/>
                <w:lang w:eastAsia="en-US"/>
              </w:rPr>
            </w:r>
            <w:r w:rsidRPr="00A61677">
              <w:rPr>
                <w:sz w:val="18"/>
                <w:lang w:eastAsia="en-US"/>
              </w:rPr>
              <w:fldChar w:fldCharType="separate"/>
            </w:r>
            <w:r w:rsidR="00212FF6" w:rsidRPr="00212FF6">
              <w:rPr>
                <w:rFonts w:cs="Times New Roman"/>
                <w:sz w:val="18"/>
              </w:rPr>
              <w:t xml:space="preserve">Table </w:t>
            </w:r>
            <w:r w:rsidR="00212FF6" w:rsidRPr="00212FF6">
              <w:rPr>
                <w:rFonts w:cs="Times New Roman"/>
                <w:noProof/>
                <w:sz w:val="18"/>
              </w:rPr>
              <w:t>73</w:t>
            </w:r>
            <w:r w:rsidRPr="00A61677">
              <w:rPr>
                <w:sz w:val="18"/>
                <w:lang w:eastAsia="en-US"/>
              </w:rPr>
              <w:fldChar w:fldCharType="end"/>
            </w:r>
          </w:p>
        </w:tc>
      </w:tr>
      <w:tr w:rsidR="00052C02" w:rsidRPr="00A61677"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A61677" w:rsidRDefault="00052C02" w:rsidP="00AB1AD8">
            <w:pPr>
              <w:rPr>
                <w:sz w:val="18"/>
                <w:lang w:eastAsia="ar-SA"/>
              </w:rPr>
            </w:pPr>
            <w:r w:rsidRPr="00A61677">
              <w:rPr>
                <w:sz w:val="18"/>
              </w:rPr>
              <w:t>objective-function</w:t>
            </w:r>
          </w:p>
        </w:tc>
        <w:tc>
          <w:tcPr>
            <w:tcW w:w="3822" w:type="dxa"/>
            <w:hideMark/>
          </w:tcPr>
          <w:p w14:paraId="69E335B5" w14:textId="77777777" w:rsidR="00052C02" w:rsidRPr="00A61677" w:rsidRDefault="00052C02" w:rsidP="00AB1AD8">
            <w:pPr>
              <w:rPr>
                <w:b/>
                <w:color w:val="0033CC"/>
                <w:sz w:val="18"/>
                <w:lang w:eastAsia="en-US"/>
              </w:rPr>
            </w:pPr>
            <w:r w:rsidRPr="00A61677">
              <w:rPr>
                <w:sz w:val="18"/>
                <w:lang w:eastAsia="en-US"/>
              </w:rPr>
              <w:t>{</w:t>
            </w:r>
            <w:r w:rsidRPr="00A61677">
              <w:rPr>
                <w:b/>
                <w:color w:val="0033CC"/>
                <w:sz w:val="18"/>
                <w:lang w:eastAsia="en-US"/>
              </w:rPr>
              <w:t>objective-function</w:t>
            </w:r>
            <w:r w:rsidRPr="00A61677">
              <w:rPr>
                <w:sz w:val="18"/>
                <w:lang w:eastAsia="en-US"/>
              </w:rPr>
              <w:t>}</w:t>
            </w:r>
          </w:p>
        </w:tc>
        <w:tc>
          <w:tcPr>
            <w:tcW w:w="709" w:type="dxa"/>
            <w:hideMark/>
          </w:tcPr>
          <w:p w14:paraId="4C9057F7" w14:textId="77777777" w:rsidR="00052C02" w:rsidRPr="00A61677" w:rsidRDefault="00052C02" w:rsidP="00AB1AD8">
            <w:pPr>
              <w:rPr>
                <w:color w:val="auto"/>
                <w:sz w:val="18"/>
                <w:lang w:eastAsia="en-US"/>
              </w:rPr>
            </w:pPr>
            <w:r w:rsidRPr="00A61677">
              <w:rPr>
                <w:sz w:val="18"/>
                <w:lang w:eastAsia="en-US"/>
              </w:rPr>
              <w:t>RW</w:t>
            </w:r>
          </w:p>
        </w:tc>
        <w:tc>
          <w:tcPr>
            <w:tcW w:w="567" w:type="dxa"/>
            <w:hideMark/>
          </w:tcPr>
          <w:p w14:paraId="588B7832" w14:textId="77777777" w:rsidR="00052C02" w:rsidRPr="00A61677" w:rsidRDefault="00052C02" w:rsidP="00AB1AD8">
            <w:pPr>
              <w:rPr>
                <w:sz w:val="18"/>
                <w:lang w:eastAsia="en-US"/>
              </w:rPr>
            </w:pPr>
            <w:r w:rsidRPr="00A61677">
              <w:rPr>
                <w:sz w:val="18"/>
                <w:lang w:eastAsia="en-US"/>
              </w:rPr>
              <w:t>M</w:t>
            </w:r>
          </w:p>
        </w:tc>
        <w:tc>
          <w:tcPr>
            <w:tcW w:w="3549" w:type="dxa"/>
          </w:tcPr>
          <w:p w14:paraId="798EEB5B" w14:textId="77777777" w:rsidR="00052C02" w:rsidRPr="00A61677" w:rsidRDefault="00052C02">
            <w:pPr>
              <w:numPr>
                <w:ilvl w:val="0"/>
                <w:numId w:val="24"/>
              </w:numPr>
              <w:tabs>
                <w:tab w:val="left" w:pos="708"/>
                <w:tab w:val="left" w:pos="2410"/>
              </w:tabs>
              <w:spacing w:after="0"/>
              <w:contextualSpacing/>
              <w:rPr>
                <w:sz w:val="18"/>
                <w:lang w:eastAsia="en-US"/>
              </w:rPr>
            </w:pPr>
            <w:r w:rsidRPr="00A61677">
              <w:rPr>
                <w:sz w:val="18"/>
                <w:lang w:eastAsia="en-US"/>
              </w:rPr>
              <w:t xml:space="preserve">Provided by tapi-client </w:t>
            </w:r>
          </w:p>
          <w:p w14:paraId="7AE7F00D" w14:textId="710742AC" w:rsidR="00594108" w:rsidRPr="00A61677" w:rsidRDefault="00CC49C8">
            <w:pPr>
              <w:numPr>
                <w:ilvl w:val="0"/>
                <w:numId w:val="24"/>
              </w:numPr>
              <w:tabs>
                <w:tab w:val="left" w:pos="708"/>
                <w:tab w:val="left" w:pos="2410"/>
              </w:tabs>
              <w:spacing w:after="0"/>
              <w:contextualSpacing/>
              <w:rPr>
                <w:sz w:val="18"/>
                <w:lang w:eastAsia="en-US"/>
              </w:rPr>
            </w:pPr>
            <w:r w:rsidRPr="00A61677">
              <w:rPr>
                <w:sz w:val="18"/>
                <w:lang w:eastAsia="en-US"/>
              </w:rPr>
              <w:t xml:space="preserve">For details, see </w:t>
            </w:r>
            <w:r w:rsidRPr="00A61677">
              <w:rPr>
                <w:sz w:val="18"/>
                <w:lang w:eastAsia="en-US"/>
              </w:rPr>
              <w:fldChar w:fldCharType="begin" w:fldLock="1"/>
            </w:r>
            <w:r w:rsidRPr="00A61677">
              <w:rPr>
                <w:sz w:val="18"/>
                <w:lang w:eastAsia="en-US"/>
              </w:rPr>
              <w:instrText xml:space="preserve"> REF _Ref85016419 \h </w:instrText>
            </w:r>
            <w:r w:rsidR="00594108" w:rsidRPr="00A61677">
              <w:rPr>
                <w:sz w:val="18"/>
                <w:lang w:eastAsia="en-US"/>
              </w:rPr>
              <w:instrText xml:space="preserve"> \* MERGEFORMAT </w:instrText>
            </w:r>
            <w:r w:rsidRPr="00A61677">
              <w:rPr>
                <w:sz w:val="18"/>
                <w:lang w:eastAsia="en-US"/>
              </w:rPr>
            </w:r>
            <w:r w:rsidRPr="00A61677">
              <w:rPr>
                <w:sz w:val="18"/>
                <w:lang w:eastAsia="en-US"/>
              </w:rPr>
              <w:fldChar w:fldCharType="separate"/>
            </w:r>
            <w:r w:rsidR="00212FF6" w:rsidRPr="00212FF6">
              <w:rPr>
                <w:sz w:val="18"/>
                <w:lang w:eastAsia="en-US"/>
              </w:rPr>
              <w:t>Table 75</w:t>
            </w:r>
            <w:r w:rsidRPr="00A61677">
              <w:rPr>
                <w:sz w:val="18"/>
                <w:lang w:eastAsia="en-US"/>
              </w:rPr>
              <w:fldChar w:fldCharType="end"/>
            </w:r>
          </w:p>
        </w:tc>
      </w:tr>
      <w:tr w:rsidR="00052C02" w:rsidRPr="00A61677" w14:paraId="7348C8E6" w14:textId="77777777" w:rsidTr="00C10307">
        <w:tc>
          <w:tcPr>
            <w:tcW w:w="1843" w:type="dxa"/>
            <w:hideMark/>
          </w:tcPr>
          <w:p w14:paraId="71D0471F" w14:textId="77777777" w:rsidR="00052C02" w:rsidRPr="00A61677" w:rsidRDefault="00052C02" w:rsidP="00AB1AD8">
            <w:pPr>
              <w:rPr>
                <w:sz w:val="18"/>
                <w:lang w:eastAsia="ar-SA"/>
              </w:rPr>
            </w:pPr>
            <w:r w:rsidRPr="00A61677">
              <w:rPr>
                <w:sz w:val="18"/>
              </w:rPr>
              <w:t>optimization-constraint</w:t>
            </w:r>
          </w:p>
        </w:tc>
        <w:tc>
          <w:tcPr>
            <w:tcW w:w="3822" w:type="dxa"/>
            <w:hideMark/>
          </w:tcPr>
          <w:p w14:paraId="5E455D81" w14:textId="77777777" w:rsidR="00052C02" w:rsidRPr="00A61677" w:rsidRDefault="00052C02" w:rsidP="00AB1AD8">
            <w:pPr>
              <w:rPr>
                <w:sz w:val="18"/>
                <w:lang w:eastAsia="en-US"/>
              </w:rPr>
            </w:pPr>
            <w:r w:rsidRPr="00A61677">
              <w:rPr>
                <w:sz w:val="18"/>
                <w:lang w:eastAsia="en-US"/>
              </w:rPr>
              <w:t>{</w:t>
            </w:r>
            <w:r w:rsidRPr="00A61677">
              <w:rPr>
                <w:b/>
                <w:color w:val="0033CC"/>
                <w:sz w:val="18"/>
                <w:lang w:eastAsia="en-US"/>
              </w:rPr>
              <w:t>optimization-constraint</w:t>
            </w:r>
            <w:r w:rsidRPr="00A61677">
              <w:rPr>
                <w:sz w:val="18"/>
                <w:lang w:eastAsia="en-US"/>
              </w:rPr>
              <w:t>}</w:t>
            </w:r>
          </w:p>
        </w:tc>
        <w:tc>
          <w:tcPr>
            <w:tcW w:w="709" w:type="dxa"/>
          </w:tcPr>
          <w:p w14:paraId="262117C6" w14:textId="67ABD52F" w:rsidR="00052C02" w:rsidRPr="00A61677" w:rsidRDefault="00FF029A">
            <w:pPr>
              <w:rPr>
                <w:sz w:val="18"/>
                <w:lang w:eastAsia="en-US"/>
              </w:rPr>
            </w:pPr>
            <w:r w:rsidRPr="00A61677">
              <w:rPr>
                <w:sz w:val="18"/>
                <w:lang w:eastAsia="en-US"/>
              </w:rPr>
              <w:t>RW</w:t>
            </w:r>
          </w:p>
        </w:tc>
        <w:tc>
          <w:tcPr>
            <w:tcW w:w="567" w:type="dxa"/>
          </w:tcPr>
          <w:p w14:paraId="5E99CEB6" w14:textId="67567862" w:rsidR="00052C02" w:rsidRPr="00A61677" w:rsidRDefault="00594108">
            <w:pPr>
              <w:rPr>
                <w:sz w:val="18"/>
                <w:lang w:eastAsia="en-US"/>
              </w:rPr>
            </w:pPr>
            <w:r w:rsidRPr="00A61677">
              <w:rPr>
                <w:sz w:val="18"/>
                <w:lang w:eastAsia="en-US"/>
              </w:rPr>
              <w:t>O</w:t>
            </w:r>
          </w:p>
        </w:tc>
        <w:tc>
          <w:tcPr>
            <w:tcW w:w="3549" w:type="dxa"/>
          </w:tcPr>
          <w:p w14:paraId="135700DA" w14:textId="206768A1" w:rsidR="00CC49C8" w:rsidRPr="00A61677" w:rsidRDefault="00CC49C8">
            <w:pPr>
              <w:numPr>
                <w:ilvl w:val="0"/>
                <w:numId w:val="24"/>
              </w:numPr>
              <w:tabs>
                <w:tab w:val="left" w:pos="708"/>
                <w:tab w:val="left" w:pos="2410"/>
              </w:tabs>
              <w:spacing w:after="0"/>
              <w:contextualSpacing/>
              <w:rPr>
                <w:sz w:val="18"/>
                <w:lang w:eastAsia="en-US"/>
              </w:rPr>
            </w:pPr>
            <w:r w:rsidRPr="00A61677">
              <w:rPr>
                <w:sz w:val="18"/>
                <w:lang w:eastAsia="en-US"/>
              </w:rPr>
              <w:t xml:space="preserve">Provided  by tapi-client </w:t>
            </w:r>
          </w:p>
          <w:p w14:paraId="4D9BF668" w14:textId="1AD88D12" w:rsidR="00052C02" w:rsidRPr="00A61677" w:rsidRDefault="00CC49C8">
            <w:pPr>
              <w:numPr>
                <w:ilvl w:val="0"/>
                <w:numId w:val="24"/>
              </w:numPr>
              <w:tabs>
                <w:tab w:val="left" w:pos="708"/>
                <w:tab w:val="left" w:pos="2410"/>
              </w:tabs>
              <w:spacing w:after="0"/>
              <w:contextualSpacing/>
              <w:rPr>
                <w:sz w:val="18"/>
                <w:lang w:eastAsia="en-US"/>
              </w:rPr>
            </w:pPr>
            <w:r w:rsidRPr="00A61677">
              <w:rPr>
                <w:sz w:val="18"/>
                <w:lang w:eastAsia="en-US"/>
              </w:rPr>
              <w:t xml:space="preserve">For details, see </w:t>
            </w:r>
            <w:r w:rsidRPr="00A61677">
              <w:rPr>
                <w:sz w:val="18"/>
                <w:lang w:eastAsia="en-US"/>
              </w:rPr>
              <w:fldChar w:fldCharType="begin" w:fldLock="1"/>
            </w:r>
            <w:r w:rsidRPr="00A61677">
              <w:rPr>
                <w:sz w:val="18"/>
                <w:lang w:eastAsia="en-US"/>
              </w:rPr>
              <w:instrText xml:space="preserve"> REF _Ref85016422 \h </w:instrText>
            </w:r>
            <w:r w:rsidR="00594108" w:rsidRPr="00A61677">
              <w:rPr>
                <w:sz w:val="18"/>
                <w:lang w:eastAsia="en-US"/>
              </w:rPr>
              <w:instrText xml:space="preserve"> \* MERGEFORMAT </w:instrText>
            </w:r>
            <w:r w:rsidRPr="00A61677">
              <w:rPr>
                <w:sz w:val="18"/>
                <w:lang w:eastAsia="en-US"/>
              </w:rPr>
            </w:r>
            <w:r w:rsidRPr="00A61677">
              <w:rPr>
                <w:sz w:val="18"/>
                <w:lang w:eastAsia="en-US"/>
              </w:rPr>
              <w:fldChar w:fldCharType="separate"/>
            </w:r>
            <w:r w:rsidR="00212FF6" w:rsidRPr="00212FF6">
              <w:rPr>
                <w:sz w:val="18"/>
                <w:lang w:eastAsia="en-US"/>
              </w:rPr>
              <w:t>Table 76</w:t>
            </w:r>
            <w:r w:rsidRPr="00A61677">
              <w:rPr>
                <w:sz w:val="18"/>
                <w:lang w:eastAsia="en-US"/>
              </w:rPr>
              <w:fldChar w:fldCharType="end"/>
            </w:r>
          </w:p>
        </w:tc>
      </w:tr>
      <w:tr w:rsidR="0064585A" w:rsidRPr="00A61677"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A61677" w:rsidRDefault="0064585A" w:rsidP="00AB1AD8">
            <w:pPr>
              <w:rPr>
                <w:sz w:val="18"/>
              </w:rPr>
            </w:pPr>
            <w:r>
              <w:rPr>
                <w:sz w:val="18"/>
              </w:rPr>
              <w:t>direction</w:t>
            </w:r>
          </w:p>
        </w:tc>
        <w:tc>
          <w:tcPr>
            <w:tcW w:w="3822" w:type="dxa"/>
          </w:tcPr>
          <w:p w14:paraId="47F6B983" w14:textId="3E2A933A" w:rsidR="0064585A" w:rsidRPr="00A61677" w:rsidRDefault="00041EE7" w:rsidP="00AB1AD8">
            <w:pPr>
              <w:rPr>
                <w:sz w:val="18"/>
                <w:lang w:eastAsia="en-US"/>
              </w:rPr>
            </w:pPr>
            <w:r>
              <w:rPr>
                <w:sz w:val="18"/>
                <w:lang w:eastAsia="en-US"/>
              </w:rPr>
              <w:t>BIDIRECTIONAL or UNIDIRECTIONAL</w:t>
            </w:r>
          </w:p>
        </w:tc>
        <w:tc>
          <w:tcPr>
            <w:tcW w:w="709" w:type="dxa"/>
          </w:tcPr>
          <w:p w14:paraId="5F37B5D2" w14:textId="7DB28332" w:rsidR="0064585A" w:rsidRPr="00A61677" w:rsidRDefault="0064585A">
            <w:pPr>
              <w:rPr>
                <w:sz w:val="18"/>
                <w:lang w:eastAsia="en-US"/>
              </w:rPr>
            </w:pPr>
            <w:r>
              <w:rPr>
                <w:sz w:val="18"/>
                <w:lang w:eastAsia="en-US"/>
              </w:rPr>
              <w:t>RW</w:t>
            </w:r>
          </w:p>
        </w:tc>
        <w:tc>
          <w:tcPr>
            <w:tcW w:w="567" w:type="dxa"/>
          </w:tcPr>
          <w:p w14:paraId="77473451" w14:textId="4DF354C7" w:rsidR="0064585A" w:rsidRPr="00A61677" w:rsidRDefault="0064585A">
            <w:pPr>
              <w:rPr>
                <w:sz w:val="18"/>
                <w:lang w:eastAsia="en-US"/>
              </w:rPr>
            </w:pPr>
            <w:r>
              <w:rPr>
                <w:sz w:val="18"/>
                <w:lang w:eastAsia="en-US"/>
              </w:rPr>
              <w:t>M</w:t>
            </w:r>
          </w:p>
        </w:tc>
        <w:tc>
          <w:tcPr>
            <w:tcW w:w="3549" w:type="dxa"/>
          </w:tcPr>
          <w:p w14:paraId="01AF115F" w14:textId="6F745C0F" w:rsidR="0064585A" w:rsidRPr="00A61677" w:rsidRDefault="0064585A">
            <w:pPr>
              <w:numPr>
                <w:ilvl w:val="0"/>
                <w:numId w:val="24"/>
              </w:numPr>
              <w:tabs>
                <w:tab w:val="left" w:pos="708"/>
                <w:tab w:val="left" w:pos="2410"/>
              </w:tabs>
              <w:spacing w:after="0"/>
              <w:contextualSpacing/>
              <w:rPr>
                <w:sz w:val="18"/>
                <w:lang w:eastAsia="en-US"/>
              </w:rPr>
            </w:pPr>
            <w:r>
              <w:rPr>
                <w:sz w:val="18"/>
                <w:lang w:eastAsia="en-US"/>
              </w:rPr>
              <w:t>Provided by tapi-client</w:t>
            </w:r>
          </w:p>
        </w:tc>
      </w:tr>
      <w:tr w:rsidR="0064585A" w:rsidRPr="00A61677" w14:paraId="7F81A055" w14:textId="77777777" w:rsidTr="00C10307">
        <w:tc>
          <w:tcPr>
            <w:tcW w:w="1843" w:type="dxa"/>
          </w:tcPr>
          <w:p w14:paraId="039DA1F0" w14:textId="14E1BABA" w:rsidR="0064585A" w:rsidRDefault="0064585A" w:rsidP="00AB1AD8">
            <w:pPr>
              <w:rPr>
                <w:sz w:val="18"/>
              </w:rPr>
            </w:pPr>
            <w:r>
              <w:rPr>
                <w:sz w:val="18"/>
              </w:rPr>
              <w:t>layer-protocol-name</w:t>
            </w:r>
          </w:p>
        </w:tc>
        <w:tc>
          <w:tcPr>
            <w:tcW w:w="3822" w:type="dxa"/>
          </w:tcPr>
          <w:p w14:paraId="515A21BE" w14:textId="1469CDB5" w:rsidR="0064585A" w:rsidRPr="00A61677" w:rsidRDefault="0064585A" w:rsidP="00AB1AD8">
            <w:pPr>
              <w:rPr>
                <w:sz w:val="18"/>
                <w:lang w:eastAsia="en-US"/>
              </w:rPr>
            </w:pPr>
            <w:r>
              <w:rPr>
                <w:sz w:val="18"/>
                <w:lang w:eastAsia="en-US"/>
              </w:rPr>
              <w:t>Applicable LPN</w:t>
            </w:r>
          </w:p>
        </w:tc>
        <w:tc>
          <w:tcPr>
            <w:tcW w:w="709" w:type="dxa"/>
          </w:tcPr>
          <w:p w14:paraId="09CD60A6" w14:textId="77777777" w:rsidR="0064585A" w:rsidRPr="00A61677" w:rsidRDefault="0064585A">
            <w:pPr>
              <w:rPr>
                <w:sz w:val="18"/>
                <w:lang w:eastAsia="en-US"/>
              </w:rPr>
            </w:pPr>
          </w:p>
        </w:tc>
        <w:tc>
          <w:tcPr>
            <w:tcW w:w="567" w:type="dxa"/>
          </w:tcPr>
          <w:p w14:paraId="270185FD" w14:textId="77777777" w:rsidR="0064585A" w:rsidRPr="00A61677" w:rsidRDefault="0064585A">
            <w:pPr>
              <w:rPr>
                <w:sz w:val="18"/>
                <w:lang w:eastAsia="en-US"/>
              </w:rPr>
            </w:pPr>
          </w:p>
        </w:tc>
        <w:tc>
          <w:tcPr>
            <w:tcW w:w="3549" w:type="dxa"/>
          </w:tcPr>
          <w:p w14:paraId="007E11E8" w14:textId="77777777" w:rsidR="0064585A" w:rsidRPr="00A61677" w:rsidRDefault="0064585A">
            <w:pPr>
              <w:numPr>
                <w:ilvl w:val="0"/>
                <w:numId w:val="24"/>
              </w:numPr>
              <w:tabs>
                <w:tab w:val="left" w:pos="708"/>
                <w:tab w:val="left" w:pos="2410"/>
              </w:tabs>
              <w:spacing w:after="0"/>
              <w:contextualSpacing/>
              <w:rPr>
                <w:sz w:val="18"/>
                <w:lang w:eastAsia="en-US"/>
              </w:rPr>
            </w:pPr>
          </w:p>
        </w:tc>
      </w:tr>
      <w:tr w:rsidR="00052C02" w:rsidRPr="00A61677"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A61677" w:rsidRDefault="00052C02" w:rsidP="00AB1AD8">
            <w:pPr>
              <w:rPr>
                <w:sz w:val="18"/>
                <w:lang w:eastAsia="ar-SA"/>
              </w:rPr>
            </w:pPr>
            <w:r w:rsidRPr="00A61677">
              <w:rPr>
                <w:sz w:val="18"/>
                <w:lang w:eastAsia="en-US"/>
              </w:rPr>
              <w:t>uuid</w:t>
            </w:r>
          </w:p>
        </w:tc>
        <w:tc>
          <w:tcPr>
            <w:tcW w:w="3822" w:type="dxa"/>
            <w:hideMark/>
          </w:tcPr>
          <w:p w14:paraId="7B1952AC" w14:textId="5CAE646C" w:rsidR="00052C02" w:rsidRPr="00A61677" w:rsidRDefault="00CC49C8" w:rsidP="00AB1AD8">
            <w:pPr>
              <w:rPr>
                <w:sz w:val="18"/>
              </w:rPr>
            </w:pPr>
            <w:r w:rsidRPr="00A61677">
              <w:rPr>
                <w:sz w:val="18"/>
              </w:rPr>
              <w:t>As per RFC4122</w:t>
            </w:r>
          </w:p>
        </w:tc>
        <w:tc>
          <w:tcPr>
            <w:tcW w:w="709" w:type="dxa"/>
            <w:hideMark/>
          </w:tcPr>
          <w:p w14:paraId="15859ACE" w14:textId="77777777" w:rsidR="00052C02" w:rsidRPr="00A61677" w:rsidRDefault="00052C02" w:rsidP="00AB1AD8">
            <w:pPr>
              <w:rPr>
                <w:sz w:val="18"/>
                <w:lang w:eastAsia="en-US"/>
              </w:rPr>
            </w:pPr>
            <w:r w:rsidRPr="00A61677">
              <w:rPr>
                <w:sz w:val="18"/>
                <w:lang w:eastAsia="en-US"/>
              </w:rPr>
              <w:t>RW</w:t>
            </w:r>
          </w:p>
        </w:tc>
        <w:tc>
          <w:tcPr>
            <w:tcW w:w="567" w:type="dxa"/>
            <w:hideMark/>
          </w:tcPr>
          <w:p w14:paraId="4190904D" w14:textId="77777777" w:rsidR="00052C02" w:rsidRPr="00A61677" w:rsidRDefault="00052C02" w:rsidP="00AB1AD8">
            <w:pPr>
              <w:rPr>
                <w:sz w:val="18"/>
                <w:lang w:eastAsia="en-US"/>
              </w:rPr>
            </w:pPr>
            <w:r w:rsidRPr="00A61677">
              <w:rPr>
                <w:sz w:val="18"/>
                <w:lang w:eastAsia="en-US"/>
              </w:rPr>
              <w:t>M</w:t>
            </w:r>
          </w:p>
        </w:tc>
        <w:tc>
          <w:tcPr>
            <w:tcW w:w="3549" w:type="dxa"/>
            <w:hideMark/>
          </w:tcPr>
          <w:p w14:paraId="35ADAE32" w14:textId="77777777" w:rsidR="00052C02" w:rsidRPr="00A61677" w:rsidRDefault="00052C02">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tc>
      </w:tr>
      <w:tr w:rsidR="00041EE7" w:rsidRPr="00A61677" w14:paraId="0939407D" w14:textId="77777777" w:rsidTr="003F13BE">
        <w:tc>
          <w:tcPr>
            <w:tcW w:w="1843" w:type="dxa"/>
          </w:tcPr>
          <w:p w14:paraId="0AAAAD6D" w14:textId="528DC6C5" w:rsidR="00041EE7" w:rsidRPr="00A61677" w:rsidRDefault="00041EE7" w:rsidP="00AB1AD8">
            <w:pPr>
              <w:rPr>
                <w:sz w:val="18"/>
                <w:lang w:eastAsia="en-US"/>
              </w:rPr>
            </w:pPr>
            <w:r>
              <w:rPr>
                <w:sz w:val="18"/>
                <w:lang w:eastAsia="en-US"/>
              </w:rPr>
              <w:t>path</w:t>
            </w:r>
          </w:p>
        </w:tc>
        <w:tc>
          <w:tcPr>
            <w:tcW w:w="3822" w:type="dxa"/>
          </w:tcPr>
          <w:p w14:paraId="50CBE765" w14:textId="4B8AB70B" w:rsidR="00041EE7" w:rsidRPr="00A61677" w:rsidRDefault="00041EE7" w:rsidP="00AB1AD8">
            <w:pPr>
              <w:rPr>
                <w:sz w:val="18"/>
              </w:rPr>
            </w:pPr>
            <w:r>
              <w:rPr>
                <w:sz w:val="18"/>
              </w:rPr>
              <w:t>List of path uuid references</w:t>
            </w:r>
          </w:p>
        </w:tc>
        <w:tc>
          <w:tcPr>
            <w:tcW w:w="709" w:type="dxa"/>
          </w:tcPr>
          <w:p w14:paraId="3978DB65" w14:textId="4AE321F9" w:rsidR="00041EE7" w:rsidRPr="00A61677" w:rsidRDefault="00041EE7" w:rsidP="00AB1AD8">
            <w:pPr>
              <w:rPr>
                <w:sz w:val="18"/>
                <w:lang w:eastAsia="en-US"/>
              </w:rPr>
            </w:pPr>
            <w:r>
              <w:rPr>
                <w:sz w:val="18"/>
                <w:lang w:eastAsia="en-US"/>
              </w:rPr>
              <w:t>RO</w:t>
            </w:r>
          </w:p>
        </w:tc>
        <w:tc>
          <w:tcPr>
            <w:tcW w:w="567" w:type="dxa"/>
          </w:tcPr>
          <w:p w14:paraId="6C857307" w14:textId="73702398" w:rsidR="00041EE7" w:rsidRPr="00A61677" w:rsidRDefault="00041EE7" w:rsidP="00AB1AD8">
            <w:pPr>
              <w:rPr>
                <w:sz w:val="18"/>
                <w:lang w:eastAsia="en-US"/>
              </w:rPr>
            </w:pPr>
            <w:r>
              <w:rPr>
                <w:sz w:val="18"/>
                <w:lang w:eastAsia="en-US"/>
              </w:rPr>
              <w:t>M</w:t>
            </w:r>
          </w:p>
        </w:tc>
        <w:tc>
          <w:tcPr>
            <w:tcW w:w="3549" w:type="dxa"/>
          </w:tcPr>
          <w:p w14:paraId="569ABC5E" w14:textId="6A258D53" w:rsidR="00041EE7" w:rsidRPr="00A61677" w:rsidRDefault="00041EE7">
            <w:pPr>
              <w:numPr>
                <w:ilvl w:val="0"/>
                <w:numId w:val="24"/>
              </w:numPr>
              <w:tabs>
                <w:tab w:val="left" w:pos="708"/>
                <w:tab w:val="left" w:pos="2410"/>
              </w:tabs>
              <w:spacing w:after="0"/>
              <w:ind w:left="144" w:hanging="144"/>
              <w:contextualSpacing/>
              <w:rPr>
                <w:sz w:val="18"/>
                <w:lang w:eastAsia="en-US"/>
              </w:rPr>
            </w:pPr>
            <w:r>
              <w:rPr>
                <w:sz w:val="18"/>
                <w:lang w:eastAsia="en-US"/>
              </w:rPr>
              <w:t>Provided by tapi-server</w:t>
            </w:r>
          </w:p>
        </w:tc>
      </w:tr>
    </w:tbl>
    <w:p w14:paraId="2D16A50D" w14:textId="77777777" w:rsidR="006A2116" w:rsidRPr="00A61677" w:rsidRDefault="004F5229" w:rsidP="006A2116">
      <w:pPr>
        <w:pStyle w:val="Caption"/>
        <w:keepNext/>
        <w:rPr>
          <w:rFonts w:cs="Times New Roman"/>
        </w:rPr>
      </w:pPr>
      <w:r w:rsidRPr="00A61677">
        <w:rPr>
          <w:rFonts w:cs="Times New Roman"/>
        </w:rPr>
        <w:t> </w:t>
      </w:r>
    </w:p>
    <w:p w14:paraId="059C7D8D" w14:textId="6CF20D01" w:rsidR="00900F56" w:rsidRPr="00A61677" w:rsidRDefault="004F5229" w:rsidP="006A2116">
      <w:pPr>
        <w:pStyle w:val="Caption"/>
        <w:keepNext/>
        <w:rPr>
          <w:rFonts w:cs="Times New Roman"/>
        </w:rPr>
      </w:pPr>
      <w:bookmarkStart w:id="1132" w:name="_Toc121382768"/>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72</w:t>
      </w:r>
      <w:r w:rsidRPr="00A61677">
        <w:rPr>
          <w:rFonts w:cs="Times New Roman"/>
        </w:rPr>
        <w:fldChar w:fldCharType="end"/>
      </w:r>
      <w:r w:rsidRPr="00A61677">
        <w:rPr>
          <w:rFonts w:cs="Times New Roman"/>
        </w:rPr>
        <w:t xml:space="preserve">: </w:t>
      </w:r>
      <w:r w:rsidRPr="00A61677">
        <w:t>Path-serv</w:t>
      </w:r>
      <w:r w:rsidR="003C5BF2" w:rsidRPr="00A61677">
        <w:t>ice endpoint</w:t>
      </w:r>
      <w:r w:rsidR="00495718" w:rsidRPr="00A61677">
        <w:t xml:space="preserve"> (PSEP)</w:t>
      </w:r>
      <w:r w:rsidRPr="00A61677">
        <w:t xml:space="preserve"> </w:t>
      </w:r>
      <w:r w:rsidR="005F1654" w:rsidRPr="00A61677">
        <w:t>object’s parameters</w:t>
      </w:r>
      <w:r w:rsidRPr="00A61677">
        <w:rPr>
          <w:rFonts w:cs="Times New Roman"/>
        </w:rPr>
        <w:t>.</w:t>
      </w:r>
      <w:bookmarkEnd w:id="1132"/>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A61677"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A61677" w:rsidRDefault="004F5229" w:rsidP="007628A2">
            <w:pPr>
              <w:tabs>
                <w:tab w:val="left" w:pos="708"/>
              </w:tabs>
              <w:spacing w:after="0"/>
              <w:rPr>
                <w:color w:val="FFFFFF" w:themeColor="background1"/>
                <w:sz w:val="18"/>
                <w:lang w:eastAsia="en-US"/>
              </w:rPr>
            </w:pPr>
            <w:r w:rsidRPr="00A61677">
              <w:rPr>
                <w:sz w:val="18"/>
              </w:rPr>
              <w:br w:type="page"/>
            </w:r>
            <w:r w:rsidR="005C3AE8" w:rsidRPr="00A61677">
              <w:rPr>
                <w:sz w:val="18"/>
                <w:lang w:eastAsia="en-US"/>
              </w:rPr>
              <w:t>path-service-end-point</w:t>
            </w:r>
            <w:r w:rsidR="006A2116" w:rsidRPr="00A61677">
              <w:rPr>
                <w:sz w:val="18"/>
                <w:lang w:eastAsia="en-US"/>
              </w:rPr>
              <w:t xml:space="preserve"> (PSEP)</w:t>
            </w:r>
          </w:p>
        </w:tc>
      </w:tr>
      <w:tr w:rsidR="005C3AE8" w:rsidRPr="00A61677"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A61677" w:rsidRDefault="005C3AE8" w:rsidP="007628A2">
            <w:pPr>
              <w:tabs>
                <w:tab w:val="left" w:pos="708"/>
              </w:tabs>
              <w:spacing w:after="0"/>
              <w:rPr>
                <w:b/>
                <w:sz w:val="18"/>
                <w:lang w:eastAsia="en-US"/>
              </w:rPr>
            </w:pPr>
            <w:r w:rsidRPr="00A61677">
              <w:rPr>
                <w:b/>
                <w:sz w:val="18"/>
                <w:lang w:eastAsia="en-US"/>
              </w:rPr>
              <w:t>Attribute</w:t>
            </w:r>
          </w:p>
        </w:tc>
        <w:tc>
          <w:tcPr>
            <w:tcW w:w="3397" w:type="dxa"/>
            <w:hideMark/>
          </w:tcPr>
          <w:p w14:paraId="14800985" w14:textId="77777777" w:rsidR="005C3AE8" w:rsidRPr="00A61677" w:rsidRDefault="005C3AE8" w:rsidP="007628A2">
            <w:pPr>
              <w:tabs>
                <w:tab w:val="left" w:pos="708"/>
              </w:tabs>
              <w:spacing w:after="0"/>
              <w:rPr>
                <w:b/>
                <w:sz w:val="18"/>
                <w:lang w:eastAsia="en-US"/>
              </w:rPr>
            </w:pPr>
            <w:r w:rsidRPr="00A61677">
              <w:rPr>
                <w:b/>
                <w:sz w:val="18"/>
                <w:lang w:eastAsia="en-US"/>
              </w:rPr>
              <w:t>Allowed Values/Format</w:t>
            </w:r>
          </w:p>
        </w:tc>
        <w:tc>
          <w:tcPr>
            <w:tcW w:w="709" w:type="dxa"/>
            <w:hideMark/>
          </w:tcPr>
          <w:p w14:paraId="0EF9EA2B" w14:textId="77777777" w:rsidR="005C3AE8" w:rsidRPr="00A61677" w:rsidRDefault="005C3AE8" w:rsidP="007628A2">
            <w:pPr>
              <w:tabs>
                <w:tab w:val="left" w:pos="708"/>
              </w:tabs>
              <w:spacing w:after="0"/>
              <w:rPr>
                <w:b/>
                <w:sz w:val="18"/>
                <w:lang w:eastAsia="en-US"/>
              </w:rPr>
            </w:pPr>
            <w:r w:rsidRPr="00A61677">
              <w:rPr>
                <w:b/>
                <w:sz w:val="18"/>
                <w:lang w:eastAsia="en-US"/>
              </w:rPr>
              <w:t>Mod</w:t>
            </w:r>
          </w:p>
        </w:tc>
        <w:tc>
          <w:tcPr>
            <w:tcW w:w="567" w:type="dxa"/>
            <w:hideMark/>
          </w:tcPr>
          <w:p w14:paraId="2499259A" w14:textId="77777777" w:rsidR="005C3AE8" w:rsidRPr="00A61677" w:rsidRDefault="005C3AE8" w:rsidP="007628A2">
            <w:pPr>
              <w:tabs>
                <w:tab w:val="left" w:pos="708"/>
              </w:tabs>
              <w:spacing w:after="0"/>
              <w:rPr>
                <w:b/>
                <w:sz w:val="18"/>
                <w:lang w:eastAsia="en-US"/>
              </w:rPr>
            </w:pPr>
            <w:r w:rsidRPr="00A61677">
              <w:rPr>
                <w:b/>
                <w:sz w:val="18"/>
                <w:lang w:eastAsia="en-US"/>
              </w:rPr>
              <w:t>Sup</w:t>
            </w:r>
          </w:p>
        </w:tc>
        <w:tc>
          <w:tcPr>
            <w:tcW w:w="3974" w:type="dxa"/>
            <w:hideMark/>
          </w:tcPr>
          <w:p w14:paraId="22443E58" w14:textId="77777777" w:rsidR="005C3AE8" w:rsidRPr="00A61677" w:rsidRDefault="005C3AE8" w:rsidP="007628A2">
            <w:pPr>
              <w:tabs>
                <w:tab w:val="left" w:pos="708"/>
              </w:tabs>
              <w:spacing w:after="0"/>
              <w:rPr>
                <w:b/>
                <w:sz w:val="18"/>
                <w:lang w:eastAsia="en-US"/>
              </w:rPr>
            </w:pPr>
            <w:r w:rsidRPr="00A61677">
              <w:rPr>
                <w:b/>
                <w:sz w:val="18"/>
                <w:lang w:eastAsia="en-US"/>
              </w:rPr>
              <w:t>Notes</w:t>
            </w:r>
          </w:p>
        </w:tc>
      </w:tr>
      <w:tr w:rsidR="005C3AE8" w:rsidRPr="00A61677" w14:paraId="62CB5F0F" w14:textId="77777777" w:rsidTr="003F13BE">
        <w:tc>
          <w:tcPr>
            <w:tcW w:w="1843" w:type="dxa"/>
            <w:hideMark/>
          </w:tcPr>
          <w:p w14:paraId="575B4308" w14:textId="77777777" w:rsidR="005C3AE8" w:rsidRPr="00A61677" w:rsidRDefault="005C3AE8" w:rsidP="007628A2">
            <w:pPr>
              <w:tabs>
                <w:tab w:val="left" w:pos="708"/>
              </w:tabs>
              <w:spacing w:after="0"/>
              <w:rPr>
                <w:sz w:val="18"/>
                <w:lang w:eastAsia="en-US"/>
              </w:rPr>
            </w:pPr>
            <w:r w:rsidRPr="00A61677">
              <w:rPr>
                <w:sz w:val="18"/>
                <w:lang w:eastAsia="en-US"/>
              </w:rPr>
              <w:t>local-id</w:t>
            </w:r>
          </w:p>
        </w:tc>
        <w:tc>
          <w:tcPr>
            <w:tcW w:w="3397" w:type="dxa"/>
            <w:hideMark/>
          </w:tcPr>
          <w:p w14:paraId="632775BA" w14:textId="77777777" w:rsidR="005C3AE8" w:rsidRPr="00A61677" w:rsidRDefault="005C3AE8" w:rsidP="007628A2">
            <w:pPr>
              <w:tabs>
                <w:tab w:val="left" w:pos="708"/>
              </w:tabs>
              <w:spacing w:after="0"/>
              <w:rPr>
                <w:sz w:val="18"/>
                <w:lang w:eastAsia="en-US"/>
              </w:rPr>
            </w:pPr>
            <w:r w:rsidRPr="00A61677">
              <w:rPr>
                <w:sz w:val="18"/>
                <w:lang w:eastAsia="en-US"/>
              </w:rPr>
              <w:t>"[0-9a-zA-Z_]{32}"</w:t>
            </w:r>
          </w:p>
        </w:tc>
        <w:tc>
          <w:tcPr>
            <w:tcW w:w="709" w:type="dxa"/>
            <w:hideMark/>
          </w:tcPr>
          <w:p w14:paraId="7BDC4904" w14:textId="77777777" w:rsidR="005C3AE8" w:rsidRPr="00A61677" w:rsidRDefault="005C3AE8" w:rsidP="007628A2">
            <w:pPr>
              <w:tabs>
                <w:tab w:val="left" w:pos="708"/>
              </w:tabs>
              <w:spacing w:after="0"/>
              <w:rPr>
                <w:sz w:val="18"/>
                <w:lang w:eastAsia="en-US"/>
              </w:rPr>
            </w:pPr>
            <w:r w:rsidRPr="00A61677">
              <w:rPr>
                <w:sz w:val="18"/>
                <w:lang w:eastAsia="en-US"/>
              </w:rPr>
              <w:t>RW</w:t>
            </w:r>
          </w:p>
        </w:tc>
        <w:tc>
          <w:tcPr>
            <w:tcW w:w="567" w:type="dxa"/>
            <w:hideMark/>
          </w:tcPr>
          <w:p w14:paraId="4CEA2699" w14:textId="77777777" w:rsidR="005C3AE8" w:rsidRPr="00A61677" w:rsidRDefault="005C3AE8" w:rsidP="007628A2">
            <w:pPr>
              <w:tabs>
                <w:tab w:val="left" w:pos="708"/>
              </w:tabs>
              <w:spacing w:after="0"/>
              <w:rPr>
                <w:sz w:val="18"/>
                <w:lang w:eastAsia="en-US"/>
              </w:rPr>
            </w:pPr>
            <w:r w:rsidRPr="00A61677">
              <w:rPr>
                <w:sz w:val="18"/>
                <w:lang w:eastAsia="en-US"/>
              </w:rPr>
              <w:t>M</w:t>
            </w:r>
          </w:p>
        </w:tc>
        <w:tc>
          <w:tcPr>
            <w:tcW w:w="3974" w:type="dxa"/>
            <w:hideMark/>
          </w:tcPr>
          <w:p w14:paraId="4DD79712" w14:textId="77777777" w:rsidR="005C3AE8" w:rsidRPr="00A61677" w:rsidRDefault="005C3AE8">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tc>
      </w:tr>
      <w:tr w:rsidR="005C3AE8" w:rsidRPr="00A61677"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A61677" w:rsidRDefault="005C3AE8" w:rsidP="007628A2">
            <w:pPr>
              <w:tabs>
                <w:tab w:val="left" w:pos="708"/>
              </w:tabs>
              <w:spacing w:after="0"/>
              <w:rPr>
                <w:sz w:val="18"/>
                <w:lang w:eastAsia="en-US"/>
              </w:rPr>
            </w:pPr>
            <w:r w:rsidRPr="00A61677">
              <w:rPr>
                <w:sz w:val="18"/>
                <w:lang w:eastAsia="en-US"/>
              </w:rPr>
              <w:t>layer-protocol-name</w:t>
            </w:r>
          </w:p>
        </w:tc>
        <w:tc>
          <w:tcPr>
            <w:tcW w:w="3397" w:type="dxa"/>
            <w:hideMark/>
          </w:tcPr>
          <w:p w14:paraId="48B26B2C" w14:textId="049C8205" w:rsidR="005C3AE8" w:rsidRPr="00A61677" w:rsidRDefault="00A16284" w:rsidP="007628A2">
            <w:pPr>
              <w:tabs>
                <w:tab w:val="left" w:pos="708"/>
              </w:tabs>
              <w:spacing w:after="0"/>
              <w:rPr>
                <w:sz w:val="18"/>
                <w:lang w:eastAsia="en-US"/>
              </w:rPr>
            </w:pPr>
            <w:r>
              <w:rPr>
                <w:sz w:val="18"/>
                <w:lang w:eastAsia="en-US"/>
              </w:rPr>
              <w:t>Applicable LPN</w:t>
            </w:r>
          </w:p>
        </w:tc>
        <w:tc>
          <w:tcPr>
            <w:tcW w:w="709" w:type="dxa"/>
            <w:hideMark/>
          </w:tcPr>
          <w:p w14:paraId="7FC641FC" w14:textId="77777777" w:rsidR="005C3AE8" w:rsidRPr="00A61677" w:rsidRDefault="005C3AE8" w:rsidP="007628A2">
            <w:pPr>
              <w:tabs>
                <w:tab w:val="left" w:pos="708"/>
              </w:tabs>
              <w:spacing w:after="0"/>
              <w:rPr>
                <w:sz w:val="18"/>
                <w:lang w:eastAsia="en-US"/>
              </w:rPr>
            </w:pPr>
            <w:r w:rsidRPr="00A61677">
              <w:rPr>
                <w:sz w:val="18"/>
                <w:lang w:eastAsia="en-US"/>
              </w:rPr>
              <w:t>RW</w:t>
            </w:r>
          </w:p>
        </w:tc>
        <w:tc>
          <w:tcPr>
            <w:tcW w:w="567" w:type="dxa"/>
            <w:hideMark/>
          </w:tcPr>
          <w:p w14:paraId="73DE59EE" w14:textId="77777777" w:rsidR="005C3AE8" w:rsidRPr="00A61677" w:rsidRDefault="005C3AE8" w:rsidP="007628A2">
            <w:pPr>
              <w:tabs>
                <w:tab w:val="left" w:pos="708"/>
              </w:tabs>
              <w:spacing w:after="0"/>
              <w:rPr>
                <w:sz w:val="18"/>
                <w:lang w:eastAsia="en-US"/>
              </w:rPr>
            </w:pPr>
            <w:r w:rsidRPr="00A61677">
              <w:rPr>
                <w:sz w:val="18"/>
                <w:lang w:eastAsia="en-US"/>
              </w:rPr>
              <w:t>M</w:t>
            </w:r>
          </w:p>
        </w:tc>
        <w:tc>
          <w:tcPr>
            <w:tcW w:w="3974" w:type="dxa"/>
          </w:tcPr>
          <w:p w14:paraId="342CE331" w14:textId="77777777" w:rsidR="005C3AE8" w:rsidRPr="00A61677" w:rsidRDefault="005C3AE8">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39149FA6" w14:textId="77777777" w:rsidR="005C3AE8" w:rsidRPr="00A61677" w:rsidRDefault="005C3AE8" w:rsidP="007628A2">
            <w:pPr>
              <w:tabs>
                <w:tab w:val="left" w:pos="708"/>
              </w:tabs>
              <w:spacing w:after="0"/>
              <w:ind w:left="144"/>
              <w:contextualSpacing/>
              <w:rPr>
                <w:sz w:val="18"/>
                <w:lang w:eastAsia="en-US"/>
              </w:rPr>
            </w:pPr>
          </w:p>
        </w:tc>
      </w:tr>
      <w:tr w:rsidR="005C3AE8" w:rsidRPr="00A61677" w14:paraId="53CB7BD3" w14:textId="77777777" w:rsidTr="003F13BE">
        <w:tc>
          <w:tcPr>
            <w:tcW w:w="1843" w:type="dxa"/>
            <w:hideMark/>
          </w:tcPr>
          <w:p w14:paraId="3CE866C3" w14:textId="77777777" w:rsidR="005C3AE8" w:rsidRPr="00A61677" w:rsidRDefault="005C3AE8" w:rsidP="007628A2">
            <w:pPr>
              <w:tabs>
                <w:tab w:val="left" w:pos="708"/>
              </w:tabs>
              <w:spacing w:after="0"/>
              <w:rPr>
                <w:sz w:val="18"/>
                <w:lang w:eastAsia="en-US"/>
              </w:rPr>
            </w:pPr>
            <w:r w:rsidRPr="00A61677">
              <w:rPr>
                <w:sz w:val="18"/>
                <w:lang w:eastAsia="en-US"/>
              </w:rPr>
              <w:t>layer-protocol-qualifier</w:t>
            </w:r>
          </w:p>
        </w:tc>
        <w:tc>
          <w:tcPr>
            <w:tcW w:w="3397" w:type="dxa"/>
            <w:hideMark/>
          </w:tcPr>
          <w:p w14:paraId="3ABB0E79" w14:textId="20EF24B8" w:rsidR="005C3AE8" w:rsidRPr="00A61677" w:rsidRDefault="00A16284" w:rsidP="007628A2">
            <w:pPr>
              <w:tabs>
                <w:tab w:val="left" w:pos="708"/>
              </w:tabs>
              <w:spacing w:after="0"/>
              <w:rPr>
                <w:sz w:val="18"/>
                <w:lang w:eastAsia="en-US"/>
              </w:rPr>
            </w:pPr>
            <w:r>
              <w:rPr>
                <w:sz w:val="18"/>
                <w:lang w:eastAsia="en-US"/>
              </w:rPr>
              <w:t>Applicable LPQ</w:t>
            </w:r>
          </w:p>
        </w:tc>
        <w:tc>
          <w:tcPr>
            <w:tcW w:w="709" w:type="dxa"/>
            <w:hideMark/>
          </w:tcPr>
          <w:p w14:paraId="3527044F" w14:textId="77777777" w:rsidR="005C3AE8" w:rsidRPr="00A61677" w:rsidRDefault="005C3AE8" w:rsidP="007628A2">
            <w:pPr>
              <w:tabs>
                <w:tab w:val="left" w:pos="708"/>
              </w:tabs>
              <w:spacing w:after="0"/>
              <w:rPr>
                <w:sz w:val="18"/>
                <w:lang w:eastAsia="en-US"/>
              </w:rPr>
            </w:pPr>
            <w:r w:rsidRPr="00A61677">
              <w:rPr>
                <w:sz w:val="18"/>
                <w:lang w:eastAsia="en-US"/>
              </w:rPr>
              <w:t>RW</w:t>
            </w:r>
          </w:p>
        </w:tc>
        <w:tc>
          <w:tcPr>
            <w:tcW w:w="567" w:type="dxa"/>
            <w:hideMark/>
          </w:tcPr>
          <w:p w14:paraId="34DD2810" w14:textId="77777777" w:rsidR="005C3AE8" w:rsidRPr="00A61677" w:rsidRDefault="005C3AE8" w:rsidP="007628A2">
            <w:pPr>
              <w:tabs>
                <w:tab w:val="left" w:pos="708"/>
              </w:tabs>
              <w:spacing w:after="0"/>
              <w:rPr>
                <w:sz w:val="18"/>
                <w:lang w:eastAsia="en-US"/>
              </w:rPr>
            </w:pPr>
            <w:r w:rsidRPr="00A61677">
              <w:rPr>
                <w:sz w:val="18"/>
                <w:lang w:eastAsia="en-US"/>
              </w:rPr>
              <w:t>M</w:t>
            </w:r>
          </w:p>
        </w:tc>
        <w:tc>
          <w:tcPr>
            <w:tcW w:w="3974" w:type="dxa"/>
            <w:hideMark/>
          </w:tcPr>
          <w:p w14:paraId="643E09C4" w14:textId="77777777" w:rsidR="00495718" w:rsidRPr="00A61677" w:rsidRDefault="00495718">
            <w:pPr>
              <w:numPr>
                <w:ilvl w:val="0"/>
                <w:numId w:val="24"/>
              </w:numPr>
              <w:tabs>
                <w:tab w:val="left" w:pos="708"/>
                <w:tab w:val="left" w:pos="2410"/>
              </w:tabs>
              <w:spacing w:after="0"/>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4F539016" w14:textId="0334B8AF" w:rsidR="005C3AE8" w:rsidRPr="00A61677" w:rsidRDefault="005C3AE8">
            <w:pPr>
              <w:numPr>
                <w:ilvl w:val="0"/>
                <w:numId w:val="24"/>
              </w:numPr>
              <w:tabs>
                <w:tab w:val="left" w:pos="708"/>
                <w:tab w:val="left" w:pos="2410"/>
              </w:tabs>
              <w:spacing w:after="0"/>
              <w:contextualSpacing/>
              <w:rPr>
                <w:sz w:val="18"/>
                <w:lang w:eastAsia="en-US"/>
              </w:rPr>
            </w:pPr>
            <w:r w:rsidRPr="00A61677">
              <w:rPr>
                <w:sz w:val="18"/>
                <w:lang w:eastAsia="en-US"/>
              </w:rPr>
              <w:t xml:space="preserve">All children identities </w:t>
            </w:r>
            <w:r w:rsidR="0026577D" w:rsidRPr="00A61677">
              <w:rPr>
                <w:sz w:val="18"/>
                <w:lang w:eastAsia="en-US"/>
              </w:rPr>
              <w:t>MUST be supported depending on hardware capabilities.</w:t>
            </w:r>
          </w:p>
        </w:tc>
      </w:tr>
      <w:tr w:rsidR="005C3AE8" w:rsidRPr="00A61677"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A61677" w:rsidRDefault="005C3AE8" w:rsidP="007628A2">
            <w:pPr>
              <w:tabs>
                <w:tab w:val="left" w:pos="708"/>
              </w:tabs>
              <w:spacing w:after="0"/>
              <w:rPr>
                <w:sz w:val="18"/>
                <w:lang w:eastAsia="en-US"/>
              </w:rPr>
            </w:pPr>
            <w:r w:rsidRPr="00A61677">
              <w:rPr>
                <w:sz w:val="18"/>
                <w:lang w:eastAsia="en-US"/>
              </w:rPr>
              <w:t>direction</w:t>
            </w:r>
          </w:p>
        </w:tc>
        <w:tc>
          <w:tcPr>
            <w:tcW w:w="3397" w:type="dxa"/>
            <w:hideMark/>
          </w:tcPr>
          <w:p w14:paraId="71888140" w14:textId="6B933204" w:rsidR="005C3AE8" w:rsidRPr="00A61677" w:rsidRDefault="0026577D" w:rsidP="007628A2">
            <w:pPr>
              <w:tabs>
                <w:tab w:val="left" w:pos="708"/>
              </w:tabs>
              <w:spacing w:after="0"/>
              <w:rPr>
                <w:sz w:val="18"/>
                <w:lang w:eastAsia="en-US"/>
              </w:rPr>
            </w:pPr>
            <w:r w:rsidRPr="00A61677">
              <w:rPr>
                <w:sz w:val="18"/>
                <w:lang w:eastAsia="en-US"/>
              </w:rPr>
              <w:t xml:space="preserve">One of </w:t>
            </w:r>
            <w:r w:rsidR="005C3AE8" w:rsidRPr="00A61677">
              <w:rPr>
                <w:sz w:val="18"/>
                <w:lang w:eastAsia="en-US"/>
              </w:rPr>
              <w:t>["BIDIRECTIONAL", “INPUT”, “OUTPUT”]</w:t>
            </w:r>
          </w:p>
        </w:tc>
        <w:tc>
          <w:tcPr>
            <w:tcW w:w="709" w:type="dxa"/>
            <w:hideMark/>
          </w:tcPr>
          <w:p w14:paraId="1CD35E33" w14:textId="77777777" w:rsidR="005C3AE8" w:rsidRPr="00A61677" w:rsidRDefault="005C3AE8" w:rsidP="007628A2">
            <w:pPr>
              <w:tabs>
                <w:tab w:val="left" w:pos="708"/>
              </w:tabs>
              <w:spacing w:after="0"/>
              <w:rPr>
                <w:sz w:val="18"/>
                <w:lang w:eastAsia="en-US"/>
              </w:rPr>
            </w:pPr>
            <w:r w:rsidRPr="00A61677">
              <w:rPr>
                <w:sz w:val="18"/>
                <w:lang w:eastAsia="en-US"/>
              </w:rPr>
              <w:t>RW</w:t>
            </w:r>
          </w:p>
        </w:tc>
        <w:tc>
          <w:tcPr>
            <w:tcW w:w="567" w:type="dxa"/>
            <w:hideMark/>
          </w:tcPr>
          <w:p w14:paraId="73D19E5F" w14:textId="77777777" w:rsidR="005C3AE8" w:rsidRPr="00A61677" w:rsidRDefault="005C3AE8" w:rsidP="007628A2">
            <w:pPr>
              <w:tabs>
                <w:tab w:val="left" w:pos="708"/>
              </w:tabs>
              <w:spacing w:after="0"/>
              <w:rPr>
                <w:sz w:val="18"/>
                <w:lang w:eastAsia="en-US"/>
              </w:rPr>
            </w:pPr>
            <w:r w:rsidRPr="00A61677">
              <w:rPr>
                <w:sz w:val="18"/>
                <w:lang w:eastAsia="en-US"/>
              </w:rPr>
              <w:t>O</w:t>
            </w:r>
          </w:p>
        </w:tc>
        <w:tc>
          <w:tcPr>
            <w:tcW w:w="3974" w:type="dxa"/>
          </w:tcPr>
          <w:p w14:paraId="4BB5862A" w14:textId="77777777" w:rsidR="005C3AE8" w:rsidRPr="00A61677" w:rsidRDefault="005C3AE8">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p w14:paraId="0DE8E994" w14:textId="77777777" w:rsidR="005C3AE8" w:rsidRPr="00A61677" w:rsidRDefault="005C3AE8" w:rsidP="007628A2">
            <w:pPr>
              <w:tabs>
                <w:tab w:val="left" w:pos="708"/>
              </w:tabs>
              <w:spacing w:after="0"/>
              <w:ind w:left="144"/>
              <w:contextualSpacing/>
              <w:rPr>
                <w:sz w:val="18"/>
                <w:lang w:eastAsia="en-US"/>
              </w:rPr>
            </w:pPr>
          </w:p>
        </w:tc>
      </w:tr>
      <w:tr w:rsidR="005C3AE8" w:rsidRPr="00A61677" w14:paraId="1722EA80" w14:textId="77777777" w:rsidTr="003F13BE">
        <w:tc>
          <w:tcPr>
            <w:tcW w:w="1843" w:type="dxa"/>
            <w:hideMark/>
          </w:tcPr>
          <w:p w14:paraId="5CA6D7B3" w14:textId="77777777" w:rsidR="005C3AE8" w:rsidRPr="00A61677" w:rsidRDefault="005C3AE8" w:rsidP="007628A2">
            <w:pPr>
              <w:tabs>
                <w:tab w:val="left" w:pos="708"/>
              </w:tabs>
              <w:spacing w:after="0"/>
              <w:rPr>
                <w:sz w:val="18"/>
                <w:lang w:eastAsia="en-US"/>
              </w:rPr>
            </w:pPr>
            <w:r w:rsidRPr="00A61677">
              <w:rPr>
                <w:sz w:val="18"/>
                <w:lang w:eastAsia="en-US"/>
              </w:rPr>
              <w:t>role</w:t>
            </w:r>
          </w:p>
        </w:tc>
        <w:tc>
          <w:tcPr>
            <w:tcW w:w="3397" w:type="dxa"/>
            <w:hideMark/>
          </w:tcPr>
          <w:p w14:paraId="07ADDFEC" w14:textId="5BCC494C" w:rsidR="005C3AE8" w:rsidRPr="00A61677" w:rsidRDefault="00D3363C" w:rsidP="007628A2">
            <w:pPr>
              <w:tabs>
                <w:tab w:val="left" w:pos="708"/>
              </w:tabs>
              <w:spacing w:after="0"/>
              <w:rPr>
                <w:sz w:val="18"/>
                <w:lang w:eastAsia="en-US"/>
              </w:rPr>
            </w:pPr>
            <w:r w:rsidRPr="00A61677">
              <w:rPr>
                <w:sz w:val="18"/>
                <w:lang w:eastAsia="en-US"/>
              </w:rPr>
              <w:t>One of ["SYMMETRIC", "ROOT", "LEAF", "TRUNK" or "UNKNOWN"]</w:t>
            </w:r>
          </w:p>
        </w:tc>
        <w:tc>
          <w:tcPr>
            <w:tcW w:w="709" w:type="dxa"/>
            <w:hideMark/>
          </w:tcPr>
          <w:p w14:paraId="347417CF" w14:textId="77777777" w:rsidR="005C3AE8" w:rsidRPr="00A61677" w:rsidRDefault="005C3AE8" w:rsidP="007628A2">
            <w:pPr>
              <w:tabs>
                <w:tab w:val="left" w:pos="708"/>
              </w:tabs>
              <w:spacing w:after="0"/>
              <w:rPr>
                <w:sz w:val="18"/>
                <w:lang w:eastAsia="en-US"/>
              </w:rPr>
            </w:pPr>
            <w:r w:rsidRPr="00A61677">
              <w:rPr>
                <w:sz w:val="18"/>
                <w:lang w:eastAsia="en-US"/>
              </w:rPr>
              <w:t>RW</w:t>
            </w:r>
          </w:p>
        </w:tc>
        <w:tc>
          <w:tcPr>
            <w:tcW w:w="567" w:type="dxa"/>
            <w:hideMark/>
          </w:tcPr>
          <w:p w14:paraId="64C22714" w14:textId="77777777" w:rsidR="005C3AE8" w:rsidRPr="00A61677" w:rsidRDefault="005C3AE8" w:rsidP="007628A2">
            <w:pPr>
              <w:tabs>
                <w:tab w:val="left" w:pos="708"/>
              </w:tabs>
              <w:spacing w:after="0"/>
              <w:rPr>
                <w:sz w:val="18"/>
                <w:lang w:eastAsia="en-US"/>
              </w:rPr>
            </w:pPr>
            <w:r w:rsidRPr="00A61677">
              <w:rPr>
                <w:sz w:val="18"/>
                <w:lang w:eastAsia="en-US"/>
              </w:rPr>
              <w:t>O</w:t>
            </w:r>
          </w:p>
        </w:tc>
        <w:tc>
          <w:tcPr>
            <w:tcW w:w="3974" w:type="dxa"/>
            <w:hideMark/>
          </w:tcPr>
          <w:p w14:paraId="07622407" w14:textId="77777777" w:rsidR="005C3AE8" w:rsidRPr="00A61677" w:rsidRDefault="005C3AE8">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5B0CDA63" w14:textId="6FA20A7A" w:rsidR="005C3AE8" w:rsidRPr="00A61677" w:rsidRDefault="005C3AE8">
            <w:pPr>
              <w:numPr>
                <w:ilvl w:val="0"/>
                <w:numId w:val="24"/>
              </w:numPr>
              <w:tabs>
                <w:tab w:val="left" w:pos="708"/>
                <w:tab w:val="left" w:pos="2410"/>
              </w:tabs>
              <w:spacing w:after="0"/>
              <w:ind w:left="144" w:hanging="144"/>
              <w:contextualSpacing/>
              <w:rPr>
                <w:sz w:val="18"/>
                <w:lang w:eastAsia="en-US"/>
              </w:rPr>
            </w:pPr>
            <w:r w:rsidRPr="00A61677">
              <w:rPr>
                <w:sz w:val="18"/>
                <w:lang w:eastAsia="en-US"/>
              </w:rPr>
              <w:t>Support only P2P</w:t>
            </w:r>
            <w:r w:rsidR="00D3363C" w:rsidRPr="00A61677">
              <w:rPr>
                <w:sz w:val="18"/>
                <w:lang w:eastAsia="en-US"/>
              </w:rPr>
              <w:t xml:space="preserve"> and SYMMETRIC</w:t>
            </w:r>
          </w:p>
        </w:tc>
      </w:tr>
      <w:tr w:rsidR="005C3AE8" w:rsidRPr="00A61677"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A61677" w:rsidRDefault="005C3AE8" w:rsidP="007628A2">
            <w:pPr>
              <w:tabs>
                <w:tab w:val="left" w:pos="708"/>
              </w:tabs>
              <w:spacing w:after="0"/>
              <w:rPr>
                <w:sz w:val="18"/>
                <w:lang w:eastAsia="en-US"/>
              </w:rPr>
            </w:pPr>
            <w:r w:rsidRPr="00A61677">
              <w:rPr>
                <w:sz w:val="18"/>
                <w:lang w:eastAsia="en-US"/>
              </w:rPr>
              <w:t>capacity</w:t>
            </w:r>
          </w:p>
        </w:tc>
        <w:tc>
          <w:tcPr>
            <w:tcW w:w="3397" w:type="dxa"/>
            <w:hideMark/>
          </w:tcPr>
          <w:p w14:paraId="3786E8EF" w14:textId="77777777" w:rsidR="005C3AE8" w:rsidRPr="00A61677" w:rsidRDefault="005C3AE8" w:rsidP="007628A2">
            <w:pPr>
              <w:tabs>
                <w:tab w:val="left" w:pos="708"/>
              </w:tabs>
              <w:spacing w:after="0"/>
              <w:rPr>
                <w:sz w:val="18"/>
                <w:lang w:eastAsia="en-US"/>
              </w:rPr>
            </w:pPr>
            <w:r w:rsidRPr="00A61677">
              <w:rPr>
                <w:sz w:val="18"/>
                <w:lang w:eastAsia="en-US"/>
              </w:rPr>
              <w:t>“total-size”: {value:  unit}</w:t>
            </w:r>
          </w:p>
          <w:p w14:paraId="4DA2EC25" w14:textId="77777777" w:rsidR="005C3AE8" w:rsidRPr="00A61677" w:rsidRDefault="005C3AE8">
            <w:pPr>
              <w:numPr>
                <w:ilvl w:val="0"/>
                <w:numId w:val="24"/>
              </w:numPr>
              <w:tabs>
                <w:tab w:val="left" w:pos="708"/>
                <w:tab w:val="left" w:pos="2410"/>
              </w:tabs>
              <w:spacing w:after="0"/>
              <w:ind w:left="144" w:hanging="144"/>
              <w:contextualSpacing/>
              <w:rPr>
                <w:sz w:val="18"/>
                <w:lang w:eastAsia="en-US"/>
              </w:rPr>
            </w:pPr>
            <w:r w:rsidRPr="00A61677">
              <w:rPr>
                <w:sz w:val="18"/>
                <w:lang w:eastAsia="en-US"/>
              </w:rPr>
              <w:t>"value": "[0-9]{8}",</w:t>
            </w:r>
          </w:p>
          <w:p w14:paraId="7E4A20AD" w14:textId="5EBD68FB" w:rsidR="005C3AE8" w:rsidRPr="00A61677" w:rsidRDefault="005C3AE8">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"unit": </w:t>
            </w:r>
            <w:r w:rsidR="0099463B" w:rsidRPr="00A61677">
              <w:rPr>
                <w:sz w:val="18"/>
                <w:lang w:eastAsia="en-US"/>
              </w:rPr>
              <w:t xml:space="preserve">see </w:t>
            </w:r>
            <w:r w:rsidR="007E3EDB" w:rsidRPr="00A61677">
              <w:rPr>
                <w:sz w:val="18"/>
                <w:lang w:eastAsia="en-US"/>
              </w:rPr>
              <w:t>note</w:t>
            </w:r>
          </w:p>
        </w:tc>
        <w:tc>
          <w:tcPr>
            <w:tcW w:w="709" w:type="dxa"/>
            <w:hideMark/>
          </w:tcPr>
          <w:p w14:paraId="7CD499DC" w14:textId="77777777" w:rsidR="005C3AE8" w:rsidRPr="00A61677" w:rsidRDefault="005C3AE8" w:rsidP="007628A2">
            <w:pPr>
              <w:tabs>
                <w:tab w:val="left" w:pos="708"/>
              </w:tabs>
              <w:spacing w:after="0"/>
              <w:rPr>
                <w:sz w:val="18"/>
                <w:lang w:eastAsia="en-US"/>
              </w:rPr>
            </w:pPr>
            <w:r w:rsidRPr="00A61677">
              <w:rPr>
                <w:sz w:val="18"/>
                <w:lang w:eastAsia="en-US"/>
              </w:rPr>
              <w:t>RW</w:t>
            </w:r>
          </w:p>
        </w:tc>
        <w:tc>
          <w:tcPr>
            <w:tcW w:w="567" w:type="dxa"/>
            <w:hideMark/>
          </w:tcPr>
          <w:p w14:paraId="031F876F" w14:textId="77777777" w:rsidR="005C3AE8" w:rsidRPr="00A61677" w:rsidRDefault="005C3AE8" w:rsidP="007628A2">
            <w:pPr>
              <w:tabs>
                <w:tab w:val="left" w:pos="708"/>
              </w:tabs>
              <w:spacing w:after="0"/>
              <w:rPr>
                <w:sz w:val="18"/>
                <w:lang w:eastAsia="en-US"/>
              </w:rPr>
            </w:pPr>
            <w:r w:rsidRPr="00A61677">
              <w:rPr>
                <w:sz w:val="18"/>
                <w:lang w:eastAsia="en-US"/>
              </w:rPr>
              <w:t>O</w:t>
            </w:r>
          </w:p>
        </w:tc>
        <w:tc>
          <w:tcPr>
            <w:tcW w:w="3974" w:type="dxa"/>
            <w:hideMark/>
          </w:tcPr>
          <w:p w14:paraId="4AFBCCCF" w14:textId="77777777" w:rsidR="005C3AE8" w:rsidRPr="00A61677" w:rsidRDefault="005C3AE8">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6B9B6033" w14:textId="14D4F400" w:rsidR="007E3EDB" w:rsidRPr="00A61677" w:rsidRDefault="007E3EDB">
            <w:pPr>
              <w:numPr>
                <w:ilvl w:val="0"/>
                <w:numId w:val="24"/>
              </w:numPr>
              <w:tabs>
                <w:tab w:val="left" w:pos="708"/>
                <w:tab w:val="left" w:pos="2410"/>
              </w:tabs>
              <w:spacing w:after="0"/>
              <w:ind w:left="144" w:hanging="144"/>
              <w:contextualSpacing/>
              <w:rPr>
                <w:sz w:val="18"/>
                <w:lang w:eastAsia="en-US"/>
              </w:rPr>
            </w:pPr>
            <w:r w:rsidRPr="00A61677">
              <w:rPr>
                <w:sz w:val="18"/>
                <w:lang w:eastAsia="en-US"/>
              </w:rPr>
              <w:t>Unit depends on layer.</w:t>
            </w:r>
          </w:p>
        </w:tc>
      </w:tr>
      <w:tr w:rsidR="005C3AE8" w:rsidRPr="00A61677" w14:paraId="1E997906" w14:textId="77777777" w:rsidTr="003F13BE">
        <w:tc>
          <w:tcPr>
            <w:tcW w:w="1843" w:type="dxa"/>
            <w:hideMark/>
          </w:tcPr>
          <w:p w14:paraId="510AAEC8" w14:textId="77777777" w:rsidR="005C3AE8" w:rsidRPr="00A61677" w:rsidRDefault="005C3AE8" w:rsidP="007628A2">
            <w:pPr>
              <w:tabs>
                <w:tab w:val="left" w:pos="708"/>
              </w:tabs>
              <w:spacing w:after="0"/>
              <w:rPr>
                <w:sz w:val="18"/>
                <w:lang w:eastAsia="en-US"/>
              </w:rPr>
            </w:pPr>
            <w:r w:rsidRPr="00A61677">
              <w:rPr>
                <w:sz w:val="18"/>
                <w:lang w:eastAsia="en-US"/>
              </w:rPr>
              <w:lastRenderedPageBreak/>
              <w:t>service-interface-point</w:t>
            </w:r>
          </w:p>
        </w:tc>
        <w:tc>
          <w:tcPr>
            <w:tcW w:w="3397" w:type="dxa"/>
            <w:hideMark/>
          </w:tcPr>
          <w:p w14:paraId="21E01E27" w14:textId="77777777" w:rsidR="005C3AE8" w:rsidRPr="00A61677" w:rsidRDefault="005C3AE8" w:rsidP="007628A2">
            <w:pPr>
              <w:tabs>
                <w:tab w:val="left" w:pos="708"/>
              </w:tabs>
              <w:spacing w:after="0"/>
              <w:rPr>
                <w:sz w:val="18"/>
                <w:lang w:eastAsia="en-US"/>
              </w:rPr>
            </w:pPr>
            <w:r w:rsidRPr="00A61677">
              <w:rPr>
                <w:i/>
                <w:color w:val="0033CC"/>
                <w:sz w:val="18"/>
                <w:lang w:eastAsia="en-US"/>
              </w:rPr>
              <w:t>"/tapi-common:context/service-interface-point/uuid</w:t>
            </w:r>
            <w:r w:rsidRPr="00A61677">
              <w:rPr>
                <w:sz w:val="18"/>
                <w:lang w:eastAsia="en-US"/>
              </w:rPr>
              <w:t>”</w:t>
            </w:r>
          </w:p>
        </w:tc>
        <w:tc>
          <w:tcPr>
            <w:tcW w:w="709" w:type="dxa"/>
            <w:hideMark/>
          </w:tcPr>
          <w:p w14:paraId="2DF17C6F" w14:textId="77777777" w:rsidR="005C3AE8" w:rsidRPr="00A61677" w:rsidRDefault="005C3AE8" w:rsidP="007628A2">
            <w:pPr>
              <w:tabs>
                <w:tab w:val="left" w:pos="708"/>
              </w:tabs>
              <w:spacing w:after="0"/>
              <w:rPr>
                <w:sz w:val="18"/>
                <w:lang w:eastAsia="en-US"/>
              </w:rPr>
            </w:pPr>
            <w:r w:rsidRPr="00A61677">
              <w:rPr>
                <w:sz w:val="18"/>
                <w:lang w:eastAsia="en-US"/>
              </w:rPr>
              <w:t>RW</w:t>
            </w:r>
          </w:p>
        </w:tc>
        <w:tc>
          <w:tcPr>
            <w:tcW w:w="567" w:type="dxa"/>
            <w:hideMark/>
          </w:tcPr>
          <w:p w14:paraId="243F85FE" w14:textId="77777777" w:rsidR="005C3AE8" w:rsidRPr="00A61677" w:rsidRDefault="005C3AE8" w:rsidP="007628A2">
            <w:pPr>
              <w:tabs>
                <w:tab w:val="left" w:pos="708"/>
              </w:tabs>
              <w:spacing w:after="0"/>
              <w:rPr>
                <w:sz w:val="18"/>
                <w:lang w:eastAsia="en-US"/>
              </w:rPr>
            </w:pPr>
            <w:r w:rsidRPr="00A61677">
              <w:rPr>
                <w:sz w:val="18"/>
                <w:lang w:eastAsia="en-US"/>
              </w:rPr>
              <w:t>M</w:t>
            </w:r>
          </w:p>
        </w:tc>
        <w:tc>
          <w:tcPr>
            <w:tcW w:w="3974" w:type="dxa"/>
            <w:hideMark/>
          </w:tcPr>
          <w:p w14:paraId="340428AE" w14:textId="77777777" w:rsidR="005C3AE8" w:rsidRPr="00A61677" w:rsidRDefault="005C3AE8">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tc>
      </w:tr>
    </w:tbl>
    <w:p w14:paraId="70CC833E" w14:textId="77777777" w:rsidR="007E3EDB" w:rsidRPr="00A61677" w:rsidRDefault="007E3EDB" w:rsidP="00527201">
      <w:pPr>
        <w:pStyle w:val="Caption"/>
        <w:keepNext/>
        <w:rPr>
          <w:rFonts w:cs="Times New Roman"/>
        </w:rPr>
      </w:pPr>
    </w:p>
    <w:p w14:paraId="5D119130" w14:textId="1C87BCA7" w:rsidR="00527201" w:rsidRPr="00A61677" w:rsidRDefault="00527201" w:rsidP="00527201">
      <w:pPr>
        <w:pStyle w:val="Caption"/>
        <w:keepNext/>
        <w:rPr>
          <w:rFonts w:cs="Times New Roman"/>
        </w:rPr>
      </w:pPr>
      <w:r w:rsidRPr="00A61677">
        <w:rPr>
          <w:rFonts w:cs="Times New Roman"/>
        </w:rPr>
        <w:t> </w:t>
      </w:r>
      <w:bookmarkStart w:id="1133" w:name="_Ref85016255"/>
      <w:bookmarkStart w:id="1134" w:name="_Ref85016251"/>
      <w:bookmarkStart w:id="1135" w:name="_Toc121382769"/>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73</w:t>
      </w:r>
      <w:r w:rsidRPr="00A61677">
        <w:rPr>
          <w:rFonts w:cs="Times New Roman"/>
        </w:rPr>
        <w:fldChar w:fldCharType="end"/>
      </w:r>
      <w:bookmarkEnd w:id="1133"/>
      <w:r w:rsidRPr="00A61677">
        <w:rPr>
          <w:rFonts w:cs="Times New Roman"/>
        </w:rPr>
        <w:t xml:space="preserve">: </w:t>
      </w:r>
      <w:r w:rsidRPr="00A61677">
        <w:t xml:space="preserve">Topology constraint </w:t>
      </w:r>
      <w:r w:rsidR="005F1654" w:rsidRPr="00A61677">
        <w:t>object’s parameters</w:t>
      </w:r>
      <w:r w:rsidRPr="00A61677">
        <w:rPr>
          <w:rFonts w:cs="Times New Roman"/>
        </w:rPr>
        <w:t>.</w:t>
      </w:r>
      <w:bookmarkEnd w:id="1134"/>
      <w:bookmarkEnd w:id="113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A61677"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A61677" w:rsidRDefault="007E131E" w:rsidP="00AB1AD8">
            <w:pPr>
              <w:tabs>
                <w:tab w:val="left" w:pos="708"/>
              </w:tabs>
              <w:rPr>
                <w:b w:val="0"/>
                <w:bCs w:val="0"/>
                <w:color w:val="FFFFFF" w:themeColor="background1"/>
                <w:sz w:val="18"/>
                <w:lang w:eastAsia="en-US"/>
              </w:rPr>
            </w:pPr>
            <w:r w:rsidRPr="00A61677">
              <w:rPr>
                <w:sz w:val="18"/>
                <w:lang w:eastAsia="en-US"/>
              </w:rPr>
              <w:t>topology-constraint</w:t>
            </w:r>
          </w:p>
        </w:tc>
        <w:tc>
          <w:tcPr>
            <w:tcW w:w="2693" w:type="dxa"/>
          </w:tcPr>
          <w:p w14:paraId="095A5C79" w14:textId="77777777" w:rsidR="007E131E" w:rsidRPr="00A61677" w:rsidRDefault="007E131E" w:rsidP="00034C8C">
            <w:pPr>
              <w:tabs>
                <w:tab w:val="left" w:pos="708"/>
              </w:tabs>
              <w:rPr>
                <w:b w:val="0"/>
                <w:bCs w:val="0"/>
                <w:sz w:val="18"/>
                <w:lang w:eastAsia="en-US"/>
              </w:rPr>
            </w:pPr>
          </w:p>
        </w:tc>
        <w:tc>
          <w:tcPr>
            <w:tcW w:w="709" w:type="dxa"/>
          </w:tcPr>
          <w:p w14:paraId="6A9A4F38" w14:textId="77777777" w:rsidR="007E131E" w:rsidRPr="00A61677" w:rsidRDefault="007E131E" w:rsidP="00034C8C">
            <w:pPr>
              <w:tabs>
                <w:tab w:val="left" w:pos="708"/>
              </w:tabs>
              <w:rPr>
                <w:b w:val="0"/>
                <w:bCs w:val="0"/>
                <w:sz w:val="18"/>
                <w:lang w:eastAsia="en-US"/>
              </w:rPr>
            </w:pPr>
          </w:p>
        </w:tc>
        <w:tc>
          <w:tcPr>
            <w:tcW w:w="709" w:type="dxa"/>
          </w:tcPr>
          <w:p w14:paraId="3CDDF933" w14:textId="77777777" w:rsidR="007E131E" w:rsidRPr="00A61677" w:rsidRDefault="007E131E" w:rsidP="00034C8C">
            <w:pPr>
              <w:tabs>
                <w:tab w:val="left" w:pos="708"/>
              </w:tabs>
              <w:rPr>
                <w:b w:val="0"/>
                <w:bCs w:val="0"/>
                <w:sz w:val="18"/>
                <w:lang w:eastAsia="en-US"/>
              </w:rPr>
            </w:pPr>
          </w:p>
        </w:tc>
        <w:tc>
          <w:tcPr>
            <w:tcW w:w="4536" w:type="dxa"/>
          </w:tcPr>
          <w:p w14:paraId="2AADFBE9" w14:textId="77777777" w:rsidR="007E131E" w:rsidRPr="00A61677" w:rsidRDefault="007E131E" w:rsidP="00034C8C">
            <w:pPr>
              <w:tabs>
                <w:tab w:val="left" w:pos="708"/>
              </w:tabs>
              <w:rPr>
                <w:b w:val="0"/>
                <w:bCs w:val="0"/>
                <w:sz w:val="18"/>
                <w:lang w:eastAsia="en-US"/>
              </w:rPr>
            </w:pPr>
          </w:p>
        </w:tc>
      </w:tr>
      <w:tr w:rsidR="007E131E" w:rsidRPr="00A61677"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A61677" w:rsidRDefault="007E131E" w:rsidP="00AB1AD8">
            <w:pPr>
              <w:tabs>
                <w:tab w:val="left" w:pos="708"/>
              </w:tabs>
              <w:rPr>
                <w:b/>
                <w:sz w:val="18"/>
                <w:lang w:eastAsia="en-US"/>
              </w:rPr>
            </w:pPr>
            <w:r w:rsidRPr="00A61677">
              <w:rPr>
                <w:b/>
                <w:sz w:val="18"/>
                <w:lang w:eastAsia="en-US"/>
              </w:rPr>
              <w:t>Attribute</w:t>
            </w:r>
          </w:p>
        </w:tc>
        <w:tc>
          <w:tcPr>
            <w:tcW w:w="2693" w:type="dxa"/>
            <w:hideMark/>
          </w:tcPr>
          <w:p w14:paraId="082A23A1" w14:textId="77777777" w:rsidR="007E131E" w:rsidRPr="00A61677" w:rsidRDefault="007E131E" w:rsidP="00AB1AD8">
            <w:pPr>
              <w:tabs>
                <w:tab w:val="left" w:pos="708"/>
              </w:tabs>
              <w:rPr>
                <w:b/>
                <w:sz w:val="18"/>
                <w:lang w:eastAsia="en-US"/>
              </w:rPr>
            </w:pPr>
            <w:r w:rsidRPr="00A61677">
              <w:rPr>
                <w:b/>
                <w:sz w:val="18"/>
                <w:lang w:eastAsia="en-US"/>
              </w:rPr>
              <w:t>Allowed Values/Format</w:t>
            </w:r>
          </w:p>
        </w:tc>
        <w:tc>
          <w:tcPr>
            <w:tcW w:w="709" w:type="dxa"/>
            <w:hideMark/>
          </w:tcPr>
          <w:p w14:paraId="53A59860" w14:textId="77777777" w:rsidR="007E131E" w:rsidRPr="00A61677" w:rsidRDefault="007E131E" w:rsidP="00AB1AD8">
            <w:pPr>
              <w:tabs>
                <w:tab w:val="left" w:pos="708"/>
              </w:tabs>
              <w:rPr>
                <w:b/>
                <w:sz w:val="18"/>
                <w:lang w:eastAsia="en-US"/>
              </w:rPr>
            </w:pPr>
            <w:r w:rsidRPr="00A61677">
              <w:rPr>
                <w:b/>
                <w:sz w:val="18"/>
                <w:lang w:eastAsia="en-US"/>
              </w:rPr>
              <w:t>Mod</w:t>
            </w:r>
          </w:p>
        </w:tc>
        <w:tc>
          <w:tcPr>
            <w:tcW w:w="709" w:type="dxa"/>
            <w:hideMark/>
          </w:tcPr>
          <w:p w14:paraId="12D38042" w14:textId="77777777" w:rsidR="007E131E" w:rsidRPr="00A61677" w:rsidRDefault="007E131E" w:rsidP="00AB1AD8">
            <w:pPr>
              <w:tabs>
                <w:tab w:val="left" w:pos="708"/>
              </w:tabs>
              <w:rPr>
                <w:b/>
                <w:sz w:val="18"/>
                <w:lang w:eastAsia="en-US"/>
              </w:rPr>
            </w:pPr>
            <w:r w:rsidRPr="00A61677">
              <w:rPr>
                <w:b/>
                <w:sz w:val="18"/>
                <w:lang w:eastAsia="en-US"/>
              </w:rPr>
              <w:t>Sup</w:t>
            </w:r>
          </w:p>
        </w:tc>
        <w:tc>
          <w:tcPr>
            <w:tcW w:w="4536" w:type="dxa"/>
            <w:hideMark/>
          </w:tcPr>
          <w:p w14:paraId="56EC0E3C" w14:textId="77777777" w:rsidR="007E131E" w:rsidRPr="00A61677" w:rsidRDefault="007E131E" w:rsidP="00AB1AD8">
            <w:pPr>
              <w:tabs>
                <w:tab w:val="left" w:pos="708"/>
              </w:tabs>
              <w:rPr>
                <w:b/>
                <w:sz w:val="18"/>
                <w:lang w:eastAsia="en-US"/>
              </w:rPr>
            </w:pPr>
            <w:r w:rsidRPr="00A61677">
              <w:rPr>
                <w:b/>
                <w:sz w:val="18"/>
                <w:lang w:eastAsia="en-US"/>
              </w:rPr>
              <w:t>Notes</w:t>
            </w:r>
          </w:p>
        </w:tc>
      </w:tr>
      <w:tr w:rsidR="007E131E" w:rsidRPr="00A61677" w14:paraId="0B12A469" w14:textId="77777777" w:rsidTr="003F13BE">
        <w:tc>
          <w:tcPr>
            <w:tcW w:w="1843" w:type="dxa"/>
            <w:hideMark/>
          </w:tcPr>
          <w:p w14:paraId="2A3ABA67" w14:textId="77777777" w:rsidR="007E131E" w:rsidRPr="00A61677" w:rsidRDefault="007E131E" w:rsidP="00AB1AD8">
            <w:pPr>
              <w:tabs>
                <w:tab w:val="left" w:pos="708"/>
              </w:tabs>
              <w:rPr>
                <w:sz w:val="18"/>
                <w:lang w:eastAsia="en-US"/>
              </w:rPr>
            </w:pPr>
            <w:r w:rsidRPr="00A61677">
              <w:rPr>
                <w:color w:val="24292E"/>
                <w:sz w:val="18"/>
                <w:shd w:val="clear" w:color="auto" w:fill="FFFFFF"/>
              </w:rPr>
              <w:t>include-topology</w:t>
            </w:r>
          </w:p>
        </w:tc>
        <w:tc>
          <w:tcPr>
            <w:tcW w:w="2693" w:type="dxa"/>
            <w:hideMark/>
          </w:tcPr>
          <w:p w14:paraId="2A0DC7ED" w14:textId="65368D80" w:rsidR="00B35AE4" w:rsidRPr="00A61677" w:rsidRDefault="007E131E" w:rsidP="00B35AE4">
            <w:pPr>
              <w:tabs>
                <w:tab w:val="left" w:pos="708"/>
              </w:tabs>
              <w:rPr>
                <w:sz w:val="18"/>
                <w:lang w:eastAsia="en-US"/>
              </w:rPr>
            </w:pPr>
            <w:r w:rsidRPr="00A61677">
              <w:rPr>
                <w:sz w:val="18"/>
              </w:rPr>
              <w:t xml:space="preserve">LeafList of </w:t>
            </w:r>
            <w:r w:rsidR="007E3EDB" w:rsidRPr="00A61677">
              <w:rPr>
                <w:sz w:val="18"/>
              </w:rPr>
              <w:t>topology uuids</w:t>
            </w:r>
          </w:p>
          <w:p w14:paraId="52DCB5E7" w14:textId="74DDFD75" w:rsidR="007E131E" w:rsidRPr="00A61677" w:rsidRDefault="007E131E" w:rsidP="00AB1AD8">
            <w:pPr>
              <w:tabs>
                <w:tab w:val="left" w:pos="708"/>
              </w:tabs>
              <w:rPr>
                <w:sz w:val="18"/>
                <w:lang w:eastAsia="en-US"/>
              </w:rPr>
            </w:pPr>
          </w:p>
        </w:tc>
        <w:tc>
          <w:tcPr>
            <w:tcW w:w="709" w:type="dxa"/>
            <w:hideMark/>
          </w:tcPr>
          <w:p w14:paraId="783B3FA6" w14:textId="77777777" w:rsidR="007E131E" w:rsidRPr="00A61677" w:rsidRDefault="007E131E" w:rsidP="00AB1AD8">
            <w:pPr>
              <w:tabs>
                <w:tab w:val="left" w:pos="708"/>
              </w:tabs>
              <w:rPr>
                <w:sz w:val="18"/>
                <w:lang w:eastAsia="en-US"/>
              </w:rPr>
            </w:pPr>
            <w:r w:rsidRPr="00A61677">
              <w:rPr>
                <w:sz w:val="18"/>
                <w:lang w:eastAsia="en-US"/>
              </w:rPr>
              <w:t>RW</w:t>
            </w:r>
          </w:p>
        </w:tc>
        <w:tc>
          <w:tcPr>
            <w:tcW w:w="709" w:type="dxa"/>
            <w:hideMark/>
          </w:tcPr>
          <w:p w14:paraId="1405B041" w14:textId="77777777" w:rsidR="007E131E" w:rsidRPr="00A61677" w:rsidRDefault="007E131E" w:rsidP="00AB1AD8">
            <w:pPr>
              <w:tabs>
                <w:tab w:val="left" w:pos="708"/>
              </w:tabs>
              <w:rPr>
                <w:sz w:val="18"/>
                <w:lang w:eastAsia="en-US"/>
              </w:rPr>
            </w:pPr>
            <w:r w:rsidRPr="00A61677">
              <w:rPr>
                <w:sz w:val="18"/>
                <w:lang w:eastAsia="en-US"/>
              </w:rPr>
              <w:t>O</w:t>
            </w:r>
          </w:p>
        </w:tc>
        <w:tc>
          <w:tcPr>
            <w:tcW w:w="4536" w:type="dxa"/>
          </w:tcPr>
          <w:p w14:paraId="041DECD0" w14:textId="3D733902"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This is a loose constraint - that is it is unordered and could be a partial list</w:t>
            </w:r>
          </w:p>
        </w:tc>
      </w:tr>
      <w:tr w:rsidR="007E131E" w:rsidRPr="00A61677"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A61677" w:rsidRDefault="007E131E" w:rsidP="00AB1AD8">
            <w:pPr>
              <w:rPr>
                <w:sz w:val="18"/>
                <w:lang w:eastAsia="ar-SA"/>
              </w:rPr>
            </w:pPr>
            <w:r w:rsidRPr="00A61677">
              <w:rPr>
                <w:sz w:val="18"/>
              </w:rPr>
              <w:t>avoid-topology</w:t>
            </w:r>
          </w:p>
        </w:tc>
        <w:tc>
          <w:tcPr>
            <w:tcW w:w="2693" w:type="dxa"/>
            <w:hideMark/>
          </w:tcPr>
          <w:p w14:paraId="5DCA1144" w14:textId="0DFEC231" w:rsidR="007E131E" w:rsidRPr="00A61677" w:rsidRDefault="007E131E" w:rsidP="00B35AE4">
            <w:pPr>
              <w:tabs>
                <w:tab w:val="left" w:pos="708"/>
              </w:tabs>
              <w:rPr>
                <w:b/>
                <w:color w:val="0033CC"/>
                <w:sz w:val="18"/>
              </w:rPr>
            </w:pPr>
            <w:r w:rsidRPr="00A61677">
              <w:rPr>
                <w:sz w:val="18"/>
              </w:rPr>
              <w:t xml:space="preserve">LeafList of </w:t>
            </w:r>
            <w:r w:rsidR="00B35AE4" w:rsidRPr="00A61677">
              <w:rPr>
                <w:sz w:val="18"/>
              </w:rPr>
              <w:t xml:space="preserve"> topology uuids</w:t>
            </w:r>
          </w:p>
        </w:tc>
        <w:tc>
          <w:tcPr>
            <w:tcW w:w="709" w:type="dxa"/>
            <w:hideMark/>
          </w:tcPr>
          <w:p w14:paraId="2C055909" w14:textId="77777777" w:rsidR="007E131E" w:rsidRPr="00A61677" w:rsidRDefault="007E131E" w:rsidP="00AB1AD8">
            <w:pPr>
              <w:rPr>
                <w:sz w:val="18"/>
              </w:rPr>
            </w:pPr>
            <w:r w:rsidRPr="00A61677">
              <w:rPr>
                <w:sz w:val="18"/>
                <w:lang w:eastAsia="en-US"/>
              </w:rPr>
              <w:t>RW</w:t>
            </w:r>
          </w:p>
        </w:tc>
        <w:tc>
          <w:tcPr>
            <w:tcW w:w="709" w:type="dxa"/>
            <w:hideMark/>
          </w:tcPr>
          <w:p w14:paraId="6435875B" w14:textId="77777777" w:rsidR="007E131E" w:rsidRPr="00A61677" w:rsidRDefault="007E131E" w:rsidP="00AB1AD8">
            <w:pPr>
              <w:rPr>
                <w:sz w:val="18"/>
              </w:rPr>
            </w:pPr>
            <w:r w:rsidRPr="00A61677">
              <w:rPr>
                <w:sz w:val="18"/>
                <w:lang w:eastAsia="en-US"/>
              </w:rPr>
              <w:t>O</w:t>
            </w:r>
          </w:p>
        </w:tc>
        <w:tc>
          <w:tcPr>
            <w:tcW w:w="4536" w:type="dxa"/>
          </w:tcPr>
          <w:p w14:paraId="7BA7A231" w14:textId="36E51126"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This is a loose constraint - that is it is unordered and could be a partial list</w:t>
            </w:r>
          </w:p>
        </w:tc>
      </w:tr>
      <w:tr w:rsidR="007E131E" w:rsidRPr="00A61677" w14:paraId="74C0213E" w14:textId="77777777" w:rsidTr="003F13BE">
        <w:tc>
          <w:tcPr>
            <w:tcW w:w="1843" w:type="dxa"/>
            <w:hideMark/>
          </w:tcPr>
          <w:p w14:paraId="2C2F53E7" w14:textId="77777777" w:rsidR="007E131E" w:rsidRPr="00A61677" w:rsidRDefault="007E131E" w:rsidP="00AB1AD8">
            <w:pPr>
              <w:rPr>
                <w:sz w:val="18"/>
                <w:lang w:eastAsia="ar-SA"/>
              </w:rPr>
            </w:pPr>
            <w:r w:rsidRPr="00A61677">
              <w:rPr>
                <w:sz w:val="18"/>
                <w:lang w:eastAsia="en-US"/>
              </w:rPr>
              <w:t>include-path</w:t>
            </w:r>
          </w:p>
        </w:tc>
        <w:tc>
          <w:tcPr>
            <w:tcW w:w="2693" w:type="dxa"/>
            <w:hideMark/>
          </w:tcPr>
          <w:p w14:paraId="2EB2A162" w14:textId="540B573C" w:rsidR="007E131E" w:rsidRPr="00A61677" w:rsidRDefault="007E131E" w:rsidP="00AB1AD8">
            <w:pPr>
              <w:tabs>
                <w:tab w:val="left" w:pos="708"/>
              </w:tabs>
              <w:rPr>
                <w:b/>
                <w:color w:val="0033CC"/>
                <w:sz w:val="18"/>
              </w:rPr>
            </w:pPr>
            <w:r w:rsidRPr="00A61677">
              <w:rPr>
                <w:sz w:val="18"/>
              </w:rPr>
              <w:t xml:space="preserve">LeafList of </w:t>
            </w:r>
            <w:r w:rsidR="00B35AE4" w:rsidRPr="00A61677">
              <w:rPr>
                <w:sz w:val="18"/>
              </w:rPr>
              <w:t xml:space="preserve">path </w:t>
            </w:r>
            <w:r w:rsidR="00107A6F" w:rsidRPr="00A61677">
              <w:rPr>
                <w:sz w:val="18"/>
              </w:rPr>
              <w:t>uuids</w:t>
            </w:r>
          </w:p>
          <w:p w14:paraId="2FA6E75E" w14:textId="0A1D4B41" w:rsidR="007E131E" w:rsidRPr="00A61677" w:rsidRDefault="007E131E" w:rsidP="00AB1AD8">
            <w:pPr>
              <w:tabs>
                <w:tab w:val="left" w:pos="708"/>
              </w:tabs>
              <w:rPr>
                <w:sz w:val="18"/>
                <w:lang w:eastAsia="en-US"/>
              </w:rPr>
            </w:pPr>
          </w:p>
        </w:tc>
        <w:tc>
          <w:tcPr>
            <w:tcW w:w="709" w:type="dxa"/>
            <w:hideMark/>
          </w:tcPr>
          <w:p w14:paraId="3106DC7D" w14:textId="77777777" w:rsidR="007E131E" w:rsidRPr="00A61677" w:rsidRDefault="007E131E" w:rsidP="00AB1AD8">
            <w:pPr>
              <w:rPr>
                <w:sz w:val="18"/>
                <w:lang w:eastAsia="en-US"/>
              </w:rPr>
            </w:pPr>
            <w:r w:rsidRPr="00A61677">
              <w:rPr>
                <w:sz w:val="18"/>
                <w:lang w:eastAsia="en-US"/>
              </w:rPr>
              <w:t>RW</w:t>
            </w:r>
          </w:p>
        </w:tc>
        <w:tc>
          <w:tcPr>
            <w:tcW w:w="709" w:type="dxa"/>
            <w:hideMark/>
          </w:tcPr>
          <w:p w14:paraId="6F456AFE" w14:textId="77777777" w:rsidR="007E131E" w:rsidRPr="00A61677" w:rsidRDefault="007E131E" w:rsidP="00AB1AD8">
            <w:pPr>
              <w:rPr>
                <w:sz w:val="18"/>
                <w:lang w:eastAsia="en-US"/>
              </w:rPr>
            </w:pPr>
            <w:r w:rsidRPr="00A61677">
              <w:rPr>
                <w:sz w:val="18"/>
                <w:lang w:eastAsia="en-US"/>
              </w:rPr>
              <w:t>M</w:t>
            </w:r>
          </w:p>
        </w:tc>
        <w:tc>
          <w:tcPr>
            <w:tcW w:w="4536" w:type="dxa"/>
            <w:hideMark/>
          </w:tcPr>
          <w:p w14:paraId="55268C55"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42E26EAC"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This is a loose constraint - that is it is unordered and could be a partial list.</w:t>
            </w:r>
          </w:p>
          <w:p w14:paraId="03BC9581"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The uuid MUST refer to a valid {</w:t>
            </w:r>
            <w:r w:rsidRPr="00A61677">
              <w:rPr>
                <w:b/>
                <w:color w:val="0070C0"/>
                <w:sz w:val="18"/>
                <w:lang w:eastAsia="en-US"/>
              </w:rPr>
              <w:t xml:space="preserve"> tapi-path-computation:path}</w:t>
            </w:r>
            <w:r w:rsidRPr="00A61677">
              <w:rPr>
                <w:color w:val="0070C0"/>
                <w:sz w:val="18"/>
                <w:lang w:eastAsia="en-US"/>
              </w:rPr>
              <w:t xml:space="preserve"> </w:t>
            </w:r>
            <w:r w:rsidRPr="00A61677">
              <w:rPr>
                <w:sz w:val="18"/>
                <w:lang w:eastAsia="en-US"/>
              </w:rPr>
              <w:t xml:space="preserve">object present within the tapi-server datastore. </w:t>
            </w:r>
          </w:p>
        </w:tc>
      </w:tr>
      <w:tr w:rsidR="007E131E" w:rsidRPr="00A61677"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A61677" w:rsidRDefault="007E131E" w:rsidP="00AB1AD8">
            <w:pPr>
              <w:rPr>
                <w:sz w:val="18"/>
                <w:lang w:eastAsia="ar-SA"/>
              </w:rPr>
            </w:pPr>
            <w:r w:rsidRPr="00A61677">
              <w:rPr>
                <w:sz w:val="18"/>
                <w:lang w:eastAsia="en-US"/>
              </w:rPr>
              <w:t>exclude-path</w:t>
            </w:r>
          </w:p>
        </w:tc>
        <w:tc>
          <w:tcPr>
            <w:tcW w:w="2693" w:type="dxa"/>
            <w:hideMark/>
          </w:tcPr>
          <w:p w14:paraId="646E9124" w14:textId="4573C98E" w:rsidR="007E131E" w:rsidRPr="00A61677" w:rsidRDefault="007E131E" w:rsidP="00AB1AD8">
            <w:pPr>
              <w:tabs>
                <w:tab w:val="left" w:pos="708"/>
              </w:tabs>
              <w:rPr>
                <w:b/>
                <w:color w:val="0033CC"/>
                <w:sz w:val="18"/>
              </w:rPr>
            </w:pPr>
            <w:r w:rsidRPr="00A61677">
              <w:rPr>
                <w:sz w:val="18"/>
              </w:rPr>
              <w:t xml:space="preserve">LeafList of </w:t>
            </w:r>
            <w:r w:rsidR="00B35AE4" w:rsidRPr="00A61677">
              <w:rPr>
                <w:sz w:val="18"/>
              </w:rPr>
              <w:t xml:space="preserve">path </w:t>
            </w:r>
            <w:r w:rsidR="00107A6F" w:rsidRPr="00A61677">
              <w:rPr>
                <w:sz w:val="18"/>
              </w:rPr>
              <w:t>uuids</w:t>
            </w:r>
          </w:p>
          <w:p w14:paraId="50EA07A7" w14:textId="188E8A5E" w:rsidR="007E131E" w:rsidRPr="00A61677" w:rsidRDefault="007E131E" w:rsidP="00AB1AD8">
            <w:pPr>
              <w:tabs>
                <w:tab w:val="left" w:pos="708"/>
              </w:tabs>
              <w:rPr>
                <w:sz w:val="18"/>
                <w:lang w:eastAsia="en-US"/>
              </w:rPr>
            </w:pPr>
          </w:p>
        </w:tc>
        <w:tc>
          <w:tcPr>
            <w:tcW w:w="709" w:type="dxa"/>
            <w:hideMark/>
          </w:tcPr>
          <w:p w14:paraId="3D34850F" w14:textId="77777777" w:rsidR="007E131E" w:rsidRPr="00A61677" w:rsidRDefault="007E131E" w:rsidP="00AB1AD8">
            <w:pPr>
              <w:rPr>
                <w:sz w:val="18"/>
                <w:lang w:eastAsia="en-US"/>
              </w:rPr>
            </w:pPr>
            <w:r w:rsidRPr="00A61677">
              <w:rPr>
                <w:sz w:val="18"/>
                <w:lang w:eastAsia="en-US"/>
              </w:rPr>
              <w:t>RW</w:t>
            </w:r>
          </w:p>
        </w:tc>
        <w:tc>
          <w:tcPr>
            <w:tcW w:w="709" w:type="dxa"/>
            <w:hideMark/>
          </w:tcPr>
          <w:p w14:paraId="22E16B44" w14:textId="77777777" w:rsidR="007E131E" w:rsidRPr="00A61677" w:rsidRDefault="007E131E" w:rsidP="00AB1AD8">
            <w:pPr>
              <w:rPr>
                <w:sz w:val="18"/>
                <w:lang w:eastAsia="en-US"/>
              </w:rPr>
            </w:pPr>
            <w:r w:rsidRPr="00A61677">
              <w:rPr>
                <w:sz w:val="18"/>
                <w:lang w:eastAsia="en-US"/>
              </w:rPr>
              <w:t>M</w:t>
            </w:r>
          </w:p>
        </w:tc>
        <w:tc>
          <w:tcPr>
            <w:tcW w:w="4536" w:type="dxa"/>
            <w:hideMark/>
          </w:tcPr>
          <w:p w14:paraId="3CDCC8E0"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7D13038D"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This is a loose constraint - that is it is unordered and could be a partial list.</w:t>
            </w:r>
          </w:p>
          <w:p w14:paraId="5D7C31AE"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The uuid MUST refer to a valid {</w:t>
            </w:r>
            <w:r w:rsidRPr="00A61677">
              <w:rPr>
                <w:b/>
                <w:color w:val="0070C0"/>
                <w:sz w:val="18"/>
                <w:lang w:eastAsia="en-US"/>
              </w:rPr>
              <w:t>tapi-path-computation:path}</w:t>
            </w:r>
            <w:r w:rsidRPr="00A61677">
              <w:rPr>
                <w:color w:val="0070C0"/>
                <w:sz w:val="18"/>
                <w:lang w:eastAsia="en-US"/>
              </w:rPr>
              <w:t xml:space="preserve"> </w:t>
            </w:r>
            <w:r w:rsidRPr="00A61677">
              <w:rPr>
                <w:sz w:val="18"/>
                <w:lang w:eastAsia="en-US"/>
              </w:rPr>
              <w:t>object present within the tapi-server datastore</w:t>
            </w:r>
          </w:p>
        </w:tc>
      </w:tr>
      <w:tr w:rsidR="007E131E" w:rsidRPr="00A61677" w14:paraId="49DF7F00" w14:textId="77777777" w:rsidTr="003F13BE">
        <w:tc>
          <w:tcPr>
            <w:tcW w:w="1843" w:type="dxa"/>
            <w:hideMark/>
          </w:tcPr>
          <w:p w14:paraId="6799F92A" w14:textId="77777777" w:rsidR="007E131E" w:rsidRPr="00A61677" w:rsidRDefault="007E131E" w:rsidP="00AB1AD8">
            <w:pPr>
              <w:rPr>
                <w:sz w:val="18"/>
                <w:lang w:eastAsia="ar-SA"/>
              </w:rPr>
            </w:pPr>
            <w:r w:rsidRPr="00A61677">
              <w:rPr>
                <w:sz w:val="18"/>
                <w:lang w:eastAsia="en-US"/>
              </w:rPr>
              <w:t>include-node</w:t>
            </w:r>
          </w:p>
        </w:tc>
        <w:tc>
          <w:tcPr>
            <w:tcW w:w="2693" w:type="dxa"/>
            <w:hideMark/>
          </w:tcPr>
          <w:p w14:paraId="3E475BEB" w14:textId="651D56E6" w:rsidR="007E131E" w:rsidRPr="00A61677" w:rsidRDefault="007E131E" w:rsidP="00107A6F">
            <w:pPr>
              <w:tabs>
                <w:tab w:val="left" w:pos="708"/>
              </w:tabs>
              <w:rPr>
                <w:sz w:val="18"/>
                <w:lang w:eastAsia="en-US"/>
              </w:rPr>
            </w:pPr>
            <w:r w:rsidRPr="00A61677">
              <w:rPr>
                <w:sz w:val="18"/>
              </w:rPr>
              <w:t xml:space="preserve">LeafList of </w:t>
            </w:r>
            <w:r w:rsidR="00B35AE4" w:rsidRPr="00A61677">
              <w:rPr>
                <w:sz w:val="18"/>
              </w:rPr>
              <w:t xml:space="preserve">node </w:t>
            </w:r>
            <w:r w:rsidR="00107A6F" w:rsidRPr="00A61677">
              <w:rPr>
                <w:sz w:val="18"/>
              </w:rPr>
              <w:t>uuids</w:t>
            </w:r>
          </w:p>
        </w:tc>
        <w:tc>
          <w:tcPr>
            <w:tcW w:w="709" w:type="dxa"/>
            <w:hideMark/>
          </w:tcPr>
          <w:p w14:paraId="529E192B" w14:textId="77777777" w:rsidR="007E131E" w:rsidRPr="00A61677" w:rsidRDefault="007E131E" w:rsidP="00AB1AD8">
            <w:pPr>
              <w:rPr>
                <w:sz w:val="18"/>
                <w:lang w:eastAsia="en-US"/>
              </w:rPr>
            </w:pPr>
            <w:r w:rsidRPr="00A61677">
              <w:rPr>
                <w:sz w:val="18"/>
                <w:lang w:eastAsia="en-US"/>
              </w:rPr>
              <w:t>RW</w:t>
            </w:r>
          </w:p>
        </w:tc>
        <w:tc>
          <w:tcPr>
            <w:tcW w:w="709" w:type="dxa"/>
            <w:hideMark/>
          </w:tcPr>
          <w:p w14:paraId="16385573" w14:textId="77777777" w:rsidR="007E131E" w:rsidRPr="00A61677" w:rsidRDefault="007E131E" w:rsidP="00AB1AD8">
            <w:pPr>
              <w:rPr>
                <w:sz w:val="18"/>
                <w:lang w:eastAsia="en-US"/>
              </w:rPr>
            </w:pPr>
            <w:r w:rsidRPr="00A61677">
              <w:rPr>
                <w:sz w:val="18"/>
                <w:lang w:eastAsia="en-US"/>
              </w:rPr>
              <w:t>M</w:t>
            </w:r>
          </w:p>
        </w:tc>
        <w:tc>
          <w:tcPr>
            <w:tcW w:w="4536" w:type="dxa"/>
          </w:tcPr>
          <w:p w14:paraId="0A32D38E"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5AEA9998"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This is a loose constraint - that is it is unordered and could be a partial list.</w:t>
            </w:r>
          </w:p>
          <w:p w14:paraId="75134018"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The uuid MUST refer to a valid {</w:t>
            </w:r>
            <w:r w:rsidRPr="00A61677">
              <w:rPr>
                <w:b/>
                <w:color w:val="0070C0"/>
                <w:sz w:val="18"/>
                <w:lang w:eastAsia="en-US"/>
              </w:rPr>
              <w:t>tapi-topology:node</w:t>
            </w:r>
            <w:r w:rsidRPr="00A61677">
              <w:rPr>
                <w:sz w:val="18"/>
                <w:lang w:eastAsia="en-US"/>
              </w:rPr>
              <w:t>} object present within the tapi-server datastore</w:t>
            </w:r>
          </w:p>
          <w:p w14:paraId="7E8EDDCA" w14:textId="77777777" w:rsidR="007E131E" w:rsidRPr="00A61677" w:rsidRDefault="007E131E" w:rsidP="00034C8C">
            <w:pPr>
              <w:tabs>
                <w:tab w:val="left" w:pos="708"/>
              </w:tabs>
              <w:ind w:left="144"/>
              <w:contextualSpacing/>
              <w:rPr>
                <w:sz w:val="18"/>
                <w:lang w:eastAsia="en-US"/>
              </w:rPr>
            </w:pPr>
          </w:p>
        </w:tc>
      </w:tr>
      <w:tr w:rsidR="007E131E" w:rsidRPr="00A61677"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A61677" w:rsidRDefault="007E131E" w:rsidP="00AB1AD8">
            <w:pPr>
              <w:rPr>
                <w:sz w:val="18"/>
                <w:lang w:eastAsia="ar-SA"/>
              </w:rPr>
            </w:pPr>
            <w:r w:rsidRPr="00A61677">
              <w:rPr>
                <w:sz w:val="18"/>
                <w:lang w:eastAsia="en-US"/>
              </w:rPr>
              <w:t>exclude-node</w:t>
            </w:r>
          </w:p>
        </w:tc>
        <w:tc>
          <w:tcPr>
            <w:tcW w:w="2693" w:type="dxa"/>
            <w:hideMark/>
          </w:tcPr>
          <w:p w14:paraId="3093649D" w14:textId="2240EEF7" w:rsidR="007E131E" w:rsidRPr="00A61677" w:rsidRDefault="007E131E" w:rsidP="00107A6F">
            <w:pPr>
              <w:tabs>
                <w:tab w:val="left" w:pos="708"/>
              </w:tabs>
              <w:rPr>
                <w:b/>
                <w:color w:val="0033CC"/>
                <w:sz w:val="18"/>
                <w:lang w:eastAsia="en-US"/>
              </w:rPr>
            </w:pPr>
            <w:r w:rsidRPr="00A61677">
              <w:rPr>
                <w:sz w:val="18"/>
              </w:rPr>
              <w:t xml:space="preserve">LeafList of </w:t>
            </w:r>
            <w:r w:rsidR="00B35AE4" w:rsidRPr="00A61677">
              <w:rPr>
                <w:sz w:val="18"/>
              </w:rPr>
              <w:t xml:space="preserve">node </w:t>
            </w:r>
            <w:r w:rsidR="00107A6F" w:rsidRPr="00A61677">
              <w:rPr>
                <w:sz w:val="18"/>
              </w:rPr>
              <w:t>uuids</w:t>
            </w:r>
          </w:p>
        </w:tc>
        <w:tc>
          <w:tcPr>
            <w:tcW w:w="709" w:type="dxa"/>
            <w:hideMark/>
          </w:tcPr>
          <w:p w14:paraId="218798B4" w14:textId="77777777" w:rsidR="007E131E" w:rsidRPr="00A61677" w:rsidRDefault="007E131E" w:rsidP="00AB1AD8">
            <w:pPr>
              <w:rPr>
                <w:color w:val="auto"/>
                <w:sz w:val="18"/>
                <w:lang w:eastAsia="en-US"/>
              </w:rPr>
            </w:pPr>
            <w:r w:rsidRPr="00A61677">
              <w:rPr>
                <w:sz w:val="18"/>
                <w:lang w:eastAsia="en-US"/>
              </w:rPr>
              <w:t>RW</w:t>
            </w:r>
          </w:p>
        </w:tc>
        <w:tc>
          <w:tcPr>
            <w:tcW w:w="709" w:type="dxa"/>
            <w:hideMark/>
          </w:tcPr>
          <w:p w14:paraId="69F9F7AC" w14:textId="77777777" w:rsidR="007E131E" w:rsidRPr="00A61677" w:rsidRDefault="007E131E" w:rsidP="00AB1AD8">
            <w:pPr>
              <w:rPr>
                <w:sz w:val="18"/>
                <w:lang w:eastAsia="en-US"/>
              </w:rPr>
            </w:pPr>
            <w:r w:rsidRPr="00A61677">
              <w:rPr>
                <w:sz w:val="18"/>
                <w:lang w:eastAsia="en-US"/>
              </w:rPr>
              <w:t>M</w:t>
            </w:r>
          </w:p>
        </w:tc>
        <w:tc>
          <w:tcPr>
            <w:tcW w:w="4536" w:type="dxa"/>
          </w:tcPr>
          <w:p w14:paraId="359F69DC"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3FACF7BC"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Reference to an existing node-id already present in the TAPI server context MUST be valid.</w:t>
            </w:r>
          </w:p>
          <w:p w14:paraId="69A8C6D4"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The uuid MUST refer to a valid {</w:t>
            </w:r>
            <w:r w:rsidRPr="00A61677">
              <w:rPr>
                <w:b/>
                <w:color w:val="0070C0"/>
                <w:sz w:val="18"/>
                <w:lang w:eastAsia="en-US"/>
              </w:rPr>
              <w:t>tapi-topology:node</w:t>
            </w:r>
            <w:r w:rsidRPr="00A61677">
              <w:rPr>
                <w:sz w:val="18"/>
                <w:lang w:eastAsia="en-US"/>
              </w:rPr>
              <w:t>} object present within the tapi-server datastore</w:t>
            </w:r>
          </w:p>
          <w:p w14:paraId="0AE0A390" w14:textId="77777777" w:rsidR="007E131E" w:rsidRPr="00A61677" w:rsidRDefault="007E131E" w:rsidP="00034C8C">
            <w:pPr>
              <w:tabs>
                <w:tab w:val="left" w:pos="708"/>
              </w:tabs>
              <w:ind w:left="144"/>
              <w:contextualSpacing/>
              <w:rPr>
                <w:sz w:val="18"/>
                <w:lang w:eastAsia="en-US"/>
              </w:rPr>
            </w:pPr>
          </w:p>
        </w:tc>
      </w:tr>
      <w:tr w:rsidR="007E131E" w:rsidRPr="00A61677" w14:paraId="2D236DFE" w14:textId="77777777" w:rsidTr="003F13BE">
        <w:tc>
          <w:tcPr>
            <w:tcW w:w="1843" w:type="dxa"/>
            <w:hideMark/>
          </w:tcPr>
          <w:p w14:paraId="0BDD28B3" w14:textId="77777777" w:rsidR="007E131E" w:rsidRPr="00A61677" w:rsidRDefault="007E131E" w:rsidP="00AB1AD8">
            <w:pPr>
              <w:rPr>
                <w:sz w:val="18"/>
                <w:lang w:eastAsia="ar-SA"/>
              </w:rPr>
            </w:pPr>
            <w:r w:rsidRPr="00A61677">
              <w:rPr>
                <w:sz w:val="18"/>
                <w:lang w:eastAsia="en-US"/>
              </w:rPr>
              <w:t>include-link</w:t>
            </w:r>
          </w:p>
        </w:tc>
        <w:tc>
          <w:tcPr>
            <w:tcW w:w="2693" w:type="dxa"/>
            <w:hideMark/>
          </w:tcPr>
          <w:p w14:paraId="5F926067" w14:textId="71C7E034" w:rsidR="007E131E" w:rsidRPr="00A61677" w:rsidRDefault="007E131E" w:rsidP="00107A6F">
            <w:pPr>
              <w:tabs>
                <w:tab w:val="left" w:pos="708"/>
              </w:tabs>
              <w:rPr>
                <w:sz w:val="18"/>
                <w:lang w:eastAsia="en-US"/>
              </w:rPr>
            </w:pPr>
            <w:r w:rsidRPr="00A61677">
              <w:rPr>
                <w:sz w:val="18"/>
              </w:rPr>
              <w:t xml:space="preserve">LeafList of </w:t>
            </w:r>
            <w:r w:rsidR="00B35AE4" w:rsidRPr="00A61677">
              <w:rPr>
                <w:sz w:val="18"/>
              </w:rPr>
              <w:t xml:space="preserve">link </w:t>
            </w:r>
            <w:r w:rsidR="00107A6F" w:rsidRPr="00A61677">
              <w:rPr>
                <w:sz w:val="18"/>
              </w:rPr>
              <w:t>uuids</w:t>
            </w:r>
          </w:p>
        </w:tc>
        <w:tc>
          <w:tcPr>
            <w:tcW w:w="709" w:type="dxa"/>
            <w:hideMark/>
          </w:tcPr>
          <w:p w14:paraId="0D892870" w14:textId="77777777" w:rsidR="007E131E" w:rsidRPr="00A61677" w:rsidRDefault="007E131E" w:rsidP="00AB1AD8">
            <w:pPr>
              <w:rPr>
                <w:sz w:val="18"/>
                <w:lang w:eastAsia="en-US"/>
              </w:rPr>
            </w:pPr>
            <w:r w:rsidRPr="00A61677">
              <w:rPr>
                <w:sz w:val="18"/>
                <w:lang w:eastAsia="en-US"/>
              </w:rPr>
              <w:t>RW</w:t>
            </w:r>
          </w:p>
        </w:tc>
        <w:tc>
          <w:tcPr>
            <w:tcW w:w="709" w:type="dxa"/>
            <w:hideMark/>
          </w:tcPr>
          <w:p w14:paraId="61E0FC12" w14:textId="77777777" w:rsidR="007E131E" w:rsidRPr="00A61677" w:rsidRDefault="007E131E" w:rsidP="00AB1AD8">
            <w:pPr>
              <w:rPr>
                <w:sz w:val="18"/>
                <w:lang w:eastAsia="en-US"/>
              </w:rPr>
            </w:pPr>
            <w:r w:rsidRPr="00A61677">
              <w:rPr>
                <w:sz w:val="18"/>
                <w:lang w:eastAsia="en-US"/>
              </w:rPr>
              <w:t>M</w:t>
            </w:r>
          </w:p>
        </w:tc>
        <w:tc>
          <w:tcPr>
            <w:tcW w:w="4536" w:type="dxa"/>
          </w:tcPr>
          <w:p w14:paraId="0F331EE6"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373527A9"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This is a loose constraint - that is it is unordered and could be a partial list</w:t>
            </w:r>
          </w:p>
          <w:p w14:paraId="0D3F4A86"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The uuid MUST refer to a valid {</w:t>
            </w:r>
            <w:r w:rsidRPr="00A61677">
              <w:rPr>
                <w:b/>
                <w:color w:val="0070C0"/>
                <w:sz w:val="18"/>
                <w:lang w:eastAsia="en-US"/>
              </w:rPr>
              <w:t>tapi-topology:link</w:t>
            </w:r>
            <w:r w:rsidRPr="00A61677">
              <w:rPr>
                <w:sz w:val="18"/>
                <w:lang w:eastAsia="en-US"/>
              </w:rPr>
              <w:t>} object present within the tapi-server datastore</w:t>
            </w:r>
          </w:p>
          <w:p w14:paraId="501ABF22" w14:textId="77777777" w:rsidR="007E131E" w:rsidRPr="00A61677" w:rsidRDefault="007E131E" w:rsidP="00034C8C">
            <w:pPr>
              <w:tabs>
                <w:tab w:val="left" w:pos="708"/>
              </w:tabs>
              <w:ind w:left="144"/>
              <w:contextualSpacing/>
              <w:rPr>
                <w:sz w:val="18"/>
                <w:lang w:eastAsia="en-US"/>
              </w:rPr>
            </w:pPr>
          </w:p>
        </w:tc>
      </w:tr>
      <w:tr w:rsidR="007E131E" w:rsidRPr="00A61677"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A61677" w:rsidRDefault="007E131E" w:rsidP="00AB1AD8">
            <w:pPr>
              <w:rPr>
                <w:sz w:val="18"/>
                <w:lang w:eastAsia="ar-SA"/>
              </w:rPr>
            </w:pPr>
            <w:r w:rsidRPr="00A61677">
              <w:rPr>
                <w:sz w:val="18"/>
                <w:lang w:eastAsia="en-US"/>
              </w:rPr>
              <w:t>exclude-link</w:t>
            </w:r>
          </w:p>
        </w:tc>
        <w:tc>
          <w:tcPr>
            <w:tcW w:w="2693" w:type="dxa"/>
            <w:hideMark/>
          </w:tcPr>
          <w:p w14:paraId="1A0A09EB" w14:textId="5C988F9F" w:rsidR="007E131E" w:rsidRPr="00A61677" w:rsidRDefault="007E131E" w:rsidP="00107A6F">
            <w:pPr>
              <w:tabs>
                <w:tab w:val="left" w:pos="708"/>
              </w:tabs>
              <w:rPr>
                <w:sz w:val="18"/>
                <w:lang w:eastAsia="en-US"/>
              </w:rPr>
            </w:pPr>
            <w:r w:rsidRPr="00A61677">
              <w:rPr>
                <w:sz w:val="18"/>
              </w:rPr>
              <w:t xml:space="preserve">LeafList of </w:t>
            </w:r>
            <w:r w:rsidR="00B35AE4" w:rsidRPr="00A61677">
              <w:rPr>
                <w:sz w:val="18"/>
              </w:rPr>
              <w:t xml:space="preserve">link </w:t>
            </w:r>
            <w:r w:rsidR="00107A6F" w:rsidRPr="00A61677">
              <w:rPr>
                <w:sz w:val="18"/>
              </w:rPr>
              <w:t>uuids</w:t>
            </w:r>
          </w:p>
        </w:tc>
        <w:tc>
          <w:tcPr>
            <w:tcW w:w="709" w:type="dxa"/>
            <w:hideMark/>
          </w:tcPr>
          <w:p w14:paraId="0E2B3146" w14:textId="77777777" w:rsidR="007E131E" w:rsidRPr="00A61677" w:rsidRDefault="007E131E" w:rsidP="00AB1AD8">
            <w:pPr>
              <w:rPr>
                <w:sz w:val="18"/>
                <w:lang w:eastAsia="en-US"/>
              </w:rPr>
            </w:pPr>
            <w:r w:rsidRPr="00A61677">
              <w:rPr>
                <w:sz w:val="18"/>
                <w:lang w:eastAsia="en-US"/>
              </w:rPr>
              <w:t>RW</w:t>
            </w:r>
          </w:p>
        </w:tc>
        <w:tc>
          <w:tcPr>
            <w:tcW w:w="709" w:type="dxa"/>
            <w:hideMark/>
          </w:tcPr>
          <w:p w14:paraId="2A0E070C" w14:textId="77777777" w:rsidR="007E131E" w:rsidRPr="00A61677" w:rsidRDefault="007E131E" w:rsidP="00AB1AD8">
            <w:pPr>
              <w:rPr>
                <w:sz w:val="18"/>
                <w:lang w:eastAsia="en-US"/>
              </w:rPr>
            </w:pPr>
            <w:r w:rsidRPr="00A61677">
              <w:rPr>
                <w:sz w:val="18"/>
                <w:lang w:eastAsia="en-US"/>
              </w:rPr>
              <w:t>M</w:t>
            </w:r>
          </w:p>
        </w:tc>
        <w:tc>
          <w:tcPr>
            <w:tcW w:w="4536" w:type="dxa"/>
          </w:tcPr>
          <w:p w14:paraId="77312F2C"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34EBA6B1"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This is a loose constraint - that is it is unordered and could be a partial list</w:t>
            </w:r>
          </w:p>
          <w:p w14:paraId="4F66A9F1"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The uuid MUST refer to a valid {</w:t>
            </w:r>
            <w:r w:rsidRPr="00A61677">
              <w:rPr>
                <w:b/>
                <w:color w:val="0070C0"/>
                <w:sz w:val="18"/>
                <w:lang w:eastAsia="en-US"/>
              </w:rPr>
              <w:t>tapi-topology:link</w:t>
            </w:r>
            <w:r w:rsidRPr="00A61677">
              <w:rPr>
                <w:sz w:val="18"/>
                <w:lang w:eastAsia="en-US"/>
              </w:rPr>
              <w:t>} object present within the tapi-server datastore</w:t>
            </w:r>
          </w:p>
          <w:p w14:paraId="309273FE" w14:textId="77777777" w:rsidR="007E131E" w:rsidRPr="00A61677" w:rsidRDefault="007E131E" w:rsidP="00034C8C">
            <w:pPr>
              <w:tabs>
                <w:tab w:val="left" w:pos="708"/>
              </w:tabs>
              <w:ind w:left="144"/>
              <w:contextualSpacing/>
              <w:rPr>
                <w:sz w:val="18"/>
                <w:lang w:eastAsia="en-US"/>
              </w:rPr>
            </w:pPr>
          </w:p>
        </w:tc>
      </w:tr>
      <w:tr w:rsidR="007E131E" w:rsidRPr="00A61677" w14:paraId="1B646B86" w14:textId="77777777" w:rsidTr="003F13BE">
        <w:tc>
          <w:tcPr>
            <w:tcW w:w="1843" w:type="dxa"/>
            <w:hideMark/>
          </w:tcPr>
          <w:p w14:paraId="1A3536F3" w14:textId="77777777" w:rsidR="007E131E" w:rsidRPr="00A61677" w:rsidRDefault="007E131E" w:rsidP="00AB1AD8">
            <w:pPr>
              <w:rPr>
                <w:sz w:val="18"/>
                <w:lang w:eastAsia="en-US"/>
              </w:rPr>
            </w:pPr>
            <w:r w:rsidRPr="00A61677">
              <w:rPr>
                <w:sz w:val="18"/>
              </w:rPr>
              <w:t>preferred-transport-layer</w:t>
            </w:r>
          </w:p>
        </w:tc>
        <w:tc>
          <w:tcPr>
            <w:tcW w:w="2693" w:type="dxa"/>
            <w:hideMark/>
          </w:tcPr>
          <w:p w14:paraId="0F331DD5" w14:textId="77777777" w:rsidR="00B21328" w:rsidRPr="00A61677" w:rsidRDefault="00B35AE4" w:rsidP="00AB1AD8">
            <w:pPr>
              <w:rPr>
                <w:sz w:val="18"/>
              </w:rPr>
            </w:pPr>
            <w:r w:rsidRPr="00A61677">
              <w:rPr>
                <w:sz w:val="18"/>
              </w:rPr>
              <w:t xml:space="preserve">One of </w:t>
            </w:r>
            <w:r w:rsidR="007E131E" w:rsidRPr="00A61677">
              <w:rPr>
                <w:sz w:val="18"/>
              </w:rPr>
              <w:t>[</w:t>
            </w:r>
          </w:p>
          <w:p w14:paraId="68CF0950" w14:textId="637AB482" w:rsidR="00B21328" w:rsidRPr="00A61677" w:rsidRDefault="00033F4C" w:rsidP="00AB1AD8">
            <w:pPr>
              <w:rPr>
                <w:sz w:val="18"/>
              </w:rPr>
            </w:pPr>
            <w:r>
              <w:rPr>
                <w:sz w:val="18"/>
              </w:rPr>
              <w:t>DIGITAL_OTN</w:t>
            </w:r>
            <w:r w:rsidR="007E131E" w:rsidRPr="00A61677">
              <w:rPr>
                <w:sz w:val="18"/>
              </w:rPr>
              <w:t>, PHOTONIC_MEDIA</w:t>
            </w:r>
          </w:p>
          <w:p w14:paraId="0689D96E" w14:textId="370C2AB4" w:rsidR="007E131E" w:rsidRPr="00A61677" w:rsidRDefault="007E131E" w:rsidP="00AB1AD8">
            <w:pPr>
              <w:rPr>
                <w:sz w:val="18"/>
                <w:lang w:eastAsia="en-US"/>
              </w:rPr>
            </w:pPr>
            <w:r w:rsidRPr="00A61677">
              <w:rPr>
                <w:sz w:val="18"/>
              </w:rPr>
              <w:t>]</w:t>
            </w:r>
          </w:p>
        </w:tc>
        <w:tc>
          <w:tcPr>
            <w:tcW w:w="709" w:type="dxa"/>
            <w:hideMark/>
          </w:tcPr>
          <w:p w14:paraId="7166F992" w14:textId="77777777" w:rsidR="007E131E" w:rsidRPr="00A61677" w:rsidRDefault="007E131E" w:rsidP="00AB1AD8">
            <w:pPr>
              <w:rPr>
                <w:sz w:val="18"/>
                <w:lang w:eastAsia="en-US"/>
              </w:rPr>
            </w:pPr>
            <w:r w:rsidRPr="00A61677">
              <w:rPr>
                <w:sz w:val="18"/>
                <w:lang w:eastAsia="en-US"/>
              </w:rPr>
              <w:t>RW</w:t>
            </w:r>
          </w:p>
        </w:tc>
        <w:tc>
          <w:tcPr>
            <w:tcW w:w="709" w:type="dxa"/>
            <w:hideMark/>
          </w:tcPr>
          <w:p w14:paraId="1681411D" w14:textId="77777777" w:rsidR="007E131E" w:rsidRPr="00A61677" w:rsidRDefault="007E131E" w:rsidP="00AB1AD8">
            <w:pPr>
              <w:rPr>
                <w:sz w:val="18"/>
                <w:lang w:eastAsia="en-US"/>
              </w:rPr>
            </w:pPr>
            <w:r w:rsidRPr="00A61677">
              <w:rPr>
                <w:sz w:val="18"/>
                <w:lang w:eastAsia="en-US"/>
              </w:rPr>
              <w:t>M</w:t>
            </w:r>
          </w:p>
        </w:tc>
        <w:tc>
          <w:tcPr>
            <w:tcW w:w="4536" w:type="dxa"/>
          </w:tcPr>
          <w:p w14:paraId="77ABBEBD" w14:textId="77777777" w:rsidR="007E131E" w:rsidRPr="00A61677" w:rsidRDefault="007E131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12C14443" w14:textId="77777777" w:rsidR="007E131E" w:rsidRPr="00A61677" w:rsidRDefault="007E131E" w:rsidP="00034C8C">
            <w:pPr>
              <w:tabs>
                <w:tab w:val="left" w:pos="708"/>
              </w:tabs>
              <w:ind w:left="144"/>
              <w:contextualSpacing/>
              <w:rPr>
                <w:sz w:val="18"/>
                <w:lang w:eastAsia="en-US"/>
              </w:rPr>
            </w:pPr>
          </w:p>
        </w:tc>
      </w:tr>
    </w:tbl>
    <w:p w14:paraId="49AA3317" w14:textId="77777777" w:rsidR="00107A6F" w:rsidRPr="00A61677" w:rsidRDefault="00107A6F" w:rsidP="00677387">
      <w:pPr>
        <w:pStyle w:val="Caption"/>
        <w:keepNext/>
        <w:rPr>
          <w:rFonts w:cs="Times New Roman"/>
        </w:rPr>
      </w:pPr>
    </w:p>
    <w:p w14:paraId="5BD119BC" w14:textId="1DEFED71" w:rsidR="007E131E" w:rsidRPr="00A61677" w:rsidRDefault="00677387" w:rsidP="00677387">
      <w:pPr>
        <w:pStyle w:val="Caption"/>
        <w:keepNext/>
        <w:rPr>
          <w:rFonts w:cs="Times New Roman"/>
        </w:rPr>
      </w:pPr>
      <w:r w:rsidRPr="00A61677">
        <w:rPr>
          <w:rFonts w:cs="Times New Roman"/>
        </w:rPr>
        <w:t> </w:t>
      </w:r>
      <w:bookmarkStart w:id="1136" w:name="_Ref85016301"/>
      <w:bookmarkStart w:id="1137" w:name="_Toc121382770"/>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74</w:t>
      </w:r>
      <w:r w:rsidRPr="00A61677">
        <w:rPr>
          <w:rFonts w:cs="Times New Roman"/>
        </w:rPr>
        <w:fldChar w:fldCharType="end"/>
      </w:r>
      <w:bookmarkEnd w:id="1136"/>
      <w:r w:rsidRPr="00A61677">
        <w:rPr>
          <w:rFonts w:cs="Times New Roman"/>
        </w:rPr>
        <w:t xml:space="preserve">: </w:t>
      </w:r>
      <w:r w:rsidRPr="00A61677">
        <w:t xml:space="preserve">Routing constraint </w:t>
      </w:r>
      <w:r w:rsidR="005F1654" w:rsidRPr="00A61677">
        <w:t>object’s parameters</w:t>
      </w:r>
      <w:r w:rsidRPr="00A61677">
        <w:rPr>
          <w:rFonts w:cs="Times New Roman"/>
        </w:rPr>
        <w:t>.</w:t>
      </w:r>
      <w:bookmarkEnd w:id="113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A61677"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A61677" w:rsidRDefault="00EC0F05" w:rsidP="002112D5">
            <w:pPr>
              <w:tabs>
                <w:tab w:val="left" w:pos="708"/>
              </w:tabs>
              <w:spacing w:after="0"/>
              <w:rPr>
                <w:b w:val="0"/>
                <w:bCs w:val="0"/>
                <w:color w:val="FFFFFF" w:themeColor="background1"/>
                <w:sz w:val="18"/>
                <w:lang w:eastAsia="en-US"/>
              </w:rPr>
            </w:pPr>
            <w:r w:rsidRPr="00A61677">
              <w:rPr>
                <w:sz w:val="18"/>
              </w:rPr>
              <w:t>routing-constraint</w:t>
            </w:r>
          </w:p>
        </w:tc>
        <w:tc>
          <w:tcPr>
            <w:tcW w:w="5670" w:type="dxa"/>
          </w:tcPr>
          <w:p w14:paraId="181BB2C6" w14:textId="77777777" w:rsidR="00EC0F05" w:rsidRPr="00A61677" w:rsidRDefault="00EC0F05" w:rsidP="002112D5">
            <w:pPr>
              <w:tabs>
                <w:tab w:val="left" w:pos="708"/>
              </w:tabs>
              <w:spacing w:after="0"/>
              <w:rPr>
                <w:b w:val="0"/>
                <w:bCs w:val="0"/>
                <w:sz w:val="18"/>
                <w:lang w:eastAsia="en-US"/>
              </w:rPr>
            </w:pPr>
          </w:p>
        </w:tc>
        <w:tc>
          <w:tcPr>
            <w:tcW w:w="709" w:type="dxa"/>
          </w:tcPr>
          <w:p w14:paraId="79A6044F" w14:textId="77777777" w:rsidR="00EC0F05" w:rsidRPr="00A61677" w:rsidRDefault="00EC0F05" w:rsidP="002112D5">
            <w:pPr>
              <w:tabs>
                <w:tab w:val="left" w:pos="708"/>
              </w:tabs>
              <w:spacing w:after="0"/>
              <w:rPr>
                <w:b w:val="0"/>
                <w:bCs w:val="0"/>
                <w:sz w:val="18"/>
                <w:lang w:eastAsia="en-US"/>
              </w:rPr>
            </w:pPr>
          </w:p>
        </w:tc>
        <w:tc>
          <w:tcPr>
            <w:tcW w:w="567" w:type="dxa"/>
          </w:tcPr>
          <w:p w14:paraId="7100353F" w14:textId="77777777" w:rsidR="00EC0F05" w:rsidRPr="00A61677" w:rsidRDefault="00EC0F05" w:rsidP="002112D5">
            <w:pPr>
              <w:tabs>
                <w:tab w:val="left" w:pos="708"/>
              </w:tabs>
              <w:spacing w:after="0"/>
              <w:rPr>
                <w:b w:val="0"/>
                <w:bCs w:val="0"/>
                <w:sz w:val="18"/>
                <w:lang w:eastAsia="en-US"/>
              </w:rPr>
            </w:pPr>
          </w:p>
        </w:tc>
        <w:tc>
          <w:tcPr>
            <w:tcW w:w="1701" w:type="dxa"/>
          </w:tcPr>
          <w:p w14:paraId="3007971E" w14:textId="77777777" w:rsidR="00EC0F05" w:rsidRPr="00A61677" w:rsidRDefault="00EC0F05" w:rsidP="002112D5">
            <w:pPr>
              <w:tabs>
                <w:tab w:val="left" w:pos="708"/>
              </w:tabs>
              <w:spacing w:after="0"/>
              <w:rPr>
                <w:b w:val="0"/>
                <w:bCs w:val="0"/>
                <w:sz w:val="18"/>
                <w:lang w:eastAsia="en-US"/>
              </w:rPr>
            </w:pPr>
          </w:p>
        </w:tc>
      </w:tr>
      <w:tr w:rsidR="00EC0F05" w:rsidRPr="00A61677"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A61677" w:rsidRDefault="00EC0F05" w:rsidP="002112D5">
            <w:pPr>
              <w:tabs>
                <w:tab w:val="left" w:pos="708"/>
              </w:tabs>
              <w:spacing w:after="0"/>
              <w:rPr>
                <w:b/>
                <w:sz w:val="18"/>
                <w:lang w:eastAsia="en-US"/>
              </w:rPr>
            </w:pPr>
            <w:r w:rsidRPr="00A61677">
              <w:rPr>
                <w:b/>
                <w:sz w:val="18"/>
                <w:lang w:eastAsia="en-US"/>
              </w:rPr>
              <w:t>Attribute</w:t>
            </w:r>
          </w:p>
        </w:tc>
        <w:tc>
          <w:tcPr>
            <w:tcW w:w="5670" w:type="dxa"/>
            <w:hideMark/>
          </w:tcPr>
          <w:p w14:paraId="71604EF1" w14:textId="77777777" w:rsidR="00EC0F05" w:rsidRPr="00A61677" w:rsidRDefault="00EC0F05" w:rsidP="002112D5">
            <w:pPr>
              <w:tabs>
                <w:tab w:val="left" w:pos="708"/>
              </w:tabs>
              <w:spacing w:after="0"/>
              <w:rPr>
                <w:b/>
                <w:sz w:val="18"/>
                <w:lang w:eastAsia="en-US"/>
              </w:rPr>
            </w:pPr>
            <w:r w:rsidRPr="00A61677">
              <w:rPr>
                <w:b/>
                <w:sz w:val="18"/>
                <w:lang w:eastAsia="en-US"/>
              </w:rPr>
              <w:t>Allowed Values/Format</w:t>
            </w:r>
          </w:p>
        </w:tc>
        <w:tc>
          <w:tcPr>
            <w:tcW w:w="709" w:type="dxa"/>
            <w:hideMark/>
          </w:tcPr>
          <w:p w14:paraId="16C167EB" w14:textId="77777777" w:rsidR="00EC0F05" w:rsidRPr="00A61677" w:rsidRDefault="00EC0F05" w:rsidP="002112D5">
            <w:pPr>
              <w:tabs>
                <w:tab w:val="left" w:pos="708"/>
              </w:tabs>
              <w:spacing w:after="0"/>
              <w:rPr>
                <w:b/>
                <w:sz w:val="18"/>
                <w:lang w:eastAsia="en-US"/>
              </w:rPr>
            </w:pPr>
            <w:r w:rsidRPr="00A61677">
              <w:rPr>
                <w:b/>
                <w:sz w:val="18"/>
                <w:lang w:eastAsia="en-US"/>
              </w:rPr>
              <w:t>Mod</w:t>
            </w:r>
          </w:p>
        </w:tc>
        <w:tc>
          <w:tcPr>
            <w:tcW w:w="567" w:type="dxa"/>
            <w:hideMark/>
          </w:tcPr>
          <w:p w14:paraId="14BC594C" w14:textId="77777777" w:rsidR="00EC0F05" w:rsidRPr="00A61677" w:rsidRDefault="00EC0F05" w:rsidP="002112D5">
            <w:pPr>
              <w:tabs>
                <w:tab w:val="left" w:pos="708"/>
              </w:tabs>
              <w:spacing w:after="0"/>
              <w:rPr>
                <w:b/>
                <w:sz w:val="18"/>
                <w:lang w:eastAsia="en-US"/>
              </w:rPr>
            </w:pPr>
            <w:r w:rsidRPr="00A61677">
              <w:rPr>
                <w:b/>
                <w:sz w:val="18"/>
                <w:lang w:eastAsia="en-US"/>
              </w:rPr>
              <w:t>Sup</w:t>
            </w:r>
          </w:p>
        </w:tc>
        <w:tc>
          <w:tcPr>
            <w:tcW w:w="1701" w:type="dxa"/>
            <w:hideMark/>
          </w:tcPr>
          <w:p w14:paraId="18BA718F" w14:textId="77777777" w:rsidR="00EC0F05" w:rsidRPr="00A61677" w:rsidRDefault="00EC0F05" w:rsidP="002112D5">
            <w:pPr>
              <w:tabs>
                <w:tab w:val="left" w:pos="708"/>
              </w:tabs>
              <w:spacing w:after="0"/>
              <w:rPr>
                <w:b/>
                <w:sz w:val="18"/>
                <w:lang w:eastAsia="en-US"/>
              </w:rPr>
            </w:pPr>
            <w:r w:rsidRPr="00A61677">
              <w:rPr>
                <w:b/>
                <w:sz w:val="18"/>
                <w:lang w:eastAsia="en-US"/>
              </w:rPr>
              <w:t>Notes</w:t>
            </w:r>
          </w:p>
        </w:tc>
      </w:tr>
      <w:tr w:rsidR="00486E51" w:rsidRPr="00A61677" w14:paraId="0871D99D" w14:textId="77777777" w:rsidTr="003F13BE">
        <w:tc>
          <w:tcPr>
            <w:tcW w:w="1843" w:type="dxa"/>
            <w:hideMark/>
          </w:tcPr>
          <w:p w14:paraId="667DDA2A" w14:textId="77777777" w:rsidR="00EC0F05" w:rsidRPr="00A61677" w:rsidRDefault="00EC0F05" w:rsidP="002112D5">
            <w:pPr>
              <w:tabs>
                <w:tab w:val="left" w:pos="708"/>
              </w:tabs>
              <w:spacing w:after="0"/>
              <w:rPr>
                <w:sz w:val="18"/>
                <w:lang w:eastAsia="en-US"/>
              </w:rPr>
            </w:pPr>
            <w:r w:rsidRPr="00A61677">
              <w:rPr>
                <w:color w:val="24292E"/>
                <w:sz w:val="18"/>
                <w:shd w:val="clear" w:color="auto" w:fill="FFFFFF"/>
              </w:rPr>
              <w:t>cost-characteristic</w:t>
            </w:r>
          </w:p>
        </w:tc>
        <w:tc>
          <w:tcPr>
            <w:tcW w:w="5670" w:type="dxa"/>
          </w:tcPr>
          <w:p w14:paraId="61D6377B" w14:textId="77777777" w:rsidR="002112D5" w:rsidRPr="00A61677" w:rsidRDefault="002112D5" w:rsidP="002112D5">
            <w:pPr>
              <w:tabs>
                <w:tab w:val="left" w:pos="708"/>
              </w:tabs>
              <w:spacing w:after="0"/>
              <w:rPr>
                <w:sz w:val="18"/>
              </w:rPr>
            </w:pPr>
            <w:r w:rsidRPr="00A61677">
              <w:rPr>
                <w:sz w:val="18"/>
                <w:lang w:eastAsia="en-US"/>
              </w:rPr>
              <w:t>Includes</w:t>
            </w:r>
            <w:r w:rsidR="00EC0F05" w:rsidRPr="00A61677">
              <w:rPr>
                <w:sz w:val="18"/>
                <w:lang w:eastAsia="en-US"/>
              </w:rPr>
              <w:t>{</w:t>
            </w:r>
            <w:r w:rsidR="00EC0F05" w:rsidRPr="00A61677">
              <w:rPr>
                <w:sz w:val="18"/>
              </w:rPr>
              <w:t xml:space="preserve"> </w:t>
            </w:r>
          </w:p>
          <w:p w14:paraId="2C0C1317" w14:textId="77777777" w:rsidR="002112D5" w:rsidRPr="00A61677" w:rsidRDefault="002112D5" w:rsidP="002112D5">
            <w:pPr>
              <w:tabs>
                <w:tab w:val="left" w:pos="708"/>
              </w:tabs>
              <w:spacing w:after="0"/>
              <w:rPr>
                <w:sz w:val="18"/>
              </w:rPr>
            </w:pPr>
            <w:r w:rsidRPr="00A61677">
              <w:rPr>
                <w:sz w:val="18"/>
              </w:rPr>
              <w:t xml:space="preserve">  </w:t>
            </w:r>
            <w:r w:rsidR="00EC0F05" w:rsidRPr="00A61677">
              <w:rPr>
                <w:sz w:val="18"/>
              </w:rPr>
              <w:t xml:space="preserve">cost-name, </w:t>
            </w:r>
          </w:p>
          <w:p w14:paraId="0C811EEB" w14:textId="77777777" w:rsidR="002112D5" w:rsidRPr="00A61677" w:rsidRDefault="002112D5" w:rsidP="002112D5">
            <w:pPr>
              <w:tabs>
                <w:tab w:val="left" w:pos="708"/>
              </w:tabs>
              <w:spacing w:after="0"/>
              <w:rPr>
                <w:sz w:val="18"/>
              </w:rPr>
            </w:pPr>
            <w:r w:rsidRPr="00A61677">
              <w:rPr>
                <w:sz w:val="18"/>
              </w:rPr>
              <w:t xml:space="preserve">  </w:t>
            </w:r>
            <w:r w:rsidR="00EC0F05" w:rsidRPr="00A61677">
              <w:rPr>
                <w:sz w:val="18"/>
              </w:rPr>
              <w:t xml:space="preserve">cost-value, </w:t>
            </w:r>
          </w:p>
          <w:p w14:paraId="58891CDB" w14:textId="77777777" w:rsidR="002112D5" w:rsidRPr="00A61677" w:rsidRDefault="002112D5" w:rsidP="002112D5">
            <w:pPr>
              <w:tabs>
                <w:tab w:val="left" w:pos="708"/>
              </w:tabs>
              <w:spacing w:after="0"/>
              <w:rPr>
                <w:sz w:val="18"/>
              </w:rPr>
            </w:pPr>
            <w:r w:rsidRPr="00A61677">
              <w:rPr>
                <w:sz w:val="18"/>
              </w:rPr>
              <w:t xml:space="preserve">  </w:t>
            </w:r>
            <w:r w:rsidR="00EC0F05" w:rsidRPr="00A61677">
              <w:rPr>
                <w:sz w:val="18"/>
              </w:rPr>
              <w:t>cost-algorithm</w:t>
            </w:r>
          </w:p>
          <w:p w14:paraId="052766D6" w14:textId="4BC4D0BF" w:rsidR="00EC0F05" w:rsidRPr="00A61677" w:rsidRDefault="00EC0F05" w:rsidP="002112D5">
            <w:pPr>
              <w:tabs>
                <w:tab w:val="left" w:pos="708"/>
              </w:tabs>
              <w:spacing w:after="0"/>
              <w:rPr>
                <w:sz w:val="18"/>
                <w:lang w:eastAsia="en-US"/>
              </w:rPr>
            </w:pPr>
            <w:r w:rsidRPr="00A61677">
              <w:rPr>
                <w:sz w:val="18"/>
                <w:lang w:eastAsia="en-US"/>
              </w:rPr>
              <w:t>}</w:t>
            </w:r>
          </w:p>
          <w:p w14:paraId="53A0D098" w14:textId="77777777" w:rsidR="00EC0F05" w:rsidRPr="00A61677" w:rsidRDefault="00EC0F05">
            <w:pPr>
              <w:numPr>
                <w:ilvl w:val="0"/>
                <w:numId w:val="24"/>
              </w:numPr>
              <w:tabs>
                <w:tab w:val="left" w:pos="708"/>
                <w:tab w:val="left" w:pos="2410"/>
              </w:tabs>
              <w:spacing w:after="0"/>
              <w:contextualSpacing/>
              <w:rPr>
                <w:sz w:val="18"/>
                <w:lang w:eastAsia="en-US"/>
              </w:rPr>
            </w:pPr>
            <w:r w:rsidRPr="00A61677">
              <w:rPr>
                <w:sz w:val="18"/>
              </w:rPr>
              <w:t>"cost-name": "string",</w:t>
            </w:r>
          </w:p>
          <w:p w14:paraId="5B6F418A" w14:textId="77777777" w:rsidR="00EC0F05" w:rsidRPr="00A61677" w:rsidRDefault="00EC0F05">
            <w:pPr>
              <w:numPr>
                <w:ilvl w:val="0"/>
                <w:numId w:val="24"/>
              </w:numPr>
              <w:tabs>
                <w:tab w:val="left" w:pos="708"/>
                <w:tab w:val="left" w:pos="2410"/>
              </w:tabs>
              <w:spacing w:after="0"/>
              <w:contextualSpacing/>
              <w:rPr>
                <w:sz w:val="18"/>
                <w:lang w:eastAsia="en-US"/>
              </w:rPr>
            </w:pPr>
            <w:r w:rsidRPr="00A61677">
              <w:rPr>
                <w:sz w:val="18"/>
              </w:rPr>
              <w:t>"cost-value": "string",</w:t>
            </w:r>
          </w:p>
          <w:p w14:paraId="610E2498" w14:textId="6224BFB6" w:rsidR="00EC0F05" w:rsidRPr="00A61677" w:rsidRDefault="00EC0F05">
            <w:pPr>
              <w:numPr>
                <w:ilvl w:val="0"/>
                <w:numId w:val="24"/>
              </w:numPr>
              <w:tabs>
                <w:tab w:val="left" w:pos="708"/>
                <w:tab w:val="left" w:pos="2410"/>
              </w:tabs>
              <w:spacing w:after="0"/>
              <w:contextualSpacing/>
              <w:rPr>
                <w:sz w:val="18"/>
                <w:lang w:eastAsia="en-US"/>
              </w:rPr>
            </w:pPr>
            <w:r w:rsidRPr="00A61677">
              <w:rPr>
                <w:sz w:val="18"/>
              </w:rPr>
              <w:t>"cost-algorithm": "string",</w:t>
            </w:r>
          </w:p>
        </w:tc>
        <w:tc>
          <w:tcPr>
            <w:tcW w:w="709" w:type="dxa"/>
            <w:hideMark/>
          </w:tcPr>
          <w:p w14:paraId="769ED580" w14:textId="77777777" w:rsidR="00EC0F05" w:rsidRPr="00A61677" w:rsidRDefault="00EC0F05" w:rsidP="002112D5">
            <w:pPr>
              <w:tabs>
                <w:tab w:val="left" w:pos="708"/>
              </w:tabs>
              <w:spacing w:after="0"/>
              <w:rPr>
                <w:sz w:val="18"/>
                <w:lang w:eastAsia="en-US"/>
              </w:rPr>
            </w:pPr>
            <w:r w:rsidRPr="00A61677">
              <w:rPr>
                <w:sz w:val="18"/>
                <w:lang w:eastAsia="en-US"/>
              </w:rPr>
              <w:t>RW</w:t>
            </w:r>
          </w:p>
        </w:tc>
        <w:tc>
          <w:tcPr>
            <w:tcW w:w="567" w:type="dxa"/>
            <w:hideMark/>
          </w:tcPr>
          <w:p w14:paraId="46717A1F" w14:textId="1319E351" w:rsidR="00EC0F05" w:rsidRPr="00A61677" w:rsidRDefault="00F90EF1" w:rsidP="002112D5">
            <w:pPr>
              <w:tabs>
                <w:tab w:val="left" w:pos="708"/>
              </w:tabs>
              <w:spacing w:after="0"/>
              <w:rPr>
                <w:sz w:val="18"/>
                <w:lang w:eastAsia="en-US"/>
              </w:rPr>
            </w:pPr>
            <w:r w:rsidRPr="00A61677">
              <w:rPr>
                <w:sz w:val="18"/>
                <w:lang w:eastAsia="en-US"/>
              </w:rPr>
              <w:t>O</w:t>
            </w:r>
          </w:p>
        </w:tc>
        <w:tc>
          <w:tcPr>
            <w:tcW w:w="1701" w:type="dxa"/>
          </w:tcPr>
          <w:p w14:paraId="0A66E363" w14:textId="77777777" w:rsidR="00EC0F05" w:rsidRPr="00A61677" w:rsidRDefault="00EC0F05">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282E0490" w14:textId="77777777" w:rsidR="00EC0F05" w:rsidRPr="00A61677" w:rsidRDefault="00EC0F05" w:rsidP="002112D5">
            <w:pPr>
              <w:tabs>
                <w:tab w:val="left" w:pos="708"/>
              </w:tabs>
              <w:spacing w:after="0"/>
              <w:rPr>
                <w:sz w:val="18"/>
                <w:lang w:eastAsia="en-US"/>
              </w:rPr>
            </w:pPr>
          </w:p>
        </w:tc>
      </w:tr>
      <w:tr w:rsidR="00EC0F05" w:rsidRPr="00A61677"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A61677" w:rsidRDefault="00EC0F05" w:rsidP="002112D5">
            <w:pPr>
              <w:spacing w:after="0"/>
              <w:rPr>
                <w:sz w:val="18"/>
                <w:lang w:eastAsia="ar-SA"/>
              </w:rPr>
            </w:pPr>
            <w:r w:rsidRPr="00A61677">
              <w:rPr>
                <w:sz w:val="18"/>
              </w:rPr>
              <w:t>latency-characteristic</w:t>
            </w:r>
          </w:p>
        </w:tc>
        <w:tc>
          <w:tcPr>
            <w:tcW w:w="5670" w:type="dxa"/>
          </w:tcPr>
          <w:p w14:paraId="004C5EB7" w14:textId="77777777" w:rsidR="00922F64" w:rsidRPr="00A61677" w:rsidRDefault="00922F64" w:rsidP="002112D5">
            <w:pPr>
              <w:tabs>
                <w:tab w:val="left" w:pos="708"/>
              </w:tabs>
              <w:spacing w:after="0"/>
              <w:rPr>
                <w:sz w:val="18"/>
              </w:rPr>
            </w:pPr>
            <w:r w:rsidRPr="00A61677">
              <w:rPr>
                <w:sz w:val="18"/>
                <w:lang w:eastAsia="en-US"/>
              </w:rPr>
              <w:t xml:space="preserve">Includes </w:t>
            </w:r>
            <w:r w:rsidR="00EC0F05" w:rsidRPr="00A61677">
              <w:rPr>
                <w:sz w:val="18"/>
                <w:lang w:eastAsia="en-US"/>
              </w:rPr>
              <w:t>{</w:t>
            </w:r>
            <w:r w:rsidR="00EC0F05" w:rsidRPr="00A61677">
              <w:rPr>
                <w:sz w:val="18"/>
              </w:rPr>
              <w:t xml:space="preserve"> </w:t>
            </w:r>
          </w:p>
          <w:p w14:paraId="3B150C8B" w14:textId="77777777" w:rsidR="00922F64" w:rsidRPr="00A61677" w:rsidRDefault="00922F64" w:rsidP="002112D5">
            <w:pPr>
              <w:tabs>
                <w:tab w:val="left" w:pos="708"/>
              </w:tabs>
              <w:spacing w:after="0"/>
              <w:rPr>
                <w:sz w:val="18"/>
              </w:rPr>
            </w:pPr>
            <w:r w:rsidRPr="00A61677">
              <w:rPr>
                <w:sz w:val="18"/>
              </w:rPr>
              <w:t xml:space="preserve">  </w:t>
            </w:r>
            <w:r w:rsidR="00EC0F05" w:rsidRPr="00A61677">
              <w:rPr>
                <w:sz w:val="18"/>
              </w:rPr>
              <w:t xml:space="preserve">traffic-property-name, </w:t>
            </w:r>
          </w:p>
          <w:p w14:paraId="70ADC48D" w14:textId="77777777" w:rsidR="00922F64" w:rsidRPr="00A61677" w:rsidRDefault="00922F64" w:rsidP="002112D5">
            <w:pPr>
              <w:tabs>
                <w:tab w:val="left" w:pos="708"/>
              </w:tabs>
              <w:spacing w:after="0"/>
              <w:rPr>
                <w:sz w:val="18"/>
              </w:rPr>
            </w:pPr>
            <w:r w:rsidRPr="00A61677">
              <w:rPr>
                <w:sz w:val="18"/>
              </w:rPr>
              <w:t xml:space="preserve">  </w:t>
            </w:r>
            <w:r w:rsidR="00EC0F05" w:rsidRPr="00A61677">
              <w:rPr>
                <w:sz w:val="18"/>
              </w:rPr>
              <w:t xml:space="preserve">fixed-latency-characteristic, </w:t>
            </w:r>
          </w:p>
          <w:p w14:paraId="14532AC3" w14:textId="756BCE0B" w:rsidR="00922F64" w:rsidRPr="00A61677" w:rsidRDefault="00922F64" w:rsidP="002112D5">
            <w:pPr>
              <w:tabs>
                <w:tab w:val="left" w:pos="708"/>
              </w:tabs>
              <w:spacing w:after="0"/>
              <w:rPr>
                <w:sz w:val="18"/>
              </w:rPr>
            </w:pPr>
            <w:r w:rsidRPr="00A61677">
              <w:rPr>
                <w:sz w:val="18"/>
              </w:rPr>
              <w:t xml:space="preserve">  </w:t>
            </w:r>
            <w:r w:rsidR="00666B7C" w:rsidRPr="00A61677">
              <w:rPr>
                <w:sz w:val="18"/>
              </w:rPr>
              <w:t>queuing</w:t>
            </w:r>
            <w:r w:rsidR="00EC0F05" w:rsidRPr="00A61677">
              <w:rPr>
                <w:sz w:val="18"/>
              </w:rPr>
              <w:t xml:space="preserve">-latency-characteristic, </w:t>
            </w:r>
          </w:p>
          <w:p w14:paraId="48FBBF75" w14:textId="77777777" w:rsidR="00922F64" w:rsidRPr="00A61677" w:rsidRDefault="00922F64" w:rsidP="002112D5">
            <w:pPr>
              <w:tabs>
                <w:tab w:val="left" w:pos="708"/>
              </w:tabs>
              <w:spacing w:after="0"/>
              <w:rPr>
                <w:sz w:val="18"/>
              </w:rPr>
            </w:pPr>
            <w:r w:rsidRPr="00A61677">
              <w:rPr>
                <w:sz w:val="18"/>
              </w:rPr>
              <w:t xml:space="preserve">  </w:t>
            </w:r>
            <w:r w:rsidR="00EC0F05" w:rsidRPr="00A61677">
              <w:rPr>
                <w:sz w:val="18"/>
              </w:rPr>
              <w:t xml:space="preserve">jitter-characteristic, </w:t>
            </w:r>
          </w:p>
          <w:p w14:paraId="5657D4EE" w14:textId="77777777" w:rsidR="00922F64" w:rsidRPr="00A61677" w:rsidRDefault="00922F64" w:rsidP="002112D5">
            <w:pPr>
              <w:tabs>
                <w:tab w:val="left" w:pos="708"/>
              </w:tabs>
              <w:spacing w:after="0"/>
              <w:rPr>
                <w:sz w:val="18"/>
              </w:rPr>
            </w:pPr>
            <w:r w:rsidRPr="00A61677">
              <w:rPr>
                <w:sz w:val="18"/>
              </w:rPr>
              <w:t xml:space="preserve">  </w:t>
            </w:r>
            <w:r w:rsidR="00EC0F05" w:rsidRPr="00A61677">
              <w:rPr>
                <w:sz w:val="18"/>
              </w:rPr>
              <w:t>wander-characteristic</w:t>
            </w:r>
          </w:p>
          <w:p w14:paraId="6DF3C0F5" w14:textId="05B0451B" w:rsidR="00EC0F05" w:rsidRPr="00A61677" w:rsidRDefault="00EC0F05" w:rsidP="002112D5">
            <w:pPr>
              <w:tabs>
                <w:tab w:val="left" w:pos="708"/>
              </w:tabs>
              <w:spacing w:after="0"/>
              <w:rPr>
                <w:sz w:val="18"/>
                <w:lang w:eastAsia="en-US"/>
              </w:rPr>
            </w:pPr>
            <w:r w:rsidRPr="00A61677">
              <w:rPr>
                <w:sz w:val="18"/>
                <w:lang w:eastAsia="en-US"/>
              </w:rPr>
              <w:t>}</w:t>
            </w:r>
          </w:p>
          <w:p w14:paraId="3B3E673F" w14:textId="77777777" w:rsidR="00EC0F05" w:rsidRPr="00A61677" w:rsidRDefault="00EC0F05">
            <w:pPr>
              <w:numPr>
                <w:ilvl w:val="0"/>
                <w:numId w:val="24"/>
              </w:numPr>
              <w:tabs>
                <w:tab w:val="left" w:pos="708"/>
                <w:tab w:val="left" w:pos="2410"/>
              </w:tabs>
              <w:spacing w:after="0"/>
              <w:contextualSpacing/>
              <w:rPr>
                <w:sz w:val="18"/>
                <w:lang w:eastAsia="en-US"/>
              </w:rPr>
            </w:pPr>
            <w:r w:rsidRPr="00A61677">
              <w:rPr>
                <w:sz w:val="18"/>
              </w:rPr>
              <w:t>"traffic-property-name": "string",</w:t>
            </w:r>
          </w:p>
          <w:p w14:paraId="640BB99F" w14:textId="77777777" w:rsidR="00EC0F05" w:rsidRPr="00A61677" w:rsidRDefault="00EC0F05">
            <w:pPr>
              <w:numPr>
                <w:ilvl w:val="0"/>
                <w:numId w:val="24"/>
              </w:numPr>
              <w:tabs>
                <w:tab w:val="left" w:pos="708"/>
                <w:tab w:val="left" w:pos="2410"/>
              </w:tabs>
              <w:spacing w:after="0"/>
              <w:contextualSpacing/>
              <w:rPr>
                <w:sz w:val="18"/>
                <w:lang w:eastAsia="en-US"/>
              </w:rPr>
            </w:pPr>
            <w:r w:rsidRPr="00A61677">
              <w:rPr>
                <w:sz w:val="18"/>
              </w:rPr>
              <w:t>"fixed-latency-characteristic": "string",</w:t>
            </w:r>
          </w:p>
          <w:p w14:paraId="30DCEB85" w14:textId="77777777" w:rsidR="00EC0F05" w:rsidRPr="00A61677" w:rsidRDefault="00EC0F05">
            <w:pPr>
              <w:numPr>
                <w:ilvl w:val="0"/>
                <w:numId w:val="24"/>
              </w:numPr>
              <w:tabs>
                <w:tab w:val="left" w:pos="708"/>
                <w:tab w:val="left" w:pos="2410"/>
              </w:tabs>
              <w:spacing w:after="0"/>
              <w:contextualSpacing/>
              <w:rPr>
                <w:sz w:val="18"/>
                <w:lang w:eastAsia="ar-SA"/>
              </w:rPr>
            </w:pPr>
            <w:r w:rsidRPr="00A61677">
              <w:rPr>
                <w:sz w:val="18"/>
              </w:rPr>
              <w:t>"queing-latency-characteristic": "string",</w:t>
            </w:r>
          </w:p>
          <w:p w14:paraId="2644103B" w14:textId="77777777" w:rsidR="00EC0F05" w:rsidRPr="00A61677" w:rsidRDefault="00EC0F05">
            <w:pPr>
              <w:numPr>
                <w:ilvl w:val="0"/>
                <w:numId w:val="24"/>
              </w:numPr>
              <w:spacing w:after="0"/>
              <w:rPr>
                <w:sz w:val="18"/>
              </w:rPr>
            </w:pPr>
            <w:r w:rsidRPr="00A61677">
              <w:rPr>
                <w:sz w:val="18"/>
              </w:rPr>
              <w:t>"jitter-characteristic":"string"</w:t>
            </w:r>
          </w:p>
          <w:p w14:paraId="60ED40BC" w14:textId="20B9F579" w:rsidR="00EC0F05" w:rsidRPr="00A61677" w:rsidRDefault="00EC0F05">
            <w:pPr>
              <w:numPr>
                <w:ilvl w:val="0"/>
                <w:numId w:val="24"/>
              </w:numPr>
              <w:spacing w:after="0"/>
              <w:rPr>
                <w:sz w:val="18"/>
              </w:rPr>
            </w:pPr>
            <w:r w:rsidRPr="00A61677">
              <w:rPr>
                <w:sz w:val="18"/>
              </w:rPr>
              <w:t>"wander-characteristic":"string"</w:t>
            </w:r>
          </w:p>
        </w:tc>
        <w:tc>
          <w:tcPr>
            <w:tcW w:w="709" w:type="dxa"/>
          </w:tcPr>
          <w:p w14:paraId="08D96157" w14:textId="77777777" w:rsidR="00EC0F05" w:rsidRPr="00A61677" w:rsidRDefault="00EC0F05" w:rsidP="002112D5">
            <w:pPr>
              <w:spacing w:after="0"/>
              <w:rPr>
                <w:sz w:val="18"/>
                <w:lang w:eastAsia="en-US"/>
              </w:rPr>
            </w:pPr>
            <w:r w:rsidRPr="00A61677">
              <w:rPr>
                <w:sz w:val="18"/>
                <w:lang w:eastAsia="en-US"/>
              </w:rPr>
              <w:t>RW</w:t>
            </w:r>
          </w:p>
          <w:p w14:paraId="1677EF72" w14:textId="77777777" w:rsidR="00EC0F05" w:rsidRPr="00A61677" w:rsidRDefault="00EC0F05" w:rsidP="002112D5">
            <w:pPr>
              <w:spacing w:after="0"/>
              <w:rPr>
                <w:sz w:val="18"/>
                <w:lang w:eastAsia="en-US"/>
              </w:rPr>
            </w:pPr>
          </w:p>
          <w:p w14:paraId="12299BAB" w14:textId="77777777" w:rsidR="00EC0F05" w:rsidRPr="00A61677" w:rsidRDefault="00EC0F05" w:rsidP="002112D5">
            <w:pPr>
              <w:spacing w:after="0"/>
              <w:rPr>
                <w:sz w:val="18"/>
                <w:lang w:eastAsia="en-US"/>
              </w:rPr>
            </w:pPr>
          </w:p>
          <w:p w14:paraId="6145ABE3" w14:textId="77777777" w:rsidR="00EC0F05" w:rsidRPr="00A61677" w:rsidRDefault="00EC0F05" w:rsidP="002112D5">
            <w:pPr>
              <w:spacing w:after="0"/>
              <w:rPr>
                <w:sz w:val="18"/>
                <w:lang w:eastAsia="en-US"/>
              </w:rPr>
            </w:pPr>
          </w:p>
          <w:p w14:paraId="48E00938" w14:textId="77777777" w:rsidR="00EC0F05" w:rsidRPr="00A61677" w:rsidRDefault="00EC0F05" w:rsidP="002112D5">
            <w:pPr>
              <w:spacing w:after="0"/>
              <w:rPr>
                <w:sz w:val="18"/>
                <w:lang w:eastAsia="en-US"/>
              </w:rPr>
            </w:pPr>
          </w:p>
        </w:tc>
        <w:tc>
          <w:tcPr>
            <w:tcW w:w="567" w:type="dxa"/>
            <w:hideMark/>
          </w:tcPr>
          <w:p w14:paraId="55CE7672" w14:textId="1B3F8FF7" w:rsidR="00EC0F05" w:rsidRPr="00A61677" w:rsidRDefault="00F90EF1" w:rsidP="002112D5">
            <w:pPr>
              <w:spacing w:after="0"/>
              <w:rPr>
                <w:sz w:val="18"/>
                <w:lang w:eastAsia="ar-SA"/>
              </w:rPr>
            </w:pPr>
            <w:r w:rsidRPr="00A61677">
              <w:rPr>
                <w:sz w:val="18"/>
                <w:lang w:eastAsia="en-US"/>
              </w:rPr>
              <w:t>O</w:t>
            </w:r>
          </w:p>
        </w:tc>
        <w:tc>
          <w:tcPr>
            <w:tcW w:w="1701" w:type="dxa"/>
          </w:tcPr>
          <w:p w14:paraId="6CA2C9BB" w14:textId="023EFAEC" w:rsidR="00EC0F05" w:rsidRPr="00A61677" w:rsidRDefault="00EC0F05">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p w14:paraId="658E465E" w14:textId="77777777" w:rsidR="00646813" w:rsidRPr="00A61677" w:rsidRDefault="00646813" w:rsidP="002112D5">
            <w:pPr>
              <w:tabs>
                <w:tab w:val="left" w:pos="708"/>
                <w:tab w:val="left" w:pos="2410"/>
              </w:tabs>
              <w:spacing w:after="0"/>
              <w:ind w:left="144"/>
              <w:contextualSpacing/>
              <w:rPr>
                <w:sz w:val="18"/>
                <w:lang w:eastAsia="en-US"/>
              </w:rPr>
            </w:pPr>
          </w:p>
          <w:p w14:paraId="3C21EE5D" w14:textId="77777777" w:rsidR="00EC0F05" w:rsidRPr="00A61677" w:rsidRDefault="00EC0F05" w:rsidP="00352E9A">
            <w:pPr>
              <w:tabs>
                <w:tab w:val="left" w:pos="708"/>
                <w:tab w:val="left" w:pos="2410"/>
              </w:tabs>
              <w:spacing w:after="0"/>
              <w:ind w:left="144"/>
              <w:contextualSpacing/>
              <w:rPr>
                <w:sz w:val="18"/>
                <w:lang w:eastAsia="en-US"/>
              </w:rPr>
            </w:pPr>
          </w:p>
        </w:tc>
      </w:tr>
      <w:tr w:rsidR="00486E51" w:rsidRPr="00A61677" w14:paraId="65E9B927" w14:textId="77777777" w:rsidTr="003F13BE">
        <w:tc>
          <w:tcPr>
            <w:tcW w:w="1843" w:type="dxa"/>
            <w:hideMark/>
          </w:tcPr>
          <w:p w14:paraId="43492C36" w14:textId="77777777" w:rsidR="00EC0F05" w:rsidRPr="00A61677" w:rsidRDefault="00EC0F05" w:rsidP="002112D5">
            <w:pPr>
              <w:spacing w:after="0"/>
              <w:rPr>
                <w:sz w:val="18"/>
                <w:lang w:eastAsia="ar-SA"/>
              </w:rPr>
            </w:pPr>
            <w:r w:rsidRPr="00A61677">
              <w:rPr>
                <w:sz w:val="18"/>
              </w:rPr>
              <w:t>risk-diversity-characteristic</w:t>
            </w:r>
          </w:p>
        </w:tc>
        <w:tc>
          <w:tcPr>
            <w:tcW w:w="5670" w:type="dxa"/>
            <w:hideMark/>
          </w:tcPr>
          <w:p w14:paraId="3D87BE21" w14:textId="77777777" w:rsidR="00922F64" w:rsidRPr="00A61677" w:rsidRDefault="00922F64" w:rsidP="002112D5">
            <w:pPr>
              <w:spacing w:after="0"/>
              <w:rPr>
                <w:sz w:val="18"/>
              </w:rPr>
            </w:pPr>
            <w:r w:rsidRPr="00A61677">
              <w:rPr>
                <w:sz w:val="18"/>
              </w:rPr>
              <w:t xml:space="preserve">Includes </w:t>
            </w:r>
            <w:r w:rsidR="00EC0F05" w:rsidRPr="00A61677">
              <w:rPr>
                <w:sz w:val="18"/>
              </w:rPr>
              <w:t>{</w:t>
            </w:r>
          </w:p>
          <w:p w14:paraId="7D80354E" w14:textId="77777777" w:rsidR="00922F64" w:rsidRPr="00A61677" w:rsidRDefault="00922F64" w:rsidP="002112D5">
            <w:pPr>
              <w:spacing w:after="0"/>
              <w:rPr>
                <w:sz w:val="18"/>
              </w:rPr>
            </w:pPr>
            <w:r w:rsidRPr="00A61677">
              <w:rPr>
                <w:sz w:val="18"/>
              </w:rPr>
              <w:t xml:space="preserve">  </w:t>
            </w:r>
            <w:r w:rsidR="00EC0F05" w:rsidRPr="00A61677">
              <w:rPr>
                <w:sz w:val="18"/>
              </w:rPr>
              <w:t xml:space="preserve">risk-characteristic-name, </w:t>
            </w:r>
          </w:p>
          <w:p w14:paraId="6931E776" w14:textId="5923AB88" w:rsidR="00EC0F05" w:rsidRPr="00A61677" w:rsidRDefault="00922F64" w:rsidP="002112D5">
            <w:pPr>
              <w:spacing w:after="0"/>
              <w:rPr>
                <w:sz w:val="18"/>
              </w:rPr>
            </w:pPr>
            <w:r w:rsidRPr="00A61677">
              <w:rPr>
                <w:sz w:val="18"/>
              </w:rPr>
              <w:t xml:space="preserve">  </w:t>
            </w:r>
            <w:r w:rsidR="00EC0F05" w:rsidRPr="00A61677">
              <w:rPr>
                <w:sz w:val="18"/>
              </w:rPr>
              <w:t>risk-identifier-list}</w:t>
            </w:r>
          </w:p>
          <w:p w14:paraId="3A897D86" w14:textId="77777777" w:rsidR="00EC0F05" w:rsidRPr="00A61677" w:rsidRDefault="00EC0F05">
            <w:pPr>
              <w:numPr>
                <w:ilvl w:val="0"/>
                <w:numId w:val="24"/>
              </w:numPr>
              <w:spacing w:after="0"/>
              <w:rPr>
                <w:sz w:val="18"/>
              </w:rPr>
            </w:pPr>
            <w:r w:rsidRPr="00A61677">
              <w:rPr>
                <w:sz w:val="18"/>
              </w:rPr>
              <w:t>risk-characteristic-name</w:t>
            </w:r>
          </w:p>
          <w:p w14:paraId="47A1477C" w14:textId="77777777" w:rsidR="00EC0F05" w:rsidRPr="00A61677" w:rsidRDefault="00EC0F05">
            <w:pPr>
              <w:numPr>
                <w:ilvl w:val="0"/>
                <w:numId w:val="24"/>
              </w:numPr>
              <w:spacing w:after="0"/>
              <w:rPr>
                <w:sz w:val="18"/>
              </w:rPr>
            </w:pPr>
            <w:r w:rsidRPr="00A61677">
              <w:rPr>
                <w:sz w:val="18"/>
              </w:rPr>
              <w:t xml:space="preserve">risk-identifier-list  </w:t>
            </w:r>
          </w:p>
        </w:tc>
        <w:tc>
          <w:tcPr>
            <w:tcW w:w="709" w:type="dxa"/>
            <w:hideMark/>
          </w:tcPr>
          <w:p w14:paraId="114036AB" w14:textId="77777777" w:rsidR="00EC0F05" w:rsidRPr="00A61677" w:rsidRDefault="00EC0F05" w:rsidP="002112D5">
            <w:pPr>
              <w:spacing w:after="0"/>
              <w:rPr>
                <w:sz w:val="18"/>
                <w:lang w:eastAsia="en-US"/>
              </w:rPr>
            </w:pPr>
            <w:r w:rsidRPr="00A61677">
              <w:rPr>
                <w:sz w:val="18"/>
                <w:lang w:eastAsia="en-US"/>
              </w:rPr>
              <w:t>RW</w:t>
            </w:r>
          </w:p>
        </w:tc>
        <w:tc>
          <w:tcPr>
            <w:tcW w:w="567" w:type="dxa"/>
            <w:hideMark/>
          </w:tcPr>
          <w:p w14:paraId="677DF0B2" w14:textId="27F5C43E" w:rsidR="00EC0F05" w:rsidRPr="00A61677" w:rsidRDefault="002D0103" w:rsidP="002112D5">
            <w:pPr>
              <w:spacing w:after="0"/>
              <w:rPr>
                <w:sz w:val="18"/>
                <w:lang w:eastAsia="en-US"/>
              </w:rPr>
            </w:pPr>
            <w:r w:rsidRPr="00A61677">
              <w:rPr>
                <w:sz w:val="18"/>
                <w:lang w:eastAsia="en-US"/>
              </w:rPr>
              <w:t>O</w:t>
            </w:r>
          </w:p>
        </w:tc>
        <w:tc>
          <w:tcPr>
            <w:tcW w:w="1701" w:type="dxa"/>
          </w:tcPr>
          <w:p w14:paraId="6587CDCE" w14:textId="77777777" w:rsidR="00EC0F05" w:rsidRPr="00A61677" w:rsidRDefault="00EC0F05">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25EF3C51" w14:textId="77777777" w:rsidR="00EC0F05" w:rsidRPr="00A61677" w:rsidRDefault="00EC0F05" w:rsidP="002112D5">
            <w:pPr>
              <w:tabs>
                <w:tab w:val="left" w:pos="708"/>
              </w:tabs>
              <w:spacing w:after="0"/>
              <w:ind w:left="144"/>
              <w:contextualSpacing/>
              <w:rPr>
                <w:sz w:val="18"/>
                <w:lang w:eastAsia="en-US"/>
              </w:rPr>
            </w:pPr>
          </w:p>
        </w:tc>
      </w:tr>
      <w:tr w:rsidR="00EC0F05" w:rsidRPr="00A61677"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A61677" w:rsidRDefault="00EC0F05" w:rsidP="002112D5">
            <w:pPr>
              <w:spacing w:after="0"/>
              <w:rPr>
                <w:sz w:val="18"/>
                <w:lang w:eastAsia="ar-SA"/>
              </w:rPr>
            </w:pPr>
            <w:r w:rsidRPr="00A61677">
              <w:rPr>
                <w:sz w:val="18"/>
              </w:rPr>
              <w:t>diversity-policy</w:t>
            </w:r>
          </w:p>
        </w:tc>
        <w:tc>
          <w:tcPr>
            <w:tcW w:w="5670" w:type="dxa"/>
            <w:hideMark/>
          </w:tcPr>
          <w:p w14:paraId="5493D8C5" w14:textId="77777777" w:rsidR="00EC0F05" w:rsidRPr="00A61677" w:rsidRDefault="00EC0F05" w:rsidP="002112D5">
            <w:pPr>
              <w:spacing w:after="0"/>
              <w:rPr>
                <w:b/>
                <w:color w:val="0033CC"/>
                <w:sz w:val="18"/>
              </w:rPr>
            </w:pPr>
            <w:r w:rsidRPr="00A61677">
              <w:rPr>
                <w:sz w:val="18"/>
              </w:rPr>
              <w:t>{SRLG, SRNG, SNG,NODE, LINK}</w:t>
            </w:r>
          </w:p>
        </w:tc>
        <w:tc>
          <w:tcPr>
            <w:tcW w:w="709" w:type="dxa"/>
            <w:hideMark/>
          </w:tcPr>
          <w:p w14:paraId="46EFEE55" w14:textId="77777777" w:rsidR="00EC0F05" w:rsidRPr="00A61677" w:rsidRDefault="00EC0F05" w:rsidP="002112D5">
            <w:pPr>
              <w:spacing w:after="0"/>
              <w:rPr>
                <w:color w:val="auto"/>
                <w:sz w:val="18"/>
                <w:lang w:eastAsia="en-US"/>
              </w:rPr>
            </w:pPr>
            <w:r w:rsidRPr="00A61677">
              <w:rPr>
                <w:sz w:val="18"/>
                <w:lang w:eastAsia="en-US"/>
              </w:rPr>
              <w:t>RW</w:t>
            </w:r>
          </w:p>
        </w:tc>
        <w:tc>
          <w:tcPr>
            <w:tcW w:w="567" w:type="dxa"/>
            <w:hideMark/>
          </w:tcPr>
          <w:p w14:paraId="7D971AE0" w14:textId="475EF780" w:rsidR="00EC0F05" w:rsidRPr="00A61677" w:rsidRDefault="00BE37DA" w:rsidP="002112D5">
            <w:pPr>
              <w:spacing w:after="0"/>
              <w:rPr>
                <w:sz w:val="18"/>
                <w:lang w:eastAsia="en-US"/>
              </w:rPr>
            </w:pPr>
            <w:r w:rsidRPr="00A61677">
              <w:rPr>
                <w:sz w:val="18"/>
                <w:lang w:eastAsia="en-US"/>
              </w:rPr>
              <w:t>O</w:t>
            </w:r>
          </w:p>
        </w:tc>
        <w:tc>
          <w:tcPr>
            <w:tcW w:w="1701" w:type="dxa"/>
          </w:tcPr>
          <w:p w14:paraId="28EF0813" w14:textId="77777777" w:rsidR="00EC0F05" w:rsidRPr="00A61677" w:rsidRDefault="00EC0F05">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75158EC0" w14:textId="77777777" w:rsidR="00EC0F05" w:rsidRPr="00A61677" w:rsidRDefault="00EC0F05" w:rsidP="002112D5">
            <w:pPr>
              <w:tabs>
                <w:tab w:val="left" w:pos="708"/>
              </w:tabs>
              <w:spacing w:after="0"/>
              <w:ind w:left="144"/>
              <w:contextualSpacing/>
              <w:rPr>
                <w:sz w:val="18"/>
                <w:lang w:eastAsia="en-US"/>
              </w:rPr>
            </w:pPr>
          </w:p>
        </w:tc>
      </w:tr>
      <w:tr w:rsidR="00486E51" w:rsidRPr="00A61677" w14:paraId="1A0F9384" w14:textId="77777777" w:rsidTr="003F13BE">
        <w:tc>
          <w:tcPr>
            <w:tcW w:w="1843" w:type="dxa"/>
            <w:hideMark/>
          </w:tcPr>
          <w:p w14:paraId="74C923B2" w14:textId="77777777" w:rsidR="00EC0F05" w:rsidRPr="00A61677" w:rsidRDefault="00EC0F05" w:rsidP="002112D5">
            <w:pPr>
              <w:spacing w:after="0"/>
              <w:rPr>
                <w:sz w:val="18"/>
                <w:lang w:eastAsia="en-US"/>
              </w:rPr>
            </w:pPr>
            <w:r w:rsidRPr="00A61677">
              <w:rPr>
                <w:sz w:val="18"/>
                <w:lang w:eastAsia="en-US"/>
              </w:rPr>
              <w:t>route-objective-function</w:t>
            </w:r>
          </w:p>
        </w:tc>
        <w:tc>
          <w:tcPr>
            <w:tcW w:w="5670" w:type="dxa"/>
            <w:hideMark/>
          </w:tcPr>
          <w:p w14:paraId="031BBAE6" w14:textId="77777777" w:rsidR="00B21328" w:rsidRPr="00A61677" w:rsidRDefault="00B21328" w:rsidP="002112D5">
            <w:pPr>
              <w:spacing w:after="0"/>
              <w:rPr>
                <w:sz w:val="18"/>
                <w:lang w:eastAsia="en-US"/>
              </w:rPr>
            </w:pPr>
            <w:r w:rsidRPr="00A61677">
              <w:rPr>
                <w:sz w:val="18"/>
                <w:lang w:eastAsia="en-US"/>
              </w:rPr>
              <w:t xml:space="preserve">One of </w:t>
            </w:r>
            <w:r w:rsidR="00EC0F05" w:rsidRPr="00A61677">
              <w:rPr>
                <w:sz w:val="18"/>
                <w:lang w:eastAsia="en-US"/>
              </w:rPr>
              <w:t>[</w:t>
            </w:r>
          </w:p>
          <w:p w14:paraId="4D25094F" w14:textId="77777777" w:rsidR="00922F64" w:rsidRPr="00A61677" w:rsidRDefault="00EC0F05" w:rsidP="002112D5">
            <w:pPr>
              <w:spacing w:after="0"/>
              <w:rPr>
                <w:sz w:val="18"/>
                <w:lang w:eastAsia="en-US"/>
              </w:rPr>
            </w:pPr>
            <w:r w:rsidRPr="00A61677">
              <w:rPr>
                <w:sz w:val="18"/>
                <w:lang w:eastAsia="en-US"/>
              </w:rPr>
              <w:t xml:space="preserve">"MIN_WORK_ROUTE_HOP", </w:t>
            </w:r>
          </w:p>
          <w:p w14:paraId="3BE47879" w14:textId="77777777" w:rsidR="00922F64" w:rsidRPr="00A61677" w:rsidRDefault="00EC0F05" w:rsidP="002112D5">
            <w:pPr>
              <w:spacing w:after="0"/>
              <w:rPr>
                <w:sz w:val="18"/>
                <w:lang w:eastAsia="en-US"/>
              </w:rPr>
            </w:pPr>
            <w:r w:rsidRPr="00A61677">
              <w:rPr>
                <w:sz w:val="18"/>
                <w:lang w:eastAsia="en-US"/>
              </w:rPr>
              <w:t xml:space="preserve">"MIN_WORK_ROUTE_COST", </w:t>
            </w:r>
          </w:p>
          <w:p w14:paraId="73AF55D5" w14:textId="77777777" w:rsidR="00922F64" w:rsidRPr="00A61677" w:rsidRDefault="00EC0F05" w:rsidP="002112D5">
            <w:pPr>
              <w:spacing w:after="0"/>
              <w:rPr>
                <w:sz w:val="18"/>
                <w:lang w:eastAsia="en-US"/>
              </w:rPr>
            </w:pPr>
            <w:r w:rsidRPr="00A61677">
              <w:rPr>
                <w:sz w:val="18"/>
                <w:lang w:eastAsia="en-US"/>
              </w:rPr>
              <w:t>"MIN_WORK_ROUTE_LATENCY",</w:t>
            </w:r>
          </w:p>
          <w:p w14:paraId="2A14344F" w14:textId="47A08230" w:rsidR="00B21328" w:rsidRPr="00A61677" w:rsidRDefault="00EC0F05" w:rsidP="002112D5">
            <w:pPr>
              <w:spacing w:after="0"/>
              <w:rPr>
                <w:sz w:val="18"/>
                <w:lang w:eastAsia="en-US"/>
              </w:rPr>
            </w:pPr>
            <w:r w:rsidRPr="00A61677">
              <w:rPr>
                <w:sz w:val="18"/>
                <w:lang w:eastAsia="en-US"/>
              </w:rPr>
              <w:t xml:space="preserve">"MIN_SUM_OF_WORK_AND_PROTECTION_ROUTE_HOP", "MIN_SUM_OF_WORK_AND_PROTECTION_ROUTE_COST", </w:t>
            </w:r>
          </w:p>
          <w:p w14:paraId="636B509C" w14:textId="59DDB922" w:rsidR="00EC0F05" w:rsidRPr="00A61677" w:rsidRDefault="00EC0F05" w:rsidP="002112D5">
            <w:pPr>
              <w:spacing w:after="0"/>
              <w:rPr>
                <w:sz w:val="18"/>
                <w:lang w:eastAsia="en-US"/>
              </w:rPr>
            </w:pPr>
            <w:r w:rsidRPr="00A61677">
              <w:rPr>
                <w:sz w:val="18"/>
                <w:lang w:eastAsia="en-US"/>
              </w:rPr>
              <w:t>"MIN_SUM_OF_WORK_A ND_PROTECTION_ROUTE_LATENCY", "LOAD_BALANCE_MAX_UNUSED_CAPACITY"</w:t>
            </w:r>
          </w:p>
        </w:tc>
        <w:tc>
          <w:tcPr>
            <w:tcW w:w="709" w:type="dxa"/>
            <w:hideMark/>
          </w:tcPr>
          <w:p w14:paraId="27004EB5" w14:textId="77777777" w:rsidR="00EC0F05" w:rsidRPr="00A61677" w:rsidRDefault="00EC0F05" w:rsidP="002112D5">
            <w:pPr>
              <w:spacing w:after="0"/>
              <w:rPr>
                <w:sz w:val="18"/>
                <w:lang w:eastAsia="en-US"/>
              </w:rPr>
            </w:pPr>
            <w:r w:rsidRPr="00A61677">
              <w:rPr>
                <w:sz w:val="18"/>
                <w:lang w:eastAsia="en-US"/>
              </w:rPr>
              <w:t>RW</w:t>
            </w:r>
          </w:p>
        </w:tc>
        <w:tc>
          <w:tcPr>
            <w:tcW w:w="567" w:type="dxa"/>
            <w:hideMark/>
          </w:tcPr>
          <w:p w14:paraId="51D84E05" w14:textId="77777777" w:rsidR="00EC0F05" w:rsidRPr="00A61677" w:rsidRDefault="00EC0F05" w:rsidP="002112D5">
            <w:pPr>
              <w:spacing w:after="0"/>
              <w:rPr>
                <w:sz w:val="18"/>
                <w:lang w:eastAsia="en-US"/>
              </w:rPr>
            </w:pPr>
            <w:r w:rsidRPr="00A61677">
              <w:rPr>
                <w:sz w:val="18"/>
                <w:lang w:eastAsia="en-US"/>
              </w:rPr>
              <w:t>M</w:t>
            </w:r>
          </w:p>
        </w:tc>
        <w:tc>
          <w:tcPr>
            <w:tcW w:w="1701" w:type="dxa"/>
            <w:hideMark/>
          </w:tcPr>
          <w:p w14:paraId="7235EE9B" w14:textId="77777777" w:rsidR="00EC0F05" w:rsidRPr="00A61677" w:rsidRDefault="00EC0F05">
            <w:pPr>
              <w:numPr>
                <w:ilvl w:val="0"/>
                <w:numId w:val="24"/>
              </w:numPr>
              <w:tabs>
                <w:tab w:val="left" w:pos="708"/>
                <w:tab w:val="left" w:pos="2410"/>
              </w:tabs>
              <w:spacing w:after="0"/>
              <w:ind w:left="144" w:hanging="144"/>
              <w:contextualSpacing/>
              <w:rPr>
                <w:sz w:val="18"/>
                <w:lang w:eastAsia="en-US"/>
              </w:rPr>
            </w:pPr>
            <w:r w:rsidRPr="00A61677">
              <w:rPr>
                <w:sz w:val="18"/>
                <w:lang w:eastAsia="en-US"/>
              </w:rPr>
              <w:t>Provided by tapi-client</w:t>
            </w:r>
          </w:p>
        </w:tc>
      </w:tr>
      <w:tr w:rsidR="00EC0F05" w:rsidRPr="00A61677"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A61677" w:rsidRDefault="00EC0F05" w:rsidP="002112D5">
            <w:pPr>
              <w:spacing w:after="0"/>
              <w:rPr>
                <w:sz w:val="18"/>
                <w:lang w:eastAsia="ar-SA"/>
              </w:rPr>
            </w:pPr>
            <w:r w:rsidRPr="00A61677">
              <w:rPr>
                <w:sz w:val="18"/>
              </w:rPr>
              <w:t>route-direction</w:t>
            </w:r>
          </w:p>
        </w:tc>
        <w:tc>
          <w:tcPr>
            <w:tcW w:w="5670" w:type="dxa"/>
            <w:hideMark/>
          </w:tcPr>
          <w:p w14:paraId="61FA11A9" w14:textId="77777777" w:rsidR="00B21328" w:rsidRPr="00A61677" w:rsidRDefault="00B21328" w:rsidP="002112D5">
            <w:pPr>
              <w:tabs>
                <w:tab w:val="left" w:pos="708"/>
              </w:tabs>
              <w:spacing w:after="0"/>
              <w:rPr>
                <w:sz w:val="18"/>
                <w:lang w:eastAsia="en-US"/>
              </w:rPr>
            </w:pPr>
            <w:r w:rsidRPr="00A61677">
              <w:rPr>
                <w:sz w:val="18"/>
                <w:lang w:eastAsia="en-US"/>
              </w:rPr>
              <w:t xml:space="preserve">One of </w:t>
            </w:r>
            <w:r w:rsidR="00EC0F05" w:rsidRPr="00A61677">
              <w:rPr>
                <w:sz w:val="18"/>
                <w:lang w:eastAsia="en-US"/>
              </w:rPr>
              <w:t>[</w:t>
            </w:r>
          </w:p>
          <w:p w14:paraId="61A851E0" w14:textId="77777777" w:rsidR="00B21328" w:rsidRPr="00A61677" w:rsidRDefault="00EC0F05" w:rsidP="002112D5">
            <w:pPr>
              <w:tabs>
                <w:tab w:val="left" w:pos="708"/>
              </w:tabs>
              <w:spacing w:after="0"/>
              <w:rPr>
                <w:sz w:val="18"/>
                <w:lang w:eastAsia="en-US"/>
              </w:rPr>
            </w:pPr>
            <w:r w:rsidRPr="00A61677">
              <w:rPr>
                <w:sz w:val="18"/>
                <w:lang w:eastAsia="en-US"/>
              </w:rPr>
              <w:t>"BIDIRECTIONAL", “INPUT”, “OUTPUT”</w:t>
            </w:r>
          </w:p>
          <w:p w14:paraId="6DC1C70A" w14:textId="518475CE" w:rsidR="00EC0F05" w:rsidRPr="00A61677" w:rsidRDefault="00EC0F05" w:rsidP="002112D5">
            <w:pPr>
              <w:tabs>
                <w:tab w:val="left" w:pos="708"/>
              </w:tabs>
              <w:spacing w:after="0"/>
              <w:rPr>
                <w:sz w:val="18"/>
                <w:lang w:eastAsia="en-US"/>
              </w:rPr>
            </w:pPr>
            <w:r w:rsidRPr="00A61677">
              <w:rPr>
                <w:sz w:val="18"/>
                <w:lang w:eastAsia="en-US"/>
              </w:rPr>
              <w:t>]</w:t>
            </w:r>
          </w:p>
        </w:tc>
        <w:tc>
          <w:tcPr>
            <w:tcW w:w="709" w:type="dxa"/>
            <w:hideMark/>
          </w:tcPr>
          <w:p w14:paraId="3DFDC7B0" w14:textId="77777777" w:rsidR="00EC0F05" w:rsidRPr="00A61677" w:rsidRDefault="00EC0F05" w:rsidP="002112D5">
            <w:pPr>
              <w:spacing w:after="0"/>
              <w:rPr>
                <w:sz w:val="18"/>
                <w:lang w:eastAsia="en-US"/>
              </w:rPr>
            </w:pPr>
            <w:r w:rsidRPr="00A61677">
              <w:rPr>
                <w:sz w:val="18"/>
                <w:lang w:eastAsia="en-US"/>
              </w:rPr>
              <w:t>RW</w:t>
            </w:r>
          </w:p>
        </w:tc>
        <w:tc>
          <w:tcPr>
            <w:tcW w:w="567" w:type="dxa"/>
            <w:hideMark/>
          </w:tcPr>
          <w:p w14:paraId="4BE28AEC" w14:textId="77777777" w:rsidR="00EC0F05" w:rsidRPr="00A61677" w:rsidRDefault="00EC0F05" w:rsidP="002112D5">
            <w:pPr>
              <w:spacing w:after="0"/>
              <w:rPr>
                <w:sz w:val="18"/>
                <w:lang w:eastAsia="en-US"/>
              </w:rPr>
            </w:pPr>
            <w:r w:rsidRPr="00A61677">
              <w:rPr>
                <w:sz w:val="18"/>
                <w:lang w:eastAsia="en-US"/>
              </w:rPr>
              <w:t>M</w:t>
            </w:r>
          </w:p>
        </w:tc>
        <w:tc>
          <w:tcPr>
            <w:tcW w:w="1701" w:type="dxa"/>
          </w:tcPr>
          <w:p w14:paraId="4CF84D5C" w14:textId="77777777" w:rsidR="00EC0F05" w:rsidRPr="00A61677" w:rsidRDefault="00EC0F05">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p w14:paraId="6CBCA327" w14:textId="77777777" w:rsidR="00EC0F05" w:rsidRPr="00A61677" w:rsidRDefault="00EC0F05" w:rsidP="002112D5">
            <w:pPr>
              <w:tabs>
                <w:tab w:val="left" w:pos="708"/>
              </w:tabs>
              <w:spacing w:after="0"/>
              <w:ind w:left="144"/>
              <w:contextualSpacing/>
              <w:rPr>
                <w:sz w:val="18"/>
                <w:lang w:eastAsia="en-US"/>
              </w:rPr>
            </w:pPr>
          </w:p>
        </w:tc>
      </w:tr>
      <w:tr w:rsidR="00486E51" w:rsidRPr="00A61677" w14:paraId="1B2D111B" w14:textId="77777777" w:rsidTr="003F13BE">
        <w:tc>
          <w:tcPr>
            <w:tcW w:w="1843" w:type="dxa"/>
            <w:hideMark/>
          </w:tcPr>
          <w:p w14:paraId="7B93C291" w14:textId="77777777" w:rsidR="00EC0F05" w:rsidRPr="00A61677" w:rsidRDefault="00EC0F05" w:rsidP="002112D5">
            <w:pPr>
              <w:spacing w:after="0"/>
              <w:rPr>
                <w:sz w:val="18"/>
                <w:lang w:eastAsia="en-US"/>
              </w:rPr>
            </w:pPr>
            <w:r w:rsidRPr="00A61677">
              <w:rPr>
                <w:sz w:val="18"/>
                <w:lang w:eastAsia="en-US"/>
              </w:rPr>
              <w:t>is-exclusive</w:t>
            </w:r>
          </w:p>
        </w:tc>
        <w:tc>
          <w:tcPr>
            <w:tcW w:w="5670" w:type="dxa"/>
            <w:hideMark/>
          </w:tcPr>
          <w:p w14:paraId="6E9C334D" w14:textId="77777777" w:rsidR="00EC0F05" w:rsidRPr="00A61677" w:rsidRDefault="00EC0F05" w:rsidP="002112D5">
            <w:pPr>
              <w:tabs>
                <w:tab w:val="left" w:pos="708"/>
              </w:tabs>
              <w:spacing w:after="0"/>
              <w:rPr>
                <w:sz w:val="18"/>
                <w:lang w:eastAsia="en-US"/>
              </w:rPr>
            </w:pPr>
            <w:r w:rsidRPr="00A61677">
              <w:rPr>
                <w:sz w:val="18"/>
                <w:lang w:eastAsia="en-US"/>
              </w:rPr>
              <w:t>Boolean</w:t>
            </w:r>
          </w:p>
        </w:tc>
        <w:tc>
          <w:tcPr>
            <w:tcW w:w="709" w:type="dxa"/>
            <w:hideMark/>
          </w:tcPr>
          <w:p w14:paraId="79691046" w14:textId="77777777" w:rsidR="00EC0F05" w:rsidRPr="00A61677" w:rsidRDefault="00EC0F05" w:rsidP="002112D5">
            <w:pPr>
              <w:spacing w:after="0"/>
              <w:rPr>
                <w:sz w:val="18"/>
                <w:lang w:eastAsia="en-US"/>
              </w:rPr>
            </w:pPr>
            <w:r w:rsidRPr="00A61677">
              <w:rPr>
                <w:sz w:val="18"/>
                <w:lang w:eastAsia="en-US"/>
              </w:rPr>
              <w:t>RW</w:t>
            </w:r>
          </w:p>
        </w:tc>
        <w:tc>
          <w:tcPr>
            <w:tcW w:w="567" w:type="dxa"/>
            <w:hideMark/>
          </w:tcPr>
          <w:p w14:paraId="4EA23EA5" w14:textId="62928CE2" w:rsidR="00EC0F05" w:rsidRPr="00A61677" w:rsidRDefault="00ED1B02" w:rsidP="002112D5">
            <w:pPr>
              <w:spacing w:after="0"/>
              <w:rPr>
                <w:sz w:val="18"/>
                <w:lang w:eastAsia="en-US"/>
              </w:rPr>
            </w:pPr>
            <w:r w:rsidRPr="00A61677">
              <w:rPr>
                <w:sz w:val="18"/>
                <w:lang w:eastAsia="en-US"/>
              </w:rPr>
              <w:t>O</w:t>
            </w:r>
          </w:p>
        </w:tc>
        <w:tc>
          <w:tcPr>
            <w:tcW w:w="1701" w:type="dxa"/>
          </w:tcPr>
          <w:p w14:paraId="557240CE" w14:textId="4241757E" w:rsidR="00EC0F05" w:rsidRPr="00A61677" w:rsidRDefault="00EC0F05">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tc>
      </w:tr>
    </w:tbl>
    <w:p w14:paraId="2BA75EEF" w14:textId="77777777" w:rsidR="007E7652" w:rsidRPr="00A61677" w:rsidRDefault="007E7652" w:rsidP="007E7652">
      <w:pPr>
        <w:pStyle w:val="Caption"/>
        <w:keepNext/>
        <w:rPr>
          <w:rFonts w:cs="Times New Roman"/>
        </w:rPr>
      </w:pPr>
    </w:p>
    <w:p w14:paraId="3D0CE9EC" w14:textId="1BA9EF28" w:rsidR="00EC0F05" w:rsidRPr="00A61677" w:rsidRDefault="007E7652" w:rsidP="007E7652">
      <w:pPr>
        <w:pStyle w:val="Caption"/>
        <w:keepNext/>
        <w:rPr>
          <w:rFonts w:cs="Times New Roman"/>
        </w:rPr>
      </w:pPr>
      <w:r w:rsidRPr="00A61677">
        <w:rPr>
          <w:rFonts w:cs="Times New Roman"/>
        </w:rPr>
        <w:t> </w:t>
      </w:r>
      <w:bookmarkStart w:id="1138" w:name="_Ref85016419"/>
      <w:bookmarkStart w:id="1139" w:name="_Toc121382771"/>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75</w:t>
      </w:r>
      <w:r w:rsidRPr="00A61677">
        <w:rPr>
          <w:rFonts w:cs="Times New Roman"/>
        </w:rPr>
        <w:fldChar w:fldCharType="end"/>
      </w:r>
      <w:bookmarkEnd w:id="1138"/>
      <w:r w:rsidRPr="00A61677">
        <w:rPr>
          <w:rFonts w:cs="Times New Roman"/>
        </w:rPr>
        <w:t xml:space="preserve">: </w:t>
      </w:r>
      <w:r w:rsidRPr="00A61677">
        <w:t xml:space="preserve">Objective function </w:t>
      </w:r>
      <w:r w:rsidR="005F1654" w:rsidRPr="00A61677">
        <w:t>object’s parameters</w:t>
      </w:r>
      <w:r w:rsidRPr="00A61677">
        <w:rPr>
          <w:rFonts w:cs="Times New Roman"/>
        </w:rPr>
        <w:t>.</w:t>
      </w:r>
      <w:bookmarkEnd w:id="113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A61677"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A61677" w:rsidRDefault="00147DE3" w:rsidP="00AB1AD8">
            <w:pPr>
              <w:tabs>
                <w:tab w:val="left" w:pos="708"/>
              </w:tabs>
              <w:rPr>
                <w:b w:val="0"/>
                <w:bCs w:val="0"/>
                <w:color w:val="FFFFFF" w:themeColor="background1"/>
                <w:sz w:val="18"/>
                <w:lang w:eastAsia="en-US"/>
              </w:rPr>
            </w:pPr>
            <w:r w:rsidRPr="00A61677">
              <w:rPr>
                <w:sz w:val="18"/>
              </w:rPr>
              <w:t>objective-function</w:t>
            </w:r>
          </w:p>
        </w:tc>
        <w:tc>
          <w:tcPr>
            <w:tcW w:w="5240" w:type="dxa"/>
          </w:tcPr>
          <w:p w14:paraId="07519BAA" w14:textId="77777777" w:rsidR="00147DE3" w:rsidRPr="00A61677" w:rsidRDefault="00147DE3">
            <w:pPr>
              <w:tabs>
                <w:tab w:val="left" w:pos="708"/>
              </w:tabs>
              <w:rPr>
                <w:b w:val="0"/>
                <w:bCs w:val="0"/>
                <w:sz w:val="18"/>
                <w:lang w:eastAsia="en-US"/>
              </w:rPr>
            </w:pPr>
          </w:p>
        </w:tc>
        <w:tc>
          <w:tcPr>
            <w:tcW w:w="709" w:type="dxa"/>
          </w:tcPr>
          <w:p w14:paraId="60CD7F4E" w14:textId="77777777" w:rsidR="00147DE3" w:rsidRPr="00A61677" w:rsidRDefault="00147DE3">
            <w:pPr>
              <w:tabs>
                <w:tab w:val="left" w:pos="708"/>
              </w:tabs>
              <w:rPr>
                <w:b w:val="0"/>
                <w:bCs w:val="0"/>
                <w:sz w:val="18"/>
                <w:lang w:eastAsia="en-US"/>
              </w:rPr>
            </w:pPr>
          </w:p>
        </w:tc>
        <w:tc>
          <w:tcPr>
            <w:tcW w:w="567" w:type="dxa"/>
          </w:tcPr>
          <w:p w14:paraId="4699CD29" w14:textId="77777777" w:rsidR="00147DE3" w:rsidRPr="00A61677" w:rsidRDefault="00147DE3">
            <w:pPr>
              <w:tabs>
                <w:tab w:val="left" w:pos="708"/>
              </w:tabs>
              <w:rPr>
                <w:b w:val="0"/>
                <w:bCs w:val="0"/>
                <w:sz w:val="18"/>
                <w:lang w:eastAsia="en-US"/>
              </w:rPr>
            </w:pPr>
          </w:p>
        </w:tc>
        <w:tc>
          <w:tcPr>
            <w:tcW w:w="2131" w:type="dxa"/>
          </w:tcPr>
          <w:p w14:paraId="156075CA" w14:textId="77777777" w:rsidR="00147DE3" w:rsidRPr="00A61677" w:rsidRDefault="00147DE3">
            <w:pPr>
              <w:tabs>
                <w:tab w:val="left" w:pos="708"/>
              </w:tabs>
              <w:rPr>
                <w:b w:val="0"/>
                <w:bCs w:val="0"/>
                <w:sz w:val="18"/>
                <w:lang w:eastAsia="en-US"/>
              </w:rPr>
            </w:pPr>
          </w:p>
        </w:tc>
      </w:tr>
      <w:tr w:rsidR="00147DE3" w:rsidRPr="00A61677"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A61677" w:rsidRDefault="00147DE3" w:rsidP="00AB1AD8">
            <w:pPr>
              <w:tabs>
                <w:tab w:val="left" w:pos="708"/>
              </w:tabs>
              <w:rPr>
                <w:b/>
                <w:sz w:val="18"/>
                <w:lang w:eastAsia="en-US"/>
              </w:rPr>
            </w:pPr>
            <w:r w:rsidRPr="00A61677">
              <w:rPr>
                <w:b/>
                <w:sz w:val="18"/>
                <w:lang w:eastAsia="en-US"/>
              </w:rPr>
              <w:t>Attribute</w:t>
            </w:r>
          </w:p>
        </w:tc>
        <w:tc>
          <w:tcPr>
            <w:tcW w:w="5240" w:type="dxa"/>
            <w:hideMark/>
          </w:tcPr>
          <w:p w14:paraId="48CE4D00" w14:textId="77777777" w:rsidR="00147DE3" w:rsidRPr="00A61677" w:rsidRDefault="00147DE3" w:rsidP="00AB1AD8">
            <w:pPr>
              <w:tabs>
                <w:tab w:val="left" w:pos="708"/>
              </w:tabs>
              <w:rPr>
                <w:b/>
                <w:sz w:val="18"/>
                <w:lang w:eastAsia="en-US"/>
              </w:rPr>
            </w:pPr>
            <w:r w:rsidRPr="00A61677">
              <w:rPr>
                <w:b/>
                <w:sz w:val="18"/>
                <w:lang w:eastAsia="en-US"/>
              </w:rPr>
              <w:t>Allowed Values/Format</w:t>
            </w:r>
          </w:p>
        </w:tc>
        <w:tc>
          <w:tcPr>
            <w:tcW w:w="709" w:type="dxa"/>
            <w:hideMark/>
          </w:tcPr>
          <w:p w14:paraId="2D6CD397" w14:textId="77777777" w:rsidR="00147DE3" w:rsidRPr="00A61677" w:rsidRDefault="00147DE3" w:rsidP="00AB1AD8">
            <w:pPr>
              <w:tabs>
                <w:tab w:val="left" w:pos="708"/>
              </w:tabs>
              <w:rPr>
                <w:b/>
                <w:sz w:val="18"/>
                <w:lang w:eastAsia="en-US"/>
              </w:rPr>
            </w:pPr>
            <w:r w:rsidRPr="00A61677">
              <w:rPr>
                <w:b/>
                <w:sz w:val="18"/>
                <w:lang w:eastAsia="en-US"/>
              </w:rPr>
              <w:t>Mod</w:t>
            </w:r>
          </w:p>
        </w:tc>
        <w:tc>
          <w:tcPr>
            <w:tcW w:w="567" w:type="dxa"/>
            <w:hideMark/>
          </w:tcPr>
          <w:p w14:paraId="42FE127C" w14:textId="77777777" w:rsidR="00147DE3" w:rsidRPr="00A61677" w:rsidRDefault="00147DE3" w:rsidP="00AB1AD8">
            <w:pPr>
              <w:tabs>
                <w:tab w:val="left" w:pos="708"/>
              </w:tabs>
              <w:rPr>
                <w:b/>
                <w:sz w:val="18"/>
                <w:lang w:eastAsia="en-US"/>
              </w:rPr>
            </w:pPr>
            <w:r w:rsidRPr="00A61677">
              <w:rPr>
                <w:b/>
                <w:sz w:val="18"/>
                <w:lang w:eastAsia="en-US"/>
              </w:rPr>
              <w:t>Sup</w:t>
            </w:r>
          </w:p>
        </w:tc>
        <w:tc>
          <w:tcPr>
            <w:tcW w:w="2131" w:type="dxa"/>
            <w:hideMark/>
          </w:tcPr>
          <w:p w14:paraId="2817F597" w14:textId="77777777" w:rsidR="00147DE3" w:rsidRPr="00A61677" w:rsidRDefault="00147DE3" w:rsidP="00AB1AD8">
            <w:pPr>
              <w:tabs>
                <w:tab w:val="left" w:pos="708"/>
              </w:tabs>
              <w:rPr>
                <w:b/>
                <w:sz w:val="18"/>
                <w:lang w:eastAsia="en-US"/>
              </w:rPr>
            </w:pPr>
            <w:r w:rsidRPr="00A61677">
              <w:rPr>
                <w:b/>
                <w:sz w:val="18"/>
                <w:lang w:eastAsia="en-US"/>
              </w:rPr>
              <w:t>Notes</w:t>
            </w:r>
          </w:p>
        </w:tc>
      </w:tr>
      <w:tr w:rsidR="00147DE3" w:rsidRPr="00A61677" w14:paraId="331433F4" w14:textId="77777777" w:rsidTr="003F13BE">
        <w:tc>
          <w:tcPr>
            <w:tcW w:w="1843" w:type="dxa"/>
            <w:hideMark/>
          </w:tcPr>
          <w:p w14:paraId="2FA95AEB" w14:textId="77777777" w:rsidR="00147DE3" w:rsidRPr="00A61677" w:rsidRDefault="00147DE3" w:rsidP="00AB1AD8">
            <w:pPr>
              <w:rPr>
                <w:sz w:val="18"/>
                <w:lang w:eastAsia="ar-SA"/>
              </w:rPr>
            </w:pPr>
            <w:r w:rsidRPr="00A61677">
              <w:rPr>
                <w:sz w:val="18"/>
              </w:rPr>
              <w:t>bandwidth-optimization</w:t>
            </w:r>
          </w:p>
        </w:tc>
        <w:tc>
          <w:tcPr>
            <w:tcW w:w="5240" w:type="dxa"/>
            <w:hideMark/>
          </w:tcPr>
          <w:p w14:paraId="0F11A71E" w14:textId="4D2580ED" w:rsidR="00147DE3" w:rsidRPr="00A61677" w:rsidRDefault="00B21328" w:rsidP="00AB1AD8">
            <w:pPr>
              <w:rPr>
                <w:sz w:val="18"/>
              </w:rPr>
            </w:pPr>
            <w:r w:rsidRPr="00A61677">
              <w:rPr>
                <w:sz w:val="18"/>
              </w:rPr>
              <w:t xml:space="preserve">One of </w:t>
            </w:r>
            <w:r w:rsidR="00106757" w:rsidRPr="00A61677">
              <w:rPr>
                <w:sz w:val="18"/>
              </w:rPr>
              <w:t>[</w:t>
            </w:r>
            <w:r w:rsidR="00147DE3" w:rsidRPr="00A61677">
              <w:rPr>
                <w:sz w:val="18"/>
              </w:rPr>
              <w:t>"MINIMIZE", "MAXIMIZE", "ALLOW", "DISALLOW", "DONT_CARE"]</w:t>
            </w:r>
          </w:p>
        </w:tc>
        <w:tc>
          <w:tcPr>
            <w:tcW w:w="709" w:type="dxa"/>
            <w:hideMark/>
          </w:tcPr>
          <w:p w14:paraId="3344D0CA" w14:textId="77777777" w:rsidR="00147DE3" w:rsidRPr="00A61677" w:rsidRDefault="00147DE3" w:rsidP="00AB1AD8">
            <w:pPr>
              <w:tabs>
                <w:tab w:val="left" w:pos="708"/>
              </w:tabs>
              <w:rPr>
                <w:sz w:val="18"/>
                <w:lang w:eastAsia="en-US"/>
              </w:rPr>
            </w:pPr>
            <w:r w:rsidRPr="00A61677">
              <w:rPr>
                <w:sz w:val="18"/>
                <w:lang w:eastAsia="en-US"/>
              </w:rPr>
              <w:t>RW</w:t>
            </w:r>
          </w:p>
        </w:tc>
        <w:tc>
          <w:tcPr>
            <w:tcW w:w="567" w:type="dxa"/>
            <w:hideMark/>
          </w:tcPr>
          <w:p w14:paraId="720A9345" w14:textId="5F312196" w:rsidR="00147DE3" w:rsidRPr="00A61677" w:rsidRDefault="00CF098D" w:rsidP="00AB1AD8">
            <w:pPr>
              <w:tabs>
                <w:tab w:val="left" w:pos="708"/>
              </w:tabs>
              <w:rPr>
                <w:sz w:val="18"/>
                <w:lang w:eastAsia="en-US"/>
              </w:rPr>
            </w:pPr>
            <w:r w:rsidRPr="00A61677">
              <w:rPr>
                <w:sz w:val="18"/>
                <w:lang w:eastAsia="en-US"/>
              </w:rPr>
              <w:t>O</w:t>
            </w:r>
          </w:p>
        </w:tc>
        <w:tc>
          <w:tcPr>
            <w:tcW w:w="2131" w:type="dxa"/>
          </w:tcPr>
          <w:p w14:paraId="1AC0BF9F" w14:textId="77777777" w:rsidR="00147DE3" w:rsidRPr="00A61677" w:rsidRDefault="00147DE3">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6F83EC7C" w14:textId="77777777" w:rsidR="00147DE3" w:rsidRPr="00A61677" w:rsidRDefault="00147DE3">
            <w:pPr>
              <w:tabs>
                <w:tab w:val="left" w:pos="708"/>
              </w:tabs>
              <w:rPr>
                <w:sz w:val="18"/>
                <w:lang w:eastAsia="en-US"/>
              </w:rPr>
            </w:pPr>
          </w:p>
        </w:tc>
      </w:tr>
      <w:tr w:rsidR="00147DE3" w:rsidRPr="00A61677"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A61677" w:rsidRDefault="00147DE3" w:rsidP="00AB1AD8">
            <w:pPr>
              <w:rPr>
                <w:sz w:val="18"/>
                <w:lang w:eastAsia="ar-SA"/>
              </w:rPr>
            </w:pPr>
            <w:r w:rsidRPr="00A61677">
              <w:rPr>
                <w:sz w:val="18"/>
              </w:rPr>
              <w:t>concurrent-paths</w:t>
            </w:r>
          </w:p>
        </w:tc>
        <w:tc>
          <w:tcPr>
            <w:tcW w:w="5240" w:type="dxa"/>
            <w:hideMark/>
          </w:tcPr>
          <w:p w14:paraId="61F8DCDF" w14:textId="6AE9B8B6" w:rsidR="00147DE3" w:rsidRPr="00A61677" w:rsidRDefault="00B21328" w:rsidP="00AB1AD8">
            <w:pPr>
              <w:rPr>
                <w:sz w:val="18"/>
              </w:rPr>
            </w:pPr>
            <w:r w:rsidRPr="00A61677">
              <w:rPr>
                <w:sz w:val="18"/>
              </w:rPr>
              <w:t xml:space="preserve">One of </w:t>
            </w:r>
            <w:r w:rsidR="00106757" w:rsidRPr="00A61677">
              <w:rPr>
                <w:sz w:val="18"/>
              </w:rPr>
              <w:t>[</w:t>
            </w:r>
            <w:r w:rsidR="00147DE3" w:rsidRPr="00A61677">
              <w:rPr>
                <w:sz w:val="18"/>
              </w:rPr>
              <w:t>"MINIMIZE", "MAXIMIZE", "ALLOW", "DISALLOW", "DONT_CARE"]</w:t>
            </w:r>
          </w:p>
        </w:tc>
        <w:tc>
          <w:tcPr>
            <w:tcW w:w="709" w:type="dxa"/>
            <w:hideMark/>
          </w:tcPr>
          <w:p w14:paraId="233E5292" w14:textId="77777777" w:rsidR="00147DE3" w:rsidRPr="00A61677" w:rsidRDefault="00147DE3" w:rsidP="00AB1AD8">
            <w:pPr>
              <w:rPr>
                <w:sz w:val="18"/>
                <w:lang w:eastAsia="en-US"/>
              </w:rPr>
            </w:pPr>
            <w:r w:rsidRPr="00A61677">
              <w:rPr>
                <w:sz w:val="18"/>
                <w:lang w:eastAsia="en-US"/>
              </w:rPr>
              <w:t>RW</w:t>
            </w:r>
          </w:p>
        </w:tc>
        <w:tc>
          <w:tcPr>
            <w:tcW w:w="567" w:type="dxa"/>
            <w:hideMark/>
          </w:tcPr>
          <w:p w14:paraId="28F272AC" w14:textId="412A7908" w:rsidR="00147DE3" w:rsidRPr="00A61677" w:rsidRDefault="00CF098D" w:rsidP="00AB1AD8">
            <w:pPr>
              <w:rPr>
                <w:sz w:val="18"/>
                <w:lang w:eastAsia="ar-SA"/>
              </w:rPr>
            </w:pPr>
            <w:r w:rsidRPr="00A61677">
              <w:rPr>
                <w:sz w:val="18"/>
                <w:lang w:eastAsia="en-US"/>
              </w:rPr>
              <w:t>O</w:t>
            </w:r>
          </w:p>
        </w:tc>
        <w:tc>
          <w:tcPr>
            <w:tcW w:w="2131" w:type="dxa"/>
            <w:hideMark/>
          </w:tcPr>
          <w:p w14:paraId="7825FCD5" w14:textId="77777777" w:rsidR="00147DE3" w:rsidRPr="00A61677" w:rsidRDefault="00147DE3">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tc>
      </w:tr>
      <w:tr w:rsidR="00147DE3" w:rsidRPr="00A61677" w14:paraId="00F2F16C" w14:textId="77777777" w:rsidTr="003F13BE">
        <w:tc>
          <w:tcPr>
            <w:tcW w:w="1843" w:type="dxa"/>
            <w:hideMark/>
          </w:tcPr>
          <w:p w14:paraId="0ABC7AE0" w14:textId="77777777" w:rsidR="00147DE3" w:rsidRPr="00A61677" w:rsidRDefault="00147DE3" w:rsidP="00AB1AD8">
            <w:pPr>
              <w:rPr>
                <w:sz w:val="18"/>
                <w:lang w:eastAsia="ar-SA"/>
              </w:rPr>
            </w:pPr>
            <w:r w:rsidRPr="00A61677">
              <w:rPr>
                <w:sz w:val="18"/>
              </w:rPr>
              <w:lastRenderedPageBreak/>
              <w:t>cost-optimization</w:t>
            </w:r>
          </w:p>
        </w:tc>
        <w:tc>
          <w:tcPr>
            <w:tcW w:w="5240" w:type="dxa"/>
            <w:hideMark/>
          </w:tcPr>
          <w:p w14:paraId="7BC2A276" w14:textId="37A3768B" w:rsidR="00147DE3" w:rsidRPr="00A61677" w:rsidRDefault="00B21328">
            <w:pPr>
              <w:rPr>
                <w:sz w:val="18"/>
              </w:rPr>
            </w:pPr>
            <w:r w:rsidRPr="00A61677">
              <w:rPr>
                <w:sz w:val="18"/>
              </w:rPr>
              <w:t xml:space="preserve">One of </w:t>
            </w:r>
            <w:r w:rsidR="00106757" w:rsidRPr="00A61677">
              <w:rPr>
                <w:sz w:val="18"/>
              </w:rPr>
              <w:t>[</w:t>
            </w:r>
            <w:r w:rsidR="00147DE3" w:rsidRPr="00A61677">
              <w:rPr>
                <w:sz w:val="18"/>
              </w:rPr>
              <w:t>"MINIMIZE", "MAXIMIZE", "ALLOW", "DISALLOW", "DONT_CARE"]</w:t>
            </w:r>
          </w:p>
        </w:tc>
        <w:tc>
          <w:tcPr>
            <w:tcW w:w="709" w:type="dxa"/>
            <w:hideMark/>
          </w:tcPr>
          <w:p w14:paraId="74DF86D2" w14:textId="77777777" w:rsidR="00147DE3" w:rsidRPr="00A61677" w:rsidRDefault="00147DE3" w:rsidP="00AB1AD8">
            <w:pPr>
              <w:rPr>
                <w:sz w:val="18"/>
                <w:lang w:eastAsia="en-US"/>
              </w:rPr>
            </w:pPr>
            <w:r w:rsidRPr="00A61677">
              <w:rPr>
                <w:sz w:val="18"/>
                <w:lang w:eastAsia="en-US"/>
              </w:rPr>
              <w:t>RW</w:t>
            </w:r>
          </w:p>
        </w:tc>
        <w:tc>
          <w:tcPr>
            <w:tcW w:w="567" w:type="dxa"/>
            <w:hideMark/>
          </w:tcPr>
          <w:p w14:paraId="3E440D2B" w14:textId="0100D09D" w:rsidR="00147DE3" w:rsidRPr="00A61677" w:rsidRDefault="00CF098D" w:rsidP="00AB1AD8">
            <w:pPr>
              <w:rPr>
                <w:sz w:val="18"/>
                <w:lang w:eastAsia="en-US"/>
              </w:rPr>
            </w:pPr>
            <w:r w:rsidRPr="00A61677">
              <w:rPr>
                <w:sz w:val="18"/>
                <w:lang w:eastAsia="en-US"/>
              </w:rPr>
              <w:t>O</w:t>
            </w:r>
          </w:p>
        </w:tc>
        <w:tc>
          <w:tcPr>
            <w:tcW w:w="2131" w:type="dxa"/>
          </w:tcPr>
          <w:p w14:paraId="53B9ED3B" w14:textId="77777777" w:rsidR="00147DE3" w:rsidRPr="00A61677" w:rsidRDefault="00147DE3">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1ECEDCA2" w14:textId="77777777" w:rsidR="00147DE3" w:rsidRPr="00A61677" w:rsidRDefault="00147DE3">
            <w:pPr>
              <w:tabs>
                <w:tab w:val="left" w:pos="708"/>
              </w:tabs>
              <w:ind w:left="144"/>
              <w:contextualSpacing/>
              <w:rPr>
                <w:sz w:val="18"/>
                <w:lang w:eastAsia="en-US"/>
              </w:rPr>
            </w:pPr>
          </w:p>
        </w:tc>
      </w:tr>
      <w:tr w:rsidR="00147DE3" w:rsidRPr="00A61677"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A61677" w:rsidRDefault="00147DE3" w:rsidP="00AB1AD8">
            <w:pPr>
              <w:rPr>
                <w:sz w:val="18"/>
                <w:lang w:eastAsia="ar-SA"/>
              </w:rPr>
            </w:pPr>
            <w:r w:rsidRPr="00A61677">
              <w:rPr>
                <w:sz w:val="18"/>
              </w:rPr>
              <w:t>link-utilization</w:t>
            </w:r>
          </w:p>
        </w:tc>
        <w:tc>
          <w:tcPr>
            <w:tcW w:w="5240" w:type="dxa"/>
            <w:hideMark/>
          </w:tcPr>
          <w:p w14:paraId="25F8A0A6" w14:textId="5ABCD226" w:rsidR="00147DE3" w:rsidRPr="00A61677" w:rsidRDefault="00B21328" w:rsidP="00AB1AD8">
            <w:pPr>
              <w:rPr>
                <w:sz w:val="18"/>
              </w:rPr>
            </w:pPr>
            <w:r w:rsidRPr="00A61677">
              <w:rPr>
                <w:sz w:val="18"/>
              </w:rPr>
              <w:t xml:space="preserve">One of </w:t>
            </w:r>
            <w:r w:rsidR="00106757" w:rsidRPr="00A61677">
              <w:rPr>
                <w:sz w:val="18"/>
              </w:rPr>
              <w:t>[</w:t>
            </w:r>
            <w:r w:rsidR="00147DE3" w:rsidRPr="00A61677">
              <w:rPr>
                <w:sz w:val="18"/>
              </w:rPr>
              <w:t>"MINIMIZE", "MAXIMIZE", "ALLOW", "DISALLOW", "DONT_CARE"]</w:t>
            </w:r>
          </w:p>
        </w:tc>
        <w:tc>
          <w:tcPr>
            <w:tcW w:w="709" w:type="dxa"/>
            <w:hideMark/>
          </w:tcPr>
          <w:p w14:paraId="4E37C4C0" w14:textId="77777777" w:rsidR="00147DE3" w:rsidRPr="00A61677" w:rsidRDefault="00147DE3" w:rsidP="00AB1AD8">
            <w:pPr>
              <w:rPr>
                <w:sz w:val="18"/>
                <w:lang w:eastAsia="en-US"/>
              </w:rPr>
            </w:pPr>
            <w:r w:rsidRPr="00A61677">
              <w:rPr>
                <w:sz w:val="18"/>
                <w:lang w:eastAsia="en-US"/>
              </w:rPr>
              <w:t>RW</w:t>
            </w:r>
          </w:p>
        </w:tc>
        <w:tc>
          <w:tcPr>
            <w:tcW w:w="567" w:type="dxa"/>
            <w:hideMark/>
          </w:tcPr>
          <w:p w14:paraId="4C83CD08" w14:textId="3488C28D" w:rsidR="00147DE3" w:rsidRPr="00A61677" w:rsidRDefault="00CF098D" w:rsidP="00AB1AD8">
            <w:pPr>
              <w:rPr>
                <w:sz w:val="18"/>
                <w:lang w:eastAsia="en-US"/>
              </w:rPr>
            </w:pPr>
            <w:r w:rsidRPr="00A61677">
              <w:rPr>
                <w:sz w:val="18"/>
                <w:lang w:eastAsia="en-US"/>
              </w:rPr>
              <w:t>O</w:t>
            </w:r>
          </w:p>
        </w:tc>
        <w:tc>
          <w:tcPr>
            <w:tcW w:w="2131" w:type="dxa"/>
          </w:tcPr>
          <w:p w14:paraId="775D94CE" w14:textId="77777777" w:rsidR="00147DE3" w:rsidRPr="00A61677" w:rsidRDefault="00147DE3">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5C228810" w14:textId="77777777" w:rsidR="00147DE3" w:rsidRPr="00A61677" w:rsidRDefault="00147DE3">
            <w:pPr>
              <w:tabs>
                <w:tab w:val="left" w:pos="708"/>
              </w:tabs>
              <w:ind w:left="144"/>
              <w:contextualSpacing/>
              <w:rPr>
                <w:sz w:val="18"/>
                <w:lang w:eastAsia="en-US"/>
              </w:rPr>
            </w:pPr>
          </w:p>
        </w:tc>
      </w:tr>
      <w:tr w:rsidR="00147DE3" w:rsidRPr="00A61677" w14:paraId="6392337F" w14:textId="77777777" w:rsidTr="003F13BE">
        <w:tc>
          <w:tcPr>
            <w:tcW w:w="1843" w:type="dxa"/>
            <w:hideMark/>
          </w:tcPr>
          <w:p w14:paraId="02D8E8F6" w14:textId="77777777" w:rsidR="00147DE3" w:rsidRPr="00A61677" w:rsidRDefault="00147DE3" w:rsidP="00AB1AD8">
            <w:pPr>
              <w:rPr>
                <w:sz w:val="18"/>
                <w:lang w:eastAsia="ar-SA"/>
              </w:rPr>
            </w:pPr>
            <w:r w:rsidRPr="00A61677">
              <w:rPr>
                <w:sz w:val="18"/>
              </w:rPr>
              <w:t>resource-sharing</w:t>
            </w:r>
          </w:p>
        </w:tc>
        <w:tc>
          <w:tcPr>
            <w:tcW w:w="5240" w:type="dxa"/>
            <w:hideMark/>
          </w:tcPr>
          <w:p w14:paraId="566DDBB0" w14:textId="083BA52C" w:rsidR="00147DE3" w:rsidRPr="00A61677" w:rsidRDefault="00B21328" w:rsidP="00AB1AD8">
            <w:pPr>
              <w:rPr>
                <w:sz w:val="18"/>
              </w:rPr>
            </w:pPr>
            <w:r w:rsidRPr="00A61677">
              <w:rPr>
                <w:sz w:val="18"/>
              </w:rPr>
              <w:t xml:space="preserve">One of </w:t>
            </w:r>
            <w:r w:rsidR="00106757" w:rsidRPr="00A61677">
              <w:rPr>
                <w:sz w:val="18"/>
              </w:rPr>
              <w:t>[</w:t>
            </w:r>
            <w:r w:rsidR="00147DE3" w:rsidRPr="00A61677">
              <w:rPr>
                <w:sz w:val="18"/>
              </w:rPr>
              <w:t>"MINIMIZE", "MAXIMIZE", "ALLOW", "DISALLOW", "DONT_CARE"]</w:t>
            </w:r>
          </w:p>
        </w:tc>
        <w:tc>
          <w:tcPr>
            <w:tcW w:w="709" w:type="dxa"/>
            <w:hideMark/>
          </w:tcPr>
          <w:p w14:paraId="4F91E33A" w14:textId="77777777" w:rsidR="00147DE3" w:rsidRPr="00A61677" w:rsidRDefault="00147DE3" w:rsidP="00AB1AD8">
            <w:pPr>
              <w:rPr>
                <w:sz w:val="18"/>
                <w:lang w:eastAsia="en-US"/>
              </w:rPr>
            </w:pPr>
            <w:r w:rsidRPr="00A61677">
              <w:rPr>
                <w:sz w:val="18"/>
                <w:lang w:eastAsia="en-US"/>
              </w:rPr>
              <w:t>RW</w:t>
            </w:r>
          </w:p>
        </w:tc>
        <w:tc>
          <w:tcPr>
            <w:tcW w:w="567" w:type="dxa"/>
            <w:hideMark/>
          </w:tcPr>
          <w:p w14:paraId="2AC71551" w14:textId="5DFEAB22" w:rsidR="00147DE3" w:rsidRPr="00A61677" w:rsidRDefault="00CF098D" w:rsidP="00AB1AD8">
            <w:pPr>
              <w:rPr>
                <w:sz w:val="18"/>
                <w:lang w:eastAsia="en-US"/>
              </w:rPr>
            </w:pPr>
            <w:r w:rsidRPr="00A61677">
              <w:rPr>
                <w:sz w:val="18"/>
                <w:lang w:eastAsia="en-US"/>
              </w:rPr>
              <w:t>O</w:t>
            </w:r>
          </w:p>
        </w:tc>
        <w:tc>
          <w:tcPr>
            <w:tcW w:w="2131" w:type="dxa"/>
            <w:hideMark/>
          </w:tcPr>
          <w:p w14:paraId="328997D2" w14:textId="77777777" w:rsidR="00147DE3" w:rsidRPr="00A61677" w:rsidRDefault="00147DE3">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tapi-client</w:t>
            </w:r>
          </w:p>
        </w:tc>
      </w:tr>
      <w:tr w:rsidR="00147DE3" w:rsidRPr="00A61677"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A61677" w:rsidRDefault="00147DE3" w:rsidP="00AB1AD8">
            <w:pPr>
              <w:rPr>
                <w:sz w:val="18"/>
                <w:lang w:eastAsia="ar-SA"/>
              </w:rPr>
            </w:pPr>
            <w:r w:rsidRPr="00A61677">
              <w:rPr>
                <w:sz w:val="18"/>
                <w:lang w:eastAsia="en-US"/>
              </w:rPr>
              <w:t>local-id</w:t>
            </w:r>
          </w:p>
        </w:tc>
        <w:tc>
          <w:tcPr>
            <w:tcW w:w="5240" w:type="dxa"/>
            <w:hideMark/>
          </w:tcPr>
          <w:p w14:paraId="5CEB817D" w14:textId="77777777" w:rsidR="00147DE3" w:rsidRPr="00A61677" w:rsidRDefault="00147DE3" w:rsidP="00AB1AD8">
            <w:pPr>
              <w:tabs>
                <w:tab w:val="left" w:pos="708"/>
              </w:tabs>
              <w:rPr>
                <w:sz w:val="18"/>
              </w:rPr>
            </w:pPr>
            <w:r w:rsidRPr="00A61677">
              <w:rPr>
                <w:sz w:val="18"/>
                <w:lang w:eastAsia="en-US"/>
              </w:rPr>
              <w:t>"[0-9a-zA-Z_]{32}"</w:t>
            </w:r>
          </w:p>
        </w:tc>
        <w:tc>
          <w:tcPr>
            <w:tcW w:w="709" w:type="dxa"/>
            <w:hideMark/>
          </w:tcPr>
          <w:p w14:paraId="51D386A1" w14:textId="77777777" w:rsidR="00147DE3" w:rsidRPr="00A61677" w:rsidRDefault="00147DE3" w:rsidP="00AB1AD8">
            <w:pPr>
              <w:rPr>
                <w:sz w:val="18"/>
                <w:lang w:eastAsia="en-US"/>
              </w:rPr>
            </w:pPr>
            <w:r w:rsidRPr="00A61677">
              <w:rPr>
                <w:sz w:val="18"/>
                <w:lang w:eastAsia="en-US"/>
              </w:rPr>
              <w:t>RW</w:t>
            </w:r>
          </w:p>
        </w:tc>
        <w:tc>
          <w:tcPr>
            <w:tcW w:w="567" w:type="dxa"/>
            <w:hideMark/>
          </w:tcPr>
          <w:p w14:paraId="3AE0AFBF" w14:textId="77777777" w:rsidR="00147DE3" w:rsidRPr="00A61677" w:rsidRDefault="00147DE3" w:rsidP="00AB1AD8">
            <w:pPr>
              <w:rPr>
                <w:sz w:val="18"/>
                <w:lang w:eastAsia="en-US"/>
              </w:rPr>
            </w:pPr>
            <w:r w:rsidRPr="00A61677">
              <w:rPr>
                <w:sz w:val="18"/>
                <w:lang w:eastAsia="en-US"/>
              </w:rPr>
              <w:t>M</w:t>
            </w:r>
          </w:p>
        </w:tc>
        <w:tc>
          <w:tcPr>
            <w:tcW w:w="2131" w:type="dxa"/>
          </w:tcPr>
          <w:p w14:paraId="58C30362" w14:textId="77777777" w:rsidR="00147DE3" w:rsidRPr="00A61677" w:rsidRDefault="00147DE3">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p w14:paraId="4C65AE01" w14:textId="77777777" w:rsidR="00147DE3" w:rsidRPr="00A61677" w:rsidRDefault="00147DE3">
            <w:pPr>
              <w:tabs>
                <w:tab w:val="left" w:pos="708"/>
              </w:tabs>
              <w:ind w:left="144"/>
              <w:contextualSpacing/>
              <w:rPr>
                <w:sz w:val="18"/>
                <w:lang w:eastAsia="en-US"/>
              </w:rPr>
            </w:pPr>
          </w:p>
        </w:tc>
      </w:tr>
      <w:tr w:rsidR="00147DE3" w:rsidRPr="00A61677" w14:paraId="07C65B63" w14:textId="77777777" w:rsidTr="003F13BE">
        <w:tc>
          <w:tcPr>
            <w:tcW w:w="1843" w:type="dxa"/>
            <w:hideMark/>
          </w:tcPr>
          <w:p w14:paraId="3A2AD0CF" w14:textId="77777777" w:rsidR="00147DE3" w:rsidRPr="00A61677" w:rsidRDefault="00147DE3" w:rsidP="00AB1AD8">
            <w:pPr>
              <w:rPr>
                <w:sz w:val="18"/>
                <w:lang w:eastAsia="en-US"/>
              </w:rPr>
            </w:pPr>
            <w:r w:rsidRPr="00A61677">
              <w:rPr>
                <w:sz w:val="18"/>
                <w:lang w:eastAsia="en-US"/>
              </w:rPr>
              <w:t>name</w:t>
            </w:r>
          </w:p>
        </w:tc>
        <w:tc>
          <w:tcPr>
            <w:tcW w:w="5240" w:type="dxa"/>
            <w:hideMark/>
          </w:tcPr>
          <w:p w14:paraId="7137C77B" w14:textId="77777777" w:rsidR="00147DE3" w:rsidRPr="00A61677" w:rsidRDefault="00147DE3" w:rsidP="00F73A60">
            <w:pPr>
              <w:tabs>
                <w:tab w:val="left" w:pos="708"/>
                <w:tab w:val="left" w:pos="2410"/>
              </w:tabs>
              <w:spacing w:after="0"/>
              <w:contextualSpacing/>
              <w:rPr>
                <w:sz w:val="18"/>
                <w:lang w:eastAsia="en-US"/>
              </w:rPr>
            </w:pPr>
            <w:r w:rsidRPr="00A61677">
              <w:rPr>
                <w:sz w:val="18"/>
                <w:lang w:eastAsia="en-US"/>
              </w:rPr>
              <w:t>"value-name": "OBJ_FUNCTION"</w:t>
            </w:r>
          </w:p>
          <w:p w14:paraId="03EC9B78" w14:textId="77777777" w:rsidR="00147DE3" w:rsidRPr="00A61677" w:rsidRDefault="00147DE3" w:rsidP="00AB1AD8">
            <w:pPr>
              <w:tabs>
                <w:tab w:val="left" w:pos="708"/>
              </w:tabs>
              <w:rPr>
                <w:sz w:val="18"/>
                <w:lang w:eastAsia="en-US"/>
              </w:rPr>
            </w:pPr>
            <w:r w:rsidRPr="00A61677">
              <w:rPr>
                <w:sz w:val="18"/>
                <w:lang w:eastAsia="en-US"/>
              </w:rPr>
              <w:t>"value": " [0-9a-zA-Z_]{64}"</w:t>
            </w:r>
          </w:p>
        </w:tc>
        <w:tc>
          <w:tcPr>
            <w:tcW w:w="709" w:type="dxa"/>
            <w:hideMark/>
          </w:tcPr>
          <w:p w14:paraId="2714FFB8" w14:textId="77777777" w:rsidR="00147DE3" w:rsidRPr="00A61677" w:rsidRDefault="00147DE3" w:rsidP="00AB1AD8">
            <w:pPr>
              <w:rPr>
                <w:sz w:val="18"/>
                <w:lang w:eastAsia="en-US"/>
              </w:rPr>
            </w:pPr>
            <w:r w:rsidRPr="00A61677">
              <w:rPr>
                <w:sz w:val="18"/>
                <w:lang w:eastAsia="en-US"/>
              </w:rPr>
              <w:t>RW</w:t>
            </w:r>
          </w:p>
        </w:tc>
        <w:tc>
          <w:tcPr>
            <w:tcW w:w="567" w:type="dxa"/>
            <w:hideMark/>
          </w:tcPr>
          <w:p w14:paraId="6BA3075D" w14:textId="269DDCC8" w:rsidR="00147DE3" w:rsidRPr="00A61677" w:rsidRDefault="00F73A60" w:rsidP="00AB1AD8">
            <w:pPr>
              <w:rPr>
                <w:sz w:val="18"/>
                <w:lang w:eastAsia="en-US"/>
              </w:rPr>
            </w:pPr>
            <w:r w:rsidRPr="00A61677">
              <w:rPr>
                <w:sz w:val="18"/>
                <w:lang w:eastAsia="en-US"/>
              </w:rPr>
              <w:t>M</w:t>
            </w:r>
          </w:p>
        </w:tc>
        <w:tc>
          <w:tcPr>
            <w:tcW w:w="2131" w:type="dxa"/>
          </w:tcPr>
          <w:p w14:paraId="685E6C99" w14:textId="77777777" w:rsidR="00147DE3" w:rsidRPr="00A61677" w:rsidRDefault="00147DE3">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p w14:paraId="0979267E" w14:textId="77777777" w:rsidR="00147DE3" w:rsidRPr="00A61677" w:rsidRDefault="00147DE3">
            <w:pPr>
              <w:tabs>
                <w:tab w:val="left" w:pos="708"/>
              </w:tabs>
              <w:ind w:left="144"/>
              <w:contextualSpacing/>
              <w:rPr>
                <w:sz w:val="18"/>
                <w:lang w:eastAsia="en-US"/>
              </w:rPr>
            </w:pPr>
          </w:p>
        </w:tc>
      </w:tr>
    </w:tbl>
    <w:p w14:paraId="39505C49" w14:textId="44195732" w:rsidR="00147DE3" w:rsidRPr="00A61677" w:rsidRDefault="00147DE3" w:rsidP="00AB1AD8">
      <w:pPr>
        <w:spacing w:after="0"/>
        <w:rPr>
          <w:rFonts w:asciiTheme="majorHAnsi" w:eastAsiaTheme="majorEastAsia" w:hAnsiTheme="majorHAnsi" w:cstheme="majorBidi"/>
          <w:b/>
          <w:bCs/>
          <w:szCs w:val="22"/>
        </w:rPr>
      </w:pPr>
    </w:p>
    <w:p w14:paraId="1B32E226" w14:textId="77777777" w:rsidR="006506BF" w:rsidRPr="00A61677" w:rsidRDefault="006506BF" w:rsidP="00AB1AD8">
      <w:pPr>
        <w:spacing w:after="0"/>
        <w:rPr>
          <w:rFonts w:asciiTheme="majorHAnsi" w:eastAsiaTheme="majorEastAsia" w:hAnsiTheme="majorHAnsi" w:cstheme="majorBidi"/>
          <w:b/>
          <w:bCs/>
          <w:szCs w:val="22"/>
        </w:rPr>
      </w:pPr>
    </w:p>
    <w:p w14:paraId="2ECEFB21" w14:textId="389F1D6A" w:rsidR="00674F8E" w:rsidRPr="00A61677" w:rsidRDefault="00674F8E" w:rsidP="00674F8E">
      <w:pPr>
        <w:pStyle w:val="Caption"/>
        <w:keepNext/>
        <w:rPr>
          <w:rFonts w:cs="Times New Roman"/>
        </w:rPr>
      </w:pPr>
      <w:r w:rsidRPr="00A61677">
        <w:rPr>
          <w:rFonts w:cs="Times New Roman"/>
        </w:rPr>
        <w:t> </w:t>
      </w:r>
      <w:bookmarkStart w:id="1140" w:name="_Ref85016422"/>
      <w:bookmarkStart w:id="1141" w:name="_Toc121382772"/>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76</w:t>
      </w:r>
      <w:r w:rsidRPr="00A61677">
        <w:rPr>
          <w:rFonts w:cs="Times New Roman"/>
        </w:rPr>
        <w:fldChar w:fldCharType="end"/>
      </w:r>
      <w:bookmarkEnd w:id="1140"/>
      <w:r w:rsidRPr="00A61677">
        <w:rPr>
          <w:rFonts w:cs="Times New Roman"/>
        </w:rPr>
        <w:t xml:space="preserve">: </w:t>
      </w:r>
      <w:r w:rsidRPr="00A61677">
        <w:t xml:space="preserve">Optimization-constraint </w:t>
      </w:r>
      <w:r w:rsidR="005F1654" w:rsidRPr="00A61677">
        <w:t>object’s parameters</w:t>
      </w:r>
      <w:r w:rsidRPr="00A61677">
        <w:rPr>
          <w:rFonts w:cs="Times New Roman"/>
        </w:rPr>
        <w:t>.</w:t>
      </w:r>
      <w:bookmarkEnd w:id="114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A61677"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A61677" w:rsidRDefault="00674F8E" w:rsidP="00AB1AD8">
            <w:pPr>
              <w:tabs>
                <w:tab w:val="left" w:pos="708"/>
              </w:tabs>
              <w:rPr>
                <w:b w:val="0"/>
                <w:bCs w:val="0"/>
                <w:color w:val="FFFFFF" w:themeColor="background1"/>
                <w:sz w:val="18"/>
                <w:lang w:eastAsia="en-US"/>
              </w:rPr>
            </w:pPr>
            <w:r w:rsidRPr="00A61677">
              <w:rPr>
                <w:sz w:val="18"/>
              </w:rPr>
              <w:t>optimization-constraint</w:t>
            </w:r>
          </w:p>
        </w:tc>
        <w:tc>
          <w:tcPr>
            <w:tcW w:w="5240" w:type="dxa"/>
          </w:tcPr>
          <w:p w14:paraId="6683CC1F" w14:textId="77777777" w:rsidR="00674F8E" w:rsidRPr="00A61677" w:rsidRDefault="00674F8E">
            <w:pPr>
              <w:tabs>
                <w:tab w:val="left" w:pos="708"/>
              </w:tabs>
              <w:rPr>
                <w:b w:val="0"/>
                <w:bCs w:val="0"/>
                <w:sz w:val="18"/>
                <w:lang w:eastAsia="en-US"/>
              </w:rPr>
            </w:pPr>
          </w:p>
        </w:tc>
        <w:tc>
          <w:tcPr>
            <w:tcW w:w="709" w:type="dxa"/>
          </w:tcPr>
          <w:p w14:paraId="693AAB48" w14:textId="77777777" w:rsidR="00674F8E" w:rsidRPr="00A61677" w:rsidRDefault="00674F8E">
            <w:pPr>
              <w:tabs>
                <w:tab w:val="left" w:pos="708"/>
              </w:tabs>
              <w:rPr>
                <w:b w:val="0"/>
                <w:bCs w:val="0"/>
                <w:sz w:val="18"/>
                <w:lang w:eastAsia="en-US"/>
              </w:rPr>
            </w:pPr>
          </w:p>
        </w:tc>
        <w:tc>
          <w:tcPr>
            <w:tcW w:w="567" w:type="dxa"/>
          </w:tcPr>
          <w:p w14:paraId="0AC9EA30" w14:textId="77777777" w:rsidR="00674F8E" w:rsidRPr="00A61677" w:rsidRDefault="00674F8E">
            <w:pPr>
              <w:tabs>
                <w:tab w:val="left" w:pos="708"/>
              </w:tabs>
              <w:rPr>
                <w:b w:val="0"/>
                <w:bCs w:val="0"/>
                <w:sz w:val="18"/>
                <w:lang w:eastAsia="en-US"/>
              </w:rPr>
            </w:pPr>
          </w:p>
        </w:tc>
        <w:tc>
          <w:tcPr>
            <w:tcW w:w="2131" w:type="dxa"/>
          </w:tcPr>
          <w:p w14:paraId="7F29DEAB" w14:textId="77777777" w:rsidR="00674F8E" w:rsidRPr="00A61677" w:rsidRDefault="00674F8E">
            <w:pPr>
              <w:tabs>
                <w:tab w:val="left" w:pos="708"/>
              </w:tabs>
              <w:rPr>
                <w:b w:val="0"/>
                <w:bCs w:val="0"/>
                <w:sz w:val="18"/>
                <w:lang w:eastAsia="en-US"/>
              </w:rPr>
            </w:pPr>
          </w:p>
        </w:tc>
      </w:tr>
      <w:tr w:rsidR="00674F8E" w:rsidRPr="00A61677"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A61677" w:rsidRDefault="00674F8E" w:rsidP="00AB1AD8">
            <w:pPr>
              <w:tabs>
                <w:tab w:val="left" w:pos="708"/>
              </w:tabs>
              <w:rPr>
                <w:b/>
                <w:sz w:val="18"/>
                <w:lang w:eastAsia="en-US"/>
              </w:rPr>
            </w:pPr>
            <w:r w:rsidRPr="00A61677">
              <w:rPr>
                <w:b/>
                <w:sz w:val="18"/>
                <w:lang w:eastAsia="en-US"/>
              </w:rPr>
              <w:t>Attribute</w:t>
            </w:r>
          </w:p>
        </w:tc>
        <w:tc>
          <w:tcPr>
            <w:tcW w:w="5240" w:type="dxa"/>
            <w:hideMark/>
          </w:tcPr>
          <w:p w14:paraId="6E7917DD" w14:textId="77777777" w:rsidR="00674F8E" w:rsidRPr="00A61677" w:rsidRDefault="00674F8E" w:rsidP="00AB1AD8">
            <w:pPr>
              <w:tabs>
                <w:tab w:val="left" w:pos="708"/>
              </w:tabs>
              <w:rPr>
                <w:b/>
                <w:sz w:val="18"/>
                <w:lang w:eastAsia="en-US"/>
              </w:rPr>
            </w:pPr>
            <w:r w:rsidRPr="00A61677">
              <w:rPr>
                <w:b/>
                <w:sz w:val="18"/>
                <w:lang w:eastAsia="en-US"/>
              </w:rPr>
              <w:t>Allowed Values/Format</w:t>
            </w:r>
          </w:p>
        </w:tc>
        <w:tc>
          <w:tcPr>
            <w:tcW w:w="709" w:type="dxa"/>
            <w:hideMark/>
          </w:tcPr>
          <w:p w14:paraId="36956F26" w14:textId="77777777" w:rsidR="00674F8E" w:rsidRPr="00A61677" w:rsidRDefault="00674F8E" w:rsidP="00AB1AD8">
            <w:pPr>
              <w:tabs>
                <w:tab w:val="left" w:pos="708"/>
              </w:tabs>
              <w:rPr>
                <w:b/>
                <w:sz w:val="18"/>
                <w:lang w:eastAsia="en-US"/>
              </w:rPr>
            </w:pPr>
            <w:r w:rsidRPr="00A61677">
              <w:rPr>
                <w:b/>
                <w:sz w:val="18"/>
                <w:lang w:eastAsia="en-US"/>
              </w:rPr>
              <w:t>Mod</w:t>
            </w:r>
          </w:p>
        </w:tc>
        <w:tc>
          <w:tcPr>
            <w:tcW w:w="567" w:type="dxa"/>
            <w:hideMark/>
          </w:tcPr>
          <w:p w14:paraId="1DD5D402" w14:textId="77777777" w:rsidR="00674F8E" w:rsidRPr="00A61677" w:rsidRDefault="00674F8E" w:rsidP="00AB1AD8">
            <w:pPr>
              <w:tabs>
                <w:tab w:val="left" w:pos="708"/>
              </w:tabs>
              <w:rPr>
                <w:b/>
                <w:sz w:val="18"/>
                <w:lang w:eastAsia="en-US"/>
              </w:rPr>
            </w:pPr>
            <w:r w:rsidRPr="00A61677">
              <w:rPr>
                <w:b/>
                <w:sz w:val="18"/>
                <w:lang w:eastAsia="en-US"/>
              </w:rPr>
              <w:t>Sup</w:t>
            </w:r>
          </w:p>
        </w:tc>
        <w:tc>
          <w:tcPr>
            <w:tcW w:w="2131" w:type="dxa"/>
            <w:hideMark/>
          </w:tcPr>
          <w:p w14:paraId="2F3303FB" w14:textId="77777777" w:rsidR="00674F8E" w:rsidRPr="00A61677" w:rsidRDefault="00674F8E" w:rsidP="00AB1AD8">
            <w:pPr>
              <w:tabs>
                <w:tab w:val="left" w:pos="708"/>
              </w:tabs>
              <w:rPr>
                <w:b/>
                <w:sz w:val="18"/>
                <w:lang w:eastAsia="en-US"/>
              </w:rPr>
            </w:pPr>
            <w:r w:rsidRPr="00A61677">
              <w:rPr>
                <w:b/>
                <w:sz w:val="18"/>
                <w:lang w:eastAsia="en-US"/>
              </w:rPr>
              <w:t>Notes</w:t>
            </w:r>
          </w:p>
        </w:tc>
      </w:tr>
      <w:tr w:rsidR="00674F8E" w:rsidRPr="00A61677" w14:paraId="2B96BF4F" w14:textId="77777777" w:rsidTr="003F13BE">
        <w:tc>
          <w:tcPr>
            <w:tcW w:w="1843" w:type="dxa"/>
            <w:hideMark/>
          </w:tcPr>
          <w:p w14:paraId="6AF60007" w14:textId="77777777" w:rsidR="00674F8E" w:rsidRPr="00A61677" w:rsidRDefault="00674F8E" w:rsidP="00AB1AD8">
            <w:pPr>
              <w:tabs>
                <w:tab w:val="left" w:pos="708"/>
              </w:tabs>
              <w:rPr>
                <w:sz w:val="18"/>
                <w:lang w:eastAsia="en-US"/>
              </w:rPr>
            </w:pPr>
            <w:r w:rsidRPr="00A61677">
              <w:rPr>
                <w:color w:val="24292E"/>
                <w:sz w:val="18"/>
                <w:shd w:val="clear" w:color="auto" w:fill="FFFFFF"/>
              </w:rPr>
              <w:t>traffic-interruption</w:t>
            </w:r>
          </w:p>
        </w:tc>
        <w:tc>
          <w:tcPr>
            <w:tcW w:w="5240" w:type="dxa"/>
            <w:hideMark/>
          </w:tcPr>
          <w:p w14:paraId="7A6C0001" w14:textId="4DBFB363" w:rsidR="00674F8E" w:rsidRPr="00A61677" w:rsidRDefault="00F73A60" w:rsidP="00AB1AD8">
            <w:pPr>
              <w:tabs>
                <w:tab w:val="left" w:pos="708"/>
              </w:tabs>
              <w:rPr>
                <w:sz w:val="18"/>
                <w:lang w:eastAsia="en-US"/>
              </w:rPr>
            </w:pPr>
            <w:r w:rsidRPr="00A61677">
              <w:rPr>
                <w:sz w:val="18"/>
              </w:rPr>
              <w:t xml:space="preserve">One of </w:t>
            </w:r>
            <w:r w:rsidR="00B21328" w:rsidRPr="00A61677">
              <w:rPr>
                <w:sz w:val="18"/>
              </w:rPr>
              <w:t>{</w:t>
            </w:r>
            <w:r w:rsidR="00674F8E" w:rsidRPr="00A61677">
              <w:rPr>
                <w:sz w:val="18"/>
              </w:rPr>
              <w:t>"ALLOW", "DISALLOW"</w:t>
            </w:r>
            <w:r w:rsidR="00B21328" w:rsidRPr="00A61677">
              <w:rPr>
                <w:sz w:val="18"/>
              </w:rPr>
              <w:t xml:space="preserve"> }</w:t>
            </w:r>
          </w:p>
        </w:tc>
        <w:tc>
          <w:tcPr>
            <w:tcW w:w="709" w:type="dxa"/>
            <w:hideMark/>
          </w:tcPr>
          <w:p w14:paraId="1C49231F" w14:textId="77777777" w:rsidR="00674F8E" w:rsidRPr="00A61677" w:rsidRDefault="00674F8E" w:rsidP="00AB1AD8">
            <w:pPr>
              <w:tabs>
                <w:tab w:val="left" w:pos="708"/>
              </w:tabs>
              <w:rPr>
                <w:sz w:val="18"/>
                <w:lang w:eastAsia="en-US"/>
              </w:rPr>
            </w:pPr>
            <w:r w:rsidRPr="00A61677">
              <w:rPr>
                <w:sz w:val="18"/>
                <w:lang w:eastAsia="en-US"/>
              </w:rPr>
              <w:t>RW</w:t>
            </w:r>
          </w:p>
        </w:tc>
        <w:tc>
          <w:tcPr>
            <w:tcW w:w="567" w:type="dxa"/>
            <w:hideMark/>
          </w:tcPr>
          <w:p w14:paraId="3CD5205F" w14:textId="77777777" w:rsidR="00674F8E" w:rsidRPr="00A61677" w:rsidRDefault="00674F8E" w:rsidP="00AB1AD8">
            <w:pPr>
              <w:tabs>
                <w:tab w:val="left" w:pos="708"/>
              </w:tabs>
              <w:rPr>
                <w:sz w:val="18"/>
                <w:lang w:eastAsia="en-US"/>
              </w:rPr>
            </w:pPr>
            <w:r w:rsidRPr="00A61677">
              <w:rPr>
                <w:sz w:val="18"/>
                <w:lang w:eastAsia="en-US"/>
              </w:rPr>
              <w:t>M</w:t>
            </w:r>
          </w:p>
        </w:tc>
        <w:tc>
          <w:tcPr>
            <w:tcW w:w="2131" w:type="dxa"/>
          </w:tcPr>
          <w:p w14:paraId="5747BA9F" w14:textId="77777777" w:rsidR="00674F8E" w:rsidRPr="00A61677" w:rsidRDefault="00674F8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r w:rsidRPr="00A61677">
              <w:rPr>
                <w:sz w:val="18"/>
                <w:lang w:eastAsia="en-US"/>
              </w:rPr>
              <w:t xml:space="preserve"> </w:t>
            </w:r>
          </w:p>
          <w:p w14:paraId="75CF44FE" w14:textId="77777777" w:rsidR="00674F8E" w:rsidRPr="00A61677" w:rsidRDefault="00674F8E">
            <w:pPr>
              <w:tabs>
                <w:tab w:val="left" w:pos="708"/>
              </w:tabs>
              <w:rPr>
                <w:sz w:val="18"/>
                <w:lang w:eastAsia="en-US"/>
              </w:rPr>
            </w:pPr>
          </w:p>
        </w:tc>
      </w:tr>
      <w:tr w:rsidR="00674F8E" w:rsidRPr="00A61677"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A61677" w:rsidRDefault="00674F8E" w:rsidP="00AB1AD8">
            <w:pPr>
              <w:rPr>
                <w:sz w:val="18"/>
                <w:lang w:eastAsia="ar-SA"/>
              </w:rPr>
            </w:pPr>
            <w:r w:rsidRPr="00A61677">
              <w:rPr>
                <w:sz w:val="18"/>
                <w:lang w:eastAsia="en-US"/>
              </w:rPr>
              <w:t>local-id</w:t>
            </w:r>
          </w:p>
        </w:tc>
        <w:tc>
          <w:tcPr>
            <w:tcW w:w="5240" w:type="dxa"/>
            <w:hideMark/>
          </w:tcPr>
          <w:p w14:paraId="1E5417F3" w14:textId="77777777" w:rsidR="00674F8E" w:rsidRPr="00A61677" w:rsidRDefault="00674F8E" w:rsidP="00AB1AD8">
            <w:pPr>
              <w:rPr>
                <w:sz w:val="18"/>
              </w:rPr>
            </w:pPr>
            <w:r w:rsidRPr="00A61677">
              <w:rPr>
                <w:sz w:val="18"/>
                <w:lang w:eastAsia="en-US"/>
              </w:rPr>
              <w:t>"[0-9a-zA-Z_]{32}"</w:t>
            </w:r>
          </w:p>
        </w:tc>
        <w:tc>
          <w:tcPr>
            <w:tcW w:w="709" w:type="dxa"/>
            <w:hideMark/>
          </w:tcPr>
          <w:p w14:paraId="1B2797C7" w14:textId="77777777" w:rsidR="00674F8E" w:rsidRPr="00A61677" w:rsidRDefault="00674F8E">
            <w:pPr>
              <w:rPr>
                <w:sz w:val="18"/>
                <w:lang w:eastAsia="en-US"/>
              </w:rPr>
            </w:pPr>
            <w:r w:rsidRPr="00A61677">
              <w:rPr>
                <w:sz w:val="18"/>
                <w:lang w:eastAsia="en-US"/>
              </w:rPr>
              <w:t>RW</w:t>
            </w:r>
          </w:p>
        </w:tc>
        <w:tc>
          <w:tcPr>
            <w:tcW w:w="567" w:type="dxa"/>
            <w:hideMark/>
          </w:tcPr>
          <w:p w14:paraId="58F6603E" w14:textId="77777777" w:rsidR="00674F8E" w:rsidRPr="00A61677" w:rsidRDefault="00674F8E" w:rsidP="00AB1AD8">
            <w:pPr>
              <w:rPr>
                <w:sz w:val="18"/>
                <w:lang w:eastAsia="ar-SA"/>
              </w:rPr>
            </w:pPr>
            <w:r w:rsidRPr="00A61677">
              <w:rPr>
                <w:sz w:val="18"/>
                <w:lang w:eastAsia="en-US"/>
              </w:rPr>
              <w:t>M</w:t>
            </w:r>
          </w:p>
        </w:tc>
        <w:tc>
          <w:tcPr>
            <w:tcW w:w="2131" w:type="dxa"/>
          </w:tcPr>
          <w:p w14:paraId="7ED71824" w14:textId="77777777" w:rsidR="00674F8E" w:rsidRPr="00A61677" w:rsidRDefault="00674F8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p w14:paraId="1CC61351" w14:textId="77777777" w:rsidR="00674F8E" w:rsidRPr="00A61677" w:rsidRDefault="00674F8E">
            <w:pPr>
              <w:tabs>
                <w:tab w:val="left" w:pos="708"/>
              </w:tabs>
              <w:ind w:left="144"/>
              <w:contextualSpacing/>
              <w:rPr>
                <w:sz w:val="18"/>
                <w:lang w:eastAsia="en-US"/>
              </w:rPr>
            </w:pPr>
          </w:p>
        </w:tc>
      </w:tr>
      <w:tr w:rsidR="00674F8E" w:rsidRPr="00A61677" w14:paraId="1C8781ED" w14:textId="77777777" w:rsidTr="003F13BE">
        <w:tc>
          <w:tcPr>
            <w:tcW w:w="1843" w:type="dxa"/>
            <w:hideMark/>
          </w:tcPr>
          <w:p w14:paraId="27286EB1" w14:textId="77777777" w:rsidR="00674F8E" w:rsidRPr="00A61677" w:rsidRDefault="00674F8E" w:rsidP="00AB1AD8">
            <w:pPr>
              <w:rPr>
                <w:sz w:val="18"/>
                <w:lang w:eastAsia="ar-SA"/>
              </w:rPr>
            </w:pPr>
            <w:r w:rsidRPr="00A61677">
              <w:rPr>
                <w:sz w:val="18"/>
                <w:lang w:eastAsia="en-US"/>
              </w:rPr>
              <w:t>name</w:t>
            </w:r>
          </w:p>
        </w:tc>
        <w:tc>
          <w:tcPr>
            <w:tcW w:w="5240" w:type="dxa"/>
            <w:hideMark/>
          </w:tcPr>
          <w:p w14:paraId="75E8AA8C" w14:textId="77777777" w:rsidR="00674F8E" w:rsidRPr="00A61677" w:rsidRDefault="00674F8E" w:rsidP="00636256">
            <w:pPr>
              <w:tabs>
                <w:tab w:val="left" w:pos="708"/>
                <w:tab w:val="left" w:pos="2410"/>
              </w:tabs>
              <w:spacing w:after="0"/>
              <w:contextualSpacing/>
              <w:rPr>
                <w:sz w:val="18"/>
                <w:lang w:eastAsia="en-US"/>
              </w:rPr>
            </w:pPr>
            <w:r w:rsidRPr="00A61677">
              <w:rPr>
                <w:sz w:val="18"/>
                <w:lang w:eastAsia="en-US"/>
              </w:rPr>
              <w:t>"value-name": "OPT_CONSTRAINT_NAME"</w:t>
            </w:r>
          </w:p>
          <w:p w14:paraId="79E3B09F" w14:textId="77777777" w:rsidR="00674F8E" w:rsidRPr="00A61677" w:rsidRDefault="00674F8E" w:rsidP="00636256">
            <w:pPr>
              <w:rPr>
                <w:sz w:val="18"/>
              </w:rPr>
            </w:pPr>
            <w:r w:rsidRPr="00A61677">
              <w:rPr>
                <w:sz w:val="18"/>
                <w:lang w:eastAsia="en-US"/>
              </w:rPr>
              <w:t>"value": " [0-9a-zA-Z_]{64}"</w:t>
            </w:r>
          </w:p>
        </w:tc>
        <w:tc>
          <w:tcPr>
            <w:tcW w:w="709" w:type="dxa"/>
            <w:hideMark/>
          </w:tcPr>
          <w:p w14:paraId="2EFBB607" w14:textId="77777777" w:rsidR="00674F8E" w:rsidRPr="00A61677" w:rsidRDefault="00674F8E" w:rsidP="00AB1AD8">
            <w:pPr>
              <w:rPr>
                <w:sz w:val="18"/>
                <w:lang w:eastAsia="en-US"/>
              </w:rPr>
            </w:pPr>
            <w:r w:rsidRPr="00A61677">
              <w:rPr>
                <w:sz w:val="18"/>
                <w:lang w:eastAsia="en-US"/>
              </w:rPr>
              <w:t>RW</w:t>
            </w:r>
          </w:p>
        </w:tc>
        <w:tc>
          <w:tcPr>
            <w:tcW w:w="567" w:type="dxa"/>
            <w:hideMark/>
          </w:tcPr>
          <w:p w14:paraId="09830489" w14:textId="7C4923A7" w:rsidR="00674F8E" w:rsidRPr="00A61677" w:rsidRDefault="00DC3B15" w:rsidP="00AB1AD8">
            <w:pPr>
              <w:rPr>
                <w:sz w:val="18"/>
                <w:lang w:eastAsia="en-US"/>
              </w:rPr>
            </w:pPr>
            <w:r w:rsidRPr="00A61677">
              <w:rPr>
                <w:sz w:val="18"/>
                <w:lang w:eastAsia="en-US"/>
              </w:rPr>
              <w:t>M</w:t>
            </w:r>
          </w:p>
        </w:tc>
        <w:tc>
          <w:tcPr>
            <w:tcW w:w="2131" w:type="dxa"/>
          </w:tcPr>
          <w:p w14:paraId="0251B505" w14:textId="77777777" w:rsidR="00674F8E" w:rsidRPr="00A61677" w:rsidRDefault="00674F8E">
            <w:pPr>
              <w:numPr>
                <w:ilvl w:val="0"/>
                <w:numId w:val="24"/>
              </w:numPr>
              <w:tabs>
                <w:tab w:val="left" w:pos="708"/>
                <w:tab w:val="left" w:pos="2410"/>
              </w:tabs>
              <w:spacing w:after="0"/>
              <w:ind w:left="144" w:hanging="144"/>
              <w:contextualSpacing/>
              <w:rPr>
                <w:sz w:val="18"/>
                <w:lang w:eastAsia="en-US"/>
              </w:rPr>
            </w:pPr>
            <w:r w:rsidRPr="00A61677">
              <w:rPr>
                <w:sz w:val="18"/>
                <w:lang w:eastAsia="en-US"/>
              </w:rPr>
              <w:t xml:space="preserve">Provided by </w:t>
            </w:r>
            <w:r w:rsidRPr="00A61677">
              <w:rPr>
                <w:i/>
                <w:sz w:val="18"/>
                <w:lang w:eastAsia="en-US"/>
              </w:rPr>
              <w:t>tapi-client</w:t>
            </w:r>
          </w:p>
          <w:p w14:paraId="139A2B9A" w14:textId="77777777" w:rsidR="00674F8E" w:rsidRPr="00A61677" w:rsidRDefault="00674F8E">
            <w:pPr>
              <w:tabs>
                <w:tab w:val="left" w:pos="708"/>
              </w:tabs>
              <w:ind w:left="144"/>
              <w:contextualSpacing/>
              <w:rPr>
                <w:sz w:val="18"/>
                <w:lang w:eastAsia="en-US"/>
              </w:rPr>
            </w:pPr>
          </w:p>
        </w:tc>
      </w:tr>
    </w:tbl>
    <w:p w14:paraId="055CEC30" w14:textId="725E82DB" w:rsidR="00674F8E" w:rsidRPr="00A61677" w:rsidRDefault="00674F8E" w:rsidP="00AB1AD8">
      <w:pPr>
        <w:spacing w:after="0"/>
        <w:rPr>
          <w:rFonts w:asciiTheme="majorHAnsi" w:eastAsiaTheme="majorEastAsia" w:hAnsiTheme="majorHAnsi" w:cstheme="majorBidi"/>
          <w:b/>
          <w:bCs/>
          <w:szCs w:val="22"/>
        </w:rPr>
      </w:pPr>
    </w:p>
    <w:p w14:paraId="3D1A631F" w14:textId="6CF53B5E" w:rsidR="007D51CF" w:rsidRPr="00A61677" w:rsidRDefault="007D51CF" w:rsidP="00EE1929">
      <w:pPr>
        <w:pStyle w:val="Heading3"/>
      </w:pPr>
      <w:bookmarkStart w:id="1142" w:name="_Toc121382471"/>
      <w:r w:rsidRPr="00A61677">
        <w:t xml:space="preserve">Use case 12b: </w:t>
      </w:r>
      <w:r w:rsidR="00AD0D45" w:rsidRPr="00A61677">
        <w:t>Simultaneous pre-calculation of two disjoint paths</w:t>
      </w:r>
      <w:bookmarkEnd w:id="1142"/>
    </w:p>
    <w:tbl>
      <w:tblPr>
        <w:tblStyle w:val="GridTable6Colorful-Accent5"/>
        <w:tblW w:w="10490" w:type="dxa"/>
        <w:tblLook w:val="04A0" w:firstRow="1" w:lastRow="0" w:firstColumn="1" w:lastColumn="0" w:noHBand="0" w:noVBand="1"/>
      </w:tblPr>
      <w:tblGrid>
        <w:gridCol w:w="2164"/>
        <w:gridCol w:w="8326"/>
      </w:tblGrid>
      <w:tr w:rsidR="007D51CF" w:rsidRPr="00A61677"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A61677" w:rsidRDefault="007D51CF" w:rsidP="00034C8C">
            <w:pPr>
              <w:rPr>
                <w:rFonts w:cs="Times New Roman"/>
                <w:szCs w:val="20"/>
              </w:rPr>
            </w:pPr>
            <w:r w:rsidRPr="00A61677">
              <w:rPr>
                <w:rFonts w:cs="Times New Roman"/>
              </w:rPr>
              <w:br w:type="page"/>
            </w:r>
            <w:r w:rsidRPr="00A61677">
              <w:rPr>
                <w:rFonts w:cs="Times New Roman"/>
                <w:szCs w:val="20"/>
              </w:rPr>
              <w:t>Number</w:t>
            </w:r>
          </w:p>
        </w:tc>
        <w:tc>
          <w:tcPr>
            <w:tcW w:w="8316" w:type="dxa"/>
          </w:tcPr>
          <w:p w14:paraId="58AA90EC" w14:textId="5C9D33AC" w:rsidR="007D51CF" w:rsidRPr="00A61677"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A61677">
              <w:rPr>
                <w:rFonts w:cs="Times New Roman"/>
                <w:color w:val="000000"/>
                <w:szCs w:val="22"/>
                <w:lang w:eastAsia="en-US"/>
              </w:rPr>
              <w:t>UC12</w:t>
            </w:r>
            <w:r w:rsidR="00E44260" w:rsidRPr="00A61677">
              <w:rPr>
                <w:rFonts w:cs="Times New Roman"/>
                <w:color w:val="000000"/>
                <w:szCs w:val="22"/>
                <w:lang w:eastAsia="en-US"/>
              </w:rPr>
              <w:t>b</w:t>
            </w:r>
          </w:p>
        </w:tc>
      </w:tr>
      <w:tr w:rsidR="007D51CF" w:rsidRPr="00A61677"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A61677" w:rsidRDefault="007D51CF" w:rsidP="00034C8C">
            <w:pPr>
              <w:rPr>
                <w:rFonts w:cs="Times New Roman"/>
                <w:szCs w:val="20"/>
              </w:rPr>
            </w:pPr>
            <w:r w:rsidRPr="00A61677">
              <w:rPr>
                <w:rFonts w:cs="Times New Roman"/>
                <w:szCs w:val="20"/>
              </w:rPr>
              <w:t>Name</w:t>
            </w:r>
          </w:p>
        </w:tc>
        <w:tc>
          <w:tcPr>
            <w:tcW w:w="8316" w:type="dxa"/>
          </w:tcPr>
          <w:p w14:paraId="4F0D4F97" w14:textId="5C67E810" w:rsidR="007D51CF" w:rsidRPr="00A61677"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b/>
                <w:color w:val="000000"/>
                <w:szCs w:val="22"/>
                <w:lang w:eastAsia="en-US"/>
              </w:rPr>
              <w:t>Simultaneous pre-calculation of two disjoint paths</w:t>
            </w:r>
          </w:p>
        </w:tc>
      </w:tr>
      <w:tr w:rsidR="007D51CF" w:rsidRPr="00A61677"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A61677" w:rsidRDefault="007D51CF" w:rsidP="00034C8C">
            <w:pPr>
              <w:rPr>
                <w:rFonts w:cs="Times New Roman"/>
                <w:szCs w:val="20"/>
              </w:rPr>
            </w:pPr>
            <w:r w:rsidRPr="00A61677">
              <w:rPr>
                <w:rFonts w:cs="Times New Roman"/>
                <w:szCs w:val="20"/>
              </w:rPr>
              <w:t>Technologies involved</w:t>
            </w:r>
          </w:p>
        </w:tc>
        <w:tc>
          <w:tcPr>
            <w:tcW w:w="8316" w:type="dxa"/>
          </w:tcPr>
          <w:p w14:paraId="418EA912" w14:textId="77777777" w:rsidR="007D51CF" w:rsidRPr="00A61677"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7D51CF" w:rsidRPr="00A61677"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A61677" w:rsidRDefault="007D51CF" w:rsidP="00034C8C">
            <w:pPr>
              <w:rPr>
                <w:rFonts w:cs="Times New Roman"/>
                <w:szCs w:val="20"/>
              </w:rPr>
            </w:pPr>
            <w:r w:rsidRPr="00A61677">
              <w:rPr>
                <w:rFonts w:cs="Times New Roman"/>
                <w:szCs w:val="20"/>
              </w:rPr>
              <w:t>Process/Areas Involved</w:t>
            </w:r>
          </w:p>
        </w:tc>
        <w:tc>
          <w:tcPr>
            <w:tcW w:w="8316" w:type="dxa"/>
          </w:tcPr>
          <w:p w14:paraId="2DBFA92E" w14:textId="77777777" w:rsidR="007D51CF" w:rsidRPr="00A61677"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7D51CF" w:rsidRPr="00A61677"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A61677" w:rsidRDefault="007D51CF" w:rsidP="00034C8C">
            <w:pPr>
              <w:rPr>
                <w:rFonts w:cs="Times New Roman"/>
                <w:szCs w:val="20"/>
              </w:rPr>
            </w:pPr>
            <w:r w:rsidRPr="00A61677">
              <w:rPr>
                <w:rFonts w:cs="Times New Roman"/>
                <w:szCs w:val="20"/>
              </w:rPr>
              <w:t>Brief description</w:t>
            </w:r>
          </w:p>
        </w:tc>
        <w:tc>
          <w:tcPr>
            <w:tcW w:w="8316" w:type="dxa"/>
          </w:tcPr>
          <w:p w14:paraId="1CF92448" w14:textId="77777777" w:rsidR="00F87146" w:rsidRPr="00A61677"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A61677">
              <w:rPr>
                <w:rFonts w:cs="Times New Roman"/>
                <w:b/>
                <w:bCs/>
                <w:noProof/>
                <w:szCs w:val="20"/>
              </w:rPr>
              <w:t xml:space="preserve">Disclaimer: This use case is in a draft state, the final definition will be completed in a future release of this reference specification </w:t>
            </w:r>
          </w:p>
          <w:p w14:paraId="24A152DB" w14:textId="1697B7C6" w:rsidR="007D51CF" w:rsidRPr="00A61677"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This UC extends 12a to support simultaneous computation of 2 or more paths.</w:t>
            </w:r>
          </w:p>
        </w:tc>
      </w:tr>
      <w:tr w:rsidR="007D51CF" w:rsidRPr="00A61677"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A61677" w:rsidRDefault="007D51CF" w:rsidP="00034C8C">
            <w:pPr>
              <w:rPr>
                <w:rFonts w:cs="Times New Roman"/>
                <w:szCs w:val="20"/>
              </w:rPr>
            </w:pPr>
            <w:r w:rsidRPr="00A61677">
              <w:rPr>
                <w:rFonts w:cs="Times New Roman"/>
                <w:szCs w:val="20"/>
              </w:rPr>
              <w:t>Layers involved</w:t>
            </w:r>
          </w:p>
        </w:tc>
        <w:tc>
          <w:tcPr>
            <w:tcW w:w="8316" w:type="dxa"/>
          </w:tcPr>
          <w:p w14:paraId="0509AAE6" w14:textId="5FF529A7" w:rsidR="007D51CF" w:rsidRPr="00A61677" w:rsidRDefault="00C070BE"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7D51CF" w:rsidRPr="00A61677"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A61677" w:rsidRDefault="007D51CF" w:rsidP="00034C8C">
            <w:pPr>
              <w:rPr>
                <w:rFonts w:cs="Times New Roman"/>
                <w:szCs w:val="20"/>
              </w:rPr>
            </w:pPr>
            <w:r w:rsidRPr="00A61677">
              <w:rPr>
                <w:rFonts w:cs="Times New Roman"/>
                <w:szCs w:val="20"/>
              </w:rPr>
              <w:t>Type</w:t>
            </w:r>
          </w:p>
        </w:tc>
        <w:tc>
          <w:tcPr>
            <w:tcW w:w="8316" w:type="dxa"/>
          </w:tcPr>
          <w:p w14:paraId="6E4569CA" w14:textId="77777777" w:rsidR="007D51CF" w:rsidRPr="00A61677"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lang w:eastAsia="de-DE"/>
              </w:rPr>
              <w:t>Planning</w:t>
            </w:r>
          </w:p>
        </w:tc>
      </w:tr>
      <w:tr w:rsidR="007D51CF" w:rsidRPr="00A61677"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A61677" w:rsidRDefault="007D51CF" w:rsidP="00034C8C">
            <w:pPr>
              <w:rPr>
                <w:rFonts w:cs="Times New Roman"/>
                <w:szCs w:val="20"/>
              </w:rPr>
            </w:pPr>
            <w:r w:rsidRPr="00A61677">
              <w:rPr>
                <w:rFonts w:cs="Times New Roman"/>
                <w:szCs w:val="20"/>
              </w:rPr>
              <w:t>Description &amp; Workflow</w:t>
            </w:r>
          </w:p>
        </w:tc>
        <w:tc>
          <w:tcPr>
            <w:tcW w:w="8316" w:type="dxa"/>
          </w:tcPr>
          <w:p w14:paraId="7B55E533" w14:textId="15755935" w:rsidR="0058245E" w:rsidRPr="00A61677"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A61677">
              <w:rPr>
                <w:rFonts w:cs="Times New Roman"/>
                <w:noProof/>
                <w:szCs w:val="20"/>
              </w:rPr>
              <w:t xml:space="preserve">Case 1: same </w:t>
            </w:r>
            <w:r w:rsidR="001E6F8F" w:rsidRPr="00A61677">
              <w:rPr>
                <w:rFonts w:cs="Times New Roman"/>
                <w:noProof/>
                <w:szCs w:val="20"/>
              </w:rPr>
              <w:t>endpoints</w:t>
            </w:r>
          </w:p>
          <w:p w14:paraId="671A129C" w14:textId="7DA5306D" w:rsidR="001E6F8F" w:rsidRPr="00A61677"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A61677">
              <w:rPr>
                <w:rFonts w:cs="Times New Roman"/>
                <w:noProof/>
                <w:szCs w:val="20"/>
              </w:rPr>
              <w:t>Case 2: different endpoints</w:t>
            </w:r>
          </w:p>
          <w:p w14:paraId="6CD2D6E9" w14:textId="7713AE20" w:rsidR="00AD0D45" w:rsidRPr="00A61677" w:rsidRDefault="00AD0D45" w:rsidP="00AD0D4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w:t>
            </w:r>
            <w:r w:rsidR="006A43CC" w:rsidRPr="00A61677">
              <w:rPr>
                <w:rFonts w:cs="Times New Roman"/>
                <w:szCs w:val="20"/>
              </w:rPr>
              <w:t xml:space="preserve">current </w:t>
            </w:r>
            <w:r w:rsidRPr="00A61677">
              <w:rPr>
                <w:rFonts w:cs="Times New Roman"/>
                <w:szCs w:val="20"/>
              </w:rPr>
              <w:t>approach is to request two paths sequentially and impose a "exclude-path" constrain to the second path-request by including a reference to the previously calculated, thus assuring the second path is disjoint from the previous one.</w:t>
            </w:r>
          </w:p>
          <w:p w14:paraId="20CD11A7" w14:textId="77777777" w:rsidR="007D51CF" w:rsidRPr="00A61677"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A61677">
              <w:rPr>
                <w:noProof/>
              </w:rPr>
              <w:lastRenderedPageBreak/>
              <w:drawing>
                <wp:inline distT="0" distB="0" distL="0" distR="0" wp14:anchorId="46E75724" wp14:editId="261EC493">
                  <wp:extent cx="5150070" cy="6621518"/>
                  <wp:effectExtent l="0" t="0" r="0" b="8255"/>
                  <wp:docPr id="450" name="Imagen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199">
                            <a:extLst>
                              <a:ext uri="{28A0092B-C50C-407E-A947-70E740481C1C}">
                                <a14:useLocalDpi xmlns:a14="http://schemas.microsoft.com/office/drawing/2010/main" val="0"/>
                              </a:ext>
                            </a:extLst>
                          </a:blip>
                          <a:stretch>
                            <a:fillRect/>
                          </a:stretch>
                        </pic:blipFill>
                        <pic:spPr>
                          <a:xfrm>
                            <a:off x="0" y="0"/>
                            <a:ext cx="5150070" cy="6621518"/>
                          </a:xfrm>
                          <a:prstGeom prst="rect">
                            <a:avLst/>
                          </a:prstGeom>
                        </pic:spPr>
                      </pic:pic>
                    </a:graphicData>
                  </a:graphic>
                </wp:inline>
              </w:drawing>
            </w:r>
          </w:p>
          <w:p w14:paraId="5F6B3926" w14:textId="2213D70A" w:rsidR="00233377" w:rsidRPr="00A61677"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143" w:name="_Toc121382667"/>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81</w:t>
            </w:r>
            <w:r w:rsidRPr="00A61677">
              <w:fldChar w:fldCharType="end"/>
            </w:r>
            <w:r w:rsidRPr="00A61677">
              <w:t xml:space="preserve"> UC-12b: Simultaneous pre-calculation of two disjoint paths</w:t>
            </w:r>
            <w:bookmarkEnd w:id="1143"/>
          </w:p>
        </w:tc>
      </w:tr>
    </w:tbl>
    <w:p w14:paraId="4B1F5745" w14:textId="5E398FE9" w:rsidR="00744A10" w:rsidRPr="00A61677" w:rsidRDefault="00744A10" w:rsidP="00AB1AD8">
      <w:pPr>
        <w:spacing w:after="0"/>
        <w:rPr>
          <w:szCs w:val="22"/>
        </w:rPr>
      </w:pPr>
      <w:bookmarkStart w:id="1144" w:name="_Toc27419690"/>
    </w:p>
    <w:p w14:paraId="6152D2C1" w14:textId="0A1A7C23" w:rsidR="00D90A94" w:rsidRPr="00A61677" w:rsidRDefault="00D90A94" w:rsidP="00AB1AD8">
      <w:pPr>
        <w:spacing w:after="0"/>
        <w:rPr>
          <w:szCs w:val="22"/>
        </w:rPr>
      </w:pPr>
    </w:p>
    <w:p w14:paraId="35190443" w14:textId="1BC54500" w:rsidR="006506BF" w:rsidRPr="00A61677" w:rsidRDefault="006506BF" w:rsidP="00AB1AD8">
      <w:pPr>
        <w:spacing w:after="0"/>
        <w:rPr>
          <w:szCs w:val="22"/>
        </w:rPr>
      </w:pPr>
    </w:p>
    <w:p w14:paraId="79F4CF7D" w14:textId="77777777" w:rsidR="006506BF" w:rsidRPr="00A61677" w:rsidRDefault="006506BF" w:rsidP="00AB1AD8">
      <w:pPr>
        <w:spacing w:after="0"/>
        <w:rPr>
          <w:szCs w:val="22"/>
        </w:rPr>
      </w:pPr>
    </w:p>
    <w:p w14:paraId="6EDFB96F" w14:textId="66319F6F" w:rsidR="00D90A94" w:rsidRPr="00C041E4" w:rsidRDefault="00D90A94" w:rsidP="00C041E4">
      <w:pPr>
        <w:pStyle w:val="Heading3"/>
      </w:pPr>
      <w:bookmarkStart w:id="1145" w:name="_Toc121382472"/>
      <w:r w:rsidRPr="00A61677">
        <w:lastRenderedPageBreak/>
        <w:t>Use case 12c: Multiple simultaneous path computation (Bulk request processing)</w:t>
      </w:r>
      <w:bookmarkEnd w:id="1145"/>
    </w:p>
    <w:p w14:paraId="29271913" w14:textId="5BF9C93D" w:rsidR="00D90A94" w:rsidRPr="00A61677"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A61677"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A61677" w:rsidRDefault="00D90A94" w:rsidP="0062054D">
            <w:pPr>
              <w:rPr>
                <w:rFonts w:cs="Times New Roman"/>
                <w:szCs w:val="20"/>
              </w:rPr>
            </w:pPr>
            <w:r w:rsidRPr="00A61677">
              <w:rPr>
                <w:rFonts w:cs="Times New Roman"/>
              </w:rPr>
              <w:br w:type="page"/>
            </w:r>
            <w:r w:rsidRPr="00A61677">
              <w:rPr>
                <w:rFonts w:cs="Times New Roman"/>
                <w:szCs w:val="20"/>
              </w:rPr>
              <w:t>Number</w:t>
            </w:r>
          </w:p>
        </w:tc>
        <w:tc>
          <w:tcPr>
            <w:tcW w:w="8316" w:type="dxa"/>
          </w:tcPr>
          <w:p w14:paraId="1B6AA209" w14:textId="30BCC3BF" w:rsidR="00D90A94" w:rsidRPr="00A61677"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A61677">
              <w:rPr>
                <w:rFonts w:cs="Times New Roman"/>
                <w:color w:val="000000"/>
                <w:szCs w:val="22"/>
                <w:lang w:eastAsia="en-US"/>
              </w:rPr>
              <w:t>UC12c</w:t>
            </w:r>
          </w:p>
        </w:tc>
      </w:tr>
      <w:tr w:rsidR="00D90A94" w:rsidRPr="00A61677"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A61677" w:rsidRDefault="00D90A94" w:rsidP="0062054D">
            <w:pPr>
              <w:rPr>
                <w:rFonts w:cs="Times New Roman"/>
                <w:szCs w:val="20"/>
              </w:rPr>
            </w:pPr>
            <w:r w:rsidRPr="00A61677">
              <w:rPr>
                <w:rFonts w:cs="Times New Roman"/>
                <w:szCs w:val="20"/>
              </w:rPr>
              <w:t>Name</w:t>
            </w:r>
          </w:p>
        </w:tc>
        <w:tc>
          <w:tcPr>
            <w:tcW w:w="8316" w:type="dxa"/>
          </w:tcPr>
          <w:p w14:paraId="60F9A6DF" w14:textId="06046911" w:rsidR="00D90A94" w:rsidRPr="00A61677"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rPr>
                <w:rFonts w:cs="Times New Roman"/>
                <w:b/>
                <w:color w:val="000000"/>
                <w:szCs w:val="22"/>
                <w:lang w:eastAsia="en-US"/>
              </w:rPr>
              <w:t>Multiple simultaneous path computation (Bulk request processing)</w:t>
            </w:r>
          </w:p>
        </w:tc>
      </w:tr>
      <w:tr w:rsidR="00D90A94" w:rsidRPr="00A61677"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A61677" w:rsidRDefault="00D90A94" w:rsidP="0062054D">
            <w:pPr>
              <w:rPr>
                <w:rFonts w:cs="Times New Roman"/>
                <w:szCs w:val="20"/>
              </w:rPr>
            </w:pPr>
            <w:r w:rsidRPr="00A61677">
              <w:rPr>
                <w:rFonts w:cs="Times New Roman"/>
                <w:szCs w:val="20"/>
              </w:rPr>
              <w:t>Technologies involved</w:t>
            </w:r>
          </w:p>
        </w:tc>
        <w:tc>
          <w:tcPr>
            <w:tcW w:w="8316" w:type="dxa"/>
          </w:tcPr>
          <w:p w14:paraId="0F574629" w14:textId="77777777" w:rsidR="00D90A94" w:rsidRPr="00A61677"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Optical</w:t>
            </w:r>
          </w:p>
        </w:tc>
      </w:tr>
      <w:tr w:rsidR="00D90A94" w:rsidRPr="00A61677"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A61677" w:rsidRDefault="00D90A94" w:rsidP="0062054D">
            <w:pPr>
              <w:rPr>
                <w:rFonts w:cs="Times New Roman"/>
                <w:szCs w:val="20"/>
              </w:rPr>
            </w:pPr>
            <w:r w:rsidRPr="00A61677">
              <w:rPr>
                <w:rFonts w:cs="Times New Roman"/>
                <w:szCs w:val="20"/>
              </w:rPr>
              <w:t>Process/Areas Involved</w:t>
            </w:r>
          </w:p>
        </w:tc>
        <w:tc>
          <w:tcPr>
            <w:tcW w:w="8316" w:type="dxa"/>
          </w:tcPr>
          <w:p w14:paraId="530BA5F7" w14:textId="77777777" w:rsidR="00D90A94" w:rsidRPr="00A61677"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D90A94" w:rsidRPr="00A61677"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A61677" w:rsidRDefault="00D90A94" w:rsidP="0062054D">
            <w:pPr>
              <w:rPr>
                <w:rFonts w:cs="Times New Roman"/>
                <w:szCs w:val="20"/>
              </w:rPr>
            </w:pPr>
            <w:r w:rsidRPr="00A61677">
              <w:rPr>
                <w:rFonts w:cs="Times New Roman"/>
                <w:szCs w:val="20"/>
              </w:rPr>
              <w:t>Brief description</w:t>
            </w:r>
          </w:p>
        </w:tc>
        <w:tc>
          <w:tcPr>
            <w:tcW w:w="8316" w:type="dxa"/>
          </w:tcPr>
          <w:p w14:paraId="32C573BC" w14:textId="77777777" w:rsidR="0016659A" w:rsidRPr="00A61677"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A61677">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A61677"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multiple simultaneous path computation use case enables the computation of several paths, in such a way that the resulting paths are </w:t>
            </w:r>
            <w:r w:rsidR="00C27AF0" w:rsidRPr="00A61677">
              <w:rPr>
                <w:rFonts w:cs="Times New Roman"/>
                <w:szCs w:val="20"/>
              </w:rPr>
              <w:t>optimal</w:t>
            </w:r>
            <w:r w:rsidRPr="00A61677">
              <w:rPr>
                <w:rFonts w:cs="Times New Roman"/>
                <w:szCs w:val="20"/>
              </w:rPr>
              <w:t xml:space="preserve"> with regards to the outcome when the path computation is performed in a sequential way.</w:t>
            </w:r>
            <w:r w:rsidR="0016659A" w:rsidRPr="00A61677">
              <w:rPr>
                <w:rFonts w:cs="Times New Roman"/>
                <w:szCs w:val="20"/>
              </w:rPr>
              <w:t xml:space="preserve"> </w:t>
            </w:r>
          </w:p>
          <w:p w14:paraId="697A75E1" w14:textId="6C6C9D57" w:rsidR="00F6283B" w:rsidRPr="00A61677"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noProof/>
                <w:szCs w:val="20"/>
              </w:rPr>
              <w:t>This UC extends 12a to support multiple simultaneous computation. It</w:t>
            </w:r>
            <w:r w:rsidR="00F6283B" w:rsidRPr="00A61677">
              <w:rPr>
                <w:rFonts w:cs="Times New Roman"/>
                <w:szCs w:val="20"/>
              </w:rPr>
              <w:t xml:space="preserve"> relies on sending multiple path computation requests one after the other and waiting for the total path computation of all the involved requests.</w:t>
            </w:r>
          </w:p>
        </w:tc>
      </w:tr>
      <w:tr w:rsidR="00D90A94" w:rsidRPr="00A61677"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A61677" w:rsidRDefault="00D90A94" w:rsidP="0062054D">
            <w:pPr>
              <w:rPr>
                <w:rFonts w:cs="Times New Roman"/>
                <w:szCs w:val="20"/>
              </w:rPr>
            </w:pPr>
            <w:r w:rsidRPr="00A61677">
              <w:rPr>
                <w:rFonts w:cs="Times New Roman"/>
                <w:szCs w:val="20"/>
              </w:rPr>
              <w:t>Layers involved</w:t>
            </w:r>
          </w:p>
        </w:tc>
        <w:tc>
          <w:tcPr>
            <w:tcW w:w="8316" w:type="dxa"/>
          </w:tcPr>
          <w:p w14:paraId="147F1C95" w14:textId="094E8B14" w:rsidR="00D90A94" w:rsidRPr="00A61677" w:rsidRDefault="00C070BE"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D90A94" w:rsidRPr="00A61677"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A61677" w:rsidRDefault="00D90A94" w:rsidP="0062054D">
            <w:pPr>
              <w:rPr>
                <w:rFonts w:cs="Times New Roman"/>
                <w:szCs w:val="20"/>
              </w:rPr>
            </w:pPr>
            <w:r w:rsidRPr="00A61677">
              <w:rPr>
                <w:rFonts w:cs="Times New Roman"/>
                <w:szCs w:val="20"/>
              </w:rPr>
              <w:t>Type</w:t>
            </w:r>
          </w:p>
        </w:tc>
        <w:tc>
          <w:tcPr>
            <w:tcW w:w="8316" w:type="dxa"/>
          </w:tcPr>
          <w:p w14:paraId="7C57EF1C" w14:textId="77777777" w:rsidR="00D90A94" w:rsidRPr="00A61677"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lang w:eastAsia="de-DE"/>
              </w:rPr>
              <w:t>Planning</w:t>
            </w:r>
          </w:p>
        </w:tc>
      </w:tr>
      <w:tr w:rsidR="00D90A94" w:rsidRPr="00A61677"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A61677" w:rsidRDefault="00D90A94" w:rsidP="0062054D">
            <w:pPr>
              <w:rPr>
                <w:rFonts w:cs="Times New Roman"/>
                <w:szCs w:val="20"/>
              </w:rPr>
            </w:pPr>
            <w:r w:rsidRPr="00A61677">
              <w:rPr>
                <w:rFonts w:cs="Times New Roman"/>
                <w:szCs w:val="20"/>
              </w:rPr>
              <w:t>Description &amp; Workflow</w:t>
            </w:r>
          </w:p>
        </w:tc>
        <w:tc>
          <w:tcPr>
            <w:tcW w:w="8316" w:type="dxa"/>
          </w:tcPr>
          <w:p w14:paraId="6DABCEFE" w14:textId="77777777" w:rsidR="00E87E27" w:rsidRPr="00A61677"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A61677">
              <w:rPr>
                <w:rFonts w:cs="Times New Roman"/>
                <w:szCs w:val="20"/>
              </w:rPr>
              <w:t xml:space="preserve">. </w:t>
            </w:r>
          </w:p>
          <w:p w14:paraId="37131638" w14:textId="29308359" w:rsidR="00580D9C" w:rsidRPr="00A61677"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If the client tries to retrieve the path(s) corresponding to the path computation service, </w:t>
            </w:r>
            <w:r w:rsidR="008849AB" w:rsidRPr="00A61677">
              <w:rPr>
                <w:rFonts w:cs="Times New Roman"/>
                <w:szCs w:val="20"/>
              </w:rPr>
              <w:t xml:space="preserve">before the </w:t>
            </w:r>
            <w:r w:rsidR="009828FB" w:rsidRPr="00A61677">
              <w:rPr>
                <w:rFonts w:cs="Times New Roman"/>
                <w:szCs w:val="20"/>
              </w:rPr>
              <w:t xml:space="preserve">completion of the logical group of requests, </w:t>
            </w:r>
            <w:r w:rsidRPr="00A61677">
              <w:rPr>
                <w:rFonts w:cs="Times New Roman"/>
                <w:szCs w:val="20"/>
              </w:rPr>
              <w:t>the operation MUST fail</w:t>
            </w:r>
            <w:r w:rsidR="009828FB" w:rsidRPr="00A61677">
              <w:rPr>
                <w:rFonts w:cs="Times New Roman"/>
                <w:szCs w:val="20"/>
              </w:rPr>
              <w:t>.</w:t>
            </w:r>
          </w:p>
          <w:p w14:paraId="72482C5F" w14:textId="217AA3EE" w:rsidR="00580D9C" w:rsidRPr="00A61677"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A61677">
              <w:rPr>
                <w:noProof/>
              </w:rPr>
              <w:lastRenderedPageBreak/>
              <w:drawing>
                <wp:inline distT="0" distB="0" distL="0" distR="0" wp14:anchorId="6CBE0864" wp14:editId="5C380B24">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00">
                            <a:extLst>
                              <a:ext uri="{28A0092B-C50C-407E-A947-70E740481C1C}">
                                <a14:useLocalDpi xmlns:a14="http://schemas.microsoft.com/office/drawing/2010/main" val="0"/>
                              </a:ext>
                            </a:extLst>
                          </a:blip>
                          <a:stretch>
                            <a:fillRect/>
                          </a:stretch>
                        </pic:blipFill>
                        <pic:spPr>
                          <a:xfrm>
                            <a:off x="0" y="0"/>
                            <a:ext cx="4288155" cy="4295032"/>
                          </a:xfrm>
                          <a:prstGeom prst="rect">
                            <a:avLst/>
                          </a:prstGeom>
                        </pic:spPr>
                      </pic:pic>
                    </a:graphicData>
                  </a:graphic>
                </wp:inline>
              </w:drawing>
            </w:r>
            <w:r w:rsidR="4F782BFA" w:rsidRPr="00A61677">
              <w:rPr>
                <w:rFonts w:cs="Times New Roman"/>
                <w:lang w:eastAsia="de-DE"/>
              </w:rPr>
              <w:t xml:space="preserve"> </w:t>
            </w:r>
          </w:p>
          <w:p w14:paraId="0BD9EC0E" w14:textId="55DB2408" w:rsidR="00D90A94" w:rsidRPr="00A61677"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A61677">
              <w:rPr>
                <w:rFonts w:cs="Times New Roman"/>
                <w:bCs/>
                <w:szCs w:val="20"/>
                <w:lang w:eastAsia="de-DE"/>
              </w:rPr>
              <w:t>Figure 7 18 UC-12c: Multiple simultaneous path computation</w:t>
            </w:r>
          </w:p>
        </w:tc>
      </w:tr>
    </w:tbl>
    <w:p w14:paraId="131E0E28" w14:textId="77777777" w:rsidR="006A779B" w:rsidRPr="00A61677" w:rsidRDefault="006A779B" w:rsidP="006A779B"/>
    <w:p w14:paraId="24A999F4" w14:textId="517C7D8C" w:rsidR="00861A6F" w:rsidRPr="00A61677" w:rsidRDefault="00861A6F" w:rsidP="006A779B">
      <w:r w:rsidRPr="00A61677">
        <w:t>The applicable yang tree is as follows:</w:t>
      </w:r>
    </w:p>
    <w:p w14:paraId="0311D0B4" w14:textId="77777777" w:rsidR="006A779B" w:rsidRPr="00A61677" w:rsidRDefault="006A779B" w:rsidP="00861A6F">
      <w:pPr>
        <w:pStyle w:val="yang-tree"/>
      </w:pPr>
      <w:r w:rsidRPr="00A61677">
        <w:t>module: tapi-path-computation</w:t>
      </w:r>
    </w:p>
    <w:p w14:paraId="5D803765" w14:textId="77777777" w:rsidR="006A779B" w:rsidRPr="00A61677" w:rsidRDefault="006A779B" w:rsidP="00861A6F">
      <w:pPr>
        <w:pStyle w:val="yang-tree"/>
      </w:pPr>
      <w:r w:rsidRPr="00A61677">
        <w:t xml:space="preserve">  augment /tapi-common:context:</w:t>
      </w:r>
    </w:p>
    <w:p w14:paraId="1ADA0BC4" w14:textId="77777777" w:rsidR="006A779B" w:rsidRPr="00A61677" w:rsidRDefault="006A779B" w:rsidP="00861A6F">
      <w:pPr>
        <w:pStyle w:val="yang-tree"/>
      </w:pPr>
      <w:r w:rsidRPr="00A61677">
        <w:t xml:space="preserve">    +--rw path-computation-context</w:t>
      </w:r>
    </w:p>
    <w:p w14:paraId="3A02222A" w14:textId="77777777" w:rsidR="006A779B" w:rsidRPr="00A61677" w:rsidRDefault="006A779B" w:rsidP="00861A6F">
      <w:pPr>
        <w:pStyle w:val="yang-tree"/>
      </w:pPr>
      <w:r w:rsidRPr="00A61677">
        <w:t xml:space="preserve">       +--rw path-comp-service* [uuid]</w:t>
      </w:r>
    </w:p>
    <w:p w14:paraId="7EE5756D" w14:textId="77777777" w:rsidR="006A779B" w:rsidRPr="00A61677" w:rsidRDefault="006A779B" w:rsidP="00861A6F">
      <w:pPr>
        <w:pStyle w:val="yang-tree"/>
      </w:pPr>
      <w:r w:rsidRPr="00A61677">
        <w:t xml:space="preserve">       |  +--ro path* [path-uuid]</w:t>
      </w:r>
    </w:p>
    <w:p w14:paraId="43D6E470" w14:textId="77777777" w:rsidR="006A779B" w:rsidRPr="00A61677" w:rsidRDefault="006A779B" w:rsidP="00861A6F">
      <w:pPr>
        <w:pStyle w:val="yang-tree"/>
      </w:pPr>
      <w:r w:rsidRPr="00A61677">
        <w:t xml:space="preserve">       ...</w:t>
      </w:r>
    </w:p>
    <w:p w14:paraId="260670AF" w14:textId="77777777" w:rsidR="006A779B" w:rsidRPr="00A61677" w:rsidRDefault="006A779B" w:rsidP="00861A6F">
      <w:pPr>
        <w:pStyle w:val="yang-tree"/>
      </w:pPr>
      <w:r w:rsidRPr="00A61677">
        <w:t xml:space="preserve">       |  +--rw end-point* [local-id]</w:t>
      </w:r>
    </w:p>
    <w:p w14:paraId="601DB4CD" w14:textId="77777777" w:rsidR="006A779B" w:rsidRPr="00A61677" w:rsidRDefault="006A779B" w:rsidP="00861A6F">
      <w:pPr>
        <w:pStyle w:val="yang-tree"/>
      </w:pPr>
      <w:r w:rsidRPr="00A61677">
        <w:t xml:space="preserve">       |  |  +--rw service-interface-point</w:t>
      </w:r>
    </w:p>
    <w:p w14:paraId="6EAE0465" w14:textId="77777777" w:rsidR="006A779B" w:rsidRPr="00A61677" w:rsidRDefault="006A779B" w:rsidP="00861A6F">
      <w:pPr>
        <w:pStyle w:val="yang-tree"/>
      </w:pPr>
      <w:r w:rsidRPr="00A61677">
        <w:t xml:space="preserve">       |  |  |  +--rw service-interface-point-uuid</w:t>
      </w:r>
    </w:p>
    <w:p w14:paraId="24EB946C" w14:textId="77777777" w:rsidR="006A779B" w:rsidRPr="00A61677" w:rsidRDefault="006A779B" w:rsidP="00861A6F">
      <w:pPr>
        <w:pStyle w:val="yang-tree"/>
      </w:pPr>
      <w:r w:rsidRPr="00A61677">
        <w:t>...</w:t>
      </w:r>
    </w:p>
    <w:p w14:paraId="7CA9C547" w14:textId="77777777" w:rsidR="006A779B" w:rsidRPr="00A61677" w:rsidRDefault="006A779B" w:rsidP="00861A6F">
      <w:pPr>
        <w:pStyle w:val="yang-tree"/>
      </w:pPr>
      <w:r w:rsidRPr="00A61677">
        <w:t xml:space="preserve">       |  +--rw routing-constraint</w:t>
      </w:r>
    </w:p>
    <w:p w14:paraId="18023107" w14:textId="77777777" w:rsidR="006A779B" w:rsidRPr="00A61677" w:rsidRDefault="006A779B" w:rsidP="00861A6F">
      <w:pPr>
        <w:pStyle w:val="yang-tree"/>
      </w:pPr>
      <w:r w:rsidRPr="00A61677">
        <w:t xml:space="preserve">...   </w:t>
      </w:r>
    </w:p>
    <w:p w14:paraId="271F9351" w14:textId="77777777" w:rsidR="006A779B" w:rsidRPr="00A61677" w:rsidRDefault="006A779B" w:rsidP="00861A6F">
      <w:pPr>
        <w:pStyle w:val="yang-tree"/>
      </w:pPr>
      <w:r w:rsidRPr="00A61677">
        <w:t xml:space="preserve">       |  +--rw topology-constraint</w:t>
      </w:r>
    </w:p>
    <w:p w14:paraId="01633FA1" w14:textId="77777777" w:rsidR="006A779B" w:rsidRPr="00A61677" w:rsidRDefault="006A779B" w:rsidP="00861A6F">
      <w:pPr>
        <w:pStyle w:val="yang-tree"/>
      </w:pPr>
      <w:r w:rsidRPr="00A61677">
        <w:t>...</w:t>
      </w:r>
    </w:p>
    <w:p w14:paraId="578CB59D" w14:textId="77777777" w:rsidR="006A779B" w:rsidRPr="00A61677" w:rsidRDefault="006A779B" w:rsidP="00861A6F">
      <w:pPr>
        <w:pStyle w:val="yang-tree"/>
      </w:pPr>
      <w:r w:rsidRPr="00A61677">
        <w:t xml:space="preserve">       |  +--rw objective-function</w:t>
      </w:r>
    </w:p>
    <w:p w14:paraId="4C2035BB" w14:textId="77777777" w:rsidR="006A779B" w:rsidRPr="00A61677" w:rsidRDefault="006A779B" w:rsidP="00861A6F">
      <w:pPr>
        <w:pStyle w:val="yang-tree"/>
      </w:pPr>
      <w:r w:rsidRPr="00A61677">
        <w:t xml:space="preserve">...   </w:t>
      </w:r>
    </w:p>
    <w:p w14:paraId="0ABA293E" w14:textId="77777777" w:rsidR="006A779B" w:rsidRPr="00A61677" w:rsidRDefault="006A779B" w:rsidP="00861A6F">
      <w:pPr>
        <w:pStyle w:val="yang-tree"/>
      </w:pPr>
      <w:r w:rsidRPr="00A61677">
        <w:t xml:space="preserve">       |  +--rw uuid                       uuid</w:t>
      </w:r>
    </w:p>
    <w:p w14:paraId="22CCEEFD" w14:textId="77777777" w:rsidR="006A779B" w:rsidRPr="00A61677" w:rsidRDefault="006A779B" w:rsidP="00861A6F">
      <w:pPr>
        <w:pStyle w:val="yang-tree"/>
        <w:rPr>
          <w:color w:val="FF0000"/>
        </w:rPr>
      </w:pPr>
      <w:r w:rsidRPr="00A61677">
        <w:rPr>
          <w:color w:val="FF0000"/>
        </w:rPr>
        <w:t xml:space="preserve">       |  +--rw name* [value-name]</w:t>
      </w:r>
    </w:p>
    <w:p w14:paraId="2AF933FB" w14:textId="77777777" w:rsidR="006A779B" w:rsidRPr="00A61677" w:rsidRDefault="006A779B" w:rsidP="00861A6F">
      <w:pPr>
        <w:pStyle w:val="yang-tree"/>
        <w:rPr>
          <w:color w:val="FF0000"/>
        </w:rPr>
      </w:pPr>
      <w:r w:rsidRPr="00A61677">
        <w:rPr>
          <w:color w:val="FF0000"/>
        </w:rPr>
        <w:t xml:space="preserve">       |     +--rw value-name    string</w:t>
      </w:r>
    </w:p>
    <w:p w14:paraId="354BF662" w14:textId="77777777" w:rsidR="006A779B" w:rsidRPr="00A61677" w:rsidRDefault="006A779B" w:rsidP="00861A6F">
      <w:pPr>
        <w:pStyle w:val="yang-tree"/>
        <w:rPr>
          <w:color w:val="FF0000"/>
        </w:rPr>
      </w:pPr>
      <w:r w:rsidRPr="00A61677">
        <w:rPr>
          <w:color w:val="FF0000"/>
        </w:rPr>
        <w:t xml:space="preserve">       |     +--rw value?        string</w:t>
      </w:r>
    </w:p>
    <w:p w14:paraId="3E37CB0B" w14:textId="4E265403" w:rsidR="006A779B" w:rsidRPr="00A61677" w:rsidRDefault="006A779B" w:rsidP="006A779B">
      <w:pPr>
        <w:ind w:left="360"/>
      </w:pPr>
    </w:p>
    <w:p w14:paraId="3DC1FC9D" w14:textId="4245C337" w:rsidR="001D19ED" w:rsidRPr="00A61677" w:rsidRDefault="001D19ED" w:rsidP="001D19ED">
      <w:pPr>
        <w:pStyle w:val="Caption"/>
        <w:keepNext/>
        <w:rPr>
          <w:rFonts w:cs="Times New Roman"/>
        </w:rPr>
      </w:pPr>
      <w:r w:rsidRPr="00A61677">
        <w:rPr>
          <w:rFonts w:cs="Times New Roman"/>
        </w:rPr>
        <w:lastRenderedPageBreak/>
        <w:t> </w:t>
      </w:r>
      <w:bookmarkStart w:id="1146" w:name="_Toc121382773"/>
      <w:r w:rsidRPr="00A61677">
        <w:rPr>
          <w:rFonts w:cs="Times New Roman"/>
        </w:rPr>
        <w:t xml:space="preserve">Table </w:t>
      </w:r>
      <w:r w:rsidRPr="00A61677">
        <w:rPr>
          <w:rFonts w:cs="Times New Roman"/>
        </w:rPr>
        <w:fldChar w:fldCharType="begin"/>
      </w:r>
      <w:r w:rsidRPr="00A61677">
        <w:rPr>
          <w:rFonts w:cs="Times New Roman"/>
        </w:rPr>
        <w:instrText xml:space="preserve"> SEQ Table \* ARABIC </w:instrText>
      </w:r>
      <w:r w:rsidRPr="00A61677">
        <w:rPr>
          <w:rFonts w:cs="Times New Roman"/>
        </w:rPr>
        <w:fldChar w:fldCharType="separate"/>
      </w:r>
      <w:r w:rsidR="00401799">
        <w:rPr>
          <w:rFonts w:cs="Times New Roman"/>
          <w:noProof/>
        </w:rPr>
        <w:t>77</w:t>
      </w:r>
      <w:r w:rsidRPr="00A61677">
        <w:rPr>
          <w:rFonts w:cs="Times New Roman"/>
        </w:rPr>
        <w:fldChar w:fldCharType="end"/>
      </w:r>
      <w:r w:rsidRPr="00A61677">
        <w:rPr>
          <w:rFonts w:cs="Times New Roman"/>
        </w:rPr>
        <w:t xml:space="preserve">: </w:t>
      </w:r>
      <w:r w:rsidR="00E87E27" w:rsidRPr="00A61677">
        <w:t>Use of value names for bulk processing</w:t>
      </w:r>
      <w:r w:rsidRPr="00A61677">
        <w:rPr>
          <w:rFonts w:cs="Times New Roman"/>
        </w:rPr>
        <w:t>.</w:t>
      </w:r>
      <w:bookmarkEnd w:id="114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A61677"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A61677" w:rsidRDefault="001D19ED" w:rsidP="00AB1AD8">
            <w:pPr>
              <w:tabs>
                <w:tab w:val="left" w:pos="708"/>
              </w:tabs>
              <w:rPr>
                <w:b w:val="0"/>
                <w:bCs w:val="0"/>
                <w:color w:val="FFFFFF" w:themeColor="background1"/>
                <w:sz w:val="18"/>
                <w:lang w:eastAsia="en-US"/>
              </w:rPr>
            </w:pPr>
            <w:r w:rsidRPr="00A61677">
              <w:rPr>
                <w:sz w:val="18"/>
              </w:rPr>
              <w:t xml:space="preserve">Data Node </w:t>
            </w:r>
          </w:p>
        </w:tc>
        <w:tc>
          <w:tcPr>
            <w:tcW w:w="4678" w:type="dxa"/>
          </w:tcPr>
          <w:p w14:paraId="168FD895" w14:textId="07926156" w:rsidR="001D19ED" w:rsidRPr="00A61677" w:rsidRDefault="001D19ED" w:rsidP="00AB1AD8">
            <w:pPr>
              <w:tabs>
                <w:tab w:val="left" w:pos="708"/>
              </w:tabs>
              <w:rPr>
                <w:b w:val="0"/>
                <w:bCs w:val="0"/>
                <w:sz w:val="18"/>
                <w:lang w:eastAsia="en-US"/>
              </w:rPr>
            </w:pPr>
            <w:r w:rsidRPr="00A61677">
              <w:rPr>
                <w:sz w:val="18"/>
              </w:rPr>
              <w:t>/tapi-common:context/tapi-connectivity:connectivity-context/tapi-connectivity:connectivity-service/name</w:t>
            </w:r>
          </w:p>
        </w:tc>
        <w:tc>
          <w:tcPr>
            <w:tcW w:w="850" w:type="dxa"/>
          </w:tcPr>
          <w:p w14:paraId="27749749" w14:textId="77777777" w:rsidR="001D19ED" w:rsidRPr="00A61677" w:rsidRDefault="001D19ED" w:rsidP="001D19ED">
            <w:pPr>
              <w:tabs>
                <w:tab w:val="left" w:pos="708"/>
              </w:tabs>
              <w:rPr>
                <w:b w:val="0"/>
                <w:bCs w:val="0"/>
                <w:sz w:val="18"/>
                <w:lang w:eastAsia="en-US"/>
              </w:rPr>
            </w:pPr>
          </w:p>
        </w:tc>
        <w:tc>
          <w:tcPr>
            <w:tcW w:w="709" w:type="dxa"/>
          </w:tcPr>
          <w:p w14:paraId="3EDC861D" w14:textId="77777777" w:rsidR="001D19ED" w:rsidRPr="00A61677" w:rsidRDefault="001D19ED" w:rsidP="001D19ED">
            <w:pPr>
              <w:tabs>
                <w:tab w:val="left" w:pos="708"/>
              </w:tabs>
              <w:rPr>
                <w:b w:val="0"/>
                <w:bCs w:val="0"/>
                <w:sz w:val="18"/>
                <w:lang w:eastAsia="en-US"/>
              </w:rPr>
            </w:pPr>
          </w:p>
        </w:tc>
        <w:tc>
          <w:tcPr>
            <w:tcW w:w="2410" w:type="dxa"/>
          </w:tcPr>
          <w:p w14:paraId="2D11E206" w14:textId="77777777" w:rsidR="001D19ED" w:rsidRPr="00A61677" w:rsidRDefault="001D19ED" w:rsidP="001D19ED">
            <w:pPr>
              <w:tabs>
                <w:tab w:val="left" w:pos="708"/>
              </w:tabs>
              <w:rPr>
                <w:b w:val="0"/>
                <w:bCs w:val="0"/>
                <w:sz w:val="18"/>
                <w:lang w:eastAsia="en-US"/>
              </w:rPr>
            </w:pPr>
          </w:p>
        </w:tc>
      </w:tr>
      <w:tr w:rsidR="001D19ED" w:rsidRPr="00A61677"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A61677" w:rsidRDefault="001D19ED" w:rsidP="00AB1AD8">
            <w:pPr>
              <w:tabs>
                <w:tab w:val="left" w:pos="708"/>
              </w:tabs>
              <w:rPr>
                <w:b/>
                <w:sz w:val="18"/>
                <w:lang w:eastAsia="en-US"/>
              </w:rPr>
            </w:pPr>
            <w:r w:rsidRPr="00A61677">
              <w:rPr>
                <w:b/>
                <w:sz w:val="18"/>
                <w:lang w:eastAsia="en-US"/>
              </w:rPr>
              <w:t>Attribute</w:t>
            </w:r>
          </w:p>
        </w:tc>
        <w:tc>
          <w:tcPr>
            <w:tcW w:w="4678" w:type="dxa"/>
            <w:hideMark/>
          </w:tcPr>
          <w:p w14:paraId="668081EF" w14:textId="77777777" w:rsidR="001D19ED" w:rsidRPr="00A61677" w:rsidRDefault="001D19ED" w:rsidP="00AB1AD8">
            <w:pPr>
              <w:tabs>
                <w:tab w:val="left" w:pos="708"/>
              </w:tabs>
              <w:rPr>
                <w:b/>
                <w:sz w:val="18"/>
                <w:lang w:eastAsia="en-US"/>
              </w:rPr>
            </w:pPr>
            <w:r w:rsidRPr="00A61677">
              <w:rPr>
                <w:b/>
                <w:sz w:val="18"/>
                <w:lang w:eastAsia="en-US"/>
              </w:rPr>
              <w:t>Allowed Values/Format</w:t>
            </w:r>
          </w:p>
        </w:tc>
        <w:tc>
          <w:tcPr>
            <w:tcW w:w="850" w:type="dxa"/>
            <w:hideMark/>
          </w:tcPr>
          <w:p w14:paraId="6B059F30" w14:textId="77777777" w:rsidR="001D19ED" w:rsidRPr="00A61677" w:rsidRDefault="001D19ED" w:rsidP="00AB1AD8">
            <w:pPr>
              <w:tabs>
                <w:tab w:val="left" w:pos="708"/>
              </w:tabs>
              <w:rPr>
                <w:b/>
                <w:sz w:val="18"/>
                <w:lang w:eastAsia="en-US"/>
              </w:rPr>
            </w:pPr>
            <w:r w:rsidRPr="00A61677">
              <w:rPr>
                <w:b/>
                <w:sz w:val="18"/>
                <w:lang w:eastAsia="en-US"/>
              </w:rPr>
              <w:t>Mod</w:t>
            </w:r>
          </w:p>
        </w:tc>
        <w:tc>
          <w:tcPr>
            <w:tcW w:w="709" w:type="dxa"/>
            <w:hideMark/>
          </w:tcPr>
          <w:p w14:paraId="51B8EDD2" w14:textId="77777777" w:rsidR="001D19ED" w:rsidRPr="00A61677" w:rsidRDefault="001D19ED" w:rsidP="00AB1AD8">
            <w:pPr>
              <w:tabs>
                <w:tab w:val="left" w:pos="708"/>
              </w:tabs>
              <w:rPr>
                <w:b/>
                <w:sz w:val="18"/>
                <w:lang w:eastAsia="en-US"/>
              </w:rPr>
            </w:pPr>
            <w:r w:rsidRPr="00A61677">
              <w:rPr>
                <w:b/>
                <w:sz w:val="18"/>
                <w:lang w:eastAsia="en-US"/>
              </w:rPr>
              <w:t>Sup</w:t>
            </w:r>
          </w:p>
        </w:tc>
        <w:tc>
          <w:tcPr>
            <w:tcW w:w="2410" w:type="dxa"/>
            <w:hideMark/>
          </w:tcPr>
          <w:p w14:paraId="3E887505" w14:textId="77777777" w:rsidR="001D19ED" w:rsidRPr="00A61677" w:rsidRDefault="001D19ED" w:rsidP="00AB1AD8">
            <w:pPr>
              <w:tabs>
                <w:tab w:val="left" w:pos="708"/>
              </w:tabs>
              <w:rPr>
                <w:b/>
                <w:sz w:val="18"/>
                <w:lang w:eastAsia="en-US"/>
              </w:rPr>
            </w:pPr>
            <w:r w:rsidRPr="00A61677">
              <w:rPr>
                <w:b/>
                <w:sz w:val="18"/>
                <w:lang w:eastAsia="en-US"/>
              </w:rPr>
              <w:t>Notes</w:t>
            </w:r>
          </w:p>
        </w:tc>
      </w:tr>
      <w:tr w:rsidR="001D19ED" w:rsidRPr="00A61677" w14:paraId="299C595D" w14:textId="77777777" w:rsidTr="003F13BE">
        <w:tc>
          <w:tcPr>
            <w:tcW w:w="1843" w:type="dxa"/>
            <w:hideMark/>
          </w:tcPr>
          <w:p w14:paraId="14F5A05B" w14:textId="44D0C5A8" w:rsidR="001D19ED" w:rsidRPr="00A61677" w:rsidRDefault="001D19ED" w:rsidP="00AB1AD8">
            <w:pPr>
              <w:rPr>
                <w:sz w:val="18"/>
                <w:lang w:eastAsia="en-US"/>
              </w:rPr>
            </w:pPr>
            <w:r w:rsidRPr="00A61677">
              <w:rPr>
                <w:sz w:val="18"/>
                <w:lang w:eastAsia="en-US"/>
              </w:rPr>
              <w:t>value-name/value</w:t>
            </w:r>
          </w:p>
        </w:tc>
        <w:tc>
          <w:tcPr>
            <w:tcW w:w="4678" w:type="dxa"/>
            <w:hideMark/>
          </w:tcPr>
          <w:p w14:paraId="2E157603" w14:textId="40ED9B4E" w:rsidR="001D19ED" w:rsidRPr="00A61677" w:rsidRDefault="001D19ED" w:rsidP="00AB1AD8">
            <w:pPr>
              <w:rPr>
                <w:sz w:val="18"/>
                <w:lang w:eastAsia="en-US"/>
              </w:rPr>
            </w:pPr>
            <w:r w:rsidRPr="00A61677">
              <w:rPr>
                <w:sz w:val="18"/>
                <w:lang w:eastAsia="en-US"/>
              </w:rPr>
              <w:t>"path-request-grup-uuid" and uuid for the group</w:t>
            </w:r>
          </w:p>
        </w:tc>
        <w:tc>
          <w:tcPr>
            <w:tcW w:w="850" w:type="dxa"/>
            <w:hideMark/>
          </w:tcPr>
          <w:p w14:paraId="085D185A" w14:textId="2271A548" w:rsidR="001D19ED" w:rsidRPr="00A61677" w:rsidRDefault="001D19ED" w:rsidP="00AB1AD8">
            <w:pPr>
              <w:rPr>
                <w:sz w:val="18"/>
                <w:lang w:eastAsia="en-US"/>
              </w:rPr>
            </w:pPr>
            <w:r w:rsidRPr="00A61677">
              <w:rPr>
                <w:sz w:val="18"/>
                <w:lang w:eastAsia="en-US"/>
              </w:rPr>
              <w:t>RW</w:t>
            </w:r>
          </w:p>
        </w:tc>
        <w:tc>
          <w:tcPr>
            <w:tcW w:w="709" w:type="dxa"/>
            <w:hideMark/>
          </w:tcPr>
          <w:p w14:paraId="767BDE34" w14:textId="7D720112" w:rsidR="001D19ED" w:rsidRPr="00A61677" w:rsidRDefault="001D19ED" w:rsidP="00AB1AD8">
            <w:pPr>
              <w:rPr>
                <w:sz w:val="18"/>
                <w:lang w:eastAsia="en-US"/>
              </w:rPr>
            </w:pPr>
            <w:r w:rsidRPr="00A61677">
              <w:rPr>
                <w:sz w:val="18"/>
                <w:lang w:eastAsia="en-US"/>
              </w:rPr>
              <w:t>M</w:t>
            </w:r>
          </w:p>
        </w:tc>
        <w:tc>
          <w:tcPr>
            <w:tcW w:w="2410" w:type="dxa"/>
          </w:tcPr>
          <w:p w14:paraId="21C5500A" w14:textId="19A008DA" w:rsidR="001D19ED" w:rsidRPr="00A61677" w:rsidRDefault="001D19ED" w:rsidP="00AB1AD8">
            <w:pPr>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w:t>
            </w:r>
          </w:p>
        </w:tc>
      </w:tr>
      <w:tr w:rsidR="00B7717A" w:rsidRPr="00A61677"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A61677" w:rsidRDefault="00B7717A" w:rsidP="00AB1AD8">
            <w:pPr>
              <w:rPr>
                <w:sz w:val="18"/>
                <w:lang w:eastAsia="en-US"/>
              </w:rPr>
            </w:pPr>
            <w:r w:rsidRPr="00A61677">
              <w:rPr>
                <w:sz w:val="18"/>
                <w:lang w:eastAsia="en-US"/>
              </w:rPr>
              <w:t>value-name/value</w:t>
            </w:r>
          </w:p>
        </w:tc>
        <w:tc>
          <w:tcPr>
            <w:tcW w:w="4678" w:type="dxa"/>
            <w:hideMark/>
          </w:tcPr>
          <w:p w14:paraId="6CA5C362" w14:textId="42AB5E3D" w:rsidR="00B7717A" w:rsidRPr="00A61677" w:rsidRDefault="00B7717A" w:rsidP="00AB1AD8">
            <w:pPr>
              <w:rPr>
                <w:sz w:val="18"/>
                <w:lang w:eastAsia="en-US"/>
              </w:rPr>
            </w:pPr>
            <w:r w:rsidRPr="00A61677">
              <w:rPr>
                <w:sz w:val="18"/>
                <w:lang w:eastAsia="en-US"/>
              </w:rPr>
              <w:t>"request-local-id" encoded as "1/N"</w:t>
            </w:r>
          </w:p>
        </w:tc>
        <w:tc>
          <w:tcPr>
            <w:tcW w:w="850" w:type="dxa"/>
            <w:hideMark/>
          </w:tcPr>
          <w:p w14:paraId="2E457785" w14:textId="536E0832" w:rsidR="00B7717A" w:rsidRPr="00A61677" w:rsidRDefault="00B7717A" w:rsidP="00B7717A">
            <w:pPr>
              <w:rPr>
                <w:sz w:val="18"/>
                <w:lang w:eastAsia="en-US"/>
              </w:rPr>
            </w:pPr>
            <w:r w:rsidRPr="00A61677">
              <w:rPr>
                <w:sz w:val="18"/>
                <w:lang w:eastAsia="en-US"/>
              </w:rPr>
              <w:t>RW</w:t>
            </w:r>
          </w:p>
        </w:tc>
        <w:tc>
          <w:tcPr>
            <w:tcW w:w="709" w:type="dxa"/>
            <w:hideMark/>
          </w:tcPr>
          <w:p w14:paraId="3A06F8F7" w14:textId="3F3D3A02" w:rsidR="00B7717A" w:rsidRPr="00A61677" w:rsidRDefault="00B7717A" w:rsidP="00AB1AD8">
            <w:pPr>
              <w:rPr>
                <w:sz w:val="18"/>
                <w:lang w:eastAsia="en-US"/>
              </w:rPr>
            </w:pPr>
            <w:r w:rsidRPr="00A61677">
              <w:rPr>
                <w:sz w:val="18"/>
                <w:lang w:eastAsia="en-US"/>
              </w:rPr>
              <w:t>M</w:t>
            </w:r>
          </w:p>
        </w:tc>
        <w:tc>
          <w:tcPr>
            <w:tcW w:w="2410" w:type="dxa"/>
          </w:tcPr>
          <w:p w14:paraId="201A4E27" w14:textId="04EA7369" w:rsidR="00B7717A" w:rsidRPr="00A61677" w:rsidRDefault="00B7717A" w:rsidP="00AB1AD8">
            <w:pPr>
              <w:tabs>
                <w:tab w:val="left" w:pos="708"/>
              </w:tabs>
              <w:contextualSpacing/>
              <w:rPr>
                <w:sz w:val="18"/>
                <w:lang w:eastAsia="en-US"/>
              </w:rPr>
            </w:pPr>
            <w:r w:rsidRPr="00A61677">
              <w:rPr>
                <w:sz w:val="18"/>
                <w:lang w:eastAsia="en-US"/>
              </w:rPr>
              <w:t xml:space="preserve">Provided by </w:t>
            </w:r>
            <w:r w:rsidRPr="00A61677">
              <w:rPr>
                <w:i/>
                <w:iCs/>
                <w:sz w:val="18"/>
                <w:lang w:eastAsia="en-US"/>
              </w:rPr>
              <w:t>tapi-client</w:t>
            </w:r>
            <w:r w:rsidRPr="00A61677">
              <w:rPr>
                <w:sz w:val="18"/>
                <w:lang w:eastAsia="en-US"/>
              </w:rPr>
              <w:t>.</w:t>
            </w:r>
          </w:p>
        </w:tc>
      </w:tr>
    </w:tbl>
    <w:p w14:paraId="2F71D9EC" w14:textId="77777777" w:rsidR="001D19ED" w:rsidRDefault="001D19ED" w:rsidP="006A779B">
      <w:pPr>
        <w:ind w:left="360"/>
      </w:pPr>
    </w:p>
    <w:p w14:paraId="70B5CF43" w14:textId="5D4C9B41" w:rsidR="00DE5B1A" w:rsidRPr="00C041E4" w:rsidRDefault="00DE5B1A" w:rsidP="00DE5B1A">
      <w:pPr>
        <w:pStyle w:val="Heading3"/>
      </w:pPr>
      <w:bookmarkStart w:id="1147" w:name="_Toc121382473"/>
      <w:r w:rsidRPr="00A61677">
        <w:t>Use case 12</w:t>
      </w:r>
      <w:r>
        <w:t>d</w:t>
      </w:r>
      <w:r w:rsidRPr="00A61677">
        <w:t xml:space="preserve">: </w:t>
      </w:r>
      <w:r>
        <w:t>Physical Impairment</w:t>
      </w:r>
      <w:r w:rsidR="00CE6BD6">
        <w:t xml:space="preserve"> Data retrieval </w:t>
      </w:r>
      <w:r w:rsidR="00A14C75">
        <w:t>for OTSi path</w:t>
      </w:r>
      <w:r w:rsidR="00CE6BD6">
        <w:t xml:space="preserve"> planning and validation</w:t>
      </w:r>
      <w:bookmarkEnd w:id="1147"/>
      <w:r w:rsidR="0019791B">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A61677"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A61677" w:rsidRDefault="00AD31F7">
            <w:pPr>
              <w:rPr>
                <w:rFonts w:cs="Times New Roman"/>
                <w:szCs w:val="20"/>
              </w:rPr>
            </w:pPr>
            <w:r w:rsidRPr="00A61677">
              <w:rPr>
                <w:rFonts w:cs="Times New Roman"/>
                <w:szCs w:val="20"/>
              </w:rPr>
              <w:t>Number</w:t>
            </w:r>
          </w:p>
        </w:tc>
        <w:tc>
          <w:tcPr>
            <w:tcW w:w="8505" w:type="dxa"/>
            <w:hideMark/>
          </w:tcPr>
          <w:p w14:paraId="2445ACDE" w14:textId="61681AEC" w:rsidR="00AD31F7" w:rsidRPr="00A61677"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 1</w:t>
            </w:r>
            <w:r w:rsidR="00B744A3">
              <w:rPr>
                <w:rFonts w:eastAsia="Times New Roman" w:cs="Times New Roman"/>
                <w:color w:val="auto"/>
                <w:szCs w:val="22"/>
                <w:lang w:eastAsia="ar-SA"/>
              </w:rPr>
              <w:t>2d</w:t>
            </w:r>
          </w:p>
        </w:tc>
      </w:tr>
      <w:tr w:rsidR="00AD31F7" w:rsidRPr="00A61677"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A61677" w:rsidRDefault="00AD31F7">
            <w:pPr>
              <w:rPr>
                <w:rFonts w:cs="Times New Roman"/>
                <w:szCs w:val="20"/>
              </w:rPr>
            </w:pPr>
            <w:r w:rsidRPr="00A61677">
              <w:rPr>
                <w:rFonts w:cs="Times New Roman"/>
                <w:szCs w:val="20"/>
              </w:rPr>
              <w:t>Name</w:t>
            </w:r>
          </w:p>
        </w:tc>
        <w:tc>
          <w:tcPr>
            <w:tcW w:w="8505" w:type="dxa"/>
            <w:hideMark/>
          </w:tcPr>
          <w:p w14:paraId="55B74177" w14:textId="31CFC9AA" w:rsidR="00AD31F7" w:rsidRPr="00A61677"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B744A3">
              <w:rPr>
                <w:rFonts w:eastAsia="Times New Roman" w:cs="Times New Roman"/>
                <w:b/>
                <w:color w:val="auto"/>
                <w:szCs w:val="22"/>
                <w:lang w:eastAsia="ar-SA"/>
              </w:rPr>
              <w:t>Physical Impairment Data retrieval for OTSi path planning and validation</w:t>
            </w:r>
          </w:p>
        </w:tc>
      </w:tr>
      <w:tr w:rsidR="00AD31F7" w:rsidRPr="00A61677"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A61677" w:rsidRDefault="00AD31F7">
            <w:pPr>
              <w:rPr>
                <w:rFonts w:cs="Times New Roman"/>
                <w:szCs w:val="20"/>
              </w:rPr>
            </w:pPr>
            <w:r w:rsidRPr="00A61677">
              <w:rPr>
                <w:rFonts w:cs="Times New Roman"/>
                <w:szCs w:val="20"/>
              </w:rPr>
              <w:t>Technologies involved</w:t>
            </w:r>
          </w:p>
        </w:tc>
        <w:tc>
          <w:tcPr>
            <w:tcW w:w="8505" w:type="dxa"/>
            <w:hideMark/>
          </w:tcPr>
          <w:p w14:paraId="14D3A13D" w14:textId="5B395F1C" w:rsidR="00C013C6" w:rsidRPr="00A61677"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AD31F7" w:rsidRPr="00A61677"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A61677" w:rsidRDefault="00AD31F7">
            <w:pPr>
              <w:rPr>
                <w:rFonts w:cs="Times New Roman"/>
                <w:szCs w:val="20"/>
              </w:rPr>
            </w:pPr>
            <w:r w:rsidRPr="00A61677">
              <w:rPr>
                <w:rFonts w:cs="Times New Roman"/>
                <w:szCs w:val="20"/>
              </w:rPr>
              <w:t>Process/Areas Involved</w:t>
            </w:r>
          </w:p>
        </w:tc>
        <w:tc>
          <w:tcPr>
            <w:tcW w:w="8505" w:type="dxa"/>
            <w:hideMark/>
          </w:tcPr>
          <w:p w14:paraId="6FBCFBE7" w14:textId="77777777" w:rsidR="00AD31F7" w:rsidRPr="00A61677"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AD31F7" w:rsidRPr="00A61677"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A61677" w:rsidRDefault="00AD31F7">
            <w:pPr>
              <w:rPr>
                <w:rFonts w:cs="Times New Roman"/>
                <w:szCs w:val="20"/>
              </w:rPr>
            </w:pPr>
            <w:r w:rsidRPr="00A61677">
              <w:rPr>
                <w:rFonts w:cs="Times New Roman"/>
                <w:szCs w:val="20"/>
              </w:rPr>
              <w:t>Brief description</w:t>
            </w:r>
          </w:p>
        </w:tc>
        <w:tc>
          <w:tcPr>
            <w:tcW w:w="8505" w:type="dxa"/>
          </w:tcPr>
          <w:p w14:paraId="5526ACE6" w14:textId="463FF5F7" w:rsidR="005878A0"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UC involves retrieving physical layer impairments </w:t>
            </w:r>
            <w:r w:rsidR="00BA7AFF">
              <w:rPr>
                <w:rFonts w:cs="Times New Roman"/>
                <w:szCs w:val="20"/>
              </w:rPr>
              <w:t>data from a TAPI server in order to (potentially) rely on third party tools for path computation and / or validation. This UC includes in particular:</w:t>
            </w:r>
          </w:p>
          <w:p w14:paraId="0D7E9F75" w14:textId="10A2EF7D" w:rsidR="00BA7AFF" w:rsidRDefault="00BA7AFF"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Retrieve the </w:t>
            </w:r>
            <w:r w:rsidR="00C013C6" w:rsidRPr="00BA7AFF">
              <w:rPr>
                <w:rFonts w:cs="Times New Roman"/>
                <w:szCs w:val="20"/>
              </w:rPr>
              <w:t>Transceiver profiles</w:t>
            </w:r>
            <w:r w:rsidR="00682901">
              <w:rPr>
                <w:rFonts w:cs="Times New Roman"/>
                <w:szCs w:val="20"/>
              </w:rPr>
              <w:t>.</w:t>
            </w:r>
          </w:p>
          <w:p w14:paraId="0528CBEB" w14:textId="29DE2AAA" w:rsidR="00682901" w:rsidRDefault="00682901"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Retrieve OMS/OTS parameters.</w:t>
            </w:r>
          </w:p>
          <w:p w14:paraId="14432BD2" w14:textId="4FA22286" w:rsidR="00BA7AFF" w:rsidRDefault="00BA7AFF"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Retrieve </w:t>
            </w:r>
            <w:r w:rsidR="00C013C6" w:rsidRPr="00BA7AFF">
              <w:rPr>
                <w:rFonts w:cs="Times New Roman"/>
                <w:szCs w:val="20"/>
              </w:rPr>
              <w:t>ROADM paths</w:t>
            </w:r>
            <w:r w:rsidR="0061093B">
              <w:rPr>
                <w:rFonts w:cs="Times New Roman"/>
                <w:szCs w:val="20"/>
              </w:rPr>
              <w:t xml:space="preserve"> profile</w:t>
            </w:r>
            <w:r w:rsidR="009B76D4">
              <w:rPr>
                <w:rFonts w:cs="Times New Roman"/>
                <w:szCs w:val="20"/>
              </w:rPr>
              <w:t>s</w:t>
            </w:r>
            <w:r w:rsidR="00682901">
              <w:rPr>
                <w:rFonts w:cs="Times New Roman"/>
                <w:szCs w:val="20"/>
              </w:rPr>
              <w:t>.</w:t>
            </w:r>
          </w:p>
          <w:p w14:paraId="63B70FC0" w14:textId="408529D2" w:rsidR="00BA7AFF" w:rsidRDefault="00BA7AFF"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Retrieve </w:t>
            </w:r>
            <w:r w:rsidR="00C013C6" w:rsidRPr="00BA7AFF">
              <w:rPr>
                <w:rFonts w:cs="Times New Roman"/>
                <w:szCs w:val="20"/>
              </w:rPr>
              <w:t>Amplification profile</w:t>
            </w:r>
            <w:r w:rsidR="009B76D4">
              <w:rPr>
                <w:rFonts w:cs="Times New Roman"/>
                <w:szCs w:val="20"/>
              </w:rPr>
              <w:t>s</w:t>
            </w:r>
            <w:r w:rsidR="00682901">
              <w:rPr>
                <w:rFonts w:cs="Times New Roman"/>
                <w:szCs w:val="20"/>
              </w:rPr>
              <w:t>.</w:t>
            </w:r>
          </w:p>
          <w:p w14:paraId="5E1804FC" w14:textId="1A13423A" w:rsidR="00C013C6" w:rsidRPr="00BA7AFF" w:rsidRDefault="00BA7AFF"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Retrieve F</w:t>
            </w:r>
            <w:r w:rsidR="00C013C6" w:rsidRPr="00BA7AFF">
              <w:rPr>
                <w:rFonts w:cs="Times New Roman"/>
                <w:szCs w:val="20"/>
              </w:rPr>
              <w:t xml:space="preserve">iber </w:t>
            </w:r>
            <w:r w:rsidR="0046206A" w:rsidRPr="00BA7AFF">
              <w:rPr>
                <w:rFonts w:cs="Times New Roman"/>
                <w:szCs w:val="20"/>
              </w:rPr>
              <w:t>p</w:t>
            </w:r>
            <w:r w:rsidR="00C013C6" w:rsidRPr="00BA7AFF">
              <w:rPr>
                <w:rFonts w:cs="Times New Roman"/>
                <w:szCs w:val="20"/>
              </w:rPr>
              <w:t>rofile</w:t>
            </w:r>
            <w:r>
              <w:rPr>
                <w:rFonts w:cs="Times New Roman"/>
                <w:szCs w:val="20"/>
              </w:rPr>
              <w:t>s</w:t>
            </w:r>
            <w:r w:rsidR="00682901">
              <w:rPr>
                <w:rFonts w:cs="Times New Roman"/>
                <w:szCs w:val="20"/>
              </w:rPr>
              <w:t>.</w:t>
            </w:r>
          </w:p>
        </w:tc>
      </w:tr>
      <w:tr w:rsidR="00AD31F7" w:rsidRPr="00A61677"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A61677" w:rsidRDefault="00AD31F7">
            <w:pPr>
              <w:rPr>
                <w:rFonts w:cs="Times New Roman"/>
                <w:szCs w:val="20"/>
              </w:rPr>
            </w:pPr>
            <w:r w:rsidRPr="00A61677">
              <w:rPr>
                <w:rFonts w:cs="Times New Roman"/>
                <w:szCs w:val="20"/>
              </w:rPr>
              <w:t>Layers involved</w:t>
            </w:r>
          </w:p>
        </w:tc>
        <w:tc>
          <w:tcPr>
            <w:tcW w:w="8505" w:type="dxa"/>
            <w:hideMark/>
          </w:tcPr>
          <w:p w14:paraId="600BFCA6" w14:textId="6D66615F" w:rsidR="00AD31F7" w:rsidRPr="00A61677"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PHOTONIC_MEDIA</w:t>
            </w:r>
          </w:p>
        </w:tc>
      </w:tr>
      <w:tr w:rsidR="00AD31F7" w:rsidRPr="00A61677"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A61677" w:rsidRDefault="00AD31F7">
            <w:pPr>
              <w:rPr>
                <w:rFonts w:cs="Times New Roman"/>
                <w:szCs w:val="20"/>
              </w:rPr>
            </w:pPr>
            <w:r w:rsidRPr="00A61677">
              <w:rPr>
                <w:rFonts w:cs="Times New Roman"/>
                <w:szCs w:val="20"/>
              </w:rPr>
              <w:t>Type</w:t>
            </w:r>
          </w:p>
        </w:tc>
        <w:tc>
          <w:tcPr>
            <w:tcW w:w="8505" w:type="dxa"/>
            <w:hideMark/>
          </w:tcPr>
          <w:p w14:paraId="23E7161F" w14:textId="77777777" w:rsidR="00AD31F7" w:rsidRPr="00A61677"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AD31F7" w:rsidRPr="00A61677"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A61677" w:rsidRDefault="00AD31F7">
            <w:pPr>
              <w:rPr>
                <w:rFonts w:cs="Times New Roman"/>
                <w:szCs w:val="20"/>
              </w:rPr>
            </w:pPr>
            <w:r w:rsidRPr="00A61677">
              <w:rPr>
                <w:rFonts w:cs="Times New Roman"/>
                <w:szCs w:val="20"/>
              </w:rPr>
              <w:t>Description &amp; Workflow</w:t>
            </w:r>
          </w:p>
        </w:tc>
        <w:tc>
          <w:tcPr>
            <w:tcW w:w="8505" w:type="dxa"/>
            <w:hideMark/>
          </w:tcPr>
          <w:p w14:paraId="7A294193" w14:textId="77777777" w:rsidR="00AD31F7"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This UC is an extension of UC0a</w:t>
            </w:r>
            <w:r w:rsidR="001A71C9">
              <w:rPr>
                <w:rFonts w:cs="Times New Roman"/>
              </w:rPr>
              <w:t>, UC0b, UC0c since it involves:</w:t>
            </w:r>
          </w:p>
          <w:p w14:paraId="25965B2D" w14:textId="77777777" w:rsidR="001A71C9" w:rsidRDefault="001A71C9" w:rsidP="001A71C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Performing GET operation(s) on the list of profiles from the TAPI context</w:t>
            </w:r>
          </w:p>
          <w:p w14:paraId="7676A91F" w14:textId="48EF7E26" w:rsidR="001A71C9" w:rsidRDefault="001A71C9" w:rsidP="001A71C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Performing GET operation(s) on NEPs to retrieve applicable profiles </w:t>
            </w:r>
          </w:p>
          <w:p w14:paraId="4CC3053E" w14:textId="1F1A19BA" w:rsidR="001A71C9" w:rsidRPr="001A71C9" w:rsidRDefault="001A71C9" w:rsidP="001A71C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Performing GET operation(s) on CEPs to retrieve applicable profiles</w:t>
            </w:r>
          </w:p>
        </w:tc>
      </w:tr>
    </w:tbl>
    <w:p w14:paraId="48A50C54" w14:textId="77777777" w:rsidR="001A71C9" w:rsidRDefault="001A71C9" w:rsidP="006A779B">
      <w:pPr>
        <w:ind w:left="360"/>
        <w:rPr>
          <w:b/>
          <w:bCs/>
        </w:rPr>
      </w:pPr>
    </w:p>
    <w:p w14:paraId="2A1BE680" w14:textId="63EAB317" w:rsidR="001E2431" w:rsidRDefault="00EB67C9" w:rsidP="001A71C9">
      <w:pPr>
        <w:pStyle w:val="Heading4"/>
      </w:pPr>
      <w:bookmarkStart w:id="1148" w:name="_Toc121382474"/>
      <w:r>
        <w:t>Transceiver</w:t>
      </w:r>
      <w:r w:rsidRPr="00427848">
        <w:t xml:space="preserve"> Impairment</w:t>
      </w:r>
      <w:r w:rsidR="001A71C9">
        <w:t xml:space="preserve"> data</w:t>
      </w:r>
      <w:bookmarkEnd w:id="1148"/>
    </w:p>
    <w:p w14:paraId="1CE6F527" w14:textId="240C6235" w:rsidR="00607615" w:rsidRDefault="00607615" w:rsidP="006A779B">
      <w:pPr>
        <w:ind w:left="360"/>
        <w:rPr>
          <w:szCs w:val="22"/>
          <w:lang w:eastAsia="en-US"/>
        </w:rPr>
      </w:pPr>
      <w:r>
        <w:rPr>
          <w:szCs w:val="22"/>
          <w:lang w:eastAsia="en-US"/>
        </w:rPr>
        <w:t xml:space="preserve">The Transceiver Impairments are </w:t>
      </w:r>
      <w:r w:rsidR="007A7BEC">
        <w:rPr>
          <w:szCs w:val="22"/>
          <w:lang w:eastAsia="en-US"/>
        </w:rPr>
        <w:t>modeled</w:t>
      </w:r>
      <w:r>
        <w:rPr>
          <w:szCs w:val="22"/>
          <w:lang w:eastAsia="en-US"/>
        </w:rPr>
        <w:t xml:space="preserve"> by the </w:t>
      </w:r>
      <w:r w:rsidRPr="007A7BEC">
        <w:rPr>
          <w:i/>
          <w:iCs/>
          <w:szCs w:val="22"/>
          <w:lang w:eastAsia="en-US"/>
        </w:rPr>
        <w:t>TransceiverProfile</w:t>
      </w:r>
      <w:r>
        <w:rPr>
          <w:szCs w:val="22"/>
          <w:lang w:eastAsia="en-US"/>
        </w:rPr>
        <w:t xml:space="preserve"> object, which is used to represent:</w:t>
      </w:r>
    </w:p>
    <w:p w14:paraId="58D687BF" w14:textId="70135310" w:rsidR="00607615" w:rsidRPr="00607615" w:rsidRDefault="00607615">
      <w:pPr>
        <w:pStyle w:val="ListParagraph"/>
        <w:numPr>
          <w:ilvl w:val="1"/>
          <w:numId w:val="24"/>
        </w:numPr>
        <w:rPr>
          <w:b/>
          <w:bCs/>
        </w:rPr>
      </w:pPr>
      <w:r>
        <w:rPr>
          <w:szCs w:val="22"/>
          <w:lang w:eastAsia="en-US"/>
        </w:rPr>
        <w:t>T</w:t>
      </w:r>
      <w:r w:rsidRPr="00607615">
        <w:rPr>
          <w:szCs w:val="22"/>
          <w:lang w:eastAsia="en-US"/>
        </w:rPr>
        <w:t>he capability of a given Transceiver</w:t>
      </w:r>
      <w:r w:rsidR="007545BD">
        <w:rPr>
          <w:szCs w:val="22"/>
          <w:lang w:eastAsia="en-US"/>
        </w:rPr>
        <w:t xml:space="preserve"> by means of </w:t>
      </w:r>
      <w:r>
        <w:rPr>
          <w:szCs w:val="22"/>
          <w:lang w:eastAsia="en-US"/>
        </w:rPr>
        <w:t>a list of Transceiver Profile instances.</w:t>
      </w:r>
    </w:p>
    <w:p w14:paraId="6A1D9E84" w14:textId="705F05D0" w:rsidR="00607615" w:rsidRPr="000544F4" w:rsidRDefault="00607615">
      <w:pPr>
        <w:pStyle w:val="ListParagraph"/>
        <w:numPr>
          <w:ilvl w:val="1"/>
          <w:numId w:val="24"/>
        </w:numPr>
        <w:rPr>
          <w:b/>
          <w:bCs/>
        </w:rPr>
      </w:pPr>
      <w:r>
        <w:rPr>
          <w:szCs w:val="22"/>
          <w:lang w:eastAsia="en-US"/>
        </w:rPr>
        <w:t>The state of a given Transceiver</w:t>
      </w:r>
      <w:r w:rsidR="0008100A">
        <w:rPr>
          <w:szCs w:val="22"/>
          <w:lang w:eastAsia="en-US"/>
        </w:rPr>
        <w:t>.</w:t>
      </w:r>
    </w:p>
    <w:p w14:paraId="27007027" w14:textId="77FD4595" w:rsidR="000544F4" w:rsidRPr="00607615" w:rsidRDefault="000544F4" w:rsidP="000544F4">
      <w:pPr>
        <w:pStyle w:val="ListParagraph"/>
        <w:numPr>
          <w:ilvl w:val="1"/>
          <w:numId w:val="24"/>
        </w:numPr>
        <w:rPr>
          <w:b/>
          <w:bCs/>
        </w:rPr>
      </w:pPr>
      <w:r>
        <w:rPr>
          <w:szCs w:val="22"/>
          <w:lang w:eastAsia="en-US"/>
        </w:rPr>
        <w:t xml:space="preserve">The provisioning of a given Transceiver, as part of the provisioning of the transponder-to-transponder connectivity service (not included in this UC, it is part of </w:t>
      </w:r>
      <w:r w:rsidR="0008100A">
        <w:rPr>
          <w:szCs w:val="22"/>
          <w:lang w:eastAsia="en-US"/>
        </w:rPr>
        <w:t>e.g.</w:t>
      </w:r>
      <w:r w:rsidR="00077F48">
        <w:rPr>
          <w:szCs w:val="22"/>
          <w:lang w:eastAsia="en-US"/>
        </w:rPr>
        <w:t>,</w:t>
      </w:r>
      <w:r w:rsidR="0008100A">
        <w:rPr>
          <w:szCs w:val="22"/>
          <w:lang w:eastAsia="en-US"/>
        </w:rPr>
        <w:t xml:space="preserve"> UC2a</w:t>
      </w:r>
      <w:r w:rsidR="00077F48">
        <w:rPr>
          <w:szCs w:val="22"/>
          <w:lang w:eastAsia="en-US"/>
        </w:rPr>
        <w:t xml:space="preserve"> by using </w:t>
      </w:r>
      <w:r w:rsidR="00077F48" w:rsidRPr="0026191D">
        <w:rPr>
          <w:i/>
          <w:iCs/>
          <w:szCs w:val="22"/>
          <w:lang w:eastAsia="en-US"/>
        </w:rPr>
        <w:t>connectivity-service/end-point</w:t>
      </w:r>
      <w:r w:rsidR="0026191D" w:rsidRPr="0026191D">
        <w:rPr>
          <w:i/>
          <w:iCs/>
          <w:szCs w:val="22"/>
          <w:lang w:eastAsia="en-US"/>
        </w:rPr>
        <w:t>/profile</w:t>
      </w:r>
      <w:r w:rsidR="0026191D">
        <w:rPr>
          <w:szCs w:val="22"/>
          <w:lang w:eastAsia="en-US"/>
        </w:rPr>
        <w:t xml:space="preserve"> or </w:t>
      </w:r>
      <w:r w:rsidR="0026191D" w:rsidRPr="0026191D">
        <w:rPr>
          <w:i/>
          <w:iCs/>
          <w:szCs w:val="22"/>
          <w:lang w:eastAsia="en-US"/>
        </w:rPr>
        <w:t>connectivity-service/end-point/source-profile</w:t>
      </w:r>
      <w:r w:rsidR="0026191D">
        <w:rPr>
          <w:szCs w:val="22"/>
          <w:lang w:eastAsia="en-US"/>
        </w:rPr>
        <w:t xml:space="preserve"> depending on whether the CS is bidirectional or unidirectional).</w:t>
      </w:r>
    </w:p>
    <w:p w14:paraId="646237B8" w14:textId="77777777" w:rsidR="000544F4" w:rsidRPr="00607615" w:rsidRDefault="000544F4" w:rsidP="0026191D">
      <w:pPr>
        <w:pStyle w:val="ListParagraph"/>
        <w:ind w:left="1080"/>
        <w:rPr>
          <w:b/>
          <w:bCs/>
        </w:rPr>
      </w:pPr>
    </w:p>
    <w:p w14:paraId="65BD12E8" w14:textId="3027B816" w:rsidR="00607615" w:rsidRDefault="007A7BEC" w:rsidP="00607615">
      <w:pPr>
        <w:ind w:left="360"/>
        <w:rPr>
          <w:szCs w:val="22"/>
          <w:lang w:eastAsia="en-US"/>
        </w:rPr>
      </w:pPr>
      <w:r>
        <w:rPr>
          <w:szCs w:val="22"/>
          <w:lang w:eastAsia="en-US"/>
        </w:rPr>
        <w:lastRenderedPageBreak/>
        <w:t xml:space="preserve">There are three types of </w:t>
      </w:r>
      <w:r w:rsidRPr="007A7BEC">
        <w:rPr>
          <w:i/>
          <w:iCs/>
          <w:szCs w:val="22"/>
          <w:lang w:eastAsia="en-US"/>
        </w:rPr>
        <w:t>TransceiverProfile</w:t>
      </w:r>
      <w:r w:rsidR="007545BD">
        <w:rPr>
          <w:i/>
          <w:iCs/>
          <w:szCs w:val="22"/>
          <w:lang w:eastAsia="en-US"/>
        </w:rPr>
        <w:t xml:space="preserve">: </w:t>
      </w:r>
      <w:r w:rsidRPr="007A7BEC">
        <w:rPr>
          <w:szCs w:val="22"/>
          <w:lang w:eastAsia="en-US"/>
        </w:rPr>
        <w:t xml:space="preserve">the </w:t>
      </w:r>
      <w:r w:rsidRPr="007A7BEC">
        <w:rPr>
          <w:i/>
          <w:iCs/>
          <w:szCs w:val="22"/>
          <w:lang w:eastAsia="en-US"/>
        </w:rPr>
        <w:t>Standard</w:t>
      </w:r>
      <w:r w:rsidRPr="007A7BEC">
        <w:rPr>
          <w:szCs w:val="22"/>
          <w:lang w:eastAsia="en-US"/>
        </w:rPr>
        <w:t xml:space="preserve">, </w:t>
      </w:r>
      <w:r w:rsidRPr="007A7BEC">
        <w:rPr>
          <w:i/>
          <w:iCs/>
          <w:szCs w:val="22"/>
          <w:lang w:eastAsia="en-US"/>
        </w:rPr>
        <w:t>Organizational</w:t>
      </w:r>
      <w:r w:rsidRPr="007A7BEC">
        <w:rPr>
          <w:szCs w:val="22"/>
          <w:lang w:eastAsia="en-US"/>
        </w:rPr>
        <w:t xml:space="preserve"> and </w:t>
      </w:r>
      <w:r w:rsidRPr="007A7BEC">
        <w:rPr>
          <w:i/>
          <w:iCs/>
          <w:szCs w:val="22"/>
          <w:lang w:eastAsia="en-US"/>
        </w:rPr>
        <w:t>Explicit</w:t>
      </w:r>
      <w:r w:rsidRPr="007A7BEC">
        <w:rPr>
          <w:szCs w:val="22"/>
          <w:lang w:eastAsia="en-US"/>
        </w:rPr>
        <w:t xml:space="preserve"> ones.</w:t>
      </w:r>
      <w:r w:rsidR="009B33FC">
        <w:rPr>
          <w:szCs w:val="22"/>
          <w:lang w:eastAsia="en-US"/>
        </w:rPr>
        <w:t xml:space="preserve"> </w:t>
      </w:r>
      <w:r w:rsidR="008978A6">
        <w:rPr>
          <w:szCs w:val="22"/>
          <w:lang w:eastAsia="en-US"/>
        </w:rPr>
        <w:fldChar w:fldCharType="begin" w:fldLock="1"/>
      </w:r>
      <w:r w:rsidR="008978A6">
        <w:rPr>
          <w:szCs w:val="22"/>
          <w:lang w:eastAsia="en-US"/>
        </w:rPr>
        <w:instrText xml:space="preserve"> REF _Ref116319274 \h </w:instrText>
      </w:r>
      <w:r w:rsidR="008978A6">
        <w:rPr>
          <w:szCs w:val="22"/>
          <w:lang w:eastAsia="en-US"/>
        </w:rPr>
      </w:r>
      <w:r w:rsidR="008978A6">
        <w:rPr>
          <w:szCs w:val="22"/>
          <w:lang w:eastAsia="en-US"/>
        </w:rPr>
        <w:fldChar w:fldCharType="separate"/>
      </w:r>
      <w:r w:rsidR="00212FF6" w:rsidRPr="00B03234">
        <w:t xml:space="preserve">Figure </w:t>
      </w:r>
      <w:r w:rsidR="00212FF6">
        <w:rPr>
          <w:noProof/>
        </w:rPr>
        <w:t>6</w:t>
      </w:r>
      <w:r w:rsidR="00212FF6" w:rsidRPr="00A61677">
        <w:noBreakHyphen/>
      </w:r>
      <w:r w:rsidR="00212FF6">
        <w:rPr>
          <w:noProof/>
        </w:rPr>
        <w:t>82</w:t>
      </w:r>
      <w:r w:rsidR="008978A6">
        <w:rPr>
          <w:szCs w:val="22"/>
          <w:lang w:eastAsia="en-US"/>
        </w:rPr>
        <w:fldChar w:fldCharType="end"/>
      </w:r>
      <w:r w:rsidR="00607615" w:rsidRPr="00607615">
        <w:rPr>
          <w:szCs w:val="22"/>
          <w:lang w:eastAsia="en-US"/>
        </w:rPr>
        <w:t xml:space="preserve"> shows </w:t>
      </w:r>
      <w:r w:rsidR="008978A6">
        <w:rPr>
          <w:szCs w:val="22"/>
          <w:lang w:eastAsia="en-US"/>
        </w:rPr>
        <w:t>that the NEP</w:t>
      </w:r>
      <w:r w:rsidR="00686FA1">
        <w:rPr>
          <w:szCs w:val="22"/>
          <w:lang w:eastAsia="en-US"/>
        </w:rPr>
        <w:t>,</w:t>
      </w:r>
      <w:r w:rsidR="008978A6">
        <w:rPr>
          <w:szCs w:val="22"/>
          <w:lang w:eastAsia="en-US"/>
        </w:rPr>
        <w:t xml:space="preserve"> which (potentially) supports CEP(s) at OTSiMC layer</w:t>
      </w:r>
      <w:r w:rsidR="00686FA1">
        <w:rPr>
          <w:szCs w:val="22"/>
          <w:lang w:eastAsia="en-US"/>
        </w:rPr>
        <w:t>,</w:t>
      </w:r>
      <w:r w:rsidR="008978A6">
        <w:rPr>
          <w:szCs w:val="22"/>
          <w:lang w:eastAsia="en-US"/>
        </w:rPr>
        <w:t xml:space="preserve"> may include the list of supported Transceiver Profiles.</w:t>
      </w:r>
    </w:p>
    <w:p w14:paraId="2D5AB6AC" w14:textId="7C764E61" w:rsidR="008978A6" w:rsidRDefault="008978A6" w:rsidP="00607615">
      <w:pPr>
        <w:ind w:left="360"/>
        <w:rPr>
          <w:szCs w:val="22"/>
          <w:lang w:eastAsia="en-US"/>
        </w:rPr>
      </w:pPr>
      <w:r w:rsidRPr="008978A6">
        <w:rPr>
          <w:noProof/>
        </w:rPr>
        <w:drawing>
          <wp:inline distT="0" distB="0" distL="0" distR="0" wp14:anchorId="59F2FEDE" wp14:editId="1E9D875D">
            <wp:extent cx="6498748" cy="26172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03345" cy="2619109"/>
                    </a:xfrm>
                    <a:prstGeom prst="rect">
                      <a:avLst/>
                    </a:prstGeom>
                    <a:noFill/>
                    <a:ln>
                      <a:noFill/>
                    </a:ln>
                  </pic:spPr>
                </pic:pic>
              </a:graphicData>
            </a:graphic>
          </wp:inline>
        </w:drawing>
      </w:r>
    </w:p>
    <w:p w14:paraId="27A3E18F" w14:textId="36F2FA9B" w:rsidR="008978A6" w:rsidRDefault="008978A6" w:rsidP="008978A6">
      <w:pPr>
        <w:pStyle w:val="TableCaption"/>
      </w:pPr>
      <w:bookmarkStart w:id="1149" w:name="_Ref116319274"/>
      <w:bookmarkStart w:id="1150" w:name="_Toc121382668"/>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82</w:t>
      </w:r>
      <w:r w:rsidRPr="00B03234">
        <w:fldChar w:fldCharType="end"/>
      </w:r>
      <w:bookmarkEnd w:id="1149"/>
      <w:r w:rsidRPr="00A61677">
        <w:t xml:space="preserve"> </w:t>
      </w:r>
      <w:r>
        <w:t>Transceiver Profile, capability</w:t>
      </w:r>
      <w:bookmarkEnd w:id="1150"/>
    </w:p>
    <w:p w14:paraId="70631D71" w14:textId="1F7A7DF0" w:rsidR="00112190" w:rsidRDefault="00DE743D" w:rsidP="00DE743D">
      <w:pPr>
        <w:pStyle w:val="Heading5"/>
        <w:rPr>
          <w:lang w:eastAsia="en-US"/>
        </w:rPr>
      </w:pPr>
      <w:r>
        <w:rPr>
          <w:lang w:eastAsia="en-US"/>
        </w:rPr>
        <w:t>Transceiver Profile retrieval</w:t>
      </w:r>
    </w:p>
    <w:p w14:paraId="2062A45B" w14:textId="58D5E4FD" w:rsidR="00607615" w:rsidRDefault="00686FA1" w:rsidP="00607615">
      <w:pPr>
        <w:ind w:left="360"/>
        <w:rPr>
          <w:szCs w:val="22"/>
          <w:lang w:eastAsia="en-US"/>
        </w:rPr>
      </w:pPr>
      <w:r>
        <w:rPr>
          <w:szCs w:val="22"/>
          <w:lang w:eastAsia="en-US"/>
        </w:rPr>
        <w:t xml:space="preserve">Once the connectivity service has been provisioned, it is possible to retrieve the </w:t>
      </w:r>
      <w:r w:rsidR="00624DB3">
        <w:rPr>
          <w:szCs w:val="22"/>
          <w:lang w:eastAsia="en-US"/>
        </w:rPr>
        <w:t xml:space="preserve">Transceiver Profile instance </w:t>
      </w:r>
      <w:r w:rsidR="007347AE">
        <w:rPr>
          <w:szCs w:val="22"/>
          <w:lang w:eastAsia="en-US"/>
        </w:rPr>
        <w:t xml:space="preserve">if it is </w:t>
      </w:r>
      <w:r w:rsidR="00624DB3">
        <w:rPr>
          <w:szCs w:val="22"/>
          <w:lang w:eastAsia="en-US"/>
        </w:rPr>
        <w:t>referenced by the OTSiMC CEP</w:t>
      </w:r>
      <w:r w:rsidR="009C520A">
        <w:rPr>
          <w:szCs w:val="22"/>
          <w:lang w:eastAsia="en-US"/>
        </w:rPr>
        <w:t>s</w:t>
      </w:r>
      <w:r w:rsidR="00624DB3">
        <w:rPr>
          <w:szCs w:val="22"/>
          <w:lang w:eastAsia="en-US"/>
        </w:rPr>
        <w:t xml:space="preserve"> as state information</w:t>
      </w:r>
      <w:r w:rsidR="007347AE">
        <w:rPr>
          <w:szCs w:val="22"/>
          <w:lang w:eastAsia="en-US"/>
        </w:rPr>
        <w:t xml:space="preserve"> (see </w:t>
      </w:r>
      <w:r w:rsidR="007347AE">
        <w:rPr>
          <w:szCs w:val="22"/>
          <w:lang w:eastAsia="en-US"/>
        </w:rPr>
        <w:fldChar w:fldCharType="begin" w:fldLock="1"/>
      </w:r>
      <w:r w:rsidR="007347AE">
        <w:rPr>
          <w:szCs w:val="22"/>
          <w:lang w:eastAsia="en-US"/>
        </w:rPr>
        <w:instrText xml:space="preserve"> REF _Ref116319457 \h </w:instrText>
      </w:r>
      <w:r w:rsidR="007347AE">
        <w:rPr>
          <w:szCs w:val="22"/>
          <w:lang w:eastAsia="en-US"/>
        </w:rPr>
      </w:r>
      <w:r w:rsidR="007347AE">
        <w:rPr>
          <w:szCs w:val="22"/>
          <w:lang w:eastAsia="en-US"/>
        </w:rPr>
        <w:fldChar w:fldCharType="separate"/>
      </w:r>
      <w:r w:rsidR="007347AE" w:rsidRPr="00B03234">
        <w:t xml:space="preserve">Figure </w:t>
      </w:r>
      <w:r w:rsidR="007347AE">
        <w:rPr>
          <w:noProof/>
        </w:rPr>
        <w:t>6</w:t>
      </w:r>
      <w:r w:rsidR="007347AE" w:rsidRPr="00A61677">
        <w:noBreakHyphen/>
      </w:r>
      <w:r w:rsidR="007347AE">
        <w:rPr>
          <w:noProof/>
        </w:rPr>
        <w:t>83</w:t>
      </w:r>
      <w:r w:rsidR="007347AE">
        <w:rPr>
          <w:szCs w:val="22"/>
          <w:lang w:eastAsia="en-US"/>
        </w:rPr>
        <w:fldChar w:fldCharType="end"/>
      </w:r>
      <w:r w:rsidR="007347AE">
        <w:rPr>
          <w:szCs w:val="22"/>
          <w:lang w:eastAsia="en-US"/>
        </w:rPr>
        <w:t>).</w:t>
      </w:r>
    </w:p>
    <w:p w14:paraId="0C5EDEB8" w14:textId="77777777" w:rsidR="00686FA1" w:rsidRPr="001D09E6" w:rsidRDefault="00686FA1" w:rsidP="00686FA1">
      <w:pPr>
        <w:ind w:left="360"/>
        <w:rPr>
          <w:color w:val="C00000"/>
          <w:szCs w:val="22"/>
          <w:lang w:eastAsia="en-US"/>
        </w:rPr>
      </w:pPr>
      <w:r w:rsidRPr="001D09E6">
        <w:rPr>
          <w:color w:val="C00000"/>
          <w:szCs w:val="22"/>
          <w:lang w:eastAsia="en-US"/>
        </w:rPr>
        <w:t>GET NEP</w:t>
      </w:r>
    </w:p>
    <w:p w14:paraId="2E92ED85" w14:textId="77777777" w:rsidR="00686FA1" w:rsidRPr="001D09E6" w:rsidRDefault="00686FA1" w:rsidP="00686FA1">
      <w:pPr>
        <w:ind w:left="360"/>
        <w:rPr>
          <w:color w:val="C00000"/>
          <w:szCs w:val="22"/>
          <w:lang w:eastAsia="en-US"/>
        </w:rPr>
      </w:pPr>
      <w:r w:rsidRPr="001D09E6">
        <w:rPr>
          <w:color w:val="C00000"/>
          <w:szCs w:val="22"/>
          <w:lang w:eastAsia="en-US"/>
        </w:rPr>
        <w:t>GET CEP</w:t>
      </w:r>
    </w:p>
    <w:p w14:paraId="560EAF10" w14:textId="77777777" w:rsidR="00686FA1" w:rsidRDefault="00686FA1" w:rsidP="00607615">
      <w:pPr>
        <w:ind w:left="360"/>
        <w:rPr>
          <w:szCs w:val="22"/>
          <w:lang w:eastAsia="en-US"/>
        </w:rPr>
      </w:pPr>
    </w:p>
    <w:p w14:paraId="15AEA3A8" w14:textId="12420632" w:rsidR="00796A56" w:rsidRDefault="00796A56" w:rsidP="00796A56">
      <w:pPr>
        <w:pStyle w:val="Heading5"/>
        <w:rPr>
          <w:lang w:eastAsia="en-US"/>
        </w:rPr>
      </w:pPr>
      <w:r>
        <w:rPr>
          <w:lang w:eastAsia="en-US"/>
        </w:rPr>
        <w:t xml:space="preserve">Transceiver </w:t>
      </w:r>
      <w:r w:rsidR="009512FA">
        <w:rPr>
          <w:lang w:eastAsia="en-US"/>
        </w:rPr>
        <w:t>C</w:t>
      </w:r>
      <w:r>
        <w:rPr>
          <w:lang w:eastAsia="en-US"/>
        </w:rPr>
        <w:t>onfiguration</w:t>
      </w:r>
      <w:r w:rsidR="009512FA">
        <w:rPr>
          <w:lang w:eastAsia="en-US"/>
        </w:rPr>
        <w:t xml:space="preserve"> via profile selection</w:t>
      </w:r>
    </w:p>
    <w:p w14:paraId="08E1CCB5" w14:textId="77777777" w:rsidR="00DB0099" w:rsidRDefault="00DB0099" w:rsidP="00624DB3">
      <w:pPr>
        <w:ind w:left="360"/>
        <w:rPr>
          <w:szCs w:val="22"/>
          <w:lang w:eastAsia="en-US"/>
        </w:rPr>
      </w:pPr>
      <w:r>
        <w:rPr>
          <w:szCs w:val="22"/>
          <w:lang w:eastAsia="en-US"/>
        </w:rPr>
        <w:t xml:space="preserve">Note: this is not required by the UC, but it is here for completeness. </w:t>
      </w:r>
    </w:p>
    <w:p w14:paraId="1110E92E" w14:textId="311AA85D" w:rsidR="00624DB3" w:rsidRDefault="000F537E" w:rsidP="00624DB3">
      <w:pPr>
        <w:ind w:left="360"/>
        <w:rPr>
          <w:szCs w:val="22"/>
          <w:lang w:eastAsia="en-US"/>
        </w:rPr>
      </w:pPr>
      <w:r>
        <w:rPr>
          <w:szCs w:val="22"/>
          <w:lang w:eastAsia="en-US"/>
        </w:rPr>
        <w:t xml:space="preserve">Additionally, </w:t>
      </w:r>
      <w:r w:rsidR="00796A56">
        <w:rPr>
          <w:szCs w:val="22"/>
          <w:lang w:eastAsia="en-US"/>
        </w:rPr>
        <w:fldChar w:fldCharType="begin" w:fldLock="1"/>
      </w:r>
      <w:r w:rsidR="00796A56">
        <w:rPr>
          <w:szCs w:val="22"/>
          <w:lang w:eastAsia="en-US"/>
        </w:rPr>
        <w:instrText xml:space="preserve"> REF _Ref116319457 \h </w:instrText>
      </w:r>
      <w:r w:rsidR="00796A56">
        <w:rPr>
          <w:szCs w:val="22"/>
          <w:lang w:eastAsia="en-US"/>
        </w:rPr>
      </w:r>
      <w:r w:rsidR="00796A56">
        <w:rPr>
          <w:szCs w:val="22"/>
          <w:lang w:eastAsia="en-US"/>
        </w:rPr>
        <w:fldChar w:fldCharType="separate"/>
      </w:r>
      <w:r w:rsidR="00796A56" w:rsidRPr="00B03234">
        <w:t xml:space="preserve">Figure </w:t>
      </w:r>
      <w:r w:rsidR="00796A56">
        <w:rPr>
          <w:noProof/>
        </w:rPr>
        <w:t>6</w:t>
      </w:r>
      <w:r w:rsidR="00796A56" w:rsidRPr="00A61677">
        <w:noBreakHyphen/>
      </w:r>
      <w:r w:rsidR="00796A56">
        <w:rPr>
          <w:noProof/>
        </w:rPr>
        <w:t>83</w:t>
      </w:r>
      <w:r w:rsidR="00796A56">
        <w:rPr>
          <w:szCs w:val="22"/>
          <w:lang w:eastAsia="en-US"/>
        </w:rPr>
        <w:fldChar w:fldCharType="end"/>
      </w:r>
      <w:r w:rsidR="00796A56" w:rsidRPr="00607615">
        <w:rPr>
          <w:szCs w:val="22"/>
          <w:lang w:eastAsia="en-US"/>
        </w:rPr>
        <w:t xml:space="preserve"> shows</w:t>
      </w:r>
      <w:r w:rsidR="00796A56">
        <w:rPr>
          <w:szCs w:val="22"/>
          <w:lang w:eastAsia="en-US"/>
        </w:rPr>
        <w:t xml:space="preserve"> that a Transceiver Profile instance can be referenced by </w:t>
      </w:r>
      <w:r w:rsidR="00624E32">
        <w:rPr>
          <w:szCs w:val="22"/>
          <w:lang w:eastAsia="en-US"/>
        </w:rPr>
        <w:t>DSR/</w:t>
      </w:r>
      <w:r w:rsidR="00796A56">
        <w:rPr>
          <w:szCs w:val="22"/>
          <w:lang w:eastAsia="en-US"/>
        </w:rPr>
        <w:t>ODU/OTU CSEPs at provisioning time of the transponder-to-transponder connectivity service</w:t>
      </w:r>
      <w:r w:rsidR="00624E32">
        <w:rPr>
          <w:szCs w:val="22"/>
          <w:lang w:eastAsia="en-US"/>
        </w:rPr>
        <w:t>. Note that OTSi</w:t>
      </w:r>
      <w:r w:rsidR="00D316DF">
        <w:rPr>
          <w:szCs w:val="22"/>
          <w:lang w:eastAsia="en-US"/>
        </w:rPr>
        <w:t xml:space="preserve">A direct provisioning is not considered </w:t>
      </w:r>
      <w:r w:rsidR="00885D8A">
        <w:rPr>
          <w:szCs w:val="22"/>
          <w:lang w:eastAsia="en-US"/>
        </w:rPr>
        <w:t xml:space="preserve">in this version of this RIA </w:t>
      </w:r>
      <w:r w:rsidR="00D316DF">
        <w:rPr>
          <w:szCs w:val="22"/>
          <w:lang w:eastAsia="en-US"/>
        </w:rPr>
        <w:t>but can be used as Layer Protocol Constraint.</w:t>
      </w:r>
      <w:r w:rsidR="004477B6">
        <w:rPr>
          <w:szCs w:val="22"/>
          <w:lang w:eastAsia="en-US"/>
        </w:rPr>
        <w:t xml:space="preserve"> Likewise, the </w:t>
      </w:r>
      <w:r w:rsidR="00DC2201">
        <w:rPr>
          <w:szCs w:val="22"/>
          <w:lang w:eastAsia="en-US"/>
        </w:rPr>
        <w:t xml:space="preserve">direct provisioning of OTSiMC </w:t>
      </w:r>
      <w:r w:rsidR="001D09E6">
        <w:rPr>
          <w:szCs w:val="22"/>
          <w:lang w:eastAsia="en-US"/>
        </w:rPr>
        <w:t xml:space="preserve">Connectivity Service (CS with layer protocol qualifier being OTSiMC) </w:t>
      </w:r>
      <w:r w:rsidR="00DC2201">
        <w:rPr>
          <w:szCs w:val="22"/>
          <w:lang w:eastAsia="en-US"/>
        </w:rPr>
        <w:t xml:space="preserve">with transponder-to-transponder is </w:t>
      </w:r>
      <w:r w:rsidR="001D09E6">
        <w:rPr>
          <w:szCs w:val="22"/>
          <w:lang w:eastAsia="en-US"/>
        </w:rPr>
        <w:t>left for further study.</w:t>
      </w:r>
    </w:p>
    <w:p w14:paraId="50CE3984" w14:textId="3B3731D1" w:rsidR="00624DB3" w:rsidRDefault="00624DB3" w:rsidP="00624DB3">
      <w:pPr>
        <w:ind w:left="360"/>
        <w:rPr>
          <w:szCs w:val="22"/>
          <w:lang w:eastAsia="en-US"/>
        </w:rPr>
      </w:pPr>
      <w:r w:rsidRPr="00624DB3">
        <w:rPr>
          <w:noProof/>
        </w:rPr>
        <w:lastRenderedPageBreak/>
        <w:drawing>
          <wp:inline distT="0" distB="0" distL="0" distR="0" wp14:anchorId="1AF29192" wp14:editId="78314277">
            <wp:extent cx="6645910" cy="3348990"/>
            <wp:effectExtent l="0" t="0" r="2540" b="381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00FF13CD" w14:textId="592A230B" w:rsidR="00607615" w:rsidRPr="007347AE" w:rsidRDefault="00624DB3" w:rsidP="007347AE">
      <w:pPr>
        <w:pStyle w:val="TableCaption"/>
      </w:pPr>
      <w:bookmarkStart w:id="1151" w:name="_Ref116319457"/>
      <w:bookmarkStart w:id="1152" w:name="_Toc121382669"/>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83</w:t>
      </w:r>
      <w:r w:rsidRPr="00B03234">
        <w:fldChar w:fldCharType="end"/>
      </w:r>
      <w:bookmarkEnd w:id="1151"/>
      <w:r w:rsidRPr="00A61677">
        <w:t xml:space="preserve"> </w:t>
      </w:r>
      <w:r>
        <w:t>Transceiver Profile, configuration and state</w:t>
      </w:r>
      <w:bookmarkEnd w:id="1152"/>
    </w:p>
    <w:p w14:paraId="7B7CABCD" w14:textId="354E0156" w:rsidR="00EB67C9" w:rsidRDefault="00EB67C9" w:rsidP="00BA4E4E">
      <w:pPr>
        <w:pStyle w:val="Heading4"/>
      </w:pPr>
      <w:bookmarkStart w:id="1153" w:name="_Toc121382475"/>
      <w:r>
        <w:t>Optical Multiplex Section</w:t>
      </w:r>
      <w:r w:rsidRPr="00427848">
        <w:t xml:space="preserve"> Impairments</w:t>
      </w:r>
      <w:bookmarkEnd w:id="1153"/>
    </w:p>
    <w:p w14:paraId="02BF8915" w14:textId="53033B92" w:rsidR="00707494" w:rsidRDefault="00707494" w:rsidP="00707494">
      <w:pPr>
        <w:ind w:left="360"/>
        <w:rPr>
          <w:szCs w:val="22"/>
          <w:lang w:eastAsia="en-US"/>
        </w:rPr>
      </w:pPr>
      <w:r>
        <w:rPr>
          <w:szCs w:val="22"/>
          <w:lang w:eastAsia="en-US"/>
        </w:rPr>
        <w:t xml:space="preserve">The OMS Impairments are defined by the </w:t>
      </w:r>
      <w:r w:rsidRPr="00707494">
        <w:rPr>
          <w:i/>
          <w:iCs/>
          <w:szCs w:val="22"/>
          <w:lang w:eastAsia="en-US"/>
        </w:rPr>
        <w:t>OmsGeneralOpticalParams</w:t>
      </w:r>
      <w:r>
        <w:rPr>
          <w:szCs w:val="22"/>
          <w:lang w:eastAsia="en-US"/>
        </w:rPr>
        <w:t xml:space="preserve"> object</w:t>
      </w:r>
      <w:r w:rsidR="001C3B52">
        <w:rPr>
          <w:szCs w:val="22"/>
          <w:lang w:eastAsia="en-US"/>
        </w:rPr>
        <w:t>(s)</w:t>
      </w:r>
      <w:r>
        <w:rPr>
          <w:szCs w:val="22"/>
          <w:lang w:eastAsia="en-US"/>
        </w:rPr>
        <w:t>, which is</w:t>
      </w:r>
      <w:r w:rsidR="00D930DC">
        <w:rPr>
          <w:szCs w:val="22"/>
          <w:lang w:eastAsia="en-US"/>
        </w:rPr>
        <w:t xml:space="preserve"> (are)</w:t>
      </w:r>
      <w:r>
        <w:rPr>
          <w:szCs w:val="22"/>
          <w:lang w:eastAsia="en-US"/>
        </w:rPr>
        <w:t xml:space="preserve"> </w:t>
      </w:r>
      <w:r w:rsidR="00D930DC">
        <w:rPr>
          <w:szCs w:val="22"/>
          <w:lang w:eastAsia="en-US"/>
        </w:rPr>
        <w:t>included within</w:t>
      </w:r>
      <w:r>
        <w:rPr>
          <w:szCs w:val="22"/>
          <w:lang w:eastAsia="en-US"/>
        </w:rPr>
        <w:t xml:space="preserve"> the OMS CEPs </w:t>
      </w:r>
      <w:r w:rsidR="00682901">
        <w:rPr>
          <w:szCs w:val="22"/>
          <w:lang w:eastAsia="en-US"/>
        </w:rPr>
        <w:t>(</w:t>
      </w:r>
      <w:r w:rsidR="00682901" w:rsidRPr="00682901">
        <w:rPr>
          <w:szCs w:val="22"/>
          <w:lang w:eastAsia="en-US"/>
        </w:rPr>
        <w:t>/tapi-common:context/tapi-topology:topology-context/topology/node/owned-node-edge-point/tapi-connectivity:cep-list/connection-end-point/tapi-photonic-media:oms-connection-end-point-spec/oms-general-optical-params</w:t>
      </w:r>
      <w:r w:rsidR="006D308C">
        <w:rPr>
          <w:szCs w:val="22"/>
          <w:lang w:eastAsia="en-US"/>
        </w:rPr>
        <w:t>)</w:t>
      </w:r>
      <w:r w:rsidR="00682901" w:rsidRPr="00682901">
        <w:rPr>
          <w:szCs w:val="22"/>
          <w:lang w:eastAsia="en-US"/>
        </w:rPr>
        <w:t xml:space="preserve"> </w:t>
      </w:r>
      <w:r>
        <w:rPr>
          <w:szCs w:val="22"/>
          <w:lang w:eastAsia="en-US"/>
        </w:rPr>
        <w:t xml:space="preserve">as shown in </w:t>
      </w:r>
      <w:r>
        <w:rPr>
          <w:szCs w:val="22"/>
          <w:lang w:eastAsia="en-US"/>
        </w:rPr>
        <w:fldChar w:fldCharType="begin" w:fldLock="1"/>
      </w:r>
      <w:r>
        <w:rPr>
          <w:szCs w:val="22"/>
          <w:lang w:eastAsia="en-US"/>
        </w:rPr>
        <w:instrText xml:space="preserve"> REF _Ref116319673 \h </w:instrText>
      </w:r>
      <w:r>
        <w:rPr>
          <w:szCs w:val="22"/>
          <w:lang w:eastAsia="en-US"/>
        </w:rPr>
      </w:r>
      <w:r>
        <w:rPr>
          <w:szCs w:val="22"/>
          <w:lang w:eastAsia="en-US"/>
        </w:rPr>
        <w:fldChar w:fldCharType="separate"/>
      </w:r>
      <w:r w:rsidR="00212FF6" w:rsidRPr="00B03234">
        <w:t xml:space="preserve">Figure </w:t>
      </w:r>
      <w:r w:rsidR="00212FF6">
        <w:rPr>
          <w:noProof/>
        </w:rPr>
        <w:t>6</w:t>
      </w:r>
      <w:r w:rsidR="00212FF6" w:rsidRPr="00A61677">
        <w:noBreakHyphen/>
      </w:r>
      <w:r w:rsidR="00212FF6">
        <w:rPr>
          <w:noProof/>
        </w:rPr>
        <w:t>84</w:t>
      </w:r>
      <w:r>
        <w:rPr>
          <w:szCs w:val="22"/>
          <w:lang w:eastAsia="en-US"/>
        </w:rPr>
        <w:fldChar w:fldCharType="end"/>
      </w:r>
      <w:r>
        <w:rPr>
          <w:szCs w:val="22"/>
          <w:lang w:eastAsia="en-US"/>
        </w:rPr>
        <w:t>.</w:t>
      </w:r>
      <w:r w:rsidR="00035A37">
        <w:rPr>
          <w:szCs w:val="22"/>
          <w:lang w:eastAsia="en-US"/>
        </w:rPr>
        <w:t xml:space="preserve"> </w:t>
      </w:r>
      <w:r w:rsidR="00EB62F2">
        <w:rPr>
          <w:szCs w:val="22"/>
          <w:lang w:eastAsia="en-US"/>
        </w:rPr>
        <w:t xml:space="preserve">See </w:t>
      </w:r>
      <w:r w:rsidR="00EB62F2">
        <w:rPr>
          <w:szCs w:val="22"/>
          <w:lang w:eastAsia="en-US"/>
        </w:rPr>
        <w:fldChar w:fldCharType="begin"/>
      </w:r>
      <w:r w:rsidR="00EB62F2">
        <w:rPr>
          <w:szCs w:val="22"/>
          <w:lang w:eastAsia="en-US"/>
        </w:rPr>
        <w:instrText xml:space="preserve"> REF _Ref121148709 \h </w:instrText>
      </w:r>
      <w:r w:rsidR="00EB62F2">
        <w:rPr>
          <w:szCs w:val="22"/>
          <w:lang w:eastAsia="en-US"/>
        </w:rPr>
      </w:r>
      <w:r w:rsidR="00EB62F2">
        <w:rPr>
          <w:szCs w:val="22"/>
          <w:lang w:eastAsia="en-US"/>
        </w:rPr>
        <w:fldChar w:fldCharType="separate"/>
      </w:r>
      <w:r w:rsidR="00401799" w:rsidRPr="00B03234">
        <w:t xml:space="preserve">Table </w:t>
      </w:r>
      <w:r w:rsidR="00401799">
        <w:rPr>
          <w:noProof/>
        </w:rPr>
        <w:t>43</w:t>
      </w:r>
      <w:r w:rsidR="00EB62F2">
        <w:rPr>
          <w:szCs w:val="22"/>
          <w:lang w:eastAsia="en-US"/>
        </w:rPr>
        <w:fldChar w:fldCharType="end"/>
      </w:r>
      <w:r w:rsidR="00EB62F2">
        <w:rPr>
          <w:szCs w:val="22"/>
          <w:lang w:eastAsia="en-US"/>
        </w:rPr>
        <w:t xml:space="preserve"> for details</w:t>
      </w:r>
      <w:r w:rsidR="001C3B52">
        <w:rPr>
          <w:szCs w:val="22"/>
          <w:lang w:eastAsia="en-US"/>
        </w:rPr>
        <w:t xml:space="preserve"> regarding the number of instances and their directionality. </w:t>
      </w:r>
    </w:p>
    <w:p w14:paraId="08FAA587" w14:textId="03E611B5" w:rsidR="00707494" w:rsidRDefault="00707494" w:rsidP="00D930DC">
      <w:pPr>
        <w:keepNext/>
        <w:ind w:left="360"/>
        <w:rPr>
          <w:szCs w:val="22"/>
          <w:lang w:eastAsia="en-US"/>
        </w:rPr>
      </w:pPr>
      <w:r w:rsidRPr="00707494">
        <w:rPr>
          <w:noProof/>
        </w:rPr>
        <w:drawing>
          <wp:inline distT="0" distB="0" distL="0" distR="0" wp14:anchorId="77F2C8D4" wp14:editId="0ED978B5">
            <wp:extent cx="6645910" cy="2620645"/>
            <wp:effectExtent l="0" t="0" r="2540" b="825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2620645"/>
                    </a:xfrm>
                    <a:prstGeom prst="rect">
                      <a:avLst/>
                    </a:prstGeom>
                    <a:noFill/>
                    <a:ln>
                      <a:noFill/>
                    </a:ln>
                  </pic:spPr>
                </pic:pic>
              </a:graphicData>
            </a:graphic>
          </wp:inline>
        </w:drawing>
      </w:r>
    </w:p>
    <w:p w14:paraId="12ACD6AF" w14:textId="75A54339" w:rsidR="00707494" w:rsidRDefault="00707494" w:rsidP="00D930DC">
      <w:pPr>
        <w:pStyle w:val="TableCaption"/>
        <w:keepNext w:val="0"/>
      </w:pPr>
      <w:bookmarkStart w:id="1154" w:name="_Ref116319673"/>
      <w:bookmarkStart w:id="1155" w:name="_Toc121382670"/>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84</w:t>
      </w:r>
      <w:r w:rsidRPr="00B03234">
        <w:fldChar w:fldCharType="end"/>
      </w:r>
      <w:bookmarkEnd w:id="1154"/>
      <w:r w:rsidRPr="00A61677">
        <w:t xml:space="preserve"> </w:t>
      </w:r>
      <w:r>
        <w:t xml:space="preserve">OMS </w:t>
      </w:r>
      <w:r w:rsidR="008A52C7">
        <w:t>Impairments</w:t>
      </w:r>
      <w:bookmarkEnd w:id="1155"/>
    </w:p>
    <w:p w14:paraId="44262673" w14:textId="77777777" w:rsidR="00D930DC" w:rsidRPr="001D09E6" w:rsidRDefault="00D930DC" w:rsidP="00D930DC">
      <w:pPr>
        <w:ind w:left="360"/>
        <w:rPr>
          <w:color w:val="C00000"/>
          <w:szCs w:val="22"/>
          <w:lang w:eastAsia="en-US"/>
        </w:rPr>
      </w:pPr>
      <w:r w:rsidRPr="001D09E6">
        <w:rPr>
          <w:color w:val="C00000"/>
          <w:szCs w:val="22"/>
          <w:lang w:eastAsia="en-US"/>
        </w:rPr>
        <w:t>GET CEP</w:t>
      </w:r>
    </w:p>
    <w:p w14:paraId="0C2C4535" w14:textId="77777777" w:rsidR="00D930DC" w:rsidRDefault="00D930DC" w:rsidP="00707494">
      <w:pPr>
        <w:pStyle w:val="TableCaption"/>
      </w:pPr>
    </w:p>
    <w:p w14:paraId="2D20D912" w14:textId="2401AF98" w:rsidR="00EB67C9" w:rsidRDefault="00EB67C9" w:rsidP="00BA4E4E">
      <w:pPr>
        <w:pStyle w:val="Heading4"/>
      </w:pPr>
      <w:bookmarkStart w:id="1156" w:name="_Toc121382476"/>
      <w:r>
        <w:t>Optical Transmission Section</w:t>
      </w:r>
      <w:r w:rsidRPr="00427848">
        <w:t xml:space="preserve"> Impairments</w:t>
      </w:r>
      <w:bookmarkEnd w:id="1156"/>
    </w:p>
    <w:p w14:paraId="093E6598" w14:textId="77777777" w:rsidR="00F56981" w:rsidRDefault="008A52C7" w:rsidP="008A52C7">
      <w:pPr>
        <w:ind w:left="360"/>
        <w:rPr>
          <w:szCs w:val="22"/>
          <w:lang w:eastAsia="en-US"/>
        </w:rPr>
      </w:pPr>
      <w:r>
        <w:rPr>
          <w:szCs w:val="22"/>
          <w:lang w:eastAsia="en-US"/>
        </w:rPr>
        <w:t xml:space="preserve">The OTS Impairments are defined by the </w:t>
      </w:r>
      <w:r w:rsidRPr="008A52C7">
        <w:rPr>
          <w:i/>
          <w:iCs/>
          <w:szCs w:val="22"/>
          <w:lang w:eastAsia="en-US"/>
        </w:rPr>
        <w:t>OtsImpairments</w:t>
      </w:r>
      <w:r>
        <w:rPr>
          <w:i/>
          <w:iCs/>
          <w:szCs w:val="22"/>
          <w:lang w:eastAsia="en-US"/>
        </w:rPr>
        <w:t xml:space="preserve"> </w:t>
      </w:r>
      <w:r>
        <w:rPr>
          <w:szCs w:val="22"/>
          <w:lang w:eastAsia="en-US"/>
        </w:rPr>
        <w:t>object</w:t>
      </w:r>
      <w:r w:rsidR="00EF22A1">
        <w:rPr>
          <w:szCs w:val="22"/>
          <w:lang w:eastAsia="en-US"/>
        </w:rPr>
        <w:t>(s)</w:t>
      </w:r>
      <w:r>
        <w:rPr>
          <w:szCs w:val="22"/>
          <w:lang w:eastAsia="en-US"/>
        </w:rPr>
        <w:t xml:space="preserve">, </w:t>
      </w:r>
      <w:r w:rsidR="008C52B4">
        <w:rPr>
          <w:szCs w:val="22"/>
          <w:lang w:eastAsia="en-US"/>
        </w:rPr>
        <w:t>included</w:t>
      </w:r>
      <w:r>
        <w:rPr>
          <w:szCs w:val="22"/>
          <w:lang w:eastAsia="en-US"/>
        </w:rPr>
        <w:t xml:space="preserve"> </w:t>
      </w:r>
      <w:r w:rsidR="00EF22A1">
        <w:rPr>
          <w:szCs w:val="22"/>
          <w:lang w:eastAsia="en-US"/>
        </w:rPr>
        <w:t xml:space="preserve">within </w:t>
      </w:r>
      <w:r>
        <w:rPr>
          <w:szCs w:val="22"/>
          <w:lang w:eastAsia="en-US"/>
        </w:rPr>
        <w:t xml:space="preserve">the OTS CEPs </w:t>
      </w:r>
      <w:r w:rsidR="00EF22A1">
        <w:rPr>
          <w:szCs w:val="22"/>
          <w:lang w:eastAsia="en-US"/>
        </w:rPr>
        <w:t>(</w:t>
      </w:r>
      <w:r w:rsidR="00EF22A1" w:rsidRPr="00F56981">
        <w:rPr>
          <w:i/>
          <w:iCs/>
          <w:szCs w:val="22"/>
          <w:lang w:eastAsia="en-US"/>
        </w:rPr>
        <w:t>...tapi-topology:topology/node/owned-node-edge-point/tapi-connectivity:cep-list/connection-end-point/tapi-photonic-media:ots-media-connection-end-point-spec/ots-impairments</w:t>
      </w:r>
      <w:r w:rsidR="00EF22A1">
        <w:rPr>
          <w:szCs w:val="22"/>
          <w:lang w:eastAsia="en-US"/>
        </w:rPr>
        <w:t>)</w:t>
      </w:r>
      <w:r w:rsidR="00F56981">
        <w:rPr>
          <w:szCs w:val="22"/>
          <w:lang w:eastAsia="en-US"/>
        </w:rPr>
        <w:t xml:space="preserve"> </w:t>
      </w:r>
      <w:r>
        <w:rPr>
          <w:szCs w:val="22"/>
          <w:lang w:eastAsia="en-US"/>
        </w:rPr>
        <w:t xml:space="preserve">as shown in </w:t>
      </w:r>
      <w:r>
        <w:rPr>
          <w:szCs w:val="22"/>
          <w:lang w:eastAsia="en-US"/>
        </w:rPr>
        <w:fldChar w:fldCharType="begin" w:fldLock="1"/>
      </w:r>
      <w:r>
        <w:rPr>
          <w:szCs w:val="22"/>
          <w:lang w:eastAsia="en-US"/>
        </w:rPr>
        <w:instrText xml:space="preserve"> REF _Ref116319870 \h </w:instrText>
      </w:r>
      <w:r>
        <w:rPr>
          <w:szCs w:val="22"/>
          <w:lang w:eastAsia="en-US"/>
        </w:rPr>
      </w:r>
      <w:r>
        <w:rPr>
          <w:szCs w:val="22"/>
          <w:lang w:eastAsia="en-US"/>
        </w:rPr>
        <w:fldChar w:fldCharType="separate"/>
      </w:r>
      <w:r w:rsidR="00212FF6" w:rsidRPr="00B03234">
        <w:t xml:space="preserve">Figure </w:t>
      </w:r>
      <w:r w:rsidR="00212FF6">
        <w:rPr>
          <w:noProof/>
        </w:rPr>
        <w:t>6</w:t>
      </w:r>
      <w:r w:rsidR="00212FF6" w:rsidRPr="00A61677">
        <w:noBreakHyphen/>
      </w:r>
      <w:r w:rsidR="00212FF6">
        <w:rPr>
          <w:noProof/>
        </w:rPr>
        <w:t>85</w:t>
      </w:r>
      <w:r>
        <w:rPr>
          <w:szCs w:val="22"/>
          <w:lang w:eastAsia="en-US"/>
        </w:rPr>
        <w:fldChar w:fldCharType="end"/>
      </w:r>
      <w:r>
        <w:rPr>
          <w:szCs w:val="22"/>
          <w:lang w:eastAsia="en-US"/>
        </w:rPr>
        <w:t>.</w:t>
      </w:r>
      <w:r w:rsidR="00106A3B">
        <w:rPr>
          <w:szCs w:val="22"/>
          <w:lang w:eastAsia="en-US"/>
        </w:rPr>
        <w:t xml:space="preserve"> </w:t>
      </w:r>
    </w:p>
    <w:p w14:paraId="6A432CC5" w14:textId="77777777" w:rsidR="00AB6264" w:rsidRDefault="00293E88" w:rsidP="008A52C7">
      <w:pPr>
        <w:ind w:left="360"/>
        <w:rPr>
          <w:szCs w:val="22"/>
          <w:lang w:eastAsia="en-US"/>
        </w:rPr>
      </w:pPr>
      <w:r>
        <w:rPr>
          <w:szCs w:val="22"/>
          <w:lang w:eastAsia="en-US"/>
        </w:rPr>
        <w:t xml:space="preserve">The </w:t>
      </w:r>
      <w:r w:rsidRPr="00F87150">
        <w:rPr>
          <w:i/>
          <w:iCs/>
          <w:szCs w:val="22"/>
          <w:lang w:eastAsia="en-US"/>
        </w:rPr>
        <w:t>ots-impairments</w:t>
      </w:r>
      <w:r>
        <w:rPr>
          <w:szCs w:val="22"/>
          <w:lang w:eastAsia="en-US"/>
        </w:rPr>
        <w:t xml:space="preserve"> is a list of max 2 entries</w:t>
      </w:r>
      <w:r w:rsidR="001878F2">
        <w:rPr>
          <w:szCs w:val="22"/>
          <w:lang w:eastAsia="en-US"/>
        </w:rPr>
        <w:t xml:space="preserve"> (depending on the directionality of the OTS_MEDIA CEP). For a given direction (e.g.,</w:t>
      </w:r>
      <w:r w:rsidR="00534A56">
        <w:rPr>
          <w:szCs w:val="22"/>
          <w:lang w:eastAsia="en-US"/>
        </w:rPr>
        <w:t xml:space="preserve"> ingress-direction false), the object is </w:t>
      </w:r>
      <w:r w:rsidR="0066383B">
        <w:rPr>
          <w:szCs w:val="22"/>
          <w:lang w:eastAsia="en-US"/>
        </w:rPr>
        <w:t xml:space="preserve">a </w:t>
      </w:r>
      <w:r w:rsidR="00106A3B" w:rsidRPr="00106A3B">
        <w:rPr>
          <w:szCs w:val="22"/>
          <w:lang w:eastAsia="en-US"/>
        </w:rPr>
        <w:t>sequence of</w:t>
      </w:r>
      <w:r w:rsidR="0066383B">
        <w:rPr>
          <w:szCs w:val="22"/>
          <w:lang w:eastAsia="en-US"/>
        </w:rPr>
        <w:t xml:space="preserve"> </w:t>
      </w:r>
      <w:r w:rsidR="0066383B" w:rsidRPr="00E63E50">
        <w:rPr>
          <w:i/>
          <w:iCs/>
          <w:szCs w:val="22"/>
          <w:lang w:eastAsia="en-US"/>
        </w:rPr>
        <w:t>ImpairmentRoute</w:t>
      </w:r>
      <w:r w:rsidR="00E63E50" w:rsidRPr="00E63E50">
        <w:rPr>
          <w:i/>
          <w:iCs/>
          <w:szCs w:val="22"/>
          <w:lang w:eastAsia="en-US"/>
        </w:rPr>
        <w:t>Entries</w:t>
      </w:r>
      <w:r w:rsidR="00E63E50">
        <w:rPr>
          <w:i/>
          <w:iCs/>
          <w:szCs w:val="22"/>
          <w:lang w:eastAsia="en-US"/>
        </w:rPr>
        <w:t xml:space="preserve">, </w:t>
      </w:r>
      <w:r w:rsidR="00E63E50">
        <w:rPr>
          <w:szCs w:val="22"/>
          <w:lang w:eastAsia="en-US"/>
        </w:rPr>
        <w:t xml:space="preserve">each entry </w:t>
      </w:r>
      <w:r w:rsidR="00AB6264">
        <w:rPr>
          <w:szCs w:val="22"/>
          <w:lang w:eastAsia="en-US"/>
        </w:rPr>
        <w:t>composed of</w:t>
      </w:r>
      <w:r w:rsidR="00E63E50">
        <w:rPr>
          <w:szCs w:val="22"/>
          <w:lang w:eastAsia="en-US"/>
        </w:rPr>
        <w:t xml:space="preserve"> </w:t>
      </w:r>
      <w:r w:rsidR="00106A3B" w:rsidRPr="00106A3B">
        <w:rPr>
          <w:szCs w:val="22"/>
          <w:lang w:eastAsia="en-US"/>
        </w:rPr>
        <w:t xml:space="preserve"> </w:t>
      </w:r>
      <w:r w:rsidR="00106A3B" w:rsidRPr="00106A3B">
        <w:rPr>
          <w:i/>
          <w:iCs/>
          <w:szCs w:val="22"/>
          <w:lang w:eastAsia="en-US"/>
        </w:rPr>
        <w:t>OtsFiberSpanImpairments</w:t>
      </w:r>
      <w:r w:rsidR="00106A3B" w:rsidRPr="00106A3B">
        <w:rPr>
          <w:szCs w:val="22"/>
          <w:lang w:eastAsia="en-US"/>
        </w:rPr>
        <w:t xml:space="preserve"> and </w:t>
      </w:r>
      <w:r w:rsidR="00106A3B" w:rsidRPr="00106A3B">
        <w:rPr>
          <w:i/>
          <w:iCs/>
          <w:szCs w:val="22"/>
          <w:lang w:eastAsia="en-US"/>
        </w:rPr>
        <w:t>OtsConcentratedLoss</w:t>
      </w:r>
      <w:r w:rsidR="00106A3B" w:rsidRPr="00106A3B">
        <w:rPr>
          <w:szCs w:val="22"/>
          <w:lang w:eastAsia="en-US"/>
        </w:rPr>
        <w:t xml:space="preserve"> entries.</w:t>
      </w:r>
      <w:r w:rsidR="00A5419F">
        <w:rPr>
          <w:szCs w:val="22"/>
          <w:lang w:eastAsia="en-US"/>
        </w:rPr>
        <w:t xml:space="preserve"> </w:t>
      </w:r>
    </w:p>
    <w:p w14:paraId="627B8BD4" w14:textId="73E31F96" w:rsidR="008A52C7" w:rsidRDefault="00A5419F" w:rsidP="008A52C7">
      <w:pPr>
        <w:ind w:left="360"/>
        <w:rPr>
          <w:szCs w:val="22"/>
          <w:lang w:eastAsia="en-US"/>
        </w:rPr>
      </w:pPr>
      <w:r>
        <w:rPr>
          <w:szCs w:val="22"/>
          <w:lang w:eastAsia="en-US"/>
        </w:rPr>
        <w:t xml:space="preserve">The model includes also the </w:t>
      </w:r>
      <w:r w:rsidRPr="00A5419F">
        <w:rPr>
          <w:i/>
          <w:iCs/>
          <w:szCs w:val="22"/>
          <w:lang w:eastAsia="en-US"/>
        </w:rPr>
        <w:t>FiberProfile</w:t>
      </w:r>
      <w:r>
        <w:rPr>
          <w:szCs w:val="22"/>
          <w:lang w:eastAsia="en-US"/>
        </w:rPr>
        <w:t xml:space="preserve"> object, which could be referenced by </w:t>
      </w:r>
      <w:r w:rsidRPr="00B05FCB">
        <w:rPr>
          <w:i/>
          <w:iCs/>
          <w:szCs w:val="22"/>
          <w:lang w:eastAsia="en-US"/>
        </w:rPr>
        <w:t>AbstractStrand</w:t>
      </w:r>
      <w:r w:rsidR="00B05FCB">
        <w:rPr>
          <w:szCs w:val="22"/>
          <w:lang w:eastAsia="en-US"/>
        </w:rPr>
        <w:t xml:space="preserve"> object</w:t>
      </w:r>
      <w:r w:rsidR="00304B89">
        <w:rPr>
          <w:szCs w:val="22"/>
          <w:lang w:eastAsia="en-US"/>
        </w:rPr>
        <w:t xml:space="preserve">. Further releases of this specification will clarify the relationship between fiber profile </w:t>
      </w:r>
      <w:r w:rsidR="007C132F">
        <w:rPr>
          <w:szCs w:val="22"/>
          <w:lang w:eastAsia="en-US"/>
        </w:rPr>
        <w:t>and Impairment Route Entries</w:t>
      </w:r>
      <w:r w:rsidR="00B05FCB">
        <w:rPr>
          <w:szCs w:val="22"/>
          <w:lang w:eastAsia="en-US"/>
        </w:rPr>
        <w:t xml:space="preserve">, </w:t>
      </w:r>
      <w:r>
        <w:rPr>
          <w:szCs w:val="22"/>
          <w:lang w:eastAsia="en-US"/>
        </w:rPr>
        <w:t>to be detailed in future version of this document.</w:t>
      </w:r>
      <w:r w:rsidR="0088249E">
        <w:rPr>
          <w:szCs w:val="22"/>
          <w:lang w:eastAsia="en-US"/>
        </w:rPr>
        <w:t xml:space="preserve"> Please cfr. </w:t>
      </w:r>
      <w:r w:rsidR="0088249E">
        <w:rPr>
          <w:szCs w:val="22"/>
          <w:lang w:eastAsia="en-US"/>
        </w:rPr>
        <w:fldChar w:fldCharType="begin"/>
      </w:r>
      <w:r w:rsidR="0088249E">
        <w:rPr>
          <w:szCs w:val="22"/>
          <w:lang w:eastAsia="en-US"/>
        </w:rPr>
        <w:instrText xml:space="preserve"> REF _Ref121149581 \h </w:instrText>
      </w:r>
      <w:r w:rsidR="0088249E">
        <w:rPr>
          <w:szCs w:val="22"/>
          <w:lang w:eastAsia="en-US"/>
        </w:rPr>
      </w:r>
      <w:r w:rsidR="0088249E">
        <w:rPr>
          <w:szCs w:val="22"/>
          <w:lang w:eastAsia="en-US"/>
        </w:rPr>
        <w:fldChar w:fldCharType="separate"/>
      </w:r>
      <w:r w:rsidR="00401799" w:rsidRPr="00B03234">
        <w:t xml:space="preserve">Table </w:t>
      </w:r>
      <w:r w:rsidR="00401799">
        <w:rPr>
          <w:noProof/>
        </w:rPr>
        <w:t>44</w:t>
      </w:r>
      <w:r w:rsidR="0088249E">
        <w:rPr>
          <w:szCs w:val="22"/>
          <w:lang w:eastAsia="en-US"/>
        </w:rPr>
        <w:fldChar w:fldCharType="end"/>
      </w:r>
      <w:r w:rsidR="0088249E">
        <w:rPr>
          <w:szCs w:val="22"/>
          <w:lang w:eastAsia="en-US"/>
        </w:rPr>
        <w:t xml:space="preserve"> for details</w:t>
      </w:r>
      <w:r w:rsidR="009E457B">
        <w:rPr>
          <w:szCs w:val="22"/>
          <w:lang w:eastAsia="en-US"/>
        </w:rPr>
        <w:t>.</w:t>
      </w:r>
    </w:p>
    <w:p w14:paraId="38B01FF4" w14:textId="6282814F" w:rsidR="008A52C7" w:rsidRDefault="008A52C7" w:rsidP="008A52C7">
      <w:pPr>
        <w:ind w:left="360"/>
        <w:rPr>
          <w:szCs w:val="22"/>
          <w:lang w:eastAsia="en-US"/>
        </w:rPr>
      </w:pPr>
      <w:r w:rsidRPr="008A52C7">
        <w:rPr>
          <w:noProof/>
        </w:rPr>
        <w:drawing>
          <wp:inline distT="0" distB="0" distL="0" distR="0" wp14:anchorId="695B99A2" wp14:editId="10BC4482">
            <wp:extent cx="6645910" cy="32854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45910" cy="3285490"/>
                    </a:xfrm>
                    <a:prstGeom prst="rect">
                      <a:avLst/>
                    </a:prstGeom>
                    <a:noFill/>
                    <a:ln>
                      <a:noFill/>
                    </a:ln>
                  </pic:spPr>
                </pic:pic>
              </a:graphicData>
            </a:graphic>
          </wp:inline>
        </w:drawing>
      </w:r>
    </w:p>
    <w:p w14:paraId="57C6A89C" w14:textId="2C71E700" w:rsidR="008A52C7" w:rsidRDefault="008A52C7" w:rsidP="008A52C7">
      <w:pPr>
        <w:pStyle w:val="TableCaption"/>
      </w:pPr>
      <w:bookmarkStart w:id="1157" w:name="_Ref116319870"/>
      <w:bookmarkStart w:id="1158" w:name="_Toc121382671"/>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85</w:t>
      </w:r>
      <w:r w:rsidRPr="00B03234">
        <w:fldChar w:fldCharType="end"/>
      </w:r>
      <w:bookmarkEnd w:id="1157"/>
      <w:r w:rsidRPr="00A61677">
        <w:t xml:space="preserve"> </w:t>
      </w:r>
      <w:r>
        <w:t>OTS Impairments</w:t>
      </w:r>
      <w:bookmarkEnd w:id="1158"/>
    </w:p>
    <w:p w14:paraId="2607CA61" w14:textId="31C62855" w:rsidR="00EB67C9" w:rsidRDefault="00EB67C9" w:rsidP="00BA4E4E">
      <w:pPr>
        <w:pStyle w:val="Heading4"/>
      </w:pPr>
      <w:bookmarkStart w:id="1159" w:name="_Toc121382477"/>
      <w:r>
        <w:t>Amplif</w:t>
      </w:r>
      <w:r w:rsidR="00707494">
        <w:t>i</w:t>
      </w:r>
      <w:r>
        <w:t>cation</w:t>
      </w:r>
      <w:r w:rsidRPr="00427848">
        <w:t xml:space="preserve"> Impairments</w:t>
      </w:r>
      <w:bookmarkEnd w:id="1159"/>
    </w:p>
    <w:p w14:paraId="7C977DDA" w14:textId="4DA99224" w:rsidR="007A7BEC" w:rsidRDefault="007A7BEC" w:rsidP="007A7BEC">
      <w:pPr>
        <w:ind w:left="360"/>
        <w:rPr>
          <w:szCs w:val="22"/>
          <w:lang w:eastAsia="en-US"/>
        </w:rPr>
      </w:pPr>
      <w:r>
        <w:rPr>
          <w:szCs w:val="22"/>
          <w:lang w:eastAsia="en-US"/>
        </w:rPr>
        <w:t xml:space="preserve">The Amplification Impairments are defined by the </w:t>
      </w:r>
      <w:r>
        <w:rPr>
          <w:i/>
          <w:iCs/>
          <w:szCs w:val="22"/>
          <w:lang w:eastAsia="en-US"/>
        </w:rPr>
        <w:t xml:space="preserve">Amplification and AmplificationProfile </w:t>
      </w:r>
      <w:r>
        <w:rPr>
          <w:szCs w:val="22"/>
          <w:lang w:eastAsia="en-US"/>
        </w:rPr>
        <w:t>objects.</w:t>
      </w:r>
      <w:r w:rsidR="00313B54">
        <w:rPr>
          <w:szCs w:val="22"/>
          <w:lang w:eastAsia="en-US"/>
        </w:rPr>
        <w:t xml:space="preserve"> As far as TAPI does not foresee a functional oriented model (that is, there are not e.g. “transponder” or “amplification” objects), then the amplification </w:t>
      </w:r>
      <w:r w:rsidR="00C40AC8">
        <w:rPr>
          <w:szCs w:val="22"/>
          <w:lang w:eastAsia="en-US"/>
        </w:rPr>
        <w:t>related data</w:t>
      </w:r>
      <w:r w:rsidR="00313B54">
        <w:rPr>
          <w:szCs w:val="22"/>
          <w:lang w:eastAsia="en-US"/>
        </w:rPr>
        <w:t xml:space="preserve"> are associated to the</w:t>
      </w:r>
      <w:r w:rsidR="00313B54" w:rsidRPr="00313B54">
        <w:rPr>
          <w:szCs w:val="22"/>
          <w:lang w:eastAsia="en-US"/>
        </w:rPr>
        <w:t xml:space="preserve"> </w:t>
      </w:r>
      <w:r w:rsidR="00313B54">
        <w:rPr>
          <w:szCs w:val="22"/>
          <w:lang w:eastAsia="en-US"/>
        </w:rPr>
        <w:t xml:space="preserve">OMS </w:t>
      </w:r>
      <w:r w:rsidR="00313B54" w:rsidRPr="00313B54">
        <w:rPr>
          <w:szCs w:val="22"/>
          <w:lang w:eastAsia="en-US"/>
        </w:rPr>
        <w:t>CEP which better approximates the output of the amplification function.</w:t>
      </w:r>
      <w:r w:rsidR="00C40AC8">
        <w:rPr>
          <w:szCs w:val="22"/>
          <w:lang w:eastAsia="en-US"/>
        </w:rPr>
        <w:t xml:space="preserve"> </w:t>
      </w:r>
      <w:r w:rsidR="0052256E">
        <w:rPr>
          <w:szCs w:val="22"/>
          <w:lang w:eastAsia="en-US"/>
        </w:rPr>
        <w:fldChar w:fldCharType="begin" w:fldLock="1"/>
      </w:r>
      <w:r w:rsidR="0052256E">
        <w:rPr>
          <w:szCs w:val="22"/>
          <w:lang w:eastAsia="en-US"/>
        </w:rPr>
        <w:instrText xml:space="preserve"> REF _Ref116320980 \h </w:instrText>
      </w:r>
      <w:r w:rsidR="0052256E">
        <w:rPr>
          <w:szCs w:val="22"/>
          <w:lang w:eastAsia="en-US"/>
        </w:rPr>
      </w:r>
      <w:r w:rsidR="0052256E">
        <w:rPr>
          <w:szCs w:val="22"/>
          <w:lang w:eastAsia="en-US"/>
        </w:rPr>
        <w:fldChar w:fldCharType="separate"/>
      </w:r>
      <w:r w:rsidR="00212FF6" w:rsidRPr="00B03234">
        <w:t xml:space="preserve">Figure </w:t>
      </w:r>
      <w:r w:rsidR="00212FF6">
        <w:rPr>
          <w:noProof/>
        </w:rPr>
        <w:t>6</w:t>
      </w:r>
      <w:r w:rsidR="00212FF6" w:rsidRPr="00A61677">
        <w:noBreakHyphen/>
      </w:r>
      <w:r w:rsidR="00212FF6">
        <w:rPr>
          <w:noProof/>
        </w:rPr>
        <w:t>86</w:t>
      </w:r>
      <w:r w:rsidR="0052256E">
        <w:rPr>
          <w:szCs w:val="22"/>
          <w:lang w:eastAsia="en-US"/>
        </w:rPr>
        <w:fldChar w:fldCharType="end"/>
      </w:r>
      <w:r w:rsidR="00C40AC8">
        <w:rPr>
          <w:szCs w:val="22"/>
          <w:lang w:eastAsia="en-US"/>
        </w:rPr>
        <w:t xml:space="preserve"> shows an example of the amplification objects referenced by the OMS CEPs.</w:t>
      </w:r>
    </w:p>
    <w:p w14:paraId="2F955574" w14:textId="27627417" w:rsidR="007A7BEC" w:rsidRDefault="00D742B2" w:rsidP="007A7BEC">
      <w:pPr>
        <w:ind w:left="360"/>
        <w:rPr>
          <w:szCs w:val="22"/>
          <w:lang w:eastAsia="en-US"/>
        </w:rPr>
      </w:pPr>
      <w:r w:rsidRPr="00D742B2">
        <w:rPr>
          <w:noProof/>
        </w:rPr>
        <w:lastRenderedPageBreak/>
        <w:drawing>
          <wp:inline distT="0" distB="0" distL="0" distR="0" wp14:anchorId="0F2EA964" wp14:editId="271512CA">
            <wp:extent cx="6645910" cy="2812415"/>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2812415"/>
                    </a:xfrm>
                    <a:prstGeom prst="rect">
                      <a:avLst/>
                    </a:prstGeom>
                    <a:noFill/>
                    <a:ln>
                      <a:noFill/>
                    </a:ln>
                  </pic:spPr>
                </pic:pic>
              </a:graphicData>
            </a:graphic>
          </wp:inline>
        </w:drawing>
      </w:r>
    </w:p>
    <w:p w14:paraId="0EFC1C3C" w14:textId="55543925" w:rsidR="007A7BEC" w:rsidRDefault="007A7BEC" w:rsidP="007A7BEC">
      <w:pPr>
        <w:pStyle w:val="TableCaption"/>
      </w:pPr>
      <w:bookmarkStart w:id="1160" w:name="_Ref116320980"/>
      <w:bookmarkStart w:id="1161" w:name="_Toc121382672"/>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86</w:t>
      </w:r>
      <w:r w:rsidRPr="00B03234">
        <w:fldChar w:fldCharType="end"/>
      </w:r>
      <w:bookmarkEnd w:id="1160"/>
      <w:r w:rsidRPr="00A61677">
        <w:t xml:space="preserve"> </w:t>
      </w:r>
      <w:r w:rsidR="009E104B">
        <w:t>Amplification</w:t>
      </w:r>
      <w:r>
        <w:t xml:space="preserve"> Impairments</w:t>
      </w:r>
      <w:bookmarkEnd w:id="1161"/>
    </w:p>
    <w:p w14:paraId="4E6DE099" w14:textId="2639DBCE" w:rsidR="0052256E" w:rsidRPr="0052256E" w:rsidRDefault="0052256E" w:rsidP="0052256E">
      <w:pPr>
        <w:ind w:left="360"/>
        <w:rPr>
          <w:szCs w:val="22"/>
          <w:lang w:eastAsia="en-US"/>
        </w:rPr>
      </w:pPr>
      <w:r w:rsidRPr="0052256E">
        <w:rPr>
          <w:szCs w:val="22"/>
          <w:lang w:eastAsia="en-US"/>
        </w:rPr>
        <w:t xml:space="preserve">More </w:t>
      </w:r>
      <w:r>
        <w:rPr>
          <w:szCs w:val="22"/>
          <w:lang w:eastAsia="en-US"/>
        </w:rPr>
        <w:t>amplification functions</w:t>
      </w:r>
      <w:r w:rsidRPr="0052256E">
        <w:rPr>
          <w:szCs w:val="22"/>
          <w:lang w:eastAsia="en-US"/>
        </w:rPr>
        <w:t xml:space="preserve"> can be composed by the same OMS CEP in case of:</w:t>
      </w:r>
    </w:p>
    <w:p w14:paraId="684E3249" w14:textId="268B8B05" w:rsidR="0052256E" w:rsidRDefault="0052256E">
      <w:pPr>
        <w:pStyle w:val="ListParagraph"/>
        <w:numPr>
          <w:ilvl w:val="1"/>
          <w:numId w:val="72"/>
        </w:numPr>
        <w:rPr>
          <w:szCs w:val="22"/>
          <w:lang w:eastAsia="en-US"/>
        </w:rPr>
      </w:pPr>
      <w:r>
        <w:rPr>
          <w:szCs w:val="22"/>
          <w:lang w:eastAsia="en-US"/>
        </w:rPr>
        <w:t>S</w:t>
      </w:r>
      <w:r w:rsidRPr="0052256E">
        <w:rPr>
          <w:szCs w:val="22"/>
          <w:lang w:eastAsia="en-US"/>
        </w:rPr>
        <w:t>eparate amplification per spectrum portions and the OMS CEP instance includes all these spectrum portions</w:t>
      </w:r>
      <w:r>
        <w:rPr>
          <w:szCs w:val="22"/>
          <w:lang w:eastAsia="en-US"/>
        </w:rPr>
        <w:t>.</w:t>
      </w:r>
    </w:p>
    <w:p w14:paraId="719314B0" w14:textId="58531277" w:rsidR="0052256E" w:rsidRPr="0052256E" w:rsidRDefault="00354D32">
      <w:pPr>
        <w:pStyle w:val="ListParagraph"/>
        <w:numPr>
          <w:ilvl w:val="1"/>
          <w:numId w:val="72"/>
        </w:numPr>
        <w:rPr>
          <w:szCs w:val="22"/>
          <w:lang w:eastAsia="en-US"/>
        </w:rPr>
      </w:pPr>
      <w:r>
        <w:rPr>
          <w:szCs w:val="22"/>
          <w:lang w:eastAsia="en-US"/>
        </w:rPr>
        <w:t>T</w:t>
      </w:r>
      <w:r w:rsidR="0052256E" w:rsidRPr="0052256E">
        <w:rPr>
          <w:szCs w:val="22"/>
          <w:lang w:eastAsia="en-US"/>
        </w:rPr>
        <w:t>he same bidir</w:t>
      </w:r>
      <w:r>
        <w:rPr>
          <w:szCs w:val="22"/>
          <w:lang w:eastAsia="en-US"/>
        </w:rPr>
        <w:t>ectional</w:t>
      </w:r>
      <w:r w:rsidR="0052256E" w:rsidRPr="0052256E">
        <w:rPr>
          <w:szCs w:val="22"/>
          <w:lang w:eastAsia="en-US"/>
        </w:rPr>
        <w:t xml:space="preserve"> CEP </w:t>
      </w:r>
      <w:r>
        <w:rPr>
          <w:szCs w:val="22"/>
          <w:lang w:eastAsia="en-US"/>
        </w:rPr>
        <w:t xml:space="preserve">instance </w:t>
      </w:r>
      <w:r w:rsidR="0052256E" w:rsidRPr="0052256E">
        <w:rPr>
          <w:szCs w:val="22"/>
          <w:lang w:eastAsia="en-US"/>
        </w:rPr>
        <w:t>better approximates the output of two amplification functions (in the two directions</w:t>
      </w:r>
      <w:r w:rsidR="0052256E">
        <w:rPr>
          <w:szCs w:val="22"/>
          <w:lang w:eastAsia="en-US"/>
        </w:rPr>
        <w:t>, e.g. booster and preamplifier</w:t>
      </w:r>
      <w:r w:rsidR="0052256E" w:rsidRPr="0052256E">
        <w:rPr>
          <w:szCs w:val="22"/>
          <w:lang w:eastAsia="en-US"/>
        </w:rPr>
        <w:t>)</w:t>
      </w:r>
      <w:r w:rsidR="0052256E">
        <w:rPr>
          <w:szCs w:val="22"/>
          <w:lang w:eastAsia="en-US"/>
        </w:rPr>
        <w:t>.</w:t>
      </w:r>
    </w:p>
    <w:p w14:paraId="1A061AD3" w14:textId="2D9260E7" w:rsidR="007A7BEC" w:rsidRPr="0052256E" w:rsidRDefault="0052256E">
      <w:pPr>
        <w:pStyle w:val="ListParagraph"/>
        <w:numPr>
          <w:ilvl w:val="1"/>
          <w:numId w:val="72"/>
        </w:numPr>
      </w:pPr>
      <w:r>
        <w:rPr>
          <w:szCs w:val="22"/>
          <w:lang w:eastAsia="en-US"/>
        </w:rPr>
        <w:t>T</w:t>
      </w:r>
      <w:r w:rsidRPr="0052256E">
        <w:rPr>
          <w:szCs w:val="22"/>
          <w:lang w:eastAsia="en-US"/>
        </w:rPr>
        <w:t xml:space="preserve">he same CEP </w:t>
      </w:r>
      <w:r w:rsidR="00354D32">
        <w:rPr>
          <w:szCs w:val="22"/>
          <w:lang w:eastAsia="en-US"/>
        </w:rPr>
        <w:t xml:space="preserve">instance </w:t>
      </w:r>
      <w:r w:rsidRPr="0052256E">
        <w:rPr>
          <w:szCs w:val="22"/>
          <w:lang w:eastAsia="en-US"/>
        </w:rPr>
        <w:t>better approximates many amplification stages.</w:t>
      </w:r>
    </w:p>
    <w:p w14:paraId="1ACD6C47" w14:textId="4A2FFF56" w:rsidR="0052256E" w:rsidRDefault="0052256E" w:rsidP="0052256E">
      <w:pPr>
        <w:ind w:left="360"/>
      </w:pPr>
      <w:r>
        <w:t xml:space="preserve">See </w:t>
      </w:r>
      <w:r>
        <w:fldChar w:fldCharType="begin" w:fldLock="1"/>
      </w:r>
      <w:r>
        <w:instrText xml:space="preserve"> REF _Ref116321026 \h </w:instrText>
      </w:r>
      <w:r>
        <w:fldChar w:fldCharType="separate"/>
      </w:r>
      <w:r w:rsidR="00212FF6" w:rsidRPr="00B03234">
        <w:t xml:space="preserve">Figure </w:t>
      </w:r>
      <w:r w:rsidR="00212FF6">
        <w:rPr>
          <w:noProof/>
        </w:rPr>
        <w:t>6</w:t>
      </w:r>
      <w:r w:rsidR="00212FF6" w:rsidRPr="00A61677">
        <w:noBreakHyphen/>
      </w:r>
      <w:r w:rsidR="00212FF6">
        <w:rPr>
          <w:noProof/>
        </w:rPr>
        <w:t>87</w:t>
      </w:r>
      <w:r>
        <w:fldChar w:fldCharType="end"/>
      </w:r>
      <w:r>
        <w:t>.</w:t>
      </w:r>
    </w:p>
    <w:p w14:paraId="30969719" w14:textId="65B1A359" w:rsidR="0052256E" w:rsidRDefault="00131CB6" w:rsidP="0052256E">
      <w:pPr>
        <w:ind w:left="360"/>
        <w:rPr>
          <w:szCs w:val="22"/>
          <w:lang w:eastAsia="en-US"/>
        </w:rPr>
      </w:pPr>
      <w:r w:rsidRPr="00131CB6">
        <w:rPr>
          <w:noProof/>
        </w:rPr>
        <w:drawing>
          <wp:inline distT="0" distB="0" distL="0" distR="0" wp14:anchorId="6E9D3481" wp14:editId="7D2C69B8">
            <wp:extent cx="6645910" cy="224028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2240280"/>
                    </a:xfrm>
                    <a:prstGeom prst="rect">
                      <a:avLst/>
                    </a:prstGeom>
                    <a:noFill/>
                    <a:ln>
                      <a:noFill/>
                    </a:ln>
                  </pic:spPr>
                </pic:pic>
              </a:graphicData>
            </a:graphic>
          </wp:inline>
        </w:drawing>
      </w:r>
    </w:p>
    <w:p w14:paraId="1C2F5BA6" w14:textId="479F871E" w:rsidR="0052256E" w:rsidRDefault="0052256E" w:rsidP="0052256E">
      <w:pPr>
        <w:pStyle w:val="TableCaption"/>
      </w:pPr>
      <w:bookmarkStart w:id="1162" w:name="_Ref116321026"/>
      <w:bookmarkStart w:id="1163" w:name="_Toc121382673"/>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87</w:t>
      </w:r>
      <w:r w:rsidRPr="00B03234">
        <w:fldChar w:fldCharType="end"/>
      </w:r>
      <w:bookmarkEnd w:id="1162"/>
      <w:r w:rsidRPr="00A61677">
        <w:t xml:space="preserve"> </w:t>
      </w:r>
      <w:r>
        <w:t>More Amplification functions per CEP instance</w:t>
      </w:r>
      <w:bookmarkEnd w:id="1163"/>
    </w:p>
    <w:p w14:paraId="65E87223" w14:textId="42A57D46" w:rsidR="00427848" w:rsidRDefault="00427848" w:rsidP="00BA4E4E">
      <w:pPr>
        <w:pStyle w:val="Heading4"/>
      </w:pPr>
      <w:bookmarkStart w:id="1164" w:name="_Toc121382478"/>
      <w:r w:rsidRPr="00427848">
        <w:t>Connectivity Impairments</w:t>
      </w:r>
      <w:bookmarkEnd w:id="1164"/>
    </w:p>
    <w:p w14:paraId="31D7A98F" w14:textId="4FFEB2BE" w:rsidR="00A54A0A" w:rsidRDefault="001E2431">
      <w:pPr>
        <w:numPr>
          <w:ilvl w:val="0"/>
          <w:numId w:val="10"/>
        </w:numPr>
        <w:spacing w:after="0"/>
        <w:ind w:left="144" w:hanging="144"/>
        <w:contextualSpacing/>
        <w:rPr>
          <w:szCs w:val="22"/>
          <w:lang w:eastAsia="en-US"/>
        </w:rPr>
      </w:pPr>
      <w:r w:rsidRPr="00427848">
        <w:rPr>
          <w:szCs w:val="22"/>
          <w:lang w:eastAsia="en-US"/>
        </w:rPr>
        <w:t xml:space="preserve">A connectivity impairment profile specifies impairments associated to potential connectivity between (the CEPs instantiated on </w:t>
      </w:r>
      <w:r w:rsidRPr="00427848">
        <w:rPr>
          <w:i/>
          <w:iCs/>
          <w:szCs w:val="22"/>
          <w:lang w:eastAsia="en-US"/>
        </w:rPr>
        <w:t>referenced)</w:t>
      </w:r>
      <w:r w:rsidRPr="00427848">
        <w:rPr>
          <w:szCs w:val="22"/>
          <w:lang w:eastAsia="en-US"/>
        </w:rPr>
        <w:t xml:space="preserve"> NEPs (A and Z) of a single node.</w:t>
      </w:r>
      <w:r w:rsidR="003F1899">
        <w:rPr>
          <w:szCs w:val="22"/>
          <w:lang w:eastAsia="en-US"/>
        </w:rPr>
        <w:t xml:space="preserve"> NEPs are grouped into groups</w:t>
      </w:r>
      <w:r w:rsidR="00A54A3D">
        <w:rPr>
          <w:szCs w:val="22"/>
          <w:lang w:eastAsia="en-US"/>
        </w:rPr>
        <w:t xml:space="preserve"> using node’s node-rule-group.</w:t>
      </w:r>
      <w:r w:rsidR="00A54A0A">
        <w:rPr>
          <w:szCs w:val="22"/>
          <w:lang w:eastAsia="en-US"/>
        </w:rPr>
        <w:t xml:space="preserve"> In other words, a</w:t>
      </w:r>
      <w:r w:rsidR="00A54A0A" w:rsidRPr="00427848">
        <w:rPr>
          <w:szCs w:val="22"/>
          <w:lang w:eastAsia="en-US"/>
        </w:rPr>
        <w:t xml:space="preserve"> group G of NEPs is defined using one </w:t>
      </w:r>
      <w:r w:rsidR="00A54A0A" w:rsidRPr="00910686">
        <w:rPr>
          <w:b/>
          <w:bCs/>
          <w:szCs w:val="22"/>
          <w:lang w:eastAsia="en-US"/>
        </w:rPr>
        <w:t>node-rule-group</w:t>
      </w:r>
      <w:r w:rsidR="00A54A0A">
        <w:rPr>
          <w:szCs w:val="22"/>
          <w:lang w:eastAsia="en-US"/>
        </w:rPr>
        <w:t xml:space="preserve">. Note that, in turn, the NEP node-rule-group </w:t>
      </w:r>
      <w:r w:rsidR="0084625F">
        <w:rPr>
          <w:szCs w:val="22"/>
          <w:lang w:eastAsia="en-US"/>
        </w:rPr>
        <w:t>list includes all the node-rule-groups the NEP is referred to by.</w:t>
      </w:r>
    </w:p>
    <w:p w14:paraId="7559E4B2" w14:textId="39908EBF" w:rsidR="001E2431" w:rsidRPr="00427848" w:rsidRDefault="001E2431" w:rsidP="0084625F">
      <w:pPr>
        <w:spacing w:after="0"/>
        <w:contextualSpacing/>
        <w:rPr>
          <w:szCs w:val="22"/>
          <w:lang w:eastAsia="en-US"/>
        </w:rPr>
      </w:pPr>
    </w:p>
    <w:p w14:paraId="7FDE82A7" w14:textId="77777777" w:rsidR="001E2431" w:rsidRPr="00427848" w:rsidRDefault="001E2431" w:rsidP="000C7B6C">
      <w:pPr>
        <w:spacing w:after="0"/>
        <w:contextualSpacing/>
        <w:rPr>
          <w:szCs w:val="22"/>
          <w:lang w:eastAsia="en-US"/>
        </w:rPr>
      </w:pPr>
    </w:p>
    <w:p w14:paraId="76568C3D" w14:textId="77777777" w:rsidR="00CB10BD" w:rsidRDefault="001E2431">
      <w:pPr>
        <w:numPr>
          <w:ilvl w:val="0"/>
          <w:numId w:val="10"/>
        </w:numPr>
        <w:spacing w:after="0"/>
        <w:ind w:left="144" w:hanging="144"/>
        <w:contextualSpacing/>
        <w:rPr>
          <w:szCs w:val="22"/>
          <w:lang w:eastAsia="en-US"/>
        </w:rPr>
      </w:pPr>
      <w:r w:rsidRPr="00427848">
        <w:rPr>
          <w:szCs w:val="22"/>
          <w:lang w:eastAsia="en-US"/>
        </w:rPr>
        <w:t xml:space="preserve">The model must support specifying </w:t>
      </w:r>
      <w:r w:rsidR="002E6A52">
        <w:rPr>
          <w:szCs w:val="22"/>
          <w:lang w:eastAsia="en-US"/>
        </w:rPr>
        <w:t xml:space="preserve">connectivity </w:t>
      </w:r>
      <w:r w:rsidRPr="00427848">
        <w:rPr>
          <w:szCs w:val="22"/>
          <w:lang w:eastAsia="en-US"/>
        </w:rPr>
        <w:t xml:space="preserve">impairment profiles: </w:t>
      </w:r>
    </w:p>
    <w:p w14:paraId="7FF20CBE" w14:textId="77777777" w:rsidR="00CB10BD" w:rsidRDefault="001E2431" w:rsidP="00D34976">
      <w:pPr>
        <w:spacing w:after="0"/>
        <w:contextualSpacing/>
        <w:rPr>
          <w:szCs w:val="22"/>
          <w:lang w:eastAsia="en-US"/>
        </w:rPr>
      </w:pPr>
      <w:r w:rsidRPr="00427848">
        <w:rPr>
          <w:szCs w:val="22"/>
          <w:lang w:eastAsia="en-US"/>
        </w:rPr>
        <w:t xml:space="preserve">i) between members of a single group (e.g., all degree ports), </w:t>
      </w:r>
    </w:p>
    <w:p w14:paraId="0CA5D162" w14:textId="77777777" w:rsidR="0042758C" w:rsidRDefault="001E2431" w:rsidP="00D34976">
      <w:pPr>
        <w:spacing w:after="0"/>
        <w:contextualSpacing/>
        <w:rPr>
          <w:szCs w:val="22"/>
          <w:lang w:eastAsia="en-US"/>
        </w:rPr>
      </w:pPr>
      <w:r w:rsidRPr="00427848">
        <w:rPr>
          <w:szCs w:val="22"/>
          <w:lang w:eastAsia="en-US"/>
        </w:rPr>
        <w:t>ii) between members of different groups (</w:t>
      </w:r>
      <w:r w:rsidR="00221DAA">
        <w:rPr>
          <w:szCs w:val="22"/>
          <w:lang w:eastAsia="en-US"/>
        </w:rPr>
        <w:t xml:space="preserve">typically two </w:t>
      </w:r>
      <w:r w:rsidR="00CB10BD">
        <w:rPr>
          <w:szCs w:val="22"/>
          <w:lang w:eastAsia="en-US"/>
        </w:rPr>
        <w:t xml:space="preserve"> groups </w:t>
      </w:r>
      <w:r w:rsidRPr="00427848">
        <w:rPr>
          <w:szCs w:val="22"/>
          <w:lang w:eastAsia="en-US"/>
        </w:rPr>
        <w:t xml:space="preserve">e.g., add-drop </w:t>
      </w:r>
      <w:r w:rsidR="00710DDE">
        <w:rPr>
          <w:szCs w:val="22"/>
          <w:lang w:eastAsia="en-US"/>
        </w:rPr>
        <w:t>port group and</w:t>
      </w:r>
      <w:r w:rsidRPr="00427848">
        <w:rPr>
          <w:szCs w:val="22"/>
          <w:lang w:eastAsia="en-US"/>
        </w:rPr>
        <w:t xml:space="preserve"> degree port</w:t>
      </w:r>
      <w:r w:rsidR="00710DDE">
        <w:rPr>
          <w:szCs w:val="22"/>
          <w:lang w:eastAsia="en-US"/>
        </w:rPr>
        <w:t xml:space="preserve"> group</w:t>
      </w:r>
      <w:r w:rsidRPr="00427848">
        <w:rPr>
          <w:szCs w:val="22"/>
          <w:lang w:eastAsia="en-US"/>
        </w:rPr>
        <w:t>)</w:t>
      </w:r>
      <w:r w:rsidR="00221DAA">
        <w:rPr>
          <w:szCs w:val="22"/>
          <w:lang w:eastAsia="en-US"/>
        </w:rPr>
        <w:t xml:space="preserve">. </w:t>
      </w:r>
    </w:p>
    <w:p w14:paraId="08E66952" w14:textId="77777777" w:rsidR="0042758C" w:rsidRDefault="0042758C" w:rsidP="0042758C">
      <w:pPr>
        <w:spacing w:after="0"/>
        <w:contextualSpacing/>
        <w:rPr>
          <w:szCs w:val="22"/>
          <w:lang w:eastAsia="en-US"/>
        </w:rPr>
      </w:pPr>
    </w:p>
    <w:p w14:paraId="16473BC7" w14:textId="5C4E9778" w:rsidR="001E2431" w:rsidRDefault="00221DAA" w:rsidP="0042758C">
      <w:pPr>
        <w:spacing w:after="0"/>
        <w:contextualSpacing/>
        <w:rPr>
          <w:szCs w:val="22"/>
          <w:lang w:eastAsia="en-US"/>
        </w:rPr>
      </w:pPr>
      <w:r>
        <w:rPr>
          <w:szCs w:val="22"/>
          <w:lang w:eastAsia="en-US"/>
        </w:rPr>
        <w:t xml:space="preserve">Moreover, the model </w:t>
      </w:r>
      <w:r w:rsidR="00073435">
        <w:rPr>
          <w:szCs w:val="22"/>
          <w:lang w:eastAsia="en-US"/>
        </w:rPr>
        <w:t xml:space="preserve">should support specifying default connectivity impairment profiles </w:t>
      </w:r>
      <w:r w:rsidR="00073435" w:rsidRPr="009B729F">
        <w:rPr>
          <w:i/>
          <w:iCs/>
          <w:szCs w:val="22"/>
          <w:lang w:eastAsia="en-US"/>
        </w:rPr>
        <w:t>with</w:t>
      </w:r>
      <w:r w:rsidR="00064F44" w:rsidRPr="009B729F">
        <w:rPr>
          <w:i/>
          <w:iCs/>
          <w:szCs w:val="22"/>
          <w:lang w:eastAsia="en-US"/>
        </w:rPr>
        <w:t xml:space="preserve">out explicitly encoding  </w:t>
      </w:r>
      <w:r w:rsidR="0009123E" w:rsidRPr="009B729F">
        <w:rPr>
          <w:i/>
          <w:iCs/>
          <w:szCs w:val="22"/>
          <w:lang w:eastAsia="en-US"/>
        </w:rPr>
        <w:t>NEP group</w:t>
      </w:r>
      <w:r w:rsidR="00064F44" w:rsidRPr="009B729F">
        <w:rPr>
          <w:i/>
          <w:iCs/>
          <w:szCs w:val="22"/>
          <w:lang w:eastAsia="en-US"/>
        </w:rPr>
        <w:t>(s)</w:t>
      </w:r>
      <w:r w:rsidR="0009123E">
        <w:rPr>
          <w:szCs w:val="22"/>
          <w:lang w:eastAsia="en-US"/>
        </w:rPr>
        <w:t>. In this case</w:t>
      </w:r>
      <w:r w:rsidR="004E3002">
        <w:rPr>
          <w:szCs w:val="22"/>
          <w:lang w:eastAsia="en-US"/>
        </w:rPr>
        <w:t>,</w:t>
      </w:r>
      <w:r w:rsidR="0009123E">
        <w:rPr>
          <w:szCs w:val="22"/>
          <w:lang w:eastAsia="en-US"/>
        </w:rPr>
        <w:t xml:space="preserve"> it is left to the client to deduce the applicability of a given impairment profile. For example, </w:t>
      </w:r>
      <w:r w:rsidR="0007396D">
        <w:rPr>
          <w:szCs w:val="22"/>
          <w:lang w:eastAsia="en-US"/>
        </w:rPr>
        <w:t>a profile name value (or label) may encode the semantic</w:t>
      </w:r>
      <w:r w:rsidR="00D85A9A">
        <w:rPr>
          <w:szCs w:val="22"/>
          <w:lang w:eastAsia="en-US"/>
        </w:rPr>
        <w:t xml:space="preserve"> and involved </w:t>
      </w:r>
      <w:r w:rsidR="00DB0054">
        <w:rPr>
          <w:szCs w:val="22"/>
          <w:lang w:eastAsia="en-US"/>
        </w:rPr>
        <w:t>node edge points.</w:t>
      </w:r>
      <w:r w:rsidR="00D50D60">
        <w:rPr>
          <w:szCs w:val="22"/>
          <w:lang w:eastAsia="en-US"/>
        </w:rPr>
        <w:t xml:space="preserve"> This method is limited in terms of flexibility.</w:t>
      </w:r>
    </w:p>
    <w:p w14:paraId="7E9C7E7A" w14:textId="77777777" w:rsidR="00DB0054" w:rsidRDefault="00DB0054" w:rsidP="00DB0054">
      <w:pPr>
        <w:pStyle w:val="ListParagraph"/>
        <w:rPr>
          <w:szCs w:val="22"/>
          <w:lang w:eastAsia="en-US"/>
        </w:rPr>
      </w:pPr>
    </w:p>
    <w:p w14:paraId="5B519997" w14:textId="70485412" w:rsidR="00DB0054" w:rsidRPr="00427848" w:rsidRDefault="00DB0054" w:rsidP="00DB0054">
      <w:pPr>
        <w:spacing w:after="0"/>
        <w:contextualSpacing/>
        <w:rPr>
          <w:i/>
          <w:iCs/>
          <w:szCs w:val="22"/>
          <w:lang w:eastAsia="en-US"/>
        </w:rPr>
      </w:pPr>
      <w:r w:rsidRPr="00427848">
        <w:rPr>
          <w:i/>
          <w:iCs/>
          <w:szCs w:val="22"/>
          <w:lang w:eastAsia="en-US"/>
        </w:rPr>
        <w:t xml:space="preserve">Impairments </w:t>
      </w:r>
      <w:r>
        <w:rPr>
          <w:i/>
          <w:iCs/>
          <w:szCs w:val="22"/>
          <w:lang w:eastAsia="en-US"/>
        </w:rPr>
        <w:t>without defined NEP groups</w:t>
      </w:r>
    </w:p>
    <w:p w14:paraId="5877DED3" w14:textId="1CE21AA7" w:rsidR="00DB0054" w:rsidRPr="00D73776" w:rsidRDefault="00DB0054">
      <w:pPr>
        <w:numPr>
          <w:ilvl w:val="0"/>
          <w:numId w:val="10"/>
        </w:numPr>
        <w:spacing w:after="0"/>
        <w:ind w:left="144" w:hanging="144"/>
        <w:contextualSpacing/>
        <w:rPr>
          <w:szCs w:val="22"/>
          <w:lang w:eastAsia="en-US"/>
        </w:rPr>
      </w:pPr>
      <w:r>
        <w:rPr>
          <w:szCs w:val="22"/>
          <w:lang w:eastAsia="en-US"/>
        </w:rPr>
        <w:t xml:space="preserve">The node </w:t>
      </w:r>
      <w:r w:rsidRPr="0060770F">
        <w:rPr>
          <w:b/>
          <w:bCs/>
          <w:szCs w:val="22"/>
          <w:lang w:eastAsia="en-US"/>
        </w:rPr>
        <w:t>profile</w:t>
      </w:r>
      <w:r w:rsidR="00C16DFB">
        <w:rPr>
          <w:szCs w:val="22"/>
          <w:lang w:eastAsia="en-US"/>
        </w:rPr>
        <w:t xml:space="preserve"> list</w:t>
      </w:r>
      <w:r w:rsidR="0060770F">
        <w:rPr>
          <w:szCs w:val="22"/>
          <w:lang w:eastAsia="en-US"/>
        </w:rPr>
        <w:t xml:space="preserve"> </w:t>
      </w:r>
      <w:r w:rsidR="00D73776">
        <w:rPr>
          <w:szCs w:val="22"/>
          <w:lang w:eastAsia="en-US"/>
        </w:rPr>
        <w:t>refers to</w:t>
      </w:r>
      <w:r>
        <w:rPr>
          <w:szCs w:val="22"/>
          <w:lang w:eastAsia="en-US"/>
        </w:rPr>
        <w:t xml:space="preserve"> </w:t>
      </w:r>
      <w:r w:rsidR="00732E9B">
        <w:rPr>
          <w:szCs w:val="22"/>
          <w:lang w:eastAsia="en-US"/>
        </w:rPr>
        <w:t>one or more connectivity impairment profiles. Such profiles contain a name value pair with the value-name=”LABEL” and</w:t>
      </w:r>
      <w:r w:rsidR="00D50D60">
        <w:rPr>
          <w:szCs w:val="22"/>
          <w:lang w:eastAsia="en-US"/>
        </w:rPr>
        <w:t xml:space="preserve"> with </w:t>
      </w:r>
      <w:r w:rsidR="00732E9B">
        <w:rPr>
          <w:szCs w:val="22"/>
          <w:lang w:eastAsia="en-US"/>
        </w:rPr>
        <w:t>value a string which is known to the TAPI client.</w:t>
      </w:r>
      <w:r w:rsidR="00572367">
        <w:rPr>
          <w:szCs w:val="22"/>
          <w:lang w:eastAsia="en-US"/>
        </w:rPr>
        <w:t xml:space="preserve"> For example, an implementation may add a connectivity impairment profile to the node with name-pair </w:t>
      </w:r>
      <w:r w:rsidR="008326A4">
        <w:rPr>
          <w:szCs w:val="22"/>
          <w:lang w:eastAsia="en-US"/>
        </w:rPr>
        <w:t>value-name=</w:t>
      </w:r>
      <w:r w:rsidR="00572367">
        <w:rPr>
          <w:szCs w:val="22"/>
          <w:lang w:eastAsia="en-US"/>
        </w:rPr>
        <w:t>“LABEL”</w:t>
      </w:r>
      <w:r w:rsidR="008326A4">
        <w:rPr>
          <w:szCs w:val="22"/>
          <w:lang w:eastAsia="en-US"/>
        </w:rPr>
        <w:t xml:space="preserve"> and value=</w:t>
      </w:r>
      <w:r w:rsidR="00572367">
        <w:rPr>
          <w:szCs w:val="22"/>
          <w:lang w:eastAsia="en-US"/>
        </w:rPr>
        <w:t xml:space="preserve">”add-path”. </w:t>
      </w:r>
    </w:p>
    <w:p w14:paraId="09AC2F47" w14:textId="6741DBB1" w:rsidR="00DB0054" w:rsidRPr="00427848" w:rsidRDefault="00313410">
      <w:pPr>
        <w:numPr>
          <w:ilvl w:val="0"/>
          <w:numId w:val="10"/>
        </w:numPr>
        <w:spacing w:after="0"/>
        <w:ind w:left="144" w:hanging="144"/>
        <w:contextualSpacing/>
        <w:rPr>
          <w:szCs w:val="22"/>
          <w:lang w:eastAsia="en-US"/>
        </w:rPr>
      </w:pPr>
      <w:r>
        <w:rPr>
          <w:szCs w:val="22"/>
          <w:lang w:eastAsia="en-US"/>
        </w:rPr>
        <w:t xml:space="preserve">This method is </w:t>
      </w:r>
      <w:r w:rsidR="00FC4D24">
        <w:rPr>
          <w:szCs w:val="22"/>
          <w:lang w:eastAsia="en-US"/>
        </w:rPr>
        <w:t>NOT RECOMMENDED</w:t>
      </w:r>
      <w:r>
        <w:rPr>
          <w:szCs w:val="22"/>
          <w:lang w:eastAsia="en-US"/>
        </w:rPr>
        <w:t xml:space="preserve"> and </w:t>
      </w:r>
      <w:r w:rsidR="008326A4">
        <w:rPr>
          <w:szCs w:val="22"/>
          <w:lang w:eastAsia="en-US"/>
        </w:rPr>
        <w:t>limited</w:t>
      </w:r>
      <w:r>
        <w:rPr>
          <w:szCs w:val="22"/>
          <w:lang w:eastAsia="en-US"/>
        </w:rPr>
        <w:t xml:space="preserve"> to symmetric and simple models.</w:t>
      </w:r>
    </w:p>
    <w:p w14:paraId="45CD058D" w14:textId="77777777" w:rsidR="001E2431" w:rsidRDefault="001E2431" w:rsidP="00DB0054">
      <w:pPr>
        <w:spacing w:after="0"/>
        <w:contextualSpacing/>
        <w:rPr>
          <w:szCs w:val="22"/>
          <w:lang w:eastAsia="en-US"/>
        </w:rPr>
      </w:pPr>
    </w:p>
    <w:p w14:paraId="688DD808" w14:textId="5731AF50" w:rsidR="00FC4D24" w:rsidRDefault="0008118D" w:rsidP="00DB0054">
      <w:pPr>
        <w:spacing w:after="0"/>
        <w:contextualSpacing/>
        <w:rPr>
          <w:szCs w:val="22"/>
          <w:lang w:eastAsia="en-US"/>
        </w:rPr>
      </w:pPr>
      <w:r w:rsidRPr="0008118D">
        <w:rPr>
          <w:noProof/>
        </w:rPr>
        <w:drawing>
          <wp:inline distT="0" distB="0" distL="0" distR="0" wp14:anchorId="7AA0F322" wp14:editId="64059A16">
            <wp:extent cx="6645910" cy="3295015"/>
            <wp:effectExtent l="0" t="0" r="0" b="635"/>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3295015"/>
                    </a:xfrm>
                    <a:prstGeom prst="rect">
                      <a:avLst/>
                    </a:prstGeom>
                    <a:noFill/>
                    <a:ln>
                      <a:noFill/>
                    </a:ln>
                  </pic:spPr>
                </pic:pic>
              </a:graphicData>
            </a:graphic>
          </wp:inline>
        </w:drawing>
      </w:r>
    </w:p>
    <w:p w14:paraId="2463F4BB" w14:textId="3136923D" w:rsidR="0008118D" w:rsidRPr="00B03234" w:rsidRDefault="0008118D" w:rsidP="0008118D">
      <w:pPr>
        <w:pStyle w:val="TableCaption"/>
      </w:pPr>
      <w:bookmarkStart w:id="1165" w:name="_Toc121382674"/>
      <w:r w:rsidRPr="00A61677">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88</w:t>
      </w:r>
      <w:r w:rsidRPr="00B03234">
        <w:fldChar w:fldCharType="end"/>
      </w:r>
      <w:r w:rsidRPr="00A61677">
        <w:t xml:space="preserve"> </w:t>
      </w:r>
      <w:r>
        <w:t>Connectivity Impairments – No Node Rule Group</w:t>
      </w:r>
      <w:bookmarkEnd w:id="1165"/>
    </w:p>
    <w:p w14:paraId="655ADE44" w14:textId="3CF58573" w:rsidR="001E2431" w:rsidRPr="00427848" w:rsidRDefault="001E2431" w:rsidP="001E2431">
      <w:pPr>
        <w:spacing w:after="0"/>
        <w:contextualSpacing/>
        <w:rPr>
          <w:i/>
          <w:iCs/>
          <w:szCs w:val="22"/>
          <w:lang w:eastAsia="en-US"/>
        </w:rPr>
      </w:pPr>
      <w:r w:rsidRPr="00427848">
        <w:rPr>
          <w:i/>
          <w:iCs/>
          <w:szCs w:val="22"/>
          <w:lang w:eastAsia="en-US"/>
        </w:rPr>
        <w:t>Impairments between NEPs of the same group</w:t>
      </w:r>
      <w:r w:rsidR="008725DB">
        <w:rPr>
          <w:i/>
          <w:iCs/>
          <w:szCs w:val="22"/>
          <w:lang w:eastAsia="en-US"/>
        </w:rPr>
        <w:t xml:space="preserve"> (e.g., degree ports of a ROADM)</w:t>
      </w:r>
    </w:p>
    <w:p w14:paraId="3D513A8D" w14:textId="13BD44D2" w:rsidR="00CB5699" w:rsidRDefault="001E2431">
      <w:pPr>
        <w:numPr>
          <w:ilvl w:val="0"/>
          <w:numId w:val="10"/>
        </w:numPr>
        <w:spacing w:after="0"/>
        <w:ind w:left="144" w:hanging="144"/>
        <w:contextualSpacing/>
        <w:rPr>
          <w:szCs w:val="22"/>
          <w:lang w:eastAsia="en-US"/>
        </w:rPr>
      </w:pPr>
      <w:r w:rsidRPr="00427848">
        <w:rPr>
          <w:szCs w:val="22"/>
          <w:lang w:eastAsia="en-US"/>
        </w:rPr>
        <w:t xml:space="preserve">A group G of NEPs is defined using one </w:t>
      </w:r>
      <w:r w:rsidRPr="00910686">
        <w:rPr>
          <w:b/>
          <w:bCs/>
          <w:szCs w:val="22"/>
          <w:lang w:eastAsia="en-US"/>
        </w:rPr>
        <w:t>node-rule-group</w:t>
      </w:r>
      <w:r w:rsidR="00D73776">
        <w:rPr>
          <w:szCs w:val="22"/>
          <w:lang w:eastAsia="en-US"/>
        </w:rPr>
        <w:t xml:space="preserve">. </w:t>
      </w:r>
    </w:p>
    <w:p w14:paraId="35A7A385" w14:textId="00C80B14" w:rsidR="00B934C9" w:rsidRDefault="003120DA">
      <w:pPr>
        <w:numPr>
          <w:ilvl w:val="0"/>
          <w:numId w:val="10"/>
        </w:numPr>
        <w:spacing w:after="0"/>
        <w:ind w:left="144" w:hanging="144"/>
        <w:contextualSpacing/>
        <w:rPr>
          <w:szCs w:val="22"/>
          <w:lang w:eastAsia="en-US"/>
        </w:rPr>
      </w:pPr>
      <w:r>
        <w:rPr>
          <w:szCs w:val="22"/>
          <w:lang w:eastAsia="en-US"/>
        </w:rPr>
        <w:t>T</w:t>
      </w:r>
      <w:r w:rsidR="00CB5699">
        <w:rPr>
          <w:szCs w:val="22"/>
          <w:lang w:eastAsia="en-US"/>
        </w:rPr>
        <w:t>he node-rule-group</w:t>
      </w:r>
      <w:r>
        <w:rPr>
          <w:szCs w:val="22"/>
          <w:lang w:eastAsia="en-US"/>
        </w:rPr>
        <w:t>’s</w:t>
      </w:r>
      <w:r w:rsidR="00CB5699">
        <w:rPr>
          <w:szCs w:val="22"/>
          <w:lang w:eastAsia="en-US"/>
        </w:rPr>
        <w:t xml:space="preserve"> </w:t>
      </w:r>
      <w:r w:rsidR="00B934C9" w:rsidRPr="003120DA">
        <w:rPr>
          <w:i/>
          <w:iCs/>
          <w:szCs w:val="22"/>
          <w:lang w:eastAsia="en-US"/>
        </w:rPr>
        <w:t>node-edge-point</w:t>
      </w:r>
      <w:r w:rsidR="00B934C9">
        <w:rPr>
          <w:szCs w:val="22"/>
          <w:lang w:eastAsia="en-US"/>
        </w:rPr>
        <w:t xml:space="preserve"> list includes the reference</w:t>
      </w:r>
      <w:r w:rsidR="00910686">
        <w:rPr>
          <w:szCs w:val="22"/>
          <w:lang w:eastAsia="en-US"/>
        </w:rPr>
        <w:t>s</w:t>
      </w:r>
      <w:r w:rsidR="00B934C9">
        <w:rPr>
          <w:szCs w:val="22"/>
          <w:lang w:eastAsia="en-US"/>
        </w:rPr>
        <w:t xml:space="preserve"> to the NEPs in the group.</w:t>
      </w:r>
    </w:p>
    <w:p w14:paraId="0885D663" w14:textId="6CF34671" w:rsidR="009C08B5" w:rsidRDefault="002F1F97">
      <w:pPr>
        <w:numPr>
          <w:ilvl w:val="0"/>
          <w:numId w:val="10"/>
        </w:numPr>
        <w:spacing w:after="0"/>
        <w:ind w:left="144" w:hanging="144"/>
        <w:contextualSpacing/>
        <w:rPr>
          <w:szCs w:val="22"/>
          <w:lang w:eastAsia="en-US"/>
        </w:rPr>
      </w:pPr>
      <w:r>
        <w:rPr>
          <w:szCs w:val="22"/>
          <w:lang w:eastAsia="en-US"/>
        </w:rPr>
        <w:t xml:space="preserve">This version of the RIA only considers a </w:t>
      </w:r>
      <w:r w:rsidR="009C08B5">
        <w:rPr>
          <w:szCs w:val="22"/>
          <w:lang w:eastAsia="en-US"/>
        </w:rPr>
        <w:t xml:space="preserve">node-rule-group </w:t>
      </w:r>
      <w:r>
        <w:rPr>
          <w:szCs w:val="22"/>
          <w:lang w:eastAsia="en-US"/>
        </w:rPr>
        <w:t xml:space="preserve">with one </w:t>
      </w:r>
      <w:r w:rsidR="009C08B5">
        <w:rPr>
          <w:szCs w:val="22"/>
          <w:lang w:eastAsia="en-US"/>
        </w:rPr>
        <w:t>rule of type IMPAIRMENT</w:t>
      </w:r>
      <w:r w:rsidR="00521980">
        <w:rPr>
          <w:szCs w:val="22"/>
          <w:lang w:eastAsia="en-US"/>
        </w:rPr>
        <w:t>.</w:t>
      </w:r>
    </w:p>
    <w:p w14:paraId="6A0DD40E" w14:textId="782CDF9A" w:rsidR="001E2431" w:rsidRPr="00427848" w:rsidRDefault="003120DA">
      <w:pPr>
        <w:numPr>
          <w:ilvl w:val="0"/>
          <w:numId w:val="10"/>
        </w:numPr>
        <w:spacing w:after="0"/>
        <w:ind w:left="144" w:hanging="144"/>
        <w:contextualSpacing/>
        <w:rPr>
          <w:szCs w:val="22"/>
          <w:lang w:eastAsia="en-US"/>
        </w:rPr>
      </w:pPr>
      <w:r>
        <w:rPr>
          <w:szCs w:val="22"/>
          <w:lang w:eastAsia="en-US"/>
        </w:rPr>
        <w:t xml:space="preserve">The node-rule-group’s </w:t>
      </w:r>
      <w:r w:rsidRPr="003120DA">
        <w:rPr>
          <w:i/>
          <w:iCs/>
          <w:szCs w:val="22"/>
          <w:lang w:eastAsia="en-US"/>
        </w:rPr>
        <w:t>rule</w:t>
      </w:r>
      <w:r>
        <w:rPr>
          <w:szCs w:val="22"/>
          <w:lang w:eastAsia="en-US"/>
        </w:rPr>
        <w:t xml:space="preserve"> </w:t>
      </w:r>
      <w:r w:rsidR="004C3DF9">
        <w:rPr>
          <w:szCs w:val="22"/>
          <w:lang w:eastAsia="en-US"/>
        </w:rPr>
        <w:t xml:space="preserve">has </w:t>
      </w:r>
      <w:r w:rsidR="004C3DF9">
        <w:rPr>
          <w:i/>
          <w:iCs/>
          <w:szCs w:val="22"/>
          <w:lang w:eastAsia="en-US"/>
        </w:rPr>
        <w:t xml:space="preserve">rule-type </w:t>
      </w:r>
      <w:r w:rsidR="00C53FBE">
        <w:rPr>
          <w:szCs w:val="22"/>
          <w:lang w:eastAsia="en-US"/>
        </w:rPr>
        <w:t xml:space="preserve">IMPAIRMENT and </w:t>
      </w:r>
      <w:r w:rsidR="009A44E1">
        <w:rPr>
          <w:i/>
          <w:iCs/>
          <w:szCs w:val="22"/>
          <w:lang w:eastAsia="en-US"/>
        </w:rPr>
        <w:t>cep-direction</w:t>
      </w:r>
      <w:r w:rsidR="00815E98">
        <w:rPr>
          <w:i/>
          <w:iCs/>
          <w:szCs w:val="22"/>
          <w:lang w:eastAsia="en-US"/>
        </w:rPr>
        <w:t xml:space="preserve"> </w:t>
      </w:r>
      <w:r w:rsidR="005610D2">
        <w:rPr>
          <w:szCs w:val="22"/>
          <w:lang w:eastAsia="en-US"/>
        </w:rPr>
        <w:t xml:space="preserve">MUST be BIDIRECTIONAL or not present (Note that to specify asymmetric A-Z and Z-A profiles </w:t>
      </w:r>
      <w:r w:rsidR="00256225">
        <w:rPr>
          <w:szCs w:val="22"/>
          <w:lang w:eastAsia="en-US"/>
        </w:rPr>
        <w:t>the approach with two groups must be used).</w:t>
      </w:r>
      <w:r>
        <w:rPr>
          <w:szCs w:val="22"/>
          <w:lang w:eastAsia="en-US"/>
        </w:rPr>
        <w:t xml:space="preserve"> </w:t>
      </w:r>
    </w:p>
    <w:p w14:paraId="52FFD92F" w14:textId="573532AA" w:rsidR="001E2431" w:rsidRPr="00427848" w:rsidRDefault="00A504E3">
      <w:pPr>
        <w:numPr>
          <w:ilvl w:val="0"/>
          <w:numId w:val="10"/>
        </w:numPr>
        <w:spacing w:after="0"/>
        <w:ind w:left="144" w:hanging="144"/>
        <w:contextualSpacing/>
        <w:rPr>
          <w:szCs w:val="22"/>
          <w:lang w:eastAsia="en-US"/>
        </w:rPr>
      </w:pPr>
      <w:r>
        <w:rPr>
          <w:szCs w:val="22"/>
          <w:lang w:eastAsia="en-US"/>
        </w:rPr>
        <w:t xml:space="preserve">The </w:t>
      </w:r>
      <w:r w:rsidR="006D1C5B">
        <w:rPr>
          <w:szCs w:val="22"/>
          <w:lang w:eastAsia="en-US"/>
        </w:rPr>
        <w:t xml:space="preserve">node-rule-group’s </w:t>
      </w:r>
      <w:r w:rsidR="006D1C5B">
        <w:rPr>
          <w:i/>
          <w:iCs/>
          <w:szCs w:val="22"/>
          <w:lang w:eastAsia="en-US"/>
        </w:rPr>
        <w:t>rule</w:t>
      </w:r>
      <w:r w:rsidR="00530CC2">
        <w:rPr>
          <w:i/>
          <w:iCs/>
          <w:szCs w:val="22"/>
          <w:lang w:eastAsia="en-US"/>
        </w:rPr>
        <w:t xml:space="preserve"> </w:t>
      </w:r>
      <w:r w:rsidR="00033639">
        <w:rPr>
          <w:szCs w:val="22"/>
          <w:lang w:eastAsia="en-US"/>
        </w:rPr>
        <w:t xml:space="preserve">refers to the </w:t>
      </w:r>
      <w:r w:rsidR="008725DB">
        <w:rPr>
          <w:szCs w:val="22"/>
          <w:lang w:eastAsia="en-US"/>
        </w:rPr>
        <w:t xml:space="preserve">applicable connectivity impairment </w:t>
      </w:r>
      <w:r w:rsidR="00033639">
        <w:rPr>
          <w:szCs w:val="22"/>
          <w:lang w:eastAsia="en-US"/>
        </w:rPr>
        <w:t>profile (</w:t>
      </w:r>
      <w:r w:rsidR="00033639">
        <w:rPr>
          <w:i/>
          <w:iCs/>
          <w:szCs w:val="22"/>
          <w:lang w:eastAsia="en-US"/>
        </w:rPr>
        <w:t>rule/profile</w:t>
      </w:r>
      <w:r w:rsidR="008725DB">
        <w:rPr>
          <w:i/>
          <w:iCs/>
          <w:szCs w:val="22"/>
          <w:lang w:eastAsia="en-US"/>
        </w:rPr>
        <w:t>/profile-uuid)</w:t>
      </w:r>
      <w:r w:rsidR="006D1C5B">
        <w:rPr>
          <w:i/>
          <w:iCs/>
          <w:szCs w:val="22"/>
          <w:lang w:eastAsia="en-US"/>
        </w:rPr>
        <w:t xml:space="preserve"> </w:t>
      </w:r>
    </w:p>
    <w:p w14:paraId="3C3BC66D" w14:textId="77777777" w:rsidR="001E2431" w:rsidRDefault="001E2431" w:rsidP="001E2431">
      <w:pPr>
        <w:spacing w:after="0"/>
        <w:contextualSpacing/>
        <w:rPr>
          <w:szCs w:val="22"/>
          <w:lang w:eastAsia="en-US"/>
        </w:rPr>
      </w:pPr>
    </w:p>
    <w:p w14:paraId="10CFE376" w14:textId="77777777" w:rsidR="00DF7377" w:rsidRDefault="00DF7377" w:rsidP="001E2431">
      <w:pPr>
        <w:spacing w:after="0"/>
        <w:contextualSpacing/>
        <w:rPr>
          <w:szCs w:val="22"/>
          <w:lang w:eastAsia="en-US"/>
        </w:rPr>
      </w:pPr>
    </w:p>
    <w:p w14:paraId="4CA062D9" w14:textId="4A06F951" w:rsidR="008725DB" w:rsidRPr="00427848" w:rsidRDefault="008725DB" w:rsidP="008725DB">
      <w:pPr>
        <w:spacing w:after="0"/>
        <w:contextualSpacing/>
        <w:rPr>
          <w:i/>
          <w:iCs/>
          <w:szCs w:val="22"/>
          <w:lang w:eastAsia="en-US"/>
        </w:rPr>
      </w:pPr>
      <w:r w:rsidRPr="00427848">
        <w:rPr>
          <w:i/>
          <w:iCs/>
          <w:szCs w:val="22"/>
          <w:lang w:eastAsia="en-US"/>
        </w:rPr>
        <w:t xml:space="preserve">Impairments between NEPs of </w:t>
      </w:r>
      <w:r>
        <w:rPr>
          <w:i/>
          <w:iCs/>
          <w:szCs w:val="22"/>
          <w:lang w:eastAsia="en-US"/>
        </w:rPr>
        <w:t>different</w:t>
      </w:r>
      <w:r w:rsidRPr="00427848">
        <w:rPr>
          <w:i/>
          <w:iCs/>
          <w:szCs w:val="22"/>
          <w:lang w:eastAsia="en-US"/>
        </w:rPr>
        <w:t xml:space="preserve"> group</w:t>
      </w:r>
      <w:r>
        <w:rPr>
          <w:i/>
          <w:iCs/>
          <w:szCs w:val="22"/>
          <w:lang w:eastAsia="en-US"/>
        </w:rPr>
        <w:t>s</w:t>
      </w:r>
      <w:r w:rsidR="00910686">
        <w:rPr>
          <w:i/>
          <w:iCs/>
          <w:szCs w:val="22"/>
          <w:lang w:eastAsia="en-US"/>
        </w:rPr>
        <w:t xml:space="preserve"> (e.g., add-drop ports from/towards degree ports of a ROADM)</w:t>
      </w:r>
    </w:p>
    <w:p w14:paraId="5F88BFAD" w14:textId="12CF3D4D" w:rsidR="00DF7377" w:rsidRDefault="001E2FF4">
      <w:pPr>
        <w:numPr>
          <w:ilvl w:val="0"/>
          <w:numId w:val="10"/>
        </w:numPr>
        <w:spacing w:after="0"/>
        <w:ind w:left="144" w:hanging="144"/>
        <w:contextualSpacing/>
        <w:rPr>
          <w:szCs w:val="22"/>
          <w:lang w:eastAsia="en-US"/>
        </w:rPr>
      </w:pPr>
      <w:r>
        <w:rPr>
          <w:szCs w:val="22"/>
          <w:lang w:eastAsia="en-US"/>
        </w:rPr>
        <w:lastRenderedPageBreak/>
        <w:t xml:space="preserve">Two or more </w:t>
      </w:r>
      <w:r w:rsidR="00DF7377" w:rsidRPr="00427848">
        <w:rPr>
          <w:szCs w:val="22"/>
          <w:lang w:eastAsia="en-US"/>
        </w:rPr>
        <w:t>group</w:t>
      </w:r>
      <w:r>
        <w:rPr>
          <w:szCs w:val="22"/>
          <w:lang w:eastAsia="en-US"/>
        </w:rPr>
        <w:t>s</w:t>
      </w:r>
      <w:r w:rsidR="00DF7377" w:rsidRPr="00427848">
        <w:rPr>
          <w:szCs w:val="22"/>
          <w:lang w:eastAsia="en-US"/>
        </w:rPr>
        <w:t xml:space="preserve"> </w:t>
      </w:r>
      <w:r>
        <w:rPr>
          <w:szCs w:val="22"/>
          <w:lang w:eastAsia="en-US"/>
        </w:rPr>
        <w:t>(</w:t>
      </w:r>
      <w:r w:rsidR="00DF7377" w:rsidRPr="00427848">
        <w:rPr>
          <w:szCs w:val="22"/>
          <w:lang w:eastAsia="en-US"/>
        </w:rPr>
        <w:t>G</w:t>
      </w:r>
      <w:r>
        <w:rPr>
          <w:szCs w:val="22"/>
          <w:lang w:eastAsia="en-US"/>
        </w:rPr>
        <w:t>1, G2</w:t>
      </w:r>
      <w:r w:rsidR="00C07171">
        <w:rPr>
          <w:szCs w:val="22"/>
          <w:lang w:eastAsia="en-US"/>
        </w:rPr>
        <w:t>,.</w:t>
      </w:r>
      <w:r>
        <w:rPr>
          <w:szCs w:val="22"/>
          <w:lang w:eastAsia="en-US"/>
        </w:rPr>
        <w:t>..)</w:t>
      </w:r>
      <w:r w:rsidR="00DF7377" w:rsidRPr="00427848">
        <w:rPr>
          <w:szCs w:val="22"/>
          <w:lang w:eastAsia="en-US"/>
        </w:rPr>
        <w:t xml:space="preserve"> of NEPs </w:t>
      </w:r>
      <w:r>
        <w:rPr>
          <w:szCs w:val="22"/>
          <w:lang w:eastAsia="en-US"/>
        </w:rPr>
        <w:t>are</w:t>
      </w:r>
      <w:r w:rsidR="00DF7377" w:rsidRPr="00427848">
        <w:rPr>
          <w:szCs w:val="22"/>
          <w:lang w:eastAsia="en-US"/>
        </w:rPr>
        <w:t xml:space="preserve"> defined using </w:t>
      </w:r>
      <w:r>
        <w:rPr>
          <w:szCs w:val="22"/>
          <w:lang w:eastAsia="en-US"/>
        </w:rPr>
        <w:t>as many</w:t>
      </w:r>
      <w:r w:rsidR="00DF7377" w:rsidRPr="00427848">
        <w:rPr>
          <w:szCs w:val="22"/>
          <w:lang w:eastAsia="en-US"/>
        </w:rPr>
        <w:t xml:space="preserve"> </w:t>
      </w:r>
      <w:r w:rsidR="00DF7377" w:rsidRPr="00910686">
        <w:rPr>
          <w:b/>
          <w:bCs/>
          <w:szCs w:val="22"/>
          <w:lang w:eastAsia="en-US"/>
        </w:rPr>
        <w:t>node-rule-group</w:t>
      </w:r>
      <w:r w:rsidRPr="00910686">
        <w:rPr>
          <w:b/>
          <w:bCs/>
          <w:szCs w:val="22"/>
          <w:lang w:eastAsia="en-US"/>
        </w:rPr>
        <w:t>s</w:t>
      </w:r>
      <w:r>
        <w:rPr>
          <w:szCs w:val="22"/>
          <w:lang w:eastAsia="en-US"/>
        </w:rPr>
        <w:t xml:space="preserve"> needed.</w:t>
      </w:r>
      <w:r w:rsidR="00DF7377">
        <w:rPr>
          <w:szCs w:val="22"/>
          <w:lang w:eastAsia="en-US"/>
        </w:rPr>
        <w:t xml:space="preserve"> </w:t>
      </w:r>
    </w:p>
    <w:p w14:paraId="1C2E29EA" w14:textId="55422D9A" w:rsidR="00DF7377" w:rsidRDefault="00DC754F">
      <w:pPr>
        <w:numPr>
          <w:ilvl w:val="0"/>
          <w:numId w:val="10"/>
        </w:numPr>
        <w:spacing w:after="0"/>
        <w:ind w:left="144" w:hanging="144"/>
        <w:contextualSpacing/>
        <w:rPr>
          <w:szCs w:val="22"/>
          <w:lang w:eastAsia="en-US"/>
        </w:rPr>
      </w:pPr>
      <w:r>
        <w:rPr>
          <w:szCs w:val="22"/>
          <w:lang w:eastAsia="en-US"/>
        </w:rPr>
        <w:t xml:space="preserve">The </w:t>
      </w:r>
      <w:r w:rsidRPr="003120DA">
        <w:rPr>
          <w:i/>
          <w:iCs/>
          <w:szCs w:val="22"/>
          <w:lang w:eastAsia="en-US"/>
        </w:rPr>
        <w:t>node-edge-point</w:t>
      </w:r>
      <w:r>
        <w:rPr>
          <w:szCs w:val="22"/>
          <w:lang w:eastAsia="en-US"/>
        </w:rPr>
        <w:t xml:space="preserve"> list  of e</w:t>
      </w:r>
      <w:r w:rsidR="001E2FF4">
        <w:rPr>
          <w:szCs w:val="22"/>
          <w:lang w:eastAsia="en-US"/>
        </w:rPr>
        <w:t>ach</w:t>
      </w:r>
      <w:r w:rsidR="00DF7377">
        <w:rPr>
          <w:szCs w:val="22"/>
          <w:lang w:eastAsia="en-US"/>
        </w:rPr>
        <w:t xml:space="preserve"> node-rule-group includes the referenced NEPs.</w:t>
      </w:r>
    </w:p>
    <w:p w14:paraId="5FFD75BB" w14:textId="1AFBC2D7" w:rsidR="00DF7377" w:rsidRPr="00427848" w:rsidRDefault="00835F29">
      <w:pPr>
        <w:numPr>
          <w:ilvl w:val="0"/>
          <w:numId w:val="10"/>
        </w:numPr>
        <w:spacing w:after="0"/>
        <w:ind w:left="144" w:hanging="144"/>
        <w:contextualSpacing/>
        <w:rPr>
          <w:szCs w:val="22"/>
          <w:lang w:eastAsia="en-US"/>
        </w:rPr>
      </w:pPr>
      <w:r>
        <w:rPr>
          <w:szCs w:val="22"/>
          <w:lang w:eastAsia="en-US"/>
        </w:rPr>
        <w:t xml:space="preserve">The </w:t>
      </w:r>
      <w:r w:rsidRPr="00835F29">
        <w:rPr>
          <w:i/>
          <w:iCs/>
          <w:szCs w:val="22"/>
          <w:lang w:eastAsia="en-US"/>
        </w:rPr>
        <w:t>rule</w:t>
      </w:r>
      <w:r>
        <w:rPr>
          <w:szCs w:val="22"/>
          <w:lang w:eastAsia="en-US"/>
        </w:rPr>
        <w:t xml:space="preserve"> of e</w:t>
      </w:r>
      <w:r w:rsidR="009A773A">
        <w:rPr>
          <w:szCs w:val="22"/>
          <w:lang w:eastAsia="en-US"/>
        </w:rPr>
        <w:t>ach</w:t>
      </w:r>
      <w:r w:rsidR="00DF7377">
        <w:rPr>
          <w:szCs w:val="22"/>
          <w:lang w:eastAsia="en-US"/>
        </w:rPr>
        <w:t xml:space="preserve"> node-rule-group has </w:t>
      </w:r>
      <w:r w:rsidR="00DF7377">
        <w:rPr>
          <w:i/>
          <w:iCs/>
          <w:szCs w:val="22"/>
          <w:lang w:eastAsia="en-US"/>
        </w:rPr>
        <w:t xml:space="preserve">rule-type </w:t>
      </w:r>
      <w:r w:rsidR="009A773A">
        <w:rPr>
          <w:szCs w:val="22"/>
          <w:lang w:eastAsia="en-US"/>
        </w:rPr>
        <w:t>GROUPING</w:t>
      </w:r>
      <w:r w:rsidR="00DF7377">
        <w:rPr>
          <w:szCs w:val="22"/>
          <w:lang w:eastAsia="en-US"/>
        </w:rPr>
        <w:t xml:space="preserve"> and </w:t>
      </w:r>
      <w:r w:rsidR="00DF7377">
        <w:rPr>
          <w:i/>
          <w:iCs/>
          <w:szCs w:val="22"/>
          <w:lang w:eastAsia="en-US"/>
        </w:rPr>
        <w:t xml:space="preserve">cep-direction </w:t>
      </w:r>
      <w:r w:rsidR="009A773A">
        <w:rPr>
          <w:szCs w:val="22"/>
          <w:lang w:eastAsia="en-US"/>
        </w:rPr>
        <w:t xml:space="preserve">may be </w:t>
      </w:r>
      <w:r w:rsidR="00F6683B">
        <w:rPr>
          <w:szCs w:val="22"/>
          <w:lang w:eastAsia="en-US"/>
        </w:rPr>
        <w:t xml:space="preserve">SINK, SOURCE or </w:t>
      </w:r>
      <w:r w:rsidR="00C07171">
        <w:rPr>
          <w:szCs w:val="22"/>
          <w:lang w:eastAsia="en-US"/>
        </w:rPr>
        <w:t>BIDIRECTIONAL</w:t>
      </w:r>
      <w:r w:rsidR="00F6683B">
        <w:rPr>
          <w:szCs w:val="22"/>
          <w:lang w:eastAsia="en-US"/>
        </w:rPr>
        <w:t xml:space="preserve"> depending on the </w:t>
      </w:r>
      <w:r w:rsidR="00351652">
        <w:rPr>
          <w:szCs w:val="22"/>
          <w:lang w:eastAsia="en-US"/>
        </w:rPr>
        <w:t>applicability/symmetry of the profile</w:t>
      </w:r>
      <w:r w:rsidR="004F6174">
        <w:rPr>
          <w:szCs w:val="22"/>
          <w:lang w:eastAsia="en-US"/>
        </w:rPr>
        <w:t>.</w:t>
      </w:r>
      <w:r w:rsidR="00DF7377">
        <w:rPr>
          <w:szCs w:val="22"/>
          <w:lang w:eastAsia="en-US"/>
        </w:rPr>
        <w:t xml:space="preserve"> </w:t>
      </w:r>
    </w:p>
    <w:p w14:paraId="568E87B7" w14:textId="77777777" w:rsidR="0037153B" w:rsidRDefault="00835F29">
      <w:pPr>
        <w:numPr>
          <w:ilvl w:val="0"/>
          <w:numId w:val="10"/>
        </w:numPr>
        <w:spacing w:after="0"/>
        <w:ind w:left="144" w:hanging="144"/>
        <w:contextualSpacing/>
        <w:rPr>
          <w:szCs w:val="22"/>
          <w:lang w:eastAsia="en-US"/>
        </w:rPr>
      </w:pPr>
      <w:r>
        <w:rPr>
          <w:szCs w:val="22"/>
          <w:lang w:eastAsia="en-US"/>
        </w:rPr>
        <w:t xml:space="preserve">The </w:t>
      </w:r>
      <w:r w:rsidRPr="00835F29">
        <w:rPr>
          <w:i/>
          <w:iCs/>
          <w:szCs w:val="22"/>
          <w:lang w:eastAsia="en-US"/>
        </w:rPr>
        <w:t>rule</w:t>
      </w:r>
      <w:r>
        <w:rPr>
          <w:szCs w:val="22"/>
          <w:lang w:eastAsia="en-US"/>
        </w:rPr>
        <w:t xml:space="preserve"> of each node-rule-group </w:t>
      </w:r>
      <w:r w:rsidR="0037153B">
        <w:rPr>
          <w:szCs w:val="22"/>
          <w:lang w:eastAsia="en-US"/>
        </w:rPr>
        <w:t>does not refer to any impairment profile.</w:t>
      </w:r>
    </w:p>
    <w:p w14:paraId="5CD6BB45" w14:textId="75B3E353" w:rsidR="0037153B" w:rsidRDefault="00642C2B">
      <w:pPr>
        <w:numPr>
          <w:ilvl w:val="0"/>
          <w:numId w:val="10"/>
        </w:numPr>
        <w:spacing w:after="0"/>
        <w:ind w:left="144" w:hanging="144"/>
        <w:contextualSpacing/>
        <w:rPr>
          <w:szCs w:val="22"/>
          <w:lang w:eastAsia="en-US"/>
        </w:rPr>
      </w:pPr>
      <w:r>
        <w:rPr>
          <w:szCs w:val="22"/>
          <w:lang w:eastAsia="en-US"/>
        </w:rPr>
        <w:t>One or more</w:t>
      </w:r>
      <w:r w:rsidR="00D85B5E">
        <w:rPr>
          <w:szCs w:val="22"/>
          <w:lang w:eastAsia="en-US"/>
        </w:rPr>
        <w:t xml:space="preserve"> node’s</w:t>
      </w:r>
      <w:r>
        <w:rPr>
          <w:szCs w:val="22"/>
          <w:lang w:eastAsia="en-US"/>
        </w:rPr>
        <w:t xml:space="preserve"> </w:t>
      </w:r>
      <w:r w:rsidR="00D85B5E">
        <w:rPr>
          <w:i/>
          <w:iCs/>
          <w:szCs w:val="22"/>
          <w:lang w:eastAsia="en-US"/>
        </w:rPr>
        <w:t xml:space="preserve">inter-rule-group(s) </w:t>
      </w:r>
      <w:r w:rsidR="00D85B5E">
        <w:rPr>
          <w:szCs w:val="22"/>
          <w:lang w:eastAsia="en-US"/>
        </w:rPr>
        <w:t xml:space="preserve">associates </w:t>
      </w:r>
      <w:r w:rsidR="00D00E0F">
        <w:rPr>
          <w:szCs w:val="22"/>
          <w:lang w:eastAsia="en-US"/>
        </w:rPr>
        <w:t>two groups (e.g.</w:t>
      </w:r>
      <w:r w:rsidR="00C07171">
        <w:rPr>
          <w:szCs w:val="22"/>
          <w:lang w:eastAsia="en-US"/>
        </w:rPr>
        <w:t>,</w:t>
      </w:r>
      <w:r w:rsidR="00D00E0F">
        <w:rPr>
          <w:szCs w:val="22"/>
          <w:lang w:eastAsia="en-US"/>
        </w:rPr>
        <w:t xml:space="preserve"> G1 and G2), </w:t>
      </w:r>
      <w:r w:rsidR="00944D20">
        <w:rPr>
          <w:szCs w:val="22"/>
          <w:lang w:eastAsia="en-US"/>
        </w:rPr>
        <w:t xml:space="preserve">by using the </w:t>
      </w:r>
      <w:r w:rsidR="009B1961">
        <w:rPr>
          <w:szCs w:val="22"/>
          <w:lang w:eastAsia="en-US"/>
        </w:rPr>
        <w:t xml:space="preserve">inter-rule-group </w:t>
      </w:r>
      <w:r w:rsidR="009B1961" w:rsidRPr="00416413">
        <w:rPr>
          <w:i/>
          <w:iCs/>
          <w:szCs w:val="22"/>
          <w:lang w:eastAsia="en-US"/>
        </w:rPr>
        <w:t>associated-node-rule-group</w:t>
      </w:r>
      <w:r w:rsidR="00416413">
        <w:rPr>
          <w:szCs w:val="22"/>
          <w:lang w:eastAsia="en-US"/>
        </w:rPr>
        <w:t xml:space="preserve"> attribute </w:t>
      </w:r>
      <w:r w:rsidR="009E154C">
        <w:rPr>
          <w:szCs w:val="22"/>
          <w:lang w:eastAsia="en-US"/>
        </w:rPr>
        <w:t>(e.g.</w:t>
      </w:r>
      <w:r w:rsidR="00C07171">
        <w:rPr>
          <w:szCs w:val="22"/>
          <w:lang w:eastAsia="en-US"/>
        </w:rPr>
        <w:t>,</w:t>
      </w:r>
      <w:r w:rsidR="009E154C">
        <w:rPr>
          <w:szCs w:val="22"/>
          <w:lang w:eastAsia="en-US"/>
        </w:rPr>
        <w:t xml:space="preserve"> </w:t>
      </w:r>
      <w:r w:rsidR="00C727F7">
        <w:rPr>
          <w:szCs w:val="22"/>
          <w:lang w:eastAsia="en-US"/>
        </w:rPr>
        <w:t>refers to G1 and G2)</w:t>
      </w:r>
    </w:p>
    <w:p w14:paraId="423ED360" w14:textId="2A390C12" w:rsidR="000C7B6C" w:rsidRPr="00427848" w:rsidRDefault="000C7B6C">
      <w:pPr>
        <w:numPr>
          <w:ilvl w:val="0"/>
          <w:numId w:val="10"/>
        </w:numPr>
        <w:spacing w:after="0"/>
        <w:ind w:left="144" w:hanging="144"/>
        <w:contextualSpacing/>
        <w:rPr>
          <w:szCs w:val="22"/>
          <w:lang w:eastAsia="en-US"/>
        </w:rPr>
      </w:pPr>
      <w:r>
        <w:rPr>
          <w:szCs w:val="22"/>
          <w:lang w:eastAsia="en-US"/>
        </w:rPr>
        <w:t xml:space="preserve">The </w:t>
      </w:r>
      <w:r w:rsidRPr="00835F29">
        <w:rPr>
          <w:i/>
          <w:iCs/>
          <w:szCs w:val="22"/>
          <w:lang w:eastAsia="en-US"/>
        </w:rPr>
        <w:t>rule</w:t>
      </w:r>
      <w:r>
        <w:rPr>
          <w:szCs w:val="22"/>
          <w:lang w:eastAsia="en-US"/>
        </w:rPr>
        <w:t xml:space="preserve"> of each inter-rule-group has </w:t>
      </w:r>
      <w:r>
        <w:rPr>
          <w:i/>
          <w:iCs/>
          <w:szCs w:val="22"/>
          <w:lang w:eastAsia="en-US"/>
        </w:rPr>
        <w:t xml:space="preserve">rule-type </w:t>
      </w:r>
      <w:r>
        <w:rPr>
          <w:szCs w:val="22"/>
          <w:lang w:eastAsia="en-US"/>
        </w:rPr>
        <w:t xml:space="preserve">IMPAIRMENT and no </w:t>
      </w:r>
      <w:r>
        <w:rPr>
          <w:i/>
          <w:iCs/>
          <w:szCs w:val="22"/>
          <w:lang w:eastAsia="en-US"/>
        </w:rPr>
        <w:t>cep-direction</w:t>
      </w:r>
      <w:r>
        <w:rPr>
          <w:szCs w:val="22"/>
          <w:lang w:eastAsia="en-US"/>
        </w:rPr>
        <w:t xml:space="preserve">. </w:t>
      </w:r>
    </w:p>
    <w:p w14:paraId="461A2B04" w14:textId="3A9B4A2E" w:rsidR="0048589E" w:rsidRPr="000C7B6C" w:rsidRDefault="000C7B6C">
      <w:pPr>
        <w:numPr>
          <w:ilvl w:val="0"/>
          <w:numId w:val="10"/>
        </w:numPr>
        <w:spacing w:after="0"/>
        <w:ind w:left="144" w:hanging="144"/>
        <w:contextualSpacing/>
        <w:rPr>
          <w:szCs w:val="22"/>
          <w:lang w:eastAsia="en-US"/>
        </w:rPr>
      </w:pPr>
      <w:r w:rsidRPr="000C7B6C">
        <w:rPr>
          <w:szCs w:val="22"/>
          <w:lang w:eastAsia="en-US"/>
        </w:rPr>
        <w:t xml:space="preserve">The </w:t>
      </w:r>
      <w:r w:rsidRPr="000C7B6C">
        <w:rPr>
          <w:i/>
          <w:iCs/>
          <w:szCs w:val="22"/>
          <w:lang w:eastAsia="en-US"/>
        </w:rPr>
        <w:t>rule</w:t>
      </w:r>
      <w:r w:rsidRPr="000C7B6C">
        <w:rPr>
          <w:szCs w:val="22"/>
          <w:lang w:eastAsia="en-US"/>
        </w:rPr>
        <w:t xml:space="preserve"> of each inter-rule-group refers </w:t>
      </w:r>
      <w:r>
        <w:rPr>
          <w:szCs w:val="22"/>
          <w:lang w:eastAsia="en-US"/>
        </w:rPr>
        <w:t>to the applicable connectivity impairment profile (</w:t>
      </w:r>
      <w:r>
        <w:rPr>
          <w:i/>
          <w:iCs/>
          <w:szCs w:val="22"/>
          <w:lang w:eastAsia="en-US"/>
        </w:rPr>
        <w:t>rule/profile/profile-uuid)</w:t>
      </w:r>
    </w:p>
    <w:p w14:paraId="0070DA97" w14:textId="77777777" w:rsidR="000C7B6C" w:rsidRDefault="000C7B6C" w:rsidP="000C7B6C">
      <w:pPr>
        <w:spacing w:after="0"/>
        <w:rPr>
          <w:szCs w:val="22"/>
          <w:lang w:eastAsia="en-US"/>
        </w:rPr>
      </w:pPr>
    </w:p>
    <w:p w14:paraId="3873C6DA" w14:textId="248BCCFA" w:rsidR="008725DB" w:rsidRPr="000C7B6C" w:rsidRDefault="00DF7377" w:rsidP="000C7B6C">
      <w:pPr>
        <w:spacing w:after="0"/>
        <w:rPr>
          <w:szCs w:val="22"/>
          <w:lang w:eastAsia="en-US"/>
        </w:rPr>
      </w:pPr>
      <w:r w:rsidRPr="000C7B6C">
        <w:rPr>
          <w:szCs w:val="22"/>
          <w:lang w:eastAsia="en-US"/>
        </w:rPr>
        <w:t xml:space="preserve">Note that a group may also have an impairment rule which applies to </w:t>
      </w:r>
      <w:r w:rsidR="001E2FF4" w:rsidRPr="000C7B6C">
        <w:rPr>
          <w:szCs w:val="22"/>
          <w:lang w:eastAsia="en-US"/>
        </w:rPr>
        <w:t>two members of such group</w:t>
      </w:r>
      <w:r w:rsidR="00C07171">
        <w:rPr>
          <w:szCs w:val="22"/>
          <w:lang w:eastAsia="en-US"/>
        </w:rPr>
        <w:t xml:space="preserve"> (that is, </w:t>
      </w:r>
      <w:r w:rsidR="00C07171" w:rsidRPr="00C16800">
        <w:rPr>
          <w:i/>
          <w:iCs/>
          <w:szCs w:val="22"/>
          <w:lang w:eastAsia="en-US"/>
        </w:rPr>
        <w:t>Impairments between NEPs of the same group</w:t>
      </w:r>
      <w:r w:rsidR="00C07171">
        <w:rPr>
          <w:szCs w:val="22"/>
          <w:lang w:eastAsia="en-US"/>
        </w:rPr>
        <w:t xml:space="preserve"> and </w:t>
      </w:r>
      <w:r w:rsidR="00C07171" w:rsidRPr="00C16800">
        <w:rPr>
          <w:i/>
          <w:iCs/>
          <w:szCs w:val="22"/>
          <w:lang w:eastAsia="en-US"/>
        </w:rPr>
        <w:t>Impairments between NEPs of different groups</w:t>
      </w:r>
      <w:r w:rsidR="00C07171">
        <w:rPr>
          <w:szCs w:val="22"/>
          <w:lang w:eastAsia="en-US"/>
        </w:rPr>
        <w:t xml:space="preserve"> </w:t>
      </w:r>
      <w:r w:rsidR="00C16800">
        <w:rPr>
          <w:szCs w:val="22"/>
          <w:lang w:eastAsia="en-US"/>
        </w:rPr>
        <w:t xml:space="preserve">methods </w:t>
      </w:r>
      <w:r w:rsidR="00C07171">
        <w:rPr>
          <w:szCs w:val="22"/>
          <w:lang w:eastAsia="en-US"/>
        </w:rPr>
        <w:t xml:space="preserve">can </w:t>
      </w:r>
      <w:r w:rsidR="00C16800">
        <w:rPr>
          <w:szCs w:val="22"/>
          <w:lang w:eastAsia="en-US"/>
        </w:rPr>
        <w:t>coexist).</w:t>
      </w:r>
      <w:r w:rsidR="00C07171">
        <w:rPr>
          <w:szCs w:val="22"/>
          <w:lang w:eastAsia="en-US"/>
        </w:rPr>
        <w:t xml:space="preserve"> </w:t>
      </w:r>
    </w:p>
    <w:p w14:paraId="7C6BCA31" w14:textId="2BEA6595" w:rsidR="001E2431" w:rsidRDefault="001E2431" w:rsidP="001E2431">
      <w:pPr>
        <w:spacing w:after="0"/>
        <w:contextualSpacing/>
        <w:rPr>
          <w:sz w:val="18"/>
          <w:lang w:eastAsia="en-US"/>
        </w:rPr>
      </w:pPr>
    </w:p>
    <w:p w14:paraId="5A47E064" w14:textId="24AEA27B" w:rsidR="00DB3E71" w:rsidRDefault="00E77CED" w:rsidP="001E2431">
      <w:pPr>
        <w:spacing w:after="0"/>
        <w:contextualSpacing/>
        <w:rPr>
          <w:sz w:val="18"/>
          <w:lang w:eastAsia="en-US"/>
        </w:rPr>
      </w:pPr>
      <w:r w:rsidRPr="00E77CED">
        <w:rPr>
          <w:noProof/>
        </w:rPr>
        <w:drawing>
          <wp:inline distT="0" distB="0" distL="0" distR="0" wp14:anchorId="0DB33769" wp14:editId="27167C63">
            <wp:extent cx="5718175" cy="3650615"/>
            <wp:effectExtent l="0" t="0" r="0" b="6985"/>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18175" cy="3650615"/>
                    </a:xfrm>
                    <a:prstGeom prst="rect">
                      <a:avLst/>
                    </a:prstGeom>
                    <a:noFill/>
                    <a:ln>
                      <a:noFill/>
                    </a:ln>
                  </pic:spPr>
                </pic:pic>
              </a:graphicData>
            </a:graphic>
          </wp:inline>
        </w:drawing>
      </w:r>
    </w:p>
    <w:p w14:paraId="66A03A53" w14:textId="47412C73" w:rsidR="00DB3E71" w:rsidRPr="00B03234" w:rsidRDefault="00DB3E71" w:rsidP="00DB3E71">
      <w:pPr>
        <w:pStyle w:val="TableCaption"/>
      </w:pPr>
      <w:bookmarkStart w:id="1166" w:name="_Toc121382675"/>
      <w:r w:rsidRPr="00A61677">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89</w:t>
      </w:r>
      <w:r w:rsidRPr="00B03234">
        <w:fldChar w:fldCharType="end"/>
      </w:r>
      <w:r w:rsidRPr="00A61677">
        <w:t xml:space="preserve"> </w:t>
      </w:r>
      <w:r w:rsidR="00E77CED">
        <w:t xml:space="preserve">Connectivity Impairments are </w:t>
      </w:r>
      <w:r w:rsidR="0053305F">
        <w:t xml:space="preserve">homogeneous </w:t>
      </w:r>
      <w:r w:rsidR="00E77CED">
        <w:t>for all potential connectivities</w:t>
      </w:r>
      <w:bookmarkEnd w:id="1166"/>
    </w:p>
    <w:p w14:paraId="4AC833B1" w14:textId="73F505F7" w:rsidR="00DB3E71" w:rsidRDefault="00DB3E71" w:rsidP="001E2431">
      <w:pPr>
        <w:spacing w:after="0"/>
        <w:contextualSpacing/>
        <w:rPr>
          <w:sz w:val="18"/>
          <w:lang w:eastAsia="en-US"/>
        </w:rPr>
      </w:pPr>
    </w:p>
    <w:p w14:paraId="19F2D2B0" w14:textId="1FE2D971" w:rsidR="00075A3C" w:rsidRDefault="00075A3C" w:rsidP="001E2431">
      <w:pPr>
        <w:spacing w:after="0"/>
        <w:contextualSpacing/>
        <w:rPr>
          <w:sz w:val="18"/>
          <w:lang w:eastAsia="en-US"/>
        </w:rPr>
      </w:pPr>
      <w:r w:rsidRPr="00075A3C">
        <w:rPr>
          <w:noProof/>
        </w:rPr>
        <w:lastRenderedPageBreak/>
        <w:drawing>
          <wp:inline distT="0" distB="0" distL="0" distR="0" wp14:anchorId="28C908A9" wp14:editId="4983785D">
            <wp:extent cx="6645910" cy="3275965"/>
            <wp:effectExtent l="0" t="0" r="2540" b="635"/>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3275965"/>
                    </a:xfrm>
                    <a:prstGeom prst="rect">
                      <a:avLst/>
                    </a:prstGeom>
                    <a:noFill/>
                    <a:ln>
                      <a:noFill/>
                    </a:ln>
                  </pic:spPr>
                </pic:pic>
              </a:graphicData>
            </a:graphic>
          </wp:inline>
        </w:drawing>
      </w:r>
    </w:p>
    <w:p w14:paraId="399949EC" w14:textId="5BFA1A52" w:rsidR="00075A3C" w:rsidRPr="00B03234" w:rsidRDefault="00075A3C" w:rsidP="00075A3C">
      <w:pPr>
        <w:pStyle w:val="TableCaption"/>
      </w:pPr>
      <w:bookmarkStart w:id="1167" w:name="_Toc121382676"/>
      <w:r w:rsidRPr="00A61677">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90</w:t>
      </w:r>
      <w:r w:rsidRPr="00B03234">
        <w:fldChar w:fldCharType="end"/>
      </w:r>
      <w:r w:rsidRPr="00A61677">
        <w:t xml:space="preserve"> </w:t>
      </w:r>
      <w:r>
        <w:t>Conn</w:t>
      </w:r>
      <w:r w:rsidR="004E292F">
        <w:t>.</w:t>
      </w:r>
      <w:r>
        <w:t xml:space="preserve"> Impairments per </w:t>
      </w:r>
      <w:r w:rsidRPr="00075A3C">
        <w:rPr>
          <w:i/>
          <w:iCs/>
        </w:rPr>
        <w:t>add</w:t>
      </w:r>
      <w:r>
        <w:t xml:space="preserve">, </w:t>
      </w:r>
      <w:r w:rsidRPr="00075A3C">
        <w:rPr>
          <w:i/>
          <w:iCs/>
        </w:rPr>
        <w:t>drop</w:t>
      </w:r>
      <w:r>
        <w:t xml:space="preserve"> and </w:t>
      </w:r>
      <w:r w:rsidRPr="00075A3C">
        <w:rPr>
          <w:i/>
          <w:iCs/>
        </w:rPr>
        <w:t>express</w:t>
      </w:r>
      <w:r>
        <w:t xml:space="preserve"> conn</w:t>
      </w:r>
      <w:r w:rsidR="0053305F">
        <w:t>s</w:t>
      </w:r>
      <w:r w:rsidR="004E292F">
        <w:t xml:space="preserve">, </w:t>
      </w:r>
      <w:r w:rsidR="00FE64E2">
        <w:t>homogeneous</w:t>
      </w:r>
      <w:r w:rsidR="004E292F">
        <w:t xml:space="preserve"> </w:t>
      </w:r>
      <w:r w:rsidR="00FE64E2">
        <w:t xml:space="preserve">between </w:t>
      </w:r>
      <w:r w:rsidR="004E292F" w:rsidRPr="0053305F">
        <w:rPr>
          <w:i/>
          <w:iCs/>
        </w:rPr>
        <w:t>add</w:t>
      </w:r>
      <w:r w:rsidR="00FE64E2">
        <w:rPr>
          <w:i/>
          <w:iCs/>
        </w:rPr>
        <w:t xml:space="preserve"> /</w:t>
      </w:r>
      <w:r w:rsidR="0053305F" w:rsidRPr="0053305F">
        <w:rPr>
          <w:i/>
          <w:iCs/>
        </w:rPr>
        <w:t xml:space="preserve"> </w:t>
      </w:r>
      <w:r w:rsidR="004E292F" w:rsidRPr="0053305F">
        <w:rPr>
          <w:i/>
          <w:iCs/>
        </w:rPr>
        <w:t>drop</w:t>
      </w:r>
      <w:r w:rsidR="004E292F">
        <w:t xml:space="preserve"> </w:t>
      </w:r>
      <w:r w:rsidR="00FE64E2">
        <w:t>and</w:t>
      </w:r>
      <w:r w:rsidR="004E292F">
        <w:t xml:space="preserve"> </w:t>
      </w:r>
      <w:r w:rsidR="004E292F" w:rsidRPr="0053305F">
        <w:rPr>
          <w:i/>
          <w:iCs/>
        </w:rPr>
        <w:t>express</w:t>
      </w:r>
      <w:bookmarkEnd w:id="1167"/>
    </w:p>
    <w:p w14:paraId="19C5A6AE" w14:textId="77777777" w:rsidR="00075A3C" w:rsidRDefault="00075A3C" w:rsidP="001E2431">
      <w:pPr>
        <w:spacing w:after="0"/>
        <w:contextualSpacing/>
        <w:rPr>
          <w:sz w:val="18"/>
          <w:lang w:eastAsia="en-US"/>
        </w:rPr>
      </w:pPr>
    </w:p>
    <w:p w14:paraId="541714B9" w14:textId="738C13FD" w:rsidR="00DB3E71" w:rsidRDefault="004E292F" w:rsidP="001E2431">
      <w:pPr>
        <w:spacing w:after="0"/>
        <w:contextualSpacing/>
        <w:rPr>
          <w:sz w:val="18"/>
          <w:lang w:eastAsia="en-US"/>
        </w:rPr>
      </w:pPr>
      <w:r w:rsidRPr="004E292F">
        <w:rPr>
          <w:noProof/>
        </w:rPr>
        <w:drawing>
          <wp:inline distT="0" distB="0" distL="0" distR="0" wp14:anchorId="0C2FE19B" wp14:editId="33B67FD5">
            <wp:extent cx="6645910" cy="3907155"/>
            <wp:effectExtent l="0" t="0" r="254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3907155"/>
                    </a:xfrm>
                    <a:prstGeom prst="rect">
                      <a:avLst/>
                    </a:prstGeom>
                    <a:noFill/>
                    <a:ln>
                      <a:noFill/>
                    </a:ln>
                  </pic:spPr>
                </pic:pic>
              </a:graphicData>
            </a:graphic>
          </wp:inline>
        </w:drawing>
      </w:r>
    </w:p>
    <w:p w14:paraId="51162DCA" w14:textId="41B29521" w:rsidR="004E292F" w:rsidRPr="00B03234" w:rsidRDefault="004E292F" w:rsidP="004E292F">
      <w:pPr>
        <w:pStyle w:val="TableCaption"/>
      </w:pPr>
      <w:bookmarkStart w:id="1168" w:name="_Toc121382677"/>
      <w:r w:rsidRPr="00A61677">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91</w:t>
      </w:r>
      <w:r w:rsidRPr="00B03234">
        <w:fldChar w:fldCharType="end"/>
      </w:r>
      <w:r w:rsidRPr="00A61677">
        <w:t xml:space="preserve"> </w:t>
      </w:r>
      <w:r>
        <w:t xml:space="preserve">Conn. Impairments per </w:t>
      </w:r>
      <w:r w:rsidRPr="00075A3C">
        <w:rPr>
          <w:i/>
          <w:iCs/>
        </w:rPr>
        <w:t>add</w:t>
      </w:r>
      <w:r>
        <w:t xml:space="preserve">, </w:t>
      </w:r>
      <w:r w:rsidRPr="00075A3C">
        <w:rPr>
          <w:i/>
          <w:iCs/>
        </w:rPr>
        <w:t>drop</w:t>
      </w:r>
      <w:r>
        <w:t xml:space="preserve"> and </w:t>
      </w:r>
      <w:r w:rsidRPr="00075A3C">
        <w:rPr>
          <w:i/>
          <w:iCs/>
        </w:rPr>
        <w:t>express</w:t>
      </w:r>
      <w:r>
        <w:t xml:space="preserve"> conn</w:t>
      </w:r>
      <w:r w:rsidR="0053305F">
        <w:t>s</w:t>
      </w:r>
      <w:r>
        <w:t xml:space="preserve">, </w:t>
      </w:r>
      <w:r w:rsidR="00FE64E2">
        <w:t xml:space="preserve">not homogeneous between </w:t>
      </w:r>
      <w:r w:rsidR="00FE64E2" w:rsidRPr="0053305F">
        <w:rPr>
          <w:i/>
          <w:iCs/>
        </w:rPr>
        <w:t>add</w:t>
      </w:r>
      <w:r w:rsidR="00FE64E2">
        <w:rPr>
          <w:i/>
          <w:iCs/>
        </w:rPr>
        <w:t xml:space="preserve"> /</w:t>
      </w:r>
      <w:r w:rsidR="00FE64E2" w:rsidRPr="0053305F">
        <w:rPr>
          <w:i/>
          <w:iCs/>
        </w:rPr>
        <w:t xml:space="preserve"> drop</w:t>
      </w:r>
      <w:r w:rsidR="00FE64E2">
        <w:t xml:space="preserve"> and </w:t>
      </w:r>
      <w:r w:rsidR="00FE64E2" w:rsidRPr="0053305F">
        <w:rPr>
          <w:i/>
          <w:iCs/>
        </w:rPr>
        <w:t>express</w:t>
      </w:r>
      <w:bookmarkEnd w:id="1168"/>
    </w:p>
    <w:p w14:paraId="5FE7B34A" w14:textId="4C07438C" w:rsidR="004E292F" w:rsidRDefault="004E292F" w:rsidP="001E2431">
      <w:pPr>
        <w:spacing w:after="0"/>
        <w:contextualSpacing/>
        <w:rPr>
          <w:sz w:val="18"/>
          <w:lang w:eastAsia="en-US"/>
        </w:rPr>
      </w:pPr>
    </w:p>
    <w:p w14:paraId="4DB73FC7" w14:textId="77777777" w:rsidR="00684F76" w:rsidRDefault="00684F76" w:rsidP="001E2431">
      <w:pPr>
        <w:spacing w:after="0"/>
        <w:contextualSpacing/>
        <w:rPr>
          <w:sz w:val="18"/>
          <w:lang w:eastAsia="en-US"/>
        </w:rPr>
      </w:pPr>
    </w:p>
    <w:p w14:paraId="7FD8F366" w14:textId="1D7E6048" w:rsidR="004E292F" w:rsidRDefault="00684F76" w:rsidP="001E2431">
      <w:pPr>
        <w:spacing w:after="0"/>
        <w:contextualSpacing/>
        <w:rPr>
          <w:sz w:val="18"/>
          <w:lang w:eastAsia="en-US"/>
        </w:rPr>
      </w:pPr>
      <w:r w:rsidRPr="00684F76">
        <w:rPr>
          <w:noProof/>
        </w:rPr>
        <w:drawing>
          <wp:inline distT="0" distB="0" distL="0" distR="0" wp14:anchorId="6E8C027C" wp14:editId="12CAF79C">
            <wp:extent cx="6645910" cy="3583305"/>
            <wp:effectExtent l="0" t="0" r="2540"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3583305"/>
                    </a:xfrm>
                    <a:prstGeom prst="rect">
                      <a:avLst/>
                    </a:prstGeom>
                    <a:noFill/>
                    <a:ln>
                      <a:noFill/>
                    </a:ln>
                  </pic:spPr>
                </pic:pic>
              </a:graphicData>
            </a:graphic>
          </wp:inline>
        </w:drawing>
      </w:r>
    </w:p>
    <w:p w14:paraId="30D2927E" w14:textId="77777777" w:rsidR="00FE64E2" w:rsidRDefault="00FE64E2" w:rsidP="001E2431">
      <w:pPr>
        <w:spacing w:after="0"/>
        <w:contextualSpacing/>
      </w:pPr>
    </w:p>
    <w:p w14:paraId="144062CE" w14:textId="50A123B4" w:rsidR="00684F76" w:rsidRPr="00E40454" w:rsidRDefault="00684F76" w:rsidP="001E2431">
      <w:pPr>
        <w:spacing w:after="0"/>
        <w:contextualSpacing/>
        <w:rPr>
          <w:rFonts w:asciiTheme="minorHAnsi" w:hAnsiTheme="minorHAnsi" w:cstheme="minorHAnsi"/>
          <w:sz w:val="20"/>
          <w:szCs w:val="20"/>
          <w:lang w:eastAsia="en-US"/>
        </w:rPr>
      </w:pPr>
      <w:bookmarkStart w:id="1169" w:name="_Toc121382678"/>
      <w:r w:rsidRPr="00E40454">
        <w:rPr>
          <w:rFonts w:asciiTheme="minorHAnsi" w:hAnsiTheme="minorHAnsi" w:cstheme="minorHAnsi"/>
          <w:sz w:val="20"/>
          <w:szCs w:val="20"/>
        </w:rPr>
        <w:t xml:space="preserve">Figure </w:t>
      </w:r>
      <w:r w:rsidRPr="00E40454">
        <w:rPr>
          <w:rFonts w:asciiTheme="minorHAnsi" w:hAnsiTheme="minorHAnsi" w:cstheme="minorHAnsi"/>
          <w:sz w:val="20"/>
          <w:szCs w:val="20"/>
        </w:rPr>
        <w:fldChar w:fldCharType="begin" w:fldLock="1"/>
      </w:r>
      <w:r w:rsidRPr="00E40454">
        <w:rPr>
          <w:rFonts w:asciiTheme="minorHAnsi" w:hAnsiTheme="minorHAnsi" w:cstheme="minorHAnsi"/>
          <w:sz w:val="20"/>
          <w:szCs w:val="20"/>
        </w:rPr>
        <w:instrText>STYLEREF 1 \s</w:instrText>
      </w:r>
      <w:r w:rsidRPr="00E40454">
        <w:rPr>
          <w:rFonts w:asciiTheme="minorHAnsi" w:hAnsiTheme="minorHAnsi" w:cstheme="minorHAnsi"/>
          <w:sz w:val="20"/>
          <w:szCs w:val="20"/>
        </w:rPr>
        <w:fldChar w:fldCharType="separate"/>
      </w:r>
      <w:r w:rsidR="00212FF6">
        <w:rPr>
          <w:rFonts w:asciiTheme="minorHAnsi" w:hAnsiTheme="minorHAnsi" w:cstheme="minorHAnsi"/>
          <w:noProof/>
          <w:sz w:val="20"/>
          <w:szCs w:val="20"/>
        </w:rPr>
        <w:t>6</w:t>
      </w:r>
      <w:r w:rsidRPr="00E40454">
        <w:rPr>
          <w:rFonts w:asciiTheme="minorHAnsi" w:hAnsiTheme="minorHAnsi" w:cstheme="minorHAnsi"/>
          <w:sz w:val="20"/>
          <w:szCs w:val="20"/>
        </w:rPr>
        <w:fldChar w:fldCharType="end"/>
      </w:r>
      <w:r w:rsidRPr="00E40454">
        <w:rPr>
          <w:rFonts w:asciiTheme="minorHAnsi" w:hAnsiTheme="minorHAnsi" w:cstheme="minorHAnsi"/>
          <w:sz w:val="20"/>
          <w:szCs w:val="20"/>
        </w:rPr>
        <w:noBreakHyphen/>
      </w:r>
      <w:r w:rsidRPr="00E40454">
        <w:rPr>
          <w:rFonts w:asciiTheme="minorHAnsi" w:hAnsiTheme="minorHAnsi" w:cstheme="minorHAnsi"/>
          <w:sz w:val="20"/>
          <w:szCs w:val="20"/>
        </w:rPr>
        <w:fldChar w:fldCharType="begin"/>
      </w:r>
      <w:r w:rsidRPr="00E40454">
        <w:rPr>
          <w:rFonts w:asciiTheme="minorHAnsi" w:hAnsiTheme="minorHAnsi" w:cstheme="minorHAnsi"/>
          <w:sz w:val="20"/>
          <w:szCs w:val="20"/>
        </w:rPr>
        <w:instrText>SEQ Figure \* ARABIC \s 1</w:instrText>
      </w:r>
      <w:r w:rsidRPr="00E40454">
        <w:rPr>
          <w:rFonts w:asciiTheme="minorHAnsi" w:hAnsiTheme="minorHAnsi" w:cstheme="minorHAnsi"/>
          <w:sz w:val="20"/>
          <w:szCs w:val="20"/>
        </w:rPr>
        <w:fldChar w:fldCharType="separate"/>
      </w:r>
      <w:r w:rsidR="00401799">
        <w:rPr>
          <w:rFonts w:asciiTheme="minorHAnsi" w:hAnsiTheme="minorHAnsi" w:cstheme="minorHAnsi"/>
          <w:noProof/>
          <w:sz w:val="20"/>
          <w:szCs w:val="20"/>
        </w:rPr>
        <w:t>92</w:t>
      </w:r>
      <w:r w:rsidRPr="00E40454">
        <w:rPr>
          <w:rFonts w:asciiTheme="minorHAnsi" w:hAnsiTheme="minorHAnsi" w:cstheme="minorHAnsi"/>
          <w:sz w:val="20"/>
          <w:szCs w:val="20"/>
        </w:rPr>
        <w:fldChar w:fldCharType="end"/>
      </w:r>
      <w:r w:rsidRPr="00E40454">
        <w:rPr>
          <w:rFonts w:asciiTheme="minorHAnsi" w:hAnsiTheme="minorHAnsi" w:cstheme="minorHAnsi"/>
          <w:sz w:val="20"/>
          <w:szCs w:val="20"/>
        </w:rPr>
        <w:t xml:space="preserve"> Conn. Impairments specified per </w:t>
      </w:r>
      <w:r w:rsidRPr="00E40454">
        <w:rPr>
          <w:rFonts w:asciiTheme="minorHAnsi" w:hAnsiTheme="minorHAnsi" w:cstheme="minorHAnsi"/>
          <w:i/>
          <w:iCs/>
          <w:sz w:val="20"/>
          <w:szCs w:val="20"/>
        </w:rPr>
        <w:t>add</w:t>
      </w:r>
      <w:r w:rsidRPr="00E40454">
        <w:rPr>
          <w:rFonts w:asciiTheme="minorHAnsi" w:hAnsiTheme="minorHAnsi" w:cstheme="minorHAnsi"/>
          <w:sz w:val="20"/>
          <w:szCs w:val="20"/>
        </w:rPr>
        <w:t xml:space="preserve">, </w:t>
      </w:r>
      <w:r w:rsidRPr="00E40454">
        <w:rPr>
          <w:rFonts w:asciiTheme="minorHAnsi" w:hAnsiTheme="minorHAnsi" w:cstheme="minorHAnsi"/>
          <w:i/>
          <w:iCs/>
          <w:sz w:val="20"/>
          <w:szCs w:val="20"/>
        </w:rPr>
        <w:t>drop</w:t>
      </w:r>
      <w:r w:rsidRPr="00E40454">
        <w:rPr>
          <w:rFonts w:asciiTheme="minorHAnsi" w:hAnsiTheme="minorHAnsi" w:cstheme="minorHAnsi"/>
          <w:sz w:val="20"/>
          <w:szCs w:val="20"/>
        </w:rPr>
        <w:t xml:space="preserve"> and </w:t>
      </w:r>
      <w:r w:rsidRPr="00E40454">
        <w:rPr>
          <w:rFonts w:asciiTheme="minorHAnsi" w:hAnsiTheme="minorHAnsi" w:cstheme="minorHAnsi"/>
          <w:i/>
          <w:iCs/>
          <w:sz w:val="20"/>
          <w:szCs w:val="20"/>
        </w:rPr>
        <w:t>express</w:t>
      </w:r>
      <w:r w:rsidRPr="00E40454">
        <w:rPr>
          <w:rFonts w:asciiTheme="minorHAnsi" w:hAnsiTheme="minorHAnsi" w:cstheme="minorHAnsi"/>
          <w:sz w:val="20"/>
          <w:szCs w:val="20"/>
        </w:rPr>
        <w:t xml:space="preserve"> conn</w:t>
      </w:r>
      <w:r w:rsidR="0053305F" w:rsidRPr="00E40454">
        <w:rPr>
          <w:rFonts w:asciiTheme="minorHAnsi" w:hAnsiTheme="minorHAnsi" w:cstheme="minorHAnsi"/>
          <w:sz w:val="20"/>
          <w:szCs w:val="20"/>
        </w:rPr>
        <w:t>s</w:t>
      </w:r>
      <w:r w:rsidRPr="00E40454">
        <w:rPr>
          <w:rFonts w:asciiTheme="minorHAnsi" w:hAnsiTheme="minorHAnsi" w:cstheme="minorHAnsi"/>
          <w:sz w:val="20"/>
          <w:szCs w:val="20"/>
        </w:rPr>
        <w:t xml:space="preserve">, </w:t>
      </w:r>
      <w:r w:rsidR="00FE64E2" w:rsidRPr="00E40454">
        <w:rPr>
          <w:rFonts w:asciiTheme="minorHAnsi" w:hAnsiTheme="minorHAnsi" w:cstheme="minorHAnsi"/>
          <w:sz w:val="20"/>
          <w:szCs w:val="20"/>
        </w:rPr>
        <w:t xml:space="preserve">not homogeneous between </w:t>
      </w:r>
      <w:r w:rsidR="00FE64E2" w:rsidRPr="00E40454">
        <w:rPr>
          <w:rFonts w:asciiTheme="minorHAnsi" w:hAnsiTheme="minorHAnsi" w:cstheme="minorHAnsi"/>
          <w:i/>
          <w:iCs/>
          <w:sz w:val="20"/>
          <w:szCs w:val="20"/>
        </w:rPr>
        <w:t>express</w:t>
      </w:r>
      <w:bookmarkEnd w:id="1169"/>
    </w:p>
    <w:p w14:paraId="4F8AC311" w14:textId="40AE4B68" w:rsidR="00182230" w:rsidRDefault="00182230">
      <w:pPr>
        <w:spacing w:after="0"/>
        <w:jc w:val="left"/>
        <w:rPr>
          <w:sz w:val="18"/>
          <w:lang w:eastAsia="en-US"/>
        </w:rPr>
      </w:pPr>
      <w:r>
        <w:rPr>
          <w:sz w:val="18"/>
          <w:lang w:eastAsia="en-US"/>
        </w:rPr>
        <w:br w:type="page"/>
      </w:r>
    </w:p>
    <w:p w14:paraId="0D4B04F9" w14:textId="61FC066F" w:rsidR="00494DA5" w:rsidRPr="00A61677" w:rsidRDefault="00494DA5" w:rsidP="00CB1B60">
      <w:pPr>
        <w:pStyle w:val="Heading2"/>
      </w:pPr>
      <w:bookmarkStart w:id="1170" w:name="_Ref84411766"/>
      <w:bookmarkStart w:id="1171" w:name="_Toc121382479"/>
      <w:r w:rsidRPr="00A61677">
        <w:lastRenderedPageBreak/>
        <w:t>Notifications and alarms</w:t>
      </w:r>
      <w:bookmarkEnd w:id="1144"/>
      <w:r w:rsidR="00FB49BC" w:rsidRPr="00A61677">
        <w:t>.</w:t>
      </w:r>
      <w:bookmarkEnd w:id="1170"/>
      <w:bookmarkEnd w:id="1171"/>
    </w:p>
    <w:p w14:paraId="1C8FC823" w14:textId="487B12EC" w:rsidR="00723FBD" w:rsidRPr="00A61677" w:rsidRDefault="00723FBD" w:rsidP="00723FBD">
      <w:r w:rsidRPr="00A61677">
        <w:t xml:space="preserve">As noted in </w:t>
      </w:r>
      <w:r w:rsidR="00E21A19" w:rsidRPr="00A61677">
        <w:t>S</w:t>
      </w:r>
      <w:r w:rsidRPr="00A61677">
        <w:t xml:space="preserve">ection </w:t>
      </w:r>
      <w:r w:rsidRPr="00A61677">
        <w:fldChar w:fldCharType="begin" w:fldLock="1"/>
      </w:r>
      <w:r w:rsidRPr="00A61677">
        <w:instrText xml:space="preserve"> REF _Ref24990715 \r \h </w:instrText>
      </w:r>
      <w:r w:rsidRPr="00A61677">
        <w:fldChar w:fldCharType="separate"/>
      </w:r>
      <w:r w:rsidR="00212FF6">
        <w:t>2.7</w:t>
      </w:r>
      <w:r w:rsidRPr="00A61677">
        <w:fldChar w:fldCharType="end"/>
      </w:r>
      <w:r w:rsidRPr="00A61677">
        <w:t xml:space="preserve">, TAPI Streaming as defined in [ONF TR-548] </w:t>
      </w:r>
      <w:r w:rsidR="004E38DE" w:rsidRPr="00A61677">
        <w:t>MAY</w:t>
      </w:r>
      <w:r w:rsidRPr="00A61677">
        <w:t xml:space="preserve"> be used </w:t>
      </w:r>
      <w:r w:rsidR="004E38DE" w:rsidRPr="00A61677">
        <w:t>in addition to</w:t>
      </w:r>
      <w:r w:rsidRPr="00A61677">
        <w:t xml:space="preserve"> </w:t>
      </w:r>
      <w:r w:rsidR="004E38DE" w:rsidRPr="00A61677">
        <w:t>RESTCONF</w:t>
      </w:r>
      <w:r w:rsidRPr="00A61677">
        <w:t xml:space="preserve"> Notifications. Where TAPI Streaming is used the solution should comply with the Use Cases and structures set out in [ONF TR-548].</w:t>
      </w:r>
    </w:p>
    <w:p w14:paraId="120A72FE" w14:textId="51DA6BAD" w:rsidR="00494DA5" w:rsidRPr="00A61677" w:rsidRDefault="00494DA5" w:rsidP="00EE1929">
      <w:pPr>
        <w:pStyle w:val="Heading3"/>
      </w:pPr>
      <w:bookmarkStart w:id="1172" w:name="_Toc27419691"/>
      <w:bookmarkStart w:id="1173" w:name="_Toc121382480"/>
      <w:r w:rsidRPr="00A61677">
        <w:t xml:space="preserve">Use case 13a: Subscription to </w:t>
      </w:r>
      <w:r w:rsidR="00903765" w:rsidRPr="00A61677">
        <w:t>N</w:t>
      </w:r>
      <w:r w:rsidRPr="00A61677">
        <w:t>otification service</w:t>
      </w:r>
      <w:bookmarkEnd w:id="1172"/>
      <w:bookmarkEnd w:id="1173"/>
    </w:p>
    <w:tbl>
      <w:tblPr>
        <w:tblStyle w:val="GridTable6Colorful-Accent5"/>
        <w:tblW w:w="10490" w:type="dxa"/>
        <w:tblLayout w:type="fixed"/>
        <w:tblLook w:val="04A0" w:firstRow="1" w:lastRow="0" w:firstColumn="1" w:lastColumn="0" w:noHBand="0" w:noVBand="1"/>
      </w:tblPr>
      <w:tblGrid>
        <w:gridCol w:w="1518"/>
        <w:gridCol w:w="8972"/>
      </w:tblGrid>
      <w:tr w:rsidR="004420C9" w:rsidRPr="00A61677"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A61677" w:rsidRDefault="004420C9">
            <w:pPr>
              <w:rPr>
                <w:rFonts w:cs="Times New Roman"/>
                <w:szCs w:val="20"/>
              </w:rPr>
            </w:pPr>
            <w:r w:rsidRPr="00A61677">
              <w:rPr>
                <w:rFonts w:cs="Times New Roman"/>
                <w:szCs w:val="20"/>
              </w:rPr>
              <w:t>Number</w:t>
            </w:r>
          </w:p>
        </w:tc>
        <w:tc>
          <w:tcPr>
            <w:tcW w:w="8972" w:type="dxa"/>
            <w:hideMark/>
          </w:tcPr>
          <w:p w14:paraId="56D68EAE" w14:textId="77777777" w:rsidR="004420C9" w:rsidRPr="00A61677"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A61677">
              <w:rPr>
                <w:rFonts w:cs="Times New Roman"/>
                <w:noProof/>
                <w:color w:val="000000"/>
                <w:szCs w:val="22"/>
              </w:rPr>
              <w:t>UC 13a</w:t>
            </w:r>
          </w:p>
        </w:tc>
      </w:tr>
      <w:tr w:rsidR="004420C9" w:rsidRPr="00A61677"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A61677" w:rsidRDefault="004420C9">
            <w:pPr>
              <w:rPr>
                <w:rFonts w:cs="Times New Roman"/>
                <w:szCs w:val="20"/>
              </w:rPr>
            </w:pPr>
            <w:r w:rsidRPr="00A61677">
              <w:rPr>
                <w:rFonts w:cs="Times New Roman"/>
                <w:szCs w:val="20"/>
              </w:rPr>
              <w:t>Name</w:t>
            </w:r>
          </w:p>
        </w:tc>
        <w:tc>
          <w:tcPr>
            <w:tcW w:w="8972" w:type="dxa"/>
            <w:hideMark/>
          </w:tcPr>
          <w:p w14:paraId="4F1102E3" w14:textId="4361B93E" w:rsidR="004420C9" w:rsidRPr="00A61677"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61677">
              <w:rPr>
                <w:rFonts w:cs="Times New Roman"/>
                <w:b/>
                <w:noProof/>
                <w:color w:val="000000"/>
                <w:szCs w:val="22"/>
              </w:rPr>
              <w:t xml:space="preserve">Subscription to </w:t>
            </w:r>
            <w:r w:rsidR="00903765" w:rsidRPr="00A61677">
              <w:rPr>
                <w:rFonts w:cs="Times New Roman"/>
                <w:b/>
                <w:noProof/>
                <w:color w:val="000000"/>
                <w:szCs w:val="22"/>
              </w:rPr>
              <w:t>N</w:t>
            </w:r>
            <w:r w:rsidRPr="00A61677">
              <w:rPr>
                <w:rFonts w:cs="Times New Roman"/>
                <w:b/>
                <w:noProof/>
                <w:color w:val="000000"/>
                <w:szCs w:val="22"/>
              </w:rPr>
              <w:t>otification service</w:t>
            </w:r>
          </w:p>
        </w:tc>
      </w:tr>
      <w:tr w:rsidR="004420C9" w:rsidRPr="00A61677"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A61677" w:rsidRDefault="004420C9">
            <w:pPr>
              <w:rPr>
                <w:rFonts w:cs="Times New Roman"/>
                <w:szCs w:val="20"/>
              </w:rPr>
            </w:pPr>
            <w:r w:rsidRPr="00A61677">
              <w:rPr>
                <w:rFonts w:cs="Times New Roman"/>
                <w:szCs w:val="20"/>
              </w:rPr>
              <w:t>Technologies involved</w:t>
            </w:r>
          </w:p>
        </w:tc>
        <w:tc>
          <w:tcPr>
            <w:tcW w:w="8972" w:type="dxa"/>
            <w:hideMark/>
          </w:tcPr>
          <w:p w14:paraId="348B4D0E" w14:textId="77777777" w:rsidR="004420C9" w:rsidRPr="00A61677"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4420C9" w:rsidRPr="00A61677"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A61677" w:rsidRDefault="004420C9">
            <w:pPr>
              <w:rPr>
                <w:rFonts w:cs="Times New Roman"/>
                <w:szCs w:val="20"/>
              </w:rPr>
            </w:pPr>
            <w:r w:rsidRPr="00A61677">
              <w:rPr>
                <w:rFonts w:cs="Times New Roman"/>
                <w:szCs w:val="20"/>
              </w:rPr>
              <w:t>Process/Areas Involved</w:t>
            </w:r>
          </w:p>
        </w:tc>
        <w:tc>
          <w:tcPr>
            <w:tcW w:w="8972" w:type="dxa"/>
            <w:hideMark/>
          </w:tcPr>
          <w:p w14:paraId="597D8E98" w14:textId="77777777" w:rsidR="004420C9" w:rsidRPr="00A61677"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4420C9" w:rsidRPr="00A61677"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A61677" w:rsidRDefault="004420C9">
            <w:pPr>
              <w:rPr>
                <w:rFonts w:cs="Times New Roman"/>
                <w:szCs w:val="20"/>
              </w:rPr>
            </w:pPr>
            <w:r w:rsidRPr="00A61677">
              <w:rPr>
                <w:rFonts w:cs="Times New Roman"/>
                <w:szCs w:val="20"/>
              </w:rPr>
              <w:t>Brief description</w:t>
            </w:r>
          </w:p>
        </w:tc>
        <w:tc>
          <w:tcPr>
            <w:tcW w:w="8972" w:type="dxa"/>
          </w:tcPr>
          <w:p w14:paraId="6D1A6FF1" w14:textId="57A1EBBA" w:rsidR="00422DA1" w:rsidRPr="00A61677"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This UC covers RESTCONF </w:t>
            </w:r>
            <w:r w:rsidR="00034BBA" w:rsidRPr="00A61677">
              <w:rPr>
                <w:rFonts w:cs="Times New Roman"/>
                <w:noProof/>
                <w:szCs w:val="20"/>
              </w:rPr>
              <w:t xml:space="preserve">stream </w:t>
            </w:r>
            <w:r w:rsidRPr="00A61677">
              <w:rPr>
                <w:rFonts w:cs="Times New Roman"/>
                <w:noProof/>
                <w:szCs w:val="20"/>
              </w:rPr>
              <w:t>subsc</w:t>
            </w:r>
            <w:r w:rsidR="00776B20" w:rsidRPr="00A61677">
              <w:rPr>
                <w:rFonts w:cs="Times New Roman"/>
                <w:noProof/>
                <w:szCs w:val="20"/>
              </w:rPr>
              <w:t>ription</w:t>
            </w:r>
            <w:r w:rsidR="00034BBA" w:rsidRPr="00A61677">
              <w:rPr>
                <w:rFonts w:cs="Times New Roman"/>
                <w:noProof/>
                <w:szCs w:val="20"/>
              </w:rPr>
              <w:t>,</w:t>
            </w:r>
            <w:r w:rsidR="00776B20" w:rsidRPr="00A61677">
              <w:rPr>
                <w:rFonts w:cs="Times New Roman"/>
                <w:noProof/>
                <w:szCs w:val="20"/>
              </w:rPr>
              <w:t xml:space="preserve"> as described in Section </w:t>
            </w:r>
            <w:r w:rsidR="00776B20" w:rsidRPr="00A61677">
              <w:rPr>
                <w:rFonts w:cs="Times New Roman"/>
                <w:noProof/>
                <w:szCs w:val="20"/>
              </w:rPr>
              <w:fldChar w:fldCharType="begin" w:fldLock="1"/>
            </w:r>
            <w:r w:rsidR="00776B20" w:rsidRPr="00A61677">
              <w:rPr>
                <w:rFonts w:cs="Times New Roman"/>
                <w:noProof/>
                <w:szCs w:val="20"/>
              </w:rPr>
              <w:instrText xml:space="preserve"> REF _Ref85715998 \r \h </w:instrText>
            </w:r>
            <w:r w:rsidR="00776B20" w:rsidRPr="00A61677">
              <w:rPr>
                <w:rFonts w:cs="Times New Roman"/>
                <w:noProof/>
                <w:szCs w:val="20"/>
              </w:rPr>
            </w:r>
            <w:r w:rsidR="00776B20" w:rsidRPr="00A61677">
              <w:rPr>
                <w:rFonts w:cs="Times New Roman"/>
                <w:noProof/>
                <w:szCs w:val="20"/>
              </w:rPr>
              <w:fldChar w:fldCharType="separate"/>
            </w:r>
            <w:r w:rsidR="00212FF6">
              <w:rPr>
                <w:rFonts w:cs="Times New Roman"/>
                <w:noProof/>
                <w:szCs w:val="20"/>
              </w:rPr>
              <w:t>2.7.1.5</w:t>
            </w:r>
            <w:r w:rsidR="00776B20" w:rsidRPr="00A61677">
              <w:rPr>
                <w:rFonts w:cs="Times New Roman"/>
                <w:noProof/>
                <w:szCs w:val="20"/>
              </w:rPr>
              <w:fldChar w:fldCharType="end"/>
            </w:r>
            <w:r w:rsidR="00A87412" w:rsidRPr="00A61677">
              <w:rPr>
                <w:rFonts w:cs="Times New Roman"/>
                <w:noProof/>
                <w:szCs w:val="20"/>
              </w:rPr>
              <w:t xml:space="preserve">. </w:t>
            </w:r>
            <w:r w:rsidR="00422DA1" w:rsidRPr="00A61677">
              <w:rPr>
                <w:rFonts w:cs="Times New Roman"/>
                <w:noProof/>
                <w:szCs w:val="20"/>
              </w:rPr>
              <w:t xml:space="preserve">This means that the server MUST support a client </w:t>
            </w:r>
            <w:r w:rsidR="00FB230F" w:rsidRPr="00A61677">
              <w:rPr>
                <w:rFonts w:cs="Times New Roman"/>
                <w:noProof/>
                <w:szCs w:val="20"/>
              </w:rPr>
              <w:t>performing a GET operation to a given RESTCONF stream</w:t>
            </w:r>
            <w:r w:rsidR="00F848D1" w:rsidRPr="00A61677">
              <w:rPr>
                <w:rFonts w:cs="Times New Roman"/>
                <w:noProof/>
                <w:szCs w:val="20"/>
              </w:rPr>
              <w:t>,</w:t>
            </w:r>
            <w:r w:rsidR="00FB230F" w:rsidRPr="00A61677">
              <w:rPr>
                <w:rFonts w:cs="Times New Roman"/>
                <w:noProof/>
                <w:szCs w:val="20"/>
              </w:rPr>
              <w:t xml:space="preserve"> </w:t>
            </w:r>
            <w:r w:rsidR="00F848D1" w:rsidRPr="00A61677">
              <w:rPr>
                <w:rFonts w:cs="Times New Roman"/>
                <w:noProof/>
                <w:szCs w:val="20"/>
              </w:rPr>
              <w:t>once the stream location has been properly discovered, with potentially a filter query parameter.</w:t>
            </w:r>
            <w:r w:rsidR="00C04EC2" w:rsidRPr="00A61677">
              <w:rPr>
                <w:rFonts w:cs="Times New Roman"/>
                <w:noProof/>
                <w:szCs w:val="20"/>
              </w:rPr>
              <w:t xml:space="preserve"> The result of a GET operation </w:t>
            </w:r>
            <w:r w:rsidR="00B14B3B" w:rsidRPr="00A61677">
              <w:rPr>
                <w:rFonts w:cs="Times New Roman"/>
                <w:noProof/>
                <w:szCs w:val="20"/>
              </w:rPr>
              <w:t xml:space="preserve">to a stream </w:t>
            </w:r>
            <w:r w:rsidR="00DA53AB" w:rsidRPr="00A61677">
              <w:rPr>
                <w:rFonts w:cs="Times New Roman"/>
                <w:noProof/>
                <w:szCs w:val="20"/>
              </w:rPr>
              <w:t xml:space="preserve">(subscription) </w:t>
            </w:r>
            <w:r w:rsidR="00B14B3B" w:rsidRPr="00A61677">
              <w:rPr>
                <w:rFonts w:cs="Times New Roman"/>
                <w:noProof/>
                <w:szCs w:val="20"/>
              </w:rPr>
              <w:t xml:space="preserve">creates a </w:t>
            </w:r>
            <w:r w:rsidR="00DA53AB" w:rsidRPr="00A61677">
              <w:rPr>
                <w:rFonts w:cs="Times New Roman"/>
                <w:i/>
                <w:iCs/>
                <w:noProof/>
                <w:szCs w:val="20"/>
              </w:rPr>
              <w:t>subscription c</w:t>
            </w:r>
            <w:r w:rsidR="00B14B3B" w:rsidRPr="00A61677">
              <w:rPr>
                <w:rFonts w:cs="Times New Roman"/>
                <w:i/>
                <w:iCs/>
                <w:noProof/>
                <w:szCs w:val="20"/>
              </w:rPr>
              <w:t xml:space="preserve">hannel </w:t>
            </w:r>
            <w:r w:rsidR="00B14B3B" w:rsidRPr="00A61677">
              <w:rPr>
                <w:rFonts w:cs="Times New Roman"/>
                <w:noProof/>
                <w:szCs w:val="20"/>
              </w:rPr>
              <w:t>used for the flow of notifications.</w:t>
            </w:r>
          </w:p>
          <w:p w14:paraId="412A957B" w14:textId="3442EBB2" w:rsidR="002A068C" w:rsidRPr="00A61677"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The UC MUST cover the default </w:t>
            </w:r>
            <w:r w:rsidR="00034BBA" w:rsidRPr="00A61677">
              <w:rPr>
                <w:rFonts w:cs="Times New Roman"/>
                <w:i/>
                <w:iCs/>
                <w:noProof/>
                <w:szCs w:val="20"/>
              </w:rPr>
              <w:t>tapi-notification</w:t>
            </w:r>
            <w:r w:rsidR="00034BBA" w:rsidRPr="00A61677">
              <w:rPr>
                <w:rFonts w:cs="Times New Roman"/>
                <w:noProof/>
                <w:szCs w:val="20"/>
              </w:rPr>
              <w:t xml:space="preserve"> stream</w:t>
            </w:r>
            <w:r w:rsidRPr="00A61677">
              <w:rPr>
                <w:rFonts w:cs="Times New Roman"/>
                <w:noProof/>
                <w:szCs w:val="20"/>
              </w:rPr>
              <w:t xml:space="preserve"> and MAY cover RESTCONF subscription t</w:t>
            </w:r>
            <w:r w:rsidR="00E43A74" w:rsidRPr="00A61677">
              <w:rPr>
                <w:rFonts w:cs="Times New Roman"/>
                <w:noProof/>
                <w:szCs w:val="20"/>
              </w:rPr>
              <w:t>o additional streams</w:t>
            </w:r>
            <w:r w:rsidR="002A068C" w:rsidRPr="00A61677">
              <w:rPr>
                <w:rFonts w:cs="Times New Roman"/>
                <w:noProof/>
                <w:szCs w:val="20"/>
              </w:rPr>
              <w:t>. I</w:t>
            </w:r>
            <w:r w:rsidR="00E43A74" w:rsidRPr="00A61677">
              <w:rPr>
                <w:rFonts w:cs="Times New Roman"/>
                <w:noProof/>
                <w:szCs w:val="20"/>
              </w:rPr>
              <w:t xml:space="preserve">n this version of the RIA, the creation of additional streams is only supported via the creation of TAPI NotificationSubscriptionServices, as specified in Section </w:t>
            </w:r>
            <w:r w:rsidR="00E43A74" w:rsidRPr="00A61677">
              <w:rPr>
                <w:rFonts w:cs="Times New Roman"/>
                <w:noProof/>
                <w:szCs w:val="20"/>
              </w:rPr>
              <w:fldChar w:fldCharType="begin" w:fldLock="1"/>
            </w:r>
            <w:r w:rsidR="00E43A74" w:rsidRPr="00A61677">
              <w:rPr>
                <w:rFonts w:cs="Times New Roman"/>
                <w:noProof/>
                <w:szCs w:val="20"/>
              </w:rPr>
              <w:instrText xml:space="preserve"> REF _Ref85716998 \r \h </w:instrText>
            </w:r>
            <w:r w:rsidR="00E43A74" w:rsidRPr="00A61677">
              <w:rPr>
                <w:rFonts w:cs="Times New Roman"/>
                <w:noProof/>
                <w:szCs w:val="20"/>
              </w:rPr>
            </w:r>
            <w:r w:rsidR="00E43A74" w:rsidRPr="00A61677">
              <w:rPr>
                <w:rFonts w:cs="Times New Roman"/>
                <w:noProof/>
                <w:szCs w:val="20"/>
              </w:rPr>
              <w:fldChar w:fldCharType="separate"/>
            </w:r>
            <w:r w:rsidR="00212FF6">
              <w:rPr>
                <w:rFonts w:cs="Times New Roman"/>
                <w:noProof/>
                <w:szCs w:val="20"/>
              </w:rPr>
              <w:t>2.7.1.4</w:t>
            </w:r>
            <w:r w:rsidR="00E43A74" w:rsidRPr="00A61677">
              <w:rPr>
                <w:rFonts w:cs="Times New Roman"/>
                <w:noProof/>
                <w:szCs w:val="20"/>
              </w:rPr>
              <w:fldChar w:fldCharType="end"/>
            </w:r>
            <w:r w:rsidR="00CE7E3F" w:rsidRPr="00A61677">
              <w:rPr>
                <w:rFonts w:cs="Times New Roman"/>
                <w:noProof/>
                <w:szCs w:val="20"/>
              </w:rPr>
              <w:t xml:space="preserve">. This </w:t>
            </w:r>
            <w:r w:rsidR="002A068C" w:rsidRPr="00A61677">
              <w:rPr>
                <w:rFonts w:cs="Times New Roman"/>
                <w:noProof/>
                <w:szCs w:val="20"/>
              </w:rPr>
              <w:t>creation is limited to the specification of filters as shown in the YANG tree fragment</w:t>
            </w:r>
            <w:r w:rsidR="003F7593" w:rsidRPr="00A61677">
              <w:rPr>
                <w:rFonts w:cs="Times New Roman"/>
                <w:noProof/>
                <w:szCs w:val="20"/>
              </w:rPr>
              <w:t>:</w:t>
            </w:r>
          </w:p>
          <w:p w14:paraId="19B5621B"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module: tapi-notification</w:t>
            </w:r>
          </w:p>
          <w:p w14:paraId="5E817827"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augment /tapi-common:context:</w:t>
            </w:r>
          </w:p>
          <w:p w14:paraId="27EB61E9"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+--rw notification-context</w:t>
            </w:r>
          </w:p>
          <w:p w14:paraId="0C17F726"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+--rw notif-subscription* [uuid]</w:t>
            </w:r>
          </w:p>
          <w:p w14:paraId="0E711592"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+--rw subscription-filter</w:t>
            </w:r>
          </w:p>
          <w:p w14:paraId="23552E53"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  +--rw requested-notification-types*   notification-type</w:t>
            </w:r>
          </w:p>
          <w:p w14:paraId="15DEE70B"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  +--rw requested-object-types*         object-type</w:t>
            </w:r>
          </w:p>
          <w:p w14:paraId="23525003"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  +--rw requested-layer-protocols*      tapi-common:layer-protocol-name</w:t>
            </w:r>
          </w:p>
          <w:p w14:paraId="27D453B7"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  +--rw requested-object-identifier*    tapi-common:uuid</w:t>
            </w:r>
          </w:p>
          <w:p w14:paraId="179C580B"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  +--rw include-content?                boolean</w:t>
            </w:r>
          </w:p>
          <w:p w14:paraId="63EA5930"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  +--rw local-id?                       string</w:t>
            </w:r>
          </w:p>
          <w:p w14:paraId="306C734F"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  +--rw name* [value-name]</w:t>
            </w:r>
          </w:p>
          <w:p w14:paraId="4B90749E"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     +--rw value-name    string</w:t>
            </w:r>
          </w:p>
          <w:p w14:paraId="7FD69FD8" w14:textId="77777777" w:rsidR="002A068C" w:rsidRPr="00A61677"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A61677">
              <w:rPr>
                <w:sz w:val="16"/>
                <w:szCs w:val="16"/>
              </w:rPr>
              <w:t xml:space="preserve">       |  |     +--rw value?        string</w:t>
            </w:r>
          </w:p>
          <w:p w14:paraId="1C38914A" w14:textId="77777777" w:rsidR="002A068C" w:rsidRPr="00A61677"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A61677"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Note that the creation of addional streams </w:t>
            </w:r>
            <w:r w:rsidR="001777D3" w:rsidRPr="00A61677">
              <w:rPr>
                <w:rFonts w:cs="Times New Roman"/>
                <w:noProof/>
                <w:szCs w:val="20"/>
              </w:rPr>
              <w:t xml:space="preserve">for filtering </w:t>
            </w:r>
            <w:r w:rsidRPr="00A61677">
              <w:rPr>
                <w:rFonts w:cs="Times New Roman"/>
                <w:noProof/>
                <w:szCs w:val="20"/>
              </w:rPr>
              <w:t xml:space="preserve">MAY be </w:t>
            </w:r>
            <w:r w:rsidR="00964B36" w:rsidRPr="00A61677">
              <w:rPr>
                <w:rFonts w:cs="Times New Roman"/>
                <w:noProof/>
                <w:szCs w:val="20"/>
              </w:rPr>
              <w:t xml:space="preserve">emulated </w:t>
            </w:r>
            <w:r w:rsidR="0067114E" w:rsidRPr="00A61677">
              <w:rPr>
                <w:rFonts w:cs="Times New Roman"/>
                <w:noProof/>
                <w:szCs w:val="20"/>
              </w:rPr>
              <w:t>(</w:t>
            </w:r>
            <w:r w:rsidR="00964B36" w:rsidRPr="00A61677">
              <w:rPr>
                <w:rFonts w:cs="Times New Roman"/>
                <w:noProof/>
                <w:szCs w:val="20"/>
              </w:rPr>
              <w:t>similar behavior can be achieved</w:t>
            </w:r>
            <w:r w:rsidR="001777D3" w:rsidRPr="00A61677">
              <w:rPr>
                <w:rFonts w:cs="Times New Roman"/>
                <w:noProof/>
                <w:szCs w:val="20"/>
              </w:rPr>
              <w:t>)</w:t>
            </w:r>
            <w:r w:rsidR="00964B36" w:rsidRPr="00A61677">
              <w:rPr>
                <w:rFonts w:cs="Times New Roman"/>
                <w:noProof/>
                <w:szCs w:val="20"/>
              </w:rPr>
              <w:t xml:space="preserve"> by </w:t>
            </w:r>
            <w:r w:rsidR="0067114E" w:rsidRPr="00A61677">
              <w:rPr>
                <w:rFonts w:cs="Times New Roman"/>
                <w:noProof/>
                <w:szCs w:val="20"/>
              </w:rPr>
              <w:t xml:space="preserve">the proper </w:t>
            </w:r>
            <w:r w:rsidR="00964B36" w:rsidRPr="00A61677">
              <w:rPr>
                <w:rFonts w:cs="Times New Roman"/>
                <w:noProof/>
                <w:szCs w:val="20"/>
              </w:rPr>
              <w:t xml:space="preserve"> RESTCONF filter</w:t>
            </w:r>
            <w:r w:rsidR="00C04EC2" w:rsidRPr="00A61677">
              <w:rPr>
                <w:rFonts w:cs="Times New Roman"/>
                <w:noProof/>
                <w:szCs w:val="20"/>
              </w:rPr>
              <w:t xml:space="preserve"> applied to the default </w:t>
            </w:r>
            <w:r w:rsidR="00C04EC2" w:rsidRPr="00A61677">
              <w:rPr>
                <w:rFonts w:cs="Times New Roman"/>
                <w:i/>
                <w:iCs/>
                <w:noProof/>
                <w:szCs w:val="20"/>
              </w:rPr>
              <w:t>tapi-notification</w:t>
            </w:r>
            <w:r w:rsidR="00C04EC2" w:rsidRPr="00A61677">
              <w:rPr>
                <w:rFonts w:cs="Times New Roman"/>
                <w:noProof/>
                <w:szCs w:val="20"/>
              </w:rPr>
              <w:t xml:space="preserve"> stream</w:t>
            </w:r>
            <w:r w:rsidR="001777D3" w:rsidRPr="00A61677">
              <w:rPr>
                <w:rFonts w:cs="Times New Roman"/>
                <w:noProof/>
                <w:szCs w:val="20"/>
              </w:rPr>
              <w:t xml:space="preserve">. </w:t>
            </w:r>
          </w:p>
          <w:p w14:paraId="7CFA809E" w14:textId="6B62E2F4" w:rsidR="00ED4B7F" w:rsidRPr="00A61677"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Notification </w:t>
            </w:r>
            <w:r w:rsidR="00ED4B7F" w:rsidRPr="00A61677">
              <w:rPr>
                <w:rFonts w:cs="Times New Roman"/>
                <w:noProof/>
                <w:szCs w:val="20"/>
              </w:rPr>
              <w:t>Filtering methods</w:t>
            </w:r>
            <w:r w:rsidR="00645482" w:rsidRPr="00A61677">
              <w:rPr>
                <w:rFonts w:cs="Times New Roman"/>
                <w:noProof/>
                <w:szCs w:val="20"/>
              </w:rPr>
              <w:t xml:space="preserve"> (can be combined)</w:t>
            </w:r>
            <w:r w:rsidR="00CF778A" w:rsidRPr="00A61677">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A61677" w14:paraId="7973E51C" w14:textId="77777777" w:rsidTr="00A66864">
              <w:tc>
                <w:tcPr>
                  <w:tcW w:w="4373" w:type="dxa"/>
                </w:tcPr>
                <w:p w14:paraId="282264B8" w14:textId="03D745D7" w:rsidR="00A66864" w:rsidRPr="00A61677" w:rsidRDefault="00ED4B7F">
                  <w:pPr>
                    <w:rPr>
                      <w:rFonts w:cs="Times New Roman"/>
                      <w:b/>
                      <w:bCs/>
                      <w:noProof/>
                      <w:szCs w:val="20"/>
                    </w:rPr>
                  </w:pPr>
                  <w:r w:rsidRPr="00A61677">
                    <w:rPr>
                      <w:rFonts w:cs="Times New Roman"/>
                      <w:b/>
                      <w:bCs/>
                      <w:noProof/>
                      <w:szCs w:val="20"/>
                    </w:rPr>
                    <w:lastRenderedPageBreak/>
                    <w:t>TAPI based (creation of a "filtered stream")</w:t>
                  </w:r>
                </w:p>
              </w:tc>
              <w:tc>
                <w:tcPr>
                  <w:tcW w:w="4373" w:type="dxa"/>
                </w:tcPr>
                <w:p w14:paraId="4A7EB1B2" w14:textId="7C804F24" w:rsidR="00A66864" w:rsidRPr="00A61677" w:rsidRDefault="00ED4B7F">
                  <w:pPr>
                    <w:rPr>
                      <w:rFonts w:cs="Times New Roman"/>
                      <w:b/>
                      <w:bCs/>
                      <w:noProof/>
                      <w:szCs w:val="20"/>
                    </w:rPr>
                  </w:pPr>
                  <w:r w:rsidRPr="00A61677">
                    <w:rPr>
                      <w:rFonts w:cs="Times New Roman"/>
                      <w:b/>
                      <w:bCs/>
                      <w:noProof/>
                      <w:szCs w:val="20"/>
                    </w:rPr>
                    <w:t>RESTCONF based (</w:t>
                  </w:r>
                  <w:r w:rsidR="000A2DBA" w:rsidRPr="00A61677">
                    <w:rPr>
                      <w:rFonts w:cs="Times New Roman"/>
                      <w:b/>
                      <w:bCs/>
                      <w:noProof/>
                      <w:szCs w:val="20"/>
                    </w:rPr>
                    <w:t>subscription</w:t>
                  </w:r>
                  <w:r w:rsidRPr="00A61677">
                    <w:rPr>
                      <w:rFonts w:cs="Times New Roman"/>
                      <w:b/>
                      <w:bCs/>
                      <w:noProof/>
                      <w:szCs w:val="20"/>
                    </w:rPr>
                    <w:t>)</w:t>
                  </w:r>
                </w:p>
              </w:tc>
            </w:tr>
            <w:tr w:rsidR="00172D57" w:rsidRPr="00A61677" w14:paraId="33292609" w14:textId="77777777" w:rsidTr="00A66864">
              <w:tc>
                <w:tcPr>
                  <w:tcW w:w="4373" w:type="dxa"/>
                </w:tcPr>
                <w:p w14:paraId="632D5EEE" w14:textId="15E4FA04" w:rsidR="00172D57" w:rsidRPr="00A61677" w:rsidRDefault="000A2DBA">
                  <w:pPr>
                    <w:rPr>
                      <w:rFonts w:cs="Times New Roman"/>
                      <w:noProof/>
                      <w:szCs w:val="20"/>
                    </w:rPr>
                  </w:pPr>
                  <w:r w:rsidRPr="00A61677">
                    <w:rPr>
                      <w:rFonts w:cs="Times New Roman"/>
                      <w:noProof/>
                      <w:szCs w:val="20"/>
                    </w:rPr>
                    <w:t>Creation of a filtered stream</w:t>
                  </w:r>
                  <w:r w:rsidR="004C7591" w:rsidRPr="00A61677">
                    <w:rPr>
                      <w:rFonts w:cs="Times New Roman"/>
                      <w:noProof/>
                      <w:szCs w:val="20"/>
                    </w:rPr>
                    <w:t xml:space="preserve"> (in addition to the existing default one)</w:t>
                  </w:r>
                </w:p>
              </w:tc>
              <w:tc>
                <w:tcPr>
                  <w:tcW w:w="4373" w:type="dxa"/>
                </w:tcPr>
                <w:p w14:paraId="5E9FCA85" w14:textId="6A0F2938" w:rsidR="00172D57" w:rsidRPr="00A61677" w:rsidRDefault="000A2DBA">
                  <w:pPr>
                    <w:rPr>
                      <w:rFonts w:cs="Times New Roman"/>
                      <w:noProof/>
                      <w:szCs w:val="20"/>
                    </w:rPr>
                  </w:pPr>
                  <w:r w:rsidRPr="00A61677">
                    <w:rPr>
                      <w:rFonts w:cs="Times New Roman"/>
                      <w:noProof/>
                      <w:szCs w:val="20"/>
                    </w:rPr>
                    <w:t>Creation of a channel</w:t>
                  </w:r>
                  <w:r w:rsidR="00744220" w:rsidRPr="00A61677">
                    <w:rPr>
                      <w:rFonts w:cs="Times New Roman"/>
                      <w:noProof/>
                      <w:szCs w:val="20"/>
                    </w:rPr>
                    <w:t xml:space="preserve"> (upon subscription)</w:t>
                  </w:r>
                </w:p>
              </w:tc>
            </w:tr>
            <w:tr w:rsidR="00A66864" w:rsidRPr="00A61677" w14:paraId="1910A4B8" w14:textId="77777777" w:rsidTr="00A66864">
              <w:tc>
                <w:tcPr>
                  <w:tcW w:w="4373" w:type="dxa"/>
                </w:tcPr>
                <w:p w14:paraId="6E294F24" w14:textId="46245A57" w:rsidR="00A66864" w:rsidRPr="00A61677" w:rsidRDefault="00A66864">
                  <w:pPr>
                    <w:rPr>
                      <w:rFonts w:cs="Times New Roman"/>
                      <w:noProof/>
                      <w:szCs w:val="20"/>
                    </w:rPr>
                  </w:pPr>
                </w:p>
              </w:tc>
              <w:tc>
                <w:tcPr>
                  <w:tcW w:w="4373" w:type="dxa"/>
                </w:tcPr>
                <w:p w14:paraId="41CE0E8A" w14:textId="640E0A32" w:rsidR="00A66864" w:rsidRPr="00A61677" w:rsidRDefault="00A66864">
                  <w:pPr>
                    <w:rPr>
                      <w:rFonts w:cs="Times New Roman"/>
                      <w:noProof/>
                      <w:szCs w:val="20"/>
                    </w:rPr>
                  </w:pPr>
                </w:p>
              </w:tc>
            </w:tr>
            <w:tr w:rsidR="00A66864" w:rsidRPr="00A61677" w14:paraId="57FA0BB6" w14:textId="77777777" w:rsidTr="00A66864">
              <w:tc>
                <w:tcPr>
                  <w:tcW w:w="4373" w:type="dxa"/>
                </w:tcPr>
                <w:p w14:paraId="2E8BDF7E" w14:textId="65934DD8" w:rsidR="00A66864" w:rsidRPr="00A61677" w:rsidRDefault="00C01084">
                  <w:pPr>
                    <w:rPr>
                      <w:rFonts w:cs="Times New Roman"/>
                      <w:noProof/>
                      <w:szCs w:val="20"/>
                    </w:rPr>
                  </w:pPr>
                  <w:r w:rsidRPr="00A61677">
                    <w:rPr>
                      <w:rFonts w:cs="Times New Roman"/>
                      <w:noProof/>
                      <w:szCs w:val="20"/>
                    </w:rPr>
                    <w:t>notif-subscription/subscription-filter subtree</w:t>
                  </w:r>
                </w:p>
              </w:tc>
              <w:tc>
                <w:tcPr>
                  <w:tcW w:w="4373" w:type="dxa"/>
                </w:tcPr>
                <w:p w14:paraId="4709A48A" w14:textId="51AAE95C" w:rsidR="00A66864" w:rsidRPr="00A61677" w:rsidRDefault="00C01084">
                  <w:pPr>
                    <w:rPr>
                      <w:rFonts w:cs="Times New Roman"/>
                      <w:noProof/>
                      <w:szCs w:val="20"/>
                    </w:rPr>
                  </w:pPr>
                  <w:r w:rsidRPr="00A61677">
                    <w:rPr>
                      <w:rFonts w:cs="Times New Roman"/>
                      <w:noProof/>
                      <w:szCs w:val="20"/>
                    </w:rPr>
                    <w:t>Filter query parameters</w:t>
                  </w:r>
                </w:p>
              </w:tc>
            </w:tr>
            <w:tr w:rsidR="00A66864" w:rsidRPr="00A61677" w14:paraId="62755376" w14:textId="77777777" w:rsidTr="00A66864">
              <w:tc>
                <w:tcPr>
                  <w:tcW w:w="4373" w:type="dxa"/>
                </w:tcPr>
                <w:p w14:paraId="611B0622" w14:textId="054B1F96" w:rsidR="00475431" w:rsidRPr="00A61677" w:rsidRDefault="00475431">
                  <w:pPr>
                    <w:rPr>
                      <w:rFonts w:cs="Times New Roman"/>
                      <w:noProof/>
                      <w:szCs w:val="20"/>
                    </w:rPr>
                  </w:pPr>
                  <w:r w:rsidRPr="00A61677">
                    <w:rPr>
                      <w:rFonts w:cs="Times New Roman"/>
                      <w:noProof/>
                      <w:szCs w:val="20"/>
                    </w:rPr>
                    <w:t xml:space="preserve">Filtering </w:t>
                  </w:r>
                  <w:r w:rsidR="006A2F96" w:rsidRPr="00A61677">
                    <w:rPr>
                      <w:rFonts w:cs="Times New Roman"/>
                      <w:noProof/>
                      <w:szCs w:val="20"/>
                    </w:rPr>
                    <w:t>parameters</w:t>
                  </w:r>
                  <w:r w:rsidRPr="00A61677">
                    <w:rPr>
                      <w:rFonts w:cs="Times New Roman"/>
                      <w:noProof/>
                      <w:szCs w:val="20"/>
                    </w:rPr>
                    <w:t>:</w:t>
                  </w:r>
                </w:p>
                <w:p w14:paraId="766DB44F" w14:textId="2D95A656" w:rsidR="00A66864" w:rsidRPr="00A61677" w:rsidRDefault="00611D2E">
                  <w:pPr>
                    <w:rPr>
                      <w:rFonts w:ascii="Courier New" w:hAnsi="Courier New" w:cs="Courier New"/>
                      <w:noProof/>
                      <w:sz w:val="14"/>
                      <w:szCs w:val="12"/>
                    </w:rPr>
                  </w:pPr>
                  <w:r w:rsidRPr="00A61677">
                    <w:rPr>
                      <w:rFonts w:ascii="Courier New" w:hAnsi="Courier New" w:cs="Courier New"/>
                      <w:noProof/>
                      <w:sz w:val="14"/>
                      <w:szCs w:val="12"/>
                    </w:rPr>
                    <w:t xml:space="preserve">requested-notification-types, </w:t>
                  </w:r>
                </w:p>
                <w:p w14:paraId="249FB29C" w14:textId="77777777" w:rsidR="00611D2E" w:rsidRPr="00A61677" w:rsidRDefault="00611D2E">
                  <w:pPr>
                    <w:rPr>
                      <w:rFonts w:ascii="Courier New" w:hAnsi="Courier New" w:cs="Courier New"/>
                      <w:noProof/>
                      <w:sz w:val="14"/>
                      <w:szCs w:val="12"/>
                    </w:rPr>
                  </w:pPr>
                  <w:r w:rsidRPr="00A61677">
                    <w:rPr>
                      <w:rFonts w:ascii="Courier New" w:hAnsi="Courier New" w:cs="Courier New"/>
                      <w:noProof/>
                      <w:sz w:val="14"/>
                      <w:szCs w:val="12"/>
                    </w:rPr>
                    <w:t>requested-object-types,</w:t>
                  </w:r>
                </w:p>
                <w:p w14:paraId="118EF9C3" w14:textId="77777777" w:rsidR="00611D2E" w:rsidRPr="00A61677" w:rsidRDefault="00611D2E">
                  <w:pPr>
                    <w:rPr>
                      <w:rFonts w:ascii="Courier New" w:hAnsi="Courier New" w:cs="Courier New"/>
                      <w:noProof/>
                      <w:sz w:val="14"/>
                      <w:szCs w:val="12"/>
                    </w:rPr>
                  </w:pPr>
                  <w:r w:rsidRPr="00A61677">
                    <w:rPr>
                      <w:rFonts w:ascii="Courier New" w:hAnsi="Courier New" w:cs="Courier New"/>
                      <w:noProof/>
                      <w:sz w:val="14"/>
                      <w:szCs w:val="12"/>
                    </w:rPr>
                    <w:t>requested-layer-protocols,</w:t>
                  </w:r>
                </w:p>
                <w:p w14:paraId="2EA02D32" w14:textId="133B9A95" w:rsidR="00611D2E" w:rsidRPr="00A61677" w:rsidRDefault="004C26D9">
                  <w:pPr>
                    <w:rPr>
                      <w:rFonts w:cs="Times New Roman"/>
                      <w:noProof/>
                      <w:szCs w:val="20"/>
                    </w:rPr>
                  </w:pPr>
                  <w:r w:rsidRPr="00A61677">
                    <w:rPr>
                      <w:rFonts w:ascii="Courier New" w:hAnsi="Courier New" w:cs="Courier New"/>
                      <w:noProof/>
                      <w:sz w:val="14"/>
                      <w:szCs w:val="12"/>
                    </w:rPr>
                    <w:t>requested-object-identifier lists</w:t>
                  </w:r>
                </w:p>
              </w:tc>
              <w:tc>
                <w:tcPr>
                  <w:tcW w:w="4373" w:type="dxa"/>
                </w:tcPr>
                <w:p w14:paraId="60DEDD83" w14:textId="32291EAD" w:rsidR="00A66864" w:rsidRPr="00A61677" w:rsidRDefault="004C26D9">
                  <w:pPr>
                    <w:rPr>
                      <w:rFonts w:cs="Times New Roman"/>
                      <w:noProof/>
                      <w:szCs w:val="20"/>
                    </w:rPr>
                  </w:pPr>
                  <w:r w:rsidRPr="00A61677">
                    <w:rPr>
                      <w:rFonts w:cs="Times New Roman"/>
                      <w:noProof/>
                      <w:szCs w:val="20"/>
                    </w:rPr>
                    <w:t>&lt;filter-expression&gt; (which may include</w:t>
                  </w:r>
                  <w:r w:rsidR="00C303FE" w:rsidRPr="00A61677">
                    <w:rPr>
                      <w:rFonts w:cs="Times New Roman"/>
                      <w:noProof/>
                      <w:szCs w:val="20"/>
                    </w:rPr>
                    <w:t>, but not limited to</w:t>
                  </w:r>
                  <w:r w:rsidR="006136AF">
                    <w:rPr>
                      <w:rFonts w:cs="Times New Roman"/>
                      <w:noProof/>
                      <w:szCs w:val="20"/>
                    </w:rPr>
                    <w:t>)</w:t>
                  </w:r>
                  <w:r w:rsidR="00C303FE" w:rsidRPr="00A61677">
                    <w:rPr>
                      <w:rFonts w:cs="Times New Roman"/>
                      <w:noProof/>
                      <w:szCs w:val="20"/>
                    </w:rPr>
                    <w:t>:</w:t>
                  </w:r>
                  <w:r w:rsidRPr="00A61677">
                    <w:rPr>
                      <w:rFonts w:cs="Times New Roman"/>
                      <w:noProof/>
                      <w:szCs w:val="20"/>
                    </w:rPr>
                    <w:t xml:space="preserve"> </w:t>
                  </w:r>
                </w:p>
                <w:p w14:paraId="1704CCE8" w14:textId="41AB5F07" w:rsidR="00C303FE" w:rsidRPr="00A61677" w:rsidRDefault="00C303FE" w:rsidP="001471D1">
                  <w:pPr>
                    <w:rPr>
                      <w:rFonts w:ascii="Courier New" w:hAnsi="Courier New" w:cs="Courier New"/>
                      <w:noProof/>
                      <w:sz w:val="14"/>
                      <w:szCs w:val="12"/>
                    </w:rPr>
                  </w:pPr>
                  <w:r w:rsidRPr="00A61677">
                    <w:rPr>
                      <w:rFonts w:ascii="Courier New" w:hAnsi="Courier New" w:cs="Courier New"/>
                      <w:noProof/>
                      <w:sz w:val="14"/>
                      <w:szCs w:val="12"/>
                    </w:rPr>
                    <w:t>notification</w:t>
                  </w:r>
                </w:p>
                <w:p w14:paraId="3D2773A5" w14:textId="136EEEA0" w:rsidR="001471D1" w:rsidRPr="00A61677" w:rsidRDefault="008E2833" w:rsidP="001471D1">
                  <w:pPr>
                    <w:rPr>
                      <w:rFonts w:ascii="Courier New" w:hAnsi="Courier New" w:cs="Courier New"/>
                      <w:noProof/>
                      <w:sz w:val="14"/>
                      <w:szCs w:val="12"/>
                    </w:rPr>
                  </w:pPr>
                  <w:r w:rsidRPr="00A61677">
                    <w:rPr>
                      <w:rFonts w:ascii="Courier New" w:hAnsi="Courier New" w:cs="Courier New"/>
                      <w:noProof/>
                      <w:sz w:val="14"/>
                      <w:szCs w:val="12"/>
                    </w:rPr>
                    <w:t xml:space="preserve"> +-</w:t>
                  </w:r>
                  <w:r w:rsidR="001471D1" w:rsidRPr="00A61677">
                    <w:rPr>
                      <w:rFonts w:ascii="Courier New" w:hAnsi="Courier New" w:cs="Courier New"/>
                      <w:noProof/>
                      <w:sz w:val="14"/>
                      <w:szCs w:val="12"/>
                    </w:rPr>
                    <w:t>-ro notification-type</w:t>
                  </w:r>
                </w:p>
                <w:p w14:paraId="2D8C47D3" w14:textId="2890BF09" w:rsidR="001471D1" w:rsidRPr="00A61677" w:rsidRDefault="001471D1" w:rsidP="001471D1">
                  <w:pPr>
                    <w:rPr>
                      <w:rFonts w:ascii="Courier New" w:hAnsi="Courier New" w:cs="Courier New"/>
                      <w:noProof/>
                      <w:sz w:val="14"/>
                      <w:szCs w:val="12"/>
                    </w:rPr>
                  </w:pPr>
                  <w:r w:rsidRPr="00A61677">
                    <w:rPr>
                      <w:rFonts w:ascii="Courier New" w:hAnsi="Courier New" w:cs="Courier New"/>
                      <w:noProof/>
                      <w:sz w:val="14"/>
                      <w:szCs w:val="12"/>
                    </w:rPr>
                    <w:t xml:space="preserve"> +--ro target-object-type</w:t>
                  </w:r>
                </w:p>
                <w:p w14:paraId="54AA6391" w14:textId="53FD7E95" w:rsidR="001471D1" w:rsidRDefault="001471D1" w:rsidP="001471D1">
                  <w:pPr>
                    <w:rPr>
                      <w:rFonts w:ascii="Courier New" w:hAnsi="Courier New" w:cs="Courier New"/>
                      <w:noProof/>
                      <w:sz w:val="14"/>
                      <w:szCs w:val="12"/>
                    </w:rPr>
                  </w:pPr>
                  <w:r w:rsidRPr="00A61677">
                    <w:rPr>
                      <w:rFonts w:ascii="Courier New" w:hAnsi="Courier New" w:cs="Courier New"/>
                      <w:noProof/>
                      <w:sz w:val="14"/>
                      <w:szCs w:val="12"/>
                    </w:rPr>
                    <w:t xml:space="preserve"> +--ro target-object-identifier</w:t>
                  </w:r>
                </w:p>
                <w:p w14:paraId="5363F6FB" w14:textId="77777777" w:rsidR="00182230" w:rsidRDefault="00182230" w:rsidP="001471D1">
                  <w:pPr>
                    <w:rPr>
                      <w:rFonts w:cs="Times New Roman"/>
                      <w:noProof/>
                      <w:szCs w:val="20"/>
                    </w:rPr>
                  </w:pPr>
                  <w:r w:rsidRPr="00182230">
                    <w:rPr>
                      <w:rFonts w:cs="Times New Roman"/>
                      <w:noProof/>
                      <w:szCs w:val="20"/>
                    </w:rPr>
                    <w:t>OR</w:t>
                  </w:r>
                </w:p>
                <w:p w14:paraId="3F078F7A" w14:textId="69E32227" w:rsidR="004E6CC4" w:rsidRPr="00A61677" w:rsidRDefault="004E6CC4" w:rsidP="004E6CC4">
                  <w:pPr>
                    <w:rPr>
                      <w:rFonts w:ascii="Courier New" w:hAnsi="Courier New" w:cs="Courier New"/>
                      <w:noProof/>
                      <w:sz w:val="14"/>
                      <w:szCs w:val="12"/>
                    </w:rPr>
                  </w:pPr>
                  <w:r>
                    <w:rPr>
                      <w:rFonts w:ascii="Courier New" w:hAnsi="Courier New" w:cs="Courier New"/>
                      <w:noProof/>
                      <w:sz w:val="14"/>
                      <w:szCs w:val="12"/>
                    </w:rPr>
                    <w:t>event-</w:t>
                  </w:r>
                  <w:r w:rsidRPr="00A61677">
                    <w:rPr>
                      <w:rFonts w:ascii="Courier New" w:hAnsi="Courier New" w:cs="Courier New"/>
                      <w:noProof/>
                      <w:sz w:val="14"/>
                      <w:szCs w:val="12"/>
                    </w:rPr>
                    <w:t>notification</w:t>
                  </w:r>
                </w:p>
                <w:p w14:paraId="54447658" w14:textId="3EEDEA74" w:rsidR="004E6CC4" w:rsidRPr="00A61677" w:rsidRDefault="002C38A3" w:rsidP="004E6CC4">
                  <w:pPr>
                    <w:rPr>
                      <w:rFonts w:ascii="Courier New" w:hAnsi="Courier New" w:cs="Courier New"/>
                      <w:noProof/>
                      <w:sz w:val="14"/>
                      <w:szCs w:val="12"/>
                    </w:rPr>
                  </w:pPr>
                  <w:r>
                    <w:rPr>
                      <w:rFonts w:ascii="Courier New" w:hAnsi="Courier New" w:cs="Courier New"/>
                      <w:noProof/>
                      <w:sz w:val="14"/>
                      <w:szCs w:val="12"/>
                    </w:rPr>
                    <w:t xml:space="preserve"> </w:t>
                  </w:r>
                  <w:r w:rsidR="004E6CC4" w:rsidRPr="00A61677">
                    <w:rPr>
                      <w:rFonts w:ascii="Courier New" w:hAnsi="Courier New" w:cs="Courier New"/>
                      <w:noProof/>
                      <w:sz w:val="14"/>
                      <w:szCs w:val="12"/>
                    </w:rPr>
                    <w:t>+--ro target-object-type</w:t>
                  </w:r>
                </w:p>
                <w:p w14:paraId="617CFD16" w14:textId="48483331" w:rsidR="004E6CC4" w:rsidRDefault="002C38A3" w:rsidP="004E6CC4">
                  <w:pPr>
                    <w:rPr>
                      <w:rFonts w:ascii="Courier New" w:hAnsi="Courier New" w:cs="Courier New"/>
                      <w:noProof/>
                      <w:sz w:val="14"/>
                      <w:szCs w:val="12"/>
                    </w:rPr>
                  </w:pPr>
                  <w:r>
                    <w:rPr>
                      <w:rFonts w:ascii="Courier New" w:hAnsi="Courier New" w:cs="Courier New"/>
                      <w:noProof/>
                      <w:sz w:val="14"/>
                      <w:szCs w:val="12"/>
                    </w:rPr>
                    <w:t xml:space="preserve"> </w:t>
                  </w:r>
                  <w:r w:rsidR="004E6CC4" w:rsidRPr="00A61677">
                    <w:rPr>
                      <w:rFonts w:ascii="Courier New" w:hAnsi="Courier New" w:cs="Courier New"/>
                      <w:noProof/>
                      <w:sz w:val="14"/>
                      <w:szCs w:val="12"/>
                    </w:rPr>
                    <w:t>+--ro target-object-identifier</w:t>
                  </w:r>
                </w:p>
                <w:p w14:paraId="09F8F5B2" w14:textId="7F55AA51" w:rsidR="00854A71" w:rsidRDefault="00854A71" w:rsidP="004E6CC4">
                  <w:pPr>
                    <w:rPr>
                      <w:rFonts w:ascii="Courier New" w:hAnsi="Courier New" w:cs="Courier New"/>
                      <w:noProof/>
                      <w:sz w:val="14"/>
                      <w:szCs w:val="12"/>
                    </w:rPr>
                  </w:pPr>
                  <w:r>
                    <w:rPr>
                      <w:rFonts w:ascii="Courier New" w:hAnsi="Courier New" w:cs="Courier New"/>
                      <w:noProof/>
                      <w:sz w:val="14"/>
                      <w:szCs w:val="12"/>
                    </w:rPr>
                    <w:t xml:space="preserve"> +--ro target-local-object-type</w:t>
                  </w:r>
                </w:p>
                <w:p w14:paraId="3DD29C83" w14:textId="2A04CC51" w:rsidR="00854A71" w:rsidRDefault="00854A71" w:rsidP="004E6CC4">
                  <w:pPr>
                    <w:rPr>
                      <w:rFonts w:ascii="Courier New" w:hAnsi="Courier New" w:cs="Courier New"/>
                      <w:noProof/>
                      <w:sz w:val="14"/>
                      <w:szCs w:val="12"/>
                    </w:rPr>
                  </w:pPr>
                  <w:r>
                    <w:rPr>
                      <w:rFonts w:ascii="Courier New" w:hAnsi="Courier New" w:cs="Courier New"/>
                      <w:noProof/>
                      <w:sz w:val="14"/>
                      <w:szCs w:val="12"/>
                    </w:rPr>
                    <w:t xml:space="preserve"> +--ro target-local-object-identifier</w:t>
                  </w:r>
                </w:p>
                <w:p w14:paraId="51F2961A" w14:textId="09E28DBB" w:rsidR="00182230" w:rsidRPr="00A61677" w:rsidRDefault="00182230" w:rsidP="001471D1">
                  <w:pPr>
                    <w:rPr>
                      <w:rFonts w:cs="Times New Roman"/>
                      <w:noProof/>
                      <w:szCs w:val="20"/>
                    </w:rPr>
                  </w:pPr>
                </w:p>
              </w:tc>
            </w:tr>
            <w:tr w:rsidR="00A66864" w:rsidRPr="00A61677" w14:paraId="19C0320C" w14:textId="77777777" w:rsidTr="00A66864">
              <w:tc>
                <w:tcPr>
                  <w:tcW w:w="4373" w:type="dxa"/>
                </w:tcPr>
                <w:p w14:paraId="47A78FA3" w14:textId="4F381FEB" w:rsidR="00FC4C56" w:rsidRDefault="00FC4C56">
                  <w:pPr>
                    <w:rPr>
                      <w:rFonts w:cs="Times New Roman"/>
                      <w:noProof/>
                      <w:szCs w:val="20"/>
                    </w:rPr>
                  </w:pPr>
                  <w:r>
                    <w:rPr>
                      <w:rFonts w:cs="Times New Roman"/>
                      <w:noProof/>
                      <w:szCs w:val="20"/>
                    </w:rPr>
                    <w:t>Upon a succesful POST, a</w:t>
                  </w:r>
                  <w:r w:rsidR="00E05007" w:rsidRPr="00A61677">
                    <w:rPr>
                      <w:rFonts w:cs="Times New Roman"/>
                      <w:noProof/>
                      <w:szCs w:val="20"/>
                    </w:rPr>
                    <w:t xml:space="preserve"> new stream appears in the list of RESTCONF streams</w:t>
                  </w:r>
                  <w:r>
                    <w:rPr>
                      <w:rFonts w:cs="Times New Roman"/>
                      <w:noProof/>
                      <w:szCs w:val="20"/>
                    </w:rPr>
                    <w:t>.</w:t>
                  </w:r>
                </w:p>
                <w:p w14:paraId="33A36B52" w14:textId="646DDC84" w:rsidR="00FC4C56" w:rsidRDefault="00FC4C56">
                  <w:pPr>
                    <w:rPr>
                      <w:rFonts w:cs="Times New Roman"/>
                      <w:noProof/>
                      <w:szCs w:val="20"/>
                    </w:rPr>
                  </w:pPr>
                  <w:r>
                    <w:rPr>
                      <w:rFonts w:cs="Times New Roman"/>
                      <w:noProof/>
                      <w:szCs w:val="20"/>
                    </w:rPr>
                    <w:t>The notification-subscription contains r</w:t>
                  </w:r>
                  <w:r w:rsidR="00C60C08">
                    <w:rPr>
                      <w:rFonts w:cs="Times New Roman"/>
                      <w:noProof/>
                      <w:szCs w:val="20"/>
                    </w:rPr>
                    <w:t>e</w:t>
                  </w:r>
                  <w:r>
                    <w:rPr>
                      <w:rFonts w:cs="Times New Roman"/>
                      <w:noProof/>
                      <w:szCs w:val="20"/>
                    </w:rPr>
                    <w:t>ad-only data</w:t>
                  </w:r>
                  <w:r w:rsidR="00C60C08">
                    <w:rPr>
                      <w:rFonts w:cs="Times New Roman"/>
                      <w:noProof/>
                      <w:szCs w:val="20"/>
                    </w:rPr>
                    <w:t>, whose stream address includes the URI of the new stream</w:t>
                  </w:r>
                  <w:r>
                    <w:rPr>
                      <w:rFonts w:cs="Times New Roman"/>
                      <w:noProof/>
                      <w:szCs w:val="20"/>
                    </w:rPr>
                    <w:t>:</w:t>
                  </w:r>
                </w:p>
                <w:p w14:paraId="7060BE5B" w14:textId="77777777" w:rsidR="00FC4C56" w:rsidRPr="00111E79" w:rsidRDefault="00FC4C56" w:rsidP="00111E79">
                  <w:pPr>
                    <w:pStyle w:val="yang-tree"/>
                    <w:rPr>
                      <w:sz w:val="12"/>
                    </w:rPr>
                  </w:pPr>
                  <w:r w:rsidRPr="00111E79">
                    <w:rPr>
                      <w:sz w:val="12"/>
                      <w:szCs w:val="18"/>
                    </w:rPr>
                    <w:t>|  +--ro notification-channel</w:t>
                  </w:r>
                </w:p>
                <w:p w14:paraId="4A73A0CB" w14:textId="77777777" w:rsidR="00FC4C56" w:rsidRPr="00111E79" w:rsidRDefault="00FC4C56" w:rsidP="00111E79">
                  <w:pPr>
                    <w:pStyle w:val="yang-tree"/>
                    <w:rPr>
                      <w:sz w:val="12"/>
                    </w:rPr>
                  </w:pPr>
                  <w:r w:rsidRPr="00111E79">
                    <w:rPr>
                      <w:sz w:val="12"/>
                      <w:szCs w:val="18"/>
                    </w:rPr>
                    <w:t xml:space="preserve">       |  |  +--ro stream-address?     string</w:t>
                  </w:r>
                </w:p>
                <w:p w14:paraId="50EC7B2A" w14:textId="77777777" w:rsidR="00FC4C56" w:rsidRPr="00111E79" w:rsidRDefault="00FC4C56" w:rsidP="00111E79">
                  <w:pPr>
                    <w:pStyle w:val="yang-tree"/>
                    <w:rPr>
                      <w:sz w:val="12"/>
                    </w:rPr>
                  </w:pPr>
                  <w:r w:rsidRPr="00111E79">
                    <w:rPr>
                      <w:sz w:val="12"/>
                      <w:szCs w:val="18"/>
                    </w:rPr>
                    <w:t xml:space="preserve">       |  |  +--ro next-sequence-no?   uint64</w:t>
                  </w:r>
                </w:p>
                <w:p w14:paraId="1B3DD7EC" w14:textId="77777777" w:rsidR="00FC4C56" w:rsidRPr="00111E79" w:rsidRDefault="00FC4C56" w:rsidP="00111E79">
                  <w:pPr>
                    <w:pStyle w:val="yang-tree"/>
                    <w:rPr>
                      <w:sz w:val="12"/>
                    </w:rPr>
                  </w:pPr>
                  <w:r w:rsidRPr="00111E79">
                    <w:rPr>
                      <w:sz w:val="12"/>
                      <w:szCs w:val="18"/>
                    </w:rPr>
                    <w:t xml:space="preserve">       |  |  +--ro local-id?           string</w:t>
                  </w:r>
                </w:p>
                <w:p w14:paraId="2E912E29" w14:textId="77777777" w:rsidR="00FC4C56" w:rsidRPr="00111E79" w:rsidRDefault="00FC4C56" w:rsidP="00111E79">
                  <w:pPr>
                    <w:pStyle w:val="yang-tree"/>
                    <w:rPr>
                      <w:sz w:val="12"/>
                    </w:rPr>
                  </w:pPr>
                  <w:r w:rsidRPr="00111E79">
                    <w:rPr>
                      <w:sz w:val="12"/>
                      <w:szCs w:val="18"/>
                    </w:rPr>
                    <w:t xml:space="preserve">       |  |  +--ro name* [value-name]</w:t>
                  </w:r>
                </w:p>
                <w:p w14:paraId="12A4A1EE" w14:textId="77777777" w:rsidR="00FC4C56" w:rsidRPr="00111E79" w:rsidRDefault="00FC4C56" w:rsidP="00111E79">
                  <w:pPr>
                    <w:pStyle w:val="yang-tree"/>
                    <w:rPr>
                      <w:sz w:val="12"/>
                    </w:rPr>
                  </w:pPr>
                  <w:r w:rsidRPr="00111E79">
                    <w:rPr>
                      <w:sz w:val="12"/>
                      <w:szCs w:val="18"/>
                    </w:rPr>
                    <w:t xml:space="preserve">       |  |     +--ro value-name    string</w:t>
                  </w:r>
                </w:p>
                <w:p w14:paraId="4A0FC4E9" w14:textId="50E4E26E" w:rsidR="00FC4C56" w:rsidRPr="00A61677" w:rsidRDefault="00FC4C56" w:rsidP="00111E79">
                  <w:pPr>
                    <w:pStyle w:val="yang-tree"/>
                  </w:pPr>
                  <w:r w:rsidRPr="00111E79">
                    <w:rPr>
                      <w:sz w:val="12"/>
                      <w:szCs w:val="18"/>
                    </w:rPr>
                    <w:t xml:space="preserve">       |  |     +--ro value?        string </w:t>
                  </w:r>
                </w:p>
              </w:tc>
              <w:tc>
                <w:tcPr>
                  <w:tcW w:w="4373" w:type="dxa"/>
                </w:tcPr>
                <w:p w14:paraId="5A01FFD3" w14:textId="3EDC51C9" w:rsidR="00A66864" w:rsidRPr="00A61677" w:rsidRDefault="00EA6A77">
                  <w:pPr>
                    <w:rPr>
                      <w:rFonts w:cs="Times New Roman"/>
                      <w:noProof/>
                      <w:szCs w:val="20"/>
                    </w:rPr>
                  </w:pPr>
                  <w:r w:rsidRPr="00A61677">
                    <w:rPr>
                      <w:rFonts w:cs="Times New Roman"/>
                      <w:noProof/>
                      <w:szCs w:val="20"/>
                    </w:rPr>
                    <w:t>Can be applied t</w:t>
                  </w:r>
                  <w:r w:rsidR="002A3DCA" w:rsidRPr="00A61677">
                    <w:rPr>
                      <w:rFonts w:cs="Times New Roman"/>
                      <w:noProof/>
                      <w:szCs w:val="20"/>
                    </w:rPr>
                    <w:t>o the default tapi-notification stream.</w:t>
                  </w:r>
                </w:p>
              </w:tc>
            </w:tr>
            <w:tr w:rsidR="000A2DBA" w:rsidRPr="00A61677" w14:paraId="4ABA0129" w14:textId="77777777" w:rsidTr="00A66864">
              <w:tc>
                <w:tcPr>
                  <w:tcW w:w="4373" w:type="dxa"/>
                </w:tcPr>
                <w:p w14:paraId="68669346" w14:textId="72E8143A" w:rsidR="000A2DBA" w:rsidRPr="00A61677" w:rsidRDefault="000A2DBA" w:rsidP="000A2DBA">
                  <w:pPr>
                    <w:rPr>
                      <w:rFonts w:cs="Times New Roman"/>
                      <w:noProof/>
                      <w:szCs w:val="20"/>
                    </w:rPr>
                  </w:pPr>
                  <w:r w:rsidRPr="00A61677">
                    <w:rPr>
                      <w:rFonts w:cs="Times New Roman"/>
                      <w:noProof/>
                      <w:szCs w:val="20"/>
                    </w:rPr>
                    <w:t xml:space="preserve">POST method on the tapi-notification:notification-context including the </w:t>
                  </w:r>
                  <w:r w:rsidR="004C7591" w:rsidRPr="00A61677">
                    <w:rPr>
                      <w:rFonts w:cs="Times New Roman"/>
                      <w:noProof/>
                      <w:szCs w:val="20"/>
                    </w:rPr>
                    <w:t>notif-subscription obect.</w:t>
                  </w:r>
                </w:p>
              </w:tc>
              <w:tc>
                <w:tcPr>
                  <w:tcW w:w="4373" w:type="dxa"/>
                </w:tcPr>
                <w:p w14:paraId="422CC623" w14:textId="11EFCD0C" w:rsidR="000A2DBA" w:rsidRPr="00A61677" w:rsidRDefault="000A2DBA" w:rsidP="000A2DBA">
                  <w:pPr>
                    <w:rPr>
                      <w:rFonts w:cs="Times New Roman"/>
                      <w:noProof/>
                      <w:szCs w:val="20"/>
                    </w:rPr>
                  </w:pPr>
                  <w:r w:rsidRPr="00A61677">
                    <w:rPr>
                      <w:rFonts w:cs="Times New Roman"/>
                      <w:noProof/>
                      <w:szCs w:val="20"/>
                    </w:rPr>
                    <w:t>GET method</w:t>
                  </w:r>
                  <w:r w:rsidR="00744220" w:rsidRPr="00A61677">
                    <w:rPr>
                      <w:rFonts w:cs="Times New Roman"/>
                      <w:noProof/>
                      <w:szCs w:val="20"/>
                    </w:rPr>
                    <w:t xml:space="preserve"> on the /stream/&lt;stream-name&gt;</w:t>
                  </w:r>
                  <w:r w:rsidR="00F7011E" w:rsidRPr="00A61677">
                    <w:rPr>
                      <w:rFonts w:cs="Times New Roman"/>
                      <w:noProof/>
                      <w:szCs w:val="20"/>
                    </w:rPr>
                    <w:t xml:space="preserve"> where stream name is either "tapi-notification" or a uuid of a TAPI created filtered stream.</w:t>
                  </w:r>
                </w:p>
              </w:tc>
            </w:tr>
            <w:tr w:rsidR="00A66864" w:rsidRPr="00A61677" w14:paraId="5DFC823E" w14:textId="77777777" w:rsidTr="00A66864">
              <w:tc>
                <w:tcPr>
                  <w:tcW w:w="4373" w:type="dxa"/>
                </w:tcPr>
                <w:p w14:paraId="7D4CBB84" w14:textId="4C5CE816" w:rsidR="00A66864" w:rsidRPr="00A61677" w:rsidRDefault="00E05007">
                  <w:pPr>
                    <w:rPr>
                      <w:rFonts w:cs="Times New Roman"/>
                      <w:noProof/>
                      <w:szCs w:val="20"/>
                    </w:rPr>
                  </w:pPr>
                  <w:r w:rsidRPr="00A61677">
                    <w:rPr>
                      <w:rFonts w:cs="Times New Roman"/>
                      <w:noProof/>
                      <w:szCs w:val="20"/>
                    </w:rPr>
                    <w:t>Requires RESTCONF subscription</w:t>
                  </w:r>
                </w:p>
              </w:tc>
              <w:tc>
                <w:tcPr>
                  <w:tcW w:w="4373" w:type="dxa"/>
                </w:tcPr>
                <w:p w14:paraId="03C2A9E6" w14:textId="2DAD98C5" w:rsidR="00A66864" w:rsidRPr="00A61677" w:rsidRDefault="001E7C4F">
                  <w:pPr>
                    <w:rPr>
                      <w:rFonts w:cs="Times New Roman"/>
                      <w:noProof/>
                      <w:szCs w:val="20"/>
                    </w:rPr>
                  </w:pPr>
                  <w:r w:rsidRPr="00A61677">
                    <w:rPr>
                      <w:rFonts w:cs="Times New Roman"/>
                      <w:noProof/>
                      <w:szCs w:val="20"/>
                    </w:rPr>
                    <w:t>May not require to interact with TAPI notification context.</w:t>
                  </w:r>
                </w:p>
              </w:tc>
            </w:tr>
          </w:tbl>
          <w:p w14:paraId="2CDBAED1" w14:textId="02CE40A7" w:rsidR="009A2787" w:rsidRPr="00A61677"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A61677"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Either by creating a new </w:t>
            </w:r>
            <w:r w:rsidR="003422AF" w:rsidRPr="00A61677">
              <w:rPr>
                <w:rFonts w:cs="Times New Roman"/>
                <w:noProof/>
                <w:szCs w:val="20"/>
              </w:rPr>
              <w:t>stream or by applying a RESTCONF filter, the server MUST support the filtering of notifications</w:t>
            </w:r>
            <w:r w:rsidR="00707832" w:rsidRPr="00A61677">
              <w:rPr>
                <w:rFonts w:cs="Times New Roman"/>
                <w:noProof/>
                <w:szCs w:val="20"/>
              </w:rPr>
              <w:t xml:space="preserve"> by a combination of</w:t>
            </w:r>
            <w:r w:rsidR="003422AF" w:rsidRPr="00A61677">
              <w:rPr>
                <w:rFonts w:cs="Times New Roman"/>
                <w:noProof/>
                <w:szCs w:val="20"/>
              </w:rPr>
              <w:t>:</w:t>
            </w:r>
          </w:p>
          <w:p w14:paraId="23EC408A" w14:textId="31DE3370" w:rsidR="008C5126" w:rsidRPr="00A61677" w:rsidRDefault="006136AF">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(target-)</w:t>
            </w:r>
            <w:r w:rsidR="004420C9" w:rsidRPr="00A61677">
              <w:rPr>
                <w:rFonts w:cs="Times New Roman"/>
                <w:noProof/>
                <w:szCs w:val="20"/>
              </w:rPr>
              <w:t xml:space="preserve">object-type (i.e., Connectivity-Service, Connection…), </w:t>
            </w:r>
          </w:p>
          <w:p w14:paraId="6612E1A2" w14:textId="4AB0BF31" w:rsidR="008C5126" w:rsidRDefault="004420C9">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networking layer, </w:t>
            </w:r>
          </w:p>
          <w:p w14:paraId="4E15CFBF" w14:textId="14589143" w:rsidR="00F708E0" w:rsidRDefault="00F708E0">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Detected</w:t>
            </w:r>
            <w:r w:rsidR="000B114A">
              <w:rPr>
                <w:rFonts w:cs="Times New Roman"/>
                <w:noProof/>
                <w:szCs w:val="20"/>
              </w:rPr>
              <w:t xml:space="preserve"> </w:t>
            </w:r>
            <w:r>
              <w:rPr>
                <w:rFonts w:cs="Times New Roman"/>
                <w:noProof/>
                <w:szCs w:val="20"/>
              </w:rPr>
              <w:t xml:space="preserve">condition: </w:t>
            </w:r>
            <w:r w:rsidRPr="00352E9A">
              <w:rPr>
                <w:rFonts w:cs="Times New Roman"/>
                <w:i/>
                <w:iCs/>
                <w:noProof/>
                <w:szCs w:val="20"/>
              </w:rPr>
              <w:t>/tapi-notification:event-notification/tapi-fm:detected-condition/tapi-fm:detected-condition-name</w:t>
            </w:r>
          </w:p>
          <w:p w14:paraId="71FB1B17" w14:textId="1FE59B8D" w:rsidR="00F708E0" w:rsidRDefault="000B114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 xml:space="preserve">Perceived severity: </w:t>
            </w:r>
            <w:r w:rsidRPr="000B114A">
              <w:rPr>
                <w:rFonts w:cs="Times New Roman"/>
                <w:noProof/>
                <w:szCs w:val="20"/>
              </w:rPr>
              <w:tab/>
            </w:r>
            <w:r w:rsidRPr="00352E9A">
              <w:rPr>
                <w:rFonts w:cs="Times New Roman"/>
                <w:i/>
                <w:iCs/>
                <w:noProof/>
                <w:szCs w:val="20"/>
              </w:rPr>
              <w:t>/tapi-notification:event-notification/tapi-fm:detected-condition/tapi-fm:detector-info/tapi-fm:perceived-severity</w:t>
            </w:r>
            <w:r w:rsidR="00F708E0" w:rsidRPr="00F708E0" w:rsidDel="00F708E0">
              <w:rPr>
                <w:rFonts w:cs="Times New Roman"/>
                <w:noProof/>
                <w:szCs w:val="20"/>
              </w:rPr>
              <w:t xml:space="preserve"> </w:t>
            </w:r>
          </w:p>
          <w:p w14:paraId="23D7585D" w14:textId="77777777" w:rsidR="00DF2949" w:rsidRPr="005B5F29" w:rsidRDefault="00094B73">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Pr>
                <w:rFonts w:cs="Times New Roman"/>
                <w:noProof/>
                <w:szCs w:val="20"/>
              </w:rPr>
              <w:lastRenderedPageBreak/>
              <w:t xml:space="preserve">(event-) </w:t>
            </w:r>
            <w:r w:rsidR="004420C9" w:rsidRPr="00A61677">
              <w:rPr>
                <w:rFonts w:cs="Times New Roman"/>
                <w:noProof/>
                <w:szCs w:val="20"/>
              </w:rPr>
              <w:t>notification-type</w:t>
            </w:r>
            <w:r w:rsidR="00707832" w:rsidRPr="00A61677">
              <w:rPr>
                <w:rFonts w:cs="Times New Roman"/>
                <w:noProof/>
                <w:szCs w:val="20"/>
              </w:rPr>
              <w:t xml:space="preserve">s, </w:t>
            </w:r>
            <w:r w:rsidR="00C91FB4" w:rsidRPr="00A61677">
              <w:rPr>
                <w:rFonts w:cs="Times New Roman"/>
                <w:noProof/>
                <w:szCs w:val="20"/>
              </w:rPr>
              <w:t xml:space="preserve"> supporting</w:t>
            </w:r>
            <w:r w:rsidR="00FF698F">
              <w:rPr>
                <w:rFonts w:cs="Times New Roman"/>
                <w:noProof/>
                <w:szCs w:val="20"/>
              </w:rPr>
              <w:t xml:space="preserve"> </w:t>
            </w:r>
            <w:r w:rsidR="00FF698F" w:rsidRPr="005B5F29">
              <w:rPr>
                <w:rFonts w:cs="Times New Roman"/>
                <w:noProof/>
                <w:color w:val="7030A0"/>
                <w:szCs w:val="20"/>
              </w:rPr>
              <w:t>NOTIFICATION_TYPE_ {</w:t>
            </w:r>
          </w:p>
          <w:p w14:paraId="54C0A2F6" w14:textId="77777777" w:rsidR="00DF2949" w:rsidRPr="005B5F29"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5B5F29">
              <w:rPr>
                <w:rFonts w:cs="Times New Roman"/>
                <w:noProof/>
                <w:color w:val="7030A0"/>
                <w:szCs w:val="20"/>
              </w:rPr>
              <w:t xml:space="preserve">    </w:t>
            </w:r>
            <w:r w:rsidR="004420C9" w:rsidRPr="005B5F29">
              <w:rPr>
                <w:rFonts w:cs="Times New Roman"/>
                <w:noProof/>
                <w:color w:val="7030A0"/>
                <w:szCs w:val="20"/>
              </w:rPr>
              <w:t xml:space="preserve">OBJECT_CREATION, </w:t>
            </w:r>
          </w:p>
          <w:p w14:paraId="1FC0FB8E" w14:textId="2737CAFE" w:rsidR="00DF2949" w:rsidRPr="005B5F29"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5B5F29">
              <w:rPr>
                <w:rFonts w:cs="Times New Roman"/>
                <w:noProof/>
                <w:color w:val="7030A0"/>
                <w:szCs w:val="20"/>
              </w:rPr>
              <w:t xml:space="preserve">    </w:t>
            </w:r>
            <w:r w:rsidR="004420C9" w:rsidRPr="005B5F29">
              <w:rPr>
                <w:rFonts w:cs="Times New Roman"/>
                <w:noProof/>
                <w:color w:val="7030A0"/>
                <w:szCs w:val="20"/>
              </w:rPr>
              <w:t xml:space="preserve">ATTRIBUTE_VALUE_CHANGE, </w:t>
            </w:r>
          </w:p>
          <w:p w14:paraId="15F5572F" w14:textId="77777777" w:rsidR="00DF2949" w:rsidRPr="005B5F29"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5B5F29">
              <w:rPr>
                <w:rFonts w:cs="Times New Roman"/>
                <w:noProof/>
                <w:color w:val="7030A0"/>
                <w:szCs w:val="20"/>
              </w:rPr>
              <w:t xml:space="preserve">    </w:t>
            </w:r>
            <w:r w:rsidR="004420C9" w:rsidRPr="005B5F29">
              <w:rPr>
                <w:rFonts w:cs="Times New Roman"/>
                <w:noProof/>
                <w:color w:val="7030A0"/>
                <w:szCs w:val="20"/>
              </w:rPr>
              <w:t>OBJECT_DELETION</w:t>
            </w:r>
            <w:r w:rsidRPr="005B5F29">
              <w:rPr>
                <w:rFonts w:cs="Times New Roman"/>
                <w:noProof/>
                <w:color w:val="7030A0"/>
                <w:szCs w:val="20"/>
              </w:rPr>
              <w:t>,</w:t>
            </w:r>
          </w:p>
          <w:p w14:paraId="0D8492BB" w14:textId="50621057" w:rsidR="00DF2949" w:rsidRPr="005B5F29"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5B5F29">
              <w:rPr>
                <w:rFonts w:cs="Times New Roman"/>
                <w:noProof/>
                <w:color w:val="7030A0"/>
                <w:szCs w:val="20"/>
              </w:rPr>
              <w:t xml:space="preserve">    </w:t>
            </w:r>
            <w:r w:rsidR="006136AF" w:rsidRPr="005B5F29">
              <w:rPr>
                <w:rFonts w:cs="Times New Roman"/>
                <w:noProof/>
                <w:color w:val="7030A0"/>
                <w:szCs w:val="20"/>
              </w:rPr>
              <w:t>FM_</w:t>
            </w:r>
            <w:r w:rsidRPr="005B5F29">
              <w:rPr>
                <w:rFonts w:cs="Times New Roman"/>
                <w:noProof/>
                <w:color w:val="7030A0"/>
                <w:szCs w:val="20"/>
              </w:rPr>
              <w:t xml:space="preserve">ALARM_EVENT, </w:t>
            </w:r>
          </w:p>
          <w:p w14:paraId="1CC36013" w14:textId="370BEEA0" w:rsidR="004420C9" w:rsidRPr="005B5F29"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5B5F29">
              <w:rPr>
                <w:rFonts w:cs="Times New Roman"/>
                <w:noProof/>
                <w:color w:val="7030A0"/>
                <w:szCs w:val="20"/>
              </w:rPr>
              <w:t xml:space="preserve">    FM_THRESHOLD_CROSSING_ALERT</w:t>
            </w:r>
          </w:p>
          <w:p w14:paraId="04A57399" w14:textId="5A505FF7" w:rsidR="00DF2949" w:rsidRPr="005B5F29"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5B5F29">
              <w:rPr>
                <w:rFonts w:cs="Times New Roman"/>
                <w:noProof/>
                <w:color w:val="7030A0"/>
                <w:szCs w:val="20"/>
              </w:rPr>
              <w:t>}</w:t>
            </w:r>
          </w:p>
          <w:p w14:paraId="7B529351" w14:textId="77777777" w:rsidR="00DF2949" w:rsidRPr="00A61677"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A61677"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and</w:t>
            </w:r>
            <w:r w:rsidR="00025541" w:rsidRPr="00A61677">
              <w:rPr>
                <w:rFonts w:cs="Times New Roman"/>
                <w:noProof/>
                <w:szCs w:val="20"/>
              </w:rPr>
              <w:t xml:space="preserve"> </w:t>
            </w:r>
            <w:r w:rsidR="004D7D10" w:rsidRPr="00A61677">
              <w:rPr>
                <w:rFonts w:cs="Times New Roman"/>
                <w:noProof/>
                <w:szCs w:val="20"/>
              </w:rPr>
              <w:t>MAY allow filtering:</w:t>
            </w:r>
          </w:p>
          <w:p w14:paraId="28910AA5" w14:textId="77B69887" w:rsidR="004D7D10" w:rsidRPr="00A61677" w:rsidRDefault="004D7D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by object-identifier (i.e., uuid)</w:t>
            </w:r>
          </w:p>
          <w:p w14:paraId="302C1D32" w14:textId="77777777" w:rsidR="000B114A"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I</w:t>
            </w:r>
            <w:r w:rsidR="008C0A07" w:rsidRPr="00A61677">
              <w:rPr>
                <w:rFonts w:cs="Times New Roman"/>
                <w:noProof/>
                <w:szCs w:val="20"/>
              </w:rPr>
              <w:t xml:space="preserve">mplementations MUST support </w:t>
            </w:r>
            <w:r w:rsidR="0031191E" w:rsidRPr="00A61677">
              <w:rPr>
                <w:rFonts w:cs="Times New Roman"/>
                <w:noProof/>
                <w:szCs w:val="20"/>
              </w:rPr>
              <w:t>client applications subscri</w:t>
            </w:r>
            <w:r w:rsidR="005F1742" w:rsidRPr="00A61677">
              <w:rPr>
                <w:rFonts w:cs="Times New Roman"/>
                <w:noProof/>
                <w:szCs w:val="20"/>
              </w:rPr>
              <w:t>bing</w:t>
            </w:r>
            <w:r w:rsidR="0031191E" w:rsidRPr="00A61677">
              <w:rPr>
                <w:rFonts w:cs="Times New Roman"/>
                <w:noProof/>
                <w:szCs w:val="20"/>
              </w:rPr>
              <w:t xml:space="preserve"> to the default tapi-notification stream </w:t>
            </w:r>
            <w:r w:rsidR="00292F1A" w:rsidRPr="00A61677">
              <w:rPr>
                <w:rFonts w:cs="Times New Roman"/>
                <w:noProof/>
                <w:szCs w:val="20"/>
              </w:rPr>
              <w:t xml:space="preserve">(or additionally created ones) </w:t>
            </w:r>
            <w:r w:rsidR="0031191E" w:rsidRPr="00A61677">
              <w:rPr>
                <w:rFonts w:cs="Times New Roman"/>
                <w:noProof/>
                <w:szCs w:val="20"/>
              </w:rPr>
              <w:t xml:space="preserve">with </w:t>
            </w:r>
            <w:r w:rsidR="004420C9" w:rsidRPr="00A61677">
              <w:rPr>
                <w:rFonts w:cs="Times New Roman"/>
                <w:i/>
                <w:iCs/>
                <w:noProof/>
                <w:szCs w:val="20"/>
              </w:rPr>
              <w:t>different filtering characteristics</w:t>
            </w:r>
            <w:r w:rsidR="00962A57" w:rsidRPr="00A61677">
              <w:rPr>
                <w:rFonts w:cs="Times New Roman"/>
                <w:noProof/>
                <w:szCs w:val="20"/>
              </w:rPr>
              <w:t xml:space="preserve"> </w:t>
            </w:r>
            <w:r w:rsidR="004C6637" w:rsidRPr="00A61677">
              <w:rPr>
                <w:rFonts w:cs="Times New Roman"/>
                <w:noProof/>
                <w:szCs w:val="20"/>
              </w:rPr>
              <w:t xml:space="preserve">thus resulting in different </w:t>
            </w:r>
            <w:r w:rsidR="00EF67EC" w:rsidRPr="00A61677">
              <w:rPr>
                <w:rFonts w:cs="Times New Roman"/>
                <w:i/>
                <w:iCs/>
                <w:noProof/>
                <w:szCs w:val="20"/>
              </w:rPr>
              <w:t>subscriptions c</w:t>
            </w:r>
            <w:r w:rsidR="004C6637" w:rsidRPr="00A61677">
              <w:rPr>
                <w:rFonts w:cs="Times New Roman"/>
                <w:i/>
                <w:iCs/>
                <w:noProof/>
                <w:szCs w:val="20"/>
              </w:rPr>
              <w:t>hannels</w:t>
            </w:r>
            <w:r w:rsidR="004C6637" w:rsidRPr="00A61677">
              <w:rPr>
                <w:rFonts w:cs="Times New Roman"/>
                <w:noProof/>
                <w:szCs w:val="20"/>
              </w:rPr>
              <w:t>.</w:t>
            </w:r>
            <w:r w:rsidR="00D57D3E" w:rsidRPr="00A61677">
              <w:rPr>
                <w:rFonts w:cs="Times New Roman"/>
                <w:noProof/>
                <w:szCs w:val="20"/>
              </w:rPr>
              <w:t xml:space="preserve"> </w:t>
            </w:r>
            <w:r w:rsidR="004420C9" w:rsidRPr="00A61677">
              <w:rPr>
                <w:rFonts w:cs="Times New Roman"/>
                <w:noProof/>
                <w:szCs w:val="20"/>
              </w:rPr>
              <w:t xml:space="preserve">All NOTIFICATIONs emitted by the </w:t>
            </w:r>
            <w:r w:rsidR="00D57D3E" w:rsidRPr="00A61677">
              <w:rPr>
                <w:rFonts w:cs="Times New Roman"/>
                <w:noProof/>
                <w:szCs w:val="20"/>
              </w:rPr>
              <w:t>TAPI server</w:t>
            </w:r>
            <w:r w:rsidR="004420C9" w:rsidRPr="00A61677">
              <w:rPr>
                <w:rFonts w:cs="Times New Roman"/>
                <w:noProof/>
                <w:szCs w:val="20"/>
              </w:rPr>
              <w:t xml:space="preserve"> </w:t>
            </w:r>
            <w:r w:rsidR="004420C9" w:rsidRPr="00A61677">
              <w:rPr>
                <w:rFonts w:cs="Times New Roman"/>
                <w:i/>
                <w:iCs/>
                <w:noProof/>
                <w:szCs w:val="20"/>
              </w:rPr>
              <w:t>through a dedicated subscribtion channel</w:t>
            </w:r>
            <w:r w:rsidR="004420C9" w:rsidRPr="00A61677">
              <w:rPr>
                <w:rFonts w:cs="Times New Roman"/>
                <w:noProof/>
                <w:szCs w:val="20"/>
              </w:rPr>
              <w:t xml:space="preserve"> </w:t>
            </w:r>
            <w:r w:rsidR="00CE249A" w:rsidRPr="00A61677">
              <w:rPr>
                <w:rFonts w:cs="Times New Roman"/>
                <w:noProof/>
                <w:szCs w:val="20"/>
              </w:rPr>
              <w:t>MUST</w:t>
            </w:r>
            <w:r w:rsidR="004420C9" w:rsidRPr="00A61677">
              <w:rPr>
                <w:rFonts w:cs="Times New Roman"/>
                <w:noProof/>
                <w:szCs w:val="20"/>
              </w:rPr>
              <w:t xml:space="preserve"> be </w:t>
            </w:r>
            <w:r w:rsidR="00CE249A" w:rsidRPr="00A61677">
              <w:rPr>
                <w:rFonts w:cs="Times New Roman"/>
                <w:noProof/>
                <w:szCs w:val="20"/>
              </w:rPr>
              <w:t>tagged</w:t>
            </w:r>
            <w:r w:rsidR="004420C9" w:rsidRPr="00A61677">
              <w:rPr>
                <w:rFonts w:cs="Times New Roman"/>
                <w:noProof/>
                <w:szCs w:val="20"/>
              </w:rPr>
              <w:t xml:space="preserve"> </w:t>
            </w:r>
            <w:r w:rsidR="00CE249A" w:rsidRPr="00A61677">
              <w:rPr>
                <w:rFonts w:cs="Times New Roman"/>
                <w:noProof/>
                <w:szCs w:val="20"/>
              </w:rPr>
              <w:t>with sequence number</w:t>
            </w:r>
            <w:r w:rsidR="002518C8" w:rsidRPr="00A61677">
              <w:rPr>
                <w:rFonts w:cs="Times New Roman"/>
                <w:noProof/>
                <w:szCs w:val="20"/>
              </w:rPr>
              <w:t xml:space="preserve"> (monitonically </w:t>
            </w:r>
            <w:r w:rsidR="001D54B9" w:rsidRPr="00A61677">
              <w:rPr>
                <w:rFonts w:cs="Times New Roman"/>
                <w:noProof/>
                <w:szCs w:val="20"/>
              </w:rPr>
              <w:t>increasing)</w:t>
            </w:r>
            <w:r w:rsidR="00CE249A" w:rsidRPr="00A61677">
              <w:rPr>
                <w:rFonts w:cs="Times New Roman"/>
                <w:noProof/>
                <w:szCs w:val="20"/>
              </w:rPr>
              <w:t xml:space="preserve"> and</w:t>
            </w:r>
            <w:r w:rsidR="00DA1977" w:rsidRPr="00A61677">
              <w:rPr>
                <w:rFonts w:cs="Times New Roman"/>
                <w:noProof/>
                <w:szCs w:val="20"/>
              </w:rPr>
              <w:t xml:space="preserve"> a</w:t>
            </w:r>
            <w:r w:rsidR="00CE249A" w:rsidRPr="00A61677">
              <w:rPr>
                <w:rFonts w:cs="Times New Roman"/>
                <w:noProof/>
                <w:szCs w:val="20"/>
              </w:rPr>
              <w:t xml:space="preserve"> timestamp.</w:t>
            </w:r>
          </w:p>
          <w:p w14:paraId="4C9095B9" w14:textId="3AA5DF86" w:rsidR="00CC42BC" w:rsidRPr="00A61677"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 xml:space="preserve">For </w:t>
            </w:r>
            <w:r w:rsidRPr="00352E9A">
              <w:rPr>
                <w:rFonts w:cs="Times New Roman"/>
                <w:i/>
                <w:iCs/>
                <w:noProof/>
                <w:szCs w:val="20"/>
              </w:rPr>
              <w:t>notification</w:t>
            </w:r>
            <w:r>
              <w:rPr>
                <w:rFonts w:cs="Times New Roman"/>
                <w:noProof/>
                <w:szCs w:val="20"/>
              </w:rPr>
              <w:t xml:space="preserve"> </w:t>
            </w:r>
          </w:p>
          <w:p w14:paraId="10EF4445" w14:textId="558C9A42" w:rsidR="004420C9" w:rsidRPr="00A61677" w:rsidRDefault="00A2479F" w:rsidP="00332E57">
            <w:pPr>
              <w:pStyle w:val="yang-tree"/>
              <w:cnfStyle w:val="000000000000" w:firstRow="0" w:lastRow="0" w:firstColumn="0" w:lastColumn="0" w:oddVBand="0" w:evenVBand="0" w:oddHBand="0" w:evenHBand="0" w:firstRowFirstColumn="0" w:firstRowLastColumn="0" w:lastRowFirstColumn="0" w:lastRowLastColumn="0"/>
            </w:pPr>
            <w:r>
              <w:t>/</w:t>
            </w:r>
            <w:r w:rsidR="004420C9" w:rsidRPr="00A61677">
              <w:t xml:space="preserve">tapi-notification:notification:   </w:t>
            </w:r>
          </w:p>
          <w:p w14:paraId="7C6928B8" w14:textId="70F8DE13" w:rsidR="004420C9" w:rsidRPr="00A61677"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A61677">
              <w:t xml:space="preserve">         +--ro sequence-number?            uint64</w:t>
            </w:r>
          </w:p>
          <w:p w14:paraId="694C08FC" w14:textId="77777777" w:rsidR="004420C9" w:rsidRPr="00A61677"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A61677">
              <w:t xml:space="preserve">         +--ro event-time-stamp?           tapi-common:date-and-time</w:t>
            </w:r>
          </w:p>
          <w:p w14:paraId="56847DE6" w14:textId="77777777" w:rsidR="0065481F"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and for </w:t>
            </w:r>
            <w:r w:rsidRPr="00352E9A">
              <w:rPr>
                <w:rFonts w:cs="Times New Roman"/>
                <w:i/>
                <w:iCs/>
                <w:szCs w:val="20"/>
              </w:rPr>
              <w:t>event-notification</w:t>
            </w:r>
          </w:p>
          <w:p w14:paraId="3B05C524" w14:textId="7205AC31" w:rsidR="005F30C2" w:rsidRPr="00A61677"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A61677">
              <w:t>/tapi-notification:</w:t>
            </w:r>
            <w:r w:rsidR="00EE0336">
              <w:t>event-</w:t>
            </w:r>
            <w:r w:rsidRPr="00A61677">
              <w:t xml:space="preserve">notification:   </w:t>
            </w:r>
          </w:p>
          <w:p w14:paraId="6768D709" w14:textId="77777777" w:rsidR="005F30C2" w:rsidRPr="00A61677"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A61677">
              <w:t xml:space="preserve">         +--ro sequence-number?            uint64</w:t>
            </w:r>
          </w:p>
          <w:p w14:paraId="3C0E4FC2" w14:textId="77777777" w:rsidR="005F30C2" w:rsidRPr="00A61677"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A61677">
              <w:t xml:space="preserve">         +--ro event-time-stamp?           tapi-common:date-and-time</w:t>
            </w:r>
          </w:p>
          <w:p w14:paraId="2DD9440F" w14:textId="77777777" w:rsidR="005F30C2" w:rsidRPr="00A61677"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A61677"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For the RESTCONF filter, t</w:t>
            </w:r>
            <w:r w:rsidR="004420C9" w:rsidRPr="00A61677">
              <w:rPr>
                <w:rFonts w:cs="Times New Roman"/>
                <w:szCs w:val="20"/>
              </w:rPr>
              <w:t xml:space="preserve">he TAPI server MUST implement the defined filtering mechanism following the [XPath] format. </w:t>
            </w:r>
            <w:r w:rsidRPr="00A61677">
              <w:rPr>
                <w:rFonts w:cs="Times New Roman"/>
                <w:szCs w:val="20"/>
              </w:rPr>
              <w:t xml:space="preserve">In the following, </w:t>
            </w:r>
            <w:r w:rsidR="003C0319" w:rsidRPr="00A61677">
              <w:rPr>
                <w:rFonts w:cs="Times New Roman"/>
                <w:szCs w:val="20"/>
              </w:rPr>
              <w:t>s</w:t>
            </w:r>
            <w:r w:rsidR="004420C9" w:rsidRPr="00A61677">
              <w:rPr>
                <w:rFonts w:cs="Times New Roman"/>
                <w:szCs w:val="20"/>
              </w:rPr>
              <w:t xml:space="preserve">ome possible filters </w:t>
            </w:r>
            <w:r w:rsidR="003C0319" w:rsidRPr="00A61677">
              <w:rPr>
                <w:rFonts w:cs="Times New Roman"/>
                <w:szCs w:val="20"/>
              </w:rPr>
              <w:t>are shown.</w:t>
            </w:r>
            <w:r w:rsidR="004420C9" w:rsidRPr="00A61677">
              <w:rPr>
                <w:rFonts w:cs="Times New Roman"/>
                <w:szCs w:val="20"/>
              </w:rPr>
              <w:t xml:space="preserve"> </w:t>
            </w:r>
            <w:r w:rsidR="004420C9" w:rsidRPr="00A61677">
              <w:rPr>
                <w:rFonts w:cs="Times New Roman"/>
                <w:b/>
                <w:szCs w:val="20"/>
              </w:rPr>
              <w:t>Please note the scope of the filtering mechanism is not restricted to the examples proposed.</w:t>
            </w:r>
            <w:r w:rsidR="004420C9" w:rsidRPr="00A61677">
              <w:rPr>
                <w:rFonts w:cs="Times New Roman"/>
                <w:szCs w:val="20"/>
              </w:rPr>
              <w:t xml:space="preserve">  </w:t>
            </w:r>
          </w:p>
          <w:p w14:paraId="0FD28167" w14:textId="6464CAAF" w:rsidR="004420C9" w:rsidRPr="00A61677"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Without loss of generality, for the examples please assume all notifications are defined within the custom "</w:t>
            </w:r>
            <w:r w:rsidRPr="00A61677">
              <w:rPr>
                <w:rFonts w:cs="Times New Roman"/>
                <w:i/>
                <w:szCs w:val="20"/>
              </w:rPr>
              <w:t>tapi-notification</w:t>
            </w:r>
            <w:r w:rsidRPr="00A61677">
              <w:rPr>
                <w:rFonts w:cs="Times New Roman"/>
                <w:szCs w:val="20"/>
              </w:rPr>
              <w:t>" stream.</w:t>
            </w:r>
            <w:r w:rsidR="00472F06" w:rsidRPr="00A61677">
              <w:rPr>
                <w:rFonts w:cs="Times New Roman"/>
                <w:szCs w:val="20"/>
              </w:rPr>
              <w:t xml:space="preserve"> For TAPI created additional streams the prefix "/streams/tapi-notification" may vary depending on the stream access/location.</w:t>
            </w:r>
          </w:p>
          <w:p w14:paraId="23E2CFEC" w14:textId="3231E4B9" w:rsidR="0030575C" w:rsidRPr="00A61677" w:rsidRDefault="004420C9" w:rsidP="00472F06">
            <w:pPr>
              <w:cnfStyle w:val="000000000000" w:firstRow="0" w:lastRow="0" w:firstColumn="0" w:lastColumn="0" w:oddVBand="0" w:evenVBand="0" w:oddHBand="0" w:evenHBand="0" w:firstRowFirstColumn="0" w:firstRowLastColumn="0" w:lastRowFirstColumn="0" w:lastRowLastColumn="0"/>
            </w:pPr>
            <w:r w:rsidRPr="00A61677">
              <w:t>Example 1</w:t>
            </w:r>
            <w:r w:rsidR="00472F06" w:rsidRPr="00A61677">
              <w:t xml:space="preserve"> filter</w:t>
            </w:r>
            <w:r w:rsidR="00E807B5">
              <w:t xml:space="preserve"> (both </w:t>
            </w:r>
            <w:r w:rsidR="00E807B5" w:rsidRPr="00352E9A">
              <w:rPr>
                <w:i/>
                <w:iCs/>
              </w:rPr>
              <w:t>notification</w:t>
            </w:r>
            <w:r w:rsidR="00E807B5">
              <w:t xml:space="preserve"> and </w:t>
            </w:r>
            <w:r w:rsidR="00E807B5" w:rsidRPr="00352E9A">
              <w:rPr>
                <w:i/>
                <w:iCs/>
              </w:rPr>
              <w:t>notification-type</w:t>
            </w:r>
            <w:r w:rsidR="00E807B5">
              <w:t>)</w:t>
            </w:r>
            <w:r w:rsidR="0030575C" w:rsidRPr="00A61677">
              <w:t>:</w:t>
            </w:r>
          </w:p>
          <w:p w14:paraId="37EECF3B" w14:textId="5F80D2EE" w:rsidR="004420C9" w:rsidRPr="00A61677"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A61677">
              <w:rPr>
                <w:rFonts w:ascii="Courier New" w:hAnsi="Courier New" w:cs="Courier New"/>
                <w:sz w:val="18"/>
              </w:rPr>
              <w:t>/tapi-notification:notification/notification-type='</w:t>
            </w:r>
            <w:r w:rsidR="009D3520">
              <w:rPr>
                <w:rFonts w:ascii="Courier New" w:hAnsi="Courier New" w:cs="Courier New"/>
                <w:sz w:val="18"/>
              </w:rPr>
              <w:t>NOTIFICATION_TYPE_</w:t>
            </w:r>
            <w:r w:rsidRPr="00A61677">
              <w:rPr>
                <w:rFonts w:ascii="Courier New" w:hAnsi="Courier New" w:cs="Courier New"/>
                <w:sz w:val="18"/>
              </w:rPr>
              <w:t>OBJECT_CREATION'</w:t>
            </w:r>
          </w:p>
          <w:p w14:paraId="55A8F68E" w14:textId="77777777" w:rsidR="004420C9" w:rsidRPr="00A61677"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A61677"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A61677">
              <w:t>GET /streams/tapi-notification?filter=%2Ftapi-notification%3Anotification%2Fnotification-type%3D'</w:t>
            </w:r>
            <w:r w:rsidR="009D3520">
              <w:t>NOTIFICATION_TYPE_</w:t>
            </w:r>
            <w:r w:rsidRPr="00A61677">
              <w:t>OBJECT_CREATION'</w:t>
            </w:r>
          </w:p>
          <w:p w14:paraId="302870A4" w14:textId="77777777" w:rsidR="004420C9"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A61677"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A61677">
              <w:rPr>
                <w:rFonts w:ascii="Courier New" w:hAnsi="Courier New" w:cs="Courier New"/>
                <w:sz w:val="18"/>
              </w:rPr>
              <w:t>/tapi-notification:</w:t>
            </w:r>
            <w:r>
              <w:rPr>
                <w:rFonts w:ascii="Courier New" w:hAnsi="Courier New" w:cs="Courier New"/>
                <w:sz w:val="18"/>
              </w:rPr>
              <w:t>event-</w:t>
            </w:r>
            <w:r w:rsidRPr="00A61677">
              <w:rPr>
                <w:rFonts w:ascii="Courier New" w:hAnsi="Courier New" w:cs="Courier New"/>
                <w:sz w:val="18"/>
              </w:rPr>
              <w:t>notification/</w:t>
            </w:r>
            <w:r w:rsidR="00E807B5">
              <w:rPr>
                <w:rFonts w:ascii="Courier New" w:hAnsi="Courier New" w:cs="Courier New"/>
                <w:sz w:val="18"/>
              </w:rPr>
              <w:t>event-notification-</w:t>
            </w:r>
            <w:r w:rsidRPr="00A61677">
              <w:rPr>
                <w:rFonts w:ascii="Courier New" w:hAnsi="Courier New" w:cs="Courier New"/>
                <w:sz w:val="18"/>
              </w:rPr>
              <w:t>type='</w:t>
            </w:r>
            <w:r>
              <w:rPr>
                <w:rFonts w:ascii="Courier New" w:hAnsi="Courier New" w:cs="Courier New"/>
                <w:sz w:val="18"/>
              </w:rPr>
              <w:t>NOTIFICATION_TYPE_</w:t>
            </w:r>
            <w:r w:rsidRPr="00A61677">
              <w:rPr>
                <w:rFonts w:ascii="Courier New" w:hAnsi="Courier New" w:cs="Courier New"/>
                <w:sz w:val="18"/>
              </w:rPr>
              <w:t>OBJECT_CREATION'</w:t>
            </w:r>
          </w:p>
          <w:p w14:paraId="7B414E6D" w14:textId="77777777" w:rsidR="00920C06" w:rsidRPr="00A61677"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A61677"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A61677">
              <w:lastRenderedPageBreak/>
              <w:t>GET /streams/tapi-notification?filter=%2Ftapi-notification%3A</w:t>
            </w:r>
            <w:r w:rsidR="00E807B5">
              <w:t>event-</w:t>
            </w:r>
            <w:r w:rsidRPr="00A61677">
              <w:t>notification%2F</w:t>
            </w:r>
            <w:r w:rsidR="00E807B5">
              <w:t>event-</w:t>
            </w:r>
            <w:r w:rsidRPr="00A61677">
              <w:t>notification-type%3D'</w:t>
            </w:r>
            <w:r>
              <w:t>NOTIFICATION_TYPE_</w:t>
            </w:r>
            <w:r w:rsidRPr="00A61677">
              <w:t>OBJECT_CREATION'</w:t>
            </w:r>
          </w:p>
          <w:p w14:paraId="375E07B7" w14:textId="77777777" w:rsidR="00920C06" w:rsidRPr="00A61677"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A61677" w:rsidRDefault="004420C9">
            <w:pPr>
              <w:cnfStyle w:val="000000000000" w:firstRow="0" w:lastRow="0" w:firstColumn="0" w:lastColumn="0" w:oddVBand="0" w:evenVBand="0" w:oddHBand="0" w:evenHBand="0" w:firstRowFirstColumn="0" w:firstRowLastColumn="0" w:lastRowFirstColumn="0" w:lastRowLastColumn="0"/>
            </w:pPr>
            <w:r w:rsidRPr="00A61677">
              <w:t>Example 2</w:t>
            </w:r>
            <w:r w:rsidR="0030575C" w:rsidRPr="00A61677">
              <w:t xml:space="preserve"> filter:</w:t>
            </w:r>
          </w:p>
          <w:p w14:paraId="1A760BBD" w14:textId="4EC6EFC9" w:rsidR="004420C9" w:rsidRPr="00A61677"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A61677">
              <w:rPr>
                <w:rFonts w:ascii="Courier New" w:hAnsi="Courier New" w:cs="Courier New"/>
                <w:sz w:val="18"/>
              </w:rPr>
              <w:t>(/tapi-notification:notification/notification-type='</w:t>
            </w:r>
            <w:r w:rsidR="00FF698F">
              <w:rPr>
                <w:rFonts w:ascii="Courier New" w:hAnsi="Courier New" w:cs="Courier New"/>
                <w:sz w:val="18"/>
              </w:rPr>
              <w:t xml:space="preserve">NOTIFICATION_TYPE_ </w:t>
            </w:r>
            <w:r w:rsidRPr="00A61677">
              <w:rPr>
                <w:rFonts w:ascii="Courier New" w:hAnsi="Courier New" w:cs="Courier New"/>
                <w:sz w:val="18"/>
              </w:rPr>
              <w:t>ATTRIBUTE_VALUE_CHANGE' and /tapi-notification:notification/target-object-type='NODE')</w:t>
            </w:r>
          </w:p>
          <w:p w14:paraId="5A4E76D6" w14:textId="77777777" w:rsidR="004420C9" w:rsidRPr="00A61677"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A61677"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A61677">
              <w:t xml:space="preserve">      GET /streams/tapi-notification?filter=%2Ftapi-notification%3Anotification%2Fnotification-type%3D'</w:t>
            </w:r>
            <w:r w:rsidR="00611529">
              <w:t>NOTIFICATION_TYPE_</w:t>
            </w:r>
            <w:r w:rsidRPr="00A61677">
              <w:t>ATTRIBUTE_VALUE_CHANGE'%20and%20%2Ftarget-object-type%3D'NODE'</w:t>
            </w:r>
          </w:p>
          <w:p w14:paraId="05C41726" w14:textId="77777777" w:rsidR="004420C9" w:rsidRPr="00A61677"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A61677" w:rsidRDefault="004420C9">
            <w:pPr>
              <w:cnfStyle w:val="000000000000" w:firstRow="0" w:lastRow="0" w:firstColumn="0" w:lastColumn="0" w:oddVBand="0" w:evenVBand="0" w:oddHBand="0" w:evenHBand="0" w:firstRowFirstColumn="0" w:firstRowLastColumn="0" w:lastRowFirstColumn="0" w:lastRowLastColumn="0"/>
            </w:pPr>
            <w:r w:rsidRPr="00A61677">
              <w:t>Example 3</w:t>
            </w:r>
            <w:r w:rsidR="0030575C" w:rsidRPr="00A61677">
              <w:t xml:space="preserve"> filter:</w:t>
            </w:r>
          </w:p>
          <w:p w14:paraId="63F186D9" w14:textId="0636961A" w:rsidR="0030575C" w:rsidRPr="00A61677"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A61677">
              <w:rPr>
                <w:rFonts w:ascii="Courier New" w:hAnsi="Courier New" w:cs="Courier New"/>
                <w:sz w:val="18"/>
              </w:rPr>
              <w:t>/tapi-notification:</w:t>
            </w:r>
            <w:r w:rsidR="00611529">
              <w:rPr>
                <w:rFonts w:ascii="Courier New" w:hAnsi="Courier New" w:cs="Courier New"/>
                <w:sz w:val="18"/>
              </w:rPr>
              <w:t>event-</w:t>
            </w:r>
            <w:r w:rsidRPr="00A61677">
              <w:rPr>
                <w:rFonts w:ascii="Courier New" w:hAnsi="Courier New" w:cs="Courier New"/>
                <w:sz w:val="18"/>
              </w:rPr>
              <w:t>notification/target-object-name['INVENTORY_ID']/value[contains(.,'/ne=MadridNorte')]</w:t>
            </w:r>
          </w:p>
          <w:p w14:paraId="537AB9B9" w14:textId="77777777" w:rsidR="004420C9" w:rsidRPr="00A61677"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A61677"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A61677">
              <w:t xml:space="preserve">      GET /streams/tapi-notification?filter=%2Ftapi-notification%3A</w:t>
            </w:r>
            <w:r w:rsidR="00611529">
              <w:t>event-</w:t>
            </w:r>
            <w:r w:rsidRPr="00A61677">
              <w:t>notification%2Ftarget-object-name['INVENTORY_ID']%2Fvalue[contains(.%2C'/ne=MadridNorte')]</w:t>
            </w:r>
          </w:p>
          <w:p w14:paraId="71F2882E" w14:textId="494B57FA" w:rsidR="00384077" w:rsidRPr="00A61677"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A61677"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A61677" w:rsidRDefault="004420C9">
            <w:pPr>
              <w:rPr>
                <w:rFonts w:cs="Times New Roman"/>
                <w:szCs w:val="20"/>
              </w:rPr>
            </w:pPr>
            <w:r w:rsidRPr="00A61677">
              <w:rPr>
                <w:rFonts w:cs="Times New Roman"/>
                <w:szCs w:val="20"/>
              </w:rPr>
              <w:lastRenderedPageBreak/>
              <w:t>Layers involved</w:t>
            </w:r>
          </w:p>
        </w:tc>
        <w:tc>
          <w:tcPr>
            <w:tcW w:w="8972" w:type="dxa"/>
            <w:hideMark/>
          </w:tcPr>
          <w:p w14:paraId="02FE82EE" w14:textId="389799C0" w:rsidR="004420C9" w:rsidRPr="00A61677"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DSR, </w:t>
            </w:r>
            <w:r w:rsidR="00082F2E">
              <w:rPr>
                <w:rFonts w:cs="Times New Roman"/>
                <w:szCs w:val="20"/>
              </w:rPr>
              <w:t>DIGITAL_OTN</w:t>
            </w:r>
            <w:r w:rsidRPr="00A61677">
              <w:rPr>
                <w:rFonts w:cs="Times New Roman"/>
                <w:szCs w:val="20"/>
              </w:rPr>
              <w:t>, PHOTONIC_MEDIA</w:t>
            </w:r>
          </w:p>
        </w:tc>
      </w:tr>
      <w:tr w:rsidR="004420C9" w:rsidRPr="00A61677"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A61677" w:rsidRDefault="004420C9">
            <w:pPr>
              <w:rPr>
                <w:rFonts w:cs="Times New Roman"/>
                <w:szCs w:val="20"/>
              </w:rPr>
            </w:pPr>
            <w:r w:rsidRPr="00A61677">
              <w:rPr>
                <w:rFonts w:cs="Times New Roman"/>
                <w:szCs w:val="20"/>
              </w:rPr>
              <w:t>Type</w:t>
            </w:r>
          </w:p>
        </w:tc>
        <w:tc>
          <w:tcPr>
            <w:tcW w:w="8972" w:type="dxa"/>
            <w:hideMark/>
          </w:tcPr>
          <w:p w14:paraId="0B9946FC" w14:textId="77777777" w:rsidR="004420C9" w:rsidRPr="00A61677"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4420C9" w:rsidRPr="00A61677"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A61677" w:rsidRDefault="004420C9">
            <w:pPr>
              <w:rPr>
                <w:rFonts w:cs="Times New Roman"/>
                <w:szCs w:val="20"/>
              </w:rPr>
            </w:pPr>
            <w:r w:rsidRPr="00A61677">
              <w:rPr>
                <w:rFonts w:cs="Times New Roman"/>
                <w:szCs w:val="20"/>
              </w:rPr>
              <w:t>Description &amp; Workflow</w:t>
            </w:r>
          </w:p>
        </w:tc>
        <w:tc>
          <w:tcPr>
            <w:tcW w:w="8972" w:type="dxa"/>
          </w:tcPr>
          <w:p w14:paraId="7332A88F" w14:textId="59C9F74D" w:rsidR="004420C9" w:rsidRPr="00A61677"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A61677">
              <w:rPr>
                <w:noProof/>
              </w:rPr>
              <w:drawing>
                <wp:inline distT="0" distB="0" distL="0" distR="0" wp14:anchorId="796CB3D8" wp14:editId="4FB12209">
                  <wp:extent cx="5587999" cy="2085843"/>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212">
                            <a:extLst>
                              <a:ext uri="{28A0092B-C50C-407E-A947-70E740481C1C}">
                                <a14:useLocalDpi xmlns:a14="http://schemas.microsoft.com/office/drawing/2010/main" val="0"/>
                              </a:ext>
                            </a:extLst>
                          </a:blip>
                          <a:stretch>
                            <a:fillRect/>
                          </a:stretch>
                        </pic:blipFill>
                        <pic:spPr>
                          <a:xfrm>
                            <a:off x="0" y="0"/>
                            <a:ext cx="5587999" cy="2085843"/>
                          </a:xfrm>
                          <a:prstGeom prst="rect">
                            <a:avLst/>
                          </a:prstGeom>
                        </pic:spPr>
                      </pic:pic>
                    </a:graphicData>
                  </a:graphic>
                </wp:inline>
              </w:drawing>
            </w:r>
          </w:p>
          <w:p w14:paraId="422F9981" w14:textId="1356F1B4" w:rsidR="004420C9" w:rsidRPr="00A61677"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174" w:name="_Toc121382679"/>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00767C16" w:rsidRPr="00A61677">
              <w:noBreakHyphen/>
            </w:r>
            <w:r w:rsidRPr="00A61677">
              <w:fldChar w:fldCharType="begin"/>
            </w:r>
            <w:r w:rsidRPr="00A61677">
              <w:instrText>SEQ Figure \* ARABIC \s 1</w:instrText>
            </w:r>
            <w:r w:rsidRPr="00A61677">
              <w:fldChar w:fldCharType="separate"/>
            </w:r>
            <w:r w:rsidR="00401799">
              <w:rPr>
                <w:noProof/>
              </w:rPr>
              <w:t>93</w:t>
            </w:r>
            <w:r w:rsidRPr="00A61677">
              <w:fldChar w:fldCharType="end"/>
            </w:r>
            <w:r w:rsidRPr="00A61677">
              <w:t xml:space="preserve"> UC-13a: Subscription to notification stream service</w:t>
            </w:r>
            <w:bookmarkEnd w:id="1174"/>
          </w:p>
        </w:tc>
      </w:tr>
    </w:tbl>
    <w:p w14:paraId="35EA2608" w14:textId="77777777" w:rsidR="00494DA5" w:rsidRPr="00A61677" w:rsidRDefault="00494DA5" w:rsidP="00AB1AD8">
      <w:pPr>
        <w:rPr>
          <w:szCs w:val="22"/>
        </w:rPr>
      </w:pPr>
    </w:p>
    <w:p w14:paraId="31D47A85" w14:textId="6925A543" w:rsidR="00D939A2" w:rsidRPr="00A61677" w:rsidRDefault="00D939A2" w:rsidP="00EE1929">
      <w:pPr>
        <w:pStyle w:val="Heading3"/>
      </w:pPr>
      <w:bookmarkStart w:id="1175" w:name="_Toc53676301"/>
      <w:bookmarkStart w:id="1176" w:name="_Toc27419692"/>
      <w:bookmarkStart w:id="1177" w:name="_Toc24128378"/>
      <w:bookmarkStart w:id="1178" w:name="_Toc121382481"/>
      <w:r w:rsidRPr="00A61677">
        <w:t>Use case 13b: Subscription to Notification Service for Alarm Events.</w:t>
      </w:r>
      <w:bookmarkEnd w:id="1175"/>
      <w:bookmarkEnd w:id="1178"/>
    </w:p>
    <w:tbl>
      <w:tblPr>
        <w:tblStyle w:val="GridTable6Colorful-Accent5"/>
        <w:tblW w:w="10490" w:type="dxa"/>
        <w:tblLayout w:type="fixed"/>
        <w:tblLook w:val="04A0" w:firstRow="1" w:lastRow="0" w:firstColumn="1" w:lastColumn="0" w:noHBand="0" w:noVBand="1"/>
      </w:tblPr>
      <w:tblGrid>
        <w:gridCol w:w="1985"/>
        <w:gridCol w:w="8505"/>
      </w:tblGrid>
      <w:tr w:rsidR="00A5521F" w:rsidRPr="00A61677"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A61677" w:rsidRDefault="00A5521F" w:rsidP="002E4EB1">
            <w:pPr>
              <w:rPr>
                <w:rFonts w:cs="Times New Roman"/>
                <w:szCs w:val="20"/>
              </w:rPr>
            </w:pPr>
            <w:r w:rsidRPr="00A61677">
              <w:rPr>
                <w:rFonts w:cs="Times New Roman"/>
                <w:szCs w:val="20"/>
              </w:rPr>
              <w:t>Number</w:t>
            </w:r>
          </w:p>
        </w:tc>
        <w:tc>
          <w:tcPr>
            <w:tcW w:w="8505" w:type="dxa"/>
            <w:hideMark/>
          </w:tcPr>
          <w:p w14:paraId="152F602C" w14:textId="77777777" w:rsidR="00A5521F" w:rsidRPr="00A61677"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 13b</w:t>
            </w:r>
          </w:p>
        </w:tc>
      </w:tr>
      <w:tr w:rsidR="00A5521F" w:rsidRPr="00A61677"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A61677" w:rsidRDefault="00A5521F" w:rsidP="002E4EB1">
            <w:pPr>
              <w:rPr>
                <w:rFonts w:cs="Times New Roman"/>
                <w:szCs w:val="20"/>
              </w:rPr>
            </w:pPr>
            <w:r w:rsidRPr="00A61677">
              <w:rPr>
                <w:rFonts w:cs="Times New Roman"/>
                <w:szCs w:val="20"/>
              </w:rPr>
              <w:t>Name</w:t>
            </w:r>
          </w:p>
        </w:tc>
        <w:tc>
          <w:tcPr>
            <w:tcW w:w="8505" w:type="dxa"/>
            <w:hideMark/>
          </w:tcPr>
          <w:p w14:paraId="665FBC79" w14:textId="77777777" w:rsidR="00A5521F" w:rsidRPr="00A61677"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b/>
                <w:color w:val="auto"/>
                <w:szCs w:val="22"/>
                <w:lang w:eastAsia="ar-SA"/>
              </w:rPr>
              <w:t>Subscription to Notification Service for Alarm Events.</w:t>
            </w:r>
          </w:p>
        </w:tc>
      </w:tr>
      <w:tr w:rsidR="00A5521F" w:rsidRPr="00A61677"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A61677" w:rsidRDefault="00A5521F" w:rsidP="002E4EB1">
            <w:pPr>
              <w:rPr>
                <w:rFonts w:cs="Times New Roman"/>
                <w:szCs w:val="20"/>
              </w:rPr>
            </w:pPr>
            <w:r w:rsidRPr="00A61677">
              <w:rPr>
                <w:rFonts w:cs="Times New Roman"/>
                <w:szCs w:val="20"/>
              </w:rPr>
              <w:lastRenderedPageBreak/>
              <w:t>Technologies involved</w:t>
            </w:r>
          </w:p>
        </w:tc>
        <w:tc>
          <w:tcPr>
            <w:tcW w:w="8505" w:type="dxa"/>
            <w:hideMark/>
          </w:tcPr>
          <w:p w14:paraId="347ACCB1" w14:textId="77777777" w:rsidR="00A5521F" w:rsidRPr="00A61677"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A5521F" w:rsidRPr="00A61677"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A61677" w:rsidRDefault="00A5521F" w:rsidP="002E4EB1">
            <w:pPr>
              <w:rPr>
                <w:rFonts w:cs="Times New Roman"/>
                <w:szCs w:val="20"/>
              </w:rPr>
            </w:pPr>
            <w:r w:rsidRPr="00A61677">
              <w:rPr>
                <w:rFonts w:cs="Times New Roman"/>
                <w:szCs w:val="20"/>
              </w:rPr>
              <w:t>Process/Areas Involved</w:t>
            </w:r>
          </w:p>
        </w:tc>
        <w:tc>
          <w:tcPr>
            <w:tcW w:w="8505" w:type="dxa"/>
            <w:hideMark/>
          </w:tcPr>
          <w:p w14:paraId="38BA07B7" w14:textId="77777777" w:rsidR="00A5521F" w:rsidRPr="00A61677"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A5521F" w:rsidRPr="00A61677"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A61677" w:rsidRDefault="00A5521F" w:rsidP="002E4EB1">
            <w:pPr>
              <w:rPr>
                <w:rFonts w:cs="Times New Roman"/>
                <w:szCs w:val="20"/>
              </w:rPr>
            </w:pPr>
            <w:r w:rsidRPr="00A61677">
              <w:rPr>
                <w:rFonts w:cs="Times New Roman"/>
                <w:szCs w:val="20"/>
              </w:rPr>
              <w:t>Brief description</w:t>
            </w:r>
          </w:p>
        </w:tc>
        <w:tc>
          <w:tcPr>
            <w:tcW w:w="8505" w:type="dxa"/>
          </w:tcPr>
          <w:p w14:paraId="2BA2D570" w14:textId="0C38B42B" w:rsidR="000C66D3" w:rsidRPr="00352E9A"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352E9A">
              <w:rPr>
                <w:rFonts w:cs="Times New Roman"/>
                <w:color w:val="auto"/>
                <w:szCs w:val="20"/>
              </w:rPr>
              <w:t xml:space="preserve">The UC covers the </w:t>
            </w:r>
            <w:r w:rsidR="00A5521F" w:rsidRPr="00352E9A">
              <w:rPr>
                <w:rFonts w:cs="Times New Roman"/>
                <w:color w:val="auto"/>
                <w:szCs w:val="20"/>
              </w:rPr>
              <w:t>subscri</w:t>
            </w:r>
            <w:r w:rsidRPr="00352E9A">
              <w:rPr>
                <w:rFonts w:cs="Times New Roman"/>
                <w:color w:val="auto"/>
                <w:szCs w:val="20"/>
              </w:rPr>
              <w:t xml:space="preserve">ption </w:t>
            </w:r>
            <w:r w:rsidR="00A5521F" w:rsidRPr="00352E9A">
              <w:rPr>
                <w:rFonts w:cs="Times New Roman"/>
                <w:color w:val="auto"/>
                <w:szCs w:val="20"/>
              </w:rPr>
              <w:t xml:space="preserve">to asynchronous notifications </w:t>
            </w:r>
            <w:r w:rsidRPr="00352E9A">
              <w:rPr>
                <w:rFonts w:cs="Times New Roman"/>
                <w:color w:val="auto"/>
                <w:szCs w:val="20"/>
              </w:rPr>
              <w:t xml:space="preserve">concerning </w:t>
            </w:r>
            <w:r w:rsidR="00A5521F" w:rsidRPr="00352E9A">
              <w:rPr>
                <w:rFonts w:cs="Times New Roman"/>
                <w:color w:val="auto"/>
                <w:szCs w:val="20"/>
              </w:rPr>
              <w:t xml:space="preserve"> Alarm events.</w:t>
            </w:r>
            <w:r w:rsidR="00135BB1" w:rsidRPr="00352E9A">
              <w:rPr>
                <w:rFonts w:cs="Times New Roman"/>
                <w:color w:val="auto"/>
                <w:szCs w:val="20"/>
              </w:rPr>
              <w:t xml:space="preserve"> It </w:t>
            </w:r>
            <w:r w:rsidR="000C66D3" w:rsidRPr="00352E9A">
              <w:rPr>
                <w:rFonts w:cs="Times New Roman"/>
                <w:color w:val="auto"/>
                <w:szCs w:val="20"/>
              </w:rPr>
              <w:t xml:space="preserve">is based on </w:t>
            </w:r>
            <w:r w:rsidR="00135BB1" w:rsidRPr="00352E9A">
              <w:rPr>
                <w:rFonts w:cs="Times New Roman"/>
                <w:color w:val="auto"/>
                <w:szCs w:val="20"/>
              </w:rPr>
              <w:t>UC13</w:t>
            </w:r>
            <w:r w:rsidR="004A13B1" w:rsidRPr="00352E9A">
              <w:rPr>
                <w:rFonts w:cs="Times New Roman"/>
                <w:color w:val="auto"/>
                <w:szCs w:val="20"/>
              </w:rPr>
              <w:t>a</w:t>
            </w:r>
            <w:r w:rsidR="00135BB1" w:rsidRPr="00352E9A">
              <w:rPr>
                <w:rFonts w:cs="Times New Roman"/>
                <w:color w:val="auto"/>
                <w:szCs w:val="20"/>
              </w:rPr>
              <w:t xml:space="preserve"> </w:t>
            </w:r>
            <w:r w:rsidR="000C66D3" w:rsidRPr="00352E9A">
              <w:rPr>
                <w:rFonts w:cs="Times New Roman"/>
                <w:color w:val="auto"/>
                <w:szCs w:val="20"/>
              </w:rPr>
              <w:t xml:space="preserve">where </w:t>
            </w:r>
            <w:r w:rsidR="00135BB1" w:rsidRPr="00352E9A">
              <w:rPr>
                <w:rFonts w:cs="Times New Roman"/>
                <w:color w:val="auto"/>
                <w:szCs w:val="20"/>
              </w:rPr>
              <w:t>the filtering</w:t>
            </w:r>
            <w:r w:rsidR="000C66D3" w:rsidRPr="00352E9A">
              <w:rPr>
                <w:rFonts w:cs="Times New Roman"/>
                <w:color w:val="auto"/>
                <w:szCs w:val="20"/>
              </w:rPr>
              <w:t xml:space="preserve"> approaches described </w:t>
            </w:r>
            <w:r w:rsidR="00A5521F" w:rsidRPr="00352E9A">
              <w:rPr>
                <w:rFonts w:cs="Times New Roman"/>
                <w:color w:val="auto"/>
                <w:szCs w:val="20"/>
              </w:rPr>
              <w:t xml:space="preserve">MUST </w:t>
            </w:r>
            <w:r w:rsidR="000C66D3" w:rsidRPr="00352E9A">
              <w:rPr>
                <w:rFonts w:cs="Times New Roman"/>
                <w:color w:val="auto"/>
                <w:szCs w:val="20"/>
              </w:rPr>
              <w:t xml:space="preserve">support </w:t>
            </w:r>
            <w:r w:rsidR="00A5521F" w:rsidRPr="00352E9A">
              <w:rPr>
                <w:rFonts w:cs="Times New Roman"/>
                <w:color w:val="auto"/>
                <w:szCs w:val="20"/>
              </w:rPr>
              <w:t>filter</w:t>
            </w:r>
            <w:r w:rsidR="000C66D3" w:rsidRPr="00352E9A">
              <w:rPr>
                <w:rFonts w:cs="Times New Roman"/>
                <w:color w:val="auto"/>
                <w:szCs w:val="20"/>
              </w:rPr>
              <w:t>ing</w:t>
            </w:r>
            <w:r w:rsidR="00A5521F" w:rsidRPr="00352E9A">
              <w:rPr>
                <w:rFonts w:cs="Times New Roman"/>
                <w:color w:val="auto"/>
                <w:szCs w:val="20"/>
              </w:rPr>
              <w:t xml:space="preserve"> by</w:t>
            </w:r>
            <w:r w:rsidR="000C66D3" w:rsidRPr="00352E9A">
              <w:rPr>
                <w:rFonts w:cs="Times New Roman"/>
                <w:color w:val="auto"/>
                <w:szCs w:val="20"/>
              </w:rPr>
              <w:t>:</w:t>
            </w:r>
          </w:p>
          <w:p w14:paraId="22011BE3" w14:textId="40F14C76" w:rsidR="00A54441" w:rsidRPr="00352E9A"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352E9A">
              <w:rPr>
                <w:rFonts w:cs="Times New Roman"/>
                <w:color w:val="auto"/>
                <w:szCs w:val="20"/>
              </w:rPr>
              <w:t>-</w:t>
            </w:r>
            <w:r w:rsidR="00A54441" w:rsidRPr="00352E9A">
              <w:rPr>
                <w:rFonts w:cs="Times New Roman"/>
                <w:color w:val="auto"/>
                <w:szCs w:val="20"/>
              </w:rPr>
              <w:t xml:space="preserve"> </w:t>
            </w:r>
            <w:r w:rsidR="00DF2949" w:rsidRPr="00352E9A">
              <w:rPr>
                <w:rFonts w:cs="Times New Roman"/>
                <w:i/>
                <w:iCs/>
                <w:color w:val="auto"/>
                <w:szCs w:val="20"/>
              </w:rPr>
              <w:t>notification-type</w:t>
            </w:r>
            <w:r w:rsidR="00DF2949" w:rsidRPr="00352E9A">
              <w:rPr>
                <w:rFonts w:cs="Times New Roman"/>
                <w:color w:val="auto"/>
                <w:szCs w:val="20"/>
              </w:rPr>
              <w:t xml:space="preserve"> (for notification objects) or </w:t>
            </w:r>
            <w:r w:rsidR="00DF2949" w:rsidRPr="00352E9A">
              <w:rPr>
                <w:rFonts w:cs="Times New Roman"/>
                <w:i/>
                <w:iCs/>
                <w:color w:val="auto"/>
                <w:szCs w:val="20"/>
              </w:rPr>
              <w:t>event-notification-type</w:t>
            </w:r>
            <w:r w:rsidR="00DF2949" w:rsidRPr="00352E9A">
              <w:rPr>
                <w:rFonts w:cs="Times New Roman"/>
                <w:color w:val="auto"/>
                <w:szCs w:val="20"/>
              </w:rPr>
              <w:t xml:space="preserve"> (for event-notification objects) including NOTIFICATION_TYPE_FM_ALARM_EVENT.</w:t>
            </w:r>
          </w:p>
          <w:p w14:paraId="1F034550" w14:textId="77777777" w:rsidR="00A54441" w:rsidRPr="00352E9A"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352E9A">
              <w:rPr>
                <w:rFonts w:cs="Times New Roman"/>
                <w:color w:val="auto"/>
                <w:szCs w:val="20"/>
              </w:rPr>
              <w:t xml:space="preserve">- </w:t>
            </w:r>
            <w:r w:rsidR="00A5521F" w:rsidRPr="00352E9A">
              <w:rPr>
                <w:rFonts w:cs="Times New Roman"/>
                <w:color w:val="auto"/>
                <w:szCs w:val="20"/>
              </w:rPr>
              <w:t xml:space="preserve">target-object-type (i.e., Connectivity-Service, Connection…), </w:t>
            </w:r>
          </w:p>
          <w:p w14:paraId="5C3115FF" w14:textId="487AF440" w:rsidR="00A5521F" w:rsidRPr="00352E9A"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352E9A">
              <w:rPr>
                <w:rFonts w:cs="Times New Roman"/>
                <w:color w:val="auto"/>
                <w:szCs w:val="20"/>
              </w:rPr>
              <w:t xml:space="preserve">- </w:t>
            </w:r>
            <w:r w:rsidR="00A5521F" w:rsidRPr="00352E9A">
              <w:rPr>
                <w:rFonts w:cs="Times New Roman"/>
                <w:color w:val="auto"/>
                <w:szCs w:val="20"/>
              </w:rPr>
              <w:t>by networking layer, by target-object-name or by perceived-severity among others.</w:t>
            </w:r>
          </w:p>
          <w:p w14:paraId="602EFC6B" w14:textId="6B8A59DE" w:rsidR="00FA2861"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In addition to filtering by common notification fields,  implementations MUST allow filtering to select the relevant </w:t>
            </w:r>
            <w:r w:rsidR="00FA2861">
              <w:rPr>
                <w:rFonts w:cs="Times New Roman"/>
                <w:szCs w:val="20"/>
              </w:rPr>
              <w:t xml:space="preserve">and </w:t>
            </w:r>
            <w:r w:rsidR="00FA2861" w:rsidRPr="00A61677">
              <w:rPr>
                <w:rFonts w:cs="Times New Roman"/>
                <w:szCs w:val="20"/>
              </w:rPr>
              <w:t xml:space="preserve">add filters based on any </w:t>
            </w:r>
            <w:r w:rsidR="00FA2861">
              <w:rPr>
                <w:rFonts w:cs="Times New Roman"/>
                <w:szCs w:val="20"/>
              </w:rPr>
              <w:t xml:space="preserve">mandatory </w:t>
            </w:r>
            <w:r w:rsidR="00FA2861" w:rsidRPr="00A61677">
              <w:rPr>
                <w:rFonts w:cs="Times New Roman"/>
                <w:szCs w:val="20"/>
              </w:rPr>
              <w:t xml:space="preserve">field of the </w:t>
            </w:r>
            <w:r w:rsidR="00FA2861" w:rsidRPr="00065E9F">
              <w:rPr>
                <w:rFonts w:cs="Times New Roman"/>
                <w:i/>
                <w:iCs/>
                <w:szCs w:val="20"/>
              </w:rPr>
              <w:t>tapi-fm:alarm-info</w:t>
            </w:r>
            <w:r w:rsidR="00FA2861" w:rsidRPr="00A61677">
              <w:rPr>
                <w:rFonts w:cs="Times New Roman"/>
                <w:szCs w:val="20"/>
              </w:rPr>
              <w:t xml:space="preserve"> as detailed in Section </w:t>
            </w:r>
            <w:r w:rsidR="00FA2861" w:rsidRPr="00A61677">
              <w:rPr>
                <w:rFonts w:cs="Times New Roman"/>
                <w:szCs w:val="20"/>
              </w:rPr>
              <w:fldChar w:fldCharType="begin" w:fldLock="1"/>
            </w:r>
            <w:r w:rsidR="00FA2861" w:rsidRPr="00A61677">
              <w:rPr>
                <w:rFonts w:cs="Times New Roman"/>
                <w:szCs w:val="20"/>
              </w:rPr>
              <w:instrText xml:space="preserve"> REF _Ref86830010 \r \h </w:instrText>
            </w:r>
            <w:r w:rsidR="00FA2861" w:rsidRPr="00A61677">
              <w:rPr>
                <w:rFonts w:cs="Times New Roman"/>
                <w:szCs w:val="20"/>
              </w:rPr>
            </w:r>
            <w:r w:rsidR="00FA2861" w:rsidRPr="00A61677">
              <w:rPr>
                <w:rFonts w:cs="Times New Roman"/>
                <w:szCs w:val="20"/>
              </w:rPr>
              <w:fldChar w:fldCharType="separate"/>
            </w:r>
            <w:r w:rsidR="00212FF6">
              <w:rPr>
                <w:rFonts w:cs="Times New Roman"/>
                <w:szCs w:val="20"/>
              </w:rPr>
              <w:t>3.2.8</w:t>
            </w:r>
            <w:r w:rsidR="00FA2861" w:rsidRPr="00A61677">
              <w:rPr>
                <w:rFonts w:cs="Times New Roman"/>
                <w:szCs w:val="20"/>
              </w:rPr>
              <w:fldChar w:fldCharType="end"/>
            </w:r>
            <w:r w:rsidR="00FA2861">
              <w:rPr>
                <w:rFonts w:cs="Times New Roman"/>
                <w:szCs w:val="20"/>
              </w:rPr>
              <w:t xml:space="preserve"> as well as based on any mandatory field of the </w:t>
            </w:r>
            <w:r w:rsidR="00FA2861" w:rsidRPr="00065E9F">
              <w:rPr>
                <w:rFonts w:cs="Times New Roman"/>
                <w:i/>
                <w:iCs/>
                <w:szCs w:val="20"/>
              </w:rPr>
              <w:t>tapi-fm:detected-condition</w:t>
            </w:r>
            <w:r w:rsidR="00FA2861">
              <w:rPr>
                <w:rFonts w:cs="Times New Roman"/>
                <w:i/>
                <w:iCs/>
                <w:szCs w:val="20"/>
              </w:rPr>
              <w:t xml:space="preserve"> </w:t>
            </w:r>
            <w:r w:rsidR="00FA2861">
              <w:rPr>
                <w:rFonts w:cs="Times New Roman"/>
                <w:szCs w:val="20"/>
              </w:rPr>
              <w:t xml:space="preserve">in which </w:t>
            </w:r>
            <w:r w:rsidR="00FA2861" w:rsidRPr="00065E9F">
              <w:rPr>
                <w:rFonts w:cs="Times New Roman"/>
                <w:i/>
                <w:iCs/>
                <w:szCs w:val="20"/>
              </w:rPr>
              <w:t>tapi-fm:detected-condition-name</w:t>
            </w:r>
            <w:r w:rsidR="00FA2861">
              <w:rPr>
                <w:rFonts w:cs="Times New Roman"/>
                <w:szCs w:val="20"/>
              </w:rPr>
              <w:t xml:space="preserve"> is any identity based on ALR (alarm).</w:t>
            </w:r>
          </w:p>
          <w:p w14:paraId="6964007B" w14:textId="299AB3F5" w:rsidR="00D21C21" w:rsidRPr="00A61677"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Without loss of generality, for the examples please assume all notifications are defined within the custom "tapi-notification" stream.</w:t>
            </w:r>
            <w:r w:rsidR="00D67188">
              <w:rPr>
                <w:rFonts w:cs="Times New Roman"/>
                <w:szCs w:val="20"/>
              </w:rPr>
              <w:t xml:space="preserve"> Examples are provided for </w:t>
            </w:r>
            <w:r w:rsidR="00D67188" w:rsidRPr="00352E9A">
              <w:rPr>
                <w:rFonts w:cs="Times New Roman"/>
                <w:i/>
                <w:iCs/>
                <w:szCs w:val="20"/>
              </w:rPr>
              <w:t>notification</w:t>
            </w:r>
            <w:r w:rsidR="00D67188">
              <w:rPr>
                <w:rFonts w:cs="Times New Roman"/>
                <w:szCs w:val="20"/>
              </w:rPr>
              <w:t xml:space="preserve">, without excluding the equivalent ones for </w:t>
            </w:r>
            <w:r w:rsidR="00D67188">
              <w:rPr>
                <w:rFonts w:cs="Times New Roman"/>
                <w:i/>
                <w:iCs/>
                <w:szCs w:val="20"/>
              </w:rPr>
              <w:t>event-notification.</w:t>
            </w:r>
            <w:r w:rsidR="00D67188">
              <w:rPr>
                <w:rFonts w:cs="Times New Roman"/>
                <w:szCs w:val="20"/>
              </w:rPr>
              <w:t xml:space="preserve"> </w:t>
            </w:r>
          </w:p>
          <w:p w14:paraId="324893D9" w14:textId="77777777" w:rsidR="00D21C21" w:rsidRPr="00A61677"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t>Example 1:</w:t>
            </w:r>
          </w:p>
          <w:p w14:paraId="69A70A57" w14:textId="77777777" w:rsidR="00D67188"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F</w:t>
            </w:r>
            <w:r w:rsidR="00A5521F" w:rsidRPr="00A61677">
              <w:rPr>
                <w:rFonts w:ascii="Courier New" w:hAnsi="Courier New" w:cs="Courier New"/>
                <w:sz w:val="16"/>
                <w:szCs w:val="16"/>
              </w:rPr>
              <w:t>ilter</w:t>
            </w:r>
            <w:r>
              <w:rPr>
                <w:rFonts w:ascii="Courier New" w:hAnsi="Courier New" w:cs="Courier New"/>
                <w:sz w:val="16"/>
                <w:szCs w:val="16"/>
              </w:rPr>
              <w:t xml:space="preserve"> =</w:t>
            </w:r>
          </w:p>
          <w:p w14:paraId="40B3027E" w14:textId="7F5D182A" w:rsidR="00A5521F" w:rsidRPr="00A61677"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ascii="Courier New" w:hAnsi="Courier New" w:cs="Courier New"/>
                <w:sz w:val="16"/>
                <w:szCs w:val="16"/>
              </w:rPr>
              <w:t>/tapi-notification:notification/notification-type='</w:t>
            </w:r>
            <w:r w:rsidR="00D67188">
              <w:rPr>
                <w:rFonts w:ascii="Courier New" w:hAnsi="Courier New" w:cs="Courier New"/>
                <w:sz w:val="16"/>
                <w:szCs w:val="16"/>
              </w:rPr>
              <w:t>NOTIFICATION_TYPE_FM_</w:t>
            </w:r>
            <w:r w:rsidRPr="00A61677">
              <w:rPr>
                <w:rFonts w:ascii="Courier New" w:hAnsi="Courier New" w:cs="Courier New"/>
                <w:sz w:val="16"/>
                <w:szCs w:val="16"/>
              </w:rPr>
              <w:t>ALARM_EVENT'</w:t>
            </w:r>
          </w:p>
          <w:p w14:paraId="4D62E1E2" w14:textId="1250BB85" w:rsidR="00A5521F" w:rsidRPr="00A61677"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A61677">
              <w:t>GET /streams/tapi-notification?filter=%2Ftapi-notification%3Anotification%2Fnotification-type%3D'</w:t>
            </w:r>
            <w:r w:rsidR="00D67188">
              <w:t>NOTIFICATION_TYPE_FM_</w:t>
            </w:r>
            <w:r w:rsidRPr="00A61677">
              <w:t>ALARM_EVENT'</w:t>
            </w:r>
          </w:p>
          <w:p w14:paraId="65808187" w14:textId="77777777" w:rsidR="00A5521F" w:rsidRPr="00A61677"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A61677" w:rsidRDefault="00A5521F" w:rsidP="00C030F2">
            <w:pPr>
              <w:cnfStyle w:val="000000000000" w:firstRow="0" w:lastRow="0" w:firstColumn="0" w:lastColumn="0" w:oddVBand="0" w:evenVBand="0" w:oddHBand="0" w:evenHBand="0" w:firstRowFirstColumn="0" w:firstRowLastColumn="0" w:lastRowFirstColumn="0" w:lastRowLastColumn="0"/>
            </w:pPr>
            <w:r w:rsidRPr="00A61677">
              <w:t>Example 2:</w:t>
            </w:r>
          </w:p>
          <w:p w14:paraId="63968CC4" w14:textId="77777777" w:rsidR="00C030F2" w:rsidRPr="00A61677"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filter = (</w:t>
            </w:r>
          </w:p>
          <w:p w14:paraId="1560CC07" w14:textId="3174EEA2" w:rsidR="00526E22"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/tapi-notification:notification/notification-type=</w:t>
            </w:r>
            <w:r w:rsidR="00D67188" w:rsidRPr="00A61677">
              <w:rPr>
                <w:rFonts w:ascii="Courier New" w:hAnsi="Courier New" w:cs="Courier New"/>
                <w:sz w:val="16"/>
                <w:szCs w:val="16"/>
              </w:rPr>
              <w:t>'</w:t>
            </w:r>
            <w:r w:rsidR="00D67188">
              <w:rPr>
                <w:rFonts w:ascii="Courier New" w:hAnsi="Courier New" w:cs="Courier New"/>
                <w:sz w:val="16"/>
                <w:szCs w:val="16"/>
              </w:rPr>
              <w:t>NOTIFICATION_TYPE_FM_</w:t>
            </w:r>
            <w:r w:rsidR="00D67188" w:rsidRPr="00A61677">
              <w:rPr>
                <w:rFonts w:ascii="Courier New" w:hAnsi="Courier New" w:cs="Courier New"/>
                <w:sz w:val="16"/>
                <w:szCs w:val="16"/>
              </w:rPr>
              <w:t>ALARM_EVENT'</w:t>
            </w:r>
            <w:r w:rsidR="00777036">
              <w:rPr>
                <w:rFonts w:ascii="Courier New" w:hAnsi="Courier New" w:cs="Courier New"/>
                <w:sz w:val="16"/>
                <w:szCs w:val="16"/>
              </w:rPr>
              <w:t xml:space="preserve"> </w:t>
            </w:r>
          </w:p>
          <w:p w14:paraId="0C000F6B" w14:textId="55400DDD" w:rsidR="00C030F2" w:rsidRPr="00A61677"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 xml:space="preserve">and </w:t>
            </w:r>
          </w:p>
          <w:p w14:paraId="5EF62D7F" w14:textId="6DF37B90" w:rsidR="00C030F2" w:rsidRPr="00A61677"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/tapi-notification:notification/target-object-type=</w:t>
            </w:r>
            <w:r w:rsidR="00777036">
              <w:rPr>
                <w:rFonts w:ascii="Courier New" w:hAnsi="Courier New" w:cs="Courier New"/>
                <w:sz w:val="16"/>
                <w:szCs w:val="16"/>
              </w:rPr>
              <w:t>'</w:t>
            </w:r>
            <w:r w:rsidR="00777036" w:rsidRPr="00777036">
              <w:rPr>
                <w:rFonts w:ascii="Courier New" w:hAnsi="Courier New" w:cs="Courier New"/>
                <w:sz w:val="16"/>
                <w:szCs w:val="16"/>
              </w:rPr>
              <w:t>EQUIPMENT_OBJECT_TYPE_EQUIPMENT'</w:t>
            </w:r>
          </w:p>
          <w:p w14:paraId="05C36E60" w14:textId="795C24A1" w:rsidR="00A5521F" w:rsidRPr="00A61677" w:rsidRDefault="00A5521F" w:rsidP="00C030F2">
            <w:pPr>
              <w:cnfStyle w:val="000000000000" w:firstRow="0" w:lastRow="0" w:firstColumn="0" w:lastColumn="0" w:oddVBand="0" w:evenVBand="0" w:oddHBand="0" w:evenHBand="0" w:firstRowFirstColumn="0" w:firstRowLastColumn="0" w:lastRowFirstColumn="0" w:lastRowLastColumn="0"/>
            </w:pPr>
            <w:r w:rsidRPr="00A61677">
              <w:rPr>
                <w:rFonts w:ascii="Courier New" w:hAnsi="Courier New" w:cs="Courier New"/>
                <w:sz w:val="16"/>
                <w:szCs w:val="16"/>
              </w:rPr>
              <w:t>)</w:t>
            </w:r>
          </w:p>
          <w:p w14:paraId="5B131C66" w14:textId="2CB990D5" w:rsidR="00A5521F" w:rsidRPr="00A61677"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A61677">
              <w:t>GET /streams/tapi-notification?filter=%2Ftapi-notification%3Anotification%2Fnotification-type%3D'ALARM_EVENT'%20and%20%2Ftarget-object-type%3D'</w:t>
            </w:r>
            <w:r w:rsidR="00777036">
              <w:t>EQUIPMENT_OBJECT_TYPE_</w:t>
            </w:r>
            <w:r w:rsidRPr="00A61677">
              <w:t>EQUIPMENT'</w:t>
            </w:r>
          </w:p>
          <w:p w14:paraId="09B214E8" w14:textId="77777777" w:rsidR="00A5521F" w:rsidRPr="00A61677"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A61677" w:rsidRDefault="00A5521F" w:rsidP="009E0251">
            <w:pPr>
              <w:cnfStyle w:val="000000000000" w:firstRow="0" w:lastRow="0" w:firstColumn="0" w:lastColumn="0" w:oddVBand="0" w:evenVBand="0" w:oddHBand="0" w:evenHBand="0" w:firstRowFirstColumn="0" w:firstRowLastColumn="0" w:lastRowFirstColumn="0" w:lastRowLastColumn="0"/>
            </w:pPr>
            <w:r w:rsidRPr="00A61677">
              <w:t xml:space="preserve">Example </w:t>
            </w:r>
            <w:r w:rsidR="00526E22">
              <w:t>3:</w:t>
            </w:r>
          </w:p>
          <w:p w14:paraId="6ED98EE3" w14:textId="77777777" w:rsidR="009E0251" w:rsidRPr="00A61677"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filter = (</w:t>
            </w:r>
          </w:p>
          <w:p w14:paraId="0268A394" w14:textId="73D3CE6C" w:rsidR="00526E22"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/tapi-notification:notification/notification-type=</w:t>
            </w:r>
            <w:r w:rsidR="00526E22" w:rsidRPr="00A61677">
              <w:rPr>
                <w:rFonts w:ascii="Courier New" w:hAnsi="Courier New" w:cs="Courier New"/>
                <w:sz w:val="16"/>
                <w:szCs w:val="16"/>
              </w:rPr>
              <w:t>'</w:t>
            </w:r>
            <w:r w:rsidR="00526E22">
              <w:rPr>
                <w:rFonts w:ascii="Courier New" w:hAnsi="Courier New" w:cs="Courier New"/>
                <w:sz w:val="16"/>
                <w:szCs w:val="16"/>
              </w:rPr>
              <w:t>NOTIFICATION_TYPE_FM_</w:t>
            </w:r>
            <w:r w:rsidR="00526E22" w:rsidRPr="00A61677">
              <w:rPr>
                <w:rFonts w:ascii="Courier New" w:hAnsi="Courier New" w:cs="Courier New"/>
                <w:sz w:val="16"/>
                <w:szCs w:val="16"/>
              </w:rPr>
              <w:t>ALARM_EVENT'</w:t>
            </w:r>
            <w:r w:rsidR="00526E22">
              <w:rPr>
                <w:rFonts w:ascii="Courier New" w:hAnsi="Courier New" w:cs="Courier New"/>
                <w:sz w:val="16"/>
                <w:szCs w:val="16"/>
              </w:rPr>
              <w:t xml:space="preserve"> </w:t>
            </w:r>
          </w:p>
          <w:p w14:paraId="30E96649" w14:textId="5F1D4EE6" w:rsidR="00F615E3" w:rsidRPr="00A61677"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 xml:space="preserve">and </w:t>
            </w:r>
          </w:p>
          <w:p w14:paraId="4861C019" w14:textId="40B6664F" w:rsidR="00F615E3" w:rsidRPr="00A61677"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/tapi-notification:notification/</w:t>
            </w:r>
            <w:r w:rsidR="00526E22">
              <w:rPr>
                <w:rFonts w:ascii="Courier New" w:hAnsi="Courier New" w:cs="Courier New"/>
                <w:sz w:val="16"/>
                <w:szCs w:val="16"/>
              </w:rPr>
              <w:t>tapi-fm:</w:t>
            </w:r>
            <w:r w:rsidRPr="00A61677">
              <w:rPr>
                <w:rFonts w:ascii="Courier New" w:hAnsi="Courier New" w:cs="Courier New"/>
                <w:sz w:val="16"/>
                <w:szCs w:val="16"/>
              </w:rPr>
              <w:t>alarm-info/perceived-severity-type='CRITICAL'</w:t>
            </w:r>
          </w:p>
          <w:p w14:paraId="7F2AD939" w14:textId="050FA458" w:rsidR="00A5521F" w:rsidRPr="00A61677"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A61677">
              <w:rPr>
                <w:rFonts w:ascii="Courier New" w:hAnsi="Courier New" w:cs="Courier New"/>
                <w:sz w:val="16"/>
                <w:szCs w:val="16"/>
              </w:rPr>
              <w:t>)</w:t>
            </w:r>
          </w:p>
          <w:p w14:paraId="29DC6D40" w14:textId="1FA30BA8" w:rsidR="00A5521F" w:rsidRPr="00A61677"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A61677">
              <w:lastRenderedPageBreak/>
              <w:t>GET /streams/tapi-notification?filter=%2Ftapi-notification%3Anotification%2Fnotification-type%3D'</w:t>
            </w:r>
            <w:r w:rsidR="00526E22">
              <w:t>NOTIFICATION_</w:t>
            </w:r>
            <w:r w:rsidR="00452848">
              <w:t>TYPE_FM_</w:t>
            </w:r>
            <w:r w:rsidRPr="00A61677">
              <w:t>ALARM_EVENT'%20and%20%2F</w:t>
            </w:r>
            <w:r w:rsidR="00452848">
              <w:t>tapi-fm%3A</w:t>
            </w:r>
            <w:r w:rsidRPr="00A61677">
              <w:t>alarm-info%2Fperceived-severity-type%3D'CRITICAL'</w:t>
            </w:r>
          </w:p>
          <w:p w14:paraId="24669B17" w14:textId="04CA5123" w:rsidR="00A5521F" w:rsidRPr="00A61677"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A61677"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A61677" w:rsidRDefault="00A5521F" w:rsidP="002E4EB1">
            <w:pPr>
              <w:rPr>
                <w:rFonts w:cs="Times New Roman"/>
                <w:szCs w:val="20"/>
              </w:rPr>
            </w:pPr>
            <w:r w:rsidRPr="00A61677">
              <w:rPr>
                <w:rFonts w:cs="Times New Roman"/>
                <w:szCs w:val="20"/>
              </w:rPr>
              <w:lastRenderedPageBreak/>
              <w:t>Layers involved</w:t>
            </w:r>
          </w:p>
        </w:tc>
        <w:tc>
          <w:tcPr>
            <w:tcW w:w="8505" w:type="dxa"/>
            <w:hideMark/>
          </w:tcPr>
          <w:p w14:paraId="21785A80" w14:textId="4342C6D4" w:rsidR="00A5521F" w:rsidRPr="00A61677" w:rsidRDefault="00C070BE"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A5521F" w:rsidRPr="00A61677"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A61677" w:rsidRDefault="00A5521F" w:rsidP="002E4EB1">
            <w:pPr>
              <w:rPr>
                <w:rFonts w:cs="Times New Roman"/>
                <w:szCs w:val="20"/>
              </w:rPr>
            </w:pPr>
            <w:r w:rsidRPr="00A61677">
              <w:rPr>
                <w:rFonts w:cs="Times New Roman"/>
                <w:szCs w:val="20"/>
              </w:rPr>
              <w:t>Type</w:t>
            </w:r>
          </w:p>
        </w:tc>
        <w:tc>
          <w:tcPr>
            <w:tcW w:w="8505" w:type="dxa"/>
            <w:hideMark/>
          </w:tcPr>
          <w:p w14:paraId="35ABB800" w14:textId="77777777" w:rsidR="00A5521F" w:rsidRPr="00A61677"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A5521F" w:rsidRPr="00A61677"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A61677" w:rsidRDefault="00A5521F" w:rsidP="002E4EB1">
            <w:pPr>
              <w:rPr>
                <w:rFonts w:cs="Times New Roman"/>
                <w:szCs w:val="20"/>
              </w:rPr>
            </w:pPr>
            <w:r w:rsidRPr="00A61677">
              <w:rPr>
                <w:rFonts w:cs="Times New Roman"/>
                <w:szCs w:val="20"/>
              </w:rPr>
              <w:t>Description &amp; Workflow</w:t>
            </w:r>
          </w:p>
        </w:tc>
        <w:tc>
          <w:tcPr>
            <w:tcW w:w="8505" w:type="dxa"/>
            <w:hideMark/>
          </w:tcPr>
          <w:p w14:paraId="2275218F" w14:textId="50E4A30C" w:rsidR="00A5521F" w:rsidRPr="00A61677"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szCs w:val="20"/>
              </w:rPr>
              <w:t>This UC is implemented following the same workflow described in “Description &amp; Workflow” of UC13a</w:t>
            </w:r>
          </w:p>
        </w:tc>
      </w:tr>
      <w:tr w:rsidR="00A5521F" w:rsidRPr="00A61677"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A61677" w:rsidRDefault="00A5521F" w:rsidP="002E4EB1">
            <w:pPr>
              <w:rPr>
                <w:szCs w:val="20"/>
              </w:rPr>
            </w:pPr>
          </w:p>
        </w:tc>
        <w:tc>
          <w:tcPr>
            <w:tcW w:w="8505" w:type="dxa"/>
          </w:tcPr>
          <w:p w14:paraId="7DDFABC8" w14:textId="77777777" w:rsidR="00A5521F" w:rsidRPr="00A61677"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A61677" w:rsidRDefault="00A5521F" w:rsidP="00AB1AD8">
      <w:pPr>
        <w:rPr>
          <w:szCs w:val="22"/>
        </w:rPr>
      </w:pPr>
    </w:p>
    <w:p w14:paraId="0A9344EC" w14:textId="77531F35" w:rsidR="002D3789" w:rsidRPr="00A61677" w:rsidRDefault="002D3789" w:rsidP="00EE1929">
      <w:pPr>
        <w:pStyle w:val="Heading3"/>
      </w:pPr>
      <w:bookmarkStart w:id="1179" w:name="_Toc53676302"/>
      <w:bookmarkStart w:id="1180" w:name="_Toc121382482"/>
      <w:r w:rsidRPr="00A61677">
        <w:t>Use case 13c: Subscription to Notification Service for Threshold Crossing Alert (TCA).</w:t>
      </w:r>
      <w:bookmarkEnd w:id="1179"/>
      <w:bookmarkEnd w:id="1180"/>
    </w:p>
    <w:tbl>
      <w:tblPr>
        <w:tblStyle w:val="GridTable6Colorful-Accent5"/>
        <w:tblW w:w="10490" w:type="dxa"/>
        <w:tblLayout w:type="fixed"/>
        <w:tblLook w:val="04A0" w:firstRow="1" w:lastRow="0" w:firstColumn="1" w:lastColumn="0" w:noHBand="0" w:noVBand="1"/>
      </w:tblPr>
      <w:tblGrid>
        <w:gridCol w:w="1419"/>
        <w:gridCol w:w="9071"/>
      </w:tblGrid>
      <w:tr w:rsidR="002D3789" w:rsidRPr="00A61677"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A61677" w:rsidRDefault="002D3789" w:rsidP="002E4EB1">
            <w:pPr>
              <w:rPr>
                <w:rFonts w:cs="Times New Roman"/>
                <w:szCs w:val="20"/>
              </w:rPr>
            </w:pPr>
            <w:r w:rsidRPr="00A61677">
              <w:rPr>
                <w:rFonts w:cs="Times New Roman"/>
                <w:szCs w:val="20"/>
              </w:rPr>
              <w:t>Number</w:t>
            </w:r>
          </w:p>
        </w:tc>
        <w:tc>
          <w:tcPr>
            <w:tcW w:w="9071" w:type="dxa"/>
            <w:hideMark/>
          </w:tcPr>
          <w:p w14:paraId="59219BAE" w14:textId="77777777" w:rsidR="002D3789" w:rsidRPr="00A61677"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 13c</w:t>
            </w:r>
          </w:p>
        </w:tc>
      </w:tr>
      <w:tr w:rsidR="002D3789" w:rsidRPr="00A61677"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A61677" w:rsidRDefault="002D3789" w:rsidP="002E4EB1">
            <w:pPr>
              <w:rPr>
                <w:rFonts w:cs="Times New Roman"/>
                <w:szCs w:val="20"/>
              </w:rPr>
            </w:pPr>
            <w:r w:rsidRPr="00A61677">
              <w:rPr>
                <w:rFonts w:cs="Times New Roman"/>
                <w:szCs w:val="20"/>
              </w:rPr>
              <w:t>Name</w:t>
            </w:r>
          </w:p>
        </w:tc>
        <w:tc>
          <w:tcPr>
            <w:tcW w:w="9071" w:type="dxa"/>
            <w:hideMark/>
          </w:tcPr>
          <w:p w14:paraId="3632B97C" w14:textId="77777777" w:rsidR="002D3789" w:rsidRPr="00A61677"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b/>
                <w:color w:val="auto"/>
                <w:szCs w:val="22"/>
                <w:lang w:eastAsia="ar-SA"/>
              </w:rPr>
              <w:t>Subscription to Notification Service for Threshold Crossing Alert (TCA).</w:t>
            </w:r>
          </w:p>
        </w:tc>
      </w:tr>
      <w:tr w:rsidR="002D3789" w:rsidRPr="00A61677"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A61677" w:rsidRDefault="002D3789" w:rsidP="002E4EB1">
            <w:pPr>
              <w:rPr>
                <w:rFonts w:cs="Times New Roman"/>
                <w:szCs w:val="20"/>
              </w:rPr>
            </w:pPr>
            <w:r w:rsidRPr="00A61677">
              <w:rPr>
                <w:rFonts w:cs="Times New Roman"/>
                <w:szCs w:val="20"/>
              </w:rPr>
              <w:t>Technologies involved</w:t>
            </w:r>
          </w:p>
        </w:tc>
        <w:tc>
          <w:tcPr>
            <w:tcW w:w="9071" w:type="dxa"/>
            <w:hideMark/>
          </w:tcPr>
          <w:p w14:paraId="392E9F16" w14:textId="77777777" w:rsidR="002D3789" w:rsidRPr="00A61677"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2D3789" w:rsidRPr="00A61677"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A61677" w:rsidRDefault="002D3789" w:rsidP="002E4EB1">
            <w:pPr>
              <w:rPr>
                <w:rFonts w:cs="Times New Roman"/>
                <w:szCs w:val="20"/>
              </w:rPr>
            </w:pPr>
            <w:r w:rsidRPr="00A61677">
              <w:rPr>
                <w:rFonts w:cs="Times New Roman"/>
                <w:szCs w:val="20"/>
              </w:rPr>
              <w:t>Process/Areas Involved</w:t>
            </w:r>
          </w:p>
        </w:tc>
        <w:tc>
          <w:tcPr>
            <w:tcW w:w="9071" w:type="dxa"/>
            <w:hideMark/>
          </w:tcPr>
          <w:p w14:paraId="09494DFE" w14:textId="77777777" w:rsidR="002D3789" w:rsidRPr="00A61677"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2D3789" w:rsidRPr="00A61677"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A61677" w:rsidRDefault="002D3789" w:rsidP="002E4EB1">
            <w:pPr>
              <w:rPr>
                <w:rFonts w:cs="Times New Roman"/>
                <w:szCs w:val="20"/>
              </w:rPr>
            </w:pPr>
            <w:r w:rsidRPr="00A61677">
              <w:rPr>
                <w:rFonts w:cs="Times New Roman"/>
                <w:szCs w:val="20"/>
              </w:rPr>
              <w:t>Brief description</w:t>
            </w:r>
          </w:p>
        </w:tc>
        <w:tc>
          <w:tcPr>
            <w:tcW w:w="9071" w:type="dxa"/>
          </w:tcPr>
          <w:p w14:paraId="4DACF74B" w14:textId="0F8569CE" w:rsidR="004A13B1" w:rsidRPr="00352E9A"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352E9A">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474BC2"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474BC2">
              <w:rPr>
                <w:rFonts w:cs="Times New Roman"/>
                <w:color w:val="auto"/>
                <w:szCs w:val="20"/>
              </w:rPr>
              <w:t xml:space="preserve">- </w:t>
            </w:r>
            <w:r w:rsidRPr="00474BC2">
              <w:rPr>
                <w:rFonts w:cs="Times New Roman"/>
                <w:i/>
                <w:iCs/>
                <w:color w:val="auto"/>
                <w:szCs w:val="20"/>
              </w:rPr>
              <w:t>notification-type</w:t>
            </w:r>
            <w:r w:rsidRPr="00474BC2">
              <w:rPr>
                <w:rFonts w:cs="Times New Roman"/>
                <w:color w:val="auto"/>
                <w:szCs w:val="20"/>
              </w:rPr>
              <w:t xml:space="preserve"> (for notification objects) or </w:t>
            </w:r>
            <w:r w:rsidRPr="00474BC2">
              <w:rPr>
                <w:rFonts w:cs="Times New Roman"/>
                <w:i/>
                <w:iCs/>
                <w:color w:val="auto"/>
                <w:szCs w:val="20"/>
              </w:rPr>
              <w:t>event-notification-type</w:t>
            </w:r>
            <w:r w:rsidRPr="00474BC2">
              <w:rPr>
                <w:rFonts w:cs="Times New Roman"/>
                <w:color w:val="auto"/>
                <w:szCs w:val="20"/>
              </w:rPr>
              <w:t xml:space="preserve"> (for event-notification objects) including NOTIFICATION_TYPE_FM_THRESHOLD_CROSSING_ALERT.</w:t>
            </w:r>
          </w:p>
          <w:p w14:paraId="7DB6EF6C" w14:textId="77777777" w:rsidR="004A13B1" w:rsidRPr="00352E9A"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352E9A">
              <w:rPr>
                <w:rFonts w:cs="Times New Roman"/>
                <w:color w:val="auto"/>
                <w:szCs w:val="20"/>
              </w:rPr>
              <w:t xml:space="preserve">- target-object-type (i.e., Connectivity-Service, Connection…), </w:t>
            </w:r>
          </w:p>
          <w:p w14:paraId="6E0BECDB" w14:textId="77777777" w:rsidR="004A13B1" w:rsidRPr="00352E9A"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352E9A">
              <w:rPr>
                <w:rFonts w:cs="Times New Roman"/>
                <w:color w:val="auto"/>
                <w:szCs w:val="20"/>
              </w:rPr>
              <w:t>- by networking layer, by target-object-name or by perceived-severity among others.</w:t>
            </w:r>
          </w:p>
          <w:p w14:paraId="038ACE24" w14:textId="503016FC" w:rsidR="006B12E1" w:rsidRPr="008E6F1F" w:rsidRDefault="006B12E1" w:rsidP="003F3181">
            <w:pPr>
              <w:cnfStyle w:val="000000000000" w:firstRow="0" w:lastRow="0" w:firstColumn="0" w:lastColumn="0" w:oddVBand="0" w:evenVBand="0" w:oddHBand="0" w:evenHBand="0" w:firstRowFirstColumn="0" w:firstRowLastColumn="0" w:lastRowFirstColumn="0" w:lastRowLastColumn="0"/>
            </w:pPr>
            <w:r w:rsidRPr="003F3181">
              <w:rPr>
                <w:rFonts w:cs="Times New Roman"/>
                <w:szCs w:val="20"/>
              </w:rPr>
              <w:t xml:space="preserve">Additionally, the user may add filters based on any mandatory field of the </w:t>
            </w:r>
            <w:r w:rsidRPr="003F3181">
              <w:rPr>
                <w:rFonts w:cs="Times New Roman"/>
                <w:i/>
                <w:iCs/>
                <w:szCs w:val="20"/>
              </w:rPr>
              <w:t>tapi-fm:tca-info</w:t>
            </w:r>
            <w:r w:rsidRPr="003F3181">
              <w:rPr>
                <w:rFonts w:cs="Times New Roman"/>
                <w:szCs w:val="20"/>
              </w:rPr>
              <w:t xml:space="preserve"> as detailed in Section </w:t>
            </w:r>
            <w:r w:rsidRPr="003F3181">
              <w:rPr>
                <w:rFonts w:cs="Times New Roman"/>
                <w:szCs w:val="20"/>
              </w:rPr>
              <w:fldChar w:fldCharType="begin" w:fldLock="1"/>
            </w:r>
            <w:r w:rsidRPr="003F3181">
              <w:rPr>
                <w:rFonts w:cs="Times New Roman"/>
                <w:szCs w:val="20"/>
              </w:rPr>
              <w:instrText xml:space="preserve"> REF _Ref86830010 \r \h </w:instrText>
            </w:r>
            <w:r w:rsidRPr="003F3181">
              <w:rPr>
                <w:rFonts w:cs="Times New Roman"/>
                <w:szCs w:val="20"/>
              </w:rPr>
            </w:r>
            <w:r w:rsidRPr="003F3181">
              <w:rPr>
                <w:rFonts w:cs="Times New Roman"/>
                <w:szCs w:val="20"/>
              </w:rPr>
              <w:fldChar w:fldCharType="separate"/>
            </w:r>
            <w:r w:rsidR="00212FF6">
              <w:rPr>
                <w:rFonts w:cs="Times New Roman"/>
                <w:szCs w:val="20"/>
              </w:rPr>
              <w:t>3.2.8</w:t>
            </w:r>
            <w:r w:rsidRPr="003F3181">
              <w:rPr>
                <w:rFonts w:cs="Times New Roman"/>
                <w:szCs w:val="20"/>
              </w:rPr>
              <w:fldChar w:fldCharType="end"/>
            </w:r>
            <w:r w:rsidRPr="003F3181">
              <w:rPr>
                <w:rFonts w:cs="Times New Roman"/>
                <w:szCs w:val="20"/>
              </w:rPr>
              <w:t xml:space="preserve"> as well as based on any mandatory field of the </w:t>
            </w:r>
            <w:r w:rsidRPr="003F3181">
              <w:rPr>
                <w:rFonts w:cs="Times New Roman"/>
                <w:i/>
                <w:iCs/>
                <w:szCs w:val="20"/>
              </w:rPr>
              <w:t xml:space="preserve">tapi-fm:detected-condition </w:t>
            </w:r>
            <w:r w:rsidRPr="003F3181">
              <w:rPr>
                <w:rFonts w:cs="Times New Roman"/>
                <w:szCs w:val="20"/>
              </w:rPr>
              <w:t xml:space="preserve">in which </w:t>
            </w:r>
            <w:r w:rsidRPr="003F3181">
              <w:rPr>
                <w:rFonts w:cs="Times New Roman"/>
                <w:i/>
                <w:iCs/>
                <w:szCs w:val="20"/>
              </w:rPr>
              <w:t>tapi-fm:detected-condition-name</w:t>
            </w:r>
            <w:r w:rsidRPr="003F3181">
              <w:rPr>
                <w:rFonts w:cs="Times New Roman"/>
                <w:szCs w:val="20"/>
              </w:rPr>
              <w:t xml:space="preserve"> is any identity based on PM (performance monitoring), including, for example PM_BBE, PM_DELAY or PM_FEC_CORRECTED_ERROR.</w:t>
            </w:r>
          </w:p>
          <w:p w14:paraId="0D6AE640" w14:textId="63B1C06C" w:rsidR="004A13B1"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A61677">
              <w:rPr>
                <w:rFonts w:cs="Times New Roman"/>
                <w:szCs w:val="20"/>
              </w:rPr>
              <w:t>Without loss of generality, for the examples please assume all notifications are defined within the custom "tapi-notification" stream.</w:t>
            </w:r>
            <w:r w:rsidR="00474BC2">
              <w:rPr>
                <w:rFonts w:cs="Times New Roman"/>
                <w:szCs w:val="20"/>
              </w:rPr>
              <w:t xml:space="preserve"> Examples are provided for </w:t>
            </w:r>
            <w:r w:rsidR="00474BC2" w:rsidRPr="00065E9F">
              <w:rPr>
                <w:rFonts w:cs="Times New Roman"/>
                <w:i/>
                <w:iCs/>
                <w:szCs w:val="20"/>
              </w:rPr>
              <w:t>notification</w:t>
            </w:r>
            <w:r w:rsidR="00474BC2">
              <w:rPr>
                <w:rFonts w:cs="Times New Roman"/>
                <w:szCs w:val="20"/>
              </w:rPr>
              <w:t xml:space="preserve">, without excluding the equivalent ones for </w:t>
            </w:r>
            <w:r w:rsidR="00474BC2">
              <w:rPr>
                <w:rFonts w:cs="Times New Roman"/>
                <w:i/>
                <w:iCs/>
                <w:szCs w:val="20"/>
              </w:rPr>
              <w:t xml:space="preserve">event-notification. </w:t>
            </w:r>
          </w:p>
          <w:p w14:paraId="057E0CDD" w14:textId="5D455310" w:rsidR="00474BC2" w:rsidRPr="00A61677"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szCs w:val="20"/>
              </w:rPr>
              <w:t>Note: URL encoding see, for example, UC 13b</w:t>
            </w:r>
          </w:p>
          <w:p w14:paraId="6F2ECF85" w14:textId="77777777" w:rsidR="009B002F" w:rsidRPr="00A61677" w:rsidRDefault="002D3789" w:rsidP="009B002F">
            <w:pPr>
              <w:cnfStyle w:val="000000000000" w:firstRow="0" w:lastRow="0" w:firstColumn="0" w:lastColumn="0" w:oddVBand="0" w:evenVBand="0" w:oddHBand="0" w:evenHBand="0" w:firstRowFirstColumn="0" w:firstRowLastColumn="0" w:lastRowFirstColumn="0" w:lastRowLastColumn="0"/>
            </w:pPr>
            <w:r w:rsidRPr="00A61677">
              <w:t>Example 1</w:t>
            </w:r>
          </w:p>
          <w:p w14:paraId="589F5919" w14:textId="77777777" w:rsidR="00474BC2"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A61677">
              <w:rPr>
                <w:rFonts w:ascii="Courier New" w:hAnsi="Courier New" w:cs="Courier New"/>
                <w:sz w:val="16"/>
                <w:szCs w:val="16"/>
              </w:rPr>
              <w:t>filter =</w:t>
            </w:r>
          </w:p>
          <w:p w14:paraId="2B5614BD" w14:textId="6B42D375" w:rsidR="002D3789" w:rsidRPr="00352E9A"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352E9A">
              <w:rPr>
                <w:rFonts w:ascii="Courier New" w:hAnsi="Courier New" w:cs="Courier New"/>
                <w:sz w:val="14"/>
                <w:szCs w:val="14"/>
              </w:rPr>
              <w:t>/tapi-notification:notification/notification-type='</w:t>
            </w:r>
            <w:r w:rsidR="00474BC2" w:rsidRPr="00352E9A">
              <w:rPr>
                <w:rFonts w:ascii="Courier New" w:hAnsi="Courier New" w:cs="Courier New"/>
                <w:sz w:val="14"/>
                <w:szCs w:val="14"/>
              </w:rPr>
              <w:t>NOTIFICATION_TYPE_FM_</w:t>
            </w:r>
            <w:r w:rsidRPr="00352E9A">
              <w:rPr>
                <w:rFonts w:ascii="Courier New" w:hAnsi="Courier New" w:cs="Courier New"/>
                <w:sz w:val="14"/>
                <w:szCs w:val="14"/>
              </w:rPr>
              <w:t>THRESHOLD_CROSSING_ALERT'</w:t>
            </w:r>
          </w:p>
          <w:p w14:paraId="6505804A" w14:textId="0915E685" w:rsidR="009067D0" w:rsidRPr="00A61677" w:rsidRDefault="002D3789" w:rsidP="009067D0">
            <w:pPr>
              <w:cnfStyle w:val="000000000000" w:firstRow="0" w:lastRow="0" w:firstColumn="0" w:lastColumn="0" w:oddVBand="0" w:evenVBand="0" w:oddHBand="0" w:evenHBand="0" w:firstRowFirstColumn="0" w:firstRowLastColumn="0" w:lastRowFirstColumn="0" w:lastRowLastColumn="0"/>
            </w:pPr>
            <w:r w:rsidRPr="00A61677">
              <w:t xml:space="preserve">Example </w:t>
            </w:r>
            <w:r w:rsidR="00101EEC">
              <w:t>2</w:t>
            </w:r>
            <w:r w:rsidR="009067D0" w:rsidRPr="00A61677">
              <w:t>:</w:t>
            </w:r>
          </w:p>
          <w:p w14:paraId="38F65F2E" w14:textId="77777777" w:rsidR="009067D0" w:rsidRPr="00352E9A"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352E9A">
              <w:rPr>
                <w:rFonts w:ascii="Courier New" w:hAnsi="Courier New" w:cs="Courier New"/>
                <w:sz w:val="14"/>
                <w:szCs w:val="14"/>
              </w:rPr>
              <w:lastRenderedPageBreak/>
              <w:t>filter = (</w:t>
            </w:r>
          </w:p>
          <w:p w14:paraId="1AB06D10" w14:textId="77777777" w:rsidR="00101EEC" w:rsidRPr="00065E9F"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065E9F">
              <w:rPr>
                <w:rFonts w:ascii="Courier New" w:hAnsi="Courier New" w:cs="Courier New"/>
                <w:sz w:val="14"/>
                <w:szCs w:val="14"/>
              </w:rPr>
              <w:t>/tapi-notification:notification/notification-type='NOTIFICATION_TYPE_FM_THRESHOLD_CROSSING_ALERT'</w:t>
            </w:r>
          </w:p>
          <w:p w14:paraId="5D43B955" w14:textId="283934BD" w:rsidR="009067D0" w:rsidRPr="00352E9A"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352E9A">
              <w:rPr>
                <w:rFonts w:ascii="Courier New" w:hAnsi="Courier New" w:cs="Courier New"/>
                <w:sz w:val="14"/>
                <w:szCs w:val="14"/>
              </w:rPr>
              <w:t xml:space="preserve">and </w:t>
            </w:r>
          </w:p>
          <w:p w14:paraId="327F1C5F" w14:textId="4ABD87C3" w:rsidR="009067D0" w:rsidRPr="00352E9A"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352E9A">
              <w:rPr>
                <w:rFonts w:ascii="Courier New" w:hAnsi="Courier New" w:cs="Courier New"/>
                <w:sz w:val="14"/>
                <w:szCs w:val="14"/>
              </w:rPr>
              <w:t>/tapi-notification:notification/</w:t>
            </w:r>
            <w:r w:rsidR="00101EEC">
              <w:rPr>
                <w:rFonts w:ascii="Courier New" w:hAnsi="Courier New" w:cs="Courier New"/>
                <w:sz w:val="14"/>
                <w:szCs w:val="14"/>
              </w:rPr>
              <w:t>tapi-fm:</w:t>
            </w:r>
            <w:r w:rsidRPr="00352E9A">
              <w:rPr>
                <w:rFonts w:ascii="Courier New" w:hAnsi="Courier New" w:cs="Courier New"/>
                <w:sz w:val="14"/>
                <w:szCs w:val="14"/>
              </w:rPr>
              <w:t>tca-info/perceived-</w:t>
            </w:r>
            <w:r w:rsidR="00101EEC" w:rsidRPr="00352E9A">
              <w:rPr>
                <w:rFonts w:ascii="Courier New" w:hAnsi="Courier New" w:cs="Courier New"/>
                <w:sz w:val="14"/>
                <w:szCs w:val="14"/>
              </w:rPr>
              <w:t>tca-</w:t>
            </w:r>
            <w:r w:rsidRPr="00352E9A">
              <w:rPr>
                <w:rFonts w:ascii="Courier New" w:hAnsi="Courier New" w:cs="Courier New"/>
                <w:sz w:val="14"/>
                <w:szCs w:val="14"/>
              </w:rPr>
              <w:t>severity =</w:t>
            </w:r>
            <w:r w:rsidR="00C85AF7">
              <w:t xml:space="preserve"> </w:t>
            </w:r>
            <w:r w:rsidR="00C85AF7" w:rsidRPr="00065E9F">
              <w:rPr>
                <w:rFonts w:ascii="Courier New" w:hAnsi="Courier New" w:cs="Courier New"/>
                <w:sz w:val="14"/>
                <w:szCs w:val="14"/>
              </w:rPr>
              <w:t>'</w:t>
            </w:r>
            <w:r w:rsidR="00C85AF7" w:rsidRPr="00C85AF7">
              <w:rPr>
                <w:rFonts w:ascii="Courier New" w:hAnsi="Courier New" w:cs="Courier New"/>
                <w:sz w:val="14"/>
                <w:szCs w:val="14"/>
              </w:rPr>
              <w:t>PERCEIVED_TCA_SEVERITY_CLEAR</w:t>
            </w:r>
            <w:r w:rsidR="00C85AF7" w:rsidRPr="00065E9F">
              <w:rPr>
                <w:rFonts w:ascii="Courier New" w:hAnsi="Courier New" w:cs="Courier New"/>
                <w:sz w:val="14"/>
                <w:szCs w:val="14"/>
              </w:rPr>
              <w:t>'</w:t>
            </w:r>
          </w:p>
          <w:p w14:paraId="7DA37366" w14:textId="74DB59BF" w:rsidR="00474BC2" w:rsidRPr="00352E9A"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352E9A">
              <w:rPr>
                <w:rFonts w:ascii="Courier New" w:hAnsi="Courier New" w:cs="Courier New"/>
                <w:sz w:val="14"/>
                <w:szCs w:val="14"/>
              </w:rPr>
              <w:t>)</w:t>
            </w:r>
          </w:p>
          <w:p w14:paraId="64498FE8" w14:textId="3C8AF3D4" w:rsidR="002D3789" w:rsidRPr="00A61677"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A61677"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A61677" w:rsidRDefault="002D3789" w:rsidP="002E4EB1">
            <w:pPr>
              <w:rPr>
                <w:rFonts w:cs="Times New Roman"/>
                <w:szCs w:val="20"/>
              </w:rPr>
            </w:pPr>
            <w:r w:rsidRPr="00A61677">
              <w:rPr>
                <w:rFonts w:cs="Times New Roman"/>
                <w:szCs w:val="20"/>
              </w:rPr>
              <w:lastRenderedPageBreak/>
              <w:t>Layers involved</w:t>
            </w:r>
          </w:p>
        </w:tc>
        <w:tc>
          <w:tcPr>
            <w:tcW w:w="9071" w:type="dxa"/>
            <w:hideMark/>
          </w:tcPr>
          <w:p w14:paraId="3382B293" w14:textId="6CE5FC96" w:rsidR="002D3789" w:rsidRPr="00A61677" w:rsidRDefault="00C070BE"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2D3789" w:rsidRPr="00A61677"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A61677" w:rsidRDefault="002D3789" w:rsidP="002E4EB1">
            <w:pPr>
              <w:rPr>
                <w:rFonts w:cs="Times New Roman"/>
                <w:szCs w:val="20"/>
              </w:rPr>
            </w:pPr>
            <w:r w:rsidRPr="00A61677">
              <w:rPr>
                <w:rFonts w:cs="Times New Roman"/>
                <w:szCs w:val="20"/>
              </w:rPr>
              <w:t>Type</w:t>
            </w:r>
          </w:p>
        </w:tc>
        <w:tc>
          <w:tcPr>
            <w:tcW w:w="9071" w:type="dxa"/>
            <w:hideMark/>
          </w:tcPr>
          <w:p w14:paraId="7ECB0036" w14:textId="77777777" w:rsidR="002D3789" w:rsidRPr="00A61677"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2D3789" w:rsidRPr="00A61677"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A61677" w:rsidRDefault="002D3789" w:rsidP="002E4EB1">
            <w:pPr>
              <w:rPr>
                <w:rFonts w:cs="Times New Roman"/>
                <w:szCs w:val="20"/>
              </w:rPr>
            </w:pPr>
            <w:r w:rsidRPr="00A61677">
              <w:rPr>
                <w:rFonts w:cs="Times New Roman"/>
                <w:szCs w:val="20"/>
              </w:rPr>
              <w:t>Description &amp; Workflow</w:t>
            </w:r>
          </w:p>
        </w:tc>
        <w:tc>
          <w:tcPr>
            <w:tcW w:w="9071" w:type="dxa"/>
            <w:hideMark/>
          </w:tcPr>
          <w:p w14:paraId="158A25F2" w14:textId="19642E07" w:rsidR="002D3789" w:rsidRPr="00A61677"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A61677">
              <w:rPr>
                <w:rFonts w:cs="Times New Roman"/>
                <w:szCs w:val="20"/>
              </w:rPr>
              <w:t xml:space="preserve">This UC is implemented following the same workflow described in “Description &amp; Workflow” of UC13a </w:t>
            </w:r>
          </w:p>
        </w:tc>
      </w:tr>
    </w:tbl>
    <w:p w14:paraId="552396AA" w14:textId="3B0641B5" w:rsidR="002840A0" w:rsidRPr="00A61677" w:rsidRDefault="002840A0" w:rsidP="00EE1929">
      <w:pPr>
        <w:pStyle w:val="Heading3"/>
      </w:pPr>
      <w:bookmarkStart w:id="1181" w:name="_Toc121382483"/>
      <w:r w:rsidRPr="00A61677">
        <w:t xml:space="preserve">Use case 14a: </w:t>
      </w:r>
      <w:r w:rsidR="009C42D6" w:rsidRPr="00A61677">
        <w:t xml:space="preserve">Subscription and </w:t>
      </w:r>
      <w:r w:rsidRPr="00A61677">
        <w:t xml:space="preserve">Notification of </w:t>
      </w:r>
      <w:r w:rsidR="00885381" w:rsidRPr="00A61677">
        <w:t>insertion and removal of</w:t>
      </w:r>
      <w:r w:rsidRPr="00A61677">
        <w:t xml:space="preserve"> </w:t>
      </w:r>
      <w:r w:rsidR="00D11487" w:rsidRPr="00A61677">
        <w:t>T</w:t>
      </w:r>
      <w:r w:rsidRPr="00A61677">
        <w:t xml:space="preserve">opology </w:t>
      </w:r>
      <w:bookmarkEnd w:id="1176"/>
      <w:bookmarkEnd w:id="1177"/>
      <w:r w:rsidR="00D11487" w:rsidRPr="00A61677">
        <w:t>Objects</w:t>
      </w:r>
      <w:bookmarkEnd w:id="1181"/>
    </w:p>
    <w:tbl>
      <w:tblPr>
        <w:tblStyle w:val="GridTable6Colorful-Accent5"/>
        <w:tblW w:w="10490" w:type="dxa"/>
        <w:tblLook w:val="04A0" w:firstRow="1" w:lastRow="0" w:firstColumn="1" w:lastColumn="0" w:noHBand="0" w:noVBand="1"/>
      </w:tblPr>
      <w:tblGrid>
        <w:gridCol w:w="1606"/>
        <w:gridCol w:w="8884"/>
      </w:tblGrid>
      <w:tr w:rsidR="003A705F" w:rsidRPr="00A61677"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A61677" w:rsidRDefault="003A705F">
            <w:pPr>
              <w:rPr>
                <w:rFonts w:cs="Times New Roman"/>
                <w:szCs w:val="20"/>
              </w:rPr>
            </w:pPr>
            <w:r w:rsidRPr="00A61677">
              <w:rPr>
                <w:rFonts w:cs="Times New Roman"/>
                <w:szCs w:val="20"/>
              </w:rPr>
              <w:t>Number</w:t>
            </w:r>
          </w:p>
        </w:tc>
        <w:tc>
          <w:tcPr>
            <w:tcW w:w="8884" w:type="dxa"/>
            <w:hideMark/>
          </w:tcPr>
          <w:p w14:paraId="75CB5640" w14:textId="77777777" w:rsidR="003A705F" w:rsidRPr="00A61677"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A61677">
              <w:rPr>
                <w:rFonts w:cs="Times New Roman"/>
                <w:noProof/>
                <w:color w:val="000000"/>
                <w:szCs w:val="22"/>
              </w:rPr>
              <w:t>UC 14a</w:t>
            </w:r>
          </w:p>
        </w:tc>
      </w:tr>
      <w:tr w:rsidR="003A705F" w:rsidRPr="00A61677"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A61677" w:rsidRDefault="003A705F">
            <w:pPr>
              <w:rPr>
                <w:rFonts w:cs="Times New Roman"/>
                <w:szCs w:val="20"/>
              </w:rPr>
            </w:pPr>
            <w:r w:rsidRPr="00A61677">
              <w:rPr>
                <w:rFonts w:cs="Times New Roman"/>
                <w:szCs w:val="20"/>
              </w:rPr>
              <w:t>Name</w:t>
            </w:r>
          </w:p>
        </w:tc>
        <w:tc>
          <w:tcPr>
            <w:tcW w:w="8884" w:type="dxa"/>
            <w:hideMark/>
          </w:tcPr>
          <w:p w14:paraId="02D685F9" w14:textId="5031A619" w:rsidR="003A705F" w:rsidRPr="00A61677"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61677">
              <w:rPr>
                <w:rFonts w:cs="Times New Roman"/>
                <w:b/>
                <w:noProof/>
                <w:color w:val="000000"/>
                <w:szCs w:val="22"/>
              </w:rPr>
              <w:t xml:space="preserve">Subscription and Notification of insertion and removal of </w:t>
            </w:r>
            <w:r w:rsidR="00D11487" w:rsidRPr="00A61677">
              <w:rPr>
                <w:rFonts w:cs="Times New Roman"/>
                <w:b/>
                <w:noProof/>
                <w:color w:val="000000"/>
                <w:szCs w:val="22"/>
              </w:rPr>
              <w:t>Topology Objects</w:t>
            </w:r>
          </w:p>
        </w:tc>
      </w:tr>
      <w:tr w:rsidR="003A705F" w:rsidRPr="00A61677"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A61677" w:rsidRDefault="003A705F">
            <w:pPr>
              <w:rPr>
                <w:rFonts w:cs="Times New Roman"/>
                <w:szCs w:val="20"/>
              </w:rPr>
            </w:pPr>
            <w:r w:rsidRPr="00A61677">
              <w:rPr>
                <w:rFonts w:cs="Times New Roman"/>
                <w:szCs w:val="20"/>
              </w:rPr>
              <w:t>Technologies involved</w:t>
            </w:r>
          </w:p>
        </w:tc>
        <w:tc>
          <w:tcPr>
            <w:tcW w:w="8884" w:type="dxa"/>
            <w:hideMark/>
          </w:tcPr>
          <w:p w14:paraId="4CD3935C" w14:textId="77777777" w:rsidR="003A705F" w:rsidRPr="00A61677"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3A705F" w:rsidRPr="00A61677"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A61677" w:rsidRDefault="003A705F">
            <w:pPr>
              <w:rPr>
                <w:rFonts w:cs="Times New Roman"/>
                <w:szCs w:val="20"/>
              </w:rPr>
            </w:pPr>
            <w:r w:rsidRPr="00A61677">
              <w:rPr>
                <w:rFonts w:cs="Times New Roman"/>
                <w:szCs w:val="20"/>
              </w:rPr>
              <w:t>Process/Areas Involved</w:t>
            </w:r>
          </w:p>
        </w:tc>
        <w:tc>
          <w:tcPr>
            <w:tcW w:w="8884" w:type="dxa"/>
            <w:hideMark/>
          </w:tcPr>
          <w:p w14:paraId="0B209855" w14:textId="77777777" w:rsidR="003A705F" w:rsidRPr="00A61677"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3A705F" w:rsidRPr="00A61677"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A61677" w:rsidRDefault="003A705F">
            <w:pPr>
              <w:rPr>
                <w:rFonts w:cs="Times New Roman"/>
                <w:szCs w:val="20"/>
              </w:rPr>
            </w:pPr>
            <w:r w:rsidRPr="00A61677">
              <w:rPr>
                <w:rFonts w:cs="Times New Roman"/>
                <w:szCs w:val="20"/>
              </w:rPr>
              <w:t>Brief description</w:t>
            </w:r>
          </w:p>
        </w:tc>
        <w:tc>
          <w:tcPr>
            <w:tcW w:w="8884" w:type="dxa"/>
          </w:tcPr>
          <w:p w14:paraId="5218B5D9" w14:textId="23AD9F3C" w:rsidR="00E1161D" w:rsidRPr="00A61677"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The UC covers the </w:t>
            </w:r>
            <w:r w:rsidR="003A705F" w:rsidRPr="00A61677">
              <w:rPr>
                <w:rFonts w:cs="Times New Roman"/>
                <w:noProof/>
                <w:szCs w:val="20"/>
              </w:rPr>
              <w:t>emi</w:t>
            </w:r>
            <w:r w:rsidRPr="00A61677">
              <w:rPr>
                <w:rFonts w:cs="Times New Roman"/>
                <w:noProof/>
                <w:szCs w:val="20"/>
              </w:rPr>
              <w:t xml:space="preserve">ssion of </w:t>
            </w:r>
            <w:r w:rsidR="003A705F" w:rsidRPr="00A61677">
              <w:rPr>
                <w:rFonts w:cs="Times New Roman"/>
                <w:noProof/>
                <w:szCs w:val="20"/>
              </w:rPr>
              <w:t>events exposing the creation/deletion of Topology object-types such</w:t>
            </w:r>
            <w:r w:rsidR="00885381" w:rsidRPr="00A61677">
              <w:rPr>
                <w:rFonts w:cs="Times New Roman"/>
                <w:noProof/>
                <w:szCs w:val="20"/>
              </w:rPr>
              <w:t xml:space="preserve"> as</w:t>
            </w:r>
            <w:r w:rsidR="003A705F" w:rsidRPr="00A61677">
              <w:rPr>
                <w:rFonts w:cs="Times New Roman"/>
                <w:noProof/>
                <w:szCs w:val="20"/>
              </w:rPr>
              <w:t xml:space="preserve"> topology, link, node and node-edge-point</w:t>
            </w:r>
            <w:r w:rsidR="00E1161D" w:rsidRPr="00A61677">
              <w:rPr>
                <w:rFonts w:cs="Times New Roman"/>
                <w:noProof/>
                <w:szCs w:val="20"/>
              </w:rPr>
              <w:t xml:space="preserve"> (i.e., </w:t>
            </w:r>
            <w:r w:rsidR="003A705F" w:rsidRPr="00A61677">
              <w:rPr>
                <w:rFonts w:cs="Times New Roman"/>
                <w:noProof/>
                <w:szCs w:val="20"/>
              </w:rPr>
              <w:t>a TOPOLOGY object when a network element is introduced or removed</w:t>
            </w:r>
            <w:r w:rsidR="00E1161D" w:rsidRPr="00A61677">
              <w:rPr>
                <w:rFonts w:cs="Times New Roman"/>
                <w:noProof/>
                <w:szCs w:val="20"/>
              </w:rPr>
              <w:t>).</w:t>
            </w:r>
          </w:p>
          <w:p w14:paraId="10B63705" w14:textId="0B12CBA0" w:rsidR="00DF4DA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This UC includes UC13a </w:t>
            </w:r>
            <w:r w:rsidR="00FE740C" w:rsidRPr="00A61677">
              <w:rPr>
                <w:rFonts w:cs="Times New Roman"/>
                <w:noProof/>
                <w:szCs w:val="20"/>
              </w:rPr>
              <w:t xml:space="preserve">where implementations MUST support </w:t>
            </w:r>
            <w:r w:rsidRPr="00A61677">
              <w:rPr>
                <w:rFonts w:cs="Times New Roman"/>
                <w:noProof/>
                <w:szCs w:val="20"/>
              </w:rPr>
              <w:t xml:space="preserve">the subscription </w:t>
            </w:r>
            <w:r w:rsidR="00FE740C" w:rsidRPr="00A61677">
              <w:rPr>
                <w:rFonts w:cs="Times New Roman"/>
                <w:noProof/>
                <w:szCs w:val="20"/>
              </w:rPr>
              <w:t>including a combination of</w:t>
            </w:r>
            <w:r w:rsidRPr="00A61677">
              <w:rPr>
                <w:rFonts w:cs="Times New Roman"/>
                <w:noProof/>
                <w:szCs w:val="20"/>
              </w:rPr>
              <w:t>:</w:t>
            </w:r>
          </w:p>
          <w:p w14:paraId="7423D924" w14:textId="2C0E76FF" w:rsidR="00F767DB" w:rsidRDefault="003A705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i/>
                <w:iCs/>
                <w:noProof/>
                <w:szCs w:val="20"/>
              </w:rPr>
              <w:t>notification-type</w:t>
            </w:r>
            <w:r w:rsidR="00FE740C" w:rsidRPr="00A61677">
              <w:rPr>
                <w:rFonts w:cs="Times New Roman"/>
                <w:noProof/>
                <w:szCs w:val="20"/>
              </w:rPr>
              <w:t xml:space="preserve"> </w:t>
            </w:r>
            <w:r w:rsidR="00D74588">
              <w:rPr>
                <w:rFonts w:cs="Times New Roman"/>
                <w:noProof/>
                <w:szCs w:val="20"/>
              </w:rPr>
              <w:t>(f</w:t>
            </w:r>
            <w:r w:rsidR="00D74588" w:rsidRPr="00D74588">
              <w:rPr>
                <w:rFonts w:cs="Times New Roman"/>
                <w:noProof/>
                <w:szCs w:val="20"/>
              </w:rPr>
              <w:t xml:space="preserve">or </w:t>
            </w:r>
            <w:r w:rsidR="00D74588" w:rsidRPr="00352E9A">
              <w:rPr>
                <w:rFonts w:cs="Times New Roman"/>
                <w:i/>
                <w:iCs/>
                <w:noProof/>
                <w:szCs w:val="20"/>
              </w:rPr>
              <w:t>notification</w:t>
            </w:r>
            <w:r w:rsidR="00D74588">
              <w:rPr>
                <w:rFonts w:cs="Times New Roman"/>
                <w:noProof/>
                <w:szCs w:val="20"/>
              </w:rPr>
              <w:t xml:space="preserve"> objects) or </w:t>
            </w:r>
            <w:r w:rsidR="00D74588" w:rsidRPr="00352E9A">
              <w:rPr>
                <w:rFonts w:cs="Times New Roman"/>
                <w:i/>
                <w:iCs/>
                <w:noProof/>
                <w:szCs w:val="20"/>
              </w:rPr>
              <w:t>event-notification-type</w:t>
            </w:r>
            <w:r w:rsidR="00D74588">
              <w:rPr>
                <w:rFonts w:cs="Times New Roman"/>
                <w:noProof/>
                <w:szCs w:val="20"/>
              </w:rPr>
              <w:t xml:space="preserve"> (for </w:t>
            </w:r>
            <w:r w:rsidR="00D74588" w:rsidRPr="00352E9A">
              <w:rPr>
                <w:rFonts w:cs="Times New Roman"/>
                <w:i/>
                <w:iCs/>
                <w:noProof/>
                <w:szCs w:val="20"/>
              </w:rPr>
              <w:t>event-notification</w:t>
            </w:r>
            <w:r w:rsidR="00D74588">
              <w:rPr>
                <w:rFonts w:cs="Times New Roman"/>
                <w:noProof/>
                <w:szCs w:val="20"/>
              </w:rPr>
              <w:t xml:space="preserve"> objects) </w:t>
            </w:r>
            <w:r w:rsidR="00FE740C" w:rsidRPr="00A61677">
              <w:rPr>
                <w:rFonts w:cs="Times New Roman"/>
                <w:szCs w:val="20"/>
              </w:rPr>
              <w:t xml:space="preserve">including </w:t>
            </w:r>
          </w:p>
          <w:p w14:paraId="54A2D52F" w14:textId="77777777" w:rsidR="00F767DB" w:rsidRDefault="00F767DB">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NOTIFICATION_TYPE_</w:t>
            </w:r>
            <w:r w:rsidR="003A705F" w:rsidRPr="00A61677">
              <w:rPr>
                <w:rFonts w:cs="Times New Roman"/>
                <w:noProof/>
                <w:szCs w:val="20"/>
              </w:rPr>
              <w:t xml:space="preserve">OBJECT_CREATION, </w:t>
            </w:r>
          </w:p>
          <w:p w14:paraId="0E374B69" w14:textId="338D7833" w:rsidR="00DF4DAE" w:rsidRDefault="00F767DB">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noProof/>
                <w:szCs w:val="20"/>
              </w:rPr>
              <w:t>NOTIFICATION_TYPE_</w:t>
            </w:r>
            <w:r w:rsidR="003A705F" w:rsidRPr="00A61677">
              <w:rPr>
                <w:rFonts w:cs="Times New Roman"/>
                <w:noProof/>
                <w:szCs w:val="20"/>
              </w:rPr>
              <w:t>OBJECT_DELETION</w:t>
            </w:r>
          </w:p>
          <w:p w14:paraId="39BA6543" w14:textId="77777777" w:rsidR="00BB6171" w:rsidRPr="00A61677"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2CC37008" w14:textId="73BDA96F" w:rsidR="008942E1" w:rsidRDefault="008942E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szCs w:val="20"/>
              </w:rPr>
              <w:t>target-</w:t>
            </w:r>
            <w:r w:rsidR="003A705F" w:rsidRPr="00A61677">
              <w:rPr>
                <w:rFonts w:cs="Times New Roman"/>
                <w:i/>
                <w:iCs/>
                <w:szCs w:val="20"/>
              </w:rPr>
              <w:t>object-type</w:t>
            </w:r>
            <w:r w:rsidR="000B1EF0" w:rsidRPr="00A61677">
              <w:rPr>
                <w:rFonts w:cs="Times New Roman"/>
                <w:szCs w:val="20"/>
              </w:rPr>
              <w:t xml:space="preserve"> including</w:t>
            </w:r>
            <w:r w:rsidR="006675F2" w:rsidRPr="00A61677">
              <w:rPr>
                <w:rFonts w:cs="Times New Roman"/>
                <w:szCs w:val="20"/>
              </w:rPr>
              <w:t xml:space="preserve"> </w:t>
            </w:r>
            <w:r w:rsidR="00BB6171">
              <w:rPr>
                <w:rFonts w:cs="Times New Roman"/>
                <w:szCs w:val="20"/>
              </w:rPr>
              <w:t>identities based on TOPOL</w:t>
            </w:r>
            <w:r w:rsidR="00896459">
              <w:rPr>
                <w:rFonts w:cs="Times New Roman"/>
                <w:szCs w:val="20"/>
              </w:rPr>
              <w:t>O</w:t>
            </w:r>
            <w:r w:rsidR="00BB6171">
              <w:rPr>
                <w:rFonts w:cs="Times New Roman"/>
                <w:szCs w:val="20"/>
              </w:rPr>
              <w:t>GY_OBJECT_TYPE</w:t>
            </w:r>
          </w:p>
          <w:p w14:paraId="29FE5073" w14:textId="7E5AB3AD" w:rsidR="00BB6171" w:rsidRDefault="00BB6171">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BB6171">
              <w:rPr>
                <w:rFonts w:cs="Times New Roman"/>
                <w:szCs w:val="20"/>
              </w:rPr>
              <w:t>TOPOLOGY_OBJECT_TYPE_TOPOLOGY</w:t>
            </w:r>
          </w:p>
          <w:p w14:paraId="65A471F6" w14:textId="451AA426" w:rsidR="00BB6171" w:rsidRDefault="00BB6171">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BB6171">
              <w:rPr>
                <w:rFonts w:cs="Times New Roman"/>
                <w:szCs w:val="20"/>
              </w:rPr>
              <w:t>TOPOLOGY_OBJECT_TYPE_</w:t>
            </w:r>
            <w:r>
              <w:rPr>
                <w:rFonts w:cs="Times New Roman"/>
                <w:szCs w:val="20"/>
              </w:rPr>
              <w:t>NODE</w:t>
            </w:r>
          </w:p>
          <w:p w14:paraId="469367F7" w14:textId="1B0DD8FD" w:rsidR="00BB6171" w:rsidRDefault="00BB6171">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BB6171">
              <w:rPr>
                <w:rFonts w:cs="Times New Roman"/>
                <w:szCs w:val="20"/>
              </w:rPr>
              <w:t>TOPOLOGY_OBJECT_TYPE_</w:t>
            </w:r>
            <w:r>
              <w:rPr>
                <w:rFonts w:cs="Times New Roman"/>
                <w:szCs w:val="20"/>
              </w:rPr>
              <w:t>LINK</w:t>
            </w:r>
          </w:p>
          <w:p w14:paraId="1142B300" w14:textId="5F781B6C" w:rsidR="00BB6171" w:rsidRDefault="00BB6171">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BB6171">
              <w:rPr>
                <w:rFonts w:cs="Times New Roman"/>
                <w:szCs w:val="20"/>
              </w:rPr>
              <w:t>TOPOLOGY_OBJECT_TYPE_</w:t>
            </w:r>
            <w:r>
              <w:rPr>
                <w:rFonts w:cs="Times New Roman"/>
                <w:szCs w:val="20"/>
              </w:rPr>
              <w:t>NODE_EDGE_POINT</w:t>
            </w:r>
          </w:p>
          <w:p w14:paraId="18557152" w14:textId="3B16F7CE" w:rsidR="00CE28F3" w:rsidRPr="00CE28F3"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A61677"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A61677" w:rsidRDefault="003A705F">
            <w:pPr>
              <w:rPr>
                <w:rFonts w:cs="Times New Roman"/>
                <w:szCs w:val="20"/>
              </w:rPr>
            </w:pPr>
            <w:r w:rsidRPr="00A61677">
              <w:rPr>
                <w:rFonts w:cs="Times New Roman"/>
                <w:szCs w:val="20"/>
              </w:rPr>
              <w:t>Layers involved</w:t>
            </w:r>
          </w:p>
        </w:tc>
        <w:tc>
          <w:tcPr>
            <w:tcW w:w="8884" w:type="dxa"/>
            <w:hideMark/>
          </w:tcPr>
          <w:p w14:paraId="1FBCA648" w14:textId="072DD5CD" w:rsidR="003A705F" w:rsidRPr="00A61677" w:rsidRDefault="00C070BE">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3A705F" w:rsidRPr="00A61677"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A61677" w:rsidRDefault="003A705F">
            <w:pPr>
              <w:rPr>
                <w:rFonts w:cs="Times New Roman"/>
                <w:szCs w:val="20"/>
              </w:rPr>
            </w:pPr>
            <w:r w:rsidRPr="00A61677">
              <w:rPr>
                <w:rFonts w:cs="Times New Roman"/>
                <w:szCs w:val="20"/>
              </w:rPr>
              <w:t>Type</w:t>
            </w:r>
          </w:p>
        </w:tc>
        <w:tc>
          <w:tcPr>
            <w:tcW w:w="8884" w:type="dxa"/>
            <w:hideMark/>
          </w:tcPr>
          <w:p w14:paraId="5040C208" w14:textId="77777777" w:rsidR="003A705F" w:rsidRPr="00A61677"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3A705F" w:rsidRPr="00A61677"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A61677" w:rsidRDefault="003A705F">
            <w:pPr>
              <w:rPr>
                <w:rFonts w:cs="Times New Roman"/>
                <w:szCs w:val="20"/>
              </w:rPr>
            </w:pPr>
            <w:r w:rsidRPr="00A61677">
              <w:rPr>
                <w:rFonts w:cs="Times New Roman"/>
                <w:szCs w:val="20"/>
              </w:rPr>
              <w:t>Description &amp; Workflow</w:t>
            </w:r>
          </w:p>
        </w:tc>
        <w:tc>
          <w:tcPr>
            <w:tcW w:w="8884" w:type="dxa"/>
            <w:hideMark/>
          </w:tcPr>
          <w:p w14:paraId="76CD1F56" w14:textId="5BB8AED8" w:rsidR="005D0ED2" w:rsidRPr="00A61677"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follows the same workflow as UC13a.</w:t>
            </w:r>
          </w:p>
        </w:tc>
      </w:tr>
    </w:tbl>
    <w:p w14:paraId="63A8DD8D" w14:textId="017C37C3" w:rsidR="00E44260" w:rsidRPr="00A61677" w:rsidRDefault="00E44260" w:rsidP="00AB1AD8">
      <w:pPr>
        <w:spacing w:after="0"/>
        <w:rPr>
          <w:rFonts w:asciiTheme="majorHAnsi" w:eastAsiaTheme="majorEastAsia" w:hAnsiTheme="majorHAnsi" w:cstheme="majorBidi"/>
          <w:b/>
          <w:bCs/>
          <w:szCs w:val="22"/>
        </w:rPr>
      </w:pPr>
    </w:p>
    <w:p w14:paraId="0DB810B3" w14:textId="7BF01381" w:rsidR="00682557" w:rsidRPr="00A61677" w:rsidRDefault="00682557" w:rsidP="00AB1AD8">
      <w:pPr>
        <w:spacing w:after="0"/>
        <w:rPr>
          <w:rFonts w:asciiTheme="majorHAnsi" w:eastAsiaTheme="majorEastAsia" w:hAnsiTheme="majorHAnsi" w:cstheme="majorBidi"/>
          <w:b/>
          <w:bCs/>
          <w:szCs w:val="22"/>
        </w:rPr>
      </w:pPr>
    </w:p>
    <w:p w14:paraId="1ACB7C9C" w14:textId="61E01FEB" w:rsidR="003A705F" w:rsidRPr="00A61677" w:rsidRDefault="003A705F" w:rsidP="00EE1929">
      <w:pPr>
        <w:pStyle w:val="Heading3"/>
      </w:pPr>
      <w:bookmarkStart w:id="1182" w:name="_Toc121382484"/>
      <w:r w:rsidRPr="00A61677">
        <w:t>Use case 14</w:t>
      </w:r>
      <w:r w:rsidR="00AF3C26" w:rsidRPr="00A61677">
        <w:t>b</w:t>
      </w:r>
      <w:r w:rsidRPr="00A61677">
        <w:t xml:space="preserve">: </w:t>
      </w:r>
      <w:r w:rsidR="00706AC5" w:rsidRPr="00A61677">
        <w:t>Subscription and Notification of insertion and removal of C</w:t>
      </w:r>
      <w:r w:rsidR="00AF3C26" w:rsidRPr="00A61677">
        <w:t>onnectivity</w:t>
      </w:r>
      <w:r w:rsidR="00861E6B" w:rsidRPr="00A61677">
        <w:t xml:space="preserve"> </w:t>
      </w:r>
      <w:r w:rsidR="00D11487" w:rsidRPr="00A61677">
        <w:t>O</w:t>
      </w:r>
      <w:r w:rsidR="00861E6B" w:rsidRPr="00A61677">
        <w:t>bjects</w:t>
      </w:r>
      <w:bookmarkEnd w:id="1182"/>
    </w:p>
    <w:tbl>
      <w:tblPr>
        <w:tblStyle w:val="GridTable6Colorful-Accent5"/>
        <w:tblW w:w="10490" w:type="dxa"/>
        <w:tblLook w:val="04A0" w:firstRow="1" w:lastRow="0" w:firstColumn="1" w:lastColumn="0" w:noHBand="0" w:noVBand="1"/>
      </w:tblPr>
      <w:tblGrid>
        <w:gridCol w:w="1606"/>
        <w:gridCol w:w="8884"/>
      </w:tblGrid>
      <w:tr w:rsidR="003A705F" w:rsidRPr="00A61677"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A61677" w:rsidRDefault="003A705F" w:rsidP="00034C8C">
            <w:pPr>
              <w:rPr>
                <w:rFonts w:cs="Times New Roman"/>
                <w:szCs w:val="20"/>
              </w:rPr>
            </w:pPr>
            <w:r w:rsidRPr="00A61677">
              <w:rPr>
                <w:rFonts w:cs="Times New Roman"/>
                <w:szCs w:val="20"/>
              </w:rPr>
              <w:t>Number</w:t>
            </w:r>
          </w:p>
        </w:tc>
        <w:tc>
          <w:tcPr>
            <w:tcW w:w="8884" w:type="dxa"/>
            <w:hideMark/>
          </w:tcPr>
          <w:p w14:paraId="1CB0B9CF" w14:textId="71ED398A" w:rsidR="003A705F" w:rsidRPr="00A61677"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A61677">
              <w:rPr>
                <w:rFonts w:cs="Times New Roman"/>
                <w:noProof/>
                <w:color w:val="000000"/>
                <w:szCs w:val="22"/>
              </w:rPr>
              <w:t>UC 14</w:t>
            </w:r>
            <w:r w:rsidR="00AF3C26" w:rsidRPr="00A61677">
              <w:rPr>
                <w:rFonts w:cs="Times New Roman"/>
                <w:noProof/>
                <w:color w:val="000000"/>
                <w:szCs w:val="22"/>
              </w:rPr>
              <w:t>b</w:t>
            </w:r>
          </w:p>
        </w:tc>
      </w:tr>
      <w:tr w:rsidR="003A705F" w:rsidRPr="00A61677"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A61677" w:rsidRDefault="003A705F" w:rsidP="00034C8C">
            <w:pPr>
              <w:rPr>
                <w:rFonts w:cs="Times New Roman"/>
                <w:szCs w:val="20"/>
              </w:rPr>
            </w:pPr>
            <w:r w:rsidRPr="00A61677">
              <w:rPr>
                <w:rFonts w:cs="Times New Roman"/>
                <w:szCs w:val="20"/>
              </w:rPr>
              <w:t>Name</w:t>
            </w:r>
          </w:p>
        </w:tc>
        <w:tc>
          <w:tcPr>
            <w:tcW w:w="8884" w:type="dxa"/>
            <w:hideMark/>
          </w:tcPr>
          <w:p w14:paraId="1DCCD682" w14:textId="11C68C72" w:rsidR="003A705F" w:rsidRPr="00A61677"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61677">
              <w:rPr>
                <w:rFonts w:cs="Times New Roman"/>
                <w:b/>
                <w:noProof/>
                <w:color w:val="000000"/>
                <w:szCs w:val="22"/>
              </w:rPr>
              <w:t>Subscription and Notification of insertion and removal of Connectivity</w:t>
            </w:r>
            <w:r w:rsidR="00861E6B" w:rsidRPr="00A61677">
              <w:rPr>
                <w:rFonts w:cs="Times New Roman"/>
                <w:b/>
                <w:noProof/>
                <w:color w:val="000000"/>
                <w:szCs w:val="22"/>
              </w:rPr>
              <w:t xml:space="preserve"> </w:t>
            </w:r>
            <w:r w:rsidR="00D11487" w:rsidRPr="00A61677">
              <w:rPr>
                <w:rFonts w:cs="Times New Roman"/>
                <w:b/>
                <w:noProof/>
                <w:color w:val="000000"/>
                <w:szCs w:val="22"/>
              </w:rPr>
              <w:t>O</w:t>
            </w:r>
            <w:r w:rsidR="00861E6B" w:rsidRPr="00A61677">
              <w:rPr>
                <w:rFonts w:cs="Times New Roman"/>
                <w:b/>
                <w:noProof/>
                <w:color w:val="000000"/>
                <w:szCs w:val="22"/>
              </w:rPr>
              <w:t>bjects</w:t>
            </w:r>
          </w:p>
        </w:tc>
      </w:tr>
      <w:tr w:rsidR="003A705F" w:rsidRPr="00A61677"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A61677" w:rsidRDefault="003A705F" w:rsidP="00034C8C">
            <w:pPr>
              <w:rPr>
                <w:rFonts w:cs="Times New Roman"/>
                <w:szCs w:val="20"/>
              </w:rPr>
            </w:pPr>
            <w:r w:rsidRPr="00A61677">
              <w:rPr>
                <w:rFonts w:cs="Times New Roman"/>
                <w:szCs w:val="20"/>
              </w:rPr>
              <w:t>Technologies involved</w:t>
            </w:r>
          </w:p>
        </w:tc>
        <w:tc>
          <w:tcPr>
            <w:tcW w:w="8884" w:type="dxa"/>
            <w:hideMark/>
          </w:tcPr>
          <w:p w14:paraId="17911BA5" w14:textId="77777777" w:rsidR="003A705F" w:rsidRPr="00A61677"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3A705F" w:rsidRPr="00A61677"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A61677" w:rsidRDefault="003A705F" w:rsidP="00034C8C">
            <w:pPr>
              <w:rPr>
                <w:rFonts w:cs="Times New Roman"/>
                <w:szCs w:val="20"/>
              </w:rPr>
            </w:pPr>
            <w:r w:rsidRPr="00A61677">
              <w:rPr>
                <w:rFonts w:cs="Times New Roman"/>
                <w:szCs w:val="20"/>
              </w:rPr>
              <w:t>Process/Areas Involved</w:t>
            </w:r>
          </w:p>
        </w:tc>
        <w:tc>
          <w:tcPr>
            <w:tcW w:w="8884" w:type="dxa"/>
            <w:hideMark/>
          </w:tcPr>
          <w:p w14:paraId="0BA3F609" w14:textId="77777777" w:rsidR="003A705F" w:rsidRPr="00A61677"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3A705F" w:rsidRPr="00A61677"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A61677" w:rsidRDefault="003A705F" w:rsidP="00034C8C">
            <w:pPr>
              <w:rPr>
                <w:rFonts w:cs="Times New Roman"/>
                <w:szCs w:val="20"/>
              </w:rPr>
            </w:pPr>
            <w:r w:rsidRPr="00A61677">
              <w:rPr>
                <w:rFonts w:cs="Times New Roman"/>
                <w:szCs w:val="20"/>
              </w:rPr>
              <w:t>Brief description</w:t>
            </w:r>
          </w:p>
        </w:tc>
        <w:tc>
          <w:tcPr>
            <w:tcW w:w="8884" w:type="dxa"/>
          </w:tcPr>
          <w:p w14:paraId="257D8039" w14:textId="548B0E8B" w:rsidR="000B1EF0" w:rsidRPr="00A61677"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The UC covers the emission of events exposing the creation/deletion of Connectivity Services.</w:t>
            </w:r>
            <w:r w:rsidR="000B1EF0" w:rsidRPr="00A61677">
              <w:rPr>
                <w:rFonts w:cs="Times New Roman"/>
                <w:noProof/>
                <w:szCs w:val="20"/>
              </w:rPr>
              <w:t xml:space="preserve"> This UC includes UC13a where implementations MUST support the subscription including a combination of:</w:t>
            </w:r>
          </w:p>
          <w:p w14:paraId="59E2A2CA" w14:textId="77777777" w:rsidR="00896459" w:rsidRDefault="0089645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i/>
                <w:iCs/>
                <w:noProof/>
                <w:szCs w:val="20"/>
              </w:rPr>
              <w:t>notification-type</w:t>
            </w:r>
            <w:r w:rsidRPr="00A61677">
              <w:rPr>
                <w:rFonts w:cs="Times New Roman"/>
                <w:noProof/>
                <w:szCs w:val="20"/>
              </w:rPr>
              <w:t xml:space="preserve"> </w:t>
            </w:r>
            <w:r>
              <w:rPr>
                <w:rFonts w:cs="Times New Roman"/>
                <w:noProof/>
                <w:szCs w:val="20"/>
              </w:rPr>
              <w:t>(f</w:t>
            </w:r>
            <w:r w:rsidRPr="00D74588">
              <w:rPr>
                <w:rFonts w:cs="Times New Roman"/>
                <w:noProof/>
                <w:szCs w:val="20"/>
              </w:rPr>
              <w:t xml:space="preserve">or </w:t>
            </w:r>
            <w:r w:rsidRPr="00DF4308">
              <w:rPr>
                <w:rFonts w:cs="Times New Roman"/>
                <w:i/>
                <w:iCs/>
                <w:noProof/>
                <w:szCs w:val="20"/>
              </w:rPr>
              <w:t>notification</w:t>
            </w:r>
            <w:r>
              <w:rPr>
                <w:rFonts w:cs="Times New Roman"/>
                <w:noProof/>
                <w:szCs w:val="20"/>
              </w:rPr>
              <w:t xml:space="preserve"> objects) or </w:t>
            </w:r>
            <w:r w:rsidRPr="00DF4308">
              <w:rPr>
                <w:rFonts w:cs="Times New Roman"/>
                <w:i/>
                <w:iCs/>
                <w:noProof/>
                <w:szCs w:val="20"/>
              </w:rPr>
              <w:t>event-notification-type</w:t>
            </w:r>
            <w:r>
              <w:rPr>
                <w:rFonts w:cs="Times New Roman"/>
                <w:noProof/>
                <w:szCs w:val="20"/>
              </w:rPr>
              <w:t xml:space="preserve"> (for </w:t>
            </w:r>
            <w:r w:rsidRPr="00DF4308">
              <w:rPr>
                <w:rFonts w:cs="Times New Roman"/>
                <w:i/>
                <w:iCs/>
                <w:noProof/>
                <w:szCs w:val="20"/>
              </w:rPr>
              <w:t>event-notification</w:t>
            </w:r>
            <w:r>
              <w:rPr>
                <w:rFonts w:cs="Times New Roman"/>
                <w:noProof/>
                <w:szCs w:val="20"/>
              </w:rPr>
              <w:t xml:space="preserve"> objects) </w:t>
            </w:r>
            <w:r w:rsidRPr="00A61677">
              <w:rPr>
                <w:rFonts w:cs="Times New Roman"/>
                <w:szCs w:val="20"/>
              </w:rPr>
              <w:t xml:space="preserve">including </w:t>
            </w:r>
          </w:p>
          <w:p w14:paraId="668C0DC0" w14:textId="77777777" w:rsidR="00896459"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NOTIFICATION_TYPE_</w:t>
            </w:r>
            <w:r w:rsidRPr="00A61677">
              <w:rPr>
                <w:rFonts w:cs="Times New Roman"/>
                <w:noProof/>
                <w:szCs w:val="20"/>
              </w:rPr>
              <w:t xml:space="preserve">OBJECT_CREATION, </w:t>
            </w:r>
          </w:p>
          <w:p w14:paraId="25F86DF2" w14:textId="77777777" w:rsidR="00896459"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noProof/>
                <w:szCs w:val="20"/>
              </w:rPr>
              <w:t>NOTIFICATION_TYPE_</w:t>
            </w:r>
            <w:r w:rsidRPr="00A61677">
              <w:rPr>
                <w:rFonts w:cs="Times New Roman"/>
                <w:noProof/>
                <w:szCs w:val="20"/>
              </w:rPr>
              <w:t>OBJECT_DELETION</w:t>
            </w:r>
          </w:p>
          <w:p w14:paraId="469EA5AB" w14:textId="77777777" w:rsidR="00896459" w:rsidRPr="00A61677"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F467945" w14:textId="50C05F5D" w:rsidR="00896459" w:rsidRDefault="0089645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szCs w:val="20"/>
              </w:rPr>
              <w:t>target-</w:t>
            </w:r>
            <w:r w:rsidRPr="00A61677">
              <w:rPr>
                <w:rFonts w:cs="Times New Roman"/>
                <w:i/>
                <w:iCs/>
                <w:szCs w:val="20"/>
              </w:rPr>
              <w:t>object-type</w:t>
            </w:r>
            <w:r w:rsidRPr="00A61677">
              <w:rPr>
                <w:rFonts w:cs="Times New Roman"/>
                <w:szCs w:val="20"/>
              </w:rPr>
              <w:t xml:space="preserve"> including </w:t>
            </w:r>
            <w:r>
              <w:rPr>
                <w:rFonts w:cs="Times New Roman"/>
                <w:szCs w:val="20"/>
              </w:rPr>
              <w:t>identities based on CONNECTIVITY_OBJECT_TYPE</w:t>
            </w:r>
            <w:r w:rsidR="00041C6A">
              <w:rPr>
                <w:rFonts w:cs="Times New Roman"/>
                <w:szCs w:val="20"/>
              </w:rPr>
              <w:t>, including:</w:t>
            </w:r>
          </w:p>
          <w:p w14:paraId="5DA73856" w14:textId="29394CEA" w:rsidR="00896459" w:rsidRPr="00352E9A"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352E9A">
              <w:rPr>
                <w:rFonts w:cs="Times New Roman"/>
                <w:sz w:val="18"/>
              </w:rPr>
              <w:t>CONNECTIVITY_OBJECT_TYPE_</w:t>
            </w:r>
            <w:r w:rsidR="00041C6A" w:rsidRPr="00352E9A">
              <w:rPr>
                <w:rFonts w:cs="Times New Roman"/>
                <w:sz w:val="18"/>
              </w:rPr>
              <w:t>CONNECTIVITY_SERVICE</w:t>
            </w:r>
          </w:p>
          <w:p w14:paraId="73292723" w14:textId="645A65E4" w:rsidR="00896459" w:rsidRPr="00352E9A"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352E9A">
              <w:rPr>
                <w:rFonts w:cs="Times New Roman"/>
                <w:sz w:val="18"/>
              </w:rPr>
              <w:t>CONNECTIVITY _OBJECT_TYPE_</w:t>
            </w:r>
            <w:r w:rsidR="00041C6A" w:rsidRPr="00352E9A">
              <w:rPr>
                <w:rFonts w:cs="Times New Roman"/>
                <w:sz w:val="18"/>
              </w:rPr>
              <w:t>CONNECTIVITY_S</w:t>
            </w:r>
            <w:r w:rsidRPr="00352E9A">
              <w:rPr>
                <w:rFonts w:cs="Times New Roman"/>
                <w:sz w:val="18"/>
              </w:rPr>
              <w:t>E</w:t>
            </w:r>
            <w:r w:rsidR="00041C6A" w:rsidRPr="00352E9A">
              <w:rPr>
                <w:rFonts w:cs="Times New Roman"/>
                <w:sz w:val="18"/>
              </w:rPr>
              <w:t>RVICE_END_POINT</w:t>
            </w:r>
          </w:p>
          <w:p w14:paraId="0CCF5923" w14:textId="5639143F" w:rsidR="00896459" w:rsidRPr="00352E9A"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352E9A">
              <w:rPr>
                <w:rFonts w:cs="Times New Roman"/>
                <w:sz w:val="18"/>
              </w:rPr>
              <w:t>CONNECTIVITY _OBJECT_TYPE_</w:t>
            </w:r>
            <w:r w:rsidR="00041C6A" w:rsidRPr="00352E9A">
              <w:rPr>
                <w:rFonts w:cs="Times New Roman"/>
                <w:sz w:val="18"/>
              </w:rPr>
              <w:t>CONNECTION</w:t>
            </w:r>
          </w:p>
          <w:p w14:paraId="099B4B17" w14:textId="2D876CB6" w:rsidR="00896459" w:rsidRPr="00352E9A"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352E9A">
              <w:rPr>
                <w:rFonts w:cs="Times New Roman"/>
                <w:sz w:val="18"/>
              </w:rPr>
              <w:t>CONNECTIVITY _OBJECT_TYPE_</w:t>
            </w:r>
            <w:r w:rsidR="00041C6A" w:rsidRPr="00352E9A">
              <w:rPr>
                <w:rFonts w:cs="Times New Roman"/>
                <w:sz w:val="18"/>
              </w:rPr>
              <w:t>CONNECTION_END_POINT</w:t>
            </w:r>
          </w:p>
          <w:p w14:paraId="18DD3142" w14:textId="7FD0AB24" w:rsidR="00041C6A" w:rsidRDefault="00041C6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352E9A">
              <w:rPr>
                <w:rFonts w:cs="Times New Roman"/>
                <w:sz w:val="18"/>
              </w:rPr>
              <w:t>CONNECTIVITY _OBJECT_TYPE_CONNECTION_</w:t>
            </w:r>
            <w:r w:rsidR="00997FF1" w:rsidRPr="00352E9A">
              <w:rPr>
                <w:rFonts w:cs="Times New Roman"/>
                <w:sz w:val="18"/>
              </w:rPr>
              <w:t>ROUTE</w:t>
            </w:r>
          </w:p>
          <w:p w14:paraId="2E775041" w14:textId="2F1E0E06" w:rsidR="00424B62" w:rsidRPr="00352E9A" w:rsidRDefault="00424B62">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DF4308">
              <w:rPr>
                <w:rFonts w:cs="Times New Roman"/>
                <w:sz w:val="18"/>
              </w:rPr>
              <w:t>CONNECTIVITY _OBJECT_TYPE_CONNECTION_</w:t>
            </w:r>
            <w:r>
              <w:rPr>
                <w:rFonts w:cs="Times New Roman"/>
                <w:sz w:val="18"/>
              </w:rPr>
              <w:t>SWITCH</w:t>
            </w:r>
          </w:p>
          <w:p w14:paraId="6FF2B49C" w14:textId="77777777" w:rsidR="003B2E1C" w:rsidRDefault="003B2E1C" w:rsidP="00352E9A">
            <w:pPr>
              <w:pStyle w:val="ListParagraph"/>
              <w:cnfStyle w:val="000000000000" w:firstRow="0" w:lastRow="0" w:firstColumn="0" w:lastColumn="0" w:oddVBand="0" w:evenVBand="0" w:oddHBand="0" w:evenHBand="0" w:firstRowFirstColumn="0" w:firstRowLastColumn="0" w:lastRowFirstColumn="0" w:lastRowLastColumn="0"/>
              <w:rPr>
                <w:rFonts w:cs="Times New Roman"/>
                <w:sz w:val="20"/>
              </w:rPr>
            </w:pPr>
          </w:p>
          <w:p w14:paraId="2374836D" w14:textId="6A6F472C" w:rsidR="003B2E1C" w:rsidRPr="00DF4308" w:rsidRDefault="003B2E1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352E9A">
              <w:rPr>
                <w:rFonts w:cs="Times New Roman"/>
                <w:i/>
                <w:iCs/>
                <w:sz w:val="20"/>
              </w:rPr>
              <w:t>target-object-type</w:t>
            </w:r>
            <w:r>
              <w:rPr>
                <w:rFonts w:cs="Times New Roman"/>
                <w:sz w:val="20"/>
              </w:rPr>
              <w:t xml:space="preserve"> being OBJECT_TYPE_SERVICE_INTERFACE_POINT</w:t>
            </w:r>
          </w:p>
          <w:p w14:paraId="178AA70A" w14:textId="294CD30F" w:rsidR="00854C5A" w:rsidRPr="00A61677" w:rsidRDefault="00854C5A" w:rsidP="00352E9A">
            <w:pPr>
              <w:cnfStyle w:val="000000000000" w:firstRow="0" w:lastRow="0" w:firstColumn="0" w:lastColumn="0" w:oddVBand="0" w:evenVBand="0" w:oddHBand="0" w:evenHBand="0" w:firstRowFirstColumn="0" w:firstRowLastColumn="0" w:lastRowFirstColumn="0" w:lastRowLastColumn="0"/>
              <w:rPr>
                <w:noProof/>
              </w:rPr>
            </w:pPr>
          </w:p>
        </w:tc>
      </w:tr>
      <w:tr w:rsidR="003A705F" w:rsidRPr="00A61677"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A61677" w:rsidRDefault="003A705F" w:rsidP="00034C8C">
            <w:pPr>
              <w:rPr>
                <w:rFonts w:cs="Times New Roman"/>
                <w:szCs w:val="20"/>
              </w:rPr>
            </w:pPr>
            <w:r w:rsidRPr="00A61677">
              <w:rPr>
                <w:rFonts w:cs="Times New Roman"/>
                <w:szCs w:val="20"/>
              </w:rPr>
              <w:t>Layers involved</w:t>
            </w:r>
          </w:p>
        </w:tc>
        <w:tc>
          <w:tcPr>
            <w:tcW w:w="8884" w:type="dxa"/>
            <w:hideMark/>
          </w:tcPr>
          <w:p w14:paraId="3E873424" w14:textId="4D789615" w:rsidR="003A705F" w:rsidRPr="00A61677" w:rsidRDefault="00C070BE"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3A705F" w:rsidRPr="00A61677"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A61677" w:rsidRDefault="003A705F" w:rsidP="00034C8C">
            <w:pPr>
              <w:rPr>
                <w:rFonts w:cs="Times New Roman"/>
                <w:szCs w:val="20"/>
              </w:rPr>
            </w:pPr>
            <w:r w:rsidRPr="00A61677">
              <w:rPr>
                <w:rFonts w:cs="Times New Roman"/>
                <w:szCs w:val="20"/>
              </w:rPr>
              <w:t>Type</w:t>
            </w:r>
          </w:p>
        </w:tc>
        <w:tc>
          <w:tcPr>
            <w:tcW w:w="8884" w:type="dxa"/>
            <w:hideMark/>
          </w:tcPr>
          <w:p w14:paraId="5996B79F" w14:textId="77777777" w:rsidR="003A705F" w:rsidRPr="00A61677"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3A705F" w:rsidRPr="00A61677"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A61677" w:rsidRDefault="003A705F" w:rsidP="00034C8C">
            <w:pPr>
              <w:rPr>
                <w:rFonts w:cs="Times New Roman"/>
                <w:szCs w:val="20"/>
              </w:rPr>
            </w:pPr>
            <w:r w:rsidRPr="00A61677">
              <w:rPr>
                <w:rFonts w:cs="Times New Roman"/>
                <w:szCs w:val="20"/>
              </w:rPr>
              <w:t>Description &amp; Workflow</w:t>
            </w:r>
          </w:p>
        </w:tc>
        <w:tc>
          <w:tcPr>
            <w:tcW w:w="8884" w:type="dxa"/>
            <w:hideMark/>
          </w:tcPr>
          <w:p w14:paraId="42336901" w14:textId="500DD1FA" w:rsidR="003A705F" w:rsidRPr="00A61677"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follows the same workflow as UC13a.</w:t>
            </w:r>
          </w:p>
        </w:tc>
      </w:tr>
    </w:tbl>
    <w:p w14:paraId="24A43710" w14:textId="77777777" w:rsidR="003A705F" w:rsidRPr="00A61677" w:rsidRDefault="003A705F" w:rsidP="00AB1AD8">
      <w:pPr>
        <w:spacing w:after="0"/>
        <w:rPr>
          <w:rFonts w:asciiTheme="majorHAnsi" w:eastAsiaTheme="majorEastAsia" w:hAnsiTheme="majorHAnsi" w:cstheme="majorBidi"/>
          <w:b/>
          <w:bCs/>
          <w:szCs w:val="22"/>
        </w:rPr>
      </w:pPr>
    </w:p>
    <w:p w14:paraId="1005A707" w14:textId="5D3BA428" w:rsidR="000B62D9" w:rsidRPr="00A61677" w:rsidRDefault="000B62D9" w:rsidP="00EE1929">
      <w:pPr>
        <w:pStyle w:val="Heading3"/>
      </w:pPr>
      <w:bookmarkStart w:id="1183" w:name="_Toc27419694"/>
      <w:bookmarkStart w:id="1184" w:name="_Toc24128380"/>
      <w:bookmarkStart w:id="1185" w:name="_Toc121382485"/>
      <w:r w:rsidRPr="00A61677">
        <w:t xml:space="preserve">Use case 14c: </w:t>
      </w:r>
      <w:bookmarkEnd w:id="1183"/>
      <w:bookmarkEnd w:id="1184"/>
      <w:r w:rsidR="00A86D00" w:rsidRPr="00A61677">
        <w:t xml:space="preserve">Subscription and Notification of insertion and removal of </w:t>
      </w:r>
      <w:r w:rsidR="00861E6B" w:rsidRPr="00A61677">
        <w:t xml:space="preserve">Path Computation </w:t>
      </w:r>
      <w:r w:rsidR="00D11487" w:rsidRPr="00A61677">
        <w:t>O</w:t>
      </w:r>
      <w:r w:rsidR="00861E6B" w:rsidRPr="00A61677">
        <w:t>bjects</w:t>
      </w:r>
      <w:bookmarkEnd w:id="1185"/>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580"/>
        <w:gridCol w:w="8880"/>
      </w:tblGrid>
      <w:tr w:rsidR="000B62D9" w:rsidRPr="00A61677" w14:paraId="6AEC9518" w14:textId="77777777" w:rsidTr="00352E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E56972" w14:textId="77777777" w:rsidR="000B62D9" w:rsidRPr="00A61677" w:rsidRDefault="000B62D9">
            <w:pPr>
              <w:rPr>
                <w:rFonts w:cs="Times New Roman"/>
                <w:szCs w:val="20"/>
              </w:rPr>
            </w:pPr>
            <w:r w:rsidRPr="00A61677">
              <w:rPr>
                <w:rFonts w:cs="Times New Roman"/>
                <w:szCs w:val="20"/>
              </w:rPr>
              <w:t>Number</w:t>
            </w:r>
          </w:p>
        </w:tc>
        <w:tc>
          <w:tcPr>
            <w:tcW w:w="0" w:type="auto"/>
            <w:hideMark/>
          </w:tcPr>
          <w:p w14:paraId="530B1334" w14:textId="77777777" w:rsidR="000B62D9" w:rsidRPr="00A61677"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A61677">
              <w:rPr>
                <w:rFonts w:cs="Times New Roman"/>
                <w:noProof/>
                <w:color w:val="000000"/>
                <w:szCs w:val="22"/>
              </w:rPr>
              <w:t>UC 14c</w:t>
            </w:r>
          </w:p>
        </w:tc>
      </w:tr>
      <w:tr w:rsidR="000B62D9" w:rsidRPr="00A61677" w14:paraId="455D177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20A671" w14:textId="77777777" w:rsidR="000B62D9" w:rsidRPr="00A61677" w:rsidRDefault="000B62D9">
            <w:pPr>
              <w:rPr>
                <w:rFonts w:cs="Times New Roman"/>
                <w:szCs w:val="20"/>
              </w:rPr>
            </w:pPr>
            <w:r w:rsidRPr="00A61677">
              <w:rPr>
                <w:rFonts w:cs="Times New Roman"/>
                <w:szCs w:val="20"/>
              </w:rPr>
              <w:t>Name</w:t>
            </w:r>
          </w:p>
        </w:tc>
        <w:tc>
          <w:tcPr>
            <w:tcW w:w="0" w:type="auto"/>
            <w:hideMark/>
          </w:tcPr>
          <w:p w14:paraId="2C9E061B" w14:textId="56BCF53B" w:rsidR="000B62D9" w:rsidRPr="00A61677"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61677">
              <w:rPr>
                <w:rFonts w:cs="Times New Roman"/>
                <w:b/>
                <w:noProof/>
                <w:color w:val="000000"/>
                <w:szCs w:val="22"/>
              </w:rPr>
              <w:t xml:space="preserve">Subscription and Notification of insertion and removal of </w:t>
            </w:r>
            <w:r w:rsidR="00602A7D" w:rsidRPr="00A61677">
              <w:rPr>
                <w:rFonts w:cs="Times New Roman"/>
                <w:b/>
                <w:noProof/>
                <w:color w:val="000000"/>
                <w:szCs w:val="22"/>
              </w:rPr>
              <w:t xml:space="preserve">Path Computation </w:t>
            </w:r>
            <w:r w:rsidR="00D11487" w:rsidRPr="00A61677">
              <w:rPr>
                <w:rFonts w:cs="Times New Roman"/>
                <w:b/>
                <w:noProof/>
                <w:color w:val="000000"/>
                <w:szCs w:val="22"/>
              </w:rPr>
              <w:t>O</w:t>
            </w:r>
            <w:r w:rsidR="00602A7D" w:rsidRPr="00A61677">
              <w:rPr>
                <w:rFonts w:cs="Times New Roman"/>
                <w:b/>
                <w:noProof/>
                <w:color w:val="000000"/>
                <w:szCs w:val="22"/>
              </w:rPr>
              <w:t>bjects</w:t>
            </w:r>
          </w:p>
        </w:tc>
      </w:tr>
      <w:tr w:rsidR="000B62D9" w:rsidRPr="00A61677"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A61677" w:rsidRDefault="000B62D9">
            <w:pPr>
              <w:rPr>
                <w:rFonts w:cs="Times New Roman"/>
                <w:szCs w:val="20"/>
              </w:rPr>
            </w:pPr>
            <w:r w:rsidRPr="00A61677">
              <w:rPr>
                <w:rFonts w:cs="Times New Roman"/>
                <w:szCs w:val="20"/>
              </w:rPr>
              <w:t>Technologies involved</w:t>
            </w:r>
          </w:p>
        </w:tc>
        <w:tc>
          <w:tcPr>
            <w:tcW w:w="0" w:type="auto"/>
            <w:hideMark/>
          </w:tcPr>
          <w:p w14:paraId="624BA0A2" w14:textId="77777777" w:rsidR="000B62D9" w:rsidRPr="00A61677"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0B62D9" w:rsidRPr="00A61677"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A61677" w:rsidRDefault="000B62D9">
            <w:pPr>
              <w:rPr>
                <w:rFonts w:cs="Times New Roman"/>
                <w:szCs w:val="20"/>
              </w:rPr>
            </w:pPr>
            <w:r w:rsidRPr="00A61677">
              <w:rPr>
                <w:rFonts w:cs="Times New Roman"/>
                <w:szCs w:val="20"/>
              </w:rPr>
              <w:t>Process/Areas Involved</w:t>
            </w:r>
          </w:p>
        </w:tc>
        <w:tc>
          <w:tcPr>
            <w:tcW w:w="0" w:type="auto"/>
            <w:hideMark/>
          </w:tcPr>
          <w:p w14:paraId="5C2861E9" w14:textId="77777777" w:rsidR="000B62D9" w:rsidRPr="00A61677"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64574A" w:rsidRPr="00A61677"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A61677" w:rsidRDefault="0064574A" w:rsidP="0064574A">
            <w:pPr>
              <w:rPr>
                <w:rFonts w:cs="Times New Roman"/>
                <w:szCs w:val="20"/>
              </w:rPr>
            </w:pPr>
            <w:r w:rsidRPr="00A61677">
              <w:rPr>
                <w:rFonts w:cs="Times New Roman"/>
                <w:szCs w:val="20"/>
              </w:rPr>
              <w:lastRenderedPageBreak/>
              <w:t>Brief description</w:t>
            </w:r>
          </w:p>
        </w:tc>
        <w:tc>
          <w:tcPr>
            <w:tcW w:w="0" w:type="auto"/>
          </w:tcPr>
          <w:p w14:paraId="770FE5BA" w14:textId="17719CC4" w:rsidR="0064574A" w:rsidRPr="00A61677"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The UC covers the emission of events exposing the creation/deletion of Connectivity Services.</w:t>
            </w:r>
            <w:r w:rsidR="000B1EF0" w:rsidRPr="00A61677">
              <w:t xml:space="preserve"> </w:t>
            </w:r>
            <w:r w:rsidR="000B1EF0" w:rsidRPr="00A61677">
              <w:rPr>
                <w:rFonts w:cs="Times New Roman"/>
                <w:noProof/>
                <w:szCs w:val="20"/>
              </w:rPr>
              <w:t>This UC includes UC13a where implementations MUST support the subscription including a combination of:</w:t>
            </w:r>
          </w:p>
          <w:p w14:paraId="7CE27A7E" w14:textId="77777777" w:rsidR="00064534" w:rsidRDefault="0006453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i/>
                <w:iCs/>
                <w:noProof/>
                <w:szCs w:val="20"/>
              </w:rPr>
              <w:t>notification-type</w:t>
            </w:r>
            <w:r w:rsidRPr="00A61677">
              <w:rPr>
                <w:rFonts w:cs="Times New Roman"/>
                <w:noProof/>
                <w:szCs w:val="20"/>
              </w:rPr>
              <w:t xml:space="preserve"> </w:t>
            </w:r>
            <w:r>
              <w:rPr>
                <w:rFonts w:cs="Times New Roman"/>
                <w:noProof/>
                <w:szCs w:val="20"/>
              </w:rPr>
              <w:t>(f</w:t>
            </w:r>
            <w:r w:rsidRPr="00D74588">
              <w:rPr>
                <w:rFonts w:cs="Times New Roman"/>
                <w:noProof/>
                <w:szCs w:val="20"/>
              </w:rPr>
              <w:t xml:space="preserve">or </w:t>
            </w:r>
            <w:r w:rsidRPr="00DF4308">
              <w:rPr>
                <w:rFonts w:cs="Times New Roman"/>
                <w:i/>
                <w:iCs/>
                <w:noProof/>
                <w:szCs w:val="20"/>
              </w:rPr>
              <w:t>notification</w:t>
            </w:r>
            <w:r>
              <w:rPr>
                <w:rFonts w:cs="Times New Roman"/>
                <w:noProof/>
                <w:szCs w:val="20"/>
              </w:rPr>
              <w:t xml:space="preserve"> objects) or </w:t>
            </w:r>
            <w:r w:rsidRPr="00DF4308">
              <w:rPr>
                <w:rFonts w:cs="Times New Roman"/>
                <w:i/>
                <w:iCs/>
                <w:noProof/>
                <w:szCs w:val="20"/>
              </w:rPr>
              <w:t>event-notification-type</w:t>
            </w:r>
            <w:r>
              <w:rPr>
                <w:rFonts w:cs="Times New Roman"/>
                <w:noProof/>
                <w:szCs w:val="20"/>
              </w:rPr>
              <w:t xml:space="preserve"> (for </w:t>
            </w:r>
            <w:r w:rsidRPr="00DF4308">
              <w:rPr>
                <w:rFonts w:cs="Times New Roman"/>
                <w:i/>
                <w:iCs/>
                <w:noProof/>
                <w:szCs w:val="20"/>
              </w:rPr>
              <w:t>event-notification</w:t>
            </w:r>
            <w:r>
              <w:rPr>
                <w:rFonts w:cs="Times New Roman"/>
                <w:noProof/>
                <w:szCs w:val="20"/>
              </w:rPr>
              <w:t xml:space="preserve"> objects) </w:t>
            </w:r>
            <w:r w:rsidRPr="00A61677">
              <w:rPr>
                <w:rFonts w:cs="Times New Roman"/>
                <w:szCs w:val="20"/>
              </w:rPr>
              <w:t xml:space="preserve">including </w:t>
            </w:r>
          </w:p>
          <w:p w14:paraId="178234CE" w14:textId="77777777" w:rsidR="00064534" w:rsidRDefault="00064534">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NOTIFICATION_TYPE_</w:t>
            </w:r>
            <w:r w:rsidRPr="00A61677">
              <w:rPr>
                <w:rFonts w:cs="Times New Roman"/>
                <w:noProof/>
                <w:szCs w:val="20"/>
              </w:rPr>
              <w:t xml:space="preserve">OBJECT_CREATION, </w:t>
            </w:r>
          </w:p>
          <w:p w14:paraId="79306E37" w14:textId="77777777" w:rsidR="00064534" w:rsidRDefault="00064534">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noProof/>
                <w:szCs w:val="20"/>
              </w:rPr>
              <w:t>NOTIFICATION_TYPE_</w:t>
            </w:r>
            <w:r w:rsidRPr="00A61677">
              <w:rPr>
                <w:rFonts w:cs="Times New Roman"/>
                <w:noProof/>
                <w:szCs w:val="20"/>
              </w:rPr>
              <w:t>OBJECT_DELETION</w:t>
            </w:r>
          </w:p>
          <w:p w14:paraId="52013AB3" w14:textId="77777777" w:rsidR="00064534" w:rsidRPr="00A61677"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Default="0006453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szCs w:val="20"/>
              </w:rPr>
              <w:t>target-</w:t>
            </w:r>
            <w:r w:rsidRPr="00A61677">
              <w:rPr>
                <w:rFonts w:cs="Times New Roman"/>
                <w:i/>
                <w:iCs/>
                <w:szCs w:val="20"/>
              </w:rPr>
              <w:t>object-type</w:t>
            </w:r>
            <w:r w:rsidRPr="00A61677">
              <w:rPr>
                <w:rFonts w:cs="Times New Roman"/>
                <w:szCs w:val="20"/>
              </w:rPr>
              <w:t xml:space="preserve"> including </w:t>
            </w:r>
            <w:r>
              <w:rPr>
                <w:rFonts w:cs="Times New Roman"/>
                <w:szCs w:val="20"/>
              </w:rPr>
              <w:t xml:space="preserve">identities based on </w:t>
            </w:r>
          </w:p>
          <w:p w14:paraId="1435D5A6" w14:textId="59EF1440" w:rsidR="00064534" w:rsidRDefault="00BA43FE" w:rsidP="00352E9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PATH_COMPUTATION</w:t>
            </w:r>
            <w:r w:rsidR="00064534">
              <w:rPr>
                <w:rFonts w:cs="Times New Roman"/>
                <w:szCs w:val="20"/>
              </w:rPr>
              <w:t>_OBJECT_TYPE, including:</w:t>
            </w:r>
          </w:p>
          <w:p w14:paraId="0BE28DFB" w14:textId="356704CA" w:rsidR="00064534" w:rsidRPr="00352E9A" w:rsidRDefault="0071327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352E9A">
              <w:rPr>
                <w:rFonts w:cs="Times New Roman"/>
                <w:sz w:val="18"/>
              </w:rPr>
              <w:t xml:space="preserve">PATH_COMPUTATION_OBJECT_TYPE </w:t>
            </w:r>
            <w:r w:rsidR="00064534" w:rsidRPr="00352E9A">
              <w:rPr>
                <w:rFonts w:cs="Times New Roman"/>
                <w:sz w:val="18"/>
              </w:rPr>
              <w:t>_</w:t>
            </w:r>
            <w:r w:rsidRPr="00352E9A">
              <w:rPr>
                <w:rFonts w:cs="Times New Roman"/>
                <w:sz w:val="18"/>
              </w:rPr>
              <w:t>PATH_COPUTATION_SERVICE</w:t>
            </w:r>
          </w:p>
          <w:p w14:paraId="63A082DD" w14:textId="7E7C7182" w:rsidR="0071327A" w:rsidRPr="00352E9A" w:rsidRDefault="0071327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352E9A">
              <w:rPr>
                <w:rFonts w:cs="Times New Roman"/>
                <w:sz w:val="18"/>
              </w:rPr>
              <w:t>PATH_COMPUTATION_OBJECT_TYPE_PATH_</w:t>
            </w:r>
            <w:r w:rsidR="00C31EC8" w:rsidRPr="00352E9A">
              <w:rPr>
                <w:rFonts w:cs="Times New Roman"/>
                <w:sz w:val="18"/>
              </w:rPr>
              <w:t>COMP_PATH_SERVICE_END_POINT</w:t>
            </w:r>
          </w:p>
          <w:p w14:paraId="66A87A75" w14:textId="1B77BCAA" w:rsidR="0071327A" w:rsidRPr="00352E9A" w:rsidRDefault="0071327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352E9A">
              <w:rPr>
                <w:rFonts w:cs="Times New Roman"/>
                <w:sz w:val="18"/>
              </w:rPr>
              <w:t>PATH_COMPUTATION_OBJECT_TYPE _PATH</w:t>
            </w:r>
          </w:p>
          <w:p w14:paraId="1D9023BD" w14:textId="6B303A56" w:rsidR="0064574A" w:rsidRPr="00A61677" w:rsidRDefault="0064574A" w:rsidP="00352E9A">
            <w:pPr>
              <w:cnfStyle w:val="000000000000" w:firstRow="0" w:lastRow="0" w:firstColumn="0" w:lastColumn="0" w:oddVBand="0" w:evenVBand="0" w:oddHBand="0" w:evenHBand="0" w:firstRowFirstColumn="0" w:firstRowLastColumn="0" w:lastRowFirstColumn="0" w:lastRowLastColumn="0"/>
              <w:rPr>
                <w:noProof/>
              </w:rPr>
            </w:pPr>
          </w:p>
        </w:tc>
      </w:tr>
      <w:tr w:rsidR="0064574A" w:rsidRPr="00A61677"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A61677" w:rsidRDefault="0064574A" w:rsidP="0064574A">
            <w:pPr>
              <w:rPr>
                <w:rFonts w:cs="Times New Roman"/>
                <w:szCs w:val="20"/>
              </w:rPr>
            </w:pPr>
            <w:r w:rsidRPr="00A61677">
              <w:rPr>
                <w:rFonts w:cs="Times New Roman"/>
                <w:szCs w:val="20"/>
              </w:rPr>
              <w:t>Layers involved</w:t>
            </w:r>
          </w:p>
        </w:tc>
        <w:tc>
          <w:tcPr>
            <w:tcW w:w="0" w:type="auto"/>
            <w:hideMark/>
          </w:tcPr>
          <w:p w14:paraId="37688986" w14:textId="144E151B" w:rsidR="0064574A" w:rsidRPr="00A61677" w:rsidRDefault="00C070BE"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64574A" w:rsidRPr="00A61677"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A61677" w:rsidRDefault="0064574A" w:rsidP="0064574A">
            <w:pPr>
              <w:rPr>
                <w:rFonts w:cs="Times New Roman"/>
                <w:szCs w:val="20"/>
              </w:rPr>
            </w:pPr>
            <w:r w:rsidRPr="00A61677">
              <w:rPr>
                <w:rFonts w:cs="Times New Roman"/>
                <w:szCs w:val="20"/>
              </w:rPr>
              <w:t>Type</w:t>
            </w:r>
          </w:p>
        </w:tc>
        <w:tc>
          <w:tcPr>
            <w:tcW w:w="0" w:type="auto"/>
            <w:hideMark/>
          </w:tcPr>
          <w:p w14:paraId="20CB7607" w14:textId="77777777" w:rsidR="0064574A" w:rsidRPr="00A61677"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64574A" w:rsidRPr="00A61677"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A61677" w:rsidRDefault="0064574A" w:rsidP="0064574A">
            <w:pPr>
              <w:rPr>
                <w:rFonts w:cs="Times New Roman"/>
                <w:szCs w:val="20"/>
              </w:rPr>
            </w:pPr>
            <w:r w:rsidRPr="00A61677">
              <w:rPr>
                <w:rFonts w:cs="Times New Roman"/>
                <w:szCs w:val="20"/>
              </w:rPr>
              <w:t>Description &amp; Workflow</w:t>
            </w:r>
          </w:p>
        </w:tc>
        <w:tc>
          <w:tcPr>
            <w:tcW w:w="0" w:type="auto"/>
            <w:hideMark/>
          </w:tcPr>
          <w:p w14:paraId="1AAE626D" w14:textId="5AB61639" w:rsidR="0064574A" w:rsidRPr="00A61677"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1677">
              <w:rPr>
                <w:rFonts w:cs="Times New Roman"/>
                <w:szCs w:val="20"/>
              </w:rPr>
              <w:t>This UC follows the same workflow as UC13a.</w:t>
            </w:r>
          </w:p>
        </w:tc>
      </w:tr>
    </w:tbl>
    <w:p w14:paraId="34CC0B12" w14:textId="6C725EC1" w:rsidR="00682557" w:rsidRPr="00A61677" w:rsidRDefault="00682557" w:rsidP="00AB1AD8">
      <w:pPr>
        <w:spacing w:after="0"/>
        <w:rPr>
          <w:rFonts w:asciiTheme="majorHAnsi" w:eastAsiaTheme="majorEastAsia" w:hAnsiTheme="majorHAnsi" w:cstheme="majorBidi"/>
          <w:b/>
          <w:bCs/>
          <w:szCs w:val="22"/>
        </w:rPr>
      </w:pPr>
      <w:bookmarkStart w:id="1186" w:name="_Toc27419695"/>
      <w:bookmarkStart w:id="1187" w:name="_Toc24128381"/>
    </w:p>
    <w:p w14:paraId="6606E7C7" w14:textId="476837E7" w:rsidR="0008559A" w:rsidRPr="00352E9A" w:rsidRDefault="0008559A" w:rsidP="0008559A">
      <w:pPr>
        <w:pStyle w:val="Heading3"/>
      </w:pPr>
      <w:bookmarkStart w:id="1188" w:name="_Toc121382486"/>
      <w:r w:rsidRPr="00352E9A">
        <w:t>Use case 14d: Subscription and Notification of Creation/Deletion of OAM data</w:t>
      </w:r>
      <w:bookmarkEnd w:id="1188"/>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06"/>
        <w:gridCol w:w="8884"/>
      </w:tblGrid>
      <w:tr w:rsidR="0008559A" w:rsidRPr="00A61677" w14:paraId="0D766A0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1F6B9C0" w14:textId="77777777" w:rsidR="0008559A" w:rsidRPr="00A61677" w:rsidRDefault="0008559A" w:rsidP="004F1D1B">
            <w:pPr>
              <w:rPr>
                <w:rFonts w:cs="Times New Roman"/>
                <w:szCs w:val="20"/>
              </w:rPr>
            </w:pPr>
            <w:r w:rsidRPr="00A61677">
              <w:rPr>
                <w:rFonts w:cs="Times New Roman"/>
                <w:szCs w:val="20"/>
              </w:rPr>
              <w:t>Number</w:t>
            </w:r>
          </w:p>
        </w:tc>
        <w:tc>
          <w:tcPr>
            <w:tcW w:w="8884" w:type="dxa"/>
            <w:hideMark/>
          </w:tcPr>
          <w:p w14:paraId="6140C946" w14:textId="4D6953E9" w:rsidR="0008559A" w:rsidRPr="00A61677"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A61677">
              <w:rPr>
                <w:rFonts w:cs="Times New Roman"/>
                <w:noProof/>
                <w:color w:val="000000"/>
                <w:szCs w:val="22"/>
              </w:rPr>
              <w:t>UC 14d</w:t>
            </w:r>
          </w:p>
        </w:tc>
      </w:tr>
      <w:tr w:rsidR="0008559A" w:rsidRPr="00A61677" w14:paraId="394B964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F7CF2" w14:textId="77777777" w:rsidR="0008559A" w:rsidRPr="00A61677" w:rsidRDefault="0008559A" w:rsidP="004F1D1B">
            <w:pPr>
              <w:rPr>
                <w:rFonts w:cs="Times New Roman"/>
                <w:szCs w:val="20"/>
              </w:rPr>
            </w:pPr>
            <w:r w:rsidRPr="00A61677">
              <w:rPr>
                <w:rFonts w:cs="Times New Roman"/>
                <w:szCs w:val="20"/>
              </w:rPr>
              <w:t>Name</w:t>
            </w:r>
          </w:p>
        </w:tc>
        <w:tc>
          <w:tcPr>
            <w:tcW w:w="8884" w:type="dxa"/>
            <w:hideMark/>
          </w:tcPr>
          <w:p w14:paraId="3CF90BEF" w14:textId="78B85866" w:rsidR="0008559A" w:rsidRPr="00A61677"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61677">
              <w:rPr>
                <w:rFonts w:cs="Times New Roman"/>
                <w:b/>
                <w:noProof/>
                <w:color w:val="000000"/>
                <w:szCs w:val="22"/>
              </w:rPr>
              <w:t>Subscription and Notification of Creation/Deletion of OAM data</w:t>
            </w:r>
          </w:p>
        </w:tc>
      </w:tr>
      <w:tr w:rsidR="0008559A" w:rsidRPr="00A61677" w14:paraId="0A1D376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23D031ED" w14:textId="77777777" w:rsidR="0008559A" w:rsidRPr="00A61677" w:rsidRDefault="0008559A" w:rsidP="004F1D1B">
            <w:pPr>
              <w:rPr>
                <w:rFonts w:cs="Times New Roman"/>
                <w:szCs w:val="20"/>
              </w:rPr>
            </w:pPr>
            <w:r w:rsidRPr="00A61677">
              <w:rPr>
                <w:rFonts w:cs="Times New Roman"/>
                <w:szCs w:val="20"/>
              </w:rPr>
              <w:t>Technologies involved</w:t>
            </w:r>
          </w:p>
        </w:tc>
        <w:tc>
          <w:tcPr>
            <w:tcW w:w="8884" w:type="dxa"/>
            <w:hideMark/>
          </w:tcPr>
          <w:p w14:paraId="051823AC" w14:textId="77777777" w:rsidR="0008559A" w:rsidRPr="00A61677"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08559A" w:rsidRPr="00A61677" w14:paraId="556451D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DE353EB" w14:textId="77777777" w:rsidR="0008559A" w:rsidRPr="00A61677" w:rsidRDefault="0008559A" w:rsidP="004F1D1B">
            <w:pPr>
              <w:rPr>
                <w:rFonts w:cs="Times New Roman"/>
                <w:szCs w:val="20"/>
              </w:rPr>
            </w:pPr>
            <w:r w:rsidRPr="00A61677">
              <w:rPr>
                <w:rFonts w:cs="Times New Roman"/>
                <w:szCs w:val="20"/>
              </w:rPr>
              <w:t>Process/Areas Involved</w:t>
            </w:r>
          </w:p>
        </w:tc>
        <w:tc>
          <w:tcPr>
            <w:tcW w:w="8884" w:type="dxa"/>
            <w:hideMark/>
          </w:tcPr>
          <w:p w14:paraId="35172E9F" w14:textId="7E552B6B" w:rsidR="0008559A" w:rsidRPr="00A61677"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Notification / OAM</w:t>
            </w:r>
          </w:p>
        </w:tc>
      </w:tr>
      <w:tr w:rsidR="0008559A" w:rsidRPr="00A61677" w14:paraId="6A7151B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4A49B45" w14:textId="77777777" w:rsidR="0008559A" w:rsidRPr="00A61677" w:rsidRDefault="0008559A" w:rsidP="004F1D1B">
            <w:pPr>
              <w:rPr>
                <w:rFonts w:cs="Times New Roman"/>
                <w:szCs w:val="20"/>
              </w:rPr>
            </w:pPr>
            <w:r w:rsidRPr="00A61677">
              <w:rPr>
                <w:rFonts w:cs="Times New Roman"/>
                <w:szCs w:val="20"/>
              </w:rPr>
              <w:t>Brief description</w:t>
            </w:r>
          </w:p>
        </w:tc>
        <w:tc>
          <w:tcPr>
            <w:tcW w:w="8884" w:type="dxa"/>
          </w:tcPr>
          <w:p w14:paraId="1EB4B3C5" w14:textId="77777777" w:rsidR="00BA43FE" w:rsidRPr="00A61677"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The UC covers the emission of events exposing the creation/deletion of Connectivity Services.</w:t>
            </w:r>
            <w:r w:rsidRPr="00A61677">
              <w:t xml:space="preserve"> </w:t>
            </w:r>
            <w:r w:rsidRPr="00A61677">
              <w:rPr>
                <w:rFonts w:cs="Times New Roman"/>
                <w:noProof/>
                <w:szCs w:val="20"/>
              </w:rPr>
              <w:t>This UC includes UC13a where implementations MUST support the subscription including a combination of:</w:t>
            </w:r>
          </w:p>
          <w:p w14:paraId="15614B82" w14:textId="77777777" w:rsidR="00BA43FE" w:rsidRDefault="00BA43F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i/>
                <w:iCs/>
                <w:noProof/>
                <w:szCs w:val="20"/>
              </w:rPr>
              <w:t>notification-type</w:t>
            </w:r>
            <w:r w:rsidRPr="00A61677">
              <w:rPr>
                <w:rFonts w:cs="Times New Roman"/>
                <w:noProof/>
                <w:szCs w:val="20"/>
              </w:rPr>
              <w:t xml:space="preserve"> </w:t>
            </w:r>
            <w:r>
              <w:rPr>
                <w:rFonts w:cs="Times New Roman"/>
                <w:noProof/>
                <w:szCs w:val="20"/>
              </w:rPr>
              <w:t>(f</w:t>
            </w:r>
            <w:r w:rsidRPr="00D74588">
              <w:rPr>
                <w:rFonts w:cs="Times New Roman"/>
                <w:noProof/>
                <w:szCs w:val="20"/>
              </w:rPr>
              <w:t xml:space="preserve">or </w:t>
            </w:r>
            <w:r w:rsidRPr="00DF4308">
              <w:rPr>
                <w:rFonts w:cs="Times New Roman"/>
                <w:i/>
                <w:iCs/>
                <w:noProof/>
                <w:szCs w:val="20"/>
              </w:rPr>
              <w:t>notification</w:t>
            </w:r>
            <w:r>
              <w:rPr>
                <w:rFonts w:cs="Times New Roman"/>
                <w:noProof/>
                <w:szCs w:val="20"/>
              </w:rPr>
              <w:t xml:space="preserve"> objects) or </w:t>
            </w:r>
            <w:r w:rsidRPr="00DF4308">
              <w:rPr>
                <w:rFonts w:cs="Times New Roman"/>
                <w:i/>
                <w:iCs/>
                <w:noProof/>
                <w:szCs w:val="20"/>
              </w:rPr>
              <w:t>event-notification-type</w:t>
            </w:r>
            <w:r>
              <w:rPr>
                <w:rFonts w:cs="Times New Roman"/>
                <w:noProof/>
                <w:szCs w:val="20"/>
              </w:rPr>
              <w:t xml:space="preserve"> (for </w:t>
            </w:r>
            <w:r w:rsidRPr="00DF4308">
              <w:rPr>
                <w:rFonts w:cs="Times New Roman"/>
                <w:i/>
                <w:iCs/>
                <w:noProof/>
                <w:szCs w:val="20"/>
              </w:rPr>
              <w:t>event-notification</w:t>
            </w:r>
            <w:r>
              <w:rPr>
                <w:rFonts w:cs="Times New Roman"/>
                <w:noProof/>
                <w:szCs w:val="20"/>
              </w:rPr>
              <w:t xml:space="preserve"> objects) </w:t>
            </w:r>
            <w:r w:rsidRPr="00A61677">
              <w:rPr>
                <w:rFonts w:cs="Times New Roman"/>
                <w:szCs w:val="20"/>
              </w:rPr>
              <w:t xml:space="preserve">including </w:t>
            </w:r>
          </w:p>
          <w:p w14:paraId="509A83E1" w14:textId="77777777" w:rsidR="00BA43FE" w:rsidRDefault="00BA43FE">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NOTIFICATION_TYPE_</w:t>
            </w:r>
            <w:r w:rsidRPr="00A61677">
              <w:rPr>
                <w:rFonts w:cs="Times New Roman"/>
                <w:noProof/>
                <w:szCs w:val="20"/>
              </w:rPr>
              <w:t xml:space="preserve">OBJECT_CREATION, </w:t>
            </w:r>
          </w:p>
          <w:p w14:paraId="52C23DC8" w14:textId="77777777" w:rsidR="00BA43FE" w:rsidRDefault="00BA43FE">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noProof/>
                <w:szCs w:val="20"/>
              </w:rPr>
              <w:t>NOTIFICATION_TYPE_</w:t>
            </w:r>
            <w:r w:rsidRPr="00A61677">
              <w:rPr>
                <w:rFonts w:cs="Times New Roman"/>
                <w:noProof/>
                <w:szCs w:val="20"/>
              </w:rPr>
              <w:t>OBJECT_DELETION</w:t>
            </w:r>
          </w:p>
          <w:p w14:paraId="00C902D8" w14:textId="77777777" w:rsidR="00BA43FE" w:rsidRPr="00A61677"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3A7EBC23" w14:textId="208FC71A" w:rsidR="00BA43FE" w:rsidRDefault="00BA43F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szCs w:val="20"/>
              </w:rPr>
              <w:t>target-</w:t>
            </w:r>
            <w:r w:rsidRPr="00A61677">
              <w:rPr>
                <w:rFonts w:cs="Times New Roman"/>
                <w:i/>
                <w:iCs/>
                <w:szCs w:val="20"/>
              </w:rPr>
              <w:t>object-type</w:t>
            </w:r>
            <w:r w:rsidRPr="00A61677">
              <w:rPr>
                <w:rFonts w:cs="Times New Roman"/>
                <w:szCs w:val="20"/>
              </w:rPr>
              <w:t xml:space="preserve"> including </w:t>
            </w:r>
            <w:r>
              <w:rPr>
                <w:rFonts w:cs="Times New Roman"/>
                <w:szCs w:val="20"/>
              </w:rPr>
              <w:t xml:space="preserve">identities based on </w:t>
            </w:r>
            <w:r w:rsidR="000834A7">
              <w:rPr>
                <w:rFonts w:cs="Times New Roman"/>
                <w:szCs w:val="20"/>
              </w:rPr>
              <w:t>OAM</w:t>
            </w:r>
            <w:r>
              <w:rPr>
                <w:rFonts w:cs="Times New Roman"/>
                <w:szCs w:val="20"/>
              </w:rPr>
              <w:t>_OBJECT_TYPE, including:</w:t>
            </w:r>
          </w:p>
          <w:p w14:paraId="2B044FE0" w14:textId="5DBFBA9F" w:rsidR="00BA43FE" w:rsidRPr="00DF4308" w:rsidRDefault="000834A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00BA43FE" w:rsidRPr="00DF4308">
              <w:rPr>
                <w:rFonts w:cs="Times New Roman"/>
                <w:sz w:val="20"/>
              </w:rPr>
              <w:t>TYPE_</w:t>
            </w:r>
            <w:r>
              <w:rPr>
                <w:rFonts w:cs="Times New Roman"/>
                <w:sz w:val="20"/>
              </w:rPr>
              <w:t>OAM_SERVICE</w:t>
            </w:r>
          </w:p>
          <w:p w14:paraId="0A16AACB" w14:textId="53ACD0E1" w:rsidR="000834A7" w:rsidRPr="00DF4308" w:rsidRDefault="000834A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OAM_SERVICE</w:t>
            </w:r>
            <w:r w:rsidR="0060501D">
              <w:rPr>
                <w:rFonts w:cs="Times New Roman"/>
                <w:sz w:val="20"/>
              </w:rPr>
              <w:t>_POINT</w:t>
            </w:r>
          </w:p>
          <w:p w14:paraId="5DA5F56E" w14:textId="2117F32B" w:rsidR="0060501D" w:rsidRPr="00DF4308" w:rsidRDefault="0060501D">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MEG, _MIP, _MEP</w:t>
            </w:r>
          </w:p>
          <w:p w14:paraId="6FB5E08F" w14:textId="2E918B6F" w:rsidR="0060501D" w:rsidRPr="00DF4308" w:rsidRDefault="0060501D">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OAM_JOB</w:t>
            </w:r>
          </w:p>
          <w:p w14:paraId="469C6EA2" w14:textId="289C998F" w:rsidR="0060501D" w:rsidRPr="00DF4308" w:rsidRDefault="0060501D">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OAM_PROFILE</w:t>
            </w:r>
          </w:p>
          <w:p w14:paraId="422AC9AA" w14:textId="39F10A6C" w:rsidR="00F704F6" w:rsidRPr="00DF4308" w:rsidRDefault="00F704F6">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CURRENT_DATA</w:t>
            </w:r>
          </w:p>
          <w:p w14:paraId="04C8174A" w14:textId="58948448" w:rsidR="00F704F6" w:rsidRPr="00DF4308" w:rsidRDefault="00F704F6">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HISTORY_DATA</w:t>
            </w:r>
          </w:p>
          <w:p w14:paraId="70C98FDB" w14:textId="3360FC95" w:rsidR="00F704F6" w:rsidRPr="00DF4308" w:rsidRDefault="00F704F6">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PM_DATA</w:t>
            </w:r>
          </w:p>
          <w:p w14:paraId="48B532F9" w14:textId="277A04DF" w:rsidR="0008559A" w:rsidRPr="00A61677"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A61677" w14:paraId="0EC09A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59FDAE" w14:textId="77777777" w:rsidR="0008559A" w:rsidRPr="00A61677" w:rsidRDefault="0008559A" w:rsidP="004F1D1B">
            <w:pPr>
              <w:rPr>
                <w:rFonts w:cs="Times New Roman"/>
                <w:szCs w:val="20"/>
              </w:rPr>
            </w:pPr>
            <w:r w:rsidRPr="00A61677">
              <w:rPr>
                <w:rFonts w:cs="Times New Roman"/>
                <w:szCs w:val="20"/>
              </w:rPr>
              <w:lastRenderedPageBreak/>
              <w:t>Layers involved</w:t>
            </w:r>
          </w:p>
        </w:tc>
        <w:tc>
          <w:tcPr>
            <w:tcW w:w="8884" w:type="dxa"/>
            <w:hideMark/>
          </w:tcPr>
          <w:p w14:paraId="4F65C843" w14:textId="2E7640C5" w:rsidR="0008559A" w:rsidRPr="00A61677" w:rsidRDefault="00C070BE"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08559A" w:rsidRPr="00A61677" w14:paraId="281C7E6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DE81A34" w14:textId="77777777" w:rsidR="0008559A" w:rsidRPr="00A61677" w:rsidRDefault="0008559A" w:rsidP="004F1D1B">
            <w:pPr>
              <w:rPr>
                <w:rFonts w:cs="Times New Roman"/>
                <w:szCs w:val="20"/>
              </w:rPr>
            </w:pPr>
            <w:r w:rsidRPr="00A61677">
              <w:rPr>
                <w:rFonts w:cs="Times New Roman"/>
                <w:szCs w:val="20"/>
              </w:rPr>
              <w:t>Type</w:t>
            </w:r>
          </w:p>
        </w:tc>
        <w:tc>
          <w:tcPr>
            <w:tcW w:w="8884" w:type="dxa"/>
            <w:hideMark/>
          </w:tcPr>
          <w:p w14:paraId="1C41EC8C" w14:textId="77777777" w:rsidR="0008559A" w:rsidRPr="00A61677"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08559A" w:rsidRPr="00A61677" w14:paraId="44712FCD"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82A9441" w14:textId="77777777" w:rsidR="0008559A" w:rsidRPr="00A61677" w:rsidRDefault="0008559A" w:rsidP="004F1D1B">
            <w:pPr>
              <w:rPr>
                <w:rFonts w:cs="Times New Roman"/>
                <w:szCs w:val="20"/>
              </w:rPr>
            </w:pPr>
            <w:r w:rsidRPr="00A61677">
              <w:rPr>
                <w:rFonts w:cs="Times New Roman"/>
                <w:szCs w:val="20"/>
              </w:rPr>
              <w:t>Description &amp; Workflow</w:t>
            </w:r>
          </w:p>
        </w:tc>
        <w:tc>
          <w:tcPr>
            <w:tcW w:w="8884" w:type="dxa"/>
            <w:hideMark/>
          </w:tcPr>
          <w:p w14:paraId="44866318" w14:textId="77777777" w:rsidR="0008559A" w:rsidRPr="00A61677"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follows the same workflow as UC13a.</w:t>
            </w:r>
          </w:p>
          <w:p w14:paraId="7294759E" w14:textId="1ED46CE0" w:rsidR="0008559A" w:rsidRPr="00A61677"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A61677" w:rsidRDefault="0008559A" w:rsidP="00AB1AD8">
      <w:pPr>
        <w:spacing w:after="0"/>
        <w:rPr>
          <w:rFonts w:asciiTheme="majorHAnsi" w:eastAsiaTheme="majorEastAsia" w:hAnsiTheme="majorHAnsi" w:cstheme="majorBidi"/>
          <w:b/>
          <w:bCs/>
          <w:szCs w:val="22"/>
        </w:rPr>
      </w:pPr>
    </w:p>
    <w:p w14:paraId="7E19C362" w14:textId="2E74668C" w:rsidR="00C8400B" w:rsidRPr="00A61677" w:rsidRDefault="00C8400B" w:rsidP="00EE1929">
      <w:pPr>
        <w:pStyle w:val="Heading3"/>
      </w:pPr>
      <w:bookmarkStart w:id="1189" w:name="_Toc121382487"/>
      <w:r w:rsidRPr="00A61677">
        <w:t xml:space="preserve">Use case 15a: Notification of status change on existing </w:t>
      </w:r>
      <w:r w:rsidR="00D11487" w:rsidRPr="00A61677">
        <w:t>T</w:t>
      </w:r>
      <w:r w:rsidRPr="00A61677">
        <w:t xml:space="preserve">opology </w:t>
      </w:r>
      <w:bookmarkEnd w:id="1186"/>
      <w:bookmarkEnd w:id="1187"/>
      <w:r w:rsidR="00D11487" w:rsidRPr="00A61677">
        <w:t>Objects</w:t>
      </w:r>
      <w:bookmarkEnd w:id="1189"/>
    </w:p>
    <w:tbl>
      <w:tblPr>
        <w:tblStyle w:val="GridTable6Colorful-Accent5"/>
        <w:tblW w:w="10490" w:type="dxa"/>
        <w:tblLook w:val="04A0" w:firstRow="1" w:lastRow="0" w:firstColumn="1" w:lastColumn="0" w:noHBand="0" w:noVBand="1"/>
      </w:tblPr>
      <w:tblGrid>
        <w:gridCol w:w="1606"/>
        <w:gridCol w:w="8884"/>
      </w:tblGrid>
      <w:tr w:rsidR="00C8400B" w:rsidRPr="00A61677" w14:paraId="570DB5A0"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DB9061" w14:textId="77777777" w:rsidR="00C8400B" w:rsidRPr="00A61677" w:rsidRDefault="00C8400B">
            <w:pPr>
              <w:rPr>
                <w:rFonts w:cs="Times New Roman"/>
                <w:szCs w:val="20"/>
              </w:rPr>
            </w:pPr>
            <w:r w:rsidRPr="00A61677">
              <w:rPr>
                <w:rFonts w:cs="Times New Roman"/>
                <w:szCs w:val="20"/>
              </w:rPr>
              <w:t>Number</w:t>
            </w:r>
          </w:p>
        </w:tc>
        <w:tc>
          <w:tcPr>
            <w:tcW w:w="8884" w:type="dxa"/>
            <w:hideMark/>
          </w:tcPr>
          <w:p w14:paraId="0C3E8F57" w14:textId="77777777" w:rsidR="00C8400B" w:rsidRPr="00A61677"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A61677">
              <w:rPr>
                <w:rFonts w:cs="Times New Roman"/>
                <w:noProof/>
                <w:color w:val="000000"/>
                <w:szCs w:val="22"/>
              </w:rPr>
              <w:t>UC 15a</w:t>
            </w:r>
          </w:p>
        </w:tc>
      </w:tr>
      <w:tr w:rsidR="00C8400B" w:rsidRPr="00A61677" w14:paraId="4C6043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3FD9DBB" w14:textId="77777777" w:rsidR="00C8400B" w:rsidRPr="00A61677" w:rsidRDefault="00C8400B">
            <w:pPr>
              <w:rPr>
                <w:rFonts w:cs="Times New Roman"/>
                <w:szCs w:val="20"/>
              </w:rPr>
            </w:pPr>
            <w:r w:rsidRPr="00A61677">
              <w:rPr>
                <w:rFonts w:cs="Times New Roman"/>
                <w:szCs w:val="20"/>
              </w:rPr>
              <w:t>Name</w:t>
            </w:r>
          </w:p>
        </w:tc>
        <w:tc>
          <w:tcPr>
            <w:tcW w:w="8884" w:type="dxa"/>
            <w:hideMark/>
          </w:tcPr>
          <w:p w14:paraId="7398EA45" w14:textId="13DA02DE" w:rsidR="00C8400B" w:rsidRPr="00A61677"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61677">
              <w:rPr>
                <w:rFonts w:cs="Times New Roman"/>
                <w:b/>
                <w:noProof/>
                <w:color w:val="000000"/>
                <w:szCs w:val="22"/>
              </w:rPr>
              <w:t xml:space="preserve">Notification of status change on existing </w:t>
            </w:r>
            <w:r w:rsidR="00D11487" w:rsidRPr="00A61677">
              <w:rPr>
                <w:rFonts w:cs="Times New Roman"/>
                <w:b/>
                <w:noProof/>
                <w:color w:val="000000"/>
                <w:szCs w:val="22"/>
              </w:rPr>
              <w:t>Topology Objects</w:t>
            </w:r>
          </w:p>
        </w:tc>
      </w:tr>
      <w:tr w:rsidR="00C8400B" w:rsidRPr="00A61677" w14:paraId="72AFA98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23F7C44D" w14:textId="77777777" w:rsidR="00C8400B" w:rsidRPr="00A61677" w:rsidRDefault="00C8400B">
            <w:pPr>
              <w:rPr>
                <w:rFonts w:cs="Times New Roman"/>
                <w:szCs w:val="20"/>
              </w:rPr>
            </w:pPr>
            <w:r w:rsidRPr="00A61677">
              <w:rPr>
                <w:rFonts w:cs="Times New Roman"/>
                <w:szCs w:val="20"/>
              </w:rPr>
              <w:t>Technologies involved</w:t>
            </w:r>
          </w:p>
        </w:tc>
        <w:tc>
          <w:tcPr>
            <w:tcW w:w="8884" w:type="dxa"/>
            <w:hideMark/>
          </w:tcPr>
          <w:p w14:paraId="73327B43" w14:textId="77777777" w:rsidR="00C8400B" w:rsidRPr="00A61677"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C8400B" w:rsidRPr="00A61677" w14:paraId="7A9FB1A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806B6EB" w14:textId="77777777" w:rsidR="00C8400B" w:rsidRPr="00A61677" w:rsidRDefault="00C8400B">
            <w:pPr>
              <w:rPr>
                <w:rFonts w:cs="Times New Roman"/>
                <w:szCs w:val="20"/>
              </w:rPr>
            </w:pPr>
            <w:r w:rsidRPr="00A61677">
              <w:rPr>
                <w:rFonts w:cs="Times New Roman"/>
                <w:szCs w:val="20"/>
              </w:rPr>
              <w:t>Process/Areas Involved</w:t>
            </w:r>
          </w:p>
        </w:tc>
        <w:tc>
          <w:tcPr>
            <w:tcW w:w="8884" w:type="dxa"/>
            <w:hideMark/>
          </w:tcPr>
          <w:p w14:paraId="14A4355B" w14:textId="77777777" w:rsidR="00C8400B" w:rsidRPr="00A61677"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C8400B" w:rsidRPr="00A61677" w14:paraId="1E16E5D6"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B70674E" w14:textId="77777777" w:rsidR="00C8400B" w:rsidRPr="00A61677" w:rsidRDefault="00C8400B">
            <w:pPr>
              <w:rPr>
                <w:rFonts w:cs="Times New Roman"/>
                <w:szCs w:val="20"/>
              </w:rPr>
            </w:pPr>
            <w:r w:rsidRPr="00A61677">
              <w:rPr>
                <w:rFonts w:cs="Times New Roman"/>
                <w:szCs w:val="20"/>
              </w:rPr>
              <w:t>Brief description</w:t>
            </w:r>
          </w:p>
        </w:tc>
        <w:tc>
          <w:tcPr>
            <w:tcW w:w="8884" w:type="dxa"/>
          </w:tcPr>
          <w:p w14:paraId="63EDC406" w14:textId="77777777" w:rsidR="00C900BA" w:rsidRPr="00A61677"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The Notification system MUST emit events exposing the attribute changes of Topology object-types such topology, link, node and node-edge-points.</w:t>
            </w:r>
            <w:r w:rsidR="00067102" w:rsidRPr="00A61677">
              <w:rPr>
                <w:rFonts w:cs="Times New Roman"/>
                <w:noProof/>
                <w:szCs w:val="20"/>
              </w:rPr>
              <w:t xml:space="preserve"> </w:t>
            </w:r>
          </w:p>
          <w:p w14:paraId="43A19F09" w14:textId="6666C0A4" w:rsidR="00035428" w:rsidRPr="00A61677"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The </w:t>
            </w:r>
            <w:r w:rsidR="00067102" w:rsidRPr="00A61677">
              <w:rPr>
                <w:rFonts w:cs="Times New Roman"/>
                <w:noProof/>
                <w:szCs w:val="20"/>
              </w:rPr>
              <w:t>server</w:t>
            </w:r>
            <w:r w:rsidRPr="00A61677">
              <w:rPr>
                <w:rFonts w:cs="Times New Roman"/>
                <w:noProof/>
                <w:szCs w:val="20"/>
              </w:rPr>
              <w:t xml:space="preserve"> MUST report a TOPOLOGY object change notification when a network element is modified due to a network condition or user modification. </w:t>
            </w:r>
            <w:r w:rsidR="00C900BA" w:rsidRPr="00A61677">
              <w:rPr>
                <w:rFonts w:cs="Times New Roman"/>
                <w:noProof/>
                <w:szCs w:val="20"/>
              </w:rPr>
              <w:t xml:space="preserve"> The server MAY include the reason </w:t>
            </w:r>
            <w:r w:rsidR="004412A6" w:rsidRPr="00A61677">
              <w:rPr>
                <w:rFonts w:cs="Times New Roman"/>
                <w:noProof/>
                <w:szCs w:val="20"/>
              </w:rPr>
              <w:t>in the source-indicator</w:t>
            </w:r>
            <w:r w:rsidR="00E33E31">
              <w:rPr>
                <w:rFonts w:cs="Times New Roman"/>
                <w:noProof/>
                <w:szCs w:val="20"/>
              </w:rPr>
              <w:t xml:space="preserve"> of the </w:t>
            </w:r>
            <w:r w:rsidR="00E33E31" w:rsidRPr="00352E9A">
              <w:rPr>
                <w:rFonts w:cs="Times New Roman"/>
                <w:i/>
                <w:iCs/>
                <w:noProof/>
                <w:szCs w:val="20"/>
              </w:rPr>
              <w:t>notification or event-notification</w:t>
            </w:r>
            <w:r w:rsidR="00E33E31">
              <w:rPr>
                <w:rFonts w:cs="Times New Roman"/>
                <w:noProof/>
                <w:szCs w:val="20"/>
              </w:rPr>
              <w:t xml:space="preserve"> object.</w:t>
            </w:r>
          </w:p>
          <w:p w14:paraId="0ECCF447" w14:textId="2E680A3C" w:rsidR="008D1DDA" w:rsidRPr="00A61677"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This UC includes UC13a where implementations MUST support the subscription including a combination of:</w:t>
            </w:r>
          </w:p>
          <w:p w14:paraId="3EDCE017" w14:textId="06162899" w:rsidR="008D1DDA"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i/>
                <w:iCs/>
                <w:noProof/>
                <w:szCs w:val="20"/>
              </w:rPr>
              <w:t>notification-type</w:t>
            </w:r>
            <w:r w:rsidRPr="00A61677">
              <w:rPr>
                <w:rFonts w:cs="Times New Roman"/>
                <w:noProof/>
                <w:szCs w:val="20"/>
              </w:rPr>
              <w:t xml:space="preserve"> </w:t>
            </w:r>
            <w:r>
              <w:rPr>
                <w:rFonts w:cs="Times New Roman"/>
                <w:noProof/>
                <w:szCs w:val="20"/>
              </w:rPr>
              <w:t>(f</w:t>
            </w:r>
            <w:r w:rsidRPr="00D74588">
              <w:rPr>
                <w:rFonts w:cs="Times New Roman"/>
                <w:noProof/>
                <w:szCs w:val="20"/>
              </w:rPr>
              <w:t xml:space="preserve">or </w:t>
            </w:r>
            <w:r w:rsidRPr="00DF4308">
              <w:rPr>
                <w:rFonts w:cs="Times New Roman"/>
                <w:i/>
                <w:iCs/>
                <w:noProof/>
                <w:szCs w:val="20"/>
              </w:rPr>
              <w:t>notification</w:t>
            </w:r>
            <w:r>
              <w:rPr>
                <w:rFonts w:cs="Times New Roman"/>
                <w:noProof/>
                <w:szCs w:val="20"/>
              </w:rPr>
              <w:t xml:space="preserve"> objects) or </w:t>
            </w:r>
            <w:r w:rsidRPr="00DF4308">
              <w:rPr>
                <w:rFonts w:cs="Times New Roman"/>
                <w:i/>
                <w:iCs/>
                <w:noProof/>
                <w:szCs w:val="20"/>
              </w:rPr>
              <w:t>event-notification-type</w:t>
            </w:r>
            <w:r>
              <w:rPr>
                <w:rFonts w:cs="Times New Roman"/>
                <w:noProof/>
                <w:szCs w:val="20"/>
              </w:rPr>
              <w:t xml:space="preserve"> (for </w:t>
            </w:r>
            <w:r w:rsidRPr="00DF4308">
              <w:rPr>
                <w:rFonts w:cs="Times New Roman"/>
                <w:i/>
                <w:iCs/>
                <w:noProof/>
                <w:szCs w:val="20"/>
              </w:rPr>
              <w:t>event-notification</w:t>
            </w:r>
            <w:r>
              <w:rPr>
                <w:rFonts w:cs="Times New Roman"/>
                <w:noProof/>
                <w:szCs w:val="20"/>
              </w:rPr>
              <w:t xml:space="preserve"> objects) </w:t>
            </w:r>
          </w:p>
          <w:p w14:paraId="04431415" w14:textId="440DCFEF" w:rsidR="008D1DDA"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NOTIFICATION_TYPE_</w:t>
            </w:r>
            <w:r>
              <w:rPr>
                <w:rFonts w:cs="Times New Roman"/>
                <w:noProof/>
                <w:szCs w:val="20"/>
              </w:rPr>
              <w:t>ATTRIBUTE_VALUE_CHANGE</w:t>
            </w:r>
          </w:p>
          <w:p w14:paraId="50866FAD" w14:textId="77777777" w:rsidR="008D1DDA" w:rsidRPr="00A61677"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szCs w:val="20"/>
              </w:rPr>
              <w:t>target-</w:t>
            </w:r>
            <w:r w:rsidRPr="00A61677">
              <w:rPr>
                <w:rFonts w:cs="Times New Roman"/>
                <w:i/>
                <w:iCs/>
                <w:szCs w:val="20"/>
              </w:rPr>
              <w:t>object-type</w:t>
            </w:r>
            <w:r w:rsidRPr="00A61677">
              <w:rPr>
                <w:rFonts w:cs="Times New Roman"/>
                <w:szCs w:val="20"/>
              </w:rPr>
              <w:t xml:space="preserve"> including </w:t>
            </w:r>
            <w:r>
              <w:rPr>
                <w:rFonts w:cs="Times New Roman"/>
                <w:szCs w:val="20"/>
              </w:rPr>
              <w:t>identities based on TOPOLOGY_OBJECT_TYPE</w:t>
            </w:r>
          </w:p>
          <w:p w14:paraId="11EDC3B6" w14:textId="77777777" w:rsidR="008D1DDA"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BB6171">
              <w:rPr>
                <w:rFonts w:cs="Times New Roman"/>
                <w:szCs w:val="20"/>
              </w:rPr>
              <w:t>TOPOLOGY_OBJECT_TYPE_TOPOLOGY</w:t>
            </w:r>
          </w:p>
          <w:p w14:paraId="6979DAC8" w14:textId="77777777" w:rsidR="008D1DDA"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BB6171">
              <w:rPr>
                <w:rFonts w:cs="Times New Roman"/>
                <w:szCs w:val="20"/>
              </w:rPr>
              <w:t>TOPOLOGY_OBJECT_TYPE_</w:t>
            </w:r>
            <w:r>
              <w:rPr>
                <w:rFonts w:cs="Times New Roman"/>
                <w:szCs w:val="20"/>
              </w:rPr>
              <w:t>NODE</w:t>
            </w:r>
          </w:p>
          <w:p w14:paraId="02CB174E" w14:textId="77777777" w:rsidR="008D1DDA"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BB6171">
              <w:rPr>
                <w:rFonts w:cs="Times New Roman"/>
                <w:szCs w:val="20"/>
              </w:rPr>
              <w:t>TOPOLOGY_OBJECT_TYPE_</w:t>
            </w:r>
            <w:r>
              <w:rPr>
                <w:rFonts w:cs="Times New Roman"/>
                <w:szCs w:val="20"/>
              </w:rPr>
              <w:t>LINK</w:t>
            </w:r>
          </w:p>
          <w:p w14:paraId="4449CD59" w14:textId="77777777" w:rsidR="008D1DDA"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BB6171">
              <w:rPr>
                <w:rFonts w:cs="Times New Roman"/>
                <w:szCs w:val="20"/>
              </w:rPr>
              <w:t>TOPOLOGY_OBJECT_TYPE_</w:t>
            </w:r>
            <w:r>
              <w:rPr>
                <w:rFonts w:cs="Times New Roman"/>
                <w:szCs w:val="20"/>
              </w:rPr>
              <w:t>NODE_EDGE_POINT</w:t>
            </w:r>
          </w:p>
          <w:p w14:paraId="3F2C35C0" w14:textId="5CA510DF" w:rsidR="00057B72" w:rsidRPr="00A61677"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server MUST include the changed-attributes parameter in the notification.</w:t>
            </w:r>
          </w:p>
        </w:tc>
      </w:tr>
      <w:tr w:rsidR="00C8400B" w:rsidRPr="00A61677" w14:paraId="636884D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F7C0979" w14:textId="77777777" w:rsidR="00C8400B" w:rsidRPr="00A61677" w:rsidRDefault="00C8400B">
            <w:pPr>
              <w:rPr>
                <w:rFonts w:cs="Times New Roman"/>
                <w:szCs w:val="20"/>
              </w:rPr>
            </w:pPr>
            <w:r w:rsidRPr="00A61677">
              <w:rPr>
                <w:rFonts w:cs="Times New Roman"/>
                <w:szCs w:val="20"/>
              </w:rPr>
              <w:t>Layers involved</w:t>
            </w:r>
          </w:p>
        </w:tc>
        <w:tc>
          <w:tcPr>
            <w:tcW w:w="8884" w:type="dxa"/>
            <w:hideMark/>
          </w:tcPr>
          <w:p w14:paraId="048452C8" w14:textId="4A969742" w:rsidR="00C8400B" w:rsidRPr="00A61677" w:rsidRDefault="00C070BE">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C8400B" w:rsidRPr="00A61677" w14:paraId="5FF5820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BBC2EAD" w14:textId="77777777" w:rsidR="00C8400B" w:rsidRPr="00A61677" w:rsidRDefault="00C8400B">
            <w:pPr>
              <w:rPr>
                <w:rFonts w:cs="Times New Roman"/>
                <w:szCs w:val="20"/>
              </w:rPr>
            </w:pPr>
            <w:r w:rsidRPr="00A61677">
              <w:rPr>
                <w:rFonts w:cs="Times New Roman"/>
                <w:szCs w:val="20"/>
              </w:rPr>
              <w:t>Type</w:t>
            </w:r>
          </w:p>
        </w:tc>
        <w:tc>
          <w:tcPr>
            <w:tcW w:w="8884" w:type="dxa"/>
            <w:hideMark/>
          </w:tcPr>
          <w:p w14:paraId="3D577A24" w14:textId="77777777" w:rsidR="00C8400B" w:rsidRPr="00A61677"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C8400B" w:rsidRPr="00A61677" w14:paraId="748F4FD6"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88952C7" w14:textId="77777777" w:rsidR="00C8400B" w:rsidRPr="00A61677" w:rsidRDefault="00C8400B">
            <w:pPr>
              <w:rPr>
                <w:rFonts w:cs="Times New Roman"/>
                <w:szCs w:val="20"/>
              </w:rPr>
            </w:pPr>
            <w:r w:rsidRPr="00A61677">
              <w:rPr>
                <w:rFonts w:cs="Times New Roman"/>
                <w:szCs w:val="20"/>
              </w:rPr>
              <w:t>Description &amp; Workflow</w:t>
            </w:r>
          </w:p>
        </w:tc>
        <w:tc>
          <w:tcPr>
            <w:tcW w:w="8884" w:type="dxa"/>
            <w:hideMark/>
          </w:tcPr>
          <w:p w14:paraId="04C70C35" w14:textId="6A49F92A" w:rsidR="004412A6" w:rsidRPr="00A61677"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follows the same workflow as UC13a.</w:t>
            </w:r>
          </w:p>
          <w:p w14:paraId="77398424" w14:textId="5B4C4F41" w:rsidR="00C8400B" w:rsidRPr="00A61677"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A61677" w:rsidRDefault="00D7360E" w:rsidP="00EE1929">
      <w:pPr>
        <w:pStyle w:val="Heading3"/>
      </w:pPr>
      <w:bookmarkStart w:id="1190" w:name="_Toc27419696"/>
      <w:bookmarkStart w:id="1191" w:name="_Toc24128382"/>
      <w:bookmarkStart w:id="1192" w:name="_Toc121382488"/>
      <w:r w:rsidRPr="00A61677">
        <w:t xml:space="preserve">Use case 15b: Notification of status change on existing </w:t>
      </w:r>
      <w:r w:rsidR="00D11487" w:rsidRPr="00A61677">
        <w:t>C</w:t>
      </w:r>
      <w:r w:rsidRPr="00A61677">
        <w:t>onnectivity</w:t>
      </w:r>
      <w:r w:rsidR="00D11487" w:rsidRPr="00A61677">
        <w:t xml:space="preserve"> Objects</w:t>
      </w:r>
      <w:bookmarkEnd w:id="1190"/>
      <w:bookmarkEnd w:id="1191"/>
      <w:bookmarkEnd w:id="1192"/>
      <w:r w:rsidR="00D11487" w:rsidRPr="00A61677">
        <w:t xml:space="preserve"> </w:t>
      </w:r>
    </w:p>
    <w:tbl>
      <w:tblPr>
        <w:tblStyle w:val="GridTable6Colorful-Accent5"/>
        <w:tblW w:w="10490" w:type="dxa"/>
        <w:tblLook w:val="04A0" w:firstRow="1" w:lastRow="0" w:firstColumn="1" w:lastColumn="0" w:noHBand="0" w:noVBand="1"/>
      </w:tblPr>
      <w:tblGrid>
        <w:gridCol w:w="1606"/>
        <w:gridCol w:w="8884"/>
      </w:tblGrid>
      <w:tr w:rsidR="00D7360E" w:rsidRPr="00A61677"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A61677" w:rsidRDefault="00D7360E">
            <w:pPr>
              <w:rPr>
                <w:rFonts w:cs="Times New Roman"/>
                <w:szCs w:val="20"/>
              </w:rPr>
            </w:pPr>
            <w:r w:rsidRPr="00A61677">
              <w:rPr>
                <w:rFonts w:cs="Times New Roman"/>
                <w:szCs w:val="20"/>
              </w:rPr>
              <w:t>Number</w:t>
            </w:r>
          </w:p>
        </w:tc>
        <w:tc>
          <w:tcPr>
            <w:tcW w:w="8884" w:type="dxa"/>
            <w:hideMark/>
          </w:tcPr>
          <w:p w14:paraId="1B85D90A" w14:textId="77777777" w:rsidR="00D7360E" w:rsidRPr="00A61677"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A61677">
              <w:rPr>
                <w:rFonts w:cs="Times New Roman"/>
                <w:noProof/>
                <w:color w:val="000000"/>
                <w:szCs w:val="22"/>
              </w:rPr>
              <w:t>UC 15b</w:t>
            </w:r>
          </w:p>
        </w:tc>
      </w:tr>
      <w:tr w:rsidR="00D7360E" w:rsidRPr="00A61677"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A61677" w:rsidRDefault="00D7360E">
            <w:pPr>
              <w:rPr>
                <w:rFonts w:cs="Times New Roman"/>
                <w:szCs w:val="20"/>
              </w:rPr>
            </w:pPr>
            <w:r w:rsidRPr="00A61677">
              <w:rPr>
                <w:rFonts w:cs="Times New Roman"/>
                <w:szCs w:val="20"/>
              </w:rPr>
              <w:lastRenderedPageBreak/>
              <w:t>Name</w:t>
            </w:r>
          </w:p>
        </w:tc>
        <w:tc>
          <w:tcPr>
            <w:tcW w:w="8884" w:type="dxa"/>
            <w:hideMark/>
          </w:tcPr>
          <w:p w14:paraId="6482FF86" w14:textId="256BA8A0" w:rsidR="00D7360E" w:rsidRPr="00A61677"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61677">
              <w:rPr>
                <w:rFonts w:cs="Times New Roman"/>
                <w:b/>
                <w:noProof/>
                <w:color w:val="000000"/>
                <w:szCs w:val="22"/>
              </w:rPr>
              <w:t xml:space="preserve">Notification of status change on existing </w:t>
            </w:r>
            <w:r w:rsidR="00D11487" w:rsidRPr="00A61677">
              <w:rPr>
                <w:rFonts w:cs="Times New Roman"/>
                <w:b/>
                <w:noProof/>
                <w:color w:val="000000"/>
                <w:szCs w:val="22"/>
              </w:rPr>
              <w:t>Connectivity Objects</w:t>
            </w:r>
          </w:p>
        </w:tc>
      </w:tr>
      <w:tr w:rsidR="00D7360E" w:rsidRPr="00A61677"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A61677" w:rsidRDefault="00D7360E">
            <w:pPr>
              <w:rPr>
                <w:rFonts w:cs="Times New Roman"/>
                <w:szCs w:val="20"/>
              </w:rPr>
            </w:pPr>
            <w:r w:rsidRPr="00A61677">
              <w:rPr>
                <w:rFonts w:cs="Times New Roman"/>
                <w:szCs w:val="20"/>
              </w:rPr>
              <w:t>Technologies involved</w:t>
            </w:r>
          </w:p>
        </w:tc>
        <w:tc>
          <w:tcPr>
            <w:tcW w:w="8884" w:type="dxa"/>
            <w:hideMark/>
          </w:tcPr>
          <w:p w14:paraId="11515D8A" w14:textId="77777777" w:rsidR="00D7360E" w:rsidRPr="00A61677"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D7360E" w:rsidRPr="00A61677"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A61677" w:rsidRDefault="00D7360E">
            <w:pPr>
              <w:rPr>
                <w:rFonts w:cs="Times New Roman"/>
                <w:szCs w:val="20"/>
              </w:rPr>
            </w:pPr>
            <w:r w:rsidRPr="00A61677">
              <w:rPr>
                <w:rFonts w:cs="Times New Roman"/>
                <w:szCs w:val="20"/>
              </w:rPr>
              <w:t>Process/Areas Involved</w:t>
            </w:r>
          </w:p>
        </w:tc>
        <w:tc>
          <w:tcPr>
            <w:tcW w:w="8884" w:type="dxa"/>
            <w:hideMark/>
          </w:tcPr>
          <w:p w14:paraId="5CBFE7A4" w14:textId="77777777" w:rsidR="00D7360E" w:rsidRPr="00A61677"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D7360E" w:rsidRPr="00A61677"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A61677" w:rsidRDefault="00D7360E">
            <w:pPr>
              <w:rPr>
                <w:rFonts w:cs="Times New Roman"/>
                <w:szCs w:val="20"/>
              </w:rPr>
            </w:pPr>
            <w:r w:rsidRPr="00A61677">
              <w:rPr>
                <w:rFonts w:cs="Times New Roman"/>
                <w:szCs w:val="20"/>
              </w:rPr>
              <w:t>Brief description</w:t>
            </w:r>
          </w:p>
        </w:tc>
        <w:tc>
          <w:tcPr>
            <w:tcW w:w="8884" w:type="dxa"/>
          </w:tcPr>
          <w:p w14:paraId="1DDAFD66" w14:textId="77777777" w:rsidR="00437038" w:rsidRPr="00A61677"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The Notification system MUST emit events exposing the attribute changes of Connectivity object-types such connectivity-services, connections and connection-end-points and service-interface-points.</w:t>
            </w:r>
          </w:p>
          <w:p w14:paraId="02584CEE" w14:textId="6E009781" w:rsidR="00437038" w:rsidRPr="00A61677"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The server MUST report a connectivity object change notification when such object is modified due to a network condition or user modification.  The server MAY include the reason in the source-indicator</w:t>
            </w:r>
            <w:r w:rsidR="00005416">
              <w:rPr>
                <w:rFonts w:cs="Times New Roman"/>
                <w:noProof/>
                <w:szCs w:val="20"/>
              </w:rPr>
              <w:t>.</w:t>
            </w:r>
          </w:p>
          <w:p w14:paraId="108BF6B8" w14:textId="77777777" w:rsidR="00437038" w:rsidRPr="00A61677"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This UC includes UC13a where implementations MUST support the subscription including a combination of:</w:t>
            </w:r>
          </w:p>
          <w:p w14:paraId="2335D3F8" w14:textId="77777777" w:rsidR="008D1DDA"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i/>
                <w:iCs/>
                <w:noProof/>
                <w:szCs w:val="20"/>
              </w:rPr>
              <w:t>notification-type</w:t>
            </w:r>
            <w:r w:rsidRPr="00A61677">
              <w:rPr>
                <w:rFonts w:cs="Times New Roman"/>
                <w:noProof/>
                <w:szCs w:val="20"/>
              </w:rPr>
              <w:t xml:space="preserve"> </w:t>
            </w:r>
            <w:r>
              <w:rPr>
                <w:rFonts w:cs="Times New Roman"/>
                <w:noProof/>
                <w:szCs w:val="20"/>
              </w:rPr>
              <w:t>(f</w:t>
            </w:r>
            <w:r w:rsidRPr="00D74588">
              <w:rPr>
                <w:rFonts w:cs="Times New Roman"/>
                <w:noProof/>
                <w:szCs w:val="20"/>
              </w:rPr>
              <w:t xml:space="preserve">or </w:t>
            </w:r>
            <w:r w:rsidRPr="00DF4308">
              <w:rPr>
                <w:rFonts w:cs="Times New Roman"/>
                <w:i/>
                <w:iCs/>
                <w:noProof/>
                <w:szCs w:val="20"/>
              </w:rPr>
              <w:t>notification</w:t>
            </w:r>
            <w:r>
              <w:rPr>
                <w:rFonts w:cs="Times New Roman"/>
                <w:noProof/>
                <w:szCs w:val="20"/>
              </w:rPr>
              <w:t xml:space="preserve"> objects) or </w:t>
            </w:r>
            <w:r w:rsidRPr="00DF4308">
              <w:rPr>
                <w:rFonts w:cs="Times New Roman"/>
                <w:i/>
                <w:iCs/>
                <w:noProof/>
                <w:szCs w:val="20"/>
              </w:rPr>
              <w:t>event-notification-type</w:t>
            </w:r>
            <w:r>
              <w:rPr>
                <w:rFonts w:cs="Times New Roman"/>
                <w:noProof/>
                <w:szCs w:val="20"/>
              </w:rPr>
              <w:t xml:space="preserve"> (for </w:t>
            </w:r>
            <w:r w:rsidRPr="00DF4308">
              <w:rPr>
                <w:rFonts w:cs="Times New Roman"/>
                <w:i/>
                <w:iCs/>
                <w:noProof/>
                <w:szCs w:val="20"/>
              </w:rPr>
              <w:t>event-notification</w:t>
            </w:r>
            <w:r>
              <w:rPr>
                <w:rFonts w:cs="Times New Roman"/>
                <w:noProof/>
                <w:szCs w:val="20"/>
              </w:rPr>
              <w:t xml:space="preserve"> objects) </w:t>
            </w:r>
            <w:r w:rsidRPr="00A61677">
              <w:rPr>
                <w:rFonts w:cs="Times New Roman"/>
                <w:szCs w:val="20"/>
              </w:rPr>
              <w:t xml:space="preserve">including </w:t>
            </w:r>
          </w:p>
          <w:p w14:paraId="3284E1CC" w14:textId="537D0E9B" w:rsidR="008D1DDA"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NOTIFICATION_TYPE_</w:t>
            </w:r>
            <w:r w:rsidR="00005416">
              <w:rPr>
                <w:rFonts w:cs="Times New Roman"/>
                <w:noProof/>
                <w:szCs w:val="20"/>
              </w:rPr>
              <w:t>ATTRIBUTE_VALUE_CHANGE</w:t>
            </w:r>
          </w:p>
          <w:p w14:paraId="2ED7255A" w14:textId="77777777" w:rsidR="008D1DDA" w:rsidRPr="00A61677"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EC0CA29" w14:textId="77777777" w:rsidR="008D1DDA"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szCs w:val="20"/>
              </w:rPr>
              <w:t>target-</w:t>
            </w:r>
            <w:r w:rsidRPr="00A61677">
              <w:rPr>
                <w:rFonts w:cs="Times New Roman"/>
                <w:i/>
                <w:iCs/>
                <w:szCs w:val="20"/>
              </w:rPr>
              <w:t>object-type</w:t>
            </w:r>
            <w:r w:rsidRPr="00A61677">
              <w:rPr>
                <w:rFonts w:cs="Times New Roman"/>
                <w:szCs w:val="20"/>
              </w:rPr>
              <w:t xml:space="preserve"> including </w:t>
            </w:r>
            <w:r>
              <w:rPr>
                <w:rFonts w:cs="Times New Roman"/>
                <w:szCs w:val="20"/>
              </w:rPr>
              <w:t>identities based on CONNECTIVITY_OBJECT_TYPE, including:</w:t>
            </w:r>
          </w:p>
          <w:p w14:paraId="15183FEB" w14:textId="77777777" w:rsidR="008D1DDA" w:rsidRPr="00DF4308"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DF4308">
              <w:rPr>
                <w:rFonts w:cs="Times New Roman"/>
                <w:sz w:val="18"/>
              </w:rPr>
              <w:t>CONNECTIVITY_OBJECT_TYPE_CONNECTIVITY_SERVICE</w:t>
            </w:r>
          </w:p>
          <w:p w14:paraId="5E58D69D" w14:textId="77777777" w:rsidR="008D1DDA" w:rsidRPr="00DF4308"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DF4308">
              <w:rPr>
                <w:rFonts w:cs="Times New Roman"/>
                <w:sz w:val="18"/>
              </w:rPr>
              <w:t>CONNECTIVITY _OBJECT_TYPE_CONNECTIVITY_SERVICE_END_POINT</w:t>
            </w:r>
          </w:p>
          <w:p w14:paraId="112E2060" w14:textId="77777777" w:rsidR="008D1DDA" w:rsidRPr="00DF4308"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DF4308">
              <w:rPr>
                <w:rFonts w:cs="Times New Roman"/>
                <w:sz w:val="18"/>
              </w:rPr>
              <w:t>CONNECTIVITY _OBJECT_TYPE_CONNECTION</w:t>
            </w:r>
          </w:p>
          <w:p w14:paraId="319CC676" w14:textId="77777777" w:rsidR="008D1DDA" w:rsidRPr="00DF4308"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DF4308">
              <w:rPr>
                <w:rFonts w:cs="Times New Roman"/>
                <w:sz w:val="18"/>
              </w:rPr>
              <w:t>CONNECTIVITY _OBJECT_TYPE_CONNECTION_END_POINT</w:t>
            </w:r>
          </w:p>
          <w:p w14:paraId="68C91A07" w14:textId="77777777" w:rsidR="008D1DDA" w:rsidRDefault="008D1DDA" w:rsidP="008D1DDA">
            <w:pPr>
              <w:pStyle w:val="ListParagraph"/>
              <w:cnfStyle w:val="000000000000" w:firstRow="0" w:lastRow="0" w:firstColumn="0" w:lastColumn="0" w:oddVBand="0" w:evenVBand="0" w:oddHBand="0" w:evenHBand="0" w:firstRowFirstColumn="0" w:firstRowLastColumn="0" w:lastRowFirstColumn="0" w:lastRowLastColumn="0"/>
              <w:rPr>
                <w:rFonts w:cs="Times New Roman"/>
                <w:sz w:val="20"/>
              </w:rPr>
            </w:pPr>
          </w:p>
          <w:p w14:paraId="05F876F5" w14:textId="77777777" w:rsidR="008D1DDA" w:rsidRPr="00DF4308"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DF4308">
              <w:rPr>
                <w:rFonts w:cs="Times New Roman"/>
                <w:i/>
                <w:iCs/>
                <w:sz w:val="20"/>
              </w:rPr>
              <w:t>target-object-type</w:t>
            </w:r>
            <w:r>
              <w:rPr>
                <w:rFonts w:cs="Times New Roman"/>
                <w:sz w:val="20"/>
              </w:rPr>
              <w:t xml:space="preserve"> being OBJECT_TYPE_SERVICE_INTERFACE_POINT</w:t>
            </w:r>
          </w:p>
          <w:p w14:paraId="4A19628B" w14:textId="23A0FE2C" w:rsidR="00AF7FE0" w:rsidRPr="00A61677"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server MUST include the changed-attributes parameter in the notification.</w:t>
            </w:r>
          </w:p>
        </w:tc>
      </w:tr>
      <w:tr w:rsidR="00D7360E" w:rsidRPr="00A61677"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A61677" w:rsidRDefault="00D7360E">
            <w:pPr>
              <w:rPr>
                <w:rFonts w:cs="Times New Roman"/>
                <w:szCs w:val="20"/>
              </w:rPr>
            </w:pPr>
            <w:r w:rsidRPr="00A61677">
              <w:rPr>
                <w:rFonts w:cs="Times New Roman"/>
                <w:szCs w:val="20"/>
              </w:rPr>
              <w:t>Layers involved</w:t>
            </w:r>
          </w:p>
        </w:tc>
        <w:tc>
          <w:tcPr>
            <w:tcW w:w="8884" w:type="dxa"/>
            <w:hideMark/>
          </w:tcPr>
          <w:p w14:paraId="16C3D8B0" w14:textId="3709948F" w:rsidR="00D7360E" w:rsidRPr="00A61677" w:rsidRDefault="00C070BE">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D7360E" w:rsidRPr="00A61677"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A61677" w:rsidRDefault="00D7360E">
            <w:pPr>
              <w:rPr>
                <w:rFonts w:cs="Times New Roman"/>
                <w:szCs w:val="20"/>
              </w:rPr>
            </w:pPr>
            <w:r w:rsidRPr="00A61677">
              <w:rPr>
                <w:rFonts w:cs="Times New Roman"/>
                <w:szCs w:val="20"/>
              </w:rPr>
              <w:t>Type</w:t>
            </w:r>
          </w:p>
        </w:tc>
        <w:tc>
          <w:tcPr>
            <w:tcW w:w="8884" w:type="dxa"/>
            <w:hideMark/>
          </w:tcPr>
          <w:p w14:paraId="248FA7BA" w14:textId="77777777" w:rsidR="00D7360E" w:rsidRPr="00A61677"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9F056B" w:rsidRPr="00A61677"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A61677" w:rsidRDefault="009F056B" w:rsidP="009F056B">
            <w:pPr>
              <w:rPr>
                <w:rFonts w:cs="Times New Roman"/>
                <w:szCs w:val="20"/>
              </w:rPr>
            </w:pPr>
            <w:r w:rsidRPr="00A61677">
              <w:rPr>
                <w:rFonts w:cs="Times New Roman"/>
                <w:szCs w:val="20"/>
              </w:rPr>
              <w:t>Description &amp; Workflow</w:t>
            </w:r>
          </w:p>
        </w:tc>
        <w:tc>
          <w:tcPr>
            <w:tcW w:w="8884" w:type="dxa"/>
            <w:hideMark/>
          </w:tcPr>
          <w:p w14:paraId="0EF9D935" w14:textId="178D1991" w:rsidR="009F056B" w:rsidRPr="00A61677"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1677">
              <w:rPr>
                <w:rFonts w:cs="Times New Roman"/>
                <w:szCs w:val="20"/>
              </w:rPr>
              <w:t>This UC follows the same workflow as UC13a.</w:t>
            </w:r>
          </w:p>
        </w:tc>
      </w:tr>
    </w:tbl>
    <w:p w14:paraId="645F281A" w14:textId="7B583B88" w:rsidR="00A54FB8" w:rsidRPr="00A61677" w:rsidRDefault="00A54FB8" w:rsidP="00EE1929">
      <w:pPr>
        <w:pStyle w:val="Heading3"/>
      </w:pPr>
      <w:bookmarkStart w:id="1193" w:name="_Toc27419697"/>
      <w:bookmarkStart w:id="1194" w:name="_Toc24128383"/>
      <w:bookmarkStart w:id="1195" w:name="_Toc121382489"/>
      <w:r w:rsidRPr="00A61677">
        <w:t xml:space="preserve">Use case 15c: Notification of status change on the switching conditions of an existing </w:t>
      </w:r>
      <w:r w:rsidR="00B474FE" w:rsidRPr="00A61677">
        <w:t>C</w:t>
      </w:r>
      <w:r w:rsidRPr="00A61677">
        <w:t>onnection</w:t>
      </w:r>
      <w:bookmarkEnd w:id="1195"/>
      <w:r w:rsidRPr="00A61677">
        <w:t xml:space="preserve"> </w:t>
      </w:r>
      <w:bookmarkEnd w:id="1193"/>
      <w:bookmarkEnd w:id="1194"/>
    </w:p>
    <w:tbl>
      <w:tblPr>
        <w:tblStyle w:val="GridTable6Colorful-Accent5"/>
        <w:tblW w:w="10490" w:type="dxa"/>
        <w:tblLook w:val="04A0" w:firstRow="1" w:lastRow="0" w:firstColumn="1" w:lastColumn="0" w:noHBand="0" w:noVBand="1"/>
      </w:tblPr>
      <w:tblGrid>
        <w:gridCol w:w="1606"/>
        <w:gridCol w:w="8884"/>
      </w:tblGrid>
      <w:tr w:rsidR="00A54FB8" w:rsidRPr="00A61677"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A61677" w:rsidRDefault="00A54FB8">
            <w:pPr>
              <w:rPr>
                <w:rFonts w:cs="Times New Roman"/>
                <w:szCs w:val="20"/>
              </w:rPr>
            </w:pPr>
            <w:r w:rsidRPr="00A61677">
              <w:rPr>
                <w:rFonts w:cs="Times New Roman"/>
                <w:szCs w:val="20"/>
              </w:rPr>
              <w:t>Number</w:t>
            </w:r>
          </w:p>
        </w:tc>
        <w:tc>
          <w:tcPr>
            <w:tcW w:w="8884" w:type="dxa"/>
            <w:hideMark/>
          </w:tcPr>
          <w:p w14:paraId="2D6D712A" w14:textId="77777777" w:rsidR="00A54FB8" w:rsidRPr="00A61677"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A61677">
              <w:rPr>
                <w:rFonts w:cs="Times New Roman"/>
                <w:noProof/>
                <w:color w:val="000000"/>
                <w:szCs w:val="22"/>
              </w:rPr>
              <w:t>UC 15c</w:t>
            </w:r>
          </w:p>
        </w:tc>
      </w:tr>
      <w:tr w:rsidR="00A54FB8" w:rsidRPr="00A61677"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A61677" w:rsidRDefault="00A54FB8">
            <w:pPr>
              <w:rPr>
                <w:rFonts w:cs="Times New Roman"/>
                <w:szCs w:val="20"/>
              </w:rPr>
            </w:pPr>
            <w:r w:rsidRPr="00A61677">
              <w:rPr>
                <w:rFonts w:cs="Times New Roman"/>
                <w:szCs w:val="20"/>
              </w:rPr>
              <w:t>Name</w:t>
            </w:r>
          </w:p>
        </w:tc>
        <w:tc>
          <w:tcPr>
            <w:tcW w:w="8884" w:type="dxa"/>
            <w:hideMark/>
          </w:tcPr>
          <w:p w14:paraId="2D1F9549" w14:textId="135C86A4" w:rsidR="00A54FB8" w:rsidRPr="00A61677"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61677">
              <w:rPr>
                <w:rFonts w:cs="Times New Roman"/>
                <w:b/>
                <w:noProof/>
                <w:color w:val="000000"/>
                <w:szCs w:val="22"/>
              </w:rPr>
              <w:t xml:space="preserve">Notification of status change on the switching conditions of an existing </w:t>
            </w:r>
            <w:r w:rsidR="00B474FE" w:rsidRPr="00A61677">
              <w:rPr>
                <w:rFonts w:cs="Times New Roman"/>
                <w:b/>
                <w:noProof/>
                <w:color w:val="000000"/>
                <w:szCs w:val="22"/>
              </w:rPr>
              <w:t>C</w:t>
            </w:r>
            <w:r w:rsidRPr="00A61677">
              <w:rPr>
                <w:rFonts w:cs="Times New Roman"/>
                <w:b/>
                <w:noProof/>
                <w:color w:val="000000"/>
                <w:szCs w:val="22"/>
              </w:rPr>
              <w:t>onnection.</w:t>
            </w:r>
          </w:p>
        </w:tc>
      </w:tr>
      <w:tr w:rsidR="00A54FB8" w:rsidRPr="00A61677"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A61677" w:rsidRDefault="00A54FB8">
            <w:pPr>
              <w:rPr>
                <w:rFonts w:cs="Times New Roman"/>
                <w:szCs w:val="20"/>
              </w:rPr>
            </w:pPr>
            <w:r w:rsidRPr="00A61677">
              <w:rPr>
                <w:rFonts w:cs="Times New Roman"/>
                <w:szCs w:val="20"/>
              </w:rPr>
              <w:t>Technologies involved</w:t>
            </w:r>
          </w:p>
        </w:tc>
        <w:tc>
          <w:tcPr>
            <w:tcW w:w="8884" w:type="dxa"/>
            <w:hideMark/>
          </w:tcPr>
          <w:p w14:paraId="07417C0A" w14:textId="77777777" w:rsidR="00A54FB8" w:rsidRPr="00A61677"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A54FB8" w:rsidRPr="00A61677"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A61677" w:rsidRDefault="00A54FB8">
            <w:pPr>
              <w:rPr>
                <w:rFonts w:cs="Times New Roman"/>
                <w:szCs w:val="20"/>
              </w:rPr>
            </w:pPr>
            <w:r w:rsidRPr="00A61677">
              <w:rPr>
                <w:rFonts w:cs="Times New Roman"/>
                <w:szCs w:val="20"/>
              </w:rPr>
              <w:t>Process/Areas Involved</w:t>
            </w:r>
          </w:p>
        </w:tc>
        <w:tc>
          <w:tcPr>
            <w:tcW w:w="8884" w:type="dxa"/>
            <w:hideMark/>
          </w:tcPr>
          <w:p w14:paraId="37071892" w14:textId="77777777" w:rsidR="00A54FB8" w:rsidRPr="00A61677"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A54FB8" w:rsidRPr="00A61677"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A61677" w:rsidRDefault="00A54FB8">
            <w:pPr>
              <w:rPr>
                <w:rFonts w:cs="Times New Roman"/>
                <w:szCs w:val="20"/>
              </w:rPr>
            </w:pPr>
            <w:r w:rsidRPr="00A61677">
              <w:rPr>
                <w:rFonts w:cs="Times New Roman"/>
                <w:szCs w:val="20"/>
              </w:rPr>
              <w:t>Brief description</w:t>
            </w:r>
          </w:p>
        </w:tc>
        <w:tc>
          <w:tcPr>
            <w:tcW w:w="8884" w:type="dxa"/>
          </w:tcPr>
          <w:p w14:paraId="0A806181" w14:textId="77777777" w:rsidR="00E80013" w:rsidRPr="00A61677"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The Notification system MUST emit events exposing the attribute changes of Connection sub-object-types such ROUTE and SWITCH.</w:t>
            </w:r>
          </w:p>
          <w:p w14:paraId="3CA587E1" w14:textId="77777777" w:rsidR="00832D47" w:rsidRPr="00A61677"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lastRenderedPageBreak/>
              <w:t>The server MUST report a connectivity object change notification when such object is modified due to a network condition or user modification.  The server MAY include the reason in the source-indicator</w:t>
            </w:r>
            <w:r>
              <w:rPr>
                <w:rFonts w:cs="Times New Roman"/>
                <w:noProof/>
                <w:szCs w:val="20"/>
              </w:rPr>
              <w:t>.</w:t>
            </w:r>
          </w:p>
          <w:p w14:paraId="355A8C78" w14:textId="77777777" w:rsidR="00832D47" w:rsidRPr="00A61677"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This UC includes UC13a where implementations MUST support the subscription including a combination of:</w:t>
            </w:r>
          </w:p>
          <w:p w14:paraId="6DCBA73D" w14:textId="77777777" w:rsidR="00832D47" w:rsidRDefault="00832D4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i/>
                <w:iCs/>
                <w:noProof/>
                <w:szCs w:val="20"/>
              </w:rPr>
              <w:t>notification-type</w:t>
            </w:r>
            <w:r w:rsidRPr="00A61677">
              <w:rPr>
                <w:rFonts w:cs="Times New Roman"/>
                <w:noProof/>
                <w:szCs w:val="20"/>
              </w:rPr>
              <w:t xml:space="preserve"> </w:t>
            </w:r>
            <w:r>
              <w:rPr>
                <w:rFonts w:cs="Times New Roman"/>
                <w:noProof/>
                <w:szCs w:val="20"/>
              </w:rPr>
              <w:t>(f</w:t>
            </w:r>
            <w:r w:rsidRPr="00D74588">
              <w:rPr>
                <w:rFonts w:cs="Times New Roman"/>
                <w:noProof/>
                <w:szCs w:val="20"/>
              </w:rPr>
              <w:t xml:space="preserve">or </w:t>
            </w:r>
            <w:r w:rsidRPr="00DF4308">
              <w:rPr>
                <w:rFonts w:cs="Times New Roman"/>
                <w:i/>
                <w:iCs/>
                <w:noProof/>
                <w:szCs w:val="20"/>
              </w:rPr>
              <w:t>notification</w:t>
            </w:r>
            <w:r>
              <w:rPr>
                <w:rFonts w:cs="Times New Roman"/>
                <w:noProof/>
                <w:szCs w:val="20"/>
              </w:rPr>
              <w:t xml:space="preserve"> objects) or </w:t>
            </w:r>
            <w:r w:rsidRPr="00DF4308">
              <w:rPr>
                <w:rFonts w:cs="Times New Roman"/>
                <w:i/>
                <w:iCs/>
                <w:noProof/>
                <w:szCs w:val="20"/>
              </w:rPr>
              <w:t>event-notification-type</w:t>
            </w:r>
            <w:r>
              <w:rPr>
                <w:rFonts w:cs="Times New Roman"/>
                <w:noProof/>
                <w:szCs w:val="20"/>
              </w:rPr>
              <w:t xml:space="preserve"> (for </w:t>
            </w:r>
            <w:r w:rsidRPr="00DF4308">
              <w:rPr>
                <w:rFonts w:cs="Times New Roman"/>
                <w:i/>
                <w:iCs/>
                <w:noProof/>
                <w:szCs w:val="20"/>
              </w:rPr>
              <w:t>event-notification</w:t>
            </w:r>
            <w:r>
              <w:rPr>
                <w:rFonts w:cs="Times New Roman"/>
                <w:noProof/>
                <w:szCs w:val="20"/>
              </w:rPr>
              <w:t xml:space="preserve"> objects) </w:t>
            </w:r>
            <w:r w:rsidRPr="00A61677">
              <w:rPr>
                <w:rFonts w:cs="Times New Roman"/>
                <w:szCs w:val="20"/>
              </w:rPr>
              <w:t xml:space="preserve">including </w:t>
            </w:r>
          </w:p>
          <w:p w14:paraId="38DBD296" w14:textId="77777777" w:rsidR="00832D47" w:rsidRDefault="00832D4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NOTIFICATION_TYPE_</w:t>
            </w:r>
            <w:r>
              <w:rPr>
                <w:rFonts w:cs="Times New Roman"/>
                <w:noProof/>
                <w:szCs w:val="20"/>
              </w:rPr>
              <w:t>ATTRIBUTE_VALUE_CHANGE</w:t>
            </w:r>
          </w:p>
          <w:p w14:paraId="642A8F0B" w14:textId="77777777" w:rsidR="00832D47" w:rsidRPr="00A61677"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590D1E3C" w:rsidR="00832D47" w:rsidRPr="008415C3" w:rsidRDefault="00832D4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szCs w:val="20"/>
              </w:rPr>
              <w:t>target-</w:t>
            </w:r>
            <w:r w:rsidRPr="00A61677">
              <w:rPr>
                <w:rFonts w:cs="Times New Roman"/>
                <w:i/>
                <w:iCs/>
                <w:szCs w:val="20"/>
              </w:rPr>
              <w:t>object-type</w:t>
            </w:r>
            <w:r w:rsidRPr="00A61677">
              <w:rPr>
                <w:rFonts w:cs="Times New Roman"/>
                <w:szCs w:val="20"/>
              </w:rPr>
              <w:t xml:space="preserve"> including </w:t>
            </w:r>
            <w:r>
              <w:rPr>
                <w:rFonts w:cs="Times New Roman"/>
                <w:szCs w:val="20"/>
              </w:rPr>
              <w:t>identities based on CONNECTIVITY_OBJECT_TYPE, including:</w:t>
            </w:r>
          </w:p>
          <w:p w14:paraId="71F3D1E5" w14:textId="2B7E4C93" w:rsidR="00832D47" w:rsidRPr="00DF4308" w:rsidRDefault="00832D4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DF4308">
              <w:rPr>
                <w:rFonts w:cs="Times New Roman"/>
                <w:sz w:val="18"/>
              </w:rPr>
              <w:t>CONNECTIVITY _OBJECT_TYPE_</w:t>
            </w:r>
            <w:r w:rsidR="008415C3">
              <w:rPr>
                <w:rFonts w:cs="Times New Roman"/>
                <w:sz w:val="18"/>
              </w:rPr>
              <w:t>ROUTE</w:t>
            </w:r>
          </w:p>
          <w:p w14:paraId="31C825D2" w14:textId="003217B1" w:rsidR="00832D47" w:rsidRPr="00DF4308" w:rsidRDefault="00832D4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DF4308">
              <w:rPr>
                <w:rFonts w:cs="Times New Roman"/>
                <w:sz w:val="18"/>
              </w:rPr>
              <w:t>CONNECTIVITY _OBJECT_TYPE_</w:t>
            </w:r>
            <w:r w:rsidR="008415C3">
              <w:rPr>
                <w:rFonts w:cs="Times New Roman"/>
                <w:sz w:val="18"/>
              </w:rPr>
              <w:t>SWITCH</w:t>
            </w:r>
          </w:p>
          <w:p w14:paraId="2B27FC60" w14:textId="01F999FC" w:rsidR="00A54FB8" w:rsidRPr="00A61677"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szCs w:val="20"/>
              </w:rPr>
              <w:t>The server MUST include the changed-attributes parameter in the notification</w:t>
            </w:r>
          </w:p>
        </w:tc>
      </w:tr>
      <w:tr w:rsidR="00A54FB8" w:rsidRPr="00A61677"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A61677" w:rsidRDefault="00A54FB8">
            <w:pPr>
              <w:rPr>
                <w:rFonts w:cs="Times New Roman"/>
                <w:szCs w:val="20"/>
              </w:rPr>
            </w:pPr>
            <w:r w:rsidRPr="00A61677">
              <w:rPr>
                <w:rFonts w:cs="Times New Roman"/>
                <w:szCs w:val="20"/>
              </w:rPr>
              <w:lastRenderedPageBreak/>
              <w:t>Layers involved</w:t>
            </w:r>
          </w:p>
        </w:tc>
        <w:tc>
          <w:tcPr>
            <w:tcW w:w="8884" w:type="dxa"/>
            <w:hideMark/>
          </w:tcPr>
          <w:p w14:paraId="1FBE40C9" w14:textId="4057088C" w:rsidR="00A54FB8" w:rsidRPr="00A61677" w:rsidRDefault="00C070BE">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A54FB8" w:rsidRPr="00A61677"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A61677" w:rsidRDefault="00A54FB8">
            <w:pPr>
              <w:rPr>
                <w:rFonts w:cs="Times New Roman"/>
                <w:szCs w:val="20"/>
              </w:rPr>
            </w:pPr>
            <w:r w:rsidRPr="00A61677">
              <w:rPr>
                <w:rFonts w:cs="Times New Roman"/>
                <w:szCs w:val="20"/>
              </w:rPr>
              <w:t>Type</w:t>
            </w:r>
          </w:p>
        </w:tc>
        <w:tc>
          <w:tcPr>
            <w:tcW w:w="8884" w:type="dxa"/>
            <w:hideMark/>
          </w:tcPr>
          <w:p w14:paraId="65BC16B8" w14:textId="77777777" w:rsidR="00A54FB8" w:rsidRPr="00A61677"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Notifications and Alarms</w:t>
            </w:r>
          </w:p>
        </w:tc>
      </w:tr>
      <w:tr w:rsidR="00A54FB8" w:rsidRPr="00A61677"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A61677" w:rsidRDefault="00A54FB8">
            <w:pPr>
              <w:rPr>
                <w:rFonts w:cs="Times New Roman"/>
                <w:szCs w:val="20"/>
              </w:rPr>
            </w:pPr>
            <w:r w:rsidRPr="00A61677">
              <w:rPr>
                <w:rFonts w:cs="Times New Roman"/>
                <w:szCs w:val="20"/>
              </w:rPr>
              <w:t>Description &amp; Workflow</w:t>
            </w:r>
          </w:p>
        </w:tc>
        <w:tc>
          <w:tcPr>
            <w:tcW w:w="8884" w:type="dxa"/>
            <w:hideMark/>
          </w:tcPr>
          <w:p w14:paraId="1A164DC0" w14:textId="448A4E72" w:rsidR="00A54FB8" w:rsidRPr="00A61677"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1677">
              <w:rPr>
                <w:rFonts w:cs="Times New Roman"/>
                <w:szCs w:val="20"/>
              </w:rPr>
              <w:t>This UC follows the same workflow as UC13a.</w:t>
            </w:r>
          </w:p>
        </w:tc>
      </w:tr>
    </w:tbl>
    <w:p w14:paraId="058397BD" w14:textId="5C79221D" w:rsidR="00A54FB8" w:rsidRPr="00A61677" w:rsidRDefault="00A54FB8" w:rsidP="00AB1AD8">
      <w:pPr>
        <w:rPr>
          <w:rFonts w:ascii="Garamond" w:hAnsi="Garamond" w:cs="Arial"/>
          <w:szCs w:val="22"/>
          <w:lang w:eastAsia="es-ES"/>
        </w:rPr>
      </w:pPr>
    </w:p>
    <w:p w14:paraId="65890136" w14:textId="2F1E3963" w:rsidR="00F85AC2" w:rsidRPr="00352E9A" w:rsidRDefault="00F85AC2" w:rsidP="00F85AC2">
      <w:pPr>
        <w:pStyle w:val="Heading3"/>
      </w:pPr>
      <w:bookmarkStart w:id="1196" w:name="_Toc121382490"/>
      <w:r w:rsidRPr="00352E9A">
        <w:t>Use case 15d: Notification of status change on the OAM data</w:t>
      </w:r>
      <w:bookmarkEnd w:id="1196"/>
      <w:r w:rsidRPr="00352E9A">
        <w:t xml:space="preserve"> </w:t>
      </w:r>
    </w:p>
    <w:tbl>
      <w:tblPr>
        <w:tblStyle w:val="GridTable6Colorful-Accent5"/>
        <w:tblW w:w="10490" w:type="dxa"/>
        <w:tblLook w:val="04A0" w:firstRow="1" w:lastRow="0" w:firstColumn="1" w:lastColumn="0" w:noHBand="0" w:noVBand="1"/>
      </w:tblPr>
      <w:tblGrid>
        <w:gridCol w:w="1606"/>
        <w:gridCol w:w="8884"/>
      </w:tblGrid>
      <w:tr w:rsidR="00F85AC2" w:rsidRPr="00A61677"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A61677" w:rsidRDefault="00F85AC2" w:rsidP="004F1D1B">
            <w:pPr>
              <w:rPr>
                <w:rFonts w:cs="Times New Roman"/>
                <w:szCs w:val="20"/>
              </w:rPr>
            </w:pPr>
            <w:r w:rsidRPr="00A61677">
              <w:rPr>
                <w:rFonts w:cs="Times New Roman"/>
                <w:szCs w:val="20"/>
              </w:rPr>
              <w:t>Number</w:t>
            </w:r>
          </w:p>
        </w:tc>
        <w:tc>
          <w:tcPr>
            <w:tcW w:w="8884" w:type="dxa"/>
            <w:hideMark/>
          </w:tcPr>
          <w:p w14:paraId="2D9D4FD9" w14:textId="24997B5C" w:rsidR="00F85AC2" w:rsidRPr="00A61677"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A61677">
              <w:rPr>
                <w:rFonts w:cs="Times New Roman"/>
                <w:noProof/>
                <w:color w:val="000000"/>
                <w:szCs w:val="22"/>
              </w:rPr>
              <w:t>UC 15d</w:t>
            </w:r>
          </w:p>
        </w:tc>
      </w:tr>
      <w:tr w:rsidR="00F85AC2" w:rsidRPr="00A61677"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A61677" w:rsidRDefault="00F85AC2" w:rsidP="004F1D1B">
            <w:pPr>
              <w:rPr>
                <w:rFonts w:cs="Times New Roman"/>
                <w:szCs w:val="20"/>
              </w:rPr>
            </w:pPr>
            <w:r w:rsidRPr="00A61677">
              <w:rPr>
                <w:rFonts w:cs="Times New Roman"/>
                <w:szCs w:val="20"/>
              </w:rPr>
              <w:t>Name</w:t>
            </w:r>
          </w:p>
        </w:tc>
        <w:tc>
          <w:tcPr>
            <w:tcW w:w="8884" w:type="dxa"/>
            <w:hideMark/>
          </w:tcPr>
          <w:p w14:paraId="4E57C177" w14:textId="6BD4620C" w:rsidR="00F85AC2" w:rsidRPr="00A61677"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61677">
              <w:rPr>
                <w:rFonts w:cs="Times New Roman"/>
                <w:b/>
                <w:noProof/>
                <w:color w:val="000000"/>
                <w:szCs w:val="22"/>
              </w:rPr>
              <w:t>Notification of status change on OAM data</w:t>
            </w:r>
          </w:p>
        </w:tc>
      </w:tr>
      <w:tr w:rsidR="00F85AC2" w:rsidRPr="00A61677"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A61677" w:rsidRDefault="00F85AC2" w:rsidP="004F1D1B">
            <w:pPr>
              <w:rPr>
                <w:rFonts w:cs="Times New Roman"/>
                <w:szCs w:val="20"/>
              </w:rPr>
            </w:pPr>
            <w:r w:rsidRPr="00A61677">
              <w:rPr>
                <w:rFonts w:cs="Times New Roman"/>
                <w:szCs w:val="20"/>
              </w:rPr>
              <w:t>Technologies involved</w:t>
            </w:r>
          </w:p>
        </w:tc>
        <w:tc>
          <w:tcPr>
            <w:tcW w:w="8884" w:type="dxa"/>
            <w:hideMark/>
          </w:tcPr>
          <w:p w14:paraId="1AFB96C8" w14:textId="77777777" w:rsidR="00F85AC2" w:rsidRPr="00A61677"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F85AC2" w:rsidRPr="00A61677"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A61677" w:rsidRDefault="00F85AC2" w:rsidP="004F1D1B">
            <w:pPr>
              <w:rPr>
                <w:rFonts w:cs="Times New Roman"/>
                <w:szCs w:val="20"/>
              </w:rPr>
            </w:pPr>
            <w:r w:rsidRPr="00A61677">
              <w:rPr>
                <w:rFonts w:cs="Times New Roman"/>
                <w:szCs w:val="20"/>
              </w:rPr>
              <w:t>Process/Areas Involved</w:t>
            </w:r>
          </w:p>
        </w:tc>
        <w:tc>
          <w:tcPr>
            <w:tcW w:w="8884" w:type="dxa"/>
            <w:hideMark/>
          </w:tcPr>
          <w:p w14:paraId="1BD9735D" w14:textId="77777777" w:rsidR="00F85AC2" w:rsidRPr="00A61677"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874BF3" w:rsidRPr="00A61677"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A61677" w:rsidRDefault="00874BF3" w:rsidP="00874BF3">
            <w:pPr>
              <w:rPr>
                <w:rFonts w:cs="Times New Roman"/>
                <w:szCs w:val="20"/>
              </w:rPr>
            </w:pPr>
            <w:r w:rsidRPr="00A61677">
              <w:rPr>
                <w:rFonts w:cs="Times New Roman"/>
                <w:szCs w:val="20"/>
              </w:rPr>
              <w:t>Brief description</w:t>
            </w:r>
          </w:p>
        </w:tc>
        <w:tc>
          <w:tcPr>
            <w:tcW w:w="8884" w:type="dxa"/>
          </w:tcPr>
          <w:p w14:paraId="21A0A5CF" w14:textId="77777777" w:rsidR="00874BF3" w:rsidRPr="00A61677"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The UC covers the emission of events exposing the creation/deletion of Connectivity Services.</w:t>
            </w:r>
            <w:r w:rsidRPr="00A61677">
              <w:t xml:space="preserve"> </w:t>
            </w:r>
            <w:r w:rsidRPr="00A61677">
              <w:rPr>
                <w:rFonts w:cs="Times New Roman"/>
                <w:noProof/>
                <w:szCs w:val="20"/>
              </w:rPr>
              <w:t>This UC includes UC13a where implementations MUST support the subscription including a combination of:</w:t>
            </w:r>
          </w:p>
          <w:p w14:paraId="2B05B55E" w14:textId="77777777" w:rsidR="00874BF3" w:rsidRDefault="00874BF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i/>
                <w:iCs/>
                <w:noProof/>
                <w:szCs w:val="20"/>
              </w:rPr>
              <w:t>notification-type</w:t>
            </w:r>
            <w:r w:rsidRPr="00A61677">
              <w:rPr>
                <w:rFonts w:cs="Times New Roman"/>
                <w:noProof/>
                <w:szCs w:val="20"/>
              </w:rPr>
              <w:t xml:space="preserve"> </w:t>
            </w:r>
            <w:r>
              <w:rPr>
                <w:rFonts w:cs="Times New Roman"/>
                <w:noProof/>
                <w:szCs w:val="20"/>
              </w:rPr>
              <w:t>(f</w:t>
            </w:r>
            <w:r w:rsidRPr="00D74588">
              <w:rPr>
                <w:rFonts w:cs="Times New Roman"/>
                <w:noProof/>
                <w:szCs w:val="20"/>
              </w:rPr>
              <w:t xml:space="preserve">or </w:t>
            </w:r>
            <w:r w:rsidRPr="00DF4308">
              <w:rPr>
                <w:rFonts w:cs="Times New Roman"/>
                <w:i/>
                <w:iCs/>
                <w:noProof/>
                <w:szCs w:val="20"/>
              </w:rPr>
              <w:t>notification</w:t>
            </w:r>
            <w:r>
              <w:rPr>
                <w:rFonts w:cs="Times New Roman"/>
                <w:noProof/>
                <w:szCs w:val="20"/>
              </w:rPr>
              <w:t xml:space="preserve"> objects) or </w:t>
            </w:r>
            <w:r w:rsidRPr="00DF4308">
              <w:rPr>
                <w:rFonts w:cs="Times New Roman"/>
                <w:i/>
                <w:iCs/>
                <w:noProof/>
                <w:szCs w:val="20"/>
              </w:rPr>
              <w:t>event-notification-type</w:t>
            </w:r>
            <w:r>
              <w:rPr>
                <w:rFonts w:cs="Times New Roman"/>
                <w:noProof/>
                <w:szCs w:val="20"/>
              </w:rPr>
              <w:t xml:space="preserve"> (for </w:t>
            </w:r>
            <w:r w:rsidRPr="00DF4308">
              <w:rPr>
                <w:rFonts w:cs="Times New Roman"/>
                <w:i/>
                <w:iCs/>
                <w:noProof/>
                <w:szCs w:val="20"/>
              </w:rPr>
              <w:t>event-notification</w:t>
            </w:r>
            <w:r>
              <w:rPr>
                <w:rFonts w:cs="Times New Roman"/>
                <w:noProof/>
                <w:szCs w:val="20"/>
              </w:rPr>
              <w:t xml:space="preserve"> objects) </w:t>
            </w:r>
            <w:r w:rsidRPr="00A61677">
              <w:rPr>
                <w:rFonts w:cs="Times New Roman"/>
                <w:szCs w:val="20"/>
              </w:rPr>
              <w:t xml:space="preserve">including </w:t>
            </w:r>
          </w:p>
          <w:p w14:paraId="0247C3D5" w14:textId="124EF00F" w:rsidR="00874BF3"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NOTIFICATION_TYPE_</w:t>
            </w:r>
            <w:r>
              <w:rPr>
                <w:rFonts w:cs="Times New Roman"/>
                <w:noProof/>
                <w:szCs w:val="20"/>
              </w:rPr>
              <w:t>ATTRIBUTE_VALUE_CHANGE</w:t>
            </w:r>
          </w:p>
          <w:p w14:paraId="11F0939D" w14:textId="77777777" w:rsidR="00874BF3" w:rsidRPr="00A61677"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555BAD80" w14:textId="77777777" w:rsidR="00874BF3" w:rsidRDefault="00874BF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szCs w:val="20"/>
              </w:rPr>
              <w:t>target-</w:t>
            </w:r>
            <w:r w:rsidRPr="00A61677">
              <w:rPr>
                <w:rFonts w:cs="Times New Roman"/>
                <w:i/>
                <w:iCs/>
                <w:szCs w:val="20"/>
              </w:rPr>
              <w:t>object-type</w:t>
            </w:r>
            <w:r w:rsidRPr="00A61677">
              <w:rPr>
                <w:rFonts w:cs="Times New Roman"/>
                <w:szCs w:val="20"/>
              </w:rPr>
              <w:t xml:space="preserve"> including </w:t>
            </w:r>
            <w:r>
              <w:rPr>
                <w:rFonts w:cs="Times New Roman"/>
                <w:szCs w:val="20"/>
              </w:rPr>
              <w:t>identities based on OAM_OBJECT_TYPE, including:</w:t>
            </w:r>
          </w:p>
          <w:p w14:paraId="391BDB92" w14:textId="77777777" w:rsidR="00874BF3" w:rsidRPr="00DF4308"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OAM_SERVICE</w:t>
            </w:r>
          </w:p>
          <w:p w14:paraId="7CC3423B" w14:textId="77777777" w:rsidR="00874BF3" w:rsidRPr="00DF4308"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OAM_SERVICE_POINT</w:t>
            </w:r>
          </w:p>
          <w:p w14:paraId="69D0DB99" w14:textId="77777777" w:rsidR="00874BF3" w:rsidRPr="00DF4308"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MEG, _MIP, _MEP</w:t>
            </w:r>
          </w:p>
          <w:p w14:paraId="0C857AB1" w14:textId="77777777" w:rsidR="00874BF3" w:rsidRPr="00DF4308"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OAM_JOB</w:t>
            </w:r>
          </w:p>
          <w:p w14:paraId="77C0804F" w14:textId="77777777" w:rsidR="00874BF3" w:rsidRPr="00DF4308"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OAM_PROFILE</w:t>
            </w:r>
          </w:p>
          <w:p w14:paraId="2F0756C1" w14:textId="77777777" w:rsidR="00874BF3" w:rsidRPr="00DF4308"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CURRENT_DATA</w:t>
            </w:r>
          </w:p>
          <w:p w14:paraId="4797EDEC" w14:textId="7D6461AC" w:rsidR="00874BF3" w:rsidRPr="00DF4308"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HISTORY_DATA</w:t>
            </w:r>
            <w:r w:rsidR="007A1AB8">
              <w:rPr>
                <w:rFonts w:cs="Times New Roman"/>
                <w:sz w:val="20"/>
              </w:rPr>
              <w:t xml:space="preserve"> (to be discussed)</w:t>
            </w:r>
          </w:p>
          <w:p w14:paraId="2A8F5F56" w14:textId="77777777" w:rsidR="00874BF3" w:rsidRPr="00DF4308"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OAM_OBJECT_</w:t>
            </w:r>
            <w:r w:rsidRPr="00DF4308">
              <w:rPr>
                <w:rFonts w:cs="Times New Roman"/>
                <w:sz w:val="20"/>
              </w:rPr>
              <w:t>TYPE_</w:t>
            </w:r>
            <w:r>
              <w:rPr>
                <w:rFonts w:cs="Times New Roman"/>
                <w:sz w:val="20"/>
              </w:rPr>
              <w:t>PM_DATA</w:t>
            </w:r>
          </w:p>
          <w:p w14:paraId="67318263" w14:textId="1071C380" w:rsidR="00874BF3" w:rsidRPr="00A61677"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874BF3" w:rsidRPr="00A61677"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A61677" w:rsidRDefault="00874BF3" w:rsidP="00874BF3">
            <w:pPr>
              <w:rPr>
                <w:rFonts w:cs="Times New Roman"/>
                <w:szCs w:val="20"/>
              </w:rPr>
            </w:pPr>
            <w:r w:rsidRPr="00A61677">
              <w:rPr>
                <w:rFonts w:cs="Times New Roman"/>
                <w:szCs w:val="20"/>
              </w:rPr>
              <w:lastRenderedPageBreak/>
              <w:t>Layers involved</w:t>
            </w:r>
          </w:p>
        </w:tc>
        <w:tc>
          <w:tcPr>
            <w:tcW w:w="8884" w:type="dxa"/>
            <w:hideMark/>
          </w:tcPr>
          <w:p w14:paraId="4060B6C8" w14:textId="3B29798D" w:rsidR="00874BF3" w:rsidRPr="00A61677"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874BF3" w:rsidRPr="00A61677"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A61677" w:rsidRDefault="00874BF3" w:rsidP="00874BF3">
            <w:pPr>
              <w:rPr>
                <w:rFonts w:cs="Times New Roman"/>
                <w:szCs w:val="20"/>
              </w:rPr>
            </w:pPr>
            <w:r w:rsidRPr="00A61677">
              <w:rPr>
                <w:rFonts w:cs="Times New Roman"/>
                <w:szCs w:val="20"/>
              </w:rPr>
              <w:t>Type</w:t>
            </w:r>
          </w:p>
        </w:tc>
        <w:tc>
          <w:tcPr>
            <w:tcW w:w="8884" w:type="dxa"/>
            <w:hideMark/>
          </w:tcPr>
          <w:p w14:paraId="121BABC3" w14:textId="7765B96C" w:rsidR="00874BF3" w:rsidRPr="00A61677"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Notifications and Alarms </w:t>
            </w:r>
            <w:r>
              <w:rPr>
                <w:rFonts w:cs="Times New Roman"/>
                <w:szCs w:val="20"/>
              </w:rPr>
              <w:t>–</w:t>
            </w:r>
            <w:r w:rsidRPr="00A61677">
              <w:rPr>
                <w:rFonts w:cs="Times New Roman"/>
                <w:szCs w:val="20"/>
              </w:rPr>
              <w:t xml:space="preserve"> OAM</w:t>
            </w:r>
          </w:p>
        </w:tc>
      </w:tr>
      <w:tr w:rsidR="00874BF3" w:rsidRPr="00A61677"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A61677" w:rsidRDefault="00874BF3" w:rsidP="00874BF3">
            <w:pPr>
              <w:rPr>
                <w:rFonts w:cs="Times New Roman"/>
                <w:szCs w:val="20"/>
              </w:rPr>
            </w:pPr>
            <w:r w:rsidRPr="00A61677">
              <w:rPr>
                <w:rFonts w:cs="Times New Roman"/>
                <w:szCs w:val="20"/>
              </w:rPr>
              <w:t>Description &amp; Workflow</w:t>
            </w:r>
          </w:p>
        </w:tc>
        <w:tc>
          <w:tcPr>
            <w:tcW w:w="8884" w:type="dxa"/>
            <w:hideMark/>
          </w:tcPr>
          <w:p w14:paraId="66139047" w14:textId="77777777" w:rsidR="00874BF3" w:rsidRPr="00A61677"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This UC follows the same workflow as UC13a.</w:t>
            </w:r>
          </w:p>
          <w:p w14:paraId="1792E65C" w14:textId="658509B3" w:rsidR="00874BF3" w:rsidRPr="00A61677"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A61677" w:rsidRDefault="00F85AC2" w:rsidP="00F85AC2">
      <w:pPr>
        <w:rPr>
          <w:rFonts w:ascii="Garamond" w:hAnsi="Garamond" w:cs="Arial"/>
          <w:szCs w:val="22"/>
          <w:lang w:eastAsia="es-ES"/>
        </w:rPr>
      </w:pPr>
    </w:p>
    <w:p w14:paraId="2E1E900D" w14:textId="77777777" w:rsidR="00F85AC2" w:rsidRPr="00A61677" w:rsidRDefault="00F85AC2" w:rsidP="00AB1AD8">
      <w:pPr>
        <w:rPr>
          <w:rFonts w:ascii="Garamond" w:hAnsi="Garamond" w:cs="Arial"/>
          <w:szCs w:val="22"/>
          <w:lang w:eastAsia="es-ES"/>
        </w:rPr>
      </w:pPr>
    </w:p>
    <w:p w14:paraId="5684D232" w14:textId="77777777" w:rsidR="00387B47" w:rsidRPr="00A61677" w:rsidRDefault="00387B47" w:rsidP="00AB1AD8">
      <w:pPr>
        <w:rPr>
          <w:rFonts w:ascii="Garamond" w:hAnsi="Garamond" w:cs="Arial"/>
          <w:szCs w:val="22"/>
          <w:lang w:eastAsia="es-ES"/>
        </w:rPr>
      </w:pPr>
    </w:p>
    <w:p w14:paraId="2861A7D4" w14:textId="6E4AAFB4" w:rsidR="00A51C2F" w:rsidRPr="00A61677" w:rsidRDefault="001D0890" w:rsidP="00EE1929">
      <w:pPr>
        <w:pStyle w:val="Heading3"/>
      </w:pPr>
      <w:bookmarkStart w:id="1197" w:name="_Toc53676309"/>
      <w:bookmarkStart w:id="1198" w:name="_Toc121382491"/>
      <w:r w:rsidRPr="00A61677">
        <w:t>Use case 16a: Notification of Alarm events</w:t>
      </w:r>
      <w:bookmarkEnd w:id="1198"/>
      <w:r w:rsidRPr="00A61677">
        <w:t xml:space="preserve"> </w:t>
      </w:r>
      <w:bookmarkEnd w:id="1197"/>
    </w:p>
    <w:tbl>
      <w:tblPr>
        <w:tblStyle w:val="GridTable6Colorful-Accent5"/>
        <w:tblW w:w="10490" w:type="dxa"/>
        <w:tblLook w:val="04A0" w:firstRow="1" w:lastRow="0" w:firstColumn="1" w:lastColumn="0" w:noHBand="0" w:noVBand="1"/>
      </w:tblPr>
      <w:tblGrid>
        <w:gridCol w:w="1578"/>
        <w:gridCol w:w="8912"/>
      </w:tblGrid>
      <w:tr w:rsidR="001D0890" w:rsidRPr="00A61677"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A61677" w:rsidRDefault="001D0890" w:rsidP="0062054D">
            <w:pPr>
              <w:rPr>
                <w:rFonts w:cs="Times New Roman"/>
                <w:szCs w:val="20"/>
              </w:rPr>
            </w:pPr>
            <w:r w:rsidRPr="00A61677">
              <w:rPr>
                <w:rFonts w:cs="Times New Roman"/>
                <w:szCs w:val="20"/>
              </w:rPr>
              <w:br w:type="page"/>
              <w:t>Number</w:t>
            </w:r>
          </w:p>
        </w:tc>
        <w:tc>
          <w:tcPr>
            <w:tcW w:w="8672" w:type="dxa"/>
            <w:hideMark/>
          </w:tcPr>
          <w:p w14:paraId="0E623247" w14:textId="77777777" w:rsidR="001D0890" w:rsidRPr="00A61677"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UC16a</w:t>
            </w:r>
          </w:p>
        </w:tc>
      </w:tr>
      <w:tr w:rsidR="001D0890" w:rsidRPr="00A61677"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A61677" w:rsidRDefault="001D0890" w:rsidP="0062054D">
            <w:pPr>
              <w:rPr>
                <w:rFonts w:cs="Times New Roman"/>
                <w:szCs w:val="20"/>
              </w:rPr>
            </w:pPr>
            <w:r w:rsidRPr="00A61677">
              <w:rPr>
                <w:rFonts w:cs="Times New Roman"/>
                <w:szCs w:val="20"/>
              </w:rPr>
              <w:t>Name</w:t>
            </w:r>
          </w:p>
        </w:tc>
        <w:tc>
          <w:tcPr>
            <w:tcW w:w="8672" w:type="dxa"/>
            <w:hideMark/>
          </w:tcPr>
          <w:p w14:paraId="3657DC7C" w14:textId="77777777" w:rsidR="001D0890" w:rsidRPr="00A61677"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b/>
                <w:color w:val="auto"/>
                <w:szCs w:val="22"/>
                <w:lang w:eastAsia="ar-SA"/>
              </w:rPr>
              <w:t>Notification of Alarm events</w:t>
            </w:r>
          </w:p>
        </w:tc>
      </w:tr>
      <w:tr w:rsidR="001D0890" w:rsidRPr="00A61677"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A61677" w:rsidRDefault="001D0890" w:rsidP="0062054D">
            <w:pPr>
              <w:rPr>
                <w:rFonts w:cs="Times New Roman"/>
                <w:szCs w:val="20"/>
              </w:rPr>
            </w:pPr>
            <w:r w:rsidRPr="00A61677">
              <w:rPr>
                <w:rFonts w:cs="Times New Roman"/>
                <w:szCs w:val="20"/>
              </w:rPr>
              <w:t>Technologies involved</w:t>
            </w:r>
          </w:p>
        </w:tc>
        <w:tc>
          <w:tcPr>
            <w:tcW w:w="8672" w:type="dxa"/>
            <w:hideMark/>
          </w:tcPr>
          <w:p w14:paraId="5CB95475" w14:textId="77777777" w:rsidR="001D0890" w:rsidRPr="00A61677"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1D0890" w:rsidRPr="00A61677"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A61677" w:rsidRDefault="001D0890" w:rsidP="0062054D">
            <w:pPr>
              <w:rPr>
                <w:rFonts w:cs="Times New Roman"/>
                <w:szCs w:val="20"/>
              </w:rPr>
            </w:pPr>
            <w:r w:rsidRPr="00A61677">
              <w:rPr>
                <w:rFonts w:cs="Times New Roman"/>
                <w:szCs w:val="20"/>
              </w:rPr>
              <w:t>Process/Areas Involved</w:t>
            </w:r>
          </w:p>
        </w:tc>
        <w:tc>
          <w:tcPr>
            <w:tcW w:w="8672" w:type="dxa"/>
            <w:hideMark/>
          </w:tcPr>
          <w:p w14:paraId="526DF606" w14:textId="77777777" w:rsidR="001D0890" w:rsidRPr="00A61677"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1D0890" w:rsidRPr="00A61677"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A61677" w:rsidRDefault="001D0890" w:rsidP="0062054D">
            <w:pPr>
              <w:rPr>
                <w:rFonts w:cs="Times New Roman"/>
                <w:szCs w:val="20"/>
              </w:rPr>
            </w:pPr>
            <w:r w:rsidRPr="00A61677">
              <w:rPr>
                <w:rFonts w:cs="Times New Roman"/>
                <w:szCs w:val="20"/>
              </w:rPr>
              <w:t>Brief description</w:t>
            </w:r>
          </w:p>
        </w:tc>
        <w:tc>
          <w:tcPr>
            <w:tcW w:w="8672" w:type="dxa"/>
          </w:tcPr>
          <w:p w14:paraId="40F65608" w14:textId="2C39BC3D" w:rsidR="00FE2EF3"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61677">
              <w:rPr>
                <w:rFonts w:cs="Times New Roman"/>
                <w:noProof/>
                <w:szCs w:val="20"/>
              </w:rPr>
              <w:t xml:space="preserve">The Notification system MUST emit events </w:t>
            </w:r>
            <w:r w:rsidR="003E24BB" w:rsidRPr="00A61677">
              <w:rPr>
                <w:rFonts w:cs="Times New Roman"/>
                <w:noProof/>
                <w:szCs w:val="20"/>
              </w:rPr>
              <w:t>related</w:t>
            </w:r>
            <w:r w:rsidRPr="00A61677">
              <w:rPr>
                <w:rFonts w:cs="Times New Roman"/>
                <w:noProof/>
                <w:szCs w:val="20"/>
              </w:rPr>
              <w:t xml:space="preserve"> to alarms. This UC </w:t>
            </w:r>
            <w:r w:rsidR="003F3181">
              <w:rPr>
                <w:rFonts w:cs="Times New Roman"/>
                <w:noProof/>
                <w:szCs w:val="20"/>
              </w:rPr>
              <w:t xml:space="preserve">includes the subscription in </w:t>
            </w:r>
            <w:r w:rsidRPr="00A61677">
              <w:rPr>
                <w:rFonts w:cs="Times New Roman"/>
                <w:noProof/>
                <w:szCs w:val="20"/>
              </w:rPr>
              <w:t>UC13</w:t>
            </w:r>
            <w:r w:rsidR="003F3181">
              <w:rPr>
                <w:rFonts w:cs="Times New Roman"/>
                <w:noProof/>
                <w:szCs w:val="20"/>
              </w:rPr>
              <w:t>b</w:t>
            </w:r>
            <w:r w:rsidR="00FE2EF3">
              <w:rPr>
                <w:rFonts w:cs="Times New Roman"/>
                <w:noProof/>
                <w:szCs w:val="20"/>
              </w:rPr>
              <w:t>.</w:t>
            </w:r>
          </w:p>
          <w:p w14:paraId="0BB46CED" w14:textId="14F01468" w:rsidR="00FE2EF3" w:rsidRPr="00A61677"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Pr>
                <w:rFonts w:cs="Times New Roman"/>
                <w:noProof/>
                <w:szCs w:val="20"/>
              </w:rPr>
              <w:t xml:space="preserve">This UC involves the parameters included in either </w:t>
            </w:r>
            <w:r w:rsidRPr="00352E9A">
              <w:rPr>
                <w:rFonts w:cs="Times New Roman"/>
                <w:b/>
                <w:bCs/>
                <w:noProof/>
                <w:szCs w:val="20"/>
              </w:rPr>
              <w:t>tapi-fm:alarm-info</w:t>
            </w:r>
            <w:r>
              <w:rPr>
                <w:rFonts w:cs="Times New Roman"/>
                <w:noProof/>
                <w:szCs w:val="20"/>
              </w:rPr>
              <w:t xml:space="preserve"> (deprecated) or </w:t>
            </w:r>
            <w:r w:rsidR="003858F1">
              <w:rPr>
                <w:rFonts w:cs="Times New Roman"/>
                <w:noProof/>
                <w:szCs w:val="20"/>
              </w:rPr>
              <w:t xml:space="preserve">in detected-condition with </w:t>
            </w:r>
            <w:r w:rsidR="008477A9" w:rsidRPr="00352E9A">
              <w:rPr>
                <w:rFonts w:cs="Times New Roman"/>
                <w:b/>
                <w:bCs/>
                <w:noProof/>
                <w:szCs w:val="20"/>
              </w:rPr>
              <w:t>tapi-fm:detected-condition-name</w:t>
            </w:r>
            <w:r w:rsidR="008477A9" w:rsidRPr="008477A9">
              <w:rPr>
                <w:rFonts w:cs="Times New Roman"/>
                <w:noProof/>
                <w:szCs w:val="20"/>
              </w:rPr>
              <w:t xml:space="preserve"> is any identity based on ALR (alarm).</w:t>
            </w:r>
          </w:p>
          <w:p w14:paraId="1FD408AC" w14:textId="0BB3C213" w:rsidR="00CB6BD9" w:rsidRPr="00A61677"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A61677"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A61677" w:rsidRDefault="001D0890" w:rsidP="0062054D">
            <w:pPr>
              <w:rPr>
                <w:rFonts w:cs="Times New Roman"/>
                <w:szCs w:val="20"/>
              </w:rPr>
            </w:pPr>
            <w:r w:rsidRPr="00A61677">
              <w:rPr>
                <w:rFonts w:cs="Times New Roman"/>
                <w:szCs w:val="20"/>
              </w:rPr>
              <w:t>Layers involved</w:t>
            </w:r>
          </w:p>
        </w:tc>
        <w:tc>
          <w:tcPr>
            <w:tcW w:w="8672" w:type="dxa"/>
            <w:hideMark/>
          </w:tcPr>
          <w:p w14:paraId="6CDB9EA9" w14:textId="592CD764" w:rsidR="001D0890" w:rsidRPr="00A61677" w:rsidRDefault="00C070BE"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1D0890" w:rsidRPr="00A61677"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A61677" w:rsidRDefault="001D0890" w:rsidP="0062054D">
            <w:pPr>
              <w:rPr>
                <w:rFonts w:cs="Times New Roman"/>
                <w:szCs w:val="20"/>
              </w:rPr>
            </w:pPr>
            <w:r w:rsidRPr="00A61677">
              <w:rPr>
                <w:rFonts w:cs="Times New Roman"/>
                <w:szCs w:val="20"/>
              </w:rPr>
              <w:t>Type</w:t>
            </w:r>
          </w:p>
        </w:tc>
        <w:tc>
          <w:tcPr>
            <w:tcW w:w="8672" w:type="dxa"/>
            <w:hideMark/>
          </w:tcPr>
          <w:p w14:paraId="7398E164" w14:textId="77777777" w:rsidR="001D0890" w:rsidRPr="00A61677"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Planning and Operations</w:t>
            </w:r>
          </w:p>
        </w:tc>
      </w:tr>
      <w:tr w:rsidR="001D0890" w:rsidRPr="00A61677"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A61677" w:rsidRDefault="001D0890" w:rsidP="0062054D">
            <w:pPr>
              <w:rPr>
                <w:rFonts w:cs="Times New Roman"/>
                <w:szCs w:val="20"/>
              </w:rPr>
            </w:pPr>
            <w:r w:rsidRPr="00A61677">
              <w:rPr>
                <w:rFonts w:cs="Times New Roman"/>
                <w:szCs w:val="20"/>
              </w:rPr>
              <w:t>Description &amp; Workflow</w:t>
            </w:r>
          </w:p>
        </w:tc>
        <w:tc>
          <w:tcPr>
            <w:tcW w:w="8672" w:type="dxa"/>
          </w:tcPr>
          <w:p w14:paraId="4D3DA36F" w14:textId="5A36182F" w:rsidR="001D0890" w:rsidRPr="00A61677"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This Use Case </w:t>
            </w:r>
            <w:r w:rsidR="003F3181" w:rsidRPr="00A61677">
              <w:rPr>
                <w:rFonts w:cs="Times New Roman"/>
                <w:szCs w:val="20"/>
              </w:rPr>
              <w:t>relies on</w:t>
            </w:r>
            <w:r w:rsidRPr="00A61677">
              <w:rPr>
                <w:rFonts w:cs="Times New Roman"/>
                <w:szCs w:val="20"/>
              </w:rPr>
              <w:t xml:space="preserve"> </w:t>
            </w:r>
            <w:r w:rsidR="00E921E9">
              <w:rPr>
                <w:rFonts w:cs="Times New Roman"/>
                <w:szCs w:val="20"/>
              </w:rPr>
              <w:t xml:space="preserve">in the workflow </w:t>
            </w:r>
            <w:r w:rsidRPr="00A61677">
              <w:rPr>
                <w:rFonts w:cs="Times New Roman"/>
                <w:szCs w:val="20"/>
              </w:rPr>
              <w:t>defined in UC13b.</w:t>
            </w:r>
          </w:p>
        </w:tc>
      </w:tr>
    </w:tbl>
    <w:p w14:paraId="172138A0" w14:textId="77777777" w:rsidR="001D0890" w:rsidRPr="00A61677" w:rsidRDefault="001D0890" w:rsidP="00AB1AD8">
      <w:pPr>
        <w:rPr>
          <w:szCs w:val="22"/>
        </w:rPr>
      </w:pPr>
    </w:p>
    <w:p w14:paraId="016C1C85" w14:textId="77777777" w:rsidR="003F3181" w:rsidRPr="00A61677" w:rsidRDefault="003F3181" w:rsidP="00CC6365">
      <w:pPr>
        <w:pStyle w:val="Heading4"/>
      </w:pPr>
      <w:bookmarkStart w:id="1199" w:name="_Toc121382492"/>
      <w:r w:rsidRPr="00A61677">
        <w:t>Relevant parameters</w:t>
      </w:r>
      <w:bookmarkEnd w:id="1199"/>
    </w:p>
    <w:p w14:paraId="20B7A17E" w14:textId="1A113319" w:rsidR="003F3181" w:rsidRPr="00B03234" w:rsidRDefault="003F3181" w:rsidP="003F3181">
      <w:pPr>
        <w:pStyle w:val="Caption"/>
        <w:keepNext/>
      </w:pPr>
      <w:bookmarkStart w:id="1200" w:name="_Toc121382774"/>
      <w:r w:rsidRPr="009919E7">
        <w:t xml:space="preserve">Table </w:t>
      </w:r>
      <w:r w:rsidRPr="009919E7">
        <w:fldChar w:fldCharType="begin"/>
      </w:r>
      <w:r w:rsidRPr="009919E7">
        <w:instrText>SEQ Table \* ARABIC</w:instrText>
      </w:r>
      <w:r w:rsidRPr="009919E7">
        <w:fldChar w:fldCharType="separate"/>
      </w:r>
      <w:r w:rsidR="00401799">
        <w:rPr>
          <w:noProof/>
        </w:rPr>
        <w:t>78</w:t>
      </w:r>
      <w:r w:rsidRPr="009919E7">
        <w:fldChar w:fldCharType="end"/>
      </w:r>
      <w:r w:rsidRPr="009919E7">
        <w:t xml:space="preserve">: </w:t>
      </w:r>
      <w:r>
        <w:t xml:space="preserve">UC16a </w:t>
      </w:r>
      <w:r w:rsidRPr="009919E7">
        <w:t>Alarm information (</w:t>
      </w:r>
      <w:r>
        <w:t>tapi-fm:</w:t>
      </w:r>
      <w:r w:rsidRPr="009919E7">
        <w:t>alarm-info) Relevant Parameters</w:t>
      </w:r>
      <w:bookmarkEnd w:id="120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B03234"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B03234" w:rsidRDefault="003F3181">
            <w:pPr>
              <w:tabs>
                <w:tab w:val="left" w:pos="708"/>
              </w:tabs>
              <w:spacing w:after="0"/>
              <w:rPr>
                <w:rFonts w:cs="Times New Roman"/>
                <w:sz w:val="18"/>
                <w:lang w:eastAsia="en-US"/>
              </w:rPr>
            </w:pPr>
            <w:r w:rsidRPr="00B03234">
              <w:rPr>
                <w:rFonts w:cs="Times New Roman"/>
                <w:sz w:val="18"/>
                <w:lang w:eastAsia="en-US"/>
              </w:rPr>
              <w:t>Attribute</w:t>
            </w:r>
          </w:p>
        </w:tc>
        <w:tc>
          <w:tcPr>
            <w:tcW w:w="3402" w:type="dxa"/>
          </w:tcPr>
          <w:p w14:paraId="0A91E691" w14:textId="77777777" w:rsidR="003F3181" w:rsidRPr="00B03234" w:rsidRDefault="003F3181">
            <w:pPr>
              <w:tabs>
                <w:tab w:val="left" w:pos="708"/>
              </w:tabs>
              <w:spacing w:after="0"/>
              <w:jc w:val="left"/>
              <w:rPr>
                <w:rFonts w:cs="Times New Roman"/>
                <w:sz w:val="18"/>
                <w:lang w:eastAsia="en-US"/>
              </w:rPr>
            </w:pPr>
            <w:r w:rsidRPr="00B03234">
              <w:rPr>
                <w:rFonts w:cs="Times New Roman"/>
                <w:sz w:val="18"/>
                <w:lang w:eastAsia="en-US"/>
              </w:rPr>
              <w:t>Allowed Values/Format</w:t>
            </w:r>
          </w:p>
        </w:tc>
        <w:tc>
          <w:tcPr>
            <w:tcW w:w="709" w:type="dxa"/>
            <w:hideMark/>
          </w:tcPr>
          <w:p w14:paraId="1A4701A0" w14:textId="77777777" w:rsidR="003F3181" w:rsidRPr="00B03234" w:rsidRDefault="003F3181">
            <w:pPr>
              <w:tabs>
                <w:tab w:val="left" w:pos="708"/>
              </w:tabs>
              <w:spacing w:after="0"/>
              <w:rPr>
                <w:rFonts w:cs="Times New Roman"/>
                <w:sz w:val="18"/>
                <w:lang w:eastAsia="en-US"/>
              </w:rPr>
            </w:pPr>
            <w:r w:rsidRPr="00B03234">
              <w:rPr>
                <w:rFonts w:cs="Times New Roman"/>
                <w:sz w:val="18"/>
                <w:lang w:eastAsia="en-US"/>
              </w:rPr>
              <w:t>Mod</w:t>
            </w:r>
          </w:p>
        </w:tc>
        <w:tc>
          <w:tcPr>
            <w:tcW w:w="567" w:type="dxa"/>
            <w:hideMark/>
          </w:tcPr>
          <w:p w14:paraId="31160C66" w14:textId="77777777" w:rsidR="003F3181" w:rsidRPr="00B03234" w:rsidRDefault="003F3181">
            <w:pPr>
              <w:tabs>
                <w:tab w:val="left" w:pos="708"/>
              </w:tabs>
              <w:spacing w:after="0"/>
              <w:rPr>
                <w:rFonts w:cs="Times New Roman"/>
                <w:sz w:val="18"/>
                <w:lang w:eastAsia="en-US"/>
              </w:rPr>
            </w:pPr>
            <w:r w:rsidRPr="00B03234">
              <w:rPr>
                <w:rFonts w:cs="Times New Roman"/>
                <w:sz w:val="18"/>
                <w:lang w:eastAsia="en-US"/>
              </w:rPr>
              <w:t>Sup</w:t>
            </w:r>
          </w:p>
        </w:tc>
        <w:tc>
          <w:tcPr>
            <w:tcW w:w="3969" w:type="dxa"/>
          </w:tcPr>
          <w:p w14:paraId="35E68484" w14:textId="77777777" w:rsidR="003F3181" w:rsidRPr="00B03234" w:rsidRDefault="003F3181">
            <w:pPr>
              <w:tabs>
                <w:tab w:val="left" w:pos="708"/>
              </w:tabs>
              <w:spacing w:after="0"/>
              <w:rPr>
                <w:rFonts w:cs="Times New Roman"/>
                <w:sz w:val="18"/>
                <w:lang w:eastAsia="en-US"/>
              </w:rPr>
            </w:pPr>
            <w:r w:rsidRPr="00B03234">
              <w:rPr>
                <w:rFonts w:cs="Times New Roman"/>
                <w:sz w:val="18"/>
                <w:lang w:eastAsia="en-US"/>
              </w:rPr>
              <w:t>Information Recorded</w:t>
            </w:r>
          </w:p>
        </w:tc>
      </w:tr>
      <w:tr w:rsidR="003F3181" w:rsidRPr="00B03234"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462E068C" w:rsidR="003F3181" w:rsidRPr="00B03234" w:rsidRDefault="003F3181">
            <w:pPr>
              <w:tabs>
                <w:tab w:val="left" w:pos="708"/>
              </w:tabs>
              <w:spacing w:after="0"/>
              <w:rPr>
                <w:rFonts w:cs="Times New Roman"/>
                <w:sz w:val="18"/>
                <w:lang w:eastAsia="en-US"/>
              </w:rPr>
            </w:pPr>
            <w:r>
              <w:rPr>
                <w:rFonts w:cs="Times New Roman"/>
                <w:sz w:val="18"/>
                <w:lang w:eastAsia="en-US"/>
              </w:rPr>
              <w:t xml:space="preserve">See </w:t>
            </w:r>
            <w:r>
              <w:rPr>
                <w:rFonts w:cs="Times New Roman"/>
                <w:sz w:val="18"/>
                <w:lang w:eastAsia="en-US"/>
              </w:rPr>
              <w:fldChar w:fldCharType="begin" w:fldLock="1"/>
            </w:r>
            <w:r>
              <w:rPr>
                <w:rFonts w:cs="Times New Roman"/>
                <w:sz w:val="18"/>
                <w:lang w:eastAsia="en-US"/>
              </w:rPr>
              <w:instrText xml:space="preserve"> REF _Ref117687565 \h </w:instrText>
            </w:r>
            <w:r>
              <w:rPr>
                <w:rFonts w:cs="Times New Roman"/>
                <w:sz w:val="18"/>
                <w:lang w:eastAsia="en-US"/>
              </w:rPr>
            </w:r>
            <w:r>
              <w:rPr>
                <w:rFonts w:cs="Times New Roman"/>
                <w:sz w:val="18"/>
                <w:lang w:eastAsia="en-US"/>
              </w:rPr>
              <w:fldChar w:fldCharType="separate"/>
            </w:r>
            <w:r w:rsidR="00212FF6" w:rsidRPr="009919E7">
              <w:t xml:space="preserve">Table </w:t>
            </w:r>
            <w:r w:rsidR="00212FF6">
              <w:rPr>
                <w:noProof/>
              </w:rPr>
              <w:t>5</w:t>
            </w:r>
            <w:r w:rsidR="00212FF6" w:rsidRPr="009919E7">
              <w:t>: Alarm information (alarm-info) Relevant Parameters</w:t>
            </w:r>
            <w:r>
              <w:rPr>
                <w:rFonts w:cs="Times New Roman"/>
                <w:sz w:val="18"/>
                <w:lang w:eastAsia="en-US"/>
              </w:rPr>
              <w:fldChar w:fldCharType="end"/>
            </w:r>
            <w:r w:rsidR="00FE2EF3" w:rsidRPr="00B03234">
              <w:rPr>
                <w:rFonts w:cs="Times New Roman"/>
                <w:sz w:val="18"/>
                <w:lang w:eastAsia="en-US"/>
              </w:rPr>
              <w:t xml:space="preserve"> </w:t>
            </w:r>
          </w:p>
        </w:tc>
      </w:tr>
    </w:tbl>
    <w:p w14:paraId="606A76A7" w14:textId="77777777" w:rsidR="003F3181" w:rsidRPr="00B03234" w:rsidRDefault="003F3181" w:rsidP="003F3181">
      <w:pPr>
        <w:rPr>
          <w:szCs w:val="22"/>
        </w:rPr>
      </w:pPr>
    </w:p>
    <w:p w14:paraId="5830F91A" w14:textId="10BF2604" w:rsidR="003F3181" w:rsidRPr="00B03234" w:rsidRDefault="003F3181" w:rsidP="003F3181">
      <w:pPr>
        <w:pStyle w:val="Caption"/>
        <w:keepNext/>
      </w:pPr>
      <w:bookmarkStart w:id="1201" w:name="_Toc121382775"/>
      <w:r w:rsidRPr="009919E7">
        <w:t xml:space="preserve">Table </w:t>
      </w:r>
      <w:r w:rsidRPr="009919E7">
        <w:fldChar w:fldCharType="begin"/>
      </w:r>
      <w:r w:rsidRPr="009919E7">
        <w:instrText>SEQ Table \* ARABIC</w:instrText>
      </w:r>
      <w:r w:rsidRPr="009919E7">
        <w:fldChar w:fldCharType="separate"/>
      </w:r>
      <w:r w:rsidR="00401799">
        <w:rPr>
          <w:noProof/>
        </w:rPr>
        <w:t>79</w:t>
      </w:r>
      <w:r w:rsidRPr="009919E7">
        <w:fldChar w:fldCharType="end"/>
      </w:r>
      <w:r w:rsidRPr="009919E7">
        <w:t xml:space="preserve">: </w:t>
      </w:r>
      <w:r>
        <w:t xml:space="preserve">UC16a </w:t>
      </w:r>
      <w:r w:rsidRPr="009919E7">
        <w:t>Alarm information (</w:t>
      </w:r>
      <w:r>
        <w:t>detected condition</w:t>
      </w:r>
      <w:r w:rsidRPr="009919E7">
        <w:t>) Relevant Parameters</w:t>
      </w:r>
      <w:bookmarkEnd w:id="1201"/>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B03234"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B03234" w:rsidRDefault="003F3181">
            <w:pPr>
              <w:tabs>
                <w:tab w:val="left" w:pos="708"/>
              </w:tabs>
              <w:spacing w:after="0"/>
              <w:rPr>
                <w:rFonts w:cs="Times New Roman"/>
                <w:sz w:val="18"/>
                <w:lang w:eastAsia="en-US"/>
              </w:rPr>
            </w:pPr>
            <w:r w:rsidRPr="00B03234">
              <w:rPr>
                <w:rFonts w:cs="Times New Roman"/>
                <w:sz w:val="18"/>
                <w:lang w:eastAsia="en-US"/>
              </w:rPr>
              <w:t>Attribute</w:t>
            </w:r>
          </w:p>
        </w:tc>
        <w:tc>
          <w:tcPr>
            <w:tcW w:w="3402" w:type="dxa"/>
          </w:tcPr>
          <w:p w14:paraId="1C6A8831" w14:textId="77777777" w:rsidR="003F3181" w:rsidRPr="00B03234" w:rsidRDefault="003F3181">
            <w:pPr>
              <w:tabs>
                <w:tab w:val="left" w:pos="708"/>
              </w:tabs>
              <w:spacing w:after="0"/>
              <w:jc w:val="left"/>
              <w:rPr>
                <w:rFonts w:cs="Times New Roman"/>
                <w:sz w:val="18"/>
                <w:lang w:eastAsia="en-US"/>
              </w:rPr>
            </w:pPr>
            <w:r w:rsidRPr="00B03234">
              <w:rPr>
                <w:rFonts w:cs="Times New Roman"/>
                <w:sz w:val="18"/>
                <w:lang w:eastAsia="en-US"/>
              </w:rPr>
              <w:t>Allowed Values/Format</w:t>
            </w:r>
          </w:p>
        </w:tc>
        <w:tc>
          <w:tcPr>
            <w:tcW w:w="709" w:type="dxa"/>
            <w:hideMark/>
          </w:tcPr>
          <w:p w14:paraId="3DF775D3" w14:textId="77777777" w:rsidR="003F3181" w:rsidRPr="00B03234" w:rsidRDefault="003F3181">
            <w:pPr>
              <w:tabs>
                <w:tab w:val="left" w:pos="708"/>
              </w:tabs>
              <w:spacing w:after="0"/>
              <w:rPr>
                <w:rFonts w:cs="Times New Roman"/>
                <w:sz w:val="18"/>
                <w:lang w:eastAsia="en-US"/>
              </w:rPr>
            </w:pPr>
            <w:r w:rsidRPr="00B03234">
              <w:rPr>
                <w:rFonts w:cs="Times New Roman"/>
                <w:sz w:val="18"/>
                <w:lang w:eastAsia="en-US"/>
              </w:rPr>
              <w:t>Mod</w:t>
            </w:r>
          </w:p>
        </w:tc>
        <w:tc>
          <w:tcPr>
            <w:tcW w:w="567" w:type="dxa"/>
            <w:hideMark/>
          </w:tcPr>
          <w:p w14:paraId="596FF811" w14:textId="77777777" w:rsidR="003F3181" w:rsidRPr="00B03234" w:rsidRDefault="003F3181">
            <w:pPr>
              <w:tabs>
                <w:tab w:val="left" w:pos="708"/>
              </w:tabs>
              <w:spacing w:after="0"/>
              <w:rPr>
                <w:rFonts w:cs="Times New Roman"/>
                <w:sz w:val="18"/>
                <w:lang w:eastAsia="en-US"/>
              </w:rPr>
            </w:pPr>
            <w:r w:rsidRPr="00B03234">
              <w:rPr>
                <w:rFonts w:cs="Times New Roman"/>
                <w:sz w:val="18"/>
                <w:lang w:eastAsia="en-US"/>
              </w:rPr>
              <w:t>Sup</w:t>
            </w:r>
          </w:p>
        </w:tc>
        <w:tc>
          <w:tcPr>
            <w:tcW w:w="3969" w:type="dxa"/>
          </w:tcPr>
          <w:p w14:paraId="378C8AE7" w14:textId="77777777" w:rsidR="003F3181" w:rsidRPr="00B03234" w:rsidRDefault="003F3181">
            <w:pPr>
              <w:tabs>
                <w:tab w:val="left" w:pos="708"/>
              </w:tabs>
              <w:spacing w:after="0"/>
              <w:rPr>
                <w:rFonts w:cs="Times New Roman"/>
                <w:sz w:val="18"/>
                <w:lang w:eastAsia="en-US"/>
              </w:rPr>
            </w:pPr>
            <w:r w:rsidRPr="00B03234">
              <w:rPr>
                <w:rFonts w:cs="Times New Roman"/>
                <w:sz w:val="18"/>
                <w:lang w:eastAsia="en-US"/>
              </w:rPr>
              <w:t>Information Recorded</w:t>
            </w:r>
          </w:p>
        </w:tc>
      </w:tr>
      <w:tr w:rsidR="003F3181" w:rsidRPr="00B03234"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694355CD" w:rsidR="003F3181" w:rsidRPr="00B03234" w:rsidRDefault="003F3181">
            <w:pPr>
              <w:tabs>
                <w:tab w:val="left" w:pos="708"/>
              </w:tabs>
              <w:spacing w:after="0"/>
              <w:rPr>
                <w:rFonts w:cs="Times New Roman"/>
                <w:sz w:val="18"/>
                <w:lang w:eastAsia="en-US"/>
              </w:rPr>
            </w:pPr>
            <w:r>
              <w:rPr>
                <w:rFonts w:cs="Times New Roman"/>
                <w:sz w:val="18"/>
                <w:lang w:eastAsia="en-US"/>
              </w:rPr>
              <w:lastRenderedPageBreak/>
              <w:t xml:space="preserve">See </w:t>
            </w:r>
            <w:r>
              <w:rPr>
                <w:rFonts w:cs="Times New Roman"/>
                <w:sz w:val="18"/>
                <w:lang w:eastAsia="en-US"/>
              </w:rPr>
              <w:fldChar w:fldCharType="begin" w:fldLock="1"/>
            </w:r>
            <w:r>
              <w:rPr>
                <w:rFonts w:cs="Times New Roman"/>
                <w:sz w:val="18"/>
                <w:lang w:eastAsia="en-US"/>
              </w:rPr>
              <w:instrText xml:space="preserve"> REF _Ref117687571 \h </w:instrText>
            </w:r>
            <w:r>
              <w:rPr>
                <w:rFonts w:cs="Times New Roman"/>
                <w:sz w:val="18"/>
                <w:lang w:eastAsia="en-US"/>
              </w:rPr>
            </w:r>
            <w:r>
              <w:rPr>
                <w:rFonts w:cs="Times New Roman"/>
                <w:sz w:val="18"/>
                <w:lang w:eastAsia="en-US"/>
              </w:rPr>
              <w:fldChar w:fldCharType="separate"/>
            </w:r>
            <w:r w:rsidR="00212FF6" w:rsidRPr="0085004B">
              <w:rPr>
                <w:color w:val="auto"/>
              </w:rPr>
              <w:t xml:space="preserve">Table </w:t>
            </w:r>
            <w:r w:rsidR="00212FF6">
              <w:rPr>
                <w:noProof/>
                <w:color w:val="auto"/>
              </w:rPr>
              <w:t>7</w:t>
            </w:r>
            <w:r w:rsidR="00212FF6" w:rsidRPr="0085004B">
              <w:rPr>
                <w:color w:val="auto"/>
              </w:rPr>
              <w:t>: detected-condition object definition</w:t>
            </w:r>
            <w:r>
              <w:rPr>
                <w:rFonts w:cs="Times New Roman"/>
                <w:sz w:val="18"/>
                <w:lang w:eastAsia="en-US"/>
              </w:rPr>
              <w:fldChar w:fldCharType="end"/>
            </w:r>
            <w:r w:rsidR="00FE2EF3" w:rsidRPr="00B03234">
              <w:rPr>
                <w:rFonts w:cs="Times New Roman"/>
                <w:sz w:val="18"/>
                <w:lang w:eastAsia="en-US"/>
              </w:rPr>
              <w:t xml:space="preserve"> </w:t>
            </w:r>
          </w:p>
        </w:tc>
      </w:tr>
    </w:tbl>
    <w:p w14:paraId="0A8DCF24" w14:textId="77777777" w:rsidR="001D0890" w:rsidRPr="00A61677" w:rsidRDefault="001D0890" w:rsidP="00AB1AD8">
      <w:pPr>
        <w:rPr>
          <w:szCs w:val="22"/>
        </w:rPr>
      </w:pPr>
    </w:p>
    <w:p w14:paraId="6F1E0CE2" w14:textId="3EA580CB" w:rsidR="001D0890" w:rsidRPr="00A61677" w:rsidRDefault="001D0890" w:rsidP="00EE1929">
      <w:pPr>
        <w:pStyle w:val="Heading3"/>
      </w:pPr>
      <w:bookmarkStart w:id="1202" w:name="_Toc53676313"/>
      <w:bookmarkStart w:id="1203" w:name="_Toc121382493"/>
      <w:r w:rsidRPr="00A61677">
        <w:t xml:space="preserve">Use case 16b: </w:t>
      </w:r>
      <w:r w:rsidR="00486E19" w:rsidRPr="00A61677">
        <w:t xml:space="preserve">Notification of </w:t>
      </w:r>
      <w:r w:rsidRPr="00A61677">
        <w:t xml:space="preserve">Threshold Crossing Alert (TCA) </w:t>
      </w:r>
      <w:r w:rsidR="00486E19" w:rsidRPr="00A61677">
        <w:t>event</w:t>
      </w:r>
      <w:r w:rsidRPr="00A61677">
        <w:t>s</w:t>
      </w:r>
      <w:bookmarkEnd w:id="1202"/>
      <w:bookmarkEnd w:id="1203"/>
      <w:r w:rsidRPr="00A61677">
        <w:t xml:space="preserve"> </w:t>
      </w:r>
    </w:p>
    <w:tbl>
      <w:tblPr>
        <w:tblStyle w:val="GridTable6Colorful-Accent5"/>
        <w:tblW w:w="10490" w:type="dxa"/>
        <w:tblLook w:val="04A0" w:firstRow="1" w:lastRow="0" w:firstColumn="1" w:lastColumn="0" w:noHBand="0" w:noVBand="1"/>
      </w:tblPr>
      <w:tblGrid>
        <w:gridCol w:w="1624"/>
        <w:gridCol w:w="8866"/>
      </w:tblGrid>
      <w:tr w:rsidR="001D0890" w:rsidRPr="00A61677"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A61677" w:rsidRDefault="001D0890" w:rsidP="0062054D">
            <w:pPr>
              <w:rPr>
                <w:rFonts w:cs="Times New Roman"/>
                <w:szCs w:val="20"/>
              </w:rPr>
            </w:pPr>
            <w:r w:rsidRPr="00A61677">
              <w:rPr>
                <w:rFonts w:cs="Times New Roman"/>
                <w:szCs w:val="20"/>
              </w:rPr>
              <w:br w:type="page"/>
              <w:t>Number</w:t>
            </w:r>
          </w:p>
        </w:tc>
        <w:tc>
          <w:tcPr>
            <w:tcW w:w="8866" w:type="dxa"/>
            <w:hideMark/>
          </w:tcPr>
          <w:p w14:paraId="4E47D988" w14:textId="77777777" w:rsidR="001D0890" w:rsidRPr="00A61677"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UC16b</w:t>
            </w:r>
          </w:p>
        </w:tc>
      </w:tr>
      <w:tr w:rsidR="001D0890" w:rsidRPr="00A61677"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A61677" w:rsidRDefault="001D0890" w:rsidP="0062054D">
            <w:pPr>
              <w:rPr>
                <w:rFonts w:cs="Times New Roman"/>
                <w:szCs w:val="20"/>
              </w:rPr>
            </w:pPr>
            <w:r w:rsidRPr="00A61677">
              <w:rPr>
                <w:rFonts w:cs="Times New Roman"/>
                <w:szCs w:val="20"/>
              </w:rPr>
              <w:t>Name</w:t>
            </w:r>
          </w:p>
        </w:tc>
        <w:tc>
          <w:tcPr>
            <w:tcW w:w="8866" w:type="dxa"/>
            <w:hideMark/>
          </w:tcPr>
          <w:p w14:paraId="7EB63308" w14:textId="51E3FC57" w:rsidR="001D0890" w:rsidRPr="00A61677"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b/>
                <w:color w:val="auto"/>
                <w:szCs w:val="22"/>
                <w:lang w:eastAsia="ar-SA"/>
              </w:rPr>
              <w:t>Notification of Threshold Crossing Alert (TCA) events</w:t>
            </w:r>
          </w:p>
        </w:tc>
      </w:tr>
      <w:tr w:rsidR="001D0890" w:rsidRPr="00A61677"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A61677" w:rsidRDefault="001D0890" w:rsidP="0062054D">
            <w:pPr>
              <w:rPr>
                <w:rFonts w:cs="Times New Roman"/>
                <w:szCs w:val="20"/>
              </w:rPr>
            </w:pPr>
            <w:r w:rsidRPr="00A61677">
              <w:rPr>
                <w:rFonts w:cs="Times New Roman"/>
                <w:szCs w:val="20"/>
              </w:rPr>
              <w:t>Technologies involved</w:t>
            </w:r>
          </w:p>
        </w:tc>
        <w:tc>
          <w:tcPr>
            <w:tcW w:w="8866" w:type="dxa"/>
            <w:hideMark/>
          </w:tcPr>
          <w:p w14:paraId="1A45943F" w14:textId="77777777" w:rsidR="001D0890" w:rsidRPr="00A61677"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1D0890" w:rsidRPr="00A61677"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A61677" w:rsidRDefault="001D0890" w:rsidP="0062054D">
            <w:pPr>
              <w:rPr>
                <w:rFonts w:cs="Times New Roman"/>
                <w:szCs w:val="20"/>
              </w:rPr>
            </w:pPr>
            <w:r w:rsidRPr="00A61677">
              <w:rPr>
                <w:rFonts w:cs="Times New Roman"/>
                <w:szCs w:val="20"/>
              </w:rPr>
              <w:t>Process/Areas Involved</w:t>
            </w:r>
          </w:p>
        </w:tc>
        <w:tc>
          <w:tcPr>
            <w:tcW w:w="8866" w:type="dxa"/>
            <w:hideMark/>
          </w:tcPr>
          <w:p w14:paraId="20C942CE" w14:textId="77777777" w:rsidR="001D0890" w:rsidRPr="00A61677"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Planning and Operations</w:t>
            </w:r>
          </w:p>
        </w:tc>
      </w:tr>
      <w:tr w:rsidR="0096594E" w:rsidRPr="00A61677"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A61677" w:rsidRDefault="0096594E" w:rsidP="0096594E">
            <w:pPr>
              <w:rPr>
                <w:rFonts w:cs="Times New Roman"/>
                <w:szCs w:val="20"/>
              </w:rPr>
            </w:pPr>
            <w:r w:rsidRPr="00A61677">
              <w:rPr>
                <w:rFonts w:cs="Times New Roman"/>
                <w:szCs w:val="20"/>
              </w:rPr>
              <w:t>Brief description</w:t>
            </w:r>
          </w:p>
        </w:tc>
        <w:tc>
          <w:tcPr>
            <w:tcW w:w="8866" w:type="dxa"/>
          </w:tcPr>
          <w:p w14:paraId="1D53A47C" w14:textId="21FB05BD" w:rsidR="0096594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noProof/>
                <w:szCs w:val="20"/>
              </w:rPr>
              <w:t xml:space="preserve">The Notification system MUST emit events related to alarms. This UC </w:t>
            </w:r>
            <w:r>
              <w:rPr>
                <w:rFonts w:cs="Times New Roman"/>
                <w:noProof/>
                <w:szCs w:val="20"/>
              </w:rPr>
              <w:t xml:space="preserve">includes the subscription in </w:t>
            </w:r>
            <w:r w:rsidRPr="00A61677">
              <w:rPr>
                <w:rFonts w:cs="Times New Roman"/>
                <w:noProof/>
                <w:szCs w:val="20"/>
              </w:rPr>
              <w:t>UC13</w:t>
            </w:r>
            <w:r>
              <w:rPr>
                <w:rFonts w:cs="Times New Roman"/>
                <w:noProof/>
                <w:szCs w:val="20"/>
              </w:rPr>
              <w:t>c</w:t>
            </w:r>
            <w:r w:rsidRPr="00A61677">
              <w:rPr>
                <w:rFonts w:cs="Times New Roman"/>
                <w:noProof/>
                <w:szCs w:val="20"/>
              </w:rPr>
              <w:t xml:space="preserve"> </w:t>
            </w:r>
          </w:p>
          <w:p w14:paraId="2F2A8FEF" w14:textId="788235BD" w:rsidR="0096594E" w:rsidRPr="00A61677"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noProof/>
                <w:szCs w:val="20"/>
              </w:rPr>
              <w:t xml:space="preserve">This UC involves the parameters included in either tapi-fm:alarm-info (deprecated) or in detected-condition with </w:t>
            </w:r>
            <w:r w:rsidRPr="008477A9">
              <w:rPr>
                <w:rFonts w:cs="Times New Roman"/>
                <w:noProof/>
                <w:szCs w:val="20"/>
              </w:rPr>
              <w:t xml:space="preserve">tapi-fm:detected-condition-name is any identity based on </w:t>
            </w:r>
            <w:r>
              <w:rPr>
                <w:rFonts w:cs="Times New Roman"/>
                <w:noProof/>
                <w:szCs w:val="20"/>
              </w:rPr>
              <w:t>PM</w:t>
            </w:r>
            <w:r w:rsidRPr="008477A9">
              <w:rPr>
                <w:rFonts w:cs="Times New Roman"/>
                <w:noProof/>
                <w:szCs w:val="20"/>
              </w:rPr>
              <w:t xml:space="preserve"> (</w:t>
            </w:r>
            <w:r>
              <w:rPr>
                <w:rFonts w:cs="Times New Roman"/>
                <w:noProof/>
                <w:szCs w:val="20"/>
              </w:rPr>
              <w:t>performance monitoring</w:t>
            </w:r>
            <w:r w:rsidRPr="008477A9">
              <w:rPr>
                <w:rFonts w:cs="Times New Roman"/>
                <w:noProof/>
                <w:szCs w:val="20"/>
              </w:rPr>
              <w:t>)</w:t>
            </w:r>
          </w:p>
        </w:tc>
      </w:tr>
      <w:tr w:rsidR="0096594E" w:rsidRPr="00A61677"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A61677" w:rsidRDefault="0096594E" w:rsidP="0096594E">
            <w:pPr>
              <w:rPr>
                <w:rFonts w:cs="Times New Roman"/>
                <w:szCs w:val="20"/>
              </w:rPr>
            </w:pPr>
            <w:r w:rsidRPr="00A61677">
              <w:rPr>
                <w:rFonts w:cs="Times New Roman"/>
                <w:szCs w:val="20"/>
              </w:rPr>
              <w:t>Layers involved</w:t>
            </w:r>
          </w:p>
        </w:tc>
        <w:tc>
          <w:tcPr>
            <w:tcW w:w="8866" w:type="dxa"/>
            <w:hideMark/>
          </w:tcPr>
          <w:p w14:paraId="61C68FAC" w14:textId="1F0BE2FA" w:rsidR="0096594E" w:rsidRPr="00A61677" w:rsidRDefault="0096594E"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 DIGITAL_OTN, PHOTONIC_MEDIA</w:t>
            </w:r>
          </w:p>
        </w:tc>
      </w:tr>
      <w:tr w:rsidR="0096594E" w:rsidRPr="00A61677"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A61677" w:rsidRDefault="0096594E" w:rsidP="0096594E">
            <w:pPr>
              <w:rPr>
                <w:rFonts w:cs="Times New Roman"/>
                <w:szCs w:val="20"/>
              </w:rPr>
            </w:pPr>
            <w:r w:rsidRPr="00A61677">
              <w:rPr>
                <w:rFonts w:cs="Times New Roman"/>
                <w:szCs w:val="20"/>
              </w:rPr>
              <w:t>Type</w:t>
            </w:r>
          </w:p>
        </w:tc>
        <w:tc>
          <w:tcPr>
            <w:tcW w:w="8866" w:type="dxa"/>
            <w:hideMark/>
          </w:tcPr>
          <w:p w14:paraId="12EBD750" w14:textId="77777777" w:rsidR="0096594E" w:rsidRPr="00A61677" w:rsidRDefault="0096594E"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Planning and Operations</w:t>
            </w:r>
          </w:p>
        </w:tc>
      </w:tr>
      <w:tr w:rsidR="0096594E" w:rsidRPr="00A61677"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A61677" w:rsidRDefault="0096594E" w:rsidP="0096594E">
            <w:pPr>
              <w:rPr>
                <w:rFonts w:cs="Times New Roman"/>
                <w:szCs w:val="20"/>
              </w:rPr>
            </w:pPr>
            <w:r w:rsidRPr="00A61677">
              <w:rPr>
                <w:rFonts w:cs="Times New Roman"/>
                <w:szCs w:val="20"/>
              </w:rPr>
              <w:t>Description &amp; Workflow</w:t>
            </w:r>
          </w:p>
        </w:tc>
        <w:tc>
          <w:tcPr>
            <w:tcW w:w="8866" w:type="dxa"/>
          </w:tcPr>
          <w:p w14:paraId="26D5D582" w14:textId="3654998F" w:rsidR="0096594E" w:rsidRPr="00A61677"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This Use Case relies </w:t>
            </w:r>
            <w:r w:rsidR="003F3181">
              <w:rPr>
                <w:rFonts w:cs="Times New Roman"/>
                <w:szCs w:val="20"/>
              </w:rPr>
              <w:t>o</w:t>
            </w:r>
            <w:r>
              <w:rPr>
                <w:rFonts w:cs="Times New Roman"/>
                <w:szCs w:val="20"/>
              </w:rPr>
              <w:t xml:space="preserve">n the workflow </w:t>
            </w:r>
            <w:r w:rsidRPr="00A61677">
              <w:rPr>
                <w:rFonts w:cs="Times New Roman"/>
                <w:szCs w:val="20"/>
              </w:rPr>
              <w:t>defined in UC13</w:t>
            </w:r>
            <w:r>
              <w:rPr>
                <w:rFonts w:cs="Times New Roman"/>
                <w:szCs w:val="20"/>
              </w:rPr>
              <w:t>c</w:t>
            </w:r>
            <w:r w:rsidRPr="00A61677">
              <w:rPr>
                <w:rFonts w:cs="Times New Roman"/>
                <w:szCs w:val="20"/>
              </w:rPr>
              <w:t>.</w:t>
            </w:r>
          </w:p>
        </w:tc>
      </w:tr>
    </w:tbl>
    <w:p w14:paraId="202EF9C9" w14:textId="77777777" w:rsidR="003F3181" w:rsidRPr="00A61677" w:rsidRDefault="003F3181" w:rsidP="00CC6365">
      <w:pPr>
        <w:pStyle w:val="Heading4"/>
      </w:pPr>
      <w:bookmarkStart w:id="1204" w:name="_Toc121382494"/>
      <w:r w:rsidRPr="00A61677">
        <w:t>Relevant parameters</w:t>
      </w:r>
      <w:bookmarkEnd w:id="1204"/>
    </w:p>
    <w:p w14:paraId="41B690E7" w14:textId="1CF23237" w:rsidR="00FE2EF3" w:rsidRPr="00B03234" w:rsidRDefault="00A57587" w:rsidP="00FE2EF3">
      <w:pPr>
        <w:pStyle w:val="Caption"/>
        <w:keepNext/>
      </w:pPr>
      <w:r w:rsidRPr="00A61677">
        <w:rPr>
          <w:rFonts w:asciiTheme="majorHAnsi" w:eastAsiaTheme="majorEastAsia" w:hAnsiTheme="majorHAnsi" w:cstheme="majorBidi"/>
          <w:b/>
          <w:bCs/>
          <w:szCs w:val="22"/>
        </w:rPr>
        <w:br w:type="page"/>
      </w:r>
      <w:bookmarkStart w:id="1205" w:name="_Toc121382776"/>
      <w:r w:rsidR="00FE2EF3" w:rsidRPr="009919E7">
        <w:lastRenderedPageBreak/>
        <w:t xml:space="preserve">Table </w:t>
      </w:r>
      <w:r w:rsidR="00FE2EF3" w:rsidRPr="009919E7">
        <w:fldChar w:fldCharType="begin"/>
      </w:r>
      <w:r w:rsidR="00FE2EF3" w:rsidRPr="009919E7">
        <w:instrText>SEQ Table \* ARABIC</w:instrText>
      </w:r>
      <w:r w:rsidR="00FE2EF3" w:rsidRPr="009919E7">
        <w:fldChar w:fldCharType="separate"/>
      </w:r>
      <w:r w:rsidR="00401799">
        <w:rPr>
          <w:noProof/>
        </w:rPr>
        <w:t>80</w:t>
      </w:r>
      <w:r w:rsidR="00FE2EF3" w:rsidRPr="009919E7">
        <w:fldChar w:fldCharType="end"/>
      </w:r>
      <w:r w:rsidR="00FE2EF3" w:rsidRPr="009919E7">
        <w:t xml:space="preserve">: </w:t>
      </w:r>
      <w:r w:rsidR="00FE2EF3">
        <w:t>UC16</w:t>
      </w:r>
      <w:r w:rsidR="008477A9">
        <w:t>b</w:t>
      </w:r>
      <w:r w:rsidR="00FE2EF3">
        <w:t xml:space="preserve"> </w:t>
      </w:r>
      <w:r w:rsidR="008477A9">
        <w:t>TCA</w:t>
      </w:r>
      <w:r w:rsidR="00FE2EF3" w:rsidRPr="009919E7">
        <w:t xml:space="preserve"> information (</w:t>
      </w:r>
      <w:r w:rsidR="00FE2EF3">
        <w:t>tapi-fm:tca-info</w:t>
      </w:r>
      <w:r w:rsidR="00FE2EF3" w:rsidRPr="009919E7">
        <w:t>) Relevant Parameters</w:t>
      </w:r>
      <w:bookmarkEnd w:id="1205"/>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B03234"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B03234" w:rsidRDefault="00FE2EF3">
            <w:pPr>
              <w:tabs>
                <w:tab w:val="left" w:pos="708"/>
              </w:tabs>
              <w:spacing w:after="0"/>
              <w:rPr>
                <w:rFonts w:cs="Times New Roman"/>
                <w:sz w:val="18"/>
                <w:lang w:eastAsia="en-US"/>
              </w:rPr>
            </w:pPr>
            <w:r w:rsidRPr="00B03234">
              <w:rPr>
                <w:rFonts w:cs="Times New Roman"/>
                <w:sz w:val="18"/>
                <w:lang w:eastAsia="en-US"/>
              </w:rPr>
              <w:t>Attribute</w:t>
            </w:r>
          </w:p>
        </w:tc>
        <w:tc>
          <w:tcPr>
            <w:tcW w:w="3402" w:type="dxa"/>
          </w:tcPr>
          <w:p w14:paraId="5876E69D" w14:textId="77777777" w:rsidR="00FE2EF3" w:rsidRPr="00B03234" w:rsidRDefault="00FE2EF3">
            <w:pPr>
              <w:tabs>
                <w:tab w:val="left" w:pos="708"/>
              </w:tabs>
              <w:spacing w:after="0"/>
              <w:jc w:val="left"/>
              <w:rPr>
                <w:rFonts w:cs="Times New Roman"/>
                <w:sz w:val="18"/>
                <w:lang w:eastAsia="en-US"/>
              </w:rPr>
            </w:pPr>
            <w:r w:rsidRPr="00B03234">
              <w:rPr>
                <w:rFonts w:cs="Times New Roman"/>
                <w:sz w:val="18"/>
                <w:lang w:eastAsia="en-US"/>
              </w:rPr>
              <w:t>Allowed Values/Format</w:t>
            </w:r>
          </w:p>
        </w:tc>
        <w:tc>
          <w:tcPr>
            <w:tcW w:w="709" w:type="dxa"/>
            <w:hideMark/>
          </w:tcPr>
          <w:p w14:paraId="6479EAFA" w14:textId="77777777" w:rsidR="00FE2EF3" w:rsidRPr="00B03234" w:rsidRDefault="00FE2EF3">
            <w:pPr>
              <w:tabs>
                <w:tab w:val="left" w:pos="708"/>
              </w:tabs>
              <w:spacing w:after="0"/>
              <w:rPr>
                <w:rFonts w:cs="Times New Roman"/>
                <w:sz w:val="18"/>
                <w:lang w:eastAsia="en-US"/>
              </w:rPr>
            </w:pPr>
            <w:r w:rsidRPr="00B03234">
              <w:rPr>
                <w:rFonts w:cs="Times New Roman"/>
                <w:sz w:val="18"/>
                <w:lang w:eastAsia="en-US"/>
              </w:rPr>
              <w:t>Mod</w:t>
            </w:r>
          </w:p>
        </w:tc>
        <w:tc>
          <w:tcPr>
            <w:tcW w:w="567" w:type="dxa"/>
            <w:hideMark/>
          </w:tcPr>
          <w:p w14:paraId="34385FC6" w14:textId="77777777" w:rsidR="00FE2EF3" w:rsidRPr="00B03234" w:rsidRDefault="00FE2EF3">
            <w:pPr>
              <w:tabs>
                <w:tab w:val="left" w:pos="708"/>
              </w:tabs>
              <w:spacing w:after="0"/>
              <w:rPr>
                <w:rFonts w:cs="Times New Roman"/>
                <w:sz w:val="18"/>
                <w:lang w:eastAsia="en-US"/>
              </w:rPr>
            </w:pPr>
            <w:r w:rsidRPr="00B03234">
              <w:rPr>
                <w:rFonts w:cs="Times New Roman"/>
                <w:sz w:val="18"/>
                <w:lang w:eastAsia="en-US"/>
              </w:rPr>
              <w:t>Sup</w:t>
            </w:r>
          </w:p>
        </w:tc>
        <w:tc>
          <w:tcPr>
            <w:tcW w:w="3969" w:type="dxa"/>
          </w:tcPr>
          <w:p w14:paraId="71BEF86E" w14:textId="77777777" w:rsidR="00FE2EF3" w:rsidRPr="00B03234" w:rsidRDefault="00FE2EF3">
            <w:pPr>
              <w:tabs>
                <w:tab w:val="left" w:pos="708"/>
              </w:tabs>
              <w:spacing w:after="0"/>
              <w:rPr>
                <w:rFonts w:cs="Times New Roman"/>
                <w:sz w:val="18"/>
                <w:lang w:eastAsia="en-US"/>
              </w:rPr>
            </w:pPr>
            <w:r w:rsidRPr="00B03234">
              <w:rPr>
                <w:rFonts w:cs="Times New Roman"/>
                <w:sz w:val="18"/>
                <w:lang w:eastAsia="en-US"/>
              </w:rPr>
              <w:t>Information Recorded</w:t>
            </w:r>
          </w:p>
        </w:tc>
      </w:tr>
      <w:tr w:rsidR="00FE2EF3" w:rsidRPr="00B03234"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56547BE7" w:rsidR="00FE2EF3" w:rsidRPr="00B03234" w:rsidRDefault="00FE2EF3">
            <w:pPr>
              <w:tabs>
                <w:tab w:val="left" w:pos="708"/>
              </w:tabs>
              <w:spacing w:after="0"/>
              <w:rPr>
                <w:rFonts w:cs="Times New Roman"/>
                <w:sz w:val="18"/>
                <w:lang w:eastAsia="en-US"/>
              </w:rPr>
            </w:pPr>
            <w:r>
              <w:rPr>
                <w:rFonts w:cs="Times New Roman"/>
                <w:sz w:val="18"/>
                <w:lang w:eastAsia="en-US"/>
              </w:rPr>
              <w:t xml:space="preserve">See </w:t>
            </w:r>
            <w:r>
              <w:rPr>
                <w:rFonts w:cs="Times New Roman"/>
                <w:sz w:val="18"/>
                <w:lang w:eastAsia="en-US"/>
              </w:rPr>
              <w:fldChar w:fldCharType="begin" w:fldLock="1"/>
            </w:r>
            <w:r>
              <w:rPr>
                <w:rFonts w:cs="Times New Roman"/>
                <w:sz w:val="18"/>
                <w:lang w:eastAsia="en-US"/>
              </w:rPr>
              <w:instrText xml:space="preserve"> REF _Ref117687575 \h </w:instrText>
            </w:r>
            <w:r>
              <w:rPr>
                <w:rFonts w:cs="Times New Roman"/>
                <w:sz w:val="18"/>
                <w:lang w:eastAsia="en-US"/>
              </w:rPr>
            </w:r>
            <w:r>
              <w:rPr>
                <w:rFonts w:cs="Times New Roman"/>
                <w:sz w:val="18"/>
                <w:lang w:eastAsia="en-US"/>
              </w:rPr>
              <w:fldChar w:fldCharType="separate"/>
            </w:r>
            <w:r w:rsidR="00212FF6" w:rsidRPr="00B03234">
              <w:t xml:space="preserve">Table </w:t>
            </w:r>
            <w:r w:rsidR="00212FF6">
              <w:rPr>
                <w:noProof/>
              </w:rPr>
              <w:t>6</w:t>
            </w:r>
            <w:r w:rsidR="00212FF6" w:rsidRPr="00A61677">
              <w:t>: Threshold Crossing Alert information (tapi-fm:</w:t>
            </w:r>
            <w:r w:rsidR="00212FF6" w:rsidRPr="00B03234">
              <w:t>tca-info) Relevant Parameters</w:t>
            </w:r>
            <w:r>
              <w:rPr>
                <w:rFonts w:cs="Times New Roman"/>
                <w:sz w:val="18"/>
                <w:lang w:eastAsia="en-US"/>
              </w:rPr>
              <w:fldChar w:fldCharType="end"/>
            </w:r>
          </w:p>
        </w:tc>
      </w:tr>
    </w:tbl>
    <w:p w14:paraId="73D5C023" w14:textId="77777777" w:rsidR="008477A9" w:rsidRDefault="008477A9" w:rsidP="00FE2EF3">
      <w:pPr>
        <w:pStyle w:val="Caption"/>
        <w:keepNext/>
      </w:pPr>
    </w:p>
    <w:p w14:paraId="23C35890" w14:textId="745F1B13" w:rsidR="00FE2EF3" w:rsidRPr="00B03234" w:rsidRDefault="00FE2EF3" w:rsidP="00FE2EF3">
      <w:pPr>
        <w:pStyle w:val="Caption"/>
        <w:keepNext/>
      </w:pPr>
      <w:bookmarkStart w:id="1206" w:name="_Toc121382777"/>
      <w:r w:rsidRPr="009919E7">
        <w:t xml:space="preserve">Table </w:t>
      </w:r>
      <w:r w:rsidRPr="009919E7">
        <w:fldChar w:fldCharType="begin"/>
      </w:r>
      <w:r w:rsidRPr="009919E7">
        <w:instrText>SEQ Table \* ARABIC</w:instrText>
      </w:r>
      <w:r w:rsidRPr="009919E7">
        <w:fldChar w:fldCharType="separate"/>
      </w:r>
      <w:r w:rsidR="00401799">
        <w:rPr>
          <w:noProof/>
        </w:rPr>
        <w:t>81</w:t>
      </w:r>
      <w:r w:rsidRPr="009919E7">
        <w:fldChar w:fldCharType="end"/>
      </w:r>
      <w:r w:rsidRPr="009919E7">
        <w:t xml:space="preserve">: </w:t>
      </w:r>
      <w:r>
        <w:t>UC16</w:t>
      </w:r>
      <w:r w:rsidR="008477A9">
        <w:t>b</w:t>
      </w:r>
      <w:r>
        <w:t xml:space="preserve"> </w:t>
      </w:r>
      <w:r w:rsidR="008477A9">
        <w:t>TCA</w:t>
      </w:r>
      <w:r w:rsidRPr="009919E7">
        <w:t xml:space="preserve"> information (</w:t>
      </w:r>
      <w:r>
        <w:t>detected condition</w:t>
      </w:r>
      <w:r w:rsidRPr="009919E7">
        <w:t>) Relevant Parameters</w:t>
      </w:r>
      <w:bookmarkEnd w:id="1206"/>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B03234"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B03234" w:rsidRDefault="00FE2EF3">
            <w:pPr>
              <w:tabs>
                <w:tab w:val="left" w:pos="708"/>
              </w:tabs>
              <w:spacing w:after="0"/>
              <w:rPr>
                <w:rFonts w:cs="Times New Roman"/>
                <w:sz w:val="18"/>
                <w:lang w:eastAsia="en-US"/>
              </w:rPr>
            </w:pPr>
            <w:r w:rsidRPr="00B03234">
              <w:rPr>
                <w:rFonts w:cs="Times New Roman"/>
                <w:sz w:val="18"/>
                <w:lang w:eastAsia="en-US"/>
              </w:rPr>
              <w:t>Attribute</w:t>
            </w:r>
          </w:p>
        </w:tc>
        <w:tc>
          <w:tcPr>
            <w:tcW w:w="3402" w:type="dxa"/>
          </w:tcPr>
          <w:p w14:paraId="0418FC2F" w14:textId="77777777" w:rsidR="00FE2EF3" w:rsidRPr="00B03234" w:rsidRDefault="00FE2EF3">
            <w:pPr>
              <w:tabs>
                <w:tab w:val="left" w:pos="708"/>
              </w:tabs>
              <w:spacing w:after="0"/>
              <w:jc w:val="left"/>
              <w:rPr>
                <w:rFonts w:cs="Times New Roman"/>
                <w:sz w:val="18"/>
                <w:lang w:eastAsia="en-US"/>
              </w:rPr>
            </w:pPr>
            <w:r w:rsidRPr="00B03234">
              <w:rPr>
                <w:rFonts w:cs="Times New Roman"/>
                <w:sz w:val="18"/>
                <w:lang w:eastAsia="en-US"/>
              </w:rPr>
              <w:t>Allowed Values/Format</w:t>
            </w:r>
          </w:p>
        </w:tc>
        <w:tc>
          <w:tcPr>
            <w:tcW w:w="709" w:type="dxa"/>
            <w:hideMark/>
          </w:tcPr>
          <w:p w14:paraId="4D8F5138" w14:textId="77777777" w:rsidR="00FE2EF3" w:rsidRPr="00B03234" w:rsidRDefault="00FE2EF3">
            <w:pPr>
              <w:tabs>
                <w:tab w:val="left" w:pos="708"/>
              </w:tabs>
              <w:spacing w:after="0"/>
              <w:rPr>
                <w:rFonts w:cs="Times New Roman"/>
                <w:sz w:val="18"/>
                <w:lang w:eastAsia="en-US"/>
              </w:rPr>
            </w:pPr>
            <w:r w:rsidRPr="00B03234">
              <w:rPr>
                <w:rFonts w:cs="Times New Roman"/>
                <w:sz w:val="18"/>
                <w:lang w:eastAsia="en-US"/>
              </w:rPr>
              <w:t>Mod</w:t>
            </w:r>
          </w:p>
        </w:tc>
        <w:tc>
          <w:tcPr>
            <w:tcW w:w="567" w:type="dxa"/>
            <w:hideMark/>
          </w:tcPr>
          <w:p w14:paraId="0E2BA963" w14:textId="77777777" w:rsidR="00FE2EF3" w:rsidRPr="00B03234" w:rsidRDefault="00FE2EF3">
            <w:pPr>
              <w:tabs>
                <w:tab w:val="left" w:pos="708"/>
              </w:tabs>
              <w:spacing w:after="0"/>
              <w:rPr>
                <w:rFonts w:cs="Times New Roman"/>
                <w:sz w:val="18"/>
                <w:lang w:eastAsia="en-US"/>
              </w:rPr>
            </w:pPr>
            <w:r w:rsidRPr="00B03234">
              <w:rPr>
                <w:rFonts w:cs="Times New Roman"/>
                <w:sz w:val="18"/>
                <w:lang w:eastAsia="en-US"/>
              </w:rPr>
              <w:t>Sup</w:t>
            </w:r>
          </w:p>
        </w:tc>
        <w:tc>
          <w:tcPr>
            <w:tcW w:w="3969" w:type="dxa"/>
          </w:tcPr>
          <w:p w14:paraId="3C0DFEDA" w14:textId="77777777" w:rsidR="00FE2EF3" w:rsidRPr="00B03234" w:rsidRDefault="00FE2EF3">
            <w:pPr>
              <w:tabs>
                <w:tab w:val="left" w:pos="708"/>
              </w:tabs>
              <w:spacing w:after="0"/>
              <w:rPr>
                <w:rFonts w:cs="Times New Roman"/>
                <w:sz w:val="18"/>
                <w:lang w:eastAsia="en-US"/>
              </w:rPr>
            </w:pPr>
            <w:r w:rsidRPr="00B03234">
              <w:rPr>
                <w:rFonts w:cs="Times New Roman"/>
                <w:sz w:val="18"/>
                <w:lang w:eastAsia="en-US"/>
              </w:rPr>
              <w:t>Information Recorded</w:t>
            </w:r>
          </w:p>
        </w:tc>
      </w:tr>
      <w:tr w:rsidR="00FE2EF3" w:rsidRPr="00B03234"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2B0AF37A" w:rsidR="00FE2EF3" w:rsidRPr="00B03234" w:rsidRDefault="00FE2EF3">
            <w:pPr>
              <w:tabs>
                <w:tab w:val="left" w:pos="708"/>
              </w:tabs>
              <w:spacing w:after="0"/>
              <w:rPr>
                <w:rFonts w:cs="Times New Roman"/>
                <w:sz w:val="18"/>
                <w:lang w:eastAsia="en-US"/>
              </w:rPr>
            </w:pPr>
            <w:r>
              <w:rPr>
                <w:rFonts w:cs="Times New Roman"/>
                <w:sz w:val="18"/>
                <w:lang w:eastAsia="en-US"/>
              </w:rPr>
              <w:t xml:space="preserve">See </w:t>
            </w:r>
            <w:r>
              <w:rPr>
                <w:rFonts w:cs="Times New Roman"/>
                <w:sz w:val="18"/>
                <w:lang w:eastAsia="en-US"/>
              </w:rPr>
              <w:fldChar w:fldCharType="begin" w:fldLock="1"/>
            </w:r>
            <w:r>
              <w:rPr>
                <w:rFonts w:cs="Times New Roman"/>
                <w:sz w:val="18"/>
                <w:lang w:eastAsia="en-US"/>
              </w:rPr>
              <w:instrText xml:space="preserve"> REF _Ref117687571 \h </w:instrText>
            </w:r>
            <w:r>
              <w:rPr>
                <w:rFonts w:cs="Times New Roman"/>
                <w:sz w:val="18"/>
                <w:lang w:eastAsia="en-US"/>
              </w:rPr>
            </w:r>
            <w:r>
              <w:rPr>
                <w:rFonts w:cs="Times New Roman"/>
                <w:sz w:val="18"/>
                <w:lang w:eastAsia="en-US"/>
              </w:rPr>
              <w:fldChar w:fldCharType="separate"/>
            </w:r>
            <w:r w:rsidR="00212FF6" w:rsidRPr="0085004B">
              <w:rPr>
                <w:color w:val="auto"/>
              </w:rPr>
              <w:t xml:space="preserve">Table </w:t>
            </w:r>
            <w:r w:rsidR="00212FF6">
              <w:rPr>
                <w:noProof/>
                <w:color w:val="auto"/>
              </w:rPr>
              <w:t>7</w:t>
            </w:r>
            <w:r w:rsidR="00212FF6" w:rsidRPr="0085004B">
              <w:rPr>
                <w:color w:val="auto"/>
              </w:rPr>
              <w:t>: detected-condition object definition</w:t>
            </w:r>
            <w:r>
              <w:rPr>
                <w:rFonts w:cs="Times New Roman"/>
                <w:sz w:val="18"/>
                <w:lang w:eastAsia="en-US"/>
              </w:rPr>
              <w:fldChar w:fldCharType="end"/>
            </w:r>
            <w:r w:rsidRPr="00B03234">
              <w:rPr>
                <w:rFonts w:cs="Times New Roman"/>
                <w:sz w:val="18"/>
                <w:lang w:eastAsia="en-US"/>
              </w:rPr>
              <w:t xml:space="preserve"> </w:t>
            </w:r>
          </w:p>
        </w:tc>
      </w:tr>
    </w:tbl>
    <w:p w14:paraId="3C9C84D3" w14:textId="77777777" w:rsidR="001D0890" w:rsidRPr="00A61677" w:rsidRDefault="001D0890" w:rsidP="00CB1B60">
      <w:pPr>
        <w:pStyle w:val="Heading2"/>
      </w:pPr>
      <w:bookmarkStart w:id="1207" w:name="_Toc121382495"/>
      <w:r w:rsidRPr="00A61677">
        <w:t>Performance and OAM.</w:t>
      </w:r>
      <w:bookmarkEnd w:id="1207"/>
    </w:p>
    <w:p w14:paraId="70030878" w14:textId="7C412C12" w:rsidR="00E3607E" w:rsidRPr="00A61677" w:rsidRDefault="00E3607E" w:rsidP="00E3607E">
      <w:pPr>
        <w:rPr>
          <w:rFonts w:cs="Times New Roman"/>
          <w:szCs w:val="22"/>
          <w:lang w:eastAsia="pt-BR"/>
        </w:rPr>
      </w:pPr>
      <w:r w:rsidRPr="00A61677">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Pr>
          <w:rFonts w:cs="Times New Roman"/>
          <w:szCs w:val="22"/>
          <w:lang w:eastAsia="pt-BR"/>
        </w:rPr>
        <w:t xml:space="preserve"> </w:t>
      </w:r>
      <w:r w:rsidRPr="00A61677">
        <w:rPr>
          <w:rFonts w:cs="Times New Roman"/>
          <w:szCs w:val="22"/>
          <w:lang w:eastAsia="pt-BR"/>
        </w:rPr>
        <w:t>Fault Detection, Fault Propagation and Performance Monitoring.</w:t>
      </w:r>
    </w:p>
    <w:p w14:paraId="3F68E66B" w14:textId="77777777" w:rsidR="00E3607E" w:rsidRPr="00A61677" w:rsidRDefault="00E3607E" w:rsidP="00E3607E">
      <w:pPr>
        <w:rPr>
          <w:rFonts w:cs="Times New Roman"/>
          <w:szCs w:val="22"/>
          <w:lang w:eastAsia="pt-BR"/>
        </w:rPr>
      </w:pPr>
      <w:r w:rsidRPr="00A61677">
        <w:rPr>
          <w:rFonts w:cs="Times New Roman"/>
          <w:szCs w:val="22"/>
          <w:lang w:eastAsia="pt-BR"/>
        </w:rPr>
        <w:t>TAPI OAM enables the retrieval of performance counter values and enables the configuration, start, and stop functions related to Detect &amp; Monitoring, Performance collection and Maintenance Tests. The discovery of this information is intended to be requested periodically and/or on-demand basis, proactively from the TAPI client role, to synchronize the OAM context information.</w:t>
      </w:r>
    </w:p>
    <w:p w14:paraId="2ACC9850" w14:textId="66359865" w:rsidR="000A6A60" w:rsidRPr="00A61677" w:rsidRDefault="000A6A60" w:rsidP="00B35CDF">
      <w:pPr>
        <w:pStyle w:val="Heading3"/>
      </w:pPr>
      <w:bookmarkStart w:id="1208" w:name="_Ref97729473"/>
      <w:bookmarkStart w:id="1209" w:name="_Toc121382496"/>
      <w:r w:rsidRPr="00A61677">
        <w:t xml:space="preserve">OAM </w:t>
      </w:r>
      <w:r w:rsidR="00B35CDF" w:rsidRPr="00A61677">
        <w:t>Provisioning Scenarios</w:t>
      </w:r>
      <w:bookmarkEnd w:id="1208"/>
      <w:bookmarkEnd w:id="1209"/>
    </w:p>
    <w:p w14:paraId="16B20D96" w14:textId="675B6F2C" w:rsidR="00FF47F3" w:rsidRPr="009F685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9F685E">
        <w:rPr>
          <w:rFonts w:cs="Times New Roman"/>
          <w:color w:val="auto"/>
          <w:szCs w:val="22"/>
          <w:lang w:eastAsia="pt-BR"/>
        </w:rPr>
        <w:t xml:space="preserve">Two </w:t>
      </w:r>
      <w:r w:rsidR="00B35CDF" w:rsidRPr="009F685E">
        <w:rPr>
          <w:rFonts w:cs="Times New Roman"/>
          <w:color w:val="auto"/>
          <w:szCs w:val="22"/>
          <w:lang w:eastAsia="pt-BR"/>
        </w:rPr>
        <w:t>provisioning scenarios are considered</w:t>
      </w:r>
      <w:r w:rsidRPr="009F685E">
        <w:rPr>
          <w:rFonts w:cs="Times New Roman"/>
          <w:color w:val="auto"/>
          <w:szCs w:val="22"/>
          <w:lang w:eastAsia="pt-BR"/>
        </w:rPr>
        <w:t xml:space="preserve"> for OAM Services: </w:t>
      </w:r>
      <w:r w:rsidR="007F7999" w:rsidRPr="009F685E">
        <w:rPr>
          <w:rFonts w:cs="Times New Roman"/>
          <w:color w:val="auto"/>
          <w:szCs w:val="22"/>
          <w:lang w:eastAsia="pt-BR"/>
        </w:rPr>
        <w:t xml:space="preserve">a lightweight </w:t>
      </w:r>
      <w:r w:rsidRPr="009F685E">
        <w:rPr>
          <w:rFonts w:cs="Times New Roman"/>
          <w:color w:val="auto"/>
          <w:szCs w:val="22"/>
          <w:lang w:eastAsia="pt-BR"/>
        </w:rPr>
        <w:t>“embedded”</w:t>
      </w:r>
      <w:r w:rsidR="0049723E" w:rsidRPr="009F685E">
        <w:rPr>
          <w:rFonts w:cs="Times New Roman"/>
          <w:color w:val="auto"/>
          <w:szCs w:val="22"/>
          <w:lang w:eastAsia="pt-BR"/>
        </w:rPr>
        <w:t xml:space="preserve"> approach where the OAM properties are specified </w:t>
      </w:r>
      <w:r w:rsidR="00037F2E" w:rsidRPr="009F685E">
        <w:rPr>
          <w:rFonts w:cs="Times New Roman"/>
          <w:color w:val="auto"/>
          <w:szCs w:val="22"/>
          <w:lang w:eastAsia="pt-BR"/>
        </w:rPr>
        <w:t xml:space="preserve">as part of the </w:t>
      </w:r>
      <w:r w:rsidR="00FD3812" w:rsidRPr="009F685E">
        <w:rPr>
          <w:rFonts w:cs="Times New Roman"/>
          <w:color w:val="auto"/>
          <w:szCs w:val="22"/>
          <w:lang w:eastAsia="pt-BR"/>
        </w:rPr>
        <w:t xml:space="preserve">CS </w:t>
      </w:r>
      <w:r w:rsidR="00037F2E" w:rsidRPr="009F685E">
        <w:rPr>
          <w:rFonts w:cs="Times New Roman"/>
          <w:color w:val="auto"/>
          <w:szCs w:val="22"/>
          <w:lang w:eastAsia="pt-BR"/>
        </w:rPr>
        <w:t xml:space="preserve">provisioning </w:t>
      </w:r>
      <w:r w:rsidR="00FD3812" w:rsidRPr="009F685E">
        <w:rPr>
          <w:rFonts w:cs="Times New Roman"/>
          <w:color w:val="auto"/>
          <w:szCs w:val="22"/>
          <w:lang w:eastAsia="pt-BR"/>
        </w:rPr>
        <w:t xml:space="preserve">and </w:t>
      </w:r>
      <w:r w:rsidR="007F7999" w:rsidRPr="009F685E">
        <w:rPr>
          <w:rFonts w:cs="Times New Roman"/>
          <w:color w:val="auto"/>
          <w:szCs w:val="22"/>
          <w:lang w:eastAsia="pt-BR"/>
        </w:rPr>
        <w:t>an</w:t>
      </w:r>
      <w:r w:rsidR="00FD3812" w:rsidRPr="009F685E">
        <w:rPr>
          <w:rFonts w:cs="Times New Roman"/>
          <w:color w:val="auto"/>
          <w:szCs w:val="22"/>
          <w:lang w:eastAsia="pt-BR"/>
        </w:rPr>
        <w:t xml:space="preserve"> “</w:t>
      </w:r>
      <w:r w:rsidR="00C55BA4" w:rsidRPr="009F685E">
        <w:rPr>
          <w:rFonts w:cs="Times New Roman"/>
          <w:color w:val="auto"/>
          <w:szCs w:val="22"/>
          <w:lang w:eastAsia="pt-BR"/>
        </w:rPr>
        <w:t>independent</w:t>
      </w:r>
      <w:r w:rsidR="00FD3812" w:rsidRPr="009F685E">
        <w:rPr>
          <w:rFonts w:cs="Times New Roman"/>
          <w:color w:val="auto"/>
          <w:szCs w:val="22"/>
          <w:lang w:eastAsia="pt-BR"/>
        </w:rPr>
        <w:t>”</w:t>
      </w:r>
      <w:r w:rsidR="007F7999" w:rsidRPr="009F685E">
        <w:rPr>
          <w:rFonts w:cs="Times New Roman"/>
          <w:color w:val="auto"/>
          <w:szCs w:val="22"/>
          <w:lang w:eastAsia="pt-BR"/>
        </w:rPr>
        <w:t xml:space="preserve"> approach which provides additional features/</w:t>
      </w:r>
      <w:r w:rsidR="00B35CDF" w:rsidRPr="009F685E">
        <w:rPr>
          <w:rFonts w:cs="Times New Roman"/>
          <w:color w:val="auto"/>
          <w:szCs w:val="22"/>
          <w:lang w:eastAsia="pt-BR"/>
        </w:rPr>
        <w:t>flexibility,</w:t>
      </w:r>
      <w:r w:rsidR="00037F2E" w:rsidRPr="009F685E">
        <w:rPr>
          <w:rFonts w:cs="Times New Roman"/>
          <w:color w:val="auto"/>
          <w:szCs w:val="22"/>
          <w:lang w:eastAsia="pt-BR"/>
        </w:rPr>
        <w:t xml:space="preserve"> and which </w:t>
      </w:r>
      <w:r w:rsidR="00C55BA4" w:rsidRPr="009F685E">
        <w:rPr>
          <w:rFonts w:cs="Times New Roman"/>
          <w:color w:val="auto"/>
          <w:szCs w:val="22"/>
          <w:lang w:eastAsia="pt-BR"/>
        </w:rPr>
        <w:t xml:space="preserve">involves the </w:t>
      </w:r>
      <w:r w:rsidR="009D2664" w:rsidRPr="009F685E">
        <w:rPr>
          <w:rFonts w:cs="Times New Roman"/>
          <w:color w:val="auto"/>
          <w:szCs w:val="22"/>
          <w:lang w:eastAsia="pt-BR"/>
        </w:rPr>
        <w:t xml:space="preserve">explicit </w:t>
      </w:r>
      <w:r w:rsidR="00C55BA4" w:rsidRPr="009F685E">
        <w:rPr>
          <w:rFonts w:cs="Times New Roman"/>
          <w:color w:val="auto"/>
          <w:szCs w:val="22"/>
          <w:lang w:eastAsia="pt-BR"/>
        </w:rPr>
        <w:t xml:space="preserve">creation of an OAM Service </w:t>
      </w:r>
      <w:r w:rsidR="009D2664" w:rsidRPr="009F685E">
        <w:rPr>
          <w:rFonts w:cs="Times New Roman"/>
          <w:color w:val="auto"/>
          <w:szCs w:val="22"/>
          <w:lang w:eastAsia="pt-BR"/>
        </w:rPr>
        <w:t xml:space="preserve">and related </w:t>
      </w:r>
      <w:r w:rsidRPr="009F685E">
        <w:rPr>
          <w:rFonts w:cs="Times New Roman"/>
          <w:color w:val="auto"/>
          <w:szCs w:val="22"/>
          <w:lang w:eastAsia="pt-BR"/>
        </w:rPr>
        <w:t xml:space="preserve"> </w:t>
      </w:r>
      <w:r w:rsidR="009D2664" w:rsidRPr="009F685E">
        <w:rPr>
          <w:rFonts w:cs="Times New Roman"/>
          <w:color w:val="auto"/>
          <w:szCs w:val="22"/>
          <w:lang w:eastAsia="pt-BR"/>
        </w:rPr>
        <w:t>OAM Service Point(s)</w:t>
      </w:r>
      <w:r w:rsidR="00037F2E" w:rsidRPr="009F685E">
        <w:rPr>
          <w:rFonts w:cs="Times New Roman"/>
          <w:color w:val="auto"/>
          <w:szCs w:val="22"/>
          <w:lang w:eastAsia="pt-BR"/>
        </w:rPr>
        <w:t>.</w:t>
      </w:r>
    </w:p>
    <w:p w14:paraId="5F16589B" w14:textId="77777777" w:rsidR="00004183" w:rsidRPr="00F62250" w:rsidRDefault="00FF47F3" w:rsidP="00AB1AD8">
      <w:pPr>
        <w:rPr>
          <w:rFonts w:cs="Times New Roman"/>
          <w:color w:val="auto"/>
          <w:szCs w:val="22"/>
          <w:lang w:eastAsia="pt-BR"/>
        </w:rPr>
      </w:pPr>
      <w:r w:rsidRPr="00F62250">
        <w:rPr>
          <w:rFonts w:cs="Times New Roman"/>
          <w:i/>
          <w:iCs/>
          <w:color w:val="auto"/>
          <w:szCs w:val="22"/>
          <w:lang w:eastAsia="pt-BR"/>
        </w:rPr>
        <w:t xml:space="preserve">In the embedded case, </w:t>
      </w:r>
    </w:p>
    <w:p w14:paraId="7012F9AD" w14:textId="25677E0E" w:rsidR="005A2C80" w:rsidRPr="00806553" w:rsidRDefault="00004183">
      <w:pPr>
        <w:pStyle w:val="ListParagraph"/>
        <w:numPr>
          <w:ilvl w:val="0"/>
          <w:numId w:val="24"/>
        </w:numPr>
        <w:rPr>
          <w:rFonts w:cs="Times New Roman"/>
          <w:color w:val="auto"/>
          <w:szCs w:val="22"/>
          <w:lang w:eastAsia="pt-BR"/>
        </w:rPr>
      </w:pPr>
      <w:r w:rsidRPr="00806553">
        <w:rPr>
          <w:rFonts w:cs="Times New Roman"/>
          <w:color w:val="auto"/>
          <w:szCs w:val="22"/>
          <w:lang w:eastAsia="pt-BR"/>
        </w:rPr>
        <w:t>N</w:t>
      </w:r>
      <w:r w:rsidR="00FF47F3" w:rsidRPr="00806553">
        <w:rPr>
          <w:rFonts w:cs="Times New Roman"/>
          <w:color w:val="auto"/>
          <w:szCs w:val="22"/>
          <w:lang w:eastAsia="pt-BR"/>
        </w:rPr>
        <w:t>o MEGs (MIP/MEPs) are instantiated</w:t>
      </w:r>
      <w:r w:rsidR="00C323B9" w:rsidRPr="00806553">
        <w:rPr>
          <w:rFonts w:cs="Times New Roman"/>
          <w:color w:val="auto"/>
          <w:szCs w:val="22"/>
          <w:lang w:eastAsia="pt-BR"/>
        </w:rPr>
        <w:t>, since the parameters are included in the CEP instances</w:t>
      </w:r>
      <w:r w:rsidR="00654DC3" w:rsidRPr="00806553">
        <w:rPr>
          <w:rFonts w:cs="Times New Roman"/>
          <w:color w:val="auto"/>
          <w:szCs w:val="22"/>
          <w:lang w:eastAsia="pt-BR"/>
        </w:rPr>
        <w:t xml:space="preserve"> (for example, NCM in ODU connections)</w:t>
      </w:r>
      <w:r w:rsidR="00C270F0" w:rsidRPr="00806553">
        <w:rPr>
          <w:rFonts w:cs="Times New Roman"/>
          <w:color w:val="auto"/>
          <w:szCs w:val="22"/>
          <w:lang w:eastAsia="pt-BR"/>
        </w:rPr>
        <w:t>.</w:t>
      </w:r>
    </w:p>
    <w:p w14:paraId="2F626F36" w14:textId="77777777" w:rsidR="0052048F" w:rsidRPr="00806553" w:rsidRDefault="00C270F0">
      <w:pPr>
        <w:pStyle w:val="ListParagraph"/>
        <w:numPr>
          <w:ilvl w:val="0"/>
          <w:numId w:val="24"/>
        </w:numPr>
        <w:rPr>
          <w:rFonts w:cs="Times New Roman"/>
          <w:color w:val="auto"/>
          <w:szCs w:val="22"/>
          <w:lang w:eastAsia="pt-BR"/>
        </w:rPr>
      </w:pPr>
      <w:r w:rsidRPr="00806553">
        <w:rPr>
          <w:rFonts w:cs="Times New Roman"/>
          <w:noProof/>
          <w:color w:val="auto"/>
          <w:szCs w:val="20"/>
        </w:rPr>
        <w:t xml:space="preserve">OAM-related information </w:t>
      </w:r>
      <w:r w:rsidR="00663BE9" w:rsidRPr="00806553">
        <w:rPr>
          <w:rFonts w:cs="Times New Roman"/>
          <w:noProof/>
          <w:color w:val="auto"/>
          <w:szCs w:val="20"/>
        </w:rPr>
        <w:t>is</w:t>
      </w:r>
      <w:r w:rsidRPr="00806553">
        <w:rPr>
          <w:rFonts w:cs="Times New Roman"/>
          <w:noProof/>
          <w:color w:val="auto"/>
          <w:szCs w:val="20"/>
        </w:rPr>
        <w:t xml:space="preserve"> present in the connectivity-context and, more precisely in: </w:t>
      </w:r>
    </w:p>
    <w:p w14:paraId="61BE6EEF" w14:textId="01FC05D9" w:rsidR="005741D3" w:rsidRPr="00806553" w:rsidRDefault="00C270F0">
      <w:pPr>
        <w:pStyle w:val="ListParagraph"/>
        <w:numPr>
          <w:ilvl w:val="0"/>
          <w:numId w:val="24"/>
        </w:numPr>
        <w:rPr>
          <w:rFonts w:cs="Times New Roman"/>
          <w:color w:val="auto"/>
          <w:szCs w:val="22"/>
          <w:lang w:eastAsia="pt-BR"/>
        </w:rPr>
      </w:pPr>
      <w:r w:rsidRPr="00806553">
        <w:rPr>
          <w:rFonts w:cs="Times New Roman"/>
          <w:noProof/>
          <w:color w:val="auto"/>
          <w:szCs w:val="20"/>
        </w:rPr>
        <w:t>i)  the CSEPs (</w:t>
      </w:r>
      <w:r w:rsidRPr="00806553">
        <w:rPr>
          <w:rFonts w:cs="Times New Roman"/>
          <w:i/>
          <w:iCs/>
          <w:noProof/>
          <w:color w:val="auto"/>
          <w:szCs w:val="20"/>
        </w:rPr>
        <w:t>tapi-oam:connectivity-oam-job and tapi-oam:</w:t>
      </w:r>
      <w:r w:rsidR="002508CB" w:rsidRPr="00806553">
        <w:rPr>
          <w:rFonts w:cs="Times New Roman"/>
          <w:i/>
          <w:iCs/>
          <w:noProof/>
          <w:color w:val="auto"/>
          <w:szCs w:val="20"/>
        </w:rPr>
        <w:t>connectivity-</w:t>
      </w:r>
      <w:r w:rsidR="0069796B" w:rsidRPr="00806553">
        <w:rPr>
          <w:rFonts w:cs="Times New Roman"/>
          <w:i/>
          <w:iCs/>
          <w:noProof/>
          <w:color w:val="auto"/>
          <w:szCs w:val="20"/>
        </w:rPr>
        <w:t>oam-service</w:t>
      </w:r>
      <w:r w:rsidR="00D2062D" w:rsidRPr="00806553">
        <w:rPr>
          <w:rFonts w:cs="Times New Roman"/>
          <w:i/>
          <w:iCs/>
          <w:noProof/>
          <w:color w:val="auto"/>
          <w:szCs w:val="20"/>
        </w:rPr>
        <w:t>. Within</w:t>
      </w:r>
      <w:r w:rsidR="005741D3" w:rsidRPr="00806553">
        <w:rPr>
          <w:rFonts w:cs="Times New Roman"/>
          <w:i/>
          <w:iCs/>
          <w:noProof/>
          <w:color w:val="auto"/>
          <w:szCs w:val="20"/>
        </w:rPr>
        <w:t xml:space="preserve"> </w:t>
      </w:r>
      <w:r w:rsidR="00BC0128" w:rsidRPr="00806553">
        <w:rPr>
          <w:rFonts w:cs="Times New Roman"/>
          <w:i/>
          <w:iCs/>
          <w:noProof/>
          <w:color w:val="auto"/>
          <w:szCs w:val="20"/>
        </w:rPr>
        <w:t>connectivity-</w:t>
      </w:r>
      <w:r w:rsidR="005741D3" w:rsidRPr="00806553">
        <w:rPr>
          <w:rFonts w:cs="Times New Roman"/>
          <w:i/>
          <w:iCs/>
          <w:noProof/>
          <w:color w:val="auto"/>
          <w:szCs w:val="20"/>
        </w:rPr>
        <w:t>oam-service</w:t>
      </w:r>
    </w:p>
    <w:p w14:paraId="3E4BF338" w14:textId="7F98463E" w:rsidR="0052048F" w:rsidRPr="00D55169" w:rsidRDefault="00C3736F">
      <w:pPr>
        <w:pStyle w:val="ListParagraph"/>
        <w:numPr>
          <w:ilvl w:val="1"/>
          <w:numId w:val="24"/>
        </w:numPr>
        <w:rPr>
          <w:rFonts w:cs="Times New Roman"/>
          <w:i/>
          <w:iCs/>
          <w:color w:val="auto"/>
          <w:szCs w:val="22"/>
          <w:lang w:eastAsia="pt-BR"/>
        </w:rPr>
      </w:pPr>
      <w:r w:rsidRPr="00D55169">
        <w:rPr>
          <w:rFonts w:cs="Times New Roman"/>
          <w:i/>
          <w:iCs/>
          <w:noProof/>
          <w:color w:val="auto"/>
          <w:szCs w:val="20"/>
        </w:rPr>
        <w:t>c</w:t>
      </w:r>
      <w:r w:rsidR="005741D3" w:rsidRPr="00D55169">
        <w:rPr>
          <w:rFonts w:cs="Times New Roman"/>
          <w:i/>
          <w:iCs/>
          <w:noProof/>
          <w:color w:val="auto"/>
          <w:szCs w:val="20"/>
        </w:rPr>
        <w:t xml:space="preserve">onnectivity-oam-service-point list </w:t>
      </w:r>
    </w:p>
    <w:p w14:paraId="14977376" w14:textId="34210962" w:rsidR="00C3736F" w:rsidRPr="00D55169" w:rsidRDefault="0031002D">
      <w:pPr>
        <w:pStyle w:val="ListParagraph"/>
        <w:numPr>
          <w:ilvl w:val="1"/>
          <w:numId w:val="24"/>
        </w:numPr>
        <w:rPr>
          <w:rFonts w:cs="Times New Roman"/>
          <w:i/>
          <w:iCs/>
          <w:color w:val="auto"/>
          <w:szCs w:val="22"/>
          <w:lang w:eastAsia="pt-BR"/>
        </w:rPr>
      </w:pPr>
      <w:r w:rsidRPr="00D55169">
        <w:rPr>
          <w:rFonts w:cs="Times New Roman"/>
          <w:i/>
          <w:iCs/>
          <w:noProof/>
          <w:color w:val="auto"/>
          <w:szCs w:val="20"/>
        </w:rPr>
        <w:t>otn-oam-mep-service-point</w:t>
      </w:r>
      <w:r w:rsidR="000A7968" w:rsidRPr="00D55169">
        <w:rPr>
          <w:rFonts w:cs="Times New Roman"/>
          <w:i/>
          <w:iCs/>
          <w:noProof/>
          <w:color w:val="auto"/>
          <w:szCs w:val="20"/>
        </w:rPr>
        <w:t xml:space="preserve"> with odu</w:t>
      </w:r>
      <w:r w:rsidR="009C2809" w:rsidRPr="00D55169">
        <w:rPr>
          <w:rFonts w:cs="Times New Roman"/>
          <w:i/>
          <w:iCs/>
          <w:noProof/>
          <w:color w:val="auto"/>
          <w:szCs w:val="20"/>
        </w:rPr>
        <w:t>-</w:t>
      </w:r>
      <w:r w:rsidR="000A7968" w:rsidRPr="00D55169">
        <w:rPr>
          <w:rFonts w:cs="Times New Roman"/>
          <w:i/>
          <w:iCs/>
          <w:noProof/>
          <w:color w:val="auto"/>
          <w:szCs w:val="20"/>
        </w:rPr>
        <w:t>mep, odu-tcm-me</w:t>
      </w:r>
      <w:r w:rsidR="009C2809" w:rsidRPr="00D55169">
        <w:rPr>
          <w:rFonts w:cs="Times New Roman"/>
          <w:i/>
          <w:iCs/>
          <w:noProof/>
          <w:color w:val="auto"/>
          <w:szCs w:val="20"/>
        </w:rPr>
        <w:t>p and ot</w:t>
      </w:r>
      <w:r w:rsidR="00E724F7">
        <w:rPr>
          <w:rFonts w:cs="Times New Roman"/>
          <w:i/>
          <w:iCs/>
          <w:noProof/>
          <w:color w:val="auto"/>
          <w:szCs w:val="20"/>
        </w:rPr>
        <w:t>u</w:t>
      </w:r>
      <w:r w:rsidR="009C2809" w:rsidRPr="00D55169">
        <w:rPr>
          <w:rFonts w:cs="Times New Roman"/>
          <w:i/>
          <w:iCs/>
          <w:noProof/>
          <w:color w:val="auto"/>
          <w:szCs w:val="20"/>
        </w:rPr>
        <w:t>-mep</w:t>
      </w:r>
    </w:p>
    <w:p w14:paraId="4A049FD6" w14:textId="75A1CA4C" w:rsidR="0031002D" w:rsidRPr="00D55169" w:rsidRDefault="0031002D">
      <w:pPr>
        <w:pStyle w:val="ListParagraph"/>
        <w:numPr>
          <w:ilvl w:val="1"/>
          <w:numId w:val="24"/>
        </w:numPr>
        <w:rPr>
          <w:rFonts w:cs="Times New Roman"/>
          <w:i/>
          <w:iCs/>
          <w:color w:val="auto"/>
          <w:szCs w:val="22"/>
          <w:lang w:eastAsia="pt-BR"/>
        </w:rPr>
      </w:pPr>
      <w:r w:rsidRPr="00D55169">
        <w:rPr>
          <w:rFonts w:cs="Times New Roman"/>
          <w:i/>
          <w:iCs/>
          <w:noProof/>
          <w:color w:val="auto"/>
          <w:szCs w:val="20"/>
        </w:rPr>
        <w:t>otn-oam-mip-service-point</w:t>
      </w:r>
      <w:r w:rsidR="009C2809" w:rsidRPr="00D55169">
        <w:rPr>
          <w:rFonts w:cs="Times New Roman"/>
          <w:i/>
          <w:iCs/>
          <w:noProof/>
          <w:color w:val="auto"/>
          <w:szCs w:val="20"/>
        </w:rPr>
        <w:t xml:space="preserve"> with </w:t>
      </w:r>
      <w:r w:rsidR="00806553" w:rsidRPr="00D55169">
        <w:rPr>
          <w:rFonts w:cs="Times New Roman"/>
          <w:i/>
          <w:iCs/>
          <w:noProof/>
          <w:color w:val="auto"/>
          <w:szCs w:val="20"/>
        </w:rPr>
        <w:t>odu-mip and odu-tcm-mip</w:t>
      </w:r>
    </w:p>
    <w:p w14:paraId="540784DB" w14:textId="77777777" w:rsidR="0031002D" w:rsidRPr="0052048F" w:rsidRDefault="0031002D" w:rsidP="0031002D">
      <w:pPr>
        <w:pStyle w:val="ListParagraph"/>
        <w:ind w:left="1080"/>
        <w:rPr>
          <w:rFonts w:cs="Times New Roman"/>
          <w:color w:val="FF0000"/>
          <w:szCs w:val="22"/>
          <w:lang w:eastAsia="pt-BR"/>
        </w:rPr>
      </w:pPr>
    </w:p>
    <w:p w14:paraId="648255C1" w14:textId="77777777" w:rsidR="00B221DE" w:rsidRPr="00D55169" w:rsidRDefault="00C270F0">
      <w:pPr>
        <w:pStyle w:val="ListParagraph"/>
        <w:numPr>
          <w:ilvl w:val="0"/>
          <w:numId w:val="24"/>
        </w:numPr>
        <w:rPr>
          <w:rFonts w:cs="Times New Roman"/>
          <w:color w:val="auto"/>
          <w:szCs w:val="22"/>
          <w:lang w:eastAsia="pt-BR"/>
        </w:rPr>
      </w:pPr>
      <w:r w:rsidRPr="00D55169">
        <w:rPr>
          <w:rFonts w:cs="Times New Roman"/>
          <w:noProof/>
          <w:color w:val="auto"/>
          <w:szCs w:val="20"/>
        </w:rPr>
        <w:t xml:space="preserve">ii) </w:t>
      </w:r>
      <w:r w:rsidR="009832DE" w:rsidRPr="00D55169">
        <w:rPr>
          <w:rFonts w:cs="Times New Roman"/>
          <w:noProof/>
          <w:color w:val="auto"/>
          <w:szCs w:val="20"/>
        </w:rPr>
        <w:t xml:space="preserve">in </w:t>
      </w:r>
      <w:r w:rsidRPr="00D55169">
        <w:rPr>
          <w:rFonts w:cs="Times New Roman"/>
          <w:noProof/>
          <w:color w:val="auto"/>
          <w:szCs w:val="20"/>
        </w:rPr>
        <w:t>CEPs</w:t>
      </w:r>
      <w:r w:rsidR="009832DE" w:rsidRPr="00D55169">
        <w:rPr>
          <w:rFonts w:cs="Times New Roman"/>
          <w:noProof/>
          <w:color w:val="auto"/>
          <w:szCs w:val="20"/>
        </w:rPr>
        <w:t>, such as</w:t>
      </w:r>
      <w:r w:rsidRPr="00D55169">
        <w:rPr>
          <w:rFonts w:cs="Times New Roman"/>
          <w:noProof/>
          <w:color w:val="auto"/>
          <w:szCs w:val="20"/>
        </w:rPr>
        <w:t xml:space="preserve"> ODU/OTU </w:t>
      </w:r>
      <w:r w:rsidR="00CA1EB9" w:rsidRPr="00D55169">
        <w:rPr>
          <w:rFonts w:cs="Times New Roman"/>
          <w:noProof/>
          <w:color w:val="auto"/>
          <w:szCs w:val="20"/>
        </w:rPr>
        <w:t>OAM</w:t>
      </w:r>
      <w:r w:rsidRPr="00D55169">
        <w:rPr>
          <w:rFonts w:cs="Times New Roman"/>
          <w:noProof/>
          <w:color w:val="auto"/>
          <w:szCs w:val="20"/>
        </w:rPr>
        <w:t xml:space="preserve"> </w:t>
      </w:r>
      <w:r w:rsidR="0035517E" w:rsidRPr="00D55169">
        <w:rPr>
          <w:rFonts w:cs="Times New Roman"/>
          <w:noProof/>
          <w:color w:val="auto"/>
          <w:szCs w:val="20"/>
        </w:rPr>
        <w:t>inc</w:t>
      </w:r>
      <w:r w:rsidR="00B221DE" w:rsidRPr="00D55169">
        <w:rPr>
          <w:rFonts w:cs="Times New Roman"/>
          <w:noProof/>
          <w:color w:val="auto"/>
          <w:szCs w:val="20"/>
        </w:rPr>
        <w:t>l</w:t>
      </w:r>
      <w:r w:rsidR="0035517E" w:rsidRPr="00D55169">
        <w:rPr>
          <w:rFonts w:cs="Times New Roman"/>
          <w:noProof/>
          <w:color w:val="auto"/>
          <w:szCs w:val="20"/>
        </w:rPr>
        <w:t xml:space="preserve">uding </w:t>
      </w:r>
    </w:p>
    <w:p w14:paraId="0F2AA8C7" w14:textId="77777777" w:rsidR="00D55169" w:rsidRPr="00D55169" w:rsidRDefault="009A76E0">
      <w:pPr>
        <w:pStyle w:val="ListParagraph"/>
        <w:numPr>
          <w:ilvl w:val="1"/>
          <w:numId w:val="24"/>
        </w:numPr>
        <w:rPr>
          <w:rFonts w:cs="Times New Roman"/>
          <w:color w:val="auto"/>
          <w:szCs w:val="22"/>
          <w:lang w:eastAsia="pt-BR"/>
        </w:rPr>
      </w:pPr>
      <w:r w:rsidRPr="00D55169">
        <w:rPr>
          <w:rFonts w:cs="Times New Roman"/>
          <w:i/>
          <w:iCs/>
          <w:noProof/>
          <w:color w:val="auto"/>
          <w:szCs w:val="20"/>
        </w:rPr>
        <w:t>tapi-digital-otn</w:t>
      </w:r>
      <w:r w:rsidR="00C270F0" w:rsidRPr="00D55169">
        <w:rPr>
          <w:rFonts w:cs="Times New Roman"/>
          <w:i/>
          <w:iCs/>
          <w:noProof/>
          <w:color w:val="auto"/>
          <w:szCs w:val="20"/>
        </w:rPr>
        <w:t xml:space="preserve">:odu-connection-end-point-spec/odu-term-and-adapter/odu-mep </w:t>
      </w:r>
    </w:p>
    <w:p w14:paraId="6E98DBDD" w14:textId="72998333" w:rsidR="00C270F0" w:rsidRPr="00D07135" w:rsidRDefault="009A76E0">
      <w:pPr>
        <w:pStyle w:val="ListParagraph"/>
        <w:numPr>
          <w:ilvl w:val="1"/>
          <w:numId w:val="24"/>
        </w:numPr>
        <w:rPr>
          <w:rFonts w:cs="Times New Roman"/>
          <w:color w:val="auto"/>
          <w:szCs w:val="22"/>
          <w:lang w:eastAsia="pt-BR"/>
        </w:rPr>
      </w:pPr>
      <w:r w:rsidRPr="00D55169">
        <w:rPr>
          <w:rFonts w:cs="Times New Roman"/>
          <w:i/>
          <w:iCs/>
          <w:noProof/>
          <w:color w:val="auto"/>
          <w:szCs w:val="20"/>
        </w:rPr>
        <w:t>tapi-digital-otn</w:t>
      </w:r>
      <w:r w:rsidR="00C270F0" w:rsidRPr="00D55169">
        <w:rPr>
          <w:rFonts w:cs="Times New Roman"/>
          <w:i/>
          <w:iCs/>
          <w:noProof/>
          <w:color w:val="auto"/>
          <w:szCs w:val="20"/>
        </w:rPr>
        <w:t>:otu-connection-end-point-spec/otu-ttp-pac/otu-mep</w:t>
      </w:r>
      <w:r w:rsidR="00C270F0" w:rsidRPr="00D55169">
        <w:rPr>
          <w:rFonts w:cs="Times New Roman"/>
          <w:noProof/>
          <w:color w:val="auto"/>
          <w:szCs w:val="20"/>
        </w:rPr>
        <w:t>.</w:t>
      </w:r>
    </w:p>
    <w:p w14:paraId="624B917E" w14:textId="77777777" w:rsidR="00004183" w:rsidRPr="00E724F7" w:rsidRDefault="005927EA" w:rsidP="00AB1AD8">
      <w:pPr>
        <w:rPr>
          <w:rFonts w:cs="Times New Roman"/>
          <w:i/>
          <w:iCs/>
          <w:color w:val="auto"/>
          <w:szCs w:val="22"/>
          <w:lang w:eastAsia="pt-BR"/>
        </w:rPr>
      </w:pPr>
      <w:r w:rsidRPr="00E724F7">
        <w:rPr>
          <w:rFonts w:cs="Times New Roman"/>
          <w:i/>
          <w:iCs/>
          <w:color w:val="auto"/>
          <w:szCs w:val="22"/>
          <w:lang w:eastAsia="pt-BR"/>
        </w:rPr>
        <w:t xml:space="preserve">In the independent case,  </w:t>
      </w:r>
    </w:p>
    <w:p w14:paraId="482AB7B0" w14:textId="789EC98D" w:rsidR="006B34ED" w:rsidRPr="008D333F" w:rsidRDefault="00DF35EE">
      <w:pPr>
        <w:pStyle w:val="ListParagraph"/>
        <w:numPr>
          <w:ilvl w:val="0"/>
          <w:numId w:val="24"/>
        </w:numPr>
        <w:rPr>
          <w:rFonts w:cs="Times New Roman"/>
          <w:color w:val="auto"/>
          <w:szCs w:val="22"/>
          <w:lang w:eastAsia="pt-BR"/>
        </w:rPr>
      </w:pPr>
      <w:r w:rsidRPr="008D333F">
        <w:rPr>
          <w:rFonts w:cs="Times New Roman"/>
          <w:color w:val="auto"/>
          <w:szCs w:val="22"/>
          <w:lang w:eastAsia="pt-BR"/>
        </w:rPr>
        <w:t xml:space="preserve">A MEG, </w:t>
      </w:r>
      <w:r w:rsidR="00654DC3" w:rsidRPr="008D333F">
        <w:rPr>
          <w:rFonts w:cs="Times New Roman"/>
          <w:color w:val="auto"/>
          <w:szCs w:val="22"/>
          <w:lang w:eastAsia="pt-BR"/>
        </w:rPr>
        <w:t xml:space="preserve">and </w:t>
      </w:r>
      <w:r w:rsidRPr="008D333F">
        <w:rPr>
          <w:rFonts w:cs="Times New Roman"/>
          <w:color w:val="auto"/>
          <w:szCs w:val="22"/>
          <w:lang w:eastAsia="pt-BR"/>
        </w:rPr>
        <w:t xml:space="preserve">its </w:t>
      </w:r>
      <w:r w:rsidR="00654DC3" w:rsidRPr="008D333F">
        <w:rPr>
          <w:rFonts w:cs="Times New Roman"/>
          <w:color w:val="auto"/>
          <w:szCs w:val="22"/>
          <w:lang w:eastAsia="pt-BR"/>
        </w:rPr>
        <w:t>MEPs/MIPs MAY be</w:t>
      </w:r>
      <w:r w:rsidR="005927EA" w:rsidRPr="008D333F">
        <w:rPr>
          <w:rFonts w:cs="Times New Roman"/>
          <w:color w:val="auto"/>
          <w:szCs w:val="22"/>
          <w:lang w:eastAsia="pt-BR"/>
        </w:rPr>
        <w:t xml:space="preserve"> instantiated </w:t>
      </w:r>
      <w:r w:rsidR="00A40539" w:rsidRPr="008D333F">
        <w:rPr>
          <w:rFonts w:cs="Times New Roman"/>
          <w:color w:val="auto"/>
          <w:szCs w:val="22"/>
          <w:lang w:eastAsia="pt-BR"/>
        </w:rPr>
        <w:t>upon creation of an OAM Service</w:t>
      </w:r>
      <w:r w:rsidR="00861F5C" w:rsidRPr="008D333F">
        <w:rPr>
          <w:rFonts w:cs="Times New Roman"/>
          <w:color w:val="auto"/>
          <w:szCs w:val="22"/>
          <w:lang w:eastAsia="pt-BR"/>
        </w:rPr>
        <w:t>.</w:t>
      </w:r>
      <w:r w:rsidR="00D94246" w:rsidRPr="008D333F">
        <w:rPr>
          <w:rFonts w:cs="Times New Roman"/>
          <w:color w:val="auto"/>
          <w:szCs w:val="22"/>
          <w:lang w:eastAsia="pt-BR"/>
        </w:rPr>
        <w:t xml:space="preserve"> </w:t>
      </w:r>
      <w:r w:rsidR="00F20BAC" w:rsidRPr="008D333F">
        <w:rPr>
          <w:rFonts w:cs="Times New Roman"/>
          <w:color w:val="auto"/>
          <w:szCs w:val="22"/>
          <w:lang w:eastAsia="pt-BR"/>
        </w:rPr>
        <w:t>For example, the system may reuse OAM information already present in CEPs instead.</w:t>
      </w:r>
    </w:p>
    <w:p w14:paraId="5DD4C030" w14:textId="0E394F84" w:rsidR="005957F7" w:rsidRPr="008D333F" w:rsidRDefault="000F55A5">
      <w:pPr>
        <w:pStyle w:val="ListParagraph"/>
        <w:numPr>
          <w:ilvl w:val="0"/>
          <w:numId w:val="24"/>
        </w:numPr>
        <w:rPr>
          <w:rFonts w:cs="Times New Roman"/>
          <w:noProof/>
          <w:color w:val="auto"/>
          <w:szCs w:val="20"/>
        </w:rPr>
      </w:pPr>
      <w:r w:rsidRPr="008D333F">
        <w:rPr>
          <w:rFonts w:cs="Times New Roman"/>
          <w:color w:val="auto"/>
          <w:szCs w:val="22"/>
          <w:lang w:eastAsia="pt-BR"/>
        </w:rPr>
        <w:t xml:space="preserve">If a MEG is instantiated, </w:t>
      </w:r>
      <w:r w:rsidR="008D333F" w:rsidRPr="008D333F">
        <w:rPr>
          <w:rFonts w:cs="Times New Roman"/>
          <w:color w:val="auto"/>
          <w:szCs w:val="22"/>
          <w:lang w:eastAsia="pt-BR"/>
        </w:rPr>
        <w:t xml:space="preserve">the involved </w:t>
      </w:r>
      <w:r w:rsidR="005957F7" w:rsidRPr="008D333F">
        <w:rPr>
          <w:rFonts w:cs="Times New Roman"/>
          <w:color w:val="auto"/>
          <w:szCs w:val="22"/>
          <w:lang w:eastAsia="pt-BR"/>
        </w:rPr>
        <w:t xml:space="preserve">CEPs </w:t>
      </w:r>
      <w:r w:rsidRPr="008D333F">
        <w:rPr>
          <w:rFonts w:cs="Times New Roman"/>
          <w:color w:val="auto"/>
          <w:szCs w:val="22"/>
          <w:lang w:eastAsia="pt-BR"/>
        </w:rPr>
        <w:t xml:space="preserve">MUST </w:t>
      </w:r>
      <w:r w:rsidR="005957F7" w:rsidRPr="008D333F">
        <w:rPr>
          <w:rFonts w:cs="Times New Roman"/>
          <w:color w:val="auto"/>
          <w:szCs w:val="22"/>
          <w:lang w:eastAsia="pt-BR"/>
        </w:rPr>
        <w:t>have a reference to the supported MEP</w:t>
      </w:r>
      <w:r w:rsidR="00DF4E88" w:rsidRPr="008D333F">
        <w:rPr>
          <w:rFonts w:cs="Times New Roman"/>
          <w:color w:val="auto"/>
          <w:szCs w:val="22"/>
          <w:lang w:eastAsia="pt-BR"/>
        </w:rPr>
        <w:t>s</w:t>
      </w:r>
      <w:r w:rsidR="005957F7" w:rsidRPr="008D333F">
        <w:rPr>
          <w:rFonts w:cs="Times New Roman"/>
          <w:color w:val="auto"/>
          <w:szCs w:val="22"/>
          <w:lang w:eastAsia="pt-BR"/>
        </w:rPr>
        <w:t xml:space="preserve"> and MIP</w:t>
      </w:r>
      <w:r w:rsidR="00DF4E88" w:rsidRPr="008D333F">
        <w:rPr>
          <w:rFonts w:cs="Times New Roman"/>
          <w:color w:val="auto"/>
          <w:szCs w:val="22"/>
          <w:lang w:eastAsia="pt-BR"/>
        </w:rPr>
        <w:t>s</w:t>
      </w:r>
      <w:r w:rsidR="005957F7" w:rsidRPr="008D333F">
        <w:rPr>
          <w:rFonts w:cs="Times New Roman"/>
          <w:color w:val="auto"/>
          <w:szCs w:val="22"/>
          <w:lang w:eastAsia="pt-BR"/>
        </w:rPr>
        <w:t xml:space="preserve">  </w:t>
      </w:r>
      <w:r w:rsidR="005957F7" w:rsidRPr="008D333F">
        <w:rPr>
          <w:rFonts w:cs="Times New Roman"/>
          <w:noProof/>
          <w:color w:val="auto"/>
          <w:szCs w:val="20"/>
        </w:rPr>
        <w:t>(</w:t>
      </w:r>
      <w:r w:rsidR="008D333F" w:rsidRPr="008D333F">
        <w:rPr>
          <w:rFonts w:cs="Times New Roman"/>
          <w:noProof/>
          <w:color w:val="auto"/>
          <w:szCs w:val="20"/>
        </w:rPr>
        <w:t xml:space="preserve">via their </w:t>
      </w:r>
      <w:r w:rsidR="005957F7" w:rsidRPr="008D333F">
        <w:rPr>
          <w:rFonts w:cs="Times New Roman"/>
          <w:noProof/>
          <w:color w:val="auto"/>
          <w:szCs w:val="20"/>
        </w:rPr>
        <w:t xml:space="preserve">tapi-oam:mep-mip-list CEP augmentation) </w:t>
      </w:r>
    </w:p>
    <w:p w14:paraId="00C30B4B" w14:textId="29260FB1" w:rsidR="00EB6F78" w:rsidRPr="008D333F" w:rsidRDefault="003B2AB2">
      <w:pPr>
        <w:pStyle w:val="ListParagraph"/>
        <w:numPr>
          <w:ilvl w:val="1"/>
          <w:numId w:val="24"/>
        </w:numPr>
        <w:rPr>
          <w:rFonts w:cs="Times New Roman"/>
          <w:color w:val="auto"/>
          <w:szCs w:val="22"/>
          <w:lang w:eastAsia="pt-BR"/>
        </w:rPr>
      </w:pPr>
      <w:r w:rsidRPr="008D333F">
        <w:rPr>
          <w:rFonts w:cs="Times New Roman"/>
          <w:color w:val="auto"/>
          <w:szCs w:val="22"/>
          <w:lang w:eastAsia="pt-BR"/>
        </w:rPr>
        <w:t xml:space="preserve">Example of MEG instantiation: </w:t>
      </w:r>
      <w:r w:rsidR="00861F5C" w:rsidRPr="008D333F">
        <w:rPr>
          <w:rFonts w:cs="Times New Roman"/>
          <w:color w:val="auto"/>
          <w:szCs w:val="22"/>
          <w:lang w:eastAsia="pt-BR"/>
        </w:rPr>
        <w:t xml:space="preserve">ODU Tandem Connection Monitoring (TCM). </w:t>
      </w:r>
    </w:p>
    <w:p w14:paraId="0C42BFB1" w14:textId="51420C31" w:rsidR="005927EA" w:rsidRPr="00F64DB6" w:rsidRDefault="003B2AB2">
      <w:pPr>
        <w:pStyle w:val="ListParagraph"/>
        <w:numPr>
          <w:ilvl w:val="1"/>
          <w:numId w:val="24"/>
        </w:numPr>
        <w:rPr>
          <w:rFonts w:cs="Times New Roman"/>
          <w:color w:val="auto"/>
          <w:szCs w:val="22"/>
          <w:lang w:eastAsia="pt-BR"/>
        </w:rPr>
      </w:pPr>
      <w:r w:rsidRPr="008D333F">
        <w:rPr>
          <w:rFonts w:cs="Times New Roman"/>
          <w:color w:val="auto"/>
          <w:szCs w:val="22"/>
          <w:lang w:eastAsia="pt-BR"/>
        </w:rPr>
        <w:t xml:space="preserve">Example of no MEG instantiation: </w:t>
      </w:r>
      <w:r w:rsidR="00861F5C" w:rsidRPr="008D333F">
        <w:rPr>
          <w:rFonts w:cs="Times New Roman"/>
          <w:color w:val="auto"/>
          <w:szCs w:val="22"/>
          <w:lang w:eastAsia="pt-BR"/>
        </w:rPr>
        <w:t xml:space="preserve">an OAM Service created to monitor </w:t>
      </w:r>
      <w:r w:rsidR="00656C81" w:rsidRPr="008D333F">
        <w:rPr>
          <w:rFonts w:cs="Times New Roman"/>
          <w:color w:val="auto"/>
          <w:szCs w:val="22"/>
          <w:lang w:eastAsia="pt-BR"/>
        </w:rPr>
        <w:t xml:space="preserve">optical power or a loopback service </w:t>
      </w:r>
      <w:r w:rsidR="00656C81" w:rsidRPr="00F64DB6">
        <w:rPr>
          <w:rFonts w:cs="Times New Roman"/>
          <w:color w:val="auto"/>
          <w:szCs w:val="22"/>
          <w:lang w:eastAsia="pt-BR"/>
        </w:rPr>
        <w:t>directly on photonic media CEPs</w:t>
      </w:r>
      <w:r w:rsidR="00004183" w:rsidRPr="00F64DB6">
        <w:rPr>
          <w:rFonts w:cs="Times New Roman"/>
          <w:color w:val="auto"/>
          <w:szCs w:val="22"/>
          <w:lang w:eastAsia="pt-BR"/>
        </w:rPr>
        <w:t xml:space="preserve">, since the </w:t>
      </w:r>
      <w:r w:rsidR="00EE0DE6" w:rsidRPr="00F64DB6">
        <w:rPr>
          <w:rFonts w:cs="Times New Roman"/>
          <w:color w:val="auto"/>
          <w:szCs w:val="22"/>
          <w:lang w:eastAsia="pt-BR"/>
        </w:rPr>
        <w:t xml:space="preserve">OAM </w:t>
      </w:r>
      <w:r w:rsidR="00004183" w:rsidRPr="00F64DB6">
        <w:rPr>
          <w:rFonts w:cs="Times New Roman"/>
          <w:color w:val="auto"/>
          <w:szCs w:val="22"/>
          <w:lang w:eastAsia="pt-BR"/>
        </w:rPr>
        <w:t>parameters are included in the CEP instances.</w:t>
      </w:r>
    </w:p>
    <w:p w14:paraId="1348D3E1" w14:textId="77777777" w:rsidR="00E724F7" w:rsidRPr="00F64DB6" w:rsidRDefault="00E724F7" w:rsidP="00AB1AD8">
      <w:pPr>
        <w:rPr>
          <w:rFonts w:cs="Times New Roman"/>
          <w:noProof/>
          <w:color w:val="auto"/>
          <w:szCs w:val="20"/>
        </w:rPr>
      </w:pPr>
    </w:p>
    <w:p w14:paraId="224EF047" w14:textId="77777777" w:rsidR="0088496F" w:rsidRDefault="00BB790E" w:rsidP="00AB1AD8">
      <w:pPr>
        <w:rPr>
          <w:rFonts w:cs="Times New Roman"/>
          <w:noProof/>
          <w:color w:val="auto"/>
          <w:szCs w:val="20"/>
        </w:rPr>
      </w:pPr>
      <w:r w:rsidRPr="00F64DB6">
        <w:rPr>
          <w:rFonts w:cs="Times New Roman"/>
          <w:noProof/>
          <w:color w:val="auto"/>
          <w:szCs w:val="20"/>
        </w:rPr>
        <w:t xml:space="preserve">In all cases, </w:t>
      </w:r>
    </w:p>
    <w:p w14:paraId="208EE434" w14:textId="77777777" w:rsidR="002B5D9A" w:rsidRDefault="002B5D9A">
      <w:pPr>
        <w:pStyle w:val="ListParagraph"/>
        <w:numPr>
          <w:ilvl w:val="0"/>
          <w:numId w:val="39"/>
        </w:numPr>
        <w:rPr>
          <w:rFonts w:cs="Times New Roman"/>
          <w:noProof/>
          <w:color w:val="auto"/>
          <w:szCs w:val="20"/>
        </w:rPr>
      </w:pPr>
      <w:r w:rsidRPr="0088496F">
        <w:rPr>
          <w:rFonts w:cs="Times New Roman"/>
          <w:noProof/>
          <w:color w:val="auto"/>
          <w:szCs w:val="20"/>
        </w:rPr>
        <w:t>CEPs MAY also have active monitoring points that have not been provisioned by the client. In other words, additional PM parameters MAY be part of the CEP object without explicit configuration (e.g., ODU NIM modelled through tapi-digital-otn:odu-connection-end-point-spec/odu-ctp/odu-mip or tapi-photonic-media:otsi-mc-connection-end-point-spec with the measured optical power within the power-measurement-pac).</w:t>
      </w:r>
    </w:p>
    <w:p w14:paraId="1303434F" w14:textId="77777777" w:rsidR="00E263A5" w:rsidRPr="0088496F" w:rsidRDefault="00E263A5" w:rsidP="00E263A5">
      <w:pPr>
        <w:pStyle w:val="ListParagraph"/>
        <w:rPr>
          <w:rFonts w:cs="Times New Roman"/>
          <w:noProof/>
          <w:color w:val="auto"/>
          <w:szCs w:val="20"/>
        </w:rPr>
      </w:pPr>
    </w:p>
    <w:p w14:paraId="52797821" w14:textId="00918D58" w:rsidR="00E263A5" w:rsidRPr="00E263A5" w:rsidRDefault="0088496F">
      <w:pPr>
        <w:pStyle w:val="ListParagraph"/>
        <w:numPr>
          <w:ilvl w:val="0"/>
          <w:numId w:val="39"/>
        </w:numPr>
        <w:rPr>
          <w:rFonts w:cs="Times New Roman"/>
          <w:noProof/>
          <w:color w:val="auto"/>
          <w:szCs w:val="20"/>
        </w:rPr>
      </w:pPr>
      <w:r w:rsidRPr="00E263A5">
        <w:rPr>
          <w:rFonts w:cs="Times New Roman"/>
          <w:noProof/>
          <w:color w:val="auto"/>
          <w:szCs w:val="20"/>
        </w:rPr>
        <w:t>OAM Jobs (</w:t>
      </w:r>
      <w:r w:rsidRPr="00E263A5">
        <w:rPr>
          <w:rFonts w:cs="Times New Roman"/>
          <w:i/>
          <w:iCs/>
          <w:noProof/>
          <w:color w:val="auto"/>
          <w:szCs w:val="20"/>
        </w:rPr>
        <w:t>tapi-oam</w:t>
      </w:r>
      <w:r w:rsidR="00001663" w:rsidRPr="00E263A5">
        <w:rPr>
          <w:rFonts w:cs="Times New Roman"/>
          <w:i/>
          <w:iCs/>
          <w:noProof/>
          <w:color w:val="auto"/>
          <w:szCs w:val="20"/>
        </w:rPr>
        <w:t xml:space="preserve">:oam-context:oam-job) </w:t>
      </w:r>
      <w:r w:rsidR="00001663" w:rsidRPr="00E263A5">
        <w:rPr>
          <w:rFonts w:cs="Times New Roman"/>
          <w:noProof/>
          <w:color w:val="auto"/>
          <w:szCs w:val="20"/>
        </w:rPr>
        <w:t xml:space="preserve"> MAY be created</w:t>
      </w:r>
      <w:r w:rsidR="005B7BE5" w:rsidRPr="00E263A5">
        <w:rPr>
          <w:rFonts w:cs="Times New Roman"/>
          <w:noProof/>
          <w:color w:val="auto"/>
          <w:szCs w:val="20"/>
        </w:rPr>
        <w:t xml:space="preserve"> which holds PM data</w:t>
      </w:r>
      <w:r w:rsidR="00E542DD">
        <w:rPr>
          <w:rFonts w:cs="Times New Roman"/>
          <w:noProof/>
          <w:color w:val="auto"/>
          <w:szCs w:val="20"/>
        </w:rPr>
        <w:t>.</w:t>
      </w:r>
      <w:r w:rsidR="00F66B5F">
        <w:rPr>
          <w:rFonts w:cs="Times New Roman"/>
          <w:noProof/>
          <w:color w:val="auto"/>
          <w:szCs w:val="20"/>
        </w:rPr>
        <w:t xml:space="preserve"> </w:t>
      </w:r>
      <w:r w:rsidR="00E542DD">
        <w:rPr>
          <w:rFonts w:cs="Times New Roman"/>
          <w:noProof/>
          <w:color w:val="auto"/>
          <w:szCs w:val="20"/>
        </w:rPr>
        <w:t xml:space="preserve"> In such case, they </w:t>
      </w:r>
      <w:r w:rsidR="00020AA6">
        <w:rPr>
          <w:rFonts w:cs="Times New Roman"/>
          <w:noProof/>
          <w:color w:val="auto"/>
          <w:szCs w:val="20"/>
        </w:rPr>
        <w:t>MAY</w:t>
      </w:r>
      <w:r w:rsidR="00E542DD">
        <w:rPr>
          <w:rFonts w:cs="Times New Roman"/>
          <w:noProof/>
          <w:color w:val="auto"/>
          <w:szCs w:val="20"/>
        </w:rPr>
        <w:t xml:space="preserve"> </w:t>
      </w:r>
      <w:r w:rsidR="005B7BE5" w:rsidRPr="00E263A5">
        <w:rPr>
          <w:rFonts w:cs="Times New Roman"/>
          <w:noProof/>
          <w:color w:val="auto"/>
          <w:szCs w:val="20"/>
        </w:rPr>
        <w:t xml:space="preserve"> </w:t>
      </w:r>
      <w:r w:rsidR="008120FC" w:rsidRPr="00E263A5">
        <w:rPr>
          <w:rFonts w:cs="Times New Roman"/>
          <w:noProof/>
          <w:color w:val="auto"/>
          <w:szCs w:val="20"/>
        </w:rPr>
        <w:t>exist even the corresponding connectivity service and connections have been deleted.</w:t>
      </w:r>
      <w:r w:rsidR="00E263A5" w:rsidRPr="00E263A5">
        <w:rPr>
          <w:rFonts w:cs="Times New Roman"/>
          <w:noProof/>
          <w:color w:val="auto"/>
          <w:szCs w:val="20"/>
        </w:rPr>
        <w:t xml:space="preserve"> </w:t>
      </w:r>
      <w:r w:rsidR="00E542DD">
        <w:rPr>
          <w:rFonts w:cs="Times New Roman"/>
          <w:noProof/>
          <w:color w:val="auto"/>
          <w:szCs w:val="20"/>
        </w:rPr>
        <w:t>In other words, m</w:t>
      </w:r>
      <w:r w:rsidR="00E263A5" w:rsidRPr="00E263A5">
        <w:rPr>
          <w:rFonts w:cs="Times New Roman"/>
          <w:noProof/>
          <w:color w:val="auto"/>
          <w:szCs w:val="20"/>
        </w:rPr>
        <w:t xml:space="preserve">easurements </w:t>
      </w:r>
      <w:r w:rsidR="00020AA6">
        <w:rPr>
          <w:rFonts w:cs="Times New Roman"/>
          <w:noProof/>
          <w:color w:val="auto"/>
          <w:szCs w:val="20"/>
        </w:rPr>
        <w:t>may</w:t>
      </w:r>
      <w:r w:rsidR="00E263A5" w:rsidRPr="00E263A5">
        <w:rPr>
          <w:rFonts w:cs="Times New Roman"/>
          <w:noProof/>
          <w:color w:val="auto"/>
          <w:szCs w:val="20"/>
        </w:rPr>
        <w:t xml:space="preserve"> be available after the connectivity deletion, with OAM Job in “concluded” state. </w:t>
      </w:r>
      <w:r w:rsidR="00020AA6">
        <w:rPr>
          <w:rFonts w:cs="Times New Roman"/>
          <w:noProof/>
          <w:color w:val="auto"/>
          <w:szCs w:val="20"/>
        </w:rPr>
        <w:t>Implementations SHOULD document this behavi</w:t>
      </w:r>
      <w:r w:rsidR="00F66B5F">
        <w:rPr>
          <w:rFonts w:cs="Times New Roman"/>
          <w:noProof/>
          <w:color w:val="auto"/>
          <w:szCs w:val="20"/>
        </w:rPr>
        <w:t>our along with rules that apply to job deletion (e.g., client deletion, policy/time based, etc.)</w:t>
      </w:r>
    </w:p>
    <w:p w14:paraId="3BE3EA6A" w14:textId="19025DFC" w:rsidR="0088496F" w:rsidRDefault="0088496F" w:rsidP="00E542DD">
      <w:pPr>
        <w:pStyle w:val="ListParagraph"/>
        <w:rPr>
          <w:rFonts w:cs="Times New Roman"/>
          <w:noProof/>
          <w:color w:val="auto"/>
          <w:szCs w:val="20"/>
        </w:rPr>
      </w:pPr>
    </w:p>
    <w:p w14:paraId="6F9CCE5E" w14:textId="60879286" w:rsidR="00E6130A" w:rsidRPr="003A2E62" w:rsidRDefault="002B5D9A" w:rsidP="00AB1AD8">
      <w:pPr>
        <w:rPr>
          <w:rFonts w:cs="Times New Roman"/>
          <w:noProof/>
          <w:color w:val="auto"/>
          <w:szCs w:val="20"/>
        </w:rPr>
      </w:pPr>
      <w:r w:rsidRPr="003A2E62">
        <w:rPr>
          <w:rFonts w:cs="Times New Roman"/>
          <w:noProof/>
          <w:color w:val="auto"/>
          <w:szCs w:val="20"/>
        </w:rPr>
        <w:t>In this sense, r</w:t>
      </w:r>
      <w:r w:rsidR="00E6130A" w:rsidRPr="003A2E62">
        <w:rPr>
          <w:rFonts w:cs="Times New Roman"/>
          <w:noProof/>
          <w:color w:val="auto"/>
          <w:szCs w:val="20"/>
        </w:rPr>
        <w:t>egarding the objects lifecycle and PM data retrieval, the following rules apply:</w:t>
      </w:r>
    </w:p>
    <w:p w14:paraId="7C59383D" w14:textId="544B549A" w:rsidR="00E6130A" w:rsidRPr="003A2E62" w:rsidRDefault="00E6130A" w:rsidP="00E6130A">
      <w:pPr>
        <w:rPr>
          <w:rFonts w:cs="Times New Roman"/>
          <w:i/>
          <w:iCs/>
          <w:color w:val="auto"/>
          <w:szCs w:val="22"/>
          <w:lang w:eastAsia="pt-BR"/>
        </w:rPr>
      </w:pPr>
      <w:r w:rsidRPr="003A2E62">
        <w:rPr>
          <w:rFonts w:cs="Times New Roman"/>
          <w:i/>
          <w:iCs/>
          <w:color w:val="auto"/>
          <w:szCs w:val="22"/>
          <w:lang w:eastAsia="pt-BR"/>
        </w:rPr>
        <w:t xml:space="preserve">In the independent case,  </w:t>
      </w:r>
    </w:p>
    <w:p w14:paraId="0504ABFE" w14:textId="2E146B80" w:rsidR="00E6130A" w:rsidRPr="003A2E62" w:rsidRDefault="00E6130A">
      <w:pPr>
        <w:pStyle w:val="ListParagraph"/>
        <w:numPr>
          <w:ilvl w:val="0"/>
          <w:numId w:val="24"/>
        </w:numPr>
        <w:rPr>
          <w:rFonts w:cs="Times New Roman"/>
          <w:color w:val="auto"/>
          <w:szCs w:val="22"/>
          <w:lang w:eastAsia="pt-BR"/>
        </w:rPr>
      </w:pPr>
      <w:r w:rsidRPr="003A2E62">
        <w:rPr>
          <w:rFonts w:cs="Times New Roman"/>
          <w:color w:val="auto"/>
          <w:szCs w:val="22"/>
          <w:lang w:eastAsia="pt-BR"/>
        </w:rPr>
        <w:t>OAM Service Point</w:t>
      </w:r>
      <w:r w:rsidR="00F50438" w:rsidRPr="003A2E62">
        <w:rPr>
          <w:rFonts w:cs="Times New Roman"/>
          <w:color w:val="auto"/>
          <w:szCs w:val="22"/>
          <w:lang w:eastAsia="pt-BR"/>
        </w:rPr>
        <w:t>s</w:t>
      </w:r>
      <w:r w:rsidRPr="003A2E62">
        <w:rPr>
          <w:rFonts w:cs="Times New Roman"/>
          <w:color w:val="auto"/>
          <w:szCs w:val="22"/>
          <w:lang w:eastAsia="pt-BR"/>
        </w:rPr>
        <w:t>, MEP</w:t>
      </w:r>
      <w:r w:rsidR="00F50438" w:rsidRPr="003A2E62">
        <w:rPr>
          <w:rFonts w:cs="Times New Roman"/>
          <w:color w:val="auto"/>
          <w:szCs w:val="22"/>
          <w:lang w:eastAsia="pt-BR"/>
        </w:rPr>
        <w:t>s</w:t>
      </w:r>
      <w:r w:rsidRPr="003A2E62">
        <w:rPr>
          <w:rFonts w:cs="Times New Roman"/>
          <w:color w:val="auto"/>
          <w:szCs w:val="22"/>
          <w:lang w:eastAsia="pt-BR"/>
        </w:rPr>
        <w:t xml:space="preserve"> and MIP</w:t>
      </w:r>
      <w:r w:rsidR="00F50438" w:rsidRPr="003A2E62">
        <w:rPr>
          <w:rFonts w:cs="Times New Roman"/>
          <w:color w:val="auto"/>
          <w:szCs w:val="22"/>
          <w:lang w:eastAsia="pt-BR"/>
        </w:rPr>
        <w:t>s</w:t>
      </w:r>
      <w:r w:rsidRPr="003A2E62">
        <w:rPr>
          <w:rFonts w:cs="Times New Roman"/>
          <w:color w:val="auto"/>
          <w:szCs w:val="22"/>
          <w:lang w:eastAsia="pt-BR"/>
        </w:rPr>
        <w:t xml:space="preserve"> cannot exist without the CS</w:t>
      </w:r>
      <w:r w:rsidR="00F50438" w:rsidRPr="003A2E62">
        <w:rPr>
          <w:rFonts w:cs="Times New Roman"/>
          <w:color w:val="auto"/>
          <w:szCs w:val="22"/>
          <w:lang w:eastAsia="pt-BR"/>
        </w:rPr>
        <w:t>/CSEPs</w:t>
      </w:r>
      <w:r w:rsidRPr="003A2E62">
        <w:rPr>
          <w:rFonts w:cs="Times New Roman"/>
          <w:color w:val="auto"/>
          <w:szCs w:val="22"/>
          <w:lang w:eastAsia="pt-BR"/>
        </w:rPr>
        <w:t xml:space="preserve"> and related Connection(s)</w:t>
      </w:r>
      <w:r w:rsidR="00F50438" w:rsidRPr="003A2E62">
        <w:rPr>
          <w:rFonts w:cs="Times New Roman"/>
          <w:color w:val="auto"/>
          <w:szCs w:val="22"/>
          <w:lang w:eastAsia="pt-BR"/>
        </w:rPr>
        <w:t>/CEPs</w:t>
      </w:r>
      <w:r w:rsidRPr="003A2E62">
        <w:rPr>
          <w:rFonts w:cs="Times New Roman"/>
          <w:color w:val="auto"/>
          <w:szCs w:val="22"/>
          <w:lang w:eastAsia="pt-BR"/>
        </w:rPr>
        <w:t>.</w:t>
      </w:r>
    </w:p>
    <w:p w14:paraId="606210DA" w14:textId="020088E0" w:rsidR="00E6130A" w:rsidRPr="003A2E62" w:rsidRDefault="00E6130A">
      <w:pPr>
        <w:pStyle w:val="ListParagraph"/>
        <w:numPr>
          <w:ilvl w:val="0"/>
          <w:numId w:val="24"/>
        </w:numPr>
        <w:rPr>
          <w:rFonts w:cs="Times New Roman"/>
          <w:color w:val="auto"/>
          <w:szCs w:val="22"/>
          <w:lang w:eastAsia="pt-BR"/>
        </w:rPr>
      </w:pPr>
      <w:r w:rsidRPr="003A2E62">
        <w:rPr>
          <w:rFonts w:cs="Times New Roman"/>
          <w:color w:val="auto"/>
          <w:szCs w:val="22"/>
          <w:lang w:eastAsia="pt-BR"/>
        </w:rPr>
        <w:t>OAM Job</w:t>
      </w:r>
      <w:r w:rsidR="003C51D5" w:rsidRPr="003A2E62">
        <w:rPr>
          <w:rFonts w:cs="Times New Roman"/>
          <w:color w:val="auto"/>
          <w:szCs w:val="22"/>
          <w:lang w:eastAsia="pt-BR"/>
        </w:rPr>
        <w:t>s</w:t>
      </w:r>
      <w:r w:rsidRPr="003A2E62">
        <w:rPr>
          <w:rFonts w:cs="Times New Roman"/>
          <w:color w:val="auto"/>
          <w:szCs w:val="22"/>
          <w:lang w:eastAsia="pt-BR"/>
        </w:rPr>
        <w:t xml:space="preserve"> </w:t>
      </w:r>
      <w:r w:rsidR="003A2E62">
        <w:rPr>
          <w:rFonts w:cs="Times New Roman"/>
          <w:color w:val="auto"/>
          <w:szCs w:val="22"/>
          <w:lang w:eastAsia="pt-BR"/>
        </w:rPr>
        <w:t>do not</w:t>
      </w:r>
      <w:r w:rsidRPr="003A2E62">
        <w:rPr>
          <w:rFonts w:cs="Times New Roman"/>
          <w:color w:val="auto"/>
          <w:szCs w:val="22"/>
          <w:lang w:eastAsia="pt-BR"/>
        </w:rPr>
        <w:t xml:space="preserve"> refer to any CSEP</w:t>
      </w:r>
      <w:r w:rsidR="004F738C">
        <w:rPr>
          <w:rFonts w:cs="Times New Roman"/>
          <w:color w:val="auto"/>
          <w:szCs w:val="22"/>
          <w:lang w:eastAsia="pt-BR"/>
        </w:rPr>
        <w:t xml:space="preserve"> (In the embedded </w:t>
      </w:r>
      <w:r w:rsidR="00FC0D78">
        <w:rPr>
          <w:rFonts w:cs="Times New Roman"/>
          <w:color w:val="auto"/>
          <w:szCs w:val="22"/>
          <w:lang w:eastAsia="pt-BR"/>
        </w:rPr>
        <w:t>case the jobs point to the CSEP)</w:t>
      </w:r>
      <w:r w:rsidR="00F50438" w:rsidRPr="003A2E62">
        <w:rPr>
          <w:rFonts w:cs="Times New Roman"/>
          <w:color w:val="auto"/>
          <w:szCs w:val="22"/>
          <w:lang w:eastAsia="pt-BR"/>
        </w:rPr>
        <w:t>.</w:t>
      </w:r>
    </w:p>
    <w:p w14:paraId="66A3167D" w14:textId="77777777" w:rsidR="00E6130A" w:rsidRPr="00E6130A" w:rsidRDefault="00E6130A" w:rsidP="00E6130A">
      <w:pPr>
        <w:rPr>
          <w:rFonts w:cs="Times New Roman"/>
          <w:color w:val="FF0000"/>
          <w:szCs w:val="22"/>
          <w:lang w:eastAsia="pt-BR"/>
        </w:rPr>
      </w:pPr>
    </w:p>
    <w:p w14:paraId="436C1018" w14:textId="6EEEC965" w:rsidR="005213E2" w:rsidRDefault="002E3897" w:rsidP="00AB1AD8">
      <w:pPr>
        <w:rPr>
          <w:rFonts w:cs="Times New Roman"/>
          <w:noProof/>
          <w:color w:val="auto"/>
          <w:szCs w:val="20"/>
        </w:rPr>
      </w:pPr>
      <w:r>
        <w:rPr>
          <w:rFonts w:cs="Times New Roman"/>
          <w:noProof/>
          <w:color w:val="auto"/>
          <w:szCs w:val="20"/>
        </w:rPr>
        <w:fldChar w:fldCharType="begin" w:fldLock="1"/>
      </w:r>
      <w:r>
        <w:rPr>
          <w:rFonts w:cs="Times New Roman"/>
          <w:noProof/>
          <w:color w:val="auto"/>
          <w:szCs w:val="20"/>
        </w:rPr>
        <w:instrText xml:space="preserve"> REF _Ref116550560 \h </w:instrText>
      </w:r>
      <w:r>
        <w:rPr>
          <w:rFonts w:cs="Times New Roman"/>
          <w:noProof/>
          <w:color w:val="auto"/>
          <w:szCs w:val="20"/>
        </w:rPr>
      </w:r>
      <w:r>
        <w:rPr>
          <w:rFonts w:cs="Times New Roman"/>
          <w:noProof/>
          <w:color w:val="auto"/>
          <w:szCs w:val="20"/>
        </w:rPr>
        <w:fldChar w:fldCharType="separate"/>
      </w:r>
      <w:r w:rsidR="00212FF6" w:rsidRPr="00B03234">
        <w:t xml:space="preserve">Figure </w:t>
      </w:r>
      <w:r w:rsidR="00212FF6">
        <w:rPr>
          <w:noProof/>
        </w:rPr>
        <w:t>6</w:t>
      </w:r>
      <w:r w:rsidR="00212FF6" w:rsidRPr="00A61677">
        <w:noBreakHyphen/>
      </w:r>
      <w:r w:rsidR="00212FF6">
        <w:rPr>
          <w:noProof/>
        </w:rPr>
        <w:t>94</w:t>
      </w:r>
      <w:r>
        <w:rPr>
          <w:rFonts w:cs="Times New Roman"/>
          <w:noProof/>
          <w:color w:val="auto"/>
          <w:szCs w:val="20"/>
        </w:rPr>
        <w:fldChar w:fldCharType="end"/>
      </w:r>
      <w:r w:rsidR="005213E2">
        <w:rPr>
          <w:rFonts w:cs="Times New Roman"/>
          <w:noProof/>
          <w:color w:val="auto"/>
          <w:szCs w:val="20"/>
        </w:rPr>
        <w:t xml:space="preserve"> shows the main OAM scenarios considered in this RIA. NCM stands for Network Connection Monitoring, TCM for Tandem Connection Monitoring.</w:t>
      </w:r>
    </w:p>
    <w:p w14:paraId="34AB6262" w14:textId="3A8E67C3" w:rsidR="005213E2" w:rsidRDefault="00EA0FB8" w:rsidP="005213E2">
      <w:r w:rsidRPr="00EA0FB8">
        <w:rPr>
          <w:noProof/>
        </w:rPr>
        <w:drawing>
          <wp:inline distT="0" distB="0" distL="0" distR="0" wp14:anchorId="6E092919" wp14:editId="51C0C8EA">
            <wp:extent cx="6645910" cy="423799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4237990"/>
                    </a:xfrm>
                    <a:prstGeom prst="rect">
                      <a:avLst/>
                    </a:prstGeom>
                    <a:noFill/>
                    <a:ln>
                      <a:noFill/>
                    </a:ln>
                  </pic:spPr>
                </pic:pic>
              </a:graphicData>
            </a:graphic>
          </wp:inline>
        </w:drawing>
      </w:r>
    </w:p>
    <w:p w14:paraId="2DEA13B5" w14:textId="65BF1B61" w:rsidR="005213E2" w:rsidRPr="00AB2E47" w:rsidRDefault="005213E2" w:rsidP="005213E2">
      <w:pPr>
        <w:pStyle w:val="TableCaption"/>
        <w:rPr>
          <w:lang w:val="it-IT"/>
        </w:rPr>
      </w:pPr>
      <w:bookmarkStart w:id="1210" w:name="_Ref116550560"/>
      <w:bookmarkStart w:id="1211" w:name="_Toc121382680"/>
      <w:r w:rsidRPr="00B03234">
        <w:lastRenderedPageBreak/>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94</w:t>
      </w:r>
      <w:r w:rsidRPr="00B03234">
        <w:fldChar w:fldCharType="end"/>
      </w:r>
      <w:bookmarkEnd w:id="1210"/>
      <w:r w:rsidRPr="00A61677">
        <w:t xml:space="preserve"> </w:t>
      </w:r>
      <w:r>
        <w:t>OAM Scenarios</w:t>
      </w:r>
      <w:bookmarkEnd w:id="1211"/>
    </w:p>
    <w:p w14:paraId="33517573" w14:textId="1F4A39DA" w:rsidR="00B26EFC" w:rsidRPr="005213E2" w:rsidRDefault="00B26EFC" w:rsidP="00B26EFC">
      <w:pPr>
        <w:rPr>
          <w:rFonts w:cs="Times New Roman"/>
          <w:noProof/>
          <w:color w:val="auto"/>
          <w:szCs w:val="20"/>
          <w:lang w:val="it-IT"/>
        </w:rPr>
      </w:pPr>
      <w:r>
        <w:rPr>
          <w:rFonts w:cs="Times New Roman"/>
          <w:noProof/>
          <w:color w:val="auto"/>
          <w:szCs w:val="20"/>
        </w:rPr>
        <w:fldChar w:fldCharType="begin" w:fldLock="1"/>
      </w:r>
      <w:r>
        <w:rPr>
          <w:rFonts w:cs="Times New Roman"/>
          <w:noProof/>
          <w:color w:val="auto"/>
          <w:szCs w:val="20"/>
        </w:rPr>
        <w:instrText xml:space="preserve"> REF _Ref116550676 \h </w:instrText>
      </w:r>
      <w:r>
        <w:rPr>
          <w:rFonts w:cs="Times New Roman"/>
          <w:noProof/>
          <w:color w:val="auto"/>
          <w:szCs w:val="20"/>
        </w:rPr>
      </w:r>
      <w:r>
        <w:rPr>
          <w:rFonts w:cs="Times New Roman"/>
          <w:noProof/>
          <w:color w:val="auto"/>
          <w:szCs w:val="20"/>
        </w:rPr>
        <w:fldChar w:fldCharType="separate"/>
      </w:r>
      <w:r w:rsidR="00212FF6" w:rsidRPr="00B03234">
        <w:t xml:space="preserve">Figure </w:t>
      </w:r>
      <w:r w:rsidR="00212FF6">
        <w:rPr>
          <w:noProof/>
        </w:rPr>
        <w:t>6</w:t>
      </w:r>
      <w:r w:rsidR="00212FF6" w:rsidRPr="00A61677">
        <w:noBreakHyphen/>
      </w:r>
      <w:r w:rsidR="00212FF6">
        <w:rPr>
          <w:noProof/>
        </w:rPr>
        <w:t>95</w:t>
      </w:r>
      <w:r>
        <w:rPr>
          <w:rFonts w:cs="Times New Roman"/>
          <w:noProof/>
          <w:color w:val="auto"/>
          <w:szCs w:val="20"/>
        </w:rPr>
        <w:fldChar w:fldCharType="end"/>
      </w:r>
      <w:r>
        <w:rPr>
          <w:rFonts w:cs="Times New Roman"/>
          <w:noProof/>
          <w:color w:val="auto"/>
          <w:szCs w:val="20"/>
        </w:rPr>
        <w:t xml:space="preserve"> and </w:t>
      </w:r>
      <w:r>
        <w:rPr>
          <w:rFonts w:cs="Times New Roman"/>
          <w:noProof/>
          <w:color w:val="auto"/>
          <w:szCs w:val="20"/>
        </w:rPr>
        <w:fldChar w:fldCharType="begin" w:fldLock="1"/>
      </w:r>
      <w:r>
        <w:rPr>
          <w:rFonts w:cs="Times New Roman"/>
          <w:noProof/>
          <w:color w:val="auto"/>
          <w:szCs w:val="20"/>
        </w:rPr>
        <w:instrText xml:space="preserve"> REF _Ref116550687 \h </w:instrText>
      </w:r>
      <w:r>
        <w:rPr>
          <w:rFonts w:cs="Times New Roman"/>
          <w:noProof/>
          <w:color w:val="auto"/>
          <w:szCs w:val="20"/>
        </w:rPr>
      </w:r>
      <w:r>
        <w:rPr>
          <w:rFonts w:cs="Times New Roman"/>
          <w:noProof/>
          <w:color w:val="auto"/>
          <w:szCs w:val="20"/>
        </w:rPr>
        <w:fldChar w:fldCharType="separate"/>
      </w:r>
      <w:r w:rsidR="00212FF6" w:rsidRPr="00B03234">
        <w:t xml:space="preserve">Figure </w:t>
      </w:r>
      <w:r w:rsidR="00212FF6">
        <w:rPr>
          <w:noProof/>
        </w:rPr>
        <w:t>6</w:t>
      </w:r>
      <w:r w:rsidR="00212FF6" w:rsidRPr="00A61677">
        <w:noBreakHyphen/>
      </w:r>
      <w:r w:rsidR="00212FF6">
        <w:rPr>
          <w:noProof/>
        </w:rPr>
        <w:t>96</w:t>
      </w:r>
      <w:r>
        <w:rPr>
          <w:rFonts w:cs="Times New Roman"/>
          <w:noProof/>
          <w:color w:val="auto"/>
          <w:szCs w:val="20"/>
        </w:rPr>
        <w:fldChar w:fldCharType="end"/>
      </w:r>
      <w:r w:rsidRPr="005213E2">
        <w:rPr>
          <w:rFonts w:cs="Times New Roman"/>
          <w:noProof/>
          <w:color w:val="auto"/>
          <w:szCs w:val="20"/>
        </w:rPr>
        <w:t xml:space="preserve"> show the configuration steps in case of </w:t>
      </w:r>
      <w:r w:rsidRPr="00EA0FB8">
        <w:rPr>
          <w:rFonts w:cs="Times New Roman"/>
          <w:i/>
          <w:iCs/>
          <w:noProof/>
          <w:color w:val="auto"/>
          <w:szCs w:val="20"/>
        </w:rPr>
        <w:t>embedded</w:t>
      </w:r>
      <w:r w:rsidRPr="005213E2">
        <w:rPr>
          <w:rFonts w:cs="Times New Roman"/>
          <w:noProof/>
          <w:color w:val="auto"/>
          <w:szCs w:val="20"/>
        </w:rPr>
        <w:t xml:space="preserve"> mode</w:t>
      </w:r>
      <w:r>
        <w:rPr>
          <w:rFonts w:cs="Times New Roman"/>
          <w:noProof/>
          <w:color w:val="auto"/>
          <w:szCs w:val="20"/>
        </w:rPr>
        <w:t xml:space="preserve">, </w:t>
      </w:r>
      <w:r w:rsidRPr="00EA0FB8">
        <w:rPr>
          <w:rFonts w:cs="Times New Roman"/>
          <w:i/>
          <w:iCs/>
          <w:noProof/>
          <w:color w:val="auto"/>
          <w:szCs w:val="20"/>
        </w:rPr>
        <w:t xml:space="preserve">DSR UNI to UNI </w:t>
      </w:r>
      <w:r w:rsidR="00EA0FB8" w:rsidRPr="00EA0FB8">
        <w:rPr>
          <w:rFonts w:cs="Times New Roman"/>
          <w:i/>
          <w:iCs/>
          <w:noProof/>
          <w:color w:val="auto"/>
          <w:szCs w:val="20"/>
        </w:rPr>
        <w:t xml:space="preserve">Service </w:t>
      </w:r>
      <w:r w:rsidRPr="00EA0FB8">
        <w:rPr>
          <w:rFonts w:cs="Times New Roman"/>
          <w:i/>
          <w:iCs/>
          <w:noProof/>
          <w:color w:val="auto"/>
          <w:szCs w:val="20"/>
        </w:rPr>
        <w:t>scenario</w:t>
      </w:r>
      <w:r w:rsidR="00EA0FB8">
        <w:rPr>
          <w:rFonts w:cs="Times New Roman"/>
          <w:noProof/>
          <w:color w:val="auto"/>
          <w:szCs w:val="20"/>
        </w:rPr>
        <w:t xml:space="preserve"> and </w:t>
      </w:r>
      <w:r w:rsidR="00EA0FB8" w:rsidRPr="00EA0FB8">
        <w:rPr>
          <w:rFonts w:cs="Times New Roman"/>
          <w:i/>
          <w:iCs/>
          <w:noProof/>
          <w:color w:val="auto"/>
          <w:szCs w:val="20"/>
        </w:rPr>
        <w:t>Infrastructure Service scenario</w:t>
      </w:r>
      <w:r w:rsidR="00C73CAD">
        <w:rPr>
          <w:rFonts w:cs="Times New Roman"/>
          <w:noProof/>
          <w:color w:val="auto"/>
          <w:szCs w:val="20"/>
        </w:rPr>
        <w:t>, monitoring functions are two MEPs.</w:t>
      </w:r>
    </w:p>
    <w:p w14:paraId="57137A38" w14:textId="06750666" w:rsidR="00B26EFC" w:rsidRDefault="00B26EFC" w:rsidP="00B26EFC">
      <w:r w:rsidRPr="00B26EFC">
        <w:rPr>
          <w:noProof/>
        </w:rPr>
        <w:drawing>
          <wp:inline distT="0" distB="0" distL="0" distR="0" wp14:anchorId="126D2548" wp14:editId="1A1F401E">
            <wp:extent cx="6645910" cy="3550285"/>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550285"/>
                    </a:xfrm>
                    <a:prstGeom prst="rect">
                      <a:avLst/>
                    </a:prstGeom>
                    <a:noFill/>
                    <a:ln>
                      <a:noFill/>
                    </a:ln>
                  </pic:spPr>
                </pic:pic>
              </a:graphicData>
            </a:graphic>
          </wp:inline>
        </w:drawing>
      </w:r>
    </w:p>
    <w:p w14:paraId="21448E16" w14:textId="0052A947" w:rsidR="00B26EFC" w:rsidRDefault="00B26EFC" w:rsidP="00B26EFC">
      <w:pPr>
        <w:pStyle w:val="TableCaption"/>
      </w:pPr>
      <w:bookmarkStart w:id="1212" w:name="_Ref116550676"/>
      <w:bookmarkStart w:id="1213" w:name="_Toc121382681"/>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95</w:t>
      </w:r>
      <w:r w:rsidRPr="00B03234">
        <w:fldChar w:fldCharType="end"/>
      </w:r>
      <w:bookmarkEnd w:id="1212"/>
      <w:r w:rsidRPr="00A61677">
        <w:t xml:space="preserve"> </w:t>
      </w:r>
      <w:r>
        <w:t>OAM provisioning, Client Controller creates the CS with the CSEPs including OAM configuration</w:t>
      </w:r>
      <w:bookmarkEnd w:id="1213"/>
    </w:p>
    <w:p w14:paraId="5E0BB05E" w14:textId="7143A865" w:rsidR="00B26EFC" w:rsidRDefault="00B26EFC" w:rsidP="00B26EFC">
      <w:r>
        <w:fldChar w:fldCharType="begin" w:fldLock="1"/>
      </w:r>
      <w:r>
        <w:instrText xml:space="preserve"> REF _Ref116550687 \h </w:instrText>
      </w:r>
      <w:r>
        <w:fldChar w:fldCharType="separate"/>
      </w:r>
      <w:r w:rsidR="00212FF6" w:rsidRPr="00B03234">
        <w:t xml:space="preserve">Figure </w:t>
      </w:r>
      <w:r w:rsidR="00212FF6">
        <w:rPr>
          <w:noProof/>
        </w:rPr>
        <w:t>6</w:t>
      </w:r>
      <w:r w:rsidR="00212FF6" w:rsidRPr="00A61677">
        <w:noBreakHyphen/>
      </w:r>
      <w:r w:rsidR="00212FF6">
        <w:rPr>
          <w:noProof/>
        </w:rPr>
        <w:t>96</w:t>
      </w:r>
      <w:r>
        <w:fldChar w:fldCharType="end"/>
      </w:r>
      <w:r>
        <w:t xml:space="preserve"> </w:t>
      </w:r>
      <w:r w:rsidRPr="00B03234">
        <w:t>shows</w:t>
      </w:r>
      <w:r>
        <w:t>:</w:t>
      </w:r>
    </w:p>
    <w:p w14:paraId="0179DFD7" w14:textId="77777777" w:rsidR="00B26EFC" w:rsidRPr="00E36122" w:rsidRDefault="00B26EFC">
      <w:pPr>
        <w:pStyle w:val="ListParagraph"/>
        <w:numPr>
          <w:ilvl w:val="0"/>
          <w:numId w:val="73"/>
        </w:numPr>
        <w:rPr>
          <w:lang w:val="it-IT"/>
        </w:rPr>
      </w:pPr>
      <w:r>
        <w:t>The creation or activation of MEP parameters of involved CEPs, according to the ConnectivityOamServicePoint augments of the CSEPs. Note that the NCM MEPs are composed by the CEPs, there is not a distinct MEP object instance.</w:t>
      </w:r>
    </w:p>
    <w:p w14:paraId="3B8CFED7" w14:textId="0E5C3EF8" w:rsidR="00B26EFC" w:rsidRPr="00E36122" w:rsidRDefault="00B26EFC">
      <w:pPr>
        <w:pStyle w:val="ListParagraph"/>
        <w:numPr>
          <w:ilvl w:val="0"/>
          <w:numId w:val="73"/>
        </w:numPr>
        <w:rPr>
          <w:lang w:val="it-IT"/>
        </w:rPr>
      </w:pPr>
      <w:r>
        <w:t>The creation of OAM Job instance and related Current and History Data instances according to the ConnectivityOamJob augment of the CSEP.</w:t>
      </w:r>
    </w:p>
    <w:p w14:paraId="2B195FBD" w14:textId="46DABA9D" w:rsidR="00B26EFC" w:rsidRDefault="00F50438" w:rsidP="00B26EFC">
      <w:r w:rsidRPr="00F50438">
        <w:rPr>
          <w:noProof/>
        </w:rPr>
        <w:lastRenderedPageBreak/>
        <w:drawing>
          <wp:inline distT="0" distB="0" distL="0" distR="0" wp14:anchorId="4BDB9AD0" wp14:editId="2E36465E">
            <wp:extent cx="6645910" cy="388683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3886835"/>
                    </a:xfrm>
                    <a:prstGeom prst="rect">
                      <a:avLst/>
                    </a:prstGeom>
                    <a:noFill/>
                    <a:ln>
                      <a:noFill/>
                    </a:ln>
                  </pic:spPr>
                </pic:pic>
              </a:graphicData>
            </a:graphic>
          </wp:inline>
        </w:drawing>
      </w:r>
    </w:p>
    <w:p w14:paraId="077AAE9B" w14:textId="43E92E59" w:rsidR="00B26EFC" w:rsidRDefault="00B26EFC" w:rsidP="00B26EFC">
      <w:pPr>
        <w:pStyle w:val="TableCaption"/>
      </w:pPr>
      <w:bookmarkStart w:id="1214" w:name="_Ref116550687"/>
      <w:bookmarkStart w:id="1215" w:name="_Toc121382682"/>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96</w:t>
      </w:r>
      <w:r w:rsidRPr="00B03234">
        <w:fldChar w:fldCharType="end"/>
      </w:r>
      <w:bookmarkEnd w:id="1214"/>
      <w:r w:rsidRPr="00A61677">
        <w:t xml:space="preserve"> </w:t>
      </w:r>
      <w:r>
        <w:t>OAM provisioning, Server Controller creates OAM Job, Current and History Data instances</w:t>
      </w:r>
      <w:bookmarkEnd w:id="1215"/>
    </w:p>
    <w:p w14:paraId="42BAD00A" w14:textId="5A906FD2" w:rsidR="00E65EAC" w:rsidRPr="00780BA7" w:rsidRDefault="00DD7979" w:rsidP="00E65EAC">
      <w:r>
        <w:fldChar w:fldCharType="begin" w:fldLock="1"/>
      </w:r>
      <w:r>
        <w:instrText xml:space="preserve"> REF _Ref116642008 \h </w:instrText>
      </w:r>
      <w:r>
        <w:fldChar w:fldCharType="separate"/>
      </w:r>
      <w:r w:rsidR="00212FF6" w:rsidRPr="00B03234">
        <w:t xml:space="preserve">Figure </w:t>
      </w:r>
      <w:r w:rsidR="00212FF6">
        <w:rPr>
          <w:noProof/>
        </w:rPr>
        <w:t>6</w:t>
      </w:r>
      <w:r w:rsidR="00212FF6" w:rsidRPr="00A61677">
        <w:noBreakHyphen/>
      </w:r>
      <w:r w:rsidR="00212FF6">
        <w:rPr>
          <w:noProof/>
        </w:rPr>
        <w:t>97</w:t>
      </w:r>
      <w:r>
        <w:fldChar w:fldCharType="end"/>
      </w:r>
      <w:r>
        <w:t xml:space="preserve"> </w:t>
      </w:r>
      <w:r w:rsidR="00E65EAC" w:rsidRPr="00B03234">
        <w:t>shows</w:t>
      </w:r>
      <w:r w:rsidR="00E65EAC">
        <w:t xml:space="preserve"> the </w:t>
      </w:r>
      <w:r w:rsidR="00E65EAC" w:rsidRPr="00C73CAD">
        <w:rPr>
          <w:i/>
          <w:iCs/>
        </w:rPr>
        <w:t>DSR UNI to NNI (asymmetric)</w:t>
      </w:r>
      <w:r w:rsidR="00E65EAC">
        <w:t xml:space="preserve"> scenario, provisioned through </w:t>
      </w:r>
      <w:r w:rsidR="00E65EAC" w:rsidRPr="00C73CAD">
        <w:rPr>
          <w:i/>
          <w:iCs/>
        </w:rPr>
        <w:t>embedded</w:t>
      </w:r>
      <w:r w:rsidR="00E65EAC">
        <w:t xml:space="preserve"> mode.</w:t>
      </w:r>
      <w:r w:rsidR="00C73CAD">
        <w:t xml:space="preserve"> Monitoring functions are one MEP and two MIPs.</w:t>
      </w:r>
    </w:p>
    <w:p w14:paraId="13CBE0C8" w14:textId="6C423538" w:rsidR="00E65EAC" w:rsidRDefault="00F50438" w:rsidP="00E65EAC">
      <w:r w:rsidRPr="00F50438">
        <w:rPr>
          <w:noProof/>
        </w:rPr>
        <w:drawing>
          <wp:inline distT="0" distB="0" distL="0" distR="0" wp14:anchorId="14A97A79" wp14:editId="5CA5D7F3">
            <wp:extent cx="6645910" cy="346900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5910" cy="3469005"/>
                    </a:xfrm>
                    <a:prstGeom prst="rect">
                      <a:avLst/>
                    </a:prstGeom>
                    <a:noFill/>
                    <a:ln>
                      <a:noFill/>
                    </a:ln>
                  </pic:spPr>
                </pic:pic>
              </a:graphicData>
            </a:graphic>
          </wp:inline>
        </w:drawing>
      </w:r>
    </w:p>
    <w:p w14:paraId="0F7B27A2" w14:textId="168A925A" w:rsidR="00E65EAC" w:rsidRPr="00AB2E47" w:rsidRDefault="00E65EAC" w:rsidP="00E65EAC">
      <w:pPr>
        <w:pStyle w:val="TableCaption"/>
        <w:rPr>
          <w:lang w:val="it-IT"/>
        </w:rPr>
      </w:pPr>
      <w:bookmarkStart w:id="1216" w:name="_Ref116642008"/>
      <w:bookmarkStart w:id="1217" w:name="_Toc121382683"/>
      <w:r w:rsidRPr="00B03234">
        <w:lastRenderedPageBreak/>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97</w:t>
      </w:r>
      <w:r w:rsidRPr="00B03234">
        <w:fldChar w:fldCharType="end"/>
      </w:r>
      <w:bookmarkEnd w:id="1216"/>
      <w:r w:rsidRPr="00A61677">
        <w:t xml:space="preserve"> </w:t>
      </w:r>
      <w:r>
        <w:t xml:space="preserve">OAM provisioning, </w:t>
      </w:r>
      <w:r w:rsidRPr="00E65EAC">
        <w:t>DSR UNI to NNI</w:t>
      </w:r>
      <w:r w:rsidR="00947ECF">
        <w:t xml:space="preserve"> (asymmetric)</w:t>
      </w:r>
      <w:bookmarkEnd w:id="1217"/>
    </w:p>
    <w:p w14:paraId="798A1E56" w14:textId="77777777" w:rsidR="00E65EAC" w:rsidRDefault="00E65EAC" w:rsidP="00B26EFC"/>
    <w:p w14:paraId="088914BA" w14:textId="021DA5C5" w:rsidR="00B26EFC" w:rsidRPr="00780BA7" w:rsidRDefault="00B26EFC" w:rsidP="00B26EFC">
      <w:r>
        <w:fldChar w:fldCharType="begin" w:fldLock="1"/>
      </w:r>
      <w:r>
        <w:instrText xml:space="preserve"> REF _Ref116550716 \h </w:instrText>
      </w:r>
      <w:r>
        <w:fldChar w:fldCharType="separate"/>
      </w:r>
      <w:r w:rsidR="00212FF6" w:rsidRPr="00B03234">
        <w:t xml:space="preserve">Figure </w:t>
      </w:r>
      <w:r w:rsidR="00212FF6">
        <w:rPr>
          <w:noProof/>
        </w:rPr>
        <w:t>6</w:t>
      </w:r>
      <w:r w:rsidR="00212FF6" w:rsidRPr="00A61677">
        <w:noBreakHyphen/>
      </w:r>
      <w:r w:rsidR="00212FF6">
        <w:rPr>
          <w:noProof/>
        </w:rPr>
        <w:t>98</w:t>
      </w:r>
      <w:r>
        <w:fldChar w:fldCharType="end"/>
      </w:r>
      <w:r>
        <w:t xml:space="preserve"> </w:t>
      </w:r>
      <w:r w:rsidR="00AA7A36" w:rsidRPr="00B03234">
        <w:t>shows</w:t>
      </w:r>
      <w:r w:rsidR="00AA7A36">
        <w:t xml:space="preserve"> the </w:t>
      </w:r>
      <w:r w:rsidR="00AA7A36" w:rsidRPr="00C73CAD">
        <w:rPr>
          <w:i/>
          <w:iCs/>
        </w:rPr>
        <w:t>OTN NNI to NNI (</w:t>
      </w:r>
      <w:r w:rsidR="00C73CAD">
        <w:rPr>
          <w:i/>
          <w:iCs/>
        </w:rPr>
        <w:t>un</w:t>
      </w:r>
      <w:r w:rsidR="00AA7A36" w:rsidRPr="00C73CAD">
        <w:rPr>
          <w:i/>
          <w:iCs/>
        </w:rPr>
        <w:t>terminated) scenario</w:t>
      </w:r>
      <w:r w:rsidR="00AA7A36">
        <w:t xml:space="preserve">, provisioned through </w:t>
      </w:r>
      <w:r w:rsidR="00AA7A36" w:rsidRPr="00C73CAD">
        <w:rPr>
          <w:i/>
          <w:iCs/>
        </w:rPr>
        <w:t>embedded</w:t>
      </w:r>
      <w:r w:rsidR="00AA7A36">
        <w:t xml:space="preserve"> mode.</w:t>
      </w:r>
      <w:r w:rsidR="00C73CAD">
        <w:t xml:space="preserve"> Monitoring functions are four MIPs.</w:t>
      </w:r>
    </w:p>
    <w:p w14:paraId="0DECE1B0" w14:textId="281ABAF6" w:rsidR="00B26EFC" w:rsidRDefault="00F50438" w:rsidP="00B26EFC">
      <w:r w:rsidRPr="00F50438">
        <w:rPr>
          <w:noProof/>
        </w:rPr>
        <w:drawing>
          <wp:inline distT="0" distB="0" distL="0" distR="0" wp14:anchorId="084EADDF" wp14:editId="0DE4983C">
            <wp:extent cx="6645910" cy="333565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3335655"/>
                    </a:xfrm>
                    <a:prstGeom prst="rect">
                      <a:avLst/>
                    </a:prstGeom>
                    <a:noFill/>
                    <a:ln>
                      <a:noFill/>
                    </a:ln>
                  </pic:spPr>
                </pic:pic>
              </a:graphicData>
            </a:graphic>
          </wp:inline>
        </w:drawing>
      </w:r>
    </w:p>
    <w:p w14:paraId="539AE6AB" w14:textId="01F69E18" w:rsidR="00B26EFC" w:rsidRPr="00AB2E47" w:rsidRDefault="00B26EFC" w:rsidP="00B26EFC">
      <w:pPr>
        <w:pStyle w:val="TableCaption"/>
        <w:rPr>
          <w:lang w:val="it-IT"/>
        </w:rPr>
      </w:pPr>
      <w:bookmarkStart w:id="1218" w:name="_Ref116550716"/>
      <w:bookmarkStart w:id="1219" w:name="_Toc121382684"/>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98</w:t>
      </w:r>
      <w:r w:rsidRPr="00B03234">
        <w:fldChar w:fldCharType="end"/>
      </w:r>
      <w:bookmarkEnd w:id="1218"/>
      <w:r w:rsidRPr="00A61677">
        <w:t xml:space="preserve"> </w:t>
      </w:r>
      <w:r>
        <w:t xml:space="preserve">OAM provisioning, </w:t>
      </w:r>
      <w:r w:rsidR="00947ECF" w:rsidRPr="00947ECF">
        <w:t>OTN NNI to NNI</w:t>
      </w:r>
      <w:r w:rsidR="00947ECF">
        <w:t xml:space="preserve"> (unterminated)</w:t>
      </w:r>
      <w:bookmarkEnd w:id="1219"/>
    </w:p>
    <w:p w14:paraId="257E4D98" w14:textId="5D13C407" w:rsidR="005213E2" w:rsidRDefault="002E3897" w:rsidP="00AB1AD8">
      <w:pPr>
        <w:rPr>
          <w:rFonts w:cs="Times New Roman"/>
          <w:noProof/>
          <w:color w:val="auto"/>
          <w:szCs w:val="20"/>
        </w:rPr>
      </w:pPr>
      <w:r>
        <w:rPr>
          <w:rFonts w:cs="Times New Roman"/>
          <w:noProof/>
          <w:color w:val="auto"/>
          <w:szCs w:val="20"/>
        </w:rPr>
        <w:fldChar w:fldCharType="begin" w:fldLock="1"/>
      </w:r>
      <w:r>
        <w:rPr>
          <w:rFonts w:cs="Times New Roman"/>
          <w:noProof/>
          <w:color w:val="auto"/>
          <w:szCs w:val="20"/>
        </w:rPr>
        <w:instrText xml:space="preserve"> REF _Ref116550593 \h </w:instrText>
      </w:r>
      <w:r>
        <w:rPr>
          <w:rFonts w:cs="Times New Roman"/>
          <w:noProof/>
          <w:color w:val="auto"/>
          <w:szCs w:val="20"/>
        </w:rPr>
      </w:r>
      <w:r>
        <w:rPr>
          <w:rFonts w:cs="Times New Roman"/>
          <w:noProof/>
          <w:color w:val="auto"/>
          <w:szCs w:val="20"/>
        </w:rPr>
        <w:fldChar w:fldCharType="separate"/>
      </w:r>
      <w:r w:rsidR="00212FF6" w:rsidRPr="00B03234">
        <w:t xml:space="preserve">Figure </w:t>
      </w:r>
      <w:r w:rsidR="00212FF6">
        <w:rPr>
          <w:noProof/>
        </w:rPr>
        <w:t>6</w:t>
      </w:r>
      <w:r w:rsidR="00212FF6" w:rsidRPr="00A61677">
        <w:noBreakHyphen/>
      </w:r>
      <w:r w:rsidR="00212FF6">
        <w:rPr>
          <w:noProof/>
        </w:rPr>
        <w:t>99</w:t>
      </w:r>
      <w:r>
        <w:rPr>
          <w:rFonts w:cs="Times New Roman"/>
          <w:noProof/>
          <w:color w:val="auto"/>
          <w:szCs w:val="20"/>
        </w:rPr>
        <w:fldChar w:fldCharType="end"/>
      </w:r>
      <w:r>
        <w:rPr>
          <w:rFonts w:cs="Times New Roman"/>
          <w:noProof/>
          <w:color w:val="auto"/>
          <w:szCs w:val="20"/>
        </w:rPr>
        <w:t xml:space="preserve">, </w:t>
      </w:r>
      <w:r>
        <w:rPr>
          <w:rFonts w:cs="Times New Roman"/>
          <w:noProof/>
          <w:color w:val="auto"/>
          <w:szCs w:val="20"/>
        </w:rPr>
        <w:fldChar w:fldCharType="begin" w:fldLock="1"/>
      </w:r>
      <w:r>
        <w:rPr>
          <w:rFonts w:cs="Times New Roman"/>
          <w:noProof/>
          <w:color w:val="auto"/>
          <w:szCs w:val="20"/>
        </w:rPr>
        <w:instrText xml:space="preserve"> REF _Ref116550604 \h </w:instrText>
      </w:r>
      <w:r>
        <w:rPr>
          <w:rFonts w:cs="Times New Roman"/>
          <w:noProof/>
          <w:color w:val="auto"/>
          <w:szCs w:val="20"/>
        </w:rPr>
      </w:r>
      <w:r>
        <w:rPr>
          <w:rFonts w:cs="Times New Roman"/>
          <w:noProof/>
          <w:color w:val="auto"/>
          <w:szCs w:val="20"/>
        </w:rPr>
        <w:fldChar w:fldCharType="separate"/>
      </w:r>
      <w:r w:rsidR="00212FF6" w:rsidRPr="00B03234">
        <w:t xml:space="preserve">Figure </w:t>
      </w:r>
      <w:r w:rsidR="00212FF6">
        <w:rPr>
          <w:noProof/>
        </w:rPr>
        <w:t>6</w:t>
      </w:r>
      <w:r w:rsidR="00212FF6" w:rsidRPr="00A61677">
        <w:noBreakHyphen/>
      </w:r>
      <w:r w:rsidR="00212FF6">
        <w:rPr>
          <w:noProof/>
        </w:rPr>
        <w:t>100</w:t>
      </w:r>
      <w:r>
        <w:rPr>
          <w:rFonts w:cs="Times New Roman"/>
          <w:noProof/>
          <w:color w:val="auto"/>
          <w:szCs w:val="20"/>
        </w:rPr>
        <w:fldChar w:fldCharType="end"/>
      </w:r>
      <w:r>
        <w:rPr>
          <w:rFonts w:cs="Times New Roman"/>
          <w:noProof/>
          <w:color w:val="auto"/>
          <w:szCs w:val="20"/>
        </w:rPr>
        <w:t xml:space="preserve">, </w:t>
      </w:r>
      <w:r>
        <w:rPr>
          <w:rFonts w:cs="Times New Roman"/>
          <w:noProof/>
          <w:color w:val="auto"/>
          <w:szCs w:val="20"/>
        </w:rPr>
        <w:fldChar w:fldCharType="begin" w:fldLock="1"/>
      </w:r>
      <w:r>
        <w:rPr>
          <w:rFonts w:cs="Times New Roman"/>
          <w:noProof/>
          <w:color w:val="auto"/>
          <w:szCs w:val="20"/>
        </w:rPr>
        <w:instrText xml:space="preserve"> REF _Ref116550613 \h </w:instrText>
      </w:r>
      <w:r>
        <w:rPr>
          <w:rFonts w:cs="Times New Roman"/>
          <w:noProof/>
          <w:color w:val="auto"/>
          <w:szCs w:val="20"/>
        </w:rPr>
      </w:r>
      <w:r>
        <w:rPr>
          <w:rFonts w:cs="Times New Roman"/>
          <w:noProof/>
          <w:color w:val="auto"/>
          <w:szCs w:val="20"/>
        </w:rPr>
        <w:fldChar w:fldCharType="separate"/>
      </w:r>
      <w:r w:rsidR="00212FF6" w:rsidRPr="00B03234">
        <w:t xml:space="preserve">Figure </w:t>
      </w:r>
      <w:r w:rsidR="00212FF6">
        <w:rPr>
          <w:noProof/>
        </w:rPr>
        <w:t>6</w:t>
      </w:r>
      <w:r w:rsidR="00212FF6" w:rsidRPr="00A61677">
        <w:noBreakHyphen/>
      </w:r>
      <w:r w:rsidR="00212FF6">
        <w:rPr>
          <w:noProof/>
        </w:rPr>
        <w:t>101</w:t>
      </w:r>
      <w:r>
        <w:rPr>
          <w:rFonts w:cs="Times New Roman"/>
          <w:noProof/>
          <w:color w:val="auto"/>
          <w:szCs w:val="20"/>
        </w:rPr>
        <w:fldChar w:fldCharType="end"/>
      </w:r>
      <w:r>
        <w:rPr>
          <w:rFonts w:cs="Times New Roman"/>
          <w:noProof/>
          <w:color w:val="auto"/>
          <w:szCs w:val="20"/>
        </w:rPr>
        <w:t xml:space="preserve">, </w:t>
      </w:r>
      <w:r>
        <w:rPr>
          <w:rFonts w:cs="Times New Roman"/>
          <w:noProof/>
          <w:color w:val="auto"/>
          <w:szCs w:val="20"/>
        </w:rPr>
        <w:fldChar w:fldCharType="begin" w:fldLock="1"/>
      </w:r>
      <w:r>
        <w:rPr>
          <w:rFonts w:cs="Times New Roman"/>
          <w:noProof/>
          <w:color w:val="auto"/>
          <w:szCs w:val="20"/>
        </w:rPr>
        <w:instrText xml:space="preserve"> REF _Ref116550622 \h </w:instrText>
      </w:r>
      <w:r>
        <w:rPr>
          <w:rFonts w:cs="Times New Roman"/>
          <w:noProof/>
          <w:color w:val="auto"/>
          <w:szCs w:val="20"/>
        </w:rPr>
      </w:r>
      <w:r>
        <w:rPr>
          <w:rFonts w:cs="Times New Roman"/>
          <w:noProof/>
          <w:color w:val="auto"/>
          <w:szCs w:val="20"/>
        </w:rPr>
        <w:fldChar w:fldCharType="separate"/>
      </w:r>
      <w:r w:rsidR="00212FF6" w:rsidRPr="00B03234">
        <w:t xml:space="preserve">Figure </w:t>
      </w:r>
      <w:r w:rsidR="00212FF6">
        <w:rPr>
          <w:noProof/>
        </w:rPr>
        <w:t>6</w:t>
      </w:r>
      <w:r w:rsidR="00212FF6" w:rsidRPr="00A61677">
        <w:noBreakHyphen/>
      </w:r>
      <w:r w:rsidR="00212FF6">
        <w:rPr>
          <w:noProof/>
        </w:rPr>
        <w:t>102</w:t>
      </w:r>
      <w:r>
        <w:rPr>
          <w:rFonts w:cs="Times New Roman"/>
          <w:noProof/>
          <w:color w:val="auto"/>
          <w:szCs w:val="20"/>
        </w:rPr>
        <w:fldChar w:fldCharType="end"/>
      </w:r>
      <w:r>
        <w:rPr>
          <w:rFonts w:cs="Times New Roman"/>
          <w:noProof/>
          <w:color w:val="auto"/>
          <w:szCs w:val="20"/>
        </w:rPr>
        <w:t xml:space="preserve"> </w:t>
      </w:r>
      <w:r w:rsidR="005213E2" w:rsidRPr="005213E2">
        <w:rPr>
          <w:rFonts w:cs="Times New Roman"/>
          <w:noProof/>
          <w:color w:val="auto"/>
          <w:szCs w:val="20"/>
        </w:rPr>
        <w:t xml:space="preserve">show the configuration steps in case of </w:t>
      </w:r>
      <w:r w:rsidR="005213E2" w:rsidRPr="00C73CAD">
        <w:rPr>
          <w:rFonts w:cs="Times New Roman"/>
          <w:i/>
          <w:iCs/>
          <w:noProof/>
          <w:color w:val="auto"/>
          <w:szCs w:val="20"/>
        </w:rPr>
        <w:t>independent</w:t>
      </w:r>
      <w:r w:rsidR="005213E2" w:rsidRPr="005213E2">
        <w:rPr>
          <w:rFonts w:cs="Times New Roman"/>
          <w:noProof/>
          <w:color w:val="auto"/>
          <w:szCs w:val="20"/>
        </w:rPr>
        <w:t xml:space="preserve"> mode</w:t>
      </w:r>
      <w:r w:rsidR="00752B77">
        <w:rPr>
          <w:rFonts w:cs="Times New Roman"/>
          <w:noProof/>
          <w:color w:val="auto"/>
          <w:szCs w:val="20"/>
        </w:rPr>
        <w:t xml:space="preserve">, </w:t>
      </w:r>
      <w:r w:rsidR="00752B77" w:rsidRPr="00C73CAD">
        <w:rPr>
          <w:i/>
          <w:iCs/>
        </w:rPr>
        <w:t>OTN NNI to NNI (</w:t>
      </w:r>
      <w:r w:rsidR="00C73CAD">
        <w:rPr>
          <w:i/>
          <w:iCs/>
        </w:rPr>
        <w:t>un</w:t>
      </w:r>
      <w:r w:rsidR="00752B77" w:rsidRPr="00C73CAD">
        <w:rPr>
          <w:i/>
          <w:iCs/>
        </w:rPr>
        <w:t>terminated) scenario</w:t>
      </w:r>
      <w:r w:rsidR="004B43A4">
        <w:t xml:space="preserve">, </w:t>
      </w:r>
      <w:r w:rsidR="00C73CAD">
        <w:t xml:space="preserve">monitoring functions are </w:t>
      </w:r>
      <w:r w:rsidR="00A66CDE">
        <w:t xml:space="preserve">four </w:t>
      </w:r>
      <w:r w:rsidR="004B43A4">
        <w:t>TCM MEPs</w:t>
      </w:r>
      <w:r w:rsidR="005213E2" w:rsidRPr="005213E2">
        <w:rPr>
          <w:rFonts w:cs="Times New Roman"/>
          <w:noProof/>
          <w:color w:val="auto"/>
          <w:szCs w:val="20"/>
        </w:rPr>
        <w:t>.</w:t>
      </w:r>
      <w:r w:rsidR="0019443B">
        <w:rPr>
          <w:rFonts w:cs="Times New Roman"/>
          <w:noProof/>
          <w:color w:val="auto"/>
          <w:szCs w:val="20"/>
        </w:rPr>
        <w:t xml:space="preserve"> Note that in the Figures, the Connectivity Service has previously been provisioned (pre-existing in the </w:t>
      </w:r>
      <w:r w:rsidR="00131190">
        <w:rPr>
          <w:rFonts w:cs="Times New Roman"/>
          <w:noProof/>
          <w:color w:val="auto"/>
          <w:szCs w:val="20"/>
        </w:rPr>
        <w:t>independent mode).</w:t>
      </w:r>
    </w:p>
    <w:p w14:paraId="089F0FBF" w14:textId="6A320443" w:rsidR="005213E2" w:rsidRDefault="0041209E" w:rsidP="005213E2">
      <w:r w:rsidRPr="0041209E">
        <w:rPr>
          <w:noProof/>
        </w:rPr>
        <w:lastRenderedPageBreak/>
        <w:drawing>
          <wp:inline distT="0" distB="0" distL="0" distR="0" wp14:anchorId="07CEA66C" wp14:editId="741D75AA">
            <wp:extent cx="6645910" cy="331660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45910" cy="3316605"/>
                    </a:xfrm>
                    <a:prstGeom prst="rect">
                      <a:avLst/>
                    </a:prstGeom>
                    <a:noFill/>
                    <a:ln>
                      <a:noFill/>
                    </a:ln>
                  </pic:spPr>
                </pic:pic>
              </a:graphicData>
            </a:graphic>
          </wp:inline>
        </w:drawing>
      </w:r>
    </w:p>
    <w:p w14:paraId="317B8679" w14:textId="654C3F2F" w:rsidR="000C208B" w:rsidRDefault="005213E2" w:rsidP="000C208B">
      <w:pPr>
        <w:pStyle w:val="TableCaption"/>
      </w:pPr>
      <w:bookmarkStart w:id="1220" w:name="_Ref116550593"/>
      <w:bookmarkStart w:id="1221" w:name="_Toc121382685"/>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99</w:t>
      </w:r>
      <w:r w:rsidRPr="00B03234">
        <w:fldChar w:fldCharType="end"/>
      </w:r>
      <w:bookmarkEnd w:id="1220"/>
      <w:r w:rsidRPr="00A61677">
        <w:t xml:space="preserve"> </w:t>
      </w:r>
      <w:r w:rsidR="000C208B">
        <w:t>OAM provisioning, Client Controller creates the OAM Service and its End Points</w:t>
      </w:r>
      <w:r w:rsidR="00947ECF">
        <w:t xml:space="preserve">, </w:t>
      </w:r>
      <w:r w:rsidR="00947ECF" w:rsidRPr="00947ECF">
        <w:t>OTN NNI to NNI</w:t>
      </w:r>
      <w:bookmarkEnd w:id="1221"/>
    </w:p>
    <w:p w14:paraId="54D57DE1" w14:textId="69BA9B32" w:rsidR="00E36122" w:rsidRPr="000C208B" w:rsidRDefault="002E3897" w:rsidP="00E36122">
      <w:r>
        <w:fldChar w:fldCharType="begin" w:fldLock="1"/>
      </w:r>
      <w:r>
        <w:instrText xml:space="preserve"> REF _Ref116550604 \h </w:instrText>
      </w:r>
      <w:r>
        <w:fldChar w:fldCharType="separate"/>
      </w:r>
      <w:r w:rsidR="00212FF6" w:rsidRPr="00B03234">
        <w:t xml:space="preserve">Figure </w:t>
      </w:r>
      <w:r w:rsidR="00212FF6">
        <w:rPr>
          <w:noProof/>
        </w:rPr>
        <w:t>6</w:t>
      </w:r>
      <w:r w:rsidR="00212FF6" w:rsidRPr="00A61677">
        <w:noBreakHyphen/>
      </w:r>
      <w:r w:rsidR="00212FF6">
        <w:rPr>
          <w:noProof/>
        </w:rPr>
        <w:t>100</w:t>
      </w:r>
      <w:r>
        <w:fldChar w:fldCharType="end"/>
      </w:r>
      <w:r>
        <w:t xml:space="preserve"> </w:t>
      </w:r>
      <w:r w:rsidR="00E36122" w:rsidRPr="00B03234">
        <w:t>shows</w:t>
      </w:r>
      <w:r w:rsidR="00E36122">
        <w:t xml:space="preserve"> the creation</w:t>
      </w:r>
      <w:r w:rsidR="009145CD">
        <w:t xml:space="preserve">, by the server, </w:t>
      </w:r>
      <w:r w:rsidR="00E36122">
        <w:t xml:space="preserve">of </w:t>
      </w:r>
      <w:r w:rsidR="0041209E">
        <w:t xml:space="preserve">TCM </w:t>
      </w:r>
      <w:r w:rsidR="00947ECF">
        <w:t xml:space="preserve">MEG and </w:t>
      </w:r>
      <w:r w:rsidR="00E36122">
        <w:t>MEP instances according to OAM Service Point provisioning.</w:t>
      </w:r>
    </w:p>
    <w:p w14:paraId="6318D2CC" w14:textId="57D13E46" w:rsidR="005213E2" w:rsidRDefault="0041209E" w:rsidP="005213E2">
      <w:r w:rsidRPr="0041209E">
        <w:rPr>
          <w:noProof/>
        </w:rPr>
        <w:drawing>
          <wp:inline distT="0" distB="0" distL="0" distR="0" wp14:anchorId="17574033" wp14:editId="75947DA3">
            <wp:extent cx="6645910" cy="3291205"/>
            <wp:effectExtent l="0" t="0" r="254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45910" cy="3291205"/>
                    </a:xfrm>
                    <a:prstGeom prst="rect">
                      <a:avLst/>
                    </a:prstGeom>
                    <a:noFill/>
                    <a:ln>
                      <a:noFill/>
                    </a:ln>
                  </pic:spPr>
                </pic:pic>
              </a:graphicData>
            </a:graphic>
          </wp:inline>
        </w:drawing>
      </w:r>
    </w:p>
    <w:p w14:paraId="4A5BCEE6" w14:textId="3C8C1C30" w:rsidR="005213E2" w:rsidRDefault="005213E2" w:rsidP="005213E2"/>
    <w:p w14:paraId="3F1D31E2" w14:textId="7907CC62" w:rsidR="005213E2" w:rsidRDefault="005213E2" w:rsidP="005213E2">
      <w:pPr>
        <w:pStyle w:val="TableCaption"/>
      </w:pPr>
      <w:bookmarkStart w:id="1222" w:name="_Ref116550604"/>
      <w:bookmarkStart w:id="1223" w:name="_Toc121382686"/>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100</w:t>
      </w:r>
      <w:r w:rsidRPr="00B03234">
        <w:fldChar w:fldCharType="end"/>
      </w:r>
      <w:bookmarkEnd w:id="1222"/>
      <w:r w:rsidRPr="00A61677">
        <w:t xml:space="preserve"> </w:t>
      </w:r>
      <w:r w:rsidR="000C208B">
        <w:t xml:space="preserve">OAM provisioning, Server Controller creates the </w:t>
      </w:r>
      <w:r w:rsidR="0041209E">
        <w:t xml:space="preserve">TCM </w:t>
      </w:r>
      <w:r w:rsidR="00947ECF">
        <w:t xml:space="preserve">MEG and </w:t>
      </w:r>
      <w:r w:rsidR="000C208B">
        <w:t>MEP instances</w:t>
      </w:r>
      <w:bookmarkEnd w:id="1223"/>
    </w:p>
    <w:p w14:paraId="23918171" w14:textId="06C03E44" w:rsidR="00E36122" w:rsidRPr="00AB2E47" w:rsidRDefault="002E3897" w:rsidP="00E36122">
      <w:pPr>
        <w:rPr>
          <w:lang w:val="it-IT"/>
        </w:rPr>
      </w:pPr>
      <w:r>
        <w:fldChar w:fldCharType="begin" w:fldLock="1"/>
      </w:r>
      <w:r>
        <w:instrText xml:space="preserve"> REF _Ref116550613 \h </w:instrText>
      </w:r>
      <w:r>
        <w:fldChar w:fldCharType="separate"/>
      </w:r>
      <w:r w:rsidR="00212FF6" w:rsidRPr="00B03234">
        <w:t xml:space="preserve">Figure </w:t>
      </w:r>
      <w:r w:rsidR="00212FF6">
        <w:rPr>
          <w:noProof/>
        </w:rPr>
        <w:t>6</w:t>
      </w:r>
      <w:r w:rsidR="00212FF6" w:rsidRPr="00A61677">
        <w:noBreakHyphen/>
      </w:r>
      <w:r w:rsidR="00212FF6">
        <w:rPr>
          <w:noProof/>
        </w:rPr>
        <w:t>101</w:t>
      </w:r>
      <w:r>
        <w:fldChar w:fldCharType="end"/>
      </w:r>
      <w:r>
        <w:t xml:space="preserve"> </w:t>
      </w:r>
      <w:r w:rsidR="00E36122" w:rsidRPr="00B03234">
        <w:t>shows</w:t>
      </w:r>
      <w:r w:rsidR="00E36122">
        <w:t xml:space="preserve"> the provisioning of OAM Job instances</w:t>
      </w:r>
      <w:r w:rsidR="00E300F0">
        <w:t xml:space="preserve"> by the client controller</w:t>
      </w:r>
      <w:r w:rsidR="00E36122">
        <w:t>.</w:t>
      </w:r>
    </w:p>
    <w:p w14:paraId="1910E2D1" w14:textId="6ACBB266" w:rsidR="005213E2" w:rsidRDefault="0041209E" w:rsidP="005213E2">
      <w:r w:rsidRPr="0041209E">
        <w:rPr>
          <w:noProof/>
        </w:rPr>
        <w:lastRenderedPageBreak/>
        <w:drawing>
          <wp:inline distT="0" distB="0" distL="0" distR="0" wp14:anchorId="4E1EF912" wp14:editId="415B51D6">
            <wp:extent cx="6645910" cy="32854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645910" cy="3285490"/>
                    </a:xfrm>
                    <a:prstGeom prst="rect">
                      <a:avLst/>
                    </a:prstGeom>
                    <a:noFill/>
                    <a:ln>
                      <a:noFill/>
                    </a:ln>
                  </pic:spPr>
                </pic:pic>
              </a:graphicData>
            </a:graphic>
          </wp:inline>
        </w:drawing>
      </w:r>
    </w:p>
    <w:p w14:paraId="37DA3069" w14:textId="078969A9" w:rsidR="005213E2" w:rsidRDefault="005213E2" w:rsidP="005213E2">
      <w:pPr>
        <w:pStyle w:val="TableCaption"/>
      </w:pPr>
      <w:bookmarkStart w:id="1224" w:name="_Ref116550613"/>
      <w:bookmarkStart w:id="1225" w:name="_Toc121382687"/>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101</w:t>
      </w:r>
      <w:r w:rsidRPr="00B03234">
        <w:fldChar w:fldCharType="end"/>
      </w:r>
      <w:bookmarkEnd w:id="1224"/>
      <w:r w:rsidRPr="00A61677">
        <w:t xml:space="preserve"> </w:t>
      </w:r>
      <w:r w:rsidR="000C208B">
        <w:t>OAM Provisioning, Client Controller creates the OAM Jobs</w:t>
      </w:r>
      <w:bookmarkEnd w:id="1225"/>
    </w:p>
    <w:p w14:paraId="6C04D84D" w14:textId="4DB623AF" w:rsidR="00E36122" w:rsidRPr="00AB2E47" w:rsidRDefault="002E3897" w:rsidP="00E36122">
      <w:pPr>
        <w:rPr>
          <w:lang w:val="it-IT"/>
        </w:rPr>
      </w:pPr>
      <w:r>
        <w:fldChar w:fldCharType="begin" w:fldLock="1"/>
      </w:r>
      <w:r>
        <w:instrText xml:space="preserve"> REF _Ref116550622 \h </w:instrText>
      </w:r>
      <w:r>
        <w:fldChar w:fldCharType="separate"/>
      </w:r>
      <w:r w:rsidR="00212FF6" w:rsidRPr="00B03234">
        <w:t xml:space="preserve">Figure </w:t>
      </w:r>
      <w:r w:rsidR="00212FF6">
        <w:rPr>
          <w:noProof/>
        </w:rPr>
        <w:t>6</w:t>
      </w:r>
      <w:r w:rsidR="00212FF6" w:rsidRPr="00A61677">
        <w:noBreakHyphen/>
      </w:r>
      <w:r w:rsidR="00212FF6">
        <w:rPr>
          <w:noProof/>
        </w:rPr>
        <w:t>102</w:t>
      </w:r>
      <w:r>
        <w:fldChar w:fldCharType="end"/>
      </w:r>
      <w:r>
        <w:t xml:space="preserve"> </w:t>
      </w:r>
      <w:r w:rsidR="00E36122" w:rsidRPr="00B03234">
        <w:t>shows</w:t>
      </w:r>
      <w:r w:rsidR="00E36122">
        <w:t xml:space="preserve"> the creation of Current and History </w:t>
      </w:r>
      <w:r w:rsidR="00947ECF">
        <w:t>D</w:t>
      </w:r>
      <w:r w:rsidR="00E36122">
        <w:t>ata instances according to OAM Job provisioning.</w:t>
      </w:r>
    </w:p>
    <w:p w14:paraId="25095BA0" w14:textId="61AA92C9" w:rsidR="005213E2" w:rsidRDefault="0041209E" w:rsidP="005213E2">
      <w:r w:rsidRPr="0041209E">
        <w:rPr>
          <w:noProof/>
        </w:rPr>
        <w:drawing>
          <wp:inline distT="0" distB="0" distL="0" distR="0" wp14:anchorId="57B4FC47" wp14:editId="648FE4F8">
            <wp:extent cx="6645910" cy="32512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45910" cy="3251200"/>
                    </a:xfrm>
                    <a:prstGeom prst="rect">
                      <a:avLst/>
                    </a:prstGeom>
                    <a:noFill/>
                    <a:ln>
                      <a:noFill/>
                    </a:ln>
                  </pic:spPr>
                </pic:pic>
              </a:graphicData>
            </a:graphic>
          </wp:inline>
        </w:drawing>
      </w:r>
    </w:p>
    <w:p w14:paraId="730CDF11" w14:textId="7829F9EC" w:rsidR="005213E2" w:rsidRPr="00AB2E47" w:rsidRDefault="005213E2" w:rsidP="005213E2">
      <w:pPr>
        <w:pStyle w:val="TableCaption"/>
        <w:rPr>
          <w:lang w:val="it-IT"/>
        </w:rPr>
      </w:pPr>
      <w:bookmarkStart w:id="1226" w:name="_Ref116550622"/>
      <w:bookmarkStart w:id="1227" w:name="_Toc121382688"/>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102</w:t>
      </w:r>
      <w:r w:rsidRPr="00B03234">
        <w:fldChar w:fldCharType="end"/>
      </w:r>
      <w:bookmarkEnd w:id="1226"/>
      <w:r w:rsidRPr="00A61677">
        <w:t xml:space="preserve"> </w:t>
      </w:r>
      <w:r w:rsidR="000C208B">
        <w:t>OAM provisioning, Server Controller creates Current and History Data instances</w:t>
      </w:r>
      <w:bookmarkEnd w:id="1227"/>
    </w:p>
    <w:p w14:paraId="13772265" w14:textId="3B442C01" w:rsidR="00752B77" w:rsidRPr="00AB2E47" w:rsidRDefault="004B43A4" w:rsidP="00752B77">
      <w:pPr>
        <w:rPr>
          <w:lang w:val="it-IT"/>
        </w:rPr>
      </w:pPr>
      <w:r>
        <w:fldChar w:fldCharType="begin" w:fldLock="1"/>
      </w:r>
      <w:r>
        <w:instrText xml:space="preserve"> REF _Ref116642157 \h </w:instrText>
      </w:r>
      <w:r>
        <w:fldChar w:fldCharType="separate"/>
      </w:r>
      <w:r w:rsidR="00212FF6" w:rsidRPr="00B03234">
        <w:t xml:space="preserve">Figure </w:t>
      </w:r>
      <w:r w:rsidR="00212FF6">
        <w:rPr>
          <w:noProof/>
        </w:rPr>
        <w:t>6</w:t>
      </w:r>
      <w:r w:rsidR="00212FF6" w:rsidRPr="00A61677">
        <w:noBreakHyphen/>
      </w:r>
      <w:r w:rsidR="00212FF6">
        <w:rPr>
          <w:noProof/>
        </w:rPr>
        <w:t>103</w:t>
      </w:r>
      <w:r>
        <w:fldChar w:fldCharType="end"/>
      </w:r>
      <w:r w:rsidR="00752B77">
        <w:t xml:space="preserve"> </w:t>
      </w:r>
      <w:r w:rsidR="00DD7979" w:rsidRPr="00B03234">
        <w:t>sho</w:t>
      </w:r>
      <w:r w:rsidR="000C782F">
        <w:t>w</w:t>
      </w:r>
      <w:r w:rsidR="00AC61F4">
        <w:t>s</w:t>
      </w:r>
      <w:r w:rsidR="000C782F">
        <w:t xml:space="preserve"> the </w:t>
      </w:r>
      <w:r w:rsidR="000C782F" w:rsidRPr="000C782F">
        <w:rPr>
          <w:i/>
          <w:iCs/>
        </w:rPr>
        <w:t>independent</w:t>
      </w:r>
      <w:r w:rsidR="000C782F">
        <w:t xml:space="preserve"> provisioning in case of </w:t>
      </w:r>
      <w:r w:rsidR="00DD7979" w:rsidRPr="00947ECF">
        <w:rPr>
          <w:i/>
          <w:iCs/>
        </w:rPr>
        <w:t>DSR UNI to NNI (asymmetric) scenario</w:t>
      </w:r>
      <w:r w:rsidR="000C782F">
        <w:t xml:space="preserve">, </w:t>
      </w:r>
      <w:r w:rsidR="00A66CDE">
        <w:t>monitoring functions are three TCM MEPs</w:t>
      </w:r>
      <w:r w:rsidR="00752B77">
        <w:t>.</w:t>
      </w:r>
      <w:r w:rsidR="00BC766E">
        <w:t xml:space="preserve"> CS is already existing.</w:t>
      </w:r>
    </w:p>
    <w:p w14:paraId="5C6F37BC" w14:textId="0640F264" w:rsidR="00752B77" w:rsidRDefault="0041209E" w:rsidP="00752B77">
      <w:r w:rsidRPr="0041209E">
        <w:rPr>
          <w:noProof/>
        </w:rPr>
        <w:lastRenderedPageBreak/>
        <w:drawing>
          <wp:inline distT="0" distB="0" distL="0" distR="0" wp14:anchorId="38CB0422" wp14:editId="09000E68">
            <wp:extent cx="6645910" cy="371538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45910" cy="3715385"/>
                    </a:xfrm>
                    <a:prstGeom prst="rect">
                      <a:avLst/>
                    </a:prstGeom>
                    <a:noFill/>
                    <a:ln>
                      <a:noFill/>
                    </a:ln>
                  </pic:spPr>
                </pic:pic>
              </a:graphicData>
            </a:graphic>
          </wp:inline>
        </w:drawing>
      </w:r>
    </w:p>
    <w:p w14:paraId="31BA063B" w14:textId="24D84E58" w:rsidR="00752B77" w:rsidRPr="00AB2E47" w:rsidRDefault="00752B77" w:rsidP="00752B77">
      <w:pPr>
        <w:pStyle w:val="TableCaption"/>
        <w:rPr>
          <w:lang w:val="it-IT"/>
        </w:rPr>
      </w:pPr>
      <w:bookmarkStart w:id="1228" w:name="_Ref116642157"/>
      <w:bookmarkStart w:id="1229" w:name="_Toc121382689"/>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103</w:t>
      </w:r>
      <w:r w:rsidRPr="00B03234">
        <w:fldChar w:fldCharType="end"/>
      </w:r>
      <w:bookmarkEnd w:id="1228"/>
      <w:r w:rsidRPr="00A61677">
        <w:t xml:space="preserve"> </w:t>
      </w:r>
      <w:r>
        <w:t xml:space="preserve">OAM provisioning, </w:t>
      </w:r>
      <w:r w:rsidR="00947ECF">
        <w:t xml:space="preserve">Client Controller creates the OAM Service and its End Points, </w:t>
      </w:r>
      <w:r w:rsidR="00947ECF" w:rsidRPr="00947ECF">
        <w:t>DSR UNI to NNI</w:t>
      </w:r>
      <w:bookmarkEnd w:id="1229"/>
    </w:p>
    <w:p w14:paraId="5CA6219B" w14:textId="0C31D58E" w:rsidR="00AC61F4" w:rsidRPr="00AB2E47" w:rsidRDefault="00AC61F4" w:rsidP="00AC61F4">
      <w:pPr>
        <w:rPr>
          <w:lang w:val="it-IT"/>
        </w:rPr>
      </w:pPr>
      <w:r>
        <w:fldChar w:fldCharType="begin" w:fldLock="1"/>
      </w:r>
      <w:r>
        <w:instrText xml:space="preserve"> REF _Ref116645289 \h </w:instrText>
      </w:r>
      <w:r>
        <w:fldChar w:fldCharType="separate"/>
      </w:r>
      <w:r w:rsidR="00212FF6" w:rsidRPr="00B03234">
        <w:t xml:space="preserve">Figure </w:t>
      </w:r>
      <w:r w:rsidR="00212FF6">
        <w:rPr>
          <w:noProof/>
        </w:rPr>
        <w:t>6</w:t>
      </w:r>
      <w:r w:rsidR="00212FF6" w:rsidRPr="00A61677">
        <w:noBreakHyphen/>
      </w:r>
      <w:r w:rsidR="00212FF6">
        <w:rPr>
          <w:noProof/>
        </w:rPr>
        <w:t>104</w:t>
      </w:r>
      <w:r>
        <w:fldChar w:fldCharType="end"/>
      </w:r>
      <w:r>
        <w:t xml:space="preserve"> </w:t>
      </w:r>
      <w:r w:rsidRPr="00B03234">
        <w:t>sho</w:t>
      </w:r>
      <w:r>
        <w:t xml:space="preserve">ws the result of  </w:t>
      </w:r>
      <w:r w:rsidR="005364F5">
        <w:fldChar w:fldCharType="begin" w:fldLock="1"/>
      </w:r>
      <w:r w:rsidR="005364F5">
        <w:instrText xml:space="preserve"> REF _Ref116642157 \h </w:instrText>
      </w:r>
      <w:r w:rsidR="005364F5">
        <w:fldChar w:fldCharType="separate"/>
      </w:r>
      <w:r w:rsidR="00212FF6" w:rsidRPr="00B03234">
        <w:t xml:space="preserve">Figure </w:t>
      </w:r>
      <w:r w:rsidR="00212FF6">
        <w:rPr>
          <w:noProof/>
        </w:rPr>
        <w:t>6</w:t>
      </w:r>
      <w:r w:rsidR="00212FF6" w:rsidRPr="00A61677">
        <w:noBreakHyphen/>
      </w:r>
      <w:r w:rsidR="00212FF6">
        <w:rPr>
          <w:noProof/>
        </w:rPr>
        <w:t>103</w:t>
      </w:r>
      <w:r w:rsidR="005364F5">
        <w:fldChar w:fldCharType="end"/>
      </w:r>
      <w:r w:rsidR="00BA2371">
        <w:t xml:space="preserve"> </w:t>
      </w:r>
      <w:r>
        <w:t>provisioning.</w:t>
      </w:r>
    </w:p>
    <w:p w14:paraId="6C642C6B" w14:textId="52021DD5" w:rsidR="00AC61F4" w:rsidRDefault="0041209E" w:rsidP="00AC61F4">
      <w:r w:rsidRPr="0041209E">
        <w:rPr>
          <w:noProof/>
        </w:rPr>
        <w:drawing>
          <wp:inline distT="0" distB="0" distL="0" distR="0" wp14:anchorId="4505FB59" wp14:editId="570AD94C">
            <wp:extent cx="6645910" cy="3919855"/>
            <wp:effectExtent l="0" t="0" r="254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45910" cy="3919855"/>
                    </a:xfrm>
                    <a:prstGeom prst="rect">
                      <a:avLst/>
                    </a:prstGeom>
                    <a:noFill/>
                    <a:ln>
                      <a:noFill/>
                    </a:ln>
                  </pic:spPr>
                </pic:pic>
              </a:graphicData>
            </a:graphic>
          </wp:inline>
        </w:drawing>
      </w:r>
    </w:p>
    <w:p w14:paraId="5A090167" w14:textId="47512A17" w:rsidR="00AC61F4" w:rsidRPr="00AB2E47" w:rsidRDefault="00AC61F4" w:rsidP="00AC61F4">
      <w:pPr>
        <w:pStyle w:val="TableCaption"/>
        <w:rPr>
          <w:lang w:val="it-IT"/>
        </w:rPr>
      </w:pPr>
      <w:bookmarkStart w:id="1230" w:name="_Ref116645289"/>
      <w:bookmarkStart w:id="1231" w:name="_Toc121382690"/>
      <w:r w:rsidRPr="00B03234">
        <w:lastRenderedPageBreak/>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104</w:t>
      </w:r>
      <w:r w:rsidRPr="00B03234">
        <w:fldChar w:fldCharType="end"/>
      </w:r>
      <w:bookmarkEnd w:id="1230"/>
      <w:r w:rsidRPr="00A61677">
        <w:t xml:space="preserve"> </w:t>
      </w:r>
      <w:r>
        <w:t xml:space="preserve">OAM provisioning, </w:t>
      </w:r>
      <w:r w:rsidRPr="00E65EAC">
        <w:t>DSR UNI to NNI</w:t>
      </w:r>
      <w:r>
        <w:t xml:space="preserve"> (a</w:t>
      </w:r>
      <w:r w:rsidRPr="00E65EAC">
        <w:t>symmetric</w:t>
      </w:r>
      <w:r>
        <w:t>) scenario, result</w:t>
      </w:r>
      <w:bookmarkEnd w:id="1231"/>
    </w:p>
    <w:p w14:paraId="50959008" w14:textId="4A0F3E07" w:rsidR="005213E2" w:rsidRPr="000E6C35" w:rsidRDefault="004E5079" w:rsidP="00AB1AD8">
      <w:pPr>
        <w:rPr>
          <w:rFonts w:cs="Times New Roman"/>
          <w:noProof/>
          <w:color w:val="auto"/>
          <w:szCs w:val="20"/>
          <w:lang w:val="it-IT"/>
        </w:rPr>
      </w:pPr>
      <w:r>
        <w:rPr>
          <w:rFonts w:cs="Times New Roman"/>
          <w:noProof/>
          <w:color w:val="auto"/>
          <w:szCs w:val="20"/>
          <w:lang w:val="it-IT"/>
        </w:rPr>
        <w:t>These scenarios will be referred to in the use cases below.</w:t>
      </w:r>
    </w:p>
    <w:p w14:paraId="06C05E89" w14:textId="5091DA10" w:rsidR="000B66FC" w:rsidRPr="000E6C35" w:rsidRDefault="000B66FC" w:rsidP="000B66FC">
      <w:pPr>
        <w:pStyle w:val="Heading3"/>
        <w:rPr>
          <w:color w:val="auto"/>
        </w:rPr>
      </w:pPr>
      <w:bookmarkStart w:id="1232" w:name="_Toc121382497"/>
      <w:r w:rsidRPr="000E6C35">
        <w:rPr>
          <w:color w:val="auto"/>
        </w:rPr>
        <w:t>OAM Profile</w:t>
      </w:r>
      <w:bookmarkEnd w:id="1232"/>
    </w:p>
    <w:p w14:paraId="365CD85A" w14:textId="5C286457" w:rsidR="00B22563" w:rsidRPr="00A61677" w:rsidRDefault="00C75FB2" w:rsidP="00B22563">
      <w:pPr>
        <w:rPr>
          <w:rFonts w:cs="Times New Roman"/>
          <w:noProof/>
          <w:color w:val="auto"/>
          <w:szCs w:val="20"/>
        </w:rPr>
      </w:pPr>
      <w:r>
        <w:rPr>
          <w:rFonts w:cs="Times New Roman"/>
          <w:noProof/>
          <w:color w:val="auto"/>
          <w:szCs w:val="20"/>
        </w:rPr>
        <w:t xml:space="preserve">As mentioned, </w:t>
      </w:r>
      <w:r w:rsidR="00B22563" w:rsidRPr="00A61677">
        <w:rPr>
          <w:rFonts w:cs="Times New Roman"/>
          <w:noProof/>
          <w:color w:val="auto"/>
          <w:szCs w:val="20"/>
        </w:rPr>
        <w:t>TAPI 2.4.0 introduces the generic concept of Profile (modelled as tapi-common:context/profile={uuid}</w:t>
      </w:r>
      <w:r w:rsidR="002E4FF3" w:rsidRPr="00A61677">
        <w:rPr>
          <w:rFonts w:cs="Times New Roman"/>
          <w:noProof/>
          <w:color w:val="auto"/>
          <w:szCs w:val="20"/>
        </w:rPr>
        <w:t xml:space="preserve"> </w:t>
      </w:r>
      <w:r w:rsidR="00B22563" w:rsidRPr="00A61677">
        <w:rPr>
          <w:rFonts w:cs="Times New Roman"/>
          <w:noProof/>
          <w:color w:val="auto"/>
          <w:szCs w:val="20"/>
        </w:rPr>
        <w:t xml:space="preserve">) which is, </w:t>
      </w:r>
      <w:r>
        <w:rPr>
          <w:rFonts w:cs="Times New Roman"/>
          <w:noProof/>
          <w:color w:val="auto"/>
          <w:szCs w:val="20"/>
        </w:rPr>
        <w:t>in some cases</w:t>
      </w:r>
      <w:r w:rsidR="00B22563" w:rsidRPr="00A61677">
        <w:rPr>
          <w:rFonts w:cs="Times New Roman"/>
          <w:noProof/>
          <w:color w:val="auto"/>
          <w:szCs w:val="20"/>
        </w:rPr>
        <w:t xml:space="preserve">, augmented </w:t>
      </w:r>
      <w:r w:rsidR="002E4FF3" w:rsidRPr="00A61677">
        <w:rPr>
          <w:rFonts w:cs="Times New Roman"/>
          <w:noProof/>
          <w:color w:val="auto"/>
          <w:szCs w:val="20"/>
        </w:rPr>
        <w:t xml:space="preserve">by the OAM module </w:t>
      </w:r>
      <w:r w:rsidR="00B22563" w:rsidRPr="00A61677">
        <w:rPr>
          <w:rFonts w:cs="Times New Roman"/>
          <w:noProof/>
          <w:color w:val="auto"/>
          <w:szCs w:val="20"/>
        </w:rPr>
        <w:t>(tapi-common:context/profile</w:t>
      </w:r>
      <w:r w:rsidR="00EB1C46">
        <w:rPr>
          <w:rFonts w:cs="Times New Roman"/>
          <w:noProof/>
          <w:color w:val="auto"/>
          <w:szCs w:val="20"/>
        </w:rPr>
        <w:t>={{uuid}}</w:t>
      </w:r>
      <w:r w:rsidR="00B22563" w:rsidRPr="00A61677">
        <w:rPr>
          <w:rFonts w:cs="Times New Roman"/>
          <w:noProof/>
          <w:color w:val="auto"/>
          <w:szCs w:val="20"/>
        </w:rPr>
        <w:t xml:space="preserve">/tapi-oam:oam-profile). An OAM Profile contains </w:t>
      </w:r>
      <w:r w:rsidR="00D76075" w:rsidRPr="00A61677">
        <w:rPr>
          <w:rFonts w:cs="Times New Roman"/>
          <w:noProof/>
          <w:color w:val="auto"/>
          <w:szCs w:val="20"/>
        </w:rPr>
        <w:t xml:space="preserve">a list of </w:t>
      </w:r>
      <w:r w:rsidR="002E4FF3" w:rsidRPr="00A61677">
        <w:rPr>
          <w:rFonts w:cs="Times New Roman"/>
          <w:noProof/>
          <w:color w:val="auto"/>
          <w:szCs w:val="20"/>
        </w:rPr>
        <w:t>Performance Monitoring (PM) data</w:t>
      </w:r>
      <w:r w:rsidR="00C92947" w:rsidRPr="00A61677">
        <w:rPr>
          <w:rFonts w:cs="Times New Roman"/>
          <w:noProof/>
          <w:color w:val="auto"/>
          <w:szCs w:val="20"/>
        </w:rPr>
        <w:t xml:space="preserve">. </w:t>
      </w:r>
      <w:r w:rsidR="002E4FF3" w:rsidRPr="00A61677">
        <w:rPr>
          <w:rFonts w:cs="Times New Roman"/>
          <w:noProof/>
          <w:color w:val="auto"/>
          <w:szCs w:val="20"/>
        </w:rPr>
        <w:t xml:space="preserve"> </w:t>
      </w:r>
      <w:r w:rsidR="00310D6F" w:rsidRPr="00A61677">
        <w:rPr>
          <w:rFonts w:cs="Times New Roman"/>
          <w:noProof/>
          <w:color w:val="auto"/>
          <w:szCs w:val="20"/>
        </w:rPr>
        <w:t xml:space="preserve">A </w:t>
      </w:r>
      <w:r w:rsidR="00023463" w:rsidRPr="00A61677">
        <w:rPr>
          <w:rFonts w:cs="Times New Roman"/>
          <w:noProof/>
          <w:color w:val="auto"/>
          <w:szCs w:val="20"/>
        </w:rPr>
        <w:t xml:space="preserve">PM Parameter </w:t>
      </w:r>
      <w:r w:rsidR="00310D6F" w:rsidRPr="00A61677">
        <w:rPr>
          <w:rFonts w:cs="Times New Roman"/>
          <w:noProof/>
          <w:color w:val="auto"/>
          <w:szCs w:val="20"/>
        </w:rPr>
        <w:t>includes a PM metric and</w:t>
      </w:r>
      <w:r w:rsidR="00BE62B2" w:rsidRPr="00A61677">
        <w:rPr>
          <w:rFonts w:cs="Times New Roman"/>
          <w:noProof/>
          <w:color w:val="auto"/>
          <w:szCs w:val="20"/>
        </w:rPr>
        <w:t>, where applicable,</w:t>
      </w:r>
      <w:r w:rsidR="00310D6F" w:rsidRPr="00A61677">
        <w:rPr>
          <w:rFonts w:cs="Times New Roman"/>
          <w:noProof/>
          <w:color w:val="auto"/>
          <w:szCs w:val="20"/>
        </w:rPr>
        <w:t xml:space="preserve"> its use in the definition of a threshold. The pm-parameter-name identifies the PM metric (such as BBE, SES, UAS or DELAY).</w:t>
      </w:r>
    </w:p>
    <w:p w14:paraId="06677D58" w14:textId="77777777" w:rsidR="00C92947" w:rsidRPr="00A61677" w:rsidRDefault="00C92947" w:rsidP="00C92947">
      <w:pPr>
        <w:rPr>
          <w:szCs w:val="22"/>
        </w:rPr>
      </w:pPr>
    </w:p>
    <w:p w14:paraId="4B40512A" w14:textId="5233D1C4" w:rsidR="00C92947" w:rsidRPr="00A61677" w:rsidRDefault="00C92947" w:rsidP="00C92947">
      <w:pPr>
        <w:pStyle w:val="Caption"/>
        <w:rPr>
          <w:szCs w:val="20"/>
        </w:rPr>
      </w:pPr>
      <w:bookmarkStart w:id="1233" w:name="_Toc121382778"/>
      <w:r w:rsidRPr="00A61677">
        <w:rPr>
          <w:szCs w:val="20"/>
        </w:rPr>
        <w:t xml:space="preserve">Table </w:t>
      </w:r>
      <w:r w:rsidRPr="00A61677">
        <w:rPr>
          <w:szCs w:val="20"/>
        </w:rPr>
        <w:fldChar w:fldCharType="begin"/>
      </w:r>
      <w:r w:rsidRPr="00A61677">
        <w:rPr>
          <w:szCs w:val="20"/>
        </w:rPr>
        <w:instrText xml:space="preserve"> SEQ Table \* ARABIC </w:instrText>
      </w:r>
      <w:r w:rsidRPr="00A61677">
        <w:rPr>
          <w:szCs w:val="20"/>
        </w:rPr>
        <w:fldChar w:fldCharType="separate"/>
      </w:r>
      <w:r w:rsidR="00401799">
        <w:rPr>
          <w:noProof/>
          <w:szCs w:val="20"/>
        </w:rPr>
        <w:t>82</w:t>
      </w:r>
      <w:r w:rsidRPr="00A61677">
        <w:rPr>
          <w:szCs w:val="20"/>
        </w:rPr>
        <w:fldChar w:fldCharType="end"/>
      </w:r>
      <w:r w:rsidRPr="00A61677">
        <w:rPr>
          <w:szCs w:val="20"/>
        </w:rPr>
        <w:t xml:space="preserve">: OAM </w:t>
      </w:r>
      <w:r w:rsidRPr="0085272F">
        <w:rPr>
          <w:b/>
          <w:bCs/>
          <w:szCs w:val="20"/>
        </w:rPr>
        <w:t>Profile</w:t>
      </w:r>
      <w:bookmarkEnd w:id="1233"/>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C92947" w:rsidRPr="00A61677"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A61677" w:rsidRDefault="00EF38ED" w:rsidP="00F53DB4">
            <w:pPr>
              <w:rPr>
                <w:rFonts w:cs="Times New Roman"/>
                <w:b w:val="0"/>
                <w:bCs w:val="0"/>
                <w:sz w:val="18"/>
                <w:lang w:eastAsia="en-US"/>
              </w:rPr>
            </w:pPr>
            <w:r w:rsidRPr="00A61677">
              <w:rPr>
                <w:rFonts w:cs="Times New Roman"/>
                <w:sz w:val="18"/>
                <w:lang w:eastAsia="en-US"/>
              </w:rPr>
              <w:t>OamProfile</w:t>
            </w:r>
          </w:p>
        </w:tc>
        <w:tc>
          <w:tcPr>
            <w:tcW w:w="8286" w:type="dxa"/>
            <w:gridSpan w:val="5"/>
          </w:tcPr>
          <w:p w14:paraId="4A22CB7E" w14:textId="60EBF711" w:rsidR="00C92947" w:rsidRPr="00A61677" w:rsidRDefault="00C92947" w:rsidP="00F53DB4">
            <w:pPr>
              <w:rPr>
                <w:rFonts w:cs="Times New Roman"/>
                <w:sz w:val="18"/>
                <w:lang w:eastAsia="en-US"/>
              </w:rPr>
            </w:pPr>
            <w:r w:rsidRPr="00A61677">
              <w:rPr>
                <w:rFonts w:cs="Times New Roman"/>
                <w:sz w:val="18"/>
                <w:lang w:eastAsia="en-US"/>
              </w:rPr>
              <w:t>/tapi-common:context/</w:t>
            </w:r>
            <w:r w:rsidR="00EF38ED" w:rsidRPr="00A61677">
              <w:rPr>
                <w:rFonts w:cs="Times New Roman"/>
                <w:sz w:val="18"/>
                <w:lang w:eastAsia="en-US"/>
              </w:rPr>
              <w:t>profile</w:t>
            </w:r>
            <w:r w:rsidR="003F773E" w:rsidRPr="00A61677">
              <w:rPr>
                <w:rFonts w:cs="Times New Roman"/>
                <w:sz w:val="18"/>
                <w:lang w:eastAsia="en-US"/>
              </w:rPr>
              <w:t>={uuid}</w:t>
            </w:r>
            <w:r w:rsidR="00EF38ED" w:rsidRPr="00A61677">
              <w:rPr>
                <w:rFonts w:cs="Times New Roman"/>
                <w:sz w:val="18"/>
                <w:lang w:eastAsia="en-US"/>
              </w:rPr>
              <w:t>/</w:t>
            </w:r>
            <w:r w:rsidR="005D11F4" w:rsidRPr="00A61677">
              <w:rPr>
                <w:rFonts w:cs="Times New Roman"/>
                <w:sz w:val="18"/>
                <w:lang w:eastAsia="en-US"/>
              </w:rPr>
              <w:t>tapi-oam:oam-profile</w:t>
            </w:r>
          </w:p>
        </w:tc>
      </w:tr>
      <w:tr w:rsidR="00C92947" w:rsidRPr="00A61677" w14:paraId="6D64AA4A"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07699605" w14:textId="77777777" w:rsidR="00C92947" w:rsidRPr="00A61677" w:rsidRDefault="00C92947" w:rsidP="00F53DB4">
            <w:pPr>
              <w:rPr>
                <w:rFonts w:cs="Times New Roman"/>
                <w:b/>
                <w:sz w:val="18"/>
                <w:lang w:eastAsia="en-US"/>
              </w:rPr>
            </w:pPr>
            <w:r w:rsidRPr="00A61677">
              <w:rPr>
                <w:rFonts w:cs="Times New Roman"/>
                <w:b/>
                <w:sz w:val="18"/>
                <w:lang w:eastAsia="en-US"/>
              </w:rPr>
              <w:t>Attribute</w:t>
            </w:r>
          </w:p>
        </w:tc>
        <w:tc>
          <w:tcPr>
            <w:tcW w:w="4678" w:type="dxa"/>
          </w:tcPr>
          <w:p w14:paraId="78ACE9A5" w14:textId="77777777" w:rsidR="00C92947" w:rsidRPr="00A61677" w:rsidRDefault="00C92947" w:rsidP="00F53DB4">
            <w:pPr>
              <w:rPr>
                <w:rFonts w:cs="Times New Roman"/>
                <w:b/>
                <w:sz w:val="18"/>
                <w:lang w:eastAsia="en-US"/>
              </w:rPr>
            </w:pPr>
            <w:r w:rsidRPr="00A61677">
              <w:rPr>
                <w:rFonts w:cs="Times New Roman"/>
                <w:b/>
                <w:sz w:val="18"/>
                <w:lang w:eastAsia="en-US"/>
              </w:rPr>
              <w:t>Allowed Values/Format</w:t>
            </w:r>
          </w:p>
        </w:tc>
        <w:tc>
          <w:tcPr>
            <w:tcW w:w="709" w:type="dxa"/>
          </w:tcPr>
          <w:p w14:paraId="1C8C691D" w14:textId="77777777" w:rsidR="00C92947" w:rsidRPr="00A61677" w:rsidRDefault="00C92947" w:rsidP="00F53DB4">
            <w:pPr>
              <w:rPr>
                <w:rFonts w:cs="Times New Roman"/>
                <w:b/>
                <w:sz w:val="18"/>
                <w:lang w:eastAsia="en-US"/>
              </w:rPr>
            </w:pPr>
            <w:r w:rsidRPr="00A61677">
              <w:rPr>
                <w:rFonts w:cs="Times New Roman"/>
                <w:b/>
                <w:sz w:val="18"/>
                <w:lang w:eastAsia="en-US"/>
              </w:rPr>
              <w:t>Mod</w:t>
            </w:r>
          </w:p>
        </w:tc>
        <w:tc>
          <w:tcPr>
            <w:tcW w:w="567" w:type="dxa"/>
          </w:tcPr>
          <w:p w14:paraId="51A92EEA" w14:textId="77777777" w:rsidR="00C92947" w:rsidRPr="00A61677" w:rsidRDefault="00C92947" w:rsidP="00F53DB4">
            <w:pPr>
              <w:rPr>
                <w:rFonts w:cs="Times New Roman"/>
                <w:b/>
                <w:sz w:val="18"/>
                <w:lang w:eastAsia="en-US"/>
              </w:rPr>
            </w:pPr>
            <w:r w:rsidRPr="00A61677">
              <w:rPr>
                <w:rFonts w:cs="Times New Roman"/>
                <w:b/>
                <w:sz w:val="18"/>
                <w:lang w:eastAsia="en-US"/>
              </w:rPr>
              <w:t>Sup</w:t>
            </w:r>
          </w:p>
        </w:tc>
        <w:tc>
          <w:tcPr>
            <w:tcW w:w="2321" w:type="dxa"/>
          </w:tcPr>
          <w:p w14:paraId="62799562" w14:textId="77777777" w:rsidR="00C92947" w:rsidRPr="00A61677" w:rsidRDefault="00C92947" w:rsidP="00F53DB4">
            <w:pPr>
              <w:rPr>
                <w:rFonts w:cs="Times New Roman"/>
                <w:b/>
                <w:sz w:val="18"/>
                <w:lang w:eastAsia="en-US"/>
              </w:rPr>
            </w:pPr>
            <w:r w:rsidRPr="00A61677">
              <w:rPr>
                <w:rFonts w:cs="Times New Roman"/>
                <w:b/>
                <w:sz w:val="18"/>
                <w:lang w:eastAsia="en-US"/>
              </w:rPr>
              <w:t>Notes</w:t>
            </w:r>
          </w:p>
        </w:tc>
      </w:tr>
      <w:tr w:rsidR="00C92947" w:rsidRPr="00A61677" w14:paraId="7D65BC18" w14:textId="77777777" w:rsidTr="003F13BE">
        <w:trPr>
          <w:gridAfter w:val="1"/>
          <w:wAfter w:w="11" w:type="dxa"/>
          <w:trHeight w:val="468"/>
        </w:trPr>
        <w:tc>
          <w:tcPr>
            <w:tcW w:w="2263" w:type="dxa"/>
          </w:tcPr>
          <w:p w14:paraId="49E5C2FB" w14:textId="2C1896A9" w:rsidR="00C92947" w:rsidRPr="00A61677" w:rsidRDefault="006F6074" w:rsidP="00F53DB4">
            <w:pPr>
              <w:ind w:left="720" w:hanging="720"/>
              <w:rPr>
                <w:rFonts w:cs="Times New Roman"/>
                <w:sz w:val="18"/>
                <w:lang w:eastAsia="en-US"/>
              </w:rPr>
            </w:pPr>
            <w:r w:rsidRPr="00A61677">
              <w:rPr>
                <w:rFonts w:cs="Times New Roman"/>
                <w:sz w:val="18"/>
                <w:lang w:eastAsia="en-US"/>
              </w:rPr>
              <w:t>pm-data</w:t>
            </w:r>
          </w:p>
        </w:tc>
        <w:tc>
          <w:tcPr>
            <w:tcW w:w="4678" w:type="dxa"/>
          </w:tcPr>
          <w:p w14:paraId="5ED73766" w14:textId="607BB2C9" w:rsidR="00C92947" w:rsidRPr="00A61677" w:rsidRDefault="006F6074" w:rsidP="00F53DB4">
            <w:pPr>
              <w:rPr>
                <w:rFonts w:eastAsia="Wingdings" w:cs="Times New Roman"/>
                <w:sz w:val="18"/>
              </w:rPr>
            </w:pPr>
            <w:r w:rsidRPr="00A61677">
              <w:rPr>
                <w:rFonts w:eastAsia="Wingdings" w:cs="Times New Roman"/>
                <w:sz w:val="18"/>
              </w:rPr>
              <w:t xml:space="preserve">List of  { PmData </w:t>
            </w:r>
            <w:r w:rsidR="005220DD" w:rsidRPr="00A61677">
              <w:rPr>
                <w:rFonts w:eastAsia="Wingdings" w:cs="Times New Roman"/>
                <w:sz w:val="18"/>
              </w:rPr>
              <w:t>} objects</w:t>
            </w:r>
            <w:r w:rsidR="008E632B" w:rsidRPr="00A61677">
              <w:rPr>
                <w:rFonts w:eastAsia="Wingdings" w:cs="Times New Roman"/>
                <w:sz w:val="18"/>
              </w:rPr>
              <w:t xml:space="preserve"> indexed by their local-id</w:t>
            </w:r>
          </w:p>
        </w:tc>
        <w:tc>
          <w:tcPr>
            <w:tcW w:w="709" w:type="dxa"/>
          </w:tcPr>
          <w:p w14:paraId="01753D38" w14:textId="77777777" w:rsidR="00C92947" w:rsidRPr="00A61677" w:rsidRDefault="00C92947" w:rsidP="00F53DB4">
            <w:pPr>
              <w:rPr>
                <w:rFonts w:cs="Times New Roman"/>
                <w:sz w:val="18"/>
                <w:lang w:eastAsia="en-US"/>
              </w:rPr>
            </w:pPr>
            <w:r w:rsidRPr="00A61677">
              <w:rPr>
                <w:rFonts w:cs="Times New Roman"/>
                <w:sz w:val="18"/>
                <w:lang w:eastAsia="en-US"/>
              </w:rPr>
              <w:t>RW</w:t>
            </w:r>
          </w:p>
        </w:tc>
        <w:tc>
          <w:tcPr>
            <w:tcW w:w="567" w:type="dxa"/>
          </w:tcPr>
          <w:p w14:paraId="09BA35CF" w14:textId="1253B2AC" w:rsidR="00C92947" w:rsidRPr="00A61677" w:rsidRDefault="005220DD" w:rsidP="00F53DB4">
            <w:pPr>
              <w:rPr>
                <w:rFonts w:cs="Times New Roman"/>
                <w:sz w:val="18"/>
                <w:lang w:eastAsia="en-US"/>
              </w:rPr>
            </w:pPr>
            <w:r w:rsidRPr="00A61677">
              <w:rPr>
                <w:rFonts w:cs="Times New Roman"/>
                <w:sz w:val="18"/>
                <w:lang w:eastAsia="en-US"/>
              </w:rPr>
              <w:t>M</w:t>
            </w:r>
          </w:p>
        </w:tc>
        <w:tc>
          <w:tcPr>
            <w:tcW w:w="2321" w:type="dxa"/>
          </w:tcPr>
          <w:p w14:paraId="5898EA6A" w14:textId="3774FD18" w:rsidR="00C92947" w:rsidRPr="00A61677" w:rsidRDefault="00712CE6" w:rsidP="00F53DB4">
            <w:pPr>
              <w:spacing w:after="0"/>
              <w:ind w:left="144"/>
              <w:contextualSpacing/>
              <w:rPr>
                <w:rFonts w:cs="Times New Roman"/>
                <w:sz w:val="18"/>
                <w:lang w:eastAsia="en-US"/>
              </w:rPr>
            </w:pPr>
            <w:r w:rsidRPr="00A61677">
              <w:rPr>
                <w:rFonts w:cs="Times New Roman"/>
                <w:sz w:val="18"/>
                <w:lang w:eastAsia="en-US"/>
              </w:rPr>
              <w:t>An OAM profile MUST have at least one PM Data instance</w:t>
            </w:r>
            <w:r w:rsidR="00B14F87" w:rsidRPr="00A61677">
              <w:rPr>
                <w:rFonts w:cs="Times New Roman"/>
                <w:sz w:val="18"/>
                <w:lang w:eastAsia="en-US"/>
              </w:rPr>
              <w:t>.</w:t>
            </w:r>
          </w:p>
        </w:tc>
      </w:tr>
    </w:tbl>
    <w:p w14:paraId="431BEB7F" w14:textId="780691E3" w:rsidR="00023463" w:rsidRPr="00A61677" w:rsidRDefault="00023463" w:rsidP="00023463">
      <w:pPr>
        <w:pStyle w:val="Caption"/>
        <w:rPr>
          <w:szCs w:val="20"/>
        </w:rPr>
      </w:pPr>
      <w:bookmarkStart w:id="1234" w:name="_Ref97650090"/>
      <w:bookmarkStart w:id="1235" w:name="_Ref117511708"/>
      <w:bookmarkStart w:id="1236" w:name="_Toc121382779"/>
      <w:r w:rsidRPr="00A61677">
        <w:rPr>
          <w:szCs w:val="20"/>
        </w:rPr>
        <w:t xml:space="preserve">Table </w:t>
      </w:r>
      <w:r w:rsidRPr="00A61677">
        <w:rPr>
          <w:szCs w:val="20"/>
        </w:rPr>
        <w:fldChar w:fldCharType="begin"/>
      </w:r>
      <w:r w:rsidRPr="00A61677">
        <w:rPr>
          <w:szCs w:val="20"/>
        </w:rPr>
        <w:instrText xml:space="preserve"> SEQ Table \* ARABIC </w:instrText>
      </w:r>
      <w:r w:rsidRPr="00A61677">
        <w:rPr>
          <w:szCs w:val="20"/>
        </w:rPr>
        <w:fldChar w:fldCharType="separate"/>
      </w:r>
      <w:r w:rsidR="00401799">
        <w:rPr>
          <w:noProof/>
          <w:szCs w:val="20"/>
        </w:rPr>
        <w:t>83</w:t>
      </w:r>
      <w:r w:rsidRPr="00A61677">
        <w:rPr>
          <w:szCs w:val="20"/>
        </w:rPr>
        <w:fldChar w:fldCharType="end"/>
      </w:r>
      <w:bookmarkEnd w:id="1234"/>
      <w:r w:rsidRPr="00A61677">
        <w:rPr>
          <w:szCs w:val="20"/>
        </w:rPr>
        <w:t xml:space="preserve">: OAM </w:t>
      </w:r>
      <w:r w:rsidRPr="007E55F0">
        <w:rPr>
          <w:b/>
          <w:bCs/>
          <w:szCs w:val="20"/>
        </w:rPr>
        <w:t>PM Data</w:t>
      </w:r>
      <w:bookmarkEnd w:id="1235"/>
      <w:bookmarkEnd w:id="1236"/>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EF38ED" w:rsidRPr="00A61677"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3A09102" w14:textId="1F8D6AE1" w:rsidR="00EF38ED" w:rsidRPr="00A61677" w:rsidRDefault="005220DD" w:rsidP="00F53DB4">
            <w:pPr>
              <w:rPr>
                <w:rFonts w:cs="Times New Roman"/>
                <w:b w:val="0"/>
                <w:bCs w:val="0"/>
                <w:sz w:val="18"/>
                <w:lang w:eastAsia="en-US"/>
              </w:rPr>
            </w:pPr>
            <w:r w:rsidRPr="00A61677">
              <w:rPr>
                <w:rFonts w:cs="Times New Roman"/>
                <w:sz w:val="18"/>
                <w:lang w:eastAsia="en-US"/>
              </w:rPr>
              <w:t>PmData</w:t>
            </w:r>
          </w:p>
        </w:tc>
        <w:tc>
          <w:tcPr>
            <w:tcW w:w="8286" w:type="dxa"/>
            <w:gridSpan w:val="5"/>
          </w:tcPr>
          <w:p w14:paraId="51E7D571" w14:textId="60D0AFEA" w:rsidR="00EF38ED" w:rsidRPr="00A61677" w:rsidRDefault="00A138C5" w:rsidP="00F53DB4">
            <w:pPr>
              <w:rPr>
                <w:rFonts w:cs="Times New Roman"/>
                <w:sz w:val="18"/>
                <w:lang w:eastAsia="en-US"/>
              </w:rPr>
            </w:pPr>
            <w:r w:rsidRPr="00A61677">
              <w:rPr>
                <w:sz w:val="18"/>
                <w:lang w:eastAsia="en-US"/>
              </w:rPr>
              <w:t>/tapi-common:context/profile</w:t>
            </w:r>
            <w:r w:rsidR="000128E3" w:rsidRPr="00A61677">
              <w:rPr>
                <w:sz w:val="18"/>
                <w:lang w:eastAsia="en-US"/>
              </w:rPr>
              <w:t>={uuid}</w:t>
            </w:r>
            <w:r w:rsidRPr="00A61677">
              <w:rPr>
                <w:sz w:val="18"/>
                <w:lang w:eastAsia="en-US"/>
              </w:rPr>
              <w:t>/tapi-oam:oam-profil</w:t>
            </w:r>
            <w:r w:rsidR="000128E3" w:rsidRPr="00A61677">
              <w:rPr>
                <w:sz w:val="18"/>
                <w:lang w:eastAsia="en-US"/>
              </w:rPr>
              <w:t>e</w:t>
            </w:r>
            <w:r w:rsidR="00B546CA">
              <w:rPr>
                <w:sz w:val="18"/>
                <w:lang w:eastAsia="en-US"/>
              </w:rPr>
              <w:t>/pm-data[local-id]</w:t>
            </w:r>
          </w:p>
        </w:tc>
      </w:tr>
      <w:tr w:rsidR="00EF38ED" w:rsidRPr="00A61677" w14:paraId="41D6480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4142F528" w14:textId="77777777" w:rsidR="00EF38ED" w:rsidRPr="00A61677" w:rsidRDefault="00EF38ED" w:rsidP="00F53DB4">
            <w:pPr>
              <w:rPr>
                <w:rFonts w:cs="Times New Roman"/>
                <w:b/>
                <w:sz w:val="18"/>
                <w:lang w:eastAsia="en-US"/>
              </w:rPr>
            </w:pPr>
            <w:r w:rsidRPr="00A61677">
              <w:rPr>
                <w:rFonts w:cs="Times New Roman"/>
                <w:b/>
                <w:sz w:val="18"/>
                <w:lang w:eastAsia="en-US"/>
              </w:rPr>
              <w:t>Attribute</w:t>
            </w:r>
          </w:p>
        </w:tc>
        <w:tc>
          <w:tcPr>
            <w:tcW w:w="4678" w:type="dxa"/>
          </w:tcPr>
          <w:p w14:paraId="40C3E582" w14:textId="77777777" w:rsidR="00EF38ED" w:rsidRPr="00A61677" w:rsidRDefault="00EF38ED" w:rsidP="00F53DB4">
            <w:pPr>
              <w:rPr>
                <w:rFonts w:cs="Times New Roman"/>
                <w:b/>
                <w:sz w:val="18"/>
                <w:lang w:eastAsia="en-US"/>
              </w:rPr>
            </w:pPr>
            <w:r w:rsidRPr="00A61677">
              <w:rPr>
                <w:rFonts w:cs="Times New Roman"/>
                <w:b/>
                <w:sz w:val="18"/>
                <w:lang w:eastAsia="en-US"/>
              </w:rPr>
              <w:t>Allowed Values/Format</w:t>
            </w:r>
          </w:p>
        </w:tc>
        <w:tc>
          <w:tcPr>
            <w:tcW w:w="709" w:type="dxa"/>
          </w:tcPr>
          <w:p w14:paraId="36488E3C" w14:textId="77777777" w:rsidR="00EF38ED" w:rsidRPr="00A61677" w:rsidRDefault="00EF38ED" w:rsidP="00F53DB4">
            <w:pPr>
              <w:rPr>
                <w:rFonts w:cs="Times New Roman"/>
                <w:b/>
                <w:sz w:val="18"/>
                <w:lang w:eastAsia="en-US"/>
              </w:rPr>
            </w:pPr>
            <w:r w:rsidRPr="00A61677">
              <w:rPr>
                <w:rFonts w:cs="Times New Roman"/>
                <w:b/>
                <w:sz w:val="18"/>
                <w:lang w:eastAsia="en-US"/>
              </w:rPr>
              <w:t>Mod</w:t>
            </w:r>
          </w:p>
        </w:tc>
        <w:tc>
          <w:tcPr>
            <w:tcW w:w="567" w:type="dxa"/>
          </w:tcPr>
          <w:p w14:paraId="18855DC1" w14:textId="77777777" w:rsidR="00EF38ED" w:rsidRPr="00A61677" w:rsidRDefault="00EF38ED" w:rsidP="00F53DB4">
            <w:pPr>
              <w:rPr>
                <w:rFonts w:cs="Times New Roman"/>
                <w:b/>
                <w:sz w:val="18"/>
                <w:lang w:eastAsia="en-US"/>
              </w:rPr>
            </w:pPr>
            <w:r w:rsidRPr="00A61677">
              <w:rPr>
                <w:rFonts w:cs="Times New Roman"/>
                <w:b/>
                <w:sz w:val="18"/>
                <w:lang w:eastAsia="en-US"/>
              </w:rPr>
              <w:t>Sup</w:t>
            </w:r>
          </w:p>
        </w:tc>
        <w:tc>
          <w:tcPr>
            <w:tcW w:w="2321" w:type="dxa"/>
          </w:tcPr>
          <w:p w14:paraId="4F6A734E" w14:textId="77777777" w:rsidR="00EF38ED" w:rsidRPr="00A61677" w:rsidRDefault="00EF38ED" w:rsidP="00F53DB4">
            <w:pPr>
              <w:rPr>
                <w:rFonts w:cs="Times New Roman"/>
                <w:b/>
                <w:sz w:val="18"/>
                <w:lang w:eastAsia="en-US"/>
              </w:rPr>
            </w:pPr>
            <w:r w:rsidRPr="00A61677">
              <w:rPr>
                <w:rFonts w:cs="Times New Roman"/>
                <w:b/>
                <w:sz w:val="18"/>
                <w:lang w:eastAsia="en-US"/>
              </w:rPr>
              <w:t>Notes</w:t>
            </w:r>
          </w:p>
        </w:tc>
      </w:tr>
      <w:tr w:rsidR="008E632B" w:rsidRPr="00A61677" w14:paraId="7AF839D0" w14:textId="77777777" w:rsidTr="003F13BE">
        <w:trPr>
          <w:gridAfter w:val="1"/>
          <w:wAfter w:w="11" w:type="dxa"/>
          <w:trHeight w:val="572"/>
        </w:trPr>
        <w:tc>
          <w:tcPr>
            <w:tcW w:w="2263" w:type="dxa"/>
          </w:tcPr>
          <w:p w14:paraId="0E6AA8C8" w14:textId="1D988C41" w:rsidR="008E632B" w:rsidRPr="00A61677" w:rsidRDefault="008E632B" w:rsidP="008E632B">
            <w:pPr>
              <w:rPr>
                <w:rFonts w:cs="Times New Roman"/>
                <w:sz w:val="18"/>
                <w:lang w:eastAsia="en-US"/>
              </w:rPr>
            </w:pPr>
            <w:r w:rsidRPr="00A61677">
              <w:rPr>
                <w:rFonts w:cs="Times New Roman"/>
                <w:sz w:val="18"/>
                <w:lang w:eastAsia="en-US"/>
              </w:rPr>
              <w:t>local-id</w:t>
            </w:r>
          </w:p>
        </w:tc>
        <w:tc>
          <w:tcPr>
            <w:tcW w:w="4678" w:type="dxa"/>
          </w:tcPr>
          <w:p w14:paraId="2CD9C0CC" w14:textId="00495A0E" w:rsidR="008E632B" w:rsidRPr="00A61677" w:rsidRDefault="008E632B" w:rsidP="008E632B">
            <w:pPr>
              <w:rPr>
                <w:rFonts w:cs="Times New Roman"/>
                <w:sz w:val="18"/>
                <w:lang w:eastAsia="en-US"/>
              </w:rPr>
            </w:pPr>
            <w:r w:rsidRPr="00A61677">
              <w:rPr>
                <w:rFonts w:cs="Times New Roman"/>
                <w:sz w:val="18"/>
                <w:lang w:eastAsia="en-US"/>
              </w:rPr>
              <w:t>String. Identifies the PM data within the profile</w:t>
            </w:r>
          </w:p>
        </w:tc>
        <w:tc>
          <w:tcPr>
            <w:tcW w:w="709" w:type="dxa"/>
          </w:tcPr>
          <w:p w14:paraId="38C6182B" w14:textId="191086A8" w:rsidR="008E632B" w:rsidRPr="00A61677" w:rsidRDefault="008E632B" w:rsidP="008E632B">
            <w:pPr>
              <w:rPr>
                <w:rFonts w:cs="Times New Roman"/>
                <w:sz w:val="18"/>
                <w:lang w:eastAsia="en-US"/>
              </w:rPr>
            </w:pPr>
            <w:r w:rsidRPr="00A61677">
              <w:rPr>
                <w:rFonts w:cs="Times New Roman"/>
                <w:sz w:val="18"/>
                <w:lang w:eastAsia="en-US"/>
              </w:rPr>
              <w:t>RW</w:t>
            </w:r>
          </w:p>
        </w:tc>
        <w:tc>
          <w:tcPr>
            <w:tcW w:w="567" w:type="dxa"/>
          </w:tcPr>
          <w:p w14:paraId="2299FD18" w14:textId="2A0A9E05" w:rsidR="008E632B" w:rsidRPr="00A61677" w:rsidRDefault="008E632B" w:rsidP="008E632B">
            <w:pPr>
              <w:rPr>
                <w:rFonts w:cs="Times New Roman"/>
                <w:sz w:val="18"/>
                <w:lang w:eastAsia="en-US"/>
              </w:rPr>
            </w:pPr>
            <w:r w:rsidRPr="00A61677">
              <w:rPr>
                <w:rFonts w:cs="Times New Roman"/>
                <w:sz w:val="18"/>
                <w:lang w:eastAsia="en-US"/>
              </w:rPr>
              <w:t>M</w:t>
            </w:r>
          </w:p>
        </w:tc>
        <w:tc>
          <w:tcPr>
            <w:tcW w:w="2321" w:type="dxa"/>
          </w:tcPr>
          <w:p w14:paraId="088F4289" w14:textId="745CF67E" w:rsidR="008E632B" w:rsidRPr="00A61677" w:rsidRDefault="008E632B">
            <w:pPr>
              <w:numPr>
                <w:ilvl w:val="0"/>
                <w:numId w:val="10"/>
              </w:numPr>
              <w:spacing w:after="0"/>
              <w:ind w:left="144" w:hanging="144"/>
              <w:contextualSpacing/>
              <w:rPr>
                <w:rFonts w:cs="Times New Roman"/>
                <w:sz w:val="18"/>
                <w:lang w:eastAsia="en-US"/>
              </w:rPr>
            </w:pPr>
            <w:r w:rsidRPr="00A61677">
              <w:rPr>
                <w:rFonts w:cs="Times New Roman"/>
                <w:sz w:val="18"/>
                <w:lang w:eastAsia="en-US"/>
              </w:rPr>
              <w:t>Local identifier of the PmData instance</w:t>
            </w:r>
          </w:p>
        </w:tc>
      </w:tr>
      <w:tr w:rsidR="008E632B" w:rsidRPr="00A61677" w14:paraId="33EA377B"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4EA65B79" w14:textId="2D693989" w:rsidR="008E632B" w:rsidRPr="00A61677" w:rsidRDefault="008E632B" w:rsidP="008E632B">
            <w:pPr>
              <w:rPr>
                <w:rFonts w:cs="Times New Roman"/>
                <w:sz w:val="18"/>
                <w:lang w:eastAsia="en-US"/>
              </w:rPr>
            </w:pPr>
            <w:r w:rsidRPr="00A61677">
              <w:rPr>
                <w:rFonts w:cs="Times New Roman"/>
                <w:sz w:val="18"/>
                <w:lang w:eastAsia="en-US"/>
              </w:rPr>
              <w:t>name</w:t>
            </w:r>
          </w:p>
        </w:tc>
        <w:tc>
          <w:tcPr>
            <w:tcW w:w="4678" w:type="dxa"/>
          </w:tcPr>
          <w:p w14:paraId="5F100E17" w14:textId="38D0F6B1" w:rsidR="008E632B" w:rsidRPr="00A61677" w:rsidRDefault="008E632B" w:rsidP="008E632B">
            <w:pPr>
              <w:rPr>
                <w:rFonts w:cs="Times New Roman"/>
                <w:sz w:val="18"/>
                <w:lang w:eastAsia="en-US"/>
              </w:rPr>
            </w:pPr>
            <w:r w:rsidRPr="00A61677">
              <w:rPr>
                <w:sz w:val="18"/>
                <w:lang w:eastAsia="en-US"/>
              </w:rPr>
              <w:t>Set of name value pairs.</w:t>
            </w:r>
          </w:p>
        </w:tc>
        <w:tc>
          <w:tcPr>
            <w:tcW w:w="709" w:type="dxa"/>
          </w:tcPr>
          <w:p w14:paraId="05F98018" w14:textId="4394A770" w:rsidR="008E632B" w:rsidRPr="00A61677" w:rsidRDefault="008E632B" w:rsidP="008E632B">
            <w:pPr>
              <w:rPr>
                <w:rFonts w:cs="Times New Roman"/>
                <w:sz w:val="18"/>
                <w:lang w:eastAsia="en-US"/>
              </w:rPr>
            </w:pPr>
            <w:r w:rsidRPr="00A61677">
              <w:rPr>
                <w:rFonts w:cs="Times New Roman"/>
                <w:sz w:val="18"/>
                <w:lang w:eastAsia="en-US"/>
              </w:rPr>
              <w:t>RW</w:t>
            </w:r>
          </w:p>
        </w:tc>
        <w:tc>
          <w:tcPr>
            <w:tcW w:w="567" w:type="dxa"/>
          </w:tcPr>
          <w:p w14:paraId="4FB3D63C" w14:textId="38E843F0" w:rsidR="008E632B" w:rsidRPr="00A61677" w:rsidRDefault="008E632B" w:rsidP="008E632B">
            <w:pPr>
              <w:rPr>
                <w:rFonts w:cs="Times New Roman"/>
                <w:sz w:val="18"/>
                <w:lang w:eastAsia="en-US"/>
              </w:rPr>
            </w:pPr>
            <w:r w:rsidRPr="00A61677">
              <w:rPr>
                <w:rFonts w:cs="Times New Roman"/>
                <w:sz w:val="18"/>
                <w:lang w:eastAsia="en-US"/>
              </w:rPr>
              <w:t>O</w:t>
            </w:r>
          </w:p>
        </w:tc>
        <w:tc>
          <w:tcPr>
            <w:tcW w:w="2321" w:type="dxa"/>
          </w:tcPr>
          <w:p w14:paraId="412E9A82" w14:textId="41831645" w:rsidR="008E632B" w:rsidRPr="00A61677" w:rsidRDefault="008E632B">
            <w:pPr>
              <w:numPr>
                <w:ilvl w:val="0"/>
                <w:numId w:val="10"/>
              </w:numPr>
              <w:spacing w:after="0"/>
              <w:ind w:left="144" w:hanging="144"/>
              <w:contextualSpacing/>
              <w:rPr>
                <w:rFonts w:cs="Times New Roman"/>
                <w:sz w:val="18"/>
                <w:lang w:eastAsia="en-US"/>
              </w:rPr>
            </w:pPr>
            <w:r w:rsidRPr="00A61677">
              <w:rPr>
                <w:rFonts w:cs="Times New Roman"/>
                <w:sz w:val="18"/>
                <w:lang w:eastAsia="en-US"/>
              </w:rPr>
              <w:t>Additional names for the PmData</w:t>
            </w:r>
          </w:p>
        </w:tc>
      </w:tr>
      <w:tr w:rsidR="00EF38ED" w:rsidRPr="00A61677" w14:paraId="3F58556E" w14:textId="77777777" w:rsidTr="003F13BE">
        <w:trPr>
          <w:gridAfter w:val="1"/>
          <w:wAfter w:w="11" w:type="dxa"/>
          <w:trHeight w:val="572"/>
        </w:trPr>
        <w:tc>
          <w:tcPr>
            <w:tcW w:w="2263" w:type="dxa"/>
          </w:tcPr>
          <w:p w14:paraId="3A73BFD8" w14:textId="602CEAE4" w:rsidR="00EF38ED" w:rsidRPr="00A61677" w:rsidRDefault="00366056" w:rsidP="00F53DB4">
            <w:pPr>
              <w:rPr>
                <w:rFonts w:cs="Times New Roman"/>
                <w:sz w:val="18"/>
                <w:lang w:eastAsia="en-US"/>
              </w:rPr>
            </w:pPr>
            <w:r w:rsidRPr="00A61677">
              <w:rPr>
                <w:rFonts w:cs="Times New Roman"/>
                <w:sz w:val="18"/>
                <w:lang w:eastAsia="en-US"/>
              </w:rPr>
              <w:t>a</w:t>
            </w:r>
            <w:r w:rsidR="005220DD" w:rsidRPr="00A61677">
              <w:rPr>
                <w:rFonts w:cs="Times New Roman"/>
                <w:sz w:val="18"/>
                <w:lang w:eastAsia="en-US"/>
              </w:rPr>
              <w:t>pplicable-job-type</w:t>
            </w:r>
          </w:p>
        </w:tc>
        <w:tc>
          <w:tcPr>
            <w:tcW w:w="4678" w:type="dxa"/>
          </w:tcPr>
          <w:p w14:paraId="05939D7C" w14:textId="240940B3" w:rsidR="00EF38ED" w:rsidRPr="00A61677" w:rsidRDefault="00CE1D4B" w:rsidP="00F53DB4">
            <w:pPr>
              <w:rPr>
                <w:rFonts w:cs="Times New Roman"/>
                <w:sz w:val="18"/>
                <w:lang w:eastAsia="en-US"/>
              </w:rPr>
            </w:pPr>
            <w:r w:rsidRPr="00A61677">
              <w:rPr>
                <w:rFonts w:cs="Times New Roman"/>
                <w:sz w:val="18"/>
                <w:lang w:eastAsia="en-US"/>
              </w:rPr>
              <w:t>A job type (identity with base OAM_JOB_TYPE)</w:t>
            </w:r>
          </w:p>
        </w:tc>
        <w:tc>
          <w:tcPr>
            <w:tcW w:w="709" w:type="dxa"/>
          </w:tcPr>
          <w:p w14:paraId="0B0D53A0" w14:textId="77777777" w:rsidR="00EF38ED" w:rsidRPr="00A61677" w:rsidRDefault="00EF38ED" w:rsidP="00F53DB4">
            <w:pPr>
              <w:rPr>
                <w:rFonts w:cs="Times New Roman"/>
                <w:sz w:val="18"/>
                <w:lang w:eastAsia="en-US"/>
              </w:rPr>
            </w:pPr>
            <w:r w:rsidRPr="00A61677">
              <w:rPr>
                <w:rFonts w:cs="Times New Roman"/>
                <w:sz w:val="18"/>
                <w:lang w:eastAsia="en-US"/>
              </w:rPr>
              <w:t>RW</w:t>
            </w:r>
          </w:p>
        </w:tc>
        <w:tc>
          <w:tcPr>
            <w:tcW w:w="567" w:type="dxa"/>
          </w:tcPr>
          <w:p w14:paraId="194DCFBC" w14:textId="359EE08C" w:rsidR="00EF38ED" w:rsidRPr="00A61677" w:rsidRDefault="00366056" w:rsidP="00F53DB4">
            <w:pPr>
              <w:rPr>
                <w:rFonts w:cs="Times New Roman"/>
                <w:sz w:val="18"/>
                <w:lang w:eastAsia="en-US"/>
              </w:rPr>
            </w:pPr>
            <w:r w:rsidRPr="00A61677">
              <w:rPr>
                <w:rFonts w:cs="Times New Roman"/>
                <w:sz w:val="18"/>
                <w:lang w:eastAsia="en-US"/>
              </w:rPr>
              <w:t>O</w:t>
            </w:r>
          </w:p>
        </w:tc>
        <w:tc>
          <w:tcPr>
            <w:tcW w:w="2321" w:type="dxa"/>
          </w:tcPr>
          <w:p w14:paraId="4AEB48E5" w14:textId="0FC01BD8" w:rsidR="00EF38ED" w:rsidRPr="00A61677" w:rsidRDefault="00366056">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Leaf-list of job types, to specify which jobs can refer to </w:t>
            </w:r>
            <w:r w:rsidR="006C6630" w:rsidRPr="00A61677">
              <w:rPr>
                <w:rFonts w:cs="Times New Roman"/>
                <w:sz w:val="18"/>
                <w:lang w:eastAsia="en-US"/>
              </w:rPr>
              <w:t>the specific OAM Profile</w:t>
            </w:r>
          </w:p>
        </w:tc>
      </w:tr>
      <w:tr w:rsidR="00D60AB4" w:rsidRPr="00A61677" w14:paraId="04A9A8F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3AD22771" w14:textId="4C839890" w:rsidR="00D60AB4" w:rsidRPr="00A61677" w:rsidRDefault="00D60AB4" w:rsidP="00D60AB4">
            <w:pPr>
              <w:rPr>
                <w:rFonts w:cs="Times New Roman"/>
                <w:sz w:val="18"/>
                <w:lang w:eastAsia="en-US"/>
              </w:rPr>
            </w:pPr>
            <w:r w:rsidRPr="00A61677">
              <w:rPr>
                <w:sz w:val="18"/>
                <w:lang w:eastAsia="en-US"/>
              </w:rPr>
              <w:t>granularity-period</w:t>
            </w:r>
          </w:p>
        </w:tc>
        <w:tc>
          <w:tcPr>
            <w:tcW w:w="4678" w:type="dxa"/>
          </w:tcPr>
          <w:p w14:paraId="6F80BD27" w14:textId="77777777" w:rsidR="00D60AB4" w:rsidRPr="00A61677" w:rsidRDefault="00D60AB4" w:rsidP="00D60AB4">
            <w:pPr>
              <w:contextualSpacing/>
              <w:rPr>
                <w:sz w:val="18"/>
                <w:lang w:eastAsia="en-US"/>
              </w:rPr>
            </w:pPr>
            <w:r w:rsidRPr="00A61677">
              <w:rPr>
                <w:sz w:val="18"/>
                <w:lang w:eastAsia="en-US"/>
              </w:rPr>
              <w:t>As defined in tapi-common:time-period:</w:t>
            </w:r>
          </w:p>
          <w:p w14:paraId="550BC901" w14:textId="77777777" w:rsidR="00D60AB4" w:rsidRPr="00A61677" w:rsidRDefault="00D60AB4" w:rsidP="00D60AB4">
            <w:pPr>
              <w:contextualSpacing/>
              <w:rPr>
                <w:sz w:val="18"/>
                <w:lang w:eastAsia="en-US"/>
              </w:rPr>
            </w:pPr>
            <w:r w:rsidRPr="00A61677">
              <w:rPr>
                <w:sz w:val="18"/>
                <w:lang w:eastAsia="en-US"/>
              </w:rPr>
              <w:t>"value": value of the time period (uint64)</w:t>
            </w:r>
          </w:p>
          <w:p w14:paraId="402B007B" w14:textId="77777777" w:rsidR="00D60AB4" w:rsidRPr="00A61677" w:rsidRDefault="00D60AB4" w:rsidP="00D60AB4">
            <w:pPr>
              <w:contextualSpacing/>
              <w:rPr>
                <w:sz w:val="18"/>
                <w:lang w:eastAsia="en-US"/>
              </w:rPr>
            </w:pPr>
            <w:r w:rsidRPr="00A61677">
              <w:rPr>
                <w:sz w:val="18"/>
                <w:lang w:eastAsia="en-US"/>
              </w:rPr>
              <w:t>"unit": one of YEARS, MONTHS, DAYS, HOURS, MINUTES, SECONDS, MILLISECONDS, MICROSECONDS, NANOSECONDS or PICOSECONS</w:t>
            </w:r>
          </w:p>
          <w:p w14:paraId="4CA0C439" w14:textId="77777777" w:rsidR="00321A48" w:rsidRPr="00A61677" w:rsidRDefault="00321A48" w:rsidP="00D60AB4">
            <w:pPr>
              <w:contextualSpacing/>
              <w:rPr>
                <w:sz w:val="18"/>
                <w:lang w:eastAsia="en-US"/>
              </w:rPr>
            </w:pPr>
          </w:p>
          <w:p w14:paraId="3409576A" w14:textId="77777777" w:rsidR="00321A48" w:rsidRPr="00A61677" w:rsidRDefault="00321A48" w:rsidP="00D60AB4">
            <w:pPr>
              <w:contextualSpacing/>
              <w:rPr>
                <w:sz w:val="18"/>
                <w:lang w:eastAsia="en-US"/>
              </w:rPr>
            </w:pPr>
          </w:p>
          <w:p w14:paraId="2B3FE2A8" w14:textId="419E37AF" w:rsidR="00D60AB4" w:rsidRPr="00A61677" w:rsidRDefault="00D60AB4" w:rsidP="00D60AB4">
            <w:pPr>
              <w:rPr>
                <w:rFonts w:cs="Times New Roman"/>
                <w:sz w:val="18"/>
                <w:lang w:eastAsia="en-US"/>
              </w:rPr>
            </w:pPr>
          </w:p>
        </w:tc>
        <w:tc>
          <w:tcPr>
            <w:tcW w:w="709" w:type="dxa"/>
          </w:tcPr>
          <w:p w14:paraId="4CE7213F" w14:textId="3CEAF797" w:rsidR="00D60AB4" w:rsidRPr="00A61677" w:rsidRDefault="00D60AB4" w:rsidP="00D60AB4">
            <w:pPr>
              <w:rPr>
                <w:rFonts w:cs="Times New Roman"/>
                <w:sz w:val="18"/>
                <w:lang w:eastAsia="en-US"/>
              </w:rPr>
            </w:pPr>
            <w:r w:rsidRPr="00A61677">
              <w:rPr>
                <w:sz w:val="18"/>
                <w:lang w:eastAsia="en-US"/>
              </w:rPr>
              <w:t>RW</w:t>
            </w:r>
          </w:p>
        </w:tc>
        <w:tc>
          <w:tcPr>
            <w:tcW w:w="567" w:type="dxa"/>
          </w:tcPr>
          <w:p w14:paraId="59F33C09" w14:textId="74C0EB1F" w:rsidR="00D60AB4" w:rsidRPr="00A61677" w:rsidRDefault="00C822AC" w:rsidP="00D60AB4">
            <w:pPr>
              <w:rPr>
                <w:rFonts w:cs="Times New Roman"/>
                <w:sz w:val="18"/>
                <w:lang w:eastAsia="en-US"/>
              </w:rPr>
            </w:pPr>
            <w:r w:rsidRPr="00A61677">
              <w:rPr>
                <w:sz w:val="18"/>
                <w:lang w:eastAsia="en-US"/>
              </w:rPr>
              <w:t>C</w:t>
            </w:r>
          </w:p>
        </w:tc>
        <w:tc>
          <w:tcPr>
            <w:tcW w:w="2321" w:type="dxa"/>
          </w:tcPr>
          <w:p w14:paraId="6DEA80D4" w14:textId="77777777" w:rsidR="00D43A0B" w:rsidRPr="00A61677" w:rsidRDefault="00D60AB4">
            <w:pPr>
              <w:numPr>
                <w:ilvl w:val="0"/>
                <w:numId w:val="10"/>
              </w:numPr>
              <w:spacing w:after="0"/>
              <w:ind w:left="144" w:hanging="144"/>
              <w:contextualSpacing/>
              <w:rPr>
                <w:rFonts w:cs="Times New Roman"/>
                <w:sz w:val="18"/>
                <w:lang w:eastAsia="en-US"/>
              </w:rPr>
            </w:pPr>
            <w:r w:rsidRPr="00A61677">
              <w:rPr>
                <w:sz w:val="18"/>
                <w:lang w:eastAsia="en-US"/>
              </w:rPr>
              <w:t>Provided by TAPI client</w:t>
            </w:r>
            <w:r w:rsidR="00011C43" w:rsidRPr="00A61677">
              <w:rPr>
                <w:sz w:val="18"/>
                <w:lang w:eastAsia="en-US"/>
              </w:rPr>
              <w:t xml:space="preserve">. </w:t>
            </w:r>
          </w:p>
          <w:p w14:paraId="47F3959A" w14:textId="0E5F5056" w:rsidR="00960C89" w:rsidRPr="00A61677" w:rsidRDefault="00960C89">
            <w:pPr>
              <w:numPr>
                <w:ilvl w:val="0"/>
                <w:numId w:val="10"/>
              </w:numPr>
              <w:spacing w:after="0"/>
              <w:ind w:left="144" w:hanging="144"/>
              <w:contextualSpacing/>
              <w:rPr>
                <w:rFonts w:cs="Times New Roman"/>
                <w:sz w:val="18"/>
                <w:lang w:eastAsia="en-US"/>
              </w:rPr>
            </w:pPr>
            <w:r w:rsidRPr="00A61677">
              <w:rPr>
                <w:rFonts w:cs="Times New Roman"/>
                <w:sz w:val="18"/>
                <w:lang w:eastAsia="en-US"/>
              </w:rPr>
              <w:t>The granularity period or measurement interval time</w:t>
            </w:r>
            <w:r w:rsidR="0071095D" w:rsidRPr="00A61677">
              <w:rPr>
                <w:rFonts w:cs="Times New Roman"/>
                <w:sz w:val="18"/>
                <w:lang w:eastAsia="en-US"/>
              </w:rPr>
              <w:t>.</w:t>
            </w:r>
          </w:p>
          <w:p w14:paraId="02AC6CC0" w14:textId="4DDB4812" w:rsidR="00CD3865" w:rsidRPr="00A61677" w:rsidRDefault="001C36A9">
            <w:pPr>
              <w:numPr>
                <w:ilvl w:val="0"/>
                <w:numId w:val="10"/>
              </w:numPr>
              <w:spacing w:after="0"/>
              <w:ind w:left="144" w:hanging="144"/>
              <w:contextualSpacing/>
              <w:rPr>
                <w:rFonts w:cs="Times New Roman"/>
                <w:sz w:val="18"/>
                <w:lang w:eastAsia="en-US"/>
              </w:rPr>
            </w:pPr>
            <w:r w:rsidRPr="00A61677">
              <w:rPr>
                <w:rFonts w:cs="Times New Roman"/>
                <w:sz w:val="18"/>
                <w:lang w:eastAsia="en-US"/>
              </w:rPr>
              <w:t>This attribute contains the discrete non overlapping periods of time</w:t>
            </w:r>
            <w:r w:rsidR="00F11466" w:rsidRPr="00A61677">
              <w:rPr>
                <w:rFonts w:cs="Times New Roman"/>
                <w:sz w:val="18"/>
                <w:lang w:eastAsia="en-US"/>
              </w:rPr>
              <w:t xml:space="preserve"> </w:t>
            </w:r>
            <w:r w:rsidRPr="00A61677">
              <w:rPr>
                <w:rFonts w:cs="Times New Roman"/>
                <w:sz w:val="18"/>
                <w:lang w:eastAsia="en-US"/>
              </w:rPr>
              <w:t xml:space="preserve">during which measurements are </w:t>
            </w:r>
            <w:r w:rsidR="001A0143" w:rsidRPr="00A61677">
              <w:rPr>
                <w:rFonts w:cs="Times New Roman"/>
                <w:sz w:val="18"/>
                <w:lang w:eastAsia="en-US"/>
              </w:rPr>
              <w:t>available in the current data</w:t>
            </w:r>
            <w:r w:rsidR="00775EC0" w:rsidRPr="00A61677">
              <w:rPr>
                <w:rFonts w:cs="Times New Roman"/>
                <w:sz w:val="18"/>
                <w:lang w:eastAsia="en-US"/>
              </w:rPr>
              <w:t>.</w:t>
            </w:r>
            <w:r w:rsidR="001A0143" w:rsidRPr="00A61677">
              <w:rPr>
                <w:rFonts w:cs="Times New Roman"/>
                <w:sz w:val="18"/>
                <w:lang w:eastAsia="en-US"/>
              </w:rPr>
              <w:t xml:space="preserve"> </w:t>
            </w:r>
            <w:r w:rsidR="00775EC0" w:rsidRPr="00A61677">
              <w:rPr>
                <w:rFonts w:cs="Times New Roman"/>
                <w:sz w:val="18"/>
                <w:lang w:eastAsia="en-US"/>
              </w:rPr>
              <w:t>At the end of the period</w:t>
            </w:r>
            <w:r w:rsidR="00FE7D4B" w:rsidRPr="00A61677">
              <w:rPr>
                <w:rFonts w:cs="Times New Roman"/>
                <w:sz w:val="18"/>
                <w:lang w:eastAsia="en-US"/>
              </w:rPr>
              <w:t xml:space="preserve"> </w:t>
            </w:r>
            <w:r w:rsidR="0071095D" w:rsidRPr="00A61677">
              <w:rPr>
                <w:rFonts w:cs="Times New Roman"/>
                <w:sz w:val="18"/>
                <w:lang w:eastAsia="en-US"/>
              </w:rPr>
              <w:t xml:space="preserve">a history data is created with </w:t>
            </w:r>
            <w:r w:rsidR="00CD3865" w:rsidRPr="00A61677">
              <w:rPr>
                <w:rFonts w:cs="Times New Roman"/>
                <w:sz w:val="18"/>
                <w:lang w:eastAsia="en-US"/>
              </w:rPr>
              <w:t>the PM metric value.</w:t>
            </w:r>
          </w:p>
          <w:p w14:paraId="631D9C5C" w14:textId="77777777" w:rsidR="00011C43" w:rsidRPr="00A61677" w:rsidRDefault="00011C43">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Defines </w:t>
            </w:r>
            <w:r w:rsidR="002A0CC5" w:rsidRPr="00A61677">
              <w:rPr>
                <w:rFonts w:cs="Times New Roman"/>
                <w:sz w:val="18"/>
                <w:lang w:eastAsia="en-US"/>
              </w:rPr>
              <w:t>the integration period for thresholds.</w:t>
            </w:r>
          </w:p>
          <w:p w14:paraId="7D5E2C9C" w14:textId="77777777" w:rsidR="00004F49" w:rsidRPr="00A61677" w:rsidRDefault="00004F49" w:rsidP="00004F49">
            <w:pPr>
              <w:spacing w:after="0"/>
              <w:contextualSpacing/>
              <w:rPr>
                <w:rFonts w:cs="Times New Roman"/>
                <w:sz w:val="18"/>
                <w:lang w:eastAsia="en-US"/>
              </w:rPr>
            </w:pPr>
          </w:p>
          <w:p w14:paraId="20E24666" w14:textId="09EF5B6F" w:rsidR="00004F49" w:rsidRPr="00A61677" w:rsidRDefault="00004F49" w:rsidP="00004F49">
            <w:pPr>
              <w:spacing w:after="0"/>
              <w:contextualSpacing/>
              <w:rPr>
                <w:rFonts w:cs="Times New Roman"/>
                <w:i/>
                <w:iCs/>
                <w:sz w:val="18"/>
                <w:lang w:eastAsia="en-US"/>
              </w:rPr>
            </w:pPr>
            <w:r w:rsidRPr="00A61677">
              <w:rPr>
                <w:i/>
                <w:iCs/>
                <w:sz w:val="18"/>
                <w:lang w:eastAsia="en-US"/>
              </w:rPr>
              <w:t>NOTE: if granularity-period is not present, it means a single, one-shot, measurement collected in the current data and no history data is created.</w:t>
            </w:r>
          </w:p>
          <w:p w14:paraId="6353106A" w14:textId="02046332" w:rsidR="00004F49" w:rsidRPr="00A61677" w:rsidRDefault="00004F49" w:rsidP="00004F49">
            <w:pPr>
              <w:spacing w:after="0"/>
              <w:contextualSpacing/>
              <w:rPr>
                <w:rFonts w:cs="Times New Roman"/>
                <w:sz w:val="18"/>
                <w:lang w:eastAsia="en-US"/>
              </w:rPr>
            </w:pPr>
          </w:p>
        </w:tc>
      </w:tr>
      <w:tr w:rsidR="00EF38ED" w:rsidRPr="00A61677" w14:paraId="64EA1824" w14:textId="77777777" w:rsidTr="003F13BE">
        <w:trPr>
          <w:gridAfter w:val="1"/>
          <w:wAfter w:w="11" w:type="dxa"/>
          <w:trHeight w:val="349"/>
        </w:trPr>
        <w:tc>
          <w:tcPr>
            <w:tcW w:w="2263" w:type="dxa"/>
          </w:tcPr>
          <w:p w14:paraId="7BC41299" w14:textId="60FAAE0F" w:rsidR="00EF38ED" w:rsidRPr="00A61677" w:rsidRDefault="00601447" w:rsidP="00F53DB4">
            <w:pPr>
              <w:rPr>
                <w:rFonts w:cs="Times New Roman"/>
                <w:sz w:val="18"/>
                <w:lang w:eastAsia="en-US"/>
              </w:rPr>
            </w:pPr>
            <w:r w:rsidRPr="00A61677">
              <w:rPr>
                <w:rFonts w:cs="Times New Roman"/>
                <w:sz w:val="18"/>
                <w:lang w:eastAsia="en-US"/>
              </w:rPr>
              <w:lastRenderedPageBreak/>
              <w:t>is-transient</w:t>
            </w:r>
          </w:p>
        </w:tc>
        <w:tc>
          <w:tcPr>
            <w:tcW w:w="4678" w:type="dxa"/>
          </w:tcPr>
          <w:p w14:paraId="6CA61DBB" w14:textId="5C1DA6FD" w:rsidR="000601A1" w:rsidRPr="00A61677" w:rsidRDefault="00CA5FBE" w:rsidP="000601A1">
            <w:pPr>
              <w:rPr>
                <w:rFonts w:cs="Times New Roman"/>
                <w:sz w:val="18"/>
                <w:lang w:eastAsia="en-US"/>
              </w:rPr>
            </w:pPr>
            <w:r w:rsidRPr="00A61677">
              <w:rPr>
                <w:rFonts w:cs="Times New Roman"/>
                <w:sz w:val="18"/>
                <w:lang w:eastAsia="en-US"/>
              </w:rPr>
              <w:t xml:space="preserve">Boolean. </w:t>
            </w:r>
            <w:r w:rsidR="000601A1" w:rsidRPr="00A61677">
              <w:rPr>
                <w:rFonts w:cs="Times New Roman"/>
                <w:sz w:val="18"/>
                <w:lang w:eastAsia="en-US"/>
              </w:rPr>
              <w:t>A threshold crossing alert (TCA) is transient when stateless, i.e.</w:t>
            </w:r>
            <w:r w:rsidR="00123FC1" w:rsidRPr="00A61677">
              <w:rPr>
                <w:rFonts w:cs="Times New Roman"/>
                <w:sz w:val="18"/>
                <w:lang w:eastAsia="en-US"/>
              </w:rPr>
              <w:t>,</w:t>
            </w:r>
            <w:r w:rsidR="000601A1" w:rsidRPr="00A61677">
              <w:rPr>
                <w:rFonts w:cs="Times New Roman"/>
                <w:sz w:val="18"/>
                <w:lang w:eastAsia="en-US"/>
              </w:rPr>
              <w:t xml:space="preserve"> an explicit alarm clear notification is not foreseen.</w:t>
            </w:r>
            <w:r w:rsidR="005778A6" w:rsidRPr="00A61677">
              <w:rPr>
                <w:rFonts w:cs="Times New Roman"/>
                <w:sz w:val="18"/>
                <w:lang w:eastAsia="en-US"/>
              </w:rPr>
              <w:t xml:space="preserve"> </w:t>
            </w:r>
            <w:r w:rsidR="000601A1" w:rsidRPr="00A61677">
              <w:rPr>
                <w:rFonts w:cs="Times New Roman"/>
                <w:sz w:val="18"/>
                <w:lang w:eastAsia="en-US"/>
              </w:rPr>
              <w:t>With stateless reporting, a TCA is generated in each Measurement Interval in which the threshold is crossed.</w:t>
            </w:r>
          </w:p>
          <w:p w14:paraId="1FB3DD17" w14:textId="5DEAE362" w:rsidR="000601A1" w:rsidRPr="00A61677" w:rsidRDefault="000601A1" w:rsidP="000601A1">
            <w:pPr>
              <w:rPr>
                <w:rFonts w:cs="Times New Roman"/>
                <w:sz w:val="18"/>
                <w:lang w:eastAsia="en-US"/>
              </w:rPr>
            </w:pPr>
            <w:r w:rsidRPr="00A61677">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p>
          <w:p w14:paraId="2C0A75FD" w14:textId="49A445DC" w:rsidR="00EF38ED" w:rsidRPr="00A61677" w:rsidRDefault="000601A1" w:rsidP="000601A1">
            <w:pPr>
              <w:rPr>
                <w:rFonts w:cs="Times New Roman"/>
                <w:sz w:val="18"/>
                <w:lang w:eastAsia="en-US"/>
              </w:rPr>
            </w:pPr>
            <w:r w:rsidRPr="00A61677">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A61677" w:rsidRDefault="00A45B6D" w:rsidP="00F53DB4">
            <w:pPr>
              <w:rPr>
                <w:rFonts w:cs="Times New Roman"/>
                <w:sz w:val="18"/>
                <w:lang w:eastAsia="en-US"/>
              </w:rPr>
            </w:pPr>
            <w:r w:rsidRPr="00A61677">
              <w:rPr>
                <w:rFonts w:cs="Times New Roman"/>
                <w:sz w:val="18"/>
                <w:lang w:eastAsia="en-US"/>
              </w:rPr>
              <w:t>RW</w:t>
            </w:r>
          </w:p>
        </w:tc>
        <w:tc>
          <w:tcPr>
            <w:tcW w:w="567" w:type="dxa"/>
          </w:tcPr>
          <w:p w14:paraId="19DBF130" w14:textId="6F3E970A" w:rsidR="00EF38ED" w:rsidRPr="00A61677" w:rsidRDefault="00580F70" w:rsidP="00F53DB4">
            <w:pPr>
              <w:rPr>
                <w:rFonts w:cs="Times New Roman"/>
                <w:sz w:val="18"/>
                <w:lang w:eastAsia="en-US"/>
              </w:rPr>
            </w:pPr>
            <w:r w:rsidRPr="00A61677">
              <w:rPr>
                <w:rFonts w:cs="Times New Roman"/>
                <w:sz w:val="18"/>
                <w:lang w:eastAsia="en-US"/>
              </w:rPr>
              <w:t>C</w:t>
            </w:r>
          </w:p>
        </w:tc>
        <w:tc>
          <w:tcPr>
            <w:tcW w:w="2321" w:type="dxa"/>
          </w:tcPr>
          <w:p w14:paraId="25C07F8D" w14:textId="66CB9DAB" w:rsidR="00EF38ED" w:rsidRPr="00A61677" w:rsidRDefault="00D22BAC">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MUST be used when the profile is used for threshold crossing </w:t>
            </w:r>
            <w:r w:rsidR="00E84574" w:rsidRPr="00A61677">
              <w:rPr>
                <w:rFonts w:cs="Times New Roman"/>
                <w:sz w:val="18"/>
                <w:lang w:eastAsia="en-US"/>
              </w:rPr>
              <w:t>AND the</w:t>
            </w:r>
            <w:r w:rsidR="009E637A" w:rsidRPr="00A61677">
              <w:rPr>
                <w:rFonts w:cs="Times New Roman"/>
                <w:sz w:val="18"/>
                <w:lang w:eastAsia="en-US"/>
              </w:rPr>
              <w:t>re is not CLEAR threshold define.</w:t>
            </w:r>
          </w:p>
        </w:tc>
      </w:tr>
      <w:tr w:rsidR="00EF38ED" w:rsidRPr="00A61677" w14:paraId="1CB92B8A"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4E9817AA" w14:textId="7F591A97" w:rsidR="00EF38ED" w:rsidRPr="00A61677" w:rsidRDefault="00601447" w:rsidP="00F53DB4">
            <w:pPr>
              <w:rPr>
                <w:rFonts w:cs="Times New Roman"/>
                <w:sz w:val="18"/>
                <w:lang w:eastAsia="en-US"/>
              </w:rPr>
            </w:pPr>
            <w:r w:rsidRPr="00A61677">
              <w:rPr>
                <w:rFonts w:cs="Times New Roman"/>
                <w:sz w:val="18"/>
                <w:lang w:eastAsia="en-US"/>
              </w:rPr>
              <w:t>pm-parameter</w:t>
            </w:r>
          </w:p>
        </w:tc>
        <w:tc>
          <w:tcPr>
            <w:tcW w:w="4678" w:type="dxa"/>
          </w:tcPr>
          <w:p w14:paraId="3BD0AC59" w14:textId="24C267B7" w:rsidR="00EF38ED" w:rsidRPr="00A61677" w:rsidRDefault="00A45B6D" w:rsidP="00F53DB4">
            <w:pPr>
              <w:rPr>
                <w:rFonts w:cs="Times New Roman"/>
                <w:sz w:val="18"/>
                <w:lang w:eastAsia="en-US"/>
              </w:rPr>
            </w:pPr>
            <w:r w:rsidRPr="00A61677">
              <w:rPr>
                <w:rFonts w:cs="Times New Roman"/>
                <w:sz w:val="18"/>
                <w:lang w:eastAsia="en-US"/>
              </w:rPr>
              <w:t>List of PM Parameters</w:t>
            </w:r>
            <w:r w:rsidR="00F62AFC" w:rsidRPr="00A61677">
              <w:rPr>
                <w:rFonts w:cs="Times New Roman"/>
                <w:sz w:val="18"/>
                <w:lang w:eastAsia="en-US"/>
              </w:rPr>
              <w:t xml:space="preserve">, keyed by their </w:t>
            </w:r>
            <w:r w:rsidR="001957BE">
              <w:rPr>
                <w:rFonts w:cs="Times New Roman"/>
                <w:sz w:val="18"/>
                <w:lang w:eastAsia="en-US"/>
              </w:rPr>
              <w:t>pm-parameter-name</w:t>
            </w:r>
          </w:p>
        </w:tc>
        <w:tc>
          <w:tcPr>
            <w:tcW w:w="709" w:type="dxa"/>
          </w:tcPr>
          <w:p w14:paraId="4F70B922" w14:textId="50EE3603" w:rsidR="00EF38ED" w:rsidRPr="00A61677" w:rsidRDefault="00A45B6D" w:rsidP="00F53DB4">
            <w:pPr>
              <w:rPr>
                <w:rFonts w:cs="Times New Roman"/>
                <w:sz w:val="18"/>
                <w:lang w:eastAsia="en-US"/>
              </w:rPr>
            </w:pPr>
            <w:r w:rsidRPr="00A61677">
              <w:rPr>
                <w:rFonts w:cs="Times New Roman"/>
                <w:sz w:val="18"/>
                <w:lang w:eastAsia="en-US"/>
              </w:rPr>
              <w:t>RW</w:t>
            </w:r>
          </w:p>
        </w:tc>
        <w:tc>
          <w:tcPr>
            <w:tcW w:w="567" w:type="dxa"/>
          </w:tcPr>
          <w:p w14:paraId="327B2F49" w14:textId="076182D2" w:rsidR="00EF38ED" w:rsidRPr="00A61677" w:rsidRDefault="00CE1D4B" w:rsidP="00F53DB4">
            <w:pPr>
              <w:rPr>
                <w:rFonts w:cs="Times New Roman"/>
                <w:sz w:val="18"/>
                <w:lang w:eastAsia="en-US"/>
              </w:rPr>
            </w:pPr>
            <w:r w:rsidRPr="00A61677">
              <w:rPr>
                <w:rFonts w:cs="Times New Roman"/>
                <w:sz w:val="18"/>
                <w:lang w:eastAsia="en-US"/>
              </w:rPr>
              <w:t>M</w:t>
            </w:r>
          </w:p>
        </w:tc>
        <w:tc>
          <w:tcPr>
            <w:tcW w:w="2321" w:type="dxa"/>
          </w:tcPr>
          <w:p w14:paraId="4B415AEA" w14:textId="77777777" w:rsidR="00EF38ED" w:rsidRPr="00A61677" w:rsidRDefault="00DC275E">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List of </w:t>
            </w:r>
            <w:r w:rsidR="000D11D6" w:rsidRPr="00A61677">
              <w:rPr>
                <w:rFonts w:cs="Times New Roman"/>
                <w:sz w:val="18"/>
                <w:lang w:eastAsia="en-US"/>
              </w:rPr>
              <w:t>Parameters that compose this profile and, if applicable, the</w:t>
            </w:r>
            <w:r w:rsidR="00934191" w:rsidRPr="00A61677">
              <w:rPr>
                <w:rFonts w:cs="Times New Roman"/>
                <w:sz w:val="18"/>
                <w:lang w:eastAsia="en-US"/>
              </w:rPr>
              <w:t xml:space="preserve"> threshold configuration</w:t>
            </w:r>
            <w:r w:rsidR="005B647F" w:rsidRPr="00A61677">
              <w:rPr>
                <w:rFonts w:cs="Times New Roman"/>
                <w:sz w:val="18"/>
                <w:lang w:eastAsia="en-US"/>
              </w:rPr>
              <w:t>.</w:t>
            </w:r>
          </w:p>
          <w:p w14:paraId="3AD1C682" w14:textId="5083C09F" w:rsidR="005B647F" w:rsidRPr="00A61677" w:rsidRDefault="005B647F">
            <w:pPr>
              <w:numPr>
                <w:ilvl w:val="0"/>
                <w:numId w:val="10"/>
              </w:numPr>
              <w:spacing w:after="0"/>
              <w:ind w:left="144" w:hanging="144"/>
              <w:contextualSpacing/>
              <w:rPr>
                <w:rFonts w:cs="Times New Roman"/>
                <w:sz w:val="18"/>
                <w:lang w:eastAsia="en-US"/>
              </w:rPr>
            </w:pPr>
            <w:r w:rsidRPr="00A61677">
              <w:rPr>
                <w:rFonts w:cs="Times New Roman"/>
                <w:sz w:val="18"/>
                <w:lang w:eastAsia="en-US"/>
              </w:rPr>
              <w:t>The PM Data list of PM parameters MUST include at least one PM Parameter.</w:t>
            </w:r>
          </w:p>
        </w:tc>
      </w:tr>
    </w:tbl>
    <w:p w14:paraId="4FA0F666" w14:textId="77777777" w:rsidR="00564C04" w:rsidRPr="00A61677" w:rsidRDefault="00564C04" w:rsidP="00B22563">
      <w:pPr>
        <w:rPr>
          <w:rFonts w:cs="Times New Roman"/>
          <w:color w:val="auto"/>
          <w:szCs w:val="22"/>
          <w:lang w:eastAsia="pt-BR"/>
        </w:rPr>
      </w:pPr>
    </w:p>
    <w:p w14:paraId="529C76C1" w14:textId="70A342C5" w:rsidR="0031507B" w:rsidRPr="00A61677" w:rsidRDefault="0031507B" w:rsidP="0031507B">
      <w:pPr>
        <w:pStyle w:val="Caption"/>
        <w:keepNext/>
      </w:pPr>
      <w:r w:rsidRPr="00A61677">
        <w:rPr>
          <w:rFonts w:cs="Times New Roman"/>
        </w:rPr>
        <w:t> </w:t>
      </w:r>
      <w:bookmarkStart w:id="1237" w:name="_Ref117511709"/>
      <w:bookmarkStart w:id="1238" w:name="_Toc121382780"/>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84</w:t>
      </w:r>
      <w:r w:rsidRPr="00A61677">
        <w:rPr>
          <w:noProof/>
        </w:rPr>
        <w:fldChar w:fldCharType="end"/>
      </w:r>
      <w:r w:rsidRPr="00A61677">
        <w:t xml:space="preserve">: </w:t>
      </w:r>
      <w:r w:rsidR="00023463" w:rsidRPr="00A61677">
        <w:t xml:space="preserve">OAM </w:t>
      </w:r>
      <w:r w:rsidR="003962A7" w:rsidRPr="00EF402B">
        <w:rPr>
          <w:b/>
          <w:bCs/>
        </w:rPr>
        <w:t>PmParameter</w:t>
      </w:r>
      <w:r w:rsidR="00023463" w:rsidRPr="00A61677">
        <w:t xml:space="preserve"> definition</w:t>
      </w:r>
      <w:bookmarkEnd w:id="1237"/>
      <w:bookmarkEnd w:id="1238"/>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A61677" w14:paraId="190AFCDD"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5784B46F" w14:textId="29298E70" w:rsidR="0031507B" w:rsidRPr="00A61677" w:rsidRDefault="0031507B" w:rsidP="00F53DB4">
            <w:pPr>
              <w:rPr>
                <w:b w:val="0"/>
                <w:bCs w:val="0"/>
                <w:sz w:val="18"/>
                <w:lang w:eastAsia="en-US"/>
              </w:rPr>
            </w:pPr>
            <w:r w:rsidRPr="00A61677">
              <w:rPr>
                <w:sz w:val="18"/>
                <w:lang w:eastAsia="en-US"/>
              </w:rPr>
              <w:t>OAM</w:t>
            </w:r>
            <w:r w:rsidR="0080198C" w:rsidRPr="00A61677">
              <w:rPr>
                <w:sz w:val="18"/>
                <w:lang w:eastAsia="en-US"/>
              </w:rPr>
              <w:t xml:space="preserve"> PM Parameter</w:t>
            </w:r>
          </w:p>
        </w:tc>
      </w:tr>
      <w:tr w:rsidR="0031507B" w:rsidRPr="00A61677" w14:paraId="67486D4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5936B66" w14:textId="77777777" w:rsidR="0031507B" w:rsidRPr="00A61677" w:rsidRDefault="0031507B" w:rsidP="00F53DB4">
            <w:pPr>
              <w:rPr>
                <w:b/>
                <w:sz w:val="18"/>
                <w:lang w:eastAsia="en-US"/>
              </w:rPr>
            </w:pPr>
            <w:r w:rsidRPr="00A61677">
              <w:rPr>
                <w:b/>
                <w:sz w:val="18"/>
                <w:lang w:eastAsia="en-US"/>
              </w:rPr>
              <w:t>Attribute</w:t>
            </w:r>
          </w:p>
        </w:tc>
        <w:tc>
          <w:tcPr>
            <w:tcW w:w="4678" w:type="dxa"/>
          </w:tcPr>
          <w:p w14:paraId="138BFBFA" w14:textId="77777777" w:rsidR="0031507B" w:rsidRPr="00A61677" w:rsidRDefault="0031507B" w:rsidP="00F53DB4">
            <w:pPr>
              <w:rPr>
                <w:b/>
                <w:sz w:val="18"/>
                <w:lang w:eastAsia="en-US"/>
              </w:rPr>
            </w:pPr>
            <w:r w:rsidRPr="00A61677">
              <w:rPr>
                <w:b/>
                <w:sz w:val="18"/>
                <w:lang w:eastAsia="en-US"/>
              </w:rPr>
              <w:t>Allowed Values/Format</w:t>
            </w:r>
          </w:p>
        </w:tc>
        <w:tc>
          <w:tcPr>
            <w:tcW w:w="3544" w:type="dxa"/>
          </w:tcPr>
          <w:p w14:paraId="7C4E6A14" w14:textId="77777777" w:rsidR="0031507B" w:rsidRPr="00A61677" w:rsidRDefault="0031507B" w:rsidP="00F53DB4">
            <w:pPr>
              <w:rPr>
                <w:b/>
                <w:sz w:val="18"/>
                <w:lang w:eastAsia="en-US"/>
              </w:rPr>
            </w:pPr>
            <w:r w:rsidRPr="00A61677">
              <w:rPr>
                <w:b/>
                <w:sz w:val="18"/>
                <w:lang w:eastAsia="en-US"/>
              </w:rPr>
              <w:t>Notes</w:t>
            </w:r>
          </w:p>
        </w:tc>
      </w:tr>
      <w:tr w:rsidR="0031507B" w:rsidRPr="00A61677" w14:paraId="5E504988" w14:textId="77777777" w:rsidTr="003F13BE">
        <w:tc>
          <w:tcPr>
            <w:tcW w:w="2263" w:type="dxa"/>
          </w:tcPr>
          <w:p w14:paraId="60966D34" w14:textId="55C00E95" w:rsidR="0031507B" w:rsidRPr="00A61677" w:rsidRDefault="0080198C" w:rsidP="00F53DB4">
            <w:pPr>
              <w:rPr>
                <w:sz w:val="18"/>
                <w:lang w:eastAsia="en-US"/>
              </w:rPr>
            </w:pPr>
            <w:r w:rsidRPr="00A61677">
              <w:rPr>
                <w:sz w:val="18"/>
                <w:lang w:eastAsia="en-US"/>
              </w:rPr>
              <w:t>pm-parameter</w:t>
            </w:r>
            <w:r w:rsidR="005B626C" w:rsidRPr="00A61677">
              <w:rPr>
                <w:sz w:val="18"/>
                <w:lang w:eastAsia="en-US"/>
              </w:rPr>
              <w:t>-name</w:t>
            </w:r>
          </w:p>
        </w:tc>
        <w:tc>
          <w:tcPr>
            <w:tcW w:w="4678" w:type="dxa"/>
          </w:tcPr>
          <w:p w14:paraId="38B99E22" w14:textId="681C3A72" w:rsidR="0031507B" w:rsidRPr="00A61677" w:rsidRDefault="005B626C" w:rsidP="00F53DB4">
            <w:pPr>
              <w:contextualSpacing/>
              <w:rPr>
                <w:sz w:val="18"/>
                <w:lang w:eastAsia="en-US"/>
              </w:rPr>
            </w:pPr>
            <w:r w:rsidRPr="00A61677">
              <w:rPr>
                <w:sz w:val="18"/>
                <w:lang w:eastAsia="en-US"/>
              </w:rPr>
              <w:t>tapi-common:pm</w:t>
            </w:r>
          </w:p>
        </w:tc>
        <w:tc>
          <w:tcPr>
            <w:tcW w:w="3544" w:type="dxa"/>
          </w:tcPr>
          <w:p w14:paraId="68F37159" w14:textId="65D63B87" w:rsidR="0031507B" w:rsidRPr="00A61677" w:rsidRDefault="0024592A" w:rsidP="00F53DB4">
            <w:pPr>
              <w:spacing w:after="0"/>
              <w:contextualSpacing/>
              <w:rPr>
                <w:sz w:val="18"/>
                <w:lang w:eastAsia="en-US"/>
              </w:rPr>
            </w:pPr>
            <w:r w:rsidRPr="00A61677">
              <w:rPr>
                <w:sz w:val="18"/>
                <w:lang w:eastAsia="en-US"/>
              </w:rPr>
              <w:t>Key of the list element</w:t>
            </w:r>
          </w:p>
        </w:tc>
      </w:tr>
      <w:tr w:rsidR="0080198C" w:rsidRPr="00A61677" w14:paraId="0443802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3C7C01ED" w14:textId="79ADD09E" w:rsidR="0080198C" w:rsidRPr="00A61677" w:rsidRDefault="006531A8" w:rsidP="00F53DB4">
            <w:pPr>
              <w:rPr>
                <w:sz w:val="18"/>
                <w:lang w:eastAsia="en-US"/>
              </w:rPr>
            </w:pPr>
            <w:r w:rsidRPr="00A61677">
              <w:rPr>
                <w:sz w:val="18"/>
                <w:lang w:eastAsia="en-US"/>
              </w:rPr>
              <w:t>threshold-config</w:t>
            </w:r>
          </w:p>
        </w:tc>
        <w:tc>
          <w:tcPr>
            <w:tcW w:w="4678" w:type="dxa"/>
          </w:tcPr>
          <w:p w14:paraId="7C62C60F" w14:textId="44EAB290" w:rsidR="0080198C" w:rsidRPr="00A61677" w:rsidRDefault="006531A8" w:rsidP="00F53DB4">
            <w:pPr>
              <w:contextualSpacing/>
              <w:rPr>
                <w:sz w:val="18"/>
                <w:lang w:eastAsia="en-US"/>
              </w:rPr>
            </w:pPr>
            <w:r w:rsidRPr="00A61677">
              <w:rPr>
                <w:sz w:val="18"/>
                <w:lang w:eastAsia="en-US"/>
              </w:rPr>
              <w:t>List of Threshold configurations</w:t>
            </w:r>
            <w:r w:rsidR="005F6943" w:rsidRPr="00A61677">
              <w:rPr>
                <w:sz w:val="18"/>
                <w:lang w:eastAsia="en-US"/>
              </w:rPr>
              <w:t xml:space="preserve"> (threshold parameters)</w:t>
            </w:r>
          </w:p>
        </w:tc>
        <w:tc>
          <w:tcPr>
            <w:tcW w:w="3544" w:type="dxa"/>
          </w:tcPr>
          <w:p w14:paraId="7455379D" w14:textId="3292C359" w:rsidR="0080198C" w:rsidRPr="00A61677" w:rsidRDefault="00311289" w:rsidP="00F53DB4">
            <w:pPr>
              <w:spacing w:after="0"/>
              <w:contextualSpacing/>
              <w:rPr>
                <w:sz w:val="18"/>
                <w:lang w:eastAsia="en-US"/>
              </w:rPr>
            </w:pPr>
            <w:r w:rsidRPr="00A61677">
              <w:rPr>
                <w:sz w:val="18"/>
                <w:lang w:eastAsia="en-US"/>
              </w:rPr>
              <w:t xml:space="preserve">If the profile does not include threshold </w:t>
            </w:r>
            <w:r w:rsidR="007D43E5" w:rsidRPr="00A61677">
              <w:rPr>
                <w:sz w:val="18"/>
                <w:lang w:eastAsia="en-US"/>
              </w:rPr>
              <w:t>configuration, this attribute MUST NOT be present.</w:t>
            </w:r>
          </w:p>
        </w:tc>
      </w:tr>
    </w:tbl>
    <w:p w14:paraId="4921DD51" w14:textId="77777777" w:rsidR="0031507B" w:rsidRPr="00A61677" w:rsidRDefault="0031507B" w:rsidP="0031507B"/>
    <w:p w14:paraId="5C0E92FC" w14:textId="07159AC0" w:rsidR="00052B48" w:rsidRPr="00A61677" w:rsidRDefault="00052B48" w:rsidP="00052B48">
      <w:pPr>
        <w:pStyle w:val="Caption"/>
        <w:keepNext/>
      </w:pPr>
      <w:r w:rsidRPr="00A61677">
        <w:rPr>
          <w:rFonts w:cs="Times New Roman"/>
        </w:rPr>
        <w:t> </w:t>
      </w:r>
      <w:bookmarkStart w:id="1239" w:name="_Toc121382781"/>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85</w:t>
      </w:r>
      <w:r w:rsidRPr="00A61677">
        <w:rPr>
          <w:noProof/>
        </w:rPr>
        <w:fldChar w:fldCharType="end"/>
      </w:r>
      <w:r w:rsidRPr="00A61677">
        <w:t xml:space="preserve">: </w:t>
      </w:r>
      <w:r w:rsidR="00023463" w:rsidRPr="00A61677">
        <w:t xml:space="preserve">OAM </w:t>
      </w:r>
      <w:r w:rsidR="00203B35" w:rsidRPr="00A61677">
        <w:t>Threshold Config</w:t>
      </w:r>
      <w:r w:rsidR="00906726" w:rsidRPr="00A61677">
        <w:t>uration</w:t>
      </w:r>
      <w:r w:rsidR="00023463" w:rsidRPr="00A61677">
        <w:t xml:space="preserve"> definition</w:t>
      </w:r>
      <w:bookmarkEnd w:id="1239"/>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A61677" w14:paraId="78DEBD6D"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629B3AD" w14:textId="7D50AD0F" w:rsidR="00052B48" w:rsidRPr="00A61677" w:rsidRDefault="00052B48" w:rsidP="00F53DB4">
            <w:pPr>
              <w:rPr>
                <w:b w:val="0"/>
                <w:bCs w:val="0"/>
                <w:sz w:val="18"/>
                <w:lang w:eastAsia="en-US"/>
              </w:rPr>
            </w:pPr>
            <w:r w:rsidRPr="00A61677">
              <w:rPr>
                <w:sz w:val="18"/>
                <w:lang w:eastAsia="en-US"/>
              </w:rPr>
              <w:t xml:space="preserve">OAM </w:t>
            </w:r>
            <w:r w:rsidR="007D43E5" w:rsidRPr="00A61677">
              <w:rPr>
                <w:sz w:val="18"/>
                <w:lang w:eastAsia="en-US"/>
              </w:rPr>
              <w:t>Threshold Config</w:t>
            </w:r>
          </w:p>
        </w:tc>
      </w:tr>
      <w:tr w:rsidR="00052B48" w:rsidRPr="00A61677" w14:paraId="50EBE63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1415E6AD" w14:textId="77777777" w:rsidR="00052B48" w:rsidRPr="00A61677" w:rsidRDefault="00052B48" w:rsidP="00F53DB4">
            <w:pPr>
              <w:rPr>
                <w:b/>
                <w:sz w:val="18"/>
                <w:lang w:eastAsia="en-US"/>
              </w:rPr>
            </w:pPr>
            <w:r w:rsidRPr="00A61677">
              <w:rPr>
                <w:b/>
                <w:sz w:val="18"/>
                <w:lang w:eastAsia="en-US"/>
              </w:rPr>
              <w:t>Attribute</w:t>
            </w:r>
          </w:p>
        </w:tc>
        <w:tc>
          <w:tcPr>
            <w:tcW w:w="4820" w:type="dxa"/>
          </w:tcPr>
          <w:p w14:paraId="273F39DD" w14:textId="77777777" w:rsidR="00052B48" w:rsidRPr="00A61677" w:rsidRDefault="00052B48" w:rsidP="00F53DB4">
            <w:pPr>
              <w:rPr>
                <w:b/>
                <w:sz w:val="18"/>
                <w:lang w:eastAsia="en-US"/>
              </w:rPr>
            </w:pPr>
            <w:r w:rsidRPr="00A61677">
              <w:rPr>
                <w:b/>
                <w:sz w:val="18"/>
                <w:lang w:eastAsia="en-US"/>
              </w:rPr>
              <w:t>Allowed Values/Format</w:t>
            </w:r>
          </w:p>
        </w:tc>
        <w:tc>
          <w:tcPr>
            <w:tcW w:w="3402" w:type="dxa"/>
          </w:tcPr>
          <w:p w14:paraId="3F9BA3E9" w14:textId="77777777" w:rsidR="00052B48" w:rsidRPr="00A61677" w:rsidRDefault="00052B48" w:rsidP="00F53DB4">
            <w:pPr>
              <w:rPr>
                <w:b/>
                <w:sz w:val="18"/>
                <w:lang w:eastAsia="en-US"/>
              </w:rPr>
            </w:pPr>
            <w:r w:rsidRPr="00A61677">
              <w:rPr>
                <w:b/>
                <w:sz w:val="18"/>
                <w:lang w:eastAsia="en-US"/>
              </w:rPr>
              <w:t>Notes</w:t>
            </w:r>
          </w:p>
        </w:tc>
      </w:tr>
      <w:tr w:rsidR="00194BE2" w:rsidRPr="00A61677" w14:paraId="163C9624" w14:textId="77777777" w:rsidTr="003F13BE">
        <w:tc>
          <w:tcPr>
            <w:tcW w:w="2263" w:type="dxa"/>
          </w:tcPr>
          <w:p w14:paraId="04EB3A74" w14:textId="126A4E9B" w:rsidR="00194BE2" w:rsidRPr="00A61677" w:rsidRDefault="00194BE2" w:rsidP="00194BE2">
            <w:pPr>
              <w:rPr>
                <w:sz w:val="18"/>
                <w:lang w:eastAsia="en-US"/>
              </w:rPr>
            </w:pPr>
            <w:r w:rsidRPr="00A61677">
              <w:rPr>
                <w:sz w:val="18"/>
                <w:lang w:eastAsia="en-US"/>
              </w:rPr>
              <w:t>threshold-location</w:t>
            </w:r>
          </w:p>
        </w:tc>
        <w:tc>
          <w:tcPr>
            <w:tcW w:w="4820" w:type="dxa"/>
          </w:tcPr>
          <w:p w14:paraId="3BB43161" w14:textId="77777777" w:rsidR="00194BE2" w:rsidRPr="00A61677" w:rsidRDefault="00194BE2" w:rsidP="00194BE2">
            <w:pPr>
              <w:contextualSpacing/>
              <w:rPr>
                <w:sz w:val="18"/>
                <w:lang w:eastAsia="en-US"/>
              </w:rPr>
            </w:pPr>
            <w:r w:rsidRPr="00A61677">
              <w:rPr>
                <w:sz w:val="18"/>
                <w:lang w:eastAsia="en-US"/>
              </w:rPr>
              <w:t xml:space="preserve">One of { </w:t>
            </w:r>
          </w:p>
          <w:p w14:paraId="0AD73939" w14:textId="77777777" w:rsidR="00194BE2" w:rsidRPr="00A61677" w:rsidRDefault="00194BE2" w:rsidP="00194BE2">
            <w:pPr>
              <w:contextualSpacing/>
              <w:rPr>
                <w:sz w:val="18"/>
                <w:lang w:eastAsia="en-US"/>
              </w:rPr>
            </w:pPr>
            <w:r w:rsidRPr="00A61677">
              <w:rPr>
                <w:sz w:val="18"/>
                <w:lang w:eastAsia="en-US"/>
              </w:rPr>
              <w:t xml:space="preserve">   NOT_APPLICABLE, </w:t>
            </w:r>
          </w:p>
          <w:p w14:paraId="7DBAF128" w14:textId="77777777" w:rsidR="00194BE2" w:rsidRPr="00A61677" w:rsidRDefault="00194BE2" w:rsidP="00194BE2">
            <w:pPr>
              <w:contextualSpacing/>
              <w:rPr>
                <w:sz w:val="18"/>
                <w:lang w:eastAsia="en-US"/>
              </w:rPr>
            </w:pPr>
            <w:r w:rsidRPr="00A61677">
              <w:rPr>
                <w:sz w:val="18"/>
                <w:lang w:eastAsia="en-US"/>
              </w:rPr>
              <w:t xml:space="preserve">   NEAR_END,   FAR_END,</w:t>
            </w:r>
          </w:p>
          <w:p w14:paraId="07C2873E" w14:textId="77777777" w:rsidR="00194BE2" w:rsidRPr="00A61677" w:rsidRDefault="00194BE2" w:rsidP="00194BE2">
            <w:pPr>
              <w:contextualSpacing/>
              <w:rPr>
                <w:sz w:val="18"/>
                <w:lang w:eastAsia="en-US"/>
              </w:rPr>
            </w:pPr>
            <w:r w:rsidRPr="00A61677">
              <w:rPr>
                <w:sz w:val="18"/>
                <w:lang w:eastAsia="en-US"/>
              </w:rPr>
              <w:t xml:space="preserve">   BIDIRECTIONAL,  FORWARD,  BACKWARD</w:t>
            </w:r>
          </w:p>
          <w:p w14:paraId="4F2E1449" w14:textId="4CCB04CE" w:rsidR="00194BE2" w:rsidRPr="00A61677" w:rsidRDefault="00194BE2" w:rsidP="00194BE2">
            <w:pPr>
              <w:contextualSpacing/>
              <w:rPr>
                <w:sz w:val="18"/>
                <w:lang w:eastAsia="en-US"/>
              </w:rPr>
            </w:pPr>
            <w:r w:rsidRPr="00A61677">
              <w:rPr>
                <w:sz w:val="18"/>
                <w:lang w:eastAsia="en-US"/>
              </w:rPr>
              <w:t xml:space="preserve">  }</w:t>
            </w:r>
          </w:p>
        </w:tc>
        <w:tc>
          <w:tcPr>
            <w:tcW w:w="3402" w:type="dxa"/>
          </w:tcPr>
          <w:p w14:paraId="5CCCADD2" w14:textId="0EFFF7A9" w:rsidR="00144DAD" w:rsidRPr="00A61677" w:rsidRDefault="00144DAD" w:rsidP="00144DAD">
            <w:pPr>
              <w:spacing w:after="0"/>
              <w:rPr>
                <w:sz w:val="18"/>
                <w:lang w:eastAsia="en-US"/>
              </w:rPr>
            </w:pPr>
            <w:r w:rsidRPr="00A61677">
              <w:rPr>
                <w:sz w:val="18"/>
                <w:lang w:eastAsia="en-US"/>
              </w:rPr>
              <w:t xml:space="preserve">Specifies whether it is  "Near End detection",  "Far end detection.", "Composition of near and far end detections", </w:t>
            </w:r>
            <w:r w:rsidR="00BB06CB" w:rsidRPr="00A61677">
              <w:rPr>
                <w:sz w:val="18"/>
                <w:lang w:eastAsia="en-US"/>
              </w:rPr>
              <w:t>or as per MEF 35.1 and MEF 83</w:t>
            </w:r>
          </w:p>
          <w:p w14:paraId="35CD0B70" w14:textId="3BA4DEBB" w:rsidR="007F43BF" w:rsidRPr="00A61677" w:rsidRDefault="007F43BF" w:rsidP="00BB06CB">
            <w:pPr>
              <w:spacing w:after="0"/>
              <w:rPr>
                <w:sz w:val="18"/>
                <w:lang w:eastAsia="en-US"/>
              </w:rPr>
            </w:pPr>
          </w:p>
        </w:tc>
      </w:tr>
      <w:tr w:rsidR="00194BE2" w:rsidRPr="00A61677" w14:paraId="59B19ED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D589D60" w14:textId="3C3B8514" w:rsidR="00194BE2" w:rsidRPr="00A61677" w:rsidRDefault="00194BE2" w:rsidP="00194BE2">
            <w:pPr>
              <w:rPr>
                <w:sz w:val="18"/>
                <w:lang w:eastAsia="en-US"/>
              </w:rPr>
            </w:pPr>
            <w:r w:rsidRPr="00A61677">
              <w:rPr>
                <w:sz w:val="18"/>
                <w:lang w:eastAsia="en-US"/>
              </w:rPr>
              <w:t>threshold-type</w:t>
            </w:r>
          </w:p>
        </w:tc>
        <w:tc>
          <w:tcPr>
            <w:tcW w:w="4820" w:type="dxa"/>
          </w:tcPr>
          <w:p w14:paraId="00641565" w14:textId="77777777" w:rsidR="00194BE2" w:rsidRPr="00A61677" w:rsidRDefault="0062647E" w:rsidP="00194BE2">
            <w:pPr>
              <w:contextualSpacing/>
              <w:rPr>
                <w:sz w:val="18"/>
                <w:lang w:eastAsia="en-US"/>
              </w:rPr>
            </w:pPr>
            <w:r w:rsidRPr="00A61677">
              <w:rPr>
                <w:sz w:val="18"/>
                <w:lang w:eastAsia="en-US"/>
              </w:rPr>
              <w:t xml:space="preserve">Any identity that extends the </w:t>
            </w:r>
            <w:r w:rsidR="00906726" w:rsidRPr="00A61677">
              <w:rPr>
                <w:sz w:val="18"/>
                <w:lang w:eastAsia="en-US"/>
              </w:rPr>
              <w:t>THRESHOLD_TYPE</w:t>
            </w:r>
            <w:r w:rsidRPr="00A61677">
              <w:rPr>
                <w:sz w:val="18"/>
                <w:lang w:eastAsia="en-US"/>
              </w:rPr>
              <w:t xml:space="preserve"> base</w:t>
            </w:r>
          </w:p>
          <w:p w14:paraId="09FECDF3" w14:textId="77777777" w:rsidR="0062647E" w:rsidRPr="00A61677" w:rsidRDefault="0062647E" w:rsidP="00194BE2">
            <w:pPr>
              <w:contextualSpacing/>
              <w:rPr>
                <w:sz w:val="18"/>
                <w:lang w:eastAsia="en-US"/>
              </w:rPr>
            </w:pPr>
            <w:r w:rsidRPr="00A61677">
              <w:rPr>
                <w:sz w:val="18"/>
                <w:lang w:eastAsia="en-US"/>
              </w:rPr>
              <w:t>One of {</w:t>
            </w:r>
          </w:p>
          <w:p w14:paraId="36E08F64" w14:textId="44896025" w:rsidR="00F44521" w:rsidRPr="00A61677" w:rsidRDefault="00F44521" w:rsidP="00F44521">
            <w:pPr>
              <w:contextualSpacing/>
              <w:rPr>
                <w:sz w:val="18"/>
                <w:lang w:eastAsia="en-US"/>
              </w:rPr>
            </w:pPr>
            <w:r w:rsidRPr="00A61677">
              <w:rPr>
                <w:sz w:val="18"/>
                <w:lang w:eastAsia="en-US"/>
              </w:rPr>
              <w:t>THRESHOLD_TYPE_UPPER,</w:t>
            </w:r>
          </w:p>
          <w:p w14:paraId="62B1EDCA" w14:textId="77777777" w:rsidR="00F44521" w:rsidRPr="00A61677" w:rsidRDefault="00F44521" w:rsidP="00F44521">
            <w:pPr>
              <w:contextualSpacing/>
              <w:rPr>
                <w:sz w:val="18"/>
                <w:lang w:eastAsia="en-US"/>
              </w:rPr>
            </w:pPr>
            <w:r w:rsidRPr="00A61677">
              <w:rPr>
                <w:sz w:val="18"/>
                <w:lang w:eastAsia="en-US"/>
              </w:rPr>
              <w:t>THRESHOLD_TYPE_LOWER,</w:t>
            </w:r>
          </w:p>
          <w:p w14:paraId="6C4D814E" w14:textId="3D51F34D" w:rsidR="00F44521" w:rsidRPr="00A61677" w:rsidRDefault="00F44521" w:rsidP="00F44521">
            <w:pPr>
              <w:contextualSpacing/>
              <w:rPr>
                <w:sz w:val="18"/>
                <w:lang w:eastAsia="en-US"/>
              </w:rPr>
            </w:pPr>
            <w:r w:rsidRPr="00A61677">
              <w:rPr>
                <w:sz w:val="18"/>
                <w:lang w:eastAsia="en-US"/>
              </w:rPr>
              <w:t>THRESHOLD_TYPE_TIDEMARK</w:t>
            </w:r>
            <w:r w:rsidR="008D1CAB" w:rsidRPr="00A61677">
              <w:rPr>
                <w:sz w:val="18"/>
                <w:lang w:eastAsia="en-US"/>
              </w:rPr>
              <w:t>,</w:t>
            </w:r>
          </w:p>
          <w:p w14:paraId="18E14BE4" w14:textId="1799A540" w:rsidR="00F44521" w:rsidRPr="00A61677" w:rsidRDefault="00F44521" w:rsidP="00F44521">
            <w:pPr>
              <w:contextualSpacing/>
              <w:rPr>
                <w:sz w:val="18"/>
                <w:lang w:eastAsia="en-US"/>
              </w:rPr>
            </w:pPr>
            <w:r w:rsidRPr="00A61677">
              <w:rPr>
                <w:sz w:val="18"/>
                <w:lang w:eastAsia="en-US"/>
              </w:rPr>
              <w:t>THRESHOLD_TYPE_POSITIVE_DELTA</w:t>
            </w:r>
            <w:r w:rsidR="008D1CAB" w:rsidRPr="00A61677">
              <w:rPr>
                <w:sz w:val="18"/>
                <w:lang w:eastAsia="en-US"/>
              </w:rPr>
              <w:t>,</w:t>
            </w:r>
          </w:p>
          <w:p w14:paraId="57D7FBBB" w14:textId="77777777" w:rsidR="0062647E" w:rsidRPr="00A61677" w:rsidRDefault="00F44521" w:rsidP="00F44521">
            <w:pPr>
              <w:contextualSpacing/>
              <w:rPr>
                <w:sz w:val="18"/>
                <w:lang w:eastAsia="en-US"/>
              </w:rPr>
            </w:pPr>
            <w:r w:rsidRPr="00A61677">
              <w:rPr>
                <w:sz w:val="18"/>
                <w:lang w:eastAsia="en-US"/>
              </w:rPr>
              <w:t>THRESHOLD_TYPE_NEGATIVE_DELTA</w:t>
            </w:r>
          </w:p>
          <w:p w14:paraId="3B9A2B7D" w14:textId="13E11179" w:rsidR="008D1CAB" w:rsidRPr="00A61677" w:rsidRDefault="008D1CAB" w:rsidP="00F44521">
            <w:pPr>
              <w:contextualSpacing/>
              <w:rPr>
                <w:sz w:val="18"/>
                <w:lang w:eastAsia="en-US"/>
              </w:rPr>
            </w:pPr>
            <w:r w:rsidRPr="00A61677">
              <w:rPr>
                <w:sz w:val="18"/>
                <w:lang w:eastAsia="en-US"/>
              </w:rPr>
              <w:t>}</w:t>
            </w:r>
          </w:p>
        </w:tc>
        <w:tc>
          <w:tcPr>
            <w:tcW w:w="3402" w:type="dxa"/>
          </w:tcPr>
          <w:p w14:paraId="24833C6B" w14:textId="2107A4DA" w:rsidR="00194BE2" w:rsidRPr="00A61677" w:rsidRDefault="00675E40" w:rsidP="00194BE2">
            <w:pPr>
              <w:spacing w:after="0"/>
              <w:contextualSpacing/>
              <w:rPr>
                <w:sz w:val="18"/>
                <w:lang w:eastAsia="en-US"/>
              </w:rPr>
            </w:pPr>
            <w:r w:rsidRPr="00A61677">
              <w:rPr>
                <w:sz w:val="18"/>
                <w:lang w:eastAsia="en-US"/>
              </w:rPr>
              <w:t>Defines the  type of threshold that applies to the configuration.</w:t>
            </w:r>
          </w:p>
        </w:tc>
      </w:tr>
      <w:tr w:rsidR="00194BE2" w:rsidRPr="00A61677" w14:paraId="5196DD66" w14:textId="77777777" w:rsidTr="003F13BE">
        <w:tc>
          <w:tcPr>
            <w:tcW w:w="2263" w:type="dxa"/>
          </w:tcPr>
          <w:p w14:paraId="7D0C42B7" w14:textId="0C80B327" w:rsidR="00194BE2" w:rsidRPr="00A61677" w:rsidRDefault="00194BE2" w:rsidP="00194BE2">
            <w:pPr>
              <w:rPr>
                <w:sz w:val="18"/>
                <w:lang w:eastAsia="en-US"/>
              </w:rPr>
            </w:pPr>
            <w:r w:rsidRPr="00A61677">
              <w:rPr>
                <w:sz w:val="18"/>
                <w:lang w:eastAsia="en-US"/>
              </w:rPr>
              <w:t>pm-parameter-value</w:t>
            </w:r>
          </w:p>
        </w:tc>
        <w:tc>
          <w:tcPr>
            <w:tcW w:w="4820" w:type="dxa"/>
          </w:tcPr>
          <w:p w14:paraId="132E744D" w14:textId="77777777" w:rsidR="00194BE2" w:rsidRPr="00A61677" w:rsidRDefault="00194BE2" w:rsidP="00194BE2">
            <w:pPr>
              <w:contextualSpacing/>
              <w:rPr>
                <w:sz w:val="18"/>
                <w:lang w:eastAsia="en-US"/>
              </w:rPr>
            </w:pPr>
            <w:r w:rsidRPr="00A61677">
              <w:rPr>
                <w:sz w:val="18"/>
                <w:lang w:eastAsia="en-US"/>
              </w:rPr>
              <w:t xml:space="preserve">Includes </w:t>
            </w:r>
          </w:p>
          <w:p w14:paraId="77221BE4" w14:textId="6A2D3BA0" w:rsidR="00194BE2" w:rsidRPr="00A61677" w:rsidRDefault="00194BE2" w:rsidP="00194BE2">
            <w:pPr>
              <w:contextualSpacing/>
              <w:rPr>
                <w:sz w:val="18"/>
                <w:lang w:eastAsia="en-US"/>
              </w:rPr>
            </w:pPr>
            <w:r w:rsidRPr="00A61677">
              <w:rPr>
                <w:sz w:val="18"/>
                <w:lang w:eastAsia="en-US"/>
              </w:rPr>
              <w:t>"pm-parameter-value" : decimal64</w:t>
            </w:r>
          </w:p>
          <w:p w14:paraId="7514BFC0" w14:textId="77777777" w:rsidR="00194BE2" w:rsidRPr="00A61677" w:rsidRDefault="00194BE2" w:rsidP="00194BE2">
            <w:pPr>
              <w:contextualSpacing/>
              <w:rPr>
                <w:sz w:val="18"/>
                <w:lang w:eastAsia="en-US"/>
              </w:rPr>
            </w:pPr>
            <w:r w:rsidRPr="00A61677">
              <w:rPr>
                <w:sz w:val="18"/>
                <w:lang w:eastAsia="en-US"/>
              </w:rPr>
              <w:t>"pm-parameter-unit" : string</w:t>
            </w:r>
          </w:p>
          <w:p w14:paraId="5A6867E1" w14:textId="0C3F57B7" w:rsidR="00194BE2" w:rsidRPr="00A61677" w:rsidRDefault="00194BE2" w:rsidP="00194BE2">
            <w:pPr>
              <w:contextualSpacing/>
              <w:rPr>
                <w:sz w:val="18"/>
                <w:lang w:eastAsia="en-US"/>
              </w:rPr>
            </w:pPr>
          </w:p>
        </w:tc>
        <w:tc>
          <w:tcPr>
            <w:tcW w:w="3402" w:type="dxa"/>
          </w:tcPr>
          <w:p w14:paraId="3B50E783" w14:textId="77777777" w:rsidR="0073639C" w:rsidRPr="00A61677" w:rsidRDefault="0073639C" w:rsidP="001F2E0F">
            <w:pPr>
              <w:spacing w:after="0"/>
              <w:contextualSpacing/>
              <w:rPr>
                <w:sz w:val="18"/>
                <w:lang w:eastAsia="en-US"/>
              </w:rPr>
            </w:pPr>
          </w:p>
          <w:p w14:paraId="448C2857" w14:textId="3AD292A7" w:rsidR="001F2E0F" w:rsidRPr="00A61677" w:rsidRDefault="00194BE2" w:rsidP="001F2E0F">
            <w:pPr>
              <w:spacing w:after="0"/>
              <w:contextualSpacing/>
              <w:rPr>
                <w:sz w:val="18"/>
                <w:lang w:eastAsia="en-US"/>
              </w:rPr>
            </w:pPr>
            <w:r w:rsidRPr="00A61677">
              <w:rPr>
                <w:sz w:val="18"/>
                <w:lang w:eastAsia="en-US"/>
              </w:rPr>
              <w:t>Defines the parameter value and its unit.</w:t>
            </w:r>
            <w:r w:rsidR="008D1CAB" w:rsidRPr="00A61677">
              <w:rPr>
                <w:sz w:val="18"/>
                <w:lang w:eastAsia="en-US"/>
              </w:rPr>
              <w:t xml:space="preserve"> </w:t>
            </w:r>
            <w:r w:rsidR="001F2E0F" w:rsidRPr="00A61677">
              <w:rPr>
                <w:sz w:val="18"/>
                <w:lang w:eastAsia="en-US"/>
              </w:rPr>
              <w:t>Specific use cases below may constraint the usage of the different attributes</w:t>
            </w:r>
          </w:p>
          <w:p w14:paraId="4FF45929" w14:textId="77777777" w:rsidR="001F2E0F" w:rsidRPr="00A61677" w:rsidRDefault="001F2E0F" w:rsidP="001F2E0F">
            <w:pPr>
              <w:spacing w:after="0"/>
              <w:contextualSpacing/>
              <w:rPr>
                <w:sz w:val="18"/>
                <w:lang w:eastAsia="en-US"/>
              </w:rPr>
            </w:pPr>
          </w:p>
          <w:p w14:paraId="651F50EA" w14:textId="77777777" w:rsidR="00A065D8" w:rsidRPr="00A61677" w:rsidRDefault="001F2E0F" w:rsidP="001F2E0F">
            <w:pPr>
              <w:spacing w:after="0"/>
              <w:contextualSpacing/>
              <w:rPr>
                <w:sz w:val="18"/>
                <w:lang w:eastAsia="en-US"/>
              </w:rPr>
            </w:pPr>
            <w:r w:rsidRPr="00A61677">
              <w:rPr>
                <w:sz w:val="18"/>
                <w:lang w:eastAsia="en-US"/>
              </w:rPr>
              <w:t>Units encoded as strings are capital letters e.g., "MILLISECONDS"</w:t>
            </w:r>
            <w:r w:rsidR="0073639C" w:rsidRPr="00A61677">
              <w:rPr>
                <w:sz w:val="18"/>
                <w:lang w:eastAsia="en-US"/>
              </w:rPr>
              <w:t xml:space="preserve">. </w:t>
            </w:r>
          </w:p>
          <w:p w14:paraId="4F4CE218" w14:textId="77777777" w:rsidR="00A065D8" w:rsidRPr="00A61677" w:rsidRDefault="00A065D8" w:rsidP="001F2E0F">
            <w:pPr>
              <w:spacing w:after="0"/>
              <w:contextualSpacing/>
              <w:rPr>
                <w:sz w:val="18"/>
                <w:lang w:eastAsia="en-US"/>
              </w:rPr>
            </w:pPr>
          </w:p>
          <w:p w14:paraId="71E35F79" w14:textId="0AE54E7F" w:rsidR="008D1CAB" w:rsidRPr="00A61677" w:rsidRDefault="0073639C" w:rsidP="001F2E0F">
            <w:pPr>
              <w:spacing w:after="0"/>
              <w:contextualSpacing/>
              <w:rPr>
                <w:sz w:val="18"/>
                <w:lang w:eastAsia="en-US"/>
              </w:rPr>
            </w:pPr>
            <w:r w:rsidRPr="00A61677">
              <w:rPr>
                <w:sz w:val="18"/>
                <w:lang w:eastAsia="en-US"/>
              </w:rPr>
              <w:lastRenderedPageBreak/>
              <w:t>In cases without a given unit</w:t>
            </w:r>
            <w:r w:rsidR="00A065D8" w:rsidRPr="00A61677">
              <w:rPr>
                <w:sz w:val="18"/>
                <w:lang w:eastAsia="en-US"/>
              </w:rPr>
              <w:t>, t</w:t>
            </w:r>
            <w:r w:rsidRPr="00A61677">
              <w:rPr>
                <w:sz w:val="18"/>
                <w:lang w:eastAsia="en-US"/>
              </w:rPr>
              <w:t>he pm-parameter-unit field MUST not appear.</w:t>
            </w:r>
          </w:p>
          <w:p w14:paraId="72661740" w14:textId="2552BB2C" w:rsidR="0073639C" w:rsidRPr="00A61677" w:rsidRDefault="0073639C" w:rsidP="001F2E0F">
            <w:pPr>
              <w:spacing w:after="0"/>
              <w:contextualSpacing/>
              <w:rPr>
                <w:sz w:val="18"/>
                <w:lang w:eastAsia="en-US"/>
              </w:rPr>
            </w:pPr>
          </w:p>
        </w:tc>
      </w:tr>
      <w:tr w:rsidR="00194BE2" w:rsidRPr="00A61677" w14:paraId="18DF95AD"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13CF4DF5" w14:textId="584FC7A3" w:rsidR="00194BE2" w:rsidRPr="00A61677" w:rsidRDefault="00194BE2" w:rsidP="00194BE2">
            <w:pPr>
              <w:rPr>
                <w:sz w:val="18"/>
                <w:lang w:eastAsia="en-US"/>
              </w:rPr>
            </w:pPr>
            <w:r w:rsidRPr="00A61677">
              <w:rPr>
                <w:sz w:val="18"/>
                <w:lang w:eastAsia="en-US"/>
              </w:rPr>
              <w:lastRenderedPageBreak/>
              <w:t>clear-threshold</w:t>
            </w:r>
          </w:p>
        </w:tc>
        <w:tc>
          <w:tcPr>
            <w:tcW w:w="4820" w:type="dxa"/>
          </w:tcPr>
          <w:p w14:paraId="12EE6CEC" w14:textId="02FF2D79" w:rsidR="00194BE2" w:rsidRPr="00A61677" w:rsidRDefault="00194BE2" w:rsidP="00194BE2">
            <w:pPr>
              <w:contextualSpacing/>
              <w:rPr>
                <w:sz w:val="18"/>
                <w:lang w:eastAsia="en-US"/>
              </w:rPr>
            </w:pPr>
            <w:r w:rsidRPr="00A61677">
              <w:rPr>
                <w:sz w:val="18"/>
                <w:lang w:eastAsia="en-US"/>
              </w:rPr>
              <w:t>Boolean. If true, means that the value refers to a "CLEAR" of the threshold type</w:t>
            </w:r>
          </w:p>
        </w:tc>
        <w:tc>
          <w:tcPr>
            <w:tcW w:w="3402" w:type="dxa"/>
          </w:tcPr>
          <w:p w14:paraId="5FD5670F" w14:textId="77777777" w:rsidR="00194BE2" w:rsidRPr="00A61677" w:rsidRDefault="00194BE2" w:rsidP="00194BE2">
            <w:pPr>
              <w:spacing w:after="0"/>
              <w:contextualSpacing/>
              <w:rPr>
                <w:sz w:val="18"/>
                <w:lang w:eastAsia="en-US"/>
              </w:rPr>
            </w:pPr>
          </w:p>
        </w:tc>
      </w:tr>
    </w:tbl>
    <w:p w14:paraId="6BBA1042" w14:textId="77777777" w:rsidR="00052B48" w:rsidRPr="00A61677" w:rsidRDefault="00052B48" w:rsidP="0031507B"/>
    <w:p w14:paraId="07274DA9" w14:textId="09E8E8F8" w:rsidR="000A1826" w:rsidRPr="00A61677" w:rsidRDefault="000A1826" w:rsidP="008E3249">
      <w:pPr>
        <w:pStyle w:val="Heading3"/>
      </w:pPr>
      <w:bookmarkStart w:id="1240" w:name="_Toc121382498"/>
      <w:r w:rsidRPr="00A61677">
        <w:t xml:space="preserve">Use case 17a: OAM </w:t>
      </w:r>
      <w:r w:rsidR="000B66FC" w:rsidRPr="00A61677">
        <w:t xml:space="preserve">Profile and </w:t>
      </w:r>
      <w:r w:rsidRPr="00A61677">
        <w:t>Context discovery</w:t>
      </w:r>
      <w:bookmarkEnd w:id="1240"/>
    </w:p>
    <w:tbl>
      <w:tblPr>
        <w:tblStyle w:val="GridTable6Colorful-Accent5"/>
        <w:tblW w:w="10490" w:type="dxa"/>
        <w:tblLook w:val="04A0" w:firstRow="1" w:lastRow="0" w:firstColumn="1" w:lastColumn="0" w:noHBand="0" w:noVBand="1"/>
      </w:tblPr>
      <w:tblGrid>
        <w:gridCol w:w="1624"/>
        <w:gridCol w:w="8866"/>
      </w:tblGrid>
      <w:tr w:rsidR="0075677A" w:rsidRPr="00A61677"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A61677" w:rsidRDefault="0075677A" w:rsidP="00F53DB4">
            <w:pPr>
              <w:rPr>
                <w:rFonts w:cs="Times New Roman"/>
                <w:szCs w:val="20"/>
              </w:rPr>
            </w:pPr>
            <w:r w:rsidRPr="00A61677">
              <w:rPr>
                <w:rFonts w:cs="Times New Roman"/>
                <w:szCs w:val="20"/>
              </w:rPr>
              <w:br w:type="page"/>
              <w:t>Number</w:t>
            </w:r>
          </w:p>
        </w:tc>
        <w:tc>
          <w:tcPr>
            <w:tcW w:w="8866" w:type="dxa"/>
            <w:hideMark/>
          </w:tcPr>
          <w:p w14:paraId="6992C789" w14:textId="0D7320DF" w:rsidR="0075677A" w:rsidRPr="00A61677"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color w:val="auto"/>
                <w:szCs w:val="22"/>
                <w:lang w:eastAsia="ar-SA"/>
              </w:rPr>
              <w:t>UC17a</w:t>
            </w:r>
          </w:p>
        </w:tc>
      </w:tr>
      <w:tr w:rsidR="0075677A" w:rsidRPr="00A61677"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A61677" w:rsidRDefault="0075677A" w:rsidP="00F53DB4">
            <w:pPr>
              <w:rPr>
                <w:rFonts w:cs="Times New Roman"/>
                <w:szCs w:val="20"/>
              </w:rPr>
            </w:pPr>
            <w:r w:rsidRPr="00A61677">
              <w:rPr>
                <w:rFonts w:cs="Times New Roman"/>
                <w:szCs w:val="20"/>
              </w:rPr>
              <w:t>Name</w:t>
            </w:r>
          </w:p>
        </w:tc>
        <w:tc>
          <w:tcPr>
            <w:tcW w:w="8866" w:type="dxa"/>
            <w:hideMark/>
          </w:tcPr>
          <w:p w14:paraId="7B559C6C" w14:textId="37EE33F3" w:rsidR="0075677A" w:rsidRPr="00A61677"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A61677">
              <w:rPr>
                <w:rFonts w:eastAsia="Times New Roman" w:cs="Times New Roman"/>
                <w:b/>
                <w:color w:val="auto"/>
                <w:szCs w:val="22"/>
                <w:lang w:eastAsia="ar-SA"/>
              </w:rPr>
              <w:t xml:space="preserve">OAM </w:t>
            </w:r>
            <w:bookmarkStart w:id="1241" w:name="_Hlk96603309"/>
            <w:r w:rsidRPr="00A61677">
              <w:rPr>
                <w:rFonts w:eastAsia="Times New Roman" w:cs="Times New Roman"/>
                <w:b/>
                <w:color w:val="auto"/>
                <w:szCs w:val="22"/>
                <w:lang w:eastAsia="ar-SA"/>
              </w:rPr>
              <w:t>Context discovery</w:t>
            </w:r>
            <w:bookmarkEnd w:id="1241"/>
          </w:p>
        </w:tc>
      </w:tr>
      <w:tr w:rsidR="0075677A" w:rsidRPr="00A61677"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A61677" w:rsidRDefault="0075677A" w:rsidP="00F53DB4">
            <w:pPr>
              <w:rPr>
                <w:rFonts w:cs="Times New Roman"/>
                <w:szCs w:val="20"/>
              </w:rPr>
            </w:pPr>
            <w:r w:rsidRPr="00A61677">
              <w:rPr>
                <w:rFonts w:cs="Times New Roman"/>
                <w:szCs w:val="20"/>
              </w:rPr>
              <w:t>Technologies involved</w:t>
            </w:r>
          </w:p>
        </w:tc>
        <w:tc>
          <w:tcPr>
            <w:tcW w:w="8866" w:type="dxa"/>
            <w:hideMark/>
          </w:tcPr>
          <w:p w14:paraId="2EF17412" w14:textId="77777777" w:rsidR="0075677A" w:rsidRPr="00A61677"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All</w:t>
            </w:r>
          </w:p>
        </w:tc>
      </w:tr>
      <w:tr w:rsidR="0075677A" w:rsidRPr="00A61677"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A61677" w:rsidRDefault="0075677A" w:rsidP="00F53DB4">
            <w:pPr>
              <w:rPr>
                <w:rFonts w:cs="Times New Roman"/>
                <w:szCs w:val="20"/>
              </w:rPr>
            </w:pPr>
            <w:r w:rsidRPr="00A61677">
              <w:rPr>
                <w:rFonts w:cs="Times New Roman"/>
                <w:szCs w:val="20"/>
              </w:rPr>
              <w:t>Process/Areas Involved</w:t>
            </w:r>
          </w:p>
        </w:tc>
        <w:tc>
          <w:tcPr>
            <w:tcW w:w="8866" w:type="dxa"/>
            <w:hideMark/>
          </w:tcPr>
          <w:p w14:paraId="7FBDB650" w14:textId="579F13F6" w:rsidR="0075677A" w:rsidRPr="00A61677"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OAM</w:t>
            </w:r>
          </w:p>
        </w:tc>
      </w:tr>
      <w:tr w:rsidR="0075677A" w:rsidRPr="00A61677"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A61677" w:rsidRDefault="0075677A" w:rsidP="00F53DB4">
            <w:pPr>
              <w:rPr>
                <w:rFonts w:cs="Times New Roman"/>
                <w:szCs w:val="20"/>
              </w:rPr>
            </w:pPr>
            <w:r w:rsidRPr="00A61677">
              <w:rPr>
                <w:rFonts w:cs="Times New Roman"/>
                <w:szCs w:val="20"/>
              </w:rPr>
              <w:t>Brief description</w:t>
            </w:r>
          </w:p>
        </w:tc>
        <w:tc>
          <w:tcPr>
            <w:tcW w:w="8866" w:type="dxa"/>
          </w:tcPr>
          <w:p w14:paraId="5C87994C" w14:textId="49B268CD" w:rsidR="008952F0" w:rsidRPr="00A61677"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rPr>
              <w:t xml:space="preserve">This use case consists of retrieving all information available from </w:t>
            </w:r>
            <w:r w:rsidR="00DC52BB">
              <w:rPr>
                <w:rFonts w:cs="Times New Roman"/>
              </w:rPr>
              <w:t xml:space="preserve">the </w:t>
            </w:r>
            <w:r w:rsidRPr="00A61677">
              <w:rPr>
                <w:rFonts w:cs="Times New Roman"/>
              </w:rPr>
              <w:t>TAPI server (SDN-C) regarding OAM Services and maintenance-entity-group (MEG) end-points. This use case is intended to be performed by any NBI client controller, module or application which intends to discover OAM Services and OAM Capabilities of a given network which is controlled by an SDN-C.</w:t>
            </w:r>
          </w:p>
          <w:p w14:paraId="082A8F4B" w14:textId="6A7DCDEB" w:rsidR="005B78D5" w:rsidRPr="00A61677"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rPr>
              <w:t>In particular, the use case covers: i) retrieving the OAM services</w:t>
            </w:r>
            <w:r w:rsidR="00AE0214">
              <w:rPr>
                <w:rFonts w:cs="Times New Roman"/>
              </w:rPr>
              <w:t xml:space="preserve"> and endpoints</w:t>
            </w:r>
            <w:r w:rsidRPr="00A61677">
              <w:rPr>
                <w:rFonts w:cs="Times New Roman"/>
              </w:rPr>
              <w:t>; ii) retrieving the OAM jobs; iii) retrieving the OAM profiles</w:t>
            </w:r>
            <w:r w:rsidR="00774EB9" w:rsidRPr="00A61677">
              <w:rPr>
                <w:rFonts w:cs="Times New Roman"/>
              </w:rPr>
              <w:t xml:space="preserve"> from the TAPI context</w:t>
            </w:r>
            <w:r w:rsidRPr="00A61677">
              <w:rPr>
                <w:rFonts w:cs="Times New Roman"/>
              </w:rPr>
              <w:t xml:space="preserve"> and iv) discovering the list of MEGs from the context, including the MEPs and MIPs (from a </w:t>
            </w:r>
            <w:r w:rsidR="001F5D6D" w:rsidRPr="00A61677">
              <w:rPr>
                <w:rFonts w:cs="Times New Roman"/>
              </w:rPr>
              <w:t>high-level</w:t>
            </w:r>
            <w:r w:rsidRPr="00A61677">
              <w:rPr>
                <w:rFonts w:cs="Times New Roman"/>
              </w:rPr>
              <w:t xml:space="preserve"> perspective)</w:t>
            </w:r>
            <w:r w:rsidR="00E02064" w:rsidRPr="00A61677">
              <w:rPr>
                <w:rFonts w:cs="Times New Roman"/>
              </w:rPr>
              <w:t>.</w:t>
            </w:r>
          </w:p>
          <w:p w14:paraId="2A702C28" w14:textId="1C620D06" w:rsidR="005B78D5" w:rsidRPr="00A61677"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A61677">
              <w:rPr>
                <w:rFonts w:cs="Times New Roman"/>
                <w:noProof/>
                <w:szCs w:val="20"/>
              </w:rPr>
              <w:t xml:space="preserve">NOTE: </w:t>
            </w:r>
            <w:r w:rsidR="000A01DF" w:rsidRPr="00A61677">
              <w:rPr>
                <w:rFonts w:cs="Times New Roman"/>
                <w:noProof/>
                <w:szCs w:val="20"/>
              </w:rPr>
              <w:t>As</w:t>
            </w:r>
            <w:r w:rsidR="001F5D6D">
              <w:rPr>
                <w:rFonts w:cs="Times New Roman"/>
                <w:noProof/>
                <w:szCs w:val="20"/>
              </w:rPr>
              <w:t xml:space="preserve"> previously</w:t>
            </w:r>
            <w:r w:rsidR="000A01DF" w:rsidRPr="00A61677">
              <w:rPr>
                <w:rFonts w:cs="Times New Roman"/>
                <w:noProof/>
                <w:szCs w:val="20"/>
              </w:rPr>
              <w:t xml:space="preserve">, OAM information </w:t>
            </w:r>
            <w:r w:rsidR="00575658" w:rsidRPr="00A61677">
              <w:rPr>
                <w:rFonts w:cs="Times New Roman"/>
                <w:noProof/>
                <w:szCs w:val="20"/>
              </w:rPr>
              <w:t xml:space="preserve">is </w:t>
            </w:r>
            <w:r w:rsidR="000A01DF" w:rsidRPr="00A61677">
              <w:rPr>
                <w:rFonts w:cs="Times New Roman"/>
                <w:noProof/>
                <w:szCs w:val="20"/>
              </w:rPr>
              <w:t xml:space="preserve">also </w:t>
            </w:r>
            <w:r w:rsidR="00575658" w:rsidRPr="00A61677">
              <w:rPr>
                <w:rFonts w:cs="Times New Roman"/>
                <w:noProof/>
                <w:szCs w:val="20"/>
              </w:rPr>
              <w:t>present in the connectivity-context</w:t>
            </w:r>
            <w:r w:rsidR="000A01DF" w:rsidRPr="00A61677">
              <w:rPr>
                <w:rFonts w:cs="Times New Roman"/>
                <w:noProof/>
                <w:szCs w:val="20"/>
              </w:rPr>
              <w:t xml:space="preserve">. </w:t>
            </w:r>
            <w:r w:rsidR="00575658" w:rsidRPr="00A61677">
              <w:rPr>
                <w:rFonts w:cs="Times New Roman"/>
                <w:noProof/>
                <w:szCs w:val="20"/>
              </w:rPr>
              <w:t>In all cases, CEPs MAY also have active monitoring points that have not been provisioned by the client</w:t>
            </w:r>
            <w:r w:rsidR="000A01DF" w:rsidRPr="00A61677">
              <w:rPr>
                <w:rFonts w:cs="Times New Roman"/>
                <w:noProof/>
                <w:szCs w:val="20"/>
              </w:rPr>
              <w:t xml:space="preserve">, and </w:t>
            </w:r>
            <w:r w:rsidR="00575658" w:rsidRPr="00A61677">
              <w:rPr>
                <w:rFonts w:cs="Times New Roman"/>
                <w:noProof/>
                <w:szCs w:val="20"/>
              </w:rPr>
              <w:t xml:space="preserve">PM parameters MAY be part of the CEP object without </w:t>
            </w:r>
            <w:r w:rsidR="00442532">
              <w:rPr>
                <w:rFonts w:cs="Times New Roman"/>
                <w:noProof/>
                <w:szCs w:val="20"/>
              </w:rPr>
              <w:t>explicit</w:t>
            </w:r>
            <w:r w:rsidR="00575658" w:rsidRPr="00A61677">
              <w:rPr>
                <w:rFonts w:cs="Times New Roman"/>
                <w:noProof/>
                <w:szCs w:val="20"/>
              </w:rPr>
              <w:t xml:space="preserve"> configuration</w:t>
            </w:r>
            <w:r w:rsidR="000A01DF" w:rsidRPr="00A61677">
              <w:rPr>
                <w:rFonts w:cs="Times New Roman"/>
                <w:noProof/>
                <w:szCs w:val="20"/>
              </w:rPr>
              <w:t>.</w:t>
            </w:r>
          </w:p>
        </w:tc>
      </w:tr>
      <w:tr w:rsidR="0075677A" w:rsidRPr="00A61677"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A61677" w:rsidRDefault="0075677A" w:rsidP="00F53DB4">
            <w:pPr>
              <w:rPr>
                <w:rFonts w:cs="Times New Roman"/>
                <w:szCs w:val="20"/>
              </w:rPr>
            </w:pPr>
            <w:r w:rsidRPr="00A61677">
              <w:rPr>
                <w:rFonts w:cs="Times New Roman"/>
                <w:szCs w:val="20"/>
              </w:rPr>
              <w:t>Layers involved</w:t>
            </w:r>
          </w:p>
        </w:tc>
        <w:tc>
          <w:tcPr>
            <w:tcW w:w="8866" w:type="dxa"/>
            <w:hideMark/>
          </w:tcPr>
          <w:p w14:paraId="59190823" w14:textId="5D10C43D" w:rsidR="0075677A" w:rsidRPr="00A61677"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DSR, </w:t>
            </w:r>
            <w:r w:rsidR="00442532">
              <w:rPr>
                <w:rFonts w:cs="Times New Roman"/>
                <w:szCs w:val="20"/>
              </w:rPr>
              <w:t>DIGITAL_OTN</w:t>
            </w:r>
            <w:r w:rsidRPr="00A61677">
              <w:rPr>
                <w:rFonts w:cs="Times New Roman"/>
                <w:szCs w:val="20"/>
              </w:rPr>
              <w:t>, PHOTONIC_MEDIA</w:t>
            </w:r>
          </w:p>
        </w:tc>
      </w:tr>
      <w:tr w:rsidR="0075677A" w:rsidRPr="00A61677"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A61677" w:rsidRDefault="0075677A" w:rsidP="00F53DB4">
            <w:pPr>
              <w:rPr>
                <w:rFonts w:cs="Times New Roman"/>
                <w:szCs w:val="20"/>
              </w:rPr>
            </w:pPr>
            <w:r w:rsidRPr="00A61677">
              <w:rPr>
                <w:rFonts w:cs="Times New Roman"/>
                <w:szCs w:val="20"/>
              </w:rPr>
              <w:t>Type</w:t>
            </w:r>
          </w:p>
        </w:tc>
        <w:tc>
          <w:tcPr>
            <w:tcW w:w="8866" w:type="dxa"/>
            <w:hideMark/>
          </w:tcPr>
          <w:p w14:paraId="7DF1D5C4" w14:textId="4216D3D6" w:rsidR="0075677A" w:rsidRPr="00A61677"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OAM</w:t>
            </w:r>
          </w:p>
        </w:tc>
      </w:tr>
      <w:tr w:rsidR="0075677A" w:rsidRPr="00A61677"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A61677" w:rsidRDefault="0075677A" w:rsidP="00F53DB4">
            <w:pPr>
              <w:rPr>
                <w:rFonts w:cs="Times New Roman"/>
                <w:szCs w:val="20"/>
              </w:rPr>
            </w:pPr>
            <w:r w:rsidRPr="00A61677">
              <w:rPr>
                <w:rFonts w:cs="Times New Roman"/>
                <w:szCs w:val="20"/>
              </w:rPr>
              <w:t>Description &amp; Workflow</w:t>
            </w:r>
          </w:p>
        </w:tc>
        <w:tc>
          <w:tcPr>
            <w:tcW w:w="8866" w:type="dxa"/>
          </w:tcPr>
          <w:p w14:paraId="34E5731A" w14:textId="5F36B72F" w:rsidR="00112C6D"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The first part of the </w:t>
            </w:r>
            <w:r w:rsidR="0007782C">
              <w:rPr>
                <w:rFonts w:cs="Times New Roman"/>
                <w:szCs w:val="20"/>
              </w:rPr>
              <w:t xml:space="preserve">workflow is the discovery of the OAM services. For this, the client performs a GET operation on the OAM context asking for the oam-service objects listing the uuids (1) and </w:t>
            </w:r>
            <w:r w:rsidR="0007782C">
              <w:rPr>
                <w:rFonts w:cs="Times New Roman"/>
                <w:szCs w:val="20"/>
              </w:rPr>
              <w:lastRenderedPageBreak/>
              <w:t xml:space="preserve">retrieves the list of OAM service uuids (2). </w:t>
            </w:r>
            <w:r w:rsidR="00875FA2">
              <w:rPr>
                <w:rFonts w:cs="Times New Roman"/>
                <w:szCs w:val="20"/>
              </w:rPr>
              <w:t>The client may later iterate  each OAM service (3) and the server returns the data associated to the OAM service.</w:t>
            </w:r>
          </w:p>
          <w:p w14:paraId="54C30077" w14:textId="57F5C758" w:rsidR="00112C6D"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F92E43">
              <w:rPr>
                <w:rFonts w:cs="Times New Roman"/>
                <w:noProof/>
                <w:szCs w:val="20"/>
              </w:rPr>
              <w:drawing>
                <wp:inline distT="0" distB="0" distL="0" distR="0" wp14:anchorId="0AED6D50" wp14:editId="5187509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96160" cy="2598805"/>
                          </a:xfrm>
                          <a:prstGeom prst="rect">
                            <a:avLst/>
                          </a:prstGeom>
                        </pic:spPr>
                      </pic:pic>
                    </a:graphicData>
                  </a:graphic>
                </wp:inline>
              </w:drawing>
            </w:r>
          </w:p>
          <w:p w14:paraId="52110A46" w14:textId="3B241A88" w:rsidR="00F92E43"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Profile discovery is as follows</w:t>
            </w:r>
            <w:r w:rsidR="00875FA2">
              <w:rPr>
                <w:rFonts w:cs="Times New Roman"/>
                <w:szCs w:val="20"/>
              </w:rPr>
              <w:t>: the client performs a GET operation on the main TAPI context to retrieve the list of profile uuids</w:t>
            </w:r>
            <w:r w:rsidR="005131AA">
              <w:rPr>
                <w:rFonts w:cs="Times New Roman"/>
                <w:szCs w:val="20"/>
              </w:rPr>
              <w:t xml:space="preserve"> (1), and the server returns the context including only the profiles uuids</w:t>
            </w:r>
            <w:r w:rsidR="00875FA2">
              <w:rPr>
                <w:rFonts w:cs="Times New Roman"/>
                <w:szCs w:val="20"/>
              </w:rPr>
              <w:t>.</w:t>
            </w:r>
            <w:r>
              <w:rPr>
                <w:rFonts w:cs="Times New Roman"/>
                <w:szCs w:val="20"/>
              </w:rPr>
              <w:t xml:space="preserve"> Note that it is not possible for a client to GET </w:t>
            </w:r>
            <w:r w:rsidR="00D95EEC">
              <w:rPr>
                <w:rFonts w:cs="Times New Roman"/>
                <w:szCs w:val="20"/>
              </w:rPr>
              <w:t xml:space="preserve">OAM profiles only using a direct RESTCONF call. The client should filter based on the presence of the OAM augment. It is expected that profiles will be retrieved based on uuids present in other parts of the OAM </w:t>
            </w:r>
            <w:r w:rsidR="00520AFA">
              <w:rPr>
                <w:rFonts w:cs="Times New Roman"/>
                <w:szCs w:val="20"/>
              </w:rPr>
              <w:t xml:space="preserve">and Connectivity </w:t>
            </w:r>
            <w:r w:rsidR="00D95EEC">
              <w:rPr>
                <w:rFonts w:cs="Times New Roman"/>
                <w:szCs w:val="20"/>
              </w:rPr>
              <w:t>context.</w:t>
            </w:r>
          </w:p>
          <w:p w14:paraId="3EED22CD" w14:textId="347C7282" w:rsidR="003554B3"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3554B3">
              <w:rPr>
                <w:rFonts w:cs="Times New Roman"/>
                <w:noProof/>
                <w:szCs w:val="20"/>
              </w:rPr>
              <w:drawing>
                <wp:inline distT="0" distB="0" distL="0" distR="0" wp14:anchorId="2541BADF" wp14:editId="2385170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77523" cy="3314385"/>
                          </a:xfrm>
                          <a:prstGeom prst="rect">
                            <a:avLst/>
                          </a:prstGeom>
                        </pic:spPr>
                      </pic:pic>
                    </a:graphicData>
                  </a:graphic>
                </wp:inline>
              </w:drawing>
            </w:r>
          </w:p>
          <w:p w14:paraId="3229EE0B" w14:textId="77EB655D" w:rsidR="00F92E43"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The case of OAM job is very similar to OAM services</w:t>
            </w:r>
            <w:r w:rsidR="005131AA">
              <w:rPr>
                <w:rFonts w:cs="Times New Roman"/>
                <w:szCs w:val="20"/>
              </w:rPr>
              <w:t>. The client requests the OAM job uuids (1)(2) and for each job, the client may retrieve the job data (</w:t>
            </w:r>
            <w:r w:rsidR="004C716A">
              <w:rPr>
                <w:rFonts w:cs="Times New Roman"/>
                <w:szCs w:val="20"/>
              </w:rPr>
              <w:t>3)(4).</w:t>
            </w:r>
          </w:p>
          <w:p w14:paraId="4C55D00C" w14:textId="4A9D1FC7" w:rsidR="00F865A6"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E27BCD">
              <w:rPr>
                <w:rFonts w:cs="Times New Roman"/>
                <w:noProof/>
                <w:szCs w:val="20"/>
              </w:rPr>
              <w:lastRenderedPageBreak/>
              <w:drawing>
                <wp:inline distT="0" distB="0" distL="0" distR="0" wp14:anchorId="08D8DF2D" wp14:editId="4EE7ADAF">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26056" cy="2803085"/>
                          </a:xfrm>
                          <a:prstGeom prst="rect">
                            <a:avLst/>
                          </a:prstGeom>
                        </pic:spPr>
                      </pic:pic>
                    </a:graphicData>
                  </a:graphic>
                </wp:inline>
              </w:drawing>
            </w:r>
          </w:p>
          <w:p w14:paraId="6099AF4E" w14:textId="5125AE4B" w:rsidR="00070547" w:rsidRPr="003B2159"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242" w:name="_Toc121382691"/>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A61677">
              <w:instrText>SEQ Figure \* ARABIC \s 1</w:instrText>
            </w:r>
            <w:r w:rsidRPr="00A61677">
              <w:fldChar w:fldCharType="separate"/>
            </w:r>
            <w:r w:rsidR="00401799">
              <w:rPr>
                <w:noProof/>
              </w:rPr>
              <w:t>105</w:t>
            </w:r>
            <w:r w:rsidRPr="00A61677">
              <w:fldChar w:fldCharType="end"/>
            </w:r>
            <w:r w:rsidRPr="00A61677">
              <w:t xml:space="preserve"> UC-17a: OAM Context discovery</w:t>
            </w:r>
            <w:bookmarkEnd w:id="1242"/>
          </w:p>
          <w:p w14:paraId="464CD8F4" w14:textId="277EE168" w:rsidR="00E02064" w:rsidRPr="00A61677"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To retrieve the list of MEGs:</w:t>
            </w:r>
          </w:p>
          <w:p w14:paraId="380B1FD3" w14:textId="0F85BDB6" w:rsidR="00813536" w:rsidRPr="00A61677"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 xml:space="preserve">The </w:t>
            </w:r>
            <w:r w:rsidR="004C716A">
              <w:rPr>
                <w:rFonts w:cs="Times New Roman"/>
                <w:szCs w:val="20"/>
              </w:rPr>
              <w:t>client</w:t>
            </w:r>
            <w:r w:rsidRPr="00A61677">
              <w:rPr>
                <w:rFonts w:cs="Times New Roman"/>
                <w:szCs w:val="20"/>
              </w:rPr>
              <w:t xml:space="preserve"> (</w:t>
            </w:r>
            <w:r w:rsidR="004C716A">
              <w:rPr>
                <w:rFonts w:cs="Times New Roman"/>
                <w:szCs w:val="20"/>
              </w:rPr>
              <w:t>1</w:t>
            </w:r>
            <w:r w:rsidRPr="00A61677">
              <w:rPr>
                <w:rFonts w:cs="Times New Roman"/>
                <w:szCs w:val="20"/>
              </w:rPr>
              <w:t>) retrieves a list of MEG “uuid” (employing the “fields” query parameter)</w:t>
            </w:r>
            <w:r w:rsidR="004C716A">
              <w:rPr>
                <w:rFonts w:cs="Times New Roman"/>
                <w:szCs w:val="20"/>
              </w:rPr>
              <w:t>, and the</w:t>
            </w:r>
            <w:r w:rsidRPr="00A61677">
              <w:rPr>
                <w:rFonts w:cs="Times New Roman"/>
                <w:szCs w:val="20"/>
              </w:rPr>
              <w:t>. This operation iteratively retrieves the “uuid” of each MEG object present in the OAM context (</w:t>
            </w:r>
            <w:r w:rsidR="00667BF3">
              <w:rPr>
                <w:rFonts w:cs="Times New Roman"/>
                <w:szCs w:val="20"/>
              </w:rPr>
              <w:t>2</w:t>
            </w:r>
            <w:r w:rsidRPr="00A61677">
              <w:rPr>
                <w:rFonts w:cs="Times New Roman"/>
                <w:szCs w:val="20"/>
              </w:rPr>
              <w:t xml:space="preserve">). </w:t>
            </w:r>
          </w:p>
          <w:p w14:paraId="6D0BB30E" w14:textId="0476B67C" w:rsidR="00813536"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For each MEG, the client </w:t>
            </w:r>
            <w:r w:rsidR="00813536" w:rsidRPr="00A61677">
              <w:rPr>
                <w:rFonts w:cs="Times New Roman"/>
                <w:szCs w:val="20"/>
              </w:rPr>
              <w:t xml:space="preserve"> (</w:t>
            </w:r>
            <w:r>
              <w:rPr>
                <w:rFonts w:cs="Times New Roman"/>
                <w:szCs w:val="20"/>
              </w:rPr>
              <w:t>3</w:t>
            </w:r>
            <w:r w:rsidR="00813536" w:rsidRPr="00A61677">
              <w:rPr>
                <w:rFonts w:cs="Times New Roman"/>
                <w:szCs w:val="20"/>
              </w:rPr>
              <w:t xml:space="preserve">) retrieves the list of maintenance-entity-group end-point (MEP) “local-id” within a MEG (by its “uuid”) and uses the “fields” query parameter. </w:t>
            </w:r>
            <w:r w:rsidR="00D93F7D">
              <w:rPr>
                <w:rFonts w:cs="Times New Roman"/>
                <w:szCs w:val="20"/>
              </w:rPr>
              <w:t xml:space="preserve">Similarly, the client </w:t>
            </w:r>
            <w:r w:rsidR="00813536" w:rsidRPr="00A61677">
              <w:rPr>
                <w:rFonts w:cs="Times New Roman"/>
                <w:szCs w:val="20"/>
              </w:rPr>
              <w:t>(</w:t>
            </w:r>
            <w:r w:rsidR="003B2159">
              <w:rPr>
                <w:rFonts w:cs="Times New Roman"/>
                <w:szCs w:val="20"/>
              </w:rPr>
              <w:t>5</w:t>
            </w:r>
            <w:r w:rsidR="00813536" w:rsidRPr="00A61677">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A61677"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It is then possible </w:t>
            </w:r>
            <w:r w:rsidR="00813536" w:rsidRPr="00A61677">
              <w:rPr>
                <w:rFonts w:cs="Times New Roman"/>
                <w:szCs w:val="20"/>
              </w:rPr>
              <w:t>(</w:t>
            </w:r>
            <w:r>
              <w:rPr>
                <w:rFonts w:cs="Times New Roman"/>
                <w:szCs w:val="20"/>
              </w:rPr>
              <w:t>7-8)</w:t>
            </w:r>
            <w:r w:rsidR="00813536" w:rsidRPr="00A61677">
              <w:rPr>
                <w:rFonts w:cs="Times New Roman"/>
                <w:szCs w:val="20"/>
              </w:rPr>
              <w:t xml:space="preserve"> </w:t>
            </w:r>
            <w:r>
              <w:rPr>
                <w:rFonts w:cs="Times New Roman"/>
                <w:szCs w:val="20"/>
              </w:rPr>
              <w:t xml:space="preserve">to </w:t>
            </w:r>
            <w:r w:rsidR="00813536" w:rsidRPr="00A61677">
              <w:rPr>
                <w:rFonts w:cs="Times New Roman"/>
                <w:szCs w:val="20"/>
              </w:rPr>
              <w:t xml:space="preserve">iteratively retrieve each MEP object details by its “local-id” and within a MEG by its “uuid” </w:t>
            </w:r>
            <w:r>
              <w:rPr>
                <w:rFonts w:cs="Times New Roman"/>
                <w:szCs w:val="20"/>
              </w:rPr>
              <w:t xml:space="preserve"> and </w:t>
            </w:r>
            <w:r w:rsidR="00813536" w:rsidRPr="00A61677">
              <w:rPr>
                <w:rFonts w:cs="Times New Roman"/>
                <w:szCs w:val="20"/>
              </w:rPr>
              <w:t xml:space="preserve">each MIP </w:t>
            </w:r>
            <w:r>
              <w:rPr>
                <w:rFonts w:cs="Times New Roman"/>
                <w:szCs w:val="20"/>
              </w:rPr>
              <w:t>(9,10)</w:t>
            </w:r>
            <w:r w:rsidR="00813536" w:rsidRPr="00A61677">
              <w:rPr>
                <w:rFonts w:cs="Times New Roman"/>
                <w:szCs w:val="20"/>
              </w:rPr>
              <w:t>.</w:t>
            </w:r>
          </w:p>
          <w:p w14:paraId="7CD306A0" w14:textId="77777777" w:rsidR="00813536" w:rsidRPr="00A61677"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A61677"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9B3030">
              <w:rPr>
                <w:rFonts w:cs="Times New Roman"/>
                <w:noProof/>
                <w:szCs w:val="20"/>
              </w:rPr>
              <w:lastRenderedPageBreak/>
              <w:drawing>
                <wp:inline distT="0" distB="0" distL="0" distR="0" wp14:anchorId="3DB8F856" wp14:editId="70E641A7">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98881" cy="5783627"/>
                          </a:xfrm>
                          <a:prstGeom prst="rect">
                            <a:avLst/>
                          </a:prstGeom>
                        </pic:spPr>
                      </pic:pic>
                    </a:graphicData>
                  </a:graphic>
                </wp:inline>
              </w:drawing>
            </w:r>
          </w:p>
          <w:p w14:paraId="7C9FE24E" w14:textId="694B5C17" w:rsidR="00070547" w:rsidRPr="007843EF"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243" w:name="_Toc121382692"/>
            <w:r w:rsidRPr="00A61677">
              <w:t xml:space="preserve">Figure </w:t>
            </w:r>
            <w:r w:rsidRPr="00A61677">
              <w:fldChar w:fldCharType="begin" w:fldLock="1"/>
            </w:r>
            <w:r w:rsidRPr="00A61677">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A61677">
              <w:instrText>SEQ Figure \* ARABIC \s 1</w:instrText>
            </w:r>
            <w:r w:rsidRPr="00A61677">
              <w:fldChar w:fldCharType="separate"/>
            </w:r>
            <w:r w:rsidR="00401799">
              <w:rPr>
                <w:noProof/>
              </w:rPr>
              <w:t>106</w:t>
            </w:r>
            <w:r w:rsidRPr="00A61677">
              <w:fldChar w:fldCharType="end"/>
            </w:r>
            <w:r w:rsidRPr="00A61677">
              <w:t xml:space="preserve"> UC-17a: OAM MEG discovery</w:t>
            </w:r>
            <w:bookmarkEnd w:id="1243"/>
          </w:p>
        </w:tc>
      </w:tr>
    </w:tbl>
    <w:p w14:paraId="4D7B1840" w14:textId="20C81DEA" w:rsidR="00542C43" w:rsidRPr="00A61677" w:rsidRDefault="00542C43" w:rsidP="00542C43"/>
    <w:p w14:paraId="494AAD6D" w14:textId="77777777" w:rsidR="00542C43" w:rsidRPr="00A61677" w:rsidRDefault="00542C43" w:rsidP="00CC6365">
      <w:pPr>
        <w:pStyle w:val="Heading4"/>
      </w:pPr>
      <w:bookmarkStart w:id="1244" w:name="_Toc121382499"/>
      <w:r w:rsidRPr="00A61677">
        <w:t>Relevant parameters</w:t>
      </w:r>
      <w:bookmarkEnd w:id="1244"/>
    </w:p>
    <w:p w14:paraId="384265DE" w14:textId="17E3AD80" w:rsidR="008952F0" w:rsidRPr="00A61677" w:rsidRDefault="008952F0" w:rsidP="008952F0">
      <w:pPr>
        <w:pStyle w:val="Caption"/>
      </w:pPr>
      <w:bookmarkStart w:id="1245" w:name="_Ref66228902"/>
      <w:bookmarkStart w:id="1246" w:name="_Ref71929224"/>
      <w:bookmarkStart w:id="1247" w:name="_Ref71930542"/>
      <w:bookmarkStart w:id="1248" w:name="_Toc78553368"/>
      <w:bookmarkStart w:id="1249" w:name="_Toc121382782"/>
      <w:r w:rsidRPr="00A61677">
        <w:t xml:space="preserve">Table </w:t>
      </w:r>
      <w:r>
        <w:fldChar w:fldCharType="begin"/>
      </w:r>
      <w:r>
        <w:instrText>SEQ Table \* ARABIC</w:instrText>
      </w:r>
      <w:r>
        <w:fldChar w:fldCharType="separate"/>
      </w:r>
      <w:r w:rsidR="00401799">
        <w:rPr>
          <w:noProof/>
        </w:rPr>
        <w:t>86</w:t>
      </w:r>
      <w:r>
        <w:fldChar w:fldCharType="end"/>
      </w:r>
      <w:bookmarkEnd w:id="1245"/>
      <w:r w:rsidRPr="00A61677">
        <w:t>: OAM Service object definition</w:t>
      </w:r>
      <w:bookmarkEnd w:id="1246"/>
      <w:bookmarkEnd w:id="1247"/>
      <w:bookmarkEnd w:id="1248"/>
      <w:bookmarkEnd w:id="1249"/>
    </w:p>
    <w:tbl>
      <w:tblPr>
        <w:tblStyle w:val="GridTable6Colorful-Accent5"/>
        <w:tblW w:w="10581" w:type="dxa"/>
        <w:tblLayout w:type="fixed"/>
        <w:tblLook w:val="0420" w:firstRow="1" w:lastRow="0" w:firstColumn="0" w:lastColumn="0" w:noHBand="0" w:noVBand="1"/>
      </w:tblPr>
      <w:tblGrid>
        <w:gridCol w:w="1982"/>
        <w:gridCol w:w="48"/>
        <w:gridCol w:w="4911"/>
        <w:gridCol w:w="709"/>
        <w:gridCol w:w="567"/>
        <w:gridCol w:w="2353"/>
        <w:gridCol w:w="11"/>
      </w:tblGrid>
      <w:tr w:rsidR="008952F0" w:rsidRPr="00A61677" w14:paraId="6A0F35BB"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664AC824" w14:textId="77777777" w:rsidR="008952F0" w:rsidRPr="00A61677" w:rsidRDefault="008952F0" w:rsidP="00F53DB4">
            <w:pPr>
              <w:rPr>
                <w:b w:val="0"/>
                <w:bCs w:val="0"/>
                <w:sz w:val="18"/>
                <w:lang w:eastAsia="en-US"/>
              </w:rPr>
            </w:pPr>
            <w:r w:rsidRPr="00A61677">
              <w:rPr>
                <w:sz w:val="18"/>
                <w:lang w:eastAsia="en-US"/>
              </w:rPr>
              <w:t>OamService</w:t>
            </w:r>
          </w:p>
        </w:tc>
        <w:tc>
          <w:tcPr>
            <w:tcW w:w="8599" w:type="dxa"/>
            <w:gridSpan w:val="6"/>
          </w:tcPr>
          <w:p w14:paraId="5DED0CC1" w14:textId="77777777" w:rsidR="008952F0" w:rsidRPr="00A61677" w:rsidRDefault="008952F0" w:rsidP="00F53DB4">
            <w:pPr>
              <w:rPr>
                <w:sz w:val="18"/>
                <w:lang w:eastAsia="en-US"/>
              </w:rPr>
            </w:pPr>
            <w:r w:rsidRPr="00A61677">
              <w:rPr>
                <w:sz w:val="18"/>
                <w:lang w:eastAsia="en-US"/>
              </w:rPr>
              <w:t>/tapi-common:context/tapi-oam:context/oam-service/</w:t>
            </w:r>
          </w:p>
        </w:tc>
      </w:tr>
      <w:tr w:rsidR="008952F0" w:rsidRPr="00A61677" w14:paraId="540DC1D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2030" w:type="dxa"/>
            <w:gridSpan w:val="2"/>
          </w:tcPr>
          <w:p w14:paraId="648D3D2B" w14:textId="77777777" w:rsidR="008952F0" w:rsidRPr="00A61677" w:rsidRDefault="008952F0" w:rsidP="00F53DB4">
            <w:pPr>
              <w:rPr>
                <w:b/>
                <w:sz w:val="18"/>
                <w:lang w:eastAsia="en-US"/>
              </w:rPr>
            </w:pPr>
            <w:r w:rsidRPr="00A61677">
              <w:rPr>
                <w:b/>
                <w:sz w:val="18"/>
                <w:lang w:eastAsia="en-US"/>
              </w:rPr>
              <w:t>Attribute</w:t>
            </w:r>
          </w:p>
        </w:tc>
        <w:tc>
          <w:tcPr>
            <w:tcW w:w="4911" w:type="dxa"/>
          </w:tcPr>
          <w:p w14:paraId="19708C97" w14:textId="77777777" w:rsidR="008952F0" w:rsidRPr="00A61677" w:rsidRDefault="008952F0" w:rsidP="00F53DB4">
            <w:pPr>
              <w:rPr>
                <w:b/>
                <w:sz w:val="18"/>
                <w:lang w:eastAsia="en-US"/>
              </w:rPr>
            </w:pPr>
            <w:r w:rsidRPr="00A61677">
              <w:rPr>
                <w:b/>
                <w:sz w:val="18"/>
                <w:lang w:eastAsia="en-US"/>
              </w:rPr>
              <w:t>Allowed Values/Format</w:t>
            </w:r>
          </w:p>
        </w:tc>
        <w:tc>
          <w:tcPr>
            <w:tcW w:w="709" w:type="dxa"/>
          </w:tcPr>
          <w:p w14:paraId="0DCE3AE6" w14:textId="77777777" w:rsidR="008952F0" w:rsidRPr="00A61677" w:rsidRDefault="008952F0" w:rsidP="00F53DB4">
            <w:pPr>
              <w:rPr>
                <w:b/>
                <w:sz w:val="18"/>
                <w:lang w:eastAsia="en-US"/>
              </w:rPr>
            </w:pPr>
            <w:r w:rsidRPr="00A61677">
              <w:rPr>
                <w:b/>
                <w:sz w:val="18"/>
                <w:lang w:eastAsia="en-US"/>
              </w:rPr>
              <w:t>Mod</w:t>
            </w:r>
          </w:p>
        </w:tc>
        <w:tc>
          <w:tcPr>
            <w:tcW w:w="567" w:type="dxa"/>
          </w:tcPr>
          <w:p w14:paraId="3BB64C51" w14:textId="77777777" w:rsidR="008952F0" w:rsidRPr="00A61677" w:rsidRDefault="008952F0" w:rsidP="00F53DB4">
            <w:pPr>
              <w:rPr>
                <w:b/>
                <w:sz w:val="18"/>
                <w:lang w:eastAsia="en-US"/>
              </w:rPr>
            </w:pPr>
            <w:r w:rsidRPr="00A61677">
              <w:rPr>
                <w:b/>
                <w:sz w:val="18"/>
                <w:lang w:eastAsia="en-US"/>
              </w:rPr>
              <w:t>Sup</w:t>
            </w:r>
          </w:p>
        </w:tc>
        <w:tc>
          <w:tcPr>
            <w:tcW w:w="2353" w:type="dxa"/>
          </w:tcPr>
          <w:p w14:paraId="5B9A9332" w14:textId="77777777" w:rsidR="008952F0" w:rsidRPr="00A61677" w:rsidRDefault="008952F0" w:rsidP="00F53DB4">
            <w:pPr>
              <w:rPr>
                <w:b/>
                <w:sz w:val="18"/>
                <w:lang w:eastAsia="en-US"/>
              </w:rPr>
            </w:pPr>
            <w:r w:rsidRPr="00A61677">
              <w:rPr>
                <w:b/>
                <w:sz w:val="18"/>
                <w:lang w:eastAsia="en-US"/>
              </w:rPr>
              <w:t>Notes</w:t>
            </w:r>
          </w:p>
        </w:tc>
      </w:tr>
      <w:tr w:rsidR="008952F0" w:rsidRPr="00A61677" w14:paraId="58F50536" w14:textId="77777777" w:rsidTr="003F13BE">
        <w:trPr>
          <w:gridAfter w:val="1"/>
          <w:wAfter w:w="11" w:type="dxa"/>
          <w:trHeight w:val="341"/>
        </w:trPr>
        <w:tc>
          <w:tcPr>
            <w:tcW w:w="2030" w:type="dxa"/>
            <w:gridSpan w:val="2"/>
          </w:tcPr>
          <w:p w14:paraId="2ED2961F" w14:textId="416C984E" w:rsidR="008952F0" w:rsidRPr="00A61677" w:rsidRDefault="005F72B4" w:rsidP="00F53DB4">
            <w:pPr>
              <w:ind w:left="720" w:hanging="720"/>
              <w:rPr>
                <w:sz w:val="18"/>
                <w:lang w:eastAsia="en-US"/>
              </w:rPr>
            </w:pPr>
            <w:r w:rsidRPr="00A61677">
              <w:rPr>
                <w:sz w:val="18"/>
                <w:lang w:eastAsia="en-US"/>
              </w:rPr>
              <w:t>oam-service-point</w:t>
            </w:r>
          </w:p>
        </w:tc>
        <w:tc>
          <w:tcPr>
            <w:tcW w:w="4911" w:type="dxa"/>
          </w:tcPr>
          <w:p w14:paraId="5FD5F981" w14:textId="1F3044EA" w:rsidR="008952F0" w:rsidRPr="00A61677" w:rsidRDefault="005F72B4" w:rsidP="00F53DB4">
            <w:pPr>
              <w:rPr>
                <w:sz w:val="18"/>
              </w:rPr>
            </w:pPr>
            <w:r w:rsidRPr="00A61677">
              <w:rPr>
                <w:sz w:val="18"/>
                <w:lang w:eastAsia="en-US"/>
              </w:rPr>
              <w:t xml:space="preserve">List of </w:t>
            </w:r>
            <w:r w:rsidR="008952F0" w:rsidRPr="00A61677">
              <w:rPr>
                <w:sz w:val="18"/>
                <w:lang w:eastAsia="en-US"/>
              </w:rPr>
              <w:t>{</w:t>
            </w:r>
            <w:r w:rsidR="008952F0" w:rsidRPr="00A61677">
              <w:rPr>
                <w:b/>
                <w:color w:val="0033CC"/>
                <w:sz w:val="18"/>
                <w:lang w:eastAsia="en-US"/>
              </w:rPr>
              <w:t>end-point</w:t>
            </w:r>
            <w:r w:rsidR="008952F0" w:rsidRPr="00A61677">
              <w:rPr>
                <w:sz w:val="18"/>
                <w:lang w:eastAsia="en-US"/>
              </w:rPr>
              <w:t>}</w:t>
            </w:r>
            <w:r w:rsidRPr="00A61677">
              <w:rPr>
                <w:sz w:val="18"/>
                <w:lang w:eastAsia="en-US"/>
              </w:rPr>
              <w:t>, indexed by their local-id</w:t>
            </w:r>
          </w:p>
        </w:tc>
        <w:tc>
          <w:tcPr>
            <w:tcW w:w="709" w:type="dxa"/>
          </w:tcPr>
          <w:p w14:paraId="2ED1A653" w14:textId="77777777" w:rsidR="008952F0" w:rsidRPr="00A61677" w:rsidRDefault="008952F0" w:rsidP="00F53DB4">
            <w:pPr>
              <w:rPr>
                <w:sz w:val="18"/>
                <w:lang w:eastAsia="en-US"/>
              </w:rPr>
            </w:pPr>
            <w:r w:rsidRPr="00A61677">
              <w:rPr>
                <w:sz w:val="18"/>
                <w:lang w:eastAsia="en-US"/>
              </w:rPr>
              <w:t>RW</w:t>
            </w:r>
          </w:p>
        </w:tc>
        <w:tc>
          <w:tcPr>
            <w:tcW w:w="567" w:type="dxa"/>
          </w:tcPr>
          <w:p w14:paraId="3BE69D89" w14:textId="77777777" w:rsidR="008952F0" w:rsidRPr="00A61677" w:rsidRDefault="008952F0" w:rsidP="00F53DB4">
            <w:pPr>
              <w:rPr>
                <w:sz w:val="18"/>
                <w:lang w:eastAsia="en-US"/>
              </w:rPr>
            </w:pPr>
            <w:r w:rsidRPr="00A61677">
              <w:rPr>
                <w:sz w:val="18"/>
                <w:lang w:eastAsia="en-US"/>
              </w:rPr>
              <w:t>M</w:t>
            </w:r>
          </w:p>
        </w:tc>
        <w:tc>
          <w:tcPr>
            <w:tcW w:w="2353" w:type="dxa"/>
          </w:tcPr>
          <w:p w14:paraId="45AD4561" w14:textId="77777777" w:rsidR="008952F0" w:rsidRPr="00A61677" w:rsidRDefault="008952F0">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p w14:paraId="68FE4C55" w14:textId="7EC34931" w:rsidR="003724BC" w:rsidRPr="00A61677" w:rsidRDefault="003724BC" w:rsidP="003724BC">
            <w:pPr>
              <w:spacing w:after="0"/>
              <w:contextualSpacing/>
              <w:rPr>
                <w:iCs/>
                <w:sz w:val="18"/>
                <w:lang w:eastAsia="en-US"/>
              </w:rPr>
            </w:pPr>
            <w:r w:rsidRPr="00A61677">
              <w:rPr>
                <w:iCs/>
                <w:sz w:val="18"/>
                <w:lang w:eastAsia="en-US"/>
              </w:rPr>
              <w:t>There MUST be at least one OAM Service Point.</w:t>
            </w:r>
          </w:p>
          <w:p w14:paraId="1AB8B5C5" w14:textId="77777777" w:rsidR="003724BC" w:rsidRPr="00A61677" w:rsidRDefault="003724BC" w:rsidP="003724BC">
            <w:pPr>
              <w:spacing w:after="0"/>
              <w:contextualSpacing/>
              <w:rPr>
                <w:iCs/>
                <w:sz w:val="18"/>
                <w:lang w:eastAsia="en-US"/>
              </w:rPr>
            </w:pPr>
          </w:p>
          <w:p w14:paraId="19367361" w14:textId="30A94665" w:rsidR="003724BC" w:rsidRPr="00A61677" w:rsidRDefault="003724BC" w:rsidP="003724BC">
            <w:pPr>
              <w:spacing w:after="0"/>
              <w:contextualSpacing/>
              <w:rPr>
                <w:iCs/>
                <w:sz w:val="18"/>
                <w:lang w:eastAsia="en-US"/>
              </w:rPr>
            </w:pPr>
          </w:p>
        </w:tc>
      </w:tr>
      <w:tr w:rsidR="008952F0" w:rsidRPr="00A61677" w14:paraId="49E876E1"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669"/>
        </w:trPr>
        <w:tc>
          <w:tcPr>
            <w:tcW w:w="2030" w:type="dxa"/>
            <w:gridSpan w:val="2"/>
          </w:tcPr>
          <w:p w14:paraId="4AD5D291" w14:textId="77777777" w:rsidR="008952F0" w:rsidRPr="00A61677" w:rsidRDefault="008952F0" w:rsidP="00F53DB4">
            <w:pPr>
              <w:rPr>
                <w:sz w:val="18"/>
                <w:lang w:eastAsia="en-US"/>
              </w:rPr>
            </w:pPr>
            <w:r w:rsidRPr="00A61677">
              <w:rPr>
                <w:sz w:val="18"/>
                <w:lang w:eastAsia="en-US"/>
              </w:rPr>
              <w:lastRenderedPageBreak/>
              <w:t>meg</w:t>
            </w:r>
          </w:p>
        </w:tc>
        <w:tc>
          <w:tcPr>
            <w:tcW w:w="4911" w:type="dxa"/>
          </w:tcPr>
          <w:p w14:paraId="19199A30" w14:textId="77777777" w:rsidR="004A1CA5" w:rsidRPr="00A61677" w:rsidRDefault="008952F0" w:rsidP="00091350">
            <w:pPr>
              <w:contextualSpacing/>
              <w:rPr>
                <w:sz w:val="18"/>
                <w:lang w:eastAsia="en-US"/>
              </w:rPr>
            </w:pPr>
            <w:r w:rsidRPr="00A61677">
              <w:rPr>
                <w:sz w:val="18"/>
                <w:lang w:eastAsia="en-US"/>
              </w:rPr>
              <w:t xml:space="preserve">MEG uuid </w:t>
            </w:r>
            <w:r w:rsidR="00091350" w:rsidRPr="00A61677">
              <w:rPr>
                <w:sz w:val="18"/>
                <w:lang w:eastAsia="en-US"/>
              </w:rPr>
              <w:t>ref to</w:t>
            </w:r>
          </w:p>
          <w:p w14:paraId="63A88A3A" w14:textId="11B99F1B" w:rsidR="008952F0" w:rsidRPr="00A61677" w:rsidRDefault="00091350" w:rsidP="00091350">
            <w:pPr>
              <w:contextualSpacing/>
              <w:rPr>
                <w:sz w:val="18"/>
                <w:lang w:eastAsia="en-US"/>
              </w:rPr>
            </w:pPr>
            <w:r w:rsidRPr="00A61677">
              <w:rPr>
                <w:sz w:val="18"/>
                <w:lang w:eastAsia="en-US"/>
              </w:rPr>
              <w:t xml:space="preserve"> </w:t>
            </w:r>
            <w:r w:rsidR="008952F0" w:rsidRPr="00A61677">
              <w:rPr>
                <w:sz w:val="18"/>
                <w:lang w:eastAsia="en-US"/>
              </w:rPr>
              <w:t>/tapi-common:context/tapi-oam:oam-context/meg/uuid</w:t>
            </w:r>
          </w:p>
        </w:tc>
        <w:tc>
          <w:tcPr>
            <w:tcW w:w="709" w:type="dxa"/>
          </w:tcPr>
          <w:p w14:paraId="53CBCB7B" w14:textId="77777777" w:rsidR="008952F0" w:rsidRPr="00A61677" w:rsidRDefault="008952F0" w:rsidP="00F53DB4">
            <w:pPr>
              <w:rPr>
                <w:color w:val="C00000"/>
                <w:sz w:val="18"/>
                <w:lang w:eastAsia="en-US"/>
              </w:rPr>
            </w:pPr>
            <w:r w:rsidRPr="007843EF">
              <w:rPr>
                <w:color w:val="auto"/>
                <w:sz w:val="18"/>
                <w:lang w:eastAsia="en-US"/>
              </w:rPr>
              <w:t>RO</w:t>
            </w:r>
          </w:p>
        </w:tc>
        <w:tc>
          <w:tcPr>
            <w:tcW w:w="567" w:type="dxa"/>
          </w:tcPr>
          <w:p w14:paraId="4C4A038D" w14:textId="77777777" w:rsidR="008952F0" w:rsidRPr="00A61677" w:rsidRDefault="008952F0" w:rsidP="00F53DB4">
            <w:pPr>
              <w:rPr>
                <w:sz w:val="18"/>
                <w:lang w:eastAsia="en-US"/>
              </w:rPr>
            </w:pPr>
            <w:r w:rsidRPr="00A61677">
              <w:rPr>
                <w:sz w:val="18"/>
                <w:lang w:eastAsia="en-US"/>
              </w:rPr>
              <w:t>M</w:t>
            </w:r>
          </w:p>
        </w:tc>
        <w:tc>
          <w:tcPr>
            <w:tcW w:w="2353" w:type="dxa"/>
          </w:tcPr>
          <w:p w14:paraId="58DAE1D3" w14:textId="77777777" w:rsidR="008952F0" w:rsidRPr="00A61677" w:rsidRDefault="008952F0">
            <w:pPr>
              <w:numPr>
                <w:ilvl w:val="0"/>
                <w:numId w:val="10"/>
              </w:numPr>
              <w:spacing w:after="0"/>
              <w:ind w:left="144" w:hanging="144"/>
              <w:contextualSpacing/>
              <w:rPr>
                <w:i/>
                <w:sz w:val="18"/>
                <w:lang w:eastAsia="en-US"/>
              </w:rPr>
            </w:pPr>
            <w:r w:rsidRPr="00A61677">
              <w:rPr>
                <w:sz w:val="18"/>
                <w:lang w:eastAsia="en-US"/>
              </w:rPr>
              <w:t xml:space="preserve">Provided by </w:t>
            </w:r>
            <w:r w:rsidRPr="00A61677">
              <w:rPr>
                <w:i/>
                <w:sz w:val="18"/>
                <w:lang w:eastAsia="en-US"/>
              </w:rPr>
              <w:t>tapi-server</w:t>
            </w:r>
          </w:p>
          <w:p w14:paraId="70DC5F11" w14:textId="77777777" w:rsidR="00EE067E" w:rsidRPr="00A61677" w:rsidRDefault="00EE067E" w:rsidP="008A68F8">
            <w:pPr>
              <w:spacing w:after="0"/>
              <w:contextualSpacing/>
              <w:rPr>
                <w:iCs/>
                <w:sz w:val="18"/>
                <w:lang w:eastAsia="en-US"/>
              </w:rPr>
            </w:pPr>
          </w:p>
          <w:p w14:paraId="4E771835" w14:textId="0A672579" w:rsidR="005927EA" w:rsidRPr="00A61677" w:rsidRDefault="008A68F8" w:rsidP="008A68F8">
            <w:pPr>
              <w:spacing w:after="0"/>
              <w:contextualSpacing/>
              <w:rPr>
                <w:iCs/>
                <w:sz w:val="18"/>
                <w:lang w:eastAsia="en-US"/>
              </w:rPr>
            </w:pPr>
            <w:r w:rsidRPr="00A61677">
              <w:rPr>
                <w:iCs/>
                <w:sz w:val="18"/>
                <w:lang w:eastAsia="en-US"/>
              </w:rPr>
              <w:t>Once the OAM service has been created, th</w:t>
            </w:r>
            <w:r w:rsidR="00000A6B" w:rsidRPr="00A61677">
              <w:rPr>
                <w:iCs/>
                <w:sz w:val="18"/>
                <w:lang w:eastAsia="en-US"/>
              </w:rPr>
              <w:t>is</w:t>
            </w:r>
            <w:r w:rsidRPr="00A61677">
              <w:rPr>
                <w:iCs/>
                <w:sz w:val="18"/>
                <w:lang w:eastAsia="en-US"/>
              </w:rPr>
              <w:t xml:space="preserve"> </w:t>
            </w:r>
            <w:r w:rsidR="00EE067E" w:rsidRPr="00A61677">
              <w:rPr>
                <w:iCs/>
                <w:sz w:val="18"/>
                <w:lang w:eastAsia="en-US"/>
              </w:rPr>
              <w:t>attribute</w:t>
            </w:r>
            <w:r w:rsidR="005927EA" w:rsidRPr="00A61677">
              <w:rPr>
                <w:iCs/>
                <w:sz w:val="18"/>
                <w:lang w:eastAsia="en-US"/>
              </w:rPr>
              <w:t xml:space="preserve"> MUST point to </w:t>
            </w:r>
            <w:r w:rsidRPr="00A61677">
              <w:rPr>
                <w:iCs/>
                <w:sz w:val="18"/>
                <w:lang w:eastAsia="en-US"/>
              </w:rPr>
              <w:t>the</w:t>
            </w:r>
            <w:r w:rsidR="005927EA" w:rsidRPr="00A61677">
              <w:rPr>
                <w:iCs/>
                <w:sz w:val="18"/>
                <w:lang w:eastAsia="en-US"/>
              </w:rPr>
              <w:t xml:space="preserve"> allocated</w:t>
            </w:r>
            <w:r w:rsidRPr="00A61677">
              <w:rPr>
                <w:iCs/>
                <w:sz w:val="18"/>
                <w:lang w:eastAsia="en-US"/>
              </w:rPr>
              <w:t xml:space="preserve"> OAM MEG of the OAM context.</w:t>
            </w:r>
          </w:p>
        </w:tc>
      </w:tr>
      <w:tr w:rsidR="008952F0" w:rsidRPr="00A61677" w14:paraId="31E5A86F" w14:textId="77777777" w:rsidTr="003F13BE">
        <w:trPr>
          <w:gridAfter w:val="1"/>
          <w:wAfter w:w="11" w:type="dxa"/>
          <w:trHeight w:val="120"/>
        </w:trPr>
        <w:tc>
          <w:tcPr>
            <w:tcW w:w="2030" w:type="dxa"/>
            <w:gridSpan w:val="2"/>
          </w:tcPr>
          <w:p w14:paraId="76257678" w14:textId="77777777" w:rsidR="008952F0" w:rsidRPr="00A61677" w:rsidRDefault="008952F0" w:rsidP="00F53DB4">
            <w:pPr>
              <w:rPr>
                <w:sz w:val="18"/>
                <w:lang w:eastAsia="en-US"/>
              </w:rPr>
            </w:pPr>
            <w:r w:rsidRPr="00A61677">
              <w:rPr>
                <w:sz w:val="18"/>
                <w:lang w:eastAsia="en-US"/>
              </w:rPr>
              <w:t>uuid</w:t>
            </w:r>
          </w:p>
        </w:tc>
        <w:tc>
          <w:tcPr>
            <w:tcW w:w="4911" w:type="dxa"/>
          </w:tcPr>
          <w:p w14:paraId="163EC68B" w14:textId="3017C57C" w:rsidR="008952F0" w:rsidRPr="00A61677" w:rsidRDefault="00813536" w:rsidP="00813536">
            <w:pPr>
              <w:ind w:left="720" w:hanging="720"/>
              <w:rPr>
                <w:sz w:val="18"/>
                <w:lang w:eastAsia="en-US"/>
              </w:rPr>
            </w:pPr>
            <w:r w:rsidRPr="00A61677">
              <w:rPr>
                <w:sz w:val="18"/>
              </w:rPr>
              <w:t>uuid of the OAM service</w:t>
            </w:r>
          </w:p>
        </w:tc>
        <w:tc>
          <w:tcPr>
            <w:tcW w:w="709" w:type="dxa"/>
          </w:tcPr>
          <w:p w14:paraId="01537A2C" w14:textId="77777777" w:rsidR="008952F0" w:rsidRPr="00A61677" w:rsidRDefault="008952F0" w:rsidP="00F53DB4">
            <w:pPr>
              <w:rPr>
                <w:sz w:val="18"/>
                <w:lang w:eastAsia="en-US"/>
              </w:rPr>
            </w:pPr>
            <w:r w:rsidRPr="00A61677">
              <w:rPr>
                <w:sz w:val="18"/>
                <w:lang w:eastAsia="en-US"/>
              </w:rPr>
              <w:t>RW</w:t>
            </w:r>
          </w:p>
        </w:tc>
        <w:tc>
          <w:tcPr>
            <w:tcW w:w="567" w:type="dxa"/>
          </w:tcPr>
          <w:p w14:paraId="7A829BE2" w14:textId="77777777" w:rsidR="008952F0" w:rsidRPr="00A61677" w:rsidRDefault="008952F0" w:rsidP="00F53DB4">
            <w:pPr>
              <w:rPr>
                <w:sz w:val="18"/>
                <w:lang w:eastAsia="en-US"/>
              </w:rPr>
            </w:pPr>
            <w:r w:rsidRPr="00A61677">
              <w:rPr>
                <w:sz w:val="18"/>
                <w:lang w:eastAsia="en-US"/>
              </w:rPr>
              <w:t>M</w:t>
            </w:r>
          </w:p>
        </w:tc>
        <w:tc>
          <w:tcPr>
            <w:tcW w:w="2353" w:type="dxa"/>
          </w:tcPr>
          <w:p w14:paraId="7FA32C41" w14:textId="77777777" w:rsidR="008952F0" w:rsidRPr="00A61677" w:rsidRDefault="008952F0">
            <w:pPr>
              <w:numPr>
                <w:ilvl w:val="0"/>
                <w:numId w:val="10"/>
              </w:numPr>
              <w:spacing w:after="0"/>
              <w:ind w:left="144" w:hanging="144"/>
              <w:contextualSpacing/>
              <w:rPr>
                <w:sz w:val="18"/>
                <w:lang w:eastAsia="en-US"/>
              </w:rPr>
            </w:pPr>
            <w:r w:rsidRPr="00A61677">
              <w:rPr>
                <w:sz w:val="18"/>
                <w:lang w:eastAsia="en-US"/>
              </w:rPr>
              <w:t>As per RFC 4122</w:t>
            </w:r>
          </w:p>
        </w:tc>
      </w:tr>
      <w:tr w:rsidR="008952F0" w:rsidRPr="00A61677" w14:paraId="05691CBB"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2030" w:type="dxa"/>
            <w:gridSpan w:val="2"/>
          </w:tcPr>
          <w:p w14:paraId="527B76AD" w14:textId="77777777" w:rsidR="008952F0" w:rsidRPr="00A61677" w:rsidRDefault="008952F0" w:rsidP="00F53DB4">
            <w:pPr>
              <w:rPr>
                <w:sz w:val="18"/>
                <w:lang w:eastAsia="en-US"/>
              </w:rPr>
            </w:pPr>
            <w:r w:rsidRPr="00A61677">
              <w:rPr>
                <w:sz w:val="18"/>
                <w:lang w:eastAsia="en-US"/>
              </w:rPr>
              <w:t>name</w:t>
            </w:r>
          </w:p>
        </w:tc>
        <w:tc>
          <w:tcPr>
            <w:tcW w:w="4911" w:type="dxa"/>
          </w:tcPr>
          <w:p w14:paraId="6584A835" w14:textId="418FE5BF" w:rsidR="008952F0" w:rsidRPr="00A61677" w:rsidRDefault="008952F0" w:rsidP="00F53DB4">
            <w:pPr>
              <w:rPr>
                <w:sz w:val="18"/>
                <w:lang w:eastAsia="en-US"/>
              </w:rPr>
            </w:pPr>
            <w:r w:rsidRPr="00A61677">
              <w:rPr>
                <w:sz w:val="18"/>
                <w:lang w:eastAsia="en-US"/>
              </w:rPr>
              <w:t>List of value-name</w:t>
            </w:r>
            <w:r w:rsidR="00DE6363" w:rsidRPr="00A61677">
              <w:rPr>
                <w:sz w:val="18"/>
                <w:lang w:eastAsia="en-US"/>
              </w:rPr>
              <w:t xml:space="preserve"> pairs</w:t>
            </w:r>
          </w:p>
        </w:tc>
        <w:tc>
          <w:tcPr>
            <w:tcW w:w="709" w:type="dxa"/>
          </w:tcPr>
          <w:p w14:paraId="2D35DF88" w14:textId="77777777" w:rsidR="008952F0" w:rsidRPr="00A61677" w:rsidRDefault="008952F0" w:rsidP="00F53DB4">
            <w:pPr>
              <w:rPr>
                <w:sz w:val="18"/>
                <w:lang w:eastAsia="en-US"/>
              </w:rPr>
            </w:pPr>
            <w:r w:rsidRPr="00A61677">
              <w:rPr>
                <w:sz w:val="18"/>
                <w:lang w:eastAsia="en-US"/>
              </w:rPr>
              <w:t>RW</w:t>
            </w:r>
          </w:p>
        </w:tc>
        <w:tc>
          <w:tcPr>
            <w:tcW w:w="567" w:type="dxa"/>
          </w:tcPr>
          <w:p w14:paraId="06CD3BED" w14:textId="77777777" w:rsidR="008952F0" w:rsidRPr="00A61677" w:rsidRDefault="008952F0" w:rsidP="00F53DB4">
            <w:pPr>
              <w:rPr>
                <w:sz w:val="18"/>
                <w:lang w:eastAsia="en-US"/>
              </w:rPr>
            </w:pPr>
            <w:r w:rsidRPr="00A61677">
              <w:rPr>
                <w:sz w:val="18"/>
                <w:lang w:eastAsia="en-US"/>
              </w:rPr>
              <w:t>M</w:t>
            </w:r>
          </w:p>
        </w:tc>
        <w:tc>
          <w:tcPr>
            <w:tcW w:w="2353" w:type="dxa"/>
          </w:tcPr>
          <w:p w14:paraId="0A80AC92" w14:textId="77777777" w:rsidR="008952F0" w:rsidRPr="00A61677" w:rsidRDefault="008952F0">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tc>
      </w:tr>
      <w:tr w:rsidR="008A68F8" w:rsidRPr="00A61677" w14:paraId="7EB77CE3" w14:textId="77777777" w:rsidTr="003F13BE">
        <w:trPr>
          <w:gridAfter w:val="1"/>
          <w:wAfter w:w="11" w:type="dxa"/>
          <w:trHeight w:val="341"/>
        </w:trPr>
        <w:tc>
          <w:tcPr>
            <w:tcW w:w="2030" w:type="dxa"/>
            <w:gridSpan w:val="2"/>
          </w:tcPr>
          <w:p w14:paraId="4BAB5AE2" w14:textId="5588FEB6" w:rsidR="008A68F8" w:rsidRPr="00A61677" w:rsidRDefault="009A76E0" w:rsidP="00F53DB4">
            <w:pPr>
              <w:rPr>
                <w:sz w:val="18"/>
                <w:lang w:eastAsia="en-US"/>
              </w:rPr>
            </w:pPr>
            <w:r w:rsidRPr="00A61677">
              <w:rPr>
                <w:color w:val="7030A0"/>
                <w:sz w:val="18"/>
                <w:lang w:eastAsia="en-US"/>
              </w:rPr>
              <w:t>tapi-digital-otn</w:t>
            </w:r>
            <w:r w:rsidR="008A68F8" w:rsidRPr="00A61677">
              <w:rPr>
                <w:color w:val="7030A0"/>
                <w:sz w:val="18"/>
                <w:lang w:eastAsia="en-US"/>
              </w:rPr>
              <w:t>:o</w:t>
            </w:r>
            <w:r w:rsidR="00CD5BA4">
              <w:rPr>
                <w:color w:val="7030A0"/>
                <w:sz w:val="18"/>
                <w:lang w:eastAsia="en-US"/>
              </w:rPr>
              <w:t>tn</w:t>
            </w:r>
            <w:r w:rsidR="008A68F8" w:rsidRPr="00A61677">
              <w:rPr>
                <w:color w:val="7030A0"/>
                <w:sz w:val="18"/>
                <w:lang w:eastAsia="en-US"/>
              </w:rPr>
              <w:t>-oam-service/</w:t>
            </w:r>
            <w:r w:rsidR="004A56CF">
              <w:rPr>
                <w:color w:val="7030A0"/>
                <w:sz w:val="18"/>
                <w:lang w:eastAsia="en-US"/>
              </w:rPr>
              <w:t>odu-tcm-oam-service</w:t>
            </w:r>
            <w:r w:rsidR="00D868CC">
              <w:rPr>
                <w:color w:val="7030A0"/>
                <w:sz w:val="18"/>
                <w:lang w:eastAsia="en-US"/>
              </w:rPr>
              <w:t>/tcm-level</w:t>
            </w:r>
          </w:p>
        </w:tc>
        <w:tc>
          <w:tcPr>
            <w:tcW w:w="4911" w:type="dxa"/>
          </w:tcPr>
          <w:p w14:paraId="607BA978" w14:textId="77777777" w:rsidR="008A68F8" w:rsidRPr="00A61677" w:rsidRDefault="005121E9" w:rsidP="00F53DB4">
            <w:pPr>
              <w:rPr>
                <w:sz w:val="18"/>
                <w:lang w:eastAsia="en-US"/>
              </w:rPr>
            </w:pPr>
            <w:r w:rsidRPr="00A61677">
              <w:rPr>
                <w:sz w:val="18"/>
                <w:lang w:eastAsia="en-US"/>
              </w:rPr>
              <w:t>u</w:t>
            </w:r>
            <w:r w:rsidR="008A68F8" w:rsidRPr="00A61677">
              <w:rPr>
                <w:sz w:val="18"/>
                <w:lang w:eastAsia="en-US"/>
              </w:rPr>
              <w:t>int64</w:t>
            </w:r>
          </w:p>
          <w:p w14:paraId="07CA74F6" w14:textId="26731D22" w:rsidR="00BC7772" w:rsidRPr="00A61677" w:rsidRDefault="00CD5BA4" w:rsidP="00F53DB4">
            <w:pPr>
              <w:rPr>
                <w:sz w:val="18"/>
                <w:lang w:eastAsia="en-US"/>
              </w:rPr>
            </w:pPr>
            <w:r>
              <w:rPr>
                <w:sz w:val="18"/>
                <w:lang w:eastAsia="en-US"/>
              </w:rPr>
              <w:t>Specifies the TCM level for this OAM Service</w:t>
            </w:r>
          </w:p>
        </w:tc>
        <w:tc>
          <w:tcPr>
            <w:tcW w:w="709" w:type="dxa"/>
          </w:tcPr>
          <w:p w14:paraId="7CF5B836" w14:textId="1B834018" w:rsidR="008A68F8" w:rsidRPr="00A61677" w:rsidRDefault="008A68F8" w:rsidP="00F53DB4">
            <w:pPr>
              <w:rPr>
                <w:sz w:val="18"/>
                <w:lang w:eastAsia="en-US"/>
              </w:rPr>
            </w:pPr>
            <w:r w:rsidRPr="00A61677">
              <w:rPr>
                <w:sz w:val="18"/>
                <w:lang w:eastAsia="en-US"/>
              </w:rPr>
              <w:t>RW</w:t>
            </w:r>
          </w:p>
        </w:tc>
        <w:tc>
          <w:tcPr>
            <w:tcW w:w="567" w:type="dxa"/>
          </w:tcPr>
          <w:p w14:paraId="79A8EE51" w14:textId="6AC1DB4D" w:rsidR="008A68F8" w:rsidRPr="00A61677" w:rsidRDefault="00EE067E" w:rsidP="00F53DB4">
            <w:pPr>
              <w:rPr>
                <w:sz w:val="18"/>
                <w:lang w:eastAsia="en-US"/>
              </w:rPr>
            </w:pPr>
            <w:r w:rsidRPr="00A61677">
              <w:rPr>
                <w:sz w:val="18"/>
                <w:lang w:eastAsia="en-US"/>
              </w:rPr>
              <w:t>C</w:t>
            </w:r>
          </w:p>
        </w:tc>
        <w:tc>
          <w:tcPr>
            <w:tcW w:w="2353" w:type="dxa"/>
          </w:tcPr>
          <w:p w14:paraId="1B957F18" w14:textId="77777777" w:rsidR="008A68F8" w:rsidRPr="00A61677" w:rsidRDefault="008A68F8">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w:t>
            </w:r>
            <w:r w:rsidR="005121E9" w:rsidRPr="00A61677">
              <w:rPr>
                <w:i/>
                <w:sz w:val="18"/>
                <w:lang w:eastAsia="en-US"/>
              </w:rPr>
              <w:t>r</w:t>
            </w:r>
          </w:p>
          <w:p w14:paraId="3BFEE0A2" w14:textId="77777777" w:rsidR="005F6FD0" w:rsidRPr="00A61677" w:rsidRDefault="005F6FD0" w:rsidP="005F6FD0">
            <w:pPr>
              <w:spacing w:after="0"/>
              <w:contextualSpacing/>
              <w:rPr>
                <w:iCs/>
                <w:sz w:val="18"/>
                <w:lang w:eastAsia="en-US"/>
              </w:rPr>
            </w:pPr>
          </w:p>
          <w:p w14:paraId="60CB9F9F" w14:textId="5B9958CF" w:rsidR="00731964" w:rsidRPr="00A61677" w:rsidRDefault="005F6FD0" w:rsidP="00731964">
            <w:pPr>
              <w:spacing w:after="0"/>
              <w:contextualSpacing/>
              <w:rPr>
                <w:iCs/>
                <w:sz w:val="18"/>
                <w:lang w:eastAsia="en-US"/>
              </w:rPr>
            </w:pPr>
            <w:r w:rsidRPr="00A61677">
              <w:rPr>
                <w:iCs/>
                <w:sz w:val="18"/>
                <w:lang w:eastAsia="en-US"/>
              </w:rPr>
              <w:t xml:space="preserve">This </w:t>
            </w:r>
            <w:r w:rsidR="001B09B9" w:rsidRPr="00A61677">
              <w:rPr>
                <w:iCs/>
                <w:sz w:val="18"/>
                <w:lang w:eastAsia="en-US"/>
              </w:rPr>
              <w:t>attribute</w:t>
            </w:r>
            <w:r w:rsidR="002D66EF" w:rsidRPr="00A61677">
              <w:rPr>
                <w:iCs/>
                <w:sz w:val="18"/>
                <w:lang w:eastAsia="en-US"/>
              </w:rPr>
              <w:t xml:space="preserve"> MUST be present in the case of ODU </w:t>
            </w:r>
            <w:r w:rsidR="00CD5BA4">
              <w:rPr>
                <w:iCs/>
                <w:sz w:val="18"/>
                <w:lang w:eastAsia="en-US"/>
              </w:rPr>
              <w:t>TCM</w:t>
            </w:r>
            <w:r w:rsidR="002D66EF" w:rsidRPr="00A61677">
              <w:rPr>
                <w:iCs/>
                <w:sz w:val="18"/>
                <w:lang w:eastAsia="en-US"/>
              </w:rPr>
              <w:t xml:space="preserve"> Services</w:t>
            </w:r>
          </w:p>
        </w:tc>
      </w:tr>
    </w:tbl>
    <w:p w14:paraId="28F84D26" w14:textId="77777777" w:rsidR="008952F0" w:rsidRPr="00A61677" w:rsidRDefault="008952F0" w:rsidP="008952F0">
      <w:pPr>
        <w:rPr>
          <w:szCs w:val="22"/>
        </w:rPr>
      </w:pPr>
    </w:p>
    <w:p w14:paraId="58B46B51" w14:textId="77777777" w:rsidR="008952F0" w:rsidRPr="00A61677" w:rsidRDefault="008952F0" w:rsidP="008952F0">
      <w:pPr>
        <w:rPr>
          <w:szCs w:val="22"/>
        </w:rPr>
      </w:pPr>
    </w:p>
    <w:p w14:paraId="1C85EB54" w14:textId="6580701F" w:rsidR="008952F0" w:rsidRPr="00A61677" w:rsidRDefault="008952F0" w:rsidP="008952F0">
      <w:pPr>
        <w:pStyle w:val="Caption"/>
        <w:rPr>
          <w:szCs w:val="20"/>
        </w:rPr>
      </w:pPr>
      <w:bookmarkStart w:id="1250" w:name="_Ref66189789"/>
      <w:bookmarkStart w:id="1251" w:name="_Ref71930569"/>
      <w:bookmarkStart w:id="1252" w:name="_Toc78553369"/>
      <w:bookmarkStart w:id="1253" w:name="_Toc121382783"/>
      <w:r w:rsidRPr="00A61677">
        <w:rPr>
          <w:szCs w:val="20"/>
        </w:rPr>
        <w:t xml:space="preserve">Table </w:t>
      </w:r>
      <w:r w:rsidRPr="00A61677">
        <w:rPr>
          <w:szCs w:val="20"/>
        </w:rPr>
        <w:fldChar w:fldCharType="begin"/>
      </w:r>
      <w:r w:rsidRPr="00A61677">
        <w:rPr>
          <w:szCs w:val="20"/>
        </w:rPr>
        <w:instrText xml:space="preserve"> SEQ Table \* ARABIC </w:instrText>
      </w:r>
      <w:r w:rsidRPr="00A61677">
        <w:rPr>
          <w:szCs w:val="20"/>
        </w:rPr>
        <w:fldChar w:fldCharType="separate"/>
      </w:r>
      <w:r w:rsidR="00401799">
        <w:rPr>
          <w:noProof/>
          <w:szCs w:val="20"/>
        </w:rPr>
        <w:t>87</w:t>
      </w:r>
      <w:r w:rsidRPr="00A61677">
        <w:rPr>
          <w:szCs w:val="20"/>
        </w:rPr>
        <w:fldChar w:fldCharType="end"/>
      </w:r>
      <w:bookmarkEnd w:id="1250"/>
      <w:r w:rsidRPr="00A61677">
        <w:rPr>
          <w:szCs w:val="20"/>
        </w:rPr>
        <w:t>: OamServicePoint object definition</w:t>
      </w:r>
      <w:bookmarkEnd w:id="1251"/>
      <w:bookmarkEnd w:id="1252"/>
      <w:bookmarkEnd w:id="1253"/>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8952F0" w:rsidRPr="00A61677"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A61677" w:rsidRDefault="008952F0" w:rsidP="008952F0">
            <w:pPr>
              <w:rPr>
                <w:rFonts w:cs="Times New Roman"/>
                <w:b w:val="0"/>
                <w:bCs w:val="0"/>
                <w:sz w:val="18"/>
                <w:lang w:eastAsia="en-US"/>
              </w:rPr>
            </w:pPr>
            <w:r w:rsidRPr="00A61677">
              <w:rPr>
                <w:rFonts w:cs="Times New Roman"/>
                <w:sz w:val="18"/>
                <w:lang w:eastAsia="en-US"/>
              </w:rPr>
              <w:t>OamServicePoint</w:t>
            </w:r>
          </w:p>
        </w:tc>
        <w:tc>
          <w:tcPr>
            <w:tcW w:w="8286" w:type="dxa"/>
            <w:gridSpan w:val="5"/>
          </w:tcPr>
          <w:p w14:paraId="4E91D64A" w14:textId="02661AD0" w:rsidR="008952F0" w:rsidRPr="00A61677" w:rsidRDefault="008952F0" w:rsidP="00F53DB4">
            <w:pPr>
              <w:rPr>
                <w:rFonts w:cs="Times New Roman"/>
                <w:sz w:val="18"/>
                <w:lang w:eastAsia="en-US"/>
              </w:rPr>
            </w:pPr>
            <w:r w:rsidRPr="00A61677">
              <w:rPr>
                <w:rFonts w:cs="Times New Roman"/>
                <w:sz w:val="18"/>
                <w:lang w:eastAsia="en-US"/>
              </w:rPr>
              <w:t>/tapi-common:context/tapi-oam:context/oam-service/</w:t>
            </w:r>
            <w:r w:rsidR="009900F0" w:rsidRPr="00A61677">
              <w:rPr>
                <w:rFonts w:cs="Times New Roman"/>
                <w:sz w:val="18"/>
                <w:lang w:eastAsia="en-US"/>
              </w:rPr>
              <w:t>oam-service-</w:t>
            </w:r>
            <w:r w:rsidRPr="00A61677">
              <w:rPr>
                <w:rFonts w:cs="Times New Roman"/>
                <w:sz w:val="18"/>
                <w:lang w:eastAsia="en-US"/>
              </w:rPr>
              <w:t>point</w:t>
            </w:r>
          </w:p>
        </w:tc>
      </w:tr>
      <w:tr w:rsidR="008952F0" w:rsidRPr="00A61677" w14:paraId="0BC5AD63"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04059763" w14:textId="77777777" w:rsidR="008952F0" w:rsidRPr="00A61677" w:rsidRDefault="008952F0" w:rsidP="008952F0">
            <w:pPr>
              <w:rPr>
                <w:rFonts w:cs="Times New Roman"/>
                <w:b/>
                <w:sz w:val="18"/>
                <w:lang w:eastAsia="en-US"/>
              </w:rPr>
            </w:pPr>
            <w:r w:rsidRPr="00A61677">
              <w:rPr>
                <w:rFonts w:cs="Times New Roman"/>
                <w:b/>
                <w:sz w:val="18"/>
                <w:lang w:eastAsia="en-US"/>
              </w:rPr>
              <w:t>Attribute</w:t>
            </w:r>
          </w:p>
        </w:tc>
        <w:tc>
          <w:tcPr>
            <w:tcW w:w="4678" w:type="dxa"/>
          </w:tcPr>
          <w:p w14:paraId="658D5826" w14:textId="77777777" w:rsidR="008952F0" w:rsidRPr="00A61677" w:rsidRDefault="008952F0" w:rsidP="00F53DB4">
            <w:pPr>
              <w:rPr>
                <w:rFonts w:cs="Times New Roman"/>
                <w:b/>
                <w:sz w:val="18"/>
                <w:lang w:eastAsia="en-US"/>
              </w:rPr>
            </w:pPr>
            <w:r w:rsidRPr="00A61677">
              <w:rPr>
                <w:rFonts w:cs="Times New Roman"/>
                <w:b/>
                <w:sz w:val="18"/>
                <w:lang w:eastAsia="en-US"/>
              </w:rPr>
              <w:t>Allowed Values/Format</w:t>
            </w:r>
          </w:p>
        </w:tc>
        <w:tc>
          <w:tcPr>
            <w:tcW w:w="709" w:type="dxa"/>
          </w:tcPr>
          <w:p w14:paraId="7A7BA9EE" w14:textId="77777777" w:rsidR="008952F0" w:rsidRPr="00A61677" w:rsidRDefault="008952F0" w:rsidP="00F53DB4">
            <w:pPr>
              <w:rPr>
                <w:rFonts w:cs="Times New Roman"/>
                <w:b/>
                <w:sz w:val="18"/>
                <w:lang w:eastAsia="en-US"/>
              </w:rPr>
            </w:pPr>
            <w:r w:rsidRPr="00A61677">
              <w:rPr>
                <w:rFonts w:cs="Times New Roman"/>
                <w:b/>
                <w:sz w:val="18"/>
                <w:lang w:eastAsia="en-US"/>
              </w:rPr>
              <w:t>Mod</w:t>
            </w:r>
          </w:p>
        </w:tc>
        <w:tc>
          <w:tcPr>
            <w:tcW w:w="567" w:type="dxa"/>
          </w:tcPr>
          <w:p w14:paraId="75330086" w14:textId="77777777" w:rsidR="008952F0" w:rsidRPr="00A61677" w:rsidRDefault="008952F0" w:rsidP="00F53DB4">
            <w:pPr>
              <w:rPr>
                <w:rFonts w:cs="Times New Roman"/>
                <w:b/>
                <w:sz w:val="18"/>
                <w:lang w:eastAsia="en-US"/>
              </w:rPr>
            </w:pPr>
            <w:r w:rsidRPr="00A61677">
              <w:rPr>
                <w:rFonts w:cs="Times New Roman"/>
                <w:b/>
                <w:sz w:val="18"/>
                <w:lang w:eastAsia="en-US"/>
              </w:rPr>
              <w:t>Sup</w:t>
            </w:r>
          </w:p>
        </w:tc>
        <w:tc>
          <w:tcPr>
            <w:tcW w:w="2321" w:type="dxa"/>
          </w:tcPr>
          <w:p w14:paraId="40A818A1" w14:textId="77777777" w:rsidR="008952F0" w:rsidRPr="00A61677" w:rsidRDefault="008952F0" w:rsidP="00F53DB4">
            <w:pPr>
              <w:rPr>
                <w:rFonts w:cs="Times New Roman"/>
                <w:b/>
                <w:sz w:val="18"/>
                <w:lang w:eastAsia="en-US"/>
              </w:rPr>
            </w:pPr>
            <w:r w:rsidRPr="00A61677">
              <w:rPr>
                <w:rFonts w:cs="Times New Roman"/>
                <w:b/>
                <w:sz w:val="18"/>
                <w:lang w:eastAsia="en-US"/>
              </w:rPr>
              <w:t>Notes</w:t>
            </w:r>
          </w:p>
        </w:tc>
      </w:tr>
      <w:tr w:rsidR="00E46A88" w:rsidRPr="00A61677" w14:paraId="17252560" w14:textId="77777777" w:rsidTr="003F13BE">
        <w:trPr>
          <w:gridAfter w:val="1"/>
          <w:wAfter w:w="11" w:type="dxa"/>
          <w:trHeight w:val="468"/>
        </w:trPr>
        <w:tc>
          <w:tcPr>
            <w:tcW w:w="2263" w:type="dxa"/>
          </w:tcPr>
          <w:p w14:paraId="39995AB9" w14:textId="77777777" w:rsidR="00E46A88" w:rsidRPr="00A61677" w:rsidRDefault="00E46A88" w:rsidP="008952F0">
            <w:pPr>
              <w:ind w:left="720" w:hanging="720"/>
              <w:rPr>
                <w:rFonts w:cs="Times New Roman"/>
                <w:sz w:val="18"/>
                <w:lang w:eastAsia="en-US"/>
              </w:rPr>
            </w:pPr>
            <w:r w:rsidRPr="00A61677">
              <w:rPr>
                <w:rFonts w:cs="Times New Roman"/>
                <w:sz w:val="18"/>
                <w:lang w:eastAsia="en-US"/>
              </w:rPr>
              <w:t>service-interface-point</w:t>
            </w:r>
          </w:p>
        </w:tc>
        <w:tc>
          <w:tcPr>
            <w:tcW w:w="4678" w:type="dxa"/>
          </w:tcPr>
          <w:p w14:paraId="3FAB9B3C" w14:textId="77777777" w:rsidR="00E46A88" w:rsidRPr="00A61677" w:rsidRDefault="00E46A88" w:rsidP="00F53DB4">
            <w:pPr>
              <w:rPr>
                <w:rFonts w:cs="Times New Roman"/>
                <w:sz w:val="18"/>
              </w:rPr>
            </w:pPr>
            <w:r w:rsidRPr="00A61677">
              <w:rPr>
                <w:rFonts w:cs="Times New Roman"/>
                <w:sz w:val="18"/>
              </w:rPr>
              <w:t>Service Interface Point ref (sip-ref)</w:t>
            </w:r>
          </w:p>
          <w:p w14:paraId="15EAA9DC" w14:textId="45B82556" w:rsidR="00E46A88" w:rsidRPr="00A61677" w:rsidRDefault="00E46A88" w:rsidP="00F53DB4">
            <w:pPr>
              <w:rPr>
                <w:rFonts w:eastAsia="Wingdings" w:cs="Times New Roman"/>
                <w:sz w:val="18"/>
              </w:rPr>
            </w:pPr>
            <w:r w:rsidRPr="00A61677">
              <w:rPr>
                <w:rFonts w:cs="Times New Roman"/>
                <w:sz w:val="18"/>
              </w:rPr>
              <w:t>service-interface-point-uuid</w:t>
            </w:r>
          </w:p>
        </w:tc>
        <w:tc>
          <w:tcPr>
            <w:tcW w:w="709" w:type="dxa"/>
          </w:tcPr>
          <w:p w14:paraId="66832AEC" w14:textId="77777777" w:rsidR="00E46A88" w:rsidRPr="00A61677" w:rsidRDefault="00E46A88" w:rsidP="00F53DB4">
            <w:pPr>
              <w:rPr>
                <w:rFonts w:cs="Times New Roman"/>
                <w:sz w:val="18"/>
                <w:lang w:eastAsia="en-US"/>
              </w:rPr>
            </w:pPr>
            <w:r w:rsidRPr="00A61677">
              <w:rPr>
                <w:rFonts w:cs="Times New Roman"/>
                <w:sz w:val="18"/>
                <w:lang w:eastAsia="en-US"/>
              </w:rPr>
              <w:t>RW</w:t>
            </w:r>
          </w:p>
        </w:tc>
        <w:tc>
          <w:tcPr>
            <w:tcW w:w="567" w:type="dxa"/>
          </w:tcPr>
          <w:p w14:paraId="51127CF2" w14:textId="643BE297" w:rsidR="00E46A88" w:rsidRPr="00A61677" w:rsidRDefault="00DA150D" w:rsidP="00F53DB4">
            <w:pPr>
              <w:rPr>
                <w:rFonts w:cs="Times New Roman"/>
                <w:sz w:val="18"/>
                <w:lang w:eastAsia="en-US"/>
              </w:rPr>
            </w:pPr>
            <w:r w:rsidRPr="00A61677">
              <w:rPr>
                <w:rFonts w:cs="Times New Roman"/>
                <w:sz w:val="18"/>
                <w:lang w:eastAsia="en-US"/>
              </w:rPr>
              <w:t>C</w:t>
            </w:r>
          </w:p>
        </w:tc>
        <w:tc>
          <w:tcPr>
            <w:tcW w:w="2321" w:type="dxa"/>
            <w:vMerge w:val="restart"/>
          </w:tcPr>
          <w:p w14:paraId="4BA6D02B" w14:textId="77777777" w:rsidR="00E46A88" w:rsidRPr="00A61677" w:rsidRDefault="00E46A88" w:rsidP="00E46A88">
            <w:pPr>
              <w:spacing w:after="0"/>
              <w:ind w:left="144"/>
              <w:contextualSpacing/>
              <w:rPr>
                <w:rFonts w:cs="Times New Roman"/>
                <w:sz w:val="18"/>
                <w:lang w:eastAsia="en-US"/>
              </w:rPr>
            </w:pPr>
          </w:p>
          <w:p w14:paraId="0D6FBCA9" w14:textId="77777777" w:rsidR="00E46A88" w:rsidRPr="00A61677" w:rsidRDefault="00E46A88" w:rsidP="00E46A88">
            <w:pPr>
              <w:spacing w:after="0"/>
              <w:ind w:left="144"/>
              <w:contextualSpacing/>
              <w:rPr>
                <w:rFonts w:cs="Times New Roman"/>
                <w:sz w:val="18"/>
                <w:lang w:eastAsia="en-US"/>
              </w:rPr>
            </w:pPr>
          </w:p>
          <w:p w14:paraId="78F7D5E8" w14:textId="6233D7DA" w:rsidR="00E46A88" w:rsidRPr="00A61677" w:rsidRDefault="00E46A88">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w:t>
            </w:r>
            <w:r w:rsidR="00790F58">
              <w:rPr>
                <w:rFonts w:cs="Times New Roman"/>
                <w:i/>
                <w:sz w:val="18"/>
                <w:lang w:eastAsia="en-US"/>
              </w:rPr>
              <w:t>client</w:t>
            </w:r>
            <w:r w:rsidRPr="00A61677">
              <w:rPr>
                <w:rFonts w:cs="Times New Roman"/>
                <w:i/>
                <w:sz w:val="18"/>
                <w:lang w:eastAsia="en-US"/>
              </w:rPr>
              <w:t xml:space="preserve">. </w:t>
            </w:r>
            <w:r w:rsidR="003168CE" w:rsidRPr="008311B8">
              <w:rPr>
                <w:rFonts w:cs="Times New Roman"/>
                <w:iCs/>
                <w:color w:val="7030A0"/>
                <w:sz w:val="18"/>
                <w:lang w:eastAsia="en-US"/>
              </w:rPr>
              <w:t>These attributes</w:t>
            </w:r>
            <w:r w:rsidRPr="008311B8">
              <w:rPr>
                <w:rFonts w:cs="Times New Roman"/>
                <w:iCs/>
                <w:color w:val="7030A0"/>
                <w:sz w:val="18"/>
                <w:lang w:eastAsia="en-US"/>
              </w:rPr>
              <w:t xml:space="preserve"> are exclusive.</w:t>
            </w:r>
          </w:p>
          <w:p w14:paraId="4A2F847C" w14:textId="77777777" w:rsidR="00E01F91" w:rsidRPr="00A61677" w:rsidRDefault="00E01F91" w:rsidP="00E01F91">
            <w:pPr>
              <w:spacing w:after="0"/>
              <w:ind w:left="144"/>
              <w:contextualSpacing/>
              <w:rPr>
                <w:rFonts w:cs="Times New Roman"/>
                <w:sz w:val="18"/>
                <w:lang w:eastAsia="en-US"/>
              </w:rPr>
            </w:pPr>
          </w:p>
          <w:p w14:paraId="1D980875" w14:textId="017CAD44" w:rsidR="00E01F91" w:rsidRPr="00A61677" w:rsidRDefault="00E01F91">
            <w:pPr>
              <w:numPr>
                <w:ilvl w:val="0"/>
                <w:numId w:val="10"/>
              </w:numPr>
              <w:spacing w:after="0"/>
              <w:ind w:left="144" w:hanging="144"/>
              <w:contextualSpacing/>
              <w:rPr>
                <w:rFonts w:cs="Times New Roman"/>
                <w:sz w:val="18"/>
                <w:lang w:eastAsia="en-US"/>
              </w:rPr>
            </w:pPr>
            <w:r w:rsidRPr="00A61677">
              <w:rPr>
                <w:rFonts w:cs="Times New Roman"/>
                <w:iCs/>
                <w:sz w:val="18"/>
                <w:lang w:eastAsia="en-US"/>
              </w:rPr>
              <w:t>At least one MUST be present.</w:t>
            </w:r>
            <w:r w:rsidR="00166CB9" w:rsidRPr="00A61677">
              <w:rPr>
                <w:rFonts w:cs="Times New Roman"/>
                <w:iCs/>
                <w:sz w:val="18"/>
                <w:lang w:eastAsia="en-US"/>
              </w:rPr>
              <w:t xml:space="preserve"> </w:t>
            </w:r>
          </w:p>
          <w:p w14:paraId="4F7BE4AE" w14:textId="77777777" w:rsidR="003168CE" w:rsidRPr="00A61677" w:rsidRDefault="003168CE" w:rsidP="003168CE">
            <w:pPr>
              <w:spacing w:after="0"/>
              <w:ind w:left="144"/>
              <w:contextualSpacing/>
              <w:rPr>
                <w:rFonts w:cs="Times New Roman"/>
                <w:sz w:val="18"/>
                <w:lang w:eastAsia="en-US"/>
              </w:rPr>
            </w:pPr>
          </w:p>
          <w:p w14:paraId="2290EA7B" w14:textId="400B9476" w:rsidR="003168CE" w:rsidRPr="00A61677" w:rsidRDefault="003168CE">
            <w:pPr>
              <w:numPr>
                <w:ilvl w:val="0"/>
                <w:numId w:val="10"/>
              </w:numPr>
              <w:spacing w:after="0"/>
              <w:ind w:left="144" w:hanging="144"/>
              <w:contextualSpacing/>
              <w:rPr>
                <w:rFonts w:cs="Times New Roman"/>
                <w:sz w:val="18"/>
                <w:lang w:eastAsia="en-US"/>
              </w:rPr>
            </w:pPr>
            <w:r w:rsidRPr="00A61677">
              <w:rPr>
                <w:rFonts w:cs="Times New Roman"/>
                <w:iCs/>
                <w:sz w:val="18"/>
                <w:lang w:eastAsia="en-US"/>
              </w:rPr>
              <w:t>Specifies the OAM Service Points of the OAM service</w:t>
            </w:r>
            <w:r w:rsidR="001E6414" w:rsidRPr="00A61677">
              <w:rPr>
                <w:rFonts w:cs="Times New Roman"/>
                <w:iCs/>
                <w:sz w:val="18"/>
                <w:lang w:eastAsia="en-US"/>
              </w:rPr>
              <w:t>, providing the relation with the Connectivity model.</w:t>
            </w:r>
          </w:p>
          <w:p w14:paraId="4D502841" w14:textId="56164678" w:rsidR="00E46A88" w:rsidRPr="00A61677" w:rsidRDefault="00E46A88" w:rsidP="00E46A88">
            <w:pPr>
              <w:spacing w:after="0"/>
              <w:ind w:left="144"/>
              <w:contextualSpacing/>
              <w:rPr>
                <w:rFonts w:cs="Times New Roman"/>
                <w:sz w:val="18"/>
                <w:lang w:eastAsia="en-US"/>
              </w:rPr>
            </w:pPr>
          </w:p>
        </w:tc>
      </w:tr>
      <w:tr w:rsidR="00E46A88" w:rsidRPr="00A61677" w14:paraId="5BBBA9DF"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14"/>
        </w:trPr>
        <w:tc>
          <w:tcPr>
            <w:tcW w:w="2263" w:type="dxa"/>
          </w:tcPr>
          <w:p w14:paraId="07178C99" w14:textId="77777777" w:rsidR="00E46A88" w:rsidRPr="00A61677" w:rsidRDefault="00E46A88" w:rsidP="008952F0">
            <w:pPr>
              <w:rPr>
                <w:rFonts w:cs="Times New Roman"/>
                <w:sz w:val="18"/>
                <w:lang w:eastAsia="en-US"/>
              </w:rPr>
            </w:pPr>
            <w:r w:rsidRPr="00A61677">
              <w:rPr>
                <w:rFonts w:cs="Times New Roman"/>
                <w:sz w:val="18"/>
                <w:lang w:eastAsia="en-US"/>
              </w:rPr>
              <w:t>connectivity-service-end-point</w:t>
            </w:r>
          </w:p>
        </w:tc>
        <w:tc>
          <w:tcPr>
            <w:tcW w:w="4678" w:type="dxa"/>
          </w:tcPr>
          <w:p w14:paraId="2D799051" w14:textId="04B6D0E4" w:rsidR="00E46A88" w:rsidRPr="00A61677" w:rsidRDefault="00E46A88" w:rsidP="00F53DB4">
            <w:pPr>
              <w:contextualSpacing/>
              <w:rPr>
                <w:rFonts w:cs="Times New Roman"/>
                <w:sz w:val="18"/>
                <w:lang w:eastAsia="en-US"/>
              </w:rPr>
            </w:pPr>
            <w:r w:rsidRPr="00A61677">
              <w:rPr>
                <w:rFonts w:cs="Times New Roman"/>
                <w:sz w:val="18"/>
                <w:lang w:eastAsia="en-US"/>
              </w:rPr>
              <w:t xml:space="preserve">Connectivity Service </w:t>
            </w:r>
            <w:r w:rsidR="00D00F72" w:rsidRPr="00A61677">
              <w:rPr>
                <w:rFonts w:cs="Times New Roman"/>
                <w:sz w:val="18"/>
                <w:lang w:eastAsia="en-US"/>
              </w:rPr>
              <w:t>E</w:t>
            </w:r>
            <w:r w:rsidRPr="00A61677">
              <w:rPr>
                <w:rFonts w:cs="Times New Roman"/>
                <w:sz w:val="18"/>
                <w:lang w:eastAsia="en-US"/>
              </w:rPr>
              <w:t xml:space="preserve">nd Point ref </w:t>
            </w:r>
          </w:p>
          <w:p w14:paraId="3A39E901" w14:textId="3412EF58" w:rsidR="00E46A88" w:rsidRPr="00A61677" w:rsidRDefault="00E46A88" w:rsidP="00F53DB4">
            <w:pPr>
              <w:contextualSpacing/>
              <w:rPr>
                <w:rFonts w:cs="Times New Roman"/>
                <w:sz w:val="18"/>
                <w:lang w:eastAsia="en-US"/>
              </w:rPr>
            </w:pPr>
          </w:p>
        </w:tc>
        <w:tc>
          <w:tcPr>
            <w:tcW w:w="709" w:type="dxa"/>
          </w:tcPr>
          <w:p w14:paraId="5AACA6C6" w14:textId="77777777" w:rsidR="00E46A88" w:rsidRPr="00A61677" w:rsidRDefault="00E46A88" w:rsidP="00F53DB4">
            <w:pPr>
              <w:rPr>
                <w:rFonts w:cs="Times New Roman"/>
                <w:sz w:val="18"/>
                <w:lang w:eastAsia="en-US"/>
              </w:rPr>
            </w:pPr>
            <w:r w:rsidRPr="00A61677">
              <w:rPr>
                <w:rFonts w:cs="Times New Roman"/>
                <w:sz w:val="18"/>
                <w:lang w:eastAsia="en-US"/>
              </w:rPr>
              <w:t>RW</w:t>
            </w:r>
          </w:p>
        </w:tc>
        <w:tc>
          <w:tcPr>
            <w:tcW w:w="567" w:type="dxa"/>
          </w:tcPr>
          <w:p w14:paraId="2C86EAD9" w14:textId="424A3F3B" w:rsidR="00E46A88" w:rsidRPr="00A61677" w:rsidRDefault="00DA150D" w:rsidP="00F53DB4">
            <w:pPr>
              <w:rPr>
                <w:rFonts w:cs="Times New Roman"/>
                <w:sz w:val="18"/>
                <w:lang w:eastAsia="en-US"/>
              </w:rPr>
            </w:pPr>
            <w:r w:rsidRPr="00A61677">
              <w:rPr>
                <w:rFonts w:cs="Times New Roman"/>
                <w:sz w:val="18"/>
                <w:lang w:eastAsia="en-US"/>
              </w:rPr>
              <w:t>C</w:t>
            </w:r>
          </w:p>
        </w:tc>
        <w:tc>
          <w:tcPr>
            <w:tcW w:w="2321" w:type="dxa"/>
            <w:vMerge/>
          </w:tcPr>
          <w:p w14:paraId="4EEC5668" w14:textId="6A7D75F7" w:rsidR="00E46A88" w:rsidRPr="00A61677" w:rsidRDefault="00E46A88">
            <w:pPr>
              <w:numPr>
                <w:ilvl w:val="0"/>
                <w:numId w:val="10"/>
              </w:numPr>
              <w:spacing w:after="0"/>
              <w:ind w:left="144" w:hanging="144"/>
              <w:contextualSpacing/>
              <w:rPr>
                <w:rFonts w:cs="Times New Roman"/>
                <w:i/>
                <w:sz w:val="18"/>
                <w:lang w:eastAsia="en-US"/>
              </w:rPr>
            </w:pPr>
          </w:p>
        </w:tc>
      </w:tr>
      <w:tr w:rsidR="00E46A88" w:rsidRPr="00A61677" w14:paraId="1FA5470D" w14:textId="77777777" w:rsidTr="003F13BE">
        <w:trPr>
          <w:gridAfter w:val="1"/>
          <w:wAfter w:w="11" w:type="dxa"/>
          <w:trHeight w:val="314"/>
        </w:trPr>
        <w:tc>
          <w:tcPr>
            <w:tcW w:w="2263" w:type="dxa"/>
          </w:tcPr>
          <w:p w14:paraId="7228657C" w14:textId="163C8549" w:rsidR="00E46A88" w:rsidRPr="00A61677" w:rsidRDefault="00E46A88" w:rsidP="008952F0">
            <w:pPr>
              <w:rPr>
                <w:rFonts w:cs="Times New Roman"/>
                <w:sz w:val="18"/>
                <w:lang w:eastAsia="en-US"/>
              </w:rPr>
            </w:pPr>
            <w:r w:rsidRPr="00A61677">
              <w:rPr>
                <w:rFonts w:cs="Times New Roman"/>
                <w:sz w:val="18"/>
                <w:lang w:eastAsia="en-US"/>
              </w:rPr>
              <w:t>connection-end-point</w:t>
            </w:r>
          </w:p>
        </w:tc>
        <w:tc>
          <w:tcPr>
            <w:tcW w:w="4678" w:type="dxa"/>
          </w:tcPr>
          <w:p w14:paraId="12CA3192" w14:textId="45FA924E" w:rsidR="00E46A88" w:rsidRPr="00A61677" w:rsidRDefault="00E46A88" w:rsidP="00F53DB4">
            <w:pPr>
              <w:contextualSpacing/>
              <w:rPr>
                <w:rFonts w:cs="Times New Roman"/>
                <w:sz w:val="18"/>
                <w:lang w:eastAsia="en-US"/>
              </w:rPr>
            </w:pPr>
            <w:r w:rsidRPr="00A61677">
              <w:rPr>
                <w:rFonts w:cs="Times New Roman"/>
                <w:sz w:val="18"/>
                <w:lang w:eastAsia="en-US"/>
              </w:rPr>
              <w:t>CEP ref</w:t>
            </w:r>
          </w:p>
        </w:tc>
        <w:tc>
          <w:tcPr>
            <w:tcW w:w="709" w:type="dxa"/>
          </w:tcPr>
          <w:p w14:paraId="71DC7AB0" w14:textId="5166E26A" w:rsidR="00E46A88" w:rsidRPr="00A61677" w:rsidRDefault="00E46A88" w:rsidP="00F53DB4">
            <w:pPr>
              <w:rPr>
                <w:rFonts w:cs="Times New Roman"/>
                <w:sz w:val="18"/>
                <w:lang w:eastAsia="en-US"/>
              </w:rPr>
            </w:pPr>
            <w:r w:rsidRPr="00A61677">
              <w:rPr>
                <w:rFonts w:cs="Times New Roman"/>
                <w:sz w:val="18"/>
                <w:lang w:eastAsia="en-US"/>
              </w:rPr>
              <w:t>RW</w:t>
            </w:r>
          </w:p>
        </w:tc>
        <w:tc>
          <w:tcPr>
            <w:tcW w:w="567" w:type="dxa"/>
          </w:tcPr>
          <w:p w14:paraId="325BAB2C" w14:textId="0A68B7F2" w:rsidR="00E46A88" w:rsidRPr="00A61677" w:rsidRDefault="00DA150D" w:rsidP="00F53DB4">
            <w:pPr>
              <w:rPr>
                <w:rFonts w:cs="Times New Roman"/>
                <w:sz w:val="18"/>
                <w:lang w:eastAsia="en-US"/>
              </w:rPr>
            </w:pPr>
            <w:r w:rsidRPr="00A61677">
              <w:rPr>
                <w:rFonts w:cs="Times New Roman"/>
                <w:sz w:val="18"/>
                <w:lang w:eastAsia="en-US"/>
              </w:rPr>
              <w:t>C</w:t>
            </w:r>
          </w:p>
        </w:tc>
        <w:tc>
          <w:tcPr>
            <w:tcW w:w="2321" w:type="dxa"/>
            <w:vMerge/>
          </w:tcPr>
          <w:p w14:paraId="01C28CEE" w14:textId="536A10BF" w:rsidR="00E46A88" w:rsidRPr="00A61677" w:rsidRDefault="00E46A88">
            <w:pPr>
              <w:numPr>
                <w:ilvl w:val="0"/>
                <w:numId w:val="10"/>
              </w:numPr>
              <w:spacing w:after="0"/>
              <w:ind w:left="144" w:hanging="144"/>
              <w:contextualSpacing/>
              <w:rPr>
                <w:rFonts w:cs="Times New Roman"/>
                <w:sz w:val="18"/>
                <w:lang w:eastAsia="en-US"/>
              </w:rPr>
            </w:pPr>
          </w:p>
        </w:tc>
      </w:tr>
      <w:tr w:rsidR="008952F0" w:rsidRPr="00A61677" w14:paraId="5FE4661D"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3E3C3A5B" w14:textId="77777777" w:rsidR="008952F0" w:rsidRPr="00A61677" w:rsidRDefault="008952F0" w:rsidP="008952F0">
            <w:pPr>
              <w:rPr>
                <w:rFonts w:cs="Times New Roman"/>
                <w:sz w:val="18"/>
                <w:lang w:eastAsia="en-US"/>
              </w:rPr>
            </w:pPr>
            <w:r w:rsidRPr="00A61677">
              <w:rPr>
                <w:rFonts w:cs="Times New Roman"/>
                <w:sz w:val="18"/>
                <w:lang w:eastAsia="en-US"/>
              </w:rPr>
              <w:t>layer-protocol-name</w:t>
            </w:r>
          </w:p>
        </w:tc>
        <w:tc>
          <w:tcPr>
            <w:tcW w:w="4678" w:type="dxa"/>
          </w:tcPr>
          <w:p w14:paraId="27978216" w14:textId="7B5AB286" w:rsidR="00FB393A" w:rsidRPr="00A61677" w:rsidRDefault="008952F0" w:rsidP="00F53DB4">
            <w:pPr>
              <w:rPr>
                <w:rFonts w:cs="Times New Roman"/>
                <w:sz w:val="18"/>
                <w:lang w:eastAsia="en-US"/>
              </w:rPr>
            </w:pPr>
            <w:r w:rsidRPr="00A61677">
              <w:rPr>
                <w:rFonts w:cs="Times New Roman"/>
                <w:sz w:val="18"/>
                <w:lang w:eastAsia="en-US"/>
              </w:rPr>
              <w:t>"</w:t>
            </w:r>
            <w:r w:rsidR="00385A23" w:rsidRPr="00A61677">
              <w:rPr>
                <w:rFonts w:cs="Times New Roman"/>
                <w:sz w:val="18"/>
                <w:lang w:eastAsia="en-US"/>
              </w:rPr>
              <w:t>DIGITAL</w:t>
            </w:r>
            <w:r w:rsidR="00DA3519" w:rsidRPr="00A61677">
              <w:rPr>
                <w:rFonts w:cs="Times New Roman"/>
                <w:sz w:val="18"/>
                <w:lang w:eastAsia="en-US"/>
              </w:rPr>
              <w:t>_</w:t>
            </w:r>
            <w:r w:rsidR="00385A23" w:rsidRPr="00A61677">
              <w:rPr>
                <w:rFonts w:cs="Times New Roman"/>
                <w:sz w:val="18"/>
                <w:lang w:eastAsia="en-US"/>
              </w:rPr>
              <w:t>OTN</w:t>
            </w:r>
            <w:r w:rsidRPr="00A61677">
              <w:rPr>
                <w:rFonts w:cs="Times New Roman"/>
                <w:sz w:val="18"/>
                <w:lang w:eastAsia="en-US"/>
              </w:rPr>
              <w:t>"</w:t>
            </w:r>
            <w:r w:rsidR="002C41B3" w:rsidRPr="00A61677">
              <w:rPr>
                <w:rFonts w:cs="Times New Roman"/>
                <w:sz w:val="18"/>
                <w:lang w:eastAsia="en-US"/>
              </w:rPr>
              <w:t xml:space="preserve"> or "PHOTONIC_MEDIA"</w:t>
            </w:r>
          </w:p>
        </w:tc>
        <w:tc>
          <w:tcPr>
            <w:tcW w:w="709" w:type="dxa"/>
          </w:tcPr>
          <w:p w14:paraId="7A665557" w14:textId="77777777" w:rsidR="008952F0" w:rsidRPr="00A61677" w:rsidRDefault="008952F0" w:rsidP="00F53DB4">
            <w:pPr>
              <w:rPr>
                <w:rFonts w:cs="Times New Roman"/>
                <w:sz w:val="18"/>
                <w:lang w:eastAsia="en-US"/>
              </w:rPr>
            </w:pPr>
            <w:r w:rsidRPr="00A61677">
              <w:rPr>
                <w:rFonts w:cs="Times New Roman"/>
                <w:sz w:val="18"/>
                <w:lang w:eastAsia="en-US"/>
              </w:rPr>
              <w:t>RW</w:t>
            </w:r>
          </w:p>
        </w:tc>
        <w:tc>
          <w:tcPr>
            <w:tcW w:w="567" w:type="dxa"/>
          </w:tcPr>
          <w:p w14:paraId="42E4D228" w14:textId="29FB2B0D" w:rsidR="008952F0" w:rsidRPr="00A61677" w:rsidRDefault="00385A23" w:rsidP="00F53DB4">
            <w:pPr>
              <w:rPr>
                <w:rFonts w:cs="Times New Roman"/>
                <w:sz w:val="18"/>
                <w:lang w:eastAsia="en-US"/>
              </w:rPr>
            </w:pPr>
            <w:r w:rsidRPr="00A61677">
              <w:rPr>
                <w:rFonts w:cs="Times New Roman"/>
                <w:sz w:val="18"/>
                <w:lang w:eastAsia="en-US"/>
              </w:rPr>
              <w:t>O</w:t>
            </w:r>
          </w:p>
        </w:tc>
        <w:tc>
          <w:tcPr>
            <w:tcW w:w="2321" w:type="dxa"/>
          </w:tcPr>
          <w:p w14:paraId="5F5F2391" w14:textId="03142DDD" w:rsidR="009E0B3F" w:rsidRPr="00A61677" w:rsidRDefault="009E0B3F" w:rsidP="00AF0F8B">
            <w:pPr>
              <w:spacing w:after="0"/>
              <w:contextualSpacing/>
              <w:rPr>
                <w:rFonts w:cs="Times New Roman"/>
                <w:sz w:val="18"/>
                <w:lang w:eastAsia="en-US"/>
              </w:rPr>
            </w:pPr>
          </w:p>
        </w:tc>
      </w:tr>
      <w:tr w:rsidR="00084554" w:rsidRPr="00A61677" w14:paraId="1193E21F" w14:textId="77777777" w:rsidTr="003F13BE">
        <w:trPr>
          <w:gridAfter w:val="1"/>
          <w:wAfter w:w="11" w:type="dxa"/>
          <w:trHeight w:val="572"/>
        </w:trPr>
        <w:tc>
          <w:tcPr>
            <w:tcW w:w="2263" w:type="dxa"/>
          </w:tcPr>
          <w:p w14:paraId="3EA8908D" w14:textId="5BCB6A99" w:rsidR="00084554" w:rsidRPr="00A61677" w:rsidRDefault="00084554" w:rsidP="008952F0">
            <w:pPr>
              <w:rPr>
                <w:rFonts w:cs="Times New Roman"/>
                <w:sz w:val="18"/>
                <w:lang w:eastAsia="en-US"/>
              </w:rPr>
            </w:pPr>
            <w:r w:rsidRPr="00A61677">
              <w:rPr>
                <w:rFonts w:cs="Times New Roman"/>
                <w:sz w:val="18"/>
                <w:lang w:eastAsia="en-US"/>
              </w:rPr>
              <w:t>layer-protocol-qualifier</w:t>
            </w:r>
          </w:p>
        </w:tc>
        <w:tc>
          <w:tcPr>
            <w:tcW w:w="4678" w:type="dxa"/>
          </w:tcPr>
          <w:p w14:paraId="63BE49B6" w14:textId="1A4AE023" w:rsidR="00084554" w:rsidRPr="00A61677" w:rsidRDefault="00EE14A7" w:rsidP="00F53DB4">
            <w:pPr>
              <w:rPr>
                <w:rFonts w:cs="Times New Roman"/>
                <w:sz w:val="18"/>
                <w:lang w:eastAsia="en-US"/>
              </w:rPr>
            </w:pPr>
            <w:r w:rsidRPr="00A61677">
              <w:rPr>
                <w:rFonts w:cs="Times New Roman"/>
                <w:sz w:val="18"/>
                <w:lang w:eastAsia="en-US"/>
              </w:rPr>
              <w:t>Valid</w:t>
            </w:r>
            <w:r w:rsidR="00251F38" w:rsidRPr="00A61677">
              <w:rPr>
                <w:rFonts w:cs="Times New Roman"/>
                <w:sz w:val="18"/>
                <w:lang w:eastAsia="en-US"/>
              </w:rPr>
              <w:t xml:space="preserve"> layer protocol qualifier</w:t>
            </w:r>
          </w:p>
        </w:tc>
        <w:tc>
          <w:tcPr>
            <w:tcW w:w="709" w:type="dxa"/>
          </w:tcPr>
          <w:p w14:paraId="161EB8D1" w14:textId="1D287FB3" w:rsidR="00084554" w:rsidRPr="00A61677" w:rsidRDefault="00084554" w:rsidP="00F53DB4">
            <w:pPr>
              <w:rPr>
                <w:rFonts w:cs="Times New Roman"/>
                <w:sz w:val="18"/>
                <w:lang w:eastAsia="en-US"/>
              </w:rPr>
            </w:pPr>
            <w:r w:rsidRPr="00A61677">
              <w:rPr>
                <w:rFonts w:cs="Times New Roman"/>
                <w:sz w:val="18"/>
                <w:lang w:eastAsia="en-US"/>
              </w:rPr>
              <w:t>RW</w:t>
            </w:r>
          </w:p>
        </w:tc>
        <w:tc>
          <w:tcPr>
            <w:tcW w:w="567" w:type="dxa"/>
          </w:tcPr>
          <w:p w14:paraId="33A4DA68" w14:textId="0F41A68F" w:rsidR="00084554" w:rsidRPr="00A61677" w:rsidRDefault="00385A23" w:rsidP="00F53DB4">
            <w:pPr>
              <w:rPr>
                <w:rFonts w:cs="Times New Roman"/>
                <w:sz w:val="18"/>
                <w:lang w:eastAsia="en-US"/>
              </w:rPr>
            </w:pPr>
            <w:r w:rsidRPr="00A61677">
              <w:rPr>
                <w:rFonts w:cs="Times New Roman"/>
                <w:sz w:val="18"/>
                <w:lang w:eastAsia="en-US"/>
              </w:rPr>
              <w:t>O</w:t>
            </w:r>
          </w:p>
        </w:tc>
        <w:tc>
          <w:tcPr>
            <w:tcW w:w="2321" w:type="dxa"/>
          </w:tcPr>
          <w:p w14:paraId="565B8F43" w14:textId="383016FB" w:rsidR="00084554" w:rsidRPr="00A61677" w:rsidRDefault="00084554" w:rsidP="00AF0F8B">
            <w:pPr>
              <w:spacing w:after="0"/>
              <w:contextualSpacing/>
              <w:rPr>
                <w:rFonts w:cs="Times New Roman"/>
                <w:sz w:val="18"/>
                <w:lang w:eastAsia="en-US"/>
              </w:rPr>
            </w:pPr>
          </w:p>
        </w:tc>
      </w:tr>
      <w:tr w:rsidR="00251F38" w:rsidRPr="00A61677" w14:paraId="063AB62C" w14:textId="77777777" w:rsidTr="008952F0">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0AB62E6B" w14:textId="75F8EE3F" w:rsidR="00251F38" w:rsidRPr="002B06E2" w:rsidRDefault="00251F38" w:rsidP="00251F38">
            <w:pPr>
              <w:rPr>
                <w:rFonts w:cs="Times New Roman"/>
                <w:color w:val="auto"/>
                <w:sz w:val="18"/>
                <w:lang w:eastAsia="en-US"/>
              </w:rPr>
            </w:pPr>
            <w:r w:rsidRPr="002B06E2">
              <w:rPr>
                <w:rFonts w:cs="Times New Roman"/>
                <w:color w:val="auto"/>
                <w:sz w:val="18"/>
                <w:lang w:eastAsia="en-US"/>
              </w:rPr>
              <w:t>mep</w:t>
            </w:r>
          </w:p>
        </w:tc>
        <w:tc>
          <w:tcPr>
            <w:tcW w:w="4678" w:type="dxa"/>
          </w:tcPr>
          <w:p w14:paraId="69D8D0AF" w14:textId="77777777" w:rsidR="00251F38" w:rsidRPr="002B06E2" w:rsidRDefault="00251F38" w:rsidP="00251F38">
            <w:pPr>
              <w:rPr>
                <w:rFonts w:cs="Times New Roman"/>
                <w:color w:val="auto"/>
                <w:sz w:val="18"/>
                <w:lang w:eastAsia="en-US"/>
              </w:rPr>
            </w:pPr>
            <w:r w:rsidRPr="002B06E2">
              <w:rPr>
                <w:rFonts w:cs="Times New Roman"/>
                <w:color w:val="auto"/>
                <w:sz w:val="18"/>
                <w:lang w:eastAsia="en-US"/>
              </w:rPr>
              <w:t>Maintenance Entity group end Point ref</w:t>
            </w:r>
          </w:p>
          <w:p w14:paraId="0A1F82C2" w14:textId="3DCAB5B2" w:rsidR="00251F38" w:rsidRPr="002B06E2" w:rsidRDefault="00251F38" w:rsidP="00251F38">
            <w:pPr>
              <w:rPr>
                <w:rFonts w:cs="Times New Roman"/>
                <w:color w:val="auto"/>
                <w:sz w:val="18"/>
                <w:lang w:eastAsia="en-US"/>
              </w:rPr>
            </w:pPr>
            <w:r w:rsidRPr="002B06E2">
              <w:rPr>
                <w:rFonts w:cs="Times New Roman"/>
                <w:color w:val="auto"/>
                <w:sz w:val="18"/>
                <w:lang w:eastAsia="en-US"/>
              </w:rPr>
              <w:t>mep-ref (meg uuid and mep local-id)</w:t>
            </w:r>
          </w:p>
        </w:tc>
        <w:tc>
          <w:tcPr>
            <w:tcW w:w="709" w:type="dxa"/>
          </w:tcPr>
          <w:p w14:paraId="75E815AE" w14:textId="24A94BA0" w:rsidR="00251F38" w:rsidRPr="002B06E2" w:rsidRDefault="00251F38" w:rsidP="00251F38">
            <w:pPr>
              <w:rPr>
                <w:rFonts w:cs="Times New Roman"/>
                <w:color w:val="auto"/>
                <w:sz w:val="18"/>
                <w:lang w:eastAsia="en-US"/>
              </w:rPr>
            </w:pPr>
            <w:r w:rsidRPr="002B06E2">
              <w:rPr>
                <w:rFonts w:cs="Times New Roman"/>
                <w:color w:val="auto"/>
                <w:sz w:val="18"/>
                <w:lang w:eastAsia="en-US"/>
              </w:rPr>
              <w:t>RO</w:t>
            </w:r>
          </w:p>
        </w:tc>
        <w:tc>
          <w:tcPr>
            <w:tcW w:w="567" w:type="dxa"/>
          </w:tcPr>
          <w:p w14:paraId="63949FCE" w14:textId="4E2DBD1A" w:rsidR="00251F38" w:rsidRPr="002B06E2" w:rsidRDefault="00DA3519" w:rsidP="00251F38">
            <w:pPr>
              <w:rPr>
                <w:rFonts w:cs="Times New Roman"/>
                <w:color w:val="auto"/>
                <w:sz w:val="18"/>
                <w:lang w:eastAsia="en-US"/>
              </w:rPr>
            </w:pPr>
            <w:r w:rsidRPr="002B06E2">
              <w:rPr>
                <w:rFonts w:cs="Times New Roman"/>
                <w:color w:val="auto"/>
                <w:sz w:val="18"/>
                <w:lang w:eastAsia="en-US"/>
              </w:rPr>
              <w:t>C</w:t>
            </w:r>
          </w:p>
        </w:tc>
        <w:tc>
          <w:tcPr>
            <w:tcW w:w="2321" w:type="dxa"/>
          </w:tcPr>
          <w:p w14:paraId="0C8D0E32" w14:textId="77777777" w:rsidR="00251F38" w:rsidRPr="002B06E2" w:rsidRDefault="00251F38">
            <w:pPr>
              <w:numPr>
                <w:ilvl w:val="0"/>
                <w:numId w:val="10"/>
              </w:numPr>
              <w:spacing w:after="0"/>
              <w:ind w:left="144" w:hanging="144"/>
              <w:contextualSpacing/>
              <w:rPr>
                <w:rFonts w:cs="Times New Roman"/>
                <w:color w:val="auto"/>
                <w:sz w:val="18"/>
                <w:lang w:eastAsia="en-US"/>
              </w:rPr>
            </w:pPr>
            <w:r w:rsidRPr="002B06E2">
              <w:rPr>
                <w:rFonts w:cs="Times New Roman"/>
                <w:color w:val="auto"/>
                <w:sz w:val="18"/>
                <w:lang w:eastAsia="en-US"/>
              </w:rPr>
              <w:t xml:space="preserve">Provided by </w:t>
            </w:r>
            <w:r w:rsidRPr="002B06E2">
              <w:rPr>
                <w:rFonts w:cs="Times New Roman"/>
                <w:i/>
                <w:color w:val="auto"/>
                <w:sz w:val="18"/>
                <w:lang w:eastAsia="en-US"/>
              </w:rPr>
              <w:t>tapi-server</w:t>
            </w:r>
          </w:p>
          <w:p w14:paraId="57C39BBE" w14:textId="4B7A94ED" w:rsidR="00736C50" w:rsidRPr="002B06E2" w:rsidRDefault="00736C50">
            <w:pPr>
              <w:numPr>
                <w:ilvl w:val="0"/>
                <w:numId w:val="10"/>
              </w:numPr>
              <w:spacing w:after="0"/>
              <w:ind w:left="144" w:hanging="144"/>
              <w:contextualSpacing/>
              <w:rPr>
                <w:rFonts w:cs="Times New Roman"/>
                <w:color w:val="auto"/>
                <w:sz w:val="18"/>
                <w:lang w:eastAsia="en-US"/>
              </w:rPr>
            </w:pPr>
            <w:r w:rsidRPr="002B06E2">
              <w:rPr>
                <w:rFonts w:cs="Times New Roman"/>
                <w:color w:val="auto"/>
                <w:sz w:val="18"/>
                <w:lang w:eastAsia="en-US"/>
              </w:rPr>
              <w:t xml:space="preserve">It is instantiated by the server and </w:t>
            </w:r>
            <w:r w:rsidR="0038158D" w:rsidRPr="002B06E2">
              <w:rPr>
                <w:rFonts w:cs="Times New Roman"/>
                <w:color w:val="auto"/>
                <w:sz w:val="18"/>
                <w:lang w:eastAsia="en-US"/>
              </w:rPr>
              <w:t>refers to the MEP</w:t>
            </w:r>
            <w:r w:rsidR="000A6A60" w:rsidRPr="002B06E2">
              <w:rPr>
                <w:rFonts w:cs="Times New Roman"/>
                <w:color w:val="auto"/>
                <w:sz w:val="18"/>
                <w:lang w:eastAsia="en-US"/>
              </w:rPr>
              <w:t xml:space="preserve"> </w:t>
            </w:r>
            <w:r w:rsidR="00AF132D" w:rsidRPr="002B06E2">
              <w:rPr>
                <w:rFonts w:cs="Times New Roman"/>
                <w:color w:val="auto"/>
                <w:sz w:val="18"/>
                <w:lang w:eastAsia="en-US"/>
              </w:rPr>
              <w:t xml:space="preserve">as appropriate </w:t>
            </w:r>
            <w:r w:rsidR="00D64436" w:rsidRPr="002B06E2">
              <w:rPr>
                <w:rFonts w:cs="Times New Roman"/>
                <w:color w:val="auto"/>
                <w:sz w:val="18"/>
                <w:lang w:eastAsia="en-US"/>
              </w:rPr>
              <w:t>(see</w:t>
            </w:r>
            <w:r w:rsidR="00AF132D" w:rsidRPr="002B06E2">
              <w:rPr>
                <w:rFonts w:cs="Times New Roman"/>
                <w:color w:val="auto"/>
                <w:sz w:val="18"/>
                <w:lang w:eastAsia="en-US"/>
              </w:rPr>
              <w:t xml:space="preserve"> Section</w:t>
            </w:r>
            <w:r w:rsidR="00D64436" w:rsidRPr="002B06E2">
              <w:rPr>
                <w:rFonts w:cs="Times New Roman"/>
                <w:color w:val="auto"/>
                <w:sz w:val="18"/>
                <w:lang w:eastAsia="en-US"/>
              </w:rPr>
              <w:t xml:space="preserve"> </w:t>
            </w:r>
            <w:r w:rsidR="00D64436" w:rsidRPr="002B06E2">
              <w:rPr>
                <w:rFonts w:cs="Times New Roman"/>
                <w:color w:val="auto"/>
                <w:sz w:val="18"/>
                <w:lang w:eastAsia="en-US"/>
              </w:rPr>
              <w:fldChar w:fldCharType="begin" w:fldLock="1"/>
            </w:r>
            <w:r w:rsidR="00D64436" w:rsidRPr="002B06E2">
              <w:rPr>
                <w:rFonts w:cs="Times New Roman"/>
                <w:color w:val="auto"/>
                <w:sz w:val="18"/>
                <w:lang w:eastAsia="en-US"/>
              </w:rPr>
              <w:instrText xml:space="preserve"> REF _Ref97729473 \n \h </w:instrText>
            </w:r>
            <w:r w:rsidR="00D64436" w:rsidRPr="002B06E2">
              <w:rPr>
                <w:rFonts w:cs="Times New Roman"/>
                <w:color w:val="auto"/>
                <w:sz w:val="18"/>
                <w:lang w:eastAsia="en-US"/>
              </w:rPr>
            </w:r>
            <w:r w:rsidR="00D64436" w:rsidRPr="002B06E2">
              <w:rPr>
                <w:rFonts w:cs="Times New Roman"/>
                <w:color w:val="auto"/>
                <w:sz w:val="18"/>
                <w:lang w:eastAsia="en-US"/>
              </w:rPr>
              <w:fldChar w:fldCharType="separate"/>
            </w:r>
            <w:r w:rsidR="00212FF6">
              <w:rPr>
                <w:rFonts w:cs="Times New Roman"/>
                <w:color w:val="auto"/>
                <w:sz w:val="18"/>
                <w:lang w:eastAsia="en-US"/>
              </w:rPr>
              <w:t>6.8.1</w:t>
            </w:r>
            <w:r w:rsidR="00D64436" w:rsidRPr="002B06E2">
              <w:rPr>
                <w:rFonts w:cs="Times New Roman"/>
                <w:color w:val="auto"/>
                <w:sz w:val="18"/>
                <w:lang w:eastAsia="en-US"/>
              </w:rPr>
              <w:fldChar w:fldCharType="end"/>
            </w:r>
            <w:r w:rsidR="00AF132D" w:rsidRPr="002B06E2">
              <w:rPr>
                <w:rFonts w:cs="Times New Roman"/>
                <w:color w:val="auto"/>
                <w:sz w:val="18"/>
                <w:lang w:eastAsia="en-US"/>
              </w:rPr>
              <w:t>)</w:t>
            </w:r>
          </w:p>
        </w:tc>
      </w:tr>
      <w:tr w:rsidR="00251F38" w:rsidRPr="00A61677" w14:paraId="776AA356" w14:textId="77777777" w:rsidTr="008952F0">
        <w:trPr>
          <w:gridAfter w:val="1"/>
          <w:wAfter w:w="11" w:type="dxa"/>
          <w:trHeight w:val="572"/>
        </w:trPr>
        <w:tc>
          <w:tcPr>
            <w:tcW w:w="2263" w:type="dxa"/>
          </w:tcPr>
          <w:p w14:paraId="6F96FFCA" w14:textId="7E10A445" w:rsidR="00251F38" w:rsidRPr="002B06E2" w:rsidRDefault="00251F38" w:rsidP="00251F38">
            <w:pPr>
              <w:rPr>
                <w:rFonts w:cs="Times New Roman"/>
                <w:color w:val="auto"/>
                <w:sz w:val="18"/>
                <w:lang w:eastAsia="en-US"/>
              </w:rPr>
            </w:pPr>
            <w:r w:rsidRPr="002B06E2">
              <w:rPr>
                <w:rFonts w:cs="Times New Roman"/>
                <w:color w:val="auto"/>
                <w:sz w:val="18"/>
                <w:lang w:eastAsia="en-US"/>
              </w:rPr>
              <w:t>mip</w:t>
            </w:r>
          </w:p>
        </w:tc>
        <w:tc>
          <w:tcPr>
            <w:tcW w:w="4678" w:type="dxa"/>
          </w:tcPr>
          <w:p w14:paraId="5F7ADB4F" w14:textId="77777777" w:rsidR="00251F38" w:rsidRPr="002B06E2" w:rsidRDefault="00251F38" w:rsidP="00251F38">
            <w:pPr>
              <w:rPr>
                <w:rFonts w:cs="Times New Roman"/>
                <w:color w:val="auto"/>
                <w:sz w:val="18"/>
                <w:lang w:eastAsia="en-US"/>
              </w:rPr>
            </w:pPr>
            <w:r w:rsidRPr="002B06E2">
              <w:rPr>
                <w:rFonts w:cs="Times New Roman"/>
                <w:color w:val="auto"/>
                <w:sz w:val="18"/>
                <w:lang w:eastAsia="en-US"/>
              </w:rPr>
              <w:t>Maintenance entity group Intermediate Point ref</w:t>
            </w:r>
          </w:p>
          <w:p w14:paraId="0EDFE4C4" w14:textId="073C4370" w:rsidR="00251F38" w:rsidRPr="002B06E2" w:rsidRDefault="00251F38" w:rsidP="00251F38">
            <w:pPr>
              <w:rPr>
                <w:rFonts w:cs="Times New Roman"/>
                <w:color w:val="auto"/>
                <w:sz w:val="18"/>
                <w:lang w:eastAsia="en-US"/>
              </w:rPr>
            </w:pPr>
            <w:r w:rsidRPr="002B06E2">
              <w:rPr>
                <w:rFonts w:cs="Times New Roman"/>
                <w:color w:val="auto"/>
                <w:sz w:val="18"/>
                <w:lang w:eastAsia="en-US"/>
              </w:rPr>
              <w:t>mip-ref (meg uuid and mip local-id)</w:t>
            </w:r>
          </w:p>
        </w:tc>
        <w:tc>
          <w:tcPr>
            <w:tcW w:w="709" w:type="dxa"/>
          </w:tcPr>
          <w:p w14:paraId="3E57FAC3" w14:textId="2DF3DC15" w:rsidR="00251F38" w:rsidRPr="002B06E2" w:rsidRDefault="00251F38" w:rsidP="00251F38">
            <w:pPr>
              <w:rPr>
                <w:rFonts w:cs="Times New Roman"/>
                <w:color w:val="auto"/>
                <w:sz w:val="18"/>
                <w:lang w:eastAsia="en-US"/>
              </w:rPr>
            </w:pPr>
            <w:r w:rsidRPr="002B06E2">
              <w:rPr>
                <w:rFonts w:cs="Times New Roman"/>
                <w:color w:val="auto"/>
                <w:sz w:val="18"/>
                <w:lang w:eastAsia="en-US"/>
              </w:rPr>
              <w:t>RO</w:t>
            </w:r>
          </w:p>
        </w:tc>
        <w:tc>
          <w:tcPr>
            <w:tcW w:w="567" w:type="dxa"/>
          </w:tcPr>
          <w:p w14:paraId="503BD039" w14:textId="7F4ED489" w:rsidR="00251F38" w:rsidRPr="002B06E2" w:rsidRDefault="00251F38" w:rsidP="00251F38">
            <w:pPr>
              <w:rPr>
                <w:rFonts w:cs="Times New Roman"/>
                <w:color w:val="auto"/>
                <w:sz w:val="18"/>
                <w:lang w:eastAsia="en-US"/>
              </w:rPr>
            </w:pPr>
            <w:r w:rsidRPr="002B06E2">
              <w:rPr>
                <w:rFonts w:cs="Times New Roman"/>
                <w:color w:val="auto"/>
                <w:sz w:val="18"/>
                <w:lang w:eastAsia="en-US"/>
              </w:rPr>
              <w:t>C</w:t>
            </w:r>
          </w:p>
        </w:tc>
        <w:tc>
          <w:tcPr>
            <w:tcW w:w="2321" w:type="dxa"/>
          </w:tcPr>
          <w:p w14:paraId="0E3C93D8" w14:textId="77777777" w:rsidR="00251F38" w:rsidRPr="002B06E2" w:rsidRDefault="00251F38">
            <w:pPr>
              <w:numPr>
                <w:ilvl w:val="0"/>
                <w:numId w:val="10"/>
              </w:numPr>
              <w:spacing w:after="0"/>
              <w:ind w:left="144" w:hanging="144"/>
              <w:contextualSpacing/>
              <w:rPr>
                <w:rFonts w:cs="Times New Roman"/>
                <w:color w:val="auto"/>
                <w:sz w:val="18"/>
                <w:lang w:eastAsia="en-US"/>
              </w:rPr>
            </w:pPr>
            <w:r w:rsidRPr="002B06E2">
              <w:rPr>
                <w:rFonts w:cs="Times New Roman"/>
                <w:color w:val="auto"/>
                <w:sz w:val="18"/>
                <w:lang w:eastAsia="en-US"/>
              </w:rPr>
              <w:t xml:space="preserve">Provided by </w:t>
            </w:r>
            <w:r w:rsidRPr="002B06E2">
              <w:rPr>
                <w:rFonts w:cs="Times New Roman"/>
                <w:i/>
                <w:color w:val="auto"/>
                <w:sz w:val="18"/>
                <w:lang w:eastAsia="en-US"/>
              </w:rPr>
              <w:t>tapi-server</w:t>
            </w:r>
          </w:p>
          <w:p w14:paraId="267CA737" w14:textId="58BF3E19" w:rsidR="00AF132D" w:rsidRPr="002B06E2" w:rsidRDefault="00AF132D">
            <w:pPr>
              <w:numPr>
                <w:ilvl w:val="0"/>
                <w:numId w:val="10"/>
              </w:numPr>
              <w:spacing w:after="0"/>
              <w:ind w:left="144" w:hanging="144"/>
              <w:contextualSpacing/>
              <w:rPr>
                <w:rFonts w:cs="Times New Roman"/>
                <w:color w:val="auto"/>
                <w:sz w:val="18"/>
                <w:lang w:eastAsia="en-US"/>
              </w:rPr>
            </w:pPr>
            <w:r w:rsidRPr="002B06E2">
              <w:rPr>
                <w:rFonts w:cs="Times New Roman"/>
                <w:color w:val="auto"/>
                <w:sz w:val="18"/>
                <w:lang w:eastAsia="en-US"/>
              </w:rPr>
              <w:t xml:space="preserve">It is instantiated by the server and refers to the </w:t>
            </w:r>
            <w:r w:rsidR="00835E66" w:rsidRPr="002B06E2">
              <w:rPr>
                <w:rFonts w:cs="Times New Roman"/>
                <w:color w:val="auto"/>
                <w:sz w:val="18"/>
                <w:lang w:eastAsia="en-US"/>
              </w:rPr>
              <w:t>MIP</w:t>
            </w:r>
            <w:r w:rsidRPr="002B06E2">
              <w:rPr>
                <w:rFonts w:cs="Times New Roman"/>
                <w:color w:val="auto"/>
                <w:sz w:val="18"/>
                <w:lang w:eastAsia="en-US"/>
              </w:rPr>
              <w:t xml:space="preserve"> as appropriate (see Section </w:t>
            </w:r>
            <w:r w:rsidRPr="002B06E2">
              <w:rPr>
                <w:rFonts w:cs="Times New Roman"/>
                <w:color w:val="auto"/>
                <w:sz w:val="18"/>
                <w:lang w:eastAsia="en-US"/>
              </w:rPr>
              <w:fldChar w:fldCharType="begin" w:fldLock="1"/>
            </w:r>
            <w:r w:rsidRPr="002B06E2">
              <w:rPr>
                <w:rFonts w:cs="Times New Roman"/>
                <w:color w:val="auto"/>
                <w:sz w:val="18"/>
                <w:lang w:eastAsia="en-US"/>
              </w:rPr>
              <w:instrText xml:space="preserve"> REF _Ref97729473 \n \h </w:instrText>
            </w:r>
            <w:r w:rsidRPr="002B06E2">
              <w:rPr>
                <w:rFonts w:cs="Times New Roman"/>
                <w:color w:val="auto"/>
                <w:sz w:val="18"/>
                <w:lang w:eastAsia="en-US"/>
              </w:rPr>
            </w:r>
            <w:r w:rsidRPr="002B06E2">
              <w:rPr>
                <w:rFonts w:cs="Times New Roman"/>
                <w:color w:val="auto"/>
                <w:sz w:val="18"/>
                <w:lang w:eastAsia="en-US"/>
              </w:rPr>
              <w:fldChar w:fldCharType="separate"/>
            </w:r>
            <w:r w:rsidR="00212FF6">
              <w:rPr>
                <w:rFonts w:cs="Times New Roman"/>
                <w:color w:val="auto"/>
                <w:sz w:val="18"/>
                <w:lang w:eastAsia="en-US"/>
              </w:rPr>
              <w:t>6.8.1</w:t>
            </w:r>
            <w:r w:rsidRPr="002B06E2">
              <w:rPr>
                <w:rFonts w:cs="Times New Roman"/>
                <w:color w:val="auto"/>
                <w:sz w:val="18"/>
                <w:lang w:eastAsia="en-US"/>
              </w:rPr>
              <w:fldChar w:fldCharType="end"/>
            </w:r>
            <w:r w:rsidRPr="002B06E2">
              <w:rPr>
                <w:rFonts w:cs="Times New Roman"/>
                <w:color w:val="auto"/>
                <w:sz w:val="18"/>
                <w:lang w:eastAsia="en-US"/>
              </w:rPr>
              <w:t>)</w:t>
            </w:r>
          </w:p>
          <w:p w14:paraId="3598FB0A" w14:textId="77777777" w:rsidR="00251F38" w:rsidRPr="002B06E2" w:rsidRDefault="00AF132D">
            <w:pPr>
              <w:numPr>
                <w:ilvl w:val="0"/>
                <w:numId w:val="10"/>
              </w:numPr>
              <w:spacing w:after="0"/>
              <w:ind w:left="144" w:hanging="144"/>
              <w:contextualSpacing/>
              <w:rPr>
                <w:rFonts w:cs="Times New Roman"/>
                <w:color w:val="auto"/>
                <w:sz w:val="18"/>
                <w:lang w:eastAsia="en-US"/>
              </w:rPr>
            </w:pPr>
            <w:r w:rsidRPr="002B06E2">
              <w:rPr>
                <w:rFonts w:cs="Times New Roman"/>
                <w:i/>
                <w:color w:val="auto"/>
                <w:sz w:val="18"/>
                <w:lang w:eastAsia="en-US"/>
              </w:rPr>
              <w:t xml:space="preserve">For a given MEG, </w:t>
            </w:r>
            <w:r w:rsidR="00251F38" w:rsidRPr="002B06E2">
              <w:rPr>
                <w:rFonts w:cs="Times New Roman"/>
                <w:i/>
                <w:color w:val="auto"/>
                <w:sz w:val="18"/>
                <w:lang w:eastAsia="en-US"/>
              </w:rPr>
              <w:t>MIPs may be present or not</w:t>
            </w:r>
            <w:r w:rsidRPr="002B06E2">
              <w:rPr>
                <w:rFonts w:cs="Times New Roman"/>
                <w:i/>
                <w:color w:val="auto"/>
                <w:sz w:val="18"/>
                <w:lang w:eastAsia="en-US"/>
              </w:rPr>
              <w:t>.</w:t>
            </w:r>
          </w:p>
          <w:p w14:paraId="21AFFC31" w14:textId="61FCAD80" w:rsidR="00AF132D" w:rsidRPr="002B06E2" w:rsidRDefault="00AF132D" w:rsidP="00AF132D">
            <w:pPr>
              <w:spacing w:after="0"/>
              <w:ind w:left="144"/>
              <w:contextualSpacing/>
              <w:rPr>
                <w:rFonts w:cs="Times New Roman"/>
                <w:color w:val="auto"/>
                <w:sz w:val="18"/>
                <w:lang w:eastAsia="en-US"/>
              </w:rPr>
            </w:pPr>
          </w:p>
        </w:tc>
      </w:tr>
      <w:tr w:rsidR="002B06E2" w:rsidRPr="00A61677" w14:paraId="41ACE5A8" w14:textId="77777777" w:rsidTr="008952F0">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4F0F68F6" w14:textId="538271B1" w:rsidR="002B06E2" w:rsidRPr="002B06E2" w:rsidRDefault="002B06E2" w:rsidP="00251F38">
            <w:pPr>
              <w:rPr>
                <w:rFonts w:cs="Times New Roman"/>
                <w:color w:val="auto"/>
                <w:sz w:val="18"/>
                <w:lang w:eastAsia="en-US"/>
              </w:rPr>
            </w:pPr>
            <w:r>
              <w:rPr>
                <w:rFonts w:cs="Times New Roman"/>
                <w:color w:val="auto"/>
                <w:sz w:val="18"/>
                <w:lang w:eastAsia="en-US"/>
              </w:rPr>
              <w:t>is-mip</w:t>
            </w:r>
          </w:p>
        </w:tc>
        <w:tc>
          <w:tcPr>
            <w:tcW w:w="4678" w:type="dxa"/>
          </w:tcPr>
          <w:p w14:paraId="1D3A7FF5" w14:textId="6EF36CE9" w:rsidR="002B06E2" w:rsidRPr="002B06E2" w:rsidRDefault="002B06E2" w:rsidP="00251F38">
            <w:pPr>
              <w:rPr>
                <w:rFonts w:cs="Times New Roman"/>
                <w:color w:val="auto"/>
                <w:sz w:val="18"/>
                <w:lang w:eastAsia="en-US"/>
              </w:rPr>
            </w:pPr>
            <w:r>
              <w:rPr>
                <w:rFonts w:cs="Times New Roman"/>
                <w:color w:val="auto"/>
                <w:sz w:val="18"/>
                <w:lang w:eastAsia="en-US"/>
              </w:rPr>
              <w:t xml:space="preserve">Boolean </w:t>
            </w:r>
          </w:p>
        </w:tc>
        <w:tc>
          <w:tcPr>
            <w:tcW w:w="709" w:type="dxa"/>
          </w:tcPr>
          <w:p w14:paraId="684BA4A1" w14:textId="177E297D" w:rsidR="002B06E2" w:rsidRPr="002B06E2" w:rsidRDefault="00AF0F8B" w:rsidP="00251F38">
            <w:pPr>
              <w:rPr>
                <w:rFonts w:cs="Times New Roman"/>
                <w:color w:val="auto"/>
                <w:sz w:val="18"/>
                <w:lang w:eastAsia="en-US"/>
              </w:rPr>
            </w:pPr>
            <w:r>
              <w:rPr>
                <w:rFonts w:cs="Times New Roman"/>
                <w:color w:val="auto"/>
                <w:sz w:val="18"/>
                <w:lang w:eastAsia="en-US"/>
              </w:rPr>
              <w:t>RW</w:t>
            </w:r>
          </w:p>
        </w:tc>
        <w:tc>
          <w:tcPr>
            <w:tcW w:w="567" w:type="dxa"/>
          </w:tcPr>
          <w:p w14:paraId="38F7B165" w14:textId="201B411F" w:rsidR="002B06E2" w:rsidRPr="002B06E2" w:rsidRDefault="00AF0F8B" w:rsidP="00251F38">
            <w:pPr>
              <w:rPr>
                <w:rFonts w:cs="Times New Roman"/>
                <w:color w:val="auto"/>
                <w:sz w:val="18"/>
                <w:lang w:eastAsia="en-US"/>
              </w:rPr>
            </w:pPr>
            <w:r>
              <w:rPr>
                <w:rFonts w:cs="Times New Roman"/>
                <w:color w:val="auto"/>
                <w:sz w:val="18"/>
                <w:lang w:eastAsia="en-US"/>
              </w:rPr>
              <w:t>M</w:t>
            </w:r>
          </w:p>
        </w:tc>
        <w:tc>
          <w:tcPr>
            <w:tcW w:w="2321" w:type="dxa"/>
          </w:tcPr>
          <w:p w14:paraId="115D41AB" w14:textId="184617EC" w:rsidR="002B06E2" w:rsidRPr="002B06E2" w:rsidRDefault="00AF0F8B">
            <w:pPr>
              <w:numPr>
                <w:ilvl w:val="0"/>
                <w:numId w:val="10"/>
              </w:numPr>
              <w:spacing w:after="0"/>
              <w:ind w:left="144" w:hanging="144"/>
              <w:contextualSpacing/>
              <w:rPr>
                <w:rFonts w:cs="Times New Roman"/>
                <w:color w:val="auto"/>
                <w:sz w:val="18"/>
                <w:lang w:eastAsia="en-US"/>
              </w:rPr>
            </w:pPr>
            <w:r w:rsidRPr="00A61677">
              <w:rPr>
                <w:rFonts w:cs="Times New Roman"/>
                <w:sz w:val="18"/>
                <w:lang w:eastAsia="en-US"/>
              </w:rPr>
              <w:t xml:space="preserve">Provided by </w:t>
            </w:r>
            <w:r w:rsidRPr="00A61677">
              <w:rPr>
                <w:rFonts w:cs="Times New Roman"/>
                <w:i/>
                <w:sz w:val="18"/>
                <w:lang w:eastAsia="en-US"/>
              </w:rPr>
              <w:t>tapi-</w:t>
            </w:r>
            <w:r>
              <w:rPr>
                <w:rFonts w:cs="Times New Roman"/>
                <w:i/>
                <w:sz w:val="18"/>
                <w:lang w:eastAsia="en-US"/>
              </w:rPr>
              <w:t>client</w:t>
            </w:r>
          </w:p>
        </w:tc>
      </w:tr>
      <w:tr w:rsidR="008952F0" w:rsidRPr="00A61677" w14:paraId="5F4BDF96" w14:textId="77777777" w:rsidTr="003F13BE">
        <w:trPr>
          <w:gridAfter w:val="1"/>
          <w:wAfter w:w="11" w:type="dxa"/>
          <w:trHeight w:val="349"/>
        </w:trPr>
        <w:tc>
          <w:tcPr>
            <w:tcW w:w="2263" w:type="dxa"/>
          </w:tcPr>
          <w:p w14:paraId="10A3B4B4" w14:textId="77777777" w:rsidR="008952F0" w:rsidRPr="00A61677" w:rsidRDefault="008952F0" w:rsidP="008952F0">
            <w:pPr>
              <w:rPr>
                <w:rFonts w:cs="Times New Roman"/>
                <w:sz w:val="18"/>
                <w:lang w:eastAsia="en-US"/>
              </w:rPr>
            </w:pPr>
            <w:r w:rsidRPr="00A61677">
              <w:rPr>
                <w:rFonts w:cs="Times New Roman"/>
                <w:sz w:val="18"/>
                <w:lang w:eastAsia="en-US"/>
              </w:rPr>
              <w:t>local-id</w:t>
            </w:r>
          </w:p>
        </w:tc>
        <w:tc>
          <w:tcPr>
            <w:tcW w:w="4678" w:type="dxa"/>
          </w:tcPr>
          <w:p w14:paraId="73580BEB" w14:textId="77777777" w:rsidR="008952F0" w:rsidRPr="00A61677" w:rsidRDefault="008952F0" w:rsidP="00F53DB4">
            <w:pPr>
              <w:rPr>
                <w:rFonts w:cs="Times New Roman"/>
                <w:sz w:val="18"/>
                <w:lang w:eastAsia="en-US"/>
              </w:rPr>
            </w:pPr>
            <w:r w:rsidRPr="00A61677">
              <w:rPr>
                <w:rFonts w:cs="Times New Roman"/>
                <w:sz w:val="18"/>
                <w:lang w:eastAsia="en-US"/>
              </w:rPr>
              <w:t>string</w:t>
            </w:r>
          </w:p>
        </w:tc>
        <w:tc>
          <w:tcPr>
            <w:tcW w:w="709" w:type="dxa"/>
          </w:tcPr>
          <w:p w14:paraId="13CE2EDC" w14:textId="77777777" w:rsidR="008952F0" w:rsidRPr="00A61677" w:rsidRDefault="008952F0" w:rsidP="00F53DB4">
            <w:pPr>
              <w:rPr>
                <w:rFonts w:cs="Times New Roman"/>
                <w:sz w:val="18"/>
                <w:lang w:eastAsia="en-US"/>
              </w:rPr>
            </w:pPr>
            <w:r w:rsidRPr="00A61677">
              <w:rPr>
                <w:rFonts w:cs="Times New Roman"/>
                <w:sz w:val="18"/>
                <w:lang w:eastAsia="en-US"/>
              </w:rPr>
              <w:t>RW</w:t>
            </w:r>
          </w:p>
        </w:tc>
        <w:tc>
          <w:tcPr>
            <w:tcW w:w="567" w:type="dxa"/>
          </w:tcPr>
          <w:p w14:paraId="67E86465" w14:textId="77777777" w:rsidR="008952F0" w:rsidRPr="00A61677" w:rsidRDefault="008952F0" w:rsidP="00F53DB4">
            <w:pPr>
              <w:rPr>
                <w:rFonts w:cs="Times New Roman"/>
                <w:sz w:val="18"/>
                <w:lang w:eastAsia="en-US"/>
              </w:rPr>
            </w:pPr>
            <w:r w:rsidRPr="00A61677">
              <w:rPr>
                <w:rFonts w:cs="Times New Roman"/>
                <w:sz w:val="18"/>
                <w:lang w:eastAsia="en-US"/>
              </w:rPr>
              <w:t>M</w:t>
            </w:r>
          </w:p>
        </w:tc>
        <w:tc>
          <w:tcPr>
            <w:tcW w:w="2321" w:type="dxa"/>
          </w:tcPr>
          <w:p w14:paraId="5960528D" w14:textId="2A0BC8D6" w:rsidR="008952F0" w:rsidRPr="00A61677" w:rsidRDefault="008952F0">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w:t>
            </w:r>
            <w:r w:rsidR="002A51E6">
              <w:rPr>
                <w:rFonts w:cs="Times New Roman"/>
                <w:i/>
                <w:sz w:val="18"/>
                <w:lang w:eastAsia="en-US"/>
              </w:rPr>
              <w:t>client</w:t>
            </w:r>
          </w:p>
        </w:tc>
      </w:tr>
      <w:tr w:rsidR="00DB1730" w:rsidRPr="00A61677" w14:paraId="4FEAB79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7CCD5AB3" w14:textId="77777777" w:rsidR="008952F0" w:rsidRPr="00A61677" w:rsidRDefault="008952F0" w:rsidP="008952F0">
            <w:pPr>
              <w:rPr>
                <w:rFonts w:cs="Times New Roman"/>
                <w:sz w:val="18"/>
                <w:lang w:eastAsia="en-US"/>
              </w:rPr>
            </w:pPr>
            <w:r w:rsidRPr="00A61677">
              <w:rPr>
                <w:rFonts w:cs="Times New Roman"/>
                <w:sz w:val="18"/>
                <w:lang w:eastAsia="en-US"/>
              </w:rPr>
              <w:lastRenderedPageBreak/>
              <w:t>name</w:t>
            </w:r>
          </w:p>
        </w:tc>
        <w:tc>
          <w:tcPr>
            <w:tcW w:w="4678" w:type="dxa"/>
          </w:tcPr>
          <w:p w14:paraId="6D1D83BB" w14:textId="77777777" w:rsidR="008952F0" w:rsidRPr="00A61677" w:rsidRDefault="008952F0" w:rsidP="00F53DB4">
            <w:pPr>
              <w:rPr>
                <w:rFonts w:cs="Times New Roman"/>
                <w:sz w:val="18"/>
                <w:lang w:eastAsia="en-US"/>
              </w:rPr>
            </w:pPr>
            <w:r w:rsidRPr="00A61677">
              <w:rPr>
                <w:rFonts w:cs="Times New Roman"/>
                <w:sz w:val="18"/>
                <w:lang w:eastAsia="en-US"/>
              </w:rPr>
              <w:t>List of {value-name: value}</w:t>
            </w:r>
          </w:p>
        </w:tc>
        <w:tc>
          <w:tcPr>
            <w:tcW w:w="709" w:type="dxa"/>
          </w:tcPr>
          <w:p w14:paraId="20537CC5" w14:textId="77777777" w:rsidR="008952F0" w:rsidRPr="00A61677" w:rsidRDefault="008952F0" w:rsidP="00F53DB4">
            <w:pPr>
              <w:rPr>
                <w:rFonts w:cs="Times New Roman"/>
                <w:sz w:val="18"/>
                <w:lang w:eastAsia="en-US"/>
              </w:rPr>
            </w:pPr>
            <w:r w:rsidRPr="00A61677">
              <w:rPr>
                <w:rFonts w:cs="Times New Roman"/>
                <w:sz w:val="18"/>
                <w:lang w:eastAsia="en-US"/>
              </w:rPr>
              <w:t>RW</w:t>
            </w:r>
          </w:p>
        </w:tc>
        <w:tc>
          <w:tcPr>
            <w:tcW w:w="567" w:type="dxa"/>
          </w:tcPr>
          <w:p w14:paraId="3DE65155" w14:textId="77777777" w:rsidR="008952F0" w:rsidRPr="00A61677" w:rsidRDefault="008952F0" w:rsidP="00F53DB4">
            <w:pPr>
              <w:rPr>
                <w:rFonts w:cs="Times New Roman"/>
                <w:sz w:val="18"/>
                <w:lang w:eastAsia="en-US"/>
              </w:rPr>
            </w:pPr>
            <w:r w:rsidRPr="00A61677">
              <w:rPr>
                <w:rFonts w:cs="Times New Roman"/>
                <w:sz w:val="18"/>
                <w:lang w:eastAsia="en-US"/>
              </w:rPr>
              <w:t>M</w:t>
            </w:r>
          </w:p>
        </w:tc>
        <w:tc>
          <w:tcPr>
            <w:tcW w:w="2321" w:type="dxa"/>
          </w:tcPr>
          <w:p w14:paraId="47CAF375" w14:textId="50FF0742" w:rsidR="008952F0" w:rsidRPr="00A61677" w:rsidRDefault="008952F0">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w:t>
            </w:r>
            <w:r w:rsidR="002A51E6">
              <w:rPr>
                <w:rFonts w:cs="Times New Roman"/>
                <w:i/>
                <w:sz w:val="18"/>
                <w:lang w:eastAsia="en-US"/>
              </w:rPr>
              <w:t>client</w:t>
            </w:r>
          </w:p>
        </w:tc>
      </w:tr>
      <w:tr w:rsidR="008A68F8" w:rsidRPr="00A61677" w14:paraId="437A3697" w14:textId="77777777" w:rsidTr="003F13BE">
        <w:trPr>
          <w:gridAfter w:val="1"/>
          <w:wAfter w:w="11" w:type="dxa"/>
          <w:trHeight w:val="1022"/>
        </w:trPr>
        <w:tc>
          <w:tcPr>
            <w:tcW w:w="2263" w:type="dxa"/>
          </w:tcPr>
          <w:p w14:paraId="25DC5F21" w14:textId="66E41583" w:rsidR="008A68F8" w:rsidRPr="00A61677" w:rsidRDefault="009A76E0" w:rsidP="00031338">
            <w:pPr>
              <w:spacing w:after="0"/>
              <w:rPr>
                <w:rFonts w:cs="Times New Roman"/>
                <w:sz w:val="18"/>
                <w:lang w:eastAsia="en-US"/>
              </w:rPr>
            </w:pPr>
            <w:r w:rsidRPr="00A61677">
              <w:rPr>
                <w:rFonts w:cs="Times New Roman"/>
                <w:sz w:val="18"/>
                <w:lang w:eastAsia="en-US"/>
              </w:rPr>
              <w:t>tapi-digital-otn</w:t>
            </w:r>
            <w:r w:rsidR="007A3987" w:rsidRPr="00A61677">
              <w:rPr>
                <w:rFonts w:cs="Times New Roman"/>
                <w:sz w:val="18"/>
                <w:lang w:eastAsia="en-US"/>
              </w:rPr>
              <w:t>:</w:t>
            </w:r>
            <w:r w:rsidR="002A51E6">
              <w:rPr>
                <w:rFonts w:cs="Times New Roman"/>
                <w:sz w:val="18"/>
                <w:lang w:eastAsia="en-US"/>
              </w:rPr>
              <w:t>otn-oam-mep-service-point</w:t>
            </w:r>
          </w:p>
        </w:tc>
        <w:tc>
          <w:tcPr>
            <w:tcW w:w="4678" w:type="dxa"/>
          </w:tcPr>
          <w:p w14:paraId="6490FA60" w14:textId="77777777" w:rsidR="008A68F8" w:rsidRPr="00A61677" w:rsidRDefault="007A3987" w:rsidP="00031338">
            <w:pPr>
              <w:spacing w:after="0"/>
              <w:rPr>
                <w:rFonts w:cs="Times New Roman"/>
                <w:sz w:val="18"/>
                <w:lang w:eastAsia="en-US"/>
              </w:rPr>
            </w:pPr>
            <w:r w:rsidRPr="00A61677">
              <w:rPr>
                <w:rFonts w:cs="Times New Roman"/>
                <w:sz w:val="18"/>
                <w:lang w:eastAsia="en-US"/>
              </w:rPr>
              <w:t>odu-mep</w:t>
            </w:r>
          </w:p>
          <w:p w14:paraId="4E1B020B" w14:textId="77777777" w:rsidR="007A3987" w:rsidRPr="00A61677" w:rsidRDefault="007A3987" w:rsidP="00031338">
            <w:pPr>
              <w:spacing w:after="0"/>
              <w:rPr>
                <w:rFonts w:cs="Times New Roman"/>
                <w:b/>
                <w:bCs/>
                <w:sz w:val="18"/>
                <w:lang w:eastAsia="en-US"/>
              </w:rPr>
            </w:pPr>
            <w:r w:rsidRPr="00A61677">
              <w:rPr>
                <w:rFonts w:cs="Times New Roman"/>
                <w:b/>
                <w:bCs/>
                <w:sz w:val="18"/>
                <w:lang w:eastAsia="en-US"/>
              </w:rPr>
              <w:t>odu-tcm-mep</w:t>
            </w:r>
          </w:p>
          <w:p w14:paraId="311E9669" w14:textId="77777777" w:rsidR="007A3987" w:rsidRPr="00A61677" w:rsidRDefault="007A3987" w:rsidP="00031338">
            <w:pPr>
              <w:spacing w:after="0"/>
              <w:rPr>
                <w:rFonts w:cs="Times New Roman"/>
                <w:sz w:val="18"/>
                <w:lang w:eastAsia="en-US"/>
              </w:rPr>
            </w:pPr>
            <w:r w:rsidRPr="00A61677">
              <w:rPr>
                <w:rFonts w:cs="Times New Roman"/>
                <w:sz w:val="18"/>
                <w:lang w:eastAsia="en-US"/>
              </w:rPr>
              <w:t>otu-mep</w:t>
            </w:r>
          </w:p>
          <w:p w14:paraId="123A4AEF" w14:textId="1F2AC7E2" w:rsidR="007A3987" w:rsidRPr="00A61677" w:rsidRDefault="007A3987" w:rsidP="00031338">
            <w:pPr>
              <w:spacing w:after="0"/>
              <w:rPr>
                <w:rFonts w:cs="Times New Roman"/>
                <w:sz w:val="18"/>
                <w:lang w:eastAsia="en-US"/>
              </w:rPr>
            </w:pPr>
          </w:p>
        </w:tc>
        <w:tc>
          <w:tcPr>
            <w:tcW w:w="709" w:type="dxa"/>
          </w:tcPr>
          <w:p w14:paraId="61597369" w14:textId="24EB5AE8" w:rsidR="008A68F8" w:rsidRPr="00A61677" w:rsidRDefault="007A3987" w:rsidP="00031338">
            <w:pPr>
              <w:spacing w:after="0"/>
              <w:rPr>
                <w:rFonts w:cs="Times New Roman"/>
                <w:sz w:val="18"/>
                <w:lang w:eastAsia="en-US"/>
              </w:rPr>
            </w:pPr>
            <w:r w:rsidRPr="00A61677">
              <w:rPr>
                <w:rFonts w:cs="Times New Roman"/>
                <w:sz w:val="18"/>
                <w:lang w:eastAsia="en-US"/>
              </w:rPr>
              <w:t>RW</w:t>
            </w:r>
          </w:p>
        </w:tc>
        <w:tc>
          <w:tcPr>
            <w:tcW w:w="567" w:type="dxa"/>
          </w:tcPr>
          <w:p w14:paraId="3FAD7303" w14:textId="740B403C" w:rsidR="008A68F8" w:rsidRPr="00A61677" w:rsidRDefault="007A3987" w:rsidP="00031338">
            <w:pPr>
              <w:spacing w:after="0"/>
              <w:rPr>
                <w:rFonts w:cs="Times New Roman"/>
                <w:sz w:val="18"/>
                <w:lang w:eastAsia="en-US"/>
              </w:rPr>
            </w:pPr>
            <w:r w:rsidRPr="00A61677">
              <w:rPr>
                <w:rFonts w:cs="Times New Roman"/>
                <w:sz w:val="18"/>
                <w:lang w:eastAsia="en-US"/>
              </w:rPr>
              <w:t>C</w:t>
            </w:r>
          </w:p>
        </w:tc>
        <w:tc>
          <w:tcPr>
            <w:tcW w:w="2321" w:type="dxa"/>
          </w:tcPr>
          <w:p w14:paraId="449B54A4" w14:textId="069F5513" w:rsidR="008A68F8" w:rsidRPr="00A61677" w:rsidRDefault="007A3987">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w:t>
            </w:r>
            <w:r w:rsidR="002517D5">
              <w:rPr>
                <w:rFonts w:cs="Times New Roman"/>
                <w:i/>
                <w:sz w:val="18"/>
                <w:lang w:eastAsia="en-US"/>
              </w:rPr>
              <w:t>client</w:t>
            </w:r>
          </w:p>
          <w:p w14:paraId="15D81841" w14:textId="77777777" w:rsidR="00E50BF7" w:rsidRPr="00A61677" w:rsidRDefault="00E50BF7" w:rsidP="00E50BF7">
            <w:pPr>
              <w:spacing w:after="0"/>
              <w:ind w:left="144"/>
              <w:contextualSpacing/>
              <w:rPr>
                <w:rFonts w:cs="Times New Roman"/>
                <w:sz w:val="18"/>
                <w:lang w:eastAsia="en-US"/>
              </w:rPr>
            </w:pPr>
          </w:p>
          <w:p w14:paraId="7D0B9DF2" w14:textId="77777777" w:rsidR="00C0203D" w:rsidRPr="00A61677" w:rsidRDefault="009D3B76">
            <w:pPr>
              <w:numPr>
                <w:ilvl w:val="0"/>
                <w:numId w:val="10"/>
              </w:numPr>
              <w:spacing w:after="0"/>
              <w:ind w:left="144" w:hanging="144"/>
              <w:contextualSpacing/>
              <w:rPr>
                <w:rFonts w:cs="Times New Roman"/>
                <w:sz w:val="18"/>
                <w:lang w:eastAsia="en-US"/>
              </w:rPr>
            </w:pPr>
            <w:r w:rsidRPr="00A61677">
              <w:rPr>
                <w:rFonts w:cs="Times New Roman"/>
                <w:i/>
                <w:sz w:val="18"/>
                <w:lang w:eastAsia="en-US"/>
              </w:rPr>
              <w:t xml:space="preserve">NOTE: From a configuration </w:t>
            </w:r>
            <w:r w:rsidR="0076395B" w:rsidRPr="00A61677">
              <w:rPr>
                <w:rFonts w:cs="Times New Roman"/>
                <w:i/>
                <w:sz w:val="18"/>
                <w:lang w:eastAsia="en-US"/>
              </w:rPr>
              <w:t>perspective this RIA only considers TCM, other objects MAY be present.</w:t>
            </w:r>
            <w:r w:rsidR="00C0203D" w:rsidRPr="00A61677">
              <w:rPr>
                <w:rFonts w:cs="Times New Roman"/>
                <w:i/>
                <w:sz w:val="18"/>
                <w:lang w:eastAsia="en-US"/>
              </w:rPr>
              <w:t xml:space="preserve"> </w:t>
            </w:r>
          </w:p>
          <w:p w14:paraId="6EDB0C56" w14:textId="77777777" w:rsidR="00C0203D" w:rsidRPr="00A61677" w:rsidRDefault="00C0203D" w:rsidP="00C0203D">
            <w:pPr>
              <w:spacing w:after="0"/>
              <w:ind w:left="144"/>
              <w:contextualSpacing/>
              <w:rPr>
                <w:rFonts w:cs="Times New Roman"/>
                <w:sz w:val="18"/>
                <w:lang w:eastAsia="en-US"/>
              </w:rPr>
            </w:pPr>
          </w:p>
          <w:p w14:paraId="7C221B32" w14:textId="71BA736D" w:rsidR="00C0203D" w:rsidRPr="00A61677" w:rsidRDefault="00C0203D" w:rsidP="00C0203D">
            <w:pPr>
              <w:spacing w:after="0"/>
              <w:ind w:left="144"/>
              <w:contextualSpacing/>
              <w:rPr>
                <w:rFonts w:cs="Times New Roman"/>
                <w:sz w:val="18"/>
                <w:lang w:eastAsia="en-US"/>
              </w:rPr>
            </w:pPr>
            <w:r w:rsidRPr="00A61677">
              <w:rPr>
                <w:rFonts w:cs="Times New Roman"/>
                <w:i/>
                <w:sz w:val="18"/>
                <w:lang w:eastAsia="en-US"/>
              </w:rPr>
              <w:t xml:space="preserve">See UC17e for the configuration of this </w:t>
            </w:r>
          </w:p>
        </w:tc>
      </w:tr>
      <w:tr w:rsidR="008A68F8" w:rsidRPr="00A61677" w14:paraId="4A14BD65"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22"/>
        </w:trPr>
        <w:tc>
          <w:tcPr>
            <w:tcW w:w="2263" w:type="dxa"/>
          </w:tcPr>
          <w:p w14:paraId="4F58E987" w14:textId="2E6D42C4" w:rsidR="008A68F8" w:rsidRPr="00A61677" w:rsidRDefault="009A76E0" w:rsidP="00031338">
            <w:pPr>
              <w:spacing w:after="0"/>
              <w:rPr>
                <w:rFonts w:cs="Times New Roman"/>
                <w:sz w:val="18"/>
                <w:lang w:eastAsia="en-US"/>
              </w:rPr>
            </w:pPr>
            <w:r w:rsidRPr="00A61677">
              <w:rPr>
                <w:rFonts w:cs="Times New Roman"/>
                <w:sz w:val="18"/>
                <w:lang w:eastAsia="en-US"/>
              </w:rPr>
              <w:t>tapi-digital-otn</w:t>
            </w:r>
            <w:r w:rsidR="007A3987" w:rsidRPr="00A61677">
              <w:rPr>
                <w:rFonts w:cs="Times New Roman"/>
                <w:sz w:val="18"/>
                <w:lang w:eastAsia="en-US"/>
              </w:rPr>
              <w:t>:o</w:t>
            </w:r>
            <w:r w:rsidR="002517D5">
              <w:rPr>
                <w:rFonts w:cs="Times New Roman"/>
                <w:sz w:val="18"/>
                <w:lang w:eastAsia="en-US"/>
              </w:rPr>
              <w:t>tn</w:t>
            </w:r>
            <w:r w:rsidR="007A3987" w:rsidRPr="00A61677">
              <w:rPr>
                <w:rFonts w:cs="Times New Roman"/>
                <w:sz w:val="18"/>
                <w:lang w:eastAsia="en-US"/>
              </w:rPr>
              <w:t>-oam-mip-service-point</w:t>
            </w:r>
          </w:p>
        </w:tc>
        <w:tc>
          <w:tcPr>
            <w:tcW w:w="4678" w:type="dxa"/>
          </w:tcPr>
          <w:p w14:paraId="40281223" w14:textId="39B4EB01" w:rsidR="007A3987" w:rsidRPr="00A61677" w:rsidRDefault="007A3987" w:rsidP="00031338">
            <w:pPr>
              <w:spacing w:after="0"/>
              <w:rPr>
                <w:rFonts w:cs="Times New Roman"/>
                <w:sz w:val="18"/>
                <w:lang w:eastAsia="en-US"/>
              </w:rPr>
            </w:pPr>
            <w:r w:rsidRPr="00A61677">
              <w:rPr>
                <w:rFonts w:cs="Times New Roman"/>
                <w:sz w:val="18"/>
                <w:lang w:eastAsia="en-US"/>
              </w:rPr>
              <w:t>odu-mip</w:t>
            </w:r>
          </w:p>
          <w:p w14:paraId="5C4C94C4" w14:textId="13D76E5D" w:rsidR="007A3987" w:rsidRPr="002517D5" w:rsidRDefault="007A3987" w:rsidP="00031338">
            <w:pPr>
              <w:spacing w:after="0"/>
              <w:rPr>
                <w:rFonts w:cs="Times New Roman"/>
                <w:b/>
                <w:bCs/>
                <w:sz w:val="18"/>
                <w:lang w:eastAsia="en-US"/>
              </w:rPr>
            </w:pPr>
            <w:r w:rsidRPr="002517D5">
              <w:rPr>
                <w:rFonts w:cs="Times New Roman"/>
                <w:b/>
                <w:bCs/>
                <w:sz w:val="18"/>
                <w:lang w:eastAsia="en-US"/>
              </w:rPr>
              <w:t>odu-tcm-mip</w:t>
            </w:r>
          </w:p>
          <w:p w14:paraId="5FFEBF55" w14:textId="77777777" w:rsidR="008A68F8" w:rsidRPr="00A61677" w:rsidRDefault="007A3987" w:rsidP="00031338">
            <w:pPr>
              <w:spacing w:after="0"/>
              <w:rPr>
                <w:rFonts w:cs="Times New Roman"/>
                <w:sz w:val="18"/>
                <w:lang w:eastAsia="en-US"/>
              </w:rPr>
            </w:pPr>
            <w:r w:rsidRPr="00A61677">
              <w:rPr>
                <w:rFonts w:cs="Times New Roman"/>
                <w:sz w:val="18"/>
                <w:lang w:eastAsia="en-US"/>
              </w:rPr>
              <w:t>otu-mip</w:t>
            </w:r>
          </w:p>
          <w:p w14:paraId="2103BDC8" w14:textId="4742E0A0" w:rsidR="007A3987" w:rsidRPr="00A61677" w:rsidRDefault="007A3987" w:rsidP="00031338">
            <w:pPr>
              <w:spacing w:after="0"/>
              <w:rPr>
                <w:rFonts w:cs="Times New Roman"/>
                <w:sz w:val="18"/>
                <w:lang w:eastAsia="en-US"/>
              </w:rPr>
            </w:pPr>
          </w:p>
        </w:tc>
        <w:tc>
          <w:tcPr>
            <w:tcW w:w="709" w:type="dxa"/>
          </w:tcPr>
          <w:p w14:paraId="27945E0D" w14:textId="5CAEA78B" w:rsidR="008A68F8" w:rsidRPr="00A61677" w:rsidRDefault="007A3987" w:rsidP="00031338">
            <w:pPr>
              <w:spacing w:after="0"/>
              <w:rPr>
                <w:rFonts w:cs="Times New Roman"/>
                <w:sz w:val="18"/>
                <w:lang w:eastAsia="en-US"/>
              </w:rPr>
            </w:pPr>
            <w:r w:rsidRPr="00A61677">
              <w:rPr>
                <w:rFonts w:cs="Times New Roman"/>
                <w:sz w:val="18"/>
                <w:lang w:eastAsia="en-US"/>
              </w:rPr>
              <w:t>RW</w:t>
            </w:r>
          </w:p>
        </w:tc>
        <w:tc>
          <w:tcPr>
            <w:tcW w:w="567" w:type="dxa"/>
          </w:tcPr>
          <w:p w14:paraId="01E8DBA3" w14:textId="335E5909" w:rsidR="008A68F8" w:rsidRPr="00A61677" w:rsidRDefault="007A3987" w:rsidP="00031338">
            <w:pPr>
              <w:spacing w:after="0"/>
              <w:rPr>
                <w:rFonts w:cs="Times New Roman"/>
                <w:sz w:val="18"/>
                <w:lang w:eastAsia="en-US"/>
              </w:rPr>
            </w:pPr>
            <w:r w:rsidRPr="00A61677">
              <w:rPr>
                <w:rFonts w:cs="Times New Roman"/>
                <w:sz w:val="18"/>
                <w:lang w:eastAsia="en-US"/>
              </w:rPr>
              <w:t>C</w:t>
            </w:r>
          </w:p>
        </w:tc>
        <w:tc>
          <w:tcPr>
            <w:tcW w:w="2321" w:type="dxa"/>
          </w:tcPr>
          <w:p w14:paraId="1744FA15" w14:textId="0BCB5194" w:rsidR="008A68F8" w:rsidRPr="00A61677" w:rsidRDefault="007A3987">
            <w:pPr>
              <w:numPr>
                <w:ilvl w:val="0"/>
                <w:numId w:val="10"/>
              </w:numPr>
              <w:spacing w:after="0"/>
              <w:ind w:left="144" w:hanging="144"/>
              <w:contextualSpacing/>
              <w:rPr>
                <w:rFonts w:cs="Times New Roman"/>
                <w:sz w:val="18"/>
                <w:lang w:eastAsia="en-US"/>
              </w:rPr>
            </w:pPr>
            <w:r w:rsidRPr="00A61677">
              <w:rPr>
                <w:rFonts w:cs="Times New Roman"/>
                <w:sz w:val="18"/>
                <w:lang w:eastAsia="en-US"/>
              </w:rPr>
              <w:t xml:space="preserve">Provided by </w:t>
            </w:r>
            <w:r w:rsidRPr="00A61677">
              <w:rPr>
                <w:rFonts w:cs="Times New Roman"/>
                <w:i/>
                <w:sz w:val="18"/>
                <w:lang w:eastAsia="en-US"/>
              </w:rPr>
              <w:t>tapi-</w:t>
            </w:r>
            <w:r w:rsidR="002517D5">
              <w:rPr>
                <w:rFonts w:cs="Times New Roman"/>
                <w:i/>
                <w:sz w:val="18"/>
                <w:lang w:eastAsia="en-US"/>
              </w:rPr>
              <w:t>client</w:t>
            </w:r>
          </w:p>
          <w:p w14:paraId="4C3AC541" w14:textId="77777777" w:rsidR="00370FC0" w:rsidRPr="00A61677" w:rsidRDefault="00370FC0">
            <w:pPr>
              <w:numPr>
                <w:ilvl w:val="0"/>
                <w:numId w:val="10"/>
              </w:numPr>
              <w:spacing w:after="0"/>
              <w:ind w:left="144" w:hanging="144"/>
              <w:contextualSpacing/>
              <w:rPr>
                <w:rFonts w:cs="Times New Roman"/>
                <w:sz w:val="18"/>
                <w:lang w:eastAsia="en-US"/>
              </w:rPr>
            </w:pPr>
            <w:r w:rsidRPr="00A61677">
              <w:rPr>
                <w:rFonts w:cs="Times New Roman"/>
                <w:i/>
                <w:sz w:val="18"/>
                <w:lang w:eastAsia="en-US"/>
              </w:rPr>
              <w:t xml:space="preserve">NOTE: From a configuration perspective this RIA only considers TCM, other objects MAY be present. </w:t>
            </w:r>
          </w:p>
          <w:p w14:paraId="05AE2F59" w14:textId="77777777" w:rsidR="00370FC0" w:rsidRPr="00A61677" w:rsidRDefault="00370FC0" w:rsidP="00370FC0">
            <w:pPr>
              <w:spacing w:after="0"/>
              <w:ind w:left="144"/>
              <w:contextualSpacing/>
              <w:rPr>
                <w:rFonts w:cs="Times New Roman"/>
                <w:sz w:val="18"/>
                <w:lang w:eastAsia="en-US"/>
              </w:rPr>
            </w:pPr>
          </w:p>
          <w:p w14:paraId="5D3EB78E" w14:textId="065B2FEB" w:rsidR="00370FC0" w:rsidRPr="00A61677" w:rsidRDefault="00370FC0">
            <w:pPr>
              <w:numPr>
                <w:ilvl w:val="0"/>
                <w:numId w:val="10"/>
              </w:numPr>
              <w:spacing w:after="0"/>
              <w:ind w:left="144" w:hanging="144"/>
              <w:contextualSpacing/>
              <w:rPr>
                <w:rFonts w:cs="Times New Roman"/>
                <w:sz w:val="18"/>
                <w:lang w:eastAsia="en-US"/>
              </w:rPr>
            </w:pPr>
            <w:r w:rsidRPr="00A61677">
              <w:rPr>
                <w:rFonts w:cs="Times New Roman"/>
                <w:i/>
                <w:sz w:val="18"/>
                <w:lang w:eastAsia="en-US"/>
              </w:rPr>
              <w:t>See UC17e for the configuration of this</w:t>
            </w:r>
          </w:p>
        </w:tc>
      </w:tr>
    </w:tbl>
    <w:p w14:paraId="52B9F651" w14:textId="14733B9A" w:rsidR="008952F0" w:rsidRPr="00A61677" w:rsidRDefault="008952F0" w:rsidP="008952F0">
      <w:pPr>
        <w:rPr>
          <w:szCs w:val="22"/>
        </w:rPr>
      </w:pPr>
    </w:p>
    <w:p w14:paraId="7AA29136" w14:textId="590F0289" w:rsidR="00A74790" w:rsidRDefault="00FB135C" w:rsidP="0056473C">
      <w:pPr>
        <w:pStyle w:val="Caption"/>
      </w:pPr>
      <w:bookmarkStart w:id="1254" w:name="_Toc121382784"/>
      <w:r w:rsidRPr="00A61677">
        <w:t xml:space="preserve">Table </w:t>
      </w:r>
      <w:r>
        <w:fldChar w:fldCharType="begin"/>
      </w:r>
      <w:r>
        <w:instrText>SEQ Table \* ARABIC</w:instrText>
      </w:r>
      <w:r>
        <w:fldChar w:fldCharType="separate"/>
      </w:r>
      <w:r w:rsidR="00401799">
        <w:rPr>
          <w:noProof/>
        </w:rPr>
        <w:t>88</w:t>
      </w:r>
      <w:r>
        <w:fldChar w:fldCharType="end"/>
      </w:r>
      <w:r w:rsidRPr="00A61677">
        <w:t xml:space="preserve">: </w:t>
      </w:r>
      <w:r w:rsidRPr="00A61677">
        <w:rPr>
          <w:b/>
          <w:bCs/>
        </w:rPr>
        <w:t>OAM Job</w:t>
      </w:r>
      <w:r w:rsidRPr="00A61677">
        <w:t xml:space="preserve"> object definition</w:t>
      </w:r>
      <w:bookmarkEnd w:id="1254"/>
    </w:p>
    <w:p w14:paraId="3159A315" w14:textId="2646FB8C" w:rsidR="00593EBA" w:rsidRPr="00593EBA" w:rsidRDefault="00593EBA" w:rsidP="00593EBA">
      <w:r>
        <w:t>Note that in the context of discovery all the attributes shall be considered as RO.</w:t>
      </w:r>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FB135C" w:rsidRPr="00A61677"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66938B76" w:rsidR="00FB135C" w:rsidRPr="00A61677" w:rsidRDefault="00FB135C" w:rsidP="00F53DB4">
            <w:pPr>
              <w:rPr>
                <w:b w:val="0"/>
                <w:bCs w:val="0"/>
                <w:sz w:val="18"/>
                <w:lang w:eastAsia="en-US"/>
              </w:rPr>
            </w:pPr>
            <w:r w:rsidRPr="00A61677">
              <w:rPr>
                <w:sz w:val="18"/>
                <w:lang w:eastAsia="en-US"/>
              </w:rPr>
              <w:t>oam-job</w:t>
            </w:r>
          </w:p>
        </w:tc>
        <w:tc>
          <w:tcPr>
            <w:tcW w:w="8530" w:type="dxa"/>
            <w:gridSpan w:val="6"/>
          </w:tcPr>
          <w:p w14:paraId="4101AB5E" w14:textId="49CCDCDB" w:rsidR="00FB135C" w:rsidRPr="00A61677" w:rsidRDefault="00FB135C" w:rsidP="00F53DB4">
            <w:pPr>
              <w:rPr>
                <w:sz w:val="18"/>
                <w:lang w:eastAsia="en-US"/>
              </w:rPr>
            </w:pPr>
            <w:r w:rsidRPr="00A61677">
              <w:rPr>
                <w:sz w:val="18"/>
                <w:lang w:eastAsia="en-US"/>
              </w:rPr>
              <w:t>/tapi-common:context/tapi-oam:context/oam-job</w:t>
            </w:r>
          </w:p>
        </w:tc>
      </w:tr>
      <w:tr w:rsidR="00FB135C" w:rsidRPr="00A61677" w14:paraId="29299F6B"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BD06AEE" w14:textId="77777777" w:rsidR="00FB135C" w:rsidRPr="00A61677" w:rsidRDefault="00FB135C" w:rsidP="00F53DB4">
            <w:pPr>
              <w:rPr>
                <w:b/>
                <w:sz w:val="18"/>
                <w:lang w:eastAsia="en-US"/>
              </w:rPr>
            </w:pPr>
            <w:r w:rsidRPr="00A61677">
              <w:rPr>
                <w:b/>
                <w:sz w:val="18"/>
                <w:lang w:eastAsia="en-US"/>
              </w:rPr>
              <w:t>Attribute</w:t>
            </w:r>
          </w:p>
        </w:tc>
        <w:tc>
          <w:tcPr>
            <w:tcW w:w="3601" w:type="dxa"/>
          </w:tcPr>
          <w:p w14:paraId="15A3081A" w14:textId="77777777" w:rsidR="00FB135C" w:rsidRPr="00A61677" w:rsidRDefault="00FB135C" w:rsidP="00F53DB4">
            <w:pPr>
              <w:rPr>
                <w:b/>
                <w:sz w:val="18"/>
                <w:lang w:eastAsia="en-US"/>
              </w:rPr>
            </w:pPr>
            <w:r w:rsidRPr="00A61677">
              <w:rPr>
                <w:b/>
                <w:sz w:val="18"/>
                <w:lang w:eastAsia="en-US"/>
              </w:rPr>
              <w:t>Allowed Values/Format</w:t>
            </w:r>
          </w:p>
        </w:tc>
        <w:tc>
          <w:tcPr>
            <w:tcW w:w="842" w:type="dxa"/>
          </w:tcPr>
          <w:p w14:paraId="2A7A868B" w14:textId="77777777" w:rsidR="00FB135C" w:rsidRPr="00A61677" w:rsidRDefault="00FB135C" w:rsidP="00F53DB4">
            <w:pPr>
              <w:rPr>
                <w:b/>
                <w:sz w:val="18"/>
                <w:lang w:eastAsia="en-US"/>
              </w:rPr>
            </w:pPr>
            <w:r w:rsidRPr="00A61677">
              <w:rPr>
                <w:b/>
                <w:sz w:val="18"/>
                <w:lang w:eastAsia="en-US"/>
              </w:rPr>
              <w:t>Mod</w:t>
            </w:r>
          </w:p>
        </w:tc>
        <w:tc>
          <w:tcPr>
            <w:tcW w:w="560" w:type="dxa"/>
          </w:tcPr>
          <w:p w14:paraId="398845B5" w14:textId="77777777" w:rsidR="00FB135C" w:rsidRPr="00A61677" w:rsidRDefault="00FB135C" w:rsidP="00F53DB4">
            <w:pPr>
              <w:rPr>
                <w:b/>
                <w:sz w:val="18"/>
                <w:lang w:eastAsia="en-US"/>
              </w:rPr>
            </w:pPr>
            <w:r w:rsidRPr="00A61677">
              <w:rPr>
                <w:b/>
                <w:sz w:val="18"/>
                <w:lang w:eastAsia="en-US"/>
              </w:rPr>
              <w:t>Sup</w:t>
            </w:r>
          </w:p>
        </w:tc>
        <w:tc>
          <w:tcPr>
            <w:tcW w:w="3466" w:type="dxa"/>
          </w:tcPr>
          <w:p w14:paraId="3BE707F9" w14:textId="77777777" w:rsidR="00FB135C" w:rsidRPr="00A61677" w:rsidRDefault="00FB135C" w:rsidP="00F53DB4">
            <w:pPr>
              <w:rPr>
                <w:b/>
                <w:sz w:val="18"/>
                <w:lang w:eastAsia="en-US"/>
              </w:rPr>
            </w:pPr>
            <w:r w:rsidRPr="00A61677">
              <w:rPr>
                <w:b/>
                <w:sz w:val="18"/>
                <w:lang w:eastAsia="en-US"/>
              </w:rPr>
              <w:t>Notes</w:t>
            </w:r>
          </w:p>
        </w:tc>
      </w:tr>
      <w:tr w:rsidR="00D016F1" w:rsidRPr="00A61677" w14:paraId="5CF492D1" w14:textId="77777777" w:rsidTr="003F13BE">
        <w:trPr>
          <w:gridAfter w:val="1"/>
          <w:wAfter w:w="13" w:type="dxa"/>
          <w:trHeight w:val="350"/>
        </w:trPr>
        <w:tc>
          <w:tcPr>
            <w:tcW w:w="2014" w:type="dxa"/>
            <w:gridSpan w:val="2"/>
          </w:tcPr>
          <w:p w14:paraId="03B8B244" w14:textId="28460DB3" w:rsidR="00D016F1" w:rsidRPr="00A61677" w:rsidRDefault="00D016F1" w:rsidP="00D016F1">
            <w:pPr>
              <w:rPr>
                <w:color w:val="7030A0"/>
                <w:sz w:val="18"/>
                <w:lang w:eastAsia="en-US"/>
              </w:rPr>
            </w:pPr>
            <w:r w:rsidRPr="00A61677">
              <w:rPr>
                <w:sz w:val="18"/>
                <w:lang w:eastAsia="en-US"/>
              </w:rPr>
              <w:t>oam-job-type</w:t>
            </w:r>
          </w:p>
        </w:tc>
        <w:tc>
          <w:tcPr>
            <w:tcW w:w="3601" w:type="dxa"/>
          </w:tcPr>
          <w:p w14:paraId="5F9B899B" w14:textId="22884B58" w:rsidR="00D016F1" w:rsidRPr="00A61677" w:rsidRDefault="00D016F1" w:rsidP="00D016F1">
            <w:pPr>
              <w:rPr>
                <w:sz w:val="18"/>
                <w:lang w:eastAsia="en-US"/>
              </w:rPr>
            </w:pPr>
            <w:r w:rsidRPr="00A61677">
              <w:rPr>
                <w:sz w:val="18"/>
                <w:lang w:eastAsia="en-US"/>
              </w:rPr>
              <w:t>Any entity the derives from OAM_JOB_TYPE</w:t>
            </w:r>
          </w:p>
        </w:tc>
        <w:tc>
          <w:tcPr>
            <w:tcW w:w="842" w:type="dxa"/>
          </w:tcPr>
          <w:p w14:paraId="6CFAF445" w14:textId="61BF351A" w:rsidR="00D016F1" w:rsidRPr="00A61677" w:rsidRDefault="00D016F1" w:rsidP="00D016F1">
            <w:pPr>
              <w:rPr>
                <w:sz w:val="18"/>
                <w:lang w:eastAsia="en-US"/>
              </w:rPr>
            </w:pPr>
            <w:r w:rsidRPr="00A61677">
              <w:rPr>
                <w:sz w:val="18"/>
                <w:lang w:eastAsia="en-US"/>
              </w:rPr>
              <w:t>RW</w:t>
            </w:r>
          </w:p>
        </w:tc>
        <w:tc>
          <w:tcPr>
            <w:tcW w:w="560" w:type="dxa"/>
          </w:tcPr>
          <w:p w14:paraId="7279E9A8" w14:textId="7F6500E1" w:rsidR="00D016F1" w:rsidRPr="00A61677" w:rsidRDefault="00D016F1" w:rsidP="00D016F1">
            <w:pPr>
              <w:rPr>
                <w:sz w:val="18"/>
                <w:lang w:eastAsia="en-US"/>
              </w:rPr>
            </w:pPr>
            <w:r w:rsidRPr="00A61677">
              <w:rPr>
                <w:sz w:val="18"/>
                <w:lang w:eastAsia="en-US"/>
              </w:rPr>
              <w:t>M</w:t>
            </w:r>
          </w:p>
        </w:tc>
        <w:tc>
          <w:tcPr>
            <w:tcW w:w="3466" w:type="dxa"/>
          </w:tcPr>
          <w:p w14:paraId="4A05D621" w14:textId="60DFC128" w:rsidR="00D016F1" w:rsidRPr="00A61677" w:rsidRDefault="00D016F1">
            <w:pPr>
              <w:numPr>
                <w:ilvl w:val="0"/>
                <w:numId w:val="10"/>
              </w:numPr>
              <w:spacing w:after="0"/>
              <w:ind w:left="144" w:hanging="144"/>
              <w:contextualSpacing/>
              <w:rPr>
                <w:sz w:val="18"/>
                <w:lang w:eastAsia="en-US"/>
              </w:rPr>
            </w:pPr>
            <w:r w:rsidRPr="00A61677">
              <w:rPr>
                <w:sz w:val="18"/>
                <w:lang w:eastAsia="en-US"/>
              </w:rPr>
              <w:t>The type of the job when it was created.</w:t>
            </w:r>
          </w:p>
        </w:tc>
      </w:tr>
      <w:tr w:rsidR="00DD7F3D" w:rsidRPr="00A61677" w14:paraId="2855309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2C8ED07C" w14:textId="47975C43" w:rsidR="00DD7F3D" w:rsidRPr="00A61677" w:rsidRDefault="00DD7F3D" w:rsidP="00DD7F3D">
            <w:pPr>
              <w:rPr>
                <w:color w:val="7030A0"/>
                <w:sz w:val="18"/>
                <w:lang w:eastAsia="en-US"/>
              </w:rPr>
            </w:pPr>
            <w:r>
              <w:rPr>
                <w:color w:val="7030A0"/>
                <w:sz w:val="18"/>
                <w:lang w:eastAsia="en-US"/>
              </w:rPr>
              <w:t>oam-job-state</w:t>
            </w:r>
          </w:p>
        </w:tc>
        <w:tc>
          <w:tcPr>
            <w:tcW w:w="3601" w:type="dxa"/>
          </w:tcPr>
          <w:p w14:paraId="7DE0F6A4" w14:textId="1113631D" w:rsidR="00DD7F3D" w:rsidRPr="00A61677" w:rsidRDefault="00DD7F3D" w:rsidP="00DD7F3D">
            <w:pPr>
              <w:rPr>
                <w:sz w:val="18"/>
                <w:lang w:eastAsia="en-US"/>
              </w:rPr>
            </w:pPr>
            <w:r w:rsidRPr="00A61677">
              <w:rPr>
                <w:sz w:val="18"/>
                <w:lang w:eastAsia="en-US"/>
              </w:rPr>
              <w:t>Any entity the derives from OAM_JOB_</w:t>
            </w:r>
            <w:r>
              <w:rPr>
                <w:sz w:val="18"/>
                <w:lang w:eastAsia="en-US"/>
              </w:rPr>
              <w:t>STATE</w:t>
            </w:r>
          </w:p>
        </w:tc>
        <w:tc>
          <w:tcPr>
            <w:tcW w:w="842" w:type="dxa"/>
          </w:tcPr>
          <w:p w14:paraId="3A62EA5D" w14:textId="50F55357" w:rsidR="00DD7F3D" w:rsidRPr="00A61677" w:rsidRDefault="003B0480" w:rsidP="00DD7F3D">
            <w:pPr>
              <w:rPr>
                <w:sz w:val="18"/>
                <w:lang w:eastAsia="en-US"/>
              </w:rPr>
            </w:pPr>
            <w:r>
              <w:rPr>
                <w:sz w:val="18"/>
                <w:lang w:eastAsia="en-US"/>
              </w:rPr>
              <w:t>RO</w:t>
            </w:r>
          </w:p>
        </w:tc>
        <w:tc>
          <w:tcPr>
            <w:tcW w:w="560" w:type="dxa"/>
          </w:tcPr>
          <w:p w14:paraId="7FC5C421" w14:textId="1B203A70" w:rsidR="00DD7F3D" w:rsidRPr="00A61677" w:rsidRDefault="00DD7F3D" w:rsidP="00DD7F3D">
            <w:pPr>
              <w:rPr>
                <w:sz w:val="18"/>
                <w:lang w:eastAsia="en-US"/>
              </w:rPr>
            </w:pPr>
            <w:r>
              <w:rPr>
                <w:sz w:val="18"/>
                <w:lang w:eastAsia="en-US"/>
              </w:rPr>
              <w:t>M</w:t>
            </w:r>
          </w:p>
        </w:tc>
        <w:tc>
          <w:tcPr>
            <w:tcW w:w="3466" w:type="dxa"/>
          </w:tcPr>
          <w:p w14:paraId="610217BA" w14:textId="4C017C2B" w:rsidR="00DD7F3D" w:rsidRPr="00A61677" w:rsidRDefault="00DD7F3D">
            <w:pPr>
              <w:numPr>
                <w:ilvl w:val="0"/>
                <w:numId w:val="10"/>
              </w:numPr>
              <w:spacing w:after="0"/>
              <w:ind w:left="144" w:hanging="144"/>
              <w:contextualSpacing/>
              <w:rPr>
                <w:sz w:val="18"/>
                <w:lang w:eastAsia="en-US"/>
              </w:rPr>
            </w:pPr>
            <w:r>
              <w:rPr>
                <w:sz w:val="18"/>
                <w:lang w:eastAsia="en-US"/>
              </w:rPr>
              <w:t>State of the job</w:t>
            </w:r>
            <w:r w:rsidR="00E72C28">
              <w:rPr>
                <w:sz w:val="18"/>
                <w:lang w:eastAsia="en-US"/>
              </w:rPr>
              <w:t xml:space="preserve"> (active, not active or concluded).</w:t>
            </w:r>
          </w:p>
        </w:tc>
      </w:tr>
      <w:tr w:rsidR="00DD7F3D" w:rsidRPr="00A61677" w14:paraId="71072F6F" w14:textId="77777777" w:rsidTr="003F13BE">
        <w:trPr>
          <w:gridAfter w:val="1"/>
          <w:wAfter w:w="13" w:type="dxa"/>
          <w:trHeight w:val="350"/>
        </w:trPr>
        <w:tc>
          <w:tcPr>
            <w:tcW w:w="2014" w:type="dxa"/>
            <w:gridSpan w:val="2"/>
          </w:tcPr>
          <w:p w14:paraId="3CD59C0B" w14:textId="65B27338" w:rsidR="00DD7F3D" w:rsidRPr="00A61677" w:rsidRDefault="00DD7F3D" w:rsidP="00DD7F3D">
            <w:pPr>
              <w:rPr>
                <w:color w:val="7030A0"/>
                <w:sz w:val="18"/>
                <w:lang w:eastAsia="en-US"/>
              </w:rPr>
            </w:pPr>
            <w:r w:rsidRPr="00A61677">
              <w:rPr>
                <w:color w:val="7030A0"/>
                <w:sz w:val="18"/>
                <w:lang w:eastAsia="en-US"/>
              </w:rPr>
              <w:t>oam-service-point</w:t>
            </w:r>
          </w:p>
        </w:tc>
        <w:tc>
          <w:tcPr>
            <w:tcW w:w="3601" w:type="dxa"/>
          </w:tcPr>
          <w:p w14:paraId="69D03978" w14:textId="60BC5B0E" w:rsidR="00DD7F3D" w:rsidRPr="00A61677" w:rsidRDefault="00DD7F3D" w:rsidP="00DD7F3D">
            <w:pPr>
              <w:rPr>
                <w:sz w:val="18"/>
                <w:lang w:eastAsia="en-US"/>
              </w:rPr>
            </w:pPr>
            <w:r w:rsidRPr="00A61677">
              <w:rPr>
                <w:sz w:val="18"/>
                <w:lang w:eastAsia="en-US"/>
              </w:rPr>
              <w:t>List of OAM Service Points</w:t>
            </w:r>
            <w:r w:rsidR="00A35F6B">
              <w:rPr>
                <w:sz w:val="18"/>
                <w:lang w:eastAsia="en-US"/>
              </w:rPr>
              <w:t xml:space="preserve"> ÇRefs</w:t>
            </w:r>
            <w:r w:rsidRPr="00A61677">
              <w:rPr>
                <w:sz w:val="18"/>
                <w:lang w:eastAsia="en-US"/>
              </w:rPr>
              <w:t xml:space="preserve">, each being a pair { </w:t>
            </w:r>
            <w:r w:rsidRPr="00A61677">
              <w:rPr>
                <w:i/>
                <w:iCs/>
                <w:sz w:val="18"/>
                <w:lang w:eastAsia="en-US"/>
              </w:rPr>
              <w:t>oam-service-uuid, oam-service-point-local-id</w:t>
            </w:r>
            <w:r w:rsidRPr="00A61677">
              <w:rPr>
                <w:sz w:val="18"/>
                <w:lang w:eastAsia="en-US"/>
              </w:rPr>
              <w:t xml:space="preserve"> } used to associate the job to one or more OAM service point.</w:t>
            </w:r>
          </w:p>
        </w:tc>
        <w:tc>
          <w:tcPr>
            <w:tcW w:w="842" w:type="dxa"/>
          </w:tcPr>
          <w:p w14:paraId="7439AAE0" w14:textId="39F25EB4" w:rsidR="00DD7F3D" w:rsidRPr="00A61677" w:rsidRDefault="00DD7F3D" w:rsidP="00DD7F3D">
            <w:pPr>
              <w:rPr>
                <w:sz w:val="18"/>
                <w:lang w:eastAsia="en-US"/>
              </w:rPr>
            </w:pPr>
            <w:r w:rsidRPr="00A61677">
              <w:rPr>
                <w:sz w:val="18"/>
                <w:lang w:eastAsia="en-US"/>
              </w:rPr>
              <w:t>RW</w:t>
            </w:r>
          </w:p>
        </w:tc>
        <w:tc>
          <w:tcPr>
            <w:tcW w:w="560" w:type="dxa"/>
          </w:tcPr>
          <w:p w14:paraId="635D3DFF" w14:textId="56157E6A" w:rsidR="00DD7F3D" w:rsidRPr="00A61677" w:rsidRDefault="00DD7F3D" w:rsidP="00DD7F3D">
            <w:pPr>
              <w:rPr>
                <w:sz w:val="18"/>
                <w:lang w:eastAsia="en-US"/>
              </w:rPr>
            </w:pPr>
            <w:r w:rsidRPr="00A61677">
              <w:rPr>
                <w:sz w:val="18"/>
                <w:lang w:eastAsia="en-US"/>
              </w:rPr>
              <w:t>C</w:t>
            </w:r>
          </w:p>
        </w:tc>
        <w:tc>
          <w:tcPr>
            <w:tcW w:w="3466" w:type="dxa"/>
            <w:vMerge w:val="restart"/>
          </w:tcPr>
          <w:p w14:paraId="1D552A81" w14:textId="77777777" w:rsidR="00DD7F3D" w:rsidRPr="00A61677" w:rsidRDefault="00DD7F3D">
            <w:pPr>
              <w:numPr>
                <w:ilvl w:val="0"/>
                <w:numId w:val="10"/>
              </w:numPr>
              <w:spacing w:after="0"/>
              <w:ind w:left="144" w:hanging="144"/>
              <w:contextualSpacing/>
              <w:rPr>
                <w:sz w:val="18"/>
                <w:lang w:eastAsia="en-US"/>
              </w:rPr>
            </w:pPr>
            <w:r w:rsidRPr="00A61677">
              <w:rPr>
                <w:sz w:val="18"/>
                <w:lang w:eastAsia="en-US"/>
              </w:rPr>
              <w:t xml:space="preserve">These attributes are exclusive. </w:t>
            </w:r>
          </w:p>
          <w:p w14:paraId="77A3FC8E" w14:textId="77777777" w:rsidR="00DD7F3D" w:rsidRPr="00A61677" w:rsidRDefault="00DD7F3D" w:rsidP="00DD7F3D">
            <w:pPr>
              <w:spacing w:after="0"/>
              <w:contextualSpacing/>
              <w:rPr>
                <w:sz w:val="18"/>
                <w:lang w:eastAsia="en-US"/>
              </w:rPr>
            </w:pPr>
          </w:p>
          <w:p w14:paraId="34AA1A5E" w14:textId="7DAC82FA" w:rsidR="00DD7F3D" w:rsidRPr="00A61677" w:rsidRDefault="00DD7F3D" w:rsidP="00DD7F3D">
            <w:pPr>
              <w:spacing w:after="0"/>
              <w:contextualSpacing/>
              <w:rPr>
                <w:sz w:val="18"/>
                <w:lang w:eastAsia="en-US"/>
              </w:rPr>
            </w:pPr>
            <w:r w:rsidRPr="00A61677">
              <w:rPr>
                <w:sz w:val="18"/>
                <w:lang w:eastAsia="en-US"/>
              </w:rPr>
              <w:t>NOTES:</w:t>
            </w:r>
          </w:p>
          <w:p w14:paraId="1B249E9A" w14:textId="6731A3FC" w:rsidR="00DD7F3D" w:rsidRPr="00A61677" w:rsidRDefault="00DD7F3D">
            <w:pPr>
              <w:numPr>
                <w:ilvl w:val="0"/>
                <w:numId w:val="10"/>
              </w:numPr>
              <w:spacing w:after="0"/>
              <w:ind w:left="144" w:hanging="144"/>
              <w:contextualSpacing/>
              <w:rPr>
                <w:sz w:val="18"/>
                <w:lang w:eastAsia="en-US"/>
              </w:rPr>
            </w:pPr>
            <w:r w:rsidRPr="00A61677">
              <w:rPr>
                <w:sz w:val="18"/>
                <w:lang w:eastAsia="en-US"/>
              </w:rPr>
              <w:t>If the job is associated to an OAM Service (and its Service points) the oam-service-point list MUST be non-empty.</w:t>
            </w:r>
          </w:p>
          <w:p w14:paraId="7D6279E7" w14:textId="77777777" w:rsidR="00DD7F3D" w:rsidRPr="00A61677" w:rsidRDefault="00DD7F3D" w:rsidP="00DD7F3D">
            <w:pPr>
              <w:spacing w:after="0"/>
              <w:ind w:left="144"/>
              <w:contextualSpacing/>
              <w:rPr>
                <w:sz w:val="18"/>
                <w:lang w:eastAsia="en-US"/>
              </w:rPr>
            </w:pPr>
          </w:p>
          <w:p w14:paraId="441CAC27" w14:textId="45EBA028" w:rsidR="00DD7F3D" w:rsidRPr="00A61677" w:rsidRDefault="00DD7F3D">
            <w:pPr>
              <w:numPr>
                <w:ilvl w:val="0"/>
                <w:numId w:val="10"/>
              </w:numPr>
              <w:spacing w:after="0"/>
              <w:ind w:left="144" w:hanging="144"/>
              <w:contextualSpacing/>
              <w:rPr>
                <w:sz w:val="18"/>
                <w:lang w:eastAsia="en-US"/>
              </w:rPr>
            </w:pPr>
            <w:r w:rsidRPr="00A61677">
              <w:rPr>
                <w:sz w:val="18"/>
                <w:lang w:eastAsia="en-US"/>
              </w:rPr>
              <w:t>If the job is associated to one or more CEPs, then the connection-end-point list MUST be non-empty (see UC17d.1)</w:t>
            </w:r>
          </w:p>
          <w:p w14:paraId="7A68CC0E" w14:textId="77777777" w:rsidR="00DD7F3D" w:rsidRPr="00A61677" w:rsidRDefault="00DD7F3D" w:rsidP="00DD7F3D">
            <w:pPr>
              <w:spacing w:after="0"/>
              <w:contextualSpacing/>
              <w:rPr>
                <w:sz w:val="18"/>
                <w:lang w:eastAsia="en-US"/>
              </w:rPr>
            </w:pPr>
          </w:p>
          <w:p w14:paraId="13D8653A" w14:textId="0571D1CB" w:rsidR="00DD7F3D" w:rsidRPr="00A61677" w:rsidRDefault="00DD7F3D">
            <w:pPr>
              <w:numPr>
                <w:ilvl w:val="0"/>
                <w:numId w:val="10"/>
              </w:numPr>
              <w:spacing w:after="0"/>
              <w:ind w:left="144" w:hanging="144"/>
              <w:contextualSpacing/>
              <w:rPr>
                <w:sz w:val="18"/>
                <w:lang w:eastAsia="en-US"/>
              </w:rPr>
            </w:pPr>
            <w:r w:rsidRPr="00A61677">
              <w:rPr>
                <w:sz w:val="18"/>
                <w:lang w:eastAsia="en-US"/>
              </w:rPr>
              <w:t>If the job is created by the server upon request of a connectivity service (embedded provisioning scenario, UC 17b) the job connectivity service MUST point to such CSEP uuid</w:t>
            </w:r>
          </w:p>
          <w:p w14:paraId="0B204BC3" w14:textId="565A1938" w:rsidR="00DD7F3D" w:rsidRPr="00A61677" w:rsidRDefault="00DD7F3D" w:rsidP="00DD7F3D">
            <w:pPr>
              <w:spacing w:after="0"/>
              <w:contextualSpacing/>
              <w:rPr>
                <w:sz w:val="18"/>
                <w:lang w:eastAsia="en-US"/>
              </w:rPr>
            </w:pPr>
          </w:p>
        </w:tc>
      </w:tr>
      <w:tr w:rsidR="00DD7F3D" w:rsidRPr="00A61677" w14:paraId="0DE3330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BB3ACFC" w14:textId="288E55DA" w:rsidR="00DD7F3D" w:rsidRPr="00A61677" w:rsidRDefault="00DD7F3D" w:rsidP="00DD7F3D">
            <w:pPr>
              <w:rPr>
                <w:color w:val="7030A0"/>
                <w:sz w:val="18"/>
                <w:lang w:eastAsia="en-US"/>
              </w:rPr>
            </w:pPr>
            <w:r w:rsidRPr="00A61677">
              <w:rPr>
                <w:color w:val="7030A0"/>
                <w:sz w:val="18"/>
                <w:lang w:eastAsia="en-US"/>
              </w:rPr>
              <w:t>connection-end-point</w:t>
            </w:r>
          </w:p>
        </w:tc>
        <w:tc>
          <w:tcPr>
            <w:tcW w:w="3601" w:type="dxa"/>
          </w:tcPr>
          <w:p w14:paraId="77001C88" w14:textId="70FEF5A0" w:rsidR="00DD7F3D" w:rsidRPr="00A61677" w:rsidRDefault="00DD7F3D" w:rsidP="00DD7F3D">
            <w:pPr>
              <w:rPr>
                <w:sz w:val="18"/>
                <w:lang w:eastAsia="en-US"/>
              </w:rPr>
            </w:pPr>
            <w:r w:rsidRPr="00A61677">
              <w:rPr>
                <w:sz w:val="18"/>
                <w:lang w:eastAsia="en-US"/>
              </w:rPr>
              <w:t xml:space="preserve">List of CEP references, used to associate the job to such CEP instances. </w:t>
            </w:r>
          </w:p>
        </w:tc>
        <w:tc>
          <w:tcPr>
            <w:tcW w:w="842" w:type="dxa"/>
          </w:tcPr>
          <w:p w14:paraId="5A537734" w14:textId="5250FB5F" w:rsidR="00DD7F3D" w:rsidRPr="00A61677" w:rsidRDefault="00DD7F3D" w:rsidP="00DD7F3D">
            <w:pPr>
              <w:rPr>
                <w:sz w:val="18"/>
                <w:lang w:eastAsia="en-US"/>
              </w:rPr>
            </w:pPr>
            <w:r w:rsidRPr="00A61677">
              <w:rPr>
                <w:sz w:val="18"/>
                <w:lang w:eastAsia="en-US"/>
              </w:rPr>
              <w:t>RW</w:t>
            </w:r>
          </w:p>
        </w:tc>
        <w:tc>
          <w:tcPr>
            <w:tcW w:w="560" w:type="dxa"/>
          </w:tcPr>
          <w:p w14:paraId="4F10F203" w14:textId="07C83C23" w:rsidR="00DD7F3D" w:rsidRPr="00A61677" w:rsidRDefault="00DD7F3D" w:rsidP="00DD7F3D">
            <w:pPr>
              <w:rPr>
                <w:sz w:val="18"/>
                <w:lang w:eastAsia="en-US"/>
              </w:rPr>
            </w:pPr>
            <w:r w:rsidRPr="00A61677">
              <w:rPr>
                <w:sz w:val="18"/>
                <w:lang w:eastAsia="en-US"/>
              </w:rPr>
              <w:t>C</w:t>
            </w:r>
          </w:p>
        </w:tc>
        <w:tc>
          <w:tcPr>
            <w:tcW w:w="3466" w:type="dxa"/>
            <w:vMerge/>
          </w:tcPr>
          <w:p w14:paraId="58213B0C" w14:textId="19D33778" w:rsidR="00DD7F3D" w:rsidRPr="00A61677" w:rsidRDefault="00DD7F3D">
            <w:pPr>
              <w:numPr>
                <w:ilvl w:val="0"/>
                <w:numId w:val="10"/>
              </w:numPr>
              <w:spacing w:after="0"/>
              <w:ind w:left="144" w:hanging="144"/>
              <w:contextualSpacing/>
              <w:rPr>
                <w:sz w:val="18"/>
                <w:lang w:eastAsia="en-US"/>
              </w:rPr>
            </w:pPr>
          </w:p>
        </w:tc>
      </w:tr>
      <w:tr w:rsidR="00DD7F3D" w:rsidRPr="00A61677" w14:paraId="09FB5EB5" w14:textId="77777777" w:rsidTr="003F13BE">
        <w:trPr>
          <w:gridAfter w:val="1"/>
          <w:wAfter w:w="13" w:type="dxa"/>
          <w:trHeight w:val="340"/>
        </w:trPr>
        <w:tc>
          <w:tcPr>
            <w:tcW w:w="2014" w:type="dxa"/>
            <w:gridSpan w:val="2"/>
          </w:tcPr>
          <w:p w14:paraId="602923BA" w14:textId="35029A88" w:rsidR="00DD7F3D" w:rsidRPr="00A61677" w:rsidRDefault="00DD7F3D" w:rsidP="00DD7F3D">
            <w:pPr>
              <w:rPr>
                <w:color w:val="7030A0"/>
                <w:sz w:val="18"/>
                <w:lang w:eastAsia="en-US"/>
              </w:rPr>
            </w:pPr>
            <w:r w:rsidRPr="00A61677">
              <w:rPr>
                <w:color w:val="7030A0"/>
                <w:sz w:val="18"/>
                <w:lang w:eastAsia="en-US"/>
              </w:rPr>
              <w:t>connectivity-service-end-point</w:t>
            </w:r>
          </w:p>
        </w:tc>
        <w:tc>
          <w:tcPr>
            <w:tcW w:w="3601" w:type="dxa"/>
          </w:tcPr>
          <w:p w14:paraId="254C7967" w14:textId="0605D406" w:rsidR="00DD7F3D" w:rsidRPr="00A61677" w:rsidRDefault="00DD7F3D" w:rsidP="00DD7F3D">
            <w:pPr>
              <w:rPr>
                <w:sz w:val="18"/>
                <w:lang w:eastAsia="en-US"/>
              </w:rPr>
            </w:pPr>
            <w:r w:rsidRPr="00A61677">
              <w:rPr>
                <w:sz w:val="18"/>
                <w:lang w:eastAsia="en-US"/>
              </w:rPr>
              <w:t>Reference to a Connectivity Service End Point used to associate the OAM Job (created by the embedded provisioning scenario).</w:t>
            </w:r>
          </w:p>
        </w:tc>
        <w:tc>
          <w:tcPr>
            <w:tcW w:w="842" w:type="dxa"/>
          </w:tcPr>
          <w:p w14:paraId="01DA2E4D" w14:textId="0B04FCCF" w:rsidR="00DD7F3D" w:rsidRPr="00A61677" w:rsidRDefault="00DD7F3D" w:rsidP="00DD7F3D">
            <w:pPr>
              <w:rPr>
                <w:sz w:val="18"/>
                <w:lang w:eastAsia="en-US"/>
              </w:rPr>
            </w:pPr>
            <w:r w:rsidRPr="00A61677">
              <w:rPr>
                <w:sz w:val="18"/>
                <w:lang w:eastAsia="en-US"/>
              </w:rPr>
              <w:t>RW</w:t>
            </w:r>
          </w:p>
        </w:tc>
        <w:tc>
          <w:tcPr>
            <w:tcW w:w="560" w:type="dxa"/>
          </w:tcPr>
          <w:p w14:paraId="2A2EF732" w14:textId="7D22DFC0" w:rsidR="00DD7F3D" w:rsidRPr="00A61677" w:rsidRDefault="00DD7F3D" w:rsidP="00DD7F3D">
            <w:pPr>
              <w:rPr>
                <w:sz w:val="18"/>
                <w:lang w:eastAsia="en-US"/>
              </w:rPr>
            </w:pPr>
            <w:r w:rsidRPr="00A61677">
              <w:rPr>
                <w:sz w:val="18"/>
                <w:lang w:eastAsia="en-US"/>
              </w:rPr>
              <w:t>C</w:t>
            </w:r>
          </w:p>
        </w:tc>
        <w:tc>
          <w:tcPr>
            <w:tcW w:w="3466" w:type="dxa"/>
            <w:vMerge/>
          </w:tcPr>
          <w:p w14:paraId="66CE0DFC" w14:textId="3C1BEDA8" w:rsidR="00DD7F3D" w:rsidRPr="00A61677" w:rsidRDefault="00DD7F3D">
            <w:pPr>
              <w:numPr>
                <w:ilvl w:val="0"/>
                <w:numId w:val="10"/>
              </w:numPr>
              <w:spacing w:after="0"/>
              <w:ind w:left="144" w:hanging="144"/>
              <w:contextualSpacing/>
              <w:rPr>
                <w:sz w:val="18"/>
                <w:lang w:eastAsia="en-US"/>
              </w:rPr>
            </w:pPr>
          </w:p>
        </w:tc>
      </w:tr>
      <w:tr w:rsidR="00DD7F3D" w:rsidRPr="00A61677" w14:paraId="03198621"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B10A841" w14:textId="2192FF9B" w:rsidR="00DD7F3D" w:rsidRPr="00A61677" w:rsidRDefault="00DD7F3D" w:rsidP="00DD7F3D">
            <w:pPr>
              <w:rPr>
                <w:sz w:val="18"/>
                <w:lang w:eastAsia="en-US"/>
              </w:rPr>
            </w:pPr>
            <w:r w:rsidRPr="00A61677">
              <w:rPr>
                <w:sz w:val="18"/>
                <w:lang w:eastAsia="en-US"/>
              </w:rPr>
              <w:t>profile</w:t>
            </w:r>
          </w:p>
        </w:tc>
        <w:tc>
          <w:tcPr>
            <w:tcW w:w="3601" w:type="dxa"/>
          </w:tcPr>
          <w:p w14:paraId="5913A479" w14:textId="0C7FDDA0" w:rsidR="00DD7F3D" w:rsidRPr="00A61677" w:rsidRDefault="00DD7F3D" w:rsidP="00DD7F3D">
            <w:pPr>
              <w:rPr>
                <w:sz w:val="18"/>
                <w:lang w:eastAsia="en-US"/>
              </w:rPr>
            </w:pPr>
            <w:r w:rsidRPr="00A61677">
              <w:rPr>
                <w:sz w:val="18"/>
                <w:lang w:eastAsia="en-US"/>
              </w:rPr>
              <w:t>Reference to a profile (augmented with OAM capabilities) that contains the metric(s) and threshold(s) data for this job.</w:t>
            </w:r>
          </w:p>
        </w:tc>
        <w:tc>
          <w:tcPr>
            <w:tcW w:w="842" w:type="dxa"/>
          </w:tcPr>
          <w:p w14:paraId="61998E25" w14:textId="31512E21" w:rsidR="00DD7F3D" w:rsidRPr="00A61677" w:rsidRDefault="00DD7F3D" w:rsidP="00DD7F3D">
            <w:pPr>
              <w:rPr>
                <w:sz w:val="18"/>
                <w:lang w:eastAsia="en-US"/>
              </w:rPr>
            </w:pPr>
            <w:r w:rsidRPr="00A61677">
              <w:rPr>
                <w:sz w:val="18"/>
                <w:lang w:eastAsia="en-US"/>
              </w:rPr>
              <w:t>RW</w:t>
            </w:r>
          </w:p>
        </w:tc>
        <w:tc>
          <w:tcPr>
            <w:tcW w:w="560" w:type="dxa"/>
          </w:tcPr>
          <w:p w14:paraId="5AEF19A0" w14:textId="51D55BD1" w:rsidR="00DD7F3D" w:rsidRPr="00A61677" w:rsidRDefault="00DD7F3D" w:rsidP="00DD7F3D">
            <w:pPr>
              <w:rPr>
                <w:sz w:val="18"/>
                <w:lang w:eastAsia="en-US"/>
              </w:rPr>
            </w:pPr>
            <w:r w:rsidRPr="00A61677">
              <w:rPr>
                <w:sz w:val="18"/>
                <w:lang w:eastAsia="en-US"/>
              </w:rPr>
              <w:t>C</w:t>
            </w:r>
          </w:p>
        </w:tc>
        <w:tc>
          <w:tcPr>
            <w:tcW w:w="3466" w:type="dxa"/>
            <w:vMerge w:val="restart"/>
          </w:tcPr>
          <w:p w14:paraId="6D889587" w14:textId="03E227AF" w:rsidR="00DD7F3D" w:rsidRPr="00593EBA" w:rsidRDefault="00DD7F3D">
            <w:pPr>
              <w:numPr>
                <w:ilvl w:val="0"/>
                <w:numId w:val="10"/>
              </w:numPr>
              <w:spacing w:after="0"/>
              <w:ind w:left="144" w:hanging="144"/>
              <w:contextualSpacing/>
              <w:rPr>
                <w:rFonts w:cs="Times New Roman"/>
                <w:b/>
                <w:bCs/>
                <w:sz w:val="18"/>
                <w:lang w:eastAsia="en-US"/>
              </w:rPr>
            </w:pPr>
            <w:r w:rsidRPr="00593EBA">
              <w:rPr>
                <w:rFonts w:cs="Times New Roman"/>
                <w:b/>
                <w:bCs/>
                <w:i/>
                <w:iCs/>
                <w:sz w:val="18"/>
                <w:lang w:eastAsia="en-US"/>
              </w:rPr>
              <w:t xml:space="preserve">profile and pm-data are exclusive. </w:t>
            </w:r>
          </w:p>
          <w:p w14:paraId="21CB49CD" w14:textId="7EFDE6B4" w:rsidR="00DD7F3D" w:rsidRPr="00A61677" w:rsidRDefault="00DD7F3D">
            <w:pPr>
              <w:numPr>
                <w:ilvl w:val="0"/>
                <w:numId w:val="10"/>
              </w:numPr>
              <w:spacing w:after="0"/>
              <w:ind w:left="144" w:hanging="144"/>
              <w:contextualSpacing/>
              <w:rPr>
                <w:rFonts w:cs="Times New Roman"/>
                <w:sz w:val="18"/>
                <w:lang w:eastAsia="en-US"/>
              </w:rPr>
            </w:pPr>
            <w:r w:rsidRPr="00A61677">
              <w:rPr>
                <w:rFonts w:cs="Times New Roman"/>
                <w:i/>
                <w:iCs/>
                <w:sz w:val="18"/>
                <w:lang w:eastAsia="en-US"/>
              </w:rPr>
              <w:t>A job is either created referring to an existing OAM profile OR with a list of PM data with the PM parameters for the job.</w:t>
            </w:r>
          </w:p>
          <w:p w14:paraId="5DF95C15" w14:textId="77777777" w:rsidR="00DD7F3D" w:rsidRPr="00A61677" w:rsidRDefault="00DD7F3D" w:rsidP="00DD7F3D">
            <w:pPr>
              <w:spacing w:after="0"/>
              <w:ind w:left="144"/>
              <w:contextualSpacing/>
              <w:rPr>
                <w:sz w:val="18"/>
                <w:lang w:eastAsia="en-US"/>
              </w:rPr>
            </w:pPr>
          </w:p>
          <w:p w14:paraId="7722C095" w14:textId="29ABC15D" w:rsidR="00DD7F3D" w:rsidRPr="00A61677" w:rsidRDefault="00DD7F3D">
            <w:pPr>
              <w:numPr>
                <w:ilvl w:val="0"/>
                <w:numId w:val="10"/>
              </w:numPr>
              <w:spacing w:after="0"/>
              <w:ind w:left="144" w:hanging="144"/>
              <w:contextualSpacing/>
              <w:rPr>
                <w:sz w:val="18"/>
                <w:lang w:eastAsia="en-US"/>
              </w:rPr>
            </w:pPr>
            <w:r w:rsidRPr="00A61677">
              <w:rPr>
                <w:rFonts w:cs="Times New Roman"/>
                <w:i/>
                <w:sz w:val="18"/>
                <w:lang w:eastAsia="en-US"/>
              </w:rPr>
              <w:t>profile</w:t>
            </w:r>
            <w:r w:rsidRPr="00A61677">
              <w:rPr>
                <w:rFonts w:cs="Times New Roman"/>
                <w:iCs/>
                <w:sz w:val="18"/>
                <w:lang w:eastAsia="en-US"/>
              </w:rPr>
              <w:t xml:space="preserve"> is the reference to the OAM profile if a profile was used when creating the job (either directly or via an embedded OAM service) </w:t>
            </w:r>
          </w:p>
          <w:p w14:paraId="26CBFA13" w14:textId="77777777" w:rsidR="00DD7F3D" w:rsidRPr="00A61677" w:rsidRDefault="00DD7F3D" w:rsidP="00DD7F3D">
            <w:pPr>
              <w:spacing w:after="0"/>
              <w:ind w:left="144"/>
              <w:contextualSpacing/>
              <w:rPr>
                <w:rFonts w:cs="Times New Roman"/>
                <w:sz w:val="18"/>
                <w:lang w:eastAsia="en-US"/>
              </w:rPr>
            </w:pPr>
          </w:p>
          <w:p w14:paraId="40FC9AD3" w14:textId="66AAF485" w:rsidR="00DD7F3D" w:rsidRPr="00A61677" w:rsidRDefault="00DD7F3D">
            <w:pPr>
              <w:numPr>
                <w:ilvl w:val="0"/>
                <w:numId w:val="10"/>
              </w:numPr>
              <w:spacing w:after="0"/>
              <w:ind w:left="144" w:hanging="144"/>
              <w:contextualSpacing/>
              <w:rPr>
                <w:rFonts w:cs="Times New Roman"/>
                <w:sz w:val="18"/>
                <w:lang w:eastAsia="en-US"/>
              </w:rPr>
            </w:pPr>
            <w:r w:rsidRPr="00A61677">
              <w:rPr>
                <w:rFonts w:cs="Times New Roman"/>
                <w:i/>
                <w:iCs/>
                <w:sz w:val="18"/>
                <w:lang w:eastAsia="en-US"/>
              </w:rPr>
              <w:lastRenderedPageBreak/>
              <w:t>pm-data</w:t>
            </w:r>
            <w:r w:rsidRPr="00A61677">
              <w:rPr>
                <w:rFonts w:cs="Times New Roman"/>
                <w:sz w:val="18"/>
                <w:lang w:eastAsia="en-US"/>
              </w:rPr>
              <w:t xml:space="preserve"> contains a list of PM Data, Each PM data in turn a list of parameters threshold configuration.</w:t>
            </w:r>
          </w:p>
          <w:p w14:paraId="21B6F674" w14:textId="2C2E8A1A" w:rsidR="00DD7F3D" w:rsidRPr="00A61677" w:rsidRDefault="00DD7F3D" w:rsidP="00DD7F3D">
            <w:pPr>
              <w:spacing w:after="0"/>
              <w:ind w:left="144"/>
              <w:contextualSpacing/>
              <w:rPr>
                <w:sz w:val="18"/>
                <w:lang w:eastAsia="en-US"/>
              </w:rPr>
            </w:pPr>
          </w:p>
        </w:tc>
      </w:tr>
      <w:tr w:rsidR="00DD7F3D" w:rsidRPr="00A61677" w14:paraId="7D8364DB" w14:textId="77777777" w:rsidTr="003F13BE">
        <w:trPr>
          <w:gridAfter w:val="1"/>
          <w:wAfter w:w="13" w:type="dxa"/>
          <w:trHeight w:val="340"/>
        </w:trPr>
        <w:tc>
          <w:tcPr>
            <w:tcW w:w="2014" w:type="dxa"/>
            <w:gridSpan w:val="2"/>
          </w:tcPr>
          <w:p w14:paraId="33246CDC" w14:textId="4ACC6148" w:rsidR="00DD7F3D" w:rsidRPr="00A61677" w:rsidRDefault="00DD7F3D" w:rsidP="00DD7F3D">
            <w:pPr>
              <w:rPr>
                <w:sz w:val="18"/>
                <w:lang w:eastAsia="en-US"/>
              </w:rPr>
            </w:pPr>
            <w:r w:rsidRPr="00A61677">
              <w:rPr>
                <w:sz w:val="18"/>
                <w:lang w:eastAsia="en-US"/>
              </w:rPr>
              <w:t>pm-data</w:t>
            </w:r>
          </w:p>
        </w:tc>
        <w:tc>
          <w:tcPr>
            <w:tcW w:w="3601" w:type="dxa"/>
          </w:tcPr>
          <w:p w14:paraId="177101C6" w14:textId="0E6F7DA3" w:rsidR="00DD7F3D" w:rsidRPr="00A61677" w:rsidRDefault="00DD7F3D" w:rsidP="00DD7F3D">
            <w:pPr>
              <w:rPr>
                <w:sz w:val="18"/>
                <w:lang w:eastAsia="en-US"/>
              </w:rPr>
            </w:pPr>
            <w:r w:rsidRPr="00A61677">
              <w:rPr>
                <w:sz w:val="18"/>
                <w:lang w:eastAsia="en-US"/>
              </w:rPr>
              <w:t xml:space="preserve">List of {PM Data} </w:t>
            </w:r>
          </w:p>
        </w:tc>
        <w:tc>
          <w:tcPr>
            <w:tcW w:w="842" w:type="dxa"/>
          </w:tcPr>
          <w:p w14:paraId="655DD834" w14:textId="6269DAA5" w:rsidR="00DD7F3D" w:rsidRPr="00A61677" w:rsidRDefault="00DD7F3D" w:rsidP="00DD7F3D">
            <w:pPr>
              <w:rPr>
                <w:sz w:val="18"/>
                <w:lang w:eastAsia="en-US"/>
              </w:rPr>
            </w:pPr>
            <w:r w:rsidRPr="00A61677">
              <w:rPr>
                <w:sz w:val="18"/>
                <w:lang w:eastAsia="en-US"/>
              </w:rPr>
              <w:t>RW</w:t>
            </w:r>
          </w:p>
        </w:tc>
        <w:tc>
          <w:tcPr>
            <w:tcW w:w="560" w:type="dxa"/>
          </w:tcPr>
          <w:p w14:paraId="5C3C2379" w14:textId="11F5C7E2" w:rsidR="00DD7F3D" w:rsidRPr="00A61677" w:rsidRDefault="00DD7F3D" w:rsidP="00DD7F3D">
            <w:pPr>
              <w:rPr>
                <w:sz w:val="18"/>
                <w:lang w:eastAsia="en-US"/>
              </w:rPr>
            </w:pPr>
            <w:r w:rsidRPr="00A61677">
              <w:rPr>
                <w:sz w:val="18"/>
                <w:lang w:eastAsia="en-US"/>
              </w:rPr>
              <w:t>C</w:t>
            </w:r>
          </w:p>
        </w:tc>
        <w:tc>
          <w:tcPr>
            <w:tcW w:w="3466" w:type="dxa"/>
            <w:vMerge/>
          </w:tcPr>
          <w:p w14:paraId="0A29B7F8" w14:textId="75C5B028" w:rsidR="00DD7F3D" w:rsidRPr="00A61677" w:rsidRDefault="00DD7F3D" w:rsidP="00DD7F3D">
            <w:pPr>
              <w:spacing w:after="0"/>
              <w:contextualSpacing/>
              <w:rPr>
                <w:rFonts w:cs="Times New Roman"/>
                <w:sz w:val="18"/>
                <w:lang w:eastAsia="en-US"/>
              </w:rPr>
            </w:pPr>
          </w:p>
        </w:tc>
      </w:tr>
      <w:tr w:rsidR="00DD7F3D" w:rsidRPr="00A61677" w14:paraId="7B33E129"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FDA030A" w14:textId="7B126A61" w:rsidR="00DD7F3D" w:rsidRPr="00A61677" w:rsidRDefault="00DD7F3D" w:rsidP="00DD7F3D">
            <w:pPr>
              <w:rPr>
                <w:sz w:val="18"/>
                <w:lang w:eastAsia="en-US"/>
              </w:rPr>
            </w:pPr>
            <w:r w:rsidRPr="003602D7">
              <w:rPr>
                <w:color w:val="auto"/>
                <w:sz w:val="18"/>
                <w:lang w:eastAsia="en-US"/>
              </w:rPr>
              <w:t>current-data</w:t>
            </w:r>
          </w:p>
        </w:tc>
        <w:tc>
          <w:tcPr>
            <w:tcW w:w="3601" w:type="dxa"/>
          </w:tcPr>
          <w:p w14:paraId="63DAE702" w14:textId="569A91D2" w:rsidR="00DD7F3D" w:rsidRPr="00A61677" w:rsidRDefault="00DD7F3D" w:rsidP="00DD7F3D">
            <w:pPr>
              <w:rPr>
                <w:sz w:val="18"/>
                <w:lang w:eastAsia="en-US"/>
              </w:rPr>
            </w:pPr>
            <w:r w:rsidRPr="00A61677">
              <w:rPr>
                <w:sz w:val="18"/>
                <w:lang w:eastAsia="en-US"/>
              </w:rPr>
              <w:t>List of {</w:t>
            </w:r>
            <w:r w:rsidRPr="00A61677">
              <w:rPr>
                <w:b/>
                <w:color w:val="0033CC"/>
                <w:sz w:val="18"/>
                <w:lang w:eastAsia="en-US"/>
              </w:rPr>
              <w:t xml:space="preserve"> current-data</w:t>
            </w:r>
            <w:r w:rsidRPr="00A61677">
              <w:rPr>
                <w:sz w:val="18"/>
                <w:lang w:eastAsia="en-US"/>
              </w:rPr>
              <w:t xml:space="preserve"> } indexed by local-id</w:t>
            </w:r>
          </w:p>
          <w:p w14:paraId="79B36CCC" w14:textId="42AC4EAC" w:rsidR="00DD7F3D" w:rsidRPr="00A61677" w:rsidRDefault="00DD7F3D" w:rsidP="00DD7F3D">
            <w:pPr>
              <w:rPr>
                <w:sz w:val="18"/>
                <w:lang w:eastAsia="en-US"/>
              </w:rPr>
            </w:pPr>
            <w:r w:rsidRPr="00A61677">
              <w:rPr>
                <w:sz w:val="18"/>
                <w:lang w:eastAsia="en-US"/>
              </w:rPr>
              <w:t>The CurrentData instances in the scope of the OamJob.</w:t>
            </w:r>
          </w:p>
        </w:tc>
        <w:tc>
          <w:tcPr>
            <w:tcW w:w="842" w:type="dxa"/>
          </w:tcPr>
          <w:p w14:paraId="7361C9F7" w14:textId="587C9332" w:rsidR="00DD7F3D" w:rsidRPr="00A61677" w:rsidRDefault="00DD7F3D" w:rsidP="00DD7F3D">
            <w:pPr>
              <w:rPr>
                <w:sz w:val="18"/>
                <w:lang w:eastAsia="en-US"/>
              </w:rPr>
            </w:pPr>
            <w:r w:rsidRPr="00A61677">
              <w:rPr>
                <w:sz w:val="18"/>
                <w:lang w:eastAsia="en-US"/>
              </w:rPr>
              <w:t>RO</w:t>
            </w:r>
          </w:p>
        </w:tc>
        <w:tc>
          <w:tcPr>
            <w:tcW w:w="560" w:type="dxa"/>
          </w:tcPr>
          <w:p w14:paraId="098DEC50" w14:textId="3E27C9DE" w:rsidR="00DD7F3D" w:rsidRPr="00A61677" w:rsidRDefault="00DD7F3D" w:rsidP="00DD7F3D">
            <w:pPr>
              <w:rPr>
                <w:sz w:val="18"/>
                <w:lang w:eastAsia="en-US"/>
              </w:rPr>
            </w:pPr>
            <w:r w:rsidRPr="00A61677">
              <w:rPr>
                <w:sz w:val="18"/>
                <w:lang w:eastAsia="en-US"/>
              </w:rPr>
              <w:t>M</w:t>
            </w:r>
          </w:p>
        </w:tc>
        <w:tc>
          <w:tcPr>
            <w:tcW w:w="3466" w:type="dxa"/>
          </w:tcPr>
          <w:p w14:paraId="24AF7BFA" w14:textId="70CE8C9E" w:rsidR="00DD7F3D" w:rsidRPr="00A61677" w:rsidRDefault="00DD7F3D" w:rsidP="00DD7F3D">
            <w:pPr>
              <w:spacing w:after="0"/>
              <w:ind w:left="144"/>
              <w:contextualSpacing/>
              <w:rPr>
                <w:sz w:val="18"/>
                <w:lang w:eastAsia="en-US"/>
              </w:rPr>
            </w:pPr>
          </w:p>
        </w:tc>
      </w:tr>
      <w:tr w:rsidR="00DD7F3D" w:rsidRPr="00A61677" w14:paraId="07D80A79" w14:textId="77777777" w:rsidTr="003F13BE">
        <w:trPr>
          <w:gridAfter w:val="1"/>
          <w:wAfter w:w="13" w:type="dxa"/>
          <w:trHeight w:val="340"/>
        </w:trPr>
        <w:tc>
          <w:tcPr>
            <w:tcW w:w="2014" w:type="dxa"/>
            <w:gridSpan w:val="2"/>
          </w:tcPr>
          <w:p w14:paraId="0DC10EEF" w14:textId="13632832" w:rsidR="00DD7F3D" w:rsidRPr="00A61677" w:rsidRDefault="00DD7F3D" w:rsidP="00DD7F3D">
            <w:pPr>
              <w:spacing w:after="0"/>
              <w:rPr>
                <w:sz w:val="18"/>
                <w:lang w:eastAsia="en-US"/>
              </w:rPr>
            </w:pPr>
            <w:r w:rsidRPr="00A61677">
              <w:rPr>
                <w:sz w:val="18"/>
                <w:lang w:eastAsia="en-US"/>
              </w:rPr>
              <w:t>schedule</w:t>
            </w:r>
          </w:p>
        </w:tc>
        <w:tc>
          <w:tcPr>
            <w:tcW w:w="3601" w:type="dxa"/>
          </w:tcPr>
          <w:p w14:paraId="484E54F4" w14:textId="18892864" w:rsidR="00DD7F3D" w:rsidRPr="00A61677" w:rsidRDefault="00DD7F3D" w:rsidP="00DD7F3D">
            <w:pPr>
              <w:spacing w:after="0"/>
              <w:rPr>
                <w:sz w:val="18"/>
                <w:lang w:eastAsia="en-US"/>
              </w:rPr>
            </w:pPr>
            <w:r w:rsidRPr="00A61677">
              <w:rPr>
                <w:sz w:val="18"/>
                <w:lang w:eastAsia="en-US"/>
              </w:rPr>
              <w:t>Time range, i.e.,  {</w:t>
            </w:r>
          </w:p>
          <w:p w14:paraId="568E6B33" w14:textId="6620009A" w:rsidR="00DD7F3D" w:rsidRPr="00A61677" w:rsidRDefault="00DD7F3D" w:rsidP="00DD7F3D">
            <w:pPr>
              <w:spacing w:after="0"/>
              <w:rPr>
                <w:sz w:val="18"/>
                <w:lang w:eastAsia="en-US"/>
              </w:rPr>
            </w:pPr>
            <w:r w:rsidRPr="00A61677">
              <w:rPr>
                <w:sz w:val="18"/>
                <w:lang w:eastAsia="en-US"/>
              </w:rPr>
              <w:t xml:space="preserve">  "start-time": date-and-time</w:t>
            </w:r>
          </w:p>
          <w:p w14:paraId="0424A9EF" w14:textId="1F5D1D77" w:rsidR="00DD7F3D" w:rsidRPr="00A61677" w:rsidRDefault="00DD7F3D" w:rsidP="00DD7F3D">
            <w:pPr>
              <w:spacing w:after="0"/>
              <w:rPr>
                <w:sz w:val="18"/>
                <w:lang w:eastAsia="en-US"/>
              </w:rPr>
            </w:pPr>
            <w:r w:rsidRPr="00A61677">
              <w:rPr>
                <w:sz w:val="18"/>
                <w:lang w:eastAsia="en-US"/>
              </w:rPr>
              <w:t xml:space="preserve">  "end-time": date-and-time</w:t>
            </w:r>
          </w:p>
          <w:p w14:paraId="4266A983" w14:textId="0D97E508" w:rsidR="00DD7F3D" w:rsidRPr="00A61677" w:rsidRDefault="00DD7F3D" w:rsidP="00DD7F3D">
            <w:pPr>
              <w:spacing w:after="0"/>
              <w:rPr>
                <w:sz w:val="18"/>
                <w:lang w:eastAsia="en-US"/>
              </w:rPr>
            </w:pPr>
            <w:r w:rsidRPr="00A61677">
              <w:rPr>
                <w:sz w:val="18"/>
                <w:lang w:eastAsia="en-US"/>
              </w:rPr>
              <w:t>}</w:t>
            </w:r>
          </w:p>
        </w:tc>
        <w:tc>
          <w:tcPr>
            <w:tcW w:w="842" w:type="dxa"/>
          </w:tcPr>
          <w:p w14:paraId="7781D363" w14:textId="0632C359" w:rsidR="00DD7F3D" w:rsidRPr="00A61677" w:rsidRDefault="00DD7F3D" w:rsidP="00DD7F3D">
            <w:pPr>
              <w:spacing w:after="0"/>
              <w:rPr>
                <w:sz w:val="18"/>
                <w:lang w:eastAsia="en-US"/>
              </w:rPr>
            </w:pPr>
            <w:r w:rsidRPr="00A61677">
              <w:rPr>
                <w:sz w:val="18"/>
                <w:lang w:eastAsia="en-US"/>
              </w:rPr>
              <w:t>RW</w:t>
            </w:r>
          </w:p>
        </w:tc>
        <w:tc>
          <w:tcPr>
            <w:tcW w:w="560" w:type="dxa"/>
          </w:tcPr>
          <w:p w14:paraId="4A978423" w14:textId="699B0119" w:rsidR="00DD7F3D" w:rsidRPr="00A61677" w:rsidRDefault="00DD7F3D" w:rsidP="00DD7F3D">
            <w:pPr>
              <w:spacing w:after="0"/>
              <w:rPr>
                <w:sz w:val="18"/>
                <w:lang w:eastAsia="en-US"/>
              </w:rPr>
            </w:pPr>
            <w:r w:rsidRPr="00A61677">
              <w:rPr>
                <w:sz w:val="18"/>
                <w:lang w:eastAsia="en-US"/>
              </w:rPr>
              <w:t>O</w:t>
            </w:r>
          </w:p>
        </w:tc>
        <w:tc>
          <w:tcPr>
            <w:tcW w:w="3466" w:type="dxa"/>
          </w:tcPr>
          <w:p w14:paraId="31B50044" w14:textId="6DA7E9EE" w:rsidR="00DD7F3D" w:rsidRPr="00A61677" w:rsidRDefault="00DD7F3D">
            <w:pPr>
              <w:numPr>
                <w:ilvl w:val="0"/>
                <w:numId w:val="10"/>
              </w:numPr>
              <w:spacing w:after="0"/>
              <w:ind w:left="144" w:hanging="144"/>
              <w:contextualSpacing/>
              <w:rPr>
                <w:sz w:val="18"/>
                <w:lang w:eastAsia="en-US"/>
              </w:rPr>
            </w:pPr>
            <w:r w:rsidRPr="00A61677">
              <w:rPr>
                <w:rFonts w:cs="Times New Roman"/>
                <w:sz w:val="18"/>
                <w:lang w:eastAsia="en-US"/>
              </w:rPr>
              <w:t xml:space="preserve">Provided by </w:t>
            </w:r>
            <w:r w:rsidRPr="00A61677">
              <w:rPr>
                <w:rFonts w:cs="Times New Roman"/>
                <w:i/>
                <w:sz w:val="18"/>
                <w:lang w:eastAsia="en-US"/>
              </w:rPr>
              <w:t xml:space="preserve">tapi-server. </w:t>
            </w:r>
            <w:r w:rsidRPr="00A61677">
              <w:rPr>
                <w:rFonts w:cs="Times New Roman"/>
                <w:iCs/>
                <w:sz w:val="18"/>
                <w:lang w:eastAsia="en-US"/>
              </w:rPr>
              <w:t>Defines the period where this job is active. If this is not specified, the schedule corresponds to the job object lifetime.</w:t>
            </w:r>
          </w:p>
        </w:tc>
      </w:tr>
      <w:tr w:rsidR="00DD7F3D" w:rsidRPr="00A61677" w14:paraId="1AAF9509"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8B57840" w14:textId="0C90F1E1" w:rsidR="00DD7F3D" w:rsidRPr="00A61677" w:rsidRDefault="00DD7F3D" w:rsidP="00DD7F3D">
            <w:pPr>
              <w:rPr>
                <w:sz w:val="18"/>
                <w:lang w:eastAsia="en-US"/>
              </w:rPr>
            </w:pPr>
            <w:r w:rsidRPr="00A61677">
              <w:rPr>
                <w:sz w:val="18"/>
                <w:lang w:eastAsia="en-US"/>
              </w:rPr>
              <w:t>creation-time</w:t>
            </w:r>
          </w:p>
        </w:tc>
        <w:tc>
          <w:tcPr>
            <w:tcW w:w="3601" w:type="dxa"/>
          </w:tcPr>
          <w:p w14:paraId="74D2F8C0" w14:textId="5F425046" w:rsidR="00DD7F3D" w:rsidRPr="00A61677" w:rsidRDefault="00DD7F3D" w:rsidP="00DD7F3D">
            <w:pPr>
              <w:rPr>
                <w:sz w:val="18"/>
                <w:lang w:eastAsia="en-US"/>
              </w:rPr>
            </w:pPr>
            <w:r w:rsidRPr="00A61677">
              <w:rPr>
                <w:sz w:val="18"/>
                <w:lang w:eastAsia="en-US"/>
              </w:rPr>
              <w:t>TAPI tapi-common:date-and-time</w:t>
            </w:r>
          </w:p>
        </w:tc>
        <w:tc>
          <w:tcPr>
            <w:tcW w:w="842" w:type="dxa"/>
          </w:tcPr>
          <w:p w14:paraId="5C9DE538" w14:textId="5C9091B9" w:rsidR="00DD7F3D" w:rsidRPr="00A61677" w:rsidRDefault="00DD7F3D" w:rsidP="00DD7F3D">
            <w:pPr>
              <w:rPr>
                <w:sz w:val="18"/>
                <w:lang w:eastAsia="en-US"/>
              </w:rPr>
            </w:pPr>
            <w:r w:rsidRPr="00A61677">
              <w:rPr>
                <w:sz w:val="18"/>
                <w:lang w:eastAsia="en-US"/>
              </w:rPr>
              <w:t>RO</w:t>
            </w:r>
          </w:p>
        </w:tc>
        <w:tc>
          <w:tcPr>
            <w:tcW w:w="560" w:type="dxa"/>
          </w:tcPr>
          <w:p w14:paraId="306F7EC5" w14:textId="31335C4C" w:rsidR="00DD7F3D" w:rsidRPr="00A61677" w:rsidRDefault="00DD7F3D" w:rsidP="00DD7F3D">
            <w:pPr>
              <w:rPr>
                <w:sz w:val="18"/>
                <w:lang w:eastAsia="en-US"/>
              </w:rPr>
            </w:pPr>
            <w:r w:rsidRPr="00A61677">
              <w:rPr>
                <w:sz w:val="18"/>
                <w:lang w:eastAsia="en-US"/>
              </w:rPr>
              <w:t>M</w:t>
            </w:r>
          </w:p>
        </w:tc>
        <w:tc>
          <w:tcPr>
            <w:tcW w:w="3466" w:type="dxa"/>
          </w:tcPr>
          <w:p w14:paraId="405F14D9" w14:textId="44EF884D" w:rsidR="00DD7F3D" w:rsidRPr="00A61677" w:rsidRDefault="00DD7F3D">
            <w:pPr>
              <w:numPr>
                <w:ilvl w:val="0"/>
                <w:numId w:val="10"/>
              </w:numPr>
              <w:spacing w:after="0"/>
              <w:ind w:left="144" w:hanging="144"/>
              <w:contextualSpacing/>
              <w:rPr>
                <w:sz w:val="18"/>
                <w:lang w:eastAsia="en-US"/>
              </w:rPr>
            </w:pPr>
            <w:r w:rsidRPr="00A61677">
              <w:rPr>
                <w:rFonts w:cs="Times New Roman"/>
                <w:sz w:val="18"/>
                <w:lang w:eastAsia="en-US"/>
              </w:rPr>
              <w:t xml:space="preserve">Provided by </w:t>
            </w:r>
            <w:r w:rsidRPr="00A61677">
              <w:rPr>
                <w:rFonts w:cs="Times New Roman"/>
                <w:i/>
                <w:sz w:val="18"/>
                <w:lang w:eastAsia="en-US"/>
              </w:rPr>
              <w:t xml:space="preserve">tapi-server. </w:t>
            </w:r>
            <w:r w:rsidRPr="00A61677">
              <w:rPr>
                <w:rFonts w:cs="Times New Roman"/>
                <w:iCs/>
                <w:sz w:val="18"/>
                <w:lang w:eastAsia="en-US"/>
              </w:rPr>
              <w:t>Specifies the time point where the job is instantiated.</w:t>
            </w:r>
          </w:p>
        </w:tc>
      </w:tr>
      <w:tr w:rsidR="00DD7F3D" w:rsidRPr="00A61677" w14:paraId="1DCB4125" w14:textId="77777777" w:rsidTr="003F13BE">
        <w:trPr>
          <w:gridAfter w:val="1"/>
          <w:wAfter w:w="13" w:type="dxa"/>
          <w:trHeight w:val="340"/>
        </w:trPr>
        <w:tc>
          <w:tcPr>
            <w:tcW w:w="2014" w:type="dxa"/>
            <w:gridSpan w:val="2"/>
          </w:tcPr>
          <w:p w14:paraId="1B600195" w14:textId="410BA4EF" w:rsidR="00DD7F3D" w:rsidRPr="00A61677" w:rsidRDefault="00DD7F3D" w:rsidP="00DD7F3D">
            <w:pPr>
              <w:rPr>
                <w:sz w:val="18"/>
                <w:lang w:eastAsia="en-US"/>
              </w:rPr>
            </w:pPr>
            <w:r w:rsidRPr="00A61677">
              <w:rPr>
                <w:sz w:val="18"/>
                <w:lang w:eastAsia="en-US"/>
              </w:rPr>
              <w:t>uuid</w:t>
            </w:r>
          </w:p>
        </w:tc>
        <w:tc>
          <w:tcPr>
            <w:tcW w:w="3601" w:type="dxa"/>
          </w:tcPr>
          <w:p w14:paraId="4D297A1C" w14:textId="5FDB3954" w:rsidR="00DD7F3D" w:rsidRPr="00A61677" w:rsidRDefault="00DD7F3D" w:rsidP="00DD7F3D">
            <w:pPr>
              <w:rPr>
                <w:sz w:val="18"/>
                <w:lang w:eastAsia="en-US"/>
              </w:rPr>
            </w:pPr>
            <w:r w:rsidRPr="00A61677">
              <w:rPr>
                <w:sz w:val="18"/>
              </w:rPr>
              <w:t>As per RFC4122</w:t>
            </w:r>
          </w:p>
        </w:tc>
        <w:tc>
          <w:tcPr>
            <w:tcW w:w="842" w:type="dxa"/>
          </w:tcPr>
          <w:p w14:paraId="4B3E5ADD" w14:textId="730B068C" w:rsidR="00DD7F3D" w:rsidRPr="00A61677" w:rsidRDefault="00DD7F3D" w:rsidP="00DD7F3D">
            <w:pPr>
              <w:rPr>
                <w:sz w:val="18"/>
                <w:lang w:eastAsia="en-US"/>
              </w:rPr>
            </w:pPr>
            <w:r w:rsidRPr="00A61677">
              <w:rPr>
                <w:sz w:val="18"/>
                <w:lang w:eastAsia="en-US"/>
              </w:rPr>
              <w:t>RW</w:t>
            </w:r>
          </w:p>
        </w:tc>
        <w:tc>
          <w:tcPr>
            <w:tcW w:w="560" w:type="dxa"/>
          </w:tcPr>
          <w:p w14:paraId="3230B032" w14:textId="09071E93" w:rsidR="00DD7F3D" w:rsidRPr="00A61677" w:rsidRDefault="00DD7F3D" w:rsidP="00DD7F3D">
            <w:pPr>
              <w:rPr>
                <w:sz w:val="18"/>
                <w:lang w:eastAsia="en-US"/>
              </w:rPr>
            </w:pPr>
            <w:r w:rsidRPr="00A61677">
              <w:rPr>
                <w:sz w:val="18"/>
                <w:lang w:eastAsia="en-US"/>
              </w:rPr>
              <w:t>M</w:t>
            </w:r>
          </w:p>
        </w:tc>
        <w:tc>
          <w:tcPr>
            <w:tcW w:w="3466" w:type="dxa"/>
          </w:tcPr>
          <w:p w14:paraId="10E434D3" w14:textId="32FB3DB0" w:rsidR="00DD7F3D" w:rsidRPr="00A61677" w:rsidRDefault="00DD7F3D">
            <w:pPr>
              <w:numPr>
                <w:ilvl w:val="0"/>
                <w:numId w:val="10"/>
              </w:numPr>
              <w:spacing w:after="0"/>
              <w:ind w:left="144" w:hanging="144"/>
              <w:contextualSpacing/>
              <w:rPr>
                <w:sz w:val="18"/>
                <w:lang w:eastAsia="en-US"/>
              </w:rPr>
            </w:pPr>
            <w:r w:rsidRPr="00A61677">
              <w:rPr>
                <w:sz w:val="18"/>
                <w:lang w:eastAsia="en-US"/>
              </w:rPr>
              <w:t>The uuid may be allocated by the server if the creation of the job is the result of NCM provisioning (UC 17b.1, 17b.2)</w:t>
            </w:r>
          </w:p>
        </w:tc>
      </w:tr>
      <w:tr w:rsidR="00DD7F3D" w:rsidRPr="00A61677" w14:paraId="7B55B89D"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59BC8CA1" w14:textId="10CB4EE2" w:rsidR="00DD7F3D" w:rsidRPr="00A61677" w:rsidRDefault="00DD7F3D" w:rsidP="00DD7F3D">
            <w:pPr>
              <w:rPr>
                <w:sz w:val="18"/>
                <w:lang w:eastAsia="en-US"/>
              </w:rPr>
            </w:pPr>
            <w:r w:rsidRPr="00A61677">
              <w:rPr>
                <w:sz w:val="18"/>
                <w:lang w:eastAsia="en-US"/>
              </w:rPr>
              <w:t>name</w:t>
            </w:r>
          </w:p>
        </w:tc>
        <w:tc>
          <w:tcPr>
            <w:tcW w:w="3601" w:type="dxa"/>
          </w:tcPr>
          <w:p w14:paraId="316BE431" w14:textId="13FD16D8" w:rsidR="00DD7F3D" w:rsidRPr="00A61677" w:rsidRDefault="00DD7F3D" w:rsidP="00DD7F3D">
            <w:pPr>
              <w:rPr>
                <w:sz w:val="18"/>
                <w:lang w:eastAsia="en-US"/>
              </w:rPr>
            </w:pPr>
            <w:r w:rsidRPr="00A61677">
              <w:rPr>
                <w:sz w:val="18"/>
                <w:lang w:eastAsia="en-US"/>
              </w:rPr>
              <w:t>OAM job list of name value pairs.</w:t>
            </w:r>
          </w:p>
        </w:tc>
        <w:tc>
          <w:tcPr>
            <w:tcW w:w="842" w:type="dxa"/>
          </w:tcPr>
          <w:p w14:paraId="131DEE44" w14:textId="6556BB0A" w:rsidR="00DD7F3D" w:rsidRPr="00A61677" w:rsidRDefault="00DD7F3D" w:rsidP="00DD7F3D">
            <w:pPr>
              <w:rPr>
                <w:sz w:val="18"/>
                <w:lang w:eastAsia="en-US"/>
              </w:rPr>
            </w:pPr>
            <w:r w:rsidRPr="00A61677">
              <w:rPr>
                <w:sz w:val="18"/>
                <w:lang w:eastAsia="en-US"/>
              </w:rPr>
              <w:t>RW</w:t>
            </w:r>
          </w:p>
        </w:tc>
        <w:tc>
          <w:tcPr>
            <w:tcW w:w="560" w:type="dxa"/>
          </w:tcPr>
          <w:p w14:paraId="7E4A5E99" w14:textId="4B5248B2" w:rsidR="00DD7F3D" w:rsidRPr="00A61677" w:rsidRDefault="00DD7F3D" w:rsidP="00DD7F3D">
            <w:pPr>
              <w:rPr>
                <w:sz w:val="18"/>
                <w:lang w:eastAsia="en-US"/>
              </w:rPr>
            </w:pPr>
            <w:r w:rsidRPr="00A61677">
              <w:rPr>
                <w:sz w:val="18"/>
                <w:lang w:eastAsia="en-US"/>
              </w:rPr>
              <w:t>O</w:t>
            </w:r>
          </w:p>
        </w:tc>
        <w:tc>
          <w:tcPr>
            <w:tcW w:w="3466" w:type="dxa"/>
          </w:tcPr>
          <w:p w14:paraId="061C00C2" w14:textId="0550E3F0" w:rsidR="00DD7F3D" w:rsidRPr="00A61677" w:rsidRDefault="00DD7F3D">
            <w:pPr>
              <w:numPr>
                <w:ilvl w:val="0"/>
                <w:numId w:val="10"/>
              </w:numPr>
              <w:spacing w:after="0"/>
              <w:ind w:left="144" w:hanging="144"/>
              <w:contextualSpacing/>
              <w:rPr>
                <w:sz w:val="18"/>
                <w:lang w:eastAsia="en-US"/>
              </w:rPr>
            </w:pPr>
            <w:r w:rsidRPr="00A61677">
              <w:rPr>
                <w:rFonts w:cs="Times New Roman"/>
                <w:sz w:val="18"/>
                <w:lang w:eastAsia="en-US"/>
              </w:rPr>
              <w:t xml:space="preserve">Provided by </w:t>
            </w:r>
            <w:r w:rsidRPr="00A61677">
              <w:rPr>
                <w:rFonts w:cs="Times New Roman"/>
                <w:i/>
                <w:sz w:val="18"/>
                <w:lang w:eastAsia="en-US"/>
              </w:rPr>
              <w:t>tapi-server</w:t>
            </w:r>
          </w:p>
        </w:tc>
      </w:tr>
      <w:tr w:rsidR="007515C3" w:rsidRPr="00A61677" w14:paraId="15472A5E" w14:textId="77777777" w:rsidTr="003F13BE">
        <w:trPr>
          <w:gridAfter w:val="1"/>
          <w:wAfter w:w="13" w:type="dxa"/>
          <w:trHeight w:val="340"/>
        </w:trPr>
        <w:tc>
          <w:tcPr>
            <w:tcW w:w="2014" w:type="dxa"/>
            <w:gridSpan w:val="2"/>
          </w:tcPr>
          <w:p w14:paraId="2D6EE190" w14:textId="08FA1F82" w:rsidR="007515C3" w:rsidRPr="00A61677" w:rsidRDefault="007515C3" w:rsidP="00DD7F3D">
            <w:pPr>
              <w:rPr>
                <w:sz w:val="18"/>
                <w:lang w:eastAsia="en-US"/>
              </w:rPr>
            </w:pPr>
            <w:r>
              <w:rPr>
                <w:sz w:val="18"/>
                <w:lang w:eastAsia="en-US"/>
              </w:rPr>
              <w:t>results</w:t>
            </w:r>
          </w:p>
        </w:tc>
        <w:tc>
          <w:tcPr>
            <w:tcW w:w="3601" w:type="dxa"/>
          </w:tcPr>
          <w:p w14:paraId="11D02576" w14:textId="2E42D768" w:rsidR="007515C3" w:rsidRPr="00A61677" w:rsidRDefault="007515C3" w:rsidP="00DD7F3D">
            <w:pPr>
              <w:rPr>
                <w:sz w:val="18"/>
                <w:lang w:eastAsia="en-US"/>
              </w:rPr>
            </w:pPr>
            <w:r>
              <w:rPr>
                <w:sz w:val="18"/>
                <w:lang w:eastAsia="en-US"/>
              </w:rPr>
              <w:t>String that specifies alternative means to retrieve PM data (e.g., a filename)</w:t>
            </w:r>
          </w:p>
        </w:tc>
        <w:tc>
          <w:tcPr>
            <w:tcW w:w="842" w:type="dxa"/>
          </w:tcPr>
          <w:p w14:paraId="7939D2AA" w14:textId="19010AF7" w:rsidR="007515C3" w:rsidRPr="00A61677" w:rsidRDefault="00560B36" w:rsidP="00DD7F3D">
            <w:pPr>
              <w:rPr>
                <w:sz w:val="18"/>
                <w:lang w:eastAsia="en-US"/>
              </w:rPr>
            </w:pPr>
            <w:r>
              <w:rPr>
                <w:sz w:val="18"/>
                <w:lang w:eastAsia="en-US"/>
              </w:rPr>
              <w:t>RO</w:t>
            </w:r>
          </w:p>
        </w:tc>
        <w:tc>
          <w:tcPr>
            <w:tcW w:w="560" w:type="dxa"/>
          </w:tcPr>
          <w:p w14:paraId="3A53C9CE" w14:textId="580E73A8" w:rsidR="007515C3" w:rsidRPr="00A61677" w:rsidRDefault="00560B36" w:rsidP="00DD7F3D">
            <w:pPr>
              <w:rPr>
                <w:sz w:val="18"/>
                <w:lang w:eastAsia="en-US"/>
              </w:rPr>
            </w:pPr>
            <w:r>
              <w:rPr>
                <w:sz w:val="18"/>
                <w:lang w:eastAsia="en-US"/>
              </w:rPr>
              <w:t>O</w:t>
            </w:r>
          </w:p>
        </w:tc>
        <w:tc>
          <w:tcPr>
            <w:tcW w:w="3466" w:type="dxa"/>
          </w:tcPr>
          <w:p w14:paraId="3B71BC07" w14:textId="019CF096" w:rsidR="007515C3" w:rsidRPr="00A61677" w:rsidRDefault="00593EBA">
            <w:pPr>
              <w:numPr>
                <w:ilvl w:val="0"/>
                <w:numId w:val="10"/>
              </w:numPr>
              <w:spacing w:after="0"/>
              <w:ind w:left="144" w:hanging="144"/>
              <w:contextualSpacing/>
              <w:rPr>
                <w:rFonts w:cs="Times New Roman"/>
                <w:sz w:val="18"/>
                <w:lang w:eastAsia="en-US"/>
              </w:rPr>
            </w:pPr>
            <w:r>
              <w:rPr>
                <w:rFonts w:cs="Times New Roman"/>
                <w:sz w:val="18"/>
                <w:lang w:eastAsia="en-US"/>
              </w:rPr>
              <w:t>For further study.</w:t>
            </w:r>
          </w:p>
        </w:tc>
      </w:tr>
    </w:tbl>
    <w:p w14:paraId="5CBF07BE" w14:textId="77777777" w:rsidR="00FB135C" w:rsidRPr="00A61677" w:rsidRDefault="00FB135C" w:rsidP="008952F0">
      <w:pPr>
        <w:rPr>
          <w:szCs w:val="22"/>
        </w:rPr>
      </w:pPr>
    </w:p>
    <w:p w14:paraId="55F060ED" w14:textId="1B71183D" w:rsidR="00A81DD2" w:rsidRPr="00A61677" w:rsidRDefault="00A81DD2" w:rsidP="008952F0">
      <w:pPr>
        <w:rPr>
          <w:szCs w:val="22"/>
        </w:rPr>
      </w:pPr>
      <w:r w:rsidRPr="00A61677">
        <w:rPr>
          <w:szCs w:val="22"/>
        </w:rPr>
        <w:t xml:space="preserve">A MEG is fundamentally a </w:t>
      </w:r>
      <w:r w:rsidR="002248DF" w:rsidRPr="00A61677">
        <w:rPr>
          <w:szCs w:val="22"/>
        </w:rPr>
        <w:t>global object within the OAM context that encompasses a list of MEPs and MIPs.</w:t>
      </w:r>
    </w:p>
    <w:p w14:paraId="432B5618" w14:textId="66A65802" w:rsidR="008952F0" w:rsidRPr="00A61677" w:rsidRDefault="008952F0" w:rsidP="008952F0">
      <w:pPr>
        <w:pStyle w:val="Caption"/>
        <w:rPr>
          <w:szCs w:val="20"/>
        </w:rPr>
      </w:pPr>
      <w:bookmarkStart w:id="1255" w:name="_Ref66106547"/>
      <w:bookmarkStart w:id="1256" w:name="_Ref71929344"/>
      <w:bookmarkStart w:id="1257" w:name="_Toc78553370"/>
      <w:bookmarkStart w:id="1258" w:name="_Toc121382785"/>
      <w:r w:rsidRPr="00A61677">
        <w:rPr>
          <w:szCs w:val="20"/>
        </w:rPr>
        <w:t xml:space="preserve">Table </w:t>
      </w:r>
      <w:r w:rsidRPr="00A61677">
        <w:rPr>
          <w:szCs w:val="20"/>
        </w:rPr>
        <w:fldChar w:fldCharType="begin"/>
      </w:r>
      <w:r w:rsidRPr="00A61677">
        <w:rPr>
          <w:szCs w:val="20"/>
        </w:rPr>
        <w:instrText xml:space="preserve"> SEQ Table \* ARABIC </w:instrText>
      </w:r>
      <w:r w:rsidRPr="00A61677">
        <w:rPr>
          <w:szCs w:val="20"/>
        </w:rPr>
        <w:fldChar w:fldCharType="separate"/>
      </w:r>
      <w:r w:rsidR="00401799">
        <w:rPr>
          <w:noProof/>
          <w:szCs w:val="20"/>
        </w:rPr>
        <w:t>89</w:t>
      </w:r>
      <w:r w:rsidRPr="00A61677">
        <w:rPr>
          <w:szCs w:val="20"/>
        </w:rPr>
        <w:fldChar w:fldCharType="end"/>
      </w:r>
      <w:bookmarkEnd w:id="1255"/>
      <w:r w:rsidRPr="00A61677">
        <w:rPr>
          <w:szCs w:val="20"/>
        </w:rPr>
        <w:t xml:space="preserve">: </w:t>
      </w:r>
      <w:r w:rsidR="00FB135C" w:rsidRPr="00A61677">
        <w:rPr>
          <w:b/>
          <w:bCs/>
          <w:szCs w:val="20"/>
        </w:rPr>
        <w:t>MEG</w:t>
      </w:r>
      <w:r w:rsidRPr="00A61677">
        <w:rPr>
          <w:szCs w:val="20"/>
        </w:rPr>
        <w:t xml:space="preserve"> object definition</w:t>
      </w:r>
      <w:bookmarkEnd w:id="1256"/>
      <w:bookmarkEnd w:id="1257"/>
      <w:bookmarkEnd w:id="1258"/>
    </w:p>
    <w:tbl>
      <w:tblPr>
        <w:tblStyle w:val="GridTable6Colorful-Accent5"/>
        <w:tblW w:w="10561" w:type="dxa"/>
        <w:tblLayout w:type="fixed"/>
        <w:tblLook w:val="0420" w:firstRow="1" w:lastRow="0" w:firstColumn="0" w:lastColumn="0" w:noHBand="0" w:noVBand="1"/>
      </w:tblPr>
      <w:tblGrid>
        <w:gridCol w:w="1978"/>
        <w:gridCol w:w="49"/>
        <w:gridCol w:w="3624"/>
        <w:gridCol w:w="847"/>
        <w:gridCol w:w="564"/>
        <w:gridCol w:w="3487"/>
        <w:gridCol w:w="12"/>
      </w:tblGrid>
      <w:tr w:rsidR="008952F0" w:rsidRPr="00A61677"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A61677" w:rsidRDefault="008952F0" w:rsidP="00F53DB4">
            <w:pPr>
              <w:rPr>
                <w:b w:val="0"/>
                <w:bCs w:val="0"/>
                <w:sz w:val="18"/>
                <w:lang w:eastAsia="en-US"/>
              </w:rPr>
            </w:pPr>
            <w:r w:rsidRPr="00A61677">
              <w:rPr>
                <w:sz w:val="18"/>
                <w:lang w:eastAsia="en-US"/>
              </w:rPr>
              <w:t>MEG</w:t>
            </w:r>
          </w:p>
        </w:tc>
        <w:tc>
          <w:tcPr>
            <w:tcW w:w="8583" w:type="dxa"/>
            <w:gridSpan w:val="6"/>
          </w:tcPr>
          <w:p w14:paraId="4801DECF" w14:textId="77777777" w:rsidR="008952F0" w:rsidRPr="00A61677" w:rsidRDefault="008952F0" w:rsidP="00F53DB4">
            <w:pPr>
              <w:rPr>
                <w:sz w:val="18"/>
                <w:lang w:eastAsia="en-US"/>
              </w:rPr>
            </w:pPr>
            <w:r w:rsidRPr="00A61677">
              <w:rPr>
                <w:sz w:val="18"/>
                <w:lang w:eastAsia="en-US"/>
              </w:rPr>
              <w:t>/tapi-common:context/tapi-oam:context/meg</w:t>
            </w:r>
          </w:p>
        </w:tc>
      </w:tr>
      <w:tr w:rsidR="008952F0" w:rsidRPr="00A61677" w14:paraId="11282814"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37"/>
        </w:trPr>
        <w:tc>
          <w:tcPr>
            <w:tcW w:w="2027" w:type="dxa"/>
            <w:gridSpan w:val="2"/>
          </w:tcPr>
          <w:p w14:paraId="099820C2" w14:textId="77777777" w:rsidR="008952F0" w:rsidRPr="00A61677" w:rsidRDefault="008952F0" w:rsidP="00F53DB4">
            <w:pPr>
              <w:rPr>
                <w:b/>
                <w:sz w:val="18"/>
                <w:lang w:eastAsia="en-US"/>
              </w:rPr>
            </w:pPr>
            <w:r w:rsidRPr="00A61677">
              <w:rPr>
                <w:b/>
                <w:sz w:val="18"/>
                <w:lang w:eastAsia="en-US"/>
              </w:rPr>
              <w:t>Attribute</w:t>
            </w:r>
          </w:p>
        </w:tc>
        <w:tc>
          <w:tcPr>
            <w:tcW w:w="3624" w:type="dxa"/>
          </w:tcPr>
          <w:p w14:paraId="2C2D5A6A" w14:textId="77777777" w:rsidR="008952F0" w:rsidRPr="00A61677" w:rsidRDefault="008952F0" w:rsidP="00F53DB4">
            <w:pPr>
              <w:rPr>
                <w:b/>
                <w:sz w:val="18"/>
                <w:lang w:eastAsia="en-US"/>
              </w:rPr>
            </w:pPr>
            <w:r w:rsidRPr="00A61677">
              <w:rPr>
                <w:b/>
                <w:sz w:val="18"/>
                <w:lang w:eastAsia="en-US"/>
              </w:rPr>
              <w:t>Allowed Values/Format</w:t>
            </w:r>
          </w:p>
        </w:tc>
        <w:tc>
          <w:tcPr>
            <w:tcW w:w="847" w:type="dxa"/>
          </w:tcPr>
          <w:p w14:paraId="62F2673A" w14:textId="77777777" w:rsidR="008952F0" w:rsidRPr="00A61677" w:rsidRDefault="008952F0" w:rsidP="00F53DB4">
            <w:pPr>
              <w:rPr>
                <w:b/>
                <w:sz w:val="18"/>
                <w:lang w:eastAsia="en-US"/>
              </w:rPr>
            </w:pPr>
            <w:r w:rsidRPr="00A61677">
              <w:rPr>
                <w:b/>
                <w:sz w:val="18"/>
                <w:lang w:eastAsia="en-US"/>
              </w:rPr>
              <w:t>Mod</w:t>
            </w:r>
          </w:p>
        </w:tc>
        <w:tc>
          <w:tcPr>
            <w:tcW w:w="564" w:type="dxa"/>
          </w:tcPr>
          <w:p w14:paraId="086F0A4B" w14:textId="77777777" w:rsidR="008952F0" w:rsidRPr="00A61677" w:rsidRDefault="008952F0" w:rsidP="00F53DB4">
            <w:pPr>
              <w:rPr>
                <w:b/>
                <w:sz w:val="18"/>
                <w:lang w:eastAsia="en-US"/>
              </w:rPr>
            </w:pPr>
            <w:r w:rsidRPr="00A61677">
              <w:rPr>
                <w:b/>
                <w:sz w:val="18"/>
                <w:lang w:eastAsia="en-US"/>
              </w:rPr>
              <w:t>Sup</w:t>
            </w:r>
          </w:p>
        </w:tc>
        <w:tc>
          <w:tcPr>
            <w:tcW w:w="3487" w:type="dxa"/>
          </w:tcPr>
          <w:p w14:paraId="26EA9A24" w14:textId="77777777" w:rsidR="008952F0" w:rsidRPr="00A61677" w:rsidRDefault="008952F0" w:rsidP="00F53DB4">
            <w:pPr>
              <w:rPr>
                <w:b/>
                <w:sz w:val="18"/>
                <w:lang w:eastAsia="en-US"/>
              </w:rPr>
            </w:pPr>
            <w:r w:rsidRPr="00A61677">
              <w:rPr>
                <w:b/>
                <w:sz w:val="18"/>
                <w:lang w:eastAsia="en-US"/>
              </w:rPr>
              <w:t>Notes</w:t>
            </w:r>
          </w:p>
        </w:tc>
      </w:tr>
      <w:tr w:rsidR="00B74FC8" w:rsidRPr="00A61677" w14:paraId="7A80FFE5" w14:textId="77777777" w:rsidTr="003F13BE">
        <w:trPr>
          <w:gridAfter w:val="1"/>
          <w:wAfter w:w="12" w:type="dxa"/>
          <w:trHeight w:val="350"/>
        </w:trPr>
        <w:tc>
          <w:tcPr>
            <w:tcW w:w="2027" w:type="dxa"/>
            <w:gridSpan w:val="2"/>
          </w:tcPr>
          <w:p w14:paraId="548DB4F3" w14:textId="3C60B003" w:rsidR="00B74FC8" w:rsidRPr="00A61677" w:rsidRDefault="00B74FC8" w:rsidP="00B74FC8">
            <w:pPr>
              <w:rPr>
                <w:sz w:val="18"/>
                <w:lang w:eastAsia="en-US"/>
              </w:rPr>
            </w:pPr>
            <w:r w:rsidRPr="00A61677">
              <w:rPr>
                <w:sz w:val="18"/>
                <w:lang w:eastAsia="en-US"/>
              </w:rPr>
              <w:t>uuid</w:t>
            </w:r>
          </w:p>
        </w:tc>
        <w:tc>
          <w:tcPr>
            <w:tcW w:w="3624" w:type="dxa"/>
          </w:tcPr>
          <w:p w14:paraId="5B63C004" w14:textId="644D4073" w:rsidR="00B74FC8" w:rsidRPr="00A61677" w:rsidRDefault="00B74FC8" w:rsidP="00B74FC8">
            <w:pPr>
              <w:rPr>
                <w:sz w:val="18"/>
                <w:lang w:eastAsia="en-US"/>
              </w:rPr>
            </w:pPr>
            <w:r w:rsidRPr="00A61677">
              <w:rPr>
                <w:sz w:val="18"/>
              </w:rPr>
              <w:t>As per RFC4122</w:t>
            </w:r>
          </w:p>
        </w:tc>
        <w:tc>
          <w:tcPr>
            <w:tcW w:w="847" w:type="dxa"/>
          </w:tcPr>
          <w:p w14:paraId="1CCA4F51" w14:textId="02AE620F" w:rsidR="00B74FC8" w:rsidRPr="00A61677" w:rsidRDefault="00B74FC8" w:rsidP="00B74FC8">
            <w:pPr>
              <w:rPr>
                <w:sz w:val="18"/>
                <w:lang w:eastAsia="en-US"/>
              </w:rPr>
            </w:pPr>
            <w:r w:rsidRPr="00A61677">
              <w:rPr>
                <w:sz w:val="18"/>
                <w:lang w:eastAsia="en-US"/>
              </w:rPr>
              <w:t>RO</w:t>
            </w:r>
          </w:p>
        </w:tc>
        <w:tc>
          <w:tcPr>
            <w:tcW w:w="564" w:type="dxa"/>
          </w:tcPr>
          <w:p w14:paraId="1851A58E" w14:textId="76F48A99" w:rsidR="00B74FC8" w:rsidRPr="00A61677" w:rsidRDefault="00B74FC8" w:rsidP="00B74FC8">
            <w:pPr>
              <w:rPr>
                <w:sz w:val="18"/>
                <w:lang w:eastAsia="en-US"/>
              </w:rPr>
            </w:pPr>
            <w:r w:rsidRPr="00A61677">
              <w:rPr>
                <w:sz w:val="18"/>
                <w:lang w:eastAsia="en-US"/>
              </w:rPr>
              <w:t>M</w:t>
            </w:r>
          </w:p>
        </w:tc>
        <w:tc>
          <w:tcPr>
            <w:tcW w:w="3487" w:type="dxa"/>
          </w:tcPr>
          <w:p w14:paraId="0F48E4DF" w14:textId="1E7615C9" w:rsidR="00B74FC8" w:rsidRPr="00A61677" w:rsidRDefault="00B74FC8">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tc>
      </w:tr>
      <w:tr w:rsidR="00B74FC8" w:rsidRPr="00A61677" w14:paraId="31D1AF97"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50"/>
        </w:trPr>
        <w:tc>
          <w:tcPr>
            <w:tcW w:w="2027" w:type="dxa"/>
            <w:gridSpan w:val="2"/>
          </w:tcPr>
          <w:p w14:paraId="133DCB89" w14:textId="332E7059" w:rsidR="00B74FC8" w:rsidRPr="00A61677" w:rsidRDefault="00B74FC8" w:rsidP="00B74FC8">
            <w:pPr>
              <w:rPr>
                <w:sz w:val="18"/>
                <w:lang w:eastAsia="en-US"/>
              </w:rPr>
            </w:pPr>
            <w:r w:rsidRPr="00A61677">
              <w:rPr>
                <w:sz w:val="18"/>
                <w:lang w:eastAsia="en-US"/>
              </w:rPr>
              <w:t>name</w:t>
            </w:r>
          </w:p>
        </w:tc>
        <w:tc>
          <w:tcPr>
            <w:tcW w:w="3624" w:type="dxa"/>
          </w:tcPr>
          <w:p w14:paraId="44B5F167" w14:textId="1798E63E" w:rsidR="00B74FC8" w:rsidRPr="00A61677" w:rsidRDefault="00B74FC8" w:rsidP="00B74FC8">
            <w:pPr>
              <w:rPr>
                <w:sz w:val="18"/>
                <w:lang w:eastAsia="en-US"/>
              </w:rPr>
            </w:pPr>
            <w:r w:rsidRPr="00A61677">
              <w:rPr>
                <w:sz w:val="18"/>
                <w:lang w:eastAsia="en-US"/>
              </w:rPr>
              <w:t xml:space="preserve">List of {value-name, value} </w:t>
            </w:r>
          </w:p>
        </w:tc>
        <w:tc>
          <w:tcPr>
            <w:tcW w:w="847" w:type="dxa"/>
          </w:tcPr>
          <w:p w14:paraId="12FAE3D2" w14:textId="5FC59F2E" w:rsidR="00B74FC8" w:rsidRPr="00A61677" w:rsidRDefault="00B74FC8" w:rsidP="00B74FC8">
            <w:pPr>
              <w:rPr>
                <w:sz w:val="18"/>
                <w:lang w:eastAsia="en-US"/>
              </w:rPr>
            </w:pPr>
            <w:r w:rsidRPr="00A61677">
              <w:rPr>
                <w:sz w:val="18"/>
                <w:lang w:eastAsia="en-US"/>
              </w:rPr>
              <w:t>RO</w:t>
            </w:r>
          </w:p>
        </w:tc>
        <w:tc>
          <w:tcPr>
            <w:tcW w:w="564" w:type="dxa"/>
          </w:tcPr>
          <w:p w14:paraId="3E02BC3E" w14:textId="3B788C91" w:rsidR="00B74FC8" w:rsidRPr="00A61677" w:rsidRDefault="00B74FC8" w:rsidP="00B74FC8">
            <w:pPr>
              <w:rPr>
                <w:sz w:val="18"/>
                <w:lang w:eastAsia="en-US"/>
              </w:rPr>
            </w:pPr>
            <w:r w:rsidRPr="00A61677">
              <w:rPr>
                <w:sz w:val="18"/>
                <w:lang w:eastAsia="en-US"/>
              </w:rPr>
              <w:t>M</w:t>
            </w:r>
          </w:p>
        </w:tc>
        <w:tc>
          <w:tcPr>
            <w:tcW w:w="3487" w:type="dxa"/>
          </w:tcPr>
          <w:p w14:paraId="09FC5EE8" w14:textId="1AB55CE3" w:rsidR="00B74FC8" w:rsidRPr="00A61677" w:rsidRDefault="00B74FC8">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tc>
      </w:tr>
      <w:tr w:rsidR="008952F0" w:rsidRPr="00A61677" w14:paraId="15E70EFB" w14:textId="77777777" w:rsidTr="003F13BE">
        <w:trPr>
          <w:gridAfter w:val="1"/>
          <w:wAfter w:w="12" w:type="dxa"/>
          <w:trHeight w:val="350"/>
        </w:trPr>
        <w:tc>
          <w:tcPr>
            <w:tcW w:w="2027" w:type="dxa"/>
            <w:gridSpan w:val="2"/>
          </w:tcPr>
          <w:p w14:paraId="289B00C2" w14:textId="77777777" w:rsidR="008952F0" w:rsidRPr="00A61677" w:rsidRDefault="008952F0" w:rsidP="00F53DB4">
            <w:pPr>
              <w:rPr>
                <w:sz w:val="18"/>
                <w:lang w:eastAsia="en-US"/>
              </w:rPr>
            </w:pPr>
            <w:r w:rsidRPr="00A61677">
              <w:rPr>
                <w:sz w:val="18"/>
                <w:lang w:eastAsia="en-US"/>
              </w:rPr>
              <w:t>mip</w:t>
            </w:r>
          </w:p>
        </w:tc>
        <w:tc>
          <w:tcPr>
            <w:tcW w:w="3624" w:type="dxa"/>
          </w:tcPr>
          <w:p w14:paraId="5D78E439" w14:textId="77777777" w:rsidR="008952F0" w:rsidRPr="00A61677" w:rsidRDefault="008952F0" w:rsidP="00F53DB4">
            <w:pPr>
              <w:contextualSpacing/>
              <w:rPr>
                <w:sz w:val="18"/>
                <w:lang w:eastAsia="en-US"/>
              </w:rPr>
            </w:pPr>
            <w:r w:rsidRPr="00A61677">
              <w:rPr>
                <w:sz w:val="18"/>
                <w:lang w:eastAsia="en-US"/>
              </w:rPr>
              <w:t>List of {</w:t>
            </w:r>
            <w:r w:rsidRPr="00A61677">
              <w:rPr>
                <w:b/>
                <w:color w:val="0033CC"/>
                <w:sz w:val="18"/>
                <w:lang w:eastAsia="en-US"/>
              </w:rPr>
              <w:t>mip</w:t>
            </w:r>
            <w:r w:rsidRPr="00A61677">
              <w:rPr>
                <w:sz w:val="18"/>
                <w:lang w:eastAsia="en-US"/>
              </w:rPr>
              <w:t>}</w:t>
            </w:r>
          </w:p>
        </w:tc>
        <w:tc>
          <w:tcPr>
            <w:tcW w:w="847" w:type="dxa"/>
          </w:tcPr>
          <w:p w14:paraId="01D83F12" w14:textId="77777777" w:rsidR="008952F0" w:rsidRPr="00A61677" w:rsidRDefault="008952F0" w:rsidP="00F53DB4">
            <w:pPr>
              <w:rPr>
                <w:sz w:val="18"/>
                <w:lang w:eastAsia="en-US"/>
              </w:rPr>
            </w:pPr>
            <w:r w:rsidRPr="00A61677">
              <w:rPr>
                <w:sz w:val="18"/>
                <w:lang w:eastAsia="en-US"/>
              </w:rPr>
              <w:t>RO</w:t>
            </w:r>
          </w:p>
        </w:tc>
        <w:tc>
          <w:tcPr>
            <w:tcW w:w="564" w:type="dxa"/>
          </w:tcPr>
          <w:p w14:paraId="5FF83947" w14:textId="750209AF" w:rsidR="008952F0" w:rsidRPr="00A61677" w:rsidRDefault="003F63AF" w:rsidP="00F53DB4">
            <w:pPr>
              <w:rPr>
                <w:sz w:val="18"/>
                <w:lang w:eastAsia="en-US"/>
              </w:rPr>
            </w:pPr>
            <w:r>
              <w:rPr>
                <w:sz w:val="18"/>
                <w:lang w:eastAsia="en-US"/>
              </w:rPr>
              <w:t>C</w:t>
            </w:r>
          </w:p>
        </w:tc>
        <w:tc>
          <w:tcPr>
            <w:tcW w:w="3487" w:type="dxa"/>
          </w:tcPr>
          <w:p w14:paraId="2EA76D34" w14:textId="77777777" w:rsidR="008952F0" w:rsidRPr="003F63AF" w:rsidRDefault="008952F0">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p w14:paraId="50BA4B49" w14:textId="7C36F374" w:rsidR="003F63AF" w:rsidRPr="00A61677" w:rsidRDefault="00DB46A9">
            <w:pPr>
              <w:numPr>
                <w:ilvl w:val="0"/>
                <w:numId w:val="10"/>
              </w:numPr>
              <w:spacing w:after="0"/>
              <w:ind w:left="144" w:hanging="144"/>
              <w:contextualSpacing/>
              <w:rPr>
                <w:sz w:val="18"/>
                <w:lang w:eastAsia="en-US"/>
              </w:rPr>
            </w:pPr>
            <w:r>
              <w:rPr>
                <w:i/>
                <w:sz w:val="18"/>
                <w:lang w:eastAsia="en-US"/>
              </w:rPr>
              <w:t>Depends on the Use Case</w:t>
            </w:r>
          </w:p>
        </w:tc>
      </w:tr>
      <w:tr w:rsidR="00B74FC8" w:rsidRPr="00A61677" w14:paraId="3A12C2CF"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145"/>
        </w:trPr>
        <w:tc>
          <w:tcPr>
            <w:tcW w:w="2027" w:type="dxa"/>
            <w:gridSpan w:val="2"/>
          </w:tcPr>
          <w:p w14:paraId="6F02481F" w14:textId="4F3A75FE" w:rsidR="00B74FC8" w:rsidRPr="00A61677" w:rsidRDefault="00B74FC8" w:rsidP="00B74FC8">
            <w:pPr>
              <w:rPr>
                <w:sz w:val="18"/>
                <w:lang w:eastAsia="en-US"/>
              </w:rPr>
            </w:pPr>
            <w:r w:rsidRPr="00A61677">
              <w:rPr>
                <w:sz w:val="18"/>
                <w:lang w:eastAsia="en-US"/>
              </w:rPr>
              <w:t>mep</w:t>
            </w:r>
          </w:p>
        </w:tc>
        <w:tc>
          <w:tcPr>
            <w:tcW w:w="3624" w:type="dxa"/>
          </w:tcPr>
          <w:p w14:paraId="4595B184" w14:textId="374A7E67" w:rsidR="00B74FC8" w:rsidRPr="00A61677" w:rsidRDefault="00B74FC8" w:rsidP="00B74FC8">
            <w:pPr>
              <w:rPr>
                <w:sz w:val="18"/>
                <w:lang w:eastAsia="en-US"/>
              </w:rPr>
            </w:pPr>
            <w:r w:rsidRPr="00A61677">
              <w:rPr>
                <w:sz w:val="18"/>
                <w:lang w:eastAsia="en-US"/>
              </w:rPr>
              <w:t>List of {</w:t>
            </w:r>
            <w:r w:rsidRPr="00A61677">
              <w:rPr>
                <w:b/>
                <w:color w:val="0033CC"/>
                <w:sz w:val="18"/>
                <w:lang w:eastAsia="en-US"/>
              </w:rPr>
              <w:t>mep</w:t>
            </w:r>
            <w:r w:rsidRPr="00A61677">
              <w:rPr>
                <w:sz w:val="18"/>
                <w:lang w:eastAsia="en-US"/>
              </w:rPr>
              <w:t>}</w:t>
            </w:r>
          </w:p>
        </w:tc>
        <w:tc>
          <w:tcPr>
            <w:tcW w:w="847" w:type="dxa"/>
          </w:tcPr>
          <w:p w14:paraId="1AC7F04B" w14:textId="0E71AE49" w:rsidR="00B74FC8" w:rsidRPr="00A61677" w:rsidRDefault="00B74FC8" w:rsidP="00B74FC8">
            <w:pPr>
              <w:rPr>
                <w:sz w:val="18"/>
                <w:lang w:eastAsia="en-US"/>
              </w:rPr>
            </w:pPr>
            <w:r w:rsidRPr="00A61677">
              <w:rPr>
                <w:sz w:val="18"/>
                <w:lang w:eastAsia="en-US"/>
              </w:rPr>
              <w:t>RO</w:t>
            </w:r>
          </w:p>
        </w:tc>
        <w:tc>
          <w:tcPr>
            <w:tcW w:w="564" w:type="dxa"/>
          </w:tcPr>
          <w:p w14:paraId="035A30D6" w14:textId="5EC884F0" w:rsidR="00B74FC8" w:rsidRPr="00A61677" w:rsidRDefault="003F63AF" w:rsidP="00B74FC8">
            <w:pPr>
              <w:rPr>
                <w:sz w:val="18"/>
                <w:lang w:eastAsia="en-US"/>
              </w:rPr>
            </w:pPr>
            <w:r>
              <w:rPr>
                <w:sz w:val="18"/>
                <w:lang w:eastAsia="en-US"/>
              </w:rPr>
              <w:t>C</w:t>
            </w:r>
          </w:p>
        </w:tc>
        <w:tc>
          <w:tcPr>
            <w:tcW w:w="3487" w:type="dxa"/>
          </w:tcPr>
          <w:p w14:paraId="1C65ACE6" w14:textId="77777777" w:rsidR="00B74FC8" w:rsidRPr="00DB46A9" w:rsidRDefault="00B74FC8">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p w14:paraId="25EAC19F" w14:textId="03A6B39F" w:rsidR="00DB46A9" w:rsidRPr="00A61677" w:rsidRDefault="00DB46A9">
            <w:pPr>
              <w:numPr>
                <w:ilvl w:val="0"/>
                <w:numId w:val="10"/>
              </w:numPr>
              <w:spacing w:after="0"/>
              <w:ind w:left="144" w:hanging="144"/>
              <w:contextualSpacing/>
              <w:rPr>
                <w:sz w:val="18"/>
                <w:lang w:eastAsia="en-US"/>
              </w:rPr>
            </w:pPr>
            <w:r>
              <w:rPr>
                <w:i/>
                <w:sz w:val="18"/>
                <w:lang w:eastAsia="en-US"/>
              </w:rPr>
              <w:t>Depends on the Use Case</w:t>
            </w:r>
          </w:p>
        </w:tc>
      </w:tr>
      <w:tr w:rsidR="00FE4D57" w:rsidRPr="00A61677" w14:paraId="23D34567" w14:textId="77777777" w:rsidTr="003F13BE">
        <w:trPr>
          <w:gridAfter w:val="1"/>
          <w:wAfter w:w="12" w:type="dxa"/>
          <w:trHeight w:val="370"/>
        </w:trPr>
        <w:tc>
          <w:tcPr>
            <w:tcW w:w="2027" w:type="dxa"/>
            <w:gridSpan w:val="2"/>
          </w:tcPr>
          <w:p w14:paraId="4D8A9B3C" w14:textId="55FE4160" w:rsidR="00FE4D57" w:rsidRPr="00A61677" w:rsidRDefault="00FE4D57" w:rsidP="00FE4D57">
            <w:pPr>
              <w:rPr>
                <w:sz w:val="18"/>
                <w:lang w:eastAsia="en-US"/>
              </w:rPr>
            </w:pPr>
            <w:r w:rsidRPr="00A61677">
              <w:rPr>
                <w:color w:val="7030A0"/>
                <w:sz w:val="18"/>
                <w:lang w:eastAsia="en-US"/>
              </w:rPr>
              <w:t>tapi-digital-otn:</w:t>
            </w:r>
            <w:r>
              <w:rPr>
                <w:color w:val="7030A0"/>
                <w:sz w:val="18"/>
                <w:lang w:eastAsia="en-US"/>
              </w:rPr>
              <w:t>otn</w:t>
            </w:r>
            <w:r w:rsidRPr="00A61677">
              <w:rPr>
                <w:color w:val="7030A0"/>
                <w:sz w:val="18"/>
                <w:lang w:eastAsia="en-US"/>
              </w:rPr>
              <w:t>-meg-spec/</w:t>
            </w:r>
            <w:r>
              <w:rPr>
                <w:color w:val="7030A0"/>
                <w:sz w:val="18"/>
                <w:lang w:eastAsia="en-US"/>
              </w:rPr>
              <w:t>odu-tcm-meg/</w:t>
            </w:r>
            <w:r w:rsidRPr="00A61677">
              <w:rPr>
                <w:color w:val="7030A0"/>
                <w:sz w:val="18"/>
                <w:lang w:eastAsia="en-US"/>
              </w:rPr>
              <w:t>tcm-level</w:t>
            </w:r>
          </w:p>
        </w:tc>
        <w:tc>
          <w:tcPr>
            <w:tcW w:w="3624" w:type="dxa"/>
          </w:tcPr>
          <w:p w14:paraId="5972188C" w14:textId="2D08EED5" w:rsidR="00FE4D57" w:rsidRPr="00A61677" w:rsidRDefault="00FE4D57" w:rsidP="00FE4D57">
            <w:pPr>
              <w:rPr>
                <w:sz w:val="18"/>
                <w:lang w:eastAsia="en-US"/>
              </w:rPr>
            </w:pPr>
            <w:r w:rsidRPr="00A61677">
              <w:rPr>
                <w:sz w:val="18"/>
                <w:lang w:eastAsia="en-US"/>
              </w:rPr>
              <w:t>uint64</w:t>
            </w:r>
          </w:p>
        </w:tc>
        <w:tc>
          <w:tcPr>
            <w:tcW w:w="847" w:type="dxa"/>
          </w:tcPr>
          <w:p w14:paraId="0924A534" w14:textId="237DF9F8" w:rsidR="00FE4D57" w:rsidRPr="00A61677" w:rsidRDefault="00FE4D57" w:rsidP="00FE4D57">
            <w:pPr>
              <w:rPr>
                <w:sz w:val="18"/>
                <w:lang w:eastAsia="en-US"/>
              </w:rPr>
            </w:pPr>
            <w:r w:rsidRPr="00A61677">
              <w:rPr>
                <w:sz w:val="18"/>
                <w:lang w:eastAsia="en-US"/>
              </w:rPr>
              <w:t>RO</w:t>
            </w:r>
          </w:p>
        </w:tc>
        <w:tc>
          <w:tcPr>
            <w:tcW w:w="564" w:type="dxa"/>
          </w:tcPr>
          <w:p w14:paraId="5DE27668" w14:textId="235927E5" w:rsidR="00FE4D57" w:rsidRPr="00A61677" w:rsidRDefault="00FE4D57" w:rsidP="00FE4D57">
            <w:pPr>
              <w:rPr>
                <w:sz w:val="18"/>
                <w:lang w:eastAsia="en-US"/>
              </w:rPr>
            </w:pPr>
            <w:r w:rsidRPr="00A61677">
              <w:rPr>
                <w:sz w:val="18"/>
                <w:lang w:eastAsia="en-US"/>
              </w:rPr>
              <w:t>C</w:t>
            </w:r>
          </w:p>
        </w:tc>
        <w:tc>
          <w:tcPr>
            <w:tcW w:w="3487" w:type="dxa"/>
          </w:tcPr>
          <w:p w14:paraId="4C67C6D5" w14:textId="77777777" w:rsidR="00FE4D57" w:rsidRPr="00DB46A9" w:rsidRDefault="00FE4D57">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p w14:paraId="53E56EAA" w14:textId="5DCAFD19" w:rsidR="00FE4D57" w:rsidRPr="00A61677" w:rsidRDefault="00FE4D57">
            <w:pPr>
              <w:numPr>
                <w:ilvl w:val="0"/>
                <w:numId w:val="10"/>
              </w:numPr>
              <w:spacing w:after="0"/>
              <w:ind w:left="144" w:hanging="144"/>
              <w:contextualSpacing/>
              <w:rPr>
                <w:sz w:val="18"/>
                <w:lang w:eastAsia="en-US"/>
              </w:rPr>
            </w:pPr>
            <w:r>
              <w:rPr>
                <w:i/>
                <w:sz w:val="18"/>
                <w:lang w:eastAsia="en-US"/>
              </w:rPr>
              <w:t>Specifies the TCM level for this MEG</w:t>
            </w:r>
          </w:p>
        </w:tc>
      </w:tr>
    </w:tbl>
    <w:p w14:paraId="05D6D6E3" w14:textId="77777777" w:rsidR="008952F0" w:rsidRPr="00A61677" w:rsidRDefault="008952F0" w:rsidP="008952F0">
      <w:pPr>
        <w:rPr>
          <w:szCs w:val="22"/>
        </w:rPr>
      </w:pPr>
    </w:p>
    <w:p w14:paraId="1DFE65C2" w14:textId="77777777" w:rsidR="008952F0" w:rsidRPr="00A61677" w:rsidRDefault="008952F0" w:rsidP="008952F0">
      <w:pPr>
        <w:rPr>
          <w:szCs w:val="22"/>
        </w:rPr>
      </w:pPr>
    </w:p>
    <w:p w14:paraId="43928C28" w14:textId="46BCF1A7" w:rsidR="008952F0" w:rsidRPr="00A61677" w:rsidRDefault="008952F0" w:rsidP="008952F0">
      <w:pPr>
        <w:pStyle w:val="Caption"/>
      </w:pPr>
      <w:bookmarkStart w:id="1259" w:name="_Ref66230380"/>
      <w:bookmarkStart w:id="1260" w:name="_Ref71929441"/>
      <w:bookmarkStart w:id="1261" w:name="_Toc78553371"/>
      <w:bookmarkStart w:id="1262" w:name="_Toc121382786"/>
      <w:r w:rsidRPr="00A61677">
        <w:t xml:space="preserve">Table </w:t>
      </w:r>
      <w:r>
        <w:fldChar w:fldCharType="begin"/>
      </w:r>
      <w:r>
        <w:instrText>SEQ Table \* ARABIC</w:instrText>
      </w:r>
      <w:r>
        <w:fldChar w:fldCharType="separate"/>
      </w:r>
      <w:r w:rsidR="00401799">
        <w:rPr>
          <w:noProof/>
        </w:rPr>
        <w:t>90</w:t>
      </w:r>
      <w:r>
        <w:fldChar w:fldCharType="end"/>
      </w:r>
      <w:bookmarkEnd w:id="1259"/>
      <w:r w:rsidRPr="00A61677">
        <w:t xml:space="preserve">: </w:t>
      </w:r>
      <w:r w:rsidRPr="00A61677">
        <w:rPr>
          <w:b/>
          <w:bCs/>
        </w:rPr>
        <w:t>MEP</w:t>
      </w:r>
      <w:r w:rsidRPr="00A61677">
        <w:t xml:space="preserve"> object definition</w:t>
      </w:r>
      <w:bookmarkEnd w:id="1260"/>
      <w:bookmarkEnd w:id="1261"/>
      <w:bookmarkEnd w:id="1262"/>
    </w:p>
    <w:tbl>
      <w:tblPr>
        <w:tblStyle w:val="GridTable6Colorful-Accent5"/>
        <w:tblW w:w="10536" w:type="dxa"/>
        <w:tblLayout w:type="fixed"/>
        <w:tblLook w:val="0420" w:firstRow="1" w:lastRow="0" w:firstColumn="0" w:lastColumn="0" w:noHBand="0" w:noVBand="1"/>
      </w:tblPr>
      <w:tblGrid>
        <w:gridCol w:w="1974"/>
        <w:gridCol w:w="48"/>
        <w:gridCol w:w="3615"/>
        <w:gridCol w:w="846"/>
        <w:gridCol w:w="563"/>
        <w:gridCol w:w="3479"/>
        <w:gridCol w:w="11"/>
      </w:tblGrid>
      <w:tr w:rsidR="008952F0" w:rsidRPr="00A61677"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A61677" w:rsidRDefault="008952F0" w:rsidP="00F53DB4">
            <w:pPr>
              <w:rPr>
                <w:b w:val="0"/>
                <w:bCs w:val="0"/>
                <w:sz w:val="18"/>
                <w:lang w:eastAsia="en-US"/>
              </w:rPr>
            </w:pPr>
            <w:r w:rsidRPr="00A61677">
              <w:rPr>
                <w:sz w:val="18"/>
                <w:lang w:eastAsia="en-US"/>
              </w:rPr>
              <w:t>MEP</w:t>
            </w:r>
          </w:p>
        </w:tc>
        <w:tc>
          <w:tcPr>
            <w:tcW w:w="8562" w:type="dxa"/>
            <w:gridSpan w:val="6"/>
          </w:tcPr>
          <w:p w14:paraId="71892582" w14:textId="77777777" w:rsidR="008952F0" w:rsidRPr="00A61677" w:rsidRDefault="008952F0" w:rsidP="00F53DB4">
            <w:pPr>
              <w:rPr>
                <w:sz w:val="18"/>
                <w:lang w:eastAsia="en-US"/>
              </w:rPr>
            </w:pPr>
            <w:r w:rsidRPr="00A61677">
              <w:rPr>
                <w:sz w:val="18"/>
                <w:lang w:eastAsia="en-US"/>
              </w:rPr>
              <w:t>/tapi-common:context/tapi-oam:context/meg/mep</w:t>
            </w:r>
          </w:p>
        </w:tc>
      </w:tr>
      <w:tr w:rsidR="008952F0" w:rsidRPr="00A61677" w14:paraId="3720A2C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29"/>
        </w:trPr>
        <w:tc>
          <w:tcPr>
            <w:tcW w:w="2022" w:type="dxa"/>
            <w:gridSpan w:val="2"/>
          </w:tcPr>
          <w:p w14:paraId="4511AD67" w14:textId="77777777" w:rsidR="008952F0" w:rsidRPr="00A61677" w:rsidRDefault="008952F0" w:rsidP="00F53DB4">
            <w:pPr>
              <w:rPr>
                <w:b/>
                <w:sz w:val="18"/>
                <w:lang w:eastAsia="en-US"/>
              </w:rPr>
            </w:pPr>
            <w:r w:rsidRPr="00A61677">
              <w:rPr>
                <w:b/>
                <w:sz w:val="18"/>
                <w:lang w:eastAsia="en-US"/>
              </w:rPr>
              <w:t>Attribute</w:t>
            </w:r>
          </w:p>
        </w:tc>
        <w:tc>
          <w:tcPr>
            <w:tcW w:w="3615" w:type="dxa"/>
          </w:tcPr>
          <w:p w14:paraId="52361B4A" w14:textId="77777777" w:rsidR="008952F0" w:rsidRPr="00A61677" w:rsidRDefault="008952F0" w:rsidP="00F53DB4">
            <w:pPr>
              <w:rPr>
                <w:b/>
                <w:sz w:val="18"/>
                <w:lang w:eastAsia="en-US"/>
              </w:rPr>
            </w:pPr>
            <w:r w:rsidRPr="00A61677">
              <w:rPr>
                <w:b/>
                <w:sz w:val="18"/>
                <w:lang w:eastAsia="en-US"/>
              </w:rPr>
              <w:t>Allowed Values/Format</w:t>
            </w:r>
          </w:p>
        </w:tc>
        <w:tc>
          <w:tcPr>
            <w:tcW w:w="846" w:type="dxa"/>
          </w:tcPr>
          <w:p w14:paraId="00C1BBAE" w14:textId="77777777" w:rsidR="008952F0" w:rsidRPr="00A61677" w:rsidRDefault="008952F0" w:rsidP="00F53DB4">
            <w:pPr>
              <w:rPr>
                <w:b/>
                <w:sz w:val="18"/>
                <w:lang w:eastAsia="en-US"/>
              </w:rPr>
            </w:pPr>
            <w:r w:rsidRPr="00A61677">
              <w:rPr>
                <w:b/>
                <w:sz w:val="18"/>
                <w:lang w:eastAsia="en-US"/>
              </w:rPr>
              <w:t>Mod</w:t>
            </w:r>
          </w:p>
        </w:tc>
        <w:tc>
          <w:tcPr>
            <w:tcW w:w="563" w:type="dxa"/>
          </w:tcPr>
          <w:p w14:paraId="2349B4DD" w14:textId="77777777" w:rsidR="008952F0" w:rsidRPr="00A61677" w:rsidRDefault="008952F0" w:rsidP="00F53DB4">
            <w:pPr>
              <w:rPr>
                <w:b/>
                <w:sz w:val="18"/>
                <w:lang w:eastAsia="en-US"/>
              </w:rPr>
            </w:pPr>
            <w:r w:rsidRPr="00A61677">
              <w:rPr>
                <w:b/>
                <w:sz w:val="18"/>
                <w:lang w:eastAsia="en-US"/>
              </w:rPr>
              <w:t>Sup</w:t>
            </w:r>
          </w:p>
        </w:tc>
        <w:tc>
          <w:tcPr>
            <w:tcW w:w="3479" w:type="dxa"/>
          </w:tcPr>
          <w:p w14:paraId="5DAC5408" w14:textId="77777777" w:rsidR="008952F0" w:rsidRPr="00A61677" w:rsidRDefault="008952F0" w:rsidP="00F53DB4">
            <w:pPr>
              <w:rPr>
                <w:b/>
                <w:sz w:val="18"/>
                <w:lang w:eastAsia="en-US"/>
              </w:rPr>
            </w:pPr>
            <w:r w:rsidRPr="00A61677">
              <w:rPr>
                <w:b/>
                <w:sz w:val="18"/>
                <w:lang w:eastAsia="en-US"/>
              </w:rPr>
              <w:t>Notes</w:t>
            </w:r>
          </w:p>
        </w:tc>
      </w:tr>
      <w:tr w:rsidR="008952F0" w:rsidRPr="00A61677" w14:paraId="593578AF" w14:textId="77777777" w:rsidTr="003F13BE">
        <w:trPr>
          <w:gridAfter w:val="1"/>
          <w:wAfter w:w="11" w:type="dxa"/>
          <w:trHeight w:val="44"/>
        </w:trPr>
        <w:tc>
          <w:tcPr>
            <w:tcW w:w="2022" w:type="dxa"/>
            <w:gridSpan w:val="2"/>
          </w:tcPr>
          <w:p w14:paraId="7A1111EA" w14:textId="77777777" w:rsidR="008952F0" w:rsidRPr="00A61677" w:rsidRDefault="008952F0" w:rsidP="00F53DB4">
            <w:pPr>
              <w:rPr>
                <w:sz w:val="18"/>
                <w:lang w:eastAsia="en-US"/>
              </w:rPr>
            </w:pPr>
            <w:r w:rsidRPr="00A61677">
              <w:rPr>
                <w:sz w:val="18"/>
                <w:lang w:eastAsia="en-US"/>
              </w:rPr>
              <w:t>layer-protocol-name</w:t>
            </w:r>
          </w:p>
        </w:tc>
        <w:tc>
          <w:tcPr>
            <w:tcW w:w="3615" w:type="dxa"/>
          </w:tcPr>
          <w:p w14:paraId="7BE9409B" w14:textId="679725D6" w:rsidR="008952F0" w:rsidRPr="00A61677" w:rsidRDefault="004A7402" w:rsidP="00F53DB4">
            <w:pPr>
              <w:rPr>
                <w:sz w:val="18"/>
                <w:lang w:eastAsia="en-US"/>
              </w:rPr>
            </w:pPr>
            <w:r w:rsidRPr="00A61677">
              <w:rPr>
                <w:sz w:val="18"/>
                <w:lang w:eastAsia="en-US"/>
              </w:rPr>
              <w:t>"</w:t>
            </w:r>
            <w:r w:rsidR="007955F9" w:rsidRPr="00A61677">
              <w:rPr>
                <w:sz w:val="18"/>
                <w:lang w:eastAsia="en-US"/>
              </w:rPr>
              <w:t>DIGITAL-OTN</w:t>
            </w:r>
            <w:r w:rsidRPr="00A61677">
              <w:rPr>
                <w:sz w:val="18"/>
                <w:lang w:eastAsia="en-US"/>
              </w:rPr>
              <w:t>"</w:t>
            </w:r>
          </w:p>
        </w:tc>
        <w:tc>
          <w:tcPr>
            <w:tcW w:w="846" w:type="dxa"/>
          </w:tcPr>
          <w:p w14:paraId="3E606B3A" w14:textId="77777777" w:rsidR="008952F0" w:rsidRPr="00A61677" w:rsidRDefault="008952F0" w:rsidP="00F53DB4">
            <w:pPr>
              <w:rPr>
                <w:sz w:val="18"/>
                <w:lang w:eastAsia="en-US"/>
              </w:rPr>
            </w:pPr>
            <w:r w:rsidRPr="00A61677">
              <w:rPr>
                <w:sz w:val="18"/>
                <w:lang w:eastAsia="en-US"/>
              </w:rPr>
              <w:t>RO</w:t>
            </w:r>
          </w:p>
        </w:tc>
        <w:tc>
          <w:tcPr>
            <w:tcW w:w="563" w:type="dxa"/>
          </w:tcPr>
          <w:p w14:paraId="13FE5FB9" w14:textId="77777777" w:rsidR="008952F0" w:rsidRPr="00A61677" w:rsidRDefault="008952F0" w:rsidP="00F53DB4">
            <w:pPr>
              <w:rPr>
                <w:sz w:val="18"/>
                <w:lang w:eastAsia="en-US"/>
              </w:rPr>
            </w:pPr>
            <w:r w:rsidRPr="00A61677">
              <w:rPr>
                <w:sz w:val="18"/>
                <w:lang w:eastAsia="en-US"/>
              </w:rPr>
              <w:t>M</w:t>
            </w:r>
          </w:p>
        </w:tc>
        <w:tc>
          <w:tcPr>
            <w:tcW w:w="3479" w:type="dxa"/>
          </w:tcPr>
          <w:p w14:paraId="20AAF2E8" w14:textId="77777777" w:rsidR="008952F0" w:rsidRPr="00A61677" w:rsidRDefault="008952F0">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tc>
      </w:tr>
      <w:tr w:rsidR="00BD5B06" w:rsidRPr="00A61677" w14:paraId="586F92F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66"/>
        </w:trPr>
        <w:tc>
          <w:tcPr>
            <w:tcW w:w="2022" w:type="dxa"/>
            <w:gridSpan w:val="2"/>
          </w:tcPr>
          <w:p w14:paraId="7B1A170E" w14:textId="07A18937" w:rsidR="00BD5B06" w:rsidRPr="00A61677" w:rsidRDefault="00BD5B06" w:rsidP="00BD5B06">
            <w:pPr>
              <w:rPr>
                <w:sz w:val="18"/>
                <w:lang w:eastAsia="en-US"/>
              </w:rPr>
            </w:pPr>
            <w:r w:rsidRPr="00A61677">
              <w:rPr>
                <w:sz w:val="18"/>
                <w:lang w:eastAsia="en-US"/>
              </w:rPr>
              <w:t>layer-protocol-qualifier</w:t>
            </w:r>
          </w:p>
        </w:tc>
        <w:tc>
          <w:tcPr>
            <w:tcW w:w="3615" w:type="dxa"/>
          </w:tcPr>
          <w:p w14:paraId="32F37FFA" w14:textId="5B19B3FB" w:rsidR="00BD5B06" w:rsidRPr="00A61677" w:rsidRDefault="00BD5B06" w:rsidP="00BD5B06">
            <w:pPr>
              <w:rPr>
                <w:sz w:val="18"/>
                <w:lang w:eastAsia="en-US"/>
              </w:rPr>
            </w:pPr>
            <w:r w:rsidRPr="00A61677">
              <w:rPr>
                <w:sz w:val="18"/>
                <w:lang w:eastAsia="en-US"/>
              </w:rPr>
              <w:t>A valid protocol qualifier</w:t>
            </w:r>
          </w:p>
        </w:tc>
        <w:tc>
          <w:tcPr>
            <w:tcW w:w="846" w:type="dxa"/>
          </w:tcPr>
          <w:p w14:paraId="42817874" w14:textId="041A9C73" w:rsidR="00BD5B06" w:rsidRPr="00A61677" w:rsidRDefault="00BD5B06" w:rsidP="00BD5B06">
            <w:pPr>
              <w:rPr>
                <w:sz w:val="18"/>
                <w:lang w:eastAsia="en-US"/>
              </w:rPr>
            </w:pPr>
            <w:r w:rsidRPr="00A61677">
              <w:rPr>
                <w:sz w:val="18"/>
                <w:lang w:eastAsia="en-US"/>
              </w:rPr>
              <w:t>RO</w:t>
            </w:r>
          </w:p>
        </w:tc>
        <w:tc>
          <w:tcPr>
            <w:tcW w:w="563" w:type="dxa"/>
          </w:tcPr>
          <w:p w14:paraId="7BF6E3C9" w14:textId="0BF08959" w:rsidR="00BD5B06" w:rsidRPr="00A61677" w:rsidRDefault="00BD5B06" w:rsidP="00BD5B06">
            <w:pPr>
              <w:rPr>
                <w:sz w:val="18"/>
                <w:lang w:eastAsia="en-US"/>
              </w:rPr>
            </w:pPr>
            <w:r w:rsidRPr="00A61677">
              <w:rPr>
                <w:sz w:val="18"/>
                <w:lang w:eastAsia="en-US"/>
              </w:rPr>
              <w:t>M</w:t>
            </w:r>
          </w:p>
        </w:tc>
        <w:tc>
          <w:tcPr>
            <w:tcW w:w="3479" w:type="dxa"/>
          </w:tcPr>
          <w:p w14:paraId="498D9A91" w14:textId="25D1DD32" w:rsidR="00BD5B06" w:rsidRPr="00A61677" w:rsidRDefault="00BD5B06">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tapi-server</w:t>
            </w:r>
          </w:p>
        </w:tc>
      </w:tr>
      <w:tr w:rsidR="008952F0" w:rsidRPr="00A61677" w14:paraId="392C41FF" w14:textId="77777777" w:rsidTr="003F13BE">
        <w:trPr>
          <w:gridAfter w:val="1"/>
          <w:wAfter w:w="11" w:type="dxa"/>
          <w:trHeight w:val="341"/>
        </w:trPr>
        <w:tc>
          <w:tcPr>
            <w:tcW w:w="2022" w:type="dxa"/>
            <w:gridSpan w:val="2"/>
          </w:tcPr>
          <w:p w14:paraId="75E703DE" w14:textId="77777777" w:rsidR="008952F0" w:rsidRPr="00A61677" w:rsidRDefault="008952F0" w:rsidP="00F53DB4">
            <w:pPr>
              <w:rPr>
                <w:color w:val="006600"/>
                <w:sz w:val="18"/>
                <w:lang w:eastAsia="en-US"/>
              </w:rPr>
            </w:pPr>
            <w:r w:rsidRPr="00A61677">
              <w:rPr>
                <w:color w:val="006600"/>
                <w:sz w:val="18"/>
                <w:lang w:eastAsia="en-US"/>
              </w:rPr>
              <w:t>local-id</w:t>
            </w:r>
          </w:p>
        </w:tc>
        <w:tc>
          <w:tcPr>
            <w:tcW w:w="3615" w:type="dxa"/>
          </w:tcPr>
          <w:p w14:paraId="3A8C618C" w14:textId="77777777" w:rsidR="008952F0" w:rsidRPr="00A61677" w:rsidRDefault="008952F0" w:rsidP="00F53DB4">
            <w:pPr>
              <w:rPr>
                <w:color w:val="006600"/>
                <w:sz w:val="18"/>
                <w:lang w:eastAsia="en-US"/>
              </w:rPr>
            </w:pPr>
            <w:r w:rsidRPr="00A61677">
              <w:rPr>
                <w:color w:val="006600"/>
                <w:sz w:val="18"/>
                <w:lang w:eastAsia="en-US"/>
              </w:rPr>
              <w:t>string</w:t>
            </w:r>
          </w:p>
        </w:tc>
        <w:tc>
          <w:tcPr>
            <w:tcW w:w="846" w:type="dxa"/>
          </w:tcPr>
          <w:p w14:paraId="3687021D" w14:textId="75DD0819" w:rsidR="008952F0" w:rsidRPr="00A61677" w:rsidRDefault="002E2E16" w:rsidP="00F53DB4">
            <w:pPr>
              <w:rPr>
                <w:color w:val="006600"/>
                <w:sz w:val="18"/>
                <w:lang w:eastAsia="en-US"/>
              </w:rPr>
            </w:pPr>
            <w:r w:rsidRPr="00A61677">
              <w:rPr>
                <w:color w:val="006600"/>
                <w:sz w:val="18"/>
                <w:lang w:eastAsia="en-US"/>
              </w:rPr>
              <w:t>RO</w:t>
            </w:r>
          </w:p>
        </w:tc>
        <w:tc>
          <w:tcPr>
            <w:tcW w:w="563" w:type="dxa"/>
          </w:tcPr>
          <w:p w14:paraId="7468EC99" w14:textId="77777777" w:rsidR="008952F0" w:rsidRPr="00A61677" w:rsidRDefault="008952F0" w:rsidP="00F53DB4">
            <w:pPr>
              <w:rPr>
                <w:color w:val="006600"/>
                <w:sz w:val="18"/>
                <w:lang w:eastAsia="en-US"/>
              </w:rPr>
            </w:pPr>
            <w:r w:rsidRPr="00A61677">
              <w:rPr>
                <w:color w:val="006600"/>
                <w:sz w:val="18"/>
                <w:lang w:eastAsia="en-US"/>
              </w:rPr>
              <w:t>M</w:t>
            </w:r>
          </w:p>
        </w:tc>
        <w:tc>
          <w:tcPr>
            <w:tcW w:w="3479" w:type="dxa"/>
          </w:tcPr>
          <w:p w14:paraId="78499028" w14:textId="77777777" w:rsidR="008952F0" w:rsidRPr="00A61677" w:rsidRDefault="008952F0">
            <w:pPr>
              <w:numPr>
                <w:ilvl w:val="0"/>
                <w:numId w:val="10"/>
              </w:numPr>
              <w:spacing w:after="0"/>
              <w:ind w:left="144" w:hanging="144"/>
              <w:contextualSpacing/>
              <w:rPr>
                <w:color w:val="006600"/>
                <w:sz w:val="18"/>
                <w:lang w:eastAsia="en-US"/>
              </w:rPr>
            </w:pPr>
            <w:r w:rsidRPr="00A61677">
              <w:rPr>
                <w:color w:val="006600"/>
                <w:sz w:val="18"/>
                <w:lang w:eastAsia="en-US"/>
              </w:rPr>
              <w:t xml:space="preserve">Provided by </w:t>
            </w:r>
            <w:r w:rsidRPr="00A61677">
              <w:rPr>
                <w:i/>
                <w:color w:val="006600"/>
                <w:sz w:val="18"/>
                <w:lang w:eastAsia="en-US"/>
              </w:rPr>
              <w:t>tapi-server</w:t>
            </w:r>
          </w:p>
        </w:tc>
      </w:tr>
      <w:tr w:rsidR="008952F0" w:rsidRPr="00A61677" w14:paraId="056A2142"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2022" w:type="dxa"/>
            <w:gridSpan w:val="2"/>
          </w:tcPr>
          <w:p w14:paraId="71ECAA07" w14:textId="77777777" w:rsidR="008952F0" w:rsidRPr="00A61677" w:rsidRDefault="008952F0" w:rsidP="00F53DB4">
            <w:pPr>
              <w:rPr>
                <w:color w:val="006600"/>
                <w:sz w:val="18"/>
                <w:lang w:eastAsia="en-US"/>
              </w:rPr>
            </w:pPr>
            <w:r w:rsidRPr="00A61677">
              <w:rPr>
                <w:color w:val="006600"/>
                <w:sz w:val="18"/>
                <w:lang w:eastAsia="en-US"/>
              </w:rPr>
              <w:t>name</w:t>
            </w:r>
          </w:p>
        </w:tc>
        <w:tc>
          <w:tcPr>
            <w:tcW w:w="3615" w:type="dxa"/>
          </w:tcPr>
          <w:p w14:paraId="1F43B8F2" w14:textId="2EBA735F" w:rsidR="008952F0" w:rsidRPr="00A61677" w:rsidRDefault="004A7402" w:rsidP="00F53DB4">
            <w:pPr>
              <w:rPr>
                <w:color w:val="006600"/>
                <w:sz w:val="18"/>
                <w:lang w:eastAsia="en-US"/>
              </w:rPr>
            </w:pPr>
            <w:r w:rsidRPr="00A61677">
              <w:rPr>
                <w:color w:val="006600"/>
                <w:sz w:val="18"/>
                <w:lang w:eastAsia="en-US"/>
              </w:rPr>
              <w:t>l</w:t>
            </w:r>
            <w:r w:rsidR="008952F0" w:rsidRPr="00A61677">
              <w:rPr>
                <w:color w:val="006600"/>
                <w:sz w:val="18"/>
                <w:lang w:eastAsia="en-US"/>
              </w:rPr>
              <w:t xml:space="preserve">ist of {value-name, value} </w:t>
            </w:r>
          </w:p>
        </w:tc>
        <w:tc>
          <w:tcPr>
            <w:tcW w:w="846" w:type="dxa"/>
          </w:tcPr>
          <w:p w14:paraId="041ACCB2" w14:textId="1ED7C33C" w:rsidR="008952F0" w:rsidRPr="00A61677" w:rsidRDefault="008952F0" w:rsidP="00F53DB4">
            <w:pPr>
              <w:rPr>
                <w:color w:val="006600"/>
                <w:sz w:val="18"/>
                <w:lang w:eastAsia="en-US"/>
              </w:rPr>
            </w:pPr>
            <w:r w:rsidRPr="00A61677">
              <w:rPr>
                <w:color w:val="006600"/>
                <w:sz w:val="18"/>
                <w:lang w:eastAsia="en-US"/>
              </w:rPr>
              <w:t>R</w:t>
            </w:r>
            <w:r w:rsidR="002E2E16" w:rsidRPr="00A61677">
              <w:rPr>
                <w:color w:val="006600"/>
                <w:sz w:val="18"/>
                <w:lang w:eastAsia="en-US"/>
              </w:rPr>
              <w:t>O</w:t>
            </w:r>
          </w:p>
        </w:tc>
        <w:tc>
          <w:tcPr>
            <w:tcW w:w="563" w:type="dxa"/>
          </w:tcPr>
          <w:p w14:paraId="132B85A9" w14:textId="77777777" w:rsidR="008952F0" w:rsidRPr="00A61677" w:rsidRDefault="008952F0" w:rsidP="00F53DB4">
            <w:pPr>
              <w:rPr>
                <w:color w:val="006600"/>
                <w:sz w:val="18"/>
                <w:lang w:eastAsia="en-US"/>
              </w:rPr>
            </w:pPr>
            <w:r w:rsidRPr="00A61677">
              <w:rPr>
                <w:color w:val="006600"/>
                <w:sz w:val="18"/>
                <w:lang w:eastAsia="en-US"/>
              </w:rPr>
              <w:t>M</w:t>
            </w:r>
          </w:p>
        </w:tc>
        <w:tc>
          <w:tcPr>
            <w:tcW w:w="3479" w:type="dxa"/>
          </w:tcPr>
          <w:p w14:paraId="07B35254" w14:textId="77777777" w:rsidR="008952F0" w:rsidRPr="00A61677" w:rsidRDefault="008952F0">
            <w:pPr>
              <w:numPr>
                <w:ilvl w:val="0"/>
                <w:numId w:val="10"/>
              </w:numPr>
              <w:spacing w:after="0"/>
              <w:ind w:left="144" w:hanging="144"/>
              <w:contextualSpacing/>
              <w:rPr>
                <w:color w:val="006600"/>
                <w:sz w:val="18"/>
                <w:lang w:eastAsia="en-US"/>
              </w:rPr>
            </w:pPr>
            <w:r w:rsidRPr="00A61677">
              <w:rPr>
                <w:color w:val="006600"/>
                <w:sz w:val="18"/>
                <w:lang w:eastAsia="en-US"/>
              </w:rPr>
              <w:t xml:space="preserve">Provided by </w:t>
            </w:r>
            <w:r w:rsidRPr="00A61677">
              <w:rPr>
                <w:i/>
                <w:color w:val="006600"/>
                <w:sz w:val="18"/>
                <w:lang w:eastAsia="en-US"/>
              </w:rPr>
              <w:t>tapi-server</w:t>
            </w:r>
          </w:p>
        </w:tc>
      </w:tr>
      <w:tr w:rsidR="002E2E16" w:rsidRPr="00A61677" w14:paraId="32320AF4" w14:textId="77777777" w:rsidTr="003F13BE">
        <w:trPr>
          <w:gridAfter w:val="1"/>
          <w:wAfter w:w="11" w:type="dxa"/>
          <w:trHeight w:val="1013"/>
        </w:trPr>
        <w:tc>
          <w:tcPr>
            <w:tcW w:w="2022" w:type="dxa"/>
            <w:gridSpan w:val="2"/>
          </w:tcPr>
          <w:p w14:paraId="700E1742" w14:textId="2BF37FD1" w:rsidR="002E2E16" w:rsidRPr="00A61677" w:rsidRDefault="009A76E0" w:rsidP="00BB2549">
            <w:pPr>
              <w:spacing w:after="0"/>
              <w:rPr>
                <w:sz w:val="18"/>
                <w:lang w:eastAsia="en-US"/>
              </w:rPr>
            </w:pPr>
            <w:r w:rsidRPr="00A61677">
              <w:rPr>
                <w:color w:val="7030A0"/>
                <w:sz w:val="18"/>
                <w:lang w:eastAsia="en-US"/>
              </w:rPr>
              <w:lastRenderedPageBreak/>
              <w:t>tapi-digital-otn</w:t>
            </w:r>
            <w:r w:rsidR="002E2E16" w:rsidRPr="00A61677">
              <w:rPr>
                <w:color w:val="7030A0"/>
                <w:sz w:val="18"/>
                <w:lang w:eastAsia="en-US"/>
              </w:rPr>
              <w:t>:</w:t>
            </w:r>
            <w:r w:rsidR="00894CFC" w:rsidRPr="00A61677">
              <w:rPr>
                <w:color w:val="7030A0"/>
                <w:sz w:val="18"/>
                <w:lang w:eastAsia="en-US"/>
              </w:rPr>
              <w:t>otn</w:t>
            </w:r>
            <w:r w:rsidR="002E2E16" w:rsidRPr="00A61677">
              <w:rPr>
                <w:color w:val="7030A0"/>
                <w:sz w:val="18"/>
                <w:lang w:eastAsia="en-US"/>
              </w:rPr>
              <w:t>-mep-spec</w:t>
            </w:r>
          </w:p>
        </w:tc>
        <w:tc>
          <w:tcPr>
            <w:tcW w:w="3615" w:type="dxa"/>
          </w:tcPr>
          <w:p w14:paraId="618FE56F" w14:textId="77777777" w:rsidR="002E2E16" w:rsidRPr="00A61677" w:rsidRDefault="002E2E16" w:rsidP="00BB2549">
            <w:pPr>
              <w:spacing w:after="0"/>
              <w:rPr>
                <w:sz w:val="18"/>
                <w:lang w:eastAsia="en-US"/>
              </w:rPr>
            </w:pPr>
            <w:r w:rsidRPr="00A61677">
              <w:rPr>
                <w:sz w:val="18"/>
                <w:lang w:eastAsia="en-US"/>
              </w:rPr>
              <w:t>Includes {</w:t>
            </w:r>
          </w:p>
          <w:p w14:paraId="7DD870E2" w14:textId="15032FC5" w:rsidR="002E2E16" w:rsidRPr="00A61677" w:rsidRDefault="00333DF3" w:rsidP="00BB2549">
            <w:pPr>
              <w:spacing w:after="0"/>
              <w:rPr>
                <w:sz w:val="18"/>
                <w:lang w:eastAsia="en-US"/>
              </w:rPr>
            </w:pPr>
            <w:r w:rsidRPr="00A61677">
              <w:rPr>
                <w:sz w:val="18"/>
                <w:lang w:eastAsia="en-US"/>
              </w:rPr>
              <w:t xml:space="preserve">    </w:t>
            </w:r>
            <w:r w:rsidR="002E2E16" w:rsidRPr="00A61677">
              <w:rPr>
                <w:sz w:val="18"/>
                <w:lang w:eastAsia="en-US"/>
              </w:rPr>
              <w:t>odu-mep</w:t>
            </w:r>
          </w:p>
          <w:p w14:paraId="7C73EC9F" w14:textId="4843D800" w:rsidR="002E2E16" w:rsidRPr="00A61677" w:rsidRDefault="00333DF3" w:rsidP="00BB2549">
            <w:pPr>
              <w:spacing w:after="0"/>
              <w:rPr>
                <w:sz w:val="18"/>
                <w:lang w:eastAsia="en-US"/>
              </w:rPr>
            </w:pPr>
            <w:r w:rsidRPr="00A61677">
              <w:rPr>
                <w:sz w:val="18"/>
                <w:lang w:eastAsia="en-US"/>
              </w:rPr>
              <w:t xml:space="preserve">    </w:t>
            </w:r>
            <w:r w:rsidR="002E2E16" w:rsidRPr="00A61677">
              <w:rPr>
                <w:sz w:val="18"/>
                <w:lang w:eastAsia="en-US"/>
              </w:rPr>
              <w:t>otu-mep</w:t>
            </w:r>
          </w:p>
          <w:p w14:paraId="6C0D7638" w14:textId="03FC07AE" w:rsidR="002E2E16" w:rsidRPr="00A61677" w:rsidRDefault="00333DF3" w:rsidP="00BB2549">
            <w:pPr>
              <w:spacing w:after="0"/>
              <w:rPr>
                <w:sz w:val="18"/>
                <w:lang w:eastAsia="en-US"/>
              </w:rPr>
            </w:pPr>
            <w:r w:rsidRPr="00A61677">
              <w:rPr>
                <w:sz w:val="18"/>
                <w:lang w:eastAsia="en-US"/>
              </w:rPr>
              <w:t xml:space="preserve">    </w:t>
            </w:r>
            <w:r w:rsidR="002E2E16" w:rsidRPr="00A61677">
              <w:rPr>
                <w:sz w:val="18"/>
                <w:lang w:eastAsia="en-US"/>
              </w:rPr>
              <w:t>odu-tcm-mep</w:t>
            </w:r>
          </w:p>
          <w:p w14:paraId="679F4253" w14:textId="5B7D349C" w:rsidR="002E2E16" w:rsidRPr="00A61677" w:rsidRDefault="002E2E16" w:rsidP="00BB2549">
            <w:pPr>
              <w:spacing w:after="0"/>
              <w:rPr>
                <w:sz w:val="18"/>
                <w:lang w:eastAsia="en-US"/>
              </w:rPr>
            </w:pPr>
            <w:r w:rsidRPr="00A61677">
              <w:rPr>
                <w:sz w:val="18"/>
                <w:lang w:eastAsia="en-US"/>
              </w:rPr>
              <w:t>}</w:t>
            </w:r>
          </w:p>
        </w:tc>
        <w:tc>
          <w:tcPr>
            <w:tcW w:w="846" w:type="dxa"/>
          </w:tcPr>
          <w:p w14:paraId="63C05406" w14:textId="4058CCDC" w:rsidR="002E2E16" w:rsidRPr="00A61677" w:rsidRDefault="002E2E16" w:rsidP="00BB2549">
            <w:pPr>
              <w:spacing w:after="0"/>
              <w:rPr>
                <w:sz w:val="18"/>
                <w:lang w:eastAsia="en-US"/>
              </w:rPr>
            </w:pPr>
            <w:r w:rsidRPr="00A61677">
              <w:rPr>
                <w:sz w:val="18"/>
                <w:lang w:eastAsia="en-US"/>
              </w:rPr>
              <w:t>RO</w:t>
            </w:r>
          </w:p>
        </w:tc>
        <w:tc>
          <w:tcPr>
            <w:tcW w:w="563" w:type="dxa"/>
          </w:tcPr>
          <w:p w14:paraId="64645D45" w14:textId="397807B5" w:rsidR="002E2E16" w:rsidRPr="00A61677" w:rsidRDefault="002E2E16" w:rsidP="00BB2549">
            <w:pPr>
              <w:spacing w:after="0"/>
              <w:rPr>
                <w:sz w:val="18"/>
                <w:lang w:eastAsia="en-US"/>
              </w:rPr>
            </w:pPr>
            <w:r w:rsidRPr="00A61677">
              <w:rPr>
                <w:sz w:val="18"/>
                <w:lang w:eastAsia="en-US"/>
              </w:rPr>
              <w:t>C</w:t>
            </w:r>
          </w:p>
        </w:tc>
        <w:tc>
          <w:tcPr>
            <w:tcW w:w="3479" w:type="dxa"/>
          </w:tcPr>
          <w:p w14:paraId="795AF9E7" w14:textId="08348AC0" w:rsidR="002E2E16" w:rsidRPr="00A61677" w:rsidRDefault="001D1591">
            <w:pPr>
              <w:numPr>
                <w:ilvl w:val="0"/>
                <w:numId w:val="10"/>
              </w:numPr>
              <w:spacing w:after="0"/>
              <w:ind w:left="144" w:hanging="144"/>
              <w:contextualSpacing/>
              <w:rPr>
                <w:sz w:val="18"/>
                <w:lang w:eastAsia="en-US"/>
              </w:rPr>
            </w:pPr>
            <w:r w:rsidRPr="00A61677">
              <w:rPr>
                <w:sz w:val="18"/>
                <w:lang w:eastAsia="en-US"/>
              </w:rPr>
              <w:t>This attribute contains the ODU MEP</w:t>
            </w:r>
          </w:p>
        </w:tc>
      </w:tr>
      <w:tr w:rsidR="009408E4" w:rsidRPr="00A61677" w14:paraId="1E6B186F"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13"/>
        </w:trPr>
        <w:tc>
          <w:tcPr>
            <w:tcW w:w="2022" w:type="dxa"/>
            <w:gridSpan w:val="2"/>
          </w:tcPr>
          <w:p w14:paraId="61E59788" w14:textId="0BD7FCF0" w:rsidR="009408E4" w:rsidRPr="00A61677" w:rsidRDefault="009A76E0" w:rsidP="00BB2549">
            <w:pPr>
              <w:spacing w:after="0"/>
              <w:rPr>
                <w:color w:val="7030A0"/>
                <w:sz w:val="18"/>
                <w:lang w:eastAsia="en-US"/>
              </w:rPr>
            </w:pPr>
            <w:r w:rsidRPr="00A61677">
              <w:rPr>
                <w:color w:val="7030A0"/>
                <w:sz w:val="18"/>
                <w:lang w:eastAsia="en-US"/>
              </w:rPr>
              <w:t>tapi-digital-otn</w:t>
            </w:r>
            <w:r w:rsidR="009408E4" w:rsidRPr="00A61677">
              <w:rPr>
                <w:color w:val="7030A0"/>
                <w:sz w:val="18"/>
                <w:lang w:eastAsia="en-US"/>
              </w:rPr>
              <w:t>:</w:t>
            </w:r>
            <w:r w:rsidR="00894CFC" w:rsidRPr="00A61677">
              <w:rPr>
                <w:color w:val="7030A0"/>
                <w:sz w:val="18"/>
                <w:lang w:eastAsia="en-US"/>
              </w:rPr>
              <w:t>otn</w:t>
            </w:r>
            <w:r w:rsidR="009408E4" w:rsidRPr="00A61677">
              <w:rPr>
                <w:color w:val="7030A0"/>
                <w:sz w:val="18"/>
                <w:lang w:eastAsia="en-US"/>
              </w:rPr>
              <w:t>-mep-spec/odu-mep</w:t>
            </w:r>
          </w:p>
        </w:tc>
        <w:tc>
          <w:tcPr>
            <w:tcW w:w="3615" w:type="dxa"/>
          </w:tcPr>
          <w:p w14:paraId="66E3C0DB" w14:textId="77777777" w:rsidR="009408E4" w:rsidRPr="00A61677" w:rsidRDefault="003E1CA4" w:rsidP="00BB2549">
            <w:pPr>
              <w:spacing w:after="0"/>
              <w:rPr>
                <w:sz w:val="18"/>
                <w:lang w:eastAsia="en-US"/>
              </w:rPr>
            </w:pPr>
            <w:r w:rsidRPr="00A61677">
              <w:rPr>
                <w:sz w:val="18"/>
                <w:lang w:eastAsia="en-US"/>
              </w:rPr>
              <w:t>t</w:t>
            </w:r>
            <w:r w:rsidR="009408E4" w:rsidRPr="00A61677">
              <w:rPr>
                <w:sz w:val="18"/>
                <w:lang w:eastAsia="en-US"/>
              </w:rPr>
              <w:t>xti:</w:t>
            </w:r>
            <w:r w:rsidRPr="00A61677">
              <w:rPr>
                <w:sz w:val="18"/>
                <w:lang w:eastAsia="en-US"/>
              </w:rPr>
              <w:t xml:space="preserve"> string</w:t>
            </w:r>
          </w:p>
          <w:p w14:paraId="7AE7FE94" w14:textId="50E5FF22" w:rsidR="00556488" w:rsidRPr="00A61677" w:rsidRDefault="00894CFC" w:rsidP="00BB2549">
            <w:pPr>
              <w:spacing w:after="0"/>
              <w:rPr>
                <w:sz w:val="18"/>
                <w:lang w:eastAsia="en-US"/>
              </w:rPr>
            </w:pPr>
            <w:r w:rsidRPr="00A61677">
              <w:rPr>
                <w:sz w:val="18"/>
                <w:lang w:eastAsia="en-US"/>
              </w:rPr>
              <w:t>otn</w:t>
            </w:r>
            <w:r w:rsidR="00556488" w:rsidRPr="00A61677">
              <w:rPr>
                <w:sz w:val="18"/>
                <w:lang w:eastAsia="en-US"/>
              </w:rPr>
              <w:t>-oam-common {</w:t>
            </w:r>
          </w:p>
          <w:p w14:paraId="4BC9E174" w14:textId="54AEE9FE" w:rsidR="003C4D37" w:rsidRPr="00A61677" w:rsidRDefault="00556488" w:rsidP="00BB2549">
            <w:pPr>
              <w:spacing w:after="0"/>
              <w:rPr>
                <w:sz w:val="18"/>
                <w:lang w:eastAsia="en-US"/>
              </w:rPr>
            </w:pPr>
            <w:r w:rsidRPr="00A61677">
              <w:rPr>
                <w:sz w:val="18"/>
                <w:lang w:eastAsia="en-US"/>
              </w:rPr>
              <w:t xml:space="preserve">      ex-dapi</w:t>
            </w:r>
          </w:p>
          <w:p w14:paraId="4E546E52" w14:textId="565D314F" w:rsidR="00556488" w:rsidRPr="00A61677" w:rsidRDefault="003C4D37" w:rsidP="00BB2549">
            <w:pPr>
              <w:spacing w:after="0"/>
              <w:rPr>
                <w:sz w:val="18"/>
                <w:lang w:eastAsia="en-US"/>
              </w:rPr>
            </w:pPr>
            <w:r w:rsidRPr="00A61677">
              <w:rPr>
                <w:sz w:val="18"/>
                <w:lang w:eastAsia="en-US"/>
              </w:rPr>
              <w:t xml:space="preserve">      </w:t>
            </w:r>
            <w:r w:rsidR="00556488" w:rsidRPr="00A61677">
              <w:rPr>
                <w:sz w:val="18"/>
                <w:lang w:eastAsia="en-US"/>
              </w:rPr>
              <w:t>ex-sapi</w:t>
            </w:r>
          </w:p>
          <w:p w14:paraId="439CACA3" w14:textId="77777777" w:rsidR="00556488" w:rsidRPr="00A61677" w:rsidRDefault="00556488" w:rsidP="00BB2549">
            <w:pPr>
              <w:spacing w:after="0"/>
              <w:rPr>
                <w:sz w:val="18"/>
                <w:lang w:eastAsia="en-US"/>
              </w:rPr>
            </w:pPr>
            <w:r w:rsidRPr="00A61677">
              <w:rPr>
                <w:sz w:val="18"/>
                <w:lang w:eastAsia="en-US"/>
              </w:rPr>
              <w:t xml:space="preserve">      </w:t>
            </w:r>
            <w:r w:rsidR="00E86CBC" w:rsidRPr="00A61677">
              <w:rPr>
                <w:sz w:val="18"/>
                <w:lang w:eastAsia="en-US"/>
              </w:rPr>
              <w:t>deg-thr</w:t>
            </w:r>
          </w:p>
          <w:p w14:paraId="2A9FD2FF" w14:textId="77777777" w:rsidR="00E86CBC" w:rsidRPr="00A61677" w:rsidRDefault="00E86CBC" w:rsidP="00BB2549">
            <w:pPr>
              <w:spacing w:after="0"/>
              <w:rPr>
                <w:sz w:val="18"/>
                <w:lang w:eastAsia="en-US"/>
              </w:rPr>
            </w:pPr>
            <w:r w:rsidRPr="00A61677">
              <w:rPr>
                <w:sz w:val="18"/>
                <w:lang w:eastAsia="en-US"/>
              </w:rPr>
              <w:t xml:space="preserve">      tim-det-mode</w:t>
            </w:r>
          </w:p>
          <w:p w14:paraId="3168932E" w14:textId="77777777" w:rsidR="00E86CBC" w:rsidRPr="00A61677" w:rsidRDefault="00E86CBC" w:rsidP="00BB2549">
            <w:pPr>
              <w:spacing w:after="0"/>
              <w:rPr>
                <w:sz w:val="18"/>
                <w:lang w:eastAsia="en-US"/>
              </w:rPr>
            </w:pPr>
            <w:r w:rsidRPr="00A61677">
              <w:rPr>
                <w:sz w:val="18"/>
                <w:lang w:eastAsia="en-US"/>
              </w:rPr>
              <w:t xml:space="preserve">      tim-act-disabled</w:t>
            </w:r>
          </w:p>
          <w:p w14:paraId="316590C4" w14:textId="77777777" w:rsidR="006D4365" w:rsidRPr="00A61677" w:rsidRDefault="00E86CBC" w:rsidP="00BB2549">
            <w:pPr>
              <w:spacing w:after="0"/>
              <w:rPr>
                <w:sz w:val="18"/>
                <w:lang w:eastAsia="en-US"/>
              </w:rPr>
            </w:pPr>
            <w:r w:rsidRPr="00A61677">
              <w:rPr>
                <w:sz w:val="18"/>
                <w:lang w:eastAsia="en-US"/>
              </w:rPr>
              <w:t xml:space="preserve">      de</w:t>
            </w:r>
            <w:r w:rsidR="00BF39BE" w:rsidRPr="00A61677">
              <w:rPr>
                <w:sz w:val="18"/>
                <w:lang w:eastAsia="en-US"/>
              </w:rPr>
              <w:t xml:space="preserve">g-m </w:t>
            </w:r>
          </w:p>
          <w:p w14:paraId="5C3F2791" w14:textId="5536C662" w:rsidR="00BF39BE" w:rsidRPr="00A61677" w:rsidRDefault="00BF39BE" w:rsidP="00BB2549">
            <w:pPr>
              <w:spacing w:after="0"/>
              <w:rPr>
                <w:sz w:val="18"/>
                <w:lang w:eastAsia="en-US"/>
              </w:rPr>
            </w:pPr>
            <w:r w:rsidRPr="00A61677">
              <w:rPr>
                <w:sz w:val="18"/>
                <w:lang w:eastAsia="en-US"/>
              </w:rPr>
              <w:t>}</w:t>
            </w:r>
          </w:p>
          <w:p w14:paraId="047442A1" w14:textId="77777777" w:rsidR="00BF39BE" w:rsidRPr="00A61677" w:rsidRDefault="00BF39BE" w:rsidP="00BB2549">
            <w:pPr>
              <w:spacing w:after="0"/>
              <w:rPr>
                <w:sz w:val="18"/>
                <w:lang w:eastAsia="en-US"/>
              </w:rPr>
            </w:pPr>
            <w:r w:rsidRPr="00A61677">
              <w:rPr>
                <w:sz w:val="18"/>
                <w:lang w:eastAsia="en-US"/>
              </w:rPr>
              <w:t>odu-mep-status {</w:t>
            </w:r>
          </w:p>
          <w:p w14:paraId="179860A2" w14:textId="5D940507" w:rsidR="00BF39BE" w:rsidRPr="00A61677" w:rsidRDefault="00BF39BE" w:rsidP="00BB2549">
            <w:pPr>
              <w:spacing w:after="0"/>
              <w:rPr>
                <w:sz w:val="18"/>
                <w:lang w:eastAsia="en-US"/>
              </w:rPr>
            </w:pPr>
            <w:r w:rsidRPr="00A61677">
              <w:rPr>
                <w:sz w:val="18"/>
                <w:lang w:eastAsia="en-US"/>
              </w:rPr>
              <w:t xml:space="preserve">    </w:t>
            </w:r>
            <w:r w:rsidR="000759E0" w:rsidRPr="00A61677">
              <w:rPr>
                <w:sz w:val="18"/>
                <w:lang w:eastAsia="en-US"/>
              </w:rPr>
              <w:t>acti</w:t>
            </w:r>
          </w:p>
          <w:p w14:paraId="7E11FB4B" w14:textId="33309CAD" w:rsidR="000759E0" w:rsidRPr="00A61677" w:rsidRDefault="000759E0" w:rsidP="00BB2549">
            <w:pPr>
              <w:spacing w:after="0"/>
              <w:rPr>
                <w:sz w:val="18"/>
                <w:lang w:eastAsia="en-US"/>
              </w:rPr>
            </w:pPr>
            <w:r w:rsidRPr="00A61677">
              <w:rPr>
                <w:sz w:val="18"/>
                <w:lang w:eastAsia="en-US"/>
              </w:rPr>
              <w:t xml:space="preserve">    tcm-fields-in-use []</w:t>
            </w:r>
          </w:p>
          <w:p w14:paraId="3FF33976" w14:textId="22A4DB84" w:rsidR="00E86CBC" w:rsidRPr="00A61677" w:rsidRDefault="00BF39BE" w:rsidP="00BB2549">
            <w:pPr>
              <w:spacing w:after="0"/>
              <w:rPr>
                <w:sz w:val="18"/>
                <w:lang w:eastAsia="en-US"/>
              </w:rPr>
            </w:pPr>
            <w:r w:rsidRPr="00A61677">
              <w:rPr>
                <w:sz w:val="18"/>
                <w:lang w:eastAsia="en-US"/>
              </w:rPr>
              <w:t>}</w:t>
            </w:r>
            <w:r w:rsidR="00E86CBC" w:rsidRPr="00A61677">
              <w:rPr>
                <w:sz w:val="18"/>
                <w:lang w:eastAsia="en-US"/>
              </w:rPr>
              <w:t xml:space="preserve"> </w:t>
            </w:r>
          </w:p>
        </w:tc>
        <w:tc>
          <w:tcPr>
            <w:tcW w:w="846" w:type="dxa"/>
          </w:tcPr>
          <w:p w14:paraId="70F043C6" w14:textId="3A29BFDA" w:rsidR="009408E4" w:rsidRPr="00A61677" w:rsidRDefault="001F5C6B" w:rsidP="00BB2549">
            <w:pPr>
              <w:spacing w:after="0"/>
              <w:rPr>
                <w:sz w:val="18"/>
                <w:lang w:eastAsia="en-US"/>
              </w:rPr>
            </w:pPr>
            <w:r w:rsidRPr="00A61677">
              <w:rPr>
                <w:sz w:val="18"/>
                <w:lang w:eastAsia="en-US"/>
              </w:rPr>
              <w:t>RO</w:t>
            </w:r>
          </w:p>
        </w:tc>
        <w:tc>
          <w:tcPr>
            <w:tcW w:w="563" w:type="dxa"/>
          </w:tcPr>
          <w:p w14:paraId="4C64EFF3" w14:textId="4BB51AEE" w:rsidR="009408E4" w:rsidRPr="00A61677" w:rsidRDefault="001F5C6B" w:rsidP="00BB2549">
            <w:pPr>
              <w:spacing w:after="0"/>
              <w:rPr>
                <w:sz w:val="18"/>
                <w:lang w:eastAsia="en-US"/>
              </w:rPr>
            </w:pPr>
            <w:r w:rsidRPr="00A61677">
              <w:rPr>
                <w:sz w:val="18"/>
                <w:lang w:eastAsia="en-US"/>
              </w:rPr>
              <w:t>C</w:t>
            </w:r>
          </w:p>
        </w:tc>
        <w:tc>
          <w:tcPr>
            <w:tcW w:w="3479" w:type="dxa"/>
          </w:tcPr>
          <w:p w14:paraId="2F2E3FCD" w14:textId="77777777" w:rsidR="009408E4" w:rsidRPr="00A61677" w:rsidRDefault="00B86E68">
            <w:pPr>
              <w:numPr>
                <w:ilvl w:val="0"/>
                <w:numId w:val="10"/>
              </w:numPr>
              <w:spacing w:after="0"/>
              <w:ind w:left="144" w:hanging="144"/>
              <w:contextualSpacing/>
              <w:rPr>
                <w:sz w:val="18"/>
                <w:lang w:eastAsia="en-US"/>
              </w:rPr>
            </w:pPr>
            <w:r w:rsidRPr="00A61677">
              <w:rPr>
                <w:sz w:val="18"/>
                <w:lang w:eastAsia="en-US"/>
              </w:rPr>
              <w:t>ODU MEP parameters.</w:t>
            </w:r>
          </w:p>
          <w:p w14:paraId="52F08ACC" w14:textId="77777777" w:rsidR="00352222" w:rsidRPr="00A61677" w:rsidRDefault="00352222">
            <w:pPr>
              <w:numPr>
                <w:ilvl w:val="0"/>
                <w:numId w:val="10"/>
              </w:numPr>
              <w:spacing w:after="0"/>
              <w:ind w:left="144" w:hanging="144"/>
              <w:contextualSpacing/>
              <w:rPr>
                <w:sz w:val="18"/>
                <w:lang w:eastAsia="en-US"/>
              </w:rPr>
            </w:pPr>
            <w:r w:rsidRPr="00A61677">
              <w:rPr>
                <w:sz w:val="18"/>
                <w:lang w:eastAsia="en-US"/>
              </w:rPr>
              <w:t xml:space="preserve">Note: this RIA only considers the independent provisioning scenario (which instantiates MIP and MEP) for TCM. </w:t>
            </w:r>
          </w:p>
          <w:p w14:paraId="17946992" w14:textId="77777777" w:rsidR="006D4365" w:rsidRPr="00A61677" w:rsidRDefault="006D4365" w:rsidP="006D4365">
            <w:pPr>
              <w:spacing w:after="0"/>
              <w:ind w:left="144"/>
              <w:contextualSpacing/>
              <w:rPr>
                <w:sz w:val="18"/>
                <w:lang w:eastAsia="en-US"/>
              </w:rPr>
            </w:pPr>
          </w:p>
          <w:p w14:paraId="33A2CE32" w14:textId="77777777" w:rsidR="006D4365" w:rsidRPr="00A61677" w:rsidRDefault="006D4365" w:rsidP="006D4365">
            <w:pPr>
              <w:spacing w:after="0"/>
              <w:contextualSpacing/>
              <w:rPr>
                <w:sz w:val="18"/>
                <w:lang w:eastAsia="en-US"/>
              </w:rPr>
            </w:pPr>
            <w:r w:rsidRPr="00A61677">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6D4365" w:rsidRPr="00A61677" w:rsidRDefault="006D4365" w:rsidP="006D4365">
            <w:pPr>
              <w:spacing w:after="0"/>
              <w:contextualSpacing/>
              <w:rPr>
                <w:sz w:val="18"/>
                <w:lang w:eastAsia="en-US"/>
              </w:rPr>
            </w:pPr>
          </w:p>
          <w:p w14:paraId="64F4D356" w14:textId="77777777" w:rsidR="006D4365" w:rsidRPr="00A61677" w:rsidRDefault="006D4365" w:rsidP="006D4365">
            <w:pPr>
              <w:spacing w:after="0"/>
              <w:contextualSpacing/>
              <w:rPr>
                <w:sz w:val="18"/>
                <w:lang w:eastAsia="en-US"/>
              </w:rPr>
            </w:pPr>
            <w:r w:rsidRPr="00A61677">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6D4365" w:rsidRPr="00A61677" w:rsidRDefault="006D4365" w:rsidP="006D4365">
            <w:pPr>
              <w:spacing w:after="0"/>
              <w:contextualSpacing/>
              <w:rPr>
                <w:sz w:val="18"/>
                <w:lang w:eastAsia="en-US"/>
              </w:rPr>
            </w:pPr>
          </w:p>
          <w:p w14:paraId="18FB9A89" w14:textId="77777777" w:rsidR="006D4365" w:rsidRPr="00A61677" w:rsidRDefault="006D4365" w:rsidP="006D4365">
            <w:pPr>
              <w:spacing w:after="0"/>
              <w:contextualSpacing/>
              <w:rPr>
                <w:sz w:val="18"/>
                <w:lang w:eastAsia="en-US"/>
              </w:rPr>
            </w:pPr>
            <w:r w:rsidRPr="00A61677">
              <w:rPr>
                <w:sz w:val="18"/>
                <w:lang w:eastAsia="en-US"/>
              </w:rPr>
              <w:t>"deg-thr"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the granularity. For number of errored block based, the value is a positive integer.</w:t>
            </w:r>
          </w:p>
          <w:p w14:paraId="285C84BE" w14:textId="77777777" w:rsidR="00C83279" w:rsidRPr="00A61677" w:rsidRDefault="00C83279" w:rsidP="006D4365">
            <w:pPr>
              <w:spacing w:after="0"/>
              <w:contextualSpacing/>
              <w:rPr>
                <w:sz w:val="18"/>
                <w:lang w:eastAsia="en-US"/>
              </w:rPr>
            </w:pPr>
          </w:p>
          <w:p w14:paraId="57562234" w14:textId="6E8759C5" w:rsidR="00352222" w:rsidRPr="00A61677" w:rsidRDefault="00C83279" w:rsidP="006D4365">
            <w:pPr>
              <w:spacing w:after="0"/>
              <w:contextualSpacing/>
              <w:rPr>
                <w:sz w:val="18"/>
                <w:lang w:eastAsia="en-US"/>
              </w:rPr>
            </w:pPr>
            <w:r w:rsidRPr="00A61677">
              <w:rPr>
                <w:sz w:val="18"/>
                <w:lang w:eastAsia="en-US"/>
              </w:rPr>
              <w:t>See UC 17b for details</w:t>
            </w:r>
          </w:p>
        </w:tc>
      </w:tr>
      <w:tr w:rsidR="0035607B" w:rsidRPr="00A61677" w14:paraId="15A57759" w14:textId="77777777" w:rsidTr="003F13BE">
        <w:trPr>
          <w:gridAfter w:val="1"/>
          <w:wAfter w:w="11" w:type="dxa"/>
          <w:trHeight w:val="1013"/>
        </w:trPr>
        <w:tc>
          <w:tcPr>
            <w:tcW w:w="2022" w:type="dxa"/>
            <w:gridSpan w:val="2"/>
          </w:tcPr>
          <w:p w14:paraId="28ED252F" w14:textId="7A0FF0AB" w:rsidR="0035607B" w:rsidRPr="00A61677" w:rsidRDefault="009A76E0" w:rsidP="0035607B">
            <w:pPr>
              <w:rPr>
                <w:color w:val="7030A0"/>
                <w:sz w:val="18"/>
                <w:lang w:eastAsia="en-US"/>
              </w:rPr>
            </w:pPr>
            <w:r w:rsidRPr="00A61677">
              <w:rPr>
                <w:color w:val="7030A0"/>
                <w:sz w:val="18"/>
                <w:lang w:eastAsia="en-US"/>
              </w:rPr>
              <w:t>tapi-digital-otn</w:t>
            </w:r>
            <w:r w:rsidR="0035607B" w:rsidRPr="00A61677">
              <w:rPr>
                <w:color w:val="7030A0"/>
                <w:sz w:val="18"/>
                <w:lang w:eastAsia="en-US"/>
              </w:rPr>
              <w:t>:</w:t>
            </w:r>
            <w:r w:rsidR="00894CFC" w:rsidRPr="00A61677">
              <w:rPr>
                <w:color w:val="7030A0"/>
                <w:sz w:val="18"/>
                <w:lang w:eastAsia="en-US"/>
              </w:rPr>
              <w:t>otn</w:t>
            </w:r>
            <w:r w:rsidR="0035607B" w:rsidRPr="00A61677">
              <w:rPr>
                <w:color w:val="7030A0"/>
                <w:sz w:val="18"/>
                <w:lang w:eastAsia="en-US"/>
              </w:rPr>
              <w:t>-mep-spec/otu-mep</w:t>
            </w:r>
          </w:p>
        </w:tc>
        <w:tc>
          <w:tcPr>
            <w:tcW w:w="3615" w:type="dxa"/>
          </w:tcPr>
          <w:p w14:paraId="18E2BE5B" w14:textId="77777777" w:rsidR="0035607B" w:rsidRPr="00A61677" w:rsidRDefault="0035607B" w:rsidP="00F671A5">
            <w:pPr>
              <w:spacing w:after="0"/>
              <w:rPr>
                <w:sz w:val="18"/>
                <w:lang w:eastAsia="en-US"/>
              </w:rPr>
            </w:pPr>
            <w:r w:rsidRPr="00A61677">
              <w:rPr>
                <w:sz w:val="18"/>
                <w:lang w:eastAsia="en-US"/>
              </w:rPr>
              <w:t>txti: string</w:t>
            </w:r>
          </w:p>
          <w:p w14:paraId="4DAD7543" w14:textId="425334E5" w:rsidR="0035607B" w:rsidRPr="00A61677" w:rsidRDefault="00894CFC" w:rsidP="00F671A5">
            <w:pPr>
              <w:spacing w:after="0"/>
              <w:rPr>
                <w:sz w:val="18"/>
                <w:lang w:eastAsia="en-US"/>
              </w:rPr>
            </w:pPr>
            <w:r w:rsidRPr="00A61677">
              <w:rPr>
                <w:sz w:val="18"/>
                <w:lang w:eastAsia="en-US"/>
              </w:rPr>
              <w:t>otn</w:t>
            </w:r>
            <w:r w:rsidR="0035607B" w:rsidRPr="00A61677">
              <w:rPr>
                <w:sz w:val="18"/>
                <w:lang w:eastAsia="en-US"/>
              </w:rPr>
              <w:t>-oam-common {</w:t>
            </w:r>
          </w:p>
          <w:p w14:paraId="464948DB" w14:textId="6CC0DE2F" w:rsidR="005B18BC" w:rsidRPr="00A61677" w:rsidRDefault="0035607B" w:rsidP="00F671A5">
            <w:pPr>
              <w:spacing w:after="0"/>
              <w:rPr>
                <w:sz w:val="18"/>
                <w:lang w:eastAsia="en-US"/>
              </w:rPr>
            </w:pPr>
            <w:r w:rsidRPr="00A61677">
              <w:rPr>
                <w:sz w:val="18"/>
                <w:lang w:eastAsia="en-US"/>
              </w:rPr>
              <w:t xml:space="preserve">      ex-dapi</w:t>
            </w:r>
          </w:p>
          <w:p w14:paraId="12785AC4" w14:textId="5116EC97" w:rsidR="0035607B" w:rsidRPr="00A61677" w:rsidRDefault="005B18BC" w:rsidP="00F671A5">
            <w:pPr>
              <w:spacing w:after="0"/>
              <w:rPr>
                <w:sz w:val="18"/>
                <w:lang w:eastAsia="en-US"/>
              </w:rPr>
            </w:pPr>
            <w:r w:rsidRPr="00A61677">
              <w:rPr>
                <w:sz w:val="18"/>
                <w:lang w:eastAsia="en-US"/>
              </w:rPr>
              <w:t xml:space="preserve">      </w:t>
            </w:r>
            <w:r w:rsidR="0035607B" w:rsidRPr="00A61677">
              <w:rPr>
                <w:sz w:val="18"/>
                <w:lang w:eastAsia="en-US"/>
              </w:rPr>
              <w:t>ex-sapi</w:t>
            </w:r>
          </w:p>
          <w:p w14:paraId="2E3ED95C" w14:textId="77777777" w:rsidR="0035607B" w:rsidRPr="00A61677" w:rsidRDefault="0035607B" w:rsidP="00F671A5">
            <w:pPr>
              <w:spacing w:after="0"/>
              <w:rPr>
                <w:sz w:val="18"/>
                <w:lang w:eastAsia="en-US"/>
              </w:rPr>
            </w:pPr>
            <w:r w:rsidRPr="00A61677">
              <w:rPr>
                <w:sz w:val="18"/>
                <w:lang w:eastAsia="en-US"/>
              </w:rPr>
              <w:t xml:space="preserve">      deg-thr</w:t>
            </w:r>
          </w:p>
          <w:p w14:paraId="3C257530" w14:textId="77777777" w:rsidR="0035607B" w:rsidRPr="00A61677" w:rsidRDefault="0035607B" w:rsidP="00F671A5">
            <w:pPr>
              <w:spacing w:after="0"/>
              <w:rPr>
                <w:sz w:val="18"/>
                <w:lang w:eastAsia="en-US"/>
              </w:rPr>
            </w:pPr>
            <w:r w:rsidRPr="00A61677">
              <w:rPr>
                <w:sz w:val="18"/>
                <w:lang w:eastAsia="en-US"/>
              </w:rPr>
              <w:t xml:space="preserve">      tim-det-mode</w:t>
            </w:r>
          </w:p>
          <w:p w14:paraId="040D9951" w14:textId="77777777" w:rsidR="0035607B" w:rsidRPr="00A61677" w:rsidRDefault="0035607B" w:rsidP="00F671A5">
            <w:pPr>
              <w:spacing w:after="0"/>
              <w:rPr>
                <w:sz w:val="18"/>
                <w:lang w:eastAsia="en-US"/>
              </w:rPr>
            </w:pPr>
            <w:r w:rsidRPr="00A61677">
              <w:rPr>
                <w:sz w:val="18"/>
                <w:lang w:eastAsia="en-US"/>
              </w:rPr>
              <w:t xml:space="preserve">      tim-act-disabled</w:t>
            </w:r>
          </w:p>
          <w:p w14:paraId="4CF79562" w14:textId="77777777" w:rsidR="0069483B" w:rsidRPr="00A61677" w:rsidRDefault="0035607B" w:rsidP="00F671A5">
            <w:pPr>
              <w:spacing w:after="0"/>
              <w:rPr>
                <w:sz w:val="18"/>
                <w:lang w:eastAsia="en-US"/>
              </w:rPr>
            </w:pPr>
            <w:r w:rsidRPr="00A61677">
              <w:rPr>
                <w:sz w:val="18"/>
                <w:lang w:eastAsia="en-US"/>
              </w:rPr>
              <w:t xml:space="preserve">      deg-m </w:t>
            </w:r>
          </w:p>
          <w:p w14:paraId="18BF7AF7" w14:textId="0AA73DB9" w:rsidR="0035607B" w:rsidRPr="00A61677" w:rsidRDefault="0035607B" w:rsidP="00F671A5">
            <w:pPr>
              <w:spacing w:after="0"/>
              <w:rPr>
                <w:sz w:val="18"/>
                <w:lang w:eastAsia="en-US"/>
              </w:rPr>
            </w:pPr>
            <w:r w:rsidRPr="00A61677">
              <w:rPr>
                <w:sz w:val="18"/>
                <w:lang w:eastAsia="en-US"/>
              </w:rPr>
              <w:t>}</w:t>
            </w:r>
          </w:p>
          <w:p w14:paraId="04DD1499" w14:textId="0F3FD096" w:rsidR="0035607B" w:rsidRPr="00A61677" w:rsidRDefault="0035607B" w:rsidP="00F671A5">
            <w:pPr>
              <w:spacing w:after="0"/>
              <w:rPr>
                <w:sz w:val="18"/>
                <w:lang w:eastAsia="en-US"/>
              </w:rPr>
            </w:pPr>
            <w:r w:rsidRPr="00A61677">
              <w:rPr>
                <w:sz w:val="18"/>
                <w:lang w:eastAsia="en-US"/>
              </w:rPr>
              <w:t>otu-mep-status {</w:t>
            </w:r>
          </w:p>
          <w:p w14:paraId="306BF445" w14:textId="5DF403DE" w:rsidR="0035607B" w:rsidRPr="00A61677" w:rsidRDefault="0035607B" w:rsidP="00F671A5">
            <w:pPr>
              <w:spacing w:after="0"/>
              <w:rPr>
                <w:sz w:val="18"/>
                <w:lang w:eastAsia="en-US"/>
              </w:rPr>
            </w:pPr>
            <w:r w:rsidRPr="00A61677">
              <w:rPr>
                <w:sz w:val="18"/>
                <w:lang w:eastAsia="en-US"/>
              </w:rPr>
              <w:t xml:space="preserve">    acti</w:t>
            </w:r>
            <w:r w:rsidR="00BD5372" w:rsidRPr="00A61677">
              <w:rPr>
                <w:sz w:val="18"/>
                <w:lang w:eastAsia="en-US"/>
              </w:rPr>
              <w:t xml:space="preserve"> : string</w:t>
            </w:r>
          </w:p>
          <w:p w14:paraId="6D329EB6" w14:textId="77777777" w:rsidR="0035607B" w:rsidRPr="00A61677" w:rsidRDefault="0035607B" w:rsidP="00F671A5">
            <w:pPr>
              <w:spacing w:after="0"/>
              <w:rPr>
                <w:sz w:val="18"/>
                <w:lang w:eastAsia="en-US"/>
              </w:rPr>
            </w:pPr>
            <w:r w:rsidRPr="00A61677">
              <w:rPr>
                <w:sz w:val="18"/>
                <w:lang w:eastAsia="en-US"/>
              </w:rPr>
              <w:t xml:space="preserve">} </w:t>
            </w:r>
          </w:p>
          <w:p w14:paraId="7420A5B5" w14:textId="1F23B8B4" w:rsidR="0069483B" w:rsidRPr="00A61677" w:rsidRDefault="0069483B" w:rsidP="00F671A5">
            <w:pPr>
              <w:spacing w:after="0"/>
              <w:rPr>
                <w:sz w:val="18"/>
                <w:lang w:eastAsia="en-US"/>
              </w:rPr>
            </w:pPr>
            <w:r w:rsidRPr="00A61677">
              <w:rPr>
                <w:sz w:val="18"/>
                <w:lang w:eastAsia="en-US"/>
              </w:rPr>
              <w:t>fec-monitoring</w:t>
            </w:r>
            <w:r w:rsidR="00BD5372" w:rsidRPr="00A61677">
              <w:rPr>
                <w:sz w:val="18"/>
                <w:lang w:eastAsia="en-US"/>
              </w:rPr>
              <w:t>: boolean</w:t>
            </w:r>
          </w:p>
          <w:p w14:paraId="2CB844FB" w14:textId="569B52D4" w:rsidR="0069483B" w:rsidRPr="00A61677" w:rsidRDefault="0069483B" w:rsidP="00F671A5">
            <w:pPr>
              <w:spacing w:after="0"/>
              <w:rPr>
                <w:sz w:val="18"/>
                <w:lang w:eastAsia="en-US"/>
              </w:rPr>
            </w:pPr>
            <w:r w:rsidRPr="00A61677">
              <w:rPr>
                <w:sz w:val="18"/>
                <w:lang w:eastAsia="en-US"/>
              </w:rPr>
              <w:t>fec-corrected-error-</w:t>
            </w:r>
            <w:r w:rsidR="00BD5372" w:rsidRPr="00A61677">
              <w:rPr>
                <w:sz w:val="18"/>
                <w:lang w:eastAsia="en-US"/>
              </w:rPr>
              <w:t>threshold: uint64</w:t>
            </w:r>
          </w:p>
        </w:tc>
        <w:tc>
          <w:tcPr>
            <w:tcW w:w="846" w:type="dxa"/>
          </w:tcPr>
          <w:p w14:paraId="343B20E9" w14:textId="3AF9E91D" w:rsidR="0035607B" w:rsidRPr="00A61677" w:rsidRDefault="001F5C6B" w:rsidP="0035607B">
            <w:pPr>
              <w:rPr>
                <w:sz w:val="18"/>
                <w:lang w:eastAsia="en-US"/>
              </w:rPr>
            </w:pPr>
            <w:r w:rsidRPr="00A61677">
              <w:rPr>
                <w:sz w:val="18"/>
                <w:lang w:eastAsia="en-US"/>
              </w:rPr>
              <w:t>RO</w:t>
            </w:r>
          </w:p>
        </w:tc>
        <w:tc>
          <w:tcPr>
            <w:tcW w:w="563" w:type="dxa"/>
          </w:tcPr>
          <w:p w14:paraId="5B6A484F" w14:textId="2070D0C8" w:rsidR="0035607B" w:rsidRPr="00A61677" w:rsidRDefault="001F5C6B" w:rsidP="0035607B">
            <w:pPr>
              <w:rPr>
                <w:sz w:val="18"/>
                <w:lang w:eastAsia="en-US"/>
              </w:rPr>
            </w:pPr>
            <w:r w:rsidRPr="00A61677">
              <w:rPr>
                <w:sz w:val="18"/>
                <w:lang w:eastAsia="en-US"/>
              </w:rPr>
              <w:t>C</w:t>
            </w:r>
          </w:p>
        </w:tc>
        <w:tc>
          <w:tcPr>
            <w:tcW w:w="3479" w:type="dxa"/>
          </w:tcPr>
          <w:p w14:paraId="7CDD3AB0" w14:textId="77777777" w:rsidR="0035607B" w:rsidRPr="00A61677" w:rsidRDefault="00B86E68">
            <w:pPr>
              <w:numPr>
                <w:ilvl w:val="0"/>
                <w:numId w:val="10"/>
              </w:numPr>
              <w:spacing w:after="0"/>
              <w:ind w:left="144" w:hanging="144"/>
              <w:contextualSpacing/>
              <w:rPr>
                <w:sz w:val="18"/>
                <w:lang w:eastAsia="en-US"/>
              </w:rPr>
            </w:pPr>
            <w:r w:rsidRPr="00A61677">
              <w:rPr>
                <w:sz w:val="18"/>
                <w:lang w:eastAsia="en-US"/>
              </w:rPr>
              <w:t>OT</w:t>
            </w:r>
            <w:r w:rsidR="00B3795A" w:rsidRPr="00A61677">
              <w:rPr>
                <w:sz w:val="18"/>
                <w:lang w:eastAsia="en-US"/>
              </w:rPr>
              <w:t>U</w:t>
            </w:r>
            <w:r w:rsidRPr="00A61677">
              <w:rPr>
                <w:sz w:val="18"/>
                <w:lang w:eastAsia="en-US"/>
              </w:rPr>
              <w:t xml:space="preserve"> MEP para</w:t>
            </w:r>
            <w:r w:rsidR="00B3795A" w:rsidRPr="00A61677">
              <w:rPr>
                <w:sz w:val="18"/>
                <w:lang w:eastAsia="en-US"/>
              </w:rPr>
              <w:t>meters</w:t>
            </w:r>
          </w:p>
          <w:p w14:paraId="032C6C36" w14:textId="77777777" w:rsidR="00A43218" w:rsidRPr="00A61677" w:rsidRDefault="00A43218">
            <w:pPr>
              <w:numPr>
                <w:ilvl w:val="0"/>
                <w:numId w:val="10"/>
              </w:numPr>
              <w:spacing w:after="0"/>
              <w:ind w:left="144" w:hanging="144"/>
              <w:contextualSpacing/>
              <w:rPr>
                <w:sz w:val="18"/>
                <w:lang w:eastAsia="en-US"/>
              </w:rPr>
            </w:pPr>
            <w:r w:rsidRPr="00A61677">
              <w:rPr>
                <w:sz w:val="18"/>
                <w:lang w:eastAsia="en-US"/>
              </w:rPr>
              <w:t>Note: this RIA only considers the independent provisioning scenario (which instantiates MIP and MEP) for TCM.</w:t>
            </w:r>
          </w:p>
          <w:p w14:paraId="691B7252" w14:textId="77777777" w:rsidR="00C83279" w:rsidRPr="00A61677" w:rsidRDefault="00C83279" w:rsidP="00C83279">
            <w:pPr>
              <w:spacing w:after="0"/>
              <w:contextualSpacing/>
              <w:rPr>
                <w:sz w:val="18"/>
                <w:lang w:eastAsia="en-US"/>
              </w:rPr>
            </w:pPr>
          </w:p>
          <w:p w14:paraId="1764EB59" w14:textId="67C419B7" w:rsidR="00A43218" w:rsidRPr="00A61677" w:rsidRDefault="00C83279" w:rsidP="00C83279">
            <w:pPr>
              <w:spacing w:after="0"/>
              <w:contextualSpacing/>
              <w:rPr>
                <w:sz w:val="18"/>
                <w:lang w:eastAsia="en-US"/>
              </w:rPr>
            </w:pPr>
            <w:r w:rsidRPr="00A61677">
              <w:rPr>
                <w:sz w:val="18"/>
                <w:lang w:eastAsia="en-US"/>
              </w:rPr>
              <w:t>See UC 17b for details</w:t>
            </w:r>
          </w:p>
        </w:tc>
      </w:tr>
      <w:tr w:rsidR="0035607B" w:rsidRPr="00A61677" w14:paraId="52A0F201"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13"/>
        </w:trPr>
        <w:tc>
          <w:tcPr>
            <w:tcW w:w="2022" w:type="dxa"/>
            <w:gridSpan w:val="2"/>
          </w:tcPr>
          <w:p w14:paraId="1B86412B" w14:textId="5EA05161" w:rsidR="0035607B" w:rsidRPr="00A61677" w:rsidRDefault="009A76E0" w:rsidP="00F671A5">
            <w:pPr>
              <w:spacing w:after="0"/>
              <w:rPr>
                <w:color w:val="7030A0"/>
                <w:sz w:val="18"/>
                <w:lang w:eastAsia="en-US"/>
              </w:rPr>
            </w:pPr>
            <w:r w:rsidRPr="00A61677">
              <w:rPr>
                <w:color w:val="7030A0"/>
                <w:sz w:val="18"/>
                <w:lang w:eastAsia="en-US"/>
              </w:rPr>
              <w:t>tapi-digital-otn</w:t>
            </w:r>
            <w:r w:rsidR="0035607B" w:rsidRPr="00A61677">
              <w:rPr>
                <w:color w:val="7030A0"/>
                <w:sz w:val="18"/>
                <w:lang w:eastAsia="en-US"/>
              </w:rPr>
              <w:t>:</w:t>
            </w:r>
            <w:r w:rsidR="00894CFC" w:rsidRPr="00A61677">
              <w:rPr>
                <w:color w:val="7030A0"/>
                <w:sz w:val="18"/>
                <w:lang w:eastAsia="en-US"/>
              </w:rPr>
              <w:t>otn</w:t>
            </w:r>
            <w:r w:rsidR="0035607B" w:rsidRPr="00A61677">
              <w:rPr>
                <w:color w:val="7030A0"/>
                <w:sz w:val="18"/>
                <w:lang w:eastAsia="en-US"/>
              </w:rPr>
              <w:t>-mep-spec/odu-tcm-mep</w:t>
            </w:r>
          </w:p>
        </w:tc>
        <w:tc>
          <w:tcPr>
            <w:tcW w:w="3615" w:type="dxa"/>
          </w:tcPr>
          <w:p w14:paraId="29E8B3CF" w14:textId="50B68231" w:rsidR="0035607B" w:rsidRDefault="00D75397" w:rsidP="00F671A5">
            <w:pPr>
              <w:spacing w:after="0"/>
              <w:rPr>
                <w:sz w:val="18"/>
                <w:lang w:eastAsia="en-US"/>
              </w:rPr>
            </w:pPr>
            <w:r>
              <w:rPr>
                <w:sz w:val="18"/>
                <w:lang w:eastAsia="en-US"/>
              </w:rPr>
              <w:t>c</w:t>
            </w:r>
            <w:r w:rsidR="009E63D4" w:rsidRPr="00A61677">
              <w:rPr>
                <w:sz w:val="18"/>
                <w:lang w:eastAsia="en-US"/>
              </w:rPr>
              <w:t>odirectional</w:t>
            </w:r>
          </w:p>
          <w:p w14:paraId="3370B2F5" w14:textId="1051F07B" w:rsidR="00387E99" w:rsidRDefault="00387E99" w:rsidP="00F671A5">
            <w:pPr>
              <w:spacing w:after="0"/>
              <w:rPr>
                <w:sz w:val="18"/>
                <w:lang w:eastAsia="en-US"/>
              </w:rPr>
            </w:pPr>
            <w:r>
              <w:rPr>
                <w:sz w:val="18"/>
                <w:lang w:eastAsia="en-US"/>
              </w:rPr>
              <w:t>tcm-level</w:t>
            </w:r>
          </w:p>
          <w:p w14:paraId="1CA17619" w14:textId="1D7341D5" w:rsidR="00D75397" w:rsidRPr="00A61677" w:rsidRDefault="00D75397" w:rsidP="00F671A5">
            <w:pPr>
              <w:spacing w:after="0"/>
              <w:rPr>
                <w:sz w:val="18"/>
                <w:lang w:eastAsia="en-US"/>
              </w:rPr>
            </w:pPr>
            <w:r w:rsidRPr="00A61677">
              <w:rPr>
                <w:sz w:val="18"/>
                <w:lang w:eastAsia="en-US"/>
              </w:rPr>
              <w:t>position-sequence</w:t>
            </w:r>
          </w:p>
          <w:p w14:paraId="1A5C3827" w14:textId="77777777" w:rsidR="00EF7974" w:rsidRPr="00A61677" w:rsidRDefault="00EF7974" w:rsidP="00F671A5">
            <w:pPr>
              <w:spacing w:after="0"/>
              <w:rPr>
                <w:sz w:val="18"/>
                <w:lang w:eastAsia="en-US"/>
              </w:rPr>
            </w:pPr>
            <w:r w:rsidRPr="00A61677">
              <w:rPr>
                <w:sz w:val="18"/>
                <w:lang w:eastAsia="en-US"/>
              </w:rPr>
              <w:t>tcm-extension</w:t>
            </w:r>
          </w:p>
          <w:p w14:paraId="0AAE9649" w14:textId="77777777" w:rsidR="00EF7974" w:rsidRPr="00A61677" w:rsidRDefault="00EF7974" w:rsidP="00F671A5">
            <w:pPr>
              <w:spacing w:after="0"/>
              <w:rPr>
                <w:sz w:val="18"/>
                <w:lang w:eastAsia="en-US"/>
              </w:rPr>
            </w:pPr>
            <w:r w:rsidRPr="00A61677">
              <w:rPr>
                <w:sz w:val="18"/>
                <w:lang w:eastAsia="en-US"/>
              </w:rPr>
              <w:t>tcm-mode</w:t>
            </w:r>
          </w:p>
          <w:p w14:paraId="0D41063D" w14:textId="77777777" w:rsidR="00EF7974" w:rsidRPr="00A61677" w:rsidRDefault="00EF7974" w:rsidP="00F671A5">
            <w:pPr>
              <w:spacing w:after="0"/>
              <w:rPr>
                <w:sz w:val="18"/>
                <w:lang w:eastAsia="en-US"/>
              </w:rPr>
            </w:pPr>
            <w:r w:rsidRPr="00A61677">
              <w:rPr>
                <w:sz w:val="18"/>
                <w:lang w:eastAsia="en-US"/>
              </w:rPr>
              <w:t>admin-state-source</w:t>
            </w:r>
          </w:p>
          <w:p w14:paraId="7DCB810A" w14:textId="77777777" w:rsidR="00EF7974" w:rsidRPr="00A61677" w:rsidRDefault="00EF7974" w:rsidP="00F671A5">
            <w:pPr>
              <w:spacing w:after="0"/>
              <w:rPr>
                <w:sz w:val="18"/>
                <w:lang w:eastAsia="en-US"/>
              </w:rPr>
            </w:pPr>
            <w:r w:rsidRPr="00A61677">
              <w:rPr>
                <w:sz w:val="18"/>
                <w:lang w:eastAsia="en-US"/>
              </w:rPr>
              <w:t>admin-state-sink</w:t>
            </w:r>
          </w:p>
          <w:p w14:paraId="4505DBE9" w14:textId="77777777" w:rsidR="00EF7974" w:rsidRPr="00A61677" w:rsidRDefault="00EF7974" w:rsidP="00F671A5">
            <w:pPr>
              <w:spacing w:after="0"/>
              <w:rPr>
                <w:sz w:val="18"/>
                <w:lang w:eastAsia="en-US"/>
              </w:rPr>
            </w:pPr>
            <w:r w:rsidRPr="00A61677">
              <w:rPr>
                <w:sz w:val="18"/>
                <w:lang w:eastAsia="en-US"/>
              </w:rPr>
              <w:t>txti:</w:t>
            </w:r>
          </w:p>
          <w:p w14:paraId="0EC71D91" w14:textId="3B23FF84" w:rsidR="00CB2C35" w:rsidRPr="00A61677" w:rsidRDefault="00CB2C35" w:rsidP="00F671A5">
            <w:pPr>
              <w:spacing w:after="0"/>
              <w:rPr>
                <w:sz w:val="18"/>
                <w:lang w:eastAsia="en-US"/>
              </w:rPr>
            </w:pPr>
            <w:r w:rsidRPr="00A61677">
              <w:rPr>
                <w:sz w:val="18"/>
                <w:lang w:eastAsia="en-US"/>
              </w:rPr>
              <w:t>o</w:t>
            </w:r>
            <w:r w:rsidR="00894CFC" w:rsidRPr="00A61677">
              <w:rPr>
                <w:sz w:val="18"/>
                <w:lang w:eastAsia="en-US"/>
              </w:rPr>
              <w:t>tn</w:t>
            </w:r>
            <w:r w:rsidRPr="00A61677">
              <w:rPr>
                <w:sz w:val="18"/>
                <w:lang w:eastAsia="en-US"/>
              </w:rPr>
              <w:t>-oam-common {</w:t>
            </w:r>
          </w:p>
          <w:p w14:paraId="07C60C49" w14:textId="5B1CF6B7" w:rsidR="00CB2C35" w:rsidRPr="00A61677" w:rsidRDefault="00CB2C35" w:rsidP="00F671A5">
            <w:pPr>
              <w:spacing w:after="0"/>
              <w:rPr>
                <w:sz w:val="18"/>
                <w:lang w:eastAsia="en-US"/>
              </w:rPr>
            </w:pPr>
            <w:r w:rsidRPr="00A61677">
              <w:rPr>
                <w:sz w:val="18"/>
                <w:lang w:eastAsia="en-US"/>
              </w:rPr>
              <w:t xml:space="preserve">      ex-dapi </w:t>
            </w:r>
          </w:p>
          <w:p w14:paraId="53D2005E" w14:textId="77777777" w:rsidR="00CB2C35" w:rsidRPr="00A61677" w:rsidRDefault="00CB2C35" w:rsidP="00F671A5">
            <w:pPr>
              <w:spacing w:after="0"/>
              <w:rPr>
                <w:sz w:val="18"/>
                <w:lang w:eastAsia="en-US"/>
              </w:rPr>
            </w:pPr>
            <w:r w:rsidRPr="00A61677">
              <w:rPr>
                <w:sz w:val="18"/>
                <w:lang w:eastAsia="en-US"/>
              </w:rPr>
              <w:t xml:space="preserve">      ex-sapi</w:t>
            </w:r>
          </w:p>
          <w:p w14:paraId="3A650AAA" w14:textId="77777777" w:rsidR="00CB2C35" w:rsidRPr="00A61677" w:rsidRDefault="00CB2C35" w:rsidP="00F671A5">
            <w:pPr>
              <w:spacing w:after="0"/>
              <w:rPr>
                <w:sz w:val="18"/>
                <w:lang w:eastAsia="en-US"/>
              </w:rPr>
            </w:pPr>
            <w:r w:rsidRPr="00A61677">
              <w:rPr>
                <w:sz w:val="18"/>
                <w:lang w:eastAsia="en-US"/>
              </w:rPr>
              <w:lastRenderedPageBreak/>
              <w:t xml:space="preserve">      deg-thr</w:t>
            </w:r>
          </w:p>
          <w:p w14:paraId="5156E08B" w14:textId="77777777" w:rsidR="00CB2C35" w:rsidRPr="00A61677" w:rsidRDefault="00CB2C35" w:rsidP="00F671A5">
            <w:pPr>
              <w:spacing w:after="0"/>
              <w:rPr>
                <w:sz w:val="18"/>
                <w:lang w:eastAsia="en-US"/>
              </w:rPr>
            </w:pPr>
            <w:r w:rsidRPr="00A61677">
              <w:rPr>
                <w:sz w:val="18"/>
                <w:lang w:eastAsia="en-US"/>
              </w:rPr>
              <w:t xml:space="preserve">      tim-det-mode</w:t>
            </w:r>
          </w:p>
          <w:p w14:paraId="0CF10499" w14:textId="77777777" w:rsidR="00CB2C35" w:rsidRPr="00A61677" w:rsidRDefault="00CB2C35" w:rsidP="00F671A5">
            <w:pPr>
              <w:spacing w:after="0"/>
              <w:rPr>
                <w:sz w:val="18"/>
                <w:lang w:eastAsia="en-US"/>
              </w:rPr>
            </w:pPr>
            <w:r w:rsidRPr="00A61677">
              <w:rPr>
                <w:sz w:val="18"/>
                <w:lang w:eastAsia="en-US"/>
              </w:rPr>
              <w:t xml:space="preserve">      tim-act-disabled</w:t>
            </w:r>
          </w:p>
          <w:p w14:paraId="154A1BBB" w14:textId="77777777" w:rsidR="00CB2C35" w:rsidRPr="00A61677" w:rsidRDefault="00CB2C35" w:rsidP="00F671A5">
            <w:pPr>
              <w:spacing w:after="0"/>
              <w:rPr>
                <w:sz w:val="18"/>
                <w:lang w:eastAsia="en-US"/>
              </w:rPr>
            </w:pPr>
            <w:r w:rsidRPr="00A61677">
              <w:rPr>
                <w:sz w:val="18"/>
                <w:lang w:eastAsia="en-US"/>
              </w:rPr>
              <w:t xml:space="preserve">      deg-m </w:t>
            </w:r>
          </w:p>
          <w:p w14:paraId="5716869C" w14:textId="77777777" w:rsidR="00CB2C35" w:rsidRPr="00A61677" w:rsidRDefault="00CB2C35" w:rsidP="00F671A5">
            <w:pPr>
              <w:spacing w:after="0"/>
              <w:rPr>
                <w:sz w:val="18"/>
                <w:lang w:eastAsia="en-US"/>
              </w:rPr>
            </w:pPr>
            <w:r w:rsidRPr="00A61677">
              <w:rPr>
                <w:sz w:val="18"/>
                <w:lang w:eastAsia="en-US"/>
              </w:rPr>
              <w:t>}</w:t>
            </w:r>
          </w:p>
          <w:p w14:paraId="1636F8EC" w14:textId="1EA14671" w:rsidR="00CB2C35" w:rsidRPr="00A61677" w:rsidRDefault="00CB2C35" w:rsidP="00F671A5">
            <w:pPr>
              <w:spacing w:after="0"/>
              <w:rPr>
                <w:sz w:val="18"/>
                <w:lang w:eastAsia="en-US"/>
              </w:rPr>
            </w:pPr>
            <w:r w:rsidRPr="00A61677">
              <w:rPr>
                <w:sz w:val="18"/>
                <w:lang w:eastAsia="en-US"/>
              </w:rPr>
              <w:t>otu-</w:t>
            </w:r>
            <w:r w:rsidR="00F408BE" w:rsidRPr="00A61677">
              <w:rPr>
                <w:sz w:val="18"/>
                <w:lang w:eastAsia="en-US"/>
              </w:rPr>
              <w:t>tcm-</w:t>
            </w:r>
            <w:r w:rsidRPr="00A61677">
              <w:rPr>
                <w:sz w:val="18"/>
                <w:lang w:eastAsia="en-US"/>
              </w:rPr>
              <w:t>mep-status {</w:t>
            </w:r>
          </w:p>
          <w:p w14:paraId="7A6E522A" w14:textId="33136445" w:rsidR="00F408BE" w:rsidRPr="00A61677" w:rsidRDefault="00F71D49" w:rsidP="00F671A5">
            <w:pPr>
              <w:spacing w:after="0"/>
              <w:rPr>
                <w:sz w:val="18"/>
                <w:lang w:eastAsia="en-US"/>
              </w:rPr>
            </w:pPr>
            <w:r w:rsidRPr="00A61677">
              <w:rPr>
                <w:sz w:val="18"/>
                <w:lang w:eastAsia="en-US"/>
              </w:rPr>
              <w:t xml:space="preserve">       </w:t>
            </w:r>
            <w:r w:rsidR="00F408BE" w:rsidRPr="00A61677">
              <w:rPr>
                <w:sz w:val="18"/>
                <w:lang w:eastAsia="en-US"/>
              </w:rPr>
              <w:t>tcm-field</w:t>
            </w:r>
          </w:p>
          <w:p w14:paraId="75530306" w14:textId="5D21688A" w:rsidR="00F408BE" w:rsidRPr="00A61677" w:rsidRDefault="00F71D49" w:rsidP="00F671A5">
            <w:pPr>
              <w:spacing w:after="0"/>
              <w:rPr>
                <w:sz w:val="18"/>
                <w:lang w:eastAsia="en-US"/>
              </w:rPr>
            </w:pPr>
            <w:r w:rsidRPr="00A61677">
              <w:rPr>
                <w:sz w:val="18"/>
                <w:lang w:eastAsia="en-US"/>
              </w:rPr>
              <w:t xml:space="preserve">       </w:t>
            </w:r>
            <w:r w:rsidR="00F408BE" w:rsidRPr="00A61677">
              <w:rPr>
                <w:sz w:val="18"/>
                <w:lang w:eastAsia="en-US"/>
              </w:rPr>
              <w:t>ac-status-source</w:t>
            </w:r>
          </w:p>
          <w:p w14:paraId="244BA35E" w14:textId="460A36DD" w:rsidR="00F408BE" w:rsidRPr="00A61677" w:rsidRDefault="00F71D49" w:rsidP="00F671A5">
            <w:pPr>
              <w:spacing w:after="0"/>
              <w:rPr>
                <w:sz w:val="18"/>
                <w:lang w:eastAsia="en-US"/>
              </w:rPr>
            </w:pPr>
            <w:r w:rsidRPr="00A61677">
              <w:rPr>
                <w:sz w:val="18"/>
                <w:lang w:eastAsia="en-US"/>
              </w:rPr>
              <w:t xml:space="preserve">       </w:t>
            </w:r>
            <w:r w:rsidR="00F408BE" w:rsidRPr="00A61677">
              <w:rPr>
                <w:sz w:val="18"/>
                <w:lang w:eastAsia="en-US"/>
              </w:rPr>
              <w:t>ac-status-sink</w:t>
            </w:r>
          </w:p>
          <w:p w14:paraId="638F135A" w14:textId="7656908F" w:rsidR="00F408BE" w:rsidRPr="00A61677" w:rsidRDefault="0041227E" w:rsidP="00F671A5">
            <w:pPr>
              <w:spacing w:after="0"/>
              <w:rPr>
                <w:sz w:val="18"/>
                <w:lang w:eastAsia="en-US"/>
              </w:rPr>
            </w:pPr>
            <w:r w:rsidRPr="00A61677">
              <w:rPr>
                <w:sz w:val="18"/>
                <w:lang w:eastAsia="en-US"/>
              </w:rPr>
              <w:t xml:space="preserve">  </w:t>
            </w:r>
            <w:r w:rsidR="00F71D49" w:rsidRPr="00A61677">
              <w:rPr>
                <w:sz w:val="18"/>
                <w:lang w:eastAsia="en-US"/>
              </w:rPr>
              <w:t xml:space="preserve">     </w:t>
            </w:r>
            <w:r w:rsidR="00F408BE" w:rsidRPr="00A61677">
              <w:rPr>
                <w:sz w:val="18"/>
                <w:lang w:eastAsia="en-US"/>
              </w:rPr>
              <w:t>operational-state</w:t>
            </w:r>
          </w:p>
          <w:p w14:paraId="5320257C" w14:textId="3A00DFA5" w:rsidR="0041227E" w:rsidRPr="00A61677" w:rsidRDefault="0041227E" w:rsidP="00F671A5">
            <w:pPr>
              <w:spacing w:after="0"/>
              <w:rPr>
                <w:sz w:val="18"/>
                <w:lang w:eastAsia="en-US"/>
              </w:rPr>
            </w:pPr>
            <w:r w:rsidRPr="00A61677">
              <w:rPr>
                <w:sz w:val="18"/>
                <w:lang w:eastAsia="en-US"/>
              </w:rPr>
              <w:t xml:space="preserve">  </w:t>
            </w:r>
            <w:r w:rsidR="00F71D49" w:rsidRPr="00A61677">
              <w:rPr>
                <w:sz w:val="18"/>
                <w:lang w:eastAsia="en-US"/>
              </w:rPr>
              <w:t xml:space="preserve">      </w:t>
            </w:r>
            <w:r w:rsidRPr="00A61677">
              <w:rPr>
                <w:sz w:val="18"/>
                <w:lang w:eastAsia="en-US"/>
              </w:rPr>
              <w:t>a</w:t>
            </w:r>
            <w:r w:rsidR="00F408BE" w:rsidRPr="00A61677">
              <w:rPr>
                <w:sz w:val="18"/>
                <w:lang w:eastAsia="en-US"/>
              </w:rPr>
              <w:t>cti</w:t>
            </w:r>
          </w:p>
          <w:p w14:paraId="2F9368C9" w14:textId="234CC4A1" w:rsidR="00CB2C35" w:rsidRPr="00A61677" w:rsidRDefault="00CB2C35" w:rsidP="00F671A5">
            <w:pPr>
              <w:spacing w:after="0"/>
              <w:rPr>
                <w:sz w:val="18"/>
                <w:lang w:eastAsia="en-US"/>
              </w:rPr>
            </w:pPr>
            <w:r w:rsidRPr="00A61677">
              <w:rPr>
                <w:sz w:val="18"/>
                <w:lang w:eastAsia="en-US"/>
              </w:rPr>
              <w:t xml:space="preserve">} </w:t>
            </w:r>
          </w:p>
          <w:p w14:paraId="087EDDE6" w14:textId="2BD91E05" w:rsidR="00CB2C35" w:rsidRPr="00A61677" w:rsidRDefault="00CB2C35" w:rsidP="00F671A5">
            <w:pPr>
              <w:spacing w:after="0"/>
              <w:rPr>
                <w:sz w:val="18"/>
                <w:lang w:eastAsia="en-US"/>
              </w:rPr>
            </w:pPr>
          </w:p>
        </w:tc>
        <w:tc>
          <w:tcPr>
            <w:tcW w:w="846" w:type="dxa"/>
          </w:tcPr>
          <w:p w14:paraId="06137AC7" w14:textId="3B9DC5E8" w:rsidR="0035607B" w:rsidRPr="00A61677" w:rsidRDefault="007C4A0D" w:rsidP="00F671A5">
            <w:pPr>
              <w:spacing w:after="0"/>
              <w:rPr>
                <w:sz w:val="18"/>
                <w:lang w:eastAsia="en-US"/>
              </w:rPr>
            </w:pPr>
            <w:r w:rsidRPr="00A61677">
              <w:rPr>
                <w:sz w:val="18"/>
                <w:lang w:eastAsia="en-US"/>
              </w:rPr>
              <w:lastRenderedPageBreak/>
              <w:t>RO</w:t>
            </w:r>
          </w:p>
        </w:tc>
        <w:tc>
          <w:tcPr>
            <w:tcW w:w="563" w:type="dxa"/>
          </w:tcPr>
          <w:p w14:paraId="3459DCF1" w14:textId="3C64E408" w:rsidR="0035607B" w:rsidRPr="00A61677" w:rsidRDefault="00A43218" w:rsidP="00F671A5">
            <w:pPr>
              <w:spacing w:after="0"/>
              <w:rPr>
                <w:sz w:val="18"/>
                <w:lang w:eastAsia="en-US"/>
              </w:rPr>
            </w:pPr>
            <w:r w:rsidRPr="00A61677">
              <w:rPr>
                <w:sz w:val="18"/>
                <w:lang w:eastAsia="en-US"/>
              </w:rPr>
              <w:t>M</w:t>
            </w:r>
          </w:p>
        </w:tc>
        <w:tc>
          <w:tcPr>
            <w:tcW w:w="3479" w:type="dxa"/>
          </w:tcPr>
          <w:p w14:paraId="0D708F56" w14:textId="77777777" w:rsidR="0035607B" w:rsidRPr="00A61677" w:rsidRDefault="00B3795A">
            <w:pPr>
              <w:numPr>
                <w:ilvl w:val="0"/>
                <w:numId w:val="10"/>
              </w:numPr>
              <w:spacing w:after="0"/>
              <w:ind w:left="144" w:hanging="144"/>
              <w:contextualSpacing/>
              <w:rPr>
                <w:sz w:val="18"/>
                <w:lang w:eastAsia="en-US"/>
              </w:rPr>
            </w:pPr>
            <w:r w:rsidRPr="00A61677">
              <w:rPr>
                <w:sz w:val="18"/>
                <w:lang w:eastAsia="en-US"/>
              </w:rPr>
              <w:t>ODU TCM MEP parameters</w:t>
            </w:r>
          </w:p>
          <w:p w14:paraId="767DC950" w14:textId="07468032" w:rsidR="00A43218" w:rsidRPr="00A61677" w:rsidRDefault="00A43218" w:rsidP="00A43218">
            <w:pPr>
              <w:spacing w:after="0"/>
              <w:ind w:left="144"/>
              <w:contextualSpacing/>
              <w:rPr>
                <w:sz w:val="18"/>
                <w:lang w:eastAsia="en-US"/>
              </w:rPr>
            </w:pPr>
            <w:r w:rsidRPr="00A61677">
              <w:rPr>
                <w:sz w:val="18"/>
                <w:lang w:eastAsia="en-US"/>
              </w:rPr>
              <w:t>Note: this RIA only considers the independent provisioning scenario (which instantiates MIP and MEP) for TCM.</w:t>
            </w:r>
          </w:p>
        </w:tc>
      </w:tr>
    </w:tbl>
    <w:p w14:paraId="2D073FC7" w14:textId="77777777" w:rsidR="008952F0" w:rsidRPr="00A61677" w:rsidRDefault="008952F0" w:rsidP="008952F0">
      <w:pPr>
        <w:rPr>
          <w:szCs w:val="22"/>
        </w:rPr>
      </w:pPr>
    </w:p>
    <w:p w14:paraId="0A268C4A" w14:textId="77777777" w:rsidR="008952F0" w:rsidRPr="00A61677" w:rsidRDefault="008952F0" w:rsidP="008952F0">
      <w:pPr>
        <w:rPr>
          <w:szCs w:val="22"/>
        </w:rPr>
      </w:pPr>
    </w:p>
    <w:p w14:paraId="03E0A1F1" w14:textId="0512001F" w:rsidR="008952F0" w:rsidRPr="00A61677" w:rsidRDefault="008952F0" w:rsidP="008952F0">
      <w:pPr>
        <w:pStyle w:val="Caption"/>
      </w:pPr>
      <w:bookmarkStart w:id="1263" w:name="_Ref66230383"/>
      <w:bookmarkStart w:id="1264" w:name="_Ref71929466"/>
      <w:bookmarkStart w:id="1265" w:name="_Toc78553372"/>
      <w:bookmarkStart w:id="1266" w:name="_Toc121382787"/>
      <w:r w:rsidRPr="00A61677">
        <w:t xml:space="preserve">Table </w:t>
      </w:r>
      <w:r>
        <w:fldChar w:fldCharType="begin"/>
      </w:r>
      <w:r>
        <w:instrText>SEQ Table \* ARABIC</w:instrText>
      </w:r>
      <w:r>
        <w:fldChar w:fldCharType="separate"/>
      </w:r>
      <w:r w:rsidR="00401799">
        <w:rPr>
          <w:noProof/>
        </w:rPr>
        <w:t>91</w:t>
      </w:r>
      <w:r>
        <w:fldChar w:fldCharType="end"/>
      </w:r>
      <w:bookmarkEnd w:id="1263"/>
      <w:r w:rsidRPr="00A61677">
        <w:t xml:space="preserve">: </w:t>
      </w:r>
      <w:r w:rsidRPr="00A61677">
        <w:rPr>
          <w:b/>
          <w:bCs/>
        </w:rPr>
        <w:t>MIP</w:t>
      </w:r>
      <w:r w:rsidRPr="00A61677">
        <w:t xml:space="preserve"> object definition</w:t>
      </w:r>
      <w:bookmarkEnd w:id="1264"/>
      <w:bookmarkEnd w:id="1265"/>
      <w:bookmarkEnd w:id="1266"/>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8952F0" w:rsidRPr="00A61677"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A61677" w:rsidRDefault="008952F0" w:rsidP="00F53DB4">
            <w:pPr>
              <w:rPr>
                <w:b w:val="0"/>
                <w:bCs w:val="0"/>
                <w:sz w:val="18"/>
                <w:lang w:eastAsia="en-US"/>
              </w:rPr>
            </w:pPr>
            <w:r w:rsidRPr="00A61677">
              <w:rPr>
                <w:sz w:val="18"/>
                <w:lang w:eastAsia="en-US"/>
              </w:rPr>
              <w:t>MIP</w:t>
            </w:r>
          </w:p>
        </w:tc>
        <w:tc>
          <w:tcPr>
            <w:tcW w:w="8530" w:type="dxa"/>
            <w:gridSpan w:val="6"/>
          </w:tcPr>
          <w:p w14:paraId="3C72AF8F" w14:textId="77777777" w:rsidR="008952F0" w:rsidRPr="00A61677" w:rsidRDefault="008952F0" w:rsidP="00F53DB4">
            <w:pPr>
              <w:rPr>
                <w:sz w:val="18"/>
                <w:lang w:eastAsia="en-US"/>
              </w:rPr>
            </w:pPr>
            <w:r w:rsidRPr="00A61677">
              <w:rPr>
                <w:sz w:val="18"/>
                <w:lang w:eastAsia="en-US"/>
              </w:rPr>
              <w:t>/tapi-common:context/tapi-oam:context/meg/mip</w:t>
            </w:r>
          </w:p>
        </w:tc>
      </w:tr>
      <w:tr w:rsidR="008952F0" w:rsidRPr="00A61677" w14:paraId="18E4EF6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0198109" w14:textId="77777777" w:rsidR="008952F0" w:rsidRPr="00A61677" w:rsidRDefault="008952F0" w:rsidP="00F53DB4">
            <w:pPr>
              <w:rPr>
                <w:b/>
                <w:sz w:val="18"/>
                <w:lang w:eastAsia="en-US"/>
              </w:rPr>
            </w:pPr>
            <w:r w:rsidRPr="00A61677">
              <w:rPr>
                <w:b/>
                <w:sz w:val="18"/>
                <w:lang w:eastAsia="en-US"/>
              </w:rPr>
              <w:t>Attribute</w:t>
            </w:r>
          </w:p>
        </w:tc>
        <w:tc>
          <w:tcPr>
            <w:tcW w:w="3601" w:type="dxa"/>
          </w:tcPr>
          <w:p w14:paraId="2D781CB3" w14:textId="77777777" w:rsidR="008952F0" w:rsidRPr="00A61677" w:rsidRDefault="008952F0" w:rsidP="00F53DB4">
            <w:pPr>
              <w:rPr>
                <w:b/>
                <w:sz w:val="18"/>
                <w:lang w:eastAsia="en-US"/>
              </w:rPr>
            </w:pPr>
            <w:r w:rsidRPr="00A61677">
              <w:rPr>
                <w:b/>
                <w:sz w:val="18"/>
                <w:lang w:eastAsia="en-US"/>
              </w:rPr>
              <w:t>Allowed Values/Format</w:t>
            </w:r>
          </w:p>
        </w:tc>
        <w:tc>
          <w:tcPr>
            <w:tcW w:w="842" w:type="dxa"/>
          </w:tcPr>
          <w:p w14:paraId="73F1BE1D" w14:textId="77777777" w:rsidR="008952F0" w:rsidRPr="00A61677" w:rsidRDefault="008952F0" w:rsidP="00F53DB4">
            <w:pPr>
              <w:rPr>
                <w:b/>
                <w:sz w:val="18"/>
                <w:lang w:eastAsia="en-US"/>
              </w:rPr>
            </w:pPr>
            <w:r w:rsidRPr="00A61677">
              <w:rPr>
                <w:b/>
                <w:sz w:val="18"/>
                <w:lang w:eastAsia="en-US"/>
              </w:rPr>
              <w:t>Mod</w:t>
            </w:r>
          </w:p>
        </w:tc>
        <w:tc>
          <w:tcPr>
            <w:tcW w:w="560" w:type="dxa"/>
          </w:tcPr>
          <w:p w14:paraId="1C175C7E" w14:textId="77777777" w:rsidR="008952F0" w:rsidRPr="00A61677" w:rsidRDefault="008952F0" w:rsidP="00F53DB4">
            <w:pPr>
              <w:rPr>
                <w:b/>
                <w:sz w:val="18"/>
                <w:lang w:eastAsia="en-US"/>
              </w:rPr>
            </w:pPr>
            <w:r w:rsidRPr="00A61677">
              <w:rPr>
                <w:b/>
                <w:sz w:val="18"/>
                <w:lang w:eastAsia="en-US"/>
              </w:rPr>
              <w:t>Sup</w:t>
            </w:r>
          </w:p>
        </w:tc>
        <w:tc>
          <w:tcPr>
            <w:tcW w:w="3466" w:type="dxa"/>
          </w:tcPr>
          <w:p w14:paraId="47440E49" w14:textId="77777777" w:rsidR="008952F0" w:rsidRPr="00A61677" w:rsidRDefault="008952F0" w:rsidP="00F53DB4">
            <w:pPr>
              <w:rPr>
                <w:b/>
                <w:sz w:val="18"/>
                <w:lang w:eastAsia="en-US"/>
              </w:rPr>
            </w:pPr>
            <w:r w:rsidRPr="00A61677">
              <w:rPr>
                <w:b/>
                <w:sz w:val="18"/>
                <w:lang w:eastAsia="en-US"/>
              </w:rPr>
              <w:t>Notes</w:t>
            </w:r>
          </w:p>
        </w:tc>
      </w:tr>
      <w:tr w:rsidR="008952F0" w:rsidRPr="00A61677" w14:paraId="138E9047" w14:textId="77777777" w:rsidTr="003F13BE">
        <w:trPr>
          <w:gridAfter w:val="1"/>
          <w:wAfter w:w="13" w:type="dxa"/>
          <w:trHeight w:val="357"/>
        </w:trPr>
        <w:tc>
          <w:tcPr>
            <w:tcW w:w="2014" w:type="dxa"/>
            <w:gridSpan w:val="2"/>
          </w:tcPr>
          <w:p w14:paraId="21C1C11A" w14:textId="77777777" w:rsidR="008952F0" w:rsidRPr="00A61677" w:rsidRDefault="008952F0" w:rsidP="00F53DB4">
            <w:pPr>
              <w:rPr>
                <w:sz w:val="18"/>
                <w:lang w:eastAsia="en-US"/>
              </w:rPr>
            </w:pPr>
            <w:r w:rsidRPr="00A61677">
              <w:rPr>
                <w:sz w:val="18"/>
                <w:lang w:eastAsia="en-US"/>
              </w:rPr>
              <w:t>layer-protocol-name</w:t>
            </w:r>
          </w:p>
        </w:tc>
        <w:tc>
          <w:tcPr>
            <w:tcW w:w="3601" w:type="dxa"/>
          </w:tcPr>
          <w:p w14:paraId="2119C522" w14:textId="0307DB5C" w:rsidR="008952F0" w:rsidRPr="00A61677" w:rsidRDefault="004A7402" w:rsidP="00F53DB4">
            <w:pPr>
              <w:rPr>
                <w:sz w:val="18"/>
                <w:lang w:eastAsia="en-US"/>
              </w:rPr>
            </w:pPr>
            <w:r w:rsidRPr="00A61677">
              <w:rPr>
                <w:sz w:val="18"/>
                <w:lang w:eastAsia="en-US"/>
              </w:rPr>
              <w:t>"</w:t>
            </w:r>
            <w:r w:rsidR="0094310D" w:rsidRPr="00A61677">
              <w:rPr>
                <w:sz w:val="18"/>
                <w:lang w:eastAsia="en-US"/>
              </w:rPr>
              <w:t>DIGITAL_OTN</w:t>
            </w:r>
            <w:r w:rsidRPr="00A61677">
              <w:rPr>
                <w:sz w:val="18"/>
                <w:lang w:eastAsia="en-US"/>
              </w:rPr>
              <w:t>"</w:t>
            </w:r>
          </w:p>
        </w:tc>
        <w:tc>
          <w:tcPr>
            <w:tcW w:w="842" w:type="dxa"/>
          </w:tcPr>
          <w:p w14:paraId="74AC7626" w14:textId="77777777" w:rsidR="008952F0" w:rsidRPr="00A61677" w:rsidRDefault="008952F0" w:rsidP="00F53DB4">
            <w:pPr>
              <w:rPr>
                <w:sz w:val="18"/>
                <w:lang w:eastAsia="en-US"/>
              </w:rPr>
            </w:pPr>
            <w:r w:rsidRPr="00A61677">
              <w:rPr>
                <w:sz w:val="18"/>
                <w:lang w:eastAsia="en-US"/>
              </w:rPr>
              <w:t>RO</w:t>
            </w:r>
          </w:p>
        </w:tc>
        <w:tc>
          <w:tcPr>
            <w:tcW w:w="560" w:type="dxa"/>
          </w:tcPr>
          <w:p w14:paraId="173D96FA" w14:textId="77777777" w:rsidR="008952F0" w:rsidRPr="00A61677" w:rsidRDefault="008952F0" w:rsidP="00F53DB4">
            <w:pPr>
              <w:rPr>
                <w:sz w:val="18"/>
                <w:lang w:eastAsia="en-US"/>
              </w:rPr>
            </w:pPr>
            <w:r w:rsidRPr="00A61677">
              <w:rPr>
                <w:sz w:val="18"/>
                <w:lang w:eastAsia="en-US"/>
              </w:rPr>
              <w:t>M</w:t>
            </w:r>
          </w:p>
        </w:tc>
        <w:tc>
          <w:tcPr>
            <w:tcW w:w="3466" w:type="dxa"/>
          </w:tcPr>
          <w:p w14:paraId="30D5C25F" w14:textId="77777777" w:rsidR="008952F0" w:rsidRPr="00A61677" w:rsidRDefault="008952F0">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sz w:val="18"/>
                <w:lang w:eastAsia="en-US"/>
              </w:rPr>
              <w:t>tapi-server</w:t>
            </w:r>
          </w:p>
        </w:tc>
      </w:tr>
      <w:tr w:rsidR="00CA3903" w:rsidRPr="00A61677" w14:paraId="617EACF2"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7"/>
        </w:trPr>
        <w:tc>
          <w:tcPr>
            <w:tcW w:w="2014" w:type="dxa"/>
            <w:gridSpan w:val="2"/>
          </w:tcPr>
          <w:p w14:paraId="034C9D9B" w14:textId="32151949" w:rsidR="00CA3903" w:rsidRPr="00A61677" w:rsidRDefault="00CA3903" w:rsidP="00CA3903">
            <w:pPr>
              <w:rPr>
                <w:sz w:val="18"/>
                <w:lang w:eastAsia="en-US"/>
              </w:rPr>
            </w:pPr>
            <w:r w:rsidRPr="00A61677">
              <w:rPr>
                <w:sz w:val="18"/>
                <w:lang w:eastAsia="en-US"/>
              </w:rPr>
              <w:t>layer-protocol-qualifier</w:t>
            </w:r>
          </w:p>
        </w:tc>
        <w:tc>
          <w:tcPr>
            <w:tcW w:w="3601" w:type="dxa"/>
          </w:tcPr>
          <w:p w14:paraId="2D47021A" w14:textId="6E77DFCE" w:rsidR="00CA3903" w:rsidRPr="00A61677" w:rsidRDefault="00CA3903" w:rsidP="00CA3903">
            <w:pPr>
              <w:rPr>
                <w:sz w:val="18"/>
                <w:lang w:eastAsia="en-US"/>
              </w:rPr>
            </w:pPr>
            <w:r w:rsidRPr="00A61677">
              <w:rPr>
                <w:sz w:val="18"/>
                <w:lang w:eastAsia="en-US"/>
              </w:rPr>
              <w:t>A valid protocol qualifier</w:t>
            </w:r>
          </w:p>
        </w:tc>
        <w:tc>
          <w:tcPr>
            <w:tcW w:w="842" w:type="dxa"/>
          </w:tcPr>
          <w:p w14:paraId="18285B2B" w14:textId="07D1DD52" w:rsidR="00CA3903" w:rsidRPr="00A61677" w:rsidRDefault="00CA3903" w:rsidP="00CA3903">
            <w:pPr>
              <w:rPr>
                <w:sz w:val="18"/>
                <w:lang w:eastAsia="en-US"/>
              </w:rPr>
            </w:pPr>
            <w:r w:rsidRPr="00A61677">
              <w:rPr>
                <w:sz w:val="18"/>
                <w:lang w:eastAsia="en-US"/>
              </w:rPr>
              <w:t>RO</w:t>
            </w:r>
          </w:p>
        </w:tc>
        <w:tc>
          <w:tcPr>
            <w:tcW w:w="560" w:type="dxa"/>
          </w:tcPr>
          <w:p w14:paraId="5F3E422F" w14:textId="19245374" w:rsidR="00CA3903" w:rsidRPr="00A61677" w:rsidRDefault="00CA3903" w:rsidP="00CA3903">
            <w:pPr>
              <w:rPr>
                <w:sz w:val="18"/>
                <w:lang w:eastAsia="en-US"/>
              </w:rPr>
            </w:pPr>
            <w:r w:rsidRPr="00A61677">
              <w:rPr>
                <w:sz w:val="18"/>
                <w:lang w:eastAsia="en-US"/>
              </w:rPr>
              <w:t>M</w:t>
            </w:r>
          </w:p>
        </w:tc>
        <w:tc>
          <w:tcPr>
            <w:tcW w:w="3466" w:type="dxa"/>
          </w:tcPr>
          <w:p w14:paraId="727DDC70" w14:textId="21A2599E" w:rsidR="00CA3903" w:rsidRPr="00A61677" w:rsidRDefault="00CA3903">
            <w:pPr>
              <w:numPr>
                <w:ilvl w:val="0"/>
                <w:numId w:val="10"/>
              </w:numPr>
              <w:spacing w:after="0"/>
              <w:ind w:left="144" w:hanging="144"/>
              <w:contextualSpacing/>
              <w:rPr>
                <w:sz w:val="18"/>
                <w:lang w:eastAsia="en-US"/>
              </w:rPr>
            </w:pPr>
            <w:r w:rsidRPr="00A61677">
              <w:rPr>
                <w:sz w:val="18"/>
                <w:lang w:eastAsia="en-US"/>
              </w:rPr>
              <w:t xml:space="preserve">Provided by </w:t>
            </w:r>
            <w:r w:rsidRPr="00A61677">
              <w:rPr>
                <w:i/>
                <w:iCs/>
                <w:sz w:val="18"/>
                <w:lang w:eastAsia="en-US"/>
              </w:rPr>
              <w:t>tapi-server</w:t>
            </w:r>
          </w:p>
        </w:tc>
      </w:tr>
      <w:tr w:rsidR="00CA3903" w:rsidRPr="00A61677" w14:paraId="13FBEAC6" w14:textId="77777777" w:rsidTr="003F13BE">
        <w:trPr>
          <w:gridAfter w:val="1"/>
          <w:wAfter w:w="13" w:type="dxa"/>
          <w:trHeight w:val="340"/>
        </w:trPr>
        <w:tc>
          <w:tcPr>
            <w:tcW w:w="2014" w:type="dxa"/>
            <w:gridSpan w:val="2"/>
          </w:tcPr>
          <w:p w14:paraId="5F41BE7F" w14:textId="77777777" w:rsidR="00CA3903" w:rsidRPr="00A61677" w:rsidRDefault="00CA3903" w:rsidP="00CA3903">
            <w:pPr>
              <w:rPr>
                <w:color w:val="006600"/>
                <w:sz w:val="18"/>
                <w:lang w:eastAsia="en-US"/>
              </w:rPr>
            </w:pPr>
            <w:r w:rsidRPr="00A61677">
              <w:rPr>
                <w:color w:val="006600"/>
                <w:sz w:val="18"/>
                <w:lang w:eastAsia="en-US"/>
              </w:rPr>
              <w:t>local-id</w:t>
            </w:r>
          </w:p>
        </w:tc>
        <w:tc>
          <w:tcPr>
            <w:tcW w:w="3601" w:type="dxa"/>
          </w:tcPr>
          <w:p w14:paraId="7835EBA5" w14:textId="23122055" w:rsidR="00CA3903" w:rsidRPr="00A61677" w:rsidRDefault="00CA3903" w:rsidP="00CA3903">
            <w:pPr>
              <w:rPr>
                <w:color w:val="006600"/>
                <w:sz w:val="18"/>
                <w:lang w:eastAsia="en-US"/>
              </w:rPr>
            </w:pPr>
            <w:r w:rsidRPr="00A61677">
              <w:rPr>
                <w:color w:val="006600"/>
                <w:sz w:val="18"/>
                <w:lang w:eastAsia="en-US"/>
              </w:rPr>
              <w:t>string</w:t>
            </w:r>
          </w:p>
        </w:tc>
        <w:tc>
          <w:tcPr>
            <w:tcW w:w="842" w:type="dxa"/>
          </w:tcPr>
          <w:p w14:paraId="479E0D28" w14:textId="317B3BBC" w:rsidR="00CA3903" w:rsidRPr="00A61677" w:rsidRDefault="00CD4AEC" w:rsidP="00CA3903">
            <w:pPr>
              <w:rPr>
                <w:color w:val="006600"/>
                <w:sz w:val="18"/>
                <w:lang w:eastAsia="en-US"/>
              </w:rPr>
            </w:pPr>
            <w:r w:rsidRPr="00A61677">
              <w:rPr>
                <w:color w:val="006600"/>
                <w:sz w:val="18"/>
                <w:lang w:eastAsia="en-US"/>
              </w:rPr>
              <w:t>RO</w:t>
            </w:r>
          </w:p>
        </w:tc>
        <w:tc>
          <w:tcPr>
            <w:tcW w:w="560" w:type="dxa"/>
          </w:tcPr>
          <w:p w14:paraId="156B86E2" w14:textId="77777777" w:rsidR="00CA3903" w:rsidRPr="00A61677" w:rsidRDefault="00CA3903" w:rsidP="00CA3903">
            <w:pPr>
              <w:rPr>
                <w:color w:val="006600"/>
                <w:sz w:val="18"/>
                <w:lang w:eastAsia="en-US"/>
              </w:rPr>
            </w:pPr>
            <w:r w:rsidRPr="00A61677">
              <w:rPr>
                <w:color w:val="006600"/>
                <w:sz w:val="18"/>
                <w:lang w:eastAsia="en-US"/>
              </w:rPr>
              <w:t>M</w:t>
            </w:r>
          </w:p>
        </w:tc>
        <w:tc>
          <w:tcPr>
            <w:tcW w:w="3466" w:type="dxa"/>
          </w:tcPr>
          <w:p w14:paraId="59224D4A" w14:textId="77777777" w:rsidR="00CA3903" w:rsidRPr="00A61677" w:rsidRDefault="00CA3903">
            <w:pPr>
              <w:numPr>
                <w:ilvl w:val="0"/>
                <w:numId w:val="10"/>
              </w:numPr>
              <w:spacing w:after="0"/>
              <w:ind w:left="144" w:hanging="144"/>
              <w:contextualSpacing/>
              <w:rPr>
                <w:color w:val="006600"/>
                <w:sz w:val="18"/>
                <w:lang w:eastAsia="en-US"/>
              </w:rPr>
            </w:pPr>
            <w:r w:rsidRPr="00A61677">
              <w:rPr>
                <w:color w:val="006600"/>
                <w:sz w:val="18"/>
                <w:lang w:eastAsia="en-US"/>
              </w:rPr>
              <w:t xml:space="preserve">Provided by </w:t>
            </w:r>
            <w:r w:rsidRPr="00A61677">
              <w:rPr>
                <w:i/>
                <w:color w:val="006600"/>
                <w:sz w:val="18"/>
                <w:lang w:eastAsia="en-US"/>
              </w:rPr>
              <w:t>tapi-server</w:t>
            </w:r>
          </w:p>
        </w:tc>
      </w:tr>
      <w:tr w:rsidR="00CA3903" w:rsidRPr="00A61677" w14:paraId="6192AD79"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26A6E12" w14:textId="39534E56" w:rsidR="00CA3903" w:rsidRPr="00A61677" w:rsidRDefault="00D30285" w:rsidP="00CA3903">
            <w:pPr>
              <w:rPr>
                <w:color w:val="006600"/>
                <w:sz w:val="18"/>
                <w:lang w:eastAsia="en-US"/>
              </w:rPr>
            </w:pPr>
            <w:r>
              <w:rPr>
                <w:color w:val="006600"/>
                <w:sz w:val="18"/>
                <w:lang w:eastAsia="en-US"/>
              </w:rPr>
              <w:t>n</w:t>
            </w:r>
            <w:r w:rsidR="00CA3903" w:rsidRPr="00A61677">
              <w:rPr>
                <w:color w:val="006600"/>
                <w:sz w:val="18"/>
                <w:lang w:eastAsia="en-US"/>
              </w:rPr>
              <w:t>ame</w:t>
            </w:r>
          </w:p>
        </w:tc>
        <w:tc>
          <w:tcPr>
            <w:tcW w:w="3601" w:type="dxa"/>
          </w:tcPr>
          <w:p w14:paraId="080D6E9A" w14:textId="16130AF7" w:rsidR="00CA3903" w:rsidRPr="00A61677" w:rsidRDefault="00CA3903" w:rsidP="00CA3903">
            <w:pPr>
              <w:rPr>
                <w:color w:val="006600"/>
                <w:sz w:val="18"/>
                <w:lang w:eastAsia="en-US"/>
              </w:rPr>
            </w:pPr>
            <w:r w:rsidRPr="00A61677">
              <w:rPr>
                <w:color w:val="006600"/>
                <w:sz w:val="18"/>
                <w:lang w:eastAsia="en-US"/>
              </w:rPr>
              <w:t xml:space="preserve">list of {value-name, value} </w:t>
            </w:r>
          </w:p>
        </w:tc>
        <w:tc>
          <w:tcPr>
            <w:tcW w:w="842" w:type="dxa"/>
          </w:tcPr>
          <w:p w14:paraId="0658B70E" w14:textId="488A0AA1" w:rsidR="00CA3903" w:rsidRPr="00A61677" w:rsidRDefault="00CD4AEC" w:rsidP="00CA3903">
            <w:pPr>
              <w:rPr>
                <w:color w:val="006600"/>
                <w:sz w:val="18"/>
                <w:lang w:eastAsia="en-US"/>
              </w:rPr>
            </w:pPr>
            <w:r w:rsidRPr="00A61677">
              <w:rPr>
                <w:color w:val="006600"/>
                <w:sz w:val="18"/>
                <w:lang w:eastAsia="en-US"/>
              </w:rPr>
              <w:t>RO</w:t>
            </w:r>
          </w:p>
        </w:tc>
        <w:tc>
          <w:tcPr>
            <w:tcW w:w="560" w:type="dxa"/>
          </w:tcPr>
          <w:p w14:paraId="147354E7" w14:textId="77777777" w:rsidR="00CA3903" w:rsidRPr="00A61677" w:rsidRDefault="00CA3903" w:rsidP="00CA3903">
            <w:pPr>
              <w:rPr>
                <w:color w:val="006600"/>
                <w:sz w:val="18"/>
                <w:lang w:eastAsia="en-US"/>
              </w:rPr>
            </w:pPr>
            <w:r w:rsidRPr="00A61677">
              <w:rPr>
                <w:color w:val="006600"/>
                <w:sz w:val="18"/>
                <w:lang w:eastAsia="en-US"/>
              </w:rPr>
              <w:t>M</w:t>
            </w:r>
          </w:p>
        </w:tc>
        <w:tc>
          <w:tcPr>
            <w:tcW w:w="3466" w:type="dxa"/>
          </w:tcPr>
          <w:p w14:paraId="278CD9F7" w14:textId="77777777" w:rsidR="00CA3903" w:rsidRPr="00A61677" w:rsidRDefault="00CA3903">
            <w:pPr>
              <w:numPr>
                <w:ilvl w:val="0"/>
                <w:numId w:val="10"/>
              </w:numPr>
              <w:spacing w:after="0"/>
              <w:ind w:left="144" w:hanging="144"/>
              <w:contextualSpacing/>
              <w:rPr>
                <w:color w:val="006600"/>
                <w:sz w:val="18"/>
                <w:lang w:eastAsia="en-US"/>
              </w:rPr>
            </w:pPr>
            <w:r w:rsidRPr="00A61677">
              <w:rPr>
                <w:color w:val="006600"/>
                <w:sz w:val="18"/>
                <w:lang w:eastAsia="en-US"/>
              </w:rPr>
              <w:t xml:space="preserve">Provided by </w:t>
            </w:r>
            <w:r w:rsidRPr="00A61677">
              <w:rPr>
                <w:i/>
                <w:color w:val="006600"/>
                <w:sz w:val="18"/>
                <w:lang w:eastAsia="en-US"/>
              </w:rPr>
              <w:t>tapi-server</w:t>
            </w:r>
          </w:p>
        </w:tc>
      </w:tr>
      <w:tr w:rsidR="00CA3903" w:rsidRPr="00A61677" w14:paraId="1D63FDC0" w14:textId="77777777" w:rsidTr="003F13BE">
        <w:trPr>
          <w:gridAfter w:val="1"/>
          <w:wAfter w:w="13" w:type="dxa"/>
          <w:trHeight w:val="340"/>
        </w:trPr>
        <w:tc>
          <w:tcPr>
            <w:tcW w:w="2014" w:type="dxa"/>
            <w:gridSpan w:val="2"/>
          </w:tcPr>
          <w:p w14:paraId="625D6444" w14:textId="1FA2CFED" w:rsidR="00CA3903" w:rsidRPr="00A61677" w:rsidRDefault="009A76E0" w:rsidP="00CA3903">
            <w:pPr>
              <w:rPr>
                <w:sz w:val="18"/>
                <w:lang w:eastAsia="en-US"/>
              </w:rPr>
            </w:pPr>
            <w:r w:rsidRPr="00A61677">
              <w:rPr>
                <w:color w:val="7030A0"/>
                <w:sz w:val="18"/>
                <w:lang w:eastAsia="en-US"/>
              </w:rPr>
              <w:t>tapi-digital-otn</w:t>
            </w:r>
            <w:r w:rsidR="00CA3903" w:rsidRPr="00A61677">
              <w:rPr>
                <w:color w:val="7030A0"/>
                <w:sz w:val="18"/>
                <w:lang w:eastAsia="en-US"/>
              </w:rPr>
              <w:t>:</w:t>
            </w:r>
            <w:r w:rsidR="00894CFC" w:rsidRPr="00A61677">
              <w:rPr>
                <w:color w:val="7030A0"/>
                <w:sz w:val="18"/>
                <w:lang w:eastAsia="en-US"/>
              </w:rPr>
              <w:t>otn</w:t>
            </w:r>
            <w:r w:rsidR="00CA3903" w:rsidRPr="00A61677">
              <w:rPr>
                <w:color w:val="7030A0"/>
                <w:sz w:val="18"/>
                <w:lang w:eastAsia="en-US"/>
              </w:rPr>
              <w:t>-mip-spec</w:t>
            </w:r>
          </w:p>
        </w:tc>
        <w:tc>
          <w:tcPr>
            <w:tcW w:w="3601" w:type="dxa"/>
          </w:tcPr>
          <w:p w14:paraId="55BD0B4A" w14:textId="77777777" w:rsidR="00CA3903" w:rsidRPr="00A61677" w:rsidRDefault="00CA3903" w:rsidP="00CA3903">
            <w:pPr>
              <w:spacing w:after="0"/>
              <w:rPr>
                <w:sz w:val="18"/>
                <w:lang w:eastAsia="en-US"/>
              </w:rPr>
            </w:pPr>
            <w:r w:rsidRPr="00A61677">
              <w:rPr>
                <w:sz w:val="18"/>
                <w:lang w:eastAsia="en-US"/>
              </w:rPr>
              <w:t>Includes {</w:t>
            </w:r>
          </w:p>
          <w:p w14:paraId="1A0FA679" w14:textId="5089DF5F" w:rsidR="00CA3903" w:rsidRPr="00A61677" w:rsidRDefault="00CA3903" w:rsidP="00CA3903">
            <w:pPr>
              <w:spacing w:after="0"/>
              <w:rPr>
                <w:sz w:val="18"/>
                <w:lang w:eastAsia="en-US"/>
              </w:rPr>
            </w:pPr>
            <w:r w:rsidRPr="00A61677">
              <w:rPr>
                <w:sz w:val="18"/>
                <w:lang w:eastAsia="en-US"/>
              </w:rPr>
              <w:t xml:space="preserve">    odu-mip</w:t>
            </w:r>
          </w:p>
          <w:p w14:paraId="65723856" w14:textId="450B4802" w:rsidR="00CA3903" w:rsidRPr="00A61677" w:rsidRDefault="00CA3903" w:rsidP="00CA3903">
            <w:pPr>
              <w:spacing w:after="0"/>
              <w:rPr>
                <w:sz w:val="18"/>
                <w:lang w:eastAsia="en-US"/>
              </w:rPr>
            </w:pPr>
            <w:r w:rsidRPr="00A61677">
              <w:rPr>
                <w:sz w:val="18"/>
                <w:lang w:eastAsia="en-US"/>
              </w:rPr>
              <w:t xml:space="preserve">    odu-tcm-mip</w:t>
            </w:r>
          </w:p>
          <w:p w14:paraId="33DC63F0" w14:textId="69E826E9" w:rsidR="00CA3903" w:rsidRPr="00A61677" w:rsidRDefault="00CA3903" w:rsidP="00CA3903">
            <w:pPr>
              <w:spacing w:after="0"/>
              <w:rPr>
                <w:sz w:val="18"/>
                <w:lang w:eastAsia="en-US"/>
              </w:rPr>
            </w:pPr>
            <w:r w:rsidRPr="00A61677">
              <w:rPr>
                <w:sz w:val="18"/>
                <w:lang w:eastAsia="en-US"/>
              </w:rPr>
              <w:t>}</w:t>
            </w:r>
          </w:p>
        </w:tc>
        <w:tc>
          <w:tcPr>
            <w:tcW w:w="842" w:type="dxa"/>
          </w:tcPr>
          <w:p w14:paraId="28F2C2DC" w14:textId="0A29B986" w:rsidR="00CA3903" w:rsidRPr="00A61677" w:rsidRDefault="00CA3903" w:rsidP="00CA3903">
            <w:pPr>
              <w:rPr>
                <w:sz w:val="18"/>
                <w:lang w:eastAsia="en-US"/>
              </w:rPr>
            </w:pPr>
            <w:r w:rsidRPr="00A61677">
              <w:rPr>
                <w:sz w:val="18"/>
                <w:lang w:eastAsia="en-US"/>
              </w:rPr>
              <w:t>RO</w:t>
            </w:r>
          </w:p>
        </w:tc>
        <w:tc>
          <w:tcPr>
            <w:tcW w:w="560" w:type="dxa"/>
          </w:tcPr>
          <w:p w14:paraId="042A2F24" w14:textId="7DBF0D56" w:rsidR="00CA3903" w:rsidRPr="00A61677" w:rsidRDefault="00CA3903" w:rsidP="00CA3903">
            <w:pPr>
              <w:rPr>
                <w:sz w:val="18"/>
                <w:lang w:eastAsia="en-US"/>
              </w:rPr>
            </w:pPr>
            <w:r w:rsidRPr="00A61677">
              <w:rPr>
                <w:sz w:val="18"/>
                <w:lang w:eastAsia="en-US"/>
              </w:rPr>
              <w:t>C</w:t>
            </w:r>
          </w:p>
        </w:tc>
        <w:tc>
          <w:tcPr>
            <w:tcW w:w="3466" w:type="dxa"/>
          </w:tcPr>
          <w:p w14:paraId="615F3AEA" w14:textId="0E180448" w:rsidR="00CA3903" w:rsidRPr="00A61677" w:rsidRDefault="00CA3903">
            <w:pPr>
              <w:numPr>
                <w:ilvl w:val="0"/>
                <w:numId w:val="10"/>
              </w:numPr>
              <w:spacing w:after="0"/>
              <w:ind w:left="144" w:hanging="144"/>
              <w:contextualSpacing/>
              <w:rPr>
                <w:sz w:val="18"/>
                <w:lang w:eastAsia="en-US"/>
              </w:rPr>
            </w:pPr>
            <w:r w:rsidRPr="00A61677">
              <w:rPr>
                <w:sz w:val="18"/>
                <w:lang w:eastAsia="en-US"/>
              </w:rPr>
              <w:t>ODU M</w:t>
            </w:r>
            <w:r w:rsidR="00361E56" w:rsidRPr="00A61677">
              <w:rPr>
                <w:sz w:val="18"/>
                <w:lang w:eastAsia="en-US"/>
              </w:rPr>
              <w:t>I</w:t>
            </w:r>
            <w:r w:rsidRPr="00A61677">
              <w:rPr>
                <w:sz w:val="18"/>
                <w:lang w:eastAsia="en-US"/>
              </w:rPr>
              <w:t>P</w:t>
            </w:r>
            <w:r w:rsidR="00361E56" w:rsidRPr="00A61677">
              <w:rPr>
                <w:sz w:val="18"/>
                <w:lang w:eastAsia="en-US"/>
              </w:rPr>
              <w:t xml:space="preserve"> parameters</w:t>
            </w:r>
          </w:p>
        </w:tc>
      </w:tr>
      <w:tr w:rsidR="00A43218" w:rsidRPr="00A61677" w14:paraId="4863937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02109578" w14:textId="200DA8D7" w:rsidR="00A43218" w:rsidRPr="00A61677" w:rsidRDefault="009A76E0" w:rsidP="00A43218">
            <w:pPr>
              <w:rPr>
                <w:color w:val="7030A0"/>
                <w:sz w:val="18"/>
                <w:lang w:eastAsia="en-US"/>
              </w:rPr>
            </w:pPr>
            <w:r w:rsidRPr="00A61677">
              <w:rPr>
                <w:color w:val="7030A0"/>
                <w:sz w:val="18"/>
                <w:lang w:eastAsia="en-US"/>
              </w:rPr>
              <w:t>tapi-digital-otn</w:t>
            </w:r>
            <w:r w:rsidR="00A43218" w:rsidRPr="00A61677">
              <w:rPr>
                <w:color w:val="7030A0"/>
                <w:sz w:val="18"/>
                <w:lang w:eastAsia="en-US"/>
              </w:rPr>
              <w:t>:</w:t>
            </w:r>
            <w:r w:rsidR="00894CFC" w:rsidRPr="00A61677">
              <w:rPr>
                <w:color w:val="7030A0"/>
                <w:sz w:val="18"/>
                <w:lang w:eastAsia="en-US"/>
              </w:rPr>
              <w:t>otn</w:t>
            </w:r>
            <w:r w:rsidR="00A43218" w:rsidRPr="00A61677">
              <w:rPr>
                <w:color w:val="7030A0"/>
                <w:sz w:val="18"/>
                <w:lang w:eastAsia="en-US"/>
              </w:rPr>
              <w:t>-m</w:t>
            </w:r>
            <w:r w:rsidR="0094310D" w:rsidRPr="00A61677">
              <w:rPr>
                <w:color w:val="7030A0"/>
                <w:sz w:val="18"/>
                <w:lang w:eastAsia="en-US"/>
              </w:rPr>
              <w:t>i</w:t>
            </w:r>
            <w:r w:rsidR="00A43218" w:rsidRPr="00A61677">
              <w:rPr>
                <w:color w:val="7030A0"/>
                <w:sz w:val="18"/>
                <w:lang w:eastAsia="en-US"/>
              </w:rPr>
              <w:t>p-spec/odu-m</w:t>
            </w:r>
            <w:r w:rsidR="0094310D" w:rsidRPr="00A61677">
              <w:rPr>
                <w:color w:val="7030A0"/>
                <w:sz w:val="18"/>
                <w:lang w:eastAsia="en-US"/>
              </w:rPr>
              <w:t>i</w:t>
            </w:r>
            <w:r w:rsidR="00A43218" w:rsidRPr="00A61677">
              <w:rPr>
                <w:color w:val="7030A0"/>
                <w:sz w:val="18"/>
                <w:lang w:eastAsia="en-US"/>
              </w:rPr>
              <w:t>p</w:t>
            </w:r>
          </w:p>
        </w:tc>
        <w:tc>
          <w:tcPr>
            <w:tcW w:w="3601" w:type="dxa"/>
          </w:tcPr>
          <w:p w14:paraId="5723D263" w14:textId="122AFAB4" w:rsidR="00A43218" w:rsidRPr="00A61677" w:rsidRDefault="00894CFC" w:rsidP="00A43218">
            <w:pPr>
              <w:spacing w:after="0"/>
              <w:rPr>
                <w:sz w:val="18"/>
                <w:lang w:eastAsia="en-US"/>
              </w:rPr>
            </w:pPr>
            <w:r w:rsidRPr="00A61677">
              <w:rPr>
                <w:sz w:val="18"/>
                <w:lang w:eastAsia="en-US"/>
              </w:rPr>
              <w:t>otn</w:t>
            </w:r>
            <w:r w:rsidR="00A43218" w:rsidRPr="00A61677">
              <w:rPr>
                <w:sz w:val="18"/>
                <w:lang w:eastAsia="en-US"/>
              </w:rPr>
              <w:t>-oam-common {</w:t>
            </w:r>
          </w:p>
          <w:p w14:paraId="144B12E8" w14:textId="77777777" w:rsidR="00A43218" w:rsidRPr="00A61677" w:rsidRDefault="00A43218" w:rsidP="00A43218">
            <w:pPr>
              <w:spacing w:after="0"/>
              <w:rPr>
                <w:sz w:val="18"/>
                <w:lang w:eastAsia="en-US"/>
              </w:rPr>
            </w:pPr>
            <w:r w:rsidRPr="00A61677">
              <w:rPr>
                <w:sz w:val="18"/>
                <w:lang w:eastAsia="en-US"/>
              </w:rPr>
              <w:t xml:space="preserve">      ex-dapi</w:t>
            </w:r>
          </w:p>
          <w:p w14:paraId="1F211A30" w14:textId="77777777" w:rsidR="00A43218" w:rsidRPr="00A61677" w:rsidRDefault="00A43218" w:rsidP="00A43218">
            <w:pPr>
              <w:spacing w:after="0"/>
              <w:rPr>
                <w:sz w:val="18"/>
                <w:lang w:eastAsia="en-US"/>
              </w:rPr>
            </w:pPr>
            <w:r w:rsidRPr="00A61677">
              <w:rPr>
                <w:sz w:val="18"/>
                <w:lang w:eastAsia="en-US"/>
              </w:rPr>
              <w:t xml:space="preserve">      ex-sapi</w:t>
            </w:r>
          </w:p>
          <w:p w14:paraId="53F656FD" w14:textId="77777777" w:rsidR="00A43218" w:rsidRPr="00A61677" w:rsidRDefault="00A43218" w:rsidP="00A43218">
            <w:pPr>
              <w:spacing w:after="0"/>
              <w:rPr>
                <w:sz w:val="18"/>
                <w:lang w:eastAsia="en-US"/>
              </w:rPr>
            </w:pPr>
            <w:r w:rsidRPr="00A61677">
              <w:rPr>
                <w:sz w:val="18"/>
                <w:lang w:eastAsia="en-US"/>
              </w:rPr>
              <w:t xml:space="preserve">      deg-thr</w:t>
            </w:r>
          </w:p>
          <w:p w14:paraId="2C74008D" w14:textId="77777777" w:rsidR="00A43218" w:rsidRPr="00A61677" w:rsidRDefault="00A43218" w:rsidP="00A43218">
            <w:pPr>
              <w:spacing w:after="0"/>
              <w:rPr>
                <w:sz w:val="18"/>
                <w:lang w:eastAsia="en-US"/>
              </w:rPr>
            </w:pPr>
            <w:r w:rsidRPr="00A61677">
              <w:rPr>
                <w:sz w:val="18"/>
                <w:lang w:eastAsia="en-US"/>
              </w:rPr>
              <w:t xml:space="preserve">      tim-det-mode</w:t>
            </w:r>
          </w:p>
          <w:p w14:paraId="7945F67D" w14:textId="77777777" w:rsidR="00A43218" w:rsidRPr="00A61677" w:rsidRDefault="00A43218" w:rsidP="00A43218">
            <w:pPr>
              <w:spacing w:after="0"/>
              <w:rPr>
                <w:sz w:val="18"/>
                <w:lang w:eastAsia="en-US"/>
              </w:rPr>
            </w:pPr>
            <w:r w:rsidRPr="00A61677">
              <w:rPr>
                <w:sz w:val="18"/>
                <w:lang w:eastAsia="en-US"/>
              </w:rPr>
              <w:t xml:space="preserve">      tim-act-disabled</w:t>
            </w:r>
          </w:p>
          <w:p w14:paraId="762B1073" w14:textId="77777777" w:rsidR="005A2F04" w:rsidRPr="00A61677" w:rsidRDefault="00A43218" w:rsidP="00A43218">
            <w:pPr>
              <w:spacing w:after="0"/>
              <w:rPr>
                <w:sz w:val="18"/>
                <w:lang w:eastAsia="en-US"/>
              </w:rPr>
            </w:pPr>
            <w:r w:rsidRPr="00A61677">
              <w:rPr>
                <w:sz w:val="18"/>
                <w:lang w:eastAsia="en-US"/>
              </w:rPr>
              <w:t xml:space="preserve">      deg-m </w:t>
            </w:r>
          </w:p>
          <w:p w14:paraId="0C0E0E60" w14:textId="0A15820E" w:rsidR="00A43218" w:rsidRPr="00A61677" w:rsidRDefault="00A43218" w:rsidP="00A43218">
            <w:pPr>
              <w:spacing w:after="0"/>
              <w:rPr>
                <w:sz w:val="18"/>
                <w:lang w:eastAsia="en-US"/>
              </w:rPr>
            </w:pPr>
            <w:r w:rsidRPr="00A61677">
              <w:rPr>
                <w:sz w:val="18"/>
                <w:lang w:eastAsia="en-US"/>
              </w:rPr>
              <w:t>}</w:t>
            </w:r>
          </w:p>
          <w:p w14:paraId="6B498627" w14:textId="0A825DC4" w:rsidR="00EF722F" w:rsidRPr="00A61677" w:rsidRDefault="00EF722F" w:rsidP="00A43218">
            <w:pPr>
              <w:spacing w:after="0"/>
              <w:rPr>
                <w:sz w:val="18"/>
                <w:lang w:eastAsia="en-US"/>
              </w:rPr>
            </w:pPr>
            <w:r w:rsidRPr="00A61677">
              <w:rPr>
                <w:sz w:val="18"/>
                <w:lang w:eastAsia="en-US"/>
              </w:rPr>
              <w:t>codirectional</w:t>
            </w:r>
          </w:p>
          <w:p w14:paraId="124A412F" w14:textId="19EBB637" w:rsidR="00A43218" w:rsidRPr="00A61677" w:rsidRDefault="00A43218" w:rsidP="00A43218">
            <w:pPr>
              <w:spacing w:after="0"/>
              <w:rPr>
                <w:sz w:val="18"/>
                <w:lang w:eastAsia="en-US"/>
              </w:rPr>
            </w:pPr>
            <w:r w:rsidRPr="00A61677">
              <w:rPr>
                <w:sz w:val="18"/>
                <w:lang w:eastAsia="en-US"/>
              </w:rPr>
              <w:t>odu-m</w:t>
            </w:r>
            <w:r w:rsidR="00EF722F" w:rsidRPr="00A61677">
              <w:rPr>
                <w:sz w:val="18"/>
                <w:lang w:eastAsia="en-US"/>
              </w:rPr>
              <w:t>i</w:t>
            </w:r>
            <w:r w:rsidRPr="00A61677">
              <w:rPr>
                <w:sz w:val="18"/>
                <w:lang w:eastAsia="en-US"/>
              </w:rPr>
              <w:t>p-status {</w:t>
            </w:r>
          </w:p>
          <w:p w14:paraId="45B3666A" w14:textId="77777777" w:rsidR="00A43218" w:rsidRPr="00A61677" w:rsidRDefault="00A43218" w:rsidP="00A43218">
            <w:pPr>
              <w:spacing w:after="0"/>
              <w:rPr>
                <w:sz w:val="18"/>
                <w:lang w:eastAsia="en-US"/>
              </w:rPr>
            </w:pPr>
            <w:r w:rsidRPr="00A61677">
              <w:rPr>
                <w:sz w:val="18"/>
                <w:lang w:eastAsia="en-US"/>
              </w:rPr>
              <w:t xml:space="preserve">    acti</w:t>
            </w:r>
          </w:p>
          <w:p w14:paraId="0E6CCF25" w14:textId="10185590" w:rsidR="00A43218" w:rsidRPr="00A61677" w:rsidRDefault="00A43218" w:rsidP="00A43218">
            <w:pPr>
              <w:spacing w:after="0"/>
              <w:rPr>
                <w:sz w:val="18"/>
                <w:lang w:eastAsia="en-US"/>
              </w:rPr>
            </w:pPr>
            <w:r w:rsidRPr="00A61677">
              <w:rPr>
                <w:sz w:val="18"/>
                <w:lang w:eastAsia="en-US"/>
              </w:rPr>
              <w:t xml:space="preserve">    tcm-fields-in-use []</w:t>
            </w:r>
          </w:p>
          <w:p w14:paraId="27152F61" w14:textId="74237A50" w:rsidR="00792C12" w:rsidRPr="00A61677" w:rsidRDefault="00792C12" w:rsidP="00A43218">
            <w:pPr>
              <w:spacing w:after="0"/>
              <w:rPr>
                <w:sz w:val="18"/>
                <w:lang w:eastAsia="en-US"/>
              </w:rPr>
            </w:pPr>
            <w:r w:rsidRPr="00A61677">
              <w:rPr>
                <w:sz w:val="18"/>
                <w:lang w:eastAsia="en-US"/>
              </w:rPr>
              <w:t xml:space="preserve">    odu-current-number-of-tributary-slots</w:t>
            </w:r>
          </w:p>
          <w:p w14:paraId="5142BBB0" w14:textId="7F5381B9" w:rsidR="00A43218" w:rsidRPr="00A61677" w:rsidRDefault="00A43218" w:rsidP="00A43218">
            <w:pPr>
              <w:spacing w:after="0"/>
              <w:rPr>
                <w:sz w:val="18"/>
                <w:lang w:eastAsia="en-US"/>
              </w:rPr>
            </w:pPr>
            <w:r w:rsidRPr="00A61677">
              <w:rPr>
                <w:sz w:val="18"/>
                <w:lang w:eastAsia="en-US"/>
              </w:rPr>
              <w:t xml:space="preserve">} </w:t>
            </w:r>
          </w:p>
        </w:tc>
        <w:tc>
          <w:tcPr>
            <w:tcW w:w="842" w:type="dxa"/>
          </w:tcPr>
          <w:p w14:paraId="08273765" w14:textId="41A49AC1" w:rsidR="00A43218" w:rsidRPr="00A61677" w:rsidRDefault="00A43218" w:rsidP="00A43218">
            <w:pPr>
              <w:rPr>
                <w:sz w:val="18"/>
                <w:lang w:eastAsia="en-US"/>
              </w:rPr>
            </w:pPr>
            <w:r w:rsidRPr="00A61677">
              <w:rPr>
                <w:sz w:val="18"/>
                <w:lang w:eastAsia="en-US"/>
              </w:rPr>
              <w:t>RO</w:t>
            </w:r>
          </w:p>
        </w:tc>
        <w:tc>
          <w:tcPr>
            <w:tcW w:w="560" w:type="dxa"/>
          </w:tcPr>
          <w:p w14:paraId="6384C9BF" w14:textId="62D1C463" w:rsidR="00A43218" w:rsidRPr="00A61677" w:rsidRDefault="00A43218" w:rsidP="00A43218">
            <w:pPr>
              <w:rPr>
                <w:sz w:val="18"/>
                <w:lang w:eastAsia="en-US"/>
              </w:rPr>
            </w:pPr>
            <w:r w:rsidRPr="00A61677">
              <w:rPr>
                <w:sz w:val="18"/>
                <w:lang w:eastAsia="en-US"/>
              </w:rPr>
              <w:t>C</w:t>
            </w:r>
          </w:p>
        </w:tc>
        <w:tc>
          <w:tcPr>
            <w:tcW w:w="3466" w:type="dxa"/>
          </w:tcPr>
          <w:p w14:paraId="246807D9" w14:textId="39AE2722" w:rsidR="00A43218" w:rsidRPr="00A61677" w:rsidRDefault="00A43218">
            <w:pPr>
              <w:numPr>
                <w:ilvl w:val="0"/>
                <w:numId w:val="10"/>
              </w:numPr>
              <w:spacing w:after="0"/>
              <w:ind w:left="144" w:hanging="144"/>
              <w:contextualSpacing/>
              <w:rPr>
                <w:sz w:val="18"/>
                <w:lang w:eastAsia="en-US"/>
              </w:rPr>
            </w:pPr>
            <w:r w:rsidRPr="00A61677">
              <w:rPr>
                <w:sz w:val="18"/>
                <w:lang w:eastAsia="en-US"/>
              </w:rPr>
              <w:t>ODU M</w:t>
            </w:r>
            <w:r w:rsidR="00361E56" w:rsidRPr="00A61677">
              <w:rPr>
                <w:sz w:val="18"/>
                <w:lang w:eastAsia="en-US"/>
              </w:rPr>
              <w:t>I</w:t>
            </w:r>
            <w:r w:rsidRPr="00A61677">
              <w:rPr>
                <w:sz w:val="18"/>
                <w:lang w:eastAsia="en-US"/>
              </w:rPr>
              <w:t>P parameters.</w:t>
            </w:r>
          </w:p>
          <w:p w14:paraId="783C9D18" w14:textId="4601C94D" w:rsidR="00A43218" w:rsidRPr="00A61677" w:rsidRDefault="00A43218">
            <w:pPr>
              <w:numPr>
                <w:ilvl w:val="0"/>
                <w:numId w:val="10"/>
              </w:numPr>
              <w:spacing w:after="0"/>
              <w:ind w:left="144" w:hanging="144"/>
              <w:contextualSpacing/>
              <w:rPr>
                <w:sz w:val="18"/>
                <w:lang w:eastAsia="en-US"/>
              </w:rPr>
            </w:pPr>
            <w:r w:rsidRPr="00A61677">
              <w:rPr>
                <w:sz w:val="18"/>
                <w:lang w:eastAsia="en-US"/>
              </w:rPr>
              <w:t xml:space="preserve">Note: this RIA only considers the independent provisioning scenario (which instantiates MIP and MEP) for TCM. </w:t>
            </w:r>
          </w:p>
        </w:tc>
      </w:tr>
      <w:tr w:rsidR="00A43218" w:rsidRPr="00A61677" w14:paraId="310BD5B2" w14:textId="77777777" w:rsidTr="003F13BE">
        <w:trPr>
          <w:gridAfter w:val="1"/>
          <w:wAfter w:w="13" w:type="dxa"/>
          <w:trHeight w:val="340"/>
        </w:trPr>
        <w:tc>
          <w:tcPr>
            <w:tcW w:w="2014" w:type="dxa"/>
            <w:gridSpan w:val="2"/>
          </w:tcPr>
          <w:p w14:paraId="5199EC91" w14:textId="41EE5510" w:rsidR="00A43218" w:rsidRPr="00A61677" w:rsidRDefault="009A76E0" w:rsidP="00A43218">
            <w:pPr>
              <w:rPr>
                <w:color w:val="7030A0"/>
                <w:sz w:val="18"/>
                <w:lang w:eastAsia="en-US"/>
              </w:rPr>
            </w:pPr>
            <w:r w:rsidRPr="00A61677">
              <w:rPr>
                <w:color w:val="7030A0"/>
                <w:sz w:val="18"/>
                <w:lang w:eastAsia="en-US"/>
              </w:rPr>
              <w:t>tapi-digital-otn</w:t>
            </w:r>
            <w:r w:rsidR="00A43218" w:rsidRPr="00A61677">
              <w:rPr>
                <w:color w:val="7030A0"/>
                <w:sz w:val="18"/>
                <w:lang w:eastAsia="en-US"/>
              </w:rPr>
              <w:t>:</w:t>
            </w:r>
            <w:r w:rsidR="00894CFC" w:rsidRPr="00A61677">
              <w:rPr>
                <w:color w:val="7030A0"/>
                <w:sz w:val="18"/>
                <w:lang w:eastAsia="en-US"/>
              </w:rPr>
              <w:t>otn</w:t>
            </w:r>
            <w:r w:rsidR="00A43218" w:rsidRPr="00A61677">
              <w:rPr>
                <w:color w:val="7030A0"/>
                <w:sz w:val="18"/>
                <w:lang w:eastAsia="en-US"/>
              </w:rPr>
              <w:t>-m</w:t>
            </w:r>
            <w:r w:rsidR="0094310D" w:rsidRPr="00A61677">
              <w:rPr>
                <w:color w:val="7030A0"/>
                <w:sz w:val="18"/>
                <w:lang w:eastAsia="en-US"/>
              </w:rPr>
              <w:t>i</w:t>
            </w:r>
            <w:r w:rsidR="00A43218" w:rsidRPr="00A61677">
              <w:rPr>
                <w:color w:val="7030A0"/>
                <w:sz w:val="18"/>
                <w:lang w:eastAsia="en-US"/>
              </w:rPr>
              <w:t>p-spec/odu-tcm-m</w:t>
            </w:r>
            <w:r w:rsidR="0094310D" w:rsidRPr="00A61677">
              <w:rPr>
                <w:color w:val="7030A0"/>
                <w:sz w:val="18"/>
                <w:lang w:eastAsia="en-US"/>
              </w:rPr>
              <w:t>i</w:t>
            </w:r>
            <w:r w:rsidR="00A43218" w:rsidRPr="00A61677">
              <w:rPr>
                <w:color w:val="7030A0"/>
                <w:sz w:val="18"/>
                <w:lang w:eastAsia="en-US"/>
              </w:rPr>
              <w:t>p</w:t>
            </w:r>
          </w:p>
        </w:tc>
        <w:tc>
          <w:tcPr>
            <w:tcW w:w="3601" w:type="dxa"/>
          </w:tcPr>
          <w:p w14:paraId="285C1EA2" w14:textId="77777777" w:rsidR="00A43218" w:rsidRPr="00A61677" w:rsidRDefault="00A43218" w:rsidP="00A43218">
            <w:pPr>
              <w:spacing w:after="0"/>
              <w:rPr>
                <w:sz w:val="18"/>
                <w:lang w:eastAsia="en-US"/>
              </w:rPr>
            </w:pPr>
            <w:r w:rsidRPr="00A61677">
              <w:rPr>
                <w:sz w:val="18"/>
                <w:lang w:eastAsia="en-US"/>
              </w:rPr>
              <w:t>codirectional</w:t>
            </w:r>
          </w:p>
          <w:p w14:paraId="071164B4" w14:textId="0544A451" w:rsidR="00A43218" w:rsidRPr="00A61677" w:rsidRDefault="00A43218" w:rsidP="00A43218">
            <w:pPr>
              <w:spacing w:after="0"/>
              <w:rPr>
                <w:sz w:val="18"/>
                <w:lang w:eastAsia="en-US"/>
              </w:rPr>
            </w:pPr>
            <w:r w:rsidRPr="00A61677">
              <w:rPr>
                <w:sz w:val="18"/>
                <w:lang w:eastAsia="en-US"/>
              </w:rPr>
              <w:t>o</w:t>
            </w:r>
            <w:r w:rsidR="00894CFC" w:rsidRPr="00A61677">
              <w:rPr>
                <w:sz w:val="18"/>
                <w:lang w:eastAsia="en-US"/>
              </w:rPr>
              <w:t>tn</w:t>
            </w:r>
            <w:r w:rsidRPr="00A61677">
              <w:rPr>
                <w:sz w:val="18"/>
                <w:lang w:eastAsia="en-US"/>
              </w:rPr>
              <w:t>-oam-common {</w:t>
            </w:r>
          </w:p>
          <w:p w14:paraId="415113D3" w14:textId="77777777" w:rsidR="00A43218" w:rsidRPr="00A61677" w:rsidRDefault="00A43218" w:rsidP="00A43218">
            <w:pPr>
              <w:spacing w:after="0"/>
              <w:rPr>
                <w:sz w:val="18"/>
                <w:lang w:eastAsia="en-US"/>
              </w:rPr>
            </w:pPr>
            <w:r w:rsidRPr="00A61677">
              <w:rPr>
                <w:sz w:val="18"/>
                <w:lang w:eastAsia="en-US"/>
              </w:rPr>
              <w:t xml:space="preserve">      ex-dapi </w:t>
            </w:r>
          </w:p>
          <w:p w14:paraId="5E725599" w14:textId="77777777" w:rsidR="00A43218" w:rsidRPr="00A61677" w:rsidRDefault="00A43218" w:rsidP="00A43218">
            <w:pPr>
              <w:spacing w:after="0"/>
              <w:rPr>
                <w:sz w:val="18"/>
                <w:lang w:eastAsia="en-US"/>
              </w:rPr>
            </w:pPr>
            <w:r w:rsidRPr="00A61677">
              <w:rPr>
                <w:sz w:val="18"/>
                <w:lang w:eastAsia="en-US"/>
              </w:rPr>
              <w:t xml:space="preserve">      ex-sapi</w:t>
            </w:r>
          </w:p>
          <w:p w14:paraId="634AC784" w14:textId="77777777" w:rsidR="00A43218" w:rsidRPr="00A61677" w:rsidRDefault="00A43218" w:rsidP="00A43218">
            <w:pPr>
              <w:spacing w:after="0"/>
              <w:rPr>
                <w:sz w:val="18"/>
                <w:lang w:eastAsia="en-US"/>
              </w:rPr>
            </w:pPr>
            <w:r w:rsidRPr="00A61677">
              <w:rPr>
                <w:sz w:val="18"/>
                <w:lang w:eastAsia="en-US"/>
              </w:rPr>
              <w:t xml:space="preserve">      deg-thr</w:t>
            </w:r>
          </w:p>
          <w:p w14:paraId="46D4F33C" w14:textId="77777777" w:rsidR="00A43218" w:rsidRPr="00A61677" w:rsidRDefault="00A43218" w:rsidP="00A43218">
            <w:pPr>
              <w:spacing w:after="0"/>
              <w:rPr>
                <w:sz w:val="18"/>
                <w:lang w:eastAsia="en-US"/>
              </w:rPr>
            </w:pPr>
            <w:r w:rsidRPr="00A61677">
              <w:rPr>
                <w:sz w:val="18"/>
                <w:lang w:eastAsia="en-US"/>
              </w:rPr>
              <w:t xml:space="preserve">      tim-det-mode</w:t>
            </w:r>
          </w:p>
          <w:p w14:paraId="72842E4B" w14:textId="77777777" w:rsidR="00A43218" w:rsidRPr="00A61677" w:rsidRDefault="00A43218" w:rsidP="00A43218">
            <w:pPr>
              <w:spacing w:after="0"/>
              <w:rPr>
                <w:sz w:val="18"/>
                <w:lang w:eastAsia="en-US"/>
              </w:rPr>
            </w:pPr>
            <w:r w:rsidRPr="00A61677">
              <w:rPr>
                <w:sz w:val="18"/>
                <w:lang w:eastAsia="en-US"/>
              </w:rPr>
              <w:t xml:space="preserve">      tim-act-disabled</w:t>
            </w:r>
          </w:p>
          <w:p w14:paraId="53F0E9DB" w14:textId="77777777" w:rsidR="00A43218" w:rsidRPr="00A61677" w:rsidRDefault="00A43218" w:rsidP="00A43218">
            <w:pPr>
              <w:spacing w:after="0"/>
              <w:rPr>
                <w:sz w:val="18"/>
                <w:lang w:eastAsia="en-US"/>
              </w:rPr>
            </w:pPr>
            <w:r w:rsidRPr="00A61677">
              <w:rPr>
                <w:sz w:val="18"/>
                <w:lang w:eastAsia="en-US"/>
              </w:rPr>
              <w:t xml:space="preserve">      deg-m </w:t>
            </w:r>
          </w:p>
          <w:p w14:paraId="5C486514" w14:textId="77777777" w:rsidR="00A43218" w:rsidRPr="00A61677" w:rsidRDefault="00A43218" w:rsidP="00A43218">
            <w:pPr>
              <w:spacing w:after="0"/>
              <w:rPr>
                <w:sz w:val="18"/>
                <w:lang w:eastAsia="en-US"/>
              </w:rPr>
            </w:pPr>
            <w:r w:rsidRPr="00A61677">
              <w:rPr>
                <w:sz w:val="18"/>
                <w:lang w:eastAsia="en-US"/>
              </w:rPr>
              <w:t>}</w:t>
            </w:r>
          </w:p>
          <w:p w14:paraId="605A8708" w14:textId="164FB486" w:rsidR="00A43218" w:rsidRPr="00A61677" w:rsidRDefault="00A43218" w:rsidP="00A43218">
            <w:pPr>
              <w:spacing w:after="0"/>
              <w:rPr>
                <w:sz w:val="18"/>
                <w:lang w:eastAsia="en-US"/>
              </w:rPr>
            </w:pPr>
            <w:r w:rsidRPr="00A61677">
              <w:rPr>
                <w:sz w:val="18"/>
                <w:lang w:eastAsia="en-US"/>
              </w:rPr>
              <w:t>otu-tcm-m</w:t>
            </w:r>
            <w:r w:rsidR="002A708B" w:rsidRPr="00A61677">
              <w:rPr>
                <w:sz w:val="18"/>
                <w:lang w:eastAsia="en-US"/>
              </w:rPr>
              <w:t>i</w:t>
            </w:r>
            <w:r w:rsidRPr="00A61677">
              <w:rPr>
                <w:sz w:val="18"/>
                <w:lang w:eastAsia="en-US"/>
              </w:rPr>
              <w:t>p-status {</w:t>
            </w:r>
          </w:p>
          <w:p w14:paraId="0BFB24C9" w14:textId="77777777" w:rsidR="00A43218" w:rsidRPr="00A61677" w:rsidRDefault="00A43218" w:rsidP="00A43218">
            <w:pPr>
              <w:spacing w:after="0"/>
              <w:rPr>
                <w:sz w:val="18"/>
                <w:lang w:eastAsia="en-US"/>
              </w:rPr>
            </w:pPr>
            <w:r w:rsidRPr="00A61677">
              <w:rPr>
                <w:sz w:val="18"/>
                <w:lang w:eastAsia="en-US"/>
              </w:rPr>
              <w:t xml:space="preserve">       tcm-field</w:t>
            </w:r>
          </w:p>
          <w:p w14:paraId="00ED6D9E" w14:textId="77777777" w:rsidR="00A43218" w:rsidRPr="00A61677" w:rsidRDefault="00A43218" w:rsidP="00A43218">
            <w:pPr>
              <w:spacing w:after="0"/>
              <w:rPr>
                <w:sz w:val="18"/>
                <w:lang w:eastAsia="en-US"/>
              </w:rPr>
            </w:pPr>
            <w:r w:rsidRPr="00A61677">
              <w:rPr>
                <w:sz w:val="18"/>
                <w:lang w:eastAsia="en-US"/>
              </w:rPr>
              <w:t xml:space="preserve">       operational-state</w:t>
            </w:r>
          </w:p>
          <w:p w14:paraId="2F92ECD7" w14:textId="3B74C2D4" w:rsidR="00A43218" w:rsidRPr="00A61677" w:rsidRDefault="00A43218" w:rsidP="00A43218">
            <w:pPr>
              <w:spacing w:after="0"/>
              <w:rPr>
                <w:sz w:val="18"/>
                <w:lang w:eastAsia="en-US"/>
              </w:rPr>
            </w:pPr>
            <w:r w:rsidRPr="00A61677">
              <w:rPr>
                <w:sz w:val="18"/>
                <w:lang w:eastAsia="en-US"/>
              </w:rPr>
              <w:t xml:space="preserve">       acti</w:t>
            </w:r>
          </w:p>
          <w:p w14:paraId="3294AE8D" w14:textId="77777777" w:rsidR="00A43218" w:rsidRPr="00A61677" w:rsidRDefault="00A43218" w:rsidP="00A43218">
            <w:pPr>
              <w:spacing w:after="0"/>
              <w:rPr>
                <w:sz w:val="18"/>
                <w:lang w:eastAsia="en-US"/>
              </w:rPr>
            </w:pPr>
            <w:r w:rsidRPr="00A61677">
              <w:rPr>
                <w:sz w:val="18"/>
                <w:lang w:eastAsia="en-US"/>
              </w:rPr>
              <w:t xml:space="preserve">} </w:t>
            </w:r>
          </w:p>
          <w:p w14:paraId="19155A1C" w14:textId="31D9B3EE" w:rsidR="00A43218" w:rsidRPr="00A61677" w:rsidRDefault="00FA652C" w:rsidP="00A43218">
            <w:pPr>
              <w:spacing w:after="0"/>
              <w:rPr>
                <w:sz w:val="18"/>
                <w:lang w:eastAsia="en-US"/>
              </w:rPr>
            </w:pPr>
            <w:r w:rsidRPr="00A61677">
              <w:rPr>
                <w:sz w:val="18"/>
                <w:lang w:eastAsia="en-US"/>
              </w:rPr>
              <w:t>position-sequence</w:t>
            </w:r>
          </w:p>
        </w:tc>
        <w:tc>
          <w:tcPr>
            <w:tcW w:w="842" w:type="dxa"/>
          </w:tcPr>
          <w:p w14:paraId="632E9912" w14:textId="0CF93047" w:rsidR="00A43218" w:rsidRPr="00A61677" w:rsidRDefault="00A43218" w:rsidP="00A43218">
            <w:pPr>
              <w:rPr>
                <w:sz w:val="18"/>
                <w:lang w:eastAsia="en-US"/>
              </w:rPr>
            </w:pPr>
            <w:r w:rsidRPr="00A61677">
              <w:rPr>
                <w:sz w:val="18"/>
                <w:lang w:eastAsia="en-US"/>
              </w:rPr>
              <w:t>RO</w:t>
            </w:r>
          </w:p>
        </w:tc>
        <w:tc>
          <w:tcPr>
            <w:tcW w:w="560" w:type="dxa"/>
          </w:tcPr>
          <w:p w14:paraId="0DB32A86" w14:textId="4EBDD5D7" w:rsidR="00A43218" w:rsidRPr="00A61677" w:rsidRDefault="00A43218" w:rsidP="00A43218">
            <w:pPr>
              <w:rPr>
                <w:sz w:val="18"/>
                <w:lang w:eastAsia="en-US"/>
              </w:rPr>
            </w:pPr>
            <w:r w:rsidRPr="00A61677">
              <w:rPr>
                <w:sz w:val="18"/>
                <w:lang w:eastAsia="en-US"/>
              </w:rPr>
              <w:t>M</w:t>
            </w:r>
          </w:p>
        </w:tc>
        <w:tc>
          <w:tcPr>
            <w:tcW w:w="3466" w:type="dxa"/>
          </w:tcPr>
          <w:p w14:paraId="63C18A95" w14:textId="77777777" w:rsidR="00A43218" w:rsidRPr="00A61677" w:rsidRDefault="00A43218">
            <w:pPr>
              <w:numPr>
                <w:ilvl w:val="0"/>
                <w:numId w:val="10"/>
              </w:numPr>
              <w:spacing w:after="0"/>
              <w:ind w:left="144" w:hanging="144"/>
              <w:contextualSpacing/>
              <w:rPr>
                <w:sz w:val="18"/>
                <w:lang w:eastAsia="en-US"/>
              </w:rPr>
            </w:pPr>
            <w:r w:rsidRPr="00A61677">
              <w:rPr>
                <w:sz w:val="18"/>
                <w:lang w:eastAsia="en-US"/>
              </w:rPr>
              <w:t>ODU TCM MEP parameters</w:t>
            </w:r>
          </w:p>
          <w:p w14:paraId="2D730822" w14:textId="12EE66D3" w:rsidR="00A43218" w:rsidRPr="00A61677" w:rsidRDefault="00A43218">
            <w:pPr>
              <w:numPr>
                <w:ilvl w:val="0"/>
                <w:numId w:val="10"/>
              </w:numPr>
              <w:spacing w:after="0"/>
              <w:ind w:left="144" w:hanging="144"/>
              <w:contextualSpacing/>
              <w:rPr>
                <w:sz w:val="18"/>
                <w:lang w:eastAsia="en-US"/>
              </w:rPr>
            </w:pPr>
            <w:r w:rsidRPr="00A61677">
              <w:rPr>
                <w:sz w:val="18"/>
                <w:lang w:eastAsia="en-US"/>
              </w:rPr>
              <w:t>Note: this RIA only considers the independent provisioning scenario (which instantiates MIP and MEP) for TCM.</w:t>
            </w:r>
          </w:p>
        </w:tc>
      </w:tr>
    </w:tbl>
    <w:p w14:paraId="266558B5" w14:textId="2C20EDD6" w:rsidR="007A3987" w:rsidRPr="00A61677" w:rsidRDefault="007A3987" w:rsidP="007A3987">
      <w:pPr>
        <w:pStyle w:val="Caption"/>
        <w:keepNext/>
      </w:pPr>
      <w:r w:rsidRPr="00A61677">
        <w:br w:type="page"/>
      </w:r>
      <w:bookmarkStart w:id="1267" w:name="_Toc121382788"/>
      <w:r w:rsidRPr="00A61677">
        <w:lastRenderedPageBreak/>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92</w:t>
      </w:r>
      <w:r w:rsidRPr="00A61677">
        <w:rPr>
          <w:noProof/>
        </w:rPr>
        <w:fldChar w:fldCharType="end"/>
      </w:r>
      <w:r w:rsidRPr="00A61677">
        <w:t>: Current</w:t>
      </w:r>
      <w:r w:rsidR="000F0D62" w:rsidRPr="00A61677">
        <w:t xml:space="preserve"> </w:t>
      </w:r>
      <w:r w:rsidR="00CB0AC8" w:rsidRPr="00A61677">
        <w:t>D</w:t>
      </w:r>
      <w:r w:rsidRPr="00A61677">
        <w:t>ata</w:t>
      </w:r>
      <w:r w:rsidR="00F244B9" w:rsidRPr="00A61677">
        <w:t xml:space="preserve"> instance of an OAM Job</w:t>
      </w:r>
      <w:bookmarkEnd w:id="1267"/>
    </w:p>
    <w:tbl>
      <w:tblPr>
        <w:tblStyle w:val="GridTable6Colorful-Accent5"/>
        <w:tblW w:w="10496" w:type="dxa"/>
        <w:tblLayout w:type="fixed"/>
        <w:tblLook w:val="0420" w:firstRow="1" w:lastRow="0" w:firstColumn="0" w:lastColumn="0" w:noHBand="0" w:noVBand="1"/>
      </w:tblPr>
      <w:tblGrid>
        <w:gridCol w:w="2405"/>
        <w:gridCol w:w="3402"/>
        <w:gridCol w:w="650"/>
        <w:gridCol w:w="560"/>
        <w:gridCol w:w="3466"/>
        <w:gridCol w:w="13"/>
      </w:tblGrid>
      <w:tr w:rsidR="007A3987" w:rsidRPr="00A61677"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2DDA919" w:rsidR="007A3987" w:rsidRPr="00A61677" w:rsidRDefault="007A3987" w:rsidP="00F53DB4">
            <w:pPr>
              <w:rPr>
                <w:b w:val="0"/>
                <w:bCs w:val="0"/>
                <w:sz w:val="18"/>
                <w:lang w:eastAsia="en-US"/>
              </w:rPr>
            </w:pPr>
            <w:r w:rsidRPr="00A61677">
              <w:rPr>
                <w:sz w:val="18"/>
                <w:lang w:eastAsia="en-US"/>
              </w:rPr>
              <w:t>current-data</w:t>
            </w:r>
          </w:p>
        </w:tc>
        <w:tc>
          <w:tcPr>
            <w:tcW w:w="8091" w:type="dxa"/>
            <w:gridSpan w:val="5"/>
          </w:tcPr>
          <w:p w14:paraId="7CD7DDD5" w14:textId="7FD1E787" w:rsidR="007A3987" w:rsidRPr="00A61677" w:rsidRDefault="007A3987" w:rsidP="00F53DB4">
            <w:pPr>
              <w:rPr>
                <w:sz w:val="18"/>
                <w:lang w:eastAsia="en-US"/>
              </w:rPr>
            </w:pPr>
            <w:r w:rsidRPr="00A61677">
              <w:rPr>
                <w:sz w:val="18"/>
                <w:lang w:eastAsia="en-US"/>
              </w:rPr>
              <w:t>/tapi-common:context/tapi-oam:context/</w:t>
            </w:r>
            <w:r w:rsidR="00614626" w:rsidRPr="00A61677">
              <w:rPr>
                <w:sz w:val="18"/>
                <w:lang w:eastAsia="en-US"/>
              </w:rPr>
              <w:t>oam-job/current-data</w:t>
            </w:r>
          </w:p>
        </w:tc>
      </w:tr>
      <w:tr w:rsidR="007A3987" w:rsidRPr="00A61677" w14:paraId="18903DA1"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6D971774" w14:textId="77777777" w:rsidR="007A3987" w:rsidRPr="00A61677" w:rsidRDefault="007A3987" w:rsidP="00F53DB4">
            <w:pPr>
              <w:rPr>
                <w:b/>
                <w:sz w:val="18"/>
                <w:lang w:eastAsia="en-US"/>
              </w:rPr>
            </w:pPr>
            <w:r w:rsidRPr="00A61677">
              <w:rPr>
                <w:b/>
                <w:sz w:val="18"/>
                <w:lang w:eastAsia="en-US"/>
              </w:rPr>
              <w:t>Attribute</w:t>
            </w:r>
          </w:p>
        </w:tc>
        <w:tc>
          <w:tcPr>
            <w:tcW w:w="3402" w:type="dxa"/>
          </w:tcPr>
          <w:p w14:paraId="586BBCF8" w14:textId="77777777" w:rsidR="007A3987" w:rsidRPr="00A61677" w:rsidRDefault="007A3987" w:rsidP="00F53DB4">
            <w:pPr>
              <w:rPr>
                <w:b/>
                <w:sz w:val="18"/>
                <w:lang w:eastAsia="en-US"/>
              </w:rPr>
            </w:pPr>
            <w:r w:rsidRPr="00A61677">
              <w:rPr>
                <w:b/>
                <w:sz w:val="18"/>
                <w:lang w:eastAsia="en-US"/>
              </w:rPr>
              <w:t>Allowed Values/Format</w:t>
            </w:r>
          </w:p>
        </w:tc>
        <w:tc>
          <w:tcPr>
            <w:tcW w:w="650" w:type="dxa"/>
          </w:tcPr>
          <w:p w14:paraId="383D59AD" w14:textId="77777777" w:rsidR="007A3987" w:rsidRPr="00A61677" w:rsidRDefault="007A3987" w:rsidP="00F53DB4">
            <w:pPr>
              <w:rPr>
                <w:b/>
                <w:sz w:val="18"/>
                <w:lang w:eastAsia="en-US"/>
              </w:rPr>
            </w:pPr>
            <w:r w:rsidRPr="00A61677">
              <w:rPr>
                <w:b/>
                <w:sz w:val="18"/>
                <w:lang w:eastAsia="en-US"/>
              </w:rPr>
              <w:t>Mod</w:t>
            </w:r>
          </w:p>
        </w:tc>
        <w:tc>
          <w:tcPr>
            <w:tcW w:w="560" w:type="dxa"/>
          </w:tcPr>
          <w:p w14:paraId="24A604B0" w14:textId="77777777" w:rsidR="007A3987" w:rsidRPr="00A61677" w:rsidRDefault="007A3987" w:rsidP="00F53DB4">
            <w:pPr>
              <w:rPr>
                <w:b/>
                <w:sz w:val="18"/>
                <w:lang w:eastAsia="en-US"/>
              </w:rPr>
            </w:pPr>
            <w:r w:rsidRPr="00A61677">
              <w:rPr>
                <w:b/>
                <w:sz w:val="18"/>
                <w:lang w:eastAsia="en-US"/>
              </w:rPr>
              <w:t>Sup</w:t>
            </w:r>
          </w:p>
        </w:tc>
        <w:tc>
          <w:tcPr>
            <w:tcW w:w="3466" w:type="dxa"/>
          </w:tcPr>
          <w:p w14:paraId="100E8851" w14:textId="77777777" w:rsidR="007A3987" w:rsidRPr="00A61677" w:rsidRDefault="007A3987" w:rsidP="00F53DB4">
            <w:pPr>
              <w:rPr>
                <w:b/>
                <w:sz w:val="18"/>
                <w:lang w:eastAsia="en-US"/>
              </w:rPr>
            </w:pPr>
            <w:r w:rsidRPr="00A61677">
              <w:rPr>
                <w:b/>
                <w:sz w:val="18"/>
                <w:lang w:eastAsia="en-US"/>
              </w:rPr>
              <w:t>Notes</w:t>
            </w:r>
          </w:p>
        </w:tc>
      </w:tr>
      <w:tr w:rsidR="00CD3D22" w:rsidRPr="00A61677" w14:paraId="771C26C9" w14:textId="77777777" w:rsidTr="003F13BE">
        <w:trPr>
          <w:gridAfter w:val="1"/>
          <w:wAfter w:w="13" w:type="dxa"/>
          <w:trHeight w:val="328"/>
        </w:trPr>
        <w:tc>
          <w:tcPr>
            <w:tcW w:w="10483" w:type="dxa"/>
            <w:gridSpan w:val="5"/>
          </w:tcPr>
          <w:p w14:paraId="15F1C4EB" w14:textId="79054709" w:rsidR="00CD3D22" w:rsidRPr="00A61677" w:rsidRDefault="00CD3D22" w:rsidP="00CD3D22">
            <w:pPr>
              <w:jc w:val="right"/>
              <w:rPr>
                <w:bCs/>
                <w:sz w:val="18"/>
                <w:lang w:eastAsia="en-US"/>
              </w:rPr>
            </w:pPr>
            <w:r w:rsidRPr="00A61677">
              <w:rPr>
                <w:bCs/>
                <w:sz w:val="18"/>
                <w:lang w:eastAsia="en-US"/>
              </w:rPr>
              <w:t>All attributes are provided by tapi server</w:t>
            </w:r>
          </w:p>
        </w:tc>
      </w:tr>
      <w:tr w:rsidR="00BA2418" w:rsidRPr="00A61677" w14:paraId="71ABEBAD"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65903E13" w14:textId="72D2EDE6" w:rsidR="00BA2418" w:rsidRPr="00A61677" w:rsidRDefault="00BA2418" w:rsidP="002A2D02">
            <w:pPr>
              <w:rPr>
                <w:b/>
                <w:sz w:val="18"/>
                <w:lang w:eastAsia="en-US"/>
              </w:rPr>
            </w:pPr>
            <w:r w:rsidRPr="00A61677">
              <w:rPr>
                <w:color w:val="006600"/>
                <w:sz w:val="18"/>
                <w:lang w:eastAsia="en-US"/>
              </w:rPr>
              <w:t>local-id</w:t>
            </w:r>
          </w:p>
        </w:tc>
        <w:tc>
          <w:tcPr>
            <w:tcW w:w="3402" w:type="dxa"/>
          </w:tcPr>
          <w:p w14:paraId="69AA4241" w14:textId="20FD8B5D" w:rsidR="00BA2418" w:rsidRPr="00A61677" w:rsidRDefault="00BA2418" w:rsidP="002A2D02">
            <w:pPr>
              <w:rPr>
                <w:b/>
                <w:sz w:val="18"/>
                <w:lang w:eastAsia="en-US"/>
              </w:rPr>
            </w:pPr>
            <w:r w:rsidRPr="00A61677">
              <w:rPr>
                <w:color w:val="006600"/>
                <w:sz w:val="18"/>
                <w:lang w:eastAsia="en-US"/>
              </w:rPr>
              <w:t>string</w:t>
            </w:r>
          </w:p>
        </w:tc>
        <w:tc>
          <w:tcPr>
            <w:tcW w:w="650" w:type="dxa"/>
          </w:tcPr>
          <w:p w14:paraId="43BCB245" w14:textId="12137DAC" w:rsidR="00BA2418" w:rsidRPr="00A61677" w:rsidRDefault="00BA2418" w:rsidP="002A2D02">
            <w:pPr>
              <w:rPr>
                <w:bCs/>
                <w:sz w:val="18"/>
                <w:lang w:eastAsia="en-US"/>
              </w:rPr>
            </w:pPr>
            <w:r w:rsidRPr="00A61677">
              <w:rPr>
                <w:bCs/>
                <w:sz w:val="18"/>
                <w:lang w:eastAsia="en-US"/>
              </w:rPr>
              <w:t>RO</w:t>
            </w:r>
          </w:p>
        </w:tc>
        <w:tc>
          <w:tcPr>
            <w:tcW w:w="560" w:type="dxa"/>
          </w:tcPr>
          <w:p w14:paraId="390FE82B" w14:textId="4E0443C6" w:rsidR="00BA2418" w:rsidRPr="00A61677" w:rsidRDefault="00BA2418" w:rsidP="002A2D02">
            <w:pPr>
              <w:rPr>
                <w:bCs/>
                <w:sz w:val="18"/>
                <w:lang w:eastAsia="en-US"/>
              </w:rPr>
            </w:pPr>
            <w:r w:rsidRPr="00A61677">
              <w:rPr>
                <w:bCs/>
                <w:sz w:val="18"/>
                <w:lang w:eastAsia="en-US"/>
              </w:rPr>
              <w:t>M</w:t>
            </w:r>
          </w:p>
        </w:tc>
        <w:tc>
          <w:tcPr>
            <w:tcW w:w="3466" w:type="dxa"/>
            <w:vMerge w:val="restart"/>
          </w:tcPr>
          <w:p w14:paraId="324A9110" w14:textId="5F9C8FF6" w:rsidR="00BA2418" w:rsidRPr="00A61677" w:rsidRDefault="00BA2418" w:rsidP="002A2D02">
            <w:pPr>
              <w:rPr>
                <w:bCs/>
                <w:i/>
                <w:iCs/>
                <w:sz w:val="18"/>
                <w:lang w:eastAsia="en-US"/>
              </w:rPr>
            </w:pPr>
            <w:r w:rsidRPr="00A61677">
              <w:rPr>
                <w:bCs/>
                <w:i/>
                <w:iCs/>
                <w:sz w:val="18"/>
                <w:lang w:eastAsia="en-US"/>
              </w:rPr>
              <w:t>Current data instances are local objects</w:t>
            </w:r>
            <w:r w:rsidR="00B4196E" w:rsidRPr="00A61677">
              <w:rPr>
                <w:bCs/>
                <w:i/>
                <w:iCs/>
                <w:sz w:val="18"/>
                <w:lang w:eastAsia="en-US"/>
              </w:rPr>
              <w:t xml:space="preserve"> of a given Job</w:t>
            </w:r>
          </w:p>
        </w:tc>
      </w:tr>
      <w:tr w:rsidR="00BA2418" w:rsidRPr="00A61677" w14:paraId="66331673" w14:textId="77777777" w:rsidTr="003F13BE">
        <w:trPr>
          <w:gridAfter w:val="1"/>
          <w:wAfter w:w="13" w:type="dxa"/>
          <w:trHeight w:val="328"/>
        </w:trPr>
        <w:tc>
          <w:tcPr>
            <w:tcW w:w="2405" w:type="dxa"/>
          </w:tcPr>
          <w:p w14:paraId="454831DF" w14:textId="52C4414E" w:rsidR="00BA2418" w:rsidRPr="00A61677" w:rsidRDefault="009173F6" w:rsidP="002A2D02">
            <w:pPr>
              <w:rPr>
                <w:b/>
                <w:sz w:val="18"/>
                <w:lang w:eastAsia="en-US"/>
              </w:rPr>
            </w:pPr>
            <w:r>
              <w:rPr>
                <w:color w:val="006600"/>
                <w:sz w:val="18"/>
                <w:lang w:eastAsia="en-US"/>
              </w:rPr>
              <w:t>n</w:t>
            </w:r>
            <w:r w:rsidR="00BA2418" w:rsidRPr="00A61677">
              <w:rPr>
                <w:color w:val="006600"/>
                <w:sz w:val="18"/>
                <w:lang w:eastAsia="en-US"/>
              </w:rPr>
              <w:t>ame</w:t>
            </w:r>
          </w:p>
        </w:tc>
        <w:tc>
          <w:tcPr>
            <w:tcW w:w="3402" w:type="dxa"/>
          </w:tcPr>
          <w:p w14:paraId="7DAE1824" w14:textId="499531C8" w:rsidR="00BA2418" w:rsidRPr="00A61677" w:rsidRDefault="003B730B" w:rsidP="002A2D02">
            <w:pPr>
              <w:rPr>
                <w:b/>
                <w:sz w:val="18"/>
                <w:lang w:eastAsia="en-US"/>
              </w:rPr>
            </w:pPr>
            <w:r w:rsidRPr="00A61677">
              <w:rPr>
                <w:color w:val="006600"/>
                <w:sz w:val="18"/>
                <w:lang w:eastAsia="en-US"/>
              </w:rPr>
              <w:t>l</w:t>
            </w:r>
            <w:r w:rsidR="00BA2418" w:rsidRPr="00A61677">
              <w:rPr>
                <w:color w:val="006600"/>
                <w:sz w:val="18"/>
                <w:lang w:eastAsia="en-US"/>
              </w:rPr>
              <w:t xml:space="preserve">ist of {value-name, value} </w:t>
            </w:r>
          </w:p>
        </w:tc>
        <w:tc>
          <w:tcPr>
            <w:tcW w:w="650" w:type="dxa"/>
          </w:tcPr>
          <w:p w14:paraId="1AE11F02" w14:textId="06EB5B34" w:rsidR="00BA2418" w:rsidRPr="00A61677" w:rsidRDefault="00BA2418" w:rsidP="002A2D02">
            <w:pPr>
              <w:rPr>
                <w:bCs/>
                <w:sz w:val="18"/>
                <w:lang w:eastAsia="en-US"/>
              </w:rPr>
            </w:pPr>
            <w:r w:rsidRPr="00A61677">
              <w:rPr>
                <w:bCs/>
                <w:sz w:val="18"/>
                <w:lang w:eastAsia="en-US"/>
              </w:rPr>
              <w:t>RO</w:t>
            </w:r>
          </w:p>
        </w:tc>
        <w:tc>
          <w:tcPr>
            <w:tcW w:w="560" w:type="dxa"/>
          </w:tcPr>
          <w:p w14:paraId="496F4201" w14:textId="31F41240" w:rsidR="00BA2418" w:rsidRPr="00A61677" w:rsidRDefault="00BA2418" w:rsidP="002A2D02">
            <w:pPr>
              <w:rPr>
                <w:bCs/>
                <w:sz w:val="18"/>
                <w:lang w:eastAsia="en-US"/>
              </w:rPr>
            </w:pPr>
            <w:r w:rsidRPr="00A61677">
              <w:rPr>
                <w:bCs/>
                <w:sz w:val="18"/>
                <w:lang w:eastAsia="en-US"/>
              </w:rPr>
              <w:t>O</w:t>
            </w:r>
          </w:p>
        </w:tc>
        <w:tc>
          <w:tcPr>
            <w:tcW w:w="3466" w:type="dxa"/>
            <w:vMerge/>
          </w:tcPr>
          <w:p w14:paraId="4C43F5A2" w14:textId="77777777" w:rsidR="00BA2418" w:rsidRPr="00A61677" w:rsidRDefault="00BA2418" w:rsidP="002A2D02">
            <w:pPr>
              <w:rPr>
                <w:b/>
                <w:sz w:val="18"/>
                <w:lang w:eastAsia="en-US"/>
              </w:rPr>
            </w:pPr>
          </w:p>
        </w:tc>
      </w:tr>
      <w:tr w:rsidR="00CD3D22" w:rsidRPr="00A61677" w14:paraId="5AACD9EB"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405" w:type="dxa"/>
          </w:tcPr>
          <w:p w14:paraId="709917C9" w14:textId="4D7F77AA" w:rsidR="002A2D02" w:rsidRPr="00A61677" w:rsidRDefault="002A2D02" w:rsidP="002A2D02">
            <w:pPr>
              <w:rPr>
                <w:sz w:val="18"/>
                <w:lang w:eastAsia="en-US"/>
              </w:rPr>
            </w:pPr>
            <w:r w:rsidRPr="00A61677">
              <w:rPr>
                <w:sz w:val="18"/>
                <w:lang w:eastAsia="en-US"/>
              </w:rPr>
              <w:t>period-start-time</w:t>
            </w:r>
          </w:p>
        </w:tc>
        <w:tc>
          <w:tcPr>
            <w:tcW w:w="3402" w:type="dxa"/>
          </w:tcPr>
          <w:p w14:paraId="3C32731B" w14:textId="1A01B0CD" w:rsidR="002A2D02" w:rsidRPr="00A61677" w:rsidRDefault="004C26ED" w:rsidP="002A2D02">
            <w:pPr>
              <w:rPr>
                <w:sz w:val="18"/>
                <w:lang w:eastAsia="en-US"/>
              </w:rPr>
            </w:pPr>
            <w:r w:rsidRPr="00A61677">
              <w:rPr>
                <w:sz w:val="18"/>
                <w:lang w:eastAsia="en-US"/>
              </w:rPr>
              <w:t>date-and-time</w:t>
            </w:r>
          </w:p>
        </w:tc>
        <w:tc>
          <w:tcPr>
            <w:tcW w:w="650" w:type="dxa"/>
          </w:tcPr>
          <w:p w14:paraId="76769AA9" w14:textId="1511601B" w:rsidR="002A2D02" w:rsidRPr="00A61677" w:rsidRDefault="00A55F4A" w:rsidP="002A2D02">
            <w:pPr>
              <w:rPr>
                <w:bCs/>
                <w:sz w:val="18"/>
                <w:lang w:eastAsia="en-US"/>
              </w:rPr>
            </w:pPr>
            <w:r w:rsidRPr="00A61677">
              <w:rPr>
                <w:bCs/>
                <w:sz w:val="18"/>
                <w:lang w:eastAsia="en-US"/>
              </w:rPr>
              <w:t>RO</w:t>
            </w:r>
          </w:p>
        </w:tc>
        <w:tc>
          <w:tcPr>
            <w:tcW w:w="560" w:type="dxa"/>
          </w:tcPr>
          <w:p w14:paraId="3F184D04" w14:textId="7B6CEDC0" w:rsidR="002A2D02" w:rsidRPr="00A61677" w:rsidRDefault="00BA2418" w:rsidP="002A2D02">
            <w:pPr>
              <w:rPr>
                <w:sz w:val="18"/>
                <w:lang w:eastAsia="en-US"/>
              </w:rPr>
            </w:pPr>
            <w:r w:rsidRPr="00A61677">
              <w:rPr>
                <w:sz w:val="18"/>
                <w:lang w:eastAsia="en-US"/>
              </w:rPr>
              <w:t>M</w:t>
            </w:r>
          </w:p>
        </w:tc>
        <w:tc>
          <w:tcPr>
            <w:tcW w:w="3466" w:type="dxa"/>
          </w:tcPr>
          <w:p w14:paraId="662EA96D" w14:textId="17E8CCF2" w:rsidR="00CD3D22" w:rsidRPr="00A61677" w:rsidRDefault="00CD3D22" w:rsidP="00CD3D22">
            <w:pPr>
              <w:spacing w:after="0"/>
              <w:contextualSpacing/>
              <w:rPr>
                <w:sz w:val="18"/>
                <w:lang w:eastAsia="en-US"/>
              </w:rPr>
            </w:pPr>
            <w:r w:rsidRPr="00A61677">
              <w:rPr>
                <w:sz w:val="18"/>
                <w:lang w:eastAsia="en-US"/>
              </w:rPr>
              <w:t>This attribute indicates the start time of the current monitoring interval / granularity period</w:t>
            </w:r>
            <w:r w:rsidR="00B9790E" w:rsidRPr="00A61677">
              <w:rPr>
                <w:sz w:val="18"/>
                <w:lang w:eastAsia="en-US"/>
              </w:rPr>
              <w:t xml:space="preserve"> (or the si</w:t>
            </w:r>
            <w:r w:rsidR="00BA4108" w:rsidRPr="00A61677">
              <w:rPr>
                <w:sz w:val="18"/>
                <w:lang w:eastAsia="en-US"/>
              </w:rPr>
              <w:t>ngle period in the case of one-shot measurements).</w:t>
            </w:r>
          </w:p>
          <w:p w14:paraId="237D3A61" w14:textId="77777777" w:rsidR="00CD3D22" w:rsidRPr="00A61677" w:rsidRDefault="00CD3D22" w:rsidP="00CD3D22">
            <w:pPr>
              <w:spacing w:after="0"/>
              <w:contextualSpacing/>
              <w:rPr>
                <w:sz w:val="18"/>
                <w:lang w:eastAsia="en-US"/>
              </w:rPr>
            </w:pPr>
          </w:p>
          <w:p w14:paraId="1644B237" w14:textId="397B4DCE" w:rsidR="002A2D02" w:rsidRPr="00A61677" w:rsidRDefault="00CD3D22" w:rsidP="00CD3D22">
            <w:pPr>
              <w:spacing w:after="0"/>
              <w:contextualSpacing/>
              <w:rPr>
                <w:sz w:val="18"/>
                <w:lang w:eastAsia="en-US"/>
              </w:rPr>
            </w:pPr>
            <w:r w:rsidRPr="00A61677">
              <w:rPr>
                <w:sz w:val="18"/>
                <w:lang w:eastAsia="en-US"/>
              </w:rPr>
              <w:t>The value is bound to the quarter of an hour in case of a 15</w:t>
            </w:r>
            <w:r w:rsidR="00BA2418" w:rsidRPr="00A61677">
              <w:rPr>
                <w:sz w:val="18"/>
                <w:lang w:eastAsia="en-US"/>
              </w:rPr>
              <w:t>-</w:t>
            </w:r>
            <w:r w:rsidRPr="00A61677">
              <w:rPr>
                <w:sz w:val="18"/>
                <w:lang w:eastAsia="en-US"/>
              </w:rPr>
              <w:t>minute interval and bound to the hour in case of a 24</w:t>
            </w:r>
            <w:r w:rsidR="00BA2418" w:rsidRPr="00A61677">
              <w:rPr>
                <w:sz w:val="18"/>
                <w:lang w:eastAsia="en-US"/>
              </w:rPr>
              <w:t>-</w:t>
            </w:r>
            <w:r w:rsidRPr="00A61677">
              <w:rPr>
                <w:sz w:val="18"/>
                <w:lang w:eastAsia="en-US"/>
              </w:rPr>
              <w:t>hour interval</w:t>
            </w:r>
            <w:r w:rsidR="00BA2418" w:rsidRPr="00A61677">
              <w:rPr>
                <w:sz w:val="18"/>
                <w:lang w:eastAsia="en-US"/>
              </w:rPr>
              <w:t>.</w:t>
            </w:r>
          </w:p>
          <w:p w14:paraId="224F639A" w14:textId="16354FD7" w:rsidR="00CD3D22" w:rsidRPr="00A61677" w:rsidRDefault="00CD3D22" w:rsidP="00CD3D22">
            <w:pPr>
              <w:spacing w:after="0"/>
              <w:contextualSpacing/>
              <w:rPr>
                <w:sz w:val="18"/>
                <w:lang w:eastAsia="en-US"/>
              </w:rPr>
            </w:pPr>
          </w:p>
        </w:tc>
      </w:tr>
      <w:tr w:rsidR="002A2D02" w:rsidRPr="00A61677" w14:paraId="4DE90205" w14:textId="77777777" w:rsidTr="003F13BE">
        <w:trPr>
          <w:gridAfter w:val="1"/>
          <w:wAfter w:w="13" w:type="dxa"/>
          <w:trHeight w:val="204"/>
        </w:trPr>
        <w:tc>
          <w:tcPr>
            <w:tcW w:w="2405" w:type="dxa"/>
          </w:tcPr>
          <w:p w14:paraId="50AAAF6A" w14:textId="47482C62" w:rsidR="002A2D02" w:rsidRPr="00A61677" w:rsidRDefault="002A2D02" w:rsidP="002A2D02">
            <w:pPr>
              <w:rPr>
                <w:sz w:val="18"/>
                <w:lang w:eastAsia="en-US"/>
              </w:rPr>
            </w:pPr>
            <w:r w:rsidRPr="00A61677">
              <w:rPr>
                <w:sz w:val="18"/>
                <w:lang w:eastAsia="en-US"/>
              </w:rPr>
              <w:t>elapsed-time</w:t>
            </w:r>
          </w:p>
        </w:tc>
        <w:tc>
          <w:tcPr>
            <w:tcW w:w="3402" w:type="dxa"/>
          </w:tcPr>
          <w:p w14:paraId="3F18538B" w14:textId="4558E9BD" w:rsidR="00EE2F7E" w:rsidRPr="00A61677" w:rsidRDefault="004C26ED" w:rsidP="002A2D02">
            <w:pPr>
              <w:rPr>
                <w:sz w:val="18"/>
                <w:lang w:eastAsia="en-US"/>
              </w:rPr>
            </w:pPr>
            <w:r w:rsidRPr="00A61677">
              <w:rPr>
                <w:sz w:val="18"/>
                <w:lang w:eastAsia="en-US"/>
              </w:rPr>
              <w:t>time-interval</w:t>
            </w:r>
            <w:r w:rsidR="003B730B" w:rsidRPr="00A61677">
              <w:rPr>
                <w:sz w:val="18"/>
                <w:lang w:eastAsia="en-US"/>
              </w:rPr>
              <w:t xml:space="preserve"> with period: list of { value, unit}</w:t>
            </w:r>
          </w:p>
        </w:tc>
        <w:tc>
          <w:tcPr>
            <w:tcW w:w="650" w:type="dxa"/>
          </w:tcPr>
          <w:p w14:paraId="2349D3C4" w14:textId="69F4B1BC" w:rsidR="002A2D02" w:rsidRPr="00A61677" w:rsidRDefault="00A55F4A" w:rsidP="002A2D02">
            <w:pPr>
              <w:rPr>
                <w:bCs/>
                <w:sz w:val="18"/>
                <w:lang w:eastAsia="en-US"/>
              </w:rPr>
            </w:pPr>
            <w:r w:rsidRPr="00A61677">
              <w:rPr>
                <w:bCs/>
                <w:sz w:val="18"/>
                <w:lang w:eastAsia="en-US"/>
              </w:rPr>
              <w:t>RO</w:t>
            </w:r>
          </w:p>
        </w:tc>
        <w:tc>
          <w:tcPr>
            <w:tcW w:w="560" w:type="dxa"/>
          </w:tcPr>
          <w:p w14:paraId="624DB8A1" w14:textId="1CE9CA0D" w:rsidR="002A2D02" w:rsidRPr="00A61677" w:rsidRDefault="00BA2418" w:rsidP="002A2D02">
            <w:pPr>
              <w:rPr>
                <w:sz w:val="18"/>
                <w:lang w:eastAsia="en-US"/>
              </w:rPr>
            </w:pPr>
            <w:r w:rsidRPr="00A61677">
              <w:rPr>
                <w:sz w:val="18"/>
                <w:lang w:eastAsia="en-US"/>
              </w:rPr>
              <w:t>M</w:t>
            </w:r>
          </w:p>
        </w:tc>
        <w:tc>
          <w:tcPr>
            <w:tcW w:w="3466" w:type="dxa"/>
          </w:tcPr>
          <w:p w14:paraId="5AB0DBB1" w14:textId="75F4E7F2" w:rsidR="00B03EC2" w:rsidRPr="00A61677" w:rsidRDefault="004F2849" w:rsidP="00CD2DAB">
            <w:pPr>
              <w:spacing w:after="0"/>
              <w:contextualSpacing/>
              <w:rPr>
                <w:sz w:val="18"/>
                <w:lang w:eastAsia="en-US"/>
              </w:rPr>
            </w:pPr>
            <w:r w:rsidRPr="00A61677">
              <w:rPr>
                <w:sz w:val="18"/>
                <w:lang w:eastAsia="en-US"/>
              </w:rPr>
              <w:t>Q822: This attribute represents the difference between the current time and the start of the present interval</w:t>
            </w:r>
          </w:p>
        </w:tc>
      </w:tr>
      <w:tr w:rsidR="00CD3D22" w:rsidRPr="00A61677" w14:paraId="26C3904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405" w:type="dxa"/>
          </w:tcPr>
          <w:p w14:paraId="5C43D92B" w14:textId="77777777" w:rsidR="002A2D02" w:rsidRPr="00A61677" w:rsidRDefault="002A2D02" w:rsidP="002A2D02">
            <w:pPr>
              <w:rPr>
                <w:sz w:val="18"/>
                <w:lang w:eastAsia="en-US"/>
              </w:rPr>
            </w:pPr>
            <w:r w:rsidRPr="00A61677">
              <w:rPr>
                <w:sz w:val="18"/>
                <w:lang w:eastAsia="en-US"/>
              </w:rPr>
              <w:t>pm-data-pac</w:t>
            </w:r>
            <w:r w:rsidR="0099780D" w:rsidRPr="00A61677">
              <w:rPr>
                <w:sz w:val="18"/>
                <w:lang w:eastAsia="en-US"/>
              </w:rPr>
              <w:t>/</w:t>
            </w:r>
            <w:r w:rsidR="0091244B" w:rsidRPr="00A61677">
              <w:rPr>
                <w:sz w:val="18"/>
                <w:lang w:eastAsia="en-US"/>
              </w:rPr>
              <w:t>granularity-period</w:t>
            </w:r>
          </w:p>
          <w:p w14:paraId="33F70463" w14:textId="5C574934" w:rsidR="00B502B8" w:rsidRPr="00A61677" w:rsidRDefault="00B502B8" w:rsidP="002A2D02">
            <w:pPr>
              <w:rPr>
                <w:sz w:val="18"/>
                <w:lang w:eastAsia="en-US"/>
              </w:rPr>
            </w:pPr>
            <w:r w:rsidRPr="00A61677">
              <w:rPr>
                <w:sz w:val="18"/>
                <w:lang w:eastAsia="en-US"/>
              </w:rPr>
              <w:t>pm-data-pac/suspect-interval-flag</w:t>
            </w:r>
          </w:p>
        </w:tc>
        <w:tc>
          <w:tcPr>
            <w:tcW w:w="3402" w:type="dxa"/>
          </w:tcPr>
          <w:p w14:paraId="741DE5B7" w14:textId="6ACCBAA2" w:rsidR="002A2D02" w:rsidRPr="00A61677" w:rsidRDefault="00AA41A6" w:rsidP="002A2D02">
            <w:pPr>
              <w:rPr>
                <w:sz w:val="18"/>
                <w:lang w:eastAsia="en-US"/>
              </w:rPr>
            </w:pPr>
            <w:r w:rsidRPr="00A61677">
              <w:rPr>
                <w:sz w:val="18"/>
                <w:lang w:eastAsia="en-US"/>
              </w:rPr>
              <w:t xml:space="preserve">time-interval, </w:t>
            </w:r>
            <w:r w:rsidR="003B730B" w:rsidRPr="00A61677">
              <w:rPr>
                <w:sz w:val="18"/>
                <w:lang w:eastAsia="en-US"/>
              </w:rPr>
              <w:t xml:space="preserve">with </w:t>
            </w:r>
            <w:r w:rsidR="0091244B" w:rsidRPr="00A61677">
              <w:rPr>
                <w:sz w:val="18"/>
                <w:lang w:eastAsia="en-US"/>
              </w:rPr>
              <w:t xml:space="preserve">period: list </w:t>
            </w:r>
            <w:r w:rsidR="006312E9" w:rsidRPr="00A61677">
              <w:rPr>
                <w:sz w:val="18"/>
                <w:lang w:eastAsia="en-US"/>
              </w:rPr>
              <w:t>of { value, unit}</w:t>
            </w:r>
          </w:p>
          <w:p w14:paraId="2670206F" w14:textId="26642788" w:rsidR="006312E9" w:rsidRPr="00A61677" w:rsidRDefault="00B502B8" w:rsidP="002A2D02">
            <w:pPr>
              <w:rPr>
                <w:sz w:val="18"/>
                <w:lang w:eastAsia="en-US"/>
              </w:rPr>
            </w:pPr>
            <w:r w:rsidRPr="00A61677">
              <w:rPr>
                <w:sz w:val="18"/>
                <w:lang w:eastAsia="en-US"/>
              </w:rPr>
              <w:t>boolean</w:t>
            </w:r>
          </w:p>
        </w:tc>
        <w:tc>
          <w:tcPr>
            <w:tcW w:w="650" w:type="dxa"/>
          </w:tcPr>
          <w:p w14:paraId="36990D54" w14:textId="7901FC5B" w:rsidR="002A2D02" w:rsidRPr="00A61677" w:rsidRDefault="00A55F4A" w:rsidP="002A2D02">
            <w:pPr>
              <w:rPr>
                <w:bCs/>
                <w:sz w:val="18"/>
                <w:lang w:eastAsia="en-US"/>
              </w:rPr>
            </w:pPr>
            <w:r w:rsidRPr="00A61677">
              <w:rPr>
                <w:bCs/>
                <w:sz w:val="18"/>
                <w:lang w:eastAsia="en-US"/>
              </w:rPr>
              <w:t>RO</w:t>
            </w:r>
          </w:p>
        </w:tc>
        <w:tc>
          <w:tcPr>
            <w:tcW w:w="560" w:type="dxa"/>
          </w:tcPr>
          <w:p w14:paraId="28A1228A" w14:textId="18FF347C" w:rsidR="002A2D02" w:rsidRPr="00A61677" w:rsidRDefault="00BA4108" w:rsidP="002A2D02">
            <w:pPr>
              <w:rPr>
                <w:sz w:val="18"/>
                <w:lang w:eastAsia="en-US"/>
              </w:rPr>
            </w:pPr>
            <w:r w:rsidRPr="00A61677">
              <w:rPr>
                <w:sz w:val="18"/>
                <w:lang w:eastAsia="en-US"/>
              </w:rPr>
              <w:t>C</w:t>
            </w:r>
          </w:p>
        </w:tc>
        <w:tc>
          <w:tcPr>
            <w:tcW w:w="3466" w:type="dxa"/>
          </w:tcPr>
          <w:p w14:paraId="7C232127" w14:textId="77777777" w:rsidR="002A2D02" w:rsidRPr="00A61677" w:rsidRDefault="00103789" w:rsidP="00103789">
            <w:pPr>
              <w:spacing w:after="0"/>
              <w:contextualSpacing/>
              <w:rPr>
                <w:sz w:val="18"/>
                <w:lang w:eastAsia="en-US"/>
              </w:rPr>
            </w:pPr>
            <w:r w:rsidRPr="00A61677">
              <w:rPr>
                <w:sz w:val="18"/>
                <w:lang w:eastAsia="en-US"/>
              </w:rPr>
              <w:t>Parameters specific to Performance Monitoring functions.</w:t>
            </w:r>
          </w:p>
          <w:p w14:paraId="4300EEBE" w14:textId="77777777" w:rsidR="00FD7D6C" w:rsidRPr="00A61677" w:rsidRDefault="00FD7D6C" w:rsidP="00103789">
            <w:pPr>
              <w:spacing w:after="0"/>
              <w:contextualSpacing/>
              <w:rPr>
                <w:sz w:val="18"/>
                <w:lang w:eastAsia="en-US"/>
              </w:rPr>
            </w:pPr>
          </w:p>
          <w:p w14:paraId="48B6C580" w14:textId="404CFB6E" w:rsidR="00FD7D6C" w:rsidRPr="00A61677" w:rsidRDefault="00FD7D6C" w:rsidP="0098216B">
            <w:pPr>
              <w:spacing w:after="0"/>
              <w:contextualSpacing/>
              <w:rPr>
                <w:sz w:val="18"/>
                <w:lang w:eastAsia="en-US"/>
              </w:rPr>
            </w:pPr>
          </w:p>
        </w:tc>
      </w:tr>
      <w:tr w:rsidR="0085069D" w:rsidRPr="00A61677" w14:paraId="280F2CE2" w14:textId="77777777" w:rsidTr="003F13BE">
        <w:trPr>
          <w:gridAfter w:val="1"/>
          <w:wAfter w:w="13" w:type="dxa"/>
          <w:trHeight w:val="204"/>
        </w:trPr>
        <w:tc>
          <w:tcPr>
            <w:tcW w:w="2405" w:type="dxa"/>
          </w:tcPr>
          <w:p w14:paraId="7576CEE4" w14:textId="488C8561" w:rsidR="0085069D" w:rsidRPr="00A61677" w:rsidRDefault="0008444F" w:rsidP="002A2D02">
            <w:pPr>
              <w:rPr>
                <w:color w:val="472CBB" w:themeColor="accent3" w:themeShade="BF"/>
                <w:sz w:val="18"/>
                <w:lang w:eastAsia="en-US"/>
              </w:rPr>
            </w:pPr>
            <w:r w:rsidRPr="00A61677">
              <w:rPr>
                <w:color w:val="472CBB" w:themeColor="accent3" w:themeShade="BF"/>
                <w:sz w:val="18"/>
                <w:lang w:eastAsia="en-US"/>
              </w:rPr>
              <w:t>m</w:t>
            </w:r>
            <w:r w:rsidR="0085069D" w:rsidRPr="00A61677">
              <w:rPr>
                <w:color w:val="472CBB" w:themeColor="accent3" w:themeShade="BF"/>
                <w:sz w:val="18"/>
                <w:lang w:eastAsia="en-US"/>
              </w:rPr>
              <w:t>ep</w:t>
            </w:r>
          </w:p>
        </w:tc>
        <w:tc>
          <w:tcPr>
            <w:tcW w:w="3402" w:type="dxa"/>
          </w:tcPr>
          <w:p w14:paraId="2DC11130" w14:textId="77777777" w:rsidR="0085069D" w:rsidRPr="00A61677" w:rsidRDefault="00F244B9" w:rsidP="002A2D02">
            <w:pPr>
              <w:rPr>
                <w:color w:val="472CBB" w:themeColor="accent3" w:themeShade="BF"/>
                <w:sz w:val="18"/>
                <w:lang w:eastAsia="en-US"/>
              </w:rPr>
            </w:pPr>
            <w:r w:rsidRPr="00A61677">
              <w:rPr>
                <w:color w:val="472CBB" w:themeColor="accent3" w:themeShade="BF"/>
                <w:sz w:val="18"/>
                <w:lang w:eastAsia="en-US"/>
              </w:rPr>
              <w:t>tapi-oam:</w:t>
            </w:r>
            <w:r w:rsidR="00A140A6" w:rsidRPr="00A61677">
              <w:rPr>
                <w:color w:val="472CBB" w:themeColor="accent3" w:themeShade="BF"/>
                <w:sz w:val="18"/>
                <w:lang w:eastAsia="en-US"/>
              </w:rPr>
              <w:t>mep-ref</w:t>
            </w:r>
          </w:p>
          <w:p w14:paraId="7A1B4553" w14:textId="6EE7C999" w:rsidR="00EF5523" w:rsidRPr="00A61677" w:rsidRDefault="00EF5523" w:rsidP="00EF5523">
            <w:pPr>
              <w:rPr>
                <w:color w:val="472CBB" w:themeColor="accent3" w:themeShade="BF"/>
                <w:sz w:val="18"/>
                <w:lang w:eastAsia="en-US"/>
              </w:rPr>
            </w:pPr>
            <w:r w:rsidRPr="00A61677">
              <w:rPr>
                <w:color w:val="472CBB" w:themeColor="accent3" w:themeShade="BF"/>
                <w:sz w:val="18"/>
                <w:lang w:eastAsia="en-US"/>
              </w:rPr>
              <w:t xml:space="preserve">Maintenance Entity group end Point ref </w:t>
            </w:r>
          </w:p>
          <w:p w14:paraId="033F8BA0" w14:textId="77777777" w:rsidR="00EF5523" w:rsidRPr="00A61677" w:rsidRDefault="00EF5523" w:rsidP="00EF5523">
            <w:pPr>
              <w:rPr>
                <w:color w:val="472CBB" w:themeColor="accent3" w:themeShade="BF"/>
                <w:sz w:val="18"/>
                <w:lang w:eastAsia="en-US"/>
              </w:rPr>
            </w:pPr>
            <w:r w:rsidRPr="00A61677">
              <w:rPr>
                <w:color w:val="472CBB" w:themeColor="accent3" w:themeShade="BF"/>
                <w:sz w:val="18"/>
                <w:lang w:eastAsia="en-US"/>
              </w:rPr>
              <w:t>{/tapi-common:context/tapi-oam:oam-context/meg/uuid,</w:t>
            </w:r>
          </w:p>
          <w:p w14:paraId="37DC2003" w14:textId="77777777" w:rsidR="00EF5523" w:rsidRPr="00A61677" w:rsidRDefault="00EF5523" w:rsidP="00EF5523">
            <w:pPr>
              <w:rPr>
                <w:color w:val="472CBB" w:themeColor="accent3" w:themeShade="BF"/>
                <w:sz w:val="18"/>
                <w:lang w:eastAsia="en-US"/>
              </w:rPr>
            </w:pPr>
            <w:r w:rsidRPr="00A61677">
              <w:rPr>
                <w:color w:val="472CBB" w:themeColor="accent3" w:themeShade="BF"/>
                <w:sz w:val="18"/>
                <w:lang w:eastAsia="en-US"/>
              </w:rPr>
              <w:t>/tapi-common:context/tapi-oam:oam-context/meg/mep/local-id}</w:t>
            </w:r>
          </w:p>
          <w:p w14:paraId="69EC08D2" w14:textId="64C8DD3D" w:rsidR="00B13DAF" w:rsidRPr="00A61677" w:rsidRDefault="00B13DAF" w:rsidP="00EF5523">
            <w:pPr>
              <w:rPr>
                <w:color w:val="472CBB" w:themeColor="accent3" w:themeShade="BF"/>
                <w:sz w:val="18"/>
                <w:lang w:eastAsia="en-US"/>
              </w:rPr>
            </w:pPr>
          </w:p>
        </w:tc>
        <w:tc>
          <w:tcPr>
            <w:tcW w:w="650" w:type="dxa"/>
          </w:tcPr>
          <w:p w14:paraId="1F1B5435" w14:textId="62EA8D9B" w:rsidR="0085069D" w:rsidRPr="00A61677" w:rsidRDefault="0085069D" w:rsidP="002A2D02">
            <w:pPr>
              <w:rPr>
                <w:bCs/>
                <w:color w:val="472CBB" w:themeColor="accent3" w:themeShade="BF"/>
                <w:sz w:val="18"/>
                <w:lang w:eastAsia="en-US"/>
              </w:rPr>
            </w:pPr>
            <w:r w:rsidRPr="00A61677">
              <w:rPr>
                <w:bCs/>
                <w:color w:val="472CBB" w:themeColor="accent3" w:themeShade="BF"/>
                <w:sz w:val="18"/>
                <w:lang w:eastAsia="en-US"/>
              </w:rPr>
              <w:t>RO</w:t>
            </w:r>
          </w:p>
        </w:tc>
        <w:tc>
          <w:tcPr>
            <w:tcW w:w="560" w:type="dxa"/>
          </w:tcPr>
          <w:p w14:paraId="767A28A7" w14:textId="77FFA1FF" w:rsidR="0085069D" w:rsidRPr="00A61677" w:rsidRDefault="00BA2418" w:rsidP="002A2D02">
            <w:pPr>
              <w:rPr>
                <w:color w:val="472CBB" w:themeColor="accent3" w:themeShade="BF"/>
                <w:sz w:val="18"/>
                <w:lang w:eastAsia="en-US"/>
              </w:rPr>
            </w:pPr>
            <w:r w:rsidRPr="00A61677">
              <w:rPr>
                <w:color w:val="472CBB" w:themeColor="accent3" w:themeShade="BF"/>
                <w:sz w:val="18"/>
                <w:lang w:eastAsia="en-US"/>
              </w:rPr>
              <w:t>C</w:t>
            </w:r>
          </w:p>
        </w:tc>
        <w:tc>
          <w:tcPr>
            <w:tcW w:w="3466" w:type="dxa"/>
            <w:vMerge w:val="restart"/>
          </w:tcPr>
          <w:p w14:paraId="1D884F1F" w14:textId="77777777" w:rsidR="004F2849" w:rsidRPr="00A61677" w:rsidRDefault="004F2849" w:rsidP="00A140A6">
            <w:pPr>
              <w:spacing w:after="0"/>
              <w:contextualSpacing/>
              <w:rPr>
                <w:color w:val="472CBB" w:themeColor="accent3" w:themeShade="BF"/>
                <w:sz w:val="18"/>
                <w:lang w:eastAsia="en-US"/>
              </w:rPr>
            </w:pPr>
          </w:p>
          <w:p w14:paraId="4AA21802" w14:textId="77777777" w:rsidR="004F2849" w:rsidRPr="00A61677" w:rsidRDefault="004F2849" w:rsidP="00A140A6">
            <w:pPr>
              <w:spacing w:after="0"/>
              <w:contextualSpacing/>
              <w:rPr>
                <w:color w:val="472CBB" w:themeColor="accent3" w:themeShade="BF"/>
                <w:sz w:val="18"/>
                <w:lang w:eastAsia="en-US"/>
              </w:rPr>
            </w:pPr>
          </w:p>
          <w:p w14:paraId="4DFEDCEF" w14:textId="77777777" w:rsidR="00EF5523" w:rsidRPr="00A61677" w:rsidRDefault="00EF5523" w:rsidP="00A140A6">
            <w:pPr>
              <w:spacing w:after="0"/>
              <w:contextualSpacing/>
              <w:rPr>
                <w:color w:val="472CBB" w:themeColor="accent3" w:themeShade="BF"/>
                <w:sz w:val="18"/>
                <w:lang w:eastAsia="en-US"/>
              </w:rPr>
            </w:pPr>
          </w:p>
          <w:p w14:paraId="3FE43A6E" w14:textId="77777777" w:rsidR="00EF5523" w:rsidRPr="00A61677" w:rsidRDefault="00EF5523" w:rsidP="00A140A6">
            <w:pPr>
              <w:spacing w:after="0"/>
              <w:contextualSpacing/>
              <w:rPr>
                <w:color w:val="472CBB" w:themeColor="accent3" w:themeShade="BF"/>
                <w:sz w:val="18"/>
                <w:lang w:eastAsia="en-US"/>
              </w:rPr>
            </w:pPr>
          </w:p>
          <w:p w14:paraId="3BBD5471" w14:textId="77777777" w:rsidR="00EF5523" w:rsidRPr="00A61677" w:rsidRDefault="00EF5523" w:rsidP="00A140A6">
            <w:pPr>
              <w:spacing w:after="0"/>
              <w:contextualSpacing/>
              <w:rPr>
                <w:color w:val="472CBB" w:themeColor="accent3" w:themeShade="BF"/>
                <w:sz w:val="18"/>
                <w:lang w:eastAsia="en-US"/>
              </w:rPr>
            </w:pPr>
          </w:p>
          <w:p w14:paraId="3B449989" w14:textId="77777777" w:rsidR="00EF5523" w:rsidRPr="00A61677" w:rsidRDefault="00EF5523" w:rsidP="00A140A6">
            <w:pPr>
              <w:spacing w:after="0"/>
              <w:contextualSpacing/>
              <w:rPr>
                <w:color w:val="472CBB" w:themeColor="accent3" w:themeShade="BF"/>
                <w:sz w:val="18"/>
                <w:lang w:eastAsia="en-US"/>
              </w:rPr>
            </w:pPr>
          </w:p>
          <w:p w14:paraId="3E9B5A6E" w14:textId="77777777" w:rsidR="00EF5523" w:rsidRPr="00A61677" w:rsidRDefault="00EF5523" w:rsidP="00A140A6">
            <w:pPr>
              <w:spacing w:after="0"/>
              <w:contextualSpacing/>
              <w:rPr>
                <w:color w:val="472CBB" w:themeColor="accent3" w:themeShade="BF"/>
                <w:sz w:val="18"/>
                <w:lang w:eastAsia="en-US"/>
              </w:rPr>
            </w:pPr>
          </w:p>
          <w:p w14:paraId="50F97CD5" w14:textId="77777777" w:rsidR="00EF5523" w:rsidRPr="00A61677" w:rsidRDefault="00EF5523" w:rsidP="00A140A6">
            <w:pPr>
              <w:spacing w:after="0"/>
              <w:contextualSpacing/>
              <w:rPr>
                <w:color w:val="472CBB" w:themeColor="accent3" w:themeShade="BF"/>
                <w:sz w:val="18"/>
                <w:lang w:eastAsia="en-US"/>
              </w:rPr>
            </w:pPr>
          </w:p>
          <w:p w14:paraId="66D470B9" w14:textId="77777777" w:rsidR="00EF5523" w:rsidRPr="00A61677" w:rsidRDefault="00EF5523" w:rsidP="00A140A6">
            <w:pPr>
              <w:spacing w:after="0"/>
              <w:contextualSpacing/>
              <w:rPr>
                <w:color w:val="472CBB" w:themeColor="accent3" w:themeShade="BF"/>
                <w:sz w:val="18"/>
                <w:lang w:eastAsia="en-US"/>
              </w:rPr>
            </w:pPr>
          </w:p>
          <w:p w14:paraId="6B6F9008" w14:textId="0E36C947" w:rsidR="00DB0430" w:rsidRPr="00A61677" w:rsidRDefault="00DB0430" w:rsidP="00A140A6">
            <w:pPr>
              <w:spacing w:after="0"/>
              <w:contextualSpacing/>
              <w:rPr>
                <w:color w:val="472CBB" w:themeColor="accent3" w:themeShade="BF"/>
                <w:sz w:val="18"/>
                <w:lang w:eastAsia="en-US"/>
              </w:rPr>
            </w:pPr>
            <w:r w:rsidRPr="00A61677">
              <w:rPr>
                <w:color w:val="472CBB" w:themeColor="accent3" w:themeShade="BF"/>
                <w:sz w:val="18"/>
                <w:lang w:eastAsia="en-US"/>
              </w:rPr>
              <w:t xml:space="preserve">The current data refers, exclusively, to either a CEP, a </w:t>
            </w:r>
            <w:r w:rsidR="00103789" w:rsidRPr="00A61677">
              <w:rPr>
                <w:color w:val="472CBB" w:themeColor="accent3" w:themeShade="BF"/>
                <w:sz w:val="18"/>
                <w:lang w:eastAsia="en-US"/>
              </w:rPr>
              <w:t>MEP,</w:t>
            </w:r>
            <w:r w:rsidRPr="00A61677">
              <w:rPr>
                <w:color w:val="472CBB" w:themeColor="accent3" w:themeShade="BF"/>
                <w:sz w:val="18"/>
                <w:lang w:eastAsia="en-US"/>
              </w:rPr>
              <w:t xml:space="preserve"> or a MIP</w:t>
            </w:r>
          </w:p>
          <w:p w14:paraId="47767FBC" w14:textId="4D8F5C8F" w:rsidR="0085069D" w:rsidRPr="00A61677" w:rsidRDefault="0085069D" w:rsidP="00A140A6">
            <w:pPr>
              <w:spacing w:after="0"/>
              <w:contextualSpacing/>
              <w:rPr>
                <w:color w:val="472CBB" w:themeColor="accent3" w:themeShade="BF"/>
                <w:sz w:val="18"/>
                <w:lang w:eastAsia="en-US"/>
              </w:rPr>
            </w:pPr>
          </w:p>
        </w:tc>
      </w:tr>
      <w:tr w:rsidR="0085069D" w:rsidRPr="00A61677" w14:paraId="6FA1E6FD"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405" w:type="dxa"/>
          </w:tcPr>
          <w:p w14:paraId="009A1844" w14:textId="7320819C" w:rsidR="0085069D" w:rsidRPr="00A61677" w:rsidRDefault="0008444F" w:rsidP="002A2D02">
            <w:pPr>
              <w:rPr>
                <w:color w:val="472CBB" w:themeColor="accent3" w:themeShade="BF"/>
                <w:sz w:val="18"/>
                <w:lang w:eastAsia="en-US"/>
              </w:rPr>
            </w:pPr>
            <w:r w:rsidRPr="00A61677">
              <w:rPr>
                <w:color w:val="472CBB" w:themeColor="accent3" w:themeShade="BF"/>
                <w:sz w:val="18"/>
                <w:lang w:eastAsia="en-US"/>
              </w:rPr>
              <w:t>m</w:t>
            </w:r>
            <w:r w:rsidR="0085069D" w:rsidRPr="00A61677">
              <w:rPr>
                <w:color w:val="472CBB" w:themeColor="accent3" w:themeShade="BF"/>
                <w:sz w:val="18"/>
                <w:lang w:eastAsia="en-US"/>
              </w:rPr>
              <w:t>ip</w:t>
            </w:r>
          </w:p>
        </w:tc>
        <w:tc>
          <w:tcPr>
            <w:tcW w:w="3402" w:type="dxa"/>
          </w:tcPr>
          <w:p w14:paraId="6D513948" w14:textId="77777777" w:rsidR="0085069D" w:rsidRPr="00A61677" w:rsidRDefault="00F244B9" w:rsidP="002A2D02">
            <w:pPr>
              <w:rPr>
                <w:color w:val="472CBB" w:themeColor="accent3" w:themeShade="BF"/>
                <w:sz w:val="18"/>
                <w:lang w:eastAsia="en-US"/>
              </w:rPr>
            </w:pPr>
            <w:r w:rsidRPr="00A61677">
              <w:rPr>
                <w:color w:val="472CBB" w:themeColor="accent3" w:themeShade="BF"/>
                <w:sz w:val="18"/>
                <w:lang w:eastAsia="en-US"/>
              </w:rPr>
              <w:t>tapi-oam:</w:t>
            </w:r>
            <w:r w:rsidR="00A140A6" w:rsidRPr="00A61677">
              <w:rPr>
                <w:color w:val="472CBB" w:themeColor="accent3" w:themeShade="BF"/>
                <w:sz w:val="18"/>
                <w:lang w:eastAsia="en-US"/>
              </w:rPr>
              <w:t>mip-ref</w:t>
            </w:r>
          </w:p>
          <w:p w14:paraId="600F64AF" w14:textId="77777777" w:rsidR="00EF5523" w:rsidRPr="00A61677" w:rsidRDefault="00EF5523" w:rsidP="00EF5523">
            <w:pPr>
              <w:rPr>
                <w:color w:val="472CBB" w:themeColor="accent3" w:themeShade="BF"/>
                <w:sz w:val="18"/>
                <w:lang w:eastAsia="en-US"/>
              </w:rPr>
            </w:pPr>
            <w:r w:rsidRPr="00A61677">
              <w:rPr>
                <w:color w:val="472CBB" w:themeColor="accent3" w:themeShade="BF"/>
                <w:sz w:val="18"/>
                <w:lang w:eastAsia="en-US"/>
              </w:rPr>
              <w:t xml:space="preserve">Maintenance entity group Intermediate Point ref </w:t>
            </w:r>
          </w:p>
          <w:p w14:paraId="49966C35" w14:textId="77777777" w:rsidR="00EF5523" w:rsidRPr="00A61677" w:rsidRDefault="00EF5523" w:rsidP="00EF5523">
            <w:pPr>
              <w:rPr>
                <w:color w:val="472CBB" w:themeColor="accent3" w:themeShade="BF"/>
                <w:sz w:val="18"/>
                <w:lang w:eastAsia="en-US"/>
              </w:rPr>
            </w:pPr>
            <w:r w:rsidRPr="00A61677">
              <w:rPr>
                <w:color w:val="472CBB" w:themeColor="accent3" w:themeShade="BF"/>
                <w:sz w:val="18"/>
                <w:lang w:eastAsia="en-US"/>
              </w:rPr>
              <w:t>{/tapi-common:context/tapi-oam:oam-context/meg/uuid,</w:t>
            </w:r>
          </w:p>
          <w:p w14:paraId="32A19A75" w14:textId="2AC216E8" w:rsidR="00EF5523" w:rsidRPr="00A61677" w:rsidRDefault="00EF5523" w:rsidP="00EF5523">
            <w:pPr>
              <w:rPr>
                <w:color w:val="472CBB" w:themeColor="accent3" w:themeShade="BF"/>
                <w:sz w:val="18"/>
                <w:lang w:eastAsia="en-US"/>
              </w:rPr>
            </w:pPr>
            <w:r w:rsidRPr="00A61677">
              <w:rPr>
                <w:color w:val="472CBB" w:themeColor="accent3" w:themeShade="BF"/>
                <w:sz w:val="18"/>
                <w:lang w:eastAsia="en-US"/>
              </w:rPr>
              <w:t>/tapi-common:context/tapi-oam:oam-context/meg/mip/local-id }</w:t>
            </w:r>
          </w:p>
        </w:tc>
        <w:tc>
          <w:tcPr>
            <w:tcW w:w="650" w:type="dxa"/>
          </w:tcPr>
          <w:p w14:paraId="7CAF455B" w14:textId="5C66F9F2" w:rsidR="0085069D" w:rsidRPr="00A61677" w:rsidRDefault="0085069D" w:rsidP="002A2D02">
            <w:pPr>
              <w:rPr>
                <w:bCs/>
                <w:color w:val="472CBB" w:themeColor="accent3" w:themeShade="BF"/>
                <w:sz w:val="18"/>
                <w:lang w:eastAsia="en-US"/>
              </w:rPr>
            </w:pPr>
            <w:r w:rsidRPr="00A61677">
              <w:rPr>
                <w:bCs/>
                <w:color w:val="472CBB" w:themeColor="accent3" w:themeShade="BF"/>
                <w:sz w:val="18"/>
                <w:lang w:eastAsia="en-US"/>
              </w:rPr>
              <w:t>RO</w:t>
            </w:r>
          </w:p>
        </w:tc>
        <w:tc>
          <w:tcPr>
            <w:tcW w:w="560" w:type="dxa"/>
          </w:tcPr>
          <w:p w14:paraId="6B04AB01" w14:textId="24D74E07" w:rsidR="0085069D" w:rsidRPr="00A61677" w:rsidRDefault="00BA2418" w:rsidP="002A2D02">
            <w:pPr>
              <w:rPr>
                <w:color w:val="472CBB" w:themeColor="accent3" w:themeShade="BF"/>
                <w:sz w:val="18"/>
                <w:lang w:eastAsia="en-US"/>
              </w:rPr>
            </w:pPr>
            <w:r w:rsidRPr="00A61677">
              <w:rPr>
                <w:color w:val="472CBB" w:themeColor="accent3" w:themeShade="BF"/>
                <w:sz w:val="18"/>
                <w:lang w:eastAsia="en-US"/>
              </w:rPr>
              <w:t>C</w:t>
            </w:r>
          </w:p>
        </w:tc>
        <w:tc>
          <w:tcPr>
            <w:tcW w:w="3466" w:type="dxa"/>
            <w:vMerge/>
          </w:tcPr>
          <w:p w14:paraId="2D214006" w14:textId="40C04E34" w:rsidR="0085069D" w:rsidRPr="00A61677" w:rsidRDefault="0085069D">
            <w:pPr>
              <w:numPr>
                <w:ilvl w:val="0"/>
                <w:numId w:val="10"/>
              </w:numPr>
              <w:spacing w:after="0"/>
              <w:ind w:left="144" w:hanging="144"/>
              <w:contextualSpacing/>
              <w:rPr>
                <w:color w:val="472CBB" w:themeColor="accent3" w:themeShade="BF"/>
                <w:sz w:val="18"/>
                <w:lang w:eastAsia="en-US"/>
              </w:rPr>
            </w:pPr>
          </w:p>
        </w:tc>
      </w:tr>
      <w:tr w:rsidR="0085069D" w:rsidRPr="00A61677" w14:paraId="0D370CE6" w14:textId="77777777" w:rsidTr="003F13BE">
        <w:trPr>
          <w:gridAfter w:val="1"/>
          <w:wAfter w:w="13" w:type="dxa"/>
          <w:trHeight w:val="204"/>
        </w:trPr>
        <w:tc>
          <w:tcPr>
            <w:tcW w:w="2405" w:type="dxa"/>
          </w:tcPr>
          <w:p w14:paraId="5EC81939" w14:textId="429FA1D8" w:rsidR="0085069D" w:rsidRPr="00A61677" w:rsidRDefault="0085069D" w:rsidP="002A2D02">
            <w:pPr>
              <w:rPr>
                <w:color w:val="472CBB" w:themeColor="accent3" w:themeShade="BF"/>
                <w:sz w:val="18"/>
                <w:lang w:eastAsia="en-US"/>
              </w:rPr>
            </w:pPr>
            <w:r w:rsidRPr="00A61677">
              <w:rPr>
                <w:color w:val="472CBB" w:themeColor="accent3" w:themeShade="BF"/>
                <w:sz w:val="18"/>
                <w:lang w:eastAsia="en-US"/>
              </w:rPr>
              <w:t>connection-end-point</w:t>
            </w:r>
          </w:p>
        </w:tc>
        <w:tc>
          <w:tcPr>
            <w:tcW w:w="3402" w:type="dxa"/>
          </w:tcPr>
          <w:p w14:paraId="3D7C9532" w14:textId="1AFB4D71" w:rsidR="0085069D" w:rsidRPr="00A61677" w:rsidRDefault="00F244B9" w:rsidP="002A2D02">
            <w:pPr>
              <w:rPr>
                <w:color w:val="472CBB" w:themeColor="accent3" w:themeShade="BF"/>
                <w:sz w:val="18"/>
                <w:lang w:eastAsia="en-US"/>
              </w:rPr>
            </w:pPr>
            <w:r w:rsidRPr="00A61677">
              <w:rPr>
                <w:color w:val="472CBB" w:themeColor="accent3" w:themeShade="BF"/>
                <w:sz w:val="18"/>
                <w:lang w:eastAsia="en-US"/>
              </w:rPr>
              <w:t>tapi-connectivity:connection-end-point</w:t>
            </w:r>
            <w:r w:rsidR="00A140A6" w:rsidRPr="00A61677">
              <w:rPr>
                <w:color w:val="472CBB" w:themeColor="accent3" w:themeShade="BF"/>
                <w:sz w:val="18"/>
                <w:lang w:eastAsia="en-US"/>
              </w:rPr>
              <w:t>-ref</w:t>
            </w:r>
          </w:p>
        </w:tc>
        <w:tc>
          <w:tcPr>
            <w:tcW w:w="650" w:type="dxa"/>
          </w:tcPr>
          <w:p w14:paraId="6F7471CF" w14:textId="21C1137C" w:rsidR="0085069D" w:rsidRPr="00A61677" w:rsidRDefault="0085069D" w:rsidP="002A2D02">
            <w:pPr>
              <w:rPr>
                <w:bCs/>
                <w:color w:val="472CBB" w:themeColor="accent3" w:themeShade="BF"/>
                <w:sz w:val="18"/>
                <w:lang w:eastAsia="en-US"/>
              </w:rPr>
            </w:pPr>
            <w:r w:rsidRPr="00A61677">
              <w:rPr>
                <w:bCs/>
                <w:color w:val="472CBB" w:themeColor="accent3" w:themeShade="BF"/>
                <w:sz w:val="18"/>
                <w:lang w:eastAsia="en-US"/>
              </w:rPr>
              <w:t>RO</w:t>
            </w:r>
          </w:p>
        </w:tc>
        <w:tc>
          <w:tcPr>
            <w:tcW w:w="560" w:type="dxa"/>
          </w:tcPr>
          <w:p w14:paraId="613EF973" w14:textId="72D92A06" w:rsidR="0085069D" w:rsidRPr="00A61677" w:rsidRDefault="00BA2418" w:rsidP="002A2D02">
            <w:pPr>
              <w:rPr>
                <w:color w:val="472CBB" w:themeColor="accent3" w:themeShade="BF"/>
                <w:sz w:val="18"/>
                <w:lang w:eastAsia="en-US"/>
              </w:rPr>
            </w:pPr>
            <w:r w:rsidRPr="00A61677">
              <w:rPr>
                <w:color w:val="472CBB" w:themeColor="accent3" w:themeShade="BF"/>
                <w:sz w:val="18"/>
                <w:lang w:eastAsia="en-US"/>
              </w:rPr>
              <w:t>C</w:t>
            </w:r>
          </w:p>
        </w:tc>
        <w:tc>
          <w:tcPr>
            <w:tcW w:w="3466" w:type="dxa"/>
            <w:vMerge/>
          </w:tcPr>
          <w:p w14:paraId="47F4964E" w14:textId="2C84E7C6" w:rsidR="0085069D" w:rsidRPr="00A61677" w:rsidRDefault="0085069D">
            <w:pPr>
              <w:numPr>
                <w:ilvl w:val="0"/>
                <w:numId w:val="10"/>
              </w:numPr>
              <w:spacing w:after="0"/>
              <w:ind w:left="144" w:hanging="144"/>
              <w:contextualSpacing/>
              <w:rPr>
                <w:color w:val="472CBB" w:themeColor="accent3" w:themeShade="BF"/>
                <w:sz w:val="18"/>
                <w:lang w:eastAsia="en-US"/>
              </w:rPr>
            </w:pPr>
          </w:p>
        </w:tc>
      </w:tr>
      <w:tr w:rsidR="00CD3D22" w:rsidRPr="00A61677" w14:paraId="27AF169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52F90CC7" w14:textId="1AD995D1" w:rsidR="002A2D02" w:rsidRPr="00A61677" w:rsidRDefault="002A2D02" w:rsidP="002A2D02">
            <w:pPr>
              <w:rPr>
                <w:color w:val="C00000"/>
                <w:sz w:val="18"/>
                <w:lang w:eastAsia="en-US"/>
              </w:rPr>
            </w:pPr>
            <w:r w:rsidRPr="00A61677">
              <w:rPr>
                <w:color w:val="C00000"/>
                <w:sz w:val="18"/>
                <w:lang w:eastAsia="en-US"/>
              </w:rPr>
              <w:t>history-data</w:t>
            </w:r>
          </w:p>
        </w:tc>
        <w:tc>
          <w:tcPr>
            <w:tcW w:w="3402" w:type="dxa"/>
          </w:tcPr>
          <w:p w14:paraId="376C0E0D" w14:textId="501EF1D1" w:rsidR="002A2D02" w:rsidRPr="00A61677" w:rsidRDefault="003B730B" w:rsidP="002A2D02">
            <w:pPr>
              <w:rPr>
                <w:color w:val="C00000"/>
                <w:sz w:val="18"/>
                <w:lang w:eastAsia="en-US"/>
              </w:rPr>
            </w:pPr>
            <w:r w:rsidRPr="00A61677">
              <w:rPr>
                <w:color w:val="C00000"/>
                <w:sz w:val="18"/>
                <w:lang w:eastAsia="en-US"/>
              </w:rPr>
              <w:t>l</w:t>
            </w:r>
            <w:r w:rsidR="002A2D02" w:rsidRPr="00A61677">
              <w:rPr>
                <w:color w:val="C00000"/>
                <w:sz w:val="18"/>
                <w:lang w:eastAsia="en-US"/>
              </w:rPr>
              <w:t>ist of { history-data }</w:t>
            </w:r>
          </w:p>
        </w:tc>
        <w:tc>
          <w:tcPr>
            <w:tcW w:w="650" w:type="dxa"/>
          </w:tcPr>
          <w:p w14:paraId="4763E7CE" w14:textId="6B14221B" w:rsidR="002A2D02" w:rsidRPr="00A61677" w:rsidRDefault="0085069D" w:rsidP="002A2D02">
            <w:pPr>
              <w:rPr>
                <w:bCs/>
                <w:sz w:val="18"/>
                <w:lang w:eastAsia="en-US"/>
              </w:rPr>
            </w:pPr>
            <w:r w:rsidRPr="00A61677">
              <w:rPr>
                <w:bCs/>
                <w:sz w:val="18"/>
                <w:lang w:eastAsia="en-US"/>
              </w:rPr>
              <w:t>RO</w:t>
            </w:r>
          </w:p>
        </w:tc>
        <w:tc>
          <w:tcPr>
            <w:tcW w:w="560" w:type="dxa"/>
          </w:tcPr>
          <w:p w14:paraId="5EC0B6EE" w14:textId="102E0CF6" w:rsidR="002A2D02" w:rsidRPr="00A61677" w:rsidRDefault="00BA2418" w:rsidP="002A2D02">
            <w:pPr>
              <w:rPr>
                <w:bCs/>
                <w:sz w:val="18"/>
                <w:lang w:eastAsia="en-US"/>
              </w:rPr>
            </w:pPr>
            <w:r w:rsidRPr="00A61677">
              <w:rPr>
                <w:bCs/>
                <w:sz w:val="18"/>
                <w:lang w:eastAsia="en-US"/>
              </w:rPr>
              <w:t>C</w:t>
            </w:r>
          </w:p>
        </w:tc>
        <w:tc>
          <w:tcPr>
            <w:tcW w:w="3466" w:type="dxa"/>
          </w:tcPr>
          <w:p w14:paraId="2236B449" w14:textId="6C1FAB34" w:rsidR="002A2D02" w:rsidRPr="00A61677" w:rsidRDefault="00B05692" w:rsidP="00B05692">
            <w:pPr>
              <w:spacing w:after="0"/>
              <w:contextualSpacing/>
              <w:rPr>
                <w:bCs/>
                <w:sz w:val="18"/>
                <w:lang w:eastAsia="en-US"/>
              </w:rPr>
            </w:pPr>
            <w:r w:rsidRPr="00A61677">
              <w:rPr>
                <w:bCs/>
                <w:sz w:val="18"/>
                <w:lang w:eastAsia="en-US"/>
              </w:rPr>
              <w:t>See table below</w:t>
            </w:r>
          </w:p>
        </w:tc>
      </w:tr>
      <w:tr w:rsidR="002A2D02" w:rsidRPr="00A61677" w14:paraId="21DB4A34" w14:textId="77777777" w:rsidTr="006E15C4">
        <w:trPr>
          <w:gridAfter w:val="1"/>
          <w:wAfter w:w="13" w:type="dxa"/>
          <w:trHeight w:val="340"/>
        </w:trPr>
        <w:tc>
          <w:tcPr>
            <w:tcW w:w="2405" w:type="dxa"/>
          </w:tcPr>
          <w:p w14:paraId="3658070C" w14:textId="265A8B85" w:rsidR="002A2D02" w:rsidRPr="00A61677" w:rsidRDefault="00507BFB" w:rsidP="002A2D02">
            <w:pPr>
              <w:rPr>
                <w:sz w:val="18"/>
                <w:lang w:eastAsia="en-US"/>
              </w:rPr>
            </w:pPr>
            <w:r>
              <w:rPr>
                <w:sz w:val="18"/>
                <w:lang w:eastAsia="en-US"/>
              </w:rPr>
              <w:t>digital-otn:</w:t>
            </w:r>
            <w:r w:rsidR="002A2D02" w:rsidRPr="00A61677">
              <w:rPr>
                <w:sz w:val="18"/>
                <w:lang w:eastAsia="en-US"/>
              </w:rPr>
              <w:t>o</w:t>
            </w:r>
            <w:r w:rsidR="00730CCA" w:rsidRPr="00A61677">
              <w:rPr>
                <w:sz w:val="18"/>
                <w:lang w:eastAsia="en-US"/>
              </w:rPr>
              <w:t>t</w:t>
            </w:r>
            <w:r w:rsidR="002A2D02" w:rsidRPr="00A61677">
              <w:rPr>
                <w:sz w:val="18"/>
                <w:lang w:eastAsia="en-US"/>
              </w:rPr>
              <w:t>u-fec-performance-data</w:t>
            </w:r>
          </w:p>
        </w:tc>
        <w:tc>
          <w:tcPr>
            <w:tcW w:w="3402" w:type="dxa"/>
          </w:tcPr>
          <w:p w14:paraId="6A131626" w14:textId="2E9A076B" w:rsidR="00A00F74" w:rsidRPr="00A61677" w:rsidRDefault="007507CF" w:rsidP="002A2D02">
            <w:pPr>
              <w:rPr>
                <w:sz w:val="18"/>
                <w:lang w:eastAsia="en-US"/>
              </w:rPr>
            </w:pPr>
            <w:r w:rsidRPr="00A61677">
              <w:rPr>
                <w:i/>
                <w:iCs/>
                <w:sz w:val="18"/>
                <w:lang w:eastAsia="en-US"/>
              </w:rPr>
              <w:t>OTU FEC Performance Data</w:t>
            </w:r>
          </w:p>
        </w:tc>
        <w:tc>
          <w:tcPr>
            <w:tcW w:w="650" w:type="dxa"/>
          </w:tcPr>
          <w:p w14:paraId="794591E2" w14:textId="4FCCBB38" w:rsidR="002A2D02" w:rsidRPr="00A61677" w:rsidRDefault="002A2D02" w:rsidP="002A2D02">
            <w:pPr>
              <w:rPr>
                <w:bCs/>
                <w:sz w:val="18"/>
                <w:lang w:eastAsia="en-US"/>
              </w:rPr>
            </w:pPr>
            <w:r w:rsidRPr="00A61677">
              <w:rPr>
                <w:bCs/>
                <w:sz w:val="18"/>
                <w:lang w:eastAsia="en-US"/>
              </w:rPr>
              <w:t>RO</w:t>
            </w:r>
          </w:p>
        </w:tc>
        <w:tc>
          <w:tcPr>
            <w:tcW w:w="560" w:type="dxa"/>
          </w:tcPr>
          <w:p w14:paraId="7CFA8262" w14:textId="7C3739FE" w:rsidR="002A2D02" w:rsidRPr="00A61677" w:rsidRDefault="002A2D02" w:rsidP="002A2D02">
            <w:pPr>
              <w:rPr>
                <w:sz w:val="18"/>
                <w:lang w:eastAsia="en-US"/>
              </w:rPr>
            </w:pPr>
            <w:r w:rsidRPr="00A61677">
              <w:rPr>
                <w:sz w:val="18"/>
                <w:lang w:eastAsia="en-US"/>
              </w:rPr>
              <w:t>C</w:t>
            </w:r>
          </w:p>
        </w:tc>
        <w:tc>
          <w:tcPr>
            <w:tcW w:w="3466" w:type="dxa"/>
          </w:tcPr>
          <w:p w14:paraId="21957A3F" w14:textId="77777777" w:rsidR="008643E4" w:rsidRPr="00A61677" w:rsidRDefault="00BE0296" w:rsidP="008643E4">
            <w:pPr>
              <w:spacing w:after="0"/>
              <w:contextualSpacing/>
              <w:rPr>
                <w:sz w:val="18"/>
                <w:lang w:eastAsia="en-US"/>
              </w:rPr>
            </w:pPr>
            <w:r w:rsidRPr="00A61677">
              <w:rPr>
                <w:sz w:val="18"/>
                <w:lang w:eastAsia="en-US"/>
              </w:rPr>
              <w:t>Conditioned to the type of data.</w:t>
            </w:r>
          </w:p>
          <w:p w14:paraId="3168F066" w14:textId="63252690" w:rsidR="00055901" w:rsidRPr="00A61677" w:rsidRDefault="00055901" w:rsidP="008643E4">
            <w:pPr>
              <w:spacing w:after="0"/>
              <w:contextualSpacing/>
              <w:rPr>
                <w:sz w:val="18"/>
                <w:lang w:eastAsia="en-US"/>
              </w:rPr>
            </w:pPr>
            <w:r w:rsidRPr="00A61677">
              <w:rPr>
                <w:sz w:val="18"/>
                <w:lang w:eastAsia="en-US"/>
              </w:rPr>
              <w:t xml:space="preserve">See </w:t>
            </w:r>
            <w:r w:rsidRPr="00A61677">
              <w:rPr>
                <w:sz w:val="18"/>
                <w:lang w:eastAsia="en-US"/>
              </w:rPr>
              <w:fldChar w:fldCharType="begin" w:fldLock="1"/>
            </w:r>
            <w:r w:rsidRPr="00A61677">
              <w:rPr>
                <w:sz w:val="18"/>
                <w:lang w:eastAsia="en-US"/>
              </w:rPr>
              <w:instrText xml:space="preserve"> REF _Ref97648372 \h </w:instrText>
            </w:r>
            <w:r w:rsidRPr="00A61677">
              <w:rPr>
                <w:sz w:val="18"/>
                <w:lang w:eastAsia="en-US"/>
              </w:rPr>
            </w:r>
            <w:r w:rsidRPr="00A61677">
              <w:rPr>
                <w:sz w:val="18"/>
                <w:lang w:eastAsia="en-US"/>
              </w:rPr>
              <w:fldChar w:fldCharType="separate"/>
            </w:r>
            <w:r w:rsidR="00212FF6" w:rsidRPr="00A61677">
              <w:t xml:space="preserve">Table </w:t>
            </w:r>
            <w:r w:rsidR="00212FF6">
              <w:rPr>
                <w:noProof/>
              </w:rPr>
              <w:t>93</w:t>
            </w:r>
            <w:r w:rsidRPr="00A61677">
              <w:rPr>
                <w:sz w:val="18"/>
                <w:lang w:eastAsia="en-US"/>
              </w:rPr>
              <w:fldChar w:fldCharType="end"/>
            </w:r>
          </w:p>
        </w:tc>
      </w:tr>
      <w:tr w:rsidR="002A2D02" w:rsidRPr="00A61677" w14:paraId="4CEA4489" w14:textId="77777777" w:rsidTr="006E15C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74BA7BDD" w14:textId="27F3F27E" w:rsidR="002A2D02" w:rsidRPr="00A61677" w:rsidRDefault="00507BFB" w:rsidP="002A2D02">
            <w:pPr>
              <w:rPr>
                <w:sz w:val="18"/>
                <w:lang w:eastAsia="en-US"/>
              </w:rPr>
            </w:pPr>
            <w:r>
              <w:rPr>
                <w:sz w:val="18"/>
                <w:lang w:eastAsia="en-US"/>
              </w:rPr>
              <w:t>digital-otn:</w:t>
            </w:r>
            <w:r w:rsidR="00294FF4">
              <w:rPr>
                <w:sz w:val="18"/>
                <w:lang w:eastAsia="en-US"/>
              </w:rPr>
              <w:t>otn</w:t>
            </w:r>
            <w:r w:rsidR="002A2D02" w:rsidRPr="00A61677">
              <w:rPr>
                <w:sz w:val="18"/>
                <w:lang w:eastAsia="en-US"/>
              </w:rPr>
              <w:t>-error-performance-data</w:t>
            </w:r>
          </w:p>
        </w:tc>
        <w:tc>
          <w:tcPr>
            <w:tcW w:w="3402" w:type="dxa"/>
          </w:tcPr>
          <w:p w14:paraId="78766EE4" w14:textId="14E80550" w:rsidR="002A2D02" w:rsidRPr="00A61677" w:rsidRDefault="00E67D36" w:rsidP="002A06B0">
            <w:pPr>
              <w:rPr>
                <w:sz w:val="18"/>
                <w:lang w:eastAsia="en-US"/>
              </w:rPr>
            </w:pPr>
            <w:r w:rsidRPr="00A61677">
              <w:rPr>
                <w:i/>
                <w:iCs/>
                <w:sz w:val="18"/>
                <w:lang w:eastAsia="en-US"/>
              </w:rPr>
              <w:t>O</w:t>
            </w:r>
            <w:r w:rsidR="0020520D">
              <w:rPr>
                <w:i/>
                <w:iCs/>
                <w:sz w:val="18"/>
                <w:lang w:eastAsia="en-US"/>
              </w:rPr>
              <w:t>TN</w:t>
            </w:r>
            <w:r w:rsidRPr="00A61677">
              <w:rPr>
                <w:i/>
                <w:iCs/>
                <w:sz w:val="18"/>
                <w:lang w:eastAsia="en-US"/>
              </w:rPr>
              <w:t xml:space="preserve"> Error Performance Data</w:t>
            </w:r>
          </w:p>
        </w:tc>
        <w:tc>
          <w:tcPr>
            <w:tcW w:w="650" w:type="dxa"/>
          </w:tcPr>
          <w:p w14:paraId="7289217A" w14:textId="1CBD2C29" w:rsidR="002A2D02" w:rsidRPr="00A61677" w:rsidRDefault="002A2D02" w:rsidP="002A2D02">
            <w:pPr>
              <w:rPr>
                <w:bCs/>
                <w:sz w:val="18"/>
                <w:lang w:eastAsia="en-US"/>
              </w:rPr>
            </w:pPr>
            <w:r w:rsidRPr="00A61677">
              <w:rPr>
                <w:bCs/>
                <w:sz w:val="18"/>
                <w:lang w:eastAsia="en-US"/>
              </w:rPr>
              <w:t>RO</w:t>
            </w:r>
          </w:p>
        </w:tc>
        <w:tc>
          <w:tcPr>
            <w:tcW w:w="560" w:type="dxa"/>
          </w:tcPr>
          <w:p w14:paraId="11D640E1" w14:textId="6DB8BFA1" w:rsidR="002A2D02" w:rsidRPr="00A61677" w:rsidRDefault="002A2D02" w:rsidP="002A2D02">
            <w:pPr>
              <w:rPr>
                <w:sz w:val="18"/>
                <w:lang w:eastAsia="en-US"/>
              </w:rPr>
            </w:pPr>
            <w:r w:rsidRPr="00A61677">
              <w:rPr>
                <w:sz w:val="18"/>
                <w:lang w:eastAsia="en-US"/>
              </w:rPr>
              <w:t>C</w:t>
            </w:r>
          </w:p>
        </w:tc>
        <w:tc>
          <w:tcPr>
            <w:tcW w:w="3466" w:type="dxa"/>
          </w:tcPr>
          <w:p w14:paraId="3CEB839C" w14:textId="77777777" w:rsidR="002A2D02" w:rsidRPr="00A61677" w:rsidRDefault="00E67D36" w:rsidP="007C333E">
            <w:pPr>
              <w:spacing w:after="0"/>
              <w:contextualSpacing/>
              <w:rPr>
                <w:sz w:val="18"/>
                <w:lang w:eastAsia="en-US"/>
              </w:rPr>
            </w:pPr>
            <w:r w:rsidRPr="00A61677">
              <w:rPr>
                <w:sz w:val="18"/>
                <w:lang w:eastAsia="en-US"/>
              </w:rPr>
              <w:t>Conditioned to the type of data,</w:t>
            </w:r>
          </w:p>
          <w:p w14:paraId="50544BBC" w14:textId="030DB6C9" w:rsidR="00E67D36" w:rsidRPr="00A61677" w:rsidRDefault="00E67D36" w:rsidP="007C333E">
            <w:pPr>
              <w:spacing w:after="0"/>
              <w:contextualSpacing/>
              <w:rPr>
                <w:sz w:val="18"/>
                <w:lang w:eastAsia="en-US"/>
              </w:rPr>
            </w:pPr>
            <w:r w:rsidRPr="00A61677">
              <w:rPr>
                <w:sz w:val="18"/>
                <w:lang w:eastAsia="en-US"/>
              </w:rPr>
              <w:t xml:space="preserve">See </w:t>
            </w:r>
            <w:r w:rsidRPr="00A61677">
              <w:rPr>
                <w:rFonts w:asciiTheme="minorHAnsi" w:hAnsiTheme="minorHAnsi"/>
                <w:sz w:val="18"/>
                <w:szCs w:val="16"/>
                <w:lang w:eastAsia="en-US"/>
              </w:rPr>
              <w:fldChar w:fldCharType="begin" w:fldLock="1"/>
            </w:r>
            <w:r w:rsidRPr="00A61677">
              <w:rPr>
                <w:sz w:val="18"/>
                <w:lang w:eastAsia="en-US"/>
              </w:rPr>
              <w:instrText xml:space="preserve"> REF _Ref97648806 \h </w:instrText>
            </w:r>
            <w:r w:rsidRPr="00A61677">
              <w:rPr>
                <w:rFonts w:asciiTheme="minorHAnsi" w:hAnsiTheme="minorHAnsi"/>
                <w:sz w:val="18"/>
                <w:szCs w:val="16"/>
                <w:lang w:eastAsia="en-US"/>
              </w:rPr>
            </w:r>
            <w:r w:rsidRPr="00A61677">
              <w:rPr>
                <w:rFonts w:asciiTheme="minorHAnsi" w:hAnsiTheme="minorHAnsi"/>
                <w:sz w:val="18"/>
                <w:szCs w:val="16"/>
                <w:lang w:eastAsia="en-US"/>
              </w:rPr>
              <w:fldChar w:fldCharType="separate"/>
            </w:r>
            <w:r w:rsidR="00212FF6" w:rsidRPr="00A61677">
              <w:t xml:space="preserve">Table </w:t>
            </w:r>
            <w:r w:rsidR="00212FF6">
              <w:rPr>
                <w:noProof/>
              </w:rPr>
              <w:t>94</w:t>
            </w:r>
            <w:r w:rsidRPr="00A61677">
              <w:rPr>
                <w:sz w:val="18"/>
                <w:lang w:eastAsia="en-US"/>
              </w:rPr>
              <w:fldChar w:fldCharType="end"/>
            </w:r>
          </w:p>
        </w:tc>
      </w:tr>
      <w:tr w:rsidR="00CD5DB6" w:rsidRPr="00A61677" w14:paraId="08A55750" w14:textId="77777777" w:rsidTr="006E15C4">
        <w:trPr>
          <w:gridAfter w:val="1"/>
          <w:wAfter w:w="13" w:type="dxa"/>
          <w:trHeight w:val="340"/>
        </w:trPr>
        <w:tc>
          <w:tcPr>
            <w:tcW w:w="2405" w:type="dxa"/>
          </w:tcPr>
          <w:p w14:paraId="38185794" w14:textId="6CCEF330" w:rsidR="00CD5DB6" w:rsidRDefault="00CD5DB6" w:rsidP="00CD5DB6">
            <w:pPr>
              <w:rPr>
                <w:sz w:val="18"/>
                <w:lang w:eastAsia="en-US"/>
              </w:rPr>
            </w:pPr>
            <w:r>
              <w:rPr>
                <w:sz w:val="18"/>
                <w:lang w:eastAsia="en-US"/>
              </w:rPr>
              <w:t>digital-otn:odu-delay-performance-data</w:t>
            </w:r>
          </w:p>
        </w:tc>
        <w:tc>
          <w:tcPr>
            <w:tcW w:w="3402" w:type="dxa"/>
          </w:tcPr>
          <w:p w14:paraId="18E496D8" w14:textId="5A54617C" w:rsidR="00CD5DB6" w:rsidRPr="00A61677" w:rsidRDefault="00CD5DB6" w:rsidP="00CD5DB6">
            <w:pPr>
              <w:rPr>
                <w:i/>
                <w:iCs/>
                <w:sz w:val="18"/>
                <w:lang w:eastAsia="en-US"/>
              </w:rPr>
            </w:pPr>
            <w:r w:rsidRPr="00A61677">
              <w:rPr>
                <w:i/>
                <w:iCs/>
                <w:sz w:val="18"/>
                <w:lang w:eastAsia="en-US"/>
              </w:rPr>
              <w:t>O</w:t>
            </w:r>
            <w:r>
              <w:rPr>
                <w:i/>
                <w:iCs/>
                <w:sz w:val="18"/>
                <w:lang w:eastAsia="en-US"/>
              </w:rPr>
              <w:t>DU</w:t>
            </w:r>
            <w:r w:rsidRPr="00A61677">
              <w:rPr>
                <w:i/>
                <w:iCs/>
                <w:sz w:val="18"/>
                <w:lang w:eastAsia="en-US"/>
              </w:rPr>
              <w:t xml:space="preserve"> Error Performance Data</w:t>
            </w:r>
          </w:p>
        </w:tc>
        <w:tc>
          <w:tcPr>
            <w:tcW w:w="650" w:type="dxa"/>
          </w:tcPr>
          <w:p w14:paraId="147B9A4A" w14:textId="722CC55C" w:rsidR="00CD5DB6" w:rsidRPr="00A61677" w:rsidRDefault="00CD5DB6" w:rsidP="00CD5DB6">
            <w:pPr>
              <w:rPr>
                <w:bCs/>
                <w:sz w:val="18"/>
                <w:lang w:eastAsia="en-US"/>
              </w:rPr>
            </w:pPr>
            <w:r>
              <w:rPr>
                <w:bCs/>
                <w:sz w:val="18"/>
                <w:lang w:eastAsia="en-US"/>
              </w:rPr>
              <w:t>RO</w:t>
            </w:r>
          </w:p>
        </w:tc>
        <w:tc>
          <w:tcPr>
            <w:tcW w:w="560" w:type="dxa"/>
          </w:tcPr>
          <w:p w14:paraId="64DAB6BD" w14:textId="3A9C492B" w:rsidR="00CD5DB6" w:rsidRPr="00A61677" w:rsidRDefault="00CD5DB6" w:rsidP="00CD5DB6">
            <w:pPr>
              <w:rPr>
                <w:sz w:val="18"/>
                <w:lang w:eastAsia="en-US"/>
              </w:rPr>
            </w:pPr>
            <w:r>
              <w:rPr>
                <w:sz w:val="18"/>
                <w:lang w:eastAsia="en-US"/>
              </w:rPr>
              <w:t>C</w:t>
            </w:r>
          </w:p>
        </w:tc>
        <w:tc>
          <w:tcPr>
            <w:tcW w:w="3466" w:type="dxa"/>
          </w:tcPr>
          <w:p w14:paraId="18AFBC15" w14:textId="77777777" w:rsidR="00CD5DB6" w:rsidRPr="00A61677" w:rsidRDefault="00CD5DB6" w:rsidP="00CD5DB6">
            <w:pPr>
              <w:spacing w:after="0"/>
              <w:contextualSpacing/>
              <w:rPr>
                <w:sz w:val="18"/>
                <w:lang w:eastAsia="en-US"/>
              </w:rPr>
            </w:pPr>
            <w:r w:rsidRPr="00A61677">
              <w:rPr>
                <w:sz w:val="18"/>
                <w:lang w:eastAsia="en-US"/>
              </w:rPr>
              <w:t>Conditioned to the type of data,</w:t>
            </w:r>
          </w:p>
          <w:p w14:paraId="35A150CB" w14:textId="63740964" w:rsidR="00CD5DB6" w:rsidRPr="00A61677" w:rsidRDefault="00921F3E" w:rsidP="00CD5DB6">
            <w:pPr>
              <w:spacing w:after="0"/>
              <w:contextualSpacing/>
              <w:rPr>
                <w:sz w:val="18"/>
                <w:lang w:eastAsia="en-US"/>
              </w:rPr>
            </w:pPr>
            <w:r>
              <w:rPr>
                <w:sz w:val="18"/>
                <w:lang w:eastAsia="en-US"/>
              </w:rPr>
              <w:t xml:space="preserve">See </w:t>
            </w:r>
            <w:r>
              <w:rPr>
                <w:sz w:val="18"/>
                <w:lang w:eastAsia="en-US"/>
              </w:rPr>
              <w:fldChar w:fldCharType="begin" w:fldLock="1"/>
            </w:r>
            <w:r>
              <w:rPr>
                <w:sz w:val="18"/>
                <w:lang w:eastAsia="en-US"/>
              </w:rPr>
              <w:instrText xml:space="preserve"> REF _Ref117249784 \h </w:instrText>
            </w:r>
            <w:r>
              <w:rPr>
                <w:sz w:val="18"/>
                <w:lang w:eastAsia="en-US"/>
              </w:rPr>
            </w:r>
            <w:r>
              <w:rPr>
                <w:sz w:val="18"/>
                <w:lang w:eastAsia="en-US"/>
              </w:rPr>
              <w:fldChar w:fldCharType="separate"/>
            </w:r>
            <w:r w:rsidR="00212FF6" w:rsidRPr="00A61677">
              <w:t xml:space="preserve">Table </w:t>
            </w:r>
            <w:r w:rsidR="00212FF6">
              <w:rPr>
                <w:noProof/>
              </w:rPr>
              <w:t>95</w:t>
            </w:r>
            <w:r>
              <w:rPr>
                <w:sz w:val="18"/>
                <w:lang w:eastAsia="en-US"/>
              </w:rPr>
              <w:fldChar w:fldCharType="end"/>
            </w:r>
          </w:p>
        </w:tc>
      </w:tr>
      <w:tr w:rsidR="0020520D" w:rsidRPr="00A61677" w14:paraId="401EB424" w14:textId="77777777" w:rsidTr="006E15C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55F376A3" w14:textId="0BF17A29" w:rsidR="0020520D" w:rsidRPr="00212FF6" w:rsidRDefault="006A0AAB" w:rsidP="0020520D">
            <w:pPr>
              <w:rPr>
                <w:color w:val="7030A0"/>
                <w:sz w:val="18"/>
                <w:lang w:eastAsia="en-US"/>
              </w:rPr>
            </w:pPr>
            <w:r w:rsidRPr="00212FF6">
              <w:rPr>
                <w:color w:val="7030A0"/>
                <w:sz w:val="18"/>
                <w:lang w:eastAsia="en-US"/>
              </w:rPr>
              <w:lastRenderedPageBreak/>
              <w:t>tapi-p</w:t>
            </w:r>
            <w:r w:rsidR="00CD5DB6" w:rsidRPr="00212FF6">
              <w:rPr>
                <w:color w:val="7030A0"/>
                <w:sz w:val="18"/>
                <w:lang w:eastAsia="en-US"/>
              </w:rPr>
              <w:t>hotonic-media</w:t>
            </w:r>
            <w:r w:rsidR="0020520D" w:rsidRPr="00212FF6">
              <w:rPr>
                <w:color w:val="7030A0"/>
                <w:sz w:val="18"/>
                <w:lang w:eastAsia="en-US"/>
              </w:rPr>
              <w:t>:</w:t>
            </w:r>
            <w:r w:rsidR="00CD5DB6" w:rsidRPr="00212FF6">
              <w:rPr>
                <w:color w:val="7030A0"/>
                <w:sz w:val="18"/>
                <w:lang w:eastAsia="en-US"/>
              </w:rPr>
              <w:t>optical-power</w:t>
            </w:r>
            <w:r w:rsidR="0020520D" w:rsidRPr="00212FF6">
              <w:rPr>
                <w:color w:val="7030A0"/>
                <w:sz w:val="18"/>
                <w:lang w:eastAsia="en-US"/>
              </w:rPr>
              <w:t>-performance-data</w:t>
            </w:r>
          </w:p>
        </w:tc>
        <w:tc>
          <w:tcPr>
            <w:tcW w:w="3402" w:type="dxa"/>
          </w:tcPr>
          <w:p w14:paraId="781B2EA4" w14:textId="4F5EB585" w:rsidR="0020520D" w:rsidRPr="00212FF6" w:rsidRDefault="00CD5DB6" w:rsidP="0020520D">
            <w:pPr>
              <w:rPr>
                <w:i/>
                <w:iCs/>
                <w:color w:val="7030A0"/>
                <w:sz w:val="18"/>
                <w:lang w:eastAsia="en-US"/>
              </w:rPr>
            </w:pPr>
            <w:r w:rsidRPr="00212FF6">
              <w:rPr>
                <w:i/>
                <w:iCs/>
                <w:color w:val="7030A0"/>
                <w:sz w:val="18"/>
                <w:lang w:eastAsia="en-US"/>
              </w:rPr>
              <w:t>Optical Power</w:t>
            </w:r>
            <w:r w:rsidR="0020520D" w:rsidRPr="00212FF6">
              <w:rPr>
                <w:i/>
                <w:iCs/>
                <w:color w:val="7030A0"/>
                <w:sz w:val="18"/>
                <w:lang w:eastAsia="en-US"/>
              </w:rPr>
              <w:t xml:space="preserve"> Performance Data</w:t>
            </w:r>
          </w:p>
        </w:tc>
        <w:tc>
          <w:tcPr>
            <w:tcW w:w="650" w:type="dxa"/>
          </w:tcPr>
          <w:p w14:paraId="45D94B34" w14:textId="5ED1614E" w:rsidR="0020520D" w:rsidRPr="00212FF6" w:rsidRDefault="0020520D" w:rsidP="0020520D">
            <w:pPr>
              <w:rPr>
                <w:bCs/>
                <w:color w:val="7030A0"/>
                <w:sz w:val="18"/>
                <w:lang w:eastAsia="en-US"/>
              </w:rPr>
            </w:pPr>
            <w:r w:rsidRPr="00212FF6">
              <w:rPr>
                <w:bCs/>
                <w:color w:val="7030A0"/>
                <w:sz w:val="18"/>
                <w:lang w:eastAsia="en-US"/>
              </w:rPr>
              <w:t>RO</w:t>
            </w:r>
          </w:p>
        </w:tc>
        <w:tc>
          <w:tcPr>
            <w:tcW w:w="560" w:type="dxa"/>
          </w:tcPr>
          <w:p w14:paraId="3C26ED05" w14:textId="218EDB7C" w:rsidR="0020520D" w:rsidRPr="00212FF6" w:rsidRDefault="0020520D" w:rsidP="0020520D">
            <w:pPr>
              <w:rPr>
                <w:color w:val="7030A0"/>
                <w:sz w:val="18"/>
                <w:lang w:eastAsia="en-US"/>
              </w:rPr>
            </w:pPr>
            <w:r w:rsidRPr="00212FF6">
              <w:rPr>
                <w:color w:val="7030A0"/>
                <w:sz w:val="18"/>
                <w:lang w:eastAsia="en-US"/>
              </w:rPr>
              <w:t>C</w:t>
            </w:r>
          </w:p>
        </w:tc>
        <w:tc>
          <w:tcPr>
            <w:tcW w:w="3466" w:type="dxa"/>
          </w:tcPr>
          <w:p w14:paraId="7E06BEC4" w14:textId="77777777" w:rsidR="0020520D" w:rsidRPr="00212FF6" w:rsidRDefault="0020520D" w:rsidP="0020520D">
            <w:pPr>
              <w:spacing w:after="0"/>
              <w:contextualSpacing/>
              <w:rPr>
                <w:color w:val="7030A0"/>
                <w:sz w:val="18"/>
                <w:lang w:eastAsia="en-US"/>
              </w:rPr>
            </w:pPr>
            <w:r w:rsidRPr="00212FF6">
              <w:rPr>
                <w:color w:val="7030A0"/>
                <w:sz w:val="18"/>
                <w:lang w:eastAsia="en-US"/>
              </w:rPr>
              <w:t>Conditioned to the type of data,</w:t>
            </w:r>
          </w:p>
          <w:p w14:paraId="3C5FBE92" w14:textId="67E0343F" w:rsidR="0020520D" w:rsidRPr="00212FF6" w:rsidRDefault="00921F3E" w:rsidP="0020520D">
            <w:pPr>
              <w:spacing w:after="0"/>
              <w:contextualSpacing/>
              <w:rPr>
                <w:color w:val="7030A0"/>
                <w:sz w:val="18"/>
                <w:lang w:eastAsia="en-US"/>
              </w:rPr>
            </w:pPr>
            <w:r w:rsidRPr="00212FF6">
              <w:rPr>
                <w:color w:val="7030A0"/>
                <w:sz w:val="18"/>
                <w:lang w:eastAsia="en-US"/>
              </w:rPr>
              <w:t xml:space="preserve">See </w:t>
            </w:r>
            <w:r w:rsidRPr="00212FF6">
              <w:rPr>
                <w:color w:val="7030A0"/>
                <w:sz w:val="18"/>
                <w:lang w:eastAsia="en-US"/>
              </w:rPr>
              <w:fldChar w:fldCharType="begin" w:fldLock="1"/>
            </w:r>
            <w:r w:rsidRPr="00212FF6">
              <w:rPr>
                <w:color w:val="7030A0"/>
                <w:sz w:val="18"/>
                <w:lang w:eastAsia="en-US"/>
              </w:rPr>
              <w:instrText xml:space="preserve"> REF _Ref117249181 \h </w:instrText>
            </w:r>
            <w:r w:rsidRPr="00212FF6">
              <w:rPr>
                <w:color w:val="7030A0"/>
                <w:sz w:val="18"/>
                <w:lang w:eastAsia="en-US"/>
              </w:rPr>
            </w:r>
            <w:r w:rsidRPr="00212FF6">
              <w:rPr>
                <w:color w:val="7030A0"/>
                <w:sz w:val="18"/>
                <w:lang w:eastAsia="en-US"/>
              </w:rPr>
              <w:fldChar w:fldCharType="separate"/>
            </w:r>
            <w:r w:rsidR="00212FF6" w:rsidRPr="00212FF6">
              <w:rPr>
                <w:color w:val="auto"/>
              </w:rPr>
              <w:t xml:space="preserve">Table </w:t>
            </w:r>
            <w:r w:rsidR="00212FF6">
              <w:rPr>
                <w:noProof/>
                <w:color w:val="auto"/>
              </w:rPr>
              <w:t>96</w:t>
            </w:r>
            <w:r w:rsidRPr="00212FF6">
              <w:rPr>
                <w:color w:val="7030A0"/>
                <w:sz w:val="18"/>
                <w:lang w:eastAsia="en-US"/>
              </w:rPr>
              <w:fldChar w:fldCharType="end"/>
            </w:r>
            <w:r w:rsidR="00212FF6" w:rsidRPr="00212FF6">
              <w:rPr>
                <w:color w:val="7030A0"/>
                <w:sz w:val="18"/>
                <w:lang w:eastAsia="en-US"/>
              </w:rPr>
              <w:t xml:space="preserve"> (added TAPI 2.4.1)</w:t>
            </w:r>
          </w:p>
        </w:tc>
      </w:tr>
    </w:tbl>
    <w:p w14:paraId="0ED209E4" w14:textId="67A234A5" w:rsidR="007A3987" w:rsidRPr="00A61677" w:rsidRDefault="007A3987">
      <w:pPr>
        <w:spacing w:after="0"/>
        <w:jc w:val="left"/>
        <w:rPr>
          <w:rFonts w:eastAsiaTheme="majorEastAsia" w:cs="Times New Roman"/>
          <w:b/>
          <w:bCs/>
          <w:sz w:val="24"/>
          <w:szCs w:val="20"/>
        </w:rPr>
      </w:pPr>
    </w:p>
    <w:p w14:paraId="3A26A090" w14:textId="77777777" w:rsidR="004E0CCC" w:rsidRPr="00A61677" w:rsidRDefault="004E0CCC">
      <w:pPr>
        <w:spacing w:after="0"/>
        <w:jc w:val="left"/>
        <w:rPr>
          <w:rFonts w:eastAsiaTheme="majorEastAsia" w:cs="Times New Roman"/>
          <w:b/>
          <w:bCs/>
          <w:sz w:val="24"/>
          <w:szCs w:val="20"/>
        </w:rPr>
      </w:pPr>
    </w:p>
    <w:p w14:paraId="272A28EE" w14:textId="0F76539A" w:rsidR="004E0CCC" w:rsidRPr="00A61677" w:rsidRDefault="004E0CCC" w:rsidP="003D37BF">
      <w:pPr>
        <w:pStyle w:val="Caption"/>
        <w:keepNext/>
      </w:pPr>
      <w:bookmarkStart w:id="1268" w:name="_Ref97648372"/>
      <w:bookmarkStart w:id="1269" w:name="_Toc121382789"/>
      <w:r w:rsidRPr="00A61677">
        <w:t xml:space="preserve">Table </w:t>
      </w:r>
      <w:r>
        <w:fldChar w:fldCharType="begin"/>
      </w:r>
      <w:r>
        <w:instrText>SEQ Table \* ARABIC</w:instrText>
      </w:r>
      <w:r>
        <w:fldChar w:fldCharType="separate"/>
      </w:r>
      <w:r w:rsidR="00401799">
        <w:rPr>
          <w:noProof/>
        </w:rPr>
        <w:t>93</w:t>
      </w:r>
      <w:r>
        <w:fldChar w:fldCharType="end"/>
      </w:r>
      <w:bookmarkEnd w:id="1268"/>
      <w:r w:rsidRPr="00A61677">
        <w:t xml:space="preserve">: </w:t>
      </w:r>
      <w:r w:rsidR="000D20CF" w:rsidRPr="00A61677">
        <w:rPr>
          <w:b/>
          <w:bCs/>
        </w:rPr>
        <w:t xml:space="preserve">OTU FEC </w:t>
      </w:r>
      <w:r w:rsidR="000D20CF" w:rsidRPr="00A61677">
        <w:t>Performance Data</w:t>
      </w:r>
      <w:bookmarkEnd w:id="1269"/>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A61677"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A61677" w:rsidRDefault="00DC4DC5" w:rsidP="00DC4DC5">
            <w:pPr>
              <w:rPr>
                <w:sz w:val="18"/>
                <w:lang w:eastAsia="en-US"/>
              </w:rPr>
            </w:pPr>
            <w:r w:rsidRPr="00A61677">
              <w:rPr>
                <w:sz w:val="18"/>
                <w:lang w:eastAsia="en-US"/>
              </w:rPr>
              <w:t>OTU FEC Perf Data</w:t>
            </w:r>
          </w:p>
        </w:tc>
        <w:tc>
          <w:tcPr>
            <w:tcW w:w="7936" w:type="dxa"/>
            <w:gridSpan w:val="4"/>
          </w:tcPr>
          <w:p w14:paraId="779A0AEC" w14:textId="3A80E7A1" w:rsidR="00DC4DC5" w:rsidRPr="00A61677" w:rsidRDefault="00055901" w:rsidP="00DC4DC5">
            <w:pPr>
              <w:rPr>
                <w:sz w:val="18"/>
                <w:lang w:eastAsia="en-US"/>
              </w:rPr>
            </w:pPr>
            <w:r w:rsidRPr="00A61677">
              <w:rPr>
                <w:sz w:val="18"/>
                <w:lang w:eastAsia="en-US"/>
              </w:rPr>
              <w:t>/tapi-common:context/tapi-oam:context/oam-job/current-data/</w:t>
            </w:r>
            <w:r w:rsidR="00C93F77">
              <w:rPr>
                <w:sz w:val="18"/>
                <w:lang w:eastAsia="en-US"/>
              </w:rPr>
              <w:t>digital-otn:</w:t>
            </w:r>
            <w:r w:rsidRPr="00A61677">
              <w:rPr>
                <w:sz w:val="18"/>
                <w:lang w:eastAsia="en-US"/>
              </w:rPr>
              <w:t>otu-fec-perfomance-data</w:t>
            </w:r>
          </w:p>
        </w:tc>
      </w:tr>
      <w:tr w:rsidR="00DC4DC5" w:rsidRPr="00A61677"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A61677" w:rsidRDefault="00DC4DC5" w:rsidP="00DC4DC5">
            <w:pPr>
              <w:rPr>
                <w:b/>
                <w:sz w:val="18"/>
                <w:lang w:eastAsia="en-US"/>
              </w:rPr>
            </w:pPr>
            <w:r w:rsidRPr="00A61677">
              <w:rPr>
                <w:b/>
                <w:sz w:val="18"/>
                <w:lang w:eastAsia="en-US"/>
              </w:rPr>
              <w:t>Attribute</w:t>
            </w:r>
          </w:p>
        </w:tc>
        <w:tc>
          <w:tcPr>
            <w:tcW w:w="3068" w:type="dxa"/>
          </w:tcPr>
          <w:p w14:paraId="1C2DD551" w14:textId="4BEED8E5" w:rsidR="00DC4DC5" w:rsidRPr="00A61677" w:rsidRDefault="00DC4DC5" w:rsidP="00DC4DC5">
            <w:pPr>
              <w:rPr>
                <w:b/>
                <w:sz w:val="18"/>
                <w:lang w:eastAsia="en-US"/>
              </w:rPr>
            </w:pPr>
            <w:r w:rsidRPr="00A61677">
              <w:rPr>
                <w:b/>
                <w:sz w:val="18"/>
                <w:lang w:eastAsia="en-US"/>
              </w:rPr>
              <w:t>Allowed Values/Format</w:t>
            </w:r>
          </w:p>
        </w:tc>
        <w:tc>
          <w:tcPr>
            <w:tcW w:w="842" w:type="dxa"/>
          </w:tcPr>
          <w:p w14:paraId="255D4DC8" w14:textId="2503B46A" w:rsidR="00DC4DC5" w:rsidRPr="00A61677" w:rsidRDefault="00DC4DC5" w:rsidP="00DC4DC5">
            <w:pPr>
              <w:rPr>
                <w:b/>
                <w:sz w:val="18"/>
                <w:lang w:eastAsia="en-US"/>
              </w:rPr>
            </w:pPr>
            <w:r w:rsidRPr="00A61677">
              <w:rPr>
                <w:b/>
                <w:sz w:val="18"/>
                <w:lang w:eastAsia="en-US"/>
              </w:rPr>
              <w:t>Mod</w:t>
            </w:r>
          </w:p>
        </w:tc>
        <w:tc>
          <w:tcPr>
            <w:tcW w:w="560" w:type="dxa"/>
          </w:tcPr>
          <w:p w14:paraId="077DC4D5" w14:textId="1A2D1D94" w:rsidR="00DC4DC5" w:rsidRPr="00A61677" w:rsidRDefault="00DC4DC5" w:rsidP="00DC4DC5">
            <w:pPr>
              <w:rPr>
                <w:b/>
                <w:sz w:val="18"/>
                <w:lang w:eastAsia="en-US"/>
              </w:rPr>
            </w:pPr>
            <w:r w:rsidRPr="00A61677">
              <w:rPr>
                <w:b/>
                <w:sz w:val="18"/>
                <w:lang w:eastAsia="en-US"/>
              </w:rPr>
              <w:t>Sup</w:t>
            </w:r>
          </w:p>
        </w:tc>
        <w:tc>
          <w:tcPr>
            <w:tcW w:w="3466" w:type="dxa"/>
          </w:tcPr>
          <w:p w14:paraId="7EF4C451" w14:textId="4FD46CCA" w:rsidR="00DC4DC5" w:rsidRPr="00A61677" w:rsidRDefault="00DC4DC5" w:rsidP="00DC4DC5">
            <w:pPr>
              <w:rPr>
                <w:b/>
                <w:sz w:val="18"/>
                <w:lang w:eastAsia="en-US"/>
              </w:rPr>
            </w:pPr>
            <w:r w:rsidRPr="00A61677">
              <w:rPr>
                <w:b/>
                <w:sz w:val="18"/>
                <w:lang w:eastAsia="en-US"/>
              </w:rPr>
              <w:t>Notes</w:t>
            </w:r>
          </w:p>
        </w:tc>
      </w:tr>
      <w:tr w:rsidR="004C3C74" w:rsidRPr="00A61677" w14:paraId="229ED38A" w14:textId="77777777" w:rsidTr="003F13BE">
        <w:trPr>
          <w:trHeight w:val="328"/>
        </w:trPr>
        <w:tc>
          <w:tcPr>
            <w:tcW w:w="10483" w:type="dxa"/>
            <w:gridSpan w:val="5"/>
          </w:tcPr>
          <w:p w14:paraId="480C5446" w14:textId="77777777" w:rsidR="004C3C74" w:rsidRPr="000B3991" w:rsidRDefault="004C3C74" w:rsidP="00DC4DC5">
            <w:pPr>
              <w:rPr>
                <w:bCs/>
                <w:i/>
                <w:iCs/>
                <w:sz w:val="18"/>
                <w:lang w:eastAsia="en-US"/>
              </w:rPr>
            </w:pPr>
            <w:r w:rsidRPr="000B3991">
              <w:rPr>
                <w:bCs/>
                <w:i/>
                <w:iCs/>
                <w:sz w:val="18"/>
                <w:lang w:eastAsia="en-US"/>
              </w:rPr>
              <w:t>For all the following attributes, its presence is conditioned to the requested PM Data.</w:t>
            </w:r>
            <w:r w:rsidR="005E58AF" w:rsidRPr="000B3991">
              <w:rPr>
                <w:bCs/>
                <w:i/>
                <w:iCs/>
                <w:sz w:val="18"/>
                <w:lang w:eastAsia="en-US"/>
              </w:rPr>
              <w:t xml:space="preserve"> </w:t>
            </w:r>
          </w:p>
          <w:p w14:paraId="795DE81F" w14:textId="1E48269D" w:rsidR="005E58AF" w:rsidRPr="00A61677" w:rsidRDefault="005E58AF" w:rsidP="00DC4DC5">
            <w:pPr>
              <w:rPr>
                <w:bCs/>
                <w:sz w:val="18"/>
                <w:lang w:eastAsia="en-US"/>
              </w:rPr>
            </w:pPr>
            <w:r w:rsidRPr="00A61677">
              <w:rPr>
                <w:bCs/>
                <w:sz w:val="18"/>
                <w:lang w:eastAsia="en-US"/>
              </w:rPr>
              <w:t>For OT</w:t>
            </w:r>
            <w:r w:rsidR="00EA0D79" w:rsidRPr="00A61677">
              <w:rPr>
                <w:bCs/>
                <w:sz w:val="18"/>
                <w:lang w:eastAsia="en-US"/>
              </w:rPr>
              <w:t>U</w:t>
            </w:r>
            <w:r w:rsidRPr="00A61677">
              <w:rPr>
                <w:bCs/>
                <w:sz w:val="18"/>
                <w:lang w:eastAsia="en-US"/>
              </w:rPr>
              <w:t xml:space="preserve"> FEC Perf. Data, this RIA only considers the PM_PARAMETER_NAME_FEC_CORRECTED_ERROR, so in such case, only fec-corrected-errors-count is </w:t>
            </w:r>
            <w:r w:rsidRPr="000B3991">
              <w:rPr>
                <w:bCs/>
                <w:i/>
                <w:iCs/>
                <w:sz w:val="18"/>
                <w:lang w:eastAsia="en-US"/>
              </w:rPr>
              <w:t>Mandatory</w:t>
            </w:r>
            <w:r w:rsidRPr="00A61677">
              <w:rPr>
                <w:bCs/>
                <w:sz w:val="18"/>
                <w:lang w:eastAsia="en-US"/>
              </w:rPr>
              <w:t xml:space="preserve"> and the rest is optional</w:t>
            </w:r>
            <w:r w:rsidR="00493BD5">
              <w:rPr>
                <w:bCs/>
                <w:sz w:val="18"/>
                <w:lang w:eastAsia="en-US"/>
              </w:rPr>
              <w:t>.</w:t>
            </w:r>
          </w:p>
        </w:tc>
      </w:tr>
      <w:tr w:rsidR="007C6025" w:rsidRPr="00A61677"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A61677" w:rsidRDefault="002D6A24" w:rsidP="007C6025">
            <w:pPr>
              <w:rPr>
                <w:color w:val="auto"/>
                <w:sz w:val="18"/>
                <w:lang w:eastAsia="en-US"/>
              </w:rPr>
            </w:pPr>
            <w:r w:rsidRPr="00A61677">
              <w:rPr>
                <w:color w:val="auto"/>
                <w:sz w:val="18"/>
                <w:lang w:eastAsia="en-US"/>
              </w:rPr>
              <w:t>fec-corrected-errors</w:t>
            </w:r>
            <w:r w:rsidR="00DC4DC5" w:rsidRPr="00A61677">
              <w:rPr>
                <w:color w:val="auto"/>
                <w:sz w:val="18"/>
                <w:lang w:eastAsia="en-US"/>
              </w:rPr>
              <w:t>-count</w:t>
            </w:r>
          </w:p>
        </w:tc>
        <w:tc>
          <w:tcPr>
            <w:tcW w:w="3068" w:type="dxa"/>
          </w:tcPr>
          <w:p w14:paraId="1A19929A" w14:textId="6BE49EFD" w:rsidR="007C6025" w:rsidRPr="00A61677" w:rsidRDefault="00A10D4C" w:rsidP="007C6025">
            <w:pPr>
              <w:rPr>
                <w:color w:val="auto"/>
                <w:sz w:val="18"/>
                <w:lang w:eastAsia="en-US"/>
              </w:rPr>
            </w:pPr>
            <w:r w:rsidRPr="00A61677">
              <w:rPr>
                <w:color w:val="auto"/>
                <w:sz w:val="18"/>
                <w:lang w:eastAsia="en-US"/>
              </w:rPr>
              <w:t>uint64</w:t>
            </w:r>
          </w:p>
        </w:tc>
        <w:tc>
          <w:tcPr>
            <w:tcW w:w="842" w:type="dxa"/>
          </w:tcPr>
          <w:p w14:paraId="6219D949" w14:textId="54F0E908" w:rsidR="007C6025" w:rsidRPr="00A61677" w:rsidRDefault="007C6025" w:rsidP="007C6025">
            <w:pPr>
              <w:rPr>
                <w:color w:val="auto"/>
                <w:sz w:val="18"/>
                <w:lang w:eastAsia="en-US"/>
              </w:rPr>
            </w:pPr>
            <w:r w:rsidRPr="00A61677">
              <w:rPr>
                <w:color w:val="auto"/>
                <w:sz w:val="18"/>
                <w:lang w:eastAsia="en-US"/>
              </w:rPr>
              <w:t>RO</w:t>
            </w:r>
          </w:p>
        </w:tc>
        <w:tc>
          <w:tcPr>
            <w:tcW w:w="560" w:type="dxa"/>
          </w:tcPr>
          <w:p w14:paraId="14B1C054" w14:textId="09EF1FE0" w:rsidR="007C6025" w:rsidRPr="00A61677" w:rsidRDefault="00EA0D79" w:rsidP="007C6025">
            <w:pPr>
              <w:rPr>
                <w:color w:val="auto"/>
                <w:sz w:val="18"/>
                <w:lang w:eastAsia="en-US"/>
              </w:rPr>
            </w:pPr>
            <w:r w:rsidRPr="00A61677">
              <w:rPr>
                <w:color w:val="auto"/>
                <w:sz w:val="18"/>
                <w:lang w:eastAsia="en-US"/>
              </w:rPr>
              <w:t>M</w:t>
            </w:r>
          </w:p>
        </w:tc>
        <w:tc>
          <w:tcPr>
            <w:tcW w:w="3466" w:type="dxa"/>
          </w:tcPr>
          <w:p w14:paraId="022C2532" w14:textId="7093FED2" w:rsidR="007C6025" w:rsidRPr="00A61677" w:rsidRDefault="007C6025" w:rsidP="00E945AA">
            <w:pPr>
              <w:spacing w:after="0"/>
              <w:contextualSpacing/>
              <w:rPr>
                <w:color w:val="auto"/>
                <w:sz w:val="18"/>
                <w:lang w:eastAsia="en-US"/>
              </w:rPr>
            </w:pPr>
          </w:p>
        </w:tc>
      </w:tr>
      <w:tr w:rsidR="007C6025" w:rsidRPr="00A61677" w14:paraId="345FB1FB" w14:textId="77777777" w:rsidTr="003F13BE">
        <w:trPr>
          <w:trHeight w:val="357"/>
        </w:trPr>
        <w:tc>
          <w:tcPr>
            <w:tcW w:w="2547" w:type="dxa"/>
          </w:tcPr>
          <w:p w14:paraId="5623119E" w14:textId="666AEB52" w:rsidR="007C6025" w:rsidRPr="00A61677" w:rsidRDefault="002D6A24" w:rsidP="007C6025">
            <w:pPr>
              <w:rPr>
                <w:color w:val="auto"/>
                <w:sz w:val="18"/>
                <w:lang w:eastAsia="en-US"/>
              </w:rPr>
            </w:pPr>
            <w:r w:rsidRPr="00A61677">
              <w:rPr>
                <w:color w:val="auto"/>
                <w:sz w:val="18"/>
                <w:lang w:eastAsia="en-US"/>
              </w:rPr>
              <w:t>pre-fec-ber</w:t>
            </w:r>
          </w:p>
        </w:tc>
        <w:tc>
          <w:tcPr>
            <w:tcW w:w="3068" w:type="dxa"/>
          </w:tcPr>
          <w:p w14:paraId="1A67AE3F" w14:textId="4E045FF2" w:rsidR="007C6025" w:rsidRPr="00A61677" w:rsidRDefault="00A10D4C" w:rsidP="00C5628A">
            <w:pPr>
              <w:rPr>
                <w:color w:val="auto"/>
                <w:sz w:val="18"/>
                <w:lang w:eastAsia="en-US"/>
              </w:rPr>
            </w:pPr>
            <w:r w:rsidRPr="00A61677">
              <w:rPr>
                <w:color w:val="auto"/>
                <w:sz w:val="18"/>
                <w:lang w:eastAsia="en-US"/>
              </w:rPr>
              <w:t>decimal64</w:t>
            </w:r>
          </w:p>
        </w:tc>
        <w:tc>
          <w:tcPr>
            <w:tcW w:w="842" w:type="dxa"/>
          </w:tcPr>
          <w:p w14:paraId="1694642E" w14:textId="5CB57B07" w:rsidR="007C6025" w:rsidRPr="00A61677" w:rsidRDefault="007C6025" w:rsidP="007C6025">
            <w:pPr>
              <w:rPr>
                <w:color w:val="auto"/>
                <w:sz w:val="18"/>
                <w:lang w:eastAsia="en-US"/>
              </w:rPr>
            </w:pPr>
            <w:r w:rsidRPr="00A61677">
              <w:rPr>
                <w:color w:val="auto"/>
                <w:sz w:val="18"/>
                <w:lang w:eastAsia="en-US"/>
              </w:rPr>
              <w:t>RO</w:t>
            </w:r>
          </w:p>
        </w:tc>
        <w:tc>
          <w:tcPr>
            <w:tcW w:w="560" w:type="dxa"/>
          </w:tcPr>
          <w:p w14:paraId="55D40284" w14:textId="4E6C2240" w:rsidR="007C6025" w:rsidRPr="00A61677" w:rsidRDefault="00EA0D79" w:rsidP="007C6025">
            <w:pPr>
              <w:rPr>
                <w:color w:val="auto"/>
                <w:sz w:val="18"/>
                <w:lang w:eastAsia="en-US"/>
              </w:rPr>
            </w:pPr>
            <w:r w:rsidRPr="00A61677">
              <w:rPr>
                <w:color w:val="auto"/>
                <w:sz w:val="18"/>
                <w:lang w:eastAsia="en-US"/>
              </w:rPr>
              <w:t>O</w:t>
            </w:r>
          </w:p>
        </w:tc>
        <w:tc>
          <w:tcPr>
            <w:tcW w:w="3466" w:type="dxa"/>
          </w:tcPr>
          <w:p w14:paraId="3D3EE948" w14:textId="1C99ABB5" w:rsidR="00E945AA" w:rsidRPr="00A61677" w:rsidRDefault="00BE0296" w:rsidP="00E945AA">
            <w:pPr>
              <w:spacing w:after="0"/>
              <w:contextualSpacing/>
              <w:rPr>
                <w:sz w:val="18"/>
                <w:lang w:eastAsia="en-US"/>
              </w:rPr>
            </w:pPr>
            <w:r w:rsidRPr="00A61677">
              <w:rPr>
                <w:sz w:val="18"/>
                <w:lang w:eastAsia="en-US"/>
              </w:rPr>
              <w:t>B</w:t>
            </w:r>
            <w:r w:rsidR="00E945AA" w:rsidRPr="00A61677">
              <w:rPr>
                <w:sz w:val="18"/>
                <w:lang w:eastAsia="en-US"/>
              </w:rPr>
              <w:t>it error rate before correction by FEC</w:t>
            </w:r>
          </w:p>
          <w:p w14:paraId="41715892" w14:textId="0E61A486" w:rsidR="007C6025" w:rsidRPr="00A61677" w:rsidRDefault="007C6025" w:rsidP="00E945AA">
            <w:pPr>
              <w:spacing w:after="0"/>
              <w:contextualSpacing/>
              <w:rPr>
                <w:color w:val="auto"/>
                <w:sz w:val="18"/>
                <w:lang w:eastAsia="en-US"/>
              </w:rPr>
            </w:pPr>
          </w:p>
        </w:tc>
      </w:tr>
      <w:tr w:rsidR="00DC4DC5" w:rsidRPr="00A61677"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A61677" w:rsidRDefault="002D6A24" w:rsidP="007C6025">
            <w:pPr>
              <w:rPr>
                <w:color w:val="auto"/>
                <w:sz w:val="18"/>
                <w:lang w:eastAsia="en-US"/>
              </w:rPr>
            </w:pPr>
            <w:r w:rsidRPr="00A61677">
              <w:rPr>
                <w:color w:val="auto"/>
                <w:sz w:val="18"/>
                <w:lang w:eastAsia="en-US"/>
              </w:rPr>
              <w:t>post-fec-ber</w:t>
            </w:r>
          </w:p>
        </w:tc>
        <w:tc>
          <w:tcPr>
            <w:tcW w:w="3068" w:type="dxa"/>
          </w:tcPr>
          <w:p w14:paraId="4B9A25D8" w14:textId="51E8E4FA" w:rsidR="007C6025" w:rsidRPr="00A61677" w:rsidRDefault="00A10D4C" w:rsidP="007C6025">
            <w:pPr>
              <w:rPr>
                <w:color w:val="auto"/>
                <w:sz w:val="18"/>
                <w:lang w:eastAsia="en-US"/>
              </w:rPr>
            </w:pPr>
            <w:r w:rsidRPr="00A61677">
              <w:rPr>
                <w:color w:val="auto"/>
                <w:sz w:val="18"/>
                <w:lang w:eastAsia="en-US"/>
              </w:rPr>
              <w:t>decimal64</w:t>
            </w:r>
          </w:p>
        </w:tc>
        <w:tc>
          <w:tcPr>
            <w:tcW w:w="842" w:type="dxa"/>
          </w:tcPr>
          <w:p w14:paraId="73AABF8F" w14:textId="393DAC03" w:rsidR="007C6025" w:rsidRPr="00A61677" w:rsidRDefault="007C6025" w:rsidP="007C6025">
            <w:pPr>
              <w:rPr>
                <w:color w:val="auto"/>
                <w:sz w:val="18"/>
                <w:lang w:eastAsia="en-US"/>
              </w:rPr>
            </w:pPr>
            <w:r w:rsidRPr="00A61677">
              <w:rPr>
                <w:color w:val="auto"/>
                <w:sz w:val="18"/>
                <w:lang w:eastAsia="en-US"/>
              </w:rPr>
              <w:t>RO</w:t>
            </w:r>
          </w:p>
        </w:tc>
        <w:tc>
          <w:tcPr>
            <w:tcW w:w="560" w:type="dxa"/>
          </w:tcPr>
          <w:p w14:paraId="7883C6F5" w14:textId="0C6E497F" w:rsidR="007C6025" w:rsidRPr="00A61677" w:rsidRDefault="00EA0D79" w:rsidP="007C6025">
            <w:pPr>
              <w:rPr>
                <w:color w:val="auto"/>
                <w:sz w:val="18"/>
                <w:lang w:eastAsia="en-US"/>
              </w:rPr>
            </w:pPr>
            <w:r w:rsidRPr="00A61677">
              <w:rPr>
                <w:color w:val="auto"/>
                <w:sz w:val="18"/>
                <w:lang w:eastAsia="en-US"/>
              </w:rPr>
              <w:t>O</w:t>
            </w:r>
          </w:p>
        </w:tc>
        <w:tc>
          <w:tcPr>
            <w:tcW w:w="3466" w:type="dxa"/>
          </w:tcPr>
          <w:p w14:paraId="7274A880" w14:textId="73093C4C" w:rsidR="007C6025" w:rsidRPr="00A61677" w:rsidRDefault="00BE0296" w:rsidP="00BE0296">
            <w:pPr>
              <w:spacing w:after="0"/>
              <w:contextualSpacing/>
              <w:rPr>
                <w:sz w:val="18"/>
                <w:lang w:eastAsia="en-US"/>
              </w:rPr>
            </w:pPr>
            <w:r w:rsidRPr="00A61677">
              <w:rPr>
                <w:sz w:val="18"/>
                <w:lang w:eastAsia="en-US"/>
              </w:rPr>
              <w:t>Bit error rate after correction by FEC.</w:t>
            </w:r>
          </w:p>
        </w:tc>
      </w:tr>
      <w:tr w:rsidR="007507CF" w:rsidRPr="00A61677" w14:paraId="6F8F1D80" w14:textId="77777777" w:rsidTr="003F13BE">
        <w:trPr>
          <w:trHeight w:val="340"/>
        </w:trPr>
        <w:tc>
          <w:tcPr>
            <w:tcW w:w="2547" w:type="dxa"/>
          </w:tcPr>
          <w:p w14:paraId="110A77A0" w14:textId="3FB3AD52" w:rsidR="007C6025" w:rsidRPr="00A61677" w:rsidRDefault="00EF16DA" w:rsidP="007C6025">
            <w:pPr>
              <w:rPr>
                <w:color w:val="auto"/>
                <w:sz w:val="18"/>
                <w:lang w:eastAsia="en-US"/>
              </w:rPr>
            </w:pPr>
            <w:r w:rsidRPr="00A61677">
              <w:rPr>
                <w:color w:val="auto"/>
                <w:sz w:val="18"/>
                <w:lang w:eastAsia="en-US"/>
              </w:rPr>
              <w:t>uncorrectable-bytes</w:t>
            </w:r>
          </w:p>
        </w:tc>
        <w:tc>
          <w:tcPr>
            <w:tcW w:w="3068" w:type="dxa"/>
          </w:tcPr>
          <w:p w14:paraId="599BF051" w14:textId="3241BE15" w:rsidR="007C6025" w:rsidRPr="00A61677" w:rsidRDefault="00016736" w:rsidP="007C6025">
            <w:pPr>
              <w:rPr>
                <w:color w:val="auto"/>
                <w:sz w:val="18"/>
                <w:lang w:eastAsia="en-US"/>
              </w:rPr>
            </w:pPr>
            <w:r w:rsidRPr="00A61677">
              <w:rPr>
                <w:color w:val="auto"/>
                <w:sz w:val="18"/>
                <w:lang w:eastAsia="en-US"/>
              </w:rPr>
              <w:t>uint64</w:t>
            </w:r>
          </w:p>
        </w:tc>
        <w:tc>
          <w:tcPr>
            <w:tcW w:w="842" w:type="dxa"/>
          </w:tcPr>
          <w:p w14:paraId="4E5F4BCC" w14:textId="0DFCBB38" w:rsidR="007C6025" w:rsidRPr="00A61677" w:rsidRDefault="007C6025" w:rsidP="007C6025">
            <w:pPr>
              <w:rPr>
                <w:color w:val="auto"/>
                <w:sz w:val="18"/>
                <w:lang w:eastAsia="en-US"/>
              </w:rPr>
            </w:pPr>
            <w:r w:rsidRPr="00A61677">
              <w:rPr>
                <w:color w:val="auto"/>
                <w:sz w:val="18"/>
                <w:lang w:eastAsia="en-US"/>
              </w:rPr>
              <w:t>RO</w:t>
            </w:r>
          </w:p>
        </w:tc>
        <w:tc>
          <w:tcPr>
            <w:tcW w:w="560" w:type="dxa"/>
          </w:tcPr>
          <w:p w14:paraId="38EBB6B7" w14:textId="52FA80E9" w:rsidR="007C6025" w:rsidRPr="00A61677" w:rsidRDefault="00EA0D79" w:rsidP="007C6025">
            <w:pPr>
              <w:rPr>
                <w:color w:val="auto"/>
                <w:sz w:val="18"/>
                <w:lang w:eastAsia="en-US"/>
              </w:rPr>
            </w:pPr>
            <w:r w:rsidRPr="00A61677">
              <w:rPr>
                <w:color w:val="auto"/>
                <w:sz w:val="18"/>
                <w:lang w:eastAsia="en-US"/>
              </w:rPr>
              <w:t>O</w:t>
            </w:r>
          </w:p>
        </w:tc>
        <w:tc>
          <w:tcPr>
            <w:tcW w:w="3466" w:type="dxa"/>
          </w:tcPr>
          <w:p w14:paraId="3F559812" w14:textId="77777777" w:rsidR="00BE0296" w:rsidRPr="00A61677" w:rsidRDefault="00BE0296" w:rsidP="00BE0296">
            <w:pPr>
              <w:spacing w:after="0"/>
              <w:contextualSpacing/>
              <w:rPr>
                <w:sz w:val="18"/>
                <w:lang w:eastAsia="en-US"/>
              </w:rPr>
            </w:pPr>
            <w:r w:rsidRPr="00A61677">
              <w:rPr>
                <w:sz w:val="18"/>
                <w:lang w:eastAsia="en-US"/>
              </w:rPr>
              <w:t>Bytes that could not be corrected by FEC</w:t>
            </w:r>
          </w:p>
          <w:p w14:paraId="45CD49A5" w14:textId="52F14ED1" w:rsidR="007C6025" w:rsidRPr="00A61677" w:rsidRDefault="007C6025" w:rsidP="00BE0296">
            <w:pPr>
              <w:spacing w:after="0"/>
              <w:contextualSpacing/>
              <w:rPr>
                <w:color w:val="auto"/>
                <w:sz w:val="18"/>
                <w:lang w:eastAsia="en-US"/>
              </w:rPr>
            </w:pPr>
          </w:p>
        </w:tc>
      </w:tr>
      <w:tr w:rsidR="00DC4DC5" w:rsidRPr="00A61677"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A61677" w:rsidRDefault="00EF16DA" w:rsidP="007C6025">
            <w:pPr>
              <w:rPr>
                <w:color w:val="auto"/>
                <w:sz w:val="18"/>
                <w:lang w:eastAsia="en-US"/>
              </w:rPr>
            </w:pPr>
            <w:r w:rsidRPr="00A61677">
              <w:rPr>
                <w:color w:val="auto"/>
                <w:sz w:val="18"/>
                <w:lang w:eastAsia="en-US"/>
              </w:rPr>
              <w:t>uncorrectable-bits</w:t>
            </w:r>
          </w:p>
        </w:tc>
        <w:tc>
          <w:tcPr>
            <w:tcW w:w="3068" w:type="dxa"/>
          </w:tcPr>
          <w:p w14:paraId="6595F4BF" w14:textId="23937F9E" w:rsidR="007C6025" w:rsidRPr="00A61677" w:rsidRDefault="00016736" w:rsidP="007C6025">
            <w:pPr>
              <w:spacing w:after="0"/>
              <w:rPr>
                <w:color w:val="auto"/>
                <w:sz w:val="18"/>
                <w:lang w:eastAsia="en-US"/>
              </w:rPr>
            </w:pPr>
            <w:r w:rsidRPr="00A61677">
              <w:rPr>
                <w:color w:val="auto"/>
                <w:sz w:val="18"/>
                <w:lang w:eastAsia="en-US"/>
              </w:rPr>
              <w:t>uint64</w:t>
            </w:r>
          </w:p>
        </w:tc>
        <w:tc>
          <w:tcPr>
            <w:tcW w:w="842" w:type="dxa"/>
          </w:tcPr>
          <w:p w14:paraId="44DB28C4" w14:textId="33A71BCD" w:rsidR="007C6025" w:rsidRPr="00A61677" w:rsidRDefault="007C6025" w:rsidP="007C6025">
            <w:pPr>
              <w:rPr>
                <w:color w:val="auto"/>
                <w:sz w:val="18"/>
                <w:lang w:eastAsia="en-US"/>
              </w:rPr>
            </w:pPr>
            <w:r w:rsidRPr="00A61677">
              <w:rPr>
                <w:color w:val="auto"/>
                <w:sz w:val="18"/>
                <w:lang w:eastAsia="en-US"/>
              </w:rPr>
              <w:t>RO</w:t>
            </w:r>
          </w:p>
        </w:tc>
        <w:tc>
          <w:tcPr>
            <w:tcW w:w="560" w:type="dxa"/>
          </w:tcPr>
          <w:p w14:paraId="26B7B7D4" w14:textId="2B0D8BB8" w:rsidR="007C6025" w:rsidRPr="00A61677" w:rsidRDefault="00EA0D79" w:rsidP="007C6025">
            <w:pPr>
              <w:rPr>
                <w:color w:val="auto"/>
                <w:sz w:val="18"/>
                <w:lang w:eastAsia="en-US"/>
              </w:rPr>
            </w:pPr>
            <w:r w:rsidRPr="00A61677">
              <w:rPr>
                <w:color w:val="auto"/>
                <w:sz w:val="18"/>
                <w:lang w:eastAsia="en-US"/>
              </w:rPr>
              <w:t>O</w:t>
            </w:r>
          </w:p>
        </w:tc>
        <w:tc>
          <w:tcPr>
            <w:tcW w:w="3466" w:type="dxa"/>
          </w:tcPr>
          <w:p w14:paraId="28005CF6" w14:textId="331A3383" w:rsidR="007C6025" w:rsidRPr="00A61677" w:rsidRDefault="00BE0296" w:rsidP="00BE0296">
            <w:pPr>
              <w:spacing w:after="0"/>
              <w:contextualSpacing/>
              <w:rPr>
                <w:sz w:val="18"/>
                <w:lang w:eastAsia="en-US"/>
              </w:rPr>
            </w:pPr>
            <w:r w:rsidRPr="00A61677">
              <w:rPr>
                <w:sz w:val="18"/>
                <w:lang w:eastAsia="en-US"/>
              </w:rPr>
              <w:t>Bits that could not be corrected by FEC</w:t>
            </w:r>
          </w:p>
        </w:tc>
      </w:tr>
      <w:tr w:rsidR="00EF16DA" w:rsidRPr="00A61677" w14:paraId="5421F960" w14:textId="77777777" w:rsidTr="003F13BE">
        <w:trPr>
          <w:trHeight w:val="340"/>
        </w:trPr>
        <w:tc>
          <w:tcPr>
            <w:tcW w:w="2547" w:type="dxa"/>
          </w:tcPr>
          <w:p w14:paraId="1920CFF1" w14:textId="1A49E99E" w:rsidR="00EF16DA" w:rsidRPr="00A61677" w:rsidRDefault="00EF16DA" w:rsidP="007C6025">
            <w:pPr>
              <w:rPr>
                <w:color w:val="auto"/>
                <w:sz w:val="18"/>
                <w:lang w:eastAsia="en-US"/>
              </w:rPr>
            </w:pPr>
            <w:r w:rsidRPr="00A61677">
              <w:rPr>
                <w:color w:val="auto"/>
                <w:sz w:val="18"/>
                <w:lang w:eastAsia="en-US"/>
              </w:rPr>
              <w:t>corrected-bytes</w:t>
            </w:r>
          </w:p>
        </w:tc>
        <w:tc>
          <w:tcPr>
            <w:tcW w:w="3068" w:type="dxa"/>
          </w:tcPr>
          <w:p w14:paraId="1AD62273" w14:textId="75A50792" w:rsidR="00EF16DA" w:rsidRPr="00A61677" w:rsidRDefault="00016736" w:rsidP="007C6025">
            <w:pPr>
              <w:spacing w:after="0"/>
              <w:rPr>
                <w:color w:val="auto"/>
                <w:sz w:val="18"/>
                <w:lang w:eastAsia="en-US"/>
              </w:rPr>
            </w:pPr>
            <w:r w:rsidRPr="00A61677">
              <w:rPr>
                <w:color w:val="auto"/>
                <w:sz w:val="18"/>
                <w:lang w:eastAsia="en-US"/>
              </w:rPr>
              <w:t>uint64</w:t>
            </w:r>
          </w:p>
        </w:tc>
        <w:tc>
          <w:tcPr>
            <w:tcW w:w="842" w:type="dxa"/>
          </w:tcPr>
          <w:p w14:paraId="23F45DB6" w14:textId="4F4C7B9B" w:rsidR="00EF16DA" w:rsidRPr="00A61677" w:rsidRDefault="00BE0296" w:rsidP="007C6025">
            <w:pPr>
              <w:rPr>
                <w:color w:val="auto"/>
                <w:sz w:val="18"/>
                <w:lang w:eastAsia="en-US"/>
              </w:rPr>
            </w:pPr>
            <w:r w:rsidRPr="00A61677">
              <w:rPr>
                <w:color w:val="auto"/>
                <w:sz w:val="18"/>
                <w:lang w:eastAsia="en-US"/>
              </w:rPr>
              <w:t>RO</w:t>
            </w:r>
          </w:p>
        </w:tc>
        <w:tc>
          <w:tcPr>
            <w:tcW w:w="560" w:type="dxa"/>
          </w:tcPr>
          <w:p w14:paraId="70BBD0FA" w14:textId="786D8948" w:rsidR="00EF16DA" w:rsidRPr="00A61677" w:rsidRDefault="00EA0D79" w:rsidP="007C6025">
            <w:pPr>
              <w:rPr>
                <w:color w:val="auto"/>
                <w:sz w:val="18"/>
                <w:lang w:eastAsia="en-US"/>
              </w:rPr>
            </w:pPr>
            <w:r w:rsidRPr="00A61677">
              <w:rPr>
                <w:color w:val="auto"/>
                <w:sz w:val="18"/>
                <w:lang w:eastAsia="en-US"/>
              </w:rPr>
              <w:t>O</w:t>
            </w:r>
          </w:p>
        </w:tc>
        <w:tc>
          <w:tcPr>
            <w:tcW w:w="3466" w:type="dxa"/>
          </w:tcPr>
          <w:p w14:paraId="704CFA0F" w14:textId="7D33EF71" w:rsidR="00EF16DA" w:rsidRPr="00A61677" w:rsidRDefault="007507CF" w:rsidP="00E945AA">
            <w:pPr>
              <w:spacing w:after="0"/>
              <w:contextualSpacing/>
              <w:rPr>
                <w:sz w:val="18"/>
                <w:lang w:eastAsia="en-US"/>
              </w:rPr>
            </w:pPr>
            <w:r w:rsidRPr="00A61677">
              <w:rPr>
                <w:sz w:val="18"/>
                <w:lang w:eastAsia="en-US"/>
              </w:rPr>
              <w:t>Bytes corrected between those that were received corrupted</w:t>
            </w:r>
          </w:p>
        </w:tc>
      </w:tr>
    </w:tbl>
    <w:p w14:paraId="533851DB" w14:textId="64943451" w:rsidR="00087D0A" w:rsidRPr="00A61677" w:rsidRDefault="00087D0A" w:rsidP="003D37BF">
      <w:pPr>
        <w:pStyle w:val="Caption"/>
        <w:keepNext/>
      </w:pPr>
      <w:bookmarkStart w:id="1270" w:name="_Ref97648806"/>
      <w:bookmarkStart w:id="1271" w:name="_Toc121382790"/>
      <w:r w:rsidRPr="00A61677">
        <w:t xml:space="preserve">Table </w:t>
      </w:r>
      <w:r>
        <w:fldChar w:fldCharType="begin"/>
      </w:r>
      <w:r>
        <w:instrText>SEQ Table \* ARABIC</w:instrText>
      </w:r>
      <w:r>
        <w:fldChar w:fldCharType="separate"/>
      </w:r>
      <w:r w:rsidR="00401799">
        <w:rPr>
          <w:noProof/>
        </w:rPr>
        <w:t>94</w:t>
      </w:r>
      <w:r>
        <w:fldChar w:fldCharType="end"/>
      </w:r>
      <w:bookmarkEnd w:id="1270"/>
      <w:r w:rsidRPr="00A61677">
        <w:t xml:space="preserve">: </w:t>
      </w:r>
      <w:r w:rsidR="00C93F77">
        <w:rPr>
          <w:b/>
          <w:bCs/>
        </w:rPr>
        <w:t>OTN</w:t>
      </w:r>
      <w:r w:rsidR="00A5151C" w:rsidRPr="00A61677">
        <w:rPr>
          <w:b/>
          <w:bCs/>
        </w:rPr>
        <w:t xml:space="preserve"> Error</w:t>
      </w:r>
      <w:r w:rsidRPr="00A61677">
        <w:t xml:space="preserve"> Performance Data</w:t>
      </w:r>
      <w:bookmarkEnd w:id="1271"/>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A61677"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A61677" w:rsidRDefault="00C93F77" w:rsidP="00F53DB4">
            <w:pPr>
              <w:rPr>
                <w:sz w:val="18"/>
                <w:lang w:eastAsia="en-US"/>
              </w:rPr>
            </w:pPr>
            <w:r>
              <w:rPr>
                <w:sz w:val="18"/>
                <w:lang w:eastAsia="en-US"/>
              </w:rPr>
              <w:t>OTN</w:t>
            </w:r>
            <w:r w:rsidR="00087D0A" w:rsidRPr="00A61677">
              <w:rPr>
                <w:sz w:val="18"/>
                <w:lang w:eastAsia="en-US"/>
              </w:rPr>
              <w:t xml:space="preserve"> </w:t>
            </w:r>
            <w:r w:rsidR="00A5151C" w:rsidRPr="00A61677">
              <w:rPr>
                <w:sz w:val="18"/>
                <w:lang w:eastAsia="en-US"/>
              </w:rPr>
              <w:t>Error</w:t>
            </w:r>
            <w:r w:rsidR="00087D0A" w:rsidRPr="00A61677">
              <w:rPr>
                <w:sz w:val="18"/>
                <w:lang w:eastAsia="en-US"/>
              </w:rPr>
              <w:t xml:space="preserve"> Perf Data</w:t>
            </w:r>
          </w:p>
        </w:tc>
        <w:tc>
          <w:tcPr>
            <w:tcW w:w="7936" w:type="dxa"/>
            <w:gridSpan w:val="4"/>
          </w:tcPr>
          <w:p w14:paraId="1E785771" w14:textId="49B4AAFF" w:rsidR="00087D0A" w:rsidRPr="00A61677" w:rsidRDefault="00087D0A" w:rsidP="00F53DB4">
            <w:pPr>
              <w:rPr>
                <w:sz w:val="18"/>
                <w:lang w:eastAsia="en-US"/>
              </w:rPr>
            </w:pPr>
            <w:r w:rsidRPr="00A61677">
              <w:rPr>
                <w:sz w:val="18"/>
                <w:lang w:eastAsia="en-US"/>
              </w:rPr>
              <w:t>/tapi-common:context/tapi-oam:context/oam-job/current-data/</w:t>
            </w:r>
            <w:r w:rsidR="00C93F77">
              <w:rPr>
                <w:sz w:val="18"/>
                <w:lang w:eastAsia="en-US"/>
              </w:rPr>
              <w:t>digital-otn:otn</w:t>
            </w:r>
            <w:r w:rsidRPr="00A61677">
              <w:rPr>
                <w:sz w:val="18"/>
                <w:lang w:eastAsia="en-US"/>
              </w:rPr>
              <w:t>-</w:t>
            </w:r>
            <w:r w:rsidR="00A5151C" w:rsidRPr="00A61677">
              <w:rPr>
                <w:sz w:val="18"/>
                <w:lang w:eastAsia="en-US"/>
              </w:rPr>
              <w:t>error</w:t>
            </w:r>
            <w:r w:rsidRPr="00A61677">
              <w:rPr>
                <w:sz w:val="18"/>
                <w:lang w:eastAsia="en-US"/>
              </w:rPr>
              <w:t>-perfomance-data</w:t>
            </w:r>
          </w:p>
        </w:tc>
      </w:tr>
      <w:tr w:rsidR="00087D0A" w:rsidRPr="00A61677"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A61677" w:rsidRDefault="00087D0A" w:rsidP="00F53DB4">
            <w:pPr>
              <w:rPr>
                <w:b/>
                <w:sz w:val="18"/>
                <w:lang w:eastAsia="en-US"/>
              </w:rPr>
            </w:pPr>
            <w:r w:rsidRPr="00A61677">
              <w:rPr>
                <w:b/>
                <w:sz w:val="18"/>
                <w:lang w:eastAsia="en-US"/>
              </w:rPr>
              <w:t>Attribute</w:t>
            </w:r>
          </w:p>
        </w:tc>
        <w:tc>
          <w:tcPr>
            <w:tcW w:w="3068" w:type="dxa"/>
          </w:tcPr>
          <w:p w14:paraId="4B83C6D4" w14:textId="77777777" w:rsidR="00087D0A" w:rsidRPr="00A61677" w:rsidRDefault="00087D0A" w:rsidP="00F53DB4">
            <w:pPr>
              <w:rPr>
                <w:b/>
                <w:sz w:val="18"/>
                <w:lang w:eastAsia="en-US"/>
              </w:rPr>
            </w:pPr>
            <w:r w:rsidRPr="00A61677">
              <w:rPr>
                <w:b/>
                <w:sz w:val="18"/>
                <w:lang w:eastAsia="en-US"/>
              </w:rPr>
              <w:t>Allowed Values/Format</w:t>
            </w:r>
          </w:p>
        </w:tc>
        <w:tc>
          <w:tcPr>
            <w:tcW w:w="842" w:type="dxa"/>
          </w:tcPr>
          <w:p w14:paraId="196F98B2" w14:textId="77777777" w:rsidR="00087D0A" w:rsidRPr="00A61677" w:rsidRDefault="00087D0A" w:rsidP="00F53DB4">
            <w:pPr>
              <w:rPr>
                <w:b/>
                <w:sz w:val="18"/>
                <w:lang w:eastAsia="en-US"/>
              </w:rPr>
            </w:pPr>
            <w:r w:rsidRPr="00A61677">
              <w:rPr>
                <w:b/>
                <w:sz w:val="18"/>
                <w:lang w:eastAsia="en-US"/>
              </w:rPr>
              <w:t>Mod</w:t>
            </w:r>
          </w:p>
        </w:tc>
        <w:tc>
          <w:tcPr>
            <w:tcW w:w="560" w:type="dxa"/>
          </w:tcPr>
          <w:p w14:paraId="6941AACB" w14:textId="77777777" w:rsidR="00087D0A" w:rsidRPr="00A61677" w:rsidRDefault="00087D0A" w:rsidP="00F53DB4">
            <w:pPr>
              <w:rPr>
                <w:b/>
                <w:sz w:val="18"/>
                <w:lang w:eastAsia="en-US"/>
              </w:rPr>
            </w:pPr>
            <w:r w:rsidRPr="00A61677">
              <w:rPr>
                <w:b/>
                <w:sz w:val="18"/>
                <w:lang w:eastAsia="en-US"/>
              </w:rPr>
              <w:t>Sup</w:t>
            </w:r>
          </w:p>
        </w:tc>
        <w:tc>
          <w:tcPr>
            <w:tcW w:w="3466" w:type="dxa"/>
          </w:tcPr>
          <w:p w14:paraId="17422E8D" w14:textId="77777777" w:rsidR="00087D0A" w:rsidRPr="00A61677" w:rsidRDefault="00087D0A" w:rsidP="00F53DB4">
            <w:pPr>
              <w:rPr>
                <w:b/>
                <w:sz w:val="18"/>
                <w:lang w:eastAsia="en-US"/>
              </w:rPr>
            </w:pPr>
            <w:r w:rsidRPr="00A61677">
              <w:rPr>
                <w:b/>
                <w:sz w:val="18"/>
                <w:lang w:eastAsia="en-US"/>
              </w:rPr>
              <w:t>Notes</w:t>
            </w:r>
          </w:p>
        </w:tc>
      </w:tr>
      <w:tr w:rsidR="00EA0D79" w:rsidRPr="00A61677" w14:paraId="47D9EB9F" w14:textId="77777777" w:rsidTr="003F13BE">
        <w:trPr>
          <w:trHeight w:val="328"/>
        </w:trPr>
        <w:tc>
          <w:tcPr>
            <w:tcW w:w="10483" w:type="dxa"/>
            <w:gridSpan w:val="5"/>
          </w:tcPr>
          <w:p w14:paraId="152F04DA" w14:textId="1EB57F89" w:rsidR="00EA0D79" w:rsidRPr="000B3991" w:rsidRDefault="00EA0D79" w:rsidP="00EA0D79">
            <w:pPr>
              <w:rPr>
                <w:bCs/>
                <w:i/>
                <w:iCs/>
                <w:sz w:val="18"/>
                <w:lang w:eastAsia="en-US"/>
              </w:rPr>
            </w:pPr>
            <w:r w:rsidRPr="000B3991">
              <w:rPr>
                <w:bCs/>
                <w:i/>
                <w:iCs/>
                <w:sz w:val="18"/>
                <w:lang w:eastAsia="en-US"/>
              </w:rPr>
              <w:t xml:space="preserve">For all the following attributes, its presence is conditioned to the requested PM Data. </w:t>
            </w:r>
          </w:p>
        </w:tc>
      </w:tr>
      <w:tr w:rsidR="00087D0A" w:rsidRPr="00A61677"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A61677" w:rsidRDefault="001E40DF" w:rsidP="00F53DB4">
            <w:pPr>
              <w:rPr>
                <w:color w:val="auto"/>
                <w:sz w:val="18"/>
                <w:lang w:eastAsia="en-US"/>
              </w:rPr>
            </w:pPr>
            <w:r w:rsidRPr="00A61677">
              <w:rPr>
                <w:color w:val="auto"/>
                <w:sz w:val="18"/>
                <w:lang w:eastAsia="en-US"/>
              </w:rPr>
              <w:t>near-end-</w:t>
            </w:r>
            <w:r w:rsidR="00C93F77">
              <w:rPr>
                <w:color w:val="auto"/>
                <w:sz w:val="18"/>
                <w:lang w:eastAsia="en-US"/>
              </w:rPr>
              <w:t>otn</w:t>
            </w:r>
            <w:r w:rsidRPr="00A61677">
              <w:rPr>
                <w:color w:val="auto"/>
                <w:sz w:val="18"/>
                <w:lang w:eastAsia="en-US"/>
              </w:rPr>
              <w:t>-counters</w:t>
            </w:r>
          </w:p>
        </w:tc>
        <w:tc>
          <w:tcPr>
            <w:tcW w:w="3068" w:type="dxa"/>
          </w:tcPr>
          <w:p w14:paraId="5C097AF8" w14:textId="27F5CB7A" w:rsidR="00087D0A" w:rsidRPr="00A61677" w:rsidRDefault="004D7533" w:rsidP="00F53DB4">
            <w:pPr>
              <w:rPr>
                <w:color w:val="auto"/>
                <w:sz w:val="18"/>
                <w:lang w:eastAsia="en-US"/>
              </w:rPr>
            </w:pPr>
            <w:r>
              <w:rPr>
                <w:color w:val="auto"/>
                <w:sz w:val="18"/>
                <w:lang w:eastAsia="en-US"/>
              </w:rPr>
              <w:t>i</w:t>
            </w:r>
            <w:r w:rsidR="00D82997">
              <w:rPr>
                <w:color w:val="auto"/>
                <w:sz w:val="18"/>
                <w:lang w:eastAsia="en-US"/>
              </w:rPr>
              <w:t xml:space="preserve">ncludes </w:t>
            </w:r>
            <w:r>
              <w:rPr>
                <w:color w:val="auto"/>
                <w:sz w:val="18"/>
                <w:lang w:eastAsia="en-US"/>
              </w:rPr>
              <w:t>bbe, ses, uas as uint64</w:t>
            </w:r>
          </w:p>
        </w:tc>
        <w:tc>
          <w:tcPr>
            <w:tcW w:w="842" w:type="dxa"/>
          </w:tcPr>
          <w:p w14:paraId="72BF5209" w14:textId="77777777" w:rsidR="00087D0A" w:rsidRPr="00A61677" w:rsidRDefault="00087D0A" w:rsidP="00F53DB4">
            <w:pPr>
              <w:rPr>
                <w:color w:val="auto"/>
                <w:sz w:val="18"/>
                <w:lang w:eastAsia="en-US"/>
              </w:rPr>
            </w:pPr>
            <w:r w:rsidRPr="00A61677">
              <w:rPr>
                <w:color w:val="auto"/>
                <w:sz w:val="18"/>
                <w:lang w:eastAsia="en-US"/>
              </w:rPr>
              <w:t>RO</w:t>
            </w:r>
          </w:p>
        </w:tc>
        <w:tc>
          <w:tcPr>
            <w:tcW w:w="560" w:type="dxa"/>
          </w:tcPr>
          <w:p w14:paraId="30BB0A39" w14:textId="43D1EA2B" w:rsidR="00087D0A" w:rsidRPr="00A61677" w:rsidRDefault="00E05236" w:rsidP="00F53DB4">
            <w:pPr>
              <w:rPr>
                <w:color w:val="auto"/>
                <w:sz w:val="18"/>
                <w:lang w:eastAsia="en-US"/>
              </w:rPr>
            </w:pPr>
            <w:r w:rsidRPr="00A61677">
              <w:rPr>
                <w:color w:val="auto"/>
                <w:sz w:val="18"/>
                <w:lang w:eastAsia="en-US"/>
              </w:rPr>
              <w:t>C</w:t>
            </w:r>
          </w:p>
        </w:tc>
        <w:tc>
          <w:tcPr>
            <w:tcW w:w="3466" w:type="dxa"/>
          </w:tcPr>
          <w:p w14:paraId="6B8F1677" w14:textId="7CAAB43C" w:rsidR="00087D0A" w:rsidRPr="00A61677" w:rsidRDefault="00087D0A" w:rsidP="00F53DB4">
            <w:pPr>
              <w:spacing w:after="0"/>
              <w:contextualSpacing/>
              <w:rPr>
                <w:color w:val="auto"/>
                <w:sz w:val="18"/>
                <w:lang w:eastAsia="en-US"/>
              </w:rPr>
            </w:pPr>
          </w:p>
        </w:tc>
      </w:tr>
      <w:tr w:rsidR="00087D0A" w:rsidRPr="00A61677" w14:paraId="7B832367" w14:textId="77777777" w:rsidTr="003F13BE">
        <w:trPr>
          <w:trHeight w:val="357"/>
        </w:trPr>
        <w:tc>
          <w:tcPr>
            <w:tcW w:w="2547" w:type="dxa"/>
          </w:tcPr>
          <w:p w14:paraId="04DF109E" w14:textId="07B4B02F" w:rsidR="00087D0A" w:rsidRPr="00A61677" w:rsidRDefault="001E40DF" w:rsidP="00F53DB4">
            <w:pPr>
              <w:rPr>
                <w:color w:val="auto"/>
                <w:sz w:val="18"/>
                <w:lang w:eastAsia="en-US"/>
              </w:rPr>
            </w:pPr>
            <w:r w:rsidRPr="00A61677">
              <w:rPr>
                <w:color w:val="auto"/>
                <w:sz w:val="18"/>
                <w:lang w:eastAsia="en-US"/>
              </w:rPr>
              <w:t>far-end</w:t>
            </w:r>
            <w:r w:rsidR="005F4E53" w:rsidRPr="00A61677">
              <w:rPr>
                <w:color w:val="auto"/>
                <w:sz w:val="18"/>
                <w:lang w:eastAsia="en-US"/>
              </w:rPr>
              <w:t>-</w:t>
            </w:r>
            <w:r w:rsidR="00C93F77">
              <w:rPr>
                <w:color w:val="auto"/>
                <w:sz w:val="18"/>
                <w:lang w:eastAsia="en-US"/>
              </w:rPr>
              <w:t>otn</w:t>
            </w:r>
            <w:r w:rsidR="005F4E53" w:rsidRPr="00A61677">
              <w:rPr>
                <w:color w:val="auto"/>
                <w:sz w:val="18"/>
                <w:lang w:eastAsia="en-US"/>
              </w:rPr>
              <w:t>-counters</w:t>
            </w:r>
          </w:p>
        </w:tc>
        <w:tc>
          <w:tcPr>
            <w:tcW w:w="3068" w:type="dxa"/>
          </w:tcPr>
          <w:p w14:paraId="7C8D233C" w14:textId="1DD90942" w:rsidR="00087D0A" w:rsidRPr="00A61677" w:rsidRDefault="004D7533" w:rsidP="00F53DB4">
            <w:pPr>
              <w:rPr>
                <w:color w:val="auto"/>
                <w:sz w:val="18"/>
                <w:lang w:eastAsia="en-US"/>
              </w:rPr>
            </w:pPr>
            <w:r>
              <w:rPr>
                <w:color w:val="auto"/>
                <w:sz w:val="18"/>
                <w:lang w:eastAsia="en-US"/>
              </w:rPr>
              <w:t>includes bbe, ses, uas as uint64</w:t>
            </w:r>
          </w:p>
        </w:tc>
        <w:tc>
          <w:tcPr>
            <w:tcW w:w="842" w:type="dxa"/>
          </w:tcPr>
          <w:p w14:paraId="4D8DAA95" w14:textId="77777777" w:rsidR="00087D0A" w:rsidRPr="00A61677" w:rsidRDefault="00087D0A" w:rsidP="00F53DB4">
            <w:pPr>
              <w:rPr>
                <w:color w:val="auto"/>
                <w:sz w:val="18"/>
                <w:lang w:eastAsia="en-US"/>
              </w:rPr>
            </w:pPr>
            <w:r w:rsidRPr="00A61677">
              <w:rPr>
                <w:color w:val="auto"/>
                <w:sz w:val="18"/>
                <w:lang w:eastAsia="en-US"/>
              </w:rPr>
              <w:t>RO</w:t>
            </w:r>
          </w:p>
        </w:tc>
        <w:tc>
          <w:tcPr>
            <w:tcW w:w="560" w:type="dxa"/>
          </w:tcPr>
          <w:p w14:paraId="4ED604A6" w14:textId="1C5CEA7C" w:rsidR="00087D0A" w:rsidRPr="00A61677" w:rsidRDefault="00E05236" w:rsidP="00F53DB4">
            <w:pPr>
              <w:rPr>
                <w:color w:val="auto"/>
                <w:sz w:val="18"/>
                <w:lang w:eastAsia="en-US"/>
              </w:rPr>
            </w:pPr>
            <w:r w:rsidRPr="00A61677">
              <w:rPr>
                <w:color w:val="auto"/>
                <w:sz w:val="18"/>
                <w:lang w:eastAsia="en-US"/>
              </w:rPr>
              <w:t>C</w:t>
            </w:r>
          </w:p>
        </w:tc>
        <w:tc>
          <w:tcPr>
            <w:tcW w:w="3466" w:type="dxa"/>
          </w:tcPr>
          <w:p w14:paraId="73EA386A" w14:textId="3BD16166" w:rsidR="00087D0A" w:rsidRPr="00A61677" w:rsidRDefault="00087D0A" w:rsidP="00F53DB4">
            <w:pPr>
              <w:spacing w:after="0"/>
              <w:contextualSpacing/>
              <w:rPr>
                <w:color w:val="auto"/>
                <w:sz w:val="18"/>
                <w:lang w:eastAsia="en-US"/>
              </w:rPr>
            </w:pPr>
          </w:p>
        </w:tc>
      </w:tr>
      <w:tr w:rsidR="00087D0A" w:rsidRPr="00A61677"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A61677" w:rsidRDefault="005F4E53" w:rsidP="00F53DB4">
            <w:pPr>
              <w:rPr>
                <w:color w:val="auto"/>
                <w:sz w:val="18"/>
                <w:lang w:eastAsia="en-US"/>
              </w:rPr>
            </w:pPr>
            <w:r w:rsidRPr="00A61677">
              <w:rPr>
                <w:color w:val="auto"/>
                <w:sz w:val="18"/>
                <w:lang w:eastAsia="en-US"/>
              </w:rPr>
              <w:t>bidirectional-uas</w:t>
            </w:r>
          </w:p>
        </w:tc>
        <w:tc>
          <w:tcPr>
            <w:tcW w:w="3068" w:type="dxa"/>
          </w:tcPr>
          <w:p w14:paraId="16755FDB" w14:textId="1CE25414" w:rsidR="00087D0A" w:rsidRPr="00A61677" w:rsidRDefault="00E67D36" w:rsidP="00F53DB4">
            <w:pPr>
              <w:rPr>
                <w:color w:val="auto"/>
                <w:sz w:val="18"/>
                <w:lang w:eastAsia="en-US"/>
              </w:rPr>
            </w:pPr>
            <w:r w:rsidRPr="00A61677">
              <w:rPr>
                <w:color w:val="auto"/>
                <w:sz w:val="18"/>
                <w:lang w:eastAsia="en-US"/>
              </w:rPr>
              <w:t>uint64</w:t>
            </w:r>
          </w:p>
        </w:tc>
        <w:tc>
          <w:tcPr>
            <w:tcW w:w="842" w:type="dxa"/>
          </w:tcPr>
          <w:p w14:paraId="2FEB020B" w14:textId="77777777" w:rsidR="00087D0A" w:rsidRPr="00A61677" w:rsidRDefault="00087D0A" w:rsidP="00F53DB4">
            <w:pPr>
              <w:rPr>
                <w:color w:val="auto"/>
                <w:sz w:val="18"/>
                <w:lang w:eastAsia="en-US"/>
              </w:rPr>
            </w:pPr>
            <w:r w:rsidRPr="00A61677">
              <w:rPr>
                <w:color w:val="auto"/>
                <w:sz w:val="18"/>
                <w:lang w:eastAsia="en-US"/>
              </w:rPr>
              <w:t>RO</w:t>
            </w:r>
          </w:p>
        </w:tc>
        <w:tc>
          <w:tcPr>
            <w:tcW w:w="560" w:type="dxa"/>
          </w:tcPr>
          <w:p w14:paraId="65BA1D49" w14:textId="0E3CE459" w:rsidR="00087D0A" w:rsidRPr="00A61677" w:rsidRDefault="00E05236" w:rsidP="00F53DB4">
            <w:pPr>
              <w:rPr>
                <w:color w:val="auto"/>
                <w:sz w:val="18"/>
                <w:lang w:eastAsia="en-US"/>
              </w:rPr>
            </w:pPr>
            <w:r w:rsidRPr="00A61677">
              <w:rPr>
                <w:color w:val="auto"/>
                <w:sz w:val="18"/>
                <w:lang w:eastAsia="en-US"/>
              </w:rPr>
              <w:t>C</w:t>
            </w:r>
          </w:p>
        </w:tc>
        <w:tc>
          <w:tcPr>
            <w:tcW w:w="3466" w:type="dxa"/>
          </w:tcPr>
          <w:p w14:paraId="300269B0" w14:textId="65366C2F" w:rsidR="00087D0A" w:rsidRPr="00A61677" w:rsidRDefault="00087D0A" w:rsidP="00F53DB4">
            <w:pPr>
              <w:spacing w:after="0"/>
              <w:contextualSpacing/>
              <w:rPr>
                <w:sz w:val="18"/>
                <w:lang w:eastAsia="en-US"/>
              </w:rPr>
            </w:pPr>
          </w:p>
        </w:tc>
      </w:tr>
      <w:tr w:rsidR="00C81BFB" w:rsidRPr="00A61677" w14:paraId="5471FE13" w14:textId="77777777" w:rsidTr="003F13BE">
        <w:trPr>
          <w:trHeight w:val="340"/>
        </w:trPr>
        <w:tc>
          <w:tcPr>
            <w:tcW w:w="2547" w:type="dxa"/>
          </w:tcPr>
          <w:p w14:paraId="104B5F4F" w14:textId="70D26254" w:rsidR="00C81BFB" w:rsidRPr="00A61677" w:rsidRDefault="00C81BFB" w:rsidP="00F53DB4">
            <w:pPr>
              <w:rPr>
                <w:color w:val="auto"/>
                <w:sz w:val="18"/>
                <w:lang w:eastAsia="en-US"/>
              </w:rPr>
            </w:pPr>
            <w:r>
              <w:rPr>
                <w:color w:val="auto"/>
                <w:sz w:val="18"/>
                <w:lang w:eastAsia="en-US"/>
              </w:rPr>
              <w:t>codirectional</w:t>
            </w:r>
          </w:p>
        </w:tc>
        <w:tc>
          <w:tcPr>
            <w:tcW w:w="3068" w:type="dxa"/>
          </w:tcPr>
          <w:p w14:paraId="36940083" w14:textId="146ADB3A" w:rsidR="00C81BFB" w:rsidRPr="00A61677" w:rsidRDefault="00C81BFB" w:rsidP="00F53DB4">
            <w:pPr>
              <w:rPr>
                <w:color w:val="auto"/>
                <w:sz w:val="18"/>
                <w:lang w:eastAsia="en-US"/>
              </w:rPr>
            </w:pPr>
            <w:r>
              <w:rPr>
                <w:color w:val="auto"/>
                <w:sz w:val="18"/>
                <w:lang w:eastAsia="en-US"/>
              </w:rPr>
              <w:t>boolean</w:t>
            </w:r>
          </w:p>
        </w:tc>
        <w:tc>
          <w:tcPr>
            <w:tcW w:w="842" w:type="dxa"/>
          </w:tcPr>
          <w:p w14:paraId="66E47EE0" w14:textId="43890874" w:rsidR="00C81BFB" w:rsidRPr="00A61677" w:rsidRDefault="00C81BFB" w:rsidP="00F53DB4">
            <w:pPr>
              <w:rPr>
                <w:color w:val="auto"/>
                <w:sz w:val="18"/>
                <w:lang w:eastAsia="en-US"/>
              </w:rPr>
            </w:pPr>
            <w:r>
              <w:rPr>
                <w:color w:val="auto"/>
                <w:sz w:val="18"/>
                <w:lang w:eastAsia="en-US"/>
              </w:rPr>
              <w:t>RO</w:t>
            </w:r>
          </w:p>
        </w:tc>
        <w:tc>
          <w:tcPr>
            <w:tcW w:w="560" w:type="dxa"/>
          </w:tcPr>
          <w:p w14:paraId="66E436AF" w14:textId="7B161BCF" w:rsidR="00C81BFB" w:rsidRPr="00A61677" w:rsidRDefault="00C81BFB" w:rsidP="00F53DB4">
            <w:pPr>
              <w:rPr>
                <w:color w:val="auto"/>
                <w:sz w:val="18"/>
                <w:lang w:eastAsia="en-US"/>
              </w:rPr>
            </w:pPr>
            <w:r>
              <w:rPr>
                <w:color w:val="auto"/>
                <w:sz w:val="18"/>
                <w:lang w:eastAsia="en-US"/>
              </w:rPr>
              <w:t>C</w:t>
            </w:r>
          </w:p>
        </w:tc>
        <w:tc>
          <w:tcPr>
            <w:tcW w:w="3466" w:type="dxa"/>
          </w:tcPr>
          <w:p w14:paraId="5C12B336" w14:textId="77777777" w:rsidR="00C81BFB" w:rsidRPr="00A61677" w:rsidRDefault="00C81BFB" w:rsidP="00F53DB4">
            <w:pPr>
              <w:spacing w:after="0"/>
              <w:contextualSpacing/>
              <w:rPr>
                <w:sz w:val="18"/>
                <w:lang w:eastAsia="en-US"/>
              </w:rPr>
            </w:pPr>
          </w:p>
        </w:tc>
      </w:tr>
      <w:tr w:rsidR="00087D0A" w:rsidRPr="00A61677"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A61677" w:rsidRDefault="005F4E53" w:rsidP="00F53DB4">
            <w:pPr>
              <w:rPr>
                <w:color w:val="auto"/>
                <w:sz w:val="18"/>
                <w:lang w:eastAsia="en-US"/>
              </w:rPr>
            </w:pPr>
            <w:r w:rsidRPr="00A61677">
              <w:rPr>
                <w:color w:val="auto"/>
                <w:sz w:val="18"/>
                <w:lang w:eastAsia="en-US"/>
              </w:rPr>
              <w:t>o</w:t>
            </w:r>
            <w:r w:rsidR="00C81BFB">
              <w:rPr>
                <w:color w:val="auto"/>
                <w:sz w:val="18"/>
                <w:lang w:eastAsia="en-US"/>
              </w:rPr>
              <w:t>tn</w:t>
            </w:r>
            <w:r w:rsidRPr="00A61677">
              <w:rPr>
                <w:color w:val="auto"/>
                <w:sz w:val="18"/>
                <w:lang w:eastAsia="en-US"/>
              </w:rPr>
              <w:t>-cn-error-performance-data</w:t>
            </w:r>
          </w:p>
        </w:tc>
        <w:tc>
          <w:tcPr>
            <w:tcW w:w="3068" w:type="dxa"/>
          </w:tcPr>
          <w:p w14:paraId="730218D2" w14:textId="3900FD56" w:rsidR="00087D0A" w:rsidRPr="00A61677" w:rsidRDefault="005F4E53" w:rsidP="005F4E53">
            <w:pPr>
              <w:tabs>
                <w:tab w:val="center" w:pos="1426"/>
              </w:tabs>
              <w:rPr>
                <w:color w:val="auto"/>
                <w:sz w:val="18"/>
                <w:lang w:eastAsia="en-US"/>
              </w:rPr>
            </w:pPr>
            <w:r w:rsidRPr="00A61677">
              <w:rPr>
                <w:color w:val="auto"/>
                <w:sz w:val="18"/>
                <w:lang w:eastAsia="en-US"/>
              </w:rPr>
              <w:t xml:space="preserve">List of </w:t>
            </w:r>
            <w:r w:rsidR="00C81BFB">
              <w:rPr>
                <w:color w:val="auto"/>
                <w:sz w:val="18"/>
                <w:lang w:eastAsia="en-US"/>
              </w:rPr>
              <w:t>OTN</w:t>
            </w:r>
            <w:r w:rsidRPr="00A61677">
              <w:rPr>
                <w:color w:val="auto"/>
                <w:sz w:val="18"/>
                <w:lang w:eastAsia="en-US"/>
              </w:rPr>
              <w:t xml:space="preserve"> Error Perf. Data indexed by </w:t>
            </w:r>
            <w:r w:rsidR="0011710B">
              <w:rPr>
                <w:color w:val="auto"/>
                <w:sz w:val="18"/>
                <w:lang w:eastAsia="en-US"/>
              </w:rPr>
              <w:t>otn</w:t>
            </w:r>
            <w:r w:rsidR="008917F1" w:rsidRPr="00A61677">
              <w:rPr>
                <w:color w:val="auto"/>
                <w:sz w:val="18"/>
                <w:lang w:eastAsia="en-US"/>
              </w:rPr>
              <w:t>-cn-oh-index (near-end-odu-counter, etc.)</w:t>
            </w:r>
          </w:p>
        </w:tc>
        <w:tc>
          <w:tcPr>
            <w:tcW w:w="842" w:type="dxa"/>
          </w:tcPr>
          <w:p w14:paraId="327F14C5" w14:textId="77777777" w:rsidR="00087D0A" w:rsidRPr="00A61677" w:rsidRDefault="00087D0A" w:rsidP="00F53DB4">
            <w:pPr>
              <w:rPr>
                <w:color w:val="auto"/>
                <w:sz w:val="18"/>
                <w:lang w:eastAsia="en-US"/>
              </w:rPr>
            </w:pPr>
            <w:r w:rsidRPr="00A61677">
              <w:rPr>
                <w:color w:val="auto"/>
                <w:sz w:val="18"/>
                <w:lang w:eastAsia="en-US"/>
              </w:rPr>
              <w:t>RO</w:t>
            </w:r>
          </w:p>
        </w:tc>
        <w:tc>
          <w:tcPr>
            <w:tcW w:w="560" w:type="dxa"/>
          </w:tcPr>
          <w:p w14:paraId="504C935F" w14:textId="0D231682" w:rsidR="00087D0A" w:rsidRPr="00A61677" w:rsidRDefault="00E05236" w:rsidP="00F53DB4">
            <w:pPr>
              <w:rPr>
                <w:color w:val="auto"/>
                <w:sz w:val="18"/>
                <w:lang w:eastAsia="en-US"/>
              </w:rPr>
            </w:pPr>
            <w:r w:rsidRPr="00A61677">
              <w:rPr>
                <w:color w:val="auto"/>
                <w:sz w:val="18"/>
                <w:lang w:eastAsia="en-US"/>
              </w:rPr>
              <w:t>C</w:t>
            </w:r>
          </w:p>
        </w:tc>
        <w:tc>
          <w:tcPr>
            <w:tcW w:w="3466" w:type="dxa"/>
          </w:tcPr>
          <w:p w14:paraId="3A601CEE" w14:textId="77777777" w:rsidR="00087D0A" w:rsidRPr="00A61677" w:rsidRDefault="00087D0A" w:rsidP="00F53DB4">
            <w:pPr>
              <w:spacing w:after="0"/>
              <w:contextualSpacing/>
              <w:rPr>
                <w:color w:val="auto"/>
                <w:sz w:val="18"/>
                <w:lang w:eastAsia="en-US"/>
              </w:rPr>
            </w:pPr>
          </w:p>
        </w:tc>
      </w:tr>
    </w:tbl>
    <w:p w14:paraId="1F875DE7" w14:textId="77777777" w:rsidR="004E0CCC" w:rsidRDefault="004E0CCC">
      <w:pPr>
        <w:spacing w:after="0"/>
        <w:jc w:val="left"/>
        <w:rPr>
          <w:rFonts w:eastAsiaTheme="majorEastAsia" w:cs="Times New Roman"/>
          <w:b/>
          <w:bCs/>
          <w:sz w:val="24"/>
          <w:szCs w:val="20"/>
        </w:rPr>
      </w:pPr>
    </w:p>
    <w:p w14:paraId="19A428BD" w14:textId="6C0B1708" w:rsidR="00CD5DB6" w:rsidRPr="00A61677" w:rsidRDefault="00CD5DB6" w:rsidP="00CD5DB6">
      <w:pPr>
        <w:pStyle w:val="Caption"/>
        <w:keepNext/>
      </w:pPr>
      <w:bookmarkStart w:id="1272" w:name="_Ref117249784"/>
      <w:bookmarkStart w:id="1273" w:name="_Toc121382791"/>
      <w:r w:rsidRPr="00A61677">
        <w:t xml:space="preserve">Table </w:t>
      </w:r>
      <w:r>
        <w:fldChar w:fldCharType="begin"/>
      </w:r>
      <w:r>
        <w:instrText>SEQ Table \* ARABIC</w:instrText>
      </w:r>
      <w:r>
        <w:fldChar w:fldCharType="separate"/>
      </w:r>
      <w:r w:rsidR="00401799">
        <w:rPr>
          <w:noProof/>
        </w:rPr>
        <w:t>95</w:t>
      </w:r>
      <w:r>
        <w:fldChar w:fldCharType="end"/>
      </w:r>
      <w:bookmarkEnd w:id="1272"/>
      <w:r w:rsidRPr="00A61677">
        <w:t xml:space="preserve">: </w:t>
      </w:r>
      <w:r w:rsidRPr="00A61677">
        <w:rPr>
          <w:b/>
          <w:bCs/>
        </w:rPr>
        <w:t xml:space="preserve">ODU </w:t>
      </w:r>
      <w:r>
        <w:rPr>
          <w:b/>
          <w:bCs/>
        </w:rPr>
        <w:t>Delay</w:t>
      </w:r>
      <w:r w:rsidRPr="00A61677">
        <w:t xml:space="preserve"> Performance Data</w:t>
      </w:r>
      <w:bookmarkEnd w:id="1273"/>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A61677"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7777777" w:rsidR="00CD5DB6" w:rsidRPr="00A61677" w:rsidRDefault="00CD5DB6">
            <w:pPr>
              <w:rPr>
                <w:sz w:val="18"/>
                <w:lang w:eastAsia="en-US"/>
              </w:rPr>
            </w:pPr>
            <w:r w:rsidRPr="00A61677">
              <w:rPr>
                <w:sz w:val="18"/>
                <w:lang w:eastAsia="en-US"/>
              </w:rPr>
              <w:t>ODU Error Perf Data</w:t>
            </w:r>
          </w:p>
        </w:tc>
        <w:tc>
          <w:tcPr>
            <w:tcW w:w="7936" w:type="dxa"/>
            <w:gridSpan w:val="4"/>
          </w:tcPr>
          <w:p w14:paraId="3FCC3266" w14:textId="77777777" w:rsidR="00CD5DB6" w:rsidRPr="00A61677" w:rsidRDefault="00CD5DB6">
            <w:pPr>
              <w:rPr>
                <w:sz w:val="18"/>
                <w:lang w:eastAsia="en-US"/>
              </w:rPr>
            </w:pPr>
            <w:r w:rsidRPr="00A61677">
              <w:rPr>
                <w:sz w:val="18"/>
                <w:lang w:eastAsia="en-US"/>
              </w:rPr>
              <w:t>/tapi-common:context/tapi-oam:context/oam-job/current-data/odu-error-perfomance-data</w:t>
            </w:r>
          </w:p>
        </w:tc>
      </w:tr>
      <w:tr w:rsidR="00CD5DB6" w:rsidRPr="00A61677"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A61677" w:rsidRDefault="00CD5DB6">
            <w:pPr>
              <w:rPr>
                <w:b/>
                <w:sz w:val="18"/>
                <w:lang w:eastAsia="en-US"/>
              </w:rPr>
            </w:pPr>
            <w:r w:rsidRPr="00A61677">
              <w:rPr>
                <w:b/>
                <w:sz w:val="18"/>
                <w:lang w:eastAsia="en-US"/>
              </w:rPr>
              <w:t>Attribute</w:t>
            </w:r>
          </w:p>
        </w:tc>
        <w:tc>
          <w:tcPr>
            <w:tcW w:w="3068" w:type="dxa"/>
          </w:tcPr>
          <w:p w14:paraId="4F15A09C" w14:textId="77777777" w:rsidR="00CD5DB6" w:rsidRPr="00A61677" w:rsidRDefault="00CD5DB6">
            <w:pPr>
              <w:rPr>
                <w:b/>
                <w:sz w:val="18"/>
                <w:lang w:eastAsia="en-US"/>
              </w:rPr>
            </w:pPr>
            <w:r w:rsidRPr="00A61677">
              <w:rPr>
                <w:b/>
                <w:sz w:val="18"/>
                <w:lang w:eastAsia="en-US"/>
              </w:rPr>
              <w:t>Allowed Values/Format</w:t>
            </w:r>
          </w:p>
        </w:tc>
        <w:tc>
          <w:tcPr>
            <w:tcW w:w="842" w:type="dxa"/>
          </w:tcPr>
          <w:p w14:paraId="0BBF4FCD" w14:textId="77777777" w:rsidR="00CD5DB6" w:rsidRPr="00A61677" w:rsidRDefault="00CD5DB6">
            <w:pPr>
              <w:rPr>
                <w:b/>
                <w:sz w:val="18"/>
                <w:lang w:eastAsia="en-US"/>
              </w:rPr>
            </w:pPr>
            <w:r w:rsidRPr="00A61677">
              <w:rPr>
                <w:b/>
                <w:sz w:val="18"/>
                <w:lang w:eastAsia="en-US"/>
              </w:rPr>
              <w:t>Mod</w:t>
            </w:r>
          </w:p>
        </w:tc>
        <w:tc>
          <w:tcPr>
            <w:tcW w:w="560" w:type="dxa"/>
          </w:tcPr>
          <w:p w14:paraId="456517C1" w14:textId="77777777" w:rsidR="00CD5DB6" w:rsidRPr="00A61677" w:rsidRDefault="00CD5DB6">
            <w:pPr>
              <w:rPr>
                <w:b/>
                <w:sz w:val="18"/>
                <w:lang w:eastAsia="en-US"/>
              </w:rPr>
            </w:pPr>
            <w:r w:rsidRPr="00A61677">
              <w:rPr>
                <w:b/>
                <w:sz w:val="18"/>
                <w:lang w:eastAsia="en-US"/>
              </w:rPr>
              <w:t>Sup</w:t>
            </w:r>
          </w:p>
        </w:tc>
        <w:tc>
          <w:tcPr>
            <w:tcW w:w="3466" w:type="dxa"/>
          </w:tcPr>
          <w:p w14:paraId="524D2E5D" w14:textId="77777777" w:rsidR="00CD5DB6" w:rsidRPr="00A61677" w:rsidRDefault="00CD5DB6">
            <w:pPr>
              <w:rPr>
                <w:b/>
                <w:sz w:val="18"/>
                <w:lang w:eastAsia="en-US"/>
              </w:rPr>
            </w:pPr>
            <w:r w:rsidRPr="00A61677">
              <w:rPr>
                <w:b/>
                <w:sz w:val="18"/>
                <w:lang w:eastAsia="en-US"/>
              </w:rPr>
              <w:t>Notes</w:t>
            </w:r>
          </w:p>
        </w:tc>
      </w:tr>
      <w:tr w:rsidR="00CD5DB6" w:rsidRPr="00A61677" w14:paraId="1AE594AA" w14:textId="77777777">
        <w:trPr>
          <w:trHeight w:val="328"/>
        </w:trPr>
        <w:tc>
          <w:tcPr>
            <w:tcW w:w="10483" w:type="dxa"/>
            <w:gridSpan w:val="5"/>
          </w:tcPr>
          <w:p w14:paraId="5AFF9AE1" w14:textId="77777777" w:rsidR="00CD5DB6" w:rsidRPr="000B3991" w:rsidRDefault="00CD5DB6">
            <w:pPr>
              <w:rPr>
                <w:bCs/>
                <w:i/>
                <w:iCs/>
                <w:sz w:val="18"/>
                <w:lang w:eastAsia="en-US"/>
              </w:rPr>
            </w:pPr>
            <w:r w:rsidRPr="000B3991">
              <w:rPr>
                <w:bCs/>
                <w:i/>
                <w:iCs/>
                <w:sz w:val="18"/>
                <w:lang w:eastAsia="en-US"/>
              </w:rPr>
              <w:t xml:space="preserve">For all the following attributes, its presence is conditioned to the requested PM Data. </w:t>
            </w:r>
          </w:p>
        </w:tc>
      </w:tr>
      <w:tr w:rsidR="00CD5DB6" w:rsidRPr="00A61677"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A61677" w:rsidRDefault="00833D9A">
            <w:pPr>
              <w:rPr>
                <w:color w:val="auto"/>
                <w:sz w:val="18"/>
                <w:lang w:eastAsia="en-US"/>
              </w:rPr>
            </w:pPr>
            <w:r>
              <w:rPr>
                <w:color w:val="auto"/>
                <w:sz w:val="18"/>
                <w:lang w:eastAsia="en-US"/>
              </w:rPr>
              <w:t>delay-frame-count</w:t>
            </w:r>
          </w:p>
        </w:tc>
        <w:tc>
          <w:tcPr>
            <w:tcW w:w="3068" w:type="dxa"/>
          </w:tcPr>
          <w:p w14:paraId="2C4F6F26" w14:textId="16CE1FE8" w:rsidR="00CD5DB6" w:rsidRPr="00A61677" w:rsidRDefault="00833D9A">
            <w:pPr>
              <w:rPr>
                <w:color w:val="auto"/>
                <w:sz w:val="18"/>
                <w:lang w:eastAsia="en-US"/>
              </w:rPr>
            </w:pPr>
            <w:r>
              <w:rPr>
                <w:color w:val="auto"/>
                <w:sz w:val="18"/>
                <w:lang w:eastAsia="en-US"/>
              </w:rPr>
              <w:t>uint64</w:t>
            </w:r>
          </w:p>
        </w:tc>
        <w:tc>
          <w:tcPr>
            <w:tcW w:w="842" w:type="dxa"/>
          </w:tcPr>
          <w:p w14:paraId="7E67DBCB" w14:textId="77777777" w:rsidR="00CD5DB6" w:rsidRPr="00A61677" w:rsidRDefault="00CD5DB6">
            <w:pPr>
              <w:rPr>
                <w:color w:val="auto"/>
                <w:sz w:val="18"/>
                <w:lang w:eastAsia="en-US"/>
              </w:rPr>
            </w:pPr>
            <w:r w:rsidRPr="00A61677">
              <w:rPr>
                <w:color w:val="auto"/>
                <w:sz w:val="18"/>
                <w:lang w:eastAsia="en-US"/>
              </w:rPr>
              <w:t>RO</w:t>
            </w:r>
          </w:p>
        </w:tc>
        <w:tc>
          <w:tcPr>
            <w:tcW w:w="560" w:type="dxa"/>
          </w:tcPr>
          <w:p w14:paraId="7167F686" w14:textId="77777777" w:rsidR="00CD5DB6" w:rsidRPr="00A61677" w:rsidRDefault="00CD5DB6">
            <w:pPr>
              <w:rPr>
                <w:color w:val="auto"/>
                <w:sz w:val="18"/>
                <w:lang w:eastAsia="en-US"/>
              </w:rPr>
            </w:pPr>
            <w:r w:rsidRPr="00A61677">
              <w:rPr>
                <w:color w:val="auto"/>
                <w:sz w:val="18"/>
                <w:lang w:eastAsia="en-US"/>
              </w:rPr>
              <w:t>C</w:t>
            </w:r>
          </w:p>
        </w:tc>
        <w:tc>
          <w:tcPr>
            <w:tcW w:w="3466" w:type="dxa"/>
          </w:tcPr>
          <w:p w14:paraId="3C697594" w14:textId="4BC3DE30" w:rsidR="00CD5DB6" w:rsidRPr="00A61677" w:rsidRDefault="00CD5DB6">
            <w:pPr>
              <w:spacing w:after="0"/>
              <w:contextualSpacing/>
              <w:rPr>
                <w:color w:val="auto"/>
                <w:sz w:val="18"/>
                <w:lang w:eastAsia="en-US"/>
              </w:rPr>
            </w:pPr>
          </w:p>
        </w:tc>
      </w:tr>
      <w:tr w:rsidR="00CD5DB6" w:rsidRPr="00A61677" w14:paraId="05536956" w14:textId="77777777">
        <w:trPr>
          <w:trHeight w:val="357"/>
        </w:trPr>
        <w:tc>
          <w:tcPr>
            <w:tcW w:w="2547" w:type="dxa"/>
          </w:tcPr>
          <w:p w14:paraId="40F85E41" w14:textId="3F385AF3" w:rsidR="00CD5DB6" w:rsidRPr="00A61677" w:rsidRDefault="00833D9A">
            <w:pPr>
              <w:rPr>
                <w:color w:val="auto"/>
                <w:sz w:val="18"/>
                <w:lang w:eastAsia="en-US"/>
              </w:rPr>
            </w:pPr>
            <w:r>
              <w:rPr>
                <w:color w:val="auto"/>
                <w:sz w:val="18"/>
                <w:lang w:eastAsia="en-US"/>
              </w:rPr>
              <w:t>delay-measure-success</w:t>
            </w:r>
          </w:p>
        </w:tc>
        <w:tc>
          <w:tcPr>
            <w:tcW w:w="3068" w:type="dxa"/>
          </w:tcPr>
          <w:p w14:paraId="1344BB35" w14:textId="286D1962" w:rsidR="00CD5DB6" w:rsidRPr="00A61677" w:rsidRDefault="00833D9A">
            <w:pPr>
              <w:rPr>
                <w:color w:val="auto"/>
                <w:sz w:val="18"/>
                <w:lang w:eastAsia="en-US"/>
              </w:rPr>
            </w:pPr>
            <w:r>
              <w:rPr>
                <w:color w:val="auto"/>
                <w:sz w:val="18"/>
                <w:lang w:eastAsia="en-US"/>
              </w:rPr>
              <w:t>boolean</w:t>
            </w:r>
          </w:p>
        </w:tc>
        <w:tc>
          <w:tcPr>
            <w:tcW w:w="842" w:type="dxa"/>
          </w:tcPr>
          <w:p w14:paraId="4ECEA0B1" w14:textId="77777777" w:rsidR="00CD5DB6" w:rsidRPr="00A61677" w:rsidRDefault="00CD5DB6">
            <w:pPr>
              <w:rPr>
                <w:color w:val="auto"/>
                <w:sz w:val="18"/>
                <w:lang w:eastAsia="en-US"/>
              </w:rPr>
            </w:pPr>
            <w:r w:rsidRPr="00A61677">
              <w:rPr>
                <w:color w:val="auto"/>
                <w:sz w:val="18"/>
                <w:lang w:eastAsia="en-US"/>
              </w:rPr>
              <w:t>RO</w:t>
            </w:r>
          </w:p>
        </w:tc>
        <w:tc>
          <w:tcPr>
            <w:tcW w:w="560" w:type="dxa"/>
          </w:tcPr>
          <w:p w14:paraId="67F7883B" w14:textId="77777777" w:rsidR="00CD5DB6" w:rsidRPr="00A61677" w:rsidRDefault="00CD5DB6">
            <w:pPr>
              <w:rPr>
                <w:color w:val="auto"/>
                <w:sz w:val="18"/>
                <w:lang w:eastAsia="en-US"/>
              </w:rPr>
            </w:pPr>
            <w:r w:rsidRPr="00A61677">
              <w:rPr>
                <w:color w:val="auto"/>
                <w:sz w:val="18"/>
                <w:lang w:eastAsia="en-US"/>
              </w:rPr>
              <w:t>C</w:t>
            </w:r>
          </w:p>
        </w:tc>
        <w:tc>
          <w:tcPr>
            <w:tcW w:w="3466" w:type="dxa"/>
          </w:tcPr>
          <w:p w14:paraId="1E3228C9" w14:textId="0E640F9F" w:rsidR="00CD5DB6" w:rsidRPr="00A61677" w:rsidRDefault="00CD5DB6">
            <w:pPr>
              <w:spacing w:after="0"/>
              <w:contextualSpacing/>
              <w:rPr>
                <w:color w:val="auto"/>
                <w:sz w:val="18"/>
                <w:lang w:eastAsia="en-US"/>
              </w:rPr>
            </w:pPr>
          </w:p>
        </w:tc>
      </w:tr>
    </w:tbl>
    <w:p w14:paraId="552B00B2" w14:textId="77777777" w:rsidR="00CD5DB6" w:rsidRDefault="00CD5DB6" w:rsidP="00CD5DB6">
      <w:pPr>
        <w:spacing w:after="0"/>
        <w:jc w:val="left"/>
        <w:rPr>
          <w:rFonts w:eastAsiaTheme="majorEastAsia" w:cs="Times New Roman"/>
          <w:b/>
          <w:bCs/>
          <w:sz w:val="24"/>
          <w:szCs w:val="20"/>
        </w:rPr>
      </w:pPr>
    </w:p>
    <w:p w14:paraId="3479E1BB" w14:textId="34FB2029" w:rsidR="00CD5DB6" w:rsidRPr="00212FF6" w:rsidRDefault="00CD5DB6" w:rsidP="00CD5DB6">
      <w:pPr>
        <w:pStyle w:val="Caption"/>
        <w:keepNext/>
        <w:rPr>
          <w:color w:val="auto"/>
        </w:rPr>
      </w:pPr>
      <w:bookmarkStart w:id="1274" w:name="_Ref117249181"/>
      <w:bookmarkStart w:id="1275" w:name="_Toc121382792"/>
      <w:r w:rsidRPr="00212FF6">
        <w:rPr>
          <w:color w:val="auto"/>
        </w:rPr>
        <w:lastRenderedPageBreak/>
        <w:t xml:space="preserve">Table </w:t>
      </w:r>
      <w:r w:rsidRPr="00212FF6">
        <w:rPr>
          <w:color w:val="auto"/>
        </w:rPr>
        <w:fldChar w:fldCharType="begin"/>
      </w:r>
      <w:r w:rsidRPr="00212FF6">
        <w:rPr>
          <w:color w:val="auto"/>
        </w:rPr>
        <w:instrText>SEQ Table \* ARABIC</w:instrText>
      </w:r>
      <w:r w:rsidRPr="00212FF6">
        <w:rPr>
          <w:color w:val="auto"/>
        </w:rPr>
        <w:fldChar w:fldCharType="separate"/>
      </w:r>
      <w:r w:rsidR="00401799">
        <w:rPr>
          <w:noProof/>
          <w:color w:val="auto"/>
        </w:rPr>
        <w:t>96</w:t>
      </w:r>
      <w:r w:rsidRPr="00212FF6">
        <w:rPr>
          <w:color w:val="auto"/>
        </w:rPr>
        <w:fldChar w:fldCharType="end"/>
      </w:r>
      <w:bookmarkEnd w:id="1274"/>
      <w:r w:rsidRPr="00212FF6">
        <w:rPr>
          <w:color w:val="auto"/>
        </w:rPr>
        <w:t xml:space="preserve">: </w:t>
      </w:r>
      <w:r w:rsidR="006E7E9C" w:rsidRPr="00212FF6">
        <w:rPr>
          <w:b/>
          <w:bCs/>
          <w:color w:val="auto"/>
        </w:rPr>
        <w:t>Optical Power</w:t>
      </w:r>
      <w:r w:rsidRPr="00212FF6">
        <w:rPr>
          <w:b/>
          <w:bCs/>
          <w:color w:val="auto"/>
        </w:rPr>
        <w:t xml:space="preserve"> </w:t>
      </w:r>
      <w:r w:rsidR="006A0AAB" w:rsidRPr="00212FF6">
        <w:rPr>
          <w:color w:val="auto"/>
        </w:rPr>
        <w:t>Pe</w:t>
      </w:r>
      <w:r w:rsidRPr="00212FF6">
        <w:rPr>
          <w:color w:val="auto"/>
        </w:rPr>
        <w:t>rformance Data</w:t>
      </w:r>
      <w:r w:rsidR="00212FF6">
        <w:rPr>
          <w:color w:val="auto"/>
        </w:rPr>
        <w:t xml:space="preserve"> (TAPI 2.4.1)</w:t>
      </w:r>
      <w:bookmarkEnd w:id="1275"/>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212FF6" w:rsidRPr="00212FF6"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28F9A002" w:rsidR="00CD5DB6" w:rsidRPr="00212FF6" w:rsidRDefault="006E7E9C">
            <w:pPr>
              <w:rPr>
                <w:color w:val="auto"/>
                <w:sz w:val="18"/>
                <w:lang w:eastAsia="en-US"/>
              </w:rPr>
            </w:pPr>
            <w:r w:rsidRPr="00212FF6">
              <w:rPr>
                <w:color w:val="auto"/>
                <w:sz w:val="18"/>
                <w:lang w:eastAsia="en-US"/>
              </w:rPr>
              <w:t>Optical Power</w:t>
            </w:r>
            <w:r w:rsidR="00CD5DB6" w:rsidRPr="00212FF6">
              <w:rPr>
                <w:color w:val="auto"/>
                <w:sz w:val="18"/>
                <w:lang w:eastAsia="en-US"/>
              </w:rPr>
              <w:t xml:space="preserve"> Perf Data</w:t>
            </w:r>
          </w:p>
        </w:tc>
        <w:tc>
          <w:tcPr>
            <w:tcW w:w="7936" w:type="dxa"/>
            <w:gridSpan w:val="4"/>
          </w:tcPr>
          <w:p w14:paraId="1500CB3B" w14:textId="622AC3E9" w:rsidR="00CD5DB6" w:rsidRPr="00212FF6" w:rsidRDefault="00CD5DB6">
            <w:pPr>
              <w:rPr>
                <w:color w:val="auto"/>
                <w:sz w:val="18"/>
                <w:lang w:eastAsia="en-US"/>
              </w:rPr>
            </w:pPr>
            <w:r w:rsidRPr="00212FF6">
              <w:rPr>
                <w:color w:val="auto"/>
                <w:sz w:val="18"/>
                <w:lang w:eastAsia="en-US"/>
              </w:rPr>
              <w:t>/tapi-common:context/tapi-oam:context/oam-job/current-data/</w:t>
            </w:r>
            <w:r w:rsidR="006E7E9C" w:rsidRPr="00212FF6">
              <w:rPr>
                <w:color w:val="auto"/>
                <w:sz w:val="18"/>
                <w:lang w:eastAsia="en-US"/>
              </w:rPr>
              <w:t>tapi-photonic-media</w:t>
            </w:r>
            <w:r w:rsidR="006A0AAB" w:rsidRPr="00212FF6">
              <w:rPr>
                <w:color w:val="auto"/>
                <w:sz w:val="18"/>
                <w:lang w:eastAsia="en-US"/>
              </w:rPr>
              <w:t xml:space="preserve">:optical-power- </w:t>
            </w:r>
            <w:r w:rsidRPr="00212FF6">
              <w:rPr>
                <w:color w:val="auto"/>
                <w:sz w:val="18"/>
                <w:lang w:eastAsia="en-US"/>
              </w:rPr>
              <w:t>perfomance-data</w:t>
            </w:r>
          </w:p>
        </w:tc>
      </w:tr>
      <w:tr w:rsidR="00212FF6" w:rsidRPr="00212FF6" w14:paraId="4BB2DD71"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212FF6" w:rsidRDefault="00CD5DB6">
            <w:pPr>
              <w:rPr>
                <w:b/>
                <w:color w:val="auto"/>
                <w:sz w:val="18"/>
                <w:lang w:eastAsia="en-US"/>
              </w:rPr>
            </w:pPr>
            <w:r w:rsidRPr="00212FF6">
              <w:rPr>
                <w:b/>
                <w:color w:val="auto"/>
                <w:sz w:val="18"/>
                <w:lang w:eastAsia="en-US"/>
              </w:rPr>
              <w:t>Attribute</w:t>
            </w:r>
          </w:p>
        </w:tc>
        <w:tc>
          <w:tcPr>
            <w:tcW w:w="3068" w:type="dxa"/>
          </w:tcPr>
          <w:p w14:paraId="73323A68" w14:textId="77777777" w:rsidR="00CD5DB6" w:rsidRPr="00212FF6" w:rsidRDefault="00CD5DB6">
            <w:pPr>
              <w:rPr>
                <w:b/>
                <w:color w:val="auto"/>
                <w:sz w:val="18"/>
                <w:lang w:eastAsia="en-US"/>
              </w:rPr>
            </w:pPr>
            <w:r w:rsidRPr="00212FF6">
              <w:rPr>
                <w:b/>
                <w:color w:val="auto"/>
                <w:sz w:val="18"/>
                <w:lang w:eastAsia="en-US"/>
              </w:rPr>
              <w:t>Allowed Values/Format</w:t>
            </w:r>
          </w:p>
        </w:tc>
        <w:tc>
          <w:tcPr>
            <w:tcW w:w="842" w:type="dxa"/>
          </w:tcPr>
          <w:p w14:paraId="68F78CA2" w14:textId="77777777" w:rsidR="00CD5DB6" w:rsidRPr="00212FF6" w:rsidRDefault="00CD5DB6">
            <w:pPr>
              <w:rPr>
                <w:b/>
                <w:color w:val="auto"/>
                <w:sz w:val="18"/>
                <w:lang w:eastAsia="en-US"/>
              </w:rPr>
            </w:pPr>
            <w:r w:rsidRPr="00212FF6">
              <w:rPr>
                <w:b/>
                <w:color w:val="auto"/>
                <w:sz w:val="18"/>
                <w:lang w:eastAsia="en-US"/>
              </w:rPr>
              <w:t>Mod</w:t>
            </w:r>
          </w:p>
        </w:tc>
        <w:tc>
          <w:tcPr>
            <w:tcW w:w="560" w:type="dxa"/>
          </w:tcPr>
          <w:p w14:paraId="7BDB0F92" w14:textId="77777777" w:rsidR="00CD5DB6" w:rsidRPr="00212FF6" w:rsidRDefault="00CD5DB6">
            <w:pPr>
              <w:rPr>
                <w:b/>
                <w:color w:val="auto"/>
                <w:sz w:val="18"/>
                <w:lang w:eastAsia="en-US"/>
              </w:rPr>
            </w:pPr>
            <w:r w:rsidRPr="00212FF6">
              <w:rPr>
                <w:b/>
                <w:color w:val="auto"/>
                <w:sz w:val="18"/>
                <w:lang w:eastAsia="en-US"/>
              </w:rPr>
              <w:t>Sup</w:t>
            </w:r>
          </w:p>
        </w:tc>
        <w:tc>
          <w:tcPr>
            <w:tcW w:w="3466" w:type="dxa"/>
          </w:tcPr>
          <w:p w14:paraId="1DF14363" w14:textId="77777777" w:rsidR="00CD5DB6" w:rsidRPr="00212FF6" w:rsidRDefault="00CD5DB6">
            <w:pPr>
              <w:rPr>
                <w:b/>
                <w:color w:val="auto"/>
                <w:sz w:val="18"/>
                <w:lang w:eastAsia="en-US"/>
              </w:rPr>
            </w:pPr>
            <w:r w:rsidRPr="00212FF6">
              <w:rPr>
                <w:b/>
                <w:color w:val="auto"/>
                <w:sz w:val="18"/>
                <w:lang w:eastAsia="en-US"/>
              </w:rPr>
              <w:t>Notes</w:t>
            </w:r>
          </w:p>
        </w:tc>
      </w:tr>
      <w:tr w:rsidR="00212FF6" w:rsidRPr="00212FF6" w14:paraId="4348A6F8" w14:textId="77777777">
        <w:trPr>
          <w:trHeight w:val="328"/>
        </w:trPr>
        <w:tc>
          <w:tcPr>
            <w:tcW w:w="10483" w:type="dxa"/>
            <w:gridSpan w:val="5"/>
          </w:tcPr>
          <w:p w14:paraId="27E625E6" w14:textId="77777777" w:rsidR="00CD5DB6" w:rsidRPr="00212FF6" w:rsidRDefault="00CD5DB6">
            <w:pPr>
              <w:rPr>
                <w:bCs/>
                <w:color w:val="auto"/>
                <w:sz w:val="18"/>
                <w:lang w:eastAsia="en-US"/>
              </w:rPr>
            </w:pPr>
            <w:r w:rsidRPr="00212FF6">
              <w:rPr>
                <w:bCs/>
                <w:color w:val="auto"/>
                <w:sz w:val="18"/>
                <w:lang w:eastAsia="en-US"/>
              </w:rPr>
              <w:t xml:space="preserve">For all the following attributes, its presence is conditioned to the requested PM Data. </w:t>
            </w:r>
          </w:p>
        </w:tc>
      </w:tr>
      <w:tr w:rsidR="00212FF6" w:rsidRPr="00212FF6" w14:paraId="5EAE5B93"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53A5DB2" w14:textId="7AF572AC" w:rsidR="00A967A7" w:rsidRPr="00212FF6" w:rsidRDefault="00A967A7" w:rsidP="00A967A7">
            <w:pPr>
              <w:rPr>
                <w:color w:val="auto"/>
                <w:sz w:val="18"/>
                <w:lang w:eastAsia="en-US"/>
              </w:rPr>
            </w:pPr>
            <w:r w:rsidRPr="00212FF6">
              <w:rPr>
                <w:color w:val="auto"/>
                <w:sz w:val="18"/>
                <w:lang w:eastAsia="en-US"/>
              </w:rPr>
              <w:t>power-measurement-pac</w:t>
            </w:r>
          </w:p>
        </w:tc>
        <w:tc>
          <w:tcPr>
            <w:tcW w:w="3068" w:type="dxa"/>
          </w:tcPr>
          <w:p w14:paraId="353D3A6E" w14:textId="77777777" w:rsidR="00A967A7" w:rsidRPr="00212FF6" w:rsidRDefault="00A967A7" w:rsidP="00A967A7">
            <w:pPr>
              <w:spacing w:after="0"/>
              <w:rPr>
                <w:color w:val="auto"/>
                <w:sz w:val="18"/>
                <w:lang w:eastAsia="en-US"/>
              </w:rPr>
            </w:pPr>
            <w:r w:rsidRPr="00212FF6">
              <w:rPr>
                <w:color w:val="auto"/>
                <w:sz w:val="18"/>
                <w:lang w:eastAsia="en-US"/>
              </w:rPr>
              <w:t>Includes {</w:t>
            </w:r>
          </w:p>
          <w:p w14:paraId="08F750E0" w14:textId="77777777" w:rsidR="00A967A7" w:rsidRPr="00212FF6" w:rsidRDefault="00A967A7" w:rsidP="00A967A7">
            <w:pPr>
              <w:spacing w:after="0"/>
              <w:rPr>
                <w:color w:val="auto"/>
                <w:sz w:val="18"/>
                <w:lang w:eastAsia="en-US"/>
              </w:rPr>
            </w:pPr>
            <w:r w:rsidRPr="00212FF6">
              <w:rPr>
                <w:color w:val="auto"/>
                <w:sz w:val="18"/>
                <w:lang w:eastAsia="en-US"/>
              </w:rPr>
              <w:t xml:space="preserve">  measured-input-power and</w:t>
            </w:r>
          </w:p>
          <w:p w14:paraId="12E65CB9" w14:textId="77777777" w:rsidR="00A967A7" w:rsidRPr="00212FF6" w:rsidRDefault="00A967A7" w:rsidP="00A967A7">
            <w:pPr>
              <w:spacing w:after="0"/>
              <w:rPr>
                <w:color w:val="auto"/>
                <w:sz w:val="18"/>
                <w:lang w:eastAsia="en-US"/>
              </w:rPr>
            </w:pPr>
            <w:r w:rsidRPr="00212FF6">
              <w:rPr>
                <w:color w:val="auto"/>
                <w:sz w:val="18"/>
                <w:lang w:eastAsia="en-US"/>
              </w:rPr>
              <w:t xml:space="preserve">  measured-output-power</w:t>
            </w:r>
          </w:p>
          <w:p w14:paraId="3B295B31" w14:textId="2A7FD34A" w:rsidR="00A967A7" w:rsidRPr="00212FF6" w:rsidRDefault="00A967A7" w:rsidP="00A967A7">
            <w:pPr>
              <w:rPr>
                <w:color w:val="auto"/>
                <w:sz w:val="18"/>
                <w:lang w:eastAsia="en-US"/>
              </w:rPr>
            </w:pPr>
            <w:r w:rsidRPr="00212FF6">
              <w:rPr>
                <w:color w:val="auto"/>
                <w:sz w:val="18"/>
                <w:lang w:eastAsia="en-US"/>
              </w:rPr>
              <w:t>} both with total-power and power-spectral-density</w:t>
            </w:r>
          </w:p>
        </w:tc>
        <w:tc>
          <w:tcPr>
            <w:tcW w:w="842" w:type="dxa"/>
          </w:tcPr>
          <w:p w14:paraId="3C9C455C" w14:textId="28F21926" w:rsidR="00A967A7" w:rsidRPr="00212FF6" w:rsidRDefault="00A967A7" w:rsidP="00A967A7">
            <w:pPr>
              <w:rPr>
                <w:color w:val="auto"/>
                <w:sz w:val="18"/>
                <w:lang w:eastAsia="en-US"/>
              </w:rPr>
            </w:pPr>
            <w:r w:rsidRPr="00212FF6">
              <w:rPr>
                <w:color w:val="auto"/>
                <w:sz w:val="18"/>
                <w:lang w:eastAsia="en-US"/>
              </w:rPr>
              <w:t>RO</w:t>
            </w:r>
          </w:p>
        </w:tc>
        <w:tc>
          <w:tcPr>
            <w:tcW w:w="560" w:type="dxa"/>
          </w:tcPr>
          <w:p w14:paraId="521DBD1A" w14:textId="3B060C00" w:rsidR="00A967A7" w:rsidRPr="00212FF6" w:rsidRDefault="00A967A7" w:rsidP="00A967A7">
            <w:pPr>
              <w:rPr>
                <w:color w:val="auto"/>
                <w:sz w:val="18"/>
                <w:lang w:eastAsia="en-US"/>
              </w:rPr>
            </w:pPr>
            <w:r w:rsidRPr="00212FF6">
              <w:rPr>
                <w:color w:val="auto"/>
                <w:sz w:val="18"/>
                <w:lang w:eastAsia="en-US"/>
              </w:rPr>
              <w:t>C</w:t>
            </w:r>
          </w:p>
        </w:tc>
        <w:tc>
          <w:tcPr>
            <w:tcW w:w="3466" w:type="dxa"/>
          </w:tcPr>
          <w:p w14:paraId="720741C0" w14:textId="77777777" w:rsidR="00A967A7" w:rsidRPr="00212FF6" w:rsidRDefault="00A967A7">
            <w:pPr>
              <w:numPr>
                <w:ilvl w:val="0"/>
                <w:numId w:val="10"/>
              </w:numPr>
              <w:spacing w:after="0"/>
              <w:ind w:left="144" w:hanging="144"/>
              <w:contextualSpacing/>
              <w:rPr>
                <w:color w:val="auto"/>
                <w:sz w:val="18"/>
                <w:lang w:eastAsia="en-US"/>
              </w:rPr>
            </w:pPr>
            <w:r w:rsidRPr="00212FF6">
              <w:rPr>
                <w:color w:val="auto"/>
                <w:sz w:val="18"/>
                <w:lang w:eastAsia="en-US"/>
              </w:rPr>
              <w:t xml:space="preserve">Provided by </w:t>
            </w:r>
            <w:r w:rsidRPr="00212FF6">
              <w:rPr>
                <w:i/>
                <w:iCs/>
                <w:color w:val="auto"/>
                <w:sz w:val="18"/>
                <w:lang w:eastAsia="en-US"/>
              </w:rPr>
              <w:t>tapi-server</w:t>
            </w:r>
          </w:p>
          <w:p w14:paraId="59EC70C0" w14:textId="1B725638" w:rsidR="00A967A7" w:rsidRPr="00212FF6" w:rsidRDefault="00A967A7" w:rsidP="00A967A7">
            <w:pPr>
              <w:spacing w:after="0"/>
              <w:contextualSpacing/>
              <w:rPr>
                <w:color w:val="auto"/>
                <w:sz w:val="18"/>
                <w:lang w:eastAsia="en-US"/>
              </w:rPr>
            </w:pPr>
            <w:r w:rsidRPr="00212FF6">
              <w:rPr>
                <w:i/>
                <w:iCs/>
                <w:color w:val="auto"/>
                <w:sz w:val="18"/>
                <w:lang w:eastAsia="en-US"/>
              </w:rPr>
              <w:t>Depends on hw power monitoring capabilities</w:t>
            </w:r>
          </w:p>
        </w:tc>
      </w:tr>
    </w:tbl>
    <w:p w14:paraId="1A0EEE9F" w14:textId="77777777" w:rsidR="00CD5DB6" w:rsidRPr="00212FF6" w:rsidRDefault="00CD5DB6" w:rsidP="00CD5DB6">
      <w:pPr>
        <w:spacing w:after="0"/>
        <w:jc w:val="left"/>
        <w:rPr>
          <w:rFonts w:eastAsiaTheme="majorEastAsia" w:cs="Times New Roman"/>
          <w:b/>
          <w:bCs/>
          <w:color w:val="auto"/>
          <w:sz w:val="24"/>
          <w:szCs w:val="20"/>
        </w:rPr>
      </w:pPr>
    </w:p>
    <w:p w14:paraId="4EA9C85E" w14:textId="77777777" w:rsidR="00CD5DB6" w:rsidRDefault="00CD5DB6">
      <w:pPr>
        <w:spacing w:after="0"/>
        <w:jc w:val="left"/>
        <w:rPr>
          <w:rFonts w:eastAsiaTheme="majorEastAsia" w:cs="Times New Roman"/>
          <w:b/>
          <w:bCs/>
          <w:sz w:val="24"/>
          <w:szCs w:val="20"/>
        </w:rPr>
      </w:pPr>
    </w:p>
    <w:p w14:paraId="4737D8E9" w14:textId="77777777" w:rsidR="00CD5DB6" w:rsidRPr="00A61677" w:rsidRDefault="00CD5DB6">
      <w:pPr>
        <w:spacing w:after="0"/>
        <w:jc w:val="left"/>
        <w:rPr>
          <w:rFonts w:eastAsiaTheme="majorEastAsia" w:cs="Times New Roman"/>
          <w:b/>
          <w:bCs/>
          <w:sz w:val="24"/>
          <w:szCs w:val="20"/>
        </w:rPr>
      </w:pPr>
    </w:p>
    <w:p w14:paraId="79C61E45" w14:textId="4B574701" w:rsidR="00614626" w:rsidRPr="00A61677" w:rsidRDefault="00614626" w:rsidP="00614626">
      <w:pPr>
        <w:pStyle w:val="Caption"/>
        <w:keepNext/>
      </w:pPr>
      <w:r w:rsidRPr="00A61677">
        <w:rPr>
          <w:rFonts w:cs="Times New Roman"/>
        </w:rPr>
        <w:t> </w:t>
      </w:r>
      <w:bookmarkStart w:id="1276" w:name="_Toc121382793"/>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97</w:t>
      </w:r>
      <w:r w:rsidRPr="00A61677">
        <w:rPr>
          <w:noProof/>
        </w:rPr>
        <w:fldChar w:fldCharType="end"/>
      </w:r>
      <w:r w:rsidRPr="00A61677">
        <w:t>: History data</w:t>
      </w:r>
      <w:bookmarkEnd w:id="1276"/>
    </w:p>
    <w:tbl>
      <w:tblPr>
        <w:tblStyle w:val="GridTable6Colorful-Accent5"/>
        <w:tblW w:w="10496" w:type="dxa"/>
        <w:tblLayout w:type="fixed"/>
        <w:tblLook w:val="0420" w:firstRow="1" w:lastRow="0" w:firstColumn="0" w:lastColumn="0" w:noHBand="0" w:noVBand="1"/>
      </w:tblPr>
      <w:tblGrid>
        <w:gridCol w:w="1966"/>
        <w:gridCol w:w="48"/>
        <w:gridCol w:w="3935"/>
        <w:gridCol w:w="709"/>
        <w:gridCol w:w="567"/>
        <w:gridCol w:w="3258"/>
        <w:gridCol w:w="13"/>
      </w:tblGrid>
      <w:tr w:rsidR="00614626" w:rsidRPr="00A61677" w14:paraId="3E928249"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40842BE3" w14:textId="5B907EB5" w:rsidR="00614626" w:rsidRPr="00A61677" w:rsidRDefault="00614626" w:rsidP="00F53DB4">
            <w:pPr>
              <w:rPr>
                <w:b w:val="0"/>
                <w:bCs w:val="0"/>
                <w:sz w:val="18"/>
                <w:lang w:eastAsia="en-US"/>
              </w:rPr>
            </w:pPr>
            <w:r w:rsidRPr="00A61677">
              <w:rPr>
                <w:sz w:val="18"/>
                <w:lang w:eastAsia="en-US"/>
              </w:rPr>
              <w:t>history-data</w:t>
            </w:r>
          </w:p>
        </w:tc>
        <w:tc>
          <w:tcPr>
            <w:tcW w:w="8530" w:type="dxa"/>
            <w:gridSpan w:val="6"/>
          </w:tcPr>
          <w:p w14:paraId="29946FD2" w14:textId="25867F8F" w:rsidR="00614626" w:rsidRPr="00A61677" w:rsidRDefault="00614626" w:rsidP="00F53DB4">
            <w:pPr>
              <w:rPr>
                <w:sz w:val="18"/>
                <w:lang w:eastAsia="en-US"/>
              </w:rPr>
            </w:pPr>
            <w:r w:rsidRPr="00A61677">
              <w:rPr>
                <w:sz w:val="18"/>
                <w:lang w:eastAsia="en-US"/>
              </w:rPr>
              <w:t>/tapi-common:context/tapi-oam:context/oam-job/current-data</w:t>
            </w:r>
            <w:r w:rsidR="00B6642D" w:rsidRPr="00A61677">
              <w:rPr>
                <w:sz w:val="18"/>
                <w:lang w:eastAsia="en-US"/>
              </w:rPr>
              <w:t>/history-data</w:t>
            </w:r>
          </w:p>
        </w:tc>
      </w:tr>
      <w:tr w:rsidR="00614626" w:rsidRPr="00A61677" w14:paraId="73C3F0B8"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159D10CD" w14:textId="77777777" w:rsidR="00614626" w:rsidRPr="00A61677" w:rsidRDefault="00614626" w:rsidP="00F53DB4">
            <w:pPr>
              <w:rPr>
                <w:b/>
                <w:sz w:val="18"/>
                <w:lang w:eastAsia="en-US"/>
              </w:rPr>
            </w:pPr>
            <w:r w:rsidRPr="00A61677">
              <w:rPr>
                <w:b/>
                <w:sz w:val="18"/>
                <w:lang w:eastAsia="en-US"/>
              </w:rPr>
              <w:t>Attribute</w:t>
            </w:r>
          </w:p>
        </w:tc>
        <w:tc>
          <w:tcPr>
            <w:tcW w:w="3935" w:type="dxa"/>
          </w:tcPr>
          <w:p w14:paraId="459A39A0" w14:textId="77777777" w:rsidR="00614626" w:rsidRPr="00A61677" w:rsidRDefault="00614626" w:rsidP="00F53DB4">
            <w:pPr>
              <w:rPr>
                <w:b/>
                <w:sz w:val="18"/>
                <w:lang w:eastAsia="en-US"/>
              </w:rPr>
            </w:pPr>
            <w:r w:rsidRPr="00A61677">
              <w:rPr>
                <w:b/>
                <w:sz w:val="18"/>
                <w:lang w:eastAsia="en-US"/>
              </w:rPr>
              <w:t>Allowed Values/Format</w:t>
            </w:r>
          </w:p>
        </w:tc>
        <w:tc>
          <w:tcPr>
            <w:tcW w:w="709" w:type="dxa"/>
          </w:tcPr>
          <w:p w14:paraId="48A18EF5" w14:textId="77777777" w:rsidR="00614626" w:rsidRPr="00A61677" w:rsidRDefault="00614626" w:rsidP="00F53DB4">
            <w:pPr>
              <w:rPr>
                <w:b/>
                <w:sz w:val="18"/>
                <w:lang w:eastAsia="en-US"/>
              </w:rPr>
            </w:pPr>
            <w:r w:rsidRPr="00A61677">
              <w:rPr>
                <w:b/>
                <w:sz w:val="18"/>
                <w:lang w:eastAsia="en-US"/>
              </w:rPr>
              <w:t>Mod</w:t>
            </w:r>
          </w:p>
        </w:tc>
        <w:tc>
          <w:tcPr>
            <w:tcW w:w="567" w:type="dxa"/>
          </w:tcPr>
          <w:p w14:paraId="78F6330E" w14:textId="77777777" w:rsidR="00614626" w:rsidRPr="00A61677" w:rsidRDefault="00614626" w:rsidP="00F53DB4">
            <w:pPr>
              <w:rPr>
                <w:b/>
                <w:sz w:val="18"/>
                <w:lang w:eastAsia="en-US"/>
              </w:rPr>
            </w:pPr>
            <w:r w:rsidRPr="00A61677">
              <w:rPr>
                <w:b/>
                <w:sz w:val="18"/>
                <w:lang w:eastAsia="en-US"/>
              </w:rPr>
              <w:t>Sup</w:t>
            </w:r>
          </w:p>
        </w:tc>
        <w:tc>
          <w:tcPr>
            <w:tcW w:w="3258" w:type="dxa"/>
          </w:tcPr>
          <w:p w14:paraId="18118910" w14:textId="77777777" w:rsidR="00614626" w:rsidRPr="00A61677" w:rsidRDefault="00614626" w:rsidP="00F53DB4">
            <w:pPr>
              <w:rPr>
                <w:b/>
                <w:sz w:val="18"/>
                <w:lang w:eastAsia="en-US"/>
              </w:rPr>
            </w:pPr>
            <w:r w:rsidRPr="00A61677">
              <w:rPr>
                <w:b/>
                <w:sz w:val="18"/>
                <w:lang w:eastAsia="en-US"/>
              </w:rPr>
              <w:t>Notes</w:t>
            </w:r>
          </w:p>
        </w:tc>
      </w:tr>
      <w:tr w:rsidR="007C333E" w:rsidRPr="00A61677" w14:paraId="3B8E7C56" w14:textId="77777777" w:rsidTr="003F13BE">
        <w:trPr>
          <w:gridAfter w:val="1"/>
          <w:wAfter w:w="13" w:type="dxa"/>
          <w:trHeight w:val="328"/>
        </w:trPr>
        <w:tc>
          <w:tcPr>
            <w:tcW w:w="10483" w:type="dxa"/>
            <w:gridSpan w:val="6"/>
          </w:tcPr>
          <w:p w14:paraId="47950931" w14:textId="162F96FB" w:rsidR="007C333E" w:rsidRPr="00A61677" w:rsidRDefault="007C333E" w:rsidP="007C333E">
            <w:pPr>
              <w:jc w:val="right"/>
              <w:rPr>
                <w:b/>
                <w:sz w:val="18"/>
                <w:lang w:eastAsia="en-US"/>
              </w:rPr>
            </w:pPr>
            <w:r w:rsidRPr="00A61677">
              <w:rPr>
                <w:bCs/>
                <w:sz w:val="18"/>
                <w:lang w:eastAsia="en-US"/>
              </w:rPr>
              <w:t>All attributes are provided by tapi server</w:t>
            </w:r>
          </w:p>
        </w:tc>
      </w:tr>
      <w:tr w:rsidR="00976298" w:rsidRPr="00A61677" w14:paraId="129DC49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014" w:type="dxa"/>
            <w:gridSpan w:val="2"/>
          </w:tcPr>
          <w:p w14:paraId="7CC2B6B8" w14:textId="07DEFE39" w:rsidR="00976298" w:rsidRPr="00A61677" w:rsidRDefault="00976298" w:rsidP="00976298">
            <w:pPr>
              <w:rPr>
                <w:sz w:val="18"/>
                <w:lang w:eastAsia="en-US"/>
              </w:rPr>
            </w:pPr>
            <w:r w:rsidRPr="00A61677">
              <w:rPr>
                <w:color w:val="006600"/>
                <w:sz w:val="18"/>
                <w:lang w:eastAsia="en-US"/>
              </w:rPr>
              <w:t>local-id</w:t>
            </w:r>
          </w:p>
        </w:tc>
        <w:tc>
          <w:tcPr>
            <w:tcW w:w="3935" w:type="dxa"/>
          </w:tcPr>
          <w:p w14:paraId="54E8B311" w14:textId="10CB78DF" w:rsidR="00976298" w:rsidRPr="00A61677" w:rsidRDefault="00976298" w:rsidP="00976298">
            <w:pPr>
              <w:rPr>
                <w:sz w:val="18"/>
                <w:lang w:eastAsia="en-US"/>
              </w:rPr>
            </w:pPr>
            <w:r w:rsidRPr="00A61677">
              <w:rPr>
                <w:color w:val="006600"/>
                <w:sz w:val="18"/>
                <w:lang w:eastAsia="en-US"/>
              </w:rPr>
              <w:t>string</w:t>
            </w:r>
          </w:p>
        </w:tc>
        <w:tc>
          <w:tcPr>
            <w:tcW w:w="709" w:type="dxa"/>
          </w:tcPr>
          <w:p w14:paraId="7E2A87B0" w14:textId="68E8C446" w:rsidR="00976298" w:rsidRPr="00A61677" w:rsidRDefault="00976298" w:rsidP="00976298">
            <w:pPr>
              <w:rPr>
                <w:sz w:val="18"/>
                <w:lang w:eastAsia="en-US"/>
              </w:rPr>
            </w:pPr>
            <w:r w:rsidRPr="00A61677">
              <w:rPr>
                <w:bCs/>
                <w:sz w:val="18"/>
                <w:lang w:eastAsia="en-US"/>
              </w:rPr>
              <w:t>RO</w:t>
            </w:r>
          </w:p>
        </w:tc>
        <w:tc>
          <w:tcPr>
            <w:tcW w:w="567" w:type="dxa"/>
          </w:tcPr>
          <w:p w14:paraId="40A45616" w14:textId="44BE9349" w:rsidR="00976298" w:rsidRPr="00A61677" w:rsidRDefault="00976298" w:rsidP="00976298">
            <w:pPr>
              <w:rPr>
                <w:bCs/>
                <w:sz w:val="18"/>
                <w:lang w:eastAsia="en-US"/>
              </w:rPr>
            </w:pPr>
            <w:r w:rsidRPr="00A61677">
              <w:rPr>
                <w:bCs/>
                <w:sz w:val="18"/>
                <w:lang w:eastAsia="en-US"/>
              </w:rPr>
              <w:t>M</w:t>
            </w:r>
          </w:p>
        </w:tc>
        <w:tc>
          <w:tcPr>
            <w:tcW w:w="3258" w:type="dxa"/>
          </w:tcPr>
          <w:p w14:paraId="7B875A3D" w14:textId="6182668C" w:rsidR="00976298" w:rsidRPr="00A61677" w:rsidRDefault="00976298" w:rsidP="00976298">
            <w:pPr>
              <w:spacing w:after="0"/>
              <w:contextualSpacing/>
              <w:rPr>
                <w:i/>
                <w:iCs/>
                <w:sz w:val="18"/>
                <w:lang w:eastAsia="en-US"/>
              </w:rPr>
            </w:pPr>
            <w:r w:rsidRPr="00A61677">
              <w:rPr>
                <w:bCs/>
                <w:i/>
                <w:iCs/>
                <w:sz w:val="18"/>
                <w:lang w:eastAsia="en-US"/>
              </w:rPr>
              <w:t>History data instances are local objects</w:t>
            </w:r>
          </w:p>
        </w:tc>
      </w:tr>
      <w:tr w:rsidR="00976298" w:rsidRPr="00A61677" w14:paraId="79BF0F9C" w14:textId="77777777" w:rsidTr="003F13BE">
        <w:trPr>
          <w:gridAfter w:val="1"/>
          <w:wAfter w:w="13" w:type="dxa"/>
          <w:trHeight w:val="204"/>
        </w:trPr>
        <w:tc>
          <w:tcPr>
            <w:tcW w:w="2014" w:type="dxa"/>
            <w:gridSpan w:val="2"/>
          </w:tcPr>
          <w:p w14:paraId="54502889" w14:textId="552B1959" w:rsidR="00976298" w:rsidRPr="00A61677" w:rsidRDefault="00976298" w:rsidP="00976298">
            <w:pPr>
              <w:rPr>
                <w:sz w:val="18"/>
                <w:lang w:eastAsia="en-US"/>
              </w:rPr>
            </w:pPr>
            <w:r w:rsidRPr="00A61677">
              <w:rPr>
                <w:color w:val="006600"/>
                <w:sz w:val="18"/>
                <w:lang w:eastAsia="en-US"/>
              </w:rPr>
              <w:t>name</w:t>
            </w:r>
          </w:p>
        </w:tc>
        <w:tc>
          <w:tcPr>
            <w:tcW w:w="3935" w:type="dxa"/>
          </w:tcPr>
          <w:p w14:paraId="222FDF92" w14:textId="717861A4" w:rsidR="00976298" w:rsidRPr="00A61677" w:rsidRDefault="00976298" w:rsidP="00976298">
            <w:pPr>
              <w:rPr>
                <w:sz w:val="18"/>
                <w:lang w:eastAsia="en-US"/>
              </w:rPr>
            </w:pPr>
            <w:r w:rsidRPr="00A61677">
              <w:rPr>
                <w:color w:val="006600"/>
                <w:sz w:val="18"/>
                <w:lang w:eastAsia="en-US"/>
              </w:rPr>
              <w:t xml:space="preserve">list of {value-name, value} </w:t>
            </w:r>
          </w:p>
        </w:tc>
        <w:tc>
          <w:tcPr>
            <w:tcW w:w="709" w:type="dxa"/>
          </w:tcPr>
          <w:p w14:paraId="21A0A8AD" w14:textId="3246C983" w:rsidR="00976298" w:rsidRPr="00A61677" w:rsidRDefault="00976298" w:rsidP="00976298">
            <w:pPr>
              <w:rPr>
                <w:sz w:val="18"/>
                <w:lang w:eastAsia="en-US"/>
              </w:rPr>
            </w:pPr>
            <w:r w:rsidRPr="00A61677">
              <w:rPr>
                <w:bCs/>
                <w:sz w:val="18"/>
                <w:lang w:eastAsia="en-US"/>
              </w:rPr>
              <w:t>RO</w:t>
            </w:r>
          </w:p>
        </w:tc>
        <w:tc>
          <w:tcPr>
            <w:tcW w:w="567" w:type="dxa"/>
          </w:tcPr>
          <w:p w14:paraId="2B73B703" w14:textId="60AD8705" w:rsidR="00976298" w:rsidRPr="00A61677" w:rsidRDefault="00976298" w:rsidP="00976298">
            <w:pPr>
              <w:rPr>
                <w:bCs/>
                <w:sz w:val="18"/>
                <w:lang w:eastAsia="en-US"/>
              </w:rPr>
            </w:pPr>
            <w:r w:rsidRPr="00A61677">
              <w:rPr>
                <w:bCs/>
                <w:sz w:val="18"/>
                <w:lang w:eastAsia="en-US"/>
              </w:rPr>
              <w:t>O</w:t>
            </w:r>
          </w:p>
        </w:tc>
        <w:tc>
          <w:tcPr>
            <w:tcW w:w="3258" w:type="dxa"/>
          </w:tcPr>
          <w:p w14:paraId="1140B07B" w14:textId="5ECC0B6A" w:rsidR="00976298" w:rsidRPr="00A61677" w:rsidRDefault="00976298" w:rsidP="00976298">
            <w:pPr>
              <w:spacing w:after="0"/>
              <w:contextualSpacing/>
              <w:rPr>
                <w:sz w:val="18"/>
                <w:lang w:eastAsia="en-US"/>
              </w:rPr>
            </w:pPr>
          </w:p>
        </w:tc>
      </w:tr>
      <w:tr w:rsidR="00976298" w:rsidRPr="00A61677" w14:paraId="395F7C89"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014" w:type="dxa"/>
            <w:gridSpan w:val="2"/>
          </w:tcPr>
          <w:p w14:paraId="1CE50A4A" w14:textId="23F4DE64" w:rsidR="00976298" w:rsidRPr="00A61677" w:rsidRDefault="00976298" w:rsidP="00976298">
            <w:pPr>
              <w:rPr>
                <w:color w:val="006600"/>
                <w:sz w:val="18"/>
                <w:lang w:eastAsia="en-US"/>
              </w:rPr>
            </w:pPr>
            <w:r w:rsidRPr="00A61677">
              <w:rPr>
                <w:sz w:val="18"/>
                <w:lang w:eastAsia="en-US"/>
              </w:rPr>
              <w:t>period-start-time</w:t>
            </w:r>
          </w:p>
        </w:tc>
        <w:tc>
          <w:tcPr>
            <w:tcW w:w="3935" w:type="dxa"/>
          </w:tcPr>
          <w:p w14:paraId="19C86B16" w14:textId="040459B4" w:rsidR="00976298" w:rsidRPr="00A61677" w:rsidRDefault="00976298" w:rsidP="00976298">
            <w:pPr>
              <w:rPr>
                <w:color w:val="006600"/>
                <w:sz w:val="18"/>
                <w:lang w:eastAsia="en-US"/>
              </w:rPr>
            </w:pPr>
            <w:r w:rsidRPr="00A61677">
              <w:rPr>
                <w:sz w:val="18"/>
                <w:lang w:eastAsia="en-US"/>
              </w:rPr>
              <w:t>date-and-time</w:t>
            </w:r>
          </w:p>
        </w:tc>
        <w:tc>
          <w:tcPr>
            <w:tcW w:w="709" w:type="dxa"/>
          </w:tcPr>
          <w:p w14:paraId="38C0F94B" w14:textId="6B3217D8" w:rsidR="00976298" w:rsidRPr="00A61677" w:rsidRDefault="00976298" w:rsidP="00976298">
            <w:pPr>
              <w:rPr>
                <w:bCs/>
                <w:sz w:val="18"/>
                <w:lang w:eastAsia="en-US"/>
              </w:rPr>
            </w:pPr>
            <w:r w:rsidRPr="00A61677">
              <w:rPr>
                <w:bCs/>
                <w:sz w:val="18"/>
                <w:lang w:eastAsia="en-US"/>
              </w:rPr>
              <w:t>RO</w:t>
            </w:r>
          </w:p>
        </w:tc>
        <w:tc>
          <w:tcPr>
            <w:tcW w:w="567" w:type="dxa"/>
          </w:tcPr>
          <w:p w14:paraId="5E2884F7" w14:textId="214879AD" w:rsidR="00976298" w:rsidRPr="00A61677" w:rsidRDefault="00976298" w:rsidP="00976298">
            <w:pPr>
              <w:rPr>
                <w:bCs/>
                <w:sz w:val="18"/>
                <w:lang w:eastAsia="en-US"/>
              </w:rPr>
            </w:pPr>
            <w:r w:rsidRPr="00A61677">
              <w:rPr>
                <w:bCs/>
                <w:sz w:val="18"/>
                <w:lang w:eastAsia="en-US"/>
              </w:rPr>
              <w:t>M</w:t>
            </w:r>
          </w:p>
        </w:tc>
        <w:tc>
          <w:tcPr>
            <w:tcW w:w="3258" w:type="dxa"/>
          </w:tcPr>
          <w:p w14:paraId="5381E5F3" w14:textId="77777777" w:rsidR="00976298" w:rsidRPr="00A61677" w:rsidRDefault="00976298" w:rsidP="00976298">
            <w:pPr>
              <w:spacing w:after="0"/>
              <w:contextualSpacing/>
              <w:rPr>
                <w:sz w:val="18"/>
                <w:lang w:eastAsia="en-US"/>
              </w:rPr>
            </w:pPr>
          </w:p>
        </w:tc>
      </w:tr>
      <w:tr w:rsidR="00976298" w:rsidRPr="00A61677" w14:paraId="60490007" w14:textId="77777777" w:rsidTr="003F13BE">
        <w:trPr>
          <w:gridAfter w:val="1"/>
          <w:wAfter w:w="13" w:type="dxa"/>
          <w:trHeight w:val="340"/>
        </w:trPr>
        <w:tc>
          <w:tcPr>
            <w:tcW w:w="2014" w:type="dxa"/>
            <w:gridSpan w:val="2"/>
          </w:tcPr>
          <w:p w14:paraId="58F0D473" w14:textId="7433E561" w:rsidR="007C333E" w:rsidRPr="00A61677" w:rsidRDefault="007C333E" w:rsidP="007C333E">
            <w:pPr>
              <w:rPr>
                <w:sz w:val="18"/>
                <w:lang w:eastAsia="en-US"/>
              </w:rPr>
            </w:pPr>
            <w:r w:rsidRPr="00A61677">
              <w:rPr>
                <w:sz w:val="18"/>
                <w:lang w:eastAsia="en-US"/>
              </w:rPr>
              <w:t>period-end-time</w:t>
            </w:r>
          </w:p>
        </w:tc>
        <w:tc>
          <w:tcPr>
            <w:tcW w:w="3935" w:type="dxa"/>
          </w:tcPr>
          <w:p w14:paraId="2A13236F" w14:textId="4CB891CF" w:rsidR="007C333E" w:rsidRPr="00A61677" w:rsidRDefault="007C333E" w:rsidP="007C333E">
            <w:pPr>
              <w:rPr>
                <w:sz w:val="18"/>
                <w:lang w:eastAsia="en-US"/>
              </w:rPr>
            </w:pPr>
            <w:r w:rsidRPr="00A61677">
              <w:rPr>
                <w:sz w:val="18"/>
                <w:lang w:eastAsia="en-US"/>
              </w:rPr>
              <w:t>date-and-time</w:t>
            </w:r>
          </w:p>
        </w:tc>
        <w:tc>
          <w:tcPr>
            <w:tcW w:w="709" w:type="dxa"/>
          </w:tcPr>
          <w:p w14:paraId="3B432321" w14:textId="00D71BFF" w:rsidR="007C333E" w:rsidRPr="00A61677" w:rsidRDefault="00976298" w:rsidP="007C333E">
            <w:pPr>
              <w:rPr>
                <w:sz w:val="18"/>
                <w:lang w:eastAsia="en-US"/>
              </w:rPr>
            </w:pPr>
            <w:r w:rsidRPr="00A61677">
              <w:rPr>
                <w:sz w:val="18"/>
                <w:lang w:eastAsia="en-US"/>
              </w:rPr>
              <w:t>RO</w:t>
            </w:r>
          </w:p>
        </w:tc>
        <w:tc>
          <w:tcPr>
            <w:tcW w:w="567" w:type="dxa"/>
          </w:tcPr>
          <w:p w14:paraId="19A77F9C" w14:textId="74709B2A" w:rsidR="007C333E" w:rsidRPr="00A61677" w:rsidRDefault="00976298" w:rsidP="007C333E">
            <w:pPr>
              <w:rPr>
                <w:bCs/>
                <w:sz w:val="18"/>
                <w:lang w:eastAsia="en-US"/>
              </w:rPr>
            </w:pPr>
            <w:r w:rsidRPr="00A61677">
              <w:rPr>
                <w:bCs/>
                <w:sz w:val="18"/>
                <w:lang w:eastAsia="en-US"/>
              </w:rPr>
              <w:t>M</w:t>
            </w:r>
          </w:p>
        </w:tc>
        <w:tc>
          <w:tcPr>
            <w:tcW w:w="3258" w:type="dxa"/>
          </w:tcPr>
          <w:p w14:paraId="49D73640" w14:textId="77777777" w:rsidR="007C333E" w:rsidRPr="00A61677" w:rsidRDefault="007C333E" w:rsidP="00976298">
            <w:pPr>
              <w:spacing w:after="0"/>
              <w:contextualSpacing/>
              <w:rPr>
                <w:sz w:val="18"/>
                <w:lang w:eastAsia="en-US"/>
              </w:rPr>
            </w:pPr>
          </w:p>
        </w:tc>
      </w:tr>
      <w:tr w:rsidR="00976298" w:rsidRPr="00A61677" w14:paraId="696FED21"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60B78BE" w14:textId="514695C9" w:rsidR="00B502B8" w:rsidRPr="00A61677" w:rsidRDefault="00B502B8" w:rsidP="00B502B8">
            <w:pPr>
              <w:rPr>
                <w:sz w:val="18"/>
                <w:lang w:eastAsia="en-US"/>
              </w:rPr>
            </w:pPr>
            <w:r w:rsidRPr="00A61677">
              <w:rPr>
                <w:sz w:val="18"/>
                <w:lang w:eastAsia="en-US"/>
              </w:rPr>
              <w:t>pm-data-</w:t>
            </w:r>
            <w:r w:rsidR="00087D0A" w:rsidRPr="00A61677">
              <w:rPr>
                <w:sz w:val="18"/>
                <w:lang w:eastAsia="en-US"/>
              </w:rPr>
              <w:t>p</w:t>
            </w:r>
            <w:r w:rsidRPr="00A61677">
              <w:rPr>
                <w:sz w:val="18"/>
                <w:lang w:eastAsia="en-US"/>
              </w:rPr>
              <w:t>ac/granularity-period</w:t>
            </w:r>
          </w:p>
          <w:p w14:paraId="723C2EE5" w14:textId="7BFEDF0E" w:rsidR="00B502B8" w:rsidRPr="00A61677" w:rsidRDefault="00B502B8" w:rsidP="005E3B46">
            <w:pPr>
              <w:rPr>
                <w:sz w:val="18"/>
                <w:lang w:eastAsia="en-US"/>
              </w:rPr>
            </w:pPr>
            <w:r w:rsidRPr="00A61677">
              <w:rPr>
                <w:sz w:val="18"/>
                <w:lang w:eastAsia="en-US"/>
              </w:rPr>
              <w:t>pm-data-pac/suspect-interval-flag</w:t>
            </w:r>
          </w:p>
        </w:tc>
        <w:tc>
          <w:tcPr>
            <w:tcW w:w="3935" w:type="dxa"/>
          </w:tcPr>
          <w:p w14:paraId="069A78A1" w14:textId="77777777" w:rsidR="00B502B8" w:rsidRPr="00A61677" w:rsidRDefault="00B502B8" w:rsidP="00B502B8">
            <w:pPr>
              <w:rPr>
                <w:sz w:val="18"/>
                <w:lang w:eastAsia="en-US"/>
              </w:rPr>
            </w:pPr>
            <w:r w:rsidRPr="00A61677">
              <w:rPr>
                <w:sz w:val="18"/>
                <w:lang w:eastAsia="en-US"/>
              </w:rPr>
              <w:t>time-interval, with period: list of { value, unit}</w:t>
            </w:r>
          </w:p>
          <w:p w14:paraId="6F127028" w14:textId="77777777" w:rsidR="00B502B8" w:rsidRPr="00A61677" w:rsidRDefault="00B502B8" w:rsidP="00B502B8">
            <w:pPr>
              <w:rPr>
                <w:sz w:val="18"/>
                <w:lang w:eastAsia="en-US"/>
              </w:rPr>
            </w:pPr>
          </w:p>
          <w:p w14:paraId="09DFFEA1" w14:textId="3165AD29" w:rsidR="00B502B8" w:rsidRPr="00A61677" w:rsidRDefault="00B502B8" w:rsidP="00B502B8">
            <w:pPr>
              <w:rPr>
                <w:sz w:val="18"/>
                <w:lang w:eastAsia="en-US"/>
              </w:rPr>
            </w:pPr>
            <w:r w:rsidRPr="00A61677">
              <w:rPr>
                <w:sz w:val="18"/>
                <w:lang w:eastAsia="en-US"/>
              </w:rPr>
              <w:t>boolean</w:t>
            </w:r>
          </w:p>
        </w:tc>
        <w:tc>
          <w:tcPr>
            <w:tcW w:w="709" w:type="dxa"/>
          </w:tcPr>
          <w:p w14:paraId="71382EA4" w14:textId="24B0D6D6" w:rsidR="00B502B8" w:rsidRPr="00A61677" w:rsidRDefault="00B502B8" w:rsidP="00B502B8">
            <w:pPr>
              <w:rPr>
                <w:sz w:val="18"/>
                <w:lang w:eastAsia="en-US"/>
              </w:rPr>
            </w:pPr>
            <w:r w:rsidRPr="00A61677">
              <w:rPr>
                <w:bCs/>
                <w:sz w:val="18"/>
                <w:lang w:eastAsia="en-US"/>
              </w:rPr>
              <w:t>RO</w:t>
            </w:r>
          </w:p>
        </w:tc>
        <w:tc>
          <w:tcPr>
            <w:tcW w:w="567" w:type="dxa"/>
          </w:tcPr>
          <w:p w14:paraId="136246B6" w14:textId="2F2E9A86" w:rsidR="00B502B8" w:rsidRPr="00A61677" w:rsidRDefault="00B502B8" w:rsidP="00B502B8">
            <w:pPr>
              <w:rPr>
                <w:sz w:val="18"/>
                <w:lang w:eastAsia="en-US"/>
              </w:rPr>
            </w:pPr>
            <w:r w:rsidRPr="00A61677">
              <w:rPr>
                <w:sz w:val="18"/>
                <w:lang w:eastAsia="en-US"/>
              </w:rPr>
              <w:t>M</w:t>
            </w:r>
          </w:p>
        </w:tc>
        <w:tc>
          <w:tcPr>
            <w:tcW w:w="3258" w:type="dxa"/>
          </w:tcPr>
          <w:p w14:paraId="29EAC4CC" w14:textId="77777777" w:rsidR="00B502B8" w:rsidRPr="00A61677" w:rsidRDefault="00B502B8" w:rsidP="00B502B8">
            <w:pPr>
              <w:spacing w:after="0"/>
              <w:contextualSpacing/>
              <w:rPr>
                <w:sz w:val="18"/>
                <w:lang w:eastAsia="en-US"/>
              </w:rPr>
            </w:pPr>
            <w:r w:rsidRPr="00A61677">
              <w:rPr>
                <w:sz w:val="18"/>
                <w:lang w:eastAsia="en-US"/>
              </w:rPr>
              <w:t>Parameters specific to Performance Monitoring functions.</w:t>
            </w:r>
          </w:p>
          <w:p w14:paraId="2E8C8FD7" w14:textId="77777777" w:rsidR="00B502B8" w:rsidRPr="00A61677" w:rsidRDefault="00B502B8" w:rsidP="00B502B8">
            <w:pPr>
              <w:spacing w:after="0"/>
              <w:contextualSpacing/>
              <w:rPr>
                <w:sz w:val="18"/>
                <w:lang w:eastAsia="en-US"/>
              </w:rPr>
            </w:pPr>
          </w:p>
          <w:p w14:paraId="6176FAC1" w14:textId="77777777" w:rsidR="00B502B8" w:rsidRPr="00A61677" w:rsidRDefault="00B502B8" w:rsidP="00B502B8">
            <w:pPr>
              <w:spacing w:after="0"/>
              <w:contextualSpacing/>
              <w:rPr>
                <w:sz w:val="18"/>
                <w:lang w:eastAsia="en-US"/>
              </w:rPr>
            </w:pPr>
            <w:r w:rsidRPr="00A61677">
              <w:rPr>
                <w:sz w:val="18"/>
                <w:lang w:eastAsia="en-US"/>
              </w:rPr>
              <w:t>granularity-period: the granularity period or measurement interval time</w:t>
            </w:r>
          </w:p>
          <w:p w14:paraId="3C3F74C8" w14:textId="77777777" w:rsidR="00B502B8" w:rsidRPr="00A61677" w:rsidRDefault="00B502B8" w:rsidP="00976298">
            <w:pPr>
              <w:spacing w:after="0"/>
              <w:contextualSpacing/>
              <w:rPr>
                <w:sz w:val="18"/>
                <w:lang w:eastAsia="en-US"/>
              </w:rPr>
            </w:pPr>
          </w:p>
        </w:tc>
      </w:tr>
      <w:tr w:rsidR="00976298" w:rsidRPr="00A61677" w14:paraId="6526BC56" w14:textId="77777777" w:rsidTr="00544612">
        <w:trPr>
          <w:gridAfter w:val="1"/>
          <w:wAfter w:w="13" w:type="dxa"/>
          <w:trHeight w:val="340"/>
        </w:trPr>
        <w:tc>
          <w:tcPr>
            <w:tcW w:w="2014" w:type="dxa"/>
            <w:gridSpan w:val="2"/>
          </w:tcPr>
          <w:p w14:paraId="6B92F105" w14:textId="4955F838" w:rsidR="007C333E" w:rsidRPr="00A61677" w:rsidRDefault="004A458A" w:rsidP="007C333E">
            <w:pPr>
              <w:rPr>
                <w:sz w:val="18"/>
                <w:lang w:eastAsia="en-US"/>
              </w:rPr>
            </w:pPr>
            <w:r>
              <w:rPr>
                <w:sz w:val="18"/>
                <w:lang w:eastAsia="en-US"/>
              </w:rPr>
              <w:t>tapi-digital-otn:</w:t>
            </w:r>
            <w:r w:rsidR="007C333E" w:rsidRPr="00A61677">
              <w:rPr>
                <w:sz w:val="18"/>
                <w:lang w:eastAsia="en-US"/>
              </w:rPr>
              <w:t>o</w:t>
            </w:r>
            <w:r w:rsidR="00443980" w:rsidRPr="00A61677">
              <w:rPr>
                <w:sz w:val="18"/>
                <w:lang w:eastAsia="en-US"/>
              </w:rPr>
              <w:t>t</w:t>
            </w:r>
            <w:r w:rsidR="007C333E" w:rsidRPr="00A61677">
              <w:rPr>
                <w:sz w:val="18"/>
                <w:lang w:eastAsia="en-US"/>
              </w:rPr>
              <w:t>u-fec-performance-data</w:t>
            </w:r>
          </w:p>
        </w:tc>
        <w:tc>
          <w:tcPr>
            <w:tcW w:w="3935" w:type="dxa"/>
          </w:tcPr>
          <w:p w14:paraId="7F353CE8" w14:textId="642A7F3E" w:rsidR="007C333E" w:rsidRPr="00A61677" w:rsidRDefault="00544612" w:rsidP="007C333E">
            <w:pPr>
              <w:rPr>
                <w:sz w:val="18"/>
                <w:lang w:eastAsia="en-US"/>
              </w:rPr>
            </w:pPr>
            <w:r w:rsidRPr="00A61677">
              <w:rPr>
                <w:sz w:val="18"/>
                <w:lang w:eastAsia="en-US"/>
              </w:rPr>
              <w:t>As in</w:t>
            </w:r>
            <w:r w:rsidR="00A876BD" w:rsidRPr="00A61677">
              <w:rPr>
                <w:sz w:val="18"/>
                <w:lang w:eastAsia="en-US"/>
              </w:rPr>
              <w:t xml:space="preserve"> Current Data</w:t>
            </w:r>
          </w:p>
        </w:tc>
        <w:tc>
          <w:tcPr>
            <w:tcW w:w="709" w:type="dxa"/>
          </w:tcPr>
          <w:p w14:paraId="386E864B" w14:textId="77777777" w:rsidR="007C333E" w:rsidRPr="00A61677" w:rsidRDefault="007C333E" w:rsidP="007C333E">
            <w:pPr>
              <w:rPr>
                <w:sz w:val="18"/>
                <w:lang w:eastAsia="en-US"/>
              </w:rPr>
            </w:pPr>
            <w:r w:rsidRPr="00A61677">
              <w:rPr>
                <w:sz w:val="18"/>
                <w:lang w:eastAsia="en-US"/>
              </w:rPr>
              <w:t>RO</w:t>
            </w:r>
          </w:p>
        </w:tc>
        <w:tc>
          <w:tcPr>
            <w:tcW w:w="567" w:type="dxa"/>
          </w:tcPr>
          <w:p w14:paraId="0322C863" w14:textId="77777777" w:rsidR="007C333E" w:rsidRPr="00A61677" w:rsidRDefault="007C333E" w:rsidP="007C333E">
            <w:pPr>
              <w:rPr>
                <w:sz w:val="18"/>
                <w:lang w:eastAsia="en-US"/>
              </w:rPr>
            </w:pPr>
            <w:r w:rsidRPr="00A61677">
              <w:rPr>
                <w:sz w:val="18"/>
                <w:lang w:eastAsia="en-US"/>
              </w:rPr>
              <w:t>C</w:t>
            </w:r>
          </w:p>
        </w:tc>
        <w:tc>
          <w:tcPr>
            <w:tcW w:w="3258" w:type="dxa"/>
          </w:tcPr>
          <w:p w14:paraId="686E28F9" w14:textId="59A10064" w:rsidR="007C333E" w:rsidRPr="00A61677" w:rsidRDefault="00812C44" w:rsidP="00976298">
            <w:pPr>
              <w:spacing w:after="0"/>
              <w:contextualSpacing/>
              <w:rPr>
                <w:sz w:val="18"/>
                <w:lang w:eastAsia="en-US"/>
              </w:rPr>
            </w:pPr>
            <w:r>
              <w:rPr>
                <w:sz w:val="18"/>
                <w:lang w:eastAsia="en-US"/>
              </w:rPr>
              <w:t>Conditioned to the use case</w:t>
            </w:r>
          </w:p>
        </w:tc>
      </w:tr>
      <w:tr w:rsidR="00976298" w:rsidRPr="00A61677" w14:paraId="6E7302A4"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A1424F5" w14:textId="52EDB874" w:rsidR="007C333E" w:rsidRPr="00A61677" w:rsidRDefault="004A458A" w:rsidP="007C333E">
            <w:pPr>
              <w:rPr>
                <w:sz w:val="18"/>
                <w:lang w:eastAsia="en-US"/>
              </w:rPr>
            </w:pPr>
            <w:r>
              <w:rPr>
                <w:sz w:val="18"/>
                <w:lang w:eastAsia="en-US"/>
              </w:rPr>
              <w:t>tapi-digital-otn:</w:t>
            </w:r>
            <w:r w:rsidR="007C333E" w:rsidRPr="00A61677">
              <w:rPr>
                <w:sz w:val="18"/>
                <w:lang w:eastAsia="en-US"/>
              </w:rPr>
              <w:t>o</w:t>
            </w:r>
            <w:r>
              <w:rPr>
                <w:sz w:val="18"/>
                <w:lang w:eastAsia="en-US"/>
              </w:rPr>
              <w:t>tn</w:t>
            </w:r>
            <w:r w:rsidR="007C333E" w:rsidRPr="00A61677">
              <w:rPr>
                <w:sz w:val="18"/>
                <w:lang w:eastAsia="en-US"/>
              </w:rPr>
              <w:t>-error-performance-data</w:t>
            </w:r>
          </w:p>
        </w:tc>
        <w:tc>
          <w:tcPr>
            <w:tcW w:w="3935" w:type="dxa"/>
          </w:tcPr>
          <w:p w14:paraId="11DA8C32" w14:textId="2BA5AAD3" w:rsidR="007C333E" w:rsidRPr="00A61677" w:rsidRDefault="00A876BD" w:rsidP="007C333E">
            <w:pPr>
              <w:rPr>
                <w:sz w:val="18"/>
                <w:lang w:eastAsia="en-US"/>
              </w:rPr>
            </w:pPr>
            <w:r w:rsidRPr="00A61677">
              <w:rPr>
                <w:sz w:val="18"/>
                <w:lang w:eastAsia="en-US"/>
              </w:rPr>
              <w:t>As in Current Data</w:t>
            </w:r>
          </w:p>
        </w:tc>
        <w:tc>
          <w:tcPr>
            <w:tcW w:w="709" w:type="dxa"/>
          </w:tcPr>
          <w:p w14:paraId="08410EB1" w14:textId="77777777" w:rsidR="007C333E" w:rsidRPr="00A61677" w:rsidRDefault="007C333E" w:rsidP="007C333E">
            <w:pPr>
              <w:rPr>
                <w:sz w:val="18"/>
                <w:lang w:eastAsia="en-US"/>
              </w:rPr>
            </w:pPr>
            <w:r w:rsidRPr="00A61677">
              <w:rPr>
                <w:sz w:val="18"/>
                <w:lang w:eastAsia="en-US"/>
              </w:rPr>
              <w:t>RO</w:t>
            </w:r>
          </w:p>
        </w:tc>
        <w:tc>
          <w:tcPr>
            <w:tcW w:w="567" w:type="dxa"/>
          </w:tcPr>
          <w:p w14:paraId="42DD5C71" w14:textId="77777777" w:rsidR="007C333E" w:rsidRPr="00A61677" w:rsidRDefault="007C333E" w:rsidP="007C333E">
            <w:pPr>
              <w:rPr>
                <w:sz w:val="18"/>
                <w:lang w:eastAsia="en-US"/>
              </w:rPr>
            </w:pPr>
            <w:r w:rsidRPr="00A61677">
              <w:rPr>
                <w:sz w:val="18"/>
                <w:lang w:eastAsia="en-US"/>
              </w:rPr>
              <w:t>C</w:t>
            </w:r>
          </w:p>
        </w:tc>
        <w:tc>
          <w:tcPr>
            <w:tcW w:w="3258" w:type="dxa"/>
          </w:tcPr>
          <w:p w14:paraId="4130211C" w14:textId="4C3236D2" w:rsidR="007C333E" w:rsidRPr="00A61677" w:rsidRDefault="00812C44" w:rsidP="00976298">
            <w:pPr>
              <w:spacing w:after="0"/>
              <w:contextualSpacing/>
              <w:rPr>
                <w:sz w:val="18"/>
                <w:lang w:eastAsia="en-US"/>
              </w:rPr>
            </w:pPr>
            <w:r>
              <w:rPr>
                <w:sz w:val="18"/>
                <w:lang w:eastAsia="en-US"/>
              </w:rPr>
              <w:t>Conditioned to the use case</w:t>
            </w:r>
          </w:p>
        </w:tc>
      </w:tr>
      <w:tr w:rsidR="004A458A" w:rsidRPr="00A61677" w14:paraId="3323B252" w14:textId="77777777" w:rsidTr="003F13BE">
        <w:trPr>
          <w:gridAfter w:val="1"/>
          <w:wAfter w:w="13" w:type="dxa"/>
          <w:trHeight w:val="340"/>
        </w:trPr>
        <w:tc>
          <w:tcPr>
            <w:tcW w:w="2014" w:type="dxa"/>
            <w:gridSpan w:val="2"/>
          </w:tcPr>
          <w:p w14:paraId="629A9BC1" w14:textId="71838063" w:rsidR="004A458A" w:rsidRPr="00A61677" w:rsidRDefault="004A458A" w:rsidP="004A458A">
            <w:pPr>
              <w:rPr>
                <w:sz w:val="18"/>
                <w:lang w:eastAsia="en-US"/>
              </w:rPr>
            </w:pPr>
            <w:r>
              <w:rPr>
                <w:sz w:val="18"/>
                <w:lang w:eastAsia="en-US"/>
              </w:rPr>
              <w:t>tapi-digital-otn:</w:t>
            </w:r>
            <w:r w:rsidRPr="00A61677">
              <w:rPr>
                <w:sz w:val="18"/>
                <w:lang w:eastAsia="en-US"/>
              </w:rPr>
              <w:t>odu-</w:t>
            </w:r>
            <w:r>
              <w:rPr>
                <w:sz w:val="18"/>
                <w:lang w:eastAsia="en-US"/>
              </w:rPr>
              <w:t>delay</w:t>
            </w:r>
            <w:r w:rsidRPr="00A61677">
              <w:rPr>
                <w:sz w:val="18"/>
                <w:lang w:eastAsia="en-US"/>
              </w:rPr>
              <w:t>-performance-data</w:t>
            </w:r>
          </w:p>
        </w:tc>
        <w:tc>
          <w:tcPr>
            <w:tcW w:w="3935" w:type="dxa"/>
          </w:tcPr>
          <w:p w14:paraId="6056146D" w14:textId="7222B095" w:rsidR="004A458A" w:rsidRPr="00A61677" w:rsidRDefault="004A458A" w:rsidP="004A458A">
            <w:pPr>
              <w:rPr>
                <w:sz w:val="18"/>
                <w:lang w:eastAsia="en-US"/>
              </w:rPr>
            </w:pPr>
            <w:r w:rsidRPr="00A61677">
              <w:rPr>
                <w:sz w:val="18"/>
                <w:lang w:eastAsia="en-US"/>
              </w:rPr>
              <w:t>As in Current Data</w:t>
            </w:r>
          </w:p>
        </w:tc>
        <w:tc>
          <w:tcPr>
            <w:tcW w:w="709" w:type="dxa"/>
          </w:tcPr>
          <w:p w14:paraId="615A8737" w14:textId="3F4B3A59" w:rsidR="004A458A" w:rsidRPr="00A61677" w:rsidRDefault="004A458A" w:rsidP="004A458A">
            <w:pPr>
              <w:rPr>
                <w:sz w:val="18"/>
                <w:lang w:eastAsia="en-US"/>
              </w:rPr>
            </w:pPr>
            <w:r w:rsidRPr="00A61677">
              <w:rPr>
                <w:sz w:val="18"/>
                <w:lang w:eastAsia="en-US"/>
              </w:rPr>
              <w:t>RO</w:t>
            </w:r>
          </w:p>
        </w:tc>
        <w:tc>
          <w:tcPr>
            <w:tcW w:w="567" w:type="dxa"/>
          </w:tcPr>
          <w:p w14:paraId="69023F37" w14:textId="5A4B7020" w:rsidR="004A458A" w:rsidRPr="00A61677" w:rsidRDefault="004A458A" w:rsidP="004A458A">
            <w:pPr>
              <w:rPr>
                <w:sz w:val="18"/>
                <w:lang w:eastAsia="en-US"/>
              </w:rPr>
            </w:pPr>
            <w:r w:rsidRPr="00A61677">
              <w:rPr>
                <w:sz w:val="18"/>
                <w:lang w:eastAsia="en-US"/>
              </w:rPr>
              <w:t>C</w:t>
            </w:r>
          </w:p>
        </w:tc>
        <w:tc>
          <w:tcPr>
            <w:tcW w:w="3258" w:type="dxa"/>
          </w:tcPr>
          <w:p w14:paraId="164012F3" w14:textId="4C99D0A3" w:rsidR="004A458A" w:rsidRPr="00A61677" w:rsidRDefault="00812C44" w:rsidP="004A458A">
            <w:pPr>
              <w:spacing w:after="0"/>
              <w:contextualSpacing/>
              <w:rPr>
                <w:sz w:val="18"/>
                <w:lang w:eastAsia="en-US"/>
              </w:rPr>
            </w:pPr>
            <w:r>
              <w:rPr>
                <w:sz w:val="18"/>
                <w:lang w:eastAsia="en-US"/>
              </w:rPr>
              <w:t>Conditioned to the use case</w:t>
            </w:r>
          </w:p>
        </w:tc>
      </w:tr>
      <w:tr w:rsidR="004A458A" w:rsidRPr="00A61677" w14:paraId="7BCF0DC2"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269C8AB" w14:textId="3ABCCD4E" w:rsidR="004A458A" w:rsidRPr="00212FF6" w:rsidRDefault="004A458A" w:rsidP="004A458A">
            <w:pPr>
              <w:rPr>
                <w:color w:val="auto"/>
                <w:sz w:val="18"/>
                <w:lang w:eastAsia="en-US"/>
              </w:rPr>
            </w:pPr>
            <w:r w:rsidRPr="00212FF6">
              <w:rPr>
                <w:color w:val="auto"/>
                <w:sz w:val="18"/>
                <w:lang w:eastAsia="en-US"/>
              </w:rPr>
              <w:t>tapi-photonic-media:optical-power-performance-data</w:t>
            </w:r>
          </w:p>
        </w:tc>
        <w:tc>
          <w:tcPr>
            <w:tcW w:w="3935" w:type="dxa"/>
          </w:tcPr>
          <w:p w14:paraId="1F440F88" w14:textId="3A5A3514" w:rsidR="004A458A" w:rsidRPr="00212FF6" w:rsidRDefault="004A458A" w:rsidP="004A458A">
            <w:pPr>
              <w:rPr>
                <w:color w:val="auto"/>
                <w:sz w:val="18"/>
                <w:lang w:eastAsia="en-US"/>
              </w:rPr>
            </w:pPr>
            <w:r w:rsidRPr="00212FF6">
              <w:rPr>
                <w:color w:val="auto"/>
                <w:sz w:val="18"/>
                <w:lang w:eastAsia="en-US"/>
              </w:rPr>
              <w:t>As in Current Data</w:t>
            </w:r>
          </w:p>
        </w:tc>
        <w:tc>
          <w:tcPr>
            <w:tcW w:w="709" w:type="dxa"/>
          </w:tcPr>
          <w:p w14:paraId="11148BDB" w14:textId="31B31157" w:rsidR="004A458A" w:rsidRPr="00212FF6" w:rsidRDefault="004A458A" w:rsidP="004A458A">
            <w:pPr>
              <w:rPr>
                <w:color w:val="auto"/>
                <w:sz w:val="18"/>
                <w:lang w:eastAsia="en-US"/>
              </w:rPr>
            </w:pPr>
            <w:r w:rsidRPr="00212FF6">
              <w:rPr>
                <w:color w:val="auto"/>
                <w:sz w:val="18"/>
                <w:lang w:eastAsia="en-US"/>
              </w:rPr>
              <w:t>RO</w:t>
            </w:r>
          </w:p>
        </w:tc>
        <w:tc>
          <w:tcPr>
            <w:tcW w:w="567" w:type="dxa"/>
          </w:tcPr>
          <w:p w14:paraId="5C4613EB" w14:textId="3DACFE9D" w:rsidR="004A458A" w:rsidRPr="00212FF6" w:rsidRDefault="004A458A" w:rsidP="004A458A">
            <w:pPr>
              <w:rPr>
                <w:color w:val="auto"/>
                <w:sz w:val="18"/>
                <w:lang w:eastAsia="en-US"/>
              </w:rPr>
            </w:pPr>
            <w:r w:rsidRPr="00212FF6">
              <w:rPr>
                <w:color w:val="auto"/>
                <w:sz w:val="18"/>
                <w:lang w:eastAsia="en-US"/>
              </w:rPr>
              <w:t>C</w:t>
            </w:r>
          </w:p>
        </w:tc>
        <w:tc>
          <w:tcPr>
            <w:tcW w:w="3258" w:type="dxa"/>
          </w:tcPr>
          <w:p w14:paraId="7923966C" w14:textId="77777777" w:rsidR="004A458A" w:rsidRDefault="00812C44" w:rsidP="004A458A">
            <w:pPr>
              <w:spacing w:after="0"/>
              <w:contextualSpacing/>
              <w:rPr>
                <w:color w:val="auto"/>
                <w:sz w:val="18"/>
                <w:lang w:eastAsia="en-US"/>
              </w:rPr>
            </w:pPr>
            <w:r w:rsidRPr="00212FF6">
              <w:rPr>
                <w:color w:val="auto"/>
                <w:sz w:val="18"/>
                <w:lang w:eastAsia="en-US"/>
              </w:rPr>
              <w:t>Conditioned to the use case</w:t>
            </w:r>
          </w:p>
          <w:p w14:paraId="07770387" w14:textId="475E7428" w:rsidR="00212FF6" w:rsidRPr="00212FF6" w:rsidRDefault="00212FF6" w:rsidP="004A458A">
            <w:pPr>
              <w:spacing w:after="0"/>
              <w:contextualSpacing/>
              <w:rPr>
                <w:color w:val="auto"/>
                <w:sz w:val="18"/>
                <w:lang w:eastAsia="en-US"/>
              </w:rPr>
            </w:pPr>
            <w:r>
              <w:rPr>
                <w:color w:val="auto"/>
                <w:sz w:val="18"/>
                <w:lang w:eastAsia="en-US"/>
              </w:rPr>
              <w:t>TAPI 2.4.1</w:t>
            </w:r>
          </w:p>
        </w:tc>
      </w:tr>
    </w:tbl>
    <w:p w14:paraId="54CA8E68" w14:textId="77777777" w:rsidR="00614626" w:rsidRPr="00A61677" w:rsidRDefault="00614626">
      <w:pPr>
        <w:spacing w:after="0"/>
        <w:jc w:val="left"/>
        <w:rPr>
          <w:rFonts w:eastAsiaTheme="majorEastAsia" w:cs="Times New Roman"/>
          <w:b/>
          <w:bCs/>
          <w:sz w:val="24"/>
          <w:szCs w:val="20"/>
        </w:rPr>
      </w:pPr>
    </w:p>
    <w:p w14:paraId="593B3EEC" w14:textId="113196BB" w:rsidR="00614626" w:rsidRPr="00A61677" w:rsidRDefault="00614626">
      <w:pPr>
        <w:spacing w:after="0"/>
        <w:jc w:val="left"/>
        <w:rPr>
          <w:rFonts w:eastAsiaTheme="majorEastAsia" w:cs="Times New Roman"/>
          <w:b/>
          <w:bCs/>
          <w:sz w:val="24"/>
          <w:szCs w:val="20"/>
        </w:rPr>
      </w:pPr>
    </w:p>
    <w:p w14:paraId="6BDACFBD" w14:textId="39B73102" w:rsidR="001A494A" w:rsidRPr="00A61677" w:rsidRDefault="001A494A" w:rsidP="008E3249">
      <w:pPr>
        <w:pStyle w:val="Heading3"/>
      </w:pPr>
      <w:bookmarkStart w:id="1277" w:name="_Toc121382500"/>
      <w:r w:rsidRPr="00A61677">
        <w:t xml:space="preserve">Use case 17b: </w:t>
      </w:r>
      <w:r w:rsidR="00D963E7" w:rsidRPr="00A61677">
        <w:t xml:space="preserve">OAM </w:t>
      </w:r>
      <w:r w:rsidRPr="00A61677">
        <w:t xml:space="preserve">Provisioning </w:t>
      </w:r>
      <w:r w:rsidR="00D963E7" w:rsidRPr="00A61677">
        <w:t>using the embedded provisioning scenario</w:t>
      </w:r>
      <w:r w:rsidR="009458DA" w:rsidRPr="00A61677">
        <w:t xml:space="preserve"> (NCM)</w:t>
      </w:r>
      <w:bookmarkEnd w:id="1277"/>
    </w:p>
    <w:p w14:paraId="37306D53" w14:textId="161E20D1" w:rsidR="00570B9C" w:rsidRPr="00A61677" w:rsidRDefault="001B19E8" w:rsidP="00CC6365">
      <w:pPr>
        <w:pStyle w:val="Heading4"/>
      </w:pPr>
      <w:bookmarkStart w:id="1278" w:name="_Toc121382501"/>
      <w:r w:rsidRPr="00A61677">
        <w:t>Sub-Case</w:t>
      </w:r>
      <w:r w:rsidR="00F874FE" w:rsidRPr="00A61677">
        <w:t xml:space="preserve"> </w:t>
      </w:r>
      <w:r w:rsidR="00891F4B" w:rsidRPr="00A61677">
        <w:t>1</w:t>
      </w:r>
      <w:r w:rsidR="00CA65BB" w:rsidRPr="00A61677">
        <w:t xml:space="preserve">: </w:t>
      </w:r>
      <w:bookmarkStart w:id="1279" w:name="_Hlk96608215"/>
      <w:r w:rsidR="00CD1314" w:rsidRPr="00A61677">
        <w:t xml:space="preserve">NCM </w:t>
      </w:r>
      <w:r w:rsidR="00FB168B" w:rsidRPr="00A61677">
        <w:t>Provisioning</w:t>
      </w:r>
      <w:r w:rsidR="00CD1314" w:rsidRPr="00A61677">
        <w:t xml:space="preserve"> </w:t>
      </w:r>
      <w:r w:rsidR="00070547" w:rsidRPr="00A61677">
        <w:t>for</w:t>
      </w:r>
      <w:r w:rsidR="00CD1314" w:rsidRPr="00A61677">
        <w:t xml:space="preserve"> </w:t>
      </w:r>
      <w:r w:rsidR="00EC3DBB" w:rsidRPr="00A61677">
        <w:t>DSR over ODU</w:t>
      </w:r>
      <w:r w:rsidR="006108DF" w:rsidRPr="00A61677">
        <w:t xml:space="preserve"> </w:t>
      </w:r>
      <w:r w:rsidR="00072E7B" w:rsidRPr="00A61677">
        <w:t xml:space="preserve">CS </w:t>
      </w:r>
      <w:r w:rsidR="006108DF" w:rsidRPr="00A61677">
        <w:t>(</w:t>
      </w:r>
      <w:r w:rsidR="00072E7B" w:rsidRPr="00A61677">
        <w:t xml:space="preserve">for </w:t>
      </w:r>
      <w:r w:rsidR="006108DF" w:rsidRPr="00A61677">
        <w:t>BBE, SES, UAS)</w:t>
      </w:r>
      <w:bookmarkEnd w:id="1278"/>
      <w:r w:rsidR="009B1C11" w:rsidRPr="00A61677">
        <w:t xml:space="preserve"> </w:t>
      </w:r>
      <w:bookmarkEnd w:id="1279"/>
    </w:p>
    <w:tbl>
      <w:tblPr>
        <w:tblStyle w:val="GridTable6Colorful-Accent5"/>
        <w:tblW w:w="10910" w:type="dxa"/>
        <w:tblLook w:val="04A0" w:firstRow="1" w:lastRow="0" w:firstColumn="1" w:lastColumn="0" w:noHBand="0" w:noVBand="1"/>
      </w:tblPr>
      <w:tblGrid>
        <w:gridCol w:w="1536"/>
        <w:gridCol w:w="9374"/>
      </w:tblGrid>
      <w:tr w:rsidR="00070547" w:rsidRPr="00A61677"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A61677" w:rsidRDefault="00070547" w:rsidP="00F53DB4">
            <w:pPr>
              <w:rPr>
                <w:rFonts w:cs="Times New Roman"/>
                <w:szCs w:val="20"/>
              </w:rPr>
            </w:pPr>
            <w:r w:rsidRPr="00A61677">
              <w:rPr>
                <w:rFonts w:cs="Times New Roman"/>
                <w:szCs w:val="20"/>
              </w:rPr>
              <w:t>Number</w:t>
            </w:r>
          </w:p>
        </w:tc>
        <w:tc>
          <w:tcPr>
            <w:tcW w:w="9374" w:type="dxa"/>
          </w:tcPr>
          <w:p w14:paraId="706FB0C4" w14:textId="768DA70B" w:rsidR="00070547" w:rsidRPr="00A61677"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 xml:space="preserve">17b.1 </w:t>
            </w:r>
          </w:p>
        </w:tc>
      </w:tr>
      <w:tr w:rsidR="00070547" w:rsidRPr="00A61677"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A61677" w:rsidRDefault="00070547" w:rsidP="00F53DB4">
            <w:pPr>
              <w:rPr>
                <w:rFonts w:cs="Times New Roman"/>
                <w:szCs w:val="20"/>
              </w:rPr>
            </w:pPr>
            <w:r w:rsidRPr="00A61677">
              <w:rPr>
                <w:rFonts w:cs="Times New Roman"/>
                <w:szCs w:val="20"/>
              </w:rPr>
              <w:lastRenderedPageBreak/>
              <w:t>Name</w:t>
            </w:r>
          </w:p>
        </w:tc>
        <w:tc>
          <w:tcPr>
            <w:tcW w:w="9374" w:type="dxa"/>
          </w:tcPr>
          <w:p w14:paraId="3325AB00" w14:textId="3192B7B5" w:rsidR="00070547" w:rsidRPr="00A61677"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t xml:space="preserve">NCM Provisioning for DSR over ODU </w:t>
            </w:r>
            <w:r w:rsidR="00072E7B" w:rsidRPr="00A61677">
              <w:t xml:space="preserve">CS </w:t>
            </w:r>
            <w:r w:rsidRPr="00A61677">
              <w:t>(BBE, SES, UAS)</w:t>
            </w:r>
          </w:p>
        </w:tc>
      </w:tr>
      <w:tr w:rsidR="00070547" w:rsidRPr="00A61677"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A61677" w:rsidRDefault="00070547" w:rsidP="00F53DB4">
            <w:pPr>
              <w:rPr>
                <w:rFonts w:cs="Times New Roman"/>
                <w:szCs w:val="20"/>
              </w:rPr>
            </w:pPr>
            <w:r w:rsidRPr="00A61677">
              <w:rPr>
                <w:rFonts w:cs="Times New Roman"/>
                <w:szCs w:val="20"/>
              </w:rPr>
              <w:t>Technologies involved</w:t>
            </w:r>
          </w:p>
        </w:tc>
        <w:tc>
          <w:tcPr>
            <w:tcW w:w="9374" w:type="dxa"/>
          </w:tcPr>
          <w:p w14:paraId="3AD1D054" w14:textId="726D8839" w:rsidR="00070547" w:rsidRPr="00A61677"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DSR, </w:t>
            </w:r>
            <w:r w:rsidR="000D0FCE">
              <w:rPr>
                <w:rFonts w:cs="Times New Roman"/>
                <w:szCs w:val="20"/>
              </w:rPr>
              <w:t>DIGITAL_OTN</w:t>
            </w:r>
          </w:p>
        </w:tc>
      </w:tr>
      <w:tr w:rsidR="00070547" w:rsidRPr="00A61677"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A61677" w:rsidRDefault="00070547" w:rsidP="00F53DB4">
            <w:pPr>
              <w:rPr>
                <w:rFonts w:cs="Times New Roman"/>
                <w:szCs w:val="20"/>
              </w:rPr>
            </w:pPr>
            <w:r w:rsidRPr="00A61677">
              <w:rPr>
                <w:rFonts w:cs="Times New Roman"/>
                <w:szCs w:val="20"/>
              </w:rPr>
              <w:t>Process/Areas Involved</w:t>
            </w:r>
          </w:p>
        </w:tc>
        <w:tc>
          <w:tcPr>
            <w:tcW w:w="9374" w:type="dxa"/>
          </w:tcPr>
          <w:p w14:paraId="3DC2048C" w14:textId="1F9C56AC" w:rsidR="00070547" w:rsidRPr="00A61677"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OAM</w:t>
            </w:r>
          </w:p>
        </w:tc>
      </w:tr>
      <w:tr w:rsidR="00070547" w:rsidRPr="00A61677"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A61677" w:rsidRDefault="00070547" w:rsidP="00F53DB4">
            <w:pPr>
              <w:rPr>
                <w:rFonts w:cs="Times New Roman"/>
                <w:szCs w:val="20"/>
              </w:rPr>
            </w:pPr>
            <w:r w:rsidRPr="00A61677">
              <w:rPr>
                <w:rFonts w:cs="Times New Roman"/>
                <w:szCs w:val="20"/>
              </w:rPr>
              <w:t>Brief description</w:t>
            </w:r>
          </w:p>
        </w:tc>
        <w:tc>
          <w:tcPr>
            <w:tcW w:w="9374" w:type="dxa"/>
          </w:tcPr>
          <w:p w14:paraId="774C098B" w14:textId="30598B2E" w:rsidR="00070547" w:rsidRPr="00A61677"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UC17b.1 describes the provisioning of a Network Connection Monitoring </w:t>
            </w:r>
            <w:r w:rsidR="00664972" w:rsidRPr="00A61677">
              <w:rPr>
                <w:rFonts w:cs="Times New Roman"/>
                <w:szCs w:val="20"/>
              </w:rPr>
              <w:t>(NCM)</w:t>
            </w:r>
            <w:r w:rsidRPr="00A61677">
              <w:rPr>
                <w:rFonts w:cs="Times New Roman"/>
                <w:szCs w:val="20"/>
              </w:rPr>
              <w:t xml:space="preserve"> using the provisioning of a DSR  </w:t>
            </w:r>
            <w:r w:rsidRPr="00A61677">
              <w:rPr>
                <w:rFonts w:cs="Times New Roman"/>
                <w:b/>
                <w:i/>
                <w:szCs w:val="20"/>
              </w:rPr>
              <w:t xml:space="preserve">tapi-connectivity:connectivity-service </w:t>
            </w:r>
            <w:r w:rsidRPr="00A61677">
              <w:rPr>
                <w:rFonts w:cs="Times New Roman"/>
                <w:szCs w:val="20"/>
              </w:rPr>
              <w:t>instance between DSR SIPs.</w:t>
            </w:r>
          </w:p>
          <w:p w14:paraId="0E114200" w14:textId="591C8930" w:rsidR="00563043" w:rsidRPr="00A61677"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UC involves a DSR over ODU connectivity service (e.g., between transponder client ports) such as a</w:t>
            </w:r>
            <w:r w:rsidR="00664972" w:rsidRPr="00A61677">
              <w:rPr>
                <w:rFonts w:cs="Times New Roman"/>
                <w:szCs w:val="20"/>
              </w:rPr>
              <w:t xml:space="preserve"> </w:t>
            </w:r>
            <w:r w:rsidRPr="00A61677">
              <w:rPr>
                <w:rFonts w:cs="Times New Roman"/>
                <w:szCs w:val="20"/>
              </w:rPr>
              <w:t>10G over ODU2</w:t>
            </w:r>
            <w:r w:rsidR="00664972" w:rsidRPr="00A61677">
              <w:rPr>
                <w:rFonts w:cs="Times New Roman"/>
                <w:szCs w:val="20"/>
              </w:rPr>
              <w:t xml:space="preserve">; </w:t>
            </w:r>
            <w:r w:rsidRPr="00A61677">
              <w:rPr>
                <w:rFonts w:cs="Times New Roman"/>
                <w:szCs w:val="20"/>
              </w:rPr>
              <w:t xml:space="preserve"> 100G over ODU4 or x00G over ODUCN. This use case only covers symmetric and point to point connectivity services and enables the monitoring of the ODU top-connection.</w:t>
            </w:r>
          </w:p>
        </w:tc>
      </w:tr>
      <w:tr w:rsidR="00070547" w:rsidRPr="00A61677"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A61677" w:rsidRDefault="00070547" w:rsidP="00F53DB4">
            <w:pPr>
              <w:rPr>
                <w:rFonts w:cs="Times New Roman"/>
                <w:szCs w:val="20"/>
              </w:rPr>
            </w:pPr>
            <w:r w:rsidRPr="00A61677">
              <w:rPr>
                <w:rFonts w:cs="Times New Roman"/>
                <w:szCs w:val="20"/>
              </w:rPr>
              <w:t>Layers involved</w:t>
            </w:r>
          </w:p>
        </w:tc>
        <w:tc>
          <w:tcPr>
            <w:tcW w:w="9374" w:type="dxa"/>
          </w:tcPr>
          <w:p w14:paraId="22A0C8BA" w14:textId="0C4E7B35" w:rsidR="00070547" w:rsidRPr="00A61677"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DSR/</w:t>
            </w:r>
            <w:r w:rsidR="000D0FCE">
              <w:rPr>
                <w:rFonts w:cs="Times New Roman"/>
                <w:szCs w:val="20"/>
              </w:rPr>
              <w:t>DIGITAL_OTN</w:t>
            </w:r>
          </w:p>
        </w:tc>
      </w:tr>
      <w:tr w:rsidR="00070547" w:rsidRPr="00A61677"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A61677" w:rsidRDefault="00070547" w:rsidP="00F53DB4">
            <w:pPr>
              <w:rPr>
                <w:rFonts w:cs="Times New Roman"/>
                <w:szCs w:val="20"/>
              </w:rPr>
            </w:pPr>
            <w:r w:rsidRPr="00A61677">
              <w:rPr>
                <w:rFonts w:cs="Times New Roman"/>
                <w:szCs w:val="20"/>
              </w:rPr>
              <w:t>Type</w:t>
            </w:r>
          </w:p>
        </w:tc>
        <w:tc>
          <w:tcPr>
            <w:tcW w:w="9374" w:type="dxa"/>
          </w:tcPr>
          <w:p w14:paraId="4600066D" w14:textId="68613C72" w:rsidR="00070547" w:rsidRPr="00A61677"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OAM</w:t>
            </w:r>
          </w:p>
        </w:tc>
      </w:tr>
      <w:tr w:rsidR="00070547" w:rsidRPr="00A61677"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A61677" w:rsidRDefault="00070547" w:rsidP="00F53DB4">
            <w:pPr>
              <w:rPr>
                <w:rFonts w:cs="Times New Roman"/>
                <w:szCs w:val="20"/>
              </w:rPr>
            </w:pPr>
            <w:r w:rsidRPr="00A61677">
              <w:rPr>
                <w:rFonts w:cs="Times New Roman"/>
                <w:szCs w:val="20"/>
              </w:rPr>
              <w:t>Description &amp; Workflow</w:t>
            </w:r>
          </w:p>
        </w:tc>
        <w:tc>
          <w:tcPr>
            <w:tcW w:w="9374" w:type="dxa"/>
          </w:tcPr>
          <w:p w14:paraId="375A51A6" w14:textId="77777777" w:rsidR="000A56DF"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A61677">
              <w:rPr>
                <w:rFonts w:cs="Times New Roman"/>
                <w:color w:val="auto"/>
                <w:szCs w:val="22"/>
              </w:rPr>
              <w:t>This U</w:t>
            </w:r>
            <w:r w:rsidR="000C6C43" w:rsidRPr="00A61677">
              <w:rPr>
                <w:rFonts w:cs="Times New Roman"/>
                <w:color w:val="auto"/>
                <w:szCs w:val="22"/>
              </w:rPr>
              <w:t>C</w:t>
            </w:r>
            <w:r w:rsidRPr="00A61677">
              <w:rPr>
                <w:rFonts w:cs="Times New Roman"/>
                <w:color w:val="auto"/>
                <w:szCs w:val="22"/>
              </w:rPr>
              <w:t xml:space="preserve"> involves two parts: i) the provisioning of the DSR connectivity service where the OAM parameters are included in the</w:t>
            </w:r>
            <w:r w:rsidR="000C6C43" w:rsidRPr="00A61677">
              <w:rPr>
                <w:rFonts w:cs="Times New Roman"/>
                <w:color w:val="auto"/>
                <w:szCs w:val="22"/>
              </w:rPr>
              <w:t xml:space="preserve"> Connectivity Service </w:t>
            </w:r>
            <w:r w:rsidR="00605790" w:rsidRPr="00A61677">
              <w:rPr>
                <w:rFonts w:cs="Times New Roman"/>
                <w:color w:val="auto"/>
                <w:szCs w:val="22"/>
              </w:rPr>
              <w:t>End Points (</w:t>
            </w:r>
            <w:r w:rsidRPr="00A61677">
              <w:rPr>
                <w:rFonts w:cs="Times New Roman"/>
                <w:color w:val="auto"/>
                <w:szCs w:val="22"/>
              </w:rPr>
              <w:t>CSEPs</w:t>
            </w:r>
            <w:r w:rsidR="00605790" w:rsidRPr="00A61677">
              <w:rPr>
                <w:rFonts w:cs="Times New Roman"/>
                <w:color w:val="auto"/>
                <w:szCs w:val="22"/>
              </w:rPr>
              <w:t>)</w:t>
            </w:r>
            <w:r w:rsidR="00AE2A99" w:rsidRPr="00A61677">
              <w:rPr>
                <w:rFonts w:cs="Times New Roman"/>
                <w:color w:val="auto"/>
                <w:szCs w:val="22"/>
              </w:rPr>
              <w:t xml:space="preserve">. </w:t>
            </w:r>
          </w:p>
          <w:p w14:paraId="24DA1F73" w14:textId="77777777" w:rsidR="000A56DF"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A61677">
              <w:rPr>
                <w:rFonts w:cs="Times New Roman"/>
                <w:color w:val="auto"/>
                <w:szCs w:val="22"/>
              </w:rPr>
              <w:t xml:space="preserve">This UC addresses two aspects: </w:t>
            </w:r>
          </w:p>
          <w:p w14:paraId="2B33F55E" w14:textId="1EFB2C2B" w:rsidR="000A56DF"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1) </w:t>
            </w:r>
            <w:r w:rsidR="000B6500" w:rsidRPr="00A61677">
              <w:rPr>
                <w:rFonts w:cs="Times New Roman"/>
                <w:color w:val="auto"/>
                <w:szCs w:val="22"/>
              </w:rPr>
              <w:t xml:space="preserve">PM parameter monitoring (history of the BBE, SES, UAS) </w:t>
            </w:r>
            <w:r>
              <w:rPr>
                <w:rFonts w:cs="Times New Roman"/>
                <w:color w:val="auto"/>
                <w:szCs w:val="22"/>
              </w:rPr>
              <w:t>and</w:t>
            </w:r>
          </w:p>
          <w:p w14:paraId="7D6A3350" w14:textId="2B8E22AF"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000B6500" w:rsidRPr="00A61677">
              <w:rPr>
                <w:rFonts w:cs="Times New Roman"/>
                <w:color w:val="auto"/>
                <w:szCs w:val="22"/>
              </w:rPr>
              <w:t xml:space="preserve"> threshold crossing alert configuration.</w:t>
            </w:r>
          </w:p>
          <w:p w14:paraId="3DB661EC" w14:textId="6B64BF16" w:rsidR="0042352B" w:rsidRPr="00A61677" w:rsidRDefault="004F0375" w:rsidP="0042352B">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color w:val="auto"/>
              </w:rPr>
              <w:t>At least one</w:t>
            </w:r>
            <w:r w:rsidRPr="00A61677">
              <w:rPr>
                <w:color w:val="auto"/>
              </w:rPr>
              <w:t xml:space="preserve"> CSEP MUST include a </w:t>
            </w:r>
            <w:r>
              <w:rPr>
                <w:color w:val="auto"/>
              </w:rPr>
              <w:t>tapi-oam:</w:t>
            </w:r>
            <w:r w:rsidRPr="003B199C">
              <w:rPr>
                <w:b/>
                <w:bCs/>
                <w:color w:val="auto"/>
              </w:rPr>
              <w:t>connectivity-oam-job data</w:t>
            </w:r>
            <w:r w:rsidRPr="00A61677">
              <w:rPr>
                <w:color w:val="auto"/>
              </w:rPr>
              <w:t xml:space="preserve"> which defines the parameters that will be monitored</w:t>
            </w:r>
            <w:r w:rsidR="0042352B">
              <w:rPr>
                <w:color w:val="auto"/>
              </w:rPr>
              <w:t>.</w:t>
            </w:r>
            <w:r w:rsidRPr="00A61677">
              <w:rPr>
                <w:color w:val="auto"/>
              </w:rPr>
              <w:t xml:space="preserve"> </w:t>
            </w:r>
            <w:r w:rsidR="0042352B" w:rsidRPr="00A61677">
              <w:rPr>
                <w:rFonts w:cs="Times New Roman"/>
                <w:color w:val="auto"/>
                <w:szCs w:val="22"/>
              </w:rPr>
              <w:t xml:space="preserve">The connectivity-oam-job within the CSEP can either use a reference to an existing OAM Profile (via profile/profile-uuid) or include the  information regarding the PM Data directly in the pm-data. </w:t>
            </w:r>
          </w:p>
          <w:p w14:paraId="261D7C08" w14:textId="18D76B83" w:rsidR="004F0375" w:rsidRDefault="004F0375" w:rsidP="004F0375">
            <w:pPr>
              <w:cnfStyle w:val="000000100000" w:firstRow="0" w:lastRow="0" w:firstColumn="0" w:lastColumn="0" w:oddVBand="0" w:evenVBand="0" w:oddHBand="1" w:evenHBand="0" w:firstRowFirstColumn="0" w:firstRowLastColumn="0" w:lastRowFirstColumn="0" w:lastRowLastColumn="0"/>
              <w:rPr>
                <w:color w:val="auto"/>
              </w:rPr>
            </w:pPr>
          </w:p>
          <w:p w14:paraId="582370E4" w14:textId="77777777" w:rsidR="00FC56B0" w:rsidRDefault="00072E7B" w:rsidP="00072E7B">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A61677">
              <w:rPr>
                <w:rFonts w:cs="Times New Roman"/>
                <w:color w:val="auto"/>
                <w:szCs w:val="20"/>
              </w:rPr>
              <w:t>Note that</w:t>
            </w:r>
            <w:r w:rsidR="00FC56B0">
              <w:rPr>
                <w:rFonts w:cs="Times New Roman"/>
                <w:color w:val="auto"/>
                <w:szCs w:val="20"/>
              </w:rPr>
              <w:t>:</w:t>
            </w:r>
          </w:p>
          <w:p w14:paraId="0685058C" w14:textId="77777777" w:rsidR="00FC56B0" w:rsidRDefault="00FC56B0" w:rsidP="00072E7B">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Pr>
                <w:rFonts w:cs="Times New Roman"/>
                <w:color w:val="auto"/>
                <w:szCs w:val="20"/>
              </w:rPr>
              <w:t>-</w:t>
            </w:r>
            <w:r w:rsidR="00072E7B" w:rsidRPr="00A61677">
              <w:rPr>
                <w:rFonts w:cs="Times New Roman"/>
                <w:color w:val="auto"/>
                <w:szCs w:val="20"/>
              </w:rPr>
              <w:t xml:space="preserve"> the creation of the CS triggers the creation of the corresponding OAM job (tapi-oam:oam-context/oam-job), which can be later discovered following UC17a or Notifications/Streaming. </w:t>
            </w:r>
          </w:p>
          <w:p w14:paraId="39E3E6C6" w14:textId="77777777" w:rsidR="002C582D" w:rsidRDefault="00FC56B0" w:rsidP="00072E7B">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Pr>
                <w:rFonts w:cs="Times New Roman"/>
                <w:color w:val="auto"/>
                <w:szCs w:val="20"/>
              </w:rPr>
              <w:t>- w</w:t>
            </w:r>
            <w:r w:rsidR="00072E7B" w:rsidRPr="00A61677">
              <w:rPr>
                <w:rFonts w:cs="Times New Roman"/>
                <w:color w:val="auto"/>
                <w:szCs w:val="20"/>
              </w:rPr>
              <w:t xml:space="preserve">ith this workflow, the OAM job uuid is allocated by the server and the OAM job contains a reference to </w:t>
            </w:r>
            <w:r>
              <w:rPr>
                <w:rFonts w:cs="Times New Roman"/>
                <w:color w:val="auto"/>
                <w:szCs w:val="20"/>
              </w:rPr>
              <w:t xml:space="preserve">the CSEP </w:t>
            </w:r>
            <w:r w:rsidR="00072E7B" w:rsidRPr="00A61677">
              <w:rPr>
                <w:rFonts w:cs="Times New Roman"/>
                <w:color w:val="auto"/>
                <w:szCs w:val="20"/>
              </w:rPr>
              <w:t xml:space="preserve">it (via </w:t>
            </w:r>
            <w:r w:rsidR="00072E7B" w:rsidRPr="00A61677">
              <w:rPr>
                <w:rFonts w:cs="Times New Roman"/>
                <w:b/>
                <w:color w:val="auto"/>
                <w:szCs w:val="20"/>
              </w:rPr>
              <w:t>tapi-oam:oam-job/connectivity-service</w:t>
            </w:r>
            <w:r w:rsidR="00FE2F20">
              <w:rPr>
                <w:rFonts w:cs="Times New Roman"/>
                <w:b/>
                <w:color w:val="auto"/>
                <w:szCs w:val="20"/>
              </w:rPr>
              <w:t>-</w:t>
            </w:r>
            <w:r w:rsidR="00664972" w:rsidRPr="00A61677">
              <w:rPr>
                <w:rFonts w:cs="Times New Roman"/>
                <w:b/>
                <w:bCs/>
                <w:color w:val="auto"/>
                <w:szCs w:val="20"/>
              </w:rPr>
              <w:t>end-point/</w:t>
            </w:r>
            <w:r w:rsidR="00072E7B" w:rsidRPr="00A61677">
              <w:rPr>
                <w:rFonts w:cs="Times New Roman"/>
                <w:b/>
                <w:color w:val="auto"/>
                <w:szCs w:val="20"/>
              </w:rPr>
              <w:t>connectivity-service-uuid</w:t>
            </w:r>
            <w:r w:rsidR="00664972" w:rsidRPr="00A61677">
              <w:rPr>
                <w:rFonts w:cs="Times New Roman"/>
                <w:b/>
                <w:bCs/>
                <w:color w:val="auto"/>
                <w:szCs w:val="20"/>
              </w:rPr>
              <w:t xml:space="preserve"> and tapi-oam:oam-job/connectivity-service/end-point/connectivity-service-end-point-local-id</w:t>
            </w:r>
            <w:r w:rsidR="00072E7B" w:rsidRPr="00A61677">
              <w:rPr>
                <w:rFonts w:cs="Times New Roman"/>
                <w:color w:val="auto"/>
                <w:szCs w:val="20"/>
              </w:rPr>
              <w:t xml:space="preserve">). </w:t>
            </w:r>
          </w:p>
          <w:p w14:paraId="4F2C9AB1" w14:textId="77777777" w:rsidR="004F0375" w:rsidRDefault="002C582D"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Pr>
                <w:rFonts w:cs="Times New Roman"/>
                <w:color w:val="auto"/>
                <w:szCs w:val="20"/>
              </w:rPr>
              <w:t xml:space="preserve">- </w:t>
            </w:r>
            <w:r w:rsidR="00444C7F" w:rsidRPr="00A61677">
              <w:rPr>
                <w:rFonts w:cs="Times New Roman"/>
                <w:color w:val="auto"/>
                <w:szCs w:val="20"/>
              </w:rPr>
              <w:t xml:space="preserve">the created OAM job lifetime </w:t>
            </w:r>
            <w:r w:rsidRPr="002C582D">
              <w:rPr>
                <w:rFonts w:cs="Times New Roman"/>
                <w:i/>
                <w:iCs/>
                <w:color w:val="auto"/>
                <w:szCs w:val="20"/>
              </w:rPr>
              <w:t>is not</w:t>
            </w:r>
            <w:r w:rsidR="00444C7F" w:rsidRPr="00A61677">
              <w:rPr>
                <w:rFonts w:cs="Times New Roman"/>
                <w:color w:val="auto"/>
                <w:szCs w:val="20"/>
              </w:rPr>
              <w:t xml:space="preserve"> bound to the CS</w:t>
            </w:r>
            <w:r w:rsidR="005A5802">
              <w:rPr>
                <w:rFonts w:cs="Times New Roman"/>
                <w:color w:val="auto"/>
                <w:szCs w:val="20"/>
              </w:rPr>
              <w:t xml:space="preserve">. If the CS is deleted, the job </w:t>
            </w:r>
            <w:r w:rsidR="00932CC9">
              <w:rPr>
                <w:rFonts w:cs="Times New Roman"/>
                <w:color w:val="auto"/>
                <w:szCs w:val="20"/>
              </w:rPr>
              <w:t xml:space="preserve">goes to the CONCLUDED state (and the </w:t>
            </w:r>
            <w:r w:rsidR="003C53E7">
              <w:rPr>
                <w:rFonts w:cs="Times New Roman"/>
                <w:color w:val="auto"/>
                <w:szCs w:val="20"/>
              </w:rPr>
              <w:t>connectivity-service-end-point reference is removed). Job deletion is out of scope (can be triggered by the client or upon</w:t>
            </w:r>
            <w:r w:rsidR="00034CB2">
              <w:rPr>
                <w:rFonts w:cs="Times New Roman"/>
                <w:color w:val="auto"/>
                <w:szCs w:val="20"/>
              </w:rPr>
              <w:t xml:space="preserve"> policy).</w:t>
            </w:r>
          </w:p>
          <w:p w14:paraId="7D4ED95D" w14:textId="52B91BFE" w:rsidR="00B173BA" w:rsidRPr="004F0375" w:rsidRDefault="004F0375"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Pr>
                <w:rFonts w:cs="Times New Roman"/>
                <w:color w:val="auto"/>
                <w:szCs w:val="20"/>
              </w:rPr>
              <w:t>- t</w:t>
            </w:r>
            <w:r w:rsidR="006D56A4" w:rsidRPr="00A61677">
              <w:rPr>
                <w:rFonts w:cs="Times New Roman"/>
                <w:color w:val="auto"/>
                <w:szCs w:val="20"/>
              </w:rPr>
              <w:t xml:space="preserve">here is no allocation </w:t>
            </w:r>
            <w:r>
              <w:rPr>
                <w:rFonts w:cs="Times New Roman"/>
                <w:color w:val="auto"/>
                <w:szCs w:val="20"/>
              </w:rPr>
              <w:t>of</w:t>
            </w:r>
            <w:r w:rsidR="006D56A4" w:rsidRPr="00A61677">
              <w:rPr>
                <w:rFonts w:cs="Times New Roman"/>
                <w:color w:val="auto"/>
                <w:szCs w:val="20"/>
              </w:rPr>
              <w:t xml:space="preserve"> an OAM Service</w:t>
            </w:r>
            <w:r w:rsidR="00A51263" w:rsidRPr="00A61677">
              <w:rPr>
                <w:rFonts w:cs="Times New Roman"/>
                <w:color w:val="auto"/>
                <w:szCs w:val="20"/>
              </w:rPr>
              <w:t>.</w:t>
            </w:r>
            <w:r w:rsidR="006E7A71" w:rsidRPr="00A61677">
              <w:rPr>
                <w:rFonts w:cs="Times New Roman"/>
                <w:color w:val="auto"/>
                <w:szCs w:val="20"/>
              </w:rPr>
              <w:t xml:space="preserve"> </w:t>
            </w:r>
            <w:r w:rsidR="00127C7C" w:rsidRPr="00A61677">
              <w:rPr>
                <w:rFonts w:cs="Times New Roman"/>
                <w:color w:val="auto"/>
                <w:szCs w:val="22"/>
              </w:rPr>
              <w:t>MEGs and MIP/MEP are</w:t>
            </w:r>
            <w:r w:rsidR="006E7A71" w:rsidRPr="00A61677">
              <w:rPr>
                <w:rFonts w:cs="Times New Roman"/>
                <w:color w:val="auto"/>
                <w:szCs w:val="22"/>
              </w:rPr>
              <w:t xml:space="preserve"> not</w:t>
            </w:r>
            <w:r w:rsidR="00127C7C" w:rsidRPr="00A61677">
              <w:rPr>
                <w:rFonts w:cs="Times New Roman"/>
                <w:color w:val="auto"/>
                <w:szCs w:val="22"/>
              </w:rPr>
              <w:t xml:space="preserve"> instantiated</w:t>
            </w:r>
            <w:r w:rsidR="006E7A71" w:rsidRPr="00A61677">
              <w:rPr>
                <w:rFonts w:cs="Times New Roman"/>
                <w:color w:val="auto"/>
                <w:szCs w:val="22"/>
              </w:rPr>
              <w:t xml:space="preserve"> in the OAM context</w:t>
            </w:r>
            <w:r w:rsidR="00B55C29">
              <w:rPr>
                <w:rFonts w:cs="Times New Roman"/>
                <w:color w:val="auto"/>
                <w:szCs w:val="22"/>
              </w:rPr>
              <w:t xml:space="preserve">. Only a Job current and history data can contain </w:t>
            </w:r>
            <w:r w:rsidR="00AF3D78">
              <w:rPr>
                <w:rFonts w:cs="Times New Roman"/>
                <w:color w:val="auto"/>
                <w:szCs w:val="22"/>
              </w:rPr>
              <w:t>error performance data.</w:t>
            </w:r>
          </w:p>
          <w:p w14:paraId="62EFC989" w14:textId="3B638987" w:rsidR="00E427CC" w:rsidRPr="00A61677" w:rsidRDefault="00E427CC" w:rsidP="004960DC">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A61677">
              <w:rPr>
                <w:rFonts w:cs="Times New Roman"/>
                <w:color w:val="auto"/>
                <w:szCs w:val="22"/>
              </w:rPr>
              <w:t>The workflow is as follows:</w:t>
            </w:r>
          </w:p>
          <w:p w14:paraId="171AC2EF" w14:textId="7ECAB6AB" w:rsidR="00E427CC" w:rsidRDefault="00E427CC" w:rsidP="004960DC">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A61677">
              <w:rPr>
                <w:rFonts w:cs="Times New Roman"/>
                <w:color w:val="auto"/>
                <w:szCs w:val="22"/>
              </w:rPr>
              <w:t xml:space="preserve">- Create the </w:t>
            </w:r>
            <w:r w:rsidR="00A22CA5" w:rsidRPr="00A61677">
              <w:rPr>
                <w:rFonts w:cs="Times New Roman"/>
                <w:color w:val="auto"/>
                <w:szCs w:val="22"/>
              </w:rPr>
              <w:t>Connectivity</w:t>
            </w:r>
            <w:r w:rsidRPr="00A61677">
              <w:rPr>
                <w:rFonts w:cs="Times New Roman"/>
                <w:color w:val="auto"/>
                <w:szCs w:val="22"/>
              </w:rPr>
              <w:t xml:space="preserve"> </w:t>
            </w:r>
            <w:r w:rsidR="00A22CA5" w:rsidRPr="00A61677">
              <w:rPr>
                <w:rFonts w:cs="Times New Roman"/>
                <w:color w:val="auto"/>
                <w:szCs w:val="22"/>
              </w:rPr>
              <w:t>S</w:t>
            </w:r>
            <w:r w:rsidRPr="00A61677">
              <w:rPr>
                <w:rFonts w:cs="Times New Roman"/>
                <w:color w:val="auto"/>
                <w:szCs w:val="22"/>
              </w:rPr>
              <w:t>ervice using a POST (UC 1.X) (1)-(2)</w:t>
            </w:r>
            <w:r w:rsidR="00AF3D78">
              <w:rPr>
                <w:rFonts w:cs="Times New Roman"/>
                <w:color w:val="auto"/>
                <w:szCs w:val="22"/>
              </w:rPr>
              <w:t xml:space="preserve"> and including the embedded OAM data in the corresponding CSEP</w:t>
            </w:r>
            <w:r w:rsidR="00835286">
              <w:rPr>
                <w:rFonts w:cs="Times New Roman"/>
                <w:color w:val="auto"/>
                <w:szCs w:val="22"/>
              </w:rPr>
              <w:t xml:space="preserve">. The CSEP includes </w:t>
            </w:r>
            <w:r w:rsidR="0051169D">
              <w:rPr>
                <w:rFonts w:cs="Times New Roman"/>
                <w:color w:val="auto"/>
                <w:szCs w:val="22"/>
              </w:rPr>
              <w:t>OAM Job Data (connectivity</w:t>
            </w:r>
            <w:r w:rsidR="009F129C">
              <w:rPr>
                <w:rFonts w:cs="Times New Roman"/>
                <w:color w:val="auto"/>
                <w:szCs w:val="22"/>
              </w:rPr>
              <w:t xml:space="preserve">-oam-job) along with the embedded OAM Service (connectivity-oam-service/connectivity-oam-service-point, connectivity-oam-service/otn-oam-mep-service-point </w:t>
            </w:r>
            <w:r w:rsidR="00C27E8A">
              <w:rPr>
                <w:rFonts w:cs="Times New Roman"/>
                <w:color w:val="auto"/>
                <w:szCs w:val="22"/>
              </w:rPr>
              <w:t>and connectivity-oam-service/otn-oam-mip-service-point) which shall be reflected into the corresponding CEPs.</w:t>
            </w:r>
          </w:p>
          <w:p w14:paraId="13C24238" w14:textId="17FB5344" w:rsidR="003976BB" w:rsidRDefault="004A0CFC" w:rsidP="004960DC">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lastRenderedPageBreak/>
              <w:t xml:space="preserve">- </w:t>
            </w:r>
            <w:r w:rsidR="003976BB">
              <w:rPr>
                <w:rFonts w:cs="Times New Roman"/>
                <w:color w:val="auto"/>
                <w:szCs w:val="22"/>
              </w:rPr>
              <w:t>Retrieve the CEPs (if needed)</w:t>
            </w:r>
          </w:p>
          <w:p w14:paraId="6A144B80" w14:textId="422B982E" w:rsidR="004A0CFC" w:rsidRPr="00A61677" w:rsidRDefault="003976BB" w:rsidP="004960DC">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 </w:t>
            </w:r>
            <w:r w:rsidR="004A0CFC">
              <w:rPr>
                <w:rFonts w:cs="Times New Roman"/>
                <w:color w:val="auto"/>
                <w:szCs w:val="22"/>
              </w:rPr>
              <w:t>Retrieve the Job data (see UC 17a)</w:t>
            </w:r>
          </w:p>
          <w:p w14:paraId="3A691B7A" w14:textId="68F86C43" w:rsidR="00070547" w:rsidRPr="00A61677" w:rsidRDefault="00CD7045"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CD7045">
              <w:rPr>
                <w:rFonts w:cs="Times New Roman"/>
                <w:noProof/>
                <w:color w:val="auto"/>
                <w:szCs w:val="20"/>
              </w:rPr>
              <w:drawing>
                <wp:inline distT="0" distB="0" distL="0" distR="0" wp14:anchorId="1D5E2EDE" wp14:editId="2392C2C5">
                  <wp:extent cx="5493802" cy="274007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14516" cy="2750408"/>
                          </a:xfrm>
                          <a:prstGeom prst="rect">
                            <a:avLst/>
                          </a:prstGeom>
                        </pic:spPr>
                      </pic:pic>
                    </a:graphicData>
                  </a:graphic>
                </wp:inline>
              </w:drawing>
            </w:r>
          </w:p>
          <w:p w14:paraId="2DD82F98" w14:textId="10677A97" w:rsidR="00070547" w:rsidRPr="00A61677" w:rsidRDefault="00070547" w:rsidP="00070547">
            <w:pPr>
              <w:pStyle w:val="TableCaption"/>
              <w:cnfStyle w:val="000000100000" w:firstRow="0" w:lastRow="0" w:firstColumn="0" w:lastColumn="0" w:oddVBand="0" w:evenVBand="0" w:oddHBand="1" w:evenHBand="0" w:firstRowFirstColumn="0" w:firstRowLastColumn="0" w:lastRowFirstColumn="0" w:lastRowLastColumn="0"/>
              <w:rPr>
                <w:color w:val="auto"/>
              </w:rPr>
            </w:pPr>
            <w:bookmarkStart w:id="1280" w:name="_Toc121382693"/>
            <w:r w:rsidRPr="00A61677">
              <w:rPr>
                <w:color w:val="auto"/>
              </w:rPr>
              <w:t xml:space="preserve">Figure </w:t>
            </w:r>
            <w:r w:rsidRPr="00A61677">
              <w:rPr>
                <w:color w:val="auto"/>
              </w:rPr>
              <w:fldChar w:fldCharType="begin" w:fldLock="1"/>
            </w:r>
            <w:r w:rsidRPr="00A61677">
              <w:rPr>
                <w:color w:val="auto"/>
              </w:rPr>
              <w:instrText>STYLEREF 1 \s</w:instrText>
            </w:r>
            <w:r w:rsidRPr="00A61677">
              <w:rPr>
                <w:color w:val="auto"/>
              </w:rPr>
              <w:fldChar w:fldCharType="separate"/>
            </w:r>
            <w:r w:rsidR="00212FF6">
              <w:rPr>
                <w:noProof/>
                <w:color w:val="auto"/>
              </w:rPr>
              <w:t>6</w:t>
            </w:r>
            <w:r w:rsidRPr="00A61677">
              <w:rPr>
                <w:color w:val="auto"/>
              </w:rPr>
              <w:fldChar w:fldCharType="end"/>
            </w:r>
            <w:r w:rsidRPr="00A61677">
              <w:rPr>
                <w:color w:val="auto"/>
              </w:rPr>
              <w:noBreakHyphen/>
            </w:r>
            <w:r w:rsidRPr="00A61677">
              <w:rPr>
                <w:color w:val="auto"/>
              </w:rPr>
              <w:fldChar w:fldCharType="begin"/>
            </w:r>
            <w:r w:rsidRPr="00A61677">
              <w:rPr>
                <w:color w:val="auto"/>
              </w:rPr>
              <w:instrText>SEQ Figure \* ARABIC \s 1</w:instrText>
            </w:r>
            <w:r w:rsidRPr="00A61677">
              <w:rPr>
                <w:color w:val="auto"/>
              </w:rPr>
              <w:fldChar w:fldCharType="separate"/>
            </w:r>
            <w:r w:rsidR="00401799">
              <w:rPr>
                <w:noProof/>
                <w:color w:val="auto"/>
              </w:rPr>
              <w:t>107</w:t>
            </w:r>
            <w:r w:rsidRPr="00A61677">
              <w:rPr>
                <w:color w:val="auto"/>
              </w:rPr>
              <w:fldChar w:fldCharType="end"/>
            </w:r>
            <w:r w:rsidRPr="00A61677">
              <w:rPr>
                <w:color w:val="auto"/>
              </w:rPr>
              <w:t xml:space="preserve"> UC-17b.1: NCM DSR over ODU with BBE, SES, UAS</w:t>
            </w:r>
            <w:bookmarkEnd w:id="1280"/>
            <w:r w:rsidRPr="00A61677">
              <w:rPr>
                <w:color w:val="auto"/>
              </w:rPr>
              <w:t xml:space="preserve"> </w:t>
            </w:r>
          </w:p>
        </w:tc>
      </w:tr>
    </w:tbl>
    <w:p w14:paraId="6B39B669" w14:textId="77777777" w:rsidR="00070547" w:rsidRPr="00A61677" w:rsidRDefault="00070547" w:rsidP="00C47328">
      <w:pPr>
        <w:pStyle w:val="Heading5"/>
      </w:pPr>
      <w:r w:rsidRPr="00A61677">
        <w:lastRenderedPageBreak/>
        <w:t>Relevant parameters</w:t>
      </w:r>
    </w:p>
    <w:p w14:paraId="2017DCBF" w14:textId="77777777" w:rsidR="00070547" w:rsidRPr="00A61677" w:rsidRDefault="00070547" w:rsidP="00070547">
      <w:pPr>
        <w:spacing w:after="0"/>
        <w:jc w:val="left"/>
        <w:rPr>
          <w:szCs w:val="22"/>
        </w:rPr>
      </w:pPr>
    </w:p>
    <w:p w14:paraId="4E7C55F1" w14:textId="3695935F" w:rsidR="00070547" w:rsidRPr="00A61677" w:rsidRDefault="00070547" w:rsidP="00070547">
      <w:pPr>
        <w:pStyle w:val="Caption"/>
        <w:keepNext/>
      </w:pPr>
      <w:r w:rsidRPr="00A61677">
        <w:rPr>
          <w:rFonts w:cs="Times New Roman"/>
        </w:rPr>
        <w:t> </w:t>
      </w:r>
      <w:bookmarkStart w:id="1281" w:name="_Toc121382794"/>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98</w:t>
      </w:r>
      <w:r w:rsidRPr="00A61677">
        <w:rPr>
          <w:noProof/>
        </w:rPr>
        <w:fldChar w:fldCharType="end"/>
      </w:r>
      <w:r w:rsidRPr="00A61677">
        <w:t xml:space="preserve">: Connectivity-service </w:t>
      </w:r>
      <w:r w:rsidR="0085242C" w:rsidRPr="00A61677">
        <w:t xml:space="preserve">End Point </w:t>
      </w:r>
      <w:r w:rsidRPr="00A61677">
        <w:t>(</w:t>
      </w:r>
      <w:r w:rsidRPr="00A61677">
        <w:rPr>
          <w:b/>
          <w:bCs/>
        </w:rPr>
        <w:t>CS</w:t>
      </w:r>
      <w:r w:rsidR="00293ABE" w:rsidRPr="00A61677">
        <w:rPr>
          <w:b/>
          <w:bCs/>
        </w:rPr>
        <w:t>EP</w:t>
      </w:r>
      <w:r w:rsidRPr="00A61677">
        <w:t xml:space="preserve">) </w:t>
      </w:r>
      <w:r w:rsidR="00EE0175" w:rsidRPr="00A61677">
        <w:t xml:space="preserve">OAM Job </w:t>
      </w:r>
      <w:r w:rsidRPr="00A61677">
        <w:t>object definition</w:t>
      </w:r>
      <w:r w:rsidR="007B12FA" w:rsidRPr="00A61677">
        <w:t xml:space="preserve"> (UC</w:t>
      </w:r>
      <w:r w:rsidR="00A801E1" w:rsidRPr="00A61677">
        <w:t>17b)</w:t>
      </w:r>
      <w:bookmarkEnd w:id="1281"/>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070547" w:rsidRPr="00A61677" w14:paraId="13AE9C5F"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12F9CE21" w14:textId="728460ED" w:rsidR="00070547" w:rsidRPr="00A61677" w:rsidRDefault="001874AB" w:rsidP="00F53DB4">
            <w:pPr>
              <w:rPr>
                <w:b w:val="0"/>
                <w:bCs w:val="0"/>
                <w:sz w:val="18"/>
                <w:lang w:eastAsia="en-US"/>
              </w:rPr>
            </w:pPr>
            <w:r w:rsidRPr="00A61677">
              <w:rPr>
                <w:sz w:val="18"/>
                <w:lang w:eastAsia="en-US"/>
              </w:rPr>
              <w:t>end-point</w:t>
            </w:r>
            <w:r w:rsidR="004F5884" w:rsidRPr="00A61677">
              <w:rPr>
                <w:sz w:val="18"/>
                <w:lang w:eastAsia="en-US"/>
              </w:rPr>
              <w:t>/</w:t>
            </w:r>
            <w:r w:rsidR="00590CBA" w:rsidRPr="00A61677">
              <w:rPr>
                <w:sz w:val="18"/>
                <w:lang w:eastAsia="en-US"/>
              </w:rPr>
              <w:t>tapi-oam:</w:t>
            </w:r>
            <w:r w:rsidR="00EE0175" w:rsidRPr="00A61677">
              <w:rPr>
                <w:sz w:val="18"/>
                <w:lang w:eastAsia="en-US"/>
              </w:rPr>
              <w:t>connectivity-</w:t>
            </w:r>
            <w:r w:rsidR="004F5884" w:rsidRPr="00A61677">
              <w:rPr>
                <w:sz w:val="18"/>
                <w:lang w:eastAsia="en-US"/>
              </w:rPr>
              <w:t>oam-job</w:t>
            </w:r>
          </w:p>
        </w:tc>
        <w:tc>
          <w:tcPr>
            <w:tcW w:w="8510" w:type="dxa"/>
            <w:gridSpan w:val="4"/>
          </w:tcPr>
          <w:p w14:paraId="146577B8" w14:textId="22B9C3F6" w:rsidR="00070547" w:rsidRPr="00A61677" w:rsidRDefault="00AF2011" w:rsidP="00F53DB4">
            <w:pPr>
              <w:rPr>
                <w:sz w:val="18"/>
                <w:lang w:eastAsia="en-US"/>
              </w:rPr>
            </w:pPr>
            <w:r w:rsidRPr="00A61677">
              <w:rPr>
                <w:sz w:val="18"/>
                <w:lang w:eastAsia="en-US"/>
              </w:rPr>
              <w:t>/tapi-common:context/tapi-connectivity:connectivity-context/connectivity-service/end-point/tapi-oam:</w:t>
            </w:r>
            <w:r w:rsidR="00EE0175" w:rsidRPr="00A61677">
              <w:rPr>
                <w:sz w:val="18"/>
                <w:lang w:eastAsia="en-US"/>
              </w:rPr>
              <w:t>connectivity-oam-job</w:t>
            </w:r>
          </w:p>
        </w:tc>
      </w:tr>
      <w:tr w:rsidR="00070547" w:rsidRPr="00A61677" w14:paraId="78CD410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B1A9C7" w14:textId="77777777" w:rsidR="00070547" w:rsidRPr="00A61677" w:rsidRDefault="00070547" w:rsidP="00F53DB4">
            <w:pPr>
              <w:rPr>
                <w:b/>
                <w:sz w:val="18"/>
                <w:lang w:eastAsia="en-US"/>
              </w:rPr>
            </w:pPr>
            <w:r w:rsidRPr="00A61677">
              <w:rPr>
                <w:b/>
                <w:sz w:val="18"/>
                <w:lang w:eastAsia="en-US"/>
              </w:rPr>
              <w:t>Attribute</w:t>
            </w:r>
          </w:p>
        </w:tc>
        <w:tc>
          <w:tcPr>
            <w:tcW w:w="4252" w:type="dxa"/>
          </w:tcPr>
          <w:p w14:paraId="36CAF2C9" w14:textId="77777777" w:rsidR="00070547" w:rsidRPr="00A61677" w:rsidRDefault="00070547" w:rsidP="00F53DB4">
            <w:pPr>
              <w:rPr>
                <w:b/>
                <w:sz w:val="18"/>
                <w:lang w:eastAsia="en-US"/>
              </w:rPr>
            </w:pPr>
            <w:r w:rsidRPr="00A61677">
              <w:rPr>
                <w:b/>
                <w:sz w:val="18"/>
                <w:lang w:eastAsia="en-US"/>
              </w:rPr>
              <w:t>Allowed Values/Format</w:t>
            </w:r>
          </w:p>
        </w:tc>
        <w:tc>
          <w:tcPr>
            <w:tcW w:w="709" w:type="dxa"/>
          </w:tcPr>
          <w:p w14:paraId="22D0EB67" w14:textId="77777777" w:rsidR="00070547" w:rsidRPr="00A61677" w:rsidRDefault="00070547" w:rsidP="00F53DB4">
            <w:pPr>
              <w:rPr>
                <w:b/>
                <w:sz w:val="18"/>
                <w:lang w:eastAsia="en-US"/>
              </w:rPr>
            </w:pPr>
            <w:r w:rsidRPr="00A61677">
              <w:rPr>
                <w:b/>
                <w:sz w:val="18"/>
                <w:lang w:eastAsia="en-US"/>
              </w:rPr>
              <w:t>Mod</w:t>
            </w:r>
          </w:p>
        </w:tc>
        <w:tc>
          <w:tcPr>
            <w:tcW w:w="567" w:type="dxa"/>
          </w:tcPr>
          <w:p w14:paraId="43E394DA" w14:textId="77777777" w:rsidR="00070547" w:rsidRPr="00A61677" w:rsidRDefault="00070547" w:rsidP="00F53DB4">
            <w:pPr>
              <w:rPr>
                <w:b/>
                <w:sz w:val="18"/>
                <w:lang w:eastAsia="en-US"/>
              </w:rPr>
            </w:pPr>
            <w:r w:rsidRPr="00A61677">
              <w:rPr>
                <w:b/>
                <w:sz w:val="18"/>
                <w:lang w:eastAsia="en-US"/>
              </w:rPr>
              <w:t>Sup</w:t>
            </w:r>
          </w:p>
        </w:tc>
        <w:tc>
          <w:tcPr>
            <w:tcW w:w="2982" w:type="dxa"/>
          </w:tcPr>
          <w:p w14:paraId="0CD23F26" w14:textId="77777777" w:rsidR="00070547" w:rsidRPr="00A61677" w:rsidRDefault="00070547" w:rsidP="00F53DB4">
            <w:pPr>
              <w:rPr>
                <w:b/>
                <w:sz w:val="18"/>
                <w:lang w:eastAsia="en-US"/>
              </w:rPr>
            </w:pPr>
            <w:r w:rsidRPr="00A61677">
              <w:rPr>
                <w:b/>
                <w:sz w:val="18"/>
                <w:lang w:eastAsia="en-US"/>
              </w:rPr>
              <w:t>Notes</w:t>
            </w:r>
          </w:p>
        </w:tc>
      </w:tr>
      <w:tr w:rsidR="000C6C43" w:rsidRPr="00A61677" w14:paraId="4E20953A" w14:textId="77777777" w:rsidTr="003F13BE">
        <w:tc>
          <w:tcPr>
            <w:tcW w:w="1980" w:type="dxa"/>
          </w:tcPr>
          <w:p w14:paraId="0C61B97B" w14:textId="213C4EEB" w:rsidR="000C6C43" w:rsidRPr="00A61677" w:rsidRDefault="000C6C43" w:rsidP="000C6C43">
            <w:pPr>
              <w:rPr>
                <w:sz w:val="18"/>
                <w:lang w:eastAsia="en-US"/>
              </w:rPr>
            </w:pPr>
            <w:r w:rsidRPr="00A61677">
              <w:rPr>
                <w:sz w:val="18"/>
                <w:lang w:eastAsia="en-US"/>
              </w:rPr>
              <w:t>oam-job-type</w:t>
            </w:r>
          </w:p>
        </w:tc>
        <w:tc>
          <w:tcPr>
            <w:tcW w:w="4252" w:type="dxa"/>
          </w:tcPr>
          <w:p w14:paraId="1C155B0F" w14:textId="3757827E" w:rsidR="000C6C43" w:rsidRPr="00A61677" w:rsidRDefault="006A0C8A" w:rsidP="000C6C43">
            <w:pPr>
              <w:contextualSpacing/>
              <w:rPr>
                <w:sz w:val="18"/>
                <w:lang w:eastAsia="en-US"/>
              </w:rPr>
            </w:pPr>
            <w:r w:rsidRPr="006A0C8A">
              <w:rPr>
                <w:sz w:val="18"/>
                <w:lang w:eastAsia="en-US"/>
              </w:rPr>
              <w:t>ODU_OAM_JOB_TYPE_NCM</w:t>
            </w:r>
          </w:p>
        </w:tc>
        <w:tc>
          <w:tcPr>
            <w:tcW w:w="709" w:type="dxa"/>
          </w:tcPr>
          <w:p w14:paraId="7A530AD7" w14:textId="4D283902" w:rsidR="000C6C43" w:rsidRPr="00A61677" w:rsidRDefault="000C6C43" w:rsidP="000C6C43">
            <w:pPr>
              <w:rPr>
                <w:sz w:val="18"/>
                <w:lang w:eastAsia="en-US"/>
              </w:rPr>
            </w:pPr>
            <w:r w:rsidRPr="00A61677">
              <w:rPr>
                <w:sz w:val="18"/>
                <w:lang w:eastAsia="en-US"/>
              </w:rPr>
              <w:t>RW</w:t>
            </w:r>
          </w:p>
        </w:tc>
        <w:tc>
          <w:tcPr>
            <w:tcW w:w="567" w:type="dxa"/>
          </w:tcPr>
          <w:p w14:paraId="5ED3C361" w14:textId="1B1FDB45" w:rsidR="000C6C43" w:rsidRPr="00A61677" w:rsidRDefault="000C6C43" w:rsidP="000C6C43">
            <w:pPr>
              <w:rPr>
                <w:sz w:val="18"/>
                <w:lang w:eastAsia="en-US"/>
              </w:rPr>
            </w:pPr>
            <w:r w:rsidRPr="00A61677">
              <w:rPr>
                <w:sz w:val="18"/>
                <w:lang w:eastAsia="en-US"/>
              </w:rPr>
              <w:t>M</w:t>
            </w:r>
          </w:p>
        </w:tc>
        <w:tc>
          <w:tcPr>
            <w:tcW w:w="2982" w:type="dxa"/>
          </w:tcPr>
          <w:p w14:paraId="7CFB4204" w14:textId="74DCE67F" w:rsidR="000C6C43" w:rsidRPr="00A61677" w:rsidRDefault="000C6C43">
            <w:pPr>
              <w:numPr>
                <w:ilvl w:val="0"/>
                <w:numId w:val="10"/>
              </w:numPr>
              <w:spacing w:after="0"/>
              <w:ind w:left="144" w:hanging="144"/>
              <w:contextualSpacing/>
              <w:rPr>
                <w:sz w:val="18"/>
                <w:lang w:eastAsia="en-US"/>
              </w:rPr>
            </w:pPr>
            <w:r w:rsidRPr="00A61677">
              <w:rPr>
                <w:sz w:val="18"/>
                <w:lang w:eastAsia="en-US"/>
              </w:rPr>
              <w:t>Provided by TAPI client</w:t>
            </w:r>
          </w:p>
        </w:tc>
      </w:tr>
      <w:tr w:rsidR="001829AA" w:rsidRPr="00A61677" w14:paraId="2CD6A989"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2250C53" w14:textId="7CA4F9C5" w:rsidR="001829AA" w:rsidRPr="00A61677" w:rsidRDefault="001829AA" w:rsidP="001829AA">
            <w:pPr>
              <w:rPr>
                <w:sz w:val="18"/>
                <w:lang w:eastAsia="en-US"/>
              </w:rPr>
            </w:pPr>
            <w:r w:rsidRPr="00A61677">
              <w:rPr>
                <w:sz w:val="18"/>
                <w:lang w:eastAsia="en-US"/>
              </w:rPr>
              <w:t>profile</w:t>
            </w:r>
          </w:p>
        </w:tc>
        <w:tc>
          <w:tcPr>
            <w:tcW w:w="4252" w:type="dxa"/>
          </w:tcPr>
          <w:p w14:paraId="625673A3" w14:textId="600EEAE2" w:rsidR="001829AA" w:rsidRPr="00A61677" w:rsidRDefault="001829AA" w:rsidP="001829AA">
            <w:pPr>
              <w:contextualSpacing/>
              <w:rPr>
                <w:sz w:val="18"/>
                <w:lang w:eastAsia="en-US"/>
              </w:rPr>
            </w:pPr>
            <w:r w:rsidRPr="00A61677">
              <w:rPr>
                <w:color w:val="auto"/>
                <w:sz w:val="18"/>
                <w:lang w:eastAsia="en-US"/>
              </w:rPr>
              <w:t>Reference to a profile (via profile-uuid)</w:t>
            </w:r>
          </w:p>
        </w:tc>
        <w:tc>
          <w:tcPr>
            <w:tcW w:w="709" w:type="dxa"/>
          </w:tcPr>
          <w:p w14:paraId="299F29DB" w14:textId="3755C4BB" w:rsidR="001829AA" w:rsidRPr="00A61677" w:rsidRDefault="001829AA" w:rsidP="001829AA">
            <w:pPr>
              <w:rPr>
                <w:sz w:val="18"/>
                <w:lang w:eastAsia="en-US"/>
              </w:rPr>
            </w:pPr>
            <w:r w:rsidRPr="00A61677">
              <w:rPr>
                <w:sz w:val="18"/>
                <w:lang w:eastAsia="en-US"/>
              </w:rPr>
              <w:t>RW</w:t>
            </w:r>
          </w:p>
        </w:tc>
        <w:tc>
          <w:tcPr>
            <w:tcW w:w="567" w:type="dxa"/>
          </w:tcPr>
          <w:p w14:paraId="5A1587C8" w14:textId="70691199" w:rsidR="001829AA" w:rsidRPr="00A61677" w:rsidRDefault="001829AA" w:rsidP="001829AA">
            <w:pPr>
              <w:rPr>
                <w:sz w:val="18"/>
                <w:lang w:eastAsia="en-US"/>
              </w:rPr>
            </w:pPr>
            <w:r w:rsidRPr="00A61677">
              <w:rPr>
                <w:sz w:val="18"/>
                <w:lang w:eastAsia="en-US"/>
              </w:rPr>
              <w:t>C</w:t>
            </w:r>
          </w:p>
        </w:tc>
        <w:tc>
          <w:tcPr>
            <w:tcW w:w="2982" w:type="dxa"/>
          </w:tcPr>
          <w:p w14:paraId="09D5085B" w14:textId="77777777" w:rsidR="001829AA" w:rsidRPr="00A61677" w:rsidRDefault="001829AA">
            <w:pPr>
              <w:numPr>
                <w:ilvl w:val="0"/>
                <w:numId w:val="10"/>
              </w:numPr>
              <w:spacing w:after="0"/>
              <w:ind w:left="144" w:hanging="144"/>
              <w:contextualSpacing/>
              <w:rPr>
                <w:sz w:val="18"/>
                <w:lang w:eastAsia="en-US"/>
              </w:rPr>
            </w:pPr>
            <w:r w:rsidRPr="00A61677">
              <w:rPr>
                <w:sz w:val="18"/>
                <w:lang w:eastAsia="en-US"/>
              </w:rPr>
              <w:t>Provided by TAPI client</w:t>
            </w:r>
          </w:p>
          <w:p w14:paraId="4CAE4294" w14:textId="77777777" w:rsidR="001829AA" w:rsidRPr="00A61677" w:rsidRDefault="001829AA" w:rsidP="001829AA">
            <w:pPr>
              <w:spacing w:after="0"/>
              <w:ind w:left="144"/>
              <w:contextualSpacing/>
              <w:rPr>
                <w:sz w:val="18"/>
                <w:lang w:eastAsia="en-US"/>
              </w:rPr>
            </w:pPr>
          </w:p>
          <w:p w14:paraId="543D1875" w14:textId="5E69E325" w:rsidR="001829AA" w:rsidRPr="00A61677" w:rsidRDefault="001829AA">
            <w:pPr>
              <w:numPr>
                <w:ilvl w:val="0"/>
                <w:numId w:val="10"/>
              </w:numPr>
              <w:spacing w:after="0"/>
              <w:ind w:left="144" w:hanging="144"/>
              <w:contextualSpacing/>
              <w:rPr>
                <w:i/>
                <w:iCs/>
                <w:sz w:val="18"/>
                <w:lang w:eastAsia="en-US"/>
              </w:rPr>
            </w:pPr>
            <w:r w:rsidRPr="00A61677">
              <w:rPr>
                <w:i/>
                <w:iCs/>
                <w:sz w:val="18"/>
                <w:lang w:eastAsia="en-US"/>
              </w:rPr>
              <w:t>This is used when the Job refers to a</w:t>
            </w:r>
            <w:r w:rsidR="006F49ED" w:rsidRPr="00A61677">
              <w:rPr>
                <w:i/>
                <w:iCs/>
                <w:sz w:val="18"/>
                <w:lang w:eastAsia="en-US"/>
              </w:rPr>
              <w:t>n</w:t>
            </w:r>
            <w:r w:rsidRPr="00A61677">
              <w:rPr>
                <w:i/>
                <w:iCs/>
                <w:sz w:val="18"/>
                <w:lang w:eastAsia="en-US"/>
              </w:rPr>
              <w:t xml:space="preserve"> existing profile. It MUST </w:t>
            </w:r>
            <w:r w:rsidR="006F49ED" w:rsidRPr="00A61677">
              <w:rPr>
                <w:i/>
                <w:iCs/>
                <w:sz w:val="18"/>
                <w:lang w:eastAsia="en-US"/>
              </w:rPr>
              <w:t>NOT</w:t>
            </w:r>
            <w:r w:rsidRPr="00A61677">
              <w:rPr>
                <w:i/>
                <w:iCs/>
                <w:sz w:val="18"/>
                <w:lang w:eastAsia="en-US"/>
              </w:rPr>
              <w:t xml:space="preserve"> be used jointly with </w:t>
            </w:r>
            <w:r w:rsidR="006F49ED" w:rsidRPr="00A61677">
              <w:rPr>
                <w:i/>
                <w:iCs/>
                <w:sz w:val="18"/>
                <w:lang w:eastAsia="en-US"/>
              </w:rPr>
              <w:t>pm</w:t>
            </w:r>
            <w:r w:rsidRPr="00A61677">
              <w:rPr>
                <w:i/>
                <w:iCs/>
                <w:sz w:val="18"/>
                <w:lang w:eastAsia="en-US"/>
              </w:rPr>
              <w:t>-</w:t>
            </w:r>
            <w:r w:rsidR="006F49ED" w:rsidRPr="00A61677">
              <w:rPr>
                <w:i/>
                <w:iCs/>
                <w:sz w:val="18"/>
                <w:lang w:eastAsia="en-US"/>
              </w:rPr>
              <w:t>data</w:t>
            </w:r>
          </w:p>
          <w:p w14:paraId="0706D99A" w14:textId="77777777" w:rsidR="001829AA" w:rsidRPr="00A61677" w:rsidRDefault="001829AA" w:rsidP="003402DE">
            <w:pPr>
              <w:spacing w:after="0"/>
              <w:contextualSpacing/>
              <w:rPr>
                <w:sz w:val="18"/>
                <w:lang w:eastAsia="en-US"/>
              </w:rPr>
            </w:pPr>
          </w:p>
        </w:tc>
      </w:tr>
      <w:tr w:rsidR="00512A71" w:rsidRPr="00A61677" w14:paraId="2C9D6E83" w14:textId="77777777" w:rsidTr="003F13BE">
        <w:tc>
          <w:tcPr>
            <w:tcW w:w="1980" w:type="dxa"/>
          </w:tcPr>
          <w:p w14:paraId="53CAE984" w14:textId="35C6D431" w:rsidR="00512A71" w:rsidRPr="00A61677" w:rsidRDefault="00512A71" w:rsidP="000C6C43">
            <w:pPr>
              <w:rPr>
                <w:sz w:val="18"/>
                <w:lang w:eastAsia="en-US"/>
              </w:rPr>
            </w:pPr>
            <w:r w:rsidRPr="00A61677">
              <w:rPr>
                <w:sz w:val="18"/>
                <w:lang w:eastAsia="en-US"/>
              </w:rPr>
              <w:t>schedule</w:t>
            </w:r>
          </w:p>
        </w:tc>
        <w:tc>
          <w:tcPr>
            <w:tcW w:w="4252" w:type="dxa"/>
          </w:tcPr>
          <w:p w14:paraId="2A6D4E83" w14:textId="71DDF693" w:rsidR="00512A71" w:rsidRPr="00A61677" w:rsidRDefault="00145C85" w:rsidP="000C6C43">
            <w:pPr>
              <w:contextualSpacing/>
              <w:rPr>
                <w:sz w:val="18"/>
                <w:lang w:eastAsia="en-US"/>
              </w:rPr>
            </w:pPr>
            <w:r w:rsidRPr="00A61677">
              <w:rPr>
                <w:sz w:val="18"/>
                <w:lang w:eastAsia="en-US"/>
              </w:rPr>
              <w:t>start-time and end-time</w:t>
            </w:r>
          </w:p>
        </w:tc>
        <w:tc>
          <w:tcPr>
            <w:tcW w:w="709" w:type="dxa"/>
          </w:tcPr>
          <w:p w14:paraId="3E69BE19" w14:textId="77777777" w:rsidR="00512A71" w:rsidRPr="00A61677" w:rsidRDefault="00512A71" w:rsidP="000C6C43">
            <w:pPr>
              <w:rPr>
                <w:sz w:val="18"/>
                <w:lang w:eastAsia="en-US"/>
              </w:rPr>
            </w:pPr>
          </w:p>
        </w:tc>
        <w:tc>
          <w:tcPr>
            <w:tcW w:w="567" w:type="dxa"/>
          </w:tcPr>
          <w:p w14:paraId="79AE9BFF" w14:textId="77777777" w:rsidR="00512A71" w:rsidRPr="00A61677" w:rsidRDefault="00512A71" w:rsidP="000C6C43">
            <w:pPr>
              <w:rPr>
                <w:sz w:val="18"/>
                <w:lang w:eastAsia="en-US"/>
              </w:rPr>
            </w:pPr>
          </w:p>
        </w:tc>
        <w:tc>
          <w:tcPr>
            <w:tcW w:w="2982" w:type="dxa"/>
          </w:tcPr>
          <w:p w14:paraId="3AA37A73" w14:textId="38A8F650" w:rsidR="00512A71" w:rsidRPr="00A61677" w:rsidRDefault="00721314">
            <w:pPr>
              <w:numPr>
                <w:ilvl w:val="0"/>
                <w:numId w:val="10"/>
              </w:numPr>
              <w:spacing w:after="0"/>
              <w:ind w:left="144" w:hanging="144"/>
              <w:contextualSpacing/>
              <w:rPr>
                <w:sz w:val="18"/>
                <w:lang w:eastAsia="en-US"/>
              </w:rPr>
            </w:pPr>
            <w:r w:rsidRPr="00A61677">
              <w:rPr>
                <w:sz w:val="18"/>
                <w:lang w:eastAsia="en-US"/>
              </w:rPr>
              <w:t>Provided by TAPI client</w:t>
            </w:r>
          </w:p>
        </w:tc>
      </w:tr>
      <w:tr w:rsidR="00D17F32" w:rsidRPr="00A61677" w14:paraId="6D0C2EBD" w14:textId="77777777" w:rsidTr="007B12FA">
        <w:trPr>
          <w:cnfStyle w:val="000000100000" w:firstRow="0" w:lastRow="0" w:firstColumn="0" w:lastColumn="0" w:oddVBand="0" w:evenVBand="0" w:oddHBand="1" w:evenHBand="0" w:firstRowFirstColumn="0" w:firstRowLastColumn="0" w:lastRowFirstColumn="0" w:lastRowLastColumn="0"/>
        </w:trPr>
        <w:tc>
          <w:tcPr>
            <w:tcW w:w="1980" w:type="dxa"/>
          </w:tcPr>
          <w:p w14:paraId="3ED0D847" w14:textId="677CB3D0" w:rsidR="00D17F32" w:rsidRPr="00A61677" w:rsidRDefault="00D17F32" w:rsidP="000C6C43">
            <w:pPr>
              <w:rPr>
                <w:sz w:val="18"/>
                <w:lang w:eastAsia="en-US"/>
              </w:rPr>
            </w:pPr>
            <w:r w:rsidRPr="00A61677">
              <w:rPr>
                <w:sz w:val="18"/>
                <w:lang w:eastAsia="en-US"/>
              </w:rPr>
              <w:t>pm-data</w:t>
            </w:r>
          </w:p>
        </w:tc>
        <w:tc>
          <w:tcPr>
            <w:tcW w:w="4252" w:type="dxa"/>
          </w:tcPr>
          <w:p w14:paraId="6D05EF56" w14:textId="28B1DC58" w:rsidR="00D17F32" w:rsidRPr="00A61677" w:rsidRDefault="00F36A7D" w:rsidP="000C6C43">
            <w:pPr>
              <w:contextualSpacing/>
              <w:rPr>
                <w:sz w:val="18"/>
                <w:lang w:eastAsia="en-US"/>
              </w:rPr>
            </w:pPr>
            <w:r w:rsidRPr="00A61677">
              <w:rPr>
                <w:sz w:val="18"/>
                <w:lang w:eastAsia="en-US"/>
              </w:rPr>
              <w:t xml:space="preserve">See PM Data </w:t>
            </w:r>
            <w:r w:rsidRPr="00A61677">
              <w:rPr>
                <w:sz w:val="18"/>
                <w:lang w:eastAsia="en-US"/>
              </w:rPr>
              <w:fldChar w:fldCharType="begin" w:fldLock="1"/>
            </w:r>
            <w:r w:rsidRPr="00A61677">
              <w:rPr>
                <w:sz w:val="18"/>
                <w:lang w:eastAsia="en-US"/>
              </w:rPr>
              <w:instrText xml:space="preserve"> REF _Ref97650090 \h </w:instrText>
            </w:r>
            <w:r w:rsidRPr="00A61677">
              <w:rPr>
                <w:sz w:val="18"/>
                <w:lang w:eastAsia="en-US"/>
              </w:rPr>
            </w:r>
            <w:r w:rsidRPr="00A61677">
              <w:rPr>
                <w:sz w:val="18"/>
                <w:lang w:eastAsia="en-US"/>
              </w:rPr>
              <w:fldChar w:fldCharType="separate"/>
            </w:r>
            <w:r w:rsidR="00212FF6" w:rsidRPr="00A61677">
              <w:rPr>
                <w:szCs w:val="20"/>
              </w:rPr>
              <w:t xml:space="preserve">Table </w:t>
            </w:r>
            <w:r w:rsidR="00212FF6">
              <w:rPr>
                <w:noProof/>
                <w:szCs w:val="20"/>
              </w:rPr>
              <w:t>83</w:t>
            </w:r>
            <w:r w:rsidRPr="00A61677">
              <w:rPr>
                <w:sz w:val="18"/>
                <w:lang w:eastAsia="en-US"/>
              </w:rPr>
              <w:fldChar w:fldCharType="end"/>
            </w:r>
          </w:p>
        </w:tc>
        <w:tc>
          <w:tcPr>
            <w:tcW w:w="709" w:type="dxa"/>
          </w:tcPr>
          <w:p w14:paraId="17BBA464" w14:textId="77777777" w:rsidR="00D17F32" w:rsidRPr="00A61677" w:rsidRDefault="00D17F32" w:rsidP="000C6C43">
            <w:pPr>
              <w:rPr>
                <w:sz w:val="18"/>
                <w:lang w:eastAsia="en-US"/>
              </w:rPr>
            </w:pPr>
          </w:p>
        </w:tc>
        <w:tc>
          <w:tcPr>
            <w:tcW w:w="567" w:type="dxa"/>
          </w:tcPr>
          <w:p w14:paraId="149E4468" w14:textId="77777777" w:rsidR="00D17F32" w:rsidRPr="00A61677" w:rsidRDefault="00D17F32" w:rsidP="000C6C43">
            <w:pPr>
              <w:rPr>
                <w:sz w:val="18"/>
                <w:lang w:eastAsia="en-US"/>
              </w:rPr>
            </w:pPr>
          </w:p>
        </w:tc>
        <w:tc>
          <w:tcPr>
            <w:tcW w:w="2982" w:type="dxa"/>
          </w:tcPr>
          <w:p w14:paraId="7E75C676" w14:textId="77777777" w:rsidR="00D17F32" w:rsidRPr="00A61677" w:rsidRDefault="00145C85">
            <w:pPr>
              <w:numPr>
                <w:ilvl w:val="0"/>
                <w:numId w:val="10"/>
              </w:numPr>
              <w:spacing w:after="0"/>
              <w:ind w:left="144" w:hanging="144"/>
              <w:contextualSpacing/>
              <w:rPr>
                <w:sz w:val="18"/>
                <w:lang w:eastAsia="en-US"/>
              </w:rPr>
            </w:pPr>
            <w:r w:rsidRPr="00A61677">
              <w:rPr>
                <w:sz w:val="18"/>
                <w:lang w:eastAsia="en-US"/>
              </w:rPr>
              <w:t>Provided by TAPI client</w:t>
            </w:r>
          </w:p>
          <w:p w14:paraId="7C599BE6" w14:textId="77777777" w:rsidR="00145C85" w:rsidRPr="00A61677" w:rsidRDefault="00145C85" w:rsidP="00145C85">
            <w:pPr>
              <w:spacing w:after="0"/>
              <w:ind w:left="144"/>
              <w:contextualSpacing/>
              <w:rPr>
                <w:sz w:val="18"/>
                <w:lang w:eastAsia="en-US"/>
              </w:rPr>
            </w:pPr>
          </w:p>
          <w:p w14:paraId="2DA57ADA" w14:textId="4537688C" w:rsidR="00145C85" w:rsidRPr="00A61677" w:rsidRDefault="00145C85">
            <w:pPr>
              <w:numPr>
                <w:ilvl w:val="0"/>
                <w:numId w:val="10"/>
              </w:numPr>
              <w:spacing w:after="0"/>
              <w:ind w:left="144" w:hanging="144"/>
              <w:contextualSpacing/>
              <w:rPr>
                <w:sz w:val="18"/>
                <w:lang w:eastAsia="en-US"/>
              </w:rPr>
            </w:pPr>
            <w:r w:rsidRPr="00A61677">
              <w:rPr>
                <w:i/>
                <w:iCs/>
                <w:sz w:val="18"/>
                <w:lang w:eastAsia="en-US"/>
              </w:rPr>
              <w:t xml:space="preserve">This is used when the job does not refer to </w:t>
            </w:r>
            <w:r w:rsidR="006F49ED" w:rsidRPr="00A61677">
              <w:rPr>
                <w:i/>
                <w:iCs/>
                <w:sz w:val="18"/>
                <w:lang w:eastAsia="en-US"/>
              </w:rPr>
              <w:t xml:space="preserve">an existing profile. It MUST NOT be used jointly </w:t>
            </w:r>
            <w:r w:rsidR="003402DE" w:rsidRPr="00A61677">
              <w:rPr>
                <w:i/>
                <w:iCs/>
                <w:sz w:val="18"/>
                <w:lang w:eastAsia="en-US"/>
              </w:rPr>
              <w:t xml:space="preserve">with </w:t>
            </w:r>
            <w:r w:rsidR="00A22CA5" w:rsidRPr="00A61677">
              <w:rPr>
                <w:i/>
                <w:iCs/>
                <w:sz w:val="18"/>
                <w:lang w:eastAsia="en-US"/>
              </w:rPr>
              <w:t>profile</w:t>
            </w:r>
          </w:p>
          <w:p w14:paraId="16B3067A" w14:textId="2D9AFB3F" w:rsidR="003402DE" w:rsidRPr="00A61677" w:rsidRDefault="003402DE" w:rsidP="003402DE">
            <w:pPr>
              <w:spacing w:after="0"/>
              <w:contextualSpacing/>
              <w:rPr>
                <w:sz w:val="18"/>
                <w:lang w:eastAsia="en-US"/>
              </w:rPr>
            </w:pPr>
          </w:p>
        </w:tc>
      </w:tr>
    </w:tbl>
    <w:p w14:paraId="59796937" w14:textId="77777777" w:rsidR="00421C25" w:rsidRDefault="00421C25" w:rsidP="000A56DF">
      <w:pPr>
        <w:pStyle w:val="Caption"/>
        <w:keepNext/>
        <w:jc w:val="both"/>
        <w:rPr>
          <w:rFonts w:cs="Times New Roman"/>
        </w:rPr>
      </w:pPr>
    </w:p>
    <w:p w14:paraId="4EEB0352" w14:textId="12CA1AE1" w:rsidR="007B12FA" w:rsidRPr="00A61677" w:rsidRDefault="007B12FA" w:rsidP="007B12FA">
      <w:pPr>
        <w:pStyle w:val="Caption"/>
        <w:keepNext/>
      </w:pPr>
      <w:r w:rsidRPr="00A61677">
        <w:rPr>
          <w:rFonts w:cs="Times New Roman"/>
        </w:rPr>
        <w:t> </w:t>
      </w:r>
      <w:bookmarkStart w:id="1282" w:name="_Toc121382795"/>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99</w:t>
      </w:r>
      <w:r w:rsidRPr="00A61677">
        <w:rPr>
          <w:noProof/>
        </w:rPr>
        <w:fldChar w:fldCharType="end"/>
      </w:r>
      <w:r w:rsidRPr="00A61677">
        <w:t>: Connectivity-service-end-point (</w:t>
      </w:r>
      <w:r w:rsidRPr="00A61677">
        <w:rPr>
          <w:b/>
          <w:bCs/>
        </w:rPr>
        <w:t>CSEP</w:t>
      </w:r>
      <w:r w:rsidRPr="00A61677">
        <w:t>)</w:t>
      </w:r>
      <w:r w:rsidR="00F27D3D" w:rsidRPr="00A61677">
        <w:t xml:space="preserve"> OAM </w:t>
      </w:r>
      <w:r w:rsidR="00293696" w:rsidRPr="00A61677">
        <w:t>Service</w:t>
      </w:r>
      <w:r w:rsidR="00D678BF">
        <w:t xml:space="preserve"> Point</w:t>
      </w:r>
      <w:r w:rsidR="00293696" w:rsidRPr="00A61677">
        <w:t xml:space="preserve"> </w:t>
      </w:r>
      <w:r w:rsidRPr="00A61677">
        <w:t>definition (UC17b)</w:t>
      </w:r>
      <w:bookmarkEnd w:id="1282"/>
    </w:p>
    <w:tbl>
      <w:tblPr>
        <w:tblStyle w:val="GridTable6Colorful-Accent5"/>
        <w:tblW w:w="10490" w:type="dxa"/>
        <w:tblLayout w:type="fixed"/>
        <w:tblLook w:val="0420" w:firstRow="1" w:lastRow="0" w:firstColumn="0" w:lastColumn="0" w:noHBand="0" w:noVBand="1"/>
      </w:tblPr>
      <w:tblGrid>
        <w:gridCol w:w="1980"/>
        <w:gridCol w:w="2551"/>
        <w:gridCol w:w="709"/>
        <w:gridCol w:w="567"/>
        <w:gridCol w:w="4683"/>
      </w:tblGrid>
      <w:tr w:rsidR="001F1521" w:rsidRPr="00A61677" w14:paraId="58B1BB11"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6544651C" w14:textId="50198BD5" w:rsidR="001F1521" w:rsidRPr="00A61677" w:rsidRDefault="001F1521" w:rsidP="00F53DB4">
            <w:pPr>
              <w:rPr>
                <w:sz w:val="18"/>
                <w:lang w:eastAsia="en-US"/>
              </w:rPr>
            </w:pPr>
            <w:r w:rsidRPr="00A61677">
              <w:rPr>
                <w:sz w:val="18"/>
                <w:lang w:eastAsia="en-US"/>
              </w:rPr>
              <w:t>end-point/tapi-oam:connectivity-oam-service</w:t>
            </w:r>
          </w:p>
        </w:tc>
        <w:tc>
          <w:tcPr>
            <w:tcW w:w="8510" w:type="dxa"/>
            <w:gridSpan w:val="4"/>
          </w:tcPr>
          <w:p w14:paraId="0BE7DA63" w14:textId="4A8D111E" w:rsidR="001F1521" w:rsidRPr="00A61677" w:rsidRDefault="001F1521" w:rsidP="00F53DB4">
            <w:pPr>
              <w:rPr>
                <w:sz w:val="18"/>
                <w:lang w:eastAsia="en-US"/>
              </w:rPr>
            </w:pPr>
            <w:r w:rsidRPr="00A61677">
              <w:rPr>
                <w:sz w:val="18"/>
                <w:lang w:eastAsia="en-US"/>
              </w:rPr>
              <w:t>/tapi-common:context/tapi-connectivity:connectivity-context/connectivity-service/end-point/tapi-oam:connectivity-oam-service</w:t>
            </w:r>
          </w:p>
        </w:tc>
      </w:tr>
      <w:tr w:rsidR="001F1521" w:rsidRPr="00A61677" w14:paraId="43C7658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3562505F" w14:textId="77777777" w:rsidR="001F1521" w:rsidRPr="00A61677" w:rsidRDefault="001F1521" w:rsidP="00F53DB4">
            <w:pPr>
              <w:rPr>
                <w:b/>
                <w:sz w:val="18"/>
                <w:lang w:eastAsia="en-US"/>
              </w:rPr>
            </w:pPr>
            <w:r w:rsidRPr="00A61677">
              <w:rPr>
                <w:b/>
                <w:sz w:val="18"/>
                <w:lang w:eastAsia="en-US"/>
              </w:rPr>
              <w:t>Attribute</w:t>
            </w:r>
          </w:p>
        </w:tc>
        <w:tc>
          <w:tcPr>
            <w:tcW w:w="2551" w:type="dxa"/>
          </w:tcPr>
          <w:p w14:paraId="17B21425" w14:textId="77777777" w:rsidR="001F1521" w:rsidRPr="00A61677" w:rsidRDefault="001F1521" w:rsidP="00F53DB4">
            <w:pPr>
              <w:rPr>
                <w:b/>
                <w:sz w:val="18"/>
                <w:lang w:eastAsia="en-US"/>
              </w:rPr>
            </w:pPr>
            <w:r w:rsidRPr="00A61677">
              <w:rPr>
                <w:b/>
                <w:sz w:val="18"/>
                <w:lang w:eastAsia="en-US"/>
              </w:rPr>
              <w:t>Allowed Values/Format</w:t>
            </w:r>
          </w:p>
        </w:tc>
        <w:tc>
          <w:tcPr>
            <w:tcW w:w="709" w:type="dxa"/>
          </w:tcPr>
          <w:p w14:paraId="25BB9BCC" w14:textId="77777777" w:rsidR="001F1521" w:rsidRPr="00A61677" w:rsidRDefault="001F1521" w:rsidP="00F53DB4">
            <w:pPr>
              <w:rPr>
                <w:b/>
                <w:sz w:val="18"/>
                <w:lang w:eastAsia="en-US"/>
              </w:rPr>
            </w:pPr>
            <w:r w:rsidRPr="00A61677">
              <w:rPr>
                <w:b/>
                <w:sz w:val="18"/>
                <w:lang w:eastAsia="en-US"/>
              </w:rPr>
              <w:t>Mod</w:t>
            </w:r>
          </w:p>
        </w:tc>
        <w:tc>
          <w:tcPr>
            <w:tcW w:w="567" w:type="dxa"/>
          </w:tcPr>
          <w:p w14:paraId="2954981C" w14:textId="77777777" w:rsidR="001F1521" w:rsidRPr="00A61677" w:rsidRDefault="001F1521" w:rsidP="00F53DB4">
            <w:pPr>
              <w:rPr>
                <w:b/>
                <w:sz w:val="18"/>
                <w:lang w:eastAsia="en-US"/>
              </w:rPr>
            </w:pPr>
            <w:r w:rsidRPr="00A61677">
              <w:rPr>
                <w:b/>
                <w:sz w:val="18"/>
                <w:lang w:eastAsia="en-US"/>
              </w:rPr>
              <w:t>Sup</w:t>
            </w:r>
          </w:p>
        </w:tc>
        <w:tc>
          <w:tcPr>
            <w:tcW w:w="4683" w:type="dxa"/>
          </w:tcPr>
          <w:p w14:paraId="2D5C2A16" w14:textId="77777777" w:rsidR="001F1521" w:rsidRPr="00A61677" w:rsidRDefault="001F1521" w:rsidP="00F53DB4">
            <w:pPr>
              <w:rPr>
                <w:b/>
                <w:sz w:val="18"/>
                <w:lang w:eastAsia="en-US"/>
              </w:rPr>
            </w:pPr>
            <w:r w:rsidRPr="00A61677">
              <w:rPr>
                <w:b/>
                <w:sz w:val="18"/>
                <w:lang w:eastAsia="en-US"/>
              </w:rPr>
              <w:t>Notes</w:t>
            </w:r>
          </w:p>
        </w:tc>
      </w:tr>
      <w:tr w:rsidR="001F1521" w:rsidRPr="00A61677" w14:paraId="50EFD600" w14:textId="77777777" w:rsidTr="003F13BE">
        <w:tc>
          <w:tcPr>
            <w:tcW w:w="1980" w:type="dxa"/>
          </w:tcPr>
          <w:p w14:paraId="62F07C69" w14:textId="30059795" w:rsidR="001F1521" w:rsidRPr="00A61677" w:rsidRDefault="002E382D" w:rsidP="00F53DB4">
            <w:pPr>
              <w:rPr>
                <w:sz w:val="18"/>
                <w:lang w:eastAsia="en-US"/>
              </w:rPr>
            </w:pPr>
            <w:r w:rsidRPr="00A61677">
              <w:rPr>
                <w:sz w:val="18"/>
                <w:lang w:eastAsia="en-US"/>
              </w:rPr>
              <w:t>tapi-oam:connectivity-oam-service-point</w:t>
            </w:r>
          </w:p>
        </w:tc>
        <w:tc>
          <w:tcPr>
            <w:tcW w:w="2551" w:type="dxa"/>
          </w:tcPr>
          <w:p w14:paraId="3EE1B564" w14:textId="4910DFAC" w:rsidR="001F1521" w:rsidRPr="00A61677" w:rsidRDefault="00131BD3" w:rsidP="00F53DB4">
            <w:pPr>
              <w:rPr>
                <w:sz w:val="18"/>
                <w:lang w:eastAsia="en-US"/>
              </w:rPr>
            </w:pPr>
            <w:r w:rsidRPr="00A61677">
              <w:rPr>
                <w:sz w:val="18"/>
                <w:lang w:eastAsia="en-US"/>
              </w:rPr>
              <w:t>List of Connectivity OAM service point</w:t>
            </w:r>
            <w:r w:rsidR="00A22CA5" w:rsidRPr="00A61677">
              <w:rPr>
                <w:sz w:val="18"/>
                <w:lang w:eastAsia="en-US"/>
              </w:rPr>
              <w:t>,</w:t>
            </w:r>
            <w:r w:rsidR="0052306A" w:rsidRPr="00A61677">
              <w:rPr>
                <w:sz w:val="18"/>
                <w:lang w:eastAsia="en-US"/>
              </w:rPr>
              <w:t xml:space="preserve"> See next table</w:t>
            </w:r>
          </w:p>
        </w:tc>
        <w:tc>
          <w:tcPr>
            <w:tcW w:w="709" w:type="dxa"/>
          </w:tcPr>
          <w:p w14:paraId="73F890B8" w14:textId="5B100061" w:rsidR="001F1521" w:rsidRPr="00A61677" w:rsidRDefault="00131BD3" w:rsidP="00F53DB4">
            <w:pPr>
              <w:rPr>
                <w:sz w:val="18"/>
                <w:lang w:eastAsia="en-US"/>
              </w:rPr>
            </w:pPr>
            <w:r w:rsidRPr="00A61677">
              <w:rPr>
                <w:sz w:val="18"/>
                <w:lang w:eastAsia="en-US"/>
              </w:rPr>
              <w:t>RW</w:t>
            </w:r>
          </w:p>
        </w:tc>
        <w:tc>
          <w:tcPr>
            <w:tcW w:w="567" w:type="dxa"/>
          </w:tcPr>
          <w:p w14:paraId="21D4E96B" w14:textId="1DBCD1CE" w:rsidR="001F1521" w:rsidRPr="00A61677" w:rsidRDefault="00A22CA5" w:rsidP="00F53DB4">
            <w:pPr>
              <w:rPr>
                <w:sz w:val="18"/>
                <w:lang w:eastAsia="en-US"/>
              </w:rPr>
            </w:pPr>
            <w:r w:rsidRPr="00A61677">
              <w:rPr>
                <w:sz w:val="18"/>
                <w:lang w:eastAsia="en-US"/>
              </w:rPr>
              <w:t>M</w:t>
            </w:r>
          </w:p>
        </w:tc>
        <w:tc>
          <w:tcPr>
            <w:tcW w:w="4683" w:type="dxa"/>
          </w:tcPr>
          <w:p w14:paraId="2F998CDC" w14:textId="77777777" w:rsidR="001F1521" w:rsidRPr="00A61677" w:rsidRDefault="0052306A" w:rsidP="004960DC">
            <w:pPr>
              <w:spacing w:after="0"/>
              <w:contextualSpacing/>
              <w:rPr>
                <w:sz w:val="18"/>
                <w:lang w:eastAsia="en-US"/>
              </w:rPr>
            </w:pPr>
            <w:r w:rsidRPr="00A61677">
              <w:rPr>
                <w:sz w:val="18"/>
                <w:lang w:eastAsia="en-US"/>
              </w:rPr>
              <w:t>This list MAY appear in both CSEPs of a given CS.</w:t>
            </w:r>
          </w:p>
          <w:p w14:paraId="000B6A0B" w14:textId="31600FE7" w:rsidR="001F1521" w:rsidRPr="00A61677" w:rsidRDefault="001F1521" w:rsidP="00F53DB4">
            <w:pPr>
              <w:spacing w:after="0"/>
              <w:contextualSpacing/>
              <w:rPr>
                <w:sz w:val="18"/>
                <w:lang w:eastAsia="en-US"/>
              </w:rPr>
            </w:pPr>
          </w:p>
        </w:tc>
      </w:tr>
      <w:tr w:rsidR="00851854" w:rsidRPr="00A61677" w14:paraId="1DD7316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86D2E58" w14:textId="55226CE7" w:rsidR="00851854" w:rsidRPr="00A61677" w:rsidRDefault="009A76E0" w:rsidP="00A720F6">
            <w:pPr>
              <w:spacing w:after="0"/>
              <w:rPr>
                <w:sz w:val="18"/>
                <w:lang w:eastAsia="en-US"/>
              </w:rPr>
            </w:pPr>
            <w:r w:rsidRPr="00A61677">
              <w:rPr>
                <w:sz w:val="18"/>
                <w:lang w:eastAsia="en-US"/>
              </w:rPr>
              <w:t>tapi-digital-otn</w:t>
            </w:r>
            <w:r w:rsidR="002E382D" w:rsidRPr="00A61677">
              <w:rPr>
                <w:sz w:val="18"/>
                <w:lang w:eastAsia="en-US"/>
              </w:rPr>
              <w:t>:</w:t>
            </w:r>
            <w:r w:rsidR="0052306A" w:rsidRPr="00A61677">
              <w:rPr>
                <w:sz w:val="18"/>
                <w:lang w:eastAsia="en-US"/>
              </w:rPr>
              <w:t>otn</w:t>
            </w:r>
            <w:r w:rsidR="002E382D" w:rsidRPr="00A61677">
              <w:rPr>
                <w:sz w:val="18"/>
                <w:lang w:eastAsia="en-US"/>
              </w:rPr>
              <w:t>-oam-mep-service-point</w:t>
            </w:r>
          </w:p>
        </w:tc>
        <w:tc>
          <w:tcPr>
            <w:tcW w:w="2551" w:type="dxa"/>
          </w:tcPr>
          <w:p w14:paraId="0FBF9F3F" w14:textId="3431D6FD" w:rsidR="00851854" w:rsidRPr="00A61677" w:rsidRDefault="00A720F6" w:rsidP="00A720F6">
            <w:pPr>
              <w:spacing w:after="0"/>
              <w:rPr>
                <w:sz w:val="18"/>
                <w:lang w:eastAsia="en-US"/>
              </w:rPr>
            </w:pPr>
            <w:r w:rsidRPr="00A61677">
              <w:rPr>
                <w:sz w:val="18"/>
                <w:lang w:eastAsia="en-US"/>
              </w:rPr>
              <w:t>odu-mep</w:t>
            </w:r>
          </w:p>
          <w:p w14:paraId="76916A13" w14:textId="20B1289A" w:rsidR="00A720F6" w:rsidRPr="00A61677" w:rsidRDefault="00A720F6" w:rsidP="00A720F6">
            <w:pPr>
              <w:spacing w:after="0"/>
              <w:rPr>
                <w:color w:val="C00000"/>
                <w:sz w:val="18"/>
                <w:lang w:eastAsia="en-US"/>
              </w:rPr>
            </w:pPr>
            <w:r w:rsidRPr="00A61677">
              <w:rPr>
                <w:color w:val="C00000"/>
                <w:sz w:val="18"/>
                <w:lang w:eastAsia="en-US"/>
              </w:rPr>
              <w:t>odu-tcm-mep</w:t>
            </w:r>
            <w:r w:rsidR="001401D2" w:rsidRPr="00A61677">
              <w:rPr>
                <w:color w:val="C00000"/>
                <w:sz w:val="18"/>
                <w:lang w:eastAsia="en-US"/>
              </w:rPr>
              <w:t xml:space="preserve"> (not used)</w:t>
            </w:r>
          </w:p>
          <w:p w14:paraId="6E80A049" w14:textId="3D9D95E9" w:rsidR="00A720F6" w:rsidRPr="00A61677" w:rsidRDefault="00A720F6" w:rsidP="00A720F6">
            <w:pPr>
              <w:spacing w:after="0"/>
              <w:rPr>
                <w:color w:val="C00000"/>
                <w:sz w:val="18"/>
                <w:lang w:eastAsia="en-US"/>
              </w:rPr>
            </w:pPr>
            <w:r w:rsidRPr="00A61677">
              <w:rPr>
                <w:color w:val="C00000"/>
                <w:sz w:val="18"/>
                <w:lang w:eastAsia="en-US"/>
              </w:rPr>
              <w:t>otu-mep</w:t>
            </w:r>
            <w:r w:rsidR="001401D2" w:rsidRPr="00A61677">
              <w:rPr>
                <w:color w:val="C00000"/>
                <w:sz w:val="18"/>
                <w:lang w:eastAsia="en-US"/>
              </w:rPr>
              <w:t xml:space="preserve"> (not used)</w:t>
            </w:r>
          </w:p>
          <w:p w14:paraId="0F97E0DB" w14:textId="2E15A74A" w:rsidR="00A720F6" w:rsidRPr="00A61677" w:rsidRDefault="00A720F6" w:rsidP="00A720F6">
            <w:pPr>
              <w:spacing w:after="0"/>
              <w:rPr>
                <w:sz w:val="18"/>
                <w:lang w:eastAsia="en-US"/>
              </w:rPr>
            </w:pPr>
          </w:p>
        </w:tc>
        <w:tc>
          <w:tcPr>
            <w:tcW w:w="709" w:type="dxa"/>
          </w:tcPr>
          <w:p w14:paraId="5099E0D6" w14:textId="52A2ECB3" w:rsidR="00851854" w:rsidRPr="00A61677" w:rsidRDefault="0052306A" w:rsidP="00A720F6">
            <w:pPr>
              <w:spacing w:after="0"/>
              <w:rPr>
                <w:sz w:val="18"/>
                <w:lang w:eastAsia="en-US"/>
              </w:rPr>
            </w:pPr>
            <w:r w:rsidRPr="00A61677">
              <w:rPr>
                <w:sz w:val="18"/>
                <w:lang w:eastAsia="en-US"/>
              </w:rPr>
              <w:t>RW</w:t>
            </w:r>
          </w:p>
        </w:tc>
        <w:tc>
          <w:tcPr>
            <w:tcW w:w="567" w:type="dxa"/>
          </w:tcPr>
          <w:p w14:paraId="3A53632F" w14:textId="4F5F7EE6" w:rsidR="00851854" w:rsidRPr="00A61677" w:rsidRDefault="0052306A" w:rsidP="00A720F6">
            <w:pPr>
              <w:spacing w:after="0"/>
              <w:rPr>
                <w:sz w:val="18"/>
                <w:lang w:eastAsia="en-US"/>
              </w:rPr>
            </w:pPr>
            <w:r w:rsidRPr="00A61677">
              <w:rPr>
                <w:sz w:val="18"/>
                <w:lang w:eastAsia="en-US"/>
              </w:rPr>
              <w:t>C</w:t>
            </w:r>
          </w:p>
        </w:tc>
        <w:tc>
          <w:tcPr>
            <w:tcW w:w="4683" w:type="dxa"/>
          </w:tcPr>
          <w:p w14:paraId="2C10DC11" w14:textId="77777777" w:rsidR="00851854" w:rsidRPr="00A61677" w:rsidRDefault="00851854" w:rsidP="00A720F6">
            <w:pPr>
              <w:spacing w:after="0"/>
              <w:contextualSpacing/>
              <w:rPr>
                <w:sz w:val="18"/>
                <w:lang w:eastAsia="en-US"/>
              </w:rPr>
            </w:pPr>
          </w:p>
        </w:tc>
      </w:tr>
      <w:tr w:rsidR="001F1521" w:rsidRPr="00A61677" w14:paraId="699F882B" w14:textId="77777777" w:rsidTr="003F13BE">
        <w:tc>
          <w:tcPr>
            <w:tcW w:w="1980" w:type="dxa"/>
          </w:tcPr>
          <w:p w14:paraId="1BF1AC13" w14:textId="5D3C667E" w:rsidR="001F1521" w:rsidRPr="00A61677" w:rsidRDefault="009A76E0" w:rsidP="00F53DB4">
            <w:pPr>
              <w:rPr>
                <w:sz w:val="18"/>
                <w:lang w:eastAsia="en-US"/>
              </w:rPr>
            </w:pPr>
            <w:r w:rsidRPr="00A61677">
              <w:rPr>
                <w:sz w:val="18"/>
                <w:lang w:eastAsia="en-US"/>
              </w:rPr>
              <w:t>tapi-digital-otn</w:t>
            </w:r>
            <w:r w:rsidR="00982FDD" w:rsidRPr="00A61677">
              <w:rPr>
                <w:sz w:val="18"/>
                <w:lang w:eastAsia="en-US"/>
              </w:rPr>
              <w:t>:</w:t>
            </w:r>
            <w:r w:rsidR="0052306A" w:rsidRPr="00A61677">
              <w:rPr>
                <w:sz w:val="18"/>
                <w:lang w:eastAsia="en-US"/>
              </w:rPr>
              <w:t>otn</w:t>
            </w:r>
            <w:r w:rsidR="00982FDD" w:rsidRPr="00A61677">
              <w:rPr>
                <w:sz w:val="18"/>
                <w:lang w:eastAsia="en-US"/>
              </w:rPr>
              <w:t>-oam-m</w:t>
            </w:r>
            <w:r w:rsidR="0052306A" w:rsidRPr="00A61677">
              <w:rPr>
                <w:sz w:val="18"/>
                <w:lang w:eastAsia="en-US"/>
              </w:rPr>
              <w:t>i</w:t>
            </w:r>
            <w:r w:rsidR="00982FDD" w:rsidRPr="00A61677">
              <w:rPr>
                <w:sz w:val="18"/>
                <w:lang w:eastAsia="en-US"/>
              </w:rPr>
              <w:t>p-service-point</w:t>
            </w:r>
          </w:p>
        </w:tc>
        <w:tc>
          <w:tcPr>
            <w:tcW w:w="2551" w:type="dxa"/>
          </w:tcPr>
          <w:p w14:paraId="2216EC8F" w14:textId="44CB1603" w:rsidR="001F1521" w:rsidRPr="00A61677" w:rsidRDefault="00982FDD" w:rsidP="00F53DB4">
            <w:pPr>
              <w:spacing w:after="0"/>
              <w:rPr>
                <w:sz w:val="18"/>
                <w:lang w:eastAsia="en-US"/>
              </w:rPr>
            </w:pPr>
            <w:r w:rsidRPr="00A61677">
              <w:rPr>
                <w:sz w:val="18"/>
                <w:lang w:eastAsia="en-US"/>
              </w:rPr>
              <w:t>odu-m</w:t>
            </w:r>
            <w:r w:rsidR="00A720F6" w:rsidRPr="00A61677">
              <w:rPr>
                <w:sz w:val="18"/>
                <w:lang w:eastAsia="en-US"/>
              </w:rPr>
              <w:t>i</w:t>
            </w:r>
            <w:r w:rsidRPr="00A61677">
              <w:rPr>
                <w:sz w:val="18"/>
                <w:lang w:eastAsia="en-US"/>
              </w:rPr>
              <w:t>p</w:t>
            </w:r>
          </w:p>
          <w:p w14:paraId="5FB9ECBE" w14:textId="537E3244" w:rsidR="00982FDD" w:rsidRPr="00A61677" w:rsidRDefault="00982FDD" w:rsidP="00F53DB4">
            <w:pPr>
              <w:spacing w:after="0"/>
              <w:rPr>
                <w:color w:val="C00000"/>
                <w:sz w:val="18"/>
                <w:lang w:eastAsia="en-US"/>
              </w:rPr>
            </w:pPr>
            <w:r w:rsidRPr="00A61677">
              <w:rPr>
                <w:color w:val="C00000"/>
                <w:sz w:val="18"/>
                <w:lang w:eastAsia="en-US"/>
              </w:rPr>
              <w:t>odu-tcm-mip</w:t>
            </w:r>
            <w:r w:rsidR="001401D2" w:rsidRPr="00A61677">
              <w:rPr>
                <w:color w:val="C00000"/>
                <w:sz w:val="18"/>
                <w:lang w:eastAsia="en-US"/>
              </w:rPr>
              <w:t xml:space="preserve"> (not used)</w:t>
            </w:r>
          </w:p>
        </w:tc>
        <w:tc>
          <w:tcPr>
            <w:tcW w:w="709" w:type="dxa"/>
          </w:tcPr>
          <w:p w14:paraId="7ABC2809" w14:textId="44EAEB1B" w:rsidR="001F1521" w:rsidRPr="00A61677" w:rsidRDefault="0052306A" w:rsidP="00F53DB4">
            <w:pPr>
              <w:rPr>
                <w:sz w:val="18"/>
                <w:lang w:eastAsia="en-US"/>
              </w:rPr>
            </w:pPr>
            <w:r w:rsidRPr="00A61677">
              <w:rPr>
                <w:sz w:val="18"/>
                <w:lang w:eastAsia="en-US"/>
              </w:rPr>
              <w:t>RW</w:t>
            </w:r>
          </w:p>
        </w:tc>
        <w:tc>
          <w:tcPr>
            <w:tcW w:w="567" w:type="dxa"/>
          </w:tcPr>
          <w:p w14:paraId="1F58DA81" w14:textId="1D940F4E" w:rsidR="001F1521" w:rsidRPr="00A61677" w:rsidRDefault="0052306A" w:rsidP="00F53DB4">
            <w:pPr>
              <w:rPr>
                <w:sz w:val="18"/>
                <w:lang w:eastAsia="en-US"/>
              </w:rPr>
            </w:pPr>
            <w:r w:rsidRPr="00A61677">
              <w:rPr>
                <w:sz w:val="18"/>
                <w:lang w:eastAsia="en-US"/>
              </w:rPr>
              <w:t>C</w:t>
            </w:r>
          </w:p>
        </w:tc>
        <w:tc>
          <w:tcPr>
            <w:tcW w:w="4683" w:type="dxa"/>
          </w:tcPr>
          <w:p w14:paraId="28C6B1CB" w14:textId="637A8914" w:rsidR="001F1521" w:rsidRPr="00A61677" w:rsidRDefault="001F1521" w:rsidP="00F53DB4">
            <w:pPr>
              <w:spacing w:after="0"/>
              <w:contextualSpacing/>
              <w:rPr>
                <w:sz w:val="18"/>
                <w:lang w:eastAsia="en-US"/>
              </w:rPr>
            </w:pPr>
          </w:p>
        </w:tc>
      </w:tr>
    </w:tbl>
    <w:p w14:paraId="6EF26CCA" w14:textId="77777777" w:rsidR="001F1521" w:rsidRPr="00A61677" w:rsidRDefault="001F1521" w:rsidP="001F1521"/>
    <w:p w14:paraId="2E33DA07" w14:textId="1928FEB6" w:rsidR="001F1521" w:rsidRPr="00A61677" w:rsidRDefault="001C5124" w:rsidP="001C5124">
      <w:pPr>
        <w:jc w:val="center"/>
      </w:pPr>
      <w:bookmarkStart w:id="1283" w:name="_Toc121382796"/>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100</w:t>
      </w:r>
      <w:r w:rsidRPr="00A61677">
        <w:rPr>
          <w:noProof/>
        </w:rPr>
        <w:fldChar w:fldCharType="end"/>
      </w:r>
      <w:r w:rsidRPr="00A61677">
        <w:t>: Connectivity-service-end-point (</w:t>
      </w:r>
      <w:r w:rsidRPr="00A61677">
        <w:rPr>
          <w:b/>
          <w:bCs/>
        </w:rPr>
        <w:t>CSEP</w:t>
      </w:r>
      <w:r w:rsidRPr="00A61677">
        <w:t>) OAM Service Point definition (UC17b)</w:t>
      </w:r>
      <w:bookmarkEnd w:id="1283"/>
    </w:p>
    <w:tbl>
      <w:tblPr>
        <w:tblStyle w:val="GridTable6Colorful-Accent5"/>
        <w:tblW w:w="10490" w:type="dxa"/>
        <w:tblLayout w:type="fixed"/>
        <w:tblLook w:val="0420" w:firstRow="1" w:lastRow="0" w:firstColumn="0" w:lastColumn="0" w:noHBand="0" w:noVBand="1"/>
      </w:tblPr>
      <w:tblGrid>
        <w:gridCol w:w="1980"/>
        <w:gridCol w:w="2551"/>
        <w:gridCol w:w="709"/>
        <w:gridCol w:w="567"/>
        <w:gridCol w:w="4683"/>
      </w:tblGrid>
      <w:tr w:rsidR="007B12FA" w:rsidRPr="00A61677" w14:paraId="2F78A330" w14:textId="77777777" w:rsidTr="00F53DB4">
        <w:trPr>
          <w:cnfStyle w:val="100000000000" w:firstRow="1" w:lastRow="0" w:firstColumn="0" w:lastColumn="0" w:oddVBand="0" w:evenVBand="0" w:oddHBand="0" w:evenHBand="0" w:firstRowFirstColumn="0" w:firstRowLastColumn="0" w:lastRowFirstColumn="0" w:lastRowLastColumn="0"/>
        </w:trPr>
        <w:tc>
          <w:tcPr>
            <w:tcW w:w="1980" w:type="dxa"/>
          </w:tcPr>
          <w:p w14:paraId="28EB31CA" w14:textId="4C06CFFC" w:rsidR="007B12FA" w:rsidRPr="00A61677" w:rsidRDefault="007B12FA" w:rsidP="00F53DB4">
            <w:pPr>
              <w:rPr>
                <w:sz w:val="18"/>
                <w:lang w:eastAsia="en-US"/>
              </w:rPr>
            </w:pPr>
            <w:r w:rsidRPr="00A61677">
              <w:rPr>
                <w:sz w:val="18"/>
                <w:lang w:eastAsia="en-US"/>
              </w:rPr>
              <w:t>end-point</w:t>
            </w:r>
            <w:r w:rsidR="00721314" w:rsidRPr="00A61677">
              <w:rPr>
                <w:sz w:val="18"/>
                <w:lang w:eastAsia="en-US"/>
              </w:rPr>
              <w:t>/tapi-oam:connectivity-oam-service</w:t>
            </w:r>
            <w:r w:rsidR="00E22013" w:rsidRPr="00A61677">
              <w:rPr>
                <w:sz w:val="18"/>
                <w:lang w:eastAsia="en-US"/>
              </w:rPr>
              <w:t>/connectivity-oam-service-point</w:t>
            </w:r>
          </w:p>
        </w:tc>
        <w:tc>
          <w:tcPr>
            <w:tcW w:w="8510" w:type="dxa"/>
            <w:gridSpan w:val="4"/>
          </w:tcPr>
          <w:p w14:paraId="1A6ACB21" w14:textId="0294562E" w:rsidR="007B12FA" w:rsidRPr="00A61677" w:rsidRDefault="007B12FA" w:rsidP="00F53DB4">
            <w:pPr>
              <w:rPr>
                <w:b w:val="0"/>
                <w:bCs w:val="0"/>
                <w:sz w:val="18"/>
                <w:lang w:eastAsia="en-US"/>
              </w:rPr>
            </w:pPr>
            <w:r w:rsidRPr="00A61677">
              <w:rPr>
                <w:sz w:val="18"/>
                <w:lang w:eastAsia="en-US"/>
              </w:rPr>
              <w:t>/tapi-common:context/</w:t>
            </w:r>
            <w:r w:rsidR="00AF2011" w:rsidRPr="00A61677">
              <w:rPr>
                <w:sz w:val="18"/>
                <w:lang w:eastAsia="en-US"/>
              </w:rPr>
              <w:t>tapi-connectivity:connectivity-context/</w:t>
            </w:r>
            <w:r w:rsidRPr="00A61677">
              <w:rPr>
                <w:sz w:val="18"/>
                <w:lang w:eastAsia="en-US"/>
              </w:rPr>
              <w:t>connectivity-service/end-point</w:t>
            </w:r>
            <w:r w:rsidR="00721314" w:rsidRPr="00A61677">
              <w:rPr>
                <w:sz w:val="18"/>
                <w:lang w:eastAsia="en-US"/>
              </w:rPr>
              <w:t>/tapi-oam:connectivity-oam-service</w:t>
            </w:r>
            <w:r w:rsidR="00E22013" w:rsidRPr="00A61677">
              <w:rPr>
                <w:sz w:val="18"/>
                <w:lang w:eastAsia="en-US"/>
              </w:rPr>
              <w:t>/connectivity-oam-service-point</w:t>
            </w:r>
          </w:p>
          <w:p w14:paraId="61E1D36B" w14:textId="1B1061AE" w:rsidR="001A13D5" w:rsidRPr="00A61677" w:rsidRDefault="001A13D5" w:rsidP="00F53DB4">
            <w:pPr>
              <w:rPr>
                <w:b w:val="0"/>
                <w:bCs w:val="0"/>
                <w:sz w:val="18"/>
                <w:lang w:eastAsia="en-US"/>
              </w:rPr>
            </w:pPr>
            <w:r w:rsidRPr="00A61677">
              <w:rPr>
                <w:b w:val="0"/>
                <w:bCs w:val="0"/>
                <w:sz w:val="18"/>
                <w:lang w:eastAsia="en-US"/>
              </w:rPr>
              <w:t>Used to instantiate MEP and MIP composed on the CEPs.</w:t>
            </w:r>
          </w:p>
        </w:tc>
      </w:tr>
      <w:tr w:rsidR="007B12FA" w:rsidRPr="00A61677" w14:paraId="49998F89"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1930D2" w14:textId="77777777" w:rsidR="007B12FA" w:rsidRPr="00A61677" w:rsidRDefault="007B12FA" w:rsidP="00F53DB4">
            <w:pPr>
              <w:rPr>
                <w:b/>
                <w:sz w:val="18"/>
                <w:lang w:eastAsia="en-US"/>
              </w:rPr>
            </w:pPr>
            <w:r w:rsidRPr="00A61677">
              <w:rPr>
                <w:b/>
                <w:sz w:val="18"/>
                <w:lang w:eastAsia="en-US"/>
              </w:rPr>
              <w:t>Attribute</w:t>
            </w:r>
          </w:p>
        </w:tc>
        <w:tc>
          <w:tcPr>
            <w:tcW w:w="2551" w:type="dxa"/>
          </w:tcPr>
          <w:p w14:paraId="5B72AD99" w14:textId="77777777" w:rsidR="007B12FA" w:rsidRPr="00A61677" w:rsidRDefault="007B12FA" w:rsidP="00F53DB4">
            <w:pPr>
              <w:rPr>
                <w:b/>
                <w:sz w:val="18"/>
                <w:lang w:eastAsia="en-US"/>
              </w:rPr>
            </w:pPr>
            <w:r w:rsidRPr="00A61677">
              <w:rPr>
                <w:b/>
                <w:sz w:val="18"/>
                <w:lang w:eastAsia="en-US"/>
              </w:rPr>
              <w:t>Allowed Values/Format</w:t>
            </w:r>
          </w:p>
        </w:tc>
        <w:tc>
          <w:tcPr>
            <w:tcW w:w="709" w:type="dxa"/>
          </w:tcPr>
          <w:p w14:paraId="597AA118" w14:textId="77777777" w:rsidR="007B12FA" w:rsidRPr="00A61677" w:rsidRDefault="007B12FA" w:rsidP="00F53DB4">
            <w:pPr>
              <w:rPr>
                <w:b/>
                <w:sz w:val="18"/>
                <w:lang w:eastAsia="en-US"/>
              </w:rPr>
            </w:pPr>
            <w:r w:rsidRPr="00A61677">
              <w:rPr>
                <w:b/>
                <w:sz w:val="18"/>
                <w:lang w:eastAsia="en-US"/>
              </w:rPr>
              <w:t>Mod</w:t>
            </w:r>
          </w:p>
        </w:tc>
        <w:tc>
          <w:tcPr>
            <w:tcW w:w="567" w:type="dxa"/>
          </w:tcPr>
          <w:p w14:paraId="5082FFBE" w14:textId="77777777" w:rsidR="007B12FA" w:rsidRPr="00A61677" w:rsidRDefault="007B12FA" w:rsidP="00F53DB4">
            <w:pPr>
              <w:rPr>
                <w:b/>
                <w:sz w:val="18"/>
                <w:lang w:eastAsia="en-US"/>
              </w:rPr>
            </w:pPr>
            <w:r w:rsidRPr="00A61677">
              <w:rPr>
                <w:b/>
                <w:sz w:val="18"/>
                <w:lang w:eastAsia="en-US"/>
              </w:rPr>
              <w:t>Sup</w:t>
            </w:r>
          </w:p>
        </w:tc>
        <w:tc>
          <w:tcPr>
            <w:tcW w:w="4683" w:type="dxa"/>
          </w:tcPr>
          <w:p w14:paraId="4C99F6B0" w14:textId="77777777" w:rsidR="007B12FA" w:rsidRPr="00A61677" w:rsidRDefault="007B12FA" w:rsidP="00F53DB4">
            <w:pPr>
              <w:rPr>
                <w:b/>
                <w:sz w:val="18"/>
                <w:lang w:eastAsia="en-US"/>
              </w:rPr>
            </w:pPr>
            <w:r w:rsidRPr="00A61677">
              <w:rPr>
                <w:b/>
                <w:sz w:val="18"/>
                <w:lang w:eastAsia="en-US"/>
              </w:rPr>
              <w:t>Notes</w:t>
            </w:r>
          </w:p>
        </w:tc>
      </w:tr>
      <w:tr w:rsidR="007B12FA" w:rsidRPr="00A61677" w14:paraId="12D02590" w14:textId="77777777" w:rsidTr="003F13BE">
        <w:tc>
          <w:tcPr>
            <w:tcW w:w="1980" w:type="dxa"/>
          </w:tcPr>
          <w:p w14:paraId="4B23BC30" w14:textId="589DE8FA" w:rsidR="007B12FA" w:rsidRPr="00A61677" w:rsidRDefault="00721314" w:rsidP="00F53DB4">
            <w:pPr>
              <w:rPr>
                <w:sz w:val="18"/>
                <w:lang w:eastAsia="en-US"/>
              </w:rPr>
            </w:pPr>
            <w:r w:rsidRPr="00A61677">
              <w:rPr>
                <w:sz w:val="18"/>
                <w:lang w:eastAsia="en-US"/>
              </w:rPr>
              <w:t>is-mip</w:t>
            </w:r>
          </w:p>
        </w:tc>
        <w:tc>
          <w:tcPr>
            <w:tcW w:w="2551" w:type="dxa"/>
          </w:tcPr>
          <w:p w14:paraId="5ECC31C8" w14:textId="71B7CD3B" w:rsidR="007B12FA" w:rsidRPr="00A61677" w:rsidRDefault="002B4419" w:rsidP="00F53DB4">
            <w:pPr>
              <w:rPr>
                <w:sz w:val="18"/>
                <w:lang w:eastAsia="en-US"/>
              </w:rPr>
            </w:pPr>
            <w:r w:rsidRPr="00A61677">
              <w:rPr>
                <w:sz w:val="18"/>
                <w:lang w:eastAsia="en-US"/>
              </w:rPr>
              <w:t>Boolean. True is the OAM Service Point is a MIP</w:t>
            </w:r>
          </w:p>
        </w:tc>
        <w:tc>
          <w:tcPr>
            <w:tcW w:w="709" w:type="dxa"/>
          </w:tcPr>
          <w:p w14:paraId="5A9EA736" w14:textId="42E5EA91" w:rsidR="007B12FA" w:rsidRPr="00A61677" w:rsidRDefault="007B12FA" w:rsidP="00F53DB4">
            <w:pPr>
              <w:rPr>
                <w:sz w:val="18"/>
                <w:lang w:eastAsia="en-US"/>
              </w:rPr>
            </w:pPr>
            <w:r w:rsidRPr="00A61677">
              <w:rPr>
                <w:sz w:val="18"/>
                <w:lang w:eastAsia="en-US"/>
              </w:rPr>
              <w:t>RW</w:t>
            </w:r>
          </w:p>
        </w:tc>
        <w:tc>
          <w:tcPr>
            <w:tcW w:w="567" w:type="dxa"/>
          </w:tcPr>
          <w:p w14:paraId="1381AF7E" w14:textId="51A3C8E4" w:rsidR="007B12FA" w:rsidRPr="00A61677" w:rsidRDefault="007B12FA" w:rsidP="00F53DB4">
            <w:pPr>
              <w:rPr>
                <w:sz w:val="18"/>
                <w:lang w:eastAsia="en-US"/>
              </w:rPr>
            </w:pPr>
            <w:r w:rsidRPr="00A61677">
              <w:rPr>
                <w:sz w:val="18"/>
                <w:lang w:eastAsia="en-US"/>
              </w:rPr>
              <w:t>M</w:t>
            </w:r>
          </w:p>
        </w:tc>
        <w:tc>
          <w:tcPr>
            <w:tcW w:w="4683" w:type="dxa"/>
          </w:tcPr>
          <w:p w14:paraId="1AEBF6BA" w14:textId="77777777" w:rsidR="0020528C" w:rsidRDefault="008C0ADD" w:rsidP="008C0ADD">
            <w:pPr>
              <w:spacing w:after="0"/>
              <w:rPr>
                <w:color w:val="auto"/>
                <w:sz w:val="18"/>
                <w:lang w:eastAsia="en-US"/>
              </w:rPr>
            </w:pPr>
            <w:r w:rsidRPr="00A61677">
              <w:rPr>
                <w:color w:val="auto"/>
                <w:sz w:val="18"/>
                <w:lang w:eastAsia="en-US"/>
              </w:rPr>
              <w:t>Provided by tapi-client</w:t>
            </w:r>
            <w:r w:rsidR="0020528C">
              <w:rPr>
                <w:color w:val="auto"/>
                <w:sz w:val="18"/>
                <w:lang w:eastAsia="en-US"/>
              </w:rPr>
              <w:t>.</w:t>
            </w:r>
          </w:p>
          <w:p w14:paraId="6A8887D7" w14:textId="6C2BB284" w:rsidR="007B12FA" w:rsidRPr="00A61677" w:rsidRDefault="0020528C" w:rsidP="008C0ADD">
            <w:pPr>
              <w:spacing w:after="0"/>
              <w:rPr>
                <w:color w:val="auto"/>
                <w:sz w:val="18"/>
                <w:lang w:eastAsia="en-US"/>
              </w:rPr>
            </w:pPr>
            <w:r>
              <w:rPr>
                <w:color w:val="auto"/>
                <w:sz w:val="18"/>
                <w:lang w:eastAsia="en-US"/>
              </w:rPr>
              <w:t>For UC</w:t>
            </w:r>
            <w:r w:rsidR="00A01801">
              <w:rPr>
                <w:color w:val="auto"/>
                <w:sz w:val="18"/>
                <w:lang w:eastAsia="en-US"/>
              </w:rPr>
              <w:t>17b this value</w:t>
            </w:r>
            <w:r w:rsidR="005A237C" w:rsidRPr="00A61677">
              <w:rPr>
                <w:color w:val="auto"/>
                <w:sz w:val="18"/>
                <w:lang w:eastAsia="en-US"/>
              </w:rPr>
              <w:t xml:space="preserve"> </w:t>
            </w:r>
            <w:r w:rsidR="00A01801">
              <w:rPr>
                <w:color w:val="auto"/>
                <w:sz w:val="18"/>
                <w:lang w:eastAsia="en-US"/>
              </w:rPr>
              <w:t>is assumed false.</w:t>
            </w:r>
          </w:p>
        </w:tc>
      </w:tr>
      <w:tr w:rsidR="00131BD3" w:rsidRPr="00A61677" w14:paraId="625CD558"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B87F3C2" w14:textId="6A42B4D9" w:rsidR="00131BD3" w:rsidRPr="00A61677" w:rsidRDefault="00BF2487" w:rsidP="00F53DB4">
            <w:pPr>
              <w:rPr>
                <w:sz w:val="18"/>
                <w:lang w:eastAsia="en-US"/>
              </w:rPr>
            </w:pPr>
            <w:r w:rsidRPr="00A61677">
              <w:rPr>
                <w:sz w:val="18"/>
                <w:lang w:eastAsia="en-US"/>
              </w:rPr>
              <w:t>layer-protocol-name</w:t>
            </w:r>
          </w:p>
        </w:tc>
        <w:tc>
          <w:tcPr>
            <w:tcW w:w="2551" w:type="dxa"/>
          </w:tcPr>
          <w:p w14:paraId="499F0C0E" w14:textId="7D51F64F" w:rsidR="00131BD3" w:rsidRPr="00A61677" w:rsidRDefault="0052306A" w:rsidP="00F53DB4">
            <w:pPr>
              <w:rPr>
                <w:sz w:val="18"/>
                <w:lang w:eastAsia="en-US"/>
              </w:rPr>
            </w:pPr>
            <w:r w:rsidRPr="00A61677">
              <w:rPr>
                <w:sz w:val="18"/>
                <w:lang w:eastAsia="en-US"/>
              </w:rPr>
              <w:t>DIGITAL_OTN</w:t>
            </w:r>
          </w:p>
        </w:tc>
        <w:tc>
          <w:tcPr>
            <w:tcW w:w="709" w:type="dxa"/>
          </w:tcPr>
          <w:p w14:paraId="759E3FDD" w14:textId="143C3BBE" w:rsidR="00131BD3" w:rsidRPr="00A61677" w:rsidRDefault="0052306A" w:rsidP="00F53DB4">
            <w:pPr>
              <w:rPr>
                <w:sz w:val="18"/>
                <w:lang w:eastAsia="en-US"/>
              </w:rPr>
            </w:pPr>
            <w:r w:rsidRPr="00A61677">
              <w:rPr>
                <w:sz w:val="18"/>
                <w:lang w:eastAsia="en-US"/>
              </w:rPr>
              <w:t>RW</w:t>
            </w:r>
          </w:p>
        </w:tc>
        <w:tc>
          <w:tcPr>
            <w:tcW w:w="567" w:type="dxa"/>
          </w:tcPr>
          <w:p w14:paraId="5304E5C3" w14:textId="65CC9222" w:rsidR="00131BD3" w:rsidRPr="00A61677" w:rsidRDefault="0052306A" w:rsidP="00F53DB4">
            <w:pPr>
              <w:rPr>
                <w:sz w:val="18"/>
                <w:lang w:eastAsia="en-US"/>
              </w:rPr>
            </w:pPr>
            <w:r w:rsidRPr="00A61677">
              <w:rPr>
                <w:sz w:val="18"/>
                <w:lang w:eastAsia="en-US"/>
              </w:rPr>
              <w:t>M</w:t>
            </w:r>
          </w:p>
        </w:tc>
        <w:tc>
          <w:tcPr>
            <w:tcW w:w="4683" w:type="dxa"/>
          </w:tcPr>
          <w:p w14:paraId="7DEF5A01" w14:textId="5454D241" w:rsidR="00131BD3" w:rsidRPr="00A61677" w:rsidRDefault="002B4419" w:rsidP="008C0ADD">
            <w:pPr>
              <w:spacing w:after="0"/>
              <w:rPr>
                <w:color w:val="auto"/>
                <w:sz w:val="18"/>
                <w:lang w:eastAsia="en-US"/>
              </w:rPr>
            </w:pPr>
            <w:r w:rsidRPr="00A61677">
              <w:rPr>
                <w:color w:val="auto"/>
                <w:sz w:val="18"/>
                <w:lang w:eastAsia="en-US"/>
              </w:rPr>
              <w:t>The UC covers ODU NCM</w:t>
            </w:r>
          </w:p>
        </w:tc>
      </w:tr>
      <w:tr w:rsidR="00BF2487" w:rsidRPr="00A61677" w14:paraId="496D98EA" w14:textId="77777777" w:rsidTr="003F13BE">
        <w:tc>
          <w:tcPr>
            <w:tcW w:w="1980" w:type="dxa"/>
          </w:tcPr>
          <w:p w14:paraId="76AA6685" w14:textId="353BB03C" w:rsidR="00BF2487" w:rsidRPr="00A61677" w:rsidRDefault="00BF2487" w:rsidP="00F53DB4">
            <w:pPr>
              <w:rPr>
                <w:sz w:val="18"/>
                <w:lang w:eastAsia="en-US"/>
              </w:rPr>
            </w:pPr>
            <w:r w:rsidRPr="00A61677">
              <w:rPr>
                <w:sz w:val="18"/>
                <w:lang w:eastAsia="en-US"/>
              </w:rPr>
              <w:t>layer-protocol-qualifier</w:t>
            </w:r>
          </w:p>
        </w:tc>
        <w:tc>
          <w:tcPr>
            <w:tcW w:w="2551" w:type="dxa"/>
          </w:tcPr>
          <w:p w14:paraId="022BE4FF" w14:textId="79CACE54" w:rsidR="00BF2487" w:rsidRPr="00A61677" w:rsidRDefault="0052306A" w:rsidP="00F53DB4">
            <w:pPr>
              <w:rPr>
                <w:sz w:val="18"/>
                <w:lang w:eastAsia="en-US"/>
              </w:rPr>
            </w:pPr>
            <w:r w:rsidRPr="00A61677">
              <w:rPr>
                <w:sz w:val="18"/>
                <w:lang w:eastAsia="en-US"/>
              </w:rPr>
              <w:t>ODUX</w:t>
            </w:r>
          </w:p>
        </w:tc>
        <w:tc>
          <w:tcPr>
            <w:tcW w:w="709" w:type="dxa"/>
          </w:tcPr>
          <w:p w14:paraId="68FCB4AB" w14:textId="4B23AAF0" w:rsidR="00BF2487" w:rsidRPr="00A61677" w:rsidRDefault="0052306A" w:rsidP="00F53DB4">
            <w:pPr>
              <w:rPr>
                <w:sz w:val="18"/>
                <w:lang w:eastAsia="en-US"/>
              </w:rPr>
            </w:pPr>
            <w:r w:rsidRPr="00A61677">
              <w:rPr>
                <w:sz w:val="18"/>
                <w:lang w:eastAsia="en-US"/>
              </w:rPr>
              <w:t>RW</w:t>
            </w:r>
          </w:p>
        </w:tc>
        <w:tc>
          <w:tcPr>
            <w:tcW w:w="567" w:type="dxa"/>
          </w:tcPr>
          <w:p w14:paraId="41AC0081" w14:textId="32618A09" w:rsidR="00BF2487" w:rsidRPr="00A61677" w:rsidRDefault="0052306A" w:rsidP="00F53DB4">
            <w:pPr>
              <w:rPr>
                <w:sz w:val="18"/>
                <w:lang w:eastAsia="en-US"/>
              </w:rPr>
            </w:pPr>
            <w:r w:rsidRPr="00A61677">
              <w:rPr>
                <w:sz w:val="18"/>
                <w:lang w:eastAsia="en-US"/>
              </w:rPr>
              <w:t>M</w:t>
            </w:r>
          </w:p>
        </w:tc>
        <w:tc>
          <w:tcPr>
            <w:tcW w:w="4683" w:type="dxa"/>
          </w:tcPr>
          <w:p w14:paraId="7E9C336B" w14:textId="5A461A94" w:rsidR="00BF2487" w:rsidRPr="00A61677" w:rsidRDefault="002B4419" w:rsidP="008C0ADD">
            <w:pPr>
              <w:spacing w:after="0"/>
              <w:rPr>
                <w:color w:val="auto"/>
                <w:sz w:val="18"/>
                <w:lang w:eastAsia="en-US"/>
              </w:rPr>
            </w:pPr>
            <w:r w:rsidRPr="00A61677">
              <w:rPr>
                <w:color w:val="auto"/>
                <w:sz w:val="18"/>
                <w:lang w:eastAsia="en-US"/>
              </w:rPr>
              <w:t>Depends on the actual low order ODU (e.g., ODU2 for a 10G DSR service)</w:t>
            </w:r>
          </w:p>
        </w:tc>
      </w:tr>
      <w:tr w:rsidR="00BF2487" w:rsidRPr="00A61677" w14:paraId="51874315"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A28B4A9" w14:textId="302E5445" w:rsidR="00BF2487" w:rsidRPr="00A61677" w:rsidRDefault="00BF2487" w:rsidP="00F53DB4">
            <w:pPr>
              <w:rPr>
                <w:sz w:val="18"/>
                <w:lang w:eastAsia="en-US"/>
              </w:rPr>
            </w:pPr>
            <w:r w:rsidRPr="00A61677">
              <w:rPr>
                <w:sz w:val="18"/>
                <w:lang w:eastAsia="en-US"/>
              </w:rPr>
              <w:t>local-id</w:t>
            </w:r>
          </w:p>
        </w:tc>
        <w:tc>
          <w:tcPr>
            <w:tcW w:w="2551" w:type="dxa"/>
          </w:tcPr>
          <w:p w14:paraId="26A7798F" w14:textId="11887736" w:rsidR="00BF2487" w:rsidRPr="00A61677" w:rsidRDefault="006D4365" w:rsidP="00F53DB4">
            <w:pPr>
              <w:rPr>
                <w:sz w:val="18"/>
                <w:lang w:eastAsia="en-US"/>
              </w:rPr>
            </w:pPr>
            <w:r w:rsidRPr="00A61677">
              <w:rPr>
                <w:sz w:val="18"/>
                <w:lang w:eastAsia="en-US"/>
              </w:rPr>
              <w:t xml:space="preserve">Local </w:t>
            </w:r>
            <w:r w:rsidR="0043038F" w:rsidRPr="00A61677">
              <w:rPr>
                <w:sz w:val="18"/>
                <w:lang w:eastAsia="en-US"/>
              </w:rPr>
              <w:t>identifier</w:t>
            </w:r>
          </w:p>
        </w:tc>
        <w:tc>
          <w:tcPr>
            <w:tcW w:w="709" w:type="dxa"/>
          </w:tcPr>
          <w:p w14:paraId="01EF2557" w14:textId="54303D5A" w:rsidR="00BF2487" w:rsidRPr="00A61677" w:rsidRDefault="006D4365" w:rsidP="00F53DB4">
            <w:pPr>
              <w:rPr>
                <w:sz w:val="18"/>
                <w:lang w:eastAsia="en-US"/>
              </w:rPr>
            </w:pPr>
            <w:r w:rsidRPr="00A61677">
              <w:rPr>
                <w:sz w:val="18"/>
                <w:lang w:eastAsia="en-US"/>
              </w:rPr>
              <w:t>RW</w:t>
            </w:r>
          </w:p>
        </w:tc>
        <w:tc>
          <w:tcPr>
            <w:tcW w:w="567" w:type="dxa"/>
          </w:tcPr>
          <w:p w14:paraId="4E782B88" w14:textId="1712590C" w:rsidR="00BF2487" w:rsidRPr="00A61677" w:rsidRDefault="006D4365" w:rsidP="00F53DB4">
            <w:pPr>
              <w:rPr>
                <w:sz w:val="18"/>
                <w:lang w:eastAsia="en-US"/>
              </w:rPr>
            </w:pPr>
            <w:r w:rsidRPr="00A61677">
              <w:rPr>
                <w:sz w:val="18"/>
                <w:lang w:eastAsia="en-US"/>
              </w:rPr>
              <w:t>M</w:t>
            </w:r>
          </w:p>
        </w:tc>
        <w:tc>
          <w:tcPr>
            <w:tcW w:w="4683" w:type="dxa"/>
          </w:tcPr>
          <w:p w14:paraId="732AF1B3" w14:textId="77777777" w:rsidR="00BF2487" w:rsidRPr="00A61677" w:rsidRDefault="00BF2487" w:rsidP="008C0ADD">
            <w:pPr>
              <w:spacing w:after="0"/>
              <w:rPr>
                <w:color w:val="C00000"/>
                <w:sz w:val="18"/>
                <w:lang w:eastAsia="en-US"/>
              </w:rPr>
            </w:pPr>
          </w:p>
        </w:tc>
      </w:tr>
      <w:tr w:rsidR="00BF2487" w:rsidRPr="00A61677" w14:paraId="7B5A8550" w14:textId="77777777" w:rsidTr="003F13BE">
        <w:tc>
          <w:tcPr>
            <w:tcW w:w="1980" w:type="dxa"/>
          </w:tcPr>
          <w:p w14:paraId="0E5AD327" w14:textId="51F1AF43" w:rsidR="00BF2487" w:rsidRPr="00A61677" w:rsidRDefault="0025132E" w:rsidP="00F53DB4">
            <w:pPr>
              <w:rPr>
                <w:sz w:val="18"/>
                <w:lang w:eastAsia="en-US"/>
              </w:rPr>
            </w:pPr>
            <w:r w:rsidRPr="00A61677">
              <w:rPr>
                <w:sz w:val="18"/>
                <w:lang w:eastAsia="en-US"/>
              </w:rPr>
              <w:t>name</w:t>
            </w:r>
          </w:p>
        </w:tc>
        <w:tc>
          <w:tcPr>
            <w:tcW w:w="2551" w:type="dxa"/>
          </w:tcPr>
          <w:p w14:paraId="4D633EA2" w14:textId="2034329D" w:rsidR="00BF2487" w:rsidRPr="00A61677" w:rsidRDefault="002B4419" w:rsidP="00F53DB4">
            <w:pPr>
              <w:rPr>
                <w:sz w:val="18"/>
                <w:lang w:eastAsia="en-US"/>
              </w:rPr>
            </w:pPr>
            <w:r w:rsidRPr="00A61677">
              <w:rPr>
                <w:sz w:val="18"/>
                <w:lang w:eastAsia="en-US"/>
              </w:rPr>
              <w:t>Name value pairs</w:t>
            </w:r>
          </w:p>
        </w:tc>
        <w:tc>
          <w:tcPr>
            <w:tcW w:w="709" w:type="dxa"/>
          </w:tcPr>
          <w:p w14:paraId="7366A0EB" w14:textId="18C6A0C5" w:rsidR="00BF2487" w:rsidRPr="00A61677" w:rsidRDefault="006D4365" w:rsidP="00F53DB4">
            <w:pPr>
              <w:rPr>
                <w:sz w:val="18"/>
                <w:lang w:eastAsia="en-US"/>
              </w:rPr>
            </w:pPr>
            <w:r w:rsidRPr="00A61677">
              <w:rPr>
                <w:sz w:val="18"/>
                <w:lang w:eastAsia="en-US"/>
              </w:rPr>
              <w:t>RW</w:t>
            </w:r>
          </w:p>
        </w:tc>
        <w:tc>
          <w:tcPr>
            <w:tcW w:w="567" w:type="dxa"/>
          </w:tcPr>
          <w:p w14:paraId="43384FEE" w14:textId="35EECCAB" w:rsidR="00BF2487" w:rsidRPr="00A61677" w:rsidRDefault="006D4365" w:rsidP="00F53DB4">
            <w:pPr>
              <w:rPr>
                <w:sz w:val="18"/>
                <w:lang w:eastAsia="en-US"/>
              </w:rPr>
            </w:pPr>
            <w:r w:rsidRPr="00A61677">
              <w:rPr>
                <w:sz w:val="18"/>
                <w:lang w:eastAsia="en-US"/>
              </w:rPr>
              <w:t>O</w:t>
            </w:r>
          </w:p>
        </w:tc>
        <w:tc>
          <w:tcPr>
            <w:tcW w:w="4683" w:type="dxa"/>
          </w:tcPr>
          <w:p w14:paraId="625F4157" w14:textId="77777777" w:rsidR="00BF2487" w:rsidRPr="00A61677" w:rsidRDefault="00BF2487" w:rsidP="008C0ADD">
            <w:pPr>
              <w:spacing w:after="0"/>
              <w:rPr>
                <w:color w:val="C00000"/>
                <w:sz w:val="18"/>
                <w:lang w:eastAsia="en-US"/>
              </w:rPr>
            </w:pPr>
          </w:p>
        </w:tc>
      </w:tr>
      <w:tr w:rsidR="00F328F2" w:rsidRPr="00A61677" w14:paraId="6D8B9D10" w14:textId="77777777" w:rsidTr="00E96A6C">
        <w:trPr>
          <w:cnfStyle w:val="000000100000" w:firstRow="0" w:lastRow="0" w:firstColumn="0" w:lastColumn="0" w:oddVBand="0" w:evenVBand="0" w:oddHBand="1" w:evenHBand="0" w:firstRowFirstColumn="0" w:firstRowLastColumn="0" w:lastRowFirstColumn="0" w:lastRowLastColumn="0"/>
        </w:trPr>
        <w:tc>
          <w:tcPr>
            <w:tcW w:w="1980" w:type="dxa"/>
          </w:tcPr>
          <w:p w14:paraId="563DD2B6" w14:textId="11D995B1" w:rsidR="00F328F2" w:rsidRPr="00A61677" w:rsidRDefault="009A76E0" w:rsidP="00F328F2">
            <w:pPr>
              <w:rPr>
                <w:sz w:val="18"/>
                <w:lang w:eastAsia="en-US"/>
              </w:rPr>
            </w:pPr>
            <w:r w:rsidRPr="00A61677">
              <w:rPr>
                <w:sz w:val="18"/>
                <w:lang w:eastAsia="en-US"/>
              </w:rPr>
              <w:t>tapi-digital-otn</w:t>
            </w:r>
            <w:r w:rsidR="00F328F2" w:rsidRPr="00A61677">
              <w:rPr>
                <w:sz w:val="18"/>
                <w:lang w:eastAsia="en-US"/>
              </w:rPr>
              <w:t>:</w:t>
            </w:r>
            <w:r w:rsidR="001401D2" w:rsidRPr="00A61677">
              <w:rPr>
                <w:sz w:val="18"/>
                <w:lang w:eastAsia="en-US"/>
              </w:rPr>
              <w:t>otn</w:t>
            </w:r>
            <w:r w:rsidR="00F328F2" w:rsidRPr="00A61677">
              <w:rPr>
                <w:sz w:val="18"/>
                <w:lang w:eastAsia="en-US"/>
              </w:rPr>
              <w:t>-oam-mep-service-point/odu-mep</w:t>
            </w:r>
          </w:p>
        </w:tc>
        <w:tc>
          <w:tcPr>
            <w:tcW w:w="2551" w:type="dxa"/>
          </w:tcPr>
          <w:p w14:paraId="7998E3A4" w14:textId="028F3E0F" w:rsidR="00F328F2" w:rsidRPr="00A61677" w:rsidRDefault="00894CFC" w:rsidP="00F328F2">
            <w:pPr>
              <w:rPr>
                <w:sz w:val="18"/>
                <w:lang w:eastAsia="en-US"/>
              </w:rPr>
            </w:pPr>
            <w:r w:rsidRPr="00A61677">
              <w:rPr>
                <w:sz w:val="18"/>
                <w:lang w:eastAsia="en-US"/>
              </w:rPr>
              <w:t xml:space="preserve">See </w:t>
            </w:r>
            <w:r w:rsidRPr="00A61677">
              <w:rPr>
                <w:sz w:val="18"/>
                <w:lang w:eastAsia="en-US"/>
              </w:rPr>
              <w:fldChar w:fldCharType="begin" w:fldLock="1"/>
            </w:r>
            <w:r w:rsidRPr="00A61677">
              <w:rPr>
                <w:sz w:val="18"/>
                <w:lang w:eastAsia="en-US"/>
              </w:rPr>
              <w:instrText xml:space="preserve"> REF _Ref66230380 \h </w:instrText>
            </w:r>
            <w:r w:rsidRPr="00A61677">
              <w:rPr>
                <w:sz w:val="18"/>
                <w:lang w:eastAsia="en-US"/>
              </w:rPr>
            </w:r>
            <w:r w:rsidRPr="00A61677">
              <w:rPr>
                <w:sz w:val="18"/>
                <w:lang w:eastAsia="en-US"/>
              </w:rPr>
              <w:fldChar w:fldCharType="separate"/>
            </w:r>
            <w:r w:rsidR="00212FF6" w:rsidRPr="00A61677">
              <w:t xml:space="preserve">Table </w:t>
            </w:r>
            <w:r w:rsidR="00212FF6">
              <w:rPr>
                <w:noProof/>
              </w:rPr>
              <w:t>90</w:t>
            </w:r>
            <w:r w:rsidRPr="00A61677">
              <w:rPr>
                <w:sz w:val="18"/>
                <w:lang w:eastAsia="en-US"/>
              </w:rPr>
              <w:fldChar w:fldCharType="end"/>
            </w:r>
            <w:r w:rsidR="002B4419" w:rsidRPr="00A61677">
              <w:rPr>
                <w:sz w:val="18"/>
                <w:lang w:eastAsia="en-US"/>
              </w:rPr>
              <w:t xml:space="preserve"> for a generic description</w:t>
            </w:r>
            <w:r w:rsidR="00FC0703" w:rsidRPr="00A61677">
              <w:rPr>
                <w:sz w:val="18"/>
                <w:lang w:eastAsia="en-US"/>
              </w:rPr>
              <w:t xml:space="preserve"> (and below tables)</w:t>
            </w:r>
          </w:p>
        </w:tc>
        <w:tc>
          <w:tcPr>
            <w:tcW w:w="709" w:type="dxa"/>
          </w:tcPr>
          <w:p w14:paraId="79620DB3" w14:textId="6F9ED9F6" w:rsidR="00F328F2" w:rsidRPr="00A61677" w:rsidRDefault="00F328F2" w:rsidP="00F328F2">
            <w:pPr>
              <w:rPr>
                <w:sz w:val="18"/>
                <w:lang w:eastAsia="en-US"/>
              </w:rPr>
            </w:pPr>
            <w:r w:rsidRPr="00A61677">
              <w:rPr>
                <w:sz w:val="18"/>
                <w:lang w:eastAsia="en-US"/>
              </w:rPr>
              <w:t>RW</w:t>
            </w:r>
          </w:p>
        </w:tc>
        <w:tc>
          <w:tcPr>
            <w:tcW w:w="567" w:type="dxa"/>
          </w:tcPr>
          <w:p w14:paraId="41B4876F" w14:textId="12DA9ABD" w:rsidR="00F328F2" w:rsidRPr="00A61677" w:rsidRDefault="006D4365" w:rsidP="00F328F2">
            <w:pPr>
              <w:rPr>
                <w:sz w:val="18"/>
                <w:lang w:eastAsia="en-US"/>
              </w:rPr>
            </w:pPr>
            <w:r w:rsidRPr="00A61677">
              <w:rPr>
                <w:sz w:val="18"/>
                <w:lang w:eastAsia="en-US"/>
              </w:rPr>
              <w:t>C</w:t>
            </w:r>
          </w:p>
        </w:tc>
        <w:tc>
          <w:tcPr>
            <w:tcW w:w="4683" w:type="dxa"/>
          </w:tcPr>
          <w:p w14:paraId="2D0F3455" w14:textId="77777777" w:rsidR="00F328F2" w:rsidRPr="00A61677" w:rsidRDefault="00F328F2" w:rsidP="00F328F2">
            <w:pPr>
              <w:spacing w:after="0"/>
              <w:contextualSpacing/>
              <w:rPr>
                <w:sz w:val="18"/>
                <w:lang w:eastAsia="en-US"/>
              </w:rPr>
            </w:pPr>
            <w:r w:rsidRPr="00A61677">
              <w:rPr>
                <w:sz w:val="18"/>
                <w:lang w:eastAsia="en-US"/>
              </w:rPr>
              <w:t>Provided by tapi-client</w:t>
            </w:r>
          </w:p>
          <w:p w14:paraId="45BC8D75" w14:textId="33F3F1C1" w:rsidR="00F328F2" w:rsidRPr="00A61677" w:rsidRDefault="00D964D0" w:rsidP="00F328F2">
            <w:pPr>
              <w:spacing w:after="0"/>
              <w:contextualSpacing/>
              <w:rPr>
                <w:sz w:val="18"/>
                <w:lang w:eastAsia="en-US"/>
              </w:rPr>
            </w:pPr>
            <w:r w:rsidRPr="00A61677">
              <w:rPr>
                <w:sz w:val="18"/>
                <w:lang w:eastAsia="en-US"/>
              </w:rPr>
              <w:t>MUST NOT be present if is-mip is true.</w:t>
            </w:r>
          </w:p>
        </w:tc>
      </w:tr>
      <w:tr w:rsidR="006D4365" w:rsidRPr="00A61677" w14:paraId="5F91199F" w14:textId="77777777" w:rsidTr="00E96A6C">
        <w:tc>
          <w:tcPr>
            <w:tcW w:w="1980" w:type="dxa"/>
          </w:tcPr>
          <w:p w14:paraId="019BF081" w14:textId="1E9A403E" w:rsidR="006D4365" w:rsidRPr="00A61677" w:rsidRDefault="009A76E0" w:rsidP="006D4365">
            <w:pPr>
              <w:rPr>
                <w:sz w:val="18"/>
                <w:lang w:eastAsia="en-US"/>
              </w:rPr>
            </w:pPr>
            <w:r w:rsidRPr="00A61677">
              <w:rPr>
                <w:sz w:val="18"/>
                <w:lang w:eastAsia="en-US"/>
              </w:rPr>
              <w:t>tapi-digital-otn</w:t>
            </w:r>
            <w:r w:rsidR="006D4365" w:rsidRPr="00A61677">
              <w:rPr>
                <w:sz w:val="18"/>
                <w:lang w:eastAsia="en-US"/>
              </w:rPr>
              <w:t>:otn-oam-mip-service-point/odu-mip</w:t>
            </w:r>
          </w:p>
        </w:tc>
        <w:tc>
          <w:tcPr>
            <w:tcW w:w="2551" w:type="dxa"/>
          </w:tcPr>
          <w:p w14:paraId="5666308C" w14:textId="01AC8ED9" w:rsidR="006D4365" w:rsidRPr="00A61677" w:rsidRDefault="006D4365" w:rsidP="006D4365">
            <w:pPr>
              <w:spacing w:after="0"/>
              <w:rPr>
                <w:sz w:val="18"/>
                <w:lang w:eastAsia="en-US"/>
              </w:rPr>
            </w:pPr>
            <w:r w:rsidRPr="00A61677">
              <w:rPr>
                <w:sz w:val="18"/>
                <w:lang w:eastAsia="en-US"/>
              </w:rPr>
              <w:t xml:space="preserve">See </w:t>
            </w:r>
            <w:r w:rsidRPr="00A61677">
              <w:rPr>
                <w:sz w:val="18"/>
                <w:lang w:eastAsia="en-US"/>
              </w:rPr>
              <w:fldChar w:fldCharType="begin" w:fldLock="1"/>
            </w:r>
            <w:r w:rsidRPr="00A61677">
              <w:rPr>
                <w:sz w:val="18"/>
                <w:lang w:eastAsia="en-US"/>
              </w:rPr>
              <w:instrText xml:space="preserve"> REF _Ref66230383 \h </w:instrText>
            </w:r>
            <w:r w:rsidRPr="00A61677">
              <w:rPr>
                <w:sz w:val="18"/>
                <w:lang w:eastAsia="en-US"/>
              </w:rPr>
            </w:r>
            <w:r w:rsidRPr="00A61677">
              <w:rPr>
                <w:sz w:val="18"/>
                <w:lang w:eastAsia="en-US"/>
              </w:rPr>
              <w:fldChar w:fldCharType="separate"/>
            </w:r>
            <w:r w:rsidR="00212FF6" w:rsidRPr="00A61677">
              <w:t xml:space="preserve">Table </w:t>
            </w:r>
            <w:r w:rsidR="00212FF6">
              <w:rPr>
                <w:noProof/>
              </w:rPr>
              <w:t>91</w:t>
            </w:r>
            <w:r w:rsidRPr="00A61677">
              <w:rPr>
                <w:sz w:val="18"/>
                <w:lang w:eastAsia="en-US"/>
              </w:rPr>
              <w:fldChar w:fldCharType="end"/>
            </w:r>
            <w:r w:rsidR="00632686" w:rsidRPr="00A61677">
              <w:rPr>
                <w:sz w:val="18"/>
                <w:lang w:eastAsia="en-US"/>
              </w:rPr>
              <w:t xml:space="preserve"> for a generic description</w:t>
            </w:r>
            <w:r w:rsidR="00FC0703" w:rsidRPr="00A61677">
              <w:rPr>
                <w:sz w:val="18"/>
                <w:lang w:eastAsia="en-US"/>
              </w:rPr>
              <w:t xml:space="preserve"> (and below tables)</w:t>
            </w:r>
          </w:p>
        </w:tc>
        <w:tc>
          <w:tcPr>
            <w:tcW w:w="709" w:type="dxa"/>
          </w:tcPr>
          <w:p w14:paraId="296140BB" w14:textId="355D8016" w:rsidR="006D4365" w:rsidRPr="00A61677" w:rsidRDefault="006D4365" w:rsidP="006D4365">
            <w:pPr>
              <w:rPr>
                <w:sz w:val="18"/>
                <w:lang w:eastAsia="en-US"/>
              </w:rPr>
            </w:pPr>
            <w:r w:rsidRPr="00A61677">
              <w:rPr>
                <w:sz w:val="18"/>
                <w:lang w:eastAsia="en-US"/>
              </w:rPr>
              <w:t>RW</w:t>
            </w:r>
          </w:p>
        </w:tc>
        <w:tc>
          <w:tcPr>
            <w:tcW w:w="567" w:type="dxa"/>
          </w:tcPr>
          <w:p w14:paraId="12FD0B05" w14:textId="5F0797F8" w:rsidR="006D4365" w:rsidRPr="00A61677" w:rsidRDefault="006D4365" w:rsidP="006D4365">
            <w:pPr>
              <w:rPr>
                <w:sz w:val="18"/>
                <w:lang w:eastAsia="en-US"/>
              </w:rPr>
            </w:pPr>
            <w:r w:rsidRPr="00A61677">
              <w:rPr>
                <w:sz w:val="18"/>
                <w:lang w:eastAsia="en-US"/>
              </w:rPr>
              <w:t>C</w:t>
            </w:r>
          </w:p>
        </w:tc>
        <w:tc>
          <w:tcPr>
            <w:tcW w:w="4683" w:type="dxa"/>
          </w:tcPr>
          <w:p w14:paraId="5C255869" w14:textId="77777777" w:rsidR="00632686" w:rsidRPr="00A61677" w:rsidRDefault="00632686" w:rsidP="00632686">
            <w:pPr>
              <w:spacing w:after="0"/>
              <w:contextualSpacing/>
              <w:rPr>
                <w:sz w:val="18"/>
                <w:lang w:eastAsia="en-US"/>
              </w:rPr>
            </w:pPr>
            <w:r w:rsidRPr="00A61677">
              <w:rPr>
                <w:sz w:val="18"/>
                <w:lang w:eastAsia="en-US"/>
              </w:rPr>
              <w:t>Provided by tapi-client</w:t>
            </w:r>
          </w:p>
          <w:p w14:paraId="4F33DF02" w14:textId="77777777" w:rsidR="006D4365" w:rsidRDefault="00632686" w:rsidP="00632686">
            <w:pPr>
              <w:spacing w:after="0"/>
              <w:contextualSpacing/>
              <w:rPr>
                <w:sz w:val="18"/>
                <w:lang w:eastAsia="en-US"/>
              </w:rPr>
            </w:pPr>
            <w:r w:rsidRPr="00A61677">
              <w:rPr>
                <w:sz w:val="18"/>
                <w:lang w:eastAsia="en-US"/>
              </w:rPr>
              <w:t xml:space="preserve">MUST NOT be present if is-mip is </w:t>
            </w:r>
            <w:r w:rsidR="00F65403">
              <w:rPr>
                <w:sz w:val="18"/>
                <w:lang w:eastAsia="en-US"/>
              </w:rPr>
              <w:t>false</w:t>
            </w:r>
            <w:r w:rsidRPr="00A61677">
              <w:rPr>
                <w:sz w:val="18"/>
                <w:lang w:eastAsia="en-US"/>
              </w:rPr>
              <w:t>.</w:t>
            </w:r>
          </w:p>
          <w:p w14:paraId="109C846E" w14:textId="4A891F33" w:rsidR="00A01801" w:rsidRPr="00A61677" w:rsidRDefault="00AF5A12" w:rsidP="00632686">
            <w:pPr>
              <w:spacing w:after="0"/>
              <w:contextualSpacing/>
              <w:rPr>
                <w:sz w:val="18"/>
                <w:lang w:eastAsia="en-US"/>
              </w:rPr>
            </w:pPr>
            <w:r>
              <w:rPr>
                <w:color w:val="auto"/>
                <w:sz w:val="18"/>
                <w:lang w:eastAsia="en-US"/>
              </w:rPr>
              <w:t>For UC17b this not present</w:t>
            </w:r>
          </w:p>
        </w:tc>
      </w:tr>
    </w:tbl>
    <w:p w14:paraId="3D861A6F" w14:textId="77777777" w:rsidR="00EE3918" w:rsidRPr="00A61677" w:rsidRDefault="00EE3918" w:rsidP="002D4D4E">
      <w:pPr>
        <w:ind w:left="360"/>
      </w:pPr>
    </w:p>
    <w:p w14:paraId="229741E9" w14:textId="0133AE4B" w:rsidR="00F46A72" w:rsidRPr="00A61677" w:rsidRDefault="00D964D0" w:rsidP="00590821">
      <w:pPr>
        <w:jc w:val="center"/>
      </w:pPr>
      <w:bookmarkStart w:id="1284" w:name="_Ref98408624"/>
      <w:bookmarkStart w:id="1285" w:name="_Toc121382797"/>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101</w:t>
      </w:r>
      <w:r w:rsidRPr="00A61677">
        <w:rPr>
          <w:noProof/>
        </w:rPr>
        <w:fldChar w:fldCharType="end"/>
      </w:r>
      <w:bookmarkEnd w:id="1284"/>
      <w:r w:rsidRPr="00A61677">
        <w:t>: Connectivity-service-end-point (</w:t>
      </w:r>
      <w:r w:rsidRPr="00A61677">
        <w:rPr>
          <w:b/>
          <w:bCs/>
        </w:rPr>
        <w:t>CSEP</w:t>
      </w:r>
      <w:r w:rsidRPr="00A61677">
        <w:t>) OAM Service Point</w:t>
      </w:r>
      <w:r w:rsidR="00632686" w:rsidRPr="00A61677">
        <w:t xml:space="preserve"> OTN/ODU MEP </w:t>
      </w:r>
      <w:r w:rsidRPr="00A61677">
        <w:t xml:space="preserve"> definition (UC17b)</w:t>
      </w:r>
      <w:bookmarkEnd w:id="1285"/>
    </w:p>
    <w:tbl>
      <w:tblPr>
        <w:tblStyle w:val="GridTable6Colorful-Accent5"/>
        <w:tblW w:w="10490" w:type="dxa"/>
        <w:tblLayout w:type="fixed"/>
        <w:tblLook w:val="0420" w:firstRow="1" w:lastRow="0" w:firstColumn="0" w:lastColumn="0" w:noHBand="0" w:noVBand="1"/>
      </w:tblPr>
      <w:tblGrid>
        <w:gridCol w:w="1980"/>
        <w:gridCol w:w="2551"/>
        <w:gridCol w:w="709"/>
        <w:gridCol w:w="567"/>
        <w:gridCol w:w="4683"/>
      </w:tblGrid>
      <w:tr w:rsidR="00D964D0" w:rsidRPr="00A61677" w14:paraId="648DB7C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5B6CEF5" w14:textId="48130BA0" w:rsidR="00D964D0" w:rsidRPr="00A61677" w:rsidRDefault="00D964D0" w:rsidP="004F1D1B">
            <w:pPr>
              <w:rPr>
                <w:sz w:val="18"/>
                <w:lang w:eastAsia="en-US"/>
              </w:rPr>
            </w:pPr>
            <w:r w:rsidRPr="00A61677">
              <w:rPr>
                <w:sz w:val="18"/>
                <w:lang w:eastAsia="en-US"/>
              </w:rPr>
              <w:t>odu-mep</w:t>
            </w:r>
          </w:p>
        </w:tc>
        <w:tc>
          <w:tcPr>
            <w:tcW w:w="8510" w:type="dxa"/>
            <w:gridSpan w:val="4"/>
          </w:tcPr>
          <w:p w14:paraId="78580A3D" w14:textId="516EFA73" w:rsidR="00D964D0" w:rsidRPr="00A61677" w:rsidRDefault="00D964D0" w:rsidP="004F1D1B">
            <w:pPr>
              <w:rPr>
                <w:b w:val="0"/>
                <w:bCs w:val="0"/>
                <w:sz w:val="18"/>
                <w:lang w:eastAsia="en-US"/>
              </w:rPr>
            </w:pPr>
            <w:r w:rsidRPr="00A61677">
              <w:rPr>
                <w:sz w:val="18"/>
                <w:lang w:eastAsia="en-US"/>
              </w:rPr>
              <w:t>/tapi-common:context/tapi-connectivity:connectivity-context/connectivity-service/end-point/tapi-oam:connectivity-oam-service/connectivity-oam-service-point</w:t>
            </w:r>
          </w:p>
        </w:tc>
      </w:tr>
      <w:tr w:rsidR="00D964D0" w:rsidRPr="00A61677" w14:paraId="18599936"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BCF28AD" w14:textId="77777777" w:rsidR="00D964D0" w:rsidRPr="00A61677" w:rsidRDefault="00D964D0" w:rsidP="004F1D1B">
            <w:pPr>
              <w:rPr>
                <w:b/>
                <w:sz w:val="18"/>
                <w:lang w:eastAsia="en-US"/>
              </w:rPr>
            </w:pPr>
            <w:r w:rsidRPr="00A61677">
              <w:rPr>
                <w:b/>
                <w:sz w:val="18"/>
                <w:lang w:eastAsia="en-US"/>
              </w:rPr>
              <w:t>Attribute</w:t>
            </w:r>
          </w:p>
        </w:tc>
        <w:tc>
          <w:tcPr>
            <w:tcW w:w="2551" w:type="dxa"/>
          </w:tcPr>
          <w:p w14:paraId="45584C37" w14:textId="77777777" w:rsidR="00D964D0" w:rsidRPr="00A61677" w:rsidRDefault="00D964D0" w:rsidP="004F1D1B">
            <w:pPr>
              <w:rPr>
                <w:b/>
                <w:sz w:val="18"/>
                <w:lang w:eastAsia="en-US"/>
              </w:rPr>
            </w:pPr>
            <w:r w:rsidRPr="00A61677">
              <w:rPr>
                <w:b/>
                <w:sz w:val="18"/>
                <w:lang w:eastAsia="en-US"/>
              </w:rPr>
              <w:t>Allowed Values/Format</w:t>
            </w:r>
          </w:p>
        </w:tc>
        <w:tc>
          <w:tcPr>
            <w:tcW w:w="709" w:type="dxa"/>
          </w:tcPr>
          <w:p w14:paraId="6770ABE0" w14:textId="77777777" w:rsidR="00D964D0" w:rsidRPr="00A61677" w:rsidRDefault="00D964D0" w:rsidP="004F1D1B">
            <w:pPr>
              <w:rPr>
                <w:b/>
                <w:sz w:val="18"/>
                <w:lang w:eastAsia="en-US"/>
              </w:rPr>
            </w:pPr>
            <w:r w:rsidRPr="00A61677">
              <w:rPr>
                <w:b/>
                <w:sz w:val="18"/>
                <w:lang w:eastAsia="en-US"/>
              </w:rPr>
              <w:t>Mod</w:t>
            </w:r>
          </w:p>
        </w:tc>
        <w:tc>
          <w:tcPr>
            <w:tcW w:w="567" w:type="dxa"/>
          </w:tcPr>
          <w:p w14:paraId="687E9EAB" w14:textId="77777777" w:rsidR="00D964D0" w:rsidRPr="00A61677" w:rsidRDefault="00D964D0" w:rsidP="004F1D1B">
            <w:pPr>
              <w:rPr>
                <w:b/>
                <w:sz w:val="18"/>
                <w:lang w:eastAsia="en-US"/>
              </w:rPr>
            </w:pPr>
            <w:r w:rsidRPr="00A61677">
              <w:rPr>
                <w:b/>
                <w:sz w:val="18"/>
                <w:lang w:eastAsia="en-US"/>
              </w:rPr>
              <w:t>Sup</w:t>
            </w:r>
          </w:p>
        </w:tc>
        <w:tc>
          <w:tcPr>
            <w:tcW w:w="4683" w:type="dxa"/>
          </w:tcPr>
          <w:p w14:paraId="5C99EE58" w14:textId="77777777" w:rsidR="00D964D0" w:rsidRPr="00A61677" w:rsidRDefault="00D964D0" w:rsidP="004F1D1B">
            <w:pPr>
              <w:rPr>
                <w:b/>
                <w:sz w:val="18"/>
                <w:lang w:eastAsia="en-US"/>
              </w:rPr>
            </w:pPr>
            <w:r w:rsidRPr="00A61677">
              <w:rPr>
                <w:b/>
                <w:sz w:val="18"/>
                <w:lang w:eastAsia="en-US"/>
              </w:rPr>
              <w:t>Notes</w:t>
            </w:r>
          </w:p>
        </w:tc>
      </w:tr>
      <w:tr w:rsidR="00D964D0" w:rsidRPr="00A61677" w14:paraId="6635ED7A" w14:textId="77777777" w:rsidTr="003F13BE">
        <w:tc>
          <w:tcPr>
            <w:tcW w:w="1980" w:type="dxa"/>
          </w:tcPr>
          <w:p w14:paraId="3F834A21" w14:textId="5F2BF484" w:rsidR="00D964D0" w:rsidRPr="00A61677" w:rsidRDefault="00D964D0" w:rsidP="004F1D1B">
            <w:pPr>
              <w:rPr>
                <w:sz w:val="18"/>
                <w:lang w:eastAsia="en-US"/>
              </w:rPr>
            </w:pPr>
            <w:r w:rsidRPr="00A61677">
              <w:rPr>
                <w:sz w:val="18"/>
                <w:lang w:eastAsia="en-US"/>
              </w:rPr>
              <w:t>txti</w:t>
            </w:r>
          </w:p>
        </w:tc>
        <w:tc>
          <w:tcPr>
            <w:tcW w:w="2551" w:type="dxa"/>
          </w:tcPr>
          <w:p w14:paraId="2ABF9BB2" w14:textId="17992B62" w:rsidR="00D964D0" w:rsidRPr="00A61677" w:rsidRDefault="00FC0703" w:rsidP="004F1D1B">
            <w:pPr>
              <w:rPr>
                <w:sz w:val="18"/>
                <w:lang w:eastAsia="en-US"/>
              </w:rPr>
            </w:pPr>
            <w:r w:rsidRPr="00A61677">
              <w:rPr>
                <w:sz w:val="18"/>
                <w:lang w:eastAsia="en-US"/>
              </w:rPr>
              <w:t xml:space="preserve">String </w:t>
            </w:r>
          </w:p>
        </w:tc>
        <w:tc>
          <w:tcPr>
            <w:tcW w:w="709" w:type="dxa"/>
          </w:tcPr>
          <w:p w14:paraId="13C4CEFD" w14:textId="0D2A18E8" w:rsidR="00D964D0" w:rsidRPr="00A61677" w:rsidRDefault="00632686" w:rsidP="004F1D1B">
            <w:pPr>
              <w:rPr>
                <w:sz w:val="18"/>
                <w:lang w:eastAsia="en-US"/>
              </w:rPr>
            </w:pPr>
            <w:r w:rsidRPr="00A61677">
              <w:rPr>
                <w:sz w:val="18"/>
                <w:lang w:eastAsia="en-US"/>
              </w:rPr>
              <w:t>RW</w:t>
            </w:r>
          </w:p>
        </w:tc>
        <w:tc>
          <w:tcPr>
            <w:tcW w:w="567" w:type="dxa"/>
          </w:tcPr>
          <w:p w14:paraId="004572CA" w14:textId="5FA6EABD" w:rsidR="00D964D0" w:rsidRPr="00A61677" w:rsidRDefault="00FC0703" w:rsidP="004F1D1B">
            <w:pPr>
              <w:rPr>
                <w:sz w:val="18"/>
                <w:lang w:eastAsia="en-US"/>
              </w:rPr>
            </w:pPr>
            <w:r w:rsidRPr="00A61677">
              <w:rPr>
                <w:sz w:val="18"/>
                <w:lang w:eastAsia="en-US"/>
              </w:rPr>
              <w:t>M</w:t>
            </w:r>
          </w:p>
        </w:tc>
        <w:tc>
          <w:tcPr>
            <w:tcW w:w="4683" w:type="dxa"/>
          </w:tcPr>
          <w:p w14:paraId="031EC638" w14:textId="238C7D12" w:rsidR="00D964D0" w:rsidRPr="00A61677" w:rsidRDefault="00632686" w:rsidP="004F1D1B">
            <w:pPr>
              <w:rPr>
                <w:sz w:val="18"/>
                <w:lang w:eastAsia="en-US"/>
              </w:rPr>
            </w:pPr>
            <w:r w:rsidRPr="00A61677">
              <w:rPr>
                <w:sz w:val="18"/>
                <w:lang w:eastAsia="en-US"/>
              </w:rPr>
              <w:t>The Trail Trace Identifier (TTI) information, provisioned by the managing system at the termination source, to be placed in the TTI overhead position of the source of a trail for transmission</w:t>
            </w:r>
            <w:r w:rsidR="00FC0703" w:rsidRPr="00A61677">
              <w:rPr>
                <w:sz w:val="18"/>
                <w:lang w:eastAsia="en-US"/>
              </w:rPr>
              <w:t xml:space="preserve"> (see ITU-T G.874)</w:t>
            </w:r>
          </w:p>
          <w:p w14:paraId="03516FAD" w14:textId="63500A54" w:rsidR="00FC0703" w:rsidRPr="00A61677" w:rsidRDefault="00FC0703" w:rsidP="004F1D1B">
            <w:pPr>
              <w:rPr>
                <w:sz w:val="18"/>
                <w:lang w:eastAsia="en-US"/>
              </w:rPr>
            </w:pPr>
            <w:r w:rsidRPr="00A61677">
              <w:rPr>
                <w:sz w:val="18"/>
                <w:lang w:eastAsia="en-US"/>
              </w:rPr>
              <w:lastRenderedPageBreak/>
              <w:t>Allows the device to identify the TTI mismatch and raise the appropriate alarm.</w:t>
            </w:r>
          </w:p>
        </w:tc>
      </w:tr>
      <w:tr w:rsidR="00F46A72" w:rsidRPr="00A61677" w14:paraId="7F5988E5"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3274D2B6" w14:textId="77777777" w:rsidR="003B6A19" w:rsidRPr="00A61677" w:rsidRDefault="00F46A72" w:rsidP="00F46A72">
            <w:pPr>
              <w:rPr>
                <w:sz w:val="18"/>
                <w:lang w:eastAsia="en-US"/>
              </w:rPr>
            </w:pPr>
            <w:r w:rsidRPr="00A61677">
              <w:rPr>
                <w:sz w:val="18"/>
                <w:lang w:eastAsia="en-US"/>
              </w:rPr>
              <w:lastRenderedPageBreak/>
              <w:t xml:space="preserve">otn-oam-common/ex-dapi, </w:t>
            </w:r>
          </w:p>
          <w:p w14:paraId="2F07B8BC" w14:textId="2C8A1284" w:rsidR="00F46A72" w:rsidRPr="00A61677" w:rsidRDefault="003B6A19" w:rsidP="00F46A72">
            <w:pPr>
              <w:rPr>
                <w:sz w:val="18"/>
                <w:lang w:eastAsia="en-US"/>
              </w:rPr>
            </w:pPr>
            <w:r w:rsidRPr="00A61677">
              <w:rPr>
                <w:sz w:val="18"/>
                <w:lang w:eastAsia="en-US"/>
              </w:rPr>
              <w:t>otn-oam-common/</w:t>
            </w:r>
            <w:r w:rsidR="00F46A72" w:rsidRPr="00A61677">
              <w:rPr>
                <w:sz w:val="18"/>
                <w:lang w:eastAsia="en-US"/>
              </w:rPr>
              <w:t>ex-sapi</w:t>
            </w:r>
          </w:p>
        </w:tc>
        <w:tc>
          <w:tcPr>
            <w:tcW w:w="2551" w:type="dxa"/>
          </w:tcPr>
          <w:p w14:paraId="5290FBF2" w14:textId="7457134B" w:rsidR="00F46A72" w:rsidRPr="00A61677" w:rsidRDefault="00F46A72" w:rsidP="00F46A72">
            <w:pPr>
              <w:spacing w:after="0"/>
              <w:rPr>
                <w:sz w:val="18"/>
                <w:lang w:eastAsia="en-US"/>
              </w:rPr>
            </w:pPr>
            <w:r w:rsidRPr="00A61677">
              <w:rPr>
                <w:sz w:val="18"/>
                <w:lang w:eastAsia="en-US"/>
              </w:rPr>
              <w:t>Strings</w:t>
            </w:r>
          </w:p>
          <w:p w14:paraId="75047612" w14:textId="571D6F25" w:rsidR="00F46A72" w:rsidRPr="00A61677" w:rsidRDefault="00F46A72" w:rsidP="00F46A72">
            <w:pPr>
              <w:spacing w:after="0"/>
              <w:rPr>
                <w:sz w:val="18"/>
                <w:lang w:eastAsia="en-US"/>
              </w:rPr>
            </w:pPr>
          </w:p>
        </w:tc>
        <w:tc>
          <w:tcPr>
            <w:tcW w:w="709" w:type="dxa"/>
          </w:tcPr>
          <w:p w14:paraId="47327624" w14:textId="264AB170" w:rsidR="00F46A72" w:rsidRPr="00A61677" w:rsidRDefault="00F46A72" w:rsidP="00F46A72">
            <w:pPr>
              <w:rPr>
                <w:sz w:val="18"/>
                <w:lang w:eastAsia="en-US"/>
              </w:rPr>
            </w:pPr>
            <w:r w:rsidRPr="00A61677">
              <w:rPr>
                <w:sz w:val="18"/>
                <w:lang w:eastAsia="en-US"/>
              </w:rPr>
              <w:t>RW</w:t>
            </w:r>
          </w:p>
        </w:tc>
        <w:tc>
          <w:tcPr>
            <w:tcW w:w="567" w:type="dxa"/>
          </w:tcPr>
          <w:p w14:paraId="75EB289A" w14:textId="1B04509A" w:rsidR="00F46A72" w:rsidRPr="00A61677" w:rsidRDefault="00F46A72" w:rsidP="00F46A72">
            <w:pPr>
              <w:rPr>
                <w:sz w:val="18"/>
                <w:lang w:eastAsia="en-US"/>
              </w:rPr>
            </w:pPr>
            <w:r w:rsidRPr="00A61677">
              <w:rPr>
                <w:sz w:val="18"/>
                <w:lang w:eastAsia="en-US"/>
              </w:rPr>
              <w:t>M</w:t>
            </w:r>
          </w:p>
        </w:tc>
        <w:tc>
          <w:tcPr>
            <w:tcW w:w="4683" w:type="dxa"/>
          </w:tcPr>
          <w:p w14:paraId="0F94EE34" w14:textId="77777777" w:rsidR="00F46A72" w:rsidRPr="00A61677" w:rsidRDefault="00F46A72" w:rsidP="00F46A72">
            <w:pPr>
              <w:spacing w:after="0"/>
              <w:contextualSpacing/>
              <w:rPr>
                <w:sz w:val="18"/>
                <w:lang w:eastAsia="en-US"/>
              </w:rPr>
            </w:pPr>
            <w:r w:rsidRPr="00A61677">
              <w:rPr>
                <w:sz w:val="18"/>
                <w:lang w:eastAsia="en-US"/>
              </w:rPr>
              <w:t>Expected SAPI/DAPI. Jointly with txti allows to identify the TTI mismatch.</w:t>
            </w:r>
          </w:p>
          <w:p w14:paraId="2E940390" w14:textId="5DDC7252" w:rsidR="00F46A72" w:rsidRPr="00A61677" w:rsidRDefault="00F46A72" w:rsidP="00F46A72">
            <w:pPr>
              <w:spacing w:after="0"/>
              <w:contextualSpacing/>
              <w:rPr>
                <w:sz w:val="18"/>
                <w:lang w:eastAsia="en-US"/>
              </w:rPr>
            </w:pPr>
          </w:p>
        </w:tc>
      </w:tr>
      <w:tr w:rsidR="00F46A72" w:rsidRPr="00A61677" w14:paraId="482DFA7C" w14:textId="77777777" w:rsidTr="003F13BE">
        <w:tc>
          <w:tcPr>
            <w:tcW w:w="1980" w:type="dxa"/>
          </w:tcPr>
          <w:p w14:paraId="072C9EB7" w14:textId="0EE99DD3" w:rsidR="00F46A72" w:rsidRPr="00A61677" w:rsidRDefault="00F46A72" w:rsidP="00F46A72">
            <w:pPr>
              <w:rPr>
                <w:sz w:val="18"/>
                <w:lang w:eastAsia="en-US"/>
              </w:rPr>
            </w:pPr>
            <w:r w:rsidRPr="00A61677">
              <w:rPr>
                <w:sz w:val="18"/>
                <w:lang w:eastAsia="en-US"/>
              </w:rPr>
              <w:t>otn-oam-common/deg-m</w:t>
            </w:r>
          </w:p>
        </w:tc>
        <w:tc>
          <w:tcPr>
            <w:tcW w:w="2551" w:type="dxa"/>
          </w:tcPr>
          <w:p w14:paraId="1EFDCE1D" w14:textId="1B2CBBC7" w:rsidR="00F46A72" w:rsidRPr="00A61677" w:rsidRDefault="00F46A72" w:rsidP="00F46A72">
            <w:pPr>
              <w:spacing w:after="0"/>
              <w:rPr>
                <w:sz w:val="18"/>
                <w:lang w:eastAsia="en-US"/>
              </w:rPr>
            </w:pPr>
            <w:r w:rsidRPr="00A61677">
              <w:rPr>
                <w:sz w:val="18"/>
                <w:lang w:eastAsia="en-US"/>
              </w:rPr>
              <w:t>Integer number of seconds.</w:t>
            </w:r>
          </w:p>
          <w:p w14:paraId="55D194B7" w14:textId="1DEBCF8F" w:rsidR="00F46A72" w:rsidRPr="00A61677" w:rsidRDefault="00F46A72" w:rsidP="00F46A72">
            <w:pPr>
              <w:spacing w:after="0"/>
              <w:rPr>
                <w:sz w:val="18"/>
                <w:lang w:eastAsia="en-US"/>
              </w:rPr>
            </w:pPr>
          </w:p>
        </w:tc>
        <w:tc>
          <w:tcPr>
            <w:tcW w:w="709" w:type="dxa"/>
          </w:tcPr>
          <w:p w14:paraId="64432032" w14:textId="5DDC5D40" w:rsidR="00F46A72" w:rsidRPr="00A61677" w:rsidRDefault="00F46A72" w:rsidP="00F46A72">
            <w:pPr>
              <w:rPr>
                <w:sz w:val="18"/>
                <w:lang w:eastAsia="en-US"/>
              </w:rPr>
            </w:pPr>
            <w:r w:rsidRPr="00A61677">
              <w:rPr>
                <w:sz w:val="18"/>
                <w:lang w:eastAsia="en-US"/>
              </w:rPr>
              <w:t>RW</w:t>
            </w:r>
          </w:p>
        </w:tc>
        <w:tc>
          <w:tcPr>
            <w:tcW w:w="567" w:type="dxa"/>
          </w:tcPr>
          <w:p w14:paraId="7E3717B2" w14:textId="69F25969" w:rsidR="00F46A72" w:rsidRPr="00A61677" w:rsidRDefault="00F46A72" w:rsidP="00F46A72">
            <w:pPr>
              <w:rPr>
                <w:sz w:val="18"/>
                <w:lang w:eastAsia="en-US"/>
              </w:rPr>
            </w:pPr>
            <w:r w:rsidRPr="00A61677">
              <w:rPr>
                <w:sz w:val="18"/>
                <w:lang w:eastAsia="en-US"/>
              </w:rPr>
              <w:t>M</w:t>
            </w:r>
          </w:p>
        </w:tc>
        <w:tc>
          <w:tcPr>
            <w:tcW w:w="4683" w:type="dxa"/>
          </w:tcPr>
          <w:p w14:paraId="2294F955" w14:textId="0E53402E" w:rsidR="00F46A72" w:rsidRPr="00A61677" w:rsidRDefault="00F46A72" w:rsidP="00F46A72">
            <w:pPr>
              <w:spacing w:after="0"/>
              <w:contextualSpacing/>
              <w:rPr>
                <w:sz w:val="18"/>
                <w:lang w:eastAsia="en-US"/>
              </w:rPr>
            </w:pPr>
            <w:r w:rsidRPr="00A61677">
              <w:rPr>
                <w:sz w:val="18"/>
                <w:lang w:eastAsia="en-US"/>
              </w:rPr>
              <w:t>Degrade threshold (deg-m) the threshold level for declaring a Degraded Signal defect (dDEG). A dDEG shall be declared if DegM consecutive bad PM Seconds are detected</w:t>
            </w:r>
          </w:p>
        </w:tc>
      </w:tr>
      <w:tr w:rsidR="00F46A72" w:rsidRPr="00A61677" w14:paraId="560CCE6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338316" w14:textId="77777777" w:rsidR="003B6A19" w:rsidRPr="00A61677" w:rsidRDefault="00F46A72" w:rsidP="00F46A72">
            <w:pPr>
              <w:rPr>
                <w:sz w:val="18"/>
                <w:lang w:eastAsia="en-US"/>
              </w:rPr>
            </w:pPr>
            <w:r w:rsidRPr="00A61677">
              <w:rPr>
                <w:sz w:val="18"/>
                <w:lang w:eastAsia="en-US"/>
              </w:rPr>
              <w:t xml:space="preserve">otn-oam-common/tim-det-mode, </w:t>
            </w:r>
          </w:p>
          <w:p w14:paraId="00A5DE26" w14:textId="3597A38F" w:rsidR="00F46A72" w:rsidRPr="00A61677" w:rsidRDefault="003B6A19" w:rsidP="00F46A72">
            <w:pPr>
              <w:rPr>
                <w:sz w:val="18"/>
                <w:lang w:eastAsia="en-US"/>
              </w:rPr>
            </w:pPr>
            <w:r w:rsidRPr="00A61677">
              <w:rPr>
                <w:sz w:val="18"/>
                <w:lang w:eastAsia="en-US"/>
              </w:rPr>
              <w:t>otn-oam-common/</w:t>
            </w:r>
            <w:r w:rsidR="00F46A72" w:rsidRPr="00A61677">
              <w:rPr>
                <w:sz w:val="18"/>
                <w:lang w:eastAsia="en-US"/>
              </w:rPr>
              <w:t>tim-act-disabled</w:t>
            </w:r>
          </w:p>
        </w:tc>
        <w:tc>
          <w:tcPr>
            <w:tcW w:w="2551" w:type="dxa"/>
          </w:tcPr>
          <w:p w14:paraId="2315D247" w14:textId="03409AEE" w:rsidR="00F46A72" w:rsidRPr="00A61677" w:rsidRDefault="00F46A72" w:rsidP="00F46A72">
            <w:pPr>
              <w:spacing w:after="0"/>
              <w:rPr>
                <w:sz w:val="18"/>
                <w:lang w:eastAsia="en-US"/>
              </w:rPr>
            </w:pPr>
            <w:r w:rsidRPr="00A61677">
              <w:rPr>
                <w:sz w:val="18"/>
                <w:lang w:eastAsia="en-US"/>
              </w:rPr>
              <w:t>tim-det-mode: one of { DAPI, SAPI, BOTH, OFF } (enum)</w:t>
            </w:r>
          </w:p>
          <w:p w14:paraId="220AD7FB" w14:textId="77777777" w:rsidR="00F46A72" w:rsidRPr="00A61677" w:rsidRDefault="00F46A72" w:rsidP="00F46A72">
            <w:pPr>
              <w:spacing w:after="0"/>
              <w:rPr>
                <w:sz w:val="18"/>
                <w:lang w:eastAsia="en-US"/>
              </w:rPr>
            </w:pPr>
          </w:p>
          <w:p w14:paraId="1730B1E8" w14:textId="68795B91" w:rsidR="00F46A72" w:rsidRPr="00A61677" w:rsidRDefault="00F46A72" w:rsidP="00F46A72">
            <w:pPr>
              <w:spacing w:after="0"/>
              <w:rPr>
                <w:sz w:val="18"/>
                <w:lang w:eastAsia="en-US"/>
              </w:rPr>
            </w:pPr>
            <w:r w:rsidRPr="00A61677">
              <w:rPr>
                <w:sz w:val="18"/>
                <w:lang w:eastAsia="en-US"/>
              </w:rPr>
              <w:t>tim-act-disabled: boolean</w:t>
            </w:r>
          </w:p>
          <w:p w14:paraId="7648111F" w14:textId="7E388038" w:rsidR="00F46A72" w:rsidRPr="00A61677" w:rsidRDefault="00F46A72" w:rsidP="00F46A72">
            <w:pPr>
              <w:spacing w:after="0"/>
              <w:rPr>
                <w:sz w:val="18"/>
                <w:lang w:eastAsia="en-US"/>
              </w:rPr>
            </w:pPr>
          </w:p>
        </w:tc>
        <w:tc>
          <w:tcPr>
            <w:tcW w:w="709" w:type="dxa"/>
          </w:tcPr>
          <w:p w14:paraId="45C5D0BE" w14:textId="3E9DF0C7" w:rsidR="00F46A72" w:rsidRPr="00A61677" w:rsidRDefault="00F46A72" w:rsidP="00F46A72">
            <w:pPr>
              <w:rPr>
                <w:sz w:val="18"/>
                <w:lang w:eastAsia="en-US"/>
              </w:rPr>
            </w:pPr>
            <w:r w:rsidRPr="00A61677">
              <w:rPr>
                <w:sz w:val="18"/>
                <w:lang w:eastAsia="en-US"/>
              </w:rPr>
              <w:t>RW</w:t>
            </w:r>
          </w:p>
        </w:tc>
        <w:tc>
          <w:tcPr>
            <w:tcW w:w="567" w:type="dxa"/>
          </w:tcPr>
          <w:p w14:paraId="50E5DF6A" w14:textId="4C2AD6F6" w:rsidR="00F46A72" w:rsidRPr="00A61677" w:rsidRDefault="00F46A72" w:rsidP="00F46A72">
            <w:pPr>
              <w:rPr>
                <w:sz w:val="18"/>
                <w:lang w:eastAsia="en-US"/>
              </w:rPr>
            </w:pPr>
            <w:r w:rsidRPr="00A61677">
              <w:rPr>
                <w:sz w:val="18"/>
                <w:lang w:eastAsia="en-US"/>
              </w:rPr>
              <w:t>M</w:t>
            </w:r>
          </w:p>
        </w:tc>
        <w:tc>
          <w:tcPr>
            <w:tcW w:w="4683" w:type="dxa"/>
          </w:tcPr>
          <w:p w14:paraId="18418FE3" w14:textId="4D77FEED" w:rsidR="00F46A72" w:rsidRPr="00A61677" w:rsidRDefault="003B6A19" w:rsidP="00F46A72">
            <w:pPr>
              <w:spacing w:after="0"/>
              <w:contextualSpacing/>
              <w:rPr>
                <w:sz w:val="18"/>
                <w:lang w:eastAsia="en-US"/>
              </w:rPr>
            </w:pPr>
            <w:r w:rsidRPr="00A61677">
              <w:rPr>
                <w:sz w:val="18"/>
                <w:lang w:eastAsia="en-US"/>
              </w:rPr>
              <w:t>Det Mode</w:t>
            </w:r>
            <w:r w:rsidR="00F46A72" w:rsidRPr="00A61677">
              <w:rPr>
                <w:sz w:val="18"/>
                <w:lang w:eastAsia="en-US"/>
              </w:rPr>
              <w:t xml:space="preserve"> indicates the mode of the Trace Identifier Mismatch (TIM) Detection function allowed values: OFF, SAPIonly, DAPIonly, SAPIandDAPI</w:t>
            </w:r>
          </w:p>
          <w:p w14:paraId="2639A6AC" w14:textId="77777777" w:rsidR="00F46A72" w:rsidRPr="00A61677" w:rsidRDefault="00F46A72" w:rsidP="00F46A72">
            <w:pPr>
              <w:spacing w:after="0"/>
              <w:contextualSpacing/>
              <w:rPr>
                <w:sz w:val="18"/>
                <w:lang w:eastAsia="en-US"/>
              </w:rPr>
            </w:pPr>
          </w:p>
          <w:p w14:paraId="0CBBD899" w14:textId="58588754" w:rsidR="00F46A72" w:rsidRPr="00A61677" w:rsidRDefault="003B6A19" w:rsidP="00F46A72">
            <w:pPr>
              <w:spacing w:after="0"/>
              <w:contextualSpacing/>
              <w:rPr>
                <w:sz w:val="18"/>
                <w:lang w:eastAsia="en-US"/>
              </w:rPr>
            </w:pPr>
            <w:r w:rsidRPr="00A61677">
              <w:rPr>
                <w:sz w:val="18"/>
                <w:lang w:eastAsia="en-US"/>
              </w:rPr>
              <w:t xml:space="preserve">ACT Disabled </w:t>
            </w:r>
            <w:r w:rsidR="00F46A72" w:rsidRPr="00A61677">
              <w:rPr>
                <w:sz w:val="18"/>
                <w:lang w:eastAsia="en-US"/>
              </w:rPr>
              <w:t xml:space="preserve"> provides the control capability for the managing system to enable or disable the Consequent Action function when detecting Trace Identifier Mismatch (TIM) at the trail termination sink</w:t>
            </w:r>
          </w:p>
          <w:p w14:paraId="1DB8CFE9" w14:textId="77777777" w:rsidR="00F46A72" w:rsidRPr="00A61677" w:rsidRDefault="00F46A72" w:rsidP="00F46A72">
            <w:pPr>
              <w:spacing w:after="0"/>
              <w:contextualSpacing/>
              <w:rPr>
                <w:sz w:val="18"/>
                <w:lang w:eastAsia="en-US"/>
              </w:rPr>
            </w:pPr>
          </w:p>
        </w:tc>
      </w:tr>
      <w:tr w:rsidR="00F46A72" w:rsidRPr="00A61677" w14:paraId="36875D1F" w14:textId="77777777" w:rsidTr="003F13BE">
        <w:tc>
          <w:tcPr>
            <w:tcW w:w="1980" w:type="dxa"/>
          </w:tcPr>
          <w:p w14:paraId="5EF6EC55" w14:textId="0C8EB79F" w:rsidR="00F46A72" w:rsidRPr="00A61677" w:rsidRDefault="00F46A72" w:rsidP="00F46A72">
            <w:pPr>
              <w:rPr>
                <w:sz w:val="18"/>
                <w:lang w:eastAsia="en-US"/>
              </w:rPr>
            </w:pPr>
            <w:r w:rsidRPr="00A61677">
              <w:rPr>
                <w:sz w:val="18"/>
                <w:lang w:eastAsia="en-US"/>
              </w:rPr>
              <w:t>otn-oam-common</w:t>
            </w:r>
            <w:r w:rsidR="003B6A19" w:rsidRPr="00A61677">
              <w:rPr>
                <w:sz w:val="18"/>
                <w:lang w:eastAsia="en-US"/>
              </w:rPr>
              <w:t>/deg-thr</w:t>
            </w:r>
          </w:p>
        </w:tc>
        <w:tc>
          <w:tcPr>
            <w:tcW w:w="2551" w:type="dxa"/>
          </w:tcPr>
          <w:p w14:paraId="1E36A534" w14:textId="6B71B4DA" w:rsidR="00821F1C" w:rsidRPr="00A61677" w:rsidRDefault="00821F1C" w:rsidP="00821F1C">
            <w:pPr>
              <w:spacing w:after="0"/>
              <w:rPr>
                <w:sz w:val="18"/>
                <w:lang w:eastAsia="en-US"/>
              </w:rPr>
            </w:pPr>
            <w:r w:rsidRPr="00A61677">
              <w:rPr>
                <w:sz w:val="18"/>
                <w:lang w:eastAsia="en-US"/>
              </w:rPr>
              <w:t>deg-thr-type:  one of  {</w:t>
            </w:r>
          </w:p>
          <w:p w14:paraId="6674481F" w14:textId="562008AB" w:rsidR="00821F1C" w:rsidRPr="00A61677" w:rsidRDefault="00821F1C" w:rsidP="00821F1C">
            <w:pPr>
              <w:spacing w:after="0"/>
              <w:rPr>
                <w:sz w:val="18"/>
                <w:lang w:eastAsia="en-US"/>
              </w:rPr>
            </w:pPr>
            <w:r w:rsidRPr="00A61677">
              <w:rPr>
                <w:sz w:val="18"/>
                <w:lang w:eastAsia="en-US"/>
              </w:rPr>
              <w:t xml:space="preserve">PERCENTAGE, </w:t>
            </w:r>
          </w:p>
          <w:p w14:paraId="25F960C3" w14:textId="49D66EFC" w:rsidR="00821F1C" w:rsidRPr="00A61677" w:rsidRDefault="00821F1C" w:rsidP="00821F1C">
            <w:pPr>
              <w:spacing w:after="0"/>
              <w:rPr>
                <w:sz w:val="18"/>
                <w:lang w:eastAsia="en-US"/>
              </w:rPr>
            </w:pPr>
            <w:r w:rsidRPr="00A61677">
              <w:rPr>
                <w:sz w:val="18"/>
                <w:lang w:eastAsia="en-US"/>
              </w:rPr>
              <w:t>NUMBER_ERRORED_BLOCKS}</w:t>
            </w:r>
          </w:p>
          <w:p w14:paraId="426C8B55" w14:textId="592A0C80" w:rsidR="00821F1C" w:rsidRPr="00A61677" w:rsidRDefault="00821F1C" w:rsidP="00821F1C">
            <w:pPr>
              <w:spacing w:after="0"/>
              <w:rPr>
                <w:sz w:val="18"/>
                <w:lang w:eastAsia="en-US"/>
              </w:rPr>
            </w:pPr>
          </w:p>
          <w:p w14:paraId="3D2E756C" w14:textId="5659B9BF" w:rsidR="00821F1C" w:rsidRPr="00A61677" w:rsidRDefault="00821F1C" w:rsidP="00821F1C">
            <w:pPr>
              <w:spacing w:after="0"/>
              <w:rPr>
                <w:sz w:val="18"/>
                <w:lang w:eastAsia="en-US"/>
              </w:rPr>
            </w:pPr>
            <w:r w:rsidRPr="00A61677">
              <w:rPr>
                <w:sz w:val="18"/>
                <w:lang w:eastAsia="en-US"/>
              </w:rPr>
              <w:t>Determines applicability of the next two parameters:</w:t>
            </w:r>
          </w:p>
          <w:p w14:paraId="106217C5" w14:textId="77777777" w:rsidR="00821F1C" w:rsidRPr="00A61677" w:rsidRDefault="00821F1C" w:rsidP="00F46A72">
            <w:pPr>
              <w:spacing w:after="0"/>
              <w:rPr>
                <w:sz w:val="18"/>
                <w:lang w:eastAsia="en-US"/>
              </w:rPr>
            </w:pPr>
          </w:p>
          <w:p w14:paraId="65E71AAD" w14:textId="4B37C30E" w:rsidR="00F46A72" w:rsidRPr="00A61677" w:rsidRDefault="003B6A19" w:rsidP="00F46A72">
            <w:pPr>
              <w:spacing w:after="0"/>
              <w:rPr>
                <w:sz w:val="18"/>
                <w:lang w:eastAsia="en-US"/>
              </w:rPr>
            </w:pPr>
            <w:r w:rsidRPr="00A61677">
              <w:rPr>
                <w:sz w:val="18"/>
                <w:lang w:eastAsia="en-US"/>
              </w:rPr>
              <w:t>deg-thr-value</w:t>
            </w:r>
            <w:r w:rsidR="00821F1C" w:rsidRPr="00A61677">
              <w:rPr>
                <w:sz w:val="18"/>
                <w:lang w:eastAsia="en-US"/>
              </w:rPr>
              <w:t xml:space="preserve"> (uint64)</w:t>
            </w:r>
          </w:p>
          <w:p w14:paraId="3542D4CA" w14:textId="77777777" w:rsidR="00821F1C" w:rsidRPr="00A61677" w:rsidRDefault="00821F1C" w:rsidP="00F46A72">
            <w:pPr>
              <w:spacing w:after="0"/>
              <w:rPr>
                <w:sz w:val="18"/>
                <w:lang w:eastAsia="en-US"/>
              </w:rPr>
            </w:pPr>
          </w:p>
          <w:p w14:paraId="06E2F2AD" w14:textId="5C0C31F9" w:rsidR="003B6A19" w:rsidRPr="00A61677" w:rsidRDefault="003B6A19" w:rsidP="00F46A72">
            <w:pPr>
              <w:spacing w:after="0"/>
              <w:rPr>
                <w:sz w:val="18"/>
                <w:lang w:eastAsia="en-US"/>
              </w:rPr>
            </w:pPr>
            <w:r w:rsidRPr="00A61677">
              <w:rPr>
                <w:sz w:val="18"/>
                <w:lang w:eastAsia="en-US"/>
              </w:rPr>
              <w:t>percentage-granularity</w:t>
            </w:r>
            <w:r w:rsidR="00821F1C" w:rsidRPr="00A61677">
              <w:rPr>
                <w:sz w:val="18"/>
                <w:lang w:eastAsia="en-US"/>
              </w:rPr>
              <w:t>: one of {</w:t>
            </w:r>
          </w:p>
          <w:p w14:paraId="5AE5FD70" w14:textId="1C83E684" w:rsidR="00821F1C" w:rsidRPr="00A61677" w:rsidRDefault="00821F1C" w:rsidP="00F46A72">
            <w:pPr>
              <w:spacing w:after="0"/>
              <w:rPr>
                <w:sz w:val="18"/>
                <w:lang w:eastAsia="en-US"/>
              </w:rPr>
            </w:pPr>
            <w:r w:rsidRPr="00A61677">
              <w:rPr>
                <w:sz w:val="18"/>
                <w:lang w:eastAsia="en-US"/>
              </w:rPr>
              <w:t>ONES,</w:t>
            </w:r>
          </w:p>
          <w:p w14:paraId="0B2F1DAA" w14:textId="7BC52837" w:rsidR="00821F1C" w:rsidRPr="00A61677" w:rsidRDefault="00821F1C" w:rsidP="00F46A72">
            <w:pPr>
              <w:spacing w:after="0"/>
              <w:rPr>
                <w:sz w:val="18"/>
                <w:lang w:eastAsia="en-US"/>
              </w:rPr>
            </w:pPr>
            <w:r w:rsidRPr="00A61677">
              <w:rPr>
                <w:sz w:val="18"/>
                <w:lang w:eastAsia="en-US"/>
              </w:rPr>
              <w:t>ONE_TENTHS,</w:t>
            </w:r>
          </w:p>
          <w:p w14:paraId="55A4B805" w14:textId="58779168" w:rsidR="00821F1C" w:rsidRPr="00A61677" w:rsidRDefault="00821F1C" w:rsidP="00F46A72">
            <w:pPr>
              <w:spacing w:after="0"/>
              <w:rPr>
                <w:sz w:val="18"/>
                <w:lang w:eastAsia="en-US"/>
              </w:rPr>
            </w:pPr>
            <w:r w:rsidRPr="00A61677">
              <w:rPr>
                <w:sz w:val="18"/>
                <w:lang w:eastAsia="en-US"/>
              </w:rPr>
              <w:t>ONE_HUNDREDS,</w:t>
            </w:r>
          </w:p>
          <w:p w14:paraId="16093B88" w14:textId="2BC250C9" w:rsidR="00821F1C" w:rsidRPr="00A61677" w:rsidRDefault="00821F1C" w:rsidP="00F46A72">
            <w:pPr>
              <w:spacing w:after="0"/>
              <w:rPr>
                <w:sz w:val="18"/>
                <w:lang w:eastAsia="en-US"/>
              </w:rPr>
            </w:pPr>
            <w:r w:rsidRPr="00A61677">
              <w:rPr>
                <w:sz w:val="18"/>
                <w:lang w:eastAsia="en-US"/>
              </w:rPr>
              <w:t>ONE_THOUSANDS</w:t>
            </w:r>
          </w:p>
          <w:p w14:paraId="41D555CA" w14:textId="4B848BD2" w:rsidR="00821F1C" w:rsidRPr="00A61677" w:rsidRDefault="00821F1C" w:rsidP="00F46A72">
            <w:pPr>
              <w:spacing w:after="0"/>
              <w:rPr>
                <w:sz w:val="18"/>
                <w:lang w:eastAsia="en-US"/>
              </w:rPr>
            </w:pPr>
            <w:r w:rsidRPr="00A61677">
              <w:rPr>
                <w:sz w:val="18"/>
                <w:lang w:eastAsia="en-US"/>
              </w:rPr>
              <w:t>}</w:t>
            </w:r>
          </w:p>
        </w:tc>
        <w:tc>
          <w:tcPr>
            <w:tcW w:w="709" w:type="dxa"/>
          </w:tcPr>
          <w:p w14:paraId="30490937" w14:textId="533CAD75" w:rsidR="00F46A72" w:rsidRPr="00A61677" w:rsidRDefault="00F46A72" w:rsidP="00F46A72">
            <w:pPr>
              <w:rPr>
                <w:sz w:val="18"/>
                <w:lang w:eastAsia="en-US"/>
              </w:rPr>
            </w:pPr>
            <w:r w:rsidRPr="00A61677">
              <w:rPr>
                <w:sz w:val="18"/>
                <w:lang w:eastAsia="en-US"/>
              </w:rPr>
              <w:t>RW</w:t>
            </w:r>
          </w:p>
        </w:tc>
        <w:tc>
          <w:tcPr>
            <w:tcW w:w="567" w:type="dxa"/>
          </w:tcPr>
          <w:p w14:paraId="7CF34CDB" w14:textId="59D730B4" w:rsidR="00F46A72" w:rsidRPr="00A61677" w:rsidRDefault="00F46A72" w:rsidP="00F46A72">
            <w:pPr>
              <w:rPr>
                <w:sz w:val="18"/>
                <w:lang w:eastAsia="en-US"/>
              </w:rPr>
            </w:pPr>
            <w:r w:rsidRPr="00A61677">
              <w:rPr>
                <w:sz w:val="18"/>
                <w:lang w:eastAsia="en-US"/>
              </w:rPr>
              <w:t>M</w:t>
            </w:r>
          </w:p>
        </w:tc>
        <w:tc>
          <w:tcPr>
            <w:tcW w:w="4683" w:type="dxa"/>
          </w:tcPr>
          <w:p w14:paraId="5E25C110" w14:textId="77777777" w:rsidR="00821F1C" w:rsidRPr="00A61677" w:rsidRDefault="00821F1C" w:rsidP="00F46A72">
            <w:pPr>
              <w:spacing w:after="0"/>
              <w:contextualSpacing/>
              <w:rPr>
                <w:sz w:val="18"/>
                <w:lang w:eastAsia="en-US"/>
              </w:rPr>
            </w:pPr>
            <w:r w:rsidRPr="00A61677">
              <w:rPr>
                <w:sz w:val="18"/>
                <w:lang w:eastAsia="en-US"/>
              </w:rPr>
              <w:t xml:space="preserve">Configures the threshold level for declaring a performance monitoring (PM) Second to be bad. The value of the threshold can be provisioned in terms of number of errored blocks or in terms of percentage of errored blocks. </w:t>
            </w:r>
          </w:p>
          <w:p w14:paraId="01E84DC5" w14:textId="77777777" w:rsidR="00821F1C" w:rsidRPr="00A61677" w:rsidRDefault="00821F1C" w:rsidP="00F46A72">
            <w:pPr>
              <w:spacing w:after="0"/>
              <w:contextualSpacing/>
              <w:rPr>
                <w:sz w:val="18"/>
                <w:lang w:eastAsia="en-US"/>
              </w:rPr>
            </w:pPr>
          </w:p>
          <w:p w14:paraId="2F1EB86F" w14:textId="77777777" w:rsidR="00821F1C" w:rsidRPr="00A61677" w:rsidRDefault="00821F1C" w:rsidP="00F46A72">
            <w:pPr>
              <w:spacing w:after="0"/>
              <w:contextualSpacing/>
              <w:rPr>
                <w:sz w:val="18"/>
                <w:lang w:eastAsia="en-US"/>
              </w:rPr>
            </w:pPr>
            <w:r w:rsidRPr="00A61677">
              <w:rPr>
                <w:sz w:val="18"/>
                <w:lang w:eastAsia="en-US"/>
              </w:rPr>
              <w:t xml:space="preserve">For percentage-based specification, in order to support provision of less than 1%, the specification consists of two fields. The first field indicates the granularity of percentage. For examples, in 1%, in 0.1%, or in 0.01%, etc. </w:t>
            </w:r>
          </w:p>
          <w:p w14:paraId="473F226D" w14:textId="77777777" w:rsidR="00821F1C" w:rsidRPr="00A61677" w:rsidRDefault="00821F1C" w:rsidP="00F46A72">
            <w:pPr>
              <w:spacing w:after="0"/>
              <w:contextualSpacing/>
              <w:rPr>
                <w:sz w:val="18"/>
                <w:lang w:eastAsia="en-US"/>
              </w:rPr>
            </w:pPr>
          </w:p>
          <w:p w14:paraId="1A423605" w14:textId="77777777" w:rsidR="00F46A72" w:rsidRPr="00A61677" w:rsidRDefault="00821F1C" w:rsidP="00F46A72">
            <w:pPr>
              <w:spacing w:after="0"/>
              <w:contextualSpacing/>
              <w:rPr>
                <w:sz w:val="18"/>
                <w:lang w:eastAsia="en-US"/>
              </w:rPr>
            </w:pPr>
            <w:r w:rsidRPr="00A61677">
              <w:rPr>
                <w:sz w:val="18"/>
                <w:lang w:eastAsia="en-US"/>
              </w:rPr>
              <w:t>The second field indicates the multiple of the granularity. For number of errored block based, the value is a positive integer.</w:t>
            </w:r>
          </w:p>
          <w:p w14:paraId="39292D6F" w14:textId="77777777" w:rsidR="00821F1C" w:rsidRPr="00A61677" w:rsidRDefault="00821F1C" w:rsidP="00F46A72">
            <w:pPr>
              <w:spacing w:after="0"/>
              <w:contextualSpacing/>
              <w:rPr>
                <w:sz w:val="18"/>
                <w:lang w:eastAsia="en-US"/>
              </w:rPr>
            </w:pPr>
          </w:p>
          <w:p w14:paraId="1CD87183" w14:textId="299B7E5D" w:rsidR="00821F1C" w:rsidRPr="00A61677" w:rsidRDefault="00821F1C" w:rsidP="00F46A72">
            <w:pPr>
              <w:spacing w:after="0"/>
              <w:contextualSpacing/>
              <w:rPr>
                <w:sz w:val="18"/>
                <w:lang w:eastAsia="en-US"/>
              </w:rPr>
            </w:pPr>
            <w:r w:rsidRPr="00A61677">
              <w:rPr>
                <w:sz w:val="18"/>
                <w:lang w:eastAsia="en-US"/>
              </w:rPr>
              <w:t xml:space="preserve">Example: </w:t>
            </w:r>
            <w:r w:rsidR="00037EA2" w:rsidRPr="00A61677">
              <w:rPr>
                <w:sz w:val="18"/>
                <w:lang w:eastAsia="en-US"/>
              </w:rPr>
              <w:t>0.</w:t>
            </w:r>
            <w:r w:rsidRPr="00A61677">
              <w:rPr>
                <w:sz w:val="18"/>
                <w:lang w:eastAsia="en-US"/>
              </w:rPr>
              <w:t>3% is value: 3 and percentage-granularity = “</w:t>
            </w:r>
            <w:r w:rsidR="00037EA2" w:rsidRPr="00A61677">
              <w:rPr>
                <w:sz w:val="18"/>
                <w:lang w:eastAsia="en-US"/>
              </w:rPr>
              <w:t>ONE_TENTHS”</w:t>
            </w:r>
          </w:p>
        </w:tc>
      </w:tr>
      <w:tr w:rsidR="00D964D0" w:rsidRPr="00A61677" w14:paraId="7AC26EF9"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6AEFF23" w14:textId="7C3952E1" w:rsidR="00D964D0" w:rsidRPr="00A61677" w:rsidRDefault="00632686" w:rsidP="004F1D1B">
            <w:pPr>
              <w:rPr>
                <w:sz w:val="18"/>
                <w:lang w:eastAsia="en-US"/>
              </w:rPr>
            </w:pPr>
            <w:r w:rsidRPr="00A61677">
              <w:rPr>
                <w:sz w:val="18"/>
                <w:lang w:eastAsia="en-US"/>
              </w:rPr>
              <w:t>odu-mep-status</w:t>
            </w:r>
          </w:p>
        </w:tc>
        <w:tc>
          <w:tcPr>
            <w:tcW w:w="2551" w:type="dxa"/>
          </w:tcPr>
          <w:p w14:paraId="2525C187" w14:textId="2F569381" w:rsidR="00D964D0" w:rsidRPr="00A61677" w:rsidRDefault="00037EA2" w:rsidP="004F1D1B">
            <w:pPr>
              <w:spacing w:after="0"/>
              <w:rPr>
                <w:sz w:val="18"/>
                <w:lang w:eastAsia="en-US"/>
              </w:rPr>
            </w:pPr>
            <w:r w:rsidRPr="00A61677">
              <w:rPr>
                <w:sz w:val="18"/>
                <w:lang w:eastAsia="en-US"/>
              </w:rPr>
              <w:t>acti: string</w:t>
            </w:r>
          </w:p>
          <w:p w14:paraId="427EB8C8" w14:textId="331B4EB5" w:rsidR="00037EA2" w:rsidRPr="00A61677" w:rsidRDefault="00037EA2" w:rsidP="004F1D1B">
            <w:pPr>
              <w:spacing w:after="0"/>
              <w:rPr>
                <w:sz w:val="18"/>
                <w:lang w:eastAsia="en-US"/>
              </w:rPr>
            </w:pPr>
            <w:r w:rsidRPr="00A61677">
              <w:rPr>
                <w:sz w:val="18"/>
                <w:lang w:eastAsia="en-US"/>
              </w:rPr>
              <w:t>tcm-fields-in-use list of uint64</w:t>
            </w:r>
          </w:p>
        </w:tc>
        <w:tc>
          <w:tcPr>
            <w:tcW w:w="709" w:type="dxa"/>
          </w:tcPr>
          <w:p w14:paraId="1283AD0C" w14:textId="51356ACE" w:rsidR="00D964D0" w:rsidRPr="00A61677" w:rsidRDefault="00037EA2" w:rsidP="004F1D1B">
            <w:pPr>
              <w:rPr>
                <w:sz w:val="18"/>
                <w:lang w:eastAsia="en-US"/>
              </w:rPr>
            </w:pPr>
            <w:r w:rsidRPr="00A61677">
              <w:rPr>
                <w:sz w:val="18"/>
                <w:lang w:eastAsia="en-US"/>
              </w:rPr>
              <w:t>RO</w:t>
            </w:r>
          </w:p>
        </w:tc>
        <w:tc>
          <w:tcPr>
            <w:tcW w:w="567" w:type="dxa"/>
          </w:tcPr>
          <w:p w14:paraId="60925769" w14:textId="433D7DD2" w:rsidR="00D964D0" w:rsidRPr="00A61677" w:rsidRDefault="00037EA2" w:rsidP="004F1D1B">
            <w:pPr>
              <w:rPr>
                <w:sz w:val="18"/>
                <w:lang w:eastAsia="en-US"/>
              </w:rPr>
            </w:pPr>
            <w:r w:rsidRPr="00A61677">
              <w:rPr>
                <w:sz w:val="18"/>
                <w:lang w:eastAsia="en-US"/>
              </w:rPr>
              <w:t>M</w:t>
            </w:r>
          </w:p>
        </w:tc>
        <w:tc>
          <w:tcPr>
            <w:tcW w:w="4683" w:type="dxa"/>
          </w:tcPr>
          <w:p w14:paraId="0680740E" w14:textId="77777777" w:rsidR="00D964D0" w:rsidRPr="00A61677" w:rsidRDefault="00037EA2" w:rsidP="004F1D1B">
            <w:pPr>
              <w:spacing w:after="0"/>
              <w:contextualSpacing/>
              <w:rPr>
                <w:sz w:val="18"/>
                <w:lang w:eastAsia="en-US"/>
              </w:rPr>
            </w:pPr>
            <w:r w:rsidRPr="00A61677">
              <w:rPr>
                <w:sz w:val="18"/>
                <w:lang w:eastAsia="en-US"/>
              </w:rPr>
              <w:t>acti: The Trail Trace Identifier (TTI) information recovered (Accepted) from the TTI overhead position at the sink of a trail</w:t>
            </w:r>
          </w:p>
          <w:p w14:paraId="1F634950" w14:textId="77777777" w:rsidR="00037EA2" w:rsidRPr="00A61677" w:rsidRDefault="00037EA2" w:rsidP="004F1D1B">
            <w:pPr>
              <w:spacing w:after="0"/>
              <w:contextualSpacing/>
              <w:rPr>
                <w:sz w:val="18"/>
                <w:lang w:eastAsia="en-US"/>
              </w:rPr>
            </w:pPr>
          </w:p>
          <w:p w14:paraId="69303DDE" w14:textId="29A50442" w:rsidR="00037EA2" w:rsidRPr="00A61677" w:rsidRDefault="00037EA2" w:rsidP="004F1D1B">
            <w:pPr>
              <w:spacing w:after="0"/>
              <w:contextualSpacing/>
              <w:rPr>
                <w:sz w:val="18"/>
                <w:lang w:eastAsia="en-US"/>
              </w:rPr>
            </w:pPr>
            <w:r w:rsidRPr="00A61677">
              <w:rPr>
                <w:sz w:val="18"/>
                <w:lang w:eastAsia="en-US"/>
              </w:rPr>
              <w:t>tcm-fields-in-use: This attribute indicates the used TCM fields of the ODU OH</w:t>
            </w:r>
          </w:p>
        </w:tc>
      </w:tr>
    </w:tbl>
    <w:p w14:paraId="52FE67BF" w14:textId="77777777" w:rsidR="00037EA2" w:rsidRPr="00A61677" w:rsidRDefault="00037EA2" w:rsidP="00632686">
      <w:pPr>
        <w:jc w:val="center"/>
      </w:pPr>
    </w:p>
    <w:p w14:paraId="06121AD8" w14:textId="62401CD6" w:rsidR="00632686" w:rsidRPr="00A61677" w:rsidRDefault="00632686" w:rsidP="00632686">
      <w:pPr>
        <w:jc w:val="center"/>
      </w:pPr>
      <w:bookmarkStart w:id="1286" w:name="_Ref98408625"/>
      <w:bookmarkStart w:id="1287" w:name="_Toc121382798"/>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102</w:t>
      </w:r>
      <w:r w:rsidRPr="00A61677">
        <w:rPr>
          <w:noProof/>
        </w:rPr>
        <w:fldChar w:fldCharType="end"/>
      </w:r>
      <w:bookmarkEnd w:id="1286"/>
      <w:r w:rsidRPr="00A61677">
        <w:t>: Connectivity-service-end-point (</w:t>
      </w:r>
      <w:r w:rsidRPr="00A61677">
        <w:rPr>
          <w:b/>
          <w:bCs/>
        </w:rPr>
        <w:t>CSEP</w:t>
      </w:r>
      <w:r w:rsidRPr="00A61677">
        <w:t>) OAM Service Point OTN/ODU MIP  definition (UC17b)</w:t>
      </w:r>
      <w:bookmarkEnd w:id="1287"/>
    </w:p>
    <w:tbl>
      <w:tblPr>
        <w:tblStyle w:val="GridTable6Colorful-Accent5"/>
        <w:tblW w:w="10490" w:type="dxa"/>
        <w:tblLayout w:type="fixed"/>
        <w:tblLook w:val="0420" w:firstRow="1" w:lastRow="0" w:firstColumn="0" w:lastColumn="0" w:noHBand="0" w:noVBand="1"/>
      </w:tblPr>
      <w:tblGrid>
        <w:gridCol w:w="1980"/>
        <w:gridCol w:w="2551"/>
        <w:gridCol w:w="709"/>
        <w:gridCol w:w="567"/>
        <w:gridCol w:w="4683"/>
      </w:tblGrid>
      <w:tr w:rsidR="00632686" w:rsidRPr="00A61677" w14:paraId="03A9432A"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7F9C831E" w14:textId="1F99648F" w:rsidR="00632686" w:rsidRPr="00A61677" w:rsidRDefault="00632686" w:rsidP="004F1D1B">
            <w:pPr>
              <w:rPr>
                <w:sz w:val="18"/>
                <w:lang w:eastAsia="en-US"/>
              </w:rPr>
            </w:pPr>
            <w:r w:rsidRPr="00A61677">
              <w:rPr>
                <w:sz w:val="18"/>
                <w:lang w:eastAsia="en-US"/>
              </w:rPr>
              <w:t>odu-m</w:t>
            </w:r>
            <w:r w:rsidR="00037EA2" w:rsidRPr="00A61677">
              <w:rPr>
                <w:sz w:val="18"/>
                <w:lang w:eastAsia="en-US"/>
              </w:rPr>
              <w:t>i</w:t>
            </w:r>
            <w:r w:rsidRPr="00A61677">
              <w:rPr>
                <w:sz w:val="18"/>
                <w:lang w:eastAsia="en-US"/>
              </w:rPr>
              <w:t>p</w:t>
            </w:r>
          </w:p>
        </w:tc>
        <w:tc>
          <w:tcPr>
            <w:tcW w:w="8510" w:type="dxa"/>
            <w:gridSpan w:val="4"/>
          </w:tcPr>
          <w:p w14:paraId="325F0E02" w14:textId="77777777" w:rsidR="00632686" w:rsidRPr="00A61677" w:rsidRDefault="00632686" w:rsidP="004F1D1B">
            <w:pPr>
              <w:rPr>
                <w:b w:val="0"/>
                <w:bCs w:val="0"/>
                <w:sz w:val="18"/>
                <w:lang w:eastAsia="en-US"/>
              </w:rPr>
            </w:pPr>
            <w:r w:rsidRPr="00A61677">
              <w:rPr>
                <w:sz w:val="18"/>
                <w:lang w:eastAsia="en-US"/>
              </w:rPr>
              <w:t>/tapi-common:context/tapi-connectivity:connectivity-context/connectivity-service/end-point/tapi-oam:connectivity-oam-service/connectivity-oam-service-point</w:t>
            </w:r>
          </w:p>
        </w:tc>
      </w:tr>
      <w:tr w:rsidR="00632686" w:rsidRPr="00A61677" w14:paraId="5B09AFF1"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F824CF8" w14:textId="77777777" w:rsidR="00632686" w:rsidRPr="00A61677" w:rsidRDefault="00632686" w:rsidP="004F1D1B">
            <w:pPr>
              <w:rPr>
                <w:b/>
                <w:sz w:val="18"/>
                <w:lang w:eastAsia="en-US"/>
              </w:rPr>
            </w:pPr>
            <w:r w:rsidRPr="00A61677">
              <w:rPr>
                <w:b/>
                <w:sz w:val="18"/>
                <w:lang w:eastAsia="en-US"/>
              </w:rPr>
              <w:t>Attribute</w:t>
            </w:r>
          </w:p>
        </w:tc>
        <w:tc>
          <w:tcPr>
            <w:tcW w:w="2551" w:type="dxa"/>
          </w:tcPr>
          <w:p w14:paraId="14CF8E1A" w14:textId="77777777" w:rsidR="00632686" w:rsidRPr="00A61677" w:rsidRDefault="00632686" w:rsidP="004F1D1B">
            <w:pPr>
              <w:rPr>
                <w:b/>
                <w:sz w:val="18"/>
                <w:lang w:eastAsia="en-US"/>
              </w:rPr>
            </w:pPr>
            <w:r w:rsidRPr="00A61677">
              <w:rPr>
                <w:b/>
                <w:sz w:val="18"/>
                <w:lang w:eastAsia="en-US"/>
              </w:rPr>
              <w:t>Allowed Values/Format</w:t>
            </w:r>
          </w:p>
        </w:tc>
        <w:tc>
          <w:tcPr>
            <w:tcW w:w="709" w:type="dxa"/>
          </w:tcPr>
          <w:p w14:paraId="798B4446" w14:textId="77777777" w:rsidR="00632686" w:rsidRPr="00A61677" w:rsidRDefault="00632686" w:rsidP="004F1D1B">
            <w:pPr>
              <w:rPr>
                <w:b/>
                <w:sz w:val="18"/>
                <w:lang w:eastAsia="en-US"/>
              </w:rPr>
            </w:pPr>
            <w:r w:rsidRPr="00A61677">
              <w:rPr>
                <w:b/>
                <w:sz w:val="18"/>
                <w:lang w:eastAsia="en-US"/>
              </w:rPr>
              <w:t>Mod</w:t>
            </w:r>
          </w:p>
        </w:tc>
        <w:tc>
          <w:tcPr>
            <w:tcW w:w="567" w:type="dxa"/>
          </w:tcPr>
          <w:p w14:paraId="6EC7208C" w14:textId="77777777" w:rsidR="00632686" w:rsidRPr="00A61677" w:rsidRDefault="00632686" w:rsidP="004F1D1B">
            <w:pPr>
              <w:rPr>
                <w:b/>
                <w:sz w:val="18"/>
                <w:lang w:eastAsia="en-US"/>
              </w:rPr>
            </w:pPr>
            <w:r w:rsidRPr="00A61677">
              <w:rPr>
                <w:b/>
                <w:sz w:val="18"/>
                <w:lang w:eastAsia="en-US"/>
              </w:rPr>
              <w:t>Sup</w:t>
            </w:r>
          </w:p>
        </w:tc>
        <w:tc>
          <w:tcPr>
            <w:tcW w:w="4683" w:type="dxa"/>
          </w:tcPr>
          <w:p w14:paraId="68388315" w14:textId="77777777" w:rsidR="00632686" w:rsidRPr="00A61677" w:rsidRDefault="00632686" w:rsidP="004F1D1B">
            <w:pPr>
              <w:rPr>
                <w:b/>
                <w:sz w:val="18"/>
                <w:lang w:eastAsia="en-US"/>
              </w:rPr>
            </w:pPr>
            <w:r w:rsidRPr="00A61677">
              <w:rPr>
                <w:b/>
                <w:sz w:val="18"/>
                <w:lang w:eastAsia="en-US"/>
              </w:rPr>
              <w:t>Notes</w:t>
            </w:r>
          </w:p>
        </w:tc>
      </w:tr>
      <w:tr w:rsidR="00632686" w:rsidRPr="00A61677" w14:paraId="1DEB6E7B" w14:textId="77777777" w:rsidTr="003F13BE">
        <w:tc>
          <w:tcPr>
            <w:tcW w:w="1980" w:type="dxa"/>
          </w:tcPr>
          <w:p w14:paraId="1DAF9F4C" w14:textId="26978028" w:rsidR="00632686" w:rsidRPr="00A61677" w:rsidRDefault="00632686" w:rsidP="004F1D1B">
            <w:pPr>
              <w:rPr>
                <w:sz w:val="18"/>
                <w:lang w:eastAsia="en-US"/>
              </w:rPr>
            </w:pPr>
            <w:r w:rsidRPr="00A61677">
              <w:rPr>
                <w:sz w:val="18"/>
                <w:lang w:eastAsia="en-US"/>
              </w:rPr>
              <w:t>codirectional</w:t>
            </w:r>
          </w:p>
        </w:tc>
        <w:tc>
          <w:tcPr>
            <w:tcW w:w="2551" w:type="dxa"/>
          </w:tcPr>
          <w:p w14:paraId="757EEBEA" w14:textId="79FB8CD7" w:rsidR="00632686" w:rsidRPr="00A61677" w:rsidRDefault="00037EA2" w:rsidP="004F1D1B">
            <w:pPr>
              <w:rPr>
                <w:sz w:val="18"/>
                <w:lang w:eastAsia="en-US"/>
              </w:rPr>
            </w:pPr>
            <w:r w:rsidRPr="00A61677">
              <w:rPr>
                <w:sz w:val="18"/>
                <w:lang w:eastAsia="en-US"/>
              </w:rPr>
              <w:t>boolean</w:t>
            </w:r>
          </w:p>
        </w:tc>
        <w:tc>
          <w:tcPr>
            <w:tcW w:w="709" w:type="dxa"/>
          </w:tcPr>
          <w:p w14:paraId="212D70E3" w14:textId="77777777" w:rsidR="00632686" w:rsidRPr="00A61677" w:rsidRDefault="00632686" w:rsidP="004F1D1B">
            <w:pPr>
              <w:rPr>
                <w:sz w:val="18"/>
                <w:lang w:eastAsia="en-US"/>
              </w:rPr>
            </w:pPr>
            <w:r w:rsidRPr="00A61677">
              <w:rPr>
                <w:sz w:val="18"/>
                <w:lang w:eastAsia="en-US"/>
              </w:rPr>
              <w:t>RW</w:t>
            </w:r>
          </w:p>
        </w:tc>
        <w:tc>
          <w:tcPr>
            <w:tcW w:w="567" w:type="dxa"/>
          </w:tcPr>
          <w:p w14:paraId="6750781F" w14:textId="05609F2C" w:rsidR="00632686" w:rsidRPr="00A61677" w:rsidRDefault="00D50B43" w:rsidP="004F1D1B">
            <w:pPr>
              <w:rPr>
                <w:sz w:val="18"/>
                <w:lang w:eastAsia="en-US"/>
              </w:rPr>
            </w:pPr>
            <w:r w:rsidRPr="00A61677">
              <w:rPr>
                <w:sz w:val="18"/>
                <w:lang w:eastAsia="en-US"/>
              </w:rPr>
              <w:t>M</w:t>
            </w:r>
          </w:p>
        </w:tc>
        <w:tc>
          <w:tcPr>
            <w:tcW w:w="4683" w:type="dxa"/>
          </w:tcPr>
          <w:p w14:paraId="151D3E4B" w14:textId="08A6E30A" w:rsidR="00632686" w:rsidRPr="00A61677" w:rsidRDefault="00D50B43" w:rsidP="004F1D1B">
            <w:pPr>
              <w:rPr>
                <w:sz w:val="18"/>
                <w:lang w:eastAsia="en-US"/>
              </w:rPr>
            </w:pPr>
            <w:r w:rsidRPr="00A61677">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tc>
      </w:tr>
      <w:tr w:rsidR="00632686" w:rsidRPr="00A61677" w14:paraId="110FF95D"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BFA371A" w14:textId="77777777" w:rsidR="00632686" w:rsidRPr="00A61677" w:rsidRDefault="00632686" w:rsidP="004F1D1B">
            <w:pPr>
              <w:rPr>
                <w:sz w:val="18"/>
                <w:lang w:eastAsia="en-US"/>
              </w:rPr>
            </w:pPr>
            <w:r w:rsidRPr="00A61677">
              <w:rPr>
                <w:sz w:val="18"/>
                <w:lang w:eastAsia="en-US"/>
              </w:rPr>
              <w:t>otn-oam-common</w:t>
            </w:r>
          </w:p>
        </w:tc>
        <w:tc>
          <w:tcPr>
            <w:tcW w:w="2551" w:type="dxa"/>
          </w:tcPr>
          <w:p w14:paraId="7920D927" w14:textId="0F60004B" w:rsidR="00632686" w:rsidRPr="00A61677" w:rsidRDefault="00D50B43" w:rsidP="004F1D1B">
            <w:pPr>
              <w:spacing w:after="0"/>
              <w:rPr>
                <w:sz w:val="18"/>
                <w:lang w:eastAsia="en-US"/>
              </w:rPr>
            </w:pPr>
            <w:r w:rsidRPr="00A61677">
              <w:rPr>
                <w:sz w:val="18"/>
                <w:lang w:eastAsia="en-US"/>
              </w:rPr>
              <w:t>As above</w:t>
            </w:r>
          </w:p>
        </w:tc>
        <w:tc>
          <w:tcPr>
            <w:tcW w:w="709" w:type="dxa"/>
          </w:tcPr>
          <w:p w14:paraId="7C379EFB" w14:textId="77777777" w:rsidR="00632686" w:rsidRPr="00A61677" w:rsidRDefault="00632686" w:rsidP="004F1D1B">
            <w:pPr>
              <w:rPr>
                <w:sz w:val="18"/>
                <w:lang w:eastAsia="en-US"/>
              </w:rPr>
            </w:pPr>
            <w:r w:rsidRPr="00A61677">
              <w:rPr>
                <w:sz w:val="18"/>
                <w:lang w:eastAsia="en-US"/>
              </w:rPr>
              <w:t>RW</w:t>
            </w:r>
          </w:p>
        </w:tc>
        <w:tc>
          <w:tcPr>
            <w:tcW w:w="567" w:type="dxa"/>
          </w:tcPr>
          <w:p w14:paraId="7CDB0016" w14:textId="321CC33A" w:rsidR="00632686" w:rsidRPr="00A61677" w:rsidRDefault="00037EA2" w:rsidP="004F1D1B">
            <w:pPr>
              <w:rPr>
                <w:sz w:val="18"/>
                <w:lang w:eastAsia="en-US"/>
              </w:rPr>
            </w:pPr>
            <w:r w:rsidRPr="00A61677">
              <w:rPr>
                <w:sz w:val="18"/>
                <w:lang w:eastAsia="en-US"/>
              </w:rPr>
              <w:t>M</w:t>
            </w:r>
          </w:p>
        </w:tc>
        <w:tc>
          <w:tcPr>
            <w:tcW w:w="4683" w:type="dxa"/>
          </w:tcPr>
          <w:p w14:paraId="789F4466" w14:textId="77777777" w:rsidR="00632686" w:rsidRPr="00A61677" w:rsidRDefault="00632686" w:rsidP="004F1D1B">
            <w:pPr>
              <w:spacing w:after="0"/>
              <w:contextualSpacing/>
              <w:rPr>
                <w:sz w:val="18"/>
                <w:lang w:eastAsia="en-US"/>
              </w:rPr>
            </w:pPr>
          </w:p>
        </w:tc>
      </w:tr>
      <w:tr w:rsidR="00632686" w:rsidRPr="00A61677" w14:paraId="47A19E91" w14:textId="77777777" w:rsidTr="003F13BE">
        <w:tc>
          <w:tcPr>
            <w:tcW w:w="1980" w:type="dxa"/>
          </w:tcPr>
          <w:p w14:paraId="2CDE2573" w14:textId="6268D257" w:rsidR="00632686" w:rsidRPr="00A61677" w:rsidRDefault="00632686" w:rsidP="004F1D1B">
            <w:pPr>
              <w:rPr>
                <w:sz w:val="18"/>
                <w:lang w:eastAsia="en-US"/>
              </w:rPr>
            </w:pPr>
            <w:r w:rsidRPr="00A61677">
              <w:rPr>
                <w:sz w:val="18"/>
                <w:lang w:eastAsia="en-US"/>
              </w:rPr>
              <w:t>odu-mip-status</w:t>
            </w:r>
          </w:p>
        </w:tc>
        <w:tc>
          <w:tcPr>
            <w:tcW w:w="2551" w:type="dxa"/>
          </w:tcPr>
          <w:p w14:paraId="35CCFCCC" w14:textId="77777777" w:rsidR="00D50B43" w:rsidRPr="00A61677" w:rsidRDefault="00D50B43" w:rsidP="00D50B43">
            <w:pPr>
              <w:spacing w:after="0"/>
              <w:rPr>
                <w:sz w:val="18"/>
                <w:lang w:eastAsia="en-US"/>
              </w:rPr>
            </w:pPr>
            <w:r w:rsidRPr="00A61677">
              <w:rPr>
                <w:sz w:val="18"/>
                <w:lang w:eastAsia="en-US"/>
              </w:rPr>
              <w:t>acti: string</w:t>
            </w:r>
          </w:p>
          <w:p w14:paraId="4334572C" w14:textId="77777777" w:rsidR="00D50B43" w:rsidRPr="00A61677" w:rsidRDefault="00D50B43" w:rsidP="00D50B43">
            <w:pPr>
              <w:spacing w:after="0"/>
              <w:rPr>
                <w:sz w:val="18"/>
                <w:lang w:eastAsia="en-US"/>
              </w:rPr>
            </w:pPr>
            <w:r w:rsidRPr="00A61677">
              <w:rPr>
                <w:sz w:val="18"/>
                <w:lang w:eastAsia="en-US"/>
              </w:rPr>
              <w:t>tcm-fields-in-use list of uint64</w:t>
            </w:r>
          </w:p>
          <w:p w14:paraId="54898EED" w14:textId="04EAEA8A" w:rsidR="00632686" w:rsidRPr="00A61677" w:rsidRDefault="00037EA2" w:rsidP="00D50B43">
            <w:pPr>
              <w:spacing w:after="0"/>
              <w:rPr>
                <w:sz w:val="18"/>
                <w:lang w:eastAsia="en-US"/>
              </w:rPr>
            </w:pPr>
            <w:r w:rsidRPr="00A61677">
              <w:rPr>
                <w:sz w:val="18"/>
                <w:lang w:eastAsia="en-US"/>
              </w:rPr>
              <w:t>As above</w:t>
            </w:r>
          </w:p>
          <w:p w14:paraId="233C4483" w14:textId="77777777" w:rsidR="00D50B43" w:rsidRPr="00A61677" w:rsidRDefault="00D50B43" w:rsidP="004F1D1B">
            <w:pPr>
              <w:spacing w:after="0"/>
              <w:rPr>
                <w:sz w:val="18"/>
                <w:lang w:eastAsia="en-US"/>
              </w:rPr>
            </w:pPr>
          </w:p>
          <w:p w14:paraId="614F7D40" w14:textId="4A00FED0" w:rsidR="00037EA2" w:rsidRPr="00A61677" w:rsidRDefault="00037EA2" w:rsidP="004F1D1B">
            <w:pPr>
              <w:spacing w:after="0"/>
              <w:rPr>
                <w:sz w:val="18"/>
                <w:lang w:eastAsia="en-US"/>
              </w:rPr>
            </w:pPr>
            <w:r w:rsidRPr="00A61677">
              <w:rPr>
                <w:sz w:val="18"/>
                <w:lang w:eastAsia="en-US"/>
              </w:rPr>
              <w:lastRenderedPageBreak/>
              <w:t>odu-current-number-of-tributary-slots</w:t>
            </w:r>
          </w:p>
        </w:tc>
        <w:tc>
          <w:tcPr>
            <w:tcW w:w="709" w:type="dxa"/>
          </w:tcPr>
          <w:p w14:paraId="4184DD3C" w14:textId="77AC36FF" w:rsidR="00632686" w:rsidRPr="00A61677" w:rsidRDefault="00D50B43" w:rsidP="004F1D1B">
            <w:pPr>
              <w:rPr>
                <w:sz w:val="18"/>
                <w:lang w:eastAsia="en-US"/>
              </w:rPr>
            </w:pPr>
            <w:r w:rsidRPr="00A61677">
              <w:rPr>
                <w:sz w:val="18"/>
                <w:lang w:eastAsia="en-US"/>
              </w:rPr>
              <w:lastRenderedPageBreak/>
              <w:t>RO</w:t>
            </w:r>
          </w:p>
        </w:tc>
        <w:tc>
          <w:tcPr>
            <w:tcW w:w="567" w:type="dxa"/>
          </w:tcPr>
          <w:p w14:paraId="21283099" w14:textId="147A5A32" w:rsidR="00632686" w:rsidRPr="00A61677" w:rsidRDefault="00037EA2" w:rsidP="004F1D1B">
            <w:pPr>
              <w:rPr>
                <w:sz w:val="18"/>
                <w:lang w:eastAsia="en-US"/>
              </w:rPr>
            </w:pPr>
            <w:r w:rsidRPr="00A61677">
              <w:rPr>
                <w:sz w:val="18"/>
                <w:lang w:eastAsia="en-US"/>
              </w:rPr>
              <w:t>M</w:t>
            </w:r>
          </w:p>
        </w:tc>
        <w:tc>
          <w:tcPr>
            <w:tcW w:w="4683" w:type="dxa"/>
          </w:tcPr>
          <w:p w14:paraId="1DDD2358" w14:textId="2D0FCF4E" w:rsidR="00632686" w:rsidRPr="00A61677" w:rsidRDefault="00D50B43" w:rsidP="004F1D1B">
            <w:pPr>
              <w:spacing w:after="0"/>
              <w:contextualSpacing/>
              <w:rPr>
                <w:sz w:val="18"/>
                <w:lang w:eastAsia="en-US"/>
              </w:rPr>
            </w:pPr>
            <w:r w:rsidRPr="00A61677">
              <w:rPr>
                <w:sz w:val="18"/>
                <w:lang w:eastAsia="en-US"/>
              </w:rPr>
              <w:t>odu-current-number-of-tributary-slots applies only to ODUflex(GFP) connections. It represents the current number of tributary slots allocated to this ODUflex(GFP) connection in the HO-ODU server layer</w:t>
            </w:r>
          </w:p>
        </w:tc>
      </w:tr>
    </w:tbl>
    <w:p w14:paraId="492A846D" w14:textId="41D4B173" w:rsidR="0000734A" w:rsidRPr="00A61677" w:rsidRDefault="0000734A" w:rsidP="002D4D4E">
      <w:pPr>
        <w:ind w:left="360"/>
        <w:rPr>
          <w:rFonts w:ascii="Consolas" w:hAnsi="Consolas"/>
          <w:color w:val="24292F"/>
          <w:sz w:val="18"/>
          <w:shd w:val="clear" w:color="auto" w:fill="FFFFFF"/>
        </w:rPr>
      </w:pPr>
    </w:p>
    <w:p w14:paraId="56F6F6D2" w14:textId="5B56BC67" w:rsidR="00A812C7" w:rsidRPr="00A61677" w:rsidRDefault="00A812C7" w:rsidP="00A812C7">
      <w:pPr>
        <w:pStyle w:val="Caption"/>
        <w:keepNext/>
      </w:pPr>
      <w:r w:rsidRPr="00A61677">
        <w:rPr>
          <w:rFonts w:cs="Times New Roman"/>
        </w:rPr>
        <w:t> </w:t>
      </w:r>
      <w:bookmarkStart w:id="1288" w:name="_Toc121382799"/>
      <w:r w:rsidRPr="00A61677">
        <w:t xml:space="preserve">Table </w:t>
      </w:r>
      <w:r w:rsidRPr="00A61677">
        <w:rPr>
          <w:noProof/>
        </w:rPr>
        <w:fldChar w:fldCharType="begin"/>
      </w:r>
      <w:r w:rsidRPr="00A61677">
        <w:rPr>
          <w:noProof/>
        </w:rPr>
        <w:instrText xml:space="preserve"> SEQ Table \* ARABIC </w:instrText>
      </w:r>
      <w:r w:rsidRPr="00A61677">
        <w:rPr>
          <w:noProof/>
        </w:rPr>
        <w:fldChar w:fldCharType="separate"/>
      </w:r>
      <w:r w:rsidR="00401799">
        <w:rPr>
          <w:noProof/>
        </w:rPr>
        <w:t>103</w:t>
      </w:r>
      <w:r w:rsidRPr="00A61677">
        <w:rPr>
          <w:noProof/>
        </w:rPr>
        <w:fldChar w:fldCharType="end"/>
      </w:r>
      <w:r w:rsidRPr="00A61677">
        <w:t>: Connection-end-point (</w:t>
      </w:r>
      <w:r w:rsidRPr="00A61677">
        <w:rPr>
          <w:b/>
          <w:bCs/>
        </w:rPr>
        <w:t>CEP</w:t>
      </w:r>
      <w:r w:rsidRPr="00A61677">
        <w:t xml:space="preserve">) </w:t>
      </w:r>
      <w:r w:rsidR="00590821" w:rsidRPr="00A61677">
        <w:t xml:space="preserve">ODU </w:t>
      </w:r>
      <w:r w:rsidRPr="00A61677">
        <w:t>object definition (UC17b)</w:t>
      </w:r>
      <w:bookmarkEnd w:id="1288"/>
    </w:p>
    <w:tbl>
      <w:tblPr>
        <w:tblStyle w:val="GridTable6Colorful-Accent5"/>
        <w:tblW w:w="10490" w:type="dxa"/>
        <w:tblLayout w:type="fixed"/>
        <w:tblLook w:val="0420" w:firstRow="1" w:lastRow="0" w:firstColumn="0" w:lastColumn="0" w:noHBand="0" w:noVBand="1"/>
      </w:tblPr>
      <w:tblGrid>
        <w:gridCol w:w="2772"/>
        <w:gridCol w:w="3697"/>
        <w:gridCol w:w="675"/>
        <w:gridCol w:w="543"/>
        <w:gridCol w:w="133"/>
        <w:gridCol w:w="410"/>
        <w:gridCol w:w="135"/>
        <w:gridCol w:w="2125"/>
      </w:tblGrid>
      <w:tr w:rsidR="00A812C7" w:rsidRPr="00A61677" w14:paraId="36BB195C" w14:textId="77777777" w:rsidTr="00C168AD">
        <w:trPr>
          <w:cnfStyle w:val="100000000000" w:firstRow="1" w:lastRow="0" w:firstColumn="0" w:lastColumn="0" w:oddVBand="0" w:evenVBand="0" w:oddHBand="0" w:evenHBand="0" w:firstRowFirstColumn="0" w:firstRowLastColumn="0" w:lastRowFirstColumn="0" w:lastRowLastColumn="0"/>
        </w:trPr>
        <w:tc>
          <w:tcPr>
            <w:tcW w:w="2772" w:type="dxa"/>
          </w:tcPr>
          <w:p w14:paraId="5B67B542" w14:textId="5DC41B8D" w:rsidR="00A812C7" w:rsidRPr="00A61677" w:rsidRDefault="009A76E0" w:rsidP="00F53DB4">
            <w:pPr>
              <w:spacing w:after="0"/>
              <w:rPr>
                <w:b w:val="0"/>
                <w:bCs w:val="0"/>
                <w:sz w:val="18"/>
                <w:lang w:eastAsia="en-US"/>
              </w:rPr>
            </w:pPr>
            <w:r w:rsidRPr="00A61677">
              <w:rPr>
                <w:sz w:val="18"/>
                <w:lang w:eastAsia="en-US"/>
              </w:rPr>
              <w:t>tapi-digital-otn</w:t>
            </w:r>
            <w:r w:rsidR="00590821" w:rsidRPr="00A61677">
              <w:rPr>
                <w:sz w:val="18"/>
                <w:lang w:eastAsia="en-US"/>
              </w:rPr>
              <w:t>:odu-</w:t>
            </w:r>
            <w:r w:rsidR="00A812C7" w:rsidRPr="00A61677">
              <w:rPr>
                <w:sz w:val="18"/>
                <w:lang w:eastAsia="en-US"/>
              </w:rPr>
              <w:t>connection-end-point</w:t>
            </w:r>
            <w:r w:rsidR="00590821" w:rsidRPr="00A61677">
              <w:rPr>
                <w:sz w:val="18"/>
                <w:lang w:eastAsia="en-US"/>
              </w:rPr>
              <w:t>-spec</w:t>
            </w:r>
          </w:p>
        </w:tc>
        <w:tc>
          <w:tcPr>
            <w:tcW w:w="7718" w:type="dxa"/>
            <w:gridSpan w:val="7"/>
          </w:tcPr>
          <w:p w14:paraId="34A19AC4" w14:textId="0EC80B85" w:rsidR="00A812C7" w:rsidRPr="00A61677" w:rsidRDefault="00A812C7" w:rsidP="00F53DB4">
            <w:pPr>
              <w:spacing w:after="0"/>
              <w:rPr>
                <w:sz w:val="18"/>
                <w:lang w:eastAsia="en-US"/>
              </w:rPr>
            </w:pPr>
            <w:r w:rsidRPr="00A61677">
              <w:rPr>
                <w:sz w:val="18"/>
              </w:rPr>
              <w:t>/tapi-common:context/tapi-topology:topology-context/topology/node/owned-node-edge-point/tapi-connectivity:cep-list/connection-end-point</w:t>
            </w:r>
            <w:r w:rsidR="00590821" w:rsidRPr="00A61677">
              <w:rPr>
                <w:sz w:val="18"/>
              </w:rPr>
              <w:t>/</w:t>
            </w:r>
            <w:r w:rsidR="009A76E0" w:rsidRPr="00A61677">
              <w:rPr>
                <w:sz w:val="18"/>
                <w:lang w:eastAsia="en-US"/>
              </w:rPr>
              <w:t>tapi-digital-otn</w:t>
            </w:r>
            <w:r w:rsidR="00590821" w:rsidRPr="00A61677">
              <w:rPr>
                <w:sz w:val="18"/>
                <w:lang w:eastAsia="en-US"/>
              </w:rPr>
              <w:t>:odu-connection-end-point-spec</w:t>
            </w:r>
          </w:p>
        </w:tc>
      </w:tr>
      <w:tr w:rsidR="00A812C7" w:rsidRPr="00A61677" w14:paraId="40A90805" w14:textId="77777777" w:rsidTr="00C168AD">
        <w:trPr>
          <w:cnfStyle w:val="000000100000" w:firstRow="0" w:lastRow="0" w:firstColumn="0" w:lastColumn="0" w:oddVBand="0" w:evenVBand="0" w:oddHBand="1" w:evenHBand="0" w:firstRowFirstColumn="0" w:firstRowLastColumn="0" w:lastRowFirstColumn="0" w:lastRowLastColumn="0"/>
        </w:trPr>
        <w:tc>
          <w:tcPr>
            <w:tcW w:w="2772" w:type="dxa"/>
          </w:tcPr>
          <w:p w14:paraId="42C8B530" w14:textId="77777777" w:rsidR="00A812C7" w:rsidRPr="00A61677" w:rsidRDefault="00A812C7" w:rsidP="00F53DB4">
            <w:pPr>
              <w:tabs>
                <w:tab w:val="left" w:pos="1305"/>
              </w:tabs>
              <w:spacing w:after="0"/>
              <w:rPr>
                <w:b/>
                <w:sz w:val="18"/>
                <w:lang w:eastAsia="en-US"/>
              </w:rPr>
            </w:pPr>
            <w:r w:rsidRPr="00A61677">
              <w:rPr>
                <w:b/>
                <w:sz w:val="18"/>
                <w:lang w:eastAsia="en-US"/>
              </w:rPr>
              <w:t>Attribute</w:t>
            </w:r>
            <w:r w:rsidRPr="00A61677">
              <w:rPr>
                <w:b/>
                <w:sz w:val="18"/>
                <w:lang w:eastAsia="en-US"/>
              </w:rPr>
              <w:tab/>
            </w:r>
          </w:p>
        </w:tc>
        <w:tc>
          <w:tcPr>
            <w:tcW w:w="4372" w:type="dxa"/>
            <w:gridSpan w:val="2"/>
          </w:tcPr>
          <w:p w14:paraId="28DBD951" w14:textId="77777777" w:rsidR="00A812C7" w:rsidRPr="00A61677" w:rsidRDefault="00A812C7" w:rsidP="00F53DB4">
            <w:pPr>
              <w:spacing w:after="0"/>
              <w:rPr>
                <w:b/>
                <w:sz w:val="18"/>
                <w:lang w:eastAsia="en-US"/>
              </w:rPr>
            </w:pPr>
            <w:r w:rsidRPr="00A61677">
              <w:rPr>
                <w:b/>
                <w:sz w:val="18"/>
                <w:lang w:eastAsia="en-US"/>
              </w:rPr>
              <w:t>Allowed Values/Format</w:t>
            </w:r>
          </w:p>
        </w:tc>
        <w:tc>
          <w:tcPr>
            <w:tcW w:w="676" w:type="dxa"/>
            <w:gridSpan w:val="2"/>
          </w:tcPr>
          <w:p w14:paraId="152CBAF7" w14:textId="77777777" w:rsidR="00A812C7" w:rsidRPr="00A61677" w:rsidRDefault="00A812C7" w:rsidP="00F53DB4">
            <w:pPr>
              <w:spacing w:after="0"/>
              <w:rPr>
                <w:b/>
                <w:sz w:val="18"/>
                <w:lang w:eastAsia="en-US"/>
              </w:rPr>
            </w:pPr>
            <w:r w:rsidRPr="00A61677">
              <w:rPr>
                <w:b/>
                <w:sz w:val="18"/>
                <w:lang w:eastAsia="en-US"/>
              </w:rPr>
              <w:t>Mod</w:t>
            </w:r>
          </w:p>
        </w:tc>
        <w:tc>
          <w:tcPr>
            <w:tcW w:w="545" w:type="dxa"/>
            <w:gridSpan w:val="2"/>
          </w:tcPr>
          <w:p w14:paraId="700D5498" w14:textId="77777777" w:rsidR="00A812C7" w:rsidRPr="00A61677" w:rsidRDefault="00A812C7" w:rsidP="00F53DB4">
            <w:pPr>
              <w:spacing w:after="0"/>
              <w:rPr>
                <w:b/>
                <w:sz w:val="18"/>
                <w:lang w:eastAsia="en-US"/>
              </w:rPr>
            </w:pPr>
            <w:r w:rsidRPr="00A61677">
              <w:rPr>
                <w:b/>
                <w:sz w:val="18"/>
                <w:lang w:eastAsia="en-US"/>
              </w:rPr>
              <w:t>Sup</w:t>
            </w:r>
          </w:p>
        </w:tc>
        <w:tc>
          <w:tcPr>
            <w:tcW w:w="2125" w:type="dxa"/>
          </w:tcPr>
          <w:p w14:paraId="4A733445" w14:textId="77777777" w:rsidR="00A812C7" w:rsidRPr="00A61677" w:rsidRDefault="00A812C7" w:rsidP="00F53DB4">
            <w:pPr>
              <w:spacing w:after="0"/>
              <w:rPr>
                <w:b/>
                <w:sz w:val="18"/>
                <w:lang w:eastAsia="en-US"/>
              </w:rPr>
            </w:pPr>
            <w:r w:rsidRPr="00A61677">
              <w:rPr>
                <w:b/>
                <w:sz w:val="18"/>
                <w:lang w:eastAsia="en-US"/>
              </w:rPr>
              <w:t>Notes</w:t>
            </w:r>
          </w:p>
        </w:tc>
      </w:tr>
      <w:tr w:rsidR="00A812C7" w:rsidRPr="00A61677" w14:paraId="67E97855" w14:textId="77777777" w:rsidTr="00C168AD">
        <w:tc>
          <w:tcPr>
            <w:tcW w:w="2772" w:type="dxa"/>
          </w:tcPr>
          <w:p w14:paraId="2FA57033" w14:textId="285B913F" w:rsidR="00A812C7" w:rsidRPr="00A61677" w:rsidRDefault="00A812C7" w:rsidP="00F53DB4">
            <w:pPr>
              <w:spacing w:after="0"/>
              <w:rPr>
                <w:sz w:val="18"/>
                <w:lang w:eastAsia="en-US"/>
              </w:rPr>
            </w:pPr>
          </w:p>
        </w:tc>
        <w:tc>
          <w:tcPr>
            <w:tcW w:w="3697" w:type="dxa"/>
          </w:tcPr>
          <w:p w14:paraId="78CE19D5" w14:textId="0623C37B" w:rsidR="00A812C7" w:rsidRPr="00C168AD" w:rsidRDefault="00C168AD" w:rsidP="00F53DB4">
            <w:pPr>
              <w:spacing w:after="0"/>
              <w:rPr>
                <w:sz w:val="18"/>
              </w:rPr>
            </w:pPr>
            <w:r w:rsidRPr="00C168AD">
              <w:rPr>
                <w:sz w:val="18"/>
              </w:rPr>
              <w:t xml:space="preserve">See </w:t>
            </w:r>
            <w:r w:rsidRPr="00C168AD">
              <w:rPr>
                <w:sz w:val="18"/>
              </w:rPr>
              <w:fldChar w:fldCharType="begin" w:fldLock="1"/>
            </w:r>
            <w:r w:rsidRPr="00C168AD">
              <w:rPr>
                <w:sz w:val="18"/>
              </w:rPr>
              <w:instrText xml:space="preserve"> REF _Ref75184369 \h  \* MERGEFORMAT </w:instrText>
            </w:r>
            <w:r w:rsidRPr="00C168AD">
              <w:rPr>
                <w:sz w:val="18"/>
              </w:rPr>
            </w:r>
            <w:r w:rsidRPr="00C168AD">
              <w:rPr>
                <w:sz w:val="18"/>
              </w:rPr>
              <w:fldChar w:fldCharType="separate"/>
            </w:r>
            <w:r w:rsidR="00212FF6" w:rsidRPr="00212FF6">
              <w:rPr>
                <w:sz w:val="18"/>
              </w:rPr>
              <w:t xml:space="preserve">Table </w:t>
            </w:r>
            <w:r w:rsidR="00212FF6" w:rsidRPr="00212FF6">
              <w:rPr>
                <w:noProof/>
                <w:sz w:val="18"/>
              </w:rPr>
              <w:t>39</w:t>
            </w:r>
            <w:r w:rsidRPr="00C168AD">
              <w:rPr>
                <w:sz w:val="18"/>
              </w:rPr>
              <w:fldChar w:fldCharType="end"/>
            </w:r>
            <w:r w:rsidRPr="00C168AD">
              <w:rPr>
                <w:sz w:val="18"/>
              </w:rPr>
              <w:t xml:space="preserve"> along with </w:t>
            </w:r>
            <w:r w:rsidR="00BD74D8" w:rsidRPr="00C168AD">
              <w:rPr>
                <w:sz w:val="18"/>
              </w:rPr>
              <w:fldChar w:fldCharType="begin" w:fldLock="1"/>
            </w:r>
            <w:r w:rsidR="00BD74D8" w:rsidRPr="00C168AD">
              <w:rPr>
                <w:sz w:val="18"/>
              </w:rPr>
              <w:instrText xml:space="preserve"> REF _Ref98408624 \h </w:instrText>
            </w:r>
            <w:r w:rsidRPr="00C168AD">
              <w:rPr>
                <w:sz w:val="18"/>
              </w:rPr>
              <w:instrText xml:space="preserve"> \* MERGEFORMAT </w:instrText>
            </w:r>
            <w:r w:rsidR="00BD74D8" w:rsidRPr="00C168AD">
              <w:rPr>
                <w:sz w:val="18"/>
              </w:rPr>
            </w:r>
            <w:r w:rsidR="00BD74D8" w:rsidRPr="00C168AD">
              <w:rPr>
                <w:sz w:val="18"/>
              </w:rPr>
              <w:fldChar w:fldCharType="separate"/>
            </w:r>
            <w:r w:rsidR="00212FF6" w:rsidRPr="00212FF6">
              <w:rPr>
                <w:sz w:val="18"/>
              </w:rPr>
              <w:t xml:space="preserve">Table </w:t>
            </w:r>
            <w:r w:rsidR="00212FF6" w:rsidRPr="00212FF6">
              <w:rPr>
                <w:noProof/>
                <w:sz w:val="18"/>
              </w:rPr>
              <w:t>101</w:t>
            </w:r>
            <w:r w:rsidR="00BD74D8" w:rsidRPr="00C168AD">
              <w:rPr>
                <w:sz w:val="18"/>
              </w:rPr>
              <w:fldChar w:fldCharType="end"/>
            </w:r>
            <w:r w:rsidR="00BD74D8" w:rsidRPr="00C168AD">
              <w:rPr>
                <w:sz w:val="18"/>
              </w:rPr>
              <w:t xml:space="preserve"> and </w:t>
            </w:r>
            <w:r w:rsidR="00BD74D8" w:rsidRPr="00C168AD">
              <w:rPr>
                <w:sz w:val="18"/>
              </w:rPr>
              <w:fldChar w:fldCharType="begin" w:fldLock="1"/>
            </w:r>
            <w:r w:rsidR="00BD74D8" w:rsidRPr="00C168AD">
              <w:rPr>
                <w:sz w:val="18"/>
              </w:rPr>
              <w:instrText xml:space="preserve"> REF _Ref98408625 \h </w:instrText>
            </w:r>
            <w:r w:rsidRPr="00C168AD">
              <w:rPr>
                <w:sz w:val="18"/>
              </w:rPr>
              <w:instrText xml:space="preserve"> \* MERGEFORMAT </w:instrText>
            </w:r>
            <w:r w:rsidR="00BD74D8" w:rsidRPr="00C168AD">
              <w:rPr>
                <w:sz w:val="18"/>
              </w:rPr>
            </w:r>
            <w:r w:rsidR="00BD74D8" w:rsidRPr="00C168AD">
              <w:rPr>
                <w:sz w:val="18"/>
              </w:rPr>
              <w:fldChar w:fldCharType="separate"/>
            </w:r>
            <w:r w:rsidR="00212FF6" w:rsidRPr="00212FF6">
              <w:rPr>
                <w:sz w:val="18"/>
              </w:rPr>
              <w:t xml:space="preserve">Table </w:t>
            </w:r>
            <w:r w:rsidR="00212FF6" w:rsidRPr="00212FF6">
              <w:rPr>
                <w:noProof/>
                <w:sz w:val="18"/>
              </w:rPr>
              <w:t>102</w:t>
            </w:r>
            <w:r w:rsidR="00BD74D8" w:rsidRPr="00C168AD">
              <w:rPr>
                <w:sz w:val="18"/>
              </w:rPr>
              <w:fldChar w:fldCharType="end"/>
            </w:r>
          </w:p>
        </w:tc>
        <w:tc>
          <w:tcPr>
            <w:tcW w:w="1218" w:type="dxa"/>
            <w:gridSpan w:val="2"/>
          </w:tcPr>
          <w:p w14:paraId="15C20142" w14:textId="6359001E" w:rsidR="00A812C7" w:rsidRPr="00A61677" w:rsidRDefault="00BD74D8" w:rsidP="00F53DB4">
            <w:pPr>
              <w:spacing w:after="0"/>
              <w:rPr>
                <w:sz w:val="18"/>
                <w:lang w:eastAsia="en-US"/>
              </w:rPr>
            </w:pPr>
            <w:r w:rsidRPr="00A61677">
              <w:rPr>
                <w:sz w:val="18"/>
                <w:lang w:eastAsia="en-US"/>
              </w:rPr>
              <w:t>RO</w:t>
            </w:r>
          </w:p>
        </w:tc>
        <w:tc>
          <w:tcPr>
            <w:tcW w:w="543" w:type="dxa"/>
            <w:gridSpan w:val="2"/>
          </w:tcPr>
          <w:p w14:paraId="4EB704A3" w14:textId="6866646D" w:rsidR="00A812C7" w:rsidRPr="00A61677" w:rsidRDefault="00BD74D8" w:rsidP="00F53DB4">
            <w:pPr>
              <w:spacing w:after="0"/>
              <w:rPr>
                <w:sz w:val="18"/>
                <w:lang w:eastAsia="en-US"/>
              </w:rPr>
            </w:pPr>
            <w:r w:rsidRPr="00A61677">
              <w:rPr>
                <w:sz w:val="18"/>
                <w:lang w:eastAsia="en-US"/>
              </w:rPr>
              <w:t>M</w:t>
            </w:r>
          </w:p>
        </w:tc>
        <w:tc>
          <w:tcPr>
            <w:tcW w:w="2260" w:type="dxa"/>
            <w:gridSpan w:val="2"/>
          </w:tcPr>
          <w:p w14:paraId="5E39BBE0" w14:textId="6121E586" w:rsidR="00A812C7" w:rsidRPr="00A61677" w:rsidRDefault="00BD74D8" w:rsidP="00BD74D8">
            <w:pPr>
              <w:spacing w:after="0"/>
              <w:contextualSpacing/>
              <w:jc w:val="left"/>
              <w:rPr>
                <w:sz w:val="18"/>
                <w:lang w:eastAsia="en-US"/>
              </w:rPr>
            </w:pPr>
            <w:r w:rsidRPr="00A61677">
              <w:rPr>
                <w:sz w:val="18"/>
                <w:lang w:eastAsia="en-US"/>
              </w:rPr>
              <w:t>Provided by tapi-server</w:t>
            </w:r>
          </w:p>
        </w:tc>
      </w:tr>
    </w:tbl>
    <w:p w14:paraId="35FB814A" w14:textId="2EB3255D" w:rsidR="00A812C7" w:rsidRPr="00A61677" w:rsidRDefault="00A812C7" w:rsidP="00455864">
      <w:pPr>
        <w:pStyle w:val="Caption"/>
        <w:keepNext/>
        <w:jc w:val="both"/>
        <w:rPr>
          <w:rFonts w:cs="Times New Roman"/>
        </w:rPr>
      </w:pPr>
    </w:p>
    <w:p w14:paraId="29AD3216" w14:textId="0592B7E4" w:rsidR="006C004D" w:rsidRPr="00A61677" w:rsidRDefault="006C004D" w:rsidP="006C004D">
      <w:r w:rsidRPr="00A61677">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A61677"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A61677" w:rsidRDefault="006C004D" w:rsidP="004F1D1B">
            <w:pPr>
              <w:rPr>
                <w:b w:val="0"/>
                <w:bCs w:val="0"/>
                <w:sz w:val="18"/>
                <w:lang w:eastAsia="en-US"/>
              </w:rPr>
            </w:pPr>
            <w:r w:rsidRPr="00A61677">
              <w:rPr>
                <w:sz w:val="18"/>
                <w:lang w:eastAsia="en-US"/>
              </w:rPr>
              <w:t>OAM PM Parameter</w:t>
            </w:r>
          </w:p>
        </w:tc>
      </w:tr>
      <w:tr w:rsidR="006C004D" w:rsidRPr="00A61677"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A61677" w:rsidRDefault="006C004D" w:rsidP="004F1D1B">
            <w:pPr>
              <w:rPr>
                <w:b/>
                <w:sz w:val="18"/>
                <w:lang w:eastAsia="en-US"/>
              </w:rPr>
            </w:pPr>
            <w:r w:rsidRPr="00A61677">
              <w:rPr>
                <w:b/>
                <w:sz w:val="18"/>
                <w:lang w:eastAsia="en-US"/>
              </w:rPr>
              <w:t>Attribute</w:t>
            </w:r>
          </w:p>
        </w:tc>
        <w:tc>
          <w:tcPr>
            <w:tcW w:w="4678" w:type="dxa"/>
          </w:tcPr>
          <w:p w14:paraId="77A1B0A6" w14:textId="77777777" w:rsidR="006C004D" w:rsidRPr="00A61677" w:rsidRDefault="006C004D" w:rsidP="004F1D1B">
            <w:pPr>
              <w:rPr>
                <w:b/>
                <w:sz w:val="18"/>
                <w:lang w:eastAsia="en-US"/>
              </w:rPr>
            </w:pPr>
            <w:r w:rsidRPr="00A61677">
              <w:rPr>
                <w:b/>
                <w:sz w:val="18"/>
                <w:lang w:eastAsia="en-US"/>
              </w:rPr>
              <w:t>Allowed Values/Format</w:t>
            </w:r>
          </w:p>
        </w:tc>
        <w:tc>
          <w:tcPr>
            <w:tcW w:w="3544" w:type="dxa"/>
          </w:tcPr>
          <w:p w14:paraId="1102BB01" w14:textId="77777777" w:rsidR="006C004D" w:rsidRPr="00A61677" w:rsidRDefault="006C004D" w:rsidP="004F1D1B">
            <w:pPr>
              <w:rPr>
                <w:b/>
                <w:sz w:val="18"/>
                <w:lang w:eastAsia="en-US"/>
              </w:rPr>
            </w:pPr>
            <w:r w:rsidRPr="00A61677">
              <w:rPr>
                <w:b/>
                <w:sz w:val="18"/>
                <w:lang w:eastAsia="en-US"/>
              </w:rPr>
              <w:t>Notes</w:t>
            </w:r>
          </w:p>
        </w:tc>
      </w:tr>
      <w:tr w:rsidR="006C004D" w:rsidRPr="00A61677" w14:paraId="3DCD7335" w14:textId="77777777" w:rsidTr="003F13BE">
        <w:tc>
          <w:tcPr>
            <w:tcW w:w="2263" w:type="dxa"/>
          </w:tcPr>
          <w:p w14:paraId="3F078653" w14:textId="77777777" w:rsidR="006C004D" w:rsidRPr="00A61677" w:rsidRDefault="006C004D" w:rsidP="004F1D1B">
            <w:pPr>
              <w:rPr>
                <w:sz w:val="18"/>
                <w:lang w:eastAsia="en-US"/>
              </w:rPr>
            </w:pPr>
            <w:r w:rsidRPr="00A61677">
              <w:rPr>
                <w:sz w:val="18"/>
                <w:lang w:eastAsia="en-US"/>
              </w:rPr>
              <w:t>pm-parameter-name</w:t>
            </w:r>
          </w:p>
        </w:tc>
        <w:tc>
          <w:tcPr>
            <w:tcW w:w="4678" w:type="dxa"/>
          </w:tcPr>
          <w:p w14:paraId="7AC6B337" w14:textId="77777777" w:rsidR="006C004D" w:rsidRPr="00A61677" w:rsidRDefault="006C004D" w:rsidP="004F1D1B">
            <w:pPr>
              <w:contextualSpacing/>
              <w:rPr>
                <w:sz w:val="18"/>
                <w:lang w:eastAsia="en-US"/>
              </w:rPr>
            </w:pPr>
            <w:r w:rsidRPr="00A61677">
              <w:rPr>
                <w:sz w:val="18"/>
                <w:lang w:eastAsia="en-US"/>
              </w:rPr>
              <w:t xml:space="preserve">One of </w:t>
            </w:r>
          </w:p>
          <w:p w14:paraId="3549C3CC" w14:textId="77777777" w:rsidR="006C004D" w:rsidRPr="00A61677" w:rsidRDefault="006C004D" w:rsidP="004F1D1B">
            <w:pPr>
              <w:contextualSpacing/>
              <w:rPr>
                <w:sz w:val="18"/>
                <w:lang w:eastAsia="en-US"/>
              </w:rPr>
            </w:pPr>
            <w:r w:rsidRPr="00A61677">
              <w:rPr>
                <w:sz w:val="18"/>
                <w:lang w:eastAsia="en-US"/>
              </w:rPr>
              <w:t>ODU_PM_PARAMETER_NAME_BBE</w:t>
            </w:r>
          </w:p>
          <w:p w14:paraId="4FA399B0" w14:textId="5DBDA990" w:rsidR="006C004D" w:rsidRPr="00A61677" w:rsidRDefault="006C004D" w:rsidP="004F1D1B">
            <w:pPr>
              <w:contextualSpacing/>
              <w:rPr>
                <w:sz w:val="18"/>
                <w:lang w:eastAsia="en-US"/>
              </w:rPr>
            </w:pPr>
            <w:r w:rsidRPr="00A61677">
              <w:rPr>
                <w:sz w:val="18"/>
                <w:lang w:eastAsia="en-US"/>
              </w:rPr>
              <w:t>ODU_PM_PARAMETER_NAME_SES</w:t>
            </w:r>
          </w:p>
          <w:p w14:paraId="1EB8F3F3" w14:textId="501319E8" w:rsidR="006C004D" w:rsidRPr="00A61677" w:rsidRDefault="006C004D" w:rsidP="004F1D1B">
            <w:pPr>
              <w:contextualSpacing/>
              <w:rPr>
                <w:sz w:val="18"/>
                <w:lang w:eastAsia="en-US"/>
              </w:rPr>
            </w:pPr>
            <w:r w:rsidRPr="00A61677">
              <w:rPr>
                <w:sz w:val="18"/>
                <w:lang w:eastAsia="en-US"/>
              </w:rPr>
              <w:t>ODU_PM_PARAMETER_NAME_UAS</w:t>
            </w:r>
          </w:p>
        </w:tc>
        <w:tc>
          <w:tcPr>
            <w:tcW w:w="3544" w:type="dxa"/>
          </w:tcPr>
          <w:p w14:paraId="387363EE" w14:textId="07D5B0CD" w:rsidR="006C004D" w:rsidRPr="00A61677" w:rsidRDefault="006C004D" w:rsidP="004F1D1B">
            <w:pPr>
              <w:spacing w:after="0"/>
              <w:contextualSpacing/>
              <w:rPr>
                <w:sz w:val="18"/>
                <w:lang w:eastAsia="en-US"/>
              </w:rPr>
            </w:pPr>
          </w:p>
        </w:tc>
      </w:tr>
      <w:tr w:rsidR="006C004D" w:rsidRPr="00A61677"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A61677" w:rsidRDefault="006C004D" w:rsidP="004F1D1B">
            <w:pPr>
              <w:rPr>
                <w:sz w:val="18"/>
                <w:lang w:eastAsia="en-US"/>
              </w:rPr>
            </w:pPr>
            <w:r w:rsidRPr="00A61677">
              <w:rPr>
                <w:sz w:val="18"/>
                <w:lang w:eastAsia="en-US"/>
              </w:rPr>
              <w:t>threshold-config</w:t>
            </w:r>
          </w:p>
        </w:tc>
        <w:tc>
          <w:tcPr>
            <w:tcW w:w="4678" w:type="dxa"/>
          </w:tcPr>
          <w:p w14:paraId="09F08925" w14:textId="77777777" w:rsidR="006C004D" w:rsidRPr="00A61677" w:rsidRDefault="006C004D" w:rsidP="004F1D1B">
            <w:pPr>
              <w:contextualSpacing/>
              <w:rPr>
                <w:sz w:val="18"/>
                <w:lang w:eastAsia="en-US"/>
              </w:rPr>
            </w:pPr>
            <w:r w:rsidRPr="00A61677">
              <w:rPr>
                <w:sz w:val="18"/>
                <w:lang w:eastAsia="en-US"/>
              </w:rPr>
              <w:t>List of Threshold configurations (threshold parameters)</w:t>
            </w:r>
          </w:p>
        </w:tc>
        <w:tc>
          <w:tcPr>
            <w:tcW w:w="3544" w:type="dxa"/>
          </w:tcPr>
          <w:p w14:paraId="6BC9F634" w14:textId="2BEC61F2" w:rsidR="006C004D" w:rsidRPr="00A61677" w:rsidRDefault="006C004D" w:rsidP="004F1D1B">
            <w:pPr>
              <w:spacing w:after="0"/>
              <w:contextualSpacing/>
              <w:rPr>
                <w:sz w:val="18"/>
                <w:lang w:eastAsia="en-US"/>
              </w:rPr>
            </w:pPr>
          </w:p>
        </w:tc>
      </w:tr>
    </w:tbl>
    <w:p w14:paraId="6D4C5997" w14:textId="531A79C9" w:rsidR="006C004D" w:rsidRPr="00A61677"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A61677"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A61677" w:rsidRDefault="00455864" w:rsidP="004F1D1B">
            <w:pPr>
              <w:rPr>
                <w:b w:val="0"/>
                <w:bCs w:val="0"/>
                <w:sz w:val="18"/>
                <w:lang w:eastAsia="en-US"/>
              </w:rPr>
            </w:pPr>
            <w:r w:rsidRPr="00A61677">
              <w:rPr>
                <w:sz w:val="18"/>
                <w:lang w:eastAsia="en-US"/>
              </w:rPr>
              <w:t>OAM Threshold Config</w:t>
            </w:r>
          </w:p>
        </w:tc>
      </w:tr>
      <w:tr w:rsidR="00455864" w:rsidRPr="00A61677"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A61677" w:rsidRDefault="00455864" w:rsidP="004F1D1B">
            <w:pPr>
              <w:rPr>
                <w:b/>
                <w:sz w:val="18"/>
                <w:lang w:eastAsia="en-US"/>
              </w:rPr>
            </w:pPr>
            <w:r w:rsidRPr="00A61677">
              <w:rPr>
                <w:b/>
                <w:sz w:val="18"/>
                <w:lang w:eastAsia="en-US"/>
              </w:rPr>
              <w:t>Attribute</w:t>
            </w:r>
          </w:p>
        </w:tc>
        <w:tc>
          <w:tcPr>
            <w:tcW w:w="4820" w:type="dxa"/>
          </w:tcPr>
          <w:p w14:paraId="59EE00D4" w14:textId="77777777" w:rsidR="00455864" w:rsidRPr="00A61677" w:rsidRDefault="00455864" w:rsidP="004F1D1B">
            <w:pPr>
              <w:rPr>
                <w:b/>
                <w:sz w:val="18"/>
                <w:lang w:eastAsia="en-US"/>
              </w:rPr>
            </w:pPr>
            <w:r w:rsidRPr="00A61677">
              <w:rPr>
                <w:b/>
                <w:sz w:val="18"/>
                <w:lang w:eastAsia="en-US"/>
              </w:rPr>
              <w:t>Allowed Values/Format</w:t>
            </w:r>
          </w:p>
        </w:tc>
        <w:tc>
          <w:tcPr>
            <w:tcW w:w="3402" w:type="dxa"/>
          </w:tcPr>
          <w:p w14:paraId="1AA2A2C1" w14:textId="77777777" w:rsidR="00455864" w:rsidRPr="00A61677" w:rsidRDefault="00455864" w:rsidP="004F1D1B">
            <w:pPr>
              <w:rPr>
                <w:b/>
                <w:sz w:val="18"/>
                <w:lang w:eastAsia="en-US"/>
              </w:rPr>
            </w:pPr>
            <w:r w:rsidRPr="00A61677">
              <w:rPr>
                <w:b/>
                <w:sz w:val="18"/>
                <w:lang w:eastAsia="en-US"/>
              </w:rPr>
              <w:t>Notes</w:t>
            </w:r>
          </w:p>
        </w:tc>
      </w:tr>
      <w:tr w:rsidR="00455864" w:rsidRPr="00A61677" w14:paraId="6850E55E" w14:textId="77777777" w:rsidTr="003F13BE">
        <w:tc>
          <w:tcPr>
            <w:tcW w:w="2263" w:type="dxa"/>
          </w:tcPr>
          <w:p w14:paraId="017D7824" w14:textId="77777777" w:rsidR="00455864" w:rsidRPr="00A61677" w:rsidRDefault="00455864" w:rsidP="004F1D1B">
            <w:pPr>
              <w:rPr>
                <w:sz w:val="18"/>
                <w:lang w:eastAsia="en-US"/>
              </w:rPr>
            </w:pPr>
            <w:r w:rsidRPr="00A61677">
              <w:rPr>
                <w:sz w:val="18"/>
                <w:lang w:eastAsia="en-US"/>
              </w:rPr>
              <w:t>threshold-location</w:t>
            </w:r>
          </w:p>
        </w:tc>
        <w:tc>
          <w:tcPr>
            <w:tcW w:w="4820" w:type="dxa"/>
          </w:tcPr>
          <w:p w14:paraId="7690BB8C" w14:textId="12F8577A" w:rsidR="00455864" w:rsidRPr="00A61677" w:rsidRDefault="00455864" w:rsidP="004F1D1B">
            <w:pPr>
              <w:contextualSpacing/>
              <w:rPr>
                <w:sz w:val="18"/>
                <w:lang w:eastAsia="en-US"/>
              </w:rPr>
            </w:pPr>
            <w:r w:rsidRPr="00A61677">
              <w:rPr>
                <w:sz w:val="18"/>
                <w:lang w:eastAsia="en-US"/>
              </w:rPr>
              <w:t xml:space="preserve">One of { </w:t>
            </w:r>
          </w:p>
          <w:p w14:paraId="77C8A014" w14:textId="491B7744" w:rsidR="00455864" w:rsidRPr="00A61677" w:rsidRDefault="00455864" w:rsidP="004F1D1B">
            <w:pPr>
              <w:contextualSpacing/>
              <w:rPr>
                <w:sz w:val="18"/>
                <w:lang w:eastAsia="en-US"/>
              </w:rPr>
            </w:pPr>
            <w:r w:rsidRPr="00A61677">
              <w:rPr>
                <w:sz w:val="18"/>
                <w:lang w:eastAsia="en-US"/>
              </w:rPr>
              <w:t xml:space="preserve">   NEAR_END,   FAR_END,  BIDIRECTIONAL</w:t>
            </w:r>
          </w:p>
          <w:p w14:paraId="66B20B03" w14:textId="77777777" w:rsidR="00455864" w:rsidRPr="00A61677" w:rsidRDefault="00455864" w:rsidP="004F1D1B">
            <w:pPr>
              <w:contextualSpacing/>
              <w:rPr>
                <w:sz w:val="18"/>
                <w:lang w:eastAsia="en-US"/>
              </w:rPr>
            </w:pPr>
            <w:r w:rsidRPr="00A61677">
              <w:rPr>
                <w:sz w:val="18"/>
                <w:lang w:eastAsia="en-US"/>
              </w:rPr>
              <w:t xml:space="preserve">  }</w:t>
            </w:r>
          </w:p>
        </w:tc>
        <w:tc>
          <w:tcPr>
            <w:tcW w:w="3402" w:type="dxa"/>
          </w:tcPr>
          <w:p w14:paraId="3261ADAF" w14:textId="1ED3BF2F" w:rsidR="00455864" w:rsidRPr="00A61677" w:rsidRDefault="00455864" w:rsidP="004F1D1B">
            <w:pPr>
              <w:spacing w:after="0"/>
              <w:rPr>
                <w:sz w:val="18"/>
                <w:lang w:eastAsia="en-US"/>
              </w:rPr>
            </w:pPr>
            <w:r w:rsidRPr="00A61677">
              <w:rPr>
                <w:sz w:val="18"/>
                <w:lang w:eastAsia="en-US"/>
              </w:rPr>
              <w:t>Bidirectional is considered for the UAS</w:t>
            </w:r>
          </w:p>
        </w:tc>
      </w:tr>
      <w:tr w:rsidR="00455864" w:rsidRPr="00A61677"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A61677" w:rsidRDefault="00455864" w:rsidP="004F1D1B">
            <w:pPr>
              <w:rPr>
                <w:sz w:val="18"/>
                <w:lang w:eastAsia="en-US"/>
              </w:rPr>
            </w:pPr>
            <w:r w:rsidRPr="00A61677">
              <w:rPr>
                <w:sz w:val="18"/>
                <w:lang w:eastAsia="en-US"/>
              </w:rPr>
              <w:t>threshold-type</w:t>
            </w:r>
          </w:p>
        </w:tc>
        <w:tc>
          <w:tcPr>
            <w:tcW w:w="4820" w:type="dxa"/>
          </w:tcPr>
          <w:p w14:paraId="73238C60" w14:textId="77777777" w:rsidR="00455864" w:rsidRPr="00A61677" w:rsidRDefault="00455864" w:rsidP="004F1D1B">
            <w:pPr>
              <w:contextualSpacing/>
              <w:rPr>
                <w:sz w:val="18"/>
                <w:lang w:eastAsia="en-US"/>
              </w:rPr>
            </w:pPr>
            <w:r w:rsidRPr="00A61677">
              <w:rPr>
                <w:sz w:val="18"/>
                <w:lang w:eastAsia="en-US"/>
              </w:rPr>
              <w:t>Any identity that extends the THRESHOLD_TYPE base</w:t>
            </w:r>
          </w:p>
          <w:p w14:paraId="35CD369D" w14:textId="77777777" w:rsidR="00455864" w:rsidRPr="00A61677" w:rsidRDefault="00455864" w:rsidP="004F1D1B">
            <w:pPr>
              <w:contextualSpacing/>
              <w:rPr>
                <w:sz w:val="18"/>
                <w:lang w:eastAsia="en-US"/>
              </w:rPr>
            </w:pPr>
            <w:r w:rsidRPr="00A61677">
              <w:rPr>
                <w:sz w:val="18"/>
                <w:lang w:eastAsia="en-US"/>
              </w:rPr>
              <w:t>One of {</w:t>
            </w:r>
          </w:p>
          <w:p w14:paraId="1CB4F9A2" w14:textId="77777777" w:rsidR="00455864" w:rsidRPr="00A61677" w:rsidRDefault="00455864" w:rsidP="004F1D1B">
            <w:pPr>
              <w:contextualSpacing/>
              <w:rPr>
                <w:sz w:val="18"/>
                <w:lang w:eastAsia="en-US"/>
              </w:rPr>
            </w:pPr>
            <w:r w:rsidRPr="00A61677">
              <w:rPr>
                <w:sz w:val="18"/>
                <w:lang w:eastAsia="en-US"/>
              </w:rPr>
              <w:t>THRESHOLD_TYPE_UPPER,</w:t>
            </w:r>
          </w:p>
          <w:p w14:paraId="65D97219" w14:textId="77777777" w:rsidR="00455864" w:rsidRPr="00A61677" w:rsidRDefault="00455864" w:rsidP="004F1D1B">
            <w:pPr>
              <w:contextualSpacing/>
              <w:rPr>
                <w:sz w:val="18"/>
                <w:lang w:eastAsia="en-US"/>
              </w:rPr>
            </w:pPr>
            <w:r w:rsidRPr="00A61677">
              <w:rPr>
                <w:sz w:val="18"/>
                <w:lang w:eastAsia="en-US"/>
              </w:rPr>
              <w:t>THRESHOLD_TYPE_LOWER,</w:t>
            </w:r>
          </w:p>
          <w:p w14:paraId="61FB1667" w14:textId="77777777" w:rsidR="00455864" w:rsidRPr="00A61677" w:rsidRDefault="00455864" w:rsidP="004F1D1B">
            <w:pPr>
              <w:contextualSpacing/>
              <w:rPr>
                <w:sz w:val="18"/>
                <w:lang w:eastAsia="en-US"/>
              </w:rPr>
            </w:pPr>
            <w:r w:rsidRPr="00A61677">
              <w:rPr>
                <w:sz w:val="18"/>
                <w:lang w:eastAsia="en-US"/>
              </w:rPr>
              <w:t>THRESHOLD_TYPE_UPPER_MAX,</w:t>
            </w:r>
          </w:p>
          <w:p w14:paraId="789747C7" w14:textId="77777777" w:rsidR="00455864" w:rsidRPr="00A61677" w:rsidRDefault="00455864" w:rsidP="004F1D1B">
            <w:pPr>
              <w:contextualSpacing/>
              <w:rPr>
                <w:sz w:val="18"/>
                <w:lang w:eastAsia="en-US"/>
              </w:rPr>
            </w:pPr>
            <w:r w:rsidRPr="00A61677">
              <w:rPr>
                <w:sz w:val="18"/>
                <w:lang w:eastAsia="en-US"/>
              </w:rPr>
              <w:t>THRESHOLD_TYPE_UPPER_MIN,</w:t>
            </w:r>
          </w:p>
          <w:p w14:paraId="5EA99FBE" w14:textId="77777777" w:rsidR="00455864" w:rsidRPr="00A61677" w:rsidRDefault="00455864" w:rsidP="004F1D1B">
            <w:pPr>
              <w:contextualSpacing/>
              <w:rPr>
                <w:sz w:val="18"/>
                <w:lang w:eastAsia="en-US"/>
              </w:rPr>
            </w:pPr>
            <w:r w:rsidRPr="00A61677">
              <w:rPr>
                <w:sz w:val="18"/>
                <w:lang w:eastAsia="en-US"/>
              </w:rPr>
              <w:t>THRESHOLD_TYPE_LOWER_MAX,</w:t>
            </w:r>
          </w:p>
          <w:p w14:paraId="2C621F01" w14:textId="77777777" w:rsidR="00455864" w:rsidRPr="00A61677" w:rsidRDefault="00455864" w:rsidP="004F1D1B">
            <w:pPr>
              <w:contextualSpacing/>
              <w:rPr>
                <w:sz w:val="18"/>
                <w:lang w:eastAsia="en-US"/>
              </w:rPr>
            </w:pPr>
            <w:r w:rsidRPr="00A61677">
              <w:rPr>
                <w:sz w:val="18"/>
                <w:lang w:eastAsia="en-US"/>
              </w:rPr>
              <w:t>THRESHOLD_TYPE_LOWER_MIN,</w:t>
            </w:r>
          </w:p>
          <w:p w14:paraId="5DFAB624" w14:textId="77777777" w:rsidR="00455864" w:rsidRPr="00A61677" w:rsidRDefault="00455864" w:rsidP="004F1D1B">
            <w:pPr>
              <w:contextualSpacing/>
              <w:rPr>
                <w:sz w:val="18"/>
                <w:lang w:eastAsia="en-US"/>
              </w:rPr>
            </w:pPr>
            <w:r w:rsidRPr="00A61677">
              <w:rPr>
                <w:sz w:val="18"/>
                <w:lang w:eastAsia="en-US"/>
              </w:rPr>
              <w:t>}</w:t>
            </w:r>
          </w:p>
        </w:tc>
        <w:tc>
          <w:tcPr>
            <w:tcW w:w="3402" w:type="dxa"/>
          </w:tcPr>
          <w:p w14:paraId="762A612F" w14:textId="77777777" w:rsidR="00455864" w:rsidRPr="00A61677" w:rsidRDefault="00455864" w:rsidP="004F1D1B">
            <w:pPr>
              <w:spacing w:after="0"/>
              <w:contextualSpacing/>
              <w:rPr>
                <w:sz w:val="18"/>
                <w:lang w:eastAsia="en-US"/>
              </w:rPr>
            </w:pPr>
            <w:r w:rsidRPr="00A61677">
              <w:rPr>
                <w:sz w:val="18"/>
                <w:lang w:eastAsia="en-US"/>
              </w:rPr>
              <w:t>Defines the  type of threshold that applies to the configuration.</w:t>
            </w:r>
          </w:p>
        </w:tc>
      </w:tr>
      <w:tr w:rsidR="00455864" w:rsidRPr="00A61677" w14:paraId="41288BC7" w14:textId="77777777" w:rsidTr="003F13BE">
        <w:tc>
          <w:tcPr>
            <w:tcW w:w="2263" w:type="dxa"/>
          </w:tcPr>
          <w:p w14:paraId="5BB3943A" w14:textId="77777777" w:rsidR="00455864" w:rsidRPr="00A61677" w:rsidRDefault="00455864" w:rsidP="004F1D1B">
            <w:pPr>
              <w:rPr>
                <w:sz w:val="18"/>
                <w:lang w:eastAsia="en-US"/>
              </w:rPr>
            </w:pPr>
            <w:r w:rsidRPr="00A61677">
              <w:rPr>
                <w:sz w:val="18"/>
                <w:lang w:eastAsia="en-US"/>
              </w:rPr>
              <w:t>pm-parameter-value</w:t>
            </w:r>
          </w:p>
        </w:tc>
        <w:tc>
          <w:tcPr>
            <w:tcW w:w="4820" w:type="dxa"/>
          </w:tcPr>
          <w:p w14:paraId="134A5F9F" w14:textId="77777777" w:rsidR="00455864" w:rsidRPr="00A61677" w:rsidRDefault="00455864" w:rsidP="004F1D1B">
            <w:pPr>
              <w:contextualSpacing/>
              <w:rPr>
                <w:sz w:val="18"/>
                <w:lang w:eastAsia="en-US"/>
              </w:rPr>
            </w:pPr>
            <w:r w:rsidRPr="00A61677">
              <w:rPr>
                <w:sz w:val="18"/>
                <w:lang w:eastAsia="en-US"/>
              </w:rPr>
              <w:t xml:space="preserve">Includes </w:t>
            </w:r>
          </w:p>
          <w:p w14:paraId="2743157B" w14:textId="77777777" w:rsidR="00455864" w:rsidRPr="00A61677" w:rsidRDefault="00455864" w:rsidP="004F1D1B">
            <w:pPr>
              <w:contextualSpacing/>
              <w:rPr>
                <w:sz w:val="18"/>
                <w:lang w:eastAsia="en-US"/>
              </w:rPr>
            </w:pPr>
            <w:r w:rsidRPr="00A61677">
              <w:rPr>
                <w:sz w:val="18"/>
                <w:lang w:eastAsia="en-US"/>
              </w:rPr>
              <w:t>"pm-parameter-value" : decimal64</w:t>
            </w:r>
          </w:p>
          <w:p w14:paraId="539BC46F" w14:textId="77777777" w:rsidR="00455864" w:rsidRPr="00A61677" w:rsidRDefault="00455864" w:rsidP="004F1D1B">
            <w:pPr>
              <w:contextualSpacing/>
              <w:rPr>
                <w:sz w:val="18"/>
                <w:lang w:eastAsia="en-US"/>
              </w:rPr>
            </w:pPr>
            <w:r w:rsidRPr="00A61677">
              <w:rPr>
                <w:sz w:val="18"/>
                <w:lang w:eastAsia="en-US"/>
              </w:rPr>
              <w:t>"pm-parameter-unit" : string</w:t>
            </w:r>
          </w:p>
          <w:p w14:paraId="19CBAB5F" w14:textId="77777777" w:rsidR="00455864" w:rsidRPr="00A61677" w:rsidRDefault="00455864" w:rsidP="004F1D1B">
            <w:pPr>
              <w:contextualSpacing/>
              <w:rPr>
                <w:sz w:val="18"/>
                <w:lang w:eastAsia="en-US"/>
              </w:rPr>
            </w:pPr>
          </w:p>
        </w:tc>
        <w:tc>
          <w:tcPr>
            <w:tcW w:w="3402" w:type="dxa"/>
          </w:tcPr>
          <w:p w14:paraId="357A1535" w14:textId="77777777" w:rsidR="00455864" w:rsidRPr="00A61677" w:rsidRDefault="00455864" w:rsidP="004F1D1B">
            <w:pPr>
              <w:spacing w:after="0"/>
              <w:contextualSpacing/>
              <w:rPr>
                <w:sz w:val="18"/>
                <w:lang w:eastAsia="en-US"/>
              </w:rPr>
            </w:pPr>
          </w:p>
          <w:p w14:paraId="278C66DA" w14:textId="77777777" w:rsidR="00455864" w:rsidRPr="00A61677" w:rsidRDefault="00455864" w:rsidP="004F1D1B">
            <w:pPr>
              <w:spacing w:after="0"/>
              <w:contextualSpacing/>
              <w:rPr>
                <w:sz w:val="18"/>
                <w:lang w:eastAsia="en-US"/>
              </w:rPr>
            </w:pPr>
            <w:r w:rsidRPr="00A61677">
              <w:rPr>
                <w:sz w:val="18"/>
                <w:lang w:eastAsia="en-US"/>
              </w:rPr>
              <w:t>Defines the parameter value and its unit. Specific use cases below may constraint the usage of the different attributes</w:t>
            </w:r>
          </w:p>
          <w:p w14:paraId="50526F71" w14:textId="77777777" w:rsidR="00455864" w:rsidRPr="00A61677" w:rsidRDefault="00455864" w:rsidP="004F1D1B">
            <w:pPr>
              <w:spacing w:after="0"/>
              <w:contextualSpacing/>
              <w:rPr>
                <w:sz w:val="18"/>
                <w:lang w:eastAsia="en-US"/>
              </w:rPr>
            </w:pPr>
          </w:p>
          <w:p w14:paraId="058A2F60" w14:textId="77777777" w:rsidR="00455864" w:rsidRPr="00A61677" w:rsidRDefault="00455864" w:rsidP="004F1D1B">
            <w:pPr>
              <w:spacing w:after="0"/>
              <w:contextualSpacing/>
              <w:rPr>
                <w:sz w:val="18"/>
                <w:lang w:eastAsia="en-US"/>
              </w:rPr>
            </w:pPr>
            <w:r w:rsidRPr="00A61677">
              <w:rPr>
                <w:sz w:val="18"/>
                <w:lang w:eastAsia="en-US"/>
              </w:rPr>
              <w:t xml:space="preserve">Units encoded as strings are capital letters e.g., "MILLISECONDS". </w:t>
            </w:r>
          </w:p>
          <w:p w14:paraId="214829E1" w14:textId="77777777" w:rsidR="00455864" w:rsidRPr="00A61677" w:rsidRDefault="00455864" w:rsidP="004F1D1B">
            <w:pPr>
              <w:spacing w:after="0"/>
              <w:contextualSpacing/>
              <w:rPr>
                <w:sz w:val="18"/>
                <w:lang w:eastAsia="en-US"/>
              </w:rPr>
            </w:pPr>
          </w:p>
          <w:p w14:paraId="687B5276" w14:textId="77777777" w:rsidR="00455864" w:rsidRPr="00A61677" w:rsidRDefault="00455864" w:rsidP="004F1D1B">
            <w:pPr>
              <w:spacing w:after="0"/>
              <w:contextualSpacing/>
              <w:rPr>
                <w:sz w:val="18"/>
                <w:lang w:eastAsia="en-US"/>
              </w:rPr>
            </w:pPr>
            <w:r w:rsidRPr="00A61677">
              <w:rPr>
                <w:sz w:val="18"/>
                <w:lang w:eastAsia="en-US"/>
              </w:rPr>
              <w:t>In cases without a given unit, the pm-parameter-unit field MUST not appear.</w:t>
            </w:r>
          </w:p>
          <w:p w14:paraId="5E175BC5" w14:textId="77777777" w:rsidR="00455864" w:rsidRPr="00A61677" w:rsidRDefault="00455864" w:rsidP="004F1D1B">
            <w:pPr>
              <w:spacing w:after="0"/>
              <w:contextualSpacing/>
              <w:rPr>
                <w:sz w:val="18"/>
                <w:lang w:eastAsia="en-US"/>
              </w:rPr>
            </w:pPr>
          </w:p>
        </w:tc>
      </w:tr>
      <w:tr w:rsidR="00455864" w:rsidRPr="00A61677"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A61677" w:rsidRDefault="00455864" w:rsidP="004F1D1B">
            <w:pPr>
              <w:rPr>
                <w:sz w:val="18"/>
                <w:lang w:eastAsia="en-US"/>
              </w:rPr>
            </w:pPr>
            <w:r w:rsidRPr="00A61677">
              <w:rPr>
                <w:sz w:val="18"/>
                <w:lang w:eastAsia="en-US"/>
              </w:rPr>
              <w:t>clear-threshold</w:t>
            </w:r>
          </w:p>
        </w:tc>
        <w:tc>
          <w:tcPr>
            <w:tcW w:w="4820" w:type="dxa"/>
          </w:tcPr>
          <w:p w14:paraId="1B8029AC" w14:textId="77777777" w:rsidR="00455864" w:rsidRPr="00A61677" w:rsidRDefault="00455864" w:rsidP="004F1D1B">
            <w:pPr>
              <w:contextualSpacing/>
              <w:rPr>
                <w:sz w:val="18"/>
                <w:lang w:eastAsia="en-US"/>
              </w:rPr>
            </w:pPr>
            <w:r w:rsidRPr="00A61677">
              <w:rPr>
                <w:sz w:val="18"/>
                <w:lang w:eastAsia="en-US"/>
              </w:rPr>
              <w:t>Boolean. If true, means that the value refers to a "CLEAR" of the threshold type</w:t>
            </w:r>
          </w:p>
        </w:tc>
        <w:tc>
          <w:tcPr>
            <w:tcW w:w="3402" w:type="dxa"/>
          </w:tcPr>
          <w:p w14:paraId="1ECB731E" w14:textId="77777777" w:rsidR="00455864" w:rsidRPr="00A61677" w:rsidRDefault="00455864" w:rsidP="004F1D1B">
            <w:pPr>
              <w:spacing w:after="0"/>
              <w:contextualSpacing/>
              <w:rPr>
                <w:sz w:val="18"/>
                <w:lang w:eastAsia="en-US"/>
              </w:rPr>
            </w:pPr>
          </w:p>
        </w:tc>
      </w:tr>
    </w:tbl>
    <w:p w14:paraId="5BF905E0" w14:textId="194736C0" w:rsidR="00A801E1" w:rsidRPr="00A61677" w:rsidRDefault="00A801E1" w:rsidP="00CC6365">
      <w:pPr>
        <w:pStyle w:val="Heading4"/>
      </w:pPr>
      <w:bookmarkStart w:id="1289" w:name="_Toc121382502"/>
      <w:r w:rsidRPr="00A61677">
        <w:t xml:space="preserve">Sub-Case </w:t>
      </w:r>
      <w:r w:rsidR="00570B9C" w:rsidRPr="00A61677">
        <w:t>2</w:t>
      </w:r>
      <w:r w:rsidRPr="00A61677">
        <w:t>:</w:t>
      </w:r>
      <w:r w:rsidR="00854818" w:rsidRPr="00A61677">
        <w:t xml:space="preserve"> </w:t>
      </w:r>
      <w:r w:rsidRPr="00A61677">
        <w:t xml:space="preserve">NCM Provisioning for DSR over ODU </w:t>
      </w:r>
      <w:r w:rsidR="00DD3092" w:rsidRPr="00A61677">
        <w:t xml:space="preserve">CS </w:t>
      </w:r>
      <w:r w:rsidRPr="00A61677">
        <w:t>(</w:t>
      </w:r>
      <w:r w:rsidR="00570B9C" w:rsidRPr="00A61677">
        <w:t>DELAY</w:t>
      </w:r>
      <w:r w:rsidRPr="00A61677">
        <w:t>)</w:t>
      </w:r>
      <w:bookmarkEnd w:id="1289"/>
      <w:r w:rsidRPr="00A61677">
        <w:t xml:space="preserve"> </w:t>
      </w:r>
    </w:p>
    <w:tbl>
      <w:tblPr>
        <w:tblStyle w:val="GridTable6Colorful-Accent5"/>
        <w:tblW w:w="10490" w:type="dxa"/>
        <w:tblLook w:val="04A0" w:firstRow="1" w:lastRow="0" w:firstColumn="1" w:lastColumn="0" w:noHBand="0" w:noVBand="1"/>
      </w:tblPr>
      <w:tblGrid>
        <w:gridCol w:w="1570"/>
        <w:gridCol w:w="8920"/>
      </w:tblGrid>
      <w:tr w:rsidR="00A801E1" w:rsidRPr="00A61677"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A61677" w:rsidRDefault="00A801E1" w:rsidP="00F53DB4">
            <w:pPr>
              <w:rPr>
                <w:rFonts w:cs="Times New Roman"/>
                <w:szCs w:val="20"/>
              </w:rPr>
            </w:pPr>
            <w:r w:rsidRPr="00A61677">
              <w:rPr>
                <w:rFonts w:cs="Times New Roman"/>
                <w:szCs w:val="20"/>
              </w:rPr>
              <w:t>Number</w:t>
            </w:r>
          </w:p>
        </w:tc>
        <w:tc>
          <w:tcPr>
            <w:tcW w:w="8727" w:type="dxa"/>
          </w:tcPr>
          <w:p w14:paraId="28B0BFAA" w14:textId="457C8B9B" w:rsidR="00A801E1" w:rsidRPr="00A61677"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A61677">
              <w:rPr>
                <w:rFonts w:cs="Times New Roman"/>
                <w:color w:val="000000"/>
                <w:szCs w:val="22"/>
                <w:lang w:eastAsia="en-US"/>
              </w:rPr>
              <w:t>17b.</w:t>
            </w:r>
            <w:r w:rsidR="00570B9C" w:rsidRPr="00A61677">
              <w:rPr>
                <w:rFonts w:cs="Times New Roman"/>
                <w:color w:val="000000"/>
                <w:szCs w:val="22"/>
                <w:lang w:eastAsia="en-US"/>
              </w:rPr>
              <w:t>2</w:t>
            </w:r>
          </w:p>
        </w:tc>
      </w:tr>
      <w:tr w:rsidR="00A801E1" w:rsidRPr="00A61677"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A61677" w:rsidRDefault="00A801E1" w:rsidP="00F53DB4">
            <w:pPr>
              <w:rPr>
                <w:rFonts w:cs="Times New Roman"/>
                <w:szCs w:val="20"/>
              </w:rPr>
            </w:pPr>
            <w:r w:rsidRPr="00A61677">
              <w:rPr>
                <w:rFonts w:cs="Times New Roman"/>
                <w:szCs w:val="20"/>
              </w:rPr>
              <w:t>Name</w:t>
            </w:r>
          </w:p>
        </w:tc>
        <w:tc>
          <w:tcPr>
            <w:tcW w:w="8727" w:type="dxa"/>
          </w:tcPr>
          <w:p w14:paraId="34BEEE0E" w14:textId="6D013C87" w:rsidR="00A801E1" w:rsidRPr="00A61677"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61677">
              <w:t>NCM Provisioning for DSR over ODU (</w:t>
            </w:r>
            <w:r w:rsidR="00570B9C" w:rsidRPr="00A61677">
              <w:t>DELAY</w:t>
            </w:r>
            <w:r w:rsidRPr="00A61677">
              <w:t>)</w:t>
            </w:r>
          </w:p>
        </w:tc>
      </w:tr>
      <w:tr w:rsidR="00A801E1" w:rsidRPr="00A61677"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A61677" w:rsidRDefault="00A801E1" w:rsidP="00F53DB4">
            <w:pPr>
              <w:rPr>
                <w:rFonts w:cs="Times New Roman"/>
                <w:szCs w:val="20"/>
              </w:rPr>
            </w:pPr>
            <w:r w:rsidRPr="00A61677">
              <w:rPr>
                <w:rFonts w:cs="Times New Roman"/>
                <w:szCs w:val="20"/>
              </w:rPr>
              <w:lastRenderedPageBreak/>
              <w:t>Technologies involved</w:t>
            </w:r>
          </w:p>
        </w:tc>
        <w:tc>
          <w:tcPr>
            <w:tcW w:w="8727" w:type="dxa"/>
          </w:tcPr>
          <w:p w14:paraId="34A96935" w14:textId="77777777" w:rsidR="00A801E1" w:rsidRPr="00A61677"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DSR, ODU</w:t>
            </w:r>
          </w:p>
        </w:tc>
      </w:tr>
      <w:tr w:rsidR="00A801E1" w:rsidRPr="00A61677"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A61677" w:rsidRDefault="00A801E1" w:rsidP="00F53DB4">
            <w:pPr>
              <w:rPr>
                <w:rFonts w:cs="Times New Roman"/>
                <w:szCs w:val="20"/>
              </w:rPr>
            </w:pPr>
            <w:r w:rsidRPr="00A61677">
              <w:rPr>
                <w:rFonts w:cs="Times New Roman"/>
                <w:szCs w:val="20"/>
              </w:rPr>
              <w:t>Process/Areas Involved</w:t>
            </w:r>
          </w:p>
        </w:tc>
        <w:tc>
          <w:tcPr>
            <w:tcW w:w="8727" w:type="dxa"/>
          </w:tcPr>
          <w:p w14:paraId="154C5101" w14:textId="77777777" w:rsidR="00A801E1" w:rsidRPr="00A61677"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OAM</w:t>
            </w:r>
          </w:p>
        </w:tc>
      </w:tr>
      <w:tr w:rsidR="00A801E1" w:rsidRPr="00A61677"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A61677" w:rsidRDefault="00A801E1" w:rsidP="00F53DB4">
            <w:pPr>
              <w:rPr>
                <w:rFonts w:cs="Times New Roman"/>
                <w:szCs w:val="20"/>
              </w:rPr>
            </w:pPr>
            <w:r w:rsidRPr="00A61677">
              <w:rPr>
                <w:rFonts w:cs="Times New Roman"/>
                <w:szCs w:val="20"/>
              </w:rPr>
              <w:t>Brief description</w:t>
            </w:r>
          </w:p>
        </w:tc>
        <w:tc>
          <w:tcPr>
            <w:tcW w:w="8727" w:type="dxa"/>
          </w:tcPr>
          <w:p w14:paraId="6512780D" w14:textId="77777777" w:rsidR="00A801E1" w:rsidRPr="00A61677"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 xml:space="preserve">The UC17b.1 describes the provisioning of a Network Connection Monitoring using the provisioning of a DSR  </w:t>
            </w:r>
            <w:r w:rsidRPr="00A61677">
              <w:rPr>
                <w:rFonts w:cs="Times New Roman"/>
                <w:b/>
                <w:i/>
                <w:szCs w:val="20"/>
              </w:rPr>
              <w:t xml:space="preserve">tapi-connectivity:connectivity-service </w:t>
            </w:r>
            <w:r w:rsidRPr="00A61677">
              <w:rPr>
                <w:rFonts w:cs="Times New Roman"/>
                <w:szCs w:val="20"/>
              </w:rPr>
              <w:t>instance between DSR SIPs.</w:t>
            </w:r>
          </w:p>
          <w:p w14:paraId="109489BB" w14:textId="77777777" w:rsidR="00A801E1" w:rsidRPr="00A61677"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rPr>
              <w:t>The UC involves a DSR over ODU connectivity service (e.g., between transponder client ports) such as a10G over ODU2, 100G over ODU4 or x00G over ODUCN. This use case only covers symmetric and point to point connectivity services and enables the monitoring of the ODU top-connection.</w:t>
            </w:r>
          </w:p>
        </w:tc>
      </w:tr>
      <w:tr w:rsidR="00A801E1" w:rsidRPr="00A61677"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A61677" w:rsidRDefault="00A801E1" w:rsidP="00F53DB4">
            <w:pPr>
              <w:rPr>
                <w:rFonts w:cs="Times New Roman"/>
                <w:szCs w:val="20"/>
              </w:rPr>
            </w:pPr>
            <w:r w:rsidRPr="00A61677">
              <w:rPr>
                <w:rFonts w:cs="Times New Roman"/>
                <w:szCs w:val="20"/>
              </w:rPr>
              <w:t>Layers involved</w:t>
            </w:r>
          </w:p>
        </w:tc>
        <w:tc>
          <w:tcPr>
            <w:tcW w:w="8727" w:type="dxa"/>
          </w:tcPr>
          <w:p w14:paraId="1E2F16FD" w14:textId="77777777" w:rsidR="00A801E1" w:rsidRPr="00A61677"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61677">
              <w:rPr>
                <w:rFonts w:cs="Times New Roman"/>
                <w:szCs w:val="20"/>
              </w:rPr>
              <w:t>DSR/ODU</w:t>
            </w:r>
          </w:p>
        </w:tc>
      </w:tr>
      <w:tr w:rsidR="00A801E1" w:rsidRPr="00A61677"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A61677" w:rsidRDefault="00A801E1" w:rsidP="00F53DB4">
            <w:pPr>
              <w:rPr>
                <w:rFonts w:cs="Times New Roman"/>
                <w:szCs w:val="20"/>
              </w:rPr>
            </w:pPr>
            <w:r w:rsidRPr="00A61677">
              <w:rPr>
                <w:rFonts w:cs="Times New Roman"/>
                <w:szCs w:val="20"/>
              </w:rPr>
              <w:t>Type</w:t>
            </w:r>
          </w:p>
        </w:tc>
        <w:tc>
          <w:tcPr>
            <w:tcW w:w="8727" w:type="dxa"/>
          </w:tcPr>
          <w:p w14:paraId="530A26EB" w14:textId="77777777" w:rsidR="00A801E1" w:rsidRPr="00A61677"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61677">
              <w:rPr>
                <w:rFonts w:cs="Times New Roman"/>
                <w:szCs w:val="20"/>
                <w:lang w:eastAsia="de-DE"/>
              </w:rPr>
              <w:t>OAM</w:t>
            </w:r>
          </w:p>
        </w:tc>
      </w:tr>
      <w:tr w:rsidR="00A801E1" w:rsidRPr="00A61677"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A61677" w:rsidRDefault="00A801E1" w:rsidP="00F53DB4">
            <w:pPr>
              <w:rPr>
                <w:rFonts w:cs="Times New Roman"/>
                <w:szCs w:val="20"/>
              </w:rPr>
            </w:pPr>
            <w:r w:rsidRPr="00A61677">
              <w:rPr>
                <w:rFonts w:cs="Times New Roman"/>
                <w:szCs w:val="20"/>
              </w:rPr>
              <w:t>Description &amp; Workflow</w:t>
            </w:r>
          </w:p>
        </w:tc>
        <w:tc>
          <w:tcPr>
            <w:tcW w:w="8727" w:type="dxa"/>
          </w:tcPr>
          <w:p w14:paraId="5B849987" w14:textId="702AA95C" w:rsidR="00A801E1" w:rsidRPr="00A61677"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A61677">
              <w:rPr>
                <w:rFonts w:cs="Times New Roman"/>
                <w:szCs w:val="22"/>
              </w:rPr>
              <w:t xml:space="preserve">This Use </w:t>
            </w:r>
            <w:r w:rsidR="00455864" w:rsidRPr="00A61677">
              <w:rPr>
                <w:rFonts w:cs="Times New Roman"/>
                <w:szCs w:val="22"/>
              </w:rPr>
              <w:t xml:space="preserve">Case is similar to </w:t>
            </w:r>
            <w:r w:rsidR="00570B9C" w:rsidRPr="00A61677">
              <w:rPr>
                <w:rFonts w:cs="Times New Roman"/>
                <w:szCs w:val="22"/>
              </w:rPr>
              <w:t>UC 17b1</w:t>
            </w:r>
            <w:r w:rsidR="00455864" w:rsidRPr="00A61677">
              <w:rPr>
                <w:rFonts w:cs="Times New Roman"/>
                <w:szCs w:val="22"/>
              </w:rPr>
              <w:t>, with the parameters specified below.</w:t>
            </w:r>
          </w:p>
        </w:tc>
      </w:tr>
    </w:tbl>
    <w:p w14:paraId="0C9BB141" w14:textId="3241525D" w:rsidR="00A812C7" w:rsidRPr="00A61677" w:rsidRDefault="00A812C7" w:rsidP="00A812C7">
      <w:pPr>
        <w:spacing w:after="0"/>
        <w:rPr>
          <w:rFonts w:asciiTheme="minorHAnsi" w:hAnsiTheme="minorHAnsi" w:cs="Times New Roman"/>
          <w:szCs w:val="22"/>
        </w:rPr>
      </w:pPr>
    </w:p>
    <w:p w14:paraId="4897E92C" w14:textId="77777777" w:rsidR="00570B9C" w:rsidRPr="00A61677" w:rsidRDefault="00570B9C" w:rsidP="00C47328">
      <w:pPr>
        <w:pStyle w:val="Heading5"/>
      </w:pPr>
      <w:r w:rsidRPr="00A61677">
        <w:t>Relevant parameters</w:t>
      </w:r>
    </w:p>
    <w:p w14:paraId="65594255" w14:textId="77777777" w:rsidR="00455864" w:rsidRPr="00A61677" w:rsidRDefault="00455864" w:rsidP="00455864">
      <w:r w:rsidRPr="00A61677">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A61677"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A61677" w:rsidRDefault="00455864" w:rsidP="004F1D1B">
            <w:pPr>
              <w:rPr>
                <w:b w:val="0"/>
                <w:bCs w:val="0"/>
                <w:sz w:val="18"/>
                <w:lang w:eastAsia="en-US"/>
              </w:rPr>
            </w:pPr>
            <w:r w:rsidRPr="00A61677">
              <w:rPr>
                <w:sz w:val="18"/>
                <w:lang w:eastAsia="en-US"/>
              </w:rPr>
              <w:t>OAM PM Parameter</w:t>
            </w:r>
          </w:p>
        </w:tc>
      </w:tr>
      <w:tr w:rsidR="00455864" w:rsidRPr="00A61677"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A61677" w:rsidRDefault="00455864" w:rsidP="004F1D1B">
            <w:pPr>
              <w:rPr>
                <w:b/>
                <w:sz w:val="18"/>
                <w:lang w:eastAsia="en-US"/>
              </w:rPr>
            </w:pPr>
            <w:r w:rsidRPr="00A61677">
              <w:rPr>
                <w:b/>
                <w:sz w:val="18"/>
                <w:lang w:eastAsia="en-US"/>
              </w:rPr>
              <w:t>Attribute</w:t>
            </w:r>
          </w:p>
        </w:tc>
        <w:tc>
          <w:tcPr>
            <w:tcW w:w="4678" w:type="dxa"/>
          </w:tcPr>
          <w:p w14:paraId="7176840B" w14:textId="77777777" w:rsidR="00455864" w:rsidRPr="00A61677" w:rsidRDefault="00455864" w:rsidP="004F1D1B">
            <w:pPr>
              <w:rPr>
                <w:b/>
                <w:sz w:val="18"/>
                <w:lang w:eastAsia="en-US"/>
              </w:rPr>
            </w:pPr>
            <w:r w:rsidRPr="00A61677">
              <w:rPr>
                <w:b/>
                <w:sz w:val="18"/>
                <w:lang w:eastAsia="en-US"/>
              </w:rPr>
              <w:t>Allowed Values/Format</w:t>
            </w:r>
          </w:p>
        </w:tc>
        <w:tc>
          <w:tcPr>
            <w:tcW w:w="3544" w:type="dxa"/>
          </w:tcPr>
          <w:p w14:paraId="6AB48272" w14:textId="77777777" w:rsidR="00455864" w:rsidRPr="00A61677" w:rsidRDefault="00455864" w:rsidP="004F1D1B">
            <w:pPr>
              <w:rPr>
                <w:b/>
                <w:sz w:val="18"/>
                <w:lang w:eastAsia="en-US"/>
              </w:rPr>
            </w:pPr>
            <w:r w:rsidRPr="00A61677">
              <w:rPr>
                <w:b/>
                <w:sz w:val="18"/>
                <w:lang w:eastAsia="en-US"/>
              </w:rPr>
              <w:t>Notes</w:t>
            </w:r>
          </w:p>
        </w:tc>
      </w:tr>
      <w:tr w:rsidR="00455864" w:rsidRPr="00A61677" w14:paraId="263049AD" w14:textId="77777777" w:rsidTr="003F13BE">
        <w:tc>
          <w:tcPr>
            <w:tcW w:w="2263" w:type="dxa"/>
          </w:tcPr>
          <w:p w14:paraId="715AE651" w14:textId="77777777" w:rsidR="00455864" w:rsidRPr="00A61677" w:rsidRDefault="00455864" w:rsidP="004F1D1B">
            <w:pPr>
              <w:rPr>
                <w:sz w:val="18"/>
                <w:lang w:eastAsia="en-US"/>
              </w:rPr>
            </w:pPr>
            <w:r w:rsidRPr="00A61677">
              <w:rPr>
                <w:sz w:val="18"/>
                <w:lang w:eastAsia="en-US"/>
              </w:rPr>
              <w:t>pm-parameter-name</w:t>
            </w:r>
          </w:p>
        </w:tc>
        <w:tc>
          <w:tcPr>
            <w:tcW w:w="4678" w:type="dxa"/>
          </w:tcPr>
          <w:p w14:paraId="2B9F85F8" w14:textId="0DAC2808" w:rsidR="00455864" w:rsidRPr="00A61677" w:rsidRDefault="00455864" w:rsidP="004F1D1B">
            <w:pPr>
              <w:contextualSpacing/>
              <w:rPr>
                <w:sz w:val="18"/>
                <w:lang w:eastAsia="en-US"/>
              </w:rPr>
            </w:pPr>
            <w:r w:rsidRPr="00A61677">
              <w:rPr>
                <w:sz w:val="18"/>
                <w:lang w:eastAsia="en-US"/>
              </w:rPr>
              <w:t>ODU_PM_PARAMETER_NAME_DELAY</w:t>
            </w:r>
          </w:p>
        </w:tc>
        <w:tc>
          <w:tcPr>
            <w:tcW w:w="3544" w:type="dxa"/>
          </w:tcPr>
          <w:p w14:paraId="21E3408E" w14:textId="77777777" w:rsidR="00455864" w:rsidRPr="00A61677" w:rsidRDefault="00455864" w:rsidP="004F1D1B">
            <w:pPr>
              <w:spacing w:after="0"/>
              <w:contextualSpacing/>
              <w:rPr>
                <w:sz w:val="18"/>
                <w:lang w:eastAsia="en-US"/>
              </w:rPr>
            </w:pPr>
          </w:p>
        </w:tc>
      </w:tr>
      <w:tr w:rsidR="00455864" w:rsidRPr="00A61677"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A61677" w:rsidRDefault="00455864" w:rsidP="004F1D1B">
            <w:pPr>
              <w:rPr>
                <w:sz w:val="18"/>
                <w:lang w:eastAsia="en-US"/>
              </w:rPr>
            </w:pPr>
            <w:r w:rsidRPr="00A61677">
              <w:rPr>
                <w:sz w:val="18"/>
                <w:lang w:eastAsia="en-US"/>
              </w:rPr>
              <w:t>threshold-config</w:t>
            </w:r>
          </w:p>
        </w:tc>
        <w:tc>
          <w:tcPr>
            <w:tcW w:w="4678" w:type="dxa"/>
          </w:tcPr>
          <w:p w14:paraId="4DE0651D" w14:textId="77777777" w:rsidR="00455864" w:rsidRPr="00A61677" w:rsidRDefault="00455864" w:rsidP="004F1D1B">
            <w:pPr>
              <w:contextualSpacing/>
              <w:rPr>
                <w:sz w:val="18"/>
                <w:lang w:eastAsia="en-US"/>
              </w:rPr>
            </w:pPr>
            <w:r w:rsidRPr="00A61677">
              <w:rPr>
                <w:sz w:val="18"/>
                <w:lang w:eastAsia="en-US"/>
              </w:rPr>
              <w:t>List of Threshold configurations (threshold parameters)</w:t>
            </w:r>
          </w:p>
        </w:tc>
        <w:tc>
          <w:tcPr>
            <w:tcW w:w="3544" w:type="dxa"/>
          </w:tcPr>
          <w:p w14:paraId="3493FA74" w14:textId="77777777" w:rsidR="00455864" w:rsidRPr="00A61677" w:rsidRDefault="00455864" w:rsidP="004F1D1B">
            <w:pPr>
              <w:spacing w:after="0"/>
              <w:contextualSpacing/>
              <w:rPr>
                <w:sz w:val="18"/>
                <w:lang w:eastAsia="en-US"/>
              </w:rPr>
            </w:pPr>
          </w:p>
        </w:tc>
      </w:tr>
    </w:tbl>
    <w:p w14:paraId="7E275992" w14:textId="77777777" w:rsidR="00455864" w:rsidRPr="00A61677"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A61677"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A61677" w:rsidRDefault="00455864" w:rsidP="004F1D1B">
            <w:pPr>
              <w:rPr>
                <w:b w:val="0"/>
                <w:bCs w:val="0"/>
                <w:sz w:val="18"/>
                <w:lang w:eastAsia="en-US"/>
              </w:rPr>
            </w:pPr>
            <w:r w:rsidRPr="00A61677">
              <w:rPr>
                <w:sz w:val="18"/>
                <w:lang w:eastAsia="en-US"/>
              </w:rPr>
              <w:t>OAM Threshold Config</w:t>
            </w:r>
          </w:p>
        </w:tc>
      </w:tr>
      <w:tr w:rsidR="00455864" w:rsidRPr="00A61677"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A61677" w:rsidRDefault="00455864" w:rsidP="004F1D1B">
            <w:pPr>
              <w:rPr>
                <w:b/>
                <w:sz w:val="18"/>
                <w:lang w:eastAsia="en-US"/>
              </w:rPr>
            </w:pPr>
            <w:r w:rsidRPr="00A61677">
              <w:rPr>
                <w:b/>
                <w:sz w:val="18"/>
                <w:lang w:eastAsia="en-US"/>
              </w:rPr>
              <w:t>Attribute</w:t>
            </w:r>
          </w:p>
        </w:tc>
        <w:tc>
          <w:tcPr>
            <w:tcW w:w="4820" w:type="dxa"/>
          </w:tcPr>
          <w:p w14:paraId="2CD96C32" w14:textId="77777777" w:rsidR="00455864" w:rsidRPr="00A61677" w:rsidRDefault="00455864" w:rsidP="004F1D1B">
            <w:pPr>
              <w:rPr>
                <w:b/>
                <w:sz w:val="18"/>
                <w:lang w:eastAsia="en-US"/>
              </w:rPr>
            </w:pPr>
            <w:r w:rsidRPr="00A61677">
              <w:rPr>
                <w:b/>
                <w:sz w:val="18"/>
                <w:lang w:eastAsia="en-US"/>
              </w:rPr>
              <w:t>Allowed Values/Format</w:t>
            </w:r>
          </w:p>
        </w:tc>
        <w:tc>
          <w:tcPr>
            <w:tcW w:w="3402" w:type="dxa"/>
          </w:tcPr>
          <w:p w14:paraId="2C188099" w14:textId="77777777" w:rsidR="00455864" w:rsidRPr="00A61677" w:rsidRDefault="00455864" w:rsidP="004F1D1B">
            <w:pPr>
              <w:rPr>
                <w:b/>
                <w:sz w:val="18"/>
                <w:lang w:eastAsia="en-US"/>
              </w:rPr>
            </w:pPr>
            <w:r w:rsidRPr="00A61677">
              <w:rPr>
                <w:b/>
                <w:sz w:val="18"/>
                <w:lang w:eastAsia="en-US"/>
              </w:rPr>
              <w:t>Notes</w:t>
            </w:r>
          </w:p>
        </w:tc>
      </w:tr>
      <w:tr w:rsidR="00455864" w:rsidRPr="00A61677" w14:paraId="4990FD9B" w14:textId="77777777" w:rsidTr="003F13BE">
        <w:tc>
          <w:tcPr>
            <w:tcW w:w="2263" w:type="dxa"/>
          </w:tcPr>
          <w:p w14:paraId="7AE75CF9" w14:textId="77777777" w:rsidR="00455864" w:rsidRPr="00A61677" w:rsidRDefault="00455864" w:rsidP="004F1D1B">
            <w:pPr>
              <w:rPr>
                <w:sz w:val="18"/>
                <w:lang w:eastAsia="en-US"/>
              </w:rPr>
            </w:pPr>
            <w:r w:rsidRPr="00A61677">
              <w:rPr>
                <w:sz w:val="18"/>
                <w:lang w:eastAsia="en-US"/>
              </w:rPr>
              <w:t>threshold-location</w:t>
            </w:r>
          </w:p>
        </w:tc>
        <w:tc>
          <w:tcPr>
            <w:tcW w:w="4820" w:type="dxa"/>
          </w:tcPr>
          <w:p w14:paraId="5708E508" w14:textId="5496F713" w:rsidR="00455864" w:rsidRPr="00A61677" w:rsidRDefault="00455864" w:rsidP="004F1D1B">
            <w:pPr>
              <w:contextualSpacing/>
              <w:rPr>
                <w:sz w:val="18"/>
                <w:lang w:eastAsia="en-US"/>
              </w:rPr>
            </w:pPr>
            <w:r w:rsidRPr="00A61677">
              <w:rPr>
                <w:sz w:val="18"/>
                <w:lang w:eastAsia="en-US"/>
              </w:rPr>
              <w:t>NEAR_END</w:t>
            </w:r>
          </w:p>
        </w:tc>
        <w:tc>
          <w:tcPr>
            <w:tcW w:w="3402" w:type="dxa"/>
          </w:tcPr>
          <w:p w14:paraId="0B474E3C" w14:textId="77777777" w:rsidR="00455864" w:rsidRPr="00A61677" w:rsidRDefault="00455864" w:rsidP="004F1D1B">
            <w:pPr>
              <w:spacing w:after="0"/>
              <w:rPr>
                <w:sz w:val="18"/>
                <w:lang w:eastAsia="en-US"/>
              </w:rPr>
            </w:pPr>
            <w:r w:rsidRPr="00A61677">
              <w:rPr>
                <w:sz w:val="18"/>
                <w:lang w:eastAsia="en-US"/>
              </w:rPr>
              <w:t>Bidirectional is considered for the UAS</w:t>
            </w:r>
          </w:p>
        </w:tc>
      </w:tr>
      <w:tr w:rsidR="00455864" w:rsidRPr="00A61677"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A61677" w:rsidRDefault="00455864" w:rsidP="004F1D1B">
            <w:pPr>
              <w:rPr>
                <w:sz w:val="18"/>
                <w:lang w:eastAsia="en-US"/>
              </w:rPr>
            </w:pPr>
            <w:r w:rsidRPr="00A61677">
              <w:rPr>
                <w:sz w:val="18"/>
                <w:lang w:eastAsia="en-US"/>
              </w:rPr>
              <w:t>threshold-type</w:t>
            </w:r>
          </w:p>
        </w:tc>
        <w:tc>
          <w:tcPr>
            <w:tcW w:w="4820" w:type="dxa"/>
          </w:tcPr>
          <w:p w14:paraId="64D094F0" w14:textId="77777777" w:rsidR="00455864" w:rsidRPr="00A61677" w:rsidRDefault="00455864" w:rsidP="004F1D1B">
            <w:pPr>
              <w:contextualSpacing/>
              <w:rPr>
                <w:sz w:val="18"/>
                <w:lang w:eastAsia="en-US"/>
              </w:rPr>
            </w:pPr>
            <w:r w:rsidRPr="00A61677">
              <w:rPr>
                <w:sz w:val="18"/>
                <w:lang w:eastAsia="en-US"/>
              </w:rPr>
              <w:t>Any identity that extends the THRESHOLD_TYPE base</w:t>
            </w:r>
          </w:p>
          <w:p w14:paraId="30EEA5D0" w14:textId="77777777" w:rsidR="00455864" w:rsidRPr="00A61677" w:rsidRDefault="00455864" w:rsidP="004F1D1B">
            <w:pPr>
              <w:contextualSpacing/>
              <w:rPr>
                <w:sz w:val="18"/>
                <w:lang w:eastAsia="en-US"/>
              </w:rPr>
            </w:pPr>
            <w:r w:rsidRPr="00A61677">
              <w:rPr>
                <w:sz w:val="18"/>
                <w:lang w:eastAsia="en-US"/>
              </w:rPr>
              <w:t>One of {</w:t>
            </w:r>
          </w:p>
          <w:p w14:paraId="4E5BE23F" w14:textId="77777777" w:rsidR="00455864" w:rsidRPr="00A61677" w:rsidRDefault="00455864" w:rsidP="004F1D1B">
            <w:pPr>
              <w:contextualSpacing/>
              <w:rPr>
                <w:sz w:val="18"/>
                <w:lang w:eastAsia="en-US"/>
              </w:rPr>
            </w:pPr>
            <w:r w:rsidRPr="00A61677">
              <w:rPr>
                <w:sz w:val="18"/>
                <w:lang w:eastAsia="en-US"/>
              </w:rPr>
              <w:t>THRESHOLD_TYPE_UPPER,</w:t>
            </w:r>
          </w:p>
          <w:p w14:paraId="360361E1" w14:textId="0C0563C8" w:rsidR="00455864" w:rsidRPr="00A61677" w:rsidRDefault="00455864" w:rsidP="004F1D1B">
            <w:pPr>
              <w:contextualSpacing/>
              <w:rPr>
                <w:sz w:val="18"/>
                <w:lang w:eastAsia="en-US"/>
              </w:rPr>
            </w:pPr>
            <w:r w:rsidRPr="00A61677">
              <w:rPr>
                <w:sz w:val="18"/>
                <w:lang w:eastAsia="en-US"/>
              </w:rPr>
              <w:t>THRESHOLD_TYPE_LOWER</w:t>
            </w:r>
          </w:p>
          <w:p w14:paraId="4DB6DEC1" w14:textId="77777777" w:rsidR="00455864" w:rsidRPr="00A61677" w:rsidRDefault="00455864" w:rsidP="004F1D1B">
            <w:pPr>
              <w:contextualSpacing/>
              <w:rPr>
                <w:sz w:val="18"/>
                <w:lang w:eastAsia="en-US"/>
              </w:rPr>
            </w:pPr>
            <w:r w:rsidRPr="00A61677">
              <w:rPr>
                <w:sz w:val="18"/>
                <w:lang w:eastAsia="en-US"/>
              </w:rPr>
              <w:t>}</w:t>
            </w:r>
          </w:p>
        </w:tc>
        <w:tc>
          <w:tcPr>
            <w:tcW w:w="3402" w:type="dxa"/>
          </w:tcPr>
          <w:p w14:paraId="7B8C7889" w14:textId="77777777" w:rsidR="00455864" w:rsidRPr="00A61677" w:rsidRDefault="00455864" w:rsidP="004F1D1B">
            <w:pPr>
              <w:spacing w:after="0"/>
              <w:contextualSpacing/>
              <w:rPr>
                <w:sz w:val="18"/>
                <w:lang w:eastAsia="en-US"/>
              </w:rPr>
            </w:pPr>
            <w:r w:rsidRPr="00A61677">
              <w:rPr>
                <w:sz w:val="18"/>
                <w:lang w:eastAsia="en-US"/>
              </w:rPr>
              <w:t>Defines the  type of threshold that applies to the configuration.</w:t>
            </w:r>
          </w:p>
        </w:tc>
      </w:tr>
      <w:tr w:rsidR="00455864" w:rsidRPr="00A61677" w14:paraId="1045CA30" w14:textId="77777777" w:rsidTr="003F13BE">
        <w:tc>
          <w:tcPr>
            <w:tcW w:w="2263" w:type="dxa"/>
          </w:tcPr>
          <w:p w14:paraId="3009F13C" w14:textId="77777777" w:rsidR="00455864" w:rsidRPr="00A61677" w:rsidRDefault="00455864" w:rsidP="004F1D1B">
            <w:pPr>
              <w:rPr>
                <w:sz w:val="18"/>
                <w:lang w:eastAsia="en-US"/>
              </w:rPr>
            </w:pPr>
            <w:r w:rsidRPr="00A61677">
              <w:rPr>
                <w:sz w:val="18"/>
                <w:lang w:eastAsia="en-US"/>
              </w:rPr>
              <w:t>pm-parameter-value</w:t>
            </w:r>
          </w:p>
        </w:tc>
        <w:tc>
          <w:tcPr>
            <w:tcW w:w="4820" w:type="dxa"/>
          </w:tcPr>
          <w:p w14:paraId="0878592D" w14:textId="77777777" w:rsidR="00455864" w:rsidRPr="00A61677" w:rsidRDefault="00455864" w:rsidP="004F1D1B">
            <w:pPr>
              <w:contextualSpacing/>
              <w:rPr>
                <w:sz w:val="18"/>
                <w:lang w:eastAsia="en-US"/>
              </w:rPr>
            </w:pPr>
            <w:r w:rsidRPr="00A61677">
              <w:rPr>
                <w:sz w:val="18"/>
                <w:lang w:eastAsia="en-US"/>
              </w:rPr>
              <w:t xml:space="preserve">Includes </w:t>
            </w:r>
          </w:p>
          <w:p w14:paraId="0C01C6AD" w14:textId="77777777" w:rsidR="00455864" w:rsidRPr="00A61677" w:rsidRDefault="00455864" w:rsidP="004F1D1B">
            <w:pPr>
              <w:contextualSpacing/>
              <w:rPr>
                <w:sz w:val="18"/>
                <w:lang w:eastAsia="en-US"/>
              </w:rPr>
            </w:pPr>
            <w:r w:rsidRPr="00A61677">
              <w:rPr>
                <w:sz w:val="18"/>
                <w:lang w:eastAsia="en-US"/>
              </w:rPr>
              <w:t>"pm-parameter-value" : decimal64</w:t>
            </w:r>
          </w:p>
          <w:p w14:paraId="3B2F9E95" w14:textId="2C458129" w:rsidR="00455864" w:rsidRPr="00A61677" w:rsidRDefault="00455864" w:rsidP="004F1D1B">
            <w:pPr>
              <w:contextualSpacing/>
              <w:rPr>
                <w:sz w:val="18"/>
                <w:lang w:eastAsia="en-US"/>
              </w:rPr>
            </w:pPr>
            <w:r w:rsidRPr="00A61677">
              <w:rPr>
                <w:sz w:val="18"/>
                <w:lang w:eastAsia="en-US"/>
              </w:rPr>
              <w:t xml:space="preserve">"pm-parameter-unit" : </w:t>
            </w:r>
            <w:r w:rsidR="00222B2C" w:rsidRPr="00A61677">
              <w:rPr>
                <w:sz w:val="18"/>
                <w:lang w:eastAsia="en-US"/>
              </w:rPr>
              <w:t>“MILLISECONDS”</w:t>
            </w:r>
          </w:p>
          <w:p w14:paraId="2CE39BC3" w14:textId="77777777" w:rsidR="00455864" w:rsidRPr="00A61677" w:rsidRDefault="00455864" w:rsidP="004F1D1B">
            <w:pPr>
              <w:contextualSpacing/>
              <w:rPr>
                <w:sz w:val="18"/>
                <w:lang w:eastAsia="en-US"/>
              </w:rPr>
            </w:pPr>
          </w:p>
        </w:tc>
        <w:tc>
          <w:tcPr>
            <w:tcW w:w="3402" w:type="dxa"/>
          </w:tcPr>
          <w:p w14:paraId="32DB5551" w14:textId="77777777" w:rsidR="00455864" w:rsidRPr="00A61677" w:rsidRDefault="00455864" w:rsidP="004F1D1B">
            <w:pPr>
              <w:spacing w:after="0"/>
              <w:contextualSpacing/>
              <w:rPr>
                <w:sz w:val="18"/>
                <w:lang w:eastAsia="en-US"/>
              </w:rPr>
            </w:pPr>
          </w:p>
          <w:p w14:paraId="63E982A4" w14:textId="3C4E23D7" w:rsidR="00455864" w:rsidRPr="00A61677" w:rsidRDefault="00455864" w:rsidP="00222B2C">
            <w:pPr>
              <w:spacing w:after="0"/>
              <w:contextualSpacing/>
              <w:rPr>
                <w:sz w:val="18"/>
                <w:lang w:eastAsia="en-US"/>
              </w:rPr>
            </w:pPr>
            <w:r w:rsidRPr="00A61677">
              <w:rPr>
                <w:sz w:val="18"/>
                <w:lang w:eastAsia="en-US"/>
              </w:rPr>
              <w:t xml:space="preserve">Defines the parameter value and its unit. </w:t>
            </w:r>
          </w:p>
        </w:tc>
      </w:tr>
      <w:tr w:rsidR="00455864" w:rsidRPr="00A61677"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A61677" w:rsidRDefault="00455864" w:rsidP="004F1D1B">
            <w:pPr>
              <w:rPr>
                <w:sz w:val="18"/>
                <w:lang w:eastAsia="en-US"/>
              </w:rPr>
            </w:pPr>
            <w:r w:rsidRPr="00A61677">
              <w:rPr>
                <w:sz w:val="18"/>
                <w:lang w:eastAsia="en-US"/>
              </w:rPr>
              <w:t>clear-threshold</w:t>
            </w:r>
          </w:p>
        </w:tc>
        <w:tc>
          <w:tcPr>
            <w:tcW w:w="4820" w:type="dxa"/>
          </w:tcPr>
          <w:p w14:paraId="6893EC27" w14:textId="77777777" w:rsidR="00455864" w:rsidRPr="00A61677" w:rsidRDefault="00455864" w:rsidP="004F1D1B">
            <w:pPr>
              <w:contextualSpacing/>
              <w:rPr>
                <w:sz w:val="18"/>
                <w:lang w:eastAsia="en-US"/>
              </w:rPr>
            </w:pPr>
            <w:r w:rsidRPr="00A61677">
              <w:rPr>
                <w:sz w:val="18"/>
                <w:lang w:eastAsia="en-US"/>
              </w:rPr>
              <w:t>Boolean. If true, means that the value refers to a "CLEAR" of the threshold type</w:t>
            </w:r>
          </w:p>
        </w:tc>
        <w:tc>
          <w:tcPr>
            <w:tcW w:w="3402" w:type="dxa"/>
          </w:tcPr>
          <w:p w14:paraId="0DD776C7" w14:textId="77777777" w:rsidR="00455864" w:rsidRPr="00A61677" w:rsidRDefault="00455864" w:rsidP="004F1D1B">
            <w:pPr>
              <w:spacing w:after="0"/>
              <w:contextualSpacing/>
              <w:rPr>
                <w:sz w:val="18"/>
                <w:lang w:eastAsia="en-US"/>
              </w:rPr>
            </w:pPr>
          </w:p>
        </w:tc>
      </w:tr>
    </w:tbl>
    <w:p w14:paraId="0F0186AA" w14:textId="77777777" w:rsidR="00570B9C" w:rsidRPr="00A61677" w:rsidRDefault="00570B9C" w:rsidP="00A812C7">
      <w:pPr>
        <w:spacing w:after="0"/>
        <w:rPr>
          <w:rFonts w:asciiTheme="minorHAnsi" w:hAnsiTheme="minorHAnsi" w:cs="Times New Roman"/>
          <w:szCs w:val="22"/>
        </w:rPr>
      </w:pPr>
    </w:p>
    <w:p w14:paraId="61B979D0" w14:textId="77777777" w:rsidR="008C00D6" w:rsidRPr="00A61677" w:rsidRDefault="008C00D6" w:rsidP="00570B9C"/>
    <w:p w14:paraId="52486CEA" w14:textId="38336DBE" w:rsidR="00321040" w:rsidRPr="00B03234" w:rsidRDefault="00854818" w:rsidP="00CC6365">
      <w:pPr>
        <w:pStyle w:val="Heading4"/>
      </w:pPr>
      <w:bookmarkStart w:id="1290" w:name="_Toc121382503"/>
      <w:r w:rsidRPr="00A61677">
        <w:t>Sub-Case 3</w:t>
      </w:r>
      <w:r w:rsidR="00321040" w:rsidRPr="00A61677">
        <w:t xml:space="preserve">: </w:t>
      </w:r>
      <w:r w:rsidR="00737E2B" w:rsidRPr="00A61677">
        <w:t xml:space="preserve">NCM Provisioning for </w:t>
      </w:r>
      <w:r w:rsidR="00652480">
        <w:t>OTU</w:t>
      </w:r>
      <w:r w:rsidR="00DD3092" w:rsidRPr="00A61677">
        <w:t xml:space="preserve"> (</w:t>
      </w:r>
      <w:r w:rsidR="00060A85">
        <w:t xml:space="preserve">FEC </w:t>
      </w:r>
      <w:r w:rsidR="00AE3F39">
        <w:t>Corrected Errors</w:t>
      </w:r>
      <w:r w:rsidR="00DD3092" w:rsidRPr="00B03234">
        <w:t>)</w:t>
      </w:r>
      <w:bookmarkEnd w:id="1290"/>
    </w:p>
    <w:tbl>
      <w:tblPr>
        <w:tblStyle w:val="GridTable6Colorful-Accent5"/>
        <w:tblW w:w="10490" w:type="dxa"/>
        <w:tblLook w:val="04A0" w:firstRow="1" w:lastRow="0" w:firstColumn="1" w:lastColumn="0" w:noHBand="0" w:noVBand="1"/>
      </w:tblPr>
      <w:tblGrid>
        <w:gridCol w:w="1611"/>
        <w:gridCol w:w="8879"/>
      </w:tblGrid>
      <w:tr w:rsidR="00321040" w:rsidRPr="00B03234"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B03234" w:rsidRDefault="00321040" w:rsidP="00F53DB4">
            <w:pPr>
              <w:rPr>
                <w:rFonts w:cs="Times New Roman"/>
                <w:szCs w:val="20"/>
              </w:rPr>
            </w:pPr>
            <w:r w:rsidRPr="00B03234">
              <w:rPr>
                <w:rFonts w:cs="Times New Roman"/>
                <w:szCs w:val="20"/>
              </w:rPr>
              <w:br w:type="page"/>
              <w:t>Number</w:t>
            </w:r>
          </w:p>
        </w:tc>
        <w:tc>
          <w:tcPr>
            <w:tcW w:w="8879" w:type="dxa"/>
            <w:hideMark/>
          </w:tcPr>
          <w:p w14:paraId="415FA82F" w14:textId="77777777" w:rsidR="00321040" w:rsidRPr="00B03234"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B03234">
              <w:rPr>
                <w:rFonts w:eastAsia="Times New Roman" w:cs="Times New Roman"/>
                <w:color w:val="auto"/>
                <w:szCs w:val="22"/>
                <w:lang w:eastAsia="ar-SA"/>
              </w:rPr>
              <w:t>UC17c</w:t>
            </w:r>
          </w:p>
        </w:tc>
      </w:tr>
      <w:tr w:rsidR="00321040" w:rsidRPr="00B03234"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B03234" w:rsidRDefault="00321040" w:rsidP="00F53DB4">
            <w:pPr>
              <w:rPr>
                <w:rFonts w:cs="Times New Roman"/>
                <w:szCs w:val="20"/>
              </w:rPr>
            </w:pPr>
            <w:r w:rsidRPr="00B03234">
              <w:rPr>
                <w:rFonts w:cs="Times New Roman"/>
                <w:szCs w:val="20"/>
              </w:rPr>
              <w:lastRenderedPageBreak/>
              <w:t>Name</w:t>
            </w:r>
          </w:p>
        </w:tc>
        <w:tc>
          <w:tcPr>
            <w:tcW w:w="8879" w:type="dxa"/>
            <w:hideMark/>
          </w:tcPr>
          <w:p w14:paraId="298492AB" w14:textId="36A6BAD3" w:rsidR="00321040" w:rsidRPr="00B03234"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B03234">
              <w:rPr>
                <w:rFonts w:eastAsia="Times New Roman" w:cs="Times New Roman"/>
                <w:b/>
                <w:bCs/>
                <w:color w:val="auto"/>
                <w:szCs w:val="22"/>
                <w:lang w:eastAsia="ar-SA"/>
              </w:rPr>
              <w:t xml:space="preserve">NCM Provisioning for </w:t>
            </w:r>
            <w:r w:rsidR="00060A85">
              <w:rPr>
                <w:rFonts w:eastAsia="Times New Roman" w:cs="Times New Roman"/>
                <w:b/>
                <w:bCs/>
                <w:color w:val="auto"/>
                <w:szCs w:val="22"/>
                <w:lang w:eastAsia="ar-SA"/>
              </w:rPr>
              <w:t xml:space="preserve">FEC </w:t>
            </w:r>
            <w:r w:rsidR="00AE3F39">
              <w:rPr>
                <w:rFonts w:eastAsia="Times New Roman" w:cs="Times New Roman"/>
                <w:b/>
                <w:bCs/>
                <w:color w:val="auto"/>
                <w:szCs w:val="22"/>
                <w:lang w:eastAsia="ar-SA"/>
              </w:rPr>
              <w:t>Corrected Errors</w:t>
            </w:r>
          </w:p>
        </w:tc>
      </w:tr>
      <w:tr w:rsidR="00321040" w:rsidRPr="00B03234"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B03234" w:rsidRDefault="00321040" w:rsidP="00F53DB4">
            <w:pPr>
              <w:rPr>
                <w:rFonts w:cs="Times New Roman"/>
                <w:szCs w:val="20"/>
              </w:rPr>
            </w:pPr>
            <w:r w:rsidRPr="00B03234">
              <w:rPr>
                <w:rFonts w:cs="Times New Roman"/>
                <w:szCs w:val="20"/>
              </w:rPr>
              <w:t>Technologies involved</w:t>
            </w:r>
          </w:p>
        </w:tc>
        <w:tc>
          <w:tcPr>
            <w:tcW w:w="8879" w:type="dxa"/>
            <w:hideMark/>
          </w:tcPr>
          <w:p w14:paraId="28EC425E" w14:textId="72B92761" w:rsidR="00321040" w:rsidRPr="00B03234"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DIGITAL_OTN</w:t>
            </w:r>
          </w:p>
        </w:tc>
      </w:tr>
      <w:tr w:rsidR="00321040" w:rsidRPr="00B03234"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B03234" w:rsidRDefault="00321040" w:rsidP="00F53DB4">
            <w:pPr>
              <w:rPr>
                <w:rFonts w:cs="Times New Roman"/>
                <w:szCs w:val="20"/>
              </w:rPr>
            </w:pPr>
            <w:r w:rsidRPr="00B03234">
              <w:rPr>
                <w:rFonts w:cs="Times New Roman"/>
                <w:szCs w:val="20"/>
              </w:rPr>
              <w:t>Process/Areas Involved</w:t>
            </w:r>
          </w:p>
        </w:tc>
        <w:tc>
          <w:tcPr>
            <w:tcW w:w="8879" w:type="dxa"/>
            <w:hideMark/>
          </w:tcPr>
          <w:p w14:paraId="6DB7592F" w14:textId="77777777" w:rsidR="00321040" w:rsidRPr="00B03234"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OAM</w:t>
            </w:r>
          </w:p>
        </w:tc>
      </w:tr>
      <w:tr w:rsidR="00321040" w:rsidRPr="00B03234"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B03234" w:rsidRDefault="00321040" w:rsidP="00F53DB4">
            <w:pPr>
              <w:rPr>
                <w:rFonts w:cs="Times New Roman"/>
                <w:szCs w:val="20"/>
              </w:rPr>
            </w:pPr>
            <w:r w:rsidRPr="00B03234">
              <w:rPr>
                <w:rFonts w:cs="Times New Roman"/>
                <w:szCs w:val="20"/>
              </w:rPr>
              <w:t>Brief description</w:t>
            </w:r>
          </w:p>
        </w:tc>
        <w:tc>
          <w:tcPr>
            <w:tcW w:w="8879" w:type="dxa"/>
          </w:tcPr>
          <w:p w14:paraId="07F5A55F" w14:textId="77777777" w:rsidR="00321040" w:rsidRDefault="00A41A1B" w:rsidP="00F53DB4">
            <w:pPr>
              <w:cnfStyle w:val="000000000000" w:firstRow="0" w:lastRow="0" w:firstColumn="0" w:lastColumn="0" w:oddVBand="0" w:evenVBand="0" w:oddHBand="0" w:evenHBand="0" w:firstRowFirstColumn="0" w:firstRowLastColumn="0" w:lastRowFirstColumn="0" w:lastRowLastColumn="0"/>
            </w:pPr>
            <w:r w:rsidRPr="00B03234">
              <w:t xml:space="preserve">The UC </w:t>
            </w:r>
            <w:r w:rsidR="00321040" w:rsidRPr="00B03234">
              <w:t xml:space="preserve">consists in the </w:t>
            </w:r>
            <w:r w:rsidRPr="00B03234">
              <w:t xml:space="preserve">configuration of the OAM to be able to retrieve the </w:t>
            </w:r>
            <w:r w:rsidR="00321040" w:rsidRPr="00B03234">
              <w:t>o</w:t>
            </w:r>
            <w:r w:rsidR="006D653B" w:rsidRPr="00B03234">
              <w:t>t</w:t>
            </w:r>
            <w:r w:rsidR="00321040" w:rsidRPr="00B03234">
              <w:t>u-fec-performance data</w:t>
            </w:r>
            <w:r w:rsidRPr="00B03234">
              <w:t>. This data is available in the JOB current and history data as shown in UC17a.</w:t>
            </w:r>
          </w:p>
          <w:p w14:paraId="5B2A73C0" w14:textId="77777777" w:rsidR="00060A85" w:rsidRDefault="00FF73BF" w:rsidP="00F53DB4">
            <w:pPr>
              <w:cnfStyle w:val="000000000000" w:firstRow="0" w:lastRow="0" w:firstColumn="0" w:lastColumn="0" w:oddVBand="0" w:evenVBand="0" w:oddHBand="0" w:evenHBand="0" w:firstRowFirstColumn="0" w:firstRowLastColumn="0" w:lastRowFirstColumn="0" w:lastRowLastColumn="0"/>
            </w:pPr>
            <w:r>
              <w:t>N</w:t>
            </w:r>
            <w:r w:rsidR="00060A85">
              <w:t>otes</w:t>
            </w:r>
            <w:r>
              <w:t xml:space="preserve">: </w:t>
            </w:r>
          </w:p>
          <w:p w14:paraId="3ECDFD57" w14:textId="77777777" w:rsidR="00FF73BF" w:rsidRDefault="00FF73BF">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FF73BF">
              <w:t xml:space="preserve">For OTU FEC Perf. Data, this RIA only considers the PM_PARAMETER_NAME_FEC_CORRECTED_ERROR, so in such case, only fec-corrected-errors-count is </w:t>
            </w:r>
            <w:r w:rsidRPr="00060A85">
              <w:rPr>
                <w:i/>
                <w:iCs/>
              </w:rPr>
              <w:t>Mandatory</w:t>
            </w:r>
            <w:r w:rsidR="00060A85">
              <w:rPr>
                <w:i/>
                <w:iCs/>
              </w:rPr>
              <w:t>,</w:t>
            </w:r>
            <w:r w:rsidRPr="00FF73BF">
              <w:t xml:space="preserve"> and the rest is optional.</w:t>
            </w:r>
          </w:p>
          <w:p w14:paraId="35A7BB17" w14:textId="77777777" w:rsidR="00060A85" w:rsidRDefault="00060A85" w:rsidP="00060A85">
            <w:pPr>
              <w:pStyle w:val="ListParagraph"/>
              <w:cnfStyle w:val="000000000000" w:firstRow="0" w:lastRow="0" w:firstColumn="0" w:lastColumn="0" w:oddVBand="0" w:evenVBand="0" w:oddHBand="0" w:evenHBand="0" w:firstRowFirstColumn="0" w:firstRowLastColumn="0" w:lastRowFirstColumn="0" w:lastRowLastColumn="0"/>
            </w:pPr>
          </w:p>
          <w:p w14:paraId="17C7088A" w14:textId="0B7E4AB5" w:rsidR="00060A85" w:rsidRPr="00B03234" w:rsidRDefault="00060A8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t>The usage of this UC for Pre-FEC BER and Post-FER BER monitoring and TCA is left for further study.</w:t>
            </w:r>
          </w:p>
        </w:tc>
      </w:tr>
      <w:tr w:rsidR="00321040" w:rsidRPr="00B03234"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B03234" w:rsidRDefault="00321040" w:rsidP="00F53DB4">
            <w:pPr>
              <w:rPr>
                <w:rFonts w:cs="Times New Roman"/>
                <w:szCs w:val="20"/>
              </w:rPr>
            </w:pPr>
            <w:r w:rsidRPr="00B03234">
              <w:rPr>
                <w:rFonts w:cs="Times New Roman"/>
                <w:szCs w:val="20"/>
              </w:rPr>
              <w:t>Layers involved</w:t>
            </w:r>
          </w:p>
        </w:tc>
        <w:tc>
          <w:tcPr>
            <w:tcW w:w="8879" w:type="dxa"/>
            <w:hideMark/>
          </w:tcPr>
          <w:p w14:paraId="7B49A294" w14:textId="445CF277" w:rsidR="00321040" w:rsidRPr="00B03234"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DIGITAL_OTN</w:t>
            </w:r>
          </w:p>
        </w:tc>
      </w:tr>
      <w:tr w:rsidR="00321040" w:rsidRPr="00B03234"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B03234" w:rsidRDefault="00321040" w:rsidP="00F53DB4">
            <w:pPr>
              <w:rPr>
                <w:rFonts w:cs="Times New Roman"/>
                <w:szCs w:val="20"/>
              </w:rPr>
            </w:pPr>
            <w:r w:rsidRPr="00B03234">
              <w:rPr>
                <w:rFonts w:cs="Times New Roman"/>
                <w:szCs w:val="20"/>
              </w:rPr>
              <w:t>Type</w:t>
            </w:r>
          </w:p>
        </w:tc>
        <w:tc>
          <w:tcPr>
            <w:tcW w:w="8879" w:type="dxa"/>
            <w:hideMark/>
          </w:tcPr>
          <w:p w14:paraId="48667FCF" w14:textId="6F136ED9" w:rsidR="00321040" w:rsidRPr="00B03234"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OAM</w:t>
            </w:r>
          </w:p>
        </w:tc>
      </w:tr>
      <w:tr w:rsidR="00321040" w:rsidRPr="00B03234"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B03234" w:rsidRDefault="00321040" w:rsidP="00F53DB4">
            <w:pPr>
              <w:rPr>
                <w:rFonts w:cs="Times New Roman"/>
                <w:szCs w:val="20"/>
              </w:rPr>
            </w:pPr>
            <w:r w:rsidRPr="00B03234">
              <w:rPr>
                <w:rFonts w:cs="Times New Roman"/>
                <w:szCs w:val="20"/>
              </w:rPr>
              <w:t>Description &amp; Workflow</w:t>
            </w:r>
          </w:p>
        </w:tc>
        <w:tc>
          <w:tcPr>
            <w:tcW w:w="8879" w:type="dxa"/>
          </w:tcPr>
          <w:p w14:paraId="154D7C41" w14:textId="304FCD51" w:rsidR="00321040" w:rsidRPr="00B03234"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B03234">
              <w:rPr>
                <w:rFonts w:cs="Times New Roman"/>
                <w:szCs w:val="22"/>
              </w:rPr>
              <w:t>From a workflow perspective, this Use Case is similar to UC 17b1, with the parameters specified below.</w:t>
            </w:r>
          </w:p>
        </w:tc>
      </w:tr>
    </w:tbl>
    <w:p w14:paraId="3A20445D" w14:textId="454DFD35" w:rsidR="00321040" w:rsidRDefault="00321040" w:rsidP="00321040">
      <w:pPr>
        <w:rPr>
          <w:rFonts w:ascii="Garamond" w:hAnsi="Garamond" w:cs="Arial"/>
          <w:szCs w:val="22"/>
          <w:lang w:eastAsia="es-ES"/>
        </w:rPr>
      </w:pPr>
    </w:p>
    <w:p w14:paraId="702A4D6C" w14:textId="77777777" w:rsidR="00AE3F39" w:rsidRPr="00A61677" w:rsidRDefault="00AE3F39" w:rsidP="00C47328">
      <w:pPr>
        <w:pStyle w:val="Heading5"/>
      </w:pPr>
      <w:r w:rsidRPr="00A61677">
        <w:t>Relevant parameters</w:t>
      </w:r>
    </w:p>
    <w:p w14:paraId="4A711B1F" w14:textId="77777777" w:rsidR="00AE3F39" w:rsidRPr="00B03234" w:rsidRDefault="00AE3F39" w:rsidP="00321040">
      <w:pPr>
        <w:rPr>
          <w:rFonts w:ascii="Garamond" w:hAnsi="Garamond" w:cs="Arial"/>
          <w:szCs w:val="22"/>
          <w:lang w:eastAsia="es-ES"/>
        </w:rPr>
      </w:pPr>
    </w:p>
    <w:p w14:paraId="1E2E3021" w14:textId="77777777" w:rsidR="00AE3F39" w:rsidRPr="00A61677" w:rsidRDefault="00AE3F39" w:rsidP="00AE3F39">
      <w:r w:rsidRPr="00A61677">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A61677"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A61677" w:rsidRDefault="00AE3F39">
            <w:pPr>
              <w:rPr>
                <w:b w:val="0"/>
                <w:bCs w:val="0"/>
                <w:sz w:val="18"/>
                <w:lang w:eastAsia="en-US"/>
              </w:rPr>
            </w:pPr>
            <w:r w:rsidRPr="00A61677">
              <w:rPr>
                <w:sz w:val="18"/>
                <w:lang w:eastAsia="en-US"/>
              </w:rPr>
              <w:t>OAM PM Parameter</w:t>
            </w:r>
          </w:p>
        </w:tc>
      </w:tr>
      <w:tr w:rsidR="00AE3F39" w:rsidRPr="00A61677"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A61677" w:rsidRDefault="00AE3F39">
            <w:pPr>
              <w:rPr>
                <w:b/>
                <w:sz w:val="18"/>
                <w:lang w:eastAsia="en-US"/>
              </w:rPr>
            </w:pPr>
            <w:r w:rsidRPr="00A61677">
              <w:rPr>
                <w:b/>
                <w:sz w:val="18"/>
                <w:lang w:eastAsia="en-US"/>
              </w:rPr>
              <w:t>Attribute</w:t>
            </w:r>
          </w:p>
        </w:tc>
        <w:tc>
          <w:tcPr>
            <w:tcW w:w="4678" w:type="dxa"/>
          </w:tcPr>
          <w:p w14:paraId="1DEB6281" w14:textId="77777777" w:rsidR="00AE3F39" w:rsidRPr="00A61677" w:rsidRDefault="00AE3F39">
            <w:pPr>
              <w:rPr>
                <w:b/>
                <w:sz w:val="18"/>
                <w:lang w:eastAsia="en-US"/>
              </w:rPr>
            </w:pPr>
            <w:r w:rsidRPr="00A61677">
              <w:rPr>
                <w:b/>
                <w:sz w:val="18"/>
                <w:lang w:eastAsia="en-US"/>
              </w:rPr>
              <w:t>Allowed Values/Format</w:t>
            </w:r>
          </w:p>
        </w:tc>
        <w:tc>
          <w:tcPr>
            <w:tcW w:w="3544" w:type="dxa"/>
          </w:tcPr>
          <w:p w14:paraId="6A2EA6D5" w14:textId="77777777" w:rsidR="00AE3F39" w:rsidRPr="00A61677" w:rsidRDefault="00AE3F39">
            <w:pPr>
              <w:rPr>
                <w:b/>
                <w:sz w:val="18"/>
                <w:lang w:eastAsia="en-US"/>
              </w:rPr>
            </w:pPr>
            <w:r w:rsidRPr="00A61677">
              <w:rPr>
                <w:b/>
                <w:sz w:val="18"/>
                <w:lang w:eastAsia="en-US"/>
              </w:rPr>
              <w:t>Notes</w:t>
            </w:r>
          </w:p>
        </w:tc>
      </w:tr>
      <w:tr w:rsidR="00AE3F39" w:rsidRPr="00A61677" w14:paraId="40A97149" w14:textId="77777777">
        <w:tc>
          <w:tcPr>
            <w:tcW w:w="2263" w:type="dxa"/>
          </w:tcPr>
          <w:p w14:paraId="4CB60F9F" w14:textId="77777777" w:rsidR="00AE3F39" w:rsidRPr="00A61677" w:rsidRDefault="00AE3F39">
            <w:pPr>
              <w:rPr>
                <w:sz w:val="18"/>
                <w:lang w:eastAsia="en-US"/>
              </w:rPr>
            </w:pPr>
            <w:r w:rsidRPr="00A61677">
              <w:rPr>
                <w:sz w:val="18"/>
                <w:lang w:eastAsia="en-US"/>
              </w:rPr>
              <w:t>pm-parameter-name</w:t>
            </w:r>
          </w:p>
        </w:tc>
        <w:tc>
          <w:tcPr>
            <w:tcW w:w="4678" w:type="dxa"/>
          </w:tcPr>
          <w:p w14:paraId="725A7BE1" w14:textId="7AD7D625" w:rsidR="00AE3F39" w:rsidRPr="00A61677" w:rsidRDefault="00AE3F39">
            <w:pPr>
              <w:contextualSpacing/>
              <w:rPr>
                <w:sz w:val="18"/>
                <w:lang w:eastAsia="en-US"/>
              </w:rPr>
            </w:pPr>
            <w:r w:rsidRPr="00AE3F39">
              <w:rPr>
                <w:sz w:val="18"/>
                <w:lang w:eastAsia="en-US"/>
              </w:rPr>
              <w:t>PM_PARAMETER_NAME_FEC_CORRECTED_ERROR</w:t>
            </w:r>
          </w:p>
        </w:tc>
        <w:tc>
          <w:tcPr>
            <w:tcW w:w="3544" w:type="dxa"/>
          </w:tcPr>
          <w:p w14:paraId="144F48D3" w14:textId="77777777" w:rsidR="00AE3F39" w:rsidRPr="00A61677" w:rsidRDefault="00AE3F39">
            <w:pPr>
              <w:spacing w:after="0"/>
              <w:contextualSpacing/>
              <w:rPr>
                <w:sz w:val="18"/>
                <w:lang w:eastAsia="en-US"/>
              </w:rPr>
            </w:pPr>
          </w:p>
        </w:tc>
      </w:tr>
      <w:tr w:rsidR="00AE3F39" w:rsidRPr="00A61677"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A61677" w:rsidRDefault="00AE3F39">
            <w:pPr>
              <w:rPr>
                <w:sz w:val="18"/>
                <w:lang w:eastAsia="en-US"/>
              </w:rPr>
            </w:pPr>
            <w:r w:rsidRPr="00A61677">
              <w:rPr>
                <w:sz w:val="18"/>
                <w:lang w:eastAsia="en-US"/>
              </w:rPr>
              <w:t>threshold-config</w:t>
            </w:r>
          </w:p>
        </w:tc>
        <w:tc>
          <w:tcPr>
            <w:tcW w:w="4678" w:type="dxa"/>
          </w:tcPr>
          <w:p w14:paraId="2939FEB0" w14:textId="77777777" w:rsidR="00AE3F39" w:rsidRPr="00A61677" w:rsidRDefault="00AE3F39">
            <w:pPr>
              <w:contextualSpacing/>
              <w:rPr>
                <w:sz w:val="18"/>
                <w:lang w:eastAsia="en-US"/>
              </w:rPr>
            </w:pPr>
            <w:r w:rsidRPr="00A61677">
              <w:rPr>
                <w:sz w:val="18"/>
                <w:lang w:eastAsia="en-US"/>
              </w:rPr>
              <w:t>List of Threshold configurations (threshold parameters)</w:t>
            </w:r>
          </w:p>
        </w:tc>
        <w:tc>
          <w:tcPr>
            <w:tcW w:w="3544" w:type="dxa"/>
          </w:tcPr>
          <w:p w14:paraId="30EC6E52" w14:textId="77777777" w:rsidR="00AE3F39" w:rsidRPr="00A61677" w:rsidRDefault="00AE3F39">
            <w:pPr>
              <w:spacing w:after="0"/>
              <w:contextualSpacing/>
              <w:rPr>
                <w:sz w:val="18"/>
                <w:lang w:eastAsia="en-US"/>
              </w:rPr>
            </w:pPr>
          </w:p>
        </w:tc>
      </w:tr>
    </w:tbl>
    <w:p w14:paraId="343D6A99" w14:textId="77777777" w:rsidR="00AE3F39" w:rsidRPr="00A61677"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A61677"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A61677" w:rsidRDefault="00AE3F39">
            <w:pPr>
              <w:rPr>
                <w:b w:val="0"/>
                <w:bCs w:val="0"/>
                <w:sz w:val="18"/>
                <w:lang w:eastAsia="en-US"/>
              </w:rPr>
            </w:pPr>
            <w:r w:rsidRPr="00A61677">
              <w:rPr>
                <w:sz w:val="18"/>
                <w:lang w:eastAsia="en-US"/>
              </w:rPr>
              <w:t>OAM Threshold Config</w:t>
            </w:r>
          </w:p>
        </w:tc>
      </w:tr>
      <w:tr w:rsidR="00AE3F39" w:rsidRPr="00A61677"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A61677" w:rsidRDefault="00AE3F39">
            <w:pPr>
              <w:rPr>
                <w:b/>
                <w:sz w:val="18"/>
                <w:lang w:eastAsia="en-US"/>
              </w:rPr>
            </w:pPr>
            <w:r w:rsidRPr="00A61677">
              <w:rPr>
                <w:b/>
                <w:sz w:val="18"/>
                <w:lang w:eastAsia="en-US"/>
              </w:rPr>
              <w:t>Attribute</w:t>
            </w:r>
          </w:p>
        </w:tc>
        <w:tc>
          <w:tcPr>
            <w:tcW w:w="4820" w:type="dxa"/>
          </w:tcPr>
          <w:p w14:paraId="0B3D4EB2" w14:textId="77777777" w:rsidR="00AE3F39" w:rsidRPr="00A61677" w:rsidRDefault="00AE3F39">
            <w:pPr>
              <w:rPr>
                <w:b/>
                <w:sz w:val="18"/>
                <w:lang w:eastAsia="en-US"/>
              </w:rPr>
            </w:pPr>
            <w:r w:rsidRPr="00A61677">
              <w:rPr>
                <w:b/>
                <w:sz w:val="18"/>
                <w:lang w:eastAsia="en-US"/>
              </w:rPr>
              <w:t>Allowed Values/Format</w:t>
            </w:r>
          </w:p>
        </w:tc>
        <w:tc>
          <w:tcPr>
            <w:tcW w:w="3402" w:type="dxa"/>
          </w:tcPr>
          <w:p w14:paraId="4A00AEA6" w14:textId="77777777" w:rsidR="00AE3F39" w:rsidRPr="00A61677" w:rsidRDefault="00AE3F39">
            <w:pPr>
              <w:rPr>
                <w:b/>
                <w:sz w:val="18"/>
                <w:lang w:eastAsia="en-US"/>
              </w:rPr>
            </w:pPr>
            <w:r w:rsidRPr="00A61677">
              <w:rPr>
                <w:b/>
                <w:sz w:val="18"/>
                <w:lang w:eastAsia="en-US"/>
              </w:rPr>
              <w:t>Notes</w:t>
            </w:r>
          </w:p>
        </w:tc>
      </w:tr>
      <w:tr w:rsidR="00AE3F39" w:rsidRPr="00A61677" w14:paraId="281A6DCB" w14:textId="77777777">
        <w:tc>
          <w:tcPr>
            <w:tcW w:w="2263" w:type="dxa"/>
          </w:tcPr>
          <w:p w14:paraId="7C36C612" w14:textId="77777777" w:rsidR="00AE3F39" w:rsidRPr="00A61677" w:rsidRDefault="00AE3F39">
            <w:pPr>
              <w:rPr>
                <w:sz w:val="18"/>
                <w:lang w:eastAsia="en-US"/>
              </w:rPr>
            </w:pPr>
            <w:r w:rsidRPr="00A61677">
              <w:rPr>
                <w:sz w:val="18"/>
                <w:lang w:eastAsia="en-US"/>
              </w:rPr>
              <w:t>threshold-location</w:t>
            </w:r>
          </w:p>
        </w:tc>
        <w:tc>
          <w:tcPr>
            <w:tcW w:w="4820" w:type="dxa"/>
          </w:tcPr>
          <w:p w14:paraId="73DD5D30" w14:textId="480A7F99" w:rsidR="00AE3F39" w:rsidRPr="00A61677" w:rsidRDefault="00AE3F39">
            <w:pPr>
              <w:contextualSpacing/>
              <w:rPr>
                <w:sz w:val="18"/>
                <w:lang w:eastAsia="en-US"/>
              </w:rPr>
            </w:pPr>
            <w:r w:rsidRPr="00A61677">
              <w:rPr>
                <w:sz w:val="18"/>
                <w:lang w:eastAsia="en-US"/>
              </w:rPr>
              <w:t>NEAR_END</w:t>
            </w:r>
          </w:p>
          <w:p w14:paraId="0E4CE1B1" w14:textId="69B49D21" w:rsidR="00AE3F39" w:rsidRPr="00A61677" w:rsidRDefault="00AE3F39">
            <w:pPr>
              <w:contextualSpacing/>
              <w:rPr>
                <w:sz w:val="18"/>
                <w:lang w:eastAsia="en-US"/>
              </w:rPr>
            </w:pPr>
          </w:p>
        </w:tc>
        <w:tc>
          <w:tcPr>
            <w:tcW w:w="3402" w:type="dxa"/>
          </w:tcPr>
          <w:p w14:paraId="367B0277" w14:textId="0704C053" w:rsidR="00AE3F39" w:rsidRPr="00A61677" w:rsidRDefault="00AE3F39">
            <w:pPr>
              <w:spacing w:after="0"/>
              <w:rPr>
                <w:sz w:val="18"/>
                <w:lang w:eastAsia="en-US"/>
              </w:rPr>
            </w:pPr>
          </w:p>
        </w:tc>
      </w:tr>
      <w:tr w:rsidR="00AE3F39" w:rsidRPr="00A61677"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A61677" w:rsidRDefault="00AE3F39">
            <w:pPr>
              <w:rPr>
                <w:sz w:val="18"/>
                <w:lang w:eastAsia="en-US"/>
              </w:rPr>
            </w:pPr>
            <w:r w:rsidRPr="00A61677">
              <w:rPr>
                <w:sz w:val="18"/>
                <w:lang w:eastAsia="en-US"/>
              </w:rPr>
              <w:t>threshold-type</w:t>
            </w:r>
          </w:p>
        </w:tc>
        <w:tc>
          <w:tcPr>
            <w:tcW w:w="4820" w:type="dxa"/>
          </w:tcPr>
          <w:p w14:paraId="7AFF54A3" w14:textId="77777777" w:rsidR="00AE3F39" w:rsidRPr="00A61677" w:rsidRDefault="00AE3F39">
            <w:pPr>
              <w:contextualSpacing/>
              <w:rPr>
                <w:sz w:val="18"/>
                <w:lang w:eastAsia="en-US"/>
              </w:rPr>
            </w:pPr>
            <w:r w:rsidRPr="00A61677">
              <w:rPr>
                <w:sz w:val="18"/>
                <w:lang w:eastAsia="en-US"/>
              </w:rPr>
              <w:t>THRESHOLD_TYPE_UPPER,</w:t>
            </w:r>
          </w:p>
          <w:p w14:paraId="3A69A6E3" w14:textId="22B93C46" w:rsidR="00AE3F39" w:rsidRPr="00A61677" w:rsidRDefault="00AE3F39">
            <w:pPr>
              <w:contextualSpacing/>
              <w:rPr>
                <w:sz w:val="18"/>
                <w:lang w:eastAsia="en-US"/>
              </w:rPr>
            </w:pPr>
          </w:p>
        </w:tc>
        <w:tc>
          <w:tcPr>
            <w:tcW w:w="3402" w:type="dxa"/>
          </w:tcPr>
          <w:p w14:paraId="02343839" w14:textId="77777777" w:rsidR="00AE3F39" w:rsidRPr="00A61677" w:rsidRDefault="00AE3F39">
            <w:pPr>
              <w:spacing w:after="0"/>
              <w:contextualSpacing/>
              <w:rPr>
                <w:sz w:val="18"/>
                <w:lang w:eastAsia="en-US"/>
              </w:rPr>
            </w:pPr>
            <w:r w:rsidRPr="00A61677">
              <w:rPr>
                <w:sz w:val="18"/>
                <w:lang w:eastAsia="en-US"/>
              </w:rPr>
              <w:t>Defines the  type of threshold that applies to the configuration.</w:t>
            </w:r>
          </w:p>
        </w:tc>
      </w:tr>
      <w:tr w:rsidR="00AE3F39" w:rsidRPr="00A61677" w14:paraId="026819FC" w14:textId="77777777">
        <w:tc>
          <w:tcPr>
            <w:tcW w:w="2263" w:type="dxa"/>
          </w:tcPr>
          <w:p w14:paraId="276EB0BC" w14:textId="77777777" w:rsidR="00AE3F39" w:rsidRPr="00A61677" w:rsidRDefault="00AE3F39">
            <w:pPr>
              <w:rPr>
                <w:sz w:val="18"/>
                <w:lang w:eastAsia="en-US"/>
              </w:rPr>
            </w:pPr>
            <w:r w:rsidRPr="00A61677">
              <w:rPr>
                <w:sz w:val="18"/>
                <w:lang w:eastAsia="en-US"/>
              </w:rPr>
              <w:t>pm-parameter-value</w:t>
            </w:r>
          </w:p>
        </w:tc>
        <w:tc>
          <w:tcPr>
            <w:tcW w:w="4820" w:type="dxa"/>
          </w:tcPr>
          <w:p w14:paraId="5C7EF05D" w14:textId="77777777" w:rsidR="00AE3F39" w:rsidRPr="00A61677" w:rsidRDefault="00AE3F39">
            <w:pPr>
              <w:contextualSpacing/>
              <w:rPr>
                <w:sz w:val="18"/>
                <w:lang w:eastAsia="en-US"/>
              </w:rPr>
            </w:pPr>
            <w:r w:rsidRPr="00A61677">
              <w:rPr>
                <w:sz w:val="18"/>
                <w:lang w:eastAsia="en-US"/>
              </w:rPr>
              <w:t xml:space="preserve">Includes </w:t>
            </w:r>
          </w:p>
          <w:p w14:paraId="0CD81859" w14:textId="77777777" w:rsidR="00AE3F39" w:rsidRPr="00A61677" w:rsidRDefault="00AE3F39">
            <w:pPr>
              <w:contextualSpacing/>
              <w:rPr>
                <w:sz w:val="18"/>
                <w:lang w:eastAsia="en-US"/>
              </w:rPr>
            </w:pPr>
            <w:r w:rsidRPr="00A61677">
              <w:rPr>
                <w:sz w:val="18"/>
                <w:lang w:eastAsia="en-US"/>
              </w:rPr>
              <w:t>"pm-parameter-value" : decimal64</w:t>
            </w:r>
          </w:p>
          <w:p w14:paraId="592ACBC6" w14:textId="77777777" w:rsidR="00AE3F39" w:rsidRPr="00A61677" w:rsidRDefault="00AE3F39">
            <w:pPr>
              <w:contextualSpacing/>
              <w:rPr>
                <w:sz w:val="18"/>
                <w:lang w:eastAsia="en-US"/>
              </w:rPr>
            </w:pPr>
            <w:r w:rsidRPr="00A61677">
              <w:rPr>
                <w:sz w:val="18"/>
                <w:lang w:eastAsia="en-US"/>
              </w:rPr>
              <w:t>"pm-parameter-unit" : string</w:t>
            </w:r>
          </w:p>
          <w:p w14:paraId="59D842AB" w14:textId="77777777" w:rsidR="00AE3F39" w:rsidRPr="00A61677" w:rsidRDefault="00AE3F39">
            <w:pPr>
              <w:contextualSpacing/>
              <w:rPr>
                <w:sz w:val="18"/>
                <w:lang w:eastAsia="en-US"/>
              </w:rPr>
            </w:pPr>
          </w:p>
        </w:tc>
        <w:tc>
          <w:tcPr>
            <w:tcW w:w="3402" w:type="dxa"/>
          </w:tcPr>
          <w:p w14:paraId="58828EDC" w14:textId="77777777" w:rsidR="00AE3F39" w:rsidRPr="00A61677" w:rsidRDefault="00AE3F39">
            <w:pPr>
              <w:spacing w:after="0"/>
              <w:contextualSpacing/>
              <w:rPr>
                <w:sz w:val="18"/>
                <w:lang w:eastAsia="en-US"/>
              </w:rPr>
            </w:pPr>
          </w:p>
          <w:p w14:paraId="23AF679D" w14:textId="77777777" w:rsidR="00AE3F39" w:rsidRPr="00A61677" w:rsidRDefault="00AE3F39">
            <w:pPr>
              <w:spacing w:after="0"/>
              <w:contextualSpacing/>
              <w:rPr>
                <w:sz w:val="18"/>
                <w:lang w:eastAsia="en-US"/>
              </w:rPr>
            </w:pPr>
            <w:r w:rsidRPr="00A61677">
              <w:rPr>
                <w:sz w:val="18"/>
                <w:lang w:eastAsia="en-US"/>
              </w:rPr>
              <w:t>Defines the parameter value and its unit. Specific use cases below may constraint the usage of the different attributes</w:t>
            </w:r>
          </w:p>
          <w:p w14:paraId="1B26B5C6" w14:textId="77777777" w:rsidR="00AE3F39" w:rsidRPr="00A61677" w:rsidRDefault="00AE3F39">
            <w:pPr>
              <w:spacing w:after="0"/>
              <w:contextualSpacing/>
              <w:rPr>
                <w:sz w:val="18"/>
                <w:lang w:eastAsia="en-US"/>
              </w:rPr>
            </w:pPr>
          </w:p>
          <w:p w14:paraId="37182833" w14:textId="77777777" w:rsidR="00AE3F39" w:rsidRPr="00A61677" w:rsidRDefault="00AE3F39">
            <w:pPr>
              <w:spacing w:after="0"/>
              <w:contextualSpacing/>
              <w:rPr>
                <w:sz w:val="18"/>
                <w:lang w:eastAsia="en-US"/>
              </w:rPr>
            </w:pPr>
            <w:r w:rsidRPr="00A61677">
              <w:rPr>
                <w:sz w:val="18"/>
                <w:lang w:eastAsia="en-US"/>
              </w:rPr>
              <w:t xml:space="preserve">Units encoded as strings are capital letters e.g., "MILLISECONDS". </w:t>
            </w:r>
          </w:p>
          <w:p w14:paraId="34CAFA01" w14:textId="77777777" w:rsidR="00AE3F39" w:rsidRPr="00A61677" w:rsidRDefault="00AE3F39">
            <w:pPr>
              <w:spacing w:after="0"/>
              <w:contextualSpacing/>
              <w:rPr>
                <w:sz w:val="18"/>
                <w:lang w:eastAsia="en-US"/>
              </w:rPr>
            </w:pPr>
          </w:p>
          <w:p w14:paraId="69E5CB28" w14:textId="77777777" w:rsidR="00AE3F39" w:rsidRPr="00A61677" w:rsidRDefault="00AE3F39">
            <w:pPr>
              <w:spacing w:after="0"/>
              <w:contextualSpacing/>
              <w:rPr>
                <w:sz w:val="18"/>
                <w:lang w:eastAsia="en-US"/>
              </w:rPr>
            </w:pPr>
            <w:r w:rsidRPr="00A61677">
              <w:rPr>
                <w:sz w:val="18"/>
                <w:lang w:eastAsia="en-US"/>
              </w:rPr>
              <w:t>In cases without a given unit, the pm-parameter-unit field MUST not appear.</w:t>
            </w:r>
          </w:p>
          <w:p w14:paraId="2FAFB2B8" w14:textId="77777777" w:rsidR="00AE3F39" w:rsidRPr="00A61677" w:rsidRDefault="00AE3F39">
            <w:pPr>
              <w:spacing w:after="0"/>
              <w:contextualSpacing/>
              <w:rPr>
                <w:sz w:val="18"/>
                <w:lang w:eastAsia="en-US"/>
              </w:rPr>
            </w:pPr>
          </w:p>
        </w:tc>
      </w:tr>
      <w:tr w:rsidR="00AE3F39" w:rsidRPr="00A61677"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A61677" w:rsidRDefault="00AE3F39">
            <w:pPr>
              <w:rPr>
                <w:sz w:val="18"/>
                <w:lang w:eastAsia="en-US"/>
              </w:rPr>
            </w:pPr>
            <w:r w:rsidRPr="00A61677">
              <w:rPr>
                <w:sz w:val="18"/>
                <w:lang w:eastAsia="en-US"/>
              </w:rPr>
              <w:lastRenderedPageBreak/>
              <w:t>clear-threshold</w:t>
            </w:r>
          </w:p>
        </w:tc>
        <w:tc>
          <w:tcPr>
            <w:tcW w:w="4820" w:type="dxa"/>
          </w:tcPr>
          <w:p w14:paraId="5DF8C277" w14:textId="77777777" w:rsidR="00AE3F39" w:rsidRPr="00A61677" w:rsidRDefault="00AE3F39">
            <w:pPr>
              <w:contextualSpacing/>
              <w:rPr>
                <w:sz w:val="18"/>
                <w:lang w:eastAsia="en-US"/>
              </w:rPr>
            </w:pPr>
            <w:r w:rsidRPr="00A61677">
              <w:rPr>
                <w:sz w:val="18"/>
                <w:lang w:eastAsia="en-US"/>
              </w:rPr>
              <w:t>Boolean. If true, means that the value refers to a "CLEAR" of the threshold type</w:t>
            </w:r>
          </w:p>
        </w:tc>
        <w:tc>
          <w:tcPr>
            <w:tcW w:w="3402" w:type="dxa"/>
          </w:tcPr>
          <w:p w14:paraId="2B4944F2" w14:textId="77777777" w:rsidR="00AE3F39" w:rsidRPr="00A61677" w:rsidRDefault="00AE3F39">
            <w:pPr>
              <w:spacing w:after="0"/>
              <w:contextualSpacing/>
              <w:rPr>
                <w:sz w:val="18"/>
                <w:lang w:eastAsia="en-US"/>
              </w:rPr>
            </w:pPr>
          </w:p>
        </w:tc>
      </w:tr>
    </w:tbl>
    <w:p w14:paraId="35D5B1C5" w14:textId="4B946AFE" w:rsidR="009458DA" w:rsidRPr="00B03234" w:rsidRDefault="009458DA" w:rsidP="009458DA">
      <w:pPr>
        <w:pStyle w:val="Heading3"/>
      </w:pPr>
      <w:bookmarkStart w:id="1291" w:name="_Toc121382504"/>
      <w:r w:rsidRPr="00B03234">
        <w:t>Use case 17c: Configuration of an OAM profile</w:t>
      </w:r>
      <w:bookmarkEnd w:id="1291"/>
    </w:p>
    <w:tbl>
      <w:tblPr>
        <w:tblStyle w:val="GridTable6Colorful-Accent5"/>
        <w:tblW w:w="10490" w:type="dxa"/>
        <w:tblLook w:val="04A0" w:firstRow="1" w:lastRow="0" w:firstColumn="1" w:lastColumn="0" w:noHBand="0" w:noVBand="1"/>
      </w:tblPr>
      <w:tblGrid>
        <w:gridCol w:w="1537"/>
        <w:gridCol w:w="8733"/>
        <w:gridCol w:w="220"/>
      </w:tblGrid>
      <w:tr w:rsidR="009458DA" w:rsidRPr="00B03234"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B03234" w:rsidRDefault="009458DA" w:rsidP="00F53DB4">
            <w:pPr>
              <w:rPr>
                <w:rFonts w:cs="Times New Roman"/>
                <w:szCs w:val="20"/>
              </w:rPr>
            </w:pPr>
            <w:r w:rsidRPr="00B03234">
              <w:rPr>
                <w:rFonts w:cs="Times New Roman"/>
                <w:szCs w:val="20"/>
              </w:rPr>
              <w:t>Number</w:t>
            </w:r>
          </w:p>
        </w:tc>
        <w:tc>
          <w:tcPr>
            <w:tcW w:w="8727" w:type="dxa"/>
          </w:tcPr>
          <w:p w14:paraId="56DFB3B1" w14:textId="0BE45CE6" w:rsidR="009458DA" w:rsidRPr="00B03234"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B03234">
              <w:rPr>
                <w:rFonts w:cs="Times New Roman"/>
                <w:color w:val="000000"/>
                <w:szCs w:val="22"/>
                <w:lang w:eastAsia="en-US"/>
              </w:rPr>
              <w:t>17c</w:t>
            </w:r>
          </w:p>
        </w:tc>
      </w:tr>
      <w:tr w:rsidR="009458DA" w:rsidRPr="00B03234"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B03234" w:rsidRDefault="009458DA" w:rsidP="00F53DB4">
            <w:pPr>
              <w:rPr>
                <w:rFonts w:cs="Times New Roman"/>
                <w:szCs w:val="20"/>
              </w:rPr>
            </w:pPr>
            <w:r w:rsidRPr="00B03234">
              <w:rPr>
                <w:rFonts w:cs="Times New Roman"/>
                <w:szCs w:val="20"/>
              </w:rPr>
              <w:t>Name</w:t>
            </w:r>
          </w:p>
        </w:tc>
        <w:tc>
          <w:tcPr>
            <w:tcW w:w="8727" w:type="dxa"/>
          </w:tcPr>
          <w:p w14:paraId="25C61AF8" w14:textId="77777777" w:rsidR="009458DA" w:rsidRPr="00B03234"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B03234">
              <w:rPr>
                <w:rFonts w:cs="Times New Roman"/>
                <w:b/>
                <w:lang w:eastAsia="en-US"/>
              </w:rPr>
              <w:t>Configuration of an OAM profile</w:t>
            </w:r>
          </w:p>
        </w:tc>
      </w:tr>
      <w:tr w:rsidR="009458DA" w:rsidRPr="00B03234"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B03234" w:rsidRDefault="009458DA" w:rsidP="00F53DB4">
            <w:pPr>
              <w:rPr>
                <w:rFonts w:cs="Times New Roman"/>
                <w:szCs w:val="20"/>
              </w:rPr>
            </w:pPr>
            <w:r w:rsidRPr="00B03234">
              <w:rPr>
                <w:rFonts w:cs="Times New Roman"/>
                <w:szCs w:val="20"/>
              </w:rPr>
              <w:t>Technologies involved</w:t>
            </w:r>
          </w:p>
        </w:tc>
        <w:tc>
          <w:tcPr>
            <w:tcW w:w="8727" w:type="dxa"/>
          </w:tcPr>
          <w:p w14:paraId="57C0759E" w14:textId="19E2D5F7" w:rsidR="009458DA" w:rsidRPr="00B03234" w:rsidRDefault="00B0414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DIGITAL_OTN, PHOTONIC_MEDIA</w:t>
            </w:r>
          </w:p>
        </w:tc>
      </w:tr>
      <w:tr w:rsidR="009458DA" w:rsidRPr="00B03234"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B03234" w:rsidRDefault="009458DA" w:rsidP="00F53DB4">
            <w:pPr>
              <w:rPr>
                <w:rFonts w:cs="Times New Roman"/>
                <w:szCs w:val="20"/>
              </w:rPr>
            </w:pPr>
            <w:r w:rsidRPr="00B03234">
              <w:rPr>
                <w:rFonts w:cs="Times New Roman"/>
                <w:szCs w:val="20"/>
              </w:rPr>
              <w:t>Process/Areas Involved</w:t>
            </w:r>
          </w:p>
        </w:tc>
        <w:tc>
          <w:tcPr>
            <w:tcW w:w="8727" w:type="dxa"/>
          </w:tcPr>
          <w:p w14:paraId="74790A33" w14:textId="77777777" w:rsidR="009458DA" w:rsidRPr="00B03234"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OAM</w:t>
            </w:r>
          </w:p>
        </w:tc>
      </w:tr>
      <w:tr w:rsidR="009458DA" w:rsidRPr="00B03234"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B03234" w:rsidRDefault="009458DA" w:rsidP="00F53DB4">
            <w:pPr>
              <w:rPr>
                <w:rFonts w:cs="Times New Roman"/>
                <w:szCs w:val="20"/>
              </w:rPr>
            </w:pPr>
            <w:r w:rsidRPr="00B03234">
              <w:rPr>
                <w:rFonts w:cs="Times New Roman"/>
                <w:szCs w:val="20"/>
              </w:rPr>
              <w:t>Brief description</w:t>
            </w:r>
          </w:p>
        </w:tc>
        <w:tc>
          <w:tcPr>
            <w:tcW w:w="8727" w:type="dxa"/>
          </w:tcPr>
          <w:p w14:paraId="46747DA0" w14:textId="697DAFFE" w:rsidR="009458DA" w:rsidRPr="00B03234"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The UC17</w:t>
            </w:r>
            <w:r w:rsidR="00314106">
              <w:rPr>
                <w:rFonts w:cs="Times New Roman"/>
                <w:szCs w:val="20"/>
              </w:rPr>
              <w:t>c</w:t>
            </w:r>
            <w:r w:rsidRPr="00B03234">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7E043F82" w14:textId="4C859080" w:rsidR="009458DA" w:rsidRPr="00B03234"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Pr>
                <w:rFonts w:cs="Times New Roman"/>
                <w:szCs w:val="20"/>
              </w:rPr>
              <w:t xml:space="preserve"> or in the Embedded provisioning model</w:t>
            </w:r>
            <w:r w:rsidRPr="00B03234">
              <w:rPr>
                <w:rFonts w:cs="Times New Roman"/>
                <w:szCs w:val="20"/>
              </w:rPr>
              <w:t>.</w:t>
            </w:r>
          </w:p>
          <w:p w14:paraId="04055D02" w14:textId="13B89AF8" w:rsidR="009458DA" w:rsidRPr="00B03234"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1458A">
              <w:rPr>
                <w:rFonts w:cs="Times New Roman"/>
                <w:color w:val="auto"/>
                <w:szCs w:val="20"/>
              </w:rPr>
              <w:t>Note that if an OAM Job is created as a result of a connectivity provisioning, the connectivity-oam-job object that is added to the connectivity service already allows to specify threshold-parameters. It is not needed to create a dedicated OAM profile.</w:t>
            </w:r>
            <w:r w:rsidR="00106662" w:rsidRPr="0071458A">
              <w:rPr>
                <w:rFonts w:cs="Times New Roman"/>
                <w:color w:val="auto"/>
                <w:szCs w:val="20"/>
              </w:rPr>
              <w:t xml:space="preserve"> That said, the connectivity-oam-job MAY r</w:t>
            </w:r>
            <w:r w:rsidR="0071458A" w:rsidRPr="0071458A">
              <w:rPr>
                <w:rFonts w:cs="Times New Roman"/>
                <w:color w:val="auto"/>
                <w:szCs w:val="20"/>
              </w:rPr>
              <w:t>e</w:t>
            </w:r>
            <w:r w:rsidR="00106662" w:rsidRPr="0071458A">
              <w:rPr>
                <w:rFonts w:cs="Times New Roman"/>
                <w:color w:val="auto"/>
                <w:szCs w:val="20"/>
              </w:rPr>
              <w:t>fer to an existing profile</w:t>
            </w:r>
          </w:p>
        </w:tc>
      </w:tr>
      <w:tr w:rsidR="009458DA" w:rsidRPr="00B03234"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B03234" w:rsidRDefault="009458DA" w:rsidP="00F53DB4">
            <w:pPr>
              <w:rPr>
                <w:rFonts w:cs="Times New Roman"/>
                <w:szCs w:val="20"/>
              </w:rPr>
            </w:pPr>
            <w:r w:rsidRPr="00B03234">
              <w:rPr>
                <w:rFonts w:cs="Times New Roman"/>
                <w:szCs w:val="20"/>
              </w:rPr>
              <w:t>Layers involved</w:t>
            </w:r>
          </w:p>
        </w:tc>
        <w:tc>
          <w:tcPr>
            <w:tcW w:w="8727" w:type="dxa"/>
          </w:tcPr>
          <w:p w14:paraId="5A0E0FE5" w14:textId="5930D9DA" w:rsidR="009458DA" w:rsidRPr="00B03234"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DSR/</w:t>
            </w:r>
            <w:r w:rsidR="00314106">
              <w:rPr>
                <w:rFonts w:cs="Times New Roman"/>
                <w:szCs w:val="20"/>
              </w:rPr>
              <w:t>DIGITAL_OTN/PHOTONIC_MEDIA</w:t>
            </w:r>
          </w:p>
        </w:tc>
      </w:tr>
      <w:tr w:rsidR="009458DA" w:rsidRPr="00B03234"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B03234" w:rsidRDefault="009458DA" w:rsidP="00F53DB4">
            <w:pPr>
              <w:rPr>
                <w:rFonts w:cs="Times New Roman"/>
                <w:szCs w:val="20"/>
              </w:rPr>
            </w:pPr>
            <w:r w:rsidRPr="00B03234">
              <w:rPr>
                <w:rFonts w:cs="Times New Roman"/>
                <w:szCs w:val="20"/>
              </w:rPr>
              <w:t>Type</w:t>
            </w:r>
          </w:p>
        </w:tc>
        <w:tc>
          <w:tcPr>
            <w:tcW w:w="8727" w:type="dxa"/>
          </w:tcPr>
          <w:p w14:paraId="01AE5E0F" w14:textId="77777777" w:rsidR="009458DA" w:rsidRPr="00B03234"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lang w:eastAsia="de-DE"/>
              </w:rPr>
              <w:t>OAM</w:t>
            </w:r>
          </w:p>
        </w:tc>
      </w:tr>
      <w:tr w:rsidR="009458DA" w:rsidRPr="00B03234"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B03234" w:rsidRDefault="009458DA" w:rsidP="00F53DB4">
            <w:pPr>
              <w:rPr>
                <w:rFonts w:cs="Times New Roman"/>
                <w:szCs w:val="20"/>
              </w:rPr>
            </w:pPr>
            <w:r w:rsidRPr="00B03234">
              <w:rPr>
                <w:rFonts w:cs="Times New Roman"/>
                <w:szCs w:val="20"/>
              </w:rPr>
              <w:t>Description &amp; Workflow</w:t>
            </w:r>
          </w:p>
        </w:tc>
        <w:tc>
          <w:tcPr>
            <w:tcW w:w="8727" w:type="dxa"/>
            <w:gridSpan w:val="2"/>
          </w:tcPr>
          <w:p w14:paraId="0AB8AA5C" w14:textId="05AE4018" w:rsidR="009458DA" w:rsidRPr="00B03234"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3234">
              <w:rPr>
                <w:rFonts w:cs="Times New Roman"/>
                <w:szCs w:val="22"/>
              </w:rPr>
              <w:t>This use case involves</w:t>
            </w:r>
            <w:r w:rsidR="00B65722">
              <w:rPr>
                <w:rFonts w:cs="Times New Roman"/>
                <w:szCs w:val="22"/>
              </w:rPr>
              <w:t xml:space="preserve"> the creation of a OAM profile</w:t>
            </w:r>
          </w:p>
          <w:p w14:paraId="696C4D22" w14:textId="53D8E00E" w:rsidR="009458DA" w:rsidRPr="00B03234"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noProof/>
                <w:szCs w:val="22"/>
              </w:rPr>
              <w:drawing>
                <wp:inline distT="0" distB="0" distL="0" distR="0" wp14:anchorId="6118C9BA" wp14:editId="3379590E">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A61677"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4F22A354" w:rsidR="009458DA" w:rsidRPr="00B03234"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292" w:name="_Toc121382694"/>
            <w:r w:rsidRPr="00A61677">
              <w:t xml:space="preserve">Figure </w:t>
            </w:r>
            <w:r w:rsidRPr="00A61677">
              <w:fldChar w:fldCharType="begin" w:fldLock="1"/>
            </w:r>
            <w:r w:rsidRPr="00B03234">
              <w:instrText>STYLEREF 1 \s</w:instrText>
            </w:r>
            <w:r w:rsidRPr="00A61677">
              <w:fldChar w:fldCharType="separate"/>
            </w:r>
            <w:r w:rsidR="00212FF6">
              <w:rPr>
                <w:noProof/>
              </w:rPr>
              <w:t>6</w:t>
            </w:r>
            <w:r w:rsidRPr="00A61677">
              <w:fldChar w:fldCharType="end"/>
            </w:r>
            <w:r w:rsidRPr="00A61677">
              <w:noBreakHyphen/>
            </w:r>
            <w:r w:rsidRPr="00A61677">
              <w:fldChar w:fldCharType="begin"/>
            </w:r>
            <w:r w:rsidRPr="00B03234">
              <w:instrText>SEQ Figure \* ARABIC \s 1</w:instrText>
            </w:r>
            <w:r w:rsidRPr="00A61677">
              <w:fldChar w:fldCharType="separate"/>
            </w:r>
            <w:r w:rsidR="00401799">
              <w:rPr>
                <w:noProof/>
              </w:rPr>
              <w:t>108</w:t>
            </w:r>
            <w:r w:rsidRPr="00A61677">
              <w:fldChar w:fldCharType="end"/>
            </w:r>
            <w:r w:rsidRPr="00A61677">
              <w:t xml:space="preserve"> UC-17</w:t>
            </w:r>
            <w:r w:rsidR="00DC3BE3" w:rsidRPr="00A61677">
              <w:rPr>
                <w:b/>
                <w:bCs/>
              </w:rPr>
              <w:t>c</w:t>
            </w:r>
            <w:r w:rsidRPr="00B03234">
              <w:t>: Creation and subsequent retrieval of an OAM Profile</w:t>
            </w:r>
            <w:bookmarkEnd w:id="1292"/>
          </w:p>
        </w:tc>
      </w:tr>
    </w:tbl>
    <w:p w14:paraId="0A24EA74" w14:textId="77777777" w:rsidR="009458DA" w:rsidRDefault="009458DA" w:rsidP="009458DA"/>
    <w:p w14:paraId="696E2656" w14:textId="02BCC00F" w:rsidR="002E249A" w:rsidRDefault="002E249A" w:rsidP="009458DA">
      <w:r>
        <w:t xml:space="preserve">The POST </w:t>
      </w:r>
      <w:r w:rsidR="008F4EEE">
        <w:t xml:space="preserve">body object </w:t>
      </w:r>
      <w:r>
        <w:t>MUST include the uuid of the profile, as shown:</w:t>
      </w:r>
    </w:p>
    <w:p w14:paraId="4E1F475A" w14:textId="77777777" w:rsidR="00B85EB6" w:rsidRDefault="00B85EB6" w:rsidP="00B85EB6">
      <w:pPr>
        <w:pStyle w:val="TR-JSONsnippet"/>
      </w:pPr>
      <w:r>
        <w:t>{</w:t>
      </w:r>
    </w:p>
    <w:p w14:paraId="210135D8" w14:textId="08FA739A" w:rsidR="00B85EB6" w:rsidRDefault="00B85EB6" w:rsidP="00B85EB6">
      <w:pPr>
        <w:pStyle w:val="TR-JSONsnippet"/>
      </w:pPr>
      <w:r>
        <w:t xml:space="preserve">     "tapi-common:profile": [{</w:t>
      </w:r>
    </w:p>
    <w:p w14:paraId="467B5365" w14:textId="77777777" w:rsidR="00B85EB6" w:rsidRDefault="00B85EB6" w:rsidP="00B85EB6">
      <w:pPr>
        <w:pStyle w:val="TR-JSONsnippet"/>
      </w:pPr>
      <w:r>
        <w:t xml:space="preserve">         "uuid": "6e0abcf9-037c-4b0a-b444-fe37a09f46ed",</w:t>
      </w:r>
    </w:p>
    <w:p w14:paraId="1DE1E7FE" w14:textId="47FB86EC" w:rsidR="003C2BCD" w:rsidRPr="003C2BCD" w:rsidRDefault="00B85EB6" w:rsidP="003C2BCD">
      <w:pPr>
        <w:pStyle w:val="TR-JSONsnippet"/>
      </w:pPr>
      <w:r>
        <w:t xml:space="preserve">         </w:t>
      </w:r>
      <w:r w:rsidR="008F4EEE">
        <w:t>...</w:t>
      </w:r>
    </w:p>
    <w:p w14:paraId="53973172" w14:textId="038BDF8C" w:rsidR="003C2BCD" w:rsidRDefault="003C2BCD" w:rsidP="00B85EB6">
      <w:pPr>
        <w:pStyle w:val="TR-JSONsnippet"/>
      </w:pPr>
      <w:r>
        <w:t xml:space="preserve">         "tapi-oam:oam-profile" : {</w:t>
      </w:r>
    </w:p>
    <w:p w14:paraId="5BC70F2E" w14:textId="308D90ED" w:rsidR="006022B8" w:rsidRDefault="003C2BCD" w:rsidP="00B85EB6">
      <w:pPr>
        <w:pStyle w:val="TR-JSONsnippet"/>
      </w:pPr>
      <w:r>
        <w:t xml:space="preserve">              </w:t>
      </w:r>
      <w:r w:rsidR="00CC7518">
        <w:t>"pm-data</w:t>
      </w:r>
      <w:r w:rsidR="00520AFA">
        <w:t>"</w:t>
      </w:r>
      <w:r w:rsidR="00CC7518">
        <w:t xml:space="preserve"> : [{</w:t>
      </w:r>
      <w:r>
        <w:t>...</w:t>
      </w:r>
    </w:p>
    <w:p w14:paraId="3EFA5B53" w14:textId="022536CB" w:rsidR="003C2BCD" w:rsidRDefault="006022B8" w:rsidP="00B85EB6">
      <w:pPr>
        <w:pStyle w:val="TR-JSONsnippet"/>
      </w:pPr>
      <w:r>
        <w:t xml:space="preserve">              }]</w:t>
      </w:r>
      <w:r w:rsidR="003C2BCD">
        <w:t xml:space="preserve"> </w:t>
      </w:r>
    </w:p>
    <w:p w14:paraId="44D26568" w14:textId="537B5F0D" w:rsidR="003C2BCD" w:rsidRDefault="003C2BCD" w:rsidP="00B85EB6">
      <w:pPr>
        <w:pStyle w:val="TR-JSONsnippet"/>
      </w:pPr>
      <w:r>
        <w:t xml:space="preserve">         }    </w:t>
      </w:r>
    </w:p>
    <w:p w14:paraId="28B14528" w14:textId="4481DB99" w:rsidR="00B85EB6" w:rsidRDefault="00B85EB6" w:rsidP="00B85EB6">
      <w:pPr>
        <w:pStyle w:val="TR-JSONsnippet"/>
      </w:pPr>
      <w:r>
        <w:t xml:space="preserve">     }]</w:t>
      </w:r>
    </w:p>
    <w:p w14:paraId="5433F0C4" w14:textId="33B6D5BD" w:rsidR="00B85EB6" w:rsidRPr="00B03234" w:rsidRDefault="00B85EB6" w:rsidP="00B85EB6">
      <w:pPr>
        <w:pStyle w:val="TR-JSONsnippet"/>
      </w:pPr>
      <w:r>
        <w:t>}</w:t>
      </w:r>
    </w:p>
    <w:p w14:paraId="45432A0C" w14:textId="77777777" w:rsidR="009458DA" w:rsidRPr="00B03234" w:rsidRDefault="009458DA" w:rsidP="00CC6365">
      <w:pPr>
        <w:pStyle w:val="Heading4"/>
      </w:pPr>
      <w:bookmarkStart w:id="1293" w:name="_Toc121382505"/>
      <w:r w:rsidRPr="00B03234">
        <w:t>Relevant parameters</w:t>
      </w:r>
      <w:bookmarkEnd w:id="1293"/>
    </w:p>
    <w:p w14:paraId="3CB0FA42" w14:textId="57E98577" w:rsidR="009458DA" w:rsidRPr="00B03234" w:rsidRDefault="009458DA" w:rsidP="009458DA">
      <w:pPr>
        <w:pStyle w:val="Caption"/>
        <w:keepNext/>
      </w:pPr>
      <w:r w:rsidRPr="00B03234">
        <w:rPr>
          <w:rFonts w:cs="Times New Roman"/>
        </w:rPr>
        <w:t> </w:t>
      </w:r>
      <w:bookmarkStart w:id="1294" w:name="_Toc121382800"/>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104</w:t>
      </w:r>
      <w:r w:rsidRPr="00A61677">
        <w:rPr>
          <w:noProof/>
        </w:rPr>
        <w:fldChar w:fldCharType="end"/>
      </w:r>
      <w:r w:rsidRPr="00A61677">
        <w:t>: OAM Profile object definition (UC17</w:t>
      </w:r>
      <w:r w:rsidR="00DC3BE3" w:rsidRPr="00A61677">
        <w:t>c</w:t>
      </w:r>
      <w:r w:rsidRPr="00B03234">
        <w:t>)</w:t>
      </w:r>
      <w:bookmarkEnd w:id="1294"/>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B03234"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B03234" w:rsidRDefault="009458DA" w:rsidP="00F53DB4">
            <w:pPr>
              <w:rPr>
                <w:b w:val="0"/>
                <w:bCs w:val="0"/>
                <w:sz w:val="18"/>
                <w:lang w:eastAsia="en-US"/>
              </w:rPr>
            </w:pPr>
            <w:r w:rsidRPr="00B03234">
              <w:rPr>
                <w:sz w:val="18"/>
                <w:lang w:eastAsia="en-US"/>
              </w:rPr>
              <w:t>oam-profile</w:t>
            </w:r>
          </w:p>
        </w:tc>
        <w:tc>
          <w:tcPr>
            <w:tcW w:w="8510" w:type="dxa"/>
            <w:gridSpan w:val="4"/>
          </w:tcPr>
          <w:p w14:paraId="257F3392" w14:textId="77777777" w:rsidR="009458DA" w:rsidRPr="00B03234" w:rsidRDefault="009458DA" w:rsidP="00F53DB4">
            <w:pPr>
              <w:rPr>
                <w:sz w:val="18"/>
                <w:lang w:eastAsia="en-US"/>
              </w:rPr>
            </w:pPr>
            <w:r w:rsidRPr="00B03234">
              <w:rPr>
                <w:sz w:val="18"/>
                <w:lang w:eastAsia="en-US"/>
              </w:rPr>
              <w:t>/tapi-common:context/tapi-oam:oam-context/oam-profile</w:t>
            </w:r>
          </w:p>
        </w:tc>
      </w:tr>
      <w:tr w:rsidR="009458DA" w:rsidRPr="00B03234"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B03234" w:rsidRDefault="009458DA" w:rsidP="00F53DB4">
            <w:pPr>
              <w:rPr>
                <w:b/>
                <w:sz w:val="18"/>
                <w:lang w:eastAsia="en-US"/>
              </w:rPr>
            </w:pPr>
            <w:r w:rsidRPr="00B03234">
              <w:rPr>
                <w:b/>
                <w:sz w:val="18"/>
                <w:lang w:eastAsia="en-US"/>
              </w:rPr>
              <w:t>Attribute</w:t>
            </w:r>
          </w:p>
        </w:tc>
        <w:tc>
          <w:tcPr>
            <w:tcW w:w="4252" w:type="dxa"/>
          </w:tcPr>
          <w:p w14:paraId="42243074" w14:textId="77777777" w:rsidR="009458DA" w:rsidRPr="00B03234" w:rsidRDefault="009458DA" w:rsidP="00F53DB4">
            <w:pPr>
              <w:rPr>
                <w:b/>
                <w:sz w:val="18"/>
                <w:lang w:eastAsia="en-US"/>
              </w:rPr>
            </w:pPr>
            <w:r w:rsidRPr="00B03234">
              <w:rPr>
                <w:b/>
                <w:sz w:val="18"/>
                <w:lang w:eastAsia="en-US"/>
              </w:rPr>
              <w:t>Allowed Values/Format</w:t>
            </w:r>
          </w:p>
        </w:tc>
        <w:tc>
          <w:tcPr>
            <w:tcW w:w="709" w:type="dxa"/>
          </w:tcPr>
          <w:p w14:paraId="0163AAEF" w14:textId="77777777" w:rsidR="009458DA" w:rsidRPr="00B03234" w:rsidRDefault="009458DA" w:rsidP="00F53DB4">
            <w:pPr>
              <w:rPr>
                <w:b/>
                <w:sz w:val="18"/>
                <w:lang w:eastAsia="en-US"/>
              </w:rPr>
            </w:pPr>
            <w:r w:rsidRPr="00B03234">
              <w:rPr>
                <w:b/>
                <w:sz w:val="18"/>
                <w:lang w:eastAsia="en-US"/>
              </w:rPr>
              <w:t>Mod</w:t>
            </w:r>
          </w:p>
        </w:tc>
        <w:tc>
          <w:tcPr>
            <w:tcW w:w="567" w:type="dxa"/>
          </w:tcPr>
          <w:p w14:paraId="67A14FAA" w14:textId="77777777" w:rsidR="009458DA" w:rsidRPr="00B03234" w:rsidRDefault="009458DA" w:rsidP="00F53DB4">
            <w:pPr>
              <w:rPr>
                <w:b/>
                <w:sz w:val="18"/>
                <w:lang w:eastAsia="en-US"/>
              </w:rPr>
            </w:pPr>
            <w:r w:rsidRPr="00B03234">
              <w:rPr>
                <w:b/>
                <w:sz w:val="18"/>
                <w:lang w:eastAsia="en-US"/>
              </w:rPr>
              <w:t>Sup</w:t>
            </w:r>
          </w:p>
        </w:tc>
        <w:tc>
          <w:tcPr>
            <w:tcW w:w="2982" w:type="dxa"/>
          </w:tcPr>
          <w:p w14:paraId="327A197B" w14:textId="77777777" w:rsidR="009458DA" w:rsidRPr="00B03234" w:rsidRDefault="009458DA" w:rsidP="00F53DB4">
            <w:pPr>
              <w:rPr>
                <w:b/>
                <w:sz w:val="18"/>
                <w:lang w:eastAsia="en-US"/>
              </w:rPr>
            </w:pPr>
            <w:r w:rsidRPr="00B03234">
              <w:rPr>
                <w:b/>
                <w:sz w:val="18"/>
                <w:lang w:eastAsia="en-US"/>
              </w:rPr>
              <w:t>Notes</w:t>
            </w:r>
          </w:p>
        </w:tc>
      </w:tr>
      <w:tr w:rsidR="009458DA" w:rsidRPr="00B03234" w14:paraId="6650FF35" w14:textId="77777777" w:rsidTr="002356AD">
        <w:tc>
          <w:tcPr>
            <w:tcW w:w="1980" w:type="dxa"/>
          </w:tcPr>
          <w:p w14:paraId="06B1B8AB" w14:textId="77777777" w:rsidR="009458DA" w:rsidRPr="00B03234" w:rsidRDefault="009458DA" w:rsidP="00F53DB4">
            <w:pPr>
              <w:rPr>
                <w:sz w:val="18"/>
                <w:lang w:eastAsia="en-US"/>
              </w:rPr>
            </w:pPr>
            <w:r w:rsidRPr="00B03234">
              <w:rPr>
                <w:sz w:val="18"/>
                <w:lang w:eastAsia="en-US"/>
              </w:rPr>
              <w:t>uuid</w:t>
            </w:r>
          </w:p>
        </w:tc>
        <w:tc>
          <w:tcPr>
            <w:tcW w:w="4252" w:type="dxa"/>
          </w:tcPr>
          <w:p w14:paraId="6B0620F4" w14:textId="77777777" w:rsidR="009458DA" w:rsidRPr="00B03234" w:rsidRDefault="009458DA" w:rsidP="00F53DB4">
            <w:pPr>
              <w:contextualSpacing/>
              <w:rPr>
                <w:sz w:val="18"/>
                <w:lang w:eastAsia="en-US"/>
              </w:rPr>
            </w:pPr>
            <w:r w:rsidRPr="00B03234">
              <w:rPr>
                <w:sz w:val="18"/>
                <w:lang w:eastAsia="en-US"/>
              </w:rPr>
              <w:t>As per RFC</w:t>
            </w:r>
          </w:p>
        </w:tc>
        <w:tc>
          <w:tcPr>
            <w:tcW w:w="709" w:type="dxa"/>
          </w:tcPr>
          <w:p w14:paraId="652B309E" w14:textId="77777777" w:rsidR="009458DA" w:rsidRPr="00B03234" w:rsidRDefault="009458DA" w:rsidP="00F53DB4">
            <w:pPr>
              <w:rPr>
                <w:sz w:val="18"/>
                <w:lang w:eastAsia="en-US"/>
              </w:rPr>
            </w:pPr>
            <w:r w:rsidRPr="00B03234">
              <w:rPr>
                <w:sz w:val="18"/>
                <w:lang w:eastAsia="en-US"/>
              </w:rPr>
              <w:t>RW</w:t>
            </w:r>
          </w:p>
        </w:tc>
        <w:tc>
          <w:tcPr>
            <w:tcW w:w="567" w:type="dxa"/>
          </w:tcPr>
          <w:p w14:paraId="44F50087" w14:textId="77777777" w:rsidR="009458DA" w:rsidRPr="00B03234" w:rsidRDefault="009458DA" w:rsidP="00F53DB4">
            <w:pPr>
              <w:rPr>
                <w:sz w:val="18"/>
                <w:lang w:eastAsia="en-US"/>
              </w:rPr>
            </w:pPr>
            <w:r w:rsidRPr="00B03234">
              <w:rPr>
                <w:sz w:val="18"/>
                <w:lang w:eastAsia="en-US"/>
              </w:rPr>
              <w:t>M</w:t>
            </w:r>
          </w:p>
        </w:tc>
        <w:tc>
          <w:tcPr>
            <w:tcW w:w="2982" w:type="dxa"/>
          </w:tcPr>
          <w:p w14:paraId="062220CD" w14:textId="77777777" w:rsidR="009458DA" w:rsidRPr="00B03234" w:rsidRDefault="009458DA">
            <w:pPr>
              <w:numPr>
                <w:ilvl w:val="0"/>
                <w:numId w:val="10"/>
              </w:numPr>
              <w:spacing w:after="0"/>
              <w:ind w:left="144" w:hanging="144"/>
              <w:contextualSpacing/>
              <w:rPr>
                <w:sz w:val="18"/>
                <w:lang w:eastAsia="en-US"/>
              </w:rPr>
            </w:pPr>
            <w:r w:rsidRPr="00B03234">
              <w:rPr>
                <w:sz w:val="18"/>
                <w:lang w:eastAsia="en-US"/>
              </w:rPr>
              <w:t>Provided by TAPI client</w:t>
            </w:r>
          </w:p>
        </w:tc>
      </w:tr>
      <w:tr w:rsidR="009458DA" w:rsidRPr="00B03234" w14:paraId="7D76DC7F"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4C5B90EF" w14:textId="77777777" w:rsidR="009458DA" w:rsidRPr="00B03234" w:rsidRDefault="009458DA" w:rsidP="00F53DB4">
            <w:pPr>
              <w:rPr>
                <w:sz w:val="18"/>
                <w:lang w:eastAsia="en-US"/>
              </w:rPr>
            </w:pPr>
            <w:r w:rsidRPr="00B03234">
              <w:rPr>
                <w:sz w:val="18"/>
                <w:lang w:eastAsia="en-US"/>
              </w:rPr>
              <w:t>name</w:t>
            </w:r>
          </w:p>
        </w:tc>
        <w:tc>
          <w:tcPr>
            <w:tcW w:w="4252" w:type="dxa"/>
          </w:tcPr>
          <w:p w14:paraId="6FD40440" w14:textId="77777777" w:rsidR="009458DA" w:rsidRPr="00B03234" w:rsidRDefault="009458DA" w:rsidP="00F53DB4">
            <w:pPr>
              <w:contextualSpacing/>
              <w:rPr>
                <w:sz w:val="18"/>
                <w:lang w:eastAsia="en-US"/>
              </w:rPr>
            </w:pPr>
            <w:r w:rsidRPr="00B03234">
              <w:rPr>
                <w:sz w:val="18"/>
                <w:lang w:eastAsia="en-US"/>
              </w:rPr>
              <w:t>Set of name value pairs.</w:t>
            </w:r>
          </w:p>
        </w:tc>
        <w:tc>
          <w:tcPr>
            <w:tcW w:w="709" w:type="dxa"/>
          </w:tcPr>
          <w:p w14:paraId="33B40CE1" w14:textId="77777777" w:rsidR="009458DA" w:rsidRPr="00B03234" w:rsidRDefault="009458DA" w:rsidP="00F53DB4">
            <w:pPr>
              <w:rPr>
                <w:sz w:val="18"/>
                <w:lang w:eastAsia="en-US"/>
              </w:rPr>
            </w:pPr>
            <w:r w:rsidRPr="00B03234">
              <w:rPr>
                <w:sz w:val="18"/>
                <w:lang w:eastAsia="en-US"/>
              </w:rPr>
              <w:t>RW</w:t>
            </w:r>
          </w:p>
        </w:tc>
        <w:tc>
          <w:tcPr>
            <w:tcW w:w="567" w:type="dxa"/>
          </w:tcPr>
          <w:p w14:paraId="1D5ED082" w14:textId="77777777" w:rsidR="009458DA" w:rsidRPr="00B03234" w:rsidRDefault="009458DA" w:rsidP="00F53DB4">
            <w:pPr>
              <w:rPr>
                <w:sz w:val="18"/>
                <w:lang w:eastAsia="en-US"/>
              </w:rPr>
            </w:pPr>
            <w:r w:rsidRPr="00B03234">
              <w:rPr>
                <w:sz w:val="18"/>
                <w:lang w:eastAsia="en-US"/>
              </w:rPr>
              <w:t>O</w:t>
            </w:r>
          </w:p>
        </w:tc>
        <w:tc>
          <w:tcPr>
            <w:tcW w:w="2982" w:type="dxa"/>
          </w:tcPr>
          <w:p w14:paraId="5971CA9D" w14:textId="77777777" w:rsidR="009458DA" w:rsidRPr="00B03234" w:rsidRDefault="009458DA">
            <w:pPr>
              <w:numPr>
                <w:ilvl w:val="0"/>
                <w:numId w:val="10"/>
              </w:numPr>
              <w:spacing w:after="0"/>
              <w:ind w:left="144" w:hanging="144"/>
              <w:contextualSpacing/>
              <w:rPr>
                <w:sz w:val="18"/>
                <w:lang w:eastAsia="en-US"/>
              </w:rPr>
            </w:pPr>
            <w:r w:rsidRPr="00B03234">
              <w:rPr>
                <w:sz w:val="18"/>
                <w:lang w:eastAsia="en-US"/>
              </w:rPr>
              <w:t>Provided by TAPI client</w:t>
            </w:r>
          </w:p>
        </w:tc>
      </w:tr>
      <w:tr w:rsidR="009458DA" w:rsidRPr="00B03234" w14:paraId="55ADC03B" w14:textId="77777777" w:rsidTr="002356AD">
        <w:tc>
          <w:tcPr>
            <w:tcW w:w="1980" w:type="dxa"/>
          </w:tcPr>
          <w:p w14:paraId="53F5F0D1" w14:textId="7B749B9B" w:rsidR="009458DA" w:rsidRPr="00B03234" w:rsidRDefault="009458DA" w:rsidP="00F53DB4">
            <w:pPr>
              <w:rPr>
                <w:sz w:val="18"/>
                <w:lang w:eastAsia="en-US"/>
              </w:rPr>
            </w:pPr>
            <w:r w:rsidRPr="00B03234">
              <w:rPr>
                <w:sz w:val="18"/>
                <w:lang w:eastAsia="en-US"/>
              </w:rPr>
              <w:t>pm-data</w:t>
            </w:r>
          </w:p>
        </w:tc>
        <w:tc>
          <w:tcPr>
            <w:tcW w:w="4252" w:type="dxa"/>
          </w:tcPr>
          <w:p w14:paraId="16DAC4F3" w14:textId="6D85F0DD" w:rsidR="009458DA" w:rsidRPr="00B03234" w:rsidRDefault="009458DA" w:rsidP="00F53DB4">
            <w:pPr>
              <w:contextualSpacing/>
              <w:rPr>
                <w:sz w:val="18"/>
                <w:lang w:eastAsia="en-US"/>
              </w:rPr>
            </w:pPr>
            <w:r w:rsidRPr="00B03234">
              <w:rPr>
                <w:sz w:val="18"/>
                <w:lang w:eastAsia="en-US"/>
              </w:rPr>
              <w:t xml:space="preserve">List of instances holding PM </w:t>
            </w:r>
            <w:r w:rsidR="00CC7518">
              <w:rPr>
                <w:sz w:val="18"/>
                <w:lang w:eastAsia="en-US"/>
              </w:rPr>
              <w:t>data</w:t>
            </w:r>
            <w:r w:rsidRPr="00B03234">
              <w:rPr>
                <w:sz w:val="18"/>
                <w:lang w:eastAsia="en-US"/>
              </w:rPr>
              <w:t xml:space="preserve"> information associated to the OAM profile. </w:t>
            </w:r>
          </w:p>
        </w:tc>
        <w:tc>
          <w:tcPr>
            <w:tcW w:w="709" w:type="dxa"/>
          </w:tcPr>
          <w:p w14:paraId="61C24D7B" w14:textId="77777777" w:rsidR="009458DA" w:rsidRPr="00B03234" w:rsidRDefault="009458DA" w:rsidP="00F53DB4">
            <w:pPr>
              <w:rPr>
                <w:sz w:val="18"/>
                <w:lang w:eastAsia="en-US"/>
              </w:rPr>
            </w:pPr>
            <w:r w:rsidRPr="00B03234">
              <w:rPr>
                <w:sz w:val="18"/>
                <w:lang w:eastAsia="en-US"/>
              </w:rPr>
              <w:t>RW</w:t>
            </w:r>
          </w:p>
        </w:tc>
        <w:tc>
          <w:tcPr>
            <w:tcW w:w="567" w:type="dxa"/>
          </w:tcPr>
          <w:p w14:paraId="76235227" w14:textId="77777777" w:rsidR="009458DA" w:rsidRPr="00B03234" w:rsidRDefault="009458DA" w:rsidP="00F53DB4">
            <w:pPr>
              <w:rPr>
                <w:sz w:val="18"/>
                <w:lang w:eastAsia="en-US"/>
              </w:rPr>
            </w:pPr>
            <w:r w:rsidRPr="00B03234">
              <w:rPr>
                <w:sz w:val="18"/>
                <w:lang w:eastAsia="en-US"/>
              </w:rPr>
              <w:t>M</w:t>
            </w:r>
          </w:p>
        </w:tc>
        <w:tc>
          <w:tcPr>
            <w:tcW w:w="2982" w:type="dxa"/>
          </w:tcPr>
          <w:p w14:paraId="4413A6A4" w14:textId="77777777" w:rsidR="009458DA" w:rsidRPr="00B03234" w:rsidRDefault="009458DA">
            <w:pPr>
              <w:numPr>
                <w:ilvl w:val="0"/>
                <w:numId w:val="10"/>
              </w:numPr>
              <w:spacing w:after="0"/>
              <w:ind w:left="144" w:hanging="144"/>
              <w:contextualSpacing/>
              <w:rPr>
                <w:sz w:val="18"/>
                <w:lang w:eastAsia="en-US"/>
              </w:rPr>
            </w:pPr>
            <w:r w:rsidRPr="00B03234">
              <w:rPr>
                <w:sz w:val="18"/>
                <w:lang w:eastAsia="en-US"/>
              </w:rPr>
              <w:t>Provided by TAPI client</w:t>
            </w:r>
          </w:p>
          <w:p w14:paraId="40ECC0D0" w14:textId="29BD3846" w:rsidR="00FE7143" w:rsidRPr="00E24057" w:rsidRDefault="009458DA">
            <w:pPr>
              <w:numPr>
                <w:ilvl w:val="0"/>
                <w:numId w:val="10"/>
              </w:numPr>
              <w:spacing w:after="0"/>
              <w:ind w:left="144" w:hanging="144"/>
              <w:contextualSpacing/>
              <w:rPr>
                <w:sz w:val="18"/>
                <w:lang w:eastAsia="en-US"/>
              </w:rPr>
            </w:pPr>
            <w:r w:rsidRPr="00B03234">
              <w:rPr>
                <w:sz w:val="18"/>
                <w:lang w:eastAsia="en-US"/>
              </w:rPr>
              <w:t>Minimum number of elements is 1</w:t>
            </w:r>
          </w:p>
        </w:tc>
      </w:tr>
    </w:tbl>
    <w:p w14:paraId="05B47B04" w14:textId="77777777" w:rsidR="009458DA" w:rsidRPr="00B03234" w:rsidRDefault="009458DA" w:rsidP="009458DA">
      <w:pPr>
        <w:pStyle w:val="Caption"/>
        <w:keepNext/>
        <w:rPr>
          <w:rFonts w:cs="Times New Roman"/>
        </w:rPr>
      </w:pPr>
    </w:p>
    <w:p w14:paraId="77E00B49" w14:textId="6DAD5DC1" w:rsidR="009458DA" w:rsidRPr="00B03234" w:rsidRDefault="009458DA" w:rsidP="009458DA">
      <w:pPr>
        <w:pStyle w:val="Caption"/>
        <w:keepNext/>
      </w:pPr>
      <w:r w:rsidRPr="00B03234">
        <w:rPr>
          <w:rFonts w:cs="Times New Roman"/>
        </w:rPr>
        <w:t> </w:t>
      </w:r>
      <w:bookmarkStart w:id="1295" w:name="_Toc121382801"/>
      <w:r w:rsidRPr="00B03234">
        <w:t xml:space="preserve">Table </w:t>
      </w:r>
      <w:r w:rsidRPr="00A61677">
        <w:rPr>
          <w:noProof/>
        </w:rPr>
        <w:fldChar w:fldCharType="begin"/>
      </w:r>
      <w:r w:rsidRPr="00B03234">
        <w:rPr>
          <w:noProof/>
        </w:rPr>
        <w:instrText xml:space="preserve"> SEQ Table \* ARABIC </w:instrText>
      </w:r>
      <w:r w:rsidRPr="00A61677">
        <w:rPr>
          <w:noProof/>
        </w:rPr>
        <w:fldChar w:fldCharType="separate"/>
      </w:r>
      <w:r w:rsidR="00401799">
        <w:rPr>
          <w:noProof/>
        </w:rPr>
        <w:t>105</w:t>
      </w:r>
      <w:r w:rsidRPr="00A61677">
        <w:rPr>
          <w:noProof/>
        </w:rPr>
        <w:fldChar w:fldCharType="end"/>
      </w:r>
      <w:r w:rsidRPr="00A61677">
        <w:t>: OAM PM Data object definition (UC17</w:t>
      </w:r>
      <w:r w:rsidR="00DC3BE3" w:rsidRPr="00A61677">
        <w:t>c</w:t>
      </w:r>
      <w:r w:rsidRPr="00B03234">
        <w:t>)</w:t>
      </w:r>
      <w:bookmarkEnd w:id="1295"/>
    </w:p>
    <w:tbl>
      <w:tblPr>
        <w:tblStyle w:val="GridTable6Colorful-Accent5"/>
        <w:tblW w:w="10490" w:type="dxa"/>
        <w:tblLayout w:type="fixed"/>
        <w:tblLook w:val="0420" w:firstRow="1" w:lastRow="0" w:firstColumn="0" w:lastColumn="0" w:noHBand="0" w:noVBand="1"/>
      </w:tblPr>
      <w:tblGrid>
        <w:gridCol w:w="1980"/>
        <w:gridCol w:w="8510"/>
      </w:tblGrid>
      <w:tr w:rsidR="009458DA" w:rsidRPr="00B03234" w14:paraId="1BA830B0"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91DF09E" w14:textId="1F00489B" w:rsidR="009458DA" w:rsidRPr="00B03234" w:rsidRDefault="009458DA" w:rsidP="00F53DB4">
            <w:pPr>
              <w:rPr>
                <w:b w:val="0"/>
                <w:bCs w:val="0"/>
                <w:sz w:val="18"/>
                <w:lang w:eastAsia="en-US"/>
              </w:rPr>
            </w:pPr>
            <w:r w:rsidRPr="00B03234">
              <w:rPr>
                <w:sz w:val="18"/>
                <w:lang w:eastAsia="en-US"/>
              </w:rPr>
              <w:t>pm-data</w:t>
            </w:r>
          </w:p>
        </w:tc>
        <w:tc>
          <w:tcPr>
            <w:tcW w:w="8510" w:type="dxa"/>
          </w:tcPr>
          <w:p w14:paraId="3CA4DC67" w14:textId="4F2B6D2C" w:rsidR="009458DA" w:rsidRPr="00B03234" w:rsidRDefault="009458DA" w:rsidP="00F53DB4">
            <w:pPr>
              <w:rPr>
                <w:sz w:val="18"/>
                <w:lang w:eastAsia="en-US"/>
              </w:rPr>
            </w:pPr>
            <w:r w:rsidRPr="00B03234">
              <w:rPr>
                <w:sz w:val="18"/>
                <w:lang w:eastAsia="en-US"/>
              </w:rPr>
              <w:t>/tapi-common:context/tapi-oam:oam-context/oam-profile={uuid}/pm-data={local-id}</w:t>
            </w:r>
          </w:p>
        </w:tc>
      </w:tr>
      <w:tr w:rsidR="00D81CB3" w:rsidRPr="00B03234" w14:paraId="2A21794A"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3802F4FA" w14:textId="77777777" w:rsidR="00D81CB3" w:rsidRPr="00B03234" w:rsidRDefault="00D81CB3" w:rsidP="00F53DB4">
            <w:pPr>
              <w:rPr>
                <w:sz w:val="18"/>
                <w:lang w:eastAsia="en-US"/>
              </w:rPr>
            </w:pPr>
          </w:p>
        </w:tc>
        <w:tc>
          <w:tcPr>
            <w:tcW w:w="8510" w:type="dxa"/>
          </w:tcPr>
          <w:p w14:paraId="647CFDCC" w14:textId="52531FB4" w:rsidR="00D81CB3" w:rsidRPr="00D81CB3" w:rsidRDefault="00D81CB3" w:rsidP="00F53DB4">
            <w:pPr>
              <w:rPr>
                <w:sz w:val="18"/>
                <w:lang w:eastAsia="en-US"/>
              </w:rPr>
            </w:pPr>
            <w:r>
              <w:rPr>
                <w:sz w:val="18"/>
                <w:lang w:eastAsia="en-US"/>
              </w:rPr>
              <w:t xml:space="preserve">See </w:t>
            </w:r>
            <w:r w:rsidR="00EF402B">
              <w:rPr>
                <w:sz w:val="18"/>
                <w:lang w:eastAsia="en-US"/>
              </w:rPr>
              <w:fldChar w:fldCharType="begin" w:fldLock="1"/>
            </w:r>
            <w:r w:rsidR="00EF402B">
              <w:rPr>
                <w:sz w:val="18"/>
                <w:lang w:eastAsia="en-US"/>
              </w:rPr>
              <w:instrText xml:space="preserve"> REF _Ref117511708 \h </w:instrText>
            </w:r>
            <w:r w:rsidR="00EF402B">
              <w:rPr>
                <w:sz w:val="18"/>
                <w:lang w:eastAsia="en-US"/>
              </w:rPr>
            </w:r>
            <w:r w:rsidR="00EF402B">
              <w:rPr>
                <w:sz w:val="18"/>
                <w:lang w:eastAsia="en-US"/>
              </w:rPr>
              <w:fldChar w:fldCharType="separate"/>
            </w:r>
            <w:r w:rsidR="00212FF6" w:rsidRPr="00A61677">
              <w:rPr>
                <w:szCs w:val="20"/>
              </w:rPr>
              <w:t xml:space="preserve">Table </w:t>
            </w:r>
            <w:r w:rsidR="00212FF6">
              <w:rPr>
                <w:noProof/>
                <w:szCs w:val="20"/>
              </w:rPr>
              <w:t>83</w:t>
            </w:r>
            <w:r w:rsidR="00212FF6" w:rsidRPr="00A61677">
              <w:rPr>
                <w:szCs w:val="20"/>
              </w:rPr>
              <w:t xml:space="preserve">: OAM </w:t>
            </w:r>
            <w:r w:rsidR="00212FF6" w:rsidRPr="007E55F0">
              <w:rPr>
                <w:b/>
                <w:bCs/>
                <w:szCs w:val="20"/>
              </w:rPr>
              <w:t>PM Data</w:t>
            </w:r>
            <w:r w:rsidR="00EF402B">
              <w:rPr>
                <w:sz w:val="18"/>
                <w:lang w:eastAsia="en-US"/>
              </w:rPr>
              <w:fldChar w:fldCharType="end"/>
            </w:r>
            <w:r w:rsidR="00EF402B">
              <w:rPr>
                <w:sz w:val="18"/>
                <w:lang w:eastAsia="en-US"/>
              </w:rPr>
              <w:t xml:space="preserve"> and </w:t>
            </w:r>
            <w:r w:rsidR="00EF402B">
              <w:rPr>
                <w:sz w:val="18"/>
                <w:lang w:eastAsia="en-US"/>
              </w:rPr>
              <w:fldChar w:fldCharType="begin" w:fldLock="1"/>
            </w:r>
            <w:r w:rsidR="00EF402B">
              <w:rPr>
                <w:sz w:val="18"/>
                <w:lang w:eastAsia="en-US"/>
              </w:rPr>
              <w:instrText xml:space="preserve"> REF _Ref117511709 \h </w:instrText>
            </w:r>
            <w:r w:rsidR="00EF402B">
              <w:rPr>
                <w:sz w:val="18"/>
                <w:lang w:eastAsia="en-US"/>
              </w:rPr>
            </w:r>
            <w:r w:rsidR="00EF402B">
              <w:rPr>
                <w:sz w:val="18"/>
                <w:lang w:eastAsia="en-US"/>
              </w:rPr>
              <w:fldChar w:fldCharType="separate"/>
            </w:r>
            <w:r w:rsidR="00212FF6" w:rsidRPr="00A61677">
              <w:t xml:space="preserve">Table </w:t>
            </w:r>
            <w:r w:rsidR="00212FF6">
              <w:rPr>
                <w:noProof/>
              </w:rPr>
              <w:t>84</w:t>
            </w:r>
            <w:r w:rsidR="00212FF6" w:rsidRPr="00A61677">
              <w:t xml:space="preserve">: OAM </w:t>
            </w:r>
            <w:r w:rsidR="00212FF6" w:rsidRPr="00EF402B">
              <w:rPr>
                <w:b/>
                <w:bCs/>
              </w:rPr>
              <w:t>PmParameter</w:t>
            </w:r>
            <w:r w:rsidR="00212FF6" w:rsidRPr="00A61677">
              <w:t xml:space="preserve"> definition</w:t>
            </w:r>
            <w:r w:rsidR="00EF402B">
              <w:rPr>
                <w:sz w:val="18"/>
                <w:lang w:eastAsia="en-US"/>
              </w:rPr>
              <w:fldChar w:fldCharType="end"/>
            </w:r>
          </w:p>
        </w:tc>
      </w:tr>
    </w:tbl>
    <w:p w14:paraId="6063F2E7" w14:textId="77777777" w:rsidR="009458DA" w:rsidRPr="00B03234" w:rsidRDefault="009458DA" w:rsidP="009458DA"/>
    <w:p w14:paraId="5B197513" w14:textId="6DFFCAB0" w:rsidR="009458DA" w:rsidRPr="00B03234" w:rsidRDefault="009458DA" w:rsidP="009458DA">
      <w:pPr>
        <w:pStyle w:val="Heading3"/>
      </w:pPr>
      <w:bookmarkStart w:id="1296" w:name="_Toc121382506"/>
      <w:r w:rsidRPr="00B03234">
        <w:t>Use case 17d: Provisioning of an OAM Job</w:t>
      </w:r>
      <w:bookmarkEnd w:id="1296"/>
    </w:p>
    <w:tbl>
      <w:tblPr>
        <w:tblStyle w:val="GridTable6Colorful-Accent5"/>
        <w:tblW w:w="10490" w:type="dxa"/>
        <w:tblLook w:val="04A0" w:firstRow="1" w:lastRow="0" w:firstColumn="1" w:lastColumn="0" w:noHBand="0" w:noVBand="1"/>
      </w:tblPr>
      <w:tblGrid>
        <w:gridCol w:w="1536"/>
        <w:gridCol w:w="8984"/>
      </w:tblGrid>
      <w:tr w:rsidR="009458DA" w:rsidRPr="00B03234"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B03234" w:rsidRDefault="009458DA" w:rsidP="00F53DB4">
            <w:pPr>
              <w:rPr>
                <w:rFonts w:cs="Times New Roman"/>
                <w:szCs w:val="22"/>
              </w:rPr>
            </w:pPr>
            <w:r w:rsidRPr="00B03234">
              <w:rPr>
                <w:rFonts w:cs="Times New Roman"/>
                <w:szCs w:val="22"/>
              </w:rPr>
              <w:t>Number</w:t>
            </w:r>
          </w:p>
        </w:tc>
        <w:tc>
          <w:tcPr>
            <w:tcW w:w="8727" w:type="dxa"/>
          </w:tcPr>
          <w:p w14:paraId="64923012" w14:textId="3808A555" w:rsidR="009458DA" w:rsidRPr="00B03234"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B03234">
              <w:rPr>
                <w:rFonts w:cs="Times New Roman"/>
                <w:color w:val="000000"/>
                <w:szCs w:val="22"/>
                <w:lang w:eastAsia="en-US"/>
              </w:rPr>
              <w:t>17d</w:t>
            </w:r>
          </w:p>
        </w:tc>
      </w:tr>
      <w:tr w:rsidR="009458DA" w:rsidRPr="00B03234"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B03234" w:rsidRDefault="009458DA" w:rsidP="00F53DB4">
            <w:pPr>
              <w:rPr>
                <w:rFonts w:cs="Times New Roman"/>
                <w:szCs w:val="22"/>
              </w:rPr>
            </w:pPr>
            <w:r w:rsidRPr="00B03234">
              <w:rPr>
                <w:rFonts w:cs="Times New Roman"/>
                <w:szCs w:val="22"/>
              </w:rPr>
              <w:t>Name</w:t>
            </w:r>
          </w:p>
        </w:tc>
        <w:tc>
          <w:tcPr>
            <w:tcW w:w="8727" w:type="dxa"/>
          </w:tcPr>
          <w:p w14:paraId="36348E89" w14:textId="77777777" w:rsidR="009458DA" w:rsidRPr="00B03234"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B03234">
              <w:rPr>
                <w:rFonts w:cs="Times New Roman"/>
                <w:b/>
                <w:szCs w:val="22"/>
                <w:lang w:eastAsia="en-US"/>
              </w:rPr>
              <w:t>Provisioning of an OAM Job</w:t>
            </w:r>
          </w:p>
        </w:tc>
      </w:tr>
      <w:tr w:rsidR="009458DA" w:rsidRPr="00B03234"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B03234" w:rsidRDefault="009458DA" w:rsidP="00F53DB4">
            <w:pPr>
              <w:rPr>
                <w:rFonts w:cs="Times New Roman"/>
                <w:szCs w:val="22"/>
              </w:rPr>
            </w:pPr>
            <w:r w:rsidRPr="00B03234">
              <w:rPr>
                <w:rFonts w:cs="Times New Roman"/>
                <w:szCs w:val="22"/>
              </w:rPr>
              <w:t>Technologies involved</w:t>
            </w:r>
          </w:p>
        </w:tc>
        <w:tc>
          <w:tcPr>
            <w:tcW w:w="8727" w:type="dxa"/>
          </w:tcPr>
          <w:p w14:paraId="651B9DB3" w14:textId="177F6641" w:rsidR="009458DA" w:rsidRPr="00B03234" w:rsidRDefault="0092735E"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DIGITAL_OTN/PHOTONIC_MEDIA</w:t>
            </w:r>
          </w:p>
        </w:tc>
      </w:tr>
      <w:tr w:rsidR="009458DA" w:rsidRPr="00B03234"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B03234" w:rsidRDefault="009458DA" w:rsidP="00F53DB4">
            <w:pPr>
              <w:rPr>
                <w:rFonts w:cs="Times New Roman"/>
                <w:szCs w:val="22"/>
              </w:rPr>
            </w:pPr>
            <w:r w:rsidRPr="00B03234">
              <w:rPr>
                <w:rFonts w:cs="Times New Roman"/>
                <w:szCs w:val="22"/>
              </w:rPr>
              <w:t>Process/Areas Involved</w:t>
            </w:r>
          </w:p>
        </w:tc>
        <w:tc>
          <w:tcPr>
            <w:tcW w:w="8727" w:type="dxa"/>
          </w:tcPr>
          <w:p w14:paraId="69E151F0" w14:textId="77777777" w:rsidR="009458DA" w:rsidRPr="00B03234"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3234">
              <w:rPr>
                <w:rFonts w:cs="Times New Roman"/>
                <w:szCs w:val="22"/>
              </w:rPr>
              <w:t>OAM</w:t>
            </w:r>
          </w:p>
        </w:tc>
      </w:tr>
      <w:tr w:rsidR="009458DA" w:rsidRPr="00B03234"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B03234" w:rsidRDefault="009458DA" w:rsidP="00F53DB4">
            <w:pPr>
              <w:rPr>
                <w:rFonts w:cs="Times New Roman"/>
                <w:szCs w:val="22"/>
              </w:rPr>
            </w:pPr>
            <w:r w:rsidRPr="00B03234">
              <w:rPr>
                <w:rFonts w:cs="Times New Roman"/>
                <w:szCs w:val="22"/>
              </w:rPr>
              <w:t>Brief description</w:t>
            </w:r>
          </w:p>
        </w:tc>
        <w:tc>
          <w:tcPr>
            <w:tcW w:w="8727" w:type="dxa"/>
          </w:tcPr>
          <w:p w14:paraId="5713D086" w14:textId="7032681E" w:rsidR="009458DA" w:rsidRPr="00B03234"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B03234">
              <w:rPr>
                <w:rFonts w:cs="Times New Roman"/>
                <w:szCs w:val="22"/>
              </w:rPr>
              <w:t>The UC17</w:t>
            </w:r>
            <w:r w:rsidR="00A50EFD" w:rsidRPr="00B03234">
              <w:rPr>
                <w:rFonts w:cs="Times New Roman"/>
                <w:szCs w:val="22"/>
              </w:rPr>
              <w:t>d</w:t>
            </w:r>
            <w:r w:rsidRPr="00B03234">
              <w:rPr>
                <w:rFonts w:cs="Times New Roman"/>
                <w:szCs w:val="22"/>
              </w:rPr>
              <w:t xml:space="preserve"> targets the provisioning of an OAM Job. </w:t>
            </w:r>
          </w:p>
        </w:tc>
      </w:tr>
      <w:tr w:rsidR="009458DA" w:rsidRPr="00B03234"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B03234" w:rsidRDefault="009458DA" w:rsidP="00F53DB4">
            <w:pPr>
              <w:rPr>
                <w:rFonts w:cs="Times New Roman"/>
                <w:szCs w:val="22"/>
              </w:rPr>
            </w:pPr>
            <w:r w:rsidRPr="00B03234">
              <w:rPr>
                <w:rFonts w:cs="Times New Roman"/>
                <w:szCs w:val="22"/>
              </w:rPr>
              <w:t>Layers involved</w:t>
            </w:r>
          </w:p>
        </w:tc>
        <w:tc>
          <w:tcPr>
            <w:tcW w:w="8727" w:type="dxa"/>
          </w:tcPr>
          <w:p w14:paraId="093F98F6" w14:textId="4C385AAE" w:rsidR="009458DA" w:rsidRPr="00B03234" w:rsidRDefault="0092735E"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DIGITAL_OTN/PHOTONIC_MEDIA</w:t>
            </w:r>
          </w:p>
        </w:tc>
      </w:tr>
      <w:tr w:rsidR="009458DA" w:rsidRPr="00B03234"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B03234" w:rsidRDefault="009458DA" w:rsidP="00F53DB4">
            <w:pPr>
              <w:rPr>
                <w:rFonts w:cs="Times New Roman"/>
                <w:szCs w:val="22"/>
              </w:rPr>
            </w:pPr>
            <w:r w:rsidRPr="00B03234">
              <w:rPr>
                <w:rFonts w:cs="Times New Roman"/>
                <w:szCs w:val="22"/>
              </w:rPr>
              <w:t>Type</w:t>
            </w:r>
          </w:p>
        </w:tc>
        <w:tc>
          <w:tcPr>
            <w:tcW w:w="8727" w:type="dxa"/>
          </w:tcPr>
          <w:p w14:paraId="04F230B3" w14:textId="77777777" w:rsidR="009458DA" w:rsidRPr="00B03234"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B03234">
              <w:rPr>
                <w:rFonts w:cs="Times New Roman"/>
                <w:szCs w:val="22"/>
                <w:lang w:eastAsia="de-DE"/>
              </w:rPr>
              <w:t>OAM</w:t>
            </w:r>
          </w:p>
        </w:tc>
      </w:tr>
      <w:tr w:rsidR="009458DA" w:rsidRPr="00B03234"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B03234" w:rsidRDefault="009458DA" w:rsidP="00F53DB4">
            <w:pPr>
              <w:rPr>
                <w:rFonts w:cs="Times New Roman"/>
                <w:szCs w:val="22"/>
              </w:rPr>
            </w:pPr>
            <w:r w:rsidRPr="00B03234">
              <w:rPr>
                <w:rFonts w:cs="Times New Roman"/>
                <w:szCs w:val="22"/>
              </w:rPr>
              <w:lastRenderedPageBreak/>
              <w:t>Description &amp; Workflow</w:t>
            </w:r>
          </w:p>
        </w:tc>
        <w:tc>
          <w:tcPr>
            <w:tcW w:w="8727" w:type="dxa"/>
          </w:tcPr>
          <w:p w14:paraId="743D2B47" w14:textId="77777777" w:rsidR="009458DA" w:rsidRPr="00B03234"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3234">
              <w:rPr>
                <w:rFonts w:cs="Times New Roman"/>
                <w:szCs w:val="22"/>
              </w:rPr>
              <w:t>The workflow relies on the client sending a POST message to the OAM context requesting the creation of an OAM job resource. The request includes the job uuid. The job may be bound to either: i) a previously created OAM service point, ii) a CEP, or a iii) Connectivity service.</w:t>
            </w:r>
          </w:p>
          <w:p w14:paraId="10B043AC" w14:textId="4F3FE2D4" w:rsidR="009458DA" w:rsidRPr="00B03234"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3234">
              <w:rPr>
                <w:rFonts w:cs="Times New Roman"/>
                <w:szCs w:val="22"/>
              </w:rPr>
              <w:t>The job MAY refer to an existing or previously created OAM Profile (UC17</w:t>
            </w:r>
            <w:r w:rsidR="0092735E">
              <w:rPr>
                <w:rFonts w:cs="Times New Roman"/>
                <w:szCs w:val="22"/>
              </w:rPr>
              <w:t>c</w:t>
            </w:r>
            <w:r w:rsidRPr="00B03234">
              <w:rPr>
                <w:rFonts w:cs="Times New Roman"/>
                <w:szCs w:val="22"/>
              </w:rPr>
              <w:t xml:space="preserve">). </w:t>
            </w:r>
          </w:p>
          <w:p w14:paraId="5520E258" w14:textId="49C9143E" w:rsidR="009458DA" w:rsidRPr="00A61677"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5E6BB3">
              <w:rPr>
                <w:rFonts w:cs="Times New Roman"/>
                <w:noProof/>
                <w:szCs w:val="22"/>
              </w:rPr>
              <w:drawing>
                <wp:inline distT="0" distB="0" distL="0" distR="0" wp14:anchorId="421A6FC8" wp14:editId="1228D6EC">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81020" cy="2228462"/>
                          </a:xfrm>
                          <a:prstGeom prst="rect">
                            <a:avLst/>
                          </a:prstGeom>
                        </pic:spPr>
                      </pic:pic>
                    </a:graphicData>
                  </a:graphic>
                </wp:inline>
              </w:drawing>
            </w:r>
          </w:p>
          <w:p w14:paraId="69982109" w14:textId="6D8CDE27" w:rsidR="009458DA" w:rsidRPr="00B03234"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297" w:name="_Toc121382695"/>
            <w:r w:rsidRPr="00B03234">
              <w:rPr>
                <w:sz w:val="22"/>
                <w:szCs w:val="22"/>
              </w:rPr>
              <w:t xml:space="preserve">Figure </w:t>
            </w:r>
            <w:r w:rsidRPr="00B03234">
              <w:rPr>
                <w:sz w:val="22"/>
                <w:szCs w:val="22"/>
              </w:rPr>
              <w:fldChar w:fldCharType="begin" w:fldLock="1"/>
            </w:r>
            <w:r w:rsidRPr="00B03234">
              <w:rPr>
                <w:sz w:val="22"/>
                <w:szCs w:val="22"/>
              </w:rPr>
              <w:instrText>STYLEREF 1 \s</w:instrText>
            </w:r>
            <w:r w:rsidRPr="00B03234">
              <w:rPr>
                <w:sz w:val="22"/>
                <w:szCs w:val="22"/>
              </w:rPr>
              <w:fldChar w:fldCharType="separate"/>
            </w:r>
            <w:r w:rsidR="00212FF6">
              <w:rPr>
                <w:noProof/>
                <w:sz w:val="22"/>
                <w:szCs w:val="22"/>
              </w:rPr>
              <w:t>6</w:t>
            </w:r>
            <w:r w:rsidRPr="00B03234">
              <w:rPr>
                <w:sz w:val="22"/>
                <w:szCs w:val="22"/>
              </w:rPr>
              <w:fldChar w:fldCharType="end"/>
            </w:r>
            <w:r w:rsidRPr="00A61677">
              <w:rPr>
                <w:sz w:val="22"/>
                <w:szCs w:val="22"/>
              </w:rPr>
              <w:noBreakHyphen/>
            </w:r>
            <w:r w:rsidRPr="00B03234">
              <w:rPr>
                <w:sz w:val="22"/>
                <w:szCs w:val="22"/>
              </w:rPr>
              <w:fldChar w:fldCharType="begin"/>
            </w:r>
            <w:r w:rsidRPr="00B03234">
              <w:rPr>
                <w:sz w:val="22"/>
                <w:szCs w:val="22"/>
              </w:rPr>
              <w:instrText>SEQ Figure \* ARABIC \s 1</w:instrText>
            </w:r>
            <w:r w:rsidRPr="00B03234">
              <w:rPr>
                <w:sz w:val="22"/>
                <w:szCs w:val="22"/>
              </w:rPr>
              <w:fldChar w:fldCharType="separate"/>
            </w:r>
            <w:r w:rsidR="00401799">
              <w:rPr>
                <w:noProof/>
                <w:sz w:val="22"/>
                <w:szCs w:val="22"/>
              </w:rPr>
              <w:t>109</w:t>
            </w:r>
            <w:r w:rsidRPr="00B03234">
              <w:rPr>
                <w:sz w:val="22"/>
                <w:szCs w:val="22"/>
              </w:rPr>
              <w:fldChar w:fldCharType="end"/>
            </w:r>
            <w:r w:rsidRPr="00A61677">
              <w:rPr>
                <w:sz w:val="22"/>
                <w:szCs w:val="22"/>
              </w:rPr>
              <w:t xml:space="preserve"> UC-17</w:t>
            </w:r>
            <w:r w:rsidR="00DF4EC1">
              <w:rPr>
                <w:sz w:val="22"/>
                <w:szCs w:val="22"/>
              </w:rPr>
              <w:t>d</w:t>
            </w:r>
            <w:r w:rsidRPr="00A61677">
              <w:rPr>
                <w:sz w:val="22"/>
                <w:szCs w:val="22"/>
              </w:rPr>
              <w:t>: Creation and subsequent retrieval of an OAM Job</w:t>
            </w:r>
            <w:bookmarkEnd w:id="1297"/>
          </w:p>
        </w:tc>
      </w:tr>
    </w:tbl>
    <w:p w14:paraId="62FC2F72" w14:textId="77777777" w:rsidR="009458DA" w:rsidRDefault="009458DA" w:rsidP="009458DA"/>
    <w:p w14:paraId="31D77B07" w14:textId="0DA5A827" w:rsidR="008E297C" w:rsidRDefault="008E297C" w:rsidP="008E297C">
      <w:r>
        <w:t xml:space="preserve">The POST body object MUST include the uuid of the </w:t>
      </w:r>
      <w:r w:rsidR="00DF4EC1">
        <w:t>job</w:t>
      </w:r>
      <w:r>
        <w:t>, as shown:</w:t>
      </w:r>
    </w:p>
    <w:p w14:paraId="3297953C" w14:textId="77777777" w:rsidR="008E297C" w:rsidRDefault="008E297C" w:rsidP="008E297C">
      <w:pPr>
        <w:pStyle w:val="TR-JSONsnippet"/>
      </w:pPr>
      <w:r>
        <w:t>{</w:t>
      </w:r>
    </w:p>
    <w:p w14:paraId="7C44E287" w14:textId="05A0EA82" w:rsidR="008E297C" w:rsidRDefault="008E297C" w:rsidP="008E297C">
      <w:pPr>
        <w:pStyle w:val="TR-JSONsnippet"/>
      </w:pPr>
      <w:r>
        <w:t xml:space="preserve">     "tapi-</w:t>
      </w:r>
      <w:r w:rsidR="00DF4EC1">
        <w:t>oam</w:t>
      </w:r>
      <w:r>
        <w:t>:</w:t>
      </w:r>
      <w:r w:rsidR="00DF4EC1">
        <w:t>job</w:t>
      </w:r>
      <w:r>
        <w:t>": [{</w:t>
      </w:r>
    </w:p>
    <w:p w14:paraId="79B35D09" w14:textId="77777777" w:rsidR="008E297C" w:rsidRDefault="008E297C" w:rsidP="008E297C">
      <w:pPr>
        <w:pStyle w:val="TR-JSONsnippet"/>
      </w:pPr>
      <w:r>
        <w:t xml:space="preserve">         "uuid": "6e0abcf9-037c-4b0a-b444-fe37a09f46ed",</w:t>
      </w:r>
    </w:p>
    <w:p w14:paraId="0C8FC3EF" w14:textId="3A7C4E14" w:rsidR="008E297C" w:rsidRDefault="008E297C" w:rsidP="001F51D0">
      <w:pPr>
        <w:pStyle w:val="TR-JSONsnippet"/>
      </w:pPr>
      <w:r>
        <w:t xml:space="preserve">         </w:t>
      </w:r>
      <w:r w:rsidR="001F51D0">
        <w:t>"</w:t>
      </w:r>
      <w:r w:rsidR="00520AFA">
        <w:t>oam-</w:t>
      </w:r>
      <w:r w:rsidR="001F51D0">
        <w:t xml:space="preserve">job-type" : </w:t>
      </w:r>
      <w:r w:rsidR="00E24057">
        <w:t>...</w:t>
      </w:r>
    </w:p>
    <w:p w14:paraId="025C6FFC" w14:textId="77777777" w:rsidR="008E297C" w:rsidRDefault="008E297C" w:rsidP="008E297C">
      <w:pPr>
        <w:pStyle w:val="TR-JSONsnippet"/>
      </w:pPr>
      <w:r>
        <w:t xml:space="preserve">     }]</w:t>
      </w:r>
    </w:p>
    <w:p w14:paraId="2F40C6F4" w14:textId="77777777" w:rsidR="008E297C" w:rsidRPr="00B03234" w:rsidRDefault="008E297C" w:rsidP="008E297C">
      <w:pPr>
        <w:pStyle w:val="TR-JSONsnippet"/>
      </w:pPr>
      <w:r>
        <w:t>}</w:t>
      </w:r>
    </w:p>
    <w:p w14:paraId="2ACA66D3" w14:textId="77777777" w:rsidR="008E297C" w:rsidRPr="00B03234" w:rsidRDefault="008E297C" w:rsidP="009458DA"/>
    <w:p w14:paraId="1A54B578" w14:textId="67DE7729" w:rsidR="009458DA" w:rsidRPr="00B03234" w:rsidRDefault="009458DA" w:rsidP="00CC6365">
      <w:pPr>
        <w:pStyle w:val="Heading4"/>
      </w:pPr>
      <w:bookmarkStart w:id="1298" w:name="_Toc121382507"/>
      <w:r w:rsidRPr="00B03234">
        <w:t>17</w:t>
      </w:r>
      <w:r w:rsidR="00656751" w:rsidRPr="00B03234">
        <w:t>d</w:t>
      </w:r>
      <w:r w:rsidRPr="00B03234">
        <w:t>.1: OAM Loopback</w:t>
      </w:r>
      <w:bookmarkEnd w:id="1298"/>
    </w:p>
    <w:p w14:paraId="33071FD0" w14:textId="5EC4E3AD" w:rsidR="00080C74" w:rsidRPr="00593EBA" w:rsidRDefault="00080C74" w:rsidP="00F5585C">
      <w:pPr>
        <w:pStyle w:val="Caption"/>
      </w:pPr>
      <w:bookmarkStart w:id="1299" w:name="_Toc121382802"/>
      <w:r w:rsidRPr="00A61677">
        <w:t xml:space="preserve">Table </w:t>
      </w:r>
      <w:r>
        <w:fldChar w:fldCharType="begin"/>
      </w:r>
      <w:r>
        <w:instrText>SEQ Table \* ARABIC</w:instrText>
      </w:r>
      <w:r>
        <w:fldChar w:fldCharType="separate"/>
      </w:r>
      <w:r w:rsidR="00401799">
        <w:rPr>
          <w:noProof/>
        </w:rPr>
        <w:t>106</w:t>
      </w:r>
      <w:r>
        <w:fldChar w:fldCharType="end"/>
      </w:r>
      <w:r w:rsidRPr="00A61677">
        <w:t xml:space="preserve">: </w:t>
      </w:r>
      <w:r w:rsidRPr="00A61677">
        <w:rPr>
          <w:b/>
          <w:bCs/>
        </w:rPr>
        <w:t>OAM Job</w:t>
      </w:r>
      <w:r w:rsidRPr="00A61677">
        <w:t xml:space="preserve"> object definition</w:t>
      </w:r>
      <w:r w:rsidR="00E962BB">
        <w:t xml:space="preserve"> for OAM loopback</w:t>
      </w:r>
      <w:bookmarkEnd w:id="1299"/>
    </w:p>
    <w:tbl>
      <w:tblPr>
        <w:tblStyle w:val="GridTable6Colorful-Accent5"/>
        <w:tblW w:w="10496" w:type="dxa"/>
        <w:tblLayout w:type="fixed"/>
        <w:tblLook w:val="0420" w:firstRow="1" w:lastRow="0" w:firstColumn="0" w:lastColumn="0" w:noHBand="0" w:noVBand="1"/>
      </w:tblPr>
      <w:tblGrid>
        <w:gridCol w:w="1966"/>
        <w:gridCol w:w="48"/>
        <w:gridCol w:w="3793"/>
        <w:gridCol w:w="650"/>
        <w:gridCol w:w="560"/>
        <w:gridCol w:w="3466"/>
        <w:gridCol w:w="13"/>
      </w:tblGrid>
      <w:tr w:rsidR="00080C74" w:rsidRPr="00A61677"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77777777" w:rsidR="00080C74" w:rsidRPr="00A61677" w:rsidRDefault="00080C74">
            <w:pPr>
              <w:rPr>
                <w:b w:val="0"/>
                <w:bCs w:val="0"/>
                <w:sz w:val="18"/>
                <w:lang w:eastAsia="en-US"/>
              </w:rPr>
            </w:pPr>
            <w:r w:rsidRPr="00A61677">
              <w:rPr>
                <w:sz w:val="18"/>
                <w:lang w:eastAsia="en-US"/>
              </w:rPr>
              <w:t>oam-job</w:t>
            </w:r>
          </w:p>
        </w:tc>
        <w:tc>
          <w:tcPr>
            <w:tcW w:w="8530" w:type="dxa"/>
            <w:gridSpan w:val="6"/>
          </w:tcPr>
          <w:p w14:paraId="727E3530" w14:textId="77777777" w:rsidR="00080C74" w:rsidRPr="00A61677" w:rsidRDefault="00080C74">
            <w:pPr>
              <w:rPr>
                <w:sz w:val="18"/>
                <w:lang w:eastAsia="en-US"/>
              </w:rPr>
            </w:pPr>
            <w:r w:rsidRPr="00A61677">
              <w:rPr>
                <w:sz w:val="18"/>
                <w:lang w:eastAsia="en-US"/>
              </w:rPr>
              <w:t>/tapi-common:context/tapi-oam:context/oam-job</w:t>
            </w:r>
          </w:p>
        </w:tc>
      </w:tr>
      <w:tr w:rsidR="00080C74" w:rsidRPr="00A61677" w14:paraId="4FDCF383"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0BC94879" w14:textId="77777777" w:rsidR="00080C74" w:rsidRPr="00A61677" w:rsidRDefault="00080C74">
            <w:pPr>
              <w:rPr>
                <w:b/>
                <w:sz w:val="18"/>
                <w:lang w:eastAsia="en-US"/>
              </w:rPr>
            </w:pPr>
            <w:r w:rsidRPr="00A61677">
              <w:rPr>
                <w:b/>
                <w:sz w:val="18"/>
                <w:lang w:eastAsia="en-US"/>
              </w:rPr>
              <w:t>Attribute</w:t>
            </w:r>
          </w:p>
        </w:tc>
        <w:tc>
          <w:tcPr>
            <w:tcW w:w="3793" w:type="dxa"/>
          </w:tcPr>
          <w:p w14:paraId="43EDFB09" w14:textId="77777777" w:rsidR="00080C74" w:rsidRPr="00A61677" w:rsidRDefault="00080C74">
            <w:pPr>
              <w:rPr>
                <w:b/>
                <w:sz w:val="18"/>
                <w:lang w:eastAsia="en-US"/>
              </w:rPr>
            </w:pPr>
            <w:r w:rsidRPr="00A61677">
              <w:rPr>
                <w:b/>
                <w:sz w:val="18"/>
                <w:lang w:eastAsia="en-US"/>
              </w:rPr>
              <w:t>Allowed Values/Format</w:t>
            </w:r>
          </w:p>
        </w:tc>
        <w:tc>
          <w:tcPr>
            <w:tcW w:w="650" w:type="dxa"/>
          </w:tcPr>
          <w:p w14:paraId="1BC46123" w14:textId="77777777" w:rsidR="00080C74" w:rsidRPr="00A61677" w:rsidRDefault="00080C74">
            <w:pPr>
              <w:rPr>
                <w:b/>
                <w:sz w:val="18"/>
                <w:lang w:eastAsia="en-US"/>
              </w:rPr>
            </w:pPr>
            <w:r w:rsidRPr="00A61677">
              <w:rPr>
                <w:b/>
                <w:sz w:val="18"/>
                <w:lang w:eastAsia="en-US"/>
              </w:rPr>
              <w:t>Mod</w:t>
            </w:r>
          </w:p>
        </w:tc>
        <w:tc>
          <w:tcPr>
            <w:tcW w:w="560" w:type="dxa"/>
          </w:tcPr>
          <w:p w14:paraId="57CF3F86" w14:textId="77777777" w:rsidR="00080C74" w:rsidRPr="00A61677" w:rsidRDefault="00080C74">
            <w:pPr>
              <w:rPr>
                <w:b/>
                <w:sz w:val="18"/>
                <w:lang w:eastAsia="en-US"/>
              </w:rPr>
            </w:pPr>
            <w:r w:rsidRPr="00A61677">
              <w:rPr>
                <w:b/>
                <w:sz w:val="18"/>
                <w:lang w:eastAsia="en-US"/>
              </w:rPr>
              <w:t>Sup</w:t>
            </w:r>
          </w:p>
        </w:tc>
        <w:tc>
          <w:tcPr>
            <w:tcW w:w="3466" w:type="dxa"/>
          </w:tcPr>
          <w:p w14:paraId="44C4E048" w14:textId="77777777" w:rsidR="00080C74" w:rsidRPr="00A61677" w:rsidRDefault="00080C74">
            <w:pPr>
              <w:rPr>
                <w:b/>
                <w:sz w:val="18"/>
                <w:lang w:eastAsia="en-US"/>
              </w:rPr>
            </w:pPr>
            <w:r w:rsidRPr="00A61677">
              <w:rPr>
                <w:b/>
                <w:sz w:val="18"/>
                <w:lang w:eastAsia="en-US"/>
              </w:rPr>
              <w:t>Notes</w:t>
            </w:r>
          </w:p>
        </w:tc>
      </w:tr>
      <w:tr w:rsidR="00080C74" w:rsidRPr="00A61677" w14:paraId="0D505A1E" w14:textId="77777777" w:rsidTr="00E962BB">
        <w:trPr>
          <w:gridAfter w:val="1"/>
          <w:wAfter w:w="13" w:type="dxa"/>
          <w:trHeight w:val="350"/>
        </w:trPr>
        <w:tc>
          <w:tcPr>
            <w:tcW w:w="2014" w:type="dxa"/>
            <w:gridSpan w:val="2"/>
          </w:tcPr>
          <w:p w14:paraId="6A76BBC2" w14:textId="77777777" w:rsidR="00080C74" w:rsidRPr="00A61677" w:rsidRDefault="00080C74">
            <w:pPr>
              <w:rPr>
                <w:color w:val="7030A0"/>
                <w:sz w:val="18"/>
                <w:lang w:eastAsia="en-US"/>
              </w:rPr>
            </w:pPr>
            <w:r w:rsidRPr="00A61677">
              <w:rPr>
                <w:sz w:val="18"/>
                <w:lang w:eastAsia="en-US"/>
              </w:rPr>
              <w:t>oam-job-type</w:t>
            </w:r>
          </w:p>
        </w:tc>
        <w:tc>
          <w:tcPr>
            <w:tcW w:w="3793" w:type="dxa"/>
          </w:tcPr>
          <w:p w14:paraId="6BCA8FBB" w14:textId="77777777" w:rsidR="00E962BB" w:rsidRPr="00E962BB" w:rsidRDefault="00E962BB" w:rsidP="00E962BB">
            <w:pPr>
              <w:rPr>
                <w:sz w:val="18"/>
                <w:lang w:eastAsia="en-US"/>
              </w:rPr>
            </w:pPr>
            <w:r w:rsidRPr="00E962BB">
              <w:rPr>
                <w:sz w:val="18"/>
                <w:lang w:eastAsia="en-US"/>
              </w:rPr>
              <w:t xml:space="preserve">OAM_JOB_TYPE_LOOPBACK_FACILITY, </w:t>
            </w:r>
          </w:p>
          <w:p w14:paraId="680DF324" w14:textId="54F8EA60" w:rsidR="00080C74" w:rsidRPr="00A61677" w:rsidRDefault="00E962BB" w:rsidP="00E962BB">
            <w:pPr>
              <w:rPr>
                <w:sz w:val="18"/>
                <w:lang w:eastAsia="en-US"/>
              </w:rPr>
            </w:pPr>
            <w:r w:rsidRPr="00E962BB">
              <w:rPr>
                <w:sz w:val="18"/>
                <w:lang w:eastAsia="en-US"/>
              </w:rPr>
              <w:t>OAM_JOB_TYPE_LOOPBACK_TERMINAL,</w:t>
            </w:r>
          </w:p>
        </w:tc>
        <w:tc>
          <w:tcPr>
            <w:tcW w:w="650" w:type="dxa"/>
          </w:tcPr>
          <w:p w14:paraId="7A359AF8" w14:textId="77777777" w:rsidR="00080C74" w:rsidRPr="00A61677" w:rsidRDefault="00080C74">
            <w:pPr>
              <w:rPr>
                <w:sz w:val="18"/>
                <w:lang w:eastAsia="en-US"/>
              </w:rPr>
            </w:pPr>
            <w:r w:rsidRPr="00A61677">
              <w:rPr>
                <w:sz w:val="18"/>
                <w:lang w:eastAsia="en-US"/>
              </w:rPr>
              <w:t>RW</w:t>
            </w:r>
          </w:p>
        </w:tc>
        <w:tc>
          <w:tcPr>
            <w:tcW w:w="560" w:type="dxa"/>
          </w:tcPr>
          <w:p w14:paraId="758715B3" w14:textId="77777777" w:rsidR="00080C74" w:rsidRPr="00A61677" w:rsidRDefault="00080C74">
            <w:pPr>
              <w:rPr>
                <w:sz w:val="18"/>
                <w:lang w:eastAsia="en-US"/>
              </w:rPr>
            </w:pPr>
            <w:r w:rsidRPr="00A61677">
              <w:rPr>
                <w:sz w:val="18"/>
                <w:lang w:eastAsia="en-US"/>
              </w:rPr>
              <w:t>M</w:t>
            </w:r>
          </w:p>
        </w:tc>
        <w:tc>
          <w:tcPr>
            <w:tcW w:w="3466" w:type="dxa"/>
          </w:tcPr>
          <w:p w14:paraId="5A586CBC" w14:textId="77777777" w:rsidR="00080C74" w:rsidRPr="00A61677" w:rsidRDefault="00080C74">
            <w:pPr>
              <w:numPr>
                <w:ilvl w:val="0"/>
                <w:numId w:val="10"/>
              </w:numPr>
              <w:spacing w:after="0"/>
              <w:ind w:left="144" w:hanging="144"/>
              <w:contextualSpacing/>
              <w:rPr>
                <w:sz w:val="18"/>
                <w:lang w:eastAsia="en-US"/>
              </w:rPr>
            </w:pPr>
            <w:r w:rsidRPr="00A61677">
              <w:rPr>
                <w:sz w:val="18"/>
                <w:lang w:eastAsia="en-US"/>
              </w:rPr>
              <w:t>The type of the job when it was created.</w:t>
            </w:r>
          </w:p>
        </w:tc>
      </w:tr>
      <w:tr w:rsidR="00360FAC" w:rsidRPr="00A61677" w14:paraId="60F6EEB9"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0F256E5" w14:textId="77777777" w:rsidR="00080C74" w:rsidRPr="00A61677" w:rsidRDefault="00080C74">
            <w:pPr>
              <w:rPr>
                <w:color w:val="7030A0"/>
                <w:sz w:val="18"/>
                <w:lang w:eastAsia="en-US"/>
              </w:rPr>
            </w:pPr>
            <w:r w:rsidRPr="00A61677">
              <w:rPr>
                <w:color w:val="7030A0"/>
                <w:sz w:val="18"/>
                <w:lang w:eastAsia="en-US"/>
              </w:rPr>
              <w:t>connection-end-point</w:t>
            </w:r>
          </w:p>
        </w:tc>
        <w:tc>
          <w:tcPr>
            <w:tcW w:w="3793" w:type="dxa"/>
          </w:tcPr>
          <w:p w14:paraId="5BFC66DC" w14:textId="77777777" w:rsidR="00080C74" w:rsidRPr="00A61677" w:rsidRDefault="00080C74">
            <w:pPr>
              <w:rPr>
                <w:sz w:val="18"/>
                <w:lang w:eastAsia="en-US"/>
              </w:rPr>
            </w:pPr>
            <w:r w:rsidRPr="00A61677">
              <w:rPr>
                <w:sz w:val="18"/>
                <w:lang w:eastAsia="en-US"/>
              </w:rPr>
              <w:t xml:space="preserve">List of CEP references, used to associate the job to such CEP instances. </w:t>
            </w:r>
          </w:p>
        </w:tc>
        <w:tc>
          <w:tcPr>
            <w:tcW w:w="650" w:type="dxa"/>
          </w:tcPr>
          <w:p w14:paraId="7D02E454" w14:textId="77777777" w:rsidR="00080C74" w:rsidRPr="00A61677" w:rsidRDefault="00080C74">
            <w:pPr>
              <w:rPr>
                <w:sz w:val="18"/>
                <w:lang w:eastAsia="en-US"/>
              </w:rPr>
            </w:pPr>
            <w:r w:rsidRPr="00A61677">
              <w:rPr>
                <w:sz w:val="18"/>
                <w:lang w:eastAsia="en-US"/>
              </w:rPr>
              <w:t>RW</w:t>
            </w:r>
          </w:p>
        </w:tc>
        <w:tc>
          <w:tcPr>
            <w:tcW w:w="560" w:type="dxa"/>
          </w:tcPr>
          <w:p w14:paraId="72FE659F" w14:textId="77777777" w:rsidR="00080C74" w:rsidRPr="00A61677" w:rsidRDefault="00080C74">
            <w:pPr>
              <w:rPr>
                <w:sz w:val="18"/>
                <w:lang w:eastAsia="en-US"/>
              </w:rPr>
            </w:pPr>
            <w:r w:rsidRPr="00A61677">
              <w:rPr>
                <w:sz w:val="18"/>
                <w:lang w:eastAsia="en-US"/>
              </w:rPr>
              <w:t>C</w:t>
            </w:r>
          </w:p>
        </w:tc>
        <w:tc>
          <w:tcPr>
            <w:tcW w:w="3466" w:type="dxa"/>
          </w:tcPr>
          <w:p w14:paraId="248D6F63" w14:textId="189C456C" w:rsidR="00080C74" w:rsidRPr="00A61677" w:rsidRDefault="00DF3234">
            <w:pPr>
              <w:numPr>
                <w:ilvl w:val="0"/>
                <w:numId w:val="10"/>
              </w:numPr>
              <w:spacing w:after="0"/>
              <w:ind w:left="144" w:hanging="144"/>
              <w:contextualSpacing/>
              <w:rPr>
                <w:sz w:val="18"/>
                <w:lang w:eastAsia="en-US"/>
              </w:rPr>
            </w:pPr>
            <w:r>
              <w:rPr>
                <w:sz w:val="18"/>
                <w:lang w:eastAsia="en-US"/>
              </w:rPr>
              <w:t>OAM Loopback applies to a CEP(s)</w:t>
            </w:r>
          </w:p>
        </w:tc>
      </w:tr>
      <w:tr w:rsidR="00360FAC" w:rsidRPr="00A61677" w14:paraId="246DF492" w14:textId="77777777" w:rsidTr="00E962BB">
        <w:trPr>
          <w:gridAfter w:val="1"/>
          <w:wAfter w:w="13" w:type="dxa"/>
          <w:trHeight w:val="340"/>
        </w:trPr>
        <w:tc>
          <w:tcPr>
            <w:tcW w:w="2014" w:type="dxa"/>
            <w:gridSpan w:val="2"/>
          </w:tcPr>
          <w:p w14:paraId="6FA493E8" w14:textId="77777777" w:rsidR="00080C74" w:rsidRPr="00A61677" w:rsidRDefault="00080C74">
            <w:pPr>
              <w:spacing w:after="0"/>
              <w:rPr>
                <w:sz w:val="18"/>
                <w:lang w:eastAsia="en-US"/>
              </w:rPr>
            </w:pPr>
            <w:r w:rsidRPr="00A61677">
              <w:rPr>
                <w:sz w:val="18"/>
                <w:lang w:eastAsia="en-US"/>
              </w:rPr>
              <w:t>schedule</w:t>
            </w:r>
          </w:p>
        </w:tc>
        <w:tc>
          <w:tcPr>
            <w:tcW w:w="3793" w:type="dxa"/>
          </w:tcPr>
          <w:p w14:paraId="17CB172E" w14:textId="77777777" w:rsidR="00080C74" w:rsidRPr="00A61677" w:rsidRDefault="00080C74">
            <w:pPr>
              <w:spacing w:after="0"/>
              <w:rPr>
                <w:sz w:val="18"/>
                <w:lang w:eastAsia="en-US"/>
              </w:rPr>
            </w:pPr>
            <w:r w:rsidRPr="00A61677">
              <w:rPr>
                <w:sz w:val="18"/>
                <w:lang w:eastAsia="en-US"/>
              </w:rPr>
              <w:t>Time range, i.e.,  {</w:t>
            </w:r>
          </w:p>
          <w:p w14:paraId="654508C4" w14:textId="77777777" w:rsidR="00080C74" w:rsidRPr="00A61677" w:rsidRDefault="00080C74">
            <w:pPr>
              <w:spacing w:after="0"/>
              <w:rPr>
                <w:sz w:val="18"/>
                <w:lang w:eastAsia="en-US"/>
              </w:rPr>
            </w:pPr>
            <w:r w:rsidRPr="00A61677">
              <w:rPr>
                <w:sz w:val="18"/>
                <w:lang w:eastAsia="en-US"/>
              </w:rPr>
              <w:t xml:space="preserve">  "start-time": date-and-time</w:t>
            </w:r>
          </w:p>
          <w:p w14:paraId="246E24DE" w14:textId="77777777" w:rsidR="00080C74" w:rsidRPr="00A61677" w:rsidRDefault="00080C74">
            <w:pPr>
              <w:spacing w:after="0"/>
              <w:rPr>
                <w:sz w:val="18"/>
                <w:lang w:eastAsia="en-US"/>
              </w:rPr>
            </w:pPr>
            <w:r w:rsidRPr="00A61677">
              <w:rPr>
                <w:sz w:val="18"/>
                <w:lang w:eastAsia="en-US"/>
              </w:rPr>
              <w:t xml:space="preserve">  "end-time": date-and-time</w:t>
            </w:r>
          </w:p>
          <w:p w14:paraId="30890E13" w14:textId="77777777" w:rsidR="00080C74" w:rsidRPr="00A61677" w:rsidRDefault="00080C74">
            <w:pPr>
              <w:spacing w:after="0"/>
              <w:rPr>
                <w:sz w:val="18"/>
                <w:lang w:eastAsia="en-US"/>
              </w:rPr>
            </w:pPr>
            <w:r w:rsidRPr="00A61677">
              <w:rPr>
                <w:sz w:val="18"/>
                <w:lang w:eastAsia="en-US"/>
              </w:rPr>
              <w:t>}</w:t>
            </w:r>
          </w:p>
        </w:tc>
        <w:tc>
          <w:tcPr>
            <w:tcW w:w="650" w:type="dxa"/>
          </w:tcPr>
          <w:p w14:paraId="14EDB5F0" w14:textId="77777777" w:rsidR="00080C74" w:rsidRPr="00A61677" w:rsidRDefault="00080C74">
            <w:pPr>
              <w:spacing w:after="0"/>
              <w:rPr>
                <w:sz w:val="18"/>
                <w:lang w:eastAsia="en-US"/>
              </w:rPr>
            </w:pPr>
            <w:r w:rsidRPr="00A61677">
              <w:rPr>
                <w:sz w:val="18"/>
                <w:lang w:eastAsia="en-US"/>
              </w:rPr>
              <w:t>RW</w:t>
            </w:r>
          </w:p>
        </w:tc>
        <w:tc>
          <w:tcPr>
            <w:tcW w:w="560" w:type="dxa"/>
          </w:tcPr>
          <w:p w14:paraId="7E697327" w14:textId="77777777" w:rsidR="00080C74" w:rsidRPr="00A61677" w:rsidRDefault="00080C74">
            <w:pPr>
              <w:spacing w:after="0"/>
              <w:rPr>
                <w:sz w:val="18"/>
                <w:lang w:eastAsia="en-US"/>
              </w:rPr>
            </w:pPr>
            <w:r w:rsidRPr="00A61677">
              <w:rPr>
                <w:sz w:val="18"/>
                <w:lang w:eastAsia="en-US"/>
              </w:rPr>
              <w:t>O</w:t>
            </w:r>
          </w:p>
        </w:tc>
        <w:tc>
          <w:tcPr>
            <w:tcW w:w="3466" w:type="dxa"/>
          </w:tcPr>
          <w:p w14:paraId="2E739D80" w14:textId="77777777" w:rsidR="00080C74" w:rsidRPr="00A61677" w:rsidRDefault="00080C74">
            <w:pPr>
              <w:numPr>
                <w:ilvl w:val="0"/>
                <w:numId w:val="10"/>
              </w:numPr>
              <w:spacing w:after="0"/>
              <w:ind w:left="144" w:hanging="144"/>
              <w:contextualSpacing/>
              <w:rPr>
                <w:sz w:val="18"/>
                <w:lang w:eastAsia="en-US"/>
              </w:rPr>
            </w:pPr>
            <w:r w:rsidRPr="00A61677">
              <w:rPr>
                <w:rFonts w:cs="Times New Roman"/>
                <w:sz w:val="18"/>
                <w:lang w:eastAsia="en-US"/>
              </w:rPr>
              <w:t xml:space="preserve">Provided by </w:t>
            </w:r>
            <w:r w:rsidRPr="00A61677">
              <w:rPr>
                <w:rFonts w:cs="Times New Roman"/>
                <w:i/>
                <w:sz w:val="18"/>
                <w:lang w:eastAsia="en-US"/>
              </w:rPr>
              <w:t xml:space="preserve">tapi-server. </w:t>
            </w:r>
            <w:r w:rsidRPr="00A61677">
              <w:rPr>
                <w:rFonts w:cs="Times New Roman"/>
                <w:iCs/>
                <w:sz w:val="18"/>
                <w:lang w:eastAsia="en-US"/>
              </w:rPr>
              <w:t>Defines the period where this job is active. If this is not specified, the schedule corresponds to the job object lifetime.</w:t>
            </w:r>
          </w:p>
        </w:tc>
      </w:tr>
      <w:tr w:rsidR="00360FAC" w:rsidRPr="00A61677" w14:paraId="6F720061"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F9479F6" w14:textId="77777777" w:rsidR="00080C74" w:rsidRPr="00A61677" w:rsidRDefault="00080C74">
            <w:pPr>
              <w:rPr>
                <w:sz w:val="18"/>
                <w:lang w:eastAsia="en-US"/>
              </w:rPr>
            </w:pPr>
            <w:r w:rsidRPr="00A61677">
              <w:rPr>
                <w:sz w:val="18"/>
                <w:lang w:eastAsia="en-US"/>
              </w:rPr>
              <w:t>uuid</w:t>
            </w:r>
          </w:p>
        </w:tc>
        <w:tc>
          <w:tcPr>
            <w:tcW w:w="3793" w:type="dxa"/>
          </w:tcPr>
          <w:p w14:paraId="3E17B1FA" w14:textId="77777777" w:rsidR="00080C74" w:rsidRPr="00A61677" w:rsidRDefault="00080C74">
            <w:pPr>
              <w:rPr>
                <w:sz w:val="18"/>
                <w:lang w:eastAsia="en-US"/>
              </w:rPr>
            </w:pPr>
            <w:r w:rsidRPr="00A61677">
              <w:rPr>
                <w:sz w:val="18"/>
              </w:rPr>
              <w:t>As per RFC4122</w:t>
            </w:r>
          </w:p>
        </w:tc>
        <w:tc>
          <w:tcPr>
            <w:tcW w:w="650" w:type="dxa"/>
          </w:tcPr>
          <w:p w14:paraId="2E1394F8" w14:textId="77777777" w:rsidR="00080C74" w:rsidRPr="00A61677" w:rsidRDefault="00080C74">
            <w:pPr>
              <w:rPr>
                <w:sz w:val="18"/>
                <w:lang w:eastAsia="en-US"/>
              </w:rPr>
            </w:pPr>
            <w:r w:rsidRPr="00A61677">
              <w:rPr>
                <w:sz w:val="18"/>
                <w:lang w:eastAsia="en-US"/>
              </w:rPr>
              <w:t>RW</w:t>
            </w:r>
          </w:p>
        </w:tc>
        <w:tc>
          <w:tcPr>
            <w:tcW w:w="560" w:type="dxa"/>
          </w:tcPr>
          <w:p w14:paraId="4046BD12" w14:textId="77777777" w:rsidR="00080C74" w:rsidRPr="00A61677" w:rsidRDefault="00080C74">
            <w:pPr>
              <w:rPr>
                <w:sz w:val="18"/>
                <w:lang w:eastAsia="en-US"/>
              </w:rPr>
            </w:pPr>
            <w:r w:rsidRPr="00A61677">
              <w:rPr>
                <w:sz w:val="18"/>
                <w:lang w:eastAsia="en-US"/>
              </w:rPr>
              <w:t>M</w:t>
            </w:r>
          </w:p>
        </w:tc>
        <w:tc>
          <w:tcPr>
            <w:tcW w:w="3466" w:type="dxa"/>
          </w:tcPr>
          <w:p w14:paraId="74D0203F" w14:textId="77777777" w:rsidR="00080C74" w:rsidRPr="00A61677" w:rsidRDefault="00080C74">
            <w:pPr>
              <w:numPr>
                <w:ilvl w:val="0"/>
                <w:numId w:val="10"/>
              </w:numPr>
              <w:spacing w:after="0"/>
              <w:ind w:left="144" w:hanging="144"/>
              <w:contextualSpacing/>
              <w:rPr>
                <w:sz w:val="18"/>
                <w:lang w:eastAsia="en-US"/>
              </w:rPr>
            </w:pPr>
            <w:r w:rsidRPr="00A61677">
              <w:rPr>
                <w:sz w:val="18"/>
                <w:lang w:eastAsia="en-US"/>
              </w:rPr>
              <w:t>The uuid may be allocated by the server if the creation of the job is the result of NCM provisioning (UC 17b.1, 17b.2)</w:t>
            </w:r>
          </w:p>
        </w:tc>
      </w:tr>
      <w:tr w:rsidR="00360FAC" w:rsidRPr="00A61677" w14:paraId="405CB85D" w14:textId="77777777" w:rsidTr="00E962BB">
        <w:trPr>
          <w:gridAfter w:val="1"/>
          <w:wAfter w:w="13" w:type="dxa"/>
          <w:trHeight w:val="340"/>
        </w:trPr>
        <w:tc>
          <w:tcPr>
            <w:tcW w:w="2014" w:type="dxa"/>
            <w:gridSpan w:val="2"/>
          </w:tcPr>
          <w:p w14:paraId="03856DDF" w14:textId="77777777" w:rsidR="00080C74" w:rsidRPr="00A61677" w:rsidRDefault="00080C74">
            <w:pPr>
              <w:rPr>
                <w:sz w:val="18"/>
                <w:lang w:eastAsia="en-US"/>
              </w:rPr>
            </w:pPr>
            <w:r w:rsidRPr="00A61677">
              <w:rPr>
                <w:sz w:val="18"/>
                <w:lang w:eastAsia="en-US"/>
              </w:rPr>
              <w:t>name</w:t>
            </w:r>
          </w:p>
        </w:tc>
        <w:tc>
          <w:tcPr>
            <w:tcW w:w="3793" w:type="dxa"/>
          </w:tcPr>
          <w:p w14:paraId="30D4B564" w14:textId="77777777" w:rsidR="00080C74" w:rsidRPr="00A61677" w:rsidRDefault="00080C74">
            <w:pPr>
              <w:rPr>
                <w:sz w:val="18"/>
                <w:lang w:eastAsia="en-US"/>
              </w:rPr>
            </w:pPr>
            <w:r w:rsidRPr="00A61677">
              <w:rPr>
                <w:sz w:val="18"/>
                <w:lang w:eastAsia="en-US"/>
              </w:rPr>
              <w:t>OAM job list of name value pairs.</w:t>
            </w:r>
          </w:p>
        </w:tc>
        <w:tc>
          <w:tcPr>
            <w:tcW w:w="650" w:type="dxa"/>
          </w:tcPr>
          <w:p w14:paraId="6B3F8BB3" w14:textId="77777777" w:rsidR="00080C74" w:rsidRPr="00A61677" w:rsidRDefault="00080C74">
            <w:pPr>
              <w:rPr>
                <w:sz w:val="18"/>
                <w:lang w:eastAsia="en-US"/>
              </w:rPr>
            </w:pPr>
            <w:r w:rsidRPr="00A61677">
              <w:rPr>
                <w:sz w:val="18"/>
                <w:lang w:eastAsia="en-US"/>
              </w:rPr>
              <w:t>RW</w:t>
            </w:r>
          </w:p>
        </w:tc>
        <w:tc>
          <w:tcPr>
            <w:tcW w:w="560" w:type="dxa"/>
          </w:tcPr>
          <w:p w14:paraId="7FDF5214" w14:textId="77777777" w:rsidR="00080C74" w:rsidRPr="00A61677" w:rsidRDefault="00080C74">
            <w:pPr>
              <w:rPr>
                <w:sz w:val="18"/>
                <w:lang w:eastAsia="en-US"/>
              </w:rPr>
            </w:pPr>
            <w:r w:rsidRPr="00A61677">
              <w:rPr>
                <w:sz w:val="18"/>
                <w:lang w:eastAsia="en-US"/>
              </w:rPr>
              <w:t>O</w:t>
            </w:r>
          </w:p>
        </w:tc>
        <w:tc>
          <w:tcPr>
            <w:tcW w:w="3466" w:type="dxa"/>
          </w:tcPr>
          <w:p w14:paraId="355CB371" w14:textId="77777777" w:rsidR="00080C74" w:rsidRPr="00A61677" w:rsidRDefault="00080C74">
            <w:pPr>
              <w:numPr>
                <w:ilvl w:val="0"/>
                <w:numId w:val="10"/>
              </w:numPr>
              <w:spacing w:after="0"/>
              <w:ind w:left="144" w:hanging="144"/>
              <w:contextualSpacing/>
              <w:rPr>
                <w:sz w:val="18"/>
                <w:lang w:eastAsia="en-US"/>
              </w:rPr>
            </w:pPr>
            <w:r w:rsidRPr="00A61677">
              <w:rPr>
                <w:rFonts w:cs="Times New Roman"/>
                <w:sz w:val="18"/>
                <w:lang w:eastAsia="en-US"/>
              </w:rPr>
              <w:t xml:space="preserve">Provided by </w:t>
            </w:r>
            <w:r w:rsidRPr="00A61677">
              <w:rPr>
                <w:rFonts w:cs="Times New Roman"/>
                <w:i/>
                <w:sz w:val="18"/>
                <w:lang w:eastAsia="en-US"/>
              </w:rPr>
              <w:t>tapi-server</w:t>
            </w:r>
          </w:p>
        </w:tc>
      </w:tr>
    </w:tbl>
    <w:p w14:paraId="2A7A7D55" w14:textId="77777777" w:rsidR="00080C74" w:rsidRPr="00A61677" w:rsidRDefault="00080C74" w:rsidP="00080C74">
      <w:pPr>
        <w:rPr>
          <w:szCs w:val="22"/>
        </w:rPr>
      </w:pPr>
    </w:p>
    <w:p w14:paraId="47EA8A43" w14:textId="77777777" w:rsidR="009458DA" w:rsidRPr="00B03234" w:rsidRDefault="009458DA" w:rsidP="009458DA"/>
    <w:p w14:paraId="0BC70A27" w14:textId="2A62B264" w:rsidR="009458DA" w:rsidRPr="00B03234" w:rsidRDefault="009458DA" w:rsidP="00CC6365">
      <w:pPr>
        <w:pStyle w:val="Heading4"/>
      </w:pPr>
      <w:bookmarkStart w:id="1300" w:name="_Toc121382508"/>
      <w:r w:rsidRPr="00B03234">
        <w:t>17</w:t>
      </w:r>
      <w:r w:rsidR="00656751" w:rsidRPr="00B03234">
        <w:t>d</w:t>
      </w:r>
      <w:r w:rsidRPr="00B03234">
        <w:t xml:space="preserve">.2: Photonic Media Optical Power </w:t>
      </w:r>
      <w:r w:rsidR="00252EFC">
        <w:t>(draft)</w:t>
      </w:r>
      <w:bookmarkEnd w:id="1300"/>
    </w:p>
    <w:p w14:paraId="3E32A51B" w14:textId="7854DBE3" w:rsidR="00F5585C" w:rsidRPr="00593EBA" w:rsidRDefault="00F5585C" w:rsidP="00F5585C">
      <w:pPr>
        <w:pStyle w:val="Caption"/>
      </w:pPr>
      <w:bookmarkStart w:id="1301" w:name="_Toc121382803"/>
      <w:r w:rsidRPr="00A61677">
        <w:t xml:space="preserve">Table </w:t>
      </w:r>
      <w:r>
        <w:fldChar w:fldCharType="begin"/>
      </w:r>
      <w:r>
        <w:instrText>SEQ Table \* ARABIC</w:instrText>
      </w:r>
      <w:r>
        <w:fldChar w:fldCharType="separate"/>
      </w:r>
      <w:r w:rsidR="00401799">
        <w:rPr>
          <w:noProof/>
        </w:rPr>
        <w:t>107</w:t>
      </w:r>
      <w:r>
        <w:fldChar w:fldCharType="end"/>
      </w:r>
      <w:r w:rsidRPr="00A61677">
        <w:t xml:space="preserve">: </w:t>
      </w:r>
      <w:r w:rsidRPr="00A61677">
        <w:rPr>
          <w:b/>
          <w:bCs/>
        </w:rPr>
        <w:t>OAM Job</w:t>
      </w:r>
      <w:r w:rsidRPr="00A61677">
        <w:t xml:space="preserve"> object definition</w:t>
      </w:r>
      <w:r>
        <w:t xml:space="preserve"> for optical power</w:t>
      </w:r>
      <w:r w:rsidR="00002897">
        <w:t xml:space="preserve"> (complements UC17a)</w:t>
      </w:r>
      <w:bookmarkEnd w:id="1301"/>
    </w:p>
    <w:tbl>
      <w:tblPr>
        <w:tblStyle w:val="GridTable6Colorful-Accent5"/>
        <w:tblW w:w="10496" w:type="dxa"/>
        <w:tblLayout w:type="fixed"/>
        <w:tblLook w:val="0420" w:firstRow="1" w:lastRow="0" w:firstColumn="0" w:lastColumn="0" w:noHBand="0" w:noVBand="1"/>
      </w:tblPr>
      <w:tblGrid>
        <w:gridCol w:w="1966"/>
        <w:gridCol w:w="48"/>
        <w:gridCol w:w="3368"/>
        <w:gridCol w:w="709"/>
        <w:gridCol w:w="425"/>
        <w:gridCol w:w="3967"/>
        <w:gridCol w:w="13"/>
      </w:tblGrid>
      <w:tr w:rsidR="00F5585C" w:rsidRPr="00A61677"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77777777" w:rsidR="00F5585C" w:rsidRPr="00A61677" w:rsidRDefault="00F5585C">
            <w:pPr>
              <w:rPr>
                <w:b w:val="0"/>
                <w:bCs w:val="0"/>
                <w:sz w:val="18"/>
                <w:lang w:eastAsia="en-US"/>
              </w:rPr>
            </w:pPr>
            <w:r w:rsidRPr="00A61677">
              <w:rPr>
                <w:sz w:val="18"/>
                <w:lang w:eastAsia="en-US"/>
              </w:rPr>
              <w:t>oam-job</w:t>
            </w:r>
          </w:p>
        </w:tc>
        <w:tc>
          <w:tcPr>
            <w:tcW w:w="8530" w:type="dxa"/>
            <w:gridSpan w:val="6"/>
          </w:tcPr>
          <w:p w14:paraId="4884DCD6" w14:textId="77777777" w:rsidR="00F5585C" w:rsidRPr="00A61677" w:rsidRDefault="00F5585C">
            <w:pPr>
              <w:rPr>
                <w:sz w:val="18"/>
                <w:lang w:eastAsia="en-US"/>
              </w:rPr>
            </w:pPr>
            <w:r w:rsidRPr="00A61677">
              <w:rPr>
                <w:sz w:val="18"/>
                <w:lang w:eastAsia="en-US"/>
              </w:rPr>
              <w:t>/tapi-common:context/tapi-oam:context/oam-job</w:t>
            </w:r>
          </w:p>
        </w:tc>
      </w:tr>
      <w:tr w:rsidR="00F5585C" w:rsidRPr="00A61677" w14:paraId="038CACE8"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50977ADA" w14:textId="77777777" w:rsidR="00F5585C" w:rsidRPr="00A61677" w:rsidRDefault="00F5585C">
            <w:pPr>
              <w:rPr>
                <w:b/>
                <w:sz w:val="18"/>
                <w:lang w:eastAsia="en-US"/>
              </w:rPr>
            </w:pPr>
            <w:r w:rsidRPr="00A61677">
              <w:rPr>
                <w:b/>
                <w:sz w:val="18"/>
                <w:lang w:eastAsia="en-US"/>
              </w:rPr>
              <w:t>Attribute</w:t>
            </w:r>
          </w:p>
        </w:tc>
        <w:tc>
          <w:tcPr>
            <w:tcW w:w="3368" w:type="dxa"/>
          </w:tcPr>
          <w:p w14:paraId="5E50D8D5" w14:textId="77777777" w:rsidR="00F5585C" w:rsidRPr="00A61677" w:rsidRDefault="00F5585C">
            <w:pPr>
              <w:rPr>
                <w:b/>
                <w:sz w:val="18"/>
                <w:lang w:eastAsia="en-US"/>
              </w:rPr>
            </w:pPr>
            <w:r w:rsidRPr="00A61677">
              <w:rPr>
                <w:b/>
                <w:sz w:val="18"/>
                <w:lang w:eastAsia="en-US"/>
              </w:rPr>
              <w:t>Allowed Values/Format</w:t>
            </w:r>
          </w:p>
        </w:tc>
        <w:tc>
          <w:tcPr>
            <w:tcW w:w="709" w:type="dxa"/>
          </w:tcPr>
          <w:p w14:paraId="5E9B42D6" w14:textId="77777777" w:rsidR="00F5585C" w:rsidRPr="00A61677" w:rsidRDefault="00F5585C">
            <w:pPr>
              <w:rPr>
                <w:b/>
                <w:sz w:val="18"/>
                <w:lang w:eastAsia="en-US"/>
              </w:rPr>
            </w:pPr>
            <w:r w:rsidRPr="00A61677">
              <w:rPr>
                <w:b/>
                <w:sz w:val="18"/>
                <w:lang w:eastAsia="en-US"/>
              </w:rPr>
              <w:t>Mod</w:t>
            </w:r>
          </w:p>
        </w:tc>
        <w:tc>
          <w:tcPr>
            <w:tcW w:w="425" w:type="dxa"/>
          </w:tcPr>
          <w:p w14:paraId="055FF552" w14:textId="77777777" w:rsidR="00F5585C" w:rsidRPr="00A61677" w:rsidRDefault="00F5585C">
            <w:pPr>
              <w:rPr>
                <w:b/>
                <w:sz w:val="18"/>
                <w:lang w:eastAsia="en-US"/>
              </w:rPr>
            </w:pPr>
            <w:r w:rsidRPr="00A61677">
              <w:rPr>
                <w:b/>
                <w:sz w:val="18"/>
                <w:lang w:eastAsia="en-US"/>
              </w:rPr>
              <w:t>Sup</w:t>
            </w:r>
          </w:p>
        </w:tc>
        <w:tc>
          <w:tcPr>
            <w:tcW w:w="3967" w:type="dxa"/>
          </w:tcPr>
          <w:p w14:paraId="4D52FBA4" w14:textId="77777777" w:rsidR="00F5585C" w:rsidRPr="00A61677" w:rsidRDefault="00F5585C">
            <w:pPr>
              <w:rPr>
                <w:b/>
                <w:sz w:val="18"/>
                <w:lang w:eastAsia="en-US"/>
              </w:rPr>
            </w:pPr>
            <w:r w:rsidRPr="00A61677">
              <w:rPr>
                <w:b/>
                <w:sz w:val="18"/>
                <w:lang w:eastAsia="en-US"/>
              </w:rPr>
              <w:t>Notes</w:t>
            </w:r>
          </w:p>
        </w:tc>
      </w:tr>
      <w:tr w:rsidR="00F5585C" w:rsidRPr="00A61677" w14:paraId="62B6A244" w14:textId="77777777" w:rsidTr="008306B4">
        <w:trPr>
          <w:gridAfter w:val="1"/>
          <w:wAfter w:w="13" w:type="dxa"/>
          <w:trHeight w:val="350"/>
        </w:trPr>
        <w:tc>
          <w:tcPr>
            <w:tcW w:w="2014" w:type="dxa"/>
            <w:gridSpan w:val="2"/>
          </w:tcPr>
          <w:p w14:paraId="46D1EA17" w14:textId="77777777" w:rsidR="00F5585C" w:rsidRPr="00A61677" w:rsidRDefault="00F5585C">
            <w:pPr>
              <w:rPr>
                <w:color w:val="7030A0"/>
                <w:sz w:val="18"/>
                <w:lang w:eastAsia="en-US"/>
              </w:rPr>
            </w:pPr>
            <w:r w:rsidRPr="00A61677">
              <w:rPr>
                <w:sz w:val="18"/>
                <w:lang w:eastAsia="en-US"/>
              </w:rPr>
              <w:t>oam-job-type</w:t>
            </w:r>
          </w:p>
        </w:tc>
        <w:tc>
          <w:tcPr>
            <w:tcW w:w="3368" w:type="dxa"/>
          </w:tcPr>
          <w:p w14:paraId="07E5CE4D" w14:textId="6F273F83" w:rsidR="00F5585C" w:rsidRPr="00A61677" w:rsidRDefault="00F5585C" w:rsidP="00F5585C">
            <w:pPr>
              <w:rPr>
                <w:sz w:val="18"/>
                <w:lang w:eastAsia="en-US"/>
              </w:rPr>
            </w:pPr>
            <w:r w:rsidRPr="00F5585C">
              <w:rPr>
                <w:color w:val="C00000"/>
                <w:sz w:val="18"/>
                <w:lang w:eastAsia="en-US"/>
              </w:rPr>
              <w:t>OAM_JOB_TYPE_OPTICAL_POWER</w:t>
            </w:r>
          </w:p>
        </w:tc>
        <w:tc>
          <w:tcPr>
            <w:tcW w:w="709" w:type="dxa"/>
          </w:tcPr>
          <w:p w14:paraId="1628243C" w14:textId="77777777" w:rsidR="00F5585C" w:rsidRPr="00A61677" w:rsidRDefault="00F5585C">
            <w:pPr>
              <w:rPr>
                <w:sz w:val="18"/>
                <w:lang w:eastAsia="en-US"/>
              </w:rPr>
            </w:pPr>
            <w:r w:rsidRPr="00A61677">
              <w:rPr>
                <w:sz w:val="18"/>
                <w:lang w:eastAsia="en-US"/>
              </w:rPr>
              <w:t>RW</w:t>
            </w:r>
          </w:p>
        </w:tc>
        <w:tc>
          <w:tcPr>
            <w:tcW w:w="425" w:type="dxa"/>
          </w:tcPr>
          <w:p w14:paraId="1D02D77C" w14:textId="77777777" w:rsidR="00F5585C" w:rsidRPr="00A61677" w:rsidRDefault="00F5585C">
            <w:pPr>
              <w:rPr>
                <w:sz w:val="18"/>
                <w:lang w:eastAsia="en-US"/>
              </w:rPr>
            </w:pPr>
            <w:r w:rsidRPr="00A61677">
              <w:rPr>
                <w:sz w:val="18"/>
                <w:lang w:eastAsia="en-US"/>
              </w:rPr>
              <w:t>M</w:t>
            </w:r>
          </w:p>
        </w:tc>
        <w:tc>
          <w:tcPr>
            <w:tcW w:w="3967" w:type="dxa"/>
          </w:tcPr>
          <w:p w14:paraId="111160AE" w14:textId="77777777" w:rsidR="00F5585C" w:rsidRPr="00A61677" w:rsidRDefault="00F5585C">
            <w:pPr>
              <w:numPr>
                <w:ilvl w:val="0"/>
                <w:numId w:val="10"/>
              </w:numPr>
              <w:spacing w:after="0"/>
              <w:ind w:left="144" w:hanging="144"/>
              <w:contextualSpacing/>
              <w:rPr>
                <w:sz w:val="18"/>
                <w:lang w:eastAsia="en-US"/>
              </w:rPr>
            </w:pPr>
            <w:r w:rsidRPr="00A61677">
              <w:rPr>
                <w:sz w:val="18"/>
                <w:lang w:eastAsia="en-US"/>
              </w:rPr>
              <w:t>The type of the job when it was created.</w:t>
            </w:r>
          </w:p>
        </w:tc>
      </w:tr>
      <w:tr w:rsidR="00F5585C" w:rsidRPr="00A61677" w14:paraId="32C00652"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37BE73E" w14:textId="77777777" w:rsidR="00F5585C" w:rsidRPr="00A61677" w:rsidRDefault="00F5585C">
            <w:pPr>
              <w:rPr>
                <w:color w:val="7030A0"/>
                <w:sz w:val="18"/>
                <w:lang w:eastAsia="en-US"/>
              </w:rPr>
            </w:pPr>
            <w:r w:rsidRPr="00A61677">
              <w:rPr>
                <w:color w:val="7030A0"/>
                <w:sz w:val="18"/>
                <w:lang w:eastAsia="en-US"/>
              </w:rPr>
              <w:t>connection-end-point</w:t>
            </w:r>
          </w:p>
        </w:tc>
        <w:tc>
          <w:tcPr>
            <w:tcW w:w="3368" w:type="dxa"/>
          </w:tcPr>
          <w:p w14:paraId="1362F584" w14:textId="77777777" w:rsidR="00F5585C" w:rsidRPr="00A61677" w:rsidRDefault="00F5585C">
            <w:pPr>
              <w:rPr>
                <w:sz w:val="18"/>
                <w:lang w:eastAsia="en-US"/>
              </w:rPr>
            </w:pPr>
            <w:r w:rsidRPr="00A61677">
              <w:rPr>
                <w:sz w:val="18"/>
                <w:lang w:eastAsia="en-US"/>
              </w:rPr>
              <w:t xml:space="preserve">List of CEP references, used to associate the job to such CEP instances. </w:t>
            </w:r>
          </w:p>
        </w:tc>
        <w:tc>
          <w:tcPr>
            <w:tcW w:w="709" w:type="dxa"/>
          </w:tcPr>
          <w:p w14:paraId="56718113" w14:textId="77777777" w:rsidR="00F5585C" w:rsidRPr="00A61677" w:rsidRDefault="00F5585C">
            <w:pPr>
              <w:rPr>
                <w:sz w:val="18"/>
                <w:lang w:eastAsia="en-US"/>
              </w:rPr>
            </w:pPr>
            <w:r w:rsidRPr="00A61677">
              <w:rPr>
                <w:sz w:val="18"/>
                <w:lang w:eastAsia="en-US"/>
              </w:rPr>
              <w:t>RW</w:t>
            </w:r>
          </w:p>
        </w:tc>
        <w:tc>
          <w:tcPr>
            <w:tcW w:w="425" w:type="dxa"/>
          </w:tcPr>
          <w:p w14:paraId="5B71919D" w14:textId="77777777" w:rsidR="00F5585C" w:rsidRPr="00A61677" w:rsidRDefault="00F5585C">
            <w:pPr>
              <w:rPr>
                <w:sz w:val="18"/>
                <w:lang w:eastAsia="en-US"/>
              </w:rPr>
            </w:pPr>
            <w:r w:rsidRPr="00A61677">
              <w:rPr>
                <w:sz w:val="18"/>
                <w:lang w:eastAsia="en-US"/>
              </w:rPr>
              <w:t>C</w:t>
            </w:r>
          </w:p>
        </w:tc>
        <w:tc>
          <w:tcPr>
            <w:tcW w:w="3967" w:type="dxa"/>
          </w:tcPr>
          <w:p w14:paraId="2EEC1A77" w14:textId="319E2E92" w:rsidR="00F5585C" w:rsidRPr="00A61677" w:rsidRDefault="00F5585C" w:rsidP="00300F55">
            <w:pPr>
              <w:spacing w:after="0"/>
              <w:contextualSpacing/>
              <w:rPr>
                <w:sz w:val="18"/>
                <w:lang w:eastAsia="en-US"/>
              </w:rPr>
            </w:pPr>
          </w:p>
        </w:tc>
      </w:tr>
      <w:tr w:rsidR="00F5585C" w:rsidRPr="00A61677" w14:paraId="07459542" w14:textId="77777777" w:rsidTr="008306B4">
        <w:trPr>
          <w:gridAfter w:val="1"/>
          <w:wAfter w:w="13" w:type="dxa"/>
          <w:trHeight w:val="340"/>
        </w:trPr>
        <w:tc>
          <w:tcPr>
            <w:tcW w:w="2014" w:type="dxa"/>
            <w:gridSpan w:val="2"/>
          </w:tcPr>
          <w:p w14:paraId="0BBF4F62" w14:textId="77777777" w:rsidR="00F5585C" w:rsidRPr="00A61677" w:rsidRDefault="00F5585C">
            <w:pPr>
              <w:rPr>
                <w:sz w:val="18"/>
                <w:lang w:eastAsia="en-US"/>
              </w:rPr>
            </w:pPr>
            <w:r w:rsidRPr="00A61677">
              <w:rPr>
                <w:sz w:val="18"/>
                <w:lang w:eastAsia="en-US"/>
              </w:rPr>
              <w:t>profile</w:t>
            </w:r>
          </w:p>
        </w:tc>
        <w:tc>
          <w:tcPr>
            <w:tcW w:w="3368" w:type="dxa"/>
          </w:tcPr>
          <w:p w14:paraId="4555230A" w14:textId="77777777" w:rsidR="00F5585C" w:rsidRPr="00A61677" w:rsidRDefault="00F5585C">
            <w:pPr>
              <w:rPr>
                <w:sz w:val="18"/>
                <w:lang w:eastAsia="en-US"/>
              </w:rPr>
            </w:pPr>
            <w:r w:rsidRPr="00A61677">
              <w:rPr>
                <w:sz w:val="18"/>
                <w:lang w:eastAsia="en-US"/>
              </w:rPr>
              <w:t>Reference to a profile (augmented with OAM capabilities) that contains the metric(s) and threshold(s) data for this job.</w:t>
            </w:r>
          </w:p>
        </w:tc>
        <w:tc>
          <w:tcPr>
            <w:tcW w:w="709" w:type="dxa"/>
          </w:tcPr>
          <w:p w14:paraId="6E2E1890" w14:textId="77777777" w:rsidR="00F5585C" w:rsidRPr="00A61677" w:rsidRDefault="00F5585C">
            <w:pPr>
              <w:rPr>
                <w:sz w:val="18"/>
                <w:lang w:eastAsia="en-US"/>
              </w:rPr>
            </w:pPr>
            <w:r w:rsidRPr="00A61677">
              <w:rPr>
                <w:sz w:val="18"/>
                <w:lang w:eastAsia="en-US"/>
              </w:rPr>
              <w:t>RW</w:t>
            </w:r>
          </w:p>
        </w:tc>
        <w:tc>
          <w:tcPr>
            <w:tcW w:w="425" w:type="dxa"/>
          </w:tcPr>
          <w:p w14:paraId="797135A9" w14:textId="77777777" w:rsidR="00F5585C" w:rsidRPr="00A61677" w:rsidRDefault="00F5585C">
            <w:pPr>
              <w:rPr>
                <w:sz w:val="18"/>
                <w:lang w:eastAsia="en-US"/>
              </w:rPr>
            </w:pPr>
            <w:r w:rsidRPr="00A61677">
              <w:rPr>
                <w:sz w:val="18"/>
                <w:lang w:eastAsia="en-US"/>
              </w:rPr>
              <w:t>C</w:t>
            </w:r>
          </w:p>
        </w:tc>
        <w:tc>
          <w:tcPr>
            <w:tcW w:w="3967" w:type="dxa"/>
            <w:vMerge w:val="restart"/>
          </w:tcPr>
          <w:p w14:paraId="07247D39" w14:textId="77777777" w:rsidR="00F5585C" w:rsidRPr="00593EBA" w:rsidRDefault="00F5585C">
            <w:pPr>
              <w:numPr>
                <w:ilvl w:val="0"/>
                <w:numId w:val="10"/>
              </w:numPr>
              <w:spacing w:after="0"/>
              <w:ind w:left="144" w:hanging="144"/>
              <w:contextualSpacing/>
              <w:rPr>
                <w:rFonts w:cs="Times New Roman"/>
                <w:b/>
                <w:bCs/>
                <w:sz w:val="18"/>
                <w:lang w:eastAsia="en-US"/>
              </w:rPr>
            </w:pPr>
            <w:r w:rsidRPr="00593EBA">
              <w:rPr>
                <w:rFonts w:cs="Times New Roman"/>
                <w:b/>
                <w:bCs/>
                <w:i/>
                <w:iCs/>
                <w:sz w:val="18"/>
                <w:lang w:eastAsia="en-US"/>
              </w:rPr>
              <w:t xml:space="preserve">profile and pm-data are exclusive. </w:t>
            </w:r>
          </w:p>
          <w:p w14:paraId="1DE4ABAE" w14:textId="77777777" w:rsidR="00F5585C" w:rsidRPr="00A61677" w:rsidRDefault="00F5585C">
            <w:pPr>
              <w:numPr>
                <w:ilvl w:val="0"/>
                <w:numId w:val="10"/>
              </w:numPr>
              <w:spacing w:after="0"/>
              <w:ind w:left="144" w:hanging="144"/>
              <w:contextualSpacing/>
              <w:rPr>
                <w:rFonts w:cs="Times New Roman"/>
                <w:sz w:val="18"/>
                <w:lang w:eastAsia="en-US"/>
              </w:rPr>
            </w:pPr>
            <w:r w:rsidRPr="00A61677">
              <w:rPr>
                <w:rFonts w:cs="Times New Roman"/>
                <w:i/>
                <w:iCs/>
                <w:sz w:val="18"/>
                <w:lang w:eastAsia="en-US"/>
              </w:rPr>
              <w:t>A job is either created referring to an existing OAM profile OR with a list of PM data with the PM parameters for the job.</w:t>
            </w:r>
          </w:p>
          <w:p w14:paraId="689AFFFC" w14:textId="77777777" w:rsidR="00F5585C" w:rsidRPr="00A61677" w:rsidRDefault="00F5585C">
            <w:pPr>
              <w:spacing w:after="0"/>
              <w:ind w:left="144"/>
              <w:contextualSpacing/>
              <w:rPr>
                <w:sz w:val="18"/>
                <w:lang w:eastAsia="en-US"/>
              </w:rPr>
            </w:pPr>
          </w:p>
          <w:p w14:paraId="1D5B5538" w14:textId="77777777" w:rsidR="00F5585C" w:rsidRPr="00A61677" w:rsidRDefault="00F5585C">
            <w:pPr>
              <w:numPr>
                <w:ilvl w:val="0"/>
                <w:numId w:val="10"/>
              </w:numPr>
              <w:spacing w:after="0"/>
              <w:ind w:left="144" w:hanging="144"/>
              <w:contextualSpacing/>
              <w:rPr>
                <w:sz w:val="18"/>
                <w:lang w:eastAsia="en-US"/>
              </w:rPr>
            </w:pPr>
            <w:r w:rsidRPr="00A61677">
              <w:rPr>
                <w:rFonts w:cs="Times New Roman"/>
                <w:i/>
                <w:sz w:val="18"/>
                <w:lang w:eastAsia="en-US"/>
              </w:rPr>
              <w:t>profile</w:t>
            </w:r>
            <w:r w:rsidRPr="00A61677">
              <w:rPr>
                <w:rFonts w:cs="Times New Roman"/>
                <w:iCs/>
                <w:sz w:val="18"/>
                <w:lang w:eastAsia="en-US"/>
              </w:rPr>
              <w:t xml:space="preserve"> is the reference to the OAM profile if a profile was used when creating the job (either directly or via an embedded OAM service) </w:t>
            </w:r>
          </w:p>
          <w:p w14:paraId="53E103AF" w14:textId="77777777" w:rsidR="00F5585C" w:rsidRPr="00A61677" w:rsidRDefault="00F5585C">
            <w:pPr>
              <w:spacing w:after="0"/>
              <w:ind w:left="144"/>
              <w:contextualSpacing/>
              <w:rPr>
                <w:rFonts w:cs="Times New Roman"/>
                <w:sz w:val="18"/>
                <w:lang w:eastAsia="en-US"/>
              </w:rPr>
            </w:pPr>
          </w:p>
          <w:p w14:paraId="739641E8" w14:textId="7A3A0172" w:rsidR="00323D14" w:rsidRDefault="00F5585C" w:rsidP="008306B4">
            <w:pPr>
              <w:numPr>
                <w:ilvl w:val="0"/>
                <w:numId w:val="10"/>
              </w:numPr>
              <w:spacing w:after="0"/>
              <w:ind w:left="144" w:hanging="144"/>
              <w:contextualSpacing/>
              <w:rPr>
                <w:rFonts w:cs="Times New Roman"/>
                <w:sz w:val="18"/>
                <w:lang w:eastAsia="en-US"/>
              </w:rPr>
            </w:pPr>
            <w:r w:rsidRPr="00A61677">
              <w:rPr>
                <w:rFonts w:cs="Times New Roman"/>
                <w:i/>
                <w:iCs/>
                <w:sz w:val="18"/>
                <w:lang w:eastAsia="en-US"/>
              </w:rPr>
              <w:t>pm-data</w:t>
            </w:r>
            <w:r w:rsidRPr="00A61677">
              <w:rPr>
                <w:rFonts w:cs="Times New Roman"/>
                <w:sz w:val="18"/>
                <w:lang w:eastAsia="en-US"/>
              </w:rPr>
              <w:t xml:space="preserve"> contains a list of PM Data, Each PM data in turn a list of parameters threshold configuration.</w:t>
            </w:r>
          </w:p>
          <w:p w14:paraId="768BDCBA" w14:textId="77777777" w:rsidR="008306B4" w:rsidRPr="008306B4" w:rsidRDefault="008306B4" w:rsidP="008306B4">
            <w:pPr>
              <w:spacing w:after="0"/>
              <w:contextualSpacing/>
              <w:rPr>
                <w:rFonts w:cs="Times New Roman"/>
                <w:sz w:val="18"/>
                <w:lang w:eastAsia="en-US"/>
              </w:rPr>
            </w:pPr>
          </w:p>
          <w:p w14:paraId="62F2474C" w14:textId="0DF20815" w:rsidR="00A93C2B" w:rsidRPr="00352E9A" w:rsidRDefault="00A93C2B" w:rsidP="00352E9A">
            <w:pPr>
              <w:rPr>
                <w:rFonts w:cs="Times New Roman"/>
                <w:sz w:val="18"/>
                <w:lang w:eastAsia="en-US"/>
              </w:rPr>
            </w:pPr>
            <w:r>
              <w:rPr>
                <w:rFonts w:cs="Times New Roman"/>
                <w:sz w:val="18"/>
                <w:lang w:eastAsia="en-US"/>
              </w:rPr>
              <w:t>To be added</w:t>
            </w:r>
            <w:r w:rsidR="002A7C8F">
              <w:rPr>
                <w:rFonts w:cs="Times New Roman"/>
                <w:sz w:val="18"/>
                <w:lang w:eastAsia="en-US"/>
              </w:rPr>
              <w:t xml:space="preserve"> (TAPI 2.4.1)</w:t>
            </w:r>
            <w:r>
              <w:rPr>
                <w:rFonts w:cs="Times New Roman"/>
                <w:sz w:val="18"/>
                <w:lang w:eastAsia="en-US"/>
              </w:rPr>
              <w:t>:</w:t>
            </w:r>
          </w:p>
          <w:p w14:paraId="18D36208" w14:textId="785F9561" w:rsidR="00A93C2B" w:rsidRPr="008306B4" w:rsidRDefault="00A93C2B">
            <w:pPr>
              <w:numPr>
                <w:ilvl w:val="0"/>
                <w:numId w:val="10"/>
              </w:numPr>
              <w:spacing w:after="0"/>
              <w:ind w:left="144" w:hanging="144"/>
              <w:contextualSpacing/>
              <w:rPr>
                <w:rFonts w:cs="Times New Roman"/>
                <w:color w:val="C00000"/>
                <w:sz w:val="18"/>
                <w:lang w:eastAsia="en-US"/>
              </w:rPr>
            </w:pPr>
            <w:r w:rsidRPr="008306B4">
              <w:rPr>
                <w:rFonts w:cs="Times New Roman"/>
                <w:color w:val="C00000"/>
                <w:sz w:val="18"/>
                <w:lang w:eastAsia="en-US"/>
              </w:rPr>
              <w:t>PM_OPTICAL_POWER</w:t>
            </w:r>
          </w:p>
          <w:p w14:paraId="096E9D53" w14:textId="6FE8BE7C" w:rsidR="00323D14" w:rsidRPr="00352E9A" w:rsidRDefault="00323D14">
            <w:pPr>
              <w:numPr>
                <w:ilvl w:val="0"/>
                <w:numId w:val="10"/>
              </w:numPr>
              <w:spacing w:after="0"/>
              <w:ind w:left="144" w:hanging="144"/>
              <w:contextualSpacing/>
              <w:rPr>
                <w:rFonts w:cs="Times New Roman"/>
                <w:color w:val="C00000"/>
                <w:sz w:val="16"/>
                <w:szCs w:val="16"/>
                <w:lang w:eastAsia="en-US"/>
              </w:rPr>
            </w:pPr>
            <w:r w:rsidRPr="008306B4">
              <w:rPr>
                <w:rFonts w:cs="Times New Roman"/>
                <w:color w:val="C00000"/>
                <w:sz w:val="18"/>
                <w:lang w:eastAsia="en-US"/>
              </w:rPr>
              <w:t>PM</w:t>
            </w:r>
            <w:r w:rsidR="00A93C2B" w:rsidRPr="008306B4">
              <w:rPr>
                <w:rFonts w:cs="Times New Roman"/>
                <w:color w:val="C00000"/>
                <w:sz w:val="18"/>
                <w:lang w:eastAsia="en-US"/>
              </w:rPr>
              <w:t>_PARAM_NAME_OPTICAL_POWER</w:t>
            </w:r>
          </w:p>
          <w:p w14:paraId="7DBAEDE6" w14:textId="77777777" w:rsidR="00F5585C" w:rsidRPr="00A61677" w:rsidRDefault="00F5585C">
            <w:pPr>
              <w:spacing w:after="0"/>
              <w:ind w:left="144"/>
              <w:contextualSpacing/>
              <w:rPr>
                <w:sz w:val="18"/>
                <w:lang w:eastAsia="en-US"/>
              </w:rPr>
            </w:pPr>
          </w:p>
        </w:tc>
      </w:tr>
      <w:tr w:rsidR="00F5585C" w:rsidRPr="00A61677" w14:paraId="5549175D"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37BAC78" w14:textId="77777777" w:rsidR="00F5585C" w:rsidRPr="00A61677" w:rsidRDefault="00F5585C">
            <w:pPr>
              <w:rPr>
                <w:sz w:val="18"/>
                <w:lang w:eastAsia="en-US"/>
              </w:rPr>
            </w:pPr>
            <w:r w:rsidRPr="00A61677">
              <w:rPr>
                <w:sz w:val="18"/>
                <w:lang w:eastAsia="en-US"/>
              </w:rPr>
              <w:t>pm-data</w:t>
            </w:r>
          </w:p>
        </w:tc>
        <w:tc>
          <w:tcPr>
            <w:tcW w:w="3368" w:type="dxa"/>
          </w:tcPr>
          <w:p w14:paraId="0A942082" w14:textId="77777777" w:rsidR="00F5585C" w:rsidRPr="00A61677" w:rsidRDefault="00F5585C">
            <w:pPr>
              <w:rPr>
                <w:sz w:val="18"/>
                <w:lang w:eastAsia="en-US"/>
              </w:rPr>
            </w:pPr>
            <w:r w:rsidRPr="00A61677">
              <w:rPr>
                <w:sz w:val="18"/>
                <w:lang w:eastAsia="en-US"/>
              </w:rPr>
              <w:t xml:space="preserve">List of {PM Data} </w:t>
            </w:r>
          </w:p>
        </w:tc>
        <w:tc>
          <w:tcPr>
            <w:tcW w:w="709" w:type="dxa"/>
          </w:tcPr>
          <w:p w14:paraId="6FAFD571" w14:textId="77777777" w:rsidR="00F5585C" w:rsidRPr="00A61677" w:rsidRDefault="00F5585C">
            <w:pPr>
              <w:rPr>
                <w:sz w:val="18"/>
                <w:lang w:eastAsia="en-US"/>
              </w:rPr>
            </w:pPr>
            <w:r w:rsidRPr="00A61677">
              <w:rPr>
                <w:sz w:val="18"/>
                <w:lang w:eastAsia="en-US"/>
              </w:rPr>
              <w:t>RW</w:t>
            </w:r>
          </w:p>
        </w:tc>
        <w:tc>
          <w:tcPr>
            <w:tcW w:w="425" w:type="dxa"/>
          </w:tcPr>
          <w:p w14:paraId="479C556C" w14:textId="77777777" w:rsidR="00F5585C" w:rsidRPr="00A61677" w:rsidRDefault="00F5585C">
            <w:pPr>
              <w:rPr>
                <w:sz w:val="18"/>
                <w:lang w:eastAsia="en-US"/>
              </w:rPr>
            </w:pPr>
            <w:r w:rsidRPr="00A61677">
              <w:rPr>
                <w:sz w:val="18"/>
                <w:lang w:eastAsia="en-US"/>
              </w:rPr>
              <w:t>C</w:t>
            </w:r>
          </w:p>
        </w:tc>
        <w:tc>
          <w:tcPr>
            <w:tcW w:w="3967" w:type="dxa"/>
            <w:vMerge/>
          </w:tcPr>
          <w:p w14:paraId="5385F65C" w14:textId="77777777" w:rsidR="00F5585C" w:rsidRPr="00A61677" w:rsidRDefault="00F5585C">
            <w:pPr>
              <w:spacing w:after="0"/>
              <w:contextualSpacing/>
              <w:rPr>
                <w:rFonts w:cs="Times New Roman"/>
                <w:sz w:val="18"/>
                <w:lang w:eastAsia="en-US"/>
              </w:rPr>
            </w:pPr>
          </w:p>
        </w:tc>
      </w:tr>
      <w:tr w:rsidR="00F5585C" w:rsidRPr="00A61677" w14:paraId="68ED5AA2" w14:textId="77777777" w:rsidTr="008306B4">
        <w:trPr>
          <w:gridAfter w:val="1"/>
          <w:wAfter w:w="13" w:type="dxa"/>
          <w:trHeight w:val="340"/>
        </w:trPr>
        <w:tc>
          <w:tcPr>
            <w:tcW w:w="2014" w:type="dxa"/>
            <w:gridSpan w:val="2"/>
          </w:tcPr>
          <w:p w14:paraId="701232DC" w14:textId="77777777" w:rsidR="00F5585C" w:rsidRPr="00A61677" w:rsidRDefault="00F5585C">
            <w:pPr>
              <w:spacing w:after="0"/>
              <w:rPr>
                <w:sz w:val="18"/>
                <w:lang w:eastAsia="en-US"/>
              </w:rPr>
            </w:pPr>
            <w:r w:rsidRPr="00A61677">
              <w:rPr>
                <w:sz w:val="18"/>
                <w:lang w:eastAsia="en-US"/>
              </w:rPr>
              <w:t>schedule</w:t>
            </w:r>
          </w:p>
        </w:tc>
        <w:tc>
          <w:tcPr>
            <w:tcW w:w="3368" w:type="dxa"/>
          </w:tcPr>
          <w:p w14:paraId="0536073B" w14:textId="77777777" w:rsidR="00F5585C" w:rsidRPr="00A61677" w:rsidRDefault="00F5585C">
            <w:pPr>
              <w:spacing w:after="0"/>
              <w:rPr>
                <w:sz w:val="18"/>
                <w:lang w:eastAsia="en-US"/>
              </w:rPr>
            </w:pPr>
            <w:r w:rsidRPr="00A61677">
              <w:rPr>
                <w:sz w:val="18"/>
                <w:lang w:eastAsia="en-US"/>
              </w:rPr>
              <w:t>Time range, i.e.,  {</w:t>
            </w:r>
          </w:p>
          <w:p w14:paraId="04C005BB" w14:textId="77777777" w:rsidR="00F5585C" w:rsidRPr="00A61677" w:rsidRDefault="00F5585C">
            <w:pPr>
              <w:spacing w:after="0"/>
              <w:rPr>
                <w:sz w:val="18"/>
                <w:lang w:eastAsia="en-US"/>
              </w:rPr>
            </w:pPr>
            <w:r w:rsidRPr="00A61677">
              <w:rPr>
                <w:sz w:val="18"/>
                <w:lang w:eastAsia="en-US"/>
              </w:rPr>
              <w:t xml:space="preserve">  "start-time": date-and-time</w:t>
            </w:r>
          </w:p>
          <w:p w14:paraId="55A87940" w14:textId="77777777" w:rsidR="00F5585C" w:rsidRPr="00A61677" w:rsidRDefault="00F5585C">
            <w:pPr>
              <w:spacing w:after="0"/>
              <w:rPr>
                <w:sz w:val="18"/>
                <w:lang w:eastAsia="en-US"/>
              </w:rPr>
            </w:pPr>
            <w:r w:rsidRPr="00A61677">
              <w:rPr>
                <w:sz w:val="18"/>
                <w:lang w:eastAsia="en-US"/>
              </w:rPr>
              <w:t xml:space="preserve">  "end-time": date-and-time</w:t>
            </w:r>
          </w:p>
          <w:p w14:paraId="3B406D6F" w14:textId="77777777" w:rsidR="00F5585C" w:rsidRPr="00A61677" w:rsidRDefault="00F5585C">
            <w:pPr>
              <w:spacing w:after="0"/>
              <w:rPr>
                <w:sz w:val="18"/>
                <w:lang w:eastAsia="en-US"/>
              </w:rPr>
            </w:pPr>
            <w:r w:rsidRPr="00A61677">
              <w:rPr>
                <w:sz w:val="18"/>
                <w:lang w:eastAsia="en-US"/>
              </w:rPr>
              <w:t>}</w:t>
            </w:r>
          </w:p>
        </w:tc>
        <w:tc>
          <w:tcPr>
            <w:tcW w:w="709" w:type="dxa"/>
          </w:tcPr>
          <w:p w14:paraId="31B3055B" w14:textId="77777777" w:rsidR="00F5585C" w:rsidRPr="00A61677" w:rsidRDefault="00F5585C">
            <w:pPr>
              <w:spacing w:after="0"/>
              <w:rPr>
                <w:sz w:val="18"/>
                <w:lang w:eastAsia="en-US"/>
              </w:rPr>
            </w:pPr>
            <w:r w:rsidRPr="00A61677">
              <w:rPr>
                <w:sz w:val="18"/>
                <w:lang w:eastAsia="en-US"/>
              </w:rPr>
              <w:t>RW</w:t>
            </w:r>
          </w:p>
        </w:tc>
        <w:tc>
          <w:tcPr>
            <w:tcW w:w="425" w:type="dxa"/>
          </w:tcPr>
          <w:p w14:paraId="3BE13938" w14:textId="77777777" w:rsidR="00F5585C" w:rsidRPr="00A61677" w:rsidRDefault="00F5585C">
            <w:pPr>
              <w:spacing w:after="0"/>
              <w:rPr>
                <w:sz w:val="18"/>
                <w:lang w:eastAsia="en-US"/>
              </w:rPr>
            </w:pPr>
            <w:r w:rsidRPr="00A61677">
              <w:rPr>
                <w:sz w:val="18"/>
                <w:lang w:eastAsia="en-US"/>
              </w:rPr>
              <w:t>O</w:t>
            </w:r>
          </w:p>
        </w:tc>
        <w:tc>
          <w:tcPr>
            <w:tcW w:w="3967" w:type="dxa"/>
          </w:tcPr>
          <w:p w14:paraId="4A5CE5EC" w14:textId="77777777" w:rsidR="00F5585C" w:rsidRPr="00A61677" w:rsidRDefault="00F5585C">
            <w:pPr>
              <w:numPr>
                <w:ilvl w:val="0"/>
                <w:numId w:val="10"/>
              </w:numPr>
              <w:spacing w:after="0"/>
              <w:ind w:left="144" w:hanging="144"/>
              <w:contextualSpacing/>
              <w:rPr>
                <w:sz w:val="18"/>
                <w:lang w:eastAsia="en-US"/>
              </w:rPr>
            </w:pPr>
            <w:r w:rsidRPr="00A61677">
              <w:rPr>
                <w:rFonts w:cs="Times New Roman"/>
                <w:sz w:val="18"/>
                <w:lang w:eastAsia="en-US"/>
              </w:rPr>
              <w:t xml:space="preserve">Provided by </w:t>
            </w:r>
            <w:r w:rsidRPr="00A61677">
              <w:rPr>
                <w:rFonts w:cs="Times New Roman"/>
                <w:i/>
                <w:sz w:val="18"/>
                <w:lang w:eastAsia="en-US"/>
              </w:rPr>
              <w:t xml:space="preserve">tapi-server. </w:t>
            </w:r>
            <w:r w:rsidRPr="00A61677">
              <w:rPr>
                <w:rFonts w:cs="Times New Roman"/>
                <w:iCs/>
                <w:sz w:val="18"/>
                <w:lang w:eastAsia="en-US"/>
              </w:rPr>
              <w:t>Defines the period where this job is active. If this is not specified, the schedule corresponds to the job object lifetime.</w:t>
            </w:r>
          </w:p>
        </w:tc>
      </w:tr>
      <w:tr w:rsidR="00F5585C" w:rsidRPr="00A61677" w14:paraId="5E916213"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74BAF920" w14:textId="77777777" w:rsidR="00F5585C" w:rsidRPr="00A61677" w:rsidRDefault="00F5585C">
            <w:pPr>
              <w:rPr>
                <w:sz w:val="18"/>
                <w:lang w:eastAsia="en-US"/>
              </w:rPr>
            </w:pPr>
            <w:r w:rsidRPr="00A61677">
              <w:rPr>
                <w:sz w:val="18"/>
                <w:lang w:eastAsia="en-US"/>
              </w:rPr>
              <w:t>uuid</w:t>
            </w:r>
          </w:p>
        </w:tc>
        <w:tc>
          <w:tcPr>
            <w:tcW w:w="3368" w:type="dxa"/>
          </w:tcPr>
          <w:p w14:paraId="43F43FA1" w14:textId="77777777" w:rsidR="00F5585C" w:rsidRPr="00A61677" w:rsidRDefault="00F5585C">
            <w:pPr>
              <w:rPr>
                <w:sz w:val="18"/>
                <w:lang w:eastAsia="en-US"/>
              </w:rPr>
            </w:pPr>
            <w:r w:rsidRPr="00A61677">
              <w:rPr>
                <w:sz w:val="18"/>
              </w:rPr>
              <w:t>As per RFC4122</w:t>
            </w:r>
          </w:p>
        </w:tc>
        <w:tc>
          <w:tcPr>
            <w:tcW w:w="709" w:type="dxa"/>
          </w:tcPr>
          <w:p w14:paraId="0C39D8D6" w14:textId="77777777" w:rsidR="00F5585C" w:rsidRPr="00A61677" w:rsidRDefault="00F5585C">
            <w:pPr>
              <w:rPr>
                <w:sz w:val="18"/>
                <w:lang w:eastAsia="en-US"/>
              </w:rPr>
            </w:pPr>
            <w:r w:rsidRPr="00A61677">
              <w:rPr>
                <w:sz w:val="18"/>
                <w:lang w:eastAsia="en-US"/>
              </w:rPr>
              <w:t>RW</w:t>
            </w:r>
          </w:p>
        </w:tc>
        <w:tc>
          <w:tcPr>
            <w:tcW w:w="425" w:type="dxa"/>
          </w:tcPr>
          <w:p w14:paraId="224038F3" w14:textId="77777777" w:rsidR="00F5585C" w:rsidRPr="00A61677" w:rsidRDefault="00F5585C">
            <w:pPr>
              <w:rPr>
                <w:sz w:val="18"/>
                <w:lang w:eastAsia="en-US"/>
              </w:rPr>
            </w:pPr>
            <w:r w:rsidRPr="00A61677">
              <w:rPr>
                <w:sz w:val="18"/>
                <w:lang w:eastAsia="en-US"/>
              </w:rPr>
              <w:t>M</w:t>
            </w:r>
          </w:p>
        </w:tc>
        <w:tc>
          <w:tcPr>
            <w:tcW w:w="3967" w:type="dxa"/>
          </w:tcPr>
          <w:p w14:paraId="14D58664" w14:textId="77777777" w:rsidR="00F5585C" w:rsidRPr="00A61677" w:rsidRDefault="00F5585C">
            <w:pPr>
              <w:numPr>
                <w:ilvl w:val="0"/>
                <w:numId w:val="10"/>
              </w:numPr>
              <w:spacing w:after="0"/>
              <w:ind w:left="144" w:hanging="144"/>
              <w:contextualSpacing/>
              <w:rPr>
                <w:sz w:val="18"/>
                <w:lang w:eastAsia="en-US"/>
              </w:rPr>
            </w:pPr>
            <w:r w:rsidRPr="00A61677">
              <w:rPr>
                <w:sz w:val="18"/>
                <w:lang w:eastAsia="en-US"/>
              </w:rPr>
              <w:t>The uuid may be allocated by the server if the creation of the job is the result of NCM provisioning (UC 17b.1, 17b.2)</w:t>
            </w:r>
          </w:p>
        </w:tc>
      </w:tr>
      <w:tr w:rsidR="00F5585C" w:rsidRPr="00A61677" w14:paraId="3E2AA3EE" w14:textId="77777777" w:rsidTr="008306B4">
        <w:trPr>
          <w:gridAfter w:val="1"/>
          <w:wAfter w:w="13" w:type="dxa"/>
          <w:trHeight w:val="340"/>
        </w:trPr>
        <w:tc>
          <w:tcPr>
            <w:tcW w:w="2014" w:type="dxa"/>
            <w:gridSpan w:val="2"/>
          </w:tcPr>
          <w:p w14:paraId="0A6C5224" w14:textId="77777777" w:rsidR="00F5585C" w:rsidRPr="00A61677" w:rsidRDefault="00F5585C">
            <w:pPr>
              <w:rPr>
                <w:sz w:val="18"/>
                <w:lang w:eastAsia="en-US"/>
              </w:rPr>
            </w:pPr>
            <w:r w:rsidRPr="00A61677">
              <w:rPr>
                <w:sz w:val="18"/>
                <w:lang w:eastAsia="en-US"/>
              </w:rPr>
              <w:t>name</w:t>
            </w:r>
          </w:p>
        </w:tc>
        <w:tc>
          <w:tcPr>
            <w:tcW w:w="3368" w:type="dxa"/>
          </w:tcPr>
          <w:p w14:paraId="7897DD61" w14:textId="77777777" w:rsidR="00F5585C" w:rsidRPr="00A61677" w:rsidRDefault="00F5585C">
            <w:pPr>
              <w:rPr>
                <w:sz w:val="18"/>
                <w:lang w:eastAsia="en-US"/>
              </w:rPr>
            </w:pPr>
            <w:r w:rsidRPr="00A61677">
              <w:rPr>
                <w:sz w:val="18"/>
                <w:lang w:eastAsia="en-US"/>
              </w:rPr>
              <w:t>OAM job list of name value pairs.</w:t>
            </w:r>
          </w:p>
        </w:tc>
        <w:tc>
          <w:tcPr>
            <w:tcW w:w="709" w:type="dxa"/>
          </w:tcPr>
          <w:p w14:paraId="7514DC2E" w14:textId="77777777" w:rsidR="00F5585C" w:rsidRPr="00A61677" w:rsidRDefault="00F5585C">
            <w:pPr>
              <w:rPr>
                <w:sz w:val="18"/>
                <w:lang w:eastAsia="en-US"/>
              </w:rPr>
            </w:pPr>
            <w:r w:rsidRPr="00A61677">
              <w:rPr>
                <w:sz w:val="18"/>
                <w:lang w:eastAsia="en-US"/>
              </w:rPr>
              <w:t>RW</w:t>
            </w:r>
          </w:p>
        </w:tc>
        <w:tc>
          <w:tcPr>
            <w:tcW w:w="425" w:type="dxa"/>
          </w:tcPr>
          <w:p w14:paraId="3C4FB9FC" w14:textId="77777777" w:rsidR="00F5585C" w:rsidRPr="00A61677" w:rsidRDefault="00F5585C">
            <w:pPr>
              <w:rPr>
                <w:sz w:val="18"/>
                <w:lang w:eastAsia="en-US"/>
              </w:rPr>
            </w:pPr>
            <w:r w:rsidRPr="00A61677">
              <w:rPr>
                <w:sz w:val="18"/>
                <w:lang w:eastAsia="en-US"/>
              </w:rPr>
              <w:t>O</w:t>
            </w:r>
          </w:p>
        </w:tc>
        <w:tc>
          <w:tcPr>
            <w:tcW w:w="3967" w:type="dxa"/>
          </w:tcPr>
          <w:p w14:paraId="599EDA54" w14:textId="77777777" w:rsidR="00F5585C" w:rsidRPr="00A61677" w:rsidRDefault="00F5585C">
            <w:pPr>
              <w:numPr>
                <w:ilvl w:val="0"/>
                <w:numId w:val="10"/>
              </w:numPr>
              <w:spacing w:after="0"/>
              <w:ind w:left="144" w:hanging="144"/>
              <w:contextualSpacing/>
              <w:rPr>
                <w:sz w:val="18"/>
                <w:lang w:eastAsia="en-US"/>
              </w:rPr>
            </w:pPr>
            <w:r w:rsidRPr="00A61677">
              <w:rPr>
                <w:rFonts w:cs="Times New Roman"/>
                <w:sz w:val="18"/>
                <w:lang w:eastAsia="en-US"/>
              </w:rPr>
              <w:t xml:space="preserve">Provided by </w:t>
            </w:r>
            <w:r w:rsidRPr="00A61677">
              <w:rPr>
                <w:rFonts w:cs="Times New Roman"/>
                <w:i/>
                <w:sz w:val="18"/>
                <w:lang w:eastAsia="en-US"/>
              </w:rPr>
              <w:t>tapi-server</w:t>
            </w:r>
          </w:p>
        </w:tc>
      </w:tr>
    </w:tbl>
    <w:p w14:paraId="04DFAC05" w14:textId="77777777" w:rsidR="00F5585C" w:rsidRPr="00A61677" w:rsidRDefault="00F5585C" w:rsidP="00F5585C">
      <w:pPr>
        <w:rPr>
          <w:szCs w:val="22"/>
        </w:rPr>
      </w:pPr>
    </w:p>
    <w:p w14:paraId="5D5F328D" w14:textId="77777777" w:rsidR="009458DA" w:rsidRPr="00B03234" w:rsidRDefault="009458DA" w:rsidP="009458DA"/>
    <w:p w14:paraId="28232391" w14:textId="77777777" w:rsidR="009458DA" w:rsidRPr="00B03234" w:rsidRDefault="009458DA" w:rsidP="009458DA">
      <w:pPr>
        <w:spacing w:after="0"/>
        <w:jc w:val="left"/>
        <w:rPr>
          <w:rFonts w:eastAsiaTheme="majorEastAsia" w:cs="Times New Roman"/>
          <w:b/>
          <w:bCs/>
          <w:sz w:val="24"/>
          <w:szCs w:val="20"/>
        </w:rPr>
      </w:pPr>
      <w:r w:rsidRPr="00B03234">
        <w:br w:type="page"/>
      </w:r>
    </w:p>
    <w:p w14:paraId="5B1C3C5C" w14:textId="11422FAE" w:rsidR="001A4FAC" w:rsidRPr="00B03234" w:rsidRDefault="009458DA" w:rsidP="009458DA">
      <w:pPr>
        <w:pStyle w:val="Heading3"/>
      </w:pPr>
      <w:bookmarkStart w:id="1302" w:name="_Toc121382509"/>
      <w:r w:rsidRPr="00B03234">
        <w:lastRenderedPageBreak/>
        <w:t>Use case 17e</w:t>
      </w:r>
      <w:r w:rsidR="001A4FAC" w:rsidRPr="00B03234">
        <w:t xml:space="preserve">: TCM Provisioning </w:t>
      </w:r>
      <w:r w:rsidR="00F13600" w:rsidRPr="00B03234">
        <w:t>for ODU</w:t>
      </w:r>
      <w:bookmarkEnd w:id="1302"/>
      <w:r w:rsidR="001A4FAC" w:rsidRPr="00B03234">
        <w:t xml:space="preserve"> </w:t>
      </w:r>
    </w:p>
    <w:tbl>
      <w:tblPr>
        <w:tblStyle w:val="GridTable6Colorful-Accent5"/>
        <w:tblW w:w="10910" w:type="dxa"/>
        <w:tblLook w:val="04A0" w:firstRow="1" w:lastRow="0" w:firstColumn="1" w:lastColumn="0" w:noHBand="0" w:noVBand="1"/>
      </w:tblPr>
      <w:tblGrid>
        <w:gridCol w:w="1536"/>
        <w:gridCol w:w="9374"/>
      </w:tblGrid>
      <w:tr w:rsidR="00693811" w:rsidRPr="00B03234"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B03234" w:rsidRDefault="00FB3C14" w:rsidP="00F53DB4">
            <w:pPr>
              <w:rPr>
                <w:rFonts w:cs="Times New Roman"/>
                <w:szCs w:val="20"/>
              </w:rPr>
            </w:pPr>
            <w:r w:rsidRPr="00B03234">
              <w:rPr>
                <w:rFonts w:cs="Times New Roman"/>
                <w:szCs w:val="20"/>
              </w:rPr>
              <w:t>Number</w:t>
            </w:r>
          </w:p>
        </w:tc>
        <w:tc>
          <w:tcPr>
            <w:tcW w:w="9374" w:type="dxa"/>
          </w:tcPr>
          <w:p w14:paraId="65171CE5" w14:textId="793F1B20" w:rsidR="00FB3C14" w:rsidRPr="00B03234"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B03234">
              <w:rPr>
                <w:rFonts w:cs="Times New Roman"/>
                <w:color w:val="000000"/>
                <w:szCs w:val="22"/>
                <w:lang w:eastAsia="en-US"/>
              </w:rPr>
              <w:t>17</w:t>
            </w:r>
            <w:r w:rsidR="009458DA" w:rsidRPr="00B03234">
              <w:rPr>
                <w:rFonts w:cs="Times New Roman"/>
                <w:color w:val="000000"/>
                <w:szCs w:val="22"/>
                <w:lang w:eastAsia="en-US"/>
              </w:rPr>
              <w:t>e</w:t>
            </w:r>
          </w:p>
        </w:tc>
      </w:tr>
      <w:tr w:rsidR="0008672B" w:rsidRPr="00B03234"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B03234" w:rsidRDefault="00FB3C14" w:rsidP="00F53DB4">
            <w:pPr>
              <w:rPr>
                <w:rFonts w:cs="Times New Roman"/>
                <w:szCs w:val="20"/>
              </w:rPr>
            </w:pPr>
            <w:r w:rsidRPr="00B03234">
              <w:rPr>
                <w:rFonts w:cs="Times New Roman"/>
                <w:szCs w:val="20"/>
              </w:rPr>
              <w:t>Name</w:t>
            </w:r>
          </w:p>
        </w:tc>
        <w:tc>
          <w:tcPr>
            <w:tcW w:w="9374" w:type="dxa"/>
          </w:tcPr>
          <w:p w14:paraId="4CF5F9D5" w14:textId="223E27D7" w:rsidR="00FB3C14" w:rsidRPr="00B03234"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B03234">
              <w:t xml:space="preserve">OAM Service  TCM Provisioning </w:t>
            </w:r>
          </w:p>
        </w:tc>
      </w:tr>
      <w:tr w:rsidR="00693811" w:rsidRPr="00B03234"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B03234" w:rsidRDefault="00FB3C14" w:rsidP="00F53DB4">
            <w:pPr>
              <w:rPr>
                <w:rFonts w:cs="Times New Roman"/>
                <w:szCs w:val="20"/>
              </w:rPr>
            </w:pPr>
            <w:r w:rsidRPr="00B03234">
              <w:rPr>
                <w:rFonts w:cs="Times New Roman"/>
                <w:szCs w:val="20"/>
              </w:rPr>
              <w:t>Technologies involved</w:t>
            </w:r>
          </w:p>
        </w:tc>
        <w:tc>
          <w:tcPr>
            <w:tcW w:w="9374" w:type="dxa"/>
          </w:tcPr>
          <w:p w14:paraId="3166A428" w14:textId="3469E73B" w:rsidR="00FB3C14" w:rsidRPr="00B03234"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rPr>
              <w:t>ODU</w:t>
            </w:r>
          </w:p>
        </w:tc>
      </w:tr>
      <w:tr w:rsidR="0008672B" w:rsidRPr="00B03234"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B03234" w:rsidRDefault="00FB3C14" w:rsidP="00F53DB4">
            <w:pPr>
              <w:rPr>
                <w:rFonts w:cs="Times New Roman"/>
                <w:szCs w:val="20"/>
              </w:rPr>
            </w:pPr>
            <w:r w:rsidRPr="00B03234">
              <w:rPr>
                <w:rFonts w:cs="Times New Roman"/>
                <w:szCs w:val="20"/>
              </w:rPr>
              <w:t>Process/Areas Involved</w:t>
            </w:r>
          </w:p>
        </w:tc>
        <w:tc>
          <w:tcPr>
            <w:tcW w:w="9374" w:type="dxa"/>
          </w:tcPr>
          <w:p w14:paraId="6F8441DC" w14:textId="77777777" w:rsidR="00FB3C14" w:rsidRPr="00B03234"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OAM</w:t>
            </w:r>
          </w:p>
        </w:tc>
      </w:tr>
      <w:tr w:rsidR="00693811" w:rsidRPr="00B03234"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B03234" w:rsidRDefault="00FB3C14" w:rsidP="00F53DB4">
            <w:pPr>
              <w:rPr>
                <w:rFonts w:cs="Times New Roman"/>
                <w:szCs w:val="20"/>
              </w:rPr>
            </w:pPr>
            <w:r w:rsidRPr="00B03234">
              <w:rPr>
                <w:rFonts w:cs="Times New Roman"/>
                <w:szCs w:val="20"/>
              </w:rPr>
              <w:t>Brief description</w:t>
            </w:r>
          </w:p>
        </w:tc>
        <w:tc>
          <w:tcPr>
            <w:tcW w:w="9374" w:type="dxa"/>
          </w:tcPr>
          <w:p w14:paraId="413234CD" w14:textId="7E04779C" w:rsidR="00606753" w:rsidRPr="00B03234"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UC addresses the </w:t>
            </w:r>
            <w:r w:rsidR="00220DFE">
              <w:rPr>
                <w:rFonts w:cs="Times New Roman"/>
                <w:szCs w:val="20"/>
              </w:rPr>
              <w:t>TCM provisioning for ODU with the independent model.</w:t>
            </w:r>
            <w:r w:rsidR="00C47AD8" w:rsidRPr="00B03234">
              <w:rPr>
                <w:rFonts w:cs="Times New Roman"/>
                <w:szCs w:val="20"/>
              </w:rPr>
              <w:t xml:space="preserve"> The </w:t>
            </w:r>
            <w:r w:rsidR="00220DFE">
              <w:rPr>
                <w:rFonts w:cs="Times New Roman"/>
                <w:szCs w:val="20"/>
              </w:rPr>
              <w:t xml:space="preserve">ODU </w:t>
            </w:r>
            <w:r w:rsidR="00C47AD8" w:rsidRPr="00B03234">
              <w:rPr>
                <w:rFonts w:cs="Times New Roman"/>
                <w:szCs w:val="20"/>
              </w:rPr>
              <w:t xml:space="preserve">Connectivity Service has been previously established. </w:t>
            </w:r>
            <w:r w:rsidR="0088701F">
              <w:rPr>
                <w:rFonts w:cs="Times New Roman"/>
                <w:szCs w:val="20"/>
              </w:rPr>
              <w:t xml:space="preserve">This UC assumes that a dedicated OAM Service is </w:t>
            </w:r>
            <w:r w:rsidR="00124B14">
              <w:rPr>
                <w:rFonts w:cs="Times New Roman"/>
                <w:szCs w:val="20"/>
              </w:rPr>
              <w:t>provisioning</w:t>
            </w:r>
            <w:r w:rsidR="0088701F">
              <w:rPr>
                <w:rFonts w:cs="Times New Roman"/>
                <w:szCs w:val="20"/>
              </w:rPr>
              <w:t xml:space="preserve"> referring to one or more CEPs. </w:t>
            </w:r>
            <w:r w:rsidR="006A7091" w:rsidRPr="00B03234">
              <w:rPr>
                <w:rFonts w:cs="Times New Roman"/>
                <w:szCs w:val="20"/>
              </w:rPr>
              <w:t xml:space="preserve">The CEP may be either a CEP of the top-level connection or any intermediate CEP. </w:t>
            </w:r>
          </w:p>
        </w:tc>
      </w:tr>
      <w:tr w:rsidR="0008672B" w:rsidRPr="00B03234"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B03234" w:rsidRDefault="00FB3C14" w:rsidP="00F53DB4">
            <w:pPr>
              <w:rPr>
                <w:rFonts w:cs="Times New Roman"/>
                <w:szCs w:val="20"/>
              </w:rPr>
            </w:pPr>
            <w:r w:rsidRPr="00B03234">
              <w:rPr>
                <w:rFonts w:cs="Times New Roman"/>
                <w:szCs w:val="20"/>
              </w:rPr>
              <w:t>Layers involved</w:t>
            </w:r>
          </w:p>
        </w:tc>
        <w:tc>
          <w:tcPr>
            <w:tcW w:w="9374" w:type="dxa"/>
          </w:tcPr>
          <w:p w14:paraId="36F58651" w14:textId="7F9A65EA" w:rsidR="00FB3C14" w:rsidRPr="00B03234"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ODU</w:t>
            </w:r>
          </w:p>
        </w:tc>
      </w:tr>
      <w:tr w:rsidR="00693811" w:rsidRPr="00B03234"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B03234" w:rsidRDefault="00FB3C14" w:rsidP="00F53DB4">
            <w:pPr>
              <w:rPr>
                <w:rFonts w:cs="Times New Roman"/>
                <w:szCs w:val="20"/>
              </w:rPr>
            </w:pPr>
            <w:r w:rsidRPr="00B03234">
              <w:rPr>
                <w:rFonts w:cs="Times New Roman"/>
                <w:szCs w:val="20"/>
              </w:rPr>
              <w:t>Type</w:t>
            </w:r>
          </w:p>
        </w:tc>
        <w:tc>
          <w:tcPr>
            <w:tcW w:w="9374" w:type="dxa"/>
          </w:tcPr>
          <w:p w14:paraId="4A7DD53A" w14:textId="77777777" w:rsidR="00FB3C14" w:rsidRPr="00B03234"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03234">
              <w:rPr>
                <w:rFonts w:cs="Times New Roman"/>
                <w:szCs w:val="20"/>
                <w:lang w:eastAsia="de-DE"/>
              </w:rPr>
              <w:t>OAM</w:t>
            </w:r>
          </w:p>
        </w:tc>
      </w:tr>
      <w:tr w:rsidR="0008672B" w:rsidRPr="00B03234"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B03234" w:rsidRDefault="00FB3C14" w:rsidP="00F53DB4">
            <w:pPr>
              <w:rPr>
                <w:rFonts w:cs="Times New Roman"/>
                <w:szCs w:val="20"/>
              </w:rPr>
            </w:pPr>
            <w:r w:rsidRPr="00B03234">
              <w:rPr>
                <w:rFonts w:cs="Times New Roman"/>
                <w:szCs w:val="20"/>
              </w:rPr>
              <w:t>Description &amp; Workflow</w:t>
            </w:r>
          </w:p>
        </w:tc>
        <w:tc>
          <w:tcPr>
            <w:tcW w:w="9374" w:type="dxa"/>
          </w:tcPr>
          <w:p w14:paraId="6C73463A" w14:textId="11982E2B" w:rsidR="007D2330"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3234">
              <w:rPr>
                <w:rFonts w:cs="Times New Roman"/>
                <w:szCs w:val="22"/>
              </w:rPr>
              <w:t>This UC</w:t>
            </w:r>
            <w:r w:rsidR="00BD4EDC">
              <w:rPr>
                <w:rFonts w:cs="Times New Roman"/>
                <w:szCs w:val="22"/>
              </w:rPr>
              <w:t xml:space="preserve"> </w:t>
            </w:r>
            <w:r w:rsidRPr="00B03234">
              <w:rPr>
                <w:rFonts w:cs="Times New Roman"/>
                <w:szCs w:val="22"/>
              </w:rPr>
              <w:t>involves</w:t>
            </w:r>
            <w:r w:rsidR="007D2330">
              <w:rPr>
                <w:rFonts w:cs="Times New Roman"/>
                <w:szCs w:val="22"/>
              </w:rPr>
              <w:t>:</w:t>
            </w:r>
          </w:p>
          <w:p w14:paraId="369E33D6" w14:textId="5F6EB530" w:rsidR="00F84FFC" w:rsidRDefault="00BD4EDC">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T</w:t>
            </w:r>
            <w:r w:rsidR="004C707D" w:rsidRPr="007D2330">
              <w:rPr>
                <w:rFonts w:cs="Times New Roman"/>
                <w:szCs w:val="22"/>
              </w:rPr>
              <w:t xml:space="preserve">he provisioning of the OAM service with </w:t>
            </w:r>
            <w:r w:rsidR="00A74101" w:rsidRPr="007D2330">
              <w:rPr>
                <w:rFonts w:cs="Times New Roman"/>
                <w:szCs w:val="22"/>
              </w:rPr>
              <w:t xml:space="preserve">one or more </w:t>
            </w:r>
            <w:r w:rsidR="004C707D" w:rsidRPr="007D2330">
              <w:rPr>
                <w:rFonts w:cs="Times New Roman"/>
                <w:szCs w:val="22"/>
              </w:rPr>
              <w:t xml:space="preserve">OAM </w:t>
            </w:r>
            <w:r w:rsidR="00A74101" w:rsidRPr="007D2330">
              <w:rPr>
                <w:rFonts w:cs="Times New Roman"/>
                <w:szCs w:val="22"/>
              </w:rPr>
              <w:t>Service Point (s)</w:t>
            </w:r>
            <w:r w:rsidR="004C707D" w:rsidRPr="007D2330">
              <w:rPr>
                <w:rFonts w:cs="Times New Roman"/>
                <w:szCs w:val="22"/>
              </w:rPr>
              <w:t xml:space="preserve"> that </w:t>
            </w:r>
            <w:r w:rsidR="00A74101" w:rsidRPr="007D2330">
              <w:rPr>
                <w:rFonts w:cs="Times New Roman"/>
                <w:szCs w:val="22"/>
              </w:rPr>
              <w:t>refer to</w:t>
            </w:r>
            <w:r w:rsidR="004C707D" w:rsidRPr="007D2330">
              <w:rPr>
                <w:rFonts w:cs="Times New Roman"/>
                <w:szCs w:val="22"/>
              </w:rPr>
              <w:t xml:space="preserve"> </w:t>
            </w:r>
            <w:r w:rsidR="007D2330">
              <w:rPr>
                <w:rFonts w:cs="Times New Roman"/>
                <w:szCs w:val="22"/>
              </w:rPr>
              <w:t xml:space="preserve">one or more </w:t>
            </w:r>
            <w:r w:rsidR="004C707D" w:rsidRPr="007D2330">
              <w:rPr>
                <w:rFonts w:cs="Times New Roman"/>
                <w:szCs w:val="22"/>
              </w:rPr>
              <w:t>existing CEP</w:t>
            </w:r>
            <w:r w:rsidR="007D2330">
              <w:rPr>
                <w:rFonts w:cs="Times New Roman"/>
                <w:szCs w:val="22"/>
              </w:rPr>
              <w:t>(s)</w:t>
            </w:r>
            <w:r w:rsidR="004C707D" w:rsidRPr="007D2330">
              <w:rPr>
                <w:rFonts w:cs="Times New Roman"/>
                <w:szCs w:val="22"/>
              </w:rPr>
              <w:t>.</w:t>
            </w:r>
            <w:r w:rsidR="00DA3F52" w:rsidRPr="007D2330">
              <w:rPr>
                <w:rFonts w:cs="Times New Roman"/>
                <w:szCs w:val="22"/>
              </w:rPr>
              <w:t xml:space="preserve"> </w:t>
            </w:r>
            <w:r>
              <w:rPr>
                <w:rFonts w:cs="Times New Roman"/>
                <w:szCs w:val="22"/>
              </w:rPr>
              <w:t xml:space="preserve">For </w:t>
            </w:r>
            <w:r w:rsidR="004B3092">
              <w:rPr>
                <w:rFonts w:cs="Times New Roman"/>
                <w:szCs w:val="22"/>
              </w:rPr>
              <w:t xml:space="preserve">each OAM Service Point the client specifies whether </w:t>
            </w:r>
            <w:r w:rsidR="004B3092" w:rsidRPr="004B3092">
              <w:rPr>
                <w:rFonts w:cs="Times New Roman"/>
                <w:i/>
                <w:iCs/>
                <w:szCs w:val="22"/>
              </w:rPr>
              <w:t>is-mip</w:t>
            </w:r>
            <w:r w:rsidR="004B3092">
              <w:rPr>
                <w:rFonts w:cs="Times New Roman"/>
                <w:i/>
                <w:iCs/>
                <w:szCs w:val="22"/>
              </w:rPr>
              <w:t xml:space="preserve"> </w:t>
            </w:r>
            <w:r w:rsidR="004B3092">
              <w:rPr>
                <w:rFonts w:cs="Times New Roman"/>
                <w:szCs w:val="22"/>
              </w:rPr>
              <w:t>and t</w:t>
            </w:r>
            <w:r w:rsidR="00030ABB">
              <w:rPr>
                <w:rFonts w:cs="Times New Roman"/>
                <w:szCs w:val="22"/>
              </w:rPr>
              <w:t>h</w:t>
            </w:r>
            <w:r w:rsidR="004B3092">
              <w:rPr>
                <w:rFonts w:cs="Times New Roman"/>
                <w:szCs w:val="22"/>
              </w:rPr>
              <w:t xml:space="preserve">e </w:t>
            </w:r>
            <w:r w:rsidR="00030ABB">
              <w:rPr>
                <w:rFonts w:cs="Times New Roman"/>
                <w:szCs w:val="22"/>
              </w:rPr>
              <w:t>tapi-digital-otn:otn-oam-mip-service-point or the tapi-digital-otn:otn-oam-mep-service-point accordingly.</w:t>
            </w:r>
          </w:p>
          <w:p w14:paraId="29759B7C" w14:textId="35F4A781" w:rsidR="00216406" w:rsidRDefault="00DA3F52">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D2330">
              <w:rPr>
                <w:rFonts w:cs="Times New Roman"/>
                <w:szCs w:val="22"/>
              </w:rPr>
              <w:t xml:space="preserve">After the successful provisioning of the OAM service, </w:t>
            </w:r>
            <w:r w:rsidR="00F84FFC">
              <w:rPr>
                <w:rFonts w:cs="Times New Roman"/>
                <w:szCs w:val="22"/>
              </w:rPr>
              <w:t>the server instantiates one MEG with its MEPs and MIPs</w:t>
            </w:r>
            <w:r w:rsidR="00A52F35">
              <w:rPr>
                <w:rFonts w:cs="Times New Roman"/>
                <w:szCs w:val="22"/>
              </w:rPr>
              <w:t xml:space="preserve"> (see UC17a)</w:t>
            </w:r>
          </w:p>
          <w:p w14:paraId="237778E0" w14:textId="7B899C25" w:rsidR="00216406" w:rsidRDefault="00216406">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The Server adds the</w:t>
            </w:r>
            <w:r w:rsidR="00BD7971">
              <w:rPr>
                <w:rFonts w:cs="Times New Roman"/>
                <w:szCs w:val="22"/>
              </w:rPr>
              <w:t xml:space="preserve"> reference to the corresponding</w:t>
            </w:r>
            <w:r w:rsidR="00486E59">
              <w:rPr>
                <w:rFonts w:cs="Times New Roman"/>
                <w:szCs w:val="22"/>
              </w:rPr>
              <w:t xml:space="preserve"> MEP or MIP (within  the MEG scope) in the </w:t>
            </w:r>
            <w:r>
              <w:rPr>
                <w:rFonts w:cs="Times New Roman"/>
                <w:szCs w:val="22"/>
              </w:rPr>
              <w:t>tapi-oam:</w:t>
            </w:r>
            <w:r w:rsidR="009C0613">
              <w:rPr>
                <w:rFonts w:cs="Times New Roman"/>
                <w:szCs w:val="22"/>
              </w:rPr>
              <w:t>mep or tapi-oam:mip to the OAM Service Point accordingly (</w:t>
            </w:r>
            <w:r w:rsidR="00EA1C57">
              <w:rPr>
                <w:rFonts w:cs="Times New Roman"/>
                <w:szCs w:val="22"/>
              </w:rPr>
              <w:t>r</w:t>
            </w:r>
            <w:r w:rsidR="009C0613">
              <w:rPr>
                <w:rFonts w:cs="Times New Roman"/>
                <w:szCs w:val="22"/>
              </w:rPr>
              <w:t>ead-only</w:t>
            </w:r>
            <w:r w:rsidR="00EA1C57">
              <w:rPr>
                <w:rFonts w:cs="Times New Roman"/>
                <w:szCs w:val="22"/>
              </w:rPr>
              <w:t xml:space="preserve"> containers</w:t>
            </w:r>
            <w:r w:rsidR="009C0613">
              <w:rPr>
                <w:rFonts w:cs="Times New Roman"/>
                <w:szCs w:val="22"/>
              </w:rPr>
              <w:t>)</w:t>
            </w:r>
            <w:r w:rsidR="00496589">
              <w:rPr>
                <w:rFonts w:cs="Times New Roman"/>
                <w:szCs w:val="22"/>
              </w:rPr>
              <w:t xml:space="preserve"> (see UC17a)</w:t>
            </w:r>
          </w:p>
          <w:p w14:paraId="63BF2056" w14:textId="3DCF4394" w:rsidR="00FB3C14" w:rsidRPr="007D2330" w:rsidRDefault="00EA1C57">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T</w:t>
            </w:r>
            <w:r w:rsidR="00DA3F52" w:rsidRPr="007D2330">
              <w:rPr>
                <w:rFonts w:cs="Times New Roman"/>
                <w:szCs w:val="22"/>
              </w:rPr>
              <w:t>he client MAY retrieve the CEP</w:t>
            </w:r>
            <w:r w:rsidR="005024D4" w:rsidRPr="007D2330">
              <w:rPr>
                <w:rFonts w:cs="Times New Roman"/>
                <w:szCs w:val="22"/>
              </w:rPr>
              <w:t>(s)</w:t>
            </w:r>
            <w:r w:rsidR="00DA3F52" w:rsidRPr="007D2330">
              <w:rPr>
                <w:rFonts w:cs="Times New Roman"/>
                <w:szCs w:val="22"/>
              </w:rPr>
              <w:t xml:space="preserve"> and </w:t>
            </w:r>
            <w:r w:rsidR="004B2553">
              <w:rPr>
                <w:rFonts w:cs="Times New Roman"/>
                <w:szCs w:val="22"/>
              </w:rPr>
              <w:t xml:space="preserve">consequently </w:t>
            </w:r>
            <w:r w:rsidR="00DA3F52" w:rsidRPr="007D2330">
              <w:rPr>
                <w:rFonts w:cs="Times New Roman"/>
                <w:szCs w:val="22"/>
              </w:rPr>
              <w:t>obtain a list to the relevant MEP/MIPs.</w:t>
            </w:r>
          </w:p>
          <w:p w14:paraId="33910940" w14:textId="6305F038" w:rsidR="005024D4" w:rsidRPr="00B03234"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B03234">
              <w:rPr>
                <w:rFonts w:cs="Times New Roman"/>
                <w:szCs w:val="20"/>
              </w:rPr>
              <w:t>This UC does not preclude the creation of additional OAM jobs and/</w:t>
            </w:r>
            <w:r w:rsidR="007D2330">
              <w:rPr>
                <w:rFonts w:cs="Times New Roman"/>
                <w:szCs w:val="20"/>
              </w:rPr>
              <w:t>o</w:t>
            </w:r>
            <w:r w:rsidRPr="00B03234">
              <w:rPr>
                <w:rFonts w:cs="Times New Roman"/>
                <w:szCs w:val="20"/>
              </w:rPr>
              <w:t>r profiles.</w:t>
            </w:r>
          </w:p>
          <w:p w14:paraId="36487223" w14:textId="385685D0" w:rsidR="00FB3C14" w:rsidRPr="00A61677"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B3E61">
              <w:rPr>
                <w:rFonts w:cs="Times New Roman"/>
                <w:noProof/>
                <w:szCs w:val="20"/>
              </w:rPr>
              <w:lastRenderedPageBreak/>
              <w:drawing>
                <wp:inline distT="0" distB="0" distL="0" distR="0" wp14:anchorId="6A584C5C" wp14:editId="7F15FDC4">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2803" cy="3517439"/>
                          </a:xfrm>
                          <a:prstGeom prst="rect">
                            <a:avLst/>
                          </a:prstGeom>
                        </pic:spPr>
                      </pic:pic>
                    </a:graphicData>
                  </a:graphic>
                </wp:inline>
              </w:drawing>
            </w:r>
          </w:p>
          <w:p w14:paraId="144F7BF7" w14:textId="0A868B2A" w:rsidR="00FB3C14" w:rsidRPr="00B03234"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303" w:name="_Toc121382696"/>
            <w:r w:rsidRPr="00B03234">
              <w:t xml:space="preserve">Figure </w:t>
            </w:r>
            <w:r w:rsidRPr="00B03234">
              <w:fldChar w:fldCharType="begin" w:fldLock="1"/>
            </w:r>
            <w:r w:rsidRPr="00B03234">
              <w:instrText>STYLEREF 1 \s</w:instrText>
            </w:r>
            <w:r w:rsidRPr="00B03234">
              <w:fldChar w:fldCharType="separate"/>
            </w:r>
            <w:r w:rsidR="00212FF6">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sidR="00401799">
              <w:rPr>
                <w:noProof/>
              </w:rPr>
              <w:t>110</w:t>
            </w:r>
            <w:r w:rsidRPr="00B03234">
              <w:fldChar w:fldCharType="end"/>
            </w:r>
            <w:r w:rsidRPr="00A61677">
              <w:t xml:space="preserve"> UC-17</w:t>
            </w:r>
            <w:r w:rsidR="00CB3E61">
              <w:t>e</w:t>
            </w:r>
            <w:r w:rsidRPr="00B03234">
              <w:t xml:space="preserve">: </w:t>
            </w:r>
            <w:r w:rsidR="00CB6F88" w:rsidRPr="00B03234">
              <w:t xml:space="preserve">TCM Provisioning </w:t>
            </w:r>
            <w:r w:rsidR="00CB3E61">
              <w:t>for ODU</w:t>
            </w:r>
            <w:bookmarkEnd w:id="1303"/>
          </w:p>
        </w:tc>
      </w:tr>
    </w:tbl>
    <w:p w14:paraId="55F4B874" w14:textId="77777777" w:rsidR="00FB3C14" w:rsidRPr="00B03234" w:rsidRDefault="00FB3C14" w:rsidP="00FB3C14"/>
    <w:p w14:paraId="601B8A7E" w14:textId="77777777" w:rsidR="00920B88" w:rsidRPr="00B03234" w:rsidRDefault="00920B88" w:rsidP="00CC6365">
      <w:pPr>
        <w:pStyle w:val="Heading4"/>
      </w:pPr>
      <w:bookmarkStart w:id="1304" w:name="_Toc121382510"/>
      <w:r w:rsidRPr="00B03234">
        <w:t>Relevant parameters</w:t>
      </w:r>
      <w:bookmarkEnd w:id="1304"/>
    </w:p>
    <w:p w14:paraId="7079867A" w14:textId="1AABA140" w:rsidR="00F8060F" w:rsidRPr="00B03234" w:rsidRDefault="00F8060F" w:rsidP="00F8060F">
      <w:pPr>
        <w:pStyle w:val="Caption"/>
      </w:pPr>
      <w:bookmarkStart w:id="1305" w:name="_Toc121382804"/>
      <w:r w:rsidRPr="00B03234">
        <w:t xml:space="preserve">Table </w:t>
      </w:r>
      <w:r>
        <w:fldChar w:fldCharType="begin"/>
      </w:r>
      <w:r>
        <w:instrText>SEQ Table \* ARABIC</w:instrText>
      </w:r>
      <w:r>
        <w:fldChar w:fldCharType="separate"/>
      </w:r>
      <w:r w:rsidR="00401799">
        <w:rPr>
          <w:noProof/>
        </w:rPr>
        <w:t>108</w:t>
      </w:r>
      <w:r>
        <w:fldChar w:fldCharType="end"/>
      </w:r>
      <w:r w:rsidRPr="00A61677">
        <w:t>: OAM Service object definition</w:t>
      </w:r>
      <w:bookmarkEnd w:id="1305"/>
    </w:p>
    <w:tbl>
      <w:tblPr>
        <w:tblStyle w:val="GridTable6Colorful-Accent5"/>
        <w:tblW w:w="10581" w:type="dxa"/>
        <w:tblLayout w:type="fixed"/>
        <w:tblLook w:val="0420" w:firstRow="1" w:lastRow="0" w:firstColumn="0" w:lastColumn="0" w:noHBand="0" w:noVBand="1"/>
      </w:tblPr>
      <w:tblGrid>
        <w:gridCol w:w="1982"/>
        <w:gridCol w:w="48"/>
        <w:gridCol w:w="4911"/>
        <w:gridCol w:w="709"/>
        <w:gridCol w:w="567"/>
        <w:gridCol w:w="2353"/>
        <w:gridCol w:w="11"/>
      </w:tblGrid>
      <w:tr w:rsidR="00F8060F" w:rsidRPr="00B03234"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B03234" w:rsidRDefault="00F8060F" w:rsidP="00F53DB4">
            <w:pPr>
              <w:rPr>
                <w:b w:val="0"/>
                <w:bCs w:val="0"/>
                <w:sz w:val="18"/>
                <w:lang w:eastAsia="en-US"/>
              </w:rPr>
            </w:pPr>
            <w:r w:rsidRPr="00B03234">
              <w:rPr>
                <w:sz w:val="18"/>
                <w:lang w:eastAsia="en-US"/>
              </w:rPr>
              <w:t>OamService</w:t>
            </w:r>
          </w:p>
        </w:tc>
        <w:tc>
          <w:tcPr>
            <w:tcW w:w="8599" w:type="dxa"/>
            <w:gridSpan w:val="6"/>
          </w:tcPr>
          <w:p w14:paraId="19921AEF" w14:textId="1361D70C" w:rsidR="00F8060F" w:rsidRPr="00B03234" w:rsidRDefault="00F8060F" w:rsidP="00F53DB4">
            <w:pPr>
              <w:rPr>
                <w:sz w:val="18"/>
                <w:lang w:eastAsia="en-US"/>
              </w:rPr>
            </w:pPr>
            <w:r w:rsidRPr="00B03234">
              <w:rPr>
                <w:sz w:val="18"/>
                <w:lang w:eastAsia="en-US"/>
              </w:rPr>
              <w:t>/tapi-common:context/tapi-oam:context/oam-service</w:t>
            </w:r>
            <w:r w:rsidR="00AD7711">
              <w:rPr>
                <w:sz w:val="18"/>
                <w:lang w:eastAsia="en-US"/>
              </w:rPr>
              <w:t xml:space="preserve"> (see </w:t>
            </w:r>
            <w:r w:rsidR="00AD7711">
              <w:rPr>
                <w:sz w:val="18"/>
                <w:lang w:eastAsia="en-US"/>
              </w:rPr>
              <w:fldChar w:fldCharType="begin" w:fldLock="1"/>
            </w:r>
            <w:r w:rsidR="00AD7711">
              <w:rPr>
                <w:b w:val="0"/>
                <w:bCs w:val="0"/>
                <w:sz w:val="18"/>
                <w:lang w:eastAsia="en-US"/>
              </w:rPr>
              <w:instrText xml:space="preserve"> </w:instrText>
            </w:r>
            <w:r w:rsidR="00AD7711">
              <w:rPr>
                <w:sz w:val="18"/>
                <w:lang w:eastAsia="en-US"/>
              </w:rPr>
              <w:instrText xml:space="preserve">REF </w:instrText>
            </w:r>
            <w:r w:rsidR="00AD7711">
              <w:rPr>
                <w:b w:val="0"/>
                <w:bCs w:val="0"/>
                <w:sz w:val="18"/>
                <w:lang w:eastAsia="en-US"/>
              </w:rPr>
              <w:instrText xml:space="preserve">_Ref66228902 \h </w:instrText>
            </w:r>
            <w:r w:rsidR="00AD7711">
              <w:rPr>
                <w:sz w:val="18"/>
                <w:lang w:eastAsia="en-US"/>
              </w:rPr>
            </w:r>
            <w:r w:rsidR="00AD7711">
              <w:rPr>
                <w:sz w:val="18"/>
                <w:lang w:eastAsia="en-US"/>
              </w:rPr>
              <w:fldChar w:fldCharType="separate"/>
            </w:r>
            <w:r w:rsidR="00212FF6" w:rsidRPr="00A61677">
              <w:t xml:space="preserve">Table </w:t>
            </w:r>
            <w:r w:rsidR="00212FF6">
              <w:rPr>
                <w:noProof/>
              </w:rPr>
              <w:t>86</w:t>
            </w:r>
            <w:r w:rsidR="00AD7711">
              <w:rPr>
                <w:sz w:val="18"/>
                <w:lang w:eastAsia="en-US"/>
              </w:rPr>
              <w:fldChar w:fldCharType="end"/>
            </w:r>
            <w:r w:rsidR="00AD7711">
              <w:rPr>
                <w:sz w:val="18"/>
                <w:lang w:eastAsia="en-US"/>
              </w:rPr>
              <w:t>)</w:t>
            </w:r>
          </w:p>
        </w:tc>
      </w:tr>
      <w:tr w:rsidR="00F8060F" w:rsidRPr="00B03234" w14:paraId="03C4ADE3" w14:textId="77777777" w:rsidTr="00EF6B1F">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2030" w:type="dxa"/>
            <w:gridSpan w:val="2"/>
          </w:tcPr>
          <w:p w14:paraId="056CAE55" w14:textId="77777777" w:rsidR="00F8060F" w:rsidRPr="00B03234" w:rsidRDefault="00F8060F" w:rsidP="00F53DB4">
            <w:pPr>
              <w:rPr>
                <w:b/>
                <w:sz w:val="18"/>
                <w:lang w:eastAsia="en-US"/>
              </w:rPr>
            </w:pPr>
            <w:r w:rsidRPr="00B03234">
              <w:rPr>
                <w:b/>
                <w:sz w:val="18"/>
                <w:lang w:eastAsia="en-US"/>
              </w:rPr>
              <w:t>Attribute</w:t>
            </w:r>
          </w:p>
        </w:tc>
        <w:tc>
          <w:tcPr>
            <w:tcW w:w="4911" w:type="dxa"/>
          </w:tcPr>
          <w:p w14:paraId="3568A63E" w14:textId="77777777" w:rsidR="00F8060F" w:rsidRPr="00B03234" w:rsidRDefault="00F8060F" w:rsidP="00F53DB4">
            <w:pPr>
              <w:rPr>
                <w:b/>
                <w:sz w:val="18"/>
                <w:lang w:eastAsia="en-US"/>
              </w:rPr>
            </w:pPr>
            <w:r w:rsidRPr="00B03234">
              <w:rPr>
                <w:b/>
                <w:sz w:val="18"/>
                <w:lang w:eastAsia="en-US"/>
              </w:rPr>
              <w:t>Allowed Values/Format</w:t>
            </w:r>
          </w:p>
        </w:tc>
        <w:tc>
          <w:tcPr>
            <w:tcW w:w="709" w:type="dxa"/>
          </w:tcPr>
          <w:p w14:paraId="0ABE72EE" w14:textId="77777777" w:rsidR="00F8060F" w:rsidRPr="00B03234" w:rsidRDefault="00F8060F" w:rsidP="00F53DB4">
            <w:pPr>
              <w:rPr>
                <w:b/>
                <w:sz w:val="18"/>
                <w:lang w:eastAsia="en-US"/>
              </w:rPr>
            </w:pPr>
            <w:r w:rsidRPr="00B03234">
              <w:rPr>
                <w:b/>
                <w:sz w:val="18"/>
                <w:lang w:eastAsia="en-US"/>
              </w:rPr>
              <w:t>Mod</w:t>
            </w:r>
          </w:p>
        </w:tc>
        <w:tc>
          <w:tcPr>
            <w:tcW w:w="567" w:type="dxa"/>
          </w:tcPr>
          <w:p w14:paraId="474BBA86" w14:textId="77777777" w:rsidR="00F8060F" w:rsidRPr="00B03234" w:rsidRDefault="00F8060F" w:rsidP="00F53DB4">
            <w:pPr>
              <w:rPr>
                <w:b/>
                <w:sz w:val="18"/>
                <w:lang w:eastAsia="en-US"/>
              </w:rPr>
            </w:pPr>
            <w:r w:rsidRPr="00B03234">
              <w:rPr>
                <w:b/>
                <w:sz w:val="18"/>
                <w:lang w:eastAsia="en-US"/>
              </w:rPr>
              <w:t>Sup</w:t>
            </w:r>
          </w:p>
        </w:tc>
        <w:tc>
          <w:tcPr>
            <w:tcW w:w="2353" w:type="dxa"/>
          </w:tcPr>
          <w:p w14:paraId="3F3F8B02" w14:textId="77777777" w:rsidR="00F8060F" w:rsidRPr="00B03234" w:rsidRDefault="00F8060F" w:rsidP="00F53DB4">
            <w:pPr>
              <w:rPr>
                <w:b/>
                <w:sz w:val="18"/>
                <w:lang w:eastAsia="en-US"/>
              </w:rPr>
            </w:pPr>
            <w:r w:rsidRPr="00B03234">
              <w:rPr>
                <w:b/>
                <w:sz w:val="18"/>
                <w:lang w:eastAsia="en-US"/>
              </w:rPr>
              <w:t>Notes</w:t>
            </w:r>
          </w:p>
        </w:tc>
      </w:tr>
      <w:tr w:rsidR="00AD7711" w:rsidRPr="00B03234" w14:paraId="66E136B2" w14:textId="77777777" w:rsidTr="00EF6B1F">
        <w:trPr>
          <w:gridAfter w:val="1"/>
          <w:wAfter w:w="11" w:type="dxa"/>
          <w:trHeight w:val="328"/>
        </w:trPr>
        <w:tc>
          <w:tcPr>
            <w:tcW w:w="2030" w:type="dxa"/>
            <w:gridSpan w:val="2"/>
          </w:tcPr>
          <w:p w14:paraId="5EF42532" w14:textId="77777777" w:rsidR="00AD7711" w:rsidRPr="00B03234" w:rsidRDefault="00AD7711" w:rsidP="00F53DB4">
            <w:pPr>
              <w:rPr>
                <w:b/>
                <w:sz w:val="18"/>
                <w:lang w:eastAsia="en-US"/>
              </w:rPr>
            </w:pPr>
          </w:p>
        </w:tc>
        <w:tc>
          <w:tcPr>
            <w:tcW w:w="4911" w:type="dxa"/>
          </w:tcPr>
          <w:p w14:paraId="5743E77F" w14:textId="77777777" w:rsidR="00AD7711" w:rsidRPr="00B03234" w:rsidRDefault="00AD7711" w:rsidP="00F53DB4">
            <w:pPr>
              <w:rPr>
                <w:b/>
                <w:sz w:val="18"/>
                <w:lang w:eastAsia="en-US"/>
              </w:rPr>
            </w:pPr>
          </w:p>
        </w:tc>
        <w:tc>
          <w:tcPr>
            <w:tcW w:w="709" w:type="dxa"/>
          </w:tcPr>
          <w:p w14:paraId="6314E866" w14:textId="77777777" w:rsidR="00AD7711" w:rsidRPr="00B03234" w:rsidRDefault="00AD7711" w:rsidP="00F53DB4">
            <w:pPr>
              <w:rPr>
                <w:b/>
                <w:sz w:val="18"/>
                <w:lang w:eastAsia="en-US"/>
              </w:rPr>
            </w:pPr>
          </w:p>
        </w:tc>
        <w:tc>
          <w:tcPr>
            <w:tcW w:w="567" w:type="dxa"/>
          </w:tcPr>
          <w:p w14:paraId="34247529" w14:textId="77777777" w:rsidR="00AD7711" w:rsidRPr="00B03234" w:rsidRDefault="00AD7711" w:rsidP="00F53DB4">
            <w:pPr>
              <w:rPr>
                <w:b/>
                <w:sz w:val="18"/>
                <w:lang w:eastAsia="en-US"/>
              </w:rPr>
            </w:pPr>
          </w:p>
        </w:tc>
        <w:tc>
          <w:tcPr>
            <w:tcW w:w="2353" w:type="dxa"/>
          </w:tcPr>
          <w:p w14:paraId="75AF7325" w14:textId="77777777" w:rsidR="00AD7711" w:rsidRPr="00B03234" w:rsidRDefault="00AD7711" w:rsidP="00F53DB4">
            <w:pPr>
              <w:rPr>
                <w:b/>
                <w:sz w:val="18"/>
                <w:lang w:eastAsia="en-US"/>
              </w:rPr>
            </w:pPr>
          </w:p>
        </w:tc>
      </w:tr>
    </w:tbl>
    <w:p w14:paraId="2531FB0A" w14:textId="03A22899" w:rsidR="00F8060F" w:rsidRPr="00B03234" w:rsidRDefault="00F8060F" w:rsidP="00F8060F">
      <w:pPr>
        <w:pStyle w:val="Caption"/>
        <w:rPr>
          <w:szCs w:val="20"/>
        </w:rPr>
      </w:pPr>
      <w:bookmarkStart w:id="1306" w:name="_Toc121382805"/>
      <w:r w:rsidRPr="00B03234">
        <w:rPr>
          <w:szCs w:val="20"/>
        </w:rPr>
        <w:t xml:space="preserve">Table </w:t>
      </w:r>
      <w:r w:rsidRPr="00B03234">
        <w:rPr>
          <w:szCs w:val="20"/>
        </w:rPr>
        <w:fldChar w:fldCharType="begin"/>
      </w:r>
      <w:r w:rsidRPr="00B03234">
        <w:rPr>
          <w:szCs w:val="20"/>
        </w:rPr>
        <w:instrText xml:space="preserve"> SEQ Table \* ARABIC </w:instrText>
      </w:r>
      <w:r w:rsidRPr="00B03234">
        <w:rPr>
          <w:szCs w:val="20"/>
        </w:rPr>
        <w:fldChar w:fldCharType="separate"/>
      </w:r>
      <w:r w:rsidR="00401799">
        <w:rPr>
          <w:noProof/>
          <w:szCs w:val="20"/>
        </w:rPr>
        <w:t>109</w:t>
      </w:r>
      <w:r w:rsidRPr="00B03234">
        <w:rPr>
          <w:szCs w:val="20"/>
        </w:rPr>
        <w:fldChar w:fldCharType="end"/>
      </w:r>
      <w:r w:rsidRPr="00A61677">
        <w:rPr>
          <w:szCs w:val="20"/>
        </w:rPr>
        <w:t>: OamServicePoint object definition</w:t>
      </w:r>
      <w:bookmarkEnd w:id="1306"/>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F8060F" w:rsidRPr="00B03234"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B03234" w:rsidRDefault="00F8060F" w:rsidP="00F53DB4">
            <w:pPr>
              <w:rPr>
                <w:rFonts w:cs="Times New Roman"/>
                <w:b w:val="0"/>
                <w:bCs w:val="0"/>
                <w:sz w:val="18"/>
                <w:lang w:eastAsia="en-US"/>
              </w:rPr>
            </w:pPr>
            <w:r w:rsidRPr="00B03234">
              <w:rPr>
                <w:rFonts w:cs="Times New Roman"/>
                <w:sz w:val="18"/>
                <w:lang w:eastAsia="en-US"/>
              </w:rPr>
              <w:t>OamServicePoint</w:t>
            </w:r>
          </w:p>
        </w:tc>
        <w:tc>
          <w:tcPr>
            <w:tcW w:w="8286" w:type="dxa"/>
            <w:gridSpan w:val="5"/>
          </w:tcPr>
          <w:p w14:paraId="6FB97FE5" w14:textId="1FD852E3" w:rsidR="00F8060F" w:rsidRPr="00B03234" w:rsidRDefault="00F8060F" w:rsidP="00F53DB4">
            <w:pPr>
              <w:rPr>
                <w:rFonts w:cs="Times New Roman"/>
                <w:sz w:val="18"/>
                <w:lang w:eastAsia="en-US"/>
              </w:rPr>
            </w:pPr>
            <w:r w:rsidRPr="00B03234">
              <w:rPr>
                <w:rFonts w:cs="Times New Roman"/>
                <w:sz w:val="18"/>
                <w:lang w:eastAsia="en-US"/>
              </w:rPr>
              <w:t>/tapi-common:context/tapi-oam:context/oam-service/</w:t>
            </w:r>
            <w:r w:rsidR="00EF6B1F">
              <w:rPr>
                <w:rFonts w:cs="Times New Roman"/>
                <w:sz w:val="18"/>
                <w:lang w:eastAsia="en-US"/>
              </w:rPr>
              <w:t>oam-service-</w:t>
            </w:r>
            <w:r w:rsidRPr="00B03234">
              <w:rPr>
                <w:rFonts w:cs="Times New Roman"/>
                <w:sz w:val="18"/>
                <w:lang w:eastAsia="en-US"/>
              </w:rPr>
              <w:t>point</w:t>
            </w:r>
            <w:r w:rsidR="00EF6B1F">
              <w:rPr>
                <w:rFonts w:cs="Times New Roman"/>
                <w:sz w:val="18"/>
                <w:lang w:eastAsia="en-US"/>
              </w:rPr>
              <w:t xml:space="preserve"> (see </w:t>
            </w:r>
            <w:r w:rsidR="00EF6B1F">
              <w:rPr>
                <w:sz w:val="18"/>
                <w:lang w:eastAsia="en-US"/>
              </w:rPr>
              <w:fldChar w:fldCharType="begin" w:fldLock="1"/>
            </w:r>
            <w:r w:rsidR="00EF6B1F">
              <w:rPr>
                <w:b w:val="0"/>
                <w:bCs w:val="0"/>
                <w:sz w:val="18"/>
                <w:lang w:eastAsia="en-US"/>
              </w:rPr>
              <w:instrText xml:space="preserve"> </w:instrText>
            </w:r>
            <w:r w:rsidR="00EF6B1F">
              <w:rPr>
                <w:sz w:val="18"/>
                <w:lang w:eastAsia="en-US"/>
              </w:rPr>
              <w:instrText xml:space="preserve">REF </w:instrText>
            </w:r>
            <w:r w:rsidR="00EF6B1F">
              <w:rPr>
                <w:b w:val="0"/>
                <w:bCs w:val="0"/>
                <w:sz w:val="18"/>
                <w:lang w:eastAsia="en-US"/>
              </w:rPr>
              <w:instrText xml:space="preserve">_Ref66189789 \h </w:instrText>
            </w:r>
            <w:r w:rsidR="00EF6B1F">
              <w:rPr>
                <w:sz w:val="18"/>
                <w:lang w:eastAsia="en-US"/>
              </w:rPr>
            </w:r>
            <w:r w:rsidR="00EF6B1F">
              <w:rPr>
                <w:sz w:val="18"/>
                <w:lang w:eastAsia="en-US"/>
              </w:rPr>
              <w:fldChar w:fldCharType="separate"/>
            </w:r>
            <w:r w:rsidR="00212FF6" w:rsidRPr="00A61677">
              <w:rPr>
                <w:szCs w:val="20"/>
              </w:rPr>
              <w:t xml:space="preserve">Table </w:t>
            </w:r>
            <w:r w:rsidR="00212FF6">
              <w:rPr>
                <w:noProof/>
                <w:szCs w:val="20"/>
              </w:rPr>
              <w:t>87</w:t>
            </w:r>
            <w:r w:rsidR="00EF6B1F">
              <w:rPr>
                <w:sz w:val="18"/>
                <w:lang w:eastAsia="en-US"/>
              </w:rPr>
              <w:fldChar w:fldCharType="end"/>
            </w:r>
            <w:r w:rsidR="00EF6B1F">
              <w:rPr>
                <w:sz w:val="18"/>
                <w:lang w:eastAsia="en-US"/>
              </w:rPr>
              <w:t>)</w:t>
            </w:r>
          </w:p>
        </w:tc>
      </w:tr>
      <w:tr w:rsidR="00F8060F" w:rsidRPr="00B03234" w14:paraId="11AEB1AD" w14:textId="77777777" w:rsidTr="002356AD">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6B0B1745" w14:textId="77777777" w:rsidR="00F8060F" w:rsidRPr="00B03234" w:rsidRDefault="00F8060F" w:rsidP="00F53DB4">
            <w:pPr>
              <w:rPr>
                <w:rFonts w:cs="Times New Roman"/>
                <w:b/>
                <w:sz w:val="18"/>
                <w:lang w:eastAsia="en-US"/>
              </w:rPr>
            </w:pPr>
            <w:r w:rsidRPr="00B03234">
              <w:rPr>
                <w:rFonts w:cs="Times New Roman"/>
                <w:b/>
                <w:sz w:val="18"/>
                <w:lang w:eastAsia="en-US"/>
              </w:rPr>
              <w:t>Attribute</w:t>
            </w:r>
          </w:p>
        </w:tc>
        <w:tc>
          <w:tcPr>
            <w:tcW w:w="4678" w:type="dxa"/>
          </w:tcPr>
          <w:p w14:paraId="2388A54F" w14:textId="77777777" w:rsidR="00F8060F" w:rsidRPr="00B03234" w:rsidRDefault="00F8060F" w:rsidP="00F53DB4">
            <w:pPr>
              <w:rPr>
                <w:rFonts w:cs="Times New Roman"/>
                <w:b/>
                <w:sz w:val="18"/>
                <w:lang w:eastAsia="en-US"/>
              </w:rPr>
            </w:pPr>
            <w:r w:rsidRPr="00B03234">
              <w:rPr>
                <w:rFonts w:cs="Times New Roman"/>
                <w:b/>
                <w:sz w:val="18"/>
                <w:lang w:eastAsia="en-US"/>
              </w:rPr>
              <w:t>Allowed Values/Format</w:t>
            </w:r>
          </w:p>
        </w:tc>
        <w:tc>
          <w:tcPr>
            <w:tcW w:w="709" w:type="dxa"/>
          </w:tcPr>
          <w:p w14:paraId="4C3A8943" w14:textId="77777777" w:rsidR="00F8060F" w:rsidRPr="00B03234" w:rsidRDefault="00F8060F" w:rsidP="00F53DB4">
            <w:pPr>
              <w:rPr>
                <w:rFonts w:cs="Times New Roman"/>
                <w:b/>
                <w:sz w:val="18"/>
                <w:lang w:eastAsia="en-US"/>
              </w:rPr>
            </w:pPr>
            <w:r w:rsidRPr="00B03234">
              <w:rPr>
                <w:rFonts w:cs="Times New Roman"/>
                <w:b/>
                <w:sz w:val="18"/>
                <w:lang w:eastAsia="en-US"/>
              </w:rPr>
              <w:t>Mod</w:t>
            </w:r>
          </w:p>
        </w:tc>
        <w:tc>
          <w:tcPr>
            <w:tcW w:w="567" w:type="dxa"/>
          </w:tcPr>
          <w:p w14:paraId="7CB0A6B4" w14:textId="77777777" w:rsidR="00F8060F" w:rsidRPr="00B03234" w:rsidRDefault="00F8060F" w:rsidP="00F53DB4">
            <w:pPr>
              <w:rPr>
                <w:rFonts w:cs="Times New Roman"/>
                <w:b/>
                <w:sz w:val="18"/>
                <w:lang w:eastAsia="en-US"/>
              </w:rPr>
            </w:pPr>
            <w:r w:rsidRPr="00B03234">
              <w:rPr>
                <w:rFonts w:cs="Times New Roman"/>
                <w:b/>
                <w:sz w:val="18"/>
                <w:lang w:eastAsia="en-US"/>
              </w:rPr>
              <w:t>Sup</w:t>
            </w:r>
          </w:p>
        </w:tc>
        <w:tc>
          <w:tcPr>
            <w:tcW w:w="2321" w:type="dxa"/>
          </w:tcPr>
          <w:p w14:paraId="1FF83FA7" w14:textId="77777777" w:rsidR="00F8060F" w:rsidRPr="00B03234" w:rsidRDefault="00F8060F" w:rsidP="00F53DB4">
            <w:pPr>
              <w:rPr>
                <w:rFonts w:cs="Times New Roman"/>
                <w:b/>
                <w:sz w:val="18"/>
                <w:lang w:eastAsia="en-US"/>
              </w:rPr>
            </w:pPr>
            <w:r w:rsidRPr="00B03234">
              <w:rPr>
                <w:rFonts w:cs="Times New Roman"/>
                <w:b/>
                <w:sz w:val="18"/>
                <w:lang w:eastAsia="en-US"/>
              </w:rPr>
              <w:t>Notes</w:t>
            </w:r>
          </w:p>
        </w:tc>
      </w:tr>
      <w:tr w:rsidR="00F8060F" w:rsidRPr="00B03234" w14:paraId="08311E03" w14:textId="77777777" w:rsidTr="002356AD">
        <w:trPr>
          <w:gridAfter w:val="1"/>
          <w:wAfter w:w="11" w:type="dxa"/>
          <w:trHeight w:val="314"/>
        </w:trPr>
        <w:tc>
          <w:tcPr>
            <w:tcW w:w="2263" w:type="dxa"/>
          </w:tcPr>
          <w:p w14:paraId="347162AF" w14:textId="3AB9E518" w:rsidR="00F8060F" w:rsidRPr="00B03234" w:rsidRDefault="00F8060F" w:rsidP="00F53DB4">
            <w:pPr>
              <w:rPr>
                <w:rFonts w:cs="Times New Roman"/>
                <w:sz w:val="18"/>
                <w:lang w:eastAsia="en-US"/>
              </w:rPr>
            </w:pPr>
          </w:p>
        </w:tc>
        <w:tc>
          <w:tcPr>
            <w:tcW w:w="4678" w:type="dxa"/>
          </w:tcPr>
          <w:p w14:paraId="7CE39DC0" w14:textId="69E96AFA" w:rsidR="00F8060F" w:rsidRPr="00B03234" w:rsidRDefault="00F8060F" w:rsidP="00F53DB4">
            <w:pPr>
              <w:contextualSpacing/>
              <w:rPr>
                <w:rFonts w:cs="Times New Roman"/>
                <w:sz w:val="18"/>
                <w:lang w:eastAsia="en-US"/>
              </w:rPr>
            </w:pPr>
          </w:p>
        </w:tc>
        <w:tc>
          <w:tcPr>
            <w:tcW w:w="709" w:type="dxa"/>
          </w:tcPr>
          <w:p w14:paraId="4327C835" w14:textId="6B2447F5" w:rsidR="00F8060F" w:rsidRPr="00B03234" w:rsidRDefault="00F8060F" w:rsidP="00F53DB4">
            <w:pPr>
              <w:rPr>
                <w:rFonts w:cs="Times New Roman"/>
                <w:sz w:val="18"/>
                <w:lang w:eastAsia="en-US"/>
              </w:rPr>
            </w:pPr>
          </w:p>
        </w:tc>
        <w:tc>
          <w:tcPr>
            <w:tcW w:w="567" w:type="dxa"/>
          </w:tcPr>
          <w:p w14:paraId="68388406" w14:textId="1ACDFB09" w:rsidR="00F8060F" w:rsidRPr="00B03234" w:rsidRDefault="00F8060F" w:rsidP="00F53DB4">
            <w:pPr>
              <w:rPr>
                <w:rFonts w:cs="Times New Roman"/>
                <w:sz w:val="18"/>
                <w:lang w:eastAsia="en-US"/>
              </w:rPr>
            </w:pPr>
          </w:p>
        </w:tc>
        <w:tc>
          <w:tcPr>
            <w:tcW w:w="2321" w:type="dxa"/>
          </w:tcPr>
          <w:p w14:paraId="5B2DD429" w14:textId="691D0ECF" w:rsidR="00F8060F" w:rsidRPr="00B03234" w:rsidRDefault="00F8060F" w:rsidP="00EF6B1F">
            <w:pPr>
              <w:spacing w:after="0"/>
              <w:contextualSpacing/>
              <w:rPr>
                <w:rFonts w:cs="Times New Roman"/>
                <w:sz w:val="18"/>
                <w:lang w:eastAsia="en-US"/>
              </w:rPr>
            </w:pPr>
          </w:p>
        </w:tc>
      </w:tr>
    </w:tbl>
    <w:p w14:paraId="3B948BF8" w14:textId="77777777" w:rsidR="009253E0" w:rsidRPr="00B03234" w:rsidRDefault="009253E0" w:rsidP="009253E0"/>
    <w:p w14:paraId="6875B503" w14:textId="67DE39D9" w:rsidR="009253E0" w:rsidRPr="00B03234" w:rsidRDefault="009253E0" w:rsidP="009253E0">
      <w:pPr>
        <w:pStyle w:val="Caption"/>
        <w:keepNext/>
      </w:pPr>
      <w:bookmarkStart w:id="1307" w:name="_Toc121382806"/>
      <w:r w:rsidRPr="00B03234">
        <w:t xml:space="preserve">Table </w:t>
      </w:r>
      <w:r w:rsidRPr="00B03234">
        <w:rPr>
          <w:noProof/>
        </w:rPr>
        <w:fldChar w:fldCharType="begin"/>
      </w:r>
      <w:r w:rsidRPr="00B03234">
        <w:rPr>
          <w:noProof/>
        </w:rPr>
        <w:instrText xml:space="preserve"> SEQ Table \* ARABIC </w:instrText>
      </w:r>
      <w:r w:rsidRPr="00B03234">
        <w:rPr>
          <w:noProof/>
        </w:rPr>
        <w:fldChar w:fldCharType="separate"/>
      </w:r>
      <w:r w:rsidR="00401799">
        <w:rPr>
          <w:noProof/>
        </w:rPr>
        <w:t>110</w:t>
      </w:r>
      <w:r w:rsidRPr="00B03234">
        <w:rPr>
          <w:noProof/>
        </w:rPr>
        <w:fldChar w:fldCharType="end"/>
      </w:r>
      <w:r w:rsidRPr="00A61677">
        <w:t>: Connection-end-point (</w:t>
      </w:r>
      <w:r w:rsidRPr="00B03234">
        <w:rPr>
          <w:b/>
          <w:bCs/>
        </w:rPr>
        <w:t>CEP</w:t>
      </w:r>
      <w:r w:rsidRPr="00B03234">
        <w:t>) object definition (UC17</w:t>
      </w:r>
      <w:r w:rsidR="00EF6B1F">
        <w:t>e</w:t>
      </w:r>
      <w:r w:rsidRPr="00B03234">
        <w:t>)</w:t>
      </w:r>
      <w:bookmarkEnd w:id="1307"/>
    </w:p>
    <w:tbl>
      <w:tblPr>
        <w:tblStyle w:val="GridTable6Colorful-Accent5"/>
        <w:tblW w:w="10490" w:type="dxa"/>
        <w:tblLayout w:type="fixed"/>
        <w:tblLook w:val="0420" w:firstRow="1" w:lastRow="0" w:firstColumn="0" w:lastColumn="0" w:noHBand="0" w:noVBand="1"/>
      </w:tblPr>
      <w:tblGrid>
        <w:gridCol w:w="5098"/>
        <w:gridCol w:w="2552"/>
        <w:gridCol w:w="709"/>
        <w:gridCol w:w="567"/>
        <w:gridCol w:w="1564"/>
      </w:tblGrid>
      <w:tr w:rsidR="009253E0" w:rsidRPr="00B03234" w14:paraId="30B47188" w14:textId="77777777" w:rsidTr="002356AD">
        <w:trPr>
          <w:cnfStyle w:val="100000000000" w:firstRow="1" w:lastRow="0" w:firstColumn="0" w:lastColumn="0" w:oddVBand="0" w:evenVBand="0" w:oddHBand="0" w:evenHBand="0" w:firstRowFirstColumn="0" w:firstRowLastColumn="0" w:lastRowFirstColumn="0" w:lastRowLastColumn="0"/>
        </w:trPr>
        <w:tc>
          <w:tcPr>
            <w:tcW w:w="5098" w:type="dxa"/>
          </w:tcPr>
          <w:p w14:paraId="06AE1C78" w14:textId="77777777" w:rsidR="009253E0" w:rsidRPr="00B03234" w:rsidRDefault="009253E0" w:rsidP="00F53DB4">
            <w:pPr>
              <w:spacing w:after="0"/>
              <w:rPr>
                <w:b w:val="0"/>
                <w:bCs w:val="0"/>
                <w:sz w:val="18"/>
                <w:lang w:eastAsia="en-US"/>
              </w:rPr>
            </w:pPr>
            <w:r w:rsidRPr="00B03234">
              <w:rPr>
                <w:sz w:val="18"/>
                <w:lang w:eastAsia="en-US"/>
              </w:rPr>
              <w:t xml:space="preserve">connection-end-point </w:t>
            </w:r>
          </w:p>
        </w:tc>
        <w:tc>
          <w:tcPr>
            <w:tcW w:w="5392" w:type="dxa"/>
            <w:gridSpan w:val="4"/>
          </w:tcPr>
          <w:p w14:paraId="6086DC0B" w14:textId="77777777" w:rsidR="009253E0" w:rsidRPr="00B03234" w:rsidRDefault="009253E0" w:rsidP="00F53DB4">
            <w:pPr>
              <w:spacing w:after="0"/>
              <w:rPr>
                <w:sz w:val="18"/>
                <w:lang w:eastAsia="en-US"/>
              </w:rPr>
            </w:pPr>
            <w:r w:rsidRPr="00B03234">
              <w:rPr>
                <w:sz w:val="18"/>
              </w:rPr>
              <w:t>/tapi-common:context/tapi-topology:topology-context/topology/node/owned-node-edge-point/tapi-connectivity:cep-list/connection-end-point</w:t>
            </w:r>
          </w:p>
        </w:tc>
      </w:tr>
      <w:tr w:rsidR="009253E0" w:rsidRPr="00B03234" w14:paraId="1D667BE3" w14:textId="77777777" w:rsidTr="002356AD">
        <w:trPr>
          <w:cnfStyle w:val="000000100000" w:firstRow="0" w:lastRow="0" w:firstColumn="0" w:lastColumn="0" w:oddVBand="0" w:evenVBand="0" w:oddHBand="1" w:evenHBand="0" w:firstRowFirstColumn="0" w:firstRowLastColumn="0" w:lastRowFirstColumn="0" w:lastRowLastColumn="0"/>
        </w:trPr>
        <w:tc>
          <w:tcPr>
            <w:tcW w:w="5098" w:type="dxa"/>
          </w:tcPr>
          <w:p w14:paraId="15743897" w14:textId="77777777" w:rsidR="009253E0" w:rsidRPr="00B03234" w:rsidRDefault="009253E0" w:rsidP="00F53DB4">
            <w:pPr>
              <w:tabs>
                <w:tab w:val="left" w:pos="1305"/>
              </w:tabs>
              <w:spacing w:after="0"/>
              <w:rPr>
                <w:b/>
                <w:sz w:val="18"/>
                <w:lang w:eastAsia="en-US"/>
              </w:rPr>
            </w:pPr>
            <w:r w:rsidRPr="00B03234">
              <w:rPr>
                <w:b/>
                <w:sz w:val="18"/>
                <w:lang w:eastAsia="en-US"/>
              </w:rPr>
              <w:t>Attribute</w:t>
            </w:r>
            <w:r w:rsidRPr="00B03234">
              <w:rPr>
                <w:b/>
                <w:sz w:val="18"/>
                <w:lang w:eastAsia="en-US"/>
              </w:rPr>
              <w:tab/>
            </w:r>
          </w:p>
        </w:tc>
        <w:tc>
          <w:tcPr>
            <w:tcW w:w="2552" w:type="dxa"/>
          </w:tcPr>
          <w:p w14:paraId="26ABA597" w14:textId="77777777" w:rsidR="009253E0" w:rsidRPr="00B03234" w:rsidRDefault="009253E0" w:rsidP="00F53DB4">
            <w:pPr>
              <w:spacing w:after="0"/>
              <w:rPr>
                <w:b/>
                <w:sz w:val="18"/>
                <w:lang w:eastAsia="en-US"/>
              </w:rPr>
            </w:pPr>
            <w:r w:rsidRPr="00B03234">
              <w:rPr>
                <w:b/>
                <w:sz w:val="18"/>
                <w:lang w:eastAsia="en-US"/>
              </w:rPr>
              <w:t>Allowed Values/Format</w:t>
            </w:r>
          </w:p>
        </w:tc>
        <w:tc>
          <w:tcPr>
            <w:tcW w:w="709" w:type="dxa"/>
          </w:tcPr>
          <w:p w14:paraId="21FC5631" w14:textId="77777777" w:rsidR="009253E0" w:rsidRPr="00B03234" w:rsidRDefault="009253E0" w:rsidP="00F53DB4">
            <w:pPr>
              <w:spacing w:after="0"/>
              <w:rPr>
                <w:b/>
                <w:sz w:val="18"/>
                <w:lang w:eastAsia="en-US"/>
              </w:rPr>
            </w:pPr>
            <w:r w:rsidRPr="00B03234">
              <w:rPr>
                <w:b/>
                <w:sz w:val="18"/>
                <w:lang w:eastAsia="en-US"/>
              </w:rPr>
              <w:t>Mod</w:t>
            </w:r>
          </w:p>
        </w:tc>
        <w:tc>
          <w:tcPr>
            <w:tcW w:w="567" w:type="dxa"/>
          </w:tcPr>
          <w:p w14:paraId="68836273" w14:textId="77777777" w:rsidR="009253E0" w:rsidRPr="00B03234" w:rsidRDefault="009253E0" w:rsidP="00F53DB4">
            <w:pPr>
              <w:spacing w:after="0"/>
              <w:rPr>
                <w:b/>
                <w:sz w:val="18"/>
                <w:lang w:eastAsia="en-US"/>
              </w:rPr>
            </w:pPr>
            <w:r w:rsidRPr="00B03234">
              <w:rPr>
                <w:b/>
                <w:sz w:val="18"/>
                <w:lang w:eastAsia="en-US"/>
              </w:rPr>
              <w:t>Sup</w:t>
            </w:r>
          </w:p>
        </w:tc>
        <w:tc>
          <w:tcPr>
            <w:tcW w:w="1564" w:type="dxa"/>
          </w:tcPr>
          <w:p w14:paraId="1364CF04" w14:textId="77777777" w:rsidR="009253E0" w:rsidRPr="00B03234" w:rsidRDefault="009253E0" w:rsidP="00F53DB4">
            <w:pPr>
              <w:spacing w:after="0"/>
              <w:rPr>
                <w:b/>
                <w:sz w:val="18"/>
                <w:lang w:eastAsia="en-US"/>
              </w:rPr>
            </w:pPr>
            <w:r w:rsidRPr="00B03234">
              <w:rPr>
                <w:b/>
                <w:sz w:val="18"/>
                <w:lang w:eastAsia="en-US"/>
              </w:rPr>
              <w:t>Notes</w:t>
            </w:r>
          </w:p>
        </w:tc>
      </w:tr>
      <w:tr w:rsidR="009253E0" w:rsidRPr="00B03234" w14:paraId="6C9F183D" w14:textId="77777777" w:rsidTr="002356AD">
        <w:tc>
          <w:tcPr>
            <w:tcW w:w="5098" w:type="dxa"/>
          </w:tcPr>
          <w:p w14:paraId="7FAB661D" w14:textId="77777777" w:rsidR="009253E0" w:rsidRPr="00B03234" w:rsidRDefault="009253E0" w:rsidP="00F53DB4">
            <w:pPr>
              <w:spacing w:after="0"/>
              <w:rPr>
                <w:sz w:val="18"/>
                <w:lang w:eastAsia="en-US"/>
              </w:rPr>
            </w:pPr>
            <w:r w:rsidRPr="00B03234">
              <w:rPr>
                <w:sz w:val="18"/>
                <w:lang w:eastAsia="en-US"/>
              </w:rPr>
              <w:t>See UC1.0</w:t>
            </w:r>
          </w:p>
        </w:tc>
        <w:tc>
          <w:tcPr>
            <w:tcW w:w="2552" w:type="dxa"/>
          </w:tcPr>
          <w:p w14:paraId="6D795EA5" w14:textId="77777777" w:rsidR="009253E0" w:rsidRPr="00B03234" w:rsidRDefault="009253E0" w:rsidP="00F53DB4">
            <w:pPr>
              <w:spacing w:after="0"/>
              <w:rPr>
                <w:sz w:val="18"/>
              </w:rPr>
            </w:pPr>
          </w:p>
        </w:tc>
        <w:tc>
          <w:tcPr>
            <w:tcW w:w="709" w:type="dxa"/>
          </w:tcPr>
          <w:p w14:paraId="6430C05F" w14:textId="77777777" w:rsidR="009253E0" w:rsidRPr="00B03234" w:rsidRDefault="009253E0" w:rsidP="00F53DB4">
            <w:pPr>
              <w:spacing w:after="0"/>
              <w:rPr>
                <w:sz w:val="18"/>
                <w:lang w:eastAsia="en-US"/>
              </w:rPr>
            </w:pPr>
          </w:p>
        </w:tc>
        <w:tc>
          <w:tcPr>
            <w:tcW w:w="567" w:type="dxa"/>
          </w:tcPr>
          <w:p w14:paraId="3D50F406" w14:textId="77777777" w:rsidR="009253E0" w:rsidRPr="00B03234" w:rsidRDefault="009253E0" w:rsidP="00F53DB4">
            <w:pPr>
              <w:spacing w:after="0"/>
              <w:rPr>
                <w:sz w:val="18"/>
                <w:lang w:eastAsia="en-US"/>
              </w:rPr>
            </w:pPr>
          </w:p>
        </w:tc>
        <w:tc>
          <w:tcPr>
            <w:tcW w:w="1564" w:type="dxa"/>
          </w:tcPr>
          <w:p w14:paraId="65AE5927" w14:textId="77777777" w:rsidR="009253E0" w:rsidRPr="00B03234" w:rsidRDefault="009253E0" w:rsidP="00F53DB4">
            <w:pPr>
              <w:spacing w:after="0"/>
              <w:ind w:left="144"/>
              <w:contextualSpacing/>
              <w:rPr>
                <w:sz w:val="18"/>
                <w:lang w:eastAsia="en-US"/>
              </w:rPr>
            </w:pPr>
          </w:p>
        </w:tc>
      </w:tr>
      <w:tr w:rsidR="009253E0" w:rsidRPr="00B03234" w14:paraId="4DBAFAF7" w14:textId="77777777" w:rsidTr="002356AD">
        <w:trPr>
          <w:cnfStyle w:val="000000100000" w:firstRow="0" w:lastRow="0" w:firstColumn="0" w:lastColumn="0" w:oddVBand="0" w:evenVBand="0" w:oddHBand="1" w:evenHBand="0" w:firstRowFirstColumn="0" w:firstRowLastColumn="0" w:lastRowFirstColumn="0" w:lastRowLastColumn="0"/>
        </w:trPr>
        <w:tc>
          <w:tcPr>
            <w:tcW w:w="5098" w:type="dxa"/>
          </w:tcPr>
          <w:p w14:paraId="2E71CBA8" w14:textId="39254E2F" w:rsidR="009253E0" w:rsidRPr="00B03234" w:rsidRDefault="009A76E0" w:rsidP="00F53DB4">
            <w:pPr>
              <w:spacing w:after="0"/>
              <w:rPr>
                <w:sz w:val="18"/>
                <w:lang w:eastAsia="en-US"/>
              </w:rPr>
            </w:pPr>
            <w:r w:rsidRPr="00B03234">
              <w:rPr>
                <w:sz w:val="18"/>
                <w:lang w:eastAsia="en-US"/>
              </w:rPr>
              <w:t>tapi-digital-otn</w:t>
            </w:r>
            <w:r w:rsidR="009253E0" w:rsidRPr="00B03234">
              <w:rPr>
                <w:sz w:val="18"/>
                <w:lang w:eastAsia="en-US"/>
              </w:rPr>
              <w:t>:odu-connection-end-point-spec/odu-term-and-adapter/odu-mep/</w:t>
            </w:r>
          </w:p>
        </w:tc>
        <w:tc>
          <w:tcPr>
            <w:tcW w:w="2552" w:type="dxa"/>
          </w:tcPr>
          <w:p w14:paraId="5E9EAA4C" w14:textId="5E04BA9F" w:rsidR="009253E0" w:rsidRPr="00B03234" w:rsidRDefault="009253E0" w:rsidP="00F53DB4">
            <w:pPr>
              <w:spacing w:after="0"/>
              <w:contextualSpacing/>
              <w:rPr>
                <w:sz w:val="18"/>
                <w:lang w:eastAsia="en-US"/>
              </w:rPr>
            </w:pPr>
          </w:p>
        </w:tc>
        <w:tc>
          <w:tcPr>
            <w:tcW w:w="709" w:type="dxa"/>
          </w:tcPr>
          <w:p w14:paraId="07F7FD47" w14:textId="77777777" w:rsidR="009253E0" w:rsidRPr="00B03234" w:rsidRDefault="009253E0" w:rsidP="00F53DB4">
            <w:pPr>
              <w:spacing w:after="0"/>
              <w:rPr>
                <w:sz w:val="18"/>
                <w:lang w:eastAsia="en-US"/>
              </w:rPr>
            </w:pPr>
            <w:r w:rsidRPr="00B03234">
              <w:rPr>
                <w:sz w:val="18"/>
                <w:lang w:eastAsia="en-US"/>
              </w:rPr>
              <w:t>RO</w:t>
            </w:r>
          </w:p>
        </w:tc>
        <w:tc>
          <w:tcPr>
            <w:tcW w:w="567" w:type="dxa"/>
          </w:tcPr>
          <w:p w14:paraId="4FBC5433" w14:textId="77777777" w:rsidR="009253E0" w:rsidRPr="00B03234" w:rsidRDefault="009253E0" w:rsidP="00F53DB4">
            <w:pPr>
              <w:spacing w:after="0"/>
              <w:rPr>
                <w:sz w:val="18"/>
                <w:lang w:eastAsia="en-US"/>
              </w:rPr>
            </w:pPr>
            <w:r w:rsidRPr="00B03234">
              <w:rPr>
                <w:sz w:val="18"/>
                <w:lang w:eastAsia="en-US"/>
              </w:rPr>
              <w:t>M</w:t>
            </w:r>
          </w:p>
        </w:tc>
        <w:tc>
          <w:tcPr>
            <w:tcW w:w="1564" w:type="dxa"/>
          </w:tcPr>
          <w:p w14:paraId="06F70657" w14:textId="342ED4FA" w:rsidR="009253E0" w:rsidRPr="00B03234" w:rsidRDefault="00445AA2" w:rsidP="00F53DB4">
            <w:pPr>
              <w:spacing w:after="0"/>
              <w:contextualSpacing/>
              <w:rPr>
                <w:sz w:val="18"/>
                <w:lang w:eastAsia="en-US"/>
              </w:rPr>
            </w:pPr>
            <w:r w:rsidRPr="00B03234">
              <w:rPr>
                <w:rFonts w:cs="Times New Roman"/>
                <w:color w:val="C00000"/>
                <w:sz w:val="18"/>
                <w:lang w:eastAsia="en-US"/>
              </w:rPr>
              <w:t xml:space="preserve">Provided by </w:t>
            </w:r>
            <w:r w:rsidRPr="00B03234">
              <w:rPr>
                <w:rFonts w:cs="Times New Roman"/>
                <w:i/>
                <w:color w:val="C00000"/>
                <w:sz w:val="18"/>
                <w:lang w:eastAsia="en-US"/>
              </w:rPr>
              <w:t>tapi-server</w:t>
            </w:r>
          </w:p>
        </w:tc>
      </w:tr>
      <w:tr w:rsidR="009253E0" w:rsidRPr="00B03234" w14:paraId="6D2D2E0A" w14:textId="77777777" w:rsidTr="002356AD">
        <w:tc>
          <w:tcPr>
            <w:tcW w:w="5098" w:type="dxa"/>
          </w:tcPr>
          <w:p w14:paraId="193ABAE3" w14:textId="7B950C4D" w:rsidR="009253E0" w:rsidRPr="00B03234" w:rsidRDefault="009A76E0" w:rsidP="00F53DB4">
            <w:pPr>
              <w:spacing w:after="0"/>
              <w:rPr>
                <w:sz w:val="18"/>
                <w:lang w:eastAsia="en-US"/>
              </w:rPr>
            </w:pPr>
            <w:r w:rsidRPr="00B03234">
              <w:rPr>
                <w:sz w:val="18"/>
                <w:lang w:eastAsia="en-US"/>
              </w:rPr>
              <w:lastRenderedPageBreak/>
              <w:t>tapi-digital-otn</w:t>
            </w:r>
            <w:r w:rsidR="009253E0" w:rsidRPr="00B03234">
              <w:rPr>
                <w:sz w:val="18"/>
                <w:lang w:eastAsia="en-US"/>
              </w:rPr>
              <w:t>:odu-connection-end-point-spec/odu-term-and-adapter/odu-mep/o</w:t>
            </w:r>
            <w:r w:rsidR="00894CFC" w:rsidRPr="00B03234">
              <w:rPr>
                <w:sz w:val="18"/>
                <w:lang w:eastAsia="en-US"/>
              </w:rPr>
              <w:t>tn</w:t>
            </w:r>
            <w:r w:rsidR="009253E0" w:rsidRPr="00B03234">
              <w:rPr>
                <w:sz w:val="18"/>
                <w:lang w:eastAsia="en-US"/>
              </w:rPr>
              <w:t>-oam-common</w:t>
            </w:r>
          </w:p>
        </w:tc>
        <w:tc>
          <w:tcPr>
            <w:tcW w:w="2552" w:type="dxa"/>
          </w:tcPr>
          <w:p w14:paraId="7D20522E" w14:textId="76784870" w:rsidR="009253E0" w:rsidRPr="00B03234" w:rsidRDefault="009253E0" w:rsidP="00F53DB4">
            <w:pPr>
              <w:spacing w:after="0"/>
              <w:rPr>
                <w:sz w:val="18"/>
                <w:lang w:eastAsia="en-US"/>
              </w:rPr>
            </w:pPr>
          </w:p>
        </w:tc>
        <w:tc>
          <w:tcPr>
            <w:tcW w:w="709" w:type="dxa"/>
          </w:tcPr>
          <w:p w14:paraId="5BFDA5FF" w14:textId="77777777" w:rsidR="009253E0" w:rsidRPr="00B03234" w:rsidRDefault="009253E0" w:rsidP="00F53DB4">
            <w:pPr>
              <w:spacing w:after="0"/>
              <w:rPr>
                <w:sz w:val="18"/>
                <w:lang w:eastAsia="en-US"/>
              </w:rPr>
            </w:pPr>
            <w:r w:rsidRPr="00B03234">
              <w:rPr>
                <w:sz w:val="18"/>
                <w:lang w:eastAsia="en-US"/>
              </w:rPr>
              <w:t>RO</w:t>
            </w:r>
          </w:p>
        </w:tc>
        <w:tc>
          <w:tcPr>
            <w:tcW w:w="567" w:type="dxa"/>
          </w:tcPr>
          <w:p w14:paraId="2CD60812" w14:textId="77777777" w:rsidR="009253E0" w:rsidRPr="00B03234" w:rsidRDefault="009253E0" w:rsidP="00F53DB4">
            <w:pPr>
              <w:spacing w:after="0"/>
              <w:rPr>
                <w:sz w:val="18"/>
                <w:lang w:eastAsia="en-US"/>
              </w:rPr>
            </w:pPr>
            <w:r w:rsidRPr="00B03234">
              <w:rPr>
                <w:sz w:val="18"/>
                <w:lang w:eastAsia="en-US"/>
              </w:rPr>
              <w:t>M</w:t>
            </w:r>
          </w:p>
        </w:tc>
        <w:tc>
          <w:tcPr>
            <w:tcW w:w="1564" w:type="dxa"/>
          </w:tcPr>
          <w:p w14:paraId="2A006B9D" w14:textId="68418241" w:rsidR="009253E0" w:rsidRPr="00B03234" w:rsidRDefault="00445AA2" w:rsidP="00F53DB4">
            <w:pPr>
              <w:spacing w:after="0"/>
              <w:contextualSpacing/>
              <w:rPr>
                <w:sz w:val="18"/>
                <w:lang w:eastAsia="en-US"/>
              </w:rPr>
            </w:pPr>
            <w:r w:rsidRPr="00B03234">
              <w:rPr>
                <w:rFonts w:cs="Times New Roman"/>
                <w:color w:val="C00000"/>
                <w:sz w:val="18"/>
                <w:lang w:eastAsia="en-US"/>
              </w:rPr>
              <w:t xml:space="preserve">Provided by </w:t>
            </w:r>
            <w:r w:rsidRPr="00B03234">
              <w:rPr>
                <w:rFonts w:cs="Times New Roman"/>
                <w:i/>
                <w:color w:val="C00000"/>
                <w:sz w:val="18"/>
                <w:lang w:eastAsia="en-US"/>
              </w:rPr>
              <w:t>tapi-server</w:t>
            </w:r>
          </w:p>
        </w:tc>
      </w:tr>
      <w:tr w:rsidR="009253E0" w:rsidRPr="00B03234" w14:paraId="56B6EEA7" w14:textId="77777777" w:rsidTr="002356AD">
        <w:trPr>
          <w:cnfStyle w:val="000000100000" w:firstRow="0" w:lastRow="0" w:firstColumn="0" w:lastColumn="0" w:oddVBand="0" w:evenVBand="0" w:oddHBand="1" w:evenHBand="0" w:firstRowFirstColumn="0" w:firstRowLastColumn="0" w:lastRowFirstColumn="0" w:lastRowLastColumn="0"/>
        </w:trPr>
        <w:tc>
          <w:tcPr>
            <w:tcW w:w="5098" w:type="dxa"/>
          </w:tcPr>
          <w:p w14:paraId="794C24D3" w14:textId="2005D83E" w:rsidR="009253E0" w:rsidRPr="00B03234" w:rsidRDefault="009A76E0" w:rsidP="00F53DB4">
            <w:pPr>
              <w:spacing w:after="0"/>
              <w:rPr>
                <w:sz w:val="18"/>
                <w:lang w:eastAsia="en-US"/>
              </w:rPr>
            </w:pPr>
            <w:r w:rsidRPr="00B03234">
              <w:rPr>
                <w:sz w:val="18"/>
                <w:lang w:eastAsia="en-US"/>
              </w:rPr>
              <w:t>tapi-digital-otn</w:t>
            </w:r>
            <w:r w:rsidR="009253E0" w:rsidRPr="00B03234">
              <w:rPr>
                <w:sz w:val="18"/>
                <w:lang w:eastAsia="en-US"/>
              </w:rPr>
              <w:t>:odu-connection-end-point-spec/odu-term-and-adapter/odu-mep/odu-mep-status</w:t>
            </w:r>
          </w:p>
        </w:tc>
        <w:tc>
          <w:tcPr>
            <w:tcW w:w="2552" w:type="dxa"/>
          </w:tcPr>
          <w:p w14:paraId="66A3EACA" w14:textId="4151C19C" w:rsidR="009253E0" w:rsidRPr="00B03234" w:rsidRDefault="009253E0" w:rsidP="00F53DB4">
            <w:pPr>
              <w:spacing w:after="0"/>
              <w:rPr>
                <w:sz w:val="18"/>
                <w:lang w:eastAsia="en-US"/>
              </w:rPr>
            </w:pPr>
          </w:p>
        </w:tc>
        <w:tc>
          <w:tcPr>
            <w:tcW w:w="709" w:type="dxa"/>
          </w:tcPr>
          <w:p w14:paraId="39733AB3" w14:textId="77777777" w:rsidR="009253E0" w:rsidRPr="00B03234" w:rsidRDefault="009253E0" w:rsidP="00F53DB4">
            <w:pPr>
              <w:spacing w:after="0"/>
              <w:rPr>
                <w:sz w:val="18"/>
                <w:lang w:eastAsia="en-US"/>
              </w:rPr>
            </w:pPr>
            <w:r w:rsidRPr="00B03234">
              <w:rPr>
                <w:sz w:val="18"/>
                <w:lang w:eastAsia="en-US"/>
              </w:rPr>
              <w:t>RO</w:t>
            </w:r>
          </w:p>
        </w:tc>
        <w:tc>
          <w:tcPr>
            <w:tcW w:w="567" w:type="dxa"/>
          </w:tcPr>
          <w:p w14:paraId="149FAD69" w14:textId="77777777" w:rsidR="009253E0" w:rsidRPr="00B03234" w:rsidRDefault="009253E0" w:rsidP="00F53DB4">
            <w:pPr>
              <w:spacing w:after="0"/>
              <w:rPr>
                <w:sz w:val="18"/>
                <w:lang w:eastAsia="en-US"/>
              </w:rPr>
            </w:pPr>
            <w:r w:rsidRPr="00B03234">
              <w:rPr>
                <w:sz w:val="18"/>
                <w:lang w:eastAsia="en-US"/>
              </w:rPr>
              <w:t>M</w:t>
            </w:r>
          </w:p>
        </w:tc>
        <w:tc>
          <w:tcPr>
            <w:tcW w:w="1564" w:type="dxa"/>
          </w:tcPr>
          <w:p w14:paraId="4CCC5A74" w14:textId="29818113" w:rsidR="009253E0" w:rsidRPr="00B03234" w:rsidRDefault="00445AA2" w:rsidP="00F53DB4">
            <w:pPr>
              <w:spacing w:after="0"/>
              <w:contextualSpacing/>
              <w:rPr>
                <w:sz w:val="18"/>
                <w:lang w:eastAsia="en-US"/>
              </w:rPr>
            </w:pPr>
            <w:r w:rsidRPr="00B03234">
              <w:rPr>
                <w:rFonts w:cs="Times New Roman"/>
                <w:color w:val="C00000"/>
                <w:sz w:val="18"/>
                <w:lang w:eastAsia="en-US"/>
              </w:rPr>
              <w:t xml:space="preserve">Provided by </w:t>
            </w:r>
            <w:r w:rsidRPr="00B03234">
              <w:rPr>
                <w:rFonts w:cs="Times New Roman"/>
                <w:i/>
                <w:color w:val="C00000"/>
                <w:sz w:val="18"/>
                <w:lang w:eastAsia="en-US"/>
              </w:rPr>
              <w:t>tapi-server</w:t>
            </w:r>
          </w:p>
        </w:tc>
      </w:tr>
    </w:tbl>
    <w:p w14:paraId="7BB4F707" w14:textId="77777777" w:rsidR="009253E0" w:rsidRPr="00B03234" w:rsidRDefault="009253E0" w:rsidP="009253E0"/>
    <w:p w14:paraId="2E98D0FA" w14:textId="77777777" w:rsidR="00C05EAF" w:rsidRPr="00B03234" w:rsidRDefault="00C05EAF" w:rsidP="00C05EAF"/>
    <w:p w14:paraId="2744BC12" w14:textId="5A119280" w:rsidR="002D551F" w:rsidRPr="00B03234" w:rsidRDefault="00EF49FA" w:rsidP="00A62383">
      <w:pPr>
        <w:pStyle w:val="Heading1"/>
        <w:jc w:val="both"/>
      </w:pPr>
      <w:bookmarkStart w:id="1308" w:name="_Toc121382511"/>
      <w:r w:rsidRPr="00B03234">
        <w:rPr>
          <w:rFonts w:cs="Times New Roman"/>
        </w:rPr>
        <w:lastRenderedPageBreak/>
        <w:t>References</w:t>
      </w:r>
      <w:bookmarkEnd w:id="1131"/>
      <w:bookmarkEnd w:id="1308"/>
    </w:p>
    <w:p w14:paraId="11592BF2" w14:textId="343324B5" w:rsidR="002D551F" w:rsidRPr="00B03234"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 xml:space="preserve">[RFC 8040] </w:t>
      </w:r>
      <w:r w:rsidR="0020686F" w:rsidRPr="00B03234">
        <w:rPr>
          <w:lang w:val="en-US"/>
        </w:rPr>
        <w:tab/>
      </w:r>
      <w:r w:rsidRPr="00B03234">
        <w:rPr>
          <w:lang w:val="en-US"/>
        </w:rPr>
        <w:t>Bierman, A., Bjorklund, M., and K. Watsen, "RESTCONF Protocol", RFC 8040, DOI 10.17487/RFC8040, January 2017, &lt;</w:t>
      </w:r>
      <w:hyperlink r:id="rId232" w:history="1">
        <w:r w:rsidRPr="00B03234">
          <w:rPr>
            <w:lang w:val="en-US"/>
          </w:rPr>
          <w:t>https://www.rfc-editor.org/info/rfc8040</w:t>
        </w:r>
      </w:hyperlink>
      <w:r w:rsidRPr="00A61677">
        <w:rPr>
          <w:lang w:val="en-US"/>
        </w:rPr>
        <w:t>&gt;.</w:t>
      </w:r>
    </w:p>
    <w:p w14:paraId="24F7A441" w14:textId="00D617D8" w:rsidR="002D551F" w:rsidRPr="00B03234"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[RFC 6241]</w:t>
      </w:r>
      <w:r w:rsidR="0020686F" w:rsidRPr="00B03234">
        <w:rPr>
          <w:lang w:val="en-US"/>
        </w:rPr>
        <w:tab/>
      </w:r>
      <w:r w:rsidRPr="00B03234">
        <w:rPr>
          <w:lang w:val="en-US"/>
        </w:rPr>
        <w:t>Enns, R., Ed., Bjorklund, M., Ed., Schoenwaelder, J., Ed., and A. Bierman, Ed., "Network Configuration Protocol (NETCONF)", RFC 6241, DOI 10.17487/RFC6241, June 2011, &lt;</w:t>
      </w:r>
      <w:hyperlink r:id="rId233" w:history="1">
        <w:r w:rsidRPr="00B03234">
          <w:rPr>
            <w:lang w:val="en-US"/>
          </w:rPr>
          <w:t>https://www.rfc-editor.org/info/rfc6241</w:t>
        </w:r>
      </w:hyperlink>
      <w:r w:rsidRPr="00A61677">
        <w:rPr>
          <w:lang w:val="en-US"/>
        </w:rPr>
        <w:t>&gt;.</w:t>
      </w:r>
    </w:p>
    <w:p w14:paraId="4B651413" w14:textId="0AC1D63F" w:rsidR="002D551F" w:rsidRPr="00B03234"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[RFC 7950]</w:t>
      </w:r>
      <w:r w:rsidR="0020686F" w:rsidRPr="00B03234">
        <w:rPr>
          <w:lang w:val="en-US"/>
        </w:rPr>
        <w:tab/>
      </w:r>
      <w:r w:rsidRPr="00B03234">
        <w:rPr>
          <w:lang w:val="en-US"/>
        </w:rPr>
        <w:t>Bjorklund, M., Ed., "The YANG 1.1 Data Modeling Language", RFC 7950, DOI 10.17487/RFC7950, August 2016, &lt;</w:t>
      </w:r>
      <w:hyperlink r:id="rId234" w:history="1">
        <w:r w:rsidRPr="00B03234">
          <w:rPr>
            <w:lang w:val="en-US"/>
          </w:rPr>
          <w:t>https://www.rfc-editor.org/info/rfc7950</w:t>
        </w:r>
      </w:hyperlink>
      <w:r w:rsidRPr="00A61677">
        <w:rPr>
          <w:lang w:val="en-US"/>
        </w:rPr>
        <w:t>&gt;.</w:t>
      </w:r>
    </w:p>
    <w:p w14:paraId="7FBFFB29" w14:textId="7391612C" w:rsidR="002D551F"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[RFC 7895]</w:t>
      </w:r>
      <w:r w:rsidR="0020686F" w:rsidRPr="00B03234">
        <w:rPr>
          <w:lang w:val="en-US"/>
        </w:rPr>
        <w:tab/>
      </w:r>
      <w:r w:rsidRPr="00B03234">
        <w:rPr>
          <w:lang w:val="en-US"/>
        </w:rPr>
        <w:t>Bierman, A., Bjorklund, M., and K. Watsen, "YANG Module Library", RFC 7895, DOI 10.17487/RFC7895, June 2016, &lt;</w:t>
      </w:r>
      <w:hyperlink r:id="rId235" w:history="1">
        <w:r w:rsidRPr="00B03234">
          <w:rPr>
            <w:lang w:val="en-US"/>
          </w:rPr>
          <w:t>https://www.rfc-editor.org/info/rfc7895</w:t>
        </w:r>
      </w:hyperlink>
      <w:r w:rsidRPr="00A61677">
        <w:rPr>
          <w:lang w:val="en-US"/>
        </w:rPr>
        <w:t>&gt;.</w:t>
      </w:r>
    </w:p>
    <w:p w14:paraId="2F1F53A0" w14:textId="4A36C79A" w:rsidR="00D64A7E" w:rsidRPr="00B03234" w:rsidRDefault="00D64A7E" w:rsidP="00D64A7E">
      <w:pPr>
        <w:pStyle w:val="enumlev2"/>
        <w:tabs>
          <w:tab w:val="clear" w:pos="794"/>
          <w:tab w:val="clear" w:pos="1191"/>
          <w:tab w:val="clear" w:pos="1588"/>
          <w:tab w:val="clear" w:pos="1985"/>
          <w:tab w:val="left" w:pos="2520"/>
        </w:tabs>
        <w:ind w:left="2520" w:hanging="2520"/>
        <w:rPr>
          <w:lang w:val="en-US"/>
        </w:rPr>
      </w:pPr>
      <w:r w:rsidRPr="00B03234">
        <w:rPr>
          <w:lang w:val="en-US"/>
        </w:rPr>
        <w:t xml:space="preserve">[RFC </w:t>
      </w:r>
      <w:r w:rsidR="00E71CC8">
        <w:rPr>
          <w:lang w:val="en-US"/>
        </w:rPr>
        <w:t>8525</w:t>
      </w:r>
      <w:r w:rsidRPr="00B03234">
        <w:rPr>
          <w:lang w:val="en-US"/>
        </w:rPr>
        <w:t>]</w:t>
      </w:r>
      <w:r w:rsidRPr="00B03234">
        <w:rPr>
          <w:lang w:val="en-US"/>
        </w:rPr>
        <w:tab/>
        <w:t xml:space="preserve">Bierman, A., </w:t>
      </w:r>
      <w:r w:rsidR="00E71CC8">
        <w:rPr>
          <w:lang w:val="en-US"/>
        </w:rPr>
        <w:t>et al</w:t>
      </w:r>
      <w:r w:rsidRPr="00B03234">
        <w:rPr>
          <w:lang w:val="en-US"/>
        </w:rPr>
        <w:t xml:space="preserve">, "YANG Library", RFC </w:t>
      </w:r>
      <w:r w:rsidR="00E71CC8">
        <w:rPr>
          <w:lang w:val="en-US"/>
        </w:rPr>
        <w:t>852</w:t>
      </w:r>
      <w:r w:rsidR="00D63607">
        <w:rPr>
          <w:lang w:val="en-US"/>
        </w:rPr>
        <w:t>5</w:t>
      </w:r>
      <w:r w:rsidRPr="00B03234">
        <w:rPr>
          <w:lang w:val="en-US"/>
        </w:rPr>
        <w:t>, DOI 10.17487/RFC</w:t>
      </w:r>
      <w:r w:rsidR="00D63607">
        <w:rPr>
          <w:lang w:val="en-US"/>
        </w:rPr>
        <w:t>8525</w:t>
      </w:r>
      <w:r w:rsidRPr="00B03234">
        <w:rPr>
          <w:lang w:val="en-US"/>
        </w:rPr>
        <w:t xml:space="preserve">, </w:t>
      </w:r>
      <w:r w:rsidR="00D63607">
        <w:rPr>
          <w:lang w:val="en-US"/>
        </w:rPr>
        <w:t>March</w:t>
      </w:r>
      <w:r w:rsidRPr="00B03234">
        <w:rPr>
          <w:lang w:val="en-US"/>
        </w:rPr>
        <w:t xml:space="preserve"> 201</w:t>
      </w:r>
      <w:r w:rsidR="00D63607">
        <w:rPr>
          <w:lang w:val="en-US"/>
        </w:rPr>
        <w:t>9</w:t>
      </w:r>
      <w:r w:rsidRPr="00B03234">
        <w:rPr>
          <w:lang w:val="en-US"/>
        </w:rPr>
        <w:t>, &lt;</w:t>
      </w:r>
      <w:hyperlink r:id="rId236" w:history="1">
        <w:r w:rsidR="005161E8" w:rsidRPr="00D97140">
          <w:rPr>
            <w:rStyle w:val="Hyperlink"/>
            <w:lang w:val="en-US"/>
          </w:rPr>
          <w:t>https://www.rfc-editor.org/info/rfc</w:t>
        </w:r>
      </w:hyperlink>
      <w:r w:rsidR="00D63607">
        <w:rPr>
          <w:lang w:val="en-US"/>
        </w:rPr>
        <w:t>8525</w:t>
      </w:r>
      <w:r w:rsidRPr="00A61677">
        <w:rPr>
          <w:lang w:val="en-US"/>
        </w:rPr>
        <w:t>&gt;.</w:t>
      </w:r>
    </w:p>
    <w:p w14:paraId="03134112" w14:textId="7AAF700F" w:rsidR="002D551F"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[OpenAPI]</w:t>
      </w:r>
      <w:r w:rsidR="0020686F" w:rsidRPr="00B03234">
        <w:rPr>
          <w:lang w:val="en-US"/>
        </w:rPr>
        <w:tab/>
      </w:r>
      <w:r w:rsidRPr="00B03234">
        <w:rPr>
          <w:lang w:val="en-US"/>
        </w:rPr>
        <w:t>OpenAPI Specification Version 3.0.2, &lt;</w:t>
      </w:r>
      <w:hyperlink r:id="rId237" w:history="1">
        <w:r w:rsidRPr="00B03234">
          <w:rPr>
            <w:lang w:val="en-US"/>
          </w:rPr>
          <w:t>https://swagger.io/specification/&gt;</w:t>
        </w:r>
      </w:hyperlink>
    </w:p>
    <w:p w14:paraId="04404E76" w14:textId="77777777" w:rsidR="002A6A72"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Default="00BA60D1" w:rsidP="00BA60D1">
      <w:pPr>
        <w:pStyle w:val="enumlev2"/>
        <w:tabs>
          <w:tab w:val="left" w:pos="2520"/>
        </w:tabs>
        <w:ind w:left="2520" w:hanging="2520"/>
        <w:rPr>
          <w:lang w:val="en-US"/>
        </w:rPr>
      </w:pPr>
      <w:r>
        <w:rPr>
          <w:lang w:val="en-US"/>
        </w:rPr>
        <w:t>[CompDocs]</w:t>
      </w:r>
      <w:r>
        <w:rPr>
          <w:lang w:val="en-US"/>
        </w:rPr>
        <w:tab/>
      </w:r>
      <w:r>
        <w:rPr>
          <w:lang w:val="en-US"/>
        </w:rPr>
        <w:tab/>
      </w:r>
      <w:r>
        <w:rPr>
          <w:lang w:val="en-US"/>
        </w:rPr>
        <w:tab/>
      </w:r>
      <w:r>
        <w:rPr>
          <w:lang w:val="en-US"/>
        </w:rPr>
        <w:tab/>
      </w:r>
      <w:r w:rsidR="002A6A72" w:rsidRPr="002A6A72">
        <w:rPr>
          <w:lang w:val="en-US"/>
        </w:rPr>
        <w:t>TAPI RIA Associated Documents</w:t>
      </w:r>
    </w:p>
    <w:p w14:paraId="5D561BD5" w14:textId="1D1C83F8" w:rsidR="00BA60D1" w:rsidRDefault="001753D0" w:rsidP="00BA60D1">
      <w:pPr>
        <w:pStyle w:val="enumlev2"/>
        <w:tabs>
          <w:tab w:val="left" w:pos="2520"/>
        </w:tabs>
        <w:ind w:left="2520" w:hanging="2520"/>
        <w:rPr>
          <w:lang w:val="en-US"/>
        </w:rPr>
      </w:pPr>
      <w:r>
        <w:rPr>
          <w:lang w:val="en-US"/>
        </w:rPr>
        <w:tab/>
      </w:r>
      <w:r>
        <w:rPr>
          <w:lang w:val="en-US"/>
        </w:rPr>
        <w:tab/>
      </w:r>
      <w:r>
        <w:rPr>
          <w:lang w:val="en-US"/>
        </w:rPr>
        <w:tab/>
      </w:r>
      <w:r>
        <w:rPr>
          <w:lang w:val="en-US"/>
        </w:rPr>
        <w:tab/>
      </w:r>
      <w:r>
        <w:rPr>
          <w:lang w:val="en-US"/>
        </w:rPr>
        <w:tab/>
      </w:r>
      <w:hyperlink r:id="rId238" w:history="1">
        <w:r w:rsidR="002A6A72" w:rsidRPr="002A4A42">
          <w:rPr>
            <w:rStyle w:val="Hyperlink"/>
            <w:lang w:val="en-US"/>
          </w:rPr>
          <w:t>https://wiki.opennetworking.org/display/OTCC/TAPI+RIA+Associated+Documents</w:t>
        </w:r>
      </w:hyperlink>
    </w:p>
    <w:p w14:paraId="2DB719CC" w14:textId="3B24BBB5" w:rsidR="00BA60D1" w:rsidRPr="00BA60D1" w:rsidRDefault="00BA60D1" w:rsidP="00BA60D1">
      <w:pPr>
        <w:pStyle w:val="enumlev2"/>
        <w:tabs>
          <w:tab w:val="left" w:pos="2520"/>
        </w:tabs>
        <w:ind w:left="2520" w:hanging="2520"/>
        <w:rPr>
          <w:lang w:val="en-US"/>
        </w:rPr>
      </w:pPr>
      <w:r>
        <w:rPr>
          <w:lang w:val="en-US"/>
        </w:rPr>
        <w:tab/>
      </w:r>
      <w:r>
        <w:rPr>
          <w:lang w:val="en-US"/>
        </w:rPr>
        <w:tab/>
      </w:r>
      <w:r>
        <w:rPr>
          <w:lang w:val="en-US"/>
        </w:rPr>
        <w:tab/>
      </w:r>
      <w:r>
        <w:rPr>
          <w:lang w:val="en-US"/>
        </w:rPr>
        <w:tab/>
      </w:r>
      <w:r>
        <w:rPr>
          <w:lang w:val="en-US"/>
        </w:rPr>
        <w:tab/>
      </w:r>
      <w:r w:rsidRPr="00BA60D1">
        <w:rPr>
          <w:lang w:val="en-US"/>
        </w:rPr>
        <w:t>- Alarm and TCA list file “TAPI_Alarm_TCA_List”.</w:t>
      </w:r>
    </w:p>
    <w:p w14:paraId="32AB947D" w14:textId="2A95D0BA" w:rsidR="00BA60D1" w:rsidRDefault="00BA60D1" w:rsidP="00BA60D1">
      <w:pPr>
        <w:pStyle w:val="enumlev2"/>
        <w:tabs>
          <w:tab w:val="clear" w:pos="794"/>
          <w:tab w:val="clear" w:pos="1191"/>
          <w:tab w:val="clear" w:pos="1588"/>
          <w:tab w:val="clear" w:pos="1985"/>
          <w:tab w:val="left" w:pos="2520"/>
        </w:tabs>
        <w:ind w:left="2520" w:hanging="2520"/>
        <w:rPr>
          <w:lang w:val="en-US"/>
        </w:rPr>
      </w:pPr>
      <w:r>
        <w:rPr>
          <w:lang w:val="en-US"/>
        </w:rPr>
        <w:tab/>
      </w:r>
      <w:r w:rsidRPr="00BA60D1">
        <w:rPr>
          <w:lang w:val="en-US"/>
        </w:rPr>
        <w:t>- Notification and Streaming Sequence file “TAPI_Notification_Streaming_Sequence”.</w:t>
      </w:r>
    </w:p>
    <w:p w14:paraId="79ABDAAC" w14:textId="77777777" w:rsidR="002A6A72" w:rsidRPr="00A61677"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0D213D6C" w:rsidR="002D551F" w:rsidRPr="00B03234"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[RFC 6455]</w:t>
      </w:r>
      <w:r w:rsidR="0020686F" w:rsidRPr="00B03234">
        <w:rPr>
          <w:lang w:val="en-US"/>
        </w:rPr>
        <w:tab/>
      </w:r>
      <w:r w:rsidRPr="00B03234">
        <w:rPr>
          <w:lang w:val="en-US"/>
        </w:rPr>
        <w:t>Fette, I. and A. Melnikov, "The WebSocket Protocol", RFC 6455, DOI 10.17487/RFC6455, December 2011, &lt;</w:t>
      </w:r>
      <w:hyperlink r:id="rId239" w:history="1">
        <w:r w:rsidRPr="00B03234">
          <w:rPr>
            <w:lang w:val="en-US"/>
          </w:rPr>
          <w:t>https://www.rfc-editor.org/info/rfc6455</w:t>
        </w:r>
      </w:hyperlink>
      <w:r w:rsidRPr="00A61677">
        <w:rPr>
          <w:lang w:val="en-US"/>
        </w:rPr>
        <w:t>&gt;.</w:t>
      </w:r>
    </w:p>
    <w:p w14:paraId="56E4D925" w14:textId="1CA15C48" w:rsidR="002D551F" w:rsidRPr="00B03234"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[W3C.REC</w:t>
      </w:r>
      <w:r w:rsidR="00912792" w:rsidRPr="00B03234">
        <w:rPr>
          <w:lang w:val="en-US"/>
        </w:rPr>
        <w:t>-SSE</w:t>
      </w:r>
      <w:r w:rsidRPr="00B03234">
        <w:rPr>
          <w:lang w:val="en-US"/>
        </w:rPr>
        <w:t>]</w:t>
      </w:r>
      <w:r w:rsidR="00133388" w:rsidRPr="00B03234">
        <w:rPr>
          <w:lang w:val="en-US"/>
        </w:rPr>
        <w:t xml:space="preserve"> </w:t>
      </w:r>
      <w:r w:rsidR="00133388" w:rsidRPr="00B03234">
        <w:rPr>
          <w:lang w:val="en-US"/>
        </w:rPr>
        <w:tab/>
      </w:r>
      <w:r w:rsidRPr="00B03234">
        <w:rPr>
          <w:lang w:val="en-US"/>
        </w:rPr>
        <w:t>Hickson, I., "Server-Sent Events", World Wide Web             Consortium Recommendation REC-eventsource-20150203, February 2015</w:t>
      </w:r>
      <w:r w:rsidR="00912792" w:rsidRPr="00B03234">
        <w:rPr>
          <w:lang w:val="en-US"/>
        </w:rPr>
        <w:t xml:space="preserve"> </w:t>
      </w:r>
      <w:r w:rsidRPr="00B03234">
        <w:rPr>
          <w:lang w:val="en-US"/>
        </w:rPr>
        <w:t>Considerations &lt;</w:t>
      </w:r>
      <w:hyperlink r:id="rId240" w:history="1">
        <w:r w:rsidRPr="00B03234">
          <w:rPr>
            <w:lang w:val="en-US"/>
          </w:rPr>
          <w:t>http://www.w3.org/TR/2015/REC-eventsource-20150203</w:t>
        </w:r>
      </w:hyperlink>
      <w:r w:rsidRPr="00A61677">
        <w:rPr>
          <w:lang w:val="en-US"/>
        </w:rPr>
        <w:t>&gt;.</w:t>
      </w:r>
    </w:p>
    <w:p w14:paraId="246B557B" w14:textId="2EA7DFB9" w:rsidR="002D551F"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[ONF TR-527]</w:t>
      </w:r>
      <w:r w:rsidR="00EF49FA" w:rsidRPr="00B03234">
        <w:rPr>
          <w:lang w:val="en-US"/>
        </w:rPr>
        <w:tab/>
      </w:r>
      <w:r w:rsidRPr="00B03234">
        <w:rPr>
          <w:lang w:val="en-US"/>
        </w:rPr>
        <w:t xml:space="preserve">Functional Requirements for Transport API, June 10, 2016, ONF TR-527, </w:t>
      </w:r>
      <w:hyperlink r:id="rId241" w:history="1">
        <w:r w:rsidR="009F517C" w:rsidRPr="002A4A42">
          <w:rPr>
            <w:rStyle w:val="Hyperlink"/>
            <w:lang w:val="en-US"/>
          </w:rPr>
          <w:t>https://wiki.opennetworking.org/display/OTCC/TAPI+Documentation</w:t>
        </w:r>
      </w:hyperlink>
    </w:p>
    <w:p w14:paraId="4FF630CA" w14:textId="77777777" w:rsidR="009F517C" w:rsidRPr="00B03234" w:rsidRDefault="009F517C" w:rsidP="009F517C">
      <w:pPr>
        <w:pStyle w:val="enumlev2"/>
        <w:tabs>
          <w:tab w:val="clear" w:pos="794"/>
          <w:tab w:val="clear" w:pos="1191"/>
          <w:tab w:val="clear" w:pos="1588"/>
          <w:tab w:val="clear" w:pos="1985"/>
          <w:tab w:val="left" w:pos="2520"/>
        </w:tabs>
        <w:rPr>
          <w:lang w:val="en-US"/>
        </w:rPr>
      </w:pPr>
    </w:p>
    <w:p w14:paraId="5578C882" w14:textId="7000E82F" w:rsidR="00EB6953" w:rsidRDefault="002D551F" w:rsidP="00EB6953">
      <w:pPr>
        <w:pStyle w:val="enumlev2"/>
        <w:tabs>
          <w:tab w:val="clear" w:pos="794"/>
          <w:tab w:val="clear" w:pos="1191"/>
          <w:tab w:val="clear" w:pos="1588"/>
          <w:tab w:val="clear" w:pos="1985"/>
          <w:tab w:val="left" w:pos="2520"/>
        </w:tabs>
        <w:ind w:left="2520" w:hanging="2520"/>
        <w:rPr>
          <w:lang w:val="en-US"/>
        </w:rPr>
      </w:pPr>
      <w:r w:rsidRPr="00B03234">
        <w:rPr>
          <w:lang w:val="en-US"/>
        </w:rPr>
        <w:t>[ONF TR-512]</w:t>
      </w:r>
      <w:r w:rsidRPr="00B03234">
        <w:rPr>
          <w:lang w:val="en-US"/>
        </w:rPr>
        <w:tab/>
      </w:r>
      <w:hyperlink r:id="rId242" w:history="1">
        <w:r w:rsidR="006E3949" w:rsidRPr="00D1016E">
          <w:rPr>
            <w:rStyle w:val="Hyperlink"/>
            <w:lang w:val="en-US"/>
          </w:rPr>
          <w:t>https://opennetworking.org/wp-content/uploads/2021/11/TR-512_v1.5_OnfCoreIm-info.zip</w:t>
        </w:r>
      </w:hyperlink>
    </w:p>
    <w:p w14:paraId="15E320A8" w14:textId="133B4517" w:rsidR="009F517C" w:rsidRDefault="006E3949" w:rsidP="006E3949">
      <w:pPr>
        <w:pStyle w:val="enumlev2"/>
        <w:tabs>
          <w:tab w:val="clear" w:pos="794"/>
          <w:tab w:val="clear" w:pos="1191"/>
          <w:tab w:val="clear" w:pos="1588"/>
          <w:tab w:val="clear" w:pos="1985"/>
          <w:tab w:val="left" w:pos="2520"/>
        </w:tabs>
        <w:ind w:left="2520" w:hanging="2520"/>
        <w:rPr>
          <w:lang w:val="en-US"/>
        </w:rPr>
      </w:pPr>
      <w:r w:rsidRPr="00B03234">
        <w:rPr>
          <w:lang w:val="en-US"/>
        </w:rPr>
        <w:t>[ONF TR-</w:t>
      </w:r>
      <w:r>
        <w:rPr>
          <w:lang w:val="en-US"/>
        </w:rPr>
        <w:t>548</w:t>
      </w:r>
      <w:r w:rsidRPr="00B03234">
        <w:rPr>
          <w:lang w:val="en-US"/>
        </w:rPr>
        <w:t>]</w:t>
      </w:r>
      <w:r w:rsidRPr="00B03234">
        <w:rPr>
          <w:lang w:val="en-US"/>
        </w:rPr>
        <w:tab/>
      </w:r>
      <w:r w:rsidR="004F2F00" w:rsidRPr="004F2F00">
        <w:rPr>
          <w:lang w:val="en-US"/>
        </w:rPr>
        <w:t>TAPI v2.</w:t>
      </w:r>
      <w:r w:rsidR="00901233">
        <w:rPr>
          <w:lang w:val="en-US"/>
        </w:rPr>
        <w:t>4.0</w:t>
      </w:r>
      <w:r w:rsidR="004F2F00" w:rsidRPr="004F2F00">
        <w:rPr>
          <w:lang w:val="en-US"/>
        </w:rPr>
        <w:t xml:space="preserve"> Reference Implementation Agreement</w:t>
      </w:r>
      <w:r w:rsidR="002A6A72">
        <w:rPr>
          <w:lang w:val="en-US"/>
        </w:rPr>
        <w:t xml:space="preserve"> </w:t>
      </w:r>
      <w:r w:rsidR="00835FF5">
        <w:rPr>
          <w:lang w:val="en-US"/>
        </w:rPr>
        <w:t>–</w:t>
      </w:r>
      <w:r w:rsidR="002A6A72">
        <w:rPr>
          <w:lang w:val="en-US"/>
        </w:rPr>
        <w:t xml:space="preserve"> Streaming</w:t>
      </w:r>
      <w:r w:rsidR="00835FF5">
        <w:rPr>
          <w:lang w:val="en-US"/>
        </w:rPr>
        <w:t xml:space="preserve"> (</w:t>
      </w:r>
      <w:r w:rsidR="004F2F00" w:rsidRPr="004F2F00">
        <w:rPr>
          <w:lang w:val="en-US"/>
        </w:rPr>
        <w:t>TR-548</w:t>
      </w:r>
      <w:r w:rsidR="002A6A72">
        <w:rPr>
          <w:lang w:val="en-US"/>
        </w:rPr>
        <w:t xml:space="preserve"> v2.0</w:t>
      </w:r>
      <w:r w:rsidR="00835FF5">
        <w:rPr>
          <w:lang w:val="en-US"/>
        </w:rPr>
        <w:t>)</w:t>
      </w:r>
      <w:r w:rsidRPr="00B03234">
        <w:rPr>
          <w:lang w:val="en-US"/>
        </w:rPr>
        <w:t xml:space="preserve"> </w:t>
      </w:r>
    </w:p>
    <w:p w14:paraId="0A2BCDF5" w14:textId="1F7E16DA" w:rsidR="009F517C" w:rsidRDefault="009F517C" w:rsidP="006E3949">
      <w:pPr>
        <w:pStyle w:val="enumlev2"/>
        <w:tabs>
          <w:tab w:val="clear" w:pos="794"/>
          <w:tab w:val="clear" w:pos="1191"/>
          <w:tab w:val="clear" w:pos="1588"/>
          <w:tab w:val="clear" w:pos="1985"/>
          <w:tab w:val="left" w:pos="2520"/>
        </w:tabs>
        <w:ind w:left="2520" w:hanging="2520"/>
      </w:pPr>
      <w:r>
        <w:rPr>
          <w:lang w:val="en-US"/>
        </w:rPr>
        <w:tab/>
      </w:r>
      <w:hyperlink r:id="rId243" w:history="1">
        <w:r w:rsidRPr="002A4A42">
          <w:rPr>
            <w:rStyle w:val="Hyperlink"/>
          </w:rPr>
          <w:t>https://wiki.opennetworking.org/display/OTCC/TAPI+Reference+Implementation+Agreements+and+other+Documentation</w:t>
        </w:r>
      </w:hyperlink>
    </w:p>
    <w:p w14:paraId="37E8109C" w14:textId="4D0BC4BE" w:rsidR="006E3949" w:rsidRPr="00A61677"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B03234"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[ITU-T G.709]</w:t>
      </w:r>
      <w:r w:rsidR="00EF49FA" w:rsidRPr="00B03234">
        <w:rPr>
          <w:lang w:val="en-US"/>
        </w:rPr>
        <w:tab/>
      </w:r>
      <w:r w:rsidRPr="00B03234">
        <w:rPr>
          <w:lang w:val="en-US"/>
        </w:rPr>
        <w:t>ITU-T G.709: Interfaces for the optical transport network, G.709/Y.1331 (06/</w:t>
      </w:r>
      <w:r w:rsidR="008B1E8A" w:rsidRPr="00B03234">
        <w:rPr>
          <w:lang w:val="en-US"/>
        </w:rPr>
        <w:t>2020</w:t>
      </w:r>
      <w:r w:rsidRPr="00B03234">
        <w:rPr>
          <w:lang w:val="en-US"/>
        </w:rPr>
        <w:t>)</w:t>
      </w:r>
    </w:p>
    <w:p w14:paraId="685B589C" w14:textId="4BCAD474" w:rsidR="002D551F" w:rsidRPr="00B03234"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[ITU-T G.872]</w:t>
      </w:r>
      <w:r w:rsidR="00EF49FA" w:rsidRPr="00B03234">
        <w:rPr>
          <w:lang w:val="en-US"/>
        </w:rPr>
        <w:tab/>
      </w:r>
      <w:r w:rsidRPr="00B03234">
        <w:rPr>
          <w:lang w:val="en-US"/>
        </w:rPr>
        <w:t xml:space="preserve">ITU-T G.872: Architecture of optical transport networks, ITU-T G.872 </w:t>
      </w:r>
      <w:r w:rsidR="008B1E8A" w:rsidRPr="00B03234">
        <w:rPr>
          <w:lang w:val="en-US"/>
        </w:rPr>
        <w:t>(12/2019)</w:t>
      </w:r>
    </w:p>
    <w:p w14:paraId="13633E6D" w14:textId="3C58D7E2" w:rsidR="002D551F" w:rsidRPr="00B03234"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[ITU-T G.8</w:t>
      </w:r>
      <w:r w:rsidR="008B1E8A" w:rsidRPr="00B03234">
        <w:rPr>
          <w:lang w:val="en-US"/>
        </w:rPr>
        <w:t>05</w:t>
      </w:r>
      <w:r w:rsidRPr="00B03234">
        <w:rPr>
          <w:lang w:val="en-US"/>
        </w:rPr>
        <w:t>]</w:t>
      </w:r>
      <w:r w:rsidR="00EF49FA" w:rsidRPr="00B03234">
        <w:rPr>
          <w:lang w:val="en-US"/>
        </w:rPr>
        <w:tab/>
      </w:r>
      <w:r w:rsidRPr="00B03234">
        <w:rPr>
          <w:lang w:val="en-US"/>
        </w:rPr>
        <w:t>ITU-T G.805: Generic functional architecture of transport networks, (03/2000)</w:t>
      </w:r>
    </w:p>
    <w:p w14:paraId="615EA8B2" w14:textId="088BD945" w:rsidR="002D551F" w:rsidRPr="00B03234" w:rsidRDefault="002D551F" w:rsidP="0020686F">
      <w:pPr>
        <w:pStyle w:val="enumlev2"/>
        <w:tabs>
          <w:tab w:val="clear" w:pos="794"/>
          <w:tab w:val="clear" w:pos="1191"/>
          <w:tab w:val="clear" w:pos="1588"/>
          <w:tab w:val="clear" w:pos="1985"/>
          <w:tab w:val="left" w:pos="2520"/>
        </w:tabs>
        <w:ind w:left="2520" w:hanging="2520"/>
        <w:rPr>
          <w:lang w:val="en-US"/>
        </w:rPr>
      </w:pPr>
      <w:r w:rsidRPr="00B03234">
        <w:rPr>
          <w:lang w:val="en-US"/>
        </w:rPr>
        <w:t>[RFC 7951]</w:t>
      </w:r>
      <w:r w:rsidR="00EF49FA" w:rsidRPr="00B03234">
        <w:rPr>
          <w:lang w:val="en-US"/>
        </w:rPr>
        <w:tab/>
      </w:r>
      <w:r w:rsidRPr="00B03234">
        <w:rPr>
          <w:lang w:val="en-US"/>
        </w:rPr>
        <w:t xml:space="preserve">Lhotka, L., "JSON Encoding of Data Modeled with YANG", </w:t>
      </w:r>
      <w:hyperlink r:id="rId244" w:history="1">
        <w:r w:rsidRPr="00B03234">
          <w:rPr>
            <w:lang w:val="en-US"/>
          </w:rPr>
          <w:t>RFC 7951</w:t>
        </w:r>
      </w:hyperlink>
      <w:r w:rsidRPr="00A61677">
        <w:rPr>
          <w:lang w:val="en-US"/>
        </w:rPr>
        <w:t>, DOI 10.17487/RFC7951, August 2016, &lt;</w:t>
      </w:r>
      <w:hyperlink r:id="rId245" w:history="1">
        <w:r w:rsidRPr="00B03234">
          <w:rPr>
            <w:lang w:val="en-US"/>
          </w:rPr>
          <w:t>http://www.rfc-editor.org/info/rfc7951</w:t>
        </w:r>
      </w:hyperlink>
      <w:r w:rsidRPr="00A61677">
        <w:rPr>
          <w:lang w:val="en-US"/>
        </w:rPr>
        <w:t>&gt;.</w:t>
      </w:r>
    </w:p>
    <w:p w14:paraId="0A00E448" w14:textId="395510CD" w:rsidR="00B44099" w:rsidRPr="00A61677" w:rsidRDefault="00B44099" w:rsidP="0020686F">
      <w:pPr>
        <w:pStyle w:val="enumlev2"/>
        <w:tabs>
          <w:tab w:val="clear" w:pos="794"/>
          <w:tab w:val="clear" w:pos="1191"/>
          <w:tab w:val="clear" w:pos="1588"/>
          <w:tab w:val="clear" w:pos="1985"/>
          <w:tab w:val="left" w:pos="2520"/>
        </w:tabs>
        <w:ind w:left="2520" w:hanging="2520"/>
        <w:rPr>
          <w:lang w:val="en-US"/>
        </w:rPr>
      </w:pPr>
      <w:r w:rsidRPr="00B03234">
        <w:rPr>
          <w:lang w:val="en-US"/>
        </w:rPr>
        <w:t xml:space="preserve">[TMF 814] </w:t>
      </w:r>
      <w:r w:rsidR="0082359F" w:rsidRPr="00B03234">
        <w:rPr>
          <w:lang w:val="en-US"/>
        </w:rPr>
        <w:tab/>
      </w:r>
      <w:hyperlink r:id="rId246" w:history="1">
        <w:r w:rsidR="0082359F" w:rsidRPr="00B03234">
          <w:rPr>
            <w:lang w:val="en-US"/>
          </w:rPr>
          <w:t>https://www.tmforum.org/resources/reference/mtnm-r4-5-supporting-documents/</w:t>
        </w:r>
      </w:hyperlink>
    </w:p>
    <w:p w14:paraId="45562F9B" w14:textId="77777777" w:rsidR="00A62383" w:rsidRPr="00B03234" w:rsidRDefault="00A62383" w:rsidP="00AB1AD8">
      <w:pPr>
        <w:spacing w:after="0"/>
        <w:rPr>
          <w:rFonts w:eastAsiaTheme="majorEastAsia" w:cs="Times New Roman"/>
          <w:b/>
          <w:bCs/>
          <w:szCs w:val="22"/>
        </w:rPr>
      </w:pPr>
      <w:bookmarkStart w:id="1309" w:name="_Toc26350090"/>
      <w:bookmarkStart w:id="1310" w:name="_Toc30496751"/>
      <w:bookmarkStart w:id="1311" w:name="_Toc37180513"/>
      <w:bookmarkStart w:id="1312" w:name="_Toc37180652"/>
      <w:bookmarkStart w:id="1313" w:name="_Toc26350091"/>
      <w:bookmarkStart w:id="1314" w:name="_Toc30496752"/>
      <w:bookmarkStart w:id="1315" w:name="_Toc37180514"/>
      <w:bookmarkStart w:id="1316" w:name="_Toc37180653"/>
      <w:bookmarkStart w:id="1317" w:name="_Toc26350092"/>
      <w:bookmarkStart w:id="1318" w:name="_Toc30496753"/>
      <w:bookmarkStart w:id="1319" w:name="_Toc37180515"/>
      <w:bookmarkStart w:id="1320" w:name="_Toc37180654"/>
      <w:bookmarkStart w:id="1321" w:name="_Toc26350093"/>
      <w:bookmarkStart w:id="1322" w:name="_Toc30496754"/>
      <w:bookmarkStart w:id="1323" w:name="_Toc37180516"/>
      <w:bookmarkStart w:id="1324" w:name="_Toc37180655"/>
      <w:bookmarkStart w:id="1325" w:name="_Toc26350094"/>
      <w:bookmarkStart w:id="1326" w:name="_Toc30496755"/>
      <w:bookmarkStart w:id="1327" w:name="_Toc37180517"/>
      <w:bookmarkStart w:id="1328" w:name="_Toc37180656"/>
      <w:bookmarkStart w:id="1329" w:name="_Toc410597933"/>
      <w:bookmarkStart w:id="1330" w:name="_Toc410597934"/>
      <w:bookmarkStart w:id="1331" w:name="_Toc410597935"/>
      <w:bookmarkStart w:id="1332" w:name="_Toc410597936"/>
      <w:bookmarkStart w:id="1333" w:name="_Toc410597937"/>
      <w:bookmarkStart w:id="1334" w:name="_Toc410597941"/>
      <w:bookmarkStart w:id="1335" w:name="_Toc410597942"/>
      <w:bookmarkStart w:id="1336" w:name="_Toc410597943"/>
      <w:bookmarkStart w:id="1337" w:name="_Toc410597944"/>
      <w:bookmarkEnd w:id="24"/>
      <w:bookmarkEnd w:id="25"/>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r w:rsidRPr="00B03234">
        <w:rPr>
          <w:rFonts w:cs="Times New Roman"/>
          <w:szCs w:val="22"/>
        </w:rPr>
        <w:br w:type="page"/>
      </w:r>
    </w:p>
    <w:p w14:paraId="330316AE" w14:textId="7C2C2A0D" w:rsidR="00BD5CD8" w:rsidRPr="00B03234" w:rsidRDefault="00BD5CD8" w:rsidP="00BD5CD8">
      <w:pPr>
        <w:pStyle w:val="Heading1"/>
        <w:jc w:val="both"/>
        <w:rPr>
          <w:rFonts w:cs="Times New Roman"/>
        </w:rPr>
      </w:pPr>
      <w:bookmarkStart w:id="1338" w:name="_Toc121382512"/>
      <w:r w:rsidRPr="00B03234">
        <w:rPr>
          <w:rFonts w:cs="Times New Roman"/>
        </w:rPr>
        <w:lastRenderedPageBreak/>
        <w:t>Definitions</w:t>
      </w:r>
      <w:bookmarkEnd w:id="1338"/>
    </w:p>
    <w:p w14:paraId="41F92563" w14:textId="77777777" w:rsidR="0000384A" w:rsidRPr="00B03234" w:rsidRDefault="0000384A">
      <w:pPr>
        <w:pStyle w:val="Heading2"/>
        <w:numPr>
          <w:ilvl w:val="1"/>
          <w:numId w:val="25"/>
        </w:numPr>
      </w:pPr>
      <w:bookmarkStart w:id="1339" w:name="_Toc16163790"/>
      <w:bookmarkStart w:id="1340" w:name="_Hlk40909348"/>
      <w:bookmarkStart w:id="1341" w:name="_Toc16163800"/>
      <w:bookmarkStart w:id="1342" w:name="_Toc121382513"/>
      <w:r w:rsidRPr="00B03234">
        <w:t>Terms defined elsewhere</w:t>
      </w:r>
      <w:bookmarkEnd w:id="1339"/>
      <w:bookmarkEnd w:id="1342"/>
    </w:p>
    <w:bookmarkEnd w:id="1340"/>
    <w:p w14:paraId="272AFE99" w14:textId="77777777" w:rsidR="00BD5CD8" w:rsidRPr="00B03234" w:rsidRDefault="00BD5CD8" w:rsidP="00AB1AD8">
      <w:pPr>
        <w:rPr>
          <w:rFonts w:cs="Times New Roman"/>
          <w:b/>
          <w:bCs/>
          <w:szCs w:val="22"/>
        </w:rPr>
      </w:pPr>
    </w:p>
    <w:p w14:paraId="65FE4935" w14:textId="75144F16" w:rsidR="0000384A" w:rsidRPr="00B03234" w:rsidRDefault="0000384A" w:rsidP="00AB1AD8">
      <w:pPr>
        <w:rPr>
          <w:rFonts w:cs="Times New Roman"/>
          <w:b/>
          <w:bCs/>
          <w:szCs w:val="22"/>
        </w:rPr>
      </w:pPr>
      <w:r w:rsidRPr="00B03234">
        <w:rPr>
          <w:rFonts w:cs="Times New Roman"/>
          <w:b/>
          <w:bCs/>
          <w:szCs w:val="22"/>
        </w:rPr>
        <w:t xml:space="preserve">Forwarding Construct </w:t>
      </w:r>
      <w:r w:rsidRPr="00B03234">
        <w:rPr>
          <w:szCs w:val="22"/>
        </w:rPr>
        <w:t>[ONF TR-512]</w:t>
      </w:r>
    </w:p>
    <w:p w14:paraId="674B637F" w14:textId="77777777" w:rsidR="0000384A" w:rsidRPr="00B03234" w:rsidRDefault="0000384A" w:rsidP="00AB1AD8">
      <w:pPr>
        <w:rPr>
          <w:rFonts w:cs="Times New Roman"/>
          <w:szCs w:val="22"/>
        </w:rPr>
      </w:pPr>
      <w:r w:rsidRPr="00B03234">
        <w:rPr>
          <w:rFonts w:cs="Times New Roman"/>
          <w:szCs w:val="22"/>
        </w:rPr>
        <w:t xml:space="preserve">The ForwardingConstruct (FC) represents enabled constrained potential for forwarding between two or more FcPorts (representing the </w:t>
      </w:r>
      <w:r w:rsidRPr="00B03234">
        <w:rPr>
          <w:szCs w:val="22"/>
        </w:rPr>
        <w:t>association of the FC to LTPs</w:t>
      </w:r>
      <w:r w:rsidRPr="00B03234">
        <w:rPr>
          <w:rFonts w:cs="Times New Roman"/>
          <w:szCs w:val="22"/>
        </w:rPr>
        <w:t>) at a particular specific Layer Protocol.</w:t>
      </w:r>
    </w:p>
    <w:p w14:paraId="5234F8E5" w14:textId="77777777" w:rsidR="0000384A" w:rsidRPr="00B03234" w:rsidRDefault="0000384A" w:rsidP="00AB1AD8">
      <w:pPr>
        <w:rPr>
          <w:rFonts w:cs="Times New Roman"/>
          <w:b/>
          <w:bCs/>
          <w:szCs w:val="22"/>
        </w:rPr>
      </w:pPr>
      <w:r w:rsidRPr="00B03234">
        <w:rPr>
          <w:rFonts w:cs="Times New Roman"/>
          <w:b/>
          <w:bCs/>
          <w:szCs w:val="22"/>
        </w:rPr>
        <w:t xml:space="preserve">Forwarding Domain </w:t>
      </w:r>
      <w:r w:rsidRPr="00B03234">
        <w:rPr>
          <w:szCs w:val="22"/>
        </w:rPr>
        <w:t>[ONF TR-512]</w:t>
      </w:r>
    </w:p>
    <w:p w14:paraId="553D4966" w14:textId="77777777" w:rsidR="0000384A" w:rsidRPr="00B03234" w:rsidRDefault="0000384A" w:rsidP="00AB1AD8">
      <w:pPr>
        <w:rPr>
          <w:rFonts w:cs="Times New Roman"/>
          <w:szCs w:val="22"/>
        </w:rPr>
      </w:pPr>
      <w:r w:rsidRPr="00B03234">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B03234" w:rsidRDefault="0000384A" w:rsidP="00AB1AD8">
      <w:pPr>
        <w:rPr>
          <w:rFonts w:cs="Times New Roman"/>
          <w:b/>
          <w:bCs/>
          <w:szCs w:val="22"/>
        </w:rPr>
      </w:pPr>
      <w:r w:rsidRPr="00B03234">
        <w:rPr>
          <w:rFonts w:cs="Times New Roman"/>
          <w:b/>
          <w:bCs/>
          <w:szCs w:val="22"/>
        </w:rPr>
        <w:t xml:space="preserve">Logical Termination Point </w:t>
      </w:r>
      <w:r w:rsidRPr="00B03234">
        <w:rPr>
          <w:szCs w:val="22"/>
        </w:rPr>
        <w:t>[ONF TR-512]</w:t>
      </w:r>
    </w:p>
    <w:p w14:paraId="45C43EDD" w14:textId="67FF736B" w:rsidR="0000384A" w:rsidRPr="00B03234" w:rsidRDefault="0000384A" w:rsidP="00AB1AD8">
      <w:pPr>
        <w:rPr>
          <w:rFonts w:cs="Times New Roman"/>
          <w:szCs w:val="22"/>
        </w:rPr>
      </w:pPr>
      <w:r w:rsidRPr="00B03234">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B03234">
        <w:rPr>
          <w:rFonts w:cs="Times New Roman"/>
          <w:szCs w:val="22"/>
        </w:rPr>
        <w:t>circuit,</w:t>
      </w:r>
      <w:r w:rsidRPr="00B03234">
        <w:rPr>
          <w:rFonts w:cs="Times New Roman"/>
          <w:szCs w:val="22"/>
        </w:rPr>
        <w:t xml:space="preserve"> and packet forms.</w:t>
      </w:r>
    </w:p>
    <w:p w14:paraId="0C0ACA35" w14:textId="10587B5B" w:rsidR="0000384A" w:rsidRPr="00B03234" w:rsidRDefault="0000384A">
      <w:pPr>
        <w:pStyle w:val="Heading2"/>
        <w:numPr>
          <w:ilvl w:val="1"/>
          <w:numId w:val="25"/>
        </w:numPr>
      </w:pPr>
      <w:bookmarkStart w:id="1343" w:name="_Toc16163792"/>
      <w:bookmarkStart w:id="1344" w:name="_Ref415285854"/>
      <w:bookmarkStart w:id="1345" w:name="_Toc121382514"/>
      <w:r w:rsidRPr="00B03234">
        <w:t>Abbreviations and acronyms</w:t>
      </w:r>
      <w:bookmarkEnd w:id="1343"/>
      <w:bookmarkEnd w:id="1344"/>
      <w:bookmarkEnd w:id="1345"/>
    </w:p>
    <w:p w14:paraId="2D81059C" w14:textId="77777777" w:rsidR="0000384A" w:rsidRPr="00B03234" w:rsidRDefault="0000384A" w:rsidP="00AB1AD8">
      <w:pPr>
        <w:rPr>
          <w:szCs w:val="22"/>
        </w:rPr>
      </w:pPr>
    </w:p>
    <w:p w14:paraId="14FBFE31" w14:textId="77777777" w:rsidR="0000384A" w:rsidRPr="00B03234" w:rsidRDefault="0000384A" w:rsidP="0000384A">
      <w:pPr>
        <w:pStyle w:val="enumlev2"/>
        <w:tabs>
          <w:tab w:val="clear" w:pos="794"/>
        </w:tabs>
        <w:ind w:left="1200" w:hanging="1200"/>
        <w:rPr>
          <w:lang w:val="en-US"/>
        </w:rPr>
      </w:pPr>
      <w:r w:rsidRPr="00B03234">
        <w:rPr>
          <w:lang w:val="en-US"/>
        </w:rPr>
        <w:t>CEP</w:t>
      </w:r>
      <w:r w:rsidRPr="00B03234">
        <w:rPr>
          <w:lang w:val="en-US"/>
        </w:rPr>
        <w:tab/>
        <w:t>Connection End Point</w:t>
      </w:r>
    </w:p>
    <w:p w14:paraId="2253545A" w14:textId="77777777" w:rsidR="0000384A" w:rsidRPr="00B03234" w:rsidRDefault="0000384A" w:rsidP="0000384A">
      <w:pPr>
        <w:pStyle w:val="enumlev2"/>
        <w:tabs>
          <w:tab w:val="clear" w:pos="794"/>
        </w:tabs>
        <w:ind w:left="1200" w:hanging="1200"/>
        <w:rPr>
          <w:lang w:val="en-US"/>
        </w:rPr>
      </w:pPr>
      <w:r w:rsidRPr="00B03234">
        <w:rPr>
          <w:lang w:val="en-US"/>
        </w:rPr>
        <w:t>CRUD</w:t>
      </w:r>
      <w:r w:rsidRPr="00B03234">
        <w:rPr>
          <w:lang w:val="en-US"/>
        </w:rPr>
        <w:tab/>
        <w:t>Create, Read/Retrieve, Update, Delete</w:t>
      </w:r>
    </w:p>
    <w:p w14:paraId="71D7BD29" w14:textId="77777777" w:rsidR="0000384A" w:rsidRPr="00B03234" w:rsidRDefault="0000384A" w:rsidP="0000384A">
      <w:pPr>
        <w:pStyle w:val="enumlev2"/>
        <w:tabs>
          <w:tab w:val="clear" w:pos="794"/>
        </w:tabs>
        <w:ind w:left="1200" w:hanging="1200"/>
        <w:rPr>
          <w:lang w:val="en-US"/>
        </w:rPr>
      </w:pPr>
      <w:r w:rsidRPr="00B03234">
        <w:rPr>
          <w:lang w:val="en-US"/>
        </w:rPr>
        <w:t>CS</w:t>
      </w:r>
      <w:r w:rsidRPr="00B03234">
        <w:rPr>
          <w:lang w:val="en-US"/>
        </w:rPr>
        <w:tab/>
        <w:t>Connectivity Service</w:t>
      </w:r>
    </w:p>
    <w:p w14:paraId="7C80BE22" w14:textId="77777777" w:rsidR="0000384A" w:rsidRPr="00B03234" w:rsidRDefault="0000384A" w:rsidP="0000384A">
      <w:pPr>
        <w:pStyle w:val="enumlev2"/>
        <w:tabs>
          <w:tab w:val="clear" w:pos="794"/>
        </w:tabs>
        <w:ind w:left="1200" w:hanging="1200"/>
        <w:rPr>
          <w:lang w:val="en-US"/>
        </w:rPr>
      </w:pPr>
      <w:r w:rsidRPr="00B03234">
        <w:rPr>
          <w:lang w:val="en-US"/>
        </w:rPr>
        <w:t>CSEP</w:t>
      </w:r>
      <w:r w:rsidRPr="00B03234">
        <w:rPr>
          <w:lang w:val="en-US"/>
        </w:rPr>
        <w:tab/>
        <w:t>Connectivity Service End Point</w:t>
      </w:r>
    </w:p>
    <w:p w14:paraId="720B2273" w14:textId="77777777" w:rsidR="0000384A" w:rsidRPr="00B03234" w:rsidRDefault="0000384A" w:rsidP="0000384A">
      <w:pPr>
        <w:pStyle w:val="enumlev2"/>
        <w:tabs>
          <w:tab w:val="clear" w:pos="794"/>
        </w:tabs>
        <w:ind w:left="1200" w:hanging="1200"/>
        <w:rPr>
          <w:lang w:val="en-US"/>
        </w:rPr>
      </w:pPr>
      <w:r w:rsidRPr="00B03234">
        <w:rPr>
          <w:lang w:val="en-US"/>
        </w:rPr>
        <w:t>DSR</w:t>
      </w:r>
      <w:r w:rsidRPr="00B03234">
        <w:rPr>
          <w:lang w:val="en-US"/>
        </w:rPr>
        <w:tab/>
        <w:t>Digital Signal Rate</w:t>
      </w:r>
    </w:p>
    <w:p w14:paraId="3035789C" w14:textId="77777777" w:rsidR="0000384A" w:rsidRPr="00B03234" w:rsidRDefault="0000384A" w:rsidP="0000384A">
      <w:pPr>
        <w:pStyle w:val="enumlev2"/>
        <w:tabs>
          <w:tab w:val="clear" w:pos="794"/>
        </w:tabs>
        <w:ind w:left="1200" w:hanging="1200"/>
        <w:rPr>
          <w:lang w:val="en-US"/>
        </w:rPr>
      </w:pPr>
      <w:r w:rsidRPr="00B03234">
        <w:rPr>
          <w:lang w:val="en-US"/>
        </w:rPr>
        <w:t>EMS</w:t>
      </w:r>
      <w:r w:rsidRPr="00B03234">
        <w:rPr>
          <w:lang w:val="en-US"/>
        </w:rPr>
        <w:tab/>
        <w:t>Element Management System</w:t>
      </w:r>
    </w:p>
    <w:p w14:paraId="0E60C2A1" w14:textId="77777777" w:rsidR="0000384A" w:rsidRPr="00B03234" w:rsidRDefault="0000384A" w:rsidP="0000384A">
      <w:pPr>
        <w:pStyle w:val="enumlev2"/>
        <w:tabs>
          <w:tab w:val="clear" w:pos="794"/>
        </w:tabs>
        <w:ind w:left="1200" w:hanging="1200"/>
        <w:rPr>
          <w:lang w:val="en-US"/>
        </w:rPr>
      </w:pPr>
      <w:r w:rsidRPr="00B03234">
        <w:rPr>
          <w:lang w:val="en-US"/>
        </w:rPr>
        <w:t>FC</w:t>
      </w:r>
      <w:r w:rsidRPr="00B03234">
        <w:rPr>
          <w:lang w:val="en-US"/>
        </w:rPr>
        <w:tab/>
        <w:t>Fibre Channel</w:t>
      </w:r>
    </w:p>
    <w:p w14:paraId="311758AE" w14:textId="77777777" w:rsidR="0000384A" w:rsidRPr="00B03234" w:rsidRDefault="0000384A" w:rsidP="0000384A">
      <w:pPr>
        <w:pStyle w:val="enumlev2"/>
        <w:tabs>
          <w:tab w:val="clear" w:pos="794"/>
        </w:tabs>
        <w:ind w:left="1200" w:hanging="1200"/>
        <w:rPr>
          <w:lang w:val="en-US"/>
        </w:rPr>
      </w:pPr>
      <w:r w:rsidRPr="00B03234">
        <w:rPr>
          <w:lang w:val="en-US"/>
        </w:rPr>
        <w:t>FC</w:t>
      </w:r>
      <w:r w:rsidRPr="00B03234">
        <w:rPr>
          <w:lang w:val="en-US"/>
        </w:rPr>
        <w:tab/>
        <w:t>Forwarding Construct</w:t>
      </w:r>
    </w:p>
    <w:p w14:paraId="67B1DBE8" w14:textId="77777777" w:rsidR="0000384A" w:rsidRPr="00B03234" w:rsidRDefault="0000384A" w:rsidP="0000384A">
      <w:pPr>
        <w:pStyle w:val="enumlev2"/>
        <w:tabs>
          <w:tab w:val="clear" w:pos="794"/>
        </w:tabs>
        <w:ind w:left="1200" w:hanging="1200"/>
        <w:rPr>
          <w:lang w:val="en-US"/>
        </w:rPr>
      </w:pPr>
      <w:r w:rsidRPr="00B03234">
        <w:rPr>
          <w:lang w:val="en-US"/>
        </w:rPr>
        <w:t>FD</w:t>
      </w:r>
      <w:r w:rsidRPr="00B03234">
        <w:rPr>
          <w:lang w:val="en-US"/>
        </w:rPr>
        <w:tab/>
        <w:t>Forwarding Domain</w:t>
      </w:r>
    </w:p>
    <w:p w14:paraId="2D4E452C" w14:textId="77777777" w:rsidR="0000384A" w:rsidRPr="00B03234" w:rsidRDefault="0000384A" w:rsidP="0000384A">
      <w:pPr>
        <w:pStyle w:val="enumlev2"/>
        <w:tabs>
          <w:tab w:val="clear" w:pos="794"/>
        </w:tabs>
        <w:ind w:left="1200" w:hanging="1200"/>
        <w:rPr>
          <w:lang w:val="en-US"/>
        </w:rPr>
      </w:pPr>
      <w:r w:rsidRPr="00B03234">
        <w:rPr>
          <w:lang w:val="en-US"/>
        </w:rPr>
        <w:t>ILA</w:t>
      </w:r>
      <w:r w:rsidRPr="00B03234">
        <w:rPr>
          <w:lang w:val="en-US"/>
        </w:rPr>
        <w:tab/>
        <w:t>InLine Amplifier</w:t>
      </w:r>
    </w:p>
    <w:p w14:paraId="2EC0866C" w14:textId="77777777" w:rsidR="0000384A" w:rsidRPr="00B03234" w:rsidRDefault="0000384A" w:rsidP="0000384A">
      <w:pPr>
        <w:pStyle w:val="enumlev2"/>
        <w:tabs>
          <w:tab w:val="clear" w:pos="794"/>
        </w:tabs>
        <w:ind w:left="1200" w:hanging="1200"/>
        <w:rPr>
          <w:lang w:val="en-US"/>
        </w:rPr>
      </w:pPr>
      <w:r w:rsidRPr="00B03234">
        <w:rPr>
          <w:lang w:val="en-US"/>
        </w:rPr>
        <w:t>INNI</w:t>
      </w:r>
      <w:r w:rsidRPr="00B03234">
        <w:rPr>
          <w:lang w:val="en-US"/>
        </w:rPr>
        <w:tab/>
        <w:t>Internal Network-to-Network Interface</w:t>
      </w:r>
    </w:p>
    <w:p w14:paraId="2AF1A41E" w14:textId="77777777" w:rsidR="0000384A" w:rsidRPr="00B03234" w:rsidRDefault="0000384A" w:rsidP="0000384A">
      <w:pPr>
        <w:pStyle w:val="enumlev2"/>
        <w:tabs>
          <w:tab w:val="clear" w:pos="794"/>
        </w:tabs>
        <w:ind w:left="1200" w:hanging="1200"/>
        <w:rPr>
          <w:lang w:val="en-US"/>
        </w:rPr>
      </w:pPr>
      <w:r w:rsidRPr="00B03234">
        <w:rPr>
          <w:lang w:val="en-US"/>
        </w:rPr>
        <w:t>JSON</w:t>
      </w:r>
      <w:r w:rsidRPr="00B03234">
        <w:rPr>
          <w:lang w:val="en-US"/>
        </w:rPr>
        <w:tab/>
        <w:t>JavaScript Object Notation</w:t>
      </w:r>
    </w:p>
    <w:p w14:paraId="1331E64C" w14:textId="77777777" w:rsidR="0000384A" w:rsidRPr="00B03234" w:rsidRDefault="0000384A" w:rsidP="0000384A">
      <w:pPr>
        <w:pStyle w:val="enumlev2"/>
        <w:tabs>
          <w:tab w:val="clear" w:pos="794"/>
        </w:tabs>
        <w:ind w:left="1200" w:hanging="1200"/>
        <w:rPr>
          <w:lang w:val="en-US"/>
        </w:rPr>
      </w:pPr>
      <w:r w:rsidRPr="00B03234">
        <w:rPr>
          <w:lang w:val="en-US"/>
        </w:rPr>
        <w:t>LTP</w:t>
      </w:r>
      <w:r w:rsidRPr="00B03234">
        <w:rPr>
          <w:lang w:val="en-US"/>
        </w:rPr>
        <w:tab/>
        <w:t>Logical Termination Point</w:t>
      </w:r>
    </w:p>
    <w:p w14:paraId="7C5CAB73" w14:textId="77777777" w:rsidR="0000384A" w:rsidRPr="00B03234" w:rsidRDefault="0000384A" w:rsidP="0000384A">
      <w:pPr>
        <w:pStyle w:val="enumlev2"/>
        <w:tabs>
          <w:tab w:val="clear" w:pos="794"/>
        </w:tabs>
        <w:ind w:left="1200" w:hanging="1200"/>
        <w:rPr>
          <w:lang w:val="en-US"/>
        </w:rPr>
      </w:pPr>
      <w:r w:rsidRPr="00B03234">
        <w:rPr>
          <w:lang w:val="en-US"/>
        </w:rPr>
        <w:t>MC</w:t>
      </w:r>
      <w:r w:rsidRPr="00B03234">
        <w:rPr>
          <w:lang w:val="en-US"/>
        </w:rPr>
        <w:tab/>
        <w:t>Media Channel</w:t>
      </w:r>
    </w:p>
    <w:p w14:paraId="0A2A63AD" w14:textId="77777777" w:rsidR="0000384A" w:rsidRPr="00B03234" w:rsidRDefault="0000384A" w:rsidP="0000384A">
      <w:pPr>
        <w:pStyle w:val="enumlev2"/>
        <w:tabs>
          <w:tab w:val="clear" w:pos="794"/>
        </w:tabs>
        <w:ind w:left="1200" w:hanging="1200"/>
        <w:rPr>
          <w:lang w:val="en-US"/>
        </w:rPr>
      </w:pPr>
      <w:r w:rsidRPr="00B03234">
        <w:rPr>
          <w:lang w:val="en-US"/>
        </w:rPr>
        <w:t>MCA</w:t>
      </w:r>
      <w:r w:rsidRPr="00B03234">
        <w:rPr>
          <w:lang w:val="en-US"/>
        </w:rPr>
        <w:tab/>
        <w:t>Media Channel Assembly</w:t>
      </w:r>
    </w:p>
    <w:p w14:paraId="173E91EE" w14:textId="77777777" w:rsidR="0000384A" w:rsidRPr="00B03234" w:rsidRDefault="0000384A" w:rsidP="0000384A">
      <w:pPr>
        <w:pStyle w:val="enumlev2"/>
        <w:tabs>
          <w:tab w:val="clear" w:pos="794"/>
        </w:tabs>
        <w:ind w:left="1200" w:hanging="1200"/>
        <w:rPr>
          <w:lang w:val="en-US"/>
        </w:rPr>
      </w:pPr>
      <w:r w:rsidRPr="00B03234">
        <w:rPr>
          <w:lang w:val="en-US"/>
        </w:rPr>
        <w:t>MEG</w:t>
      </w:r>
      <w:r w:rsidRPr="00B03234">
        <w:rPr>
          <w:lang w:val="en-US"/>
        </w:rPr>
        <w:tab/>
        <w:t>Maintenance Entity Group</w:t>
      </w:r>
    </w:p>
    <w:p w14:paraId="56712622" w14:textId="77777777" w:rsidR="0000384A" w:rsidRPr="00B03234" w:rsidRDefault="0000384A" w:rsidP="0000384A">
      <w:pPr>
        <w:pStyle w:val="enumlev2"/>
        <w:tabs>
          <w:tab w:val="clear" w:pos="794"/>
        </w:tabs>
        <w:ind w:left="1200" w:hanging="1200"/>
        <w:rPr>
          <w:lang w:val="en-US"/>
        </w:rPr>
      </w:pPr>
      <w:r w:rsidRPr="00B03234">
        <w:rPr>
          <w:lang w:val="en-US"/>
        </w:rPr>
        <w:t>MEP</w:t>
      </w:r>
      <w:r w:rsidRPr="00B03234">
        <w:rPr>
          <w:lang w:val="en-US"/>
        </w:rPr>
        <w:tab/>
        <w:t>Maintenance Entity Group End Point</w:t>
      </w:r>
    </w:p>
    <w:p w14:paraId="4DD0DBEA" w14:textId="77777777" w:rsidR="0000384A" w:rsidRPr="00B03234" w:rsidRDefault="0000384A" w:rsidP="0000384A">
      <w:pPr>
        <w:pStyle w:val="enumlev2"/>
        <w:ind w:left="1200" w:hanging="1200"/>
        <w:rPr>
          <w:lang w:val="en-US"/>
        </w:rPr>
      </w:pPr>
      <w:r w:rsidRPr="00B03234">
        <w:rPr>
          <w:lang w:val="en-US"/>
        </w:rPr>
        <w:t>NBI</w:t>
      </w:r>
      <w:r w:rsidRPr="00B03234">
        <w:rPr>
          <w:lang w:val="en-US"/>
        </w:rPr>
        <w:tab/>
      </w:r>
      <w:r w:rsidRPr="00B03234">
        <w:rPr>
          <w:lang w:val="en-US"/>
        </w:rPr>
        <w:tab/>
        <w:t>Northbound Interface</w:t>
      </w:r>
    </w:p>
    <w:p w14:paraId="6091799F" w14:textId="77777777" w:rsidR="0000384A" w:rsidRPr="00B03234" w:rsidRDefault="0000384A" w:rsidP="0000384A">
      <w:pPr>
        <w:pStyle w:val="enumlev2"/>
        <w:tabs>
          <w:tab w:val="clear" w:pos="794"/>
        </w:tabs>
        <w:ind w:left="1200" w:hanging="1200"/>
        <w:rPr>
          <w:lang w:val="en-US"/>
        </w:rPr>
      </w:pPr>
      <w:r w:rsidRPr="00B03234">
        <w:rPr>
          <w:lang w:val="en-US"/>
        </w:rPr>
        <w:t>NEP</w:t>
      </w:r>
      <w:r w:rsidRPr="00B03234">
        <w:rPr>
          <w:lang w:val="en-US"/>
        </w:rPr>
        <w:tab/>
        <w:t>Node Edge Point</w:t>
      </w:r>
    </w:p>
    <w:p w14:paraId="47F3ABE4" w14:textId="77777777" w:rsidR="0000384A" w:rsidRPr="00B03234" w:rsidRDefault="0000384A" w:rsidP="0000384A">
      <w:pPr>
        <w:pStyle w:val="enumlev2"/>
        <w:tabs>
          <w:tab w:val="clear" w:pos="794"/>
        </w:tabs>
        <w:ind w:left="1200" w:hanging="1200"/>
        <w:rPr>
          <w:lang w:val="en-US"/>
        </w:rPr>
      </w:pPr>
      <w:r w:rsidRPr="00B03234">
        <w:rPr>
          <w:lang w:val="en-US"/>
        </w:rPr>
        <w:lastRenderedPageBreak/>
        <w:t>NMS</w:t>
      </w:r>
      <w:r w:rsidRPr="00B03234">
        <w:rPr>
          <w:lang w:val="en-US"/>
        </w:rPr>
        <w:tab/>
        <w:t>Network Management System</w:t>
      </w:r>
    </w:p>
    <w:p w14:paraId="6A162F94" w14:textId="77777777" w:rsidR="0000384A" w:rsidRPr="00B03234" w:rsidRDefault="0000384A" w:rsidP="0000384A">
      <w:pPr>
        <w:pStyle w:val="enumlev2"/>
        <w:tabs>
          <w:tab w:val="clear" w:pos="794"/>
        </w:tabs>
        <w:ind w:left="1200" w:hanging="1200"/>
        <w:rPr>
          <w:lang w:val="en-US"/>
        </w:rPr>
      </w:pPr>
      <w:r w:rsidRPr="00B03234">
        <w:rPr>
          <w:lang w:val="en-US"/>
        </w:rPr>
        <w:t>OADM</w:t>
      </w:r>
      <w:r w:rsidRPr="00B03234">
        <w:rPr>
          <w:lang w:val="en-US"/>
        </w:rPr>
        <w:tab/>
        <w:t>Optical Add-Drop Multiplexer</w:t>
      </w:r>
    </w:p>
    <w:p w14:paraId="702C343A" w14:textId="77777777" w:rsidR="0000384A" w:rsidRPr="00B03234" w:rsidRDefault="0000384A" w:rsidP="0000384A">
      <w:pPr>
        <w:pStyle w:val="enumlev2"/>
        <w:tabs>
          <w:tab w:val="clear" w:pos="794"/>
        </w:tabs>
        <w:ind w:left="1200" w:hanging="1200"/>
        <w:rPr>
          <w:lang w:val="en-US"/>
        </w:rPr>
      </w:pPr>
      <w:r w:rsidRPr="00B03234">
        <w:rPr>
          <w:lang w:val="en-US"/>
        </w:rPr>
        <w:t>OAM</w:t>
      </w:r>
      <w:r w:rsidRPr="00B03234">
        <w:rPr>
          <w:lang w:val="en-US"/>
        </w:rPr>
        <w:tab/>
        <w:t>Operations, Administration, and Maintenance</w:t>
      </w:r>
    </w:p>
    <w:p w14:paraId="6ADC91C0" w14:textId="77777777" w:rsidR="0000384A" w:rsidRPr="00B03234" w:rsidRDefault="0000384A" w:rsidP="0000384A">
      <w:pPr>
        <w:pStyle w:val="enumlev2"/>
        <w:tabs>
          <w:tab w:val="clear" w:pos="794"/>
        </w:tabs>
        <w:ind w:left="1200" w:hanging="1200"/>
        <w:rPr>
          <w:lang w:val="en-US"/>
        </w:rPr>
      </w:pPr>
      <w:r w:rsidRPr="00B03234">
        <w:rPr>
          <w:lang w:val="en-US"/>
        </w:rPr>
        <w:t>OCH</w:t>
      </w:r>
      <w:r w:rsidRPr="00B03234">
        <w:rPr>
          <w:lang w:val="en-US"/>
        </w:rPr>
        <w:tab/>
        <w:t>Optical Channel</w:t>
      </w:r>
    </w:p>
    <w:p w14:paraId="2AD0562E" w14:textId="77777777" w:rsidR="0000384A" w:rsidRPr="00B03234" w:rsidRDefault="0000384A" w:rsidP="0000384A">
      <w:pPr>
        <w:pStyle w:val="enumlev2"/>
        <w:tabs>
          <w:tab w:val="clear" w:pos="794"/>
        </w:tabs>
        <w:ind w:left="1200" w:hanging="1200"/>
        <w:rPr>
          <w:lang w:val="en-US"/>
        </w:rPr>
      </w:pPr>
      <w:r w:rsidRPr="00B03234">
        <w:rPr>
          <w:lang w:val="en-US"/>
        </w:rPr>
        <w:t>ODU</w:t>
      </w:r>
      <w:r w:rsidRPr="00B03234">
        <w:rPr>
          <w:lang w:val="en-US"/>
        </w:rPr>
        <w:tab/>
        <w:t>Optical Data Unit</w:t>
      </w:r>
    </w:p>
    <w:p w14:paraId="1586FE0D" w14:textId="77777777" w:rsidR="0000384A" w:rsidRPr="00B03234" w:rsidRDefault="0000384A" w:rsidP="0000384A">
      <w:pPr>
        <w:pStyle w:val="enumlev2"/>
        <w:tabs>
          <w:tab w:val="clear" w:pos="794"/>
        </w:tabs>
        <w:ind w:left="1200" w:hanging="1200"/>
        <w:rPr>
          <w:lang w:val="en-US"/>
        </w:rPr>
      </w:pPr>
      <w:r w:rsidRPr="00B03234">
        <w:rPr>
          <w:lang w:val="en-US"/>
        </w:rPr>
        <w:t>OLP</w:t>
      </w:r>
      <w:r w:rsidRPr="00B03234">
        <w:rPr>
          <w:lang w:val="en-US"/>
        </w:rPr>
        <w:tab/>
        <w:t>Optical Line Protection</w:t>
      </w:r>
    </w:p>
    <w:p w14:paraId="76CCFC4E" w14:textId="77777777" w:rsidR="0000384A" w:rsidRPr="00B03234" w:rsidRDefault="0000384A" w:rsidP="0000384A">
      <w:pPr>
        <w:pStyle w:val="enumlev2"/>
        <w:tabs>
          <w:tab w:val="clear" w:pos="794"/>
        </w:tabs>
        <w:ind w:left="1200" w:hanging="1200"/>
        <w:rPr>
          <w:lang w:val="en-US"/>
        </w:rPr>
      </w:pPr>
      <w:r w:rsidRPr="00B03234">
        <w:rPr>
          <w:lang w:val="en-US"/>
        </w:rPr>
        <w:t>OLS</w:t>
      </w:r>
      <w:r w:rsidRPr="00B03234">
        <w:rPr>
          <w:lang w:val="en-US"/>
        </w:rPr>
        <w:tab/>
        <w:t>Optical Line System</w:t>
      </w:r>
    </w:p>
    <w:p w14:paraId="30F83665" w14:textId="77777777" w:rsidR="0000384A" w:rsidRPr="00B03234" w:rsidRDefault="0000384A" w:rsidP="0000384A">
      <w:pPr>
        <w:pStyle w:val="enumlev2"/>
        <w:tabs>
          <w:tab w:val="clear" w:pos="794"/>
        </w:tabs>
        <w:ind w:left="1200" w:hanging="1200"/>
        <w:rPr>
          <w:lang w:val="en-US"/>
        </w:rPr>
      </w:pPr>
      <w:r w:rsidRPr="00B03234">
        <w:rPr>
          <w:lang w:val="en-US"/>
        </w:rPr>
        <w:t>OMS</w:t>
      </w:r>
      <w:r w:rsidRPr="00B03234">
        <w:rPr>
          <w:lang w:val="en-US"/>
        </w:rPr>
        <w:tab/>
        <w:t>Optical Multiplex Section</w:t>
      </w:r>
    </w:p>
    <w:p w14:paraId="3D4B967C" w14:textId="77777777" w:rsidR="0000384A" w:rsidRPr="00B03234" w:rsidRDefault="0000384A" w:rsidP="0000384A">
      <w:pPr>
        <w:pStyle w:val="enumlev2"/>
        <w:tabs>
          <w:tab w:val="clear" w:pos="794"/>
        </w:tabs>
        <w:ind w:left="1200" w:hanging="1200"/>
        <w:rPr>
          <w:lang w:val="en-US"/>
        </w:rPr>
      </w:pPr>
      <w:r w:rsidRPr="00B03234">
        <w:rPr>
          <w:lang w:val="en-US"/>
        </w:rPr>
        <w:t>OSS</w:t>
      </w:r>
      <w:r w:rsidRPr="00B03234">
        <w:rPr>
          <w:lang w:val="en-US"/>
        </w:rPr>
        <w:tab/>
        <w:t>Operations Support Systems</w:t>
      </w:r>
    </w:p>
    <w:p w14:paraId="17D8EC11" w14:textId="77777777" w:rsidR="0000384A" w:rsidRPr="00B03234" w:rsidRDefault="0000384A" w:rsidP="0000384A">
      <w:pPr>
        <w:pStyle w:val="enumlev2"/>
        <w:tabs>
          <w:tab w:val="clear" w:pos="794"/>
        </w:tabs>
        <w:ind w:left="1200" w:hanging="1200"/>
        <w:rPr>
          <w:lang w:val="en-US"/>
        </w:rPr>
      </w:pPr>
      <w:r w:rsidRPr="00B03234">
        <w:rPr>
          <w:lang w:val="en-US"/>
        </w:rPr>
        <w:t>OTN</w:t>
      </w:r>
      <w:r w:rsidRPr="00B03234">
        <w:rPr>
          <w:lang w:val="en-US"/>
        </w:rPr>
        <w:tab/>
        <w:t>Optical Transport Network</w:t>
      </w:r>
    </w:p>
    <w:p w14:paraId="77E4F38E" w14:textId="77777777" w:rsidR="0000384A" w:rsidRPr="00B03234" w:rsidRDefault="0000384A" w:rsidP="0000384A">
      <w:pPr>
        <w:pStyle w:val="enumlev2"/>
        <w:tabs>
          <w:tab w:val="clear" w:pos="794"/>
        </w:tabs>
        <w:ind w:left="1200" w:hanging="1200"/>
        <w:rPr>
          <w:lang w:val="en-US"/>
        </w:rPr>
      </w:pPr>
      <w:r w:rsidRPr="00B03234">
        <w:rPr>
          <w:lang w:val="en-US"/>
        </w:rPr>
        <w:t>OTS</w:t>
      </w:r>
      <w:r w:rsidRPr="00B03234">
        <w:rPr>
          <w:lang w:val="en-US"/>
        </w:rPr>
        <w:tab/>
        <w:t>Optical Transmission Section</w:t>
      </w:r>
    </w:p>
    <w:p w14:paraId="2560954F" w14:textId="77777777" w:rsidR="0000384A" w:rsidRPr="00B03234" w:rsidRDefault="0000384A" w:rsidP="0000384A">
      <w:pPr>
        <w:pStyle w:val="enumlev2"/>
        <w:tabs>
          <w:tab w:val="clear" w:pos="794"/>
        </w:tabs>
        <w:ind w:left="1200" w:hanging="1200"/>
        <w:rPr>
          <w:lang w:val="en-US"/>
        </w:rPr>
      </w:pPr>
      <w:r w:rsidRPr="00B03234">
        <w:rPr>
          <w:lang w:val="en-US"/>
        </w:rPr>
        <w:t>OTSi</w:t>
      </w:r>
      <w:r w:rsidRPr="00B03234">
        <w:rPr>
          <w:lang w:val="en-US"/>
        </w:rPr>
        <w:tab/>
        <w:t>Optical Tributary Signal</w:t>
      </w:r>
    </w:p>
    <w:p w14:paraId="054CC1F5" w14:textId="77777777" w:rsidR="0000384A" w:rsidRPr="00B03234" w:rsidRDefault="0000384A" w:rsidP="0000384A">
      <w:pPr>
        <w:pStyle w:val="enumlev2"/>
        <w:tabs>
          <w:tab w:val="clear" w:pos="794"/>
        </w:tabs>
        <w:ind w:left="1200" w:hanging="1200"/>
        <w:rPr>
          <w:lang w:val="en-US"/>
        </w:rPr>
      </w:pPr>
      <w:r w:rsidRPr="00B03234">
        <w:rPr>
          <w:lang w:val="en-US"/>
        </w:rPr>
        <w:t>OTSiA</w:t>
      </w:r>
      <w:r w:rsidRPr="00B03234">
        <w:rPr>
          <w:lang w:val="en-US"/>
        </w:rPr>
        <w:tab/>
        <w:t>Optical Tributary Signal Assembly</w:t>
      </w:r>
    </w:p>
    <w:p w14:paraId="6CB987B4" w14:textId="77777777" w:rsidR="0000384A" w:rsidRPr="00B03234" w:rsidRDefault="0000384A" w:rsidP="0000384A">
      <w:pPr>
        <w:pStyle w:val="enumlev2"/>
        <w:tabs>
          <w:tab w:val="clear" w:pos="794"/>
        </w:tabs>
        <w:ind w:left="1200" w:hanging="1200"/>
        <w:rPr>
          <w:lang w:val="en-US"/>
        </w:rPr>
      </w:pPr>
      <w:r w:rsidRPr="00B03234">
        <w:rPr>
          <w:lang w:val="en-US"/>
        </w:rPr>
        <w:t>OTSiG</w:t>
      </w:r>
      <w:r w:rsidRPr="00B03234">
        <w:rPr>
          <w:lang w:val="en-US"/>
        </w:rPr>
        <w:tab/>
        <w:t>Optical Tributary Signal Group</w:t>
      </w:r>
    </w:p>
    <w:p w14:paraId="2497EAF8" w14:textId="77777777" w:rsidR="0000384A" w:rsidRPr="00B03234" w:rsidRDefault="0000384A" w:rsidP="0000384A">
      <w:pPr>
        <w:pStyle w:val="enumlev2"/>
        <w:tabs>
          <w:tab w:val="clear" w:pos="794"/>
        </w:tabs>
        <w:ind w:left="1200" w:hanging="1200"/>
        <w:rPr>
          <w:lang w:val="en-US"/>
        </w:rPr>
      </w:pPr>
      <w:r w:rsidRPr="00B03234">
        <w:rPr>
          <w:lang w:val="en-US"/>
        </w:rPr>
        <w:t>OTSiMC</w:t>
      </w:r>
      <w:r w:rsidRPr="00B03234">
        <w:rPr>
          <w:lang w:val="en-US"/>
        </w:rPr>
        <w:tab/>
        <w:t>Optical Tributary Signal Media Channel</w:t>
      </w:r>
    </w:p>
    <w:p w14:paraId="731DF931" w14:textId="3A2FC0B5" w:rsidR="0000384A" w:rsidRPr="00B03234" w:rsidRDefault="0000384A" w:rsidP="0000384A">
      <w:pPr>
        <w:pStyle w:val="enumlev2"/>
        <w:tabs>
          <w:tab w:val="clear" w:pos="794"/>
        </w:tabs>
        <w:ind w:left="1200" w:hanging="1200"/>
        <w:rPr>
          <w:lang w:val="en-US"/>
        </w:rPr>
      </w:pPr>
      <w:r w:rsidRPr="00B03234">
        <w:rPr>
          <w:lang w:val="en-US"/>
        </w:rPr>
        <w:t>OTSiMCA</w:t>
      </w:r>
      <w:r w:rsidRPr="00B03234">
        <w:rPr>
          <w:lang w:val="en-US"/>
        </w:rPr>
        <w:tab/>
        <w:t>Optical Tributary Signal Media Channel Assembly</w:t>
      </w:r>
    </w:p>
    <w:p w14:paraId="5500C235" w14:textId="75D8C66A" w:rsidR="00F85CEB" w:rsidRPr="00B03234" w:rsidRDefault="00F85CEB" w:rsidP="00F85CEB">
      <w:pPr>
        <w:pStyle w:val="enumlev2"/>
        <w:tabs>
          <w:tab w:val="clear" w:pos="794"/>
          <w:tab w:val="left" w:pos="870"/>
        </w:tabs>
        <w:ind w:left="1200" w:hanging="1200"/>
        <w:rPr>
          <w:lang w:val="en-US"/>
        </w:rPr>
      </w:pPr>
      <w:r w:rsidRPr="00B03234">
        <w:rPr>
          <w:lang w:val="en-US"/>
        </w:rPr>
        <w:t>OTU</w:t>
      </w:r>
      <w:r w:rsidRPr="00B03234">
        <w:rPr>
          <w:lang w:val="en-US"/>
        </w:rPr>
        <w:tab/>
      </w:r>
      <w:r w:rsidRPr="00B03234">
        <w:rPr>
          <w:lang w:val="en-US"/>
        </w:rPr>
        <w:tab/>
        <w:t>Optical Transmission Unit</w:t>
      </w:r>
    </w:p>
    <w:p w14:paraId="5FEDC97B" w14:textId="77777777" w:rsidR="0000384A" w:rsidRPr="00B03234" w:rsidRDefault="0000384A" w:rsidP="0000384A">
      <w:pPr>
        <w:pStyle w:val="enumlev2"/>
        <w:tabs>
          <w:tab w:val="clear" w:pos="794"/>
        </w:tabs>
        <w:ind w:left="1200" w:hanging="1200"/>
        <w:rPr>
          <w:lang w:val="en-US"/>
        </w:rPr>
      </w:pPr>
      <w:r w:rsidRPr="00B03234">
        <w:rPr>
          <w:lang w:val="en-US"/>
        </w:rPr>
        <w:t>ROADM</w:t>
      </w:r>
      <w:r w:rsidRPr="00B03234">
        <w:rPr>
          <w:lang w:val="en-US"/>
        </w:rPr>
        <w:tab/>
        <w:t>Reconfigurable Optical Add-Drop Multiplexer</w:t>
      </w:r>
    </w:p>
    <w:p w14:paraId="4057571D" w14:textId="77777777" w:rsidR="0000384A" w:rsidRPr="00B03234" w:rsidRDefault="0000384A" w:rsidP="0000384A">
      <w:pPr>
        <w:pStyle w:val="enumlev2"/>
        <w:tabs>
          <w:tab w:val="clear" w:pos="794"/>
        </w:tabs>
        <w:ind w:left="1200" w:hanging="1200"/>
        <w:rPr>
          <w:lang w:val="en-US"/>
        </w:rPr>
      </w:pPr>
      <w:r w:rsidRPr="00B03234">
        <w:rPr>
          <w:lang w:val="en-US"/>
        </w:rPr>
        <w:t>SDK</w:t>
      </w:r>
      <w:r w:rsidRPr="00B03234">
        <w:rPr>
          <w:lang w:val="en-US"/>
        </w:rPr>
        <w:tab/>
        <w:t>Software Development Kit</w:t>
      </w:r>
    </w:p>
    <w:p w14:paraId="71B5CECC" w14:textId="77777777" w:rsidR="0000384A" w:rsidRPr="00B03234" w:rsidRDefault="0000384A" w:rsidP="0000384A">
      <w:pPr>
        <w:pStyle w:val="enumlev2"/>
        <w:tabs>
          <w:tab w:val="clear" w:pos="794"/>
        </w:tabs>
        <w:ind w:left="1200" w:hanging="1200"/>
        <w:rPr>
          <w:lang w:val="en-US"/>
        </w:rPr>
      </w:pPr>
      <w:r w:rsidRPr="00B03234">
        <w:rPr>
          <w:lang w:val="en-US"/>
        </w:rPr>
        <w:t>SDN</w:t>
      </w:r>
      <w:r w:rsidRPr="00B03234">
        <w:rPr>
          <w:lang w:val="en-US"/>
        </w:rPr>
        <w:tab/>
        <w:t>Software Defined Networking</w:t>
      </w:r>
    </w:p>
    <w:p w14:paraId="66CB4B16" w14:textId="77777777" w:rsidR="0000384A" w:rsidRPr="00B03234" w:rsidRDefault="0000384A" w:rsidP="0000384A">
      <w:pPr>
        <w:pStyle w:val="enumlev2"/>
        <w:ind w:left="1200" w:hanging="1200"/>
        <w:rPr>
          <w:lang w:val="en-US"/>
        </w:rPr>
      </w:pPr>
      <w:r w:rsidRPr="00B03234">
        <w:rPr>
          <w:lang w:val="en-US"/>
        </w:rPr>
        <w:t>STM</w:t>
      </w:r>
      <w:r w:rsidRPr="00B03234">
        <w:rPr>
          <w:lang w:val="en-US"/>
        </w:rPr>
        <w:tab/>
      </w:r>
      <w:r w:rsidRPr="00B03234">
        <w:rPr>
          <w:lang w:val="en-US"/>
        </w:rPr>
        <w:tab/>
        <w:t>Synchronous Transport Module</w:t>
      </w:r>
    </w:p>
    <w:p w14:paraId="200C8940" w14:textId="77777777" w:rsidR="0000384A" w:rsidRPr="00B03234" w:rsidRDefault="0000384A" w:rsidP="0000384A">
      <w:pPr>
        <w:pStyle w:val="enumlev2"/>
        <w:tabs>
          <w:tab w:val="clear" w:pos="794"/>
        </w:tabs>
        <w:ind w:left="1200" w:hanging="1200"/>
        <w:rPr>
          <w:lang w:val="en-US"/>
        </w:rPr>
      </w:pPr>
      <w:r w:rsidRPr="00B03234">
        <w:rPr>
          <w:lang w:val="en-US"/>
        </w:rPr>
        <w:t>SIP</w:t>
      </w:r>
      <w:r w:rsidRPr="00B03234">
        <w:rPr>
          <w:lang w:val="en-US"/>
        </w:rPr>
        <w:tab/>
        <w:t>Service Interface Point</w:t>
      </w:r>
    </w:p>
    <w:p w14:paraId="1BFA1233" w14:textId="77777777" w:rsidR="0000384A" w:rsidRPr="00B03234" w:rsidRDefault="0000384A" w:rsidP="0000384A">
      <w:pPr>
        <w:pStyle w:val="enumlev2"/>
        <w:tabs>
          <w:tab w:val="clear" w:pos="794"/>
        </w:tabs>
        <w:ind w:left="1200" w:hanging="1200"/>
        <w:rPr>
          <w:lang w:val="en-US"/>
        </w:rPr>
      </w:pPr>
      <w:r w:rsidRPr="00B03234">
        <w:rPr>
          <w:lang w:val="en-US"/>
        </w:rPr>
        <w:t>TAPI or T-API</w:t>
      </w:r>
      <w:r w:rsidRPr="00B03234">
        <w:rPr>
          <w:lang w:val="en-US"/>
        </w:rPr>
        <w:tab/>
        <w:t>Transport API Information Model</w:t>
      </w:r>
    </w:p>
    <w:p w14:paraId="6398FFF9" w14:textId="77777777" w:rsidR="0000384A" w:rsidRPr="00B03234" w:rsidRDefault="0000384A" w:rsidP="0000384A">
      <w:pPr>
        <w:pStyle w:val="enumlev2"/>
        <w:tabs>
          <w:tab w:val="clear" w:pos="794"/>
        </w:tabs>
        <w:ind w:left="1200" w:hanging="1200"/>
        <w:rPr>
          <w:lang w:val="en-US"/>
        </w:rPr>
      </w:pPr>
      <w:r w:rsidRPr="00B03234">
        <w:rPr>
          <w:lang w:val="en-US"/>
        </w:rPr>
        <w:t>UML</w:t>
      </w:r>
      <w:r w:rsidRPr="00B03234">
        <w:rPr>
          <w:lang w:val="en-US"/>
        </w:rPr>
        <w:tab/>
        <w:t>Unified Modeling Language</w:t>
      </w:r>
    </w:p>
    <w:p w14:paraId="7FA0DE4D" w14:textId="77777777" w:rsidR="0000384A" w:rsidRPr="00B03234" w:rsidRDefault="0000384A" w:rsidP="0000384A">
      <w:pPr>
        <w:pStyle w:val="enumlev2"/>
        <w:tabs>
          <w:tab w:val="clear" w:pos="794"/>
        </w:tabs>
        <w:ind w:left="1200" w:hanging="1200"/>
        <w:rPr>
          <w:lang w:val="en-US"/>
        </w:rPr>
      </w:pPr>
      <w:r w:rsidRPr="00B03234">
        <w:rPr>
          <w:lang w:val="en-US"/>
        </w:rPr>
        <w:t>UNI</w:t>
      </w:r>
      <w:r w:rsidRPr="00B03234">
        <w:rPr>
          <w:lang w:val="en-US"/>
        </w:rPr>
        <w:tab/>
        <w:t>User-Network Interface</w:t>
      </w:r>
    </w:p>
    <w:p w14:paraId="597D30EC" w14:textId="77777777" w:rsidR="0000384A" w:rsidRPr="00B03234" w:rsidRDefault="0000384A" w:rsidP="0000384A">
      <w:pPr>
        <w:pStyle w:val="enumlev2"/>
        <w:ind w:left="1200" w:hanging="1200"/>
        <w:rPr>
          <w:lang w:val="en-US"/>
        </w:rPr>
      </w:pPr>
      <w:r w:rsidRPr="00B03234">
        <w:rPr>
          <w:lang w:val="en-US"/>
        </w:rPr>
        <w:t>URI</w:t>
      </w:r>
      <w:r w:rsidRPr="00B03234">
        <w:rPr>
          <w:lang w:val="en-US"/>
        </w:rPr>
        <w:tab/>
      </w:r>
      <w:r w:rsidRPr="00B03234">
        <w:rPr>
          <w:lang w:val="en-US"/>
        </w:rPr>
        <w:tab/>
        <w:t>Uniform Resource Identifier</w:t>
      </w:r>
    </w:p>
    <w:p w14:paraId="32CABECD" w14:textId="77777777" w:rsidR="0000384A" w:rsidRPr="00B03234" w:rsidRDefault="0000384A" w:rsidP="0000384A">
      <w:pPr>
        <w:pStyle w:val="enumlev2"/>
        <w:ind w:left="1200" w:hanging="1200"/>
        <w:rPr>
          <w:lang w:val="en-US"/>
        </w:rPr>
      </w:pPr>
      <w:r w:rsidRPr="00B03234">
        <w:rPr>
          <w:lang w:val="en-US"/>
        </w:rPr>
        <w:t>UUID</w:t>
      </w:r>
      <w:r w:rsidRPr="00B03234">
        <w:rPr>
          <w:lang w:val="en-US"/>
        </w:rPr>
        <w:tab/>
      </w:r>
      <w:r w:rsidRPr="00B03234">
        <w:rPr>
          <w:lang w:val="en-US"/>
        </w:rPr>
        <w:tab/>
        <w:t>Universally Unique Identifier</w:t>
      </w:r>
    </w:p>
    <w:p w14:paraId="27069BFC" w14:textId="77777777" w:rsidR="0000384A" w:rsidRPr="00B03234" w:rsidRDefault="0000384A" w:rsidP="0000384A">
      <w:pPr>
        <w:pStyle w:val="enumlev2"/>
        <w:tabs>
          <w:tab w:val="clear" w:pos="794"/>
        </w:tabs>
        <w:ind w:left="1200" w:hanging="1200"/>
        <w:rPr>
          <w:lang w:val="en-US"/>
        </w:rPr>
      </w:pPr>
      <w:r w:rsidRPr="00B03234">
        <w:rPr>
          <w:lang w:val="en-US"/>
        </w:rPr>
        <w:t>WDM</w:t>
      </w:r>
      <w:r w:rsidRPr="00B03234">
        <w:rPr>
          <w:lang w:val="en-US"/>
        </w:rPr>
        <w:tab/>
        <w:t>Wavelength Division Multiplexing</w:t>
      </w:r>
    </w:p>
    <w:p w14:paraId="439AE066" w14:textId="77777777" w:rsidR="0000384A" w:rsidRPr="00B03234" w:rsidRDefault="0000384A" w:rsidP="0000384A">
      <w:pPr>
        <w:pStyle w:val="enumlev2"/>
        <w:tabs>
          <w:tab w:val="clear" w:pos="794"/>
        </w:tabs>
        <w:ind w:left="1200" w:hanging="1200"/>
        <w:rPr>
          <w:lang w:val="en-US"/>
        </w:rPr>
      </w:pPr>
      <w:r w:rsidRPr="00B03234">
        <w:rPr>
          <w:lang w:val="en-US"/>
        </w:rPr>
        <w:t>XC</w:t>
      </w:r>
      <w:r w:rsidRPr="00B03234">
        <w:rPr>
          <w:lang w:val="en-US"/>
        </w:rPr>
        <w:tab/>
        <w:t>Cross-Connection</w:t>
      </w:r>
    </w:p>
    <w:p w14:paraId="1A512FA2" w14:textId="77777777" w:rsidR="00722ED2" w:rsidRPr="00B03234" w:rsidRDefault="00722ED2" w:rsidP="00661FB9">
      <w:pPr>
        <w:pStyle w:val="Heading1"/>
        <w:jc w:val="both"/>
        <w:rPr>
          <w:rFonts w:cs="Times New Roman"/>
        </w:rPr>
      </w:pPr>
      <w:bookmarkStart w:id="1346" w:name="_Toc121382515"/>
      <w:r w:rsidRPr="00B03234">
        <w:rPr>
          <w:rFonts w:cs="Times New Roman"/>
        </w:rPr>
        <w:lastRenderedPageBreak/>
        <w:t>Individuals engaged</w:t>
      </w:r>
      <w:bookmarkEnd w:id="1341"/>
      <w:bookmarkEnd w:id="1346"/>
    </w:p>
    <w:p w14:paraId="379D2801" w14:textId="77777777" w:rsidR="00722ED2" w:rsidRPr="00B03234" w:rsidRDefault="00722ED2" w:rsidP="00CB1B60">
      <w:pPr>
        <w:pStyle w:val="Heading2"/>
      </w:pPr>
      <w:bookmarkStart w:id="1347" w:name="_Toc16163801"/>
      <w:bookmarkStart w:id="1348" w:name="_Toc121382516"/>
      <w:r w:rsidRPr="00B03234">
        <w:t>Editors</w:t>
      </w:r>
      <w:bookmarkEnd w:id="1347"/>
      <w:bookmarkEnd w:id="1348"/>
    </w:p>
    <w:p w14:paraId="7FFA0C19" w14:textId="36AF1F55" w:rsidR="003F5882" w:rsidRPr="00B03234" w:rsidRDefault="003F5882" w:rsidP="00AB1AD8">
      <w:pPr>
        <w:tabs>
          <w:tab w:val="left" w:pos="4253"/>
        </w:tabs>
        <w:spacing w:after="0"/>
        <w:ind w:left="576"/>
        <w:rPr>
          <w:rFonts w:cs="Times New Roman"/>
          <w:szCs w:val="22"/>
        </w:rPr>
      </w:pPr>
      <w:r w:rsidRPr="00B03234">
        <w:rPr>
          <w:rFonts w:cs="Times New Roman"/>
          <w:szCs w:val="22"/>
        </w:rPr>
        <w:t>Ramon Casellas</w:t>
      </w:r>
      <w:r w:rsidRPr="00B03234">
        <w:rPr>
          <w:rFonts w:cs="Times New Roman"/>
          <w:szCs w:val="22"/>
        </w:rPr>
        <w:tab/>
        <w:t>CTTC</w:t>
      </w:r>
    </w:p>
    <w:p w14:paraId="0776AC06" w14:textId="5EEA7437" w:rsidR="00105D6A" w:rsidRPr="00B03234" w:rsidRDefault="00105D6A" w:rsidP="00AB1AD8">
      <w:pPr>
        <w:tabs>
          <w:tab w:val="left" w:pos="4253"/>
        </w:tabs>
        <w:spacing w:after="0"/>
        <w:ind w:left="576"/>
        <w:rPr>
          <w:rFonts w:cs="Times New Roman"/>
          <w:szCs w:val="22"/>
        </w:rPr>
      </w:pPr>
      <w:r w:rsidRPr="00B03234">
        <w:rPr>
          <w:rFonts w:cs="Times New Roman"/>
          <w:szCs w:val="22"/>
        </w:rPr>
        <w:t>Arturo Mayoral</w:t>
      </w:r>
      <w:r w:rsidR="00AE0312" w:rsidRPr="00B03234">
        <w:rPr>
          <w:rFonts w:cs="Times New Roman"/>
          <w:szCs w:val="22"/>
        </w:rPr>
        <w:t xml:space="preserve"> López de Lerma</w:t>
      </w:r>
      <w:r w:rsidRPr="00B03234">
        <w:rPr>
          <w:rFonts w:cs="Times New Roman"/>
          <w:szCs w:val="22"/>
        </w:rPr>
        <w:tab/>
      </w:r>
      <w:r w:rsidR="00847016" w:rsidRPr="00B03234">
        <w:rPr>
          <w:rFonts w:cs="Times New Roman"/>
          <w:szCs w:val="22"/>
        </w:rPr>
        <w:t>Meta</w:t>
      </w:r>
    </w:p>
    <w:p w14:paraId="23147326" w14:textId="07B03636" w:rsidR="00722ED2" w:rsidRPr="00B03234" w:rsidRDefault="00722ED2" w:rsidP="00AB1AD8">
      <w:pPr>
        <w:tabs>
          <w:tab w:val="left" w:pos="4253"/>
        </w:tabs>
        <w:spacing w:after="0"/>
        <w:ind w:left="576"/>
        <w:rPr>
          <w:rFonts w:cs="Times New Roman"/>
          <w:szCs w:val="22"/>
        </w:rPr>
      </w:pPr>
      <w:r w:rsidRPr="00B03234">
        <w:rPr>
          <w:rFonts w:cs="Times New Roman"/>
          <w:szCs w:val="22"/>
        </w:rPr>
        <w:t xml:space="preserve">Nigel </w:t>
      </w:r>
      <w:r w:rsidR="00F25268" w:rsidRPr="00B03234">
        <w:rPr>
          <w:rFonts w:cs="Times New Roman"/>
          <w:szCs w:val="22"/>
        </w:rPr>
        <w:t>Davis</w:t>
      </w:r>
      <w:r w:rsidRPr="00B03234">
        <w:rPr>
          <w:rFonts w:cs="Times New Roman"/>
          <w:szCs w:val="22"/>
        </w:rPr>
        <w:tab/>
        <w:t>Ciena</w:t>
      </w:r>
    </w:p>
    <w:p w14:paraId="5D75A66C" w14:textId="1219C4E8" w:rsidR="00F25268" w:rsidRPr="00B03234" w:rsidRDefault="00F25268" w:rsidP="00AB1AD8">
      <w:pPr>
        <w:tabs>
          <w:tab w:val="left" w:pos="4253"/>
        </w:tabs>
        <w:spacing w:after="0"/>
        <w:ind w:left="576"/>
        <w:rPr>
          <w:rFonts w:cs="Times New Roman"/>
          <w:szCs w:val="22"/>
        </w:rPr>
      </w:pPr>
      <w:r w:rsidRPr="00B03234">
        <w:rPr>
          <w:rFonts w:cs="Times New Roman"/>
          <w:szCs w:val="22"/>
        </w:rPr>
        <w:t>Andrea Mazzini</w:t>
      </w:r>
      <w:r w:rsidRPr="00B03234">
        <w:rPr>
          <w:rFonts w:cs="Times New Roman"/>
          <w:szCs w:val="22"/>
        </w:rPr>
        <w:tab/>
        <w:t>Nokia</w:t>
      </w:r>
    </w:p>
    <w:p w14:paraId="2103A66E" w14:textId="77777777" w:rsidR="00722ED2" w:rsidRPr="00B03234" w:rsidRDefault="00722ED2" w:rsidP="00CB1B60">
      <w:pPr>
        <w:pStyle w:val="Heading2"/>
      </w:pPr>
      <w:bookmarkStart w:id="1349" w:name="_Toc16163802"/>
      <w:bookmarkStart w:id="1350" w:name="_Toc121382517"/>
      <w:r w:rsidRPr="00B03234">
        <w:t>Contributors</w:t>
      </w:r>
      <w:bookmarkEnd w:id="1349"/>
      <w:bookmarkEnd w:id="1350"/>
    </w:p>
    <w:p w14:paraId="7EA58CCB" w14:textId="6F93C107" w:rsidR="00AF08F1" w:rsidRPr="00B03234" w:rsidRDefault="005F3017" w:rsidP="00AB1AD8">
      <w:pPr>
        <w:tabs>
          <w:tab w:val="left" w:pos="4253"/>
        </w:tabs>
        <w:spacing w:after="0"/>
        <w:ind w:left="576"/>
        <w:rPr>
          <w:rFonts w:cs="Times New Roman"/>
          <w:szCs w:val="22"/>
        </w:rPr>
      </w:pPr>
      <w:r w:rsidRPr="00B03234">
        <w:rPr>
          <w:rFonts w:cs="Times New Roman"/>
          <w:szCs w:val="22"/>
        </w:rPr>
        <w:t>Pedro Amaral</w:t>
      </w:r>
      <w:r w:rsidRPr="00B03234">
        <w:rPr>
          <w:rFonts w:cs="Times New Roman"/>
          <w:szCs w:val="22"/>
        </w:rPr>
        <w:tab/>
        <w:t>Infinera</w:t>
      </w:r>
    </w:p>
    <w:p w14:paraId="6E9393B1" w14:textId="77ACBEAF" w:rsidR="00C249D8" w:rsidRPr="00B03234" w:rsidRDefault="00C249D8" w:rsidP="00AB1AD8">
      <w:pPr>
        <w:tabs>
          <w:tab w:val="left" w:pos="4253"/>
        </w:tabs>
        <w:spacing w:after="0"/>
        <w:ind w:left="576"/>
        <w:rPr>
          <w:rFonts w:cs="Times New Roman"/>
          <w:szCs w:val="22"/>
        </w:rPr>
      </w:pPr>
      <w:r w:rsidRPr="00B03234">
        <w:rPr>
          <w:rFonts w:cs="Times New Roman"/>
          <w:szCs w:val="22"/>
        </w:rPr>
        <w:t>Karthik Sethuraman</w:t>
      </w:r>
      <w:r w:rsidR="0034033E" w:rsidRPr="00B03234">
        <w:rPr>
          <w:rFonts w:cs="Times New Roman"/>
          <w:szCs w:val="22"/>
        </w:rPr>
        <w:tab/>
        <w:t>NEC</w:t>
      </w:r>
    </w:p>
    <w:p w14:paraId="391C4300" w14:textId="2CE59FD9" w:rsidR="00390C35" w:rsidRPr="00B03234" w:rsidRDefault="00390C35" w:rsidP="00AB1AD8">
      <w:pPr>
        <w:tabs>
          <w:tab w:val="left" w:pos="4253"/>
        </w:tabs>
        <w:spacing w:after="0"/>
        <w:ind w:left="576"/>
        <w:rPr>
          <w:rFonts w:cs="Times New Roman"/>
          <w:szCs w:val="22"/>
        </w:rPr>
      </w:pPr>
      <w:r w:rsidRPr="00B03234">
        <w:rPr>
          <w:rFonts w:cs="Times New Roman"/>
          <w:szCs w:val="22"/>
        </w:rPr>
        <w:t>Malcolm Betts</w:t>
      </w:r>
      <w:r w:rsidRPr="00B03234">
        <w:rPr>
          <w:rFonts w:cs="Times New Roman"/>
          <w:szCs w:val="22"/>
        </w:rPr>
        <w:tab/>
        <w:t>ZTE</w:t>
      </w:r>
    </w:p>
    <w:p w14:paraId="00321384" w14:textId="724660E4" w:rsidR="00390C35" w:rsidRPr="00B03234" w:rsidRDefault="00390C35" w:rsidP="00AB1AD8">
      <w:pPr>
        <w:tabs>
          <w:tab w:val="left" w:pos="4253"/>
        </w:tabs>
        <w:spacing w:after="0"/>
        <w:ind w:left="576"/>
        <w:rPr>
          <w:rFonts w:cs="Times New Roman"/>
          <w:szCs w:val="22"/>
        </w:rPr>
      </w:pPr>
      <w:r w:rsidRPr="00B03234">
        <w:rPr>
          <w:rFonts w:cs="Times New Roman"/>
          <w:szCs w:val="22"/>
        </w:rPr>
        <w:t>Jonathan Sadler</w:t>
      </w:r>
      <w:r w:rsidRPr="00B03234">
        <w:rPr>
          <w:rFonts w:cs="Times New Roman"/>
          <w:szCs w:val="22"/>
        </w:rPr>
        <w:tab/>
        <w:t>Infinera</w:t>
      </w:r>
    </w:p>
    <w:p w14:paraId="525BA800" w14:textId="325D9ECF" w:rsidR="00F25268" w:rsidRPr="00B03234" w:rsidRDefault="00F25268" w:rsidP="00AB1AD8">
      <w:pPr>
        <w:tabs>
          <w:tab w:val="left" w:pos="4253"/>
        </w:tabs>
        <w:spacing w:after="0"/>
        <w:ind w:left="576"/>
        <w:rPr>
          <w:rFonts w:cs="Times New Roman"/>
          <w:szCs w:val="22"/>
        </w:rPr>
      </w:pPr>
      <w:r w:rsidRPr="00B03234">
        <w:rPr>
          <w:rFonts w:cs="Times New Roman"/>
          <w:szCs w:val="22"/>
        </w:rPr>
        <w:t>Kam Lam</w:t>
      </w:r>
      <w:r w:rsidRPr="00B03234">
        <w:rPr>
          <w:rFonts w:cs="Times New Roman"/>
          <w:szCs w:val="22"/>
        </w:rPr>
        <w:tab/>
        <w:t>FiberHome</w:t>
      </w:r>
    </w:p>
    <w:p w14:paraId="77C79664" w14:textId="488C270D" w:rsidR="00F25268" w:rsidRPr="00B03234" w:rsidRDefault="00F25268" w:rsidP="00AB1AD8">
      <w:pPr>
        <w:tabs>
          <w:tab w:val="left" w:pos="4253"/>
        </w:tabs>
        <w:spacing w:after="0"/>
        <w:ind w:left="576"/>
        <w:rPr>
          <w:rFonts w:cs="Times New Roman"/>
          <w:szCs w:val="22"/>
        </w:rPr>
      </w:pPr>
      <w:r w:rsidRPr="00B03234">
        <w:rPr>
          <w:rFonts w:cs="Times New Roman"/>
          <w:szCs w:val="22"/>
        </w:rPr>
        <w:t>Jia Qian</w:t>
      </w:r>
      <w:r w:rsidRPr="00B03234">
        <w:rPr>
          <w:rFonts w:cs="Times New Roman"/>
          <w:szCs w:val="22"/>
        </w:rPr>
        <w:tab/>
        <w:t>ZTE</w:t>
      </w:r>
    </w:p>
    <w:p w14:paraId="02F64C69" w14:textId="0C525034" w:rsidR="00722ED2" w:rsidRPr="00B03234" w:rsidRDefault="008149BC" w:rsidP="00AB1AD8">
      <w:pPr>
        <w:tabs>
          <w:tab w:val="left" w:pos="4253"/>
        </w:tabs>
        <w:spacing w:after="0"/>
        <w:ind w:left="576"/>
        <w:rPr>
          <w:rFonts w:cs="Times New Roman"/>
          <w:szCs w:val="22"/>
        </w:rPr>
      </w:pPr>
      <w:r w:rsidRPr="00B03234">
        <w:rPr>
          <w:rFonts w:cs="Times New Roman"/>
          <w:szCs w:val="22"/>
        </w:rPr>
        <w:t>Ronald Zabaleta</w:t>
      </w:r>
      <w:r w:rsidRPr="00B03234">
        <w:rPr>
          <w:rFonts w:cs="Times New Roman"/>
          <w:szCs w:val="22"/>
        </w:rPr>
        <w:tab/>
        <w:t>Telefónica</w:t>
      </w:r>
    </w:p>
    <w:p w14:paraId="4CDB8C7E" w14:textId="77777777" w:rsidR="00AB1AD8" w:rsidRPr="00B03234" w:rsidRDefault="00AB1AD8" w:rsidP="00AB1AD8">
      <w:pPr>
        <w:tabs>
          <w:tab w:val="left" w:pos="4253"/>
        </w:tabs>
        <w:spacing w:after="0"/>
        <w:ind w:left="576"/>
        <w:rPr>
          <w:rFonts w:cs="Times New Roman"/>
          <w:szCs w:val="22"/>
        </w:rPr>
      </w:pPr>
    </w:p>
    <w:p w14:paraId="7B073488" w14:textId="5BF353FD" w:rsidR="007A5B41" w:rsidRPr="00B03234" w:rsidRDefault="007A5B41" w:rsidP="00CB1B60">
      <w:pPr>
        <w:pStyle w:val="Heading2"/>
      </w:pPr>
      <w:bookmarkStart w:id="1351" w:name="_Toc121382518"/>
      <w:r w:rsidRPr="00B03234">
        <w:t>Acknowledgements</w:t>
      </w:r>
      <w:bookmarkEnd w:id="1351"/>
    </w:p>
    <w:p w14:paraId="15704127" w14:textId="22F0664C" w:rsidR="007A5B41" w:rsidRPr="00B03234" w:rsidRDefault="007A5B41" w:rsidP="007A5B41">
      <w:pPr>
        <w:tabs>
          <w:tab w:val="left" w:pos="4253"/>
        </w:tabs>
        <w:spacing w:after="0"/>
      </w:pPr>
      <w:r w:rsidRPr="00B03234">
        <w:rPr>
          <w:rFonts w:cs="Times New Roman"/>
          <w:szCs w:val="22"/>
        </w:rPr>
        <w:t>S</w:t>
      </w:r>
      <w:r w:rsidRPr="00B03234">
        <w:t>equence diagrams were created using websequencediagrams.com capability</w:t>
      </w:r>
    </w:p>
    <w:p w14:paraId="6527F8AB" w14:textId="77777777" w:rsidR="009A254A" w:rsidRPr="00B03234" w:rsidRDefault="009A254A" w:rsidP="007A5B41">
      <w:pPr>
        <w:tabs>
          <w:tab w:val="left" w:pos="4253"/>
        </w:tabs>
        <w:spacing w:after="0"/>
      </w:pPr>
    </w:p>
    <w:p w14:paraId="40155CC4" w14:textId="77777777" w:rsidR="004C503A" w:rsidRPr="00B03234" w:rsidRDefault="004C503A" w:rsidP="004C503A"/>
    <w:p w14:paraId="1A5BB708" w14:textId="40AFE932" w:rsidR="009A254A" w:rsidRPr="00B03234" w:rsidRDefault="009A254A" w:rsidP="009A254A">
      <w:pPr>
        <w:pStyle w:val="Heading1"/>
        <w:jc w:val="both"/>
        <w:rPr>
          <w:rFonts w:cs="Times New Roman"/>
        </w:rPr>
      </w:pPr>
      <w:bookmarkStart w:id="1352" w:name="_Toc121382519"/>
      <w:r w:rsidRPr="00B03234">
        <w:rPr>
          <w:rFonts w:cs="Times New Roman"/>
        </w:rPr>
        <w:lastRenderedPageBreak/>
        <w:t>Appendix: Changes from versions</w:t>
      </w:r>
      <w:bookmarkEnd w:id="1352"/>
      <w:r w:rsidRPr="00B03234">
        <w:rPr>
          <w:rFonts w:cs="Times New Roman"/>
        </w:rPr>
        <w:t xml:space="preserve"> </w:t>
      </w:r>
    </w:p>
    <w:p w14:paraId="33DE210D" w14:textId="4133E226" w:rsidR="008F5E2B" w:rsidRPr="00B03234" w:rsidRDefault="009A254A" w:rsidP="00CB1B60">
      <w:pPr>
        <w:pStyle w:val="Heading2"/>
      </w:pPr>
      <w:bookmarkStart w:id="1353" w:name="_Toc121382520"/>
      <w:r w:rsidRPr="00B03234">
        <w:t>Changes between v1.0 and v1.1</w:t>
      </w:r>
      <w:bookmarkEnd w:id="1353"/>
    </w:p>
    <w:p w14:paraId="48D87F1B" w14:textId="77777777" w:rsidR="009A254A" w:rsidRPr="00B03234" w:rsidRDefault="009A254A">
      <w:pPr>
        <w:pStyle w:val="ListParagraph"/>
        <w:numPr>
          <w:ilvl w:val="0"/>
          <w:numId w:val="50"/>
        </w:numPr>
        <w:spacing w:after="0"/>
        <w:contextualSpacing w:val="0"/>
        <w:jc w:val="left"/>
        <w:rPr>
          <w:rFonts w:eastAsia="Times New Roman"/>
          <w:color w:val="auto"/>
          <w:szCs w:val="22"/>
        </w:rPr>
      </w:pPr>
      <w:r w:rsidRPr="00B03234">
        <w:rPr>
          <w:rFonts w:eastAsia="Times New Roman"/>
        </w:rPr>
        <w:t>Several RESTCONF usage enhancements</w:t>
      </w:r>
    </w:p>
    <w:p w14:paraId="3490F8B0" w14:textId="77777777" w:rsidR="009A254A" w:rsidRPr="00B03234" w:rsidRDefault="009A254A">
      <w:pPr>
        <w:pStyle w:val="ListParagraph"/>
        <w:numPr>
          <w:ilvl w:val="1"/>
          <w:numId w:val="50"/>
        </w:numPr>
        <w:spacing w:after="0"/>
        <w:contextualSpacing w:val="0"/>
        <w:jc w:val="left"/>
        <w:rPr>
          <w:rFonts w:eastAsia="Times New Roman"/>
        </w:rPr>
      </w:pPr>
      <w:r w:rsidRPr="00B03234">
        <w:rPr>
          <w:rFonts w:eastAsia="Times New Roman"/>
        </w:rPr>
        <w:t>XRD and JRD</w:t>
      </w:r>
    </w:p>
    <w:p w14:paraId="38A15586" w14:textId="77777777" w:rsidR="009A254A" w:rsidRPr="00B03234" w:rsidRDefault="009A254A">
      <w:pPr>
        <w:pStyle w:val="ListParagraph"/>
        <w:numPr>
          <w:ilvl w:val="1"/>
          <w:numId w:val="50"/>
        </w:numPr>
        <w:spacing w:after="0"/>
        <w:contextualSpacing w:val="0"/>
        <w:jc w:val="left"/>
        <w:rPr>
          <w:rFonts w:eastAsia="Times New Roman"/>
        </w:rPr>
      </w:pPr>
      <w:r w:rsidRPr="00B03234">
        <w:rPr>
          <w:rFonts w:eastAsia="Times New Roman"/>
        </w:rPr>
        <w:t>Clarification on JSON encoded Empty Lists</w:t>
      </w:r>
    </w:p>
    <w:p w14:paraId="205ACA80" w14:textId="77777777" w:rsidR="009A254A" w:rsidRPr="00B03234" w:rsidRDefault="009A254A">
      <w:pPr>
        <w:pStyle w:val="ListParagraph"/>
        <w:numPr>
          <w:ilvl w:val="1"/>
          <w:numId w:val="50"/>
        </w:numPr>
        <w:spacing w:after="0"/>
        <w:contextualSpacing w:val="0"/>
        <w:jc w:val="left"/>
        <w:rPr>
          <w:rFonts w:eastAsia="Times New Roman"/>
        </w:rPr>
      </w:pPr>
      <w:r w:rsidRPr="00B03234">
        <w:rPr>
          <w:rFonts w:eastAsia="Times New Roman"/>
        </w:rPr>
        <w:t>Minor clarification on query filtering filter</w:t>
      </w:r>
    </w:p>
    <w:p w14:paraId="56175BA7"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TAPI Streaming integrated as optional (and references to TR-548 added)</w:t>
      </w:r>
    </w:p>
    <w:p w14:paraId="5923F6A0"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Section on RESTCONF Notification and RESTCONF stream discovery/create/subscription added</w:t>
      </w:r>
    </w:p>
    <w:p w14:paraId="53B9339D"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SSE v WebSockets clarified</w:t>
      </w:r>
    </w:p>
    <w:p w14:paraId="02FDDF90"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State propagation via RESTCONF notification detailed</w:t>
      </w:r>
    </w:p>
    <w:p w14:paraId="60763C66"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TAPI virtual network yang removed</w:t>
      </w:r>
    </w:p>
    <w:p w14:paraId="32F811E4"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Standard alarm and TCA added</w:t>
      </w:r>
    </w:p>
    <w:p w14:paraId="71D31378"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Equipment/physical model clarified</w:t>
      </w:r>
    </w:p>
    <w:p w14:paraId="499ED2E9"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TAPI alarm and TCA (for notification channel) improved</w:t>
      </w:r>
    </w:p>
    <w:p w14:paraId="6D0E1945" w14:textId="77777777" w:rsidR="009A254A" w:rsidRPr="00B03234" w:rsidRDefault="009A254A">
      <w:pPr>
        <w:pStyle w:val="ListParagraph"/>
        <w:numPr>
          <w:ilvl w:val="1"/>
          <w:numId w:val="50"/>
        </w:numPr>
        <w:spacing w:after="0"/>
        <w:contextualSpacing w:val="0"/>
        <w:jc w:val="left"/>
        <w:rPr>
          <w:rFonts w:eastAsia="Times New Roman"/>
        </w:rPr>
      </w:pPr>
      <w:r w:rsidRPr="00B03234">
        <w:rPr>
          <w:rFonts w:eastAsia="Times New Roman"/>
        </w:rPr>
        <w:t>Note that TAPI Streaming has a separate definition</w:t>
      </w:r>
    </w:p>
    <w:p w14:paraId="50EC6A18"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TAPI Streaming identified as an alignment and change mechanism</w:t>
      </w:r>
    </w:p>
    <w:p w14:paraId="18AF08A4"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Clarification to minimum subset of TAPI RESTCONF Data API table</w:t>
      </w:r>
    </w:p>
    <w:p w14:paraId="0DEB40F7"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Clarification and correction in various requirements</w:t>
      </w:r>
    </w:p>
    <w:p w14:paraId="1527FEDA"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Correction to the Shelf/Slot/Port numbering strategy</w:t>
      </w:r>
    </w:p>
    <w:p w14:paraId="3A68B0BC" w14:textId="77777777" w:rsidR="009A254A" w:rsidRPr="00B03234" w:rsidRDefault="009A254A">
      <w:pPr>
        <w:pStyle w:val="ListParagraph"/>
        <w:numPr>
          <w:ilvl w:val="0"/>
          <w:numId w:val="50"/>
        </w:numPr>
        <w:spacing w:after="0"/>
        <w:contextualSpacing w:val="0"/>
        <w:jc w:val="left"/>
        <w:rPr>
          <w:rFonts w:eastAsia="Times New Roman"/>
        </w:rPr>
      </w:pPr>
      <w:bookmarkStart w:id="1354" w:name="_Toc89245028"/>
      <w:r w:rsidRPr="00B03234">
        <w:rPr>
          <w:rFonts w:eastAsia="Times New Roman"/>
        </w:rPr>
        <w:t>RESTCONF Responses for Common operations</w:t>
      </w:r>
      <w:bookmarkEnd w:id="1354"/>
      <w:r w:rsidRPr="00B03234">
        <w:rPr>
          <w:rFonts w:eastAsia="Times New Roman"/>
        </w:rPr>
        <w:t xml:space="preserve"> added with error info</w:t>
      </w:r>
    </w:p>
    <w:p w14:paraId="5D50F755"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Use Case 0a, 0b and 0c adjusted to use “fields” as opposed to “depth”</w:t>
      </w:r>
    </w:p>
    <w:p w14:paraId="062D6C52"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Significant improvements in flow description for UC 0b</w:t>
      </w:r>
    </w:p>
    <w:p w14:paraId="17A1439C"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Two methods offered in UC 0c (now including get of all connections in the context)</w:t>
      </w:r>
    </w:p>
    <w:p w14:paraId="20AB6588"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Improved tables with parameters for the different TAPI entities.</w:t>
      </w:r>
    </w:p>
    <w:p w14:paraId="6A62CC2C" w14:textId="77777777" w:rsidR="009A254A" w:rsidRPr="00B03234" w:rsidRDefault="009A254A">
      <w:pPr>
        <w:pStyle w:val="ListParagraph"/>
        <w:numPr>
          <w:ilvl w:val="1"/>
          <w:numId w:val="50"/>
        </w:numPr>
        <w:spacing w:after="0"/>
        <w:contextualSpacing w:val="0"/>
        <w:jc w:val="left"/>
        <w:rPr>
          <w:rFonts w:eastAsia="Times New Roman"/>
        </w:rPr>
      </w:pPr>
      <w:r w:rsidRPr="00B03234">
        <w:rPr>
          <w:rFonts w:eastAsia="Times New Roman"/>
        </w:rPr>
        <w:t xml:space="preserve">Use relevant parameters for use cases enhanced and corrected </w:t>
      </w:r>
    </w:p>
    <w:p w14:paraId="6B3FB5E8" w14:textId="77777777" w:rsidR="009A254A" w:rsidRPr="00B03234" w:rsidRDefault="009A254A">
      <w:pPr>
        <w:pStyle w:val="ListParagraph"/>
        <w:numPr>
          <w:ilvl w:val="2"/>
          <w:numId w:val="50"/>
        </w:numPr>
        <w:spacing w:after="0"/>
        <w:contextualSpacing w:val="0"/>
        <w:jc w:val="left"/>
        <w:rPr>
          <w:rFonts w:eastAsia="Times New Roman"/>
        </w:rPr>
      </w:pPr>
      <w:r w:rsidRPr="00B03234">
        <w:rPr>
          <w:rFonts w:eastAsia="Times New Roman"/>
        </w:rPr>
        <w:t>Corrections to Mandatory/Optional/Conditional throughout</w:t>
      </w:r>
    </w:p>
    <w:p w14:paraId="06328424"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Plug ID concept description improved</w:t>
      </w:r>
    </w:p>
    <w:p w14:paraId="5B03FA1F"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OTSiA usage clarified</w:t>
      </w:r>
    </w:p>
    <w:p w14:paraId="429F5512"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UC 4b improved</w:t>
      </w:r>
    </w:p>
    <w:p w14:paraId="758F7D43"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Support for new operator uses cases has also been added, such as:</w:t>
      </w:r>
    </w:p>
    <w:p w14:paraId="1CC5587F" w14:textId="77777777" w:rsidR="009A254A" w:rsidRPr="00B03234" w:rsidRDefault="009A254A">
      <w:pPr>
        <w:pStyle w:val="ListParagraph"/>
        <w:numPr>
          <w:ilvl w:val="0"/>
          <w:numId w:val="50"/>
        </w:numPr>
        <w:spacing w:after="0"/>
        <w:ind w:left="1080"/>
        <w:contextualSpacing w:val="0"/>
        <w:jc w:val="left"/>
        <w:rPr>
          <w:rFonts w:eastAsiaTheme="minorHAnsi"/>
        </w:rPr>
      </w:pPr>
      <w:r w:rsidRPr="00B03234">
        <w:t>Multi-domain OTN interdomain links discovery.</w:t>
      </w:r>
    </w:p>
    <w:p w14:paraId="59E0BC01" w14:textId="77777777" w:rsidR="009A254A" w:rsidRPr="00B03234" w:rsidRDefault="009A254A">
      <w:pPr>
        <w:pStyle w:val="ListParagraph"/>
        <w:numPr>
          <w:ilvl w:val="0"/>
          <w:numId w:val="50"/>
        </w:numPr>
        <w:spacing w:after="0"/>
        <w:ind w:left="1080"/>
        <w:contextualSpacing w:val="0"/>
        <w:jc w:val="left"/>
      </w:pPr>
      <w:r w:rsidRPr="00B03234">
        <w:t>Asymmetric DSR Service Provisioning, DSR UNI to OTUk E-NNI grey interface.</w:t>
      </w:r>
    </w:p>
    <w:p w14:paraId="1D99513A" w14:textId="77777777" w:rsidR="009A254A" w:rsidRPr="00B03234" w:rsidRDefault="009A254A">
      <w:pPr>
        <w:pStyle w:val="ListParagraph"/>
        <w:numPr>
          <w:ilvl w:val="0"/>
          <w:numId w:val="50"/>
        </w:numPr>
        <w:spacing w:after="0"/>
        <w:ind w:left="1080"/>
        <w:contextualSpacing w:val="0"/>
        <w:jc w:val="left"/>
      </w:pPr>
      <w:r w:rsidRPr="00B03234">
        <w:t>Subscription to Notification Service for Alarm and Threshold Crossing Alert (TCA) events.</w:t>
      </w:r>
    </w:p>
    <w:p w14:paraId="1DCDCFE6" w14:textId="77777777" w:rsidR="009A254A" w:rsidRPr="00B03234" w:rsidRDefault="009A254A">
      <w:pPr>
        <w:pStyle w:val="ListParagraph"/>
        <w:numPr>
          <w:ilvl w:val="0"/>
          <w:numId w:val="50"/>
        </w:numPr>
        <w:spacing w:after="0"/>
        <w:ind w:left="1080"/>
        <w:contextualSpacing w:val="0"/>
        <w:jc w:val="left"/>
      </w:pPr>
      <w:r w:rsidRPr="00B03234">
        <w:t>Initial draft Path Computation use cases.</w:t>
      </w:r>
    </w:p>
    <w:p w14:paraId="7BAD7C60" w14:textId="77777777" w:rsidR="009A254A" w:rsidRPr="00B03234" w:rsidRDefault="009A254A">
      <w:pPr>
        <w:pStyle w:val="ListParagraph"/>
        <w:numPr>
          <w:ilvl w:val="0"/>
          <w:numId w:val="50"/>
        </w:numPr>
        <w:spacing w:after="0"/>
        <w:ind w:left="1080"/>
        <w:contextualSpacing w:val="0"/>
        <w:jc w:val="left"/>
      </w:pPr>
      <w:r w:rsidRPr="00B03234">
        <w:t>Notification of Alarm and Threshold Crossing Alert (TCA) events</w:t>
      </w:r>
    </w:p>
    <w:p w14:paraId="49895633" w14:textId="77777777" w:rsidR="009A254A" w:rsidRPr="00B03234" w:rsidRDefault="009A254A" w:rsidP="009A254A">
      <w:pPr>
        <w:pStyle w:val="ListParagraph"/>
        <w:ind w:left="1080"/>
      </w:pPr>
      <w:r w:rsidRPr="00B03234">
        <w:t>(Includes new use cases: 0d, 1g, 1h, 2a, 2b, 2c, 3d, 3e, 3f, 5d, 11a, 11b, 13b, 13c, 16a, 16b)</w:t>
      </w:r>
    </w:p>
    <w:p w14:paraId="34BCCEF3"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Incorporates feedback from Interop testing of TAPI 2.1.3, such as the need to supplement RESTCONF related standards specifications to facilitate interoperability.</w:t>
      </w:r>
    </w:p>
    <w:p w14:paraId="496E6D90" w14:textId="77777777" w:rsidR="009A254A" w:rsidRPr="00B03234" w:rsidRDefault="009A254A">
      <w:pPr>
        <w:pStyle w:val="ListParagraph"/>
        <w:numPr>
          <w:ilvl w:val="0"/>
          <w:numId w:val="50"/>
        </w:numPr>
        <w:spacing w:after="0"/>
        <w:contextualSpacing w:val="0"/>
        <w:jc w:val="left"/>
        <w:rPr>
          <w:rFonts w:eastAsia="Times New Roman"/>
        </w:rPr>
      </w:pPr>
      <w:r w:rsidRPr="00B03234">
        <w:rPr>
          <w:rFonts w:eastAsia="Times New Roman"/>
        </w:rPr>
        <w:t>The Reference Implementation Agreement has also been supplemented with a spreadsheet specifying over 100 standard Alarms and PM Parameters.</w:t>
      </w:r>
    </w:p>
    <w:p w14:paraId="767AB8CE" w14:textId="6BBFEB94" w:rsidR="00401CBA" w:rsidRPr="00B03234" w:rsidRDefault="00401CBA" w:rsidP="00CB1B60">
      <w:pPr>
        <w:pStyle w:val="Heading2"/>
      </w:pPr>
      <w:bookmarkStart w:id="1355" w:name="_Toc121382521"/>
      <w:r w:rsidRPr="00B03234">
        <w:t>Changes between v1.</w:t>
      </w:r>
      <w:r w:rsidR="00707D7D" w:rsidRPr="00B03234">
        <w:t>1</w:t>
      </w:r>
      <w:r w:rsidRPr="00B03234">
        <w:t xml:space="preserve"> and v</w:t>
      </w:r>
      <w:r w:rsidR="00707D7D" w:rsidRPr="00B03234">
        <w:t>2.0</w:t>
      </w:r>
      <w:bookmarkEnd w:id="1355"/>
    </w:p>
    <w:p w14:paraId="56CA9D26" w14:textId="77777777" w:rsidR="00E251F7" w:rsidRPr="00B03234" w:rsidRDefault="00E251F7" w:rsidP="00E251F7">
      <w:pPr>
        <w:pStyle w:val="ListParagraph"/>
        <w:spacing w:after="0"/>
        <w:ind w:left="1440"/>
        <w:contextualSpacing w:val="0"/>
        <w:jc w:val="left"/>
        <w:rPr>
          <w:rFonts w:eastAsia="Times New Roman"/>
        </w:rPr>
      </w:pPr>
    </w:p>
    <w:p w14:paraId="7F5B9BFC" w14:textId="08A64F95" w:rsidR="006B6AA8" w:rsidRDefault="006B6AA8" w:rsidP="006B6AA8">
      <w:pPr>
        <w:pStyle w:val="ListParagraph"/>
        <w:numPr>
          <w:ilvl w:val="0"/>
          <w:numId w:val="50"/>
        </w:numPr>
        <w:spacing w:after="0"/>
        <w:contextualSpacing w:val="0"/>
        <w:jc w:val="left"/>
        <w:rPr>
          <w:rFonts w:eastAsia="Times New Roman"/>
        </w:rPr>
      </w:pPr>
      <w:r>
        <w:rPr>
          <w:rFonts w:eastAsia="Times New Roman"/>
        </w:rPr>
        <w:t xml:space="preserve">Updated </w:t>
      </w:r>
      <w:r w:rsidRPr="006B6AA8">
        <w:rPr>
          <w:rFonts w:eastAsia="Times New Roman"/>
        </w:rPr>
        <w:t>UML/YANG - 2.4</w:t>
      </w:r>
      <w:r w:rsidR="00532480">
        <w:rPr>
          <w:rFonts w:eastAsia="Times New Roman"/>
        </w:rPr>
        <w:t xml:space="preserve">.0 </w:t>
      </w:r>
    </w:p>
    <w:p w14:paraId="0B9F12C6" w14:textId="40659C7D" w:rsidR="00532480" w:rsidRDefault="00532480" w:rsidP="00532480">
      <w:pPr>
        <w:pStyle w:val="ListParagraph"/>
        <w:numPr>
          <w:ilvl w:val="0"/>
          <w:numId w:val="50"/>
        </w:numPr>
        <w:spacing w:after="0"/>
        <w:contextualSpacing w:val="0"/>
        <w:jc w:val="left"/>
        <w:rPr>
          <w:rFonts w:eastAsia="Times New Roman"/>
        </w:rPr>
      </w:pPr>
      <w:r>
        <w:rPr>
          <w:rFonts w:eastAsia="Times New Roman"/>
        </w:rPr>
        <w:t xml:space="preserve">Deprecated </w:t>
      </w:r>
      <w:r w:rsidRPr="006B6AA8">
        <w:rPr>
          <w:rFonts w:eastAsia="Times New Roman"/>
        </w:rPr>
        <w:t>RPCs have been mainly removed and the intention is to not use RPCs</w:t>
      </w:r>
    </w:p>
    <w:p w14:paraId="3A2D4260" w14:textId="646D76CB" w:rsidR="005E28F4" w:rsidRDefault="005E28F4" w:rsidP="005E28F4">
      <w:pPr>
        <w:pStyle w:val="ListParagraph"/>
        <w:numPr>
          <w:ilvl w:val="0"/>
          <w:numId w:val="50"/>
        </w:numPr>
        <w:spacing w:after="0"/>
        <w:contextualSpacing w:val="0"/>
        <w:jc w:val="left"/>
        <w:rPr>
          <w:rFonts w:eastAsia="Times New Roman"/>
        </w:rPr>
      </w:pPr>
      <w:r>
        <w:rPr>
          <w:rFonts w:eastAsia="Times New Roman"/>
        </w:rPr>
        <w:lastRenderedPageBreak/>
        <w:t>TAPI Data API</w:t>
      </w:r>
      <w:r w:rsidRPr="006B6AA8">
        <w:rPr>
          <w:rFonts w:eastAsia="Times New Roman"/>
        </w:rPr>
        <w:t xml:space="preserve"> list has been enhanced</w:t>
      </w:r>
    </w:p>
    <w:p w14:paraId="59C7D73E" w14:textId="77777777" w:rsidR="0091505F" w:rsidRDefault="0091505F" w:rsidP="0091505F">
      <w:pPr>
        <w:pStyle w:val="ListParagraph"/>
        <w:spacing w:after="0"/>
        <w:contextualSpacing w:val="0"/>
        <w:jc w:val="left"/>
        <w:rPr>
          <w:rFonts w:eastAsia="Times New Roman"/>
        </w:rPr>
      </w:pPr>
    </w:p>
    <w:p w14:paraId="505CF4CD" w14:textId="3127AA95" w:rsidR="000B60E3" w:rsidRDefault="000B60E3" w:rsidP="000B60E3">
      <w:pPr>
        <w:pStyle w:val="ListParagraph"/>
        <w:numPr>
          <w:ilvl w:val="0"/>
          <w:numId w:val="50"/>
        </w:numPr>
        <w:spacing w:after="0"/>
        <w:contextualSpacing w:val="0"/>
        <w:jc w:val="left"/>
        <w:rPr>
          <w:rFonts w:eastAsia="Times New Roman"/>
        </w:rPr>
      </w:pPr>
      <w:r>
        <w:rPr>
          <w:rFonts w:eastAsia="Times New Roman"/>
        </w:rPr>
        <w:t xml:space="preserve">Introduction of </w:t>
      </w:r>
      <w:r w:rsidRPr="006B2D51">
        <w:rPr>
          <w:rFonts w:eastAsia="Times New Roman"/>
        </w:rPr>
        <w:t>Profiles</w:t>
      </w:r>
      <w:r>
        <w:rPr>
          <w:rFonts w:eastAsia="Times New Roman"/>
        </w:rPr>
        <w:t xml:space="preserve"> in the tapi-common:context</w:t>
      </w:r>
    </w:p>
    <w:p w14:paraId="37DBD38B" w14:textId="75874D7F" w:rsidR="000B60E3" w:rsidRDefault="000B60E3" w:rsidP="000B60E3">
      <w:pPr>
        <w:pStyle w:val="ListParagraph"/>
        <w:numPr>
          <w:ilvl w:val="1"/>
          <w:numId w:val="50"/>
        </w:numPr>
        <w:spacing w:after="0"/>
        <w:contextualSpacing w:val="0"/>
        <w:jc w:val="left"/>
        <w:rPr>
          <w:rFonts w:eastAsia="Times New Roman"/>
        </w:rPr>
      </w:pPr>
      <w:r>
        <w:rPr>
          <w:rFonts w:eastAsia="Times New Roman"/>
        </w:rPr>
        <w:t xml:space="preserve">Specification of profiles for transceiver properties, OMS / OTS </w:t>
      </w:r>
      <w:r w:rsidR="00C31A0B">
        <w:rPr>
          <w:rFonts w:eastAsia="Times New Roman"/>
        </w:rPr>
        <w:t xml:space="preserve">attributes, ROADM paths, amplification functions and </w:t>
      </w:r>
      <w:r w:rsidR="00621E55">
        <w:rPr>
          <w:rFonts w:eastAsia="Times New Roman"/>
        </w:rPr>
        <w:t>fibers</w:t>
      </w:r>
      <w:r w:rsidR="00C31A0B">
        <w:rPr>
          <w:rFonts w:eastAsia="Times New Roman"/>
        </w:rPr>
        <w:t xml:space="preserve"> </w:t>
      </w:r>
    </w:p>
    <w:p w14:paraId="19284261" w14:textId="5A9F99CA" w:rsidR="000B60E3" w:rsidRDefault="000B60E3" w:rsidP="000B60E3">
      <w:pPr>
        <w:pStyle w:val="ListParagraph"/>
        <w:numPr>
          <w:ilvl w:val="1"/>
          <w:numId w:val="50"/>
        </w:numPr>
        <w:spacing w:after="0"/>
        <w:contextualSpacing w:val="0"/>
        <w:jc w:val="left"/>
        <w:rPr>
          <w:rFonts w:eastAsia="Times New Roman"/>
        </w:rPr>
      </w:pPr>
      <w:r>
        <w:rPr>
          <w:rFonts w:eastAsia="Times New Roman"/>
        </w:rPr>
        <w:t xml:space="preserve">Introduction of </w:t>
      </w:r>
      <w:r w:rsidRPr="006B2D51">
        <w:rPr>
          <w:rFonts w:eastAsia="Times New Roman"/>
        </w:rPr>
        <w:t>OAM profiles</w:t>
      </w:r>
    </w:p>
    <w:p w14:paraId="3762477A" w14:textId="77777777" w:rsidR="000B60E3" w:rsidRPr="000B60E3" w:rsidRDefault="000B60E3" w:rsidP="0091505F">
      <w:pPr>
        <w:pStyle w:val="ListParagraph"/>
        <w:spacing w:after="0"/>
        <w:contextualSpacing w:val="0"/>
        <w:jc w:val="left"/>
        <w:rPr>
          <w:rFonts w:eastAsia="Times New Roman"/>
          <w:color w:val="auto"/>
          <w:szCs w:val="22"/>
        </w:rPr>
      </w:pPr>
    </w:p>
    <w:p w14:paraId="4ED332D0" w14:textId="0E3C38F8" w:rsidR="00532480" w:rsidRPr="00B03234" w:rsidRDefault="00532480" w:rsidP="00532480">
      <w:pPr>
        <w:pStyle w:val="ListParagraph"/>
        <w:numPr>
          <w:ilvl w:val="0"/>
          <w:numId w:val="50"/>
        </w:numPr>
        <w:spacing w:after="0"/>
        <w:contextualSpacing w:val="0"/>
        <w:jc w:val="left"/>
        <w:rPr>
          <w:rFonts w:eastAsia="Times New Roman"/>
          <w:color w:val="auto"/>
          <w:szCs w:val="22"/>
        </w:rPr>
      </w:pPr>
      <w:r w:rsidRPr="00B03234">
        <w:rPr>
          <w:rFonts w:eastAsia="Times New Roman"/>
        </w:rPr>
        <w:t>Reflected new layering considerations</w:t>
      </w:r>
    </w:p>
    <w:p w14:paraId="30CBC5DF" w14:textId="77777777" w:rsidR="00532480" w:rsidRDefault="00532480" w:rsidP="00532480">
      <w:pPr>
        <w:pStyle w:val="ListParagraph"/>
        <w:numPr>
          <w:ilvl w:val="1"/>
          <w:numId w:val="50"/>
        </w:numPr>
        <w:spacing w:after="0"/>
        <w:contextualSpacing w:val="0"/>
        <w:jc w:val="left"/>
        <w:rPr>
          <w:rFonts w:eastAsia="Times New Roman"/>
        </w:rPr>
      </w:pPr>
      <w:r w:rsidRPr="006B6AA8">
        <w:rPr>
          <w:rFonts w:eastAsia="Times New Roman"/>
        </w:rPr>
        <w:t>OTSiMC extended to the transponder, unifying OTSi and OTSiMC</w:t>
      </w:r>
    </w:p>
    <w:p w14:paraId="1472BDF4" w14:textId="1262D58A" w:rsidR="00532480" w:rsidRDefault="00532480" w:rsidP="00532480">
      <w:pPr>
        <w:pStyle w:val="ListParagraph"/>
        <w:numPr>
          <w:ilvl w:val="1"/>
          <w:numId w:val="50"/>
        </w:numPr>
        <w:spacing w:after="0"/>
        <w:contextualSpacing w:val="0"/>
        <w:jc w:val="left"/>
        <w:rPr>
          <w:rFonts w:eastAsia="Times New Roman"/>
        </w:rPr>
      </w:pPr>
      <w:r w:rsidRPr="006B6AA8">
        <w:rPr>
          <w:rFonts w:eastAsia="Times New Roman"/>
        </w:rPr>
        <w:t xml:space="preserve">Introduction of </w:t>
      </w:r>
      <w:r>
        <w:rPr>
          <w:rFonts w:eastAsia="Times New Roman"/>
        </w:rPr>
        <w:t xml:space="preserve">DIGITAL_OTN layer protocol name and </w:t>
      </w:r>
      <w:r w:rsidRPr="006B6AA8">
        <w:rPr>
          <w:rFonts w:eastAsia="Times New Roman"/>
        </w:rPr>
        <w:t>OTU qualifier</w:t>
      </w:r>
      <w:r>
        <w:rPr>
          <w:rFonts w:eastAsia="Times New Roman"/>
        </w:rPr>
        <w:t>s.</w:t>
      </w:r>
    </w:p>
    <w:p w14:paraId="10EDE720" w14:textId="128F6038" w:rsidR="00532480" w:rsidRDefault="00532480" w:rsidP="00532480">
      <w:pPr>
        <w:pStyle w:val="ListParagraph"/>
        <w:numPr>
          <w:ilvl w:val="1"/>
          <w:numId w:val="50"/>
        </w:numPr>
        <w:spacing w:after="0"/>
        <w:contextualSpacing w:val="0"/>
        <w:jc w:val="left"/>
        <w:rPr>
          <w:rFonts w:eastAsia="Times New Roman"/>
        </w:rPr>
      </w:pPr>
      <w:r w:rsidRPr="006B6AA8">
        <w:rPr>
          <w:rFonts w:eastAsia="Times New Roman"/>
        </w:rPr>
        <w:t>Unspecified layer qualifier has been deprecated and replaced by explicit OMS</w:t>
      </w:r>
      <w:r>
        <w:rPr>
          <w:rFonts w:eastAsia="Times New Roman"/>
        </w:rPr>
        <w:t xml:space="preserve"> </w:t>
      </w:r>
      <w:r w:rsidRPr="006B6AA8">
        <w:rPr>
          <w:rFonts w:eastAsia="Times New Roman"/>
        </w:rPr>
        <w:t>OTS</w:t>
      </w:r>
      <w:r>
        <w:rPr>
          <w:rFonts w:eastAsia="Times New Roman"/>
        </w:rPr>
        <w:t xml:space="preserve">_MEDIA </w:t>
      </w:r>
      <w:r w:rsidRPr="006B6AA8">
        <w:rPr>
          <w:rFonts w:eastAsia="Times New Roman"/>
        </w:rPr>
        <w:t>qualifiers</w:t>
      </w:r>
    </w:p>
    <w:p w14:paraId="36650B33" w14:textId="77777777" w:rsidR="00AA56E9" w:rsidRDefault="00367E9E" w:rsidP="00AA56E9">
      <w:pPr>
        <w:pStyle w:val="ListParagraph"/>
        <w:numPr>
          <w:ilvl w:val="1"/>
          <w:numId w:val="50"/>
        </w:numPr>
        <w:spacing w:after="0"/>
        <w:jc w:val="left"/>
        <w:rPr>
          <w:rFonts w:eastAsia="Times New Roman"/>
        </w:rPr>
      </w:pPr>
      <w:r w:rsidRPr="00367E9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Pr>
          <w:rFonts w:eastAsia="Times New Roman"/>
        </w:rPr>
        <w:t xml:space="preserve">Usage of </w:t>
      </w:r>
      <w:r w:rsidRPr="00367E9E">
        <w:rPr>
          <w:rFonts w:eastAsia="Times New Roman"/>
        </w:rPr>
        <w:t xml:space="preserve">OTSiMC which integrates the ITU-T OTSi and MC concepts (as well as the OCH).  </w:t>
      </w:r>
      <w:r w:rsidR="00AA56E9">
        <w:rPr>
          <w:rFonts w:eastAsia="Times New Roman"/>
        </w:rPr>
        <w:t xml:space="preserve"> </w:t>
      </w:r>
      <w:r w:rsidRPr="00AA56E9">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AA56E9" w:rsidRDefault="00532480" w:rsidP="00AA56E9">
      <w:pPr>
        <w:pStyle w:val="ListParagraph"/>
        <w:numPr>
          <w:ilvl w:val="1"/>
          <w:numId w:val="50"/>
        </w:numPr>
        <w:spacing w:after="0"/>
        <w:jc w:val="left"/>
        <w:rPr>
          <w:rFonts w:eastAsia="Times New Roman"/>
        </w:rPr>
      </w:pPr>
      <w:r w:rsidRPr="00AA56E9">
        <w:rPr>
          <w:rFonts w:eastAsia="Times New Roman"/>
        </w:rPr>
        <w:t>Corrections to various layers and qualifiers</w:t>
      </w:r>
    </w:p>
    <w:p w14:paraId="2493A2A4" w14:textId="741D6E99" w:rsidR="00532480" w:rsidRPr="006700B6" w:rsidRDefault="00532480" w:rsidP="006700B6">
      <w:pPr>
        <w:pStyle w:val="ListParagraph"/>
        <w:numPr>
          <w:ilvl w:val="1"/>
          <w:numId w:val="50"/>
        </w:numPr>
        <w:spacing w:after="0"/>
        <w:contextualSpacing w:val="0"/>
        <w:jc w:val="left"/>
        <w:rPr>
          <w:rFonts w:eastAsia="Times New Roman"/>
        </w:rPr>
      </w:pPr>
      <w:r w:rsidRPr="006B6AA8">
        <w:rPr>
          <w:rFonts w:eastAsia="Times New Roman"/>
        </w:rPr>
        <w:t>Layering (OTSiMC extension, OTU, OMS, OTS_MEDIA) has been refined (as noted earlier)</w:t>
      </w:r>
    </w:p>
    <w:p w14:paraId="45565822" w14:textId="77777777" w:rsidR="006700B6" w:rsidRDefault="006700B6" w:rsidP="006700B6">
      <w:pPr>
        <w:pStyle w:val="ListParagraph"/>
        <w:numPr>
          <w:ilvl w:val="0"/>
          <w:numId w:val="50"/>
        </w:numPr>
        <w:spacing w:after="0"/>
        <w:contextualSpacing w:val="0"/>
        <w:jc w:val="left"/>
        <w:rPr>
          <w:rFonts w:eastAsia="Times New Roman"/>
        </w:rPr>
      </w:pPr>
      <w:r w:rsidRPr="006B6AA8">
        <w:rPr>
          <w:rFonts w:eastAsia="Times New Roman"/>
        </w:rPr>
        <w:t>Network topology descriptions have been improved</w:t>
      </w:r>
    </w:p>
    <w:p w14:paraId="10F9419A" w14:textId="20A673B3" w:rsidR="006700B6" w:rsidRDefault="006700B6" w:rsidP="006700B6">
      <w:pPr>
        <w:pStyle w:val="ListParagraph"/>
        <w:numPr>
          <w:ilvl w:val="0"/>
          <w:numId w:val="50"/>
        </w:numPr>
        <w:spacing w:after="0"/>
        <w:contextualSpacing w:val="0"/>
        <w:jc w:val="left"/>
        <w:rPr>
          <w:rFonts w:eastAsia="Times New Roman"/>
        </w:rPr>
      </w:pPr>
      <w:r w:rsidRPr="006B6AA8">
        <w:rPr>
          <w:rFonts w:eastAsia="Times New Roman"/>
        </w:rPr>
        <w:t>Transitional link is deprecated.</w:t>
      </w:r>
    </w:p>
    <w:p w14:paraId="149BF958" w14:textId="77009E8E" w:rsidR="00621E55" w:rsidRPr="00621E55" w:rsidRDefault="00621E55" w:rsidP="00621E55">
      <w:pPr>
        <w:pStyle w:val="ListParagraph"/>
        <w:numPr>
          <w:ilvl w:val="0"/>
          <w:numId w:val="50"/>
        </w:numPr>
        <w:spacing w:after="0"/>
        <w:contextualSpacing w:val="0"/>
        <w:jc w:val="left"/>
        <w:rPr>
          <w:rFonts w:eastAsia="Times New Roman"/>
        </w:rPr>
      </w:pPr>
      <w:r w:rsidRPr="006B2D51">
        <w:rPr>
          <w:rFonts w:eastAsia="Times New Roman"/>
        </w:rPr>
        <w:t>Service deletion (UC10) has been improved with guidelines on ownership of connections.</w:t>
      </w:r>
    </w:p>
    <w:p w14:paraId="14179632" w14:textId="5F6DA159" w:rsidR="00844730" w:rsidRDefault="00844730" w:rsidP="00532480">
      <w:pPr>
        <w:pStyle w:val="ListParagraph"/>
        <w:numPr>
          <w:ilvl w:val="0"/>
          <w:numId w:val="50"/>
        </w:numPr>
        <w:spacing w:after="0"/>
        <w:contextualSpacing w:val="0"/>
        <w:jc w:val="left"/>
        <w:rPr>
          <w:rFonts w:eastAsia="Times New Roman"/>
        </w:rPr>
      </w:pPr>
      <w:r>
        <w:rPr>
          <w:rFonts w:eastAsia="Times New Roman"/>
        </w:rPr>
        <w:t>Improved UNI and ENNI considerations in a dedi</w:t>
      </w:r>
      <w:r w:rsidR="00C30819">
        <w:rPr>
          <w:rFonts w:eastAsia="Times New Roman"/>
        </w:rPr>
        <w:t>cated section</w:t>
      </w:r>
    </w:p>
    <w:p w14:paraId="3230CD97" w14:textId="77777777" w:rsidR="00C30819" w:rsidRPr="00C30819" w:rsidRDefault="00C30819" w:rsidP="00C30819">
      <w:pPr>
        <w:pStyle w:val="ListParagraph"/>
        <w:numPr>
          <w:ilvl w:val="1"/>
          <w:numId w:val="50"/>
        </w:numPr>
        <w:spacing w:after="0"/>
        <w:jc w:val="left"/>
        <w:rPr>
          <w:rFonts w:eastAsia="Times New Roman"/>
        </w:rPr>
      </w:pPr>
      <w:r w:rsidRPr="00C30819">
        <w:rPr>
          <w:rFonts w:eastAsia="Times New Roman"/>
        </w:rPr>
        <w:t>Various UNI models</w:t>
      </w:r>
    </w:p>
    <w:p w14:paraId="154BE84F" w14:textId="77777777" w:rsidR="00C30819" w:rsidRPr="00C30819" w:rsidRDefault="00C30819" w:rsidP="00C30819">
      <w:pPr>
        <w:pStyle w:val="ListParagraph"/>
        <w:numPr>
          <w:ilvl w:val="1"/>
          <w:numId w:val="50"/>
        </w:numPr>
        <w:spacing w:after="0"/>
        <w:jc w:val="left"/>
        <w:rPr>
          <w:rFonts w:eastAsia="Times New Roman"/>
        </w:rPr>
      </w:pPr>
      <w:r w:rsidRPr="00C30819">
        <w:rPr>
          <w:rFonts w:eastAsia="Times New Roman"/>
        </w:rPr>
        <w:t>Simplified UNI and ENNI scenarios- ENNI model clarified (which is specifically important for asymmetric scenarios)</w:t>
      </w:r>
    </w:p>
    <w:p w14:paraId="5EBF0D67" w14:textId="35F85D14" w:rsidR="00532480" w:rsidRDefault="00532480" w:rsidP="00532480">
      <w:pPr>
        <w:pStyle w:val="ListParagraph"/>
        <w:numPr>
          <w:ilvl w:val="0"/>
          <w:numId w:val="50"/>
        </w:numPr>
        <w:spacing w:after="0"/>
        <w:contextualSpacing w:val="0"/>
        <w:jc w:val="left"/>
        <w:rPr>
          <w:rFonts w:eastAsia="Times New Roman"/>
        </w:rPr>
      </w:pPr>
      <w:r>
        <w:rPr>
          <w:rFonts w:eastAsia="Times New Roman"/>
        </w:rPr>
        <w:t>N</w:t>
      </w:r>
      <w:r w:rsidRPr="006B6AA8">
        <w:rPr>
          <w:rFonts w:eastAsia="Times New Roman"/>
        </w:rPr>
        <w:t>ew model</w:t>
      </w:r>
      <w:r>
        <w:rPr>
          <w:rFonts w:eastAsia="Times New Roman"/>
        </w:rPr>
        <w:t xml:space="preserve"> (</w:t>
      </w:r>
      <w:r w:rsidRPr="006B6AA8">
        <w:rPr>
          <w:rFonts w:eastAsia="Times New Roman"/>
        </w:rPr>
        <w:t>tapi-fm</w:t>
      </w:r>
      <w:r>
        <w:rPr>
          <w:rFonts w:eastAsia="Times New Roman"/>
        </w:rPr>
        <w:t>)</w:t>
      </w:r>
      <w:r w:rsidRPr="006B6AA8">
        <w:rPr>
          <w:rFonts w:eastAsia="Times New Roman"/>
        </w:rPr>
        <w:t xml:space="preserve">, </w:t>
      </w:r>
      <w:r>
        <w:rPr>
          <w:rFonts w:eastAsia="Times New Roman"/>
        </w:rPr>
        <w:t>which</w:t>
      </w:r>
      <w:r w:rsidRPr="006B6AA8">
        <w:rPr>
          <w:rFonts w:eastAsia="Times New Roman"/>
        </w:rPr>
        <w:t xml:space="preserve"> includes the consolidation of all fault management capabilities</w:t>
      </w:r>
      <w:r>
        <w:rPr>
          <w:rFonts w:eastAsia="Times New Roman"/>
        </w:rPr>
        <w:t>,</w:t>
      </w:r>
      <w:r w:rsidRPr="006B6AA8">
        <w:rPr>
          <w:rFonts w:eastAsia="Times New Roman"/>
        </w:rPr>
        <w:t xml:space="preserve"> has been added</w:t>
      </w:r>
    </w:p>
    <w:p w14:paraId="708C6693" w14:textId="2D3FA9BA" w:rsidR="00532480" w:rsidRDefault="00532480" w:rsidP="00532480">
      <w:pPr>
        <w:pStyle w:val="ListParagraph"/>
        <w:numPr>
          <w:ilvl w:val="0"/>
          <w:numId w:val="50"/>
        </w:numPr>
        <w:spacing w:after="0"/>
        <w:contextualSpacing w:val="0"/>
        <w:jc w:val="left"/>
        <w:rPr>
          <w:rFonts w:eastAsia="Times New Roman"/>
        </w:rPr>
      </w:pPr>
      <w:r>
        <w:rPr>
          <w:rFonts w:eastAsia="Times New Roman"/>
        </w:rPr>
        <w:t xml:space="preserve">Clarification on </w:t>
      </w:r>
      <w:r w:rsidRPr="006B6AA8">
        <w:rPr>
          <w:rFonts w:eastAsia="Times New Roman"/>
        </w:rPr>
        <w:t xml:space="preserve">Global and </w:t>
      </w:r>
      <w:r>
        <w:rPr>
          <w:rFonts w:eastAsia="Times New Roman"/>
        </w:rPr>
        <w:t>L</w:t>
      </w:r>
      <w:r w:rsidRPr="006B6AA8">
        <w:rPr>
          <w:rFonts w:eastAsia="Times New Roman"/>
        </w:rPr>
        <w:t>ocal objects</w:t>
      </w:r>
    </w:p>
    <w:p w14:paraId="622051DA" w14:textId="30C475EA" w:rsidR="00576725" w:rsidRDefault="00576725" w:rsidP="00532480">
      <w:pPr>
        <w:pStyle w:val="ListParagraph"/>
        <w:numPr>
          <w:ilvl w:val="0"/>
          <w:numId w:val="50"/>
        </w:numPr>
        <w:spacing w:after="0"/>
        <w:contextualSpacing w:val="0"/>
        <w:jc w:val="left"/>
        <w:rPr>
          <w:rFonts w:eastAsia="Times New Roman"/>
        </w:rPr>
      </w:pPr>
      <w:r>
        <w:rPr>
          <w:rFonts w:eastAsia="Times New Roman"/>
        </w:rPr>
        <w:t>Clarification on RESTCONF root tree discovery</w:t>
      </w:r>
    </w:p>
    <w:p w14:paraId="03A6CD89" w14:textId="77777777" w:rsidR="0091505F" w:rsidRDefault="0091505F" w:rsidP="0091505F">
      <w:pPr>
        <w:pStyle w:val="ListParagraph"/>
        <w:spacing w:after="0"/>
        <w:contextualSpacing w:val="0"/>
        <w:jc w:val="left"/>
        <w:rPr>
          <w:rFonts w:eastAsia="Times New Roman"/>
        </w:rPr>
      </w:pPr>
    </w:p>
    <w:p w14:paraId="510F2928" w14:textId="16CF8F20" w:rsidR="00532480" w:rsidRDefault="00532480" w:rsidP="006B6AA8">
      <w:pPr>
        <w:pStyle w:val="ListParagraph"/>
        <w:numPr>
          <w:ilvl w:val="0"/>
          <w:numId w:val="50"/>
        </w:numPr>
        <w:spacing w:after="0"/>
        <w:contextualSpacing w:val="0"/>
        <w:jc w:val="left"/>
        <w:rPr>
          <w:rFonts w:eastAsia="Times New Roman"/>
        </w:rPr>
      </w:pPr>
      <w:r>
        <w:rPr>
          <w:rFonts w:eastAsia="Times New Roman"/>
        </w:rPr>
        <w:t>Updated RESTCONF subscription and notification mechanisms</w:t>
      </w:r>
    </w:p>
    <w:p w14:paraId="6178E056" w14:textId="0B05DA11" w:rsidR="00532480" w:rsidRDefault="002B66B5" w:rsidP="00532480">
      <w:pPr>
        <w:pStyle w:val="ListParagraph"/>
        <w:numPr>
          <w:ilvl w:val="1"/>
          <w:numId w:val="50"/>
        </w:numPr>
        <w:spacing w:after="0"/>
        <w:contextualSpacing w:val="0"/>
        <w:jc w:val="left"/>
        <w:rPr>
          <w:rFonts w:eastAsia="Times New Roman"/>
        </w:rPr>
      </w:pPr>
      <w:r>
        <w:rPr>
          <w:rFonts w:eastAsia="Times New Roman"/>
        </w:rPr>
        <w:t>RESTCONF</w:t>
      </w:r>
      <w:r w:rsidR="00532480" w:rsidRPr="006B6AA8">
        <w:rPr>
          <w:rFonts w:eastAsia="Times New Roman"/>
        </w:rPr>
        <w:t xml:space="preserve"> notification has been updated</w:t>
      </w:r>
    </w:p>
    <w:p w14:paraId="2F4F178F" w14:textId="155DC43F" w:rsidR="002B66B5" w:rsidRDefault="002B66B5" w:rsidP="002B66B5">
      <w:pPr>
        <w:pStyle w:val="ListParagraph"/>
        <w:numPr>
          <w:ilvl w:val="1"/>
          <w:numId w:val="50"/>
        </w:numPr>
        <w:spacing w:after="0"/>
        <w:contextualSpacing w:val="0"/>
        <w:jc w:val="left"/>
        <w:rPr>
          <w:rFonts w:eastAsia="Times New Roman"/>
        </w:rPr>
      </w:pPr>
      <w:r>
        <w:rPr>
          <w:rFonts w:eastAsia="Times New Roman"/>
        </w:rPr>
        <w:t>RESTCONF</w:t>
      </w:r>
      <w:r w:rsidRPr="006B6AA8">
        <w:rPr>
          <w:rFonts w:eastAsia="Times New Roman"/>
        </w:rPr>
        <w:t xml:space="preserve"> stream discovery improved</w:t>
      </w:r>
    </w:p>
    <w:p w14:paraId="7F7464E1" w14:textId="7805DA43" w:rsidR="002B66B5" w:rsidRPr="005E28F4" w:rsidRDefault="003215FD" w:rsidP="005E28F4">
      <w:pPr>
        <w:pStyle w:val="ListParagraph"/>
        <w:numPr>
          <w:ilvl w:val="1"/>
          <w:numId w:val="50"/>
        </w:numPr>
        <w:spacing w:after="0"/>
        <w:contextualSpacing w:val="0"/>
        <w:jc w:val="left"/>
        <w:rPr>
          <w:rFonts w:eastAsia="Times New Roman"/>
        </w:rPr>
      </w:pPr>
      <w:r>
        <w:rPr>
          <w:rFonts w:eastAsia="Times New Roman"/>
        </w:rPr>
        <w:t xml:space="preserve">Provided guidelines on notification generation. </w:t>
      </w:r>
      <w:r w:rsidR="005E28F4" w:rsidRPr="006B6AA8">
        <w:rPr>
          <w:rFonts w:eastAsia="Times New Roman"/>
        </w:rPr>
        <w:t xml:space="preserve">Additional documentation explaining what notifications </w:t>
      </w:r>
      <w:r>
        <w:rPr>
          <w:rFonts w:eastAsia="Times New Roman"/>
        </w:rPr>
        <w:t>are generated</w:t>
      </w:r>
      <w:r w:rsidR="005E28F4" w:rsidRPr="006B6AA8">
        <w:rPr>
          <w:rFonts w:eastAsia="Times New Roman"/>
        </w:rPr>
        <w:t xml:space="preserve"> </w:t>
      </w:r>
    </w:p>
    <w:p w14:paraId="48CBBD10" w14:textId="030C06FA" w:rsidR="00532480" w:rsidRDefault="00532480" w:rsidP="00532480">
      <w:pPr>
        <w:pStyle w:val="ListParagraph"/>
        <w:numPr>
          <w:ilvl w:val="1"/>
          <w:numId w:val="50"/>
        </w:numPr>
        <w:spacing w:after="0"/>
        <w:contextualSpacing w:val="0"/>
        <w:jc w:val="left"/>
        <w:rPr>
          <w:rFonts w:eastAsia="Times New Roman"/>
        </w:rPr>
      </w:pPr>
      <w:r w:rsidRPr="006B6AA8">
        <w:rPr>
          <w:rFonts w:eastAsia="Times New Roman"/>
        </w:rPr>
        <w:t>Streaming and notifications aligned in tapi-fm</w:t>
      </w:r>
    </w:p>
    <w:p w14:paraId="1730687F" w14:textId="0DD165BC" w:rsidR="002B66B5" w:rsidRDefault="002B66B5" w:rsidP="002B66B5">
      <w:pPr>
        <w:pStyle w:val="ListParagraph"/>
        <w:numPr>
          <w:ilvl w:val="1"/>
          <w:numId w:val="50"/>
        </w:numPr>
        <w:spacing w:after="0"/>
        <w:contextualSpacing w:val="0"/>
        <w:jc w:val="left"/>
        <w:rPr>
          <w:rFonts w:eastAsia="Times New Roman"/>
        </w:rPr>
      </w:pPr>
      <w:r w:rsidRPr="006B6AA8">
        <w:rPr>
          <w:rFonts w:eastAsia="Times New Roman"/>
        </w:rPr>
        <w:t xml:space="preserve">Notification mechanism now </w:t>
      </w:r>
      <w:r>
        <w:rPr>
          <w:rFonts w:eastAsia="Times New Roman"/>
        </w:rPr>
        <w:t xml:space="preserve">uses proper </w:t>
      </w:r>
      <w:r w:rsidRPr="006B6AA8">
        <w:rPr>
          <w:rFonts w:eastAsia="Times New Roman"/>
        </w:rPr>
        <w:t>object notifications by augmenting with the object</w:t>
      </w:r>
    </w:p>
    <w:p w14:paraId="37257F6B" w14:textId="77777777" w:rsidR="002B66B5" w:rsidRDefault="002B66B5" w:rsidP="00E3300D">
      <w:pPr>
        <w:pStyle w:val="ListParagraph"/>
        <w:numPr>
          <w:ilvl w:val="1"/>
          <w:numId w:val="50"/>
        </w:numPr>
        <w:spacing w:after="0"/>
        <w:contextualSpacing w:val="0"/>
        <w:jc w:val="left"/>
        <w:rPr>
          <w:rFonts w:eastAsia="Times New Roman"/>
        </w:rPr>
      </w:pPr>
      <w:r w:rsidRPr="006B6AA8">
        <w:rPr>
          <w:rFonts w:eastAsia="Times New Roman"/>
        </w:rPr>
        <w:t>TAPI Streaming and TAPI RESTCONF Notification have been aligned to follow a single model of alarms as specified in tapi-fm</w:t>
      </w:r>
    </w:p>
    <w:p w14:paraId="7E7CEC72" w14:textId="71FE3435" w:rsidR="006700B6" w:rsidRDefault="005E28F4" w:rsidP="006700B6">
      <w:pPr>
        <w:pStyle w:val="ListParagraph"/>
        <w:numPr>
          <w:ilvl w:val="1"/>
          <w:numId w:val="50"/>
        </w:numPr>
        <w:spacing w:after="0"/>
        <w:contextualSpacing w:val="0"/>
        <w:jc w:val="left"/>
        <w:rPr>
          <w:rFonts w:eastAsia="Times New Roman"/>
        </w:rPr>
      </w:pPr>
      <w:r>
        <w:rPr>
          <w:rFonts w:eastAsia="Times New Roman"/>
        </w:rPr>
        <w:t xml:space="preserve">Added companion document on </w:t>
      </w:r>
      <w:r w:rsidRPr="006B6AA8">
        <w:rPr>
          <w:rFonts w:eastAsia="Times New Roman"/>
        </w:rPr>
        <w:t xml:space="preserve">Notification </w:t>
      </w:r>
      <w:r>
        <w:rPr>
          <w:rFonts w:eastAsia="Times New Roman"/>
        </w:rPr>
        <w:t>S</w:t>
      </w:r>
      <w:r w:rsidRPr="006B6AA8">
        <w:rPr>
          <w:rFonts w:eastAsia="Times New Roman"/>
        </w:rPr>
        <w:t>equences</w:t>
      </w:r>
      <w:r w:rsidR="006700B6">
        <w:rPr>
          <w:rFonts w:eastAsia="Times New Roman"/>
        </w:rPr>
        <w:t xml:space="preserve">. Improved </w:t>
      </w:r>
      <w:r w:rsidR="006700B6" w:rsidRPr="006B6AA8">
        <w:rPr>
          <w:rFonts w:eastAsia="Times New Roman"/>
        </w:rPr>
        <w:t>Standard alarms document</w:t>
      </w:r>
    </w:p>
    <w:p w14:paraId="1F27CD6B" w14:textId="77777777" w:rsidR="0091505F" w:rsidRDefault="0091505F" w:rsidP="0091505F">
      <w:pPr>
        <w:pStyle w:val="ListParagraph"/>
        <w:spacing w:after="0"/>
        <w:ind w:left="1440"/>
        <w:contextualSpacing w:val="0"/>
        <w:jc w:val="left"/>
        <w:rPr>
          <w:rFonts w:eastAsia="Times New Roman"/>
        </w:rPr>
      </w:pPr>
    </w:p>
    <w:p w14:paraId="4E77A930" w14:textId="0E83E001" w:rsidR="00532480" w:rsidRDefault="00532480" w:rsidP="006B6AA8">
      <w:pPr>
        <w:pStyle w:val="ListParagraph"/>
        <w:numPr>
          <w:ilvl w:val="0"/>
          <w:numId w:val="50"/>
        </w:numPr>
        <w:spacing w:after="0"/>
        <w:contextualSpacing w:val="0"/>
        <w:jc w:val="left"/>
        <w:rPr>
          <w:rFonts w:eastAsia="Times New Roman"/>
        </w:rPr>
      </w:pPr>
      <w:r>
        <w:rPr>
          <w:rFonts w:eastAsia="Times New Roman"/>
        </w:rPr>
        <w:t>Updated Provisioning Scenarios</w:t>
      </w:r>
    </w:p>
    <w:p w14:paraId="5F6A3370" w14:textId="31CCFCE4" w:rsidR="00621E55" w:rsidRDefault="00621E55" w:rsidP="00621E55">
      <w:pPr>
        <w:pStyle w:val="ListParagraph"/>
        <w:numPr>
          <w:ilvl w:val="1"/>
          <w:numId w:val="50"/>
        </w:numPr>
        <w:spacing w:after="0"/>
        <w:contextualSpacing w:val="0"/>
        <w:jc w:val="left"/>
        <w:rPr>
          <w:rFonts w:eastAsia="Times New Roman"/>
        </w:rPr>
      </w:pPr>
      <w:r>
        <w:rPr>
          <w:rFonts w:eastAsia="Times New Roman"/>
        </w:rPr>
        <w:t xml:space="preserve">Addition of per layer protocol constraints (LPC), removing the need for </w:t>
      </w:r>
      <w:r w:rsidRPr="006B2D51">
        <w:rPr>
          <w:rFonts w:eastAsia="Times New Roman"/>
        </w:rPr>
        <w:t>CSEP</w:t>
      </w:r>
      <w:r>
        <w:rPr>
          <w:rFonts w:eastAsia="Times New Roman"/>
        </w:rPr>
        <w:t>-based workarounds</w:t>
      </w:r>
      <w:r w:rsidRPr="006B2D51">
        <w:rPr>
          <w:rFonts w:eastAsia="Times New Roman"/>
        </w:rPr>
        <w:t xml:space="preserve">. </w:t>
      </w:r>
    </w:p>
    <w:p w14:paraId="71AEF141" w14:textId="71A9EC86" w:rsidR="00621E55" w:rsidRDefault="00621E55" w:rsidP="006700B6">
      <w:pPr>
        <w:pStyle w:val="ListParagraph"/>
        <w:numPr>
          <w:ilvl w:val="1"/>
          <w:numId w:val="50"/>
        </w:numPr>
        <w:spacing w:after="0"/>
        <w:contextualSpacing w:val="0"/>
        <w:jc w:val="left"/>
        <w:rPr>
          <w:rFonts w:eastAsia="Times New Roman"/>
        </w:rPr>
      </w:pPr>
      <w:r>
        <w:rPr>
          <w:rFonts w:eastAsia="Times New Roman"/>
        </w:rPr>
        <w:t>Review of all provisioning use cases in view of new layering and the usage of LPC</w:t>
      </w:r>
      <w:r w:rsidR="0091505F">
        <w:rPr>
          <w:rFonts w:eastAsia="Times New Roman"/>
        </w:rPr>
        <w:t>. Add MC provisioning based on ITU-T n and m parameters.</w:t>
      </w:r>
    </w:p>
    <w:p w14:paraId="5A88E4FD" w14:textId="31503FFC" w:rsidR="006700B6" w:rsidRDefault="006700B6" w:rsidP="006700B6">
      <w:pPr>
        <w:pStyle w:val="ListParagraph"/>
        <w:numPr>
          <w:ilvl w:val="1"/>
          <w:numId w:val="50"/>
        </w:numPr>
        <w:spacing w:after="0"/>
        <w:contextualSpacing w:val="0"/>
        <w:jc w:val="left"/>
        <w:rPr>
          <w:rFonts w:eastAsia="Times New Roman"/>
        </w:rPr>
      </w:pPr>
      <w:r w:rsidRPr="006B6AA8">
        <w:rPr>
          <w:rFonts w:eastAsia="Times New Roman"/>
        </w:rPr>
        <w:t>Enhancements to the connectivity-service and connection model</w:t>
      </w:r>
      <w:r w:rsidR="00576725">
        <w:rPr>
          <w:rFonts w:eastAsia="Times New Roman"/>
        </w:rPr>
        <w:t>. Clarified the notion of top-level connection.</w:t>
      </w:r>
    </w:p>
    <w:p w14:paraId="7AB5ABC0" w14:textId="3FD8018F" w:rsidR="000050D0" w:rsidRDefault="00883ADC" w:rsidP="000050D0">
      <w:pPr>
        <w:pStyle w:val="ListParagraph"/>
        <w:numPr>
          <w:ilvl w:val="1"/>
          <w:numId w:val="50"/>
        </w:numPr>
        <w:spacing w:after="0"/>
        <w:contextualSpacing w:val="0"/>
        <w:jc w:val="left"/>
        <w:rPr>
          <w:rFonts w:eastAsia="Times New Roman"/>
        </w:rPr>
      </w:pPr>
      <w:r>
        <w:rPr>
          <w:rFonts w:eastAsia="Times New Roman"/>
        </w:rPr>
        <w:t>Adopted a single partitioning hierarchy level</w:t>
      </w:r>
      <w:r w:rsidR="00576725">
        <w:rPr>
          <w:rFonts w:eastAsia="Times New Roman"/>
        </w:rPr>
        <w:t xml:space="preserve"> between top-level connections and their lower-connections </w:t>
      </w:r>
    </w:p>
    <w:p w14:paraId="5A6877F1" w14:textId="08FA059A" w:rsidR="00844730" w:rsidRPr="000050D0" w:rsidRDefault="00621E55" w:rsidP="000050D0">
      <w:pPr>
        <w:pStyle w:val="ListParagraph"/>
        <w:numPr>
          <w:ilvl w:val="1"/>
          <w:numId w:val="50"/>
        </w:numPr>
        <w:spacing w:after="0"/>
        <w:contextualSpacing w:val="0"/>
        <w:jc w:val="left"/>
        <w:rPr>
          <w:rFonts w:eastAsia="Times New Roman"/>
        </w:rPr>
      </w:pPr>
      <w:r w:rsidRPr="00621E55">
        <w:rPr>
          <w:rFonts w:eastAsia="Times New Roman"/>
        </w:rPr>
        <w:lastRenderedPageBreak/>
        <w:t xml:space="preserve">Removed the requirement to list all </w:t>
      </w:r>
      <w:r w:rsidR="006700B6" w:rsidRPr="00621E55">
        <w:rPr>
          <w:rFonts w:eastAsia="Times New Roman"/>
        </w:rPr>
        <w:t>top connections</w:t>
      </w:r>
      <w:r w:rsidR="000050D0">
        <w:rPr>
          <w:rFonts w:eastAsia="Times New Roman"/>
        </w:rPr>
        <w:t xml:space="preserve"> in a Connectivity Service (</w:t>
      </w:r>
      <w:r w:rsidRPr="00621E55">
        <w:rPr>
          <w:rFonts w:eastAsia="Times New Roman"/>
        </w:rPr>
        <w:t>for scalability</w:t>
      </w:r>
      <w:r w:rsidR="000050D0">
        <w:rPr>
          <w:rFonts w:eastAsia="Times New Roman"/>
        </w:rPr>
        <w:t xml:space="preserve"> reasons)</w:t>
      </w:r>
      <w:r w:rsidRPr="00621E55">
        <w:rPr>
          <w:rFonts w:eastAsia="Times New Roman"/>
        </w:rPr>
        <w:t>.</w:t>
      </w:r>
      <w:r w:rsidR="000050D0">
        <w:rPr>
          <w:rFonts w:eastAsia="Times New Roman"/>
        </w:rPr>
        <w:t xml:space="preserve"> </w:t>
      </w:r>
      <w:r w:rsidRPr="000050D0">
        <w:rPr>
          <w:rFonts w:eastAsia="Times New Roman"/>
        </w:rPr>
        <w:t xml:space="preserve">Implementations </w:t>
      </w:r>
      <w:r w:rsidR="000050D0">
        <w:rPr>
          <w:rFonts w:eastAsia="Times New Roman"/>
        </w:rPr>
        <w:t xml:space="preserve">are expected to list </w:t>
      </w:r>
      <w:r w:rsidRPr="000050D0">
        <w:rPr>
          <w:rFonts w:eastAsia="Times New Roman"/>
        </w:rPr>
        <w:t xml:space="preserve">only </w:t>
      </w:r>
      <w:r w:rsidR="006700B6" w:rsidRPr="000050D0">
        <w:rPr>
          <w:rFonts w:eastAsia="Times New Roman"/>
        </w:rPr>
        <w:t>the immediate top connectio</w:t>
      </w:r>
      <w:r w:rsidRPr="000050D0">
        <w:rPr>
          <w:rFonts w:eastAsia="Times New Roman"/>
        </w:rPr>
        <w:t xml:space="preserve">n </w:t>
      </w:r>
      <w:r w:rsidR="000050D0">
        <w:rPr>
          <w:rFonts w:eastAsia="Times New Roman"/>
        </w:rPr>
        <w:t xml:space="preserve">for a Connectivity Service and to rely on the connections’  </w:t>
      </w:r>
      <w:r w:rsidRPr="000050D0">
        <w:rPr>
          <w:rFonts w:eastAsia="Times New Roman"/>
        </w:rPr>
        <w:t xml:space="preserve"> l</w:t>
      </w:r>
      <w:r w:rsidR="00844730" w:rsidRPr="000050D0">
        <w:rPr>
          <w:rFonts w:eastAsia="Times New Roman"/>
        </w:rPr>
        <w:t xml:space="preserve">ower connections and </w:t>
      </w:r>
      <w:r w:rsidRPr="000050D0">
        <w:rPr>
          <w:rFonts w:eastAsia="Times New Roman"/>
        </w:rPr>
        <w:t xml:space="preserve">the newly introduced </w:t>
      </w:r>
      <w:r w:rsidR="00844730" w:rsidRPr="000050D0">
        <w:rPr>
          <w:rFonts w:eastAsia="Times New Roman"/>
        </w:rPr>
        <w:t>server connections</w:t>
      </w:r>
      <w:r w:rsidR="000050D0">
        <w:rPr>
          <w:rFonts w:eastAsia="Times New Roman"/>
        </w:rPr>
        <w:t xml:space="preserve"> lists for connection navigation and mapping</w:t>
      </w:r>
    </w:p>
    <w:p w14:paraId="2C92F58C" w14:textId="1222C4C4" w:rsidR="00532480" w:rsidRDefault="00532480" w:rsidP="00532480">
      <w:pPr>
        <w:pStyle w:val="ListParagraph"/>
        <w:numPr>
          <w:ilvl w:val="1"/>
          <w:numId w:val="50"/>
        </w:numPr>
        <w:spacing w:after="0"/>
        <w:contextualSpacing w:val="0"/>
        <w:jc w:val="left"/>
        <w:rPr>
          <w:rFonts w:eastAsia="Times New Roman"/>
        </w:rPr>
      </w:pPr>
      <w:r>
        <w:rPr>
          <w:rFonts w:eastAsia="Times New Roman"/>
        </w:rPr>
        <w:t>Improved and d</w:t>
      </w:r>
      <w:r w:rsidRPr="006B6AA8">
        <w:rPr>
          <w:rFonts w:eastAsia="Times New Roman"/>
        </w:rPr>
        <w:t>etailed scenarios and drawings of key structures</w:t>
      </w:r>
    </w:p>
    <w:p w14:paraId="6CA0CA18" w14:textId="127D34E1" w:rsidR="00532480" w:rsidRDefault="00532480" w:rsidP="00532480">
      <w:pPr>
        <w:pStyle w:val="ListParagraph"/>
        <w:numPr>
          <w:ilvl w:val="1"/>
          <w:numId w:val="50"/>
        </w:numPr>
        <w:spacing w:after="0"/>
        <w:contextualSpacing w:val="0"/>
        <w:jc w:val="left"/>
        <w:rPr>
          <w:rFonts w:eastAsia="Times New Roman"/>
        </w:rPr>
      </w:pPr>
      <w:r w:rsidRPr="006B6AA8">
        <w:rPr>
          <w:rFonts w:eastAsia="Times New Roman"/>
        </w:rPr>
        <w:t>Significant review of SIP</w:t>
      </w:r>
      <w:r>
        <w:rPr>
          <w:rFonts w:eastAsia="Times New Roman"/>
        </w:rPr>
        <w:t xml:space="preserve"> / NEP / CEP / CSEP parameters</w:t>
      </w:r>
    </w:p>
    <w:p w14:paraId="16660BB5" w14:textId="50240605" w:rsidR="005E28F4" w:rsidRDefault="005E28F4" w:rsidP="005E28F4">
      <w:pPr>
        <w:pStyle w:val="ListParagraph"/>
        <w:numPr>
          <w:ilvl w:val="1"/>
          <w:numId w:val="50"/>
        </w:numPr>
        <w:spacing w:after="0"/>
        <w:contextualSpacing w:val="0"/>
        <w:jc w:val="left"/>
        <w:rPr>
          <w:rFonts w:eastAsia="Times New Roman"/>
        </w:rPr>
      </w:pPr>
      <w:r w:rsidRPr="006B2D51">
        <w:rPr>
          <w:rFonts w:eastAsia="Times New Roman"/>
        </w:rPr>
        <w:t>Many examples</w:t>
      </w:r>
      <w:r w:rsidR="004420E5">
        <w:rPr>
          <w:rFonts w:eastAsia="Times New Roman"/>
        </w:rPr>
        <w:t xml:space="preserve"> and provisioning scenarios</w:t>
      </w:r>
      <w:r w:rsidRPr="006B2D51">
        <w:rPr>
          <w:rFonts w:eastAsia="Times New Roman"/>
        </w:rPr>
        <w:t xml:space="preserve"> of how to use the CSEPs and SIPs etc.</w:t>
      </w:r>
      <w:r w:rsidR="004420E5">
        <w:rPr>
          <w:rFonts w:eastAsia="Times New Roman"/>
        </w:rPr>
        <w:t xml:space="preserve"> covering e.g. asymmetric and serial compound link </w:t>
      </w:r>
    </w:p>
    <w:p w14:paraId="12279697" w14:textId="6ACEF0D5" w:rsidR="003215FD" w:rsidRDefault="003215FD" w:rsidP="005E28F4">
      <w:pPr>
        <w:pStyle w:val="ListParagraph"/>
        <w:numPr>
          <w:ilvl w:val="1"/>
          <w:numId w:val="50"/>
        </w:numPr>
        <w:spacing w:after="0"/>
        <w:contextualSpacing w:val="0"/>
        <w:jc w:val="left"/>
        <w:rPr>
          <w:rFonts w:eastAsia="Times New Roman"/>
        </w:rPr>
      </w:pPr>
      <w:r>
        <w:rPr>
          <w:rFonts w:eastAsia="Times New Roman"/>
        </w:rPr>
        <w:t>Clarified existing UC (e.g. UC</w:t>
      </w:r>
      <w:r w:rsidR="006D0E79">
        <w:rPr>
          <w:rFonts w:eastAsia="Times New Roman"/>
        </w:rPr>
        <w:t>1c, UC1e and UC2a) to clarify OTSiA constraints to DSR/ODU services (no direct OTSiA provision covered)</w:t>
      </w:r>
    </w:p>
    <w:p w14:paraId="7B54A836" w14:textId="77777777" w:rsidR="00E3300D" w:rsidRDefault="00E3300D" w:rsidP="00E3300D">
      <w:pPr>
        <w:pStyle w:val="ListParagraph"/>
        <w:spacing w:after="0"/>
        <w:contextualSpacing w:val="0"/>
        <w:jc w:val="left"/>
        <w:rPr>
          <w:rFonts w:eastAsia="Times New Roman"/>
        </w:rPr>
      </w:pPr>
    </w:p>
    <w:p w14:paraId="2414EE40" w14:textId="5ED5366B" w:rsidR="00B771BF" w:rsidRDefault="00B771BF" w:rsidP="00B771BF">
      <w:pPr>
        <w:pStyle w:val="ListParagraph"/>
        <w:numPr>
          <w:ilvl w:val="0"/>
          <w:numId w:val="50"/>
        </w:numPr>
        <w:spacing w:after="0"/>
        <w:contextualSpacing w:val="0"/>
        <w:jc w:val="left"/>
        <w:rPr>
          <w:rFonts w:eastAsia="Times New Roman"/>
        </w:rPr>
      </w:pPr>
      <w:r>
        <w:rPr>
          <w:rFonts w:eastAsia="Times New Roman"/>
        </w:rPr>
        <w:t xml:space="preserve">New section on </w:t>
      </w:r>
      <w:r w:rsidRPr="006B6AA8">
        <w:rPr>
          <w:rFonts w:eastAsia="Times New Roman"/>
        </w:rPr>
        <w:t xml:space="preserve">optical power </w:t>
      </w:r>
      <w:r>
        <w:rPr>
          <w:rFonts w:eastAsia="Times New Roman"/>
        </w:rPr>
        <w:t>considerations</w:t>
      </w:r>
    </w:p>
    <w:p w14:paraId="2A8708A7" w14:textId="77777777" w:rsidR="0091505F" w:rsidRDefault="00B771BF" w:rsidP="00844730">
      <w:pPr>
        <w:pStyle w:val="ListParagraph"/>
        <w:numPr>
          <w:ilvl w:val="0"/>
          <w:numId w:val="50"/>
        </w:numPr>
        <w:spacing w:after="0"/>
        <w:contextualSpacing w:val="0"/>
        <w:jc w:val="left"/>
        <w:rPr>
          <w:rFonts w:eastAsia="Times New Roman"/>
        </w:rPr>
      </w:pPr>
      <w:r>
        <w:rPr>
          <w:rFonts w:eastAsia="Times New Roman"/>
        </w:rPr>
        <w:t>Clarify Mandatory / Conditional statements in some use cases</w:t>
      </w:r>
      <w:r w:rsidR="00844730">
        <w:rPr>
          <w:rFonts w:eastAsia="Times New Roman"/>
        </w:rPr>
        <w:t xml:space="preserve">. </w:t>
      </w:r>
    </w:p>
    <w:p w14:paraId="6D4ADBC9" w14:textId="516BAADF" w:rsidR="00844730" w:rsidRDefault="00844730" w:rsidP="0091505F">
      <w:pPr>
        <w:pStyle w:val="ListParagraph"/>
        <w:numPr>
          <w:ilvl w:val="1"/>
          <w:numId w:val="50"/>
        </w:numPr>
        <w:spacing w:after="0"/>
        <w:contextualSpacing w:val="0"/>
        <w:jc w:val="left"/>
        <w:rPr>
          <w:rFonts w:eastAsia="Times New Roman"/>
        </w:rPr>
      </w:pPr>
      <w:r w:rsidRPr="006B2D51">
        <w:rPr>
          <w:rFonts w:eastAsia="Times New Roman"/>
        </w:rPr>
        <w:t>Work on Conditional/Mandatory properties where the conditions have been improved significantly and many previously mandatory properties have been clarified as conditional)</w:t>
      </w:r>
      <w:r>
        <w:rPr>
          <w:rFonts w:eastAsia="Times New Roman"/>
        </w:rPr>
        <w:t xml:space="preserve"> </w:t>
      </w:r>
      <w:r w:rsidRPr="006B2D51">
        <w:rPr>
          <w:rFonts w:eastAsia="Times New Roman"/>
        </w:rPr>
        <w:t>Note that the R/W complexity has not yet been fully untangled (prevents reuse of tables)</w:t>
      </w:r>
    </w:p>
    <w:p w14:paraId="11ACDF58" w14:textId="77777777" w:rsidR="0091505F" w:rsidRDefault="0091505F" w:rsidP="0091505F">
      <w:pPr>
        <w:pStyle w:val="ListParagraph"/>
        <w:spacing w:after="0"/>
        <w:contextualSpacing w:val="0"/>
        <w:jc w:val="left"/>
        <w:rPr>
          <w:rFonts w:eastAsia="Times New Roman"/>
        </w:rPr>
      </w:pPr>
    </w:p>
    <w:p w14:paraId="26F08244" w14:textId="780420CF" w:rsidR="00E3300D" w:rsidRDefault="00E3300D" w:rsidP="00E3300D">
      <w:pPr>
        <w:pStyle w:val="ListParagraph"/>
        <w:numPr>
          <w:ilvl w:val="0"/>
          <w:numId w:val="50"/>
        </w:numPr>
        <w:spacing w:after="0"/>
        <w:contextualSpacing w:val="0"/>
        <w:jc w:val="left"/>
        <w:rPr>
          <w:rFonts w:eastAsia="Times New Roman"/>
        </w:rPr>
      </w:pPr>
      <w:r>
        <w:rPr>
          <w:rFonts w:eastAsia="Times New Roman"/>
        </w:rPr>
        <w:t xml:space="preserve">Introduction of </w:t>
      </w:r>
      <w:r w:rsidRPr="006B6AA8">
        <w:rPr>
          <w:rFonts w:eastAsia="Times New Roman"/>
        </w:rPr>
        <w:t xml:space="preserve">Physical </w:t>
      </w:r>
      <w:r>
        <w:rPr>
          <w:rFonts w:eastAsia="Times New Roman"/>
        </w:rPr>
        <w:t>Layer I</w:t>
      </w:r>
      <w:r w:rsidRPr="006B6AA8">
        <w:rPr>
          <w:rFonts w:eastAsia="Times New Roman"/>
        </w:rPr>
        <w:t xml:space="preserve">mpairment </w:t>
      </w:r>
      <w:r>
        <w:rPr>
          <w:rFonts w:eastAsia="Times New Roman"/>
        </w:rPr>
        <w:t xml:space="preserve">(PLI) </w:t>
      </w:r>
      <w:r w:rsidRPr="006B6AA8">
        <w:rPr>
          <w:rFonts w:eastAsia="Times New Roman"/>
        </w:rPr>
        <w:t>model</w:t>
      </w:r>
    </w:p>
    <w:p w14:paraId="30589546" w14:textId="53E829BD" w:rsidR="0091505F" w:rsidRDefault="0091505F" w:rsidP="00E3300D">
      <w:pPr>
        <w:pStyle w:val="ListParagraph"/>
        <w:numPr>
          <w:ilvl w:val="1"/>
          <w:numId w:val="50"/>
        </w:numPr>
        <w:spacing w:after="0"/>
        <w:contextualSpacing w:val="0"/>
        <w:jc w:val="left"/>
        <w:rPr>
          <w:rFonts w:eastAsia="Times New Roman"/>
        </w:rPr>
      </w:pPr>
      <w:r>
        <w:rPr>
          <w:rFonts w:eastAsia="Times New Roman"/>
        </w:rPr>
        <w:t>Effort to align to ongoing IETF CCAMP models as well as previous existing practice (GNPy)</w:t>
      </w:r>
    </w:p>
    <w:p w14:paraId="224AB438" w14:textId="3000F8E1" w:rsidR="00E3300D" w:rsidRDefault="00E3300D" w:rsidP="00E3300D">
      <w:pPr>
        <w:pStyle w:val="ListParagraph"/>
        <w:numPr>
          <w:ilvl w:val="1"/>
          <w:numId w:val="50"/>
        </w:numPr>
        <w:spacing w:after="0"/>
        <w:contextualSpacing w:val="0"/>
        <w:jc w:val="left"/>
        <w:rPr>
          <w:rFonts w:eastAsia="Times New Roman"/>
        </w:rPr>
      </w:pPr>
      <w:r>
        <w:rPr>
          <w:rFonts w:eastAsia="Times New Roman"/>
        </w:rPr>
        <w:t>Detailed UC12d</w:t>
      </w:r>
    </w:p>
    <w:p w14:paraId="5B7BFF38" w14:textId="34197088" w:rsidR="00E3300D" w:rsidRDefault="00E3300D" w:rsidP="00E3300D">
      <w:pPr>
        <w:pStyle w:val="ListParagraph"/>
        <w:numPr>
          <w:ilvl w:val="1"/>
          <w:numId w:val="50"/>
        </w:numPr>
        <w:spacing w:after="0"/>
        <w:contextualSpacing w:val="0"/>
        <w:jc w:val="left"/>
        <w:rPr>
          <w:rFonts w:eastAsia="Times New Roman"/>
        </w:rPr>
      </w:pPr>
      <w:r>
        <w:rPr>
          <w:rFonts w:eastAsia="Times New Roman"/>
        </w:rPr>
        <w:t>Extended existing tables to include PLI information</w:t>
      </w:r>
    </w:p>
    <w:p w14:paraId="481DE388" w14:textId="012ED5BD" w:rsidR="000B60E3" w:rsidRDefault="000B60E3" w:rsidP="000B60E3">
      <w:pPr>
        <w:pStyle w:val="ListParagraph"/>
        <w:numPr>
          <w:ilvl w:val="1"/>
          <w:numId w:val="50"/>
        </w:numPr>
        <w:spacing w:after="0"/>
        <w:contextualSpacing w:val="0"/>
        <w:jc w:val="left"/>
        <w:rPr>
          <w:rFonts w:eastAsia="Times New Roman"/>
        </w:rPr>
      </w:pPr>
      <w:r>
        <w:rPr>
          <w:rFonts w:eastAsia="Times New Roman"/>
        </w:rPr>
        <w:t xml:space="preserve">Addressed </w:t>
      </w:r>
      <w:r w:rsidRPr="006B2D51">
        <w:rPr>
          <w:rFonts w:eastAsia="Times New Roman"/>
        </w:rPr>
        <w:t xml:space="preserve">layering complexities, especially </w:t>
      </w:r>
      <w:r>
        <w:rPr>
          <w:rFonts w:eastAsia="Times New Roman"/>
        </w:rPr>
        <w:t xml:space="preserve">when considering </w:t>
      </w:r>
      <w:r w:rsidRPr="006B2D51">
        <w:rPr>
          <w:rFonts w:eastAsia="Times New Roman"/>
        </w:rPr>
        <w:t>regen</w:t>
      </w:r>
      <w:r>
        <w:rPr>
          <w:rFonts w:eastAsia="Times New Roman"/>
        </w:rPr>
        <w:t>eration</w:t>
      </w:r>
      <w:r w:rsidRPr="006B2D51">
        <w:rPr>
          <w:rFonts w:eastAsia="Times New Roman"/>
        </w:rPr>
        <w:t xml:space="preserve"> and amplifiers</w:t>
      </w:r>
      <w:r>
        <w:rPr>
          <w:rFonts w:eastAsia="Times New Roman"/>
        </w:rPr>
        <w:t xml:space="preserve"> (to be </w:t>
      </w:r>
      <w:r w:rsidRPr="006B2D51">
        <w:rPr>
          <w:rFonts w:eastAsia="Times New Roman"/>
        </w:rPr>
        <w:t>further developed</w:t>
      </w:r>
      <w:r>
        <w:rPr>
          <w:rFonts w:eastAsia="Times New Roman"/>
        </w:rPr>
        <w:t xml:space="preserve"> including protection)</w:t>
      </w:r>
      <w:r w:rsidRPr="006B2D51">
        <w:rPr>
          <w:rFonts w:eastAsia="Times New Roman"/>
        </w:rPr>
        <w:t>.</w:t>
      </w:r>
    </w:p>
    <w:p w14:paraId="0E442FDB" w14:textId="77777777" w:rsidR="00E3300D" w:rsidRDefault="00E3300D" w:rsidP="00E3300D">
      <w:pPr>
        <w:pStyle w:val="ListParagraph"/>
        <w:spacing w:after="0"/>
        <w:contextualSpacing w:val="0"/>
        <w:jc w:val="left"/>
        <w:rPr>
          <w:rFonts w:eastAsia="Times New Roman"/>
        </w:rPr>
      </w:pPr>
    </w:p>
    <w:p w14:paraId="0DB9C8C7" w14:textId="195FDF25" w:rsidR="00E3300D" w:rsidRDefault="00E3300D" w:rsidP="00E3300D">
      <w:pPr>
        <w:pStyle w:val="ListParagraph"/>
        <w:numPr>
          <w:ilvl w:val="0"/>
          <w:numId w:val="50"/>
        </w:numPr>
        <w:spacing w:after="0"/>
        <w:contextualSpacing w:val="0"/>
        <w:jc w:val="left"/>
        <w:rPr>
          <w:rFonts w:eastAsia="Times New Roman"/>
        </w:rPr>
      </w:pPr>
      <w:r w:rsidRPr="006B6AA8">
        <w:rPr>
          <w:rFonts w:eastAsia="Times New Roman"/>
        </w:rPr>
        <w:t xml:space="preserve">Improvements to the equipment model description and to the equipment model to include physical route </w:t>
      </w:r>
      <w:r w:rsidR="005E28F4">
        <w:rPr>
          <w:rFonts w:eastAsia="Times New Roman"/>
        </w:rPr>
        <w:t xml:space="preserve">and </w:t>
      </w:r>
      <w:r w:rsidRPr="006B6AA8">
        <w:rPr>
          <w:rFonts w:eastAsia="Times New Roman"/>
        </w:rPr>
        <w:t>strand joint (to allow for fine grained impairments)</w:t>
      </w:r>
    </w:p>
    <w:p w14:paraId="4985C632" w14:textId="72C18270" w:rsidR="00844730" w:rsidRDefault="00844730" w:rsidP="00844730">
      <w:pPr>
        <w:pStyle w:val="ListParagraph"/>
        <w:numPr>
          <w:ilvl w:val="1"/>
          <w:numId w:val="50"/>
        </w:numPr>
        <w:spacing w:after="0"/>
        <w:contextualSpacing w:val="0"/>
        <w:jc w:val="left"/>
        <w:rPr>
          <w:rFonts w:eastAsia="Times New Roman"/>
        </w:rPr>
      </w:pPr>
      <w:r>
        <w:rPr>
          <w:rFonts w:eastAsia="Times New Roman"/>
        </w:rPr>
        <w:t xml:space="preserve">Added Use Case on </w:t>
      </w:r>
      <w:r w:rsidRPr="006B2D51">
        <w:rPr>
          <w:rFonts w:eastAsia="Times New Roman"/>
        </w:rPr>
        <w:t>Physical route</w:t>
      </w:r>
    </w:p>
    <w:p w14:paraId="21240922" w14:textId="77777777" w:rsidR="00E3300D" w:rsidRPr="00621E55" w:rsidRDefault="00E3300D" w:rsidP="00621E55">
      <w:pPr>
        <w:spacing w:after="0"/>
        <w:jc w:val="left"/>
        <w:rPr>
          <w:rFonts w:eastAsia="Times New Roman"/>
        </w:rPr>
      </w:pPr>
    </w:p>
    <w:p w14:paraId="20116DDA" w14:textId="652D9492" w:rsidR="006B6AA8" w:rsidRPr="00621E55" w:rsidRDefault="006B6AA8" w:rsidP="00621E55">
      <w:pPr>
        <w:pStyle w:val="ListParagraph"/>
        <w:numPr>
          <w:ilvl w:val="0"/>
          <w:numId w:val="50"/>
        </w:numPr>
        <w:spacing w:after="0"/>
        <w:contextualSpacing w:val="0"/>
        <w:jc w:val="left"/>
        <w:rPr>
          <w:rFonts w:eastAsia="Times New Roman"/>
        </w:rPr>
      </w:pPr>
      <w:r>
        <w:rPr>
          <w:rFonts w:eastAsia="Times New Roman"/>
        </w:rPr>
        <w:t xml:space="preserve">Support of </w:t>
      </w:r>
      <w:r w:rsidRPr="006B6AA8">
        <w:rPr>
          <w:rFonts w:eastAsia="Times New Roman"/>
        </w:rPr>
        <w:t>OAM</w:t>
      </w:r>
      <w:r>
        <w:rPr>
          <w:rFonts w:eastAsia="Times New Roman"/>
        </w:rPr>
        <w:t xml:space="preserve"> use cases</w:t>
      </w:r>
    </w:p>
    <w:p w14:paraId="76D77837" w14:textId="77777777" w:rsidR="006B2D51" w:rsidRDefault="006B6AA8" w:rsidP="00621E55">
      <w:pPr>
        <w:pStyle w:val="ListParagraph"/>
        <w:numPr>
          <w:ilvl w:val="1"/>
          <w:numId w:val="50"/>
        </w:numPr>
        <w:spacing w:after="0"/>
        <w:contextualSpacing w:val="0"/>
        <w:jc w:val="left"/>
        <w:rPr>
          <w:rFonts w:eastAsia="Times New Roman"/>
        </w:rPr>
      </w:pPr>
      <w:r w:rsidRPr="006B2D51">
        <w:rPr>
          <w:rFonts w:eastAsia="Times New Roman"/>
        </w:rPr>
        <w:t>OAM section has been significantly updated (will require some further clarification in 2.4.1)</w:t>
      </w:r>
    </w:p>
    <w:p w14:paraId="35AD0015" w14:textId="2D6BE7B8" w:rsidR="00621E55" w:rsidRDefault="00621E55" w:rsidP="00621E55">
      <w:pPr>
        <w:pStyle w:val="ListParagraph"/>
        <w:numPr>
          <w:ilvl w:val="1"/>
          <w:numId w:val="50"/>
        </w:numPr>
        <w:spacing w:after="0"/>
        <w:contextualSpacing w:val="0"/>
        <w:jc w:val="left"/>
        <w:rPr>
          <w:rFonts w:eastAsia="Times New Roman"/>
        </w:rPr>
      </w:pPr>
      <w:r>
        <w:rPr>
          <w:rFonts w:eastAsia="Times New Roman"/>
        </w:rPr>
        <w:t>Description of the embedded and independent OAM service provisioning models</w:t>
      </w:r>
    </w:p>
    <w:p w14:paraId="6243D514" w14:textId="77777777" w:rsidR="00661A38" w:rsidRPr="0091505F" w:rsidRDefault="00621E55" w:rsidP="00661A38">
      <w:pPr>
        <w:pStyle w:val="ListParagraph"/>
        <w:numPr>
          <w:ilvl w:val="1"/>
          <w:numId w:val="50"/>
        </w:numPr>
        <w:spacing w:after="0"/>
        <w:contextualSpacing w:val="0"/>
        <w:jc w:val="left"/>
        <w:rPr>
          <w:rFonts w:eastAsia="Times New Roman"/>
        </w:rPr>
      </w:pPr>
      <w:r>
        <w:rPr>
          <w:rFonts w:eastAsia="Times New Roman"/>
        </w:rPr>
        <w:t>New OAM use cases</w:t>
      </w:r>
      <w:r w:rsidR="0091505F">
        <w:rPr>
          <w:rFonts w:eastAsia="Times New Roman"/>
        </w:rPr>
        <w:t xml:space="preserve"> s</w:t>
      </w:r>
      <w:r w:rsidR="0091505F" w:rsidRPr="0091505F">
        <w:rPr>
          <w:rFonts w:eastAsia="Times New Roman"/>
        </w:rPr>
        <w:t xml:space="preserve">uch as </w:t>
      </w:r>
      <w:r w:rsidR="006B6AA8" w:rsidRPr="0091505F">
        <w:rPr>
          <w:rFonts w:eastAsia="Times New Roman"/>
        </w:rPr>
        <w:t xml:space="preserve">Provisioning </w:t>
      </w:r>
      <w:r w:rsidR="0091505F">
        <w:rPr>
          <w:rFonts w:eastAsia="Times New Roman"/>
        </w:rPr>
        <w:t>of</w:t>
      </w:r>
      <w:r w:rsidR="006B6AA8" w:rsidRPr="0091505F">
        <w:rPr>
          <w:rFonts w:eastAsia="Times New Roman"/>
        </w:rPr>
        <w:t xml:space="preserve"> OAM job</w:t>
      </w:r>
      <w:r w:rsidR="00661A38">
        <w:rPr>
          <w:rFonts w:eastAsia="Times New Roman"/>
        </w:rPr>
        <w:t xml:space="preserve"> </w:t>
      </w:r>
      <w:r w:rsidR="00661A38" w:rsidRPr="0091505F">
        <w:rPr>
          <w:rFonts w:eastAsia="Times New Roman"/>
        </w:rPr>
        <w:t>and Tandem monitoring.</w:t>
      </w:r>
    </w:p>
    <w:p w14:paraId="696891F4" w14:textId="0523D3F7" w:rsidR="00661A38" w:rsidRDefault="00661A38" w:rsidP="0091505F">
      <w:pPr>
        <w:pStyle w:val="ListParagraph"/>
        <w:numPr>
          <w:ilvl w:val="1"/>
          <w:numId w:val="50"/>
        </w:numPr>
        <w:spacing w:after="0"/>
        <w:contextualSpacing w:val="0"/>
        <w:jc w:val="left"/>
        <w:rPr>
          <w:rFonts w:eastAsia="Times New Roman"/>
        </w:rPr>
      </w:pPr>
      <w:r>
        <w:rPr>
          <w:rFonts w:eastAsia="Times New Roman"/>
        </w:rPr>
        <w:t>Introduction (as draft state) of OAM uses cases related to Optical Power Monitoring.</w:t>
      </w:r>
    </w:p>
    <w:p w14:paraId="57E58CE9" w14:textId="480635A0" w:rsidR="006B2D51" w:rsidRPr="00661A38" w:rsidRDefault="00661A38" w:rsidP="0028230B">
      <w:pPr>
        <w:pStyle w:val="ListParagraph"/>
        <w:numPr>
          <w:ilvl w:val="1"/>
          <w:numId w:val="50"/>
        </w:numPr>
        <w:spacing w:after="0"/>
        <w:contextualSpacing w:val="0"/>
        <w:jc w:val="left"/>
        <w:rPr>
          <w:rFonts w:eastAsia="Times New Roman"/>
        </w:rPr>
      </w:pPr>
      <w:r w:rsidRPr="00661A38">
        <w:rPr>
          <w:rFonts w:eastAsia="Times New Roman"/>
        </w:rPr>
        <w:t xml:space="preserve">Simplified </w:t>
      </w:r>
      <w:r w:rsidR="0091505F" w:rsidRPr="00661A38">
        <w:rPr>
          <w:rFonts w:eastAsia="Times New Roman"/>
        </w:rPr>
        <w:t>Network Connection Monitoring (NCM)</w:t>
      </w:r>
      <w:r w:rsidR="006B6AA8" w:rsidRPr="00661A38">
        <w:rPr>
          <w:rFonts w:eastAsia="Times New Roman"/>
        </w:rPr>
        <w:t xml:space="preserve"> </w:t>
      </w:r>
    </w:p>
    <w:p w14:paraId="0A820C15" w14:textId="39FDDE3D" w:rsidR="007A5B41" w:rsidRPr="0091505F" w:rsidRDefault="007A5B41" w:rsidP="0091505F">
      <w:pPr>
        <w:rPr>
          <w:rFonts w:eastAsiaTheme="minorHAnsi"/>
        </w:rPr>
      </w:pPr>
    </w:p>
    <w:p w14:paraId="3F6C30AB" w14:textId="00ECC23C" w:rsidR="00DB2597" w:rsidRPr="00B03234" w:rsidRDefault="00722ED2" w:rsidP="004A7C9D">
      <w:pPr>
        <w:spacing w:after="120"/>
        <w:jc w:val="center"/>
        <w:rPr>
          <w:rFonts w:cs="Times New Roman"/>
          <w:b/>
          <w:szCs w:val="22"/>
        </w:rPr>
      </w:pPr>
      <w:r w:rsidRPr="00B03234">
        <w:rPr>
          <w:rFonts w:cs="Times New Roman"/>
          <w:b/>
          <w:szCs w:val="22"/>
        </w:rPr>
        <w:t>End of Document</w:t>
      </w:r>
    </w:p>
    <w:sectPr w:rsidR="00DB2597" w:rsidRPr="00B03234" w:rsidSect="00064070">
      <w:headerReference w:type="default" r:id="rId247"/>
      <w:footerReference w:type="default" r:id="rId248"/>
      <w:headerReference w:type="first" r:id="rId249"/>
      <w:footerReference w:type="first" r:id="rId250"/>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4E382" w14:textId="77777777" w:rsidR="00464F6C" w:rsidRDefault="00464F6C" w:rsidP="005752F2">
      <w:pPr>
        <w:spacing w:after="0"/>
      </w:pPr>
      <w:r>
        <w:separator/>
      </w:r>
    </w:p>
  </w:endnote>
  <w:endnote w:type="continuationSeparator" w:id="0">
    <w:p w14:paraId="66913141" w14:textId="77777777" w:rsidR="00464F6C" w:rsidRDefault="00464F6C" w:rsidP="005752F2">
      <w:pPr>
        <w:spacing w:after="0"/>
      </w:pPr>
      <w:r>
        <w:continuationSeparator/>
      </w:r>
    </w:p>
  </w:endnote>
  <w:endnote w:type="continuationNotice" w:id="1">
    <w:p w14:paraId="1764CB3C" w14:textId="77777777" w:rsidR="00464F6C" w:rsidRDefault="00464F6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Microsoft YaHei"/>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096C1" w14:textId="77777777"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 xml:space="preserve">2022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406BC" w14:textId="77777777" w:rsidR="00464F6C" w:rsidRDefault="00464F6C" w:rsidP="005752F2">
      <w:pPr>
        <w:spacing w:after="0"/>
      </w:pPr>
      <w:r>
        <w:separator/>
      </w:r>
    </w:p>
  </w:footnote>
  <w:footnote w:type="continuationSeparator" w:id="0">
    <w:p w14:paraId="7BE71051" w14:textId="77777777" w:rsidR="00464F6C" w:rsidRDefault="00464F6C" w:rsidP="005752F2">
      <w:pPr>
        <w:spacing w:after="0"/>
      </w:pPr>
      <w:r>
        <w:continuationSeparator/>
      </w:r>
    </w:p>
  </w:footnote>
  <w:footnote w:type="continuationNotice" w:id="1">
    <w:p w14:paraId="7ECDEC8F" w14:textId="77777777" w:rsidR="00464F6C" w:rsidRDefault="00464F6C">
      <w:pPr>
        <w:spacing w:after="0"/>
      </w:pPr>
    </w:p>
  </w:footnote>
  <w:footnote w:id="2">
    <w:p w14:paraId="33ACE203" w14:textId="77777777" w:rsidR="00956C48" w:rsidRPr="00511591" w:rsidRDefault="00956C48" w:rsidP="00956C48">
      <w:pPr>
        <w:pStyle w:val="FootnoteText"/>
        <w:rPr>
          <w:lang w:val="en-GB"/>
        </w:rPr>
      </w:pPr>
      <w:r>
        <w:rPr>
          <w:rStyle w:val="FootnoteReference"/>
        </w:rPr>
        <w:footnoteRef/>
      </w:r>
      <w:r>
        <w:t xml:space="preserve"> </w:t>
      </w:r>
      <w:r>
        <w:rPr>
          <w:lang w:val="en-GB"/>
        </w:rPr>
        <w:t xml:space="preserve">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975128" w:rsidRDefault="00956C48" w:rsidP="00956C48">
      <w:pPr>
        <w:pStyle w:val="FootnoteText"/>
      </w:pPr>
      <w:r>
        <w:rPr>
          <w:rStyle w:val="FootnoteReference"/>
        </w:rPr>
        <w:footnoteRef/>
      </w:r>
      <w:r>
        <w:t xml:space="preserve"> </w:t>
      </w:r>
      <w:r w:rsidRPr="00975128">
        <w:t>Any system with a repository that maintains alignment with a view of the underlying system as presented by the controller.</w:t>
      </w:r>
    </w:p>
  </w:footnote>
  <w:footnote w:id="4">
    <w:p w14:paraId="37C2B9BA" w14:textId="77777777" w:rsidR="00956C48" w:rsidRPr="00511591" w:rsidRDefault="00956C48" w:rsidP="00956C48">
      <w:pPr>
        <w:pStyle w:val="FootnoteText"/>
        <w:rPr>
          <w:lang w:val="en-GB"/>
        </w:rPr>
      </w:pPr>
      <w:r>
        <w:rPr>
          <w:rStyle w:val="FootnoteReference"/>
        </w:rPr>
        <w:footnoteRef/>
      </w:r>
      <w:r>
        <w:t xml:space="preserve"> </w:t>
      </w:r>
      <w:r>
        <w:rPr>
          <w:lang w:val="en-GB"/>
        </w:rPr>
        <w:t>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975128" w:rsidRDefault="00956C48" w:rsidP="00956C48">
      <w:pPr>
        <w:pStyle w:val="FootnoteText"/>
        <w:rPr>
          <w:lang w:val="es-ES"/>
        </w:rPr>
      </w:pPr>
      <w:r>
        <w:rPr>
          <w:rStyle w:val="FootnoteReference"/>
        </w:rPr>
        <w:footnoteRef/>
      </w:r>
      <w:r>
        <w:t xml:space="preserve"> At the time management is automated it simply becomes control as explained by [ONF TR-512].</w:t>
      </w:r>
    </w:p>
  </w:footnote>
  <w:footnote w:id="6">
    <w:p w14:paraId="74B78887" w14:textId="1278BD8E" w:rsidR="1D401E90" w:rsidRDefault="1D401E90" w:rsidP="1D401E90">
      <w:pPr>
        <w:pStyle w:val="FootnoteText"/>
      </w:pPr>
      <w:r w:rsidRPr="1D401E90">
        <w:rPr>
          <w:rStyle w:val="FootnoteReference"/>
        </w:rPr>
        <w:footnoteRef/>
      </w:r>
      <w:r>
        <w:t xml:space="preserve"> </w:t>
      </w:r>
      <w:r w:rsidRPr="1D401E90">
        <w:rPr>
          <w:rFonts w:eastAsia="Times New Roman" w:cs="Times New Roman"/>
          <w:sz w:val="22"/>
          <w:szCs w:val="22"/>
          <w:lang w:val="en-GB"/>
        </w:rPr>
        <w:t>A physical entity is something that can be measured with a ruler.</w:t>
      </w:r>
    </w:p>
  </w:footnote>
  <w:footnote w:id="7">
    <w:p w14:paraId="363D2CE3" w14:textId="6174BBE4" w:rsidR="1D401E90" w:rsidRDefault="1D401E90" w:rsidP="1D401E90">
      <w:pPr>
        <w:pStyle w:val="FootnoteText"/>
      </w:pPr>
      <w:r w:rsidRPr="1D401E90">
        <w:rPr>
          <w:rStyle w:val="FootnoteReference"/>
        </w:rPr>
        <w:footnoteRef/>
      </w:r>
      <w:r>
        <w:t xml:space="preserve"> </w:t>
      </w:r>
      <w:r w:rsidRPr="1D401E90">
        <w:rPr>
          <w:rFonts w:eastAsia="Times New Roman" w:cs="Times New Roman"/>
          <w:sz w:val="22"/>
          <w:szCs w:val="22"/>
          <w:lang w:val="en-GB"/>
        </w:rPr>
        <w:t>An equipment is a solid physical entity that does not directly express any functionality.</w:t>
      </w:r>
    </w:p>
  </w:footnote>
  <w:footnote w:id="8">
    <w:p w14:paraId="69E9F766" w14:textId="4F1CD5E8" w:rsidR="1D401E90" w:rsidRDefault="1D401E90" w:rsidP="1D401E90">
      <w:pPr>
        <w:pStyle w:val="FootnoteText"/>
      </w:pPr>
      <w:r w:rsidRPr="1D401E90">
        <w:rPr>
          <w:rStyle w:val="FootnoteReference"/>
        </w:rPr>
        <w:footnoteRef/>
      </w:r>
      <w:r>
        <w:t xml:space="preserve"> </w:t>
      </w:r>
      <w:r w:rsidRPr="1D401E90">
        <w:rPr>
          <w:rFonts w:eastAsia="Times New Roman" w:cs="Times New Roman"/>
          <w:sz w:val="22"/>
          <w:szCs w:val="22"/>
        </w:rPr>
        <w:t>A long, thin piece of a medium such as glass fiber or copper wire with 2 ends.</w:t>
      </w:r>
    </w:p>
  </w:footnote>
  <w:footnote w:id="9">
    <w:p w14:paraId="2CB3A255" w14:textId="3D906BCA" w:rsidR="00407EB1" w:rsidRPr="007E05BE" w:rsidRDefault="00407EB1">
      <w:pPr>
        <w:pStyle w:val="FootnoteText"/>
      </w:pPr>
      <w:r>
        <w:rPr>
          <w:rStyle w:val="FootnoteReference"/>
        </w:rPr>
        <w:footnoteRef/>
      </w:r>
      <w:r>
        <w:t xml:space="preserve"> </w:t>
      </w:r>
      <w:r w:rsidR="00465FFE">
        <w:rPr>
          <w:lang w:val="es-ES"/>
        </w:rPr>
        <w:t xml:space="preserve">In related terminology, a connectivity service may be considered as an </w:t>
      </w:r>
      <w:r w:rsidR="00465FFE" w:rsidRPr="007E05BE">
        <w:rPr>
          <w:i/>
          <w:iCs/>
          <w:lang w:val="es-ES"/>
        </w:rPr>
        <w:t>intent</w:t>
      </w:r>
      <w:r w:rsidR="00465FFE">
        <w:rPr>
          <w:i/>
          <w:iCs/>
          <w:lang w:val="es-ES"/>
        </w:rPr>
        <w:t>.</w:t>
      </w:r>
    </w:p>
  </w:footnote>
  <w:footnote w:id="10">
    <w:p w14:paraId="08835D54" w14:textId="77777777" w:rsidR="005868C1" w:rsidRPr="004555D1" w:rsidRDefault="005868C1" w:rsidP="002D551F">
      <w:r w:rsidRPr="00507E99">
        <w:rPr>
          <w:rStyle w:val="FootnoteReference"/>
          <w:sz w:val="20"/>
          <w:szCs w:val="20"/>
        </w:rPr>
        <w:footnoteRef/>
      </w:r>
      <w:r w:rsidRPr="00507E99">
        <w:rPr>
          <w:rStyle w:val="FootnoteReference"/>
          <w:sz w:val="20"/>
          <w:szCs w:val="20"/>
        </w:rPr>
        <w:t xml:space="preserve"> </w:t>
      </w:r>
      <w:r w:rsidRPr="00F21D75">
        <w:rPr>
          <w:sz w:val="16"/>
        </w:rPr>
        <w:t>The TAPI Connection Route is described in terms of Cross-Connections rather than Link-Connections</w:t>
      </w:r>
      <w:r>
        <w:rPr>
          <w:sz w:val="16"/>
        </w:rPr>
        <w:t xml:space="preserve"> (Top Connections)</w:t>
      </w:r>
      <w:r w:rsidRPr="00F21D75">
        <w:rPr>
          <w:sz w:val="16"/>
        </w:rPr>
        <w:t>. Conceptually a Connection Route is concatenation of Link Connections (resources associated with a Link) and Cross-Connections (resources within the Nodes in the underlying Topology).</w:t>
      </w:r>
    </w:p>
  </w:footnote>
  <w:footnote w:id="11">
    <w:p w14:paraId="01CD18F3" w14:textId="216ED180" w:rsidR="00837795" w:rsidRPr="009C614D" w:rsidRDefault="00837795" w:rsidP="00837795">
      <w:pPr>
        <w:pStyle w:val="FootnoteText"/>
        <w:rPr>
          <w:lang w:val="es-ES"/>
        </w:rPr>
      </w:pPr>
      <w:r>
        <w:rPr>
          <w:rStyle w:val="FootnoteReference"/>
        </w:rPr>
        <w:footnoteRef/>
      </w:r>
      <w:r>
        <w:t xml:space="preserve"> Note that in TAPI 2.1.3 a deep copy of the object subject of the notification </w:t>
      </w:r>
      <w:r w:rsidR="00C76205">
        <w:t>is</w:t>
      </w:r>
      <w:r>
        <w:t xml:space="preserve"> included in the </w:t>
      </w:r>
      <w:r w:rsidRPr="009C614D">
        <w:rPr>
          <w:i/>
          <w:iCs/>
        </w:rPr>
        <w:t>additional-info</w:t>
      </w:r>
      <w:r w:rsidRPr="009C614D">
        <w:t xml:space="preserve"> attribute of the notification</w:t>
      </w:r>
      <w:r>
        <w:t>.</w:t>
      </w:r>
      <w:r w:rsidR="00C76205">
        <w:t xml:space="preserve"> This is kept for backwards compatibility</w:t>
      </w:r>
    </w:p>
  </w:footnote>
  <w:footnote w:id="12">
    <w:p w14:paraId="16158A8B" w14:textId="77777777" w:rsidR="003F5165" w:rsidRPr="003F3779" w:rsidRDefault="003F5165" w:rsidP="003F5165">
      <w:pPr>
        <w:pStyle w:val="FootnoteText"/>
        <w:rPr>
          <w:lang w:val="es-ES"/>
        </w:rPr>
      </w:pPr>
      <w:r>
        <w:rPr>
          <w:rStyle w:val="FootnoteReference"/>
        </w:rPr>
        <w:footnoteRef/>
      </w:r>
      <w:r>
        <w:t xml:space="preserve"> </w:t>
      </w:r>
      <w:r>
        <w:rPr>
          <w:lang w:val="es-ES"/>
        </w:rPr>
        <w:t xml:space="preserve">Note that scenarios not covered by this RIA may address the 4-ended protected services, in which a connectivity service relies on multiple (e.g., 2) </w:t>
      </w:r>
      <w:r w:rsidRPr="00AE0F31">
        <w:rPr>
          <w:i/>
          <w:iCs/>
          <w:lang w:val="es-ES"/>
        </w:rPr>
        <w:t>immediate top-level connections</w:t>
      </w:r>
      <w:r>
        <w:rPr>
          <w:lang w:val="es-E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31988" w14:textId="77777777" w:rsidR="005868C1" w:rsidRDefault="005868C1" w:rsidP="005752F2">
    <w:pPr>
      <w:pStyle w:val="Header"/>
    </w:pPr>
  </w:p>
  <w:p w14:paraId="557F244A" w14:textId="2BA7F30C"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v2.4.0</w:t>
    </w:r>
    <w:r>
      <w:t xml:space="preserve"> Reference Implementation Agreement</w:t>
    </w:r>
    <w:r w:rsidRPr="00194CC3">
      <w:tab/>
    </w:r>
    <w:r w:rsidRPr="00194CC3">
      <w:tab/>
    </w:r>
    <w:r>
      <w:t xml:space="preserve">     </w:t>
    </w:r>
    <w:r w:rsidRPr="00194CC3">
      <w:t xml:space="preserve">Version </w:t>
    </w:r>
    <w:r w:rsidR="00BB13E0">
      <w:t>2</w:t>
    </w:r>
    <w:r w:rsidR="00621577">
      <w:t>.0</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0DB0135"/>
    <w:multiLevelType w:val="hybridMultilevel"/>
    <w:tmpl w:val="FC52A2B6"/>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8"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A2018EB"/>
    <w:multiLevelType w:val="hybridMultilevel"/>
    <w:tmpl w:val="4B50AB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221E1E"/>
    <w:multiLevelType w:val="hybridMultilevel"/>
    <w:tmpl w:val="B61028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4"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756D0F"/>
    <w:multiLevelType w:val="hybridMultilevel"/>
    <w:tmpl w:val="12221878"/>
    <w:lvl w:ilvl="0" w:tplc="C88A134E">
      <w:start w:val="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36"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6A2DE3"/>
    <w:multiLevelType w:val="multilevel"/>
    <w:tmpl w:val="0FCC510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376D1A3B"/>
    <w:multiLevelType w:val="hybridMultilevel"/>
    <w:tmpl w:val="D13C82A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9"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6916B2"/>
    <w:multiLevelType w:val="hybridMultilevel"/>
    <w:tmpl w:val="D13C82A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2"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C45F4F"/>
    <w:multiLevelType w:val="hybridMultilevel"/>
    <w:tmpl w:val="3802F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23A60F5"/>
    <w:multiLevelType w:val="hybridMultilevel"/>
    <w:tmpl w:val="BC84C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60"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61"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5" w15:restartNumberingAfterBreak="0">
    <w:nsid w:val="6B835F64"/>
    <w:multiLevelType w:val="hybridMultilevel"/>
    <w:tmpl w:val="7672576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70"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770947">
    <w:abstractNumId w:val="37"/>
  </w:num>
  <w:num w:numId="2" w16cid:durableId="1698001674">
    <w:abstractNumId w:val="64"/>
  </w:num>
  <w:num w:numId="3" w16cid:durableId="1419525592">
    <w:abstractNumId w:val="13"/>
  </w:num>
  <w:num w:numId="4" w16cid:durableId="400298134">
    <w:abstractNumId w:val="49"/>
  </w:num>
  <w:num w:numId="5" w16cid:durableId="415638638">
    <w:abstractNumId w:val="40"/>
  </w:num>
  <w:num w:numId="6" w16cid:durableId="1874270733">
    <w:abstractNumId w:val="39"/>
  </w:num>
  <w:num w:numId="7" w16cid:durableId="774835316">
    <w:abstractNumId w:val="30"/>
  </w:num>
  <w:num w:numId="8" w16cid:durableId="1884558672">
    <w:abstractNumId w:val="43"/>
  </w:num>
  <w:num w:numId="9" w16cid:durableId="1662926207">
    <w:abstractNumId w:val="63"/>
  </w:num>
  <w:num w:numId="10" w16cid:durableId="1468664392">
    <w:abstractNumId w:val="9"/>
  </w:num>
  <w:num w:numId="11" w16cid:durableId="1709990255">
    <w:abstractNumId w:val="27"/>
  </w:num>
  <w:num w:numId="12" w16cid:durableId="1847287986">
    <w:abstractNumId w:val="24"/>
  </w:num>
  <w:num w:numId="13" w16cid:durableId="2017464826">
    <w:abstractNumId w:val="12"/>
  </w:num>
  <w:num w:numId="14" w16cid:durableId="749547969">
    <w:abstractNumId w:val="20"/>
  </w:num>
  <w:num w:numId="15" w16cid:durableId="369382273">
    <w:abstractNumId w:val="7"/>
  </w:num>
  <w:num w:numId="16" w16cid:durableId="1516194080">
    <w:abstractNumId w:val="69"/>
  </w:num>
  <w:num w:numId="17" w16cid:durableId="798954613">
    <w:abstractNumId w:val="61"/>
  </w:num>
  <w:num w:numId="18" w16cid:durableId="1893927457">
    <w:abstractNumId w:val="29"/>
  </w:num>
  <w:num w:numId="19" w16cid:durableId="467430714">
    <w:abstractNumId w:val="10"/>
  </w:num>
  <w:num w:numId="20" w16cid:durableId="910387581">
    <w:abstractNumId w:val="62"/>
  </w:num>
  <w:num w:numId="21" w16cid:durableId="801968100">
    <w:abstractNumId w:val="4"/>
  </w:num>
  <w:num w:numId="22" w16cid:durableId="59462990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88145694">
    <w:abstractNumId w:val="23"/>
  </w:num>
  <w:num w:numId="24" w16cid:durableId="762457870">
    <w:abstractNumId w:val="9"/>
  </w:num>
  <w:num w:numId="25" w16cid:durableId="185691858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51200686">
    <w:abstractNumId w:val="21"/>
  </w:num>
  <w:num w:numId="27" w16cid:durableId="1607729404">
    <w:abstractNumId w:val="71"/>
  </w:num>
  <w:num w:numId="28" w16cid:durableId="1341085150">
    <w:abstractNumId w:val="42"/>
  </w:num>
  <w:num w:numId="29" w16cid:durableId="1937664612">
    <w:abstractNumId w:val="16"/>
  </w:num>
  <w:num w:numId="30" w16cid:durableId="1416514921">
    <w:abstractNumId w:val="5"/>
  </w:num>
  <w:num w:numId="31" w16cid:durableId="1769962880">
    <w:abstractNumId w:val="45"/>
  </w:num>
  <w:num w:numId="32" w16cid:durableId="966005950">
    <w:abstractNumId w:val="35"/>
  </w:num>
  <w:num w:numId="33" w16cid:durableId="2059696815">
    <w:abstractNumId w:val="56"/>
  </w:num>
  <w:num w:numId="34" w16cid:durableId="190729734">
    <w:abstractNumId w:val="14"/>
  </w:num>
  <w:num w:numId="35" w16cid:durableId="7850047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78595157">
    <w:abstractNumId w:val="36"/>
  </w:num>
  <w:num w:numId="37" w16cid:durableId="13919972">
    <w:abstractNumId w:val="19"/>
  </w:num>
  <w:num w:numId="38" w16cid:durableId="1904829998">
    <w:abstractNumId w:val="34"/>
  </w:num>
  <w:num w:numId="39" w16cid:durableId="554582080">
    <w:abstractNumId w:val="28"/>
  </w:num>
  <w:num w:numId="40" w16cid:durableId="2064019336">
    <w:abstractNumId w:val="26"/>
  </w:num>
  <w:num w:numId="41" w16cid:durableId="1729256770">
    <w:abstractNumId w:val="55"/>
  </w:num>
  <w:num w:numId="42" w16cid:durableId="1211652261">
    <w:abstractNumId w:val="33"/>
  </w:num>
  <w:num w:numId="43" w16cid:durableId="1450079353">
    <w:abstractNumId w:val="38"/>
  </w:num>
  <w:num w:numId="44" w16cid:durableId="1128669180">
    <w:abstractNumId w:val="59"/>
  </w:num>
  <w:num w:numId="45" w16cid:durableId="1224369109">
    <w:abstractNumId w:val="11"/>
  </w:num>
  <w:num w:numId="46" w16cid:durableId="315426116">
    <w:abstractNumId w:val="67"/>
  </w:num>
  <w:num w:numId="47" w16cid:durableId="1805539790">
    <w:abstractNumId w:val="6"/>
  </w:num>
  <w:num w:numId="48" w16cid:durableId="1985742304">
    <w:abstractNumId w:val="70"/>
  </w:num>
  <w:num w:numId="49" w16cid:durableId="783382488">
    <w:abstractNumId w:val="25"/>
  </w:num>
  <w:num w:numId="50" w16cid:durableId="1592084922">
    <w:abstractNumId w:val="44"/>
  </w:num>
  <w:num w:numId="51" w16cid:durableId="982929177">
    <w:abstractNumId w:val="17"/>
  </w:num>
  <w:num w:numId="52" w16cid:durableId="767040809">
    <w:abstractNumId w:val="57"/>
  </w:num>
  <w:num w:numId="53" w16cid:durableId="257562375">
    <w:abstractNumId w:val="22"/>
  </w:num>
  <w:num w:numId="54" w16cid:durableId="1411191288">
    <w:abstractNumId w:val="53"/>
  </w:num>
  <w:num w:numId="55" w16cid:durableId="1068847151">
    <w:abstractNumId w:val="66"/>
  </w:num>
  <w:num w:numId="56" w16cid:durableId="1876308914">
    <w:abstractNumId w:val="65"/>
  </w:num>
  <w:num w:numId="57" w16cid:durableId="124273689">
    <w:abstractNumId w:val="32"/>
  </w:num>
  <w:num w:numId="58" w16cid:durableId="1034959236">
    <w:abstractNumId w:val="46"/>
  </w:num>
  <w:num w:numId="59" w16cid:durableId="95952523">
    <w:abstractNumId w:val="50"/>
  </w:num>
  <w:num w:numId="60" w16cid:durableId="416708137">
    <w:abstractNumId w:val="54"/>
  </w:num>
  <w:num w:numId="61" w16cid:durableId="124204308">
    <w:abstractNumId w:val="3"/>
  </w:num>
  <w:num w:numId="62" w16cid:durableId="512957872">
    <w:abstractNumId w:val="2"/>
  </w:num>
  <w:num w:numId="63" w16cid:durableId="1432899597">
    <w:abstractNumId w:val="1"/>
  </w:num>
  <w:num w:numId="64" w16cid:durableId="701247223">
    <w:abstractNumId w:val="0"/>
  </w:num>
  <w:num w:numId="65" w16cid:durableId="1938977128">
    <w:abstractNumId w:val="18"/>
  </w:num>
  <w:num w:numId="66" w16cid:durableId="1219704126">
    <w:abstractNumId w:val="68"/>
  </w:num>
  <w:num w:numId="67" w16cid:durableId="1521314773">
    <w:abstractNumId w:val="60"/>
  </w:num>
  <w:num w:numId="68" w16cid:durableId="81536957">
    <w:abstractNumId w:val="15"/>
  </w:num>
  <w:num w:numId="69" w16cid:durableId="1278831342">
    <w:abstractNumId w:val="51"/>
  </w:num>
  <w:num w:numId="70" w16cid:durableId="1461613239">
    <w:abstractNumId w:val="47"/>
  </w:num>
  <w:num w:numId="71" w16cid:durableId="386993008">
    <w:abstractNumId w:val="52"/>
  </w:num>
  <w:num w:numId="72" w16cid:durableId="381712015">
    <w:abstractNumId w:val="31"/>
  </w:num>
  <w:num w:numId="73" w16cid:durableId="34620527">
    <w:abstractNumId w:val="48"/>
  </w:num>
  <w:num w:numId="74" w16cid:durableId="1034572627">
    <w:abstractNumId w:val="8"/>
  </w:num>
  <w:num w:numId="75" w16cid:durableId="1464232321">
    <w:abstractNumId w:val="5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54"/>
    <w:rsid w:val="000006E3"/>
    <w:rsid w:val="000008B9"/>
    <w:rsid w:val="0000092C"/>
    <w:rsid w:val="00000A6B"/>
    <w:rsid w:val="00000B46"/>
    <w:rsid w:val="00000B6A"/>
    <w:rsid w:val="00000BE1"/>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E2E"/>
    <w:rsid w:val="00004183"/>
    <w:rsid w:val="000041F1"/>
    <w:rsid w:val="0000435E"/>
    <w:rsid w:val="000046D7"/>
    <w:rsid w:val="00004D5C"/>
    <w:rsid w:val="00004DB5"/>
    <w:rsid w:val="00004DBE"/>
    <w:rsid w:val="00004EE4"/>
    <w:rsid w:val="00004F49"/>
    <w:rsid w:val="000050D0"/>
    <w:rsid w:val="00005416"/>
    <w:rsid w:val="00005522"/>
    <w:rsid w:val="0000592B"/>
    <w:rsid w:val="00005C5C"/>
    <w:rsid w:val="00005D61"/>
    <w:rsid w:val="00005E38"/>
    <w:rsid w:val="00005F6B"/>
    <w:rsid w:val="0000636B"/>
    <w:rsid w:val="00006D3E"/>
    <w:rsid w:val="00006D6E"/>
    <w:rsid w:val="00006FA9"/>
    <w:rsid w:val="000070DF"/>
    <w:rsid w:val="0000734A"/>
    <w:rsid w:val="00007667"/>
    <w:rsid w:val="000078D4"/>
    <w:rsid w:val="00007E30"/>
    <w:rsid w:val="000100F9"/>
    <w:rsid w:val="0001036E"/>
    <w:rsid w:val="00010B7D"/>
    <w:rsid w:val="00010CB1"/>
    <w:rsid w:val="00010DE8"/>
    <w:rsid w:val="00010F1D"/>
    <w:rsid w:val="00011257"/>
    <w:rsid w:val="00011394"/>
    <w:rsid w:val="0001147C"/>
    <w:rsid w:val="0001161C"/>
    <w:rsid w:val="00011725"/>
    <w:rsid w:val="00011880"/>
    <w:rsid w:val="00011BF1"/>
    <w:rsid w:val="00011C43"/>
    <w:rsid w:val="0001244A"/>
    <w:rsid w:val="000128E3"/>
    <w:rsid w:val="00012BEB"/>
    <w:rsid w:val="00013129"/>
    <w:rsid w:val="0001344C"/>
    <w:rsid w:val="0001381E"/>
    <w:rsid w:val="000138F8"/>
    <w:rsid w:val="00013D98"/>
    <w:rsid w:val="0001455A"/>
    <w:rsid w:val="000146BE"/>
    <w:rsid w:val="00014919"/>
    <w:rsid w:val="00014F46"/>
    <w:rsid w:val="00015301"/>
    <w:rsid w:val="00015385"/>
    <w:rsid w:val="000154D5"/>
    <w:rsid w:val="00015827"/>
    <w:rsid w:val="000158B5"/>
    <w:rsid w:val="000160EE"/>
    <w:rsid w:val="00016256"/>
    <w:rsid w:val="000162EA"/>
    <w:rsid w:val="00016353"/>
    <w:rsid w:val="0001638B"/>
    <w:rsid w:val="00016736"/>
    <w:rsid w:val="000169EF"/>
    <w:rsid w:val="00016C32"/>
    <w:rsid w:val="0001723A"/>
    <w:rsid w:val="00017354"/>
    <w:rsid w:val="00017615"/>
    <w:rsid w:val="00017A82"/>
    <w:rsid w:val="00017E87"/>
    <w:rsid w:val="0002035E"/>
    <w:rsid w:val="0002082B"/>
    <w:rsid w:val="0002089D"/>
    <w:rsid w:val="00020989"/>
    <w:rsid w:val="00020A26"/>
    <w:rsid w:val="00020AA6"/>
    <w:rsid w:val="00020DA5"/>
    <w:rsid w:val="00020DAA"/>
    <w:rsid w:val="00020DB2"/>
    <w:rsid w:val="000210BA"/>
    <w:rsid w:val="000211AF"/>
    <w:rsid w:val="000213E8"/>
    <w:rsid w:val="00021BC0"/>
    <w:rsid w:val="00021BFF"/>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C1F"/>
    <w:rsid w:val="00026D14"/>
    <w:rsid w:val="00027508"/>
    <w:rsid w:val="00027512"/>
    <w:rsid w:val="000277E2"/>
    <w:rsid w:val="00027836"/>
    <w:rsid w:val="0002795F"/>
    <w:rsid w:val="00027A76"/>
    <w:rsid w:val="00027D52"/>
    <w:rsid w:val="0003067B"/>
    <w:rsid w:val="00030ABB"/>
    <w:rsid w:val="000311ED"/>
    <w:rsid w:val="00031338"/>
    <w:rsid w:val="000314DD"/>
    <w:rsid w:val="00031773"/>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B77"/>
    <w:rsid w:val="00034BBA"/>
    <w:rsid w:val="00034C8C"/>
    <w:rsid w:val="00034CB2"/>
    <w:rsid w:val="000353EC"/>
    <w:rsid w:val="00035428"/>
    <w:rsid w:val="0003550D"/>
    <w:rsid w:val="00035581"/>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B33"/>
    <w:rsid w:val="00037EA2"/>
    <w:rsid w:val="00037F2E"/>
    <w:rsid w:val="00037F6F"/>
    <w:rsid w:val="00040012"/>
    <w:rsid w:val="00040076"/>
    <w:rsid w:val="000401B0"/>
    <w:rsid w:val="00040765"/>
    <w:rsid w:val="00040C72"/>
    <w:rsid w:val="00040FD5"/>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AD7"/>
    <w:rsid w:val="00050DB0"/>
    <w:rsid w:val="00051086"/>
    <w:rsid w:val="000514FC"/>
    <w:rsid w:val="0005155E"/>
    <w:rsid w:val="000515CB"/>
    <w:rsid w:val="00051A21"/>
    <w:rsid w:val="00051CF5"/>
    <w:rsid w:val="0005206F"/>
    <w:rsid w:val="0005209B"/>
    <w:rsid w:val="00052838"/>
    <w:rsid w:val="00052B48"/>
    <w:rsid w:val="00052BBA"/>
    <w:rsid w:val="00052C02"/>
    <w:rsid w:val="00052FA5"/>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782"/>
    <w:rsid w:val="00056A87"/>
    <w:rsid w:val="00057075"/>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B39"/>
    <w:rsid w:val="00061BFF"/>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8B7"/>
    <w:rsid w:val="00064B59"/>
    <w:rsid w:val="00064BF5"/>
    <w:rsid w:val="00064D9B"/>
    <w:rsid w:val="00064E1B"/>
    <w:rsid w:val="00064F44"/>
    <w:rsid w:val="000652E7"/>
    <w:rsid w:val="00065867"/>
    <w:rsid w:val="0006596C"/>
    <w:rsid w:val="00065A11"/>
    <w:rsid w:val="00065CF5"/>
    <w:rsid w:val="00065E24"/>
    <w:rsid w:val="00065EE4"/>
    <w:rsid w:val="000660D4"/>
    <w:rsid w:val="00066671"/>
    <w:rsid w:val="000669EA"/>
    <w:rsid w:val="00066C1B"/>
    <w:rsid w:val="00066CD3"/>
    <w:rsid w:val="00067102"/>
    <w:rsid w:val="000671D9"/>
    <w:rsid w:val="0006735E"/>
    <w:rsid w:val="000673A8"/>
    <w:rsid w:val="0006769B"/>
    <w:rsid w:val="00067BB1"/>
    <w:rsid w:val="00070070"/>
    <w:rsid w:val="00070478"/>
    <w:rsid w:val="00070547"/>
    <w:rsid w:val="000705C8"/>
    <w:rsid w:val="00070EDD"/>
    <w:rsid w:val="00070F2A"/>
    <w:rsid w:val="0007138D"/>
    <w:rsid w:val="0007179F"/>
    <w:rsid w:val="00071924"/>
    <w:rsid w:val="00071A0F"/>
    <w:rsid w:val="00071B5D"/>
    <w:rsid w:val="00071FE8"/>
    <w:rsid w:val="000723A0"/>
    <w:rsid w:val="000724F3"/>
    <w:rsid w:val="000728A9"/>
    <w:rsid w:val="000728B9"/>
    <w:rsid w:val="000729FC"/>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F2A"/>
    <w:rsid w:val="00082F2E"/>
    <w:rsid w:val="00082FF5"/>
    <w:rsid w:val="00083188"/>
    <w:rsid w:val="000831EC"/>
    <w:rsid w:val="000834A7"/>
    <w:rsid w:val="000835EC"/>
    <w:rsid w:val="000840DB"/>
    <w:rsid w:val="0008444F"/>
    <w:rsid w:val="00084554"/>
    <w:rsid w:val="0008457C"/>
    <w:rsid w:val="00084983"/>
    <w:rsid w:val="00084A5C"/>
    <w:rsid w:val="00084B22"/>
    <w:rsid w:val="00084F15"/>
    <w:rsid w:val="00084F2D"/>
    <w:rsid w:val="00084FCE"/>
    <w:rsid w:val="00085148"/>
    <w:rsid w:val="00085164"/>
    <w:rsid w:val="000852AA"/>
    <w:rsid w:val="00085580"/>
    <w:rsid w:val="00085583"/>
    <w:rsid w:val="0008559A"/>
    <w:rsid w:val="00085686"/>
    <w:rsid w:val="000857A6"/>
    <w:rsid w:val="00085C41"/>
    <w:rsid w:val="00085CC0"/>
    <w:rsid w:val="00085D78"/>
    <w:rsid w:val="000864D1"/>
    <w:rsid w:val="00086518"/>
    <w:rsid w:val="0008672B"/>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6B4"/>
    <w:rsid w:val="00091724"/>
    <w:rsid w:val="00091DDF"/>
    <w:rsid w:val="0009214E"/>
    <w:rsid w:val="00092153"/>
    <w:rsid w:val="0009263E"/>
    <w:rsid w:val="000926FB"/>
    <w:rsid w:val="00092885"/>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343"/>
    <w:rsid w:val="00095A2B"/>
    <w:rsid w:val="00095B46"/>
    <w:rsid w:val="00095D7C"/>
    <w:rsid w:val="00095FB0"/>
    <w:rsid w:val="00096042"/>
    <w:rsid w:val="000962FE"/>
    <w:rsid w:val="000963E5"/>
    <w:rsid w:val="00096899"/>
    <w:rsid w:val="000968AC"/>
    <w:rsid w:val="000968EE"/>
    <w:rsid w:val="00096AC0"/>
    <w:rsid w:val="00096DD2"/>
    <w:rsid w:val="0009718B"/>
    <w:rsid w:val="00097FAA"/>
    <w:rsid w:val="000A01DF"/>
    <w:rsid w:val="000A05CE"/>
    <w:rsid w:val="000A10CC"/>
    <w:rsid w:val="000A1826"/>
    <w:rsid w:val="000A2013"/>
    <w:rsid w:val="000A214A"/>
    <w:rsid w:val="000A2403"/>
    <w:rsid w:val="000A253D"/>
    <w:rsid w:val="000A2C75"/>
    <w:rsid w:val="000A2DBA"/>
    <w:rsid w:val="000A2ED9"/>
    <w:rsid w:val="000A3920"/>
    <w:rsid w:val="000A3B30"/>
    <w:rsid w:val="000A3C9C"/>
    <w:rsid w:val="000A3E61"/>
    <w:rsid w:val="000A3E96"/>
    <w:rsid w:val="000A4703"/>
    <w:rsid w:val="000A49F6"/>
    <w:rsid w:val="000A4F32"/>
    <w:rsid w:val="000A5040"/>
    <w:rsid w:val="000A56DF"/>
    <w:rsid w:val="000A5894"/>
    <w:rsid w:val="000A5E91"/>
    <w:rsid w:val="000A61BC"/>
    <w:rsid w:val="000A622B"/>
    <w:rsid w:val="000A625E"/>
    <w:rsid w:val="000A626E"/>
    <w:rsid w:val="000A6532"/>
    <w:rsid w:val="000A6A60"/>
    <w:rsid w:val="000A6B97"/>
    <w:rsid w:val="000A7027"/>
    <w:rsid w:val="000A73DF"/>
    <w:rsid w:val="000A74B9"/>
    <w:rsid w:val="000A751A"/>
    <w:rsid w:val="000A7968"/>
    <w:rsid w:val="000A7AD9"/>
    <w:rsid w:val="000B0445"/>
    <w:rsid w:val="000B0A02"/>
    <w:rsid w:val="000B0C68"/>
    <w:rsid w:val="000B0E61"/>
    <w:rsid w:val="000B0E99"/>
    <w:rsid w:val="000B114A"/>
    <w:rsid w:val="000B173B"/>
    <w:rsid w:val="000B1932"/>
    <w:rsid w:val="000B1EF0"/>
    <w:rsid w:val="000B20ED"/>
    <w:rsid w:val="000B2101"/>
    <w:rsid w:val="000B23CC"/>
    <w:rsid w:val="000B23DA"/>
    <w:rsid w:val="000B2850"/>
    <w:rsid w:val="000B35DD"/>
    <w:rsid w:val="000B3991"/>
    <w:rsid w:val="000B3C3A"/>
    <w:rsid w:val="000B3E73"/>
    <w:rsid w:val="000B3F39"/>
    <w:rsid w:val="000B4332"/>
    <w:rsid w:val="000B468B"/>
    <w:rsid w:val="000B4712"/>
    <w:rsid w:val="000B4845"/>
    <w:rsid w:val="000B489D"/>
    <w:rsid w:val="000B4F87"/>
    <w:rsid w:val="000B5048"/>
    <w:rsid w:val="000B539C"/>
    <w:rsid w:val="000B5449"/>
    <w:rsid w:val="000B5462"/>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13CF"/>
    <w:rsid w:val="000C14BC"/>
    <w:rsid w:val="000C16C7"/>
    <w:rsid w:val="000C1851"/>
    <w:rsid w:val="000C1DBA"/>
    <w:rsid w:val="000C208B"/>
    <w:rsid w:val="000C2840"/>
    <w:rsid w:val="000C29E2"/>
    <w:rsid w:val="000C31CC"/>
    <w:rsid w:val="000C33F5"/>
    <w:rsid w:val="000C381B"/>
    <w:rsid w:val="000C3C7F"/>
    <w:rsid w:val="000C3EBA"/>
    <w:rsid w:val="000C40A7"/>
    <w:rsid w:val="000C4464"/>
    <w:rsid w:val="000C45E8"/>
    <w:rsid w:val="000C4711"/>
    <w:rsid w:val="000C47B8"/>
    <w:rsid w:val="000C47F0"/>
    <w:rsid w:val="000C4846"/>
    <w:rsid w:val="000C4C10"/>
    <w:rsid w:val="000C4C3D"/>
    <w:rsid w:val="000C4DF8"/>
    <w:rsid w:val="000C5047"/>
    <w:rsid w:val="000C5055"/>
    <w:rsid w:val="000C5356"/>
    <w:rsid w:val="000C5576"/>
    <w:rsid w:val="000C56BE"/>
    <w:rsid w:val="000C5758"/>
    <w:rsid w:val="000C5774"/>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B6C"/>
    <w:rsid w:val="000C7BE9"/>
    <w:rsid w:val="000C7D40"/>
    <w:rsid w:val="000D0594"/>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B2B"/>
    <w:rsid w:val="000D5C8A"/>
    <w:rsid w:val="000D612E"/>
    <w:rsid w:val="000D6484"/>
    <w:rsid w:val="000D66BC"/>
    <w:rsid w:val="000D68AC"/>
    <w:rsid w:val="000D696D"/>
    <w:rsid w:val="000D6C86"/>
    <w:rsid w:val="000D6E15"/>
    <w:rsid w:val="000D6EA0"/>
    <w:rsid w:val="000D70EF"/>
    <w:rsid w:val="000D7A17"/>
    <w:rsid w:val="000D7ECB"/>
    <w:rsid w:val="000E0513"/>
    <w:rsid w:val="000E0694"/>
    <w:rsid w:val="000E08F4"/>
    <w:rsid w:val="000E0A95"/>
    <w:rsid w:val="000E0CFD"/>
    <w:rsid w:val="000E1012"/>
    <w:rsid w:val="000E11DD"/>
    <w:rsid w:val="000E11FF"/>
    <w:rsid w:val="000E1351"/>
    <w:rsid w:val="000E13B4"/>
    <w:rsid w:val="000E148B"/>
    <w:rsid w:val="000E14DA"/>
    <w:rsid w:val="000E14F2"/>
    <w:rsid w:val="000E16FF"/>
    <w:rsid w:val="000E1725"/>
    <w:rsid w:val="000E17DA"/>
    <w:rsid w:val="000E1A0B"/>
    <w:rsid w:val="000E1A54"/>
    <w:rsid w:val="000E1B7E"/>
    <w:rsid w:val="000E1D55"/>
    <w:rsid w:val="000E20A9"/>
    <w:rsid w:val="000E230A"/>
    <w:rsid w:val="000E2BE5"/>
    <w:rsid w:val="000E2BF0"/>
    <w:rsid w:val="000E3103"/>
    <w:rsid w:val="000E367D"/>
    <w:rsid w:val="000E36B7"/>
    <w:rsid w:val="000E3DEC"/>
    <w:rsid w:val="000E4386"/>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F90"/>
    <w:rsid w:val="000E62D6"/>
    <w:rsid w:val="000E65EB"/>
    <w:rsid w:val="000E671C"/>
    <w:rsid w:val="000E6753"/>
    <w:rsid w:val="000E67B8"/>
    <w:rsid w:val="000E67C8"/>
    <w:rsid w:val="000E6B4B"/>
    <w:rsid w:val="000E6C35"/>
    <w:rsid w:val="000E6E13"/>
    <w:rsid w:val="000E71CE"/>
    <w:rsid w:val="000E7403"/>
    <w:rsid w:val="000E78ED"/>
    <w:rsid w:val="000E7919"/>
    <w:rsid w:val="000E7A7F"/>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E08"/>
    <w:rsid w:val="000F1E09"/>
    <w:rsid w:val="000F1E87"/>
    <w:rsid w:val="000F2483"/>
    <w:rsid w:val="000F250A"/>
    <w:rsid w:val="000F25BD"/>
    <w:rsid w:val="000F270B"/>
    <w:rsid w:val="000F27D9"/>
    <w:rsid w:val="000F2893"/>
    <w:rsid w:val="000F2ABE"/>
    <w:rsid w:val="000F2D4B"/>
    <w:rsid w:val="000F2DDA"/>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EEC"/>
    <w:rsid w:val="001021DB"/>
    <w:rsid w:val="00102537"/>
    <w:rsid w:val="00102C40"/>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9C9"/>
    <w:rsid w:val="00105A5F"/>
    <w:rsid w:val="00105D6A"/>
    <w:rsid w:val="001062F6"/>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4FB"/>
    <w:rsid w:val="00111D07"/>
    <w:rsid w:val="00111E26"/>
    <w:rsid w:val="00111E79"/>
    <w:rsid w:val="001120C0"/>
    <w:rsid w:val="00112190"/>
    <w:rsid w:val="0011238B"/>
    <w:rsid w:val="001125A2"/>
    <w:rsid w:val="001128B7"/>
    <w:rsid w:val="00112C6D"/>
    <w:rsid w:val="00112C71"/>
    <w:rsid w:val="00112D82"/>
    <w:rsid w:val="00112FF3"/>
    <w:rsid w:val="001131B0"/>
    <w:rsid w:val="0011331A"/>
    <w:rsid w:val="001133FD"/>
    <w:rsid w:val="001137F3"/>
    <w:rsid w:val="0011383E"/>
    <w:rsid w:val="00113970"/>
    <w:rsid w:val="00113E6F"/>
    <w:rsid w:val="00114116"/>
    <w:rsid w:val="00114344"/>
    <w:rsid w:val="001144D1"/>
    <w:rsid w:val="001145CC"/>
    <w:rsid w:val="0011489E"/>
    <w:rsid w:val="001149DA"/>
    <w:rsid w:val="001149EB"/>
    <w:rsid w:val="00114AE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709F"/>
    <w:rsid w:val="00127365"/>
    <w:rsid w:val="0012746B"/>
    <w:rsid w:val="00127562"/>
    <w:rsid w:val="001277C2"/>
    <w:rsid w:val="00127933"/>
    <w:rsid w:val="00127C7C"/>
    <w:rsid w:val="00127D6F"/>
    <w:rsid w:val="001302AA"/>
    <w:rsid w:val="00130336"/>
    <w:rsid w:val="0013033F"/>
    <w:rsid w:val="001306D7"/>
    <w:rsid w:val="00130845"/>
    <w:rsid w:val="00130D48"/>
    <w:rsid w:val="00130E5C"/>
    <w:rsid w:val="00131006"/>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E2"/>
    <w:rsid w:val="00136738"/>
    <w:rsid w:val="00136A6B"/>
    <w:rsid w:val="00137D40"/>
    <w:rsid w:val="0014002D"/>
    <w:rsid w:val="001400FA"/>
    <w:rsid w:val="001401D2"/>
    <w:rsid w:val="00140350"/>
    <w:rsid w:val="00140944"/>
    <w:rsid w:val="00140C87"/>
    <w:rsid w:val="00140FED"/>
    <w:rsid w:val="001416E0"/>
    <w:rsid w:val="00141898"/>
    <w:rsid w:val="0014200B"/>
    <w:rsid w:val="001421AE"/>
    <w:rsid w:val="00142394"/>
    <w:rsid w:val="001425D4"/>
    <w:rsid w:val="001425DF"/>
    <w:rsid w:val="0014287A"/>
    <w:rsid w:val="00142927"/>
    <w:rsid w:val="00142E0C"/>
    <w:rsid w:val="00142EC1"/>
    <w:rsid w:val="001430D4"/>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31A1"/>
    <w:rsid w:val="00153235"/>
    <w:rsid w:val="00153501"/>
    <w:rsid w:val="0015366C"/>
    <w:rsid w:val="00153723"/>
    <w:rsid w:val="00153776"/>
    <w:rsid w:val="001539D0"/>
    <w:rsid w:val="00153E29"/>
    <w:rsid w:val="00154333"/>
    <w:rsid w:val="001545B5"/>
    <w:rsid w:val="00154726"/>
    <w:rsid w:val="001547CE"/>
    <w:rsid w:val="00154CE7"/>
    <w:rsid w:val="00154D2E"/>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8DA"/>
    <w:rsid w:val="00164A66"/>
    <w:rsid w:val="00164B52"/>
    <w:rsid w:val="00164BD0"/>
    <w:rsid w:val="00164C84"/>
    <w:rsid w:val="00165790"/>
    <w:rsid w:val="00165C0D"/>
    <w:rsid w:val="00165EAA"/>
    <w:rsid w:val="00165FD2"/>
    <w:rsid w:val="00166076"/>
    <w:rsid w:val="001662D4"/>
    <w:rsid w:val="0016659A"/>
    <w:rsid w:val="0016663D"/>
    <w:rsid w:val="0016677A"/>
    <w:rsid w:val="0016683D"/>
    <w:rsid w:val="00166CB9"/>
    <w:rsid w:val="00166CDD"/>
    <w:rsid w:val="00166E4D"/>
    <w:rsid w:val="00167277"/>
    <w:rsid w:val="00167477"/>
    <w:rsid w:val="00167A6F"/>
    <w:rsid w:val="00167D4C"/>
    <w:rsid w:val="0017013E"/>
    <w:rsid w:val="0017046C"/>
    <w:rsid w:val="0017047C"/>
    <w:rsid w:val="00170841"/>
    <w:rsid w:val="0017092F"/>
    <w:rsid w:val="00170AAD"/>
    <w:rsid w:val="00170B8E"/>
    <w:rsid w:val="00170F38"/>
    <w:rsid w:val="0017108C"/>
    <w:rsid w:val="001719C5"/>
    <w:rsid w:val="00171F08"/>
    <w:rsid w:val="00172267"/>
    <w:rsid w:val="0017245D"/>
    <w:rsid w:val="001724C2"/>
    <w:rsid w:val="001728A8"/>
    <w:rsid w:val="00172D57"/>
    <w:rsid w:val="00172F6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F91"/>
    <w:rsid w:val="00176236"/>
    <w:rsid w:val="00176274"/>
    <w:rsid w:val="0017654A"/>
    <w:rsid w:val="00176791"/>
    <w:rsid w:val="00176E2C"/>
    <w:rsid w:val="0017709F"/>
    <w:rsid w:val="001770C6"/>
    <w:rsid w:val="001777D3"/>
    <w:rsid w:val="00177D24"/>
    <w:rsid w:val="00180643"/>
    <w:rsid w:val="00180651"/>
    <w:rsid w:val="001806CF"/>
    <w:rsid w:val="00180733"/>
    <w:rsid w:val="0018097C"/>
    <w:rsid w:val="0018107B"/>
    <w:rsid w:val="0018147C"/>
    <w:rsid w:val="0018150A"/>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964"/>
    <w:rsid w:val="00185E40"/>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840"/>
    <w:rsid w:val="001878F2"/>
    <w:rsid w:val="00187CB6"/>
    <w:rsid w:val="0019005B"/>
    <w:rsid w:val="00190135"/>
    <w:rsid w:val="0019030E"/>
    <w:rsid w:val="00190486"/>
    <w:rsid w:val="00190AEC"/>
    <w:rsid w:val="00190CC7"/>
    <w:rsid w:val="00190EDA"/>
    <w:rsid w:val="00190F6E"/>
    <w:rsid w:val="00191137"/>
    <w:rsid w:val="00191353"/>
    <w:rsid w:val="00191734"/>
    <w:rsid w:val="00191933"/>
    <w:rsid w:val="00191BDB"/>
    <w:rsid w:val="001920B4"/>
    <w:rsid w:val="001922C8"/>
    <w:rsid w:val="00192661"/>
    <w:rsid w:val="00192BA7"/>
    <w:rsid w:val="00192BE1"/>
    <w:rsid w:val="00192C51"/>
    <w:rsid w:val="00192FA3"/>
    <w:rsid w:val="00193242"/>
    <w:rsid w:val="00193568"/>
    <w:rsid w:val="001936CB"/>
    <w:rsid w:val="00193B4C"/>
    <w:rsid w:val="00193C0D"/>
    <w:rsid w:val="00193C95"/>
    <w:rsid w:val="00194082"/>
    <w:rsid w:val="00194131"/>
    <w:rsid w:val="0019443B"/>
    <w:rsid w:val="00194473"/>
    <w:rsid w:val="0019464E"/>
    <w:rsid w:val="00194B18"/>
    <w:rsid w:val="00194BE2"/>
    <w:rsid w:val="00194C6D"/>
    <w:rsid w:val="00194DB1"/>
    <w:rsid w:val="00195207"/>
    <w:rsid w:val="001952C1"/>
    <w:rsid w:val="001953A1"/>
    <w:rsid w:val="00195401"/>
    <w:rsid w:val="001957BE"/>
    <w:rsid w:val="00195855"/>
    <w:rsid w:val="00195C2E"/>
    <w:rsid w:val="00195F45"/>
    <w:rsid w:val="00196008"/>
    <w:rsid w:val="001960DE"/>
    <w:rsid w:val="0019693E"/>
    <w:rsid w:val="001969DF"/>
    <w:rsid w:val="00196C14"/>
    <w:rsid w:val="0019700C"/>
    <w:rsid w:val="00197245"/>
    <w:rsid w:val="00197761"/>
    <w:rsid w:val="0019791B"/>
    <w:rsid w:val="00197BB3"/>
    <w:rsid w:val="001A00BD"/>
    <w:rsid w:val="001A0111"/>
    <w:rsid w:val="001A0143"/>
    <w:rsid w:val="001A0154"/>
    <w:rsid w:val="001A0287"/>
    <w:rsid w:val="001A03CE"/>
    <w:rsid w:val="001A0471"/>
    <w:rsid w:val="001A04E6"/>
    <w:rsid w:val="001A06C3"/>
    <w:rsid w:val="001A0C4D"/>
    <w:rsid w:val="001A0ED5"/>
    <w:rsid w:val="001A134D"/>
    <w:rsid w:val="001A13D5"/>
    <w:rsid w:val="001A1433"/>
    <w:rsid w:val="001A1677"/>
    <w:rsid w:val="001A1A5E"/>
    <w:rsid w:val="001A1C30"/>
    <w:rsid w:val="001A1C84"/>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5F9"/>
    <w:rsid w:val="001B2654"/>
    <w:rsid w:val="001B272E"/>
    <w:rsid w:val="001B28A5"/>
    <w:rsid w:val="001B2D75"/>
    <w:rsid w:val="001B3102"/>
    <w:rsid w:val="001B33AA"/>
    <w:rsid w:val="001B3BB5"/>
    <w:rsid w:val="001B3FAB"/>
    <w:rsid w:val="001B4761"/>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DAF"/>
    <w:rsid w:val="001C0E19"/>
    <w:rsid w:val="001C0EF7"/>
    <w:rsid w:val="001C123A"/>
    <w:rsid w:val="001C14A0"/>
    <w:rsid w:val="001C1B44"/>
    <w:rsid w:val="001C1CC5"/>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F"/>
    <w:rsid w:val="001C41A5"/>
    <w:rsid w:val="001C46C5"/>
    <w:rsid w:val="001C4736"/>
    <w:rsid w:val="001C4886"/>
    <w:rsid w:val="001C4AF1"/>
    <w:rsid w:val="001C4C94"/>
    <w:rsid w:val="001C4DF1"/>
    <w:rsid w:val="001C50AE"/>
    <w:rsid w:val="001C5124"/>
    <w:rsid w:val="001C5126"/>
    <w:rsid w:val="001C513F"/>
    <w:rsid w:val="001C532E"/>
    <w:rsid w:val="001C55A2"/>
    <w:rsid w:val="001C5903"/>
    <w:rsid w:val="001C5F64"/>
    <w:rsid w:val="001C5FDA"/>
    <w:rsid w:val="001C609D"/>
    <w:rsid w:val="001C61B0"/>
    <w:rsid w:val="001C62A5"/>
    <w:rsid w:val="001C63C0"/>
    <w:rsid w:val="001C66FA"/>
    <w:rsid w:val="001C6A3F"/>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311"/>
    <w:rsid w:val="001D1591"/>
    <w:rsid w:val="001D172F"/>
    <w:rsid w:val="001D1868"/>
    <w:rsid w:val="001D19E3"/>
    <w:rsid w:val="001D19ED"/>
    <w:rsid w:val="001D1C3F"/>
    <w:rsid w:val="001D2401"/>
    <w:rsid w:val="001D25D3"/>
    <w:rsid w:val="001D27B6"/>
    <w:rsid w:val="001D28F6"/>
    <w:rsid w:val="001D2900"/>
    <w:rsid w:val="001D350D"/>
    <w:rsid w:val="001D39FA"/>
    <w:rsid w:val="001D3C6B"/>
    <w:rsid w:val="001D3C76"/>
    <w:rsid w:val="001D3D8C"/>
    <w:rsid w:val="001D3E3C"/>
    <w:rsid w:val="001D4528"/>
    <w:rsid w:val="001D4555"/>
    <w:rsid w:val="001D4A9D"/>
    <w:rsid w:val="001D531E"/>
    <w:rsid w:val="001D53D3"/>
    <w:rsid w:val="001D547E"/>
    <w:rsid w:val="001D54B9"/>
    <w:rsid w:val="001D5A82"/>
    <w:rsid w:val="001D604D"/>
    <w:rsid w:val="001D6986"/>
    <w:rsid w:val="001D6A1C"/>
    <w:rsid w:val="001D6C55"/>
    <w:rsid w:val="001D6F85"/>
    <w:rsid w:val="001D7121"/>
    <w:rsid w:val="001D7198"/>
    <w:rsid w:val="001D7585"/>
    <w:rsid w:val="001D7650"/>
    <w:rsid w:val="001D7A68"/>
    <w:rsid w:val="001E0243"/>
    <w:rsid w:val="001E0314"/>
    <w:rsid w:val="001E053F"/>
    <w:rsid w:val="001E0618"/>
    <w:rsid w:val="001E07D2"/>
    <w:rsid w:val="001E0CAD"/>
    <w:rsid w:val="001E0D3C"/>
    <w:rsid w:val="001E0E88"/>
    <w:rsid w:val="001E0F36"/>
    <w:rsid w:val="001E0F81"/>
    <w:rsid w:val="001E1450"/>
    <w:rsid w:val="001E156F"/>
    <w:rsid w:val="001E172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BDA"/>
    <w:rsid w:val="001E6BFA"/>
    <w:rsid w:val="001E6E26"/>
    <w:rsid w:val="001E6E5E"/>
    <w:rsid w:val="001E6F8F"/>
    <w:rsid w:val="001E700E"/>
    <w:rsid w:val="001E718A"/>
    <w:rsid w:val="001E7344"/>
    <w:rsid w:val="001E76CB"/>
    <w:rsid w:val="001E7A8C"/>
    <w:rsid w:val="001E7B37"/>
    <w:rsid w:val="001E7B63"/>
    <w:rsid w:val="001E7C4F"/>
    <w:rsid w:val="001E7DDD"/>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D7"/>
    <w:rsid w:val="001F2C31"/>
    <w:rsid w:val="001F2E0F"/>
    <w:rsid w:val="001F3354"/>
    <w:rsid w:val="001F36A6"/>
    <w:rsid w:val="001F3914"/>
    <w:rsid w:val="001F3C3C"/>
    <w:rsid w:val="001F3E65"/>
    <w:rsid w:val="001F42A5"/>
    <w:rsid w:val="001F4309"/>
    <w:rsid w:val="001F460C"/>
    <w:rsid w:val="001F4985"/>
    <w:rsid w:val="001F4B88"/>
    <w:rsid w:val="001F4CAE"/>
    <w:rsid w:val="001F4CB4"/>
    <w:rsid w:val="001F4F0F"/>
    <w:rsid w:val="001F507A"/>
    <w:rsid w:val="001F51D0"/>
    <w:rsid w:val="001F5992"/>
    <w:rsid w:val="001F5A70"/>
    <w:rsid w:val="001F5B4B"/>
    <w:rsid w:val="001F5BB1"/>
    <w:rsid w:val="001F5C6B"/>
    <w:rsid w:val="001F5D6D"/>
    <w:rsid w:val="001F5DD0"/>
    <w:rsid w:val="001F5E53"/>
    <w:rsid w:val="001F5FF3"/>
    <w:rsid w:val="001F6301"/>
    <w:rsid w:val="001F65D1"/>
    <w:rsid w:val="001F6835"/>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E1"/>
    <w:rsid w:val="002016BE"/>
    <w:rsid w:val="002016F6"/>
    <w:rsid w:val="00201A06"/>
    <w:rsid w:val="00201D91"/>
    <w:rsid w:val="00201E71"/>
    <w:rsid w:val="0020228E"/>
    <w:rsid w:val="002024EC"/>
    <w:rsid w:val="002025B2"/>
    <w:rsid w:val="0020280C"/>
    <w:rsid w:val="00202832"/>
    <w:rsid w:val="002029F7"/>
    <w:rsid w:val="00202E21"/>
    <w:rsid w:val="00202F3D"/>
    <w:rsid w:val="0020337A"/>
    <w:rsid w:val="002034AB"/>
    <w:rsid w:val="002035CE"/>
    <w:rsid w:val="0020366E"/>
    <w:rsid w:val="00203B35"/>
    <w:rsid w:val="002043BC"/>
    <w:rsid w:val="002043CF"/>
    <w:rsid w:val="0020448C"/>
    <w:rsid w:val="0020450A"/>
    <w:rsid w:val="00204647"/>
    <w:rsid w:val="0020465A"/>
    <w:rsid w:val="002049A3"/>
    <w:rsid w:val="00204E2B"/>
    <w:rsid w:val="0020520D"/>
    <w:rsid w:val="0020528C"/>
    <w:rsid w:val="002056C5"/>
    <w:rsid w:val="00205A4E"/>
    <w:rsid w:val="00205CA0"/>
    <w:rsid w:val="00205DEA"/>
    <w:rsid w:val="0020625B"/>
    <w:rsid w:val="002063A6"/>
    <w:rsid w:val="0020686F"/>
    <w:rsid w:val="002069E6"/>
    <w:rsid w:val="00206DC1"/>
    <w:rsid w:val="00206FBB"/>
    <w:rsid w:val="002072C0"/>
    <w:rsid w:val="002072EF"/>
    <w:rsid w:val="002072F2"/>
    <w:rsid w:val="00207407"/>
    <w:rsid w:val="00207778"/>
    <w:rsid w:val="00207D37"/>
    <w:rsid w:val="00207E85"/>
    <w:rsid w:val="00207F75"/>
    <w:rsid w:val="00210729"/>
    <w:rsid w:val="00210911"/>
    <w:rsid w:val="00210BE1"/>
    <w:rsid w:val="00211079"/>
    <w:rsid w:val="002112D5"/>
    <w:rsid w:val="00211540"/>
    <w:rsid w:val="00211568"/>
    <w:rsid w:val="00211962"/>
    <w:rsid w:val="00211BB5"/>
    <w:rsid w:val="00211CF9"/>
    <w:rsid w:val="00211D01"/>
    <w:rsid w:val="002123C9"/>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6AE"/>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15B"/>
    <w:rsid w:val="002304CE"/>
    <w:rsid w:val="002304E7"/>
    <w:rsid w:val="0023090F"/>
    <w:rsid w:val="00230B58"/>
    <w:rsid w:val="00230F12"/>
    <w:rsid w:val="00231631"/>
    <w:rsid w:val="00231817"/>
    <w:rsid w:val="002318F6"/>
    <w:rsid w:val="00231A86"/>
    <w:rsid w:val="0023234D"/>
    <w:rsid w:val="00232504"/>
    <w:rsid w:val="00232606"/>
    <w:rsid w:val="00232660"/>
    <w:rsid w:val="00232A8E"/>
    <w:rsid w:val="00232F10"/>
    <w:rsid w:val="0023317A"/>
    <w:rsid w:val="002332F2"/>
    <w:rsid w:val="00233377"/>
    <w:rsid w:val="00233429"/>
    <w:rsid w:val="002335F4"/>
    <w:rsid w:val="0023363A"/>
    <w:rsid w:val="00233A03"/>
    <w:rsid w:val="00233BBE"/>
    <w:rsid w:val="00233E20"/>
    <w:rsid w:val="0023412B"/>
    <w:rsid w:val="00234252"/>
    <w:rsid w:val="00234433"/>
    <w:rsid w:val="002344F8"/>
    <w:rsid w:val="002346C1"/>
    <w:rsid w:val="0023473B"/>
    <w:rsid w:val="00234784"/>
    <w:rsid w:val="002347AA"/>
    <w:rsid w:val="00234853"/>
    <w:rsid w:val="00234E48"/>
    <w:rsid w:val="00234F34"/>
    <w:rsid w:val="0023544E"/>
    <w:rsid w:val="002354D7"/>
    <w:rsid w:val="002356AD"/>
    <w:rsid w:val="002356E7"/>
    <w:rsid w:val="00235871"/>
    <w:rsid w:val="0023608A"/>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E0"/>
    <w:rsid w:val="00243F56"/>
    <w:rsid w:val="00244385"/>
    <w:rsid w:val="0024442A"/>
    <w:rsid w:val="0024460C"/>
    <w:rsid w:val="00244D5F"/>
    <w:rsid w:val="002453B1"/>
    <w:rsid w:val="0024558C"/>
    <w:rsid w:val="0024580B"/>
    <w:rsid w:val="0024592A"/>
    <w:rsid w:val="00245938"/>
    <w:rsid w:val="00245998"/>
    <w:rsid w:val="00245C03"/>
    <w:rsid w:val="0024624A"/>
    <w:rsid w:val="002465EF"/>
    <w:rsid w:val="00246639"/>
    <w:rsid w:val="002467FA"/>
    <w:rsid w:val="00246A62"/>
    <w:rsid w:val="0024710C"/>
    <w:rsid w:val="002474A5"/>
    <w:rsid w:val="002474B3"/>
    <w:rsid w:val="00247955"/>
    <w:rsid w:val="00247B0A"/>
    <w:rsid w:val="00247E0A"/>
    <w:rsid w:val="00250052"/>
    <w:rsid w:val="002502EA"/>
    <w:rsid w:val="002505A2"/>
    <w:rsid w:val="002508CB"/>
    <w:rsid w:val="0025090D"/>
    <w:rsid w:val="00250A08"/>
    <w:rsid w:val="00250BCF"/>
    <w:rsid w:val="00250BE2"/>
    <w:rsid w:val="00250D0B"/>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D6E"/>
    <w:rsid w:val="00252EFC"/>
    <w:rsid w:val="00253195"/>
    <w:rsid w:val="002534D0"/>
    <w:rsid w:val="0025357C"/>
    <w:rsid w:val="00253763"/>
    <w:rsid w:val="00253BD2"/>
    <w:rsid w:val="00253E45"/>
    <w:rsid w:val="00254277"/>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4D2D"/>
    <w:rsid w:val="00264ED4"/>
    <w:rsid w:val="00264EF9"/>
    <w:rsid w:val="002650BB"/>
    <w:rsid w:val="002651E2"/>
    <w:rsid w:val="002654B1"/>
    <w:rsid w:val="0026577D"/>
    <w:rsid w:val="002659B7"/>
    <w:rsid w:val="00265D0C"/>
    <w:rsid w:val="00265D28"/>
    <w:rsid w:val="002662A5"/>
    <w:rsid w:val="00266626"/>
    <w:rsid w:val="002668EB"/>
    <w:rsid w:val="00266D42"/>
    <w:rsid w:val="00266F96"/>
    <w:rsid w:val="00267072"/>
    <w:rsid w:val="0026755E"/>
    <w:rsid w:val="00267A18"/>
    <w:rsid w:val="00267AB4"/>
    <w:rsid w:val="00267B0D"/>
    <w:rsid w:val="00267D7A"/>
    <w:rsid w:val="00267FB6"/>
    <w:rsid w:val="002702C1"/>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427C"/>
    <w:rsid w:val="00274381"/>
    <w:rsid w:val="0027445A"/>
    <w:rsid w:val="00274726"/>
    <w:rsid w:val="002748EF"/>
    <w:rsid w:val="0027499D"/>
    <w:rsid w:val="00274BF2"/>
    <w:rsid w:val="00274FD8"/>
    <w:rsid w:val="00275838"/>
    <w:rsid w:val="002758BA"/>
    <w:rsid w:val="0027590D"/>
    <w:rsid w:val="00275AF0"/>
    <w:rsid w:val="00275BCE"/>
    <w:rsid w:val="00275E7D"/>
    <w:rsid w:val="00275F1D"/>
    <w:rsid w:val="00276232"/>
    <w:rsid w:val="002765CA"/>
    <w:rsid w:val="00276D10"/>
    <w:rsid w:val="0027705A"/>
    <w:rsid w:val="00277228"/>
    <w:rsid w:val="00277344"/>
    <w:rsid w:val="0027739B"/>
    <w:rsid w:val="002775F9"/>
    <w:rsid w:val="0027780F"/>
    <w:rsid w:val="00277F5E"/>
    <w:rsid w:val="0028029A"/>
    <w:rsid w:val="002803E1"/>
    <w:rsid w:val="00280567"/>
    <w:rsid w:val="0028069B"/>
    <w:rsid w:val="00280B52"/>
    <w:rsid w:val="00280F52"/>
    <w:rsid w:val="00280FBE"/>
    <w:rsid w:val="00280FEA"/>
    <w:rsid w:val="002812EC"/>
    <w:rsid w:val="00281752"/>
    <w:rsid w:val="00281900"/>
    <w:rsid w:val="00281A4F"/>
    <w:rsid w:val="002822CC"/>
    <w:rsid w:val="0028249D"/>
    <w:rsid w:val="00282619"/>
    <w:rsid w:val="002826BE"/>
    <w:rsid w:val="00282B51"/>
    <w:rsid w:val="00282BF7"/>
    <w:rsid w:val="00282D16"/>
    <w:rsid w:val="00283409"/>
    <w:rsid w:val="002835AC"/>
    <w:rsid w:val="002835FD"/>
    <w:rsid w:val="002836FF"/>
    <w:rsid w:val="002839D8"/>
    <w:rsid w:val="00283B1E"/>
    <w:rsid w:val="00283B2A"/>
    <w:rsid w:val="00283D30"/>
    <w:rsid w:val="00283F7F"/>
    <w:rsid w:val="002840A0"/>
    <w:rsid w:val="00284125"/>
    <w:rsid w:val="0028461E"/>
    <w:rsid w:val="00284880"/>
    <w:rsid w:val="002848EB"/>
    <w:rsid w:val="00284D2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845"/>
    <w:rsid w:val="002958F3"/>
    <w:rsid w:val="002968A9"/>
    <w:rsid w:val="00296922"/>
    <w:rsid w:val="00296A51"/>
    <w:rsid w:val="00296AD5"/>
    <w:rsid w:val="00296B66"/>
    <w:rsid w:val="002970D2"/>
    <w:rsid w:val="0029710A"/>
    <w:rsid w:val="00297BE9"/>
    <w:rsid w:val="002A0002"/>
    <w:rsid w:val="002A00CE"/>
    <w:rsid w:val="002A0186"/>
    <w:rsid w:val="002A02D3"/>
    <w:rsid w:val="002A068C"/>
    <w:rsid w:val="002A06B0"/>
    <w:rsid w:val="002A07D8"/>
    <w:rsid w:val="002A0CC5"/>
    <w:rsid w:val="002A14E3"/>
    <w:rsid w:val="002A15C3"/>
    <w:rsid w:val="002A16EB"/>
    <w:rsid w:val="002A2058"/>
    <w:rsid w:val="002A2080"/>
    <w:rsid w:val="002A2BFD"/>
    <w:rsid w:val="002A2D02"/>
    <w:rsid w:val="002A2E50"/>
    <w:rsid w:val="002A3048"/>
    <w:rsid w:val="002A35EB"/>
    <w:rsid w:val="002A3811"/>
    <w:rsid w:val="002A3DCA"/>
    <w:rsid w:val="002A4277"/>
    <w:rsid w:val="002A465D"/>
    <w:rsid w:val="002A4A5D"/>
    <w:rsid w:val="002A4D81"/>
    <w:rsid w:val="002A51E6"/>
    <w:rsid w:val="002A5604"/>
    <w:rsid w:val="002A580C"/>
    <w:rsid w:val="002A5B1B"/>
    <w:rsid w:val="002A5B27"/>
    <w:rsid w:val="002A5BDD"/>
    <w:rsid w:val="002A5E4C"/>
    <w:rsid w:val="002A6051"/>
    <w:rsid w:val="002A649A"/>
    <w:rsid w:val="002A6724"/>
    <w:rsid w:val="002A6A72"/>
    <w:rsid w:val="002A6C3B"/>
    <w:rsid w:val="002A708B"/>
    <w:rsid w:val="002A70DF"/>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DC4"/>
    <w:rsid w:val="002B556F"/>
    <w:rsid w:val="002B5A44"/>
    <w:rsid w:val="002B5CD1"/>
    <w:rsid w:val="002B5D9A"/>
    <w:rsid w:val="002B5F2A"/>
    <w:rsid w:val="002B64F6"/>
    <w:rsid w:val="002B66B5"/>
    <w:rsid w:val="002B67DC"/>
    <w:rsid w:val="002B6932"/>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DF2"/>
    <w:rsid w:val="002C2E3C"/>
    <w:rsid w:val="002C2EA2"/>
    <w:rsid w:val="002C30B5"/>
    <w:rsid w:val="002C3282"/>
    <w:rsid w:val="002C3764"/>
    <w:rsid w:val="002C38A3"/>
    <w:rsid w:val="002C3B99"/>
    <w:rsid w:val="002C41B3"/>
    <w:rsid w:val="002C41EA"/>
    <w:rsid w:val="002C43E4"/>
    <w:rsid w:val="002C486B"/>
    <w:rsid w:val="002C4A45"/>
    <w:rsid w:val="002C4AE7"/>
    <w:rsid w:val="002C4B0E"/>
    <w:rsid w:val="002C4BC0"/>
    <w:rsid w:val="002C5013"/>
    <w:rsid w:val="002C5234"/>
    <w:rsid w:val="002C555E"/>
    <w:rsid w:val="002C582D"/>
    <w:rsid w:val="002C5BF4"/>
    <w:rsid w:val="002C5D89"/>
    <w:rsid w:val="002C5DBD"/>
    <w:rsid w:val="002C6133"/>
    <w:rsid w:val="002C62CA"/>
    <w:rsid w:val="002C6306"/>
    <w:rsid w:val="002C63B3"/>
    <w:rsid w:val="002C6613"/>
    <w:rsid w:val="002C670E"/>
    <w:rsid w:val="002C681A"/>
    <w:rsid w:val="002C6D5D"/>
    <w:rsid w:val="002C7008"/>
    <w:rsid w:val="002C7249"/>
    <w:rsid w:val="002C72FE"/>
    <w:rsid w:val="002C7309"/>
    <w:rsid w:val="002C7547"/>
    <w:rsid w:val="002C7560"/>
    <w:rsid w:val="002C7A99"/>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B5"/>
    <w:rsid w:val="002D55D4"/>
    <w:rsid w:val="002D5738"/>
    <w:rsid w:val="002D5839"/>
    <w:rsid w:val="002D5D65"/>
    <w:rsid w:val="002D5FD7"/>
    <w:rsid w:val="002D6190"/>
    <w:rsid w:val="002D649F"/>
    <w:rsid w:val="002D663C"/>
    <w:rsid w:val="002D66EF"/>
    <w:rsid w:val="002D6A24"/>
    <w:rsid w:val="002D6C32"/>
    <w:rsid w:val="002D7003"/>
    <w:rsid w:val="002D7019"/>
    <w:rsid w:val="002D74A1"/>
    <w:rsid w:val="002D756D"/>
    <w:rsid w:val="002D77C8"/>
    <w:rsid w:val="002D7AAF"/>
    <w:rsid w:val="002D7DD8"/>
    <w:rsid w:val="002E03DD"/>
    <w:rsid w:val="002E0600"/>
    <w:rsid w:val="002E0817"/>
    <w:rsid w:val="002E0818"/>
    <w:rsid w:val="002E0C0F"/>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EB2"/>
    <w:rsid w:val="002E438A"/>
    <w:rsid w:val="002E447F"/>
    <w:rsid w:val="002E46F4"/>
    <w:rsid w:val="002E4956"/>
    <w:rsid w:val="002E4B42"/>
    <w:rsid w:val="002E4EB1"/>
    <w:rsid w:val="002E4FF3"/>
    <w:rsid w:val="002E5076"/>
    <w:rsid w:val="002E519B"/>
    <w:rsid w:val="002E51A0"/>
    <w:rsid w:val="002E5270"/>
    <w:rsid w:val="002E5BD8"/>
    <w:rsid w:val="002E602D"/>
    <w:rsid w:val="002E689C"/>
    <w:rsid w:val="002E68E2"/>
    <w:rsid w:val="002E6A52"/>
    <w:rsid w:val="002E6C90"/>
    <w:rsid w:val="002E74BA"/>
    <w:rsid w:val="002E74F7"/>
    <w:rsid w:val="002E769D"/>
    <w:rsid w:val="002E76CF"/>
    <w:rsid w:val="002E7E45"/>
    <w:rsid w:val="002E7F60"/>
    <w:rsid w:val="002F042C"/>
    <w:rsid w:val="002F08F6"/>
    <w:rsid w:val="002F09F0"/>
    <w:rsid w:val="002F0A26"/>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837"/>
    <w:rsid w:val="002F286D"/>
    <w:rsid w:val="002F29C1"/>
    <w:rsid w:val="002F2BD0"/>
    <w:rsid w:val="002F2E5E"/>
    <w:rsid w:val="002F2F3A"/>
    <w:rsid w:val="002F2F5F"/>
    <w:rsid w:val="002F3467"/>
    <w:rsid w:val="002F3468"/>
    <w:rsid w:val="002F34BF"/>
    <w:rsid w:val="002F35B3"/>
    <w:rsid w:val="002F366B"/>
    <w:rsid w:val="002F37FE"/>
    <w:rsid w:val="002F3B79"/>
    <w:rsid w:val="002F3E81"/>
    <w:rsid w:val="002F3EE2"/>
    <w:rsid w:val="002F41B4"/>
    <w:rsid w:val="002F44ED"/>
    <w:rsid w:val="002F47A6"/>
    <w:rsid w:val="002F47D0"/>
    <w:rsid w:val="002F4830"/>
    <w:rsid w:val="002F5092"/>
    <w:rsid w:val="002F53B3"/>
    <w:rsid w:val="002F53FF"/>
    <w:rsid w:val="002F58BE"/>
    <w:rsid w:val="002F5C9C"/>
    <w:rsid w:val="002F6360"/>
    <w:rsid w:val="002F672D"/>
    <w:rsid w:val="002F690A"/>
    <w:rsid w:val="002F6A18"/>
    <w:rsid w:val="002F6FCC"/>
    <w:rsid w:val="002F7534"/>
    <w:rsid w:val="002F763F"/>
    <w:rsid w:val="002F7664"/>
    <w:rsid w:val="002F77AC"/>
    <w:rsid w:val="002F7974"/>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698"/>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C1"/>
    <w:rsid w:val="0030474E"/>
    <w:rsid w:val="00304922"/>
    <w:rsid w:val="00304A52"/>
    <w:rsid w:val="00304AE7"/>
    <w:rsid w:val="00304B89"/>
    <w:rsid w:val="00304CF6"/>
    <w:rsid w:val="00304F29"/>
    <w:rsid w:val="00304F2E"/>
    <w:rsid w:val="00304F2F"/>
    <w:rsid w:val="0030575C"/>
    <w:rsid w:val="003058A4"/>
    <w:rsid w:val="003059B0"/>
    <w:rsid w:val="003059DD"/>
    <w:rsid w:val="00305FCD"/>
    <w:rsid w:val="0030657C"/>
    <w:rsid w:val="0030661D"/>
    <w:rsid w:val="00306809"/>
    <w:rsid w:val="00306E74"/>
    <w:rsid w:val="003070B5"/>
    <w:rsid w:val="00307157"/>
    <w:rsid w:val="003072B3"/>
    <w:rsid w:val="003072F8"/>
    <w:rsid w:val="003073A9"/>
    <w:rsid w:val="003074A1"/>
    <w:rsid w:val="003074B9"/>
    <w:rsid w:val="003074E6"/>
    <w:rsid w:val="003076AA"/>
    <w:rsid w:val="00307869"/>
    <w:rsid w:val="0030799D"/>
    <w:rsid w:val="00307D04"/>
    <w:rsid w:val="00307EC2"/>
    <w:rsid w:val="0031002D"/>
    <w:rsid w:val="00310393"/>
    <w:rsid w:val="003103D3"/>
    <w:rsid w:val="00310BA8"/>
    <w:rsid w:val="00310D6F"/>
    <w:rsid w:val="003111C1"/>
    <w:rsid w:val="00311289"/>
    <w:rsid w:val="0031135D"/>
    <w:rsid w:val="0031191E"/>
    <w:rsid w:val="00311A6F"/>
    <w:rsid w:val="003120DA"/>
    <w:rsid w:val="00312235"/>
    <w:rsid w:val="003124EB"/>
    <w:rsid w:val="00312632"/>
    <w:rsid w:val="00312A26"/>
    <w:rsid w:val="00312A75"/>
    <w:rsid w:val="00312DF2"/>
    <w:rsid w:val="00313016"/>
    <w:rsid w:val="00313134"/>
    <w:rsid w:val="00313363"/>
    <w:rsid w:val="003133FB"/>
    <w:rsid w:val="00313410"/>
    <w:rsid w:val="0031349F"/>
    <w:rsid w:val="003137D0"/>
    <w:rsid w:val="00313A17"/>
    <w:rsid w:val="00313B54"/>
    <w:rsid w:val="00314106"/>
    <w:rsid w:val="0031412A"/>
    <w:rsid w:val="00314341"/>
    <w:rsid w:val="003143F6"/>
    <w:rsid w:val="003144C6"/>
    <w:rsid w:val="00314621"/>
    <w:rsid w:val="0031475B"/>
    <w:rsid w:val="00314D61"/>
    <w:rsid w:val="0031507B"/>
    <w:rsid w:val="00315094"/>
    <w:rsid w:val="003151E1"/>
    <w:rsid w:val="00315909"/>
    <w:rsid w:val="00315BDF"/>
    <w:rsid w:val="00315C06"/>
    <w:rsid w:val="00315D31"/>
    <w:rsid w:val="00315E11"/>
    <w:rsid w:val="003163CA"/>
    <w:rsid w:val="0031660C"/>
    <w:rsid w:val="003168CE"/>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35EA"/>
    <w:rsid w:val="00323715"/>
    <w:rsid w:val="00323813"/>
    <w:rsid w:val="00323C22"/>
    <w:rsid w:val="00323D14"/>
    <w:rsid w:val="003242A7"/>
    <w:rsid w:val="0032465C"/>
    <w:rsid w:val="00324DF2"/>
    <w:rsid w:val="003250B9"/>
    <w:rsid w:val="003250C7"/>
    <w:rsid w:val="00325251"/>
    <w:rsid w:val="003252BA"/>
    <w:rsid w:val="003253DB"/>
    <w:rsid w:val="00325908"/>
    <w:rsid w:val="00325CD8"/>
    <w:rsid w:val="00325E56"/>
    <w:rsid w:val="00325F8D"/>
    <w:rsid w:val="00326476"/>
    <w:rsid w:val="0032691D"/>
    <w:rsid w:val="00326A12"/>
    <w:rsid w:val="00326B9F"/>
    <w:rsid w:val="00326C97"/>
    <w:rsid w:val="00326EDD"/>
    <w:rsid w:val="00326F81"/>
    <w:rsid w:val="00327259"/>
    <w:rsid w:val="00327DFC"/>
    <w:rsid w:val="00327EAF"/>
    <w:rsid w:val="00330093"/>
    <w:rsid w:val="003300A0"/>
    <w:rsid w:val="00330376"/>
    <w:rsid w:val="0033082F"/>
    <w:rsid w:val="003309C2"/>
    <w:rsid w:val="00330AE5"/>
    <w:rsid w:val="00330B7C"/>
    <w:rsid w:val="00330CAA"/>
    <w:rsid w:val="00330E0B"/>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8A2"/>
    <w:rsid w:val="00340D11"/>
    <w:rsid w:val="00341214"/>
    <w:rsid w:val="003414B2"/>
    <w:rsid w:val="00341B6A"/>
    <w:rsid w:val="00341E7D"/>
    <w:rsid w:val="00341EB4"/>
    <w:rsid w:val="00342198"/>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51DA"/>
    <w:rsid w:val="00345207"/>
    <w:rsid w:val="00345429"/>
    <w:rsid w:val="003455A7"/>
    <w:rsid w:val="003455AC"/>
    <w:rsid w:val="00345627"/>
    <w:rsid w:val="003456C5"/>
    <w:rsid w:val="003458AC"/>
    <w:rsid w:val="003459AB"/>
    <w:rsid w:val="00345A9F"/>
    <w:rsid w:val="00345DA1"/>
    <w:rsid w:val="0034600B"/>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8F"/>
    <w:rsid w:val="00350595"/>
    <w:rsid w:val="00350974"/>
    <w:rsid w:val="00350AA1"/>
    <w:rsid w:val="00350AC5"/>
    <w:rsid w:val="00350B21"/>
    <w:rsid w:val="00351652"/>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9F"/>
    <w:rsid w:val="003641B7"/>
    <w:rsid w:val="003644A1"/>
    <w:rsid w:val="00364C55"/>
    <w:rsid w:val="00364D19"/>
    <w:rsid w:val="0036506A"/>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E9E"/>
    <w:rsid w:val="00370163"/>
    <w:rsid w:val="00370267"/>
    <w:rsid w:val="0037059F"/>
    <w:rsid w:val="003706D6"/>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3AE"/>
    <w:rsid w:val="003739AF"/>
    <w:rsid w:val="00373D09"/>
    <w:rsid w:val="00374A4B"/>
    <w:rsid w:val="00374B56"/>
    <w:rsid w:val="00374B69"/>
    <w:rsid w:val="00374BE5"/>
    <w:rsid w:val="00374C0B"/>
    <w:rsid w:val="003750A7"/>
    <w:rsid w:val="00375286"/>
    <w:rsid w:val="00375311"/>
    <w:rsid w:val="00375605"/>
    <w:rsid w:val="0037583E"/>
    <w:rsid w:val="003758B7"/>
    <w:rsid w:val="00375D91"/>
    <w:rsid w:val="003762E1"/>
    <w:rsid w:val="00376305"/>
    <w:rsid w:val="00376539"/>
    <w:rsid w:val="0037654E"/>
    <w:rsid w:val="00376BA9"/>
    <w:rsid w:val="00376CE5"/>
    <w:rsid w:val="00376D73"/>
    <w:rsid w:val="00376E1C"/>
    <w:rsid w:val="00376F7B"/>
    <w:rsid w:val="003770E5"/>
    <w:rsid w:val="003771D2"/>
    <w:rsid w:val="00377230"/>
    <w:rsid w:val="003777EB"/>
    <w:rsid w:val="00377A49"/>
    <w:rsid w:val="00377C2F"/>
    <w:rsid w:val="00377CF0"/>
    <w:rsid w:val="00377E94"/>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3CF"/>
    <w:rsid w:val="00391700"/>
    <w:rsid w:val="0039172E"/>
    <w:rsid w:val="00391885"/>
    <w:rsid w:val="00391C7B"/>
    <w:rsid w:val="00391CAA"/>
    <w:rsid w:val="00391E61"/>
    <w:rsid w:val="00392206"/>
    <w:rsid w:val="00392307"/>
    <w:rsid w:val="00392310"/>
    <w:rsid w:val="003929EE"/>
    <w:rsid w:val="00392EE4"/>
    <w:rsid w:val="00393425"/>
    <w:rsid w:val="00393467"/>
    <w:rsid w:val="0039347B"/>
    <w:rsid w:val="0039352C"/>
    <w:rsid w:val="003936B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DD3"/>
    <w:rsid w:val="00395EA4"/>
    <w:rsid w:val="003960D7"/>
    <w:rsid w:val="003961A8"/>
    <w:rsid w:val="003962A7"/>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DC3"/>
    <w:rsid w:val="003A210B"/>
    <w:rsid w:val="003A244E"/>
    <w:rsid w:val="003A2809"/>
    <w:rsid w:val="003A2B74"/>
    <w:rsid w:val="003A2C75"/>
    <w:rsid w:val="003A2CBD"/>
    <w:rsid w:val="003A2E62"/>
    <w:rsid w:val="003A2F04"/>
    <w:rsid w:val="003A31FE"/>
    <w:rsid w:val="003A36A9"/>
    <w:rsid w:val="003A37EE"/>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E3F"/>
    <w:rsid w:val="003A705F"/>
    <w:rsid w:val="003A76A9"/>
    <w:rsid w:val="003A779D"/>
    <w:rsid w:val="003A79F7"/>
    <w:rsid w:val="003A7AE8"/>
    <w:rsid w:val="003A7EA7"/>
    <w:rsid w:val="003A7F8A"/>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501"/>
    <w:rsid w:val="003B26A0"/>
    <w:rsid w:val="003B270C"/>
    <w:rsid w:val="003B272C"/>
    <w:rsid w:val="003B2735"/>
    <w:rsid w:val="003B278E"/>
    <w:rsid w:val="003B28F5"/>
    <w:rsid w:val="003B2AB2"/>
    <w:rsid w:val="003B2AF6"/>
    <w:rsid w:val="003B2E1C"/>
    <w:rsid w:val="003B2FED"/>
    <w:rsid w:val="003B325B"/>
    <w:rsid w:val="003B3770"/>
    <w:rsid w:val="003B3841"/>
    <w:rsid w:val="003B3900"/>
    <w:rsid w:val="003B3A16"/>
    <w:rsid w:val="003B3BFB"/>
    <w:rsid w:val="003B41E0"/>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F7D"/>
    <w:rsid w:val="003B730B"/>
    <w:rsid w:val="003B7547"/>
    <w:rsid w:val="003B7772"/>
    <w:rsid w:val="003C00C1"/>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E1E"/>
    <w:rsid w:val="003C2067"/>
    <w:rsid w:val="003C216D"/>
    <w:rsid w:val="003C23CF"/>
    <w:rsid w:val="003C241B"/>
    <w:rsid w:val="003C2440"/>
    <w:rsid w:val="003C2701"/>
    <w:rsid w:val="003C280B"/>
    <w:rsid w:val="003C2A86"/>
    <w:rsid w:val="003C2B4C"/>
    <w:rsid w:val="003C2BCD"/>
    <w:rsid w:val="003C2F16"/>
    <w:rsid w:val="003C306E"/>
    <w:rsid w:val="003C3DA5"/>
    <w:rsid w:val="003C3DB4"/>
    <w:rsid w:val="003C3FBF"/>
    <w:rsid w:val="003C45E0"/>
    <w:rsid w:val="003C49C8"/>
    <w:rsid w:val="003C4CA1"/>
    <w:rsid w:val="003C4D37"/>
    <w:rsid w:val="003C4DDA"/>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86"/>
    <w:rsid w:val="003D06DD"/>
    <w:rsid w:val="003D07BB"/>
    <w:rsid w:val="003D0A27"/>
    <w:rsid w:val="003D0D1E"/>
    <w:rsid w:val="003D0D3E"/>
    <w:rsid w:val="003D0FE7"/>
    <w:rsid w:val="003D108A"/>
    <w:rsid w:val="003D10E4"/>
    <w:rsid w:val="003D1277"/>
    <w:rsid w:val="003D12BE"/>
    <w:rsid w:val="003D15E1"/>
    <w:rsid w:val="003D1859"/>
    <w:rsid w:val="003D1955"/>
    <w:rsid w:val="003D1C41"/>
    <w:rsid w:val="003D1E45"/>
    <w:rsid w:val="003D1F4F"/>
    <w:rsid w:val="003D20E7"/>
    <w:rsid w:val="003D224E"/>
    <w:rsid w:val="003D22DA"/>
    <w:rsid w:val="003D2ADF"/>
    <w:rsid w:val="003D2B08"/>
    <w:rsid w:val="003D2CEA"/>
    <w:rsid w:val="003D2F09"/>
    <w:rsid w:val="003D2FCA"/>
    <w:rsid w:val="003D311A"/>
    <w:rsid w:val="003D37BF"/>
    <w:rsid w:val="003D3F29"/>
    <w:rsid w:val="003D416C"/>
    <w:rsid w:val="003D4263"/>
    <w:rsid w:val="003D4415"/>
    <w:rsid w:val="003D4627"/>
    <w:rsid w:val="003D4744"/>
    <w:rsid w:val="003D47DE"/>
    <w:rsid w:val="003D4B83"/>
    <w:rsid w:val="003D4D15"/>
    <w:rsid w:val="003D51B8"/>
    <w:rsid w:val="003D56C6"/>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E"/>
    <w:rsid w:val="003D7F75"/>
    <w:rsid w:val="003E0101"/>
    <w:rsid w:val="003E0949"/>
    <w:rsid w:val="003E0C75"/>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53B"/>
    <w:rsid w:val="003E3750"/>
    <w:rsid w:val="003E3806"/>
    <w:rsid w:val="003E38B8"/>
    <w:rsid w:val="003E3D96"/>
    <w:rsid w:val="003E413B"/>
    <w:rsid w:val="003E42D6"/>
    <w:rsid w:val="003E4E49"/>
    <w:rsid w:val="003E5113"/>
    <w:rsid w:val="003E594F"/>
    <w:rsid w:val="003E63AA"/>
    <w:rsid w:val="003E6403"/>
    <w:rsid w:val="003E6412"/>
    <w:rsid w:val="003E67CD"/>
    <w:rsid w:val="003E69AE"/>
    <w:rsid w:val="003E707D"/>
    <w:rsid w:val="003E7518"/>
    <w:rsid w:val="003E793B"/>
    <w:rsid w:val="003E7AE3"/>
    <w:rsid w:val="003E7B8C"/>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6031"/>
    <w:rsid w:val="003F63AF"/>
    <w:rsid w:val="003F6638"/>
    <w:rsid w:val="003F671F"/>
    <w:rsid w:val="003F67A4"/>
    <w:rsid w:val="003F68A1"/>
    <w:rsid w:val="003F68EA"/>
    <w:rsid w:val="003F6D97"/>
    <w:rsid w:val="003F6F90"/>
    <w:rsid w:val="003F6FA9"/>
    <w:rsid w:val="003F7593"/>
    <w:rsid w:val="003F773E"/>
    <w:rsid w:val="003F7928"/>
    <w:rsid w:val="003F7CEE"/>
    <w:rsid w:val="003F7D40"/>
    <w:rsid w:val="003F7F70"/>
    <w:rsid w:val="00400082"/>
    <w:rsid w:val="0040078E"/>
    <w:rsid w:val="00400A1C"/>
    <w:rsid w:val="00400B88"/>
    <w:rsid w:val="00400C5E"/>
    <w:rsid w:val="00400D10"/>
    <w:rsid w:val="00400DAE"/>
    <w:rsid w:val="0040135A"/>
    <w:rsid w:val="00401588"/>
    <w:rsid w:val="004016C8"/>
    <w:rsid w:val="00401799"/>
    <w:rsid w:val="00401845"/>
    <w:rsid w:val="00401887"/>
    <w:rsid w:val="004018A9"/>
    <w:rsid w:val="004019CC"/>
    <w:rsid w:val="00401A7B"/>
    <w:rsid w:val="00401AC0"/>
    <w:rsid w:val="00401BA7"/>
    <w:rsid w:val="00401CBA"/>
    <w:rsid w:val="00402090"/>
    <w:rsid w:val="004023A5"/>
    <w:rsid w:val="00402523"/>
    <w:rsid w:val="00402573"/>
    <w:rsid w:val="00402662"/>
    <w:rsid w:val="00402FCD"/>
    <w:rsid w:val="004032CF"/>
    <w:rsid w:val="00403373"/>
    <w:rsid w:val="00403675"/>
    <w:rsid w:val="004038F5"/>
    <w:rsid w:val="00403AA4"/>
    <w:rsid w:val="00403AE1"/>
    <w:rsid w:val="004042DC"/>
    <w:rsid w:val="004043ED"/>
    <w:rsid w:val="004049AB"/>
    <w:rsid w:val="00404C06"/>
    <w:rsid w:val="00404C09"/>
    <w:rsid w:val="004058B0"/>
    <w:rsid w:val="004059AB"/>
    <w:rsid w:val="00405DDB"/>
    <w:rsid w:val="00406025"/>
    <w:rsid w:val="00406097"/>
    <w:rsid w:val="0040620C"/>
    <w:rsid w:val="004062B0"/>
    <w:rsid w:val="00407786"/>
    <w:rsid w:val="00407856"/>
    <w:rsid w:val="00407C86"/>
    <w:rsid w:val="00407EB1"/>
    <w:rsid w:val="00407F26"/>
    <w:rsid w:val="00407FE6"/>
    <w:rsid w:val="004102F8"/>
    <w:rsid w:val="00410331"/>
    <w:rsid w:val="00410823"/>
    <w:rsid w:val="00410B19"/>
    <w:rsid w:val="00411029"/>
    <w:rsid w:val="004113DC"/>
    <w:rsid w:val="004116EE"/>
    <w:rsid w:val="004118E7"/>
    <w:rsid w:val="00411AE5"/>
    <w:rsid w:val="00411C36"/>
    <w:rsid w:val="0041209E"/>
    <w:rsid w:val="00412192"/>
    <w:rsid w:val="00412239"/>
    <w:rsid w:val="0041227E"/>
    <w:rsid w:val="00412786"/>
    <w:rsid w:val="00412947"/>
    <w:rsid w:val="004129D5"/>
    <w:rsid w:val="00412BDD"/>
    <w:rsid w:val="00412C58"/>
    <w:rsid w:val="00412C67"/>
    <w:rsid w:val="00412C9B"/>
    <w:rsid w:val="00412F23"/>
    <w:rsid w:val="00412F2A"/>
    <w:rsid w:val="00413204"/>
    <w:rsid w:val="004133B6"/>
    <w:rsid w:val="004134C7"/>
    <w:rsid w:val="00413940"/>
    <w:rsid w:val="00413B4C"/>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820"/>
    <w:rsid w:val="00420935"/>
    <w:rsid w:val="00420CBB"/>
    <w:rsid w:val="004211A4"/>
    <w:rsid w:val="0042194D"/>
    <w:rsid w:val="00421C25"/>
    <w:rsid w:val="00421D15"/>
    <w:rsid w:val="00421DC7"/>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69F"/>
    <w:rsid w:val="004247DA"/>
    <w:rsid w:val="00424965"/>
    <w:rsid w:val="00424A5B"/>
    <w:rsid w:val="00424B62"/>
    <w:rsid w:val="00424F00"/>
    <w:rsid w:val="0042526A"/>
    <w:rsid w:val="00425377"/>
    <w:rsid w:val="00425545"/>
    <w:rsid w:val="004256F5"/>
    <w:rsid w:val="00425873"/>
    <w:rsid w:val="004258A8"/>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7C6"/>
    <w:rsid w:val="00431DC0"/>
    <w:rsid w:val="00431FBF"/>
    <w:rsid w:val="004322A8"/>
    <w:rsid w:val="00432523"/>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D9B"/>
    <w:rsid w:val="0043509E"/>
    <w:rsid w:val="00435216"/>
    <w:rsid w:val="00435703"/>
    <w:rsid w:val="00435921"/>
    <w:rsid w:val="00435937"/>
    <w:rsid w:val="00435CC8"/>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820"/>
    <w:rsid w:val="00443892"/>
    <w:rsid w:val="00443980"/>
    <w:rsid w:val="00443A05"/>
    <w:rsid w:val="004447B5"/>
    <w:rsid w:val="00444883"/>
    <w:rsid w:val="00444966"/>
    <w:rsid w:val="00444C7F"/>
    <w:rsid w:val="00444FF0"/>
    <w:rsid w:val="0044501B"/>
    <w:rsid w:val="0044510E"/>
    <w:rsid w:val="0044567E"/>
    <w:rsid w:val="004459A8"/>
    <w:rsid w:val="004459EB"/>
    <w:rsid w:val="00445AA2"/>
    <w:rsid w:val="004461FC"/>
    <w:rsid w:val="004463B4"/>
    <w:rsid w:val="00446B38"/>
    <w:rsid w:val="00446EB8"/>
    <w:rsid w:val="0044709B"/>
    <w:rsid w:val="00447248"/>
    <w:rsid w:val="0044738B"/>
    <w:rsid w:val="0044748B"/>
    <w:rsid w:val="0044765F"/>
    <w:rsid w:val="00447750"/>
    <w:rsid w:val="004477B6"/>
    <w:rsid w:val="00447A77"/>
    <w:rsid w:val="00447B94"/>
    <w:rsid w:val="00447BB5"/>
    <w:rsid w:val="00450509"/>
    <w:rsid w:val="0045069F"/>
    <w:rsid w:val="00450A43"/>
    <w:rsid w:val="00450FB7"/>
    <w:rsid w:val="00451158"/>
    <w:rsid w:val="0045146D"/>
    <w:rsid w:val="004518B2"/>
    <w:rsid w:val="004519EF"/>
    <w:rsid w:val="00451B47"/>
    <w:rsid w:val="00451BC2"/>
    <w:rsid w:val="00451F75"/>
    <w:rsid w:val="0045211A"/>
    <w:rsid w:val="00452524"/>
    <w:rsid w:val="00452673"/>
    <w:rsid w:val="00452848"/>
    <w:rsid w:val="00452887"/>
    <w:rsid w:val="00452C97"/>
    <w:rsid w:val="00452F76"/>
    <w:rsid w:val="00453354"/>
    <w:rsid w:val="00453705"/>
    <w:rsid w:val="0045373E"/>
    <w:rsid w:val="00453901"/>
    <w:rsid w:val="00453AB2"/>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7637"/>
    <w:rsid w:val="00457A1B"/>
    <w:rsid w:val="00457E1F"/>
    <w:rsid w:val="00457E8D"/>
    <w:rsid w:val="00460479"/>
    <w:rsid w:val="0046048C"/>
    <w:rsid w:val="004609F6"/>
    <w:rsid w:val="00460AB7"/>
    <w:rsid w:val="00460D8E"/>
    <w:rsid w:val="00460FDD"/>
    <w:rsid w:val="00461251"/>
    <w:rsid w:val="00461300"/>
    <w:rsid w:val="00461445"/>
    <w:rsid w:val="00461923"/>
    <w:rsid w:val="004619B3"/>
    <w:rsid w:val="00461A7A"/>
    <w:rsid w:val="00461C1C"/>
    <w:rsid w:val="00461C54"/>
    <w:rsid w:val="00461DF8"/>
    <w:rsid w:val="0046206A"/>
    <w:rsid w:val="00462138"/>
    <w:rsid w:val="00462498"/>
    <w:rsid w:val="004626C4"/>
    <w:rsid w:val="00462880"/>
    <w:rsid w:val="004628A1"/>
    <w:rsid w:val="004628CF"/>
    <w:rsid w:val="004628D4"/>
    <w:rsid w:val="004629A3"/>
    <w:rsid w:val="00462AC6"/>
    <w:rsid w:val="00462FEE"/>
    <w:rsid w:val="0046308B"/>
    <w:rsid w:val="00463413"/>
    <w:rsid w:val="00463645"/>
    <w:rsid w:val="00463667"/>
    <w:rsid w:val="00463741"/>
    <w:rsid w:val="00463786"/>
    <w:rsid w:val="00463B09"/>
    <w:rsid w:val="00463B65"/>
    <w:rsid w:val="00463C04"/>
    <w:rsid w:val="00463E43"/>
    <w:rsid w:val="00463F7D"/>
    <w:rsid w:val="00464666"/>
    <w:rsid w:val="004647CB"/>
    <w:rsid w:val="00464855"/>
    <w:rsid w:val="00464B3F"/>
    <w:rsid w:val="00464B70"/>
    <w:rsid w:val="00464B97"/>
    <w:rsid w:val="00464CBA"/>
    <w:rsid w:val="00464E09"/>
    <w:rsid w:val="00464F6C"/>
    <w:rsid w:val="004650AF"/>
    <w:rsid w:val="004650CA"/>
    <w:rsid w:val="00465116"/>
    <w:rsid w:val="00465497"/>
    <w:rsid w:val="0046573E"/>
    <w:rsid w:val="00465D7E"/>
    <w:rsid w:val="00465FFE"/>
    <w:rsid w:val="00466165"/>
    <w:rsid w:val="0046633B"/>
    <w:rsid w:val="00466922"/>
    <w:rsid w:val="00466AAD"/>
    <w:rsid w:val="00466CCC"/>
    <w:rsid w:val="00466F23"/>
    <w:rsid w:val="00466F70"/>
    <w:rsid w:val="00466F7C"/>
    <w:rsid w:val="00467992"/>
    <w:rsid w:val="00467BDA"/>
    <w:rsid w:val="00467E74"/>
    <w:rsid w:val="0047049D"/>
    <w:rsid w:val="00470800"/>
    <w:rsid w:val="00470A70"/>
    <w:rsid w:val="00470A7E"/>
    <w:rsid w:val="00471404"/>
    <w:rsid w:val="0047175A"/>
    <w:rsid w:val="004721C5"/>
    <w:rsid w:val="00472323"/>
    <w:rsid w:val="00472857"/>
    <w:rsid w:val="00472C3D"/>
    <w:rsid w:val="00472C72"/>
    <w:rsid w:val="00472D1C"/>
    <w:rsid w:val="00472F06"/>
    <w:rsid w:val="00472FAA"/>
    <w:rsid w:val="0047327C"/>
    <w:rsid w:val="00473602"/>
    <w:rsid w:val="0047375F"/>
    <w:rsid w:val="0047378B"/>
    <w:rsid w:val="00473C83"/>
    <w:rsid w:val="00473CA5"/>
    <w:rsid w:val="004740B7"/>
    <w:rsid w:val="0047425B"/>
    <w:rsid w:val="004742CB"/>
    <w:rsid w:val="004744CE"/>
    <w:rsid w:val="00474A5D"/>
    <w:rsid w:val="00474B4E"/>
    <w:rsid w:val="00474BC2"/>
    <w:rsid w:val="00474CF2"/>
    <w:rsid w:val="00474FCA"/>
    <w:rsid w:val="00475399"/>
    <w:rsid w:val="004753D1"/>
    <w:rsid w:val="00475431"/>
    <w:rsid w:val="0047589F"/>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C51"/>
    <w:rsid w:val="0048131E"/>
    <w:rsid w:val="00481485"/>
    <w:rsid w:val="0048149A"/>
    <w:rsid w:val="00481737"/>
    <w:rsid w:val="004818E6"/>
    <w:rsid w:val="00481A60"/>
    <w:rsid w:val="00481F38"/>
    <w:rsid w:val="00481FF5"/>
    <w:rsid w:val="004820AE"/>
    <w:rsid w:val="004820C1"/>
    <w:rsid w:val="004828E0"/>
    <w:rsid w:val="00482A84"/>
    <w:rsid w:val="00482DB3"/>
    <w:rsid w:val="0048304F"/>
    <w:rsid w:val="004830C7"/>
    <w:rsid w:val="0048336C"/>
    <w:rsid w:val="00483503"/>
    <w:rsid w:val="004837F4"/>
    <w:rsid w:val="0048385B"/>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86C"/>
    <w:rsid w:val="00486990"/>
    <w:rsid w:val="00486A46"/>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E31"/>
    <w:rsid w:val="0049416A"/>
    <w:rsid w:val="0049439A"/>
    <w:rsid w:val="0049458D"/>
    <w:rsid w:val="004949BD"/>
    <w:rsid w:val="00494DA5"/>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21FF"/>
    <w:rsid w:val="004A2255"/>
    <w:rsid w:val="004A22D0"/>
    <w:rsid w:val="004A23C6"/>
    <w:rsid w:val="004A24EC"/>
    <w:rsid w:val="004A26AB"/>
    <w:rsid w:val="004A2810"/>
    <w:rsid w:val="004A2823"/>
    <w:rsid w:val="004A2FA8"/>
    <w:rsid w:val="004A3390"/>
    <w:rsid w:val="004A34D6"/>
    <w:rsid w:val="004A37B7"/>
    <w:rsid w:val="004A37F1"/>
    <w:rsid w:val="004A3977"/>
    <w:rsid w:val="004A39B9"/>
    <w:rsid w:val="004A3ABB"/>
    <w:rsid w:val="004A3B72"/>
    <w:rsid w:val="004A458A"/>
    <w:rsid w:val="004A4733"/>
    <w:rsid w:val="004A4846"/>
    <w:rsid w:val="004A4A4C"/>
    <w:rsid w:val="004A527A"/>
    <w:rsid w:val="004A5299"/>
    <w:rsid w:val="004A53BD"/>
    <w:rsid w:val="004A54CC"/>
    <w:rsid w:val="004A5500"/>
    <w:rsid w:val="004A56CF"/>
    <w:rsid w:val="004A5B55"/>
    <w:rsid w:val="004A5E13"/>
    <w:rsid w:val="004A5FE2"/>
    <w:rsid w:val="004A64F9"/>
    <w:rsid w:val="004A6519"/>
    <w:rsid w:val="004A6709"/>
    <w:rsid w:val="004A7402"/>
    <w:rsid w:val="004A7460"/>
    <w:rsid w:val="004A77DB"/>
    <w:rsid w:val="004A7B47"/>
    <w:rsid w:val="004A7BAF"/>
    <w:rsid w:val="004A7C9D"/>
    <w:rsid w:val="004B0043"/>
    <w:rsid w:val="004B0110"/>
    <w:rsid w:val="004B022E"/>
    <w:rsid w:val="004B03C2"/>
    <w:rsid w:val="004B0504"/>
    <w:rsid w:val="004B070A"/>
    <w:rsid w:val="004B0F0E"/>
    <w:rsid w:val="004B1072"/>
    <w:rsid w:val="004B15E8"/>
    <w:rsid w:val="004B16DD"/>
    <w:rsid w:val="004B185A"/>
    <w:rsid w:val="004B1FBD"/>
    <w:rsid w:val="004B205D"/>
    <w:rsid w:val="004B2251"/>
    <w:rsid w:val="004B2553"/>
    <w:rsid w:val="004B2691"/>
    <w:rsid w:val="004B26AF"/>
    <w:rsid w:val="004B28C3"/>
    <w:rsid w:val="004B28ED"/>
    <w:rsid w:val="004B29D8"/>
    <w:rsid w:val="004B2DE6"/>
    <w:rsid w:val="004B2DF4"/>
    <w:rsid w:val="004B2E23"/>
    <w:rsid w:val="004B3092"/>
    <w:rsid w:val="004B3391"/>
    <w:rsid w:val="004B3791"/>
    <w:rsid w:val="004B3A9E"/>
    <w:rsid w:val="004B3CF3"/>
    <w:rsid w:val="004B43A4"/>
    <w:rsid w:val="004B4688"/>
    <w:rsid w:val="004B4A0C"/>
    <w:rsid w:val="004B4FBB"/>
    <w:rsid w:val="004B512B"/>
    <w:rsid w:val="004B57A3"/>
    <w:rsid w:val="004B5ABE"/>
    <w:rsid w:val="004B613C"/>
    <w:rsid w:val="004B6394"/>
    <w:rsid w:val="004B66F0"/>
    <w:rsid w:val="004B6833"/>
    <w:rsid w:val="004B6A23"/>
    <w:rsid w:val="004B70E7"/>
    <w:rsid w:val="004B7996"/>
    <w:rsid w:val="004B7B7A"/>
    <w:rsid w:val="004B7F8A"/>
    <w:rsid w:val="004B7FCA"/>
    <w:rsid w:val="004C0020"/>
    <w:rsid w:val="004C0266"/>
    <w:rsid w:val="004C0317"/>
    <w:rsid w:val="004C032E"/>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A45"/>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5B9"/>
    <w:rsid w:val="004D35FC"/>
    <w:rsid w:val="004D36FE"/>
    <w:rsid w:val="004D3741"/>
    <w:rsid w:val="004D3A83"/>
    <w:rsid w:val="004D3B04"/>
    <w:rsid w:val="004D3D2B"/>
    <w:rsid w:val="004D3EED"/>
    <w:rsid w:val="004D43DE"/>
    <w:rsid w:val="004D4478"/>
    <w:rsid w:val="004D4581"/>
    <w:rsid w:val="004D4C0A"/>
    <w:rsid w:val="004D4CAD"/>
    <w:rsid w:val="004D4EF1"/>
    <w:rsid w:val="004D5110"/>
    <w:rsid w:val="004D53E9"/>
    <w:rsid w:val="004D5654"/>
    <w:rsid w:val="004D5716"/>
    <w:rsid w:val="004D585D"/>
    <w:rsid w:val="004D5C46"/>
    <w:rsid w:val="004D6063"/>
    <w:rsid w:val="004D638C"/>
    <w:rsid w:val="004D64E9"/>
    <w:rsid w:val="004D6F6B"/>
    <w:rsid w:val="004D71EB"/>
    <w:rsid w:val="004D7262"/>
    <w:rsid w:val="004D7365"/>
    <w:rsid w:val="004D740B"/>
    <w:rsid w:val="004D7533"/>
    <w:rsid w:val="004D7584"/>
    <w:rsid w:val="004D7586"/>
    <w:rsid w:val="004D7D10"/>
    <w:rsid w:val="004D7FB3"/>
    <w:rsid w:val="004E00A3"/>
    <w:rsid w:val="004E05F8"/>
    <w:rsid w:val="004E0952"/>
    <w:rsid w:val="004E0CCC"/>
    <w:rsid w:val="004E0E75"/>
    <w:rsid w:val="004E1329"/>
    <w:rsid w:val="004E1483"/>
    <w:rsid w:val="004E1B1F"/>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F7D"/>
    <w:rsid w:val="004E5079"/>
    <w:rsid w:val="004E5548"/>
    <w:rsid w:val="004E581F"/>
    <w:rsid w:val="004E584A"/>
    <w:rsid w:val="004E5A73"/>
    <w:rsid w:val="004E5C36"/>
    <w:rsid w:val="004E5F30"/>
    <w:rsid w:val="004E5F8A"/>
    <w:rsid w:val="004E5FAE"/>
    <w:rsid w:val="004E5FB3"/>
    <w:rsid w:val="004E6546"/>
    <w:rsid w:val="004E694A"/>
    <w:rsid w:val="004E6956"/>
    <w:rsid w:val="004E6CC4"/>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FD"/>
    <w:rsid w:val="004F363B"/>
    <w:rsid w:val="004F376A"/>
    <w:rsid w:val="004F394A"/>
    <w:rsid w:val="004F3D20"/>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B66"/>
    <w:rsid w:val="004F5C55"/>
    <w:rsid w:val="004F6174"/>
    <w:rsid w:val="004F662C"/>
    <w:rsid w:val="004F667A"/>
    <w:rsid w:val="004F6DE2"/>
    <w:rsid w:val="004F738C"/>
    <w:rsid w:val="004F73F0"/>
    <w:rsid w:val="004F7535"/>
    <w:rsid w:val="004F7680"/>
    <w:rsid w:val="004F7AB7"/>
    <w:rsid w:val="004F7B4B"/>
    <w:rsid w:val="004F7DA0"/>
    <w:rsid w:val="00500037"/>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F2B"/>
    <w:rsid w:val="00504000"/>
    <w:rsid w:val="00504044"/>
    <w:rsid w:val="005044C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835"/>
    <w:rsid w:val="0050695E"/>
    <w:rsid w:val="00506969"/>
    <w:rsid w:val="00506A1C"/>
    <w:rsid w:val="00506AE7"/>
    <w:rsid w:val="00506DFC"/>
    <w:rsid w:val="0050726C"/>
    <w:rsid w:val="005074D5"/>
    <w:rsid w:val="005075F9"/>
    <w:rsid w:val="0050767A"/>
    <w:rsid w:val="0050776F"/>
    <w:rsid w:val="005077E5"/>
    <w:rsid w:val="00507A7D"/>
    <w:rsid w:val="00507B98"/>
    <w:rsid w:val="00507BFB"/>
    <w:rsid w:val="00507CF5"/>
    <w:rsid w:val="00507E99"/>
    <w:rsid w:val="00507EFE"/>
    <w:rsid w:val="0051043F"/>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C1"/>
    <w:rsid w:val="0052036D"/>
    <w:rsid w:val="0052048F"/>
    <w:rsid w:val="0052077B"/>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3ED"/>
    <w:rsid w:val="00526577"/>
    <w:rsid w:val="00526A37"/>
    <w:rsid w:val="00526DBB"/>
    <w:rsid w:val="00526E22"/>
    <w:rsid w:val="00526EBB"/>
    <w:rsid w:val="00527201"/>
    <w:rsid w:val="00527869"/>
    <w:rsid w:val="00527AFC"/>
    <w:rsid w:val="00527B5C"/>
    <w:rsid w:val="00527B73"/>
    <w:rsid w:val="00527BD4"/>
    <w:rsid w:val="00527C9C"/>
    <w:rsid w:val="00530021"/>
    <w:rsid w:val="005300AE"/>
    <w:rsid w:val="0053034C"/>
    <w:rsid w:val="00530410"/>
    <w:rsid w:val="005305B5"/>
    <w:rsid w:val="00530A39"/>
    <w:rsid w:val="00530B05"/>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5F"/>
    <w:rsid w:val="00533353"/>
    <w:rsid w:val="005335C1"/>
    <w:rsid w:val="00533675"/>
    <w:rsid w:val="00533900"/>
    <w:rsid w:val="00533C11"/>
    <w:rsid w:val="00533EFC"/>
    <w:rsid w:val="00534063"/>
    <w:rsid w:val="005340A3"/>
    <w:rsid w:val="005342AD"/>
    <w:rsid w:val="005344DF"/>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D3"/>
    <w:rsid w:val="0054069F"/>
    <w:rsid w:val="00540718"/>
    <w:rsid w:val="0054099E"/>
    <w:rsid w:val="00540AFA"/>
    <w:rsid w:val="00540B55"/>
    <w:rsid w:val="00540BE7"/>
    <w:rsid w:val="00541015"/>
    <w:rsid w:val="00541184"/>
    <w:rsid w:val="005411EA"/>
    <w:rsid w:val="0054153F"/>
    <w:rsid w:val="005417E1"/>
    <w:rsid w:val="00541D57"/>
    <w:rsid w:val="00541DD6"/>
    <w:rsid w:val="00542045"/>
    <w:rsid w:val="0054225B"/>
    <w:rsid w:val="00542287"/>
    <w:rsid w:val="005422C2"/>
    <w:rsid w:val="00542616"/>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4523"/>
    <w:rsid w:val="00544612"/>
    <w:rsid w:val="005447F4"/>
    <w:rsid w:val="00544875"/>
    <w:rsid w:val="0054496B"/>
    <w:rsid w:val="00544988"/>
    <w:rsid w:val="00544B72"/>
    <w:rsid w:val="00544C33"/>
    <w:rsid w:val="00544E76"/>
    <w:rsid w:val="00544E86"/>
    <w:rsid w:val="0054506B"/>
    <w:rsid w:val="00545464"/>
    <w:rsid w:val="00545AF0"/>
    <w:rsid w:val="00545B77"/>
    <w:rsid w:val="00545C3E"/>
    <w:rsid w:val="00545E79"/>
    <w:rsid w:val="00545EDB"/>
    <w:rsid w:val="00545EFB"/>
    <w:rsid w:val="00546111"/>
    <w:rsid w:val="00546348"/>
    <w:rsid w:val="005465C9"/>
    <w:rsid w:val="00546733"/>
    <w:rsid w:val="0054683A"/>
    <w:rsid w:val="00546F0C"/>
    <w:rsid w:val="0054709A"/>
    <w:rsid w:val="005475CC"/>
    <w:rsid w:val="0054766E"/>
    <w:rsid w:val="005477A3"/>
    <w:rsid w:val="00550112"/>
    <w:rsid w:val="00550159"/>
    <w:rsid w:val="005502C1"/>
    <w:rsid w:val="00550466"/>
    <w:rsid w:val="005504C1"/>
    <w:rsid w:val="00550959"/>
    <w:rsid w:val="00550C6E"/>
    <w:rsid w:val="00550D9D"/>
    <w:rsid w:val="005512C3"/>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73"/>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8C"/>
    <w:rsid w:val="005617C1"/>
    <w:rsid w:val="00561893"/>
    <w:rsid w:val="0056189C"/>
    <w:rsid w:val="0056196E"/>
    <w:rsid w:val="00561A62"/>
    <w:rsid w:val="00561E10"/>
    <w:rsid w:val="00561F08"/>
    <w:rsid w:val="00562050"/>
    <w:rsid w:val="00562272"/>
    <w:rsid w:val="00562376"/>
    <w:rsid w:val="00562706"/>
    <w:rsid w:val="00562909"/>
    <w:rsid w:val="0056292E"/>
    <w:rsid w:val="00562AE3"/>
    <w:rsid w:val="00563043"/>
    <w:rsid w:val="005630E4"/>
    <w:rsid w:val="00563166"/>
    <w:rsid w:val="00563203"/>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C5"/>
    <w:rsid w:val="0056731E"/>
    <w:rsid w:val="00567861"/>
    <w:rsid w:val="00567A35"/>
    <w:rsid w:val="00567E3D"/>
    <w:rsid w:val="00567E6A"/>
    <w:rsid w:val="005703D3"/>
    <w:rsid w:val="005703F0"/>
    <w:rsid w:val="005704B2"/>
    <w:rsid w:val="0057089C"/>
    <w:rsid w:val="00570B9C"/>
    <w:rsid w:val="00570D75"/>
    <w:rsid w:val="00570E36"/>
    <w:rsid w:val="00570EA3"/>
    <w:rsid w:val="0057143A"/>
    <w:rsid w:val="00571456"/>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565"/>
    <w:rsid w:val="00573A26"/>
    <w:rsid w:val="00573B52"/>
    <w:rsid w:val="00573BA9"/>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B21"/>
    <w:rsid w:val="00575B3D"/>
    <w:rsid w:val="005762DA"/>
    <w:rsid w:val="00576456"/>
    <w:rsid w:val="00576540"/>
    <w:rsid w:val="005765BE"/>
    <w:rsid w:val="005766D1"/>
    <w:rsid w:val="00576725"/>
    <w:rsid w:val="00576922"/>
    <w:rsid w:val="00576958"/>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2C2"/>
    <w:rsid w:val="005803F6"/>
    <w:rsid w:val="00580730"/>
    <w:rsid w:val="00580C36"/>
    <w:rsid w:val="00580C87"/>
    <w:rsid w:val="00580D9C"/>
    <w:rsid w:val="00580F70"/>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7CB"/>
    <w:rsid w:val="00584841"/>
    <w:rsid w:val="005848E5"/>
    <w:rsid w:val="005849CE"/>
    <w:rsid w:val="00584DB3"/>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9072A"/>
    <w:rsid w:val="00590821"/>
    <w:rsid w:val="005908E1"/>
    <w:rsid w:val="00590CBA"/>
    <w:rsid w:val="00590CEC"/>
    <w:rsid w:val="00590F29"/>
    <w:rsid w:val="00591938"/>
    <w:rsid w:val="00591999"/>
    <w:rsid w:val="00591AD1"/>
    <w:rsid w:val="00591D20"/>
    <w:rsid w:val="005923AB"/>
    <w:rsid w:val="005924D3"/>
    <w:rsid w:val="0059258B"/>
    <w:rsid w:val="0059274B"/>
    <w:rsid w:val="005927EA"/>
    <w:rsid w:val="00592960"/>
    <w:rsid w:val="00592A8B"/>
    <w:rsid w:val="00592B84"/>
    <w:rsid w:val="00592C33"/>
    <w:rsid w:val="00592D70"/>
    <w:rsid w:val="00592E28"/>
    <w:rsid w:val="005936AF"/>
    <w:rsid w:val="005938AD"/>
    <w:rsid w:val="00593D02"/>
    <w:rsid w:val="00593EBA"/>
    <w:rsid w:val="00594108"/>
    <w:rsid w:val="005941C1"/>
    <w:rsid w:val="0059426A"/>
    <w:rsid w:val="00594328"/>
    <w:rsid w:val="00594E94"/>
    <w:rsid w:val="0059513C"/>
    <w:rsid w:val="005957F7"/>
    <w:rsid w:val="005957FB"/>
    <w:rsid w:val="00595B2D"/>
    <w:rsid w:val="00595C4B"/>
    <w:rsid w:val="00596018"/>
    <w:rsid w:val="00596253"/>
    <w:rsid w:val="005962A5"/>
    <w:rsid w:val="005963B5"/>
    <w:rsid w:val="005963B7"/>
    <w:rsid w:val="005964D8"/>
    <w:rsid w:val="005965CB"/>
    <w:rsid w:val="00596764"/>
    <w:rsid w:val="00596A78"/>
    <w:rsid w:val="00596AAD"/>
    <w:rsid w:val="00596BC9"/>
    <w:rsid w:val="00596F6C"/>
    <w:rsid w:val="005971D6"/>
    <w:rsid w:val="00597248"/>
    <w:rsid w:val="005973EE"/>
    <w:rsid w:val="00597414"/>
    <w:rsid w:val="0059784B"/>
    <w:rsid w:val="00597EC2"/>
    <w:rsid w:val="00597F40"/>
    <w:rsid w:val="00597F7A"/>
    <w:rsid w:val="005A054B"/>
    <w:rsid w:val="005A0A94"/>
    <w:rsid w:val="005A0BAA"/>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C0F"/>
    <w:rsid w:val="005A2C80"/>
    <w:rsid w:val="005A2F04"/>
    <w:rsid w:val="005A307A"/>
    <w:rsid w:val="005A3189"/>
    <w:rsid w:val="005A357F"/>
    <w:rsid w:val="005A35EA"/>
    <w:rsid w:val="005A35FC"/>
    <w:rsid w:val="005A39FF"/>
    <w:rsid w:val="005A3AA2"/>
    <w:rsid w:val="005A3AB0"/>
    <w:rsid w:val="005A45B2"/>
    <w:rsid w:val="005A48D2"/>
    <w:rsid w:val="005A49A2"/>
    <w:rsid w:val="005A4AD2"/>
    <w:rsid w:val="005A4BEF"/>
    <w:rsid w:val="005A52F4"/>
    <w:rsid w:val="005A55A9"/>
    <w:rsid w:val="005A5802"/>
    <w:rsid w:val="005A5861"/>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417F"/>
    <w:rsid w:val="005B41EC"/>
    <w:rsid w:val="005B4884"/>
    <w:rsid w:val="005B4CA3"/>
    <w:rsid w:val="005B4DB1"/>
    <w:rsid w:val="005B5F29"/>
    <w:rsid w:val="005B626C"/>
    <w:rsid w:val="005B647F"/>
    <w:rsid w:val="005B66C3"/>
    <w:rsid w:val="005B69AE"/>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DE1"/>
    <w:rsid w:val="005D4FB2"/>
    <w:rsid w:val="005D50B1"/>
    <w:rsid w:val="005D51C5"/>
    <w:rsid w:val="005D58B1"/>
    <w:rsid w:val="005D5C0D"/>
    <w:rsid w:val="005D6582"/>
    <w:rsid w:val="005D6924"/>
    <w:rsid w:val="005D6AD1"/>
    <w:rsid w:val="005D7136"/>
    <w:rsid w:val="005D738A"/>
    <w:rsid w:val="005D7B12"/>
    <w:rsid w:val="005D7B22"/>
    <w:rsid w:val="005D7C85"/>
    <w:rsid w:val="005E00FB"/>
    <w:rsid w:val="005E011B"/>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D5"/>
    <w:rsid w:val="005F2AEE"/>
    <w:rsid w:val="005F2B79"/>
    <w:rsid w:val="005F2C09"/>
    <w:rsid w:val="005F2DA4"/>
    <w:rsid w:val="005F3017"/>
    <w:rsid w:val="005F30C2"/>
    <w:rsid w:val="005F344C"/>
    <w:rsid w:val="005F397B"/>
    <w:rsid w:val="005F39B3"/>
    <w:rsid w:val="005F3B3F"/>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6184"/>
    <w:rsid w:val="005F6641"/>
    <w:rsid w:val="005F6943"/>
    <w:rsid w:val="005F6A17"/>
    <w:rsid w:val="005F6AE2"/>
    <w:rsid w:val="005F6FD0"/>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216D"/>
    <w:rsid w:val="0060227D"/>
    <w:rsid w:val="006022B8"/>
    <w:rsid w:val="0060258F"/>
    <w:rsid w:val="00602735"/>
    <w:rsid w:val="006027A5"/>
    <w:rsid w:val="00602882"/>
    <w:rsid w:val="00602A7D"/>
    <w:rsid w:val="00602B2E"/>
    <w:rsid w:val="00602B59"/>
    <w:rsid w:val="00602D3B"/>
    <w:rsid w:val="00603585"/>
    <w:rsid w:val="006037A6"/>
    <w:rsid w:val="00603B1D"/>
    <w:rsid w:val="00603DA0"/>
    <w:rsid w:val="00603DB8"/>
    <w:rsid w:val="00604193"/>
    <w:rsid w:val="0060424E"/>
    <w:rsid w:val="0060425E"/>
    <w:rsid w:val="006042BE"/>
    <w:rsid w:val="006044B5"/>
    <w:rsid w:val="006046A5"/>
    <w:rsid w:val="006046F8"/>
    <w:rsid w:val="006048BF"/>
    <w:rsid w:val="00604D1E"/>
    <w:rsid w:val="00604E3D"/>
    <w:rsid w:val="0060501D"/>
    <w:rsid w:val="0060524F"/>
    <w:rsid w:val="00605521"/>
    <w:rsid w:val="00605742"/>
    <w:rsid w:val="00605748"/>
    <w:rsid w:val="00605790"/>
    <w:rsid w:val="006059D5"/>
    <w:rsid w:val="006059E4"/>
    <w:rsid w:val="00605A8D"/>
    <w:rsid w:val="00605ADF"/>
    <w:rsid w:val="00605C81"/>
    <w:rsid w:val="00605CAE"/>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4C"/>
    <w:rsid w:val="00611529"/>
    <w:rsid w:val="0061155C"/>
    <w:rsid w:val="00611869"/>
    <w:rsid w:val="00611B3A"/>
    <w:rsid w:val="00611B9B"/>
    <w:rsid w:val="00611C20"/>
    <w:rsid w:val="00611D0B"/>
    <w:rsid w:val="00611D2E"/>
    <w:rsid w:val="00611DEC"/>
    <w:rsid w:val="00611FAD"/>
    <w:rsid w:val="006122D1"/>
    <w:rsid w:val="00612887"/>
    <w:rsid w:val="00612B05"/>
    <w:rsid w:val="00612D20"/>
    <w:rsid w:val="00612D78"/>
    <w:rsid w:val="006131F6"/>
    <w:rsid w:val="006132F1"/>
    <w:rsid w:val="006136AF"/>
    <w:rsid w:val="0061386E"/>
    <w:rsid w:val="006139E6"/>
    <w:rsid w:val="00613FC9"/>
    <w:rsid w:val="006142F6"/>
    <w:rsid w:val="006143C8"/>
    <w:rsid w:val="00614626"/>
    <w:rsid w:val="00614845"/>
    <w:rsid w:val="00614DC5"/>
    <w:rsid w:val="00614E1E"/>
    <w:rsid w:val="00614E72"/>
    <w:rsid w:val="00614F38"/>
    <w:rsid w:val="00615073"/>
    <w:rsid w:val="006151F8"/>
    <w:rsid w:val="00615418"/>
    <w:rsid w:val="006156A1"/>
    <w:rsid w:val="006157E0"/>
    <w:rsid w:val="0061582B"/>
    <w:rsid w:val="00615C90"/>
    <w:rsid w:val="00615F85"/>
    <w:rsid w:val="006160F4"/>
    <w:rsid w:val="00616216"/>
    <w:rsid w:val="006166CC"/>
    <w:rsid w:val="00616870"/>
    <w:rsid w:val="00616999"/>
    <w:rsid w:val="00616CFB"/>
    <w:rsid w:val="00616E3F"/>
    <w:rsid w:val="00616E64"/>
    <w:rsid w:val="0061722E"/>
    <w:rsid w:val="006172D7"/>
    <w:rsid w:val="00617EC7"/>
    <w:rsid w:val="006200EB"/>
    <w:rsid w:val="0062054D"/>
    <w:rsid w:val="00620560"/>
    <w:rsid w:val="006206CB"/>
    <w:rsid w:val="006207DF"/>
    <w:rsid w:val="00620964"/>
    <w:rsid w:val="006209A3"/>
    <w:rsid w:val="00620A67"/>
    <w:rsid w:val="00620BCB"/>
    <w:rsid w:val="00620C41"/>
    <w:rsid w:val="00620D86"/>
    <w:rsid w:val="006211C4"/>
    <w:rsid w:val="006212D0"/>
    <w:rsid w:val="00621577"/>
    <w:rsid w:val="00621D38"/>
    <w:rsid w:val="00621E55"/>
    <w:rsid w:val="00621F86"/>
    <w:rsid w:val="0062205A"/>
    <w:rsid w:val="0062214D"/>
    <w:rsid w:val="006224AB"/>
    <w:rsid w:val="00622517"/>
    <w:rsid w:val="00622552"/>
    <w:rsid w:val="00622750"/>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7D6"/>
    <w:rsid w:val="00627AF7"/>
    <w:rsid w:val="00627D8E"/>
    <w:rsid w:val="00627E0F"/>
    <w:rsid w:val="00630616"/>
    <w:rsid w:val="006308AF"/>
    <w:rsid w:val="00630A7C"/>
    <w:rsid w:val="00630C4C"/>
    <w:rsid w:val="00630D8C"/>
    <w:rsid w:val="0063110D"/>
    <w:rsid w:val="006312E9"/>
    <w:rsid w:val="006313C1"/>
    <w:rsid w:val="0063188B"/>
    <w:rsid w:val="006318DC"/>
    <w:rsid w:val="00631A78"/>
    <w:rsid w:val="00631F2F"/>
    <w:rsid w:val="00631F61"/>
    <w:rsid w:val="00632414"/>
    <w:rsid w:val="00632686"/>
    <w:rsid w:val="00632AEF"/>
    <w:rsid w:val="00632E39"/>
    <w:rsid w:val="00632F5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FB1"/>
    <w:rsid w:val="00640000"/>
    <w:rsid w:val="006400C9"/>
    <w:rsid w:val="006404BE"/>
    <w:rsid w:val="00640686"/>
    <w:rsid w:val="00640821"/>
    <w:rsid w:val="00640A90"/>
    <w:rsid w:val="00640D91"/>
    <w:rsid w:val="006411D1"/>
    <w:rsid w:val="00641250"/>
    <w:rsid w:val="006415D0"/>
    <w:rsid w:val="006418A0"/>
    <w:rsid w:val="00641FB3"/>
    <w:rsid w:val="00641FD4"/>
    <w:rsid w:val="00642149"/>
    <w:rsid w:val="00642380"/>
    <w:rsid w:val="006425A8"/>
    <w:rsid w:val="006427AA"/>
    <w:rsid w:val="0064280E"/>
    <w:rsid w:val="006428CE"/>
    <w:rsid w:val="00642C2B"/>
    <w:rsid w:val="00642E56"/>
    <w:rsid w:val="00642E97"/>
    <w:rsid w:val="0064366D"/>
    <w:rsid w:val="00643760"/>
    <w:rsid w:val="0064379B"/>
    <w:rsid w:val="00643CFD"/>
    <w:rsid w:val="00643D46"/>
    <w:rsid w:val="00644466"/>
    <w:rsid w:val="0064469D"/>
    <w:rsid w:val="006449D5"/>
    <w:rsid w:val="006451B3"/>
    <w:rsid w:val="006451D8"/>
    <w:rsid w:val="0064531E"/>
    <w:rsid w:val="006453F8"/>
    <w:rsid w:val="00645482"/>
    <w:rsid w:val="006454FB"/>
    <w:rsid w:val="00645703"/>
    <w:rsid w:val="0064574A"/>
    <w:rsid w:val="006457A1"/>
    <w:rsid w:val="0064585A"/>
    <w:rsid w:val="0064599C"/>
    <w:rsid w:val="00645C0D"/>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6BF"/>
    <w:rsid w:val="006507AF"/>
    <w:rsid w:val="006507F3"/>
    <w:rsid w:val="00650E08"/>
    <w:rsid w:val="00651097"/>
    <w:rsid w:val="00651269"/>
    <w:rsid w:val="00651290"/>
    <w:rsid w:val="006513B2"/>
    <w:rsid w:val="006518AA"/>
    <w:rsid w:val="00651954"/>
    <w:rsid w:val="0065213B"/>
    <w:rsid w:val="00652480"/>
    <w:rsid w:val="00652533"/>
    <w:rsid w:val="006525F2"/>
    <w:rsid w:val="00652669"/>
    <w:rsid w:val="006528DD"/>
    <w:rsid w:val="00652BCA"/>
    <w:rsid w:val="00652CDD"/>
    <w:rsid w:val="00652E49"/>
    <w:rsid w:val="00652EC4"/>
    <w:rsid w:val="00653199"/>
    <w:rsid w:val="006531A8"/>
    <w:rsid w:val="00653473"/>
    <w:rsid w:val="0065366E"/>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8AF"/>
    <w:rsid w:val="00655C5C"/>
    <w:rsid w:val="00655F54"/>
    <w:rsid w:val="0065629E"/>
    <w:rsid w:val="0065648B"/>
    <w:rsid w:val="00656751"/>
    <w:rsid w:val="00656C81"/>
    <w:rsid w:val="00656CF9"/>
    <w:rsid w:val="00656D57"/>
    <w:rsid w:val="00657121"/>
    <w:rsid w:val="006571E1"/>
    <w:rsid w:val="006573D8"/>
    <w:rsid w:val="00657969"/>
    <w:rsid w:val="00657DB1"/>
    <w:rsid w:val="0066008E"/>
    <w:rsid w:val="00660344"/>
    <w:rsid w:val="0066040F"/>
    <w:rsid w:val="00660442"/>
    <w:rsid w:val="006606BB"/>
    <w:rsid w:val="00660724"/>
    <w:rsid w:val="0066089E"/>
    <w:rsid w:val="00660AA6"/>
    <w:rsid w:val="00660BF5"/>
    <w:rsid w:val="00660E33"/>
    <w:rsid w:val="006610B4"/>
    <w:rsid w:val="00661322"/>
    <w:rsid w:val="006614B0"/>
    <w:rsid w:val="0066173E"/>
    <w:rsid w:val="0066188C"/>
    <w:rsid w:val="00661A38"/>
    <w:rsid w:val="00661AB1"/>
    <w:rsid w:val="00661B19"/>
    <w:rsid w:val="00661B7A"/>
    <w:rsid w:val="00661FB9"/>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7070"/>
    <w:rsid w:val="006675F2"/>
    <w:rsid w:val="00667B4F"/>
    <w:rsid w:val="00667BF3"/>
    <w:rsid w:val="00667D2A"/>
    <w:rsid w:val="00667E31"/>
    <w:rsid w:val="00667EDA"/>
    <w:rsid w:val="006700B6"/>
    <w:rsid w:val="0067016B"/>
    <w:rsid w:val="00670253"/>
    <w:rsid w:val="00670575"/>
    <w:rsid w:val="00670DB1"/>
    <w:rsid w:val="00670DF3"/>
    <w:rsid w:val="0067114E"/>
    <w:rsid w:val="0067161D"/>
    <w:rsid w:val="006717C0"/>
    <w:rsid w:val="006717D1"/>
    <w:rsid w:val="00671940"/>
    <w:rsid w:val="00671A84"/>
    <w:rsid w:val="00671CAD"/>
    <w:rsid w:val="00671D1C"/>
    <w:rsid w:val="00671FE7"/>
    <w:rsid w:val="00672553"/>
    <w:rsid w:val="006726AD"/>
    <w:rsid w:val="00672C73"/>
    <w:rsid w:val="00672CA8"/>
    <w:rsid w:val="0067338B"/>
    <w:rsid w:val="00673450"/>
    <w:rsid w:val="00673652"/>
    <w:rsid w:val="00673A90"/>
    <w:rsid w:val="00674325"/>
    <w:rsid w:val="006747C3"/>
    <w:rsid w:val="006747E5"/>
    <w:rsid w:val="00674C75"/>
    <w:rsid w:val="00674CC1"/>
    <w:rsid w:val="00674D9F"/>
    <w:rsid w:val="00674DFE"/>
    <w:rsid w:val="00674EF3"/>
    <w:rsid w:val="00674EF8"/>
    <w:rsid w:val="00674EFA"/>
    <w:rsid w:val="00674F8E"/>
    <w:rsid w:val="00675878"/>
    <w:rsid w:val="0067590F"/>
    <w:rsid w:val="006759FF"/>
    <w:rsid w:val="00675DEE"/>
    <w:rsid w:val="00675E40"/>
    <w:rsid w:val="00676016"/>
    <w:rsid w:val="006761A4"/>
    <w:rsid w:val="006762E6"/>
    <w:rsid w:val="00676301"/>
    <w:rsid w:val="00676417"/>
    <w:rsid w:val="006765E5"/>
    <w:rsid w:val="006766C8"/>
    <w:rsid w:val="0067670B"/>
    <w:rsid w:val="006770C5"/>
    <w:rsid w:val="00677387"/>
    <w:rsid w:val="0067757D"/>
    <w:rsid w:val="006775C3"/>
    <w:rsid w:val="006776A6"/>
    <w:rsid w:val="00677774"/>
    <w:rsid w:val="006777E6"/>
    <w:rsid w:val="006778C6"/>
    <w:rsid w:val="00677A29"/>
    <w:rsid w:val="00677AD7"/>
    <w:rsid w:val="00677BA1"/>
    <w:rsid w:val="00677BFA"/>
    <w:rsid w:val="00680008"/>
    <w:rsid w:val="006803AF"/>
    <w:rsid w:val="006804D6"/>
    <w:rsid w:val="00680695"/>
    <w:rsid w:val="00680797"/>
    <w:rsid w:val="00680817"/>
    <w:rsid w:val="00680981"/>
    <w:rsid w:val="00680E43"/>
    <w:rsid w:val="00680EF6"/>
    <w:rsid w:val="00680FBB"/>
    <w:rsid w:val="00681141"/>
    <w:rsid w:val="0068163B"/>
    <w:rsid w:val="00681AF6"/>
    <w:rsid w:val="00681C19"/>
    <w:rsid w:val="00681DE3"/>
    <w:rsid w:val="00681E89"/>
    <w:rsid w:val="00682427"/>
    <w:rsid w:val="0068243F"/>
    <w:rsid w:val="00682557"/>
    <w:rsid w:val="006825F4"/>
    <w:rsid w:val="00682901"/>
    <w:rsid w:val="00682916"/>
    <w:rsid w:val="006829C2"/>
    <w:rsid w:val="00682C8E"/>
    <w:rsid w:val="0068331E"/>
    <w:rsid w:val="00683376"/>
    <w:rsid w:val="006836C1"/>
    <w:rsid w:val="006838B3"/>
    <w:rsid w:val="00683AFE"/>
    <w:rsid w:val="00683FF5"/>
    <w:rsid w:val="006840BB"/>
    <w:rsid w:val="0068416D"/>
    <w:rsid w:val="006841FA"/>
    <w:rsid w:val="006845DE"/>
    <w:rsid w:val="00684799"/>
    <w:rsid w:val="00684840"/>
    <w:rsid w:val="00684D63"/>
    <w:rsid w:val="00684DAF"/>
    <w:rsid w:val="00684F76"/>
    <w:rsid w:val="006854B6"/>
    <w:rsid w:val="00685B6A"/>
    <w:rsid w:val="00685DED"/>
    <w:rsid w:val="00685E39"/>
    <w:rsid w:val="00685E4B"/>
    <w:rsid w:val="00685E62"/>
    <w:rsid w:val="00686136"/>
    <w:rsid w:val="006864E0"/>
    <w:rsid w:val="006869C6"/>
    <w:rsid w:val="00686B09"/>
    <w:rsid w:val="00686FA1"/>
    <w:rsid w:val="00687195"/>
    <w:rsid w:val="00687FB1"/>
    <w:rsid w:val="00690186"/>
    <w:rsid w:val="006901C7"/>
    <w:rsid w:val="006904BE"/>
    <w:rsid w:val="006909DA"/>
    <w:rsid w:val="00690CBF"/>
    <w:rsid w:val="006910C1"/>
    <w:rsid w:val="0069139D"/>
    <w:rsid w:val="006913C3"/>
    <w:rsid w:val="006915C2"/>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B7E"/>
    <w:rsid w:val="006A1CBF"/>
    <w:rsid w:val="006A1D80"/>
    <w:rsid w:val="006A2108"/>
    <w:rsid w:val="006A2116"/>
    <w:rsid w:val="006A245D"/>
    <w:rsid w:val="006A24FB"/>
    <w:rsid w:val="006A2B15"/>
    <w:rsid w:val="006A2BC7"/>
    <w:rsid w:val="006A2C81"/>
    <w:rsid w:val="006A2C8E"/>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82E"/>
    <w:rsid w:val="006B18E2"/>
    <w:rsid w:val="006B18F9"/>
    <w:rsid w:val="006B1BAD"/>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FB6"/>
    <w:rsid w:val="006B460F"/>
    <w:rsid w:val="006B4648"/>
    <w:rsid w:val="006B47ED"/>
    <w:rsid w:val="006B47FB"/>
    <w:rsid w:val="006B4947"/>
    <w:rsid w:val="006B49D8"/>
    <w:rsid w:val="006B4B4D"/>
    <w:rsid w:val="006B4DCE"/>
    <w:rsid w:val="006B5063"/>
    <w:rsid w:val="006B5166"/>
    <w:rsid w:val="006B5882"/>
    <w:rsid w:val="006B5C52"/>
    <w:rsid w:val="006B5D10"/>
    <w:rsid w:val="006B5DF9"/>
    <w:rsid w:val="006B5E38"/>
    <w:rsid w:val="006B67C8"/>
    <w:rsid w:val="006B6AA8"/>
    <w:rsid w:val="006B6F33"/>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A1"/>
    <w:rsid w:val="006C2613"/>
    <w:rsid w:val="006C265E"/>
    <w:rsid w:val="006C2785"/>
    <w:rsid w:val="006C2A16"/>
    <w:rsid w:val="006C2B94"/>
    <w:rsid w:val="006C3082"/>
    <w:rsid w:val="006C3197"/>
    <w:rsid w:val="006C366A"/>
    <w:rsid w:val="006C3992"/>
    <w:rsid w:val="006C3B94"/>
    <w:rsid w:val="006C3DEC"/>
    <w:rsid w:val="006C3FFA"/>
    <w:rsid w:val="006C4141"/>
    <w:rsid w:val="006C4217"/>
    <w:rsid w:val="006C42C1"/>
    <w:rsid w:val="006C463E"/>
    <w:rsid w:val="006C47BA"/>
    <w:rsid w:val="006C4A27"/>
    <w:rsid w:val="006C4AD6"/>
    <w:rsid w:val="006C5058"/>
    <w:rsid w:val="006C55D2"/>
    <w:rsid w:val="006C5625"/>
    <w:rsid w:val="006C56B8"/>
    <w:rsid w:val="006C5712"/>
    <w:rsid w:val="006C5C7A"/>
    <w:rsid w:val="006C6307"/>
    <w:rsid w:val="006C6537"/>
    <w:rsid w:val="006C6547"/>
    <w:rsid w:val="006C6552"/>
    <w:rsid w:val="006C6630"/>
    <w:rsid w:val="006C69B7"/>
    <w:rsid w:val="006C6C5D"/>
    <w:rsid w:val="006C6FBE"/>
    <w:rsid w:val="006C701C"/>
    <w:rsid w:val="006C7542"/>
    <w:rsid w:val="006C7BFD"/>
    <w:rsid w:val="006C7D90"/>
    <w:rsid w:val="006D003B"/>
    <w:rsid w:val="006D03F8"/>
    <w:rsid w:val="006D0493"/>
    <w:rsid w:val="006D0B85"/>
    <w:rsid w:val="006D0BF3"/>
    <w:rsid w:val="006D0C56"/>
    <w:rsid w:val="006D0E79"/>
    <w:rsid w:val="006D1434"/>
    <w:rsid w:val="006D1C5B"/>
    <w:rsid w:val="006D2221"/>
    <w:rsid w:val="006D2534"/>
    <w:rsid w:val="006D2850"/>
    <w:rsid w:val="006D2A66"/>
    <w:rsid w:val="006D2ED3"/>
    <w:rsid w:val="006D2F23"/>
    <w:rsid w:val="006D2FFF"/>
    <w:rsid w:val="006D308C"/>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6A4"/>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7FE"/>
    <w:rsid w:val="006E2A0B"/>
    <w:rsid w:val="006E2BF0"/>
    <w:rsid w:val="006E2F9E"/>
    <w:rsid w:val="006E32F2"/>
    <w:rsid w:val="006E33A4"/>
    <w:rsid w:val="006E3949"/>
    <w:rsid w:val="006E3963"/>
    <w:rsid w:val="006E3987"/>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57D"/>
    <w:rsid w:val="006F05FE"/>
    <w:rsid w:val="006F0971"/>
    <w:rsid w:val="006F1089"/>
    <w:rsid w:val="006F1093"/>
    <w:rsid w:val="006F1766"/>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9ED"/>
    <w:rsid w:val="006F4AC0"/>
    <w:rsid w:val="006F4BF5"/>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CE6"/>
    <w:rsid w:val="00712F41"/>
    <w:rsid w:val="0071313E"/>
    <w:rsid w:val="00713227"/>
    <w:rsid w:val="0071327A"/>
    <w:rsid w:val="0071329E"/>
    <w:rsid w:val="00713361"/>
    <w:rsid w:val="0071337B"/>
    <w:rsid w:val="0071347C"/>
    <w:rsid w:val="00713652"/>
    <w:rsid w:val="00713857"/>
    <w:rsid w:val="00713BAE"/>
    <w:rsid w:val="00713F1D"/>
    <w:rsid w:val="007140DC"/>
    <w:rsid w:val="007140F1"/>
    <w:rsid w:val="007142EF"/>
    <w:rsid w:val="0071458A"/>
    <w:rsid w:val="007148E2"/>
    <w:rsid w:val="00714D38"/>
    <w:rsid w:val="00714F67"/>
    <w:rsid w:val="00715145"/>
    <w:rsid w:val="0071573F"/>
    <w:rsid w:val="007159A2"/>
    <w:rsid w:val="00715A6E"/>
    <w:rsid w:val="00715BE1"/>
    <w:rsid w:val="00715D44"/>
    <w:rsid w:val="00715DB3"/>
    <w:rsid w:val="00715E6D"/>
    <w:rsid w:val="00715FCF"/>
    <w:rsid w:val="00716021"/>
    <w:rsid w:val="007162BB"/>
    <w:rsid w:val="007163D9"/>
    <w:rsid w:val="00716705"/>
    <w:rsid w:val="00716E50"/>
    <w:rsid w:val="00717279"/>
    <w:rsid w:val="00717335"/>
    <w:rsid w:val="00717792"/>
    <w:rsid w:val="00717908"/>
    <w:rsid w:val="007179F6"/>
    <w:rsid w:val="00717D3A"/>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EEC"/>
    <w:rsid w:val="00723FBD"/>
    <w:rsid w:val="007240C1"/>
    <w:rsid w:val="007241DB"/>
    <w:rsid w:val="00724377"/>
    <w:rsid w:val="00724BD3"/>
    <w:rsid w:val="00724E40"/>
    <w:rsid w:val="00724F5B"/>
    <w:rsid w:val="007252EE"/>
    <w:rsid w:val="00725974"/>
    <w:rsid w:val="00725E76"/>
    <w:rsid w:val="00725F0E"/>
    <w:rsid w:val="00725F40"/>
    <w:rsid w:val="00725FA6"/>
    <w:rsid w:val="0072651E"/>
    <w:rsid w:val="00726A5B"/>
    <w:rsid w:val="00726B25"/>
    <w:rsid w:val="00726B51"/>
    <w:rsid w:val="00726EEE"/>
    <w:rsid w:val="00727369"/>
    <w:rsid w:val="007273B4"/>
    <w:rsid w:val="00727466"/>
    <w:rsid w:val="00727484"/>
    <w:rsid w:val="00730068"/>
    <w:rsid w:val="007301B5"/>
    <w:rsid w:val="007305FE"/>
    <w:rsid w:val="00730690"/>
    <w:rsid w:val="00730B11"/>
    <w:rsid w:val="00730CCA"/>
    <w:rsid w:val="00730FD7"/>
    <w:rsid w:val="007314AE"/>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5B8"/>
    <w:rsid w:val="007409CA"/>
    <w:rsid w:val="00740C1F"/>
    <w:rsid w:val="00740D37"/>
    <w:rsid w:val="00740D88"/>
    <w:rsid w:val="0074107A"/>
    <w:rsid w:val="00741123"/>
    <w:rsid w:val="00741140"/>
    <w:rsid w:val="007411AC"/>
    <w:rsid w:val="00741743"/>
    <w:rsid w:val="007419D8"/>
    <w:rsid w:val="00741B08"/>
    <w:rsid w:val="00741B9A"/>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4220"/>
    <w:rsid w:val="00744315"/>
    <w:rsid w:val="00744A10"/>
    <w:rsid w:val="00744B88"/>
    <w:rsid w:val="00745039"/>
    <w:rsid w:val="007450FD"/>
    <w:rsid w:val="0074514A"/>
    <w:rsid w:val="00745303"/>
    <w:rsid w:val="00745590"/>
    <w:rsid w:val="00745C21"/>
    <w:rsid w:val="00745D78"/>
    <w:rsid w:val="00745E04"/>
    <w:rsid w:val="0074603A"/>
    <w:rsid w:val="007461F6"/>
    <w:rsid w:val="0074633C"/>
    <w:rsid w:val="0074657E"/>
    <w:rsid w:val="00746A4C"/>
    <w:rsid w:val="00746BB5"/>
    <w:rsid w:val="00746BBC"/>
    <w:rsid w:val="00746C9E"/>
    <w:rsid w:val="00746D29"/>
    <w:rsid w:val="00746ED2"/>
    <w:rsid w:val="00747045"/>
    <w:rsid w:val="00747238"/>
    <w:rsid w:val="0074733B"/>
    <w:rsid w:val="0074755B"/>
    <w:rsid w:val="007477A8"/>
    <w:rsid w:val="00747A6D"/>
    <w:rsid w:val="00747AAA"/>
    <w:rsid w:val="00747D84"/>
    <w:rsid w:val="00747DD2"/>
    <w:rsid w:val="0075026E"/>
    <w:rsid w:val="0075051C"/>
    <w:rsid w:val="007505D4"/>
    <w:rsid w:val="00750746"/>
    <w:rsid w:val="007507CF"/>
    <w:rsid w:val="00750B97"/>
    <w:rsid w:val="00750BF2"/>
    <w:rsid w:val="00750DB3"/>
    <w:rsid w:val="00750E83"/>
    <w:rsid w:val="00750F40"/>
    <w:rsid w:val="00751097"/>
    <w:rsid w:val="00751361"/>
    <w:rsid w:val="007515C3"/>
    <w:rsid w:val="00751852"/>
    <w:rsid w:val="0075185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2C"/>
    <w:rsid w:val="0075687B"/>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E17"/>
    <w:rsid w:val="0076529A"/>
    <w:rsid w:val="007658BF"/>
    <w:rsid w:val="00765C7C"/>
    <w:rsid w:val="007666C3"/>
    <w:rsid w:val="00766753"/>
    <w:rsid w:val="00766B39"/>
    <w:rsid w:val="00766D12"/>
    <w:rsid w:val="007673AE"/>
    <w:rsid w:val="00767811"/>
    <w:rsid w:val="0076790D"/>
    <w:rsid w:val="00767923"/>
    <w:rsid w:val="00767A02"/>
    <w:rsid w:val="00767B41"/>
    <w:rsid w:val="00767C16"/>
    <w:rsid w:val="00767E05"/>
    <w:rsid w:val="00770066"/>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468"/>
    <w:rsid w:val="007745B7"/>
    <w:rsid w:val="00774AC3"/>
    <w:rsid w:val="00774E80"/>
    <w:rsid w:val="00774EB9"/>
    <w:rsid w:val="00775076"/>
    <w:rsid w:val="0077512B"/>
    <w:rsid w:val="007752F4"/>
    <w:rsid w:val="00775C9D"/>
    <w:rsid w:val="00775CDE"/>
    <w:rsid w:val="00775D96"/>
    <w:rsid w:val="00775EC0"/>
    <w:rsid w:val="00775EFE"/>
    <w:rsid w:val="00775F84"/>
    <w:rsid w:val="00775FC1"/>
    <w:rsid w:val="0077667F"/>
    <w:rsid w:val="007768D3"/>
    <w:rsid w:val="00776B20"/>
    <w:rsid w:val="0077700B"/>
    <w:rsid w:val="00777036"/>
    <w:rsid w:val="00777172"/>
    <w:rsid w:val="0077730A"/>
    <w:rsid w:val="00777315"/>
    <w:rsid w:val="00777355"/>
    <w:rsid w:val="007773D4"/>
    <w:rsid w:val="0077796B"/>
    <w:rsid w:val="00777A4E"/>
    <w:rsid w:val="00777A8B"/>
    <w:rsid w:val="00777B64"/>
    <w:rsid w:val="00777E85"/>
    <w:rsid w:val="00780067"/>
    <w:rsid w:val="00780442"/>
    <w:rsid w:val="007805DF"/>
    <w:rsid w:val="007806A8"/>
    <w:rsid w:val="007808AF"/>
    <w:rsid w:val="00780979"/>
    <w:rsid w:val="007809AB"/>
    <w:rsid w:val="00780BA7"/>
    <w:rsid w:val="00780E08"/>
    <w:rsid w:val="0078132F"/>
    <w:rsid w:val="00781F51"/>
    <w:rsid w:val="0078211B"/>
    <w:rsid w:val="007821EC"/>
    <w:rsid w:val="00782DA5"/>
    <w:rsid w:val="00783212"/>
    <w:rsid w:val="0078326B"/>
    <w:rsid w:val="00783868"/>
    <w:rsid w:val="007839FF"/>
    <w:rsid w:val="00783AD8"/>
    <w:rsid w:val="00783D60"/>
    <w:rsid w:val="00783ECB"/>
    <w:rsid w:val="00784229"/>
    <w:rsid w:val="007843EF"/>
    <w:rsid w:val="0078460B"/>
    <w:rsid w:val="00784EC3"/>
    <w:rsid w:val="007850C0"/>
    <w:rsid w:val="00785181"/>
    <w:rsid w:val="007853E8"/>
    <w:rsid w:val="007854E2"/>
    <w:rsid w:val="007856C7"/>
    <w:rsid w:val="007856F8"/>
    <w:rsid w:val="0078586D"/>
    <w:rsid w:val="007858CF"/>
    <w:rsid w:val="00785B4E"/>
    <w:rsid w:val="00785E6C"/>
    <w:rsid w:val="00785F91"/>
    <w:rsid w:val="007867B4"/>
    <w:rsid w:val="00786BF4"/>
    <w:rsid w:val="00786D16"/>
    <w:rsid w:val="00786FAA"/>
    <w:rsid w:val="0078734E"/>
    <w:rsid w:val="00787635"/>
    <w:rsid w:val="00787AFF"/>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CFE"/>
    <w:rsid w:val="00791E91"/>
    <w:rsid w:val="00792521"/>
    <w:rsid w:val="007925F7"/>
    <w:rsid w:val="00792917"/>
    <w:rsid w:val="00792A66"/>
    <w:rsid w:val="00792C12"/>
    <w:rsid w:val="00792DEC"/>
    <w:rsid w:val="00793272"/>
    <w:rsid w:val="007936E2"/>
    <w:rsid w:val="007938A6"/>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8CB"/>
    <w:rsid w:val="00796A56"/>
    <w:rsid w:val="00796FA2"/>
    <w:rsid w:val="007973F4"/>
    <w:rsid w:val="0079750C"/>
    <w:rsid w:val="0079758F"/>
    <w:rsid w:val="00797657"/>
    <w:rsid w:val="00797A97"/>
    <w:rsid w:val="007A0522"/>
    <w:rsid w:val="007A052F"/>
    <w:rsid w:val="007A09FA"/>
    <w:rsid w:val="007A0F2E"/>
    <w:rsid w:val="007A18C0"/>
    <w:rsid w:val="007A1AB8"/>
    <w:rsid w:val="007A20C7"/>
    <w:rsid w:val="007A21D0"/>
    <w:rsid w:val="007A2292"/>
    <w:rsid w:val="007A2295"/>
    <w:rsid w:val="007A252D"/>
    <w:rsid w:val="007A25AF"/>
    <w:rsid w:val="007A2673"/>
    <w:rsid w:val="007A319A"/>
    <w:rsid w:val="007A3987"/>
    <w:rsid w:val="007A39AD"/>
    <w:rsid w:val="007A3ACE"/>
    <w:rsid w:val="007A3C72"/>
    <w:rsid w:val="007A4020"/>
    <w:rsid w:val="007A429B"/>
    <w:rsid w:val="007A447F"/>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4B7"/>
    <w:rsid w:val="007B05F2"/>
    <w:rsid w:val="007B0A89"/>
    <w:rsid w:val="007B0ACB"/>
    <w:rsid w:val="007B0AE3"/>
    <w:rsid w:val="007B0F62"/>
    <w:rsid w:val="007B1045"/>
    <w:rsid w:val="007B10D6"/>
    <w:rsid w:val="007B1293"/>
    <w:rsid w:val="007B12AE"/>
    <w:rsid w:val="007B12FA"/>
    <w:rsid w:val="007B132E"/>
    <w:rsid w:val="007B1CF9"/>
    <w:rsid w:val="007B2FC0"/>
    <w:rsid w:val="007B38A0"/>
    <w:rsid w:val="007B3BB6"/>
    <w:rsid w:val="007B3CBD"/>
    <w:rsid w:val="007B3CF0"/>
    <w:rsid w:val="007B3E79"/>
    <w:rsid w:val="007B4149"/>
    <w:rsid w:val="007B4311"/>
    <w:rsid w:val="007B4534"/>
    <w:rsid w:val="007B45F4"/>
    <w:rsid w:val="007B4796"/>
    <w:rsid w:val="007B48C3"/>
    <w:rsid w:val="007B4925"/>
    <w:rsid w:val="007B4A2B"/>
    <w:rsid w:val="007B4F02"/>
    <w:rsid w:val="007B504C"/>
    <w:rsid w:val="007B518F"/>
    <w:rsid w:val="007B53EA"/>
    <w:rsid w:val="007B5660"/>
    <w:rsid w:val="007B5A41"/>
    <w:rsid w:val="007B5A54"/>
    <w:rsid w:val="007B5A83"/>
    <w:rsid w:val="007B6551"/>
    <w:rsid w:val="007B666E"/>
    <w:rsid w:val="007B6E63"/>
    <w:rsid w:val="007B70D2"/>
    <w:rsid w:val="007B7167"/>
    <w:rsid w:val="007B73DF"/>
    <w:rsid w:val="007B7565"/>
    <w:rsid w:val="007B795B"/>
    <w:rsid w:val="007B798C"/>
    <w:rsid w:val="007C0086"/>
    <w:rsid w:val="007C0339"/>
    <w:rsid w:val="007C03EC"/>
    <w:rsid w:val="007C052E"/>
    <w:rsid w:val="007C05C1"/>
    <w:rsid w:val="007C0777"/>
    <w:rsid w:val="007C07B3"/>
    <w:rsid w:val="007C0B0B"/>
    <w:rsid w:val="007C0C47"/>
    <w:rsid w:val="007C0D64"/>
    <w:rsid w:val="007C0E01"/>
    <w:rsid w:val="007C0FA8"/>
    <w:rsid w:val="007C1122"/>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E4A"/>
    <w:rsid w:val="007C418D"/>
    <w:rsid w:val="007C424A"/>
    <w:rsid w:val="007C4323"/>
    <w:rsid w:val="007C44CD"/>
    <w:rsid w:val="007C4533"/>
    <w:rsid w:val="007C469E"/>
    <w:rsid w:val="007C4928"/>
    <w:rsid w:val="007C4A0D"/>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E09"/>
    <w:rsid w:val="007D0F8D"/>
    <w:rsid w:val="007D172B"/>
    <w:rsid w:val="007D18DE"/>
    <w:rsid w:val="007D196F"/>
    <w:rsid w:val="007D19AE"/>
    <w:rsid w:val="007D1A35"/>
    <w:rsid w:val="007D2330"/>
    <w:rsid w:val="007D2362"/>
    <w:rsid w:val="007D2801"/>
    <w:rsid w:val="007D2978"/>
    <w:rsid w:val="007D2B95"/>
    <w:rsid w:val="007D2C33"/>
    <w:rsid w:val="007D3318"/>
    <w:rsid w:val="007D3366"/>
    <w:rsid w:val="007D35DD"/>
    <w:rsid w:val="007D384E"/>
    <w:rsid w:val="007D3B7E"/>
    <w:rsid w:val="007D3CD1"/>
    <w:rsid w:val="007D3EE8"/>
    <w:rsid w:val="007D43E5"/>
    <w:rsid w:val="007D4696"/>
    <w:rsid w:val="007D4729"/>
    <w:rsid w:val="007D47DD"/>
    <w:rsid w:val="007D4D65"/>
    <w:rsid w:val="007D4FEA"/>
    <w:rsid w:val="007D51CF"/>
    <w:rsid w:val="007D51F0"/>
    <w:rsid w:val="007D52E1"/>
    <w:rsid w:val="007D53E9"/>
    <w:rsid w:val="007D557B"/>
    <w:rsid w:val="007D593A"/>
    <w:rsid w:val="007D63A6"/>
    <w:rsid w:val="007D63C6"/>
    <w:rsid w:val="007D66FC"/>
    <w:rsid w:val="007D70BF"/>
    <w:rsid w:val="007D7644"/>
    <w:rsid w:val="007D79F7"/>
    <w:rsid w:val="007D7A61"/>
    <w:rsid w:val="007D7AFE"/>
    <w:rsid w:val="007D7D12"/>
    <w:rsid w:val="007E00E8"/>
    <w:rsid w:val="007E026B"/>
    <w:rsid w:val="007E05BE"/>
    <w:rsid w:val="007E0925"/>
    <w:rsid w:val="007E093D"/>
    <w:rsid w:val="007E0978"/>
    <w:rsid w:val="007E0A64"/>
    <w:rsid w:val="007E0E26"/>
    <w:rsid w:val="007E10A8"/>
    <w:rsid w:val="007E131E"/>
    <w:rsid w:val="007E1374"/>
    <w:rsid w:val="007E1D75"/>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B1"/>
    <w:rsid w:val="007E4D18"/>
    <w:rsid w:val="007E4D3F"/>
    <w:rsid w:val="007E5052"/>
    <w:rsid w:val="007E5197"/>
    <w:rsid w:val="007E51E0"/>
    <w:rsid w:val="007E5231"/>
    <w:rsid w:val="007E55F0"/>
    <w:rsid w:val="007E56C6"/>
    <w:rsid w:val="007E571F"/>
    <w:rsid w:val="007E59B3"/>
    <w:rsid w:val="007E5AB7"/>
    <w:rsid w:val="007E5C72"/>
    <w:rsid w:val="007E60A2"/>
    <w:rsid w:val="007E6277"/>
    <w:rsid w:val="007E62E3"/>
    <w:rsid w:val="007E6478"/>
    <w:rsid w:val="007E64A1"/>
    <w:rsid w:val="007E6661"/>
    <w:rsid w:val="007E6CD0"/>
    <w:rsid w:val="007E7290"/>
    <w:rsid w:val="007E733C"/>
    <w:rsid w:val="007E7652"/>
    <w:rsid w:val="007E77BB"/>
    <w:rsid w:val="007E7C25"/>
    <w:rsid w:val="007E7C40"/>
    <w:rsid w:val="007F067A"/>
    <w:rsid w:val="007F07C4"/>
    <w:rsid w:val="007F12C4"/>
    <w:rsid w:val="007F131B"/>
    <w:rsid w:val="007F14D4"/>
    <w:rsid w:val="007F1C18"/>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99"/>
    <w:rsid w:val="007F7A58"/>
    <w:rsid w:val="007F7D0B"/>
    <w:rsid w:val="007F7E1F"/>
    <w:rsid w:val="00800401"/>
    <w:rsid w:val="0080044F"/>
    <w:rsid w:val="0080052A"/>
    <w:rsid w:val="00800538"/>
    <w:rsid w:val="00800546"/>
    <w:rsid w:val="00800758"/>
    <w:rsid w:val="008007D7"/>
    <w:rsid w:val="008008D1"/>
    <w:rsid w:val="00801286"/>
    <w:rsid w:val="00801542"/>
    <w:rsid w:val="008018A2"/>
    <w:rsid w:val="0080198C"/>
    <w:rsid w:val="00801E3C"/>
    <w:rsid w:val="00801EDD"/>
    <w:rsid w:val="00801FB7"/>
    <w:rsid w:val="0080246A"/>
    <w:rsid w:val="00802548"/>
    <w:rsid w:val="008025BA"/>
    <w:rsid w:val="00802849"/>
    <w:rsid w:val="008028FA"/>
    <w:rsid w:val="00802AA2"/>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99E"/>
    <w:rsid w:val="00806D32"/>
    <w:rsid w:val="00806DD3"/>
    <w:rsid w:val="0080705F"/>
    <w:rsid w:val="008073B8"/>
    <w:rsid w:val="00807572"/>
    <w:rsid w:val="00807904"/>
    <w:rsid w:val="008079CC"/>
    <w:rsid w:val="00807AA0"/>
    <w:rsid w:val="00810112"/>
    <w:rsid w:val="008101FA"/>
    <w:rsid w:val="00810234"/>
    <w:rsid w:val="008102BD"/>
    <w:rsid w:val="008108BA"/>
    <w:rsid w:val="00810AA7"/>
    <w:rsid w:val="00810C82"/>
    <w:rsid w:val="0081105D"/>
    <w:rsid w:val="00811128"/>
    <w:rsid w:val="00811A8F"/>
    <w:rsid w:val="00812002"/>
    <w:rsid w:val="008120FC"/>
    <w:rsid w:val="008121E9"/>
    <w:rsid w:val="00812862"/>
    <w:rsid w:val="00812C1D"/>
    <w:rsid w:val="00812C44"/>
    <w:rsid w:val="00812D43"/>
    <w:rsid w:val="00812E20"/>
    <w:rsid w:val="00812ECB"/>
    <w:rsid w:val="008133AA"/>
    <w:rsid w:val="00813536"/>
    <w:rsid w:val="0081380D"/>
    <w:rsid w:val="008139B6"/>
    <w:rsid w:val="008139CC"/>
    <w:rsid w:val="00813B7D"/>
    <w:rsid w:val="00813C85"/>
    <w:rsid w:val="00813DC2"/>
    <w:rsid w:val="00813E51"/>
    <w:rsid w:val="00813EE3"/>
    <w:rsid w:val="0081442B"/>
    <w:rsid w:val="00814495"/>
    <w:rsid w:val="008145AB"/>
    <w:rsid w:val="008146BE"/>
    <w:rsid w:val="008149BC"/>
    <w:rsid w:val="00814ADA"/>
    <w:rsid w:val="00814C99"/>
    <w:rsid w:val="00814EDD"/>
    <w:rsid w:val="008155E6"/>
    <w:rsid w:val="0081561C"/>
    <w:rsid w:val="00815B39"/>
    <w:rsid w:val="00815BD2"/>
    <w:rsid w:val="00815E98"/>
    <w:rsid w:val="00815EB2"/>
    <w:rsid w:val="00816208"/>
    <w:rsid w:val="00816702"/>
    <w:rsid w:val="00816D0C"/>
    <w:rsid w:val="00816FBC"/>
    <w:rsid w:val="00817107"/>
    <w:rsid w:val="008172CD"/>
    <w:rsid w:val="008172E9"/>
    <w:rsid w:val="00817AFE"/>
    <w:rsid w:val="00817E0D"/>
    <w:rsid w:val="00817F6B"/>
    <w:rsid w:val="008201C9"/>
    <w:rsid w:val="00820213"/>
    <w:rsid w:val="0082036E"/>
    <w:rsid w:val="0082052A"/>
    <w:rsid w:val="008209B5"/>
    <w:rsid w:val="008210E9"/>
    <w:rsid w:val="0082125E"/>
    <w:rsid w:val="0082164F"/>
    <w:rsid w:val="00821784"/>
    <w:rsid w:val="00821895"/>
    <w:rsid w:val="00821AAA"/>
    <w:rsid w:val="00821ABD"/>
    <w:rsid w:val="00821B08"/>
    <w:rsid w:val="00821C36"/>
    <w:rsid w:val="00821E0C"/>
    <w:rsid w:val="00821F1C"/>
    <w:rsid w:val="0082232E"/>
    <w:rsid w:val="008227E5"/>
    <w:rsid w:val="0082280B"/>
    <w:rsid w:val="00822908"/>
    <w:rsid w:val="00822ACD"/>
    <w:rsid w:val="00822AE7"/>
    <w:rsid w:val="00822C14"/>
    <w:rsid w:val="00822CC8"/>
    <w:rsid w:val="00822E53"/>
    <w:rsid w:val="0082359F"/>
    <w:rsid w:val="008236C8"/>
    <w:rsid w:val="008238A1"/>
    <w:rsid w:val="00823A54"/>
    <w:rsid w:val="00823A8D"/>
    <w:rsid w:val="00823B25"/>
    <w:rsid w:val="00823BB4"/>
    <w:rsid w:val="00824106"/>
    <w:rsid w:val="008249FB"/>
    <w:rsid w:val="00825190"/>
    <w:rsid w:val="0082523E"/>
    <w:rsid w:val="0082539F"/>
    <w:rsid w:val="00825DAD"/>
    <w:rsid w:val="00825E60"/>
    <w:rsid w:val="00826089"/>
    <w:rsid w:val="008262A1"/>
    <w:rsid w:val="00826424"/>
    <w:rsid w:val="00826C5F"/>
    <w:rsid w:val="008279DA"/>
    <w:rsid w:val="00827BA7"/>
    <w:rsid w:val="00827D64"/>
    <w:rsid w:val="00830117"/>
    <w:rsid w:val="008305FF"/>
    <w:rsid w:val="008306B4"/>
    <w:rsid w:val="0083094D"/>
    <w:rsid w:val="00830DF4"/>
    <w:rsid w:val="00830E78"/>
    <w:rsid w:val="008311B8"/>
    <w:rsid w:val="00831439"/>
    <w:rsid w:val="008318B5"/>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478"/>
    <w:rsid w:val="00834500"/>
    <w:rsid w:val="00834690"/>
    <w:rsid w:val="0083477A"/>
    <w:rsid w:val="008347CE"/>
    <w:rsid w:val="00834C64"/>
    <w:rsid w:val="00834F68"/>
    <w:rsid w:val="00835286"/>
    <w:rsid w:val="0083579A"/>
    <w:rsid w:val="0083590D"/>
    <w:rsid w:val="008359D7"/>
    <w:rsid w:val="00835A61"/>
    <w:rsid w:val="00835E66"/>
    <w:rsid w:val="00835F29"/>
    <w:rsid w:val="00835FF5"/>
    <w:rsid w:val="008361C8"/>
    <w:rsid w:val="00836525"/>
    <w:rsid w:val="00836607"/>
    <w:rsid w:val="00836A4B"/>
    <w:rsid w:val="00836DD9"/>
    <w:rsid w:val="00836F80"/>
    <w:rsid w:val="008374B5"/>
    <w:rsid w:val="008376B9"/>
    <w:rsid w:val="00837748"/>
    <w:rsid w:val="00837792"/>
    <w:rsid w:val="00837795"/>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E14"/>
    <w:rsid w:val="00850FBB"/>
    <w:rsid w:val="00851073"/>
    <w:rsid w:val="00851117"/>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4357"/>
    <w:rsid w:val="00854556"/>
    <w:rsid w:val="0085480F"/>
    <w:rsid w:val="00854818"/>
    <w:rsid w:val="008548F7"/>
    <w:rsid w:val="00854955"/>
    <w:rsid w:val="00854A71"/>
    <w:rsid w:val="00854A98"/>
    <w:rsid w:val="00854C5A"/>
    <w:rsid w:val="008552D1"/>
    <w:rsid w:val="0085550D"/>
    <w:rsid w:val="00855729"/>
    <w:rsid w:val="00855EB8"/>
    <w:rsid w:val="008560EB"/>
    <w:rsid w:val="00856465"/>
    <w:rsid w:val="00856526"/>
    <w:rsid w:val="00856B8B"/>
    <w:rsid w:val="00856C5A"/>
    <w:rsid w:val="00856E46"/>
    <w:rsid w:val="00857012"/>
    <w:rsid w:val="00857089"/>
    <w:rsid w:val="00857168"/>
    <w:rsid w:val="008572E2"/>
    <w:rsid w:val="0085756F"/>
    <w:rsid w:val="0085765E"/>
    <w:rsid w:val="00857C03"/>
    <w:rsid w:val="00860079"/>
    <w:rsid w:val="008600E5"/>
    <w:rsid w:val="008601F3"/>
    <w:rsid w:val="008605D8"/>
    <w:rsid w:val="00860C77"/>
    <w:rsid w:val="00860C9A"/>
    <w:rsid w:val="00860CEB"/>
    <w:rsid w:val="0086102D"/>
    <w:rsid w:val="008616DF"/>
    <w:rsid w:val="00861761"/>
    <w:rsid w:val="00861908"/>
    <w:rsid w:val="00861A6F"/>
    <w:rsid w:val="00861AF5"/>
    <w:rsid w:val="00861E31"/>
    <w:rsid w:val="00861E6B"/>
    <w:rsid w:val="00861F5C"/>
    <w:rsid w:val="0086221B"/>
    <w:rsid w:val="00862221"/>
    <w:rsid w:val="00862BD7"/>
    <w:rsid w:val="00862EC2"/>
    <w:rsid w:val="00862F41"/>
    <w:rsid w:val="00863142"/>
    <w:rsid w:val="0086319A"/>
    <w:rsid w:val="00863219"/>
    <w:rsid w:val="00863249"/>
    <w:rsid w:val="00863412"/>
    <w:rsid w:val="0086363D"/>
    <w:rsid w:val="008637DC"/>
    <w:rsid w:val="0086399C"/>
    <w:rsid w:val="00863ACB"/>
    <w:rsid w:val="008643E4"/>
    <w:rsid w:val="008647F9"/>
    <w:rsid w:val="00864854"/>
    <w:rsid w:val="00864991"/>
    <w:rsid w:val="00864BED"/>
    <w:rsid w:val="00864D7B"/>
    <w:rsid w:val="00864DA1"/>
    <w:rsid w:val="00864F6C"/>
    <w:rsid w:val="008658E7"/>
    <w:rsid w:val="0086591C"/>
    <w:rsid w:val="00865B2F"/>
    <w:rsid w:val="00865BF0"/>
    <w:rsid w:val="00865E66"/>
    <w:rsid w:val="0086637A"/>
    <w:rsid w:val="008663C7"/>
    <w:rsid w:val="008668D7"/>
    <w:rsid w:val="00866B89"/>
    <w:rsid w:val="00866BD2"/>
    <w:rsid w:val="00867668"/>
    <w:rsid w:val="008676DD"/>
    <w:rsid w:val="008678B4"/>
    <w:rsid w:val="00867A7A"/>
    <w:rsid w:val="00867C36"/>
    <w:rsid w:val="00867FD1"/>
    <w:rsid w:val="00870427"/>
    <w:rsid w:val="00870747"/>
    <w:rsid w:val="0087095C"/>
    <w:rsid w:val="00870E83"/>
    <w:rsid w:val="00870ED2"/>
    <w:rsid w:val="008714BA"/>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92F"/>
    <w:rsid w:val="00874A4A"/>
    <w:rsid w:val="00874BF3"/>
    <w:rsid w:val="00874E96"/>
    <w:rsid w:val="008750A3"/>
    <w:rsid w:val="0087517B"/>
    <w:rsid w:val="00875473"/>
    <w:rsid w:val="0087552C"/>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DA3"/>
    <w:rsid w:val="00884EAB"/>
    <w:rsid w:val="00885381"/>
    <w:rsid w:val="00885D8A"/>
    <w:rsid w:val="00885EF7"/>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1BB"/>
    <w:rsid w:val="008942E1"/>
    <w:rsid w:val="00894499"/>
    <w:rsid w:val="00894741"/>
    <w:rsid w:val="0089497A"/>
    <w:rsid w:val="008949B7"/>
    <w:rsid w:val="00894CFC"/>
    <w:rsid w:val="00895034"/>
    <w:rsid w:val="00895110"/>
    <w:rsid w:val="00895151"/>
    <w:rsid w:val="008952BF"/>
    <w:rsid w:val="008952F0"/>
    <w:rsid w:val="0089543D"/>
    <w:rsid w:val="00895748"/>
    <w:rsid w:val="00895887"/>
    <w:rsid w:val="008958F4"/>
    <w:rsid w:val="0089593E"/>
    <w:rsid w:val="00895AEB"/>
    <w:rsid w:val="00895C51"/>
    <w:rsid w:val="00895DCF"/>
    <w:rsid w:val="00896459"/>
    <w:rsid w:val="008964BF"/>
    <w:rsid w:val="008964C6"/>
    <w:rsid w:val="0089669F"/>
    <w:rsid w:val="008968C3"/>
    <w:rsid w:val="00896F4A"/>
    <w:rsid w:val="0089772B"/>
    <w:rsid w:val="00897760"/>
    <w:rsid w:val="008978A6"/>
    <w:rsid w:val="00897AA6"/>
    <w:rsid w:val="00897F17"/>
    <w:rsid w:val="00897F1F"/>
    <w:rsid w:val="00897FEB"/>
    <w:rsid w:val="008A017C"/>
    <w:rsid w:val="008A01C1"/>
    <w:rsid w:val="008A092F"/>
    <w:rsid w:val="008A0947"/>
    <w:rsid w:val="008A1355"/>
    <w:rsid w:val="008A1894"/>
    <w:rsid w:val="008A1C28"/>
    <w:rsid w:val="008A1D10"/>
    <w:rsid w:val="008A2277"/>
    <w:rsid w:val="008A2A2E"/>
    <w:rsid w:val="008A2DB1"/>
    <w:rsid w:val="008A3047"/>
    <w:rsid w:val="008A3695"/>
    <w:rsid w:val="008A3B1C"/>
    <w:rsid w:val="008A3BAA"/>
    <w:rsid w:val="008A3ED3"/>
    <w:rsid w:val="008A3FF5"/>
    <w:rsid w:val="008A4030"/>
    <w:rsid w:val="008A40A3"/>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FA2"/>
    <w:rsid w:val="008B0037"/>
    <w:rsid w:val="008B012E"/>
    <w:rsid w:val="008B0363"/>
    <w:rsid w:val="008B0386"/>
    <w:rsid w:val="008B04DC"/>
    <w:rsid w:val="008B079C"/>
    <w:rsid w:val="008B0A35"/>
    <w:rsid w:val="008B0DBC"/>
    <w:rsid w:val="008B0E6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368"/>
    <w:rsid w:val="008B4409"/>
    <w:rsid w:val="008B467D"/>
    <w:rsid w:val="008B46EB"/>
    <w:rsid w:val="008B4B5A"/>
    <w:rsid w:val="008B4BAC"/>
    <w:rsid w:val="008B4C22"/>
    <w:rsid w:val="008B4D37"/>
    <w:rsid w:val="008B4D42"/>
    <w:rsid w:val="008B4FB7"/>
    <w:rsid w:val="008B577D"/>
    <w:rsid w:val="008B581E"/>
    <w:rsid w:val="008B5B53"/>
    <w:rsid w:val="008B6808"/>
    <w:rsid w:val="008B6D58"/>
    <w:rsid w:val="008B6DEF"/>
    <w:rsid w:val="008B6EB4"/>
    <w:rsid w:val="008B6FAD"/>
    <w:rsid w:val="008B700D"/>
    <w:rsid w:val="008B777C"/>
    <w:rsid w:val="008B7D2A"/>
    <w:rsid w:val="008C00D6"/>
    <w:rsid w:val="008C00F3"/>
    <w:rsid w:val="008C02C2"/>
    <w:rsid w:val="008C06BA"/>
    <w:rsid w:val="008C0A07"/>
    <w:rsid w:val="008C0ADD"/>
    <w:rsid w:val="008C0E32"/>
    <w:rsid w:val="008C0FA9"/>
    <w:rsid w:val="008C10AE"/>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4347"/>
    <w:rsid w:val="008C4392"/>
    <w:rsid w:val="008C4B61"/>
    <w:rsid w:val="008C4FF7"/>
    <w:rsid w:val="008C5126"/>
    <w:rsid w:val="008C519F"/>
    <w:rsid w:val="008C52B4"/>
    <w:rsid w:val="008C5614"/>
    <w:rsid w:val="008C5E6F"/>
    <w:rsid w:val="008C6166"/>
    <w:rsid w:val="008C634F"/>
    <w:rsid w:val="008C6790"/>
    <w:rsid w:val="008C6A90"/>
    <w:rsid w:val="008C6B08"/>
    <w:rsid w:val="008C6B86"/>
    <w:rsid w:val="008C6DAC"/>
    <w:rsid w:val="008C6E3E"/>
    <w:rsid w:val="008C6E75"/>
    <w:rsid w:val="008C6EB9"/>
    <w:rsid w:val="008C6FBB"/>
    <w:rsid w:val="008C71CD"/>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72"/>
    <w:rsid w:val="008D1DDA"/>
    <w:rsid w:val="008D2238"/>
    <w:rsid w:val="008D22B7"/>
    <w:rsid w:val="008D239C"/>
    <w:rsid w:val="008D242D"/>
    <w:rsid w:val="008D243D"/>
    <w:rsid w:val="008D2472"/>
    <w:rsid w:val="008D2661"/>
    <w:rsid w:val="008D2696"/>
    <w:rsid w:val="008D26D5"/>
    <w:rsid w:val="008D2854"/>
    <w:rsid w:val="008D2F7F"/>
    <w:rsid w:val="008D30EC"/>
    <w:rsid w:val="008D32D8"/>
    <w:rsid w:val="008D333F"/>
    <w:rsid w:val="008D3A75"/>
    <w:rsid w:val="008D3D1B"/>
    <w:rsid w:val="008D3DA0"/>
    <w:rsid w:val="008D3EBC"/>
    <w:rsid w:val="008D415C"/>
    <w:rsid w:val="008D41F3"/>
    <w:rsid w:val="008D43BA"/>
    <w:rsid w:val="008D5050"/>
    <w:rsid w:val="008D50E2"/>
    <w:rsid w:val="008D5136"/>
    <w:rsid w:val="008D6470"/>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5D1"/>
    <w:rsid w:val="008E4637"/>
    <w:rsid w:val="008E4BA2"/>
    <w:rsid w:val="008E4CA6"/>
    <w:rsid w:val="008E4E98"/>
    <w:rsid w:val="008E56DA"/>
    <w:rsid w:val="008E5C07"/>
    <w:rsid w:val="008E5C98"/>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7B5"/>
    <w:rsid w:val="008E780F"/>
    <w:rsid w:val="008E7B42"/>
    <w:rsid w:val="008E7CDE"/>
    <w:rsid w:val="008E7D9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9F"/>
    <w:rsid w:val="008F5603"/>
    <w:rsid w:val="008F5982"/>
    <w:rsid w:val="008F5B53"/>
    <w:rsid w:val="008F5C4E"/>
    <w:rsid w:val="008F5E2B"/>
    <w:rsid w:val="008F642C"/>
    <w:rsid w:val="008F6610"/>
    <w:rsid w:val="008F6F10"/>
    <w:rsid w:val="008F7104"/>
    <w:rsid w:val="008F718E"/>
    <w:rsid w:val="008F7192"/>
    <w:rsid w:val="008F7297"/>
    <w:rsid w:val="008F7318"/>
    <w:rsid w:val="008F7400"/>
    <w:rsid w:val="008F7578"/>
    <w:rsid w:val="008F7635"/>
    <w:rsid w:val="008F76FF"/>
    <w:rsid w:val="008F7838"/>
    <w:rsid w:val="008F798A"/>
    <w:rsid w:val="008F7A69"/>
    <w:rsid w:val="008F7B4D"/>
    <w:rsid w:val="008F7B8A"/>
    <w:rsid w:val="0090021F"/>
    <w:rsid w:val="00900247"/>
    <w:rsid w:val="00900364"/>
    <w:rsid w:val="0090045D"/>
    <w:rsid w:val="009007D6"/>
    <w:rsid w:val="00900B6B"/>
    <w:rsid w:val="00900E33"/>
    <w:rsid w:val="00900E9E"/>
    <w:rsid w:val="00900EA1"/>
    <w:rsid w:val="00900F56"/>
    <w:rsid w:val="00900FC2"/>
    <w:rsid w:val="00901105"/>
    <w:rsid w:val="009011CB"/>
    <w:rsid w:val="00901233"/>
    <w:rsid w:val="009016B5"/>
    <w:rsid w:val="0090199E"/>
    <w:rsid w:val="00901B86"/>
    <w:rsid w:val="00901CA5"/>
    <w:rsid w:val="00901ED3"/>
    <w:rsid w:val="00901ED9"/>
    <w:rsid w:val="00901F13"/>
    <w:rsid w:val="00901F3F"/>
    <w:rsid w:val="00902081"/>
    <w:rsid w:val="009021BC"/>
    <w:rsid w:val="00902418"/>
    <w:rsid w:val="009025B2"/>
    <w:rsid w:val="00902A4A"/>
    <w:rsid w:val="00902A77"/>
    <w:rsid w:val="00902A7E"/>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F3F"/>
    <w:rsid w:val="0090707A"/>
    <w:rsid w:val="0090748D"/>
    <w:rsid w:val="0090775D"/>
    <w:rsid w:val="00907840"/>
    <w:rsid w:val="0090792E"/>
    <w:rsid w:val="00907AAC"/>
    <w:rsid w:val="00907F3B"/>
    <w:rsid w:val="00907F75"/>
    <w:rsid w:val="00910686"/>
    <w:rsid w:val="00910846"/>
    <w:rsid w:val="009108A9"/>
    <w:rsid w:val="00910938"/>
    <w:rsid w:val="009109A8"/>
    <w:rsid w:val="009111CF"/>
    <w:rsid w:val="009112B2"/>
    <w:rsid w:val="00911406"/>
    <w:rsid w:val="00911493"/>
    <w:rsid w:val="00911732"/>
    <w:rsid w:val="00911D41"/>
    <w:rsid w:val="00912084"/>
    <w:rsid w:val="00912122"/>
    <w:rsid w:val="00912269"/>
    <w:rsid w:val="00912379"/>
    <w:rsid w:val="0091244B"/>
    <w:rsid w:val="009124CE"/>
    <w:rsid w:val="00912792"/>
    <w:rsid w:val="0091297E"/>
    <w:rsid w:val="00912BEF"/>
    <w:rsid w:val="00912F70"/>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625"/>
    <w:rsid w:val="009206A3"/>
    <w:rsid w:val="00920B88"/>
    <w:rsid w:val="00920C06"/>
    <w:rsid w:val="00920FED"/>
    <w:rsid w:val="00920FF3"/>
    <w:rsid w:val="00921179"/>
    <w:rsid w:val="00921A68"/>
    <w:rsid w:val="00921E16"/>
    <w:rsid w:val="00921ECC"/>
    <w:rsid w:val="00921F3E"/>
    <w:rsid w:val="0092269D"/>
    <w:rsid w:val="009228DB"/>
    <w:rsid w:val="00922AFF"/>
    <w:rsid w:val="00922B7E"/>
    <w:rsid w:val="00922CD8"/>
    <w:rsid w:val="00922DF4"/>
    <w:rsid w:val="00922ECE"/>
    <w:rsid w:val="00922F64"/>
    <w:rsid w:val="00922FC8"/>
    <w:rsid w:val="009238CF"/>
    <w:rsid w:val="00924016"/>
    <w:rsid w:val="00924134"/>
    <w:rsid w:val="00924E94"/>
    <w:rsid w:val="0092502E"/>
    <w:rsid w:val="009251E1"/>
    <w:rsid w:val="009253E0"/>
    <w:rsid w:val="0092572F"/>
    <w:rsid w:val="009257DE"/>
    <w:rsid w:val="00925AB6"/>
    <w:rsid w:val="00925C7B"/>
    <w:rsid w:val="0092621F"/>
    <w:rsid w:val="00926496"/>
    <w:rsid w:val="009265C7"/>
    <w:rsid w:val="009268A5"/>
    <w:rsid w:val="00926A33"/>
    <w:rsid w:val="00926DE5"/>
    <w:rsid w:val="00926F46"/>
    <w:rsid w:val="009271BD"/>
    <w:rsid w:val="0092735E"/>
    <w:rsid w:val="009274BA"/>
    <w:rsid w:val="009277BF"/>
    <w:rsid w:val="00927B62"/>
    <w:rsid w:val="00927BB7"/>
    <w:rsid w:val="00927EF6"/>
    <w:rsid w:val="00927F79"/>
    <w:rsid w:val="00927F99"/>
    <w:rsid w:val="009300FA"/>
    <w:rsid w:val="00930302"/>
    <w:rsid w:val="009303F2"/>
    <w:rsid w:val="009305A5"/>
    <w:rsid w:val="0093080A"/>
    <w:rsid w:val="00930AB3"/>
    <w:rsid w:val="00930B30"/>
    <w:rsid w:val="00930E68"/>
    <w:rsid w:val="00931314"/>
    <w:rsid w:val="00931845"/>
    <w:rsid w:val="00931D98"/>
    <w:rsid w:val="00931E97"/>
    <w:rsid w:val="00931ECD"/>
    <w:rsid w:val="00931F85"/>
    <w:rsid w:val="00932171"/>
    <w:rsid w:val="00932A66"/>
    <w:rsid w:val="00932B8C"/>
    <w:rsid w:val="00932CC9"/>
    <w:rsid w:val="00933024"/>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31F"/>
    <w:rsid w:val="0093605B"/>
    <w:rsid w:val="009368B9"/>
    <w:rsid w:val="009371AF"/>
    <w:rsid w:val="00937210"/>
    <w:rsid w:val="0093737B"/>
    <w:rsid w:val="00937436"/>
    <w:rsid w:val="009376CB"/>
    <w:rsid w:val="00937701"/>
    <w:rsid w:val="00937853"/>
    <w:rsid w:val="009378C0"/>
    <w:rsid w:val="009379B8"/>
    <w:rsid w:val="00937C31"/>
    <w:rsid w:val="00937CFC"/>
    <w:rsid w:val="00937E76"/>
    <w:rsid w:val="00937E7E"/>
    <w:rsid w:val="0094037B"/>
    <w:rsid w:val="009404B9"/>
    <w:rsid w:val="00940615"/>
    <w:rsid w:val="00940805"/>
    <w:rsid w:val="009408E4"/>
    <w:rsid w:val="00940BCA"/>
    <w:rsid w:val="00940C15"/>
    <w:rsid w:val="00941196"/>
    <w:rsid w:val="00941694"/>
    <w:rsid w:val="009416FD"/>
    <w:rsid w:val="009419E8"/>
    <w:rsid w:val="00941BD2"/>
    <w:rsid w:val="00941BEA"/>
    <w:rsid w:val="00942103"/>
    <w:rsid w:val="0094219B"/>
    <w:rsid w:val="009421CF"/>
    <w:rsid w:val="009421E3"/>
    <w:rsid w:val="00942406"/>
    <w:rsid w:val="009425B0"/>
    <w:rsid w:val="00942844"/>
    <w:rsid w:val="009429E0"/>
    <w:rsid w:val="00943086"/>
    <w:rsid w:val="0094310D"/>
    <w:rsid w:val="00943445"/>
    <w:rsid w:val="0094348B"/>
    <w:rsid w:val="009436A3"/>
    <w:rsid w:val="00943862"/>
    <w:rsid w:val="00943BE2"/>
    <w:rsid w:val="00943BFB"/>
    <w:rsid w:val="00943DB9"/>
    <w:rsid w:val="00943EFE"/>
    <w:rsid w:val="00943F27"/>
    <w:rsid w:val="00943FC4"/>
    <w:rsid w:val="00944C30"/>
    <w:rsid w:val="00944D20"/>
    <w:rsid w:val="00944FAA"/>
    <w:rsid w:val="009453C9"/>
    <w:rsid w:val="009458DA"/>
    <w:rsid w:val="00945948"/>
    <w:rsid w:val="009459AD"/>
    <w:rsid w:val="00945A15"/>
    <w:rsid w:val="00945A6D"/>
    <w:rsid w:val="00945BE2"/>
    <w:rsid w:val="0094642B"/>
    <w:rsid w:val="009467BA"/>
    <w:rsid w:val="00946AA5"/>
    <w:rsid w:val="009472BA"/>
    <w:rsid w:val="009474B0"/>
    <w:rsid w:val="00947791"/>
    <w:rsid w:val="00947A64"/>
    <w:rsid w:val="00947B35"/>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55D"/>
    <w:rsid w:val="00954A87"/>
    <w:rsid w:val="00954CF2"/>
    <w:rsid w:val="00955144"/>
    <w:rsid w:val="0095567E"/>
    <w:rsid w:val="009559C4"/>
    <w:rsid w:val="00955B3A"/>
    <w:rsid w:val="009561AB"/>
    <w:rsid w:val="009562A0"/>
    <w:rsid w:val="00956885"/>
    <w:rsid w:val="009568BE"/>
    <w:rsid w:val="00956C48"/>
    <w:rsid w:val="00957312"/>
    <w:rsid w:val="009573EB"/>
    <w:rsid w:val="00957670"/>
    <w:rsid w:val="00957DC7"/>
    <w:rsid w:val="009602DC"/>
    <w:rsid w:val="009604C3"/>
    <w:rsid w:val="009604CA"/>
    <w:rsid w:val="00960678"/>
    <w:rsid w:val="009607F6"/>
    <w:rsid w:val="00960894"/>
    <w:rsid w:val="00960C89"/>
    <w:rsid w:val="00960D22"/>
    <w:rsid w:val="00960E62"/>
    <w:rsid w:val="0096130F"/>
    <w:rsid w:val="00961665"/>
    <w:rsid w:val="009616F8"/>
    <w:rsid w:val="00961766"/>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268"/>
    <w:rsid w:val="00966712"/>
    <w:rsid w:val="00966AA2"/>
    <w:rsid w:val="00966C9C"/>
    <w:rsid w:val="00966CEB"/>
    <w:rsid w:val="00966CFA"/>
    <w:rsid w:val="00966DF8"/>
    <w:rsid w:val="00967149"/>
    <w:rsid w:val="009671A7"/>
    <w:rsid w:val="009671AC"/>
    <w:rsid w:val="0096747F"/>
    <w:rsid w:val="00967C96"/>
    <w:rsid w:val="00967E0F"/>
    <w:rsid w:val="00970A43"/>
    <w:rsid w:val="00971256"/>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3A"/>
    <w:rsid w:val="0097318D"/>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A0C"/>
    <w:rsid w:val="00975B04"/>
    <w:rsid w:val="00976153"/>
    <w:rsid w:val="00976293"/>
    <w:rsid w:val="00976298"/>
    <w:rsid w:val="009764B8"/>
    <w:rsid w:val="009767D3"/>
    <w:rsid w:val="00976E5A"/>
    <w:rsid w:val="00976ECA"/>
    <w:rsid w:val="00977010"/>
    <w:rsid w:val="00977165"/>
    <w:rsid w:val="0097720C"/>
    <w:rsid w:val="00977649"/>
    <w:rsid w:val="00977A79"/>
    <w:rsid w:val="00977F18"/>
    <w:rsid w:val="00977F55"/>
    <w:rsid w:val="00977FF0"/>
    <w:rsid w:val="00980232"/>
    <w:rsid w:val="009806B3"/>
    <w:rsid w:val="0098097E"/>
    <w:rsid w:val="00980C3F"/>
    <w:rsid w:val="00980F07"/>
    <w:rsid w:val="00980FB0"/>
    <w:rsid w:val="0098136B"/>
    <w:rsid w:val="009815E9"/>
    <w:rsid w:val="00981817"/>
    <w:rsid w:val="00981A51"/>
    <w:rsid w:val="00981D9E"/>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6196"/>
    <w:rsid w:val="00986CC4"/>
    <w:rsid w:val="00986ED8"/>
    <w:rsid w:val="009874AE"/>
    <w:rsid w:val="00987ECF"/>
    <w:rsid w:val="009900A1"/>
    <w:rsid w:val="009900A5"/>
    <w:rsid w:val="009900F0"/>
    <w:rsid w:val="009908A8"/>
    <w:rsid w:val="00990AA7"/>
    <w:rsid w:val="00990D0D"/>
    <w:rsid w:val="00990FFA"/>
    <w:rsid w:val="009912E7"/>
    <w:rsid w:val="0099146F"/>
    <w:rsid w:val="00991789"/>
    <w:rsid w:val="009918CF"/>
    <w:rsid w:val="0099197E"/>
    <w:rsid w:val="009919E7"/>
    <w:rsid w:val="00991D57"/>
    <w:rsid w:val="00991F51"/>
    <w:rsid w:val="009921A3"/>
    <w:rsid w:val="00992718"/>
    <w:rsid w:val="00992CE3"/>
    <w:rsid w:val="00992E84"/>
    <w:rsid w:val="00992F43"/>
    <w:rsid w:val="009933F8"/>
    <w:rsid w:val="00993589"/>
    <w:rsid w:val="00993F45"/>
    <w:rsid w:val="00993F52"/>
    <w:rsid w:val="00993F9E"/>
    <w:rsid w:val="00993FAC"/>
    <w:rsid w:val="00993FFD"/>
    <w:rsid w:val="00994389"/>
    <w:rsid w:val="0099463B"/>
    <w:rsid w:val="0099506C"/>
    <w:rsid w:val="00995283"/>
    <w:rsid w:val="00995586"/>
    <w:rsid w:val="009956E4"/>
    <w:rsid w:val="00995B5C"/>
    <w:rsid w:val="00995D31"/>
    <w:rsid w:val="00995EEB"/>
    <w:rsid w:val="0099653A"/>
    <w:rsid w:val="009966FC"/>
    <w:rsid w:val="00996E4E"/>
    <w:rsid w:val="00996F5F"/>
    <w:rsid w:val="009970A3"/>
    <w:rsid w:val="0099718E"/>
    <w:rsid w:val="00997373"/>
    <w:rsid w:val="0099780D"/>
    <w:rsid w:val="00997CA4"/>
    <w:rsid w:val="00997D27"/>
    <w:rsid w:val="00997EF1"/>
    <w:rsid w:val="00997FF1"/>
    <w:rsid w:val="009A02CB"/>
    <w:rsid w:val="009A04D1"/>
    <w:rsid w:val="009A04DD"/>
    <w:rsid w:val="009A05FE"/>
    <w:rsid w:val="009A0E93"/>
    <w:rsid w:val="009A0EF8"/>
    <w:rsid w:val="009A1686"/>
    <w:rsid w:val="009A193C"/>
    <w:rsid w:val="009A19BD"/>
    <w:rsid w:val="009A1E68"/>
    <w:rsid w:val="009A2232"/>
    <w:rsid w:val="009A254A"/>
    <w:rsid w:val="009A2787"/>
    <w:rsid w:val="009A2840"/>
    <w:rsid w:val="009A2EF0"/>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B4D"/>
    <w:rsid w:val="009A5D2D"/>
    <w:rsid w:val="009A5DBD"/>
    <w:rsid w:val="009A5E09"/>
    <w:rsid w:val="009A6F5A"/>
    <w:rsid w:val="009A72FE"/>
    <w:rsid w:val="009A75C4"/>
    <w:rsid w:val="009A76E0"/>
    <w:rsid w:val="009A773A"/>
    <w:rsid w:val="009A79E0"/>
    <w:rsid w:val="009A7ECB"/>
    <w:rsid w:val="009A7F44"/>
    <w:rsid w:val="009B002F"/>
    <w:rsid w:val="009B0135"/>
    <w:rsid w:val="009B01AE"/>
    <w:rsid w:val="009B01C3"/>
    <w:rsid w:val="009B07B4"/>
    <w:rsid w:val="009B0A88"/>
    <w:rsid w:val="009B0E18"/>
    <w:rsid w:val="009B0F01"/>
    <w:rsid w:val="009B108D"/>
    <w:rsid w:val="009B187C"/>
    <w:rsid w:val="009B1961"/>
    <w:rsid w:val="009B19E0"/>
    <w:rsid w:val="009B1B1B"/>
    <w:rsid w:val="009B1C11"/>
    <w:rsid w:val="009B1F00"/>
    <w:rsid w:val="009B238C"/>
    <w:rsid w:val="009B2449"/>
    <w:rsid w:val="009B3030"/>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5589"/>
    <w:rsid w:val="009B5986"/>
    <w:rsid w:val="009B5992"/>
    <w:rsid w:val="009B615B"/>
    <w:rsid w:val="009B67D1"/>
    <w:rsid w:val="009B68A8"/>
    <w:rsid w:val="009B6926"/>
    <w:rsid w:val="009B6E19"/>
    <w:rsid w:val="009B6EDC"/>
    <w:rsid w:val="009B6FCA"/>
    <w:rsid w:val="009B729F"/>
    <w:rsid w:val="009B7636"/>
    <w:rsid w:val="009B76D4"/>
    <w:rsid w:val="009B77CE"/>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D40"/>
    <w:rsid w:val="009C0E9D"/>
    <w:rsid w:val="009C0EA1"/>
    <w:rsid w:val="009C0EFE"/>
    <w:rsid w:val="009C0FBE"/>
    <w:rsid w:val="009C0FCF"/>
    <w:rsid w:val="009C10C1"/>
    <w:rsid w:val="009C1314"/>
    <w:rsid w:val="009C1BCE"/>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B76"/>
    <w:rsid w:val="009D3EA8"/>
    <w:rsid w:val="009D3F61"/>
    <w:rsid w:val="009D43BF"/>
    <w:rsid w:val="009D4554"/>
    <w:rsid w:val="009D4E3F"/>
    <w:rsid w:val="009D51F1"/>
    <w:rsid w:val="009D5332"/>
    <w:rsid w:val="009D537C"/>
    <w:rsid w:val="009D53BE"/>
    <w:rsid w:val="009D5AD8"/>
    <w:rsid w:val="009D60F8"/>
    <w:rsid w:val="009D62EA"/>
    <w:rsid w:val="009D6751"/>
    <w:rsid w:val="009D6BCA"/>
    <w:rsid w:val="009D6BC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A88"/>
    <w:rsid w:val="009E2A8C"/>
    <w:rsid w:val="009E2B0F"/>
    <w:rsid w:val="009E2FA2"/>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B5D"/>
    <w:rsid w:val="009F1D04"/>
    <w:rsid w:val="009F1F50"/>
    <w:rsid w:val="009F21B7"/>
    <w:rsid w:val="009F277D"/>
    <w:rsid w:val="009F27B7"/>
    <w:rsid w:val="009F283B"/>
    <w:rsid w:val="009F2C58"/>
    <w:rsid w:val="009F2F9A"/>
    <w:rsid w:val="009F38B9"/>
    <w:rsid w:val="009F3FC8"/>
    <w:rsid w:val="009F4B84"/>
    <w:rsid w:val="009F517C"/>
    <w:rsid w:val="009F524F"/>
    <w:rsid w:val="009F526B"/>
    <w:rsid w:val="009F5504"/>
    <w:rsid w:val="009F5551"/>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4013"/>
    <w:rsid w:val="00A04353"/>
    <w:rsid w:val="00A04545"/>
    <w:rsid w:val="00A0465A"/>
    <w:rsid w:val="00A0468C"/>
    <w:rsid w:val="00A04992"/>
    <w:rsid w:val="00A04ACA"/>
    <w:rsid w:val="00A0504B"/>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73FF"/>
    <w:rsid w:val="00A07460"/>
    <w:rsid w:val="00A0749A"/>
    <w:rsid w:val="00A077E8"/>
    <w:rsid w:val="00A07B9E"/>
    <w:rsid w:val="00A07C05"/>
    <w:rsid w:val="00A07D8D"/>
    <w:rsid w:val="00A1009E"/>
    <w:rsid w:val="00A105D4"/>
    <w:rsid w:val="00A10660"/>
    <w:rsid w:val="00A1068D"/>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338E"/>
    <w:rsid w:val="00A1355B"/>
    <w:rsid w:val="00A13680"/>
    <w:rsid w:val="00A13858"/>
    <w:rsid w:val="00A138C5"/>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88"/>
    <w:rsid w:val="00A21564"/>
    <w:rsid w:val="00A2174A"/>
    <w:rsid w:val="00A217D6"/>
    <w:rsid w:val="00A21832"/>
    <w:rsid w:val="00A21837"/>
    <w:rsid w:val="00A21A4E"/>
    <w:rsid w:val="00A21E7B"/>
    <w:rsid w:val="00A21F32"/>
    <w:rsid w:val="00A21F78"/>
    <w:rsid w:val="00A2200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59B"/>
    <w:rsid w:val="00A246D0"/>
    <w:rsid w:val="00A2479F"/>
    <w:rsid w:val="00A24AFF"/>
    <w:rsid w:val="00A24ECB"/>
    <w:rsid w:val="00A2502B"/>
    <w:rsid w:val="00A2502F"/>
    <w:rsid w:val="00A254EA"/>
    <w:rsid w:val="00A2568A"/>
    <w:rsid w:val="00A259C8"/>
    <w:rsid w:val="00A25B42"/>
    <w:rsid w:val="00A25C23"/>
    <w:rsid w:val="00A25EB5"/>
    <w:rsid w:val="00A26070"/>
    <w:rsid w:val="00A26409"/>
    <w:rsid w:val="00A2646B"/>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4D5"/>
    <w:rsid w:val="00A35770"/>
    <w:rsid w:val="00A35935"/>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539"/>
    <w:rsid w:val="00A40A79"/>
    <w:rsid w:val="00A40C1F"/>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46B"/>
    <w:rsid w:val="00A44518"/>
    <w:rsid w:val="00A447C2"/>
    <w:rsid w:val="00A448B8"/>
    <w:rsid w:val="00A448C4"/>
    <w:rsid w:val="00A44A2F"/>
    <w:rsid w:val="00A44C97"/>
    <w:rsid w:val="00A4537F"/>
    <w:rsid w:val="00A45415"/>
    <w:rsid w:val="00A454C0"/>
    <w:rsid w:val="00A45B6D"/>
    <w:rsid w:val="00A45E0A"/>
    <w:rsid w:val="00A461E1"/>
    <w:rsid w:val="00A46940"/>
    <w:rsid w:val="00A46A5E"/>
    <w:rsid w:val="00A46B18"/>
    <w:rsid w:val="00A46CAE"/>
    <w:rsid w:val="00A47389"/>
    <w:rsid w:val="00A47451"/>
    <w:rsid w:val="00A47474"/>
    <w:rsid w:val="00A47724"/>
    <w:rsid w:val="00A47AAE"/>
    <w:rsid w:val="00A47E59"/>
    <w:rsid w:val="00A47E9B"/>
    <w:rsid w:val="00A502DB"/>
    <w:rsid w:val="00A504E3"/>
    <w:rsid w:val="00A50E72"/>
    <w:rsid w:val="00A50EFD"/>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B7B"/>
    <w:rsid w:val="00A52E81"/>
    <w:rsid w:val="00A52F35"/>
    <w:rsid w:val="00A5321A"/>
    <w:rsid w:val="00A534FB"/>
    <w:rsid w:val="00A5376D"/>
    <w:rsid w:val="00A53AE3"/>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4B2"/>
    <w:rsid w:val="00A57587"/>
    <w:rsid w:val="00A5761A"/>
    <w:rsid w:val="00A600DF"/>
    <w:rsid w:val="00A60281"/>
    <w:rsid w:val="00A6043B"/>
    <w:rsid w:val="00A604F1"/>
    <w:rsid w:val="00A60535"/>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6156"/>
    <w:rsid w:val="00A6630B"/>
    <w:rsid w:val="00A66376"/>
    <w:rsid w:val="00A66393"/>
    <w:rsid w:val="00A664BD"/>
    <w:rsid w:val="00A66598"/>
    <w:rsid w:val="00A66864"/>
    <w:rsid w:val="00A668F2"/>
    <w:rsid w:val="00A669DA"/>
    <w:rsid w:val="00A66A4E"/>
    <w:rsid w:val="00A66CDE"/>
    <w:rsid w:val="00A66DB6"/>
    <w:rsid w:val="00A67086"/>
    <w:rsid w:val="00A6709E"/>
    <w:rsid w:val="00A67EB4"/>
    <w:rsid w:val="00A709B9"/>
    <w:rsid w:val="00A70EE7"/>
    <w:rsid w:val="00A711E7"/>
    <w:rsid w:val="00A714B0"/>
    <w:rsid w:val="00A715E6"/>
    <w:rsid w:val="00A71682"/>
    <w:rsid w:val="00A716A1"/>
    <w:rsid w:val="00A7190D"/>
    <w:rsid w:val="00A71A34"/>
    <w:rsid w:val="00A71AB8"/>
    <w:rsid w:val="00A71EB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23B"/>
    <w:rsid w:val="00A75285"/>
    <w:rsid w:val="00A7537E"/>
    <w:rsid w:val="00A75543"/>
    <w:rsid w:val="00A75598"/>
    <w:rsid w:val="00A756F2"/>
    <w:rsid w:val="00A757B4"/>
    <w:rsid w:val="00A75EBD"/>
    <w:rsid w:val="00A762F7"/>
    <w:rsid w:val="00A764C6"/>
    <w:rsid w:val="00A7653E"/>
    <w:rsid w:val="00A76A4D"/>
    <w:rsid w:val="00A76B2D"/>
    <w:rsid w:val="00A76B4B"/>
    <w:rsid w:val="00A76B6D"/>
    <w:rsid w:val="00A76F5E"/>
    <w:rsid w:val="00A7794D"/>
    <w:rsid w:val="00A779F7"/>
    <w:rsid w:val="00A77BF4"/>
    <w:rsid w:val="00A77F7C"/>
    <w:rsid w:val="00A801E1"/>
    <w:rsid w:val="00A8034B"/>
    <w:rsid w:val="00A80367"/>
    <w:rsid w:val="00A804CC"/>
    <w:rsid w:val="00A8085E"/>
    <w:rsid w:val="00A80CDE"/>
    <w:rsid w:val="00A80EC0"/>
    <w:rsid w:val="00A80ECE"/>
    <w:rsid w:val="00A80F2C"/>
    <w:rsid w:val="00A8120B"/>
    <w:rsid w:val="00A812C7"/>
    <w:rsid w:val="00A814F3"/>
    <w:rsid w:val="00A8159C"/>
    <w:rsid w:val="00A815CD"/>
    <w:rsid w:val="00A8179D"/>
    <w:rsid w:val="00A819DF"/>
    <w:rsid w:val="00A81C21"/>
    <w:rsid w:val="00A81DD2"/>
    <w:rsid w:val="00A81F26"/>
    <w:rsid w:val="00A82043"/>
    <w:rsid w:val="00A8223A"/>
    <w:rsid w:val="00A826B0"/>
    <w:rsid w:val="00A82812"/>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598"/>
    <w:rsid w:val="00A8574F"/>
    <w:rsid w:val="00A85BD5"/>
    <w:rsid w:val="00A86411"/>
    <w:rsid w:val="00A8658E"/>
    <w:rsid w:val="00A8680B"/>
    <w:rsid w:val="00A86946"/>
    <w:rsid w:val="00A86AB8"/>
    <w:rsid w:val="00A86D00"/>
    <w:rsid w:val="00A86F0A"/>
    <w:rsid w:val="00A86FED"/>
    <w:rsid w:val="00A87412"/>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CA3"/>
    <w:rsid w:val="00A9500D"/>
    <w:rsid w:val="00A9560F"/>
    <w:rsid w:val="00A95816"/>
    <w:rsid w:val="00A95DA3"/>
    <w:rsid w:val="00A95EF5"/>
    <w:rsid w:val="00A95F7F"/>
    <w:rsid w:val="00A96605"/>
    <w:rsid w:val="00A967A7"/>
    <w:rsid w:val="00A968C3"/>
    <w:rsid w:val="00A9707C"/>
    <w:rsid w:val="00A970E9"/>
    <w:rsid w:val="00A97438"/>
    <w:rsid w:val="00A975D1"/>
    <w:rsid w:val="00A9796A"/>
    <w:rsid w:val="00A97A49"/>
    <w:rsid w:val="00A97D9D"/>
    <w:rsid w:val="00A97E18"/>
    <w:rsid w:val="00AA00D6"/>
    <w:rsid w:val="00AA0251"/>
    <w:rsid w:val="00AA03BC"/>
    <w:rsid w:val="00AA03CE"/>
    <w:rsid w:val="00AA079B"/>
    <w:rsid w:val="00AA0955"/>
    <w:rsid w:val="00AA0BAB"/>
    <w:rsid w:val="00AA1061"/>
    <w:rsid w:val="00AA10ED"/>
    <w:rsid w:val="00AA14F1"/>
    <w:rsid w:val="00AA2318"/>
    <w:rsid w:val="00AA2617"/>
    <w:rsid w:val="00AA281F"/>
    <w:rsid w:val="00AA3402"/>
    <w:rsid w:val="00AA340F"/>
    <w:rsid w:val="00AA34F2"/>
    <w:rsid w:val="00AA3944"/>
    <w:rsid w:val="00AA3F26"/>
    <w:rsid w:val="00AA41A6"/>
    <w:rsid w:val="00AA43A6"/>
    <w:rsid w:val="00AA4AF7"/>
    <w:rsid w:val="00AA4D97"/>
    <w:rsid w:val="00AA4EBF"/>
    <w:rsid w:val="00AA5131"/>
    <w:rsid w:val="00AA5183"/>
    <w:rsid w:val="00AA527A"/>
    <w:rsid w:val="00AA5576"/>
    <w:rsid w:val="00AA56E9"/>
    <w:rsid w:val="00AA585B"/>
    <w:rsid w:val="00AA5BA6"/>
    <w:rsid w:val="00AA67E3"/>
    <w:rsid w:val="00AA682A"/>
    <w:rsid w:val="00AA6904"/>
    <w:rsid w:val="00AA6A42"/>
    <w:rsid w:val="00AA6CF5"/>
    <w:rsid w:val="00AA7280"/>
    <w:rsid w:val="00AA743A"/>
    <w:rsid w:val="00AA7470"/>
    <w:rsid w:val="00AA77FC"/>
    <w:rsid w:val="00AA7A36"/>
    <w:rsid w:val="00AA7BAE"/>
    <w:rsid w:val="00AB00AD"/>
    <w:rsid w:val="00AB022E"/>
    <w:rsid w:val="00AB0742"/>
    <w:rsid w:val="00AB094D"/>
    <w:rsid w:val="00AB098B"/>
    <w:rsid w:val="00AB0B87"/>
    <w:rsid w:val="00AB0CD3"/>
    <w:rsid w:val="00AB0F50"/>
    <w:rsid w:val="00AB0FD2"/>
    <w:rsid w:val="00AB11BA"/>
    <w:rsid w:val="00AB132D"/>
    <w:rsid w:val="00AB1435"/>
    <w:rsid w:val="00AB1573"/>
    <w:rsid w:val="00AB1699"/>
    <w:rsid w:val="00AB197B"/>
    <w:rsid w:val="00AB1A8D"/>
    <w:rsid w:val="00AB1AD8"/>
    <w:rsid w:val="00AB1ADC"/>
    <w:rsid w:val="00AB1AE7"/>
    <w:rsid w:val="00AB1DAA"/>
    <w:rsid w:val="00AB1E0E"/>
    <w:rsid w:val="00AB2223"/>
    <w:rsid w:val="00AB26CA"/>
    <w:rsid w:val="00AB2973"/>
    <w:rsid w:val="00AB2A3D"/>
    <w:rsid w:val="00AB2A8B"/>
    <w:rsid w:val="00AB2E47"/>
    <w:rsid w:val="00AB31DE"/>
    <w:rsid w:val="00AB3285"/>
    <w:rsid w:val="00AB3A42"/>
    <w:rsid w:val="00AB3BB3"/>
    <w:rsid w:val="00AB3E80"/>
    <w:rsid w:val="00AB3E85"/>
    <w:rsid w:val="00AB3F29"/>
    <w:rsid w:val="00AB40B1"/>
    <w:rsid w:val="00AB412B"/>
    <w:rsid w:val="00AB4132"/>
    <w:rsid w:val="00AB4324"/>
    <w:rsid w:val="00AB4525"/>
    <w:rsid w:val="00AB4531"/>
    <w:rsid w:val="00AB4726"/>
    <w:rsid w:val="00AB47CB"/>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7208"/>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3303"/>
    <w:rsid w:val="00AC388B"/>
    <w:rsid w:val="00AC3891"/>
    <w:rsid w:val="00AC3E0A"/>
    <w:rsid w:val="00AC4560"/>
    <w:rsid w:val="00AC51BE"/>
    <w:rsid w:val="00AC5408"/>
    <w:rsid w:val="00AC55F3"/>
    <w:rsid w:val="00AC5846"/>
    <w:rsid w:val="00AC5D1E"/>
    <w:rsid w:val="00AC5DA1"/>
    <w:rsid w:val="00AC608A"/>
    <w:rsid w:val="00AC61F4"/>
    <w:rsid w:val="00AC654D"/>
    <w:rsid w:val="00AC6585"/>
    <w:rsid w:val="00AC6A11"/>
    <w:rsid w:val="00AC6DA9"/>
    <w:rsid w:val="00AC6FF0"/>
    <w:rsid w:val="00AC71EF"/>
    <w:rsid w:val="00AC72F1"/>
    <w:rsid w:val="00AC7300"/>
    <w:rsid w:val="00AC78F7"/>
    <w:rsid w:val="00AC7A9E"/>
    <w:rsid w:val="00AC7AA5"/>
    <w:rsid w:val="00AC7BD4"/>
    <w:rsid w:val="00AC7E20"/>
    <w:rsid w:val="00AC7F79"/>
    <w:rsid w:val="00AD0225"/>
    <w:rsid w:val="00AD034E"/>
    <w:rsid w:val="00AD0386"/>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615"/>
    <w:rsid w:val="00AD46F5"/>
    <w:rsid w:val="00AD485F"/>
    <w:rsid w:val="00AD4BE0"/>
    <w:rsid w:val="00AD4D97"/>
    <w:rsid w:val="00AD4E56"/>
    <w:rsid w:val="00AD548B"/>
    <w:rsid w:val="00AD5926"/>
    <w:rsid w:val="00AD5BDA"/>
    <w:rsid w:val="00AD5FB2"/>
    <w:rsid w:val="00AD6311"/>
    <w:rsid w:val="00AD690C"/>
    <w:rsid w:val="00AD748F"/>
    <w:rsid w:val="00AD74AA"/>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20EE"/>
    <w:rsid w:val="00AE2162"/>
    <w:rsid w:val="00AE2A99"/>
    <w:rsid w:val="00AE2AAE"/>
    <w:rsid w:val="00AE2CBE"/>
    <w:rsid w:val="00AE2F0B"/>
    <w:rsid w:val="00AE32AB"/>
    <w:rsid w:val="00AE34A2"/>
    <w:rsid w:val="00AE36C7"/>
    <w:rsid w:val="00AE36DB"/>
    <w:rsid w:val="00AE37D6"/>
    <w:rsid w:val="00AE389A"/>
    <w:rsid w:val="00AE3AEF"/>
    <w:rsid w:val="00AE3F39"/>
    <w:rsid w:val="00AE4068"/>
    <w:rsid w:val="00AE416B"/>
    <w:rsid w:val="00AE44B9"/>
    <w:rsid w:val="00AE46C8"/>
    <w:rsid w:val="00AE4790"/>
    <w:rsid w:val="00AE4B5F"/>
    <w:rsid w:val="00AE4B66"/>
    <w:rsid w:val="00AE4B68"/>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579"/>
    <w:rsid w:val="00AE77B9"/>
    <w:rsid w:val="00AE791D"/>
    <w:rsid w:val="00AE7CAD"/>
    <w:rsid w:val="00AE7F98"/>
    <w:rsid w:val="00AF003B"/>
    <w:rsid w:val="00AF00E2"/>
    <w:rsid w:val="00AF0253"/>
    <w:rsid w:val="00AF05FA"/>
    <w:rsid w:val="00AF087E"/>
    <w:rsid w:val="00AF08F1"/>
    <w:rsid w:val="00AF0F06"/>
    <w:rsid w:val="00AF0F8B"/>
    <w:rsid w:val="00AF1188"/>
    <w:rsid w:val="00AF11F8"/>
    <w:rsid w:val="00AF132D"/>
    <w:rsid w:val="00AF1B7D"/>
    <w:rsid w:val="00AF1DAB"/>
    <w:rsid w:val="00AF2011"/>
    <w:rsid w:val="00AF2139"/>
    <w:rsid w:val="00AF2397"/>
    <w:rsid w:val="00AF2645"/>
    <w:rsid w:val="00AF294C"/>
    <w:rsid w:val="00AF2A47"/>
    <w:rsid w:val="00AF318B"/>
    <w:rsid w:val="00AF349A"/>
    <w:rsid w:val="00AF3691"/>
    <w:rsid w:val="00AF3A68"/>
    <w:rsid w:val="00AF3BA3"/>
    <w:rsid w:val="00AF3C26"/>
    <w:rsid w:val="00AF3D12"/>
    <w:rsid w:val="00AF3D78"/>
    <w:rsid w:val="00AF3FDD"/>
    <w:rsid w:val="00AF4013"/>
    <w:rsid w:val="00AF4026"/>
    <w:rsid w:val="00AF41F9"/>
    <w:rsid w:val="00AF4607"/>
    <w:rsid w:val="00AF474F"/>
    <w:rsid w:val="00AF4A71"/>
    <w:rsid w:val="00AF4AB0"/>
    <w:rsid w:val="00AF4AFC"/>
    <w:rsid w:val="00AF4C85"/>
    <w:rsid w:val="00AF4EB6"/>
    <w:rsid w:val="00AF50EC"/>
    <w:rsid w:val="00AF5118"/>
    <w:rsid w:val="00AF5131"/>
    <w:rsid w:val="00AF51B8"/>
    <w:rsid w:val="00AF58AC"/>
    <w:rsid w:val="00AF58B2"/>
    <w:rsid w:val="00AF59EE"/>
    <w:rsid w:val="00AF5A12"/>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AAE"/>
    <w:rsid w:val="00B00BAE"/>
    <w:rsid w:val="00B00C1A"/>
    <w:rsid w:val="00B01177"/>
    <w:rsid w:val="00B01526"/>
    <w:rsid w:val="00B01D60"/>
    <w:rsid w:val="00B02161"/>
    <w:rsid w:val="00B02238"/>
    <w:rsid w:val="00B0237E"/>
    <w:rsid w:val="00B024DA"/>
    <w:rsid w:val="00B02583"/>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4E"/>
    <w:rsid w:val="00B050B5"/>
    <w:rsid w:val="00B052A5"/>
    <w:rsid w:val="00B05692"/>
    <w:rsid w:val="00B05906"/>
    <w:rsid w:val="00B05913"/>
    <w:rsid w:val="00B05942"/>
    <w:rsid w:val="00B0599C"/>
    <w:rsid w:val="00B05B4C"/>
    <w:rsid w:val="00B05BA3"/>
    <w:rsid w:val="00B05E23"/>
    <w:rsid w:val="00B05E88"/>
    <w:rsid w:val="00B05ECB"/>
    <w:rsid w:val="00B05FCB"/>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B24"/>
    <w:rsid w:val="00B23FC4"/>
    <w:rsid w:val="00B2408A"/>
    <w:rsid w:val="00B24242"/>
    <w:rsid w:val="00B243D5"/>
    <w:rsid w:val="00B248CC"/>
    <w:rsid w:val="00B24985"/>
    <w:rsid w:val="00B24A61"/>
    <w:rsid w:val="00B24F4E"/>
    <w:rsid w:val="00B24FE2"/>
    <w:rsid w:val="00B25124"/>
    <w:rsid w:val="00B255DA"/>
    <w:rsid w:val="00B25712"/>
    <w:rsid w:val="00B25B06"/>
    <w:rsid w:val="00B25C5E"/>
    <w:rsid w:val="00B25D0E"/>
    <w:rsid w:val="00B25DA5"/>
    <w:rsid w:val="00B25DD0"/>
    <w:rsid w:val="00B25E15"/>
    <w:rsid w:val="00B260E6"/>
    <w:rsid w:val="00B2690E"/>
    <w:rsid w:val="00B26C46"/>
    <w:rsid w:val="00B26EF8"/>
    <w:rsid w:val="00B26EFC"/>
    <w:rsid w:val="00B272ED"/>
    <w:rsid w:val="00B276E5"/>
    <w:rsid w:val="00B278DC"/>
    <w:rsid w:val="00B27900"/>
    <w:rsid w:val="00B27B07"/>
    <w:rsid w:val="00B27C4F"/>
    <w:rsid w:val="00B27E47"/>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7FB"/>
    <w:rsid w:val="00B31A6B"/>
    <w:rsid w:val="00B31AE0"/>
    <w:rsid w:val="00B31BBA"/>
    <w:rsid w:val="00B31BF0"/>
    <w:rsid w:val="00B31C5C"/>
    <w:rsid w:val="00B31D8B"/>
    <w:rsid w:val="00B31E92"/>
    <w:rsid w:val="00B32518"/>
    <w:rsid w:val="00B330D5"/>
    <w:rsid w:val="00B33153"/>
    <w:rsid w:val="00B33253"/>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70B2"/>
    <w:rsid w:val="00B37187"/>
    <w:rsid w:val="00B373CC"/>
    <w:rsid w:val="00B3755D"/>
    <w:rsid w:val="00B375B1"/>
    <w:rsid w:val="00B3795A"/>
    <w:rsid w:val="00B407D8"/>
    <w:rsid w:val="00B40D73"/>
    <w:rsid w:val="00B41071"/>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522D"/>
    <w:rsid w:val="00B45873"/>
    <w:rsid w:val="00B45A17"/>
    <w:rsid w:val="00B45B72"/>
    <w:rsid w:val="00B45BAA"/>
    <w:rsid w:val="00B45D7A"/>
    <w:rsid w:val="00B4618C"/>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2B8"/>
    <w:rsid w:val="00B50770"/>
    <w:rsid w:val="00B510C5"/>
    <w:rsid w:val="00B51203"/>
    <w:rsid w:val="00B513D4"/>
    <w:rsid w:val="00B51405"/>
    <w:rsid w:val="00B514A3"/>
    <w:rsid w:val="00B5150D"/>
    <w:rsid w:val="00B51A95"/>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439"/>
    <w:rsid w:val="00B5685D"/>
    <w:rsid w:val="00B56B18"/>
    <w:rsid w:val="00B56F31"/>
    <w:rsid w:val="00B57545"/>
    <w:rsid w:val="00B5776B"/>
    <w:rsid w:val="00B57B87"/>
    <w:rsid w:val="00B57E0C"/>
    <w:rsid w:val="00B60219"/>
    <w:rsid w:val="00B60983"/>
    <w:rsid w:val="00B60EAA"/>
    <w:rsid w:val="00B61A74"/>
    <w:rsid w:val="00B61C69"/>
    <w:rsid w:val="00B61C6E"/>
    <w:rsid w:val="00B61D1C"/>
    <w:rsid w:val="00B61F2E"/>
    <w:rsid w:val="00B61F88"/>
    <w:rsid w:val="00B624C1"/>
    <w:rsid w:val="00B62761"/>
    <w:rsid w:val="00B62F2A"/>
    <w:rsid w:val="00B62F55"/>
    <w:rsid w:val="00B633CE"/>
    <w:rsid w:val="00B63BC0"/>
    <w:rsid w:val="00B63F4C"/>
    <w:rsid w:val="00B63FC4"/>
    <w:rsid w:val="00B6416A"/>
    <w:rsid w:val="00B643D7"/>
    <w:rsid w:val="00B6460E"/>
    <w:rsid w:val="00B64750"/>
    <w:rsid w:val="00B648E2"/>
    <w:rsid w:val="00B64BB7"/>
    <w:rsid w:val="00B64E0B"/>
    <w:rsid w:val="00B64FF8"/>
    <w:rsid w:val="00B65722"/>
    <w:rsid w:val="00B65E2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557"/>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C"/>
    <w:rsid w:val="00B751CC"/>
    <w:rsid w:val="00B753C1"/>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CE5"/>
    <w:rsid w:val="00B77D3C"/>
    <w:rsid w:val="00B80342"/>
    <w:rsid w:val="00B804AF"/>
    <w:rsid w:val="00B80811"/>
    <w:rsid w:val="00B80D00"/>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D2A"/>
    <w:rsid w:val="00B91DE2"/>
    <w:rsid w:val="00B923F8"/>
    <w:rsid w:val="00B928EB"/>
    <w:rsid w:val="00B92CE7"/>
    <w:rsid w:val="00B92D4D"/>
    <w:rsid w:val="00B9329B"/>
    <w:rsid w:val="00B9334F"/>
    <w:rsid w:val="00B9341E"/>
    <w:rsid w:val="00B934C9"/>
    <w:rsid w:val="00B9354C"/>
    <w:rsid w:val="00B9373B"/>
    <w:rsid w:val="00B93A5E"/>
    <w:rsid w:val="00B93DE9"/>
    <w:rsid w:val="00B94541"/>
    <w:rsid w:val="00B94581"/>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E90"/>
    <w:rsid w:val="00B96FB5"/>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3FE"/>
    <w:rsid w:val="00BA4658"/>
    <w:rsid w:val="00BA491C"/>
    <w:rsid w:val="00BA4925"/>
    <w:rsid w:val="00BA4D4B"/>
    <w:rsid w:val="00BA4E4E"/>
    <w:rsid w:val="00BA54AC"/>
    <w:rsid w:val="00BA5565"/>
    <w:rsid w:val="00BA5B2D"/>
    <w:rsid w:val="00BA5B2E"/>
    <w:rsid w:val="00BA5D7D"/>
    <w:rsid w:val="00BA5EAF"/>
    <w:rsid w:val="00BA5F09"/>
    <w:rsid w:val="00BA6038"/>
    <w:rsid w:val="00BA60D1"/>
    <w:rsid w:val="00BA634C"/>
    <w:rsid w:val="00BA6467"/>
    <w:rsid w:val="00BA6778"/>
    <w:rsid w:val="00BA6904"/>
    <w:rsid w:val="00BA6AD8"/>
    <w:rsid w:val="00BA7AFF"/>
    <w:rsid w:val="00BA7D75"/>
    <w:rsid w:val="00BB0565"/>
    <w:rsid w:val="00BB06CB"/>
    <w:rsid w:val="00BB0A49"/>
    <w:rsid w:val="00BB0F1C"/>
    <w:rsid w:val="00BB125D"/>
    <w:rsid w:val="00BB13AD"/>
    <w:rsid w:val="00BB13E0"/>
    <w:rsid w:val="00BB1408"/>
    <w:rsid w:val="00BB1936"/>
    <w:rsid w:val="00BB1AF2"/>
    <w:rsid w:val="00BB1DE8"/>
    <w:rsid w:val="00BB207D"/>
    <w:rsid w:val="00BB21AB"/>
    <w:rsid w:val="00BB2549"/>
    <w:rsid w:val="00BB2A29"/>
    <w:rsid w:val="00BB2BD7"/>
    <w:rsid w:val="00BB2D76"/>
    <w:rsid w:val="00BB31C2"/>
    <w:rsid w:val="00BB3C42"/>
    <w:rsid w:val="00BB3FEB"/>
    <w:rsid w:val="00BB4368"/>
    <w:rsid w:val="00BB4738"/>
    <w:rsid w:val="00BB48EF"/>
    <w:rsid w:val="00BB4957"/>
    <w:rsid w:val="00BB49D5"/>
    <w:rsid w:val="00BB5704"/>
    <w:rsid w:val="00BB59A9"/>
    <w:rsid w:val="00BB5ACD"/>
    <w:rsid w:val="00BB5DA8"/>
    <w:rsid w:val="00BB60D8"/>
    <w:rsid w:val="00BB6171"/>
    <w:rsid w:val="00BB6A83"/>
    <w:rsid w:val="00BB6ACC"/>
    <w:rsid w:val="00BB6DAF"/>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78B"/>
    <w:rsid w:val="00BC0AC8"/>
    <w:rsid w:val="00BC0B22"/>
    <w:rsid w:val="00BC0CD0"/>
    <w:rsid w:val="00BC105E"/>
    <w:rsid w:val="00BC110B"/>
    <w:rsid w:val="00BC12F1"/>
    <w:rsid w:val="00BC1731"/>
    <w:rsid w:val="00BC1A76"/>
    <w:rsid w:val="00BC1A7C"/>
    <w:rsid w:val="00BC1F29"/>
    <w:rsid w:val="00BC1F79"/>
    <w:rsid w:val="00BC204B"/>
    <w:rsid w:val="00BC2419"/>
    <w:rsid w:val="00BC2541"/>
    <w:rsid w:val="00BC27F1"/>
    <w:rsid w:val="00BC29CF"/>
    <w:rsid w:val="00BC31A6"/>
    <w:rsid w:val="00BC3228"/>
    <w:rsid w:val="00BC323C"/>
    <w:rsid w:val="00BC3248"/>
    <w:rsid w:val="00BC3565"/>
    <w:rsid w:val="00BC39DE"/>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372"/>
    <w:rsid w:val="00BD5519"/>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875"/>
    <w:rsid w:val="00BD7971"/>
    <w:rsid w:val="00BD7BD6"/>
    <w:rsid w:val="00BD7F42"/>
    <w:rsid w:val="00BD7FAB"/>
    <w:rsid w:val="00BE0296"/>
    <w:rsid w:val="00BE0BAE"/>
    <w:rsid w:val="00BE10DD"/>
    <w:rsid w:val="00BE1104"/>
    <w:rsid w:val="00BE117C"/>
    <w:rsid w:val="00BE11F8"/>
    <w:rsid w:val="00BE1284"/>
    <w:rsid w:val="00BE14EC"/>
    <w:rsid w:val="00BE1D7A"/>
    <w:rsid w:val="00BE1E6A"/>
    <w:rsid w:val="00BE2028"/>
    <w:rsid w:val="00BE21A4"/>
    <w:rsid w:val="00BE2463"/>
    <w:rsid w:val="00BE25E3"/>
    <w:rsid w:val="00BE28C3"/>
    <w:rsid w:val="00BE2ADA"/>
    <w:rsid w:val="00BE2FD2"/>
    <w:rsid w:val="00BE300C"/>
    <w:rsid w:val="00BE31D4"/>
    <w:rsid w:val="00BE33DA"/>
    <w:rsid w:val="00BE3586"/>
    <w:rsid w:val="00BE35D6"/>
    <w:rsid w:val="00BE376A"/>
    <w:rsid w:val="00BE37DA"/>
    <w:rsid w:val="00BE3C94"/>
    <w:rsid w:val="00BE3D0A"/>
    <w:rsid w:val="00BE4160"/>
    <w:rsid w:val="00BE41AD"/>
    <w:rsid w:val="00BE4407"/>
    <w:rsid w:val="00BE4771"/>
    <w:rsid w:val="00BE4D79"/>
    <w:rsid w:val="00BE5781"/>
    <w:rsid w:val="00BE5B21"/>
    <w:rsid w:val="00BE5BB7"/>
    <w:rsid w:val="00BE5C2D"/>
    <w:rsid w:val="00BE5F49"/>
    <w:rsid w:val="00BE6123"/>
    <w:rsid w:val="00BE62B2"/>
    <w:rsid w:val="00BE6691"/>
    <w:rsid w:val="00BE6716"/>
    <w:rsid w:val="00BE6869"/>
    <w:rsid w:val="00BE69DC"/>
    <w:rsid w:val="00BE6FFC"/>
    <w:rsid w:val="00BE76C6"/>
    <w:rsid w:val="00BE7912"/>
    <w:rsid w:val="00BE7AE9"/>
    <w:rsid w:val="00BE7F0F"/>
    <w:rsid w:val="00BE7F5B"/>
    <w:rsid w:val="00BE7FD4"/>
    <w:rsid w:val="00BF0D0A"/>
    <w:rsid w:val="00BF0EAA"/>
    <w:rsid w:val="00BF131D"/>
    <w:rsid w:val="00BF142E"/>
    <w:rsid w:val="00BF1A98"/>
    <w:rsid w:val="00BF1BD0"/>
    <w:rsid w:val="00BF22D3"/>
    <w:rsid w:val="00BF23F5"/>
    <w:rsid w:val="00BF2467"/>
    <w:rsid w:val="00BF2487"/>
    <w:rsid w:val="00BF2B97"/>
    <w:rsid w:val="00BF2E81"/>
    <w:rsid w:val="00BF3276"/>
    <w:rsid w:val="00BF32C0"/>
    <w:rsid w:val="00BF3471"/>
    <w:rsid w:val="00BF3793"/>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DC"/>
    <w:rsid w:val="00BF619D"/>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F2"/>
    <w:rsid w:val="00C031C4"/>
    <w:rsid w:val="00C0346D"/>
    <w:rsid w:val="00C035A9"/>
    <w:rsid w:val="00C03BC3"/>
    <w:rsid w:val="00C03FBE"/>
    <w:rsid w:val="00C0404A"/>
    <w:rsid w:val="00C04104"/>
    <w:rsid w:val="00C041E4"/>
    <w:rsid w:val="00C0463B"/>
    <w:rsid w:val="00C048B3"/>
    <w:rsid w:val="00C04A6D"/>
    <w:rsid w:val="00C04C4B"/>
    <w:rsid w:val="00C04EC2"/>
    <w:rsid w:val="00C04F67"/>
    <w:rsid w:val="00C0508D"/>
    <w:rsid w:val="00C05090"/>
    <w:rsid w:val="00C050F7"/>
    <w:rsid w:val="00C059D3"/>
    <w:rsid w:val="00C05ADB"/>
    <w:rsid w:val="00C05B40"/>
    <w:rsid w:val="00C05EAF"/>
    <w:rsid w:val="00C060B0"/>
    <w:rsid w:val="00C0619F"/>
    <w:rsid w:val="00C06431"/>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BE2"/>
    <w:rsid w:val="00C11C23"/>
    <w:rsid w:val="00C11DFF"/>
    <w:rsid w:val="00C1219C"/>
    <w:rsid w:val="00C121EF"/>
    <w:rsid w:val="00C123A4"/>
    <w:rsid w:val="00C12975"/>
    <w:rsid w:val="00C12AFA"/>
    <w:rsid w:val="00C12B06"/>
    <w:rsid w:val="00C12C5A"/>
    <w:rsid w:val="00C12D47"/>
    <w:rsid w:val="00C131FA"/>
    <w:rsid w:val="00C1331D"/>
    <w:rsid w:val="00C13866"/>
    <w:rsid w:val="00C13C9F"/>
    <w:rsid w:val="00C13D96"/>
    <w:rsid w:val="00C13DD3"/>
    <w:rsid w:val="00C13DEB"/>
    <w:rsid w:val="00C142DA"/>
    <w:rsid w:val="00C14629"/>
    <w:rsid w:val="00C14ADA"/>
    <w:rsid w:val="00C14D03"/>
    <w:rsid w:val="00C14EEC"/>
    <w:rsid w:val="00C15267"/>
    <w:rsid w:val="00C1528B"/>
    <w:rsid w:val="00C1544A"/>
    <w:rsid w:val="00C1557B"/>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9D8"/>
    <w:rsid w:val="00C24A4D"/>
    <w:rsid w:val="00C24C60"/>
    <w:rsid w:val="00C24FCB"/>
    <w:rsid w:val="00C2544D"/>
    <w:rsid w:val="00C2569E"/>
    <w:rsid w:val="00C25953"/>
    <w:rsid w:val="00C25BA0"/>
    <w:rsid w:val="00C25FF8"/>
    <w:rsid w:val="00C2604A"/>
    <w:rsid w:val="00C26146"/>
    <w:rsid w:val="00C26541"/>
    <w:rsid w:val="00C26AAF"/>
    <w:rsid w:val="00C27091"/>
    <w:rsid w:val="00C270F0"/>
    <w:rsid w:val="00C272E0"/>
    <w:rsid w:val="00C273BF"/>
    <w:rsid w:val="00C274F0"/>
    <w:rsid w:val="00C275FC"/>
    <w:rsid w:val="00C27AF0"/>
    <w:rsid w:val="00C27E8A"/>
    <w:rsid w:val="00C30037"/>
    <w:rsid w:val="00C30071"/>
    <w:rsid w:val="00C303FE"/>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4F"/>
    <w:rsid w:val="00C351E2"/>
    <w:rsid w:val="00C35528"/>
    <w:rsid w:val="00C359FD"/>
    <w:rsid w:val="00C35AD7"/>
    <w:rsid w:val="00C35BA1"/>
    <w:rsid w:val="00C35E6A"/>
    <w:rsid w:val="00C35E6C"/>
    <w:rsid w:val="00C35EDF"/>
    <w:rsid w:val="00C365C8"/>
    <w:rsid w:val="00C3694B"/>
    <w:rsid w:val="00C36E6C"/>
    <w:rsid w:val="00C36FDB"/>
    <w:rsid w:val="00C3736F"/>
    <w:rsid w:val="00C3748C"/>
    <w:rsid w:val="00C37E27"/>
    <w:rsid w:val="00C37F86"/>
    <w:rsid w:val="00C40217"/>
    <w:rsid w:val="00C405B7"/>
    <w:rsid w:val="00C4063B"/>
    <w:rsid w:val="00C407BA"/>
    <w:rsid w:val="00C4083C"/>
    <w:rsid w:val="00C409D1"/>
    <w:rsid w:val="00C40AC8"/>
    <w:rsid w:val="00C411FC"/>
    <w:rsid w:val="00C41267"/>
    <w:rsid w:val="00C41361"/>
    <w:rsid w:val="00C4172E"/>
    <w:rsid w:val="00C41D27"/>
    <w:rsid w:val="00C41F09"/>
    <w:rsid w:val="00C42791"/>
    <w:rsid w:val="00C42DB9"/>
    <w:rsid w:val="00C42DDF"/>
    <w:rsid w:val="00C42DFC"/>
    <w:rsid w:val="00C42E15"/>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855"/>
    <w:rsid w:val="00C45B27"/>
    <w:rsid w:val="00C45F51"/>
    <w:rsid w:val="00C46237"/>
    <w:rsid w:val="00C464D1"/>
    <w:rsid w:val="00C46A1E"/>
    <w:rsid w:val="00C46C88"/>
    <w:rsid w:val="00C46E41"/>
    <w:rsid w:val="00C4731E"/>
    <w:rsid w:val="00C47328"/>
    <w:rsid w:val="00C47399"/>
    <w:rsid w:val="00C473E9"/>
    <w:rsid w:val="00C4773D"/>
    <w:rsid w:val="00C47805"/>
    <w:rsid w:val="00C47A13"/>
    <w:rsid w:val="00C47A39"/>
    <w:rsid w:val="00C47AD8"/>
    <w:rsid w:val="00C47CE1"/>
    <w:rsid w:val="00C47F4B"/>
    <w:rsid w:val="00C5017E"/>
    <w:rsid w:val="00C502C1"/>
    <w:rsid w:val="00C50307"/>
    <w:rsid w:val="00C50442"/>
    <w:rsid w:val="00C5056B"/>
    <w:rsid w:val="00C50853"/>
    <w:rsid w:val="00C508B1"/>
    <w:rsid w:val="00C50972"/>
    <w:rsid w:val="00C50BE8"/>
    <w:rsid w:val="00C510B2"/>
    <w:rsid w:val="00C5145F"/>
    <w:rsid w:val="00C517D1"/>
    <w:rsid w:val="00C51B46"/>
    <w:rsid w:val="00C51B66"/>
    <w:rsid w:val="00C52156"/>
    <w:rsid w:val="00C52237"/>
    <w:rsid w:val="00C522E8"/>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D14"/>
    <w:rsid w:val="00C53D7C"/>
    <w:rsid w:val="00C53E97"/>
    <w:rsid w:val="00C53FBE"/>
    <w:rsid w:val="00C54176"/>
    <w:rsid w:val="00C542EA"/>
    <w:rsid w:val="00C543B5"/>
    <w:rsid w:val="00C54451"/>
    <w:rsid w:val="00C5483C"/>
    <w:rsid w:val="00C54BEE"/>
    <w:rsid w:val="00C54E9B"/>
    <w:rsid w:val="00C55B2A"/>
    <w:rsid w:val="00C55BA4"/>
    <w:rsid w:val="00C55F67"/>
    <w:rsid w:val="00C5600A"/>
    <w:rsid w:val="00C5628A"/>
    <w:rsid w:val="00C5639E"/>
    <w:rsid w:val="00C5646B"/>
    <w:rsid w:val="00C56719"/>
    <w:rsid w:val="00C56825"/>
    <w:rsid w:val="00C56833"/>
    <w:rsid w:val="00C56932"/>
    <w:rsid w:val="00C572CD"/>
    <w:rsid w:val="00C5783A"/>
    <w:rsid w:val="00C57A6A"/>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2EA"/>
    <w:rsid w:val="00C63939"/>
    <w:rsid w:val="00C63D7A"/>
    <w:rsid w:val="00C63DF2"/>
    <w:rsid w:val="00C6417D"/>
    <w:rsid w:val="00C64274"/>
    <w:rsid w:val="00C64688"/>
    <w:rsid w:val="00C64A3D"/>
    <w:rsid w:val="00C64E8D"/>
    <w:rsid w:val="00C64EFB"/>
    <w:rsid w:val="00C651C4"/>
    <w:rsid w:val="00C65326"/>
    <w:rsid w:val="00C65B46"/>
    <w:rsid w:val="00C6607B"/>
    <w:rsid w:val="00C66340"/>
    <w:rsid w:val="00C66419"/>
    <w:rsid w:val="00C6679C"/>
    <w:rsid w:val="00C66A23"/>
    <w:rsid w:val="00C66AC4"/>
    <w:rsid w:val="00C66EFA"/>
    <w:rsid w:val="00C671D5"/>
    <w:rsid w:val="00C67667"/>
    <w:rsid w:val="00C67BBE"/>
    <w:rsid w:val="00C67C6E"/>
    <w:rsid w:val="00C7007C"/>
    <w:rsid w:val="00C703F9"/>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440"/>
    <w:rsid w:val="00C73441"/>
    <w:rsid w:val="00C7356E"/>
    <w:rsid w:val="00C73678"/>
    <w:rsid w:val="00C7369B"/>
    <w:rsid w:val="00C737A6"/>
    <w:rsid w:val="00C73B12"/>
    <w:rsid w:val="00C73CAD"/>
    <w:rsid w:val="00C73CD9"/>
    <w:rsid w:val="00C73D5F"/>
    <w:rsid w:val="00C73E78"/>
    <w:rsid w:val="00C742AE"/>
    <w:rsid w:val="00C742CB"/>
    <w:rsid w:val="00C743B8"/>
    <w:rsid w:val="00C745D6"/>
    <w:rsid w:val="00C74B71"/>
    <w:rsid w:val="00C74E22"/>
    <w:rsid w:val="00C74F58"/>
    <w:rsid w:val="00C75306"/>
    <w:rsid w:val="00C75418"/>
    <w:rsid w:val="00C7558D"/>
    <w:rsid w:val="00C7571B"/>
    <w:rsid w:val="00C75772"/>
    <w:rsid w:val="00C758EB"/>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55AE"/>
    <w:rsid w:val="00C85ACF"/>
    <w:rsid w:val="00C85AF7"/>
    <w:rsid w:val="00C85B0A"/>
    <w:rsid w:val="00C864F9"/>
    <w:rsid w:val="00C866ED"/>
    <w:rsid w:val="00C86A86"/>
    <w:rsid w:val="00C86AC7"/>
    <w:rsid w:val="00C86AE3"/>
    <w:rsid w:val="00C86B39"/>
    <w:rsid w:val="00C8707A"/>
    <w:rsid w:val="00C874A3"/>
    <w:rsid w:val="00C876D8"/>
    <w:rsid w:val="00C8775E"/>
    <w:rsid w:val="00C8776A"/>
    <w:rsid w:val="00C878CB"/>
    <w:rsid w:val="00C87D5D"/>
    <w:rsid w:val="00C87DCD"/>
    <w:rsid w:val="00C90030"/>
    <w:rsid w:val="00C900BA"/>
    <w:rsid w:val="00C9013E"/>
    <w:rsid w:val="00C90691"/>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26"/>
    <w:rsid w:val="00C9479E"/>
    <w:rsid w:val="00C94B04"/>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550"/>
    <w:rsid w:val="00CA05A8"/>
    <w:rsid w:val="00CA061E"/>
    <w:rsid w:val="00CA072A"/>
    <w:rsid w:val="00CA0907"/>
    <w:rsid w:val="00CA0EAB"/>
    <w:rsid w:val="00CA1173"/>
    <w:rsid w:val="00CA11FE"/>
    <w:rsid w:val="00CA1431"/>
    <w:rsid w:val="00CA14B6"/>
    <w:rsid w:val="00CA171F"/>
    <w:rsid w:val="00CA17AA"/>
    <w:rsid w:val="00CA1957"/>
    <w:rsid w:val="00CA1A05"/>
    <w:rsid w:val="00CA1E1E"/>
    <w:rsid w:val="00CA1EB9"/>
    <w:rsid w:val="00CA209C"/>
    <w:rsid w:val="00CA2644"/>
    <w:rsid w:val="00CA2837"/>
    <w:rsid w:val="00CA28CA"/>
    <w:rsid w:val="00CA2906"/>
    <w:rsid w:val="00CA2A77"/>
    <w:rsid w:val="00CA2AB6"/>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8E4"/>
    <w:rsid w:val="00CA4C56"/>
    <w:rsid w:val="00CA5013"/>
    <w:rsid w:val="00CA5452"/>
    <w:rsid w:val="00CA56FA"/>
    <w:rsid w:val="00CA5898"/>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C5B"/>
    <w:rsid w:val="00CB0CBB"/>
    <w:rsid w:val="00CB0DE6"/>
    <w:rsid w:val="00CB10BD"/>
    <w:rsid w:val="00CB117B"/>
    <w:rsid w:val="00CB1296"/>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E61"/>
    <w:rsid w:val="00CB3FA6"/>
    <w:rsid w:val="00CB483D"/>
    <w:rsid w:val="00CB4978"/>
    <w:rsid w:val="00CB5065"/>
    <w:rsid w:val="00CB5699"/>
    <w:rsid w:val="00CB56D2"/>
    <w:rsid w:val="00CB5C7D"/>
    <w:rsid w:val="00CB5EE8"/>
    <w:rsid w:val="00CB63DA"/>
    <w:rsid w:val="00CB649A"/>
    <w:rsid w:val="00CB64F0"/>
    <w:rsid w:val="00CB659E"/>
    <w:rsid w:val="00CB6773"/>
    <w:rsid w:val="00CB6BD9"/>
    <w:rsid w:val="00CB6F88"/>
    <w:rsid w:val="00CB7129"/>
    <w:rsid w:val="00CB7552"/>
    <w:rsid w:val="00CB76EF"/>
    <w:rsid w:val="00CB7C27"/>
    <w:rsid w:val="00CC01DE"/>
    <w:rsid w:val="00CC091E"/>
    <w:rsid w:val="00CC12F2"/>
    <w:rsid w:val="00CC13B7"/>
    <w:rsid w:val="00CC13F2"/>
    <w:rsid w:val="00CC14AC"/>
    <w:rsid w:val="00CC1651"/>
    <w:rsid w:val="00CC17B1"/>
    <w:rsid w:val="00CC1B7C"/>
    <w:rsid w:val="00CC1C38"/>
    <w:rsid w:val="00CC206E"/>
    <w:rsid w:val="00CC2172"/>
    <w:rsid w:val="00CC2360"/>
    <w:rsid w:val="00CC27F8"/>
    <w:rsid w:val="00CC2D3E"/>
    <w:rsid w:val="00CC2F15"/>
    <w:rsid w:val="00CC2F39"/>
    <w:rsid w:val="00CC3821"/>
    <w:rsid w:val="00CC3CAA"/>
    <w:rsid w:val="00CC3D11"/>
    <w:rsid w:val="00CC3EE2"/>
    <w:rsid w:val="00CC4196"/>
    <w:rsid w:val="00CC426E"/>
    <w:rsid w:val="00CC42BC"/>
    <w:rsid w:val="00CC4352"/>
    <w:rsid w:val="00CC46A8"/>
    <w:rsid w:val="00CC49C8"/>
    <w:rsid w:val="00CC4AFC"/>
    <w:rsid w:val="00CC4B22"/>
    <w:rsid w:val="00CC4EA8"/>
    <w:rsid w:val="00CC5010"/>
    <w:rsid w:val="00CC51F2"/>
    <w:rsid w:val="00CC5393"/>
    <w:rsid w:val="00CC5444"/>
    <w:rsid w:val="00CC54AE"/>
    <w:rsid w:val="00CC5574"/>
    <w:rsid w:val="00CC56F7"/>
    <w:rsid w:val="00CC5A3D"/>
    <w:rsid w:val="00CC5DFC"/>
    <w:rsid w:val="00CC6365"/>
    <w:rsid w:val="00CC67A0"/>
    <w:rsid w:val="00CC6D6B"/>
    <w:rsid w:val="00CC71AA"/>
    <w:rsid w:val="00CC71DD"/>
    <w:rsid w:val="00CC721F"/>
    <w:rsid w:val="00CC7518"/>
    <w:rsid w:val="00CC7656"/>
    <w:rsid w:val="00CC7784"/>
    <w:rsid w:val="00CC7BBB"/>
    <w:rsid w:val="00CC7FA9"/>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9E8"/>
    <w:rsid w:val="00CD4AEC"/>
    <w:rsid w:val="00CD4B4E"/>
    <w:rsid w:val="00CD4BE6"/>
    <w:rsid w:val="00CD4C3F"/>
    <w:rsid w:val="00CD4ED7"/>
    <w:rsid w:val="00CD4F2C"/>
    <w:rsid w:val="00CD5061"/>
    <w:rsid w:val="00CD5233"/>
    <w:rsid w:val="00CD543E"/>
    <w:rsid w:val="00CD553A"/>
    <w:rsid w:val="00CD5864"/>
    <w:rsid w:val="00CD59DD"/>
    <w:rsid w:val="00CD5A2D"/>
    <w:rsid w:val="00CD5BA4"/>
    <w:rsid w:val="00CD5C39"/>
    <w:rsid w:val="00CD5D59"/>
    <w:rsid w:val="00CD5DB6"/>
    <w:rsid w:val="00CD6E5D"/>
    <w:rsid w:val="00CD7045"/>
    <w:rsid w:val="00CD70A0"/>
    <w:rsid w:val="00CD713C"/>
    <w:rsid w:val="00CD72DE"/>
    <w:rsid w:val="00CD7355"/>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8E8"/>
    <w:rsid w:val="00CE4A08"/>
    <w:rsid w:val="00CE4E28"/>
    <w:rsid w:val="00CE4EBF"/>
    <w:rsid w:val="00CE521A"/>
    <w:rsid w:val="00CE531F"/>
    <w:rsid w:val="00CE5462"/>
    <w:rsid w:val="00CE56C6"/>
    <w:rsid w:val="00CE5730"/>
    <w:rsid w:val="00CE578D"/>
    <w:rsid w:val="00CE5C67"/>
    <w:rsid w:val="00CE6458"/>
    <w:rsid w:val="00CE6469"/>
    <w:rsid w:val="00CE68CA"/>
    <w:rsid w:val="00CE6907"/>
    <w:rsid w:val="00CE6A09"/>
    <w:rsid w:val="00CE6BD6"/>
    <w:rsid w:val="00CE6E5F"/>
    <w:rsid w:val="00CE6FCC"/>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AB3"/>
    <w:rsid w:val="00CF0B87"/>
    <w:rsid w:val="00CF0BBF"/>
    <w:rsid w:val="00CF0C18"/>
    <w:rsid w:val="00CF0D56"/>
    <w:rsid w:val="00CF0DD5"/>
    <w:rsid w:val="00CF13A0"/>
    <w:rsid w:val="00CF15CB"/>
    <w:rsid w:val="00CF1982"/>
    <w:rsid w:val="00CF1997"/>
    <w:rsid w:val="00CF1AB7"/>
    <w:rsid w:val="00CF21E5"/>
    <w:rsid w:val="00CF276C"/>
    <w:rsid w:val="00CF279B"/>
    <w:rsid w:val="00CF2840"/>
    <w:rsid w:val="00CF28F5"/>
    <w:rsid w:val="00CF29CC"/>
    <w:rsid w:val="00CF2B6D"/>
    <w:rsid w:val="00CF2B95"/>
    <w:rsid w:val="00CF2D80"/>
    <w:rsid w:val="00CF2E44"/>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322"/>
    <w:rsid w:val="00CF5754"/>
    <w:rsid w:val="00CF5779"/>
    <w:rsid w:val="00CF582B"/>
    <w:rsid w:val="00CF59AC"/>
    <w:rsid w:val="00CF5A46"/>
    <w:rsid w:val="00CF5DB7"/>
    <w:rsid w:val="00CF60DC"/>
    <w:rsid w:val="00CF61D4"/>
    <w:rsid w:val="00CF64D1"/>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C06"/>
    <w:rsid w:val="00D00C8A"/>
    <w:rsid w:val="00D00DD8"/>
    <w:rsid w:val="00D00E0F"/>
    <w:rsid w:val="00D00EAF"/>
    <w:rsid w:val="00D00F72"/>
    <w:rsid w:val="00D013E1"/>
    <w:rsid w:val="00D015A6"/>
    <w:rsid w:val="00D016F1"/>
    <w:rsid w:val="00D01893"/>
    <w:rsid w:val="00D020A4"/>
    <w:rsid w:val="00D020B3"/>
    <w:rsid w:val="00D02322"/>
    <w:rsid w:val="00D02B38"/>
    <w:rsid w:val="00D02EA5"/>
    <w:rsid w:val="00D02EB5"/>
    <w:rsid w:val="00D031E4"/>
    <w:rsid w:val="00D0327D"/>
    <w:rsid w:val="00D03454"/>
    <w:rsid w:val="00D034D8"/>
    <w:rsid w:val="00D0364F"/>
    <w:rsid w:val="00D0381B"/>
    <w:rsid w:val="00D03827"/>
    <w:rsid w:val="00D03B87"/>
    <w:rsid w:val="00D03D82"/>
    <w:rsid w:val="00D03E38"/>
    <w:rsid w:val="00D03FF0"/>
    <w:rsid w:val="00D04076"/>
    <w:rsid w:val="00D0428D"/>
    <w:rsid w:val="00D0432B"/>
    <w:rsid w:val="00D04396"/>
    <w:rsid w:val="00D044B9"/>
    <w:rsid w:val="00D04735"/>
    <w:rsid w:val="00D04795"/>
    <w:rsid w:val="00D04AD7"/>
    <w:rsid w:val="00D04BB7"/>
    <w:rsid w:val="00D0508B"/>
    <w:rsid w:val="00D0532C"/>
    <w:rsid w:val="00D0579D"/>
    <w:rsid w:val="00D05E67"/>
    <w:rsid w:val="00D05FD3"/>
    <w:rsid w:val="00D06025"/>
    <w:rsid w:val="00D06228"/>
    <w:rsid w:val="00D06742"/>
    <w:rsid w:val="00D06AB4"/>
    <w:rsid w:val="00D06F31"/>
    <w:rsid w:val="00D06FD8"/>
    <w:rsid w:val="00D07135"/>
    <w:rsid w:val="00D07464"/>
    <w:rsid w:val="00D074C3"/>
    <w:rsid w:val="00D0755F"/>
    <w:rsid w:val="00D075E1"/>
    <w:rsid w:val="00D079DA"/>
    <w:rsid w:val="00D07A2B"/>
    <w:rsid w:val="00D07B48"/>
    <w:rsid w:val="00D07D7B"/>
    <w:rsid w:val="00D1003A"/>
    <w:rsid w:val="00D10052"/>
    <w:rsid w:val="00D1031A"/>
    <w:rsid w:val="00D10549"/>
    <w:rsid w:val="00D1071C"/>
    <w:rsid w:val="00D10945"/>
    <w:rsid w:val="00D1098A"/>
    <w:rsid w:val="00D10D34"/>
    <w:rsid w:val="00D10E06"/>
    <w:rsid w:val="00D10F5B"/>
    <w:rsid w:val="00D10FD2"/>
    <w:rsid w:val="00D11487"/>
    <w:rsid w:val="00D1177B"/>
    <w:rsid w:val="00D118DC"/>
    <w:rsid w:val="00D11E8A"/>
    <w:rsid w:val="00D1265B"/>
    <w:rsid w:val="00D12677"/>
    <w:rsid w:val="00D12796"/>
    <w:rsid w:val="00D12C4D"/>
    <w:rsid w:val="00D12EA7"/>
    <w:rsid w:val="00D131CB"/>
    <w:rsid w:val="00D1374F"/>
    <w:rsid w:val="00D139AC"/>
    <w:rsid w:val="00D13B8C"/>
    <w:rsid w:val="00D13D3C"/>
    <w:rsid w:val="00D13FCB"/>
    <w:rsid w:val="00D14438"/>
    <w:rsid w:val="00D14BAE"/>
    <w:rsid w:val="00D14DDB"/>
    <w:rsid w:val="00D15236"/>
    <w:rsid w:val="00D15267"/>
    <w:rsid w:val="00D152D7"/>
    <w:rsid w:val="00D15B53"/>
    <w:rsid w:val="00D15C2A"/>
    <w:rsid w:val="00D15DA1"/>
    <w:rsid w:val="00D15EFA"/>
    <w:rsid w:val="00D16176"/>
    <w:rsid w:val="00D16284"/>
    <w:rsid w:val="00D16A8D"/>
    <w:rsid w:val="00D16D8B"/>
    <w:rsid w:val="00D171A7"/>
    <w:rsid w:val="00D1741B"/>
    <w:rsid w:val="00D177FE"/>
    <w:rsid w:val="00D17890"/>
    <w:rsid w:val="00D17B62"/>
    <w:rsid w:val="00D17C44"/>
    <w:rsid w:val="00D17D67"/>
    <w:rsid w:val="00D17E0C"/>
    <w:rsid w:val="00D17F32"/>
    <w:rsid w:val="00D2037C"/>
    <w:rsid w:val="00D203BF"/>
    <w:rsid w:val="00D2062D"/>
    <w:rsid w:val="00D20A49"/>
    <w:rsid w:val="00D20F29"/>
    <w:rsid w:val="00D2163F"/>
    <w:rsid w:val="00D21847"/>
    <w:rsid w:val="00D2184C"/>
    <w:rsid w:val="00D21C21"/>
    <w:rsid w:val="00D21D5D"/>
    <w:rsid w:val="00D21DC5"/>
    <w:rsid w:val="00D21DCD"/>
    <w:rsid w:val="00D21EB0"/>
    <w:rsid w:val="00D223EC"/>
    <w:rsid w:val="00D22717"/>
    <w:rsid w:val="00D22809"/>
    <w:rsid w:val="00D22AA7"/>
    <w:rsid w:val="00D22B48"/>
    <w:rsid w:val="00D22BAC"/>
    <w:rsid w:val="00D2338A"/>
    <w:rsid w:val="00D23A83"/>
    <w:rsid w:val="00D24104"/>
    <w:rsid w:val="00D24670"/>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253"/>
    <w:rsid w:val="00D2630B"/>
    <w:rsid w:val="00D26836"/>
    <w:rsid w:val="00D26C6D"/>
    <w:rsid w:val="00D26CA4"/>
    <w:rsid w:val="00D26D7B"/>
    <w:rsid w:val="00D26FE9"/>
    <w:rsid w:val="00D27340"/>
    <w:rsid w:val="00D27348"/>
    <w:rsid w:val="00D279F1"/>
    <w:rsid w:val="00D27DB6"/>
    <w:rsid w:val="00D30100"/>
    <w:rsid w:val="00D30285"/>
    <w:rsid w:val="00D3048F"/>
    <w:rsid w:val="00D306EE"/>
    <w:rsid w:val="00D307E1"/>
    <w:rsid w:val="00D307F0"/>
    <w:rsid w:val="00D30A41"/>
    <w:rsid w:val="00D30AEC"/>
    <w:rsid w:val="00D30B34"/>
    <w:rsid w:val="00D30C71"/>
    <w:rsid w:val="00D30F92"/>
    <w:rsid w:val="00D30FE0"/>
    <w:rsid w:val="00D3100B"/>
    <w:rsid w:val="00D3107D"/>
    <w:rsid w:val="00D312CF"/>
    <w:rsid w:val="00D31353"/>
    <w:rsid w:val="00D31541"/>
    <w:rsid w:val="00D316DF"/>
    <w:rsid w:val="00D31865"/>
    <w:rsid w:val="00D31F0C"/>
    <w:rsid w:val="00D31FB5"/>
    <w:rsid w:val="00D3231B"/>
    <w:rsid w:val="00D325D2"/>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76"/>
    <w:rsid w:val="00D34994"/>
    <w:rsid w:val="00D34B2A"/>
    <w:rsid w:val="00D35327"/>
    <w:rsid w:val="00D35938"/>
    <w:rsid w:val="00D35B26"/>
    <w:rsid w:val="00D35DB1"/>
    <w:rsid w:val="00D35FB0"/>
    <w:rsid w:val="00D361F5"/>
    <w:rsid w:val="00D36322"/>
    <w:rsid w:val="00D36909"/>
    <w:rsid w:val="00D36C69"/>
    <w:rsid w:val="00D36CDF"/>
    <w:rsid w:val="00D36F5A"/>
    <w:rsid w:val="00D370BE"/>
    <w:rsid w:val="00D3718D"/>
    <w:rsid w:val="00D37441"/>
    <w:rsid w:val="00D37645"/>
    <w:rsid w:val="00D37902"/>
    <w:rsid w:val="00D37B80"/>
    <w:rsid w:val="00D37D94"/>
    <w:rsid w:val="00D40076"/>
    <w:rsid w:val="00D40307"/>
    <w:rsid w:val="00D404E7"/>
    <w:rsid w:val="00D406DB"/>
    <w:rsid w:val="00D409B1"/>
    <w:rsid w:val="00D40A39"/>
    <w:rsid w:val="00D40C00"/>
    <w:rsid w:val="00D41575"/>
    <w:rsid w:val="00D41A2E"/>
    <w:rsid w:val="00D41C43"/>
    <w:rsid w:val="00D41EAA"/>
    <w:rsid w:val="00D41F73"/>
    <w:rsid w:val="00D42ABA"/>
    <w:rsid w:val="00D42E63"/>
    <w:rsid w:val="00D42F36"/>
    <w:rsid w:val="00D430EA"/>
    <w:rsid w:val="00D431FC"/>
    <w:rsid w:val="00D434D7"/>
    <w:rsid w:val="00D435DA"/>
    <w:rsid w:val="00D438D0"/>
    <w:rsid w:val="00D4398F"/>
    <w:rsid w:val="00D439CF"/>
    <w:rsid w:val="00D43A0B"/>
    <w:rsid w:val="00D43A8F"/>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AFC"/>
    <w:rsid w:val="00D45C94"/>
    <w:rsid w:val="00D46181"/>
    <w:rsid w:val="00D46509"/>
    <w:rsid w:val="00D46A66"/>
    <w:rsid w:val="00D46EBC"/>
    <w:rsid w:val="00D46FAD"/>
    <w:rsid w:val="00D47081"/>
    <w:rsid w:val="00D472E8"/>
    <w:rsid w:val="00D474CA"/>
    <w:rsid w:val="00D474E1"/>
    <w:rsid w:val="00D47568"/>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DC9"/>
    <w:rsid w:val="00D51EF8"/>
    <w:rsid w:val="00D51F5F"/>
    <w:rsid w:val="00D523EB"/>
    <w:rsid w:val="00D52724"/>
    <w:rsid w:val="00D52768"/>
    <w:rsid w:val="00D5284C"/>
    <w:rsid w:val="00D52BE3"/>
    <w:rsid w:val="00D52D47"/>
    <w:rsid w:val="00D52FCC"/>
    <w:rsid w:val="00D53282"/>
    <w:rsid w:val="00D533F4"/>
    <w:rsid w:val="00D5359B"/>
    <w:rsid w:val="00D53AF5"/>
    <w:rsid w:val="00D53C06"/>
    <w:rsid w:val="00D53C2B"/>
    <w:rsid w:val="00D5400E"/>
    <w:rsid w:val="00D54816"/>
    <w:rsid w:val="00D54859"/>
    <w:rsid w:val="00D54A8A"/>
    <w:rsid w:val="00D55169"/>
    <w:rsid w:val="00D552F7"/>
    <w:rsid w:val="00D55D57"/>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1080"/>
    <w:rsid w:val="00D61322"/>
    <w:rsid w:val="00D61476"/>
    <w:rsid w:val="00D61791"/>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9B4"/>
    <w:rsid w:val="00D64A7E"/>
    <w:rsid w:val="00D64BDB"/>
    <w:rsid w:val="00D65208"/>
    <w:rsid w:val="00D6521B"/>
    <w:rsid w:val="00D65371"/>
    <w:rsid w:val="00D6560B"/>
    <w:rsid w:val="00D65751"/>
    <w:rsid w:val="00D657CB"/>
    <w:rsid w:val="00D657D9"/>
    <w:rsid w:val="00D6590B"/>
    <w:rsid w:val="00D65939"/>
    <w:rsid w:val="00D659B2"/>
    <w:rsid w:val="00D65A87"/>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F48"/>
    <w:rsid w:val="00D722B8"/>
    <w:rsid w:val="00D723A6"/>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F07"/>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E10"/>
    <w:rsid w:val="00D92F79"/>
    <w:rsid w:val="00D930DC"/>
    <w:rsid w:val="00D93207"/>
    <w:rsid w:val="00D937D0"/>
    <w:rsid w:val="00D939A1"/>
    <w:rsid w:val="00D939A2"/>
    <w:rsid w:val="00D93BAF"/>
    <w:rsid w:val="00D93F7D"/>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528"/>
    <w:rsid w:val="00D9759A"/>
    <w:rsid w:val="00D97638"/>
    <w:rsid w:val="00D97BCE"/>
    <w:rsid w:val="00DA05A4"/>
    <w:rsid w:val="00DA05F3"/>
    <w:rsid w:val="00DA0693"/>
    <w:rsid w:val="00DA0707"/>
    <w:rsid w:val="00DA0E82"/>
    <w:rsid w:val="00DA150D"/>
    <w:rsid w:val="00DA1683"/>
    <w:rsid w:val="00DA175A"/>
    <w:rsid w:val="00DA1977"/>
    <w:rsid w:val="00DA1A09"/>
    <w:rsid w:val="00DA1DBD"/>
    <w:rsid w:val="00DA1FAF"/>
    <w:rsid w:val="00DA2208"/>
    <w:rsid w:val="00DA2225"/>
    <w:rsid w:val="00DA2235"/>
    <w:rsid w:val="00DA24A8"/>
    <w:rsid w:val="00DA2590"/>
    <w:rsid w:val="00DA2594"/>
    <w:rsid w:val="00DA25DF"/>
    <w:rsid w:val="00DA2734"/>
    <w:rsid w:val="00DA275F"/>
    <w:rsid w:val="00DA296D"/>
    <w:rsid w:val="00DA29EC"/>
    <w:rsid w:val="00DA3059"/>
    <w:rsid w:val="00DA326E"/>
    <w:rsid w:val="00DA3519"/>
    <w:rsid w:val="00DA35E0"/>
    <w:rsid w:val="00DA3801"/>
    <w:rsid w:val="00DA3E31"/>
    <w:rsid w:val="00DA3EFA"/>
    <w:rsid w:val="00DA3F52"/>
    <w:rsid w:val="00DA403B"/>
    <w:rsid w:val="00DA4EEA"/>
    <w:rsid w:val="00DA53AB"/>
    <w:rsid w:val="00DA58D4"/>
    <w:rsid w:val="00DA5D3F"/>
    <w:rsid w:val="00DA5DDB"/>
    <w:rsid w:val="00DA60EE"/>
    <w:rsid w:val="00DA612B"/>
    <w:rsid w:val="00DA6A7D"/>
    <w:rsid w:val="00DA6BA8"/>
    <w:rsid w:val="00DA6E4A"/>
    <w:rsid w:val="00DA77E7"/>
    <w:rsid w:val="00DA7DBF"/>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6A9"/>
    <w:rsid w:val="00DB4897"/>
    <w:rsid w:val="00DB4AA6"/>
    <w:rsid w:val="00DB4ACC"/>
    <w:rsid w:val="00DB4C93"/>
    <w:rsid w:val="00DB4D05"/>
    <w:rsid w:val="00DB4E78"/>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B15"/>
    <w:rsid w:val="00DC3BE3"/>
    <w:rsid w:val="00DC407D"/>
    <w:rsid w:val="00DC4175"/>
    <w:rsid w:val="00DC45CB"/>
    <w:rsid w:val="00DC4A7A"/>
    <w:rsid w:val="00DC4C59"/>
    <w:rsid w:val="00DC4DC5"/>
    <w:rsid w:val="00DC4E40"/>
    <w:rsid w:val="00DC5007"/>
    <w:rsid w:val="00DC52BB"/>
    <w:rsid w:val="00DC58FE"/>
    <w:rsid w:val="00DC5CAE"/>
    <w:rsid w:val="00DC5CD6"/>
    <w:rsid w:val="00DC5D43"/>
    <w:rsid w:val="00DC6805"/>
    <w:rsid w:val="00DC7033"/>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6C"/>
    <w:rsid w:val="00DD3C77"/>
    <w:rsid w:val="00DD3F3C"/>
    <w:rsid w:val="00DD48BA"/>
    <w:rsid w:val="00DD4CB9"/>
    <w:rsid w:val="00DD4FE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B8"/>
    <w:rsid w:val="00DD7F3D"/>
    <w:rsid w:val="00DE004E"/>
    <w:rsid w:val="00DE014F"/>
    <w:rsid w:val="00DE03AC"/>
    <w:rsid w:val="00DE03CD"/>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35D5"/>
    <w:rsid w:val="00DE3799"/>
    <w:rsid w:val="00DE3A57"/>
    <w:rsid w:val="00DE42A4"/>
    <w:rsid w:val="00DE4619"/>
    <w:rsid w:val="00DE4937"/>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C97"/>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614D"/>
    <w:rsid w:val="00DF61F2"/>
    <w:rsid w:val="00DF625E"/>
    <w:rsid w:val="00DF63AE"/>
    <w:rsid w:val="00DF652F"/>
    <w:rsid w:val="00DF654C"/>
    <w:rsid w:val="00DF6748"/>
    <w:rsid w:val="00DF6D8E"/>
    <w:rsid w:val="00DF71A6"/>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C86"/>
    <w:rsid w:val="00E02D7D"/>
    <w:rsid w:val="00E030AB"/>
    <w:rsid w:val="00E035B5"/>
    <w:rsid w:val="00E035D2"/>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DF5"/>
    <w:rsid w:val="00E0759A"/>
    <w:rsid w:val="00E075F0"/>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C16"/>
    <w:rsid w:val="00E16E98"/>
    <w:rsid w:val="00E16FA9"/>
    <w:rsid w:val="00E1761E"/>
    <w:rsid w:val="00E178B3"/>
    <w:rsid w:val="00E178E6"/>
    <w:rsid w:val="00E17914"/>
    <w:rsid w:val="00E17A34"/>
    <w:rsid w:val="00E17BD4"/>
    <w:rsid w:val="00E200E3"/>
    <w:rsid w:val="00E2014C"/>
    <w:rsid w:val="00E20237"/>
    <w:rsid w:val="00E2072B"/>
    <w:rsid w:val="00E2081B"/>
    <w:rsid w:val="00E20CE4"/>
    <w:rsid w:val="00E210D5"/>
    <w:rsid w:val="00E212E5"/>
    <w:rsid w:val="00E2140E"/>
    <w:rsid w:val="00E21523"/>
    <w:rsid w:val="00E21809"/>
    <w:rsid w:val="00E21A19"/>
    <w:rsid w:val="00E21ABE"/>
    <w:rsid w:val="00E21E84"/>
    <w:rsid w:val="00E22013"/>
    <w:rsid w:val="00E220EA"/>
    <w:rsid w:val="00E2257C"/>
    <w:rsid w:val="00E225C1"/>
    <w:rsid w:val="00E2261B"/>
    <w:rsid w:val="00E22A98"/>
    <w:rsid w:val="00E22C63"/>
    <w:rsid w:val="00E22D83"/>
    <w:rsid w:val="00E23492"/>
    <w:rsid w:val="00E237F9"/>
    <w:rsid w:val="00E238C3"/>
    <w:rsid w:val="00E23F33"/>
    <w:rsid w:val="00E24057"/>
    <w:rsid w:val="00E242DF"/>
    <w:rsid w:val="00E24306"/>
    <w:rsid w:val="00E24383"/>
    <w:rsid w:val="00E24637"/>
    <w:rsid w:val="00E2497E"/>
    <w:rsid w:val="00E24B45"/>
    <w:rsid w:val="00E24BD6"/>
    <w:rsid w:val="00E24C7C"/>
    <w:rsid w:val="00E24C96"/>
    <w:rsid w:val="00E251F7"/>
    <w:rsid w:val="00E25668"/>
    <w:rsid w:val="00E257CA"/>
    <w:rsid w:val="00E25C99"/>
    <w:rsid w:val="00E260A3"/>
    <w:rsid w:val="00E261BF"/>
    <w:rsid w:val="00E26362"/>
    <w:rsid w:val="00E263A5"/>
    <w:rsid w:val="00E264C0"/>
    <w:rsid w:val="00E269AA"/>
    <w:rsid w:val="00E26A1F"/>
    <w:rsid w:val="00E26DC5"/>
    <w:rsid w:val="00E2704A"/>
    <w:rsid w:val="00E27273"/>
    <w:rsid w:val="00E275B9"/>
    <w:rsid w:val="00E27638"/>
    <w:rsid w:val="00E27A63"/>
    <w:rsid w:val="00E27BCD"/>
    <w:rsid w:val="00E27C44"/>
    <w:rsid w:val="00E27C9E"/>
    <w:rsid w:val="00E3003D"/>
    <w:rsid w:val="00E300F0"/>
    <w:rsid w:val="00E302B2"/>
    <w:rsid w:val="00E30582"/>
    <w:rsid w:val="00E30F20"/>
    <w:rsid w:val="00E31465"/>
    <w:rsid w:val="00E3188C"/>
    <w:rsid w:val="00E31931"/>
    <w:rsid w:val="00E31936"/>
    <w:rsid w:val="00E3196A"/>
    <w:rsid w:val="00E32133"/>
    <w:rsid w:val="00E321F0"/>
    <w:rsid w:val="00E32248"/>
    <w:rsid w:val="00E322AA"/>
    <w:rsid w:val="00E323D3"/>
    <w:rsid w:val="00E32731"/>
    <w:rsid w:val="00E3287F"/>
    <w:rsid w:val="00E32887"/>
    <w:rsid w:val="00E328EA"/>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C85"/>
    <w:rsid w:val="00E34D1F"/>
    <w:rsid w:val="00E34D66"/>
    <w:rsid w:val="00E34D82"/>
    <w:rsid w:val="00E34FED"/>
    <w:rsid w:val="00E35594"/>
    <w:rsid w:val="00E35915"/>
    <w:rsid w:val="00E35A09"/>
    <w:rsid w:val="00E3607E"/>
    <w:rsid w:val="00E36122"/>
    <w:rsid w:val="00E36289"/>
    <w:rsid w:val="00E362B3"/>
    <w:rsid w:val="00E36963"/>
    <w:rsid w:val="00E369D6"/>
    <w:rsid w:val="00E36AB0"/>
    <w:rsid w:val="00E3717B"/>
    <w:rsid w:val="00E37821"/>
    <w:rsid w:val="00E3787E"/>
    <w:rsid w:val="00E378D4"/>
    <w:rsid w:val="00E37B0F"/>
    <w:rsid w:val="00E40167"/>
    <w:rsid w:val="00E40454"/>
    <w:rsid w:val="00E4051D"/>
    <w:rsid w:val="00E40DDA"/>
    <w:rsid w:val="00E40EB1"/>
    <w:rsid w:val="00E40F1E"/>
    <w:rsid w:val="00E41388"/>
    <w:rsid w:val="00E41423"/>
    <w:rsid w:val="00E4151D"/>
    <w:rsid w:val="00E41A0C"/>
    <w:rsid w:val="00E41C47"/>
    <w:rsid w:val="00E421AF"/>
    <w:rsid w:val="00E421DC"/>
    <w:rsid w:val="00E422BD"/>
    <w:rsid w:val="00E42511"/>
    <w:rsid w:val="00E425B4"/>
    <w:rsid w:val="00E4273F"/>
    <w:rsid w:val="00E427CC"/>
    <w:rsid w:val="00E42974"/>
    <w:rsid w:val="00E42D3F"/>
    <w:rsid w:val="00E42D60"/>
    <w:rsid w:val="00E43166"/>
    <w:rsid w:val="00E431A6"/>
    <w:rsid w:val="00E4352F"/>
    <w:rsid w:val="00E43A74"/>
    <w:rsid w:val="00E43E62"/>
    <w:rsid w:val="00E43E7A"/>
    <w:rsid w:val="00E44260"/>
    <w:rsid w:val="00E44614"/>
    <w:rsid w:val="00E44687"/>
    <w:rsid w:val="00E446BC"/>
    <w:rsid w:val="00E4475A"/>
    <w:rsid w:val="00E447E4"/>
    <w:rsid w:val="00E45227"/>
    <w:rsid w:val="00E456A4"/>
    <w:rsid w:val="00E457AF"/>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D3"/>
    <w:rsid w:val="00E52CB3"/>
    <w:rsid w:val="00E52F49"/>
    <w:rsid w:val="00E52FB4"/>
    <w:rsid w:val="00E52FFD"/>
    <w:rsid w:val="00E53244"/>
    <w:rsid w:val="00E5339E"/>
    <w:rsid w:val="00E534E9"/>
    <w:rsid w:val="00E53DEB"/>
    <w:rsid w:val="00E541A5"/>
    <w:rsid w:val="00E542DD"/>
    <w:rsid w:val="00E54455"/>
    <w:rsid w:val="00E54B2D"/>
    <w:rsid w:val="00E54BB1"/>
    <w:rsid w:val="00E54D35"/>
    <w:rsid w:val="00E54DD9"/>
    <w:rsid w:val="00E555F4"/>
    <w:rsid w:val="00E558B1"/>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EB1"/>
    <w:rsid w:val="00E60FB2"/>
    <w:rsid w:val="00E60FB9"/>
    <w:rsid w:val="00E61000"/>
    <w:rsid w:val="00E6130A"/>
    <w:rsid w:val="00E615C6"/>
    <w:rsid w:val="00E615D5"/>
    <w:rsid w:val="00E615EA"/>
    <w:rsid w:val="00E6173F"/>
    <w:rsid w:val="00E61E4B"/>
    <w:rsid w:val="00E61F2A"/>
    <w:rsid w:val="00E62056"/>
    <w:rsid w:val="00E620DA"/>
    <w:rsid w:val="00E622DA"/>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D79"/>
    <w:rsid w:val="00E64D83"/>
    <w:rsid w:val="00E65191"/>
    <w:rsid w:val="00E6531C"/>
    <w:rsid w:val="00E65385"/>
    <w:rsid w:val="00E65599"/>
    <w:rsid w:val="00E657ED"/>
    <w:rsid w:val="00E6599B"/>
    <w:rsid w:val="00E65D4B"/>
    <w:rsid w:val="00E65EAC"/>
    <w:rsid w:val="00E6648C"/>
    <w:rsid w:val="00E66965"/>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7"/>
    <w:rsid w:val="00E72A9E"/>
    <w:rsid w:val="00E72C28"/>
    <w:rsid w:val="00E72C48"/>
    <w:rsid w:val="00E72EDD"/>
    <w:rsid w:val="00E7324B"/>
    <w:rsid w:val="00E73534"/>
    <w:rsid w:val="00E737A3"/>
    <w:rsid w:val="00E73B55"/>
    <w:rsid w:val="00E73C1D"/>
    <w:rsid w:val="00E73C23"/>
    <w:rsid w:val="00E73DAC"/>
    <w:rsid w:val="00E7414A"/>
    <w:rsid w:val="00E74638"/>
    <w:rsid w:val="00E74C20"/>
    <w:rsid w:val="00E74D2C"/>
    <w:rsid w:val="00E74F2E"/>
    <w:rsid w:val="00E75183"/>
    <w:rsid w:val="00E7535C"/>
    <w:rsid w:val="00E7548D"/>
    <w:rsid w:val="00E756FC"/>
    <w:rsid w:val="00E757B6"/>
    <w:rsid w:val="00E7590C"/>
    <w:rsid w:val="00E759A7"/>
    <w:rsid w:val="00E75CB7"/>
    <w:rsid w:val="00E766ED"/>
    <w:rsid w:val="00E76AC9"/>
    <w:rsid w:val="00E76B68"/>
    <w:rsid w:val="00E76BF5"/>
    <w:rsid w:val="00E770D7"/>
    <w:rsid w:val="00E773C4"/>
    <w:rsid w:val="00E773F1"/>
    <w:rsid w:val="00E7769B"/>
    <w:rsid w:val="00E77CED"/>
    <w:rsid w:val="00E80013"/>
    <w:rsid w:val="00E80030"/>
    <w:rsid w:val="00E8048E"/>
    <w:rsid w:val="00E8079B"/>
    <w:rsid w:val="00E807B5"/>
    <w:rsid w:val="00E80839"/>
    <w:rsid w:val="00E80D69"/>
    <w:rsid w:val="00E80EC7"/>
    <w:rsid w:val="00E81013"/>
    <w:rsid w:val="00E81058"/>
    <w:rsid w:val="00E810FF"/>
    <w:rsid w:val="00E813DF"/>
    <w:rsid w:val="00E815B7"/>
    <w:rsid w:val="00E8205C"/>
    <w:rsid w:val="00E8215E"/>
    <w:rsid w:val="00E82365"/>
    <w:rsid w:val="00E82370"/>
    <w:rsid w:val="00E82428"/>
    <w:rsid w:val="00E825FA"/>
    <w:rsid w:val="00E828DF"/>
    <w:rsid w:val="00E82920"/>
    <w:rsid w:val="00E82951"/>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5AE"/>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FB7"/>
    <w:rsid w:val="00E911A5"/>
    <w:rsid w:val="00E912D7"/>
    <w:rsid w:val="00E91591"/>
    <w:rsid w:val="00E9180F"/>
    <w:rsid w:val="00E91B43"/>
    <w:rsid w:val="00E91CC0"/>
    <w:rsid w:val="00E91D32"/>
    <w:rsid w:val="00E921E9"/>
    <w:rsid w:val="00E924CC"/>
    <w:rsid w:val="00E92823"/>
    <w:rsid w:val="00E92CC8"/>
    <w:rsid w:val="00E92EF3"/>
    <w:rsid w:val="00E92F29"/>
    <w:rsid w:val="00E930A9"/>
    <w:rsid w:val="00E93BEA"/>
    <w:rsid w:val="00E93C81"/>
    <w:rsid w:val="00E94180"/>
    <w:rsid w:val="00E942D1"/>
    <w:rsid w:val="00E94378"/>
    <w:rsid w:val="00E944C9"/>
    <w:rsid w:val="00E945AA"/>
    <w:rsid w:val="00E948FF"/>
    <w:rsid w:val="00E94973"/>
    <w:rsid w:val="00E94AD0"/>
    <w:rsid w:val="00E94BC0"/>
    <w:rsid w:val="00E94E81"/>
    <w:rsid w:val="00E94F2D"/>
    <w:rsid w:val="00E94FBD"/>
    <w:rsid w:val="00E95997"/>
    <w:rsid w:val="00E95BE7"/>
    <w:rsid w:val="00E96061"/>
    <w:rsid w:val="00E96284"/>
    <w:rsid w:val="00E962BB"/>
    <w:rsid w:val="00E9631F"/>
    <w:rsid w:val="00E967CB"/>
    <w:rsid w:val="00E96A6C"/>
    <w:rsid w:val="00E96CCC"/>
    <w:rsid w:val="00E96CE8"/>
    <w:rsid w:val="00E96FCD"/>
    <w:rsid w:val="00E97027"/>
    <w:rsid w:val="00E971AC"/>
    <w:rsid w:val="00E97350"/>
    <w:rsid w:val="00E97C2B"/>
    <w:rsid w:val="00EA02A0"/>
    <w:rsid w:val="00EA03AD"/>
    <w:rsid w:val="00EA058C"/>
    <w:rsid w:val="00EA05FF"/>
    <w:rsid w:val="00EA06A4"/>
    <w:rsid w:val="00EA08A4"/>
    <w:rsid w:val="00EA0A2D"/>
    <w:rsid w:val="00EA0C10"/>
    <w:rsid w:val="00EA0D79"/>
    <w:rsid w:val="00EA0DAE"/>
    <w:rsid w:val="00EA0DBB"/>
    <w:rsid w:val="00EA0EBE"/>
    <w:rsid w:val="00EA0FB8"/>
    <w:rsid w:val="00EA123A"/>
    <w:rsid w:val="00EA179F"/>
    <w:rsid w:val="00EA1A55"/>
    <w:rsid w:val="00EA1C57"/>
    <w:rsid w:val="00EA1CCE"/>
    <w:rsid w:val="00EA2088"/>
    <w:rsid w:val="00EA21E5"/>
    <w:rsid w:val="00EA23F3"/>
    <w:rsid w:val="00EA2446"/>
    <w:rsid w:val="00EA25F6"/>
    <w:rsid w:val="00EA2881"/>
    <w:rsid w:val="00EA29AA"/>
    <w:rsid w:val="00EA2B04"/>
    <w:rsid w:val="00EA2CD2"/>
    <w:rsid w:val="00EA2EC1"/>
    <w:rsid w:val="00EA3335"/>
    <w:rsid w:val="00EA33B8"/>
    <w:rsid w:val="00EA38BE"/>
    <w:rsid w:val="00EA3FA2"/>
    <w:rsid w:val="00EA4309"/>
    <w:rsid w:val="00EA44EB"/>
    <w:rsid w:val="00EA450D"/>
    <w:rsid w:val="00EA4675"/>
    <w:rsid w:val="00EA4690"/>
    <w:rsid w:val="00EA474F"/>
    <w:rsid w:val="00EA4D0A"/>
    <w:rsid w:val="00EA4ED8"/>
    <w:rsid w:val="00EA5337"/>
    <w:rsid w:val="00EA5728"/>
    <w:rsid w:val="00EA5766"/>
    <w:rsid w:val="00EA5CC2"/>
    <w:rsid w:val="00EA6050"/>
    <w:rsid w:val="00EA60DC"/>
    <w:rsid w:val="00EA61A2"/>
    <w:rsid w:val="00EA68A2"/>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F31"/>
    <w:rsid w:val="00EB145A"/>
    <w:rsid w:val="00EB19C5"/>
    <w:rsid w:val="00EB1C46"/>
    <w:rsid w:val="00EB1D2B"/>
    <w:rsid w:val="00EB1E63"/>
    <w:rsid w:val="00EB1E9F"/>
    <w:rsid w:val="00EB201D"/>
    <w:rsid w:val="00EB2290"/>
    <w:rsid w:val="00EB2BDA"/>
    <w:rsid w:val="00EB2F31"/>
    <w:rsid w:val="00EB2F5C"/>
    <w:rsid w:val="00EB2FF1"/>
    <w:rsid w:val="00EB31F5"/>
    <w:rsid w:val="00EB3836"/>
    <w:rsid w:val="00EB3A70"/>
    <w:rsid w:val="00EB3F80"/>
    <w:rsid w:val="00EB44B1"/>
    <w:rsid w:val="00EB44D8"/>
    <w:rsid w:val="00EB45FD"/>
    <w:rsid w:val="00EB4881"/>
    <w:rsid w:val="00EB4A33"/>
    <w:rsid w:val="00EB4A8A"/>
    <w:rsid w:val="00EB4B8A"/>
    <w:rsid w:val="00EB4CC7"/>
    <w:rsid w:val="00EB52B9"/>
    <w:rsid w:val="00EB5302"/>
    <w:rsid w:val="00EB5312"/>
    <w:rsid w:val="00EB547B"/>
    <w:rsid w:val="00EB5685"/>
    <w:rsid w:val="00EB5B52"/>
    <w:rsid w:val="00EB5C19"/>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FA3"/>
    <w:rsid w:val="00EC00BD"/>
    <w:rsid w:val="00EC08E0"/>
    <w:rsid w:val="00EC0BB3"/>
    <w:rsid w:val="00EC0C2F"/>
    <w:rsid w:val="00EC0EF9"/>
    <w:rsid w:val="00EC0F05"/>
    <w:rsid w:val="00EC0F93"/>
    <w:rsid w:val="00EC103E"/>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D025F"/>
    <w:rsid w:val="00ED040C"/>
    <w:rsid w:val="00ED08F5"/>
    <w:rsid w:val="00ED090E"/>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515E"/>
    <w:rsid w:val="00ED54F3"/>
    <w:rsid w:val="00ED554A"/>
    <w:rsid w:val="00ED5AE0"/>
    <w:rsid w:val="00ED5B8D"/>
    <w:rsid w:val="00ED5DA0"/>
    <w:rsid w:val="00ED649A"/>
    <w:rsid w:val="00ED661E"/>
    <w:rsid w:val="00ED6A0A"/>
    <w:rsid w:val="00ED6B47"/>
    <w:rsid w:val="00ED6BC2"/>
    <w:rsid w:val="00ED6E05"/>
    <w:rsid w:val="00ED6ED2"/>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DD8"/>
    <w:rsid w:val="00EE1E3F"/>
    <w:rsid w:val="00EE2E2F"/>
    <w:rsid w:val="00EE2F7E"/>
    <w:rsid w:val="00EE2FFE"/>
    <w:rsid w:val="00EE38F5"/>
    <w:rsid w:val="00EE3918"/>
    <w:rsid w:val="00EE3BE0"/>
    <w:rsid w:val="00EE3C6D"/>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EF5"/>
    <w:rsid w:val="00EF2FE8"/>
    <w:rsid w:val="00EF32BA"/>
    <w:rsid w:val="00EF32D4"/>
    <w:rsid w:val="00EF3375"/>
    <w:rsid w:val="00EF38ED"/>
    <w:rsid w:val="00EF38FE"/>
    <w:rsid w:val="00EF3988"/>
    <w:rsid w:val="00EF3F65"/>
    <w:rsid w:val="00EF402B"/>
    <w:rsid w:val="00EF40CB"/>
    <w:rsid w:val="00EF426E"/>
    <w:rsid w:val="00EF445E"/>
    <w:rsid w:val="00EF49FA"/>
    <w:rsid w:val="00EF4E33"/>
    <w:rsid w:val="00EF4E90"/>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578"/>
    <w:rsid w:val="00F00769"/>
    <w:rsid w:val="00F008C7"/>
    <w:rsid w:val="00F00BEF"/>
    <w:rsid w:val="00F00C8E"/>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9AF"/>
    <w:rsid w:val="00F05A76"/>
    <w:rsid w:val="00F05FB9"/>
    <w:rsid w:val="00F062A9"/>
    <w:rsid w:val="00F065E5"/>
    <w:rsid w:val="00F067B9"/>
    <w:rsid w:val="00F06842"/>
    <w:rsid w:val="00F06B1D"/>
    <w:rsid w:val="00F073AC"/>
    <w:rsid w:val="00F074D9"/>
    <w:rsid w:val="00F074FB"/>
    <w:rsid w:val="00F0762B"/>
    <w:rsid w:val="00F07730"/>
    <w:rsid w:val="00F0778A"/>
    <w:rsid w:val="00F078B3"/>
    <w:rsid w:val="00F07902"/>
    <w:rsid w:val="00F07ACC"/>
    <w:rsid w:val="00F106E0"/>
    <w:rsid w:val="00F1071C"/>
    <w:rsid w:val="00F10735"/>
    <w:rsid w:val="00F10F0A"/>
    <w:rsid w:val="00F1119E"/>
    <w:rsid w:val="00F113B0"/>
    <w:rsid w:val="00F11466"/>
    <w:rsid w:val="00F114CB"/>
    <w:rsid w:val="00F11C0B"/>
    <w:rsid w:val="00F1212A"/>
    <w:rsid w:val="00F1240A"/>
    <w:rsid w:val="00F126FC"/>
    <w:rsid w:val="00F127AB"/>
    <w:rsid w:val="00F128BA"/>
    <w:rsid w:val="00F1293F"/>
    <w:rsid w:val="00F12B74"/>
    <w:rsid w:val="00F13059"/>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F4F"/>
    <w:rsid w:val="00F151CD"/>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E3"/>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5DB"/>
    <w:rsid w:val="00F27660"/>
    <w:rsid w:val="00F27A23"/>
    <w:rsid w:val="00F27D3D"/>
    <w:rsid w:val="00F27ECB"/>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28"/>
    <w:rsid w:val="00F350BE"/>
    <w:rsid w:val="00F352A0"/>
    <w:rsid w:val="00F358C8"/>
    <w:rsid w:val="00F36301"/>
    <w:rsid w:val="00F36504"/>
    <w:rsid w:val="00F3663A"/>
    <w:rsid w:val="00F367D4"/>
    <w:rsid w:val="00F367FE"/>
    <w:rsid w:val="00F36A7D"/>
    <w:rsid w:val="00F36B5F"/>
    <w:rsid w:val="00F36CB3"/>
    <w:rsid w:val="00F36CF8"/>
    <w:rsid w:val="00F36FE4"/>
    <w:rsid w:val="00F3734F"/>
    <w:rsid w:val="00F37638"/>
    <w:rsid w:val="00F3772A"/>
    <w:rsid w:val="00F37A4B"/>
    <w:rsid w:val="00F37F8F"/>
    <w:rsid w:val="00F40254"/>
    <w:rsid w:val="00F4063B"/>
    <w:rsid w:val="00F408BE"/>
    <w:rsid w:val="00F40DCD"/>
    <w:rsid w:val="00F411A8"/>
    <w:rsid w:val="00F4177E"/>
    <w:rsid w:val="00F418B7"/>
    <w:rsid w:val="00F41DA6"/>
    <w:rsid w:val="00F423D2"/>
    <w:rsid w:val="00F42457"/>
    <w:rsid w:val="00F42604"/>
    <w:rsid w:val="00F4295D"/>
    <w:rsid w:val="00F4299A"/>
    <w:rsid w:val="00F42D8D"/>
    <w:rsid w:val="00F42FF0"/>
    <w:rsid w:val="00F433D0"/>
    <w:rsid w:val="00F43C45"/>
    <w:rsid w:val="00F43FFC"/>
    <w:rsid w:val="00F442DF"/>
    <w:rsid w:val="00F44394"/>
    <w:rsid w:val="00F443F6"/>
    <w:rsid w:val="00F44521"/>
    <w:rsid w:val="00F44982"/>
    <w:rsid w:val="00F44A26"/>
    <w:rsid w:val="00F44A45"/>
    <w:rsid w:val="00F44A47"/>
    <w:rsid w:val="00F44B22"/>
    <w:rsid w:val="00F45147"/>
    <w:rsid w:val="00F452EC"/>
    <w:rsid w:val="00F4533C"/>
    <w:rsid w:val="00F45B41"/>
    <w:rsid w:val="00F45CF7"/>
    <w:rsid w:val="00F4609D"/>
    <w:rsid w:val="00F460D1"/>
    <w:rsid w:val="00F468FF"/>
    <w:rsid w:val="00F46A72"/>
    <w:rsid w:val="00F46C01"/>
    <w:rsid w:val="00F46F1A"/>
    <w:rsid w:val="00F46F57"/>
    <w:rsid w:val="00F47535"/>
    <w:rsid w:val="00F477DE"/>
    <w:rsid w:val="00F47A8A"/>
    <w:rsid w:val="00F47AD2"/>
    <w:rsid w:val="00F47C8D"/>
    <w:rsid w:val="00F50388"/>
    <w:rsid w:val="00F50438"/>
    <w:rsid w:val="00F50903"/>
    <w:rsid w:val="00F50A8B"/>
    <w:rsid w:val="00F50B0E"/>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8"/>
    <w:rsid w:val="00F55097"/>
    <w:rsid w:val="00F5585C"/>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943"/>
    <w:rsid w:val="00F57CA9"/>
    <w:rsid w:val="00F57DA3"/>
    <w:rsid w:val="00F57F95"/>
    <w:rsid w:val="00F600DB"/>
    <w:rsid w:val="00F60378"/>
    <w:rsid w:val="00F6077C"/>
    <w:rsid w:val="00F60F73"/>
    <w:rsid w:val="00F612BE"/>
    <w:rsid w:val="00F61418"/>
    <w:rsid w:val="00F615E3"/>
    <w:rsid w:val="00F618E4"/>
    <w:rsid w:val="00F618FA"/>
    <w:rsid w:val="00F61A53"/>
    <w:rsid w:val="00F61ABF"/>
    <w:rsid w:val="00F61D16"/>
    <w:rsid w:val="00F620A0"/>
    <w:rsid w:val="00F62250"/>
    <w:rsid w:val="00F624CD"/>
    <w:rsid w:val="00F624DA"/>
    <w:rsid w:val="00F6283B"/>
    <w:rsid w:val="00F62AFC"/>
    <w:rsid w:val="00F62C86"/>
    <w:rsid w:val="00F6325D"/>
    <w:rsid w:val="00F632E6"/>
    <w:rsid w:val="00F63FE7"/>
    <w:rsid w:val="00F641F7"/>
    <w:rsid w:val="00F64C2D"/>
    <w:rsid w:val="00F64DB6"/>
    <w:rsid w:val="00F64E93"/>
    <w:rsid w:val="00F64F02"/>
    <w:rsid w:val="00F6512B"/>
    <w:rsid w:val="00F6514B"/>
    <w:rsid w:val="00F652D0"/>
    <w:rsid w:val="00F65383"/>
    <w:rsid w:val="00F65403"/>
    <w:rsid w:val="00F65811"/>
    <w:rsid w:val="00F65816"/>
    <w:rsid w:val="00F6594D"/>
    <w:rsid w:val="00F659D0"/>
    <w:rsid w:val="00F65C47"/>
    <w:rsid w:val="00F65DEA"/>
    <w:rsid w:val="00F65DF8"/>
    <w:rsid w:val="00F65FC4"/>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4F6"/>
    <w:rsid w:val="00F70547"/>
    <w:rsid w:val="00F70624"/>
    <w:rsid w:val="00F70699"/>
    <w:rsid w:val="00F707C9"/>
    <w:rsid w:val="00F708E0"/>
    <w:rsid w:val="00F70A12"/>
    <w:rsid w:val="00F70C6D"/>
    <w:rsid w:val="00F70F18"/>
    <w:rsid w:val="00F7110E"/>
    <w:rsid w:val="00F71581"/>
    <w:rsid w:val="00F7191F"/>
    <w:rsid w:val="00F71A03"/>
    <w:rsid w:val="00F71AAF"/>
    <w:rsid w:val="00F71D49"/>
    <w:rsid w:val="00F71E29"/>
    <w:rsid w:val="00F720C5"/>
    <w:rsid w:val="00F727AE"/>
    <w:rsid w:val="00F72A99"/>
    <w:rsid w:val="00F73271"/>
    <w:rsid w:val="00F73426"/>
    <w:rsid w:val="00F73593"/>
    <w:rsid w:val="00F73A60"/>
    <w:rsid w:val="00F73D44"/>
    <w:rsid w:val="00F73DFC"/>
    <w:rsid w:val="00F7427D"/>
    <w:rsid w:val="00F74350"/>
    <w:rsid w:val="00F744F2"/>
    <w:rsid w:val="00F747C9"/>
    <w:rsid w:val="00F74A86"/>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A97"/>
    <w:rsid w:val="00F80B1F"/>
    <w:rsid w:val="00F80BDF"/>
    <w:rsid w:val="00F80C29"/>
    <w:rsid w:val="00F81233"/>
    <w:rsid w:val="00F812C5"/>
    <w:rsid w:val="00F814E9"/>
    <w:rsid w:val="00F818DE"/>
    <w:rsid w:val="00F81990"/>
    <w:rsid w:val="00F81A01"/>
    <w:rsid w:val="00F81D68"/>
    <w:rsid w:val="00F82750"/>
    <w:rsid w:val="00F829ED"/>
    <w:rsid w:val="00F82B77"/>
    <w:rsid w:val="00F82CB9"/>
    <w:rsid w:val="00F82F01"/>
    <w:rsid w:val="00F82F78"/>
    <w:rsid w:val="00F83027"/>
    <w:rsid w:val="00F83344"/>
    <w:rsid w:val="00F8375B"/>
    <w:rsid w:val="00F83BE7"/>
    <w:rsid w:val="00F841BE"/>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4DF"/>
    <w:rsid w:val="00F874FE"/>
    <w:rsid w:val="00F8757B"/>
    <w:rsid w:val="00F8774B"/>
    <w:rsid w:val="00F879A6"/>
    <w:rsid w:val="00F87B63"/>
    <w:rsid w:val="00F87BFF"/>
    <w:rsid w:val="00F87D73"/>
    <w:rsid w:val="00F87EEB"/>
    <w:rsid w:val="00F9001A"/>
    <w:rsid w:val="00F909E3"/>
    <w:rsid w:val="00F90C36"/>
    <w:rsid w:val="00F90EF1"/>
    <w:rsid w:val="00F91275"/>
    <w:rsid w:val="00F91477"/>
    <w:rsid w:val="00F91681"/>
    <w:rsid w:val="00F91C1E"/>
    <w:rsid w:val="00F91F80"/>
    <w:rsid w:val="00F922B1"/>
    <w:rsid w:val="00F9275C"/>
    <w:rsid w:val="00F92BEB"/>
    <w:rsid w:val="00F92C69"/>
    <w:rsid w:val="00F92E43"/>
    <w:rsid w:val="00F9313C"/>
    <w:rsid w:val="00F939B5"/>
    <w:rsid w:val="00F93AC8"/>
    <w:rsid w:val="00F94017"/>
    <w:rsid w:val="00F942DB"/>
    <w:rsid w:val="00F9436D"/>
    <w:rsid w:val="00F94496"/>
    <w:rsid w:val="00F947E9"/>
    <w:rsid w:val="00F94A7F"/>
    <w:rsid w:val="00F94CFB"/>
    <w:rsid w:val="00F94DEC"/>
    <w:rsid w:val="00F94E09"/>
    <w:rsid w:val="00F95028"/>
    <w:rsid w:val="00F950CC"/>
    <w:rsid w:val="00F95258"/>
    <w:rsid w:val="00F95E02"/>
    <w:rsid w:val="00F95F45"/>
    <w:rsid w:val="00F96744"/>
    <w:rsid w:val="00F9695F"/>
    <w:rsid w:val="00F96DFB"/>
    <w:rsid w:val="00F97149"/>
    <w:rsid w:val="00F97259"/>
    <w:rsid w:val="00F977C6"/>
    <w:rsid w:val="00F977D8"/>
    <w:rsid w:val="00F97931"/>
    <w:rsid w:val="00F97BD8"/>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334B"/>
    <w:rsid w:val="00FA3884"/>
    <w:rsid w:val="00FA39A9"/>
    <w:rsid w:val="00FA3AA6"/>
    <w:rsid w:val="00FA3C71"/>
    <w:rsid w:val="00FA3CBE"/>
    <w:rsid w:val="00FA43CB"/>
    <w:rsid w:val="00FA4A75"/>
    <w:rsid w:val="00FA5316"/>
    <w:rsid w:val="00FA5717"/>
    <w:rsid w:val="00FA58C6"/>
    <w:rsid w:val="00FA5A03"/>
    <w:rsid w:val="00FA5B69"/>
    <w:rsid w:val="00FA5E1E"/>
    <w:rsid w:val="00FA6478"/>
    <w:rsid w:val="00FA652C"/>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5A0"/>
    <w:rsid w:val="00FB168B"/>
    <w:rsid w:val="00FB17C4"/>
    <w:rsid w:val="00FB19E6"/>
    <w:rsid w:val="00FB1B34"/>
    <w:rsid w:val="00FB1B3B"/>
    <w:rsid w:val="00FB1F3F"/>
    <w:rsid w:val="00FB1FCA"/>
    <w:rsid w:val="00FB200F"/>
    <w:rsid w:val="00FB230F"/>
    <w:rsid w:val="00FB24DF"/>
    <w:rsid w:val="00FB283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C4A"/>
    <w:rsid w:val="00FB509A"/>
    <w:rsid w:val="00FB51C3"/>
    <w:rsid w:val="00FB5285"/>
    <w:rsid w:val="00FB5309"/>
    <w:rsid w:val="00FB5C78"/>
    <w:rsid w:val="00FB6062"/>
    <w:rsid w:val="00FB6231"/>
    <w:rsid w:val="00FB6734"/>
    <w:rsid w:val="00FB67A7"/>
    <w:rsid w:val="00FB6892"/>
    <w:rsid w:val="00FB69A9"/>
    <w:rsid w:val="00FB69EE"/>
    <w:rsid w:val="00FB6BB3"/>
    <w:rsid w:val="00FB7103"/>
    <w:rsid w:val="00FB727C"/>
    <w:rsid w:val="00FB7684"/>
    <w:rsid w:val="00FB7832"/>
    <w:rsid w:val="00FB78C3"/>
    <w:rsid w:val="00FB7B9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B35"/>
    <w:rsid w:val="00FC2BC3"/>
    <w:rsid w:val="00FC30EE"/>
    <w:rsid w:val="00FC34AA"/>
    <w:rsid w:val="00FC3670"/>
    <w:rsid w:val="00FC37C6"/>
    <w:rsid w:val="00FC37D4"/>
    <w:rsid w:val="00FC3827"/>
    <w:rsid w:val="00FC3FE1"/>
    <w:rsid w:val="00FC40D4"/>
    <w:rsid w:val="00FC415A"/>
    <w:rsid w:val="00FC41FC"/>
    <w:rsid w:val="00FC454F"/>
    <w:rsid w:val="00FC4634"/>
    <w:rsid w:val="00FC49C1"/>
    <w:rsid w:val="00FC4A0F"/>
    <w:rsid w:val="00FC4C56"/>
    <w:rsid w:val="00FC4CB9"/>
    <w:rsid w:val="00FC4D24"/>
    <w:rsid w:val="00FC4FD3"/>
    <w:rsid w:val="00FC50BD"/>
    <w:rsid w:val="00FC52A8"/>
    <w:rsid w:val="00FC5460"/>
    <w:rsid w:val="00FC564C"/>
    <w:rsid w:val="00FC56B0"/>
    <w:rsid w:val="00FC5771"/>
    <w:rsid w:val="00FC598D"/>
    <w:rsid w:val="00FC5B56"/>
    <w:rsid w:val="00FC5E52"/>
    <w:rsid w:val="00FC5E6E"/>
    <w:rsid w:val="00FC5F18"/>
    <w:rsid w:val="00FC602C"/>
    <w:rsid w:val="00FC619A"/>
    <w:rsid w:val="00FC61B2"/>
    <w:rsid w:val="00FC63E3"/>
    <w:rsid w:val="00FC645C"/>
    <w:rsid w:val="00FC649C"/>
    <w:rsid w:val="00FC657F"/>
    <w:rsid w:val="00FC65D7"/>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322A"/>
    <w:rsid w:val="00FD3332"/>
    <w:rsid w:val="00FD3493"/>
    <w:rsid w:val="00FD34BB"/>
    <w:rsid w:val="00FD359B"/>
    <w:rsid w:val="00FD36D4"/>
    <w:rsid w:val="00FD3812"/>
    <w:rsid w:val="00FD3898"/>
    <w:rsid w:val="00FD3B01"/>
    <w:rsid w:val="00FD3E7A"/>
    <w:rsid w:val="00FD3FE1"/>
    <w:rsid w:val="00FD45E9"/>
    <w:rsid w:val="00FD46B2"/>
    <w:rsid w:val="00FD4879"/>
    <w:rsid w:val="00FD49D8"/>
    <w:rsid w:val="00FD4A27"/>
    <w:rsid w:val="00FD50DA"/>
    <w:rsid w:val="00FD53BF"/>
    <w:rsid w:val="00FD5523"/>
    <w:rsid w:val="00FD564D"/>
    <w:rsid w:val="00FD5749"/>
    <w:rsid w:val="00FD59D2"/>
    <w:rsid w:val="00FD5EF9"/>
    <w:rsid w:val="00FD6181"/>
    <w:rsid w:val="00FD639A"/>
    <w:rsid w:val="00FD643B"/>
    <w:rsid w:val="00FD6759"/>
    <w:rsid w:val="00FD6ADF"/>
    <w:rsid w:val="00FD6FCA"/>
    <w:rsid w:val="00FD718D"/>
    <w:rsid w:val="00FD7277"/>
    <w:rsid w:val="00FD75EB"/>
    <w:rsid w:val="00FD771F"/>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493"/>
    <w:rsid w:val="00FE2566"/>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116"/>
    <w:rsid w:val="00FE6159"/>
    <w:rsid w:val="00FE62C1"/>
    <w:rsid w:val="00FE63D7"/>
    <w:rsid w:val="00FE64E2"/>
    <w:rsid w:val="00FE6636"/>
    <w:rsid w:val="00FE6651"/>
    <w:rsid w:val="00FE67B2"/>
    <w:rsid w:val="00FE6A8B"/>
    <w:rsid w:val="00FE7143"/>
    <w:rsid w:val="00FE7372"/>
    <w:rsid w:val="00FE740C"/>
    <w:rsid w:val="00FE7498"/>
    <w:rsid w:val="00FE75CB"/>
    <w:rsid w:val="00FE7790"/>
    <w:rsid w:val="00FE7C47"/>
    <w:rsid w:val="00FE7D4B"/>
    <w:rsid w:val="00FE7F35"/>
    <w:rsid w:val="00FE7FBE"/>
    <w:rsid w:val="00FF029A"/>
    <w:rsid w:val="00FF062D"/>
    <w:rsid w:val="00FF0981"/>
    <w:rsid w:val="00FF0F7E"/>
    <w:rsid w:val="00FF10EA"/>
    <w:rsid w:val="00FF14AB"/>
    <w:rsid w:val="00FF1936"/>
    <w:rsid w:val="00FF1D43"/>
    <w:rsid w:val="00FF1EA2"/>
    <w:rsid w:val="00FF2D7B"/>
    <w:rsid w:val="00FF3346"/>
    <w:rsid w:val="00FF3423"/>
    <w:rsid w:val="00FF36A3"/>
    <w:rsid w:val="00FF3CA6"/>
    <w:rsid w:val="00FF3D7A"/>
    <w:rsid w:val="00FF4064"/>
    <w:rsid w:val="00FF41C2"/>
    <w:rsid w:val="00FF44F5"/>
    <w:rsid w:val="00FF4739"/>
    <w:rsid w:val="00FF47F3"/>
    <w:rsid w:val="00FF4845"/>
    <w:rsid w:val="00FF48F7"/>
    <w:rsid w:val="00FF49F5"/>
    <w:rsid w:val="00FF4A2E"/>
    <w:rsid w:val="00FF4A86"/>
    <w:rsid w:val="00FF4B12"/>
    <w:rsid w:val="00FF51DF"/>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83D"/>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E587E89"/>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ind w:left="426" w:hanging="426"/>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CC6365"/>
    <w:pPr>
      <w:keepNext/>
      <w:keepLines/>
      <w:numPr>
        <w:ilvl w:val="3"/>
        <w:numId w:val="1"/>
      </w:numPr>
      <w:spacing w:before="200" w:after="100"/>
      <w:ind w:left="851" w:hanging="709"/>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B33FE4"/>
    <w:pPr>
      <w:keepNext/>
      <w:keepLines/>
      <w:numPr>
        <w:ilvl w:val="4"/>
        <w:numId w:val="1"/>
      </w:numPr>
      <w:spacing w:before="200" w:after="120"/>
      <w:ind w:left="851" w:hanging="567"/>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CC6365"/>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B33FE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61"/>
      </w:numPr>
      <w:contextualSpacing/>
    </w:pPr>
  </w:style>
  <w:style w:type="paragraph" w:styleId="ListNumber2">
    <w:name w:val="List Number 2"/>
    <w:basedOn w:val="Normal"/>
    <w:uiPriority w:val="99"/>
    <w:semiHidden/>
    <w:unhideWhenUsed/>
    <w:rsid w:val="00B36B28"/>
    <w:pPr>
      <w:numPr>
        <w:numId w:val="62"/>
      </w:numPr>
      <w:contextualSpacing/>
    </w:pPr>
  </w:style>
  <w:style w:type="paragraph" w:styleId="ListNumber3">
    <w:name w:val="List Number 3"/>
    <w:basedOn w:val="Normal"/>
    <w:uiPriority w:val="99"/>
    <w:semiHidden/>
    <w:unhideWhenUsed/>
    <w:rsid w:val="00B36B28"/>
    <w:pPr>
      <w:numPr>
        <w:numId w:val="63"/>
      </w:numPr>
      <w:contextualSpacing/>
    </w:pPr>
  </w:style>
  <w:style w:type="paragraph" w:styleId="ListNumber5">
    <w:name w:val="List Number 5"/>
    <w:basedOn w:val="Normal"/>
    <w:uiPriority w:val="99"/>
    <w:semiHidden/>
    <w:unhideWhenUsed/>
    <w:rsid w:val="00B36B28"/>
    <w:pPr>
      <w:numPr>
        <w:numId w:val="64"/>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tools.ietf.org/html/rfc8040" TargetMode="External"/><Relationship Id="rId42" Type="http://schemas.openxmlformats.org/officeDocument/2006/relationships/image" Target="media/image9.png"/><Relationship Id="rId63" Type="http://schemas.openxmlformats.org/officeDocument/2006/relationships/image" Target="media/image30.emf"/><Relationship Id="rId84" Type="http://schemas.openxmlformats.org/officeDocument/2006/relationships/image" Target="media/image51.emf"/><Relationship Id="rId138" Type="http://schemas.openxmlformats.org/officeDocument/2006/relationships/image" Target="media/image101.emf"/><Relationship Id="rId159" Type="http://schemas.openxmlformats.org/officeDocument/2006/relationships/image" Target="media/image122.emf"/><Relationship Id="rId170" Type="http://schemas.openxmlformats.org/officeDocument/2006/relationships/image" Target="media/image132.emf"/><Relationship Id="rId191" Type="http://schemas.openxmlformats.org/officeDocument/2006/relationships/image" Target="media/image153.png"/><Relationship Id="rId205" Type="http://schemas.openxmlformats.org/officeDocument/2006/relationships/image" Target="media/image167.emf"/><Relationship Id="rId226" Type="http://schemas.openxmlformats.org/officeDocument/2006/relationships/image" Target="media/image188.png"/><Relationship Id="rId247" Type="http://schemas.openxmlformats.org/officeDocument/2006/relationships/header" Target="header1.xml"/><Relationship Id="rId107" Type="http://schemas.openxmlformats.org/officeDocument/2006/relationships/image" Target="media/image74.png"/><Relationship Id="rId11" Type="http://schemas.openxmlformats.org/officeDocument/2006/relationships/settings" Target="settings.xml"/><Relationship Id="rId32" Type="http://schemas.openxmlformats.org/officeDocument/2006/relationships/hyperlink" Target="https://tools.ietf.org/html/rfc8040%23section-6.3" TargetMode="External"/><Relationship Id="rId53" Type="http://schemas.openxmlformats.org/officeDocument/2006/relationships/image" Target="media/image20.emf"/><Relationship Id="rId74" Type="http://schemas.openxmlformats.org/officeDocument/2006/relationships/image" Target="media/image41.emf"/><Relationship Id="rId128" Type="http://schemas.openxmlformats.org/officeDocument/2006/relationships/image" Target="media/image91.emf"/><Relationship Id="rId149" Type="http://schemas.openxmlformats.org/officeDocument/2006/relationships/image" Target="media/image112.emf"/><Relationship Id="rId5" Type="http://schemas.openxmlformats.org/officeDocument/2006/relationships/customXml" Target="../customXml/item5.xml"/><Relationship Id="rId95" Type="http://schemas.openxmlformats.org/officeDocument/2006/relationships/image" Target="media/image62.png"/><Relationship Id="rId160" Type="http://schemas.openxmlformats.org/officeDocument/2006/relationships/image" Target="media/image123.emf"/><Relationship Id="rId181" Type="http://schemas.openxmlformats.org/officeDocument/2006/relationships/image" Target="media/image143.emf"/><Relationship Id="rId216" Type="http://schemas.openxmlformats.org/officeDocument/2006/relationships/image" Target="media/image178.emf"/><Relationship Id="rId237" Type="http://schemas.openxmlformats.org/officeDocument/2006/relationships/hyperlink" Target="https://swagger.io/specification/%3e" TargetMode="External"/><Relationship Id="rId22" Type="http://schemas.openxmlformats.org/officeDocument/2006/relationships/hyperlink" Target="https://datatracker.ietf.org/doc/html/rfc6415" TargetMode="External"/><Relationship Id="rId43" Type="http://schemas.openxmlformats.org/officeDocument/2006/relationships/image" Target="media/image10.png"/><Relationship Id="rId64" Type="http://schemas.openxmlformats.org/officeDocument/2006/relationships/image" Target="media/image31.emf"/><Relationship Id="rId118" Type="http://schemas.openxmlformats.org/officeDocument/2006/relationships/image" Target="media/image81.png"/><Relationship Id="rId139" Type="http://schemas.openxmlformats.org/officeDocument/2006/relationships/image" Target="media/image102.emf"/><Relationship Id="rId85" Type="http://schemas.openxmlformats.org/officeDocument/2006/relationships/image" Target="media/image52.emf"/><Relationship Id="rId150" Type="http://schemas.openxmlformats.org/officeDocument/2006/relationships/image" Target="media/image113.emf"/><Relationship Id="rId171" Type="http://schemas.openxmlformats.org/officeDocument/2006/relationships/image" Target="media/image133.emf"/><Relationship Id="rId192" Type="http://schemas.openxmlformats.org/officeDocument/2006/relationships/image" Target="media/image154.png"/><Relationship Id="rId206" Type="http://schemas.openxmlformats.org/officeDocument/2006/relationships/image" Target="media/image168.emf"/><Relationship Id="rId227" Type="http://schemas.openxmlformats.org/officeDocument/2006/relationships/image" Target="media/image189.png"/><Relationship Id="rId248" Type="http://schemas.openxmlformats.org/officeDocument/2006/relationships/footer" Target="footer1.xml"/><Relationship Id="rId12" Type="http://schemas.openxmlformats.org/officeDocument/2006/relationships/webSettings" Target="webSettings.xml"/><Relationship Id="rId33" Type="http://schemas.openxmlformats.org/officeDocument/2006/relationships/hyperlink" Target="https://tools.ietf.org/html/rfc8040" TargetMode="External"/><Relationship Id="rId108" Type="http://schemas.openxmlformats.org/officeDocument/2006/relationships/image" Target="media/image75.png"/><Relationship Id="rId129" Type="http://schemas.openxmlformats.org/officeDocument/2006/relationships/image" Target="media/image92.emf"/><Relationship Id="rId54" Type="http://schemas.openxmlformats.org/officeDocument/2006/relationships/image" Target="media/image21.emf"/><Relationship Id="rId75" Type="http://schemas.openxmlformats.org/officeDocument/2006/relationships/image" Target="media/image42.emf"/><Relationship Id="rId96" Type="http://schemas.openxmlformats.org/officeDocument/2006/relationships/image" Target="media/image63.emf"/><Relationship Id="rId140" Type="http://schemas.openxmlformats.org/officeDocument/2006/relationships/image" Target="media/image103.emf"/><Relationship Id="rId161" Type="http://schemas.openxmlformats.org/officeDocument/2006/relationships/image" Target="media/image124.emf"/><Relationship Id="rId182" Type="http://schemas.openxmlformats.org/officeDocument/2006/relationships/image" Target="media/image144.emf"/><Relationship Id="rId217" Type="http://schemas.openxmlformats.org/officeDocument/2006/relationships/image" Target="media/image179.emf"/><Relationship Id="rId6" Type="http://schemas.openxmlformats.org/officeDocument/2006/relationships/customXml" Target="../customXml/item6.xml"/><Relationship Id="rId238" Type="http://schemas.openxmlformats.org/officeDocument/2006/relationships/hyperlink" Target="https://wiki.opennetworking.org/display/OTCC/TAPI+RIA+Associated+Documents" TargetMode="External"/><Relationship Id="rId23" Type="http://schemas.openxmlformats.org/officeDocument/2006/relationships/hyperlink" Target="https://tools.ietf.org/html/rfc8040" TargetMode="External"/><Relationship Id="rId119" Type="http://schemas.openxmlformats.org/officeDocument/2006/relationships/image" Target="media/image82.emf"/><Relationship Id="rId44" Type="http://schemas.openxmlformats.org/officeDocument/2006/relationships/image" Target="media/image11.emf"/><Relationship Id="rId65" Type="http://schemas.openxmlformats.org/officeDocument/2006/relationships/image" Target="media/image32.emf"/><Relationship Id="rId86" Type="http://schemas.openxmlformats.org/officeDocument/2006/relationships/image" Target="media/image53.emf"/><Relationship Id="rId130" Type="http://schemas.openxmlformats.org/officeDocument/2006/relationships/image" Target="media/image93.emf"/><Relationship Id="rId151" Type="http://schemas.openxmlformats.org/officeDocument/2006/relationships/image" Target="media/image114.emf"/><Relationship Id="rId172" Type="http://schemas.openxmlformats.org/officeDocument/2006/relationships/image" Target="media/image134.emf"/><Relationship Id="rId193" Type="http://schemas.openxmlformats.org/officeDocument/2006/relationships/image" Target="media/image155.emf"/><Relationship Id="rId207" Type="http://schemas.openxmlformats.org/officeDocument/2006/relationships/image" Target="media/image169.emf"/><Relationship Id="rId228" Type="http://schemas.openxmlformats.org/officeDocument/2006/relationships/image" Target="media/image190.png"/><Relationship Id="rId249" Type="http://schemas.openxmlformats.org/officeDocument/2006/relationships/header" Target="header2.xml"/><Relationship Id="rId13" Type="http://schemas.openxmlformats.org/officeDocument/2006/relationships/footnotes" Target="footnotes.xml"/><Relationship Id="rId109" Type="http://schemas.openxmlformats.org/officeDocument/2006/relationships/image" Target="media/image76.png"/><Relationship Id="rId34" Type="http://schemas.openxmlformats.org/officeDocument/2006/relationships/hyperlink" Target="https://github.com/OpenNetworkingFoundation/TAPI/releases" TargetMode="External"/><Relationship Id="rId55" Type="http://schemas.openxmlformats.org/officeDocument/2006/relationships/image" Target="media/image22.emf"/><Relationship Id="rId76" Type="http://schemas.openxmlformats.org/officeDocument/2006/relationships/image" Target="media/image43.emf"/><Relationship Id="rId97" Type="http://schemas.openxmlformats.org/officeDocument/2006/relationships/image" Target="media/image64.emf"/><Relationship Id="rId120" Type="http://schemas.openxmlformats.org/officeDocument/2006/relationships/image" Target="media/image83.emf"/><Relationship Id="rId141" Type="http://schemas.openxmlformats.org/officeDocument/2006/relationships/image" Target="media/image104.emf"/><Relationship Id="rId7" Type="http://schemas.openxmlformats.org/officeDocument/2006/relationships/customXml" Target="../customXml/item7.xml"/><Relationship Id="rId162" Type="http://schemas.openxmlformats.org/officeDocument/2006/relationships/image" Target="media/image125.emf"/><Relationship Id="rId183" Type="http://schemas.openxmlformats.org/officeDocument/2006/relationships/image" Target="media/image145.emf"/><Relationship Id="rId218" Type="http://schemas.openxmlformats.org/officeDocument/2006/relationships/image" Target="media/image180.emf"/><Relationship Id="rId239" Type="http://schemas.openxmlformats.org/officeDocument/2006/relationships/hyperlink" Target="https://www.rfc-editor.org/info/rfc6455" TargetMode="External"/><Relationship Id="rId250" Type="http://schemas.openxmlformats.org/officeDocument/2006/relationships/footer" Target="footer2.xml"/><Relationship Id="rId24" Type="http://schemas.openxmlformats.org/officeDocument/2006/relationships/hyperlink" Target="https://tools.ietf.org/html/rfc8040" TargetMode="External"/><Relationship Id="rId45" Type="http://schemas.openxmlformats.org/officeDocument/2006/relationships/image" Target="media/image12.emf"/><Relationship Id="rId66" Type="http://schemas.openxmlformats.org/officeDocument/2006/relationships/image" Target="media/image33.emf"/><Relationship Id="rId87" Type="http://schemas.openxmlformats.org/officeDocument/2006/relationships/image" Target="media/image54.emf"/><Relationship Id="rId131" Type="http://schemas.openxmlformats.org/officeDocument/2006/relationships/image" Target="media/image94.emf"/><Relationship Id="rId152" Type="http://schemas.openxmlformats.org/officeDocument/2006/relationships/image" Target="media/image115.emf"/><Relationship Id="rId173" Type="http://schemas.openxmlformats.org/officeDocument/2006/relationships/image" Target="media/image135.emf"/><Relationship Id="rId194" Type="http://schemas.openxmlformats.org/officeDocument/2006/relationships/image" Target="media/image156.emf"/><Relationship Id="rId208" Type="http://schemas.openxmlformats.org/officeDocument/2006/relationships/image" Target="media/image170.emf"/><Relationship Id="rId229" Type="http://schemas.openxmlformats.org/officeDocument/2006/relationships/image" Target="media/image191.png"/><Relationship Id="rId240" Type="http://schemas.openxmlformats.org/officeDocument/2006/relationships/hyperlink" Target="http://www.w3.org/TR/2015/REC-eventsource-20150203" TargetMode="External"/><Relationship Id="rId14" Type="http://schemas.openxmlformats.org/officeDocument/2006/relationships/endnotes" Target="endnotes.xml"/><Relationship Id="rId35" Type="http://schemas.openxmlformats.org/officeDocument/2006/relationships/image" Target="media/image3.emf"/><Relationship Id="rId56" Type="http://schemas.openxmlformats.org/officeDocument/2006/relationships/image" Target="media/image23.emf"/><Relationship Id="rId77" Type="http://schemas.openxmlformats.org/officeDocument/2006/relationships/image" Target="media/image44.emf"/><Relationship Id="rId100" Type="http://schemas.openxmlformats.org/officeDocument/2006/relationships/image" Target="media/image67.emf"/><Relationship Id="rId8" Type="http://schemas.openxmlformats.org/officeDocument/2006/relationships/customXml" Target="../customXml/item8.xml"/><Relationship Id="rId98" Type="http://schemas.openxmlformats.org/officeDocument/2006/relationships/image" Target="media/image65.emf"/><Relationship Id="rId121" Type="http://schemas.openxmlformats.org/officeDocument/2006/relationships/image" Target="media/image84.emf"/><Relationship Id="rId142" Type="http://schemas.openxmlformats.org/officeDocument/2006/relationships/image" Target="media/image105.emf"/><Relationship Id="rId163" Type="http://schemas.openxmlformats.org/officeDocument/2006/relationships/image" Target="media/image126.emf"/><Relationship Id="rId184" Type="http://schemas.openxmlformats.org/officeDocument/2006/relationships/image" Target="media/image146.emf"/><Relationship Id="rId219" Type="http://schemas.openxmlformats.org/officeDocument/2006/relationships/image" Target="media/image181.emf"/><Relationship Id="rId230" Type="http://schemas.openxmlformats.org/officeDocument/2006/relationships/image" Target="media/image192.png"/><Relationship Id="rId251" Type="http://schemas.openxmlformats.org/officeDocument/2006/relationships/fontTable" Target="fontTable.xml"/><Relationship Id="rId25" Type="http://schemas.openxmlformats.org/officeDocument/2006/relationships/hyperlink" Target="https://tools.ietf.org/html/rfc8040" TargetMode="External"/><Relationship Id="rId46" Type="http://schemas.openxmlformats.org/officeDocument/2006/relationships/image" Target="media/image13.emf"/><Relationship Id="rId67" Type="http://schemas.openxmlformats.org/officeDocument/2006/relationships/image" Target="media/image34.emf"/><Relationship Id="rId88" Type="http://schemas.openxmlformats.org/officeDocument/2006/relationships/image" Target="media/image55.emf"/><Relationship Id="rId132" Type="http://schemas.openxmlformats.org/officeDocument/2006/relationships/image" Target="media/image95.emf"/><Relationship Id="rId153" Type="http://schemas.openxmlformats.org/officeDocument/2006/relationships/image" Target="media/image116.emf"/><Relationship Id="rId174" Type="http://schemas.openxmlformats.org/officeDocument/2006/relationships/image" Target="media/image136.emf"/><Relationship Id="rId195" Type="http://schemas.openxmlformats.org/officeDocument/2006/relationships/image" Target="media/image157.emf"/><Relationship Id="rId209" Type="http://schemas.openxmlformats.org/officeDocument/2006/relationships/image" Target="media/image171.emf"/><Relationship Id="rId220" Type="http://schemas.openxmlformats.org/officeDocument/2006/relationships/image" Target="media/image182.emf"/><Relationship Id="rId241" Type="http://schemas.openxmlformats.org/officeDocument/2006/relationships/hyperlink" Target="https://wiki.opennetworking.org/display/OTCC/TAPI+Documentation" TargetMode="External"/><Relationship Id="rId15" Type="http://schemas.openxmlformats.org/officeDocument/2006/relationships/image" Target="media/image1.emf"/><Relationship Id="rId36" Type="http://schemas.openxmlformats.org/officeDocument/2006/relationships/hyperlink" Target="https://github.com/OpenNetworkingFoundation/TAPI/blob/v2.4.0/YANG" TargetMode="External"/><Relationship Id="rId57" Type="http://schemas.openxmlformats.org/officeDocument/2006/relationships/image" Target="media/image24.emf"/><Relationship Id="rId10" Type="http://schemas.openxmlformats.org/officeDocument/2006/relationships/styles" Target="styles.xml"/><Relationship Id="rId31" Type="http://schemas.openxmlformats.org/officeDocument/2006/relationships/hyperlink" Target="https://example.com/streams/tapi-notification" TargetMode="External"/><Relationship Id="rId52" Type="http://schemas.openxmlformats.org/officeDocument/2006/relationships/image" Target="media/image19.emf"/><Relationship Id="rId73" Type="http://schemas.openxmlformats.org/officeDocument/2006/relationships/image" Target="media/image40.emf"/><Relationship Id="rId78" Type="http://schemas.openxmlformats.org/officeDocument/2006/relationships/image" Target="media/image45.emf"/><Relationship Id="rId94" Type="http://schemas.openxmlformats.org/officeDocument/2006/relationships/image" Target="media/image61.emf"/><Relationship Id="rId99" Type="http://schemas.openxmlformats.org/officeDocument/2006/relationships/image" Target="media/image66.emf"/><Relationship Id="rId101" Type="http://schemas.openxmlformats.org/officeDocument/2006/relationships/image" Target="media/image68.emf"/><Relationship Id="rId122" Type="http://schemas.openxmlformats.org/officeDocument/2006/relationships/image" Target="media/image85.emf"/><Relationship Id="rId143" Type="http://schemas.openxmlformats.org/officeDocument/2006/relationships/image" Target="media/image106.emf"/><Relationship Id="rId148" Type="http://schemas.openxmlformats.org/officeDocument/2006/relationships/image" Target="media/image111.emf"/><Relationship Id="rId164" Type="http://schemas.openxmlformats.org/officeDocument/2006/relationships/hyperlink" Target="https://www.w3.org/Protocols/rfc2616/rfc2616-sec9.html" TargetMode="External"/><Relationship Id="rId169" Type="http://schemas.openxmlformats.org/officeDocument/2006/relationships/image" Target="media/image131.emf"/><Relationship Id="rId185" Type="http://schemas.openxmlformats.org/officeDocument/2006/relationships/image" Target="media/image147.emf"/><Relationship Id="rId4" Type="http://schemas.openxmlformats.org/officeDocument/2006/relationships/customXml" Target="../customXml/item4.xml"/><Relationship Id="rId9" Type="http://schemas.openxmlformats.org/officeDocument/2006/relationships/numbering" Target="numbering.xml"/><Relationship Id="rId180" Type="http://schemas.openxmlformats.org/officeDocument/2006/relationships/image" Target="media/image142.emf"/><Relationship Id="rId210" Type="http://schemas.openxmlformats.org/officeDocument/2006/relationships/image" Target="media/image172.emf"/><Relationship Id="rId215" Type="http://schemas.openxmlformats.org/officeDocument/2006/relationships/image" Target="media/image177.emf"/><Relationship Id="rId236" Type="http://schemas.openxmlformats.org/officeDocument/2006/relationships/hyperlink" Target="https://www.rfc-editor.org/info/rfc" TargetMode="External"/><Relationship Id="rId26" Type="http://schemas.openxmlformats.org/officeDocument/2006/relationships/hyperlink" Target="https://tools.ietf.org/html/rfc7951" TargetMode="External"/><Relationship Id="rId231" Type="http://schemas.openxmlformats.org/officeDocument/2006/relationships/image" Target="media/image193.png"/><Relationship Id="rId252" Type="http://schemas.openxmlformats.org/officeDocument/2006/relationships/theme" Target="theme/theme1.xml"/><Relationship Id="rId47" Type="http://schemas.openxmlformats.org/officeDocument/2006/relationships/image" Target="media/image14.emf"/><Relationship Id="rId68" Type="http://schemas.openxmlformats.org/officeDocument/2006/relationships/image" Target="media/image35.emf"/><Relationship Id="rId89" Type="http://schemas.openxmlformats.org/officeDocument/2006/relationships/image" Target="media/image56.emf"/><Relationship Id="rId133" Type="http://schemas.openxmlformats.org/officeDocument/2006/relationships/image" Target="media/image96.emf"/><Relationship Id="rId154" Type="http://schemas.openxmlformats.org/officeDocument/2006/relationships/image" Target="media/image117.emf"/><Relationship Id="rId175" Type="http://schemas.openxmlformats.org/officeDocument/2006/relationships/image" Target="media/image137.emf"/><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yperlink" Target="http://www.opennetworking.org" TargetMode="External"/><Relationship Id="rId221" Type="http://schemas.openxmlformats.org/officeDocument/2006/relationships/image" Target="media/image183.emf"/><Relationship Id="rId242" Type="http://schemas.openxmlformats.org/officeDocument/2006/relationships/hyperlink" Target="https://opennetworking.org/wp-content/uploads/2021/11/TR-512_v1.5_OnfCoreIm-info.zip" TargetMode="External"/><Relationship Id="rId37" Type="http://schemas.openxmlformats.org/officeDocument/2006/relationships/image" Target="media/image4.png"/><Relationship Id="rId58" Type="http://schemas.openxmlformats.org/officeDocument/2006/relationships/image" Target="media/image25.emf"/><Relationship Id="rId79" Type="http://schemas.openxmlformats.org/officeDocument/2006/relationships/image" Target="media/image46.emf"/><Relationship Id="rId102" Type="http://schemas.openxmlformats.org/officeDocument/2006/relationships/image" Target="media/image69.emf"/><Relationship Id="rId123" Type="http://schemas.openxmlformats.org/officeDocument/2006/relationships/image" Target="media/image86.emf"/><Relationship Id="rId144" Type="http://schemas.openxmlformats.org/officeDocument/2006/relationships/image" Target="media/image107.emf"/><Relationship Id="rId90" Type="http://schemas.openxmlformats.org/officeDocument/2006/relationships/image" Target="media/image57.emf"/><Relationship Id="rId165" Type="http://schemas.openxmlformats.org/officeDocument/2006/relationships/image" Target="media/image127.png"/><Relationship Id="rId186" Type="http://schemas.openxmlformats.org/officeDocument/2006/relationships/image" Target="media/image148.emf"/><Relationship Id="rId211" Type="http://schemas.openxmlformats.org/officeDocument/2006/relationships/image" Target="media/image173.emf"/><Relationship Id="rId232" Type="http://schemas.openxmlformats.org/officeDocument/2006/relationships/hyperlink" Target="https://www.rfc-editor.org/info/rfc8040" TargetMode="External"/><Relationship Id="rId27" Type="http://schemas.openxmlformats.org/officeDocument/2006/relationships/hyperlink" Target="https://tools.ietf.org/html/rfc8040" TargetMode="External"/><Relationship Id="rId48" Type="http://schemas.openxmlformats.org/officeDocument/2006/relationships/image" Target="media/image15.emf"/><Relationship Id="rId69" Type="http://schemas.openxmlformats.org/officeDocument/2006/relationships/image" Target="media/image36.emf"/><Relationship Id="rId134" Type="http://schemas.openxmlformats.org/officeDocument/2006/relationships/image" Target="media/image97.emf"/><Relationship Id="rId80" Type="http://schemas.openxmlformats.org/officeDocument/2006/relationships/image" Target="media/image47.emf"/><Relationship Id="rId155" Type="http://schemas.openxmlformats.org/officeDocument/2006/relationships/image" Target="media/image118.emf"/><Relationship Id="rId176" Type="http://schemas.openxmlformats.org/officeDocument/2006/relationships/image" Target="media/image138.emf"/><Relationship Id="rId197" Type="http://schemas.openxmlformats.org/officeDocument/2006/relationships/image" Target="media/image159.png"/><Relationship Id="rId201" Type="http://schemas.openxmlformats.org/officeDocument/2006/relationships/image" Target="media/image163.emf"/><Relationship Id="rId222" Type="http://schemas.openxmlformats.org/officeDocument/2006/relationships/image" Target="media/image184.emf"/><Relationship Id="rId243" Type="http://schemas.openxmlformats.org/officeDocument/2006/relationships/hyperlink" Target="https://wiki.opennetworking.org/display/OTCC/TAPI+Reference+Implementation+Agreements+and+other+Documentation" TargetMode="External"/><Relationship Id="rId17" Type="http://schemas.openxmlformats.org/officeDocument/2006/relationships/hyperlink" Target="file:///C:\Users\ndavis\Downloads\TR-547\TR-547-TAPI%20Reference%20Implementation%20Agreement_v2.0.docx" TargetMode="External"/><Relationship Id="rId38" Type="http://schemas.openxmlformats.org/officeDocument/2006/relationships/image" Target="media/image5.svg"/><Relationship Id="rId59" Type="http://schemas.openxmlformats.org/officeDocument/2006/relationships/image" Target="media/image26.emf"/><Relationship Id="rId103" Type="http://schemas.openxmlformats.org/officeDocument/2006/relationships/image" Target="media/image70.emf"/><Relationship Id="rId124" Type="http://schemas.openxmlformats.org/officeDocument/2006/relationships/image" Target="media/image87.emf"/><Relationship Id="rId70" Type="http://schemas.openxmlformats.org/officeDocument/2006/relationships/image" Target="media/image37.emf"/><Relationship Id="rId91" Type="http://schemas.openxmlformats.org/officeDocument/2006/relationships/image" Target="media/image58.emf"/><Relationship Id="rId145" Type="http://schemas.openxmlformats.org/officeDocument/2006/relationships/image" Target="media/image108.emf"/><Relationship Id="rId166" Type="http://schemas.openxmlformats.org/officeDocument/2006/relationships/image" Target="media/image128.emf"/><Relationship Id="rId187" Type="http://schemas.openxmlformats.org/officeDocument/2006/relationships/image" Target="media/image149.emf"/><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hyperlink" Target="https://www.rfc-editor.org/info/rfc6241" TargetMode="External"/><Relationship Id="rId28" Type="http://schemas.openxmlformats.org/officeDocument/2006/relationships/hyperlink" Target="https://tools.ietf.org/html/rfc7951" TargetMode="External"/><Relationship Id="rId49" Type="http://schemas.openxmlformats.org/officeDocument/2006/relationships/image" Target="media/image16.emf"/><Relationship Id="rId114" Type="http://schemas.openxmlformats.org/officeDocument/2006/relationships/image" Target="media/image77.png"/><Relationship Id="rId60" Type="http://schemas.openxmlformats.org/officeDocument/2006/relationships/image" Target="media/image27.emf"/><Relationship Id="rId81" Type="http://schemas.openxmlformats.org/officeDocument/2006/relationships/image" Target="media/image48.emf"/><Relationship Id="rId135" Type="http://schemas.openxmlformats.org/officeDocument/2006/relationships/image" Target="media/image98.emf"/><Relationship Id="rId156" Type="http://schemas.openxmlformats.org/officeDocument/2006/relationships/image" Target="media/image119.emf"/><Relationship Id="rId177" Type="http://schemas.openxmlformats.org/officeDocument/2006/relationships/image" Target="media/image139.emf"/><Relationship Id="rId198" Type="http://schemas.openxmlformats.org/officeDocument/2006/relationships/image" Target="media/image160.png"/><Relationship Id="rId202" Type="http://schemas.openxmlformats.org/officeDocument/2006/relationships/image" Target="media/image164.emf"/><Relationship Id="rId223" Type="http://schemas.openxmlformats.org/officeDocument/2006/relationships/image" Target="media/image185.emf"/><Relationship Id="rId244" Type="http://schemas.openxmlformats.org/officeDocument/2006/relationships/hyperlink" Target="https://tools.ietf.org/html/rfc7951" TargetMode="External"/><Relationship Id="rId18" Type="http://schemas.openxmlformats.org/officeDocument/2006/relationships/hyperlink" Target="https://github.com/OpenNetworkingFoundation/TAPI/releases/tag/v2.4.0" TargetMode="External"/><Relationship Id="rId39" Type="http://schemas.openxmlformats.org/officeDocument/2006/relationships/image" Target="media/image6.emf"/><Relationship Id="rId50" Type="http://schemas.openxmlformats.org/officeDocument/2006/relationships/image" Target="media/image17.emf"/><Relationship Id="rId104" Type="http://schemas.openxmlformats.org/officeDocument/2006/relationships/image" Target="media/image71.png"/><Relationship Id="rId125" Type="http://schemas.openxmlformats.org/officeDocument/2006/relationships/image" Target="media/image88.emf"/><Relationship Id="rId146" Type="http://schemas.openxmlformats.org/officeDocument/2006/relationships/image" Target="media/image109.emf"/><Relationship Id="rId167" Type="http://schemas.openxmlformats.org/officeDocument/2006/relationships/image" Target="media/image129.emf"/><Relationship Id="rId188" Type="http://schemas.openxmlformats.org/officeDocument/2006/relationships/image" Target="media/image150.emf"/><Relationship Id="rId71" Type="http://schemas.openxmlformats.org/officeDocument/2006/relationships/image" Target="media/image38.emf"/><Relationship Id="rId92" Type="http://schemas.openxmlformats.org/officeDocument/2006/relationships/image" Target="media/image59.emf"/><Relationship Id="rId213" Type="http://schemas.openxmlformats.org/officeDocument/2006/relationships/image" Target="media/image175.emf"/><Relationship Id="rId234" Type="http://schemas.openxmlformats.org/officeDocument/2006/relationships/hyperlink" Target="https://www.rfc-editor.org/info/rfc7950" TargetMode="External"/><Relationship Id="rId2" Type="http://schemas.openxmlformats.org/officeDocument/2006/relationships/customXml" Target="../customXml/item2.xml"/><Relationship Id="rId29" Type="http://schemas.openxmlformats.org/officeDocument/2006/relationships/hyperlink" Target="https://tools.ietf.org/html/rfc7951" TargetMode="External"/><Relationship Id="rId40" Type="http://schemas.openxmlformats.org/officeDocument/2006/relationships/image" Target="media/image7.emf"/><Relationship Id="rId115" Type="http://schemas.openxmlformats.org/officeDocument/2006/relationships/image" Target="media/image78.png"/><Relationship Id="rId136" Type="http://schemas.openxmlformats.org/officeDocument/2006/relationships/image" Target="media/image99.emf"/><Relationship Id="rId157" Type="http://schemas.openxmlformats.org/officeDocument/2006/relationships/image" Target="media/image120.emf"/><Relationship Id="rId178" Type="http://schemas.openxmlformats.org/officeDocument/2006/relationships/image" Target="media/image140.emf"/><Relationship Id="rId61" Type="http://schemas.openxmlformats.org/officeDocument/2006/relationships/image" Target="media/image28.emf"/><Relationship Id="rId82" Type="http://schemas.openxmlformats.org/officeDocument/2006/relationships/image" Target="media/image49.emf"/><Relationship Id="rId199" Type="http://schemas.openxmlformats.org/officeDocument/2006/relationships/image" Target="media/image161.png"/><Relationship Id="rId203" Type="http://schemas.openxmlformats.org/officeDocument/2006/relationships/image" Target="media/image165.emf"/><Relationship Id="rId19" Type="http://schemas.openxmlformats.org/officeDocument/2006/relationships/image" Target="media/image2.png"/><Relationship Id="rId224" Type="http://schemas.openxmlformats.org/officeDocument/2006/relationships/image" Target="media/image186.png"/><Relationship Id="rId245" Type="http://schemas.openxmlformats.org/officeDocument/2006/relationships/hyperlink" Target="http://www.rfc-editor.org/info/rfc7951" TargetMode="External"/><Relationship Id="rId30" Type="http://schemas.openxmlformats.org/officeDocument/2006/relationships/hyperlink" Target="https://tools.ietf.org/html/rfc8040" TargetMode="External"/><Relationship Id="rId105" Type="http://schemas.openxmlformats.org/officeDocument/2006/relationships/image" Target="media/image72.png"/><Relationship Id="rId126" Type="http://schemas.openxmlformats.org/officeDocument/2006/relationships/image" Target="media/image89.emf"/><Relationship Id="rId147" Type="http://schemas.openxmlformats.org/officeDocument/2006/relationships/image" Target="media/image110.emf"/><Relationship Id="rId168" Type="http://schemas.openxmlformats.org/officeDocument/2006/relationships/image" Target="media/image130.emf"/><Relationship Id="rId51" Type="http://schemas.openxmlformats.org/officeDocument/2006/relationships/image" Target="media/image18.emf"/><Relationship Id="rId72" Type="http://schemas.openxmlformats.org/officeDocument/2006/relationships/image" Target="media/image39.emf"/><Relationship Id="rId93" Type="http://schemas.openxmlformats.org/officeDocument/2006/relationships/image" Target="media/image60.emf"/><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6.emf"/><Relationship Id="rId235" Type="http://schemas.openxmlformats.org/officeDocument/2006/relationships/hyperlink" Target="https://www.rfc-editor.org/info/rfc7895" TargetMode="External"/><Relationship Id="rId116" Type="http://schemas.openxmlformats.org/officeDocument/2006/relationships/image" Target="media/image79.png"/><Relationship Id="rId137" Type="http://schemas.openxmlformats.org/officeDocument/2006/relationships/image" Target="media/image100.emf"/><Relationship Id="rId158" Type="http://schemas.openxmlformats.org/officeDocument/2006/relationships/image" Target="media/image121.emf"/><Relationship Id="rId20" Type="http://schemas.openxmlformats.org/officeDocument/2006/relationships/hyperlink" Target="https://tools.ietf.org/html/rfc8040" TargetMode="External"/><Relationship Id="rId41" Type="http://schemas.openxmlformats.org/officeDocument/2006/relationships/image" Target="media/image8.png"/><Relationship Id="rId62" Type="http://schemas.openxmlformats.org/officeDocument/2006/relationships/image" Target="media/image29.emf"/><Relationship Id="rId83" Type="http://schemas.openxmlformats.org/officeDocument/2006/relationships/image" Target="media/image50.emf"/><Relationship Id="rId179" Type="http://schemas.openxmlformats.org/officeDocument/2006/relationships/image" Target="media/image141.emf"/><Relationship Id="rId190" Type="http://schemas.openxmlformats.org/officeDocument/2006/relationships/image" Target="media/image152.png"/><Relationship Id="rId204" Type="http://schemas.openxmlformats.org/officeDocument/2006/relationships/image" Target="media/image166.emf"/><Relationship Id="rId225" Type="http://schemas.openxmlformats.org/officeDocument/2006/relationships/image" Target="media/image187.png"/><Relationship Id="rId246" Type="http://schemas.openxmlformats.org/officeDocument/2006/relationships/hyperlink" Target="https://www.tmforum.org/resources/reference/mtnm-r4-5-supporting-documents/" TargetMode="External"/><Relationship Id="rId106" Type="http://schemas.openxmlformats.org/officeDocument/2006/relationships/image" Target="media/image73.png"/><Relationship Id="rId127" Type="http://schemas.openxmlformats.org/officeDocument/2006/relationships/image" Target="media/image90.emf"/></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C8B31FC05CD444B1AE49B972C47328" ma:contentTypeVersion="12" ma:contentTypeDescription="Create a new document." ma:contentTypeScope="" ma:versionID="230af4e4818a819fcf6f0f758bb22162">
  <xsd:schema xmlns:xsd="http://www.w3.org/2001/XMLSchema" xmlns:xs="http://www.w3.org/2001/XMLSchema" xmlns:p="http://schemas.microsoft.com/office/2006/metadata/properties" xmlns:ns3="71c5aaf6-e6ce-465b-b873-5148d2a4c105" xmlns:ns4="95098ac8-154a-43d6-b0b7-b1914ff2a4c8" xmlns:ns5="32e05242-6374-4346-8841-1036c284af02" targetNamespace="http://schemas.microsoft.com/office/2006/metadata/properties" ma:root="true" ma:fieldsID="4115f22e896944911ce14d1ddd22f2b8" ns3:_="" ns4:_="" ns5:_="">
    <xsd:import namespace="71c5aaf6-e6ce-465b-b873-5148d2a4c105"/>
    <xsd:import namespace="95098ac8-154a-43d6-b0b7-b1914ff2a4c8"/>
    <xsd:import namespace="32e05242-6374-4346-8841-1036c284af02"/>
    <xsd:element name="properties">
      <xsd:complexType>
        <xsd:sequence>
          <xsd:element name="documentManagement">
            <xsd:complexType>
              <xsd:all>
                <xsd:element ref="ns3:_dlc_DocId" minOccurs="0"/>
                <xsd:element ref="ns3:_dlc_DocIdUrl" minOccurs="0"/>
                <xsd:element ref="ns3:_dlc_DocIdPersistId" minOccurs="0"/>
                <xsd:element ref="ns3:HideFromDelve" minOccurs="0"/>
                <xsd:element ref="ns4:MediaServiceFastMetadata" minOccurs="0"/>
                <xsd:element ref="ns4:MediaServiceAutoTags" minOccurs="0"/>
                <xsd:element ref="ns4:MediaServiceMetadata" minOccurs="0"/>
                <xsd:element ref="ns4:MediaServiceGenerationTime" minOccurs="0"/>
                <xsd:element ref="ns4:MediaServiceEventHashCode" minOccurs="0"/>
                <xsd:element ref="ns4:MediaServiceOCR" minOccurs="0"/>
                <xsd:element ref="ns4:MediaServiceDateTaken" minOccurs="0"/>
                <xsd:element ref="ns4:MediaServiceAutoKeyPoints" minOccurs="0"/>
                <xsd:element ref="ns4:MediaServiceKeyPoints" minOccurs="0"/>
                <xsd:element ref="ns5:SharedWithUsers" minOccurs="0"/>
                <xsd:element ref="ns5:SharedWithDetails" minOccurs="0"/>
                <xsd:element ref="ns5: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c5aaf6-e6ce-465b-b873-5148d2a4c105"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HideFromDelve" ma:index="11" nillable="true" ma:displayName="HideFromDelve" ma:default="0" ma:internalName="HideFromDelv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5098ac8-154a-43d6-b0b7-b1914ff2a4c8" elementFormDefault="qualified">
    <xsd:import namespace="http://schemas.microsoft.com/office/2006/documentManagement/types"/>
    <xsd:import namespace="http://schemas.microsoft.com/office/infopath/2007/PartnerControls"/>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Metadata" ma:index="14" nillable="true" ma:displayName="MediaServiceMetadata" ma:description="" ma:hidden="true" ma:internalName="MediaServiceMetadata"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2e05242-6374-4346-8841-1036c284af02"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34c87397-5fc1-491e-85e7-d6110dbe9cbd" ContentTypeId="0x0101" PreviousValue="false"/>
</file>

<file path=customXml/item3.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3" ma:contentTypeDescription="Create a new document." ma:contentTypeScope="" ma:versionID="9167e41256f5f86977075216c9cf889b">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0d159f2472900a0562e277959ba1af9a"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HideFromDelve xmlns="71c5aaf6-e6ce-465b-b873-5148d2a4c105">false</HideFromDelve>
  </documentManagement>
</p:properties>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mso-contentType ?>
<spe:Receivers xmlns:spe="http://schemas.microsoft.com/sharepoint/events"/>
</file>

<file path=customXml/itemProps1.xml><?xml version="1.0" encoding="utf-8"?>
<ds:datastoreItem xmlns:ds="http://schemas.openxmlformats.org/officeDocument/2006/customXml" ds:itemID="{07F512E3-711B-4570-9790-5C2A79DA25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c5aaf6-e6ce-465b-b873-5148d2a4c105"/>
    <ds:schemaRef ds:uri="95098ac8-154a-43d6-b0b7-b1914ff2a4c8"/>
    <ds:schemaRef ds:uri="32e05242-6374-4346-8841-1036c284af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868AEA-4C4C-48EA-B050-665290AB178E}">
  <ds:schemaRefs>
    <ds:schemaRef ds:uri="Microsoft.SharePoint.Taxonomy.ContentTypeSync"/>
  </ds:schemaRefs>
</ds:datastoreItem>
</file>

<file path=customXml/itemProps3.xml><?xml version="1.0" encoding="utf-8"?>
<ds:datastoreItem xmlns:ds="http://schemas.openxmlformats.org/officeDocument/2006/customXml" ds:itemID="{524E49C3-FF50-4E05-9BCC-2C989821FC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5.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6.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1c5aaf6-e6ce-465b-b873-5148d2a4c105"/>
  </ds:schemaRefs>
</ds:datastoreItem>
</file>

<file path=customXml/itemProps7.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8.xml><?xml version="1.0" encoding="utf-8"?>
<ds:datastoreItem xmlns:ds="http://schemas.openxmlformats.org/officeDocument/2006/customXml" ds:itemID="{A41F50B1-97BB-47E6-84BF-CD63EA69738C}">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339</Pages>
  <Words>92107</Words>
  <Characters>525010</Characters>
  <Application>Microsoft Office Word</Application>
  <DocSecurity>0</DocSecurity>
  <Lines>4375</Lines>
  <Paragraphs>1231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615886</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Davis, Nigel</cp:lastModifiedBy>
  <cp:revision>1471</cp:revision>
  <cp:lastPrinted>2022-11-17T18:18:00Z</cp:lastPrinted>
  <dcterms:created xsi:type="dcterms:W3CDTF">2022-10-04T06:33:00Z</dcterms:created>
  <dcterms:modified xsi:type="dcterms:W3CDTF">2022-12-08T08:58:00Z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0x01010089C8B31FC05CD444B1AE49B972C47328</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